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88A" w:rsidRDefault="00CC688A" w:rsidP="00CC688A">
      <w:pPr>
        <w:pStyle w:val="TOC1"/>
      </w:pPr>
    </w:p>
    <w:p w:rsidR="00CC688A" w:rsidRDefault="00CC688A" w:rsidP="00CC688A">
      <w:pPr>
        <w:pStyle w:val="TOC1"/>
      </w:pPr>
    </w:p>
    <w:p w:rsidR="00CC688A" w:rsidRPr="00CC688A" w:rsidRDefault="00CC688A" w:rsidP="00CC688A">
      <w:pPr>
        <w:pStyle w:val="TOC1"/>
      </w:pPr>
    </w:p>
    <w:p w:rsidR="00CC688A" w:rsidRPr="00361909" w:rsidRDefault="00CC688A" w:rsidP="00CC688A">
      <w:pPr>
        <w:pStyle w:val="TOC1"/>
        <w:rPr>
          <w:b/>
          <w:color w:val="000000" w:themeColor="text1"/>
        </w:rPr>
      </w:pPr>
      <w:r w:rsidRPr="00CC688A">
        <w:rPr>
          <w:b/>
          <w:color w:val="000000" w:themeColor="text1"/>
        </w:rPr>
        <w:t>USAID HSSP</w:t>
      </w:r>
    </w:p>
    <w:p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rsidR="00CC688A" w:rsidRDefault="00CC688A" w:rsidP="00CC688A">
      <w:pPr>
        <w:pStyle w:val="TOC1"/>
      </w:pPr>
    </w:p>
    <w:p w:rsidR="00CC688A" w:rsidRDefault="00AA044A" w:rsidP="00CC688A">
      <w:pPr>
        <w:pStyle w:val="TOC1"/>
      </w:pPr>
      <w:r w:rsidRPr="00AA044A">
        <w:t>ფარმაცევტული და სააფთიაქო დაწესებულებების მოდული</w:t>
      </w:r>
    </w:p>
    <w:p w:rsidR="00361909" w:rsidRPr="00361909" w:rsidRDefault="00361909" w:rsidP="00361909">
      <w:pPr>
        <w:rPr>
          <w:rFonts w:ascii="Sylfaen" w:hAnsi="Sylfaen"/>
          <w:sz w:val="30"/>
          <w:szCs w:val="30"/>
          <w:lang w:val="ka-GE"/>
        </w:rPr>
      </w:pPr>
      <w:r w:rsidRPr="00361909">
        <w:rPr>
          <w:rFonts w:ascii="Sylfaen" w:hAnsi="Sylfaen"/>
          <w:sz w:val="30"/>
          <w:szCs w:val="30"/>
          <w:lang w:val="ka-GE"/>
        </w:rPr>
        <w:t xml:space="preserve">Pharmaceutical Module </w:t>
      </w:r>
      <w:r w:rsidR="00EE293E">
        <w:rPr>
          <w:rFonts w:ascii="Sylfaen" w:hAnsi="Sylfaen"/>
          <w:sz w:val="30"/>
          <w:szCs w:val="30"/>
          <w:lang w:val="ka-GE"/>
        </w:rPr>
        <w:t>(</w:t>
      </w:r>
      <w:r w:rsidRPr="00361909">
        <w:rPr>
          <w:rFonts w:ascii="Sylfaen" w:hAnsi="Sylfaen"/>
          <w:sz w:val="30"/>
          <w:szCs w:val="30"/>
          <w:lang w:val="ka-GE"/>
        </w:rPr>
        <w:t>PM)</w:t>
      </w:r>
    </w:p>
    <w:p w:rsidR="00CC688A" w:rsidRDefault="00CC688A" w:rsidP="00CC688A">
      <w:pPr>
        <w:pStyle w:val="TOC1"/>
      </w:pPr>
    </w:p>
    <w:p w:rsidR="00CC688A" w:rsidRDefault="00CC688A" w:rsidP="00CC688A">
      <w:pPr>
        <w:pStyle w:val="TOC1"/>
      </w:pPr>
    </w:p>
    <w:p w:rsidR="00CC688A" w:rsidRPr="00361909" w:rsidRDefault="00CC688A" w:rsidP="00CC688A">
      <w:pPr>
        <w:pStyle w:val="TOC1"/>
      </w:pPr>
    </w:p>
    <w:p w:rsidR="00CC688A" w:rsidRPr="00361909" w:rsidRDefault="00CC688A" w:rsidP="00CC688A">
      <w:pPr>
        <w:rPr>
          <w:lang w:val="ka-GE"/>
        </w:rPr>
      </w:pPr>
    </w:p>
    <w:p w:rsidR="00CC688A" w:rsidRPr="00361909" w:rsidRDefault="00CC688A" w:rsidP="00CC688A">
      <w:pPr>
        <w:rPr>
          <w:lang w:val="ka-GE"/>
        </w:rPr>
      </w:pPr>
    </w:p>
    <w:p w:rsidR="00CC688A" w:rsidRPr="00361909" w:rsidRDefault="00CC688A" w:rsidP="00CC688A">
      <w:pPr>
        <w:rPr>
          <w:lang w:val="ka-GE"/>
        </w:rPr>
      </w:pPr>
    </w:p>
    <w:p w:rsidR="00CC688A" w:rsidRPr="00361909" w:rsidRDefault="00CC688A" w:rsidP="00CC688A">
      <w:pPr>
        <w:rPr>
          <w:lang w:val="ka-GE"/>
        </w:rPr>
      </w:pPr>
    </w:p>
    <w:p w:rsidR="00CC688A" w:rsidRPr="00361909" w:rsidRDefault="00CC688A" w:rsidP="00CC688A">
      <w:pPr>
        <w:rPr>
          <w:lang w:val="ka-GE"/>
        </w:rPr>
      </w:pPr>
    </w:p>
    <w:p w:rsidR="00CC688A" w:rsidRPr="00361909" w:rsidRDefault="00CC688A" w:rsidP="00CC688A">
      <w:pPr>
        <w:rPr>
          <w:lang w:val="ka-GE"/>
        </w:rPr>
      </w:pPr>
    </w:p>
    <w:p w:rsidR="00CC688A" w:rsidRPr="00361909" w:rsidRDefault="00CC688A" w:rsidP="00CC688A">
      <w:pPr>
        <w:rPr>
          <w:lang w:val="ka-GE"/>
        </w:rPr>
      </w:pPr>
    </w:p>
    <w:p w:rsidR="00CC688A" w:rsidRPr="00361909" w:rsidRDefault="00CC688A" w:rsidP="00CC688A">
      <w:pPr>
        <w:rPr>
          <w:lang w:val="ka-GE"/>
        </w:rPr>
      </w:pPr>
    </w:p>
    <w:p w:rsidR="00CC688A" w:rsidRPr="00361909" w:rsidRDefault="00CC688A" w:rsidP="00CC688A">
      <w:pPr>
        <w:rPr>
          <w:lang w:val="ka-GE"/>
        </w:rPr>
      </w:pPr>
    </w:p>
    <w:p w:rsidR="00CC688A" w:rsidRPr="00361909" w:rsidRDefault="00CC688A" w:rsidP="00CC688A">
      <w:pPr>
        <w:rPr>
          <w:lang w:val="ka-GE"/>
        </w:rPr>
      </w:pPr>
    </w:p>
    <w:p w:rsidR="00CC688A" w:rsidRPr="00361909" w:rsidRDefault="00CC688A" w:rsidP="00CC688A">
      <w:pPr>
        <w:rPr>
          <w:lang w:val="ka-GE"/>
        </w:rPr>
      </w:pPr>
    </w:p>
    <w:p w:rsidR="00CC688A" w:rsidRPr="00361909" w:rsidRDefault="00CC688A" w:rsidP="00CC688A">
      <w:pPr>
        <w:rPr>
          <w:lang w:val="ka-GE"/>
        </w:rPr>
      </w:pPr>
    </w:p>
    <w:p w:rsidR="00CC688A" w:rsidRPr="00361909" w:rsidRDefault="00CC688A" w:rsidP="00CC688A">
      <w:pPr>
        <w:rPr>
          <w:lang w:val="ka-GE"/>
        </w:rPr>
      </w:pPr>
    </w:p>
    <w:p w:rsidR="00CC688A" w:rsidRPr="00361909" w:rsidRDefault="00CC688A" w:rsidP="00CC688A">
      <w:pPr>
        <w:rPr>
          <w:lang w:val="ka-GE"/>
        </w:rPr>
      </w:pPr>
    </w:p>
    <w:p w:rsidR="00CC688A" w:rsidRPr="00361909" w:rsidRDefault="00CC688A" w:rsidP="00CC688A">
      <w:pPr>
        <w:rPr>
          <w:lang w:val="ka-GE"/>
        </w:rPr>
      </w:pPr>
    </w:p>
    <w:p w:rsidR="00CC688A" w:rsidRPr="00361909" w:rsidRDefault="00CC688A" w:rsidP="00CC688A">
      <w:pPr>
        <w:rPr>
          <w:lang w:val="ka-GE"/>
        </w:rPr>
      </w:pPr>
    </w:p>
    <w:p w:rsidR="00CC688A" w:rsidRPr="00361909" w:rsidRDefault="00CC688A" w:rsidP="00CC688A">
      <w:pPr>
        <w:rPr>
          <w:lang w:val="ka-GE"/>
        </w:rPr>
      </w:pPr>
    </w:p>
    <w:p w:rsidR="00CC688A" w:rsidRPr="00361909" w:rsidRDefault="00CC688A" w:rsidP="00CC688A">
      <w:pPr>
        <w:rPr>
          <w:lang w:val="ka-GE"/>
        </w:rPr>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82635A" w:rsidRDefault="0082635A" w:rsidP="0082635A">
      <w:pPr>
        <w:rPr>
          <w:rFonts w:ascii="Sylfaen" w:hAnsi="Sylfaen"/>
          <w:lang w:val="ka-GE"/>
        </w:rPr>
      </w:pPr>
    </w:p>
    <w:p w:rsidR="0082635A" w:rsidRPr="0082635A" w:rsidRDefault="0082635A" w:rsidP="0082635A">
      <w:pPr>
        <w:rPr>
          <w:rFonts w:ascii="Sylfaen" w:hAnsi="Sylfaen"/>
          <w:lang w:val="ka-GE"/>
        </w:rPr>
      </w:pPr>
    </w:p>
    <w:p w:rsidR="00D1109D" w:rsidRPr="00EC7C7F" w:rsidRDefault="005029E3" w:rsidP="00CC688A">
      <w:pPr>
        <w:pStyle w:val="TOC1"/>
      </w:pPr>
      <w:r w:rsidRPr="00EC7C7F">
        <w:t>სარჩევი</w:t>
      </w:r>
    </w:p>
    <w:p w:rsidR="004753A1" w:rsidRDefault="004753A1" w:rsidP="00D1109D">
      <w:pPr>
        <w:pStyle w:val="TOCHeading"/>
        <w:rPr>
          <w:rFonts w:asciiTheme="minorHAnsi" w:hAnsiTheme="minorHAnsi" w:cstheme="minorHAnsi"/>
          <w:color w:val="A5644E"/>
          <w:lang w:val="ka-GE"/>
        </w:rPr>
      </w:pPr>
      <w:bookmarkStart w:id="0" w:name="_Toc282372557"/>
    </w:p>
    <w:sdt>
      <w:sdtPr>
        <w:rPr>
          <w:rFonts w:ascii="Times New Roman" w:hAnsi="Times New Roman"/>
          <w:bCs w:val="0"/>
          <w:caps w:val="0"/>
          <w:sz w:val="36"/>
          <w:szCs w:val="36"/>
          <w:lang w:val="en-US"/>
        </w:rPr>
        <w:id w:val="8866643"/>
        <w:docPartObj>
          <w:docPartGallery w:val="Table of Contents"/>
          <w:docPartUnique/>
        </w:docPartObj>
      </w:sdtPr>
      <w:sdtEndPr/>
      <w:sdtContent>
        <w:p w:rsidR="004753A1" w:rsidRDefault="004753A1" w:rsidP="004753A1">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90868967" w:history="1">
            <w:r w:rsidRPr="00AB332E">
              <w:rPr>
                <w:rStyle w:val="Hyperlink"/>
                <w:rFonts w:cs="Sylfaen"/>
                <w:noProof/>
              </w:rPr>
              <w:t>1.</w:t>
            </w:r>
            <w:r>
              <w:rPr>
                <w:rFonts w:asciiTheme="minorHAnsi" w:eastAsiaTheme="minorEastAsia" w:hAnsiTheme="minorHAnsi" w:cstheme="minorBidi"/>
                <w:bCs w:val="0"/>
                <w:caps w:val="0"/>
                <w:noProof/>
                <w:color w:val="auto"/>
                <w:sz w:val="22"/>
                <w:szCs w:val="22"/>
                <w:lang w:val="en-US"/>
              </w:rPr>
              <w:tab/>
            </w:r>
            <w:r w:rsidRPr="00AB332E">
              <w:rPr>
                <w:rStyle w:val="Hyperlink"/>
                <w:noProof/>
              </w:rPr>
              <w:t>ზოგადი ინფორმაცია სისტემის შესახებ (ზოგადი აღწერა, დანიშნულება)</w:t>
            </w:r>
            <w:r>
              <w:rPr>
                <w:noProof/>
                <w:webHidden/>
              </w:rPr>
              <w:tab/>
            </w:r>
            <w:r>
              <w:rPr>
                <w:noProof/>
                <w:webHidden/>
              </w:rPr>
              <w:fldChar w:fldCharType="begin"/>
            </w:r>
            <w:r>
              <w:rPr>
                <w:noProof/>
                <w:webHidden/>
              </w:rPr>
              <w:instrText xml:space="preserve"> PAGEREF _Toc390868967 \h </w:instrText>
            </w:r>
            <w:r>
              <w:rPr>
                <w:noProof/>
                <w:webHidden/>
              </w:rPr>
            </w:r>
            <w:r>
              <w:rPr>
                <w:noProof/>
                <w:webHidden/>
              </w:rPr>
              <w:fldChar w:fldCharType="separate"/>
            </w:r>
            <w:r>
              <w:rPr>
                <w:noProof/>
                <w:webHidden/>
              </w:rPr>
              <w:t>4</w:t>
            </w:r>
            <w:r>
              <w:rPr>
                <w:noProof/>
                <w:webHidden/>
              </w:rPr>
              <w:fldChar w:fldCharType="end"/>
            </w:r>
          </w:hyperlink>
        </w:p>
        <w:p w:rsidR="004753A1" w:rsidRDefault="00EE293E" w:rsidP="004753A1">
          <w:pPr>
            <w:pStyle w:val="TOC1"/>
            <w:rPr>
              <w:rFonts w:asciiTheme="minorHAnsi" w:eastAsiaTheme="minorEastAsia" w:hAnsiTheme="minorHAnsi" w:cstheme="minorBidi"/>
              <w:bCs w:val="0"/>
              <w:caps w:val="0"/>
              <w:noProof/>
              <w:color w:val="auto"/>
              <w:sz w:val="22"/>
              <w:szCs w:val="22"/>
              <w:lang w:val="en-US"/>
            </w:rPr>
          </w:pPr>
          <w:hyperlink w:anchor="_Toc390868968" w:history="1">
            <w:r w:rsidR="004753A1" w:rsidRPr="00AB332E">
              <w:rPr>
                <w:rStyle w:val="Hyperlink"/>
                <w:rFonts w:cs="Sylfaen"/>
                <w:noProof/>
              </w:rPr>
              <w:t>2.</w:t>
            </w:r>
            <w:r w:rsidR="004753A1">
              <w:rPr>
                <w:rFonts w:asciiTheme="minorHAnsi" w:eastAsiaTheme="minorEastAsia" w:hAnsiTheme="minorHAnsi" w:cstheme="minorBidi"/>
                <w:bCs w:val="0"/>
                <w:caps w:val="0"/>
                <w:noProof/>
                <w:color w:val="auto"/>
                <w:sz w:val="22"/>
                <w:szCs w:val="22"/>
                <w:lang w:val="en-US"/>
              </w:rPr>
              <w:tab/>
            </w:r>
            <w:r w:rsidR="004753A1" w:rsidRPr="00AB332E">
              <w:rPr>
                <w:rStyle w:val="Hyperlink"/>
                <w:noProof/>
              </w:rPr>
              <w:t>ჩართული მხარეები</w:t>
            </w:r>
            <w:r w:rsidR="004753A1">
              <w:rPr>
                <w:noProof/>
                <w:webHidden/>
              </w:rPr>
              <w:tab/>
            </w:r>
            <w:r w:rsidR="004753A1">
              <w:rPr>
                <w:noProof/>
                <w:webHidden/>
              </w:rPr>
              <w:fldChar w:fldCharType="begin"/>
            </w:r>
            <w:r w:rsidR="004753A1">
              <w:rPr>
                <w:noProof/>
                <w:webHidden/>
              </w:rPr>
              <w:instrText xml:space="preserve"> PAGEREF _Toc390868968 \h </w:instrText>
            </w:r>
            <w:r w:rsidR="004753A1">
              <w:rPr>
                <w:noProof/>
                <w:webHidden/>
              </w:rPr>
            </w:r>
            <w:r w:rsidR="004753A1">
              <w:rPr>
                <w:noProof/>
                <w:webHidden/>
              </w:rPr>
              <w:fldChar w:fldCharType="separate"/>
            </w:r>
            <w:r w:rsidR="004753A1">
              <w:rPr>
                <w:noProof/>
                <w:webHidden/>
              </w:rPr>
              <w:t>4</w:t>
            </w:r>
            <w:r w:rsidR="004753A1">
              <w:rPr>
                <w:noProof/>
                <w:webHidden/>
              </w:rPr>
              <w:fldChar w:fldCharType="end"/>
            </w:r>
          </w:hyperlink>
        </w:p>
        <w:p w:rsidR="004753A1" w:rsidRDefault="00EE293E" w:rsidP="004753A1">
          <w:pPr>
            <w:pStyle w:val="TOC1"/>
            <w:rPr>
              <w:rFonts w:asciiTheme="minorHAnsi" w:eastAsiaTheme="minorEastAsia" w:hAnsiTheme="minorHAnsi" w:cstheme="minorBidi"/>
              <w:bCs w:val="0"/>
              <w:caps w:val="0"/>
              <w:noProof/>
              <w:color w:val="auto"/>
              <w:sz w:val="22"/>
              <w:szCs w:val="22"/>
              <w:lang w:val="en-US"/>
            </w:rPr>
          </w:pPr>
          <w:hyperlink w:anchor="_Toc390868969" w:history="1">
            <w:r w:rsidR="004753A1" w:rsidRPr="00AB332E">
              <w:rPr>
                <w:rStyle w:val="Hyperlink"/>
                <w:rFonts w:cs="Sylfaen"/>
                <w:noProof/>
              </w:rPr>
              <w:t>3.</w:t>
            </w:r>
            <w:r w:rsidR="004753A1">
              <w:rPr>
                <w:rFonts w:asciiTheme="minorHAnsi" w:eastAsiaTheme="minorEastAsia" w:hAnsiTheme="minorHAnsi" w:cstheme="minorBidi"/>
                <w:bCs w:val="0"/>
                <w:caps w:val="0"/>
                <w:noProof/>
                <w:color w:val="auto"/>
                <w:sz w:val="22"/>
                <w:szCs w:val="22"/>
                <w:lang w:val="en-US"/>
              </w:rPr>
              <w:tab/>
            </w:r>
            <w:r w:rsidR="004753A1" w:rsidRPr="00AB332E">
              <w:rPr>
                <w:rStyle w:val="Hyperlink"/>
                <w:noProof/>
              </w:rPr>
              <w:t>სისტემის ფუნქციონალის აღწერა</w:t>
            </w:r>
            <w:r w:rsidR="004753A1">
              <w:rPr>
                <w:noProof/>
                <w:webHidden/>
              </w:rPr>
              <w:tab/>
            </w:r>
            <w:r w:rsidR="004753A1">
              <w:rPr>
                <w:noProof/>
                <w:webHidden/>
              </w:rPr>
              <w:fldChar w:fldCharType="begin"/>
            </w:r>
            <w:r w:rsidR="004753A1">
              <w:rPr>
                <w:noProof/>
                <w:webHidden/>
              </w:rPr>
              <w:instrText xml:space="preserve"> PAGEREF _Toc390868969 \h </w:instrText>
            </w:r>
            <w:r w:rsidR="004753A1">
              <w:rPr>
                <w:noProof/>
                <w:webHidden/>
              </w:rPr>
            </w:r>
            <w:r w:rsidR="004753A1">
              <w:rPr>
                <w:noProof/>
                <w:webHidden/>
              </w:rPr>
              <w:fldChar w:fldCharType="separate"/>
            </w:r>
            <w:r w:rsidR="004753A1">
              <w:rPr>
                <w:noProof/>
                <w:webHidden/>
              </w:rPr>
              <w:t>6</w:t>
            </w:r>
            <w:r w:rsidR="004753A1">
              <w:rPr>
                <w:noProof/>
                <w:webHidden/>
              </w:rPr>
              <w:fldChar w:fldCharType="end"/>
            </w:r>
          </w:hyperlink>
        </w:p>
        <w:p w:rsidR="004753A1" w:rsidRDefault="00EE293E" w:rsidP="004753A1">
          <w:pPr>
            <w:pStyle w:val="TOC1"/>
            <w:rPr>
              <w:rFonts w:asciiTheme="minorHAnsi" w:eastAsiaTheme="minorEastAsia" w:hAnsiTheme="minorHAnsi" w:cstheme="minorBidi"/>
              <w:bCs w:val="0"/>
              <w:caps w:val="0"/>
              <w:noProof/>
              <w:color w:val="auto"/>
              <w:sz w:val="22"/>
              <w:szCs w:val="22"/>
              <w:lang w:val="en-US"/>
            </w:rPr>
          </w:pPr>
          <w:hyperlink w:anchor="_Toc390868970" w:history="1">
            <w:r w:rsidR="004753A1" w:rsidRPr="00AB332E">
              <w:rPr>
                <w:rStyle w:val="Hyperlink"/>
                <w:rFonts w:cs="Sylfaen"/>
                <w:noProof/>
              </w:rPr>
              <w:t>4.</w:t>
            </w:r>
            <w:r w:rsidR="004753A1">
              <w:rPr>
                <w:rFonts w:asciiTheme="minorHAnsi" w:eastAsiaTheme="minorEastAsia" w:hAnsiTheme="minorHAnsi" w:cstheme="minorBidi"/>
                <w:bCs w:val="0"/>
                <w:caps w:val="0"/>
                <w:noProof/>
                <w:color w:val="auto"/>
                <w:sz w:val="22"/>
                <w:szCs w:val="22"/>
                <w:lang w:val="en-US"/>
              </w:rPr>
              <w:tab/>
            </w:r>
            <w:r w:rsidR="004753A1" w:rsidRPr="00AB332E">
              <w:rPr>
                <w:rStyle w:val="Hyperlink"/>
                <w:noProof/>
              </w:rPr>
              <w:t>სისტემის არქიტექტურა</w:t>
            </w:r>
            <w:r w:rsidR="004753A1">
              <w:rPr>
                <w:noProof/>
                <w:webHidden/>
              </w:rPr>
              <w:tab/>
            </w:r>
            <w:r w:rsidR="004753A1">
              <w:rPr>
                <w:noProof/>
                <w:webHidden/>
              </w:rPr>
              <w:fldChar w:fldCharType="begin"/>
            </w:r>
            <w:r w:rsidR="004753A1">
              <w:rPr>
                <w:noProof/>
                <w:webHidden/>
              </w:rPr>
              <w:instrText xml:space="preserve"> PAGEREF _Toc390868970 \h </w:instrText>
            </w:r>
            <w:r w:rsidR="004753A1">
              <w:rPr>
                <w:noProof/>
                <w:webHidden/>
              </w:rPr>
            </w:r>
            <w:r w:rsidR="004753A1">
              <w:rPr>
                <w:noProof/>
                <w:webHidden/>
              </w:rPr>
              <w:fldChar w:fldCharType="separate"/>
            </w:r>
            <w:r w:rsidR="004753A1">
              <w:rPr>
                <w:noProof/>
                <w:webHidden/>
              </w:rPr>
              <w:t>7</w:t>
            </w:r>
            <w:r w:rsidR="004753A1">
              <w:rPr>
                <w:noProof/>
                <w:webHidden/>
              </w:rPr>
              <w:fldChar w:fldCharType="end"/>
            </w:r>
          </w:hyperlink>
        </w:p>
        <w:p w:rsidR="004753A1" w:rsidRDefault="00EE293E" w:rsidP="004753A1">
          <w:pPr>
            <w:pStyle w:val="TOC2"/>
            <w:tabs>
              <w:tab w:val="left" w:pos="800"/>
              <w:tab w:val="right" w:leader="dot" w:pos="9962"/>
            </w:tabs>
            <w:rPr>
              <w:rFonts w:eastAsiaTheme="minorEastAsia" w:cstheme="minorBidi"/>
              <w:smallCaps w:val="0"/>
              <w:noProof/>
              <w:color w:val="auto"/>
              <w:sz w:val="22"/>
              <w:szCs w:val="22"/>
            </w:rPr>
          </w:pPr>
          <w:hyperlink w:anchor="_Toc390868971" w:history="1">
            <w:r w:rsidR="004753A1" w:rsidRPr="00AB332E">
              <w:rPr>
                <w:rStyle w:val="Hyperlink"/>
                <w:rFonts w:ascii="Sylfaen" w:hAnsi="Sylfaen"/>
                <w:noProof/>
                <w:lang w:val="ka-GE"/>
              </w:rPr>
              <w:t>4.1</w:t>
            </w:r>
            <w:r w:rsidR="004753A1">
              <w:rPr>
                <w:rFonts w:eastAsiaTheme="minorEastAsia" w:cstheme="minorBidi"/>
                <w:smallCaps w:val="0"/>
                <w:noProof/>
                <w:color w:val="auto"/>
                <w:sz w:val="22"/>
                <w:szCs w:val="22"/>
              </w:rPr>
              <w:tab/>
            </w:r>
            <w:r w:rsidR="004753A1" w:rsidRPr="00AB332E">
              <w:rPr>
                <w:rStyle w:val="Hyperlink"/>
                <w:rFonts w:ascii="Sylfaen" w:hAnsi="Sylfaen"/>
                <w:noProof/>
                <w:lang w:val="ka-GE"/>
              </w:rPr>
              <w:t>ლოგიკური არქიტექტურა</w:t>
            </w:r>
            <w:r w:rsidR="004753A1">
              <w:rPr>
                <w:noProof/>
                <w:webHidden/>
              </w:rPr>
              <w:tab/>
            </w:r>
            <w:r w:rsidR="004753A1">
              <w:rPr>
                <w:noProof/>
                <w:webHidden/>
              </w:rPr>
              <w:fldChar w:fldCharType="begin"/>
            </w:r>
            <w:r w:rsidR="004753A1">
              <w:rPr>
                <w:noProof/>
                <w:webHidden/>
              </w:rPr>
              <w:instrText xml:space="preserve"> PAGEREF _Toc390868971 \h </w:instrText>
            </w:r>
            <w:r w:rsidR="004753A1">
              <w:rPr>
                <w:noProof/>
                <w:webHidden/>
              </w:rPr>
            </w:r>
            <w:r w:rsidR="004753A1">
              <w:rPr>
                <w:noProof/>
                <w:webHidden/>
              </w:rPr>
              <w:fldChar w:fldCharType="separate"/>
            </w:r>
            <w:r w:rsidR="004753A1">
              <w:rPr>
                <w:noProof/>
                <w:webHidden/>
              </w:rPr>
              <w:t>8</w:t>
            </w:r>
            <w:r w:rsidR="004753A1">
              <w:rPr>
                <w:noProof/>
                <w:webHidden/>
              </w:rPr>
              <w:fldChar w:fldCharType="end"/>
            </w:r>
          </w:hyperlink>
        </w:p>
        <w:p w:rsidR="004753A1" w:rsidRDefault="00EE293E" w:rsidP="004753A1">
          <w:pPr>
            <w:pStyle w:val="TOC2"/>
            <w:tabs>
              <w:tab w:val="left" w:pos="600"/>
              <w:tab w:val="right" w:leader="dot" w:pos="9962"/>
            </w:tabs>
            <w:rPr>
              <w:rFonts w:eastAsiaTheme="minorEastAsia" w:cstheme="minorBidi"/>
              <w:smallCaps w:val="0"/>
              <w:noProof/>
              <w:color w:val="auto"/>
              <w:sz w:val="22"/>
              <w:szCs w:val="22"/>
            </w:rPr>
          </w:pPr>
          <w:hyperlink w:anchor="_Toc390868972" w:history="1">
            <w:r w:rsidR="004753A1" w:rsidRPr="00AB332E">
              <w:rPr>
                <w:rStyle w:val="Hyperlink"/>
                <w:rFonts w:ascii="Sylfaen" w:hAnsi="Sylfaen"/>
                <w:noProof/>
                <w:lang w:val="ka-GE"/>
              </w:rPr>
              <w:t>-</w:t>
            </w:r>
            <w:r w:rsidR="004753A1">
              <w:rPr>
                <w:rFonts w:eastAsiaTheme="minorEastAsia" w:cstheme="minorBidi"/>
                <w:smallCaps w:val="0"/>
                <w:noProof/>
                <w:color w:val="auto"/>
                <w:sz w:val="22"/>
                <w:szCs w:val="22"/>
              </w:rPr>
              <w:tab/>
            </w:r>
            <w:r w:rsidR="004753A1" w:rsidRPr="00AB332E">
              <w:rPr>
                <w:rStyle w:val="Hyperlink"/>
                <w:rFonts w:ascii="Sylfaen" w:hAnsi="Sylfaen" w:cs="Sylfaen"/>
                <w:noProof/>
                <w:lang w:val="ka-GE"/>
              </w:rPr>
              <w:t>პრეზენტაციის</w:t>
            </w:r>
            <w:r w:rsidR="004753A1" w:rsidRPr="00AB332E">
              <w:rPr>
                <w:rStyle w:val="Hyperlink"/>
                <w:noProof/>
                <w:lang w:val="ka-GE"/>
              </w:rPr>
              <w:t xml:space="preserve"> </w:t>
            </w:r>
            <w:r w:rsidR="004753A1" w:rsidRPr="00AB332E">
              <w:rPr>
                <w:rStyle w:val="Hyperlink"/>
                <w:rFonts w:ascii="Sylfaen" w:hAnsi="Sylfaen" w:cs="Sylfaen"/>
                <w:noProof/>
                <w:lang w:val="ka-GE"/>
              </w:rPr>
              <w:t>დონე</w:t>
            </w:r>
            <w:r w:rsidR="004753A1">
              <w:rPr>
                <w:noProof/>
                <w:webHidden/>
              </w:rPr>
              <w:tab/>
            </w:r>
            <w:r w:rsidR="004753A1">
              <w:rPr>
                <w:noProof/>
                <w:webHidden/>
              </w:rPr>
              <w:fldChar w:fldCharType="begin"/>
            </w:r>
            <w:r w:rsidR="004753A1">
              <w:rPr>
                <w:noProof/>
                <w:webHidden/>
              </w:rPr>
              <w:instrText xml:space="preserve"> PAGEREF _Toc390868972 \h </w:instrText>
            </w:r>
            <w:r w:rsidR="004753A1">
              <w:rPr>
                <w:noProof/>
                <w:webHidden/>
              </w:rPr>
            </w:r>
            <w:r w:rsidR="004753A1">
              <w:rPr>
                <w:noProof/>
                <w:webHidden/>
              </w:rPr>
              <w:fldChar w:fldCharType="separate"/>
            </w:r>
            <w:r w:rsidR="004753A1">
              <w:rPr>
                <w:noProof/>
                <w:webHidden/>
              </w:rPr>
              <w:t>9</w:t>
            </w:r>
            <w:r w:rsidR="004753A1">
              <w:rPr>
                <w:noProof/>
                <w:webHidden/>
              </w:rPr>
              <w:fldChar w:fldCharType="end"/>
            </w:r>
          </w:hyperlink>
        </w:p>
        <w:p w:rsidR="004753A1" w:rsidRDefault="00EE293E" w:rsidP="004753A1">
          <w:pPr>
            <w:pStyle w:val="TOC2"/>
            <w:tabs>
              <w:tab w:val="left" w:pos="600"/>
              <w:tab w:val="right" w:leader="dot" w:pos="9962"/>
            </w:tabs>
            <w:rPr>
              <w:rFonts w:eastAsiaTheme="minorEastAsia" w:cstheme="minorBidi"/>
              <w:smallCaps w:val="0"/>
              <w:noProof/>
              <w:color w:val="auto"/>
              <w:sz w:val="22"/>
              <w:szCs w:val="22"/>
            </w:rPr>
          </w:pPr>
          <w:hyperlink w:anchor="_Toc390868973" w:history="1">
            <w:r w:rsidR="004753A1" w:rsidRPr="00AB332E">
              <w:rPr>
                <w:rStyle w:val="Hyperlink"/>
                <w:rFonts w:ascii="Sylfaen" w:hAnsi="Sylfaen"/>
                <w:noProof/>
                <w:lang w:val="ka-GE"/>
              </w:rPr>
              <w:t>-</w:t>
            </w:r>
            <w:r w:rsidR="004753A1">
              <w:rPr>
                <w:rFonts w:eastAsiaTheme="minorEastAsia" w:cstheme="minorBidi"/>
                <w:smallCaps w:val="0"/>
                <w:noProof/>
                <w:color w:val="auto"/>
                <w:sz w:val="22"/>
                <w:szCs w:val="22"/>
              </w:rPr>
              <w:tab/>
            </w:r>
            <w:r w:rsidR="004753A1" w:rsidRPr="00AB332E">
              <w:rPr>
                <w:rStyle w:val="Hyperlink"/>
                <w:rFonts w:ascii="Sylfaen" w:hAnsi="Sylfaen"/>
                <w:noProof/>
                <w:lang w:val="ka-GE"/>
              </w:rPr>
              <w:t>ბიზნეს ლოგიკის დონე</w:t>
            </w:r>
            <w:r w:rsidR="004753A1">
              <w:rPr>
                <w:noProof/>
                <w:webHidden/>
              </w:rPr>
              <w:tab/>
            </w:r>
            <w:r w:rsidR="004753A1">
              <w:rPr>
                <w:noProof/>
                <w:webHidden/>
              </w:rPr>
              <w:fldChar w:fldCharType="begin"/>
            </w:r>
            <w:r w:rsidR="004753A1">
              <w:rPr>
                <w:noProof/>
                <w:webHidden/>
              </w:rPr>
              <w:instrText xml:space="preserve"> PAGEREF _Toc390868973 \h </w:instrText>
            </w:r>
            <w:r w:rsidR="004753A1">
              <w:rPr>
                <w:noProof/>
                <w:webHidden/>
              </w:rPr>
            </w:r>
            <w:r w:rsidR="004753A1">
              <w:rPr>
                <w:noProof/>
                <w:webHidden/>
              </w:rPr>
              <w:fldChar w:fldCharType="separate"/>
            </w:r>
            <w:r w:rsidR="004753A1">
              <w:rPr>
                <w:noProof/>
                <w:webHidden/>
              </w:rPr>
              <w:t>10</w:t>
            </w:r>
            <w:r w:rsidR="004753A1">
              <w:rPr>
                <w:noProof/>
                <w:webHidden/>
              </w:rPr>
              <w:fldChar w:fldCharType="end"/>
            </w:r>
          </w:hyperlink>
        </w:p>
        <w:p w:rsidR="004753A1" w:rsidRDefault="00EE293E" w:rsidP="004753A1">
          <w:pPr>
            <w:pStyle w:val="TOC2"/>
            <w:tabs>
              <w:tab w:val="left" w:pos="600"/>
              <w:tab w:val="right" w:leader="dot" w:pos="9962"/>
            </w:tabs>
            <w:rPr>
              <w:rFonts w:eastAsiaTheme="minorEastAsia" w:cstheme="minorBidi"/>
              <w:smallCaps w:val="0"/>
              <w:noProof/>
              <w:color w:val="auto"/>
              <w:sz w:val="22"/>
              <w:szCs w:val="22"/>
            </w:rPr>
          </w:pPr>
          <w:hyperlink w:anchor="_Toc390868974" w:history="1">
            <w:r w:rsidR="004753A1" w:rsidRPr="00AB332E">
              <w:rPr>
                <w:rStyle w:val="Hyperlink"/>
                <w:rFonts w:ascii="Sylfaen" w:hAnsi="Sylfaen"/>
                <w:noProof/>
                <w:lang w:val="ka-GE"/>
              </w:rPr>
              <w:t>-</w:t>
            </w:r>
            <w:r w:rsidR="004753A1">
              <w:rPr>
                <w:rFonts w:eastAsiaTheme="minorEastAsia" w:cstheme="minorBidi"/>
                <w:smallCaps w:val="0"/>
                <w:noProof/>
                <w:color w:val="auto"/>
                <w:sz w:val="22"/>
                <w:szCs w:val="22"/>
              </w:rPr>
              <w:tab/>
            </w:r>
            <w:r w:rsidR="004753A1" w:rsidRPr="00AB332E">
              <w:rPr>
                <w:rStyle w:val="Hyperlink"/>
                <w:rFonts w:ascii="Sylfaen" w:hAnsi="Sylfaen"/>
                <w:noProof/>
                <w:lang w:val="ka-GE"/>
              </w:rPr>
              <w:t>სერვისების დონე</w:t>
            </w:r>
            <w:r w:rsidR="004753A1">
              <w:rPr>
                <w:noProof/>
                <w:webHidden/>
              </w:rPr>
              <w:tab/>
            </w:r>
            <w:r w:rsidR="004753A1">
              <w:rPr>
                <w:noProof/>
                <w:webHidden/>
              </w:rPr>
              <w:fldChar w:fldCharType="begin"/>
            </w:r>
            <w:r w:rsidR="004753A1">
              <w:rPr>
                <w:noProof/>
                <w:webHidden/>
              </w:rPr>
              <w:instrText xml:space="preserve"> PAGEREF _Toc390868974 \h </w:instrText>
            </w:r>
            <w:r w:rsidR="004753A1">
              <w:rPr>
                <w:noProof/>
                <w:webHidden/>
              </w:rPr>
            </w:r>
            <w:r w:rsidR="004753A1">
              <w:rPr>
                <w:noProof/>
                <w:webHidden/>
              </w:rPr>
              <w:fldChar w:fldCharType="separate"/>
            </w:r>
            <w:r w:rsidR="004753A1">
              <w:rPr>
                <w:noProof/>
                <w:webHidden/>
              </w:rPr>
              <w:t>11</w:t>
            </w:r>
            <w:r w:rsidR="004753A1">
              <w:rPr>
                <w:noProof/>
                <w:webHidden/>
              </w:rPr>
              <w:fldChar w:fldCharType="end"/>
            </w:r>
          </w:hyperlink>
        </w:p>
        <w:p w:rsidR="004753A1" w:rsidRDefault="00EE293E" w:rsidP="004753A1">
          <w:pPr>
            <w:pStyle w:val="TOC2"/>
            <w:tabs>
              <w:tab w:val="left" w:pos="600"/>
              <w:tab w:val="right" w:leader="dot" w:pos="9962"/>
            </w:tabs>
            <w:rPr>
              <w:rFonts w:eastAsiaTheme="minorEastAsia" w:cstheme="minorBidi"/>
              <w:smallCaps w:val="0"/>
              <w:noProof/>
              <w:color w:val="auto"/>
              <w:sz w:val="22"/>
              <w:szCs w:val="22"/>
            </w:rPr>
          </w:pPr>
          <w:hyperlink w:anchor="_Toc390868975" w:history="1">
            <w:r w:rsidR="004753A1" w:rsidRPr="00AB332E">
              <w:rPr>
                <w:rStyle w:val="Hyperlink"/>
                <w:rFonts w:ascii="Sylfaen" w:hAnsi="Sylfaen"/>
                <w:noProof/>
                <w:lang w:val="ka-GE"/>
              </w:rPr>
              <w:t>-</w:t>
            </w:r>
            <w:r w:rsidR="004753A1">
              <w:rPr>
                <w:rFonts w:eastAsiaTheme="minorEastAsia" w:cstheme="minorBidi"/>
                <w:smallCaps w:val="0"/>
                <w:noProof/>
                <w:color w:val="auto"/>
                <w:sz w:val="22"/>
                <w:szCs w:val="22"/>
              </w:rPr>
              <w:tab/>
            </w:r>
            <w:r w:rsidR="004753A1" w:rsidRPr="00AB332E">
              <w:rPr>
                <w:rStyle w:val="Hyperlink"/>
                <w:rFonts w:ascii="Sylfaen" w:hAnsi="Sylfaen"/>
                <w:noProof/>
                <w:lang w:val="ka-GE"/>
              </w:rPr>
              <w:t>მონაცემების დონე</w:t>
            </w:r>
            <w:r w:rsidR="004753A1">
              <w:rPr>
                <w:noProof/>
                <w:webHidden/>
              </w:rPr>
              <w:tab/>
            </w:r>
            <w:r w:rsidR="004753A1">
              <w:rPr>
                <w:noProof/>
                <w:webHidden/>
              </w:rPr>
              <w:fldChar w:fldCharType="begin"/>
            </w:r>
            <w:r w:rsidR="004753A1">
              <w:rPr>
                <w:noProof/>
                <w:webHidden/>
              </w:rPr>
              <w:instrText xml:space="preserve"> PAGEREF _Toc390868975 \h </w:instrText>
            </w:r>
            <w:r w:rsidR="004753A1">
              <w:rPr>
                <w:noProof/>
                <w:webHidden/>
              </w:rPr>
            </w:r>
            <w:r w:rsidR="004753A1">
              <w:rPr>
                <w:noProof/>
                <w:webHidden/>
              </w:rPr>
              <w:fldChar w:fldCharType="separate"/>
            </w:r>
            <w:r w:rsidR="004753A1">
              <w:rPr>
                <w:noProof/>
                <w:webHidden/>
              </w:rPr>
              <w:t>12</w:t>
            </w:r>
            <w:r w:rsidR="004753A1">
              <w:rPr>
                <w:noProof/>
                <w:webHidden/>
              </w:rPr>
              <w:fldChar w:fldCharType="end"/>
            </w:r>
          </w:hyperlink>
        </w:p>
        <w:p w:rsidR="004753A1" w:rsidRDefault="00EE293E" w:rsidP="004753A1">
          <w:pPr>
            <w:pStyle w:val="TOC2"/>
            <w:tabs>
              <w:tab w:val="left" w:pos="800"/>
              <w:tab w:val="right" w:leader="dot" w:pos="9962"/>
            </w:tabs>
            <w:rPr>
              <w:rFonts w:eastAsiaTheme="minorEastAsia" w:cstheme="minorBidi"/>
              <w:smallCaps w:val="0"/>
              <w:noProof/>
              <w:color w:val="auto"/>
              <w:sz w:val="22"/>
              <w:szCs w:val="22"/>
            </w:rPr>
          </w:pPr>
          <w:hyperlink w:anchor="_Toc390868976" w:history="1">
            <w:r w:rsidR="004753A1" w:rsidRPr="00AB332E">
              <w:rPr>
                <w:rStyle w:val="Hyperlink"/>
                <w:rFonts w:ascii="Sylfaen" w:hAnsi="Sylfaen"/>
                <w:noProof/>
                <w:lang w:val="ka-GE"/>
              </w:rPr>
              <w:t>4.2</w:t>
            </w:r>
            <w:r w:rsidR="004753A1">
              <w:rPr>
                <w:rFonts w:eastAsiaTheme="minorEastAsia" w:cstheme="minorBidi"/>
                <w:smallCaps w:val="0"/>
                <w:noProof/>
                <w:color w:val="auto"/>
                <w:sz w:val="22"/>
                <w:szCs w:val="22"/>
              </w:rPr>
              <w:tab/>
            </w:r>
            <w:r w:rsidR="004753A1" w:rsidRPr="00AB332E">
              <w:rPr>
                <w:rStyle w:val="Hyperlink"/>
                <w:rFonts w:ascii="Sylfaen" w:hAnsi="Sylfaen"/>
                <w:noProof/>
                <w:lang w:val="ka-GE"/>
              </w:rPr>
              <w:t>ფიზიკური არქიტექტურა</w:t>
            </w:r>
            <w:r w:rsidR="004753A1">
              <w:rPr>
                <w:noProof/>
                <w:webHidden/>
              </w:rPr>
              <w:tab/>
            </w:r>
            <w:r w:rsidR="004753A1">
              <w:rPr>
                <w:noProof/>
                <w:webHidden/>
              </w:rPr>
              <w:fldChar w:fldCharType="begin"/>
            </w:r>
            <w:r w:rsidR="004753A1">
              <w:rPr>
                <w:noProof/>
                <w:webHidden/>
              </w:rPr>
              <w:instrText xml:space="preserve"> PAGEREF _Toc390868976 \h </w:instrText>
            </w:r>
            <w:r w:rsidR="004753A1">
              <w:rPr>
                <w:noProof/>
                <w:webHidden/>
              </w:rPr>
            </w:r>
            <w:r w:rsidR="004753A1">
              <w:rPr>
                <w:noProof/>
                <w:webHidden/>
              </w:rPr>
              <w:fldChar w:fldCharType="separate"/>
            </w:r>
            <w:r w:rsidR="004753A1">
              <w:rPr>
                <w:noProof/>
                <w:webHidden/>
              </w:rPr>
              <w:t>12</w:t>
            </w:r>
            <w:r w:rsidR="004753A1">
              <w:rPr>
                <w:noProof/>
                <w:webHidden/>
              </w:rPr>
              <w:fldChar w:fldCharType="end"/>
            </w:r>
          </w:hyperlink>
        </w:p>
        <w:p w:rsidR="004753A1" w:rsidRDefault="00EE293E" w:rsidP="004753A1">
          <w:pPr>
            <w:pStyle w:val="TOC2"/>
            <w:tabs>
              <w:tab w:val="left" w:pos="1000"/>
              <w:tab w:val="right" w:leader="dot" w:pos="9962"/>
            </w:tabs>
            <w:rPr>
              <w:rFonts w:eastAsiaTheme="minorEastAsia" w:cstheme="minorBidi"/>
              <w:smallCaps w:val="0"/>
              <w:noProof/>
              <w:color w:val="auto"/>
              <w:sz w:val="22"/>
              <w:szCs w:val="22"/>
            </w:rPr>
          </w:pPr>
          <w:hyperlink w:anchor="_Toc390868977" w:history="1">
            <w:r w:rsidR="004753A1" w:rsidRPr="00AB332E">
              <w:rPr>
                <w:rStyle w:val="Hyperlink"/>
                <w:rFonts w:ascii="Sylfaen" w:hAnsi="Sylfaen"/>
                <w:noProof/>
              </w:rPr>
              <w:t>4.2.1</w:t>
            </w:r>
            <w:r w:rsidR="004753A1">
              <w:rPr>
                <w:rFonts w:eastAsiaTheme="minorEastAsia" w:cstheme="minorBidi"/>
                <w:smallCaps w:val="0"/>
                <w:noProof/>
                <w:color w:val="auto"/>
                <w:sz w:val="22"/>
                <w:szCs w:val="22"/>
              </w:rPr>
              <w:tab/>
            </w:r>
            <w:r w:rsidR="004753A1" w:rsidRPr="00AB332E">
              <w:rPr>
                <w:rStyle w:val="Hyperlink"/>
                <w:rFonts w:ascii="Sylfaen" w:hAnsi="Sylfaen"/>
                <w:noProof/>
                <w:lang w:val="ka-GE"/>
              </w:rPr>
              <w:t>ინფორმაციული ნაკადები</w:t>
            </w:r>
            <w:r w:rsidR="004753A1">
              <w:rPr>
                <w:noProof/>
                <w:webHidden/>
              </w:rPr>
              <w:tab/>
            </w:r>
            <w:r w:rsidR="004753A1">
              <w:rPr>
                <w:noProof/>
                <w:webHidden/>
              </w:rPr>
              <w:fldChar w:fldCharType="begin"/>
            </w:r>
            <w:r w:rsidR="004753A1">
              <w:rPr>
                <w:noProof/>
                <w:webHidden/>
              </w:rPr>
              <w:instrText xml:space="preserve"> PAGEREF _Toc390868977 \h </w:instrText>
            </w:r>
            <w:r w:rsidR="004753A1">
              <w:rPr>
                <w:noProof/>
                <w:webHidden/>
              </w:rPr>
            </w:r>
            <w:r w:rsidR="004753A1">
              <w:rPr>
                <w:noProof/>
                <w:webHidden/>
              </w:rPr>
              <w:fldChar w:fldCharType="separate"/>
            </w:r>
            <w:r w:rsidR="004753A1">
              <w:rPr>
                <w:noProof/>
                <w:webHidden/>
              </w:rPr>
              <w:t>13</w:t>
            </w:r>
            <w:r w:rsidR="004753A1">
              <w:rPr>
                <w:noProof/>
                <w:webHidden/>
              </w:rPr>
              <w:fldChar w:fldCharType="end"/>
            </w:r>
          </w:hyperlink>
        </w:p>
        <w:p w:rsidR="004753A1" w:rsidRDefault="00EE293E" w:rsidP="004753A1">
          <w:pPr>
            <w:pStyle w:val="TOC2"/>
            <w:tabs>
              <w:tab w:val="right" w:leader="dot" w:pos="9962"/>
            </w:tabs>
            <w:rPr>
              <w:rFonts w:eastAsiaTheme="minorEastAsia" w:cstheme="minorBidi"/>
              <w:smallCaps w:val="0"/>
              <w:noProof/>
              <w:color w:val="auto"/>
              <w:sz w:val="22"/>
              <w:szCs w:val="22"/>
            </w:rPr>
          </w:pPr>
          <w:hyperlink w:anchor="_Toc390868978" w:history="1">
            <w:r w:rsidR="004753A1" w:rsidRPr="00AB332E">
              <w:rPr>
                <w:rStyle w:val="Hyperlink"/>
                <w:rFonts w:ascii="Sylfaen" w:hAnsi="Sylfaen"/>
                <w:noProof/>
                <w:lang w:val="ka-GE"/>
              </w:rPr>
              <w:t>ფარმაცევტული და სააფთიაქო დაწესებულებების მოდული სხვადასხვა მეთოდებით და არხებით იღებს და გასცემს სხვადასხვა ინფორმაციას. შესაბამისად, აღნიშნული ინფორმაციული ნაკადები იყოფა ორ ძირითად ჯგუფად. კერძოდ, ,,შეტანილი/მიღებული ინფორმაცია” და ,,გაცემული ინფორმაცია”. ასევე, განსხვავებულია ამ ინფორმაციული ნაკადების მიღების ან გაცემის, ასევე მონაცემთა ბაზაში  მათი განთავსების მეთოდები. ქვემოთ იხილეთ ინფორმაციული ნაკადების გრაფიკული სქემა, სადაც მწვანე ფერში მოცემულია შეტანილი/მიღებული და წითელ ფერში - გაცემული ინფორმაციული ნაკადები.</w:t>
            </w:r>
            <w:r w:rsidR="004753A1">
              <w:rPr>
                <w:noProof/>
                <w:webHidden/>
              </w:rPr>
              <w:tab/>
            </w:r>
            <w:r w:rsidR="004753A1">
              <w:rPr>
                <w:noProof/>
                <w:webHidden/>
              </w:rPr>
              <w:fldChar w:fldCharType="begin"/>
            </w:r>
            <w:r w:rsidR="004753A1">
              <w:rPr>
                <w:noProof/>
                <w:webHidden/>
              </w:rPr>
              <w:instrText xml:space="preserve"> PAGEREF _Toc390868978 \h </w:instrText>
            </w:r>
            <w:r w:rsidR="004753A1">
              <w:rPr>
                <w:noProof/>
                <w:webHidden/>
              </w:rPr>
            </w:r>
            <w:r w:rsidR="004753A1">
              <w:rPr>
                <w:noProof/>
                <w:webHidden/>
              </w:rPr>
              <w:fldChar w:fldCharType="separate"/>
            </w:r>
            <w:r w:rsidR="004753A1">
              <w:rPr>
                <w:noProof/>
                <w:webHidden/>
              </w:rPr>
              <w:t>13</w:t>
            </w:r>
            <w:r w:rsidR="004753A1">
              <w:rPr>
                <w:noProof/>
                <w:webHidden/>
              </w:rPr>
              <w:fldChar w:fldCharType="end"/>
            </w:r>
          </w:hyperlink>
        </w:p>
        <w:p w:rsidR="004753A1" w:rsidRDefault="00EE293E" w:rsidP="004753A1">
          <w:pPr>
            <w:pStyle w:val="TOC2"/>
            <w:tabs>
              <w:tab w:val="left" w:pos="1000"/>
              <w:tab w:val="right" w:leader="dot" w:pos="9962"/>
            </w:tabs>
            <w:rPr>
              <w:rFonts w:eastAsiaTheme="minorEastAsia" w:cstheme="minorBidi"/>
              <w:smallCaps w:val="0"/>
              <w:noProof/>
              <w:color w:val="auto"/>
              <w:sz w:val="22"/>
              <w:szCs w:val="22"/>
            </w:rPr>
          </w:pPr>
          <w:hyperlink w:anchor="_Toc390868979" w:history="1">
            <w:r w:rsidR="004753A1" w:rsidRPr="00AB332E">
              <w:rPr>
                <w:rStyle w:val="Hyperlink"/>
                <w:rFonts w:ascii="Sylfaen" w:hAnsi="Sylfaen"/>
                <w:noProof/>
                <w:lang w:val="ka-GE"/>
              </w:rPr>
              <w:t>4.2.1.1</w:t>
            </w:r>
            <w:r w:rsidR="004753A1">
              <w:rPr>
                <w:rFonts w:eastAsiaTheme="minorEastAsia" w:cstheme="minorBidi"/>
                <w:smallCaps w:val="0"/>
                <w:noProof/>
                <w:color w:val="auto"/>
                <w:sz w:val="22"/>
                <w:szCs w:val="22"/>
              </w:rPr>
              <w:tab/>
            </w:r>
            <w:r w:rsidR="004753A1" w:rsidRPr="00AB332E">
              <w:rPr>
                <w:rStyle w:val="Hyperlink"/>
                <w:rFonts w:ascii="Sylfaen" w:hAnsi="Sylfaen"/>
                <w:noProof/>
                <w:lang w:val="ka-GE"/>
              </w:rPr>
              <w:t>შეტანილი/მიღებული ინფორმაცია</w:t>
            </w:r>
            <w:r w:rsidR="004753A1">
              <w:rPr>
                <w:noProof/>
                <w:webHidden/>
              </w:rPr>
              <w:tab/>
            </w:r>
            <w:r w:rsidR="004753A1">
              <w:rPr>
                <w:noProof/>
                <w:webHidden/>
              </w:rPr>
              <w:fldChar w:fldCharType="begin"/>
            </w:r>
            <w:r w:rsidR="004753A1">
              <w:rPr>
                <w:noProof/>
                <w:webHidden/>
              </w:rPr>
              <w:instrText xml:space="preserve"> PAGEREF _Toc390868979 \h </w:instrText>
            </w:r>
            <w:r w:rsidR="004753A1">
              <w:rPr>
                <w:noProof/>
                <w:webHidden/>
              </w:rPr>
            </w:r>
            <w:r w:rsidR="004753A1">
              <w:rPr>
                <w:noProof/>
                <w:webHidden/>
              </w:rPr>
              <w:fldChar w:fldCharType="separate"/>
            </w:r>
            <w:r w:rsidR="004753A1">
              <w:rPr>
                <w:noProof/>
                <w:webHidden/>
              </w:rPr>
              <w:t>14</w:t>
            </w:r>
            <w:r w:rsidR="004753A1">
              <w:rPr>
                <w:noProof/>
                <w:webHidden/>
              </w:rPr>
              <w:fldChar w:fldCharType="end"/>
            </w:r>
          </w:hyperlink>
        </w:p>
        <w:p w:rsidR="004753A1" w:rsidRDefault="00EE293E" w:rsidP="004753A1">
          <w:pPr>
            <w:pStyle w:val="TOC2"/>
            <w:tabs>
              <w:tab w:val="left" w:pos="1000"/>
              <w:tab w:val="right" w:leader="dot" w:pos="9962"/>
            </w:tabs>
            <w:rPr>
              <w:rFonts w:eastAsiaTheme="minorEastAsia" w:cstheme="minorBidi"/>
              <w:smallCaps w:val="0"/>
              <w:noProof/>
              <w:color w:val="auto"/>
              <w:sz w:val="22"/>
              <w:szCs w:val="22"/>
            </w:rPr>
          </w:pPr>
          <w:hyperlink w:anchor="_Toc390868980" w:history="1">
            <w:r w:rsidR="004753A1" w:rsidRPr="00AB332E">
              <w:rPr>
                <w:rStyle w:val="Hyperlink"/>
                <w:rFonts w:ascii="Sylfaen" w:hAnsi="Sylfaen"/>
                <w:noProof/>
                <w:lang w:val="ka-GE"/>
              </w:rPr>
              <w:t>4.2.1.2</w:t>
            </w:r>
            <w:r w:rsidR="004753A1">
              <w:rPr>
                <w:rFonts w:eastAsiaTheme="minorEastAsia" w:cstheme="minorBidi"/>
                <w:smallCaps w:val="0"/>
                <w:noProof/>
                <w:color w:val="auto"/>
                <w:sz w:val="22"/>
                <w:szCs w:val="22"/>
              </w:rPr>
              <w:tab/>
            </w:r>
            <w:r w:rsidR="004753A1" w:rsidRPr="00AB332E">
              <w:rPr>
                <w:rStyle w:val="Hyperlink"/>
                <w:rFonts w:ascii="Sylfaen" w:hAnsi="Sylfaen"/>
                <w:noProof/>
                <w:lang w:val="ka-GE"/>
              </w:rPr>
              <w:t>გაცემული ინფორმაცია</w:t>
            </w:r>
            <w:r w:rsidR="004753A1">
              <w:rPr>
                <w:noProof/>
                <w:webHidden/>
              </w:rPr>
              <w:tab/>
            </w:r>
            <w:r w:rsidR="004753A1">
              <w:rPr>
                <w:noProof/>
                <w:webHidden/>
              </w:rPr>
              <w:fldChar w:fldCharType="begin"/>
            </w:r>
            <w:r w:rsidR="004753A1">
              <w:rPr>
                <w:noProof/>
                <w:webHidden/>
              </w:rPr>
              <w:instrText xml:space="preserve"> PAGEREF _Toc390868980 \h </w:instrText>
            </w:r>
            <w:r w:rsidR="004753A1">
              <w:rPr>
                <w:noProof/>
                <w:webHidden/>
              </w:rPr>
            </w:r>
            <w:r w:rsidR="004753A1">
              <w:rPr>
                <w:noProof/>
                <w:webHidden/>
              </w:rPr>
              <w:fldChar w:fldCharType="separate"/>
            </w:r>
            <w:r w:rsidR="004753A1">
              <w:rPr>
                <w:noProof/>
                <w:webHidden/>
              </w:rPr>
              <w:t>15</w:t>
            </w:r>
            <w:r w:rsidR="004753A1">
              <w:rPr>
                <w:noProof/>
                <w:webHidden/>
              </w:rPr>
              <w:fldChar w:fldCharType="end"/>
            </w:r>
          </w:hyperlink>
        </w:p>
        <w:p w:rsidR="004753A1" w:rsidRDefault="00EE293E" w:rsidP="004753A1">
          <w:pPr>
            <w:pStyle w:val="TOC2"/>
            <w:tabs>
              <w:tab w:val="left" w:pos="800"/>
              <w:tab w:val="right" w:leader="dot" w:pos="9962"/>
            </w:tabs>
            <w:rPr>
              <w:rFonts w:eastAsiaTheme="minorEastAsia" w:cstheme="minorBidi"/>
              <w:smallCaps w:val="0"/>
              <w:noProof/>
              <w:color w:val="auto"/>
              <w:sz w:val="22"/>
              <w:szCs w:val="22"/>
            </w:rPr>
          </w:pPr>
          <w:hyperlink w:anchor="_Toc390868981" w:history="1">
            <w:r w:rsidR="004753A1" w:rsidRPr="00AB332E">
              <w:rPr>
                <w:rStyle w:val="Hyperlink"/>
                <w:rFonts w:ascii="Sylfaen" w:hAnsi="Sylfaen"/>
                <w:noProof/>
                <w:lang w:val="ka-GE"/>
              </w:rPr>
              <w:t>4.3</w:t>
            </w:r>
            <w:r w:rsidR="004753A1">
              <w:rPr>
                <w:rFonts w:eastAsiaTheme="minorEastAsia" w:cstheme="minorBidi"/>
                <w:smallCaps w:val="0"/>
                <w:noProof/>
                <w:color w:val="auto"/>
                <w:sz w:val="22"/>
                <w:szCs w:val="22"/>
              </w:rPr>
              <w:tab/>
            </w:r>
            <w:r w:rsidR="004753A1" w:rsidRPr="00AB332E">
              <w:rPr>
                <w:rStyle w:val="Hyperlink"/>
                <w:rFonts w:ascii="Sylfaen" w:hAnsi="Sylfaen"/>
                <w:noProof/>
                <w:lang w:val="ka-GE"/>
              </w:rPr>
              <w:t>უსაფრთხოება</w:t>
            </w:r>
            <w:r w:rsidR="004753A1">
              <w:rPr>
                <w:noProof/>
                <w:webHidden/>
              </w:rPr>
              <w:tab/>
            </w:r>
            <w:r w:rsidR="004753A1">
              <w:rPr>
                <w:noProof/>
                <w:webHidden/>
              </w:rPr>
              <w:fldChar w:fldCharType="begin"/>
            </w:r>
            <w:r w:rsidR="004753A1">
              <w:rPr>
                <w:noProof/>
                <w:webHidden/>
              </w:rPr>
              <w:instrText xml:space="preserve"> PAGEREF _Toc390868981 \h </w:instrText>
            </w:r>
            <w:r w:rsidR="004753A1">
              <w:rPr>
                <w:noProof/>
                <w:webHidden/>
              </w:rPr>
            </w:r>
            <w:r w:rsidR="004753A1">
              <w:rPr>
                <w:noProof/>
                <w:webHidden/>
              </w:rPr>
              <w:fldChar w:fldCharType="separate"/>
            </w:r>
            <w:r w:rsidR="004753A1">
              <w:rPr>
                <w:noProof/>
                <w:webHidden/>
              </w:rPr>
              <w:t>15</w:t>
            </w:r>
            <w:r w:rsidR="004753A1">
              <w:rPr>
                <w:noProof/>
                <w:webHidden/>
              </w:rPr>
              <w:fldChar w:fldCharType="end"/>
            </w:r>
          </w:hyperlink>
        </w:p>
        <w:p w:rsidR="004753A1" w:rsidRDefault="00EE293E" w:rsidP="004753A1">
          <w:pPr>
            <w:pStyle w:val="TOC1"/>
            <w:rPr>
              <w:rFonts w:asciiTheme="minorHAnsi" w:eastAsiaTheme="minorEastAsia" w:hAnsiTheme="minorHAnsi" w:cstheme="minorBidi"/>
              <w:bCs w:val="0"/>
              <w:caps w:val="0"/>
              <w:noProof/>
              <w:color w:val="auto"/>
              <w:sz w:val="22"/>
              <w:szCs w:val="22"/>
              <w:lang w:val="en-US"/>
            </w:rPr>
          </w:pPr>
          <w:hyperlink w:anchor="_Toc390868982" w:history="1">
            <w:r w:rsidR="004753A1" w:rsidRPr="00AB332E">
              <w:rPr>
                <w:rStyle w:val="Hyperlink"/>
                <w:rFonts w:cs="Sylfaen"/>
                <w:noProof/>
              </w:rPr>
              <w:t>5.</w:t>
            </w:r>
            <w:r w:rsidR="004753A1">
              <w:rPr>
                <w:rFonts w:asciiTheme="minorHAnsi" w:eastAsiaTheme="minorEastAsia" w:hAnsiTheme="minorHAnsi" w:cstheme="minorBidi"/>
                <w:bCs w:val="0"/>
                <w:caps w:val="0"/>
                <w:noProof/>
                <w:color w:val="auto"/>
                <w:sz w:val="22"/>
                <w:szCs w:val="22"/>
                <w:lang w:val="en-US"/>
              </w:rPr>
              <w:tab/>
            </w:r>
            <w:r w:rsidR="004753A1" w:rsidRPr="00AB332E">
              <w:rPr>
                <w:rStyle w:val="Hyperlink"/>
                <w:noProof/>
              </w:rPr>
              <w:t>მონაცემთა ბაზის არქიტექტურა</w:t>
            </w:r>
            <w:r w:rsidR="004753A1">
              <w:rPr>
                <w:noProof/>
                <w:webHidden/>
              </w:rPr>
              <w:tab/>
            </w:r>
            <w:r w:rsidR="004753A1">
              <w:rPr>
                <w:noProof/>
                <w:webHidden/>
              </w:rPr>
              <w:fldChar w:fldCharType="begin"/>
            </w:r>
            <w:r w:rsidR="004753A1">
              <w:rPr>
                <w:noProof/>
                <w:webHidden/>
              </w:rPr>
              <w:instrText xml:space="preserve"> PAGEREF _Toc390868982 \h </w:instrText>
            </w:r>
            <w:r w:rsidR="004753A1">
              <w:rPr>
                <w:noProof/>
                <w:webHidden/>
              </w:rPr>
            </w:r>
            <w:r w:rsidR="004753A1">
              <w:rPr>
                <w:noProof/>
                <w:webHidden/>
              </w:rPr>
              <w:fldChar w:fldCharType="separate"/>
            </w:r>
            <w:r w:rsidR="004753A1">
              <w:rPr>
                <w:noProof/>
                <w:webHidden/>
              </w:rPr>
              <w:t>16</w:t>
            </w:r>
            <w:r w:rsidR="004753A1">
              <w:rPr>
                <w:noProof/>
                <w:webHidden/>
              </w:rPr>
              <w:fldChar w:fldCharType="end"/>
            </w:r>
          </w:hyperlink>
        </w:p>
        <w:p w:rsidR="004753A1" w:rsidRDefault="00EE293E" w:rsidP="004753A1">
          <w:pPr>
            <w:pStyle w:val="TOC1"/>
            <w:rPr>
              <w:rFonts w:asciiTheme="minorHAnsi" w:eastAsiaTheme="minorEastAsia" w:hAnsiTheme="minorHAnsi" w:cstheme="minorBidi"/>
              <w:bCs w:val="0"/>
              <w:caps w:val="0"/>
              <w:noProof/>
              <w:color w:val="auto"/>
              <w:sz w:val="22"/>
              <w:szCs w:val="22"/>
              <w:lang w:val="en-US"/>
            </w:rPr>
          </w:pPr>
          <w:hyperlink w:anchor="_Toc390868983" w:history="1">
            <w:r w:rsidR="004753A1" w:rsidRPr="00AB332E">
              <w:rPr>
                <w:rStyle w:val="Hyperlink"/>
                <w:rFonts w:cs="Sylfaen"/>
                <w:noProof/>
              </w:rPr>
              <w:t>6.</w:t>
            </w:r>
            <w:r w:rsidR="004753A1">
              <w:rPr>
                <w:rFonts w:asciiTheme="minorHAnsi" w:eastAsiaTheme="minorEastAsia" w:hAnsiTheme="minorHAnsi" w:cstheme="minorBidi"/>
                <w:bCs w:val="0"/>
                <w:caps w:val="0"/>
                <w:noProof/>
                <w:color w:val="auto"/>
                <w:sz w:val="22"/>
                <w:szCs w:val="22"/>
                <w:lang w:val="en-US"/>
              </w:rPr>
              <w:tab/>
            </w:r>
            <w:r w:rsidR="004753A1" w:rsidRPr="00AB332E">
              <w:rPr>
                <w:rStyle w:val="Hyperlink"/>
                <w:noProof/>
              </w:rPr>
              <w:t>გამოყენებული ტექნოლოგიები</w:t>
            </w:r>
            <w:r w:rsidR="004753A1">
              <w:rPr>
                <w:noProof/>
                <w:webHidden/>
              </w:rPr>
              <w:tab/>
            </w:r>
            <w:r w:rsidR="004753A1">
              <w:rPr>
                <w:noProof/>
                <w:webHidden/>
              </w:rPr>
              <w:fldChar w:fldCharType="begin"/>
            </w:r>
            <w:r w:rsidR="004753A1">
              <w:rPr>
                <w:noProof/>
                <w:webHidden/>
              </w:rPr>
              <w:instrText xml:space="preserve"> PAGEREF _Toc390868983 \h </w:instrText>
            </w:r>
            <w:r w:rsidR="004753A1">
              <w:rPr>
                <w:noProof/>
                <w:webHidden/>
              </w:rPr>
            </w:r>
            <w:r w:rsidR="004753A1">
              <w:rPr>
                <w:noProof/>
                <w:webHidden/>
              </w:rPr>
              <w:fldChar w:fldCharType="separate"/>
            </w:r>
            <w:r w:rsidR="004753A1">
              <w:rPr>
                <w:noProof/>
                <w:webHidden/>
              </w:rPr>
              <w:t>29</w:t>
            </w:r>
            <w:r w:rsidR="004753A1">
              <w:rPr>
                <w:noProof/>
                <w:webHidden/>
              </w:rPr>
              <w:fldChar w:fldCharType="end"/>
            </w:r>
          </w:hyperlink>
        </w:p>
        <w:p w:rsidR="004753A1" w:rsidRDefault="00EE293E" w:rsidP="004753A1">
          <w:pPr>
            <w:pStyle w:val="TOC1"/>
            <w:rPr>
              <w:rFonts w:asciiTheme="minorHAnsi" w:eastAsiaTheme="minorEastAsia" w:hAnsiTheme="minorHAnsi" w:cstheme="minorBidi"/>
              <w:bCs w:val="0"/>
              <w:caps w:val="0"/>
              <w:noProof/>
              <w:color w:val="auto"/>
              <w:sz w:val="22"/>
              <w:szCs w:val="22"/>
              <w:lang w:val="en-US"/>
            </w:rPr>
          </w:pPr>
          <w:hyperlink w:anchor="_Toc390868984" w:history="1">
            <w:r w:rsidR="004753A1" w:rsidRPr="00AB332E">
              <w:rPr>
                <w:rStyle w:val="Hyperlink"/>
                <w:rFonts w:cs="Sylfaen"/>
                <w:noProof/>
              </w:rPr>
              <w:t>7.</w:t>
            </w:r>
            <w:r w:rsidR="004753A1">
              <w:rPr>
                <w:rFonts w:asciiTheme="minorHAnsi" w:eastAsiaTheme="minorEastAsia" w:hAnsiTheme="minorHAnsi" w:cstheme="minorBidi"/>
                <w:bCs w:val="0"/>
                <w:caps w:val="0"/>
                <w:noProof/>
                <w:color w:val="auto"/>
                <w:sz w:val="22"/>
                <w:szCs w:val="22"/>
                <w:lang w:val="en-US"/>
              </w:rPr>
              <w:tab/>
            </w:r>
            <w:r w:rsidR="004753A1" w:rsidRPr="00AB332E">
              <w:rPr>
                <w:rStyle w:val="Hyperlink"/>
                <w:noProof/>
              </w:rPr>
              <w:t>რეზერვირების გეგმა</w:t>
            </w:r>
            <w:r w:rsidR="004753A1">
              <w:rPr>
                <w:noProof/>
                <w:webHidden/>
              </w:rPr>
              <w:tab/>
            </w:r>
            <w:r w:rsidR="004753A1">
              <w:rPr>
                <w:noProof/>
                <w:webHidden/>
              </w:rPr>
              <w:fldChar w:fldCharType="begin"/>
            </w:r>
            <w:r w:rsidR="004753A1">
              <w:rPr>
                <w:noProof/>
                <w:webHidden/>
              </w:rPr>
              <w:instrText xml:space="preserve"> PAGEREF _Toc390868984 \h </w:instrText>
            </w:r>
            <w:r w:rsidR="004753A1">
              <w:rPr>
                <w:noProof/>
                <w:webHidden/>
              </w:rPr>
            </w:r>
            <w:r w:rsidR="004753A1">
              <w:rPr>
                <w:noProof/>
                <w:webHidden/>
              </w:rPr>
              <w:fldChar w:fldCharType="separate"/>
            </w:r>
            <w:r w:rsidR="004753A1">
              <w:rPr>
                <w:noProof/>
                <w:webHidden/>
              </w:rPr>
              <w:t>30</w:t>
            </w:r>
            <w:r w:rsidR="004753A1">
              <w:rPr>
                <w:noProof/>
                <w:webHidden/>
              </w:rPr>
              <w:fldChar w:fldCharType="end"/>
            </w:r>
          </w:hyperlink>
        </w:p>
        <w:p w:rsidR="004753A1" w:rsidRDefault="00EE293E" w:rsidP="004753A1">
          <w:pPr>
            <w:pStyle w:val="TOC1"/>
            <w:rPr>
              <w:rFonts w:asciiTheme="minorHAnsi" w:eastAsiaTheme="minorEastAsia" w:hAnsiTheme="minorHAnsi" w:cstheme="minorBidi"/>
              <w:bCs w:val="0"/>
              <w:caps w:val="0"/>
              <w:noProof/>
              <w:color w:val="auto"/>
              <w:sz w:val="22"/>
              <w:szCs w:val="22"/>
              <w:lang w:val="en-US"/>
            </w:rPr>
          </w:pPr>
          <w:hyperlink w:anchor="_Toc390868985" w:history="1">
            <w:r w:rsidR="004753A1" w:rsidRPr="00AB332E">
              <w:rPr>
                <w:rStyle w:val="Hyperlink"/>
                <w:rFonts w:cs="Sylfaen"/>
                <w:noProof/>
              </w:rPr>
              <w:t>8.</w:t>
            </w:r>
            <w:r w:rsidR="004753A1">
              <w:rPr>
                <w:rFonts w:asciiTheme="minorHAnsi" w:eastAsiaTheme="minorEastAsia" w:hAnsiTheme="minorHAnsi" w:cstheme="minorBidi"/>
                <w:bCs w:val="0"/>
                <w:caps w:val="0"/>
                <w:noProof/>
                <w:color w:val="auto"/>
                <w:sz w:val="22"/>
                <w:szCs w:val="22"/>
                <w:lang w:val="en-US"/>
              </w:rPr>
              <w:tab/>
            </w:r>
            <w:r w:rsidR="004753A1" w:rsidRPr="00AB332E">
              <w:rPr>
                <w:rStyle w:val="Hyperlink"/>
                <w:noProof/>
              </w:rPr>
              <w:t>მიმდინარე სტატუსი და სამომავლო გეგმები</w:t>
            </w:r>
            <w:r w:rsidR="004753A1">
              <w:rPr>
                <w:noProof/>
                <w:webHidden/>
              </w:rPr>
              <w:tab/>
            </w:r>
            <w:r w:rsidR="004753A1">
              <w:rPr>
                <w:noProof/>
                <w:webHidden/>
              </w:rPr>
              <w:fldChar w:fldCharType="begin"/>
            </w:r>
            <w:r w:rsidR="004753A1">
              <w:rPr>
                <w:noProof/>
                <w:webHidden/>
              </w:rPr>
              <w:instrText xml:space="preserve"> PAGEREF _Toc390868985 \h </w:instrText>
            </w:r>
            <w:r w:rsidR="004753A1">
              <w:rPr>
                <w:noProof/>
                <w:webHidden/>
              </w:rPr>
            </w:r>
            <w:r w:rsidR="004753A1">
              <w:rPr>
                <w:noProof/>
                <w:webHidden/>
              </w:rPr>
              <w:fldChar w:fldCharType="separate"/>
            </w:r>
            <w:r w:rsidR="004753A1">
              <w:rPr>
                <w:noProof/>
                <w:webHidden/>
              </w:rPr>
              <w:t>30</w:t>
            </w:r>
            <w:r w:rsidR="004753A1">
              <w:rPr>
                <w:noProof/>
                <w:webHidden/>
              </w:rPr>
              <w:fldChar w:fldCharType="end"/>
            </w:r>
          </w:hyperlink>
        </w:p>
        <w:p w:rsidR="00D1109D" w:rsidRPr="00D1109D" w:rsidRDefault="004753A1" w:rsidP="004753A1">
          <w:pPr>
            <w:pStyle w:val="TOC1"/>
            <w:rPr>
              <w:sz w:val="36"/>
              <w:szCs w:val="36"/>
            </w:rPr>
          </w:pPr>
          <w:r w:rsidRPr="0091687E">
            <w:rPr>
              <w:rFonts w:asciiTheme="minorHAnsi" w:hAnsiTheme="minorHAnsi" w:cstheme="minorHAnsi"/>
              <w:color w:val="A5644E"/>
              <w:sz w:val="28"/>
              <w:szCs w:val="28"/>
            </w:rPr>
            <w:fldChar w:fldCharType="end"/>
          </w:r>
        </w:p>
        <w:p w:rsidR="00D1109D" w:rsidRDefault="00EE293E"/>
      </w:sdtContent>
    </w:sdt>
    <w:p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1" w:name="_Toc390868888"/>
      <w:bookmarkStart w:id="2" w:name="_Toc390868967"/>
      <w:bookmarkStart w:id="3"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1"/>
      <w:bookmarkEnd w:id="2"/>
    </w:p>
    <w:p w:rsidR="0082635A" w:rsidRPr="00712E0A" w:rsidRDefault="00AA044A" w:rsidP="00361909">
      <w:pPr>
        <w:ind w:firstLine="720"/>
        <w:jc w:val="both"/>
        <w:rPr>
          <w:rFonts w:ascii="Sylfaen" w:hAnsi="Sylfaen"/>
          <w:sz w:val="24"/>
          <w:szCs w:val="24"/>
          <w:lang w:val="ka-GE"/>
        </w:rPr>
      </w:pPr>
      <w:r w:rsidRPr="00AA044A">
        <w:rPr>
          <w:rFonts w:ascii="Sylfaen" w:hAnsi="Sylfaen"/>
          <w:sz w:val="24"/>
          <w:szCs w:val="24"/>
          <w:lang w:val="ka-GE"/>
        </w:rPr>
        <w:t xml:space="preserve">ფარმაცევტული დაწესებულებების მოდული წარმოადგენს ჯანმრთელობის დაცვის ერთიანი საინფორმაციო სისტემის ფარმაცევტული საქმიანობის კომპონენტის ერთ-ერთ შემადგენელ </w:t>
      </w:r>
      <w:r w:rsidR="00361909">
        <w:rPr>
          <w:rFonts w:ascii="Sylfaen" w:hAnsi="Sylfaen"/>
          <w:sz w:val="24"/>
          <w:szCs w:val="24"/>
          <w:lang w:val="ka-GE"/>
        </w:rPr>
        <w:t>კომპონენტს</w:t>
      </w:r>
      <w:r w:rsidRPr="00AA044A">
        <w:rPr>
          <w:rFonts w:ascii="Sylfaen" w:hAnsi="Sylfaen"/>
          <w:sz w:val="24"/>
          <w:szCs w:val="24"/>
          <w:lang w:val="ka-GE"/>
        </w:rPr>
        <w:t xml:space="preserve">, რომელიც აერთიანებს ინფორმაციას ფარმაცევტული დაწესებულებების, მათი ლიცენზირებული საქმიანობისა და </w:t>
      </w:r>
      <w:r w:rsidR="00BE34A4">
        <w:rPr>
          <w:rFonts w:ascii="Sylfaen" w:hAnsi="Sylfaen"/>
          <w:sz w:val="24"/>
          <w:szCs w:val="24"/>
          <w:lang w:val="ka-GE"/>
        </w:rPr>
        <w:t>პასუხისმგებელი პირების</w:t>
      </w:r>
      <w:r w:rsidRPr="00AA044A">
        <w:rPr>
          <w:rFonts w:ascii="Sylfaen" w:hAnsi="Sylfaen"/>
          <w:sz w:val="24"/>
          <w:szCs w:val="24"/>
          <w:lang w:val="ka-GE"/>
        </w:rPr>
        <w:t xml:space="preserve"> შესახებ. მონაცემების იდენტიფიცირება ხდება ონლაინ რეჟიმში საჯარო რეესტრის ეროვნულ სააგენტოსთა</w:t>
      </w:r>
      <w:r w:rsidR="00BE34A4">
        <w:rPr>
          <w:rFonts w:ascii="Sylfaen" w:hAnsi="Sylfaen"/>
          <w:sz w:val="24"/>
          <w:szCs w:val="24"/>
          <w:lang w:val="ka-GE"/>
        </w:rPr>
        <w:t>ნ</w:t>
      </w:r>
      <w:r w:rsidR="00361909">
        <w:rPr>
          <w:rFonts w:ascii="Sylfaen" w:hAnsi="Sylfaen"/>
          <w:sz w:val="24"/>
          <w:szCs w:val="24"/>
          <w:lang w:val="ka-GE"/>
        </w:rPr>
        <w:t xml:space="preserve"> სინქრონიზაციით</w:t>
      </w:r>
      <w:r w:rsidRPr="00AA044A">
        <w:rPr>
          <w:rFonts w:ascii="Sylfaen" w:hAnsi="Sylfaen"/>
          <w:sz w:val="24"/>
          <w:szCs w:val="24"/>
          <w:lang w:val="ka-GE"/>
        </w:rPr>
        <w:t>, რაც საშუალებას აძლევს ჯანდაცვის სამინისტროს სამედიცინო საქმიანობის სახელმწიფო რეგულირების სამმართველოს მოიპოვოს უახლესი ინფორმაცია დაწესებულების</w:t>
      </w:r>
      <w:r w:rsidR="00361909">
        <w:rPr>
          <w:rFonts w:ascii="Sylfaen" w:hAnsi="Sylfaen"/>
          <w:sz w:val="24"/>
          <w:szCs w:val="24"/>
          <w:lang w:val="ka-GE"/>
        </w:rPr>
        <w:t xml:space="preserve">, მისი დამფუძნებლების, დირექტორის, იურიდიული ფორმის, საქმიანობების და შესაბამისი დოკუმენტაციების </w:t>
      </w:r>
      <w:r w:rsidR="00582BA1">
        <w:rPr>
          <w:rFonts w:ascii="Sylfaen" w:hAnsi="Sylfaen"/>
          <w:sz w:val="24"/>
          <w:szCs w:val="24"/>
          <w:lang w:val="ka-GE"/>
        </w:rPr>
        <w:t>შესახებ.</w:t>
      </w:r>
      <w:r w:rsidR="00712E0A">
        <w:rPr>
          <w:rFonts w:ascii="Sylfaen" w:hAnsi="Sylfaen"/>
          <w:sz w:val="24"/>
          <w:szCs w:val="24"/>
        </w:rPr>
        <w:t xml:space="preserve"> </w:t>
      </w:r>
      <w:r w:rsidR="00712E0A">
        <w:rPr>
          <w:rFonts w:ascii="Sylfaen" w:hAnsi="Sylfaen"/>
          <w:sz w:val="24"/>
          <w:szCs w:val="24"/>
          <w:lang w:val="ka-GE"/>
        </w:rPr>
        <w:t xml:space="preserve">მოდული </w:t>
      </w:r>
      <w:r w:rsidR="00361909">
        <w:rPr>
          <w:rFonts w:ascii="Sylfaen" w:hAnsi="Sylfaen"/>
          <w:sz w:val="24"/>
          <w:szCs w:val="24"/>
          <w:lang w:val="ka-GE"/>
        </w:rPr>
        <w:t xml:space="preserve">უზრუნველყოფს </w:t>
      </w:r>
      <w:r w:rsidR="00F762D3">
        <w:rPr>
          <w:rFonts w:ascii="Sylfaen" w:hAnsi="Sylfaen"/>
          <w:sz w:val="24"/>
          <w:szCs w:val="24"/>
          <w:lang w:val="ka-GE"/>
        </w:rPr>
        <w:t xml:space="preserve">ნებისმიერი </w:t>
      </w:r>
      <w:r w:rsidR="00361909">
        <w:rPr>
          <w:rFonts w:ascii="Sylfaen" w:hAnsi="Sylfaen"/>
          <w:sz w:val="24"/>
          <w:szCs w:val="24"/>
          <w:lang w:val="ka-GE"/>
        </w:rPr>
        <w:t xml:space="preserve">დაინტერესბული პირისთვის როგორც ქვეყნის ფარგლებში, ასევე მის გარეთ მოქმედი </w:t>
      </w:r>
      <w:r w:rsidR="00712E0A">
        <w:rPr>
          <w:rFonts w:ascii="Sylfaen" w:hAnsi="Sylfaen"/>
          <w:sz w:val="24"/>
          <w:szCs w:val="24"/>
          <w:lang w:val="ka-GE"/>
        </w:rPr>
        <w:t>ფარმაცევტული დაწესებულებების</w:t>
      </w:r>
      <w:r w:rsidR="00361909">
        <w:rPr>
          <w:rFonts w:ascii="Sylfaen" w:hAnsi="Sylfaen"/>
          <w:sz w:val="24"/>
          <w:szCs w:val="24"/>
          <w:lang w:val="ka-GE"/>
        </w:rPr>
        <w:t>, საწარმოების და მათი წარმომადგენლობების შესახებ საჯარო ინფორმაციას</w:t>
      </w:r>
      <w:r w:rsidR="00361909">
        <w:rPr>
          <w:rFonts w:ascii="Sylfaen" w:hAnsi="Sylfaen"/>
          <w:sz w:val="24"/>
          <w:szCs w:val="24"/>
        </w:rPr>
        <w:t xml:space="preserve"> </w:t>
      </w:r>
      <w:r w:rsidR="00361909">
        <w:rPr>
          <w:rFonts w:ascii="Sylfaen" w:hAnsi="Sylfaen"/>
          <w:sz w:val="24"/>
          <w:szCs w:val="24"/>
          <w:lang w:val="ka-GE"/>
        </w:rPr>
        <w:t>მიწოდებას.</w:t>
      </w:r>
    </w:p>
    <w:p w:rsidR="0082635A" w:rsidRDefault="0082635A" w:rsidP="00084745">
      <w:pPr>
        <w:ind w:firstLine="720"/>
        <w:jc w:val="both"/>
        <w:rPr>
          <w:rFonts w:ascii="Sylfaen" w:hAnsi="Sylfaen"/>
          <w:sz w:val="24"/>
          <w:szCs w:val="24"/>
          <w:lang w:val="ka-GE"/>
        </w:rPr>
      </w:pPr>
    </w:p>
    <w:p w:rsidR="00A72CED" w:rsidRPr="00D054FF" w:rsidRDefault="00A72CED" w:rsidP="00A72CED">
      <w:pPr>
        <w:pStyle w:val="Heading1"/>
        <w:numPr>
          <w:ilvl w:val="0"/>
          <w:numId w:val="12"/>
        </w:numPr>
        <w:spacing w:before="200" w:after="200" w:line="276" w:lineRule="auto"/>
        <w:rPr>
          <w:i/>
          <w:lang w:val="ka-GE"/>
        </w:rPr>
      </w:pPr>
      <w:bookmarkStart w:id="4" w:name="_Toc390868889"/>
      <w:bookmarkStart w:id="5" w:name="_Toc390868968"/>
      <w:r w:rsidRPr="00D054FF">
        <w:rPr>
          <w:rFonts w:ascii="Sylfaen" w:hAnsi="Sylfaen"/>
          <w:lang w:val="ka-GE"/>
        </w:rPr>
        <w:t>ჩართული მხარეები</w:t>
      </w:r>
      <w:bookmarkEnd w:id="4"/>
      <w:bookmarkEnd w:id="5"/>
    </w:p>
    <w:p w:rsidR="00434907" w:rsidRPr="00D054FF" w:rsidRDefault="00434907" w:rsidP="00434907">
      <w:pPr>
        <w:spacing w:before="200" w:after="200" w:line="276" w:lineRule="auto"/>
        <w:ind w:firstLine="720"/>
        <w:jc w:val="both"/>
        <w:rPr>
          <w:rFonts w:ascii="Sylfaen" w:hAnsi="Sylfaen"/>
          <w:sz w:val="24"/>
          <w:szCs w:val="24"/>
          <w:lang w:val="ka-GE"/>
        </w:rPr>
      </w:pPr>
      <w:r>
        <w:rPr>
          <w:rFonts w:ascii="Sylfaen" w:hAnsi="Sylfaen"/>
          <w:sz w:val="24"/>
          <w:szCs w:val="24"/>
          <w:lang w:val="ka-GE"/>
        </w:rPr>
        <w:t xml:space="preserve">სამინისტროს სახელმწიფო რეგულირების სააგენტოს და </w:t>
      </w:r>
      <w:r w:rsidRPr="00D054FF">
        <w:rPr>
          <w:rFonts w:ascii="Sylfaen" w:hAnsi="Sylfaen"/>
          <w:sz w:val="24"/>
          <w:szCs w:val="24"/>
          <w:lang w:val="ka-GE"/>
        </w:rPr>
        <w:t>HSSP</w:t>
      </w:r>
      <w:r>
        <w:rPr>
          <w:rFonts w:ascii="Sylfaen" w:hAnsi="Sylfaen"/>
          <w:sz w:val="24"/>
          <w:szCs w:val="24"/>
          <w:lang w:val="ka-GE"/>
        </w:rPr>
        <w:t>-ის აქტიური თანამშრომლობით მოხდა P</w:t>
      </w:r>
      <w:r w:rsidRPr="00160410">
        <w:rPr>
          <w:rFonts w:ascii="Sylfaen" w:hAnsi="Sylfaen"/>
          <w:sz w:val="24"/>
          <w:szCs w:val="24"/>
          <w:lang w:val="ka-GE"/>
        </w:rPr>
        <w:t>M</w:t>
      </w:r>
      <w:r w:rsidRPr="00D054FF">
        <w:rPr>
          <w:rFonts w:ascii="Sylfaen" w:hAnsi="Sylfaen"/>
          <w:sz w:val="24"/>
          <w:szCs w:val="24"/>
          <w:lang w:val="ka-GE"/>
        </w:rPr>
        <w:t xml:space="preserve"> </w:t>
      </w:r>
      <w:r>
        <w:rPr>
          <w:rFonts w:ascii="Sylfaen" w:hAnsi="Sylfaen"/>
          <w:sz w:val="24"/>
          <w:szCs w:val="24"/>
          <w:lang w:val="ka-GE"/>
        </w:rPr>
        <w:t xml:space="preserve">მოდულის </w:t>
      </w:r>
      <w:r w:rsidR="00361909">
        <w:rPr>
          <w:rFonts w:ascii="Sylfaen" w:hAnsi="Sylfaen"/>
          <w:sz w:val="24"/>
          <w:szCs w:val="24"/>
          <w:lang w:val="ka-GE"/>
        </w:rPr>
        <w:t xml:space="preserve">ამოცანის </w:t>
      </w:r>
      <w:r>
        <w:rPr>
          <w:rFonts w:ascii="Sylfaen" w:hAnsi="Sylfaen"/>
          <w:sz w:val="24"/>
          <w:szCs w:val="24"/>
          <w:lang w:val="ka-GE"/>
        </w:rPr>
        <w:t xml:space="preserve">შესწავლა. ჩამოყალიბებული ამოცანის ტექნიკური რეალიზება სრულად განხორციელდა </w:t>
      </w:r>
      <w:r w:rsidRPr="00D054FF">
        <w:rPr>
          <w:rFonts w:ascii="Sylfaen" w:hAnsi="Sylfaen"/>
          <w:sz w:val="24"/>
          <w:szCs w:val="24"/>
          <w:lang w:val="ka-GE"/>
        </w:rPr>
        <w:t>HSSP</w:t>
      </w:r>
      <w:r>
        <w:rPr>
          <w:rFonts w:ascii="Sylfaen" w:hAnsi="Sylfaen"/>
          <w:sz w:val="24"/>
          <w:szCs w:val="24"/>
          <w:lang w:val="ka-GE"/>
        </w:rPr>
        <w:t xml:space="preserve"> პროექტის მხრიდან. რაც შეეხება განმახორციელებელ რგოლს, აქ სისტემის დანერგვის სხვადასხვა ეტაპზე ჩართულები იყვნენ სამინისტროს რეგულირების სააგენტოს შესაბამისი დეპარტამენტები.</w:t>
      </w:r>
    </w:p>
    <w:p w:rsidR="00434907" w:rsidRDefault="00434907" w:rsidP="00434907">
      <w:pPr>
        <w:spacing w:before="200" w:after="200" w:line="276" w:lineRule="auto"/>
        <w:ind w:firstLine="720"/>
        <w:jc w:val="both"/>
        <w:rPr>
          <w:rFonts w:ascii="Sylfaen" w:hAnsi="Sylfaen"/>
          <w:sz w:val="24"/>
          <w:szCs w:val="24"/>
          <w:lang w:val="ka-GE"/>
        </w:rPr>
      </w:pPr>
      <w:r>
        <w:rPr>
          <w:rFonts w:ascii="Sylfaen" w:hAnsi="Sylfaen"/>
          <w:sz w:val="24"/>
          <w:szCs w:val="24"/>
          <w:lang w:val="ka-GE"/>
        </w:rPr>
        <w:t>მომხმარებლებისა და დაშვების დონეების მართვის ერთიანი მოდულის საშუალებით P</w:t>
      </w:r>
      <w:r w:rsidRPr="00160410">
        <w:rPr>
          <w:rFonts w:ascii="Sylfaen" w:hAnsi="Sylfaen"/>
          <w:sz w:val="24"/>
          <w:szCs w:val="24"/>
          <w:lang w:val="ka-GE"/>
        </w:rPr>
        <w:t>M</w:t>
      </w:r>
      <w:r w:rsidRPr="00D054FF">
        <w:rPr>
          <w:rFonts w:ascii="Sylfaen" w:hAnsi="Sylfaen"/>
          <w:sz w:val="24"/>
          <w:szCs w:val="24"/>
          <w:lang w:val="ka-GE"/>
        </w:rPr>
        <w:t xml:space="preserve"> </w:t>
      </w:r>
      <w:r>
        <w:rPr>
          <w:rFonts w:ascii="Sylfaen" w:hAnsi="Sylfaen"/>
          <w:sz w:val="24"/>
          <w:szCs w:val="24"/>
          <w:lang w:val="ka-GE"/>
        </w:rPr>
        <w:t>მოდულს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rsidR="00434907" w:rsidRPr="00E233B9" w:rsidRDefault="00434907" w:rsidP="00434907">
      <w:pPr>
        <w:pStyle w:val="ListParagraph"/>
        <w:numPr>
          <w:ilvl w:val="0"/>
          <w:numId w:val="24"/>
        </w:numPr>
        <w:jc w:val="both"/>
        <w:rPr>
          <w:rFonts w:ascii="Sylfaen" w:hAnsi="Sylfaen"/>
          <w:sz w:val="24"/>
          <w:szCs w:val="24"/>
          <w:lang w:val="ka-GE"/>
        </w:rPr>
      </w:pPr>
      <w:r>
        <w:rPr>
          <w:rFonts w:ascii="Sylfaen" w:hAnsi="Sylfaen"/>
          <w:sz w:val="24"/>
          <w:szCs w:val="24"/>
          <w:lang w:val="ka-GE"/>
        </w:rPr>
        <w:t>ადმინისტრატორი</w:t>
      </w:r>
    </w:p>
    <w:p w:rsidR="00434907" w:rsidRPr="00434907" w:rsidRDefault="005658E0" w:rsidP="00434907">
      <w:pPr>
        <w:pStyle w:val="ListParagraph"/>
        <w:numPr>
          <w:ilvl w:val="0"/>
          <w:numId w:val="24"/>
        </w:numPr>
        <w:jc w:val="both"/>
        <w:rPr>
          <w:rFonts w:ascii="Sylfaen" w:hAnsi="Sylfaen"/>
          <w:sz w:val="24"/>
          <w:szCs w:val="24"/>
          <w:lang w:val="ka-GE"/>
        </w:rPr>
      </w:pPr>
      <w:r>
        <w:rPr>
          <w:rFonts w:ascii="Sylfaen" w:hAnsi="Sylfaen"/>
          <w:sz w:val="24"/>
          <w:szCs w:val="24"/>
          <w:lang w:val="ka-GE"/>
        </w:rPr>
        <w:t>გარე მომხარებელი</w:t>
      </w:r>
    </w:p>
    <w:p w:rsidR="0082635A" w:rsidRDefault="0082635A" w:rsidP="00A72CED">
      <w:pPr>
        <w:jc w:val="both"/>
        <w:rPr>
          <w:rFonts w:ascii="Sylfaen" w:hAnsi="Sylfaen"/>
          <w:sz w:val="24"/>
          <w:szCs w:val="24"/>
          <w:lang w:val="ka-GE"/>
        </w:rPr>
      </w:pPr>
    </w:p>
    <w:p w:rsidR="00E07F20" w:rsidRPr="00361909" w:rsidRDefault="00E07F20" w:rsidP="00361909">
      <w:pPr>
        <w:spacing w:before="200" w:after="200" w:line="276" w:lineRule="auto"/>
        <w:ind w:firstLine="720"/>
        <w:jc w:val="both"/>
        <w:rPr>
          <w:rFonts w:ascii="Sylfaen" w:hAnsi="Sylfaen"/>
          <w:sz w:val="24"/>
          <w:szCs w:val="24"/>
          <w:lang w:val="ka-GE"/>
        </w:rPr>
      </w:pPr>
      <w:r w:rsidRPr="00361909">
        <w:rPr>
          <w:rFonts w:ascii="Sylfaen" w:hAnsi="Sylfaen"/>
          <w:sz w:val="24"/>
          <w:szCs w:val="24"/>
          <w:lang w:val="ka-GE"/>
        </w:rPr>
        <w:t>PM-ში არსებული როლები, ამ როლებით მოსარგებლე მომხმარებლების და მათი ლოგიკური კავშირები მოდულთან ნაჩვენებია ქვემოთ მოცემულ სქემაზე (ნახ. 1):</w:t>
      </w:r>
    </w:p>
    <w:p w:rsidR="00E07F20" w:rsidRDefault="00E07F20" w:rsidP="00A72CED">
      <w:pPr>
        <w:jc w:val="both"/>
        <w:rPr>
          <w:rFonts w:ascii="Sylfaen" w:hAnsi="Sylfaen"/>
          <w:sz w:val="24"/>
          <w:szCs w:val="24"/>
          <w:lang w:val="ka-GE"/>
        </w:rPr>
      </w:pPr>
    </w:p>
    <w:p w:rsidR="00587A39" w:rsidRDefault="00587A39" w:rsidP="00A72CED">
      <w:pPr>
        <w:jc w:val="both"/>
        <w:rPr>
          <w:rFonts w:ascii="Sylfaen" w:hAnsi="Sylfaen"/>
          <w:sz w:val="24"/>
          <w:szCs w:val="24"/>
          <w:lang w:val="ka-GE"/>
        </w:rPr>
      </w:pPr>
    </w:p>
    <w:p w:rsidR="00587A39" w:rsidRDefault="00587A39" w:rsidP="00A72CED">
      <w:pPr>
        <w:jc w:val="both"/>
        <w:rPr>
          <w:rFonts w:ascii="Sylfaen" w:hAnsi="Sylfaen"/>
          <w:sz w:val="24"/>
          <w:szCs w:val="24"/>
          <w:lang w:val="ka-GE"/>
        </w:rPr>
      </w:pPr>
    </w:p>
    <w:p w:rsidR="00587A39" w:rsidRDefault="00587A39" w:rsidP="00A72CED">
      <w:pPr>
        <w:jc w:val="both"/>
        <w:rPr>
          <w:rFonts w:ascii="Sylfaen" w:hAnsi="Sylfaen"/>
          <w:sz w:val="24"/>
          <w:szCs w:val="24"/>
          <w:lang w:val="ka-GE"/>
        </w:rPr>
      </w:pPr>
    </w:p>
    <w:p w:rsidR="00587A39" w:rsidRDefault="007F7BEE" w:rsidP="00A72CED">
      <w:pPr>
        <w:jc w:val="both"/>
        <w:rPr>
          <w:rFonts w:ascii="Sylfaen" w:hAnsi="Sylfaen"/>
          <w:sz w:val="24"/>
          <w:szCs w:val="24"/>
          <w:lang w:val="ka-GE"/>
        </w:rPr>
      </w:pPr>
      <w:r>
        <w:rPr>
          <w:rFonts w:ascii="Sylfaen" w:hAnsi="Sylfaen"/>
          <w:sz w:val="24"/>
          <w:szCs w:val="24"/>
          <w:lang w:val="ka-GE"/>
        </w:rPr>
        <w:t>ნახ. 1</w:t>
      </w:r>
    </w:p>
    <w:p w:rsidR="00361909" w:rsidRPr="00803E96" w:rsidRDefault="00361909" w:rsidP="00A72CED">
      <w:pPr>
        <w:jc w:val="both"/>
        <w:rPr>
          <w:rFonts w:ascii="Sylfaen" w:hAnsi="Sylfaen"/>
          <w:sz w:val="24"/>
          <w:szCs w:val="24"/>
        </w:rPr>
      </w:pPr>
      <w:r>
        <w:object w:dxaOrig="10042" w:dyaOrig="6625">
          <v:shape id="_x0000_i1027" type="#_x0000_t75" style="width:498.5pt;height:328.5pt" o:ole="">
            <v:imagedata r:id="rId9" o:title=""/>
          </v:shape>
          <o:OLEObject Type="Embed" ProgID="Visio.Drawing.11" ShapeID="_x0000_i1027" DrawAspect="Content" ObjectID="_1465911873" r:id="rId10"/>
        </w:object>
      </w:r>
    </w:p>
    <w:p w:rsidR="00302D46" w:rsidRDefault="00302D46" w:rsidP="001F4218">
      <w:pPr>
        <w:jc w:val="both"/>
      </w:pPr>
    </w:p>
    <w:p w:rsidR="00971361" w:rsidRDefault="00971361" w:rsidP="00971361">
      <w:pPr>
        <w:rPr>
          <w:rFonts w:ascii="Sylfaen" w:hAnsi="Sylfaen"/>
          <w:lang w:val="ka-GE"/>
        </w:rPr>
      </w:pPr>
      <w:r>
        <w:rPr>
          <w:rFonts w:ascii="Sylfaen" w:hAnsi="Sylfaen"/>
          <w:lang w:val="ka-GE"/>
        </w:rPr>
        <w:t>თითოეული როლის აღწერა მოცემულია ქვემოთ:</w:t>
      </w:r>
    </w:p>
    <w:p w:rsidR="00971361" w:rsidRDefault="00971361" w:rsidP="00361909">
      <w:pPr>
        <w:jc w:val="both"/>
        <w:rPr>
          <w:rFonts w:ascii="Sylfaen" w:hAnsi="Sylfaen"/>
          <w:sz w:val="24"/>
          <w:szCs w:val="24"/>
          <w:lang w:val="ka-GE"/>
        </w:rPr>
      </w:pPr>
    </w:p>
    <w:p w:rsidR="00342426" w:rsidRPr="00361909" w:rsidRDefault="00434907" w:rsidP="00361909">
      <w:pPr>
        <w:pStyle w:val="ListParagraph"/>
        <w:numPr>
          <w:ilvl w:val="0"/>
          <w:numId w:val="36"/>
        </w:numPr>
        <w:spacing w:after="200" w:line="276" w:lineRule="auto"/>
        <w:jc w:val="both"/>
        <w:rPr>
          <w:rFonts w:ascii="Sylfaen" w:hAnsi="Sylfaen"/>
          <w:b/>
          <w:sz w:val="24"/>
          <w:szCs w:val="24"/>
          <w:lang w:val="ka-GE"/>
        </w:rPr>
      </w:pPr>
      <w:r w:rsidRPr="00361909">
        <w:rPr>
          <w:rFonts w:ascii="Sylfaen" w:hAnsi="Sylfaen"/>
          <w:b/>
          <w:sz w:val="24"/>
          <w:szCs w:val="24"/>
          <w:lang w:val="ka-GE"/>
        </w:rPr>
        <w:t>ადმინისტრატორი</w:t>
      </w:r>
      <w:r w:rsidR="00361909" w:rsidRPr="00361909">
        <w:rPr>
          <w:rFonts w:ascii="Sylfaen" w:hAnsi="Sylfaen"/>
          <w:b/>
          <w:sz w:val="24"/>
          <w:szCs w:val="24"/>
          <w:lang w:val="ka-GE"/>
        </w:rPr>
        <w:t xml:space="preserve"> (რეგულირების სააგენტოს თანამშრომელი)</w:t>
      </w:r>
    </w:p>
    <w:p w:rsidR="00434907" w:rsidRPr="00342426" w:rsidRDefault="00434907" w:rsidP="00361909">
      <w:pPr>
        <w:pStyle w:val="ListParagraph"/>
        <w:spacing w:after="200" w:line="276" w:lineRule="auto"/>
        <w:ind w:left="360"/>
        <w:jc w:val="both"/>
        <w:rPr>
          <w:rFonts w:ascii="Sylfaen" w:hAnsi="Sylfaen"/>
          <w:b/>
          <w:lang w:val="ka-GE"/>
        </w:rPr>
      </w:pPr>
      <w:r w:rsidRPr="00342426">
        <w:rPr>
          <w:rFonts w:ascii="Sylfaen" w:hAnsi="Sylfaen"/>
          <w:sz w:val="24"/>
          <w:szCs w:val="24"/>
          <w:lang w:val="ka-GE"/>
        </w:rPr>
        <w:t>ადმინისტრატორის როლის მომხმარებელს მოდულში აქვს დაშვება ფარმაცევტული და სააფთიაქო დაწესებულებების რეგისტრაციაზე, ყველა რეკვიზიტული ველის შევსებაზე (მისამართი, იურიდიული ფორმა, ლიცენზიები და ა.შ), შემდგომში ამ ინფორმაციის რედაქტირებაზე</w:t>
      </w:r>
      <w:r w:rsidR="00361909">
        <w:rPr>
          <w:rFonts w:ascii="Sylfaen" w:hAnsi="Sylfaen"/>
          <w:sz w:val="24"/>
          <w:szCs w:val="24"/>
          <w:lang w:val="ka-GE"/>
        </w:rPr>
        <w:t>;</w:t>
      </w:r>
    </w:p>
    <w:p w:rsidR="00511C61" w:rsidRDefault="00511C61" w:rsidP="00361909">
      <w:pPr>
        <w:ind w:firstLine="360"/>
        <w:jc w:val="both"/>
        <w:rPr>
          <w:rFonts w:ascii="Sylfaen" w:hAnsi="Sylfaen"/>
          <w:sz w:val="24"/>
          <w:szCs w:val="24"/>
          <w:lang w:val="ka-GE"/>
        </w:rPr>
      </w:pPr>
    </w:p>
    <w:p w:rsidR="00342426" w:rsidRPr="00361909" w:rsidRDefault="008D1917" w:rsidP="00361909">
      <w:pPr>
        <w:pStyle w:val="ListParagraph"/>
        <w:numPr>
          <w:ilvl w:val="0"/>
          <w:numId w:val="36"/>
        </w:numPr>
        <w:spacing w:after="200" w:line="276" w:lineRule="auto"/>
        <w:jc w:val="both"/>
        <w:rPr>
          <w:rFonts w:ascii="Sylfaen" w:hAnsi="Sylfaen"/>
          <w:b/>
          <w:sz w:val="24"/>
          <w:szCs w:val="24"/>
          <w:lang w:val="ka-GE"/>
        </w:rPr>
      </w:pPr>
      <w:r w:rsidRPr="00361909">
        <w:rPr>
          <w:rFonts w:ascii="Sylfaen" w:hAnsi="Sylfaen"/>
          <w:b/>
          <w:sz w:val="24"/>
          <w:szCs w:val="24"/>
          <w:lang w:val="ka-GE"/>
        </w:rPr>
        <w:t xml:space="preserve">გარე </w:t>
      </w:r>
      <w:r w:rsidR="00531468" w:rsidRPr="00361909">
        <w:rPr>
          <w:rFonts w:ascii="Sylfaen" w:hAnsi="Sylfaen"/>
          <w:b/>
          <w:sz w:val="24"/>
          <w:szCs w:val="24"/>
          <w:lang w:val="ka-GE"/>
        </w:rPr>
        <w:t>მომხარებელი</w:t>
      </w:r>
      <w:r w:rsidR="00361909" w:rsidRPr="00361909">
        <w:rPr>
          <w:rFonts w:ascii="Sylfaen" w:hAnsi="Sylfaen"/>
          <w:b/>
          <w:sz w:val="24"/>
          <w:szCs w:val="24"/>
          <w:lang w:val="ka-GE"/>
        </w:rPr>
        <w:t xml:space="preserve"> (ნებისმიერი დაინტერესებული პირი)</w:t>
      </w:r>
    </w:p>
    <w:p w:rsidR="00511C61" w:rsidRPr="00342426" w:rsidRDefault="00531468" w:rsidP="00361909">
      <w:pPr>
        <w:pStyle w:val="ListParagraph"/>
        <w:spacing w:after="200" w:line="276" w:lineRule="auto"/>
        <w:ind w:left="360"/>
        <w:jc w:val="both"/>
        <w:rPr>
          <w:rFonts w:ascii="Sylfaen" w:hAnsi="Sylfaen"/>
          <w:b/>
          <w:lang w:val="ka-GE"/>
        </w:rPr>
      </w:pPr>
      <w:r w:rsidRPr="00342426">
        <w:rPr>
          <w:rFonts w:ascii="Sylfaen" w:hAnsi="Sylfaen"/>
          <w:sz w:val="24"/>
          <w:szCs w:val="24"/>
          <w:lang w:val="ka-GE"/>
        </w:rPr>
        <w:t>აღნიშნული როლის მომხმარებელს  შესაძლებლობა აქვს ავტორიზაციის გარეშე   მიიღოს დეტალური ინფორმაცია ფარმაცე</w:t>
      </w:r>
      <w:r w:rsidR="004179FB" w:rsidRPr="00342426">
        <w:rPr>
          <w:rFonts w:ascii="Sylfaen" w:hAnsi="Sylfaen"/>
          <w:sz w:val="24"/>
          <w:szCs w:val="24"/>
          <w:lang w:val="ka-GE"/>
        </w:rPr>
        <w:t>ვ</w:t>
      </w:r>
      <w:r w:rsidRPr="00342426">
        <w:rPr>
          <w:rFonts w:ascii="Sylfaen" w:hAnsi="Sylfaen"/>
          <w:sz w:val="24"/>
          <w:szCs w:val="24"/>
          <w:lang w:val="ka-GE"/>
        </w:rPr>
        <w:t xml:space="preserve">ტული და სააფთიაქო დაწესებულების, შეტყობინებას და ნებართვას დაქვემდებარებული საქმიანობების და პასუხისმგებელი პირების </w:t>
      </w:r>
      <w:r w:rsidR="006C655F" w:rsidRPr="00342426">
        <w:rPr>
          <w:rFonts w:ascii="Sylfaen" w:hAnsi="Sylfaen"/>
          <w:sz w:val="24"/>
          <w:szCs w:val="24"/>
          <w:lang w:val="ka-GE"/>
        </w:rPr>
        <w:t>შესახებ.</w:t>
      </w:r>
    </w:p>
    <w:p w:rsidR="00511C61" w:rsidRDefault="00511C61" w:rsidP="00434907">
      <w:pPr>
        <w:ind w:firstLine="360"/>
        <w:jc w:val="both"/>
        <w:rPr>
          <w:rFonts w:ascii="Sylfaen" w:hAnsi="Sylfaen"/>
          <w:sz w:val="24"/>
          <w:szCs w:val="24"/>
          <w:lang w:val="ka-GE"/>
        </w:rPr>
      </w:pPr>
    </w:p>
    <w:p w:rsidR="00511C61" w:rsidRDefault="00511C61" w:rsidP="001F4218">
      <w:pPr>
        <w:jc w:val="both"/>
        <w:rPr>
          <w:rFonts w:ascii="Sylfaen" w:hAnsi="Sylfaen"/>
          <w:sz w:val="24"/>
          <w:szCs w:val="24"/>
          <w:lang w:val="ka-GE"/>
        </w:rPr>
      </w:pPr>
    </w:p>
    <w:p w:rsidR="00511C61" w:rsidRDefault="00511C61" w:rsidP="001F4218">
      <w:pPr>
        <w:jc w:val="both"/>
        <w:rPr>
          <w:rFonts w:ascii="Sylfaen" w:hAnsi="Sylfaen"/>
          <w:sz w:val="24"/>
          <w:szCs w:val="24"/>
          <w:lang w:val="ka-GE"/>
        </w:rPr>
      </w:pPr>
    </w:p>
    <w:p w:rsidR="00511C61" w:rsidRDefault="00511C61" w:rsidP="00511C61">
      <w:pPr>
        <w:ind w:firstLine="360"/>
        <w:jc w:val="both"/>
        <w:rPr>
          <w:rFonts w:ascii="Sylfaen" w:hAnsi="Sylfaen"/>
          <w:sz w:val="24"/>
          <w:szCs w:val="24"/>
          <w:lang w:val="ka-GE"/>
        </w:rPr>
      </w:pPr>
      <w:r>
        <w:rPr>
          <w:rFonts w:ascii="Sylfaen" w:hAnsi="Sylfaen"/>
          <w:sz w:val="24"/>
          <w:szCs w:val="24"/>
          <w:lang w:val="ka-GE"/>
        </w:rPr>
        <w:t xml:space="preserve">ქვემოთ მოცემულია </w:t>
      </w:r>
      <w:r w:rsidRPr="00160410">
        <w:rPr>
          <w:rFonts w:ascii="Sylfaen" w:hAnsi="Sylfaen"/>
          <w:sz w:val="24"/>
          <w:szCs w:val="24"/>
          <w:lang w:val="ka-GE"/>
        </w:rPr>
        <w:t>PM</w:t>
      </w:r>
      <w:r w:rsidRPr="00D054FF">
        <w:rPr>
          <w:rFonts w:ascii="Sylfaen" w:hAnsi="Sylfaen"/>
          <w:sz w:val="24"/>
          <w:szCs w:val="24"/>
          <w:lang w:val="ka-GE"/>
        </w:rPr>
        <w:t xml:space="preserve"> </w:t>
      </w:r>
      <w:r>
        <w:rPr>
          <w:rFonts w:ascii="Sylfaen" w:hAnsi="Sylfaen"/>
          <w:sz w:val="24"/>
          <w:szCs w:val="24"/>
          <w:lang w:val="ka-GE"/>
        </w:rPr>
        <w:t>მოდულში ჩართული მხარეები შესაბამისი როლების მიხედვით:</w:t>
      </w:r>
    </w:p>
    <w:p w:rsidR="00361909" w:rsidRDefault="00361909" w:rsidP="00511C61">
      <w:pPr>
        <w:ind w:firstLine="360"/>
        <w:jc w:val="both"/>
        <w:rPr>
          <w:rFonts w:ascii="Sylfaen" w:hAnsi="Sylfaen"/>
          <w:sz w:val="24"/>
          <w:szCs w:val="24"/>
          <w:lang w:val="ka-GE"/>
        </w:rPr>
      </w:pPr>
    </w:p>
    <w:p w:rsidR="00511C61" w:rsidRPr="00AD1381" w:rsidRDefault="00511C61" w:rsidP="00AD1381">
      <w:pPr>
        <w:pStyle w:val="ListParagraph"/>
        <w:numPr>
          <w:ilvl w:val="0"/>
          <w:numId w:val="25"/>
        </w:numPr>
        <w:jc w:val="both"/>
        <w:rPr>
          <w:rFonts w:ascii="Sylfaen" w:hAnsi="Sylfaen"/>
          <w:sz w:val="24"/>
          <w:szCs w:val="24"/>
          <w:lang w:val="ka-GE"/>
        </w:rPr>
      </w:pPr>
      <w:r w:rsidRPr="00AD1381">
        <w:rPr>
          <w:rFonts w:ascii="Sylfaen" w:hAnsi="Sylfaen" w:cs="Sylfaen"/>
          <w:sz w:val="24"/>
          <w:szCs w:val="24"/>
          <w:lang w:val="ka-GE"/>
        </w:rPr>
        <w:t>შრომის</w:t>
      </w:r>
      <w:r w:rsidRPr="00AD1381">
        <w:rPr>
          <w:rFonts w:ascii="Sylfaen" w:hAnsi="Sylfaen"/>
          <w:sz w:val="24"/>
          <w:szCs w:val="24"/>
          <w:lang w:val="ka-GE"/>
        </w:rPr>
        <w:t>, ჯანმრთელობისა და სოციალური დაცვის სამინისტრო</w:t>
      </w:r>
    </w:p>
    <w:p w:rsidR="00B1221E" w:rsidRPr="00B1221E" w:rsidRDefault="00511C61" w:rsidP="00B1221E">
      <w:pPr>
        <w:pStyle w:val="ListParagraph"/>
        <w:numPr>
          <w:ilvl w:val="1"/>
          <w:numId w:val="25"/>
        </w:numPr>
        <w:ind w:left="1440"/>
        <w:jc w:val="both"/>
        <w:rPr>
          <w:rFonts w:ascii="Sylfaen" w:hAnsi="Sylfaen"/>
          <w:sz w:val="24"/>
          <w:szCs w:val="24"/>
          <w:lang w:val="ka-GE"/>
        </w:rPr>
      </w:pPr>
      <w:r>
        <w:rPr>
          <w:rFonts w:ascii="Sylfaen" w:hAnsi="Sylfaen"/>
          <w:sz w:val="24"/>
          <w:szCs w:val="24"/>
          <w:lang w:val="ka-GE"/>
        </w:rPr>
        <w:t xml:space="preserve">რეგულირების სააგენტო - </w:t>
      </w:r>
      <w:r>
        <w:rPr>
          <w:rFonts w:ascii="Sylfaen" w:hAnsi="Sylfaen"/>
          <w:b/>
          <w:sz w:val="24"/>
          <w:szCs w:val="24"/>
          <w:lang w:val="ka-GE"/>
        </w:rPr>
        <w:t>ადმინისტრატორი</w:t>
      </w:r>
    </w:p>
    <w:p w:rsidR="00B1221E" w:rsidRPr="00B1221E" w:rsidRDefault="00361909" w:rsidP="00B1221E">
      <w:pPr>
        <w:pStyle w:val="ListParagraph"/>
        <w:numPr>
          <w:ilvl w:val="0"/>
          <w:numId w:val="25"/>
        </w:numPr>
        <w:jc w:val="both"/>
        <w:rPr>
          <w:rFonts w:ascii="Sylfaen" w:hAnsi="Sylfaen"/>
          <w:sz w:val="24"/>
          <w:szCs w:val="24"/>
          <w:lang w:val="ka-GE"/>
        </w:rPr>
      </w:pPr>
      <w:r>
        <w:rPr>
          <w:rFonts w:ascii="Sylfaen" w:hAnsi="Sylfaen"/>
          <w:sz w:val="24"/>
          <w:szCs w:val="24"/>
          <w:lang w:val="ka-GE"/>
        </w:rPr>
        <w:t>დაინტერესებული პირი</w:t>
      </w:r>
      <w:r w:rsidR="00B1221E">
        <w:rPr>
          <w:rFonts w:ascii="Sylfaen" w:hAnsi="Sylfaen"/>
          <w:sz w:val="24"/>
          <w:szCs w:val="24"/>
          <w:lang w:val="ka-GE"/>
        </w:rPr>
        <w:t xml:space="preserve"> - </w:t>
      </w:r>
      <w:r w:rsidR="00B1221E">
        <w:rPr>
          <w:rFonts w:ascii="Sylfaen" w:hAnsi="Sylfaen"/>
          <w:b/>
          <w:sz w:val="24"/>
          <w:szCs w:val="24"/>
          <w:lang w:val="ka-GE"/>
        </w:rPr>
        <w:t>გარე მომხმარებელი</w:t>
      </w:r>
    </w:p>
    <w:p w:rsidR="00511C61" w:rsidRPr="009849E6" w:rsidRDefault="00511C61" w:rsidP="001F4218">
      <w:pPr>
        <w:jc w:val="both"/>
        <w:rPr>
          <w:rFonts w:ascii="Sylfaen" w:hAnsi="Sylfaen"/>
          <w:sz w:val="24"/>
          <w:szCs w:val="24"/>
        </w:rPr>
      </w:pPr>
    </w:p>
    <w:p w:rsidR="00791421" w:rsidRDefault="00791421" w:rsidP="00791421">
      <w:pPr>
        <w:pStyle w:val="Heading1"/>
        <w:numPr>
          <w:ilvl w:val="0"/>
          <w:numId w:val="12"/>
        </w:numPr>
        <w:spacing w:before="200" w:after="200" w:line="276" w:lineRule="auto"/>
        <w:rPr>
          <w:rFonts w:ascii="Sylfaen" w:hAnsi="Sylfaen"/>
          <w:lang w:val="ka-GE"/>
        </w:rPr>
      </w:pPr>
      <w:bookmarkStart w:id="6" w:name="OLE_LINK37"/>
      <w:bookmarkStart w:id="7" w:name="OLE_LINK38"/>
      <w:bookmarkStart w:id="8" w:name="_Toc384225524"/>
      <w:bookmarkStart w:id="9" w:name="_Toc390868890"/>
      <w:bookmarkStart w:id="10" w:name="_Toc390868969"/>
      <w:bookmarkEnd w:id="0"/>
      <w:bookmarkEnd w:id="3"/>
      <w:r w:rsidRPr="00DB6097">
        <w:rPr>
          <w:rFonts w:ascii="Sylfaen" w:hAnsi="Sylfaen"/>
          <w:lang w:val="ka-GE"/>
        </w:rPr>
        <w:t>სისტემის ფუნქციონალის აღწერა</w:t>
      </w:r>
      <w:bookmarkEnd w:id="6"/>
      <w:bookmarkEnd w:id="7"/>
      <w:bookmarkEnd w:id="8"/>
      <w:bookmarkEnd w:id="9"/>
      <w:bookmarkEnd w:id="10"/>
    </w:p>
    <w:p w:rsidR="003F6EE8" w:rsidRPr="003F6EE8" w:rsidRDefault="00E66443" w:rsidP="003F6EE8">
      <w:pPr>
        <w:ind w:firstLine="435"/>
        <w:rPr>
          <w:rFonts w:ascii="Sylfaen" w:hAnsi="Sylfaen"/>
          <w:sz w:val="24"/>
          <w:szCs w:val="24"/>
          <w:lang w:val="ka-GE"/>
        </w:rPr>
      </w:pPr>
      <w:r w:rsidRPr="003F6EE8">
        <w:rPr>
          <w:rFonts w:ascii="Sylfaen" w:hAnsi="Sylfaen"/>
          <w:sz w:val="24"/>
          <w:szCs w:val="24"/>
          <w:lang w:val="ka-GE"/>
        </w:rPr>
        <w:t>ფარმაცევტული და სააფთიაქო დაწესებულებების მოდულის ზოგადი ფუნქციონალი შესაძლოა წარმოვიდგინოთ ქვემოთ მოცემულ ბიზნეს პროცესების ერთობლიობით</w:t>
      </w:r>
      <w:r w:rsidR="003F6EE8" w:rsidRPr="003F6EE8">
        <w:rPr>
          <w:rFonts w:ascii="Sylfaen" w:hAnsi="Sylfaen"/>
          <w:sz w:val="24"/>
          <w:szCs w:val="24"/>
          <w:lang w:val="ka-GE"/>
        </w:rPr>
        <w:t>:</w:t>
      </w:r>
    </w:p>
    <w:p w:rsidR="00E66443" w:rsidRPr="00E66443" w:rsidRDefault="00E66443" w:rsidP="00E66443">
      <w:pPr>
        <w:rPr>
          <w:rFonts w:ascii="Sylfaen" w:hAnsi="Sylfaen"/>
          <w:lang w:val="ka-GE"/>
        </w:rPr>
      </w:pPr>
      <w:r>
        <w:rPr>
          <w:rFonts w:ascii="Sylfaen" w:hAnsi="Sylfaen"/>
          <w:lang w:val="ka-GE"/>
        </w:rPr>
        <w:t xml:space="preserve"> </w:t>
      </w:r>
    </w:p>
    <w:p w:rsidR="00107C04" w:rsidRPr="009849E6" w:rsidRDefault="009849E6" w:rsidP="009849E6">
      <w:pPr>
        <w:pStyle w:val="ListParagraph"/>
        <w:numPr>
          <w:ilvl w:val="0"/>
          <w:numId w:val="37"/>
        </w:numPr>
        <w:jc w:val="both"/>
        <w:rPr>
          <w:rFonts w:ascii="Sylfaen" w:hAnsi="Sylfaen"/>
          <w:b/>
          <w:sz w:val="24"/>
          <w:szCs w:val="24"/>
        </w:rPr>
      </w:pPr>
      <w:r>
        <w:rPr>
          <w:rFonts w:ascii="Sylfaen" w:hAnsi="Sylfaen"/>
          <w:sz w:val="24"/>
          <w:szCs w:val="24"/>
          <w:lang w:val="ka-GE"/>
        </w:rPr>
        <w:t>ფარმაცევტული დაწესებულების რეგისტრაცია/მონიტორინგი</w:t>
      </w:r>
      <w:r w:rsidR="003F6EE8">
        <w:rPr>
          <w:rFonts w:ascii="Sylfaen" w:hAnsi="Sylfaen"/>
          <w:sz w:val="24"/>
          <w:szCs w:val="24"/>
          <w:lang w:val="ka-GE"/>
        </w:rPr>
        <w:t>;</w:t>
      </w:r>
    </w:p>
    <w:p w:rsidR="009849E6" w:rsidRPr="00E66443" w:rsidRDefault="009849E6" w:rsidP="009849E6">
      <w:pPr>
        <w:pStyle w:val="ListParagraph"/>
        <w:numPr>
          <w:ilvl w:val="0"/>
          <w:numId w:val="37"/>
        </w:numPr>
        <w:jc w:val="both"/>
        <w:rPr>
          <w:rFonts w:ascii="Sylfaen" w:hAnsi="Sylfaen"/>
          <w:b/>
          <w:sz w:val="24"/>
          <w:szCs w:val="24"/>
        </w:rPr>
      </w:pPr>
      <w:r>
        <w:rPr>
          <w:rFonts w:ascii="Sylfaen" w:hAnsi="Sylfaen"/>
          <w:sz w:val="24"/>
          <w:szCs w:val="24"/>
          <w:lang w:val="ka-GE"/>
        </w:rPr>
        <w:t>პასუხისმგებელი პირების რეგისტრაცია/მონიტორინგი</w:t>
      </w:r>
      <w:r w:rsidR="003F6EE8">
        <w:rPr>
          <w:rFonts w:ascii="Sylfaen" w:hAnsi="Sylfaen"/>
          <w:sz w:val="24"/>
          <w:szCs w:val="24"/>
          <w:lang w:val="ka-GE"/>
        </w:rPr>
        <w:t>;</w:t>
      </w:r>
    </w:p>
    <w:p w:rsidR="00E66443" w:rsidRPr="009849E6" w:rsidRDefault="00E66443" w:rsidP="009849E6">
      <w:pPr>
        <w:pStyle w:val="ListParagraph"/>
        <w:numPr>
          <w:ilvl w:val="0"/>
          <w:numId w:val="37"/>
        </w:numPr>
        <w:jc w:val="both"/>
        <w:rPr>
          <w:rFonts w:ascii="Sylfaen" w:hAnsi="Sylfaen"/>
          <w:b/>
          <w:sz w:val="24"/>
          <w:szCs w:val="24"/>
        </w:rPr>
      </w:pPr>
      <w:r>
        <w:rPr>
          <w:rFonts w:ascii="Sylfaen" w:hAnsi="Sylfaen"/>
          <w:sz w:val="24"/>
          <w:szCs w:val="24"/>
          <w:lang w:val="ka-GE"/>
        </w:rPr>
        <w:t>პასუხისმგებელი პირების დოკუმენტაციის რეგისტრაცია/მონიტორინგ</w:t>
      </w:r>
      <w:r w:rsidR="003F6EE8">
        <w:rPr>
          <w:rFonts w:ascii="Sylfaen" w:hAnsi="Sylfaen"/>
          <w:sz w:val="24"/>
          <w:szCs w:val="24"/>
          <w:lang w:val="ka-GE"/>
        </w:rPr>
        <w:t>ი;</w:t>
      </w:r>
    </w:p>
    <w:p w:rsidR="00107C04" w:rsidRPr="00E66443" w:rsidRDefault="009849E6" w:rsidP="001D7240">
      <w:pPr>
        <w:pStyle w:val="ListParagraph"/>
        <w:numPr>
          <w:ilvl w:val="0"/>
          <w:numId w:val="37"/>
        </w:numPr>
        <w:jc w:val="both"/>
        <w:rPr>
          <w:rFonts w:ascii="Sylfaen" w:hAnsi="Sylfaen"/>
          <w:b/>
          <w:sz w:val="24"/>
          <w:szCs w:val="24"/>
        </w:rPr>
      </w:pPr>
      <w:r>
        <w:rPr>
          <w:rFonts w:ascii="Sylfaen" w:hAnsi="Sylfaen"/>
          <w:sz w:val="24"/>
          <w:szCs w:val="24"/>
          <w:lang w:val="ka-GE"/>
        </w:rPr>
        <w:t>ნებართვას დაქვემდებარებული საქმიანობის დამატება/მონიტორინგი</w:t>
      </w:r>
      <w:r w:rsidR="003F6EE8">
        <w:rPr>
          <w:rFonts w:ascii="Sylfaen" w:hAnsi="Sylfaen"/>
          <w:sz w:val="24"/>
          <w:szCs w:val="24"/>
          <w:lang w:val="ka-GE"/>
        </w:rPr>
        <w:t>;</w:t>
      </w:r>
    </w:p>
    <w:p w:rsidR="00E66443" w:rsidRPr="009849E6" w:rsidRDefault="00E66443" w:rsidP="001D7240">
      <w:pPr>
        <w:pStyle w:val="ListParagraph"/>
        <w:numPr>
          <w:ilvl w:val="0"/>
          <w:numId w:val="37"/>
        </w:numPr>
        <w:jc w:val="both"/>
        <w:rPr>
          <w:rFonts w:ascii="Sylfaen" w:hAnsi="Sylfaen"/>
          <w:b/>
          <w:sz w:val="24"/>
          <w:szCs w:val="24"/>
        </w:rPr>
      </w:pPr>
      <w:r>
        <w:rPr>
          <w:rFonts w:ascii="Sylfaen" w:hAnsi="Sylfaen"/>
          <w:sz w:val="24"/>
          <w:szCs w:val="24"/>
          <w:lang w:val="ka-GE"/>
        </w:rPr>
        <w:t>დანართების დამატება/მონიტორინგი</w:t>
      </w:r>
      <w:r w:rsidR="003F6EE8">
        <w:rPr>
          <w:rFonts w:ascii="Sylfaen" w:hAnsi="Sylfaen"/>
          <w:sz w:val="24"/>
          <w:szCs w:val="24"/>
          <w:lang w:val="ka-GE"/>
        </w:rPr>
        <w:t>;</w:t>
      </w:r>
    </w:p>
    <w:p w:rsidR="009849E6" w:rsidRPr="00AC3DEC" w:rsidRDefault="009849E6" w:rsidP="001D7240">
      <w:pPr>
        <w:pStyle w:val="ListParagraph"/>
        <w:numPr>
          <w:ilvl w:val="0"/>
          <w:numId w:val="37"/>
        </w:numPr>
        <w:jc w:val="both"/>
        <w:rPr>
          <w:rFonts w:ascii="Sylfaen" w:hAnsi="Sylfaen"/>
          <w:b/>
          <w:sz w:val="24"/>
          <w:szCs w:val="24"/>
        </w:rPr>
      </w:pPr>
      <w:r>
        <w:rPr>
          <w:rFonts w:ascii="Sylfaen" w:hAnsi="Sylfaen"/>
          <w:sz w:val="24"/>
          <w:szCs w:val="24"/>
          <w:lang w:val="ka-GE"/>
        </w:rPr>
        <w:t>შეტყობინებას დაქვემდებარებული საქმიანობის დამატება/მონიტორინგი</w:t>
      </w:r>
      <w:r w:rsidR="003F6EE8">
        <w:rPr>
          <w:rFonts w:ascii="Sylfaen" w:hAnsi="Sylfaen"/>
          <w:sz w:val="24"/>
          <w:szCs w:val="24"/>
          <w:lang w:val="ka-GE"/>
        </w:rPr>
        <w:t>;</w:t>
      </w:r>
    </w:p>
    <w:p w:rsidR="00AC3DEC" w:rsidRPr="00A01C44" w:rsidRDefault="00AC3DEC" w:rsidP="001D7240">
      <w:pPr>
        <w:pStyle w:val="ListParagraph"/>
        <w:numPr>
          <w:ilvl w:val="0"/>
          <w:numId w:val="37"/>
        </w:numPr>
        <w:jc w:val="both"/>
        <w:rPr>
          <w:rFonts w:ascii="Sylfaen" w:hAnsi="Sylfaen"/>
          <w:b/>
          <w:sz w:val="24"/>
          <w:szCs w:val="24"/>
        </w:rPr>
      </w:pPr>
      <w:r>
        <w:rPr>
          <w:rFonts w:ascii="Sylfaen" w:hAnsi="Sylfaen"/>
          <w:sz w:val="24"/>
          <w:szCs w:val="24"/>
          <w:lang w:val="ka-GE"/>
        </w:rPr>
        <w:t>მონაცემების დეტალური ძებნ</w:t>
      </w:r>
      <w:r w:rsidR="003F6EE8">
        <w:rPr>
          <w:rFonts w:ascii="Sylfaen" w:hAnsi="Sylfaen"/>
          <w:sz w:val="24"/>
          <w:szCs w:val="24"/>
          <w:lang w:val="ka-GE"/>
        </w:rPr>
        <w:t>ა და ანალიზი;</w:t>
      </w:r>
    </w:p>
    <w:p w:rsidR="00A01C44" w:rsidRDefault="00A01C44" w:rsidP="00AC3DEC">
      <w:pPr>
        <w:pStyle w:val="ListParagraph"/>
        <w:ind w:left="435"/>
        <w:jc w:val="both"/>
        <w:rPr>
          <w:rFonts w:ascii="Sylfaen" w:hAnsi="Sylfaen"/>
          <w:b/>
          <w:sz w:val="24"/>
          <w:szCs w:val="24"/>
        </w:rPr>
      </w:pPr>
    </w:p>
    <w:p w:rsidR="00E4383D" w:rsidRDefault="00E4383D" w:rsidP="003F6EE8">
      <w:pPr>
        <w:ind w:firstLine="435"/>
        <w:rPr>
          <w:rFonts w:ascii="Sylfaen" w:hAnsi="Sylfaen"/>
          <w:sz w:val="24"/>
          <w:szCs w:val="24"/>
          <w:lang w:val="ka-GE"/>
        </w:rPr>
      </w:pPr>
      <w:r>
        <w:rPr>
          <w:rFonts w:ascii="Sylfaen" w:hAnsi="Sylfaen"/>
          <w:sz w:val="24"/>
          <w:szCs w:val="24"/>
          <w:lang w:val="ka-GE"/>
        </w:rPr>
        <w:t xml:space="preserve">ქვემოთ მოცემულია </w:t>
      </w:r>
      <w:r w:rsidR="00D26F6E">
        <w:rPr>
          <w:rFonts w:ascii="Sylfaen" w:hAnsi="Sylfaen"/>
          <w:sz w:val="24"/>
          <w:szCs w:val="24"/>
          <w:lang w:val="ka-GE"/>
        </w:rPr>
        <w:t>ფარმაცევტული და სააფთიაქო დაწესებულებების მოდულის</w:t>
      </w:r>
      <w:r>
        <w:rPr>
          <w:rFonts w:ascii="Sylfaen" w:hAnsi="Sylfaen"/>
          <w:sz w:val="24"/>
          <w:szCs w:val="24"/>
          <w:lang w:val="ka-GE"/>
        </w:rPr>
        <w:t xml:space="preserve"> ზოგადი ფუქციონალური სქემა (ნახ.2).</w:t>
      </w:r>
    </w:p>
    <w:p w:rsidR="00E4383D" w:rsidRDefault="00E4383D" w:rsidP="00AC3DEC">
      <w:pPr>
        <w:pStyle w:val="ListParagraph"/>
        <w:ind w:left="435"/>
        <w:jc w:val="both"/>
        <w:rPr>
          <w:rFonts w:ascii="Sylfaen" w:hAnsi="Sylfaen"/>
          <w:b/>
          <w:sz w:val="24"/>
          <w:szCs w:val="24"/>
        </w:rPr>
      </w:pPr>
    </w:p>
    <w:p w:rsidR="00343AE8" w:rsidRDefault="00343AE8" w:rsidP="00AC3DEC">
      <w:pPr>
        <w:pStyle w:val="ListParagraph"/>
        <w:ind w:left="435"/>
        <w:jc w:val="both"/>
        <w:rPr>
          <w:rFonts w:ascii="Sylfaen" w:hAnsi="Sylfaen"/>
          <w:b/>
          <w:sz w:val="24"/>
          <w:szCs w:val="24"/>
        </w:rPr>
      </w:pPr>
    </w:p>
    <w:p w:rsidR="00343AE8" w:rsidRDefault="00343AE8" w:rsidP="00AC3DEC">
      <w:pPr>
        <w:pStyle w:val="ListParagraph"/>
        <w:ind w:left="435"/>
        <w:jc w:val="both"/>
        <w:rPr>
          <w:rFonts w:ascii="Sylfaen" w:hAnsi="Sylfaen"/>
          <w:b/>
          <w:sz w:val="24"/>
          <w:szCs w:val="24"/>
        </w:rPr>
      </w:pPr>
    </w:p>
    <w:p w:rsidR="00343AE8" w:rsidRDefault="00343AE8" w:rsidP="00AC3DEC">
      <w:pPr>
        <w:pStyle w:val="ListParagraph"/>
        <w:ind w:left="435"/>
        <w:jc w:val="both"/>
        <w:rPr>
          <w:rFonts w:ascii="Sylfaen" w:hAnsi="Sylfaen"/>
          <w:b/>
          <w:sz w:val="24"/>
          <w:szCs w:val="24"/>
        </w:rPr>
      </w:pPr>
    </w:p>
    <w:p w:rsidR="00343AE8" w:rsidRDefault="00343AE8" w:rsidP="00AC3DEC">
      <w:pPr>
        <w:pStyle w:val="ListParagraph"/>
        <w:ind w:left="435"/>
        <w:jc w:val="both"/>
        <w:rPr>
          <w:rFonts w:ascii="Sylfaen" w:hAnsi="Sylfaen"/>
          <w:b/>
          <w:sz w:val="24"/>
          <w:szCs w:val="24"/>
        </w:rPr>
      </w:pPr>
    </w:p>
    <w:p w:rsidR="00343AE8" w:rsidRDefault="00343AE8" w:rsidP="00AC3DEC">
      <w:pPr>
        <w:pStyle w:val="ListParagraph"/>
        <w:ind w:left="435"/>
        <w:jc w:val="both"/>
        <w:rPr>
          <w:rFonts w:ascii="Sylfaen" w:hAnsi="Sylfaen"/>
          <w:b/>
          <w:sz w:val="24"/>
          <w:szCs w:val="24"/>
        </w:rPr>
      </w:pPr>
    </w:p>
    <w:p w:rsidR="00343AE8" w:rsidRDefault="00343AE8" w:rsidP="00AC3DEC">
      <w:pPr>
        <w:pStyle w:val="ListParagraph"/>
        <w:ind w:left="435"/>
        <w:jc w:val="both"/>
        <w:rPr>
          <w:rFonts w:ascii="Sylfaen" w:hAnsi="Sylfaen"/>
          <w:b/>
          <w:sz w:val="24"/>
          <w:szCs w:val="24"/>
        </w:rPr>
      </w:pPr>
    </w:p>
    <w:p w:rsidR="00343AE8" w:rsidRDefault="00343AE8" w:rsidP="00AC3DEC">
      <w:pPr>
        <w:pStyle w:val="ListParagraph"/>
        <w:ind w:left="435"/>
        <w:jc w:val="both"/>
        <w:rPr>
          <w:rFonts w:ascii="Sylfaen" w:hAnsi="Sylfaen"/>
          <w:b/>
          <w:sz w:val="24"/>
          <w:szCs w:val="24"/>
        </w:rPr>
      </w:pPr>
    </w:p>
    <w:p w:rsidR="00343AE8" w:rsidRDefault="00343AE8" w:rsidP="00AC3DEC">
      <w:pPr>
        <w:pStyle w:val="ListParagraph"/>
        <w:ind w:left="435"/>
        <w:jc w:val="both"/>
        <w:rPr>
          <w:rFonts w:ascii="Sylfaen" w:hAnsi="Sylfaen"/>
          <w:b/>
          <w:sz w:val="24"/>
          <w:szCs w:val="24"/>
        </w:rPr>
      </w:pPr>
    </w:p>
    <w:p w:rsidR="00343AE8" w:rsidRDefault="00343AE8" w:rsidP="00AC3DEC">
      <w:pPr>
        <w:pStyle w:val="ListParagraph"/>
        <w:ind w:left="435"/>
        <w:jc w:val="both"/>
        <w:rPr>
          <w:rFonts w:ascii="Sylfaen" w:hAnsi="Sylfaen"/>
          <w:b/>
          <w:sz w:val="24"/>
          <w:szCs w:val="24"/>
        </w:rPr>
      </w:pPr>
    </w:p>
    <w:p w:rsidR="00343AE8" w:rsidRDefault="00343AE8" w:rsidP="00AC3DEC">
      <w:pPr>
        <w:pStyle w:val="ListParagraph"/>
        <w:ind w:left="435"/>
        <w:jc w:val="both"/>
        <w:rPr>
          <w:rFonts w:ascii="Sylfaen" w:hAnsi="Sylfaen"/>
          <w:b/>
          <w:sz w:val="24"/>
          <w:szCs w:val="24"/>
        </w:rPr>
      </w:pPr>
    </w:p>
    <w:p w:rsidR="00343AE8" w:rsidRDefault="00343AE8" w:rsidP="00AC3DEC">
      <w:pPr>
        <w:pStyle w:val="ListParagraph"/>
        <w:ind w:left="435"/>
        <w:jc w:val="both"/>
        <w:rPr>
          <w:rFonts w:ascii="Sylfaen" w:hAnsi="Sylfaen"/>
          <w:b/>
          <w:sz w:val="24"/>
          <w:szCs w:val="24"/>
        </w:rPr>
      </w:pPr>
    </w:p>
    <w:p w:rsidR="00343AE8" w:rsidRDefault="00343AE8" w:rsidP="00AC3DEC">
      <w:pPr>
        <w:pStyle w:val="ListParagraph"/>
        <w:ind w:left="435"/>
        <w:jc w:val="both"/>
        <w:rPr>
          <w:rFonts w:ascii="Sylfaen" w:hAnsi="Sylfaen"/>
          <w:b/>
          <w:sz w:val="24"/>
          <w:szCs w:val="24"/>
        </w:rPr>
      </w:pPr>
    </w:p>
    <w:p w:rsidR="00343AE8" w:rsidRDefault="00343AE8" w:rsidP="00AC3DEC">
      <w:pPr>
        <w:pStyle w:val="ListParagraph"/>
        <w:ind w:left="435"/>
        <w:jc w:val="both"/>
        <w:rPr>
          <w:rFonts w:ascii="Sylfaen" w:hAnsi="Sylfaen"/>
          <w:b/>
          <w:sz w:val="24"/>
          <w:szCs w:val="24"/>
        </w:rPr>
      </w:pPr>
    </w:p>
    <w:p w:rsidR="00343AE8" w:rsidRDefault="00343AE8" w:rsidP="00AC3DEC">
      <w:pPr>
        <w:pStyle w:val="ListParagraph"/>
        <w:ind w:left="435"/>
        <w:jc w:val="both"/>
        <w:rPr>
          <w:rFonts w:ascii="Sylfaen" w:hAnsi="Sylfaen"/>
          <w:b/>
          <w:sz w:val="24"/>
          <w:szCs w:val="24"/>
        </w:rPr>
      </w:pPr>
    </w:p>
    <w:p w:rsidR="00343AE8" w:rsidRDefault="00343AE8" w:rsidP="00AC3DEC">
      <w:pPr>
        <w:pStyle w:val="ListParagraph"/>
        <w:ind w:left="435"/>
        <w:jc w:val="both"/>
        <w:rPr>
          <w:rFonts w:ascii="Sylfaen" w:hAnsi="Sylfaen"/>
          <w:b/>
          <w:sz w:val="24"/>
          <w:szCs w:val="24"/>
        </w:rPr>
      </w:pPr>
    </w:p>
    <w:p w:rsidR="00343AE8" w:rsidRDefault="00343AE8" w:rsidP="00AC3DEC">
      <w:pPr>
        <w:pStyle w:val="ListParagraph"/>
        <w:ind w:left="435"/>
        <w:jc w:val="both"/>
        <w:rPr>
          <w:rFonts w:ascii="Sylfaen" w:hAnsi="Sylfaen"/>
          <w:b/>
          <w:sz w:val="24"/>
          <w:szCs w:val="24"/>
        </w:rPr>
      </w:pPr>
    </w:p>
    <w:p w:rsidR="00343AE8" w:rsidRPr="00343AE8" w:rsidRDefault="00343AE8" w:rsidP="00AC3DEC">
      <w:pPr>
        <w:pStyle w:val="ListParagraph"/>
        <w:ind w:left="435"/>
        <w:jc w:val="both"/>
        <w:rPr>
          <w:rFonts w:ascii="Sylfaen" w:hAnsi="Sylfaen"/>
          <w:sz w:val="24"/>
          <w:szCs w:val="24"/>
          <w:lang w:val="ka-GE"/>
        </w:rPr>
      </w:pPr>
      <w:r>
        <w:rPr>
          <w:rFonts w:ascii="Sylfaen" w:hAnsi="Sylfaen"/>
          <w:sz w:val="24"/>
          <w:szCs w:val="24"/>
          <w:lang w:val="ka-GE"/>
        </w:rPr>
        <w:t>ნახ</w:t>
      </w:r>
      <w:r w:rsidR="001F4C39">
        <w:rPr>
          <w:rFonts w:ascii="Sylfaen" w:hAnsi="Sylfaen"/>
          <w:sz w:val="24"/>
          <w:szCs w:val="24"/>
          <w:lang w:val="ka-GE"/>
        </w:rPr>
        <w:t>. 2</w:t>
      </w:r>
    </w:p>
    <w:p w:rsidR="0065386B" w:rsidRDefault="00B477BC" w:rsidP="0065386B">
      <w:pPr>
        <w:pStyle w:val="ListParagraph"/>
        <w:ind w:left="435"/>
        <w:jc w:val="both"/>
      </w:pPr>
      <w:r>
        <w:object w:dxaOrig="15441" w:dyaOrig="7701">
          <v:shape id="_x0000_i1028" type="#_x0000_t75" style="width:498pt;height:249.5pt" o:ole="">
            <v:imagedata r:id="rId11" o:title=""/>
          </v:shape>
          <o:OLEObject Type="Embed" ProgID="Visio.Drawing.11" ShapeID="_x0000_i1028" DrawAspect="Content" ObjectID="_1465911874" r:id="rId12"/>
        </w:object>
      </w:r>
    </w:p>
    <w:p w:rsidR="0065386B" w:rsidRDefault="0065386B" w:rsidP="0065386B">
      <w:pPr>
        <w:ind w:firstLine="720"/>
        <w:jc w:val="both"/>
        <w:rPr>
          <w:rFonts w:ascii="Sylfaen" w:hAnsi="Sylfaen" w:cs="Sylfaen"/>
          <w:sz w:val="22"/>
          <w:szCs w:val="22"/>
          <w:lang w:val="ka-GE"/>
        </w:rPr>
      </w:pPr>
      <w:r>
        <w:rPr>
          <w:rFonts w:ascii="Sylfaen" w:hAnsi="Sylfaen" w:cs="Sylfaen"/>
          <w:sz w:val="22"/>
          <w:szCs w:val="22"/>
          <w:lang w:val="ka-GE"/>
        </w:rPr>
        <w:t xml:space="preserve">გარდა ზემოთ მოცემული ინფორმაციისა, მოდულის ფუნქციონალში გარკვევისათვის, ასევე სამუშაო ინტერფეისების დეტალური განხილვისთვის სასარგებლოა გამოვიყენოთ მოდულისთვის შექმნილი მომხმარებლის </w:t>
      </w:r>
      <w:r w:rsidR="0057008C">
        <w:rPr>
          <w:rFonts w:ascii="Sylfaen" w:hAnsi="Sylfaen" w:cs="Sylfaen"/>
          <w:sz w:val="22"/>
          <w:szCs w:val="22"/>
          <w:lang w:val="ka-GE"/>
        </w:rPr>
        <w:t>სახელმძღვანელო</w:t>
      </w:r>
      <w:r>
        <w:rPr>
          <w:rFonts w:ascii="Sylfaen" w:hAnsi="Sylfaen" w:cs="Sylfaen"/>
          <w:sz w:val="22"/>
          <w:szCs w:val="22"/>
          <w:lang w:val="ka-GE"/>
        </w:rPr>
        <w:t>. ქვემოთ მოცემულია მათი მისამართი:</w:t>
      </w:r>
    </w:p>
    <w:p w:rsidR="0057008C" w:rsidRDefault="0057008C" w:rsidP="0065386B">
      <w:pPr>
        <w:jc w:val="both"/>
        <w:rPr>
          <w:rFonts w:ascii="Sylfaen" w:hAnsi="Sylfaen" w:cs="Sylfaen"/>
          <w:sz w:val="22"/>
          <w:szCs w:val="22"/>
          <w:lang w:val="ka-GE"/>
        </w:rPr>
      </w:pPr>
    </w:p>
    <w:p w:rsidR="0057008C" w:rsidRPr="00D90231" w:rsidRDefault="0065386B" w:rsidP="0057008C">
      <w:pPr>
        <w:jc w:val="both"/>
        <w:rPr>
          <w:rFonts w:ascii="Sylfaen" w:hAnsi="Sylfaen" w:cs="Sylfaen"/>
          <w:sz w:val="22"/>
          <w:szCs w:val="22"/>
          <w:lang w:val="ka-GE"/>
        </w:rPr>
      </w:pPr>
      <w:r>
        <w:rPr>
          <w:rFonts w:ascii="Sylfaen" w:hAnsi="Sylfaen" w:cs="Sylfaen"/>
          <w:sz w:val="22"/>
          <w:szCs w:val="22"/>
          <w:lang w:val="ka-GE"/>
        </w:rPr>
        <w:t>ფარმაცევტული და სააფთიაქო მოდულის სახელმძღვანელო</w:t>
      </w:r>
      <w:r w:rsidR="0057008C">
        <w:rPr>
          <w:rFonts w:ascii="Sylfaen" w:hAnsi="Sylfaen" w:cs="Sylfaen"/>
          <w:sz w:val="22"/>
          <w:szCs w:val="22"/>
          <w:lang w:val="ka-GE"/>
        </w:rPr>
        <w:t xml:space="preserve">, </w:t>
      </w:r>
      <w:r w:rsidR="0057008C" w:rsidRPr="0057008C">
        <w:rPr>
          <w:rFonts w:ascii="Sylfaen" w:hAnsi="Sylfaen"/>
          <w:lang w:val="ka-GE"/>
        </w:rPr>
        <w:t>“</w:t>
      </w:r>
      <w:r w:rsidR="0057008C" w:rsidRPr="00B62A32">
        <w:rPr>
          <w:rFonts w:ascii="Sylfaen" w:hAnsi="Sylfaen"/>
          <w:lang w:val="ka-GE"/>
        </w:rPr>
        <w:t>ფარმაცევტული და სააფთიაქო დაწესებულებების მოდულის სახელმძღვანელო სახელმწიფო რეგულირების სააგენტოს თანამშრომლებისთვის</w:t>
      </w:r>
      <w:r w:rsidR="0057008C" w:rsidRPr="0057008C">
        <w:rPr>
          <w:rFonts w:ascii="Sylfaen" w:hAnsi="Sylfaen"/>
          <w:lang w:val="ka-GE"/>
        </w:rPr>
        <w:t>”</w:t>
      </w:r>
    </w:p>
    <w:p w:rsidR="0065386B" w:rsidRDefault="00EE293E" w:rsidP="0065386B">
      <w:pPr>
        <w:jc w:val="both"/>
        <w:rPr>
          <w:rFonts w:ascii="Sylfaen" w:hAnsi="Sylfaen"/>
          <w:color w:val="FF0000"/>
          <w:lang w:val="ka-GE"/>
        </w:rPr>
      </w:pPr>
      <w:hyperlink r:id="rId13" w:history="1">
        <w:r w:rsidR="0065386B" w:rsidRPr="003E0B78">
          <w:rPr>
            <w:rStyle w:val="Hyperlink"/>
            <w:rFonts w:ascii="Sylfaen" w:hAnsi="Sylfaen"/>
            <w:lang w:val="ka-GE"/>
          </w:rPr>
          <w:t>http://ehealth.moh.gov.ge/Hmis/Portal/Documents.aspx</w:t>
        </w:r>
      </w:hyperlink>
      <w:r w:rsidR="0065386B">
        <w:rPr>
          <w:rFonts w:ascii="Sylfaen" w:hAnsi="Sylfaen"/>
          <w:color w:val="FF0000"/>
          <w:lang w:val="ka-GE"/>
        </w:rPr>
        <w:t xml:space="preserve"> </w:t>
      </w:r>
    </w:p>
    <w:p w:rsidR="0057008C" w:rsidRDefault="0057008C" w:rsidP="0065386B">
      <w:pPr>
        <w:jc w:val="both"/>
        <w:rPr>
          <w:rFonts w:ascii="Sylfaen" w:hAnsi="Sylfaen"/>
          <w:b/>
          <w:lang w:val="ka-GE"/>
        </w:rPr>
      </w:pPr>
    </w:p>
    <w:p w:rsidR="00D90231" w:rsidRPr="004325E4" w:rsidRDefault="00D90231" w:rsidP="00D90231">
      <w:pPr>
        <w:pStyle w:val="Heading1"/>
        <w:numPr>
          <w:ilvl w:val="0"/>
          <w:numId w:val="12"/>
        </w:numPr>
        <w:spacing w:before="200" w:after="200" w:line="276" w:lineRule="auto"/>
        <w:rPr>
          <w:i/>
          <w:lang w:val="ka-GE"/>
        </w:rPr>
      </w:pPr>
      <w:bookmarkStart w:id="11" w:name="_Toc384225525"/>
      <w:bookmarkStart w:id="12" w:name="_Toc390868891"/>
      <w:bookmarkStart w:id="13" w:name="_Toc390868970"/>
      <w:r w:rsidRPr="004325E4">
        <w:rPr>
          <w:rFonts w:ascii="Sylfaen" w:hAnsi="Sylfaen"/>
        </w:rPr>
        <w:t>სისტემის</w:t>
      </w:r>
      <w:r>
        <w:rPr>
          <w:rFonts w:ascii="Sylfaen" w:hAnsi="Sylfaen"/>
          <w:lang w:val="ka-GE"/>
        </w:rPr>
        <w:t xml:space="preserve"> </w:t>
      </w:r>
      <w:r w:rsidRPr="004325E4">
        <w:rPr>
          <w:rFonts w:ascii="Sylfaen" w:hAnsi="Sylfaen"/>
        </w:rPr>
        <w:t>არქიტექტურა</w:t>
      </w:r>
      <w:bookmarkEnd w:id="11"/>
      <w:bookmarkEnd w:id="12"/>
      <w:bookmarkEnd w:id="13"/>
    </w:p>
    <w:p w:rsidR="00D90231" w:rsidRPr="00E11ABD" w:rsidRDefault="00306D50" w:rsidP="00306D50">
      <w:pPr>
        <w:ind w:firstLine="426"/>
        <w:jc w:val="both"/>
        <w:rPr>
          <w:rStyle w:val="Hyperlink"/>
          <w:rFonts w:ascii="Sylfaen" w:hAnsi="Sylfaen"/>
          <w:sz w:val="24"/>
          <w:szCs w:val="24"/>
          <w:lang w:val="ka-GE"/>
        </w:rPr>
      </w:pPr>
      <w:bookmarkStart w:id="14" w:name="OLE_LINK17"/>
      <w:bookmarkStart w:id="15" w:name="OLE_LINK18"/>
      <w:bookmarkStart w:id="16" w:name="OLE_LINK19"/>
      <w:r>
        <w:rPr>
          <w:rFonts w:ascii="Sylfaen" w:hAnsi="Sylfaen" w:cs="Sylfaen"/>
          <w:sz w:val="24"/>
          <w:szCs w:val="24"/>
          <w:lang w:val="ka-GE"/>
        </w:rPr>
        <w:t>ფარმაცევტული და სააფთიაქო დაწესებულების</w:t>
      </w:r>
      <w:r w:rsidRPr="00107C04">
        <w:rPr>
          <w:rFonts w:ascii="Sylfaen" w:hAnsi="Sylfaen"/>
          <w:sz w:val="24"/>
          <w:szCs w:val="24"/>
          <w:lang w:val="ka-GE"/>
        </w:rPr>
        <w:t xml:space="preserve"> მოდული </w:t>
      </w:r>
      <w:r>
        <w:rPr>
          <w:rFonts w:ascii="Sylfaen" w:hAnsi="Sylfaen"/>
          <w:sz w:val="24"/>
          <w:szCs w:val="24"/>
          <w:lang w:val="ka-GE"/>
        </w:rPr>
        <w:t xml:space="preserve">რეალიზებულია </w:t>
      </w:r>
      <w:r w:rsidRPr="00C66843">
        <w:rPr>
          <w:rFonts w:ascii="Sylfaen" w:hAnsi="Sylfaen"/>
          <w:sz w:val="24"/>
          <w:szCs w:val="24"/>
          <w:lang w:val="ka-GE"/>
        </w:rPr>
        <w:t xml:space="preserve">web  </w:t>
      </w:r>
      <w:r>
        <w:rPr>
          <w:rFonts w:ascii="Sylfaen" w:hAnsi="Sylfaen"/>
          <w:sz w:val="24"/>
          <w:szCs w:val="24"/>
          <w:lang w:val="ka-GE"/>
        </w:rPr>
        <w:t xml:space="preserve">ტექნოლოგიების გამოყენებით. </w:t>
      </w:r>
      <w:r w:rsidRPr="00107C04">
        <w:rPr>
          <w:rFonts w:ascii="Sylfaen" w:hAnsi="Sylfaen"/>
          <w:sz w:val="24"/>
          <w:szCs w:val="24"/>
          <w:lang w:val="ka-GE"/>
        </w:rPr>
        <w:t>საქართველოს შრომის, ჯანმრთელობისა და სოციალური დაცვის</w:t>
      </w:r>
      <w:r>
        <w:rPr>
          <w:rFonts w:ascii="Sylfaen" w:hAnsi="Sylfaen"/>
          <w:sz w:val="24"/>
          <w:szCs w:val="24"/>
          <w:lang w:val="ka-GE"/>
        </w:rPr>
        <w:t xml:space="preserve"> </w:t>
      </w:r>
      <w:r w:rsidRPr="00107C04">
        <w:rPr>
          <w:rFonts w:ascii="Sylfaen" w:hAnsi="Sylfaen"/>
          <w:sz w:val="24"/>
          <w:szCs w:val="24"/>
          <w:lang w:val="ka-GE"/>
        </w:rPr>
        <w:t xml:space="preserve">სამინისტროს </w:t>
      </w:r>
      <w:r w:rsidRPr="00C66843">
        <w:rPr>
          <w:rFonts w:ascii="Sylfaen" w:hAnsi="Sylfaen"/>
          <w:sz w:val="24"/>
          <w:szCs w:val="24"/>
          <w:lang w:val="ka-GE"/>
        </w:rPr>
        <w:t xml:space="preserve">IT </w:t>
      </w:r>
      <w:r>
        <w:rPr>
          <w:rFonts w:ascii="Sylfaen" w:hAnsi="Sylfaen"/>
          <w:sz w:val="24"/>
          <w:szCs w:val="24"/>
          <w:lang w:val="ka-GE"/>
        </w:rPr>
        <w:t xml:space="preserve">დეპარტამენტის რეკომენდაციების შესაბამისად, აღნიშნული მოდული გაფორმდა როგორც </w:t>
      </w:r>
      <w:r w:rsidRPr="00C66843">
        <w:rPr>
          <w:rFonts w:ascii="Sylfaen" w:hAnsi="Sylfaen"/>
          <w:sz w:val="24"/>
          <w:szCs w:val="24"/>
          <w:lang w:val="ka-GE"/>
        </w:rPr>
        <w:t xml:space="preserve">web </w:t>
      </w:r>
      <w:r>
        <w:rPr>
          <w:rFonts w:ascii="Sylfaen" w:hAnsi="Sylfaen"/>
          <w:sz w:val="24"/>
          <w:szCs w:val="24"/>
          <w:lang w:val="ka-GE"/>
        </w:rPr>
        <w:t xml:space="preserve">პროექტი (საინფორმაციო სისტემა) და </w:t>
      </w:r>
      <w:bookmarkEnd w:id="14"/>
      <w:bookmarkEnd w:id="15"/>
      <w:bookmarkEnd w:id="16"/>
      <w:r w:rsidRPr="00107C04">
        <w:rPr>
          <w:rFonts w:ascii="Sylfaen" w:hAnsi="Sylfaen"/>
          <w:sz w:val="24"/>
          <w:szCs w:val="24"/>
          <w:lang w:val="ka-GE"/>
        </w:rPr>
        <w:t xml:space="preserve">განთავსებულია </w:t>
      </w:r>
      <w:r w:rsidRPr="00107C04">
        <w:rPr>
          <w:rFonts w:ascii="Sylfaen" w:hAnsi="Sylfaen" w:cs="Sylfaen"/>
          <w:sz w:val="24"/>
          <w:szCs w:val="24"/>
          <w:lang w:val="ka-GE"/>
        </w:rPr>
        <w:t>ინტერნეტში</w:t>
      </w:r>
      <w:r w:rsidRPr="00107C04">
        <w:rPr>
          <w:rFonts w:ascii="Sylfaen" w:hAnsi="Sylfaen"/>
          <w:sz w:val="24"/>
          <w:szCs w:val="24"/>
          <w:lang w:val="ka-GE"/>
        </w:rPr>
        <w:t xml:space="preserve"> ,,ელექტრონული </w:t>
      </w:r>
      <w:r w:rsidRPr="00107C04">
        <w:rPr>
          <w:rFonts w:ascii="Sylfaen" w:hAnsi="Sylfaen" w:cs="Sylfaen"/>
          <w:sz w:val="24"/>
          <w:szCs w:val="24"/>
          <w:lang w:val="ka-GE"/>
        </w:rPr>
        <w:t>ჯანდაცვა</w:t>
      </w:r>
      <w:r>
        <w:rPr>
          <w:rFonts w:ascii="Sylfaen" w:hAnsi="Sylfaen"/>
          <w:sz w:val="24"/>
          <w:szCs w:val="24"/>
          <w:lang w:val="ka-GE"/>
        </w:rPr>
        <w:t xml:space="preserve">”-ის </w:t>
      </w:r>
      <w:r w:rsidRPr="00107C04">
        <w:rPr>
          <w:rFonts w:ascii="Sylfaen" w:hAnsi="Sylfaen"/>
          <w:sz w:val="24"/>
          <w:szCs w:val="24"/>
          <w:lang w:val="ka-GE"/>
        </w:rPr>
        <w:t xml:space="preserve">პორტალზე </w:t>
      </w:r>
      <w:r w:rsidRPr="00533F65">
        <w:rPr>
          <w:rFonts w:ascii="Sylfaen" w:hAnsi="Sylfaen"/>
          <w:sz w:val="24"/>
          <w:szCs w:val="24"/>
          <w:lang w:val="ka-GE"/>
        </w:rPr>
        <w:t>ფარმაცევტული საქმიანობა</w:t>
      </w:r>
      <w:r w:rsidRPr="00107C04">
        <w:rPr>
          <w:rFonts w:ascii="Sylfaen" w:hAnsi="Sylfaen"/>
          <w:sz w:val="24"/>
          <w:szCs w:val="24"/>
          <w:lang w:val="ka-GE"/>
        </w:rPr>
        <w:t xml:space="preserve"> კატეგორიაში შემდეგ მისამართზე</w:t>
      </w:r>
      <w:r>
        <w:rPr>
          <w:rFonts w:ascii="Sylfaen" w:hAnsi="Sylfaen"/>
          <w:sz w:val="24"/>
          <w:szCs w:val="24"/>
          <w:lang w:val="ka-GE"/>
        </w:rPr>
        <w:t xml:space="preserve">: </w:t>
      </w:r>
      <w:hyperlink r:id="rId14" w:history="1">
        <w:r w:rsidRPr="00D90231">
          <w:rPr>
            <w:rStyle w:val="Hyperlink"/>
            <w:rFonts w:ascii="Sylfaen" w:hAnsi="Sylfaen"/>
            <w:sz w:val="24"/>
            <w:szCs w:val="24"/>
            <w:lang w:val="ka-GE"/>
          </w:rPr>
          <w:t>http://pharmacy.moh.gov.ge/</w:t>
        </w:r>
      </w:hyperlink>
      <w:r w:rsidR="00D035C8" w:rsidRPr="00E11ABD">
        <w:rPr>
          <w:rStyle w:val="Hyperlink"/>
          <w:rFonts w:ascii="Sylfaen" w:hAnsi="Sylfaen"/>
          <w:sz w:val="24"/>
          <w:szCs w:val="24"/>
          <w:lang w:val="ka-GE"/>
        </w:rPr>
        <w:t>.</w:t>
      </w:r>
    </w:p>
    <w:p w:rsidR="00306D50" w:rsidRPr="00E11ABD" w:rsidRDefault="00306D50" w:rsidP="00306D50">
      <w:pPr>
        <w:ind w:firstLine="426"/>
        <w:jc w:val="both"/>
        <w:rPr>
          <w:rFonts w:ascii="Sylfaen" w:hAnsi="Sylfaen"/>
          <w:sz w:val="24"/>
          <w:szCs w:val="24"/>
          <w:lang w:val="ka-GE"/>
        </w:rPr>
      </w:pPr>
    </w:p>
    <w:p w:rsidR="00D90231" w:rsidRDefault="00D90231" w:rsidP="00D90231">
      <w:pPr>
        <w:pStyle w:val="Heading2"/>
        <w:numPr>
          <w:ilvl w:val="1"/>
          <w:numId w:val="12"/>
        </w:numPr>
        <w:ind w:left="426" w:hanging="426"/>
        <w:rPr>
          <w:rFonts w:ascii="Sylfaen" w:hAnsi="Sylfaen"/>
          <w:sz w:val="24"/>
          <w:szCs w:val="24"/>
          <w:lang w:val="ka-GE"/>
        </w:rPr>
      </w:pPr>
      <w:bookmarkStart w:id="17" w:name="_Toc384225526"/>
      <w:bookmarkStart w:id="18" w:name="_Toc390868892"/>
      <w:bookmarkStart w:id="19" w:name="_Toc390868971"/>
      <w:bookmarkStart w:id="20" w:name="OLE_LINK42"/>
      <w:bookmarkStart w:id="21" w:name="OLE_LINK43"/>
      <w:bookmarkStart w:id="22" w:name="OLE_LINK44"/>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17"/>
      <w:bookmarkEnd w:id="18"/>
      <w:bookmarkEnd w:id="19"/>
    </w:p>
    <w:bookmarkEnd w:id="20"/>
    <w:bookmarkEnd w:id="21"/>
    <w:bookmarkEnd w:id="22"/>
    <w:p w:rsidR="00D90231" w:rsidRDefault="00D90231" w:rsidP="00E11ABD">
      <w:pPr>
        <w:spacing w:before="200" w:after="200" w:line="276" w:lineRule="auto"/>
        <w:ind w:firstLine="426"/>
        <w:rPr>
          <w:rFonts w:ascii="Sylfaen" w:hAnsi="Sylfaen"/>
          <w:sz w:val="24"/>
          <w:szCs w:val="24"/>
          <w:lang w:val="ka-GE"/>
        </w:rPr>
      </w:pPr>
      <w:r w:rsidRPr="001D7240">
        <w:rPr>
          <w:rFonts w:ascii="Sylfaen" w:hAnsi="Sylfaen"/>
          <w:sz w:val="24"/>
          <w:szCs w:val="24"/>
          <w:lang w:val="ka-GE"/>
        </w:rPr>
        <w:t>სამედიცინო სერვისებით მოსარგებლეთა რეგისტრაციის მოდულ</w:t>
      </w:r>
      <w:r>
        <w:rPr>
          <w:rFonts w:ascii="Sylfaen" w:hAnsi="Sylfaen"/>
          <w:sz w:val="24"/>
          <w:szCs w:val="24"/>
          <w:lang w:val="ka-GE"/>
        </w:rPr>
        <w:t>ში ზოგადი არქიტექტურა წარმოდგენილია შემდეგი დონეების (შრეების) ერთობლიობით:</w:t>
      </w:r>
    </w:p>
    <w:p w:rsidR="00D90231" w:rsidRPr="0067375E" w:rsidRDefault="00D90231" w:rsidP="00D90231">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პრეზენტაციის დონე</w:t>
      </w:r>
      <w:r>
        <w:rPr>
          <w:rFonts w:ascii="Sylfaen" w:hAnsi="Sylfaen"/>
          <w:sz w:val="24"/>
          <w:szCs w:val="24"/>
          <w:lang w:val="ka-GE"/>
        </w:rPr>
        <w:t>;</w:t>
      </w:r>
    </w:p>
    <w:p w:rsidR="00D90231" w:rsidRPr="0067375E" w:rsidRDefault="00D90231" w:rsidP="00D90231">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r>
        <w:rPr>
          <w:rFonts w:ascii="Sylfaen" w:hAnsi="Sylfaen"/>
          <w:sz w:val="24"/>
          <w:szCs w:val="24"/>
          <w:lang w:val="ka-GE"/>
        </w:rPr>
        <w:t>;</w:t>
      </w:r>
    </w:p>
    <w:p w:rsidR="00D90231" w:rsidRDefault="00D90231" w:rsidP="00D90231">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lastRenderedPageBreak/>
        <w:t>სერვ</w:t>
      </w:r>
      <w:r>
        <w:rPr>
          <w:rFonts w:ascii="Sylfaen" w:hAnsi="Sylfaen"/>
          <w:sz w:val="24"/>
          <w:szCs w:val="24"/>
          <w:lang w:val="ka-GE"/>
        </w:rPr>
        <w:t>ი</w:t>
      </w:r>
      <w:r w:rsidRPr="0067375E">
        <w:rPr>
          <w:rFonts w:ascii="Sylfaen" w:hAnsi="Sylfaen"/>
          <w:sz w:val="24"/>
          <w:szCs w:val="24"/>
          <w:lang w:val="ka-GE"/>
        </w:rPr>
        <w:t>სების დონე</w:t>
      </w:r>
      <w:r>
        <w:rPr>
          <w:rFonts w:ascii="Sylfaen" w:hAnsi="Sylfaen"/>
          <w:sz w:val="24"/>
          <w:szCs w:val="24"/>
          <w:lang w:val="ka-GE"/>
        </w:rPr>
        <w:t>;</w:t>
      </w:r>
    </w:p>
    <w:p w:rsidR="00D90231" w:rsidRPr="0067375E" w:rsidRDefault="00D90231" w:rsidP="00D90231">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მონაცემ</w:t>
      </w:r>
      <w:r>
        <w:rPr>
          <w:rFonts w:ascii="Sylfaen" w:hAnsi="Sylfaen"/>
          <w:sz w:val="24"/>
          <w:szCs w:val="24"/>
          <w:lang w:val="ka-GE"/>
        </w:rPr>
        <w:t xml:space="preserve">ების </w:t>
      </w:r>
      <w:r w:rsidRPr="0067375E">
        <w:rPr>
          <w:rFonts w:ascii="Sylfaen" w:hAnsi="Sylfaen"/>
          <w:sz w:val="24"/>
          <w:szCs w:val="24"/>
          <w:lang w:val="ka-GE"/>
        </w:rPr>
        <w:t>დონე</w:t>
      </w:r>
      <w:r>
        <w:rPr>
          <w:rFonts w:ascii="Sylfaen" w:hAnsi="Sylfaen"/>
          <w:sz w:val="24"/>
          <w:szCs w:val="24"/>
          <w:lang w:val="ka-GE"/>
        </w:rPr>
        <w:t>.</w:t>
      </w:r>
    </w:p>
    <w:p w:rsidR="00D90231" w:rsidRDefault="00D90231" w:rsidP="00BD5D8F">
      <w:pPr>
        <w:spacing w:before="200" w:after="200" w:line="276" w:lineRule="auto"/>
        <w:ind w:firstLine="720"/>
        <w:jc w:val="both"/>
        <w:rPr>
          <w:rFonts w:ascii="Sylfaen" w:hAnsi="Sylfaen"/>
          <w:sz w:val="24"/>
          <w:szCs w:val="24"/>
          <w:lang w:val="ka-GE"/>
        </w:rPr>
      </w:pPr>
      <w:r w:rsidRPr="00BD133E">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w:t>
      </w:r>
      <w:r>
        <w:rPr>
          <w:rFonts w:ascii="Sylfaen" w:hAnsi="Sylfaen"/>
          <w:sz w:val="24"/>
          <w:szCs w:val="24"/>
          <w:lang w:val="ka-GE"/>
        </w:rPr>
        <w:t>ს</w:t>
      </w:r>
      <w:r w:rsidRPr="00BD133E">
        <w:rPr>
          <w:rFonts w:ascii="Sylfaen" w:hAnsi="Sylfaen"/>
          <w:sz w:val="24"/>
          <w:szCs w:val="24"/>
          <w:lang w:val="ka-GE"/>
        </w:rPr>
        <w:t xml:space="preserve"> ერთმანეთთან დაკავშირებული გარკვეული კანონზომიერებით და აქტიურად ცვლი</w:t>
      </w:r>
      <w:r>
        <w:rPr>
          <w:rFonts w:ascii="Sylfaen" w:hAnsi="Sylfaen"/>
          <w:sz w:val="24"/>
          <w:szCs w:val="24"/>
          <w:lang w:val="ka-GE"/>
        </w:rPr>
        <w:t>ს</w:t>
      </w:r>
      <w:r w:rsidRPr="00BD133E">
        <w:rPr>
          <w:rFonts w:ascii="Sylfaen" w:hAnsi="Sylfaen"/>
          <w:sz w:val="24"/>
          <w:szCs w:val="24"/>
          <w:lang w:val="ka-GE"/>
        </w:rPr>
        <w:t xml:space="preserve"> საჭირო ინფორმაციულ ნაკადებს</w:t>
      </w:r>
      <w:r>
        <w:rPr>
          <w:rFonts w:ascii="Sylfaen" w:hAnsi="Sylfaen"/>
          <w:sz w:val="24"/>
          <w:szCs w:val="24"/>
          <w:lang w:val="ka-GE"/>
        </w:rPr>
        <w:t>.</w:t>
      </w:r>
    </w:p>
    <w:p w:rsidR="001D14FC" w:rsidRPr="00B34C4A" w:rsidRDefault="001D14FC" w:rsidP="00D90231">
      <w:pPr>
        <w:spacing w:before="200" w:after="200" w:line="276" w:lineRule="auto"/>
        <w:ind w:firstLine="720"/>
        <w:rPr>
          <w:rFonts w:ascii="Sylfaen" w:hAnsi="Sylfaen"/>
          <w:sz w:val="24"/>
          <w:szCs w:val="24"/>
        </w:rPr>
      </w:pPr>
      <w:r>
        <w:rPr>
          <w:rFonts w:ascii="Sylfaen" w:hAnsi="Sylfaen"/>
          <w:sz w:val="24"/>
          <w:szCs w:val="24"/>
          <w:lang w:val="ka-GE"/>
        </w:rPr>
        <w:t>ნახ. 3</w:t>
      </w:r>
    </w:p>
    <w:p w:rsidR="00D90231" w:rsidRDefault="00D90231" w:rsidP="0065386B">
      <w:pPr>
        <w:jc w:val="both"/>
        <w:rPr>
          <w:rFonts w:ascii="Sylfaen" w:hAnsi="Sylfaen"/>
          <w:color w:val="FF0000"/>
          <w:lang w:val="ka-GE"/>
        </w:rPr>
      </w:pPr>
    </w:p>
    <w:p w:rsidR="0019656C" w:rsidRDefault="0019656C" w:rsidP="0065386B">
      <w:pPr>
        <w:jc w:val="both"/>
      </w:pPr>
      <w:r>
        <w:object w:dxaOrig="6947" w:dyaOrig="6746">
          <v:shape id="_x0000_i1029" type="#_x0000_t75" style="width:347.5pt;height:337.5pt" o:ole="">
            <v:imagedata r:id="rId15" o:title=""/>
          </v:shape>
          <o:OLEObject Type="Embed" ProgID="Visio.Drawing.11" ShapeID="_x0000_i1029" DrawAspect="Content" ObjectID="_1465911875" r:id="rId16"/>
        </w:object>
      </w:r>
    </w:p>
    <w:p w:rsidR="00CD5B81" w:rsidRDefault="00CD5B81" w:rsidP="0065386B">
      <w:pPr>
        <w:jc w:val="both"/>
      </w:pPr>
    </w:p>
    <w:p w:rsidR="00CD5B81" w:rsidRDefault="00CD5B81" w:rsidP="0065386B">
      <w:pPr>
        <w:jc w:val="both"/>
      </w:pPr>
    </w:p>
    <w:p w:rsidR="00E76DDC" w:rsidRDefault="00E76DDC" w:rsidP="0065386B">
      <w:pPr>
        <w:jc w:val="both"/>
      </w:pPr>
    </w:p>
    <w:p w:rsidR="00E76DDC" w:rsidRDefault="00E76DDC" w:rsidP="0065386B">
      <w:pPr>
        <w:jc w:val="both"/>
      </w:pPr>
    </w:p>
    <w:p w:rsidR="00CD5B81" w:rsidRDefault="00CD5B81" w:rsidP="00CD5B81">
      <w:pPr>
        <w:pStyle w:val="Heading2"/>
        <w:numPr>
          <w:ilvl w:val="0"/>
          <w:numId w:val="22"/>
        </w:numPr>
        <w:rPr>
          <w:rFonts w:ascii="Sylfaen" w:hAnsi="Sylfaen" w:cs="Sylfaen"/>
          <w:lang w:val="ka-GE"/>
        </w:rPr>
      </w:pPr>
      <w:bookmarkStart w:id="23" w:name="OLE_LINK45"/>
      <w:bookmarkStart w:id="24" w:name="OLE_LINK46"/>
      <w:bookmarkStart w:id="25" w:name="_Toc384225527"/>
      <w:bookmarkStart w:id="26" w:name="_Toc390868893"/>
      <w:bookmarkStart w:id="27" w:name="_Toc390868972"/>
      <w:r w:rsidRPr="0067375E">
        <w:rPr>
          <w:rFonts w:ascii="Sylfaen" w:hAnsi="Sylfaen" w:cs="Sylfaen"/>
          <w:lang w:val="ka-GE"/>
        </w:rPr>
        <w:t>პრეზენტაციის</w:t>
      </w:r>
      <w:r w:rsidRPr="0067375E">
        <w:rPr>
          <w:lang w:val="ka-GE"/>
        </w:rPr>
        <w:t xml:space="preserve"> </w:t>
      </w:r>
      <w:r w:rsidRPr="0067375E">
        <w:rPr>
          <w:rFonts w:ascii="Sylfaen" w:hAnsi="Sylfaen" w:cs="Sylfaen"/>
          <w:lang w:val="ka-GE"/>
        </w:rPr>
        <w:t>დონე</w:t>
      </w:r>
      <w:bookmarkEnd w:id="23"/>
      <w:bookmarkEnd w:id="24"/>
      <w:bookmarkEnd w:id="25"/>
      <w:bookmarkEnd w:id="26"/>
      <w:bookmarkEnd w:id="27"/>
    </w:p>
    <w:p w:rsidR="00CD5B81" w:rsidRDefault="00CD5B81" w:rsidP="00CD5B81">
      <w:pPr>
        <w:jc w:val="both"/>
        <w:rPr>
          <w:rFonts w:ascii="Sylfaen" w:hAnsi="Sylfaen" w:cs="Sylfaen"/>
          <w:sz w:val="22"/>
          <w:szCs w:val="22"/>
          <w:lang w:val="ka-GE"/>
        </w:rPr>
      </w:pPr>
    </w:p>
    <w:p w:rsidR="00CD5B81" w:rsidRDefault="00CD5B81" w:rsidP="00CD5B81">
      <w:pPr>
        <w:ind w:firstLine="720"/>
        <w:jc w:val="both"/>
        <w:rPr>
          <w:rFonts w:ascii="Sylfaen" w:hAnsi="Sylfaen" w:cs="Sylfaen"/>
          <w:sz w:val="22"/>
          <w:szCs w:val="22"/>
        </w:rPr>
      </w:pPr>
      <w:r>
        <w:rPr>
          <w:rFonts w:ascii="Sylfaen" w:hAnsi="Sylfaen" w:cs="Sylfaen"/>
          <w:sz w:val="22"/>
          <w:szCs w:val="22"/>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მოცემული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rsidR="00CD5B81" w:rsidRDefault="00CD5B81" w:rsidP="00CD5B81">
      <w:pPr>
        <w:ind w:firstLine="720"/>
        <w:jc w:val="both"/>
        <w:rPr>
          <w:rFonts w:ascii="Sylfaen" w:hAnsi="Sylfaen" w:cs="Sylfaen"/>
          <w:sz w:val="22"/>
          <w:szCs w:val="22"/>
          <w:lang w:val="ka-GE"/>
        </w:rPr>
      </w:pPr>
      <w:r>
        <w:rPr>
          <w:rFonts w:ascii="Sylfaen" w:hAnsi="Sylfaen" w:cs="Sylfaen"/>
          <w:sz w:val="22"/>
          <w:szCs w:val="22"/>
        </w:rPr>
        <w:lastRenderedPageBreak/>
        <w:t>HMIS-</w:t>
      </w:r>
      <w:r>
        <w:rPr>
          <w:rFonts w:ascii="Sylfaen" w:hAnsi="Sylfaen" w:cs="Sylfaen"/>
          <w:sz w:val="22"/>
          <w:szCs w:val="22"/>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უბნები ზოგად კონცეფციაში განაწილებულია შემდეგნაირად:</w:t>
      </w:r>
    </w:p>
    <w:p w:rsidR="00CD5B81" w:rsidRDefault="00CD5B81" w:rsidP="00CD5B81">
      <w:pPr>
        <w:pStyle w:val="ListParagraph"/>
        <w:numPr>
          <w:ilvl w:val="0"/>
          <w:numId w:val="22"/>
        </w:numPr>
        <w:jc w:val="both"/>
        <w:rPr>
          <w:rFonts w:ascii="Sylfaen" w:hAnsi="Sylfaen" w:cs="Sylfaen"/>
          <w:sz w:val="22"/>
          <w:szCs w:val="22"/>
          <w:lang w:val="ka-GE"/>
        </w:rPr>
      </w:pPr>
      <w:r w:rsidRPr="00726E52">
        <w:rPr>
          <w:rFonts w:ascii="Sylfaen" w:hAnsi="Sylfaen" w:cs="Sylfaen"/>
          <w:b/>
          <w:sz w:val="22"/>
          <w:szCs w:val="22"/>
          <w:lang w:val="ka-GE"/>
        </w:rPr>
        <w:t>თავსართი/ბოლოსართი (</w:t>
      </w:r>
      <w:r w:rsidRPr="00726E52">
        <w:rPr>
          <w:rFonts w:ascii="Sylfaen" w:hAnsi="Sylfaen" w:cs="Sylfaen"/>
          <w:b/>
          <w:sz w:val="22"/>
          <w:szCs w:val="22"/>
        </w:rPr>
        <w:t>header/footer</w:t>
      </w:r>
      <w:r w:rsidRPr="00726E52">
        <w:rPr>
          <w:rFonts w:ascii="Sylfaen" w:hAnsi="Sylfaen" w:cs="Sylfaen"/>
          <w:b/>
          <w:sz w:val="22"/>
          <w:szCs w:val="22"/>
          <w:lang w:val="ka-GE"/>
        </w:rPr>
        <w:t>)</w:t>
      </w:r>
      <w:r>
        <w:rPr>
          <w:rFonts w:ascii="Sylfaen" w:hAnsi="Sylfaen" w:cs="Sylfaen"/>
          <w:sz w:val="22"/>
          <w:szCs w:val="22"/>
          <w:lang w:val="ka-GE"/>
        </w:rPr>
        <w:t xml:space="preserve"> (1)</w:t>
      </w:r>
      <w:r>
        <w:rPr>
          <w:rFonts w:ascii="Sylfaen" w:hAnsi="Sylfaen" w:cs="Sylfaen"/>
          <w:sz w:val="22"/>
          <w:szCs w:val="22"/>
        </w:rPr>
        <w:t xml:space="preserve"> - </w:t>
      </w:r>
      <w:r>
        <w:rPr>
          <w:rFonts w:ascii="Sylfaen" w:hAnsi="Sylfaen" w:cs="Sylfaen"/>
          <w:sz w:val="22"/>
          <w:szCs w:val="22"/>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rsidR="00CD5B81" w:rsidRDefault="00CD5B81" w:rsidP="00CD5B81">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ნავიგაცია</w:t>
      </w:r>
      <w:r>
        <w:rPr>
          <w:rFonts w:ascii="Sylfaen" w:hAnsi="Sylfaen" w:cs="Sylfaen"/>
          <w:sz w:val="22"/>
          <w:szCs w:val="22"/>
          <w:lang w:val="ka-GE"/>
        </w:rPr>
        <w:t xml:space="preserve"> (2)</w:t>
      </w:r>
      <w:r>
        <w:rPr>
          <w:rFonts w:ascii="Sylfaen" w:hAnsi="Sylfaen" w:cs="Sylfaen"/>
          <w:sz w:val="22"/>
          <w:szCs w:val="22"/>
        </w:rPr>
        <w:t xml:space="preserve"> - </w:t>
      </w:r>
      <w:r>
        <w:rPr>
          <w:rFonts w:ascii="Sylfaen" w:hAnsi="Sylfaen" w:cs="Sylfaen"/>
          <w:sz w:val="22"/>
          <w:szCs w:val="22"/>
          <w:lang w:val="ka-GE"/>
        </w:rPr>
        <w:t>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rsidR="00B34C4A" w:rsidRDefault="00CD5B81" w:rsidP="00B34C4A">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მოდულის დინამიური ნაწილი</w:t>
      </w:r>
      <w:r w:rsidRPr="00053150">
        <w:rPr>
          <w:rFonts w:ascii="Sylfaen" w:hAnsi="Sylfaen" w:cs="Sylfaen"/>
          <w:sz w:val="22"/>
          <w:szCs w:val="22"/>
          <w:lang w:val="ka-GE"/>
        </w:rPr>
        <w:t xml:space="preserve"> (3) </w:t>
      </w:r>
      <w:r>
        <w:rPr>
          <w:rFonts w:ascii="Sylfaen" w:hAnsi="Sylfaen" w:cs="Sylfaen"/>
          <w:b/>
          <w:sz w:val="22"/>
          <w:szCs w:val="22"/>
          <w:lang w:val="ka-GE"/>
        </w:rPr>
        <w:t xml:space="preserve">- </w:t>
      </w:r>
      <w:r w:rsidRPr="006B6F50">
        <w:rPr>
          <w:rFonts w:ascii="Sylfaen" w:hAnsi="Sylfaen" w:cs="Sylfaen"/>
          <w:sz w:val="22"/>
          <w:szCs w:val="22"/>
          <w:lang w:val="ka-GE"/>
        </w:rPr>
        <w:t>მოდულის</w:t>
      </w:r>
      <w:r>
        <w:rPr>
          <w:rFonts w:ascii="Sylfaen" w:hAnsi="Sylfaen" w:cs="Sylfaen"/>
          <w:b/>
          <w:sz w:val="22"/>
          <w:szCs w:val="22"/>
          <w:lang w:val="ka-GE"/>
        </w:rPr>
        <w:t xml:space="preserve"> </w:t>
      </w:r>
      <w:r>
        <w:rPr>
          <w:rFonts w:ascii="Sylfaen" w:hAnsi="Sylfaen" w:cs="Sylfaen"/>
          <w:sz w:val="22"/>
          <w:szCs w:val="22"/>
          <w:lang w:val="ka-GE"/>
        </w:rPr>
        <w:t xml:space="preserve">აღნიშნული სივრცე მუმივად ივსება იმ სამუშაო ინტერფეისით ან საბეჭდი ფორმით, რომლიც არჩევაც მოხდა სისტემის (1) და (2) უბნებიდან. </w:t>
      </w:r>
      <w:r w:rsidRPr="006B6F50">
        <w:rPr>
          <w:rFonts w:ascii="Sylfaen" w:hAnsi="Sylfaen" w:cs="Sylfaen"/>
          <w:sz w:val="22"/>
          <w:szCs w:val="22"/>
          <w:lang w:val="ka-GE"/>
        </w:rPr>
        <w:t>დინამიური ნაწილი</w:t>
      </w:r>
      <w:r>
        <w:rPr>
          <w:rFonts w:ascii="Sylfaen" w:hAnsi="Sylfaen" w:cs="Sylfaen"/>
          <w:sz w:val="22"/>
          <w:szCs w:val="22"/>
          <w:lang w:val="ka-GE"/>
        </w:rPr>
        <w:t xml:space="preserve">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w:t>
      </w:r>
      <w:r w:rsidRPr="00CA42AA">
        <w:rPr>
          <w:rFonts w:ascii="Sylfaen" w:hAnsi="Sylfaen" w:cs="Sylfaen"/>
          <w:sz w:val="22"/>
          <w:szCs w:val="22"/>
          <w:lang w:val="ka-GE"/>
        </w:rPr>
        <w:t>ქ</w:t>
      </w:r>
      <w:r>
        <w:rPr>
          <w:rFonts w:ascii="Sylfaen" w:hAnsi="Sylfaen" w:cs="Sylfaen"/>
          <w:sz w:val="22"/>
          <w:szCs w:val="22"/>
          <w:lang w:val="ka-GE"/>
        </w:rPr>
        <w:t>მედებების და ბიზნეს პროცესების რეალიზება.</w:t>
      </w:r>
    </w:p>
    <w:p w:rsidR="00CD5B81" w:rsidRPr="00D26F6E" w:rsidRDefault="00B34C4A" w:rsidP="0065386B">
      <w:pPr>
        <w:jc w:val="both"/>
        <w:rPr>
          <w:rFonts w:ascii="Sylfaen" w:hAnsi="Sylfaen" w:cs="Sylfaen"/>
          <w:sz w:val="22"/>
          <w:szCs w:val="22"/>
          <w:lang w:val="ka-GE"/>
        </w:rPr>
      </w:pPr>
      <w:r>
        <w:rPr>
          <w:rFonts w:ascii="Sylfaen" w:hAnsi="Sylfaen" w:cs="Sylfaen"/>
          <w:sz w:val="22"/>
          <w:szCs w:val="22"/>
          <w:lang w:val="ka-GE"/>
        </w:rPr>
        <w:t>ნახ. 4</w:t>
      </w:r>
    </w:p>
    <w:p w:rsidR="00CD5B81" w:rsidRDefault="00CB5DB0" w:rsidP="0065386B">
      <w:pPr>
        <w:jc w:val="both"/>
        <w:rPr>
          <w:rFonts w:ascii="Sylfaen" w:hAnsi="Sylfaen"/>
          <w:color w:val="FF0000"/>
          <w:lang w:val="ka-GE"/>
        </w:rPr>
      </w:pPr>
      <w:r w:rsidRPr="00B02454">
        <w:rPr>
          <w:rFonts w:ascii="Sylfaen" w:hAnsi="Sylfaen"/>
          <w:noProof/>
          <w:color w:val="FF0000"/>
          <w:sz w:val="16"/>
          <w:szCs w:val="16"/>
          <w:lang w:val="ru-RU" w:eastAsia="ru-RU"/>
        </w:rPr>
        <mc:AlternateContent>
          <mc:Choice Requires="wps">
            <w:drawing>
              <wp:anchor distT="0" distB="0" distL="114300" distR="114300" simplePos="0" relativeHeight="251660288" behindDoc="0" locked="0" layoutInCell="1" allowOverlap="1" wp14:anchorId="54B86E08" wp14:editId="42620751">
                <wp:simplePos x="0" y="0"/>
                <wp:positionH relativeFrom="column">
                  <wp:posOffset>3751400</wp:posOffset>
                </wp:positionH>
                <wp:positionV relativeFrom="paragraph">
                  <wp:posOffset>906306</wp:posOffset>
                </wp:positionV>
                <wp:extent cx="190005" cy="178130"/>
                <wp:effectExtent l="0" t="0" r="635" b="0"/>
                <wp:wrapNone/>
                <wp:docPr id="8" name="Oval 8"/>
                <wp:cNvGraphicFramePr/>
                <a:graphic xmlns:a="http://schemas.openxmlformats.org/drawingml/2006/main">
                  <a:graphicData uri="http://schemas.microsoft.com/office/word/2010/wordprocessingShape">
                    <wps:wsp>
                      <wps:cNvSpPr/>
                      <wps:spPr>
                        <a:xfrm>
                          <a:off x="0" y="0"/>
                          <a:ext cx="190005" cy="178130"/>
                        </a:xfrm>
                        <a:prstGeom prst="ellipse">
                          <a:avLst/>
                        </a:prstGeom>
                        <a:solidFill>
                          <a:schemeClr val="bg1">
                            <a:lumMod val="50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6EE8" w:rsidRPr="00B128C1" w:rsidRDefault="003F6EE8" w:rsidP="00CB5DB0">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color w:val="FFFFFF" w:themeColor="background1"/>
                                <w:sz w:val="16"/>
                                <w:szCs w:val="16"/>
                                <w14:textOutline w14:w="9525" w14:cap="rnd" w14:cmpd="sng" w14:algn="ctr">
                                  <w14:solidFill>
                                    <w14:schemeClr w14:val="bg1"/>
                                  </w14:solidFill>
                                  <w14:prstDash w14:val="solid"/>
                                  <w14:bevel/>
                                </w14:textOutline>
                              </w:rPr>
                              <w:t>3</w:t>
                            </w:r>
                            <w:r w:rsidRPr="00B128C1">
                              <w:rPr>
                                <w:rFonts w:ascii="Sylfaen" w:hAnsi="Sylfaen"/>
                                <w:noProof/>
                                <w:color w:val="FFFFFF" w:themeColor="background1"/>
                                <w:sz w:val="16"/>
                                <w:szCs w:val="16"/>
                                <w:lang w:val="ru-RU" w:eastAsia="ru-RU"/>
                                <w14:textOutline w14:w="9525" w14:cap="rnd" w14:cmpd="sng" w14:algn="ctr">
                                  <w14:solidFill>
                                    <w14:schemeClr w14:val="bg1"/>
                                  </w14:solidFill>
                                  <w14:prstDash w14:val="solid"/>
                                  <w14:bevel/>
                                </w14:textOutline>
                              </w:rPr>
                              <w:drawing>
                                <wp:inline distT="0" distB="0" distL="0" distR="0" wp14:anchorId="7F1217E5" wp14:editId="742BB6BB">
                                  <wp:extent cx="133985" cy="12995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rsidR="003F6EE8" w:rsidRPr="00B02454" w:rsidRDefault="003F6EE8" w:rsidP="00CB5DB0">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4B86E08" id="Oval 8" o:spid="_x0000_s1026" style="position:absolute;left:0;text-align:left;margin-left:295.4pt;margin-top:71.35pt;width:14.95pt;height:1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" fillcolor="#7f7f7f [1612]" stroked="f" strokeweight="0">
                <v:textbox inset="0,0,0,0">
                  <w:txbxContent>
                    <w:p w:rsidR="003F6EE8" w:rsidRPr="00B128C1" w:rsidRDefault="003F6EE8" w:rsidP="00CB5DB0">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color w:val="FFFFFF" w:themeColor="background1"/>
                          <w:sz w:val="16"/>
                          <w:szCs w:val="16"/>
                          <w14:textOutline w14:w="9525" w14:cap="rnd" w14:cmpd="sng" w14:algn="ctr">
                            <w14:solidFill>
                              <w14:schemeClr w14:val="bg1"/>
                            </w14:solidFill>
                            <w14:prstDash w14:val="solid"/>
                            <w14:bevel/>
                          </w14:textOutline>
                        </w:rPr>
                        <w:t>3</w:t>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7F1217E5" wp14:editId="742BB6BB">
                            <wp:extent cx="133985" cy="12995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rsidR="003F6EE8" w:rsidRPr="00B02454" w:rsidRDefault="003F6EE8" w:rsidP="00CB5DB0">
                      <w:pPr>
                        <w:rPr>
                          <w14:textOutline w14:w="9525" w14:cap="rnd" w14:cmpd="sng" w14:algn="ctr">
                            <w14:solidFill>
                              <w14:schemeClr w14:val="tx1"/>
                            </w14:solidFill>
                            <w14:prstDash w14:val="solid"/>
                            <w14:bevel/>
                          </w14:textOutline>
                        </w:rPr>
                      </w:pPr>
                    </w:p>
                  </w:txbxContent>
                </v:textbox>
              </v:oval>
            </w:pict>
          </mc:Fallback>
        </mc:AlternateContent>
      </w:r>
      <w:r w:rsidRPr="00B02454">
        <w:rPr>
          <w:rFonts w:ascii="Sylfaen" w:hAnsi="Sylfaen"/>
          <w:noProof/>
          <w:color w:val="FF0000"/>
          <w:sz w:val="16"/>
          <w:szCs w:val="16"/>
          <w:lang w:val="ru-RU" w:eastAsia="ru-RU"/>
        </w:rPr>
        <mc:AlternateContent>
          <mc:Choice Requires="wps">
            <w:drawing>
              <wp:anchor distT="0" distB="0" distL="114300" distR="114300" simplePos="0" relativeHeight="251657216" behindDoc="0" locked="0" layoutInCell="1" allowOverlap="1" wp14:anchorId="0204C4A1" wp14:editId="0BF805DF">
                <wp:simplePos x="0" y="0"/>
                <wp:positionH relativeFrom="column">
                  <wp:posOffset>339431</wp:posOffset>
                </wp:positionH>
                <wp:positionV relativeFrom="paragraph">
                  <wp:posOffset>305710</wp:posOffset>
                </wp:positionV>
                <wp:extent cx="190005" cy="178130"/>
                <wp:effectExtent l="0" t="0" r="635" b="0"/>
                <wp:wrapNone/>
                <wp:docPr id="6" name="Oval 6"/>
                <wp:cNvGraphicFramePr/>
                <a:graphic xmlns:a="http://schemas.openxmlformats.org/drawingml/2006/main">
                  <a:graphicData uri="http://schemas.microsoft.com/office/word/2010/wordprocessingShape">
                    <wps:wsp>
                      <wps:cNvSpPr/>
                      <wps:spPr>
                        <a:xfrm>
                          <a:off x="0" y="0"/>
                          <a:ext cx="190005" cy="178130"/>
                        </a:xfrm>
                        <a:prstGeom prst="ellipse">
                          <a:avLst/>
                        </a:prstGeom>
                        <a:solidFill>
                          <a:schemeClr val="bg1">
                            <a:lumMod val="50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6EE8" w:rsidRPr="00B128C1" w:rsidRDefault="003F6EE8" w:rsidP="00CB5DB0">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color w:val="FFFFFF" w:themeColor="background1"/>
                                <w:sz w:val="16"/>
                                <w:szCs w:val="16"/>
                                <w14:textOutline w14:w="9525" w14:cap="rnd" w14:cmpd="sng" w14:algn="ctr">
                                  <w14:solidFill>
                                    <w14:schemeClr w14:val="bg1"/>
                                  </w14:solidFill>
                                  <w14:prstDash w14:val="solid"/>
                                  <w14:bevel/>
                                </w14:textOutline>
                              </w:rPr>
                              <w:t>2</w:t>
                            </w:r>
                            <w:r w:rsidRPr="00B128C1">
                              <w:rPr>
                                <w:rFonts w:ascii="Sylfaen" w:hAnsi="Sylfaen"/>
                                <w:noProof/>
                                <w:color w:val="FFFFFF" w:themeColor="background1"/>
                                <w:sz w:val="16"/>
                                <w:szCs w:val="16"/>
                                <w:lang w:val="ru-RU" w:eastAsia="ru-RU"/>
                                <w14:textOutline w14:w="9525" w14:cap="rnd" w14:cmpd="sng" w14:algn="ctr">
                                  <w14:solidFill>
                                    <w14:schemeClr w14:val="bg1"/>
                                  </w14:solidFill>
                                  <w14:prstDash w14:val="solid"/>
                                  <w14:bevel/>
                                </w14:textOutline>
                              </w:rPr>
                              <w:drawing>
                                <wp:inline distT="0" distB="0" distL="0" distR="0" wp14:anchorId="2FB33315" wp14:editId="08BB6BCC">
                                  <wp:extent cx="133985" cy="12995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rsidR="003F6EE8" w:rsidRPr="00B02454" w:rsidRDefault="003F6EE8" w:rsidP="00CB5DB0">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204C4A1" id="Oval 6" o:spid="_x0000_s1027" style="position:absolute;left:0;text-align:left;margin-left:26.75pt;margin-top:24.05pt;width:14.95pt;height:1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" fillcolor="#7f7f7f [1612]" stroked="f" strokeweight="0">
                <v:textbox inset="0,0,0,0">
                  <w:txbxContent>
                    <w:p w:rsidR="003F6EE8" w:rsidRPr="00B128C1" w:rsidRDefault="003F6EE8" w:rsidP="00CB5DB0">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color w:val="FFFFFF" w:themeColor="background1"/>
                          <w:sz w:val="16"/>
                          <w:szCs w:val="16"/>
                          <w14:textOutline w14:w="9525" w14:cap="rnd" w14:cmpd="sng" w14:algn="ctr">
                            <w14:solidFill>
                              <w14:schemeClr w14:val="bg1"/>
                            </w14:solidFill>
                            <w14:prstDash w14:val="solid"/>
                            <w14:bevel/>
                          </w14:textOutline>
                        </w:rPr>
                        <w:t>2</w:t>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2FB33315" wp14:editId="08BB6BCC">
                            <wp:extent cx="133985" cy="12995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rsidR="003F6EE8" w:rsidRPr="00B02454" w:rsidRDefault="003F6EE8" w:rsidP="00CB5DB0">
                      <w:pPr>
                        <w:rPr>
                          <w14:textOutline w14:w="9525" w14:cap="rnd" w14:cmpd="sng" w14:algn="ctr">
                            <w14:solidFill>
                              <w14:schemeClr w14:val="tx1"/>
                            </w14:solidFill>
                            <w14:prstDash w14:val="solid"/>
                            <w14:bevel/>
                          </w14:textOutline>
                        </w:rPr>
                      </w:pPr>
                    </w:p>
                  </w:txbxContent>
                </v:textbox>
              </v:oval>
            </w:pict>
          </mc:Fallback>
        </mc:AlternateContent>
      </w:r>
      <w:r w:rsidR="00902A45" w:rsidRPr="00B02454">
        <w:rPr>
          <w:rFonts w:ascii="Sylfaen" w:hAnsi="Sylfaen"/>
          <w:noProof/>
          <w:color w:val="FF0000"/>
          <w:sz w:val="16"/>
          <w:szCs w:val="16"/>
          <w:lang w:val="ru-RU" w:eastAsia="ru-RU"/>
        </w:rPr>
        <mc:AlternateContent>
          <mc:Choice Requires="wps">
            <w:drawing>
              <wp:anchor distT="0" distB="0" distL="114300" distR="114300" simplePos="0" relativeHeight="251654144" behindDoc="0" locked="0" layoutInCell="1" allowOverlap="1" wp14:anchorId="4505E407" wp14:editId="0E09AADE">
                <wp:simplePos x="0" y="0"/>
                <wp:positionH relativeFrom="column">
                  <wp:posOffset>1627258</wp:posOffset>
                </wp:positionH>
                <wp:positionV relativeFrom="paragraph">
                  <wp:posOffset>30944</wp:posOffset>
                </wp:positionV>
                <wp:extent cx="190005" cy="178130"/>
                <wp:effectExtent l="0" t="0" r="635" b="0"/>
                <wp:wrapNone/>
                <wp:docPr id="27" name="Oval 27"/>
                <wp:cNvGraphicFramePr/>
                <a:graphic xmlns:a="http://schemas.openxmlformats.org/drawingml/2006/main">
                  <a:graphicData uri="http://schemas.microsoft.com/office/word/2010/wordprocessingShape">
                    <wps:wsp>
                      <wps:cNvSpPr/>
                      <wps:spPr>
                        <a:xfrm>
                          <a:off x="0" y="0"/>
                          <a:ext cx="190005" cy="178130"/>
                        </a:xfrm>
                        <a:prstGeom prst="ellipse">
                          <a:avLst/>
                        </a:prstGeom>
                        <a:solidFill>
                          <a:schemeClr val="bg1">
                            <a:lumMod val="50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6EE8" w:rsidRPr="00B128C1" w:rsidRDefault="003F6EE8" w:rsidP="00902A45">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r w:rsidRPr="00B128C1">
                              <w:rPr>
                                <w:rFonts w:ascii="Sylfaen" w:hAnsi="Sylfaen"/>
                                <w:noProof/>
                                <w:color w:val="FFFFFF" w:themeColor="background1"/>
                                <w:sz w:val="16"/>
                                <w:szCs w:val="16"/>
                                <w:lang w:val="ru-RU" w:eastAsia="ru-RU"/>
                                <w14:textOutline w14:w="9525" w14:cap="rnd" w14:cmpd="sng" w14:algn="ctr">
                                  <w14:solidFill>
                                    <w14:schemeClr w14:val="bg1"/>
                                  </w14:solidFill>
                                  <w14:prstDash w14:val="solid"/>
                                  <w14:bevel/>
                                </w14:textOutline>
                              </w:rPr>
                              <w:drawing>
                                <wp:inline distT="0" distB="0" distL="0" distR="0" wp14:anchorId="1923294F" wp14:editId="74F47803">
                                  <wp:extent cx="133985" cy="129952"/>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rsidR="003F6EE8" w:rsidRPr="00B02454" w:rsidRDefault="003F6EE8" w:rsidP="00902A45">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505E407" id="Oval 27" o:spid="_x0000_s1028" style="position:absolute;left:0;text-align:left;margin-left:128.15pt;margin-top:2.45pt;width:14.95pt;height:14.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" fillcolor="#7f7f7f [1612]" stroked="f" strokeweight="0">
                <v:textbox inset="0,0,0,0">
                  <w:txbxContent>
                    <w:p w:rsidR="003F6EE8" w:rsidRPr="00B128C1" w:rsidRDefault="003F6EE8" w:rsidP="00902A45">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1923294F" wp14:editId="74F47803">
                            <wp:extent cx="133985" cy="129952"/>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rsidR="003F6EE8" w:rsidRPr="00B02454" w:rsidRDefault="003F6EE8" w:rsidP="00902A45">
                      <w:pPr>
                        <w:rPr>
                          <w14:textOutline w14:w="9525" w14:cap="rnd" w14:cmpd="sng" w14:algn="ctr">
                            <w14:solidFill>
                              <w14:schemeClr w14:val="tx1"/>
                            </w14:solidFill>
                            <w14:prstDash w14:val="solid"/>
                            <w14:bevel/>
                          </w14:textOutline>
                        </w:rPr>
                      </w:pPr>
                    </w:p>
                  </w:txbxContent>
                </v:textbox>
              </v:oval>
            </w:pict>
          </mc:Fallback>
        </mc:AlternateContent>
      </w:r>
      <w:r w:rsidR="00664FE3">
        <w:rPr>
          <w:rFonts w:ascii="Sylfaen" w:hAnsi="Sylfaen"/>
          <w:noProof/>
          <w:color w:val="FF0000"/>
          <w:lang w:val="ru-RU" w:eastAsia="ru-RU"/>
        </w:rPr>
        <w:drawing>
          <wp:inline distT="0" distB="0" distL="0" distR="0" wp14:anchorId="23ECB209" wp14:editId="4A76BD44">
            <wp:extent cx="6332220" cy="33324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Top.JPG"/>
                    <pic:cNvPicPr/>
                  </pic:nvPicPr>
                  <pic:blipFill>
                    <a:blip r:embed="rId19">
                      <a:extLst>
                        <a:ext uri="{28A0092B-C50C-407E-A947-70E740481C1C}">
                          <a14:useLocalDpi xmlns:a14="http://schemas.microsoft.com/office/drawing/2010/main" val="0"/>
                        </a:ext>
                      </a:extLst>
                    </a:blip>
                    <a:stretch>
                      <a:fillRect/>
                    </a:stretch>
                  </pic:blipFill>
                  <pic:spPr>
                    <a:xfrm>
                      <a:off x="0" y="0"/>
                      <a:ext cx="6332220" cy="3332480"/>
                    </a:xfrm>
                    <a:prstGeom prst="rect">
                      <a:avLst/>
                    </a:prstGeom>
                  </pic:spPr>
                </pic:pic>
              </a:graphicData>
            </a:graphic>
          </wp:inline>
        </w:drawing>
      </w:r>
    </w:p>
    <w:p w:rsidR="00664FE3" w:rsidRDefault="00CB5DB0" w:rsidP="0065386B">
      <w:pPr>
        <w:jc w:val="both"/>
        <w:rPr>
          <w:rFonts w:ascii="Sylfaen" w:hAnsi="Sylfaen"/>
          <w:color w:val="FF0000"/>
          <w:lang w:val="ka-GE"/>
        </w:rPr>
      </w:pPr>
      <w:r w:rsidRPr="00B02454">
        <w:rPr>
          <w:rFonts w:ascii="Sylfaen" w:hAnsi="Sylfaen"/>
          <w:noProof/>
          <w:color w:val="FF0000"/>
          <w:sz w:val="16"/>
          <w:szCs w:val="16"/>
          <w:lang w:val="ru-RU" w:eastAsia="ru-RU"/>
        </w:rPr>
        <mc:AlternateContent>
          <mc:Choice Requires="wps">
            <w:drawing>
              <wp:anchor distT="0" distB="0" distL="114300" distR="114300" simplePos="0" relativeHeight="251663360" behindDoc="0" locked="0" layoutInCell="1" allowOverlap="1" wp14:anchorId="4847A3CF" wp14:editId="7F640853">
                <wp:simplePos x="0" y="0"/>
                <wp:positionH relativeFrom="column">
                  <wp:posOffset>739775</wp:posOffset>
                </wp:positionH>
                <wp:positionV relativeFrom="paragraph">
                  <wp:posOffset>12065</wp:posOffset>
                </wp:positionV>
                <wp:extent cx="189865" cy="177800"/>
                <wp:effectExtent l="0" t="0" r="635" b="0"/>
                <wp:wrapNone/>
                <wp:docPr id="12" name="Oval 12"/>
                <wp:cNvGraphicFramePr/>
                <a:graphic xmlns:a="http://schemas.openxmlformats.org/drawingml/2006/main">
                  <a:graphicData uri="http://schemas.microsoft.com/office/word/2010/wordprocessingShape">
                    <wps:wsp>
                      <wps:cNvSpPr/>
                      <wps:spPr>
                        <a:xfrm>
                          <a:off x="0" y="0"/>
                          <a:ext cx="189865" cy="177800"/>
                        </a:xfrm>
                        <a:prstGeom prst="ellipse">
                          <a:avLst/>
                        </a:prstGeom>
                        <a:solidFill>
                          <a:schemeClr val="bg1">
                            <a:lumMod val="50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6EE8" w:rsidRPr="00B128C1" w:rsidRDefault="003F6EE8" w:rsidP="00CB5DB0">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r w:rsidRPr="00B128C1">
                              <w:rPr>
                                <w:rFonts w:ascii="Sylfaen" w:hAnsi="Sylfaen"/>
                                <w:noProof/>
                                <w:color w:val="FFFFFF" w:themeColor="background1"/>
                                <w:sz w:val="16"/>
                                <w:szCs w:val="16"/>
                                <w:lang w:val="ru-RU" w:eastAsia="ru-RU"/>
                                <w14:textOutline w14:w="9525" w14:cap="rnd" w14:cmpd="sng" w14:algn="ctr">
                                  <w14:solidFill>
                                    <w14:schemeClr w14:val="bg1"/>
                                  </w14:solidFill>
                                  <w14:prstDash w14:val="solid"/>
                                  <w14:bevel/>
                                </w14:textOutline>
                              </w:rPr>
                              <w:drawing>
                                <wp:inline distT="0" distB="0" distL="0" distR="0" wp14:anchorId="61AD13C2" wp14:editId="47DBDF4E">
                                  <wp:extent cx="133985" cy="12995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rsidR="003F6EE8" w:rsidRPr="00B02454" w:rsidRDefault="003F6EE8" w:rsidP="00CB5DB0">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847A3CF" id="Oval 12" o:spid="_x0000_s1029" style="position:absolute;left:0;text-align:left;margin-left:58.25pt;margin-top:.95pt;width:14.95pt;height: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" fillcolor="#7f7f7f [1612]" stroked="f" strokeweight="0">
                <v:textbox inset="0,0,0,0">
                  <w:txbxContent>
                    <w:p w:rsidR="003F6EE8" w:rsidRPr="00B128C1" w:rsidRDefault="003F6EE8" w:rsidP="00CB5DB0">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61AD13C2" wp14:editId="47DBDF4E">
                            <wp:extent cx="133985" cy="12995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rsidR="003F6EE8" w:rsidRPr="00B02454" w:rsidRDefault="003F6EE8" w:rsidP="00CB5DB0">
                      <w:pPr>
                        <w:rPr>
                          <w14:textOutline w14:w="9525" w14:cap="rnd" w14:cmpd="sng" w14:algn="ctr">
                            <w14:solidFill>
                              <w14:schemeClr w14:val="tx1"/>
                            </w14:solidFill>
                            <w14:prstDash w14:val="solid"/>
                            <w14:bevel/>
                          </w14:textOutline>
                        </w:rPr>
                      </w:pPr>
                    </w:p>
                  </w:txbxContent>
                </v:textbox>
              </v:oval>
            </w:pict>
          </mc:Fallback>
        </mc:AlternateContent>
      </w:r>
      <w:r w:rsidR="00664FE3">
        <w:rPr>
          <w:rFonts w:ascii="Sylfaen" w:hAnsi="Sylfaen"/>
          <w:noProof/>
          <w:color w:val="FF0000"/>
          <w:lang w:val="ru-RU" w:eastAsia="ru-RU"/>
        </w:rPr>
        <w:drawing>
          <wp:inline distT="0" distB="0" distL="0" distR="0">
            <wp:extent cx="6332220" cy="190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Bottom.JPG"/>
                    <pic:cNvPicPr/>
                  </pic:nvPicPr>
                  <pic:blipFill>
                    <a:blip r:embed="rId20">
                      <a:extLst>
                        <a:ext uri="{28A0092B-C50C-407E-A947-70E740481C1C}">
                          <a14:useLocalDpi xmlns:a14="http://schemas.microsoft.com/office/drawing/2010/main" val="0"/>
                        </a:ext>
                      </a:extLst>
                    </a:blip>
                    <a:stretch>
                      <a:fillRect/>
                    </a:stretch>
                  </pic:blipFill>
                  <pic:spPr>
                    <a:xfrm>
                      <a:off x="0" y="0"/>
                      <a:ext cx="6332220" cy="190500"/>
                    </a:xfrm>
                    <a:prstGeom prst="rect">
                      <a:avLst/>
                    </a:prstGeom>
                  </pic:spPr>
                </pic:pic>
              </a:graphicData>
            </a:graphic>
          </wp:inline>
        </w:drawing>
      </w:r>
    </w:p>
    <w:p w:rsidR="00236EBA" w:rsidRDefault="00236EBA" w:rsidP="0065386B">
      <w:pPr>
        <w:jc w:val="both"/>
        <w:rPr>
          <w:rFonts w:ascii="Sylfaen" w:hAnsi="Sylfaen"/>
          <w:color w:val="FF0000"/>
          <w:lang w:val="ka-GE"/>
        </w:rPr>
      </w:pPr>
    </w:p>
    <w:p w:rsidR="003E1007" w:rsidRDefault="003E1007" w:rsidP="003E1007">
      <w:pPr>
        <w:pStyle w:val="Heading2"/>
        <w:numPr>
          <w:ilvl w:val="0"/>
          <w:numId w:val="22"/>
        </w:numPr>
        <w:rPr>
          <w:rFonts w:ascii="Sylfaen" w:hAnsi="Sylfaen"/>
          <w:sz w:val="24"/>
          <w:szCs w:val="24"/>
          <w:lang w:val="ka-GE"/>
        </w:rPr>
      </w:pPr>
      <w:bookmarkStart w:id="28" w:name="_Toc384225528"/>
      <w:bookmarkStart w:id="29" w:name="_Toc390868894"/>
      <w:bookmarkStart w:id="30" w:name="_Toc390868973"/>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bookmarkEnd w:id="28"/>
      <w:bookmarkEnd w:id="29"/>
      <w:bookmarkEnd w:id="30"/>
    </w:p>
    <w:p w:rsidR="003E1007" w:rsidRDefault="003E1007" w:rsidP="003E1007">
      <w:pPr>
        <w:jc w:val="both"/>
        <w:rPr>
          <w:rFonts w:ascii="Sylfaen" w:hAnsi="Sylfaen" w:cs="Sylfaen"/>
          <w:sz w:val="22"/>
          <w:szCs w:val="22"/>
          <w:lang w:val="ka-GE"/>
        </w:rPr>
      </w:pPr>
    </w:p>
    <w:p w:rsidR="003E1007" w:rsidRDefault="003E1007" w:rsidP="003E1007">
      <w:pPr>
        <w:ind w:firstLine="720"/>
        <w:jc w:val="both"/>
        <w:rPr>
          <w:rFonts w:ascii="Sylfaen" w:hAnsi="Sylfaen" w:cs="Sylfaen"/>
          <w:sz w:val="22"/>
          <w:szCs w:val="22"/>
          <w:lang w:val="ka-GE"/>
        </w:rPr>
      </w:pPr>
      <w:r>
        <w:rPr>
          <w:rFonts w:ascii="Sylfaen" w:hAnsi="Sylfaen" w:cs="Sylfaen"/>
          <w:sz w:val="22"/>
          <w:szCs w:val="22"/>
          <w:lang w:val="ka-GE"/>
        </w:rPr>
        <w:t xml:space="preserve">ბიზნეს ლოგიკის დონე წარმოადგენს ერთ-ერთ მნიშვნელოვან კომპონენტს მოდულის ზოგად არქიტექტურაში. მასში თავმოყრილია და გაწერილია ყველა ის სცენარი, ბიზნეს პროცესი, </w:t>
      </w:r>
      <w:r>
        <w:rPr>
          <w:rFonts w:ascii="Sylfaen" w:hAnsi="Sylfaen" w:cs="Sylfaen"/>
          <w:sz w:val="22"/>
          <w:szCs w:val="22"/>
          <w:lang w:val="ka-GE"/>
        </w:rPr>
        <w:lastRenderedPageBreak/>
        <w:t>შესაბამისი ვალიდაციები და კონტროლის მექანიზმები, რომლებიც ერთობლიობაში განსაზღვრავს მოდულის სპეციფიკას და დანიშნულებას. აღნიშნული დონე ისევე,  როგორც სხვა დონეები კავშირშია ზოგადი არქიტექტურის შესაბამის სხვა დონეებთან.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rsidR="00236EBA" w:rsidRDefault="003E1007" w:rsidP="00DE1FBC">
      <w:pPr>
        <w:ind w:firstLine="720"/>
        <w:jc w:val="both"/>
        <w:rPr>
          <w:rFonts w:ascii="Sylfaen" w:hAnsi="Sylfaen" w:cs="Sylfaen"/>
          <w:sz w:val="22"/>
          <w:szCs w:val="22"/>
          <w:lang w:val="ka-GE"/>
        </w:rPr>
      </w:pPr>
      <w:r>
        <w:rPr>
          <w:rFonts w:ascii="Sylfaen" w:hAnsi="Sylfaen" w:cs="Sylfaen"/>
          <w:sz w:val="22"/>
          <w:szCs w:val="22"/>
        </w:rPr>
        <w:t>PM</w:t>
      </w:r>
      <w:r>
        <w:rPr>
          <w:rFonts w:ascii="Sylfaen" w:hAnsi="Sylfaen" w:cs="Sylfaen"/>
          <w:sz w:val="22"/>
          <w:szCs w:val="22"/>
          <w:lang w:val="ka-GE"/>
        </w:rPr>
        <w:t>-ის ფარგლებში რეალიზებულია რიგი ვალიდაციებისა, რომლებიც აუცილებელია სისტემისთვის დასმული ამოცანების გადაწყვეტისთვის, ფარმაცევტული და სააფთიაქო დაწესებულებების, საქმიანობების და პასუხისმგებელი პირების შესახებ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რომლებიც კრიტიკულად მნიშვნელოვანია მოდულის სწორი ფუნქციონირებისათვის:</w:t>
      </w:r>
    </w:p>
    <w:p w:rsidR="00911CBE" w:rsidRDefault="00911CBE" w:rsidP="003E1007">
      <w:pPr>
        <w:jc w:val="both"/>
        <w:rPr>
          <w:rFonts w:ascii="Sylfaen" w:hAnsi="Sylfaen" w:cs="Sylfaen"/>
          <w:sz w:val="22"/>
          <w:szCs w:val="22"/>
          <w:lang w:val="ka-GE"/>
        </w:rPr>
      </w:pPr>
    </w:p>
    <w:p w:rsidR="00A342F0" w:rsidRDefault="00A342F0" w:rsidP="00A342F0">
      <w:pPr>
        <w:pStyle w:val="ListParagraph"/>
        <w:numPr>
          <w:ilvl w:val="0"/>
          <w:numId w:val="38"/>
        </w:numPr>
        <w:jc w:val="both"/>
        <w:rPr>
          <w:rFonts w:ascii="Sylfaen" w:hAnsi="Sylfaen" w:cs="Sylfaen"/>
          <w:sz w:val="22"/>
          <w:szCs w:val="22"/>
          <w:lang w:val="ka-GE"/>
        </w:rPr>
      </w:pPr>
      <w:r>
        <w:rPr>
          <w:rFonts w:ascii="Sylfaen" w:hAnsi="Sylfaen" w:cs="Sylfaen"/>
          <w:b/>
          <w:sz w:val="22"/>
          <w:szCs w:val="22"/>
        </w:rPr>
        <w:t>NAPR</w:t>
      </w:r>
      <w:r>
        <w:rPr>
          <w:rFonts w:ascii="Sylfaen" w:hAnsi="Sylfaen" w:cs="Sylfaen"/>
          <w:b/>
          <w:sz w:val="22"/>
          <w:szCs w:val="22"/>
          <w:lang w:val="ka-GE"/>
        </w:rPr>
        <w:t xml:space="preserve"> </w:t>
      </w:r>
      <w:r>
        <w:rPr>
          <w:rFonts w:ascii="Sylfaen" w:hAnsi="Sylfaen" w:cs="Sylfaen"/>
          <w:b/>
          <w:sz w:val="22"/>
          <w:szCs w:val="22"/>
        </w:rPr>
        <w:t>(</w:t>
      </w:r>
      <w:r w:rsidR="00123A28">
        <w:rPr>
          <w:rFonts w:ascii="Sylfaen" w:hAnsi="Sylfaen" w:cs="Sylfaen"/>
          <w:b/>
          <w:sz w:val="22"/>
          <w:szCs w:val="22"/>
          <w:lang w:val="ka-GE"/>
        </w:rPr>
        <w:t xml:space="preserve">საჯარო </w:t>
      </w:r>
      <w:r>
        <w:rPr>
          <w:rFonts w:ascii="Sylfaen" w:hAnsi="Sylfaen" w:cs="Sylfaen"/>
          <w:b/>
          <w:sz w:val="22"/>
          <w:szCs w:val="22"/>
          <w:lang w:val="ka-GE"/>
        </w:rPr>
        <w:t>რეესტრის სააგენტო</w:t>
      </w:r>
      <w:r>
        <w:rPr>
          <w:rFonts w:ascii="Sylfaen" w:hAnsi="Sylfaen" w:cs="Sylfaen"/>
          <w:b/>
          <w:sz w:val="22"/>
          <w:szCs w:val="22"/>
        </w:rPr>
        <w:t>)</w:t>
      </w:r>
      <w:r>
        <w:rPr>
          <w:rFonts w:ascii="Sylfaen" w:hAnsi="Sylfaen" w:cs="Sylfaen"/>
          <w:b/>
          <w:sz w:val="22"/>
          <w:szCs w:val="22"/>
          <w:lang w:val="ka-GE"/>
        </w:rPr>
        <w:t xml:space="preserve"> ვალიდაცია</w:t>
      </w:r>
      <w:r>
        <w:rPr>
          <w:rFonts w:ascii="Sylfaen" w:hAnsi="Sylfaen" w:cs="Sylfaen"/>
          <w:sz w:val="22"/>
          <w:szCs w:val="22"/>
          <w:lang w:val="ka-GE"/>
        </w:rPr>
        <w:t xml:space="preserve"> - ფარმაცევტული დაწესებულების იდენტიფიცირება წარმოდგენილი საიდენტიფიკაციო კოდის საფუძველზე. ვალიდაციის წარმატებით გავლის შემთხვევაში მოდულს უბრუნდება მნიშვნელოვანი რეკვიზიტები, რაც გამოიყენება ბიზნეს პროცესების შემდგომი წარმართვისათვის;</w:t>
      </w:r>
    </w:p>
    <w:p w:rsidR="00A342F0" w:rsidRDefault="00A342F0" w:rsidP="00A342F0">
      <w:pPr>
        <w:pStyle w:val="ListParagraph"/>
        <w:numPr>
          <w:ilvl w:val="0"/>
          <w:numId w:val="38"/>
        </w:numPr>
        <w:jc w:val="both"/>
        <w:rPr>
          <w:rFonts w:ascii="Sylfaen" w:hAnsi="Sylfaen" w:cs="Sylfaen"/>
          <w:sz w:val="22"/>
          <w:szCs w:val="22"/>
          <w:lang w:val="ka-GE"/>
        </w:rPr>
      </w:pPr>
      <w:r w:rsidRPr="00A2061E">
        <w:rPr>
          <w:rFonts w:ascii="Sylfaen" w:hAnsi="Sylfaen" w:cs="Sylfaen"/>
          <w:b/>
          <w:sz w:val="22"/>
          <w:szCs w:val="22"/>
          <w:lang w:val="ka-GE"/>
        </w:rPr>
        <w:t>CRA (სერვისების განვითარების სააგენტო) ვალიდაცია</w:t>
      </w:r>
      <w:r w:rsidRPr="00A2061E">
        <w:rPr>
          <w:rFonts w:ascii="Sylfaen" w:hAnsi="Sylfaen" w:cs="Sylfaen"/>
          <w:sz w:val="22"/>
          <w:szCs w:val="22"/>
          <w:lang w:val="ka-GE"/>
        </w:rPr>
        <w:t xml:space="preserve"> - პიროვნების იდენტიფიცირება წარმოდგენილი პირადი </w:t>
      </w:r>
      <w:r>
        <w:rPr>
          <w:rFonts w:ascii="Sylfaen" w:hAnsi="Sylfaen" w:cs="Sylfaen"/>
          <w:sz w:val="22"/>
          <w:szCs w:val="22"/>
          <w:lang w:val="ka-GE"/>
        </w:rPr>
        <w:t>ნომ</w:t>
      </w:r>
      <w:r w:rsidRPr="00A2061E">
        <w:rPr>
          <w:rFonts w:ascii="Sylfaen" w:hAnsi="Sylfaen" w:cs="Sylfaen"/>
          <w:sz w:val="22"/>
          <w:szCs w:val="22"/>
          <w:lang w:val="ka-GE"/>
        </w:rPr>
        <w:t>რის საფუძველზე</w:t>
      </w:r>
      <w:r>
        <w:rPr>
          <w:rFonts w:ascii="Sylfaen" w:hAnsi="Sylfaen" w:cs="Sylfaen"/>
          <w:sz w:val="22"/>
          <w:szCs w:val="22"/>
          <w:lang w:val="ka-GE"/>
        </w:rPr>
        <w:t>.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r w:rsidRPr="00A2061E">
        <w:rPr>
          <w:rFonts w:ascii="Sylfaen" w:hAnsi="Sylfaen" w:cs="Sylfaen"/>
          <w:sz w:val="22"/>
          <w:szCs w:val="22"/>
          <w:lang w:val="ka-GE"/>
        </w:rPr>
        <w:t>;</w:t>
      </w:r>
    </w:p>
    <w:p w:rsidR="00A342F0" w:rsidRDefault="00A342F0" w:rsidP="00A342F0">
      <w:pPr>
        <w:pStyle w:val="ListParagraph"/>
        <w:numPr>
          <w:ilvl w:val="0"/>
          <w:numId w:val="38"/>
        </w:numPr>
        <w:jc w:val="both"/>
        <w:rPr>
          <w:rFonts w:ascii="Sylfaen" w:hAnsi="Sylfaen" w:cs="Sylfaen"/>
          <w:sz w:val="22"/>
          <w:szCs w:val="22"/>
          <w:lang w:val="ka-GE"/>
        </w:rPr>
      </w:pPr>
      <w:r w:rsidRPr="00A03F1B">
        <w:rPr>
          <w:rFonts w:ascii="Sylfaen" w:hAnsi="Sylfaen" w:cs="Sylfaen"/>
          <w:b/>
          <w:sz w:val="22"/>
          <w:szCs w:val="22"/>
          <w:lang w:val="ka-GE"/>
        </w:rPr>
        <w:t>სხვადასხვა  დამატებითი ვალიდაციები</w:t>
      </w:r>
      <w:r>
        <w:rPr>
          <w:rFonts w:ascii="Sylfaen" w:hAnsi="Sylfaen" w:cs="Sylfaen"/>
          <w:sz w:val="22"/>
          <w:szCs w:val="22"/>
          <w:lang w:val="ka-GE"/>
        </w:rPr>
        <w:t xml:space="preserve"> - არსებობს ასევე სხვადასხვა ინტერფეისის სპეციფიკიდან გამოწვეული ვალიდაციები, რაც უზრუნველყოფს მოდულის სამუშო ინტერფესისების გამართულ ფინქციონირებას</w:t>
      </w:r>
      <w:r w:rsidRPr="00A2061E">
        <w:rPr>
          <w:rFonts w:ascii="Sylfaen" w:hAnsi="Sylfaen" w:cs="Sylfaen"/>
          <w:sz w:val="22"/>
          <w:szCs w:val="22"/>
          <w:lang w:val="ka-GE"/>
        </w:rPr>
        <w:t>;</w:t>
      </w:r>
    </w:p>
    <w:p w:rsidR="00A342F0" w:rsidRPr="00A2061E" w:rsidRDefault="00A342F0" w:rsidP="00A342F0">
      <w:pPr>
        <w:pStyle w:val="ListParagraph"/>
        <w:ind w:left="1080"/>
        <w:jc w:val="both"/>
        <w:rPr>
          <w:rFonts w:ascii="Sylfaen" w:hAnsi="Sylfaen" w:cs="Sylfaen"/>
          <w:sz w:val="22"/>
          <w:szCs w:val="22"/>
          <w:lang w:val="ka-GE"/>
        </w:rPr>
      </w:pPr>
    </w:p>
    <w:p w:rsidR="00482988" w:rsidRPr="00C74DBE" w:rsidRDefault="00482988" w:rsidP="00482988">
      <w:pPr>
        <w:ind w:firstLine="720"/>
        <w:jc w:val="both"/>
        <w:rPr>
          <w:rFonts w:ascii="Sylfaen" w:hAnsi="Sylfaen" w:cs="Sylfaen"/>
          <w:sz w:val="22"/>
          <w:szCs w:val="22"/>
          <w:lang w:val="ka-GE"/>
        </w:rPr>
      </w:pPr>
      <w:r>
        <w:rPr>
          <w:rFonts w:ascii="Sylfaen" w:hAnsi="Sylfaen" w:cs="Sylfaen"/>
          <w:sz w:val="22"/>
          <w:szCs w:val="22"/>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 (ნახ. 5).</w:t>
      </w:r>
    </w:p>
    <w:p w:rsidR="00911CBE" w:rsidRDefault="00911CBE" w:rsidP="003E1007">
      <w:pPr>
        <w:jc w:val="both"/>
        <w:rPr>
          <w:rFonts w:ascii="Sylfaen" w:hAnsi="Sylfaen"/>
          <w:color w:val="FF0000"/>
          <w:lang w:val="ka-GE"/>
        </w:rPr>
      </w:pPr>
    </w:p>
    <w:p w:rsidR="00236EBA" w:rsidRPr="00CE6B0C" w:rsidRDefault="00CE6B0C" w:rsidP="0065386B">
      <w:pPr>
        <w:jc w:val="both"/>
        <w:rPr>
          <w:rFonts w:ascii="Sylfaen" w:hAnsi="Sylfaen"/>
          <w:lang w:val="ka-GE"/>
        </w:rPr>
      </w:pPr>
      <w:r>
        <w:rPr>
          <w:rFonts w:ascii="Sylfaen" w:hAnsi="Sylfaen"/>
          <w:lang w:val="ka-GE"/>
        </w:rPr>
        <w:t>ნახ. 5</w:t>
      </w:r>
    </w:p>
    <w:p w:rsidR="00CE6B0C" w:rsidRPr="00CE6B0C" w:rsidRDefault="00CE6B0C" w:rsidP="0065386B">
      <w:pPr>
        <w:jc w:val="both"/>
        <w:rPr>
          <w:rFonts w:ascii="Sylfaen" w:hAnsi="Sylfaen"/>
          <w:color w:val="auto"/>
          <w:lang w:val="ka-GE"/>
        </w:rPr>
      </w:pPr>
    </w:p>
    <w:p w:rsidR="00CE6B0C" w:rsidRDefault="00EE293E" w:rsidP="0065386B">
      <w:pPr>
        <w:jc w:val="both"/>
        <w:rPr>
          <w:rFonts w:ascii="Sylfaen" w:hAnsi="Sylfaen"/>
          <w:color w:val="FF0000"/>
          <w:lang w:val="ka-GE"/>
        </w:rPr>
      </w:pPr>
      <w:r>
        <w:object w:dxaOrig="15788" w:dyaOrig="10984">
          <v:shape id="_x0000_i1036" type="#_x0000_t75" style="width:498pt;height:347.5pt" o:ole="">
            <v:imagedata r:id="rId21" o:title=""/>
          </v:shape>
          <o:OLEObject Type="Embed" ProgID="Visio.Drawing.11" ShapeID="_x0000_i1036" DrawAspect="Content" ObjectID="_1465911876" r:id="rId22"/>
        </w:object>
      </w:r>
    </w:p>
    <w:p w:rsidR="00CE6B0C" w:rsidRDefault="00CE6B0C" w:rsidP="0065386B">
      <w:pPr>
        <w:jc w:val="both"/>
        <w:rPr>
          <w:rFonts w:ascii="Sylfaen" w:hAnsi="Sylfaen"/>
          <w:color w:val="FF0000"/>
          <w:lang w:val="ka-GE"/>
        </w:rPr>
      </w:pPr>
    </w:p>
    <w:p w:rsidR="004D0EBA" w:rsidRDefault="004D0EBA" w:rsidP="0065386B">
      <w:pPr>
        <w:jc w:val="both"/>
        <w:rPr>
          <w:rFonts w:ascii="Sylfaen" w:hAnsi="Sylfaen"/>
          <w:color w:val="FF0000"/>
          <w:lang w:val="ka-GE"/>
        </w:rPr>
      </w:pPr>
    </w:p>
    <w:p w:rsidR="004D0EBA" w:rsidRDefault="004D0EBA" w:rsidP="004D0EBA">
      <w:pPr>
        <w:pStyle w:val="Heading2"/>
        <w:numPr>
          <w:ilvl w:val="0"/>
          <w:numId w:val="22"/>
        </w:numPr>
        <w:rPr>
          <w:rFonts w:ascii="Sylfaen" w:hAnsi="Sylfaen"/>
          <w:sz w:val="24"/>
          <w:szCs w:val="24"/>
          <w:lang w:val="ka-GE"/>
        </w:rPr>
      </w:pPr>
      <w:bookmarkStart w:id="31" w:name="_Toc384225529"/>
      <w:bookmarkStart w:id="32" w:name="_Toc390868895"/>
      <w:bookmarkStart w:id="33" w:name="_Toc390868974"/>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bookmarkEnd w:id="31"/>
      <w:bookmarkEnd w:id="32"/>
      <w:bookmarkEnd w:id="33"/>
    </w:p>
    <w:p w:rsidR="004D0EBA" w:rsidRDefault="004D0EBA" w:rsidP="004D0EBA">
      <w:pPr>
        <w:jc w:val="both"/>
        <w:rPr>
          <w:rFonts w:ascii="Sylfaen" w:hAnsi="Sylfaen" w:cs="Sylfaen"/>
          <w:sz w:val="22"/>
          <w:szCs w:val="22"/>
          <w:lang w:val="ka-GE"/>
        </w:rPr>
      </w:pPr>
    </w:p>
    <w:p w:rsidR="004D0EBA" w:rsidRDefault="004D0EBA" w:rsidP="004D0EBA">
      <w:pPr>
        <w:ind w:firstLine="720"/>
        <w:jc w:val="both"/>
        <w:rPr>
          <w:rFonts w:ascii="Sylfaen" w:hAnsi="Sylfaen"/>
          <w:sz w:val="22"/>
          <w:szCs w:val="22"/>
          <w:lang w:val="ka-GE"/>
        </w:rPr>
      </w:pPr>
      <w:r>
        <w:rPr>
          <w:rFonts w:ascii="Sylfaen" w:hAnsi="Sylfaen" w:cs="Sylfaen"/>
          <w:sz w:val="22"/>
          <w:szCs w:val="22"/>
          <w:lang w:val="ka-GE"/>
        </w:rPr>
        <w:t xml:space="preserve">სერვისების დონე მოდულის ერთ-ერთი მნიშვნელოვანი კომპონენტია. მისი ძირითადი დანიშნულებაა მოდულის გარესამყაროსთან კავშირისა და ინტერაქტივის ორგანიზება </w:t>
      </w:r>
      <w:r w:rsidRPr="00E5280D">
        <w:rPr>
          <w:rFonts w:ascii="Sylfaen" w:hAnsi="Sylfaen" w:cs="Sylfaen"/>
          <w:sz w:val="22"/>
          <w:szCs w:val="22"/>
          <w:lang w:val="ka-GE"/>
        </w:rPr>
        <w:t xml:space="preserve">(ბუნებრივია, შესაბამისი დაშვების არსებობის შემთხვევაში). ყველა გარე თუ </w:t>
      </w:r>
      <w:r w:rsidRPr="00E5280D">
        <w:rPr>
          <w:rFonts w:ascii="Sylfaen" w:hAnsi="Sylfaen"/>
          <w:sz w:val="22"/>
          <w:szCs w:val="22"/>
        </w:rPr>
        <w:t>HMIS-</w:t>
      </w:r>
      <w:r w:rsidRPr="00E5280D">
        <w:rPr>
          <w:rFonts w:ascii="Sylfaen" w:hAnsi="Sylfaen"/>
          <w:sz w:val="22"/>
          <w:szCs w:val="22"/>
          <w:lang w:val="ka-GE"/>
        </w:rPr>
        <w:t xml:space="preserve">ის ფარგლებში არსებული მოდულები  </w:t>
      </w:r>
      <w:r w:rsidR="000324B0">
        <w:rPr>
          <w:rFonts w:ascii="Sylfaen" w:hAnsi="Sylfaen"/>
          <w:sz w:val="22"/>
          <w:szCs w:val="22"/>
        </w:rPr>
        <w:t>PM</w:t>
      </w:r>
      <w:r>
        <w:rPr>
          <w:rFonts w:ascii="Sylfaen" w:hAnsi="Sylfaen"/>
          <w:sz w:val="22"/>
          <w:szCs w:val="22"/>
        </w:rPr>
        <w:t>-</w:t>
      </w:r>
      <w:r w:rsidRPr="00E5280D">
        <w:rPr>
          <w:rFonts w:ascii="Sylfaen" w:hAnsi="Sylfaen"/>
          <w:sz w:val="22"/>
          <w:szCs w:val="22"/>
          <w:lang w:val="ka-GE"/>
        </w:rPr>
        <w:t>თან ინფორმაციის გაცვლას ახორციელებენ სწორედ სერვის დონის გავლითა და საშუალებით.</w:t>
      </w:r>
      <w:r>
        <w:rPr>
          <w:rFonts w:ascii="Sylfaen" w:hAnsi="Sylfaen"/>
          <w:sz w:val="22"/>
          <w:szCs w:val="22"/>
          <w:lang w:val="ka-GE"/>
        </w:rPr>
        <w:t xml:space="preserve"> ქვემოთ მოცემულ სქემაზე დატანილია ელექტრონული სერვისების საშუალებით მიღებული და გაცემული ინფორმაციული ნაკადები (ნახ. 6).</w:t>
      </w:r>
    </w:p>
    <w:p w:rsidR="00DE1FBC" w:rsidRDefault="00DE1FBC" w:rsidP="004D0EBA">
      <w:pPr>
        <w:jc w:val="both"/>
        <w:rPr>
          <w:rFonts w:ascii="Sylfaen" w:hAnsi="Sylfaen"/>
        </w:rPr>
      </w:pPr>
    </w:p>
    <w:p w:rsidR="004D0EBA" w:rsidRDefault="004D0EBA" w:rsidP="004D0EBA">
      <w:pPr>
        <w:jc w:val="both"/>
        <w:rPr>
          <w:rFonts w:ascii="Sylfaen" w:hAnsi="Sylfaen"/>
          <w:lang w:val="ka-GE"/>
        </w:rPr>
      </w:pPr>
      <w:r>
        <w:rPr>
          <w:rFonts w:ascii="Sylfaen" w:hAnsi="Sylfaen"/>
          <w:lang w:val="ka-GE"/>
        </w:rPr>
        <w:t>ნახ. 6</w:t>
      </w:r>
    </w:p>
    <w:p w:rsidR="004D0EBA" w:rsidRDefault="004D0EBA" w:rsidP="0065386B">
      <w:pPr>
        <w:jc w:val="both"/>
        <w:rPr>
          <w:rFonts w:ascii="Sylfaen" w:hAnsi="Sylfaen"/>
          <w:color w:val="FF0000"/>
          <w:lang w:val="ka-GE"/>
        </w:rPr>
      </w:pPr>
    </w:p>
    <w:p w:rsidR="004D0EBA" w:rsidRDefault="00F35508" w:rsidP="0065386B">
      <w:pPr>
        <w:jc w:val="both"/>
        <w:rPr>
          <w:rFonts w:ascii="Sylfaen" w:hAnsi="Sylfaen"/>
          <w:color w:val="FF0000"/>
          <w:lang w:val="ka-GE"/>
        </w:rPr>
      </w:pPr>
      <w:r>
        <w:object w:dxaOrig="11887" w:dyaOrig="6688">
          <v:shape id="_x0000_i1031" type="#_x0000_t75" style="width:498pt;height:280.5pt" o:ole="">
            <v:imagedata r:id="rId23" o:title=""/>
          </v:shape>
          <o:OLEObject Type="Embed" ProgID="Visio.Drawing.11" ShapeID="_x0000_i1031" DrawAspect="Content" ObjectID="_1465911877" r:id="rId24"/>
        </w:object>
      </w:r>
    </w:p>
    <w:p w:rsidR="004D0EBA" w:rsidRDefault="004D0EBA" w:rsidP="0065386B">
      <w:pPr>
        <w:jc w:val="both"/>
        <w:rPr>
          <w:rFonts w:ascii="Sylfaen" w:hAnsi="Sylfaen"/>
          <w:color w:val="FF0000"/>
          <w:lang w:val="ka-GE"/>
        </w:rPr>
      </w:pPr>
    </w:p>
    <w:p w:rsidR="0012664B" w:rsidRDefault="0012664B" w:rsidP="0065386B">
      <w:pPr>
        <w:jc w:val="both"/>
        <w:rPr>
          <w:rFonts w:ascii="Sylfaen" w:hAnsi="Sylfaen"/>
          <w:color w:val="FF0000"/>
          <w:lang w:val="ka-GE"/>
        </w:rPr>
      </w:pPr>
    </w:p>
    <w:p w:rsidR="0012664B" w:rsidRDefault="0012664B" w:rsidP="0065386B">
      <w:pPr>
        <w:jc w:val="both"/>
        <w:rPr>
          <w:rFonts w:ascii="Sylfaen" w:hAnsi="Sylfaen"/>
          <w:color w:val="FF0000"/>
          <w:lang w:val="ka-GE"/>
        </w:rPr>
      </w:pPr>
    </w:p>
    <w:p w:rsidR="0012664B" w:rsidRDefault="0012664B" w:rsidP="0065386B">
      <w:pPr>
        <w:jc w:val="both"/>
        <w:rPr>
          <w:rFonts w:ascii="Sylfaen" w:hAnsi="Sylfaen"/>
          <w:color w:val="FF0000"/>
          <w:lang w:val="ka-GE"/>
        </w:rPr>
      </w:pPr>
    </w:p>
    <w:p w:rsidR="0012664B" w:rsidRPr="001678B5" w:rsidRDefault="0012664B" w:rsidP="0012664B">
      <w:pPr>
        <w:pStyle w:val="Heading2"/>
        <w:numPr>
          <w:ilvl w:val="0"/>
          <w:numId w:val="22"/>
        </w:numPr>
        <w:rPr>
          <w:rFonts w:ascii="Sylfaen" w:hAnsi="Sylfaen"/>
          <w:sz w:val="24"/>
          <w:szCs w:val="24"/>
          <w:lang w:val="ka-GE"/>
        </w:rPr>
      </w:pPr>
      <w:bookmarkStart w:id="34" w:name="_Toc384225530"/>
      <w:bookmarkStart w:id="35" w:name="_Toc390868896"/>
      <w:bookmarkStart w:id="36" w:name="_Toc390868975"/>
      <w:r w:rsidRPr="001678B5">
        <w:rPr>
          <w:rFonts w:ascii="Sylfaen" w:hAnsi="Sylfaen"/>
          <w:sz w:val="24"/>
          <w:szCs w:val="24"/>
          <w:lang w:val="ka-GE"/>
        </w:rPr>
        <w:t>მონაცემების დონე</w:t>
      </w:r>
      <w:bookmarkEnd w:id="34"/>
      <w:bookmarkEnd w:id="35"/>
      <w:bookmarkEnd w:id="36"/>
    </w:p>
    <w:p w:rsidR="0012664B" w:rsidRPr="007466C4" w:rsidRDefault="007466C4" w:rsidP="007466C4">
      <w:pPr>
        <w:ind w:firstLine="720"/>
        <w:jc w:val="both"/>
        <w:rPr>
          <w:rFonts w:ascii="Sylfaen" w:hAnsi="Sylfaen" w:cs="Sylfaen"/>
          <w:sz w:val="22"/>
          <w:szCs w:val="22"/>
        </w:rPr>
      </w:pPr>
      <w:r w:rsidRPr="00E06894">
        <w:rPr>
          <w:rFonts w:ascii="Sylfaen" w:hAnsi="Sylfaen" w:cs="Sylfaen"/>
          <w:sz w:val="24"/>
          <w:szCs w:val="24"/>
          <w:lang w:val="ka-GE"/>
        </w:rPr>
        <w:t xml:space="preserve">მონაცემთა დონის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w:t>
      </w:r>
      <w:r>
        <w:rPr>
          <w:rFonts w:ascii="Sylfaen" w:hAnsi="Sylfaen" w:cs="Sylfaen"/>
          <w:sz w:val="24"/>
          <w:szCs w:val="24"/>
          <w:lang w:val="ka-GE"/>
        </w:rPr>
        <w:t xml:space="preserve"> </w:t>
      </w:r>
      <w:r w:rsidRPr="00E06894">
        <w:rPr>
          <w:rFonts w:ascii="Sylfaen" w:hAnsi="Sylfaen" w:cs="Sylfaen"/>
          <w:sz w:val="24"/>
          <w:szCs w:val="24"/>
          <w:lang w:val="ka-GE"/>
        </w:rPr>
        <w:t xml:space="preserve">მისი </w:t>
      </w:r>
      <w:r>
        <w:rPr>
          <w:rFonts w:ascii="Sylfaen" w:hAnsi="Sylfaen" w:cs="Sylfaen"/>
          <w:sz w:val="24"/>
          <w:szCs w:val="24"/>
          <w:lang w:val="ka-GE"/>
        </w:rPr>
        <w:t xml:space="preserve">დონეზე </w:t>
      </w:r>
      <w:r w:rsidRPr="00E06894">
        <w:rPr>
          <w:rFonts w:ascii="Sylfaen" w:hAnsi="Sylfaen" w:cs="Sylfaen"/>
          <w:sz w:val="24"/>
          <w:szCs w:val="24"/>
          <w:lang w:val="ka-GE"/>
        </w:rPr>
        <w:t>არ არის რეალიზებული არც</w:t>
      </w:r>
      <w:r>
        <w:rPr>
          <w:rFonts w:ascii="Sylfaen" w:hAnsi="Sylfaen" w:cs="Sylfaen"/>
          <w:sz w:val="24"/>
          <w:szCs w:val="24"/>
          <w:lang w:val="ka-GE"/>
        </w:rPr>
        <w:t xml:space="preserve"> </w:t>
      </w:r>
      <w:r w:rsidRPr="00E06894">
        <w:rPr>
          <w:rFonts w:ascii="Sylfaen" w:hAnsi="Sylfaen" w:cs="Sylfaen"/>
          <w:sz w:val="24"/>
          <w:szCs w:val="24"/>
          <w:lang w:val="ka-GE"/>
        </w:rPr>
        <w:t xml:space="preserve">ერთი ბიზნეს </w:t>
      </w:r>
      <w:r>
        <w:rPr>
          <w:rFonts w:ascii="Sylfaen" w:hAnsi="Sylfaen" w:cs="Sylfaen"/>
          <w:sz w:val="24"/>
          <w:szCs w:val="24"/>
          <w:lang w:val="ka-GE"/>
        </w:rPr>
        <w:t>ლოგიკა</w:t>
      </w:r>
      <w:r w:rsidRPr="00E06894">
        <w:rPr>
          <w:rFonts w:ascii="Sylfaen" w:hAnsi="Sylfaen" w:cs="Sylfaen"/>
          <w:sz w:val="24"/>
          <w:szCs w:val="24"/>
          <w:lang w:val="ka-GE"/>
        </w:rPr>
        <w:t xml:space="preserve">, </w:t>
      </w:r>
      <w:r>
        <w:rPr>
          <w:rFonts w:ascii="Sylfaen" w:hAnsi="Sylfaen" w:cs="Sylfaen"/>
          <w:sz w:val="24"/>
          <w:szCs w:val="24"/>
          <w:lang w:val="ka-GE"/>
        </w:rPr>
        <w:t>რადგან აღნიშნული შემუშაოვებული არქიტექტურის მიხედვით უნდა არსებობდეს მხოლოდ ბიზნეს ლოგიკის დონეზე</w:t>
      </w:r>
      <w:r w:rsidRPr="00E06894">
        <w:rPr>
          <w:rFonts w:ascii="Sylfaen" w:hAnsi="Sylfaen" w:cs="Sylfaen"/>
          <w:sz w:val="24"/>
          <w:szCs w:val="24"/>
          <w:lang w:val="ka-GE"/>
        </w:rPr>
        <w:t>.</w:t>
      </w:r>
    </w:p>
    <w:p w:rsidR="0012664B" w:rsidRPr="00D90231" w:rsidRDefault="0012664B" w:rsidP="0065386B">
      <w:pPr>
        <w:jc w:val="both"/>
        <w:rPr>
          <w:rFonts w:ascii="Sylfaen" w:hAnsi="Sylfaen"/>
          <w:color w:val="FF0000"/>
          <w:lang w:val="ka-GE"/>
        </w:rPr>
      </w:pPr>
    </w:p>
    <w:p w:rsidR="001D7240" w:rsidRDefault="001D7240" w:rsidP="00FC3E7D">
      <w:pPr>
        <w:pStyle w:val="Heading2"/>
        <w:numPr>
          <w:ilvl w:val="1"/>
          <w:numId w:val="12"/>
        </w:numPr>
        <w:ind w:left="426" w:hanging="426"/>
        <w:rPr>
          <w:rFonts w:ascii="Sylfaen" w:hAnsi="Sylfaen"/>
          <w:sz w:val="24"/>
          <w:szCs w:val="24"/>
          <w:lang w:val="ka-GE"/>
        </w:rPr>
      </w:pPr>
      <w:bookmarkStart w:id="37" w:name="_Toc390868897"/>
      <w:bookmarkStart w:id="38" w:name="_Toc390868976"/>
      <w:r w:rsidRPr="001D7240">
        <w:rPr>
          <w:rFonts w:ascii="Sylfaen" w:hAnsi="Sylfaen"/>
          <w:sz w:val="24"/>
          <w:szCs w:val="24"/>
          <w:lang w:val="ka-GE"/>
        </w:rPr>
        <w:t>ფიზიკური არქიტექტურა</w:t>
      </w:r>
      <w:bookmarkEnd w:id="37"/>
      <w:bookmarkEnd w:id="38"/>
    </w:p>
    <w:p w:rsidR="00107C04" w:rsidRDefault="00107C04" w:rsidP="001D7240">
      <w:pPr>
        <w:jc w:val="both"/>
        <w:rPr>
          <w:rFonts w:ascii="Sylfaen" w:hAnsi="Sylfaen"/>
          <w:sz w:val="24"/>
          <w:szCs w:val="24"/>
          <w:lang w:val="ka-GE"/>
        </w:rPr>
      </w:pPr>
    </w:p>
    <w:p w:rsidR="0047726A" w:rsidRDefault="0047726A" w:rsidP="0047726A">
      <w:pPr>
        <w:jc w:val="both"/>
        <w:rPr>
          <w:rFonts w:ascii="Sylfaen" w:hAnsi="Sylfaen"/>
          <w:sz w:val="24"/>
          <w:szCs w:val="24"/>
          <w:lang w:val="ka-GE"/>
        </w:rPr>
      </w:pPr>
      <w:r w:rsidRPr="001D7240">
        <w:rPr>
          <w:rFonts w:ascii="Sylfaen" w:hAnsi="Sylfaen"/>
          <w:sz w:val="24"/>
          <w:szCs w:val="24"/>
          <w:lang w:val="ka-GE"/>
        </w:rPr>
        <w:t>სამედიცინო სერვისებით მოსარგებლეთა რეგისტრაციის მოდული</w:t>
      </w:r>
      <w:r>
        <w:rPr>
          <w:rFonts w:ascii="Sylfaen" w:hAnsi="Sylfaen"/>
          <w:sz w:val="24"/>
          <w:szCs w:val="24"/>
          <w:lang w:val="ka-GE"/>
        </w:rPr>
        <w:t>ს ფიზიკური არქიტექტურა წარმოდგენილია აპლიკაციისა (</w:t>
      </w:r>
      <w:r w:rsidRPr="00107C04">
        <w:rPr>
          <w:rFonts w:ascii="Sylfaen" w:hAnsi="Sylfaen"/>
          <w:sz w:val="24"/>
          <w:szCs w:val="24"/>
          <w:lang w:val="ka-GE"/>
        </w:rPr>
        <w:t>W</w:t>
      </w:r>
      <w:r>
        <w:rPr>
          <w:rFonts w:ascii="Sylfaen" w:hAnsi="Sylfaen"/>
          <w:sz w:val="24"/>
          <w:szCs w:val="24"/>
        </w:rPr>
        <w:t>eb</w:t>
      </w:r>
      <w:r>
        <w:rPr>
          <w:rFonts w:ascii="Sylfaen" w:hAnsi="Sylfaen"/>
          <w:sz w:val="24"/>
          <w:szCs w:val="24"/>
          <w:lang w:val="ka-GE"/>
        </w:rPr>
        <w:t>) და მონაცემთა ბაზის (</w:t>
      </w:r>
      <w:r>
        <w:rPr>
          <w:rFonts w:ascii="Sylfaen" w:hAnsi="Sylfaen"/>
          <w:sz w:val="24"/>
          <w:szCs w:val="24"/>
        </w:rPr>
        <w:t>DB</w:t>
      </w:r>
      <w:r>
        <w:rPr>
          <w:rFonts w:ascii="Sylfaen" w:hAnsi="Sylfaen"/>
          <w:sz w:val="24"/>
          <w:szCs w:val="24"/>
          <w:lang w:val="ka-GE"/>
        </w:rPr>
        <w:t>)</w:t>
      </w:r>
      <w:r>
        <w:rPr>
          <w:rFonts w:ascii="Sylfaen" w:hAnsi="Sylfaen"/>
          <w:sz w:val="24"/>
          <w:szCs w:val="24"/>
        </w:rPr>
        <w:t xml:space="preserve"> </w:t>
      </w:r>
      <w:r>
        <w:rPr>
          <w:rFonts w:ascii="Sylfaen" w:hAnsi="Sylfaen"/>
          <w:sz w:val="24"/>
          <w:szCs w:val="24"/>
          <w:lang w:val="ka-GE"/>
        </w:rPr>
        <w:t xml:space="preserve"> სერვერებით. მათი ვირტუალური და ფიზიკური მისამართები მოცემულია ქვემოთ:</w:t>
      </w:r>
    </w:p>
    <w:p w:rsidR="0047726A" w:rsidRPr="00884F31" w:rsidRDefault="0047726A" w:rsidP="0047726A">
      <w:pPr>
        <w:pStyle w:val="ListParagraph"/>
        <w:ind w:left="1080"/>
        <w:jc w:val="both"/>
        <w:rPr>
          <w:rFonts w:ascii="Sylfaen" w:hAnsi="Sylfaen"/>
          <w:sz w:val="24"/>
          <w:szCs w:val="24"/>
        </w:rPr>
      </w:pPr>
    </w:p>
    <w:p w:rsidR="0047726A" w:rsidRPr="00394A15" w:rsidRDefault="0047726A" w:rsidP="0047726A">
      <w:pPr>
        <w:pStyle w:val="ListParagraph"/>
        <w:numPr>
          <w:ilvl w:val="0"/>
          <w:numId w:val="31"/>
        </w:numPr>
        <w:jc w:val="both"/>
        <w:rPr>
          <w:rFonts w:ascii="Sylfaen" w:hAnsi="Sylfaen"/>
          <w:sz w:val="24"/>
          <w:szCs w:val="24"/>
        </w:rPr>
      </w:pPr>
      <w:r w:rsidRPr="00107C04">
        <w:rPr>
          <w:rFonts w:ascii="Sylfaen" w:hAnsi="Sylfaen"/>
          <w:sz w:val="24"/>
          <w:szCs w:val="24"/>
        </w:rPr>
        <w:t xml:space="preserve">Web </w:t>
      </w:r>
      <w:r>
        <w:rPr>
          <w:rFonts w:ascii="Sylfaen" w:hAnsi="Sylfaen"/>
          <w:sz w:val="24"/>
          <w:szCs w:val="24"/>
          <w:lang w:val="ka-GE"/>
        </w:rPr>
        <w:t xml:space="preserve">სერვერი: </w:t>
      </w:r>
      <w:r>
        <w:rPr>
          <w:rFonts w:ascii="Sylfaen" w:hAnsi="Sylfaen"/>
          <w:sz w:val="24"/>
          <w:szCs w:val="24"/>
        </w:rPr>
        <w:t>pharmacy</w:t>
      </w:r>
      <w:r w:rsidRPr="00107C04">
        <w:rPr>
          <w:rFonts w:ascii="Sylfaen" w:hAnsi="Sylfaen"/>
          <w:sz w:val="24"/>
          <w:szCs w:val="24"/>
          <w:lang w:val="ka-GE"/>
        </w:rPr>
        <w:t>.moh.gov.ge</w:t>
      </w:r>
      <w:r>
        <w:rPr>
          <w:rFonts w:ascii="Sylfaen" w:hAnsi="Sylfaen"/>
          <w:sz w:val="24"/>
          <w:szCs w:val="24"/>
          <w:lang w:val="ka-GE"/>
        </w:rPr>
        <w:t xml:space="preserve"> (</w:t>
      </w:r>
      <w:r w:rsidRPr="0047726A">
        <w:rPr>
          <w:rFonts w:ascii="Sylfaen" w:hAnsi="Sylfaen"/>
          <w:sz w:val="24"/>
          <w:szCs w:val="24"/>
          <w:lang w:val="ka-GE"/>
        </w:rPr>
        <w:t>172.17.216.202</w:t>
      </w:r>
      <w:r>
        <w:rPr>
          <w:rFonts w:ascii="Sylfaen" w:hAnsi="Sylfaen"/>
          <w:sz w:val="24"/>
          <w:szCs w:val="24"/>
          <w:lang w:val="ka-GE"/>
        </w:rPr>
        <w:t>);</w:t>
      </w:r>
    </w:p>
    <w:p w:rsidR="0047726A" w:rsidRDefault="0047726A" w:rsidP="0047726A">
      <w:pPr>
        <w:pStyle w:val="ListParagraph"/>
        <w:numPr>
          <w:ilvl w:val="0"/>
          <w:numId w:val="31"/>
        </w:numPr>
        <w:jc w:val="both"/>
        <w:rPr>
          <w:rFonts w:ascii="Sylfaen" w:hAnsi="Sylfaen"/>
          <w:sz w:val="24"/>
          <w:szCs w:val="24"/>
        </w:rPr>
      </w:pPr>
      <w:r>
        <w:rPr>
          <w:rFonts w:ascii="Sylfaen" w:hAnsi="Sylfaen"/>
          <w:sz w:val="24"/>
          <w:szCs w:val="24"/>
        </w:rPr>
        <w:t>DB</w:t>
      </w:r>
      <w:r w:rsidRPr="00107C04">
        <w:rPr>
          <w:rFonts w:ascii="Sylfaen" w:hAnsi="Sylfaen"/>
          <w:sz w:val="24"/>
          <w:szCs w:val="24"/>
        </w:rPr>
        <w:t xml:space="preserve"> </w:t>
      </w:r>
      <w:r>
        <w:rPr>
          <w:rFonts w:ascii="Sylfaen" w:hAnsi="Sylfaen"/>
          <w:sz w:val="24"/>
          <w:szCs w:val="24"/>
          <w:lang w:val="ka-GE"/>
        </w:rPr>
        <w:t xml:space="preserve">სერვერი: </w:t>
      </w:r>
      <w:r w:rsidRPr="00107C04">
        <w:rPr>
          <w:rFonts w:ascii="Sylfaen" w:hAnsi="Sylfaen"/>
          <w:sz w:val="24"/>
          <w:szCs w:val="24"/>
          <w:lang w:val="ka-GE"/>
        </w:rPr>
        <w:t>hmis.</w:t>
      </w:r>
      <w:r>
        <w:rPr>
          <w:rFonts w:ascii="Sylfaen" w:hAnsi="Sylfaen"/>
          <w:sz w:val="24"/>
          <w:szCs w:val="24"/>
        </w:rPr>
        <w:t>others</w:t>
      </w:r>
      <w:r w:rsidRPr="00107C04">
        <w:rPr>
          <w:rFonts w:ascii="Sylfaen" w:hAnsi="Sylfaen"/>
          <w:sz w:val="24"/>
          <w:szCs w:val="24"/>
          <w:lang w:val="ka-GE"/>
        </w:rPr>
        <w:t>.db</w:t>
      </w:r>
      <w:r>
        <w:rPr>
          <w:rFonts w:ascii="Sylfaen" w:hAnsi="Sylfaen"/>
          <w:sz w:val="24"/>
          <w:szCs w:val="24"/>
          <w:lang w:val="ka-GE"/>
        </w:rPr>
        <w:t xml:space="preserve"> (</w:t>
      </w:r>
      <w:r w:rsidRPr="0047726A">
        <w:rPr>
          <w:rFonts w:ascii="Sylfaen" w:hAnsi="Sylfaen"/>
          <w:sz w:val="24"/>
          <w:szCs w:val="24"/>
          <w:lang w:val="ka-GE"/>
        </w:rPr>
        <w:t>172.17.7.82</w:t>
      </w:r>
      <w:r>
        <w:rPr>
          <w:rFonts w:ascii="Sylfaen" w:hAnsi="Sylfaen"/>
          <w:sz w:val="24"/>
          <w:szCs w:val="24"/>
          <w:lang w:val="ka-GE"/>
        </w:rPr>
        <w:t>);</w:t>
      </w:r>
    </w:p>
    <w:p w:rsidR="007466C4" w:rsidRDefault="007466C4" w:rsidP="007466C4">
      <w:pPr>
        <w:jc w:val="both"/>
        <w:rPr>
          <w:rFonts w:ascii="Sylfaen" w:hAnsi="Sylfaen"/>
          <w:sz w:val="24"/>
          <w:szCs w:val="24"/>
        </w:rPr>
      </w:pPr>
    </w:p>
    <w:p w:rsidR="007466C4" w:rsidRPr="009F6684" w:rsidRDefault="007466C4" w:rsidP="007466C4">
      <w:pPr>
        <w:jc w:val="both"/>
        <w:rPr>
          <w:rFonts w:ascii="Sylfaen" w:hAnsi="Sylfaen"/>
          <w:sz w:val="24"/>
          <w:szCs w:val="24"/>
          <w:lang w:val="ka-GE"/>
        </w:rPr>
      </w:pPr>
      <w:r w:rsidRPr="009F6684">
        <w:rPr>
          <w:rFonts w:ascii="Sylfaen" w:hAnsi="Sylfaen" w:cs="Sylfaen"/>
          <w:color w:val="FF0000"/>
          <w:sz w:val="24"/>
          <w:szCs w:val="24"/>
          <w:lang w:val="ka-GE"/>
        </w:rPr>
        <w:lastRenderedPageBreak/>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rsidR="007466C4" w:rsidRPr="007466C4" w:rsidRDefault="007466C4" w:rsidP="007466C4">
      <w:pPr>
        <w:jc w:val="both"/>
        <w:rPr>
          <w:rFonts w:ascii="Sylfaen" w:hAnsi="Sylfaen"/>
          <w:sz w:val="24"/>
          <w:szCs w:val="24"/>
        </w:rPr>
      </w:pPr>
    </w:p>
    <w:p w:rsidR="001D7240" w:rsidRDefault="001D7240" w:rsidP="001D7240">
      <w:pPr>
        <w:jc w:val="both"/>
        <w:rPr>
          <w:rFonts w:ascii="Sylfaen" w:hAnsi="Sylfaen"/>
          <w:sz w:val="24"/>
          <w:szCs w:val="24"/>
          <w:lang w:val="ka-GE"/>
        </w:rPr>
      </w:pPr>
    </w:p>
    <w:p w:rsidR="00123A28" w:rsidRDefault="00123A28" w:rsidP="00123A28">
      <w:pPr>
        <w:pStyle w:val="Heading2"/>
        <w:numPr>
          <w:ilvl w:val="2"/>
          <w:numId w:val="12"/>
        </w:numPr>
        <w:ind w:left="709" w:hanging="709"/>
        <w:rPr>
          <w:rFonts w:ascii="Sylfaen" w:hAnsi="Sylfaen"/>
          <w:sz w:val="24"/>
          <w:szCs w:val="24"/>
        </w:rPr>
      </w:pPr>
      <w:bookmarkStart w:id="39" w:name="_Toc384225532"/>
      <w:bookmarkStart w:id="40" w:name="_Toc390868898"/>
      <w:bookmarkStart w:id="41" w:name="_Toc390868977"/>
      <w:bookmarkStart w:id="42" w:name="OLE_LINK54"/>
      <w:bookmarkStart w:id="43" w:name="OLE_LINK55"/>
      <w:bookmarkStart w:id="44" w:name="OLE_LINK56"/>
      <w:r w:rsidRPr="00173662">
        <w:rPr>
          <w:rFonts w:ascii="Sylfaen" w:hAnsi="Sylfaen"/>
          <w:sz w:val="24"/>
          <w:szCs w:val="24"/>
          <w:lang w:val="ka-GE"/>
        </w:rPr>
        <w:t>ინფორმაციული ნაკადები</w:t>
      </w:r>
      <w:bookmarkEnd w:id="39"/>
      <w:bookmarkEnd w:id="40"/>
      <w:bookmarkEnd w:id="41"/>
    </w:p>
    <w:bookmarkEnd w:id="42"/>
    <w:bookmarkEnd w:id="43"/>
    <w:bookmarkEnd w:id="44"/>
    <w:p w:rsidR="00123A28" w:rsidRDefault="00123A28" w:rsidP="00123A28">
      <w:pPr>
        <w:ind w:firstLine="360"/>
        <w:jc w:val="both"/>
        <w:rPr>
          <w:rFonts w:ascii="Sylfaen" w:hAnsi="Sylfaen"/>
          <w:sz w:val="24"/>
          <w:szCs w:val="24"/>
        </w:rPr>
      </w:pPr>
    </w:p>
    <w:p w:rsidR="00107C04" w:rsidRPr="00123A28" w:rsidRDefault="00123A28" w:rsidP="007466C4">
      <w:pPr>
        <w:pStyle w:val="Heading2"/>
        <w:ind w:firstLine="709"/>
        <w:jc w:val="both"/>
        <w:rPr>
          <w:rFonts w:ascii="Sylfaen" w:hAnsi="Sylfaen"/>
          <w:b w:val="0"/>
          <w:sz w:val="24"/>
          <w:szCs w:val="24"/>
          <w:lang w:val="ka-GE"/>
        </w:rPr>
      </w:pPr>
      <w:bookmarkStart w:id="45" w:name="_Toc390868899"/>
      <w:bookmarkStart w:id="46" w:name="_Toc390868978"/>
      <w:r>
        <w:rPr>
          <w:rFonts w:ascii="Sylfaen" w:hAnsi="Sylfaen"/>
          <w:b w:val="0"/>
          <w:sz w:val="24"/>
          <w:szCs w:val="24"/>
          <w:lang w:val="ka-GE"/>
        </w:rPr>
        <w:t>ფარმაცევტული და სააფთიაქო დაწესებულებების</w:t>
      </w:r>
      <w:r w:rsidRPr="00123A28">
        <w:rPr>
          <w:rFonts w:ascii="Sylfaen" w:hAnsi="Sylfaen"/>
          <w:b w:val="0"/>
          <w:sz w:val="24"/>
          <w:szCs w:val="24"/>
          <w:lang w:val="ka-GE"/>
        </w:rPr>
        <w:t xml:space="preserve"> მოდული სხვადასხვა მეთოდებით და არხებით იღებს და გასცემს სხვადასხვა ინფორმაციას. შესაბამისად, აღნიშნული ინფორმაციული ნაკადები იყოფა ორ ძირითად ჯგუფად. კერძოდ, ,,შეტანილი/მიღებული ინფორმაცია” და ,,გაცემული ინფორმაცია”. ასევე, განსხვავებულია ამ ინფორმაციული ნაკადების მიღების ან გაცემის, ასევე მონაცემთა ბაზაში  მათი განთავსების მეთოდები. ქვემოთ იხილეთ ინფორმაციული ნაკადების გრაფიკული სქემა, სადაც მწვანე ფერში მოცემულია შეტანილი/მიღებული და წითელ ფერში - გაცემული ინფორმაციული ნაკადები.</w:t>
      </w:r>
      <w:bookmarkEnd w:id="45"/>
      <w:bookmarkEnd w:id="46"/>
    </w:p>
    <w:p w:rsidR="00123A28" w:rsidRDefault="00123A28" w:rsidP="00123A28">
      <w:pPr>
        <w:rPr>
          <w:rFonts w:ascii="Sylfaen" w:hAnsi="Sylfaen"/>
          <w:lang w:val="ka-GE"/>
        </w:rPr>
      </w:pPr>
    </w:p>
    <w:p w:rsidR="00123A28" w:rsidRDefault="00123A28" w:rsidP="00123A28">
      <w:pPr>
        <w:rPr>
          <w:rFonts w:ascii="Sylfaen" w:hAnsi="Sylfaen"/>
          <w:lang w:val="ka-GE"/>
        </w:rPr>
      </w:pPr>
    </w:p>
    <w:p w:rsidR="00123A28" w:rsidRDefault="00F35508" w:rsidP="00123A28">
      <w:pPr>
        <w:rPr>
          <w:rFonts w:ascii="Sylfaen" w:hAnsi="Sylfaen"/>
          <w:lang w:val="ka-GE"/>
        </w:rPr>
      </w:pPr>
      <w:r>
        <w:object w:dxaOrig="11887" w:dyaOrig="6688">
          <v:shape id="_x0000_i1032" type="#_x0000_t75" style="width:498pt;height:280.5pt" o:ole="">
            <v:imagedata r:id="rId25" o:title=""/>
          </v:shape>
          <o:OLEObject Type="Embed" ProgID="Visio.Drawing.11" ShapeID="_x0000_i1032" DrawAspect="Content" ObjectID="_1465911878" r:id="rId26"/>
        </w:object>
      </w:r>
    </w:p>
    <w:p w:rsidR="00123A28" w:rsidRDefault="00123A28" w:rsidP="00123A28">
      <w:pPr>
        <w:rPr>
          <w:rFonts w:ascii="Sylfaen" w:hAnsi="Sylfaen"/>
          <w:lang w:val="ka-GE"/>
        </w:rPr>
      </w:pPr>
    </w:p>
    <w:p w:rsidR="003979FB" w:rsidRDefault="003979FB" w:rsidP="00123A28">
      <w:pPr>
        <w:rPr>
          <w:rFonts w:ascii="Sylfaen" w:hAnsi="Sylfaen"/>
          <w:lang w:val="ka-GE"/>
        </w:rPr>
      </w:pPr>
    </w:p>
    <w:p w:rsidR="003979FB" w:rsidRDefault="003979FB" w:rsidP="00123A28">
      <w:pPr>
        <w:rPr>
          <w:rFonts w:ascii="Sylfaen" w:hAnsi="Sylfaen"/>
          <w:lang w:val="ka-GE"/>
        </w:rPr>
      </w:pPr>
    </w:p>
    <w:p w:rsidR="003979FB" w:rsidRDefault="003979FB" w:rsidP="003979FB">
      <w:pPr>
        <w:ind w:firstLine="709"/>
        <w:jc w:val="both"/>
        <w:rPr>
          <w:rFonts w:ascii="Sylfaen" w:hAnsi="Sylfaen"/>
          <w:sz w:val="24"/>
          <w:szCs w:val="24"/>
          <w:lang w:val="ka-GE"/>
        </w:rPr>
      </w:pPr>
      <w:r w:rsidRPr="00CA42AA">
        <w:rPr>
          <w:rFonts w:ascii="Sylfaen" w:hAnsi="Sylfaen"/>
          <w:sz w:val="24"/>
          <w:szCs w:val="24"/>
          <w:lang w:val="ka-GE"/>
        </w:rPr>
        <w:t>ზემოთ აღნიშნულ სქემაზე დატანილი ინფორმაცია  ცხრილისა</w:t>
      </w:r>
      <w:r>
        <w:rPr>
          <w:rFonts w:ascii="Sylfaen" w:hAnsi="Sylfaen"/>
          <w:sz w:val="24"/>
          <w:szCs w:val="24"/>
          <w:lang w:val="ka-GE"/>
        </w:rPr>
        <w:t xml:space="preserve"> და დამატებითი ველების სახით წარმოდგენილია ქვემოთ. გვაქვს ორი ცხრილი შეტანილი/მიღებული და გაცემული ინფორმაციებისთვის ცალ-ცალკე. სპეციფიკიდან გამომდინარე დამატებითი საინფორმაციო ველები საშუალება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p>
    <w:p w:rsidR="003979FB" w:rsidRDefault="003979FB" w:rsidP="003979FB">
      <w:pPr>
        <w:pStyle w:val="ListParagraph"/>
        <w:jc w:val="both"/>
        <w:rPr>
          <w:rFonts w:ascii="Sylfaen" w:hAnsi="Sylfaen"/>
          <w:sz w:val="24"/>
          <w:szCs w:val="24"/>
          <w:lang w:val="ka-GE"/>
        </w:rPr>
      </w:pPr>
    </w:p>
    <w:p w:rsidR="00F12575" w:rsidRDefault="00F12575" w:rsidP="003979FB">
      <w:pPr>
        <w:pStyle w:val="ListParagraph"/>
        <w:jc w:val="both"/>
        <w:rPr>
          <w:rFonts w:ascii="Sylfaen" w:hAnsi="Sylfaen"/>
          <w:sz w:val="24"/>
          <w:szCs w:val="24"/>
          <w:lang w:val="ka-GE"/>
        </w:rPr>
      </w:pPr>
    </w:p>
    <w:p w:rsidR="00F12575" w:rsidRDefault="00F12575" w:rsidP="003979FB">
      <w:pPr>
        <w:pStyle w:val="ListParagraph"/>
        <w:jc w:val="both"/>
        <w:rPr>
          <w:rFonts w:ascii="Sylfaen" w:hAnsi="Sylfaen"/>
          <w:sz w:val="24"/>
          <w:szCs w:val="24"/>
          <w:lang w:val="ka-GE"/>
        </w:rPr>
      </w:pPr>
    </w:p>
    <w:p w:rsidR="00F12575" w:rsidRDefault="00F12575" w:rsidP="003979FB">
      <w:pPr>
        <w:pStyle w:val="ListParagraph"/>
        <w:jc w:val="both"/>
        <w:rPr>
          <w:rFonts w:ascii="Sylfaen" w:hAnsi="Sylfaen"/>
          <w:sz w:val="24"/>
          <w:szCs w:val="24"/>
          <w:lang w:val="ka-GE"/>
        </w:rPr>
      </w:pPr>
    </w:p>
    <w:p w:rsidR="00DD540E" w:rsidRDefault="00DD540E" w:rsidP="003979FB">
      <w:pPr>
        <w:pStyle w:val="ListParagraph"/>
        <w:jc w:val="both"/>
        <w:rPr>
          <w:rFonts w:ascii="Sylfaen" w:hAnsi="Sylfaen"/>
          <w:sz w:val="24"/>
          <w:szCs w:val="24"/>
          <w:lang w:val="ka-GE"/>
        </w:rPr>
      </w:pPr>
    </w:p>
    <w:p w:rsidR="00DD540E" w:rsidRPr="001C389E" w:rsidRDefault="00DD540E" w:rsidP="00DD540E">
      <w:pPr>
        <w:pStyle w:val="Heading2"/>
        <w:numPr>
          <w:ilvl w:val="3"/>
          <w:numId w:val="12"/>
        </w:numPr>
        <w:ind w:left="851" w:hanging="851"/>
        <w:rPr>
          <w:rFonts w:ascii="Sylfaen" w:hAnsi="Sylfaen"/>
          <w:sz w:val="24"/>
          <w:szCs w:val="24"/>
          <w:lang w:val="ka-GE"/>
        </w:rPr>
      </w:pPr>
      <w:bookmarkStart w:id="47" w:name="_Toc384225533"/>
      <w:bookmarkStart w:id="48" w:name="_Toc390868900"/>
      <w:bookmarkStart w:id="49" w:name="_Toc390868979"/>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bookmarkEnd w:id="47"/>
      <w:bookmarkEnd w:id="48"/>
      <w:bookmarkEnd w:id="49"/>
    </w:p>
    <w:p w:rsidR="00F12575" w:rsidRDefault="00F12575" w:rsidP="003979FB">
      <w:pPr>
        <w:pStyle w:val="ListParagraph"/>
        <w:jc w:val="both"/>
        <w:rPr>
          <w:rFonts w:ascii="Sylfaen" w:hAnsi="Sylfaen"/>
          <w:sz w:val="24"/>
          <w:szCs w:val="24"/>
          <w:lang w:val="ka-GE"/>
        </w:rPr>
      </w:pPr>
    </w:p>
    <w:tbl>
      <w:tblPr>
        <w:tblStyle w:val="TableGrid"/>
        <w:tblW w:w="11340" w:type="dxa"/>
        <w:tblInd w:w="-252" w:type="dxa"/>
        <w:tblLayout w:type="fixed"/>
        <w:tblLook w:val="04A0" w:firstRow="1" w:lastRow="0" w:firstColumn="1" w:lastColumn="0" w:noHBand="0" w:noVBand="1"/>
      </w:tblPr>
      <w:tblGrid>
        <w:gridCol w:w="1530"/>
        <w:gridCol w:w="1620"/>
        <w:gridCol w:w="1350"/>
        <w:gridCol w:w="1530"/>
        <w:gridCol w:w="1620"/>
        <w:gridCol w:w="1440"/>
        <w:gridCol w:w="2250"/>
      </w:tblGrid>
      <w:tr w:rsidR="00F12575" w:rsidTr="003F6EE8">
        <w:tc>
          <w:tcPr>
            <w:tcW w:w="1530" w:type="dxa"/>
            <w:shd w:val="clear" w:color="auto" w:fill="548DD4" w:themeFill="text2" w:themeFillTint="99"/>
          </w:tcPr>
          <w:p w:rsidR="00F12575" w:rsidRPr="007037B0" w:rsidRDefault="00F12575" w:rsidP="003F6EE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1620" w:type="dxa"/>
            <w:shd w:val="clear" w:color="auto" w:fill="548DD4" w:themeFill="text2" w:themeFillTint="99"/>
          </w:tcPr>
          <w:p w:rsidR="00F12575" w:rsidRPr="007037B0" w:rsidRDefault="00F12575" w:rsidP="003F6EE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წყარო</w:t>
            </w:r>
          </w:p>
        </w:tc>
        <w:tc>
          <w:tcPr>
            <w:tcW w:w="1350" w:type="dxa"/>
            <w:shd w:val="clear" w:color="auto" w:fill="548DD4" w:themeFill="text2" w:themeFillTint="99"/>
          </w:tcPr>
          <w:p w:rsidR="00F12575" w:rsidRPr="007037B0" w:rsidRDefault="00F12575" w:rsidP="003F6EE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1530" w:type="dxa"/>
            <w:shd w:val="clear" w:color="auto" w:fill="548DD4" w:themeFill="text2" w:themeFillTint="99"/>
          </w:tcPr>
          <w:p w:rsidR="00F12575" w:rsidRPr="007037B0" w:rsidRDefault="00F12575" w:rsidP="003F6EE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620" w:type="dxa"/>
            <w:shd w:val="clear" w:color="auto" w:fill="548DD4" w:themeFill="text2" w:themeFillTint="99"/>
          </w:tcPr>
          <w:p w:rsidR="00F12575" w:rsidRPr="007037B0" w:rsidRDefault="00F12575" w:rsidP="003F6EE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ინახება მონაცემთ</w:t>
            </w:r>
            <w:r>
              <w:rPr>
                <w:rFonts w:ascii="Sylfaen" w:hAnsi="Sylfaen"/>
                <w:color w:val="FFFFFF" w:themeColor="background1"/>
                <w:sz w:val="24"/>
                <w:szCs w:val="24"/>
                <w:lang w:val="ka-GE"/>
              </w:rPr>
              <w:t>ა</w:t>
            </w:r>
            <w:r w:rsidRPr="007037B0">
              <w:rPr>
                <w:rFonts w:ascii="Sylfaen" w:hAnsi="Sylfaen"/>
                <w:color w:val="FFFFFF" w:themeColor="background1"/>
                <w:sz w:val="24"/>
                <w:szCs w:val="24"/>
                <w:lang w:val="ka-GE"/>
              </w:rPr>
              <w:t xml:space="preserve"> ბაზაში</w:t>
            </w:r>
          </w:p>
        </w:tc>
        <w:tc>
          <w:tcPr>
            <w:tcW w:w="1440" w:type="dxa"/>
            <w:shd w:val="clear" w:color="auto" w:fill="548DD4" w:themeFill="text2" w:themeFillTint="99"/>
          </w:tcPr>
          <w:p w:rsidR="00F12575" w:rsidRPr="007037B0" w:rsidRDefault="00F12575" w:rsidP="003F6EE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2250" w:type="dxa"/>
            <w:shd w:val="clear" w:color="auto" w:fill="548DD4" w:themeFill="text2" w:themeFillTint="99"/>
          </w:tcPr>
          <w:p w:rsidR="00F12575" w:rsidRPr="009C26BD" w:rsidRDefault="00F12575" w:rsidP="003F6EE8">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F12575" w:rsidRPr="009C26BD" w:rsidTr="003F6EE8">
        <w:tc>
          <w:tcPr>
            <w:tcW w:w="1530" w:type="dxa"/>
          </w:tcPr>
          <w:p w:rsidR="00F12575" w:rsidRPr="007A4437" w:rsidRDefault="00F12575" w:rsidP="003F6EE8">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UMM</w:t>
            </w:r>
          </w:p>
        </w:tc>
        <w:tc>
          <w:tcPr>
            <w:tcW w:w="1620" w:type="dxa"/>
          </w:tcPr>
          <w:p w:rsidR="00F12575" w:rsidRPr="007A4437" w:rsidRDefault="00F12575" w:rsidP="003F6EE8">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მომხმარებელთა მართვის სისტემა (</w:t>
            </w:r>
            <w:r>
              <w:rPr>
                <w:rFonts w:ascii="Sylfaen" w:hAnsi="Sylfaen" w:cs="Consolas"/>
                <w:color w:val="000000" w:themeColor="text1"/>
              </w:rPr>
              <w:t>UMM</w:t>
            </w:r>
            <w:r>
              <w:rPr>
                <w:rFonts w:ascii="Sylfaen" w:hAnsi="Sylfaen" w:cs="Consolas"/>
                <w:color w:val="000000" w:themeColor="text1"/>
                <w:lang w:val="ka-GE"/>
              </w:rPr>
              <w:t>)</w:t>
            </w:r>
          </w:p>
        </w:tc>
        <w:tc>
          <w:tcPr>
            <w:tcW w:w="1350" w:type="dxa"/>
          </w:tcPr>
          <w:p w:rsidR="00F12575" w:rsidRPr="007A4437" w:rsidRDefault="00F12575" w:rsidP="003F6EE8">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530" w:type="dxa"/>
          </w:tcPr>
          <w:p w:rsidR="00F12575" w:rsidRPr="007A4437" w:rsidRDefault="00F12575" w:rsidP="003F6EE8">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620" w:type="dxa"/>
          </w:tcPr>
          <w:p w:rsidR="00F12575" w:rsidRPr="007A4437" w:rsidRDefault="00F12575" w:rsidP="003F6EE8">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 ინახება ბაზაში</w:t>
            </w:r>
          </w:p>
        </w:tc>
        <w:tc>
          <w:tcPr>
            <w:tcW w:w="1440" w:type="dxa"/>
          </w:tcPr>
          <w:p w:rsidR="00F12575" w:rsidRPr="007A4437" w:rsidRDefault="00F12575" w:rsidP="003F6EE8">
            <w:pPr>
              <w:autoSpaceDE w:val="0"/>
              <w:autoSpaceDN w:val="0"/>
              <w:adjustRightInd w:val="0"/>
              <w:rPr>
                <w:rFonts w:ascii="Sylfaen" w:hAnsi="Sylfaen" w:cs="Consolas"/>
                <w:color w:val="000000" w:themeColor="text1"/>
                <w:lang w:val="ka-GE"/>
              </w:rPr>
            </w:pPr>
            <w:r w:rsidRPr="005523CF">
              <w:rPr>
                <w:rFonts w:ascii="Sylfaen" w:hAnsi="Sylfaen" w:cs="Consolas"/>
                <w:color w:val="000000" w:themeColor="text1"/>
                <w:lang w:val="ka-GE"/>
              </w:rPr>
              <w:t>http://usermanagement.moh.gov.ge/UserManagement/Services/UserManagementWcf.svc</w:t>
            </w:r>
          </w:p>
        </w:tc>
        <w:tc>
          <w:tcPr>
            <w:tcW w:w="2250" w:type="dxa"/>
          </w:tcPr>
          <w:p w:rsidR="00F12575" w:rsidRDefault="00F12575" w:rsidP="003F6EE8">
            <w:pPr>
              <w:autoSpaceDE w:val="0"/>
              <w:autoSpaceDN w:val="0"/>
              <w:adjustRightInd w:val="0"/>
              <w:rPr>
                <w:rFonts w:ascii="Sylfaen" w:hAnsi="Sylfaen" w:cs="Consolas"/>
                <w:color w:val="000000" w:themeColor="text1"/>
              </w:rPr>
            </w:pPr>
            <w:r w:rsidRPr="009D7103">
              <w:rPr>
                <w:rFonts w:ascii="Sylfaen" w:hAnsi="Sylfaen" w:cs="Consolas"/>
                <w:b/>
                <w:color w:val="000000" w:themeColor="text1"/>
                <w:lang w:val="ka-GE"/>
              </w:rPr>
              <w:t>GetResourcePermission</w:t>
            </w:r>
            <w:r w:rsidRPr="001E3476">
              <w:rPr>
                <w:rFonts w:ascii="Sylfaen" w:hAnsi="Sylfaen" w:cs="Consolas"/>
                <w:color w:val="000000" w:themeColor="text1"/>
                <w:lang w:val="ka-GE"/>
              </w:rPr>
              <w:t>(CurrentToken.Value, path)</w:t>
            </w:r>
            <w:r>
              <w:rPr>
                <w:rFonts w:ascii="Sylfaen" w:hAnsi="Sylfaen" w:cs="Consolas"/>
                <w:color w:val="000000" w:themeColor="text1"/>
              </w:rPr>
              <w:t xml:space="preserve">; </w:t>
            </w:r>
            <w:r w:rsidRPr="009D7103">
              <w:rPr>
                <w:rFonts w:ascii="Sylfaen" w:hAnsi="Sylfaen" w:cs="Consolas"/>
                <w:b/>
                <w:color w:val="000000" w:themeColor="text1"/>
              </w:rPr>
              <w:t>GetUserGroups</w:t>
            </w:r>
            <w:r w:rsidRPr="001E3476">
              <w:rPr>
                <w:rFonts w:ascii="Sylfaen" w:hAnsi="Sylfaen" w:cs="Consolas"/>
                <w:color w:val="000000" w:themeColor="text1"/>
              </w:rPr>
              <w:t>(CurrentToken.Value, CurrentUser.ID, ProjectID.Value)</w:t>
            </w:r>
            <w:r>
              <w:rPr>
                <w:rFonts w:ascii="Sylfaen" w:hAnsi="Sylfaen" w:cs="Consolas"/>
                <w:color w:val="000000" w:themeColor="text1"/>
              </w:rPr>
              <w:t xml:space="preserve">; </w:t>
            </w:r>
            <w:r w:rsidRPr="009D7103">
              <w:rPr>
                <w:rFonts w:ascii="Sylfaen" w:hAnsi="Sylfaen" w:cs="Consolas"/>
                <w:b/>
                <w:color w:val="000000" w:themeColor="text1"/>
              </w:rPr>
              <w:t>Login</w:t>
            </w:r>
            <w:r w:rsidRPr="00A7708D">
              <w:rPr>
                <w:rFonts w:ascii="Sylfaen" w:hAnsi="Sylfaen" w:cs="Consolas"/>
                <w:color w:val="000000" w:themeColor="text1"/>
              </w:rPr>
              <w:t>(loginName, password, encryptedPassword)</w:t>
            </w:r>
            <w:r>
              <w:rPr>
                <w:rFonts w:ascii="Sylfaen" w:hAnsi="Sylfaen" w:cs="Consolas"/>
                <w:color w:val="000000" w:themeColor="text1"/>
              </w:rPr>
              <w:t>;</w:t>
            </w:r>
          </w:p>
          <w:p w:rsidR="00F12575" w:rsidRPr="001E3476" w:rsidRDefault="00F12575" w:rsidP="003F6EE8">
            <w:pPr>
              <w:autoSpaceDE w:val="0"/>
              <w:autoSpaceDN w:val="0"/>
              <w:adjustRightInd w:val="0"/>
              <w:rPr>
                <w:rFonts w:ascii="Sylfaen" w:hAnsi="Sylfaen" w:cs="Consolas"/>
                <w:color w:val="000000" w:themeColor="text1"/>
              </w:rPr>
            </w:pPr>
            <w:r w:rsidRPr="009D7103">
              <w:rPr>
                <w:rFonts w:ascii="Sylfaen" w:hAnsi="Sylfaen" w:cs="Consolas"/>
                <w:b/>
                <w:color w:val="000000" w:themeColor="text1"/>
              </w:rPr>
              <w:t>GetCurrentUser</w:t>
            </w:r>
            <w:r w:rsidRPr="009D7103">
              <w:rPr>
                <w:rFonts w:ascii="Sylfaen" w:hAnsi="Sylfaen" w:cs="Consolas"/>
                <w:color w:val="000000" w:themeColor="text1"/>
              </w:rPr>
              <w:t>(CurrentToken.Value)</w:t>
            </w:r>
          </w:p>
        </w:tc>
      </w:tr>
      <w:tr w:rsidR="00F12575" w:rsidRPr="009C26BD" w:rsidTr="003F6EE8">
        <w:tc>
          <w:tcPr>
            <w:tcW w:w="1530" w:type="dxa"/>
          </w:tcPr>
          <w:p w:rsidR="00F12575" w:rsidRPr="007A4437" w:rsidRDefault="00F12575" w:rsidP="003F6EE8">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შესახებ ინფორმაცია პირადი ნომრი</w:t>
            </w:r>
            <w:r>
              <w:rPr>
                <w:rFonts w:ascii="Sylfaen" w:hAnsi="Sylfaen" w:cs="Consolas"/>
                <w:color w:val="000000" w:themeColor="text1"/>
                <w:lang w:val="ka-GE"/>
              </w:rPr>
              <w:t xml:space="preserve">ს </w:t>
            </w:r>
            <w:r w:rsidRPr="007A4437">
              <w:rPr>
                <w:rFonts w:ascii="Sylfaen" w:hAnsi="Sylfaen" w:cs="Consolas"/>
                <w:color w:val="000000" w:themeColor="text1"/>
                <w:lang w:val="ka-GE"/>
              </w:rPr>
              <w:t>მიხედვით</w:t>
            </w:r>
          </w:p>
        </w:tc>
        <w:tc>
          <w:tcPr>
            <w:tcW w:w="1620" w:type="dxa"/>
          </w:tcPr>
          <w:p w:rsidR="00F12575" w:rsidRPr="007A4437" w:rsidRDefault="00F12575" w:rsidP="003F6EE8">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სამოქალაქო რეესტრის სააგენტო (CRA)</w:t>
            </w:r>
          </w:p>
        </w:tc>
        <w:tc>
          <w:tcPr>
            <w:tcW w:w="1350" w:type="dxa"/>
          </w:tcPr>
          <w:p w:rsidR="00F12575" w:rsidRPr="007A4437" w:rsidRDefault="00F12575" w:rsidP="003F6EE8">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530" w:type="dxa"/>
          </w:tcPr>
          <w:p w:rsidR="00F12575" w:rsidRPr="007A4437" w:rsidRDefault="00F12575" w:rsidP="003F6EE8">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620" w:type="dxa"/>
          </w:tcPr>
          <w:p w:rsidR="00F12575" w:rsidRPr="007A4437" w:rsidRDefault="00F12575" w:rsidP="003F6EE8">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ინახება</w:t>
            </w:r>
          </w:p>
        </w:tc>
        <w:tc>
          <w:tcPr>
            <w:tcW w:w="1440" w:type="dxa"/>
          </w:tcPr>
          <w:p w:rsidR="00F12575" w:rsidRPr="007A4437" w:rsidRDefault="00F12575" w:rsidP="003F6EE8">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http://ehealth.moh.gov.ge/Hmis/CommonData/Services/CommonDataWcf.svc</w:t>
            </w:r>
          </w:p>
        </w:tc>
        <w:tc>
          <w:tcPr>
            <w:tcW w:w="2250" w:type="dxa"/>
          </w:tcPr>
          <w:p w:rsidR="00F12575" w:rsidRPr="007A4437" w:rsidRDefault="00F12575" w:rsidP="003F6EE8">
            <w:pPr>
              <w:autoSpaceDE w:val="0"/>
              <w:autoSpaceDN w:val="0"/>
              <w:adjustRightInd w:val="0"/>
              <w:rPr>
                <w:rFonts w:ascii="Sylfaen" w:hAnsi="Sylfaen" w:cs="Consolas"/>
                <w:color w:val="000000" w:themeColor="text1"/>
                <w:lang w:val="ka-GE"/>
              </w:rPr>
            </w:pPr>
            <w:r w:rsidRPr="00F12575">
              <w:rPr>
                <w:rFonts w:ascii="Sylfaen" w:hAnsi="Sylfaen" w:cs="Consolas"/>
                <w:b/>
                <w:color w:val="000000" w:themeColor="text1"/>
                <w:lang w:val="ka-GE"/>
              </w:rPr>
              <w:t>GetPersonInfo</w:t>
            </w:r>
            <w:r w:rsidRPr="00F12575">
              <w:rPr>
                <w:rFonts w:ascii="Sylfaen" w:hAnsi="Sylfaen" w:cs="Consolas"/>
                <w:color w:val="000000" w:themeColor="text1"/>
                <w:lang w:val="ka-GE"/>
              </w:rPr>
              <w:t>(UmUtil.Instance.CurrentToken, personalID)</w:t>
            </w:r>
          </w:p>
        </w:tc>
      </w:tr>
      <w:tr w:rsidR="00F12575" w:rsidRPr="009C26BD" w:rsidTr="003F6EE8">
        <w:tc>
          <w:tcPr>
            <w:tcW w:w="1530" w:type="dxa"/>
          </w:tcPr>
          <w:p w:rsidR="00F12575" w:rsidRPr="007C5D71" w:rsidRDefault="007C5D71" w:rsidP="003F6EE8">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ინფორმაცია ფარმაცევტული და სააფთიაქო დაწესებულების შესახებ</w:t>
            </w:r>
          </w:p>
        </w:tc>
        <w:tc>
          <w:tcPr>
            <w:tcW w:w="1620" w:type="dxa"/>
          </w:tcPr>
          <w:p w:rsidR="00F12575" w:rsidRDefault="007C5D71" w:rsidP="003F6EE8">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საჯარო რეესტრის სააგენტო</w:t>
            </w:r>
          </w:p>
          <w:p w:rsidR="007C5D71" w:rsidRPr="007C5D71" w:rsidRDefault="007C5D71" w:rsidP="003F6EE8">
            <w:pPr>
              <w:autoSpaceDE w:val="0"/>
              <w:autoSpaceDN w:val="0"/>
              <w:adjustRightInd w:val="0"/>
              <w:rPr>
                <w:rFonts w:ascii="Sylfaen" w:hAnsi="Sylfaen" w:cs="Consolas"/>
                <w:color w:val="000000" w:themeColor="text1"/>
              </w:rPr>
            </w:pPr>
            <w:r>
              <w:rPr>
                <w:rFonts w:ascii="Sylfaen" w:hAnsi="Sylfaen" w:cs="Consolas"/>
                <w:color w:val="000000" w:themeColor="text1"/>
                <w:lang w:val="ka-GE"/>
              </w:rPr>
              <w:t>(</w:t>
            </w:r>
            <w:r>
              <w:rPr>
                <w:rFonts w:ascii="Sylfaen" w:hAnsi="Sylfaen" w:cs="Consolas"/>
                <w:color w:val="000000" w:themeColor="text1"/>
              </w:rPr>
              <w:t>NAPR)</w:t>
            </w:r>
          </w:p>
        </w:tc>
        <w:tc>
          <w:tcPr>
            <w:tcW w:w="1350" w:type="dxa"/>
          </w:tcPr>
          <w:p w:rsidR="00F12575" w:rsidRPr="007A4437" w:rsidRDefault="00F12575" w:rsidP="003F6EE8">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530" w:type="dxa"/>
          </w:tcPr>
          <w:p w:rsidR="00F12575" w:rsidRPr="007A4437" w:rsidRDefault="00F12575" w:rsidP="003F6EE8">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620" w:type="dxa"/>
          </w:tcPr>
          <w:p w:rsidR="00F12575" w:rsidRPr="007A4437" w:rsidRDefault="00F12575" w:rsidP="003F6EE8">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ინახება</w:t>
            </w:r>
          </w:p>
        </w:tc>
        <w:tc>
          <w:tcPr>
            <w:tcW w:w="1440" w:type="dxa"/>
          </w:tcPr>
          <w:p w:rsidR="00F12575" w:rsidRPr="007A4437" w:rsidRDefault="00F12575" w:rsidP="003F6EE8">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http://ehealth.moh.gov.ge/Hmis/Population/Services/PopulationWcf.svc</w:t>
            </w:r>
          </w:p>
        </w:tc>
        <w:tc>
          <w:tcPr>
            <w:tcW w:w="2250" w:type="dxa"/>
          </w:tcPr>
          <w:p w:rsidR="00F12575" w:rsidRPr="007A4437" w:rsidRDefault="007C5D71" w:rsidP="003F6EE8">
            <w:pPr>
              <w:autoSpaceDE w:val="0"/>
              <w:autoSpaceDN w:val="0"/>
              <w:adjustRightInd w:val="0"/>
              <w:rPr>
                <w:rFonts w:ascii="Sylfaen" w:hAnsi="Sylfaen" w:cs="Consolas"/>
                <w:color w:val="000000" w:themeColor="text1"/>
                <w:lang w:val="ka-GE"/>
              </w:rPr>
            </w:pPr>
            <w:r w:rsidRPr="007C5D71">
              <w:rPr>
                <w:rFonts w:ascii="Sylfaen" w:hAnsi="Sylfaen" w:cs="Consolas"/>
                <w:b/>
                <w:color w:val="000000" w:themeColor="text1"/>
                <w:lang w:val="ka-GE"/>
              </w:rPr>
              <w:t>GetSubjectByIdNumber</w:t>
            </w:r>
            <w:r w:rsidRPr="007C5D71">
              <w:rPr>
                <w:rFonts w:ascii="Sylfaen" w:hAnsi="Sylfaen" w:cs="Consolas"/>
                <w:color w:val="000000" w:themeColor="text1"/>
                <w:lang w:val="ka-GE"/>
              </w:rPr>
              <w:t>(UmUtil.Instance.CurrentToken,idNumber)</w:t>
            </w:r>
          </w:p>
        </w:tc>
      </w:tr>
    </w:tbl>
    <w:p w:rsidR="003979FB" w:rsidRDefault="003979FB" w:rsidP="00123A28">
      <w:pPr>
        <w:rPr>
          <w:rFonts w:ascii="Sylfaen" w:hAnsi="Sylfaen"/>
          <w:lang w:val="ka-GE"/>
        </w:rPr>
      </w:pPr>
    </w:p>
    <w:p w:rsidR="00DD540E" w:rsidRDefault="00DD540E" w:rsidP="00123A28">
      <w:pPr>
        <w:rPr>
          <w:rFonts w:ascii="Sylfaen" w:hAnsi="Sylfaen"/>
          <w:lang w:val="ka-GE"/>
        </w:rPr>
      </w:pPr>
    </w:p>
    <w:p w:rsidR="00DD540E" w:rsidRDefault="00DD540E" w:rsidP="00123A28">
      <w:pPr>
        <w:rPr>
          <w:rFonts w:ascii="Sylfaen" w:hAnsi="Sylfaen"/>
          <w:lang w:val="ka-GE"/>
        </w:rPr>
      </w:pPr>
    </w:p>
    <w:p w:rsidR="00DD540E" w:rsidRDefault="00DD540E" w:rsidP="00123A28">
      <w:pPr>
        <w:rPr>
          <w:rFonts w:ascii="Sylfaen" w:hAnsi="Sylfaen"/>
          <w:lang w:val="ka-GE"/>
        </w:rPr>
      </w:pPr>
    </w:p>
    <w:p w:rsidR="00DD540E" w:rsidRDefault="00DD540E" w:rsidP="00123A28">
      <w:pPr>
        <w:rPr>
          <w:rFonts w:ascii="Sylfaen" w:hAnsi="Sylfaen"/>
          <w:lang w:val="ka-GE"/>
        </w:rPr>
      </w:pPr>
    </w:p>
    <w:p w:rsidR="00DD540E" w:rsidRDefault="00DD540E" w:rsidP="00123A28">
      <w:pPr>
        <w:rPr>
          <w:rFonts w:ascii="Sylfaen" w:hAnsi="Sylfaen"/>
          <w:lang w:val="ka-GE"/>
        </w:rPr>
      </w:pPr>
    </w:p>
    <w:p w:rsidR="00DD540E" w:rsidRDefault="00DD540E" w:rsidP="00123A28">
      <w:pPr>
        <w:rPr>
          <w:rFonts w:ascii="Sylfaen" w:hAnsi="Sylfaen"/>
          <w:lang w:val="ka-GE"/>
        </w:rPr>
      </w:pPr>
    </w:p>
    <w:p w:rsidR="00DD540E" w:rsidRDefault="00DD540E" w:rsidP="00123A28">
      <w:pPr>
        <w:rPr>
          <w:rFonts w:ascii="Sylfaen" w:hAnsi="Sylfaen"/>
          <w:lang w:val="ka-GE"/>
        </w:rPr>
      </w:pPr>
    </w:p>
    <w:p w:rsidR="00DD540E" w:rsidRDefault="00DD540E" w:rsidP="00123A28">
      <w:pPr>
        <w:rPr>
          <w:rFonts w:ascii="Sylfaen" w:hAnsi="Sylfaen"/>
          <w:lang w:val="ka-GE"/>
        </w:rPr>
      </w:pPr>
    </w:p>
    <w:p w:rsidR="00DD540E" w:rsidRDefault="00DD540E" w:rsidP="00123A28">
      <w:pPr>
        <w:rPr>
          <w:rFonts w:ascii="Sylfaen" w:hAnsi="Sylfaen"/>
          <w:lang w:val="ka-GE"/>
        </w:rPr>
      </w:pPr>
    </w:p>
    <w:p w:rsidR="00DD540E" w:rsidRDefault="00DD540E" w:rsidP="00123A28">
      <w:pPr>
        <w:rPr>
          <w:rFonts w:ascii="Sylfaen" w:hAnsi="Sylfaen"/>
          <w:lang w:val="ka-GE"/>
        </w:rPr>
      </w:pPr>
    </w:p>
    <w:p w:rsidR="00DD540E" w:rsidRDefault="00DD540E" w:rsidP="00123A28">
      <w:pPr>
        <w:rPr>
          <w:rFonts w:ascii="Sylfaen" w:hAnsi="Sylfaen"/>
          <w:lang w:val="ka-GE"/>
        </w:rPr>
      </w:pPr>
    </w:p>
    <w:p w:rsidR="00DD540E" w:rsidRDefault="00DD540E" w:rsidP="00123A28">
      <w:pPr>
        <w:rPr>
          <w:rFonts w:ascii="Sylfaen" w:hAnsi="Sylfaen"/>
          <w:lang w:val="ka-GE"/>
        </w:rPr>
      </w:pPr>
    </w:p>
    <w:p w:rsidR="00DD540E" w:rsidRDefault="00DD540E" w:rsidP="00123A28">
      <w:pPr>
        <w:rPr>
          <w:rFonts w:ascii="Sylfaen" w:hAnsi="Sylfaen"/>
          <w:lang w:val="ka-GE"/>
        </w:rPr>
      </w:pPr>
    </w:p>
    <w:p w:rsidR="00DD540E" w:rsidRDefault="00DD540E" w:rsidP="00123A28">
      <w:pPr>
        <w:rPr>
          <w:rFonts w:ascii="Sylfaen" w:hAnsi="Sylfaen"/>
          <w:lang w:val="ka-GE"/>
        </w:rPr>
      </w:pPr>
    </w:p>
    <w:p w:rsidR="00DD540E" w:rsidRDefault="00DD540E" w:rsidP="00123A28">
      <w:pPr>
        <w:rPr>
          <w:rFonts w:ascii="Sylfaen" w:hAnsi="Sylfaen"/>
          <w:lang w:val="ka-GE"/>
        </w:rPr>
      </w:pPr>
    </w:p>
    <w:p w:rsidR="00DD540E" w:rsidRDefault="00DD540E" w:rsidP="00123A28">
      <w:pPr>
        <w:rPr>
          <w:rFonts w:ascii="Sylfaen" w:hAnsi="Sylfaen"/>
          <w:lang w:val="ka-GE"/>
        </w:rPr>
      </w:pPr>
    </w:p>
    <w:p w:rsidR="00DD540E" w:rsidRDefault="00DD540E" w:rsidP="00123A28">
      <w:pPr>
        <w:rPr>
          <w:rFonts w:ascii="Sylfaen" w:hAnsi="Sylfaen"/>
          <w:lang w:val="ka-GE"/>
        </w:rPr>
      </w:pPr>
    </w:p>
    <w:p w:rsidR="00DD540E" w:rsidRDefault="00DD540E" w:rsidP="00123A28">
      <w:pPr>
        <w:rPr>
          <w:rFonts w:ascii="Sylfaen" w:hAnsi="Sylfaen"/>
          <w:lang w:val="ka-GE"/>
        </w:rPr>
      </w:pPr>
    </w:p>
    <w:p w:rsidR="00DD540E" w:rsidRDefault="00DD540E" w:rsidP="00123A28">
      <w:pPr>
        <w:rPr>
          <w:rFonts w:ascii="Sylfaen" w:hAnsi="Sylfaen"/>
          <w:lang w:val="ka-GE"/>
        </w:rPr>
      </w:pPr>
    </w:p>
    <w:p w:rsidR="00DD540E" w:rsidRPr="001C389E" w:rsidRDefault="00DD540E" w:rsidP="00DD540E">
      <w:pPr>
        <w:pStyle w:val="Heading2"/>
        <w:numPr>
          <w:ilvl w:val="3"/>
          <w:numId w:val="12"/>
        </w:numPr>
        <w:ind w:left="851" w:hanging="851"/>
        <w:rPr>
          <w:rFonts w:ascii="Sylfaen" w:hAnsi="Sylfaen"/>
          <w:sz w:val="24"/>
          <w:szCs w:val="24"/>
          <w:lang w:val="ka-GE"/>
        </w:rPr>
      </w:pPr>
      <w:bookmarkStart w:id="50" w:name="_Toc384225534"/>
      <w:bookmarkStart w:id="51" w:name="_Toc390868901"/>
      <w:bookmarkStart w:id="52" w:name="_Toc390868980"/>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50"/>
      <w:bookmarkEnd w:id="51"/>
      <w:bookmarkEnd w:id="52"/>
    </w:p>
    <w:p w:rsidR="003979FB" w:rsidRDefault="003979FB" w:rsidP="00123A28">
      <w:pPr>
        <w:rPr>
          <w:rFonts w:ascii="Sylfaen" w:hAnsi="Sylfaen"/>
          <w:lang w:val="ka-GE"/>
        </w:rPr>
      </w:pPr>
    </w:p>
    <w:tbl>
      <w:tblPr>
        <w:tblStyle w:val="TableGrid"/>
        <w:tblW w:w="11174" w:type="dxa"/>
        <w:tblInd w:w="-176" w:type="dxa"/>
        <w:tblLayout w:type="fixed"/>
        <w:tblLook w:val="04A0" w:firstRow="1" w:lastRow="0" w:firstColumn="1" w:lastColumn="0" w:noHBand="0" w:noVBand="1"/>
      </w:tblPr>
      <w:tblGrid>
        <w:gridCol w:w="1634"/>
        <w:gridCol w:w="1620"/>
        <w:gridCol w:w="1800"/>
        <w:gridCol w:w="1800"/>
        <w:gridCol w:w="1440"/>
        <w:gridCol w:w="2880"/>
      </w:tblGrid>
      <w:tr w:rsidR="00DD540E" w:rsidRPr="007A4437" w:rsidTr="003F6EE8">
        <w:trPr>
          <w:trHeight w:val="644"/>
        </w:trPr>
        <w:tc>
          <w:tcPr>
            <w:tcW w:w="1634" w:type="dxa"/>
            <w:shd w:val="clear" w:color="auto" w:fill="548DD4" w:themeFill="text2" w:themeFillTint="99"/>
          </w:tcPr>
          <w:p w:rsidR="00DD540E" w:rsidRPr="007A4437" w:rsidRDefault="00DD540E" w:rsidP="003F6EE8">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ინფორმაციული ნაკადი</w:t>
            </w:r>
          </w:p>
        </w:tc>
        <w:tc>
          <w:tcPr>
            <w:tcW w:w="1620" w:type="dxa"/>
            <w:shd w:val="clear" w:color="auto" w:fill="548DD4" w:themeFill="text2" w:themeFillTint="99"/>
          </w:tcPr>
          <w:p w:rsidR="00DD540E" w:rsidRPr="007A4437" w:rsidRDefault="00DD540E" w:rsidP="003F6EE8">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მიმღები</w:t>
            </w:r>
          </w:p>
        </w:tc>
        <w:tc>
          <w:tcPr>
            <w:tcW w:w="1800" w:type="dxa"/>
            <w:shd w:val="clear" w:color="auto" w:fill="548DD4" w:themeFill="text2" w:themeFillTint="99"/>
          </w:tcPr>
          <w:p w:rsidR="00DD540E" w:rsidRPr="007A4437" w:rsidRDefault="00DD540E" w:rsidP="003F6EE8">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მიღების ფორმა</w:t>
            </w:r>
          </w:p>
        </w:tc>
        <w:tc>
          <w:tcPr>
            <w:tcW w:w="1800" w:type="dxa"/>
            <w:shd w:val="clear" w:color="auto" w:fill="548DD4" w:themeFill="text2" w:themeFillTint="99"/>
          </w:tcPr>
          <w:p w:rsidR="00DD540E" w:rsidRPr="007A4437" w:rsidRDefault="00DD540E" w:rsidP="003F6EE8">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პერიოდულობა</w:t>
            </w:r>
          </w:p>
        </w:tc>
        <w:tc>
          <w:tcPr>
            <w:tcW w:w="1440" w:type="dxa"/>
            <w:shd w:val="clear" w:color="auto" w:fill="548DD4" w:themeFill="text2" w:themeFillTint="99"/>
          </w:tcPr>
          <w:p w:rsidR="00DD540E" w:rsidRPr="007A4437" w:rsidRDefault="00DD540E" w:rsidP="003F6EE8">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მისამართი</w:t>
            </w:r>
          </w:p>
        </w:tc>
        <w:tc>
          <w:tcPr>
            <w:tcW w:w="2880" w:type="dxa"/>
            <w:shd w:val="clear" w:color="auto" w:fill="548DD4" w:themeFill="text2" w:themeFillTint="99"/>
          </w:tcPr>
          <w:p w:rsidR="00DD540E" w:rsidRPr="00EF76A6" w:rsidRDefault="00DD540E" w:rsidP="003F6EE8">
            <w:pPr>
              <w:jc w:val="both"/>
              <w:rPr>
                <w:rFonts w:ascii="Sylfaen" w:hAnsi="Sylfaen"/>
                <w:color w:val="000000" w:themeColor="text1"/>
                <w:sz w:val="24"/>
                <w:szCs w:val="24"/>
                <w:lang w:val="ka-GE"/>
              </w:rPr>
            </w:pPr>
            <w:r>
              <w:rPr>
                <w:rFonts w:ascii="Sylfaen" w:hAnsi="Sylfaen" w:cs="Consolas"/>
                <w:color w:val="000000" w:themeColor="text1"/>
                <w:lang w:val="ka-GE"/>
              </w:rPr>
              <w:t>მეთოდი</w:t>
            </w:r>
          </w:p>
        </w:tc>
      </w:tr>
      <w:tr w:rsidR="00DD540E" w:rsidRPr="009C26BD" w:rsidTr="003F6EE8">
        <w:trPr>
          <w:trHeight w:val="1905"/>
        </w:trPr>
        <w:tc>
          <w:tcPr>
            <w:tcW w:w="1634" w:type="dxa"/>
          </w:tcPr>
          <w:p w:rsidR="00DD540E" w:rsidRPr="00DD540E" w:rsidRDefault="00DD540E" w:rsidP="003F6EE8">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ინფორმაცია ფარმაცევტული და სააფთიაქო დაწესებულების, საქმიანობების და პასუხისმგებელი პირების შესახებ</w:t>
            </w:r>
            <w:r>
              <w:rPr>
                <w:rFonts w:ascii="Sylfaen" w:hAnsi="Sylfaen" w:cs="Consolas"/>
                <w:color w:val="000000" w:themeColor="text1"/>
              </w:rPr>
              <w:t xml:space="preserve"> </w:t>
            </w:r>
            <w:r>
              <w:rPr>
                <w:rFonts w:ascii="Sylfaen" w:hAnsi="Sylfaen" w:cs="Consolas"/>
                <w:color w:val="000000" w:themeColor="text1"/>
                <w:lang w:val="ka-GE"/>
              </w:rPr>
              <w:t>საგადასახადო კოდის მიხედვით</w:t>
            </w:r>
          </w:p>
        </w:tc>
        <w:tc>
          <w:tcPr>
            <w:tcW w:w="1620" w:type="dxa"/>
          </w:tcPr>
          <w:p w:rsidR="00DD540E" w:rsidRPr="007A4437" w:rsidRDefault="00DD540E" w:rsidP="003F6EE8">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მომხმარებელი</w:t>
            </w:r>
          </w:p>
        </w:tc>
        <w:tc>
          <w:tcPr>
            <w:tcW w:w="1800" w:type="dxa"/>
          </w:tcPr>
          <w:p w:rsidR="00DD540E" w:rsidRPr="007A4437" w:rsidRDefault="00DD540E" w:rsidP="003F6EE8">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rsidR="00DD540E" w:rsidRPr="007A4437" w:rsidRDefault="00DD540E" w:rsidP="003F6EE8">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rsidR="00DD540E" w:rsidRPr="007A4437" w:rsidRDefault="00DD540E" w:rsidP="00DD540E">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w:t>
            </w:r>
            <w:r w:rsidRPr="00DD540E">
              <w:rPr>
                <w:rFonts w:ascii="Sylfaen" w:hAnsi="Sylfaen" w:cs="Consolas"/>
                <w:color w:val="000000" w:themeColor="text1"/>
                <w:lang w:val="ka-GE"/>
              </w:rPr>
              <w:t>pharmacy</w:t>
            </w:r>
            <w:r w:rsidRPr="007A4437">
              <w:rPr>
                <w:rFonts w:ascii="Sylfaen" w:hAnsi="Sylfaen" w:cs="Consolas"/>
                <w:color w:val="000000" w:themeColor="text1"/>
                <w:lang w:val="ka-GE"/>
              </w:rPr>
              <w:t>.moh.gov.ge/Services/</w:t>
            </w:r>
            <w:r w:rsidRPr="00DD540E">
              <w:rPr>
                <w:rFonts w:ascii="Sylfaen" w:hAnsi="Sylfaen" w:cs="Consolas"/>
                <w:color w:val="000000" w:themeColor="text1"/>
                <w:lang w:val="ka-GE"/>
              </w:rPr>
              <w:t>pharmacy</w:t>
            </w:r>
            <w:r w:rsidRPr="007A4437">
              <w:rPr>
                <w:rFonts w:ascii="Sylfaen" w:hAnsi="Sylfaen" w:cs="Consolas"/>
                <w:color w:val="000000" w:themeColor="text1"/>
                <w:lang w:val="ka-GE"/>
              </w:rPr>
              <w:t>Wcf.svc</w:t>
            </w:r>
          </w:p>
        </w:tc>
        <w:tc>
          <w:tcPr>
            <w:tcW w:w="2880" w:type="dxa"/>
          </w:tcPr>
          <w:p w:rsidR="00DD540E" w:rsidRPr="007A4437" w:rsidRDefault="00DD540E" w:rsidP="003F6EE8">
            <w:pPr>
              <w:autoSpaceDE w:val="0"/>
              <w:autoSpaceDN w:val="0"/>
              <w:adjustRightInd w:val="0"/>
              <w:rPr>
                <w:rFonts w:ascii="Sylfaen" w:hAnsi="Sylfaen" w:cs="Consolas"/>
                <w:color w:val="000000" w:themeColor="text1"/>
                <w:lang w:val="ka-GE"/>
              </w:rPr>
            </w:pPr>
            <w:r w:rsidRPr="00DD540E">
              <w:rPr>
                <w:rFonts w:ascii="Sylfaen" w:hAnsi="Sylfaen" w:cs="Consolas"/>
                <w:b/>
                <w:color w:val="000000" w:themeColor="text1"/>
                <w:lang w:val="ka-GE"/>
              </w:rPr>
              <w:t>GetDrugstoreByTax</w:t>
            </w:r>
            <w:r w:rsidRPr="00DD540E">
              <w:rPr>
                <w:rFonts w:ascii="Sylfaen" w:hAnsi="Sylfaen" w:cs="Consolas"/>
                <w:color w:val="000000" w:themeColor="text1"/>
                <w:lang w:val="ka-GE"/>
              </w:rPr>
              <w:t>(String tax)</w:t>
            </w:r>
          </w:p>
        </w:tc>
      </w:tr>
      <w:tr w:rsidR="00DD540E" w:rsidRPr="009C26BD" w:rsidTr="003F6EE8">
        <w:trPr>
          <w:trHeight w:val="1905"/>
        </w:trPr>
        <w:tc>
          <w:tcPr>
            <w:tcW w:w="1634" w:type="dxa"/>
          </w:tcPr>
          <w:p w:rsidR="00DD540E" w:rsidRPr="007A4437" w:rsidRDefault="00DD540E" w:rsidP="003F6EE8">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ინფორმაცია ფარმაცევტული და სააფთიაქო დაწესებულების, საქმიანობების და პასუხისმგებელი პირების შესახებ დასახელების მიხედვით</w:t>
            </w:r>
          </w:p>
        </w:tc>
        <w:tc>
          <w:tcPr>
            <w:tcW w:w="1620" w:type="dxa"/>
          </w:tcPr>
          <w:p w:rsidR="00DD540E" w:rsidRPr="007A4437" w:rsidRDefault="00DD540E" w:rsidP="003F6EE8">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მომხმარებელი</w:t>
            </w:r>
          </w:p>
        </w:tc>
        <w:tc>
          <w:tcPr>
            <w:tcW w:w="1800" w:type="dxa"/>
          </w:tcPr>
          <w:p w:rsidR="00DD540E" w:rsidRPr="007A4437" w:rsidRDefault="00DD540E" w:rsidP="003F6EE8">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rsidR="00DD540E" w:rsidRPr="007A4437" w:rsidRDefault="00DD540E" w:rsidP="003F6EE8">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rsidR="00DD540E" w:rsidRPr="007A4437" w:rsidRDefault="00DD540E" w:rsidP="003F6EE8">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w:t>
            </w:r>
            <w:r w:rsidRPr="00DD540E">
              <w:rPr>
                <w:rFonts w:ascii="Sylfaen" w:hAnsi="Sylfaen" w:cs="Consolas"/>
                <w:color w:val="000000" w:themeColor="text1"/>
                <w:lang w:val="ka-GE"/>
              </w:rPr>
              <w:t>pharmacy</w:t>
            </w:r>
            <w:r w:rsidRPr="007A4437">
              <w:rPr>
                <w:rFonts w:ascii="Sylfaen" w:hAnsi="Sylfaen" w:cs="Consolas"/>
                <w:color w:val="000000" w:themeColor="text1"/>
                <w:lang w:val="ka-GE"/>
              </w:rPr>
              <w:t>.moh.gov.ge/Services/</w:t>
            </w:r>
            <w:r w:rsidRPr="00DD540E">
              <w:rPr>
                <w:rFonts w:ascii="Sylfaen" w:hAnsi="Sylfaen" w:cs="Consolas"/>
                <w:color w:val="000000" w:themeColor="text1"/>
                <w:lang w:val="ka-GE"/>
              </w:rPr>
              <w:t>pharmacy</w:t>
            </w:r>
            <w:r w:rsidRPr="007A4437">
              <w:rPr>
                <w:rFonts w:ascii="Sylfaen" w:hAnsi="Sylfaen" w:cs="Consolas"/>
                <w:color w:val="000000" w:themeColor="text1"/>
                <w:lang w:val="ka-GE"/>
              </w:rPr>
              <w:t>Wcf.svc</w:t>
            </w:r>
          </w:p>
        </w:tc>
        <w:tc>
          <w:tcPr>
            <w:tcW w:w="2880" w:type="dxa"/>
          </w:tcPr>
          <w:p w:rsidR="00DD540E" w:rsidRPr="007A4437" w:rsidRDefault="00DD540E" w:rsidP="003F6EE8">
            <w:pPr>
              <w:autoSpaceDE w:val="0"/>
              <w:autoSpaceDN w:val="0"/>
              <w:adjustRightInd w:val="0"/>
              <w:rPr>
                <w:rFonts w:ascii="Sylfaen" w:hAnsi="Sylfaen" w:cs="Consolas"/>
                <w:color w:val="000000" w:themeColor="text1"/>
                <w:lang w:val="ka-GE"/>
              </w:rPr>
            </w:pPr>
            <w:r w:rsidRPr="00DD540E">
              <w:rPr>
                <w:rFonts w:ascii="Sylfaen" w:hAnsi="Sylfaen" w:cs="Consolas"/>
                <w:b/>
                <w:color w:val="000000" w:themeColor="text1"/>
                <w:lang w:val="ka-GE"/>
              </w:rPr>
              <w:t>SearchDrugstoresByGeoName</w:t>
            </w:r>
            <w:r w:rsidRPr="00DD540E">
              <w:rPr>
                <w:rFonts w:ascii="Sylfaen" w:hAnsi="Sylfaen" w:cs="Consolas"/>
                <w:color w:val="000000" w:themeColor="text1"/>
                <w:lang w:val="ka-GE"/>
              </w:rPr>
              <w:t>(String geoName)</w:t>
            </w:r>
          </w:p>
        </w:tc>
      </w:tr>
    </w:tbl>
    <w:p w:rsidR="00DD540E" w:rsidRDefault="00DD540E" w:rsidP="00123A28">
      <w:pPr>
        <w:rPr>
          <w:rFonts w:ascii="Sylfaen" w:hAnsi="Sylfaen"/>
          <w:lang w:val="ka-GE"/>
        </w:rPr>
      </w:pPr>
    </w:p>
    <w:p w:rsidR="003979FB" w:rsidRPr="00123A28" w:rsidRDefault="003979FB" w:rsidP="00123A28">
      <w:pPr>
        <w:rPr>
          <w:rFonts w:ascii="Sylfaen" w:hAnsi="Sylfaen"/>
          <w:lang w:val="ka-GE"/>
        </w:rPr>
      </w:pPr>
    </w:p>
    <w:p w:rsidR="00145AC5" w:rsidRPr="00F104F3" w:rsidRDefault="00145AC5" w:rsidP="00145AC5">
      <w:pPr>
        <w:pStyle w:val="Heading2"/>
        <w:numPr>
          <w:ilvl w:val="1"/>
          <w:numId w:val="12"/>
        </w:numPr>
        <w:ind w:left="426" w:hanging="426"/>
        <w:rPr>
          <w:rFonts w:ascii="Sylfaen" w:hAnsi="Sylfaen"/>
          <w:sz w:val="24"/>
          <w:szCs w:val="24"/>
          <w:lang w:val="ka-GE"/>
        </w:rPr>
      </w:pPr>
      <w:bookmarkStart w:id="53" w:name="OLE_LINK31"/>
      <w:bookmarkStart w:id="54" w:name="OLE_LINK32"/>
      <w:bookmarkStart w:id="55" w:name="_Toc384225535"/>
      <w:bookmarkStart w:id="56" w:name="_Toc390868902"/>
      <w:bookmarkStart w:id="57" w:name="_Toc390868981"/>
      <w:r w:rsidRPr="00F104F3">
        <w:rPr>
          <w:rFonts w:ascii="Sylfaen" w:hAnsi="Sylfaen"/>
          <w:sz w:val="24"/>
          <w:szCs w:val="24"/>
          <w:lang w:val="ka-GE"/>
        </w:rPr>
        <w:t>უსაფრთხოება</w:t>
      </w:r>
      <w:bookmarkEnd w:id="55"/>
      <w:bookmarkEnd w:id="56"/>
      <w:bookmarkEnd w:id="57"/>
    </w:p>
    <w:p w:rsidR="00145AC5" w:rsidRPr="00F104F3" w:rsidRDefault="003C7906" w:rsidP="00F104F3">
      <w:pPr>
        <w:ind w:firstLine="720"/>
        <w:jc w:val="both"/>
        <w:rPr>
          <w:rFonts w:ascii="Sylfaen" w:hAnsi="Sylfaen" w:cs="Sylfaen"/>
          <w:sz w:val="24"/>
          <w:szCs w:val="24"/>
          <w:lang w:val="ka-GE"/>
        </w:rPr>
      </w:pPr>
      <w:r w:rsidRPr="00F104F3">
        <w:rPr>
          <w:rFonts w:ascii="Sylfaen" w:hAnsi="Sylfaen" w:cs="Sylfaen"/>
          <w:sz w:val="24"/>
          <w:szCs w:val="24"/>
          <w:lang w:val="ka-GE"/>
        </w:rPr>
        <w:t>ფარმაცევტული და სააფთიაქო დაწესებულებების</w:t>
      </w:r>
      <w:r w:rsidR="00145AC5" w:rsidRPr="00F104F3">
        <w:rPr>
          <w:rFonts w:ascii="Sylfaen" w:hAnsi="Sylfaen" w:cs="Sylfaen"/>
          <w:sz w:val="24"/>
          <w:szCs w:val="24"/>
          <w:lang w:val="ka-GE"/>
        </w:rPr>
        <w:t xml:space="preserve"> მოდულზე არასანქცირებული წვდომა და ინფორმაციის დაცულობა პროგრამულად კონტროლდება HMIS-ის ფარგლებში შექმნილი მომხმარებლებისა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 შესაძლებლობას, რა თქმა უნდა UMM გაწერილი დაშვებებითა და ვადით თითოეული მოდულისთვის ინდივიდუალურად.</w:t>
      </w:r>
    </w:p>
    <w:bookmarkEnd w:id="53"/>
    <w:bookmarkEnd w:id="54"/>
    <w:p w:rsidR="00FC3E7D" w:rsidRDefault="00FC3E7D" w:rsidP="00FC3E7D">
      <w:pPr>
        <w:rPr>
          <w:rFonts w:ascii="Sylfaen" w:hAnsi="Sylfaen"/>
          <w:lang w:val="ka-GE"/>
        </w:rPr>
      </w:pPr>
    </w:p>
    <w:p w:rsidR="00A97CC2" w:rsidRDefault="00A97CC2" w:rsidP="00FC3E7D">
      <w:pPr>
        <w:rPr>
          <w:rFonts w:ascii="Sylfaen" w:hAnsi="Sylfaen"/>
          <w:lang w:val="ka-GE"/>
        </w:rPr>
      </w:pPr>
    </w:p>
    <w:p w:rsidR="001A36DF" w:rsidRDefault="001A36DF" w:rsidP="00FC3E7D">
      <w:pPr>
        <w:rPr>
          <w:rFonts w:ascii="Sylfaen" w:hAnsi="Sylfaen"/>
          <w:lang w:val="ka-GE"/>
        </w:rPr>
      </w:pPr>
    </w:p>
    <w:p w:rsidR="001A36DF" w:rsidRPr="003A7A8D" w:rsidRDefault="001A36DF" w:rsidP="001A36DF">
      <w:pPr>
        <w:pStyle w:val="Heading1"/>
        <w:numPr>
          <w:ilvl w:val="0"/>
          <w:numId w:val="12"/>
        </w:numPr>
        <w:spacing w:before="200" w:after="200" w:line="276" w:lineRule="auto"/>
        <w:rPr>
          <w:rFonts w:ascii="Sylfaen" w:hAnsi="Sylfaen"/>
          <w:lang w:val="ka-GE"/>
        </w:rPr>
      </w:pPr>
      <w:bookmarkStart w:id="58" w:name="OLE_LINK57"/>
      <w:bookmarkStart w:id="59" w:name="_Toc384225536"/>
      <w:bookmarkStart w:id="60" w:name="_Toc390868903"/>
      <w:bookmarkStart w:id="61" w:name="_Toc390868982"/>
      <w:r>
        <w:rPr>
          <w:rFonts w:ascii="Sylfaen" w:hAnsi="Sylfaen"/>
          <w:lang w:val="ka-GE"/>
        </w:rPr>
        <w:t xml:space="preserve">მონაცემთა </w:t>
      </w:r>
      <w:r w:rsidRPr="003A7A8D">
        <w:rPr>
          <w:rFonts w:ascii="Sylfaen" w:hAnsi="Sylfaen"/>
          <w:lang w:val="ka-GE"/>
        </w:rPr>
        <w:t>ბაზის არქიტექტურა</w:t>
      </w:r>
      <w:bookmarkEnd w:id="58"/>
      <w:bookmarkEnd w:id="59"/>
      <w:bookmarkEnd w:id="60"/>
      <w:bookmarkEnd w:id="61"/>
    </w:p>
    <w:p w:rsidR="001A36DF" w:rsidRDefault="001A36DF" w:rsidP="001A36DF">
      <w:pPr>
        <w:ind w:firstLine="720"/>
        <w:jc w:val="both"/>
        <w:rPr>
          <w:rFonts w:ascii="Sylfaen" w:hAnsi="Sylfaen" w:cs="Sylfaen"/>
          <w:sz w:val="24"/>
          <w:szCs w:val="24"/>
          <w:lang w:val="ka-GE"/>
        </w:rPr>
      </w:pPr>
      <w:r>
        <w:rPr>
          <w:rFonts w:ascii="Sylfaen" w:hAnsi="Sylfaen" w:cs="Sylfaen"/>
          <w:sz w:val="24"/>
          <w:szCs w:val="24"/>
          <w:lang w:val="ka-GE"/>
        </w:rPr>
        <w:t>ფარმაცევტული და სააფთიაქო დაწესებულებების</w:t>
      </w:r>
      <w:r w:rsidRPr="00107C04">
        <w:rPr>
          <w:rFonts w:ascii="Sylfaen" w:hAnsi="Sylfaen"/>
          <w:sz w:val="24"/>
          <w:szCs w:val="24"/>
          <w:lang w:val="ka-GE"/>
        </w:rPr>
        <w:t xml:space="preserve"> </w:t>
      </w:r>
      <w:r>
        <w:rPr>
          <w:rFonts w:ascii="Sylfaen" w:hAnsi="Sylfaen" w:cs="Sylfaen"/>
          <w:sz w:val="24"/>
          <w:szCs w:val="24"/>
          <w:lang w:val="ka-GE"/>
        </w:rPr>
        <w:t xml:space="preserve">მოდულის 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გახდეს მნიშვნელოვანი (ამ მიზნით მნიშვნელოვან ცხრილებში არსებობს შემდეგი ველების ერთობლიობა: </w:t>
      </w:r>
      <w:r w:rsidRPr="001D5415">
        <w:rPr>
          <w:rFonts w:ascii="Sylfaen" w:hAnsi="Sylfaen" w:cs="Sylfaen"/>
          <w:sz w:val="24"/>
          <w:szCs w:val="24"/>
          <w:lang w:val="ka-GE"/>
        </w:rPr>
        <w:t>DateCreated</w:t>
      </w:r>
      <w:r>
        <w:rPr>
          <w:rFonts w:ascii="Sylfaen" w:hAnsi="Sylfaen" w:cs="Sylfaen"/>
          <w:sz w:val="24"/>
          <w:szCs w:val="24"/>
          <w:lang w:val="ka-GE"/>
        </w:rPr>
        <w:t xml:space="preserve">, </w:t>
      </w:r>
      <w:r w:rsidRPr="001D5415">
        <w:rPr>
          <w:rFonts w:ascii="Sylfaen" w:hAnsi="Sylfaen" w:cs="Sylfaen"/>
          <w:sz w:val="24"/>
          <w:szCs w:val="24"/>
          <w:lang w:val="ka-GE"/>
        </w:rPr>
        <w:t>DateChanged</w:t>
      </w:r>
      <w:r>
        <w:rPr>
          <w:rFonts w:ascii="Sylfaen" w:hAnsi="Sylfaen" w:cs="Sylfaen"/>
          <w:sz w:val="24"/>
          <w:szCs w:val="24"/>
          <w:lang w:val="ka-GE"/>
        </w:rPr>
        <w:t xml:space="preserve">, </w:t>
      </w:r>
      <w:r w:rsidRPr="001D5415">
        <w:rPr>
          <w:rFonts w:ascii="Sylfaen" w:hAnsi="Sylfaen" w:cs="Sylfaen"/>
          <w:sz w:val="24"/>
          <w:szCs w:val="24"/>
          <w:lang w:val="ka-GE"/>
        </w:rPr>
        <w:t>DateDeleted</w:t>
      </w:r>
      <w:r>
        <w:rPr>
          <w:rFonts w:ascii="Sylfaen" w:hAnsi="Sylfaen" w:cs="Sylfaen"/>
          <w:sz w:val="24"/>
          <w:szCs w:val="24"/>
          <w:lang w:val="ka-GE"/>
        </w:rPr>
        <w:t xml:space="preserve">). </w:t>
      </w:r>
    </w:p>
    <w:p w:rsidR="001A36DF" w:rsidRDefault="001A36DF" w:rsidP="001A36DF">
      <w:pPr>
        <w:rPr>
          <w:rFonts w:ascii="Sylfaen" w:hAnsi="Sylfaen" w:cs="Sylfaen"/>
          <w:sz w:val="24"/>
          <w:szCs w:val="24"/>
          <w:lang w:val="ka-GE"/>
        </w:rPr>
      </w:pPr>
      <w:r>
        <w:rPr>
          <w:rFonts w:ascii="Sylfaen" w:hAnsi="Sylfaen" w:cs="Sylfaen"/>
          <w:sz w:val="24"/>
          <w:szCs w:val="24"/>
          <w:lang w:val="ka-GE"/>
        </w:rPr>
        <w:t xml:space="preserve">არსებობს ასევე ლოგირების სისტემა მოდულის წარმადობის მონიტორინგისთვის. მისი </w:t>
      </w:r>
      <w:r w:rsidRPr="00953BD9">
        <w:rPr>
          <w:rFonts w:ascii="Sylfaen" w:hAnsi="Sylfaen" w:cs="Sylfaen"/>
          <w:sz w:val="24"/>
          <w:szCs w:val="24"/>
          <w:lang w:val="ka-GE"/>
        </w:rPr>
        <w:t>ინტერფეისი საშუალებას</w:t>
      </w:r>
      <w:r>
        <w:rPr>
          <w:rFonts w:ascii="Sylfaen" w:hAnsi="Sylfaen" w:cs="Sylfaen"/>
          <w:sz w:val="24"/>
          <w:szCs w:val="24"/>
          <w:lang w:val="ka-GE"/>
        </w:rPr>
        <w:t xml:space="preserve"> </w:t>
      </w:r>
      <w:r w:rsidRPr="00953BD9">
        <w:rPr>
          <w:rFonts w:ascii="Sylfaen" w:hAnsi="Sylfaen" w:cs="Sylfaen"/>
          <w:sz w:val="24"/>
          <w:szCs w:val="24"/>
          <w:lang w:val="ka-GE"/>
        </w:rPr>
        <w:t>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w:t>
      </w:r>
      <w:r>
        <w:rPr>
          <w:rFonts w:ascii="Sylfaen" w:hAnsi="Sylfaen" w:cs="Sylfaen"/>
          <w:sz w:val="24"/>
          <w:szCs w:val="24"/>
          <w:lang w:val="ka-GE"/>
        </w:rPr>
        <w:t xml:space="preserve">. ლოგირების აღნისნულ სისტემასთან </w:t>
      </w:r>
      <w:r w:rsidRPr="00953BD9">
        <w:rPr>
          <w:rFonts w:ascii="Sylfaen" w:hAnsi="Sylfaen" w:cs="Sylfaen"/>
          <w:sz w:val="24"/>
          <w:szCs w:val="24"/>
          <w:lang w:val="ka-GE"/>
        </w:rPr>
        <w:t xml:space="preserve">შესვლა ხორციელდება </w:t>
      </w:r>
      <w:r>
        <w:rPr>
          <w:rFonts w:ascii="Sylfaen" w:hAnsi="Sylfaen" w:cs="Sylfaen"/>
          <w:sz w:val="24"/>
          <w:szCs w:val="24"/>
          <w:lang w:val="ka-GE"/>
        </w:rPr>
        <w:t xml:space="preserve">შემდეგი </w:t>
      </w:r>
      <w:r w:rsidRPr="00953BD9">
        <w:rPr>
          <w:rFonts w:ascii="Sylfaen" w:hAnsi="Sylfaen" w:cs="Sylfaen"/>
          <w:sz w:val="24"/>
          <w:szCs w:val="24"/>
          <w:lang w:val="ka-GE"/>
        </w:rPr>
        <w:t>ბმულის მეშვეობით:</w:t>
      </w:r>
    </w:p>
    <w:p w:rsidR="001A36DF" w:rsidRDefault="001A36DF" w:rsidP="001A36DF">
      <w:pPr>
        <w:rPr>
          <w:rFonts w:ascii="Sylfaen" w:hAnsi="Sylfaen" w:cs="Sylfaen"/>
          <w:sz w:val="24"/>
          <w:szCs w:val="24"/>
          <w:lang w:val="ka-GE"/>
        </w:rPr>
      </w:pPr>
    </w:p>
    <w:p w:rsidR="001A36DF" w:rsidRPr="004E0866" w:rsidRDefault="00EE293E" w:rsidP="001A36DF">
      <w:pPr>
        <w:ind w:right="567"/>
        <w:jc w:val="both"/>
        <w:rPr>
          <w:rFonts w:ascii="Sylfaen" w:hAnsi="Sylfaen"/>
          <w:lang w:val="ka-GE"/>
        </w:rPr>
      </w:pPr>
      <w:hyperlink r:id="rId27" w:history="1">
        <w:r w:rsidR="001A36DF" w:rsidRPr="00620209">
          <w:rPr>
            <w:rStyle w:val="Hyperlink"/>
            <w:rFonts w:ascii="Sylfaen" w:hAnsi="Sylfaen"/>
            <w:lang w:val="ka-GE"/>
          </w:rPr>
          <w:t>http://ehealth.moh.gov.ge/Hmis/CommonData/Pages/ActionLogViewer.aspx</w:t>
        </w:r>
      </w:hyperlink>
    </w:p>
    <w:p w:rsidR="001A36DF" w:rsidRDefault="001A36DF" w:rsidP="001A36DF">
      <w:pPr>
        <w:rPr>
          <w:rFonts w:ascii="Sylfaen" w:hAnsi="Sylfaen"/>
          <w:lang w:val="ka-GE"/>
        </w:rPr>
      </w:pPr>
    </w:p>
    <w:p w:rsidR="001A36DF" w:rsidRDefault="001A36DF" w:rsidP="001A36DF">
      <w:pPr>
        <w:ind w:firstLine="720"/>
        <w:jc w:val="both"/>
        <w:rPr>
          <w:rFonts w:ascii="Sylfaen" w:hAnsi="Sylfaen"/>
          <w:sz w:val="24"/>
          <w:szCs w:val="24"/>
        </w:rPr>
      </w:pPr>
      <w:r w:rsidRPr="00107C04">
        <w:rPr>
          <w:rFonts w:ascii="Sylfaen" w:hAnsi="Sylfaen"/>
          <w:sz w:val="24"/>
          <w:szCs w:val="24"/>
          <w:lang w:val="ka-GE"/>
        </w:rPr>
        <w:t>მოდული</w:t>
      </w:r>
      <w:r>
        <w:rPr>
          <w:rFonts w:ascii="Sylfaen" w:hAnsi="Sylfaen"/>
          <w:sz w:val="24"/>
          <w:szCs w:val="24"/>
          <w:lang w:val="ka-GE"/>
        </w:rPr>
        <w:t>ს მონაცემთა ბაზა, მასში თავმოყრილი ცხრილები, მათი ველები, ინდექსები და მათ შორის არსებული ლგიკური კავშირები მოცემულია ქვემოთ როგორც გრაფიკული, ასევე ცხრილის სახით:</w:t>
      </w:r>
    </w:p>
    <w:p w:rsidR="001A36DF" w:rsidRPr="008F17EA" w:rsidRDefault="001A36DF" w:rsidP="001A36DF">
      <w:pPr>
        <w:jc w:val="both"/>
        <w:rPr>
          <w:rFonts w:ascii="Sylfaen" w:hAnsi="Sylfaen"/>
          <w:sz w:val="24"/>
          <w:szCs w:val="24"/>
          <w:lang w:val="ka-GE"/>
        </w:rPr>
      </w:pPr>
    </w:p>
    <w:p w:rsidR="001A36DF" w:rsidRDefault="001A36DF" w:rsidP="001A36DF">
      <w:pPr>
        <w:jc w:val="both"/>
        <w:rPr>
          <w:rFonts w:ascii="Sylfaen" w:hAnsi="Sylfaen"/>
          <w:lang w:val="ka-GE"/>
        </w:rPr>
      </w:pPr>
      <w:r>
        <w:rPr>
          <w:rFonts w:ascii="Sylfaen" w:hAnsi="Sylfaen"/>
          <w:b/>
          <w:sz w:val="22"/>
          <w:szCs w:val="22"/>
          <w:lang w:val="ka-GE"/>
        </w:rPr>
        <w:t>ბაზის დიაგრამა:</w:t>
      </w:r>
    </w:p>
    <w:p w:rsidR="001A36DF" w:rsidRPr="007A4437" w:rsidRDefault="001A36DF" w:rsidP="001A36DF">
      <w:pPr>
        <w:jc w:val="both"/>
        <w:rPr>
          <w:rFonts w:ascii="Sylfaen" w:hAnsi="Sylfaen"/>
          <w:lang w:val="ka-GE"/>
        </w:rPr>
      </w:pPr>
      <w:r>
        <w:rPr>
          <w:rFonts w:ascii="Sylfaen" w:hAnsi="Sylfaen"/>
          <w:lang w:val="ka-GE"/>
        </w:rPr>
        <w:t>ნახ. 8</w:t>
      </w:r>
    </w:p>
    <w:p w:rsidR="001A36DF" w:rsidRDefault="001A36DF" w:rsidP="001A36DF">
      <w:pPr>
        <w:rPr>
          <w:rFonts w:ascii="Sylfaen" w:hAnsi="Sylfaen"/>
          <w:lang w:val="ka-GE"/>
        </w:rPr>
      </w:pPr>
    </w:p>
    <w:p w:rsidR="00143663" w:rsidRDefault="00B2044C" w:rsidP="001A36DF">
      <w:pPr>
        <w:rPr>
          <w:rFonts w:ascii="Sylfaen" w:hAnsi="Sylfaen"/>
          <w:lang w:val="ka-GE"/>
        </w:rPr>
      </w:pPr>
      <w:r w:rsidRPr="00B2044C">
        <w:rPr>
          <w:rFonts w:ascii="Sylfaen" w:hAnsi="Sylfaen"/>
          <w:noProof/>
          <w:lang w:val="ru-RU" w:eastAsia="ru-RU"/>
        </w:rPr>
        <w:drawing>
          <wp:inline distT="0" distB="0" distL="0" distR="0">
            <wp:extent cx="6332220" cy="308828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2220" cy="3088283"/>
                    </a:xfrm>
                    <a:prstGeom prst="rect">
                      <a:avLst/>
                    </a:prstGeom>
                    <a:noFill/>
                    <a:ln>
                      <a:noFill/>
                    </a:ln>
                  </pic:spPr>
                </pic:pic>
              </a:graphicData>
            </a:graphic>
          </wp:inline>
        </w:drawing>
      </w:r>
    </w:p>
    <w:p w:rsidR="001A36DF" w:rsidRDefault="001A36DF" w:rsidP="001A36DF">
      <w:pPr>
        <w:rPr>
          <w:rFonts w:ascii="Sylfaen" w:hAnsi="Sylfaen"/>
          <w:lang w:val="ka-GE"/>
        </w:rPr>
      </w:pPr>
    </w:p>
    <w:p w:rsidR="001A36DF" w:rsidRDefault="001A36DF" w:rsidP="001A36DF">
      <w:pPr>
        <w:rPr>
          <w:rFonts w:ascii="Sylfaen" w:hAnsi="Sylfaen"/>
          <w:lang w:val="ka-GE"/>
        </w:rPr>
      </w:pPr>
    </w:p>
    <w:p w:rsidR="00503ECC" w:rsidRPr="003816F5" w:rsidRDefault="00503ECC" w:rsidP="00503ECC">
      <w:pPr>
        <w:ind w:firstLine="720"/>
        <w:jc w:val="both"/>
        <w:rPr>
          <w:rFonts w:ascii="Sylfaen" w:hAnsi="Sylfaen"/>
          <w:sz w:val="24"/>
          <w:szCs w:val="24"/>
          <w:lang w:val="ka-GE"/>
        </w:rPr>
      </w:pPr>
      <w:r w:rsidRPr="00107C04">
        <w:rPr>
          <w:rFonts w:ascii="Sylfaen" w:hAnsi="Sylfaen"/>
          <w:sz w:val="24"/>
          <w:szCs w:val="24"/>
          <w:lang w:val="ka-GE"/>
        </w:rPr>
        <w:t>მოდული</w:t>
      </w:r>
      <w:r>
        <w:rPr>
          <w:rFonts w:ascii="Sylfaen" w:hAnsi="Sylfaen"/>
          <w:sz w:val="24"/>
          <w:szCs w:val="24"/>
          <w:lang w:val="ka-GE"/>
        </w:rPr>
        <w:t>ს მონაცემთა ბაზა, მასში თავმოყრილი ცხრილები, მათი ველები, ინდექსები და მათ შორის არსებული ლგიკური კავშირები მოცემულია ქვემოთ როგორც გრაფიკული, ასევე ცხრილის სახით:</w:t>
      </w:r>
    </w:p>
    <w:p w:rsidR="001A36DF" w:rsidRDefault="001A36DF" w:rsidP="001A36DF">
      <w:pPr>
        <w:rPr>
          <w:rFonts w:ascii="Sylfaen" w:hAnsi="Sylfaen"/>
          <w:lang w:val="ka-GE"/>
        </w:rPr>
      </w:pPr>
    </w:p>
    <w:tbl>
      <w:tblPr>
        <w:tblStyle w:val="TableGrid"/>
        <w:tblW w:w="0" w:type="auto"/>
        <w:tblLook w:val="04A0" w:firstRow="1" w:lastRow="0" w:firstColumn="1" w:lastColumn="0" w:noHBand="0" w:noVBand="1"/>
      </w:tblPr>
      <w:tblGrid>
        <w:gridCol w:w="4303"/>
        <w:gridCol w:w="1636"/>
        <w:gridCol w:w="4249"/>
      </w:tblGrid>
      <w:tr w:rsidR="00B76850" w:rsidRPr="00B76850" w:rsidTr="00EE293E">
        <w:trPr>
          <w:trHeight w:val="495"/>
        </w:trPr>
        <w:tc>
          <w:tcPr>
            <w:tcW w:w="4640" w:type="dxa"/>
            <w:shd w:val="clear" w:color="auto" w:fill="548DD4" w:themeFill="text2" w:themeFillTint="99"/>
            <w:vAlign w:val="center"/>
            <w:hideMark/>
          </w:tcPr>
          <w:p w:rsidR="00B76850" w:rsidRPr="00F104F3" w:rsidRDefault="00B76850" w:rsidP="00EE293E">
            <w:pPr>
              <w:jc w:val="center"/>
              <w:rPr>
                <w:rFonts w:ascii="Sylfaen" w:hAnsi="Sylfaen"/>
                <w:bCs/>
                <w:color w:val="000000" w:themeColor="text1"/>
              </w:rPr>
            </w:pPr>
            <w:r w:rsidRPr="00F104F3">
              <w:rPr>
                <w:rFonts w:ascii="Sylfaen" w:hAnsi="Sylfaen"/>
                <w:bCs/>
                <w:color w:val="000000" w:themeColor="text1"/>
              </w:rPr>
              <w:t>ცხრილის/ველის დასახელება</w:t>
            </w:r>
          </w:p>
        </w:tc>
        <w:tc>
          <w:tcPr>
            <w:tcW w:w="1660" w:type="dxa"/>
            <w:shd w:val="clear" w:color="auto" w:fill="548DD4" w:themeFill="text2" w:themeFillTint="99"/>
            <w:vAlign w:val="center"/>
            <w:hideMark/>
          </w:tcPr>
          <w:p w:rsidR="00B76850" w:rsidRPr="00F104F3" w:rsidRDefault="00B76850" w:rsidP="00EE293E">
            <w:pPr>
              <w:jc w:val="center"/>
              <w:rPr>
                <w:rFonts w:ascii="Sylfaen" w:hAnsi="Sylfaen"/>
                <w:bCs/>
                <w:color w:val="000000" w:themeColor="text1"/>
              </w:rPr>
            </w:pPr>
            <w:r w:rsidRPr="00F104F3">
              <w:rPr>
                <w:rFonts w:ascii="Sylfaen" w:hAnsi="Sylfaen"/>
                <w:bCs/>
                <w:color w:val="000000" w:themeColor="text1"/>
              </w:rPr>
              <w:t>ველის ტიპი</w:t>
            </w:r>
          </w:p>
        </w:tc>
        <w:tc>
          <w:tcPr>
            <w:tcW w:w="4640" w:type="dxa"/>
            <w:shd w:val="clear" w:color="auto" w:fill="548DD4" w:themeFill="text2" w:themeFillTint="99"/>
            <w:vAlign w:val="center"/>
            <w:hideMark/>
          </w:tcPr>
          <w:p w:rsidR="00B76850" w:rsidRPr="00F104F3" w:rsidRDefault="00B76850" w:rsidP="00EE293E">
            <w:pPr>
              <w:jc w:val="center"/>
              <w:rPr>
                <w:rFonts w:ascii="Sylfaen" w:hAnsi="Sylfaen"/>
                <w:bCs/>
                <w:color w:val="000000" w:themeColor="text1"/>
              </w:rPr>
            </w:pPr>
            <w:r w:rsidRPr="00F104F3">
              <w:rPr>
                <w:rFonts w:ascii="Sylfaen" w:hAnsi="Sylfaen"/>
                <w:bCs/>
                <w:color w:val="000000" w:themeColor="text1"/>
              </w:rPr>
              <w:t>ველის აღწერილობა</w:t>
            </w:r>
          </w:p>
        </w:tc>
      </w:tr>
      <w:tr w:rsidR="00B76850" w:rsidRPr="00B76850" w:rsidTr="00F104F3">
        <w:trPr>
          <w:trHeight w:val="600"/>
        </w:trPr>
        <w:tc>
          <w:tcPr>
            <w:tcW w:w="4640" w:type="dxa"/>
            <w:shd w:val="clear" w:color="auto" w:fill="BFBFBF" w:themeFill="background1" w:themeFillShade="BF"/>
            <w:hideMark/>
          </w:tcPr>
          <w:p w:rsidR="00392EFD" w:rsidRDefault="00B76850">
            <w:pPr>
              <w:rPr>
                <w:rFonts w:ascii="Sylfaen" w:hAnsi="Sylfaen"/>
                <w:bCs/>
                <w:color w:val="000000" w:themeColor="text1"/>
              </w:rPr>
            </w:pPr>
            <w:r w:rsidRPr="00F104F3">
              <w:rPr>
                <w:rFonts w:ascii="Sylfaen" w:hAnsi="Sylfaen"/>
                <w:bCs/>
                <w:color w:val="000000" w:themeColor="text1"/>
              </w:rPr>
              <w:t>dbo.PH_ActivitiesByNotification</w:t>
            </w:r>
          </w:p>
          <w:p w:rsidR="00B76850" w:rsidRPr="00392EFD" w:rsidRDefault="00B76850" w:rsidP="00392EFD">
            <w:pPr>
              <w:jc w:val="right"/>
              <w:rPr>
                <w:rFonts w:ascii="Sylfaen" w:hAnsi="Sylfaen"/>
              </w:rPr>
            </w:pPr>
          </w:p>
        </w:tc>
        <w:tc>
          <w:tcPr>
            <w:tcW w:w="1660" w:type="dxa"/>
            <w:shd w:val="clear" w:color="auto" w:fill="BFBFBF" w:themeFill="background1" w:themeFillShade="BF"/>
            <w:hideMark/>
          </w:tcPr>
          <w:p w:rsidR="00B76850" w:rsidRPr="00F104F3" w:rsidRDefault="00B76850">
            <w:pPr>
              <w:rPr>
                <w:rFonts w:ascii="Sylfaen" w:hAnsi="Sylfaen"/>
                <w:bCs/>
                <w:color w:val="000000" w:themeColor="text1"/>
              </w:rPr>
            </w:pPr>
          </w:p>
        </w:tc>
        <w:tc>
          <w:tcPr>
            <w:tcW w:w="4640" w:type="dxa"/>
            <w:shd w:val="clear" w:color="auto" w:fill="BFBFBF" w:themeFill="background1" w:themeFillShade="BF"/>
            <w:hideMark/>
          </w:tcPr>
          <w:p w:rsidR="00B76850" w:rsidRPr="00F104F3" w:rsidRDefault="00B76850">
            <w:pPr>
              <w:rPr>
                <w:rFonts w:ascii="Sylfaen" w:hAnsi="Sylfaen"/>
                <w:bCs/>
                <w:color w:val="000000" w:themeColor="text1"/>
              </w:rPr>
            </w:pPr>
            <w:r w:rsidRPr="00F104F3">
              <w:rPr>
                <w:rFonts w:ascii="Sylfaen" w:hAnsi="Sylfaen"/>
                <w:bCs/>
                <w:color w:val="000000" w:themeColor="text1"/>
              </w:rPr>
              <w:t>შეტყობინებას დაქვემდებარებული საქმიანობების ცხრილი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ჩანაწერის უნიკალური ინდენტიფიკატორი</w:t>
            </w:r>
          </w:p>
        </w:tc>
      </w:tr>
      <w:tr w:rsidR="00B76850" w:rsidRPr="00B76850" w:rsidTr="00B76850">
        <w:trPr>
          <w:trHeight w:val="600"/>
        </w:trPr>
        <w:tc>
          <w:tcPr>
            <w:tcW w:w="4640" w:type="dxa"/>
            <w:hideMark/>
          </w:tcPr>
          <w:p w:rsidR="00B76850" w:rsidRPr="00B76850" w:rsidRDefault="00B76850">
            <w:pPr>
              <w:rPr>
                <w:rFonts w:ascii="Sylfaen" w:hAnsi="Sylfaen"/>
              </w:rPr>
            </w:pPr>
            <w:r w:rsidRPr="00B76850">
              <w:rPr>
                <w:rFonts w:ascii="Sylfaen" w:hAnsi="Sylfaen"/>
              </w:rPr>
              <w:t>DrugstoreID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ფარმაცევტული დაწესებულების იდენტიფიკატორი(სათაო)</w:t>
            </w:r>
          </w:p>
        </w:tc>
      </w:tr>
      <w:tr w:rsidR="00B76850" w:rsidRPr="00B76850" w:rsidTr="00B76850">
        <w:trPr>
          <w:trHeight w:val="600"/>
        </w:trPr>
        <w:tc>
          <w:tcPr>
            <w:tcW w:w="4640" w:type="dxa"/>
            <w:hideMark/>
          </w:tcPr>
          <w:p w:rsidR="00B76850" w:rsidRPr="00B76850" w:rsidRDefault="00B76850">
            <w:pPr>
              <w:rPr>
                <w:rFonts w:ascii="Sylfaen" w:hAnsi="Sylfaen"/>
              </w:rPr>
            </w:pPr>
            <w:r w:rsidRPr="00B76850">
              <w:rPr>
                <w:rFonts w:ascii="Sylfaen" w:hAnsi="Sylfaen"/>
              </w:rPr>
              <w:t>BranchID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ფარმაცევტული დაწესებულების იდენტიფიკატორი(ფილიალი)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ActivityFormID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არ გამოიყენება</w:t>
            </w:r>
          </w:p>
        </w:tc>
      </w:tr>
      <w:tr w:rsidR="00B76850" w:rsidRPr="00B76850" w:rsidTr="00B76850">
        <w:trPr>
          <w:trHeight w:val="1200"/>
        </w:trPr>
        <w:tc>
          <w:tcPr>
            <w:tcW w:w="4640" w:type="dxa"/>
            <w:hideMark/>
          </w:tcPr>
          <w:p w:rsidR="00B76850" w:rsidRPr="00B76850" w:rsidRDefault="00B76850">
            <w:pPr>
              <w:rPr>
                <w:rFonts w:ascii="Sylfaen" w:hAnsi="Sylfaen"/>
              </w:rPr>
            </w:pPr>
            <w:r w:rsidRPr="00B76850">
              <w:rPr>
                <w:rFonts w:ascii="Sylfaen" w:hAnsi="Sylfaen"/>
              </w:rPr>
              <w:t>NotificationTypeID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შეტყობინების ტიპის იდენტიფიკატორი. მაგ.: დამოუკიდებელი სამედიცინო საქმიანობის სუბიექტი ფიზიკური პირი; საბითუმო რეალიზატორი და ა.შ.</w:t>
            </w:r>
          </w:p>
        </w:tc>
      </w:tr>
      <w:tr w:rsidR="00B76850" w:rsidRPr="00B76850" w:rsidTr="00B76850">
        <w:trPr>
          <w:trHeight w:val="900"/>
        </w:trPr>
        <w:tc>
          <w:tcPr>
            <w:tcW w:w="4640" w:type="dxa"/>
            <w:hideMark/>
          </w:tcPr>
          <w:p w:rsidR="00B76850" w:rsidRPr="00B76850" w:rsidRDefault="00B76850">
            <w:pPr>
              <w:rPr>
                <w:rFonts w:ascii="Sylfaen" w:hAnsi="Sylfaen"/>
              </w:rPr>
            </w:pPr>
            <w:r w:rsidRPr="00B76850">
              <w:rPr>
                <w:rFonts w:ascii="Sylfaen" w:hAnsi="Sylfaen"/>
              </w:rPr>
              <w:t>NotificationStatusID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შეტყობინების სტატუსის იდენტიფიკატორი. მაგ.: გაუქმებული; მოქმედი; გასარკვევი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NotificationDate</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შეტყობინების თარიღი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RegistrationNumber</w:t>
            </w:r>
          </w:p>
        </w:tc>
        <w:tc>
          <w:tcPr>
            <w:tcW w:w="1660" w:type="dxa"/>
            <w:hideMark/>
          </w:tcPr>
          <w:p w:rsidR="00B76850" w:rsidRPr="00B76850" w:rsidRDefault="00B76850">
            <w:pPr>
              <w:rPr>
                <w:rFonts w:ascii="Sylfaen" w:hAnsi="Sylfaen"/>
              </w:rPr>
            </w:pPr>
            <w:r w:rsidRPr="00B76850">
              <w:rPr>
                <w:rFonts w:ascii="Sylfaen" w:hAnsi="Sylfaen"/>
              </w:rPr>
              <w:t>nvarchar(50)</w:t>
            </w:r>
          </w:p>
        </w:tc>
        <w:tc>
          <w:tcPr>
            <w:tcW w:w="4640" w:type="dxa"/>
            <w:hideMark/>
          </w:tcPr>
          <w:p w:rsidR="00B76850" w:rsidRPr="00B76850" w:rsidRDefault="00B76850">
            <w:pPr>
              <w:rPr>
                <w:rFonts w:ascii="Sylfaen" w:hAnsi="Sylfaen"/>
              </w:rPr>
            </w:pPr>
            <w:r w:rsidRPr="00B76850">
              <w:rPr>
                <w:rFonts w:ascii="Sylfaen" w:hAnsi="Sylfaen"/>
              </w:rPr>
              <w:t>რეგისტრაციის ნომერი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RealizationStartDate</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რეალიზაციის დაწყების თარიღი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ApplicationNumber</w:t>
            </w:r>
          </w:p>
        </w:tc>
        <w:tc>
          <w:tcPr>
            <w:tcW w:w="1660" w:type="dxa"/>
            <w:hideMark/>
          </w:tcPr>
          <w:p w:rsidR="00B76850" w:rsidRPr="00B76850" w:rsidRDefault="00B76850">
            <w:pPr>
              <w:rPr>
                <w:rFonts w:ascii="Sylfaen" w:hAnsi="Sylfaen"/>
              </w:rPr>
            </w:pPr>
            <w:r w:rsidRPr="00B76850">
              <w:rPr>
                <w:rFonts w:ascii="Sylfaen" w:hAnsi="Sylfaen"/>
              </w:rPr>
              <w:t>nvarchar(50)</w:t>
            </w:r>
          </w:p>
        </w:tc>
        <w:tc>
          <w:tcPr>
            <w:tcW w:w="4640" w:type="dxa"/>
            <w:hideMark/>
          </w:tcPr>
          <w:p w:rsidR="00B76850" w:rsidRPr="00B76850" w:rsidRDefault="00B76850">
            <w:pPr>
              <w:rPr>
                <w:rFonts w:ascii="Sylfaen" w:hAnsi="Sylfaen"/>
              </w:rPr>
            </w:pPr>
            <w:r w:rsidRPr="00B76850">
              <w:rPr>
                <w:rFonts w:ascii="Sylfaen" w:hAnsi="Sylfaen"/>
              </w:rPr>
              <w:t>განაცხადის ნომერი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ApplicationDate</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განაცხადის შევსების თარიღი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RealizationCancellationDate</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რეალიზაციის გაუქმების თარიღი</w:t>
            </w:r>
          </w:p>
        </w:tc>
      </w:tr>
      <w:tr w:rsidR="00B76850" w:rsidRPr="00B76850" w:rsidTr="00B76850">
        <w:trPr>
          <w:trHeight w:val="900"/>
        </w:trPr>
        <w:tc>
          <w:tcPr>
            <w:tcW w:w="4640" w:type="dxa"/>
            <w:hideMark/>
          </w:tcPr>
          <w:p w:rsidR="00B76850" w:rsidRPr="00B76850" w:rsidRDefault="00B76850">
            <w:pPr>
              <w:rPr>
                <w:rFonts w:ascii="Sylfaen" w:hAnsi="Sylfaen"/>
              </w:rPr>
            </w:pPr>
            <w:r w:rsidRPr="00B76850">
              <w:rPr>
                <w:rFonts w:ascii="Sylfaen" w:hAnsi="Sylfaen"/>
              </w:rPr>
              <w:t>CancellationReasonID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რეალიზაციის გაუქმების მიზეზის იდენტიფიკატორი. მაგ.: პირადი განცხადება</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DateCreated</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ჩანაწერის შექმნის თარიღი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DateChanged</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ჩანაწერის ცვლილების თარიღი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DateDeleted</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ჩანაწერის გაუქმების თარიღი</w:t>
            </w:r>
          </w:p>
        </w:tc>
      </w:tr>
      <w:tr w:rsidR="00B76850" w:rsidRPr="00B76850" w:rsidTr="00392EFD">
        <w:trPr>
          <w:trHeight w:val="600"/>
        </w:trPr>
        <w:tc>
          <w:tcPr>
            <w:tcW w:w="4640" w:type="dxa"/>
            <w:shd w:val="clear" w:color="auto" w:fill="BFBFBF" w:themeFill="background1" w:themeFillShade="BF"/>
            <w:hideMark/>
          </w:tcPr>
          <w:p w:rsidR="00B76850" w:rsidRPr="00392EFD" w:rsidRDefault="00B76850">
            <w:pPr>
              <w:rPr>
                <w:rFonts w:ascii="Sylfaen" w:hAnsi="Sylfaen"/>
                <w:bCs/>
                <w:color w:val="000000" w:themeColor="text1"/>
              </w:rPr>
            </w:pPr>
            <w:r w:rsidRPr="00392EFD">
              <w:rPr>
                <w:rFonts w:ascii="Sylfaen" w:hAnsi="Sylfaen"/>
                <w:bCs/>
                <w:color w:val="000000" w:themeColor="text1"/>
              </w:rPr>
              <w:t>dbo.PH_ActivitiesByPermission</w:t>
            </w:r>
          </w:p>
        </w:tc>
        <w:tc>
          <w:tcPr>
            <w:tcW w:w="1660" w:type="dxa"/>
            <w:shd w:val="clear" w:color="auto" w:fill="BFBFBF" w:themeFill="background1" w:themeFillShade="BF"/>
            <w:hideMark/>
          </w:tcPr>
          <w:p w:rsidR="00B76850" w:rsidRPr="00392EFD" w:rsidRDefault="00B76850">
            <w:pPr>
              <w:rPr>
                <w:rFonts w:ascii="Sylfaen" w:hAnsi="Sylfaen"/>
                <w:bCs/>
                <w:color w:val="000000" w:themeColor="text1"/>
              </w:rPr>
            </w:pPr>
          </w:p>
        </w:tc>
        <w:tc>
          <w:tcPr>
            <w:tcW w:w="4640" w:type="dxa"/>
            <w:shd w:val="clear" w:color="auto" w:fill="BFBFBF" w:themeFill="background1" w:themeFillShade="BF"/>
            <w:hideMark/>
          </w:tcPr>
          <w:p w:rsidR="00B76850" w:rsidRPr="00392EFD" w:rsidRDefault="00B76850">
            <w:pPr>
              <w:rPr>
                <w:rFonts w:ascii="Sylfaen" w:hAnsi="Sylfaen"/>
                <w:bCs/>
                <w:color w:val="000000" w:themeColor="text1"/>
              </w:rPr>
            </w:pPr>
            <w:r w:rsidRPr="00392EFD">
              <w:rPr>
                <w:rFonts w:ascii="Sylfaen" w:hAnsi="Sylfaen"/>
                <w:bCs/>
                <w:color w:val="000000" w:themeColor="text1"/>
              </w:rPr>
              <w:t>ნებართვას დაქვემდებარებული საქმიანობების ცხრილი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ჩანაწერის უნიკალური ინდენტიფიკატორი</w:t>
            </w:r>
          </w:p>
        </w:tc>
      </w:tr>
      <w:tr w:rsidR="00B76850" w:rsidRPr="00B76850" w:rsidTr="00B76850">
        <w:trPr>
          <w:trHeight w:val="600"/>
        </w:trPr>
        <w:tc>
          <w:tcPr>
            <w:tcW w:w="4640" w:type="dxa"/>
            <w:hideMark/>
          </w:tcPr>
          <w:p w:rsidR="00B76850" w:rsidRPr="00B76850" w:rsidRDefault="00B76850">
            <w:pPr>
              <w:rPr>
                <w:rFonts w:ascii="Sylfaen" w:hAnsi="Sylfaen"/>
              </w:rPr>
            </w:pPr>
            <w:r w:rsidRPr="00B76850">
              <w:rPr>
                <w:rFonts w:ascii="Sylfaen" w:hAnsi="Sylfaen"/>
              </w:rPr>
              <w:t>DrugstoreID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ფარმაცევტული დაწესებულების იდენტიფიკატორი (სათაო)</w:t>
            </w:r>
          </w:p>
        </w:tc>
      </w:tr>
      <w:tr w:rsidR="00B76850" w:rsidRPr="00B76850" w:rsidTr="00B76850">
        <w:trPr>
          <w:trHeight w:val="600"/>
        </w:trPr>
        <w:tc>
          <w:tcPr>
            <w:tcW w:w="4640" w:type="dxa"/>
            <w:hideMark/>
          </w:tcPr>
          <w:p w:rsidR="00B76850" w:rsidRPr="00B76850" w:rsidRDefault="00B76850">
            <w:pPr>
              <w:rPr>
                <w:rFonts w:ascii="Sylfaen" w:hAnsi="Sylfaen"/>
              </w:rPr>
            </w:pPr>
            <w:r w:rsidRPr="00B76850">
              <w:rPr>
                <w:rFonts w:ascii="Sylfaen" w:hAnsi="Sylfaen"/>
              </w:rPr>
              <w:t>BranchID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ფარმაცევტული დაწესებულების იდენტიფიკატორი (ფილიალი)</w:t>
            </w:r>
          </w:p>
        </w:tc>
      </w:tr>
      <w:tr w:rsidR="00B76850" w:rsidRPr="00B76850" w:rsidTr="00B76850">
        <w:trPr>
          <w:trHeight w:val="900"/>
        </w:trPr>
        <w:tc>
          <w:tcPr>
            <w:tcW w:w="4640" w:type="dxa"/>
            <w:hideMark/>
          </w:tcPr>
          <w:p w:rsidR="00B76850" w:rsidRPr="00B76850" w:rsidRDefault="00B76850">
            <w:pPr>
              <w:rPr>
                <w:rFonts w:ascii="Sylfaen" w:hAnsi="Sylfaen"/>
              </w:rPr>
            </w:pPr>
            <w:r w:rsidRPr="00B76850">
              <w:rPr>
                <w:rFonts w:ascii="Sylfaen" w:hAnsi="Sylfaen"/>
              </w:rPr>
              <w:t>OrganizationTypeID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ნებართვის ტიპის იდენტიფიკატორი. მაგ.: I ჯგუფის აფთიაქი; II ჯგუფის აფთიაქი; ავტორიზებული აფთიაქი და ა.შ.</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lastRenderedPageBreak/>
              <w:t>PermissionIssueDate</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ნებართვის გაცემის თარიღი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PermissionSeries</w:t>
            </w:r>
          </w:p>
        </w:tc>
        <w:tc>
          <w:tcPr>
            <w:tcW w:w="1660" w:type="dxa"/>
            <w:hideMark/>
          </w:tcPr>
          <w:p w:rsidR="00B76850" w:rsidRPr="00B76850" w:rsidRDefault="00B76850">
            <w:pPr>
              <w:rPr>
                <w:rFonts w:ascii="Sylfaen" w:hAnsi="Sylfaen"/>
              </w:rPr>
            </w:pPr>
            <w:r w:rsidRPr="00B76850">
              <w:rPr>
                <w:rFonts w:ascii="Sylfaen" w:hAnsi="Sylfaen"/>
              </w:rPr>
              <w:t>nvarchar(50)</w:t>
            </w:r>
          </w:p>
        </w:tc>
        <w:tc>
          <w:tcPr>
            <w:tcW w:w="4640" w:type="dxa"/>
            <w:hideMark/>
          </w:tcPr>
          <w:p w:rsidR="00B76850" w:rsidRPr="00B76850" w:rsidRDefault="00B76850">
            <w:pPr>
              <w:rPr>
                <w:rFonts w:ascii="Sylfaen" w:hAnsi="Sylfaen"/>
              </w:rPr>
            </w:pPr>
            <w:r w:rsidRPr="00B76850">
              <w:rPr>
                <w:rFonts w:ascii="Sylfaen" w:hAnsi="Sylfaen"/>
              </w:rPr>
              <w:t>ნებართვის სერია</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PermissionNumber</w:t>
            </w:r>
          </w:p>
        </w:tc>
        <w:tc>
          <w:tcPr>
            <w:tcW w:w="1660" w:type="dxa"/>
            <w:hideMark/>
          </w:tcPr>
          <w:p w:rsidR="00B76850" w:rsidRPr="00B76850" w:rsidRDefault="00B76850">
            <w:pPr>
              <w:rPr>
                <w:rFonts w:ascii="Sylfaen" w:hAnsi="Sylfaen"/>
              </w:rPr>
            </w:pPr>
            <w:r w:rsidRPr="00B76850">
              <w:rPr>
                <w:rFonts w:ascii="Sylfaen" w:hAnsi="Sylfaen"/>
              </w:rPr>
              <w:t>nvarchar(50)</w:t>
            </w:r>
          </w:p>
        </w:tc>
        <w:tc>
          <w:tcPr>
            <w:tcW w:w="4640" w:type="dxa"/>
            <w:hideMark/>
          </w:tcPr>
          <w:p w:rsidR="00B76850" w:rsidRPr="00B76850" w:rsidRDefault="00B76850">
            <w:pPr>
              <w:rPr>
                <w:rFonts w:ascii="Sylfaen" w:hAnsi="Sylfaen"/>
              </w:rPr>
            </w:pPr>
            <w:r w:rsidRPr="00B76850">
              <w:rPr>
                <w:rFonts w:ascii="Sylfaen" w:hAnsi="Sylfaen"/>
              </w:rPr>
              <w:t>ნებართვის ნომერი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OrderNumber</w:t>
            </w:r>
          </w:p>
        </w:tc>
        <w:tc>
          <w:tcPr>
            <w:tcW w:w="1660" w:type="dxa"/>
            <w:hideMark/>
          </w:tcPr>
          <w:p w:rsidR="00B76850" w:rsidRPr="00B76850" w:rsidRDefault="00B76850">
            <w:pPr>
              <w:rPr>
                <w:rFonts w:ascii="Sylfaen" w:hAnsi="Sylfaen"/>
              </w:rPr>
            </w:pPr>
            <w:r w:rsidRPr="00B76850">
              <w:rPr>
                <w:rFonts w:ascii="Sylfaen" w:hAnsi="Sylfaen"/>
              </w:rPr>
              <w:t>nvarchar(50)</w:t>
            </w:r>
          </w:p>
        </w:tc>
        <w:tc>
          <w:tcPr>
            <w:tcW w:w="4640" w:type="dxa"/>
            <w:hideMark/>
          </w:tcPr>
          <w:p w:rsidR="00B76850" w:rsidRPr="00B76850" w:rsidRDefault="00B76850">
            <w:pPr>
              <w:rPr>
                <w:rFonts w:ascii="Sylfaen" w:hAnsi="Sylfaen"/>
              </w:rPr>
            </w:pPr>
            <w:r w:rsidRPr="00B76850">
              <w:rPr>
                <w:rFonts w:ascii="Sylfaen" w:hAnsi="Sylfaen"/>
              </w:rPr>
              <w:t>ბრძანების ნომერი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Comment</w:t>
            </w:r>
          </w:p>
        </w:tc>
        <w:tc>
          <w:tcPr>
            <w:tcW w:w="1660" w:type="dxa"/>
            <w:hideMark/>
          </w:tcPr>
          <w:p w:rsidR="00B76850" w:rsidRPr="00B76850" w:rsidRDefault="00B76850">
            <w:pPr>
              <w:rPr>
                <w:rFonts w:ascii="Sylfaen" w:hAnsi="Sylfaen"/>
              </w:rPr>
            </w:pPr>
            <w:r w:rsidRPr="00B76850">
              <w:rPr>
                <w:rFonts w:ascii="Sylfaen" w:hAnsi="Sylfaen"/>
              </w:rPr>
              <w:t>nvarchar(100)</w:t>
            </w:r>
          </w:p>
        </w:tc>
        <w:tc>
          <w:tcPr>
            <w:tcW w:w="4640" w:type="dxa"/>
            <w:hideMark/>
          </w:tcPr>
          <w:p w:rsidR="00B76850" w:rsidRPr="00B76850" w:rsidRDefault="00B76850">
            <w:pPr>
              <w:rPr>
                <w:rFonts w:ascii="Sylfaen" w:hAnsi="Sylfaen"/>
              </w:rPr>
            </w:pPr>
            <w:r w:rsidRPr="00B76850">
              <w:rPr>
                <w:rFonts w:ascii="Sylfaen" w:hAnsi="Sylfaen"/>
              </w:rPr>
              <w:t>კომენტარი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CancellationOrderNumber</w:t>
            </w:r>
          </w:p>
        </w:tc>
        <w:tc>
          <w:tcPr>
            <w:tcW w:w="1660" w:type="dxa"/>
            <w:hideMark/>
          </w:tcPr>
          <w:p w:rsidR="00B76850" w:rsidRPr="00B76850" w:rsidRDefault="00B76850">
            <w:pPr>
              <w:rPr>
                <w:rFonts w:ascii="Sylfaen" w:hAnsi="Sylfaen"/>
              </w:rPr>
            </w:pPr>
            <w:r w:rsidRPr="00B76850">
              <w:rPr>
                <w:rFonts w:ascii="Sylfaen" w:hAnsi="Sylfaen"/>
              </w:rPr>
              <w:t>nvarchar(50)</w:t>
            </w:r>
          </w:p>
        </w:tc>
        <w:tc>
          <w:tcPr>
            <w:tcW w:w="4640" w:type="dxa"/>
            <w:hideMark/>
          </w:tcPr>
          <w:p w:rsidR="00B76850" w:rsidRPr="00B76850" w:rsidRDefault="00B76850">
            <w:pPr>
              <w:rPr>
                <w:rFonts w:ascii="Sylfaen" w:hAnsi="Sylfaen"/>
              </w:rPr>
            </w:pPr>
            <w:r w:rsidRPr="00B76850">
              <w:rPr>
                <w:rFonts w:ascii="Sylfaen" w:hAnsi="Sylfaen"/>
              </w:rPr>
              <w:t>გაუქმების ბრძანების ნომერი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CancellationDate</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გაუქმების თარიღი</w:t>
            </w:r>
          </w:p>
        </w:tc>
      </w:tr>
      <w:tr w:rsidR="00B76850" w:rsidRPr="00B76850" w:rsidTr="00B76850">
        <w:trPr>
          <w:trHeight w:val="1500"/>
        </w:trPr>
        <w:tc>
          <w:tcPr>
            <w:tcW w:w="4640" w:type="dxa"/>
            <w:hideMark/>
          </w:tcPr>
          <w:p w:rsidR="00B76850" w:rsidRPr="00B76850" w:rsidRDefault="00B76850">
            <w:pPr>
              <w:rPr>
                <w:rFonts w:ascii="Sylfaen" w:hAnsi="Sylfaen"/>
              </w:rPr>
            </w:pPr>
            <w:r w:rsidRPr="00B76850">
              <w:rPr>
                <w:rFonts w:ascii="Sylfaen" w:hAnsi="Sylfaen"/>
              </w:rPr>
              <w:t>CancellationReasonID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ნებართვის გაუქმების მიზეზის იდენტიფიკატორი. მაგ.: გახდა 2-ე ჯგ ნებართვა; სამართლებრივი ფორმის ცვლილება; ავტორიზებული აფთიაქის სანებართვო მოწმობით შეცვლა და ა.შ.</w:t>
            </w:r>
          </w:p>
        </w:tc>
      </w:tr>
      <w:tr w:rsidR="00B76850" w:rsidRPr="00B76850" w:rsidTr="00B76850">
        <w:trPr>
          <w:trHeight w:val="900"/>
        </w:trPr>
        <w:tc>
          <w:tcPr>
            <w:tcW w:w="4640" w:type="dxa"/>
            <w:hideMark/>
          </w:tcPr>
          <w:p w:rsidR="00B76850" w:rsidRPr="00B76850" w:rsidRDefault="00B76850">
            <w:pPr>
              <w:rPr>
                <w:rFonts w:ascii="Sylfaen" w:hAnsi="Sylfaen"/>
              </w:rPr>
            </w:pPr>
            <w:r w:rsidRPr="00B76850">
              <w:rPr>
                <w:rFonts w:ascii="Sylfaen" w:hAnsi="Sylfaen"/>
              </w:rPr>
              <w:t>PermissionStatusID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ნებართვის სტატუსის იდენტიფიკატორი. მაგ.: გაუქმდა; მოქმედი; გასარკვევია; შეჩერებულია</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DateCreated</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ჩანაწერის შექმნის თარიღი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DateChanged</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ჩანაწერის ცვლილების თარიღი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DateDeleted</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ჩანაწერის გაუქმების თარიღი</w:t>
            </w:r>
          </w:p>
        </w:tc>
      </w:tr>
      <w:tr w:rsidR="00B76850" w:rsidRPr="00B76850" w:rsidTr="00392EFD">
        <w:trPr>
          <w:trHeight w:val="1200"/>
        </w:trPr>
        <w:tc>
          <w:tcPr>
            <w:tcW w:w="4640" w:type="dxa"/>
            <w:shd w:val="clear" w:color="auto" w:fill="BFBFBF" w:themeFill="background1" w:themeFillShade="BF"/>
            <w:hideMark/>
          </w:tcPr>
          <w:p w:rsidR="00B76850" w:rsidRPr="00392EFD" w:rsidRDefault="00B76850">
            <w:pPr>
              <w:rPr>
                <w:rFonts w:ascii="Sylfaen" w:hAnsi="Sylfaen"/>
                <w:bCs/>
                <w:color w:val="000000" w:themeColor="text1"/>
              </w:rPr>
            </w:pPr>
            <w:r w:rsidRPr="00392EFD">
              <w:rPr>
                <w:rFonts w:ascii="Sylfaen" w:hAnsi="Sylfaen"/>
                <w:bCs/>
                <w:color w:val="000000" w:themeColor="text1"/>
              </w:rPr>
              <w:t>dbo.PH_Appendix</w:t>
            </w:r>
          </w:p>
        </w:tc>
        <w:tc>
          <w:tcPr>
            <w:tcW w:w="1660" w:type="dxa"/>
            <w:shd w:val="clear" w:color="auto" w:fill="BFBFBF" w:themeFill="background1" w:themeFillShade="BF"/>
            <w:hideMark/>
          </w:tcPr>
          <w:p w:rsidR="00B76850" w:rsidRPr="00392EFD" w:rsidRDefault="00B76850">
            <w:pPr>
              <w:rPr>
                <w:rFonts w:ascii="Sylfaen" w:hAnsi="Sylfaen"/>
                <w:bCs/>
                <w:color w:val="000000" w:themeColor="text1"/>
              </w:rPr>
            </w:pPr>
          </w:p>
        </w:tc>
        <w:tc>
          <w:tcPr>
            <w:tcW w:w="4640" w:type="dxa"/>
            <w:shd w:val="clear" w:color="auto" w:fill="BFBFBF" w:themeFill="background1" w:themeFillShade="BF"/>
            <w:hideMark/>
          </w:tcPr>
          <w:p w:rsidR="00B76850" w:rsidRPr="00392EFD" w:rsidRDefault="00B76850">
            <w:pPr>
              <w:rPr>
                <w:rFonts w:ascii="Sylfaen" w:hAnsi="Sylfaen"/>
                <w:bCs/>
                <w:color w:val="000000" w:themeColor="text1"/>
              </w:rPr>
            </w:pPr>
            <w:r w:rsidRPr="00392EFD">
              <w:rPr>
                <w:rFonts w:ascii="Sylfaen" w:hAnsi="Sylfaen"/>
                <w:bCs/>
                <w:color w:val="000000" w:themeColor="text1"/>
              </w:rPr>
              <w:t>დანართების ცხრილი რომელიც ივსება ნებართვას დაქვემდებარებული საქმიანობის შემთხვევაში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ჩანაწერის უნიკალური ინდენტიფიკატორი</w:t>
            </w:r>
          </w:p>
        </w:tc>
      </w:tr>
      <w:tr w:rsidR="00B76850" w:rsidRPr="00B76850" w:rsidTr="00B76850">
        <w:trPr>
          <w:trHeight w:val="600"/>
        </w:trPr>
        <w:tc>
          <w:tcPr>
            <w:tcW w:w="4640" w:type="dxa"/>
            <w:hideMark/>
          </w:tcPr>
          <w:p w:rsidR="00B76850" w:rsidRPr="00B76850" w:rsidRDefault="00B76850">
            <w:pPr>
              <w:rPr>
                <w:rFonts w:ascii="Sylfaen" w:hAnsi="Sylfaen"/>
              </w:rPr>
            </w:pPr>
            <w:r w:rsidRPr="00B76850">
              <w:rPr>
                <w:rFonts w:ascii="Sylfaen" w:hAnsi="Sylfaen"/>
              </w:rPr>
              <w:t>ActivityPermissionID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ნებართვას დაქვემდებარებული საქმიანობის იდენტიფიკატორი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AppendixNumber</w:t>
            </w:r>
          </w:p>
        </w:tc>
        <w:tc>
          <w:tcPr>
            <w:tcW w:w="1660" w:type="dxa"/>
            <w:hideMark/>
          </w:tcPr>
          <w:p w:rsidR="00B76850" w:rsidRPr="00B76850" w:rsidRDefault="00B76850">
            <w:pPr>
              <w:rPr>
                <w:rFonts w:ascii="Sylfaen" w:hAnsi="Sylfaen"/>
              </w:rPr>
            </w:pPr>
            <w:r w:rsidRPr="00B76850">
              <w:rPr>
                <w:rFonts w:ascii="Sylfaen" w:hAnsi="Sylfaen"/>
              </w:rPr>
              <w:t>nvarchar(50)</w:t>
            </w:r>
          </w:p>
        </w:tc>
        <w:tc>
          <w:tcPr>
            <w:tcW w:w="4640" w:type="dxa"/>
            <w:hideMark/>
          </w:tcPr>
          <w:p w:rsidR="00B76850" w:rsidRPr="00B76850" w:rsidRDefault="00B76850">
            <w:pPr>
              <w:rPr>
                <w:rFonts w:ascii="Sylfaen" w:hAnsi="Sylfaen"/>
              </w:rPr>
            </w:pPr>
            <w:r w:rsidRPr="00B76850">
              <w:rPr>
                <w:rFonts w:ascii="Sylfaen" w:hAnsi="Sylfaen"/>
              </w:rPr>
              <w:t>დანართის ნომერი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OrderNumber</w:t>
            </w:r>
          </w:p>
        </w:tc>
        <w:tc>
          <w:tcPr>
            <w:tcW w:w="1660" w:type="dxa"/>
            <w:hideMark/>
          </w:tcPr>
          <w:p w:rsidR="00B76850" w:rsidRPr="00B76850" w:rsidRDefault="00B76850">
            <w:pPr>
              <w:rPr>
                <w:rFonts w:ascii="Sylfaen" w:hAnsi="Sylfaen"/>
              </w:rPr>
            </w:pPr>
            <w:r w:rsidRPr="00B76850">
              <w:rPr>
                <w:rFonts w:ascii="Sylfaen" w:hAnsi="Sylfaen"/>
              </w:rPr>
              <w:t>nvarchar(50)</w:t>
            </w:r>
          </w:p>
        </w:tc>
        <w:tc>
          <w:tcPr>
            <w:tcW w:w="4640" w:type="dxa"/>
            <w:hideMark/>
          </w:tcPr>
          <w:p w:rsidR="00B76850" w:rsidRPr="00B76850" w:rsidRDefault="00B76850">
            <w:pPr>
              <w:rPr>
                <w:rFonts w:ascii="Sylfaen" w:hAnsi="Sylfaen"/>
              </w:rPr>
            </w:pPr>
            <w:r w:rsidRPr="00B76850">
              <w:rPr>
                <w:rFonts w:ascii="Sylfaen" w:hAnsi="Sylfaen"/>
              </w:rPr>
              <w:t>ბრძანების ნომერი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AppendixDate</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დანართის გაცემის თარიღი</w:t>
            </w:r>
          </w:p>
        </w:tc>
      </w:tr>
      <w:tr w:rsidR="00B76850" w:rsidRPr="00B76850" w:rsidTr="00B76850">
        <w:trPr>
          <w:trHeight w:val="4200"/>
        </w:trPr>
        <w:tc>
          <w:tcPr>
            <w:tcW w:w="4640" w:type="dxa"/>
            <w:hideMark/>
          </w:tcPr>
          <w:p w:rsidR="00B76850" w:rsidRPr="00B76850" w:rsidRDefault="00B76850">
            <w:pPr>
              <w:rPr>
                <w:rFonts w:ascii="Sylfaen" w:hAnsi="Sylfaen"/>
              </w:rPr>
            </w:pPr>
            <w:r w:rsidRPr="00B76850">
              <w:rPr>
                <w:rFonts w:ascii="Sylfaen" w:hAnsi="Sylfaen"/>
              </w:rPr>
              <w:t>AppendixType</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დანართის ტიპის იდენტიფიკატორი. მაგ.: მზა წამლის ფორმების, მათ შორის სპეციალურ კონტროლს დაქვემდებარებული სამკურნალო საშუალებების გაცემა|წამლის ფორმებისა და შიდა სააფთიაქო დანამზადების მომზადება და გაცემა; მზა წამლის ფორმების, მათ შორის სპეციალურ კონტროლს დაქვემდებარებული სამკურნალო საშუალებების გაცემა|წამლის ფორმებისა და შიდა სააფთიაქო დანამზადების (გარდა სტერილური პროდუქტების) მომზადება და გაცემა; და ა.შ.</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Comment</w:t>
            </w:r>
          </w:p>
        </w:tc>
        <w:tc>
          <w:tcPr>
            <w:tcW w:w="1660" w:type="dxa"/>
            <w:hideMark/>
          </w:tcPr>
          <w:p w:rsidR="00B76850" w:rsidRPr="00B76850" w:rsidRDefault="00B76850">
            <w:pPr>
              <w:rPr>
                <w:rFonts w:ascii="Sylfaen" w:hAnsi="Sylfaen"/>
              </w:rPr>
            </w:pPr>
            <w:r w:rsidRPr="00B76850">
              <w:rPr>
                <w:rFonts w:ascii="Sylfaen" w:hAnsi="Sylfaen"/>
              </w:rPr>
              <w:t>nvarchar(400)</w:t>
            </w:r>
          </w:p>
        </w:tc>
        <w:tc>
          <w:tcPr>
            <w:tcW w:w="4640" w:type="dxa"/>
            <w:hideMark/>
          </w:tcPr>
          <w:p w:rsidR="00B76850" w:rsidRPr="00B76850" w:rsidRDefault="00B76850">
            <w:pPr>
              <w:rPr>
                <w:rFonts w:ascii="Sylfaen" w:hAnsi="Sylfaen"/>
              </w:rPr>
            </w:pPr>
            <w:r w:rsidRPr="00B76850">
              <w:rPr>
                <w:rFonts w:ascii="Sylfaen" w:hAnsi="Sylfaen"/>
              </w:rPr>
              <w:t>კომენტარი</w:t>
            </w:r>
          </w:p>
        </w:tc>
      </w:tr>
      <w:tr w:rsidR="00B76850" w:rsidRPr="00B76850" w:rsidTr="00B76850">
        <w:trPr>
          <w:trHeight w:val="900"/>
        </w:trPr>
        <w:tc>
          <w:tcPr>
            <w:tcW w:w="4640" w:type="dxa"/>
            <w:hideMark/>
          </w:tcPr>
          <w:p w:rsidR="00B76850" w:rsidRPr="00B76850" w:rsidRDefault="00B76850">
            <w:pPr>
              <w:rPr>
                <w:rFonts w:ascii="Sylfaen" w:hAnsi="Sylfaen"/>
              </w:rPr>
            </w:pPr>
            <w:r w:rsidRPr="00B76850">
              <w:rPr>
                <w:rFonts w:ascii="Sylfaen" w:hAnsi="Sylfaen"/>
              </w:rPr>
              <w:lastRenderedPageBreak/>
              <w:t>AppendixStatusID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დანართის სტატუსის იდენტიფიკატორი: მაგ.: მოქმედი; გაუმდა; შეჩერებულია; გასარკვევია</w:t>
            </w:r>
          </w:p>
        </w:tc>
      </w:tr>
      <w:tr w:rsidR="00B76850" w:rsidRPr="00B76850" w:rsidTr="00B76850">
        <w:trPr>
          <w:trHeight w:val="1500"/>
        </w:trPr>
        <w:tc>
          <w:tcPr>
            <w:tcW w:w="4640" w:type="dxa"/>
            <w:hideMark/>
          </w:tcPr>
          <w:p w:rsidR="00B76850" w:rsidRPr="00B76850" w:rsidRDefault="00B76850">
            <w:pPr>
              <w:rPr>
                <w:rFonts w:ascii="Sylfaen" w:hAnsi="Sylfaen"/>
              </w:rPr>
            </w:pPr>
            <w:r w:rsidRPr="00B76850">
              <w:rPr>
                <w:rFonts w:ascii="Sylfaen" w:hAnsi="Sylfaen"/>
              </w:rPr>
              <w:t>CancellationReasonID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დანართის გაუქმების მიზეზის იდენტიფიკატორი. მაგ.: ნებართვით შეცვლა და საქმიანობის დამატება; გახდა 2-ე ჯგ ნებართვა; გახდა ავტორიზებული აფთიაქი; და ა.შ.</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CancellationOrderNumber</w:t>
            </w:r>
          </w:p>
        </w:tc>
        <w:tc>
          <w:tcPr>
            <w:tcW w:w="1660" w:type="dxa"/>
            <w:hideMark/>
          </w:tcPr>
          <w:p w:rsidR="00B76850" w:rsidRPr="00B76850" w:rsidRDefault="00B76850">
            <w:pPr>
              <w:rPr>
                <w:rFonts w:ascii="Sylfaen" w:hAnsi="Sylfaen"/>
              </w:rPr>
            </w:pPr>
            <w:r w:rsidRPr="00B76850">
              <w:rPr>
                <w:rFonts w:ascii="Sylfaen" w:hAnsi="Sylfaen"/>
              </w:rPr>
              <w:t>nvarchar(50)</w:t>
            </w:r>
          </w:p>
        </w:tc>
        <w:tc>
          <w:tcPr>
            <w:tcW w:w="4640" w:type="dxa"/>
            <w:hideMark/>
          </w:tcPr>
          <w:p w:rsidR="00B76850" w:rsidRPr="00B76850" w:rsidRDefault="00B76850">
            <w:pPr>
              <w:rPr>
                <w:rFonts w:ascii="Sylfaen" w:hAnsi="Sylfaen"/>
              </w:rPr>
            </w:pPr>
            <w:r w:rsidRPr="00B76850">
              <w:rPr>
                <w:rFonts w:ascii="Sylfaen" w:hAnsi="Sylfaen"/>
              </w:rPr>
              <w:t>დანართის გაუქმების ბრძანების ნომერი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CancellationDate</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დანართის გაუქმების თარიღი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DateCreated</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ჩანაწერის შექმნის თარიღი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DateChanged</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ჩანაწერის ცვლილების თარიღი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DateDeleted</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ჩანაწერის გაუქმების თარიღი</w:t>
            </w:r>
          </w:p>
        </w:tc>
      </w:tr>
      <w:tr w:rsidR="00B76850" w:rsidRPr="00B76850" w:rsidTr="00392EFD">
        <w:trPr>
          <w:trHeight w:val="600"/>
        </w:trPr>
        <w:tc>
          <w:tcPr>
            <w:tcW w:w="4640" w:type="dxa"/>
            <w:shd w:val="clear" w:color="auto" w:fill="BFBFBF" w:themeFill="background1" w:themeFillShade="BF"/>
            <w:hideMark/>
          </w:tcPr>
          <w:p w:rsidR="00B76850" w:rsidRPr="00392EFD" w:rsidRDefault="00B76850">
            <w:pPr>
              <w:rPr>
                <w:rFonts w:ascii="Sylfaen" w:hAnsi="Sylfaen"/>
                <w:bCs/>
                <w:color w:val="000000" w:themeColor="text1"/>
              </w:rPr>
            </w:pPr>
            <w:r w:rsidRPr="00392EFD">
              <w:rPr>
                <w:rFonts w:ascii="Sylfaen" w:hAnsi="Sylfaen"/>
                <w:bCs/>
                <w:color w:val="000000" w:themeColor="text1"/>
              </w:rPr>
              <w:t>dbo.PH_Attributes</w:t>
            </w:r>
          </w:p>
        </w:tc>
        <w:tc>
          <w:tcPr>
            <w:tcW w:w="1660" w:type="dxa"/>
            <w:shd w:val="clear" w:color="auto" w:fill="BFBFBF" w:themeFill="background1" w:themeFillShade="BF"/>
            <w:hideMark/>
          </w:tcPr>
          <w:p w:rsidR="00B76850" w:rsidRPr="00392EFD" w:rsidRDefault="00B76850">
            <w:pPr>
              <w:rPr>
                <w:rFonts w:ascii="Sylfaen" w:hAnsi="Sylfaen"/>
                <w:bCs/>
                <w:color w:val="000000" w:themeColor="text1"/>
              </w:rPr>
            </w:pPr>
          </w:p>
        </w:tc>
        <w:tc>
          <w:tcPr>
            <w:tcW w:w="4640" w:type="dxa"/>
            <w:shd w:val="clear" w:color="auto" w:fill="BFBFBF" w:themeFill="background1" w:themeFillShade="BF"/>
            <w:hideMark/>
          </w:tcPr>
          <w:p w:rsidR="00B76850" w:rsidRPr="00392EFD" w:rsidRDefault="00B76850">
            <w:pPr>
              <w:rPr>
                <w:rFonts w:ascii="Sylfaen" w:hAnsi="Sylfaen"/>
                <w:bCs/>
                <w:color w:val="000000" w:themeColor="text1"/>
              </w:rPr>
            </w:pPr>
            <w:r w:rsidRPr="00392EFD">
              <w:rPr>
                <w:rFonts w:ascii="Sylfaen" w:hAnsi="Sylfaen"/>
                <w:bCs/>
                <w:color w:val="000000" w:themeColor="text1"/>
              </w:rPr>
              <w:t xml:space="preserve">ცხრილი სადაც ინახება დამატებითი ინფორმაცია. </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ჩანაწერის უნიკალური ინდენტიფიკატორი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GeoName</w:t>
            </w:r>
          </w:p>
        </w:tc>
        <w:tc>
          <w:tcPr>
            <w:tcW w:w="1660" w:type="dxa"/>
            <w:hideMark/>
          </w:tcPr>
          <w:p w:rsidR="00B76850" w:rsidRPr="00B76850" w:rsidRDefault="00B76850">
            <w:pPr>
              <w:rPr>
                <w:rFonts w:ascii="Sylfaen" w:hAnsi="Sylfaen"/>
              </w:rPr>
            </w:pPr>
            <w:r w:rsidRPr="00B76850">
              <w:rPr>
                <w:rFonts w:ascii="Sylfaen" w:hAnsi="Sylfaen"/>
              </w:rPr>
              <w:t>nvarchar(400)</w:t>
            </w:r>
          </w:p>
        </w:tc>
        <w:tc>
          <w:tcPr>
            <w:tcW w:w="4640" w:type="dxa"/>
            <w:hideMark/>
          </w:tcPr>
          <w:p w:rsidR="00B76850" w:rsidRPr="00B76850" w:rsidRDefault="00B76850">
            <w:pPr>
              <w:rPr>
                <w:rFonts w:ascii="Sylfaen" w:hAnsi="Sylfaen"/>
              </w:rPr>
            </w:pPr>
            <w:r w:rsidRPr="00B76850">
              <w:rPr>
                <w:rFonts w:ascii="Sylfaen" w:hAnsi="Sylfaen"/>
              </w:rPr>
              <w:t>ქართული დასახელება</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EngName</w:t>
            </w:r>
          </w:p>
        </w:tc>
        <w:tc>
          <w:tcPr>
            <w:tcW w:w="1660" w:type="dxa"/>
            <w:hideMark/>
          </w:tcPr>
          <w:p w:rsidR="00B76850" w:rsidRPr="00B76850" w:rsidRDefault="00B76850">
            <w:pPr>
              <w:rPr>
                <w:rFonts w:ascii="Sylfaen" w:hAnsi="Sylfaen"/>
              </w:rPr>
            </w:pPr>
            <w:r w:rsidRPr="00B76850">
              <w:rPr>
                <w:rFonts w:ascii="Sylfaen" w:hAnsi="Sylfaen"/>
              </w:rPr>
              <w:t>nvarchar(400)</w:t>
            </w:r>
          </w:p>
        </w:tc>
        <w:tc>
          <w:tcPr>
            <w:tcW w:w="4640" w:type="dxa"/>
            <w:hideMark/>
          </w:tcPr>
          <w:p w:rsidR="00B76850" w:rsidRPr="00B76850" w:rsidRDefault="00B76850">
            <w:pPr>
              <w:rPr>
                <w:rFonts w:ascii="Sylfaen" w:hAnsi="Sylfaen"/>
              </w:rPr>
            </w:pPr>
            <w:r w:rsidRPr="00B76850">
              <w:rPr>
                <w:rFonts w:ascii="Sylfaen" w:hAnsi="Sylfaen"/>
              </w:rPr>
              <w:t>ინგლისური დასახელება</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TypeID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ტიპის იდენტიფიკატორი</w:t>
            </w:r>
          </w:p>
        </w:tc>
      </w:tr>
      <w:tr w:rsidR="00B76850" w:rsidRPr="00B76850" w:rsidTr="00B76850">
        <w:trPr>
          <w:trHeight w:val="600"/>
        </w:trPr>
        <w:tc>
          <w:tcPr>
            <w:tcW w:w="4640" w:type="dxa"/>
            <w:hideMark/>
          </w:tcPr>
          <w:p w:rsidR="00B76850" w:rsidRPr="00B76850" w:rsidRDefault="00B76850">
            <w:pPr>
              <w:rPr>
                <w:rFonts w:ascii="Sylfaen" w:hAnsi="Sylfaen"/>
              </w:rPr>
            </w:pPr>
            <w:r w:rsidRPr="00B76850">
              <w:rPr>
                <w:rFonts w:ascii="Sylfaen" w:hAnsi="Sylfaen"/>
              </w:rPr>
              <w:t>Enabled</w:t>
            </w:r>
          </w:p>
        </w:tc>
        <w:tc>
          <w:tcPr>
            <w:tcW w:w="1660" w:type="dxa"/>
            <w:hideMark/>
          </w:tcPr>
          <w:p w:rsidR="00B76850" w:rsidRPr="00B76850" w:rsidRDefault="00B76850">
            <w:pPr>
              <w:rPr>
                <w:rFonts w:ascii="Sylfaen" w:hAnsi="Sylfaen"/>
              </w:rPr>
            </w:pPr>
            <w:r w:rsidRPr="00B76850">
              <w:rPr>
                <w:rFonts w:ascii="Sylfaen" w:hAnsi="Sylfaen"/>
              </w:rPr>
              <w:t>bit</w:t>
            </w:r>
          </w:p>
        </w:tc>
        <w:tc>
          <w:tcPr>
            <w:tcW w:w="4640" w:type="dxa"/>
            <w:hideMark/>
          </w:tcPr>
          <w:p w:rsidR="00B76850" w:rsidRPr="00B76850" w:rsidRDefault="00B76850">
            <w:pPr>
              <w:rPr>
                <w:rFonts w:ascii="Sylfaen" w:hAnsi="Sylfaen"/>
              </w:rPr>
            </w:pPr>
            <w:r w:rsidRPr="00B76850">
              <w:rPr>
                <w:rFonts w:ascii="Sylfaen" w:hAnsi="Sylfaen"/>
              </w:rPr>
              <w:t>ჩანაწერის სტატუსი 1 - აქტიური; 0 - პასიური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OrderIndex</w:t>
            </w:r>
          </w:p>
        </w:tc>
        <w:tc>
          <w:tcPr>
            <w:tcW w:w="1660" w:type="dxa"/>
            <w:hideMark/>
          </w:tcPr>
          <w:p w:rsidR="00B76850" w:rsidRPr="00B76850" w:rsidRDefault="00B76850">
            <w:pPr>
              <w:rPr>
                <w:rFonts w:ascii="Sylfaen" w:hAnsi="Sylfaen"/>
              </w:rPr>
            </w:pPr>
            <w:r w:rsidRPr="00B76850">
              <w:rPr>
                <w:rFonts w:ascii="Sylfaen" w:hAnsi="Sylfaen"/>
              </w:rPr>
              <w:t>int</w:t>
            </w:r>
          </w:p>
        </w:tc>
        <w:tc>
          <w:tcPr>
            <w:tcW w:w="4640" w:type="dxa"/>
            <w:hideMark/>
          </w:tcPr>
          <w:p w:rsidR="00B76850" w:rsidRPr="00B76850" w:rsidRDefault="00B76850">
            <w:pPr>
              <w:rPr>
                <w:rFonts w:ascii="Sylfaen" w:hAnsi="Sylfaen"/>
              </w:rPr>
            </w:pPr>
            <w:r w:rsidRPr="00B76850">
              <w:rPr>
                <w:rFonts w:ascii="Sylfaen" w:hAnsi="Sylfaen"/>
              </w:rPr>
              <w:t>ინტერფეისში გამოჩენის თანმიმდევრობა</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IsReadOnly</w:t>
            </w:r>
          </w:p>
        </w:tc>
        <w:tc>
          <w:tcPr>
            <w:tcW w:w="1660" w:type="dxa"/>
            <w:hideMark/>
          </w:tcPr>
          <w:p w:rsidR="00B76850" w:rsidRPr="00B76850" w:rsidRDefault="00B76850">
            <w:pPr>
              <w:rPr>
                <w:rFonts w:ascii="Sylfaen" w:hAnsi="Sylfaen"/>
              </w:rPr>
            </w:pPr>
            <w:r w:rsidRPr="00B76850">
              <w:rPr>
                <w:rFonts w:ascii="Sylfaen" w:hAnsi="Sylfaen"/>
              </w:rPr>
              <w:t>bit</w:t>
            </w:r>
          </w:p>
        </w:tc>
        <w:tc>
          <w:tcPr>
            <w:tcW w:w="4640" w:type="dxa"/>
            <w:hideMark/>
          </w:tcPr>
          <w:p w:rsidR="00B76850" w:rsidRPr="00B76850" w:rsidRDefault="00B76850">
            <w:pPr>
              <w:rPr>
                <w:rFonts w:ascii="Sylfaen" w:hAnsi="Sylfaen"/>
              </w:rPr>
            </w:pPr>
            <w:r w:rsidRPr="00B76850">
              <w:rPr>
                <w:rFonts w:ascii="Sylfaen" w:hAnsi="Sylfaen"/>
              </w:rPr>
              <w:t>არ გამოიყენება</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Description</w:t>
            </w:r>
          </w:p>
        </w:tc>
        <w:tc>
          <w:tcPr>
            <w:tcW w:w="1660" w:type="dxa"/>
            <w:hideMark/>
          </w:tcPr>
          <w:p w:rsidR="00B76850" w:rsidRPr="00B76850" w:rsidRDefault="00B76850">
            <w:pPr>
              <w:rPr>
                <w:rFonts w:ascii="Sylfaen" w:hAnsi="Sylfaen"/>
              </w:rPr>
            </w:pPr>
            <w:r w:rsidRPr="00B76850">
              <w:rPr>
                <w:rFonts w:ascii="Sylfaen" w:hAnsi="Sylfaen"/>
              </w:rPr>
              <w:t>nvarchar(500)</w:t>
            </w:r>
          </w:p>
        </w:tc>
        <w:tc>
          <w:tcPr>
            <w:tcW w:w="4640" w:type="dxa"/>
            <w:hideMark/>
          </w:tcPr>
          <w:p w:rsidR="00B76850" w:rsidRPr="00B76850" w:rsidRDefault="00B76850">
            <w:pPr>
              <w:rPr>
                <w:rFonts w:ascii="Sylfaen" w:hAnsi="Sylfaen"/>
              </w:rPr>
            </w:pPr>
            <w:r w:rsidRPr="00B76850">
              <w:rPr>
                <w:rFonts w:ascii="Sylfaen" w:hAnsi="Sylfaen"/>
              </w:rPr>
              <w:t>აღწერა</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Comment</w:t>
            </w:r>
          </w:p>
        </w:tc>
        <w:tc>
          <w:tcPr>
            <w:tcW w:w="1660" w:type="dxa"/>
            <w:hideMark/>
          </w:tcPr>
          <w:p w:rsidR="00B76850" w:rsidRPr="00B76850" w:rsidRDefault="00B76850">
            <w:pPr>
              <w:rPr>
                <w:rFonts w:ascii="Sylfaen" w:hAnsi="Sylfaen"/>
              </w:rPr>
            </w:pPr>
            <w:r w:rsidRPr="00B76850">
              <w:rPr>
                <w:rFonts w:ascii="Sylfaen" w:hAnsi="Sylfaen"/>
              </w:rPr>
              <w:t>nvarchar(500)</w:t>
            </w:r>
          </w:p>
        </w:tc>
        <w:tc>
          <w:tcPr>
            <w:tcW w:w="4640" w:type="dxa"/>
            <w:hideMark/>
          </w:tcPr>
          <w:p w:rsidR="00B76850" w:rsidRPr="00B76850" w:rsidRDefault="00B76850">
            <w:pPr>
              <w:rPr>
                <w:rFonts w:ascii="Sylfaen" w:hAnsi="Sylfaen"/>
              </w:rPr>
            </w:pPr>
            <w:r w:rsidRPr="00B76850">
              <w:rPr>
                <w:rFonts w:ascii="Sylfaen" w:hAnsi="Sylfaen"/>
              </w:rPr>
              <w:t>კომენტარი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DateCreated</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ჩანაწერის შექმნის თარიღი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DateChanged</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ჩანაწერის ცვლილების თარიღი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DateDeleted</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ჩანაწერის გაუქმების თარიღი</w:t>
            </w:r>
          </w:p>
        </w:tc>
      </w:tr>
      <w:tr w:rsidR="00B76850" w:rsidRPr="00B76850" w:rsidTr="00392EFD">
        <w:trPr>
          <w:trHeight w:val="600"/>
        </w:trPr>
        <w:tc>
          <w:tcPr>
            <w:tcW w:w="4640" w:type="dxa"/>
            <w:shd w:val="clear" w:color="auto" w:fill="BFBFBF" w:themeFill="background1" w:themeFillShade="BF"/>
            <w:hideMark/>
          </w:tcPr>
          <w:p w:rsidR="00B76850" w:rsidRPr="00392EFD" w:rsidRDefault="00B76850">
            <w:pPr>
              <w:rPr>
                <w:rFonts w:ascii="Sylfaen" w:hAnsi="Sylfaen"/>
                <w:bCs/>
                <w:color w:val="000000" w:themeColor="text1"/>
              </w:rPr>
            </w:pPr>
            <w:r w:rsidRPr="00392EFD">
              <w:rPr>
                <w:rFonts w:ascii="Sylfaen" w:hAnsi="Sylfaen"/>
                <w:bCs/>
                <w:color w:val="000000" w:themeColor="text1"/>
              </w:rPr>
              <w:t>dbo.PH_AttributeTypes</w:t>
            </w:r>
          </w:p>
        </w:tc>
        <w:tc>
          <w:tcPr>
            <w:tcW w:w="1660" w:type="dxa"/>
            <w:shd w:val="clear" w:color="auto" w:fill="BFBFBF" w:themeFill="background1" w:themeFillShade="BF"/>
            <w:hideMark/>
          </w:tcPr>
          <w:p w:rsidR="00B76850" w:rsidRPr="00392EFD" w:rsidRDefault="00B76850">
            <w:pPr>
              <w:rPr>
                <w:rFonts w:ascii="Sylfaen" w:hAnsi="Sylfaen"/>
                <w:bCs/>
                <w:color w:val="000000" w:themeColor="text1"/>
              </w:rPr>
            </w:pPr>
          </w:p>
        </w:tc>
        <w:tc>
          <w:tcPr>
            <w:tcW w:w="4640" w:type="dxa"/>
            <w:shd w:val="clear" w:color="auto" w:fill="BFBFBF" w:themeFill="background1" w:themeFillShade="BF"/>
            <w:hideMark/>
          </w:tcPr>
          <w:p w:rsidR="00B76850" w:rsidRPr="00392EFD" w:rsidRDefault="00B76850">
            <w:pPr>
              <w:rPr>
                <w:rFonts w:ascii="Sylfaen" w:hAnsi="Sylfaen"/>
                <w:bCs/>
                <w:color w:val="000000" w:themeColor="text1"/>
              </w:rPr>
            </w:pPr>
            <w:r w:rsidRPr="00392EFD">
              <w:rPr>
                <w:rFonts w:ascii="Sylfaen" w:hAnsi="Sylfaen"/>
                <w:bCs/>
                <w:color w:val="000000" w:themeColor="text1"/>
              </w:rPr>
              <w:t>ცხრილი სადაც ინახება დამატებითი ინფორმაციის ტიპები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ჩანაწერის უნიკალური ინდენტიფიკატორი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GeoName</w:t>
            </w:r>
          </w:p>
        </w:tc>
        <w:tc>
          <w:tcPr>
            <w:tcW w:w="1660" w:type="dxa"/>
            <w:hideMark/>
          </w:tcPr>
          <w:p w:rsidR="00B76850" w:rsidRPr="00B76850" w:rsidRDefault="00B76850">
            <w:pPr>
              <w:rPr>
                <w:rFonts w:ascii="Sylfaen" w:hAnsi="Sylfaen"/>
              </w:rPr>
            </w:pPr>
            <w:r w:rsidRPr="00B76850">
              <w:rPr>
                <w:rFonts w:ascii="Sylfaen" w:hAnsi="Sylfaen"/>
              </w:rPr>
              <w:t>nvarchar(400)</w:t>
            </w:r>
          </w:p>
        </w:tc>
        <w:tc>
          <w:tcPr>
            <w:tcW w:w="4640" w:type="dxa"/>
            <w:hideMark/>
          </w:tcPr>
          <w:p w:rsidR="00B76850" w:rsidRPr="00B76850" w:rsidRDefault="00B76850">
            <w:pPr>
              <w:rPr>
                <w:rFonts w:ascii="Sylfaen" w:hAnsi="Sylfaen"/>
              </w:rPr>
            </w:pPr>
            <w:r w:rsidRPr="00B76850">
              <w:rPr>
                <w:rFonts w:ascii="Sylfaen" w:hAnsi="Sylfaen"/>
              </w:rPr>
              <w:t>ქართული დასახელება</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EngName</w:t>
            </w:r>
          </w:p>
        </w:tc>
        <w:tc>
          <w:tcPr>
            <w:tcW w:w="1660" w:type="dxa"/>
            <w:hideMark/>
          </w:tcPr>
          <w:p w:rsidR="00B76850" w:rsidRPr="00B76850" w:rsidRDefault="00B76850">
            <w:pPr>
              <w:rPr>
                <w:rFonts w:ascii="Sylfaen" w:hAnsi="Sylfaen"/>
              </w:rPr>
            </w:pPr>
            <w:r w:rsidRPr="00B76850">
              <w:rPr>
                <w:rFonts w:ascii="Sylfaen" w:hAnsi="Sylfaen"/>
              </w:rPr>
              <w:t>nvarchar(400)</w:t>
            </w:r>
          </w:p>
        </w:tc>
        <w:tc>
          <w:tcPr>
            <w:tcW w:w="4640" w:type="dxa"/>
            <w:hideMark/>
          </w:tcPr>
          <w:p w:rsidR="00B76850" w:rsidRPr="00B76850" w:rsidRDefault="00B76850">
            <w:pPr>
              <w:rPr>
                <w:rFonts w:ascii="Sylfaen" w:hAnsi="Sylfaen"/>
              </w:rPr>
            </w:pPr>
            <w:r w:rsidRPr="00B76850">
              <w:rPr>
                <w:rFonts w:ascii="Sylfaen" w:hAnsi="Sylfaen"/>
              </w:rPr>
              <w:t>ინგლისური დასახელება</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Comment</w:t>
            </w:r>
          </w:p>
        </w:tc>
        <w:tc>
          <w:tcPr>
            <w:tcW w:w="1660" w:type="dxa"/>
            <w:hideMark/>
          </w:tcPr>
          <w:p w:rsidR="00B76850" w:rsidRPr="00B76850" w:rsidRDefault="00B76850">
            <w:pPr>
              <w:rPr>
                <w:rFonts w:ascii="Sylfaen" w:hAnsi="Sylfaen"/>
              </w:rPr>
            </w:pPr>
            <w:r w:rsidRPr="00B76850">
              <w:rPr>
                <w:rFonts w:ascii="Sylfaen" w:hAnsi="Sylfaen"/>
              </w:rPr>
              <w:t>nvarchar(400)</w:t>
            </w:r>
          </w:p>
        </w:tc>
        <w:tc>
          <w:tcPr>
            <w:tcW w:w="4640" w:type="dxa"/>
            <w:hideMark/>
          </w:tcPr>
          <w:p w:rsidR="00B76850" w:rsidRPr="00B76850" w:rsidRDefault="00B76850">
            <w:pPr>
              <w:rPr>
                <w:rFonts w:ascii="Sylfaen" w:hAnsi="Sylfaen"/>
              </w:rPr>
            </w:pPr>
            <w:r w:rsidRPr="00B76850">
              <w:rPr>
                <w:rFonts w:ascii="Sylfaen" w:hAnsi="Sylfaen"/>
              </w:rPr>
              <w:t>კომენტარი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DateCreated</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ჩანაწერის შექმნის თარიღი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DateChanged</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ჩანაწერის ცვლილების თარიღი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DateDeleted</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ჩანაწერის გაუქმების თარიღი</w:t>
            </w:r>
          </w:p>
        </w:tc>
      </w:tr>
      <w:tr w:rsidR="00B76850" w:rsidRPr="00B76850" w:rsidTr="00392EFD">
        <w:trPr>
          <w:trHeight w:val="300"/>
        </w:trPr>
        <w:tc>
          <w:tcPr>
            <w:tcW w:w="4640" w:type="dxa"/>
            <w:shd w:val="clear" w:color="auto" w:fill="BFBFBF" w:themeFill="background1" w:themeFillShade="BF"/>
            <w:hideMark/>
          </w:tcPr>
          <w:p w:rsidR="00B76850" w:rsidRPr="00392EFD" w:rsidRDefault="00B76850">
            <w:pPr>
              <w:rPr>
                <w:rFonts w:ascii="Sylfaen" w:hAnsi="Sylfaen"/>
                <w:bCs/>
                <w:color w:val="000000" w:themeColor="text1"/>
              </w:rPr>
            </w:pPr>
            <w:r w:rsidRPr="00392EFD">
              <w:rPr>
                <w:rFonts w:ascii="Sylfaen" w:hAnsi="Sylfaen"/>
                <w:bCs/>
                <w:color w:val="000000" w:themeColor="text1"/>
              </w:rPr>
              <w:t>dbo.PH_DrugstoreResponsiblePersons</w:t>
            </w:r>
          </w:p>
        </w:tc>
        <w:tc>
          <w:tcPr>
            <w:tcW w:w="1660" w:type="dxa"/>
            <w:shd w:val="clear" w:color="auto" w:fill="BFBFBF" w:themeFill="background1" w:themeFillShade="BF"/>
            <w:hideMark/>
          </w:tcPr>
          <w:p w:rsidR="00B76850" w:rsidRPr="00392EFD" w:rsidRDefault="00B76850">
            <w:pPr>
              <w:rPr>
                <w:rFonts w:ascii="Sylfaen" w:hAnsi="Sylfaen"/>
                <w:bCs/>
                <w:color w:val="000000" w:themeColor="text1"/>
              </w:rPr>
            </w:pPr>
          </w:p>
        </w:tc>
        <w:tc>
          <w:tcPr>
            <w:tcW w:w="4640" w:type="dxa"/>
            <w:shd w:val="clear" w:color="auto" w:fill="BFBFBF" w:themeFill="background1" w:themeFillShade="BF"/>
            <w:hideMark/>
          </w:tcPr>
          <w:p w:rsidR="00B76850" w:rsidRPr="00392EFD" w:rsidRDefault="00B76850">
            <w:pPr>
              <w:rPr>
                <w:rFonts w:ascii="Sylfaen" w:hAnsi="Sylfaen"/>
                <w:bCs/>
                <w:color w:val="000000" w:themeColor="text1"/>
              </w:rPr>
            </w:pPr>
            <w:r w:rsidRPr="00392EFD">
              <w:rPr>
                <w:rFonts w:ascii="Sylfaen" w:hAnsi="Sylfaen"/>
                <w:bCs/>
                <w:color w:val="000000" w:themeColor="text1"/>
              </w:rPr>
              <w:t>პასუხისმგებელი პირების ცხრილი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ჩანაწერის უნიკალური ინდენტიფიკატორი</w:t>
            </w:r>
          </w:p>
        </w:tc>
      </w:tr>
      <w:tr w:rsidR="00B76850" w:rsidRPr="00B76850" w:rsidTr="00B76850">
        <w:trPr>
          <w:trHeight w:val="600"/>
        </w:trPr>
        <w:tc>
          <w:tcPr>
            <w:tcW w:w="4640" w:type="dxa"/>
            <w:hideMark/>
          </w:tcPr>
          <w:p w:rsidR="00B76850" w:rsidRPr="00B76850" w:rsidRDefault="00B76850">
            <w:pPr>
              <w:rPr>
                <w:rFonts w:ascii="Sylfaen" w:hAnsi="Sylfaen"/>
              </w:rPr>
            </w:pPr>
            <w:r w:rsidRPr="00B76850">
              <w:rPr>
                <w:rFonts w:ascii="Sylfaen" w:hAnsi="Sylfaen"/>
              </w:rPr>
              <w:t>DrugstoreID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ფარმაცევტული დაწესებულების იდენტიფიკატორი (სათაო)</w:t>
            </w:r>
          </w:p>
        </w:tc>
      </w:tr>
      <w:tr w:rsidR="00B76850" w:rsidRPr="00B76850" w:rsidTr="00B76850">
        <w:trPr>
          <w:trHeight w:val="600"/>
        </w:trPr>
        <w:tc>
          <w:tcPr>
            <w:tcW w:w="4640" w:type="dxa"/>
            <w:hideMark/>
          </w:tcPr>
          <w:p w:rsidR="00B76850" w:rsidRPr="00B76850" w:rsidRDefault="00B76850">
            <w:pPr>
              <w:rPr>
                <w:rFonts w:ascii="Sylfaen" w:hAnsi="Sylfaen"/>
              </w:rPr>
            </w:pPr>
            <w:r w:rsidRPr="00B76850">
              <w:rPr>
                <w:rFonts w:ascii="Sylfaen" w:hAnsi="Sylfaen"/>
              </w:rPr>
              <w:t>BranchID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ფარმაცევტული დაწესებულების იდენტიფიკატორი (ფილიალი)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lastRenderedPageBreak/>
              <w:t>ResponsiblePersonID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პიროვნების იდენტიფიკატორი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PositionID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თანამდებობის იდენტიფიკატორი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MobileIndexID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მობილურის ინდექსის იდენტიფიკატორი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Mobile</w:t>
            </w:r>
          </w:p>
        </w:tc>
        <w:tc>
          <w:tcPr>
            <w:tcW w:w="1660" w:type="dxa"/>
            <w:hideMark/>
          </w:tcPr>
          <w:p w:rsidR="00B76850" w:rsidRPr="00B76850" w:rsidRDefault="00B76850">
            <w:pPr>
              <w:rPr>
                <w:rFonts w:ascii="Sylfaen" w:hAnsi="Sylfaen"/>
              </w:rPr>
            </w:pPr>
            <w:r w:rsidRPr="00B76850">
              <w:rPr>
                <w:rFonts w:ascii="Sylfaen" w:hAnsi="Sylfaen"/>
              </w:rPr>
              <w:t>nvarchar(50)</w:t>
            </w:r>
          </w:p>
        </w:tc>
        <w:tc>
          <w:tcPr>
            <w:tcW w:w="4640" w:type="dxa"/>
            <w:hideMark/>
          </w:tcPr>
          <w:p w:rsidR="00B76850" w:rsidRPr="00B76850" w:rsidRDefault="00B76850">
            <w:pPr>
              <w:rPr>
                <w:rFonts w:ascii="Sylfaen" w:hAnsi="Sylfaen"/>
              </w:rPr>
            </w:pPr>
            <w:r w:rsidRPr="00B76850">
              <w:rPr>
                <w:rFonts w:ascii="Sylfaen" w:hAnsi="Sylfaen"/>
              </w:rPr>
              <w:t>მობილურის ნომერი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Email</w:t>
            </w:r>
          </w:p>
        </w:tc>
        <w:tc>
          <w:tcPr>
            <w:tcW w:w="1660" w:type="dxa"/>
            <w:hideMark/>
          </w:tcPr>
          <w:p w:rsidR="00B76850" w:rsidRPr="00B76850" w:rsidRDefault="00B76850">
            <w:pPr>
              <w:rPr>
                <w:rFonts w:ascii="Sylfaen" w:hAnsi="Sylfaen"/>
              </w:rPr>
            </w:pPr>
            <w:r w:rsidRPr="00B76850">
              <w:rPr>
                <w:rFonts w:ascii="Sylfaen" w:hAnsi="Sylfaen"/>
              </w:rPr>
              <w:t>nvarchar(50)</w:t>
            </w:r>
          </w:p>
        </w:tc>
        <w:tc>
          <w:tcPr>
            <w:tcW w:w="4640" w:type="dxa"/>
            <w:hideMark/>
          </w:tcPr>
          <w:p w:rsidR="00B76850" w:rsidRPr="00B76850" w:rsidRDefault="00B76850">
            <w:pPr>
              <w:rPr>
                <w:rFonts w:ascii="Sylfaen" w:hAnsi="Sylfaen"/>
              </w:rPr>
            </w:pPr>
            <w:r w:rsidRPr="00B76850">
              <w:rPr>
                <w:rFonts w:ascii="Sylfaen" w:hAnsi="Sylfaen"/>
              </w:rPr>
              <w:t>ელექტრონული მეილი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StatusID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სტატუსი. მაგ.: აქტიური; პასიური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ApplicationNumber</w:t>
            </w:r>
          </w:p>
        </w:tc>
        <w:tc>
          <w:tcPr>
            <w:tcW w:w="1660" w:type="dxa"/>
            <w:hideMark/>
          </w:tcPr>
          <w:p w:rsidR="00B76850" w:rsidRPr="00B76850" w:rsidRDefault="00B76850">
            <w:pPr>
              <w:rPr>
                <w:rFonts w:ascii="Sylfaen" w:hAnsi="Sylfaen"/>
              </w:rPr>
            </w:pPr>
            <w:r w:rsidRPr="00B76850">
              <w:rPr>
                <w:rFonts w:ascii="Sylfaen" w:hAnsi="Sylfaen"/>
              </w:rPr>
              <w:t>nvarchar(50)</w:t>
            </w:r>
          </w:p>
        </w:tc>
        <w:tc>
          <w:tcPr>
            <w:tcW w:w="4640" w:type="dxa"/>
            <w:hideMark/>
          </w:tcPr>
          <w:p w:rsidR="00B76850" w:rsidRPr="00B76850" w:rsidRDefault="00B76850">
            <w:pPr>
              <w:rPr>
                <w:rFonts w:ascii="Sylfaen" w:hAnsi="Sylfaen"/>
              </w:rPr>
            </w:pPr>
            <w:r w:rsidRPr="00B76850">
              <w:rPr>
                <w:rFonts w:ascii="Sylfaen" w:hAnsi="Sylfaen"/>
              </w:rPr>
              <w:t>განაცხადის ნომერი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ApplicationDate</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განაცხადის თარიღი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DateCreated</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ჩანაწერის შექმნის თარიღი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DateChanged</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ჩანაწერის ცვლილების თარიღი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DateDeleted</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ჩანაწერის გაუქმების თარიღი</w:t>
            </w:r>
          </w:p>
        </w:tc>
      </w:tr>
      <w:tr w:rsidR="00B76850" w:rsidRPr="00B76850" w:rsidTr="00392EFD">
        <w:trPr>
          <w:trHeight w:val="600"/>
        </w:trPr>
        <w:tc>
          <w:tcPr>
            <w:tcW w:w="4640" w:type="dxa"/>
            <w:shd w:val="clear" w:color="auto" w:fill="BFBFBF" w:themeFill="background1" w:themeFillShade="BF"/>
            <w:hideMark/>
          </w:tcPr>
          <w:p w:rsidR="00B76850" w:rsidRPr="00392EFD" w:rsidRDefault="00B76850">
            <w:pPr>
              <w:rPr>
                <w:rFonts w:ascii="Sylfaen" w:hAnsi="Sylfaen"/>
                <w:bCs/>
                <w:color w:val="000000" w:themeColor="text1"/>
              </w:rPr>
            </w:pPr>
            <w:r w:rsidRPr="00392EFD">
              <w:rPr>
                <w:rFonts w:ascii="Sylfaen" w:hAnsi="Sylfaen"/>
                <w:bCs/>
                <w:color w:val="000000" w:themeColor="text1"/>
              </w:rPr>
              <w:t>dbo.PH_Drugstores</w:t>
            </w:r>
          </w:p>
        </w:tc>
        <w:tc>
          <w:tcPr>
            <w:tcW w:w="1660" w:type="dxa"/>
            <w:shd w:val="clear" w:color="auto" w:fill="BFBFBF" w:themeFill="background1" w:themeFillShade="BF"/>
            <w:hideMark/>
          </w:tcPr>
          <w:p w:rsidR="00B76850" w:rsidRPr="00392EFD" w:rsidRDefault="00B76850">
            <w:pPr>
              <w:rPr>
                <w:rFonts w:ascii="Sylfaen" w:hAnsi="Sylfaen"/>
                <w:bCs/>
                <w:color w:val="000000" w:themeColor="text1"/>
              </w:rPr>
            </w:pPr>
          </w:p>
        </w:tc>
        <w:tc>
          <w:tcPr>
            <w:tcW w:w="4640" w:type="dxa"/>
            <w:shd w:val="clear" w:color="auto" w:fill="BFBFBF" w:themeFill="background1" w:themeFillShade="BF"/>
            <w:hideMark/>
          </w:tcPr>
          <w:p w:rsidR="00B76850" w:rsidRPr="00392EFD" w:rsidRDefault="00B76850">
            <w:pPr>
              <w:rPr>
                <w:rFonts w:ascii="Sylfaen" w:hAnsi="Sylfaen"/>
                <w:bCs/>
                <w:color w:val="000000" w:themeColor="text1"/>
              </w:rPr>
            </w:pPr>
            <w:r w:rsidRPr="00392EFD">
              <w:rPr>
                <w:rFonts w:ascii="Sylfaen" w:hAnsi="Sylfaen"/>
                <w:bCs/>
                <w:color w:val="000000" w:themeColor="text1"/>
              </w:rPr>
              <w:t>ფარმაცევტული და სააფთიაქო დაწესებულებები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ჩანაწერის უნიკალური ინდენტიფიკატორი</w:t>
            </w:r>
          </w:p>
        </w:tc>
      </w:tr>
      <w:tr w:rsidR="00B76850" w:rsidRPr="00B76850" w:rsidTr="00B76850">
        <w:trPr>
          <w:trHeight w:val="600"/>
        </w:trPr>
        <w:tc>
          <w:tcPr>
            <w:tcW w:w="4640" w:type="dxa"/>
            <w:hideMark/>
          </w:tcPr>
          <w:p w:rsidR="00B76850" w:rsidRPr="00B76850" w:rsidRDefault="00B76850">
            <w:pPr>
              <w:rPr>
                <w:rFonts w:ascii="Sylfaen" w:hAnsi="Sylfaen"/>
              </w:rPr>
            </w:pPr>
            <w:r w:rsidRPr="00B76850">
              <w:rPr>
                <w:rFonts w:ascii="Sylfaen" w:hAnsi="Sylfaen"/>
              </w:rPr>
              <w:t>ParentID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მშობელი დაწესებულების იდენტიფიკატორი</w:t>
            </w:r>
          </w:p>
        </w:tc>
      </w:tr>
      <w:tr w:rsidR="00B76850" w:rsidRPr="00B76850" w:rsidTr="00B76850">
        <w:trPr>
          <w:trHeight w:val="600"/>
        </w:trPr>
        <w:tc>
          <w:tcPr>
            <w:tcW w:w="4640" w:type="dxa"/>
            <w:hideMark/>
          </w:tcPr>
          <w:p w:rsidR="00B76850" w:rsidRPr="00B76850" w:rsidRDefault="00B76850">
            <w:pPr>
              <w:rPr>
                <w:rFonts w:ascii="Sylfaen" w:hAnsi="Sylfaen"/>
              </w:rPr>
            </w:pPr>
            <w:r w:rsidRPr="00B76850">
              <w:rPr>
                <w:rFonts w:ascii="Sylfaen" w:hAnsi="Sylfaen"/>
              </w:rPr>
              <w:t>DrugsotreTypeID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ფარმაცევტული დაწესებულების ტიპი. მაგ.: ფილიალი; სათაო</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TAX</w:t>
            </w:r>
          </w:p>
        </w:tc>
        <w:tc>
          <w:tcPr>
            <w:tcW w:w="1660" w:type="dxa"/>
            <w:hideMark/>
          </w:tcPr>
          <w:p w:rsidR="00B76850" w:rsidRPr="00B76850" w:rsidRDefault="00B76850">
            <w:pPr>
              <w:rPr>
                <w:rFonts w:ascii="Sylfaen" w:hAnsi="Sylfaen"/>
              </w:rPr>
            </w:pPr>
            <w:r w:rsidRPr="00B76850">
              <w:rPr>
                <w:rFonts w:ascii="Sylfaen" w:hAnsi="Sylfaen"/>
              </w:rPr>
              <w:t>nvarchar(400)</w:t>
            </w:r>
          </w:p>
        </w:tc>
        <w:tc>
          <w:tcPr>
            <w:tcW w:w="4640" w:type="dxa"/>
            <w:hideMark/>
          </w:tcPr>
          <w:p w:rsidR="00B76850" w:rsidRPr="00B76850" w:rsidRDefault="00B76850">
            <w:pPr>
              <w:rPr>
                <w:rFonts w:ascii="Sylfaen" w:hAnsi="Sylfaen"/>
              </w:rPr>
            </w:pPr>
            <w:r w:rsidRPr="00B76850">
              <w:rPr>
                <w:rFonts w:ascii="Sylfaen" w:hAnsi="Sylfaen"/>
              </w:rPr>
              <w:t>საგადასახადო კოდი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RegistrationNumber</w:t>
            </w:r>
          </w:p>
        </w:tc>
        <w:tc>
          <w:tcPr>
            <w:tcW w:w="1660" w:type="dxa"/>
            <w:hideMark/>
          </w:tcPr>
          <w:p w:rsidR="00B76850" w:rsidRPr="00B76850" w:rsidRDefault="00B76850">
            <w:pPr>
              <w:rPr>
                <w:rFonts w:ascii="Sylfaen" w:hAnsi="Sylfaen"/>
              </w:rPr>
            </w:pPr>
            <w:r w:rsidRPr="00B76850">
              <w:rPr>
                <w:rFonts w:ascii="Sylfaen" w:hAnsi="Sylfaen"/>
              </w:rPr>
              <w:t>nvarchar(50)</w:t>
            </w:r>
          </w:p>
        </w:tc>
        <w:tc>
          <w:tcPr>
            <w:tcW w:w="4640" w:type="dxa"/>
            <w:hideMark/>
          </w:tcPr>
          <w:p w:rsidR="00B76850" w:rsidRPr="00B76850" w:rsidRDefault="00B76850">
            <w:pPr>
              <w:rPr>
                <w:rFonts w:ascii="Sylfaen" w:hAnsi="Sylfaen"/>
              </w:rPr>
            </w:pPr>
            <w:r w:rsidRPr="00B76850">
              <w:rPr>
                <w:rFonts w:ascii="Sylfaen" w:hAnsi="Sylfaen"/>
              </w:rPr>
              <w:t>რეგისტრაციის ნომერი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RegistrationDate</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რეგისტრაციის თარიღი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GeoName</w:t>
            </w:r>
          </w:p>
        </w:tc>
        <w:tc>
          <w:tcPr>
            <w:tcW w:w="1660" w:type="dxa"/>
            <w:hideMark/>
          </w:tcPr>
          <w:p w:rsidR="00B76850" w:rsidRPr="00B76850" w:rsidRDefault="00B76850">
            <w:pPr>
              <w:rPr>
                <w:rFonts w:ascii="Sylfaen" w:hAnsi="Sylfaen"/>
              </w:rPr>
            </w:pPr>
            <w:r w:rsidRPr="00B76850">
              <w:rPr>
                <w:rFonts w:ascii="Sylfaen" w:hAnsi="Sylfaen"/>
              </w:rPr>
              <w:t>nvarchar(400)</w:t>
            </w:r>
          </w:p>
        </w:tc>
        <w:tc>
          <w:tcPr>
            <w:tcW w:w="4640" w:type="dxa"/>
            <w:hideMark/>
          </w:tcPr>
          <w:p w:rsidR="00B76850" w:rsidRPr="00B76850" w:rsidRDefault="00B76850">
            <w:pPr>
              <w:rPr>
                <w:rFonts w:ascii="Sylfaen" w:hAnsi="Sylfaen"/>
              </w:rPr>
            </w:pPr>
            <w:r w:rsidRPr="00B76850">
              <w:rPr>
                <w:rFonts w:ascii="Sylfaen" w:hAnsi="Sylfaen"/>
              </w:rPr>
              <w:t>ქართული დასახელება</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EngName</w:t>
            </w:r>
          </w:p>
        </w:tc>
        <w:tc>
          <w:tcPr>
            <w:tcW w:w="1660" w:type="dxa"/>
            <w:hideMark/>
          </w:tcPr>
          <w:p w:rsidR="00B76850" w:rsidRPr="00B76850" w:rsidRDefault="00B76850">
            <w:pPr>
              <w:rPr>
                <w:rFonts w:ascii="Sylfaen" w:hAnsi="Sylfaen"/>
              </w:rPr>
            </w:pPr>
            <w:r w:rsidRPr="00B76850">
              <w:rPr>
                <w:rFonts w:ascii="Sylfaen" w:hAnsi="Sylfaen"/>
              </w:rPr>
              <w:t>nvarchar(400)</w:t>
            </w:r>
          </w:p>
        </w:tc>
        <w:tc>
          <w:tcPr>
            <w:tcW w:w="4640" w:type="dxa"/>
            <w:hideMark/>
          </w:tcPr>
          <w:p w:rsidR="00B76850" w:rsidRPr="00B76850" w:rsidRDefault="00B76850">
            <w:pPr>
              <w:rPr>
                <w:rFonts w:ascii="Sylfaen" w:hAnsi="Sylfaen"/>
              </w:rPr>
            </w:pPr>
            <w:r w:rsidRPr="00B76850">
              <w:rPr>
                <w:rFonts w:ascii="Sylfaen" w:hAnsi="Sylfaen"/>
              </w:rPr>
              <w:t>ინგლისური დასახელება</w:t>
            </w:r>
          </w:p>
        </w:tc>
      </w:tr>
      <w:tr w:rsidR="00B76850" w:rsidRPr="00B76850" w:rsidTr="00B76850">
        <w:trPr>
          <w:trHeight w:val="600"/>
        </w:trPr>
        <w:tc>
          <w:tcPr>
            <w:tcW w:w="4640" w:type="dxa"/>
            <w:hideMark/>
          </w:tcPr>
          <w:p w:rsidR="00B76850" w:rsidRPr="00B76850" w:rsidRDefault="00B76850">
            <w:pPr>
              <w:rPr>
                <w:rFonts w:ascii="Sylfaen" w:hAnsi="Sylfaen"/>
              </w:rPr>
            </w:pPr>
            <w:r w:rsidRPr="00B76850">
              <w:rPr>
                <w:rFonts w:ascii="Sylfaen" w:hAnsi="Sylfaen"/>
              </w:rPr>
              <w:t>LegalFormID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სამართლებრივი ფორმის იდენტიფიკატორი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WorkPhone</w:t>
            </w:r>
          </w:p>
        </w:tc>
        <w:tc>
          <w:tcPr>
            <w:tcW w:w="1660" w:type="dxa"/>
            <w:hideMark/>
          </w:tcPr>
          <w:p w:rsidR="00B76850" w:rsidRPr="00B76850" w:rsidRDefault="00B76850">
            <w:pPr>
              <w:rPr>
                <w:rFonts w:ascii="Sylfaen" w:hAnsi="Sylfaen"/>
              </w:rPr>
            </w:pPr>
            <w:r w:rsidRPr="00B76850">
              <w:rPr>
                <w:rFonts w:ascii="Sylfaen" w:hAnsi="Sylfaen"/>
              </w:rPr>
              <w:t>nvarchar(50)</w:t>
            </w:r>
          </w:p>
        </w:tc>
        <w:tc>
          <w:tcPr>
            <w:tcW w:w="4640" w:type="dxa"/>
            <w:hideMark/>
          </w:tcPr>
          <w:p w:rsidR="00B76850" w:rsidRPr="00B76850" w:rsidRDefault="00B76850">
            <w:pPr>
              <w:rPr>
                <w:rFonts w:ascii="Sylfaen" w:hAnsi="Sylfaen"/>
              </w:rPr>
            </w:pPr>
            <w:r w:rsidRPr="00B76850">
              <w:rPr>
                <w:rFonts w:ascii="Sylfaen" w:hAnsi="Sylfaen"/>
              </w:rPr>
              <w:t>სამუშაო ადგილის ტელეფონი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Email</w:t>
            </w:r>
          </w:p>
        </w:tc>
        <w:tc>
          <w:tcPr>
            <w:tcW w:w="1660" w:type="dxa"/>
            <w:hideMark/>
          </w:tcPr>
          <w:p w:rsidR="00B76850" w:rsidRPr="00B76850" w:rsidRDefault="00B76850">
            <w:pPr>
              <w:rPr>
                <w:rFonts w:ascii="Sylfaen" w:hAnsi="Sylfaen"/>
              </w:rPr>
            </w:pPr>
            <w:r w:rsidRPr="00B76850">
              <w:rPr>
                <w:rFonts w:ascii="Sylfaen" w:hAnsi="Sylfaen"/>
              </w:rPr>
              <w:t>nvarchar(400)</w:t>
            </w:r>
          </w:p>
        </w:tc>
        <w:tc>
          <w:tcPr>
            <w:tcW w:w="4640" w:type="dxa"/>
            <w:hideMark/>
          </w:tcPr>
          <w:p w:rsidR="00B76850" w:rsidRPr="00B76850" w:rsidRDefault="00B76850">
            <w:pPr>
              <w:rPr>
                <w:rFonts w:ascii="Sylfaen" w:hAnsi="Sylfaen"/>
              </w:rPr>
            </w:pPr>
            <w:r w:rsidRPr="00B76850">
              <w:rPr>
                <w:rFonts w:ascii="Sylfaen" w:hAnsi="Sylfaen"/>
              </w:rPr>
              <w:t>ელექტრონული ფოსტა</w:t>
            </w:r>
          </w:p>
        </w:tc>
      </w:tr>
      <w:tr w:rsidR="00B76850" w:rsidRPr="00B76850" w:rsidTr="00B76850">
        <w:trPr>
          <w:trHeight w:val="900"/>
        </w:trPr>
        <w:tc>
          <w:tcPr>
            <w:tcW w:w="4640" w:type="dxa"/>
            <w:hideMark/>
          </w:tcPr>
          <w:p w:rsidR="00B76850" w:rsidRPr="00B76850" w:rsidRDefault="00B76850">
            <w:pPr>
              <w:rPr>
                <w:rFonts w:ascii="Sylfaen" w:hAnsi="Sylfaen"/>
              </w:rPr>
            </w:pPr>
            <w:r w:rsidRPr="00B76850">
              <w:rPr>
                <w:rFonts w:ascii="Sylfaen" w:hAnsi="Sylfaen"/>
              </w:rPr>
              <w:t>EhealthEmail</w:t>
            </w:r>
          </w:p>
        </w:tc>
        <w:tc>
          <w:tcPr>
            <w:tcW w:w="1660" w:type="dxa"/>
            <w:hideMark/>
          </w:tcPr>
          <w:p w:rsidR="00B76850" w:rsidRPr="00B76850" w:rsidRDefault="00B76850">
            <w:pPr>
              <w:rPr>
                <w:rFonts w:ascii="Sylfaen" w:hAnsi="Sylfaen"/>
              </w:rPr>
            </w:pPr>
            <w:r w:rsidRPr="00B76850">
              <w:rPr>
                <w:rFonts w:ascii="Sylfaen" w:hAnsi="Sylfaen"/>
              </w:rPr>
              <w:t>nvarchar(400)</w:t>
            </w:r>
          </w:p>
        </w:tc>
        <w:tc>
          <w:tcPr>
            <w:tcW w:w="4640" w:type="dxa"/>
            <w:hideMark/>
          </w:tcPr>
          <w:p w:rsidR="00B76850" w:rsidRPr="00B76850" w:rsidRDefault="00B76850">
            <w:pPr>
              <w:rPr>
                <w:rFonts w:ascii="Sylfaen" w:hAnsi="Sylfaen"/>
              </w:rPr>
            </w:pPr>
            <w:r w:rsidRPr="00B76850">
              <w:rPr>
                <w:rFonts w:ascii="Sylfaen" w:hAnsi="Sylfaen"/>
              </w:rPr>
              <w:t>დაგენერირებული ელექტრონული ფოსტა შემდეგი ფორმატით: საგადასახადკოდი@ehealth.gov.ge</w:t>
            </w:r>
          </w:p>
        </w:tc>
      </w:tr>
      <w:tr w:rsidR="00B76850" w:rsidRPr="00B76850" w:rsidTr="00B76850">
        <w:trPr>
          <w:trHeight w:val="600"/>
        </w:trPr>
        <w:tc>
          <w:tcPr>
            <w:tcW w:w="4640" w:type="dxa"/>
            <w:hideMark/>
          </w:tcPr>
          <w:p w:rsidR="00B76850" w:rsidRPr="00B76850" w:rsidRDefault="00B76850">
            <w:pPr>
              <w:rPr>
                <w:rFonts w:ascii="Sylfaen" w:hAnsi="Sylfaen"/>
              </w:rPr>
            </w:pPr>
            <w:r w:rsidRPr="00B76850">
              <w:rPr>
                <w:rFonts w:ascii="Sylfaen" w:hAnsi="Sylfaen"/>
              </w:rPr>
              <w:t>LegalAreaID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იურიდიული მისამართის დასახლებული პუნქტის იდენტიფიკატორი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LegalAddress</w:t>
            </w:r>
          </w:p>
        </w:tc>
        <w:tc>
          <w:tcPr>
            <w:tcW w:w="1660" w:type="dxa"/>
            <w:hideMark/>
          </w:tcPr>
          <w:p w:rsidR="00B76850" w:rsidRPr="00B76850" w:rsidRDefault="00B76850">
            <w:pPr>
              <w:rPr>
                <w:rFonts w:ascii="Sylfaen" w:hAnsi="Sylfaen"/>
              </w:rPr>
            </w:pPr>
            <w:r w:rsidRPr="00B76850">
              <w:rPr>
                <w:rFonts w:ascii="Sylfaen" w:hAnsi="Sylfaen"/>
              </w:rPr>
              <w:t>nvarchar(400)</w:t>
            </w:r>
          </w:p>
        </w:tc>
        <w:tc>
          <w:tcPr>
            <w:tcW w:w="4640" w:type="dxa"/>
            <w:hideMark/>
          </w:tcPr>
          <w:p w:rsidR="00B76850" w:rsidRPr="00B76850" w:rsidRDefault="00B76850">
            <w:pPr>
              <w:rPr>
                <w:rFonts w:ascii="Sylfaen" w:hAnsi="Sylfaen"/>
              </w:rPr>
            </w:pPr>
            <w:r w:rsidRPr="00B76850">
              <w:rPr>
                <w:rFonts w:ascii="Sylfaen" w:hAnsi="Sylfaen"/>
              </w:rPr>
              <w:t>იურიდიული მისამართი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LegalZipCode</w:t>
            </w:r>
          </w:p>
        </w:tc>
        <w:tc>
          <w:tcPr>
            <w:tcW w:w="1660" w:type="dxa"/>
            <w:hideMark/>
          </w:tcPr>
          <w:p w:rsidR="00B76850" w:rsidRPr="00B76850" w:rsidRDefault="00B76850">
            <w:pPr>
              <w:rPr>
                <w:rFonts w:ascii="Sylfaen" w:hAnsi="Sylfaen"/>
              </w:rPr>
            </w:pPr>
            <w:r w:rsidRPr="00B76850">
              <w:rPr>
                <w:rFonts w:ascii="Sylfaen" w:hAnsi="Sylfaen"/>
              </w:rPr>
              <w:t>nvarchar(50)</w:t>
            </w:r>
          </w:p>
        </w:tc>
        <w:tc>
          <w:tcPr>
            <w:tcW w:w="4640" w:type="dxa"/>
            <w:hideMark/>
          </w:tcPr>
          <w:p w:rsidR="00B76850" w:rsidRPr="00B76850" w:rsidRDefault="00B76850">
            <w:pPr>
              <w:rPr>
                <w:rFonts w:ascii="Sylfaen" w:hAnsi="Sylfaen"/>
              </w:rPr>
            </w:pPr>
            <w:r w:rsidRPr="00B76850">
              <w:rPr>
                <w:rFonts w:ascii="Sylfaen" w:hAnsi="Sylfaen"/>
              </w:rPr>
              <w:t>იურიდიული მისამართის საფოსტო კოდი</w:t>
            </w:r>
          </w:p>
        </w:tc>
      </w:tr>
      <w:tr w:rsidR="00B76850" w:rsidRPr="00B76850" w:rsidTr="00B76850">
        <w:trPr>
          <w:trHeight w:val="600"/>
        </w:trPr>
        <w:tc>
          <w:tcPr>
            <w:tcW w:w="4640" w:type="dxa"/>
            <w:hideMark/>
          </w:tcPr>
          <w:p w:rsidR="00B76850" w:rsidRPr="00B76850" w:rsidRDefault="00B76850">
            <w:pPr>
              <w:rPr>
                <w:rFonts w:ascii="Sylfaen" w:hAnsi="Sylfaen"/>
              </w:rPr>
            </w:pPr>
            <w:r w:rsidRPr="00B76850">
              <w:rPr>
                <w:rFonts w:ascii="Sylfaen" w:hAnsi="Sylfaen"/>
              </w:rPr>
              <w:t>ActualAreaID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ფიზიკური მისამართის დასახლებული პუნქტის იდენტიფიკატორი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ActualAddress</w:t>
            </w:r>
          </w:p>
        </w:tc>
        <w:tc>
          <w:tcPr>
            <w:tcW w:w="1660" w:type="dxa"/>
            <w:hideMark/>
          </w:tcPr>
          <w:p w:rsidR="00B76850" w:rsidRPr="00B76850" w:rsidRDefault="00B76850">
            <w:pPr>
              <w:rPr>
                <w:rFonts w:ascii="Sylfaen" w:hAnsi="Sylfaen"/>
              </w:rPr>
            </w:pPr>
            <w:r w:rsidRPr="00B76850">
              <w:rPr>
                <w:rFonts w:ascii="Sylfaen" w:hAnsi="Sylfaen"/>
              </w:rPr>
              <w:t>nvarchar(400)</w:t>
            </w:r>
          </w:p>
        </w:tc>
        <w:tc>
          <w:tcPr>
            <w:tcW w:w="4640" w:type="dxa"/>
            <w:hideMark/>
          </w:tcPr>
          <w:p w:rsidR="00B76850" w:rsidRPr="00B76850" w:rsidRDefault="00B76850">
            <w:pPr>
              <w:rPr>
                <w:rFonts w:ascii="Sylfaen" w:hAnsi="Sylfaen"/>
              </w:rPr>
            </w:pPr>
            <w:r w:rsidRPr="00B76850">
              <w:rPr>
                <w:rFonts w:ascii="Sylfaen" w:hAnsi="Sylfaen"/>
              </w:rPr>
              <w:t>ფიზიკური მისამართი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ActualZipCode</w:t>
            </w:r>
          </w:p>
        </w:tc>
        <w:tc>
          <w:tcPr>
            <w:tcW w:w="1660" w:type="dxa"/>
            <w:hideMark/>
          </w:tcPr>
          <w:p w:rsidR="00B76850" w:rsidRPr="00B76850" w:rsidRDefault="00B76850">
            <w:pPr>
              <w:rPr>
                <w:rFonts w:ascii="Sylfaen" w:hAnsi="Sylfaen"/>
              </w:rPr>
            </w:pPr>
            <w:r w:rsidRPr="00B76850">
              <w:rPr>
                <w:rFonts w:ascii="Sylfaen" w:hAnsi="Sylfaen"/>
              </w:rPr>
              <w:t>nvarchar(50)</w:t>
            </w:r>
          </w:p>
        </w:tc>
        <w:tc>
          <w:tcPr>
            <w:tcW w:w="4640" w:type="dxa"/>
            <w:hideMark/>
          </w:tcPr>
          <w:p w:rsidR="00B76850" w:rsidRPr="00B76850" w:rsidRDefault="00B76850">
            <w:pPr>
              <w:rPr>
                <w:rFonts w:ascii="Sylfaen" w:hAnsi="Sylfaen"/>
              </w:rPr>
            </w:pPr>
            <w:r w:rsidRPr="00B76850">
              <w:rPr>
                <w:rFonts w:ascii="Sylfaen" w:hAnsi="Sylfaen"/>
              </w:rPr>
              <w:t>ფიზიკური მისამართის საფოსტო კოდი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StatusID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სტატუსის იდენტიფიკატორი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DateCreated</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ჩანაწერის შექმნის თარიღი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DateChanged</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ჩანაწერის ცვლილების თარიღი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DateDeleted</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ჩანაწერის გაუქმების თარიღი</w:t>
            </w:r>
          </w:p>
        </w:tc>
      </w:tr>
      <w:tr w:rsidR="00B76850" w:rsidRPr="00B76850" w:rsidTr="00392EFD">
        <w:trPr>
          <w:trHeight w:val="600"/>
        </w:trPr>
        <w:tc>
          <w:tcPr>
            <w:tcW w:w="4640" w:type="dxa"/>
            <w:shd w:val="clear" w:color="auto" w:fill="BFBFBF" w:themeFill="background1" w:themeFillShade="BF"/>
            <w:hideMark/>
          </w:tcPr>
          <w:p w:rsidR="00B76850" w:rsidRPr="00392EFD" w:rsidRDefault="00B76850">
            <w:pPr>
              <w:rPr>
                <w:rFonts w:ascii="Sylfaen" w:hAnsi="Sylfaen"/>
                <w:bCs/>
                <w:color w:val="000000" w:themeColor="text1"/>
              </w:rPr>
            </w:pPr>
            <w:r w:rsidRPr="00392EFD">
              <w:rPr>
                <w:rFonts w:ascii="Sylfaen" w:hAnsi="Sylfaen"/>
                <w:bCs/>
                <w:color w:val="000000" w:themeColor="text1"/>
              </w:rPr>
              <w:lastRenderedPageBreak/>
              <w:t>dbo.PH_DrugstoreTypes</w:t>
            </w:r>
          </w:p>
        </w:tc>
        <w:tc>
          <w:tcPr>
            <w:tcW w:w="1660" w:type="dxa"/>
            <w:shd w:val="clear" w:color="auto" w:fill="BFBFBF" w:themeFill="background1" w:themeFillShade="BF"/>
            <w:hideMark/>
          </w:tcPr>
          <w:p w:rsidR="00B76850" w:rsidRPr="00392EFD" w:rsidRDefault="00B76850">
            <w:pPr>
              <w:rPr>
                <w:rFonts w:ascii="Sylfaen" w:hAnsi="Sylfaen"/>
                <w:bCs/>
                <w:color w:val="000000" w:themeColor="text1"/>
              </w:rPr>
            </w:pPr>
          </w:p>
        </w:tc>
        <w:tc>
          <w:tcPr>
            <w:tcW w:w="4640" w:type="dxa"/>
            <w:shd w:val="clear" w:color="auto" w:fill="BFBFBF" w:themeFill="background1" w:themeFillShade="BF"/>
            <w:hideMark/>
          </w:tcPr>
          <w:p w:rsidR="00B76850" w:rsidRPr="00392EFD" w:rsidRDefault="00B76850">
            <w:pPr>
              <w:rPr>
                <w:rFonts w:ascii="Sylfaen" w:hAnsi="Sylfaen"/>
                <w:bCs/>
                <w:color w:val="000000" w:themeColor="text1"/>
              </w:rPr>
            </w:pPr>
            <w:r w:rsidRPr="00392EFD">
              <w:rPr>
                <w:rFonts w:ascii="Sylfaen" w:hAnsi="Sylfaen"/>
                <w:bCs/>
                <w:color w:val="000000" w:themeColor="text1"/>
              </w:rPr>
              <w:t>ფარმაცევტული დაწესებულების ტიპები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ჩანაწერის უნიკალური ინდენტიფიკატორი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Name</w:t>
            </w:r>
          </w:p>
        </w:tc>
        <w:tc>
          <w:tcPr>
            <w:tcW w:w="1660" w:type="dxa"/>
            <w:hideMark/>
          </w:tcPr>
          <w:p w:rsidR="00B76850" w:rsidRPr="00B76850" w:rsidRDefault="00B76850">
            <w:pPr>
              <w:rPr>
                <w:rFonts w:ascii="Sylfaen" w:hAnsi="Sylfaen"/>
              </w:rPr>
            </w:pPr>
            <w:r w:rsidRPr="00B76850">
              <w:rPr>
                <w:rFonts w:ascii="Sylfaen" w:hAnsi="Sylfaen"/>
              </w:rPr>
              <w:t>nvarchar(50)</w:t>
            </w:r>
          </w:p>
        </w:tc>
        <w:tc>
          <w:tcPr>
            <w:tcW w:w="4640" w:type="dxa"/>
            <w:hideMark/>
          </w:tcPr>
          <w:p w:rsidR="00B76850" w:rsidRPr="00B76850" w:rsidRDefault="00B76850">
            <w:pPr>
              <w:rPr>
                <w:rFonts w:ascii="Sylfaen" w:hAnsi="Sylfaen"/>
              </w:rPr>
            </w:pPr>
            <w:r w:rsidRPr="00B76850">
              <w:rPr>
                <w:rFonts w:ascii="Sylfaen" w:hAnsi="Sylfaen"/>
              </w:rPr>
              <w:t>დასახელება</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DateCreated</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ჩანაწერის შექმნის თარიღი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DateChanged</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ჩანაწერის ცვლილების თარიღი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DateDeleted</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ჩანაწერის გაუქმების თარიღი</w:t>
            </w:r>
          </w:p>
        </w:tc>
      </w:tr>
      <w:tr w:rsidR="00B76850" w:rsidRPr="00B76850" w:rsidTr="00B76850">
        <w:trPr>
          <w:trHeight w:val="300"/>
        </w:trPr>
        <w:tc>
          <w:tcPr>
            <w:tcW w:w="4640" w:type="dxa"/>
            <w:hideMark/>
          </w:tcPr>
          <w:p w:rsidR="00B76850" w:rsidRPr="00B76850" w:rsidRDefault="00B76850">
            <w:pPr>
              <w:rPr>
                <w:rFonts w:ascii="Sylfaen" w:hAnsi="Sylfaen"/>
                <w:b/>
                <w:bCs/>
              </w:rPr>
            </w:pPr>
            <w:r w:rsidRPr="00B76850">
              <w:rPr>
                <w:rFonts w:ascii="Sylfaen" w:hAnsi="Sylfaen"/>
                <w:b/>
                <w:bCs/>
              </w:rPr>
              <w:t>dbo.PH_Persons</w:t>
            </w:r>
          </w:p>
        </w:tc>
        <w:tc>
          <w:tcPr>
            <w:tcW w:w="1660" w:type="dxa"/>
            <w:hideMark/>
          </w:tcPr>
          <w:p w:rsidR="00B76850" w:rsidRPr="00B76850" w:rsidRDefault="00B76850">
            <w:pPr>
              <w:rPr>
                <w:rFonts w:ascii="Sylfaen" w:hAnsi="Sylfaen"/>
                <w:b/>
                <w:bCs/>
              </w:rPr>
            </w:pPr>
          </w:p>
        </w:tc>
        <w:tc>
          <w:tcPr>
            <w:tcW w:w="4640" w:type="dxa"/>
            <w:hideMark/>
          </w:tcPr>
          <w:p w:rsidR="00B76850" w:rsidRPr="00B76850" w:rsidRDefault="00B76850">
            <w:pPr>
              <w:rPr>
                <w:rFonts w:ascii="Sylfaen" w:hAnsi="Sylfaen"/>
                <w:b/>
                <w:bCs/>
              </w:rPr>
            </w:pPr>
            <w:r w:rsidRPr="00B76850">
              <w:rPr>
                <w:rFonts w:ascii="Sylfaen" w:hAnsi="Sylfaen"/>
                <w:b/>
                <w:bCs/>
              </w:rPr>
              <w:t>პიროვნებების ცხრილი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ჩანაწერის უნიკალური ინდენტიფიკატორი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PersonalID</w:t>
            </w:r>
          </w:p>
        </w:tc>
        <w:tc>
          <w:tcPr>
            <w:tcW w:w="1660" w:type="dxa"/>
            <w:hideMark/>
          </w:tcPr>
          <w:p w:rsidR="00B76850" w:rsidRPr="00B76850" w:rsidRDefault="00B76850">
            <w:pPr>
              <w:rPr>
                <w:rFonts w:ascii="Sylfaen" w:hAnsi="Sylfaen"/>
              </w:rPr>
            </w:pPr>
            <w:r w:rsidRPr="00B76850">
              <w:rPr>
                <w:rFonts w:ascii="Sylfaen" w:hAnsi="Sylfaen"/>
              </w:rPr>
              <w:t>nvarchar(100)</w:t>
            </w:r>
          </w:p>
        </w:tc>
        <w:tc>
          <w:tcPr>
            <w:tcW w:w="4640" w:type="dxa"/>
            <w:hideMark/>
          </w:tcPr>
          <w:p w:rsidR="00B76850" w:rsidRPr="00B76850" w:rsidRDefault="00B76850">
            <w:pPr>
              <w:rPr>
                <w:rFonts w:ascii="Sylfaen" w:hAnsi="Sylfaen"/>
              </w:rPr>
            </w:pPr>
            <w:r w:rsidRPr="00B76850">
              <w:rPr>
                <w:rFonts w:ascii="Sylfaen" w:hAnsi="Sylfaen"/>
              </w:rPr>
              <w:t>პირადი ნომერი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FirstName</w:t>
            </w:r>
          </w:p>
        </w:tc>
        <w:tc>
          <w:tcPr>
            <w:tcW w:w="1660" w:type="dxa"/>
            <w:hideMark/>
          </w:tcPr>
          <w:p w:rsidR="00B76850" w:rsidRPr="00B76850" w:rsidRDefault="00B76850">
            <w:pPr>
              <w:rPr>
                <w:rFonts w:ascii="Sylfaen" w:hAnsi="Sylfaen"/>
              </w:rPr>
            </w:pPr>
            <w:r w:rsidRPr="00B76850">
              <w:rPr>
                <w:rFonts w:ascii="Sylfaen" w:hAnsi="Sylfaen"/>
              </w:rPr>
              <w:t>nvarchar(100)</w:t>
            </w:r>
          </w:p>
        </w:tc>
        <w:tc>
          <w:tcPr>
            <w:tcW w:w="4640" w:type="dxa"/>
            <w:hideMark/>
          </w:tcPr>
          <w:p w:rsidR="00B76850" w:rsidRPr="00B76850" w:rsidRDefault="00B76850">
            <w:pPr>
              <w:rPr>
                <w:rFonts w:ascii="Sylfaen" w:hAnsi="Sylfaen"/>
              </w:rPr>
            </w:pPr>
            <w:r w:rsidRPr="00B76850">
              <w:rPr>
                <w:rFonts w:ascii="Sylfaen" w:hAnsi="Sylfaen"/>
              </w:rPr>
              <w:t>სახელი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LastName</w:t>
            </w:r>
          </w:p>
        </w:tc>
        <w:tc>
          <w:tcPr>
            <w:tcW w:w="1660" w:type="dxa"/>
            <w:hideMark/>
          </w:tcPr>
          <w:p w:rsidR="00B76850" w:rsidRPr="00B76850" w:rsidRDefault="00B76850">
            <w:pPr>
              <w:rPr>
                <w:rFonts w:ascii="Sylfaen" w:hAnsi="Sylfaen"/>
              </w:rPr>
            </w:pPr>
            <w:r w:rsidRPr="00B76850">
              <w:rPr>
                <w:rFonts w:ascii="Sylfaen" w:hAnsi="Sylfaen"/>
              </w:rPr>
              <w:t>nvarchar(100)</w:t>
            </w:r>
          </w:p>
        </w:tc>
        <w:tc>
          <w:tcPr>
            <w:tcW w:w="4640" w:type="dxa"/>
            <w:hideMark/>
          </w:tcPr>
          <w:p w:rsidR="00B76850" w:rsidRPr="00B76850" w:rsidRDefault="00B76850">
            <w:pPr>
              <w:rPr>
                <w:rFonts w:ascii="Sylfaen" w:hAnsi="Sylfaen"/>
              </w:rPr>
            </w:pPr>
            <w:r w:rsidRPr="00B76850">
              <w:rPr>
                <w:rFonts w:ascii="Sylfaen" w:hAnsi="Sylfaen"/>
              </w:rPr>
              <w:t>გვარი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BirthDate</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დაბადების თარიღი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DateCreated</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ჩანაწერის შექმნის თარიღი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DateChanged</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ჩანაწერის ცვლილების თარიღი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DateDeleted</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ჩანაწერის გაუქმების თარიღი</w:t>
            </w:r>
          </w:p>
        </w:tc>
      </w:tr>
      <w:tr w:rsidR="00B76850" w:rsidRPr="00B76850" w:rsidTr="00392EFD">
        <w:trPr>
          <w:trHeight w:val="900"/>
        </w:trPr>
        <w:tc>
          <w:tcPr>
            <w:tcW w:w="4640" w:type="dxa"/>
            <w:shd w:val="clear" w:color="auto" w:fill="BFBFBF" w:themeFill="background1" w:themeFillShade="BF"/>
            <w:hideMark/>
          </w:tcPr>
          <w:p w:rsidR="00B76850" w:rsidRPr="00392EFD" w:rsidRDefault="00B76850">
            <w:pPr>
              <w:rPr>
                <w:rFonts w:ascii="Sylfaen" w:hAnsi="Sylfaen"/>
                <w:bCs/>
                <w:color w:val="000000" w:themeColor="text1"/>
              </w:rPr>
            </w:pPr>
            <w:r w:rsidRPr="00392EFD">
              <w:rPr>
                <w:rFonts w:ascii="Sylfaen" w:hAnsi="Sylfaen"/>
                <w:bCs/>
                <w:color w:val="000000" w:themeColor="text1"/>
              </w:rPr>
              <w:t>dbo.PH_ResponsiblePersonDocuments</w:t>
            </w:r>
          </w:p>
        </w:tc>
        <w:tc>
          <w:tcPr>
            <w:tcW w:w="1660" w:type="dxa"/>
            <w:shd w:val="clear" w:color="auto" w:fill="BFBFBF" w:themeFill="background1" w:themeFillShade="BF"/>
            <w:hideMark/>
          </w:tcPr>
          <w:p w:rsidR="00B76850" w:rsidRPr="00392EFD" w:rsidRDefault="00B76850">
            <w:pPr>
              <w:rPr>
                <w:rFonts w:ascii="Sylfaen" w:hAnsi="Sylfaen"/>
                <w:bCs/>
                <w:color w:val="000000" w:themeColor="text1"/>
              </w:rPr>
            </w:pPr>
          </w:p>
        </w:tc>
        <w:tc>
          <w:tcPr>
            <w:tcW w:w="4640" w:type="dxa"/>
            <w:shd w:val="clear" w:color="auto" w:fill="BFBFBF" w:themeFill="background1" w:themeFillShade="BF"/>
            <w:hideMark/>
          </w:tcPr>
          <w:p w:rsidR="00B76850" w:rsidRPr="00392EFD" w:rsidRDefault="00B76850">
            <w:pPr>
              <w:rPr>
                <w:rFonts w:ascii="Sylfaen" w:hAnsi="Sylfaen"/>
                <w:bCs/>
                <w:color w:val="000000" w:themeColor="text1"/>
              </w:rPr>
            </w:pPr>
            <w:r w:rsidRPr="00392EFD">
              <w:rPr>
                <w:rFonts w:ascii="Sylfaen" w:hAnsi="Sylfaen"/>
                <w:bCs/>
                <w:color w:val="000000" w:themeColor="text1"/>
              </w:rPr>
              <w:t>ცხრილი სადაც ინახება პასუხისმგებელი პირების დოკუმენტაცია</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ჩანაწერის უნიკალური ინდენტიფიკატორი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ResponsiblePersonID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პასუხისმგებელი პირის იდენტიფიკატორი</w:t>
            </w:r>
          </w:p>
        </w:tc>
      </w:tr>
      <w:tr w:rsidR="00B76850" w:rsidRPr="00B76850" w:rsidTr="00B76850">
        <w:trPr>
          <w:trHeight w:val="600"/>
        </w:trPr>
        <w:tc>
          <w:tcPr>
            <w:tcW w:w="4640" w:type="dxa"/>
            <w:hideMark/>
          </w:tcPr>
          <w:p w:rsidR="00B76850" w:rsidRPr="00B76850" w:rsidRDefault="00B76850">
            <w:pPr>
              <w:rPr>
                <w:rFonts w:ascii="Sylfaen" w:hAnsi="Sylfaen"/>
              </w:rPr>
            </w:pPr>
            <w:r w:rsidRPr="00B76850">
              <w:rPr>
                <w:rFonts w:ascii="Sylfaen" w:hAnsi="Sylfaen"/>
              </w:rPr>
              <w:t>DocumentTypeID</w:t>
            </w:r>
          </w:p>
        </w:tc>
        <w:tc>
          <w:tcPr>
            <w:tcW w:w="1660" w:type="dxa"/>
            <w:hideMark/>
          </w:tcPr>
          <w:p w:rsidR="00B76850" w:rsidRPr="00B76850" w:rsidRDefault="00B76850">
            <w:pPr>
              <w:rPr>
                <w:rFonts w:ascii="Sylfaen" w:hAnsi="Sylfaen"/>
              </w:rPr>
            </w:pPr>
            <w:r w:rsidRPr="00B76850">
              <w:rPr>
                <w:rFonts w:ascii="Sylfaen" w:hAnsi="Sylfaen"/>
              </w:rPr>
              <w:t>uniqueidentifier</w:t>
            </w:r>
          </w:p>
        </w:tc>
        <w:tc>
          <w:tcPr>
            <w:tcW w:w="4640" w:type="dxa"/>
            <w:hideMark/>
          </w:tcPr>
          <w:p w:rsidR="00B76850" w:rsidRPr="00B76850" w:rsidRDefault="00B76850">
            <w:pPr>
              <w:rPr>
                <w:rFonts w:ascii="Sylfaen" w:hAnsi="Sylfaen"/>
              </w:rPr>
            </w:pPr>
            <w:r w:rsidRPr="00B76850">
              <w:rPr>
                <w:rFonts w:ascii="Sylfaen" w:hAnsi="Sylfaen"/>
              </w:rPr>
              <w:t>დოკუმენტის ტიპი. მაგ.: სერთიფიკატი; დიპლომი; დიპლომი/სერთიფიკატი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CertificateNumber</w:t>
            </w:r>
          </w:p>
        </w:tc>
        <w:tc>
          <w:tcPr>
            <w:tcW w:w="1660" w:type="dxa"/>
            <w:hideMark/>
          </w:tcPr>
          <w:p w:rsidR="00B76850" w:rsidRPr="00B76850" w:rsidRDefault="00B76850">
            <w:pPr>
              <w:rPr>
                <w:rFonts w:ascii="Sylfaen" w:hAnsi="Sylfaen"/>
              </w:rPr>
            </w:pPr>
            <w:r w:rsidRPr="00B76850">
              <w:rPr>
                <w:rFonts w:ascii="Sylfaen" w:hAnsi="Sylfaen"/>
              </w:rPr>
              <w:t>nvarchar(100)</w:t>
            </w:r>
          </w:p>
        </w:tc>
        <w:tc>
          <w:tcPr>
            <w:tcW w:w="4640" w:type="dxa"/>
            <w:hideMark/>
          </w:tcPr>
          <w:p w:rsidR="00B76850" w:rsidRPr="00B76850" w:rsidRDefault="00B76850">
            <w:pPr>
              <w:rPr>
                <w:rFonts w:ascii="Sylfaen" w:hAnsi="Sylfaen"/>
              </w:rPr>
            </w:pPr>
            <w:r w:rsidRPr="00B76850">
              <w:rPr>
                <w:rFonts w:ascii="Sylfaen" w:hAnsi="Sylfaen"/>
              </w:rPr>
              <w:t>საბუთის ნომერი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IssueDate</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საბუთის გამოშვების თარიღი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DocumentName</w:t>
            </w:r>
          </w:p>
        </w:tc>
        <w:tc>
          <w:tcPr>
            <w:tcW w:w="1660" w:type="dxa"/>
            <w:hideMark/>
          </w:tcPr>
          <w:p w:rsidR="00B76850" w:rsidRPr="00B76850" w:rsidRDefault="00B76850">
            <w:pPr>
              <w:rPr>
                <w:rFonts w:ascii="Sylfaen" w:hAnsi="Sylfaen"/>
              </w:rPr>
            </w:pPr>
            <w:r w:rsidRPr="00B76850">
              <w:rPr>
                <w:rFonts w:ascii="Sylfaen" w:hAnsi="Sylfaen"/>
              </w:rPr>
              <w:t>nvarchar(50)</w:t>
            </w:r>
          </w:p>
        </w:tc>
        <w:tc>
          <w:tcPr>
            <w:tcW w:w="4640" w:type="dxa"/>
            <w:hideMark/>
          </w:tcPr>
          <w:p w:rsidR="00B76850" w:rsidRPr="00B76850" w:rsidRDefault="00B76850">
            <w:pPr>
              <w:rPr>
                <w:rFonts w:ascii="Sylfaen" w:hAnsi="Sylfaen"/>
              </w:rPr>
            </w:pPr>
            <w:r w:rsidRPr="00B76850">
              <w:rPr>
                <w:rFonts w:ascii="Sylfaen" w:hAnsi="Sylfaen"/>
              </w:rPr>
              <w:t>საბუთის დასახელება</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DateCreated</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ჩანაწერის შექმნის თარიღი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DateChanged</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ჩანაწერის ცვლილების თარიღი</w:t>
            </w:r>
          </w:p>
        </w:tc>
      </w:tr>
      <w:tr w:rsidR="00B76850" w:rsidRPr="00B76850" w:rsidTr="00B76850">
        <w:trPr>
          <w:trHeight w:val="300"/>
        </w:trPr>
        <w:tc>
          <w:tcPr>
            <w:tcW w:w="4640" w:type="dxa"/>
            <w:hideMark/>
          </w:tcPr>
          <w:p w:rsidR="00B76850" w:rsidRPr="00B76850" w:rsidRDefault="00B76850">
            <w:pPr>
              <w:rPr>
                <w:rFonts w:ascii="Sylfaen" w:hAnsi="Sylfaen"/>
              </w:rPr>
            </w:pPr>
            <w:r w:rsidRPr="00B76850">
              <w:rPr>
                <w:rFonts w:ascii="Sylfaen" w:hAnsi="Sylfaen"/>
              </w:rPr>
              <w:t>DateDeleted</w:t>
            </w:r>
          </w:p>
        </w:tc>
        <w:tc>
          <w:tcPr>
            <w:tcW w:w="1660" w:type="dxa"/>
            <w:hideMark/>
          </w:tcPr>
          <w:p w:rsidR="00B76850" w:rsidRPr="00B76850" w:rsidRDefault="00B76850">
            <w:pPr>
              <w:rPr>
                <w:rFonts w:ascii="Sylfaen" w:hAnsi="Sylfaen"/>
              </w:rPr>
            </w:pPr>
            <w:r w:rsidRPr="00B76850">
              <w:rPr>
                <w:rFonts w:ascii="Sylfaen" w:hAnsi="Sylfaen"/>
              </w:rPr>
              <w:t>datetime</w:t>
            </w:r>
          </w:p>
        </w:tc>
        <w:tc>
          <w:tcPr>
            <w:tcW w:w="4640" w:type="dxa"/>
            <w:hideMark/>
          </w:tcPr>
          <w:p w:rsidR="00B76850" w:rsidRPr="00B76850" w:rsidRDefault="00B76850">
            <w:pPr>
              <w:rPr>
                <w:rFonts w:ascii="Sylfaen" w:hAnsi="Sylfaen"/>
              </w:rPr>
            </w:pPr>
            <w:r w:rsidRPr="00B76850">
              <w:rPr>
                <w:rFonts w:ascii="Sylfaen" w:hAnsi="Sylfaen"/>
              </w:rPr>
              <w:t>ჩანაწერის გაუქმების თარიღი</w:t>
            </w:r>
          </w:p>
        </w:tc>
      </w:tr>
    </w:tbl>
    <w:p w:rsidR="00503ECC" w:rsidRDefault="00503ECC" w:rsidP="001A36DF">
      <w:pPr>
        <w:rPr>
          <w:rFonts w:ascii="Sylfaen" w:hAnsi="Sylfaen"/>
          <w:lang w:val="ka-GE"/>
        </w:rPr>
      </w:pPr>
    </w:p>
    <w:p w:rsidR="00503ECC" w:rsidRDefault="00503ECC" w:rsidP="001A36DF">
      <w:pPr>
        <w:rPr>
          <w:rFonts w:ascii="Sylfaen" w:hAnsi="Sylfaen"/>
          <w:lang w:val="ka-GE"/>
        </w:rPr>
      </w:pPr>
    </w:p>
    <w:p w:rsidR="00503ECC" w:rsidRDefault="00503ECC" w:rsidP="001A36DF">
      <w:pPr>
        <w:rPr>
          <w:rFonts w:ascii="Sylfaen" w:hAnsi="Sylfaen"/>
          <w:lang w:val="ka-GE"/>
        </w:rPr>
      </w:pPr>
    </w:p>
    <w:p w:rsidR="00503ECC" w:rsidRDefault="00503ECC" w:rsidP="001A36DF">
      <w:pPr>
        <w:rPr>
          <w:rFonts w:ascii="Sylfaen" w:hAnsi="Sylfaen"/>
          <w:lang w:val="ka-GE"/>
        </w:rPr>
      </w:pPr>
    </w:p>
    <w:p w:rsidR="00503ECC" w:rsidRDefault="00503ECC" w:rsidP="001A36DF">
      <w:pPr>
        <w:rPr>
          <w:rFonts w:ascii="Sylfaen" w:hAnsi="Sylfaen"/>
          <w:lang w:val="ka-GE"/>
        </w:rPr>
      </w:pPr>
    </w:p>
    <w:p w:rsidR="00503ECC" w:rsidRDefault="00503ECC" w:rsidP="001A36DF">
      <w:pPr>
        <w:rPr>
          <w:rFonts w:ascii="Sylfaen" w:hAnsi="Sylfaen"/>
          <w:lang w:val="ka-GE"/>
        </w:rPr>
      </w:pPr>
    </w:p>
    <w:p w:rsidR="00503ECC" w:rsidRDefault="00503ECC" w:rsidP="001A36DF">
      <w:pPr>
        <w:rPr>
          <w:rFonts w:ascii="Sylfaen" w:hAnsi="Sylfaen"/>
          <w:lang w:val="ka-GE"/>
        </w:rPr>
      </w:pPr>
    </w:p>
    <w:p w:rsidR="00503ECC" w:rsidRDefault="00503ECC" w:rsidP="001A36DF">
      <w:pPr>
        <w:rPr>
          <w:rFonts w:ascii="Sylfaen" w:hAnsi="Sylfaen"/>
          <w:lang w:val="ka-GE"/>
        </w:rPr>
      </w:pPr>
    </w:p>
    <w:p w:rsidR="00503ECC" w:rsidRDefault="00503ECC" w:rsidP="001A36DF">
      <w:pPr>
        <w:rPr>
          <w:rFonts w:ascii="Sylfaen" w:hAnsi="Sylfaen"/>
          <w:lang w:val="ka-GE"/>
        </w:rPr>
      </w:pPr>
    </w:p>
    <w:p w:rsidR="0024499B" w:rsidRDefault="0024499B" w:rsidP="001A36DF">
      <w:pPr>
        <w:rPr>
          <w:rFonts w:ascii="Sylfaen" w:hAnsi="Sylfaen"/>
          <w:lang w:val="ka-GE"/>
        </w:rPr>
      </w:pPr>
    </w:p>
    <w:p w:rsidR="0024499B" w:rsidRDefault="0024499B" w:rsidP="001A36DF">
      <w:pPr>
        <w:rPr>
          <w:rFonts w:ascii="Sylfaen" w:hAnsi="Sylfaen"/>
          <w:lang w:val="ka-GE"/>
        </w:rPr>
      </w:pPr>
    </w:p>
    <w:p w:rsidR="0024499B" w:rsidRDefault="0024499B" w:rsidP="001A36DF">
      <w:pPr>
        <w:rPr>
          <w:rFonts w:ascii="Sylfaen" w:hAnsi="Sylfaen"/>
          <w:lang w:val="ka-GE"/>
        </w:rPr>
      </w:pPr>
    </w:p>
    <w:p w:rsidR="0024499B" w:rsidRDefault="0024499B" w:rsidP="001A36DF">
      <w:pPr>
        <w:rPr>
          <w:rFonts w:ascii="Sylfaen" w:hAnsi="Sylfaen"/>
          <w:lang w:val="ka-GE"/>
        </w:rPr>
      </w:pPr>
    </w:p>
    <w:p w:rsidR="0024499B" w:rsidRDefault="0024499B" w:rsidP="001A36DF">
      <w:pPr>
        <w:rPr>
          <w:rFonts w:ascii="Sylfaen" w:hAnsi="Sylfaen"/>
          <w:lang w:val="ka-GE"/>
        </w:rPr>
      </w:pPr>
    </w:p>
    <w:p w:rsidR="0024499B" w:rsidRDefault="0024499B" w:rsidP="001A36DF">
      <w:pPr>
        <w:rPr>
          <w:rFonts w:ascii="Sylfaen" w:hAnsi="Sylfaen"/>
          <w:lang w:val="ka-GE"/>
        </w:rPr>
      </w:pPr>
    </w:p>
    <w:p w:rsidR="0024499B" w:rsidRDefault="0024499B" w:rsidP="001A36DF">
      <w:pPr>
        <w:rPr>
          <w:rFonts w:ascii="Sylfaen" w:hAnsi="Sylfaen"/>
          <w:lang w:val="ka-GE"/>
        </w:rPr>
      </w:pPr>
    </w:p>
    <w:p w:rsidR="0024499B" w:rsidRDefault="0024499B" w:rsidP="0024499B">
      <w:pPr>
        <w:ind w:firstLine="720"/>
        <w:jc w:val="both"/>
        <w:rPr>
          <w:rFonts w:ascii="Sylfaen" w:hAnsi="Sylfaen"/>
          <w:sz w:val="24"/>
          <w:szCs w:val="24"/>
          <w:lang w:val="ka-GE"/>
        </w:rPr>
      </w:pPr>
      <w:r w:rsidRPr="007A4437">
        <w:rPr>
          <w:rFonts w:ascii="Sylfaen" w:hAnsi="Sylfaen"/>
          <w:sz w:val="24"/>
          <w:szCs w:val="24"/>
          <w:lang w:val="ka-GE"/>
        </w:rPr>
        <w:lastRenderedPageBreak/>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rsidR="00B74A47" w:rsidRDefault="00B74A47" w:rsidP="00B74A47">
      <w:pPr>
        <w:jc w:val="both"/>
        <w:rPr>
          <w:rFonts w:ascii="Sylfaen" w:hAnsi="Sylfaen"/>
          <w:b/>
          <w:sz w:val="22"/>
          <w:szCs w:val="22"/>
          <w:lang w:val="ka-GE"/>
        </w:rPr>
      </w:pPr>
    </w:p>
    <w:p w:rsidR="00B74A47" w:rsidRDefault="00B74A47" w:rsidP="00B74A47">
      <w:pPr>
        <w:jc w:val="both"/>
        <w:rPr>
          <w:rFonts w:ascii="Sylfaen" w:hAnsi="Sylfaen"/>
          <w:b/>
          <w:sz w:val="22"/>
          <w:szCs w:val="22"/>
          <w:lang w:val="ka-GE"/>
        </w:rPr>
      </w:pPr>
      <w:r>
        <w:rPr>
          <w:rFonts w:ascii="Sylfaen" w:hAnsi="Sylfaen"/>
          <w:b/>
          <w:sz w:val="22"/>
          <w:szCs w:val="22"/>
          <w:lang w:val="ka-GE"/>
        </w:rPr>
        <w:t>მონაცემთა ბაზის ცხრილებს შორის კავშირების დიაგრამა</w:t>
      </w:r>
      <w:r w:rsidR="003A6365">
        <w:rPr>
          <w:rFonts w:ascii="Sylfaen" w:hAnsi="Sylfaen"/>
          <w:b/>
          <w:sz w:val="22"/>
          <w:szCs w:val="22"/>
        </w:rPr>
        <w:t xml:space="preserve"> (</w:t>
      </w:r>
      <w:r w:rsidR="003A6365">
        <w:rPr>
          <w:rFonts w:ascii="Sylfaen" w:hAnsi="Sylfaen"/>
          <w:b/>
          <w:sz w:val="22"/>
          <w:szCs w:val="22"/>
          <w:lang w:val="ka-GE"/>
        </w:rPr>
        <w:t>ნახ</w:t>
      </w:r>
      <w:r w:rsidR="003A6365">
        <w:rPr>
          <w:rFonts w:ascii="Sylfaen" w:hAnsi="Sylfaen"/>
          <w:b/>
          <w:sz w:val="22"/>
          <w:szCs w:val="22"/>
        </w:rPr>
        <w:t>. 9)</w:t>
      </w:r>
      <w:r>
        <w:rPr>
          <w:rFonts w:ascii="Sylfaen" w:hAnsi="Sylfaen"/>
          <w:b/>
          <w:sz w:val="22"/>
          <w:szCs w:val="22"/>
          <w:lang w:val="ka-GE"/>
        </w:rPr>
        <w:t>:</w:t>
      </w:r>
    </w:p>
    <w:p w:rsidR="00B74A47" w:rsidRDefault="00B74A47" w:rsidP="00B74A47">
      <w:pPr>
        <w:autoSpaceDE w:val="0"/>
        <w:autoSpaceDN w:val="0"/>
        <w:adjustRightInd w:val="0"/>
        <w:rPr>
          <w:rFonts w:ascii="Sylfaen" w:hAnsi="Sylfaen" w:cs="Consolas"/>
          <w:color w:val="FF0000"/>
          <w:sz w:val="19"/>
          <w:szCs w:val="19"/>
          <w:lang w:val="ka-GE"/>
        </w:rPr>
      </w:pPr>
    </w:p>
    <w:p w:rsidR="00B74A47" w:rsidRPr="007A4437" w:rsidRDefault="00B74A47" w:rsidP="00B74A47">
      <w:pPr>
        <w:jc w:val="both"/>
        <w:rPr>
          <w:rFonts w:ascii="Sylfaen" w:hAnsi="Sylfaen"/>
          <w:lang w:val="ka-GE"/>
        </w:rPr>
      </w:pPr>
      <w:r>
        <w:rPr>
          <w:rFonts w:ascii="Sylfaen" w:hAnsi="Sylfaen"/>
          <w:lang w:val="ka-GE"/>
        </w:rPr>
        <w:t>ნახ. 9</w:t>
      </w:r>
    </w:p>
    <w:p w:rsidR="00B74A47" w:rsidRPr="007A4437" w:rsidRDefault="00B74A47" w:rsidP="0024499B">
      <w:pPr>
        <w:ind w:firstLine="720"/>
        <w:jc w:val="both"/>
        <w:rPr>
          <w:rFonts w:ascii="Sylfaen" w:hAnsi="Sylfaen"/>
          <w:sz w:val="24"/>
          <w:szCs w:val="24"/>
          <w:lang w:val="ka-GE"/>
        </w:rPr>
      </w:pPr>
    </w:p>
    <w:p w:rsidR="0024499B" w:rsidRDefault="0024499B" w:rsidP="001A36DF">
      <w:pPr>
        <w:rPr>
          <w:rFonts w:ascii="Sylfaen" w:hAnsi="Sylfaen"/>
          <w:lang w:val="ka-GE"/>
        </w:rPr>
      </w:pPr>
    </w:p>
    <w:p w:rsidR="00B371E0" w:rsidRDefault="00B371E0" w:rsidP="001A36DF">
      <w:pPr>
        <w:rPr>
          <w:rFonts w:ascii="Sylfaen" w:hAnsi="Sylfaen"/>
          <w:lang w:val="ka-GE"/>
        </w:rPr>
      </w:pPr>
      <w:r w:rsidRPr="00B371E0">
        <w:rPr>
          <w:rFonts w:ascii="Sylfaen" w:hAnsi="Sylfaen"/>
          <w:noProof/>
          <w:lang w:val="ru-RU" w:eastAsia="ru-RU"/>
        </w:rPr>
        <w:drawing>
          <wp:inline distT="0" distB="0" distL="0" distR="0">
            <wp:extent cx="6332220" cy="3409295"/>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2220" cy="3409295"/>
                    </a:xfrm>
                    <a:prstGeom prst="rect">
                      <a:avLst/>
                    </a:prstGeom>
                    <a:noFill/>
                    <a:ln>
                      <a:noFill/>
                    </a:ln>
                  </pic:spPr>
                </pic:pic>
              </a:graphicData>
            </a:graphic>
          </wp:inline>
        </w:drawing>
      </w:r>
    </w:p>
    <w:p w:rsidR="00B371E0" w:rsidRDefault="00B371E0" w:rsidP="001A36DF">
      <w:pPr>
        <w:rPr>
          <w:rFonts w:ascii="Sylfaen" w:hAnsi="Sylfaen"/>
          <w:lang w:val="ka-GE"/>
        </w:rPr>
      </w:pPr>
    </w:p>
    <w:p w:rsidR="001B6504" w:rsidRDefault="001B6504" w:rsidP="0024499B">
      <w:pPr>
        <w:jc w:val="both"/>
        <w:rPr>
          <w:rFonts w:ascii="Sylfaen" w:hAnsi="Sylfaen"/>
          <w:b/>
          <w:sz w:val="22"/>
          <w:szCs w:val="22"/>
          <w:lang w:val="ka-GE"/>
        </w:rPr>
      </w:pPr>
    </w:p>
    <w:p w:rsidR="001B6504" w:rsidRDefault="001B6504" w:rsidP="0024499B">
      <w:pPr>
        <w:jc w:val="both"/>
        <w:rPr>
          <w:rFonts w:ascii="Sylfaen" w:hAnsi="Sylfaen"/>
          <w:b/>
          <w:sz w:val="22"/>
          <w:szCs w:val="22"/>
          <w:lang w:val="ka-GE"/>
        </w:rPr>
      </w:pPr>
    </w:p>
    <w:p w:rsidR="001B6504" w:rsidRDefault="001B6504" w:rsidP="0024499B">
      <w:pPr>
        <w:jc w:val="both"/>
        <w:rPr>
          <w:rFonts w:ascii="Sylfaen" w:hAnsi="Sylfaen"/>
          <w:b/>
          <w:sz w:val="22"/>
          <w:szCs w:val="22"/>
          <w:lang w:val="ka-GE"/>
        </w:rPr>
      </w:pPr>
    </w:p>
    <w:p w:rsidR="001B6504" w:rsidRDefault="001B6504" w:rsidP="0024499B">
      <w:pPr>
        <w:jc w:val="both"/>
        <w:rPr>
          <w:rFonts w:ascii="Sylfaen" w:hAnsi="Sylfaen"/>
          <w:b/>
          <w:sz w:val="22"/>
          <w:szCs w:val="22"/>
          <w:lang w:val="ka-GE"/>
        </w:rPr>
      </w:pPr>
    </w:p>
    <w:p w:rsidR="001B6504" w:rsidRDefault="001B6504" w:rsidP="0024499B">
      <w:pPr>
        <w:jc w:val="both"/>
        <w:rPr>
          <w:rFonts w:ascii="Sylfaen" w:hAnsi="Sylfaen"/>
          <w:b/>
          <w:sz w:val="22"/>
          <w:szCs w:val="22"/>
          <w:lang w:val="ka-GE"/>
        </w:rPr>
      </w:pPr>
    </w:p>
    <w:p w:rsidR="001B6504" w:rsidRDefault="001B6504" w:rsidP="0024499B">
      <w:pPr>
        <w:jc w:val="both"/>
        <w:rPr>
          <w:rFonts w:ascii="Sylfaen" w:hAnsi="Sylfaen"/>
          <w:b/>
          <w:sz w:val="22"/>
          <w:szCs w:val="22"/>
          <w:lang w:val="ka-GE"/>
        </w:rPr>
      </w:pPr>
    </w:p>
    <w:p w:rsidR="001B6504" w:rsidRDefault="001B6504" w:rsidP="0024499B">
      <w:pPr>
        <w:jc w:val="both"/>
        <w:rPr>
          <w:rFonts w:ascii="Sylfaen" w:hAnsi="Sylfaen"/>
          <w:b/>
          <w:sz w:val="22"/>
          <w:szCs w:val="22"/>
          <w:lang w:val="ka-GE"/>
        </w:rPr>
      </w:pPr>
    </w:p>
    <w:p w:rsidR="001B6504" w:rsidRDefault="001B6504" w:rsidP="0024499B">
      <w:pPr>
        <w:jc w:val="both"/>
        <w:rPr>
          <w:rFonts w:ascii="Sylfaen" w:hAnsi="Sylfaen"/>
          <w:b/>
          <w:sz w:val="22"/>
          <w:szCs w:val="22"/>
          <w:lang w:val="ka-GE"/>
        </w:rPr>
      </w:pPr>
    </w:p>
    <w:p w:rsidR="001B6504" w:rsidRDefault="001B6504" w:rsidP="0024499B">
      <w:pPr>
        <w:jc w:val="both"/>
        <w:rPr>
          <w:rFonts w:ascii="Sylfaen" w:hAnsi="Sylfaen"/>
          <w:b/>
          <w:sz w:val="22"/>
          <w:szCs w:val="22"/>
          <w:lang w:val="ka-GE"/>
        </w:rPr>
      </w:pPr>
    </w:p>
    <w:p w:rsidR="001B6504" w:rsidRDefault="001B6504" w:rsidP="0024499B">
      <w:pPr>
        <w:jc w:val="both"/>
        <w:rPr>
          <w:rFonts w:ascii="Sylfaen" w:hAnsi="Sylfaen"/>
          <w:b/>
          <w:sz w:val="22"/>
          <w:szCs w:val="22"/>
          <w:lang w:val="ka-GE"/>
        </w:rPr>
      </w:pPr>
    </w:p>
    <w:p w:rsidR="001B6504" w:rsidRDefault="001B6504" w:rsidP="0024499B">
      <w:pPr>
        <w:jc w:val="both"/>
        <w:rPr>
          <w:rFonts w:ascii="Sylfaen" w:hAnsi="Sylfaen"/>
          <w:b/>
          <w:sz w:val="22"/>
          <w:szCs w:val="22"/>
          <w:lang w:val="ka-GE"/>
        </w:rPr>
      </w:pPr>
    </w:p>
    <w:p w:rsidR="001B6504" w:rsidRDefault="001B6504" w:rsidP="0024499B">
      <w:pPr>
        <w:jc w:val="both"/>
        <w:rPr>
          <w:rFonts w:ascii="Sylfaen" w:hAnsi="Sylfaen"/>
          <w:b/>
          <w:sz w:val="22"/>
          <w:szCs w:val="22"/>
          <w:lang w:val="ka-GE"/>
        </w:rPr>
      </w:pPr>
    </w:p>
    <w:p w:rsidR="001B6504" w:rsidRDefault="001B6504" w:rsidP="0024499B">
      <w:pPr>
        <w:jc w:val="both"/>
        <w:rPr>
          <w:rFonts w:ascii="Sylfaen" w:hAnsi="Sylfaen"/>
          <w:b/>
          <w:sz w:val="22"/>
          <w:szCs w:val="22"/>
          <w:lang w:val="ka-GE"/>
        </w:rPr>
      </w:pPr>
    </w:p>
    <w:p w:rsidR="001B6504" w:rsidRDefault="001B6504" w:rsidP="0024499B">
      <w:pPr>
        <w:jc w:val="both"/>
        <w:rPr>
          <w:rFonts w:ascii="Sylfaen" w:hAnsi="Sylfaen"/>
          <w:b/>
          <w:sz w:val="22"/>
          <w:szCs w:val="22"/>
          <w:lang w:val="ka-GE"/>
        </w:rPr>
      </w:pPr>
    </w:p>
    <w:p w:rsidR="001B6504" w:rsidRDefault="001B6504" w:rsidP="0024499B">
      <w:pPr>
        <w:jc w:val="both"/>
        <w:rPr>
          <w:rFonts w:ascii="Sylfaen" w:hAnsi="Sylfaen"/>
          <w:b/>
          <w:sz w:val="22"/>
          <w:szCs w:val="22"/>
          <w:lang w:val="ka-GE"/>
        </w:rPr>
      </w:pPr>
    </w:p>
    <w:p w:rsidR="001B6504" w:rsidRDefault="001B6504" w:rsidP="0024499B">
      <w:pPr>
        <w:jc w:val="both"/>
        <w:rPr>
          <w:rFonts w:ascii="Sylfaen" w:hAnsi="Sylfaen"/>
          <w:b/>
          <w:sz w:val="22"/>
          <w:szCs w:val="22"/>
          <w:lang w:val="ka-GE"/>
        </w:rPr>
      </w:pPr>
    </w:p>
    <w:p w:rsidR="001B6504" w:rsidRDefault="001B6504" w:rsidP="0024499B">
      <w:pPr>
        <w:jc w:val="both"/>
        <w:rPr>
          <w:rFonts w:ascii="Sylfaen" w:hAnsi="Sylfaen"/>
          <w:b/>
          <w:sz w:val="22"/>
          <w:szCs w:val="22"/>
          <w:lang w:val="ka-GE"/>
        </w:rPr>
      </w:pPr>
    </w:p>
    <w:p w:rsidR="001B6504" w:rsidRDefault="001B6504" w:rsidP="0024499B">
      <w:pPr>
        <w:jc w:val="both"/>
        <w:rPr>
          <w:rFonts w:ascii="Sylfaen" w:hAnsi="Sylfaen"/>
          <w:b/>
          <w:sz w:val="22"/>
          <w:szCs w:val="22"/>
          <w:lang w:val="ka-GE"/>
        </w:rPr>
      </w:pPr>
    </w:p>
    <w:p w:rsidR="001B6504" w:rsidRDefault="001B6504" w:rsidP="0024499B">
      <w:pPr>
        <w:jc w:val="both"/>
        <w:rPr>
          <w:rFonts w:ascii="Sylfaen" w:hAnsi="Sylfaen"/>
          <w:b/>
          <w:sz w:val="22"/>
          <w:szCs w:val="22"/>
          <w:lang w:val="ka-GE"/>
        </w:rPr>
      </w:pPr>
    </w:p>
    <w:p w:rsidR="001B6504" w:rsidRDefault="001B6504" w:rsidP="0024499B">
      <w:pPr>
        <w:jc w:val="both"/>
        <w:rPr>
          <w:rFonts w:ascii="Sylfaen" w:hAnsi="Sylfaen"/>
          <w:b/>
          <w:sz w:val="22"/>
          <w:szCs w:val="22"/>
          <w:lang w:val="ka-GE"/>
        </w:rPr>
      </w:pPr>
    </w:p>
    <w:p w:rsidR="0024499B" w:rsidRDefault="0024499B" w:rsidP="0024499B">
      <w:pPr>
        <w:jc w:val="both"/>
        <w:rPr>
          <w:rFonts w:ascii="Sylfaen" w:hAnsi="Sylfaen"/>
          <w:b/>
          <w:sz w:val="22"/>
          <w:szCs w:val="22"/>
          <w:lang w:val="ka-GE"/>
        </w:rPr>
      </w:pPr>
      <w:r>
        <w:rPr>
          <w:rFonts w:ascii="Sylfaen" w:hAnsi="Sylfaen"/>
          <w:b/>
          <w:sz w:val="22"/>
          <w:szCs w:val="22"/>
          <w:lang w:val="ka-GE"/>
        </w:rPr>
        <w:t>მონაცემთა ბაზის ცხრილების ინდექსები და მათ შორის კავშირები:</w:t>
      </w:r>
    </w:p>
    <w:p w:rsidR="001B6504" w:rsidRDefault="001B6504" w:rsidP="0024499B">
      <w:pPr>
        <w:jc w:val="both"/>
        <w:rPr>
          <w:rFonts w:ascii="Sylfaen" w:hAnsi="Sylfaen"/>
          <w:b/>
          <w:sz w:val="22"/>
          <w:szCs w:val="22"/>
          <w:lang w:val="ka-GE"/>
        </w:rPr>
      </w:pPr>
    </w:p>
    <w:tbl>
      <w:tblPr>
        <w:tblStyle w:val="TableGrid"/>
        <w:tblW w:w="0" w:type="auto"/>
        <w:tblLook w:val="04A0" w:firstRow="1" w:lastRow="0" w:firstColumn="1" w:lastColumn="0" w:noHBand="0" w:noVBand="1"/>
      </w:tblPr>
      <w:tblGrid>
        <w:gridCol w:w="4062"/>
        <w:gridCol w:w="2016"/>
        <w:gridCol w:w="1987"/>
        <w:gridCol w:w="738"/>
        <w:gridCol w:w="1385"/>
      </w:tblGrid>
      <w:tr w:rsidR="001B6504" w:rsidRPr="001B6504" w:rsidTr="009F7BBD">
        <w:trPr>
          <w:trHeight w:val="300"/>
        </w:trPr>
        <w:tc>
          <w:tcPr>
            <w:tcW w:w="7820" w:type="dxa"/>
            <w:shd w:val="clear" w:color="auto" w:fill="548DD4" w:themeFill="text2" w:themeFillTint="99"/>
            <w:vAlign w:val="center"/>
            <w:hideMark/>
          </w:tcPr>
          <w:p w:rsidR="001B6504" w:rsidRPr="009F7BBD" w:rsidRDefault="001B6504" w:rsidP="009F7BBD">
            <w:pPr>
              <w:jc w:val="center"/>
              <w:rPr>
                <w:rFonts w:ascii="Sylfaen" w:hAnsi="Sylfaen"/>
                <w:bCs/>
                <w:color w:val="000000" w:themeColor="text1"/>
              </w:rPr>
            </w:pPr>
            <w:r w:rsidRPr="009F7BBD">
              <w:rPr>
                <w:rFonts w:ascii="Sylfaen" w:hAnsi="Sylfaen"/>
                <w:bCs/>
                <w:color w:val="000000" w:themeColor="text1"/>
              </w:rPr>
              <w:t>კავშირის დასახელება</w:t>
            </w:r>
          </w:p>
        </w:tc>
        <w:tc>
          <w:tcPr>
            <w:tcW w:w="4540" w:type="dxa"/>
            <w:shd w:val="clear" w:color="auto" w:fill="548DD4" w:themeFill="text2" w:themeFillTint="99"/>
            <w:vAlign w:val="center"/>
            <w:hideMark/>
          </w:tcPr>
          <w:p w:rsidR="001B6504" w:rsidRPr="009F7BBD" w:rsidRDefault="001B6504" w:rsidP="009F7BBD">
            <w:pPr>
              <w:jc w:val="center"/>
              <w:rPr>
                <w:rFonts w:ascii="Sylfaen" w:hAnsi="Sylfaen"/>
                <w:bCs/>
                <w:color w:val="000000" w:themeColor="text1"/>
              </w:rPr>
            </w:pPr>
            <w:r w:rsidRPr="009F7BBD">
              <w:rPr>
                <w:rFonts w:ascii="Sylfaen" w:hAnsi="Sylfaen"/>
                <w:bCs/>
                <w:color w:val="000000" w:themeColor="text1"/>
              </w:rPr>
              <w:t>ცხრილი (1)</w:t>
            </w:r>
          </w:p>
        </w:tc>
        <w:tc>
          <w:tcPr>
            <w:tcW w:w="3520" w:type="dxa"/>
            <w:shd w:val="clear" w:color="auto" w:fill="548DD4" w:themeFill="text2" w:themeFillTint="99"/>
            <w:vAlign w:val="center"/>
            <w:hideMark/>
          </w:tcPr>
          <w:p w:rsidR="001B6504" w:rsidRPr="009F7BBD" w:rsidRDefault="001B6504" w:rsidP="009F7BBD">
            <w:pPr>
              <w:jc w:val="center"/>
              <w:rPr>
                <w:rFonts w:ascii="Sylfaen" w:hAnsi="Sylfaen"/>
                <w:bCs/>
                <w:color w:val="000000" w:themeColor="text1"/>
              </w:rPr>
            </w:pPr>
            <w:r w:rsidRPr="009F7BBD">
              <w:rPr>
                <w:rFonts w:ascii="Sylfaen" w:hAnsi="Sylfaen"/>
                <w:bCs/>
                <w:color w:val="000000" w:themeColor="text1"/>
              </w:rPr>
              <w:t>ცხრილი (2)</w:t>
            </w:r>
          </w:p>
        </w:tc>
        <w:tc>
          <w:tcPr>
            <w:tcW w:w="2380" w:type="dxa"/>
            <w:shd w:val="clear" w:color="auto" w:fill="548DD4" w:themeFill="text2" w:themeFillTint="99"/>
            <w:vAlign w:val="center"/>
            <w:hideMark/>
          </w:tcPr>
          <w:p w:rsidR="001B6504" w:rsidRPr="009F7BBD" w:rsidRDefault="001B6504" w:rsidP="009F7BBD">
            <w:pPr>
              <w:jc w:val="center"/>
              <w:rPr>
                <w:rFonts w:ascii="Sylfaen" w:hAnsi="Sylfaen"/>
                <w:bCs/>
                <w:color w:val="000000" w:themeColor="text1"/>
              </w:rPr>
            </w:pPr>
            <w:r w:rsidRPr="009F7BBD">
              <w:rPr>
                <w:rFonts w:ascii="Sylfaen" w:hAnsi="Sylfaen"/>
                <w:bCs/>
                <w:color w:val="000000" w:themeColor="text1"/>
              </w:rPr>
              <w:t>კავშირის ტიპი</w:t>
            </w:r>
          </w:p>
        </w:tc>
        <w:tc>
          <w:tcPr>
            <w:tcW w:w="2920" w:type="dxa"/>
            <w:shd w:val="clear" w:color="auto" w:fill="548DD4" w:themeFill="text2" w:themeFillTint="99"/>
            <w:vAlign w:val="center"/>
            <w:hideMark/>
          </w:tcPr>
          <w:p w:rsidR="001B6504" w:rsidRPr="009F7BBD" w:rsidRDefault="001B6504" w:rsidP="009F7BBD">
            <w:pPr>
              <w:jc w:val="center"/>
              <w:rPr>
                <w:rFonts w:ascii="Sylfaen" w:hAnsi="Sylfaen"/>
                <w:bCs/>
                <w:color w:val="000000" w:themeColor="text1"/>
              </w:rPr>
            </w:pPr>
            <w:r w:rsidRPr="009F7BBD">
              <w:rPr>
                <w:rFonts w:ascii="Sylfaen" w:hAnsi="Sylfaen"/>
                <w:bCs/>
                <w:color w:val="000000" w:themeColor="text1"/>
              </w:rPr>
              <w:t>აღწერა</w:t>
            </w:r>
          </w:p>
        </w:tc>
      </w:tr>
      <w:tr w:rsidR="001B6504" w:rsidRPr="001B6504" w:rsidTr="001B6504">
        <w:trPr>
          <w:trHeight w:val="300"/>
        </w:trPr>
        <w:tc>
          <w:tcPr>
            <w:tcW w:w="7820" w:type="dxa"/>
            <w:hideMark/>
          </w:tcPr>
          <w:p w:rsidR="001B6504" w:rsidRPr="001B6504" w:rsidRDefault="001B6504">
            <w:pPr>
              <w:rPr>
                <w:rFonts w:ascii="Sylfaen" w:hAnsi="Sylfaen"/>
              </w:rPr>
            </w:pPr>
            <w:r w:rsidRPr="001B6504">
              <w:rPr>
                <w:rFonts w:ascii="Sylfaen" w:hAnsi="Sylfaen"/>
              </w:rPr>
              <w:t>FK_PH_ActivitiesByNotification_PH_Attributes_ActivityFormId</w:t>
            </w:r>
          </w:p>
        </w:tc>
        <w:tc>
          <w:tcPr>
            <w:tcW w:w="4540" w:type="dxa"/>
            <w:hideMark/>
          </w:tcPr>
          <w:p w:rsidR="001B6504" w:rsidRPr="001B6504" w:rsidRDefault="001B6504">
            <w:pPr>
              <w:rPr>
                <w:rFonts w:ascii="Sylfaen" w:hAnsi="Sylfaen"/>
              </w:rPr>
            </w:pPr>
            <w:r w:rsidRPr="001B6504">
              <w:rPr>
                <w:rFonts w:ascii="Sylfaen" w:hAnsi="Sylfaen"/>
              </w:rPr>
              <w:t>PH_ActivitiesByNotification</w:t>
            </w:r>
          </w:p>
        </w:tc>
        <w:tc>
          <w:tcPr>
            <w:tcW w:w="3520" w:type="dxa"/>
            <w:hideMark/>
          </w:tcPr>
          <w:p w:rsidR="001B6504" w:rsidRPr="001B6504" w:rsidRDefault="001B6504">
            <w:pPr>
              <w:rPr>
                <w:rFonts w:ascii="Sylfaen" w:hAnsi="Sylfaen"/>
              </w:rPr>
            </w:pPr>
            <w:r w:rsidRPr="001B6504">
              <w:rPr>
                <w:rFonts w:ascii="Sylfaen" w:hAnsi="Sylfaen"/>
              </w:rPr>
              <w:t>PH_Attributes</w:t>
            </w:r>
          </w:p>
        </w:tc>
        <w:tc>
          <w:tcPr>
            <w:tcW w:w="2380" w:type="dxa"/>
            <w:hideMark/>
          </w:tcPr>
          <w:p w:rsidR="001B6504" w:rsidRPr="001B6504" w:rsidRDefault="001B6504">
            <w:pPr>
              <w:rPr>
                <w:rFonts w:ascii="Sylfaen" w:hAnsi="Sylfaen"/>
              </w:rPr>
            </w:pPr>
            <w:r w:rsidRPr="001B6504">
              <w:rPr>
                <w:rFonts w:ascii="Sylfaen" w:hAnsi="Sylfaen"/>
              </w:rPr>
              <w:t>One To Many</w:t>
            </w:r>
          </w:p>
        </w:tc>
        <w:tc>
          <w:tcPr>
            <w:tcW w:w="2920" w:type="dxa"/>
            <w:hideMark/>
          </w:tcPr>
          <w:p w:rsidR="001B6504" w:rsidRPr="001B6504" w:rsidRDefault="001B6504">
            <w:pPr>
              <w:rPr>
                <w:rFonts w:ascii="Sylfaen" w:hAnsi="Sylfaen"/>
              </w:rPr>
            </w:pPr>
            <w:r w:rsidRPr="001B6504">
              <w:rPr>
                <w:rFonts w:ascii="Sylfaen" w:hAnsi="Sylfaen"/>
              </w:rPr>
              <w:t>არ გამოიყენება</w:t>
            </w:r>
          </w:p>
        </w:tc>
      </w:tr>
      <w:tr w:rsidR="001B6504" w:rsidRPr="001B6504" w:rsidTr="001B6504">
        <w:trPr>
          <w:trHeight w:val="1800"/>
        </w:trPr>
        <w:tc>
          <w:tcPr>
            <w:tcW w:w="7820" w:type="dxa"/>
            <w:hideMark/>
          </w:tcPr>
          <w:p w:rsidR="001B6504" w:rsidRPr="001B6504" w:rsidRDefault="001B6504">
            <w:pPr>
              <w:rPr>
                <w:rFonts w:ascii="Sylfaen" w:hAnsi="Sylfaen"/>
              </w:rPr>
            </w:pPr>
            <w:r w:rsidRPr="001B6504">
              <w:rPr>
                <w:rFonts w:ascii="Sylfaen" w:hAnsi="Sylfaen"/>
              </w:rPr>
              <w:t>FK_PH_ActivitiesByNotification_PH_Attributes_CancellationReasonId</w:t>
            </w:r>
          </w:p>
        </w:tc>
        <w:tc>
          <w:tcPr>
            <w:tcW w:w="4540" w:type="dxa"/>
            <w:hideMark/>
          </w:tcPr>
          <w:p w:rsidR="001B6504" w:rsidRPr="001B6504" w:rsidRDefault="001B6504">
            <w:pPr>
              <w:rPr>
                <w:rFonts w:ascii="Sylfaen" w:hAnsi="Sylfaen"/>
              </w:rPr>
            </w:pPr>
            <w:r w:rsidRPr="001B6504">
              <w:rPr>
                <w:rFonts w:ascii="Sylfaen" w:hAnsi="Sylfaen"/>
              </w:rPr>
              <w:t>PH_ActivitiesByNotification</w:t>
            </w:r>
          </w:p>
        </w:tc>
        <w:tc>
          <w:tcPr>
            <w:tcW w:w="3520" w:type="dxa"/>
            <w:hideMark/>
          </w:tcPr>
          <w:p w:rsidR="001B6504" w:rsidRPr="001B6504" w:rsidRDefault="001B6504">
            <w:pPr>
              <w:rPr>
                <w:rFonts w:ascii="Sylfaen" w:hAnsi="Sylfaen"/>
              </w:rPr>
            </w:pPr>
            <w:r w:rsidRPr="001B6504">
              <w:rPr>
                <w:rFonts w:ascii="Sylfaen" w:hAnsi="Sylfaen"/>
              </w:rPr>
              <w:t>PH_Attributes</w:t>
            </w:r>
          </w:p>
        </w:tc>
        <w:tc>
          <w:tcPr>
            <w:tcW w:w="2380" w:type="dxa"/>
            <w:hideMark/>
          </w:tcPr>
          <w:p w:rsidR="001B6504" w:rsidRPr="001B6504" w:rsidRDefault="001B6504">
            <w:pPr>
              <w:rPr>
                <w:rFonts w:ascii="Sylfaen" w:hAnsi="Sylfaen"/>
              </w:rPr>
            </w:pPr>
            <w:r w:rsidRPr="001B6504">
              <w:rPr>
                <w:rFonts w:ascii="Sylfaen" w:hAnsi="Sylfaen"/>
              </w:rPr>
              <w:t>One To Many</w:t>
            </w:r>
          </w:p>
        </w:tc>
        <w:tc>
          <w:tcPr>
            <w:tcW w:w="2920" w:type="dxa"/>
            <w:hideMark/>
          </w:tcPr>
          <w:p w:rsidR="001B6504" w:rsidRPr="001B6504" w:rsidRDefault="001B6504">
            <w:pPr>
              <w:rPr>
                <w:rFonts w:ascii="Sylfaen" w:hAnsi="Sylfaen"/>
              </w:rPr>
            </w:pPr>
            <w:r w:rsidRPr="001B6504">
              <w:rPr>
                <w:rFonts w:ascii="Sylfaen" w:hAnsi="Sylfaen"/>
              </w:rPr>
              <w:t>შეტყობინებას დაქვემდებარებული საქმიანობების გაუქმების მიზეზების ბმა ატრიბუტების ცხრილის გაუქმების მიზეზებთან</w:t>
            </w:r>
          </w:p>
        </w:tc>
      </w:tr>
      <w:tr w:rsidR="001B6504" w:rsidRPr="001B6504" w:rsidTr="001B6504">
        <w:trPr>
          <w:trHeight w:val="2400"/>
        </w:trPr>
        <w:tc>
          <w:tcPr>
            <w:tcW w:w="7820" w:type="dxa"/>
            <w:hideMark/>
          </w:tcPr>
          <w:p w:rsidR="001B6504" w:rsidRPr="001B6504" w:rsidRDefault="001B6504">
            <w:pPr>
              <w:rPr>
                <w:rFonts w:ascii="Sylfaen" w:hAnsi="Sylfaen"/>
              </w:rPr>
            </w:pPr>
            <w:r w:rsidRPr="001B6504">
              <w:rPr>
                <w:rFonts w:ascii="Sylfaen" w:hAnsi="Sylfaen"/>
              </w:rPr>
              <w:t>FK_PH_ActivitiesByNotification_PH_Attributes_NotificationStatusId</w:t>
            </w:r>
          </w:p>
        </w:tc>
        <w:tc>
          <w:tcPr>
            <w:tcW w:w="4540" w:type="dxa"/>
            <w:hideMark/>
          </w:tcPr>
          <w:p w:rsidR="001B6504" w:rsidRPr="001B6504" w:rsidRDefault="001B6504">
            <w:pPr>
              <w:rPr>
                <w:rFonts w:ascii="Sylfaen" w:hAnsi="Sylfaen"/>
              </w:rPr>
            </w:pPr>
            <w:r w:rsidRPr="001B6504">
              <w:rPr>
                <w:rFonts w:ascii="Sylfaen" w:hAnsi="Sylfaen"/>
              </w:rPr>
              <w:t>PH_ActivitiesByNotification</w:t>
            </w:r>
          </w:p>
        </w:tc>
        <w:tc>
          <w:tcPr>
            <w:tcW w:w="3520" w:type="dxa"/>
            <w:hideMark/>
          </w:tcPr>
          <w:p w:rsidR="001B6504" w:rsidRPr="001B6504" w:rsidRDefault="001B6504">
            <w:pPr>
              <w:rPr>
                <w:rFonts w:ascii="Sylfaen" w:hAnsi="Sylfaen"/>
              </w:rPr>
            </w:pPr>
            <w:r w:rsidRPr="001B6504">
              <w:rPr>
                <w:rFonts w:ascii="Sylfaen" w:hAnsi="Sylfaen"/>
              </w:rPr>
              <w:t>PH_Attributes</w:t>
            </w:r>
          </w:p>
        </w:tc>
        <w:tc>
          <w:tcPr>
            <w:tcW w:w="2380" w:type="dxa"/>
            <w:hideMark/>
          </w:tcPr>
          <w:p w:rsidR="001B6504" w:rsidRPr="001B6504" w:rsidRDefault="001B6504">
            <w:pPr>
              <w:rPr>
                <w:rFonts w:ascii="Sylfaen" w:hAnsi="Sylfaen"/>
              </w:rPr>
            </w:pPr>
            <w:r w:rsidRPr="001B6504">
              <w:rPr>
                <w:rFonts w:ascii="Sylfaen" w:hAnsi="Sylfaen"/>
              </w:rPr>
              <w:t>One To Many</w:t>
            </w:r>
          </w:p>
        </w:tc>
        <w:tc>
          <w:tcPr>
            <w:tcW w:w="2920" w:type="dxa"/>
            <w:hideMark/>
          </w:tcPr>
          <w:p w:rsidR="001B6504" w:rsidRPr="001B6504" w:rsidRDefault="001B6504">
            <w:pPr>
              <w:rPr>
                <w:rFonts w:ascii="Sylfaen" w:hAnsi="Sylfaen"/>
              </w:rPr>
            </w:pPr>
            <w:r w:rsidRPr="001B6504">
              <w:rPr>
                <w:rFonts w:ascii="Sylfaen" w:hAnsi="Sylfaen"/>
              </w:rPr>
              <w:t>შეტყობინებას დაქვემდებარებული საქმიანობების სტატუსების ბმა ატრიბუტების ცხრილში არსებულ შესაბამისი მნიშვნელობის სტატუსებთან</w:t>
            </w:r>
          </w:p>
        </w:tc>
      </w:tr>
      <w:tr w:rsidR="001B6504" w:rsidRPr="001B6504" w:rsidTr="001B6504">
        <w:trPr>
          <w:trHeight w:val="2400"/>
        </w:trPr>
        <w:tc>
          <w:tcPr>
            <w:tcW w:w="7820" w:type="dxa"/>
            <w:hideMark/>
          </w:tcPr>
          <w:p w:rsidR="001B6504" w:rsidRPr="001B6504" w:rsidRDefault="001B6504">
            <w:pPr>
              <w:rPr>
                <w:rFonts w:ascii="Sylfaen" w:hAnsi="Sylfaen"/>
              </w:rPr>
            </w:pPr>
            <w:r w:rsidRPr="001B6504">
              <w:rPr>
                <w:rFonts w:ascii="Sylfaen" w:hAnsi="Sylfaen"/>
              </w:rPr>
              <w:lastRenderedPageBreak/>
              <w:t>FK_PH_ActivitiesByNotification_PH_Attributes_NotificationTypeId</w:t>
            </w:r>
          </w:p>
        </w:tc>
        <w:tc>
          <w:tcPr>
            <w:tcW w:w="4540" w:type="dxa"/>
            <w:hideMark/>
          </w:tcPr>
          <w:p w:rsidR="001B6504" w:rsidRPr="001B6504" w:rsidRDefault="001B6504">
            <w:pPr>
              <w:rPr>
                <w:rFonts w:ascii="Sylfaen" w:hAnsi="Sylfaen"/>
              </w:rPr>
            </w:pPr>
            <w:r w:rsidRPr="001B6504">
              <w:rPr>
                <w:rFonts w:ascii="Sylfaen" w:hAnsi="Sylfaen"/>
              </w:rPr>
              <w:t>PH_ActivitiesByNotification</w:t>
            </w:r>
          </w:p>
        </w:tc>
        <w:tc>
          <w:tcPr>
            <w:tcW w:w="3520" w:type="dxa"/>
            <w:hideMark/>
          </w:tcPr>
          <w:p w:rsidR="001B6504" w:rsidRPr="001B6504" w:rsidRDefault="001B6504">
            <w:pPr>
              <w:rPr>
                <w:rFonts w:ascii="Sylfaen" w:hAnsi="Sylfaen"/>
              </w:rPr>
            </w:pPr>
            <w:r w:rsidRPr="001B6504">
              <w:rPr>
                <w:rFonts w:ascii="Sylfaen" w:hAnsi="Sylfaen"/>
              </w:rPr>
              <w:t>PH_Attributes</w:t>
            </w:r>
          </w:p>
        </w:tc>
        <w:tc>
          <w:tcPr>
            <w:tcW w:w="2380" w:type="dxa"/>
            <w:hideMark/>
          </w:tcPr>
          <w:p w:rsidR="001B6504" w:rsidRPr="001B6504" w:rsidRDefault="001B6504">
            <w:pPr>
              <w:rPr>
                <w:rFonts w:ascii="Sylfaen" w:hAnsi="Sylfaen"/>
              </w:rPr>
            </w:pPr>
            <w:r w:rsidRPr="001B6504">
              <w:rPr>
                <w:rFonts w:ascii="Sylfaen" w:hAnsi="Sylfaen"/>
              </w:rPr>
              <w:t>One To Many</w:t>
            </w:r>
          </w:p>
        </w:tc>
        <w:tc>
          <w:tcPr>
            <w:tcW w:w="2920" w:type="dxa"/>
            <w:hideMark/>
          </w:tcPr>
          <w:p w:rsidR="001B6504" w:rsidRPr="001B6504" w:rsidRDefault="001B6504">
            <w:pPr>
              <w:rPr>
                <w:rFonts w:ascii="Sylfaen" w:hAnsi="Sylfaen"/>
              </w:rPr>
            </w:pPr>
            <w:r w:rsidRPr="001B6504">
              <w:rPr>
                <w:rFonts w:ascii="Sylfaen" w:hAnsi="Sylfaen"/>
              </w:rPr>
              <w:t>შეტყობინებას დაქვემდებარებული საქმიანობების შეტყობინების ტიპების ბმა ატრიბუტების ცხრილში არსებულ შესაბამისი მნიშვნელობის შეტყობინების ტიპებთან</w:t>
            </w:r>
          </w:p>
        </w:tc>
      </w:tr>
      <w:tr w:rsidR="001B6504" w:rsidRPr="001B6504" w:rsidTr="001B6504">
        <w:trPr>
          <w:trHeight w:val="1500"/>
        </w:trPr>
        <w:tc>
          <w:tcPr>
            <w:tcW w:w="7820" w:type="dxa"/>
            <w:hideMark/>
          </w:tcPr>
          <w:p w:rsidR="001B6504" w:rsidRPr="001B6504" w:rsidRDefault="001B6504">
            <w:pPr>
              <w:rPr>
                <w:rFonts w:ascii="Sylfaen" w:hAnsi="Sylfaen"/>
              </w:rPr>
            </w:pPr>
            <w:r w:rsidRPr="001B6504">
              <w:rPr>
                <w:rFonts w:ascii="Sylfaen" w:hAnsi="Sylfaen"/>
              </w:rPr>
              <w:t>FK_PH_ActivitiesByNotification_PH_Drugstores_BranchId</w:t>
            </w:r>
          </w:p>
        </w:tc>
        <w:tc>
          <w:tcPr>
            <w:tcW w:w="4540" w:type="dxa"/>
            <w:hideMark/>
          </w:tcPr>
          <w:p w:rsidR="001B6504" w:rsidRPr="001B6504" w:rsidRDefault="001B6504">
            <w:pPr>
              <w:rPr>
                <w:rFonts w:ascii="Sylfaen" w:hAnsi="Sylfaen"/>
              </w:rPr>
            </w:pPr>
            <w:r w:rsidRPr="001B6504">
              <w:rPr>
                <w:rFonts w:ascii="Sylfaen" w:hAnsi="Sylfaen"/>
              </w:rPr>
              <w:t>PH_ActivitiesByNotification</w:t>
            </w:r>
          </w:p>
        </w:tc>
        <w:tc>
          <w:tcPr>
            <w:tcW w:w="3520" w:type="dxa"/>
            <w:hideMark/>
          </w:tcPr>
          <w:p w:rsidR="001B6504" w:rsidRPr="001B6504" w:rsidRDefault="001B6504">
            <w:pPr>
              <w:rPr>
                <w:rFonts w:ascii="Sylfaen" w:hAnsi="Sylfaen"/>
              </w:rPr>
            </w:pPr>
            <w:r w:rsidRPr="001B6504">
              <w:rPr>
                <w:rFonts w:ascii="Sylfaen" w:hAnsi="Sylfaen"/>
              </w:rPr>
              <w:t>PH_Drugstores</w:t>
            </w:r>
          </w:p>
        </w:tc>
        <w:tc>
          <w:tcPr>
            <w:tcW w:w="2380" w:type="dxa"/>
            <w:hideMark/>
          </w:tcPr>
          <w:p w:rsidR="001B6504" w:rsidRPr="001B6504" w:rsidRDefault="001B6504">
            <w:pPr>
              <w:rPr>
                <w:rFonts w:ascii="Sylfaen" w:hAnsi="Sylfaen"/>
              </w:rPr>
            </w:pPr>
            <w:r w:rsidRPr="001B6504">
              <w:rPr>
                <w:rFonts w:ascii="Sylfaen" w:hAnsi="Sylfaen"/>
              </w:rPr>
              <w:t>One To Many</w:t>
            </w:r>
          </w:p>
        </w:tc>
        <w:tc>
          <w:tcPr>
            <w:tcW w:w="2920" w:type="dxa"/>
            <w:hideMark/>
          </w:tcPr>
          <w:p w:rsidR="001B6504" w:rsidRPr="001B6504" w:rsidRDefault="001B6504">
            <w:pPr>
              <w:rPr>
                <w:rFonts w:ascii="Sylfaen" w:hAnsi="Sylfaen"/>
              </w:rPr>
            </w:pPr>
            <w:r w:rsidRPr="001B6504">
              <w:rPr>
                <w:rFonts w:ascii="Sylfaen" w:hAnsi="Sylfaen"/>
              </w:rPr>
              <w:t>შეტყობინებას დაქვემდებარებული საქმიანობების ფილიალის ბმა ფარმაცევტულ დაწესებულებებთან</w:t>
            </w:r>
          </w:p>
        </w:tc>
      </w:tr>
      <w:tr w:rsidR="001B6504" w:rsidRPr="001B6504" w:rsidTr="001B6504">
        <w:trPr>
          <w:trHeight w:val="1500"/>
        </w:trPr>
        <w:tc>
          <w:tcPr>
            <w:tcW w:w="7820" w:type="dxa"/>
            <w:hideMark/>
          </w:tcPr>
          <w:p w:rsidR="001B6504" w:rsidRPr="001B6504" w:rsidRDefault="001B6504">
            <w:pPr>
              <w:rPr>
                <w:rFonts w:ascii="Sylfaen" w:hAnsi="Sylfaen"/>
              </w:rPr>
            </w:pPr>
            <w:r w:rsidRPr="001B6504">
              <w:rPr>
                <w:rFonts w:ascii="Sylfaen" w:hAnsi="Sylfaen"/>
              </w:rPr>
              <w:t>FK_PH_ActivitiesByNotification_PH_Drugstores_DrugstoreId</w:t>
            </w:r>
          </w:p>
        </w:tc>
        <w:tc>
          <w:tcPr>
            <w:tcW w:w="4540" w:type="dxa"/>
            <w:hideMark/>
          </w:tcPr>
          <w:p w:rsidR="001B6504" w:rsidRPr="001B6504" w:rsidRDefault="001B6504">
            <w:pPr>
              <w:rPr>
                <w:rFonts w:ascii="Sylfaen" w:hAnsi="Sylfaen"/>
              </w:rPr>
            </w:pPr>
            <w:r w:rsidRPr="001B6504">
              <w:rPr>
                <w:rFonts w:ascii="Sylfaen" w:hAnsi="Sylfaen"/>
              </w:rPr>
              <w:t>PH_ActivitiesByNotification</w:t>
            </w:r>
          </w:p>
        </w:tc>
        <w:tc>
          <w:tcPr>
            <w:tcW w:w="3520" w:type="dxa"/>
            <w:hideMark/>
          </w:tcPr>
          <w:p w:rsidR="001B6504" w:rsidRPr="001B6504" w:rsidRDefault="001B6504">
            <w:pPr>
              <w:rPr>
                <w:rFonts w:ascii="Sylfaen" w:hAnsi="Sylfaen"/>
              </w:rPr>
            </w:pPr>
            <w:r w:rsidRPr="001B6504">
              <w:rPr>
                <w:rFonts w:ascii="Sylfaen" w:hAnsi="Sylfaen"/>
              </w:rPr>
              <w:t>PH_Drugstores</w:t>
            </w:r>
          </w:p>
        </w:tc>
        <w:tc>
          <w:tcPr>
            <w:tcW w:w="2380" w:type="dxa"/>
            <w:hideMark/>
          </w:tcPr>
          <w:p w:rsidR="001B6504" w:rsidRPr="001B6504" w:rsidRDefault="001B6504">
            <w:pPr>
              <w:rPr>
                <w:rFonts w:ascii="Sylfaen" w:hAnsi="Sylfaen"/>
              </w:rPr>
            </w:pPr>
            <w:r w:rsidRPr="001B6504">
              <w:rPr>
                <w:rFonts w:ascii="Sylfaen" w:hAnsi="Sylfaen"/>
              </w:rPr>
              <w:t>One To Many</w:t>
            </w:r>
          </w:p>
        </w:tc>
        <w:tc>
          <w:tcPr>
            <w:tcW w:w="2920" w:type="dxa"/>
            <w:hideMark/>
          </w:tcPr>
          <w:p w:rsidR="001B6504" w:rsidRPr="001B6504" w:rsidRDefault="001B6504">
            <w:pPr>
              <w:rPr>
                <w:rFonts w:ascii="Sylfaen" w:hAnsi="Sylfaen"/>
              </w:rPr>
            </w:pPr>
            <w:r w:rsidRPr="001B6504">
              <w:rPr>
                <w:rFonts w:ascii="Sylfaen" w:hAnsi="Sylfaen"/>
              </w:rPr>
              <w:t>შეტყობინებას დაქვემდებარებული საქმიანობების სათაოს ბმა ფარმაცევტულ დაწესებულებებთან</w:t>
            </w:r>
          </w:p>
        </w:tc>
      </w:tr>
      <w:tr w:rsidR="001B6504" w:rsidRPr="001B6504" w:rsidTr="001B6504">
        <w:trPr>
          <w:trHeight w:val="2400"/>
        </w:trPr>
        <w:tc>
          <w:tcPr>
            <w:tcW w:w="7820" w:type="dxa"/>
            <w:hideMark/>
          </w:tcPr>
          <w:p w:rsidR="001B6504" w:rsidRPr="001B6504" w:rsidRDefault="001B6504">
            <w:pPr>
              <w:rPr>
                <w:rFonts w:ascii="Sylfaen" w:hAnsi="Sylfaen"/>
              </w:rPr>
            </w:pPr>
            <w:r w:rsidRPr="001B6504">
              <w:rPr>
                <w:rFonts w:ascii="Sylfaen" w:hAnsi="Sylfaen"/>
              </w:rPr>
              <w:t>FK_PH_ActivitiesByPermission_PH_Attributes_CancellationReasonId</w:t>
            </w:r>
          </w:p>
        </w:tc>
        <w:tc>
          <w:tcPr>
            <w:tcW w:w="4540" w:type="dxa"/>
            <w:hideMark/>
          </w:tcPr>
          <w:p w:rsidR="001B6504" w:rsidRPr="001B6504" w:rsidRDefault="001B6504">
            <w:pPr>
              <w:rPr>
                <w:rFonts w:ascii="Sylfaen" w:hAnsi="Sylfaen"/>
              </w:rPr>
            </w:pPr>
            <w:r w:rsidRPr="001B6504">
              <w:rPr>
                <w:rFonts w:ascii="Sylfaen" w:hAnsi="Sylfaen"/>
              </w:rPr>
              <w:t>PH_ActivitiesByPermission</w:t>
            </w:r>
          </w:p>
        </w:tc>
        <w:tc>
          <w:tcPr>
            <w:tcW w:w="3520" w:type="dxa"/>
            <w:hideMark/>
          </w:tcPr>
          <w:p w:rsidR="001B6504" w:rsidRPr="001B6504" w:rsidRDefault="001B6504">
            <w:pPr>
              <w:rPr>
                <w:rFonts w:ascii="Sylfaen" w:hAnsi="Sylfaen"/>
              </w:rPr>
            </w:pPr>
            <w:r w:rsidRPr="001B6504">
              <w:rPr>
                <w:rFonts w:ascii="Sylfaen" w:hAnsi="Sylfaen"/>
              </w:rPr>
              <w:t>PH_Attributes</w:t>
            </w:r>
          </w:p>
        </w:tc>
        <w:tc>
          <w:tcPr>
            <w:tcW w:w="2380" w:type="dxa"/>
            <w:hideMark/>
          </w:tcPr>
          <w:p w:rsidR="001B6504" w:rsidRPr="001B6504" w:rsidRDefault="001B6504">
            <w:pPr>
              <w:rPr>
                <w:rFonts w:ascii="Sylfaen" w:hAnsi="Sylfaen"/>
              </w:rPr>
            </w:pPr>
            <w:r w:rsidRPr="001B6504">
              <w:rPr>
                <w:rFonts w:ascii="Sylfaen" w:hAnsi="Sylfaen"/>
              </w:rPr>
              <w:t>One To Many</w:t>
            </w:r>
          </w:p>
        </w:tc>
        <w:tc>
          <w:tcPr>
            <w:tcW w:w="2920" w:type="dxa"/>
            <w:hideMark/>
          </w:tcPr>
          <w:p w:rsidR="001B6504" w:rsidRPr="001B6504" w:rsidRDefault="001B6504">
            <w:pPr>
              <w:rPr>
                <w:rFonts w:ascii="Sylfaen" w:hAnsi="Sylfaen"/>
              </w:rPr>
            </w:pPr>
            <w:r w:rsidRPr="001B6504">
              <w:rPr>
                <w:rFonts w:ascii="Sylfaen" w:hAnsi="Sylfaen"/>
              </w:rPr>
              <w:t xml:space="preserve">ნებართვას დაქვემდებარებული საქმიანობების გაუქმების მიზეზების ბმა ატრიბუტების ცხრილში </w:t>
            </w:r>
            <w:r w:rsidRPr="001B6504">
              <w:rPr>
                <w:rFonts w:ascii="Sylfaen" w:hAnsi="Sylfaen"/>
              </w:rPr>
              <w:lastRenderedPageBreak/>
              <w:t>არსებული შესაბამისი მნიშვნელობის მქონე გაუქმების მიზეზებთან</w:t>
            </w:r>
          </w:p>
        </w:tc>
      </w:tr>
      <w:tr w:rsidR="001B6504" w:rsidRPr="001B6504" w:rsidTr="001B6504">
        <w:trPr>
          <w:trHeight w:val="2700"/>
        </w:trPr>
        <w:tc>
          <w:tcPr>
            <w:tcW w:w="7820" w:type="dxa"/>
            <w:hideMark/>
          </w:tcPr>
          <w:p w:rsidR="001B6504" w:rsidRPr="001B6504" w:rsidRDefault="001B6504">
            <w:pPr>
              <w:rPr>
                <w:rFonts w:ascii="Sylfaen" w:hAnsi="Sylfaen"/>
              </w:rPr>
            </w:pPr>
            <w:r w:rsidRPr="001B6504">
              <w:rPr>
                <w:rFonts w:ascii="Sylfaen" w:hAnsi="Sylfaen"/>
              </w:rPr>
              <w:lastRenderedPageBreak/>
              <w:t>FK_PH_ActivitiesByPermission_PH_Attributes_OrganizationTypeId</w:t>
            </w:r>
          </w:p>
        </w:tc>
        <w:tc>
          <w:tcPr>
            <w:tcW w:w="4540" w:type="dxa"/>
            <w:hideMark/>
          </w:tcPr>
          <w:p w:rsidR="001B6504" w:rsidRPr="001B6504" w:rsidRDefault="001B6504">
            <w:pPr>
              <w:rPr>
                <w:rFonts w:ascii="Sylfaen" w:hAnsi="Sylfaen"/>
              </w:rPr>
            </w:pPr>
            <w:r w:rsidRPr="001B6504">
              <w:rPr>
                <w:rFonts w:ascii="Sylfaen" w:hAnsi="Sylfaen"/>
              </w:rPr>
              <w:t>PH_ActivitiesByPermission</w:t>
            </w:r>
          </w:p>
        </w:tc>
        <w:tc>
          <w:tcPr>
            <w:tcW w:w="3520" w:type="dxa"/>
            <w:hideMark/>
          </w:tcPr>
          <w:p w:rsidR="001B6504" w:rsidRPr="001B6504" w:rsidRDefault="001B6504">
            <w:pPr>
              <w:rPr>
                <w:rFonts w:ascii="Sylfaen" w:hAnsi="Sylfaen"/>
              </w:rPr>
            </w:pPr>
            <w:r w:rsidRPr="001B6504">
              <w:rPr>
                <w:rFonts w:ascii="Sylfaen" w:hAnsi="Sylfaen"/>
              </w:rPr>
              <w:t>PH_Attributes</w:t>
            </w:r>
          </w:p>
        </w:tc>
        <w:tc>
          <w:tcPr>
            <w:tcW w:w="2380" w:type="dxa"/>
            <w:hideMark/>
          </w:tcPr>
          <w:p w:rsidR="001B6504" w:rsidRPr="001B6504" w:rsidRDefault="001B6504">
            <w:pPr>
              <w:rPr>
                <w:rFonts w:ascii="Sylfaen" w:hAnsi="Sylfaen"/>
              </w:rPr>
            </w:pPr>
            <w:r w:rsidRPr="001B6504">
              <w:rPr>
                <w:rFonts w:ascii="Sylfaen" w:hAnsi="Sylfaen"/>
              </w:rPr>
              <w:t>One To Many</w:t>
            </w:r>
          </w:p>
        </w:tc>
        <w:tc>
          <w:tcPr>
            <w:tcW w:w="2920" w:type="dxa"/>
            <w:hideMark/>
          </w:tcPr>
          <w:p w:rsidR="001B6504" w:rsidRPr="001B6504" w:rsidRDefault="001B6504">
            <w:pPr>
              <w:rPr>
                <w:rFonts w:ascii="Sylfaen" w:hAnsi="Sylfaen"/>
              </w:rPr>
            </w:pPr>
            <w:r w:rsidRPr="001B6504">
              <w:rPr>
                <w:rFonts w:ascii="Sylfaen" w:hAnsi="Sylfaen"/>
              </w:rPr>
              <w:t>ნებართვას დაქვემდებარებული საქმიანობების ორგანიზაციის ტიპების ბმა ატრიბუტების ცხრილში არებული შესაბამისი მნიშვნელობის მქონე ორგანიზაციის ტიპებთან</w:t>
            </w:r>
          </w:p>
        </w:tc>
      </w:tr>
      <w:tr w:rsidR="001B6504" w:rsidRPr="001B6504" w:rsidTr="001B6504">
        <w:trPr>
          <w:trHeight w:val="2400"/>
        </w:trPr>
        <w:tc>
          <w:tcPr>
            <w:tcW w:w="7820" w:type="dxa"/>
            <w:hideMark/>
          </w:tcPr>
          <w:p w:rsidR="001B6504" w:rsidRPr="001B6504" w:rsidRDefault="001B6504">
            <w:pPr>
              <w:rPr>
                <w:rFonts w:ascii="Sylfaen" w:hAnsi="Sylfaen"/>
              </w:rPr>
            </w:pPr>
            <w:r w:rsidRPr="001B6504">
              <w:rPr>
                <w:rFonts w:ascii="Sylfaen" w:hAnsi="Sylfaen"/>
              </w:rPr>
              <w:t>FK_PH_ActivitiesByPermission_PH_Attributes_PermissionStatusId</w:t>
            </w:r>
          </w:p>
        </w:tc>
        <w:tc>
          <w:tcPr>
            <w:tcW w:w="4540" w:type="dxa"/>
            <w:hideMark/>
          </w:tcPr>
          <w:p w:rsidR="001B6504" w:rsidRPr="001B6504" w:rsidRDefault="001B6504">
            <w:pPr>
              <w:rPr>
                <w:rFonts w:ascii="Sylfaen" w:hAnsi="Sylfaen"/>
              </w:rPr>
            </w:pPr>
            <w:r w:rsidRPr="001B6504">
              <w:rPr>
                <w:rFonts w:ascii="Sylfaen" w:hAnsi="Sylfaen"/>
              </w:rPr>
              <w:t>PH_ActivitiesByPermission</w:t>
            </w:r>
          </w:p>
        </w:tc>
        <w:tc>
          <w:tcPr>
            <w:tcW w:w="3520" w:type="dxa"/>
            <w:hideMark/>
          </w:tcPr>
          <w:p w:rsidR="001B6504" w:rsidRPr="001B6504" w:rsidRDefault="001B6504">
            <w:pPr>
              <w:rPr>
                <w:rFonts w:ascii="Sylfaen" w:hAnsi="Sylfaen"/>
              </w:rPr>
            </w:pPr>
            <w:r w:rsidRPr="001B6504">
              <w:rPr>
                <w:rFonts w:ascii="Sylfaen" w:hAnsi="Sylfaen"/>
              </w:rPr>
              <w:t>PH_Attributes</w:t>
            </w:r>
          </w:p>
        </w:tc>
        <w:tc>
          <w:tcPr>
            <w:tcW w:w="2380" w:type="dxa"/>
            <w:hideMark/>
          </w:tcPr>
          <w:p w:rsidR="001B6504" w:rsidRPr="001B6504" w:rsidRDefault="001B6504">
            <w:pPr>
              <w:rPr>
                <w:rFonts w:ascii="Sylfaen" w:hAnsi="Sylfaen"/>
              </w:rPr>
            </w:pPr>
            <w:r w:rsidRPr="001B6504">
              <w:rPr>
                <w:rFonts w:ascii="Sylfaen" w:hAnsi="Sylfaen"/>
              </w:rPr>
              <w:t>One To Many</w:t>
            </w:r>
          </w:p>
        </w:tc>
        <w:tc>
          <w:tcPr>
            <w:tcW w:w="2920" w:type="dxa"/>
            <w:hideMark/>
          </w:tcPr>
          <w:p w:rsidR="001B6504" w:rsidRPr="001B6504" w:rsidRDefault="001B6504">
            <w:pPr>
              <w:rPr>
                <w:rFonts w:ascii="Sylfaen" w:hAnsi="Sylfaen"/>
              </w:rPr>
            </w:pPr>
            <w:r w:rsidRPr="001B6504">
              <w:rPr>
                <w:rFonts w:ascii="Sylfaen" w:hAnsi="Sylfaen"/>
              </w:rPr>
              <w:t>ნებართვას დაქვემდებარებული საქმიანობების სტატუსების ბმა ატრიბუტების ცხრილში არსებული შესაბამისი მნიშვნელობის მქონე სტატუსებთან</w:t>
            </w:r>
          </w:p>
        </w:tc>
      </w:tr>
      <w:tr w:rsidR="001B6504" w:rsidRPr="001B6504" w:rsidTr="001B6504">
        <w:trPr>
          <w:trHeight w:val="1500"/>
        </w:trPr>
        <w:tc>
          <w:tcPr>
            <w:tcW w:w="7820" w:type="dxa"/>
            <w:hideMark/>
          </w:tcPr>
          <w:p w:rsidR="001B6504" w:rsidRPr="001B6504" w:rsidRDefault="001B6504">
            <w:pPr>
              <w:rPr>
                <w:rFonts w:ascii="Sylfaen" w:hAnsi="Sylfaen"/>
              </w:rPr>
            </w:pPr>
            <w:r w:rsidRPr="001B6504">
              <w:rPr>
                <w:rFonts w:ascii="Sylfaen" w:hAnsi="Sylfaen"/>
              </w:rPr>
              <w:t>FK_PH_ActivitiesByPermission_PH_Drugstores_BranchId</w:t>
            </w:r>
          </w:p>
        </w:tc>
        <w:tc>
          <w:tcPr>
            <w:tcW w:w="4540" w:type="dxa"/>
            <w:hideMark/>
          </w:tcPr>
          <w:p w:rsidR="001B6504" w:rsidRPr="001B6504" w:rsidRDefault="001B6504">
            <w:pPr>
              <w:rPr>
                <w:rFonts w:ascii="Sylfaen" w:hAnsi="Sylfaen"/>
              </w:rPr>
            </w:pPr>
            <w:r w:rsidRPr="001B6504">
              <w:rPr>
                <w:rFonts w:ascii="Sylfaen" w:hAnsi="Sylfaen"/>
              </w:rPr>
              <w:t>PH_ActivitiesByPermission</w:t>
            </w:r>
          </w:p>
        </w:tc>
        <w:tc>
          <w:tcPr>
            <w:tcW w:w="3520" w:type="dxa"/>
            <w:hideMark/>
          </w:tcPr>
          <w:p w:rsidR="001B6504" w:rsidRPr="001B6504" w:rsidRDefault="001B6504">
            <w:pPr>
              <w:rPr>
                <w:rFonts w:ascii="Sylfaen" w:hAnsi="Sylfaen"/>
              </w:rPr>
            </w:pPr>
            <w:r w:rsidRPr="001B6504">
              <w:rPr>
                <w:rFonts w:ascii="Sylfaen" w:hAnsi="Sylfaen"/>
              </w:rPr>
              <w:t>PH_Drugstores</w:t>
            </w:r>
          </w:p>
        </w:tc>
        <w:tc>
          <w:tcPr>
            <w:tcW w:w="2380" w:type="dxa"/>
            <w:hideMark/>
          </w:tcPr>
          <w:p w:rsidR="001B6504" w:rsidRPr="001B6504" w:rsidRDefault="001B6504">
            <w:pPr>
              <w:rPr>
                <w:rFonts w:ascii="Sylfaen" w:hAnsi="Sylfaen"/>
              </w:rPr>
            </w:pPr>
            <w:r w:rsidRPr="001B6504">
              <w:rPr>
                <w:rFonts w:ascii="Sylfaen" w:hAnsi="Sylfaen"/>
              </w:rPr>
              <w:t>One To Many</w:t>
            </w:r>
          </w:p>
        </w:tc>
        <w:tc>
          <w:tcPr>
            <w:tcW w:w="2920" w:type="dxa"/>
            <w:hideMark/>
          </w:tcPr>
          <w:p w:rsidR="001B6504" w:rsidRPr="001B6504" w:rsidRDefault="001B6504">
            <w:pPr>
              <w:rPr>
                <w:rFonts w:ascii="Sylfaen" w:hAnsi="Sylfaen"/>
              </w:rPr>
            </w:pPr>
            <w:r w:rsidRPr="001B6504">
              <w:rPr>
                <w:rFonts w:ascii="Sylfaen" w:hAnsi="Sylfaen"/>
              </w:rPr>
              <w:t>ნებართვას დაქვმედებარებული საქმიანობების ფილიალის ბმა ფარმაცევტულ დაწესებულ</w:t>
            </w:r>
            <w:r w:rsidRPr="001B6504">
              <w:rPr>
                <w:rFonts w:ascii="Sylfaen" w:hAnsi="Sylfaen"/>
              </w:rPr>
              <w:lastRenderedPageBreak/>
              <w:t>ებებთან</w:t>
            </w:r>
          </w:p>
        </w:tc>
      </w:tr>
      <w:tr w:rsidR="001B6504" w:rsidRPr="001B6504" w:rsidTr="001B6504">
        <w:trPr>
          <w:trHeight w:val="1500"/>
        </w:trPr>
        <w:tc>
          <w:tcPr>
            <w:tcW w:w="7820" w:type="dxa"/>
            <w:hideMark/>
          </w:tcPr>
          <w:p w:rsidR="001B6504" w:rsidRPr="001B6504" w:rsidRDefault="001B6504">
            <w:pPr>
              <w:rPr>
                <w:rFonts w:ascii="Sylfaen" w:hAnsi="Sylfaen"/>
              </w:rPr>
            </w:pPr>
            <w:r w:rsidRPr="001B6504">
              <w:rPr>
                <w:rFonts w:ascii="Sylfaen" w:hAnsi="Sylfaen"/>
              </w:rPr>
              <w:lastRenderedPageBreak/>
              <w:t>FK_PH_ActivitiesByPermission_PH_Drugstores_DrugstoreId</w:t>
            </w:r>
          </w:p>
        </w:tc>
        <w:tc>
          <w:tcPr>
            <w:tcW w:w="4540" w:type="dxa"/>
            <w:hideMark/>
          </w:tcPr>
          <w:p w:rsidR="001B6504" w:rsidRPr="001B6504" w:rsidRDefault="001B6504">
            <w:pPr>
              <w:rPr>
                <w:rFonts w:ascii="Sylfaen" w:hAnsi="Sylfaen"/>
              </w:rPr>
            </w:pPr>
            <w:r w:rsidRPr="001B6504">
              <w:rPr>
                <w:rFonts w:ascii="Sylfaen" w:hAnsi="Sylfaen"/>
              </w:rPr>
              <w:t>PH_ActivitiesByPermission</w:t>
            </w:r>
          </w:p>
        </w:tc>
        <w:tc>
          <w:tcPr>
            <w:tcW w:w="3520" w:type="dxa"/>
            <w:hideMark/>
          </w:tcPr>
          <w:p w:rsidR="001B6504" w:rsidRPr="001B6504" w:rsidRDefault="001B6504">
            <w:pPr>
              <w:rPr>
                <w:rFonts w:ascii="Sylfaen" w:hAnsi="Sylfaen"/>
              </w:rPr>
            </w:pPr>
            <w:r w:rsidRPr="001B6504">
              <w:rPr>
                <w:rFonts w:ascii="Sylfaen" w:hAnsi="Sylfaen"/>
              </w:rPr>
              <w:t>PH_Drugstores</w:t>
            </w:r>
          </w:p>
        </w:tc>
        <w:tc>
          <w:tcPr>
            <w:tcW w:w="2380" w:type="dxa"/>
            <w:hideMark/>
          </w:tcPr>
          <w:p w:rsidR="001B6504" w:rsidRPr="001B6504" w:rsidRDefault="001B6504">
            <w:pPr>
              <w:rPr>
                <w:rFonts w:ascii="Sylfaen" w:hAnsi="Sylfaen"/>
              </w:rPr>
            </w:pPr>
            <w:r w:rsidRPr="001B6504">
              <w:rPr>
                <w:rFonts w:ascii="Sylfaen" w:hAnsi="Sylfaen"/>
              </w:rPr>
              <w:t>One To Many</w:t>
            </w:r>
          </w:p>
        </w:tc>
        <w:tc>
          <w:tcPr>
            <w:tcW w:w="2920" w:type="dxa"/>
            <w:hideMark/>
          </w:tcPr>
          <w:p w:rsidR="001B6504" w:rsidRPr="001B6504" w:rsidRDefault="001B6504">
            <w:pPr>
              <w:rPr>
                <w:rFonts w:ascii="Sylfaen" w:hAnsi="Sylfaen"/>
              </w:rPr>
            </w:pPr>
            <w:r w:rsidRPr="001B6504">
              <w:rPr>
                <w:rFonts w:ascii="Sylfaen" w:hAnsi="Sylfaen"/>
              </w:rPr>
              <w:t>ნებართვას დაქვემდებარებული საქმიანობების სათაოს ბმა ფარმაცევტულ დაწესებულებებთან</w:t>
            </w:r>
          </w:p>
        </w:tc>
      </w:tr>
      <w:tr w:rsidR="001B6504" w:rsidRPr="001B6504" w:rsidTr="001B6504">
        <w:trPr>
          <w:trHeight w:val="1200"/>
        </w:trPr>
        <w:tc>
          <w:tcPr>
            <w:tcW w:w="7820" w:type="dxa"/>
            <w:hideMark/>
          </w:tcPr>
          <w:p w:rsidR="001B6504" w:rsidRPr="001B6504" w:rsidRDefault="001B6504">
            <w:pPr>
              <w:rPr>
                <w:rFonts w:ascii="Sylfaen" w:hAnsi="Sylfaen"/>
              </w:rPr>
            </w:pPr>
            <w:r w:rsidRPr="001B6504">
              <w:rPr>
                <w:rFonts w:ascii="Sylfaen" w:hAnsi="Sylfaen"/>
              </w:rPr>
              <w:t>FK_PH_Appendix_PH_ActivitiesByPermission</w:t>
            </w:r>
          </w:p>
        </w:tc>
        <w:tc>
          <w:tcPr>
            <w:tcW w:w="4540" w:type="dxa"/>
            <w:hideMark/>
          </w:tcPr>
          <w:p w:rsidR="001B6504" w:rsidRPr="001B6504" w:rsidRDefault="001B6504">
            <w:pPr>
              <w:rPr>
                <w:rFonts w:ascii="Sylfaen" w:hAnsi="Sylfaen"/>
              </w:rPr>
            </w:pPr>
            <w:r w:rsidRPr="001B6504">
              <w:rPr>
                <w:rFonts w:ascii="Sylfaen" w:hAnsi="Sylfaen"/>
              </w:rPr>
              <w:t>PH_Appendix</w:t>
            </w:r>
          </w:p>
        </w:tc>
        <w:tc>
          <w:tcPr>
            <w:tcW w:w="3520" w:type="dxa"/>
            <w:hideMark/>
          </w:tcPr>
          <w:p w:rsidR="001B6504" w:rsidRPr="001B6504" w:rsidRDefault="001B6504">
            <w:pPr>
              <w:rPr>
                <w:rFonts w:ascii="Sylfaen" w:hAnsi="Sylfaen"/>
              </w:rPr>
            </w:pPr>
            <w:r w:rsidRPr="001B6504">
              <w:rPr>
                <w:rFonts w:ascii="Sylfaen" w:hAnsi="Sylfaen"/>
              </w:rPr>
              <w:t>PH_ActivitiesByPermission</w:t>
            </w:r>
          </w:p>
        </w:tc>
        <w:tc>
          <w:tcPr>
            <w:tcW w:w="2380" w:type="dxa"/>
            <w:hideMark/>
          </w:tcPr>
          <w:p w:rsidR="001B6504" w:rsidRPr="001B6504" w:rsidRDefault="001B6504">
            <w:pPr>
              <w:rPr>
                <w:rFonts w:ascii="Sylfaen" w:hAnsi="Sylfaen"/>
              </w:rPr>
            </w:pPr>
            <w:r w:rsidRPr="001B6504">
              <w:rPr>
                <w:rFonts w:ascii="Sylfaen" w:hAnsi="Sylfaen"/>
              </w:rPr>
              <w:t>One To Many</w:t>
            </w:r>
          </w:p>
        </w:tc>
        <w:tc>
          <w:tcPr>
            <w:tcW w:w="2920" w:type="dxa"/>
            <w:hideMark/>
          </w:tcPr>
          <w:p w:rsidR="001B6504" w:rsidRPr="001B6504" w:rsidRDefault="001B6504">
            <w:pPr>
              <w:rPr>
                <w:rFonts w:ascii="Sylfaen" w:hAnsi="Sylfaen"/>
              </w:rPr>
            </w:pPr>
            <w:r w:rsidRPr="001B6504">
              <w:rPr>
                <w:rFonts w:ascii="Sylfaen" w:hAnsi="Sylfaen"/>
              </w:rPr>
              <w:t>დანართების ბმა ნებართვას დაქვემდებარებულ საქმიანობებთან</w:t>
            </w:r>
          </w:p>
        </w:tc>
      </w:tr>
      <w:tr w:rsidR="001B6504" w:rsidRPr="001B6504" w:rsidTr="001B6504">
        <w:trPr>
          <w:trHeight w:val="1500"/>
        </w:trPr>
        <w:tc>
          <w:tcPr>
            <w:tcW w:w="7820" w:type="dxa"/>
            <w:hideMark/>
          </w:tcPr>
          <w:p w:rsidR="001B6504" w:rsidRPr="001B6504" w:rsidRDefault="001B6504">
            <w:pPr>
              <w:rPr>
                <w:rFonts w:ascii="Sylfaen" w:hAnsi="Sylfaen"/>
              </w:rPr>
            </w:pPr>
            <w:r w:rsidRPr="001B6504">
              <w:rPr>
                <w:rFonts w:ascii="Sylfaen" w:hAnsi="Sylfaen"/>
              </w:rPr>
              <w:t>FK_PH_Appendix_PH_Attributes_AppendixStatusId</w:t>
            </w:r>
          </w:p>
        </w:tc>
        <w:tc>
          <w:tcPr>
            <w:tcW w:w="4540" w:type="dxa"/>
            <w:hideMark/>
          </w:tcPr>
          <w:p w:rsidR="001B6504" w:rsidRPr="001B6504" w:rsidRDefault="001B6504">
            <w:pPr>
              <w:rPr>
                <w:rFonts w:ascii="Sylfaen" w:hAnsi="Sylfaen"/>
              </w:rPr>
            </w:pPr>
            <w:r w:rsidRPr="001B6504">
              <w:rPr>
                <w:rFonts w:ascii="Sylfaen" w:hAnsi="Sylfaen"/>
              </w:rPr>
              <w:t>PH_Appendix</w:t>
            </w:r>
          </w:p>
        </w:tc>
        <w:tc>
          <w:tcPr>
            <w:tcW w:w="3520" w:type="dxa"/>
            <w:hideMark/>
          </w:tcPr>
          <w:p w:rsidR="001B6504" w:rsidRPr="001B6504" w:rsidRDefault="001B6504">
            <w:pPr>
              <w:rPr>
                <w:rFonts w:ascii="Sylfaen" w:hAnsi="Sylfaen"/>
              </w:rPr>
            </w:pPr>
            <w:r w:rsidRPr="001B6504">
              <w:rPr>
                <w:rFonts w:ascii="Sylfaen" w:hAnsi="Sylfaen"/>
              </w:rPr>
              <w:t>PH_Attributes</w:t>
            </w:r>
          </w:p>
        </w:tc>
        <w:tc>
          <w:tcPr>
            <w:tcW w:w="2380" w:type="dxa"/>
            <w:hideMark/>
          </w:tcPr>
          <w:p w:rsidR="001B6504" w:rsidRPr="001B6504" w:rsidRDefault="001B6504">
            <w:pPr>
              <w:rPr>
                <w:rFonts w:ascii="Sylfaen" w:hAnsi="Sylfaen"/>
              </w:rPr>
            </w:pPr>
            <w:r w:rsidRPr="001B6504">
              <w:rPr>
                <w:rFonts w:ascii="Sylfaen" w:hAnsi="Sylfaen"/>
              </w:rPr>
              <w:t>One To Many</w:t>
            </w:r>
          </w:p>
        </w:tc>
        <w:tc>
          <w:tcPr>
            <w:tcW w:w="2920" w:type="dxa"/>
            <w:hideMark/>
          </w:tcPr>
          <w:p w:rsidR="001B6504" w:rsidRPr="001B6504" w:rsidRDefault="001B6504">
            <w:pPr>
              <w:rPr>
                <w:rFonts w:ascii="Sylfaen" w:hAnsi="Sylfaen"/>
              </w:rPr>
            </w:pPr>
            <w:r w:rsidRPr="001B6504">
              <w:rPr>
                <w:rFonts w:ascii="Sylfaen" w:hAnsi="Sylfaen"/>
              </w:rPr>
              <w:t>დანართის სტატუსის ბმა ატრიბუტების ცხრილში არესბულ შესაბამისი მნიშვნელობის მქონე სტატუსებთან</w:t>
            </w:r>
          </w:p>
        </w:tc>
      </w:tr>
      <w:tr w:rsidR="001B6504" w:rsidRPr="001B6504" w:rsidTr="001B6504">
        <w:trPr>
          <w:trHeight w:val="1500"/>
        </w:trPr>
        <w:tc>
          <w:tcPr>
            <w:tcW w:w="7820" w:type="dxa"/>
            <w:hideMark/>
          </w:tcPr>
          <w:p w:rsidR="001B6504" w:rsidRPr="001B6504" w:rsidRDefault="001B6504">
            <w:pPr>
              <w:rPr>
                <w:rFonts w:ascii="Sylfaen" w:hAnsi="Sylfaen"/>
              </w:rPr>
            </w:pPr>
            <w:r w:rsidRPr="001B6504">
              <w:rPr>
                <w:rFonts w:ascii="Sylfaen" w:hAnsi="Sylfaen"/>
              </w:rPr>
              <w:t>FK_PH_Appendix_PH_Attributes_AppendixType</w:t>
            </w:r>
          </w:p>
        </w:tc>
        <w:tc>
          <w:tcPr>
            <w:tcW w:w="4540" w:type="dxa"/>
            <w:hideMark/>
          </w:tcPr>
          <w:p w:rsidR="001B6504" w:rsidRPr="001B6504" w:rsidRDefault="001B6504">
            <w:pPr>
              <w:rPr>
                <w:rFonts w:ascii="Sylfaen" w:hAnsi="Sylfaen"/>
              </w:rPr>
            </w:pPr>
            <w:r w:rsidRPr="001B6504">
              <w:rPr>
                <w:rFonts w:ascii="Sylfaen" w:hAnsi="Sylfaen"/>
              </w:rPr>
              <w:t>PH_Appendix</w:t>
            </w:r>
          </w:p>
        </w:tc>
        <w:tc>
          <w:tcPr>
            <w:tcW w:w="3520" w:type="dxa"/>
            <w:hideMark/>
          </w:tcPr>
          <w:p w:rsidR="001B6504" w:rsidRPr="001B6504" w:rsidRDefault="001B6504">
            <w:pPr>
              <w:rPr>
                <w:rFonts w:ascii="Sylfaen" w:hAnsi="Sylfaen"/>
              </w:rPr>
            </w:pPr>
            <w:r w:rsidRPr="001B6504">
              <w:rPr>
                <w:rFonts w:ascii="Sylfaen" w:hAnsi="Sylfaen"/>
              </w:rPr>
              <w:t>PH_Attributes</w:t>
            </w:r>
          </w:p>
        </w:tc>
        <w:tc>
          <w:tcPr>
            <w:tcW w:w="2380" w:type="dxa"/>
            <w:hideMark/>
          </w:tcPr>
          <w:p w:rsidR="001B6504" w:rsidRPr="001B6504" w:rsidRDefault="001B6504">
            <w:pPr>
              <w:rPr>
                <w:rFonts w:ascii="Sylfaen" w:hAnsi="Sylfaen"/>
              </w:rPr>
            </w:pPr>
            <w:r w:rsidRPr="001B6504">
              <w:rPr>
                <w:rFonts w:ascii="Sylfaen" w:hAnsi="Sylfaen"/>
              </w:rPr>
              <w:t>One To Many</w:t>
            </w:r>
          </w:p>
        </w:tc>
        <w:tc>
          <w:tcPr>
            <w:tcW w:w="2920" w:type="dxa"/>
            <w:hideMark/>
          </w:tcPr>
          <w:p w:rsidR="001B6504" w:rsidRPr="001B6504" w:rsidRDefault="001B6504">
            <w:pPr>
              <w:rPr>
                <w:rFonts w:ascii="Sylfaen" w:hAnsi="Sylfaen"/>
              </w:rPr>
            </w:pPr>
            <w:r w:rsidRPr="001B6504">
              <w:rPr>
                <w:rFonts w:ascii="Sylfaen" w:hAnsi="Sylfaen"/>
              </w:rPr>
              <w:t>დანართის ტიპის ბმა ატრიბუტების ცხრილში არსებულ შესაბამისი მნიშვნელობის მქონე დანართის ტიპებთან</w:t>
            </w:r>
          </w:p>
        </w:tc>
      </w:tr>
      <w:tr w:rsidR="001B6504" w:rsidRPr="001B6504" w:rsidTr="001B6504">
        <w:trPr>
          <w:trHeight w:val="1800"/>
        </w:trPr>
        <w:tc>
          <w:tcPr>
            <w:tcW w:w="7820" w:type="dxa"/>
            <w:hideMark/>
          </w:tcPr>
          <w:p w:rsidR="001B6504" w:rsidRPr="001B6504" w:rsidRDefault="001B6504">
            <w:pPr>
              <w:rPr>
                <w:rFonts w:ascii="Sylfaen" w:hAnsi="Sylfaen"/>
              </w:rPr>
            </w:pPr>
            <w:r w:rsidRPr="001B6504">
              <w:rPr>
                <w:rFonts w:ascii="Sylfaen" w:hAnsi="Sylfaen"/>
              </w:rPr>
              <w:t>FK_PH_Appendix_PH_Attributes_CancellationReasonId</w:t>
            </w:r>
          </w:p>
        </w:tc>
        <w:tc>
          <w:tcPr>
            <w:tcW w:w="4540" w:type="dxa"/>
            <w:hideMark/>
          </w:tcPr>
          <w:p w:rsidR="001B6504" w:rsidRPr="001B6504" w:rsidRDefault="001B6504">
            <w:pPr>
              <w:rPr>
                <w:rFonts w:ascii="Sylfaen" w:hAnsi="Sylfaen"/>
              </w:rPr>
            </w:pPr>
            <w:r w:rsidRPr="001B6504">
              <w:rPr>
                <w:rFonts w:ascii="Sylfaen" w:hAnsi="Sylfaen"/>
              </w:rPr>
              <w:t>PH_Appendix</w:t>
            </w:r>
          </w:p>
        </w:tc>
        <w:tc>
          <w:tcPr>
            <w:tcW w:w="3520" w:type="dxa"/>
            <w:hideMark/>
          </w:tcPr>
          <w:p w:rsidR="001B6504" w:rsidRPr="001B6504" w:rsidRDefault="001B6504">
            <w:pPr>
              <w:rPr>
                <w:rFonts w:ascii="Sylfaen" w:hAnsi="Sylfaen"/>
              </w:rPr>
            </w:pPr>
            <w:r w:rsidRPr="001B6504">
              <w:rPr>
                <w:rFonts w:ascii="Sylfaen" w:hAnsi="Sylfaen"/>
              </w:rPr>
              <w:t>PH_Attributes</w:t>
            </w:r>
          </w:p>
        </w:tc>
        <w:tc>
          <w:tcPr>
            <w:tcW w:w="2380" w:type="dxa"/>
            <w:hideMark/>
          </w:tcPr>
          <w:p w:rsidR="001B6504" w:rsidRPr="001B6504" w:rsidRDefault="001B6504">
            <w:pPr>
              <w:rPr>
                <w:rFonts w:ascii="Sylfaen" w:hAnsi="Sylfaen"/>
              </w:rPr>
            </w:pPr>
            <w:r w:rsidRPr="001B6504">
              <w:rPr>
                <w:rFonts w:ascii="Sylfaen" w:hAnsi="Sylfaen"/>
              </w:rPr>
              <w:t>One To Many</w:t>
            </w:r>
          </w:p>
        </w:tc>
        <w:tc>
          <w:tcPr>
            <w:tcW w:w="2920" w:type="dxa"/>
            <w:hideMark/>
          </w:tcPr>
          <w:p w:rsidR="001B6504" w:rsidRPr="001B6504" w:rsidRDefault="001B6504">
            <w:pPr>
              <w:rPr>
                <w:rFonts w:ascii="Sylfaen" w:hAnsi="Sylfaen"/>
              </w:rPr>
            </w:pPr>
            <w:r w:rsidRPr="001B6504">
              <w:rPr>
                <w:rFonts w:ascii="Sylfaen" w:hAnsi="Sylfaen"/>
              </w:rPr>
              <w:t xml:space="preserve">დანართის გაუქმების მიზეზების ბმა ატრიბუტების ცხრილში </w:t>
            </w:r>
            <w:r w:rsidRPr="001B6504">
              <w:rPr>
                <w:rFonts w:ascii="Sylfaen" w:hAnsi="Sylfaen"/>
              </w:rPr>
              <w:lastRenderedPageBreak/>
              <w:t>არსებულ შესაბამისი მნიშვნელობის მქონე გაუქმების მიზეზებთან</w:t>
            </w:r>
          </w:p>
        </w:tc>
      </w:tr>
      <w:tr w:rsidR="001B6504" w:rsidRPr="001B6504" w:rsidTr="001B6504">
        <w:trPr>
          <w:trHeight w:val="600"/>
        </w:trPr>
        <w:tc>
          <w:tcPr>
            <w:tcW w:w="7820" w:type="dxa"/>
            <w:hideMark/>
          </w:tcPr>
          <w:p w:rsidR="001B6504" w:rsidRPr="001B6504" w:rsidRDefault="001B6504">
            <w:pPr>
              <w:rPr>
                <w:rFonts w:ascii="Sylfaen" w:hAnsi="Sylfaen"/>
              </w:rPr>
            </w:pPr>
            <w:r w:rsidRPr="001B6504">
              <w:rPr>
                <w:rFonts w:ascii="Sylfaen" w:hAnsi="Sylfaen"/>
              </w:rPr>
              <w:lastRenderedPageBreak/>
              <w:t>FK_PH_Attributes_PH_AttributeTypes_TypeId</w:t>
            </w:r>
          </w:p>
        </w:tc>
        <w:tc>
          <w:tcPr>
            <w:tcW w:w="4540" w:type="dxa"/>
            <w:hideMark/>
          </w:tcPr>
          <w:p w:rsidR="001B6504" w:rsidRPr="001B6504" w:rsidRDefault="001B6504">
            <w:pPr>
              <w:rPr>
                <w:rFonts w:ascii="Sylfaen" w:hAnsi="Sylfaen"/>
              </w:rPr>
            </w:pPr>
            <w:r w:rsidRPr="001B6504">
              <w:rPr>
                <w:rFonts w:ascii="Sylfaen" w:hAnsi="Sylfaen"/>
              </w:rPr>
              <w:t>PH_Attributes</w:t>
            </w:r>
          </w:p>
        </w:tc>
        <w:tc>
          <w:tcPr>
            <w:tcW w:w="3520" w:type="dxa"/>
            <w:hideMark/>
          </w:tcPr>
          <w:p w:rsidR="001B6504" w:rsidRPr="001B6504" w:rsidRDefault="001B6504">
            <w:pPr>
              <w:rPr>
                <w:rFonts w:ascii="Sylfaen" w:hAnsi="Sylfaen"/>
              </w:rPr>
            </w:pPr>
            <w:r w:rsidRPr="001B6504">
              <w:rPr>
                <w:rFonts w:ascii="Sylfaen" w:hAnsi="Sylfaen"/>
              </w:rPr>
              <w:t>PH_AttributeTypes</w:t>
            </w:r>
          </w:p>
        </w:tc>
        <w:tc>
          <w:tcPr>
            <w:tcW w:w="2380" w:type="dxa"/>
            <w:hideMark/>
          </w:tcPr>
          <w:p w:rsidR="001B6504" w:rsidRPr="001B6504" w:rsidRDefault="001B6504">
            <w:pPr>
              <w:rPr>
                <w:rFonts w:ascii="Sylfaen" w:hAnsi="Sylfaen"/>
              </w:rPr>
            </w:pPr>
            <w:r w:rsidRPr="001B6504">
              <w:rPr>
                <w:rFonts w:ascii="Sylfaen" w:hAnsi="Sylfaen"/>
              </w:rPr>
              <w:t>One To Many</w:t>
            </w:r>
          </w:p>
        </w:tc>
        <w:tc>
          <w:tcPr>
            <w:tcW w:w="2920" w:type="dxa"/>
            <w:hideMark/>
          </w:tcPr>
          <w:p w:rsidR="001B6504" w:rsidRPr="001B6504" w:rsidRDefault="001B6504">
            <w:pPr>
              <w:rPr>
                <w:rFonts w:ascii="Sylfaen" w:hAnsi="Sylfaen"/>
              </w:rPr>
            </w:pPr>
            <w:r w:rsidRPr="001B6504">
              <w:rPr>
                <w:rFonts w:ascii="Sylfaen" w:hAnsi="Sylfaen"/>
              </w:rPr>
              <w:t>ატრიბუტების ბმა ატრიბუტების ტიპებთან</w:t>
            </w:r>
          </w:p>
        </w:tc>
      </w:tr>
      <w:tr w:rsidR="001B6504" w:rsidRPr="001B6504" w:rsidTr="001B6504">
        <w:trPr>
          <w:trHeight w:val="1800"/>
        </w:trPr>
        <w:tc>
          <w:tcPr>
            <w:tcW w:w="7820" w:type="dxa"/>
            <w:hideMark/>
          </w:tcPr>
          <w:p w:rsidR="001B6504" w:rsidRPr="001B6504" w:rsidRDefault="001B6504">
            <w:pPr>
              <w:rPr>
                <w:rFonts w:ascii="Sylfaen" w:hAnsi="Sylfaen"/>
              </w:rPr>
            </w:pPr>
            <w:r w:rsidRPr="001B6504">
              <w:rPr>
                <w:rFonts w:ascii="Sylfaen" w:hAnsi="Sylfaen"/>
              </w:rPr>
              <w:t>FK_PH_DrugstoreResponsiblePersons_PH_Attributes_PositionId</w:t>
            </w:r>
          </w:p>
        </w:tc>
        <w:tc>
          <w:tcPr>
            <w:tcW w:w="4540" w:type="dxa"/>
            <w:hideMark/>
          </w:tcPr>
          <w:p w:rsidR="001B6504" w:rsidRPr="001B6504" w:rsidRDefault="001B6504">
            <w:pPr>
              <w:rPr>
                <w:rFonts w:ascii="Sylfaen" w:hAnsi="Sylfaen"/>
              </w:rPr>
            </w:pPr>
            <w:r w:rsidRPr="001B6504">
              <w:rPr>
                <w:rFonts w:ascii="Sylfaen" w:hAnsi="Sylfaen"/>
              </w:rPr>
              <w:t>PH_DrugstoreResponsiblePersons</w:t>
            </w:r>
          </w:p>
        </w:tc>
        <w:tc>
          <w:tcPr>
            <w:tcW w:w="3520" w:type="dxa"/>
            <w:hideMark/>
          </w:tcPr>
          <w:p w:rsidR="001B6504" w:rsidRPr="001B6504" w:rsidRDefault="001B6504">
            <w:pPr>
              <w:rPr>
                <w:rFonts w:ascii="Sylfaen" w:hAnsi="Sylfaen"/>
              </w:rPr>
            </w:pPr>
            <w:r w:rsidRPr="001B6504">
              <w:rPr>
                <w:rFonts w:ascii="Sylfaen" w:hAnsi="Sylfaen"/>
              </w:rPr>
              <w:t>PH_Attributes</w:t>
            </w:r>
          </w:p>
        </w:tc>
        <w:tc>
          <w:tcPr>
            <w:tcW w:w="2380" w:type="dxa"/>
            <w:hideMark/>
          </w:tcPr>
          <w:p w:rsidR="001B6504" w:rsidRPr="001B6504" w:rsidRDefault="001B6504">
            <w:pPr>
              <w:rPr>
                <w:rFonts w:ascii="Sylfaen" w:hAnsi="Sylfaen"/>
              </w:rPr>
            </w:pPr>
            <w:r w:rsidRPr="001B6504">
              <w:rPr>
                <w:rFonts w:ascii="Sylfaen" w:hAnsi="Sylfaen"/>
              </w:rPr>
              <w:t>One To Many</w:t>
            </w:r>
          </w:p>
        </w:tc>
        <w:tc>
          <w:tcPr>
            <w:tcW w:w="2920" w:type="dxa"/>
            <w:hideMark/>
          </w:tcPr>
          <w:p w:rsidR="001B6504" w:rsidRPr="001B6504" w:rsidRDefault="001B6504">
            <w:pPr>
              <w:rPr>
                <w:rFonts w:ascii="Sylfaen" w:hAnsi="Sylfaen"/>
              </w:rPr>
            </w:pPr>
            <w:r w:rsidRPr="001B6504">
              <w:rPr>
                <w:rFonts w:ascii="Sylfaen" w:hAnsi="Sylfaen"/>
              </w:rPr>
              <w:t>პასუხისმგებელი პირების თანამდებობების ბმა ატრიბუტების ცხრილში არებულ შესაბამისი მნიშვნელობის თანამდებობებთან</w:t>
            </w:r>
          </w:p>
        </w:tc>
      </w:tr>
      <w:tr w:rsidR="001B6504" w:rsidRPr="001B6504" w:rsidTr="001B6504">
        <w:trPr>
          <w:trHeight w:val="1800"/>
        </w:trPr>
        <w:tc>
          <w:tcPr>
            <w:tcW w:w="7820" w:type="dxa"/>
            <w:hideMark/>
          </w:tcPr>
          <w:p w:rsidR="001B6504" w:rsidRPr="001B6504" w:rsidRDefault="001B6504">
            <w:pPr>
              <w:rPr>
                <w:rFonts w:ascii="Sylfaen" w:hAnsi="Sylfaen"/>
              </w:rPr>
            </w:pPr>
            <w:r w:rsidRPr="001B6504">
              <w:rPr>
                <w:rFonts w:ascii="Sylfaen" w:hAnsi="Sylfaen"/>
              </w:rPr>
              <w:t>FK_PH_DrugstoreResponsiblePersons_PH_Attributes_StatusId</w:t>
            </w:r>
          </w:p>
        </w:tc>
        <w:tc>
          <w:tcPr>
            <w:tcW w:w="4540" w:type="dxa"/>
            <w:hideMark/>
          </w:tcPr>
          <w:p w:rsidR="001B6504" w:rsidRPr="001B6504" w:rsidRDefault="001B6504">
            <w:pPr>
              <w:rPr>
                <w:rFonts w:ascii="Sylfaen" w:hAnsi="Sylfaen"/>
              </w:rPr>
            </w:pPr>
            <w:r w:rsidRPr="001B6504">
              <w:rPr>
                <w:rFonts w:ascii="Sylfaen" w:hAnsi="Sylfaen"/>
              </w:rPr>
              <w:t>PH_DrugstoreResponsiblePersons</w:t>
            </w:r>
          </w:p>
        </w:tc>
        <w:tc>
          <w:tcPr>
            <w:tcW w:w="3520" w:type="dxa"/>
            <w:hideMark/>
          </w:tcPr>
          <w:p w:rsidR="001B6504" w:rsidRPr="001B6504" w:rsidRDefault="001B6504">
            <w:pPr>
              <w:rPr>
                <w:rFonts w:ascii="Sylfaen" w:hAnsi="Sylfaen"/>
              </w:rPr>
            </w:pPr>
            <w:r w:rsidRPr="001B6504">
              <w:rPr>
                <w:rFonts w:ascii="Sylfaen" w:hAnsi="Sylfaen"/>
              </w:rPr>
              <w:t>PH_Attributes</w:t>
            </w:r>
          </w:p>
        </w:tc>
        <w:tc>
          <w:tcPr>
            <w:tcW w:w="2380" w:type="dxa"/>
            <w:hideMark/>
          </w:tcPr>
          <w:p w:rsidR="001B6504" w:rsidRPr="001B6504" w:rsidRDefault="001B6504">
            <w:pPr>
              <w:rPr>
                <w:rFonts w:ascii="Sylfaen" w:hAnsi="Sylfaen"/>
              </w:rPr>
            </w:pPr>
            <w:r w:rsidRPr="001B6504">
              <w:rPr>
                <w:rFonts w:ascii="Sylfaen" w:hAnsi="Sylfaen"/>
              </w:rPr>
              <w:t>One To Many</w:t>
            </w:r>
          </w:p>
        </w:tc>
        <w:tc>
          <w:tcPr>
            <w:tcW w:w="2920" w:type="dxa"/>
            <w:hideMark/>
          </w:tcPr>
          <w:p w:rsidR="001B6504" w:rsidRPr="001B6504" w:rsidRDefault="001B6504">
            <w:pPr>
              <w:rPr>
                <w:rFonts w:ascii="Sylfaen" w:hAnsi="Sylfaen"/>
              </w:rPr>
            </w:pPr>
            <w:r w:rsidRPr="001B6504">
              <w:rPr>
                <w:rFonts w:ascii="Sylfaen" w:hAnsi="Sylfaen"/>
              </w:rPr>
              <w:t>პასუხისმგებელი პირების სტატუსების ბმა ატრიბუტების ცხრილში არსებულ შესაბამისი მნიშვნელობის სტატუსებთან</w:t>
            </w:r>
          </w:p>
        </w:tc>
      </w:tr>
      <w:tr w:rsidR="001B6504" w:rsidRPr="001B6504" w:rsidTr="001B6504">
        <w:trPr>
          <w:trHeight w:val="1200"/>
        </w:trPr>
        <w:tc>
          <w:tcPr>
            <w:tcW w:w="7820" w:type="dxa"/>
            <w:hideMark/>
          </w:tcPr>
          <w:p w:rsidR="001B6504" w:rsidRPr="001B6504" w:rsidRDefault="001B6504">
            <w:pPr>
              <w:rPr>
                <w:rFonts w:ascii="Sylfaen" w:hAnsi="Sylfaen"/>
              </w:rPr>
            </w:pPr>
            <w:r w:rsidRPr="001B6504">
              <w:rPr>
                <w:rFonts w:ascii="Sylfaen" w:hAnsi="Sylfaen"/>
              </w:rPr>
              <w:t>FK_PH_DrugstoreResponsiblePersons_PH_Drugstores_BranchId</w:t>
            </w:r>
          </w:p>
        </w:tc>
        <w:tc>
          <w:tcPr>
            <w:tcW w:w="4540" w:type="dxa"/>
            <w:hideMark/>
          </w:tcPr>
          <w:p w:rsidR="001B6504" w:rsidRPr="001B6504" w:rsidRDefault="001B6504">
            <w:pPr>
              <w:rPr>
                <w:rFonts w:ascii="Sylfaen" w:hAnsi="Sylfaen"/>
              </w:rPr>
            </w:pPr>
            <w:r w:rsidRPr="001B6504">
              <w:rPr>
                <w:rFonts w:ascii="Sylfaen" w:hAnsi="Sylfaen"/>
              </w:rPr>
              <w:t>PH_DrugstoreResponsiblePersons</w:t>
            </w:r>
          </w:p>
        </w:tc>
        <w:tc>
          <w:tcPr>
            <w:tcW w:w="3520" w:type="dxa"/>
            <w:hideMark/>
          </w:tcPr>
          <w:p w:rsidR="001B6504" w:rsidRPr="001B6504" w:rsidRDefault="001B6504">
            <w:pPr>
              <w:rPr>
                <w:rFonts w:ascii="Sylfaen" w:hAnsi="Sylfaen"/>
              </w:rPr>
            </w:pPr>
            <w:r w:rsidRPr="001B6504">
              <w:rPr>
                <w:rFonts w:ascii="Sylfaen" w:hAnsi="Sylfaen"/>
              </w:rPr>
              <w:t>PH_Drugstores</w:t>
            </w:r>
          </w:p>
        </w:tc>
        <w:tc>
          <w:tcPr>
            <w:tcW w:w="2380" w:type="dxa"/>
            <w:hideMark/>
          </w:tcPr>
          <w:p w:rsidR="001B6504" w:rsidRPr="001B6504" w:rsidRDefault="001B6504">
            <w:pPr>
              <w:rPr>
                <w:rFonts w:ascii="Sylfaen" w:hAnsi="Sylfaen"/>
              </w:rPr>
            </w:pPr>
            <w:r w:rsidRPr="001B6504">
              <w:rPr>
                <w:rFonts w:ascii="Sylfaen" w:hAnsi="Sylfaen"/>
              </w:rPr>
              <w:t>One To Many</w:t>
            </w:r>
          </w:p>
        </w:tc>
        <w:tc>
          <w:tcPr>
            <w:tcW w:w="2920" w:type="dxa"/>
            <w:hideMark/>
          </w:tcPr>
          <w:p w:rsidR="001B6504" w:rsidRPr="001B6504" w:rsidRDefault="001B6504">
            <w:pPr>
              <w:rPr>
                <w:rFonts w:ascii="Sylfaen" w:hAnsi="Sylfaen"/>
              </w:rPr>
            </w:pPr>
            <w:r w:rsidRPr="001B6504">
              <w:rPr>
                <w:rFonts w:ascii="Sylfaen" w:hAnsi="Sylfaen"/>
              </w:rPr>
              <w:t>პასუხისმგებელი პირების ფილიალის ბმა ფარმაცევტულ დაწესებულებებთან</w:t>
            </w:r>
          </w:p>
        </w:tc>
      </w:tr>
      <w:tr w:rsidR="001B6504" w:rsidRPr="001B6504" w:rsidTr="001B6504">
        <w:trPr>
          <w:trHeight w:val="900"/>
        </w:trPr>
        <w:tc>
          <w:tcPr>
            <w:tcW w:w="7820" w:type="dxa"/>
            <w:hideMark/>
          </w:tcPr>
          <w:p w:rsidR="001B6504" w:rsidRPr="001B6504" w:rsidRDefault="001B6504">
            <w:pPr>
              <w:rPr>
                <w:rFonts w:ascii="Sylfaen" w:hAnsi="Sylfaen"/>
              </w:rPr>
            </w:pPr>
            <w:r w:rsidRPr="001B6504">
              <w:rPr>
                <w:rFonts w:ascii="Sylfaen" w:hAnsi="Sylfaen"/>
              </w:rPr>
              <w:t>FK_PH_DrugstoreResponsiblePersons_PH_Drugstores_DrugstoreId</w:t>
            </w:r>
          </w:p>
        </w:tc>
        <w:tc>
          <w:tcPr>
            <w:tcW w:w="4540" w:type="dxa"/>
            <w:hideMark/>
          </w:tcPr>
          <w:p w:rsidR="001B6504" w:rsidRPr="001B6504" w:rsidRDefault="001B6504">
            <w:pPr>
              <w:rPr>
                <w:rFonts w:ascii="Sylfaen" w:hAnsi="Sylfaen"/>
              </w:rPr>
            </w:pPr>
            <w:r w:rsidRPr="001B6504">
              <w:rPr>
                <w:rFonts w:ascii="Sylfaen" w:hAnsi="Sylfaen"/>
              </w:rPr>
              <w:t>PH_DrugstoreResponsiblePersons</w:t>
            </w:r>
          </w:p>
        </w:tc>
        <w:tc>
          <w:tcPr>
            <w:tcW w:w="3520" w:type="dxa"/>
            <w:hideMark/>
          </w:tcPr>
          <w:p w:rsidR="001B6504" w:rsidRPr="001B6504" w:rsidRDefault="001B6504">
            <w:pPr>
              <w:rPr>
                <w:rFonts w:ascii="Sylfaen" w:hAnsi="Sylfaen"/>
              </w:rPr>
            </w:pPr>
            <w:r w:rsidRPr="001B6504">
              <w:rPr>
                <w:rFonts w:ascii="Sylfaen" w:hAnsi="Sylfaen"/>
              </w:rPr>
              <w:t>PH_Drugstores</w:t>
            </w:r>
          </w:p>
        </w:tc>
        <w:tc>
          <w:tcPr>
            <w:tcW w:w="2380" w:type="dxa"/>
            <w:hideMark/>
          </w:tcPr>
          <w:p w:rsidR="001B6504" w:rsidRPr="001B6504" w:rsidRDefault="001B6504">
            <w:pPr>
              <w:rPr>
                <w:rFonts w:ascii="Sylfaen" w:hAnsi="Sylfaen"/>
              </w:rPr>
            </w:pPr>
            <w:r w:rsidRPr="001B6504">
              <w:rPr>
                <w:rFonts w:ascii="Sylfaen" w:hAnsi="Sylfaen"/>
              </w:rPr>
              <w:t>One To Many</w:t>
            </w:r>
          </w:p>
        </w:tc>
        <w:tc>
          <w:tcPr>
            <w:tcW w:w="2920" w:type="dxa"/>
            <w:hideMark/>
          </w:tcPr>
          <w:p w:rsidR="001B6504" w:rsidRPr="001B6504" w:rsidRDefault="001B6504">
            <w:pPr>
              <w:rPr>
                <w:rFonts w:ascii="Sylfaen" w:hAnsi="Sylfaen"/>
              </w:rPr>
            </w:pPr>
            <w:r w:rsidRPr="001B6504">
              <w:rPr>
                <w:rFonts w:ascii="Sylfaen" w:hAnsi="Sylfaen"/>
              </w:rPr>
              <w:t xml:space="preserve">პასუხისმგებელი პირების სათაოს ბმა </w:t>
            </w:r>
            <w:r w:rsidRPr="001B6504">
              <w:rPr>
                <w:rFonts w:ascii="Sylfaen" w:hAnsi="Sylfaen"/>
              </w:rPr>
              <w:lastRenderedPageBreak/>
              <w:t>ფარმაცევტულ დაწესებულებებთან</w:t>
            </w:r>
          </w:p>
        </w:tc>
      </w:tr>
      <w:tr w:rsidR="001B6504" w:rsidRPr="001B6504" w:rsidTr="001B6504">
        <w:trPr>
          <w:trHeight w:val="600"/>
        </w:trPr>
        <w:tc>
          <w:tcPr>
            <w:tcW w:w="7820" w:type="dxa"/>
            <w:hideMark/>
          </w:tcPr>
          <w:p w:rsidR="001B6504" w:rsidRPr="001B6504" w:rsidRDefault="001B6504">
            <w:pPr>
              <w:rPr>
                <w:rFonts w:ascii="Sylfaen" w:hAnsi="Sylfaen"/>
              </w:rPr>
            </w:pPr>
            <w:r w:rsidRPr="001B6504">
              <w:rPr>
                <w:rFonts w:ascii="Sylfaen" w:hAnsi="Sylfaen"/>
              </w:rPr>
              <w:lastRenderedPageBreak/>
              <w:t>FK_PH_DrugstoreResponsiblePersons_PH_Persons</w:t>
            </w:r>
          </w:p>
        </w:tc>
        <w:tc>
          <w:tcPr>
            <w:tcW w:w="4540" w:type="dxa"/>
            <w:hideMark/>
          </w:tcPr>
          <w:p w:rsidR="001B6504" w:rsidRPr="001B6504" w:rsidRDefault="001B6504">
            <w:pPr>
              <w:rPr>
                <w:rFonts w:ascii="Sylfaen" w:hAnsi="Sylfaen"/>
              </w:rPr>
            </w:pPr>
            <w:r w:rsidRPr="001B6504">
              <w:rPr>
                <w:rFonts w:ascii="Sylfaen" w:hAnsi="Sylfaen"/>
              </w:rPr>
              <w:t>PH_DrugstoreResponsiblePersons</w:t>
            </w:r>
          </w:p>
        </w:tc>
        <w:tc>
          <w:tcPr>
            <w:tcW w:w="3520" w:type="dxa"/>
            <w:hideMark/>
          </w:tcPr>
          <w:p w:rsidR="001B6504" w:rsidRPr="001B6504" w:rsidRDefault="001B6504">
            <w:pPr>
              <w:rPr>
                <w:rFonts w:ascii="Sylfaen" w:hAnsi="Sylfaen"/>
              </w:rPr>
            </w:pPr>
            <w:r w:rsidRPr="001B6504">
              <w:rPr>
                <w:rFonts w:ascii="Sylfaen" w:hAnsi="Sylfaen"/>
              </w:rPr>
              <w:t>PH_Persons</w:t>
            </w:r>
          </w:p>
        </w:tc>
        <w:tc>
          <w:tcPr>
            <w:tcW w:w="2380" w:type="dxa"/>
            <w:hideMark/>
          </w:tcPr>
          <w:p w:rsidR="001B6504" w:rsidRPr="001B6504" w:rsidRDefault="001B6504">
            <w:pPr>
              <w:rPr>
                <w:rFonts w:ascii="Sylfaen" w:hAnsi="Sylfaen"/>
              </w:rPr>
            </w:pPr>
            <w:r w:rsidRPr="001B6504">
              <w:rPr>
                <w:rFonts w:ascii="Sylfaen" w:hAnsi="Sylfaen"/>
              </w:rPr>
              <w:t>One To Many</w:t>
            </w:r>
          </w:p>
        </w:tc>
        <w:tc>
          <w:tcPr>
            <w:tcW w:w="2920" w:type="dxa"/>
            <w:hideMark/>
          </w:tcPr>
          <w:p w:rsidR="001B6504" w:rsidRPr="001B6504" w:rsidRDefault="001B6504">
            <w:pPr>
              <w:rPr>
                <w:rFonts w:ascii="Sylfaen" w:hAnsi="Sylfaen"/>
              </w:rPr>
            </w:pPr>
            <w:r w:rsidRPr="001B6504">
              <w:rPr>
                <w:rFonts w:ascii="Sylfaen" w:hAnsi="Sylfaen"/>
              </w:rPr>
              <w:t>პასუხისმგებელი პირების ბმა პიროვნებებთან</w:t>
            </w:r>
          </w:p>
        </w:tc>
      </w:tr>
      <w:tr w:rsidR="001B6504" w:rsidRPr="001B6504" w:rsidTr="001B6504">
        <w:trPr>
          <w:trHeight w:val="2700"/>
        </w:trPr>
        <w:tc>
          <w:tcPr>
            <w:tcW w:w="7820" w:type="dxa"/>
            <w:hideMark/>
          </w:tcPr>
          <w:p w:rsidR="001B6504" w:rsidRPr="001B6504" w:rsidRDefault="001B6504">
            <w:pPr>
              <w:rPr>
                <w:rFonts w:ascii="Sylfaen" w:hAnsi="Sylfaen"/>
              </w:rPr>
            </w:pPr>
            <w:r w:rsidRPr="001B6504">
              <w:rPr>
                <w:rFonts w:ascii="Sylfaen" w:hAnsi="Sylfaen"/>
              </w:rPr>
              <w:t>FK_PH_Drugstores_PH_Attributes_LegalFormId</w:t>
            </w:r>
          </w:p>
        </w:tc>
        <w:tc>
          <w:tcPr>
            <w:tcW w:w="4540" w:type="dxa"/>
            <w:hideMark/>
          </w:tcPr>
          <w:p w:rsidR="001B6504" w:rsidRPr="001B6504" w:rsidRDefault="001B6504">
            <w:pPr>
              <w:rPr>
                <w:rFonts w:ascii="Sylfaen" w:hAnsi="Sylfaen"/>
              </w:rPr>
            </w:pPr>
            <w:r w:rsidRPr="001B6504">
              <w:rPr>
                <w:rFonts w:ascii="Sylfaen" w:hAnsi="Sylfaen"/>
              </w:rPr>
              <w:t>PH_Drugstores</w:t>
            </w:r>
          </w:p>
        </w:tc>
        <w:tc>
          <w:tcPr>
            <w:tcW w:w="3520" w:type="dxa"/>
            <w:hideMark/>
          </w:tcPr>
          <w:p w:rsidR="001B6504" w:rsidRPr="001B6504" w:rsidRDefault="001B6504">
            <w:pPr>
              <w:rPr>
                <w:rFonts w:ascii="Sylfaen" w:hAnsi="Sylfaen"/>
              </w:rPr>
            </w:pPr>
            <w:r w:rsidRPr="001B6504">
              <w:rPr>
                <w:rFonts w:ascii="Sylfaen" w:hAnsi="Sylfaen"/>
              </w:rPr>
              <w:t>PH_Attributes</w:t>
            </w:r>
          </w:p>
        </w:tc>
        <w:tc>
          <w:tcPr>
            <w:tcW w:w="2380" w:type="dxa"/>
            <w:hideMark/>
          </w:tcPr>
          <w:p w:rsidR="001B6504" w:rsidRPr="001B6504" w:rsidRDefault="001B6504">
            <w:pPr>
              <w:rPr>
                <w:rFonts w:ascii="Sylfaen" w:hAnsi="Sylfaen"/>
              </w:rPr>
            </w:pPr>
            <w:r w:rsidRPr="001B6504">
              <w:rPr>
                <w:rFonts w:ascii="Sylfaen" w:hAnsi="Sylfaen"/>
              </w:rPr>
              <w:t>One To Many</w:t>
            </w:r>
          </w:p>
        </w:tc>
        <w:tc>
          <w:tcPr>
            <w:tcW w:w="2920" w:type="dxa"/>
            <w:hideMark/>
          </w:tcPr>
          <w:p w:rsidR="001B6504" w:rsidRPr="001B6504" w:rsidRDefault="001B6504">
            <w:pPr>
              <w:rPr>
                <w:rFonts w:ascii="Sylfaen" w:hAnsi="Sylfaen"/>
              </w:rPr>
            </w:pPr>
            <w:r w:rsidRPr="001B6504">
              <w:rPr>
                <w:rFonts w:ascii="Sylfaen" w:hAnsi="Sylfaen"/>
              </w:rPr>
              <w:t>ფარმაცევტული დაწესებულებების სამართლებრივი ფორმების ბმა ატრიბუტების ცხრილში არებულ შესაბამისი მნიშვნელობის სამართლებრივ ფორმებთან</w:t>
            </w:r>
          </w:p>
        </w:tc>
      </w:tr>
      <w:tr w:rsidR="001B6504" w:rsidRPr="001B6504" w:rsidTr="001B6504">
        <w:trPr>
          <w:trHeight w:val="2100"/>
        </w:trPr>
        <w:tc>
          <w:tcPr>
            <w:tcW w:w="7820" w:type="dxa"/>
            <w:hideMark/>
          </w:tcPr>
          <w:p w:rsidR="001B6504" w:rsidRPr="001B6504" w:rsidRDefault="001B6504">
            <w:pPr>
              <w:rPr>
                <w:rFonts w:ascii="Sylfaen" w:hAnsi="Sylfaen"/>
              </w:rPr>
            </w:pPr>
            <w:r w:rsidRPr="001B6504">
              <w:rPr>
                <w:rFonts w:ascii="Sylfaen" w:hAnsi="Sylfaen"/>
              </w:rPr>
              <w:t>FK_PH_Drugstores_PH_Attributes_StatusId</w:t>
            </w:r>
          </w:p>
        </w:tc>
        <w:tc>
          <w:tcPr>
            <w:tcW w:w="4540" w:type="dxa"/>
            <w:hideMark/>
          </w:tcPr>
          <w:p w:rsidR="001B6504" w:rsidRPr="001B6504" w:rsidRDefault="001B6504">
            <w:pPr>
              <w:rPr>
                <w:rFonts w:ascii="Sylfaen" w:hAnsi="Sylfaen"/>
              </w:rPr>
            </w:pPr>
            <w:r w:rsidRPr="001B6504">
              <w:rPr>
                <w:rFonts w:ascii="Sylfaen" w:hAnsi="Sylfaen"/>
              </w:rPr>
              <w:t>PH_Drugstores</w:t>
            </w:r>
          </w:p>
        </w:tc>
        <w:tc>
          <w:tcPr>
            <w:tcW w:w="3520" w:type="dxa"/>
            <w:hideMark/>
          </w:tcPr>
          <w:p w:rsidR="001B6504" w:rsidRPr="001B6504" w:rsidRDefault="001B6504">
            <w:pPr>
              <w:rPr>
                <w:rFonts w:ascii="Sylfaen" w:hAnsi="Sylfaen"/>
              </w:rPr>
            </w:pPr>
            <w:r w:rsidRPr="001B6504">
              <w:rPr>
                <w:rFonts w:ascii="Sylfaen" w:hAnsi="Sylfaen"/>
              </w:rPr>
              <w:t>PH_Attributes</w:t>
            </w:r>
          </w:p>
        </w:tc>
        <w:tc>
          <w:tcPr>
            <w:tcW w:w="2380" w:type="dxa"/>
            <w:hideMark/>
          </w:tcPr>
          <w:p w:rsidR="001B6504" w:rsidRPr="001B6504" w:rsidRDefault="001B6504">
            <w:pPr>
              <w:rPr>
                <w:rFonts w:ascii="Sylfaen" w:hAnsi="Sylfaen"/>
              </w:rPr>
            </w:pPr>
            <w:r w:rsidRPr="001B6504">
              <w:rPr>
                <w:rFonts w:ascii="Sylfaen" w:hAnsi="Sylfaen"/>
              </w:rPr>
              <w:t>One To Many</w:t>
            </w:r>
          </w:p>
        </w:tc>
        <w:tc>
          <w:tcPr>
            <w:tcW w:w="2920" w:type="dxa"/>
            <w:hideMark/>
          </w:tcPr>
          <w:p w:rsidR="001B6504" w:rsidRPr="001B6504" w:rsidRDefault="001B6504">
            <w:pPr>
              <w:rPr>
                <w:rFonts w:ascii="Sylfaen" w:hAnsi="Sylfaen"/>
              </w:rPr>
            </w:pPr>
            <w:r w:rsidRPr="001B6504">
              <w:rPr>
                <w:rFonts w:ascii="Sylfaen" w:hAnsi="Sylfaen"/>
              </w:rPr>
              <w:t>ფარმაცევტული დაწესებულებების სტატუსების ბმა ატრიბუტების ცხრილში არსებულ შესაბამისი მნიშვნელობის მქონე სტატუსებთან</w:t>
            </w:r>
          </w:p>
        </w:tc>
      </w:tr>
      <w:tr w:rsidR="001B6504" w:rsidRPr="001B6504" w:rsidTr="001B6504">
        <w:trPr>
          <w:trHeight w:val="1200"/>
        </w:trPr>
        <w:tc>
          <w:tcPr>
            <w:tcW w:w="7820" w:type="dxa"/>
            <w:hideMark/>
          </w:tcPr>
          <w:p w:rsidR="001B6504" w:rsidRPr="001B6504" w:rsidRDefault="001B6504">
            <w:pPr>
              <w:rPr>
                <w:rFonts w:ascii="Sylfaen" w:hAnsi="Sylfaen"/>
              </w:rPr>
            </w:pPr>
            <w:r w:rsidRPr="001B6504">
              <w:rPr>
                <w:rFonts w:ascii="Sylfaen" w:hAnsi="Sylfaen"/>
              </w:rPr>
              <w:t>FK_PH_Drugstores_PH_Drugstores_ParentId</w:t>
            </w:r>
          </w:p>
        </w:tc>
        <w:tc>
          <w:tcPr>
            <w:tcW w:w="4540" w:type="dxa"/>
            <w:hideMark/>
          </w:tcPr>
          <w:p w:rsidR="001B6504" w:rsidRPr="001B6504" w:rsidRDefault="001B6504">
            <w:pPr>
              <w:rPr>
                <w:rFonts w:ascii="Sylfaen" w:hAnsi="Sylfaen"/>
              </w:rPr>
            </w:pPr>
            <w:r w:rsidRPr="001B6504">
              <w:rPr>
                <w:rFonts w:ascii="Sylfaen" w:hAnsi="Sylfaen"/>
              </w:rPr>
              <w:t>PH_Drugstores</w:t>
            </w:r>
          </w:p>
        </w:tc>
        <w:tc>
          <w:tcPr>
            <w:tcW w:w="3520" w:type="dxa"/>
            <w:hideMark/>
          </w:tcPr>
          <w:p w:rsidR="001B6504" w:rsidRPr="001B6504" w:rsidRDefault="001B6504">
            <w:pPr>
              <w:rPr>
                <w:rFonts w:ascii="Sylfaen" w:hAnsi="Sylfaen"/>
              </w:rPr>
            </w:pPr>
            <w:r w:rsidRPr="001B6504">
              <w:rPr>
                <w:rFonts w:ascii="Sylfaen" w:hAnsi="Sylfaen"/>
              </w:rPr>
              <w:t>PH_Drugstores</w:t>
            </w:r>
          </w:p>
        </w:tc>
        <w:tc>
          <w:tcPr>
            <w:tcW w:w="2380" w:type="dxa"/>
            <w:hideMark/>
          </w:tcPr>
          <w:p w:rsidR="001B6504" w:rsidRPr="001B6504" w:rsidRDefault="001B6504">
            <w:pPr>
              <w:rPr>
                <w:rFonts w:ascii="Sylfaen" w:hAnsi="Sylfaen"/>
              </w:rPr>
            </w:pPr>
            <w:r w:rsidRPr="001B6504">
              <w:rPr>
                <w:rFonts w:ascii="Sylfaen" w:hAnsi="Sylfaen"/>
              </w:rPr>
              <w:t>One To Many</w:t>
            </w:r>
          </w:p>
        </w:tc>
        <w:tc>
          <w:tcPr>
            <w:tcW w:w="2920" w:type="dxa"/>
            <w:hideMark/>
          </w:tcPr>
          <w:p w:rsidR="001B6504" w:rsidRPr="001B6504" w:rsidRDefault="001B6504">
            <w:pPr>
              <w:rPr>
                <w:rFonts w:ascii="Sylfaen" w:hAnsi="Sylfaen"/>
              </w:rPr>
            </w:pPr>
            <w:r w:rsidRPr="001B6504">
              <w:rPr>
                <w:rFonts w:ascii="Sylfaen" w:hAnsi="Sylfaen"/>
              </w:rPr>
              <w:t>ფარმაცევტული დაწესებულების ფილიალების ბმა მათ სათაოებთან</w:t>
            </w:r>
          </w:p>
        </w:tc>
      </w:tr>
      <w:tr w:rsidR="001B6504" w:rsidRPr="001B6504" w:rsidTr="001B6504">
        <w:trPr>
          <w:trHeight w:val="1200"/>
        </w:trPr>
        <w:tc>
          <w:tcPr>
            <w:tcW w:w="7820" w:type="dxa"/>
            <w:hideMark/>
          </w:tcPr>
          <w:p w:rsidR="001B6504" w:rsidRPr="001B6504" w:rsidRDefault="001B6504">
            <w:pPr>
              <w:rPr>
                <w:rFonts w:ascii="Sylfaen" w:hAnsi="Sylfaen"/>
              </w:rPr>
            </w:pPr>
            <w:r w:rsidRPr="001B6504">
              <w:rPr>
                <w:rFonts w:ascii="Sylfaen" w:hAnsi="Sylfaen"/>
              </w:rPr>
              <w:lastRenderedPageBreak/>
              <w:t>FK_PH_Drugstores_PH_DrugstoreTypes</w:t>
            </w:r>
          </w:p>
        </w:tc>
        <w:tc>
          <w:tcPr>
            <w:tcW w:w="4540" w:type="dxa"/>
            <w:hideMark/>
          </w:tcPr>
          <w:p w:rsidR="001B6504" w:rsidRPr="001B6504" w:rsidRDefault="001B6504">
            <w:pPr>
              <w:rPr>
                <w:rFonts w:ascii="Sylfaen" w:hAnsi="Sylfaen"/>
              </w:rPr>
            </w:pPr>
            <w:r w:rsidRPr="001B6504">
              <w:rPr>
                <w:rFonts w:ascii="Sylfaen" w:hAnsi="Sylfaen"/>
              </w:rPr>
              <w:t>PH_Drugstores</w:t>
            </w:r>
          </w:p>
        </w:tc>
        <w:tc>
          <w:tcPr>
            <w:tcW w:w="3520" w:type="dxa"/>
            <w:hideMark/>
          </w:tcPr>
          <w:p w:rsidR="001B6504" w:rsidRPr="001B6504" w:rsidRDefault="001B6504">
            <w:pPr>
              <w:rPr>
                <w:rFonts w:ascii="Sylfaen" w:hAnsi="Sylfaen"/>
              </w:rPr>
            </w:pPr>
            <w:r w:rsidRPr="001B6504">
              <w:rPr>
                <w:rFonts w:ascii="Sylfaen" w:hAnsi="Sylfaen"/>
              </w:rPr>
              <w:t>PH_DrugstoreTypes</w:t>
            </w:r>
          </w:p>
        </w:tc>
        <w:tc>
          <w:tcPr>
            <w:tcW w:w="2380" w:type="dxa"/>
            <w:hideMark/>
          </w:tcPr>
          <w:p w:rsidR="001B6504" w:rsidRPr="001B6504" w:rsidRDefault="001B6504">
            <w:pPr>
              <w:rPr>
                <w:rFonts w:ascii="Sylfaen" w:hAnsi="Sylfaen"/>
              </w:rPr>
            </w:pPr>
            <w:r w:rsidRPr="001B6504">
              <w:rPr>
                <w:rFonts w:ascii="Sylfaen" w:hAnsi="Sylfaen"/>
              </w:rPr>
              <w:t>One To Many</w:t>
            </w:r>
          </w:p>
        </w:tc>
        <w:tc>
          <w:tcPr>
            <w:tcW w:w="2920" w:type="dxa"/>
            <w:hideMark/>
          </w:tcPr>
          <w:p w:rsidR="001B6504" w:rsidRPr="001B6504" w:rsidRDefault="001B6504">
            <w:pPr>
              <w:rPr>
                <w:rFonts w:ascii="Sylfaen" w:hAnsi="Sylfaen"/>
              </w:rPr>
            </w:pPr>
            <w:r w:rsidRPr="001B6504">
              <w:rPr>
                <w:rFonts w:ascii="Sylfaen" w:hAnsi="Sylfaen"/>
              </w:rPr>
              <w:t>ფარმაცევტული დაწესებულების ტიპების ბმა ტიპებთან (ფილიალი ან სათაო)</w:t>
            </w:r>
          </w:p>
        </w:tc>
      </w:tr>
      <w:tr w:rsidR="001B6504" w:rsidRPr="001B6504" w:rsidTr="001B6504">
        <w:trPr>
          <w:trHeight w:val="2100"/>
        </w:trPr>
        <w:tc>
          <w:tcPr>
            <w:tcW w:w="7820" w:type="dxa"/>
            <w:hideMark/>
          </w:tcPr>
          <w:p w:rsidR="001B6504" w:rsidRPr="001B6504" w:rsidRDefault="001B6504">
            <w:pPr>
              <w:rPr>
                <w:rFonts w:ascii="Sylfaen" w:hAnsi="Sylfaen"/>
              </w:rPr>
            </w:pPr>
            <w:r w:rsidRPr="001B6504">
              <w:rPr>
                <w:rFonts w:ascii="Sylfaen" w:hAnsi="Sylfaen"/>
              </w:rPr>
              <w:t>FK_PH_ResponsiblePersonDocuments_PH_Attributes_DocumentTypeId</w:t>
            </w:r>
          </w:p>
        </w:tc>
        <w:tc>
          <w:tcPr>
            <w:tcW w:w="4540" w:type="dxa"/>
            <w:hideMark/>
          </w:tcPr>
          <w:p w:rsidR="001B6504" w:rsidRPr="001B6504" w:rsidRDefault="001B6504">
            <w:pPr>
              <w:rPr>
                <w:rFonts w:ascii="Sylfaen" w:hAnsi="Sylfaen"/>
              </w:rPr>
            </w:pPr>
            <w:r w:rsidRPr="001B6504">
              <w:rPr>
                <w:rFonts w:ascii="Sylfaen" w:hAnsi="Sylfaen"/>
              </w:rPr>
              <w:t>PH_ResponsiblePersonDocuments</w:t>
            </w:r>
          </w:p>
        </w:tc>
        <w:tc>
          <w:tcPr>
            <w:tcW w:w="3520" w:type="dxa"/>
            <w:hideMark/>
          </w:tcPr>
          <w:p w:rsidR="001B6504" w:rsidRPr="001B6504" w:rsidRDefault="001B6504">
            <w:pPr>
              <w:rPr>
                <w:rFonts w:ascii="Sylfaen" w:hAnsi="Sylfaen"/>
              </w:rPr>
            </w:pPr>
            <w:r w:rsidRPr="001B6504">
              <w:rPr>
                <w:rFonts w:ascii="Sylfaen" w:hAnsi="Sylfaen"/>
              </w:rPr>
              <w:t>PH_Attributes</w:t>
            </w:r>
          </w:p>
        </w:tc>
        <w:tc>
          <w:tcPr>
            <w:tcW w:w="2380" w:type="dxa"/>
            <w:hideMark/>
          </w:tcPr>
          <w:p w:rsidR="001B6504" w:rsidRPr="001B6504" w:rsidRDefault="001B6504">
            <w:pPr>
              <w:rPr>
                <w:rFonts w:ascii="Sylfaen" w:hAnsi="Sylfaen"/>
              </w:rPr>
            </w:pPr>
            <w:r w:rsidRPr="001B6504">
              <w:rPr>
                <w:rFonts w:ascii="Sylfaen" w:hAnsi="Sylfaen"/>
              </w:rPr>
              <w:t>One To Many</w:t>
            </w:r>
          </w:p>
        </w:tc>
        <w:tc>
          <w:tcPr>
            <w:tcW w:w="2920" w:type="dxa"/>
            <w:hideMark/>
          </w:tcPr>
          <w:p w:rsidR="001B6504" w:rsidRPr="001B6504" w:rsidRDefault="001B6504">
            <w:pPr>
              <w:rPr>
                <w:rFonts w:ascii="Sylfaen" w:hAnsi="Sylfaen"/>
              </w:rPr>
            </w:pPr>
            <w:r w:rsidRPr="001B6504">
              <w:rPr>
                <w:rFonts w:ascii="Sylfaen" w:hAnsi="Sylfaen"/>
              </w:rPr>
              <w:t>პასუხისმგებელი პირების დოკუმენტაციების ტიპების ბმა ატრიბუტების ცხრილში არებულ შესაბამისი მნიშვნელობის მქონე დოკუმენტაციების ტიპებთან</w:t>
            </w:r>
          </w:p>
        </w:tc>
      </w:tr>
      <w:tr w:rsidR="001B6504" w:rsidRPr="001B6504" w:rsidTr="001B6504">
        <w:trPr>
          <w:trHeight w:val="1200"/>
        </w:trPr>
        <w:tc>
          <w:tcPr>
            <w:tcW w:w="7820" w:type="dxa"/>
            <w:hideMark/>
          </w:tcPr>
          <w:p w:rsidR="001B6504" w:rsidRPr="001B6504" w:rsidRDefault="001B6504">
            <w:pPr>
              <w:rPr>
                <w:rFonts w:ascii="Sylfaen" w:hAnsi="Sylfaen"/>
              </w:rPr>
            </w:pPr>
            <w:r w:rsidRPr="001B6504">
              <w:rPr>
                <w:rFonts w:ascii="Sylfaen" w:hAnsi="Sylfaen"/>
              </w:rPr>
              <w:t>FK_PH_ResponsiblePersonDocuments_PH_DrugstoreResponsiblePersons</w:t>
            </w:r>
          </w:p>
        </w:tc>
        <w:tc>
          <w:tcPr>
            <w:tcW w:w="4540" w:type="dxa"/>
            <w:hideMark/>
          </w:tcPr>
          <w:p w:rsidR="001B6504" w:rsidRPr="001B6504" w:rsidRDefault="001B6504">
            <w:pPr>
              <w:rPr>
                <w:rFonts w:ascii="Sylfaen" w:hAnsi="Sylfaen"/>
              </w:rPr>
            </w:pPr>
            <w:r w:rsidRPr="001B6504">
              <w:rPr>
                <w:rFonts w:ascii="Sylfaen" w:hAnsi="Sylfaen"/>
              </w:rPr>
              <w:t>PH_ResponsiblePersonDocuments</w:t>
            </w:r>
          </w:p>
        </w:tc>
        <w:tc>
          <w:tcPr>
            <w:tcW w:w="3520" w:type="dxa"/>
            <w:hideMark/>
          </w:tcPr>
          <w:p w:rsidR="001B6504" w:rsidRPr="001B6504" w:rsidRDefault="001B6504">
            <w:pPr>
              <w:rPr>
                <w:rFonts w:ascii="Sylfaen" w:hAnsi="Sylfaen"/>
              </w:rPr>
            </w:pPr>
            <w:r w:rsidRPr="001B6504">
              <w:rPr>
                <w:rFonts w:ascii="Sylfaen" w:hAnsi="Sylfaen"/>
              </w:rPr>
              <w:t>PH_DrugstoreResponsiblePersons</w:t>
            </w:r>
          </w:p>
        </w:tc>
        <w:tc>
          <w:tcPr>
            <w:tcW w:w="2380" w:type="dxa"/>
            <w:hideMark/>
          </w:tcPr>
          <w:p w:rsidR="001B6504" w:rsidRPr="001B6504" w:rsidRDefault="001B6504">
            <w:pPr>
              <w:rPr>
                <w:rFonts w:ascii="Sylfaen" w:hAnsi="Sylfaen"/>
              </w:rPr>
            </w:pPr>
          </w:p>
        </w:tc>
        <w:tc>
          <w:tcPr>
            <w:tcW w:w="2920" w:type="dxa"/>
            <w:hideMark/>
          </w:tcPr>
          <w:p w:rsidR="001B6504" w:rsidRPr="001B6504" w:rsidRDefault="001B6504">
            <w:pPr>
              <w:rPr>
                <w:rFonts w:ascii="Sylfaen" w:hAnsi="Sylfaen"/>
              </w:rPr>
            </w:pPr>
            <w:r w:rsidRPr="001B6504">
              <w:rPr>
                <w:rFonts w:ascii="Sylfaen" w:hAnsi="Sylfaen"/>
              </w:rPr>
              <w:t>პასუხისმგებელი პირების დოკუმენტაციების ბმა დოკუმენტაციების ცხრილთან</w:t>
            </w:r>
          </w:p>
        </w:tc>
      </w:tr>
    </w:tbl>
    <w:p w:rsidR="0024499B" w:rsidRDefault="0024499B" w:rsidP="001A36DF">
      <w:pPr>
        <w:rPr>
          <w:rFonts w:ascii="Sylfaen" w:hAnsi="Sylfaen"/>
          <w:lang w:val="ka-GE"/>
        </w:rPr>
      </w:pPr>
    </w:p>
    <w:p w:rsidR="00791421" w:rsidRDefault="00791421" w:rsidP="00F30480">
      <w:pPr>
        <w:pStyle w:val="Heading1"/>
        <w:numPr>
          <w:ilvl w:val="0"/>
          <w:numId w:val="12"/>
        </w:numPr>
        <w:spacing w:before="200" w:after="200" w:line="276" w:lineRule="auto"/>
        <w:rPr>
          <w:rFonts w:ascii="Sylfaen" w:hAnsi="Sylfaen"/>
          <w:lang w:val="ka-GE"/>
        </w:rPr>
      </w:pPr>
      <w:bookmarkStart w:id="62" w:name="_Toc385234807"/>
      <w:bookmarkStart w:id="63" w:name="_Toc390868904"/>
      <w:bookmarkStart w:id="64" w:name="_Toc390868983"/>
      <w:r w:rsidRPr="00394A15">
        <w:rPr>
          <w:rFonts w:ascii="Sylfaen" w:hAnsi="Sylfaen"/>
          <w:lang w:val="ka-GE"/>
        </w:rPr>
        <w:t>გამოყენებული ტექნოლოგიები</w:t>
      </w:r>
      <w:bookmarkEnd w:id="62"/>
      <w:bookmarkEnd w:id="63"/>
      <w:bookmarkEnd w:id="64"/>
    </w:p>
    <w:p w:rsidR="00791421" w:rsidRDefault="00791421" w:rsidP="00791421">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 xml:space="preserve">დეპატამენტის მიერ გაწეული რეკომენდაციების შესაბამისად </w:t>
      </w:r>
      <w:r>
        <w:rPr>
          <w:rFonts w:ascii="Sylfaen" w:hAnsi="Sylfaen"/>
          <w:sz w:val="24"/>
          <w:szCs w:val="24"/>
        </w:rPr>
        <w:t>PM</w:t>
      </w:r>
      <w:r>
        <w:rPr>
          <w:rFonts w:ascii="Sylfaen" w:hAnsi="Sylfaen"/>
          <w:sz w:val="24"/>
          <w:szCs w:val="24"/>
          <w:lang w:val="ka-GE"/>
        </w:rPr>
        <w:t>-ის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პლათფორმების ნუსხა შემდეგია:</w:t>
      </w:r>
    </w:p>
    <w:p w:rsidR="00791421" w:rsidRDefault="00791421" w:rsidP="00791421">
      <w:pPr>
        <w:jc w:val="both"/>
        <w:rPr>
          <w:rFonts w:ascii="Sylfaen" w:hAnsi="Sylfaen"/>
          <w:sz w:val="24"/>
          <w:szCs w:val="24"/>
          <w:lang w:val="ka-GE"/>
        </w:rPr>
      </w:pPr>
    </w:p>
    <w:p w:rsidR="00791421" w:rsidRPr="00322879" w:rsidRDefault="00791421" w:rsidP="00791421">
      <w:pPr>
        <w:jc w:val="both"/>
        <w:rPr>
          <w:rFonts w:ascii="Sylfaen" w:hAnsi="Sylfaen"/>
          <w:b/>
          <w:sz w:val="24"/>
          <w:szCs w:val="24"/>
          <w:lang w:val="ka-GE"/>
        </w:rPr>
      </w:pPr>
      <w:r w:rsidRPr="00322879">
        <w:rPr>
          <w:rFonts w:ascii="Sylfaen" w:hAnsi="Sylfaen"/>
          <w:b/>
          <w:sz w:val="24"/>
          <w:szCs w:val="24"/>
          <w:lang w:val="ka-GE"/>
        </w:rPr>
        <w:t>პროგრამული რეალიზება:</w:t>
      </w:r>
    </w:p>
    <w:p w:rsidR="00791421" w:rsidRPr="00322879" w:rsidRDefault="00791421" w:rsidP="00791421">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7</w:t>
      </w:r>
    </w:p>
    <w:p w:rsidR="00791421" w:rsidRDefault="00791421" w:rsidP="00791421">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rsidR="00791421" w:rsidRDefault="00791421" w:rsidP="00791421">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Microsoft Visual Studio.Net 2010/2012/2013</w:t>
      </w:r>
    </w:p>
    <w:p w:rsidR="00791421" w:rsidRDefault="00791421" w:rsidP="00791421">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rsidR="00791421" w:rsidRDefault="00791421" w:rsidP="00791421">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Microsoft SQL Server 2008</w:t>
      </w:r>
      <w:r>
        <w:rPr>
          <w:rFonts w:ascii="Sylfaen" w:hAnsi="Sylfaen"/>
          <w:sz w:val="24"/>
          <w:szCs w:val="24"/>
          <w:lang w:val="ka-GE"/>
        </w:rPr>
        <w:t>/2012</w:t>
      </w:r>
      <w:r w:rsidRPr="0061078B">
        <w:rPr>
          <w:rFonts w:ascii="Sylfaen" w:hAnsi="Sylfaen"/>
          <w:sz w:val="24"/>
          <w:szCs w:val="24"/>
          <w:lang w:val="ka-GE"/>
        </w:rPr>
        <w:t xml:space="preserve"> R2</w:t>
      </w:r>
    </w:p>
    <w:p w:rsidR="00791421" w:rsidRDefault="00791421" w:rsidP="00791421">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LINQ to SQL</w:t>
      </w:r>
    </w:p>
    <w:p w:rsidR="00791421" w:rsidRDefault="00791421" w:rsidP="00791421">
      <w:pPr>
        <w:jc w:val="both"/>
        <w:rPr>
          <w:rFonts w:ascii="Sylfaen" w:hAnsi="Sylfaen"/>
          <w:sz w:val="24"/>
          <w:szCs w:val="24"/>
          <w:lang w:val="ka-GE"/>
        </w:rPr>
      </w:pPr>
    </w:p>
    <w:p w:rsidR="00791421" w:rsidRPr="00322879" w:rsidRDefault="00791421" w:rsidP="00791421">
      <w:pPr>
        <w:jc w:val="both"/>
        <w:rPr>
          <w:rFonts w:ascii="Sylfaen" w:hAnsi="Sylfaen"/>
          <w:b/>
          <w:sz w:val="24"/>
          <w:szCs w:val="24"/>
          <w:lang w:val="ka-GE"/>
        </w:rPr>
      </w:pPr>
      <w:r w:rsidRPr="00322879">
        <w:rPr>
          <w:rFonts w:ascii="Sylfaen" w:hAnsi="Sylfaen"/>
          <w:b/>
          <w:sz w:val="24"/>
          <w:szCs w:val="24"/>
          <w:lang w:val="ka-GE"/>
        </w:rPr>
        <w:lastRenderedPageBreak/>
        <w:t>დანერგვა:</w:t>
      </w:r>
    </w:p>
    <w:p w:rsidR="00791421" w:rsidRDefault="00791421" w:rsidP="00791421">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rsidR="00791421" w:rsidRDefault="00791421" w:rsidP="00791421">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rsidR="00791421" w:rsidRDefault="00791421" w:rsidP="00791421">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t>Microsoft SQL Server 20</w:t>
      </w:r>
      <w:r>
        <w:rPr>
          <w:rFonts w:ascii="Sylfaen" w:hAnsi="Sylfaen"/>
          <w:sz w:val="24"/>
          <w:szCs w:val="24"/>
          <w:lang w:val="ka-GE"/>
        </w:rPr>
        <w:t>12</w:t>
      </w:r>
      <w:r w:rsidRPr="00322879">
        <w:rPr>
          <w:rFonts w:ascii="Sylfaen" w:hAnsi="Sylfaen"/>
          <w:sz w:val="24"/>
          <w:szCs w:val="24"/>
          <w:lang w:val="ka-GE"/>
        </w:rPr>
        <w:t xml:space="preserve"> R2</w:t>
      </w:r>
    </w:p>
    <w:p w:rsidR="00791421" w:rsidRPr="00D220CF" w:rsidRDefault="00791421" w:rsidP="00791421">
      <w:pPr>
        <w:rPr>
          <w:rFonts w:ascii="Sylfaen" w:hAnsi="Sylfaen"/>
          <w:lang w:val="ka-GE"/>
        </w:rPr>
      </w:pPr>
    </w:p>
    <w:p w:rsidR="00791421" w:rsidRPr="00327679" w:rsidRDefault="00791421" w:rsidP="00791421">
      <w:pPr>
        <w:jc w:val="both"/>
        <w:rPr>
          <w:rFonts w:ascii="Sylfaen" w:hAnsi="Sylfaen"/>
          <w:b/>
          <w:sz w:val="22"/>
          <w:szCs w:val="22"/>
          <w:lang w:val="ka-GE"/>
        </w:rPr>
      </w:pPr>
    </w:p>
    <w:p w:rsidR="00791421" w:rsidRPr="00D054FF" w:rsidRDefault="00791421" w:rsidP="00F30480">
      <w:pPr>
        <w:pStyle w:val="Heading1"/>
        <w:numPr>
          <w:ilvl w:val="0"/>
          <w:numId w:val="12"/>
        </w:numPr>
        <w:spacing w:before="200" w:after="200" w:line="276" w:lineRule="auto"/>
        <w:rPr>
          <w:i/>
          <w:lang w:val="ka-GE"/>
        </w:rPr>
      </w:pPr>
      <w:bookmarkStart w:id="65" w:name="_Toc385234808"/>
      <w:bookmarkStart w:id="66" w:name="_Toc390868905"/>
      <w:bookmarkStart w:id="67" w:name="_Toc390868984"/>
      <w:r w:rsidRPr="00394A15">
        <w:rPr>
          <w:rFonts w:ascii="Sylfaen" w:hAnsi="Sylfaen"/>
          <w:lang w:val="ka-GE"/>
        </w:rPr>
        <w:t>რეზერვირების გეგმა</w:t>
      </w:r>
      <w:bookmarkEnd w:id="65"/>
      <w:bookmarkEnd w:id="66"/>
      <w:bookmarkEnd w:id="67"/>
    </w:p>
    <w:p w:rsidR="00791421" w:rsidRPr="00091620" w:rsidRDefault="00F30480" w:rsidP="004B0921">
      <w:pPr>
        <w:spacing w:before="200" w:after="200" w:line="276" w:lineRule="auto"/>
        <w:ind w:firstLine="720"/>
        <w:jc w:val="both"/>
        <w:rPr>
          <w:rFonts w:ascii="Sylfaen" w:hAnsi="Sylfaen"/>
          <w:sz w:val="22"/>
          <w:szCs w:val="22"/>
          <w:lang w:val="ka-GE"/>
        </w:rPr>
      </w:pPr>
      <w:r>
        <w:rPr>
          <w:rFonts w:ascii="Sylfaen" w:hAnsi="Sylfaen" w:cs="Sylfaen"/>
          <w:sz w:val="24"/>
          <w:szCs w:val="24"/>
          <w:lang w:val="ka-GE"/>
        </w:rPr>
        <w:t>ფარმაცევტული და სააფთიაქო დაწესებულებების მოდულის</w:t>
      </w:r>
      <w:r w:rsidR="00791421" w:rsidRPr="00091620">
        <w:rPr>
          <w:rFonts w:ascii="Sylfaen" w:hAnsi="Sylfaen" w:cs="Sylfaen"/>
          <w:sz w:val="24"/>
          <w:szCs w:val="24"/>
          <w:lang w:val="ka-GE"/>
        </w:rPr>
        <w:t xml:space="preserve"> მონაცემთა პროგრამული ინტერფეისებისა და მონაცემთა ბაზების რეზერვაცია ერთ-ერთი მნიშვნელოვანი და აუცილებელი საკითხია, რომელიც თავისი კრიტიკულობის დონით მიეკუთვნება 1-ელ კატეგორიას.</w:t>
      </w:r>
    </w:p>
    <w:p w:rsidR="00791421" w:rsidRPr="00091620" w:rsidRDefault="00791421" w:rsidP="004B0921">
      <w:pPr>
        <w:ind w:firstLine="720"/>
        <w:jc w:val="both"/>
        <w:rPr>
          <w:rFonts w:ascii="Sylfaen" w:hAnsi="Sylfaen"/>
          <w:sz w:val="22"/>
          <w:szCs w:val="22"/>
          <w:lang w:val="ka-GE"/>
        </w:rPr>
      </w:pPr>
      <w:r w:rsidRPr="00091620">
        <w:rPr>
          <w:rFonts w:ascii="Sylfaen" w:hAnsi="Sylfaen" w:cs="Sylfaen"/>
          <w:sz w:val="24"/>
          <w:szCs w:val="24"/>
          <w:lang w:val="ka-GE"/>
        </w:rPr>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 რეზერვაციის საკითხები, განსაკუთრებით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rsidR="00791421" w:rsidRDefault="00791421" w:rsidP="004B0921">
      <w:pPr>
        <w:jc w:val="both"/>
        <w:rPr>
          <w:rFonts w:ascii="Sylfaen" w:hAnsi="Sylfaen"/>
          <w:sz w:val="22"/>
          <w:szCs w:val="22"/>
          <w:lang w:val="ka-GE"/>
        </w:rPr>
      </w:pPr>
    </w:p>
    <w:p w:rsidR="00791421" w:rsidRDefault="00791421" w:rsidP="004B0921">
      <w:pPr>
        <w:pStyle w:val="Heading1"/>
        <w:numPr>
          <w:ilvl w:val="0"/>
          <w:numId w:val="12"/>
        </w:numPr>
        <w:spacing w:before="200" w:after="200" w:line="276" w:lineRule="auto"/>
        <w:jc w:val="both"/>
        <w:rPr>
          <w:rFonts w:ascii="Sylfaen" w:hAnsi="Sylfaen"/>
          <w:lang w:val="ka-GE"/>
        </w:rPr>
      </w:pPr>
      <w:bookmarkStart w:id="68" w:name="_Toc385234809"/>
      <w:bookmarkStart w:id="69" w:name="_Toc390868906"/>
      <w:bookmarkStart w:id="70" w:name="_Toc390868985"/>
      <w:r w:rsidRPr="007328A1">
        <w:rPr>
          <w:rFonts w:ascii="Sylfaen" w:hAnsi="Sylfaen"/>
          <w:lang w:val="ka-GE"/>
        </w:rPr>
        <w:t>მიმდინარე სტატუსი და სამომავლო გეგმები</w:t>
      </w:r>
      <w:bookmarkEnd w:id="68"/>
      <w:bookmarkEnd w:id="69"/>
      <w:bookmarkEnd w:id="70"/>
    </w:p>
    <w:p w:rsidR="00791421" w:rsidRPr="00091620" w:rsidRDefault="00F30480" w:rsidP="004B0921">
      <w:pPr>
        <w:ind w:firstLine="720"/>
        <w:jc w:val="both"/>
        <w:rPr>
          <w:rFonts w:ascii="Sylfaen" w:hAnsi="Sylfaen"/>
          <w:sz w:val="24"/>
          <w:szCs w:val="24"/>
          <w:lang w:val="ka-GE"/>
        </w:rPr>
      </w:pPr>
      <w:r>
        <w:rPr>
          <w:rFonts w:ascii="Sylfaen" w:hAnsi="Sylfaen" w:cs="Sylfaen"/>
          <w:sz w:val="24"/>
          <w:szCs w:val="24"/>
          <w:lang w:val="ka-GE"/>
        </w:rPr>
        <w:t>ფარმაცევტული და სააფთიაქო დაწესებულებების მოდული</w:t>
      </w:r>
      <w:r w:rsidR="00791421" w:rsidRPr="00091620">
        <w:rPr>
          <w:rFonts w:ascii="Sylfaen" w:hAnsi="Sylfaen"/>
          <w:sz w:val="24"/>
          <w:szCs w:val="24"/>
          <w:lang w:val="ka-GE"/>
        </w:rPr>
        <w:t xml:space="preserve"> უკვე სრულად დანერგილია </w:t>
      </w:r>
      <w:r w:rsidR="005D17A6">
        <w:rPr>
          <w:rFonts w:ascii="Sylfaen" w:hAnsi="Sylfaen"/>
          <w:sz w:val="24"/>
          <w:szCs w:val="24"/>
          <w:lang w:val="ka-GE"/>
        </w:rPr>
        <w:t>შრომისა და ჯანმრთელობის სამინისტროს ფარმაცევტული საქმიანობის დეპარტამენტში.</w:t>
      </w:r>
      <w:r w:rsidR="00791421" w:rsidRPr="00091620">
        <w:rPr>
          <w:rFonts w:ascii="Sylfaen" w:hAnsi="Sylfaen"/>
          <w:sz w:val="24"/>
          <w:szCs w:val="24"/>
          <w:lang w:val="ka-GE"/>
        </w:rPr>
        <w:t xml:space="preserve"> მიმდინარე მომენტისთვის </w:t>
      </w:r>
      <w:r w:rsidR="005D17A6">
        <w:rPr>
          <w:rFonts w:ascii="Sylfaen" w:hAnsi="Sylfaen"/>
          <w:sz w:val="24"/>
          <w:szCs w:val="24"/>
          <w:lang w:val="ka-GE"/>
        </w:rPr>
        <w:t>დეპარტამენტი</w:t>
      </w:r>
      <w:r w:rsidR="00791421" w:rsidRPr="00091620">
        <w:rPr>
          <w:rFonts w:ascii="Sylfaen" w:hAnsi="Sylfaen"/>
          <w:sz w:val="24"/>
          <w:szCs w:val="24"/>
          <w:lang w:val="ka-GE"/>
        </w:rPr>
        <w:t xml:space="preserve"> </w:t>
      </w:r>
      <w:r w:rsidR="00791421">
        <w:rPr>
          <w:rFonts w:ascii="Sylfaen" w:hAnsi="Sylfaen"/>
          <w:sz w:val="24"/>
          <w:szCs w:val="24"/>
        </w:rPr>
        <w:t>PM</w:t>
      </w:r>
      <w:r w:rsidR="00791421" w:rsidRPr="00091620">
        <w:rPr>
          <w:rFonts w:ascii="Sylfaen" w:hAnsi="Sylfaen"/>
          <w:sz w:val="24"/>
          <w:szCs w:val="24"/>
          <w:lang w:val="ka-GE"/>
        </w:rPr>
        <w:t xml:space="preserve">-ის საშუალებით სრულად </w:t>
      </w:r>
      <w:r w:rsidR="00791421">
        <w:rPr>
          <w:rFonts w:ascii="Sylfaen" w:hAnsi="Sylfaen"/>
          <w:sz w:val="24"/>
          <w:szCs w:val="24"/>
          <w:lang w:val="ka-GE"/>
        </w:rPr>
        <w:t xml:space="preserve">უზრუნველყოფს </w:t>
      </w:r>
      <w:r w:rsidR="005D17A6">
        <w:rPr>
          <w:rFonts w:ascii="Sylfaen" w:hAnsi="Sylfaen"/>
          <w:sz w:val="24"/>
          <w:szCs w:val="24"/>
          <w:lang w:val="ka-GE"/>
        </w:rPr>
        <w:t>ფარმაცევტული და სააფთიაქო დაწესებულებების, საქმიანობების და პასუხისმგებელი პირების აღრიცხვასა და მონიტორინგს</w:t>
      </w:r>
      <w:r w:rsidR="00791421" w:rsidRPr="00091620">
        <w:rPr>
          <w:rFonts w:ascii="Sylfaen" w:hAnsi="Sylfaen"/>
          <w:sz w:val="24"/>
          <w:szCs w:val="24"/>
          <w:lang w:val="ka-GE"/>
        </w:rPr>
        <w:t xml:space="preserve">, ახორციელებს მათ ინსპექტირებას და აწარმოებს შესაბამის </w:t>
      </w:r>
      <w:r w:rsidR="00791421">
        <w:rPr>
          <w:rFonts w:ascii="Sylfaen" w:hAnsi="Sylfaen"/>
          <w:sz w:val="24"/>
          <w:szCs w:val="24"/>
          <w:lang w:val="ka-GE"/>
        </w:rPr>
        <w:t>ღონისძიებებს</w:t>
      </w:r>
      <w:r w:rsidR="00791421" w:rsidRPr="00091620">
        <w:rPr>
          <w:rFonts w:ascii="Sylfaen" w:hAnsi="Sylfaen"/>
          <w:sz w:val="24"/>
          <w:szCs w:val="24"/>
          <w:lang w:val="ka-GE"/>
        </w:rPr>
        <w:t>.</w:t>
      </w:r>
    </w:p>
    <w:p w:rsidR="00791421" w:rsidRPr="00091620" w:rsidRDefault="00791421" w:rsidP="004B0921">
      <w:pPr>
        <w:ind w:firstLine="720"/>
        <w:jc w:val="both"/>
        <w:rPr>
          <w:rFonts w:ascii="Sylfaen" w:hAnsi="Sylfaen"/>
          <w:lang w:val="ka-GE"/>
        </w:rPr>
      </w:pPr>
      <w:r w:rsidRPr="00091620">
        <w:rPr>
          <w:rFonts w:ascii="Sylfaen" w:hAnsi="Sylfaen"/>
          <w:sz w:val="24"/>
          <w:szCs w:val="24"/>
          <w:lang w:val="ka-GE"/>
        </w:rPr>
        <w:t>სამომავლოდ იგეგმება ინფორმაციული ნაკადების გაცვლის სხვადასხვა სცენარების მიმართულებით ოპტიმიზაციების ჩატარება და შესაბამისად მოდულის წარმადობის გაუმჯობესება. სხვა გეგმები აღნიშნულ მოდულთან დაკავშირებით არ იკვეთება.</w:t>
      </w:r>
    </w:p>
    <w:p w:rsidR="0024499B" w:rsidRDefault="0024499B" w:rsidP="001A36DF">
      <w:pPr>
        <w:rPr>
          <w:rFonts w:ascii="Sylfaen" w:hAnsi="Sylfaen"/>
          <w:lang w:val="ka-GE"/>
        </w:rPr>
      </w:pPr>
      <w:bookmarkStart w:id="71" w:name="_GoBack"/>
      <w:bookmarkEnd w:id="71"/>
    </w:p>
    <w:sectPr w:rsidR="0024499B" w:rsidSect="007037B0">
      <w:headerReference w:type="default" r:id="rId30"/>
      <w:footerReference w:type="default" r:id="rId31"/>
      <w:footerReference w:type="first" r:id="rId32"/>
      <w:pgSz w:w="12240" w:h="15840"/>
      <w:pgMar w:top="1004" w:right="1134" w:bottom="1440" w:left="1134" w:header="629"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F6E" w:rsidRDefault="00C11F6E" w:rsidP="009D4DB4">
      <w:r>
        <w:separator/>
      </w:r>
    </w:p>
  </w:endnote>
  <w:endnote w:type="continuationSeparator" w:id="0">
    <w:p w:rsidR="00C11F6E" w:rsidRDefault="00C11F6E"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3F6EE8">
      <w:tc>
        <w:tcPr>
          <w:tcW w:w="500" w:type="pct"/>
          <w:tcBorders>
            <w:top w:val="single" w:sz="4" w:space="0" w:color="7B4A3A"/>
          </w:tcBorders>
          <w:shd w:val="clear" w:color="auto" w:fill="7B4A3A"/>
        </w:tcPr>
        <w:p w:rsidR="003F6EE8" w:rsidRDefault="003F6EE8" w:rsidP="009D4DB4">
          <w:pPr>
            <w:pStyle w:val="Footer"/>
            <w:rPr>
              <w:b/>
              <w:bCs/>
              <w:color w:val="FFFFFF"/>
            </w:rPr>
          </w:pPr>
          <w:r>
            <w:fldChar w:fldCharType="begin"/>
          </w:r>
          <w:r>
            <w:instrText xml:space="preserve"> PAGE   \* MERGEFORMAT </w:instrText>
          </w:r>
          <w:r>
            <w:fldChar w:fldCharType="separate"/>
          </w:r>
          <w:r w:rsidR="00EE293E" w:rsidRPr="00EE293E">
            <w:rPr>
              <w:noProof/>
              <w:color w:val="FFFFFF"/>
            </w:rPr>
            <w:t>29</w:t>
          </w:r>
          <w:r>
            <w:rPr>
              <w:noProof/>
              <w:color w:val="FFFFFF"/>
            </w:rPr>
            <w:fldChar w:fldCharType="end"/>
          </w:r>
        </w:p>
      </w:tc>
      <w:tc>
        <w:tcPr>
          <w:tcW w:w="4500" w:type="pct"/>
          <w:tcBorders>
            <w:top w:val="single" w:sz="4" w:space="0" w:color="auto"/>
          </w:tcBorders>
        </w:tcPr>
        <w:p w:rsidR="003F6EE8" w:rsidRDefault="003F6EE8" w:rsidP="009D4DB4">
          <w:pPr>
            <w:pStyle w:val="Footer"/>
          </w:pPr>
        </w:p>
      </w:tc>
    </w:tr>
  </w:tbl>
  <w:p w:rsidR="003F6EE8" w:rsidRDefault="003F6EE8"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EE8" w:rsidRDefault="003F6EE8">
    <w:pPr>
      <w:pStyle w:val="Footer"/>
    </w:pPr>
    <w:r w:rsidRPr="007E333E">
      <w:rPr>
        <w:noProof/>
        <w:lang w:val="ru-RU" w:eastAsia="ru-RU"/>
      </w:rPr>
      <w:drawing>
        <wp:anchor distT="0" distB="0" distL="114300" distR="114300" simplePos="0" relativeHeight="251659264" behindDoc="0" locked="0" layoutInCell="1" allowOverlap="1" wp14:anchorId="38672BF3" wp14:editId="690DDC39">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F6E" w:rsidRDefault="00C11F6E" w:rsidP="009D4DB4">
      <w:r>
        <w:separator/>
      </w:r>
    </w:p>
  </w:footnote>
  <w:footnote w:type="continuationSeparator" w:id="0">
    <w:p w:rsidR="00C11F6E" w:rsidRDefault="00C11F6E"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EE8" w:rsidRPr="00DE1FBC" w:rsidRDefault="003F6EE8" w:rsidP="00AA044A">
    <w:pPr>
      <w:pStyle w:val="Header"/>
      <w:jc w:val="right"/>
    </w:pPr>
    <w:r w:rsidRPr="00AA044A">
      <w:rPr>
        <w:rFonts w:ascii="Sylfaen" w:hAnsi="Sylfaen"/>
        <w:color w:val="auto"/>
        <w:lang w:val="ka-GE"/>
      </w:rPr>
      <w:t>ფარმაცევტული და სააფთიაქო დაწესებულებების მოდული</w:t>
    </w:r>
    <w:r w:rsidR="00DE1FBC">
      <w:rPr>
        <w:rFonts w:ascii="Sylfaen" w:hAnsi="Sylfaen"/>
        <w:color w:val="auto"/>
      </w:rPr>
      <w:t xml:space="preserve"> - PM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395pt;height:42pt;visibility:visible;mso-wrap-style:square" o:bullet="t">
        <v:imagedata r:id="rId1" o:title=""/>
      </v:shape>
    </w:pict>
  </w:numPicBullet>
  <w:numPicBullet w:numPicBulletId="1">
    <w:pict>
      <v:shape id="_x0000_i1029" type="#_x0000_t75" style="width:15pt;height:14pt;visibility:visible;mso-wrap-style:square" o:bullet="t">
        <v:imagedata r:id="rId2" o:title=""/>
      </v:shape>
    </w:pict>
  </w:numPicBullet>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AA756D4"/>
    <w:multiLevelType w:val="hybridMultilevel"/>
    <w:tmpl w:val="188E56A8"/>
    <w:lvl w:ilvl="0" w:tplc="6380861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97015B9"/>
    <w:multiLevelType w:val="multilevel"/>
    <w:tmpl w:val="0E16B8E0"/>
    <w:lvl w:ilvl="0">
      <w:start w:val="4"/>
      <w:numFmt w:val="decimal"/>
      <w:lvlText w:val="%1"/>
      <w:lvlJc w:val="left"/>
      <w:pPr>
        <w:ind w:left="705" w:hanging="705"/>
      </w:pPr>
      <w:rPr>
        <w:rFonts w:hint="default"/>
      </w:rPr>
    </w:lvl>
    <w:lvl w:ilvl="1">
      <w:start w:val="2"/>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3">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DD16B1"/>
    <w:multiLevelType w:val="hybridMultilevel"/>
    <w:tmpl w:val="19264D74"/>
    <w:lvl w:ilvl="0" w:tplc="27FEC696">
      <w:start w:val="7"/>
      <w:numFmt w:val="decimal"/>
      <w:lvlText w:val="%1."/>
      <w:lvlJc w:val="left"/>
      <w:pPr>
        <w:ind w:left="720" w:hanging="360"/>
      </w:pPr>
      <w:rPr>
        <w:rFonts w:ascii="Sylfaen" w:hAnsi="Sylfae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26D0810"/>
    <w:multiLevelType w:val="hybridMultilevel"/>
    <w:tmpl w:val="65CA8D80"/>
    <w:lvl w:ilvl="0" w:tplc="357643E8">
      <w:start w:val="1"/>
      <w:numFmt w:val="bullet"/>
      <w:lvlText w:val="-"/>
      <w:lvlJc w:val="left"/>
      <w:pPr>
        <w:ind w:left="435" w:hanging="360"/>
      </w:pPr>
      <w:rPr>
        <w:rFonts w:ascii="Sylfaen" w:eastAsia="Calibri" w:hAnsi="Sylfaen" w:cs="Times New Roman" w:hint="default"/>
      </w:rPr>
    </w:lvl>
    <w:lvl w:ilvl="1" w:tplc="04090003">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0">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44757B84"/>
    <w:multiLevelType w:val="hybridMultilevel"/>
    <w:tmpl w:val="6F86C624"/>
    <w:lvl w:ilvl="0" w:tplc="080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6">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AC600F"/>
    <w:multiLevelType w:val="hybridMultilevel"/>
    <w:tmpl w:val="578AE38C"/>
    <w:lvl w:ilvl="0" w:tplc="DDFA641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2">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5">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0F53BE"/>
    <w:multiLevelType w:val="hybridMultilevel"/>
    <w:tmpl w:val="1D268922"/>
    <w:lvl w:ilvl="0" w:tplc="562A0FF6">
      <w:start w:val="1"/>
      <w:numFmt w:val="decimal"/>
      <w:lvlText w:val="%1."/>
      <w:lvlJc w:val="left"/>
      <w:pPr>
        <w:ind w:left="360" w:hanging="360"/>
      </w:pPr>
      <w:rPr>
        <w:rFonts w:ascii="Sylfaen" w:eastAsia="Calibri" w:hAnsi="Sylfaen" w:cs="Sylfaen"/>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1"/>
  </w:num>
  <w:num w:numId="3">
    <w:abstractNumId w:val="5"/>
  </w:num>
  <w:num w:numId="4">
    <w:abstractNumId w:val="16"/>
  </w:num>
  <w:num w:numId="5">
    <w:abstractNumId w:val="24"/>
  </w:num>
  <w:num w:numId="6">
    <w:abstractNumId w:val="8"/>
  </w:num>
  <w:num w:numId="7">
    <w:abstractNumId w:val="20"/>
  </w:num>
  <w:num w:numId="8">
    <w:abstractNumId w:val="6"/>
  </w:num>
  <w:num w:numId="9">
    <w:abstractNumId w:val="29"/>
  </w:num>
  <w:num w:numId="10">
    <w:abstractNumId w:val="32"/>
  </w:num>
  <w:num w:numId="11">
    <w:abstractNumId w:val="34"/>
  </w:num>
  <w:num w:numId="12">
    <w:abstractNumId w:val="12"/>
  </w:num>
  <w:num w:numId="13">
    <w:abstractNumId w:val="22"/>
  </w:num>
  <w:num w:numId="14">
    <w:abstractNumId w:val="41"/>
  </w:num>
  <w:num w:numId="15">
    <w:abstractNumId w:val="17"/>
  </w:num>
  <w:num w:numId="16">
    <w:abstractNumId w:val="7"/>
  </w:num>
  <w:num w:numId="17">
    <w:abstractNumId w:val="13"/>
  </w:num>
  <w:num w:numId="18">
    <w:abstractNumId w:val="36"/>
  </w:num>
  <w:num w:numId="19">
    <w:abstractNumId w:val="28"/>
  </w:num>
  <w:num w:numId="20">
    <w:abstractNumId w:val="35"/>
  </w:num>
  <w:num w:numId="21">
    <w:abstractNumId w:val="39"/>
  </w:num>
  <w:num w:numId="22">
    <w:abstractNumId w:val="11"/>
  </w:num>
  <w:num w:numId="23">
    <w:abstractNumId w:val="18"/>
  </w:num>
  <w:num w:numId="24">
    <w:abstractNumId w:val="23"/>
  </w:num>
  <w:num w:numId="25">
    <w:abstractNumId w:val="40"/>
  </w:num>
  <w:num w:numId="26">
    <w:abstractNumId w:val="15"/>
  </w:num>
  <w:num w:numId="27">
    <w:abstractNumId w:val="10"/>
  </w:num>
  <w:num w:numId="28">
    <w:abstractNumId w:val="1"/>
  </w:num>
  <w:num w:numId="29">
    <w:abstractNumId w:val="2"/>
  </w:num>
  <w:num w:numId="30">
    <w:abstractNumId w:val="3"/>
  </w:num>
  <w:num w:numId="31">
    <w:abstractNumId w:val="0"/>
  </w:num>
  <w:num w:numId="32">
    <w:abstractNumId w:val="33"/>
  </w:num>
  <w:num w:numId="33">
    <w:abstractNumId w:val="27"/>
  </w:num>
  <w:num w:numId="34">
    <w:abstractNumId w:val="38"/>
  </w:num>
  <w:num w:numId="35">
    <w:abstractNumId w:val="37"/>
  </w:num>
  <w:num w:numId="36">
    <w:abstractNumId w:val="21"/>
  </w:num>
  <w:num w:numId="37">
    <w:abstractNumId w:val="19"/>
  </w:num>
  <w:num w:numId="38">
    <w:abstractNumId w:val="26"/>
  </w:num>
  <w:num w:numId="39">
    <w:abstractNumId w:val="9"/>
  </w:num>
  <w:num w:numId="40">
    <w:abstractNumId w:val="30"/>
  </w:num>
  <w:num w:numId="41">
    <w:abstractNumId w:val="4"/>
  </w:num>
  <w:num w:numId="42">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31C8"/>
    <w:rsid w:val="00005941"/>
    <w:rsid w:val="00006577"/>
    <w:rsid w:val="00006B5F"/>
    <w:rsid w:val="00006E64"/>
    <w:rsid w:val="00007363"/>
    <w:rsid w:val="00007837"/>
    <w:rsid w:val="000103CB"/>
    <w:rsid w:val="000112D4"/>
    <w:rsid w:val="00013173"/>
    <w:rsid w:val="0001345F"/>
    <w:rsid w:val="0001402F"/>
    <w:rsid w:val="00015398"/>
    <w:rsid w:val="00016505"/>
    <w:rsid w:val="00017336"/>
    <w:rsid w:val="000178E0"/>
    <w:rsid w:val="00021D61"/>
    <w:rsid w:val="00023050"/>
    <w:rsid w:val="000242E7"/>
    <w:rsid w:val="00024827"/>
    <w:rsid w:val="00024DA7"/>
    <w:rsid w:val="0002560B"/>
    <w:rsid w:val="00025629"/>
    <w:rsid w:val="000262F7"/>
    <w:rsid w:val="0002658F"/>
    <w:rsid w:val="000266F9"/>
    <w:rsid w:val="00026718"/>
    <w:rsid w:val="000302FD"/>
    <w:rsid w:val="00031358"/>
    <w:rsid w:val="000324B0"/>
    <w:rsid w:val="00032828"/>
    <w:rsid w:val="0003426F"/>
    <w:rsid w:val="00035885"/>
    <w:rsid w:val="00035936"/>
    <w:rsid w:val="00036A54"/>
    <w:rsid w:val="00036AD0"/>
    <w:rsid w:val="00036B0B"/>
    <w:rsid w:val="000409FF"/>
    <w:rsid w:val="00040C34"/>
    <w:rsid w:val="0004115D"/>
    <w:rsid w:val="000413D3"/>
    <w:rsid w:val="000429DF"/>
    <w:rsid w:val="00042AB3"/>
    <w:rsid w:val="00043C0D"/>
    <w:rsid w:val="000440BD"/>
    <w:rsid w:val="00046005"/>
    <w:rsid w:val="00046252"/>
    <w:rsid w:val="00046332"/>
    <w:rsid w:val="00051315"/>
    <w:rsid w:val="00051DA6"/>
    <w:rsid w:val="00052C27"/>
    <w:rsid w:val="000546DB"/>
    <w:rsid w:val="000547D1"/>
    <w:rsid w:val="000548DB"/>
    <w:rsid w:val="000579FA"/>
    <w:rsid w:val="00057F59"/>
    <w:rsid w:val="000603BC"/>
    <w:rsid w:val="00060C78"/>
    <w:rsid w:val="00060C8E"/>
    <w:rsid w:val="0006117D"/>
    <w:rsid w:val="000624EB"/>
    <w:rsid w:val="0006258D"/>
    <w:rsid w:val="000625A6"/>
    <w:rsid w:val="00063373"/>
    <w:rsid w:val="0006490D"/>
    <w:rsid w:val="00064E8D"/>
    <w:rsid w:val="00065215"/>
    <w:rsid w:val="00070369"/>
    <w:rsid w:val="000707D1"/>
    <w:rsid w:val="00071C43"/>
    <w:rsid w:val="00071DC8"/>
    <w:rsid w:val="00073937"/>
    <w:rsid w:val="00074945"/>
    <w:rsid w:val="000766F0"/>
    <w:rsid w:val="00076711"/>
    <w:rsid w:val="0007712E"/>
    <w:rsid w:val="00077F59"/>
    <w:rsid w:val="00080949"/>
    <w:rsid w:val="00080E16"/>
    <w:rsid w:val="00083703"/>
    <w:rsid w:val="00083B27"/>
    <w:rsid w:val="00084745"/>
    <w:rsid w:val="00084CFF"/>
    <w:rsid w:val="000866F5"/>
    <w:rsid w:val="00086723"/>
    <w:rsid w:val="00086742"/>
    <w:rsid w:val="00087460"/>
    <w:rsid w:val="00087CD6"/>
    <w:rsid w:val="000909B0"/>
    <w:rsid w:val="00092582"/>
    <w:rsid w:val="000927FA"/>
    <w:rsid w:val="00092B15"/>
    <w:rsid w:val="00093F11"/>
    <w:rsid w:val="00094623"/>
    <w:rsid w:val="0009462A"/>
    <w:rsid w:val="00094DFB"/>
    <w:rsid w:val="00095433"/>
    <w:rsid w:val="00097308"/>
    <w:rsid w:val="000A0EA5"/>
    <w:rsid w:val="000A21A9"/>
    <w:rsid w:val="000A2455"/>
    <w:rsid w:val="000A348F"/>
    <w:rsid w:val="000A38A5"/>
    <w:rsid w:val="000A661A"/>
    <w:rsid w:val="000B0A79"/>
    <w:rsid w:val="000B1590"/>
    <w:rsid w:val="000B16BB"/>
    <w:rsid w:val="000B2F6F"/>
    <w:rsid w:val="000B4363"/>
    <w:rsid w:val="000B4529"/>
    <w:rsid w:val="000B47F4"/>
    <w:rsid w:val="000B4894"/>
    <w:rsid w:val="000B6436"/>
    <w:rsid w:val="000B6CE5"/>
    <w:rsid w:val="000B749A"/>
    <w:rsid w:val="000C082E"/>
    <w:rsid w:val="000C135C"/>
    <w:rsid w:val="000C1AC3"/>
    <w:rsid w:val="000C1B91"/>
    <w:rsid w:val="000C3AC3"/>
    <w:rsid w:val="000C3C6F"/>
    <w:rsid w:val="000C4391"/>
    <w:rsid w:val="000C581A"/>
    <w:rsid w:val="000C5C9D"/>
    <w:rsid w:val="000C5F2E"/>
    <w:rsid w:val="000C6A87"/>
    <w:rsid w:val="000C769A"/>
    <w:rsid w:val="000C79DA"/>
    <w:rsid w:val="000D01C5"/>
    <w:rsid w:val="000D04A2"/>
    <w:rsid w:val="000D0B81"/>
    <w:rsid w:val="000D104D"/>
    <w:rsid w:val="000D29C6"/>
    <w:rsid w:val="000D2D6D"/>
    <w:rsid w:val="000D3E19"/>
    <w:rsid w:val="000D4491"/>
    <w:rsid w:val="000D4D6E"/>
    <w:rsid w:val="000D5905"/>
    <w:rsid w:val="000D6DAA"/>
    <w:rsid w:val="000D77AB"/>
    <w:rsid w:val="000D7816"/>
    <w:rsid w:val="000E016E"/>
    <w:rsid w:val="000E1CF0"/>
    <w:rsid w:val="000E1D1B"/>
    <w:rsid w:val="000E373C"/>
    <w:rsid w:val="000E4274"/>
    <w:rsid w:val="000E429A"/>
    <w:rsid w:val="000E4B7E"/>
    <w:rsid w:val="000E679A"/>
    <w:rsid w:val="000E67BA"/>
    <w:rsid w:val="000E760C"/>
    <w:rsid w:val="000E784E"/>
    <w:rsid w:val="000F0606"/>
    <w:rsid w:val="000F0B02"/>
    <w:rsid w:val="000F278D"/>
    <w:rsid w:val="000F3E4D"/>
    <w:rsid w:val="000F54A7"/>
    <w:rsid w:val="000F73BC"/>
    <w:rsid w:val="00100878"/>
    <w:rsid w:val="001017BF"/>
    <w:rsid w:val="001018D3"/>
    <w:rsid w:val="00102DE7"/>
    <w:rsid w:val="00104292"/>
    <w:rsid w:val="00104EED"/>
    <w:rsid w:val="001062CC"/>
    <w:rsid w:val="001067EC"/>
    <w:rsid w:val="00107842"/>
    <w:rsid w:val="00107C04"/>
    <w:rsid w:val="00107D9E"/>
    <w:rsid w:val="00107DEC"/>
    <w:rsid w:val="00110108"/>
    <w:rsid w:val="00110232"/>
    <w:rsid w:val="00111F2C"/>
    <w:rsid w:val="00113E7D"/>
    <w:rsid w:val="00114050"/>
    <w:rsid w:val="00114550"/>
    <w:rsid w:val="00114EC9"/>
    <w:rsid w:val="001160A8"/>
    <w:rsid w:val="00117133"/>
    <w:rsid w:val="00117158"/>
    <w:rsid w:val="00117276"/>
    <w:rsid w:val="001173CD"/>
    <w:rsid w:val="001209F7"/>
    <w:rsid w:val="001215FC"/>
    <w:rsid w:val="00121C4A"/>
    <w:rsid w:val="001220AD"/>
    <w:rsid w:val="001226B3"/>
    <w:rsid w:val="00122A4C"/>
    <w:rsid w:val="00122FBA"/>
    <w:rsid w:val="00123047"/>
    <w:rsid w:val="0012370C"/>
    <w:rsid w:val="00123A28"/>
    <w:rsid w:val="00123DFF"/>
    <w:rsid w:val="00125429"/>
    <w:rsid w:val="001254CF"/>
    <w:rsid w:val="001255A1"/>
    <w:rsid w:val="001256E4"/>
    <w:rsid w:val="00125981"/>
    <w:rsid w:val="00125AC9"/>
    <w:rsid w:val="0012664B"/>
    <w:rsid w:val="0012688C"/>
    <w:rsid w:val="00126F8A"/>
    <w:rsid w:val="001321D4"/>
    <w:rsid w:val="0013299B"/>
    <w:rsid w:val="001330A7"/>
    <w:rsid w:val="00134063"/>
    <w:rsid w:val="00134071"/>
    <w:rsid w:val="001350EB"/>
    <w:rsid w:val="00135A0C"/>
    <w:rsid w:val="00135DD0"/>
    <w:rsid w:val="001361C6"/>
    <w:rsid w:val="00137572"/>
    <w:rsid w:val="00141302"/>
    <w:rsid w:val="001426E6"/>
    <w:rsid w:val="00142BEA"/>
    <w:rsid w:val="00143663"/>
    <w:rsid w:val="001439BC"/>
    <w:rsid w:val="00143AF2"/>
    <w:rsid w:val="00143E95"/>
    <w:rsid w:val="001440FA"/>
    <w:rsid w:val="001444A9"/>
    <w:rsid w:val="00144C24"/>
    <w:rsid w:val="00145199"/>
    <w:rsid w:val="00145AC5"/>
    <w:rsid w:val="00145C34"/>
    <w:rsid w:val="00146E3E"/>
    <w:rsid w:val="00147B77"/>
    <w:rsid w:val="00150079"/>
    <w:rsid w:val="00150738"/>
    <w:rsid w:val="00151590"/>
    <w:rsid w:val="00151C11"/>
    <w:rsid w:val="00156529"/>
    <w:rsid w:val="00156A58"/>
    <w:rsid w:val="0015713E"/>
    <w:rsid w:val="001573B0"/>
    <w:rsid w:val="00157992"/>
    <w:rsid w:val="00157EF6"/>
    <w:rsid w:val="00161497"/>
    <w:rsid w:val="001619FB"/>
    <w:rsid w:val="0016263F"/>
    <w:rsid w:val="001633AA"/>
    <w:rsid w:val="00163E30"/>
    <w:rsid w:val="0016437A"/>
    <w:rsid w:val="00165BA4"/>
    <w:rsid w:val="00165CF9"/>
    <w:rsid w:val="00165F51"/>
    <w:rsid w:val="0016771D"/>
    <w:rsid w:val="0017131F"/>
    <w:rsid w:val="00171684"/>
    <w:rsid w:val="00172D17"/>
    <w:rsid w:val="00173580"/>
    <w:rsid w:val="00173662"/>
    <w:rsid w:val="00174825"/>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7122"/>
    <w:rsid w:val="00187785"/>
    <w:rsid w:val="00190FAE"/>
    <w:rsid w:val="0019167B"/>
    <w:rsid w:val="0019187D"/>
    <w:rsid w:val="0019243A"/>
    <w:rsid w:val="00196350"/>
    <w:rsid w:val="0019656C"/>
    <w:rsid w:val="00196C69"/>
    <w:rsid w:val="001A0F51"/>
    <w:rsid w:val="001A0FF5"/>
    <w:rsid w:val="001A2317"/>
    <w:rsid w:val="001A36DF"/>
    <w:rsid w:val="001A380B"/>
    <w:rsid w:val="001A4B72"/>
    <w:rsid w:val="001A4FBF"/>
    <w:rsid w:val="001A5A78"/>
    <w:rsid w:val="001A5F57"/>
    <w:rsid w:val="001A7846"/>
    <w:rsid w:val="001B08DA"/>
    <w:rsid w:val="001B183B"/>
    <w:rsid w:val="001B20E5"/>
    <w:rsid w:val="001B2EC3"/>
    <w:rsid w:val="001B2EEB"/>
    <w:rsid w:val="001B2F1B"/>
    <w:rsid w:val="001B37E9"/>
    <w:rsid w:val="001B3A8C"/>
    <w:rsid w:val="001B4FE7"/>
    <w:rsid w:val="001B5267"/>
    <w:rsid w:val="001B6504"/>
    <w:rsid w:val="001B76E9"/>
    <w:rsid w:val="001C067E"/>
    <w:rsid w:val="001C084F"/>
    <w:rsid w:val="001C0EA2"/>
    <w:rsid w:val="001C1BA9"/>
    <w:rsid w:val="001C308E"/>
    <w:rsid w:val="001C32BA"/>
    <w:rsid w:val="001C389E"/>
    <w:rsid w:val="001C44C6"/>
    <w:rsid w:val="001C5039"/>
    <w:rsid w:val="001C5F1D"/>
    <w:rsid w:val="001C6126"/>
    <w:rsid w:val="001C6542"/>
    <w:rsid w:val="001C6606"/>
    <w:rsid w:val="001C6A7C"/>
    <w:rsid w:val="001C6AFD"/>
    <w:rsid w:val="001C711A"/>
    <w:rsid w:val="001D0258"/>
    <w:rsid w:val="001D14FC"/>
    <w:rsid w:val="001D266B"/>
    <w:rsid w:val="001D341C"/>
    <w:rsid w:val="001D5415"/>
    <w:rsid w:val="001D5B1B"/>
    <w:rsid w:val="001D6655"/>
    <w:rsid w:val="001D6D6B"/>
    <w:rsid w:val="001D7240"/>
    <w:rsid w:val="001E0211"/>
    <w:rsid w:val="001E083C"/>
    <w:rsid w:val="001E1939"/>
    <w:rsid w:val="001E1C92"/>
    <w:rsid w:val="001E24CE"/>
    <w:rsid w:val="001E311A"/>
    <w:rsid w:val="001E3607"/>
    <w:rsid w:val="001E537A"/>
    <w:rsid w:val="001F00F1"/>
    <w:rsid w:val="001F041E"/>
    <w:rsid w:val="001F04C0"/>
    <w:rsid w:val="001F0D71"/>
    <w:rsid w:val="001F1510"/>
    <w:rsid w:val="001F1D7A"/>
    <w:rsid w:val="001F2D97"/>
    <w:rsid w:val="001F3065"/>
    <w:rsid w:val="001F3B65"/>
    <w:rsid w:val="001F4186"/>
    <w:rsid w:val="001F4218"/>
    <w:rsid w:val="001F4C39"/>
    <w:rsid w:val="001F5266"/>
    <w:rsid w:val="001F56BF"/>
    <w:rsid w:val="001F6414"/>
    <w:rsid w:val="001F6C1B"/>
    <w:rsid w:val="00200309"/>
    <w:rsid w:val="00201BDB"/>
    <w:rsid w:val="00201E82"/>
    <w:rsid w:val="00202D43"/>
    <w:rsid w:val="00203A23"/>
    <w:rsid w:val="00203AEA"/>
    <w:rsid w:val="00204390"/>
    <w:rsid w:val="00206467"/>
    <w:rsid w:val="00207395"/>
    <w:rsid w:val="0020751B"/>
    <w:rsid w:val="00207FAC"/>
    <w:rsid w:val="00212842"/>
    <w:rsid w:val="002137C5"/>
    <w:rsid w:val="002137CA"/>
    <w:rsid w:val="002138AC"/>
    <w:rsid w:val="00214671"/>
    <w:rsid w:val="002154E2"/>
    <w:rsid w:val="0021563E"/>
    <w:rsid w:val="00215856"/>
    <w:rsid w:val="00215C26"/>
    <w:rsid w:val="00215C2A"/>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31B6"/>
    <w:rsid w:val="002333DB"/>
    <w:rsid w:val="002338D2"/>
    <w:rsid w:val="00234CA4"/>
    <w:rsid w:val="00235361"/>
    <w:rsid w:val="002358A9"/>
    <w:rsid w:val="00236BED"/>
    <w:rsid w:val="00236EBA"/>
    <w:rsid w:val="00237089"/>
    <w:rsid w:val="00237423"/>
    <w:rsid w:val="00237D01"/>
    <w:rsid w:val="00237F46"/>
    <w:rsid w:val="00240328"/>
    <w:rsid w:val="00240AF8"/>
    <w:rsid w:val="00240B5C"/>
    <w:rsid w:val="00240EFD"/>
    <w:rsid w:val="00241C16"/>
    <w:rsid w:val="002420D5"/>
    <w:rsid w:val="0024299B"/>
    <w:rsid w:val="0024418F"/>
    <w:rsid w:val="002443F8"/>
    <w:rsid w:val="0024499B"/>
    <w:rsid w:val="00244E52"/>
    <w:rsid w:val="00247D18"/>
    <w:rsid w:val="002501B4"/>
    <w:rsid w:val="002506D5"/>
    <w:rsid w:val="00250986"/>
    <w:rsid w:val="00251061"/>
    <w:rsid w:val="00252F60"/>
    <w:rsid w:val="00253A53"/>
    <w:rsid w:val="00255687"/>
    <w:rsid w:val="00256C54"/>
    <w:rsid w:val="00256FDD"/>
    <w:rsid w:val="00260B91"/>
    <w:rsid w:val="00260FC9"/>
    <w:rsid w:val="002617AC"/>
    <w:rsid w:val="00261C5E"/>
    <w:rsid w:val="00261E20"/>
    <w:rsid w:val="00262AD3"/>
    <w:rsid w:val="00262D0C"/>
    <w:rsid w:val="00263811"/>
    <w:rsid w:val="00265442"/>
    <w:rsid w:val="00266C26"/>
    <w:rsid w:val="00267290"/>
    <w:rsid w:val="0026789C"/>
    <w:rsid w:val="0026794F"/>
    <w:rsid w:val="00270A7A"/>
    <w:rsid w:val="00271928"/>
    <w:rsid w:val="00273857"/>
    <w:rsid w:val="00273E6D"/>
    <w:rsid w:val="00273F13"/>
    <w:rsid w:val="0027502E"/>
    <w:rsid w:val="002753E9"/>
    <w:rsid w:val="0027548C"/>
    <w:rsid w:val="00277661"/>
    <w:rsid w:val="002777B3"/>
    <w:rsid w:val="00280F8B"/>
    <w:rsid w:val="002826D8"/>
    <w:rsid w:val="00283B67"/>
    <w:rsid w:val="00283EB2"/>
    <w:rsid w:val="002846CB"/>
    <w:rsid w:val="0028642F"/>
    <w:rsid w:val="00286633"/>
    <w:rsid w:val="00286F16"/>
    <w:rsid w:val="00286F2E"/>
    <w:rsid w:val="0028712E"/>
    <w:rsid w:val="0028721E"/>
    <w:rsid w:val="00290AF2"/>
    <w:rsid w:val="00290F82"/>
    <w:rsid w:val="002916CD"/>
    <w:rsid w:val="00292949"/>
    <w:rsid w:val="00294651"/>
    <w:rsid w:val="00294A2A"/>
    <w:rsid w:val="0029531A"/>
    <w:rsid w:val="00295F55"/>
    <w:rsid w:val="00296D45"/>
    <w:rsid w:val="002A0D87"/>
    <w:rsid w:val="002A1485"/>
    <w:rsid w:val="002A1CA9"/>
    <w:rsid w:val="002A29BE"/>
    <w:rsid w:val="002A2D75"/>
    <w:rsid w:val="002A3F72"/>
    <w:rsid w:val="002A436D"/>
    <w:rsid w:val="002A700D"/>
    <w:rsid w:val="002A7EBD"/>
    <w:rsid w:val="002B08C7"/>
    <w:rsid w:val="002B08D2"/>
    <w:rsid w:val="002B1B29"/>
    <w:rsid w:val="002B1CE9"/>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2A16"/>
    <w:rsid w:val="002C3DD2"/>
    <w:rsid w:val="002C7390"/>
    <w:rsid w:val="002D0B38"/>
    <w:rsid w:val="002D1523"/>
    <w:rsid w:val="002D1BF7"/>
    <w:rsid w:val="002D1E2A"/>
    <w:rsid w:val="002D2BFD"/>
    <w:rsid w:val="002D3BD1"/>
    <w:rsid w:val="002D4D29"/>
    <w:rsid w:val="002D52AF"/>
    <w:rsid w:val="002D64D0"/>
    <w:rsid w:val="002D6F0B"/>
    <w:rsid w:val="002D7096"/>
    <w:rsid w:val="002D7CC6"/>
    <w:rsid w:val="002E0072"/>
    <w:rsid w:val="002E204A"/>
    <w:rsid w:val="002E2927"/>
    <w:rsid w:val="002E7355"/>
    <w:rsid w:val="002E7644"/>
    <w:rsid w:val="002E7654"/>
    <w:rsid w:val="002E78F0"/>
    <w:rsid w:val="002F02D3"/>
    <w:rsid w:val="002F106C"/>
    <w:rsid w:val="002F3127"/>
    <w:rsid w:val="002F46DD"/>
    <w:rsid w:val="002F5046"/>
    <w:rsid w:val="0030006A"/>
    <w:rsid w:val="00302457"/>
    <w:rsid w:val="00302D46"/>
    <w:rsid w:val="00303002"/>
    <w:rsid w:val="003047B2"/>
    <w:rsid w:val="00304AB5"/>
    <w:rsid w:val="00305692"/>
    <w:rsid w:val="0030683A"/>
    <w:rsid w:val="00306D50"/>
    <w:rsid w:val="0030784C"/>
    <w:rsid w:val="003104EE"/>
    <w:rsid w:val="00310FD3"/>
    <w:rsid w:val="00311498"/>
    <w:rsid w:val="00311652"/>
    <w:rsid w:val="00311E7C"/>
    <w:rsid w:val="00312017"/>
    <w:rsid w:val="003123AC"/>
    <w:rsid w:val="0031301B"/>
    <w:rsid w:val="00313FB8"/>
    <w:rsid w:val="00314265"/>
    <w:rsid w:val="00314BD3"/>
    <w:rsid w:val="00315AE5"/>
    <w:rsid w:val="00317633"/>
    <w:rsid w:val="00317790"/>
    <w:rsid w:val="00320254"/>
    <w:rsid w:val="00321520"/>
    <w:rsid w:val="003216F2"/>
    <w:rsid w:val="00322879"/>
    <w:rsid w:val="00322B2D"/>
    <w:rsid w:val="00322F57"/>
    <w:rsid w:val="003240DE"/>
    <w:rsid w:val="00325CBD"/>
    <w:rsid w:val="0032647E"/>
    <w:rsid w:val="003264F8"/>
    <w:rsid w:val="00326B3E"/>
    <w:rsid w:val="00327040"/>
    <w:rsid w:val="00327679"/>
    <w:rsid w:val="00327DBF"/>
    <w:rsid w:val="0033203E"/>
    <w:rsid w:val="003329BD"/>
    <w:rsid w:val="00333721"/>
    <w:rsid w:val="00333C24"/>
    <w:rsid w:val="003344AA"/>
    <w:rsid w:val="00334A5C"/>
    <w:rsid w:val="00334A60"/>
    <w:rsid w:val="0033501B"/>
    <w:rsid w:val="00335280"/>
    <w:rsid w:val="0033579F"/>
    <w:rsid w:val="00335862"/>
    <w:rsid w:val="003359D1"/>
    <w:rsid w:val="00336059"/>
    <w:rsid w:val="00336711"/>
    <w:rsid w:val="00336A98"/>
    <w:rsid w:val="00337F91"/>
    <w:rsid w:val="003408E7"/>
    <w:rsid w:val="00342426"/>
    <w:rsid w:val="003425D8"/>
    <w:rsid w:val="003435E5"/>
    <w:rsid w:val="003438D8"/>
    <w:rsid w:val="00343AE8"/>
    <w:rsid w:val="00344CDA"/>
    <w:rsid w:val="00345F2E"/>
    <w:rsid w:val="0034735C"/>
    <w:rsid w:val="003504A0"/>
    <w:rsid w:val="00350CB8"/>
    <w:rsid w:val="00351707"/>
    <w:rsid w:val="0035244D"/>
    <w:rsid w:val="003527CE"/>
    <w:rsid w:val="00353D4B"/>
    <w:rsid w:val="00354B69"/>
    <w:rsid w:val="00354FF2"/>
    <w:rsid w:val="00356286"/>
    <w:rsid w:val="0035698E"/>
    <w:rsid w:val="00356C8B"/>
    <w:rsid w:val="00356F18"/>
    <w:rsid w:val="00357336"/>
    <w:rsid w:val="00357FAB"/>
    <w:rsid w:val="0036017A"/>
    <w:rsid w:val="0036028E"/>
    <w:rsid w:val="00361193"/>
    <w:rsid w:val="00361909"/>
    <w:rsid w:val="00362A42"/>
    <w:rsid w:val="003632CE"/>
    <w:rsid w:val="00363A77"/>
    <w:rsid w:val="00363B97"/>
    <w:rsid w:val="00364017"/>
    <w:rsid w:val="00364774"/>
    <w:rsid w:val="00364D4A"/>
    <w:rsid w:val="00365F54"/>
    <w:rsid w:val="00366202"/>
    <w:rsid w:val="00366505"/>
    <w:rsid w:val="00366CC6"/>
    <w:rsid w:val="00367545"/>
    <w:rsid w:val="00370C48"/>
    <w:rsid w:val="003714C6"/>
    <w:rsid w:val="00372F68"/>
    <w:rsid w:val="00373E33"/>
    <w:rsid w:val="00374349"/>
    <w:rsid w:val="00374FE2"/>
    <w:rsid w:val="00376108"/>
    <w:rsid w:val="00376AD1"/>
    <w:rsid w:val="00382988"/>
    <w:rsid w:val="003838C5"/>
    <w:rsid w:val="00383AD7"/>
    <w:rsid w:val="00383CAA"/>
    <w:rsid w:val="00384321"/>
    <w:rsid w:val="00385BDC"/>
    <w:rsid w:val="00386DC4"/>
    <w:rsid w:val="00387039"/>
    <w:rsid w:val="003901E1"/>
    <w:rsid w:val="00390B2C"/>
    <w:rsid w:val="00390F74"/>
    <w:rsid w:val="0039181F"/>
    <w:rsid w:val="00391BA5"/>
    <w:rsid w:val="00392EFD"/>
    <w:rsid w:val="0039324F"/>
    <w:rsid w:val="003945A0"/>
    <w:rsid w:val="00394A15"/>
    <w:rsid w:val="00394C19"/>
    <w:rsid w:val="003979FB"/>
    <w:rsid w:val="003A04C9"/>
    <w:rsid w:val="003A10BC"/>
    <w:rsid w:val="003A115B"/>
    <w:rsid w:val="003A1297"/>
    <w:rsid w:val="003A19FD"/>
    <w:rsid w:val="003A2D6B"/>
    <w:rsid w:val="003A2F14"/>
    <w:rsid w:val="003A3573"/>
    <w:rsid w:val="003A3E7B"/>
    <w:rsid w:val="003A4897"/>
    <w:rsid w:val="003A4982"/>
    <w:rsid w:val="003A6365"/>
    <w:rsid w:val="003A675F"/>
    <w:rsid w:val="003A6A00"/>
    <w:rsid w:val="003A740C"/>
    <w:rsid w:val="003A74FF"/>
    <w:rsid w:val="003A7A8D"/>
    <w:rsid w:val="003B1D23"/>
    <w:rsid w:val="003B21BD"/>
    <w:rsid w:val="003B38A7"/>
    <w:rsid w:val="003B3C91"/>
    <w:rsid w:val="003B4073"/>
    <w:rsid w:val="003B63E9"/>
    <w:rsid w:val="003B6611"/>
    <w:rsid w:val="003C0255"/>
    <w:rsid w:val="003C0EE7"/>
    <w:rsid w:val="003C237D"/>
    <w:rsid w:val="003C3258"/>
    <w:rsid w:val="003C3658"/>
    <w:rsid w:val="003C4FF0"/>
    <w:rsid w:val="003C512F"/>
    <w:rsid w:val="003C5B09"/>
    <w:rsid w:val="003C76BB"/>
    <w:rsid w:val="003C7906"/>
    <w:rsid w:val="003D0B85"/>
    <w:rsid w:val="003D14BD"/>
    <w:rsid w:val="003D2419"/>
    <w:rsid w:val="003D3315"/>
    <w:rsid w:val="003D3733"/>
    <w:rsid w:val="003D3FF4"/>
    <w:rsid w:val="003D44E3"/>
    <w:rsid w:val="003D72CE"/>
    <w:rsid w:val="003D7400"/>
    <w:rsid w:val="003D7562"/>
    <w:rsid w:val="003D789A"/>
    <w:rsid w:val="003D7952"/>
    <w:rsid w:val="003E1007"/>
    <w:rsid w:val="003E1192"/>
    <w:rsid w:val="003E2DDC"/>
    <w:rsid w:val="003E3C6C"/>
    <w:rsid w:val="003E4590"/>
    <w:rsid w:val="003E4881"/>
    <w:rsid w:val="003E5664"/>
    <w:rsid w:val="003E5B66"/>
    <w:rsid w:val="003E615C"/>
    <w:rsid w:val="003F1827"/>
    <w:rsid w:val="003F25AD"/>
    <w:rsid w:val="003F3420"/>
    <w:rsid w:val="003F3EA9"/>
    <w:rsid w:val="003F42DA"/>
    <w:rsid w:val="003F434B"/>
    <w:rsid w:val="003F4997"/>
    <w:rsid w:val="003F51A7"/>
    <w:rsid w:val="003F56B2"/>
    <w:rsid w:val="003F6EE8"/>
    <w:rsid w:val="003F6F6E"/>
    <w:rsid w:val="003F7403"/>
    <w:rsid w:val="003F7749"/>
    <w:rsid w:val="004019DB"/>
    <w:rsid w:val="004022B1"/>
    <w:rsid w:val="00403F31"/>
    <w:rsid w:val="0040428B"/>
    <w:rsid w:val="00405581"/>
    <w:rsid w:val="00405998"/>
    <w:rsid w:val="00406800"/>
    <w:rsid w:val="00410409"/>
    <w:rsid w:val="00410715"/>
    <w:rsid w:val="00410BF9"/>
    <w:rsid w:val="00411A53"/>
    <w:rsid w:val="0041213F"/>
    <w:rsid w:val="0041268B"/>
    <w:rsid w:val="0041274B"/>
    <w:rsid w:val="004129DA"/>
    <w:rsid w:val="00413BA7"/>
    <w:rsid w:val="00414F37"/>
    <w:rsid w:val="00415777"/>
    <w:rsid w:val="004158F9"/>
    <w:rsid w:val="004167B6"/>
    <w:rsid w:val="00416879"/>
    <w:rsid w:val="00416A17"/>
    <w:rsid w:val="004179FB"/>
    <w:rsid w:val="00417E9C"/>
    <w:rsid w:val="00420043"/>
    <w:rsid w:val="00420C8C"/>
    <w:rsid w:val="00422ED1"/>
    <w:rsid w:val="004231B3"/>
    <w:rsid w:val="00423667"/>
    <w:rsid w:val="00423E81"/>
    <w:rsid w:val="00423FAA"/>
    <w:rsid w:val="00425233"/>
    <w:rsid w:val="00427A5E"/>
    <w:rsid w:val="00427E0E"/>
    <w:rsid w:val="00431B0C"/>
    <w:rsid w:val="00431ED4"/>
    <w:rsid w:val="00431F60"/>
    <w:rsid w:val="004325E4"/>
    <w:rsid w:val="00432690"/>
    <w:rsid w:val="004327BB"/>
    <w:rsid w:val="004334C5"/>
    <w:rsid w:val="0043413E"/>
    <w:rsid w:val="00434907"/>
    <w:rsid w:val="00435CA4"/>
    <w:rsid w:val="00436127"/>
    <w:rsid w:val="00437A5E"/>
    <w:rsid w:val="00440164"/>
    <w:rsid w:val="00440327"/>
    <w:rsid w:val="00441C42"/>
    <w:rsid w:val="0044201A"/>
    <w:rsid w:val="004425D5"/>
    <w:rsid w:val="004428A2"/>
    <w:rsid w:val="00442B90"/>
    <w:rsid w:val="004430C5"/>
    <w:rsid w:val="0044346C"/>
    <w:rsid w:val="00443515"/>
    <w:rsid w:val="0044359E"/>
    <w:rsid w:val="00443E98"/>
    <w:rsid w:val="00445BF6"/>
    <w:rsid w:val="00446A49"/>
    <w:rsid w:val="00447151"/>
    <w:rsid w:val="00447400"/>
    <w:rsid w:val="004478A4"/>
    <w:rsid w:val="00450455"/>
    <w:rsid w:val="00450C0E"/>
    <w:rsid w:val="0045165E"/>
    <w:rsid w:val="00452BDF"/>
    <w:rsid w:val="00452F90"/>
    <w:rsid w:val="00454124"/>
    <w:rsid w:val="004542CB"/>
    <w:rsid w:val="00454B33"/>
    <w:rsid w:val="00454E14"/>
    <w:rsid w:val="00455095"/>
    <w:rsid w:val="004601FF"/>
    <w:rsid w:val="00461055"/>
    <w:rsid w:val="00463B62"/>
    <w:rsid w:val="0046517C"/>
    <w:rsid w:val="00465618"/>
    <w:rsid w:val="00466B73"/>
    <w:rsid w:val="00467497"/>
    <w:rsid w:val="004678BF"/>
    <w:rsid w:val="004710C2"/>
    <w:rsid w:val="0047143E"/>
    <w:rsid w:val="00471633"/>
    <w:rsid w:val="004725A8"/>
    <w:rsid w:val="00472FC2"/>
    <w:rsid w:val="00473C17"/>
    <w:rsid w:val="00474794"/>
    <w:rsid w:val="004753A1"/>
    <w:rsid w:val="00476C32"/>
    <w:rsid w:val="00476C95"/>
    <w:rsid w:val="0047726A"/>
    <w:rsid w:val="00477F0B"/>
    <w:rsid w:val="004801FA"/>
    <w:rsid w:val="004802CD"/>
    <w:rsid w:val="00481565"/>
    <w:rsid w:val="00481E4E"/>
    <w:rsid w:val="00482276"/>
    <w:rsid w:val="00482547"/>
    <w:rsid w:val="00482988"/>
    <w:rsid w:val="00482D9C"/>
    <w:rsid w:val="00483106"/>
    <w:rsid w:val="00483F30"/>
    <w:rsid w:val="004843D1"/>
    <w:rsid w:val="00484470"/>
    <w:rsid w:val="00484FDF"/>
    <w:rsid w:val="0048513A"/>
    <w:rsid w:val="004859C8"/>
    <w:rsid w:val="00486CC2"/>
    <w:rsid w:val="00486EC6"/>
    <w:rsid w:val="00487103"/>
    <w:rsid w:val="004909AA"/>
    <w:rsid w:val="00491D23"/>
    <w:rsid w:val="00493DF8"/>
    <w:rsid w:val="00493E1E"/>
    <w:rsid w:val="00494808"/>
    <w:rsid w:val="0049568D"/>
    <w:rsid w:val="0049570B"/>
    <w:rsid w:val="0049571B"/>
    <w:rsid w:val="004970AF"/>
    <w:rsid w:val="004973FD"/>
    <w:rsid w:val="004A024C"/>
    <w:rsid w:val="004A06A2"/>
    <w:rsid w:val="004A06CD"/>
    <w:rsid w:val="004A1B26"/>
    <w:rsid w:val="004A1DEC"/>
    <w:rsid w:val="004A2758"/>
    <w:rsid w:val="004A3589"/>
    <w:rsid w:val="004A472D"/>
    <w:rsid w:val="004A47C3"/>
    <w:rsid w:val="004A50A6"/>
    <w:rsid w:val="004A6399"/>
    <w:rsid w:val="004A69D9"/>
    <w:rsid w:val="004A76EC"/>
    <w:rsid w:val="004B00D4"/>
    <w:rsid w:val="004B0920"/>
    <w:rsid w:val="004B0921"/>
    <w:rsid w:val="004B20EF"/>
    <w:rsid w:val="004B2A66"/>
    <w:rsid w:val="004B3C9E"/>
    <w:rsid w:val="004B42DB"/>
    <w:rsid w:val="004B48A4"/>
    <w:rsid w:val="004B5558"/>
    <w:rsid w:val="004B5D38"/>
    <w:rsid w:val="004B6951"/>
    <w:rsid w:val="004B794C"/>
    <w:rsid w:val="004C05CE"/>
    <w:rsid w:val="004C06E3"/>
    <w:rsid w:val="004C0D79"/>
    <w:rsid w:val="004C1457"/>
    <w:rsid w:val="004C2053"/>
    <w:rsid w:val="004C2FFB"/>
    <w:rsid w:val="004C4B0A"/>
    <w:rsid w:val="004C4CC5"/>
    <w:rsid w:val="004C630E"/>
    <w:rsid w:val="004C6C97"/>
    <w:rsid w:val="004D0B90"/>
    <w:rsid w:val="004D0EBA"/>
    <w:rsid w:val="004D1411"/>
    <w:rsid w:val="004D1F8F"/>
    <w:rsid w:val="004D2D42"/>
    <w:rsid w:val="004D3CB2"/>
    <w:rsid w:val="004D491D"/>
    <w:rsid w:val="004D4948"/>
    <w:rsid w:val="004D6953"/>
    <w:rsid w:val="004D722C"/>
    <w:rsid w:val="004E0862"/>
    <w:rsid w:val="004E1453"/>
    <w:rsid w:val="004E2283"/>
    <w:rsid w:val="004E29CB"/>
    <w:rsid w:val="004E2CAC"/>
    <w:rsid w:val="004E3E50"/>
    <w:rsid w:val="004E4412"/>
    <w:rsid w:val="004E5EFD"/>
    <w:rsid w:val="004E6C75"/>
    <w:rsid w:val="004E6E90"/>
    <w:rsid w:val="004E7239"/>
    <w:rsid w:val="004E7FDA"/>
    <w:rsid w:val="004F022A"/>
    <w:rsid w:val="004F0A7F"/>
    <w:rsid w:val="004F1025"/>
    <w:rsid w:val="004F2CF1"/>
    <w:rsid w:val="004F4161"/>
    <w:rsid w:val="004F5046"/>
    <w:rsid w:val="004F5122"/>
    <w:rsid w:val="004F51A9"/>
    <w:rsid w:val="004F5878"/>
    <w:rsid w:val="004F5D4D"/>
    <w:rsid w:val="004F60E5"/>
    <w:rsid w:val="004F7FF4"/>
    <w:rsid w:val="005002EA"/>
    <w:rsid w:val="005008FA"/>
    <w:rsid w:val="00501043"/>
    <w:rsid w:val="005029E3"/>
    <w:rsid w:val="00503ADC"/>
    <w:rsid w:val="00503ECC"/>
    <w:rsid w:val="005052F0"/>
    <w:rsid w:val="00507E76"/>
    <w:rsid w:val="005115B7"/>
    <w:rsid w:val="00511670"/>
    <w:rsid w:val="0051197F"/>
    <w:rsid w:val="00511A31"/>
    <w:rsid w:val="00511C61"/>
    <w:rsid w:val="00512758"/>
    <w:rsid w:val="005132AF"/>
    <w:rsid w:val="00515F9C"/>
    <w:rsid w:val="005160B4"/>
    <w:rsid w:val="0051724D"/>
    <w:rsid w:val="00523D35"/>
    <w:rsid w:val="005241D7"/>
    <w:rsid w:val="00525A61"/>
    <w:rsid w:val="005265B4"/>
    <w:rsid w:val="00526ACA"/>
    <w:rsid w:val="005270E2"/>
    <w:rsid w:val="005305E6"/>
    <w:rsid w:val="00531468"/>
    <w:rsid w:val="00531702"/>
    <w:rsid w:val="00531D9E"/>
    <w:rsid w:val="005322F9"/>
    <w:rsid w:val="00532D84"/>
    <w:rsid w:val="005338D9"/>
    <w:rsid w:val="00533F65"/>
    <w:rsid w:val="005350AB"/>
    <w:rsid w:val="005352B6"/>
    <w:rsid w:val="00536673"/>
    <w:rsid w:val="005377E1"/>
    <w:rsid w:val="00537B9A"/>
    <w:rsid w:val="00537C54"/>
    <w:rsid w:val="00537DC2"/>
    <w:rsid w:val="005405CD"/>
    <w:rsid w:val="0054360F"/>
    <w:rsid w:val="00545319"/>
    <w:rsid w:val="0054657C"/>
    <w:rsid w:val="00546F6E"/>
    <w:rsid w:val="00547299"/>
    <w:rsid w:val="005472C2"/>
    <w:rsid w:val="0055015B"/>
    <w:rsid w:val="00550F80"/>
    <w:rsid w:val="005526AA"/>
    <w:rsid w:val="005537C1"/>
    <w:rsid w:val="00553875"/>
    <w:rsid w:val="00553970"/>
    <w:rsid w:val="005541DF"/>
    <w:rsid w:val="00554290"/>
    <w:rsid w:val="00554392"/>
    <w:rsid w:val="005543F3"/>
    <w:rsid w:val="0055533B"/>
    <w:rsid w:val="005554BF"/>
    <w:rsid w:val="005563A7"/>
    <w:rsid w:val="00556F08"/>
    <w:rsid w:val="00560006"/>
    <w:rsid w:val="00560296"/>
    <w:rsid w:val="005602DB"/>
    <w:rsid w:val="005628DA"/>
    <w:rsid w:val="00563017"/>
    <w:rsid w:val="00563506"/>
    <w:rsid w:val="00563D20"/>
    <w:rsid w:val="00564DC1"/>
    <w:rsid w:val="005656D2"/>
    <w:rsid w:val="005658E0"/>
    <w:rsid w:val="00565CA6"/>
    <w:rsid w:val="0056602D"/>
    <w:rsid w:val="00566097"/>
    <w:rsid w:val="00566341"/>
    <w:rsid w:val="00566A1F"/>
    <w:rsid w:val="0057008C"/>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16D2"/>
    <w:rsid w:val="005821D6"/>
    <w:rsid w:val="00582BA1"/>
    <w:rsid w:val="00583123"/>
    <w:rsid w:val="00583CBB"/>
    <w:rsid w:val="00586158"/>
    <w:rsid w:val="005877D9"/>
    <w:rsid w:val="00587A39"/>
    <w:rsid w:val="00590165"/>
    <w:rsid w:val="00590ADF"/>
    <w:rsid w:val="005922FC"/>
    <w:rsid w:val="00592A98"/>
    <w:rsid w:val="005935E8"/>
    <w:rsid w:val="00595E3C"/>
    <w:rsid w:val="00595F08"/>
    <w:rsid w:val="0059710C"/>
    <w:rsid w:val="0059714C"/>
    <w:rsid w:val="0059752D"/>
    <w:rsid w:val="005A0DC1"/>
    <w:rsid w:val="005A19FA"/>
    <w:rsid w:val="005A1FD7"/>
    <w:rsid w:val="005A40C7"/>
    <w:rsid w:val="005A4872"/>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6649"/>
    <w:rsid w:val="005B6655"/>
    <w:rsid w:val="005B6680"/>
    <w:rsid w:val="005B6B9C"/>
    <w:rsid w:val="005B708C"/>
    <w:rsid w:val="005B76AC"/>
    <w:rsid w:val="005B7A5E"/>
    <w:rsid w:val="005B7AA6"/>
    <w:rsid w:val="005C024D"/>
    <w:rsid w:val="005C0346"/>
    <w:rsid w:val="005C0C6B"/>
    <w:rsid w:val="005C1230"/>
    <w:rsid w:val="005C2FB4"/>
    <w:rsid w:val="005C3A39"/>
    <w:rsid w:val="005C4C02"/>
    <w:rsid w:val="005C4F6E"/>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17A6"/>
    <w:rsid w:val="005D1A7F"/>
    <w:rsid w:val="005D37D0"/>
    <w:rsid w:val="005D4061"/>
    <w:rsid w:val="005D53F9"/>
    <w:rsid w:val="005D599B"/>
    <w:rsid w:val="005D69F1"/>
    <w:rsid w:val="005D7227"/>
    <w:rsid w:val="005D76F2"/>
    <w:rsid w:val="005D77A3"/>
    <w:rsid w:val="005E044C"/>
    <w:rsid w:val="005E1D8E"/>
    <w:rsid w:val="005E220B"/>
    <w:rsid w:val="005E2985"/>
    <w:rsid w:val="005E2B9F"/>
    <w:rsid w:val="005E3A99"/>
    <w:rsid w:val="005E4069"/>
    <w:rsid w:val="005E4077"/>
    <w:rsid w:val="005E5345"/>
    <w:rsid w:val="005E5402"/>
    <w:rsid w:val="005E719E"/>
    <w:rsid w:val="005E784F"/>
    <w:rsid w:val="005F017F"/>
    <w:rsid w:val="005F0FD2"/>
    <w:rsid w:val="005F1985"/>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4403"/>
    <w:rsid w:val="00605234"/>
    <w:rsid w:val="0060531E"/>
    <w:rsid w:val="0061078B"/>
    <w:rsid w:val="00610D90"/>
    <w:rsid w:val="00611E6B"/>
    <w:rsid w:val="00611F62"/>
    <w:rsid w:val="00612382"/>
    <w:rsid w:val="006137C6"/>
    <w:rsid w:val="006138FB"/>
    <w:rsid w:val="00614870"/>
    <w:rsid w:val="00614970"/>
    <w:rsid w:val="00616CB0"/>
    <w:rsid w:val="006200D9"/>
    <w:rsid w:val="00620916"/>
    <w:rsid w:val="006219EA"/>
    <w:rsid w:val="00621FEF"/>
    <w:rsid w:val="00623A1A"/>
    <w:rsid w:val="0062427F"/>
    <w:rsid w:val="00630D02"/>
    <w:rsid w:val="0063314E"/>
    <w:rsid w:val="006340BD"/>
    <w:rsid w:val="006340DA"/>
    <w:rsid w:val="006348BA"/>
    <w:rsid w:val="00635143"/>
    <w:rsid w:val="00636494"/>
    <w:rsid w:val="006367A5"/>
    <w:rsid w:val="0063785E"/>
    <w:rsid w:val="006414C2"/>
    <w:rsid w:val="00641BEA"/>
    <w:rsid w:val="00642484"/>
    <w:rsid w:val="006443CB"/>
    <w:rsid w:val="00646212"/>
    <w:rsid w:val="00647794"/>
    <w:rsid w:val="00650CA8"/>
    <w:rsid w:val="0065123B"/>
    <w:rsid w:val="00652957"/>
    <w:rsid w:val="0065386B"/>
    <w:rsid w:val="0065420D"/>
    <w:rsid w:val="00654DDF"/>
    <w:rsid w:val="00655182"/>
    <w:rsid w:val="00655220"/>
    <w:rsid w:val="0065616D"/>
    <w:rsid w:val="00656738"/>
    <w:rsid w:val="006610EF"/>
    <w:rsid w:val="00662979"/>
    <w:rsid w:val="0066315D"/>
    <w:rsid w:val="006631B9"/>
    <w:rsid w:val="006636D2"/>
    <w:rsid w:val="00663F1E"/>
    <w:rsid w:val="00664623"/>
    <w:rsid w:val="006647C9"/>
    <w:rsid w:val="00664FE3"/>
    <w:rsid w:val="0066632C"/>
    <w:rsid w:val="00667434"/>
    <w:rsid w:val="006700B6"/>
    <w:rsid w:val="00670660"/>
    <w:rsid w:val="00670FBA"/>
    <w:rsid w:val="00672640"/>
    <w:rsid w:val="006728D2"/>
    <w:rsid w:val="0067375E"/>
    <w:rsid w:val="00674E74"/>
    <w:rsid w:val="0067601B"/>
    <w:rsid w:val="00676206"/>
    <w:rsid w:val="006776CD"/>
    <w:rsid w:val="00680C3A"/>
    <w:rsid w:val="00680C68"/>
    <w:rsid w:val="00681B0C"/>
    <w:rsid w:val="00681F39"/>
    <w:rsid w:val="00682C7D"/>
    <w:rsid w:val="00683010"/>
    <w:rsid w:val="0068366E"/>
    <w:rsid w:val="00684FD9"/>
    <w:rsid w:val="00685396"/>
    <w:rsid w:val="006856CA"/>
    <w:rsid w:val="0068677F"/>
    <w:rsid w:val="0068708C"/>
    <w:rsid w:val="00691305"/>
    <w:rsid w:val="006925FC"/>
    <w:rsid w:val="00693DB6"/>
    <w:rsid w:val="0069461E"/>
    <w:rsid w:val="00694C0A"/>
    <w:rsid w:val="00695188"/>
    <w:rsid w:val="00695CF3"/>
    <w:rsid w:val="006968F7"/>
    <w:rsid w:val="006A0A72"/>
    <w:rsid w:val="006A0D6C"/>
    <w:rsid w:val="006A1C24"/>
    <w:rsid w:val="006A2F94"/>
    <w:rsid w:val="006A3CDB"/>
    <w:rsid w:val="006A44D6"/>
    <w:rsid w:val="006A4B79"/>
    <w:rsid w:val="006A5228"/>
    <w:rsid w:val="006A5F5C"/>
    <w:rsid w:val="006A7F73"/>
    <w:rsid w:val="006B14D0"/>
    <w:rsid w:val="006B219C"/>
    <w:rsid w:val="006B26FF"/>
    <w:rsid w:val="006B2BD1"/>
    <w:rsid w:val="006B5D68"/>
    <w:rsid w:val="006B6357"/>
    <w:rsid w:val="006B69C6"/>
    <w:rsid w:val="006B6FEB"/>
    <w:rsid w:val="006C0740"/>
    <w:rsid w:val="006C161F"/>
    <w:rsid w:val="006C1CF7"/>
    <w:rsid w:val="006C1FFC"/>
    <w:rsid w:val="006C2EBD"/>
    <w:rsid w:val="006C5385"/>
    <w:rsid w:val="006C53E0"/>
    <w:rsid w:val="006C5569"/>
    <w:rsid w:val="006C5A13"/>
    <w:rsid w:val="006C64AB"/>
    <w:rsid w:val="006C64B0"/>
    <w:rsid w:val="006C655F"/>
    <w:rsid w:val="006C786B"/>
    <w:rsid w:val="006D03BA"/>
    <w:rsid w:val="006D058B"/>
    <w:rsid w:val="006D067C"/>
    <w:rsid w:val="006D1155"/>
    <w:rsid w:val="006D1396"/>
    <w:rsid w:val="006D1BB9"/>
    <w:rsid w:val="006D22E9"/>
    <w:rsid w:val="006D2EB8"/>
    <w:rsid w:val="006D33C8"/>
    <w:rsid w:val="006D488C"/>
    <w:rsid w:val="006D54CE"/>
    <w:rsid w:val="006D5B85"/>
    <w:rsid w:val="006E0201"/>
    <w:rsid w:val="006E0CBE"/>
    <w:rsid w:val="006E1141"/>
    <w:rsid w:val="006E2769"/>
    <w:rsid w:val="006E2D36"/>
    <w:rsid w:val="006E35A3"/>
    <w:rsid w:val="006E35D6"/>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7018F3"/>
    <w:rsid w:val="00701E03"/>
    <w:rsid w:val="0070269D"/>
    <w:rsid w:val="007037B0"/>
    <w:rsid w:val="0070479B"/>
    <w:rsid w:val="007048CA"/>
    <w:rsid w:val="0070567B"/>
    <w:rsid w:val="00706707"/>
    <w:rsid w:val="00706A76"/>
    <w:rsid w:val="00706F84"/>
    <w:rsid w:val="0070792D"/>
    <w:rsid w:val="0071203C"/>
    <w:rsid w:val="0071227F"/>
    <w:rsid w:val="007124EC"/>
    <w:rsid w:val="00712570"/>
    <w:rsid w:val="00712E0A"/>
    <w:rsid w:val="007130B8"/>
    <w:rsid w:val="00713504"/>
    <w:rsid w:val="00713B17"/>
    <w:rsid w:val="007151D9"/>
    <w:rsid w:val="007155E1"/>
    <w:rsid w:val="00716285"/>
    <w:rsid w:val="00716CDC"/>
    <w:rsid w:val="007203A6"/>
    <w:rsid w:val="00721BFF"/>
    <w:rsid w:val="00722344"/>
    <w:rsid w:val="00722CE2"/>
    <w:rsid w:val="00723C44"/>
    <w:rsid w:val="00723D74"/>
    <w:rsid w:val="007243BF"/>
    <w:rsid w:val="0072470B"/>
    <w:rsid w:val="00726F35"/>
    <w:rsid w:val="00727C85"/>
    <w:rsid w:val="0073035A"/>
    <w:rsid w:val="00730608"/>
    <w:rsid w:val="007318E0"/>
    <w:rsid w:val="00731A39"/>
    <w:rsid w:val="00731DAA"/>
    <w:rsid w:val="007321A6"/>
    <w:rsid w:val="00732205"/>
    <w:rsid w:val="007328A1"/>
    <w:rsid w:val="0073563E"/>
    <w:rsid w:val="007357D7"/>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66C4"/>
    <w:rsid w:val="00747664"/>
    <w:rsid w:val="0074785E"/>
    <w:rsid w:val="00747EAA"/>
    <w:rsid w:val="00750272"/>
    <w:rsid w:val="00751EC4"/>
    <w:rsid w:val="00752268"/>
    <w:rsid w:val="007534FD"/>
    <w:rsid w:val="00753EBC"/>
    <w:rsid w:val="0075427A"/>
    <w:rsid w:val="007552F3"/>
    <w:rsid w:val="00755913"/>
    <w:rsid w:val="00756B98"/>
    <w:rsid w:val="00757974"/>
    <w:rsid w:val="00757B89"/>
    <w:rsid w:val="00761D26"/>
    <w:rsid w:val="007623E9"/>
    <w:rsid w:val="00762912"/>
    <w:rsid w:val="007633F2"/>
    <w:rsid w:val="0076446B"/>
    <w:rsid w:val="00764817"/>
    <w:rsid w:val="00765B63"/>
    <w:rsid w:val="00765D68"/>
    <w:rsid w:val="007660F3"/>
    <w:rsid w:val="00766443"/>
    <w:rsid w:val="00766480"/>
    <w:rsid w:val="00766578"/>
    <w:rsid w:val="0076730B"/>
    <w:rsid w:val="00770000"/>
    <w:rsid w:val="0077111F"/>
    <w:rsid w:val="0077198D"/>
    <w:rsid w:val="00773667"/>
    <w:rsid w:val="00773954"/>
    <w:rsid w:val="007748AE"/>
    <w:rsid w:val="0077525B"/>
    <w:rsid w:val="007758A0"/>
    <w:rsid w:val="007763D3"/>
    <w:rsid w:val="0078042C"/>
    <w:rsid w:val="00780DDC"/>
    <w:rsid w:val="00781958"/>
    <w:rsid w:val="00782607"/>
    <w:rsid w:val="00782E11"/>
    <w:rsid w:val="007839A9"/>
    <w:rsid w:val="00785619"/>
    <w:rsid w:val="0078569F"/>
    <w:rsid w:val="00785A90"/>
    <w:rsid w:val="007868A0"/>
    <w:rsid w:val="00786EA7"/>
    <w:rsid w:val="00790567"/>
    <w:rsid w:val="007909AF"/>
    <w:rsid w:val="00790F33"/>
    <w:rsid w:val="00791421"/>
    <w:rsid w:val="007926A5"/>
    <w:rsid w:val="0079273C"/>
    <w:rsid w:val="00792894"/>
    <w:rsid w:val="00792FC3"/>
    <w:rsid w:val="00794949"/>
    <w:rsid w:val="00795BD9"/>
    <w:rsid w:val="00795E17"/>
    <w:rsid w:val="007964CE"/>
    <w:rsid w:val="007966C2"/>
    <w:rsid w:val="007972E1"/>
    <w:rsid w:val="007A0A1C"/>
    <w:rsid w:val="007A0B9A"/>
    <w:rsid w:val="007A20B2"/>
    <w:rsid w:val="007A20B9"/>
    <w:rsid w:val="007A272F"/>
    <w:rsid w:val="007A2F20"/>
    <w:rsid w:val="007A311B"/>
    <w:rsid w:val="007A4436"/>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639"/>
    <w:rsid w:val="007B6A9C"/>
    <w:rsid w:val="007C1B5B"/>
    <w:rsid w:val="007C2481"/>
    <w:rsid w:val="007C24CF"/>
    <w:rsid w:val="007C274A"/>
    <w:rsid w:val="007C37F3"/>
    <w:rsid w:val="007C3F7A"/>
    <w:rsid w:val="007C5D71"/>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6D9"/>
    <w:rsid w:val="007F1437"/>
    <w:rsid w:val="007F165E"/>
    <w:rsid w:val="007F17E5"/>
    <w:rsid w:val="007F36E2"/>
    <w:rsid w:val="007F4011"/>
    <w:rsid w:val="007F4AEC"/>
    <w:rsid w:val="007F50F2"/>
    <w:rsid w:val="007F54FF"/>
    <w:rsid w:val="007F6BA9"/>
    <w:rsid w:val="007F7275"/>
    <w:rsid w:val="007F7BEE"/>
    <w:rsid w:val="00800C7E"/>
    <w:rsid w:val="008015D0"/>
    <w:rsid w:val="00801BE6"/>
    <w:rsid w:val="00802CE4"/>
    <w:rsid w:val="00803E96"/>
    <w:rsid w:val="00805727"/>
    <w:rsid w:val="008061BE"/>
    <w:rsid w:val="008063BB"/>
    <w:rsid w:val="00811107"/>
    <w:rsid w:val="0081234C"/>
    <w:rsid w:val="00814B98"/>
    <w:rsid w:val="00816137"/>
    <w:rsid w:val="00817A7E"/>
    <w:rsid w:val="008205EE"/>
    <w:rsid w:val="008209B3"/>
    <w:rsid w:val="008209F4"/>
    <w:rsid w:val="00821236"/>
    <w:rsid w:val="008215F8"/>
    <w:rsid w:val="008241BE"/>
    <w:rsid w:val="0082425F"/>
    <w:rsid w:val="00824371"/>
    <w:rsid w:val="008246F7"/>
    <w:rsid w:val="0082534B"/>
    <w:rsid w:val="00825C12"/>
    <w:rsid w:val="0082635A"/>
    <w:rsid w:val="00830812"/>
    <w:rsid w:val="00831C51"/>
    <w:rsid w:val="00831E02"/>
    <w:rsid w:val="00831FB5"/>
    <w:rsid w:val="008330FE"/>
    <w:rsid w:val="00834390"/>
    <w:rsid w:val="008346AF"/>
    <w:rsid w:val="008357AA"/>
    <w:rsid w:val="00836BBC"/>
    <w:rsid w:val="008375A5"/>
    <w:rsid w:val="008375BC"/>
    <w:rsid w:val="00840258"/>
    <w:rsid w:val="00840AE6"/>
    <w:rsid w:val="00841016"/>
    <w:rsid w:val="008410F4"/>
    <w:rsid w:val="00841E24"/>
    <w:rsid w:val="00844058"/>
    <w:rsid w:val="00844346"/>
    <w:rsid w:val="00844CD1"/>
    <w:rsid w:val="00844E35"/>
    <w:rsid w:val="00845B2D"/>
    <w:rsid w:val="00845B56"/>
    <w:rsid w:val="00845D29"/>
    <w:rsid w:val="00846391"/>
    <w:rsid w:val="00847B89"/>
    <w:rsid w:val="008507DE"/>
    <w:rsid w:val="00851466"/>
    <w:rsid w:val="00851508"/>
    <w:rsid w:val="00851762"/>
    <w:rsid w:val="008518BF"/>
    <w:rsid w:val="00852406"/>
    <w:rsid w:val="0085255A"/>
    <w:rsid w:val="00852C83"/>
    <w:rsid w:val="00852E80"/>
    <w:rsid w:val="00853D72"/>
    <w:rsid w:val="00853E6B"/>
    <w:rsid w:val="00854EB7"/>
    <w:rsid w:val="0085662C"/>
    <w:rsid w:val="008566BC"/>
    <w:rsid w:val="0085684E"/>
    <w:rsid w:val="008569AE"/>
    <w:rsid w:val="00860634"/>
    <w:rsid w:val="008610C1"/>
    <w:rsid w:val="008618E8"/>
    <w:rsid w:val="00862150"/>
    <w:rsid w:val="00862393"/>
    <w:rsid w:val="0086311D"/>
    <w:rsid w:val="00864935"/>
    <w:rsid w:val="008658E8"/>
    <w:rsid w:val="008659AB"/>
    <w:rsid w:val="00866DE1"/>
    <w:rsid w:val="008674BA"/>
    <w:rsid w:val="0086778E"/>
    <w:rsid w:val="0087001E"/>
    <w:rsid w:val="00870385"/>
    <w:rsid w:val="00870991"/>
    <w:rsid w:val="00870CFE"/>
    <w:rsid w:val="008711B7"/>
    <w:rsid w:val="00873080"/>
    <w:rsid w:val="0087327E"/>
    <w:rsid w:val="008735DD"/>
    <w:rsid w:val="00875F1D"/>
    <w:rsid w:val="00876079"/>
    <w:rsid w:val="008764B3"/>
    <w:rsid w:val="00877D5D"/>
    <w:rsid w:val="008800A8"/>
    <w:rsid w:val="0088052D"/>
    <w:rsid w:val="00882440"/>
    <w:rsid w:val="00884F31"/>
    <w:rsid w:val="00886239"/>
    <w:rsid w:val="00886F32"/>
    <w:rsid w:val="008900A3"/>
    <w:rsid w:val="0089022A"/>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DE0"/>
    <w:rsid w:val="008A446D"/>
    <w:rsid w:val="008A528D"/>
    <w:rsid w:val="008A56EF"/>
    <w:rsid w:val="008A6AA7"/>
    <w:rsid w:val="008A72D8"/>
    <w:rsid w:val="008A779F"/>
    <w:rsid w:val="008B0620"/>
    <w:rsid w:val="008B0CAB"/>
    <w:rsid w:val="008B13F6"/>
    <w:rsid w:val="008B3D91"/>
    <w:rsid w:val="008B43A3"/>
    <w:rsid w:val="008B4E5F"/>
    <w:rsid w:val="008B51AB"/>
    <w:rsid w:val="008B5704"/>
    <w:rsid w:val="008B5E99"/>
    <w:rsid w:val="008B65B3"/>
    <w:rsid w:val="008B7130"/>
    <w:rsid w:val="008B7555"/>
    <w:rsid w:val="008C2375"/>
    <w:rsid w:val="008C23F1"/>
    <w:rsid w:val="008C2A04"/>
    <w:rsid w:val="008C308E"/>
    <w:rsid w:val="008C37BA"/>
    <w:rsid w:val="008C3F3F"/>
    <w:rsid w:val="008C4982"/>
    <w:rsid w:val="008C4E7F"/>
    <w:rsid w:val="008C4F92"/>
    <w:rsid w:val="008C5A5C"/>
    <w:rsid w:val="008C6B3E"/>
    <w:rsid w:val="008C6C2A"/>
    <w:rsid w:val="008C7949"/>
    <w:rsid w:val="008D0426"/>
    <w:rsid w:val="008D0CD1"/>
    <w:rsid w:val="008D1791"/>
    <w:rsid w:val="008D17F9"/>
    <w:rsid w:val="008D18E2"/>
    <w:rsid w:val="008D1917"/>
    <w:rsid w:val="008D2453"/>
    <w:rsid w:val="008D3729"/>
    <w:rsid w:val="008D3F19"/>
    <w:rsid w:val="008D4A6E"/>
    <w:rsid w:val="008D52E5"/>
    <w:rsid w:val="008D5CD6"/>
    <w:rsid w:val="008D6340"/>
    <w:rsid w:val="008D7EB9"/>
    <w:rsid w:val="008E03AD"/>
    <w:rsid w:val="008E0413"/>
    <w:rsid w:val="008E1827"/>
    <w:rsid w:val="008E1958"/>
    <w:rsid w:val="008E1EC3"/>
    <w:rsid w:val="008E3BBD"/>
    <w:rsid w:val="008E4461"/>
    <w:rsid w:val="008E4FD4"/>
    <w:rsid w:val="008E640E"/>
    <w:rsid w:val="008E7F16"/>
    <w:rsid w:val="008F05F8"/>
    <w:rsid w:val="008F17EA"/>
    <w:rsid w:val="008F1C17"/>
    <w:rsid w:val="008F240F"/>
    <w:rsid w:val="008F30A5"/>
    <w:rsid w:val="008F39DF"/>
    <w:rsid w:val="008F54DA"/>
    <w:rsid w:val="008F62EF"/>
    <w:rsid w:val="008F671C"/>
    <w:rsid w:val="008F7121"/>
    <w:rsid w:val="00900292"/>
    <w:rsid w:val="0090046A"/>
    <w:rsid w:val="009006B5"/>
    <w:rsid w:val="00901D47"/>
    <w:rsid w:val="00902359"/>
    <w:rsid w:val="0090294B"/>
    <w:rsid w:val="00902A45"/>
    <w:rsid w:val="00902A91"/>
    <w:rsid w:val="00902C09"/>
    <w:rsid w:val="009042D9"/>
    <w:rsid w:val="00904C08"/>
    <w:rsid w:val="00907A9C"/>
    <w:rsid w:val="00911CBE"/>
    <w:rsid w:val="009122AC"/>
    <w:rsid w:val="009123DD"/>
    <w:rsid w:val="00912BCE"/>
    <w:rsid w:val="0091308D"/>
    <w:rsid w:val="0091370C"/>
    <w:rsid w:val="00913B68"/>
    <w:rsid w:val="00913EE2"/>
    <w:rsid w:val="009149BC"/>
    <w:rsid w:val="00914D90"/>
    <w:rsid w:val="0091687E"/>
    <w:rsid w:val="00916B01"/>
    <w:rsid w:val="00916C26"/>
    <w:rsid w:val="009200A1"/>
    <w:rsid w:val="00920682"/>
    <w:rsid w:val="00922146"/>
    <w:rsid w:val="00922A96"/>
    <w:rsid w:val="00922E6E"/>
    <w:rsid w:val="00923862"/>
    <w:rsid w:val="00923884"/>
    <w:rsid w:val="00923DF6"/>
    <w:rsid w:val="009251E4"/>
    <w:rsid w:val="00927459"/>
    <w:rsid w:val="00930A38"/>
    <w:rsid w:val="00930F33"/>
    <w:rsid w:val="009325A9"/>
    <w:rsid w:val="009332ED"/>
    <w:rsid w:val="009336DD"/>
    <w:rsid w:val="00933DC1"/>
    <w:rsid w:val="00933E6D"/>
    <w:rsid w:val="009343DA"/>
    <w:rsid w:val="009345DA"/>
    <w:rsid w:val="00934ECF"/>
    <w:rsid w:val="0093507E"/>
    <w:rsid w:val="0093538B"/>
    <w:rsid w:val="009356D6"/>
    <w:rsid w:val="00935B58"/>
    <w:rsid w:val="00937369"/>
    <w:rsid w:val="00937A48"/>
    <w:rsid w:val="00942FDF"/>
    <w:rsid w:val="00943305"/>
    <w:rsid w:val="00943EB1"/>
    <w:rsid w:val="00944389"/>
    <w:rsid w:val="0094467F"/>
    <w:rsid w:val="009453F1"/>
    <w:rsid w:val="00947FEF"/>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2DBB"/>
    <w:rsid w:val="00962FE2"/>
    <w:rsid w:val="00963967"/>
    <w:rsid w:val="00963AF6"/>
    <w:rsid w:val="00964AE1"/>
    <w:rsid w:val="00964C40"/>
    <w:rsid w:val="00964CC6"/>
    <w:rsid w:val="009660FB"/>
    <w:rsid w:val="00966617"/>
    <w:rsid w:val="00966643"/>
    <w:rsid w:val="00966D5C"/>
    <w:rsid w:val="0097076B"/>
    <w:rsid w:val="009711C5"/>
    <w:rsid w:val="00971361"/>
    <w:rsid w:val="00971DC5"/>
    <w:rsid w:val="00972223"/>
    <w:rsid w:val="00972518"/>
    <w:rsid w:val="009731E4"/>
    <w:rsid w:val="00973741"/>
    <w:rsid w:val="00974FA9"/>
    <w:rsid w:val="00977308"/>
    <w:rsid w:val="00980FAB"/>
    <w:rsid w:val="00983055"/>
    <w:rsid w:val="00984490"/>
    <w:rsid w:val="009849E6"/>
    <w:rsid w:val="00985014"/>
    <w:rsid w:val="0098604B"/>
    <w:rsid w:val="00986680"/>
    <w:rsid w:val="00991ED2"/>
    <w:rsid w:val="00992D51"/>
    <w:rsid w:val="009931C3"/>
    <w:rsid w:val="00996E61"/>
    <w:rsid w:val="00997C6A"/>
    <w:rsid w:val="009A04E6"/>
    <w:rsid w:val="009A1CC8"/>
    <w:rsid w:val="009A26A9"/>
    <w:rsid w:val="009A2B06"/>
    <w:rsid w:val="009A3261"/>
    <w:rsid w:val="009A3490"/>
    <w:rsid w:val="009A40C6"/>
    <w:rsid w:val="009A412F"/>
    <w:rsid w:val="009A4E0E"/>
    <w:rsid w:val="009A5247"/>
    <w:rsid w:val="009A5A2F"/>
    <w:rsid w:val="009A687D"/>
    <w:rsid w:val="009A69EA"/>
    <w:rsid w:val="009A6B7A"/>
    <w:rsid w:val="009B1AA8"/>
    <w:rsid w:val="009B3032"/>
    <w:rsid w:val="009B36FE"/>
    <w:rsid w:val="009B423B"/>
    <w:rsid w:val="009B5DA3"/>
    <w:rsid w:val="009B6E09"/>
    <w:rsid w:val="009C1D32"/>
    <w:rsid w:val="009C2776"/>
    <w:rsid w:val="009C363F"/>
    <w:rsid w:val="009C6661"/>
    <w:rsid w:val="009C6C22"/>
    <w:rsid w:val="009C73E3"/>
    <w:rsid w:val="009D0E0D"/>
    <w:rsid w:val="009D1195"/>
    <w:rsid w:val="009D17C9"/>
    <w:rsid w:val="009D1E59"/>
    <w:rsid w:val="009D24A1"/>
    <w:rsid w:val="009D3430"/>
    <w:rsid w:val="009D3AAB"/>
    <w:rsid w:val="009D4DB4"/>
    <w:rsid w:val="009D5971"/>
    <w:rsid w:val="009E0101"/>
    <w:rsid w:val="009E0488"/>
    <w:rsid w:val="009E082F"/>
    <w:rsid w:val="009E4B15"/>
    <w:rsid w:val="009E54CA"/>
    <w:rsid w:val="009E647D"/>
    <w:rsid w:val="009E655D"/>
    <w:rsid w:val="009E6BAD"/>
    <w:rsid w:val="009E6BC1"/>
    <w:rsid w:val="009E7A2C"/>
    <w:rsid w:val="009F1018"/>
    <w:rsid w:val="009F1BFE"/>
    <w:rsid w:val="009F3D06"/>
    <w:rsid w:val="009F42AB"/>
    <w:rsid w:val="009F4BCE"/>
    <w:rsid w:val="009F53D1"/>
    <w:rsid w:val="009F54BC"/>
    <w:rsid w:val="009F57A5"/>
    <w:rsid w:val="009F599D"/>
    <w:rsid w:val="009F6246"/>
    <w:rsid w:val="009F63E7"/>
    <w:rsid w:val="009F7AE7"/>
    <w:rsid w:val="009F7BBD"/>
    <w:rsid w:val="00A000D5"/>
    <w:rsid w:val="00A00DF0"/>
    <w:rsid w:val="00A0103E"/>
    <w:rsid w:val="00A01C44"/>
    <w:rsid w:val="00A02B1E"/>
    <w:rsid w:val="00A0372F"/>
    <w:rsid w:val="00A0391C"/>
    <w:rsid w:val="00A039F6"/>
    <w:rsid w:val="00A041EC"/>
    <w:rsid w:val="00A058DF"/>
    <w:rsid w:val="00A072BE"/>
    <w:rsid w:val="00A0763B"/>
    <w:rsid w:val="00A07874"/>
    <w:rsid w:val="00A104A8"/>
    <w:rsid w:val="00A104F2"/>
    <w:rsid w:val="00A11277"/>
    <w:rsid w:val="00A114AA"/>
    <w:rsid w:val="00A12C52"/>
    <w:rsid w:val="00A12D7C"/>
    <w:rsid w:val="00A1305B"/>
    <w:rsid w:val="00A13339"/>
    <w:rsid w:val="00A1338E"/>
    <w:rsid w:val="00A13848"/>
    <w:rsid w:val="00A16045"/>
    <w:rsid w:val="00A172C8"/>
    <w:rsid w:val="00A172D4"/>
    <w:rsid w:val="00A17DB6"/>
    <w:rsid w:val="00A20CCC"/>
    <w:rsid w:val="00A2134B"/>
    <w:rsid w:val="00A21742"/>
    <w:rsid w:val="00A217B3"/>
    <w:rsid w:val="00A2211B"/>
    <w:rsid w:val="00A2324C"/>
    <w:rsid w:val="00A24224"/>
    <w:rsid w:val="00A24ABC"/>
    <w:rsid w:val="00A24CB2"/>
    <w:rsid w:val="00A257F1"/>
    <w:rsid w:val="00A259E3"/>
    <w:rsid w:val="00A259EE"/>
    <w:rsid w:val="00A26641"/>
    <w:rsid w:val="00A266C4"/>
    <w:rsid w:val="00A26CE7"/>
    <w:rsid w:val="00A26E68"/>
    <w:rsid w:val="00A26EBC"/>
    <w:rsid w:val="00A271AF"/>
    <w:rsid w:val="00A279BC"/>
    <w:rsid w:val="00A30ABE"/>
    <w:rsid w:val="00A31EAE"/>
    <w:rsid w:val="00A337E7"/>
    <w:rsid w:val="00A3390F"/>
    <w:rsid w:val="00A342F0"/>
    <w:rsid w:val="00A3450C"/>
    <w:rsid w:val="00A3582D"/>
    <w:rsid w:val="00A35C9F"/>
    <w:rsid w:val="00A35DF5"/>
    <w:rsid w:val="00A35F9A"/>
    <w:rsid w:val="00A3691F"/>
    <w:rsid w:val="00A372F9"/>
    <w:rsid w:val="00A378C6"/>
    <w:rsid w:val="00A37AC9"/>
    <w:rsid w:val="00A4044A"/>
    <w:rsid w:val="00A40BDC"/>
    <w:rsid w:val="00A414FB"/>
    <w:rsid w:val="00A41679"/>
    <w:rsid w:val="00A43550"/>
    <w:rsid w:val="00A44CE0"/>
    <w:rsid w:val="00A45E79"/>
    <w:rsid w:val="00A4657D"/>
    <w:rsid w:val="00A467A3"/>
    <w:rsid w:val="00A46956"/>
    <w:rsid w:val="00A476AE"/>
    <w:rsid w:val="00A47C7D"/>
    <w:rsid w:val="00A500B9"/>
    <w:rsid w:val="00A51652"/>
    <w:rsid w:val="00A52210"/>
    <w:rsid w:val="00A52FCB"/>
    <w:rsid w:val="00A53450"/>
    <w:rsid w:val="00A55CA4"/>
    <w:rsid w:val="00A56371"/>
    <w:rsid w:val="00A563B4"/>
    <w:rsid w:val="00A5653D"/>
    <w:rsid w:val="00A565C9"/>
    <w:rsid w:val="00A569F8"/>
    <w:rsid w:val="00A56B64"/>
    <w:rsid w:val="00A5790E"/>
    <w:rsid w:val="00A63D77"/>
    <w:rsid w:val="00A640C3"/>
    <w:rsid w:val="00A66232"/>
    <w:rsid w:val="00A672AE"/>
    <w:rsid w:val="00A67434"/>
    <w:rsid w:val="00A67EA1"/>
    <w:rsid w:val="00A7029B"/>
    <w:rsid w:val="00A702D1"/>
    <w:rsid w:val="00A708FE"/>
    <w:rsid w:val="00A717D1"/>
    <w:rsid w:val="00A72B38"/>
    <w:rsid w:val="00A72CED"/>
    <w:rsid w:val="00A73DF7"/>
    <w:rsid w:val="00A74085"/>
    <w:rsid w:val="00A74144"/>
    <w:rsid w:val="00A75301"/>
    <w:rsid w:val="00A7600D"/>
    <w:rsid w:val="00A76B86"/>
    <w:rsid w:val="00A76BD3"/>
    <w:rsid w:val="00A76EB7"/>
    <w:rsid w:val="00A77851"/>
    <w:rsid w:val="00A80BA5"/>
    <w:rsid w:val="00A80F96"/>
    <w:rsid w:val="00A8103C"/>
    <w:rsid w:val="00A8128C"/>
    <w:rsid w:val="00A81E07"/>
    <w:rsid w:val="00A82A22"/>
    <w:rsid w:val="00A86012"/>
    <w:rsid w:val="00A86813"/>
    <w:rsid w:val="00A86AD3"/>
    <w:rsid w:val="00A87160"/>
    <w:rsid w:val="00A901DD"/>
    <w:rsid w:val="00A90E57"/>
    <w:rsid w:val="00A91BE9"/>
    <w:rsid w:val="00A91E00"/>
    <w:rsid w:val="00A92AF0"/>
    <w:rsid w:val="00A93967"/>
    <w:rsid w:val="00A93DB6"/>
    <w:rsid w:val="00A93FE6"/>
    <w:rsid w:val="00A948EC"/>
    <w:rsid w:val="00A95278"/>
    <w:rsid w:val="00A95570"/>
    <w:rsid w:val="00A958D5"/>
    <w:rsid w:val="00A966FF"/>
    <w:rsid w:val="00A97CC2"/>
    <w:rsid w:val="00AA00BF"/>
    <w:rsid w:val="00AA044A"/>
    <w:rsid w:val="00AA213D"/>
    <w:rsid w:val="00AA2809"/>
    <w:rsid w:val="00AA2CD6"/>
    <w:rsid w:val="00AA369A"/>
    <w:rsid w:val="00AA3FBB"/>
    <w:rsid w:val="00AA5491"/>
    <w:rsid w:val="00AA5747"/>
    <w:rsid w:val="00AB046C"/>
    <w:rsid w:val="00AB0F04"/>
    <w:rsid w:val="00AB1B54"/>
    <w:rsid w:val="00AB2952"/>
    <w:rsid w:val="00AB35A8"/>
    <w:rsid w:val="00AB5532"/>
    <w:rsid w:val="00AB5BCF"/>
    <w:rsid w:val="00AB6CAE"/>
    <w:rsid w:val="00AB73A6"/>
    <w:rsid w:val="00AB7807"/>
    <w:rsid w:val="00AC09B4"/>
    <w:rsid w:val="00AC2A11"/>
    <w:rsid w:val="00AC3CD3"/>
    <w:rsid w:val="00AC3DEC"/>
    <w:rsid w:val="00AC452F"/>
    <w:rsid w:val="00AC54D2"/>
    <w:rsid w:val="00AC5755"/>
    <w:rsid w:val="00AC5C0A"/>
    <w:rsid w:val="00AC60F0"/>
    <w:rsid w:val="00AC61C4"/>
    <w:rsid w:val="00AD00D9"/>
    <w:rsid w:val="00AD052B"/>
    <w:rsid w:val="00AD0E6D"/>
    <w:rsid w:val="00AD1381"/>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5D03"/>
    <w:rsid w:val="00AE000C"/>
    <w:rsid w:val="00AE03C1"/>
    <w:rsid w:val="00AE0D7A"/>
    <w:rsid w:val="00AE16E1"/>
    <w:rsid w:val="00AE265E"/>
    <w:rsid w:val="00AE2B9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3C35"/>
    <w:rsid w:val="00AF3CDE"/>
    <w:rsid w:val="00AF4532"/>
    <w:rsid w:val="00AF49CA"/>
    <w:rsid w:val="00AF4D5B"/>
    <w:rsid w:val="00AF52F7"/>
    <w:rsid w:val="00AF5A5C"/>
    <w:rsid w:val="00AF5FDF"/>
    <w:rsid w:val="00AF6660"/>
    <w:rsid w:val="00AF7A6B"/>
    <w:rsid w:val="00B00B2B"/>
    <w:rsid w:val="00B00C38"/>
    <w:rsid w:val="00B02A3F"/>
    <w:rsid w:val="00B03A5B"/>
    <w:rsid w:val="00B03D30"/>
    <w:rsid w:val="00B04380"/>
    <w:rsid w:val="00B04970"/>
    <w:rsid w:val="00B04ACE"/>
    <w:rsid w:val="00B06385"/>
    <w:rsid w:val="00B06533"/>
    <w:rsid w:val="00B066C0"/>
    <w:rsid w:val="00B06A77"/>
    <w:rsid w:val="00B06AFD"/>
    <w:rsid w:val="00B0731B"/>
    <w:rsid w:val="00B073CA"/>
    <w:rsid w:val="00B07AAA"/>
    <w:rsid w:val="00B10750"/>
    <w:rsid w:val="00B10F75"/>
    <w:rsid w:val="00B11541"/>
    <w:rsid w:val="00B1174B"/>
    <w:rsid w:val="00B1221E"/>
    <w:rsid w:val="00B1226C"/>
    <w:rsid w:val="00B1276F"/>
    <w:rsid w:val="00B12B5C"/>
    <w:rsid w:val="00B14A1F"/>
    <w:rsid w:val="00B16AB1"/>
    <w:rsid w:val="00B17AFC"/>
    <w:rsid w:val="00B17B21"/>
    <w:rsid w:val="00B17BF5"/>
    <w:rsid w:val="00B2044C"/>
    <w:rsid w:val="00B21335"/>
    <w:rsid w:val="00B21649"/>
    <w:rsid w:val="00B21C23"/>
    <w:rsid w:val="00B22505"/>
    <w:rsid w:val="00B232E1"/>
    <w:rsid w:val="00B237BC"/>
    <w:rsid w:val="00B240E5"/>
    <w:rsid w:val="00B251DA"/>
    <w:rsid w:val="00B25361"/>
    <w:rsid w:val="00B26849"/>
    <w:rsid w:val="00B26D2A"/>
    <w:rsid w:val="00B302AE"/>
    <w:rsid w:val="00B30A7E"/>
    <w:rsid w:val="00B310B3"/>
    <w:rsid w:val="00B3169F"/>
    <w:rsid w:val="00B3265B"/>
    <w:rsid w:val="00B33FBF"/>
    <w:rsid w:val="00B34569"/>
    <w:rsid w:val="00B34C4A"/>
    <w:rsid w:val="00B35123"/>
    <w:rsid w:val="00B35A69"/>
    <w:rsid w:val="00B3622C"/>
    <w:rsid w:val="00B36FEE"/>
    <w:rsid w:val="00B37180"/>
    <w:rsid w:val="00B371E0"/>
    <w:rsid w:val="00B375B4"/>
    <w:rsid w:val="00B37C3A"/>
    <w:rsid w:val="00B41E0E"/>
    <w:rsid w:val="00B43311"/>
    <w:rsid w:val="00B4340C"/>
    <w:rsid w:val="00B4362B"/>
    <w:rsid w:val="00B43998"/>
    <w:rsid w:val="00B44B69"/>
    <w:rsid w:val="00B44BCA"/>
    <w:rsid w:val="00B45B00"/>
    <w:rsid w:val="00B45BBA"/>
    <w:rsid w:val="00B469B7"/>
    <w:rsid w:val="00B477BC"/>
    <w:rsid w:val="00B50D35"/>
    <w:rsid w:val="00B538B4"/>
    <w:rsid w:val="00B53F0F"/>
    <w:rsid w:val="00B54899"/>
    <w:rsid w:val="00B55057"/>
    <w:rsid w:val="00B55338"/>
    <w:rsid w:val="00B557C2"/>
    <w:rsid w:val="00B5607E"/>
    <w:rsid w:val="00B573E1"/>
    <w:rsid w:val="00B608AA"/>
    <w:rsid w:val="00B61DB1"/>
    <w:rsid w:val="00B62749"/>
    <w:rsid w:val="00B62A32"/>
    <w:rsid w:val="00B649E3"/>
    <w:rsid w:val="00B6695B"/>
    <w:rsid w:val="00B6700E"/>
    <w:rsid w:val="00B670CF"/>
    <w:rsid w:val="00B67DC0"/>
    <w:rsid w:val="00B70696"/>
    <w:rsid w:val="00B70748"/>
    <w:rsid w:val="00B70F9E"/>
    <w:rsid w:val="00B71E45"/>
    <w:rsid w:val="00B71E6A"/>
    <w:rsid w:val="00B72F3B"/>
    <w:rsid w:val="00B73F47"/>
    <w:rsid w:val="00B74407"/>
    <w:rsid w:val="00B74A47"/>
    <w:rsid w:val="00B74C2E"/>
    <w:rsid w:val="00B755FF"/>
    <w:rsid w:val="00B7664B"/>
    <w:rsid w:val="00B76850"/>
    <w:rsid w:val="00B76AD8"/>
    <w:rsid w:val="00B773DE"/>
    <w:rsid w:val="00B77504"/>
    <w:rsid w:val="00B77A3A"/>
    <w:rsid w:val="00B8114E"/>
    <w:rsid w:val="00B81DDE"/>
    <w:rsid w:val="00B8360A"/>
    <w:rsid w:val="00B85B90"/>
    <w:rsid w:val="00B87BDF"/>
    <w:rsid w:val="00B87C2D"/>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B00"/>
    <w:rsid w:val="00B96E4A"/>
    <w:rsid w:val="00B9759E"/>
    <w:rsid w:val="00B975EC"/>
    <w:rsid w:val="00BA0ABF"/>
    <w:rsid w:val="00BA0AE6"/>
    <w:rsid w:val="00BA0B48"/>
    <w:rsid w:val="00BA27C4"/>
    <w:rsid w:val="00BA3250"/>
    <w:rsid w:val="00BA47C9"/>
    <w:rsid w:val="00BA4BC6"/>
    <w:rsid w:val="00BB0111"/>
    <w:rsid w:val="00BB0C66"/>
    <w:rsid w:val="00BB1DD5"/>
    <w:rsid w:val="00BB1F3F"/>
    <w:rsid w:val="00BB1FF9"/>
    <w:rsid w:val="00BB214D"/>
    <w:rsid w:val="00BB22E3"/>
    <w:rsid w:val="00BB2414"/>
    <w:rsid w:val="00BB4587"/>
    <w:rsid w:val="00BB54E3"/>
    <w:rsid w:val="00BB556B"/>
    <w:rsid w:val="00BB605B"/>
    <w:rsid w:val="00BB7851"/>
    <w:rsid w:val="00BB7F1A"/>
    <w:rsid w:val="00BC038C"/>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F2"/>
    <w:rsid w:val="00BD007A"/>
    <w:rsid w:val="00BD172E"/>
    <w:rsid w:val="00BD2794"/>
    <w:rsid w:val="00BD2C86"/>
    <w:rsid w:val="00BD3326"/>
    <w:rsid w:val="00BD4690"/>
    <w:rsid w:val="00BD5D8F"/>
    <w:rsid w:val="00BD6BB2"/>
    <w:rsid w:val="00BD7441"/>
    <w:rsid w:val="00BE16D8"/>
    <w:rsid w:val="00BE2F38"/>
    <w:rsid w:val="00BE34A4"/>
    <w:rsid w:val="00BE36AB"/>
    <w:rsid w:val="00BE3711"/>
    <w:rsid w:val="00BE3D61"/>
    <w:rsid w:val="00BE40BF"/>
    <w:rsid w:val="00BE4189"/>
    <w:rsid w:val="00BE52BE"/>
    <w:rsid w:val="00BE5B58"/>
    <w:rsid w:val="00BE7C3B"/>
    <w:rsid w:val="00BF06DA"/>
    <w:rsid w:val="00BF102E"/>
    <w:rsid w:val="00BF1440"/>
    <w:rsid w:val="00BF150C"/>
    <w:rsid w:val="00BF1AD2"/>
    <w:rsid w:val="00BF23CC"/>
    <w:rsid w:val="00BF459B"/>
    <w:rsid w:val="00BF4741"/>
    <w:rsid w:val="00BF497E"/>
    <w:rsid w:val="00BF4C82"/>
    <w:rsid w:val="00BF5151"/>
    <w:rsid w:val="00BF52F9"/>
    <w:rsid w:val="00BF6D63"/>
    <w:rsid w:val="00BF7656"/>
    <w:rsid w:val="00BF7AFA"/>
    <w:rsid w:val="00C00392"/>
    <w:rsid w:val="00C0251E"/>
    <w:rsid w:val="00C02934"/>
    <w:rsid w:val="00C03D7B"/>
    <w:rsid w:val="00C0476A"/>
    <w:rsid w:val="00C0495E"/>
    <w:rsid w:val="00C0607F"/>
    <w:rsid w:val="00C066B5"/>
    <w:rsid w:val="00C0702E"/>
    <w:rsid w:val="00C071CA"/>
    <w:rsid w:val="00C07A79"/>
    <w:rsid w:val="00C10551"/>
    <w:rsid w:val="00C11F6E"/>
    <w:rsid w:val="00C1288C"/>
    <w:rsid w:val="00C135A7"/>
    <w:rsid w:val="00C153E8"/>
    <w:rsid w:val="00C157C7"/>
    <w:rsid w:val="00C15A6A"/>
    <w:rsid w:val="00C162A6"/>
    <w:rsid w:val="00C165C0"/>
    <w:rsid w:val="00C167BA"/>
    <w:rsid w:val="00C16992"/>
    <w:rsid w:val="00C1739D"/>
    <w:rsid w:val="00C21410"/>
    <w:rsid w:val="00C21659"/>
    <w:rsid w:val="00C22210"/>
    <w:rsid w:val="00C2266C"/>
    <w:rsid w:val="00C229C5"/>
    <w:rsid w:val="00C22D7F"/>
    <w:rsid w:val="00C23C75"/>
    <w:rsid w:val="00C25588"/>
    <w:rsid w:val="00C25F29"/>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373EF"/>
    <w:rsid w:val="00C4060C"/>
    <w:rsid w:val="00C407C4"/>
    <w:rsid w:val="00C41165"/>
    <w:rsid w:val="00C41890"/>
    <w:rsid w:val="00C41BC0"/>
    <w:rsid w:val="00C4266D"/>
    <w:rsid w:val="00C44085"/>
    <w:rsid w:val="00C44C94"/>
    <w:rsid w:val="00C46870"/>
    <w:rsid w:val="00C47FB1"/>
    <w:rsid w:val="00C50736"/>
    <w:rsid w:val="00C50DCF"/>
    <w:rsid w:val="00C50EDF"/>
    <w:rsid w:val="00C51306"/>
    <w:rsid w:val="00C51553"/>
    <w:rsid w:val="00C530E2"/>
    <w:rsid w:val="00C5426A"/>
    <w:rsid w:val="00C54657"/>
    <w:rsid w:val="00C55697"/>
    <w:rsid w:val="00C55DB7"/>
    <w:rsid w:val="00C56759"/>
    <w:rsid w:val="00C57A53"/>
    <w:rsid w:val="00C57D83"/>
    <w:rsid w:val="00C60847"/>
    <w:rsid w:val="00C60E41"/>
    <w:rsid w:val="00C626E4"/>
    <w:rsid w:val="00C64079"/>
    <w:rsid w:val="00C65927"/>
    <w:rsid w:val="00C65BBB"/>
    <w:rsid w:val="00C673DD"/>
    <w:rsid w:val="00C675D0"/>
    <w:rsid w:val="00C675FE"/>
    <w:rsid w:val="00C67A04"/>
    <w:rsid w:val="00C67C02"/>
    <w:rsid w:val="00C70773"/>
    <w:rsid w:val="00C71142"/>
    <w:rsid w:val="00C715AA"/>
    <w:rsid w:val="00C742D1"/>
    <w:rsid w:val="00C75075"/>
    <w:rsid w:val="00C77457"/>
    <w:rsid w:val="00C80822"/>
    <w:rsid w:val="00C819E7"/>
    <w:rsid w:val="00C81D1C"/>
    <w:rsid w:val="00C83488"/>
    <w:rsid w:val="00C83587"/>
    <w:rsid w:val="00C83CE5"/>
    <w:rsid w:val="00C83D08"/>
    <w:rsid w:val="00C8430B"/>
    <w:rsid w:val="00C865BF"/>
    <w:rsid w:val="00C86849"/>
    <w:rsid w:val="00C879BC"/>
    <w:rsid w:val="00C905EF"/>
    <w:rsid w:val="00C9069A"/>
    <w:rsid w:val="00C93554"/>
    <w:rsid w:val="00C9397D"/>
    <w:rsid w:val="00C93CB6"/>
    <w:rsid w:val="00C93D90"/>
    <w:rsid w:val="00C94F0D"/>
    <w:rsid w:val="00C96D82"/>
    <w:rsid w:val="00C96F3F"/>
    <w:rsid w:val="00C97058"/>
    <w:rsid w:val="00C97F98"/>
    <w:rsid w:val="00CA01A0"/>
    <w:rsid w:val="00CA06D9"/>
    <w:rsid w:val="00CA0726"/>
    <w:rsid w:val="00CA0F57"/>
    <w:rsid w:val="00CA2640"/>
    <w:rsid w:val="00CA2B7E"/>
    <w:rsid w:val="00CA2F44"/>
    <w:rsid w:val="00CA3353"/>
    <w:rsid w:val="00CA55A8"/>
    <w:rsid w:val="00CA566C"/>
    <w:rsid w:val="00CA5DBC"/>
    <w:rsid w:val="00CA6456"/>
    <w:rsid w:val="00CA66AD"/>
    <w:rsid w:val="00CB024B"/>
    <w:rsid w:val="00CB07AE"/>
    <w:rsid w:val="00CB273A"/>
    <w:rsid w:val="00CB2CDE"/>
    <w:rsid w:val="00CB3171"/>
    <w:rsid w:val="00CB344F"/>
    <w:rsid w:val="00CB3A18"/>
    <w:rsid w:val="00CB3EBC"/>
    <w:rsid w:val="00CB43D0"/>
    <w:rsid w:val="00CB5DB0"/>
    <w:rsid w:val="00CB6392"/>
    <w:rsid w:val="00CB690F"/>
    <w:rsid w:val="00CB6AA4"/>
    <w:rsid w:val="00CC006F"/>
    <w:rsid w:val="00CC02FE"/>
    <w:rsid w:val="00CC0749"/>
    <w:rsid w:val="00CC0ACA"/>
    <w:rsid w:val="00CC2D8A"/>
    <w:rsid w:val="00CC452C"/>
    <w:rsid w:val="00CC48D8"/>
    <w:rsid w:val="00CC688A"/>
    <w:rsid w:val="00CC7F96"/>
    <w:rsid w:val="00CD0174"/>
    <w:rsid w:val="00CD264E"/>
    <w:rsid w:val="00CD34F9"/>
    <w:rsid w:val="00CD5B81"/>
    <w:rsid w:val="00CD5FD9"/>
    <w:rsid w:val="00CD7227"/>
    <w:rsid w:val="00CE012E"/>
    <w:rsid w:val="00CE0981"/>
    <w:rsid w:val="00CE0CEE"/>
    <w:rsid w:val="00CE26C7"/>
    <w:rsid w:val="00CE406D"/>
    <w:rsid w:val="00CE42CD"/>
    <w:rsid w:val="00CE4E2A"/>
    <w:rsid w:val="00CE55D7"/>
    <w:rsid w:val="00CE5C57"/>
    <w:rsid w:val="00CE66A7"/>
    <w:rsid w:val="00CE6B0C"/>
    <w:rsid w:val="00CE6FD4"/>
    <w:rsid w:val="00CE7E2A"/>
    <w:rsid w:val="00CF0B2F"/>
    <w:rsid w:val="00CF0E58"/>
    <w:rsid w:val="00CF171A"/>
    <w:rsid w:val="00CF20BE"/>
    <w:rsid w:val="00CF355D"/>
    <w:rsid w:val="00CF3E4B"/>
    <w:rsid w:val="00CF416E"/>
    <w:rsid w:val="00CF5950"/>
    <w:rsid w:val="00CF5A68"/>
    <w:rsid w:val="00CF6B03"/>
    <w:rsid w:val="00CF7876"/>
    <w:rsid w:val="00CF7B31"/>
    <w:rsid w:val="00CF7DAA"/>
    <w:rsid w:val="00D0045F"/>
    <w:rsid w:val="00D0176C"/>
    <w:rsid w:val="00D017C2"/>
    <w:rsid w:val="00D0265A"/>
    <w:rsid w:val="00D035C8"/>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814"/>
    <w:rsid w:val="00D13882"/>
    <w:rsid w:val="00D14447"/>
    <w:rsid w:val="00D14B60"/>
    <w:rsid w:val="00D15E2A"/>
    <w:rsid w:val="00D2011B"/>
    <w:rsid w:val="00D20322"/>
    <w:rsid w:val="00D2138A"/>
    <w:rsid w:val="00D217D1"/>
    <w:rsid w:val="00D231F0"/>
    <w:rsid w:val="00D23410"/>
    <w:rsid w:val="00D23EB0"/>
    <w:rsid w:val="00D2426F"/>
    <w:rsid w:val="00D24A93"/>
    <w:rsid w:val="00D257B6"/>
    <w:rsid w:val="00D25C2C"/>
    <w:rsid w:val="00D26402"/>
    <w:rsid w:val="00D26B2A"/>
    <w:rsid w:val="00D26B4D"/>
    <w:rsid w:val="00D26BA8"/>
    <w:rsid w:val="00D26CF1"/>
    <w:rsid w:val="00D26F6E"/>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378A"/>
    <w:rsid w:val="00D43AA8"/>
    <w:rsid w:val="00D44D7B"/>
    <w:rsid w:val="00D452A2"/>
    <w:rsid w:val="00D45963"/>
    <w:rsid w:val="00D45D95"/>
    <w:rsid w:val="00D45F0F"/>
    <w:rsid w:val="00D47F9A"/>
    <w:rsid w:val="00D5035C"/>
    <w:rsid w:val="00D50B02"/>
    <w:rsid w:val="00D511BA"/>
    <w:rsid w:val="00D511E4"/>
    <w:rsid w:val="00D512DD"/>
    <w:rsid w:val="00D51474"/>
    <w:rsid w:val="00D5151A"/>
    <w:rsid w:val="00D54706"/>
    <w:rsid w:val="00D5497A"/>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6B6D"/>
    <w:rsid w:val="00D67E65"/>
    <w:rsid w:val="00D703D2"/>
    <w:rsid w:val="00D70930"/>
    <w:rsid w:val="00D71951"/>
    <w:rsid w:val="00D71AE4"/>
    <w:rsid w:val="00D71AEB"/>
    <w:rsid w:val="00D723AF"/>
    <w:rsid w:val="00D72977"/>
    <w:rsid w:val="00D73DAB"/>
    <w:rsid w:val="00D74CDA"/>
    <w:rsid w:val="00D74E9B"/>
    <w:rsid w:val="00D751A6"/>
    <w:rsid w:val="00D75516"/>
    <w:rsid w:val="00D766D8"/>
    <w:rsid w:val="00D77E3B"/>
    <w:rsid w:val="00D800D8"/>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6E55"/>
    <w:rsid w:val="00D87E21"/>
    <w:rsid w:val="00D90010"/>
    <w:rsid w:val="00D90231"/>
    <w:rsid w:val="00D90B32"/>
    <w:rsid w:val="00D913E5"/>
    <w:rsid w:val="00D9213E"/>
    <w:rsid w:val="00D925C8"/>
    <w:rsid w:val="00D935D2"/>
    <w:rsid w:val="00D93800"/>
    <w:rsid w:val="00D9432E"/>
    <w:rsid w:val="00D94ADE"/>
    <w:rsid w:val="00D955FD"/>
    <w:rsid w:val="00D956A6"/>
    <w:rsid w:val="00D95AF4"/>
    <w:rsid w:val="00DA0576"/>
    <w:rsid w:val="00DA20F5"/>
    <w:rsid w:val="00DA2A6F"/>
    <w:rsid w:val="00DA3272"/>
    <w:rsid w:val="00DA337C"/>
    <w:rsid w:val="00DA4D46"/>
    <w:rsid w:val="00DA5447"/>
    <w:rsid w:val="00DA5957"/>
    <w:rsid w:val="00DA64D9"/>
    <w:rsid w:val="00DA6897"/>
    <w:rsid w:val="00DA6C4E"/>
    <w:rsid w:val="00DA76B6"/>
    <w:rsid w:val="00DA7A4F"/>
    <w:rsid w:val="00DB2B9F"/>
    <w:rsid w:val="00DB2D08"/>
    <w:rsid w:val="00DB39E3"/>
    <w:rsid w:val="00DB5063"/>
    <w:rsid w:val="00DB5433"/>
    <w:rsid w:val="00DB5A65"/>
    <w:rsid w:val="00DB62DB"/>
    <w:rsid w:val="00DB6D9E"/>
    <w:rsid w:val="00DB75DF"/>
    <w:rsid w:val="00DB7884"/>
    <w:rsid w:val="00DB78CF"/>
    <w:rsid w:val="00DC11A9"/>
    <w:rsid w:val="00DC1908"/>
    <w:rsid w:val="00DC2A1A"/>
    <w:rsid w:val="00DC3064"/>
    <w:rsid w:val="00DC4A23"/>
    <w:rsid w:val="00DC4BC8"/>
    <w:rsid w:val="00DC4C0D"/>
    <w:rsid w:val="00DC4FC9"/>
    <w:rsid w:val="00DC7BC7"/>
    <w:rsid w:val="00DD09D1"/>
    <w:rsid w:val="00DD0C32"/>
    <w:rsid w:val="00DD0C34"/>
    <w:rsid w:val="00DD2C16"/>
    <w:rsid w:val="00DD2D26"/>
    <w:rsid w:val="00DD34DA"/>
    <w:rsid w:val="00DD45CD"/>
    <w:rsid w:val="00DD49AC"/>
    <w:rsid w:val="00DD540E"/>
    <w:rsid w:val="00DD5AA0"/>
    <w:rsid w:val="00DD6202"/>
    <w:rsid w:val="00DD7547"/>
    <w:rsid w:val="00DE012F"/>
    <w:rsid w:val="00DE0921"/>
    <w:rsid w:val="00DE1189"/>
    <w:rsid w:val="00DE1FBC"/>
    <w:rsid w:val="00DE2652"/>
    <w:rsid w:val="00DE2C62"/>
    <w:rsid w:val="00DE5D8E"/>
    <w:rsid w:val="00DE6223"/>
    <w:rsid w:val="00DE678B"/>
    <w:rsid w:val="00DE6C48"/>
    <w:rsid w:val="00DF019F"/>
    <w:rsid w:val="00DF0423"/>
    <w:rsid w:val="00DF0916"/>
    <w:rsid w:val="00DF09C0"/>
    <w:rsid w:val="00DF132D"/>
    <w:rsid w:val="00DF1759"/>
    <w:rsid w:val="00DF1C22"/>
    <w:rsid w:val="00DF2D06"/>
    <w:rsid w:val="00DF2D12"/>
    <w:rsid w:val="00DF2D5C"/>
    <w:rsid w:val="00DF2EDE"/>
    <w:rsid w:val="00DF3321"/>
    <w:rsid w:val="00DF3F8C"/>
    <w:rsid w:val="00DF507A"/>
    <w:rsid w:val="00DF5115"/>
    <w:rsid w:val="00DF5185"/>
    <w:rsid w:val="00DF5737"/>
    <w:rsid w:val="00DF5956"/>
    <w:rsid w:val="00DF6BA3"/>
    <w:rsid w:val="00DF6CCC"/>
    <w:rsid w:val="00DF6D2F"/>
    <w:rsid w:val="00DF75B3"/>
    <w:rsid w:val="00E000A8"/>
    <w:rsid w:val="00E0019A"/>
    <w:rsid w:val="00E01C84"/>
    <w:rsid w:val="00E056F1"/>
    <w:rsid w:val="00E05DD7"/>
    <w:rsid w:val="00E066E0"/>
    <w:rsid w:val="00E06862"/>
    <w:rsid w:val="00E06E09"/>
    <w:rsid w:val="00E07E93"/>
    <w:rsid w:val="00E07F20"/>
    <w:rsid w:val="00E11902"/>
    <w:rsid w:val="00E11ABD"/>
    <w:rsid w:val="00E11B61"/>
    <w:rsid w:val="00E11D3A"/>
    <w:rsid w:val="00E121D7"/>
    <w:rsid w:val="00E14767"/>
    <w:rsid w:val="00E149A8"/>
    <w:rsid w:val="00E15C49"/>
    <w:rsid w:val="00E15FCB"/>
    <w:rsid w:val="00E1659C"/>
    <w:rsid w:val="00E170B4"/>
    <w:rsid w:val="00E21088"/>
    <w:rsid w:val="00E214B8"/>
    <w:rsid w:val="00E21956"/>
    <w:rsid w:val="00E221F5"/>
    <w:rsid w:val="00E22744"/>
    <w:rsid w:val="00E22896"/>
    <w:rsid w:val="00E22D4D"/>
    <w:rsid w:val="00E22EA5"/>
    <w:rsid w:val="00E233B9"/>
    <w:rsid w:val="00E2677A"/>
    <w:rsid w:val="00E26B0A"/>
    <w:rsid w:val="00E2704B"/>
    <w:rsid w:val="00E277D2"/>
    <w:rsid w:val="00E279E1"/>
    <w:rsid w:val="00E318A4"/>
    <w:rsid w:val="00E31BAC"/>
    <w:rsid w:val="00E31C26"/>
    <w:rsid w:val="00E320D7"/>
    <w:rsid w:val="00E32A99"/>
    <w:rsid w:val="00E32B5C"/>
    <w:rsid w:val="00E335C8"/>
    <w:rsid w:val="00E33A79"/>
    <w:rsid w:val="00E33E5B"/>
    <w:rsid w:val="00E35A47"/>
    <w:rsid w:val="00E370C1"/>
    <w:rsid w:val="00E3713F"/>
    <w:rsid w:val="00E373C1"/>
    <w:rsid w:val="00E37F89"/>
    <w:rsid w:val="00E4033F"/>
    <w:rsid w:val="00E40659"/>
    <w:rsid w:val="00E413B4"/>
    <w:rsid w:val="00E41651"/>
    <w:rsid w:val="00E418B3"/>
    <w:rsid w:val="00E42359"/>
    <w:rsid w:val="00E424F8"/>
    <w:rsid w:val="00E42A9E"/>
    <w:rsid w:val="00E432A9"/>
    <w:rsid w:val="00E4383D"/>
    <w:rsid w:val="00E43C70"/>
    <w:rsid w:val="00E44561"/>
    <w:rsid w:val="00E44A30"/>
    <w:rsid w:val="00E44BF4"/>
    <w:rsid w:val="00E46962"/>
    <w:rsid w:val="00E47739"/>
    <w:rsid w:val="00E521EC"/>
    <w:rsid w:val="00E5280D"/>
    <w:rsid w:val="00E5298C"/>
    <w:rsid w:val="00E53B82"/>
    <w:rsid w:val="00E54676"/>
    <w:rsid w:val="00E5488A"/>
    <w:rsid w:val="00E54A4A"/>
    <w:rsid w:val="00E55A63"/>
    <w:rsid w:val="00E56232"/>
    <w:rsid w:val="00E564EA"/>
    <w:rsid w:val="00E56D7A"/>
    <w:rsid w:val="00E56DE7"/>
    <w:rsid w:val="00E57972"/>
    <w:rsid w:val="00E57B95"/>
    <w:rsid w:val="00E57FD0"/>
    <w:rsid w:val="00E6034E"/>
    <w:rsid w:val="00E60575"/>
    <w:rsid w:val="00E606E2"/>
    <w:rsid w:val="00E60D28"/>
    <w:rsid w:val="00E6178B"/>
    <w:rsid w:val="00E62210"/>
    <w:rsid w:val="00E62591"/>
    <w:rsid w:val="00E64014"/>
    <w:rsid w:val="00E64366"/>
    <w:rsid w:val="00E64B0D"/>
    <w:rsid w:val="00E64E8D"/>
    <w:rsid w:val="00E650D3"/>
    <w:rsid w:val="00E6594C"/>
    <w:rsid w:val="00E65C3A"/>
    <w:rsid w:val="00E66443"/>
    <w:rsid w:val="00E671C0"/>
    <w:rsid w:val="00E673F4"/>
    <w:rsid w:val="00E67441"/>
    <w:rsid w:val="00E701C6"/>
    <w:rsid w:val="00E709D6"/>
    <w:rsid w:val="00E709F8"/>
    <w:rsid w:val="00E71CFB"/>
    <w:rsid w:val="00E71DC1"/>
    <w:rsid w:val="00E71E18"/>
    <w:rsid w:val="00E73572"/>
    <w:rsid w:val="00E74F12"/>
    <w:rsid w:val="00E7567C"/>
    <w:rsid w:val="00E76C42"/>
    <w:rsid w:val="00E76DDC"/>
    <w:rsid w:val="00E777B2"/>
    <w:rsid w:val="00E80743"/>
    <w:rsid w:val="00E81340"/>
    <w:rsid w:val="00E82006"/>
    <w:rsid w:val="00E82738"/>
    <w:rsid w:val="00E82A94"/>
    <w:rsid w:val="00E84365"/>
    <w:rsid w:val="00E84A0F"/>
    <w:rsid w:val="00E84ED4"/>
    <w:rsid w:val="00E854A6"/>
    <w:rsid w:val="00E858E1"/>
    <w:rsid w:val="00E85A7A"/>
    <w:rsid w:val="00E85FAC"/>
    <w:rsid w:val="00E905D7"/>
    <w:rsid w:val="00E91057"/>
    <w:rsid w:val="00E9180E"/>
    <w:rsid w:val="00E92380"/>
    <w:rsid w:val="00E92613"/>
    <w:rsid w:val="00E92785"/>
    <w:rsid w:val="00E92BEE"/>
    <w:rsid w:val="00E92D24"/>
    <w:rsid w:val="00E93B90"/>
    <w:rsid w:val="00E94A77"/>
    <w:rsid w:val="00E96855"/>
    <w:rsid w:val="00E96C1D"/>
    <w:rsid w:val="00E97241"/>
    <w:rsid w:val="00E97D8A"/>
    <w:rsid w:val="00EA075D"/>
    <w:rsid w:val="00EA08C9"/>
    <w:rsid w:val="00EA0BC0"/>
    <w:rsid w:val="00EA2621"/>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7804"/>
    <w:rsid w:val="00EB7A5C"/>
    <w:rsid w:val="00EB7D69"/>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2A73"/>
    <w:rsid w:val="00ED3CAC"/>
    <w:rsid w:val="00ED44D6"/>
    <w:rsid w:val="00ED47FC"/>
    <w:rsid w:val="00ED5D22"/>
    <w:rsid w:val="00ED6324"/>
    <w:rsid w:val="00ED647C"/>
    <w:rsid w:val="00ED6885"/>
    <w:rsid w:val="00ED7BD6"/>
    <w:rsid w:val="00EE120F"/>
    <w:rsid w:val="00EE1241"/>
    <w:rsid w:val="00EE1B8B"/>
    <w:rsid w:val="00EE1CDA"/>
    <w:rsid w:val="00EE1DF5"/>
    <w:rsid w:val="00EE277B"/>
    <w:rsid w:val="00EE293E"/>
    <w:rsid w:val="00EE2EBC"/>
    <w:rsid w:val="00EE30D0"/>
    <w:rsid w:val="00EE30D9"/>
    <w:rsid w:val="00EE36E6"/>
    <w:rsid w:val="00EE3CE6"/>
    <w:rsid w:val="00EE5254"/>
    <w:rsid w:val="00EE5931"/>
    <w:rsid w:val="00EE7AF1"/>
    <w:rsid w:val="00EE7F54"/>
    <w:rsid w:val="00EF0E86"/>
    <w:rsid w:val="00EF10A0"/>
    <w:rsid w:val="00EF1288"/>
    <w:rsid w:val="00EF37EC"/>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807"/>
    <w:rsid w:val="00F03CEE"/>
    <w:rsid w:val="00F0430E"/>
    <w:rsid w:val="00F04581"/>
    <w:rsid w:val="00F04CA6"/>
    <w:rsid w:val="00F07B60"/>
    <w:rsid w:val="00F104F3"/>
    <w:rsid w:val="00F11262"/>
    <w:rsid w:val="00F11E60"/>
    <w:rsid w:val="00F12575"/>
    <w:rsid w:val="00F12663"/>
    <w:rsid w:val="00F13A46"/>
    <w:rsid w:val="00F14838"/>
    <w:rsid w:val="00F15E71"/>
    <w:rsid w:val="00F164D7"/>
    <w:rsid w:val="00F217D2"/>
    <w:rsid w:val="00F21DB1"/>
    <w:rsid w:val="00F2415C"/>
    <w:rsid w:val="00F243B0"/>
    <w:rsid w:val="00F24CD2"/>
    <w:rsid w:val="00F250A7"/>
    <w:rsid w:val="00F259D2"/>
    <w:rsid w:val="00F25EAE"/>
    <w:rsid w:val="00F260C4"/>
    <w:rsid w:val="00F26FA3"/>
    <w:rsid w:val="00F272C7"/>
    <w:rsid w:val="00F273DF"/>
    <w:rsid w:val="00F27865"/>
    <w:rsid w:val="00F27A14"/>
    <w:rsid w:val="00F3000A"/>
    <w:rsid w:val="00F30480"/>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5508"/>
    <w:rsid w:val="00F362B2"/>
    <w:rsid w:val="00F36EF1"/>
    <w:rsid w:val="00F3747E"/>
    <w:rsid w:val="00F3776A"/>
    <w:rsid w:val="00F40F88"/>
    <w:rsid w:val="00F43509"/>
    <w:rsid w:val="00F43B60"/>
    <w:rsid w:val="00F448BC"/>
    <w:rsid w:val="00F45B43"/>
    <w:rsid w:val="00F46322"/>
    <w:rsid w:val="00F46D81"/>
    <w:rsid w:val="00F510BD"/>
    <w:rsid w:val="00F5154D"/>
    <w:rsid w:val="00F531B2"/>
    <w:rsid w:val="00F53550"/>
    <w:rsid w:val="00F5514F"/>
    <w:rsid w:val="00F564BD"/>
    <w:rsid w:val="00F575E0"/>
    <w:rsid w:val="00F60B88"/>
    <w:rsid w:val="00F6143E"/>
    <w:rsid w:val="00F622DD"/>
    <w:rsid w:val="00F63CE0"/>
    <w:rsid w:val="00F64442"/>
    <w:rsid w:val="00F64851"/>
    <w:rsid w:val="00F64B9E"/>
    <w:rsid w:val="00F65151"/>
    <w:rsid w:val="00F653BD"/>
    <w:rsid w:val="00F66862"/>
    <w:rsid w:val="00F67116"/>
    <w:rsid w:val="00F67272"/>
    <w:rsid w:val="00F700BE"/>
    <w:rsid w:val="00F703AC"/>
    <w:rsid w:val="00F71CCB"/>
    <w:rsid w:val="00F72405"/>
    <w:rsid w:val="00F725E8"/>
    <w:rsid w:val="00F72890"/>
    <w:rsid w:val="00F73DF8"/>
    <w:rsid w:val="00F74168"/>
    <w:rsid w:val="00F74677"/>
    <w:rsid w:val="00F74AEE"/>
    <w:rsid w:val="00F762D3"/>
    <w:rsid w:val="00F77C19"/>
    <w:rsid w:val="00F81024"/>
    <w:rsid w:val="00F81232"/>
    <w:rsid w:val="00F81E98"/>
    <w:rsid w:val="00F82220"/>
    <w:rsid w:val="00F85876"/>
    <w:rsid w:val="00F85B47"/>
    <w:rsid w:val="00F85C57"/>
    <w:rsid w:val="00F8608D"/>
    <w:rsid w:val="00F865D1"/>
    <w:rsid w:val="00F865E4"/>
    <w:rsid w:val="00F869EA"/>
    <w:rsid w:val="00F870BC"/>
    <w:rsid w:val="00F875BE"/>
    <w:rsid w:val="00F87977"/>
    <w:rsid w:val="00F87FFC"/>
    <w:rsid w:val="00F90979"/>
    <w:rsid w:val="00F91C37"/>
    <w:rsid w:val="00F926AC"/>
    <w:rsid w:val="00F92D44"/>
    <w:rsid w:val="00F93106"/>
    <w:rsid w:val="00F93B87"/>
    <w:rsid w:val="00F95579"/>
    <w:rsid w:val="00F958D3"/>
    <w:rsid w:val="00F95B8C"/>
    <w:rsid w:val="00F95DD2"/>
    <w:rsid w:val="00F976D9"/>
    <w:rsid w:val="00FA088D"/>
    <w:rsid w:val="00FA0AFD"/>
    <w:rsid w:val="00FA0BAE"/>
    <w:rsid w:val="00FA0D1A"/>
    <w:rsid w:val="00FA0EFD"/>
    <w:rsid w:val="00FA1620"/>
    <w:rsid w:val="00FA300B"/>
    <w:rsid w:val="00FA54A5"/>
    <w:rsid w:val="00FA59FC"/>
    <w:rsid w:val="00FA6433"/>
    <w:rsid w:val="00FA64E9"/>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2847"/>
    <w:rsid w:val="00FC3E7D"/>
    <w:rsid w:val="00FC4554"/>
    <w:rsid w:val="00FC5554"/>
    <w:rsid w:val="00FC5602"/>
    <w:rsid w:val="00FC6FE0"/>
    <w:rsid w:val="00FC744B"/>
    <w:rsid w:val="00FD06E1"/>
    <w:rsid w:val="00FD190E"/>
    <w:rsid w:val="00FD19B5"/>
    <w:rsid w:val="00FD270A"/>
    <w:rsid w:val="00FD3379"/>
    <w:rsid w:val="00FD3871"/>
    <w:rsid w:val="00FD3988"/>
    <w:rsid w:val="00FD39E9"/>
    <w:rsid w:val="00FD4C80"/>
    <w:rsid w:val="00FD4E13"/>
    <w:rsid w:val="00FD4ED2"/>
    <w:rsid w:val="00FD57AC"/>
    <w:rsid w:val="00FD73B6"/>
    <w:rsid w:val="00FD79DC"/>
    <w:rsid w:val="00FE1A8E"/>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3618"/>
    <w:rsid w:val="00FF3D4B"/>
    <w:rsid w:val="00FF4C89"/>
    <w:rsid w:val="00FF5346"/>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 w:type="paragraph" w:customStyle="1" w:styleId="xl66">
    <w:name w:val="xl66"/>
    <w:basedOn w:val="Normal"/>
    <w:rsid w:val="00B76850"/>
    <w:pPr>
      <w:spacing w:before="100" w:beforeAutospacing="1" w:after="100" w:afterAutospacing="1"/>
    </w:pPr>
    <w:rPr>
      <w:rFonts w:eastAsia="Times New Roman"/>
      <w:b/>
      <w:bCs/>
      <w:color w:val="auto"/>
      <w:sz w:val="24"/>
      <w:szCs w:val="24"/>
    </w:rPr>
  </w:style>
  <w:style w:type="paragraph" w:customStyle="1" w:styleId="xl67">
    <w:name w:val="xl67"/>
    <w:basedOn w:val="Normal"/>
    <w:rsid w:val="00B76850"/>
    <w:pPr>
      <w:spacing w:before="100" w:beforeAutospacing="1" w:after="100" w:afterAutospacing="1"/>
    </w:pPr>
    <w:rPr>
      <w:rFonts w:eastAsia="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 w:type="paragraph" w:customStyle="1" w:styleId="xl66">
    <w:name w:val="xl66"/>
    <w:basedOn w:val="Normal"/>
    <w:rsid w:val="00B76850"/>
    <w:pPr>
      <w:spacing w:before="100" w:beforeAutospacing="1" w:after="100" w:afterAutospacing="1"/>
    </w:pPr>
    <w:rPr>
      <w:rFonts w:eastAsia="Times New Roman"/>
      <w:b/>
      <w:bCs/>
      <w:color w:val="auto"/>
      <w:sz w:val="24"/>
      <w:szCs w:val="24"/>
    </w:rPr>
  </w:style>
  <w:style w:type="paragraph" w:customStyle="1" w:styleId="xl67">
    <w:name w:val="xl67"/>
    <w:basedOn w:val="Normal"/>
    <w:rsid w:val="00B76850"/>
    <w:pPr>
      <w:spacing w:before="100" w:beforeAutospacing="1" w:after="100" w:afterAutospacing="1"/>
    </w:pPr>
    <w:rPr>
      <w:rFonts w:eastAsia="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25599035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436484871">
      <w:bodyDiv w:val="1"/>
      <w:marLeft w:val="0"/>
      <w:marRight w:val="0"/>
      <w:marTop w:val="0"/>
      <w:marBottom w:val="0"/>
      <w:divBdr>
        <w:top w:val="none" w:sz="0" w:space="0" w:color="auto"/>
        <w:left w:val="none" w:sz="0" w:space="0" w:color="auto"/>
        <w:bottom w:val="none" w:sz="0" w:space="0" w:color="auto"/>
        <w:right w:val="none" w:sz="0" w:space="0" w:color="auto"/>
      </w:divBdr>
    </w:div>
    <w:div w:id="522865570">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09593440">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health.moh.gov.ge/Hmis/Portal/Documents.aspx" TargetMode="External"/><Relationship Id="rId18" Type="http://schemas.openxmlformats.org/officeDocument/2006/relationships/image" Target="media/image60.emf"/><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8.JP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oleObject" Target="embeddings/oleObject5.bin"/><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image" Target="media/image12.emf"/><Relationship Id="rId10" Type="http://schemas.openxmlformats.org/officeDocument/2006/relationships/oleObject" Target="embeddings/oleObject1.bin"/><Relationship Id="rId19" Type="http://schemas.openxmlformats.org/officeDocument/2006/relationships/image" Target="media/image7.JP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hyperlink" Target="http://pharmacy.moh.gov.ge/" TargetMode="External"/><Relationship Id="rId22" Type="http://schemas.openxmlformats.org/officeDocument/2006/relationships/oleObject" Target="embeddings/oleObject4.bin"/><Relationship Id="rId27" Type="http://schemas.openxmlformats.org/officeDocument/2006/relationships/hyperlink" Target="http://ehealth.moh.gov.ge/Hmis/CommonData/Pages/ActionLogViewer.aspx" TargetMode="External"/><Relationship Id="rId30" Type="http://schemas.openxmlformats.org/officeDocument/2006/relationships/header" Target="header1.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8BB6D-D5CB-4D45-85BF-3CE3FC475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29</Pages>
  <Words>3041</Words>
  <Characters>29860</Characters>
  <Application>Microsoft Office Word</Application>
  <DocSecurity>0</DocSecurity>
  <Lines>248</Lines>
  <Paragraphs>65</Paragraphs>
  <ScaleCrop>false</ScaleCrop>
  <HeadingPairs>
    <vt:vector size="2" baseType="variant">
      <vt:variant>
        <vt:lpstr>Title</vt:lpstr>
      </vt:variant>
      <vt:variant>
        <vt:i4>1</vt:i4>
      </vt:variant>
    </vt:vector>
  </HeadingPairs>
  <TitlesOfParts>
    <vt:vector size="1" baseType="lpstr">
      <vt:lpstr>სამედიცინო შემთხვევების რეგისტრაციის მოდული</vt:lpstr>
    </vt:vector>
  </TitlesOfParts>
  <Company>MDI</Company>
  <LinksUpToDate>false</LinksUpToDate>
  <CharactersWithSpaces>32836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სამედიცინო შემთხვევების რეგისტრაციის მოდული</dc:title>
  <dc:creator>Amy</dc:creator>
  <cp:lastModifiedBy>AKO</cp:lastModifiedBy>
  <cp:revision>13</cp:revision>
  <cp:lastPrinted>2014-02-21T13:05:00Z</cp:lastPrinted>
  <dcterms:created xsi:type="dcterms:W3CDTF">2014-06-23T12:53:00Z</dcterms:created>
  <dcterms:modified xsi:type="dcterms:W3CDTF">2014-07-03T12:57:00Z</dcterms:modified>
</cp:coreProperties>
</file>