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89D44" w14:textId="77777777" w:rsidR="00CC688A" w:rsidRDefault="00CC688A" w:rsidP="00A4691C">
      <w:pPr>
        <w:pStyle w:val="TOC1"/>
        <w:spacing w:line="276" w:lineRule="auto"/>
      </w:pPr>
    </w:p>
    <w:p w14:paraId="3F55DFFE" w14:textId="77777777" w:rsidR="00CC688A" w:rsidRDefault="00CC688A" w:rsidP="00A4691C">
      <w:pPr>
        <w:pStyle w:val="TOC1"/>
        <w:spacing w:line="276" w:lineRule="auto"/>
      </w:pPr>
    </w:p>
    <w:p w14:paraId="5C7EE625" w14:textId="77777777" w:rsidR="00CC688A" w:rsidRPr="00CC688A" w:rsidRDefault="00CC688A" w:rsidP="00A4691C">
      <w:pPr>
        <w:pStyle w:val="TOC1"/>
        <w:spacing w:line="276" w:lineRule="auto"/>
      </w:pPr>
    </w:p>
    <w:p w14:paraId="0B4FEF3D" w14:textId="77777777" w:rsidR="00CC688A" w:rsidRPr="00600575" w:rsidRDefault="00CC688A" w:rsidP="00A4691C">
      <w:pPr>
        <w:pStyle w:val="TOC1"/>
        <w:spacing w:line="276" w:lineRule="auto"/>
        <w:rPr>
          <w:b/>
          <w:color w:val="000000" w:themeColor="text1"/>
        </w:rPr>
      </w:pPr>
      <w:r w:rsidRPr="00CC688A">
        <w:rPr>
          <w:b/>
          <w:color w:val="000000" w:themeColor="text1"/>
        </w:rPr>
        <w:t>USAID HSSP</w:t>
      </w:r>
    </w:p>
    <w:p w14:paraId="1499A9D1" w14:textId="77777777" w:rsidR="00CC688A" w:rsidRPr="00CC688A" w:rsidRDefault="00CC688A" w:rsidP="00A4691C">
      <w:pPr>
        <w:pStyle w:val="TOC1"/>
        <w:spacing w:line="276" w:lineRule="auto"/>
        <w:rPr>
          <w:b/>
          <w:color w:val="000000" w:themeColor="text1"/>
        </w:rPr>
      </w:pPr>
      <w:r w:rsidRPr="00CC688A">
        <w:rPr>
          <w:b/>
          <w:color w:val="000000" w:themeColor="text1"/>
        </w:rPr>
        <w:t>ჯანმრთელობის დაცვის ერთიანი საინფორმაციო სისტემა</w:t>
      </w:r>
    </w:p>
    <w:p w14:paraId="6614624F" w14:textId="77777777" w:rsidR="00CC688A" w:rsidRDefault="00CC688A" w:rsidP="00A4691C">
      <w:pPr>
        <w:pStyle w:val="TOC1"/>
        <w:spacing w:line="276" w:lineRule="auto"/>
      </w:pPr>
    </w:p>
    <w:p w14:paraId="41F7E1F7" w14:textId="77777777" w:rsidR="00232CFA" w:rsidRPr="009E6C65" w:rsidRDefault="00232CFA" w:rsidP="00232CFA">
      <w:pPr>
        <w:pStyle w:val="TOC1"/>
      </w:pPr>
      <w:r w:rsidRPr="0082635A">
        <w:t>ფარმაცევტული პროდუქტების მოდული</w:t>
      </w:r>
    </w:p>
    <w:p w14:paraId="20C75506" w14:textId="07AEA54B" w:rsidR="009E6C65" w:rsidRPr="009E6C65" w:rsidRDefault="009E6C65" w:rsidP="009E6C65">
      <w:pPr>
        <w:rPr>
          <w:sz w:val="30"/>
          <w:szCs w:val="30"/>
          <w:lang w:val="ka-GE"/>
        </w:rPr>
      </w:pPr>
      <w:r w:rsidRPr="009E6C65">
        <w:rPr>
          <w:sz w:val="30"/>
          <w:szCs w:val="30"/>
          <w:lang w:val="ka-GE"/>
        </w:rPr>
        <w:t xml:space="preserve">Pharmaceutical Products Module </w:t>
      </w:r>
      <w:r w:rsidR="00EE2D1D" w:rsidRPr="00EE2D1D">
        <w:rPr>
          <w:sz w:val="30"/>
          <w:szCs w:val="30"/>
          <w:lang w:val="ka-GE"/>
        </w:rPr>
        <w:t>(</w:t>
      </w:r>
      <w:r w:rsidRPr="009E6C65">
        <w:rPr>
          <w:sz w:val="30"/>
          <w:szCs w:val="30"/>
          <w:lang w:val="ka-GE"/>
        </w:rPr>
        <w:t>PPM)</w:t>
      </w:r>
    </w:p>
    <w:p w14:paraId="6E8E768D" w14:textId="77777777" w:rsidR="00CC688A" w:rsidRDefault="00CC688A" w:rsidP="00A4691C">
      <w:pPr>
        <w:pStyle w:val="TOC1"/>
        <w:spacing w:line="276" w:lineRule="auto"/>
      </w:pPr>
    </w:p>
    <w:p w14:paraId="6A66F1B6" w14:textId="77777777" w:rsidR="00CC688A" w:rsidRDefault="00CC688A" w:rsidP="00A4691C">
      <w:pPr>
        <w:pStyle w:val="TOC1"/>
        <w:spacing w:line="276" w:lineRule="auto"/>
      </w:pPr>
    </w:p>
    <w:p w14:paraId="0A53C1F1" w14:textId="77777777" w:rsidR="00CC688A" w:rsidRDefault="00CC688A" w:rsidP="00A4691C">
      <w:pPr>
        <w:pStyle w:val="TOC1"/>
        <w:spacing w:line="276" w:lineRule="auto"/>
      </w:pPr>
    </w:p>
    <w:p w14:paraId="4A43E077" w14:textId="77777777" w:rsidR="00CC688A" w:rsidRPr="00600575" w:rsidRDefault="00CC688A" w:rsidP="00A4691C">
      <w:pPr>
        <w:pStyle w:val="TOC1"/>
        <w:spacing w:line="276" w:lineRule="auto"/>
      </w:pPr>
    </w:p>
    <w:p w14:paraId="29070BA0" w14:textId="77777777" w:rsidR="00CC688A" w:rsidRPr="00600575" w:rsidRDefault="00CC688A" w:rsidP="00A4691C">
      <w:pPr>
        <w:spacing w:line="276" w:lineRule="auto"/>
        <w:rPr>
          <w:lang w:val="ka-GE"/>
        </w:rPr>
      </w:pPr>
    </w:p>
    <w:p w14:paraId="0E55BD2A" w14:textId="77777777" w:rsidR="00CC688A" w:rsidRPr="00600575" w:rsidRDefault="00CC688A" w:rsidP="00A4691C">
      <w:pPr>
        <w:spacing w:line="276" w:lineRule="auto"/>
        <w:rPr>
          <w:lang w:val="ka-GE"/>
        </w:rPr>
      </w:pPr>
    </w:p>
    <w:p w14:paraId="0A46A50A" w14:textId="77777777" w:rsidR="00CC688A" w:rsidRPr="00600575" w:rsidRDefault="00CC688A" w:rsidP="00A4691C">
      <w:pPr>
        <w:spacing w:line="276" w:lineRule="auto"/>
        <w:rPr>
          <w:lang w:val="ka-GE"/>
        </w:rPr>
      </w:pPr>
    </w:p>
    <w:p w14:paraId="53362DA0" w14:textId="77777777" w:rsidR="00CC688A" w:rsidRPr="00600575" w:rsidRDefault="00CC688A" w:rsidP="00A4691C">
      <w:pPr>
        <w:spacing w:line="276" w:lineRule="auto"/>
        <w:rPr>
          <w:lang w:val="ka-GE"/>
        </w:rPr>
      </w:pPr>
    </w:p>
    <w:p w14:paraId="6081276B" w14:textId="77777777" w:rsidR="00CC688A" w:rsidRPr="00600575" w:rsidRDefault="00CC688A" w:rsidP="00A4691C">
      <w:pPr>
        <w:spacing w:line="276" w:lineRule="auto"/>
        <w:rPr>
          <w:lang w:val="ka-GE"/>
        </w:rPr>
      </w:pPr>
    </w:p>
    <w:p w14:paraId="55D21AF9" w14:textId="77777777" w:rsidR="00CC688A" w:rsidRPr="00600575" w:rsidRDefault="00CC688A" w:rsidP="00A4691C">
      <w:pPr>
        <w:spacing w:line="276" w:lineRule="auto"/>
        <w:rPr>
          <w:lang w:val="ka-GE"/>
        </w:rPr>
      </w:pPr>
    </w:p>
    <w:p w14:paraId="786199E5" w14:textId="77777777" w:rsidR="00CC688A" w:rsidRPr="00600575" w:rsidRDefault="00CC688A" w:rsidP="00A4691C">
      <w:pPr>
        <w:spacing w:line="276" w:lineRule="auto"/>
        <w:rPr>
          <w:lang w:val="ka-GE"/>
        </w:rPr>
      </w:pPr>
    </w:p>
    <w:p w14:paraId="5359E56B" w14:textId="77777777" w:rsidR="00CC688A" w:rsidRPr="00600575" w:rsidRDefault="00CC688A" w:rsidP="00A4691C">
      <w:pPr>
        <w:spacing w:line="276" w:lineRule="auto"/>
        <w:rPr>
          <w:lang w:val="ka-GE"/>
        </w:rPr>
      </w:pPr>
    </w:p>
    <w:p w14:paraId="3AC32432" w14:textId="77777777" w:rsidR="00CC688A" w:rsidRPr="00600575" w:rsidRDefault="00CC688A" w:rsidP="00A4691C">
      <w:pPr>
        <w:spacing w:line="276" w:lineRule="auto"/>
        <w:rPr>
          <w:lang w:val="ka-GE"/>
        </w:rPr>
      </w:pPr>
    </w:p>
    <w:p w14:paraId="6B506256" w14:textId="77777777" w:rsidR="00CC688A" w:rsidRPr="00600575" w:rsidRDefault="00CC688A" w:rsidP="00A4691C">
      <w:pPr>
        <w:spacing w:line="276" w:lineRule="auto"/>
        <w:rPr>
          <w:lang w:val="ka-GE"/>
        </w:rPr>
      </w:pPr>
    </w:p>
    <w:p w14:paraId="05D964B9" w14:textId="77777777" w:rsidR="00CC688A" w:rsidRPr="00600575" w:rsidRDefault="00CC688A" w:rsidP="00A4691C">
      <w:pPr>
        <w:spacing w:line="276" w:lineRule="auto"/>
        <w:rPr>
          <w:lang w:val="ka-GE"/>
        </w:rPr>
      </w:pPr>
    </w:p>
    <w:p w14:paraId="7FF9BAD6" w14:textId="77777777" w:rsidR="00CC688A" w:rsidRPr="00600575" w:rsidRDefault="00CC688A" w:rsidP="00A4691C">
      <w:pPr>
        <w:spacing w:line="276" w:lineRule="auto"/>
        <w:rPr>
          <w:lang w:val="ka-GE"/>
        </w:rPr>
      </w:pPr>
    </w:p>
    <w:p w14:paraId="2A819556" w14:textId="77777777" w:rsidR="00CC688A" w:rsidRPr="00600575" w:rsidRDefault="00CC688A" w:rsidP="00A4691C">
      <w:pPr>
        <w:spacing w:line="276" w:lineRule="auto"/>
        <w:rPr>
          <w:lang w:val="ka-GE"/>
        </w:rPr>
      </w:pPr>
    </w:p>
    <w:p w14:paraId="484AC5CE" w14:textId="77777777" w:rsidR="00CC688A" w:rsidRPr="00600575" w:rsidRDefault="00CC688A" w:rsidP="00A4691C">
      <w:pPr>
        <w:spacing w:line="276" w:lineRule="auto"/>
        <w:rPr>
          <w:lang w:val="ka-GE"/>
        </w:rPr>
      </w:pPr>
    </w:p>
    <w:p w14:paraId="77934733" w14:textId="77777777" w:rsidR="00CC688A" w:rsidRPr="00600575" w:rsidRDefault="00CC688A" w:rsidP="00A4691C">
      <w:pPr>
        <w:spacing w:line="276" w:lineRule="auto"/>
        <w:rPr>
          <w:lang w:val="ka-GE"/>
        </w:rPr>
      </w:pPr>
    </w:p>
    <w:p w14:paraId="681F67C9" w14:textId="77777777" w:rsidR="00CC688A" w:rsidRPr="00600575" w:rsidRDefault="00CC688A" w:rsidP="00A4691C">
      <w:pPr>
        <w:spacing w:line="276" w:lineRule="auto"/>
        <w:rPr>
          <w:lang w:val="ka-GE"/>
        </w:rPr>
      </w:pPr>
    </w:p>
    <w:p w14:paraId="17DD7864" w14:textId="77777777" w:rsidR="00CC688A" w:rsidRPr="00600575" w:rsidRDefault="00CC688A" w:rsidP="00A4691C">
      <w:pPr>
        <w:spacing w:line="276" w:lineRule="auto"/>
        <w:rPr>
          <w:lang w:val="ka-GE"/>
        </w:rPr>
      </w:pPr>
    </w:p>
    <w:p w14:paraId="26605D29" w14:textId="77777777" w:rsidR="00CC688A" w:rsidRPr="00600575" w:rsidRDefault="00CC688A" w:rsidP="00A4691C">
      <w:pPr>
        <w:spacing w:line="276" w:lineRule="auto"/>
        <w:rPr>
          <w:lang w:val="ka-GE"/>
        </w:rPr>
      </w:pPr>
    </w:p>
    <w:p w14:paraId="59E2B6A6" w14:textId="77777777" w:rsidR="00CC688A" w:rsidRDefault="00CC688A" w:rsidP="00A4691C">
      <w:pPr>
        <w:pStyle w:val="TOC1"/>
        <w:spacing w:line="276" w:lineRule="auto"/>
      </w:pPr>
    </w:p>
    <w:p w14:paraId="6985E674" w14:textId="77777777" w:rsidR="00CC688A" w:rsidRDefault="00CC688A" w:rsidP="00A4691C">
      <w:pPr>
        <w:pStyle w:val="TOC1"/>
        <w:spacing w:line="276" w:lineRule="auto"/>
      </w:pPr>
    </w:p>
    <w:p w14:paraId="50E6DC69" w14:textId="77777777" w:rsidR="00CC688A" w:rsidRDefault="00CC688A" w:rsidP="00A4691C">
      <w:pPr>
        <w:pStyle w:val="TOC1"/>
        <w:spacing w:line="276" w:lineRule="auto"/>
      </w:pPr>
    </w:p>
    <w:p w14:paraId="43A2940B" w14:textId="77777777" w:rsidR="00CC688A" w:rsidRDefault="00CC688A" w:rsidP="00A4691C">
      <w:pPr>
        <w:pStyle w:val="TOC1"/>
        <w:spacing w:line="276" w:lineRule="auto"/>
      </w:pPr>
    </w:p>
    <w:p w14:paraId="2B722664" w14:textId="77777777" w:rsidR="00D1109D" w:rsidRPr="00EC7C7F" w:rsidRDefault="005029E3" w:rsidP="00A4691C">
      <w:pPr>
        <w:pStyle w:val="TOC1"/>
        <w:spacing w:line="276" w:lineRule="auto"/>
      </w:pPr>
      <w:r w:rsidRPr="00EC7C7F">
        <w:t>სარჩევი</w:t>
      </w:r>
    </w:p>
    <w:p w14:paraId="5537915C" w14:textId="77777777" w:rsidR="00D1109D" w:rsidRPr="0091687E" w:rsidRDefault="00D1109D" w:rsidP="00A4691C">
      <w:pPr>
        <w:spacing w:line="276" w:lineRule="auto"/>
        <w:rPr>
          <w:rFonts w:ascii="Sylfaen" w:hAnsi="Sylfaen"/>
          <w:sz w:val="28"/>
          <w:szCs w:val="28"/>
          <w:lang w:val="ka-GE"/>
        </w:rPr>
      </w:pPr>
    </w:p>
    <w:p w14:paraId="7BA87B05" w14:textId="77777777" w:rsidR="00A4691C" w:rsidRDefault="00C1288C">
      <w:pPr>
        <w:pStyle w:val="TOC1"/>
        <w:rPr>
          <w:rFonts w:asciiTheme="minorHAnsi" w:eastAsiaTheme="minorEastAsia" w:hAnsiTheme="minorHAnsi" w:cstheme="minorBidi"/>
          <w:bCs w:val="0"/>
          <w:caps w:val="0"/>
          <w:noProof/>
          <w:color w:val="auto"/>
          <w:sz w:val="22"/>
          <w:szCs w:val="22"/>
          <w:lang w:val="en-US"/>
        </w:rPr>
      </w:pPr>
      <w:r w:rsidRPr="0091687E">
        <w:rPr>
          <w:rFonts w:asciiTheme="minorHAnsi" w:hAnsiTheme="minorHAnsi"/>
          <w:b/>
          <w:sz w:val="28"/>
          <w:szCs w:val="28"/>
        </w:rPr>
        <w:fldChar w:fldCharType="begin"/>
      </w:r>
      <w:r w:rsidR="00D1109D" w:rsidRPr="0091687E">
        <w:rPr>
          <w:rFonts w:asciiTheme="minorHAnsi" w:hAnsiTheme="minorHAnsi"/>
          <w:sz w:val="28"/>
          <w:szCs w:val="28"/>
        </w:rPr>
        <w:instrText xml:space="preserve"> TOC \o "1-3" \h \z \u </w:instrText>
      </w:r>
      <w:r w:rsidRPr="0091687E">
        <w:rPr>
          <w:rFonts w:asciiTheme="minorHAnsi" w:hAnsiTheme="minorHAnsi"/>
          <w:b/>
          <w:sz w:val="28"/>
          <w:szCs w:val="28"/>
        </w:rPr>
        <w:fldChar w:fldCharType="separate"/>
      </w:r>
      <w:hyperlink w:anchor="_Toc385510920" w:history="1">
        <w:r w:rsidR="00A4691C" w:rsidRPr="001437B3">
          <w:rPr>
            <w:rStyle w:val="Hyperlink"/>
            <w:rFonts w:cs="Sylfaen"/>
            <w:noProof/>
          </w:rPr>
          <w:t>1.</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ზოგადი ინფორმაცია სისტემის შესახებ (ზოგადი აღწერა, დანიშნულება)</w:t>
        </w:r>
        <w:r w:rsidR="00A4691C">
          <w:rPr>
            <w:noProof/>
            <w:webHidden/>
          </w:rPr>
          <w:tab/>
        </w:r>
        <w:r w:rsidR="00A4691C">
          <w:rPr>
            <w:noProof/>
            <w:webHidden/>
          </w:rPr>
          <w:fldChar w:fldCharType="begin"/>
        </w:r>
        <w:r w:rsidR="00A4691C">
          <w:rPr>
            <w:noProof/>
            <w:webHidden/>
          </w:rPr>
          <w:instrText xml:space="preserve"> PAGEREF _Toc385510920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098474F1" w14:textId="77777777" w:rsidR="00A4691C" w:rsidRDefault="001A448C">
      <w:pPr>
        <w:pStyle w:val="TOC1"/>
        <w:rPr>
          <w:rFonts w:asciiTheme="minorHAnsi" w:eastAsiaTheme="minorEastAsia" w:hAnsiTheme="minorHAnsi" w:cstheme="minorBidi"/>
          <w:bCs w:val="0"/>
          <w:caps w:val="0"/>
          <w:noProof/>
          <w:color w:val="auto"/>
          <w:sz w:val="22"/>
          <w:szCs w:val="22"/>
          <w:lang w:val="en-US"/>
        </w:rPr>
      </w:pPr>
      <w:hyperlink w:anchor="_Toc385510921" w:history="1">
        <w:r w:rsidR="00A4691C" w:rsidRPr="001437B3">
          <w:rPr>
            <w:rStyle w:val="Hyperlink"/>
            <w:rFonts w:cs="Sylfaen"/>
            <w:noProof/>
          </w:rPr>
          <w:t>2.</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ჩართული მხარეები</w:t>
        </w:r>
        <w:r w:rsidR="00A4691C">
          <w:rPr>
            <w:noProof/>
            <w:webHidden/>
          </w:rPr>
          <w:tab/>
        </w:r>
        <w:r w:rsidR="00A4691C">
          <w:rPr>
            <w:noProof/>
            <w:webHidden/>
          </w:rPr>
          <w:fldChar w:fldCharType="begin"/>
        </w:r>
        <w:r w:rsidR="00A4691C">
          <w:rPr>
            <w:noProof/>
            <w:webHidden/>
          </w:rPr>
          <w:instrText xml:space="preserve"> PAGEREF _Toc385510921 \h </w:instrText>
        </w:r>
        <w:r w:rsidR="00A4691C">
          <w:rPr>
            <w:noProof/>
            <w:webHidden/>
          </w:rPr>
        </w:r>
        <w:r w:rsidR="00A4691C">
          <w:rPr>
            <w:noProof/>
            <w:webHidden/>
          </w:rPr>
          <w:fldChar w:fldCharType="separate"/>
        </w:r>
        <w:r w:rsidR="00C55F2C">
          <w:rPr>
            <w:noProof/>
            <w:webHidden/>
          </w:rPr>
          <w:t>3</w:t>
        </w:r>
        <w:r w:rsidR="00A4691C">
          <w:rPr>
            <w:noProof/>
            <w:webHidden/>
          </w:rPr>
          <w:fldChar w:fldCharType="end"/>
        </w:r>
      </w:hyperlink>
    </w:p>
    <w:p w14:paraId="3986FA46" w14:textId="77777777" w:rsidR="00A4691C" w:rsidRDefault="001A448C">
      <w:pPr>
        <w:pStyle w:val="TOC1"/>
        <w:rPr>
          <w:rFonts w:asciiTheme="minorHAnsi" w:eastAsiaTheme="minorEastAsia" w:hAnsiTheme="minorHAnsi" w:cstheme="minorBidi"/>
          <w:bCs w:val="0"/>
          <w:caps w:val="0"/>
          <w:noProof/>
          <w:color w:val="auto"/>
          <w:sz w:val="22"/>
          <w:szCs w:val="22"/>
          <w:lang w:val="en-US"/>
        </w:rPr>
      </w:pPr>
      <w:hyperlink w:anchor="_Toc385510922" w:history="1">
        <w:r w:rsidR="00A4691C" w:rsidRPr="001437B3">
          <w:rPr>
            <w:rStyle w:val="Hyperlink"/>
            <w:rFonts w:cs="Sylfaen"/>
            <w:noProof/>
          </w:rPr>
          <w:t>3.</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ფუნქციონალის აღწერა</w:t>
        </w:r>
        <w:r w:rsidR="00A4691C">
          <w:rPr>
            <w:noProof/>
            <w:webHidden/>
          </w:rPr>
          <w:tab/>
        </w:r>
        <w:r w:rsidR="00A4691C">
          <w:rPr>
            <w:noProof/>
            <w:webHidden/>
          </w:rPr>
          <w:fldChar w:fldCharType="begin"/>
        </w:r>
        <w:r w:rsidR="00A4691C">
          <w:rPr>
            <w:noProof/>
            <w:webHidden/>
          </w:rPr>
          <w:instrText xml:space="preserve"> PAGEREF _Toc385510922 \h </w:instrText>
        </w:r>
        <w:r w:rsidR="00A4691C">
          <w:rPr>
            <w:noProof/>
            <w:webHidden/>
          </w:rPr>
        </w:r>
        <w:r w:rsidR="00A4691C">
          <w:rPr>
            <w:noProof/>
            <w:webHidden/>
          </w:rPr>
          <w:fldChar w:fldCharType="separate"/>
        </w:r>
        <w:r w:rsidR="00C55F2C">
          <w:rPr>
            <w:noProof/>
            <w:webHidden/>
          </w:rPr>
          <w:t>5</w:t>
        </w:r>
        <w:r w:rsidR="00A4691C">
          <w:rPr>
            <w:noProof/>
            <w:webHidden/>
          </w:rPr>
          <w:fldChar w:fldCharType="end"/>
        </w:r>
      </w:hyperlink>
    </w:p>
    <w:p w14:paraId="0A3C162A" w14:textId="77777777" w:rsidR="00A4691C" w:rsidRDefault="001A448C">
      <w:pPr>
        <w:pStyle w:val="TOC1"/>
        <w:rPr>
          <w:rFonts w:asciiTheme="minorHAnsi" w:eastAsiaTheme="minorEastAsia" w:hAnsiTheme="minorHAnsi" w:cstheme="minorBidi"/>
          <w:bCs w:val="0"/>
          <w:caps w:val="0"/>
          <w:noProof/>
          <w:color w:val="auto"/>
          <w:sz w:val="22"/>
          <w:szCs w:val="22"/>
          <w:lang w:val="en-US"/>
        </w:rPr>
      </w:pPr>
      <w:hyperlink w:anchor="_Toc385510923" w:history="1">
        <w:r w:rsidR="00A4691C" w:rsidRPr="001437B3">
          <w:rPr>
            <w:rStyle w:val="Hyperlink"/>
            <w:rFonts w:cs="Sylfaen"/>
            <w:noProof/>
          </w:rPr>
          <w:t>4.</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სისტემის არქიტექტურა</w:t>
        </w:r>
        <w:r w:rsidR="00A4691C">
          <w:rPr>
            <w:noProof/>
            <w:webHidden/>
          </w:rPr>
          <w:tab/>
        </w:r>
        <w:r w:rsidR="00A4691C">
          <w:rPr>
            <w:noProof/>
            <w:webHidden/>
          </w:rPr>
          <w:fldChar w:fldCharType="begin"/>
        </w:r>
        <w:r w:rsidR="00A4691C">
          <w:rPr>
            <w:noProof/>
            <w:webHidden/>
          </w:rPr>
          <w:instrText xml:space="preserve"> PAGEREF _Toc385510923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3E2B0EB7" w14:textId="77777777" w:rsidR="00A4691C" w:rsidRDefault="001A448C">
      <w:pPr>
        <w:pStyle w:val="TOC2"/>
        <w:tabs>
          <w:tab w:val="left" w:pos="800"/>
          <w:tab w:val="right" w:leader="dot" w:pos="9962"/>
        </w:tabs>
        <w:rPr>
          <w:rFonts w:eastAsiaTheme="minorEastAsia" w:cstheme="minorBidi"/>
          <w:smallCaps w:val="0"/>
          <w:noProof/>
          <w:color w:val="auto"/>
          <w:sz w:val="22"/>
          <w:szCs w:val="22"/>
        </w:rPr>
      </w:pPr>
      <w:hyperlink w:anchor="_Toc385510924" w:history="1">
        <w:r w:rsidR="00A4691C" w:rsidRPr="001437B3">
          <w:rPr>
            <w:rStyle w:val="Hyperlink"/>
            <w:rFonts w:ascii="Sylfaen" w:hAnsi="Sylfaen"/>
            <w:noProof/>
            <w:lang w:val="ka-GE"/>
          </w:rPr>
          <w:t>4.1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ფიზიკური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_Toc385510924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14E06AEF" w14:textId="77777777" w:rsidR="00A4691C" w:rsidRDefault="001A448C">
      <w:pPr>
        <w:pStyle w:val="TOC2"/>
        <w:tabs>
          <w:tab w:val="left" w:pos="800"/>
          <w:tab w:val="right" w:leader="dot" w:pos="9962"/>
        </w:tabs>
        <w:rPr>
          <w:rFonts w:eastAsiaTheme="minorEastAsia" w:cstheme="minorBidi"/>
          <w:smallCaps w:val="0"/>
          <w:noProof/>
          <w:color w:val="auto"/>
          <w:sz w:val="22"/>
          <w:szCs w:val="22"/>
        </w:rPr>
      </w:pPr>
      <w:hyperlink w:anchor="_Toc385510925" w:history="1">
        <w:r w:rsidR="00A4691C" w:rsidRPr="001437B3">
          <w:rPr>
            <w:rStyle w:val="Hyperlink"/>
            <w:rFonts w:ascii="Sylfaen" w:hAnsi="Sylfaen"/>
            <w:noProof/>
            <w:lang w:val="ka-GE"/>
          </w:rPr>
          <w:t>4.2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ლოგიკური არქიტექტურა</w:t>
        </w:r>
        <w:r w:rsidR="00A4691C">
          <w:rPr>
            <w:noProof/>
            <w:webHidden/>
          </w:rPr>
          <w:tab/>
        </w:r>
        <w:r w:rsidR="00A4691C">
          <w:rPr>
            <w:noProof/>
            <w:webHidden/>
          </w:rPr>
          <w:fldChar w:fldCharType="begin"/>
        </w:r>
        <w:r w:rsidR="00A4691C">
          <w:rPr>
            <w:noProof/>
            <w:webHidden/>
          </w:rPr>
          <w:instrText xml:space="preserve"> PAGEREF _Toc385510925 \h </w:instrText>
        </w:r>
        <w:r w:rsidR="00A4691C">
          <w:rPr>
            <w:noProof/>
            <w:webHidden/>
          </w:rPr>
        </w:r>
        <w:r w:rsidR="00A4691C">
          <w:rPr>
            <w:noProof/>
            <w:webHidden/>
          </w:rPr>
          <w:fldChar w:fldCharType="separate"/>
        </w:r>
        <w:r w:rsidR="00C55F2C">
          <w:rPr>
            <w:noProof/>
            <w:webHidden/>
          </w:rPr>
          <w:t>7</w:t>
        </w:r>
        <w:r w:rsidR="00A4691C">
          <w:rPr>
            <w:noProof/>
            <w:webHidden/>
          </w:rPr>
          <w:fldChar w:fldCharType="end"/>
        </w:r>
      </w:hyperlink>
    </w:p>
    <w:p w14:paraId="00730E3F" w14:textId="74ADAF4B" w:rsidR="00A4691C" w:rsidRDefault="001A448C">
      <w:pPr>
        <w:pStyle w:val="TOC2"/>
        <w:tabs>
          <w:tab w:val="right" w:leader="dot" w:pos="9962"/>
        </w:tabs>
        <w:rPr>
          <w:rFonts w:eastAsiaTheme="minorEastAsia" w:cstheme="minorBidi"/>
          <w:smallCaps w:val="0"/>
          <w:noProof/>
          <w:color w:val="auto"/>
          <w:sz w:val="22"/>
          <w:szCs w:val="22"/>
        </w:rPr>
      </w:pPr>
      <w:hyperlink w:anchor="_Toc385510926" w:history="1">
        <w:r w:rsidR="00A4691C" w:rsidRPr="001437B3">
          <w:rPr>
            <w:rStyle w:val="Hyperlink"/>
            <w:rFonts w:ascii="Sylfaen" w:hAnsi="Sylfaen" w:cs="Sylfaen"/>
            <w:noProof/>
            <w:lang w:val="ka-GE"/>
          </w:rPr>
          <w:t>პრეზენტაციის</w:t>
        </w:r>
        <w:r w:rsidR="00A4691C" w:rsidRPr="001437B3">
          <w:rPr>
            <w:rStyle w:val="Hyperlink"/>
            <w:noProof/>
            <w:lang w:val="ka-GE"/>
          </w:rPr>
          <w:t xml:space="preserve"> </w:t>
        </w:r>
        <w:r w:rsidR="00A4691C" w:rsidRPr="001437B3">
          <w:rPr>
            <w:rStyle w:val="Hyperlink"/>
            <w:rFonts w:ascii="Sylfaen" w:hAnsi="Sylfaen" w:cs="Sylfaen"/>
            <w:noProof/>
            <w:lang w:val="ka-GE"/>
          </w:rPr>
          <w:t>დონე</w:t>
        </w:r>
        <w:r w:rsidR="00A4691C">
          <w:rPr>
            <w:noProof/>
            <w:webHidden/>
          </w:rPr>
          <w:tab/>
        </w:r>
        <w:r w:rsidR="00A4691C">
          <w:rPr>
            <w:noProof/>
            <w:webHidden/>
          </w:rPr>
          <w:fldChar w:fldCharType="begin"/>
        </w:r>
        <w:r w:rsidR="00A4691C">
          <w:rPr>
            <w:noProof/>
            <w:webHidden/>
          </w:rPr>
          <w:instrText xml:space="preserve"> PAGEREF _Toc385510926 \h </w:instrText>
        </w:r>
        <w:r w:rsidR="00A4691C">
          <w:rPr>
            <w:noProof/>
            <w:webHidden/>
          </w:rPr>
        </w:r>
        <w:r w:rsidR="00A4691C">
          <w:rPr>
            <w:noProof/>
            <w:webHidden/>
          </w:rPr>
          <w:fldChar w:fldCharType="separate"/>
        </w:r>
        <w:r w:rsidR="00C55F2C">
          <w:rPr>
            <w:noProof/>
            <w:webHidden/>
          </w:rPr>
          <w:t>8</w:t>
        </w:r>
        <w:r w:rsidR="00A4691C">
          <w:rPr>
            <w:noProof/>
            <w:webHidden/>
          </w:rPr>
          <w:fldChar w:fldCharType="end"/>
        </w:r>
      </w:hyperlink>
    </w:p>
    <w:p w14:paraId="58F63BEF" w14:textId="051B8754" w:rsidR="00A4691C" w:rsidRDefault="001A448C">
      <w:pPr>
        <w:pStyle w:val="TOC2"/>
        <w:tabs>
          <w:tab w:val="right" w:leader="dot" w:pos="9962"/>
        </w:tabs>
        <w:rPr>
          <w:rFonts w:eastAsiaTheme="minorEastAsia" w:cstheme="minorBidi"/>
          <w:smallCaps w:val="0"/>
          <w:noProof/>
          <w:color w:val="auto"/>
          <w:sz w:val="22"/>
          <w:szCs w:val="22"/>
        </w:rPr>
      </w:pPr>
      <w:hyperlink w:anchor="_Toc385510927" w:history="1">
        <w:r w:rsidR="00A4691C" w:rsidRPr="001437B3">
          <w:rPr>
            <w:rStyle w:val="Hyperlink"/>
            <w:rFonts w:ascii="Sylfaen" w:hAnsi="Sylfaen"/>
            <w:noProof/>
            <w:lang w:val="ka-GE"/>
          </w:rPr>
          <w:t>ბიზნეს ლოგიკის დონე</w:t>
        </w:r>
        <w:r w:rsidR="00A4691C">
          <w:rPr>
            <w:noProof/>
            <w:webHidden/>
          </w:rPr>
          <w:tab/>
        </w:r>
        <w:r w:rsidR="00A4691C">
          <w:rPr>
            <w:noProof/>
            <w:webHidden/>
          </w:rPr>
          <w:fldChar w:fldCharType="begin"/>
        </w:r>
        <w:r w:rsidR="00A4691C">
          <w:rPr>
            <w:noProof/>
            <w:webHidden/>
          </w:rPr>
          <w:instrText xml:space="preserve"> PAGEREF _Toc385510927 \h </w:instrText>
        </w:r>
        <w:r w:rsidR="00A4691C">
          <w:rPr>
            <w:noProof/>
            <w:webHidden/>
          </w:rPr>
        </w:r>
        <w:r w:rsidR="00A4691C">
          <w:rPr>
            <w:noProof/>
            <w:webHidden/>
          </w:rPr>
          <w:fldChar w:fldCharType="separate"/>
        </w:r>
        <w:r w:rsidR="00C55F2C">
          <w:rPr>
            <w:noProof/>
            <w:webHidden/>
          </w:rPr>
          <w:t>10</w:t>
        </w:r>
        <w:r w:rsidR="00A4691C">
          <w:rPr>
            <w:noProof/>
            <w:webHidden/>
          </w:rPr>
          <w:fldChar w:fldCharType="end"/>
        </w:r>
      </w:hyperlink>
    </w:p>
    <w:p w14:paraId="796630BD" w14:textId="6303D7AB" w:rsidR="00A4691C" w:rsidRDefault="001A448C">
      <w:pPr>
        <w:pStyle w:val="TOC2"/>
        <w:tabs>
          <w:tab w:val="right" w:leader="dot" w:pos="9962"/>
        </w:tabs>
        <w:rPr>
          <w:rFonts w:eastAsiaTheme="minorEastAsia" w:cstheme="minorBidi"/>
          <w:smallCaps w:val="0"/>
          <w:noProof/>
          <w:color w:val="auto"/>
          <w:sz w:val="22"/>
          <w:szCs w:val="22"/>
        </w:rPr>
      </w:pPr>
      <w:hyperlink w:anchor="_Toc385510928" w:history="1">
        <w:r w:rsidR="00A4691C" w:rsidRPr="001437B3">
          <w:rPr>
            <w:rStyle w:val="Hyperlink"/>
            <w:rFonts w:ascii="Sylfaen" w:hAnsi="Sylfaen"/>
            <w:noProof/>
            <w:lang w:val="ka-GE"/>
          </w:rPr>
          <w:t>სერვისების დონე</w:t>
        </w:r>
        <w:r w:rsidR="00A4691C">
          <w:rPr>
            <w:noProof/>
            <w:webHidden/>
          </w:rPr>
          <w:tab/>
        </w:r>
        <w:r w:rsidR="00A4691C">
          <w:rPr>
            <w:noProof/>
            <w:webHidden/>
          </w:rPr>
          <w:fldChar w:fldCharType="begin"/>
        </w:r>
        <w:r w:rsidR="00A4691C">
          <w:rPr>
            <w:noProof/>
            <w:webHidden/>
          </w:rPr>
          <w:instrText xml:space="preserve"> PAGEREF _Toc385510928 \h </w:instrText>
        </w:r>
        <w:r w:rsidR="00A4691C">
          <w:rPr>
            <w:noProof/>
            <w:webHidden/>
          </w:rPr>
        </w:r>
        <w:r w:rsidR="00A4691C">
          <w:rPr>
            <w:noProof/>
            <w:webHidden/>
          </w:rPr>
          <w:fldChar w:fldCharType="separate"/>
        </w:r>
        <w:r w:rsidR="00C55F2C">
          <w:rPr>
            <w:noProof/>
            <w:webHidden/>
          </w:rPr>
          <w:t>14</w:t>
        </w:r>
        <w:r w:rsidR="00A4691C">
          <w:rPr>
            <w:noProof/>
            <w:webHidden/>
          </w:rPr>
          <w:fldChar w:fldCharType="end"/>
        </w:r>
      </w:hyperlink>
    </w:p>
    <w:p w14:paraId="6068C40F" w14:textId="327389DC" w:rsidR="00A4691C" w:rsidRDefault="001A448C">
      <w:pPr>
        <w:pStyle w:val="TOC2"/>
        <w:tabs>
          <w:tab w:val="right" w:leader="dot" w:pos="9962"/>
        </w:tabs>
        <w:rPr>
          <w:rFonts w:eastAsiaTheme="minorEastAsia" w:cstheme="minorBidi"/>
          <w:smallCaps w:val="0"/>
          <w:noProof/>
          <w:color w:val="auto"/>
          <w:sz w:val="22"/>
          <w:szCs w:val="22"/>
        </w:rPr>
      </w:pPr>
      <w:hyperlink w:anchor="_Toc385510929" w:history="1">
        <w:r w:rsidR="00A4691C" w:rsidRPr="001437B3">
          <w:rPr>
            <w:rStyle w:val="Hyperlink"/>
            <w:rFonts w:ascii="Sylfaen" w:hAnsi="Sylfaen"/>
            <w:noProof/>
            <w:lang w:val="ka-GE"/>
          </w:rPr>
          <w:t>მონაცემთა დონე</w:t>
        </w:r>
        <w:r w:rsidR="00A4691C">
          <w:rPr>
            <w:noProof/>
            <w:webHidden/>
          </w:rPr>
          <w:tab/>
        </w:r>
        <w:r w:rsidR="00A4691C">
          <w:rPr>
            <w:noProof/>
            <w:webHidden/>
          </w:rPr>
          <w:fldChar w:fldCharType="begin"/>
        </w:r>
        <w:r w:rsidR="00A4691C">
          <w:rPr>
            <w:noProof/>
            <w:webHidden/>
          </w:rPr>
          <w:instrText xml:space="preserve"> PAGEREF _Toc385510929 \h </w:instrText>
        </w:r>
        <w:r w:rsidR="00A4691C">
          <w:rPr>
            <w:noProof/>
            <w:webHidden/>
          </w:rPr>
        </w:r>
        <w:r w:rsidR="00A4691C">
          <w:rPr>
            <w:noProof/>
            <w:webHidden/>
          </w:rPr>
          <w:fldChar w:fldCharType="separate"/>
        </w:r>
        <w:r w:rsidR="00C55F2C">
          <w:rPr>
            <w:noProof/>
            <w:webHidden/>
          </w:rPr>
          <w:t>16</w:t>
        </w:r>
        <w:r w:rsidR="00A4691C">
          <w:rPr>
            <w:noProof/>
            <w:webHidden/>
          </w:rPr>
          <w:fldChar w:fldCharType="end"/>
        </w:r>
      </w:hyperlink>
    </w:p>
    <w:p w14:paraId="2E3667F7" w14:textId="77777777" w:rsidR="00A4691C" w:rsidRDefault="001A448C">
      <w:pPr>
        <w:pStyle w:val="TOC2"/>
        <w:tabs>
          <w:tab w:val="left" w:pos="1000"/>
          <w:tab w:val="right" w:leader="dot" w:pos="9962"/>
        </w:tabs>
        <w:rPr>
          <w:rFonts w:eastAsiaTheme="minorEastAsia" w:cstheme="minorBidi"/>
          <w:smallCaps w:val="0"/>
          <w:noProof/>
          <w:color w:val="auto"/>
          <w:sz w:val="22"/>
          <w:szCs w:val="22"/>
        </w:rPr>
      </w:pPr>
      <w:hyperlink w:anchor="_Toc385510930" w:history="1">
        <w:r w:rsidR="00A4691C" w:rsidRPr="001437B3">
          <w:rPr>
            <w:rStyle w:val="Hyperlink"/>
            <w:rFonts w:ascii="Sylfaen" w:hAnsi="Sylfaen"/>
            <w:noProof/>
          </w:rPr>
          <w:t>4.2.1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ინფორმაციული ნაკადები</w:t>
        </w:r>
        <w:r w:rsidR="00A4691C">
          <w:rPr>
            <w:noProof/>
            <w:webHidden/>
          </w:rPr>
          <w:tab/>
        </w:r>
        <w:r w:rsidR="00A4691C">
          <w:rPr>
            <w:noProof/>
            <w:webHidden/>
          </w:rPr>
          <w:fldChar w:fldCharType="begin"/>
        </w:r>
        <w:r w:rsidR="00A4691C">
          <w:rPr>
            <w:noProof/>
            <w:webHidden/>
          </w:rPr>
          <w:instrText xml:space="preserve"> PAGEREF _Toc385510930 \h </w:instrText>
        </w:r>
        <w:r w:rsidR="00A4691C">
          <w:rPr>
            <w:noProof/>
            <w:webHidden/>
          </w:rPr>
        </w:r>
        <w:r w:rsidR="00A4691C">
          <w:rPr>
            <w:noProof/>
            <w:webHidden/>
          </w:rPr>
          <w:fldChar w:fldCharType="separate"/>
        </w:r>
        <w:r w:rsidR="00C55F2C">
          <w:rPr>
            <w:noProof/>
            <w:webHidden/>
          </w:rPr>
          <w:t>17</w:t>
        </w:r>
        <w:r w:rsidR="00A4691C">
          <w:rPr>
            <w:noProof/>
            <w:webHidden/>
          </w:rPr>
          <w:fldChar w:fldCharType="end"/>
        </w:r>
      </w:hyperlink>
    </w:p>
    <w:p w14:paraId="783F3383" w14:textId="77777777" w:rsidR="00A4691C" w:rsidRDefault="001A448C">
      <w:pPr>
        <w:pStyle w:val="TOC2"/>
        <w:tabs>
          <w:tab w:val="left" w:pos="1000"/>
          <w:tab w:val="right" w:leader="dot" w:pos="9962"/>
        </w:tabs>
        <w:rPr>
          <w:rFonts w:eastAsiaTheme="minorEastAsia" w:cstheme="minorBidi"/>
          <w:smallCaps w:val="0"/>
          <w:noProof/>
          <w:color w:val="auto"/>
          <w:sz w:val="22"/>
          <w:szCs w:val="22"/>
        </w:rPr>
      </w:pPr>
      <w:hyperlink w:anchor="_Toc385510931" w:history="1">
        <w:r w:rsidR="00A4691C" w:rsidRPr="001437B3">
          <w:rPr>
            <w:rStyle w:val="Hyperlink"/>
            <w:rFonts w:ascii="Sylfaen" w:hAnsi="Sylfaen"/>
            <w:noProof/>
            <w:lang w:val="ka-GE"/>
          </w:rPr>
          <w:t>4.2.1.1</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შეტანილი/მიღებული ინფორმაცია</w:t>
        </w:r>
        <w:r w:rsidR="00A4691C">
          <w:rPr>
            <w:noProof/>
            <w:webHidden/>
          </w:rPr>
          <w:tab/>
        </w:r>
        <w:r w:rsidR="00A4691C">
          <w:rPr>
            <w:noProof/>
            <w:webHidden/>
          </w:rPr>
          <w:fldChar w:fldCharType="begin"/>
        </w:r>
        <w:r w:rsidR="00A4691C">
          <w:rPr>
            <w:noProof/>
            <w:webHidden/>
          </w:rPr>
          <w:instrText xml:space="preserve"> PAGEREF _Toc385510931 \h </w:instrText>
        </w:r>
        <w:r w:rsidR="00A4691C">
          <w:rPr>
            <w:noProof/>
            <w:webHidden/>
          </w:rPr>
        </w:r>
        <w:r w:rsidR="00A4691C">
          <w:rPr>
            <w:noProof/>
            <w:webHidden/>
          </w:rPr>
          <w:fldChar w:fldCharType="separate"/>
        </w:r>
        <w:r w:rsidR="00C55F2C">
          <w:rPr>
            <w:noProof/>
            <w:webHidden/>
          </w:rPr>
          <w:t>19</w:t>
        </w:r>
        <w:r w:rsidR="00A4691C">
          <w:rPr>
            <w:noProof/>
            <w:webHidden/>
          </w:rPr>
          <w:fldChar w:fldCharType="end"/>
        </w:r>
      </w:hyperlink>
    </w:p>
    <w:p w14:paraId="2BA81F0E" w14:textId="77777777" w:rsidR="00A4691C" w:rsidRDefault="001A448C">
      <w:pPr>
        <w:pStyle w:val="TOC2"/>
        <w:tabs>
          <w:tab w:val="left" w:pos="1000"/>
          <w:tab w:val="right" w:leader="dot" w:pos="9962"/>
        </w:tabs>
        <w:rPr>
          <w:rFonts w:eastAsiaTheme="minorEastAsia" w:cstheme="minorBidi"/>
          <w:smallCaps w:val="0"/>
          <w:noProof/>
          <w:color w:val="auto"/>
          <w:sz w:val="22"/>
          <w:szCs w:val="22"/>
        </w:rPr>
      </w:pPr>
      <w:hyperlink w:anchor="_Toc385510932" w:history="1">
        <w:r w:rsidR="00A4691C" w:rsidRPr="001437B3">
          <w:rPr>
            <w:rStyle w:val="Hyperlink"/>
            <w:rFonts w:ascii="Sylfaen" w:hAnsi="Sylfaen"/>
            <w:noProof/>
            <w:lang w:val="ka-GE"/>
          </w:rPr>
          <w:t>4.2.1.2</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გაცემული ინფორმაცია</w:t>
        </w:r>
        <w:r w:rsidR="00A4691C">
          <w:rPr>
            <w:noProof/>
            <w:webHidden/>
          </w:rPr>
          <w:tab/>
        </w:r>
        <w:r w:rsidR="00A4691C">
          <w:rPr>
            <w:noProof/>
            <w:webHidden/>
          </w:rPr>
          <w:fldChar w:fldCharType="begin"/>
        </w:r>
        <w:r w:rsidR="00A4691C">
          <w:rPr>
            <w:noProof/>
            <w:webHidden/>
          </w:rPr>
          <w:instrText xml:space="preserve"> PAGEREF _Toc385510932 \h </w:instrText>
        </w:r>
        <w:r w:rsidR="00A4691C">
          <w:rPr>
            <w:noProof/>
            <w:webHidden/>
          </w:rPr>
        </w:r>
        <w:r w:rsidR="00A4691C">
          <w:rPr>
            <w:noProof/>
            <w:webHidden/>
          </w:rPr>
          <w:fldChar w:fldCharType="separate"/>
        </w:r>
        <w:r w:rsidR="00C55F2C">
          <w:rPr>
            <w:noProof/>
            <w:webHidden/>
          </w:rPr>
          <w:t>24</w:t>
        </w:r>
        <w:r w:rsidR="00A4691C">
          <w:rPr>
            <w:noProof/>
            <w:webHidden/>
          </w:rPr>
          <w:fldChar w:fldCharType="end"/>
        </w:r>
      </w:hyperlink>
    </w:p>
    <w:p w14:paraId="6BBC164E" w14:textId="77777777" w:rsidR="00A4691C" w:rsidRDefault="001A448C">
      <w:pPr>
        <w:pStyle w:val="TOC2"/>
        <w:tabs>
          <w:tab w:val="left" w:pos="800"/>
          <w:tab w:val="right" w:leader="dot" w:pos="9962"/>
        </w:tabs>
        <w:rPr>
          <w:rFonts w:eastAsiaTheme="minorEastAsia" w:cstheme="minorBidi"/>
          <w:smallCaps w:val="0"/>
          <w:noProof/>
          <w:color w:val="auto"/>
          <w:sz w:val="22"/>
          <w:szCs w:val="22"/>
        </w:rPr>
      </w:pPr>
      <w:hyperlink w:anchor="_Toc385510933" w:history="1">
        <w:r w:rsidR="00A4691C" w:rsidRPr="001437B3">
          <w:rPr>
            <w:rStyle w:val="Hyperlink"/>
            <w:rFonts w:ascii="Sylfaen" w:hAnsi="Sylfaen"/>
            <w:noProof/>
            <w:lang w:val="ka-GE"/>
          </w:rPr>
          <w:t>4.3</w:t>
        </w:r>
        <w:r w:rsidR="00A4691C">
          <w:rPr>
            <w:rFonts w:eastAsiaTheme="minorEastAsia" w:cstheme="minorBidi"/>
            <w:smallCaps w:val="0"/>
            <w:noProof/>
            <w:color w:val="auto"/>
            <w:sz w:val="22"/>
            <w:szCs w:val="22"/>
          </w:rPr>
          <w:tab/>
        </w:r>
        <w:r w:rsidR="00A4691C" w:rsidRPr="001437B3">
          <w:rPr>
            <w:rStyle w:val="Hyperlink"/>
            <w:rFonts w:ascii="Sylfaen" w:hAnsi="Sylfaen"/>
            <w:noProof/>
            <w:lang w:val="ka-GE"/>
          </w:rPr>
          <w:t>უსაფრთხოება</w:t>
        </w:r>
        <w:r w:rsidR="00A4691C">
          <w:rPr>
            <w:noProof/>
            <w:webHidden/>
          </w:rPr>
          <w:tab/>
        </w:r>
        <w:r w:rsidR="00A4691C">
          <w:rPr>
            <w:noProof/>
            <w:webHidden/>
          </w:rPr>
          <w:fldChar w:fldCharType="begin"/>
        </w:r>
        <w:r w:rsidR="00A4691C">
          <w:rPr>
            <w:noProof/>
            <w:webHidden/>
          </w:rPr>
          <w:instrText xml:space="preserve"> PAGEREF _Toc385510933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29B08D59" w14:textId="77777777" w:rsidR="00A4691C" w:rsidRDefault="001A448C">
      <w:pPr>
        <w:pStyle w:val="TOC1"/>
        <w:rPr>
          <w:rFonts w:asciiTheme="minorHAnsi" w:eastAsiaTheme="minorEastAsia" w:hAnsiTheme="minorHAnsi" w:cstheme="minorBidi"/>
          <w:bCs w:val="0"/>
          <w:caps w:val="0"/>
          <w:noProof/>
          <w:color w:val="auto"/>
          <w:sz w:val="22"/>
          <w:szCs w:val="22"/>
          <w:lang w:val="en-US"/>
        </w:rPr>
      </w:pPr>
      <w:hyperlink w:anchor="_Toc385510934" w:history="1">
        <w:r w:rsidR="00A4691C" w:rsidRPr="001437B3">
          <w:rPr>
            <w:rStyle w:val="Hyperlink"/>
            <w:rFonts w:cs="Sylfaen"/>
            <w:noProof/>
          </w:rPr>
          <w:t>5.</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მონაცემთა ბაზის არქიტექტურა</w:t>
        </w:r>
        <w:r w:rsidR="00A4691C">
          <w:rPr>
            <w:noProof/>
            <w:webHidden/>
          </w:rPr>
          <w:tab/>
        </w:r>
        <w:r w:rsidR="00A4691C">
          <w:rPr>
            <w:noProof/>
            <w:webHidden/>
          </w:rPr>
          <w:fldChar w:fldCharType="begin"/>
        </w:r>
        <w:r w:rsidR="00A4691C">
          <w:rPr>
            <w:noProof/>
            <w:webHidden/>
          </w:rPr>
          <w:instrText xml:space="preserve"> PAGEREF _Toc385510934 \h </w:instrText>
        </w:r>
        <w:r w:rsidR="00A4691C">
          <w:rPr>
            <w:noProof/>
            <w:webHidden/>
          </w:rPr>
        </w:r>
        <w:r w:rsidR="00A4691C">
          <w:rPr>
            <w:noProof/>
            <w:webHidden/>
          </w:rPr>
          <w:fldChar w:fldCharType="separate"/>
        </w:r>
        <w:r w:rsidR="00C55F2C">
          <w:rPr>
            <w:noProof/>
            <w:webHidden/>
          </w:rPr>
          <w:t>31</w:t>
        </w:r>
        <w:r w:rsidR="00A4691C">
          <w:rPr>
            <w:noProof/>
            <w:webHidden/>
          </w:rPr>
          <w:fldChar w:fldCharType="end"/>
        </w:r>
      </w:hyperlink>
    </w:p>
    <w:p w14:paraId="752B4F18" w14:textId="77777777" w:rsidR="00A4691C" w:rsidRDefault="001A448C">
      <w:pPr>
        <w:pStyle w:val="TOC1"/>
        <w:rPr>
          <w:rFonts w:asciiTheme="minorHAnsi" w:eastAsiaTheme="minorEastAsia" w:hAnsiTheme="minorHAnsi" w:cstheme="minorBidi"/>
          <w:bCs w:val="0"/>
          <w:caps w:val="0"/>
          <w:noProof/>
          <w:color w:val="auto"/>
          <w:sz w:val="22"/>
          <w:szCs w:val="22"/>
          <w:lang w:val="en-US"/>
        </w:rPr>
      </w:pPr>
      <w:hyperlink w:anchor="_Toc385510935" w:history="1">
        <w:r w:rsidR="00A4691C" w:rsidRPr="001437B3">
          <w:rPr>
            <w:rStyle w:val="Hyperlink"/>
            <w:rFonts w:cs="Sylfaen"/>
            <w:noProof/>
          </w:rPr>
          <w:t>6.</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გამოყენებული ტექნოლოგიები</w:t>
        </w:r>
        <w:r w:rsidR="00A4691C">
          <w:rPr>
            <w:noProof/>
            <w:webHidden/>
          </w:rPr>
          <w:tab/>
        </w:r>
        <w:r w:rsidR="00A4691C">
          <w:rPr>
            <w:noProof/>
            <w:webHidden/>
          </w:rPr>
          <w:fldChar w:fldCharType="begin"/>
        </w:r>
        <w:r w:rsidR="00A4691C">
          <w:rPr>
            <w:noProof/>
            <w:webHidden/>
          </w:rPr>
          <w:instrText xml:space="preserve"> PAGEREF _Toc385510935 \h </w:instrText>
        </w:r>
        <w:r w:rsidR="00A4691C">
          <w:rPr>
            <w:noProof/>
            <w:webHidden/>
          </w:rPr>
        </w:r>
        <w:r w:rsidR="00A4691C">
          <w:rPr>
            <w:noProof/>
            <w:webHidden/>
          </w:rPr>
          <w:fldChar w:fldCharType="separate"/>
        </w:r>
        <w:r w:rsidR="00C55F2C">
          <w:rPr>
            <w:noProof/>
            <w:webHidden/>
          </w:rPr>
          <w:t>69</w:t>
        </w:r>
        <w:r w:rsidR="00A4691C">
          <w:rPr>
            <w:noProof/>
            <w:webHidden/>
          </w:rPr>
          <w:fldChar w:fldCharType="end"/>
        </w:r>
      </w:hyperlink>
    </w:p>
    <w:p w14:paraId="19863BAA" w14:textId="77777777" w:rsidR="00A4691C" w:rsidRDefault="001A448C">
      <w:pPr>
        <w:pStyle w:val="TOC1"/>
        <w:rPr>
          <w:rFonts w:asciiTheme="minorHAnsi" w:eastAsiaTheme="minorEastAsia" w:hAnsiTheme="minorHAnsi" w:cstheme="minorBidi"/>
          <w:bCs w:val="0"/>
          <w:caps w:val="0"/>
          <w:noProof/>
          <w:color w:val="auto"/>
          <w:sz w:val="22"/>
          <w:szCs w:val="22"/>
          <w:lang w:val="en-US"/>
        </w:rPr>
      </w:pPr>
      <w:hyperlink w:anchor="_Toc385510936" w:history="1">
        <w:r w:rsidR="00A4691C" w:rsidRPr="001437B3">
          <w:rPr>
            <w:rStyle w:val="Hyperlink"/>
            <w:rFonts w:cs="Sylfaen"/>
            <w:noProof/>
          </w:rPr>
          <w:t>7.</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რეზერვირების გეგმა</w:t>
        </w:r>
        <w:r w:rsidR="00A4691C">
          <w:rPr>
            <w:noProof/>
            <w:webHidden/>
          </w:rPr>
          <w:tab/>
        </w:r>
        <w:r w:rsidR="00A4691C">
          <w:rPr>
            <w:noProof/>
            <w:webHidden/>
          </w:rPr>
          <w:fldChar w:fldCharType="begin"/>
        </w:r>
        <w:r w:rsidR="00A4691C">
          <w:rPr>
            <w:noProof/>
            <w:webHidden/>
          </w:rPr>
          <w:instrText xml:space="preserve"> PAGEREF _Toc385510936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4DABAA78" w14:textId="77777777" w:rsidR="00A4691C" w:rsidRDefault="001A448C">
      <w:pPr>
        <w:pStyle w:val="TOC1"/>
        <w:rPr>
          <w:rFonts w:asciiTheme="minorHAnsi" w:eastAsiaTheme="minorEastAsia" w:hAnsiTheme="minorHAnsi" w:cstheme="minorBidi"/>
          <w:bCs w:val="0"/>
          <w:caps w:val="0"/>
          <w:noProof/>
          <w:color w:val="auto"/>
          <w:sz w:val="22"/>
          <w:szCs w:val="22"/>
          <w:lang w:val="en-US"/>
        </w:rPr>
      </w:pPr>
      <w:hyperlink w:anchor="_Toc385510937" w:history="1">
        <w:r w:rsidR="00A4691C" w:rsidRPr="001437B3">
          <w:rPr>
            <w:rStyle w:val="Hyperlink"/>
            <w:rFonts w:cs="Sylfaen"/>
            <w:noProof/>
          </w:rPr>
          <w:t>8.</w:t>
        </w:r>
        <w:r w:rsidR="00A4691C">
          <w:rPr>
            <w:rFonts w:asciiTheme="minorHAnsi" w:eastAsiaTheme="minorEastAsia" w:hAnsiTheme="minorHAnsi" w:cstheme="minorBidi"/>
            <w:bCs w:val="0"/>
            <w:caps w:val="0"/>
            <w:noProof/>
            <w:color w:val="auto"/>
            <w:sz w:val="22"/>
            <w:szCs w:val="22"/>
            <w:lang w:val="en-US"/>
          </w:rPr>
          <w:tab/>
        </w:r>
        <w:r w:rsidR="00A4691C" w:rsidRPr="001437B3">
          <w:rPr>
            <w:rStyle w:val="Hyperlink"/>
            <w:noProof/>
          </w:rPr>
          <w:t>მიმდინარე სტატუსი და სამომავლო გეგმები</w:t>
        </w:r>
        <w:r w:rsidR="00A4691C">
          <w:rPr>
            <w:noProof/>
            <w:webHidden/>
          </w:rPr>
          <w:tab/>
        </w:r>
        <w:r w:rsidR="00A4691C">
          <w:rPr>
            <w:noProof/>
            <w:webHidden/>
          </w:rPr>
          <w:fldChar w:fldCharType="begin"/>
        </w:r>
        <w:r w:rsidR="00A4691C">
          <w:rPr>
            <w:noProof/>
            <w:webHidden/>
          </w:rPr>
          <w:instrText xml:space="preserve"> PAGEREF _Toc385510937 \h </w:instrText>
        </w:r>
        <w:r w:rsidR="00A4691C">
          <w:rPr>
            <w:noProof/>
            <w:webHidden/>
          </w:rPr>
        </w:r>
        <w:r w:rsidR="00A4691C">
          <w:rPr>
            <w:noProof/>
            <w:webHidden/>
          </w:rPr>
          <w:fldChar w:fldCharType="separate"/>
        </w:r>
        <w:r w:rsidR="00C55F2C">
          <w:rPr>
            <w:noProof/>
            <w:webHidden/>
          </w:rPr>
          <w:t>70</w:t>
        </w:r>
        <w:r w:rsidR="00A4691C">
          <w:rPr>
            <w:noProof/>
            <w:webHidden/>
          </w:rPr>
          <w:fldChar w:fldCharType="end"/>
        </w:r>
      </w:hyperlink>
    </w:p>
    <w:p w14:paraId="37153B42" w14:textId="77777777" w:rsidR="005270E2" w:rsidRPr="00D1109D" w:rsidRDefault="00C1288C" w:rsidP="00A4691C">
      <w:pPr>
        <w:spacing w:line="276" w:lineRule="auto"/>
        <w:contextualSpacing/>
        <w:rPr>
          <w:sz w:val="36"/>
          <w:szCs w:val="36"/>
          <w:lang w:val="ka-GE"/>
        </w:rPr>
      </w:pPr>
      <w:r w:rsidRPr="0091687E">
        <w:rPr>
          <w:rFonts w:asciiTheme="minorHAnsi" w:hAnsiTheme="minorHAnsi" w:cstheme="minorHAnsi"/>
          <w:color w:val="A5644E"/>
          <w:sz w:val="28"/>
          <w:szCs w:val="28"/>
          <w:lang w:val="ka-GE"/>
        </w:rPr>
        <w:fldChar w:fldCharType="end"/>
      </w:r>
    </w:p>
    <w:bookmarkStart w:id="0" w:name="_Toc282372557" w:displacedByCustomXml="next"/>
    <w:sdt>
      <w:sdtPr>
        <w:rPr>
          <w:rFonts w:ascii="Times New Roman" w:eastAsia="Calibri" w:hAnsi="Times New Roman" w:cs="Times New Roman"/>
          <w:b w:val="0"/>
          <w:color w:val="1F497D" w:themeColor="text2"/>
          <w:spacing w:val="0"/>
          <w:kern w:val="0"/>
          <w:sz w:val="36"/>
          <w:szCs w:val="36"/>
        </w:rPr>
        <w:id w:val="8866643"/>
        <w:docPartObj>
          <w:docPartGallery w:val="Table of Contents"/>
          <w:docPartUnique/>
        </w:docPartObj>
      </w:sdtPr>
      <w:sdtContent>
        <w:p w14:paraId="448F3030" w14:textId="77777777" w:rsidR="00D1109D" w:rsidRPr="00D1109D" w:rsidRDefault="00D1109D" w:rsidP="00A4691C">
          <w:pPr>
            <w:pStyle w:val="TOCHeading"/>
            <w:rPr>
              <w:sz w:val="36"/>
              <w:szCs w:val="36"/>
            </w:rPr>
          </w:pPr>
        </w:p>
        <w:p w14:paraId="443879C7" w14:textId="77777777" w:rsidR="00D1109D" w:rsidRDefault="001A448C" w:rsidP="00A4691C">
          <w:pPr>
            <w:spacing w:line="276" w:lineRule="auto"/>
          </w:pPr>
        </w:p>
      </w:sdtContent>
    </w:sdt>
    <w:p w14:paraId="45A4A70D" w14:textId="77777777" w:rsidR="00156A58" w:rsidRPr="001C7251" w:rsidRDefault="0020751B" w:rsidP="00A4691C">
      <w:pPr>
        <w:pStyle w:val="Heading1"/>
        <w:numPr>
          <w:ilvl w:val="0"/>
          <w:numId w:val="1"/>
        </w:numPr>
        <w:spacing w:line="276" w:lineRule="auto"/>
        <w:rPr>
          <w:b w:val="0"/>
          <w:color w:val="365F91" w:themeColor="accent1" w:themeShade="BF"/>
          <w:szCs w:val="32"/>
        </w:rPr>
      </w:pPr>
      <w:r w:rsidRPr="00A77851">
        <w:rPr>
          <w:lang w:val="ka-GE"/>
        </w:rPr>
        <w:br w:type="page"/>
      </w:r>
      <w:bookmarkStart w:id="1" w:name="_Toc385510920"/>
      <w:bookmarkStart w:id="2" w:name="_Toc291582396"/>
      <w:r w:rsidR="00A72CED" w:rsidRPr="00A72CED">
        <w:rPr>
          <w:rFonts w:ascii="Sylfaen" w:hAnsi="Sylfaen"/>
          <w:lang w:val="ka-GE"/>
        </w:rPr>
        <w:lastRenderedPageBreak/>
        <w:t>ზოგადი ინფორმაცია სისტემის შესახებ (ზოგადი აღწერა, დანიშნულება)</w:t>
      </w:r>
      <w:bookmarkEnd w:id="1"/>
    </w:p>
    <w:p w14:paraId="37949567" w14:textId="71AB792E" w:rsidR="00E47EF4" w:rsidRPr="00D44249" w:rsidRDefault="009E6AB5" w:rsidP="00E47EF4">
      <w:pPr>
        <w:spacing w:line="276" w:lineRule="auto"/>
        <w:ind w:firstLine="720"/>
        <w:jc w:val="both"/>
        <w:rPr>
          <w:rFonts w:ascii="Sylfaen" w:hAnsi="Sylfaen"/>
          <w:sz w:val="24"/>
          <w:szCs w:val="24"/>
        </w:rPr>
      </w:pPr>
      <w:r w:rsidRPr="009E6AB5">
        <w:rPr>
          <w:rFonts w:ascii="Sylfaen" w:hAnsi="Sylfaen" w:cs="Sylfaen"/>
          <w:sz w:val="24"/>
          <w:szCs w:val="24"/>
          <w:lang w:val="ka-GE"/>
        </w:rPr>
        <w:t>ფარმაცევტული პროდუქტების მოდული</w:t>
      </w:r>
      <w:r w:rsidR="00F01E01" w:rsidRPr="00D44249">
        <w:rPr>
          <w:rFonts w:ascii="Sylfaen" w:hAnsi="Sylfaen"/>
          <w:sz w:val="24"/>
          <w:szCs w:val="24"/>
          <w:lang w:val="ka-GE"/>
        </w:rPr>
        <w:t xml:space="preserve">  წარმოადგენს </w:t>
      </w:r>
      <w:r w:rsidRPr="00AA044A">
        <w:rPr>
          <w:rFonts w:ascii="Sylfaen" w:hAnsi="Sylfaen"/>
          <w:sz w:val="24"/>
          <w:szCs w:val="24"/>
          <w:lang w:val="ka-GE"/>
        </w:rPr>
        <w:t xml:space="preserve">ჯანმრთელობის დაცვის ერთიანი საინფორმაციო სისტემის ფარმაცევტული საქმიანობის კომპონენტის შემადგენელ </w:t>
      </w:r>
      <w:r w:rsidR="009E6C65">
        <w:rPr>
          <w:rFonts w:ascii="Sylfaen" w:hAnsi="Sylfaen"/>
          <w:sz w:val="24"/>
          <w:szCs w:val="24"/>
          <w:lang w:val="ka-GE"/>
        </w:rPr>
        <w:t>კომპონენტს</w:t>
      </w:r>
      <w:r w:rsidRPr="00AA044A">
        <w:rPr>
          <w:rFonts w:ascii="Sylfaen" w:hAnsi="Sylfaen"/>
          <w:sz w:val="24"/>
          <w:szCs w:val="24"/>
          <w:lang w:val="ka-GE"/>
        </w:rPr>
        <w:t>, რომელიც აერთიანებს ინფორმაციას</w:t>
      </w:r>
      <w:r w:rsidR="001508CA">
        <w:rPr>
          <w:rFonts w:ascii="Sylfaen" w:hAnsi="Sylfaen"/>
          <w:sz w:val="24"/>
          <w:szCs w:val="24"/>
          <w:lang w:val="ka-GE"/>
        </w:rPr>
        <w:t xml:space="preserve"> ქვეყნის ფარმაცევტულ ბაზარზე </w:t>
      </w:r>
      <w:r w:rsidR="001D2EBB">
        <w:rPr>
          <w:rFonts w:ascii="Sylfaen" w:hAnsi="Sylfaen"/>
          <w:sz w:val="24"/>
          <w:szCs w:val="24"/>
          <w:lang w:val="ka-GE"/>
        </w:rPr>
        <w:t>დარეგისტრირებულ</w:t>
      </w:r>
      <w:r w:rsidR="001508CA">
        <w:rPr>
          <w:rFonts w:ascii="Sylfaen" w:hAnsi="Sylfaen"/>
          <w:sz w:val="24"/>
          <w:szCs w:val="24"/>
          <w:lang w:val="ka-GE"/>
        </w:rPr>
        <w:t xml:space="preserve"> ყველა </w:t>
      </w:r>
      <w:r w:rsidR="001D2EBB">
        <w:rPr>
          <w:rFonts w:ascii="Sylfaen" w:hAnsi="Sylfaen"/>
          <w:sz w:val="24"/>
          <w:szCs w:val="24"/>
          <w:lang w:val="ka-GE"/>
        </w:rPr>
        <w:t>ფარმაცევტული</w:t>
      </w:r>
      <w:r w:rsidR="001508CA">
        <w:rPr>
          <w:rFonts w:ascii="Sylfaen" w:hAnsi="Sylfaen"/>
          <w:sz w:val="24"/>
          <w:szCs w:val="24"/>
          <w:lang w:val="ka-GE"/>
        </w:rPr>
        <w:t xml:space="preserve"> პროდუქტის</w:t>
      </w:r>
      <w:r w:rsidR="001D2EBB">
        <w:rPr>
          <w:rFonts w:ascii="Sylfaen" w:hAnsi="Sylfaen"/>
          <w:sz w:val="24"/>
          <w:szCs w:val="24"/>
          <w:lang w:val="ka-GE"/>
        </w:rPr>
        <w:t xml:space="preserve"> შესახებ</w:t>
      </w:r>
      <w:r w:rsidR="001508CA">
        <w:rPr>
          <w:rFonts w:ascii="Sylfaen" w:hAnsi="Sylfaen"/>
          <w:sz w:val="24"/>
          <w:szCs w:val="24"/>
          <w:lang w:val="ka-GE"/>
        </w:rPr>
        <w:t>.</w:t>
      </w:r>
      <w:r w:rsidR="009E6C65">
        <w:rPr>
          <w:rFonts w:ascii="Sylfaen" w:hAnsi="Sylfaen"/>
          <w:sz w:val="24"/>
          <w:szCs w:val="24"/>
          <w:lang w:val="ka-GE"/>
        </w:rPr>
        <w:t xml:space="preserve"> </w:t>
      </w:r>
      <w:r w:rsidR="00F01E01" w:rsidRPr="00D44249">
        <w:rPr>
          <w:rFonts w:ascii="Sylfaen" w:hAnsi="Sylfaen"/>
          <w:sz w:val="24"/>
          <w:szCs w:val="24"/>
          <w:lang w:val="ka-GE"/>
        </w:rPr>
        <w:t>მოდულის საშუალებით რეგი</w:t>
      </w:r>
      <w:r w:rsidR="00A64EF0">
        <w:rPr>
          <w:rFonts w:ascii="Sylfaen" w:hAnsi="Sylfaen"/>
          <w:sz w:val="24"/>
          <w:szCs w:val="24"/>
          <w:lang w:val="ka-GE"/>
        </w:rPr>
        <w:t>ს</w:t>
      </w:r>
      <w:r w:rsidR="00F01E01" w:rsidRPr="00D44249">
        <w:rPr>
          <w:rFonts w:ascii="Sylfaen" w:hAnsi="Sylfaen"/>
          <w:sz w:val="24"/>
          <w:szCs w:val="24"/>
          <w:lang w:val="ka-GE"/>
        </w:rPr>
        <w:t xml:space="preserve">ტრირდება </w:t>
      </w:r>
      <w:r w:rsidR="007C1004">
        <w:rPr>
          <w:rFonts w:ascii="Sylfaen" w:hAnsi="Sylfaen"/>
          <w:sz w:val="24"/>
          <w:szCs w:val="24"/>
          <w:lang w:val="ka-GE"/>
        </w:rPr>
        <w:t>ქვეყანაში იმპორტირებული და ადგილობრივი წარმოების ფარმაცევტული პროდუქტები</w:t>
      </w:r>
      <w:r w:rsidR="009E6C65">
        <w:rPr>
          <w:rFonts w:ascii="Sylfaen" w:hAnsi="Sylfaen"/>
          <w:sz w:val="24"/>
          <w:szCs w:val="24"/>
          <w:lang w:val="ka-GE"/>
        </w:rPr>
        <w:t xml:space="preserve">, ასევე აღირიცხება </w:t>
      </w:r>
      <w:r w:rsidR="007C1004">
        <w:rPr>
          <w:rFonts w:ascii="Sylfaen" w:hAnsi="Sylfaen"/>
          <w:sz w:val="24"/>
          <w:szCs w:val="24"/>
          <w:lang w:val="ka-GE"/>
        </w:rPr>
        <w:t>მათი ცვლილებების ისტორია.</w:t>
      </w:r>
    </w:p>
    <w:p w14:paraId="7925D7EE" w14:textId="77777777" w:rsidR="00A72CED" w:rsidRDefault="00A72CED" w:rsidP="00A4691C">
      <w:pPr>
        <w:spacing w:line="276" w:lineRule="auto"/>
        <w:ind w:firstLine="720"/>
        <w:jc w:val="both"/>
        <w:rPr>
          <w:rFonts w:ascii="Sylfaen" w:hAnsi="Sylfaen"/>
          <w:sz w:val="24"/>
          <w:szCs w:val="24"/>
          <w:lang w:val="ka-GE"/>
        </w:rPr>
      </w:pPr>
    </w:p>
    <w:p w14:paraId="3BD9B149" w14:textId="77777777" w:rsidR="00A72CED" w:rsidRPr="00D054FF" w:rsidRDefault="00A72CED" w:rsidP="00A4691C">
      <w:pPr>
        <w:pStyle w:val="Heading1"/>
        <w:numPr>
          <w:ilvl w:val="0"/>
          <w:numId w:val="1"/>
        </w:numPr>
        <w:spacing w:before="200" w:after="200" w:line="276" w:lineRule="auto"/>
        <w:rPr>
          <w:i/>
          <w:lang w:val="ka-GE"/>
        </w:rPr>
      </w:pPr>
      <w:bookmarkStart w:id="3" w:name="_Toc385510921"/>
      <w:r w:rsidRPr="00D054FF">
        <w:rPr>
          <w:rFonts w:ascii="Sylfaen" w:hAnsi="Sylfaen"/>
          <w:lang w:val="ka-GE"/>
        </w:rPr>
        <w:t>ჩართული მხარეები</w:t>
      </w:r>
      <w:bookmarkEnd w:id="3"/>
    </w:p>
    <w:p w14:paraId="46FB2E26" w14:textId="034182E1" w:rsidR="000956F8" w:rsidRDefault="000956F8" w:rsidP="00A4691C">
      <w:pPr>
        <w:spacing w:line="276" w:lineRule="auto"/>
        <w:ind w:firstLine="720"/>
        <w:jc w:val="both"/>
        <w:rPr>
          <w:rFonts w:ascii="Sylfaen" w:hAnsi="Sylfaen"/>
          <w:sz w:val="24"/>
          <w:szCs w:val="24"/>
          <w:lang w:val="ka-GE"/>
        </w:rPr>
      </w:pPr>
      <w:r w:rsidRPr="000956F8">
        <w:rPr>
          <w:rFonts w:ascii="Sylfaen" w:hAnsi="Sylfaen"/>
          <w:sz w:val="24"/>
          <w:szCs w:val="24"/>
          <w:lang w:val="ka-GE"/>
        </w:rPr>
        <w:t>სამინისტროს სახელმწიფო რეგულირების სააგენტოს და HSSP-ის აქტიური თანამშრომლობით მოხდა P</w:t>
      </w:r>
      <w:r w:rsidR="000346B0">
        <w:rPr>
          <w:rFonts w:ascii="Sylfaen" w:hAnsi="Sylfaen"/>
          <w:sz w:val="24"/>
          <w:szCs w:val="24"/>
        </w:rPr>
        <w:t>P</w:t>
      </w:r>
      <w:r w:rsidRPr="000956F8">
        <w:rPr>
          <w:rFonts w:ascii="Sylfaen" w:hAnsi="Sylfaen"/>
          <w:sz w:val="24"/>
          <w:szCs w:val="24"/>
          <w:lang w:val="ka-GE"/>
        </w:rPr>
        <w:t>M მოდულის შესწავლა. ჩამოყალიბებული ამოცანის ტექნიკური რეალიზება სრულად განხორციელდა HSSP პროექტის მხრიდან. რაც შეეხება განმახორციელებელ რგოლს, აქ სისტემის დანერგვის სხვადასხვა ეტაპზე ჩართულები იყვნენ სამინისტროს რეგულირების სააგენტოს შესაბამისი დეპარტამენტები.</w:t>
      </w:r>
    </w:p>
    <w:p w14:paraId="5523249F" w14:textId="335978DF" w:rsidR="00031368" w:rsidRDefault="00031368" w:rsidP="00031368">
      <w:pPr>
        <w:spacing w:before="200" w:after="200" w:line="276" w:lineRule="auto"/>
        <w:ind w:firstLine="720"/>
        <w:jc w:val="both"/>
        <w:rPr>
          <w:rFonts w:ascii="Sylfaen" w:hAnsi="Sylfaen"/>
          <w:sz w:val="24"/>
          <w:szCs w:val="24"/>
          <w:lang w:val="ka-GE"/>
        </w:rPr>
      </w:pPr>
      <w:r>
        <w:rPr>
          <w:rFonts w:ascii="Sylfaen" w:hAnsi="Sylfaen"/>
          <w:sz w:val="24"/>
          <w:szCs w:val="24"/>
          <w:lang w:val="ka-GE"/>
        </w:rPr>
        <w:t>მომხმარებლებისა და დაშვების დონეების მართვის ერთიანი მოდულის საშუალებით P</w:t>
      </w:r>
      <w:r w:rsidR="0090355F">
        <w:rPr>
          <w:rFonts w:ascii="Sylfaen" w:hAnsi="Sylfaen"/>
          <w:sz w:val="24"/>
          <w:szCs w:val="24"/>
        </w:rPr>
        <w:t>P</w:t>
      </w:r>
      <w:r w:rsidRPr="00160410">
        <w:rPr>
          <w:rFonts w:ascii="Sylfaen" w:hAnsi="Sylfaen"/>
          <w:sz w:val="24"/>
          <w:szCs w:val="24"/>
          <w:lang w:val="ka-GE"/>
        </w:rPr>
        <w:t>M</w:t>
      </w:r>
      <w:r w:rsidRPr="00D054FF">
        <w:rPr>
          <w:rFonts w:ascii="Sylfaen" w:hAnsi="Sylfaen"/>
          <w:sz w:val="24"/>
          <w:szCs w:val="24"/>
          <w:lang w:val="ka-GE"/>
        </w:rPr>
        <w:t xml:space="preserve"> </w:t>
      </w:r>
      <w:r>
        <w:rPr>
          <w:rFonts w:ascii="Sylfaen" w:hAnsi="Sylfaen"/>
          <w:sz w:val="24"/>
          <w:szCs w:val="24"/>
          <w:lang w:val="ka-GE"/>
        </w:rPr>
        <w:t>მოდულს განესაზღვრა როლების ერთობლიობა, რომელთა საშუალებითაც ხდება მომხმარებლებისა და მათი ჯგუფების შესაბამისი კომპეტენციებით გამიჯვნა და მოდულის შესაბამის რესურსებზე დაშვებების განსაზღვრა. როლების ჩამონათვალი შემდეგია:</w:t>
      </w:r>
    </w:p>
    <w:p w14:paraId="4040CD71" w14:textId="77777777" w:rsidR="00031368" w:rsidRPr="00E233B9" w:rsidRDefault="00031368" w:rsidP="00031368">
      <w:pPr>
        <w:pStyle w:val="ListParagraph"/>
        <w:numPr>
          <w:ilvl w:val="0"/>
          <w:numId w:val="38"/>
        </w:numPr>
        <w:jc w:val="both"/>
        <w:rPr>
          <w:rFonts w:ascii="Sylfaen" w:hAnsi="Sylfaen"/>
          <w:sz w:val="24"/>
          <w:szCs w:val="24"/>
          <w:lang w:val="ka-GE"/>
        </w:rPr>
      </w:pPr>
      <w:r>
        <w:rPr>
          <w:rFonts w:ascii="Sylfaen" w:hAnsi="Sylfaen"/>
          <w:sz w:val="24"/>
          <w:szCs w:val="24"/>
          <w:lang w:val="ka-GE"/>
        </w:rPr>
        <w:t>ადმინისტრატორი</w:t>
      </w:r>
    </w:p>
    <w:p w14:paraId="11162E30" w14:textId="2E62E08A" w:rsidR="00031368" w:rsidRPr="00434907" w:rsidRDefault="00031368" w:rsidP="00031368">
      <w:pPr>
        <w:pStyle w:val="ListParagraph"/>
        <w:numPr>
          <w:ilvl w:val="0"/>
          <w:numId w:val="38"/>
        </w:numPr>
        <w:jc w:val="both"/>
        <w:rPr>
          <w:rFonts w:ascii="Sylfaen" w:hAnsi="Sylfaen"/>
          <w:sz w:val="24"/>
          <w:szCs w:val="24"/>
          <w:lang w:val="ka-GE"/>
        </w:rPr>
      </w:pPr>
      <w:r>
        <w:rPr>
          <w:rFonts w:ascii="Sylfaen" w:hAnsi="Sylfaen"/>
          <w:sz w:val="24"/>
          <w:szCs w:val="24"/>
          <w:lang w:val="ka-GE"/>
        </w:rPr>
        <w:t xml:space="preserve">გარე </w:t>
      </w:r>
      <w:r w:rsidR="00862C5F">
        <w:rPr>
          <w:rFonts w:ascii="Sylfaen" w:hAnsi="Sylfaen"/>
          <w:sz w:val="24"/>
          <w:szCs w:val="24"/>
          <w:lang w:val="ka-GE"/>
        </w:rPr>
        <w:t>მომხმარებლები</w:t>
      </w:r>
      <w:r w:rsidR="009E6C65">
        <w:rPr>
          <w:rFonts w:ascii="Sylfaen" w:hAnsi="Sylfaen"/>
          <w:sz w:val="24"/>
          <w:szCs w:val="24"/>
          <w:lang w:val="ka-GE"/>
        </w:rPr>
        <w:t>;</w:t>
      </w:r>
    </w:p>
    <w:p w14:paraId="1AF69B84" w14:textId="77777777" w:rsidR="00031368" w:rsidRPr="00F273DF" w:rsidRDefault="00031368" w:rsidP="00031368">
      <w:pPr>
        <w:jc w:val="both"/>
        <w:rPr>
          <w:rFonts w:ascii="Sylfaen" w:hAnsi="Sylfaen"/>
          <w:sz w:val="24"/>
          <w:szCs w:val="24"/>
          <w:lang w:val="ka-GE"/>
        </w:rPr>
      </w:pPr>
    </w:p>
    <w:p w14:paraId="7B9E4D0D" w14:textId="24961CAD" w:rsidR="000A1C35" w:rsidRPr="009E6C65" w:rsidRDefault="000A1C35" w:rsidP="009E6C65">
      <w:pPr>
        <w:spacing w:before="200" w:after="200" w:line="276" w:lineRule="auto"/>
        <w:ind w:firstLine="720"/>
        <w:jc w:val="both"/>
        <w:rPr>
          <w:rFonts w:ascii="Sylfaen" w:hAnsi="Sylfaen"/>
          <w:sz w:val="24"/>
          <w:szCs w:val="24"/>
          <w:lang w:val="ka-GE"/>
        </w:rPr>
      </w:pPr>
      <w:r w:rsidRPr="009E6C65">
        <w:rPr>
          <w:rFonts w:ascii="Sylfaen" w:hAnsi="Sylfaen"/>
          <w:sz w:val="24"/>
          <w:szCs w:val="24"/>
          <w:lang w:val="ka-GE"/>
        </w:rPr>
        <w:t>PPM-ში არსებული როლები, ამ როლებით მოსარგებლე მომხმარებლების და მათი ლოგიკური კავშირები მოდულთან ნაჩვენებია ქვემოთ მოცემულ სქემაზე (ნახ. 1):</w:t>
      </w:r>
    </w:p>
    <w:p w14:paraId="02FEEABB" w14:textId="77777777" w:rsidR="000A1C35" w:rsidRDefault="000A1C35" w:rsidP="000A1C35">
      <w:pPr>
        <w:jc w:val="both"/>
        <w:rPr>
          <w:rFonts w:ascii="Sylfaen" w:hAnsi="Sylfaen"/>
          <w:sz w:val="24"/>
          <w:szCs w:val="24"/>
          <w:lang w:val="ka-GE"/>
        </w:rPr>
      </w:pPr>
    </w:p>
    <w:p w14:paraId="22989E43" w14:textId="77777777" w:rsidR="009E6C65" w:rsidRDefault="009E6C65" w:rsidP="000A1C35">
      <w:pPr>
        <w:jc w:val="both"/>
        <w:rPr>
          <w:rFonts w:ascii="Sylfaen" w:hAnsi="Sylfaen"/>
          <w:sz w:val="24"/>
          <w:szCs w:val="24"/>
          <w:lang w:val="ka-GE"/>
        </w:rPr>
      </w:pPr>
    </w:p>
    <w:p w14:paraId="53FC4322" w14:textId="77777777" w:rsidR="009E6C65" w:rsidRDefault="009E6C65" w:rsidP="000A1C35">
      <w:pPr>
        <w:jc w:val="both"/>
        <w:rPr>
          <w:rFonts w:ascii="Sylfaen" w:hAnsi="Sylfaen"/>
          <w:sz w:val="24"/>
          <w:szCs w:val="24"/>
          <w:lang w:val="ka-GE"/>
        </w:rPr>
      </w:pPr>
    </w:p>
    <w:p w14:paraId="0FA8648B" w14:textId="77777777" w:rsidR="009E6C65" w:rsidRDefault="009E6C65" w:rsidP="000A1C35">
      <w:pPr>
        <w:jc w:val="both"/>
        <w:rPr>
          <w:rFonts w:ascii="Sylfaen" w:hAnsi="Sylfaen"/>
          <w:sz w:val="24"/>
          <w:szCs w:val="24"/>
          <w:lang w:val="ka-GE"/>
        </w:rPr>
      </w:pPr>
    </w:p>
    <w:p w14:paraId="087FB6EB" w14:textId="77777777" w:rsidR="000A1C35" w:rsidRDefault="000A1C35" w:rsidP="000A1C35">
      <w:pPr>
        <w:jc w:val="both"/>
        <w:rPr>
          <w:rFonts w:ascii="Sylfaen" w:hAnsi="Sylfaen"/>
          <w:sz w:val="24"/>
          <w:szCs w:val="24"/>
          <w:lang w:val="ka-GE"/>
        </w:rPr>
      </w:pPr>
    </w:p>
    <w:p w14:paraId="26990495" w14:textId="77777777" w:rsidR="000A1C35" w:rsidRDefault="000A1C35" w:rsidP="000A1C35">
      <w:pPr>
        <w:jc w:val="both"/>
        <w:rPr>
          <w:rFonts w:ascii="Sylfaen" w:hAnsi="Sylfaen"/>
          <w:sz w:val="24"/>
          <w:szCs w:val="24"/>
          <w:lang w:val="ka-GE"/>
        </w:rPr>
      </w:pPr>
    </w:p>
    <w:p w14:paraId="57517CDE" w14:textId="77777777" w:rsidR="000A1C35" w:rsidRDefault="000A1C35" w:rsidP="000A1C35">
      <w:pPr>
        <w:jc w:val="both"/>
        <w:rPr>
          <w:rFonts w:ascii="Sylfaen" w:hAnsi="Sylfaen"/>
          <w:sz w:val="24"/>
          <w:szCs w:val="24"/>
          <w:lang w:val="ka-GE"/>
        </w:rPr>
      </w:pPr>
    </w:p>
    <w:p w14:paraId="6C303CCE" w14:textId="77777777" w:rsidR="000A1C35" w:rsidRDefault="000A1C35" w:rsidP="000A1C35">
      <w:pPr>
        <w:jc w:val="both"/>
        <w:rPr>
          <w:rFonts w:ascii="Sylfaen" w:hAnsi="Sylfaen"/>
          <w:sz w:val="24"/>
          <w:szCs w:val="24"/>
          <w:lang w:val="ka-GE"/>
        </w:rPr>
      </w:pPr>
      <w:r>
        <w:rPr>
          <w:rFonts w:ascii="Sylfaen" w:hAnsi="Sylfaen"/>
          <w:sz w:val="24"/>
          <w:szCs w:val="24"/>
          <w:lang w:val="ka-GE"/>
        </w:rPr>
        <w:lastRenderedPageBreak/>
        <w:t>ნახ. 1</w:t>
      </w:r>
    </w:p>
    <w:p w14:paraId="29F32B71" w14:textId="77777777" w:rsidR="009E6C65" w:rsidRDefault="009E6C65" w:rsidP="000A1C35">
      <w:pPr>
        <w:jc w:val="both"/>
        <w:rPr>
          <w:rFonts w:ascii="Sylfaen" w:hAnsi="Sylfaen"/>
          <w:sz w:val="24"/>
          <w:szCs w:val="24"/>
          <w:lang w:val="ka-GE"/>
        </w:rPr>
      </w:pPr>
    </w:p>
    <w:p w14:paraId="5C031838" w14:textId="27C31199" w:rsidR="009E6C65" w:rsidRDefault="009E6C65" w:rsidP="000A1C35">
      <w:pPr>
        <w:jc w:val="both"/>
        <w:rPr>
          <w:rFonts w:ascii="Sylfaen" w:hAnsi="Sylfaen"/>
          <w:sz w:val="24"/>
          <w:szCs w:val="24"/>
          <w:lang w:val="ka-GE"/>
        </w:rPr>
      </w:pPr>
      <w:r>
        <w:object w:dxaOrig="10042" w:dyaOrig="6485" w14:anchorId="3B262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8.35pt;height:321.8pt" o:ole="">
            <v:imagedata r:id="rId9" o:title=""/>
          </v:shape>
          <o:OLEObject Type="Embed" ProgID="Visio.Drawing.11" ShapeID="_x0000_i1025" DrawAspect="Content" ObjectID="_1465909933" r:id="rId10"/>
        </w:object>
      </w:r>
    </w:p>
    <w:p w14:paraId="70D64B90" w14:textId="77777777" w:rsidR="009E6C65" w:rsidRPr="00803E96" w:rsidRDefault="009E6C65" w:rsidP="000A1C35">
      <w:pPr>
        <w:jc w:val="both"/>
        <w:rPr>
          <w:rFonts w:ascii="Sylfaen" w:hAnsi="Sylfaen"/>
          <w:sz w:val="24"/>
          <w:szCs w:val="24"/>
        </w:rPr>
      </w:pPr>
    </w:p>
    <w:p w14:paraId="01B8D3A6" w14:textId="4D85E45A" w:rsidR="00031368" w:rsidRDefault="000A1C35" w:rsidP="000A1C35">
      <w:pPr>
        <w:jc w:val="both"/>
        <w:rPr>
          <w:rFonts w:ascii="Sylfaen" w:hAnsi="Sylfaen"/>
          <w:sz w:val="24"/>
          <w:szCs w:val="24"/>
          <w:lang w:val="ka-GE"/>
        </w:rPr>
      </w:pPr>
      <w:r>
        <w:rPr>
          <w:rFonts w:ascii="Sylfaen" w:hAnsi="Sylfaen"/>
          <w:lang w:val="ka-GE"/>
        </w:rPr>
        <w:t>თითოეული როლის აღწერა მოცემულია ქვემოთ:</w:t>
      </w:r>
    </w:p>
    <w:p w14:paraId="5E400CF0" w14:textId="77777777" w:rsidR="000A1C35" w:rsidRDefault="000A1C35" w:rsidP="00031368">
      <w:pPr>
        <w:jc w:val="both"/>
        <w:rPr>
          <w:rFonts w:ascii="Sylfaen" w:hAnsi="Sylfaen"/>
          <w:sz w:val="24"/>
          <w:szCs w:val="24"/>
          <w:lang w:val="ka-GE"/>
        </w:rPr>
      </w:pPr>
    </w:p>
    <w:p w14:paraId="2A9C3FBA" w14:textId="53AE4BC7" w:rsidR="00031368" w:rsidRPr="00862C5F" w:rsidRDefault="00031368" w:rsidP="00862C5F">
      <w:pPr>
        <w:pStyle w:val="ListParagraph"/>
        <w:numPr>
          <w:ilvl w:val="0"/>
          <w:numId w:val="47"/>
        </w:numPr>
        <w:spacing w:after="200" w:line="276" w:lineRule="auto"/>
        <w:rPr>
          <w:rFonts w:ascii="Sylfaen" w:hAnsi="Sylfaen"/>
          <w:b/>
          <w:sz w:val="24"/>
          <w:szCs w:val="24"/>
          <w:lang w:val="ka-GE"/>
        </w:rPr>
      </w:pPr>
      <w:r w:rsidRPr="00862C5F">
        <w:rPr>
          <w:rFonts w:ascii="Sylfaen" w:hAnsi="Sylfaen"/>
          <w:b/>
          <w:sz w:val="24"/>
          <w:szCs w:val="24"/>
          <w:lang w:val="ka-GE"/>
        </w:rPr>
        <w:t>ადმინისტრატორი</w:t>
      </w:r>
      <w:r w:rsidR="00862C5F" w:rsidRPr="00862C5F">
        <w:rPr>
          <w:rFonts w:ascii="Sylfaen" w:hAnsi="Sylfaen"/>
          <w:b/>
          <w:sz w:val="24"/>
          <w:szCs w:val="24"/>
          <w:lang w:val="ka-GE"/>
        </w:rPr>
        <w:t xml:space="preserve"> (რეგულირების სააგენტოს თანამშრომელი)</w:t>
      </w:r>
    </w:p>
    <w:p w14:paraId="474593CB" w14:textId="609E00B6" w:rsidR="00031368" w:rsidRDefault="00031368" w:rsidP="00031368">
      <w:pPr>
        <w:ind w:firstLine="360"/>
        <w:jc w:val="both"/>
        <w:rPr>
          <w:rFonts w:ascii="Sylfaen" w:hAnsi="Sylfaen"/>
          <w:sz w:val="24"/>
          <w:szCs w:val="24"/>
          <w:lang w:val="ka-GE"/>
        </w:rPr>
      </w:pPr>
      <w:r>
        <w:rPr>
          <w:rFonts w:ascii="Sylfaen" w:hAnsi="Sylfaen"/>
          <w:sz w:val="24"/>
          <w:szCs w:val="24"/>
          <w:lang w:val="ka-GE"/>
        </w:rPr>
        <w:t>ადმინისტრატორის</w:t>
      </w:r>
      <w:r w:rsidRPr="00947500">
        <w:rPr>
          <w:rFonts w:ascii="Sylfaen" w:hAnsi="Sylfaen"/>
          <w:sz w:val="24"/>
          <w:szCs w:val="24"/>
          <w:lang w:val="ka-GE"/>
        </w:rPr>
        <w:t xml:space="preserve">  როლის მომხმარებელს მოდულში აქვს დაშვება </w:t>
      </w:r>
      <w:r>
        <w:rPr>
          <w:rFonts w:ascii="Sylfaen" w:hAnsi="Sylfaen"/>
          <w:sz w:val="24"/>
          <w:szCs w:val="24"/>
          <w:lang w:val="ka-GE"/>
        </w:rPr>
        <w:t xml:space="preserve">ფარმაცევტული და სააფთიაქო დაწესებულებების </w:t>
      </w:r>
      <w:r w:rsidRPr="00947500">
        <w:rPr>
          <w:rFonts w:ascii="Sylfaen" w:hAnsi="Sylfaen"/>
          <w:sz w:val="24"/>
          <w:szCs w:val="24"/>
          <w:lang w:val="ka-GE"/>
        </w:rPr>
        <w:t xml:space="preserve">რეგისტრაციაზე, ყველა რეკვიზიტული ველის შევსებაზე </w:t>
      </w:r>
      <w:r w:rsidR="00BD7B7F">
        <w:rPr>
          <w:rFonts w:ascii="Sylfaen" w:hAnsi="Sylfaen"/>
          <w:sz w:val="24"/>
          <w:szCs w:val="24"/>
        </w:rPr>
        <w:t>(</w:t>
      </w:r>
      <w:r w:rsidR="00BD7B7F">
        <w:rPr>
          <w:rFonts w:ascii="Sylfaen" w:hAnsi="Sylfaen"/>
          <w:sz w:val="24"/>
          <w:szCs w:val="24"/>
          <w:lang w:val="ka-GE"/>
        </w:rPr>
        <w:t>აქტიური ნივთიერებები, ფორმა, მწარმოებელი, ლიცენზიის მფლობელი</w:t>
      </w:r>
      <w:r w:rsidRPr="00947500">
        <w:rPr>
          <w:rFonts w:ascii="Sylfaen" w:hAnsi="Sylfaen"/>
          <w:sz w:val="24"/>
          <w:szCs w:val="24"/>
          <w:lang w:val="ka-GE"/>
        </w:rPr>
        <w:t xml:space="preserve"> და ა.შ</w:t>
      </w:r>
      <w:r w:rsidR="00862C5F">
        <w:rPr>
          <w:rFonts w:ascii="Sylfaen" w:hAnsi="Sylfaen"/>
          <w:sz w:val="24"/>
          <w:szCs w:val="24"/>
          <w:lang w:val="ka-GE"/>
        </w:rPr>
        <w:t>.</w:t>
      </w:r>
      <w:r w:rsidRPr="00947500">
        <w:rPr>
          <w:rFonts w:ascii="Sylfaen" w:hAnsi="Sylfaen"/>
          <w:sz w:val="24"/>
          <w:szCs w:val="24"/>
          <w:lang w:val="ka-GE"/>
        </w:rPr>
        <w:t xml:space="preserve">), შემდგომში ამ </w:t>
      </w:r>
      <w:r>
        <w:rPr>
          <w:rFonts w:ascii="Sylfaen" w:hAnsi="Sylfaen"/>
          <w:sz w:val="24"/>
          <w:szCs w:val="24"/>
          <w:lang w:val="ka-GE"/>
        </w:rPr>
        <w:t>ინფორმაციის</w:t>
      </w:r>
      <w:r w:rsidRPr="00947500">
        <w:rPr>
          <w:rFonts w:ascii="Sylfaen" w:hAnsi="Sylfaen"/>
          <w:sz w:val="24"/>
          <w:szCs w:val="24"/>
          <w:lang w:val="ka-GE"/>
        </w:rPr>
        <w:t xml:space="preserve"> რედაქტირებაზე (დამატებითი ინფორმაციის, ან ცვლილების დაფიქსირება)</w:t>
      </w:r>
      <w:r>
        <w:rPr>
          <w:rFonts w:ascii="Sylfaen" w:hAnsi="Sylfaen"/>
          <w:sz w:val="24"/>
          <w:szCs w:val="24"/>
          <w:lang w:val="ka-GE"/>
        </w:rPr>
        <w:t xml:space="preserve"> და </w:t>
      </w:r>
      <w:r w:rsidR="00BD7B7F">
        <w:rPr>
          <w:rFonts w:ascii="Sylfaen" w:hAnsi="Sylfaen"/>
          <w:sz w:val="24"/>
          <w:szCs w:val="24"/>
          <w:lang w:val="ka-GE"/>
        </w:rPr>
        <w:t>ფარმაცევტული პროდუქტის</w:t>
      </w:r>
      <w:r>
        <w:rPr>
          <w:rFonts w:ascii="Sylfaen" w:hAnsi="Sylfaen"/>
          <w:sz w:val="24"/>
          <w:szCs w:val="24"/>
          <w:lang w:val="ka-GE"/>
        </w:rPr>
        <w:t xml:space="preserve"> გაუქმებაზე.</w:t>
      </w:r>
    </w:p>
    <w:p w14:paraId="5343BFB1" w14:textId="77777777" w:rsidR="00031368" w:rsidRDefault="00031368" w:rsidP="00031368">
      <w:pPr>
        <w:ind w:firstLine="360"/>
        <w:jc w:val="both"/>
        <w:rPr>
          <w:rFonts w:ascii="Sylfaen" w:hAnsi="Sylfaen"/>
          <w:sz w:val="24"/>
          <w:szCs w:val="24"/>
          <w:lang w:val="ka-GE"/>
        </w:rPr>
      </w:pPr>
    </w:p>
    <w:p w14:paraId="691DC72F" w14:textId="6791036B" w:rsidR="00031368" w:rsidRPr="00862C5F" w:rsidRDefault="00031368" w:rsidP="00862C5F">
      <w:pPr>
        <w:pStyle w:val="ListParagraph"/>
        <w:numPr>
          <w:ilvl w:val="0"/>
          <w:numId w:val="47"/>
        </w:numPr>
        <w:spacing w:after="200" w:line="276" w:lineRule="auto"/>
        <w:rPr>
          <w:rFonts w:ascii="Sylfaen" w:hAnsi="Sylfaen"/>
          <w:b/>
          <w:sz w:val="24"/>
          <w:szCs w:val="24"/>
          <w:lang w:val="ka-GE"/>
        </w:rPr>
      </w:pPr>
      <w:r w:rsidRPr="00862C5F">
        <w:rPr>
          <w:rFonts w:ascii="Sylfaen" w:hAnsi="Sylfaen"/>
          <w:b/>
          <w:sz w:val="24"/>
          <w:szCs w:val="24"/>
          <w:lang w:val="ka-GE"/>
        </w:rPr>
        <w:t xml:space="preserve">გარე </w:t>
      </w:r>
      <w:r w:rsidR="00862C5F" w:rsidRPr="00862C5F">
        <w:rPr>
          <w:rFonts w:ascii="Sylfaen" w:hAnsi="Sylfaen"/>
          <w:b/>
          <w:sz w:val="24"/>
          <w:szCs w:val="24"/>
          <w:lang w:val="ka-GE"/>
        </w:rPr>
        <w:t>მომხმარებლები (</w:t>
      </w:r>
      <w:r w:rsidR="00862C5F">
        <w:rPr>
          <w:rFonts w:ascii="Sylfaen" w:hAnsi="Sylfaen"/>
          <w:b/>
          <w:sz w:val="24"/>
          <w:szCs w:val="24"/>
          <w:lang w:val="ka-GE"/>
        </w:rPr>
        <w:t>დაინტერესებული პირი</w:t>
      </w:r>
      <w:r w:rsidR="00862C5F" w:rsidRPr="00862C5F">
        <w:rPr>
          <w:rFonts w:ascii="Sylfaen" w:hAnsi="Sylfaen"/>
          <w:b/>
          <w:sz w:val="24"/>
          <w:szCs w:val="24"/>
          <w:lang w:val="ka-GE"/>
        </w:rPr>
        <w:t>)</w:t>
      </w:r>
    </w:p>
    <w:p w14:paraId="366F46C4" w14:textId="163CC669" w:rsidR="00031368" w:rsidRPr="008D1917" w:rsidRDefault="00031368" w:rsidP="00031368">
      <w:pPr>
        <w:ind w:firstLine="360"/>
        <w:jc w:val="both"/>
        <w:rPr>
          <w:rFonts w:ascii="Sylfaen" w:hAnsi="Sylfaen"/>
          <w:sz w:val="24"/>
          <w:szCs w:val="24"/>
          <w:lang w:val="ka-GE"/>
        </w:rPr>
      </w:pPr>
      <w:r w:rsidRPr="008D1917">
        <w:rPr>
          <w:rFonts w:ascii="Sylfaen" w:hAnsi="Sylfaen"/>
          <w:sz w:val="24"/>
          <w:szCs w:val="24"/>
          <w:lang w:val="ka-GE"/>
        </w:rPr>
        <w:t xml:space="preserve">აღნიშნული როლის მომხმარებელს სრული წვდომა აქვს მოდულში არსებულ ინფორმაციაზე </w:t>
      </w:r>
      <w:r w:rsidR="00862C5F">
        <w:rPr>
          <w:rFonts w:ascii="Sylfaen" w:hAnsi="Sylfaen"/>
          <w:sz w:val="24"/>
          <w:szCs w:val="24"/>
          <w:lang w:val="ka-GE"/>
        </w:rPr>
        <w:t xml:space="preserve">დათვალიერების რეჟიმში. ასევე არის შესაძლებლობა გარე მომხმარებლებისთვის გამოიძახონ ფარმაცევტული პროდუქტების </w:t>
      </w:r>
      <w:r w:rsidRPr="008D1917">
        <w:rPr>
          <w:rFonts w:ascii="Sylfaen" w:hAnsi="Sylfaen"/>
          <w:sz w:val="24"/>
          <w:szCs w:val="24"/>
          <w:lang w:val="ka-GE"/>
        </w:rPr>
        <w:t>ელექტრონული სერვისი</w:t>
      </w:r>
      <w:r w:rsidR="00862C5F">
        <w:rPr>
          <w:rFonts w:ascii="Sylfaen" w:hAnsi="Sylfaen"/>
          <w:sz w:val="24"/>
          <w:szCs w:val="24"/>
          <w:lang w:val="ka-GE"/>
        </w:rPr>
        <w:t xml:space="preserve">, რომელიც </w:t>
      </w:r>
      <w:r w:rsidRPr="008D1917">
        <w:rPr>
          <w:rFonts w:ascii="Sylfaen" w:hAnsi="Sylfaen"/>
          <w:sz w:val="24"/>
          <w:szCs w:val="24"/>
          <w:lang w:val="ka-GE"/>
        </w:rPr>
        <w:t xml:space="preserve">აბრუნებს </w:t>
      </w:r>
      <w:r w:rsidR="00862C5F">
        <w:rPr>
          <w:rFonts w:ascii="Sylfaen" w:hAnsi="Sylfaen"/>
          <w:sz w:val="24"/>
          <w:szCs w:val="24"/>
          <w:lang w:val="ka-GE"/>
        </w:rPr>
        <w:t>იგივე ინფორმაციას რაც ასევე ხელმისაწვდომია ინტერფეისების საშუალებით.</w:t>
      </w:r>
    </w:p>
    <w:p w14:paraId="65FAAE3C" w14:textId="77777777" w:rsidR="00031368" w:rsidRPr="00B23656" w:rsidRDefault="00031368" w:rsidP="00031368">
      <w:pPr>
        <w:ind w:firstLine="360"/>
        <w:jc w:val="both"/>
        <w:rPr>
          <w:rFonts w:ascii="Sylfaen" w:hAnsi="Sylfaen"/>
          <w:lang w:val="ka-GE"/>
        </w:rPr>
      </w:pPr>
    </w:p>
    <w:p w14:paraId="5CFB1640" w14:textId="77777777" w:rsidR="00031368" w:rsidRDefault="00031368" w:rsidP="00031368">
      <w:pPr>
        <w:ind w:firstLine="360"/>
        <w:jc w:val="both"/>
        <w:rPr>
          <w:rFonts w:ascii="Sylfaen" w:hAnsi="Sylfaen"/>
          <w:sz w:val="24"/>
          <w:szCs w:val="24"/>
          <w:lang w:val="ka-GE"/>
        </w:rPr>
      </w:pPr>
    </w:p>
    <w:p w14:paraId="27918904" w14:textId="77777777" w:rsidR="00031368" w:rsidRDefault="00031368" w:rsidP="00031368">
      <w:pPr>
        <w:jc w:val="both"/>
        <w:rPr>
          <w:rFonts w:ascii="Sylfaen" w:hAnsi="Sylfaen"/>
          <w:sz w:val="24"/>
          <w:szCs w:val="24"/>
          <w:lang w:val="ka-GE"/>
        </w:rPr>
      </w:pPr>
    </w:p>
    <w:p w14:paraId="15422A49" w14:textId="77777777" w:rsidR="00031368" w:rsidRDefault="00031368" w:rsidP="00031368">
      <w:pPr>
        <w:jc w:val="both"/>
        <w:rPr>
          <w:rFonts w:ascii="Sylfaen" w:hAnsi="Sylfaen"/>
          <w:sz w:val="24"/>
          <w:szCs w:val="24"/>
          <w:lang w:val="ka-GE"/>
        </w:rPr>
      </w:pPr>
    </w:p>
    <w:p w14:paraId="265CDF1B" w14:textId="153E45D6" w:rsidR="00031368" w:rsidRDefault="00031368" w:rsidP="00031368">
      <w:pPr>
        <w:ind w:firstLine="360"/>
        <w:jc w:val="both"/>
        <w:rPr>
          <w:rFonts w:ascii="Sylfaen" w:hAnsi="Sylfaen"/>
          <w:sz w:val="24"/>
          <w:szCs w:val="24"/>
          <w:lang w:val="ka-GE"/>
        </w:rPr>
      </w:pPr>
      <w:r>
        <w:rPr>
          <w:rFonts w:ascii="Sylfaen" w:hAnsi="Sylfaen"/>
          <w:sz w:val="24"/>
          <w:szCs w:val="24"/>
          <w:lang w:val="ka-GE"/>
        </w:rPr>
        <w:t xml:space="preserve">ქვემოთ მოცემულია </w:t>
      </w:r>
      <w:r w:rsidRPr="00160410">
        <w:rPr>
          <w:rFonts w:ascii="Sylfaen" w:hAnsi="Sylfaen"/>
          <w:sz w:val="24"/>
          <w:szCs w:val="24"/>
          <w:lang w:val="ka-GE"/>
        </w:rPr>
        <w:t>P</w:t>
      </w:r>
      <w:r w:rsidR="00855C99">
        <w:rPr>
          <w:rFonts w:ascii="Sylfaen" w:hAnsi="Sylfaen"/>
          <w:sz w:val="24"/>
          <w:szCs w:val="24"/>
        </w:rPr>
        <w:t>P</w:t>
      </w:r>
      <w:r w:rsidRPr="00160410">
        <w:rPr>
          <w:rFonts w:ascii="Sylfaen" w:hAnsi="Sylfaen"/>
          <w:sz w:val="24"/>
          <w:szCs w:val="24"/>
          <w:lang w:val="ka-GE"/>
        </w:rPr>
        <w:t>M</w:t>
      </w:r>
      <w:r w:rsidRPr="00D054FF">
        <w:rPr>
          <w:rFonts w:ascii="Sylfaen" w:hAnsi="Sylfaen"/>
          <w:sz w:val="24"/>
          <w:szCs w:val="24"/>
          <w:lang w:val="ka-GE"/>
        </w:rPr>
        <w:t xml:space="preserve"> </w:t>
      </w:r>
      <w:r>
        <w:rPr>
          <w:rFonts w:ascii="Sylfaen" w:hAnsi="Sylfaen"/>
          <w:sz w:val="24"/>
          <w:szCs w:val="24"/>
          <w:lang w:val="ka-GE"/>
        </w:rPr>
        <w:t>მოდულში ჩართული მხარეები შესაბამისი როლების მიხედვით:</w:t>
      </w:r>
    </w:p>
    <w:p w14:paraId="53E7C535" w14:textId="77777777" w:rsidR="00031368" w:rsidRDefault="00031368" w:rsidP="00031368">
      <w:pPr>
        <w:pStyle w:val="ListParagraph"/>
        <w:numPr>
          <w:ilvl w:val="0"/>
          <w:numId w:val="37"/>
        </w:numPr>
        <w:ind w:left="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w:t>
      </w:r>
      <w:r>
        <w:rPr>
          <w:rFonts w:ascii="Sylfaen" w:hAnsi="Sylfaen"/>
          <w:sz w:val="24"/>
          <w:szCs w:val="24"/>
          <w:lang w:val="ka-GE"/>
        </w:rPr>
        <w:t>სტრო</w:t>
      </w:r>
    </w:p>
    <w:p w14:paraId="7D855725" w14:textId="3D1FF42E" w:rsidR="00031368" w:rsidRPr="00ED7C20" w:rsidRDefault="00031368" w:rsidP="00031368">
      <w:pPr>
        <w:pStyle w:val="ListParagraph"/>
        <w:numPr>
          <w:ilvl w:val="1"/>
          <w:numId w:val="37"/>
        </w:numPr>
        <w:ind w:left="1440"/>
        <w:jc w:val="both"/>
        <w:rPr>
          <w:rFonts w:ascii="Sylfaen" w:hAnsi="Sylfaen"/>
          <w:sz w:val="24"/>
          <w:szCs w:val="24"/>
          <w:lang w:val="ka-GE"/>
        </w:rPr>
      </w:pPr>
      <w:r>
        <w:rPr>
          <w:rFonts w:ascii="Sylfaen" w:hAnsi="Sylfaen"/>
          <w:sz w:val="24"/>
          <w:szCs w:val="24"/>
          <w:lang w:val="ka-GE"/>
        </w:rPr>
        <w:t xml:space="preserve">რეგულირების სააგენტო - </w:t>
      </w:r>
      <w:r>
        <w:rPr>
          <w:rFonts w:ascii="Sylfaen" w:hAnsi="Sylfaen"/>
          <w:b/>
          <w:sz w:val="24"/>
          <w:szCs w:val="24"/>
          <w:lang w:val="ka-GE"/>
        </w:rPr>
        <w:t>ადმინისტრატორი/ანალიტიკოსი</w:t>
      </w:r>
      <w:r w:rsidR="00862C5F">
        <w:rPr>
          <w:rFonts w:ascii="Sylfaen" w:hAnsi="Sylfaen"/>
          <w:b/>
          <w:sz w:val="24"/>
          <w:szCs w:val="24"/>
          <w:lang w:val="ka-GE"/>
        </w:rPr>
        <w:t>;</w:t>
      </w:r>
    </w:p>
    <w:p w14:paraId="31A09212" w14:textId="01C7E0DF" w:rsidR="00ED7C20" w:rsidRPr="00862C5F" w:rsidRDefault="00ED7C20" w:rsidP="00ED7C20">
      <w:pPr>
        <w:pStyle w:val="ListParagraph"/>
        <w:numPr>
          <w:ilvl w:val="0"/>
          <w:numId w:val="37"/>
        </w:numPr>
        <w:ind w:firstLine="0"/>
        <w:jc w:val="both"/>
        <w:rPr>
          <w:rFonts w:ascii="Sylfaen" w:hAnsi="Sylfaen"/>
          <w:sz w:val="24"/>
          <w:szCs w:val="24"/>
          <w:lang w:val="ka-GE"/>
        </w:rPr>
      </w:pPr>
      <w:r>
        <w:rPr>
          <w:rFonts w:ascii="Sylfaen" w:hAnsi="Sylfaen"/>
          <w:sz w:val="24"/>
          <w:szCs w:val="24"/>
          <w:lang w:val="ka-GE"/>
        </w:rPr>
        <w:t xml:space="preserve">ქვეყნის მოსახლეობა - </w:t>
      </w:r>
      <w:r>
        <w:rPr>
          <w:rFonts w:ascii="Sylfaen" w:hAnsi="Sylfaen"/>
          <w:b/>
          <w:sz w:val="24"/>
          <w:szCs w:val="24"/>
          <w:lang w:val="ka-GE"/>
        </w:rPr>
        <w:t>გარე მომხმარებელი</w:t>
      </w:r>
      <w:r w:rsidR="00862C5F">
        <w:rPr>
          <w:rFonts w:ascii="Sylfaen" w:hAnsi="Sylfaen"/>
          <w:b/>
          <w:sz w:val="24"/>
          <w:szCs w:val="24"/>
          <w:lang w:val="ka-GE"/>
        </w:rPr>
        <w:t>;</w:t>
      </w:r>
    </w:p>
    <w:p w14:paraId="0DE76986" w14:textId="0BBA02D1" w:rsidR="00862C5F" w:rsidRPr="00862C5F" w:rsidRDefault="00862C5F" w:rsidP="00ED7C20">
      <w:pPr>
        <w:pStyle w:val="ListParagraph"/>
        <w:numPr>
          <w:ilvl w:val="0"/>
          <w:numId w:val="37"/>
        </w:numPr>
        <w:ind w:firstLine="0"/>
        <w:jc w:val="both"/>
        <w:rPr>
          <w:rFonts w:ascii="Sylfaen" w:hAnsi="Sylfaen"/>
          <w:sz w:val="24"/>
          <w:szCs w:val="24"/>
          <w:lang w:val="ka-GE"/>
        </w:rPr>
      </w:pPr>
      <w:r w:rsidRPr="00862C5F">
        <w:rPr>
          <w:rFonts w:ascii="Sylfaen" w:hAnsi="Sylfaen"/>
          <w:sz w:val="24"/>
          <w:szCs w:val="24"/>
        </w:rPr>
        <w:t>HMIS-</w:t>
      </w:r>
      <w:r w:rsidRPr="00862C5F">
        <w:rPr>
          <w:rFonts w:ascii="Sylfaen" w:hAnsi="Sylfaen"/>
          <w:sz w:val="24"/>
          <w:szCs w:val="24"/>
          <w:lang w:val="ka-GE"/>
        </w:rPr>
        <w:t>ის ფარგლებში არსებული მოდულები -</w:t>
      </w:r>
      <w:r>
        <w:rPr>
          <w:rFonts w:ascii="Sylfaen" w:hAnsi="Sylfaen"/>
          <w:sz w:val="24"/>
          <w:szCs w:val="24"/>
          <w:lang w:val="ka-GE"/>
        </w:rPr>
        <w:t xml:space="preserve"> </w:t>
      </w:r>
      <w:r>
        <w:rPr>
          <w:rFonts w:ascii="Sylfaen" w:hAnsi="Sylfaen"/>
          <w:b/>
          <w:sz w:val="24"/>
          <w:szCs w:val="24"/>
          <w:lang w:val="ka-GE"/>
        </w:rPr>
        <w:t>გარე მომხმარებელი;</w:t>
      </w:r>
    </w:p>
    <w:p w14:paraId="640D61FF" w14:textId="1C6643C4" w:rsidR="00ED7C20" w:rsidRPr="00862C5F" w:rsidRDefault="00862C5F" w:rsidP="00ED7C20">
      <w:pPr>
        <w:pStyle w:val="ListParagraph"/>
        <w:numPr>
          <w:ilvl w:val="0"/>
          <w:numId w:val="37"/>
        </w:numPr>
        <w:ind w:firstLine="0"/>
        <w:jc w:val="both"/>
        <w:rPr>
          <w:rFonts w:ascii="Sylfaen" w:hAnsi="Sylfaen"/>
          <w:sz w:val="24"/>
          <w:szCs w:val="24"/>
          <w:lang w:val="ka-GE"/>
        </w:rPr>
      </w:pPr>
      <w:r w:rsidRPr="00862C5F">
        <w:rPr>
          <w:rFonts w:ascii="Sylfaen" w:hAnsi="Sylfaen"/>
          <w:sz w:val="24"/>
          <w:szCs w:val="24"/>
          <w:lang w:val="ka-GE"/>
        </w:rPr>
        <w:t xml:space="preserve">სამედიცინო დაწესებულებები - </w:t>
      </w:r>
      <w:r w:rsidRPr="00862C5F">
        <w:rPr>
          <w:rFonts w:ascii="Sylfaen" w:hAnsi="Sylfaen"/>
          <w:b/>
          <w:sz w:val="24"/>
          <w:szCs w:val="24"/>
          <w:lang w:val="ka-GE"/>
        </w:rPr>
        <w:t>გარე მომხმარებელი;</w:t>
      </w:r>
    </w:p>
    <w:p w14:paraId="1A42657C" w14:textId="32A2897A" w:rsidR="00862C5F" w:rsidRPr="00862C5F" w:rsidRDefault="00862C5F" w:rsidP="00ED7C20">
      <w:pPr>
        <w:pStyle w:val="ListParagraph"/>
        <w:numPr>
          <w:ilvl w:val="0"/>
          <w:numId w:val="37"/>
        </w:numPr>
        <w:ind w:firstLine="0"/>
        <w:jc w:val="both"/>
        <w:rPr>
          <w:rFonts w:ascii="Sylfaen" w:hAnsi="Sylfaen"/>
          <w:sz w:val="24"/>
          <w:szCs w:val="24"/>
          <w:lang w:val="ka-GE"/>
        </w:rPr>
      </w:pPr>
      <w:r w:rsidRPr="00862C5F">
        <w:rPr>
          <w:rFonts w:ascii="Sylfaen" w:hAnsi="Sylfaen"/>
          <w:sz w:val="24"/>
          <w:szCs w:val="24"/>
          <w:lang w:val="ka-GE"/>
        </w:rPr>
        <w:t xml:space="preserve">სამედიცინო პერსონალი </w:t>
      </w:r>
      <w:r>
        <w:rPr>
          <w:rFonts w:ascii="Sylfaen" w:hAnsi="Sylfaen"/>
          <w:sz w:val="24"/>
          <w:szCs w:val="24"/>
          <w:lang w:val="ka-GE"/>
        </w:rPr>
        <w:t xml:space="preserve">(ექიმები, ექთნები და ა.შ.) </w:t>
      </w:r>
      <w:r w:rsidRPr="00862C5F">
        <w:rPr>
          <w:rFonts w:ascii="Sylfaen" w:hAnsi="Sylfaen"/>
          <w:sz w:val="24"/>
          <w:szCs w:val="24"/>
          <w:lang w:val="ka-GE"/>
        </w:rPr>
        <w:t>-</w:t>
      </w:r>
      <w:r>
        <w:rPr>
          <w:rFonts w:ascii="Sylfaen" w:hAnsi="Sylfaen"/>
          <w:sz w:val="24"/>
          <w:szCs w:val="24"/>
          <w:lang w:val="ka-GE"/>
        </w:rPr>
        <w:t xml:space="preserve"> </w:t>
      </w:r>
      <w:r>
        <w:rPr>
          <w:rFonts w:ascii="Sylfaen" w:hAnsi="Sylfaen"/>
          <w:b/>
          <w:sz w:val="24"/>
          <w:szCs w:val="24"/>
          <w:lang w:val="ka-GE"/>
        </w:rPr>
        <w:t>გარე მომხმარებელი;</w:t>
      </w:r>
    </w:p>
    <w:p w14:paraId="7F2B97FF" w14:textId="146A82A8" w:rsidR="000E75A3" w:rsidRPr="000E75A3" w:rsidRDefault="000E75A3" w:rsidP="00600575">
      <w:pPr>
        <w:spacing w:line="276" w:lineRule="auto"/>
        <w:ind w:firstLine="720"/>
        <w:jc w:val="both"/>
        <w:rPr>
          <w:rFonts w:ascii="Sylfaen" w:hAnsi="Sylfaen"/>
          <w:sz w:val="24"/>
          <w:szCs w:val="24"/>
          <w:lang w:val="ka-GE"/>
        </w:rPr>
      </w:pPr>
    </w:p>
    <w:p w14:paraId="08991945" w14:textId="77777777" w:rsidR="0002765D" w:rsidRPr="00DB6097" w:rsidRDefault="0002765D" w:rsidP="00A4691C">
      <w:pPr>
        <w:pStyle w:val="Heading1"/>
        <w:numPr>
          <w:ilvl w:val="0"/>
          <w:numId w:val="1"/>
        </w:numPr>
        <w:spacing w:before="200" w:after="200" w:line="276" w:lineRule="auto"/>
        <w:rPr>
          <w:rFonts w:ascii="Sylfaen" w:hAnsi="Sylfaen"/>
          <w:lang w:val="ka-GE"/>
        </w:rPr>
      </w:pPr>
      <w:bookmarkStart w:id="4" w:name="_Toc384225524"/>
      <w:bookmarkStart w:id="5" w:name="_Toc385510922"/>
      <w:r w:rsidRPr="00DB6097">
        <w:rPr>
          <w:rFonts w:ascii="Sylfaen" w:hAnsi="Sylfaen"/>
          <w:lang w:val="ka-GE"/>
        </w:rPr>
        <w:t>სისტემის ფუნქციონალის აღწერა</w:t>
      </w:r>
      <w:bookmarkEnd w:id="4"/>
      <w:bookmarkEnd w:id="5"/>
    </w:p>
    <w:p w14:paraId="25F722DF" w14:textId="3D4167A9" w:rsidR="00A07CBA" w:rsidRPr="001E43FF" w:rsidRDefault="00A07CBA" w:rsidP="001E43FF">
      <w:pPr>
        <w:ind w:firstLine="360"/>
        <w:jc w:val="both"/>
        <w:rPr>
          <w:rFonts w:ascii="Sylfaen" w:hAnsi="Sylfaen"/>
          <w:sz w:val="24"/>
          <w:szCs w:val="24"/>
          <w:lang w:val="ka-GE"/>
        </w:rPr>
      </w:pPr>
      <w:r w:rsidRPr="001E43FF">
        <w:rPr>
          <w:rFonts w:ascii="Sylfaen" w:hAnsi="Sylfaen"/>
          <w:sz w:val="24"/>
          <w:szCs w:val="24"/>
          <w:lang w:val="ka-GE"/>
        </w:rPr>
        <w:t xml:space="preserve">ფარმაცევტული </w:t>
      </w:r>
      <w:r w:rsidR="001F2099" w:rsidRPr="001E43FF">
        <w:rPr>
          <w:rFonts w:ascii="Sylfaen" w:hAnsi="Sylfaen"/>
          <w:sz w:val="24"/>
          <w:szCs w:val="24"/>
          <w:lang w:val="ka-GE"/>
        </w:rPr>
        <w:t xml:space="preserve">პროდუქტების </w:t>
      </w:r>
      <w:r w:rsidRPr="001E43FF">
        <w:rPr>
          <w:rFonts w:ascii="Sylfaen" w:hAnsi="Sylfaen"/>
          <w:sz w:val="24"/>
          <w:szCs w:val="24"/>
          <w:lang w:val="ka-GE"/>
        </w:rPr>
        <w:t xml:space="preserve"> მოდულის ზოგადი ფუნქციონალი შესაძლოა წარმოვიდგინოთ ქვემოთ მოცემულ ბიზნეს პროცესების ერთობლიობით</w:t>
      </w:r>
    </w:p>
    <w:p w14:paraId="150181A2" w14:textId="77777777" w:rsidR="00A07CBA" w:rsidRPr="001E43FF" w:rsidRDefault="00A07CBA" w:rsidP="001E43FF">
      <w:pPr>
        <w:ind w:firstLine="360"/>
        <w:jc w:val="both"/>
        <w:rPr>
          <w:rFonts w:ascii="Sylfaen" w:hAnsi="Sylfaen"/>
          <w:sz w:val="24"/>
          <w:szCs w:val="24"/>
          <w:lang w:val="ka-GE"/>
        </w:rPr>
      </w:pPr>
      <w:r w:rsidRPr="001E43FF">
        <w:rPr>
          <w:rFonts w:ascii="Sylfaen" w:hAnsi="Sylfaen"/>
          <w:sz w:val="24"/>
          <w:szCs w:val="24"/>
          <w:lang w:val="ka-GE"/>
        </w:rPr>
        <w:t xml:space="preserve"> </w:t>
      </w:r>
    </w:p>
    <w:p w14:paraId="75D6D54D" w14:textId="5BFBB37F" w:rsidR="00A07CBA" w:rsidRPr="001E43FF" w:rsidRDefault="00A07CBA"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 xml:space="preserve">ფარმაცევტული </w:t>
      </w:r>
      <w:r w:rsidR="001F2099" w:rsidRPr="001E43FF">
        <w:rPr>
          <w:rFonts w:ascii="Sylfaen" w:hAnsi="Sylfaen"/>
          <w:sz w:val="24"/>
          <w:szCs w:val="24"/>
          <w:lang w:val="ka-GE"/>
        </w:rPr>
        <w:t xml:space="preserve">პროდუქტების </w:t>
      </w:r>
      <w:r w:rsidRPr="001E43FF">
        <w:rPr>
          <w:rFonts w:ascii="Sylfaen" w:hAnsi="Sylfaen"/>
          <w:sz w:val="24"/>
          <w:szCs w:val="24"/>
          <w:lang w:val="ka-GE"/>
        </w:rPr>
        <w:t>რეგისტრაცია/მონიტორინგი</w:t>
      </w:r>
    </w:p>
    <w:p w14:paraId="4DC1E6AE" w14:textId="77777777" w:rsidR="00A07CBA" w:rsidRPr="001E43FF" w:rsidRDefault="00A07CBA"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პასუხისმგებელი პირების რეგისტრაცია/მონიტორინგი</w:t>
      </w:r>
    </w:p>
    <w:p w14:paraId="6221E826" w14:textId="570D088A" w:rsidR="001F2099" w:rsidRPr="001E43FF" w:rsidRDefault="001F2099"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ლიცენზიის მფობელის რეგისტრაცია/მონიტორინგი</w:t>
      </w:r>
    </w:p>
    <w:p w14:paraId="752C9933" w14:textId="77777777" w:rsidR="00A07CBA" w:rsidRPr="001E43FF" w:rsidRDefault="00A07CBA"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დანართების დამატება/მონიტორინგი</w:t>
      </w:r>
    </w:p>
    <w:p w14:paraId="16D6E2A6" w14:textId="77777777" w:rsidR="00A07CBA" w:rsidRPr="001E43FF" w:rsidRDefault="00A07CBA" w:rsidP="001E43FF">
      <w:pPr>
        <w:pStyle w:val="ListParagraph"/>
        <w:numPr>
          <w:ilvl w:val="0"/>
          <w:numId w:val="48"/>
        </w:numPr>
        <w:jc w:val="both"/>
        <w:rPr>
          <w:rFonts w:ascii="Sylfaen" w:hAnsi="Sylfaen"/>
          <w:sz w:val="24"/>
          <w:szCs w:val="24"/>
          <w:lang w:val="ka-GE"/>
        </w:rPr>
      </w:pPr>
      <w:r w:rsidRPr="001E43FF">
        <w:rPr>
          <w:rFonts w:ascii="Sylfaen" w:hAnsi="Sylfaen"/>
          <w:sz w:val="24"/>
          <w:szCs w:val="24"/>
          <w:lang w:val="ka-GE"/>
        </w:rPr>
        <w:t>მონაცემების დეტალური ძებნის მექანიზმი</w:t>
      </w:r>
    </w:p>
    <w:p w14:paraId="4CC1C947" w14:textId="77777777" w:rsidR="00A07CBA" w:rsidRPr="001E43FF" w:rsidRDefault="00A07CBA" w:rsidP="001E43FF">
      <w:pPr>
        <w:ind w:firstLine="360"/>
        <w:jc w:val="both"/>
        <w:rPr>
          <w:rFonts w:ascii="Sylfaen" w:hAnsi="Sylfaen"/>
          <w:sz w:val="24"/>
          <w:szCs w:val="24"/>
          <w:lang w:val="ka-GE"/>
        </w:rPr>
      </w:pPr>
    </w:p>
    <w:p w14:paraId="415393DE" w14:textId="621183AB" w:rsidR="00A07CBA" w:rsidRPr="001E43FF" w:rsidRDefault="00A07CBA" w:rsidP="001E43FF">
      <w:pPr>
        <w:ind w:firstLine="360"/>
        <w:jc w:val="both"/>
        <w:rPr>
          <w:rFonts w:ascii="Sylfaen" w:hAnsi="Sylfaen"/>
          <w:sz w:val="24"/>
          <w:szCs w:val="24"/>
          <w:lang w:val="ka-GE"/>
        </w:rPr>
      </w:pPr>
      <w:r w:rsidRPr="001E43FF">
        <w:rPr>
          <w:rFonts w:ascii="Sylfaen" w:hAnsi="Sylfaen"/>
          <w:sz w:val="24"/>
          <w:szCs w:val="24"/>
          <w:lang w:val="ka-GE"/>
        </w:rPr>
        <w:t xml:space="preserve">ქვემოთ მოცემულია ფარმაცევტული </w:t>
      </w:r>
      <w:r w:rsidR="001F2099" w:rsidRPr="001E43FF">
        <w:rPr>
          <w:rFonts w:ascii="Sylfaen" w:hAnsi="Sylfaen"/>
          <w:sz w:val="24"/>
          <w:szCs w:val="24"/>
          <w:lang w:val="ka-GE"/>
        </w:rPr>
        <w:t>პროდუქტების</w:t>
      </w:r>
      <w:r w:rsidRPr="001E43FF">
        <w:rPr>
          <w:rFonts w:ascii="Sylfaen" w:hAnsi="Sylfaen"/>
          <w:sz w:val="24"/>
          <w:szCs w:val="24"/>
          <w:lang w:val="ka-GE"/>
        </w:rPr>
        <w:t xml:space="preserve"> მოდულის ზოგადი ფუქციონალური სქემა (ნახ.2).</w:t>
      </w:r>
    </w:p>
    <w:p w14:paraId="7C463C17" w14:textId="3297CB44" w:rsidR="00085380" w:rsidRDefault="00085380" w:rsidP="00A4691C">
      <w:pPr>
        <w:spacing w:before="200" w:after="200" w:line="276" w:lineRule="auto"/>
        <w:jc w:val="both"/>
        <w:rPr>
          <w:rFonts w:ascii="Sylfaen" w:hAnsi="Sylfaen"/>
          <w:sz w:val="24"/>
          <w:szCs w:val="24"/>
        </w:rPr>
      </w:pPr>
    </w:p>
    <w:p w14:paraId="34C7DF6A" w14:textId="77777777" w:rsidR="00A07CBA" w:rsidRPr="00343AE8" w:rsidRDefault="00A07CBA" w:rsidP="00A07CBA">
      <w:pPr>
        <w:pStyle w:val="ListParagraph"/>
        <w:ind w:left="435"/>
        <w:jc w:val="both"/>
        <w:rPr>
          <w:rFonts w:ascii="Sylfaen" w:hAnsi="Sylfaen"/>
          <w:sz w:val="24"/>
          <w:szCs w:val="24"/>
          <w:lang w:val="ka-GE"/>
        </w:rPr>
      </w:pPr>
      <w:r>
        <w:rPr>
          <w:rFonts w:ascii="Sylfaen" w:hAnsi="Sylfaen"/>
          <w:sz w:val="24"/>
          <w:szCs w:val="24"/>
          <w:lang w:val="ka-GE"/>
        </w:rPr>
        <w:t>ნახ. 2</w:t>
      </w:r>
    </w:p>
    <w:p w14:paraId="58D2A1F9" w14:textId="191CEF10" w:rsidR="00A07CBA" w:rsidRDefault="001A448C" w:rsidP="00A07CBA">
      <w:pPr>
        <w:spacing w:before="200" w:after="200" w:line="276" w:lineRule="auto"/>
        <w:jc w:val="both"/>
        <w:rPr>
          <w:rFonts w:ascii="Sylfaen" w:hAnsi="Sylfaen"/>
          <w:sz w:val="24"/>
          <w:szCs w:val="24"/>
        </w:rPr>
      </w:pPr>
      <w:r>
        <w:object w:dxaOrig="15441" w:dyaOrig="7700" w14:anchorId="4E79E15F">
          <v:shape id="_x0000_i1044" type="#_x0000_t75" style="width:497.75pt;height:248.55pt" o:ole="">
            <v:imagedata r:id="rId11" o:title=""/>
          </v:shape>
          <o:OLEObject Type="Embed" ProgID="Visio.Drawing.11" ShapeID="_x0000_i1044" DrawAspect="Content" ObjectID="_1465909934" r:id="rId12"/>
        </w:object>
      </w:r>
    </w:p>
    <w:p w14:paraId="239CB935" w14:textId="77777777" w:rsidR="00A07CBA" w:rsidRDefault="00A07CBA" w:rsidP="00A4691C">
      <w:pPr>
        <w:spacing w:before="200" w:after="200" w:line="276" w:lineRule="auto"/>
        <w:jc w:val="both"/>
        <w:rPr>
          <w:rFonts w:ascii="Sylfaen" w:hAnsi="Sylfaen"/>
          <w:sz w:val="24"/>
          <w:szCs w:val="24"/>
        </w:rPr>
      </w:pPr>
    </w:p>
    <w:p w14:paraId="5F91DDC8" w14:textId="09ED2D51" w:rsidR="001D72FA" w:rsidRDefault="001D72FA" w:rsidP="001D72FA">
      <w:pPr>
        <w:ind w:firstLine="720"/>
        <w:jc w:val="both"/>
        <w:rPr>
          <w:rFonts w:ascii="Sylfaen" w:hAnsi="Sylfaen" w:cs="Sylfaen"/>
          <w:sz w:val="22"/>
          <w:szCs w:val="22"/>
          <w:lang w:val="ka-GE"/>
        </w:rPr>
      </w:pPr>
      <w:r>
        <w:rPr>
          <w:rFonts w:ascii="Sylfaen" w:hAnsi="Sylfaen" w:cs="Sylfaen"/>
          <w:sz w:val="22"/>
          <w:szCs w:val="22"/>
          <w:lang w:val="ka-GE"/>
        </w:rPr>
        <w:t xml:space="preserve">გარდა ზემოთ მოცემული ინფორმაციისა, მოდულის ფუნქციონალში გარკვევისათვის, ასევე სამუშაო ინტერფეისების დეტალური განხილვისთვის სასარგებლოა გამოვიყენოთ მოდულისთვის შექმნილი მომხმარებლის სახელმძღვანელო და ვიდეო </w:t>
      </w:r>
      <w:r w:rsidR="00B077C4">
        <w:rPr>
          <w:rFonts w:ascii="Sylfaen" w:hAnsi="Sylfaen" w:cs="Sylfaen"/>
          <w:sz w:val="22"/>
          <w:szCs w:val="22"/>
          <w:lang w:val="ka-GE"/>
        </w:rPr>
        <w:t>გაკვეთილ</w:t>
      </w:r>
      <w:r>
        <w:rPr>
          <w:rFonts w:ascii="Sylfaen" w:hAnsi="Sylfaen" w:cs="Sylfaen"/>
          <w:sz w:val="22"/>
          <w:szCs w:val="22"/>
          <w:lang w:val="ka-GE"/>
        </w:rPr>
        <w:t>ი. ქვემოთ მოცემულია მათი მისამართები:</w:t>
      </w:r>
    </w:p>
    <w:p w14:paraId="79F6333F" w14:textId="12E03099" w:rsidR="001D72FA" w:rsidRPr="00B077C4" w:rsidRDefault="001D72FA" w:rsidP="001D72FA">
      <w:pPr>
        <w:jc w:val="both"/>
        <w:rPr>
          <w:rFonts w:ascii="Sylfaen" w:hAnsi="Sylfaen" w:cs="Sylfaen"/>
          <w:sz w:val="22"/>
          <w:szCs w:val="22"/>
        </w:rPr>
      </w:pPr>
      <w:r>
        <w:rPr>
          <w:rFonts w:ascii="Sylfaen" w:hAnsi="Sylfaen" w:cs="Sylfaen"/>
          <w:sz w:val="22"/>
          <w:szCs w:val="22"/>
          <w:lang w:val="ka-GE"/>
        </w:rPr>
        <w:t>ფარმაცევტული და სააფთიაქო მოდულის სახელმძღვანელო</w:t>
      </w:r>
      <w:r w:rsidR="00B077C4">
        <w:rPr>
          <w:rFonts w:ascii="Sylfaen" w:hAnsi="Sylfaen" w:cs="Sylfaen"/>
          <w:sz w:val="22"/>
          <w:szCs w:val="22"/>
          <w:lang w:val="ka-GE"/>
        </w:rPr>
        <w:t xml:space="preserve"> - </w:t>
      </w:r>
      <w:r w:rsidR="00B077C4">
        <w:rPr>
          <w:rFonts w:ascii="Sylfaen" w:hAnsi="Sylfaen"/>
        </w:rPr>
        <w:t xml:space="preserve"> “</w:t>
      </w:r>
      <w:r w:rsidR="00B077C4" w:rsidRPr="00D03B3D">
        <w:rPr>
          <w:rFonts w:ascii="Sylfaen" w:hAnsi="Sylfaen"/>
          <w:lang w:val="ka-GE"/>
        </w:rPr>
        <w:t>ფარმაცევტული</w:t>
      </w:r>
      <w:r w:rsidR="00B077C4" w:rsidRPr="00D03B3D">
        <w:rPr>
          <w:lang w:val="ka-GE"/>
        </w:rPr>
        <w:t xml:space="preserve"> </w:t>
      </w:r>
      <w:r w:rsidR="00B077C4" w:rsidRPr="00D03B3D">
        <w:rPr>
          <w:rFonts w:ascii="Sylfaen" w:hAnsi="Sylfaen"/>
          <w:lang w:val="ka-GE"/>
        </w:rPr>
        <w:t>პროდუქტების</w:t>
      </w:r>
      <w:r w:rsidR="00B077C4" w:rsidRPr="00D03B3D">
        <w:rPr>
          <w:lang w:val="ka-GE"/>
        </w:rPr>
        <w:t xml:space="preserve"> </w:t>
      </w:r>
      <w:r w:rsidR="00B077C4" w:rsidRPr="00D03B3D">
        <w:rPr>
          <w:rFonts w:ascii="Sylfaen" w:hAnsi="Sylfaen"/>
          <w:lang w:val="ka-GE"/>
        </w:rPr>
        <w:t>მოდულის</w:t>
      </w:r>
      <w:r w:rsidR="00B077C4" w:rsidRPr="00D03B3D">
        <w:rPr>
          <w:lang w:val="ka-GE"/>
        </w:rPr>
        <w:t xml:space="preserve"> </w:t>
      </w:r>
      <w:r w:rsidR="00B077C4" w:rsidRPr="00D03B3D">
        <w:rPr>
          <w:rFonts w:ascii="Sylfaen" w:hAnsi="Sylfaen"/>
          <w:lang w:val="ka-GE"/>
        </w:rPr>
        <w:t>სახელმძღვანელო</w:t>
      </w:r>
      <w:r w:rsidR="00B077C4" w:rsidRPr="00D03B3D">
        <w:rPr>
          <w:lang w:val="ka-GE"/>
        </w:rPr>
        <w:t xml:space="preserve"> (</w:t>
      </w:r>
      <w:r w:rsidR="00B077C4" w:rsidRPr="00D03B3D">
        <w:rPr>
          <w:rFonts w:ascii="Sylfaen" w:hAnsi="Sylfaen"/>
          <w:lang w:val="ka-GE"/>
        </w:rPr>
        <w:t>ქართული</w:t>
      </w:r>
      <w:r w:rsidR="00B077C4" w:rsidRPr="00D03B3D">
        <w:rPr>
          <w:lang w:val="ka-GE"/>
        </w:rPr>
        <w:t>)</w:t>
      </w:r>
      <w:r w:rsidR="00B077C4">
        <w:rPr>
          <w:rFonts w:ascii="Sylfaen" w:hAnsi="Sylfaen"/>
        </w:rPr>
        <w:t>”</w:t>
      </w:r>
      <w:r w:rsidR="00B077C4">
        <w:rPr>
          <w:rFonts w:ascii="Sylfaen" w:hAnsi="Sylfaen" w:cs="Sylfaen"/>
          <w:sz w:val="22"/>
          <w:szCs w:val="22"/>
          <w:lang w:val="ka-GE"/>
        </w:rPr>
        <w:t>:</w:t>
      </w:r>
    </w:p>
    <w:p w14:paraId="7518DFCF" w14:textId="24427077" w:rsidR="001D72FA" w:rsidRDefault="001A448C" w:rsidP="001D72FA">
      <w:pPr>
        <w:jc w:val="both"/>
        <w:rPr>
          <w:rFonts w:ascii="Sylfaen" w:hAnsi="Sylfaen"/>
          <w:color w:val="FF0000"/>
        </w:rPr>
      </w:pPr>
      <w:hyperlink r:id="rId13" w:history="1">
        <w:r w:rsidR="001D72FA" w:rsidRPr="003E0B78">
          <w:rPr>
            <w:rStyle w:val="Hyperlink"/>
            <w:rFonts w:ascii="Sylfaen" w:hAnsi="Sylfaen"/>
            <w:lang w:val="ka-GE"/>
          </w:rPr>
          <w:t>http://ehealth.moh.gov.ge/Hmis/Portal/Documents.aspx</w:t>
        </w:r>
      </w:hyperlink>
      <w:r w:rsidR="001D72FA">
        <w:rPr>
          <w:rFonts w:ascii="Sylfaen" w:hAnsi="Sylfaen"/>
          <w:color w:val="FF0000"/>
          <w:lang w:val="ka-GE"/>
        </w:rPr>
        <w:t xml:space="preserve"> </w:t>
      </w:r>
    </w:p>
    <w:p w14:paraId="75A8128E" w14:textId="77777777" w:rsidR="00B077C4" w:rsidRDefault="00B077C4" w:rsidP="001D72FA">
      <w:pPr>
        <w:jc w:val="both"/>
        <w:rPr>
          <w:rFonts w:ascii="Sylfaen" w:hAnsi="Sylfaen"/>
          <w:color w:val="FF0000"/>
        </w:rPr>
      </w:pPr>
    </w:p>
    <w:p w14:paraId="11381C49" w14:textId="45ECC445" w:rsidR="00B077C4" w:rsidRDefault="00B077C4" w:rsidP="001D72FA">
      <w:pPr>
        <w:jc w:val="both"/>
        <w:rPr>
          <w:rFonts w:ascii="Sylfaen" w:hAnsi="Sylfaen"/>
          <w:color w:val="FF0000"/>
        </w:rPr>
      </w:pPr>
      <w:r>
        <w:rPr>
          <w:rFonts w:ascii="Sylfaen" w:hAnsi="Sylfaen" w:cs="Sylfaen"/>
          <w:sz w:val="22"/>
          <w:szCs w:val="22"/>
          <w:lang w:val="ka-GE"/>
        </w:rPr>
        <w:t>ფარმაცევტული მოდულის ვიდეო სახელმძღვანელო:</w:t>
      </w:r>
    </w:p>
    <w:p w14:paraId="564F0601" w14:textId="12D03E5A" w:rsidR="001D72FA" w:rsidRDefault="001A448C" w:rsidP="00D03B3D">
      <w:pPr>
        <w:jc w:val="both"/>
        <w:rPr>
          <w:rFonts w:ascii="Sylfaen" w:hAnsi="Sylfaen"/>
          <w:color w:val="FF0000"/>
          <w:lang w:val="ka-GE"/>
        </w:rPr>
      </w:pPr>
      <w:hyperlink r:id="rId14" w:history="1">
        <w:r w:rsidR="00B077C4" w:rsidRPr="00F958FF">
          <w:rPr>
            <w:rStyle w:val="Hyperlink"/>
            <w:rFonts w:ascii="Sylfaen" w:hAnsi="Sylfaen"/>
          </w:rPr>
          <w:t>http://www.myvideo.ge/?video_id=1894756</w:t>
        </w:r>
      </w:hyperlink>
    </w:p>
    <w:p w14:paraId="59F4CA1A" w14:textId="77777777" w:rsidR="00B077C4" w:rsidRPr="00B077C4" w:rsidRDefault="00B077C4" w:rsidP="00D03B3D">
      <w:pPr>
        <w:jc w:val="both"/>
        <w:rPr>
          <w:rFonts w:ascii="Sylfaen" w:hAnsi="Sylfaen" w:cs="Sylfaen"/>
          <w:sz w:val="22"/>
          <w:szCs w:val="22"/>
          <w:lang w:val="ka-GE"/>
        </w:rPr>
      </w:pPr>
    </w:p>
    <w:p w14:paraId="4039DF6C" w14:textId="7464E283" w:rsidR="00E80743" w:rsidRPr="004325E4" w:rsidRDefault="004325E4" w:rsidP="00A4691C">
      <w:pPr>
        <w:pStyle w:val="Heading1"/>
        <w:numPr>
          <w:ilvl w:val="0"/>
          <w:numId w:val="1"/>
        </w:numPr>
        <w:spacing w:before="200" w:after="200" w:line="276" w:lineRule="auto"/>
        <w:rPr>
          <w:i/>
          <w:lang w:val="ka-GE"/>
        </w:rPr>
      </w:pPr>
      <w:bookmarkStart w:id="6" w:name="_Toc385510923"/>
      <w:bookmarkEnd w:id="2"/>
      <w:r w:rsidRPr="004325E4">
        <w:rPr>
          <w:rFonts w:ascii="Sylfaen" w:hAnsi="Sylfaen"/>
        </w:rPr>
        <w:t>სისტემის</w:t>
      </w:r>
      <w:r w:rsidR="00884F31">
        <w:rPr>
          <w:rFonts w:ascii="Sylfaen" w:hAnsi="Sylfaen"/>
          <w:lang w:val="ka-GE"/>
        </w:rPr>
        <w:t xml:space="preserve"> </w:t>
      </w:r>
      <w:r w:rsidRPr="004325E4">
        <w:rPr>
          <w:rFonts w:ascii="Sylfaen" w:hAnsi="Sylfaen"/>
        </w:rPr>
        <w:t>არქიტექტურა</w:t>
      </w:r>
      <w:bookmarkEnd w:id="6"/>
    </w:p>
    <w:bookmarkEnd w:id="0"/>
    <w:p w14:paraId="7CA555F9" w14:textId="22BB4A24" w:rsidR="00B077C4" w:rsidRPr="00B077C4" w:rsidRDefault="00B077C4" w:rsidP="00B077C4">
      <w:pPr>
        <w:spacing w:line="276" w:lineRule="auto"/>
        <w:ind w:firstLine="426"/>
        <w:jc w:val="both"/>
        <w:rPr>
          <w:rFonts w:ascii="Sylfaen" w:hAnsi="Sylfaen"/>
          <w:sz w:val="24"/>
          <w:szCs w:val="24"/>
          <w:lang w:val="ka-GE"/>
        </w:rPr>
      </w:pPr>
      <w:r w:rsidRPr="00E84D68">
        <w:rPr>
          <w:rFonts w:ascii="Sylfaen" w:hAnsi="Sylfaen" w:cs="Sylfaen"/>
          <w:sz w:val="24"/>
          <w:szCs w:val="24"/>
          <w:lang w:val="ka-GE"/>
        </w:rPr>
        <w:t xml:space="preserve">ფარმაცევტული პროდუქტების </w:t>
      </w:r>
      <w:r w:rsidRPr="00B077C4">
        <w:rPr>
          <w:rFonts w:ascii="Sylfaen" w:hAnsi="Sylfaen"/>
          <w:sz w:val="24"/>
          <w:szCs w:val="24"/>
          <w:lang w:val="ka-GE"/>
        </w:rPr>
        <w:t xml:space="preserve">მოდული რეალიზებულია web-ტექნოლოგიების გამოყენებით. საქართველოს შრომის, ჯანმრთელობისა და სოციალური დაცვის სამინისტროს IT დეპარტამენტის რეკომენდაციების შესაბამისად, აღნიშნული მოდული გაფორმდა როგორც web პროექტი (საინფორმაციო სისტემა) და განთავსებულია </w:t>
      </w:r>
      <w:r w:rsidRPr="00B077C4">
        <w:rPr>
          <w:rFonts w:ascii="Sylfaen" w:hAnsi="Sylfaen" w:cs="Sylfaen"/>
          <w:sz w:val="24"/>
          <w:szCs w:val="24"/>
          <w:lang w:val="ka-GE"/>
        </w:rPr>
        <w:t>ინტერნეტში</w:t>
      </w:r>
      <w:r w:rsidRPr="00B077C4">
        <w:rPr>
          <w:rFonts w:ascii="Sylfaen" w:hAnsi="Sylfaen"/>
          <w:sz w:val="24"/>
          <w:szCs w:val="24"/>
          <w:lang w:val="ka-GE"/>
        </w:rPr>
        <w:t xml:space="preserve"> პორტალზე  - ,,ელექტრონული </w:t>
      </w:r>
      <w:r w:rsidRPr="00B077C4">
        <w:rPr>
          <w:rFonts w:ascii="Sylfaen" w:hAnsi="Sylfaen" w:cs="Sylfaen"/>
          <w:sz w:val="24"/>
          <w:szCs w:val="24"/>
          <w:lang w:val="ka-GE"/>
        </w:rPr>
        <w:t>ჯანდაცვა</w:t>
      </w:r>
      <w:r w:rsidRPr="00B077C4">
        <w:rPr>
          <w:rFonts w:ascii="Sylfaen" w:hAnsi="Sylfaen"/>
          <w:sz w:val="24"/>
          <w:szCs w:val="24"/>
          <w:lang w:val="ka-GE"/>
        </w:rPr>
        <w:t xml:space="preserve">“  </w:t>
      </w:r>
      <w:r>
        <w:rPr>
          <w:rFonts w:ascii="Sylfaen" w:hAnsi="Sylfaen"/>
          <w:sz w:val="24"/>
          <w:szCs w:val="24"/>
          <w:lang w:val="ka-GE"/>
        </w:rPr>
        <w:t xml:space="preserve">ფარმაცევტული </w:t>
      </w:r>
      <w:r w:rsidR="00602755">
        <w:rPr>
          <w:rFonts w:ascii="Sylfaen" w:hAnsi="Sylfaen"/>
          <w:sz w:val="24"/>
          <w:szCs w:val="24"/>
          <w:lang w:val="ka-GE"/>
        </w:rPr>
        <w:t xml:space="preserve">მიმართულების </w:t>
      </w:r>
      <w:r w:rsidRPr="00B077C4">
        <w:rPr>
          <w:rFonts w:ascii="Sylfaen" w:hAnsi="Sylfaen"/>
          <w:sz w:val="24"/>
          <w:szCs w:val="24"/>
          <w:lang w:val="ka-GE"/>
        </w:rPr>
        <w:t xml:space="preserve">კატეგორიაში შემდეგ მისამართზე: </w:t>
      </w:r>
      <w:hyperlink r:id="rId15" w:history="1">
        <w:r w:rsidR="00602755" w:rsidRPr="00D90231">
          <w:rPr>
            <w:rStyle w:val="Hyperlink"/>
            <w:rFonts w:ascii="Sylfaen" w:hAnsi="Sylfaen"/>
            <w:sz w:val="24"/>
            <w:szCs w:val="24"/>
            <w:lang w:val="ka-GE"/>
          </w:rPr>
          <w:t>http://pharmacy.moh.gov.ge/</w:t>
        </w:r>
      </w:hyperlink>
      <w:r w:rsidRPr="00B077C4">
        <w:rPr>
          <w:rStyle w:val="Hyperlink"/>
          <w:sz w:val="24"/>
          <w:szCs w:val="24"/>
          <w:lang w:val="ka-GE"/>
        </w:rPr>
        <w:t>.</w:t>
      </w:r>
    </w:p>
    <w:p w14:paraId="1A337671" w14:textId="77777777" w:rsidR="00501F6D" w:rsidRDefault="00501F6D" w:rsidP="00501F6D">
      <w:pPr>
        <w:pStyle w:val="Heading2"/>
        <w:rPr>
          <w:rFonts w:ascii="Sylfaen" w:hAnsi="Sylfaen"/>
          <w:sz w:val="24"/>
          <w:szCs w:val="24"/>
          <w:lang w:val="ka-GE"/>
        </w:rPr>
      </w:pPr>
    </w:p>
    <w:p w14:paraId="06181049" w14:textId="77777777" w:rsidR="00602755" w:rsidRDefault="00602755" w:rsidP="00602755">
      <w:pPr>
        <w:rPr>
          <w:rFonts w:ascii="Sylfaen" w:hAnsi="Sylfaen"/>
          <w:lang w:val="ka-GE"/>
        </w:rPr>
      </w:pPr>
    </w:p>
    <w:p w14:paraId="643585C0" w14:textId="77777777" w:rsidR="00602755" w:rsidRDefault="00602755" w:rsidP="00602755">
      <w:pPr>
        <w:rPr>
          <w:rFonts w:ascii="Sylfaen" w:hAnsi="Sylfaen"/>
          <w:lang w:val="ka-GE"/>
        </w:rPr>
      </w:pPr>
    </w:p>
    <w:p w14:paraId="08FE61CF" w14:textId="77777777" w:rsidR="00242FBD" w:rsidRDefault="00242FBD" w:rsidP="00242FBD">
      <w:pPr>
        <w:pStyle w:val="Heading2"/>
        <w:numPr>
          <w:ilvl w:val="1"/>
          <w:numId w:val="1"/>
        </w:numPr>
        <w:spacing w:line="276" w:lineRule="auto"/>
        <w:ind w:left="426" w:hanging="426"/>
        <w:rPr>
          <w:rFonts w:ascii="Sylfaen" w:hAnsi="Sylfaen"/>
          <w:sz w:val="24"/>
          <w:szCs w:val="24"/>
          <w:lang w:val="ka-GE"/>
        </w:rPr>
      </w:pPr>
      <w:bookmarkStart w:id="7" w:name="_Toc385510924"/>
      <w:r w:rsidRPr="001D7240">
        <w:rPr>
          <w:rFonts w:ascii="Sylfaen" w:hAnsi="Sylfaen"/>
          <w:sz w:val="24"/>
          <w:szCs w:val="24"/>
          <w:lang w:val="ka-GE"/>
        </w:rPr>
        <w:t>ფიზიკური არქიტექტურა</w:t>
      </w:r>
      <w:bookmarkEnd w:id="7"/>
    </w:p>
    <w:p w14:paraId="21FAE8CA" w14:textId="0BA977C0" w:rsidR="00242FBD" w:rsidRDefault="00242FBD" w:rsidP="00242FBD">
      <w:pPr>
        <w:spacing w:line="276" w:lineRule="auto"/>
        <w:ind w:firstLine="426"/>
        <w:jc w:val="both"/>
        <w:rPr>
          <w:rFonts w:ascii="Sylfaen" w:hAnsi="Sylfaen"/>
          <w:sz w:val="24"/>
          <w:szCs w:val="24"/>
          <w:lang w:val="ka-GE"/>
        </w:rPr>
      </w:pPr>
      <w:r w:rsidRPr="00E84D68">
        <w:rPr>
          <w:rFonts w:ascii="Sylfaen" w:hAnsi="Sylfaen" w:cs="Sylfaen"/>
          <w:sz w:val="24"/>
          <w:szCs w:val="24"/>
          <w:lang w:val="ka-GE"/>
        </w:rPr>
        <w:lastRenderedPageBreak/>
        <w:t xml:space="preserve">ფარმაცევტული პროდუქტების </w:t>
      </w:r>
      <w:r w:rsidRPr="00681CBB">
        <w:rPr>
          <w:rFonts w:ascii="Sylfaen" w:hAnsi="Sylfaen"/>
          <w:sz w:val="24"/>
          <w:szCs w:val="24"/>
          <w:lang w:val="ka-GE"/>
        </w:rPr>
        <w:t xml:space="preserve">მოდულის </w:t>
      </w:r>
      <w:r>
        <w:rPr>
          <w:rFonts w:ascii="Sylfaen" w:hAnsi="Sylfaen"/>
          <w:sz w:val="24"/>
          <w:szCs w:val="24"/>
          <w:lang w:val="ka-GE"/>
        </w:rPr>
        <w:t>ფიზიკური არქიტექტურა წარმოდგენილია აპლიკაციისა (Web) და მონაცემთა ბაზის (DB)  სერვერებით. მათი ვირტუალური და ფიზიკური მისამართები მოცემული ქვემოთ:</w:t>
      </w:r>
    </w:p>
    <w:p w14:paraId="67EF0DF4" w14:textId="77777777" w:rsidR="004E0E11" w:rsidRPr="004E0E11" w:rsidRDefault="004E0E11" w:rsidP="004E0E11">
      <w:pPr>
        <w:pStyle w:val="ListParagraph"/>
        <w:numPr>
          <w:ilvl w:val="0"/>
          <w:numId w:val="35"/>
        </w:numPr>
        <w:jc w:val="both"/>
        <w:rPr>
          <w:rFonts w:ascii="Sylfaen" w:hAnsi="Sylfaen"/>
          <w:sz w:val="24"/>
          <w:szCs w:val="24"/>
          <w:lang w:val="ka-GE"/>
        </w:rPr>
      </w:pPr>
      <w:r w:rsidRPr="004E0E11">
        <w:rPr>
          <w:rFonts w:ascii="Sylfaen" w:hAnsi="Sylfaen"/>
          <w:sz w:val="24"/>
          <w:szCs w:val="24"/>
          <w:lang w:val="ka-GE"/>
        </w:rPr>
        <w:t xml:space="preserve">Web </w:t>
      </w:r>
      <w:r>
        <w:rPr>
          <w:rFonts w:ascii="Sylfaen" w:hAnsi="Sylfaen"/>
          <w:sz w:val="24"/>
          <w:szCs w:val="24"/>
          <w:lang w:val="ka-GE"/>
        </w:rPr>
        <w:t xml:space="preserve">სერვერი: </w:t>
      </w:r>
      <w:r w:rsidRPr="004E0E11">
        <w:rPr>
          <w:rFonts w:ascii="Sylfaen" w:hAnsi="Sylfaen"/>
          <w:sz w:val="24"/>
          <w:szCs w:val="24"/>
          <w:lang w:val="ka-GE"/>
        </w:rPr>
        <w:t>pharmacy</w:t>
      </w:r>
      <w:r w:rsidRPr="00107C04">
        <w:rPr>
          <w:rFonts w:ascii="Sylfaen" w:hAnsi="Sylfaen"/>
          <w:sz w:val="24"/>
          <w:szCs w:val="24"/>
          <w:lang w:val="ka-GE"/>
        </w:rPr>
        <w:t>.moh.gov.ge</w:t>
      </w:r>
      <w:r>
        <w:rPr>
          <w:rFonts w:ascii="Sylfaen" w:hAnsi="Sylfaen"/>
          <w:sz w:val="24"/>
          <w:szCs w:val="24"/>
          <w:lang w:val="ka-GE"/>
        </w:rPr>
        <w:t xml:space="preserve"> (</w:t>
      </w:r>
      <w:r w:rsidRPr="0047726A">
        <w:rPr>
          <w:rFonts w:ascii="Sylfaen" w:hAnsi="Sylfaen"/>
          <w:sz w:val="24"/>
          <w:szCs w:val="24"/>
          <w:lang w:val="ka-GE"/>
        </w:rPr>
        <w:t>172.17.216.202</w:t>
      </w:r>
      <w:r>
        <w:rPr>
          <w:rFonts w:ascii="Sylfaen" w:hAnsi="Sylfaen"/>
          <w:sz w:val="24"/>
          <w:szCs w:val="24"/>
          <w:lang w:val="ka-GE"/>
        </w:rPr>
        <w:t>);</w:t>
      </w:r>
    </w:p>
    <w:p w14:paraId="58F73B15" w14:textId="77777777" w:rsidR="004E0E11" w:rsidRPr="00107C04" w:rsidRDefault="004E0E11" w:rsidP="004E0E11">
      <w:pPr>
        <w:pStyle w:val="ListParagraph"/>
        <w:numPr>
          <w:ilvl w:val="0"/>
          <w:numId w:val="35"/>
        </w:numPr>
        <w:jc w:val="both"/>
        <w:rPr>
          <w:rFonts w:ascii="Sylfaen" w:hAnsi="Sylfaen"/>
          <w:sz w:val="24"/>
          <w:szCs w:val="24"/>
        </w:rPr>
      </w:pPr>
      <w:r>
        <w:rPr>
          <w:rFonts w:ascii="Sylfaen" w:hAnsi="Sylfaen"/>
          <w:sz w:val="24"/>
          <w:szCs w:val="24"/>
        </w:rPr>
        <w:t>DB</w:t>
      </w:r>
      <w:r w:rsidRPr="00107C04">
        <w:rPr>
          <w:rFonts w:ascii="Sylfaen" w:hAnsi="Sylfaen"/>
          <w:sz w:val="24"/>
          <w:szCs w:val="24"/>
        </w:rPr>
        <w:t xml:space="preserve"> </w:t>
      </w:r>
      <w:r>
        <w:rPr>
          <w:rFonts w:ascii="Sylfaen" w:hAnsi="Sylfaen"/>
          <w:sz w:val="24"/>
          <w:szCs w:val="24"/>
          <w:lang w:val="ka-GE"/>
        </w:rPr>
        <w:t xml:space="preserve">სერვერი: </w:t>
      </w:r>
      <w:r w:rsidRPr="00107C04">
        <w:rPr>
          <w:rFonts w:ascii="Sylfaen" w:hAnsi="Sylfaen"/>
          <w:sz w:val="24"/>
          <w:szCs w:val="24"/>
          <w:lang w:val="ka-GE"/>
        </w:rPr>
        <w:t>hmis.</w:t>
      </w:r>
      <w:r>
        <w:rPr>
          <w:rFonts w:ascii="Sylfaen" w:hAnsi="Sylfaen"/>
          <w:sz w:val="24"/>
          <w:szCs w:val="24"/>
        </w:rPr>
        <w:t>others</w:t>
      </w:r>
      <w:r w:rsidRPr="00107C04">
        <w:rPr>
          <w:rFonts w:ascii="Sylfaen" w:hAnsi="Sylfaen"/>
          <w:sz w:val="24"/>
          <w:szCs w:val="24"/>
          <w:lang w:val="ka-GE"/>
        </w:rPr>
        <w:t>.db</w:t>
      </w:r>
      <w:r>
        <w:rPr>
          <w:rFonts w:ascii="Sylfaen" w:hAnsi="Sylfaen"/>
          <w:sz w:val="24"/>
          <w:szCs w:val="24"/>
          <w:lang w:val="ka-GE"/>
        </w:rPr>
        <w:t xml:space="preserve"> (</w:t>
      </w:r>
      <w:r w:rsidRPr="0047726A">
        <w:rPr>
          <w:rFonts w:ascii="Sylfaen" w:hAnsi="Sylfaen"/>
          <w:sz w:val="24"/>
          <w:szCs w:val="24"/>
          <w:lang w:val="ka-GE"/>
        </w:rPr>
        <w:t>172.17.7.82</w:t>
      </w:r>
      <w:r>
        <w:rPr>
          <w:rFonts w:ascii="Sylfaen" w:hAnsi="Sylfaen"/>
          <w:sz w:val="24"/>
          <w:szCs w:val="24"/>
          <w:lang w:val="ka-GE"/>
        </w:rPr>
        <w:t>);</w:t>
      </w:r>
    </w:p>
    <w:p w14:paraId="72544D1A" w14:textId="77777777" w:rsidR="00242FBD" w:rsidRDefault="00242FBD" w:rsidP="00242FBD">
      <w:pPr>
        <w:pStyle w:val="ListParagraph"/>
        <w:spacing w:line="276" w:lineRule="auto"/>
        <w:ind w:left="1080"/>
        <w:jc w:val="both"/>
        <w:rPr>
          <w:rFonts w:ascii="Sylfaen" w:hAnsi="Sylfaen"/>
          <w:sz w:val="24"/>
          <w:szCs w:val="24"/>
          <w:lang w:val="ka-GE"/>
        </w:rPr>
      </w:pPr>
    </w:p>
    <w:p w14:paraId="745910A8" w14:textId="271EC878" w:rsidR="00602755" w:rsidRDefault="00242FBD" w:rsidP="00242FBD">
      <w:pPr>
        <w:rPr>
          <w:rFonts w:ascii="Sylfaen" w:hAnsi="Sylfaen" w:cs="Sylfaen"/>
          <w:color w:val="FF0000"/>
          <w:sz w:val="24"/>
          <w:szCs w:val="24"/>
          <w:lang w:val="ka-GE"/>
        </w:rPr>
      </w:pPr>
      <w:r w:rsidRPr="009F6684">
        <w:rPr>
          <w:rFonts w:ascii="Sylfaen" w:hAnsi="Sylfaen" w:cs="Sylfaen"/>
          <w:color w:val="FF0000"/>
          <w:sz w:val="24"/>
          <w:szCs w:val="24"/>
          <w:lang w:val="ka-GE"/>
        </w:rPr>
        <w:t>აღნიშნული მოდულის ინფრასტრუქტურული რესურსების ზრდის პერსპექტივები კომპონენტების მიხედვით გაიშლება დეტალურად.</w:t>
      </w:r>
    </w:p>
    <w:p w14:paraId="62FD7E55" w14:textId="77777777" w:rsidR="00242FBD" w:rsidRPr="00602755" w:rsidRDefault="00242FBD" w:rsidP="00242FBD">
      <w:pPr>
        <w:rPr>
          <w:rFonts w:ascii="Sylfaen" w:hAnsi="Sylfaen"/>
          <w:lang w:val="ka-GE"/>
        </w:rPr>
      </w:pPr>
    </w:p>
    <w:p w14:paraId="43539C66" w14:textId="77777777" w:rsidR="00501F6D" w:rsidRDefault="00501F6D" w:rsidP="00501F6D">
      <w:pPr>
        <w:pStyle w:val="Heading2"/>
        <w:numPr>
          <w:ilvl w:val="1"/>
          <w:numId w:val="1"/>
        </w:numPr>
        <w:ind w:left="426" w:hanging="426"/>
        <w:rPr>
          <w:rFonts w:ascii="Sylfaen" w:hAnsi="Sylfaen"/>
          <w:sz w:val="24"/>
          <w:szCs w:val="24"/>
          <w:lang w:val="ka-GE"/>
        </w:rPr>
      </w:pPr>
      <w:bookmarkStart w:id="8" w:name="_Toc384225526"/>
      <w:bookmarkStart w:id="9" w:name="_Toc390868892"/>
      <w:bookmarkStart w:id="10" w:name="_Toc390868971"/>
      <w:bookmarkStart w:id="11" w:name="OLE_LINK42"/>
      <w:bookmarkStart w:id="12" w:name="OLE_LINK43"/>
      <w:bookmarkStart w:id="13" w:name="OLE_LINK44"/>
      <w:r w:rsidRPr="00AD00D9">
        <w:rPr>
          <w:rFonts w:ascii="Sylfaen" w:hAnsi="Sylfaen"/>
          <w:sz w:val="24"/>
          <w:szCs w:val="24"/>
          <w:lang w:val="ka-GE"/>
        </w:rPr>
        <w:t xml:space="preserve">ლოგიკური </w:t>
      </w:r>
      <w:r w:rsidRPr="001D7240">
        <w:rPr>
          <w:rFonts w:ascii="Sylfaen" w:hAnsi="Sylfaen"/>
          <w:sz w:val="24"/>
          <w:szCs w:val="24"/>
          <w:lang w:val="ka-GE"/>
        </w:rPr>
        <w:t>არქიტექტურა</w:t>
      </w:r>
      <w:bookmarkEnd w:id="8"/>
      <w:bookmarkEnd w:id="9"/>
      <w:bookmarkEnd w:id="10"/>
    </w:p>
    <w:bookmarkEnd w:id="11"/>
    <w:bookmarkEnd w:id="12"/>
    <w:bookmarkEnd w:id="13"/>
    <w:p w14:paraId="79A3DC9A" w14:textId="19B806EC" w:rsidR="00501F6D" w:rsidRDefault="00B77891" w:rsidP="00501F6D">
      <w:pPr>
        <w:spacing w:before="200" w:after="200" w:line="276" w:lineRule="auto"/>
        <w:ind w:firstLine="720"/>
        <w:rPr>
          <w:rFonts w:ascii="Sylfaen" w:hAnsi="Sylfaen"/>
          <w:sz w:val="24"/>
          <w:szCs w:val="24"/>
          <w:lang w:val="ka-GE"/>
        </w:rPr>
      </w:pPr>
      <w:r w:rsidRPr="00E84D68">
        <w:rPr>
          <w:rFonts w:ascii="Sylfaen" w:hAnsi="Sylfaen" w:cs="Sylfaen"/>
          <w:sz w:val="24"/>
          <w:szCs w:val="24"/>
          <w:lang w:val="ka-GE"/>
        </w:rPr>
        <w:t xml:space="preserve">ფარმაცევტული პროდუქტების </w:t>
      </w:r>
      <w:r w:rsidRPr="00107C04">
        <w:rPr>
          <w:rFonts w:ascii="Sylfaen" w:hAnsi="Sylfaen"/>
          <w:sz w:val="24"/>
          <w:szCs w:val="24"/>
          <w:lang w:val="ka-GE"/>
        </w:rPr>
        <w:t>მოდულ</w:t>
      </w:r>
      <w:r>
        <w:rPr>
          <w:rFonts w:ascii="Sylfaen" w:hAnsi="Sylfaen"/>
          <w:sz w:val="24"/>
          <w:szCs w:val="24"/>
          <w:lang w:val="ka-GE"/>
        </w:rPr>
        <w:t>შ</w:t>
      </w:r>
      <w:r w:rsidRPr="00107C04">
        <w:rPr>
          <w:rFonts w:ascii="Sylfaen" w:hAnsi="Sylfaen"/>
          <w:sz w:val="24"/>
          <w:szCs w:val="24"/>
          <w:lang w:val="ka-GE"/>
        </w:rPr>
        <w:t xml:space="preserve">ი </w:t>
      </w:r>
      <w:r w:rsidR="00501F6D">
        <w:rPr>
          <w:rFonts w:ascii="Sylfaen" w:hAnsi="Sylfaen"/>
          <w:sz w:val="24"/>
          <w:szCs w:val="24"/>
          <w:lang w:val="ka-GE"/>
        </w:rPr>
        <w:t>ზოგადი არქიტექტურა წარმოდგენილია შემდეგი დონეების (შრეების) ერთობლიობით:</w:t>
      </w:r>
    </w:p>
    <w:p w14:paraId="1E530133" w14:textId="77777777" w:rsidR="00501F6D" w:rsidRPr="0067375E" w:rsidRDefault="00501F6D" w:rsidP="00501F6D">
      <w:pPr>
        <w:pStyle w:val="ListParagraph"/>
        <w:numPr>
          <w:ilvl w:val="0"/>
          <w:numId w:val="4"/>
        </w:numPr>
        <w:spacing w:before="200" w:after="200" w:line="276" w:lineRule="auto"/>
        <w:rPr>
          <w:rFonts w:ascii="Sylfaen" w:hAnsi="Sylfaen"/>
          <w:sz w:val="24"/>
          <w:szCs w:val="24"/>
          <w:lang w:val="ka-GE"/>
        </w:rPr>
      </w:pPr>
      <w:r w:rsidRPr="0067375E">
        <w:rPr>
          <w:rFonts w:ascii="Sylfaen" w:hAnsi="Sylfaen"/>
          <w:sz w:val="24"/>
          <w:szCs w:val="24"/>
          <w:lang w:val="ka-GE"/>
        </w:rPr>
        <w:t>პრეზენტაციის დონე</w:t>
      </w:r>
      <w:r>
        <w:rPr>
          <w:rFonts w:ascii="Sylfaen" w:hAnsi="Sylfaen"/>
          <w:sz w:val="24"/>
          <w:szCs w:val="24"/>
          <w:lang w:val="ka-GE"/>
        </w:rPr>
        <w:t>;</w:t>
      </w:r>
    </w:p>
    <w:p w14:paraId="7161C1BD" w14:textId="77777777" w:rsidR="00501F6D" w:rsidRPr="0067375E" w:rsidRDefault="00501F6D" w:rsidP="00501F6D">
      <w:pPr>
        <w:pStyle w:val="ListParagraph"/>
        <w:numPr>
          <w:ilvl w:val="0"/>
          <w:numId w:val="4"/>
        </w:numPr>
        <w:spacing w:before="200" w:after="200" w:line="276" w:lineRule="auto"/>
        <w:rPr>
          <w:rFonts w:ascii="Sylfaen" w:hAnsi="Sylfaen"/>
          <w:sz w:val="24"/>
          <w:szCs w:val="24"/>
          <w:lang w:val="ka-GE"/>
        </w:rPr>
      </w:pPr>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r>
        <w:rPr>
          <w:rFonts w:ascii="Sylfaen" w:hAnsi="Sylfaen"/>
          <w:sz w:val="24"/>
          <w:szCs w:val="24"/>
          <w:lang w:val="ka-GE"/>
        </w:rPr>
        <w:t>;</w:t>
      </w:r>
    </w:p>
    <w:p w14:paraId="4E52630D" w14:textId="77777777" w:rsidR="00501F6D" w:rsidRDefault="00501F6D" w:rsidP="00501F6D">
      <w:pPr>
        <w:pStyle w:val="ListParagraph"/>
        <w:numPr>
          <w:ilvl w:val="0"/>
          <w:numId w:val="4"/>
        </w:numPr>
        <w:spacing w:before="200" w:after="200" w:line="276" w:lineRule="auto"/>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r>
        <w:rPr>
          <w:rFonts w:ascii="Sylfaen" w:hAnsi="Sylfaen"/>
          <w:sz w:val="24"/>
          <w:szCs w:val="24"/>
          <w:lang w:val="ka-GE"/>
        </w:rPr>
        <w:t>;</w:t>
      </w:r>
    </w:p>
    <w:p w14:paraId="49AEB912" w14:textId="77777777" w:rsidR="00501F6D" w:rsidRPr="0067375E" w:rsidRDefault="00501F6D" w:rsidP="00501F6D">
      <w:pPr>
        <w:pStyle w:val="ListParagraph"/>
        <w:numPr>
          <w:ilvl w:val="0"/>
          <w:numId w:val="4"/>
        </w:numPr>
        <w:spacing w:before="200" w:after="200" w:line="276" w:lineRule="auto"/>
        <w:rPr>
          <w:rFonts w:ascii="Sylfaen" w:hAnsi="Sylfaen"/>
          <w:sz w:val="24"/>
          <w:szCs w:val="24"/>
          <w:lang w:val="ka-GE"/>
        </w:rPr>
      </w:pPr>
      <w:r w:rsidRPr="0067375E">
        <w:rPr>
          <w:rFonts w:ascii="Sylfaen" w:hAnsi="Sylfaen"/>
          <w:sz w:val="24"/>
          <w:szCs w:val="24"/>
          <w:lang w:val="ka-GE"/>
        </w:rPr>
        <w:t>მონაცემ</w:t>
      </w:r>
      <w:r>
        <w:rPr>
          <w:rFonts w:ascii="Sylfaen" w:hAnsi="Sylfaen"/>
          <w:sz w:val="24"/>
          <w:szCs w:val="24"/>
          <w:lang w:val="ka-GE"/>
        </w:rPr>
        <w:t xml:space="preserve">ების </w:t>
      </w:r>
      <w:r w:rsidRPr="0067375E">
        <w:rPr>
          <w:rFonts w:ascii="Sylfaen" w:hAnsi="Sylfaen"/>
          <w:sz w:val="24"/>
          <w:szCs w:val="24"/>
          <w:lang w:val="ka-GE"/>
        </w:rPr>
        <w:t>დონე</w:t>
      </w:r>
      <w:r>
        <w:rPr>
          <w:rFonts w:ascii="Sylfaen" w:hAnsi="Sylfaen"/>
          <w:sz w:val="24"/>
          <w:szCs w:val="24"/>
          <w:lang w:val="ka-GE"/>
        </w:rPr>
        <w:t>.</w:t>
      </w:r>
    </w:p>
    <w:p w14:paraId="4EFECF17" w14:textId="77777777" w:rsidR="00501F6D" w:rsidRDefault="00501F6D" w:rsidP="00501F6D">
      <w:pPr>
        <w:spacing w:before="200" w:after="200" w:line="276" w:lineRule="auto"/>
        <w:ind w:firstLine="720"/>
        <w:rPr>
          <w:rFonts w:ascii="Sylfaen" w:hAnsi="Sylfaen"/>
          <w:sz w:val="24"/>
          <w:szCs w:val="24"/>
          <w:lang w:val="ka-GE"/>
        </w:rPr>
      </w:pPr>
      <w:r w:rsidRPr="00BD133E">
        <w:rPr>
          <w:rFonts w:ascii="Sylfaen" w:hAnsi="Sylfaen"/>
          <w:sz w:val="24"/>
          <w:szCs w:val="24"/>
          <w:lang w:val="ka-GE"/>
        </w:rPr>
        <w:t>თითოეულ მათგანს აქვს კონკრეტული დანიშნულება და ფუნქცია მოდულის ერთიან არქიტექტურაში. ამავე დროს, ეს დონეები მჭიდროდ არი</w:t>
      </w:r>
      <w:r>
        <w:rPr>
          <w:rFonts w:ascii="Sylfaen" w:hAnsi="Sylfaen"/>
          <w:sz w:val="24"/>
          <w:szCs w:val="24"/>
          <w:lang w:val="ka-GE"/>
        </w:rPr>
        <w:t>ს</w:t>
      </w:r>
      <w:r w:rsidRPr="00BD133E">
        <w:rPr>
          <w:rFonts w:ascii="Sylfaen" w:hAnsi="Sylfaen"/>
          <w:sz w:val="24"/>
          <w:szCs w:val="24"/>
          <w:lang w:val="ka-GE"/>
        </w:rPr>
        <w:t xml:space="preserve"> ერთმანეთთან დაკავშირებული გარკვეული კანონზომიერებით და აქტიურად ცვლი</w:t>
      </w:r>
      <w:r>
        <w:rPr>
          <w:rFonts w:ascii="Sylfaen" w:hAnsi="Sylfaen"/>
          <w:sz w:val="24"/>
          <w:szCs w:val="24"/>
          <w:lang w:val="ka-GE"/>
        </w:rPr>
        <w:t>ს</w:t>
      </w:r>
      <w:r w:rsidRPr="00BD133E">
        <w:rPr>
          <w:rFonts w:ascii="Sylfaen" w:hAnsi="Sylfaen"/>
          <w:sz w:val="24"/>
          <w:szCs w:val="24"/>
          <w:lang w:val="ka-GE"/>
        </w:rPr>
        <w:t xml:space="preserve"> საჭირო ინფორმაციულ ნაკადებს</w:t>
      </w:r>
      <w:r>
        <w:rPr>
          <w:rFonts w:ascii="Sylfaen" w:hAnsi="Sylfaen"/>
          <w:sz w:val="24"/>
          <w:szCs w:val="24"/>
          <w:lang w:val="ka-GE"/>
        </w:rPr>
        <w:t>.</w:t>
      </w:r>
    </w:p>
    <w:p w14:paraId="205B803F" w14:textId="77777777" w:rsidR="00501F6D" w:rsidRPr="00B34C4A" w:rsidRDefault="00501F6D" w:rsidP="00501F6D">
      <w:pPr>
        <w:spacing w:before="200" w:after="200" w:line="276" w:lineRule="auto"/>
        <w:ind w:firstLine="720"/>
        <w:rPr>
          <w:rFonts w:ascii="Sylfaen" w:hAnsi="Sylfaen"/>
          <w:sz w:val="24"/>
          <w:szCs w:val="24"/>
        </w:rPr>
      </w:pPr>
      <w:r>
        <w:rPr>
          <w:rFonts w:ascii="Sylfaen" w:hAnsi="Sylfaen"/>
          <w:sz w:val="24"/>
          <w:szCs w:val="24"/>
          <w:lang w:val="ka-GE"/>
        </w:rPr>
        <w:t>ნახ. 3</w:t>
      </w:r>
    </w:p>
    <w:p w14:paraId="7153B106" w14:textId="77777777" w:rsidR="00501F6D" w:rsidRDefault="00501F6D" w:rsidP="00501F6D">
      <w:pPr>
        <w:jc w:val="both"/>
        <w:rPr>
          <w:rFonts w:ascii="Sylfaen" w:hAnsi="Sylfaen"/>
          <w:color w:val="FF0000"/>
          <w:lang w:val="ka-GE"/>
        </w:rPr>
      </w:pPr>
    </w:p>
    <w:p w14:paraId="32BB1F9A" w14:textId="77777777" w:rsidR="00501F6D" w:rsidRDefault="00501F6D" w:rsidP="00501F6D">
      <w:pPr>
        <w:jc w:val="both"/>
      </w:pPr>
      <w:r>
        <w:object w:dxaOrig="6947" w:dyaOrig="6746" w14:anchorId="0B32FCB7">
          <v:shape id="_x0000_i1027" type="#_x0000_t75" style="width:347.5pt;height:337.45pt" o:ole="">
            <v:imagedata r:id="rId16" o:title=""/>
          </v:shape>
          <o:OLEObject Type="Embed" ProgID="Visio.Drawing.11" ShapeID="_x0000_i1027" DrawAspect="Content" ObjectID="_1465909935" r:id="rId17"/>
        </w:object>
      </w:r>
    </w:p>
    <w:p w14:paraId="4FB82A7D" w14:textId="77777777" w:rsidR="00501F6D" w:rsidRDefault="00501F6D" w:rsidP="00501F6D">
      <w:pPr>
        <w:jc w:val="both"/>
      </w:pPr>
    </w:p>
    <w:p w14:paraId="6742EB8D" w14:textId="77777777" w:rsidR="00501F6D" w:rsidRDefault="00501F6D" w:rsidP="00501F6D">
      <w:pPr>
        <w:jc w:val="both"/>
      </w:pPr>
    </w:p>
    <w:p w14:paraId="0D5380E1" w14:textId="77777777" w:rsidR="00501F6D" w:rsidRDefault="00501F6D" w:rsidP="00501F6D">
      <w:pPr>
        <w:jc w:val="both"/>
      </w:pPr>
    </w:p>
    <w:p w14:paraId="5783E67E" w14:textId="77777777" w:rsidR="00501F6D" w:rsidRDefault="00501F6D" w:rsidP="00501F6D">
      <w:pPr>
        <w:jc w:val="both"/>
      </w:pPr>
    </w:p>
    <w:p w14:paraId="7A2E56CC" w14:textId="77777777" w:rsidR="00501F6D" w:rsidRDefault="00501F6D" w:rsidP="00501F6D">
      <w:pPr>
        <w:pStyle w:val="Heading2"/>
        <w:numPr>
          <w:ilvl w:val="0"/>
          <w:numId w:val="4"/>
        </w:numPr>
        <w:rPr>
          <w:rFonts w:ascii="Sylfaen" w:hAnsi="Sylfaen" w:cs="Sylfaen"/>
          <w:lang w:val="ka-GE"/>
        </w:rPr>
      </w:pPr>
      <w:bookmarkStart w:id="14" w:name="OLE_LINK45"/>
      <w:bookmarkStart w:id="15" w:name="OLE_LINK46"/>
      <w:bookmarkStart w:id="16" w:name="_Toc384225527"/>
      <w:bookmarkStart w:id="17" w:name="_Toc390868893"/>
      <w:bookmarkStart w:id="18" w:name="_Toc390868972"/>
      <w:r w:rsidRPr="0067375E">
        <w:rPr>
          <w:rFonts w:ascii="Sylfaen" w:hAnsi="Sylfaen" w:cs="Sylfaen"/>
          <w:lang w:val="ka-GE"/>
        </w:rPr>
        <w:t>პრეზენტაციის</w:t>
      </w:r>
      <w:r w:rsidRPr="0067375E">
        <w:rPr>
          <w:lang w:val="ka-GE"/>
        </w:rPr>
        <w:t xml:space="preserve"> </w:t>
      </w:r>
      <w:r w:rsidRPr="0067375E">
        <w:rPr>
          <w:rFonts w:ascii="Sylfaen" w:hAnsi="Sylfaen" w:cs="Sylfaen"/>
          <w:lang w:val="ka-GE"/>
        </w:rPr>
        <w:t>დონე</w:t>
      </w:r>
      <w:bookmarkEnd w:id="14"/>
      <w:bookmarkEnd w:id="15"/>
      <w:bookmarkEnd w:id="16"/>
      <w:bookmarkEnd w:id="17"/>
      <w:bookmarkEnd w:id="18"/>
    </w:p>
    <w:p w14:paraId="5EC4C6F2" w14:textId="77777777" w:rsidR="00501F6D" w:rsidRDefault="00501F6D" w:rsidP="00501F6D">
      <w:pPr>
        <w:jc w:val="both"/>
        <w:rPr>
          <w:rFonts w:ascii="Sylfaen" w:hAnsi="Sylfaen" w:cs="Sylfaen"/>
          <w:sz w:val="22"/>
          <w:szCs w:val="22"/>
          <w:lang w:val="ka-GE"/>
        </w:rPr>
      </w:pPr>
    </w:p>
    <w:p w14:paraId="3E110F0D" w14:textId="17B4E070" w:rsidR="00501F6D" w:rsidRDefault="00501F6D" w:rsidP="00501F6D">
      <w:pPr>
        <w:ind w:firstLine="720"/>
        <w:jc w:val="both"/>
        <w:rPr>
          <w:rFonts w:ascii="Sylfaen" w:hAnsi="Sylfaen" w:cs="Sylfaen"/>
          <w:sz w:val="22"/>
          <w:szCs w:val="22"/>
        </w:rPr>
      </w:pPr>
      <w:r>
        <w:rPr>
          <w:rFonts w:ascii="Sylfaen" w:hAnsi="Sylfaen" w:cs="Sylfaen"/>
          <w:sz w:val="22"/>
          <w:szCs w:val="22"/>
          <w:lang w:val="ka-GE"/>
        </w:rPr>
        <w:t>პრეზენტაციის დონე წარმოადგენს იმ ინტერფეისებისა და სამუშაო ფორმების ერთობლიობას, რომელთა საშუალებითაც მოდულზე სხვადასხვა დაშვების მქონე მომხმარებლები მუშაობენ და ახორციელებენ ინტერაქტივს სისტემასთან. მოცემული დონე არის ერთგვარი ფასადი, რომლის გავლითაც ხდება ბიზნეს დონეზე რეალიზებული სცენარების რეალური შესრულება და სისტემით ოპერირება</w:t>
      </w:r>
      <w:r w:rsidR="00242FBD">
        <w:rPr>
          <w:rFonts w:ascii="Sylfaen" w:hAnsi="Sylfaen" w:cs="Sylfaen"/>
          <w:sz w:val="22"/>
          <w:szCs w:val="22"/>
        </w:rPr>
        <w:t xml:space="preserve"> (</w:t>
      </w:r>
      <w:r w:rsidR="00242FBD">
        <w:rPr>
          <w:rFonts w:ascii="Sylfaen" w:hAnsi="Sylfaen" w:cs="Sylfaen"/>
          <w:sz w:val="22"/>
          <w:szCs w:val="22"/>
          <w:lang w:val="ka-GE"/>
        </w:rPr>
        <w:t>ნახ</w:t>
      </w:r>
      <w:r w:rsidR="00242FBD">
        <w:rPr>
          <w:rFonts w:ascii="Sylfaen" w:hAnsi="Sylfaen" w:cs="Sylfaen"/>
          <w:sz w:val="22"/>
          <w:szCs w:val="22"/>
        </w:rPr>
        <w:t>. 4)</w:t>
      </w:r>
      <w:r>
        <w:rPr>
          <w:rFonts w:ascii="Sylfaen" w:hAnsi="Sylfaen" w:cs="Sylfaen"/>
          <w:sz w:val="22"/>
          <w:szCs w:val="22"/>
          <w:lang w:val="ka-GE"/>
        </w:rPr>
        <w:t>.</w:t>
      </w:r>
    </w:p>
    <w:p w14:paraId="2F7B3719" w14:textId="77777777" w:rsidR="00501F6D" w:rsidRDefault="00501F6D" w:rsidP="00501F6D">
      <w:pPr>
        <w:ind w:firstLine="720"/>
        <w:jc w:val="both"/>
        <w:rPr>
          <w:rFonts w:ascii="Sylfaen" w:hAnsi="Sylfaen" w:cs="Sylfaen"/>
          <w:sz w:val="22"/>
          <w:szCs w:val="22"/>
          <w:lang w:val="ka-GE"/>
        </w:rPr>
      </w:pPr>
      <w:r>
        <w:rPr>
          <w:rFonts w:ascii="Sylfaen" w:hAnsi="Sylfaen" w:cs="Sylfaen"/>
          <w:sz w:val="22"/>
          <w:szCs w:val="22"/>
        </w:rPr>
        <w:t>HMIS-</w:t>
      </w:r>
      <w:r>
        <w:rPr>
          <w:rFonts w:ascii="Sylfaen" w:hAnsi="Sylfaen" w:cs="Sylfaen"/>
          <w:sz w:val="22"/>
          <w:szCs w:val="22"/>
          <w:lang w:val="ka-GE"/>
        </w:rPr>
        <w:t>ის ფარგლებში რეალიზებული ყველა მოდული სარგებლობს სამუშაო ინტერფეისების საერთო ფუნქციონალური განლაგებით (დიზაინით). ზოგადი კონცეფცია წარმოდგენილია იმ ძირითადი სექციების/უბნების ერთობლიობით, რომლებშიც რეალიზებულია კონკრეტული ფუნქციონალური ქვემდებების ნაკრები. უბნები ზოგად კონცეფციაში განაწილებულია შემდეგნაირად:</w:t>
      </w:r>
    </w:p>
    <w:p w14:paraId="24FD779A" w14:textId="77777777" w:rsidR="00501F6D" w:rsidRDefault="00501F6D" w:rsidP="00501F6D">
      <w:pPr>
        <w:pStyle w:val="ListParagraph"/>
        <w:numPr>
          <w:ilvl w:val="0"/>
          <w:numId w:val="4"/>
        </w:numPr>
        <w:jc w:val="both"/>
        <w:rPr>
          <w:rFonts w:ascii="Sylfaen" w:hAnsi="Sylfaen" w:cs="Sylfaen"/>
          <w:sz w:val="22"/>
          <w:szCs w:val="22"/>
          <w:lang w:val="ka-GE"/>
        </w:rPr>
      </w:pPr>
      <w:r w:rsidRPr="00726E52">
        <w:rPr>
          <w:rFonts w:ascii="Sylfaen" w:hAnsi="Sylfaen" w:cs="Sylfaen"/>
          <w:b/>
          <w:sz w:val="22"/>
          <w:szCs w:val="22"/>
          <w:lang w:val="ka-GE"/>
        </w:rPr>
        <w:t>თავსართი/ბოლოსართი (</w:t>
      </w:r>
      <w:r w:rsidRPr="00726E52">
        <w:rPr>
          <w:rFonts w:ascii="Sylfaen" w:hAnsi="Sylfaen" w:cs="Sylfaen"/>
          <w:b/>
          <w:sz w:val="22"/>
          <w:szCs w:val="22"/>
        </w:rPr>
        <w:t>header/footer</w:t>
      </w:r>
      <w:r w:rsidRPr="00726E52">
        <w:rPr>
          <w:rFonts w:ascii="Sylfaen" w:hAnsi="Sylfaen" w:cs="Sylfaen"/>
          <w:b/>
          <w:sz w:val="22"/>
          <w:szCs w:val="22"/>
          <w:lang w:val="ka-GE"/>
        </w:rPr>
        <w:t>)</w:t>
      </w:r>
      <w:r>
        <w:rPr>
          <w:rFonts w:ascii="Sylfaen" w:hAnsi="Sylfaen" w:cs="Sylfaen"/>
          <w:sz w:val="22"/>
          <w:szCs w:val="22"/>
          <w:lang w:val="ka-GE"/>
        </w:rPr>
        <w:t xml:space="preserve"> (1)</w:t>
      </w:r>
      <w:r>
        <w:rPr>
          <w:rFonts w:ascii="Sylfaen" w:hAnsi="Sylfaen" w:cs="Sylfaen"/>
          <w:sz w:val="22"/>
          <w:szCs w:val="22"/>
        </w:rPr>
        <w:t xml:space="preserve"> - </w:t>
      </w:r>
      <w:r>
        <w:rPr>
          <w:rFonts w:ascii="Sylfaen" w:hAnsi="Sylfaen" w:cs="Sylfaen"/>
          <w:sz w:val="22"/>
          <w:szCs w:val="22"/>
          <w:lang w:val="ka-GE"/>
        </w:rPr>
        <w:t>გვერდის ამ უბანზე განლაგებულია ის აუცილებელი და სტატიკური კომპონენტები, რომლებიც მოდულის, მის შექმნაში ჩართული მხარეების და კონტაქტების შესახებ ინფორმაციას იძლევიან. ამავე უბნებზე არის მოთავსებული სისტემაში შესული მომხმარებლის პროფილის დათვალიერების, სისტემიდან გამოსვლის და სამუშაო ინტერფეისის ენის შეცვლის ღილაკები. აღნიშნული პუნქტები წარმოადგენს მოდულის მინიმალურად აუცილებელ განყოფილებებს მისი გამართული ფუნქციონირებისთვის.</w:t>
      </w:r>
    </w:p>
    <w:p w14:paraId="2AE2074B" w14:textId="77777777" w:rsidR="00501F6D" w:rsidRDefault="00501F6D" w:rsidP="00501F6D">
      <w:pPr>
        <w:pStyle w:val="ListParagraph"/>
        <w:numPr>
          <w:ilvl w:val="0"/>
          <w:numId w:val="4"/>
        </w:numPr>
        <w:jc w:val="both"/>
        <w:rPr>
          <w:rFonts w:ascii="Sylfaen" w:hAnsi="Sylfaen" w:cs="Sylfaen"/>
          <w:sz w:val="22"/>
          <w:szCs w:val="22"/>
          <w:lang w:val="ka-GE"/>
        </w:rPr>
      </w:pPr>
      <w:r>
        <w:rPr>
          <w:rFonts w:ascii="Sylfaen" w:hAnsi="Sylfaen" w:cs="Sylfaen"/>
          <w:b/>
          <w:sz w:val="22"/>
          <w:szCs w:val="22"/>
          <w:lang w:val="ka-GE"/>
        </w:rPr>
        <w:lastRenderedPageBreak/>
        <w:t>ნავიგაცია</w:t>
      </w:r>
      <w:r>
        <w:rPr>
          <w:rFonts w:ascii="Sylfaen" w:hAnsi="Sylfaen" w:cs="Sylfaen"/>
          <w:sz w:val="22"/>
          <w:szCs w:val="22"/>
          <w:lang w:val="ka-GE"/>
        </w:rPr>
        <w:t xml:space="preserve"> (2)</w:t>
      </w:r>
      <w:r>
        <w:rPr>
          <w:rFonts w:ascii="Sylfaen" w:hAnsi="Sylfaen" w:cs="Sylfaen"/>
          <w:sz w:val="22"/>
          <w:szCs w:val="22"/>
        </w:rPr>
        <w:t xml:space="preserve"> - </w:t>
      </w:r>
      <w:r>
        <w:rPr>
          <w:rFonts w:ascii="Sylfaen" w:hAnsi="Sylfaen" w:cs="Sylfaen"/>
          <w:sz w:val="22"/>
          <w:szCs w:val="22"/>
          <w:lang w:val="ka-GE"/>
        </w:rPr>
        <w:t>მოდულის ფუნქციონალიდან გამომდინარე აღნიშნულ უბანზე განლაგებულია ყველა ის ბმული, რომელიც საშუალებითაც მომხმარებელს ექნება წვდომა მისი დაშვების დონეების შესაბამის სამუშაო ინტერფეისებსა და რესურსებზე.</w:t>
      </w:r>
    </w:p>
    <w:p w14:paraId="3C3E9280" w14:textId="77777777" w:rsidR="00501F6D" w:rsidRDefault="00501F6D" w:rsidP="00501F6D">
      <w:pPr>
        <w:pStyle w:val="ListParagraph"/>
        <w:numPr>
          <w:ilvl w:val="0"/>
          <w:numId w:val="4"/>
        </w:numPr>
        <w:jc w:val="both"/>
        <w:rPr>
          <w:rFonts w:ascii="Sylfaen" w:hAnsi="Sylfaen" w:cs="Sylfaen"/>
          <w:sz w:val="22"/>
          <w:szCs w:val="22"/>
          <w:lang w:val="ka-GE"/>
        </w:rPr>
      </w:pPr>
      <w:r>
        <w:rPr>
          <w:rFonts w:ascii="Sylfaen" w:hAnsi="Sylfaen" w:cs="Sylfaen"/>
          <w:b/>
          <w:sz w:val="22"/>
          <w:szCs w:val="22"/>
          <w:lang w:val="ka-GE"/>
        </w:rPr>
        <w:t>მოდულის დინამიური ნაწილი</w:t>
      </w:r>
      <w:r w:rsidRPr="00053150">
        <w:rPr>
          <w:rFonts w:ascii="Sylfaen" w:hAnsi="Sylfaen" w:cs="Sylfaen"/>
          <w:sz w:val="22"/>
          <w:szCs w:val="22"/>
          <w:lang w:val="ka-GE"/>
        </w:rPr>
        <w:t xml:space="preserve"> (3) </w:t>
      </w:r>
      <w:r>
        <w:rPr>
          <w:rFonts w:ascii="Sylfaen" w:hAnsi="Sylfaen" w:cs="Sylfaen"/>
          <w:b/>
          <w:sz w:val="22"/>
          <w:szCs w:val="22"/>
          <w:lang w:val="ka-GE"/>
        </w:rPr>
        <w:t xml:space="preserve">- </w:t>
      </w:r>
      <w:r w:rsidRPr="006B6F50">
        <w:rPr>
          <w:rFonts w:ascii="Sylfaen" w:hAnsi="Sylfaen" w:cs="Sylfaen"/>
          <w:sz w:val="22"/>
          <w:szCs w:val="22"/>
          <w:lang w:val="ka-GE"/>
        </w:rPr>
        <w:t>მოდულის</w:t>
      </w:r>
      <w:r>
        <w:rPr>
          <w:rFonts w:ascii="Sylfaen" w:hAnsi="Sylfaen" w:cs="Sylfaen"/>
          <w:b/>
          <w:sz w:val="22"/>
          <w:szCs w:val="22"/>
          <w:lang w:val="ka-GE"/>
        </w:rPr>
        <w:t xml:space="preserve"> </w:t>
      </w:r>
      <w:r>
        <w:rPr>
          <w:rFonts w:ascii="Sylfaen" w:hAnsi="Sylfaen" w:cs="Sylfaen"/>
          <w:sz w:val="22"/>
          <w:szCs w:val="22"/>
          <w:lang w:val="ka-GE"/>
        </w:rPr>
        <w:t xml:space="preserve">აღნიშნული სივრცე მუმივად ივსება იმ სამუშაო ინტერფეისით ან საბეჭდი ფორმით, რომლიც არჩევაც მოხდა სისტემის (1) და (2) უბნებიდან. </w:t>
      </w:r>
      <w:r w:rsidRPr="006B6F50">
        <w:rPr>
          <w:rFonts w:ascii="Sylfaen" w:hAnsi="Sylfaen" w:cs="Sylfaen"/>
          <w:sz w:val="22"/>
          <w:szCs w:val="22"/>
          <w:lang w:val="ka-GE"/>
        </w:rPr>
        <w:t>დინამიური ნაწილი</w:t>
      </w:r>
      <w:r>
        <w:rPr>
          <w:rFonts w:ascii="Sylfaen" w:hAnsi="Sylfaen" w:cs="Sylfaen"/>
          <w:sz w:val="22"/>
          <w:szCs w:val="22"/>
          <w:lang w:val="ka-GE"/>
        </w:rPr>
        <w:t xml:space="preserve"> მოდულის სამუშაო ინტერფეისის ცენტრალური კომპონენტია, რომლის ფარგლებშიც მიმდინარეობს სისტემის ფუნქციონალით გათვალისწინეული </w:t>
      </w:r>
      <w:r w:rsidRPr="00CA42AA">
        <w:rPr>
          <w:rFonts w:ascii="Sylfaen" w:hAnsi="Sylfaen" w:cs="Sylfaen"/>
          <w:sz w:val="22"/>
          <w:szCs w:val="22"/>
          <w:lang w:val="ka-GE"/>
        </w:rPr>
        <w:t>ქ</w:t>
      </w:r>
      <w:r>
        <w:rPr>
          <w:rFonts w:ascii="Sylfaen" w:hAnsi="Sylfaen" w:cs="Sylfaen"/>
          <w:sz w:val="22"/>
          <w:szCs w:val="22"/>
          <w:lang w:val="ka-GE"/>
        </w:rPr>
        <w:t>მედებების და ბიზნეს პროცესების რეალიზება.</w:t>
      </w:r>
    </w:p>
    <w:p w14:paraId="47871290" w14:textId="77777777" w:rsidR="00501F6D" w:rsidRPr="00D26F6E" w:rsidRDefault="00501F6D" w:rsidP="00501F6D">
      <w:pPr>
        <w:jc w:val="both"/>
        <w:rPr>
          <w:rFonts w:ascii="Sylfaen" w:hAnsi="Sylfaen" w:cs="Sylfaen"/>
          <w:sz w:val="22"/>
          <w:szCs w:val="22"/>
          <w:lang w:val="ka-GE"/>
        </w:rPr>
      </w:pPr>
      <w:r>
        <w:rPr>
          <w:rFonts w:ascii="Sylfaen" w:hAnsi="Sylfaen" w:cs="Sylfaen"/>
          <w:sz w:val="22"/>
          <w:szCs w:val="22"/>
          <w:lang w:val="ka-GE"/>
        </w:rPr>
        <w:t>ნახ. 4</w:t>
      </w:r>
    </w:p>
    <w:p w14:paraId="23E004E4" w14:textId="7C54369E" w:rsidR="00501F6D" w:rsidRDefault="00E84D68" w:rsidP="00501F6D">
      <w:pPr>
        <w:jc w:val="both"/>
        <w:rPr>
          <w:rFonts w:ascii="Sylfaen" w:hAnsi="Sylfaen"/>
          <w:color w:val="FF0000"/>
          <w:lang w:val="ka-GE"/>
        </w:rPr>
      </w:pPr>
      <w:r w:rsidRPr="00B02454">
        <w:rPr>
          <w:rFonts w:ascii="Sylfaen" w:hAnsi="Sylfaen"/>
          <w:noProof/>
          <w:color w:val="FF0000"/>
          <w:sz w:val="16"/>
          <w:szCs w:val="16"/>
          <w:lang w:val="ru-RU" w:eastAsia="ru-RU"/>
        </w:rPr>
        <mc:AlternateContent>
          <mc:Choice Requires="wps">
            <w:drawing>
              <wp:anchor distT="0" distB="0" distL="114300" distR="114300" simplePos="0" relativeHeight="251662848" behindDoc="0" locked="0" layoutInCell="1" allowOverlap="1" wp14:anchorId="2439FBC0" wp14:editId="70E609B6">
                <wp:simplePos x="0" y="0"/>
                <wp:positionH relativeFrom="column">
                  <wp:posOffset>584101</wp:posOffset>
                </wp:positionH>
                <wp:positionV relativeFrom="paragraph">
                  <wp:posOffset>3596710</wp:posOffset>
                </wp:positionV>
                <wp:extent cx="190005" cy="178130"/>
                <wp:effectExtent l="0" t="0" r="635" b="0"/>
                <wp:wrapNone/>
                <wp:docPr id="33" name="Oval 33"/>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E0BEB" w14:textId="77777777" w:rsidR="001A448C" w:rsidRPr="00B128C1" w:rsidRDefault="001A448C" w:rsidP="00E84D6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42B455CC" wp14:editId="1B4C5053">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11DC123C" w14:textId="77777777" w:rsidR="001A448C" w:rsidRPr="00B02454" w:rsidRDefault="001A448C" w:rsidP="00E84D68">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3" o:spid="_x0000_s1026" style="position:absolute;left:0;text-align:left;margin-left:46pt;margin-top:283.2pt;width:14.95pt;height:14.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" fillcolor="#7f7f7f [1612]" stroked="f" strokeweight="0">
                <v:textbox inset="0,0,0,0">
                  <w:txbxContent>
                    <w:p w14:paraId="2CBE0BEB" w14:textId="77777777" w:rsidR="001A448C" w:rsidRPr="00B128C1" w:rsidRDefault="001A448C" w:rsidP="00E84D68">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42B455CC" wp14:editId="1B4C5053">
                            <wp:extent cx="133985" cy="129952"/>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11DC123C" w14:textId="77777777" w:rsidR="001A448C" w:rsidRPr="00B02454" w:rsidRDefault="001A448C" w:rsidP="00E84D68">
                      <w:pPr>
                        <w:rPr>
                          <w14:textOutline w14:w="9525" w14:cap="rnd" w14:cmpd="sng" w14:algn="ctr">
                            <w14:solidFill>
                              <w14:schemeClr w14:val="tx1"/>
                            </w14:solidFill>
                            <w14:prstDash w14:val="solid"/>
                            <w14:bevel/>
                          </w14:textOutline>
                        </w:rPr>
                      </w:pPr>
                    </w:p>
                  </w:txbxContent>
                </v:textbox>
              </v:oval>
            </w:pict>
          </mc:Fallback>
        </mc:AlternateContent>
      </w:r>
      <w:r w:rsidR="00BD1C73">
        <w:rPr>
          <w:rFonts w:ascii="Sylfaen" w:hAnsi="Sylfaen"/>
          <w:noProof/>
          <w:color w:val="FF0000"/>
          <w:lang w:val="ru-RU" w:eastAsia="ru-RU"/>
        </w:rPr>
        <w:drawing>
          <wp:anchor distT="0" distB="0" distL="114300" distR="114300" simplePos="0" relativeHeight="251660800" behindDoc="0" locked="0" layoutInCell="1" allowOverlap="1" wp14:anchorId="5E8AF54B" wp14:editId="33067DCE">
            <wp:simplePos x="0" y="0"/>
            <wp:positionH relativeFrom="column">
              <wp:posOffset>-635</wp:posOffset>
            </wp:positionH>
            <wp:positionV relativeFrom="paragraph">
              <wp:posOffset>3596434</wp:posOffset>
            </wp:positionV>
            <wp:extent cx="6336665" cy="191770"/>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Bottom.JPG"/>
                    <pic:cNvPicPr/>
                  </pic:nvPicPr>
                  <pic:blipFill>
                    <a:blip r:embed="rId19">
                      <a:extLst>
                        <a:ext uri="{28A0092B-C50C-407E-A947-70E740481C1C}">
                          <a14:useLocalDpi xmlns:a14="http://schemas.microsoft.com/office/drawing/2010/main" val="0"/>
                        </a:ext>
                      </a:extLst>
                    </a:blip>
                    <a:stretch>
                      <a:fillRect/>
                    </a:stretch>
                  </pic:blipFill>
                  <pic:spPr>
                    <a:xfrm>
                      <a:off x="0" y="0"/>
                      <a:ext cx="6336665" cy="191770"/>
                    </a:xfrm>
                    <a:prstGeom prst="rect">
                      <a:avLst/>
                    </a:prstGeom>
                  </pic:spPr>
                </pic:pic>
              </a:graphicData>
            </a:graphic>
            <wp14:sizeRelH relativeFrom="margin">
              <wp14:pctWidth>0</wp14:pctWidth>
            </wp14:sizeRelH>
            <wp14:sizeRelV relativeFrom="margin">
              <wp14:pctHeight>0</wp14:pctHeight>
            </wp14:sizeRelV>
          </wp:anchor>
        </w:drawing>
      </w:r>
      <w:r w:rsidR="00BD1C73">
        <w:rPr>
          <w:noProof/>
          <w:lang w:val="ru-RU" w:eastAsia="ru-RU"/>
        </w:rPr>
        <w:drawing>
          <wp:inline distT="0" distB="0" distL="0" distR="0" wp14:anchorId="22AE981B" wp14:editId="45C03C2A">
            <wp:extent cx="6332220" cy="36823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32220" cy="3682365"/>
                    </a:xfrm>
                    <a:prstGeom prst="rect">
                      <a:avLst/>
                    </a:prstGeom>
                  </pic:spPr>
                </pic:pic>
              </a:graphicData>
            </a:graphic>
          </wp:inline>
        </w:drawing>
      </w:r>
      <w:r w:rsidR="00501F6D" w:rsidRPr="00B02454">
        <w:rPr>
          <w:rFonts w:ascii="Sylfaen" w:hAnsi="Sylfaen"/>
          <w:noProof/>
          <w:color w:val="FF0000"/>
          <w:sz w:val="16"/>
          <w:szCs w:val="16"/>
          <w:lang w:val="ru-RU" w:eastAsia="ru-RU"/>
        </w:rPr>
        <mc:AlternateContent>
          <mc:Choice Requires="wps">
            <w:drawing>
              <wp:anchor distT="0" distB="0" distL="114300" distR="114300" simplePos="0" relativeHeight="251656704" behindDoc="0" locked="0" layoutInCell="1" allowOverlap="1" wp14:anchorId="45FEF177" wp14:editId="60823B9E">
                <wp:simplePos x="0" y="0"/>
                <wp:positionH relativeFrom="column">
                  <wp:posOffset>3751400</wp:posOffset>
                </wp:positionH>
                <wp:positionV relativeFrom="paragraph">
                  <wp:posOffset>906306</wp:posOffset>
                </wp:positionV>
                <wp:extent cx="190005" cy="178130"/>
                <wp:effectExtent l="0" t="0" r="635" b="0"/>
                <wp:wrapNone/>
                <wp:docPr id="9" name="Oval 9"/>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E954E"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5219400E" wp14:editId="2DBB3420">
                                  <wp:extent cx="133985" cy="12995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50D296B8" w14:textId="77777777" w:rsidR="001A448C" w:rsidRPr="00B02454" w:rsidRDefault="001A448C" w:rsidP="00501F6D">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 o:spid="_x0000_s1027" style="position:absolute;left:0;text-align:left;margin-left:295.4pt;margin-top:71.35pt;width:14.95pt;height:1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" fillcolor="#7f7f7f [1612]" stroked="f" strokeweight="0">
                <v:textbox inset="0,0,0,0">
                  <w:txbxContent>
                    <w:p w14:paraId="1A9E954E"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3</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5219400E" wp14:editId="2DBB3420">
                            <wp:extent cx="133985" cy="129952"/>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50D296B8" w14:textId="77777777" w:rsidR="001A448C" w:rsidRPr="00B02454" w:rsidRDefault="001A448C" w:rsidP="00501F6D">
                      <w:pPr>
                        <w:rPr>
                          <w14:textOutline w14:w="9525" w14:cap="rnd" w14:cmpd="sng" w14:algn="ctr">
                            <w14:solidFill>
                              <w14:schemeClr w14:val="tx1"/>
                            </w14:solidFill>
                            <w14:prstDash w14:val="solid"/>
                            <w14:bevel/>
                          </w14:textOutline>
                        </w:rPr>
                      </w:pPr>
                    </w:p>
                  </w:txbxContent>
                </v:textbox>
              </v:oval>
            </w:pict>
          </mc:Fallback>
        </mc:AlternateContent>
      </w:r>
      <w:r w:rsidR="00501F6D" w:rsidRPr="00B02454">
        <w:rPr>
          <w:rFonts w:ascii="Sylfaen" w:hAnsi="Sylfaen"/>
          <w:noProof/>
          <w:color w:val="FF0000"/>
          <w:sz w:val="16"/>
          <w:szCs w:val="16"/>
          <w:lang w:val="ru-RU" w:eastAsia="ru-RU"/>
        </w:rPr>
        <mc:AlternateContent>
          <mc:Choice Requires="wps">
            <w:drawing>
              <wp:anchor distT="0" distB="0" distL="114300" distR="114300" simplePos="0" relativeHeight="251653632" behindDoc="0" locked="0" layoutInCell="1" allowOverlap="1" wp14:anchorId="7F3610FC" wp14:editId="583685A9">
                <wp:simplePos x="0" y="0"/>
                <wp:positionH relativeFrom="column">
                  <wp:posOffset>339431</wp:posOffset>
                </wp:positionH>
                <wp:positionV relativeFrom="paragraph">
                  <wp:posOffset>305710</wp:posOffset>
                </wp:positionV>
                <wp:extent cx="190005" cy="178130"/>
                <wp:effectExtent l="0" t="0" r="635" b="0"/>
                <wp:wrapNone/>
                <wp:docPr id="22" name="Oval 22"/>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CB7DB4"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3DD3CA2B" wp14:editId="00FFAD17">
                                  <wp:extent cx="133985" cy="12995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6A22034" w14:textId="77777777" w:rsidR="001A448C" w:rsidRPr="00B02454" w:rsidRDefault="001A448C" w:rsidP="00501F6D">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2" o:spid="_x0000_s1028" style="position:absolute;left:0;text-align:left;margin-left:26.75pt;margin-top:24.05pt;width:14.95pt;height:14.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" fillcolor="#7f7f7f [1612]" stroked="f" strokeweight="0">
                <v:textbox inset="0,0,0,0">
                  <w:txbxContent>
                    <w:p w14:paraId="01CB7DB4"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Pr>
                          <w:rFonts w:ascii="Sylfaen" w:hAnsi="Sylfaen"/>
                          <w:color w:val="FFFFFF" w:themeColor="background1"/>
                          <w:sz w:val="16"/>
                          <w:szCs w:val="16"/>
                          <w14:textOutline w14:w="9525" w14:cap="rnd" w14:cmpd="sng" w14:algn="ctr">
                            <w14:solidFill>
                              <w14:schemeClr w14:val="bg1"/>
                            </w14:solidFill>
                            <w14:prstDash w14:val="solid"/>
                            <w14:bevel/>
                          </w14:textOutline>
                        </w:rPr>
                        <w:t>2</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3DD3CA2B" wp14:editId="00FFAD17">
                            <wp:extent cx="133985" cy="129952"/>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6A22034" w14:textId="77777777" w:rsidR="001A448C" w:rsidRPr="00B02454" w:rsidRDefault="001A448C" w:rsidP="00501F6D">
                      <w:pPr>
                        <w:rPr>
                          <w14:textOutline w14:w="9525" w14:cap="rnd" w14:cmpd="sng" w14:algn="ctr">
                            <w14:solidFill>
                              <w14:schemeClr w14:val="tx1"/>
                            </w14:solidFill>
                            <w14:prstDash w14:val="solid"/>
                            <w14:bevel/>
                          </w14:textOutline>
                        </w:rPr>
                      </w:pPr>
                    </w:p>
                  </w:txbxContent>
                </v:textbox>
              </v:oval>
            </w:pict>
          </mc:Fallback>
        </mc:AlternateContent>
      </w:r>
      <w:r w:rsidR="00501F6D" w:rsidRPr="00B02454">
        <w:rPr>
          <w:rFonts w:ascii="Sylfaen" w:hAnsi="Sylfaen"/>
          <w:noProof/>
          <w:color w:val="FF0000"/>
          <w:sz w:val="16"/>
          <w:szCs w:val="16"/>
          <w:lang w:val="ru-RU" w:eastAsia="ru-RU"/>
        </w:rPr>
        <mc:AlternateContent>
          <mc:Choice Requires="wps">
            <w:drawing>
              <wp:anchor distT="0" distB="0" distL="114300" distR="114300" simplePos="0" relativeHeight="251650560" behindDoc="0" locked="0" layoutInCell="1" allowOverlap="1" wp14:anchorId="3EB296CF" wp14:editId="64506B0C">
                <wp:simplePos x="0" y="0"/>
                <wp:positionH relativeFrom="column">
                  <wp:posOffset>1627258</wp:posOffset>
                </wp:positionH>
                <wp:positionV relativeFrom="paragraph">
                  <wp:posOffset>30944</wp:posOffset>
                </wp:positionV>
                <wp:extent cx="190005" cy="178130"/>
                <wp:effectExtent l="0" t="0" r="635" b="0"/>
                <wp:wrapNone/>
                <wp:docPr id="27" name="Oval 27"/>
                <wp:cNvGraphicFramePr/>
                <a:graphic xmlns:a="http://schemas.openxmlformats.org/drawingml/2006/main">
                  <a:graphicData uri="http://schemas.microsoft.com/office/word/2010/wordprocessingShape">
                    <wps:wsp>
                      <wps:cNvSpPr/>
                      <wps:spPr>
                        <a:xfrm>
                          <a:off x="0" y="0"/>
                          <a:ext cx="190005" cy="178130"/>
                        </a:xfrm>
                        <a:prstGeom prst="ellipse">
                          <a:avLst/>
                        </a:prstGeom>
                        <a:solidFill>
                          <a:schemeClr val="bg1">
                            <a:lumMod val="50000"/>
                          </a:schemeClr>
                        </a:solidFill>
                        <a:ln w="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9FFA2F"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2A31DD59" wp14:editId="560577BF">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34DCB11" w14:textId="77777777" w:rsidR="001A448C" w:rsidRPr="00B02454" w:rsidRDefault="001A448C" w:rsidP="00501F6D">
                            <w:pPr>
                              <w:rPr>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29" style="position:absolute;left:0;text-align:left;margin-left:128.15pt;margin-top:2.45pt;width:14.95pt;height:14.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" fillcolor="#7f7f7f [1612]" stroked="f" strokeweight="0">
                <v:textbox inset="0,0,0,0">
                  <w:txbxContent>
                    <w:p w14:paraId="6B9FFA2F" w14:textId="77777777" w:rsidR="001A448C" w:rsidRPr="00B128C1" w:rsidRDefault="001A448C" w:rsidP="00501F6D">
                      <w:pPr>
                        <w:jc w:val="center"/>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pPr>
                      <w:r w:rsidRPr="00B128C1">
                        <w:rPr>
                          <w:rFonts w:ascii="Sylfaen" w:hAnsi="Sylfaen"/>
                          <w:color w:val="FFFFFF" w:themeColor="background1"/>
                          <w:sz w:val="16"/>
                          <w:szCs w:val="16"/>
                          <w:lang w:val="ka-GE"/>
                          <w14:textOutline w14:w="9525" w14:cap="rnd" w14:cmpd="sng" w14:algn="ctr">
                            <w14:solidFill>
                              <w14:schemeClr w14:val="bg1"/>
                            </w14:solidFill>
                            <w14:prstDash w14:val="solid"/>
                            <w14:bevel/>
                          </w14:textOutline>
                        </w:rPr>
                        <w:t>1</w:t>
                      </w:r>
                      <w:r w:rsidRPr="00B128C1">
                        <w:rPr>
                          <w:rFonts w:ascii="Sylfaen" w:hAnsi="Sylfaen"/>
                          <w:noProof/>
                          <w:color w:val="FFFFFF" w:themeColor="background1"/>
                          <w:sz w:val="16"/>
                          <w:szCs w:val="16"/>
                          <w:lang w:val="ru-RU" w:eastAsia="ru-RU"/>
                          <w14:textOutline w14:w="9525" w14:cap="rnd" w14:cmpd="sng" w14:algn="ctr">
                            <w14:solidFill>
                              <w14:schemeClr w14:val="bg1"/>
                            </w14:solidFill>
                            <w14:prstDash w14:val="solid"/>
                            <w14:bevel/>
                          </w14:textOutline>
                        </w:rPr>
                        <w:drawing>
                          <wp:inline distT="0" distB="0" distL="0" distR="0" wp14:anchorId="2A31DD59" wp14:editId="560577BF">
                            <wp:extent cx="133985" cy="129952"/>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985" cy="129952"/>
                                    </a:xfrm>
                                    <a:prstGeom prst="rect">
                                      <a:avLst/>
                                    </a:prstGeom>
                                    <a:noFill/>
                                    <a:ln>
                                      <a:noFill/>
                                    </a:ln>
                                  </pic:spPr>
                                </pic:pic>
                              </a:graphicData>
                            </a:graphic>
                          </wp:inline>
                        </w:drawing>
                      </w:r>
                    </w:p>
                    <w:p w14:paraId="734DCB11" w14:textId="77777777" w:rsidR="001A448C" w:rsidRPr="00B02454" w:rsidRDefault="001A448C" w:rsidP="00501F6D">
                      <w:pPr>
                        <w:rPr>
                          <w14:textOutline w14:w="9525" w14:cap="rnd" w14:cmpd="sng" w14:algn="ctr">
                            <w14:solidFill>
                              <w14:schemeClr w14:val="tx1"/>
                            </w14:solidFill>
                            <w14:prstDash w14:val="solid"/>
                            <w14:bevel/>
                          </w14:textOutline>
                        </w:rPr>
                      </w:pPr>
                    </w:p>
                  </w:txbxContent>
                </v:textbox>
              </v:oval>
            </w:pict>
          </mc:Fallback>
        </mc:AlternateContent>
      </w:r>
    </w:p>
    <w:p w14:paraId="64286BDA" w14:textId="1BA7EFA2" w:rsidR="00501F6D" w:rsidRDefault="00501F6D" w:rsidP="00501F6D">
      <w:pPr>
        <w:jc w:val="both"/>
        <w:rPr>
          <w:rFonts w:ascii="Sylfaen" w:hAnsi="Sylfaen"/>
          <w:color w:val="FF0000"/>
          <w:lang w:val="ka-GE"/>
        </w:rPr>
      </w:pPr>
    </w:p>
    <w:p w14:paraId="7DBE7FE7" w14:textId="77777777" w:rsidR="00501F6D" w:rsidRDefault="00501F6D" w:rsidP="00501F6D">
      <w:pPr>
        <w:jc w:val="both"/>
        <w:rPr>
          <w:rFonts w:ascii="Sylfaen" w:hAnsi="Sylfaen"/>
          <w:color w:val="FF0000"/>
          <w:lang w:val="ka-GE"/>
        </w:rPr>
      </w:pPr>
    </w:p>
    <w:p w14:paraId="103DCED6" w14:textId="77777777" w:rsidR="00501F6D" w:rsidRDefault="00501F6D" w:rsidP="00501F6D">
      <w:pPr>
        <w:jc w:val="both"/>
        <w:rPr>
          <w:rFonts w:ascii="Sylfaen" w:hAnsi="Sylfaen"/>
          <w:color w:val="FF0000"/>
          <w:lang w:val="ka-GE"/>
        </w:rPr>
      </w:pPr>
    </w:p>
    <w:p w14:paraId="3EE96218" w14:textId="77777777" w:rsidR="00501F6D" w:rsidRDefault="00501F6D" w:rsidP="00501F6D">
      <w:pPr>
        <w:pStyle w:val="Heading2"/>
        <w:numPr>
          <w:ilvl w:val="0"/>
          <w:numId w:val="4"/>
        </w:numPr>
        <w:rPr>
          <w:rFonts w:ascii="Sylfaen" w:hAnsi="Sylfaen"/>
          <w:sz w:val="24"/>
          <w:szCs w:val="24"/>
          <w:lang w:val="ka-GE"/>
        </w:rPr>
      </w:pPr>
      <w:bookmarkStart w:id="19" w:name="_Toc384225528"/>
      <w:bookmarkStart w:id="20" w:name="_Toc390868894"/>
      <w:bookmarkStart w:id="21" w:name="_Toc390868973"/>
      <w:r w:rsidRPr="0067375E">
        <w:rPr>
          <w:rFonts w:ascii="Sylfaen" w:hAnsi="Sylfaen"/>
          <w:sz w:val="24"/>
          <w:szCs w:val="24"/>
          <w:lang w:val="ka-GE"/>
        </w:rPr>
        <w:t>ბიზნეს ლ</w:t>
      </w:r>
      <w:r>
        <w:rPr>
          <w:rFonts w:ascii="Sylfaen" w:hAnsi="Sylfaen"/>
          <w:sz w:val="24"/>
          <w:szCs w:val="24"/>
          <w:lang w:val="ka-GE"/>
        </w:rPr>
        <w:t>ო</w:t>
      </w:r>
      <w:r w:rsidRPr="0067375E">
        <w:rPr>
          <w:rFonts w:ascii="Sylfaen" w:hAnsi="Sylfaen"/>
          <w:sz w:val="24"/>
          <w:szCs w:val="24"/>
          <w:lang w:val="ka-GE"/>
        </w:rPr>
        <w:t>გიკის დონე</w:t>
      </w:r>
      <w:bookmarkEnd w:id="19"/>
      <w:bookmarkEnd w:id="20"/>
      <w:bookmarkEnd w:id="21"/>
    </w:p>
    <w:p w14:paraId="1A6506F1" w14:textId="77777777" w:rsidR="00501F6D" w:rsidRDefault="00501F6D" w:rsidP="00501F6D">
      <w:pPr>
        <w:jc w:val="both"/>
        <w:rPr>
          <w:rFonts w:ascii="Sylfaen" w:hAnsi="Sylfaen" w:cs="Sylfaen"/>
          <w:sz w:val="22"/>
          <w:szCs w:val="22"/>
          <w:lang w:val="ka-GE"/>
        </w:rPr>
      </w:pPr>
    </w:p>
    <w:p w14:paraId="30C80552" w14:textId="0FE78CDB" w:rsidR="00501F6D" w:rsidRDefault="00501F6D" w:rsidP="00501F6D">
      <w:pPr>
        <w:ind w:firstLine="720"/>
        <w:jc w:val="both"/>
        <w:rPr>
          <w:rFonts w:ascii="Sylfaen" w:hAnsi="Sylfaen" w:cs="Sylfaen"/>
          <w:sz w:val="22"/>
          <w:szCs w:val="22"/>
          <w:lang w:val="ka-GE"/>
        </w:rPr>
      </w:pPr>
      <w:r>
        <w:rPr>
          <w:rFonts w:ascii="Sylfaen" w:hAnsi="Sylfaen" w:cs="Sylfaen"/>
          <w:sz w:val="22"/>
          <w:szCs w:val="22"/>
          <w:lang w:val="ka-GE"/>
        </w:rPr>
        <w:t>ბიზნეს ლოგიკის დონე წარმოადგენს მოდულის ზოგად არქიტექტური</w:t>
      </w:r>
      <w:r w:rsidR="00242FBD">
        <w:rPr>
          <w:rFonts w:ascii="Sylfaen" w:hAnsi="Sylfaen" w:cs="Sylfaen"/>
          <w:sz w:val="22"/>
          <w:szCs w:val="22"/>
          <w:lang w:val="ka-GE"/>
        </w:rPr>
        <w:t>ს შემადგენელ კომპონენტს</w:t>
      </w:r>
      <w:r>
        <w:rPr>
          <w:rFonts w:ascii="Sylfaen" w:hAnsi="Sylfaen" w:cs="Sylfaen"/>
          <w:sz w:val="22"/>
          <w:szCs w:val="22"/>
          <w:lang w:val="ka-GE"/>
        </w:rPr>
        <w:t>. მასში თავმოყრილია და გაწერილია ყველა ის სცენარი, ბიზნეს პროცესი, შესაბამისი ვალიდაციები და კონტროლის მექანიზმები, რომლებიც ერთობლიობაში განსაზღვრავს მოდულის სპეციფიკას და დანიშნულებას. აღნიშნული დონე ისევე,  როგორც სხვა დონეები კავშირშია ზოგადი არქიტექტურის შესაბამის სხვა დონეებთან. სწორედ ბიზნეს ლოგიკის დონის გავლით ხდება საპრეზენტაციო და სერვის დონეების დაკავშირება მონაცემთა დონესთან.</w:t>
      </w:r>
    </w:p>
    <w:p w14:paraId="0480F65B" w14:textId="34CFE800" w:rsidR="00501F6D" w:rsidRDefault="00501F6D" w:rsidP="00242FBD">
      <w:pPr>
        <w:ind w:firstLine="720"/>
        <w:jc w:val="both"/>
        <w:rPr>
          <w:rFonts w:ascii="Sylfaen" w:hAnsi="Sylfaen" w:cs="Sylfaen"/>
          <w:sz w:val="22"/>
          <w:szCs w:val="22"/>
          <w:lang w:val="ka-GE"/>
        </w:rPr>
      </w:pPr>
      <w:r>
        <w:rPr>
          <w:rFonts w:ascii="Sylfaen" w:hAnsi="Sylfaen" w:cs="Sylfaen"/>
          <w:sz w:val="22"/>
          <w:szCs w:val="22"/>
        </w:rPr>
        <w:t>P</w:t>
      </w:r>
      <w:r w:rsidR="004B0D29">
        <w:rPr>
          <w:rFonts w:ascii="Sylfaen" w:hAnsi="Sylfaen" w:cs="Sylfaen"/>
          <w:sz w:val="22"/>
          <w:szCs w:val="22"/>
        </w:rPr>
        <w:t>P</w:t>
      </w:r>
      <w:r>
        <w:rPr>
          <w:rFonts w:ascii="Sylfaen" w:hAnsi="Sylfaen" w:cs="Sylfaen"/>
          <w:sz w:val="22"/>
          <w:szCs w:val="22"/>
        </w:rPr>
        <w:t>M</w:t>
      </w:r>
      <w:r>
        <w:rPr>
          <w:rFonts w:ascii="Sylfaen" w:hAnsi="Sylfaen" w:cs="Sylfaen"/>
          <w:sz w:val="22"/>
          <w:szCs w:val="22"/>
          <w:lang w:val="ka-GE"/>
        </w:rPr>
        <w:t xml:space="preserve">-ის ფარგლებში რეალიზებულია რიგი ვალიდაციებისა, რომლებიც აუცილებელია სისტემისთვის დასმული ამოცანების გადაწყვეტისთვის, რომლებიც </w:t>
      </w:r>
      <w:r w:rsidR="009C4AA4">
        <w:rPr>
          <w:rFonts w:ascii="Sylfaen" w:hAnsi="Sylfaen" w:cs="Sylfaen"/>
          <w:sz w:val="22"/>
          <w:szCs w:val="22"/>
          <w:lang w:val="ka-GE"/>
        </w:rPr>
        <w:t xml:space="preserve">თავის მხრივ </w:t>
      </w:r>
      <w:r>
        <w:rPr>
          <w:rFonts w:ascii="Sylfaen" w:hAnsi="Sylfaen" w:cs="Sylfaen"/>
          <w:sz w:val="22"/>
          <w:szCs w:val="22"/>
          <w:lang w:val="ka-GE"/>
        </w:rPr>
        <w:t>მნიშვნელოვანია მოდულის სწორი ფუნქციონირებისათვის:</w:t>
      </w:r>
    </w:p>
    <w:p w14:paraId="6277B32F" w14:textId="77777777" w:rsidR="00501F6D" w:rsidRDefault="00501F6D" w:rsidP="00501F6D">
      <w:pPr>
        <w:jc w:val="both"/>
        <w:rPr>
          <w:rFonts w:ascii="Sylfaen" w:hAnsi="Sylfaen" w:cs="Sylfaen"/>
          <w:sz w:val="22"/>
          <w:szCs w:val="22"/>
          <w:lang w:val="ka-GE"/>
        </w:rPr>
      </w:pPr>
    </w:p>
    <w:p w14:paraId="18616D18" w14:textId="4A2E0FC1" w:rsidR="006F472F" w:rsidRDefault="006F472F" w:rsidP="006F472F">
      <w:pPr>
        <w:pStyle w:val="ListParagraph"/>
        <w:numPr>
          <w:ilvl w:val="0"/>
          <w:numId w:val="39"/>
        </w:numPr>
        <w:jc w:val="both"/>
        <w:rPr>
          <w:rFonts w:ascii="Sylfaen" w:hAnsi="Sylfaen" w:cs="Sylfaen"/>
          <w:sz w:val="22"/>
          <w:szCs w:val="22"/>
          <w:lang w:val="ka-GE"/>
        </w:rPr>
      </w:pPr>
      <w:r w:rsidRPr="006F472F">
        <w:rPr>
          <w:rFonts w:ascii="Sylfaen" w:hAnsi="Sylfaen" w:cs="Sylfaen"/>
          <w:b/>
          <w:sz w:val="22"/>
          <w:szCs w:val="22"/>
          <w:lang w:val="ka-GE"/>
        </w:rPr>
        <w:t>ფარმაცევტული პროდუქტის სტატუსის ვალიდაცია</w:t>
      </w:r>
      <w:r>
        <w:rPr>
          <w:rFonts w:ascii="Sylfaen" w:hAnsi="Sylfaen" w:cs="Sylfaen"/>
          <w:sz w:val="22"/>
          <w:szCs w:val="22"/>
          <w:lang w:val="ka-GE"/>
        </w:rPr>
        <w:t xml:space="preserve"> - </w:t>
      </w:r>
      <w:r w:rsidR="00C90670">
        <w:rPr>
          <w:rFonts w:ascii="Sylfaen" w:hAnsi="Sylfaen" w:cs="Sylfaen"/>
          <w:sz w:val="22"/>
          <w:szCs w:val="22"/>
          <w:lang w:val="ka-GE"/>
        </w:rPr>
        <w:t xml:space="preserve">მოწმდება პარამაცევტული პროდუქტის რეგისტრაციის მოქმედების ვადა. თუ აღნიშნული პარამეტრი ნაკლებია </w:t>
      </w:r>
      <w:r w:rsidR="00C90670">
        <w:rPr>
          <w:rFonts w:ascii="Sylfaen" w:hAnsi="Sylfaen" w:cs="Sylfaen"/>
          <w:sz w:val="22"/>
          <w:szCs w:val="22"/>
          <w:lang w:val="ka-GE"/>
        </w:rPr>
        <w:lastRenderedPageBreak/>
        <w:t>მიმდინარე თარიღთან შედარებით, მაშინ სისტემა ავტომარტურად ბლოკავს მის ხელახალ რეგისტრაცია, ცვლილებას სარეგისტრაციო მოწმობის გაცემით და გაცემის გარეშე;</w:t>
      </w:r>
    </w:p>
    <w:p w14:paraId="4BCB4170" w14:textId="12CF51FE" w:rsidR="00C90670" w:rsidRDefault="00C90670" w:rsidP="006F472F">
      <w:pPr>
        <w:pStyle w:val="ListParagraph"/>
        <w:numPr>
          <w:ilvl w:val="0"/>
          <w:numId w:val="39"/>
        </w:numPr>
        <w:jc w:val="both"/>
        <w:rPr>
          <w:rFonts w:ascii="Sylfaen" w:hAnsi="Sylfaen" w:cs="Sylfaen"/>
          <w:sz w:val="22"/>
          <w:szCs w:val="22"/>
          <w:lang w:val="ka-GE"/>
        </w:rPr>
      </w:pPr>
      <w:r w:rsidRPr="006F472F">
        <w:rPr>
          <w:rFonts w:ascii="Sylfaen" w:hAnsi="Sylfaen" w:cs="Sylfaen"/>
          <w:b/>
          <w:sz w:val="22"/>
          <w:szCs w:val="22"/>
          <w:lang w:val="ka-GE"/>
        </w:rPr>
        <w:t xml:space="preserve">ფარმაცევტული პროდუქტის </w:t>
      </w:r>
      <w:r>
        <w:rPr>
          <w:rFonts w:ascii="Sylfaen" w:hAnsi="Sylfaen" w:cs="Sylfaen"/>
          <w:b/>
          <w:sz w:val="22"/>
          <w:szCs w:val="22"/>
          <w:lang w:val="ka-GE"/>
        </w:rPr>
        <w:t xml:space="preserve">ქვეყნის ბაზარზე დაშვების გაუქმების ვალიდაცია - </w:t>
      </w:r>
      <w:r>
        <w:rPr>
          <w:rFonts w:ascii="Sylfaen" w:hAnsi="Sylfaen" w:cs="Sylfaen"/>
          <w:sz w:val="22"/>
          <w:szCs w:val="22"/>
          <w:lang w:val="ka-GE"/>
        </w:rPr>
        <w:t>მოწმდება მიერთითა თუ არა საერთოდ და რამდენა კორექტულად ფარმაცევთული პროდუქტის გაუქმების მიზეზი. მხოლოდ ამ მიზეზის მითითების შემდეგ არის შესაძლებელი პროდუქტის რეგიტრაციის გაუქმება;</w:t>
      </w:r>
    </w:p>
    <w:p w14:paraId="3A736A8E" w14:textId="77777777" w:rsidR="006F472F" w:rsidRPr="00C90670" w:rsidRDefault="006F472F" w:rsidP="00C90670">
      <w:pPr>
        <w:pStyle w:val="ListParagraph"/>
        <w:numPr>
          <w:ilvl w:val="0"/>
          <w:numId w:val="39"/>
        </w:numPr>
        <w:jc w:val="both"/>
        <w:rPr>
          <w:rFonts w:ascii="Sylfaen" w:hAnsi="Sylfaen" w:cs="Sylfaen"/>
          <w:sz w:val="22"/>
          <w:szCs w:val="22"/>
          <w:lang w:val="ka-GE"/>
        </w:rPr>
      </w:pPr>
      <w:r w:rsidRPr="00C90670">
        <w:rPr>
          <w:rFonts w:ascii="Sylfaen" w:hAnsi="Sylfaen" w:cs="Sylfaen"/>
          <w:b/>
          <w:sz w:val="22"/>
          <w:szCs w:val="22"/>
          <w:lang w:val="ka-GE"/>
        </w:rPr>
        <w:t xml:space="preserve">CRA (სერვისების განვითარების სააგენტო) ვალიდაცია </w:t>
      </w:r>
      <w:r w:rsidRPr="00C90670">
        <w:rPr>
          <w:rFonts w:ascii="Sylfaen" w:hAnsi="Sylfaen" w:cs="Sylfaen"/>
          <w:sz w:val="22"/>
          <w:szCs w:val="22"/>
          <w:lang w:val="ka-GE"/>
        </w:rPr>
        <w:t>- პიროვნების იდენტიფიცირება წარმოდგენილი პირადი ნომრის საფუძველზე. ვალიდაციის წარმატებით გავლის შემთხვევაში მოდულს უბრუნდება მნიშვნელოვანი პირადი რეკვიზიტები, რაც გამოიყენება ბიზნეს პროცესების შემდგომი წარმართვისათვის;</w:t>
      </w:r>
    </w:p>
    <w:p w14:paraId="4FABA6AB" w14:textId="78CB8F1E" w:rsidR="009C4AA4" w:rsidRPr="00C90670" w:rsidRDefault="009C4AA4" w:rsidP="006F472F">
      <w:pPr>
        <w:pStyle w:val="ListParagraph"/>
        <w:numPr>
          <w:ilvl w:val="0"/>
          <w:numId w:val="39"/>
        </w:numPr>
        <w:jc w:val="both"/>
        <w:rPr>
          <w:rFonts w:ascii="Sylfaen" w:hAnsi="Sylfaen" w:cs="Sylfaen"/>
          <w:sz w:val="22"/>
          <w:szCs w:val="22"/>
          <w:lang w:val="ka-GE"/>
        </w:rPr>
      </w:pPr>
      <w:r w:rsidRPr="00C90670">
        <w:rPr>
          <w:rFonts w:ascii="Sylfaen" w:hAnsi="Sylfaen" w:cs="Sylfaen"/>
          <w:b/>
          <w:sz w:val="22"/>
          <w:szCs w:val="22"/>
          <w:lang w:val="ka-GE"/>
        </w:rPr>
        <w:t>სხვადასხვა  დამატებითი ვალიდაციები</w:t>
      </w:r>
      <w:r w:rsidRPr="00C90670">
        <w:rPr>
          <w:rFonts w:ascii="Sylfaen" w:hAnsi="Sylfaen" w:cs="Sylfaen"/>
          <w:sz w:val="22"/>
          <w:szCs w:val="22"/>
          <w:lang w:val="ka-GE"/>
        </w:rPr>
        <w:t xml:space="preserve"> - მოდულში გვაქვს ინტერფეისის სპეციფიკიდან გამომდინარე ვალიდაციები, რომლებიც უზრუნველყოფენ მოდულის გამართულ ფინქციონირებას (მაგალითად: მოდულის კონკრეტულ ინტერფეისებზე არსებობს ისეთი ველები რომლებიც აუცილებლად უნდა შეივსოს</w:t>
      </w:r>
      <w:r w:rsidR="003066B7" w:rsidRPr="00C90670">
        <w:rPr>
          <w:rFonts w:ascii="Sylfaen" w:hAnsi="Sylfaen" w:cs="Sylfaen"/>
          <w:sz w:val="22"/>
          <w:szCs w:val="22"/>
          <w:lang w:val="ka-GE"/>
        </w:rPr>
        <w:t xml:space="preserve">. როგორიცაა წამლის უნიკალური ნომერი, </w:t>
      </w:r>
      <w:r w:rsidRPr="00C90670">
        <w:rPr>
          <w:rFonts w:ascii="Sylfaen" w:hAnsi="Sylfaen" w:cs="Sylfaen"/>
          <w:sz w:val="22"/>
          <w:szCs w:val="22"/>
          <w:lang w:val="ka-GE"/>
        </w:rPr>
        <w:t xml:space="preserve"> </w:t>
      </w:r>
      <w:r w:rsidR="003066B7" w:rsidRPr="00C90670">
        <w:rPr>
          <w:rFonts w:ascii="Sylfaen" w:hAnsi="Sylfaen" w:cs="Sylfaen"/>
          <w:sz w:val="22"/>
          <w:szCs w:val="22"/>
          <w:lang w:val="ka-GE"/>
        </w:rPr>
        <w:t xml:space="preserve">წამლის რეგისტრაციის ნომერი, მისი კომერციული და გენერიული </w:t>
      </w:r>
      <w:r w:rsidR="003066B7" w:rsidRPr="00C90670">
        <w:rPr>
          <w:rFonts w:ascii="Sylfaen" w:hAnsi="Sylfaen" w:cs="Sylfaen"/>
          <w:sz w:val="22"/>
          <w:szCs w:val="22"/>
          <w:lang w:val="ka-GE"/>
        </w:rPr>
        <w:t>დასახელება</w:t>
      </w:r>
      <w:r w:rsidR="003066B7" w:rsidRPr="00C90670">
        <w:rPr>
          <w:rFonts w:ascii="Sylfaen" w:hAnsi="Sylfaen" w:cs="Sylfaen"/>
          <w:sz w:val="22"/>
          <w:szCs w:val="22"/>
          <w:lang w:val="ka-GE"/>
        </w:rPr>
        <w:t xml:space="preserve">. </w:t>
      </w:r>
      <w:r w:rsidRPr="00C90670">
        <w:rPr>
          <w:rFonts w:ascii="Sylfaen" w:hAnsi="Sylfaen" w:cs="Sylfaen"/>
          <w:sz w:val="22"/>
          <w:szCs w:val="22"/>
          <w:lang w:val="ka-GE"/>
        </w:rPr>
        <w:t>ასევე ვალიდაციები ველის ფორმატიდან გამომდინარე, რათა არ მოხდეს თარიღობრივი</w:t>
      </w:r>
      <w:r w:rsidR="003066B7" w:rsidRPr="00C90670">
        <w:rPr>
          <w:rFonts w:ascii="Sylfaen" w:hAnsi="Sylfaen" w:cs="Sylfaen"/>
          <w:sz w:val="22"/>
          <w:szCs w:val="22"/>
          <w:lang w:val="ka-GE"/>
        </w:rPr>
        <w:t xml:space="preserve">, ტექსტური და სხვა </w:t>
      </w:r>
      <w:r w:rsidRPr="00C90670">
        <w:rPr>
          <w:rFonts w:ascii="Sylfaen" w:hAnsi="Sylfaen" w:cs="Sylfaen"/>
          <w:sz w:val="22"/>
          <w:szCs w:val="22"/>
          <w:lang w:val="ka-GE"/>
        </w:rPr>
        <w:t>მნიშვნელობის ნაცვლად არასწორი ფორმატის მქონე მნი</w:t>
      </w:r>
      <w:r w:rsidR="003066B7" w:rsidRPr="00C90670">
        <w:rPr>
          <w:rFonts w:ascii="Sylfaen" w:hAnsi="Sylfaen" w:cs="Sylfaen"/>
          <w:sz w:val="22"/>
          <w:szCs w:val="22"/>
          <w:lang w:val="ka-GE"/>
        </w:rPr>
        <w:t>შ</w:t>
      </w:r>
      <w:r w:rsidRPr="00C90670">
        <w:rPr>
          <w:rFonts w:ascii="Sylfaen" w:hAnsi="Sylfaen" w:cs="Sylfaen"/>
          <w:sz w:val="22"/>
          <w:szCs w:val="22"/>
          <w:lang w:val="ka-GE"/>
        </w:rPr>
        <w:t>ვნელობის დაფიქსირება);</w:t>
      </w:r>
    </w:p>
    <w:p w14:paraId="6402ACE7" w14:textId="77777777" w:rsidR="00501F6D" w:rsidRPr="00A2061E" w:rsidRDefault="00501F6D" w:rsidP="00501F6D">
      <w:pPr>
        <w:pStyle w:val="ListParagraph"/>
        <w:ind w:left="1080"/>
        <w:jc w:val="both"/>
        <w:rPr>
          <w:rFonts w:ascii="Sylfaen" w:hAnsi="Sylfaen" w:cs="Sylfaen"/>
          <w:sz w:val="22"/>
          <w:szCs w:val="22"/>
          <w:lang w:val="ka-GE"/>
        </w:rPr>
      </w:pPr>
    </w:p>
    <w:p w14:paraId="55AFFF85" w14:textId="77777777" w:rsidR="00501F6D" w:rsidRPr="00C74DBE" w:rsidRDefault="00501F6D" w:rsidP="00501F6D">
      <w:pPr>
        <w:ind w:firstLine="720"/>
        <w:jc w:val="both"/>
        <w:rPr>
          <w:rFonts w:ascii="Sylfaen" w:hAnsi="Sylfaen" w:cs="Sylfaen"/>
          <w:sz w:val="22"/>
          <w:szCs w:val="22"/>
          <w:lang w:val="ka-GE"/>
        </w:rPr>
      </w:pPr>
      <w:r>
        <w:rPr>
          <w:rFonts w:ascii="Sylfaen" w:hAnsi="Sylfaen" w:cs="Sylfaen"/>
          <w:sz w:val="22"/>
          <w:szCs w:val="22"/>
          <w:lang w:val="ka-GE"/>
        </w:rPr>
        <w:t>ქვემოთ იხილეთ ვალიდაციებისა და მოდულის ლოგიკურ დონეებს შორის ნაკადების გაცვლის სცენარები როლების მიხედვით (ნახ. 5).</w:t>
      </w:r>
    </w:p>
    <w:p w14:paraId="5BEA76D8" w14:textId="77777777" w:rsidR="00501F6D" w:rsidRDefault="00501F6D" w:rsidP="00501F6D">
      <w:pPr>
        <w:jc w:val="both"/>
        <w:rPr>
          <w:rFonts w:ascii="Sylfaen" w:hAnsi="Sylfaen"/>
          <w:color w:val="FF0000"/>
          <w:lang w:val="ka-GE"/>
        </w:rPr>
      </w:pPr>
    </w:p>
    <w:p w14:paraId="4CDE1B07" w14:textId="77777777" w:rsidR="00501F6D" w:rsidRPr="00CE6B0C" w:rsidRDefault="00501F6D" w:rsidP="00501F6D">
      <w:pPr>
        <w:jc w:val="both"/>
        <w:rPr>
          <w:rFonts w:ascii="Sylfaen" w:hAnsi="Sylfaen"/>
          <w:lang w:val="ka-GE"/>
        </w:rPr>
      </w:pPr>
      <w:r>
        <w:rPr>
          <w:rFonts w:ascii="Sylfaen" w:hAnsi="Sylfaen"/>
          <w:lang w:val="ka-GE"/>
        </w:rPr>
        <w:t>ნახ. 5</w:t>
      </w:r>
    </w:p>
    <w:p w14:paraId="7FBFBE38" w14:textId="77777777" w:rsidR="00501F6D" w:rsidRPr="00CE6B0C" w:rsidRDefault="00501F6D" w:rsidP="00501F6D">
      <w:pPr>
        <w:jc w:val="both"/>
        <w:rPr>
          <w:rFonts w:ascii="Sylfaen" w:hAnsi="Sylfaen"/>
          <w:color w:val="auto"/>
          <w:lang w:val="ka-GE"/>
        </w:rPr>
      </w:pPr>
    </w:p>
    <w:p w14:paraId="79F17302" w14:textId="6D86DC10" w:rsidR="00501F6D" w:rsidRDefault="00C90670" w:rsidP="007F7406">
      <w:pPr>
        <w:tabs>
          <w:tab w:val="left" w:pos="5400"/>
        </w:tabs>
        <w:jc w:val="both"/>
        <w:rPr>
          <w:rFonts w:ascii="Sylfaen" w:hAnsi="Sylfaen"/>
          <w:color w:val="FF0000"/>
          <w:lang w:val="ka-GE"/>
        </w:rPr>
      </w:pPr>
      <w:r>
        <w:object w:dxaOrig="15788" w:dyaOrig="10984" w14:anchorId="3E15B9F8">
          <v:shape id="_x0000_i1047" type="#_x0000_t75" style="width:498.35pt;height:346.85pt" o:ole="">
            <v:imagedata r:id="rId21" o:title=""/>
          </v:shape>
          <o:OLEObject Type="Embed" ProgID="Visio.Drawing.11" ShapeID="_x0000_i1047" DrawAspect="Content" ObjectID="_1465909936" r:id="rId22"/>
        </w:object>
      </w:r>
    </w:p>
    <w:p w14:paraId="3ED61FEB" w14:textId="77777777" w:rsidR="00501F6D" w:rsidRDefault="00501F6D" w:rsidP="00501F6D">
      <w:pPr>
        <w:jc w:val="both"/>
        <w:rPr>
          <w:rFonts w:ascii="Sylfaen" w:hAnsi="Sylfaen"/>
          <w:color w:val="FF0000"/>
          <w:lang w:val="ka-GE"/>
        </w:rPr>
      </w:pPr>
    </w:p>
    <w:p w14:paraId="37934E84" w14:textId="77777777" w:rsidR="00501F6D" w:rsidRDefault="00501F6D" w:rsidP="00501F6D">
      <w:pPr>
        <w:jc w:val="both"/>
        <w:rPr>
          <w:rFonts w:ascii="Sylfaen" w:hAnsi="Sylfaen"/>
          <w:color w:val="FF0000"/>
          <w:lang w:val="ka-GE"/>
        </w:rPr>
      </w:pPr>
    </w:p>
    <w:p w14:paraId="19C26DCA" w14:textId="77777777" w:rsidR="00A73A0C" w:rsidRDefault="00A73A0C" w:rsidP="00A73A0C">
      <w:pPr>
        <w:pStyle w:val="Heading2"/>
        <w:ind w:left="1080"/>
        <w:rPr>
          <w:rFonts w:ascii="Sylfaen" w:hAnsi="Sylfaen"/>
          <w:sz w:val="24"/>
          <w:szCs w:val="24"/>
          <w:lang w:val="ka-GE"/>
        </w:rPr>
      </w:pPr>
      <w:bookmarkStart w:id="22" w:name="_Toc384225529"/>
      <w:bookmarkStart w:id="23" w:name="_Toc390868895"/>
      <w:bookmarkStart w:id="24" w:name="_Toc390868974"/>
    </w:p>
    <w:p w14:paraId="2937F71F" w14:textId="77777777" w:rsidR="00501F6D" w:rsidRDefault="00501F6D" w:rsidP="00501F6D">
      <w:pPr>
        <w:pStyle w:val="Heading2"/>
        <w:numPr>
          <w:ilvl w:val="0"/>
          <w:numId w:val="4"/>
        </w:numPr>
        <w:rPr>
          <w:rFonts w:ascii="Sylfaen" w:hAnsi="Sylfaen"/>
          <w:sz w:val="24"/>
          <w:szCs w:val="24"/>
          <w:lang w:val="ka-GE"/>
        </w:rPr>
      </w:pPr>
      <w:r w:rsidRPr="0067375E">
        <w:rPr>
          <w:rFonts w:ascii="Sylfaen" w:hAnsi="Sylfaen"/>
          <w:sz w:val="24"/>
          <w:szCs w:val="24"/>
          <w:lang w:val="ka-GE"/>
        </w:rPr>
        <w:t>სერვ</w:t>
      </w:r>
      <w:r>
        <w:rPr>
          <w:rFonts w:ascii="Sylfaen" w:hAnsi="Sylfaen"/>
          <w:sz w:val="24"/>
          <w:szCs w:val="24"/>
          <w:lang w:val="ka-GE"/>
        </w:rPr>
        <w:t>ი</w:t>
      </w:r>
      <w:r w:rsidRPr="0067375E">
        <w:rPr>
          <w:rFonts w:ascii="Sylfaen" w:hAnsi="Sylfaen"/>
          <w:sz w:val="24"/>
          <w:szCs w:val="24"/>
          <w:lang w:val="ka-GE"/>
        </w:rPr>
        <w:t>სების დონე</w:t>
      </w:r>
      <w:bookmarkEnd w:id="22"/>
      <w:bookmarkEnd w:id="23"/>
      <w:bookmarkEnd w:id="24"/>
    </w:p>
    <w:p w14:paraId="63101994" w14:textId="77777777" w:rsidR="00501F6D" w:rsidRDefault="00501F6D" w:rsidP="00501F6D">
      <w:pPr>
        <w:jc w:val="both"/>
        <w:rPr>
          <w:rFonts w:ascii="Sylfaen" w:hAnsi="Sylfaen" w:cs="Sylfaen"/>
          <w:sz w:val="22"/>
          <w:szCs w:val="22"/>
          <w:lang w:val="ka-GE"/>
        </w:rPr>
      </w:pPr>
    </w:p>
    <w:p w14:paraId="7BB2413E" w14:textId="71B878CB" w:rsidR="00501F6D" w:rsidRDefault="00501F6D" w:rsidP="00501F6D">
      <w:pPr>
        <w:ind w:firstLine="720"/>
        <w:jc w:val="both"/>
        <w:rPr>
          <w:rFonts w:ascii="Sylfaen" w:hAnsi="Sylfaen"/>
          <w:sz w:val="22"/>
          <w:szCs w:val="22"/>
          <w:lang w:val="ka-GE"/>
        </w:rPr>
      </w:pPr>
      <w:r>
        <w:rPr>
          <w:rFonts w:ascii="Sylfaen" w:hAnsi="Sylfaen" w:cs="Sylfaen"/>
          <w:sz w:val="22"/>
          <w:szCs w:val="22"/>
          <w:lang w:val="ka-GE"/>
        </w:rPr>
        <w:t>სერვისების დონე მოდულის</w:t>
      </w:r>
      <w:r w:rsidR="004E0E11">
        <w:rPr>
          <w:rFonts w:ascii="Sylfaen" w:hAnsi="Sylfaen" w:cs="Sylfaen"/>
          <w:sz w:val="22"/>
          <w:szCs w:val="22"/>
          <w:lang w:val="ka-GE"/>
        </w:rPr>
        <w:t xml:space="preserve"> </w:t>
      </w:r>
      <w:r>
        <w:rPr>
          <w:rFonts w:ascii="Sylfaen" w:hAnsi="Sylfaen" w:cs="Sylfaen"/>
          <w:sz w:val="22"/>
          <w:szCs w:val="22"/>
          <w:lang w:val="ka-GE"/>
        </w:rPr>
        <w:t xml:space="preserve">მნიშვნელოვანი კომპონენტია. მისი ძირითადი დანიშნულებაა მოდულის გარესამყაროსთან კავშირისა და ინტერაქტივის ორგანიზება </w:t>
      </w:r>
      <w:r w:rsidRPr="00E5280D">
        <w:rPr>
          <w:rFonts w:ascii="Sylfaen" w:hAnsi="Sylfaen" w:cs="Sylfaen"/>
          <w:sz w:val="22"/>
          <w:szCs w:val="22"/>
          <w:lang w:val="ka-GE"/>
        </w:rPr>
        <w:t xml:space="preserve">(ბუნებრივია, შესაბამისი დაშვების არსებობის შემთხვევაში). ყველა გარე თუ </w:t>
      </w:r>
      <w:r w:rsidRPr="00E5280D">
        <w:rPr>
          <w:rFonts w:ascii="Sylfaen" w:hAnsi="Sylfaen"/>
          <w:sz w:val="22"/>
          <w:szCs w:val="22"/>
        </w:rPr>
        <w:t>HMIS-</w:t>
      </w:r>
      <w:r w:rsidRPr="00E5280D">
        <w:rPr>
          <w:rFonts w:ascii="Sylfaen" w:hAnsi="Sylfaen"/>
          <w:sz w:val="22"/>
          <w:szCs w:val="22"/>
          <w:lang w:val="ka-GE"/>
        </w:rPr>
        <w:t xml:space="preserve">ის ფარგლებში არსებული მოდულები  </w:t>
      </w:r>
      <w:r>
        <w:rPr>
          <w:rFonts w:ascii="Sylfaen" w:hAnsi="Sylfaen"/>
          <w:sz w:val="22"/>
          <w:szCs w:val="22"/>
        </w:rPr>
        <w:t>P</w:t>
      </w:r>
      <w:r w:rsidR="00126DC1">
        <w:rPr>
          <w:rFonts w:ascii="Sylfaen" w:hAnsi="Sylfaen"/>
          <w:sz w:val="22"/>
          <w:szCs w:val="22"/>
        </w:rPr>
        <w:t>P</w:t>
      </w:r>
      <w:r>
        <w:rPr>
          <w:rFonts w:ascii="Sylfaen" w:hAnsi="Sylfaen"/>
          <w:sz w:val="22"/>
          <w:szCs w:val="22"/>
        </w:rPr>
        <w:t>M-</w:t>
      </w:r>
      <w:r w:rsidRPr="00E5280D">
        <w:rPr>
          <w:rFonts w:ascii="Sylfaen" w:hAnsi="Sylfaen"/>
          <w:sz w:val="22"/>
          <w:szCs w:val="22"/>
          <w:lang w:val="ka-GE"/>
        </w:rPr>
        <w:t>თან ინფორმაციის გაცვლას ახორციელებენ სწორედ სერვის დონის გავლითა და საშუალებით.</w:t>
      </w:r>
      <w:r>
        <w:rPr>
          <w:rFonts w:ascii="Sylfaen" w:hAnsi="Sylfaen"/>
          <w:sz w:val="22"/>
          <w:szCs w:val="22"/>
          <w:lang w:val="ka-GE"/>
        </w:rPr>
        <w:t xml:space="preserve"> ქვემოთ მოცემულ სქემაზე დატანილია ელექტრონული სერვისების საშუალებით მიღებული და გაცემული ინფორმაციული ნაკადები (ნახ. 6).</w:t>
      </w:r>
    </w:p>
    <w:p w14:paraId="4CFEF6E9" w14:textId="77777777" w:rsidR="004E0E11" w:rsidRDefault="004E0E11" w:rsidP="00501F6D">
      <w:pPr>
        <w:jc w:val="both"/>
        <w:rPr>
          <w:rFonts w:ascii="Sylfaen" w:hAnsi="Sylfaen"/>
          <w:lang w:val="ka-GE"/>
        </w:rPr>
      </w:pPr>
    </w:p>
    <w:p w14:paraId="007DD8BF" w14:textId="77777777" w:rsidR="00501F6D" w:rsidRDefault="00501F6D" w:rsidP="00501F6D">
      <w:pPr>
        <w:jc w:val="both"/>
        <w:rPr>
          <w:rFonts w:ascii="Sylfaen" w:hAnsi="Sylfaen"/>
          <w:lang w:val="ka-GE"/>
        </w:rPr>
      </w:pPr>
      <w:r>
        <w:rPr>
          <w:rFonts w:ascii="Sylfaen" w:hAnsi="Sylfaen"/>
          <w:lang w:val="ka-GE"/>
        </w:rPr>
        <w:t>ნახ. 6</w:t>
      </w:r>
    </w:p>
    <w:p w14:paraId="76F0B62E" w14:textId="77777777" w:rsidR="00501F6D" w:rsidRDefault="00501F6D" w:rsidP="00501F6D">
      <w:pPr>
        <w:jc w:val="both"/>
        <w:rPr>
          <w:rFonts w:ascii="Sylfaen" w:hAnsi="Sylfaen"/>
          <w:color w:val="FF0000"/>
          <w:lang w:val="ka-GE"/>
        </w:rPr>
      </w:pPr>
    </w:p>
    <w:p w14:paraId="0B89F5A8" w14:textId="544266EA" w:rsidR="00501F6D" w:rsidRDefault="00126DC1" w:rsidP="00501F6D">
      <w:pPr>
        <w:jc w:val="both"/>
        <w:rPr>
          <w:rFonts w:ascii="Sylfaen" w:hAnsi="Sylfaen"/>
          <w:color w:val="FF0000"/>
          <w:lang w:val="ka-GE"/>
        </w:rPr>
      </w:pPr>
      <w:r>
        <w:object w:dxaOrig="12526" w:dyaOrig="3945" w14:anchorId="628C2F7D">
          <v:shape id="_x0000_i1029" type="#_x0000_t75" style="width:524.65pt;height:165.9pt" o:ole="">
            <v:imagedata r:id="rId23" o:title=""/>
          </v:shape>
          <o:OLEObject Type="Embed" ProgID="Visio.Drawing.11" ShapeID="_x0000_i1029" DrawAspect="Content" ObjectID="_1465909937" r:id="rId24"/>
        </w:object>
      </w:r>
    </w:p>
    <w:p w14:paraId="46A1DF1C" w14:textId="77777777" w:rsidR="00501F6D" w:rsidRDefault="00501F6D" w:rsidP="00501F6D">
      <w:pPr>
        <w:jc w:val="both"/>
        <w:rPr>
          <w:rFonts w:ascii="Sylfaen" w:hAnsi="Sylfaen"/>
          <w:color w:val="FF0000"/>
          <w:lang w:val="ka-GE"/>
        </w:rPr>
      </w:pPr>
    </w:p>
    <w:p w14:paraId="4AF90E09" w14:textId="77777777" w:rsidR="00501F6D" w:rsidRDefault="00501F6D" w:rsidP="00501F6D">
      <w:pPr>
        <w:jc w:val="both"/>
        <w:rPr>
          <w:rFonts w:ascii="Sylfaen" w:hAnsi="Sylfaen"/>
          <w:color w:val="FF0000"/>
          <w:lang w:val="ka-GE"/>
        </w:rPr>
      </w:pPr>
    </w:p>
    <w:p w14:paraId="4F9C5971" w14:textId="77777777" w:rsidR="00501F6D" w:rsidRDefault="00501F6D" w:rsidP="00501F6D">
      <w:pPr>
        <w:jc w:val="both"/>
        <w:rPr>
          <w:rFonts w:ascii="Sylfaen" w:hAnsi="Sylfaen"/>
          <w:color w:val="FF0000"/>
          <w:lang w:val="ka-GE"/>
        </w:rPr>
      </w:pPr>
    </w:p>
    <w:p w14:paraId="3C202CA7" w14:textId="77777777" w:rsidR="00501F6D" w:rsidRDefault="00501F6D" w:rsidP="00501F6D">
      <w:pPr>
        <w:jc w:val="both"/>
        <w:rPr>
          <w:rFonts w:ascii="Sylfaen" w:hAnsi="Sylfaen"/>
          <w:color w:val="FF0000"/>
          <w:lang w:val="ka-GE"/>
        </w:rPr>
      </w:pPr>
    </w:p>
    <w:p w14:paraId="395DCC06" w14:textId="77777777" w:rsidR="00501F6D" w:rsidRPr="001678B5" w:rsidRDefault="00501F6D" w:rsidP="00501F6D">
      <w:pPr>
        <w:pStyle w:val="Heading2"/>
        <w:numPr>
          <w:ilvl w:val="0"/>
          <w:numId w:val="4"/>
        </w:numPr>
        <w:rPr>
          <w:rFonts w:ascii="Sylfaen" w:hAnsi="Sylfaen"/>
          <w:sz w:val="24"/>
          <w:szCs w:val="24"/>
          <w:lang w:val="ka-GE"/>
        </w:rPr>
      </w:pPr>
      <w:bookmarkStart w:id="25" w:name="_Toc384225530"/>
      <w:bookmarkStart w:id="26" w:name="_Toc390868896"/>
      <w:bookmarkStart w:id="27" w:name="_Toc390868975"/>
      <w:r w:rsidRPr="001678B5">
        <w:rPr>
          <w:rFonts w:ascii="Sylfaen" w:hAnsi="Sylfaen"/>
          <w:sz w:val="24"/>
          <w:szCs w:val="24"/>
          <w:lang w:val="ka-GE"/>
        </w:rPr>
        <w:t>მონაცემების დონე</w:t>
      </w:r>
      <w:bookmarkEnd w:id="25"/>
      <w:bookmarkEnd w:id="26"/>
      <w:bookmarkEnd w:id="27"/>
    </w:p>
    <w:p w14:paraId="76CDA8FF" w14:textId="249CD14A" w:rsidR="00501F6D" w:rsidRDefault="006D3973" w:rsidP="006D3973">
      <w:pPr>
        <w:spacing w:line="276" w:lineRule="auto"/>
        <w:ind w:firstLine="720"/>
        <w:jc w:val="both"/>
        <w:rPr>
          <w:rFonts w:ascii="Sylfaen" w:hAnsi="Sylfaen"/>
          <w:color w:val="FF0000"/>
          <w:lang w:val="ka-GE"/>
        </w:rPr>
      </w:pPr>
      <w:r w:rsidRPr="006D3973">
        <w:rPr>
          <w:rFonts w:ascii="Sylfaen" w:hAnsi="Sylfaen" w:cs="Sylfaen"/>
          <w:sz w:val="24"/>
          <w:szCs w:val="24"/>
          <w:lang w:val="ka-GE"/>
        </w:rPr>
        <w:t>მონაცემთა დონის დანიშნულებაა მოდულის სხვა დონეების გავლით მიღებული ინფორმაციის დაგროვება და ოპტიმალური ორგანიზება, რაც მისი სწრაფი მოძიების, ინდექსირების, გენერირებისა და გაცემის საშუალებას აძლევს მთელ მოდულს. აღნიშნული დონის წარმადობა კრიტიკულია და მნიშვნელოვანწილად განსაზღვრავს მოდულის სწრაფქმედებას. საერთო ჯამში, ამ დონის დანიშნულება შემოიფარგლება ინფორმაციის დაგროვების და შესაბამისი მოდულის გავლით სანქცირებული მოთხოვნის შემთხვევაში ინფორმაციის გაცემით.  მისი დონეზე არ არის რეალიზებული არც ერთი ბიზნეს ლოგიკა, რადგან აღნიშნული შემუშაოვებული არქიტექტურის მიხედვით უნდა არსებობდეს მხოლოდ ბიზნეს ლოგიკის დონეზე.</w:t>
      </w:r>
    </w:p>
    <w:p w14:paraId="4AD92D88" w14:textId="77777777" w:rsidR="00501F6D" w:rsidRDefault="00501F6D" w:rsidP="00501F6D">
      <w:pPr>
        <w:jc w:val="both"/>
        <w:rPr>
          <w:rFonts w:ascii="Sylfaen" w:hAnsi="Sylfaen"/>
          <w:color w:val="FF0000"/>
          <w:lang w:val="ka-GE"/>
        </w:rPr>
      </w:pPr>
    </w:p>
    <w:p w14:paraId="67B6D599" w14:textId="77777777" w:rsidR="00501F6D" w:rsidRDefault="00501F6D" w:rsidP="00501F6D">
      <w:pPr>
        <w:pStyle w:val="Heading2"/>
        <w:numPr>
          <w:ilvl w:val="2"/>
          <w:numId w:val="1"/>
        </w:numPr>
        <w:ind w:left="709" w:hanging="709"/>
        <w:rPr>
          <w:rFonts w:ascii="Sylfaen" w:hAnsi="Sylfaen"/>
          <w:sz w:val="24"/>
          <w:szCs w:val="24"/>
        </w:rPr>
      </w:pPr>
      <w:bookmarkStart w:id="28" w:name="_Toc384225532"/>
      <w:bookmarkStart w:id="29" w:name="_Toc390868898"/>
      <w:bookmarkStart w:id="30" w:name="_Toc390868977"/>
      <w:bookmarkStart w:id="31" w:name="OLE_LINK54"/>
      <w:bookmarkStart w:id="32" w:name="OLE_LINK55"/>
      <w:bookmarkStart w:id="33" w:name="OLE_LINK56"/>
      <w:r w:rsidRPr="00173662">
        <w:rPr>
          <w:rFonts w:ascii="Sylfaen" w:hAnsi="Sylfaen"/>
          <w:sz w:val="24"/>
          <w:szCs w:val="24"/>
          <w:lang w:val="ka-GE"/>
        </w:rPr>
        <w:t>ინფორმაციული ნაკადები</w:t>
      </w:r>
      <w:bookmarkEnd w:id="28"/>
      <w:bookmarkEnd w:id="29"/>
      <w:bookmarkEnd w:id="30"/>
    </w:p>
    <w:bookmarkEnd w:id="31"/>
    <w:bookmarkEnd w:id="32"/>
    <w:bookmarkEnd w:id="33"/>
    <w:p w14:paraId="6C2D4D22" w14:textId="77777777" w:rsidR="00501F6D" w:rsidRDefault="00501F6D" w:rsidP="00501F6D">
      <w:pPr>
        <w:ind w:firstLine="360"/>
        <w:jc w:val="both"/>
        <w:rPr>
          <w:rFonts w:ascii="Sylfaen" w:hAnsi="Sylfaen"/>
          <w:sz w:val="24"/>
          <w:szCs w:val="24"/>
        </w:rPr>
      </w:pPr>
    </w:p>
    <w:p w14:paraId="20F5098A" w14:textId="737224B0" w:rsidR="00501F6D" w:rsidRPr="00123A28" w:rsidRDefault="00501F6D" w:rsidP="006D3973">
      <w:pPr>
        <w:pStyle w:val="Heading2"/>
        <w:ind w:firstLine="709"/>
        <w:jc w:val="both"/>
        <w:rPr>
          <w:rFonts w:ascii="Sylfaen" w:hAnsi="Sylfaen"/>
          <w:b w:val="0"/>
          <w:sz w:val="24"/>
          <w:szCs w:val="24"/>
          <w:lang w:val="ka-GE"/>
        </w:rPr>
      </w:pPr>
      <w:bookmarkStart w:id="34" w:name="_Toc390868899"/>
      <w:bookmarkStart w:id="35" w:name="_Toc390868978"/>
      <w:r>
        <w:rPr>
          <w:rFonts w:ascii="Sylfaen" w:hAnsi="Sylfaen"/>
          <w:b w:val="0"/>
          <w:sz w:val="24"/>
          <w:szCs w:val="24"/>
          <w:lang w:val="ka-GE"/>
        </w:rPr>
        <w:t xml:space="preserve">ფარმაცევტული </w:t>
      </w:r>
      <w:r w:rsidR="006D3973">
        <w:rPr>
          <w:rFonts w:ascii="Sylfaen" w:hAnsi="Sylfaen"/>
          <w:b w:val="0"/>
          <w:sz w:val="24"/>
          <w:szCs w:val="24"/>
          <w:lang w:val="ka-GE"/>
        </w:rPr>
        <w:t>პროდუქტების</w:t>
      </w:r>
      <w:r w:rsidRPr="00123A28">
        <w:rPr>
          <w:rFonts w:ascii="Sylfaen" w:hAnsi="Sylfaen"/>
          <w:b w:val="0"/>
          <w:sz w:val="24"/>
          <w:szCs w:val="24"/>
          <w:lang w:val="ka-GE"/>
        </w:rPr>
        <w:t xml:space="preserve"> მოდული სხვადასხვა მეთოდებით და არხებით იღებს და გასცემს სხვადასხვა ინფორმაციას. შესაბამისად, აღნიშნული ინფორმაციული ნაკადები იყოფა ორ ძირითად ჯგუფად. კერძოდ, ,,შეტანილი/მიღებული ინფორმაცია” და ,,გაცემული ინფორმაცია”. ასევე, განსხვავებულია ამ ინფორმაციული ნაკადების მიღების ან გაცემის, ასევე მონაცემთა ბაზაში  მათი განთავსების მეთოდები. ქვემოთ იხილეთ ინფორმაციული ნაკადების გრაფიკული სქემა, სადაც მწვანე ფერში მოცემულია შეტანილი/მიღებული და წითელ ფერში - გაცემული ინფორმაციული ნაკადები.</w:t>
      </w:r>
      <w:bookmarkEnd w:id="34"/>
      <w:bookmarkEnd w:id="35"/>
    </w:p>
    <w:p w14:paraId="737BB418" w14:textId="77777777" w:rsidR="00501F6D" w:rsidRDefault="00501F6D" w:rsidP="006D3973">
      <w:pPr>
        <w:jc w:val="both"/>
        <w:rPr>
          <w:rFonts w:ascii="Sylfaen" w:hAnsi="Sylfaen"/>
          <w:lang w:val="ka-GE"/>
        </w:rPr>
      </w:pPr>
    </w:p>
    <w:p w14:paraId="6BB8E910" w14:textId="77777777" w:rsidR="00501F6D" w:rsidRDefault="00501F6D" w:rsidP="00501F6D">
      <w:pPr>
        <w:rPr>
          <w:rFonts w:ascii="Sylfaen" w:hAnsi="Sylfaen"/>
          <w:lang w:val="ka-GE"/>
        </w:rPr>
      </w:pPr>
    </w:p>
    <w:p w14:paraId="2FD1FDD4" w14:textId="35F2A64E" w:rsidR="00501F6D" w:rsidRDefault="0009557E" w:rsidP="00501F6D">
      <w:pPr>
        <w:rPr>
          <w:rFonts w:ascii="Sylfaen" w:hAnsi="Sylfaen"/>
          <w:lang w:val="ka-GE"/>
        </w:rPr>
      </w:pPr>
      <w:r>
        <w:object w:dxaOrig="12526" w:dyaOrig="4516" w14:anchorId="3706CACB">
          <v:shape id="_x0000_i1030" type="#_x0000_t75" style="width:524.65pt;height:189.7pt" o:ole="">
            <v:imagedata r:id="rId25" o:title=""/>
          </v:shape>
          <o:OLEObject Type="Embed" ProgID="Visio.Drawing.11" ShapeID="_x0000_i1030" DrawAspect="Content" ObjectID="_1465909938" r:id="rId26"/>
        </w:object>
      </w:r>
    </w:p>
    <w:p w14:paraId="260380F7" w14:textId="77777777" w:rsidR="00501F6D" w:rsidRDefault="00501F6D" w:rsidP="00501F6D">
      <w:pPr>
        <w:rPr>
          <w:rFonts w:ascii="Sylfaen" w:hAnsi="Sylfaen"/>
          <w:lang w:val="ka-GE"/>
        </w:rPr>
      </w:pPr>
    </w:p>
    <w:p w14:paraId="6F773A20" w14:textId="77777777" w:rsidR="00501F6D" w:rsidRDefault="00501F6D" w:rsidP="00501F6D">
      <w:pPr>
        <w:rPr>
          <w:rFonts w:ascii="Sylfaen" w:hAnsi="Sylfaen"/>
          <w:lang w:val="ka-GE"/>
        </w:rPr>
      </w:pPr>
    </w:p>
    <w:p w14:paraId="4BFDD8E2" w14:textId="77777777" w:rsidR="00501F6D" w:rsidRDefault="00501F6D" w:rsidP="00501F6D">
      <w:pPr>
        <w:rPr>
          <w:rFonts w:ascii="Sylfaen" w:hAnsi="Sylfaen"/>
          <w:lang w:val="ka-GE"/>
        </w:rPr>
      </w:pPr>
    </w:p>
    <w:p w14:paraId="6476284C" w14:textId="77777777" w:rsidR="00501F6D" w:rsidRDefault="00501F6D" w:rsidP="00501F6D">
      <w:pPr>
        <w:ind w:firstLine="709"/>
        <w:jc w:val="both"/>
        <w:rPr>
          <w:rFonts w:ascii="Sylfaen" w:hAnsi="Sylfaen"/>
          <w:sz w:val="24"/>
          <w:szCs w:val="24"/>
          <w:lang w:val="ka-GE"/>
        </w:rPr>
      </w:pPr>
      <w:r w:rsidRPr="00CA42AA">
        <w:rPr>
          <w:rFonts w:ascii="Sylfaen" w:hAnsi="Sylfaen"/>
          <w:sz w:val="24"/>
          <w:szCs w:val="24"/>
          <w:lang w:val="ka-GE"/>
        </w:rPr>
        <w:t>ზემოთ აღნიშნულ სქემაზე დატანილი ინფორმაცია  ცხრილისა</w:t>
      </w:r>
      <w:r>
        <w:rPr>
          <w:rFonts w:ascii="Sylfaen" w:hAnsi="Sylfaen"/>
          <w:sz w:val="24"/>
          <w:szCs w:val="24"/>
          <w:lang w:val="ka-GE"/>
        </w:rPr>
        <w:t xml:space="preserve"> და დამატებითი ველების სახით წარმოდგენილია ქვემოთ. გვაქვს ორი ცხრილი შეტანილი/მიღებული და გაცემული ინფორმაციებისთვის ცალ-ცალკე. სპეციფიკიდან გამომდინარე დამატებითი საინფორმაციო ველები საშუალება იძლევა მოვახდინოთ ინფორმაციული ნაკადის იდენტიფიცირება, მისი პერიოდულობის დადგენა და რეალურ მისამართებზე გასვლა:</w:t>
      </w:r>
    </w:p>
    <w:p w14:paraId="23F4CF6A" w14:textId="77777777" w:rsidR="00501F6D" w:rsidRDefault="00501F6D" w:rsidP="00501F6D">
      <w:pPr>
        <w:pStyle w:val="ListParagraph"/>
        <w:jc w:val="both"/>
        <w:rPr>
          <w:rFonts w:ascii="Sylfaen" w:hAnsi="Sylfaen"/>
          <w:sz w:val="24"/>
          <w:szCs w:val="24"/>
          <w:lang w:val="ka-GE"/>
        </w:rPr>
      </w:pPr>
    </w:p>
    <w:p w14:paraId="01C5ED41" w14:textId="77777777" w:rsidR="00501F6D" w:rsidRDefault="00501F6D" w:rsidP="00501F6D">
      <w:pPr>
        <w:pStyle w:val="ListParagraph"/>
        <w:jc w:val="both"/>
        <w:rPr>
          <w:rFonts w:ascii="Sylfaen" w:hAnsi="Sylfaen"/>
          <w:sz w:val="24"/>
          <w:szCs w:val="24"/>
          <w:lang w:val="ka-GE"/>
        </w:rPr>
      </w:pPr>
    </w:p>
    <w:p w14:paraId="2D49AB3B" w14:textId="77777777" w:rsidR="004E5AAB" w:rsidRDefault="004E5AAB" w:rsidP="00501F6D">
      <w:pPr>
        <w:pStyle w:val="ListParagraph"/>
        <w:jc w:val="both"/>
        <w:rPr>
          <w:rFonts w:ascii="Sylfaen" w:hAnsi="Sylfaen"/>
          <w:sz w:val="24"/>
          <w:szCs w:val="24"/>
          <w:lang w:val="ka-GE"/>
        </w:rPr>
      </w:pPr>
    </w:p>
    <w:p w14:paraId="212B7EA1" w14:textId="77777777" w:rsidR="00501F6D" w:rsidRDefault="00501F6D" w:rsidP="00501F6D">
      <w:pPr>
        <w:pStyle w:val="ListParagraph"/>
        <w:jc w:val="both"/>
        <w:rPr>
          <w:rFonts w:ascii="Sylfaen" w:hAnsi="Sylfaen"/>
          <w:sz w:val="24"/>
          <w:szCs w:val="24"/>
          <w:lang w:val="ka-GE"/>
        </w:rPr>
      </w:pPr>
    </w:p>
    <w:p w14:paraId="1CA599D2" w14:textId="77777777" w:rsidR="00501F6D" w:rsidRDefault="00501F6D" w:rsidP="00501F6D">
      <w:pPr>
        <w:pStyle w:val="ListParagraph"/>
        <w:jc w:val="both"/>
        <w:rPr>
          <w:rFonts w:ascii="Sylfaen" w:hAnsi="Sylfaen"/>
          <w:sz w:val="24"/>
          <w:szCs w:val="24"/>
          <w:lang w:val="ka-GE"/>
        </w:rPr>
      </w:pPr>
    </w:p>
    <w:p w14:paraId="180AC1AB" w14:textId="77777777" w:rsidR="00501F6D" w:rsidRDefault="00501F6D" w:rsidP="00501F6D">
      <w:pPr>
        <w:pStyle w:val="ListParagraph"/>
        <w:jc w:val="both"/>
        <w:rPr>
          <w:rFonts w:ascii="Sylfaen" w:hAnsi="Sylfaen"/>
          <w:sz w:val="24"/>
          <w:szCs w:val="24"/>
          <w:lang w:val="ka-GE"/>
        </w:rPr>
      </w:pPr>
    </w:p>
    <w:p w14:paraId="6FB46F52" w14:textId="77777777" w:rsidR="00501F6D" w:rsidRPr="001C389E" w:rsidRDefault="00501F6D" w:rsidP="00501F6D">
      <w:pPr>
        <w:pStyle w:val="Heading2"/>
        <w:numPr>
          <w:ilvl w:val="3"/>
          <w:numId w:val="1"/>
        </w:numPr>
        <w:ind w:left="851" w:hanging="851"/>
        <w:rPr>
          <w:rFonts w:ascii="Sylfaen" w:hAnsi="Sylfaen"/>
          <w:sz w:val="24"/>
          <w:szCs w:val="24"/>
          <w:lang w:val="ka-GE"/>
        </w:rPr>
      </w:pPr>
      <w:bookmarkStart w:id="36" w:name="_Toc384225533"/>
      <w:bookmarkStart w:id="37" w:name="_Toc390868900"/>
      <w:bookmarkStart w:id="38" w:name="_Toc390868979"/>
      <w:r w:rsidRPr="00A12C52">
        <w:rPr>
          <w:rFonts w:ascii="Sylfaen" w:hAnsi="Sylfaen"/>
          <w:sz w:val="24"/>
          <w:szCs w:val="24"/>
          <w:lang w:val="ka-GE"/>
        </w:rPr>
        <w:t>შეტანილი/მიღებული</w:t>
      </w:r>
      <w:r w:rsidRPr="001C389E">
        <w:rPr>
          <w:rFonts w:ascii="Sylfaen" w:hAnsi="Sylfaen"/>
          <w:sz w:val="24"/>
          <w:szCs w:val="24"/>
          <w:lang w:val="ka-GE"/>
        </w:rPr>
        <w:t xml:space="preserve"> ინფორმაცია</w:t>
      </w:r>
      <w:bookmarkEnd w:id="36"/>
      <w:bookmarkEnd w:id="37"/>
      <w:bookmarkEnd w:id="38"/>
    </w:p>
    <w:p w14:paraId="781F9173" w14:textId="77777777" w:rsidR="00501F6D" w:rsidRDefault="00501F6D" w:rsidP="00501F6D">
      <w:pPr>
        <w:pStyle w:val="ListParagraph"/>
        <w:jc w:val="both"/>
        <w:rPr>
          <w:rFonts w:ascii="Sylfaen" w:hAnsi="Sylfaen"/>
          <w:sz w:val="24"/>
          <w:szCs w:val="24"/>
          <w:lang w:val="ka-GE"/>
        </w:rPr>
      </w:pPr>
    </w:p>
    <w:tbl>
      <w:tblPr>
        <w:tblStyle w:val="TableGrid"/>
        <w:tblW w:w="11340" w:type="dxa"/>
        <w:tblInd w:w="-252" w:type="dxa"/>
        <w:tblLayout w:type="fixed"/>
        <w:tblLook w:val="04A0" w:firstRow="1" w:lastRow="0" w:firstColumn="1" w:lastColumn="0" w:noHBand="0" w:noVBand="1"/>
      </w:tblPr>
      <w:tblGrid>
        <w:gridCol w:w="1530"/>
        <w:gridCol w:w="1620"/>
        <w:gridCol w:w="1350"/>
        <w:gridCol w:w="1530"/>
        <w:gridCol w:w="1620"/>
        <w:gridCol w:w="1440"/>
        <w:gridCol w:w="2250"/>
      </w:tblGrid>
      <w:tr w:rsidR="00501F6D" w14:paraId="63594348" w14:textId="77777777" w:rsidTr="004E5AAB">
        <w:tc>
          <w:tcPr>
            <w:tcW w:w="1530" w:type="dxa"/>
            <w:shd w:val="clear" w:color="auto" w:fill="548DD4" w:themeFill="text2" w:themeFillTint="99"/>
          </w:tcPr>
          <w:p w14:paraId="6E1BE1EF"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ინფორმაციული ნაკადი</w:t>
            </w:r>
          </w:p>
        </w:tc>
        <w:tc>
          <w:tcPr>
            <w:tcW w:w="1620" w:type="dxa"/>
            <w:shd w:val="clear" w:color="auto" w:fill="548DD4" w:themeFill="text2" w:themeFillTint="99"/>
          </w:tcPr>
          <w:p w14:paraId="3EB78316"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წყარო</w:t>
            </w:r>
          </w:p>
        </w:tc>
        <w:tc>
          <w:tcPr>
            <w:tcW w:w="1350" w:type="dxa"/>
            <w:shd w:val="clear" w:color="auto" w:fill="548DD4" w:themeFill="text2" w:themeFillTint="99"/>
          </w:tcPr>
          <w:p w14:paraId="212CC72C"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მიღების ფორმა</w:t>
            </w:r>
          </w:p>
        </w:tc>
        <w:tc>
          <w:tcPr>
            <w:tcW w:w="1530" w:type="dxa"/>
            <w:shd w:val="clear" w:color="auto" w:fill="548DD4" w:themeFill="text2" w:themeFillTint="99"/>
          </w:tcPr>
          <w:p w14:paraId="4DE1B734"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პერიოდულობა</w:t>
            </w:r>
          </w:p>
        </w:tc>
        <w:tc>
          <w:tcPr>
            <w:tcW w:w="1620" w:type="dxa"/>
            <w:shd w:val="clear" w:color="auto" w:fill="548DD4" w:themeFill="text2" w:themeFillTint="99"/>
          </w:tcPr>
          <w:p w14:paraId="673E2606"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ინახება მონაცემთა ბაზაში</w:t>
            </w:r>
          </w:p>
        </w:tc>
        <w:tc>
          <w:tcPr>
            <w:tcW w:w="1440" w:type="dxa"/>
            <w:shd w:val="clear" w:color="auto" w:fill="548DD4" w:themeFill="text2" w:themeFillTint="99"/>
          </w:tcPr>
          <w:p w14:paraId="56458FBE"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მისამართი</w:t>
            </w:r>
          </w:p>
        </w:tc>
        <w:tc>
          <w:tcPr>
            <w:tcW w:w="2250" w:type="dxa"/>
            <w:shd w:val="clear" w:color="auto" w:fill="548DD4" w:themeFill="text2" w:themeFillTint="99"/>
          </w:tcPr>
          <w:p w14:paraId="45A84484" w14:textId="77777777" w:rsidR="00501F6D" w:rsidRPr="006D3973" w:rsidRDefault="00501F6D" w:rsidP="004E5AAB">
            <w:pPr>
              <w:jc w:val="both"/>
              <w:rPr>
                <w:rFonts w:ascii="Sylfaen" w:hAnsi="Sylfaen"/>
                <w:color w:val="auto"/>
                <w:sz w:val="24"/>
                <w:szCs w:val="24"/>
                <w:lang w:val="ka-GE"/>
              </w:rPr>
            </w:pPr>
            <w:r w:rsidRPr="006D3973">
              <w:rPr>
                <w:rFonts w:ascii="Sylfaen" w:hAnsi="Sylfaen"/>
                <w:color w:val="auto"/>
                <w:sz w:val="24"/>
                <w:szCs w:val="24"/>
                <w:lang w:val="ka-GE"/>
              </w:rPr>
              <w:t>მეთოდი</w:t>
            </w:r>
          </w:p>
        </w:tc>
      </w:tr>
      <w:tr w:rsidR="00501F6D" w:rsidRPr="009C26BD" w14:paraId="570A47E2" w14:textId="77777777" w:rsidTr="004E5AAB">
        <w:tc>
          <w:tcPr>
            <w:tcW w:w="1530" w:type="dxa"/>
          </w:tcPr>
          <w:p w14:paraId="72771E5C"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UMM</w:t>
            </w:r>
          </w:p>
        </w:tc>
        <w:tc>
          <w:tcPr>
            <w:tcW w:w="1620" w:type="dxa"/>
          </w:tcPr>
          <w:p w14:paraId="5ED49D44" w14:textId="77777777" w:rsidR="00501F6D" w:rsidRPr="007A4437" w:rsidRDefault="00501F6D" w:rsidP="004E5AA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მომხმარებელთა მართვის სისტემა (</w:t>
            </w:r>
            <w:r>
              <w:rPr>
                <w:rFonts w:ascii="Sylfaen" w:hAnsi="Sylfaen" w:cs="Consolas"/>
                <w:color w:val="000000" w:themeColor="text1"/>
              </w:rPr>
              <w:t>UMM</w:t>
            </w:r>
            <w:r>
              <w:rPr>
                <w:rFonts w:ascii="Sylfaen" w:hAnsi="Sylfaen" w:cs="Consolas"/>
                <w:color w:val="000000" w:themeColor="text1"/>
                <w:lang w:val="ka-GE"/>
              </w:rPr>
              <w:t>)</w:t>
            </w:r>
          </w:p>
        </w:tc>
        <w:tc>
          <w:tcPr>
            <w:tcW w:w="1350" w:type="dxa"/>
          </w:tcPr>
          <w:p w14:paraId="1DA21EA2"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530" w:type="dxa"/>
          </w:tcPr>
          <w:p w14:paraId="6F7DFA06"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620" w:type="dxa"/>
          </w:tcPr>
          <w:p w14:paraId="4EEDBBD4" w14:textId="77777777" w:rsidR="00501F6D" w:rsidRPr="007A4437" w:rsidRDefault="00501F6D" w:rsidP="004E5AAB">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არ ინახება ბაზაში</w:t>
            </w:r>
          </w:p>
        </w:tc>
        <w:tc>
          <w:tcPr>
            <w:tcW w:w="1440" w:type="dxa"/>
          </w:tcPr>
          <w:p w14:paraId="114B9367" w14:textId="77777777" w:rsidR="00501F6D" w:rsidRPr="007A4437" w:rsidRDefault="00501F6D" w:rsidP="004E5AAB">
            <w:pPr>
              <w:autoSpaceDE w:val="0"/>
              <w:autoSpaceDN w:val="0"/>
              <w:adjustRightInd w:val="0"/>
              <w:rPr>
                <w:rFonts w:ascii="Sylfaen" w:hAnsi="Sylfaen" w:cs="Consolas"/>
                <w:color w:val="000000" w:themeColor="text1"/>
                <w:lang w:val="ka-GE"/>
              </w:rPr>
            </w:pPr>
            <w:r w:rsidRPr="005523CF">
              <w:rPr>
                <w:rFonts w:ascii="Sylfaen" w:hAnsi="Sylfaen" w:cs="Consolas"/>
                <w:color w:val="000000" w:themeColor="text1"/>
                <w:lang w:val="ka-GE"/>
              </w:rPr>
              <w:t>http://usermanagement.moh.gov.ge/UserManagement/Services/UserManagementWcf.svc</w:t>
            </w:r>
          </w:p>
        </w:tc>
        <w:tc>
          <w:tcPr>
            <w:tcW w:w="2250" w:type="dxa"/>
          </w:tcPr>
          <w:p w14:paraId="1B6292AA" w14:textId="77777777" w:rsidR="00501F6D" w:rsidRDefault="00501F6D" w:rsidP="004E5AAB">
            <w:pPr>
              <w:autoSpaceDE w:val="0"/>
              <w:autoSpaceDN w:val="0"/>
              <w:adjustRightInd w:val="0"/>
              <w:rPr>
                <w:rFonts w:ascii="Sylfaen" w:hAnsi="Sylfaen" w:cs="Consolas"/>
                <w:color w:val="000000" w:themeColor="text1"/>
              </w:rPr>
            </w:pPr>
            <w:r w:rsidRPr="009D7103">
              <w:rPr>
                <w:rFonts w:ascii="Sylfaen" w:hAnsi="Sylfaen" w:cs="Consolas"/>
                <w:b/>
                <w:color w:val="000000" w:themeColor="text1"/>
                <w:lang w:val="ka-GE"/>
              </w:rPr>
              <w:t>GetResourcePermission</w:t>
            </w:r>
            <w:r w:rsidRPr="001E3476">
              <w:rPr>
                <w:rFonts w:ascii="Sylfaen" w:hAnsi="Sylfaen" w:cs="Consolas"/>
                <w:color w:val="000000" w:themeColor="text1"/>
                <w:lang w:val="ka-GE"/>
              </w:rPr>
              <w:t>(CurrentToken.Value, path)</w:t>
            </w:r>
            <w:r>
              <w:rPr>
                <w:rFonts w:ascii="Sylfaen" w:hAnsi="Sylfaen" w:cs="Consolas"/>
                <w:color w:val="000000" w:themeColor="text1"/>
              </w:rPr>
              <w:t xml:space="preserve">; </w:t>
            </w:r>
            <w:r w:rsidRPr="009D7103">
              <w:rPr>
                <w:rFonts w:ascii="Sylfaen" w:hAnsi="Sylfaen" w:cs="Consolas"/>
                <w:b/>
                <w:color w:val="000000" w:themeColor="text1"/>
              </w:rPr>
              <w:t>GetUserGroups</w:t>
            </w:r>
            <w:r w:rsidRPr="001E3476">
              <w:rPr>
                <w:rFonts w:ascii="Sylfaen" w:hAnsi="Sylfaen" w:cs="Consolas"/>
                <w:color w:val="000000" w:themeColor="text1"/>
              </w:rPr>
              <w:t>(CurrentToken.Value, CurrentUser.ID, ProjectID.Value)</w:t>
            </w:r>
            <w:r>
              <w:rPr>
                <w:rFonts w:ascii="Sylfaen" w:hAnsi="Sylfaen" w:cs="Consolas"/>
                <w:color w:val="000000" w:themeColor="text1"/>
              </w:rPr>
              <w:t xml:space="preserve">; </w:t>
            </w:r>
            <w:r w:rsidRPr="009D7103">
              <w:rPr>
                <w:rFonts w:ascii="Sylfaen" w:hAnsi="Sylfaen" w:cs="Consolas"/>
                <w:b/>
                <w:color w:val="000000" w:themeColor="text1"/>
              </w:rPr>
              <w:t>Login</w:t>
            </w:r>
            <w:r w:rsidRPr="00A7708D">
              <w:rPr>
                <w:rFonts w:ascii="Sylfaen" w:hAnsi="Sylfaen" w:cs="Consolas"/>
                <w:color w:val="000000" w:themeColor="text1"/>
              </w:rPr>
              <w:t>(loginName, password, encryptedPassword)</w:t>
            </w:r>
            <w:r>
              <w:rPr>
                <w:rFonts w:ascii="Sylfaen" w:hAnsi="Sylfaen" w:cs="Consolas"/>
                <w:color w:val="000000" w:themeColor="text1"/>
              </w:rPr>
              <w:t>;</w:t>
            </w:r>
          </w:p>
          <w:p w14:paraId="2FA138BC" w14:textId="77777777" w:rsidR="00501F6D" w:rsidRPr="001E3476" w:rsidRDefault="00501F6D" w:rsidP="004E5AAB">
            <w:pPr>
              <w:autoSpaceDE w:val="0"/>
              <w:autoSpaceDN w:val="0"/>
              <w:adjustRightInd w:val="0"/>
              <w:rPr>
                <w:rFonts w:ascii="Sylfaen" w:hAnsi="Sylfaen" w:cs="Consolas"/>
                <w:color w:val="000000" w:themeColor="text1"/>
              </w:rPr>
            </w:pPr>
            <w:r w:rsidRPr="009D7103">
              <w:rPr>
                <w:rFonts w:ascii="Sylfaen" w:hAnsi="Sylfaen" w:cs="Consolas"/>
                <w:b/>
                <w:color w:val="000000" w:themeColor="text1"/>
              </w:rPr>
              <w:t>GetCurrentUser</w:t>
            </w:r>
            <w:r w:rsidRPr="009D7103">
              <w:rPr>
                <w:rFonts w:ascii="Sylfaen" w:hAnsi="Sylfaen" w:cs="Consolas"/>
                <w:color w:val="000000" w:themeColor="text1"/>
              </w:rPr>
              <w:t>(CurrentToken.Value)</w:t>
            </w:r>
          </w:p>
        </w:tc>
      </w:tr>
    </w:tbl>
    <w:p w14:paraId="7E168CB5" w14:textId="77777777" w:rsidR="00501F6D" w:rsidRDefault="00501F6D" w:rsidP="00501F6D">
      <w:pPr>
        <w:rPr>
          <w:rFonts w:ascii="Sylfaen" w:hAnsi="Sylfaen"/>
          <w:lang w:val="ka-GE"/>
        </w:rPr>
      </w:pPr>
    </w:p>
    <w:p w14:paraId="4220E926" w14:textId="77777777" w:rsidR="00501F6D" w:rsidRPr="001C389E" w:rsidRDefault="00501F6D" w:rsidP="00501F6D">
      <w:pPr>
        <w:pStyle w:val="Heading2"/>
        <w:numPr>
          <w:ilvl w:val="3"/>
          <w:numId w:val="1"/>
        </w:numPr>
        <w:ind w:left="851" w:hanging="851"/>
        <w:rPr>
          <w:rFonts w:ascii="Sylfaen" w:hAnsi="Sylfaen"/>
          <w:sz w:val="24"/>
          <w:szCs w:val="24"/>
          <w:lang w:val="ka-GE"/>
        </w:rPr>
      </w:pPr>
      <w:bookmarkStart w:id="39" w:name="_Toc384225534"/>
      <w:bookmarkStart w:id="40" w:name="_Toc390868901"/>
      <w:bookmarkStart w:id="41" w:name="_Toc390868980"/>
      <w:r w:rsidRPr="00A12C52">
        <w:rPr>
          <w:rFonts w:ascii="Sylfaen" w:hAnsi="Sylfaen"/>
          <w:sz w:val="24"/>
          <w:szCs w:val="24"/>
          <w:lang w:val="ka-GE"/>
        </w:rPr>
        <w:lastRenderedPageBreak/>
        <w:t>გაცემული</w:t>
      </w:r>
      <w:r w:rsidRPr="001C389E">
        <w:rPr>
          <w:rFonts w:ascii="Sylfaen" w:hAnsi="Sylfaen"/>
          <w:sz w:val="24"/>
          <w:szCs w:val="24"/>
          <w:lang w:val="ka-GE"/>
        </w:rPr>
        <w:t xml:space="preserve"> ინფორმაცია</w:t>
      </w:r>
      <w:bookmarkEnd w:id="39"/>
      <w:bookmarkEnd w:id="40"/>
      <w:bookmarkEnd w:id="41"/>
    </w:p>
    <w:p w14:paraId="039D3824" w14:textId="77777777" w:rsidR="00501F6D" w:rsidRDefault="00501F6D" w:rsidP="00501F6D">
      <w:pPr>
        <w:rPr>
          <w:rFonts w:ascii="Sylfaen" w:hAnsi="Sylfaen"/>
          <w:lang w:val="ka-GE"/>
        </w:rPr>
      </w:pPr>
    </w:p>
    <w:tbl>
      <w:tblPr>
        <w:tblStyle w:val="TableGrid"/>
        <w:tblW w:w="11174" w:type="dxa"/>
        <w:tblInd w:w="-176" w:type="dxa"/>
        <w:tblLayout w:type="fixed"/>
        <w:tblLook w:val="04A0" w:firstRow="1" w:lastRow="0" w:firstColumn="1" w:lastColumn="0" w:noHBand="0" w:noVBand="1"/>
      </w:tblPr>
      <w:tblGrid>
        <w:gridCol w:w="1634"/>
        <w:gridCol w:w="1620"/>
        <w:gridCol w:w="1800"/>
        <w:gridCol w:w="1800"/>
        <w:gridCol w:w="1440"/>
        <w:gridCol w:w="2880"/>
      </w:tblGrid>
      <w:tr w:rsidR="00501F6D" w:rsidRPr="007A4437" w14:paraId="3977A241" w14:textId="77777777" w:rsidTr="004E5AAB">
        <w:trPr>
          <w:trHeight w:val="644"/>
        </w:trPr>
        <w:tc>
          <w:tcPr>
            <w:tcW w:w="1634" w:type="dxa"/>
            <w:shd w:val="clear" w:color="auto" w:fill="548DD4" w:themeFill="text2" w:themeFillTint="99"/>
          </w:tcPr>
          <w:p w14:paraId="417F6EAE"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ინფორმაციული ნაკადი</w:t>
            </w:r>
          </w:p>
        </w:tc>
        <w:tc>
          <w:tcPr>
            <w:tcW w:w="1620" w:type="dxa"/>
            <w:shd w:val="clear" w:color="auto" w:fill="548DD4" w:themeFill="text2" w:themeFillTint="99"/>
          </w:tcPr>
          <w:p w14:paraId="50C5EC7D"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მიმღები</w:t>
            </w:r>
          </w:p>
        </w:tc>
        <w:tc>
          <w:tcPr>
            <w:tcW w:w="1800" w:type="dxa"/>
            <w:shd w:val="clear" w:color="auto" w:fill="548DD4" w:themeFill="text2" w:themeFillTint="99"/>
          </w:tcPr>
          <w:p w14:paraId="540E6B19"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მიღების ფორმა</w:t>
            </w:r>
          </w:p>
        </w:tc>
        <w:tc>
          <w:tcPr>
            <w:tcW w:w="1800" w:type="dxa"/>
            <w:shd w:val="clear" w:color="auto" w:fill="548DD4" w:themeFill="text2" w:themeFillTint="99"/>
          </w:tcPr>
          <w:p w14:paraId="482F894E"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პერიოდულობა</w:t>
            </w:r>
          </w:p>
        </w:tc>
        <w:tc>
          <w:tcPr>
            <w:tcW w:w="1440" w:type="dxa"/>
            <w:shd w:val="clear" w:color="auto" w:fill="548DD4" w:themeFill="text2" w:themeFillTint="99"/>
          </w:tcPr>
          <w:p w14:paraId="62B34C67" w14:textId="77777777" w:rsidR="00501F6D" w:rsidRPr="007A4437" w:rsidRDefault="00501F6D" w:rsidP="004E5AAB">
            <w:pPr>
              <w:jc w:val="both"/>
              <w:rPr>
                <w:rFonts w:ascii="Sylfaen" w:hAnsi="Sylfaen"/>
                <w:color w:val="000000" w:themeColor="text1"/>
                <w:sz w:val="24"/>
                <w:szCs w:val="24"/>
                <w:lang w:val="ka-GE"/>
              </w:rPr>
            </w:pPr>
            <w:r w:rsidRPr="007A4437">
              <w:rPr>
                <w:rFonts w:ascii="Sylfaen" w:hAnsi="Sylfaen"/>
                <w:color w:val="000000" w:themeColor="text1"/>
                <w:sz w:val="24"/>
                <w:szCs w:val="24"/>
                <w:lang w:val="ka-GE"/>
              </w:rPr>
              <w:t>მისამართი</w:t>
            </w:r>
          </w:p>
        </w:tc>
        <w:tc>
          <w:tcPr>
            <w:tcW w:w="2880" w:type="dxa"/>
            <w:shd w:val="clear" w:color="auto" w:fill="548DD4" w:themeFill="text2" w:themeFillTint="99"/>
          </w:tcPr>
          <w:p w14:paraId="1386E7CF" w14:textId="77777777" w:rsidR="00501F6D" w:rsidRPr="00EF76A6" w:rsidRDefault="00501F6D" w:rsidP="004E5AAB">
            <w:pPr>
              <w:jc w:val="both"/>
              <w:rPr>
                <w:rFonts w:ascii="Sylfaen" w:hAnsi="Sylfaen"/>
                <w:color w:val="000000" w:themeColor="text1"/>
                <w:sz w:val="24"/>
                <w:szCs w:val="24"/>
                <w:lang w:val="ka-GE"/>
              </w:rPr>
            </w:pPr>
            <w:r>
              <w:rPr>
                <w:rFonts w:ascii="Sylfaen" w:hAnsi="Sylfaen" w:cs="Consolas"/>
                <w:color w:val="000000" w:themeColor="text1"/>
                <w:lang w:val="ka-GE"/>
              </w:rPr>
              <w:t>მეთოდი</w:t>
            </w:r>
          </w:p>
        </w:tc>
      </w:tr>
      <w:tr w:rsidR="00501F6D" w:rsidRPr="009C26BD" w14:paraId="7599280E" w14:textId="77777777" w:rsidTr="004E5AAB">
        <w:trPr>
          <w:trHeight w:val="1905"/>
        </w:trPr>
        <w:tc>
          <w:tcPr>
            <w:tcW w:w="1634" w:type="dxa"/>
          </w:tcPr>
          <w:p w14:paraId="3D9857FA" w14:textId="4E8E1CF4" w:rsidR="00501F6D" w:rsidRPr="00DD540E" w:rsidRDefault="00501F6D" w:rsidP="00A45697">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 xml:space="preserve">ინფორმაცია ფარმაცევტული </w:t>
            </w:r>
            <w:r w:rsidR="00A45697">
              <w:rPr>
                <w:rFonts w:ascii="Sylfaen" w:hAnsi="Sylfaen" w:cs="Consolas"/>
                <w:color w:val="000000" w:themeColor="text1"/>
                <w:lang w:val="ka-GE"/>
              </w:rPr>
              <w:t>პროდუქტის შესახებ</w:t>
            </w:r>
            <w:r>
              <w:rPr>
                <w:rFonts w:ascii="Sylfaen" w:hAnsi="Sylfaen" w:cs="Consolas"/>
                <w:color w:val="000000" w:themeColor="text1"/>
                <w:lang w:val="ka-GE"/>
              </w:rPr>
              <w:t xml:space="preserve"> </w:t>
            </w:r>
            <w:r w:rsidR="00A45697">
              <w:rPr>
                <w:rFonts w:ascii="Sylfaen" w:hAnsi="Sylfaen" w:cs="Consolas"/>
                <w:color w:val="000000" w:themeColor="text1"/>
              </w:rPr>
              <w:t>GeoNdc</w:t>
            </w:r>
            <w:r w:rsidR="00A45697">
              <w:rPr>
                <w:rFonts w:ascii="Sylfaen" w:hAnsi="Sylfaen" w:cs="Consolas"/>
                <w:color w:val="000000" w:themeColor="text1"/>
                <w:lang w:val="ka-GE"/>
              </w:rPr>
              <w:t xml:space="preserve">-ის </w:t>
            </w:r>
            <w:r w:rsidR="00556C5C">
              <w:rPr>
                <w:rFonts w:ascii="Sylfaen" w:hAnsi="Sylfaen" w:cs="Consolas"/>
                <w:color w:val="000000" w:themeColor="text1"/>
                <w:lang w:val="ka-GE"/>
              </w:rPr>
              <w:t xml:space="preserve">კოდის </w:t>
            </w:r>
            <w:r>
              <w:rPr>
                <w:rFonts w:ascii="Sylfaen" w:hAnsi="Sylfaen" w:cs="Consolas"/>
                <w:color w:val="000000" w:themeColor="text1"/>
                <w:lang w:val="ka-GE"/>
              </w:rPr>
              <w:t>მიხედვით</w:t>
            </w:r>
          </w:p>
        </w:tc>
        <w:tc>
          <w:tcPr>
            <w:tcW w:w="1620" w:type="dxa"/>
          </w:tcPr>
          <w:p w14:paraId="1873ECC9"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324FA221"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340B8DED"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3A5090F1"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3FD55135" w14:textId="6E5BAA68" w:rsidR="00501F6D" w:rsidRPr="007A4437" w:rsidRDefault="004E5AAB" w:rsidP="004E5AAB">
            <w:pPr>
              <w:autoSpaceDE w:val="0"/>
              <w:autoSpaceDN w:val="0"/>
              <w:adjustRightInd w:val="0"/>
              <w:rPr>
                <w:rFonts w:ascii="Sylfaen" w:hAnsi="Sylfaen" w:cs="Consolas"/>
                <w:color w:val="000000" w:themeColor="text1"/>
                <w:lang w:val="ka-GE"/>
              </w:rPr>
            </w:pPr>
            <w:r w:rsidRPr="004E5AAB">
              <w:rPr>
                <w:rFonts w:ascii="Sylfaen" w:hAnsi="Sylfaen" w:cs="Consolas"/>
                <w:b/>
                <w:color w:val="000000" w:themeColor="text1"/>
                <w:lang w:val="ka-GE"/>
              </w:rPr>
              <w:t>GetPharmaProductByGeoNdc(</w:t>
            </w:r>
            <w:r w:rsidRPr="004E5AAB">
              <w:rPr>
                <w:rFonts w:ascii="Sylfaen" w:hAnsi="Sylfaen" w:cs="Consolas"/>
                <w:color w:val="000000" w:themeColor="text1"/>
                <w:lang w:val="ka-GE"/>
              </w:rPr>
              <w:t>Guid? loginToken, String geoNdc</w:t>
            </w:r>
            <w:r w:rsidRPr="004E5AAB">
              <w:rPr>
                <w:rFonts w:ascii="Sylfaen" w:hAnsi="Sylfaen" w:cs="Consolas"/>
                <w:b/>
                <w:color w:val="000000" w:themeColor="text1"/>
                <w:lang w:val="ka-GE"/>
              </w:rPr>
              <w:t>)</w:t>
            </w:r>
          </w:p>
        </w:tc>
      </w:tr>
      <w:tr w:rsidR="00501F6D" w:rsidRPr="009C26BD" w14:paraId="6195AC46" w14:textId="77777777" w:rsidTr="004E5AAB">
        <w:trPr>
          <w:trHeight w:val="1905"/>
        </w:trPr>
        <w:tc>
          <w:tcPr>
            <w:tcW w:w="1634" w:type="dxa"/>
          </w:tcPr>
          <w:p w14:paraId="0FA29E12" w14:textId="79AFF228" w:rsidR="00501F6D" w:rsidRPr="007A4437" w:rsidRDefault="00501F6D" w:rsidP="000D7E8E">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w:t>
            </w:r>
            <w:r w:rsidR="000D7E8E">
              <w:rPr>
                <w:rFonts w:ascii="Sylfaen" w:hAnsi="Sylfaen" w:cs="Consolas"/>
                <w:color w:val="000000" w:themeColor="text1"/>
                <w:lang w:val="ka-GE"/>
              </w:rPr>
              <w:t xml:space="preserve"> ყველა არსებული</w:t>
            </w:r>
            <w:r>
              <w:rPr>
                <w:rFonts w:ascii="Sylfaen" w:hAnsi="Sylfaen" w:cs="Consolas"/>
                <w:color w:val="000000" w:themeColor="text1"/>
                <w:lang w:val="ka-GE"/>
              </w:rPr>
              <w:t xml:space="preserve"> ფარმაცევტულ</w:t>
            </w:r>
            <w:r w:rsidR="000D7E8E">
              <w:rPr>
                <w:rFonts w:ascii="Sylfaen" w:hAnsi="Sylfaen" w:cs="Consolas"/>
                <w:color w:val="000000" w:themeColor="text1"/>
                <w:lang w:val="ka-GE"/>
              </w:rPr>
              <w:t>ი პროდუქტის შესახებ</w:t>
            </w:r>
          </w:p>
        </w:tc>
        <w:tc>
          <w:tcPr>
            <w:tcW w:w="1620" w:type="dxa"/>
          </w:tcPr>
          <w:p w14:paraId="6C96CB1D"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6FFB08AD"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0C88B97B"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7440550F" w14:textId="77777777" w:rsidR="00501F6D" w:rsidRPr="007A4437" w:rsidRDefault="00501F6D" w:rsidP="004E5AAB">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630C1530" w14:textId="3B4ED3D1" w:rsidR="00501F6D" w:rsidRPr="007A4437" w:rsidRDefault="007455F5" w:rsidP="004E5AAB">
            <w:pPr>
              <w:autoSpaceDE w:val="0"/>
              <w:autoSpaceDN w:val="0"/>
              <w:adjustRightInd w:val="0"/>
              <w:rPr>
                <w:rFonts w:ascii="Sylfaen" w:hAnsi="Sylfaen" w:cs="Consolas"/>
                <w:color w:val="000000" w:themeColor="text1"/>
                <w:lang w:val="ka-GE"/>
              </w:rPr>
            </w:pPr>
            <w:r w:rsidRPr="007455F5">
              <w:rPr>
                <w:rFonts w:ascii="Sylfaen" w:hAnsi="Sylfaen" w:cs="Consolas"/>
                <w:b/>
                <w:color w:val="000000" w:themeColor="text1"/>
                <w:lang w:val="ka-GE"/>
              </w:rPr>
              <w:t>GetAllPharmaProducts(</w:t>
            </w:r>
            <w:r w:rsidRPr="007455F5">
              <w:rPr>
                <w:rFonts w:ascii="Sylfaen" w:hAnsi="Sylfaen" w:cs="Consolas"/>
                <w:color w:val="000000" w:themeColor="text1"/>
                <w:lang w:val="ka-GE"/>
              </w:rPr>
              <w:t>Guid? loginToken</w:t>
            </w:r>
            <w:r w:rsidRPr="007455F5">
              <w:rPr>
                <w:rFonts w:ascii="Sylfaen" w:hAnsi="Sylfaen" w:cs="Consolas"/>
                <w:b/>
                <w:color w:val="000000" w:themeColor="text1"/>
                <w:lang w:val="ka-GE"/>
              </w:rPr>
              <w:t>)</w:t>
            </w:r>
          </w:p>
        </w:tc>
      </w:tr>
      <w:tr w:rsidR="00A84B8E" w:rsidRPr="009C26BD" w14:paraId="7E73D858" w14:textId="77777777" w:rsidTr="004E5AAB">
        <w:trPr>
          <w:trHeight w:val="1905"/>
        </w:trPr>
        <w:tc>
          <w:tcPr>
            <w:tcW w:w="1634" w:type="dxa"/>
          </w:tcPr>
          <w:p w14:paraId="1B16A372" w14:textId="16A50525" w:rsidR="00A84B8E" w:rsidRPr="00556C5C" w:rsidRDefault="00A84B8E" w:rsidP="00556C5C">
            <w:pPr>
              <w:autoSpaceDE w:val="0"/>
              <w:autoSpaceDN w:val="0"/>
              <w:adjustRightInd w:val="0"/>
              <w:rPr>
                <w:rFonts w:ascii="Sylfaen" w:hAnsi="Sylfaen" w:cs="Consolas"/>
                <w:color w:val="000000" w:themeColor="text1"/>
              </w:rPr>
            </w:pPr>
            <w:r>
              <w:rPr>
                <w:rFonts w:ascii="Sylfaen" w:hAnsi="Sylfaen" w:cs="Consolas"/>
                <w:color w:val="000000" w:themeColor="text1"/>
                <w:lang w:val="ka-GE"/>
              </w:rPr>
              <w:t xml:space="preserve">ინფორმაციის ძიება ფარმაცევტული პროდუქტის შესახებ </w:t>
            </w:r>
            <w:r>
              <w:rPr>
                <w:rFonts w:ascii="Sylfaen" w:hAnsi="Sylfaen" w:cs="Consolas"/>
                <w:color w:val="000000" w:themeColor="text1"/>
              </w:rPr>
              <w:t>GeoNdc</w:t>
            </w:r>
            <w:r>
              <w:rPr>
                <w:rFonts w:ascii="Sylfaen" w:hAnsi="Sylfaen" w:cs="Consolas"/>
                <w:color w:val="000000" w:themeColor="text1"/>
                <w:lang w:val="ka-GE"/>
              </w:rPr>
              <w:t xml:space="preserve">-ის </w:t>
            </w:r>
            <w:r w:rsidR="00556C5C">
              <w:rPr>
                <w:rFonts w:ascii="Sylfaen" w:hAnsi="Sylfaen" w:cs="Consolas"/>
                <w:color w:val="000000" w:themeColor="text1"/>
                <w:lang w:val="ka-GE"/>
              </w:rPr>
              <w:t xml:space="preserve">კოდის </w:t>
            </w:r>
            <w:r>
              <w:rPr>
                <w:rFonts w:ascii="Sylfaen" w:hAnsi="Sylfaen" w:cs="Consolas"/>
                <w:color w:val="000000" w:themeColor="text1"/>
                <w:lang w:val="ka-GE"/>
              </w:rPr>
              <w:t>მიხედვით</w:t>
            </w:r>
            <w:r w:rsidR="00556C5C">
              <w:rPr>
                <w:rFonts w:ascii="Sylfaen" w:hAnsi="Sylfaen" w:cs="Consolas"/>
                <w:color w:val="000000" w:themeColor="text1"/>
                <w:lang w:val="ka-GE"/>
              </w:rPr>
              <w:t xml:space="preserve"> </w:t>
            </w:r>
            <w:r w:rsidR="00556C5C">
              <w:rPr>
                <w:rFonts w:ascii="Sylfaen" w:hAnsi="Sylfaen" w:cs="Consolas"/>
                <w:color w:val="000000" w:themeColor="text1"/>
              </w:rPr>
              <w:t>(Contains</w:t>
            </w:r>
            <w:r w:rsidR="00556C5C">
              <w:rPr>
                <w:rFonts w:ascii="Sylfaen" w:hAnsi="Sylfaen" w:cs="Consolas"/>
                <w:color w:val="000000" w:themeColor="text1"/>
                <w:lang w:val="ka-GE"/>
              </w:rPr>
              <w:t xml:space="preserve"> პრინციპით)</w:t>
            </w:r>
          </w:p>
        </w:tc>
        <w:tc>
          <w:tcPr>
            <w:tcW w:w="1620" w:type="dxa"/>
          </w:tcPr>
          <w:p w14:paraId="4E891F49" w14:textId="23D51DE9" w:rsidR="00A84B8E" w:rsidRPr="007A4437" w:rsidRDefault="00A84B8E" w:rsidP="00A84B8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7D82094F" w14:textId="41E933A2" w:rsidR="00A84B8E" w:rsidRPr="007A4437" w:rsidRDefault="00A84B8E" w:rsidP="00A84B8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00AC1B15" w14:textId="2A6EAC56" w:rsidR="00A84B8E" w:rsidRPr="007A4437" w:rsidRDefault="00A84B8E" w:rsidP="00A84B8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6597A003" w14:textId="72D63AF4" w:rsidR="00A84B8E" w:rsidRPr="007A4437" w:rsidRDefault="00A84B8E" w:rsidP="00A84B8E">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04E27374" w14:textId="5344614A" w:rsidR="00A84B8E" w:rsidRPr="007455F5" w:rsidRDefault="00A84B8E" w:rsidP="00A84B8E">
            <w:pPr>
              <w:autoSpaceDE w:val="0"/>
              <w:autoSpaceDN w:val="0"/>
              <w:adjustRightInd w:val="0"/>
              <w:rPr>
                <w:rFonts w:ascii="Sylfaen" w:hAnsi="Sylfaen" w:cs="Consolas"/>
                <w:b/>
                <w:color w:val="000000" w:themeColor="text1"/>
                <w:lang w:val="ka-GE"/>
              </w:rPr>
            </w:pPr>
            <w:r w:rsidRPr="00A84B8E">
              <w:rPr>
                <w:rFonts w:ascii="Sylfaen" w:hAnsi="Sylfaen" w:cs="Consolas"/>
                <w:b/>
                <w:color w:val="000000" w:themeColor="text1"/>
                <w:lang w:val="ka-GE"/>
              </w:rPr>
              <w:t>SearchPharmaProductByGeoNdc(</w:t>
            </w:r>
            <w:r w:rsidRPr="00A84B8E">
              <w:rPr>
                <w:rFonts w:ascii="Sylfaen" w:hAnsi="Sylfaen" w:cs="Consolas"/>
                <w:color w:val="000000" w:themeColor="text1"/>
                <w:lang w:val="ka-GE"/>
              </w:rPr>
              <w:t>Guid? loginToken, String geoNdc</w:t>
            </w:r>
            <w:r w:rsidRPr="00A84B8E">
              <w:rPr>
                <w:rFonts w:ascii="Sylfaen" w:hAnsi="Sylfaen" w:cs="Consolas"/>
                <w:b/>
                <w:color w:val="000000" w:themeColor="text1"/>
                <w:lang w:val="ka-GE"/>
              </w:rPr>
              <w:t>)</w:t>
            </w:r>
          </w:p>
        </w:tc>
      </w:tr>
      <w:tr w:rsidR="000154D9" w:rsidRPr="009C26BD" w14:paraId="5237DEDD" w14:textId="77777777" w:rsidTr="004E5AAB">
        <w:trPr>
          <w:trHeight w:val="1905"/>
        </w:trPr>
        <w:tc>
          <w:tcPr>
            <w:tcW w:w="1634" w:type="dxa"/>
          </w:tcPr>
          <w:p w14:paraId="6DA2B959" w14:textId="59E9302A" w:rsidR="000154D9" w:rsidRDefault="000154D9" w:rsidP="000154D9">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 ფარმაცევტული პროდუქტის შესახებ უნიკალური იდენტიფიკატორის მიხედვით</w:t>
            </w:r>
          </w:p>
        </w:tc>
        <w:tc>
          <w:tcPr>
            <w:tcW w:w="1620" w:type="dxa"/>
          </w:tcPr>
          <w:p w14:paraId="16AD8AB7" w14:textId="5CB5A38B" w:rsidR="000154D9" w:rsidRPr="007A4437" w:rsidRDefault="000154D9" w:rsidP="000154D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1AAF39DE" w14:textId="3F4FF55F" w:rsidR="000154D9" w:rsidRPr="007A4437" w:rsidRDefault="000154D9" w:rsidP="000154D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4F4BB3A4" w14:textId="79850A3C" w:rsidR="000154D9" w:rsidRPr="007A4437" w:rsidRDefault="000154D9" w:rsidP="000154D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26378B0C" w14:textId="7FE69FFF" w:rsidR="000154D9" w:rsidRPr="007A4437" w:rsidRDefault="000154D9" w:rsidP="000154D9">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3BDE177D" w14:textId="0964F08C" w:rsidR="000154D9" w:rsidRPr="00A84B8E" w:rsidRDefault="000154D9" w:rsidP="000154D9">
            <w:pPr>
              <w:autoSpaceDE w:val="0"/>
              <w:autoSpaceDN w:val="0"/>
              <w:adjustRightInd w:val="0"/>
              <w:rPr>
                <w:rFonts w:ascii="Sylfaen" w:hAnsi="Sylfaen" w:cs="Consolas"/>
                <w:b/>
                <w:color w:val="000000" w:themeColor="text1"/>
                <w:lang w:val="ka-GE"/>
              </w:rPr>
            </w:pPr>
            <w:r w:rsidRPr="000154D9">
              <w:rPr>
                <w:rFonts w:ascii="Sylfaen" w:hAnsi="Sylfaen" w:cs="Consolas"/>
                <w:b/>
                <w:color w:val="000000" w:themeColor="text1"/>
                <w:lang w:val="ka-GE"/>
              </w:rPr>
              <w:t>GetPharmaProductByID(</w:t>
            </w:r>
            <w:r w:rsidRPr="000154D9">
              <w:rPr>
                <w:rFonts w:ascii="Sylfaen" w:hAnsi="Sylfaen" w:cs="Consolas"/>
                <w:color w:val="000000" w:themeColor="text1"/>
                <w:lang w:val="ka-GE"/>
              </w:rPr>
              <w:t>Guid? loginToken, Guid id</w:t>
            </w:r>
            <w:r w:rsidRPr="000154D9">
              <w:rPr>
                <w:rFonts w:ascii="Sylfaen" w:hAnsi="Sylfaen" w:cs="Consolas"/>
                <w:b/>
                <w:color w:val="000000" w:themeColor="text1"/>
                <w:lang w:val="ka-GE"/>
              </w:rPr>
              <w:t>)</w:t>
            </w:r>
          </w:p>
        </w:tc>
      </w:tr>
      <w:tr w:rsidR="007F7642" w:rsidRPr="009C26BD" w14:paraId="4FBC06ED" w14:textId="77777777" w:rsidTr="004E5AAB">
        <w:trPr>
          <w:trHeight w:val="1905"/>
        </w:trPr>
        <w:tc>
          <w:tcPr>
            <w:tcW w:w="1634" w:type="dxa"/>
          </w:tcPr>
          <w:p w14:paraId="34AC5BA8" w14:textId="60673713" w:rsidR="007F7642" w:rsidRDefault="007F7642" w:rsidP="007F7642">
            <w:pPr>
              <w:autoSpaceDE w:val="0"/>
              <w:autoSpaceDN w:val="0"/>
              <w:adjustRightInd w:val="0"/>
              <w:rPr>
                <w:rFonts w:ascii="Sylfaen" w:hAnsi="Sylfaen" w:cs="Consolas"/>
                <w:color w:val="000000" w:themeColor="text1"/>
                <w:lang w:val="ka-GE"/>
              </w:rPr>
            </w:pPr>
            <w:r>
              <w:rPr>
                <w:rFonts w:ascii="Sylfaen" w:hAnsi="Sylfaen" w:cs="Consolas"/>
                <w:color w:val="000000" w:themeColor="text1"/>
                <w:lang w:val="ka-GE"/>
              </w:rPr>
              <w:t>ინფორმაცია ფარმაცევტული პროდუქტების ისტორიული ცვლილებების შესახებდროის პერიოდის მიხედვით</w:t>
            </w:r>
          </w:p>
        </w:tc>
        <w:tc>
          <w:tcPr>
            <w:tcW w:w="1620" w:type="dxa"/>
          </w:tcPr>
          <w:p w14:paraId="534517E4" w14:textId="6E06D30A" w:rsidR="007F7642" w:rsidRPr="007A4437" w:rsidRDefault="007F7642" w:rsidP="007F764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მომხმარებელი</w:t>
            </w:r>
          </w:p>
        </w:tc>
        <w:tc>
          <w:tcPr>
            <w:tcW w:w="1800" w:type="dxa"/>
          </w:tcPr>
          <w:p w14:paraId="1CB27A32" w14:textId="16DB2125" w:rsidR="007F7642" w:rsidRPr="007A4437" w:rsidRDefault="007F7642" w:rsidP="007F764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Web სერვისი</w:t>
            </w:r>
          </w:p>
        </w:tc>
        <w:tc>
          <w:tcPr>
            <w:tcW w:w="1800" w:type="dxa"/>
          </w:tcPr>
          <w:p w14:paraId="06068704" w14:textId="6F933B51" w:rsidR="007F7642" w:rsidRPr="007A4437" w:rsidRDefault="007F7642" w:rsidP="007F764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მოთხოვნის შესაბამისად</w:t>
            </w:r>
          </w:p>
        </w:tc>
        <w:tc>
          <w:tcPr>
            <w:tcW w:w="1440" w:type="dxa"/>
          </w:tcPr>
          <w:p w14:paraId="4376566E" w14:textId="7E577913" w:rsidR="007F7642" w:rsidRPr="007A4437" w:rsidRDefault="007F7642" w:rsidP="007F7642">
            <w:pPr>
              <w:autoSpaceDE w:val="0"/>
              <w:autoSpaceDN w:val="0"/>
              <w:adjustRightInd w:val="0"/>
              <w:rPr>
                <w:rFonts w:ascii="Sylfaen" w:hAnsi="Sylfaen" w:cs="Consolas"/>
                <w:color w:val="000000" w:themeColor="text1"/>
                <w:lang w:val="ka-GE"/>
              </w:rPr>
            </w:pPr>
            <w:r w:rsidRPr="007A4437">
              <w:rPr>
                <w:rFonts w:ascii="Sylfaen" w:hAnsi="Sylfaen" w:cs="Consolas"/>
                <w:color w:val="000000" w:themeColor="text1"/>
                <w:lang w:val="ka-GE"/>
              </w:rPr>
              <w:t>http://</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.moh.gov.ge/Services/</w:t>
            </w:r>
            <w:r w:rsidRPr="00DD540E">
              <w:rPr>
                <w:rFonts w:ascii="Sylfaen" w:hAnsi="Sylfaen" w:cs="Consolas"/>
                <w:color w:val="000000" w:themeColor="text1"/>
                <w:lang w:val="ka-GE"/>
              </w:rPr>
              <w:t>pharmacy</w:t>
            </w:r>
            <w:r w:rsidRPr="007A4437">
              <w:rPr>
                <w:rFonts w:ascii="Sylfaen" w:hAnsi="Sylfaen" w:cs="Consolas"/>
                <w:color w:val="000000" w:themeColor="text1"/>
                <w:lang w:val="ka-GE"/>
              </w:rPr>
              <w:t>Wcf.svc</w:t>
            </w:r>
          </w:p>
        </w:tc>
        <w:tc>
          <w:tcPr>
            <w:tcW w:w="2880" w:type="dxa"/>
          </w:tcPr>
          <w:p w14:paraId="2DDE99B9" w14:textId="3DBCF18B" w:rsidR="007F7642" w:rsidRPr="000154D9" w:rsidRDefault="007F7642" w:rsidP="007F7642">
            <w:pPr>
              <w:autoSpaceDE w:val="0"/>
              <w:autoSpaceDN w:val="0"/>
              <w:adjustRightInd w:val="0"/>
              <w:rPr>
                <w:rFonts w:ascii="Sylfaen" w:hAnsi="Sylfaen" w:cs="Consolas"/>
                <w:b/>
                <w:color w:val="000000" w:themeColor="text1"/>
                <w:lang w:val="ka-GE"/>
              </w:rPr>
            </w:pPr>
            <w:r w:rsidRPr="00764C98">
              <w:rPr>
                <w:rFonts w:ascii="Sylfaen" w:hAnsi="Sylfaen" w:cs="Consolas"/>
                <w:b/>
                <w:color w:val="000000" w:themeColor="text1"/>
                <w:lang w:val="ka-GE"/>
              </w:rPr>
              <w:t>GetPharmaProductsChanges(</w:t>
            </w:r>
            <w:r w:rsidRPr="00764C98">
              <w:rPr>
                <w:rFonts w:ascii="Sylfaen" w:hAnsi="Sylfaen" w:cs="Consolas"/>
                <w:color w:val="000000" w:themeColor="text1"/>
                <w:lang w:val="ka-GE"/>
              </w:rPr>
              <w:t>DateTime startDate, DateTime endDate</w:t>
            </w:r>
            <w:r w:rsidRPr="00764C98">
              <w:rPr>
                <w:rFonts w:ascii="Sylfaen" w:hAnsi="Sylfaen" w:cs="Consolas"/>
                <w:b/>
                <w:color w:val="000000" w:themeColor="text1"/>
                <w:lang w:val="ka-GE"/>
              </w:rPr>
              <w:t>)</w:t>
            </w:r>
          </w:p>
        </w:tc>
      </w:tr>
    </w:tbl>
    <w:p w14:paraId="5C330BA6" w14:textId="77777777" w:rsidR="001C389E" w:rsidRPr="00AE6643" w:rsidRDefault="001C389E" w:rsidP="00A4691C">
      <w:pPr>
        <w:spacing w:line="276" w:lineRule="auto"/>
        <w:jc w:val="both"/>
        <w:rPr>
          <w:rFonts w:ascii="Sylfaen" w:hAnsi="Sylfaen"/>
          <w:sz w:val="24"/>
          <w:szCs w:val="24"/>
          <w:lang w:val="ka-GE"/>
        </w:rPr>
      </w:pPr>
    </w:p>
    <w:p w14:paraId="5E699A80" w14:textId="77777777" w:rsidR="006968F7" w:rsidRDefault="006968F7" w:rsidP="00A4691C">
      <w:pPr>
        <w:pStyle w:val="Heading2"/>
        <w:numPr>
          <w:ilvl w:val="1"/>
          <w:numId w:val="1"/>
        </w:numPr>
        <w:spacing w:line="276" w:lineRule="auto"/>
        <w:ind w:left="426" w:hanging="426"/>
        <w:rPr>
          <w:rFonts w:ascii="Sylfaen" w:hAnsi="Sylfaen"/>
          <w:sz w:val="24"/>
          <w:szCs w:val="24"/>
          <w:lang w:val="ka-GE"/>
        </w:rPr>
      </w:pPr>
      <w:bookmarkStart w:id="42" w:name="_Toc385510933"/>
      <w:r>
        <w:rPr>
          <w:rFonts w:ascii="Sylfaen" w:hAnsi="Sylfaen"/>
          <w:sz w:val="24"/>
          <w:szCs w:val="24"/>
          <w:lang w:val="ka-GE"/>
        </w:rPr>
        <w:t>უსაფრთხოება</w:t>
      </w:r>
      <w:bookmarkEnd w:id="42"/>
    </w:p>
    <w:p w14:paraId="21089F10" w14:textId="0BC64F7A" w:rsidR="00B53C00" w:rsidRDefault="0095696B" w:rsidP="00A4691C">
      <w:pPr>
        <w:spacing w:line="276" w:lineRule="auto"/>
        <w:ind w:firstLine="426"/>
        <w:jc w:val="both"/>
        <w:rPr>
          <w:rFonts w:ascii="Sylfaen" w:hAnsi="Sylfaen"/>
          <w:sz w:val="24"/>
          <w:szCs w:val="24"/>
          <w:lang w:val="ka-GE"/>
        </w:rPr>
      </w:pPr>
      <w:r>
        <w:rPr>
          <w:rFonts w:ascii="Sylfaen" w:hAnsi="Sylfaen" w:cs="Sylfaen"/>
          <w:sz w:val="24"/>
          <w:szCs w:val="24"/>
          <w:lang w:val="ka-GE"/>
        </w:rPr>
        <w:lastRenderedPageBreak/>
        <w:t>ფარმაცევტული პროდუქტების</w:t>
      </w:r>
      <w:r w:rsidR="00B9597F" w:rsidRPr="00B9597F">
        <w:rPr>
          <w:rFonts w:ascii="Sylfaen" w:hAnsi="Sylfaen" w:cs="Sylfaen"/>
          <w:sz w:val="24"/>
          <w:szCs w:val="24"/>
          <w:lang w:val="ka-GE"/>
        </w:rPr>
        <w:t xml:space="preserve"> </w:t>
      </w:r>
      <w:r w:rsidR="00B53C00" w:rsidRPr="00B53C00">
        <w:rPr>
          <w:rFonts w:ascii="Sylfaen" w:hAnsi="Sylfaen"/>
          <w:sz w:val="24"/>
          <w:szCs w:val="24"/>
          <w:lang w:val="ka-GE"/>
        </w:rPr>
        <w:t>მოდულზე არასანქცირებული წვდომა და ინფორმაციის დაცულობა პროგრამულად კონტროლდება HMIS-ის ფარგლებში შექმნილი მომხმარებლებისა და დაშვების დონეების მართვის ერთიანი მოდულით. აღნიშნული მოდული ასევე უზრუნველყოფს შესაბამისი რეკვიზიტების გამოყენებით (მომხმარებელი და პაროლი) ერთჯერადი ავტორიზაციის შესაძლებლობას. აღნიშნული გულისხმობს ერთი რეკვიზიტის საშუალებით რამდენიმე მოდულზე წდომის მიღების შესაძლებლობას, რა</w:t>
      </w:r>
      <w:r w:rsidR="0055038A">
        <w:rPr>
          <w:rFonts w:ascii="Sylfaen" w:hAnsi="Sylfaen"/>
          <w:sz w:val="24"/>
          <w:szCs w:val="24"/>
          <w:lang w:val="ka-GE"/>
        </w:rPr>
        <w:t xml:space="preserve"> </w:t>
      </w:r>
      <w:r w:rsidR="00B53C00" w:rsidRPr="00B53C00">
        <w:rPr>
          <w:rFonts w:ascii="Sylfaen" w:hAnsi="Sylfaen"/>
          <w:sz w:val="24"/>
          <w:szCs w:val="24"/>
          <w:lang w:val="ka-GE"/>
        </w:rPr>
        <w:t>თქმა</w:t>
      </w:r>
      <w:r w:rsidR="0055038A">
        <w:rPr>
          <w:rFonts w:ascii="Sylfaen" w:hAnsi="Sylfaen"/>
          <w:sz w:val="24"/>
          <w:szCs w:val="24"/>
          <w:lang w:val="ka-GE"/>
        </w:rPr>
        <w:t xml:space="preserve"> </w:t>
      </w:r>
      <w:r w:rsidR="00B53C00" w:rsidRPr="00B53C00">
        <w:rPr>
          <w:rFonts w:ascii="Sylfaen" w:hAnsi="Sylfaen"/>
          <w:sz w:val="24"/>
          <w:szCs w:val="24"/>
          <w:lang w:val="ka-GE"/>
        </w:rPr>
        <w:t>უნდა</w:t>
      </w:r>
      <w:r w:rsidR="0055038A">
        <w:rPr>
          <w:rFonts w:ascii="Sylfaen" w:hAnsi="Sylfaen"/>
          <w:sz w:val="24"/>
          <w:szCs w:val="24"/>
          <w:lang w:val="ka-GE"/>
        </w:rPr>
        <w:t>,</w:t>
      </w:r>
      <w:r w:rsidR="00B53C00" w:rsidRPr="00B53C00">
        <w:rPr>
          <w:rFonts w:ascii="Sylfaen" w:hAnsi="Sylfaen"/>
          <w:sz w:val="24"/>
          <w:szCs w:val="24"/>
          <w:lang w:val="ka-GE"/>
        </w:rPr>
        <w:t xml:space="preserve"> </w:t>
      </w:r>
      <w:r w:rsidR="00B53C00" w:rsidRPr="00B53C00">
        <w:rPr>
          <w:rFonts w:ascii="Sylfaen" w:hAnsi="Sylfaen"/>
          <w:sz w:val="24"/>
          <w:szCs w:val="24"/>
        </w:rPr>
        <w:t xml:space="preserve">UMM </w:t>
      </w:r>
      <w:r w:rsidR="00B53C00" w:rsidRPr="00B53C00">
        <w:rPr>
          <w:rFonts w:ascii="Sylfaen" w:hAnsi="Sylfaen"/>
          <w:sz w:val="24"/>
          <w:szCs w:val="24"/>
          <w:lang w:val="ka-GE"/>
        </w:rPr>
        <w:t>გაწერილი დაშვებებითა და ვადით თითოეული მოდულისთვის ინდივიდუალურად.</w:t>
      </w:r>
    </w:p>
    <w:p w14:paraId="4C901C1F" w14:textId="77777777" w:rsidR="00D24775" w:rsidRDefault="00D24775" w:rsidP="00A4691C">
      <w:pPr>
        <w:spacing w:line="276" w:lineRule="auto"/>
        <w:ind w:firstLine="426"/>
        <w:jc w:val="both"/>
        <w:rPr>
          <w:rFonts w:ascii="Sylfaen" w:hAnsi="Sylfaen"/>
          <w:sz w:val="24"/>
          <w:szCs w:val="24"/>
          <w:lang w:val="ka-GE"/>
        </w:rPr>
      </w:pPr>
    </w:p>
    <w:p w14:paraId="391D7883" w14:textId="77777777" w:rsidR="003A7A8D" w:rsidRPr="003A7A8D" w:rsidRDefault="006E0201" w:rsidP="00A4691C">
      <w:pPr>
        <w:pStyle w:val="Heading1"/>
        <w:numPr>
          <w:ilvl w:val="0"/>
          <w:numId w:val="1"/>
        </w:numPr>
        <w:spacing w:before="200" w:after="200" w:line="276" w:lineRule="auto"/>
        <w:rPr>
          <w:rFonts w:ascii="Sylfaen" w:hAnsi="Sylfaen"/>
          <w:lang w:val="ka-GE"/>
        </w:rPr>
      </w:pPr>
      <w:bookmarkStart w:id="43" w:name="_Toc385510934"/>
      <w:r>
        <w:rPr>
          <w:rFonts w:ascii="Sylfaen" w:hAnsi="Sylfaen"/>
          <w:lang w:val="ka-GE"/>
        </w:rPr>
        <w:t xml:space="preserve">მონაცემთა </w:t>
      </w:r>
      <w:r w:rsidR="003A7A8D" w:rsidRPr="003A7A8D">
        <w:rPr>
          <w:rFonts w:ascii="Sylfaen" w:hAnsi="Sylfaen"/>
          <w:lang w:val="ka-GE"/>
        </w:rPr>
        <w:t>ბაზის არქიტექტურა</w:t>
      </w:r>
      <w:bookmarkEnd w:id="43"/>
    </w:p>
    <w:p w14:paraId="54A2F63E" w14:textId="73AF2D63" w:rsidR="006957B9" w:rsidRPr="006957B9" w:rsidRDefault="006957B9" w:rsidP="006D3973">
      <w:pPr>
        <w:spacing w:line="276" w:lineRule="auto"/>
        <w:ind w:firstLine="720"/>
        <w:jc w:val="both"/>
        <w:rPr>
          <w:sz w:val="24"/>
          <w:szCs w:val="24"/>
          <w:lang w:val="ka-GE"/>
        </w:rPr>
      </w:pPr>
      <w:r w:rsidRPr="006957B9">
        <w:rPr>
          <w:rFonts w:ascii="Sylfaen" w:hAnsi="Sylfaen" w:cs="Sylfaen"/>
          <w:sz w:val="24"/>
          <w:szCs w:val="24"/>
          <w:lang w:val="ka-GE"/>
        </w:rPr>
        <w:t>ფარმაცევტული</w:t>
      </w:r>
      <w:r w:rsidRPr="006957B9">
        <w:rPr>
          <w:sz w:val="24"/>
          <w:szCs w:val="24"/>
          <w:lang w:val="ka-GE"/>
        </w:rPr>
        <w:t xml:space="preserve"> </w:t>
      </w:r>
      <w:r>
        <w:rPr>
          <w:rFonts w:ascii="Sylfaen" w:hAnsi="Sylfaen" w:cs="Sylfaen"/>
          <w:sz w:val="24"/>
          <w:szCs w:val="24"/>
          <w:lang w:val="ka-GE"/>
        </w:rPr>
        <w:t>პროდუქტების</w:t>
      </w:r>
      <w:r w:rsidRPr="006957B9">
        <w:rPr>
          <w:sz w:val="24"/>
          <w:szCs w:val="24"/>
          <w:lang w:val="ka-GE"/>
        </w:rPr>
        <w:t xml:space="preserve"> </w:t>
      </w:r>
      <w:r w:rsidRPr="006957B9">
        <w:rPr>
          <w:rFonts w:ascii="Sylfaen" w:hAnsi="Sylfaen" w:cs="Sylfaen"/>
          <w:sz w:val="24"/>
          <w:szCs w:val="24"/>
          <w:lang w:val="ka-GE"/>
        </w:rPr>
        <w:t>მოდულის</w:t>
      </w:r>
      <w:r w:rsidRPr="006957B9">
        <w:rPr>
          <w:sz w:val="24"/>
          <w:szCs w:val="24"/>
          <w:lang w:val="ka-GE"/>
        </w:rPr>
        <w:t xml:space="preserve"> </w:t>
      </w:r>
      <w:r w:rsidRPr="006957B9">
        <w:rPr>
          <w:rFonts w:ascii="Sylfaen" w:hAnsi="Sylfaen" w:cs="Sylfaen"/>
          <w:sz w:val="24"/>
          <w:szCs w:val="24"/>
          <w:lang w:val="ka-GE"/>
        </w:rPr>
        <w:t>მონაცემთა</w:t>
      </w:r>
      <w:r w:rsidRPr="006957B9">
        <w:rPr>
          <w:sz w:val="24"/>
          <w:szCs w:val="24"/>
          <w:lang w:val="ka-GE"/>
        </w:rPr>
        <w:t xml:space="preserve"> </w:t>
      </w:r>
      <w:r w:rsidRPr="006957B9">
        <w:rPr>
          <w:rFonts w:ascii="Sylfaen" w:hAnsi="Sylfaen" w:cs="Sylfaen"/>
          <w:sz w:val="24"/>
          <w:szCs w:val="24"/>
          <w:lang w:val="ka-GE"/>
        </w:rPr>
        <w:t>ბაზის</w:t>
      </w:r>
      <w:r w:rsidRPr="006957B9">
        <w:rPr>
          <w:sz w:val="24"/>
          <w:szCs w:val="24"/>
          <w:lang w:val="ka-GE"/>
        </w:rPr>
        <w:t xml:space="preserve"> </w:t>
      </w:r>
      <w:r w:rsidRPr="006957B9">
        <w:rPr>
          <w:rFonts w:ascii="Sylfaen" w:hAnsi="Sylfaen" w:cs="Sylfaen"/>
          <w:sz w:val="24"/>
          <w:szCs w:val="24"/>
          <w:lang w:val="ka-GE"/>
        </w:rPr>
        <w:t>არქიტექტურა</w:t>
      </w:r>
      <w:r w:rsidRPr="006957B9">
        <w:rPr>
          <w:sz w:val="24"/>
          <w:szCs w:val="24"/>
          <w:lang w:val="ka-GE"/>
        </w:rPr>
        <w:t xml:space="preserve"> </w:t>
      </w:r>
      <w:r w:rsidRPr="006957B9">
        <w:rPr>
          <w:rFonts w:ascii="Sylfaen" w:hAnsi="Sylfaen" w:cs="Sylfaen"/>
          <w:sz w:val="24"/>
          <w:szCs w:val="24"/>
          <w:lang w:val="ka-GE"/>
        </w:rPr>
        <w:t>წარმოდგენილია</w:t>
      </w:r>
      <w:r w:rsidRPr="006957B9">
        <w:rPr>
          <w:sz w:val="24"/>
          <w:szCs w:val="24"/>
          <w:lang w:val="ka-GE"/>
        </w:rPr>
        <w:t xml:space="preserve"> </w:t>
      </w:r>
      <w:r w:rsidRPr="006957B9">
        <w:rPr>
          <w:rFonts w:ascii="Sylfaen" w:hAnsi="Sylfaen" w:cs="Sylfaen"/>
          <w:sz w:val="24"/>
          <w:szCs w:val="24"/>
          <w:lang w:val="ka-GE"/>
        </w:rPr>
        <w:t>ერთი</w:t>
      </w:r>
      <w:r w:rsidRPr="006957B9">
        <w:rPr>
          <w:sz w:val="24"/>
          <w:szCs w:val="24"/>
          <w:lang w:val="ka-GE"/>
        </w:rPr>
        <w:t xml:space="preserve"> </w:t>
      </w:r>
      <w:r w:rsidRPr="006957B9">
        <w:rPr>
          <w:rFonts w:ascii="Sylfaen" w:hAnsi="Sylfaen" w:cs="Sylfaen"/>
          <w:sz w:val="24"/>
          <w:szCs w:val="24"/>
          <w:lang w:val="ka-GE"/>
        </w:rPr>
        <w:t>მოდულისთვის</w:t>
      </w:r>
      <w:r w:rsidRPr="006957B9">
        <w:rPr>
          <w:sz w:val="24"/>
          <w:szCs w:val="24"/>
          <w:lang w:val="ka-GE"/>
        </w:rPr>
        <w:t xml:space="preserve"> </w:t>
      </w:r>
      <w:r w:rsidRPr="006957B9">
        <w:rPr>
          <w:rFonts w:ascii="Sylfaen" w:hAnsi="Sylfaen" w:cs="Sylfaen"/>
          <w:sz w:val="24"/>
          <w:szCs w:val="24"/>
          <w:lang w:val="ka-GE"/>
        </w:rPr>
        <w:t>ცენტრალური</w:t>
      </w:r>
      <w:r w:rsidRPr="006957B9">
        <w:rPr>
          <w:sz w:val="24"/>
          <w:szCs w:val="24"/>
          <w:lang w:val="ka-GE"/>
        </w:rPr>
        <w:t xml:space="preserve"> </w:t>
      </w:r>
      <w:r w:rsidRPr="006957B9">
        <w:rPr>
          <w:rFonts w:ascii="Sylfaen" w:hAnsi="Sylfaen" w:cs="Sylfaen"/>
          <w:sz w:val="24"/>
          <w:szCs w:val="24"/>
          <w:lang w:val="ka-GE"/>
        </w:rPr>
        <w:t>მონაცემთა</w:t>
      </w:r>
      <w:r w:rsidRPr="006957B9">
        <w:rPr>
          <w:sz w:val="24"/>
          <w:szCs w:val="24"/>
          <w:lang w:val="ka-GE"/>
        </w:rPr>
        <w:t xml:space="preserve"> </w:t>
      </w:r>
      <w:r w:rsidRPr="006957B9">
        <w:rPr>
          <w:rFonts w:ascii="Sylfaen" w:hAnsi="Sylfaen" w:cs="Sylfaen"/>
          <w:sz w:val="24"/>
          <w:szCs w:val="24"/>
          <w:lang w:val="ka-GE"/>
        </w:rPr>
        <w:t>ბაზით</w:t>
      </w:r>
      <w:r w:rsidRPr="006957B9">
        <w:rPr>
          <w:sz w:val="24"/>
          <w:szCs w:val="24"/>
          <w:lang w:val="ka-GE"/>
        </w:rPr>
        <w:t xml:space="preserve">, </w:t>
      </w:r>
      <w:r w:rsidRPr="006957B9">
        <w:rPr>
          <w:rFonts w:ascii="Sylfaen" w:hAnsi="Sylfaen" w:cs="Sylfaen"/>
          <w:sz w:val="24"/>
          <w:szCs w:val="24"/>
          <w:lang w:val="ka-GE"/>
        </w:rPr>
        <w:t>რომელიც</w:t>
      </w:r>
      <w:r w:rsidRPr="006957B9">
        <w:rPr>
          <w:sz w:val="24"/>
          <w:szCs w:val="24"/>
          <w:lang w:val="ka-GE"/>
        </w:rPr>
        <w:t xml:space="preserve"> </w:t>
      </w:r>
      <w:r w:rsidRPr="006957B9">
        <w:rPr>
          <w:rFonts w:ascii="Sylfaen" w:hAnsi="Sylfaen" w:cs="Sylfaen"/>
          <w:sz w:val="24"/>
          <w:szCs w:val="24"/>
          <w:lang w:val="ka-GE"/>
        </w:rPr>
        <w:t>განთავსებულია</w:t>
      </w:r>
      <w:r w:rsidRPr="006957B9">
        <w:rPr>
          <w:sz w:val="24"/>
          <w:szCs w:val="24"/>
          <w:lang w:val="ka-GE"/>
        </w:rPr>
        <w:t xml:space="preserve"> </w:t>
      </w:r>
      <w:r w:rsidRPr="006957B9">
        <w:rPr>
          <w:rFonts w:ascii="Sylfaen" w:hAnsi="Sylfaen" w:cs="Sylfaen"/>
          <w:sz w:val="24"/>
          <w:szCs w:val="24"/>
          <w:lang w:val="ka-GE"/>
        </w:rPr>
        <w:t>ზედა</w:t>
      </w:r>
      <w:r w:rsidRPr="006957B9">
        <w:rPr>
          <w:sz w:val="24"/>
          <w:szCs w:val="24"/>
          <w:lang w:val="ka-GE"/>
        </w:rPr>
        <w:t xml:space="preserve"> </w:t>
      </w:r>
      <w:r w:rsidRPr="006957B9">
        <w:rPr>
          <w:rFonts w:ascii="Sylfaen" w:hAnsi="Sylfaen" w:cs="Sylfaen"/>
          <w:sz w:val="24"/>
          <w:szCs w:val="24"/>
          <w:lang w:val="ka-GE"/>
        </w:rPr>
        <w:t>თავებში</w:t>
      </w:r>
      <w:r w:rsidRPr="006957B9">
        <w:rPr>
          <w:sz w:val="24"/>
          <w:szCs w:val="24"/>
          <w:lang w:val="ka-GE"/>
        </w:rPr>
        <w:t xml:space="preserve"> </w:t>
      </w:r>
      <w:r w:rsidRPr="006957B9">
        <w:rPr>
          <w:rFonts w:ascii="Sylfaen" w:hAnsi="Sylfaen" w:cs="Sylfaen"/>
          <w:sz w:val="24"/>
          <w:szCs w:val="24"/>
          <w:lang w:val="ka-GE"/>
        </w:rPr>
        <w:t>მითითებულ</w:t>
      </w:r>
      <w:r w:rsidRPr="006957B9">
        <w:rPr>
          <w:sz w:val="24"/>
          <w:szCs w:val="24"/>
          <w:lang w:val="ka-GE"/>
        </w:rPr>
        <w:t xml:space="preserve"> </w:t>
      </w:r>
      <w:r w:rsidRPr="006957B9">
        <w:rPr>
          <w:rFonts w:ascii="Sylfaen" w:hAnsi="Sylfaen" w:cs="Sylfaen"/>
          <w:sz w:val="24"/>
          <w:szCs w:val="24"/>
          <w:lang w:val="ka-GE"/>
        </w:rPr>
        <w:t>მონაცემთა</w:t>
      </w:r>
      <w:r w:rsidRPr="006957B9">
        <w:rPr>
          <w:sz w:val="24"/>
          <w:szCs w:val="24"/>
          <w:lang w:val="ka-GE"/>
        </w:rPr>
        <w:t xml:space="preserve"> </w:t>
      </w:r>
      <w:r w:rsidRPr="006957B9">
        <w:rPr>
          <w:rFonts w:ascii="Sylfaen" w:hAnsi="Sylfaen" w:cs="Sylfaen"/>
          <w:sz w:val="24"/>
          <w:szCs w:val="24"/>
          <w:lang w:val="ka-GE"/>
        </w:rPr>
        <w:t>ბაზის</w:t>
      </w:r>
      <w:r w:rsidRPr="006957B9">
        <w:rPr>
          <w:sz w:val="24"/>
          <w:szCs w:val="24"/>
          <w:lang w:val="ka-GE"/>
        </w:rPr>
        <w:t xml:space="preserve"> </w:t>
      </w:r>
      <w:r w:rsidRPr="006957B9">
        <w:rPr>
          <w:rFonts w:ascii="Sylfaen" w:hAnsi="Sylfaen" w:cs="Sylfaen"/>
          <w:sz w:val="24"/>
          <w:szCs w:val="24"/>
          <w:lang w:val="ka-GE"/>
        </w:rPr>
        <w:t>სერვერზე</w:t>
      </w:r>
      <w:r w:rsidRPr="006957B9">
        <w:rPr>
          <w:sz w:val="24"/>
          <w:szCs w:val="24"/>
          <w:lang w:val="ka-GE"/>
        </w:rPr>
        <w:t xml:space="preserve">. </w:t>
      </w:r>
      <w:r w:rsidRPr="006957B9">
        <w:rPr>
          <w:rFonts w:ascii="Sylfaen" w:hAnsi="Sylfaen" w:cs="Sylfaen"/>
          <w:sz w:val="24"/>
          <w:szCs w:val="24"/>
          <w:lang w:val="ka-GE"/>
        </w:rPr>
        <w:t>ლოგირების</w:t>
      </w:r>
      <w:r w:rsidRPr="006957B9">
        <w:rPr>
          <w:sz w:val="24"/>
          <w:szCs w:val="24"/>
          <w:lang w:val="ka-GE"/>
        </w:rPr>
        <w:t xml:space="preserve"> </w:t>
      </w:r>
      <w:r w:rsidRPr="006957B9">
        <w:rPr>
          <w:rFonts w:ascii="Sylfaen" w:hAnsi="Sylfaen" w:cs="Sylfaen"/>
          <w:sz w:val="24"/>
          <w:szCs w:val="24"/>
          <w:lang w:val="ka-GE"/>
        </w:rPr>
        <w:t>მექანიზმი</w:t>
      </w:r>
      <w:r w:rsidRPr="006957B9">
        <w:rPr>
          <w:sz w:val="24"/>
          <w:szCs w:val="24"/>
          <w:lang w:val="ka-GE"/>
        </w:rPr>
        <w:t xml:space="preserve"> </w:t>
      </w:r>
      <w:r w:rsidRPr="006957B9">
        <w:rPr>
          <w:rFonts w:ascii="Sylfaen" w:hAnsi="Sylfaen" w:cs="Sylfaen"/>
          <w:sz w:val="24"/>
          <w:szCs w:val="24"/>
          <w:lang w:val="ka-GE"/>
        </w:rPr>
        <w:t>გარკვეულწილად</w:t>
      </w:r>
      <w:r w:rsidRPr="006957B9">
        <w:rPr>
          <w:sz w:val="24"/>
          <w:szCs w:val="24"/>
          <w:lang w:val="ka-GE"/>
        </w:rPr>
        <w:t xml:space="preserve"> </w:t>
      </w:r>
      <w:r w:rsidRPr="006957B9">
        <w:rPr>
          <w:rFonts w:ascii="Sylfaen" w:hAnsi="Sylfaen" w:cs="Sylfaen"/>
          <w:sz w:val="24"/>
          <w:szCs w:val="24"/>
          <w:lang w:val="ka-GE"/>
        </w:rPr>
        <w:t>რეალიზებულია</w:t>
      </w:r>
      <w:r w:rsidRPr="006957B9">
        <w:rPr>
          <w:sz w:val="24"/>
          <w:szCs w:val="24"/>
          <w:lang w:val="ka-GE"/>
        </w:rPr>
        <w:t xml:space="preserve"> </w:t>
      </w:r>
      <w:r w:rsidRPr="006957B9">
        <w:rPr>
          <w:rFonts w:ascii="Sylfaen" w:hAnsi="Sylfaen" w:cs="Sylfaen"/>
          <w:sz w:val="24"/>
          <w:szCs w:val="24"/>
          <w:lang w:val="ka-GE"/>
        </w:rPr>
        <w:t>ისეთი</w:t>
      </w:r>
      <w:r w:rsidRPr="006957B9">
        <w:rPr>
          <w:sz w:val="24"/>
          <w:szCs w:val="24"/>
          <w:lang w:val="ka-GE"/>
        </w:rPr>
        <w:t xml:space="preserve"> </w:t>
      </w:r>
      <w:r w:rsidRPr="006957B9">
        <w:rPr>
          <w:rFonts w:ascii="Sylfaen" w:hAnsi="Sylfaen" w:cs="Sylfaen"/>
          <w:sz w:val="24"/>
          <w:szCs w:val="24"/>
          <w:lang w:val="ka-GE"/>
        </w:rPr>
        <w:t>მონაცემებისთვის</w:t>
      </w:r>
      <w:r w:rsidRPr="006957B9">
        <w:rPr>
          <w:sz w:val="24"/>
          <w:szCs w:val="24"/>
          <w:lang w:val="ka-GE"/>
        </w:rPr>
        <w:t xml:space="preserve">, </w:t>
      </w:r>
      <w:r w:rsidRPr="006957B9">
        <w:rPr>
          <w:rFonts w:ascii="Sylfaen" w:hAnsi="Sylfaen" w:cs="Sylfaen"/>
          <w:sz w:val="24"/>
          <w:szCs w:val="24"/>
          <w:lang w:val="ka-GE"/>
        </w:rPr>
        <w:t>რომელთა</w:t>
      </w:r>
      <w:r w:rsidRPr="006957B9">
        <w:rPr>
          <w:sz w:val="24"/>
          <w:szCs w:val="24"/>
          <w:lang w:val="ka-GE"/>
        </w:rPr>
        <w:t xml:space="preserve"> </w:t>
      </w:r>
      <w:r w:rsidRPr="006957B9">
        <w:rPr>
          <w:rFonts w:ascii="Sylfaen" w:hAnsi="Sylfaen" w:cs="Sylfaen"/>
          <w:sz w:val="24"/>
          <w:szCs w:val="24"/>
          <w:lang w:val="ka-GE"/>
        </w:rPr>
        <w:t>ისტორიული</w:t>
      </w:r>
      <w:r w:rsidRPr="006957B9">
        <w:rPr>
          <w:sz w:val="24"/>
          <w:szCs w:val="24"/>
          <w:lang w:val="ka-GE"/>
        </w:rPr>
        <w:t xml:space="preserve"> </w:t>
      </w:r>
      <w:r w:rsidRPr="006957B9">
        <w:rPr>
          <w:rFonts w:ascii="Sylfaen" w:hAnsi="Sylfaen" w:cs="Sylfaen"/>
          <w:sz w:val="24"/>
          <w:szCs w:val="24"/>
          <w:lang w:val="ka-GE"/>
        </w:rPr>
        <w:t>ანალიზიც</w:t>
      </w:r>
      <w:r w:rsidRPr="006957B9">
        <w:rPr>
          <w:sz w:val="24"/>
          <w:szCs w:val="24"/>
          <w:lang w:val="ka-GE"/>
        </w:rPr>
        <w:t xml:space="preserve"> </w:t>
      </w:r>
      <w:r w:rsidRPr="006957B9">
        <w:rPr>
          <w:rFonts w:ascii="Sylfaen" w:hAnsi="Sylfaen" w:cs="Sylfaen"/>
          <w:sz w:val="24"/>
          <w:szCs w:val="24"/>
          <w:lang w:val="ka-GE"/>
        </w:rPr>
        <w:t>არის</w:t>
      </w:r>
      <w:r w:rsidRPr="006957B9">
        <w:rPr>
          <w:sz w:val="24"/>
          <w:szCs w:val="24"/>
          <w:lang w:val="ka-GE"/>
        </w:rPr>
        <w:t xml:space="preserve"> </w:t>
      </w:r>
      <w:r w:rsidRPr="006957B9">
        <w:rPr>
          <w:rFonts w:ascii="Sylfaen" w:hAnsi="Sylfaen" w:cs="Sylfaen"/>
          <w:sz w:val="24"/>
          <w:szCs w:val="24"/>
          <w:lang w:val="ka-GE"/>
        </w:rPr>
        <w:t>ან</w:t>
      </w:r>
      <w:r w:rsidRPr="006957B9">
        <w:rPr>
          <w:sz w:val="24"/>
          <w:szCs w:val="24"/>
          <w:lang w:val="ka-GE"/>
        </w:rPr>
        <w:t xml:space="preserve"> </w:t>
      </w:r>
      <w:r w:rsidRPr="006957B9">
        <w:rPr>
          <w:rFonts w:ascii="Sylfaen" w:hAnsi="Sylfaen" w:cs="Sylfaen"/>
          <w:sz w:val="24"/>
          <w:szCs w:val="24"/>
          <w:lang w:val="ka-GE"/>
        </w:rPr>
        <w:t>შესაძლოა</w:t>
      </w:r>
      <w:r w:rsidRPr="006957B9">
        <w:rPr>
          <w:sz w:val="24"/>
          <w:szCs w:val="24"/>
          <w:lang w:val="ka-GE"/>
        </w:rPr>
        <w:t xml:space="preserve"> </w:t>
      </w:r>
      <w:r w:rsidRPr="006957B9">
        <w:rPr>
          <w:rFonts w:ascii="Sylfaen" w:hAnsi="Sylfaen" w:cs="Sylfaen"/>
          <w:sz w:val="24"/>
          <w:szCs w:val="24"/>
          <w:lang w:val="ka-GE"/>
        </w:rPr>
        <w:t>გახდეს</w:t>
      </w:r>
      <w:r w:rsidRPr="006957B9">
        <w:rPr>
          <w:sz w:val="24"/>
          <w:szCs w:val="24"/>
          <w:lang w:val="ka-GE"/>
        </w:rPr>
        <w:t xml:space="preserve"> </w:t>
      </w:r>
      <w:r w:rsidRPr="006957B9">
        <w:rPr>
          <w:rFonts w:ascii="Sylfaen" w:hAnsi="Sylfaen" w:cs="Sylfaen"/>
          <w:sz w:val="24"/>
          <w:szCs w:val="24"/>
          <w:lang w:val="ka-GE"/>
        </w:rPr>
        <w:t>მნიშვნელოვანი</w:t>
      </w:r>
      <w:r w:rsidRPr="006957B9">
        <w:rPr>
          <w:sz w:val="24"/>
          <w:szCs w:val="24"/>
          <w:lang w:val="ka-GE"/>
        </w:rPr>
        <w:t xml:space="preserve"> (</w:t>
      </w:r>
      <w:r w:rsidRPr="006957B9">
        <w:rPr>
          <w:rFonts w:ascii="Sylfaen" w:hAnsi="Sylfaen" w:cs="Sylfaen"/>
          <w:sz w:val="24"/>
          <w:szCs w:val="24"/>
          <w:lang w:val="ka-GE"/>
        </w:rPr>
        <w:t>ამ</w:t>
      </w:r>
      <w:r w:rsidRPr="006957B9">
        <w:rPr>
          <w:sz w:val="24"/>
          <w:szCs w:val="24"/>
          <w:lang w:val="ka-GE"/>
        </w:rPr>
        <w:t xml:space="preserve"> </w:t>
      </w:r>
      <w:r w:rsidRPr="006957B9">
        <w:rPr>
          <w:rFonts w:ascii="Sylfaen" w:hAnsi="Sylfaen" w:cs="Sylfaen"/>
          <w:sz w:val="24"/>
          <w:szCs w:val="24"/>
          <w:lang w:val="ka-GE"/>
        </w:rPr>
        <w:t>მიზნით</w:t>
      </w:r>
      <w:r w:rsidRPr="006957B9">
        <w:rPr>
          <w:sz w:val="24"/>
          <w:szCs w:val="24"/>
          <w:lang w:val="ka-GE"/>
        </w:rPr>
        <w:t xml:space="preserve"> </w:t>
      </w:r>
      <w:r w:rsidRPr="006957B9">
        <w:rPr>
          <w:rFonts w:ascii="Sylfaen" w:hAnsi="Sylfaen" w:cs="Sylfaen"/>
          <w:sz w:val="24"/>
          <w:szCs w:val="24"/>
          <w:lang w:val="ka-GE"/>
        </w:rPr>
        <w:t>მნიშვნელოვან</w:t>
      </w:r>
      <w:r w:rsidRPr="006957B9">
        <w:rPr>
          <w:sz w:val="24"/>
          <w:szCs w:val="24"/>
          <w:lang w:val="ka-GE"/>
        </w:rPr>
        <w:t xml:space="preserve"> </w:t>
      </w:r>
      <w:r w:rsidRPr="006957B9">
        <w:rPr>
          <w:rFonts w:ascii="Sylfaen" w:hAnsi="Sylfaen" w:cs="Sylfaen"/>
          <w:sz w:val="24"/>
          <w:szCs w:val="24"/>
          <w:lang w:val="ka-GE"/>
        </w:rPr>
        <w:t>ცხრილებში</w:t>
      </w:r>
      <w:r w:rsidRPr="006957B9">
        <w:rPr>
          <w:sz w:val="24"/>
          <w:szCs w:val="24"/>
          <w:lang w:val="ka-GE"/>
        </w:rPr>
        <w:t xml:space="preserve"> </w:t>
      </w:r>
      <w:r w:rsidRPr="006957B9">
        <w:rPr>
          <w:rFonts w:ascii="Sylfaen" w:hAnsi="Sylfaen" w:cs="Sylfaen"/>
          <w:sz w:val="24"/>
          <w:szCs w:val="24"/>
          <w:lang w:val="ka-GE"/>
        </w:rPr>
        <w:t>არსებობს</w:t>
      </w:r>
      <w:r w:rsidRPr="006957B9">
        <w:rPr>
          <w:sz w:val="24"/>
          <w:szCs w:val="24"/>
          <w:lang w:val="ka-GE"/>
        </w:rPr>
        <w:t xml:space="preserve"> </w:t>
      </w:r>
      <w:r w:rsidRPr="006957B9">
        <w:rPr>
          <w:rFonts w:ascii="Sylfaen" w:hAnsi="Sylfaen" w:cs="Sylfaen"/>
          <w:sz w:val="24"/>
          <w:szCs w:val="24"/>
          <w:lang w:val="ka-GE"/>
        </w:rPr>
        <w:t>შემდეგი</w:t>
      </w:r>
      <w:r w:rsidRPr="006957B9">
        <w:rPr>
          <w:sz w:val="24"/>
          <w:szCs w:val="24"/>
          <w:lang w:val="ka-GE"/>
        </w:rPr>
        <w:t xml:space="preserve"> </w:t>
      </w:r>
      <w:r w:rsidRPr="006957B9">
        <w:rPr>
          <w:rFonts w:ascii="Sylfaen" w:hAnsi="Sylfaen" w:cs="Sylfaen"/>
          <w:sz w:val="24"/>
          <w:szCs w:val="24"/>
          <w:lang w:val="ka-GE"/>
        </w:rPr>
        <w:t>ველების</w:t>
      </w:r>
      <w:r w:rsidRPr="006957B9">
        <w:rPr>
          <w:sz w:val="24"/>
          <w:szCs w:val="24"/>
          <w:lang w:val="ka-GE"/>
        </w:rPr>
        <w:t xml:space="preserve"> </w:t>
      </w:r>
      <w:r w:rsidRPr="006957B9">
        <w:rPr>
          <w:rFonts w:ascii="Sylfaen" w:hAnsi="Sylfaen" w:cs="Sylfaen"/>
          <w:sz w:val="24"/>
          <w:szCs w:val="24"/>
          <w:lang w:val="ka-GE"/>
        </w:rPr>
        <w:t>ერთობლიობა</w:t>
      </w:r>
      <w:r w:rsidRPr="006957B9">
        <w:rPr>
          <w:sz w:val="24"/>
          <w:szCs w:val="24"/>
          <w:lang w:val="ka-GE"/>
        </w:rPr>
        <w:t xml:space="preserve">: DateCreated, DateChanged, DateDeleted). </w:t>
      </w:r>
    </w:p>
    <w:p w14:paraId="0ACD90AD" w14:textId="77777777" w:rsidR="006957B9" w:rsidRPr="006957B9" w:rsidRDefault="006957B9" w:rsidP="006D3973">
      <w:pPr>
        <w:spacing w:line="276" w:lineRule="auto"/>
        <w:ind w:firstLine="720"/>
        <w:jc w:val="both"/>
        <w:rPr>
          <w:sz w:val="24"/>
          <w:szCs w:val="24"/>
          <w:lang w:val="ka-GE"/>
        </w:rPr>
      </w:pPr>
      <w:r w:rsidRPr="006957B9">
        <w:rPr>
          <w:rFonts w:ascii="Sylfaen" w:hAnsi="Sylfaen" w:cs="Sylfaen"/>
          <w:sz w:val="24"/>
          <w:szCs w:val="24"/>
          <w:lang w:val="ka-GE"/>
        </w:rPr>
        <w:t>არსებობს</w:t>
      </w:r>
      <w:r w:rsidRPr="006957B9">
        <w:rPr>
          <w:sz w:val="24"/>
          <w:szCs w:val="24"/>
          <w:lang w:val="ka-GE"/>
        </w:rPr>
        <w:t xml:space="preserve"> </w:t>
      </w:r>
      <w:r w:rsidRPr="006957B9">
        <w:rPr>
          <w:rFonts w:ascii="Sylfaen" w:hAnsi="Sylfaen" w:cs="Sylfaen"/>
          <w:sz w:val="24"/>
          <w:szCs w:val="24"/>
          <w:lang w:val="ka-GE"/>
        </w:rPr>
        <w:t>ასევე</w:t>
      </w:r>
      <w:r w:rsidRPr="006957B9">
        <w:rPr>
          <w:sz w:val="24"/>
          <w:szCs w:val="24"/>
          <w:lang w:val="ka-GE"/>
        </w:rPr>
        <w:t xml:space="preserve"> </w:t>
      </w:r>
      <w:r w:rsidRPr="006957B9">
        <w:rPr>
          <w:rFonts w:ascii="Sylfaen" w:hAnsi="Sylfaen" w:cs="Sylfaen"/>
          <w:sz w:val="24"/>
          <w:szCs w:val="24"/>
          <w:lang w:val="ka-GE"/>
        </w:rPr>
        <w:t>ლოგირების</w:t>
      </w:r>
      <w:r w:rsidRPr="006957B9">
        <w:rPr>
          <w:sz w:val="24"/>
          <w:szCs w:val="24"/>
          <w:lang w:val="ka-GE"/>
        </w:rPr>
        <w:t xml:space="preserve"> </w:t>
      </w:r>
      <w:r w:rsidRPr="006957B9">
        <w:rPr>
          <w:rFonts w:ascii="Sylfaen" w:hAnsi="Sylfaen" w:cs="Sylfaen"/>
          <w:sz w:val="24"/>
          <w:szCs w:val="24"/>
          <w:lang w:val="ka-GE"/>
        </w:rPr>
        <w:t>სისტემა</w:t>
      </w:r>
      <w:r w:rsidRPr="006957B9">
        <w:rPr>
          <w:sz w:val="24"/>
          <w:szCs w:val="24"/>
          <w:lang w:val="ka-GE"/>
        </w:rPr>
        <w:t xml:space="preserve"> </w:t>
      </w:r>
      <w:r w:rsidRPr="006957B9">
        <w:rPr>
          <w:rFonts w:ascii="Sylfaen" w:hAnsi="Sylfaen" w:cs="Sylfaen"/>
          <w:sz w:val="24"/>
          <w:szCs w:val="24"/>
          <w:lang w:val="ka-GE"/>
        </w:rPr>
        <w:t>მოდულის</w:t>
      </w:r>
      <w:r w:rsidRPr="006957B9">
        <w:rPr>
          <w:sz w:val="24"/>
          <w:szCs w:val="24"/>
          <w:lang w:val="ka-GE"/>
        </w:rPr>
        <w:t xml:space="preserve"> </w:t>
      </w:r>
      <w:r w:rsidRPr="006957B9">
        <w:rPr>
          <w:rFonts w:ascii="Sylfaen" w:hAnsi="Sylfaen" w:cs="Sylfaen"/>
          <w:sz w:val="24"/>
          <w:szCs w:val="24"/>
          <w:lang w:val="ka-GE"/>
        </w:rPr>
        <w:t>წარმადობის</w:t>
      </w:r>
      <w:r w:rsidRPr="006957B9">
        <w:rPr>
          <w:sz w:val="24"/>
          <w:szCs w:val="24"/>
          <w:lang w:val="ka-GE"/>
        </w:rPr>
        <w:t xml:space="preserve"> </w:t>
      </w:r>
      <w:r w:rsidRPr="006957B9">
        <w:rPr>
          <w:rFonts w:ascii="Sylfaen" w:hAnsi="Sylfaen" w:cs="Sylfaen"/>
          <w:sz w:val="24"/>
          <w:szCs w:val="24"/>
          <w:lang w:val="ka-GE"/>
        </w:rPr>
        <w:t>მონიტორინგისთვის</w:t>
      </w:r>
      <w:r w:rsidRPr="006957B9">
        <w:rPr>
          <w:sz w:val="24"/>
          <w:szCs w:val="24"/>
          <w:lang w:val="ka-GE"/>
        </w:rPr>
        <w:t xml:space="preserve">. </w:t>
      </w:r>
      <w:r w:rsidRPr="006957B9">
        <w:rPr>
          <w:rFonts w:ascii="Sylfaen" w:hAnsi="Sylfaen" w:cs="Sylfaen"/>
          <w:sz w:val="24"/>
          <w:szCs w:val="24"/>
          <w:lang w:val="ka-GE"/>
        </w:rPr>
        <w:t>მისი</w:t>
      </w:r>
      <w:r w:rsidRPr="006957B9">
        <w:rPr>
          <w:sz w:val="24"/>
          <w:szCs w:val="24"/>
          <w:lang w:val="ka-GE"/>
        </w:rPr>
        <w:t xml:space="preserve"> </w:t>
      </w:r>
      <w:r w:rsidRPr="006957B9">
        <w:rPr>
          <w:rFonts w:ascii="Sylfaen" w:hAnsi="Sylfaen" w:cs="Sylfaen"/>
          <w:sz w:val="24"/>
          <w:szCs w:val="24"/>
          <w:lang w:val="ka-GE"/>
        </w:rPr>
        <w:t>ინტერფეისი</w:t>
      </w:r>
      <w:r w:rsidRPr="006957B9">
        <w:rPr>
          <w:sz w:val="24"/>
          <w:szCs w:val="24"/>
          <w:lang w:val="ka-GE"/>
        </w:rPr>
        <w:t xml:space="preserve"> </w:t>
      </w:r>
      <w:r w:rsidRPr="006957B9">
        <w:rPr>
          <w:rFonts w:ascii="Sylfaen" w:hAnsi="Sylfaen" w:cs="Sylfaen"/>
          <w:sz w:val="24"/>
          <w:szCs w:val="24"/>
          <w:lang w:val="ka-GE"/>
        </w:rPr>
        <w:t>საშუალებას</w:t>
      </w:r>
      <w:r w:rsidRPr="006957B9">
        <w:rPr>
          <w:sz w:val="24"/>
          <w:szCs w:val="24"/>
          <w:lang w:val="ka-GE"/>
        </w:rPr>
        <w:t xml:space="preserve"> </w:t>
      </w:r>
      <w:r w:rsidRPr="006957B9">
        <w:rPr>
          <w:rFonts w:ascii="Sylfaen" w:hAnsi="Sylfaen" w:cs="Sylfaen"/>
          <w:sz w:val="24"/>
          <w:szCs w:val="24"/>
          <w:lang w:val="ka-GE"/>
        </w:rPr>
        <w:t>იძლევა</w:t>
      </w:r>
      <w:r w:rsidRPr="006957B9">
        <w:rPr>
          <w:sz w:val="24"/>
          <w:szCs w:val="24"/>
          <w:lang w:val="ka-GE"/>
        </w:rPr>
        <w:t xml:space="preserve">, </w:t>
      </w:r>
      <w:r w:rsidRPr="006957B9">
        <w:rPr>
          <w:rFonts w:ascii="Sylfaen" w:hAnsi="Sylfaen" w:cs="Sylfaen"/>
          <w:sz w:val="24"/>
          <w:szCs w:val="24"/>
          <w:lang w:val="ka-GE"/>
        </w:rPr>
        <w:t>რეალურ</w:t>
      </w:r>
      <w:r w:rsidRPr="006957B9">
        <w:rPr>
          <w:sz w:val="24"/>
          <w:szCs w:val="24"/>
          <w:lang w:val="ka-GE"/>
        </w:rPr>
        <w:t xml:space="preserve"> </w:t>
      </w:r>
      <w:r w:rsidRPr="006957B9">
        <w:rPr>
          <w:rFonts w:ascii="Sylfaen" w:hAnsi="Sylfaen" w:cs="Sylfaen"/>
          <w:sz w:val="24"/>
          <w:szCs w:val="24"/>
          <w:lang w:val="ka-GE"/>
        </w:rPr>
        <w:t>დროში</w:t>
      </w:r>
      <w:r w:rsidRPr="006957B9">
        <w:rPr>
          <w:sz w:val="24"/>
          <w:szCs w:val="24"/>
          <w:lang w:val="ka-GE"/>
        </w:rPr>
        <w:t xml:space="preserve"> </w:t>
      </w:r>
      <w:r w:rsidRPr="006957B9">
        <w:rPr>
          <w:rFonts w:ascii="Sylfaen" w:hAnsi="Sylfaen" w:cs="Sylfaen"/>
          <w:sz w:val="24"/>
          <w:szCs w:val="24"/>
          <w:lang w:val="ka-GE"/>
        </w:rPr>
        <w:t>მოხდეს</w:t>
      </w:r>
      <w:r w:rsidRPr="006957B9">
        <w:rPr>
          <w:sz w:val="24"/>
          <w:szCs w:val="24"/>
          <w:lang w:val="ka-GE"/>
        </w:rPr>
        <w:t xml:space="preserve"> </w:t>
      </w:r>
      <w:r w:rsidRPr="006957B9">
        <w:rPr>
          <w:rFonts w:ascii="Sylfaen" w:hAnsi="Sylfaen" w:cs="Sylfaen"/>
          <w:sz w:val="24"/>
          <w:szCs w:val="24"/>
          <w:lang w:val="ka-GE"/>
        </w:rPr>
        <w:t>მოხმარებლის</w:t>
      </w:r>
      <w:r w:rsidRPr="006957B9">
        <w:rPr>
          <w:sz w:val="24"/>
          <w:szCs w:val="24"/>
          <w:lang w:val="ka-GE"/>
        </w:rPr>
        <w:t xml:space="preserve"> </w:t>
      </w:r>
      <w:r w:rsidRPr="006957B9">
        <w:rPr>
          <w:rFonts w:ascii="Sylfaen" w:hAnsi="Sylfaen" w:cs="Sylfaen"/>
          <w:sz w:val="24"/>
          <w:szCs w:val="24"/>
          <w:lang w:val="ka-GE"/>
        </w:rPr>
        <w:t>მიერ</w:t>
      </w:r>
      <w:r w:rsidRPr="006957B9">
        <w:rPr>
          <w:sz w:val="24"/>
          <w:szCs w:val="24"/>
          <w:lang w:val="ka-GE"/>
        </w:rPr>
        <w:t xml:space="preserve"> </w:t>
      </w:r>
      <w:r w:rsidRPr="006957B9">
        <w:rPr>
          <w:rFonts w:ascii="Sylfaen" w:hAnsi="Sylfaen" w:cs="Sylfaen"/>
          <w:sz w:val="24"/>
          <w:szCs w:val="24"/>
          <w:lang w:val="ka-GE"/>
        </w:rPr>
        <w:t>კონკრეტულ</w:t>
      </w:r>
      <w:r w:rsidRPr="006957B9">
        <w:rPr>
          <w:sz w:val="24"/>
          <w:szCs w:val="24"/>
          <w:lang w:val="ka-GE"/>
        </w:rPr>
        <w:t xml:space="preserve"> </w:t>
      </w:r>
      <w:r w:rsidRPr="006957B9">
        <w:rPr>
          <w:rFonts w:ascii="Sylfaen" w:hAnsi="Sylfaen" w:cs="Sylfaen"/>
          <w:sz w:val="24"/>
          <w:szCs w:val="24"/>
          <w:lang w:val="ka-GE"/>
        </w:rPr>
        <w:t>ინტერფეისულ</w:t>
      </w:r>
      <w:r w:rsidRPr="006957B9">
        <w:rPr>
          <w:sz w:val="24"/>
          <w:szCs w:val="24"/>
          <w:lang w:val="ka-GE"/>
        </w:rPr>
        <w:t xml:space="preserve"> </w:t>
      </w:r>
      <w:r w:rsidRPr="006957B9">
        <w:rPr>
          <w:rFonts w:ascii="Sylfaen" w:hAnsi="Sylfaen" w:cs="Sylfaen"/>
          <w:sz w:val="24"/>
          <w:szCs w:val="24"/>
          <w:lang w:val="ka-GE"/>
        </w:rPr>
        <w:t>ოპერაციაზე</w:t>
      </w:r>
      <w:r w:rsidRPr="006957B9">
        <w:rPr>
          <w:sz w:val="24"/>
          <w:szCs w:val="24"/>
          <w:lang w:val="ka-GE"/>
        </w:rPr>
        <w:t xml:space="preserve"> </w:t>
      </w:r>
      <w:r w:rsidRPr="006957B9">
        <w:rPr>
          <w:rFonts w:ascii="Sylfaen" w:hAnsi="Sylfaen" w:cs="Sylfaen"/>
          <w:sz w:val="24"/>
          <w:szCs w:val="24"/>
          <w:lang w:val="ka-GE"/>
        </w:rPr>
        <w:t>დახარჯული</w:t>
      </w:r>
      <w:r w:rsidRPr="006957B9">
        <w:rPr>
          <w:sz w:val="24"/>
          <w:szCs w:val="24"/>
          <w:lang w:val="ka-GE"/>
        </w:rPr>
        <w:t xml:space="preserve"> </w:t>
      </w:r>
      <w:r w:rsidRPr="006957B9">
        <w:rPr>
          <w:rFonts w:ascii="Sylfaen" w:hAnsi="Sylfaen" w:cs="Sylfaen"/>
          <w:sz w:val="24"/>
          <w:szCs w:val="24"/>
          <w:lang w:val="ka-GE"/>
        </w:rPr>
        <w:t>დროის</w:t>
      </w:r>
      <w:r w:rsidRPr="006957B9">
        <w:rPr>
          <w:sz w:val="24"/>
          <w:szCs w:val="24"/>
          <w:lang w:val="ka-GE"/>
        </w:rPr>
        <w:t xml:space="preserve"> </w:t>
      </w:r>
      <w:r w:rsidRPr="006957B9">
        <w:rPr>
          <w:rFonts w:ascii="Sylfaen" w:hAnsi="Sylfaen" w:cs="Sylfaen"/>
          <w:sz w:val="24"/>
          <w:szCs w:val="24"/>
          <w:lang w:val="ka-GE"/>
        </w:rPr>
        <w:t>აღრიცხვა</w:t>
      </w:r>
      <w:r w:rsidRPr="006957B9">
        <w:rPr>
          <w:sz w:val="24"/>
          <w:szCs w:val="24"/>
          <w:lang w:val="ka-GE"/>
        </w:rPr>
        <w:t xml:space="preserve"> </w:t>
      </w:r>
      <w:r w:rsidRPr="006957B9">
        <w:rPr>
          <w:rFonts w:ascii="Sylfaen" w:hAnsi="Sylfaen" w:cs="Sylfaen"/>
          <w:sz w:val="24"/>
          <w:szCs w:val="24"/>
          <w:lang w:val="ka-GE"/>
        </w:rPr>
        <w:t>და</w:t>
      </w:r>
      <w:r w:rsidRPr="006957B9">
        <w:rPr>
          <w:sz w:val="24"/>
          <w:szCs w:val="24"/>
          <w:lang w:val="ka-GE"/>
        </w:rPr>
        <w:t xml:space="preserve"> </w:t>
      </w:r>
      <w:r w:rsidRPr="006957B9">
        <w:rPr>
          <w:rFonts w:ascii="Sylfaen" w:hAnsi="Sylfaen" w:cs="Sylfaen"/>
          <w:sz w:val="24"/>
          <w:szCs w:val="24"/>
          <w:lang w:val="ka-GE"/>
        </w:rPr>
        <w:t>მონიტორინგი</w:t>
      </w:r>
      <w:r w:rsidRPr="006957B9">
        <w:rPr>
          <w:sz w:val="24"/>
          <w:szCs w:val="24"/>
          <w:lang w:val="ka-GE"/>
        </w:rPr>
        <w:t xml:space="preserve">. </w:t>
      </w:r>
      <w:r w:rsidRPr="006957B9">
        <w:rPr>
          <w:rFonts w:ascii="Sylfaen" w:hAnsi="Sylfaen" w:cs="Sylfaen"/>
          <w:sz w:val="24"/>
          <w:szCs w:val="24"/>
          <w:lang w:val="ka-GE"/>
        </w:rPr>
        <w:t>ლოგირების</w:t>
      </w:r>
      <w:r w:rsidRPr="006957B9">
        <w:rPr>
          <w:sz w:val="24"/>
          <w:szCs w:val="24"/>
          <w:lang w:val="ka-GE"/>
        </w:rPr>
        <w:t xml:space="preserve"> </w:t>
      </w:r>
      <w:r w:rsidRPr="006957B9">
        <w:rPr>
          <w:rFonts w:ascii="Sylfaen" w:hAnsi="Sylfaen" w:cs="Sylfaen"/>
          <w:sz w:val="24"/>
          <w:szCs w:val="24"/>
          <w:lang w:val="ka-GE"/>
        </w:rPr>
        <w:t>აღნისნულ</w:t>
      </w:r>
      <w:r w:rsidRPr="006957B9">
        <w:rPr>
          <w:sz w:val="24"/>
          <w:szCs w:val="24"/>
          <w:lang w:val="ka-GE"/>
        </w:rPr>
        <w:t xml:space="preserve"> </w:t>
      </w:r>
      <w:r w:rsidRPr="006957B9">
        <w:rPr>
          <w:rFonts w:ascii="Sylfaen" w:hAnsi="Sylfaen" w:cs="Sylfaen"/>
          <w:sz w:val="24"/>
          <w:szCs w:val="24"/>
          <w:lang w:val="ka-GE"/>
        </w:rPr>
        <w:t>სისტემასთან</w:t>
      </w:r>
      <w:r w:rsidRPr="006957B9">
        <w:rPr>
          <w:sz w:val="24"/>
          <w:szCs w:val="24"/>
          <w:lang w:val="ka-GE"/>
        </w:rPr>
        <w:t xml:space="preserve"> </w:t>
      </w:r>
      <w:r w:rsidRPr="006957B9">
        <w:rPr>
          <w:rFonts w:ascii="Sylfaen" w:hAnsi="Sylfaen" w:cs="Sylfaen"/>
          <w:sz w:val="24"/>
          <w:szCs w:val="24"/>
          <w:lang w:val="ka-GE"/>
        </w:rPr>
        <w:t>შესვლა</w:t>
      </w:r>
      <w:r w:rsidRPr="006957B9">
        <w:rPr>
          <w:sz w:val="24"/>
          <w:szCs w:val="24"/>
          <w:lang w:val="ka-GE"/>
        </w:rPr>
        <w:t xml:space="preserve"> </w:t>
      </w:r>
      <w:r w:rsidRPr="006957B9">
        <w:rPr>
          <w:rFonts w:ascii="Sylfaen" w:hAnsi="Sylfaen" w:cs="Sylfaen"/>
          <w:sz w:val="24"/>
          <w:szCs w:val="24"/>
          <w:lang w:val="ka-GE"/>
        </w:rPr>
        <w:t>ხორციელდება</w:t>
      </w:r>
      <w:r w:rsidRPr="006957B9">
        <w:rPr>
          <w:sz w:val="24"/>
          <w:szCs w:val="24"/>
          <w:lang w:val="ka-GE"/>
        </w:rPr>
        <w:t xml:space="preserve"> </w:t>
      </w:r>
      <w:r w:rsidRPr="006957B9">
        <w:rPr>
          <w:rFonts w:ascii="Sylfaen" w:hAnsi="Sylfaen" w:cs="Sylfaen"/>
          <w:sz w:val="24"/>
          <w:szCs w:val="24"/>
          <w:lang w:val="ka-GE"/>
        </w:rPr>
        <w:t>შემდეგი</w:t>
      </w:r>
      <w:r w:rsidRPr="006957B9">
        <w:rPr>
          <w:sz w:val="24"/>
          <w:szCs w:val="24"/>
          <w:lang w:val="ka-GE"/>
        </w:rPr>
        <w:t xml:space="preserve"> </w:t>
      </w:r>
      <w:r w:rsidRPr="006957B9">
        <w:rPr>
          <w:rFonts w:ascii="Sylfaen" w:hAnsi="Sylfaen" w:cs="Sylfaen"/>
          <w:sz w:val="24"/>
          <w:szCs w:val="24"/>
          <w:lang w:val="ka-GE"/>
        </w:rPr>
        <w:t>ბმულის</w:t>
      </w:r>
      <w:r w:rsidRPr="006957B9">
        <w:rPr>
          <w:sz w:val="24"/>
          <w:szCs w:val="24"/>
          <w:lang w:val="ka-GE"/>
        </w:rPr>
        <w:t xml:space="preserve"> </w:t>
      </w:r>
      <w:r w:rsidRPr="006957B9">
        <w:rPr>
          <w:rFonts w:ascii="Sylfaen" w:hAnsi="Sylfaen" w:cs="Sylfaen"/>
          <w:sz w:val="24"/>
          <w:szCs w:val="24"/>
          <w:lang w:val="ka-GE"/>
        </w:rPr>
        <w:t>მეშვეობით</w:t>
      </w:r>
      <w:r w:rsidRPr="006957B9">
        <w:rPr>
          <w:sz w:val="24"/>
          <w:szCs w:val="24"/>
          <w:lang w:val="ka-GE"/>
        </w:rPr>
        <w:t>:</w:t>
      </w:r>
    </w:p>
    <w:p w14:paraId="0B3402C2" w14:textId="77777777" w:rsidR="006957B9" w:rsidRPr="006957B9" w:rsidRDefault="006957B9" w:rsidP="006957B9">
      <w:pPr>
        <w:spacing w:line="276" w:lineRule="auto"/>
        <w:jc w:val="both"/>
        <w:rPr>
          <w:sz w:val="24"/>
          <w:szCs w:val="24"/>
          <w:lang w:val="ka-GE"/>
        </w:rPr>
      </w:pPr>
    </w:p>
    <w:p w14:paraId="655A9202" w14:textId="388B8381" w:rsidR="006957B9" w:rsidRDefault="001A448C" w:rsidP="006957B9">
      <w:pPr>
        <w:spacing w:line="276" w:lineRule="auto"/>
        <w:jc w:val="both"/>
        <w:rPr>
          <w:rFonts w:ascii="Sylfaen" w:hAnsi="Sylfaen"/>
          <w:sz w:val="24"/>
          <w:szCs w:val="24"/>
          <w:lang w:val="ka-GE"/>
        </w:rPr>
      </w:pPr>
      <w:hyperlink r:id="rId27" w:history="1">
        <w:r w:rsidR="006D3973" w:rsidRPr="00F958FF">
          <w:rPr>
            <w:rStyle w:val="Hyperlink"/>
            <w:sz w:val="24"/>
            <w:szCs w:val="24"/>
            <w:lang w:val="ka-GE"/>
          </w:rPr>
          <w:t>http://ehealth.moh.gov.ge/Hmis/CommonData/Pages/ActionLogViewer.aspx</w:t>
        </w:r>
      </w:hyperlink>
    </w:p>
    <w:p w14:paraId="5EA04625" w14:textId="77777777" w:rsidR="006957B9" w:rsidRPr="006957B9" w:rsidRDefault="006957B9" w:rsidP="006957B9">
      <w:pPr>
        <w:spacing w:line="276" w:lineRule="auto"/>
        <w:jc w:val="both"/>
        <w:rPr>
          <w:sz w:val="24"/>
          <w:szCs w:val="24"/>
          <w:lang w:val="ka-GE"/>
        </w:rPr>
      </w:pPr>
    </w:p>
    <w:p w14:paraId="45AFD71A" w14:textId="77777777" w:rsidR="006957B9" w:rsidRPr="006957B9" w:rsidRDefault="006957B9" w:rsidP="006957B9">
      <w:pPr>
        <w:spacing w:line="276" w:lineRule="auto"/>
        <w:jc w:val="both"/>
        <w:rPr>
          <w:sz w:val="24"/>
          <w:szCs w:val="24"/>
          <w:lang w:val="ka-GE"/>
        </w:rPr>
      </w:pPr>
      <w:r w:rsidRPr="006957B9">
        <w:rPr>
          <w:rFonts w:ascii="Sylfaen" w:hAnsi="Sylfaen" w:cs="Sylfaen"/>
          <w:sz w:val="24"/>
          <w:szCs w:val="24"/>
          <w:lang w:val="ka-GE"/>
        </w:rPr>
        <w:t>მოდულის</w:t>
      </w:r>
      <w:r w:rsidRPr="006957B9">
        <w:rPr>
          <w:sz w:val="24"/>
          <w:szCs w:val="24"/>
          <w:lang w:val="ka-GE"/>
        </w:rPr>
        <w:t xml:space="preserve"> </w:t>
      </w:r>
      <w:r w:rsidRPr="006957B9">
        <w:rPr>
          <w:rFonts w:ascii="Sylfaen" w:hAnsi="Sylfaen" w:cs="Sylfaen"/>
          <w:sz w:val="24"/>
          <w:szCs w:val="24"/>
          <w:lang w:val="ka-GE"/>
        </w:rPr>
        <w:t>მონაცემთა</w:t>
      </w:r>
      <w:r w:rsidRPr="006957B9">
        <w:rPr>
          <w:sz w:val="24"/>
          <w:szCs w:val="24"/>
          <w:lang w:val="ka-GE"/>
        </w:rPr>
        <w:t xml:space="preserve"> </w:t>
      </w:r>
      <w:r w:rsidRPr="006957B9">
        <w:rPr>
          <w:rFonts w:ascii="Sylfaen" w:hAnsi="Sylfaen" w:cs="Sylfaen"/>
          <w:sz w:val="24"/>
          <w:szCs w:val="24"/>
          <w:lang w:val="ka-GE"/>
        </w:rPr>
        <w:t>ბაზა</w:t>
      </w:r>
      <w:r w:rsidRPr="006957B9">
        <w:rPr>
          <w:sz w:val="24"/>
          <w:szCs w:val="24"/>
          <w:lang w:val="ka-GE"/>
        </w:rPr>
        <w:t xml:space="preserve">, </w:t>
      </w:r>
      <w:r w:rsidRPr="006957B9">
        <w:rPr>
          <w:rFonts w:ascii="Sylfaen" w:hAnsi="Sylfaen" w:cs="Sylfaen"/>
          <w:sz w:val="24"/>
          <w:szCs w:val="24"/>
          <w:lang w:val="ka-GE"/>
        </w:rPr>
        <w:t>მასში</w:t>
      </w:r>
      <w:r w:rsidRPr="006957B9">
        <w:rPr>
          <w:sz w:val="24"/>
          <w:szCs w:val="24"/>
          <w:lang w:val="ka-GE"/>
        </w:rPr>
        <w:t xml:space="preserve"> </w:t>
      </w:r>
      <w:r w:rsidRPr="006957B9">
        <w:rPr>
          <w:rFonts w:ascii="Sylfaen" w:hAnsi="Sylfaen" w:cs="Sylfaen"/>
          <w:sz w:val="24"/>
          <w:szCs w:val="24"/>
          <w:lang w:val="ka-GE"/>
        </w:rPr>
        <w:t>თავმოყრილი</w:t>
      </w:r>
      <w:r w:rsidRPr="006957B9">
        <w:rPr>
          <w:sz w:val="24"/>
          <w:szCs w:val="24"/>
          <w:lang w:val="ka-GE"/>
        </w:rPr>
        <w:t xml:space="preserve"> </w:t>
      </w:r>
      <w:r w:rsidRPr="006957B9">
        <w:rPr>
          <w:rFonts w:ascii="Sylfaen" w:hAnsi="Sylfaen" w:cs="Sylfaen"/>
          <w:sz w:val="24"/>
          <w:szCs w:val="24"/>
          <w:lang w:val="ka-GE"/>
        </w:rPr>
        <w:t>ცხრილები</w:t>
      </w:r>
      <w:r w:rsidRPr="006957B9">
        <w:rPr>
          <w:sz w:val="24"/>
          <w:szCs w:val="24"/>
          <w:lang w:val="ka-GE"/>
        </w:rPr>
        <w:t xml:space="preserve">, </w:t>
      </w:r>
      <w:r w:rsidRPr="006957B9">
        <w:rPr>
          <w:rFonts w:ascii="Sylfaen" w:hAnsi="Sylfaen" w:cs="Sylfaen"/>
          <w:sz w:val="24"/>
          <w:szCs w:val="24"/>
          <w:lang w:val="ka-GE"/>
        </w:rPr>
        <w:t>მათი</w:t>
      </w:r>
      <w:r w:rsidRPr="006957B9">
        <w:rPr>
          <w:sz w:val="24"/>
          <w:szCs w:val="24"/>
          <w:lang w:val="ka-GE"/>
        </w:rPr>
        <w:t xml:space="preserve"> </w:t>
      </w:r>
      <w:r w:rsidRPr="006957B9">
        <w:rPr>
          <w:rFonts w:ascii="Sylfaen" w:hAnsi="Sylfaen" w:cs="Sylfaen"/>
          <w:sz w:val="24"/>
          <w:szCs w:val="24"/>
          <w:lang w:val="ka-GE"/>
        </w:rPr>
        <w:t>ველები</w:t>
      </w:r>
      <w:r w:rsidRPr="006957B9">
        <w:rPr>
          <w:sz w:val="24"/>
          <w:szCs w:val="24"/>
          <w:lang w:val="ka-GE"/>
        </w:rPr>
        <w:t xml:space="preserve">, </w:t>
      </w:r>
      <w:r w:rsidRPr="006957B9">
        <w:rPr>
          <w:rFonts w:ascii="Sylfaen" w:hAnsi="Sylfaen" w:cs="Sylfaen"/>
          <w:sz w:val="24"/>
          <w:szCs w:val="24"/>
          <w:lang w:val="ka-GE"/>
        </w:rPr>
        <w:t>ინდექსები</w:t>
      </w:r>
      <w:r w:rsidRPr="006957B9">
        <w:rPr>
          <w:sz w:val="24"/>
          <w:szCs w:val="24"/>
          <w:lang w:val="ka-GE"/>
        </w:rPr>
        <w:t xml:space="preserve"> </w:t>
      </w:r>
      <w:r w:rsidRPr="006957B9">
        <w:rPr>
          <w:rFonts w:ascii="Sylfaen" w:hAnsi="Sylfaen" w:cs="Sylfaen"/>
          <w:sz w:val="24"/>
          <w:szCs w:val="24"/>
          <w:lang w:val="ka-GE"/>
        </w:rPr>
        <w:t>და</w:t>
      </w:r>
      <w:r w:rsidRPr="006957B9">
        <w:rPr>
          <w:sz w:val="24"/>
          <w:szCs w:val="24"/>
          <w:lang w:val="ka-GE"/>
        </w:rPr>
        <w:t xml:space="preserve"> </w:t>
      </w:r>
      <w:r w:rsidRPr="006957B9">
        <w:rPr>
          <w:rFonts w:ascii="Sylfaen" w:hAnsi="Sylfaen" w:cs="Sylfaen"/>
          <w:sz w:val="24"/>
          <w:szCs w:val="24"/>
          <w:lang w:val="ka-GE"/>
        </w:rPr>
        <w:t>მათ</w:t>
      </w:r>
      <w:r w:rsidRPr="006957B9">
        <w:rPr>
          <w:sz w:val="24"/>
          <w:szCs w:val="24"/>
          <w:lang w:val="ka-GE"/>
        </w:rPr>
        <w:t xml:space="preserve"> </w:t>
      </w:r>
      <w:r w:rsidRPr="006957B9">
        <w:rPr>
          <w:rFonts w:ascii="Sylfaen" w:hAnsi="Sylfaen" w:cs="Sylfaen"/>
          <w:sz w:val="24"/>
          <w:szCs w:val="24"/>
          <w:lang w:val="ka-GE"/>
        </w:rPr>
        <w:t>შორის</w:t>
      </w:r>
      <w:r w:rsidRPr="006957B9">
        <w:rPr>
          <w:sz w:val="24"/>
          <w:szCs w:val="24"/>
          <w:lang w:val="ka-GE"/>
        </w:rPr>
        <w:t xml:space="preserve"> </w:t>
      </w:r>
      <w:r w:rsidRPr="006957B9">
        <w:rPr>
          <w:rFonts w:ascii="Sylfaen" w:hAnsi="Sylfaen" w:cs="Sylfaen"/>
          <w:sz w:val="24"/>
          <w:szCs w:val="24"/>
          <w:lang w:val="ka-GE"/>
        </w:rPr>
        <w:t>არსებული</w:t>
      </w:r>
      <w:r w:rsidRPr="006957B9">
        <w:rPr>
          <w:sz w:val="24"/>
          <w:szCs w:val="24"/>
          <w:lang w:val="ka-GE"/>
        </w:rPr>
        <w:t xml:space="preserve"> </w:t>
      </w:r>
      <w:r w:rsidRPr="006957B9">
        <w:rPr>
          <w:rFonts w:ascii="Sylfaen" w:hAnsi="Sylfaen" w:cs="Sylfaen"/>
          <w:sz w:val="24"/>
          <w:szCs w:val="24"/>
          <w:lang w:val="ka-GE"/>
        </w:rPr>
        <w:t>ლგიკური</w:t>
      </w:r>
      <w:r w:rsidRPr="006957B9">
        <w:rPr>
          <w:sz w:val="24"/>
          <w:szCs w:val="24"/>
          <w:lang w:val="ka-GE"/>
        </w:rPr>
        <w:t xml:space="preserve"> </w:t>
      </w:r>
      <w:r w:rsidRPr="006957B9">
        <w:rPr>
          <w:rFonts w:ascii="Sylfaen" w:hAnsi="Sylfaen" w:cs="Sylfaen"/>
          <w:sz w:val="24"/>
          <w:szCs w:val="24"/>
          <w:lang w:val="ka-GE"/>
        </w:rPr>
        <w:t>კავშირები</w:t>
      </w:r>
      <w:r w:rsidRPr="006957B9">
        <w:rPr>
          <w:sz w:val="24"/>
          <w:szCs w:val="24"/>
          <w:lang w:val="ka-GE"/>
        </w:rPr>
        <w:t xml:space="preserve"> </w:t>
      </w:r>
      <w:r w:rsidRPr="006957B9">
        <w:rPr>
          <w:rFonts w:ascii="Sylfaen" w:hAnsi="Sylfaen" w:cs="Sylfaen"/>
          <w:sz w:val="24"/>
          <w:szCs w:val="24"/>
          <w:lang w:val="ka-GE"/>
        </w:rPr>
        <w:t>მოცემულია</w:t>
      </w:r>
      <w:r w:rsidRPr="006957B9">
        <w:rPr>
          <w:sz w:val="24"/>
          <w:szCs w:val="24"/>
          <w:lang w:val="ka-GE"/>
        </w:rPr>
        <w:t xml:space="preserve"> </w:t>
      </w:r>
      <w:r w:rsidRPr="006957B9">
        <w:rPr>
          <w:rFonts w:ascii="Sylfaen" w:hAnsi="Sylfaen" w:cs="Sylfaen"/>
          <w:sz w:val="24"/>
          <w:szCs w:val="24"/>
          <w:lang w:val="ka-GE"/>
        </w:rPr>
        <w:t>ქვემოთ</w:t>
      </w:r>
      <w:r w:rsidRPr="006957B9">
        <w:rPr>
          <w:sz w:val="24"/>
          <w:szCs w:val="24"/>
          <w:lang w:val="ka-GE"/>
        </w:rPr>
        <w:t xml:space="preserve"> </w:t>
      </w:r>
      <w:r w:rsidRPr="006957B9">
        <w:rPr>
          <w:rFonts w:ascii="Sylfaen" w:hAnsi="Sylfaen" w:cs="Sylfaen"/>
          <w:sz w:val="24"/>
          <w:szCs w:val="24"/>
          <w:lang w:val="ka-GE"/>
        </w:rPr>
        <w:t>როგორც</w:t>
      </w:r>
      <w:r w:rsidRPr="006957B9">
        <w:rPr>
          <w:sz w:val="24"/>
          <w:szCs w:val="24"/>
          <w:lang w:val="ka-GE"/>
        </w:rPr>
        <w:t xml:space="preserve"> </w:t>
      </w:r>
      <w:r w:rsidRPr="006957B9">
        <w:rPr>
          <w:rFonts w:ascii="Sylfaen" w:hAnsi="Sylfaen" w:cs="Sylfaen"/>
          <w:sz w:val="24"/>
          <w:szCs w:val="24"/>
          <w:lang w:val="ka-GE"/>
        </w:rPr>
        <w:t>გრაფიკული</w:t>
      </w:r>
      <w:r w:rsidRPr="006957B9">
        <w:rPr>
          <w:sz w:val="24"/>
          <w:szCs w:val="24"/>
          <w:lang w:val="ka-GE"/>
        </w:rPr>
        <w:t xml:space="preserve">, </w:t>
      </w:r>
      <w:r w:rsidRPr="006957B9">
        <w:rPr>
          <w:rFonts w:ascii="Sylfaen" w:hAnsi="Sylfaen" w:cs="Sylfaen"/>
          <w:sz w:val="24"/>
          <w:szCs w:val="24"/>
          <w:lang w:val="ka-GE"/>
        </w:rPr>
        <w:t>ასევე</w:t>
      </w:r>
      <w:r w:rsidRPr="006957B9">
        <w:rPr>
          <w:sz w:val="24"/>
          <w:szCs w:val="24"/>
          <w:lang w:val="ka-GE"/>
        </w:rPr>
        <w:t xml:space="preserve"> </w:t>
      </w:r>
      <w:r w:rsidRPr="006957B9">
        <w:rPr>
          <w:rFonts w:ascii="Sylfaen" w:hAnsi="Sylfaen" w:cs="Sylfaen"/>
          <w:sz w:val="24"/>
          <w:szCs w:val="24"/>
          <w:lang w:val="ka-GE"/>
        </w:rPr>
        <w:t>ცხრილის</w:t>
      </w:r>
      <w:r w:rsidRPr="006957B9">
        <w:rPr>
          <w:sz w:val="24"/>
          <w:szCs w:val="24"/>
          <w:lang w:val="ka-GE"/>
        </w:rPr>
        <w:t xml:space="preserve"> </w:t>
      </w:r>
      <w:r w:rsidRPr="006957B9">
        <w:rPr>
          <w:rFonts w:ascii="Sylfaen" w:hAnsi="Sylfaen" w:cs="Sylfaen"/>
          <w:sz w:val="24"/>
          <w:szCs w:val="24"/>
          <w:lang w:val="ka-GE"/>
        </w:rPr>
        <w:t>სახით</w:t>
      </w:r>
      <w:r w:rsidRPr="006957B9">
        <w:rPr>
          <w:sz w:val="24"/>
          <w:szCs w:val="24"/>
          <w:lang w:val="ka-GE"/>
        </w:rPr>
        <w:t>:</w:t>
      </w:r>
    </w:p>
    <w:p w14:paraId="05DBDC3D" w14:textId="77777777" w:rsidR="006957B9" w:rsidRPr="006957B9" w:rsidRDefault="006957B9" w:rsidP="006957B9">
      <w:pPr>
        <w:spacing w:line="276" w:lineRule="auto"/>
        <w:jc w:val="both"/>
        <w:rPr>
          <w:sz w:val="24"/>
          <w:szCs w:val="24"/>
          <w:lang w:val="ka-GE"/>
        </w:rPr>
      </w:pPr>
    </w:p>
    <w:p w14:paraId="5E9CB0D4" w14:textId="77777777" w:rsidR="006957B9" w:rsidRPr="006957B9" w:rsidRDefault="006957B9" w:rsidP="006957B9">
      <w:pPr>
        <w:spacing w:line="276" w:lineRule="auto"/>
        <w:jc w:val="both"/>
        <w:rPr>
          <w:sz w:val="24"/>
          <w:szCs w:val="24"/>
          <w:lang w:val="ka-GE"/>
        </w:rPr>
      </w:pPr>
      <w:r w:rsidRPr="006957B9">
        <w:rPr>
          <w:rFonts w:ascii="Sylfaen" w:hAnsi="Sylfaen" w:cs="Sylfaen"/>
          <w:sz w:val="24"/>
          <w:szCs w:val="24"/>
          <w:lang w:val="ka-GE"/>
        </w:rPr>
        <w:t>ბაზის</w:t>
      </w:r>
      <w:r w:rsidRPr="006957B9">
        <w:rPr>
          <w:sz w:val="24"/>
          <w:szCs w:val="24"/>
          <w:lang w:val="ka-GE"/>
        </w:rPr>
        <w:t xml:space="preserve"> </w:t>
      </w:r>
      <w:r w:rsidRPr="006957B9">
        <w:rPr>
          <w:rFonts w:ascii="Sylfaen" w:hAnsi="Sylfaen" w:cs="Sylfaen"/>
          <w:sz w:val="24"/>
          <w:szCs w:val="24"/>
          <w:lang w:val="ka-GE"/>
        </w:rPr>
        <w:t>დიაგრამა</w:t>
      </w:r>
      <w:r w:rsidRPr="006957B9">
        <w:rPr>
          <w:sz w:val="24"/>
          <w:szCs w:val="24"/>
          <w:lang w:val="ka-GE"/>
        </w:rPr>
        <w:t>:</w:t>
      </w:r>
    </w:p>
    <w:p w14:paraId="43AE5F50" w14:textId="77777777" w:rsidR="003066B7" w:rsidRDefault="003066B7" w:rsidP="003066B7">
      <w:pPr>
        <w:spacing w:line="276" w:lineRule="auto"/>
        <w:jc w:val="both"/>
        <w:rPr>
          <w:rFonts w:ascii="Sylfaen" w:hAnsi="Sylfaen" w:cs="Sylfaen"/>
          <w:sz w:val="24"/>
          <w:szCs w:val="24"/>
        </w:rPr>
      </w:pPr>
    </w:p>
    <w:p w14:paraId="138B4F7D" w14:textId="77777777" w:rsidR="003066B7" w:rsidRDefault="003066B7" w:rsidP="003066B7">
      <w:pPr>
        <w:spacing w:line="276" w:lineRule="auto"/>
        <w:jc w:val="both"/>
        <w:rPr>
          <w:rFonts w:ascii="Sylfaen" w:hAnsi="Sylfaen" w:cs="Sylfaen"/>
          <w:sz w:val="24"/>
          <w:szCs w:val="24"/>
        </w:rPr>
      </w:pPr>
    </w:p>
    <w:p w14:paraId="62753690" w14:textId="77777777" w:rsidR="003066B7" w:rsidRDefault="003066B7" w:rsidP="003066B7">
      <w:pPr>
        <w:spacing w:line="276" w:lineRule="auto"/>
        <w:jc w:val="both"/>
        <w:rPr>
          <w:rFonts w:ascii="Sylfaen" w:hAnsi="Sylfaen" w:cs="Sylfaen"/>
          <w:sz w:val="24"/>
          <w:szCs w:val="24"/>
        </w:rPr>
      </w:pPr>
    </w:p>
    <w:p w14:paraId="45BB2F71" w14:textId="77777777" w:rsidR="003066B7" w:rsidRDefault="003066B7" w:rsidP="003066B7">
      <w:pPr>
        <w:spacing w:line="276" w:lineRule="auto"/>
        <w:jc w:val="both"/>
        <w:rPr>
          <w:rFonts w:ascii="Sylfaen" w:hAnsi="Sylfaen" w:cs="Sylfaen"/>
          <w:sz w:val="24"/>
          <w:szCs w:val="24"/>
        </w:rPr>
      </w:pPr>
    </w:p>
    <w:p w14:paraId="3E3CF5CC" w14:textId="77777777" w:rsidR="003066B7" w:rsidRPr="001A448C" w:rsidRDefault="003066B7" w:rsidP="003066B7">
      <w:pPr>
        <w:spacing w:line="276" w:lineRule="auto"/>
        <w:jc w:val="both"/>
        <w:rPr>
          <w:rFonts w:ascii="Sylfaen" w:hAnsi="Sylfaen"/>
          <w:sz w:val="24"/>
          <w:szCs w:val="24"/>
        </w:rPr>
      </w:pPr>
      <w:r w:rsidRPr="006957B9">
        <w:rPr>
          <w:rFonts w:ascii="Sylfaen" w:hAnsi="Sylfaen" w:cs="Sylfaen"/>
          <w:sz w:val="24"/>
          <w:szCs w:val="24"/>
          <w:lang w:val="ka-GE"/>
        </w:rPr>
        <w:t>ნახ</w:t>
      </w:r>
      <w:r w:rsidRPr="006957B9">
        <w:rPr>
          <w:sz w:val="24"/>
          <w:szCs w:val="24"/>
          <w:lang w:val="ka-GE"/>
        </w:rPr>
        <w:t>. 8</w:t>
      </w:r>
    </w:p>
    <w:p w14:paraId="5B40AD59" w14:textId="77777777" w:rsidR="006D3973" w:rsidRDefault="006D3973" w:rsidP="006957B9">
      <w:pPr>
        <w:spacing w:line="276" w:lineRule="auto"/>
        <w:jc w:val="both"/>
        <w:rPr>
          <w:rFonts w:ascii="Sylfaen" w:hAnsi="Sylfaen" w:cs="Sylfaen"/>
          <w:sz w:val="24"/>
          <w:szCs w:val="24"/>
          <w:lang w:val="ka-GE"/>
        </w:rPr>
      </w:pPr>
    </w:p>
    <w:p w14:paraId="7D376990" w14:textId="2F8C8E54" w:rsidR="00034DCE" w:rsidRPr="001A448C" w:rsidRDefault="00666982" w:rsidP="006957B9">
      <w:pPr>
        <w:spacing w:line="276" w:lineRule="auto"/>
        <w:jc w:val="both"/>
        <w:rPr>
          <w:rFonts w:ascii="Sylfaen" w:hAnsi="Sylfaen"/>
          <w:sz w:val="24"/>
          <w:szCs w:val="24"/>
        </w:rPr>
      </w:pPr>
      <w:r>
        <w:rPr>
          <w:rFonts w:ascii="Sylfaen" w:hAnsi="Sylfaen"/>
          <w:b/>
          <w:noProof/>
          <w:sz w:val="22"/>
          <w:szCs w:val="22"/>
          <w:lang w:val="ru-RU" w:eastAsia="ru-RU"/>
        </w:rPr>
        <w:drawing>
          <wp:inline distT="0" distB="0" distL="0" distR="0" wp14:anchorId="3E81DDF5" wp14:editId="53B6E31B">
            <wp:extent cx="7059182" cy="3925202"/>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60825" cy="3926115"/>
                    </a:xfrm>
                    <a:prstGeom prst="rect">
                      <a:avLst/>
                    </a:prstGeom>
                    <a:noFill/>
                    <a:ln>
                      <a:noFill/>
                    </a:ln>
                  </pic:spPr>
                </pic:pic>
              </a:graphicData>
            </a:graphic>
          </wp:inline>
        </w:drawing>
      </w:r>
    </w:p>
    <w:p w14:paraId="301736F2" w14:textId="55731FC0" w:rsidR="00FD3743" w:rsidRPr="00FD3743" w:rsidRDefault="00FD3743" w:rsidP="00A4691C">
      <w:pPr>
        <w:spacing w:line="276" w:lineRule="auto"/>
        <w:jc w:val="both"/>
        <w:rPr>
          <w:rFonts w:ascii="Sylfaen" w:hAnsi="Sylfaen"/>
          <w:b/>
          <w:sz w:val="22"/>
          <w:szCs w:val="22"/>
        </w:rPr>
      </w:pPr>
    </w:p>
    <w:p w14:paraId="4B969890" w14:textId="4076253A" w:rsidR="000E5545" w:rsidRDefault="000E5545" w:rsidP="00A4691C">
      <w:pPr>
        <w:spacing w:line="276" w:lineRule="auto"/>
        <w:jc w:val="both"/>
        <w:rPr>
          <w:rFonts w:ascii="Sylfaen" w:hAnsi="Sylfaen"/>
          <w:b/>
          <w:sz w:val="22"/>
          <w:szCs w:val="22"/>
          <w:lang w:val="ka-GE"/>
        </w:rPr>
      </w:pPr>
    </w:p>
    <w:p w14:paraId="04348D78" w14:textId="77777777" w:rsidR="00D24775" w:rsidRDefault="00D24775" w:rsidP="00A4691C">
      <w:pPr>
        <w:spacing w:line="276" w:lineRule="auto"/>
        <w:jc w:val="both"/>
        <w:rPr>
          <w:rFonts w:ascii="Sylfaen" w:hAnsi="Sylfaen" w:cs="Consolas"/>
          <w:color w:val="000000" w:themeColor="text1"/>
          <w:sz w:val="19"/>
          <w:szCs w:val="19"/>
          <w:lang w:val="ka-GE"/>
        </w:rPr>
      </w:pPr>
    </w:p>
    <w:p w14:paraId="6F23D902" w14:textId="77777777" w:rsidR="00D24775" w:rsidRDefault="00D24775" w:rsidP="00A4691C">
      <w:pPr>
        <w:spacing w:line="276" w:lineRule="auto"/>
        <w:jc w:val="both"/>
        <w:rPr>
          <w:rFonts w:ascii="Sylfaen" w:hAnsi="Sylfaen" w:cs="Consolas"/>
          <w:color w:val="000000" w:themeColor="text1"/>
          <w:sz w:val="19"/>
          <w:szCs w:val="19"/>
          <w:lang w:val="ka-GE"/>
        </w:rPr>
      </w:pPr>
    </w:p>
    <w:p w14:paraId="4D490634" w14:textId="77777777" w:rsidR="00D24775" w:rsidRDefault="00D24775" w:rsidP="00A4691C">
      <w:pPr>
        <w:spacing w:line="276" w:lineRule="auto"/>
        <w:jc w:val="both"/>
        <w:rPr>
          <w:rFonts w:ascii="Sylfaen" w:hAnsi="Sylfaen" w:cs="Consolas"/>
          <w:color w:val="000000" w:themeColor="text1"/>
          <w:sz w:val="19"/>
          <w:szCs w:val="19"/>
          <w:lang w:val="ka-GE"/>
        </w:rPr>
      </w:pPr>
    </w:p>
    <w:p w14:paraId="057FE910" w14:textId="77777777" w:rsidR="00D24775" w:rsidRDefault="00D24775" w:rsidP="00A4691C">
      <w:pPr>
        <w:spacing w:line="276" w:lineRule="auto"/>
        <w:jc w:val="both"/>
        <w:rPr>
          <w:rFonts w:ascii="Sylfaen" w:hAnsi="Sylfaen" w:cs="Consolas"/>
          <w:color w:val="000000" w:themeColor="text1"/>
          <w:sz w:val="19"/>
          <w:szCs w:val="19"/>
          <w:lang w:val="ka-GE"/>
        </w:rPr>
      </w:pPr>
    </w:p>
    <w:p w14:paraId="003249A3" w14:textId="77777777" w:rsidR="0000131F" w:rsidRPr="00E77C14" w:rsidRDefault="0000131F" w:rsidP="00A4691C">
      <w:pPr>
        <w:spacing w:line="276" w:lineRule="auto"/>
        <w:jc w:val="both"/>
        <w:rPr>
          <w:rFonts w:ascii="Sylfaen" w:hAnsi="Sylfaen"/>
          <w:b/>
          <w:sz w:val="24"/>
          <w:szCs w:val="24"/>
          <w:lang w:val="ka-GE"/>
        </w:rPr>
      </w:pPr>
      <w:r w:rsidRPr="00E77C14">
        <w:rPr>
          <w:rFonts w:ascii="Sylfaen" w:hAnsi="Sylfaen"/>
          <w:b/>
          <w:sz w:val="24"/>
          <w:szCs w:val="24"/>
          <w:lang w:val="ka-GE"/>
        </w:rPr>
        <w:t>ცხრილების სია</w:t>
      </w:r>
    </w:p>
    <w:p w14:paraId="66C7CB88" w14:textId="77777777" w:rsidR="00C373EF" w:rsidRDefault="00C373EF" w:rsidP="00A4691C">
      <w:pPr>
        <w:spacing w:line="276" w:lineRule="auto"/>
        <w:jc w:val="both"/>
        <w:rPr>
          <w:rFonts w:ascii="Sylfaen" w:hAnsi="Sylfaen"/>
          <w:color w:val="auto"/>
          <w:sz w:val="18"/>
          <w:szCs w:val="18"/>
          <w:lang w:val="ka-GE"/>
        </w:rPr>
      </w:pPr>
    </w:p>
    <w:tbl>
      <w:tblPr>
        <w:tblStyle w:val="TableGrid"/>
        <w:tblW w:w="10758" w:type="dxa"/>
        <w:tblLayout w:type="fixed"/>
        <w:tblLook w:val="04A0" w:firstRow="1" w:lastRow="0" w:firstColumn="1" w:lastColumn="0" w:noHBand="0" w:noVBand="1"/>
      </w:tblPr>
      <w:tblGrid>
        <w:gridCol w:w="3348"/>
        <w:gridCol w:w="1800"/>
        <w:gridCol w:w="5610"/>
      </w:tblGrid>
      <w:tr w:rsidR="00781439" w:rsidRPr="00B9597F" w14:paraId="15C3A64D" w14:textId="77777777" w:rsidTr="006D3973">
        <w:trPr>
          <w:trHeight w:val="555"/>
        </w:trPr>
        <w:tc>
          <w:tcPr>
            <w:tcW w:w="5148" w:type="dxa"/>
            <w:gridSpan w:val="2"/>
            <w:shd w:val="clear" w:color="auto" w:fill="4F81BD" w:themeFill="accent1"/>
            <w:vAlign w:val="center"/>
          </w:tcPr>
          <w:p w14:paraId="0B93D896" w14:textId="77777777" w:rsidR="00781439" w:rsidRPr="00E77C14" w:rsidRDefault="00781439" w:rsidP="006D3973">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ცხრილის/ველის დასახელება</w:t>
            </w:r>
          </w:p>
        </w:tc>
        <w:tc>
          <w:tcPr>
            <w:tcW w:w="5610" w:type="dxa"/>
            <w:shd w:val="clear" w:color="auto" w:fill="4F81BD" w:themeFill="accent1"/>
            <w:vAlign w:val="center"/>
          </w:tcPr>
          <w:p w14:paraId="41E8A9B7" w14:textId="77777777" w:rsidR="00781439" w:rsidRPr="00E77C14" w:rsidRDefault="00781439" w:rsidP="006D3973">
            <w:pPr>
              <w:autoSpaceDE w:val="0"/>
              <w:autoSpaceDN w:val="0"/>
              <w:adjustRightInd w:val="0"/>
              <w:spacing w:line="276" w:lineRule="auto"/>
              <w:jc w:val="center"/>
              <w:rPr>
                <w:rFonts w:ascii="Sylfaen" w:hAnsi="Sylfaen" w:cs="Consolas"/>
                <w:color w:val="FFFFFF" w:themeColor="background1"/>
                <w:lang w:val="ka-GE"/>
              </w:rPr>
            </w:pPr>
            <w:r w:rsidRPr="00E77C14">
              <w:rPr>
                <w:rFonts w:ascii="Sylfaen" w:hAnsi="Sylfaen" w:cs="Consolas"/>
                <w:color w:val="FFFFFF" w:themeColor="background1"/>
                <w:lang w:val="ka-GE"/>
              </w:rPr>
              <w:t>აღწერა</w:t>
            </w:r>
          </w:p>
        </w:tc>
      </w:tr>
      <w:tr w:rsidR="007A5A8F" w:rsidRPr="007A5A8F" w14:paraId="474E3AF0" w14:textId="77777777" w:rsidTr="007A5A8F">
        <w:trPr>
          <w:trHeight w:val="300"/>
        </w:trPr>
        <w:tc>
          <w:tcPr>
            <w:tcW w:w="5148" w:type="dxa"/>
            <w:gridSpan w:val="2"/>
            <w:shd w:val="clear" w:color="auto" w:fill="A6A6A6" w:themeFill="background1" w:themeFillShade="A6"/>
            <w:noWrap/>
            <w:hideMark/>
          </w:tcPr>
          <w:p w14:paraId="5151B6B1" w14:textId="26820ADE" w:rsidR="007A5A8F" w:rsidRPr="007A5A8F" w:rsidRDefault="007A5A8F" w:rsidP="007A5A8F">
            <w:pPr>
              <w:rPr>
                <w:rFonts w:ascii="Calibri" w:hAnsi="Calibri"/>
                <w:color w:val="000000"/>
                <w:sz w:val="22"/>
                <w:szCs w:val="22"/>
              </w:rPr>
            </w:pPr>
            <w:r w:rsidRPr="007A5A8F">
              <w:rPr>
                <w:rFonts w:ascii="Consolas" w:hAnsi="Consolas" w:cs="Consolas"/>
                <w:b/>
                <w:color w:val="auto"/>
                <w:sz w:val="18"/>
                <w:szCs w:val="18"/>
                <w:lang w:val="ka-GE"/>
              </w:rPr>
              <w:t>PH_ProductActivePharmaIngridients</w:t>
            </w:r>
          </w:p>
        </w:tc>
        <w:tc>
          <w:tcPr>
            <w:tcW w:w="5610" w:type="dxa"/>
            <w:shd w:val="clear" w:color="auto" w:fill="A6A6A6" w:themeFill="background1" w:themeFillShade="A6"/>
            <w:noWrap/>
            <w:hideMark/>
          </w:tcPr>
          <w:p w14:paraId="46DA7F30" w14:textId="64ED8953" w:rsidR="007A5A8F" w:rsidRPr="00F416E8" w:rsidRDefault="007A5A8F" w:rsidP="007A5A8F">
            <w:pPr>
              <w:rPr>
                <w:rFonts w:ascii="Sylfaen" w:hAnsi="Sylfaen"/>
                <w:b/>
                <w:color w:val="auto"/>
                <w:lang w:val="ka-GE"/>
              </w:rPr>
            </w:pPr>
            <w:r w:rsidRPr="00F416E8">
              <w:rPr>
                <w:rFonts w:ascii="Sylfaen" w:hAnsi="Sylfaen"/>
                <w:b/>
                <w:color w:val="auto"/>
                <w:lang w:val="ka-GE"/>
              </w:rPr>
              <w:t>ფარმაცევტულ პროდუქტში არსებული აქტიური ინგრიდიენტები</w:t>
            </w:r>
          </w:p>
        </w:tc>
      </w:tr>
      <w:tr w:rsidR="007A5A8F" w:rsidRPr="007A5A8F" w14:paraId="4054D506" w14:textId="77777777" w:rsidTr="007A5A8F">
        <w:trPr>
          <w:trHeight w:val="300"/>
        </w:trPr>
        <w:tc>
          <w:tcPr>
            <w:tcW w:w="3348" w:type="dxa"/>
            <w:noWrap/>
            <w:hideMark/>
          </w:tcPr>
          <w:p w14:paraId="1F37F59C"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0D63524"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4C18D40" w14:textId="6F32847E"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ჩანაწერის უნიკალური იდენტიფიკატორი</w:t>
            </w:r>
          </w:p>
        </w:tc>
      </w:tr>
      <w:tr w:rsidR="007A5A8F" w:rsidRPr="007A5A8F" w14:paraId="02447AEA" w14:textId="77777777" w:rsidTr="007A5A8F">
        <w:trPr>
          <w:trHeight w:val="300"/>
        </w:trPr>
        <w:tc>
          <w:tcPr>
            <w:tcW w:w="3348" w:type="dxa"/>
            <w:noWrap/>
            <w:hideMark/>
          </w:tcPr>
          <w:p w14:paraId="117D1BED"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07A51749"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37B0A3C" w14:textId="0011CC77"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დასახელება ქართულად</w:t>
            </w:r>
          </w:p>
        </w:tc>
      </w:tr>
      <w:tr w:rsidR="007A5A8F" w:rsidRPr="007A5A8F" w14:paraId="492CF757" w14:textId="77777777" w:rsidTr="007A5A8F">
        <w:trPr>
          <w:trHeight w:val="300"/>
        </w:trPr>
        <w:tc>
          <w:tcPr>
            <w:tcW w:w="3348" w:type="dxa"/>
            <w:noWrap/>
            <w:hideMark/>
          </w:tcPr>
          <w:p w14:paraId="182C11B1"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6DAF6CFF"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DF55E3B" w14:textId="45DD99EB"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დასახელება ინგლისურად</w:t>
            </w:r>
          </w:p>
        </w:tc>
      </w:tr>
      <w:tr w:rsidR="007A5A8F" w:rsidRPr="007A5A8F" w14:paraId="1C819AFB" w14:textId="77777777" w:rsidTr="007A5A8F">
        <w:trPr>
          <w:trHeight w:val="300"/>
        </w:trPr>
        <w:tc>
          <w:tcPr>
            <w:tcW w:w="3348" w:type="dxa"/>
            <w:noWrap/>
            <w:hideMark/>
          </w:tcPr>
          <w:p w14:paraId="5D19B2D3"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APIType</w:t>
            </w:r>
          </w:p>
        </w:tc>
        <w:tc>
          <w:tcPr>
            <w:tcW w:w="1800" w:type="dxa"/>
            <w:noWrap/>
            <w:hideMark/>
          </w:tcPr>
          <w:p w14:paraId="3DEE29E9"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4CAA0A4" w14:textId="1C9D8BF6"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აქტიური ინგრიდიენტის ტიპი (Narcotic=</w:t>
            </w:r>
            <w:r w:rsidRPr="007A5A8F">
              <w:rPr>
                <w:rFonts w:ascii="Sylfaen" w:hAnsi="Sylfaen"/>
                <w:color w:val="000000"/>
                <w:sz w:val="22"/>
                <w:szCs w:val="22"/>
                <w:lang w:val="ka-GE"/>
              </w:rPr>
              <w:t>1,</w:t>
            </w:r>
            <w:r>
              <w:rPr>
                <w:rFonts w:ascii="Sylfaen" w:hAnsi="Sylfaen"/>
                <w:color w:val="000000"/>
                <w:sz w:val="22"/>
                <w:szCs w:val="22"/>
                <w:lang w:val="ka-GE"/>
              </w:rPr>
              <w:t xml:space="preserve"> </w:t>
            </w:r>
            <w:r w:rsidRPr="007A5A8F">
              <w:rPr>
                <w:rFonts w:ascii="Sylfaen" w:hAnsi="Sylfaen"/>
                <w:color w:val="000000"/>
                <w:sz w:val="22"/>
                <w:szCs w:val="22"/>
                <w:lang w:val="ka-GE"/>
              </w:rPr>
              <w:t>NotNarcotic=2</w:t>
            </w:r>
            <w:r>
              <w:rPr>
                <w:rFonts w:ascii="Sylfaen" w:hAnsi="Sylfaen"/>
                <w:color w:val="000000"/>
                <w:sz w:val="22"/>
                <w:szCs w:val="22"/>
                <w:lang w:val="ka-GE"/>
              </w:rPr>
              <w:t>)</w:t>
            </w:r>
          </w:p>
        </w:tc>
      </w:tr>
      <w:tr w:rsidR="007A5A8F" w:rsidRPr="007A5A8F" w14:paraId="209715EB" w14:textId="77777777" w:rsidTr="007A5A8F">
        <w:trPr>
          <w:trHeight w:val="300"/>
        </w:trPr>
        <w:tc>
          <w:tcPr>
            <w:tcW w:w="3348" w:type="dxa"/>
            <w:noWrap/>
            <w:hideMark/>
          </w:tcPr>
          <w:p w14:paraId="33235C23"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6E927318"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3564B65" w14:textId="630F23FF"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ჩანაწერის შექმნის თარიღი</w:t>
            </w:r>
          </w:p>
        </w:tc>
      </w:tr>
      <w:tr w:rsidR="007A5A8F" w:rsidRPr="007A5A8F" w14:paraId="0A594D7F" w14:textId="77777777" w:rsidTr="007A5A8F">
        <w:trPr>
          <w:trHeight w:val="300"/>
        </w:trPr>
        <w:tc>
          <w:tcPr>
            <w:tcW w:w="3348" w:type="dxa"/>
            <w:noWrap/>
            <w:hideMark/>
          </w:tcPr>
          <w:p w14:paraId="5F30A300"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67EA0D8A"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9165F78" w14:textId="56E4E05A"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ჩანაწერის რედაქტირების თარიღი</w:t>
            </w:r>
          </w:p>
        </w:tc>
      </w:tr>
      <w:tr w:rsidR="007A5A8F" w:rsidRPr="007A5A8F" w14:paraId="6B7F5671" w14:textId="77777777" w:rsidTr="007A5A8F">
        <w:trPr>
          <w:trHeight w:val="300"/>
        </w:trPr>
        <w:tc>
          <w:tcPr>
            <w:tcW w:w="3348" w:type="dxa"/>
            <w:noWrap/>
            <w:hideMark/>
          </w:tcPr>
          <w:p w14:paraId="1EFEBEE1"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DED8AFE" w14:textId="77777777" w:rsidR="007A5A8F" w:rsidRPr="007A5A8F" w:rsidRDefault="007A5A8F" w:rsidP="007A5A8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CF9F02B" w14:textId="257FBA0F" w:rsidR="007A5A8F" w:rsidRPr="007A5A8F" w:rsidRDefault="007A5A8F" w:rsidP="007A5A8F">
            <w:pPr>
              <w:rPr>
                <w:rFonts w:ascii="Sylfaen" w:hAnsi="Sylfaen"/>
                <w:color w:val="000000"/>
                <w:sz w:val="22"/>
                <w:szCs w:val="22"/>
                <w:lang w:val="ka-GE"/>
              </w:rPr>
            </w:pPr>
            <w:r>
              <w:rPr>
                <w:rFonts w:ascii="Sylfaen" w:hAnsi="Sylfaen"/>
                <w:color w:val="000000"/>
                <w:sz w:val="22"/>
                <w:szCs w:val="22"/>
                <w:lang w:val="ka-GE"/>
              </w:rPr>
              <w:t>ჩანაწერის წაშლის თარიღი</w:t>
            </w:r>
          </w:p>
        </w:tc>
      </w:tr>
      <w:tr w:rsidR="007A5A8F" w:rsidRPr="007A5A8F" w14:paraId="1D74FBE7" w14:textId="77777777" w:rsidTr="00F416E8">
        <w:trPr>
          <w:trHeight w:val="300"/>
        </w:trPr>
        <w:tc>
          <w:tcPr>
            <w:tcW w:w="3348" w:type="dxa"/>
            <w:shd w:val="clear" w:color="auto" w:fill="A6A6A6" w:themeFill="background1" w:themeFillShade="A6"/>
            <w:noWrap/>
            <w:hideMark/>
          </w:tcPr>
          <w:p w14:paraId="0F242F6E" w14:textId="77777777" w:rsidR="007A5A8F" w:rsidRPr="00F416E8" w:rsidRDefault="007A5A8F" w:rsidP="007A5A8F">
            <w:pPr>
              <w:rPr>
                <w:rFonts w:ascii="Consolas" w:hAnsi="Consolas" w:cs="Consolas"/>
                <w:b/>
                <w:color w:val="auto"/>
                <w:sz w:val="18"/>
                <w:szCs w:val="18"/>
                <w:lang w:val="ka-GE"/>
              </w:rPr>
            </w:pPr>
            <w:r w:rsidRPr="00F416E8">
              <w:rPr>
                <w:rFonts w:ascii="Consolas" w:hAnsi="Consolas" w:cs="Consolas"/>
                <w:b/>
                <w:color w:val="auto"/>
                <w:sz w:val="18"/>
                <w:szCs w:val="18"/>
                <w:lang w:val="ka-GE"/>
              </w:rPr>
              <w:t>PH_ProductAuthorizedPersons</w:t>
            </w:r>
          </w:p>
        </w:tc>
        <w:tc>
          <w:tcPr>
            <w:tcW w:w="1800" w:type="dxa"/>
            <w:shd w:val="clear" w:color="auto" w:fill="A6A6A6" w:themeFill="background1" w:themeFillShade="A6"/>
            <w:noWrap/>
            <w:hideMark/>
          </w:tcPr>
          <w:p w14:paraId="7A3C4488" w14:textId="77777777" w:rsidR="007A5A8F" w:rsidRPr="00F416E8" w:rsidRDefault="007A5A8F" w:rsidP="007A5A8F">
            <w:pPr>
              <w:rPr>
                <w:rFonts w:ascii="Consolas" w:hAnsi="Consolas" w:cs="Consolas"/>
                <w:b/>
                <w:color w:val="auto"/>
                <w:sz w:val="18"/>
                <w:szCs w:val="18"/>
                <w:lang w:val="ka-GE"/>
              </w:rPr>
            </w:pPr>
          </w:p>
        </w:tc>
        <w:tc>
          <w:tcPr>
            <w:tcW w:w="5610" w:type="dxa"/>
            <w:shd w:val="clear" w:color="auto" w:fill="A6A6A6" w:themeFill="background1" w:themeFillShade="A6"/>
            <w:noWrap/>
            <w:hideMark/>
          </w:tcPr>
          <w:p w14:paraId="751E10BC" w14:textId="7381AA25" w:rsidR="007A5A8F" w:rsidRPr="00F416E8" w:rsidRDefault="00F416E8" w:rsidP="00F543AA">
            <w:pPr>
              <w:rPr>
                <w:rFonts w:ascii="Sylfaen" w:hAnsi="Sylfaen" w:cs="Consolas"/>
                <w:b/>
                <w:color w:val="auto"/>
                <w:sz w:val="18"/>
                <w:szCs w:val="18"/>
                <w:lang w:val="ka-GE"/>
              </w:rPr>
            </w:pPr>
            <w:r>
              <w:rPr>
                <w:rFonts w:ascii="Sylfaen" w:hAnsi="Sylfaen" w:cs="Consolas"/>
                <w:b/>
                <w:color w:val="auto"/>
                <w:sz w:val="18"/>
                <w:szCs w:val="18"/>
                <w:lang w:val="ka-GE"/>
              </w:rPr>
              <w:t xml:space="preserve">ფარმაცევტული </w:t>
            </w:r>
            <w:r w:rsidR="00F543AA" w:rsidRPr="00F543AA">
              <w:rPr>
                <w:rFonts w:ascii="Sylfaen" w:hAnsi="Sylfaen" w:cs="Consolas"/>
                <w:b/>
                <w:color w:val="auto"/>
                <w:sz w:val="18"/>
                <w:szCs w:val="18"/>
                <w:lang w:val="ka-GE"/>
              </w:rPr>
              <w:t>პროდუქტის რეალიზაციაზე ავტორიზაციის მქონე პირი</w:t>
            </w:r>
          </w:p>
        </w:tc>
      </w:tr>
      <w:tr w:rsidR="00DE703D" w:rsidRPr="007A5A8F" w14:paraId="5CB38872" w14:textId="77777777" w:rsidTr="007A5A8F">
        <w:trPr>
          <w:trHeight w:val="300"/>
        </w:trPr>
        <w:tc>
          <w:tcPr>
            <w:tcW w:w="3348" w:type="dxa"/>
            <w:noWrap/>
            <w:hideMark/>
          </w:tcPr>
          <w:p w14:paraId="2BF08D4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lastRenderedPageBreak/>
              <w:t>ID</w:t>
            </w:r>
          </w:p>
        </w:tc>
        <w:tc>
          <w:tcPr>
            <w:tcW w:w="1800" w:type="dxa"/>
            <w:noWrap/>
            <w:hideMark/>
          </w:tcPr>
          <w:p w14:paraId="4668DE1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01E125E" w14:textId="2B8F9266"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7A57CF34" w14:textId="77777777" w:rsidTr="007A5A8F">
        <w:trPr>
          <w:trHeight w:val="300"/>
        </w:trPr>
        <w:tc>
          <w:tcPr>
            <w:tcW w:w="3348" w:type="dxa"/>
            <w:noWrap/>
            <w:hideMark/>
          </w:tcPr>
          <w:p w14:paraId="6E86779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37A7F26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10BBCD3" w14:textId="260FA3AE" w:rsidR="00DE703D" w:rsidRPr="00F416E8" w:rsidRDefault="00F416E8" w:rsidP="00DE703D">
            <w:pPr>
              <w:rPr>
                <w:rFonts w:ascii="Sylfaen" w:hAnsi="Sylfaen"/>
                <w:color w:val="000000"/>
                <w:sz w:val="22"/>
                <w:szCs w:val="22"/>
                <w:lang w:val="ka-GE"/>
              </w:rPr>
            </w:pPr>
            <w:r>
              <w:rPr>
                <w:rFonts w:ascii="Sylfaen" w:hAnsi="Sylfaen"/>
                <w:color w:val="000000"/>
                <w:sz w:val="22"/>
                <w:szCs w:val="22"/>
                <w:lang w:val="ka-GE"/>
              </w:rPr>
              <w:t>ფარმაც. პროდუქტის უნიკალური იდენტიფიკატორი</w:t>
            </w:r>
          </w:p>
        </w:tc>
      </w:tr>
      <w:tr w:rsidR="00DE703D" w:rsidRPr="007A5A8F" w14:paraId="12E9233A" w14:textId="77777777" w:rsidTr="007A5A8F">
        <w:trPr>
          <w:trHeight w:val="300"/>
        </w:trPr>
        <w:tc>
          <w:tcPr>
            <w:tcW w:w="3348" w:type="dxa"/>
            <w:noWrap/>
            <w:hideMark/>
          </w:tcPr>
          <w:p w14:paraId="15B4F4F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FirstName</w:t>
            </w:r>
          </w:p>
        </w:tc>
        <w:tc>
          <w:tcPr>
            <w:tcW w:w="1800" w:type="dxa"/>
            <w:noWrap/>
            <w:hideMark/>
          </w:tcPr>
          <w:p w14:paraId="5A26003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EE42EED" w14:textId="16805A34" w:rsidR="00DE703D" w:rsidRPr="00F543AA" w:rsidRDefault="00F543AA" w:rsidP="00F543AA">
            <w:pPr>
              <w:rPr>
                <w:rFonts w:ascii="Sylfaen" w:hAnsi="Sylfaen"/>
                <w:color w:val="000000"/>
                <w:sz w:val="22"/>
                <w:szCs w:val="22"/>
                <w:lang w:val="ka-GE"/>
              </w:rPr>
            </w:pPr>
            <w:r>
              <w:rPr>
                <w:rFonts w:ascii="Sylfaen" w:hAnsi="Sylfaen"/>
                <w:color w:val="000000"/>
                <w:sz w:val="22"/>
                <w:szCs w:val="22"/>
                <w:lang w:val="ka-GE"/>
              </w:rPr>
              <w:t>სახელი</w:t>
            </w:r>
          </w:p>
        </w:tc>
      </w:tr>
      <w:tr w:rsidR="00DE703D" w:rsidRPr="007A5A8F" w14:paraId="191B151E" w14:textId="77777777" w:rsidTr="007A5A8F">
        <w:trPr>
          <w:trHeight w:val="300"/>
        </w:trPr>
        <w:tc>
          <w:tcPr>
            <w:tcW w:w="3348" w:type="dxa"/>
            <w:noWrap/>
            <w:hideMark/>
          </w:tcPr>
          <w:p w14:paraId="14F9158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LastName</w:t>
            </w:r>
          </w:p>
        </w:tc>
        <w:tc>
          <w:tcPr>
            <w:tcW w:w="1800" w:type="dxa"/>
            <w:noWrap/>
            <w:hideMark/>
          </w:tcPr>
          <w:p w14:paraId="32BCA5E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A34728C" w14:textId="298627C9" w:rsidR="00DE703D" w:rsidRPr="00F543AA" w:rsidRDefault="00F543AA" w:rsidP="00DE703D">
            <w:pPr>
              <w:rPr>
                <w:rFonts w:ascii="Sylfaen" w:hAnsi="Sylfaen"/>
                <w:color w:val="000000"/>
                <w:sz w:val="22"/>
                <w:szCs w:val="22"/>
                <w:lang w:val="ka-GE"/>
              </w:rPr>
            </w:pPr>
            <w:r>
              <w:rPr>
                <w:rFonts w:ascii="Sylfaen" w:hAnsi="Sylfaen"/>
                <w:color w:val="000000"/>
                <w:sz w:val="22"/>
                <w:szCs w:val="22"/>
                <w:lang w:val="ka-GE"/>
              </w:rPr>
              <w:t>გვარი</w:t>
            </w:r>
          </w:p>
        </w:tc>
      </w:tr>
      <w:tr w:rsidR="00DE703D" w:rsidRPr="007A5A8F" w14:paraId="2EF99A0B" w14:textId="77777777" w:rsidTr="007A5A8F">
        <w:trPr>
          <w:trHeight w:val="300"/>
        </w:trPr>
        <w:tc>
          <w:tcPr>
            <w:tcW w:w="3348" w:type="dxa"/>
            <w:noWrap/>
            <w:hideMark/>
          </w:tcPr>
          <w:p w14:paraId="3F05D27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CountryID</w:t>
            </w:r>
          </w:p>
        </w:tc>
        <w:tc>
          <w:tcPr>
            <w:tcW w:w="1800" w:type="dxa"/>
            <w:noWrap/>
            <w:hideMark/>
          </w:tcPr>
          <w:p w14:paraId="5D685D1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7C86C91" w14:textId="506943AD" w:rsidR="00DE703D" w:rsidRPr="00F543AA" w:rsidRDefault="00F543AA" w:rsidP="00DE703D">
            <w:pPr>
              <w:rPr>
                <w:rFonts w:ascii="Sylfaen" w:hAnsi="Sylfaen"/>
                <w:color w:val="000000"/>
                <w:sz w:val="22"/>
                <w:szCs w:val="22"/>
                <w:lang w:val="ka-GE"/>
              </w:rPr>
            </w:pPr>
            <w:r>
              <w:rPr>
                <w:rFonts w:ascii="Sylfaen" w:hAnsi="Sylfaen"/>
                <w:color w:val="000000"/>
                <w:sz w:val="22"/>
                <w:szCs w:val="22"/>
                <w:lang w:val="ka-GE"/>
              </w:rPr>
              <w:t>ქვეყნის უნიკალური იდენტიფიკატორი</w:t>
            </w:r>
          </w:p>
        </w:tc>
      </w:tr>
      <w:tr w:rsidR="00DE703D" w:rsidRPr="007A5A8F" w14:paraId="5CE90934" w14:textId="77777777" w:rsidTr="007A5A8F">
        <w:trPr>
          <w:trHeight w:val="300"/>
        </w:trPr>
        <w:tc>
          <w:tcPr>
            <w:tcW w:w="3348" w:type="dxa"/>
            <w:noWrap/>
            <w:hideMark/>
          </w:tcPr>
          <w:p w14:paraId="389767A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370020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B09AAC5" w14:textId="1D53092A"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0B2F702A" w14:textId="77777777" w:rsidTr="007A5A8F">
        <w:trPr>
          <w:trHeight w:val="300"/>
        </w:trPr>
        <w:tc>
          <w:tcPr>
            <w:tcW w:w="3348" w:type="dxa"/>
            <w:noWrap/>
            <w:hideMark/>
          </w:tcPr>
          <w:p w14:paraId="7312EE3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3849F4D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842F14B" w14:textId="15935D4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19971BF3" w14:textId="77777777" w:rsidTr="007A5A8F">
        <w:trPr>
          <w:trHeight w:val="300"/>
        </w:trPr>
        <w:tc>
          <w:tcPr>
            <w:tcW w:w="3348" w:type="dxa"/>
            <w:noWrap/>
            <w:hideMark/>
          </w:tcPr>
          <w:p w14:paraId="35EEAB4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02DF9E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ED98384" w14:textId="516E88DE"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6B9F745D" w14:textId="77777777" w:rsidTr="00F416E8">
        <w:trPr>
          <w:trHeight w:val="300"/>
        </w:trPr>
        <w:tc>
          <w:tcPr>
            <w:tcW w:w="3348" w:type="dxa"/>
            <w:shd w:val="clear" w:color="auto" w:fill="A6A6A6" w:themeFill="background1" w:themeFillShade="A6"/>
            <w:noWrap/>
            <w:hideMark/>
          </w:tcPr>
          <w:p w14:paraId="5517E735" w14:textId="77777777" w:rsidR="00DE703D" w:rsidRPr="00F416E8" w:rsidRDefault="00DE703D" w:rsidP="00DE703D">
            <w:pPr>
              <w:rPr>
                <w:rFonts w:ascii="Consolas" w:hAnsi="Consolas" w:cs="Consolas"/>
                <w:b/>
                <w:color w:val="auto"/>
                <w:sz w:val="18"/>
                <w:szCs w:val="18"/>
                <w:lang w:val="ka-GE"/>
              </w:rPr>
            </w:pPr>
            <w:r w:rsidRPr="00F416E8">
              <w:rPr>
                <w:rFonts w:ascii="Consolas" w:hAnsi="Consolas" w:cs="Consolas"/>
                <w:b/>
                <w:color w:val="auto"/>
                <w:sz w:val="18"/>
                <w:szCs w:val="18"/>
                <w:lang w:val="ka-GE"/>
              </w:rPr>
              <w:t>PH_ProductDetailDosages</w:t>
            </w:r>
          </w:p>
        </w:tc>
        <w:tc>
          <w:tcPr>
            <w:tcW w:w="1800" w:type="dxa"/>
            <w:shd w:val="clear" w:color="auto" w:fill="A6A6A6" w:themeFill="background1" w:themeFillShade="A6"/>
            <w:noWrap/>
            <w:hideMark/>
          </w:tcPr>
          <w:p w14:paraId="110DC35C"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580C5180" w14:textId="44C154F9" w:rsidR="00DE703D" w:rsidRPr="007A5A8F" w:rsidRDefault="001651FF" w:rsidP="009717DC">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დოზირების </w:t>
            </w:r>
            <w:r w:rsidR="009717DC">
              <w:rPr>
                <w:rFonts w:ascii="Sylfaen" w:hAnsi="Sylfaen" w:cs="Consolas"/>
                <w:b/>
                <w:color w:val="auto"/>
                <w:sz w:val="18"/>
                <w:szCs w:val="18"/>
                <w:lang w:val="ka-GE"/>
              </w:rPr>
              <w:t>დამატებითი ინფორმაცია</w:t>
            </w:r>
          </w:p>
        </w:tc>
      </w:tr>
      <w:tr w:rsidR="00DE703D" w:rsidRPr="007A5A8F" w14:paraId="3C3495D2" w14:textId="77777777" w:rsidTr="007A5A8F">
        <w:trPr>
          <w:trHeight w:val="300"/>
        </w:trPr>
        <w:tc>
          <w:tcPr>
            <w:tcW w:w="3348" w:type="dxa"/>
            <w:noWrap/>
            <w:hideMark/>
          </w:tcPr>
          <w:p w14:paraId="5F3FFDF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4FE88A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3CE4B89" w14:textId="269CD5DF"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3AF10CEC" w14:textId="77777777" w:rsidTr="007A5A8F">
        <w:trPr>
          <w:trHeight w:val="300"/>
        </w:trPr>
        <w:tc>
          <w:tcPr>
            <w:tcW w:w="3348" w:type="dxa"/>
            <w:noWrap/>
            <w:hideMark/>
          </w:tcPr>
          <w:p w14:paraId="486464F7"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PharmaProductDetailID</w:t>
            </w:r>
          </w:p>
        </w:tc>
        <w:tc>
          <w:tcPr>
            <w:tcW w:w="1800" w:type="dxa"/>
            <w:noWrap/>
            <w:hideMark/>
          </w:tcPr>
          <w:p w14:paraId="4E82431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6552172" w14:textId="6F852164" w:rsidR="00DE703D" w:rsidRPr="001651FF" w:rsidRDefault="001651FF" w:rsidP="001651FF">
            <w:pPr>
              <w:rPr>
                <w:rFonts w:ascii="Sylfaen" w:hAnsi="Sylfaen"/>
                <w:color w:val="000000"/>
                <w:sz w:val="22"/>
                <w:szCs w:val="22"/>
                <w:lang w:val="ka-GE"/>
              </w:rPr>
            </w:pPr>
            <w:r>
              <w:rPr>
                <w:rFonts w:ascii="Sylfaen" w:hAnsi="Sylfaen"/>
                <w:color w:val="000000"/>
                <w:sz w:val="22"/>
                <w:szCs w:val="22"/>
                <w:lang w:val="ka-GE"/>
              </w:rPr>
              <w:t>ფარმაც. პროდუქტის დეტალური ინფორმაციის უნიკალური იდენტიფიკატორი</w:t>
            </w:r>
          </w:p>
        </w:tc>
      </w:tr>
      <w:tr w:rsidR="00DE703D" w:rsidRPr="007A5A8F" w14:paraId="3BEE73DA" w14:textId="77777777" w:rsidTr="007A5A8F">
        <w:trPr>
          <w:trHeight w:val="300"/>
        </w:trPr>
        <w:tc>
          <w:tcPr>
            <w:tcW w:w="3348" w:type="dxa"/>
            <w:noWrap/>
            <w:hideMark/>
          </w:tcPr>
          <w:p w14:paraId="4C8992F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Dosage</w:t>
            </w:r>
          </w:p>
        </w:tc>
        <w:tc>
          <w:tcPr>
            <w:tcW w:w="1800" w:type="dxa"/>
            <w:noWrap/>
            <w:hideMark/>
          </w:tcPr>
          <w:p w14:paraId="54D8411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decimal</w:t>
            </w:r>
          </w:p>
        </w:tc>
        <w:tc>
          <w:tcPr>
            <w:tcW w:w="5610" w:type="dxa"/>
            <w:noWrap/>
            <w:hideMark/>
          </w:tcPr>
          <w:p w14:paraId="0746A32C" w14:textId="56EE0D66"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დოზირება</w:t>
            </w:r>
          </w:p>
        </w:tc>
      </w:tr>
      <w:tr w:rsidR="00DE703D" w:rsidRPr="007A5A8F" w14:paraId="11C63E15" w14:textId="77777777" w:rsidTr="007A5A8F">
        <w:trPr>
          <w:trHeight w:val="300"/>
        </w:trPr>
        <w:tc>
          <w:tcPr>
            <w:tcW w:w="3348" w:type="dxa"/>
            <w:noWrap/>
            <w:hideMark/>
          </w:tcPr>
          <w:p w14:paraId="45DF33C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DosageTypeID</w:t>
            </w:r>
          </w:p>
        </w:tc>
        <w:tc>
          <w:tcPr>
            <w:tcW w:w="1800" w:type="dxa"/>
            <w:noWrap/>
            <w:hideMark/>
          </w:tcPr>
          <w:p w14:paraId="1ED170D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3E2E05D" w14:textId="0584E989"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დოზირები ტიპის უნიკალური იდენტიფიკატორი</w:t>
            </w:r>
          </w:p>
        </w:tc>
      </w:tr>
      <w:tr w:rsidR="00DE703D" w:rsidRPr="007A5A8F" w14:paraId="736715CC" w14:textId="77777777" w:rsidTr="007A5A8F">
        <w:trPr>
          <w:trHeight w:val="300"/>
        </w:trPr>
        <w:tc>
          <w:tcPr>
            <w:tcW w:w="3348" w:type="dxa"/>
            <w:noWrap/>
            <w:hideMark/>
          </w:tcPr>
          <w:p w14:paraId="7D486D7D"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DosageDetails</w:t>
            </w:r>
          </w:p>
        </w:tc>
        <w:tc>
          <w:tcPr>
            <w:tcW w:w="1800" w:type="dxa"/>
            <w:noWrap/>
            <w:hideMark/>
          </w:tcPr>
          <w:p w14:paraId="5E9D47A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2D2933B" w14:textId="33BE14D0"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დოზირების დამატებით დეტალები</w:t>
            </w:r>
          </w:p>
        </w:tc>
      </w:tr>
      <w:tr w:rsidR="00DE703D" w:rsidRPr="007A5A8F" w14:paraId="218DF090" w14:textId="77777777" w:rsidTr="007A5A8F">
        <w:trPr>
          <w:trHeight w:val="300"/>
        </w:trPr>
        <w:tc>
          <w:tcPr>
            <w:tcW w:w="3348" w:type="dxa"/>
            <w:noWrap/>
            <w:hideMark/>
          </w:tcPr>
          <w:p w14:paraId="54BC2B5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51D8A38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05EE25" w14:textId="618D5A46"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4319897A" w14:textId="77777777" w:rsidTr="007A5A8F">
        <w:trPr>
          <w:trHeight w:val="300"/>
        </w:trPr>
        <w:tc>
          <w:tcPr>
            <w:tcW w:w="3348" w:type="dxa"/>
            <w:noWrap/>
            <w:hideMark/>
          </w:tcPr>
          <w:p w14:paraId="5D52862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1F2393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48A277D" w14:textId="06CD169C"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7F6D0835" w14:textId="77777777" w:rsidTr="007A5A8F">
        <w:trPr>
          <w:trHeight w:val="300"/>
        </w:trPr>
        <w:tc>
          <w:tcPr>
            <w:tcW w:w="3348" w:type="dxa"/>
            <w:noWrap/>
            <w:hideMark/>
          </w:tcPr>
          <w:p w14:paraId="45BBE77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4AB610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DB6F8A1" w14:textId="04E916B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4EB4E85A" w14:textId="77777777" w:rsidTr="00F416E8">
        <w:trPr>
          <w:trHeight w:val="300"/>
        </w:trPr>
        <w:tc>
          <w:tcPr>
            <w:tcW w:w="3348" w:type="dxa"/>
            <w:shd w:val="clear" w:color="auto" w:fill="A6A6A6" w:themeFill="background1" w:themeFillShade="A6"/>
            <w:noWrap/>
            <w:hideMark/>
          </w:tcPr>
          <w:p w14:paraId="14E0E3A6" w14:textId="77777777" w:rsidR="00DE703D" w:rsidRPr="00F416E8" w:rsidRDefault="00DE703D" w:rsidP="00DE703D">
            <w:pPr>
              <w:rPr>
                <w:rFonts w:ascii="Consolas" w:hAnsi="Consolas" w:cs="Consolas"/>
                <w:b/>
                <w:color w:val="auto"/>
                <w:sz w:val="18"/>
                <w:szCs w:val="18"/>
                <w:lang w:val="ka-GE"/>
              </w:rPr>
            </w:pPr>
            <w:r w:rsidRPr="00F416E8">
              <w:rPr>
                <w:rFonts w:ascii="Consolas" w:hAnsi="Consolas" w:cs="Consolas"/>
                <w:b/>
                <w:color w:val="auto"/>
                <w:sz w:val="18"/>
                <w:szCs w:val="18"/>
                <w:lang w:val="ka-GE"/>
              </w:rPr>
              <w:t>PH_ProductDetailForms</w:t>
            </w:r>
          </w:p>
        </w:tc>
        <w:tc>
          <w:tcPr>
            <w:tcW w:w="1800" w:type="dxa"/>
            <w:shd w:val="clear" w:color="auto" w:fill="A6A6A6" w:themeFill="background1" w:themeFillShade="A6"/>
            <w:noWrap/>
            <w:hideMark/>
          </w:tcPr>
          <w:p w14:paraId="128A1DAA"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57A0CBBD" w14:textId="1635BA64" w:rsidR="00DE703D" w:rsidRPr="007A5A8F" w:rsidRDefault="001651FF" w:rsidP="00880EAF">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ფორმ</w:t>
            </w:r>
            <w:r w:rsidR="00880EAF">
              <w:rPr>
                <w:rFonts w:ascii="Sylfaen" w:hAnsi="Sylfaen" w:cs="Consolas"/>
                <w:b/>
                <w:color w:val="auto"/>
                <w:sz w:val="18"/>
                <w:szCs w:val="18"/>
                <w:lang w:val="ka-GE"/>
              </w:rPr>
              <w:t>ები</w:t>
            </w:r>
          </w:p>
        </w:tc>
      </w:tr>
      <w:tr w:rsidR="00DE703D" w:rsidRPr="007A5A8F" w14:paraId="4665BCB3" w14:textId="77777777" w:rsidTr="007A5A8F">
        <w:trPr>
          <w:trHeight w:val="300"/>
        </w:trPr>
        <w:tc>
          <w:tcPr>
            <w:tcW w:w="3348" w:type="dxa"/>
            <w:noWrap/>
            <w:hideMark/>
          </w:tcPr>
          <w:p w14:paraId="0D42A49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50B194F7"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7ACAC95" w14:textId="4D8E319B"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74C92C6A" w14:textId="77777777" w:rsidTr="007A5A8F">
        <w:trPr>
          <w:trHeight w:val="300"/>
        </w:trPr>
        <w:tc>
          <w:tcPr>
            <w:tcW w:w="3348" w:type="dxa"/>
            <w:noWrap/>
            <w:hideMark/>
          </w:tcPr>
          <w:p w14:paraId="4805006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02EE814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2E1A023" w14:textId="1175F1A0"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დასახელება ქართულად</w:t>
            </w:r>
          </w:p>
        </w:tc>
      </w:tr>
      <w:tr w:rsidR="00DE703D" w:rsidRPr="007A5A8F" w14:paraId="481EEAFD" w14:textId="77777777" w:rsidTr="007A5A8F">
        <w:trPr>
          <w:trHeight w:val="300"/>
        </w:trPr>
        <w:tc>
          <w:tcPr>
            <w:tcW w:w="3348" w:type="dxa"/>
            <w:noWrap/>
            <w:hideMark/>
          </w:tcPr>
          <w:p w14:paraId="64B9DD3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4968407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F7D61D4" w14:textId="74C3544C" w:rsidR="00DE703D" w:rsidRPr="001651FF" w:rsidRDefault="001651FF" w:rsidP="00DE703D">
            <w:pPr>
              <w:rPr>
                <w:rFonts w:ascii="Sylfaen" w:hAnsi="Sylfaen"/>
                <w:color w:val="000000"/>
                <w:sz w:val="22"/>
                <w:szCs w:val="22"/>
                <w:lang w:val="ka-GE"/>
              </w:rPr>
            </w:pPr>
            <w:r>
              <w:rPr>
                <w:rFonts w:ascii="Sylfaen" w:hAnsi="Sylfaen"/>
                <w:color w:val="000000"/>
                <w:sz w:val="22"/>
                <w:szCs w:val="22"/>
                <w:lang w:val="ka-GE"/>
              </w:rPr>
              <w:t>დასახელება ინგლისურად</w:t>
            </w:r>
          </w:p>
        </w:tc>
      </w:tr>
      <w:tr w:rsidR="00DE703D" w:rsidRPr="007A5A8F" w14:paraId="17C4DA08" w14:textId="77777777" w:rsidTr="007A5A8F">
        <w:trPr>
          <w:trHeight w:val="300"/>
        </w:trPr>
        <w:tc>
          <w:tcPr>
            <w:tcW w:w="3348" w:type="dxa"/>
            <w:noWrap/>
            <w:hideMark/>
          </w:tcPr>
          <w:p w14:paraId="6529D81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Type</w:t>
            </w:r>
          </w:p>
        </w:tc>
        <w:tc>
          <w:tcPr>
            <w:tcW w:w="1800" w:type="dxa"/>
            <w:noWrap/>
            <w:hideMark/>
          </w:tcPr>
          <w:p w14:paraId="115468BD"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E42E7D5" w14:textId="02EB518B" w:rsidR="00DE703D" w:rsidRPr="00FB1AF1" w:rsidRDefault="00FB1AF1" w:rsidP="00FB1AF1">
            <w:pPr>
              <w:rPr>
                <w:rFonts w:ascii="Sylfaen" w:hAnsi="Sylfaen"/>
                <w:color w:val="000000"/>
                <w:sz w:val="22"/>
                <w:szCs w:val="22"/>
                <w:lang w:val="ka-GE"/>
              </w:rPr>
            </w:pPr>
            <w:r>
              <w:rPr>
                <w:rFonts w:ascii="Sylfaen" w:hAnsi="Sylfaen"/>
                <w:color w:val="000000"/>
                <w:sz w:val="22"/>
                <w:szCs w:val="22"/>
                <w:lang w:val="ka-GE"/>
              </w:rPr>
              <w:t>დეტალური ინფორმაციის ტიპი (NonDental=</w:t>
            </w:r>
            <w:r w:rsidRPr="00FB1AF1">
              <w:rPr>
                <w:rFonts w:ascii="Sylfaen" w:hAnsi="Sylfaen"/>
                <w:color w:val="000000"/>
                <w:sz w:val="22"/>
                <w:szCs w:val="22"/>
                <w:lang w:val="ka-GE"/>
              </w:rPr>
              <w:t>1,</w:t>
            </w:r>
            <w:r>
              <w:rPr>
                <w:rFonts w:ascii="Sylfaen" w:hAnsi="Sylfaen"/>
                <w:color w:val="000000"/>
                <w:sz w:val="22"/>
                <w:szCs w:val="22"/>
                <w:lang w:val="ka-GE"/>
              </w:rPr>
              <w:t>Dental=</w:t>
            </w:r>
            <w:r w:rsidRPr="00FB1AF1">
              <w:rPr>
                <w:rFonts w:ascii="Sylfaen" w:hAnsi="Sylfaen"/>
                <w:color w:val="000000"/>
                <w:sz w:val="22"/>
                <w:szCs w:val="22"/>
                <w:lang w:val="ka-GE"/>
              </w:rPr>
              <w:t>2</w:t>
            </w:r>
            <w:r>
              <w:rPr>
                <w:rFonts w:ascii="Sylfaen" w:hAnsi="Sylfaen"/>
                <w:color w:val="000000"/>
                <w:sz w:val="22"/>
                <w:szCs w:val="22"/>
                <w:lang w:val="ka-GE"/>
              </w:rPr>
              <w:t>)</w:t>
            </w:r>
          </w:p>
        </w:tc>
      </w:tr>
      <w:tr w:rsidR="00DE703D" w:rsidRPr="007A5A8F" w14:paraId="03B07486" w14:textId="77777777" w:rsidTr="007A5A8F">
        <w:trPr>
          <w:trHeight w:val="300"/>
        </w:trPr>
        <w:tc>
          <w:tcPr>
            <w:tcW w:w="3348" w:type="dxa"/>
            <w:noWrap/>
            <w:hideMark/>
          </w:tcPr>
          <w:p w14:paraId="75ED1DE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4A1EFB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375A7BA" w14:textId="2B346F43"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4D0A0829" w14:textId="77777777" w:rsidTr="007A5A8F">
        <w:trPr>
          <w:trHeight w:val="300"/>
        </w:trPr>
        <w:tc>
          <w:tcPr>
            <w:tcW w:w="3348" w:type="dxa"/>
            <w:noWrap/>
            <w:hideMark/>
          </w:tcPr>
          <w:p w14:paraId="2372E62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09F4968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7406908" w14:textId="159D17C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4057DAD7" w14:textId="77777777" w:rsidTr="007A5A8F">
        <w:trPr>
          <w:trHeight w:val="300"/>
        </w:trPr>
        <w:tc>
          <w:tcPr>
            <w:tcW w:w="3348" w:type="dxa"/>
            <w:noWrap/>
            <w:hideMark/>
          </w:tcPr>
          <w:p w14:paraId="14E7E5D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F690D8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C388BCC" w14:textId="46A64792"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166E03C1" w14:textId="77777777" w:rsidTr="00F416E8">
        <w:trPr>
          <w:trHeight w:val="300"/>
        </w:trPr>
        <w:tc>
          <w:tcPr>
            <w:tcW w:w="3348" w:type="dxa"/>
            <w:shd w:val="clear" w:color="auto" w:fill="A6A6A6" w:themeFill="background1" w:themeFillShade="A6"/>
            <w:noWrap/>
            <w:hideMark/>
          </w:tcPr>
          <w:p w14:paraId="057339C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PH_ProductDetailNumberInPacks</w:t>
            </w:r>
          </w:p>
        </w:tc>
        <w:tc>
          <w:tcPr>
            <w:tcW w:w="1800" w:type="dxa"/>
            <w:shd w:val="clear" w:color="auto" w:fill="A6A6A6" w:themeFill="background1" w:themeFillShade="A6"/>
            <w:noWrap/>
            <w:hideMark/>
          </w:tcPr>
          <w:p w14:paraId="307B7E2D"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0CA44EC1" w14:textId="3B9F7025" w:rsidR="00DE703D" w:rsidRPr="007A5A8F" w:rsidRDefault="004A743B" w:rsidP="004A743B">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შეფუთვაში რაოდენობის </w:t>
            </w:r>
            <w:r w:rsidR="00582DCE">
              <w:rPr>
                <w:rFonts w:ascii="Sylfaen" w:hAnsi="Sylfaen" w:cs="Consolas"/>
                <w:b/>
                <w:color w:val="auto"/>
                <w:sz w:val="18"/>
                <w:szCs w:val="18"/>
                <w:lang w:val="ka-GE"/>
              </w:rPr>
              <w:t xml:space="preserve">დეტალური </w:t>
            </w:r>
            <w:r>
              <w:rPr>
                <w:rFonts w:ascii="Sylfaen" w:hAnsi="Sylfaen" w:cs="Consolas"/>
                <w:b/>
                <w:color w:val="auto"/>
                <w:sz w:val="18"/>
                <w:szCs w:val="18"/>
                <w:lang w:val="ka-GE"/>
              </w:rPr>
              <w:t>ინფორმაცია</w:t>
            </w:r>
          </w:p>
        </w:tc>
      </w:tr>
      <w:tr w:rsidR="00DE703D" w:rsidRPr="007A5A8F" w14:paraId="390890B7" w14:textId="77777777" w:rsidTr="007A5A8F">
        <w:trPr>
          <w:trHeight w:val="300"/>
        </w:trPr>
        <w:tc>
          <w:tcPr>
            <w:tcW w:w="3348" w:type="dxa"/>
            <w:noWrap/>
            <w:hideMark/>
          </w:tcPr>
          <w:p w14:paraId="1592BB1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92008C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CFD35E0" w14:textId="12885507"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777E4840" w14:textId="77777777" w:rsidTr="007A5A8F">
        <w:trPr>
          <w:trHeight w:val="300"/>
        </w:trPr>
        <w:tc>
          <w:tcPr>
            <w:tcW w:w="3348" w:type="dxa"/>
            <w:noWrap/>
            <w:hideMark/>
          </w:tcPr>
          <w:p w14:paraId="18A49B1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PharmaProductDetailID</w:t>
            </w:r>
          </w:p>
        </w:tc>
        <w:tc>
          <w:tcPr>
            <w:tcW w:w="1800" w:type="dxa"/>
            <w:noWrap/>
            <w:hideMark/>
          </w:tcPr>
          <w:p w14:paraId="7DDF912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4D19643" w14:textId="1069A127" w:rsidR="00DE703D" w:rsidRPr="007A5A8F" w:rsidRDefault="004A743B" w:rsidP="00DE703D">
            <w:pPr>
              <w:rPr>
                <w:rFonts w:ascii="Calibri" w:hAnsi="Calibri"/>
                <w:color w:val="000000"/>
                <w:sz w:val="22"/>
                <w:szCs w:val="22"/>
              </w:rPr>
            </w:pPr>
            <w:r>
              <w:rPr>
                <w:rFonts w:ascii="Sylfaen" w:hAnsi="Sylfaen"/>
                <w:color w:val="000000"/>
                <w:sz w:val="22"/>
                <w:szCs w:val="22"/>
                <w:lang w:val="ka-GE"/>
              </w:rPr>
              <w:t>ფარმაც. პროდუქტის დეტალური ინფორმაციის უნიკალური იდენტიფიკატორი</w:t>
            </w:r>
          </w:p>
        </w:tc>
      </w:tr>
      <w:tr w:rsidR="00DE703D" w:rsidRPr="007A5A8F" w14:paraId="3F5FE295" w14:textId="77777777" w:rsidTr="007A5A8F">
        <w:trPr>
          <w:trHeight w:val="300"/>
        </w:trPr>
        <w:tc>
          <w:tcPr>
            <w:tcW w:w="3348" w:type="dxa"/>
            <w:noWrap/>
            <w:hideMark/>
          </w:tcPr>
          <w:p w14:paraId="42A6BD2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NumberInPack</w:t>
            </w:r>
          </w:p>
        </w:tc>
        <w:tc>
          <w:tcPr>
            <w:tcW w:w="1800" w:type="dxa"/>
            <w:noWrap/>
            <w:hideMark/>
          </w:tcPr>
          <w:p w14:paraId="11B27AD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071EB058" w14:textId="2F7463BC" w:rsidR="00DE703D" w:rsidRPr="004A743B" w:rsidRDefault="004A743B" w:rsidP="00DE703D">
            <w:pPr>
              <w:rPr>
                <w:rFonts w:ascii="Sylfaen" w:hAnsi="Sylfaen"/>
                <w:color w:val="000000"/>
                <w:sz w:val="22"/>
                <w:szCs w:val="22"/>
                <w:lang w:val="ka-GE"/>
              </w:rPr>
            </w:pPr>
            <w:r>
              <w:rPr>
                <w:rFonts w:ascii="Sylfaen" w:hAnsi="Sylfaen"/>
                <w:color w:val="000000"/>
                <w:sz w:val="22"/>
                <w:szCs w:val="22"/>
                <w:lang w:val="ka-GE"/>
              </w:rPr>
              <w:t>რაოდენობა შეფუთვაში</w:t>
            </w:r>
          </w:p>
        </w:tc>
      </w:tr>
      <w:tr w:rsidR="00DE703D" w:rsidRPr="007A5A8F" w14:paraId="7DCCBD4D" w14:textId="77777777" w:rsidTr="007A5A8F">
        <w:trPr>
          <w:trHeight w:val="300"/>
        </w:trPr>
        <w:tc>
          <w:tcPr>
            <w:tcW w:w="3348" w:type="dxa"/>
            <w:noWrap/>
            <w:hideMark/>
          </w:tcPr>
          <w:p w14:paraId="5C8433F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NumberInPackDetails</w:t>
            </w:r>
          </w:p>
        </w:tc>
        <w:tc>
          <w:tcPr>
            <w:tcW w:w="1800" w:type="dxa"/>
            <w:noWrap/>
            <w:hideMark/>
          </w:tcPr>
          <w:p w14:paraId="56CA494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96AB5CA" w14:textId="590374B4" w:rsidR="00DE703D" w:rsidRPr="004A743B" w:rsidRDefault="004A743B" w:rsidP="00DE703D">
            <w:pPr>
              <w:rPr>
                <w:rFonts w:ascii="Sylfaen" w:hAnsi="Sylfaen"/>
                <w:color w:val="000000"/>
                <w:sz w:val="22"/>
                <w:szCs w:val="22"/>
                <w:lang w:val="ka-GE"/>
              </w:rPr>
            </w:pPr>
            <w:r>
              <w:rPr>
                <w:rFonts w:ascii="Sylfaen" w:hAnsi="Sylfaen"/>
                <w:color w:val="000000"/>
                <w:sz w:val="22"/>
                <w:szCs w:val="22"/>
                <w:lang w:val="ka-GE"/>
              </w:rPr>
              <w:t>დამატებითი ონფორმაცია</w:t>
            </w:r>
          </w:p>
        </w:tc>
      </w:tr>
      <w:tr w:rsidR="00DE703D" w:rsidRPr="007A5A8F" w14:paraId="2DA64248" w14:textId="77777777" w:rsidTr="007A5A8F">
        <w:trPr>
          <w:trHeight w:val="300"/>
        </w:trPr>
        <w:tc>
          <w:tcPr>
            <w:tcW w:w="3348" w:type="dxa"/>
            <w:noWrap/>
            <w:hideMark/>
          </w:tcPr>
          <w:p w14:paraId="328738A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0894ED9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46B2639" w14:textId="5338B4E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6ACA927B" w14:textId="77777777" w:rsidTr="007A5A8F">
        <w:trPr>
          <w:trHeight w:val="300"/>
        </w:trPr>
        <w:tc>
          <w:tcPr>
            <w:tcW w:w="3348" w:type="dxa"/>
            <w:noWrap/>
            <w:hideMark/>
          </w:tcPr>
          <w:p w14:paraId="5E499B5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8DA75D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E762E9" w14:textId="41812F9A"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52ACCA0E" w14:textId="77777777" w:rsidTr="007A5A8F">
        <w:trPr>
          <w:trHeight w:val="300"/>
        </w:trPr>
        <w:tc>
          <w:tcPr>
            <w:tcW w:w="3348" w:type="dxa"/>
            <w:noWrap/>
            <w:hideMark/>
          </w:tcPr>
          <w:p w14:paraId="7862730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73E4384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550AA95" w14:textId="140C0270"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55274F74" w14:textId="77777777" w:rsidTr="00F416E8">
        <w:trPr>
          <w:trHeight w:val="300"/>
        </w:trPr>
        <w:tc>
          <w:tcPr>
            <w:tcW w:w="3348" w:type="dxa"/>
            <w:shd w:val="clear" w:color="auto" w:fill="A6A6A6" w:themeFill="background1" w:themeFillShade="A6"/>
            <w:noWrap/>
            <w:hideMark/>
          </w:tcPr>
          <w:p w14:paraId="49D0503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PH_ProductDetailRoutesOfAdministration</w:t>
            </w:r>
          </w:p>
        </w:tc>
        <w:tc>
          <w:tcPr>
            <w:tcW w:w="1800" w:type="dxa"/>
            <w:shd w:val="clear" w:color="auto" w:fill="A6A6A6" w:themeFill="background1" w:themeFillShade="A6"/>
            <w:noWrap/>
            <w:hideMark/>
          </w:tcPr>
          <w:p w14:paraId="57A1C1EA"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739924D7" w14:textId="5225E26A" w:rsidR="00DE703D" w:rsidRPr="007A5A8F" w:rsidRDefault="00582DCE" w:rsidP="00DE703D">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შეყვანის გზის დეტალური ინფორმაცია</w:t>
            </w:r>
          </w:p>
        </w:tc>
      </w:tr>
      <w:tr w:rsidR="00DE703D" w:rsidRPr="007A5A8F" w14:paraId="282D09E5" w14:textId="77777777" w:rsidTr="007A5A8F">
        <w:trPr>
          <w:trHeight w:val="300"/>
        </w:trPr>
        <w:tc>
          <w:tcPr>
            <w:tcW w:w="3348" w:type="dxa"/>
            <w:noWrap/>
            <w:hideMark/>
          </w:tcPr>
          <w:p w14:paraId="601FFF0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687092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578038D" w14:textId="4C52076B"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06E8CA9E" w14:textId="77777777" w:rsidTr="007A5A8F">
        <w:trPr>
          <w:trHeight w:val="300"/>
        </w:trPr>
        <w:tc>
          <w:tcPr>
            <w:tcW w:w="3348" w:type="dxa"/>
            <w:noWrap/>
            <w:hideMark/>
          </w:tcPr>
          <w:p w14:paraId="62E16F9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PharmaProductDetailID</w:t>
            </w:r>
          </w:p>
        </w:tc>
        <w:tc>
          <w:tcPr>
            <w:tcW w:w="1800" w:type="dxa"/>
            <w:noWrap/>
            <w:hideMark/>
          </w:tcPr>
          <w:p w14:paraId="7D82755A"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0DCEFD0" w14:textId="3F57FCF5" w:rsidR="00DE703D" w:rsidRPr="007A5A8F" w:rsidRDefault="004A743B" w:rsidP="00DE703D">
            <w:pPr>
              <w:rPr>
                <w:rFonts w:ascii="Calibri" w:hAnsi="Calibri"/>
                <w:color w:val="000000"/>
                <w:sz w:val="22"/>
                <w:szCs w:val="22"/>
              </w:rPr>
            </w:pPr>
            <w:r>
              <w:rPr>
                <w:rFonts w:ascii="Sylfaen" w:hAnsi="Sylfaen"/>
                <w:color w:val="000000"/>
                <w:sz w:val="22"/>
                <w:szCs w:val="22"/>
                <w:lang w:val="ka-GE"/>
              </w:rPr>
              <w:t>ფარმაც. პროდუქტის დეტალური ინფორმაციის უნიკალური იდენტიფიკატორი</w:t>
            </w:r>
          </w:p>
        </w:tc>
      </w:tr>
      <w:tr w:rsidR="00DE703D" w:rsidRPr="007A5A8F" w14:paraId="18439FE5" w14:textId="77777777" w:rsidTr="007A5A8F">
        <w:trPr>
          <w:trHeight w:val="300"/>
        </w:trPr>
        <w:tc>
          <w:tcPr>
            <w:tcW w:w="3348" w:type="dxa"/>
            <w:noWrap/>
            <w:hideMark/>
          </w:tcPr>
          <w:p w14:paraId="2BB1D0E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RouteOfAdministrationID</w:t>
            </w:r>
          </w:p>
        </w:tc>
        <w:tc>
          <w:tcPr>
            <w:tcW w:w="1800" w:type="dxa"/>
            <w:noWrap/>
            <w:hideMark/>
          </w:tcPr>
          <w:p w14:paraId="5FA764D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3D5484E" w14:textId="126BE5C9" w:rsidR="00DE703D" w:rsidRPr="00582DCE" w:rsidRDefault="00582DCE" w:rsidP="00DE703D">
            <w:pPr>
              <w:rPr>
                <w:rFonts w:ascii="Sylfaen" w:hAnsi="Sylfaen"/>
                <w:color w:val="000000"/>
                <w:sz w:val="22"/>
                <w:szCs w:val="22"/>
                <w:lang w:val="ka-GE"/>
              </w:rPr>
            </w:pPr>
            <w:r>
              <w:rPr>
                <w:rFonts w:ascii="Sylfaen" w:hAnsi="Sylfaen"/>
                <w:color w:val="000000"/>
                <w:sz w:val="22"/>
                <w:szCs w:val="22"/>
                <w:lang w:val="ka-GE"/>
              </w:rPr>
              <w:t>შეყვანის გზის უნიკალური იდენტიფიკატორი</w:t>
            </w:r>
          </w:p>
        </w:tc>
      </w:tr>
      <w:tr w:rsidR="00DE703D" w:rsidRPr="007A5A8F" w14:paraId="6F1E7A45" w14:textId="77777777" w:rsidTr="007A5A8F">
        <w:trPr>
          <w:trHeight w:val="300"/>
        </w:trPr>
        <w:tc>
          <w:tcPr>
            <w:tcW w:w="3348" w:type="dxa"/>
            <w:noWrap/>
            <w:hideMark/>
          </w:tcPr>
          <w:p w14:paraId="7559D99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lastRenderedPageBreak/>
              <w:t>DateCreated</w:t>
            </w:r>
          </w:p>
        </w:tc>
        <w:tc>
          <w:tcPr>
            <w:tcW w:w="1800" w:type="dxa"/>
            <w:noWrap/>
            <w:hideMark/>
          </w:tcPr>
          <w:p w14:paraId="12FCBDE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50D6D15" w14:textId="0779CAD9"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31BD50B9" w14:textId="77777777" w:rsidTr="007A5A8F">
        <w:trPr>
          <w:trHeight w:val="300"/>
        </w:trPr>
        <w:tc>
          <w:tcPr>
            <w:tcW w:w="3348" w:type="dxa"/>
            <w:noWrap/>
            <w:hideMark/>
          </w:tcPr>
          <w:p w14:paraId="7F45996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C1A293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2AC942E" w14:textId="6667A2EC"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525426DD" w14:textId="77777777" w:rsidTr="007A5A8F">
        <w:trPr>
          <w:trHeight w:val="300"/>
        </w:trPr>
        <w:tc>
          <w:tcPr>
            <w:tcW w:w="3348" w:type="dxa"/>
            <w:noWrap/>
            <w:hideMark/>
          </w:tcPr>
          <w:p w14:paraId="46CEA2E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004C2C4C"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54C11D1" w14:textId="30E22B80"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53D408CC" w14:textId="77777777" w:rsidTr="00F416E8">
        <w:trPr>
          <w:trHeight w:val="300"/>
        </w:trPr>
        <w:tc>
          <w:tcPr>
            <w:tcW w:w="3348" w:type="dxa"/>
            <w:shd w:val="clear" w:color="auto" w:fill="A6A6A6" w:themeFill="background1" w:themeFillShade="A6"/>
            <w:noWrap/>
            <w:hideMark/>
          </w:tcPr>
          <w:p w14:paraId="0163CD6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PH_ProductDetails</w:t>
            </w:r>
          </w:p>
        </w:tc>
        <w:tc>
          <w:tcPr>
            <w:tcW w:w="1800" w:type="dxa"/>
            <w:shd w:val="clear" w:color="auto" w:fill="A6A6A6" w:themeFill="background1" w:themeFillShade="A6"/>
            <w:noWrap/>
            <w:hideMark/>
          </w:tcPr>
          <w:p w14:paraId="6CCAD4CF"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3C52E97C" w14:textId="32A96A5F" w:rsidR="00DE703D" w:rsidRPr="007A5A8F" w:rsidRDefault="00582DCE" w:rsidP="00582DCE">
            <w:pPr>
              <w:rPr>
                <w:color w:val="auto"/>
              </w:rPr>
            </w:pPr>
            <w:r>
              <w:rPr>
                <w:rFonts w:ascii="Sylfaen" w:hAnsi="Sylfaen" w:cs="Consolas"/>
                <w:b/>
                <w:color w:val="auto"/>
                <w:sz w:val="18"/>
                <w:szCs w:val="18"/>
                <w:lang w:val="ka-GE"/>
              </w:rPr>
              <w:t xml:space="preserve">ფარმაცევტული </w:t>
            </w:r>
            <w:r w:rsidRPr="00F543AA">
              <w:rPr>
                <w:rFonts w:ascii="Sylfaen" w:hAnsi="Sylfaen" w:cs="Consolas"/>
                <w:b/>
                <w:color w:val="auto"/>
                <w:sz w:val="18"/>
                <w:szCs w:val="18"/>
                <w:lang w:val="ka-GE"/>
              </w:rPr>
              <w:t>პროდუქტის</w:t>
            </w:r>
            <w:r>
              <w:rPr>
                <w:rFonts w:ascii="Sylfaen" w:hAnsi="Sylfaen" w:cs="Consolas"/>
                <w:b/>
                <w:color w:val="auto"/>
                <w:sz w:val="18"/>
                <w:szCs w:val="18"/>
                <w:lang w:val="ka-GE"/>
              </w:rPr>
              <w:t xml:space="preserve"> დეტალური ინფორმაცია</w:t>
            </w:r>
          </w:p>
        </w:tc>
      </w:tr>
      <w:tr w:rsidR="00DE703D" w:rsidRPr="007A5A8F" w14:paraId="455C5D69" w14:textId="77777777" w:rsidTr="007A5A8F">
        <w:trPr>
          <w:trHeight w:val="300"/>
        </w:trPr>
        <w:tc>
          <w:tcPr>
            <w:tcW w:w="3348" w:type="dxa"/>
            <w:noWrap/>
            <w:hideMark/>
          </w:tcPr>
          <w:p w14:paraId="0862504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EAE894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8D59906" w14:textId="1987AC86"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DE703D" w:rsidRPr="007A5A8F" w14:paraId="6868F41B" w14:textId="77777777" w:rsidTr="007A5A8F">
        <w:trPr>
          <w:trHeight w:val="300"/>
        </w:trPr>
        <w:tc>
          <w:tcPr>
            <w:tcW w:w="3348" w:type="dxa"/>
            <w:noWrap/>
            <w:hideMark/>
          </w:tcPr>
          <w:p w14:paraId="0378640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3CA1528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3E8E369" w14:textId="7E1D6D0D" w:rsidR="00DE703D" w:rsidRPr="007A5A8F" w:rsidRDefault="00D44EF6" w:rsidP="00DE703D">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DE703D" w:rsidRPr="007A5A8F" w14:paraId="4739FDED" w14:textId="77777777" w:rsidTr="007A5A8F">
        <w:trPr>
          <w:trHeight w:val="300"/>
        </w:trPr>
        <w:tc>
          <w:tcPr>
            <w:tcW w:w="3348" w:type="dxa"/>
            <w:noWrap/>
            <w:hideMark/>
          </w:tcPr>
          <w:p w14:paraId="1D699C2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DetailsType</w:t>
            </w:r>
          </w:p>
        </w:tc>
        <w:tc>
          <w:tcPr>
            <w:tcW w:w="1800" w:type="dxa"/>
            <w:noWrap/>
            <w:hideMark/>
          </w:tcPr>
          <w:p w14:paraId="7798770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F1B5934" w14:textId="1BFC4237" w:rsidR="00DE703D" w:rsidRPr="00DD1BAB" w:rsidRDefault="00DD1BAB" w:rsidP="00DE703D">
            <w:pPr>
              <w:rPr>
                <w:rFonts w:ascii="Sylfaen" w:hAnsi="Sylfaen"/>
                <w:color w:val="000000"/>
                <w:sz w:val="22"/>
                <w:szCs w:val="22"/>
                <w:lang w:val="ka-GE"/>
              </w:rPr>
            </w:pPr>
            <w:r>
              <w:rPr>
                <w:rFonts w:ascii="Sylfaen" w:hAnsi="Sylfaen"/>
                <w:color w:val="000000"/>
                <w:sz w:val="22"/>
                <w:szCs w:val="22"/>
                <w:lang w:val="ka-GE"/>
              </w:rPr>
              <w:t>პროდუქტის დეტალების ტიპის უნიკალური იდენტიფიკატორი</w:t>
            </w:r>
          </w:p>
        </w:tc>
      </w:tr>
      <w:tr w:rsidR="00DE703D" w:rsidRPr="007A5A8F" w14:paraId="2A328A08" w14:textId="77777777" w:rsidTr="007A5A8F">
        <w:trPr>
          <w:trHeight w:val="300"/>
        </w:trPr>
        <w:tc>
          <w:tcPr>
            <w:tcW w:w="3348" w:type="dxa"/>
            <w:noWrap/>
            <w:hideMark/>
          </w:tcPr>
          <w:p w14:paraId="16CF455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ApiID</w:t>
            </w:r>
          </w:p>
        </w:tc>
        <w:tc>
          <w:tcPr>
            <w:tcW w:w="1800" w:type="dxa"/>
            <w:noWrap/>
            <w:hideMark/>
          </w:tcPr>
          <w:p w14:paraId="28A4D99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73BBF9B" w14:textId="3784E696" w:rsidR="00DE703D" w:rsidRPr="00DD1BAB" w:rsidRDefault="00DD1BAB" w:rsidP="00DE703D">
            <w:pPr>
              <w:rPr>
                <w:rFonts w:ascii="Sylfaen" w:hAnsi="Sylfaen"/>
                <w:color w:val="000000"/>
                <w:sz w:val="22"/>
                <w:szCs w:val="22"/>
                <w:lang w:val="ka-GE"/>
              </w:rPr>
            </w:pPr>
            <w:r>
              <w:rPr>
                <w:rFonts w:ascii="Sylfaen" w:hAnsi="Sylfaen"/>
                <w:color w:val="000000"/>
                <w:sz w:val="22"/>
                <w:szCs w:val="22"/>
                <w:lang w:val="ka-GE"/>
              </w:rPr>
              <w:t>აქტიური ინგრიდიენტის უნიკალური იდენტიფიკატორი</w:t>
            </w:r>
          </w:p>
        </w:tc>
      </w:tr>
      <w:tr w:rsidR="00DE703D" w:rsidRPr="007A5A8F" w14:paraId="6F8EBF94" w14:textId="77777777" w:rsidTr="007A5A8F">
        <w:trPr>
          <w:trHeight w:val="300"/>
        </w:trPr>
        <w:tc>
          <w:tcPr>
            <w:tcW w:w="3348" w:type="dxa"/>
            <w:noWrap/>
            <w:hideMark/>
          </w:tcPr>
          <w:p w14:paraId="6FE61DE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OtherApi</w:t>
            </w:r>
          </w:p>
        </w:tc>
        <w:tc>
          <w:tcPr>
            <w:tcW w:w="1800" w:type="dxa"/>
            <w:noWrap/>
            <w:hideMark/>
          </w:tcPr>
          <w:p w14:paraId="6A156428"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1B03283" w14:textId="7AC7DFB4" w:rsidR="00DE703D" w:rsidRPr="00DD1BAB" w:rsidRDefault="00DD1BAB" w:rsidP="00DE703D">
            <w:pPr>
              <w:rPr>
                <w:rFonts w:ascii="Sylfaen" w:hAnsi="Sylfaen"/>
                <w:color w:val="000000"/>
                <w:sz w:val="22"/>
                <w:szCs w:val="22"/>
                <w:lang w:val="ka-GE"/>
              </w:rPr>
            </w:pPr>
            <w:r>
              <w:rPr>
                <w:rFonts w:ascii="Sylfaen" w:hAnsi="Sylfaen"/>
                <w:color w:val="000000"/>
                <w:sz w:val="22"/>
                <w:szCs w:val="22"/>
                <w:lang w:val="ka-GE"/>
              </w:rPr>
              <w:t>განსხვავებული აქტიური ინგრიდიენტი</w:t>
            </w:r>
          </w:p>
        </w:tc>
      </w:tr>
      <w:tr w:rsidR="00DE703D" w:rsidRPr="007A5A8F" w14:paraId="44A4A52C" w14:textId="77777777" w:rsidTr="007A5A8F">
        <w:trPr>
          <w:trHeight w:val="300"/>
        </w:trPr>
        <w:tc>
          <w:tcPr>
            <w:tcW w:w="3348" w:type="dxa"/>
            <w:noWrap/>
            <w:hideMark/>
          </w:tcPr>
          <w:p w14:paraId="5258717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NarcoticAPIQuantity</w:t>
            </w:r>
          </w:p>
        </w:tc>
        <w:tc>
          <w:tcPr>
            <w:tcW w:w="1800" w:type="dxa"/>
            <w:noWrap/>
            <w:hideMark/>
          </w:tcPr>
          <w:p w14:paraId="2607022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decimal</w:t>
            </w:r>
          </w:p>
        </w:tc>
        <w:tc>
          <w:tcPr>
            <w:tcW w:w="5610" w:type="dxa"/>
            <w:noWrap/>
            <w:hideMark/>
          </w:tcPr>
          <w:p w14:paraId="75EA9D62" w14:textId="7EF64A30" w:rsidR="00DE703D" w:rsidRPr="00DD1BAB" w:rsidRDefault="00DD1BAB" w:rsidP="00DE703D">
            <w:pPr>
              <w:rPr>
                <w:rFonts w:ascii="Sylfaen" w:hAnsi="Sylfaen"/>
                <w:color w:val="000000"/>
                <w:sz w:val="22"/>
                <w:szCs w:val="22"/>
                <w:lang w:val="ka-GE"/>
              </w:rPr>
            </w:pPr>
            <w:r>
              <w:rPr>
                <w:rFonts w:ascii="Sylfaen" w:hAnsi="Sylfaen"/>
                <w:color w:val="000000"/>
                <w:sz w:val="22"/>
                <w:szCs w:val="22"/>
                <w:lang w:val="ka-GE"/>
              </w:rPr>
              <w:t>ნარკოტიკული შემცველობის აქტიური ინგრიდიენტის რაოდენობა</w:t>
            </w:r>
          </w:p>
        </w:tc>
      </w:tr>
      <w:tr w:rsidR="00DE703D" w:rsidRPr="007A5A8F" w14:paraId="7C99F666" w14:textId="77777777" w:rsidTr="007A5A8F">
        <w:trPr>
          <w:trHeight w:val="300"/>
        </w:trPr>
        <w:tc>
          <w:tcPr>
            <w:tcW w:w="3348" w:type="dxa"/>
            <w:noWrap/>
            <w:hideMark/>
          </w:tcPr>
          <w:p w14:paraId="7B616A76"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PackingTypedID</w:t>
            </w:r>
          </w:p>
        </w:tc>
        <w:tc>
          <w:tcPr>
            <w:tcW w:w="1800" w:type="dxa"/>
            <w:noWrap/>
            <w:hideMark/>
          </w:tcPr>
          <w:p w14:paraId="633E3D22"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5BC1C63" w14:textId="57707A53" w:rsidR="00DE703D" w:rsidRPr="00E15ACB" w:rsidRDefault="00E15ACB" w:rsidP="00DE703D">
            <w:pPr>
              <w:rPr>
                <w:rFonts w:ascii="Sylfaen" w:hAnsi="Sylfaen"/>
                <w:color w:val="000000"/>
                <w:sz w:val="22"/>
                <w:szCs w:val="22"/>
                <w:lang w:val="ka-GE"/>
              </w:rPr>
            </w:pPr>
            <w:r>
              <w:rPr>
                <w:rFonts w:ascii="Sylfaen" w:hAnsi="Sylfaen"/>
                <w:color w:val="000000"/>
                <w:sz w:val="22"/>
                <w:szCs w:val="22"/>
                <w:lang w:val="ka-GE"/>
              </w:rPr>
              <w:t>შეფუთვის ტიპის უნიკალური იდენტიფიკატორი</w:t>
            </w:r>
          </w:p>
        </w:tc>
      </w:tr>
      <w:tr w:rsidR="00DE703D" w:rsidRPr="007A5A8F" w14:paraId="1171B5C4" w14:textId="77777777" w:rsidTr="007A5A8F">
        <w:trPr>
          <w:trHeight w:val="300"/>
        </w:trPr>
        <w:tc>
          <w:tcPr>
            <w:tcW w:w="3348" w:type="dxa"/>
            <w:noWrap/>
            <w:hideMark/>
          </w:tcPr>
          <w:p w14:paraId="398EB19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AdditionalEquipmentInPackage</w:t>
            </w:r>
          </w:p>
        </w:tc>
        <w:tc>
          <w:tcPr>
            <w:tcW w:w="1800" w:type="dxa"/>
            <w:noWrap/>
            <w:hideMark/>
          </w:tcPr>
          <w:p w14:paraId="32400EE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E878E7A" w14:textId="255E773F" w:rsidR="00DE703D" w:rsidRPr="007A5A8F" w:rsidRDefault="005D291A" w:rsidP="00DE703D">
            <w:pPr>
              <w:rPr>
                <w:rFonts w:ascii="Calibri" w:hAnsi="Calibri"/>
                <w:color w:val="000000"/>
                <w:sz w:val="22"/>
                <w:szCs w:val="22"/>
              </w:rPr>
            </w:pPr>
            <w:r w:rsidRPr="005D291A">
              <w:rPr>
                <w:rFonts w:ascii="Sylfaen" w:hAnsi="Sylfaen" w:cs="Sylfaen"/>
                <w:color w:val="000000"/>
                <w:sz w:val="22"/>
                <w:szCs w:val="22"/>
              </w:rPr>
              <w:t>დამატებითი</w:t>
            </w:r>
            <w:r w:rsidRPr="005D291A">
              <w:rPr>
                <w:rFonts w:ascii="Calibri" w:hAnsi="Calibri"/>
                <w:color w:val="000000"/>
                <w:sz w:val="22"/>
                <w:szCs w:val="22"/>
              </w:rPr>
              <w:t xml:space="preserve"> </w:t>
            </w:r>
            <w:r w:rsidRPr="005D291A">
              <w:rPr>
                <w:rFonts w:ascii="Sylfaen" w:hAnsi="Sylfaen" w:cs="Sylfaen"/>
                <w:color w:val="000000"/>
                <w:sz w:val="22"/>
                <w:szCs w:val="22"/>
              </w:rPr>
              <w:t>მოწყობილობა</w:t>
            </w:r>
            <w:r w:rsidRPr="005D291A">
              <w:rPr>
                <w:rFonts w:ascii="Calibri" w:hAnsi="Calibri"/>
                <w:color w:val="000000"/>
                <w:sz w:val="22"/>
                <w:szCs w:val="22"/>
              </w:rPr>
              <w:t xml:space="preserve"> </w:t>
            </w:r>
            <w:r w:rsidRPr="005D291A">
              <w:rPr>
                <w:rFonts w:ascii="Sylfaen" w:hAnsi="Sylfaen" w:cs="Sylfaen"/>
                <w:color w:val="000000"/>
                <w:sz w:val="22"/>
                <w:szCs w:val="22"/>
              </w:rPr>
              <w:t>შეფუთვაში</w:t>
            </w:r>
          </w:p>
        </w:tc>
      </w:tr>
      <w:tr w:rsidR="00DE703D" w:rsidRPr="007A5A8F" w14:paraId="3CC93B5D" w14:textId="77777777" w:rsidTr="007A5A8F">
        <w:trPr>
          <w:trHeight w:val="300"/>
        </w:trPr>
        <w:tc>
          <w:tcPr>
            <w:tcW w:w="3348" w:type="dxa"/>
            <w:noWrap/>
            <w:hideMark/>
          </w:tcPr>
          <w:p w14:paraId="5256D2B4"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OrderNumber</w:t>
            </w:r>
          </w:p>
        </w:tc>
        <w:tc>
          <w:tcPr>
            <w:tcW w:w="1800" w:type="dxa"/>
            <w:noWrap/>
            <w:hideMark/>
          </w:tcPr>
          <w:p w14:paraId="67DE2D90"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186D5E9" w14:textId="77777777" w:rsidR="00DE703D" w:rsidRPr="007A5A8F" w:rsidRDefault="00DE703D" w:rsidP="00DE703D">
            <w:pPr>
              <w:rPr>
                <w:rFonts w:ascii="Calibri" w:hAnsi="Calibri"/>
                <w:color w:val="000000"/>
                <w:sz w:val="22"/>
                <w:szCs w:val="22"/>
              </w:rPr>
            </w:pPr>
          </w:p>
        </w:tc>
      </w:tr>
      <w:tr w:rsidR="00DE703D" w:rsidRPr="007A5A8F" w14:paraId="4B9674AE" w14:textId="77777777" w:rsidTr="007A5A8F">
        <w:trPr>
          <w:trHeight w:val="300"/>
        </w:trPr>
        <w:tc>
          <w:tcPr>
            <w:tcW w:w="3348" w:type="dxa"/>
            <w:noWrap/>
            <w:hideMark/>
          </w:tcPr>
          <w:p w14:paraId="0EF731F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OtherDetails</w:t>
            </w:r>
          </w:p>
        </w:tc>
        <w:tc>
          <w:tcPr>
            <w:tcW w:w="1800" w:type="dxa"/>
            <w:noWrap/>
            <w:hideMark/>
          </w:tcPr>
          <w:p w14:paraId="3C444F4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3A3523B" w14:textId="118E1C3A" w:rsidR="00DE703D" w:rsidRPr="005D291A" w:rsidRDefault="005D291A" w:rsidP="00DE703D">
            <w:pPr>
              <w:rPr>
                <w:rFonts w:ascii="Sylfaen" w:hAnsi="Sylfaen"/>
                <w:color w:val="000000"/>
                <w:sz w:val="22"/>
                <w:szCs w:val="22"/>
                <w:lang w:val="ka-GE"/>
              </w:rPr>
            </w:pPr>
            <w:r>
              <w:rPr>
                <w:rFonts w:ascii="Sylfaen" w:hAnsi="Sylfaen"/>
                <w:color w:val="000000"/>
                <w:sz w:val="22"/>
                <w:szCs w:val="22"/>
                <w:lang w:val="ka-GE"/>
              </w:rPr>
              <w:t>სხვა დამატებითი ინფორმაცია ქართულად</w:t>
            </w:r>
          </w:p>
        </w:tc>
      </w:tr>
      <w:tr w:rsidR="005D291A" w:rsidRPr="007A5A8F" w14:paraId="1FD3E29A" w14:textId="77777777" w:rsidTr="002530E6">
        <w:trPr>
          <w:trHeight w:val="300"/>
        </w:trPr>
        <w:tc>
          <w:tcPr>
            <w:tcW w:w="3348" w:type="dxa"/>
            <w:noWrap/>
            <w:hideMark/>
          </w:tcPr>
          <w:p w14:paraId="32F01912" w14:textId="77777777" w:rsidR="005D291A" w:rsidRPr="007A5A8F" w:rsidRDefault="005D291A" w:rsidP="002530E6">
            <w:pPr>
              <w:rPr>
                <w:rFonts w:ascii="Calibri" w:hAnsi="Calibri"/>
                <w:color w:val="000000"/>
                <w:sz w:val="22"/>
                <w:szCs w:val="22"/>
              </w:rPr>
            </w:pPr>
            <w:r w:rsidRPr="007A5A8F">
              <w:rPr>
                <w:rFonts w:ascii="Calibri" w:hAnsi="Calibri"/>
                <w:color w:val="000000"/>
                <w:sz w:val="22"/>
                <w:szCs w:val="22"/>
              </w:rPr>
              <w:t>OtherDetailsEng</w:t>
            </w:r>
          </w:p>
        </w:tc>
        <w:tc>
          <w:tcPr>
            <w:tcW w:w="1800" w:type="dxa"/>
            <w:noWrap/>
            <w:hideMark/>
          </w:tcPr>
          <w:p w14:paraId="3FFE8A60" w14:textId="77777777" w:rsidR="005D291A" w:rsidRPr="007A5A8F" w:rsidRDefault="005D291A" w:rsidP="002530E6">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30F5F9E" w14:textId="77777777" w:rsidR="005D291A" w:rsidRPr="007A5A8F" w:rsidRDefault="005D291A" w:rsidP="002530E6">
            <w:pPr>
              <w:rPr>
                <w:rFonts w:ascii="Calibri" w:hAnsi="Calibri"/>
                <w:color w:val="000000"/>
                <w:sz w:val="22"/>
                <w:szCs w:val="22"/>
              </w:rPr>
            </w:pPr>
            <w:r>
              <w:rPr>
                <w:rFonts w:ascii="Sylfaen" w:hAnsi="Sylfaen"/>
                <w:color w:val="000000"/>
                <w:sz w:val="22"/>
                <w:szCs w:val="22"/>
                <w:lang w:val="ka-GE"/>
              </w:rPr>
              <w:t>სხვა დამატებითი ინფორმაცია ინგლისურად</w:t>
            </w:r>
          </w:p>
        </w:tc>
      </w:tr>
      <w:tr w:rsidR="008B4EC0" w:rsidRPr="007A5A8F" w14:paraId="0735E9EF" w14:textId="77777777" w:rsidTr="009E6C65">
        <w:trPr>
          <w:trHeight w:val="300"/>
        </w:trPr>
        <w:tc>
          <w:tcPr>
            <w:tcW w:w="3348" w:type="dxa"/>
            <w:noWrap/>
            <w:hideMark/>
          </w:tcPr>
          <w:p w14:paraId="7B29C9B1" w14:textId="77777777" w:rsidR="008B4EC0" w:rsidRPr="007A5A8F" w:rsidRDefault="008B4EC0" w:rsidP="009E6C65">
            <w:pPr>
              <w:rPr>
                <w:rFonts w:ascii="Calibri" w:hAnsi="Calibri"/>
                <w:color w:val="000000"/>
                <w:sz w:val="22"/>
                <w:szCs w:val="22"/>
              </w:rPr>
            </w:pPr>
            <w:r w:rsidRPr="007A5A8F">
              <w:rPr>
                <w:rFonts w:ascii="Calibri" w:hAnsi="Calibri"/>
                <w:color w:val="000000"/>
                <w:sz w:val="22"/>
                <w:szCs w:val="22"/>
              </w:rPr>
              <w:t>FormID</w:t>
            </w:r>
          </w:p>
        </w:tc>
        <w:tc>
          <w:tcPr>
            <w:tcW w:w="1800" w:type="dxa"/>
            <w:noWrap/>
            <w:hideMark/>
          </w:tcPr>
          <w:p w14:paraId="0D2B7DDF" w14:textId="77777777" w:rsidR="008B4EC0" w:rsidRPr="007A5A8F" w:rsidRDefault="008B4EC0" w:rsidP="009E6C65">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8887D25" w14:textId="3A5C221C" w:rsidR="008B4EC0" w:rsidRPr="008B4EC0" w:rsidRDefault="008B4EC0" w:rsidP="009E6C65">
            <w:pPr>
              <w:rPr>
                <w:rFonts w:ascii="Sylfaen" w:hAnsi="Sylfaen"/>
                <w:color w:val="000000"/>
                <w:sz w:val="22"/>
                <w:szCs w:val="22"/>
                <w:lang w:val="ka-GE"/>
              </w:rPr>
            </w:pPr>
            <w:r>
              <w:rPr>
                <w:rFonts w:ascii="Sylfaen" w:hAnsi="Sylfaen"/>
                <w:color w:val="000000"/>
                <w:sz w:val="22"/>
                <w:szCs w:val="22"/>
                <w:lang w:val="ka-GE"/>
              </w:rPr>
              <w:t>ფორმის უნიკალური იდენტიფიკატორი</w:t>
            </w:r>
          </w:p>
        </w:tc>
      </w:tr>
      <w:tr w:rsidR="00DE703D" w:rsidRPr="007A5A8F" w14:paraId="480BDC87" w14:textId="77777777" w:rsidTr="007A5A8F">
        <w:trPr>
          <w:trHeight w:val="300"/>
        </w:trPr>
        <w:tc>
          <w:tcPr>
            <w:tcW w:w="3348" w:type="dxa"/>
            <w:noWrap/>
            <w:hideMark/>
          </w:tcPr>
          <w:p w14:paraId="32B66D2F"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FormDetailsGeo</w:t>
            </w:r>
          </w:p>
        </w:tc>
        <w:tc>
          <w:tcPr>
            <w:tcW w:w="1800" w:type="dxa"/>
            <w:noWrap/>
            <w:hideMark/>
          </w:tcPr>
          <w:p w14:paraId="1B876CD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566E92B" w14:textId="64171EB6" w:rsidR="00DE703D" w:rsidRPr="008B4EC0" w:rsidRDefault="008B4EC0" w:rsidP="008B4EC0">
            <w:pPr>
              <w:rPr>
                <w:rFonts w:ascii="Sylfaen" w:hAnsi="Sylfaen"/>
                <w:color w:val="000000"/>
                <w:sz w:val="22"/>
                <w:szCs w:val="22"/>
                <w:lang w:val="ka-GE"/>
              </w:rPr>
            </w:pPr>
            <w:r>
              <w:rPr>
                <w:rFonts w:ascii="Sylfaen" w:hAnsi="Sylfaen"/>
                <w:color w:val="000000"/>
                <w:sz w:val="22"/>
                <w:szCs w:val="22"/>
                <w:lang w:val="ka-GE"/>
              </w:rPr>
              <w:t>ფორმის დამატებითი ინფორმაცია ქართულად</w:t>
            </w:r>
          </w:p>
        </w:tc>
      </w:tr>
      <w:tr w:rsidR="00DE703D" w:rsidRPr="007A5A8F" w14:paraId="367350E2" w14:textId="77777777" w:rsidTr="007A5A8F">
        <w:trPr>
          <w:trHeight w:val="300"/>
        </w:trPr>
        <w:tc>
          <w:tcPr>
            <w:tcW w:w="3348" w:type="dxa"/>
            <w:noWrap/>
            <w:hideMark/>
          </w:tcPr>
          <w:p w14:paraId="0A1812F1"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FormDetailsEng</w:t>
            </w:r>
          </w:p>
        </w:tc>
        <w:tc>
          <w:tcPr>
            <w:tcW w:w="1800" w:type="dxa"/>
            <w:noWrap/>
            <w:hideMark/>
          </w:tcPr>
          <w:p w14:paraId="589B709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E3BC7F8" w14:textId="39348BFB" w:rsidR="00DE703D" w:rsidRPr="007A5A8F" w:rsidRDefault="008B4EC0" w:rsidP="008B4EC0">
            <w:pPr>
              <w:rPr>
                <w:rFonts w:ascii="Calibri" w:hAnsi="Calibri"/>
                <w:color w:val="000000"/>
                <w:sz w:val="22"/>
                <w:szCs w:val="22"/>
              </w:rPr>
            </w:pPr>
            <w:r>
              <w:rPr>
                <w:rFonts w:ascii="Sylfaen" w:hAnsi="Sylfaen"/>
                <w:color w:val="000000"/>
                <w:sz w:val="22"/>
                <w:szCs w:val="22"/>
                <w:lang w:val="ka-GE"/>
              </w:rPr>
              <w:t>ფორმის დამატებითი ინფორმაცია ინგლისურად</w:t>
            </w:r>
          </w:p>
        </w:tc>
      </w:tr>
      <w:tr w:rsidR="00DE703D" w:rsidRPr="007A5A8F" w14:paraId="62EFD3F3" w14:textId="77777777" w:rsidTr="007A5A8F">
        <w:trPr>
          <w:trHeight w:val="300"/>
        </w:trPr>
        <w:tc>
          <w:tcPr>
            <w:tcW w:w="3348" w:type="dxa"/>
            <w:noWrap/>
            <w:hideMark/>
          </w:tcPr>
          <w:p w14:paraId="00F2B52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Concentration</w:t>
            </w:r>
          </w:p>
        </w:tc>
        <w:tc>
          <w:tcPr>
            <w:tcW w:w="1800" w:type="dxa"/>
            <w:noWrap/>
            <w:hideMark/>
          </w:tcPr>
          <w:p w14:paraId="7A1BBAA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decimal</w:t>
            </w:r>
          </w:p>
        </w:tc>
        <w:tc>
          <w:tcPr>
            <w:tcW w:w="5610" w:type="dxa"/>
            <w:noWrap/>
            <w:hideMark/>
          </w:tcPr>
          <w:p w14:paraId="14D5A38B" w14:textId="540BAD70" w:rsidR="00DE703D" w:rsidRPr="007A5A8F" w:rsidRDefault="00E25BF3" w:rsidP="00DE703D">
            <w:pPr>
              <w:rPr>
                <w:rFonts w:ascii="Calibri" w:hAnsi="Calibri"/>
                <w:color w:val="000000"/>
                <w:sz w:val="22"/>
                <w:szCs w:val="22"/>
              </w:rPr>
            </w:pPr>
            <w:r w:rsidRPr="00E25BF3">
              <w:rPr>
                <w:rFonts w:ascii="Sylfaen" w:hAnsi="Sylfaen" w:cs="Sylfaen"/>
                <w:color w:val="000000"/>
                <w:sz w:val="22"/>
                <w:szCs w:val="22"/>
              </w:rPr>
              <w:t>კონცენტრაცია</w:t>
            </w:r>
          </w:p>
        </w:tc>
      </w:tr>
      <w:tr w:rsidR="00DE703D" w:rsidRPr="007A5A8F" w14:paraId="4F70F64D" w14:textId="77777777" w:rsidTr="007A5A8F">
        <w:trPr>
          <w:trHeight w:val="300"/>
        </w:trPr>
        <w:tc>
          <w:tcPr>
            <w:tcW w:w="3348" w:type="dxa"/>
            <w:noWrap/>
            <w:hideMark/>
          </w:tcPr>
          <w:p w14:paraId="25A303EB"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ConcentrationTypeID</w:t>
            </w:r>
          </w:p>
        </w:tc>
        <w:tc>
          <w:tcPr>
            <w:tcW w:w="1800" w:type="dxa"/>
            <w:noWrap/>
            <w:hideMark/>
          </w:tcPr>
          <w:p w14:paraId="79DA24C3"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0C1373D" w14:textId="5F097CE0" w:rsidR="00DE703D" w:rsidRPr="00E25BF3" w:rsidRDefault="00E25BF3" w:rsidP="00DE703D">
            <w:pPr>
              <w:rPr>
                <w:rFonts w:ascii="Sylfaen" w:hAnsi="Sylfaen"/>
                <w:color w:val="000000"/>
                <w:sz w:val="22"/>
                <w:szCs w:val="22"/>
                <w:lang w:val="ka-GE"/>
              </w:rPr>
            </w:pPr>
            <w:r>
              <w:rPr>
                <w:rFonts w:ascii="Sylfaen" w:hAnsi="Sylfaen"/>
                <w:color w:val="000000"/>
                <w:sz w:val="22"/>
                <w:szCs w:val="22"/>
                <w:lang w:val="ka-GE"/>
              </w:rPr>
              <w:t>კონცენტრაციის ტიპის უნიკალური იდენტიფიკატორი</w:t>
            </w:r>
          </w:p>
        </w:tc>
      </w:tr>
      <w:tr w:rsidR="00006F73" w:rsidRPr="007A5A8F" w14:paraId="5FE771A4" w14:textId="77777777" w:rsidTr="002530E6">
        <w:trPr>
          <w:trHeight w:val="300"/>
        </w:trPr>
        <w:tc>
          <w:tcPr>
            <w:tcW w:w="3348" w:type="dxa"/>
            <w:noWrap/>
            <w:hideMark/>
          </w:tcPr>
          <w:p w14:paraId="72320EE7" w14:textId="77777777" w:rsidR="00006F73" w:rsidRPr="007A5A8F" w:rsidRDefault="00006F73" w:rsidP="002530E6">
            <w:pPr>
              <w:rPr>
                <w:rFonts w:ascii="Calibri" w:hAnsi="Calibri"/>
                <w:color w:val="000000"/>
                <w:sz w:val="22"/>
                <w:szCs w:val="22"/>
              </w:rPr>
            </w:pPr>
            <w:r w:rsidRPr="007A5A8F">
              <w:rPr>
                <w:rFonts w:ascii="Calibri" w:hAnsi="Calibri"/>
                <w:color w:val="000000"/>
                <w:sz w:val="22"/>
                <w:szCs w:val="22"/>
              </w:rPr>
              <w:t>ConcentrationDetails</w:t>
            </w:r>
          </w:p>
        </w:tc>
        <w:tc>
          <w:tcPr>
            <w:tcW w:w="1800" w:type="dxa"/>
            <w:noWrap/>
            <w:hideMark/>
          </w:tcPr>
          <w:p w14:paraId="0572AAD5" w14:textId="77777777" w:rsidR="00006F73" w:rsidRPr="007A5A8F" w:rsidRDefault="00006F73" w:rsidP="002530E6">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B106B0C" w14:textId="4CFF88F4" w:rsidR="00006F73" w:rsidRPr="00006F73" w:rsidRDefault="00006F73" w:rsidP="002530E6">
            <w:pPr>
              <w:rPr>
                <w:rFonts w:ascii="Sylfaen" w:hAnsi="Sylfaen"/>
                <w:color w:val="000000"/>
                <w:sz w:val="22"/>
                <w:szCs w:val="22"/>
                <w:lang w:val="ka-GE"/>
              </w:rPr>
            </w:pPr>
            <w:r>
              <w:rPr>
                <w:rFonts w:ascii="Sylfaen" w:hAnsi="Sylfaen"/>
                <w:color w:val="000000"/>
                <w:sz w:val="22"/>
                <w:szCs w:val="22"/>
                <w:lang w:val="ka-GE"/>
              </w:rPr>
              <w:t>კონცენტრაციის დეტალური ინფორმაცია</w:t>
            </w:r>
          </w:p>
        </w:tc>
      </w:tr>
      <w:tr w:rsidR="00DE703D" w:rsidRPr="007A5A8F" w14:paraId="31388174" w14:textId="77777777" w:rsidTr="002530E6">
        <w:trPr>
          <w:trHeight w:val="300"/>
        </w:trPr>
        <w:tc>
          <w:tcPr>
            <w:tcW w:w="3348" w:type="dxa"/>
            <w:noWrap/>
            <w:hideMark/>
          </w:tcPr>
          <w:p w14:paraId="3CE7EA4E"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81483C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6107A81" w14:textId="77777777"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DE703D" w:rsidRPr="007A5A8F" w14:paraId="1E063758" w14:textId="77777777" w:rsidTr="002530E6">
        <w:trPr>
          <w:trHeight w:val="300"/>
        </w:trPr>
        <w:tc>
          <w:tcPr>
            <w:tcW w:w="3348" w:type="dxa"/>
            <w:noWrap/>
            <w:hideMark/>
          </w:tcPr>
          <w:p w14:paraId="5FCB09C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0B42A11D"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62B8125" w14:textId="77777777"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DE703D" w:rsidRPr="007A5A8F" w14:paraId="0D636F8E" w14:textId="77777777" w:rsidTr="002530E6">
        <w:trPr>
          <w:trHeight w:val="300"/>
        </w:trPr>
        <w:tc>
          <w:tcPr>
            <w:tcW w:w="3348" w:type="dxa"/>
            <w:noWrap/>
            <w:hideMark/>
          </w:tcPr>
          <w:p w14:paraId="6F85E8B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7F3D5B5D"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FE7097A" w14:textId="77777777"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DE703D" w:rsidRPr="007A5A8F" w14:paraId="11C10F71" w14:textId="77777777" w:rsidTr="00F416E8">
        <w:trPr>
          <w:trHeight w:val="300"/>
        </w:trPr>
        <w:tc>
          <w:tcPr>
            <w:tcW w:w="3348" w:type="dxa"/>
            <w:shd w:val="clear" w:color="auto" w:fill="A6A6A6" w:themeFill="background1" w:themeFillShade="A6"/>
            <w:noWrap/>
            <w:hideMark/>
          </w:tcPr>
          <w:p w14:paraId="30908950"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PH_ProductDetailsTypes</w:t>
            </w:r>
          </w:p>
        </w:tc>
        <w:tc>
          <w:tcPr>
            <w:tcW w:w="1800" w:type="dxa"/>
            <w:shd w:val="clear" w:color="auto" w:fill="A6A6A6" w:themeFill="background1" w:themeFillShade="A6"/>
            <w:noWrap/>
            <w:hideMark/>
          </w:tcPr>
          <w:p w14:paraId="33F087E6" w14:textId="77777777" w:rsidR="00DE703D" w:rsidRPr="007A5A8F" w:rsidRDefault="00DE703D" w:rsidP="00DE703D">
            <w:pPr>
              <w:rPr>
                <w:rFonts w:ascii="Calibri" w:hAnsi="Calibri"/>
                <w:color w:val="000000"/>
                <w:sz w:val="22"/>
                <w:szCs w:val="22"/>
              </w:rPr>
            </w:pPr>
          </w:p>
        </w:tc>
        <w:tc>
          <w:tcPr>
            <w:tcW w:w="5610" w:type="dxa"/>
            <w:shd w:val="clear" w:color="auto" w:fill="A6A6A6" w:themeFill="background1" w:themeFillShade="A6"/>
            <w:noWrap/>
            <w:hideMark/>
          </w:tcPr>
          <w:p w14:paraId="2D9A411F" w14:textId="050C7ACE" w:rsidR="00DE703D" w:rsidRPr="005C02BB" w:rsidRDefault="005C02BB" w:rsidP="00DE703D">
            <w:pPr>
              <w:rPr>
                <w:rFonts w:ascii="Sylfaen" w:hAnsi="Sylfaen"/>
                <w:b/>
                <w:color w:val="auto"/>
                <w:lang w:val="ka-GE"/>
              </w:rPr>
            </w:pPr>
            <w:r w:rsidRPr="005C02BB">
              <w:rPr>
                <w:rFonts w:ascii="Sylfaen" w:hAnsi="Sylfaen"/>
                <w:b/>
                <w:color w:val="auto"/>
                <w:lang w:val="ka-GE"/>
              </w:rPr>
              <w:t>ფარმაცევტული პროდუქტის დეტალების ტიპები</w:t>
            </w:r>
          </w:p>
        </w:tc>
      </w:tr>
      <w:tr w:rsidR="00DE703D" w:rsidRPr="007A5A8F" w14:paraId="715C8890" w14:textId="77777777" w:rsidTr="007A5A8F">
        <w:trPr>
          <w:trHeight w:val="300"/>
        </w:trPr>
        <w:tc>
          <w:tcPr>
            <w:tcW w:w="3348" w:type="dxa"/>
            <w:noWrap/>
            <w:hideMark/>
          </w:tcPr>
          <w:p w14:paraId="367A18F9"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051CE7C5" w14:textId="77777777" w:rsidR="00DE703D" w:rsidRPr="007A5A8F" w:rsidRDefault="00DE703D" w:rsidP="00DE703D">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0F425D7" w14:textId="6ED79136" w:rsidR="00DE703D" w:rsidRPr="007A5A8F" w:rsidRDefault="00DE703D" w:rsidP="00DE703D">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4C3016D5" w14:textId="77777777" w:rsidTr="007A5A8F">
        <w:trPr>
          <w:trHeight w:val="300"/>
        </w:trPr>
        <w:tc>
          <w:tcPr>
            <w:tcW w:w="3348" w:type="dxa"/>
            <w:noWrap/>
            <w:hideMark/>
          </w:tcPr>
          <w:p w14:paraId="05EFE5E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5F530CC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01D3968" w14:textId="437603CC"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3A26417C" w14:textId="77777777" w:rsidTr="007A5A8F">
        <w:trPr>
          <w:trHeight w:val="300"/>
        </w:trPr>
        <w:tc>
          <w:tcPr>
            <w:tcW w:w="3348" w:type="dxa"/>
            <w:noWrap/>
            <w:hideMark/>
          </w:tcPr>
          <w:p w14:paraId="6BE8D13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5DAF94D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3ED8579" w14:textId="217C8A38"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F26221" w:rsidRPr="007A5A8F" w14:paraId="1C9CC0B3" w14:textId="77777777" w:rsidTr="002530E6">
        <w:trPr>
          <w:trHeight w:val="300"/>
        </w:trPr>
        <w:tc>
          <w:tcPr>
            <w:tcW w:w="3348" w:type="dxa"/>
            <w:noWrap/>
            <w:hideMark/>
          </w:tcPr>
          <w:p w14:paraId="734B3C4B" w14:textId="77777777" w:rsidR="00F26221" w:rsidRPr="007A5A8F" w:rsidRDefault="00F26221" w:rsidP="002530E6">
            <w:pPr>
              <w:rPr>
                <w:rFonts w:ascii="Calibri" w:hAnsi="Calibri"/>
                <w:color w:val="000000"/>
                <w:sz w:val="22"/>
                <w:szCs w:val="22"/>
              </w:rPr>
            </w:pPr>
            <w:r w:rsidRPr="007A5A8F">
              <w:rPr>
                <w:rFonts w:ascii="Calibri" w:hAnsi="Calibri"/>
                <w:color w:val="000000"/>
                <w:sz w:val="22"/>
                <w:szCs w:val="22"/>
              </w:rPr>
              <w:t>Type</w:t>
            </w:r>
          </w:p>
        </w:tc>
        <w:tc>
          <w:tcPr>
            <w:tcW w:w="1800" w:type="dxa"/>
            <w:noWrap/>
            <w:hideMark/>
          </w:tcPr>
          <w:p w14:paraId="2854FBE3" w14:textId="77777777" w:rsidR="00F26221" w:rsidRPr="007A5A8F" w:rsidRDefault="00F26221" w:rsidP="002530E6">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F500A01" w14:textId="6F68AE10" w:rsidR="00F26221" w:rsidRPr="007A5A8F" w:rsidRDefault="00F26221" w:rsidP="002530E6">
            <w:pPr>
              <w:rPr>
                <w:rFonts w:ascii="Calibri" w:hAnsi="Calibri"/>
                <w:color w:val="000000"/>
                <w:sz w:val="22"/>
                <w:szCs w:val="22"/>
              </w:rPr>
            </w:pPr>
            <w:r>
              <w:rPr>
                <w:rFonts w:ascii="Sylfaen" w:hAnsi="Sylfaen"/>
                <w:color w:val="000000"/>
                <w:sz w:val="22"/>
                <w:szCs w:val="22"/>
                <w:lang w:val="ka-GE"/>
              </w:rPr>
              <w:t>დეტალური ინფორმაციის ტიპი (NonDental=</w:t>
            </w:r>
            <w:r w:rsidRPr="00FB1AF1">
              <w:rPr>
                <w:rFonts w:ascii="Sylfaen" w:hAnsi="Sylfaen"/>
                <w:color w:val="000000"/>
                <w:sz w:val="22"/>
                <w:szCs w:val="22"/>
                <w:lang w:val="ka-GE"/>
              </w:rPr>
              <w:t>1,</w:t>
            </w:r>
            <w:r>
              <w:rPr>
                <w:rFonts w:ascii="Sylfaen" w:hAnsi="Sylfaen"/>
                <w:color w:val="000000"/>
                <w:sz w:val="22"/>
                <w:szCs w:val="22"/>
                <w:lang w:val="ka-GE"/>
              </w:rPr>
              <w:t>Dental=</w:t>
            </w:r>
            <w:r w:rsidRPr="00FB1AF1">
              <w:rPr>
                <w:rFonts w:ascii="Sylfaen" w:hAnsi="Sylfaen"/>
                <w:color w:val="000000"/>
                <w:sz w:val="22"/>
                <w:szCs w:val="22"/>
                <w:lang w:val="ka-GE"/>
              </w:rPr>
              <w:t>2</w:t>
            </w:r>
            <w:r>
              <w:rPr>
                <w:rFonts w:ascii="Sylfaen" w:hAnsi="Sylfaen"/>
                <w:color w:val="000000"/>
                <w:sz w:val="22"/>
                <w:szCs w:val="22"/>
                <w:lang w:val="ka-GE"/>
              </w:rPr>
              <w:t>)</w:t>
            </w:r>
          </w:p>
        </w:tc>
      </w:tr>
      <w:tr w:rsidR="001651FF" w:rsidRPr="007A5A8F" w14:paraId="39200C87" w14:textId="77777777" w:rsidTr="007A5A8F">
        <w:trPr>
          <w:trHeight w:val="300"/>
        </w:trPr>
        <w:tc>
          <w:tcPr>
            <w:tcW w:w="3348" w:type="dxa"/>
            <w:noWrap/>
            <w:hideMark/>
          </w:tcPr>
          <w:p w14:paraId="68AAF34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0144FF8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F0CCCF7" w14:textId="7C60AED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51A99446" w14:textId="77777777" w:rsidTr="007A5A8F">
        <w:trPr>
          <w:trHeight w:val="300"/>
        </w:trPr>
        <w:tc>
          <w:tcPr>
            <w:tcW w:w="3348" w:type="dxa"/>
            <w:noWrap/>
            <w:hideMark/>
          </w:tcPr>
          <w:p w14:paraId="1D8D727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DateCaanged</w:t>
            </w:r>
          </w:p>
        </w:tc>
        <w:tc>
          <w:tcPr>
            <w:tcW w:w="1800" w:type="dxa"/>
            <w:noWrap/>
            <w:hideMark/>
          </w:tcPr>
          <w:p w14:paraId="566CBD0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49DB806" w14:textId="2420BF7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37AC3D34" w14:textId="77777777" w:rsidTr="007A5A8F">
        <w:trPr>
          <w:trHeight w:val="300"/>
        </w:trPr>
        <w:tc>
          <w:tcPr>
            <w:tcW w:w="3348" w:type="dxa"/>
            <w:noWrap/>
            <w:hideMark/>
          </w:tcPr>
          <w:p w14:paraId="71AA0FF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432EB4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07871A2" w14:textId="175DB277"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C87A8E4" w14:textId="77777777" w:rsidTr="00F416E8">
        <w:trPr>
          <w:trHeight w:val="300"/>
        </w:trPr>
        <w:tc>
          <w:tcPr>
            <w:tcW w:w="3348" w:type="dxa"/>
            <w:shd w:val="clear" w:color="auto" w:fill="A6A6A6" w:themeFill="background1" w:themeFillShade="A6"/>
            <w:noWrap/>
            <w:hideMark/>
          </w:tcPr>
          <w:p w14:paraId="634E578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PH_ProductDisableReasonCategories</w:t>
            </w:r>
          </w:p>
        </w:tc>
        <w:tc>
          <w:tcPr>
            <w:tcW w:w="1800" w:type="dxa"/>
            <w:shd w:val="clear" w:color="auto" w:fill="A6A6A6" w:themeFill="background1" w:themeFillShade="A6"/>
            <w:noWrap/>
            <w:hideMark/>
          </w:tcPr>
          <w:p w14:paraId="4F7FAE8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70565F01" w14:textId="713D3EFC" w:rsidR="001651FF" w:rsidRPr="005C02BB" w:rsidRDefault="005C02BB" w:rsidP="001651FF">
            <w:pPr>
              <w:rPr>
                <w:rFonts w:ascii="Sylfaen" w:hAnsi="Sylfaen"/>
                <w:b/>
                <w:color w:val="auto"/>
                <w:lang w:val="ka-GE"/>
              </w:rPr>
            </w:pPr>
            <w:r w:rsidRPr="005C02BB">
              <w:rPr>
                <w:rFonts w:ascii="Sylfaen" w:hAnsi="Sylfaen"/>
                <w:b/>
                <w:color w:val="auto"/>
                <w:lang w:val="ka-GE"/>
              </w:rPr>
              <w:t>ფარმაცევტული პროდუქტის</w:t>
            </w:r>
            <w:r w:rsidR="00E23205">
              <w:rPr>
                <w:rFonts w:ascii="Sylfaen" w:hAnsi="Sylfaen"/>
                <w:b/>
                <w:color w:val="auto"/>
                <w:lang w:val="ka-GE"/>
              </w:rPr>
              <w:t xml:space="preserve"> ცვლილების კატეგორიები</w:t>
            </w:r>
          </w:p>
        </w:tc>
      </w:tr>
      <w:tr w:rsidR="001651FF" w:rsidRPr="007A5A8F" w14:paraId="7DE0233C" w14:textId="77777777" w:rsidTr="007A5A8F">
        <w:trPr>
          <w:trHeight w:val="300"/>
        </w:trPr>
        <w:tc>
          <w:tcPr>
            <w:tcW w:w="3348" w:type="dxa"/>
            <w:noWrap/>
            <w:hideMark/>
          </w:tcPr>
          <w:p w14:paraId="3B6712A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C43C37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EADD563" w14:textId="0708570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3A53DDA7" w14:textId="77777777" w:rsidTr="007A5A8F">
        <w:trPr>
          <w:trHeight w:val="300"/>
        </w:trPr>
        <w:tc>
          <w:tcPr>
            <w:tcW w:w="3348" w:type="dxa"/>
            <w:noWrap/>
            <w:hideMark/>
          </w:tcPr>
          <w:p w14:paraId="1AB4A0B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Code</w:t>
            </w:r>
          </w:p>
        </w:tc>
        <w:tc>
          <w:tcPr>
            <w:tcW w:w="1800" w:type="dxa"/>
            <w:noWrap/>
            <w:hideMark/>
          </w:tcPr>
          <w:p w14:paraId="1E8595B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05CD9182" w14:textId="1DEA9E31" w:rsidR="001651FF" w:rsidRPr="00F26221" w:rsidRDefault="00F26221" w:rsidP="001651FF">
            <w:pPr>
              <w:rPr>
                <w:rFonts w:ascii="Sylfaen" w:hAnsi="Sylfaen"/>
                <w:color w:val="000000"/>
                <w:sz w:val="22"/>
                <w:szCs w:val="22"/>
                <w:lang w:val="ka-GE"/>
              </w:rPr>
            </w:pPr>
            <w:r>
              <w:rPr>
                <w:rFonts w:ascii="Sylfaen" w:hAnsi="Sylfaen"/>
                <w:color w:val="000000"/>
                <w:sz w:val="22"/>
                <w:szCs w:val="22"/>
                <w:lang w:val="ka-GE"/>
              </w:rPr>
              <w:t>პროდუქტის ცვლილების ტიპის კოდი</w:t>
            </w:r>
          </w:p>
        </w:tc>
      </w:tr>
      <w:tr w:rsidR="001651FF" w:rsidRPr="007A5A8F" w14:paraId="5905F83E" w14:textId="77777777" w:rsidTr="007A5A8F">
        <w:trPr>
          <w:trHeight w:val="300"/>
        </w:trPr>
        <w:tc>
          <w:tcPr>
            <w:tcW w:w="3348" w:type="dxa"/>
            <w:noWrap/>
            <w:hideMark/>
          </w:tcPr>
          <w:p w14:paraId="3E6B16B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2D52B25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8914B63" w14:textId="70B4FDE4"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052B2760" w14:textId="77777777" w:rsidTr="007A5A8F">
        <w:trPr>
          <w:trHeight w:val="300"/>
        </w:trPr>
        <w:tc>
          <w:tcPr>
            <w:tcW w:w="3348" w:type="dxa"/>
            <w:noWrap/>
            <w:hideMark/>
          </w:tcPr>
          <w:p w14:paraId="5511563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152540D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1354F2C" w14:textId="6A7D10F5"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619ADEA7" w14:textId="77777777" w:rsidTr="007A5A8F">
        <w:trPr>
          <w:trHeight w:val="300"/>
        </w:trPr>
        <w:tc>
          <w:tcPr>
            <w:tcW w:w="3348" w:type="dxa"/>
            <w:noWrap/>
            <w:hideMark/>
          </w:tcPr>
          <w:p w14:paraId="63923FE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ControlsToShow</w:t>
            </w:r>
          </w:p>
        </w:tc>
        <w:tc>
          <w:tcPr>
            <w:tcW w:w="1800" w:type="dxa"/>
            <w:noWrap/>
            <w:hideMark/>
          </w:tcPr>
          <w:p w14:paraId="7CAB4DD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2D5729D" w14:textId="5C967D8F" w:rsidR="001651FF" w:rsidRPr="00F26221" w:rsidRDefault="00F26221" w:rsidP="001651FF">
            <w:pPr>
              <w:rPr>
                <w:rFonts w:ascii="Sylfaen" w:hAnsi="Sylfaen"/>
                <w:color w:val="000000"/>
                <w:sz w:val="22"/>
                <w:szCs w:val="22"/>
                <w:lang w:val="ka-GE"/>
              </w:rPr>
            </w:pPr>
            <w:r>
              <w:rPr>
                <w:rFonts w:ascii="Sylfaen" w:hAnsi="Sylfaen"/>
                <w:color w:val="000000"/>
                <w:sz w:val="22"/>
                <w:szCs w:val="22"/>
                <w:lang w:val="ka-GE"/>
              </w:rPr>
              <w:t xml:space="preserve">ცვლილების ტიპზე მიბმული </w:t>
            </w:r>
            <w:r>
              <w:rPr>
                <w:rFonts w:ascii="Sylfaen" w:hAnsi="Sylfaen"/>
                <w:color w:val="000000"/>
                <w:sz w:val="22"/>
                <w:szCs w:val="22"/>
              </w:rPr>
              <w:t>WebControl</w:t>
            </w:r>
            <w:r>
              <w:rPr>
                <w:rFonts w:ascii="Sylfaen" w:hAnsi="Sylfaen"/>
                <w:color w:val="000000"/>
                <w:sz w:val="22"/>
                <w:szCs w:val="22"/>
                <w:lang w:val="ka-GE"/>
              </w:rPr>
              <w:t>-ები</w:t>
            </w:r>
          </w:p>
        </w:tc>
      </w:tr>
      <w:tr w:rsidR="001651FF" w:rsidRPr="007A5A8F" w14:paraId="393228FD" w14:textId="77777777" w:rsidTr="007A5A8F">
        <w:trPr>
          <w:trHeight w:val="300"/>
        </w:trPr>
        <w:tc>
          <w:tcPr>
            <w:tcW w:w="3348" w:type="dxa"/>
            <w:noWrap/>
            <w:hideMark/>
          </w:tcPr>
          <w:p w14:paraId="0D5CA2E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5E269E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A04E781" w14:textId="12F6374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333E55ED" w14:textId="77777777" w:rsidTr="007A5A8F">
        <w:trPr>
          <w:trHeight w:val="300"/>
        </w:trPr>
        <w:tc>
          <w:tcPr>
            <w:tcW w:w="3348" w:type="dxa"/>
            <w:noWrap/>
            <w:hideMark/>
          </w:tcPr>
          <w:p w14:paraId="545B45A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C8D00E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868457B" w14:textId="0AB2F04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1DACD41" w14:textId="77777777" w:rsidTr="007A5A8F">
        <w:trPr>
          <w:trHeight w:val="300"/>
        </w:trPr>
        <w:tc>
          <w:tcPr>
            <w:tcW w:w="3348" w:type="dxa"/>
            <w:noWrap/>
            <w:hideMark/>
          </w:tcPr>
          <w:p w14:paraId="7973418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5A6EA5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78A18E" w14:textId="0DB81BE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545B4E4F" w14:textId="77777777" w:rsidTr="00F416E8">
        <w:trPr>
          <w:trHeight w:val="300"/>
        </w:trPr>
        <w:tc>
          <w:tcPr>
            <w:tcW w:w="3348" w:type="dxa"/>
            <w:shd w:val="clear" w:color="auto" w:fill="A6A6A6" w:themeFill="background1" w:themeFillShade="A6"/>
            <w:noWrap/>
            <w:hideMark/>
          </w:tcPr>
          <w:p w14:paraId="52011C7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PH_ProductDisableReasons</w:t>
            </w:r>
          </w:p>
        </w:tc>
        <w:tc>
          <w:tcPr>
            <w:tcW w:w="1800" w:type="dxa"/>
            <w:shd w:val="clear" w:color="auto" w:fill="A6A6A6" w:themeFill="background1" w:themeFillShade="A6"/>
            <w:noWrap/>
            <w:hideMark/>
          </w:tcPr>
          <w:p w14:paraId="0FACEF20"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785E4A74" w14:textId="3F20F28D" w:rsidR="001651FF" w:rsidRPr="005C02BB" w:rsidRDefault="005C02BB" w:rsidP="001651FF">
            <w:pPr>
              <w:rPr>
                <w:rFonts w:ascii="Sylfaen" w:hAnsi="Sylfaen"/>
                <w:b/>
                <w:color w:val="auto"/>
                <w:lang w:val="ka-GE"/>
              </w:rPr>
            </w:pPr>
            <w:r w:rsidRPr="005C02BB">
              <w:rPr>
                <w:rFonts w:ascii="Sylfaen" w:hAnsi="Sylfaen"/>
                <w:b/>
                <w:color w:val="auto"/>
                <w:lang w:val="ka-GE"/>
              </w:rPr>
              <w:t>ფარმაცვ</w:t>
            </w:r>
            <w:r w:rsidR="00E23205">
              <w:rPr>
                <w:rFonts w:ascii="Sylfaen" w:hAnsi="Sylfaen"/>
                <w:b/>
                <w:color w:val="auto"/>
                <w:lang w:val="ka-GE"/>
              </w:rPr>
              <w:t>ეტული პროდუქტის ცვლილების მიზეზები</w:t>
            </w:r>
          </w:p>
        </w:tc>
      </w:tr>
      <w:tr w:rsidR="001651FF" w:rsidRPr="007A5A8F" w14:paraId="1FE666B2" w14:textId="77777777" w:rsidTr="007A5A8F">
        <w:trPr>
          <w:trHeight w:val="300"/>
        </w:trPr>
        <w:tc>
          <w:tcPr>
            <w:tcW w:w="3348" w:type="dxa"/>
            <w:noWrap/>
            <w:hideMark/>
          </w:tcPr>
          <w:p w14:paraId="4DD8047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32F316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487FC49" w14:textId="484734F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19E38A74" w14:textId="77777777" w:rsidTr="007A5A8F">
        <w:trPr>
          <w:trHeight w:val="300"/>
        </w:trPr>
        <w:tc>
          <w:tcPr>
            <w:tcW w:w="3348" w:type="dxa"/>
            <w:noWrap/>
            <w:hideMark/>
          </w:tcPr>
          <w:p w14:paraId="64FE7CF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DisableReasonTypeID</w:t>
            </w:r>
          </w:p>
        </w:tc>
        <w:tc>
          <w:tcPr>
            <w:tcW w:w="1800" w:type="dxa"/>
            <w:noWrap/>
            <w:hideMark/>
          </w:tcPr>
          <w:p w14:paraId="120D53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43B817E" w14:textId="50EC8B23" w:rsidR="001651FF" w:rsidRPr="00896EAE" w:rsidRDefault="00896EAE" w:rsidP="001651FF">
            <w:pPr>
              <w:rPr>
                <w:rFonts w:ascii="Sylfaen" w:hAnsi="Sylfaen"/>
                <w:color w:val="000000"/>
                <w:sz w:val="22"/>
                <w:szCs w:val="22"/>
                <w:lang w:val="ka-GE"/>
              </w:rPr>
            </w:pPr>
            <w:r>
              <w:rPr>
                <w:rFonts w:ascii="Sylfaen" w:hAnsi="Sylfaen"/>
                <w:color w:val="000000"/>
                <w:sz w:val="22"/>
                <w:szCs w:val="22"/>
                <w:lang w:val="ka-GE"/>
              </w:rPr>
              <w:t>ცვლილების ტიპის უნიკალური იდენტიფიკატორი</w:t>
            </w:r>
          </w:p>
        </w:tc>
      </w:tr>
      <w:tr w:rsidR="001651FF" w:rsidRPr="007A5A8F" w14:paraId="0AEC1123" w14:textId="77777777" w:rsidTr="007A5A8F">
        <w:trPr>
          <w:trHeight w:val="300"/>
        </w:trPr>
        <w:tc>
          <w:tcPr>
            <w:tcW w:w="3348" w:type="dxa"/>
            <w:noWrap/>
            <w:hideMark/>
          </w:tcPr>
          <w:p w14:paraId="494349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355A1BC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CE9A858" w14:textId="682E57FC"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53F18F5F" w14:textId="77777777" w:rsidTr="007A5A8F">
        <w:trPr>
          <w:trHeight w:val="300"/>
        </w:trPr>
        <w:tc>
          <w:tcPr>
            <w:tcW w:w="3348" w:type="dxa"/>
            <w:noWrap/>
            <w:hideMark/>
          </w:tcPr>
          <w:p w14:paraId="1D5A250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264BA26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EA17AD2" w14:textId="54F23C82"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623B8B80" w14:textId="77777777" w:rsidTr="007A5A8F">
        <w:trPr>
          <w:trHeight w:val="300"/>
        </w:trPr>
        <w:tc>
          <w:tcPr>
            <w:tcW w:w="3348" w:type="dxa"/>
            <w:noWrap/>
            <w:hideMark/>
          </w:tcPr>
          <w:p w14:paraId="75161B7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6C29341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3BF7015" w14:textId="460156F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5414068C" w14:textId="77777777" w:rsidTr="007A5A8F">
        <w:trPr>
          <w:trHeight w:val="300"/>
        </w:trPr>
        <w:tc>
          <w:tcPr>
            <w:tcW w:w="3348" w:type="dxa"/>
            <w:noWrap/>
            <w:hideMark/>
          </w:tcPr>
          <w:p w14:paraId="21639E5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05BE5E9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33F079D" w14:textId="3C71B0B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6F76D023" w14:textId="77777777" w:rsidTr="007A5A8F">
        <w:trPr>
          <w:trHeight w:val="300"/>
        </w:trPr>
        <w:tc>
          <w:tcPr>
            <w:tcW w:w="3348" w:type="dxa"/>
            <w:noWrap/>
            <w:hideMark/>
          </w:tcPr>
          <w:p w14:paraId="1F4C141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44AB40B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8DDC90C" w14:textId="70957A2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58FCC324" w14:textId="77777777" w:rsidTr="00F416E8">
        <w:trPr>
          <w:trHeight w:val="300"/>
        </w:trPr>
        <w:tc>
          <w:tcPr>
            <w:tcW w:w="3348" w:type="dxa"/>
            <w:shd w:val="clear" w:color="auto" w:fill="A6A6A6" w:themeFill="background1" w:themeFillShade="A6"/>
            <w:noWrap/>
            <w:hideMark/>
          </w:tcPr>
          <w:p w14:paraId="3C1BB57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PH_ProductDisableReasonTypes</w:t>
            </w:r>
          </w:p>
        </w:tc>
        <w:tc>
          <w:tcPr>
            <w:tcW w:w="1800" w:type="dxa"/>
            <w:shd w:val="clear" w:color="auto" w:fill="A6A6A6" w:themeFill="background1" w:themeFillShade="A6"/>
            <w:noWrap/>
            <w:hideMark/>
          </w:tcPr>
          <w:p w14:paraId="0E0C8B18"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1240BF6F" w14:textId="06ADB4FE" w:rsidR="001651FF" w:rsidRPr="007A5A8F" w:rsidRDefault="00E23205" w:rsidP="001651FF">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ცვლილების ტიპები</w:t>
            </w:r>
          </w:p>
        </w:tc>
      </w:tr>
      <w:tr w:rsidR="001651FF" w:rsidRPr="007A5A8F" w14:paraId="3FD8A1DA" w14:textId="77777777" w:rsidTr="007A5A8F">
        <w:trPr>
          <w:trHeight w:val="300"/>
        </w:trPr>
        <w:tc>
          <w:tcPr>
            <w:tcW w:w="3348" w:type="dxa"/>
            <w:noWrap/>
            <w:hideMark/>
          </w:tcPr>
          <w:p w14:paraId="73D7104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1C9913B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7973BA9" w14:textId="07B8D27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1DA7186F" w14:textId="77777777" w:rsidTr="007A5A8F">
        <w:trPr>
          <w:trHeight w:val="300"/>
        </w:trPr>
        <w:tc>
          <w:tcPr>
            <w:tcW w:w="3348" w:type="dxa"/>
            <w:noWrap/>
            <w:hideMark/>
          </w:tcPr>
          <w:p w14:paraId="74C611C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DisableReasonCategoryID</w:t>
            </w:r>
          </w:p>
        </w:tc>
        <w:tc>
          <w:tcPr>
            <w:tcW w:w="1800" w:type="dxa"/>
            <w:noWrap/>
            <w:hideMark/>
          </w:tcPr>
          <w:p w14:paraId="6DA489C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C46A7FA" w14:textId="1F9BE141" w:rsidR="001651FF" w:rsidRPr="007A5A8F" w:rsidRDefault="00C80657" w:rsidP="00C80657">
            <w:pPr>
              <w:rPr>
                <w:rFonts w:ascii="Calibri" w:hAnsi="Calibri"/>
                <w:color w:val="000000"/>
                <w:sz w:val="22"/>
                <w:szCs w:val="22"/>
              </w:rPr>
            </w:pPr>
            <w:r>
              <w:rPr>
                <w:rFonts w:ascii="Sylfaen" w:hAnsi="Sylfaen"/>
                <w:color w:val="000000"/>
                <w:sz w:val="22"/>
                <w:szCs w:val="22"/>
                <w:lang w:val="ka-GE"/>
              </w:rPr>
              <w:t>ცვლილების კატეგორიის უნიკალური იდენტიფიკატორი</w:t>
            </w:r>
          </w:p>
        </w:tc>
      </w:tr>
      <w:tr w:rsidR="001651FF" w:rsidRPr="007A5A8F" w14:paraId="17CBD05E" w14:textId="77777777" w:rsidTr="007A5A8F">
        <w:trPr>
          <w:trHeight w:val="300"/>
        </w:trPr>
        <w:tc>
          <w:tcPr>
            <w:tcW w:w="3348" w:type="dxa"/>
            <w:noWrap/>
            <w:hideMark/>
          </w:tcPr>
          <w:p w14:paraId="2E61226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5F71BF9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9CF7BC4" w14:textId="67453C82"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787F5F89" w14:textId="77777777" w:rsidTr="007A5A8F">
        <w:trPr>
          <w:trHeight w:val="300"/>
        </w:trPr>
        <w:tc>
          <w:tcPr>
            <w:tcW w:w="3348" w:type="dxa"/>
            <w:noWrap/>
            <w:hideMark/>
          </w:tcPr>
          <w:p w14:paraId="0105688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4788271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D4F5BBE" w14:textId="662F4268"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439F74BA" w14:textId="77777777" w:rsidTr="007A5A8F">
        <w:trPr>
          <w:trHeight w:val="300"/>
        </w:trPr>
        <w:tc>
          <w:tcPr>
            <w:tcW w:w="3348" w:type="dxa"/>
            <w:noWrap/>
            <w:hideMark/>
          </w:tcPr>
          <w:p w14:paraId="498110F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774B9D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40AF680" w14:textId="5DEE4D7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0EA56393" w14:textId="77777777" w:rsidTr="007A5A8F">
        <w:trPr>
          <w:trHeight w:val="300"/>
        </w:trPr>
        <w:tc>
          <w:tcPr>
            <w:tcW w:w="3348" w:type="dxa"/>
            <w:noWrap/>
            <w:hideMark/>
          </w:tcPr>
          <w:p w14:paraId="574DD07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5F428D3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72F5A3C" w14:textId="1A1E196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691C231" w14:textId="77777777" w:rsidTr="007A5A8F">
        <w:trPr>
          <w:trHeight w:val="300"/>
        </w:trPr>
        <w:tc>
          <w:tcPr>
            <w:tcW w:w="3348" w:type="dxa"/>
            <w:noWrap/>
            <w:hideMark/>
          </w:tcPr>
          <w:p w14:paraId="79E9C59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84DD46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CDA1CDA" w14:textId="0FC1827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57011D8B" w14:textId="77777777" w:rsidTr="00F416E8">
        <w:trPr>
          <w:trHeight w:val="300"/>
        </w:trPr>
        <w:tc>
          <w:tcPr>
            <w:tcW w:w="3348" w:type="dxa"/>
            <w:shd w:val="clear" w:color="auto" w:fill="A6A6A6" w:themeFill="background1" w:themeFillShade="A6"/>
            <w:noWrap/>
            <w:hideMark/>
          </w:tcPr>
          <w:p w14:paraId="30D3BA5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PH_ProductDissolvants</w:t>
            </w:r>
          </w:p>
        </w:tc>
        <w:tc>
          <w:tcPr>
            <w:tcW w:w="1800" w:type="dxa"/>
            <w:shd w:val="clear" w:color="auto" w:fill="A6A6A6" w:themeFill="background1" w:themeFillShade="A6"/>
            <w:noWrap/>
            <w:hideMark/>
          </w:tcPr>
          <w:p w14:paraId="459FEAE7"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23037736" w14:textId="531DCF76" w:rsidR="001651FF" w:rsidRPr="007A5A8F" w:rsidRDefault="00E23205" w:rsidP="00E23205">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გამხსნელები</w:t>
            </w:r>
          </w:p>
        </w:tc>
      </w:tr>
      <w:tr w:rsidR="001651FF" w:rsidRPr="007A5A8F" w14:paraId="3B4542CA" w14:textId="77777777" w:rsidTr="007A5A8F">
        <w:trPr>
          <w:trHeight w:val="300"/>
        </w:trPr>
        <w:tc>
          <w:tcPr>
            <w:tcW w:w="3348" w:type="dxa"/>
            <w:noWrap/>
            <w:hideMark/>
          </w:tcPr>
          <w:p w14:paraId="60D74FE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F21857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40B298A" w14:textId="228B56F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52C68FFB" w14:textId="77777777" w:rsidTr="007A5A8F">
        <w:trPr>
          <w:trHeight w:val="300"/>
        </w:trPr>
        <w:tc>
          <w:tcPr>
            <w:tcW w:w="3348" w:type="dxa"/>
            <w:noWrap/>
            <w:hideMark/>
          </w:tcPr>
          <w:p w14:paraId="6B2006F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46B710E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8118274" w14:textId="49ED9990" w:rsidR="001651FF" w:rsidRPr="007A5A8F" w:rsidRDefault="001651FF" w:rsidP="001651FF">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1651FF" w:rsidRPr="007A5A8F" w14:paraId="554F2B10" w14:textId="77777777" w:rsidTr="007A5A8F">
        <w:trPr>
          <w:trHeight w:val="300"/>
        </w:trPr>
        <w:tc>
          <w:tcPr>
            <w:tcW w:w="3348" w:type="dxa"/>
            <w:noWrap/>
            <w:hideMark/>
          </w:tcPr>
          <w:p w14:paraId="268E632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ProductDissolvantID</w:t>
            </w:r>
          </w:p>
        </w:tc>
        <w:tc>
          <w:tcPr>
            <w:tcW w:w="1800" w:type="dxa"/>
            <w:noWrap/>
            <w:hideMark/>
          </w:tcPr>
          <w:p w14:paraId="3F7DC5C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7182BA5" w14:textId="3A1D319D" w:rsidR="001651FF" w:rsidRPr="00C80657" w:rsidRDefault="00C80657" w:rsidP="001651FF">
            <w:pPr>
              <w:rPr>
                <w:rFonts w:ascii="Sylfaen" w:hAnsi="Sylfaen"/>
                <w:color w:val="000000"/>
                <w:sz w:val="22"/>
                <w:szCs w:val="22"/>
                <w:lang w:val="ka-GE"/>
              </w:rPr>
            </w:pPr>
            <w:r>
              <w:rPr>
                <w:rFonts w:ascii="Sylfaen" w:hAnsi="Sylfaen"/>
                <w:color w:val="000000"/>
                <w:sz w:val="22"/>
                <w:szCs w:val="22"/>
                <w:lang w:val="ka-GE"/>
              </w:rPr>
              <w:t>გამხსნელის უნიკალური იდენტიფიკატორი</w:t>
            </w:r>
          </w:p>
        </w:tc>
      </w:tr>
      <w:tr w:rsidR="001651FF" w:rsidRPr="007A5A8F" w14:paraId="75B494F8" w14:textId="77777777" w:rsidTr="007A5A8F">
        <w:trPr>
          <w:trHeight w:val="300"/>
        </w:trPr>
        <w:tc>
          <w:tcPr>
            <w:tcW w:w="3348" w:type="dxa"/>
            <w:noWrap/>
            <w:hideMark/>
          </w:tcPr>
          <w:p w14:paraId="5933E1A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664792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789349F" w14:textId="6064EBEA"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682068EB" w14:textId="77777777" w:rsidTr="007A5A8F">
        <w:trPr>
          <w:trHeight w:val="300"/>
        </w:trPr>
        <w:tc>
          <w:tcPr>
            <w:tcW w:w="3348" w:type="dxa"/>
            <w:noWrap/>
            <w:hideMark/>
          </w:tcPr>
          <w:p w14:paraId="2BC3ECC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16602DF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2CF5C9B" w14:textId="1ABB674C"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15D867C5" w14:textId="77777777" w:rsidTr="007A5A8F">
        <w:trPr>
          <w:trHeight w:val="300"/>
        </w:trPr>
        <w:tc>
          <w:tcPr>
            <w:tcW w:w="3348" w:type="dxa"/>
            <w:noWrap/>
            <w:hideMark/>
          </w:tcPr>
          <w:p w14:paraId="3E65EB9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670B159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F48C5C8" w14:textId="227688A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1735966B" w14:textId="77777777" w:rsidTr="00F416E8">
        <w:trPr>
          <w:trHeight w:val="300"/>
        </w:trPr>
        <w:tc>
          <w:tcPr>
            <w:tcW w:w="3348" w:type="dxa"/>
            <w:shd w:val="clear" w:color="auto" w:fill="A6A6A6" w:themeFill="background1" w:themeFillShade="A6"/>
            <w:noWrap/>
            <w:hideMark/>
          </w:tcPr>
          <w:p w14:paraId="2A11A97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PH_ProductDosageTypes</w:t>
            </w:r>
          </w:p>
        </w:tc>
        <w:tc>
          <w:tcPr>
            <w:tcW w:w="1800" w:type="dxa"/>
            <w:shd w:val="clear" w:color="auto" w:fill="A6A6A6" w:themeFill="background1" w:themeFillShade="A6"/>
            <w:noWrap/>
            <w:hideMark/>
          </w:tcPr>
          <w:p w14:paraId="029E025C"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02CD40A4" w14:textId="5F4E8229" w:rsidR="001651FF" w:rsidRPr="007A5A8F" w:rsidRDefault="00E23205" w:rsidP="00E23205">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დოზირების ტიპები</w:t>
            </w:r>
          </w:p>
        </w:tc>
      </w:tr>
      <w:tr w:rsidR="001651FF" w:rsidRPr="007A5A8F" w14:paraId="3723817A" w14:textId="77777777" w:rsidTr="007A5A8F">
        <w:trPr>
          <w:trHeight w:val="300"/>
        </w:trPr>
        <w:tc>
          <w:tcPr>
            <w:tcW w:w="3348" w:type="dxa"/>
            <w:noWrap/>
            <w:hideMark/>
          </w:tcPr>
          <w:p w14:paraId="7DD8523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6ED802C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FEECC60" w14:textId="659D0A0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1057560A" w14:textId="77777777" w:rsidTr="007A5A8F">
        <w:trPr>
          <w:trHeight w:val="300"/>
        </w:trPr>
        <w:tc>
          <w:tcPr>
            <w:tcW w:w="3348" w:type="dxa"/>
            <w:noWrap/>
            <w:hideMark/>
          </w:tcPr>
          <w:p w14:paraId="682AEFD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524133F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A72C75F" w14:textId="37965B1C"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7F3701F3" w14:textId="77777777" w:rsidTr="007A5A8F">
        <w:trPr>
          <w:trHeight w:val="300"/>
        </w:trPr>
        <w:tc>
          <w:tcPr>
            <w:tcW w:w="3348" w:type="dxa"/>
            <w:noWrap/>
            <w:hideMark/>
          </w:tcPr>
          <w:p w14:paraId="018C7EE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05ECF90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F1B23BD" w14:textId="1E3217A4"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C80657" w:rsidRPr="007A5A8F" w14:paraId="115C59FB" w14:textId="77777777" w:rsidTr="002530E6">
        <w:trPr>
          <w:trHeight w:val="300"/>
        </w:trPr>
        <w:tc>
          <w:tcPr>
            <w:tcW w:w="3348" w:type="dxa"/>
            <w:noWrap/>
            <w:hideMark/>
          </w:tcPr>
          <w:p w14:paraId="6C94807A" w14:textId="77777777" w:rsidR="00C80657" w:rsidRPr="007A5A8F" w:rsidRDefault="00C80657" w:rsidP="002530E6">
            <w:pPr>
              <w:rPr>
                <w:rFonts w:ascii="Calibri" w:hAnsi="Calibri"/>
                <w:color w:val="000000"/>
                <w:sz w:val="22"/>
                <w:szCs w:val="22"/>
              </w:rPr>
            </w:pPr>
            <w:r w:rsidRPr="007A5A8F">
              <w:rPr>
                <w:rFonts w:ascii="Calibri" w:hAnsi="Calibri"/>
                <w:color w:val="000000"/>
                <w:sz w:val="22"/>
                <w:szCs w:val="22"/>
              </w:rPr>
              <w:t>Type</w:t>
            </w:r>
          </w:p>
        </w:tc>
        <w:tc>
          <w:tcPr>
            <w:tcW w:w="1800" w:type="dxa"/>
            <w:noWrap/>
            <w:hideMark/>
          </w:tcPr>
          <w:p w14:paraId="1811B6B1" w14:textId="77777777" w:rsidR="00C80657" w:rsidRPr="007A5A8F" w:rsidRDefault="00C80657" w:rsidP="002530E6">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A9A6D34" w14:textId="51C8A037" w:rsidR="00C80657" w:rsidRPr="007A5A8F" w:rsidRDefault="00C80657" w:rsidP="00C80657">
            <w:pPr>
              <w:rPr>
                <w:rFonts w:ascii="Calibri" w:hAnsi="Calibri"/>
                <w:color w:val="000000"/>
                <w:sz w:val="22"/>
                <w:szCs w:val="22"/>
              </w:rPr>
            </w:pPr>
            <w:r>
              <w:rPr>
                <w:rFonts w:ascii="Sylfaen" w:hAnsi="Sylfaen"/>
                <w:color w:val="000000"/>
                <w:sz w:val="22"/>
                <w:szCs w:val="22"/>
                <w:lang w:val="ka-GE"/>
              </w:rPr>
              <w:t>დოზირების ტიპი (NonDental=</w:t>
            </w:r>
            <w:r w:rsidRPr="00FB1AF1">
              <w:rPr>
                <w:rFonts w:ascii="Sylfaen" w:hAnsi="Sylfaen"/>
                <w:color w:val="000000"/>
                <w:sz w:val="22"/>
                <w:szCs w:val="22"/>
                <w:lang w:val="ka-GE"/>
              </w:rPr>
              <w:t>1,</w:t>
            </w:r>
            <w:r>
              <w:rPr>
                <w:rFonts w:ascii="Sylfaen" w:hAnsi="Sylfaen"/>
                <w:color w:val="000000"/>
                <w:sz w:val="22"/>
                <w:szCs w:val="22"/>
                <w:lang w:val="ka-GE"/>
              </w:rPr>
              <w:t>Dental=</w:t>
            </w:r>
            <w:r w:rsidRPr="00FB1AF1">
              <w:rPr>
                <w:rFonts w:ascii="Sylfaen" w:hAnsi="Sylfaen"/>
                <w:color w:val="000000"/>
                <w:sz w:val="22"/>
                <w:szCs w:val="22"/>
                <w:lang w:val="ka-GE"/>
              </w:rPr>
              <w:t>2</w:t>
            </w:r>
            <w:r>
              <w:rPr>
                <w:rFonts w:ascii="Sylfaen" w:hAnsi="Sylfaen"/>
                <w:color w:val="000000"/>
                <w:sz w:val="22"/>
                <w:szCs w:val="22"/>
                <w:lang w:val="ka-GE"/>
              </w:rPr>
              <w:t>)</w:t>
            </w:r>
          </w:p>
        </w:tc>
      </w:tr>
      <w:tr w:rsidR="001651FF" w:rsidRPr="007A5A8F" w14:paraId="0EF99B10" w14:textId="77777777" w:rsidTr="007A5A8F">
        <w:trPr>
          <w:trHeight w:val="300"/>
        </w:trPr>
        <w:tc>
          <w:tcPr>
            <w:tcW w:w="3348" w:type="dxa"/>
            <w:noWrap/>
            <w:hideMark/>
          </w:tcPr>
          <w:p w14:paraId="7C52C4A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0E4E505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D6D238C" w14:textId="30B58B37"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27F0D77B" w14:textId="77777777" w:rsidTr="007A5A8F">
        <w:trPr>
          <w:trHeight w:val="300"/>
        </w:trPr>
        <w:tc>
          <w:tcPr>
            <w:tcW w:w="3348" w:type="dxa"/>
            <w:noWrap/>
            <w:hideMark/>
          </w:tcPr>
          <w:p w14:paraId="18BE693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5BD62F0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2D607AA" w14:textId="3FAA89DB"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2779AC8E" w14:textId="77777777" w:rsidTr="007A5A8F">
        <w:trPr>
          <w:trHeight w:val="300"/>
        </w:trPr>
        <w:tc>
          <w:tcPr>
            <w:tcW w:w="3348" w:type="dxa"/>
            <w:noWrap/>
            <w:hideMark/>
          </w:tcPr>
          <w:p w14:paraId="5D87518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B4FFC6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6925954" w14:textId="0C777E5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148FB1BB" w14:textId="77777777" w:rsidTr="00F416E8">
        <w:trPr>
          <w:trHeight w:val="300"/>
        </w:trPr>
        <w:tc>
          <w:tcPr>
            <w:tcW w:w="3348" w:type="dxa"/>
            <w:shd w:val="clear" w:color="auto" w:fill="A6A6A6" w:themeFill="background1" w:themeFillShade="A6"/>
            <w:noWrap/>
            <w:hideMark/>
          </w:tcPr>
          <w:p w14:paraId="7C1A748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PH_ProductGenerics</w:t>
            </w:r>
          </w:p>
        </w:tc>
        <w:tc>
          <w:tcPr>
            <w:tcW w:w="1800" w:type="dxa"/>
            <w:shd w:val="clear" w:color="auto" w:fill="A6A6A6" w:themeFill="background1" w:themeFillShade="A6"/>
            <w:noWrap/>
            <w:hideMark/>
          </w:tcPr>
          <w:p w14:paraId="1DF4C77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2940BA6" w14:textId="25B08750" w:rsidR="001651FF" w:rsidRPr="007A5A8F" w:rsidRDefault="00E23205" w:rsidP="00E23205">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გენერიული დასახელებები</w:t>
            </w:r>
          </w:p>
        </w:tc>
      </w:tr>
      <w:tr w:rsidR="001651FF" w:rsidRPr="007A5A8F" w14:paraId="5C150F5F" w14:textId="77777777" w:rsidTr="007A5A8F">
        <w:trPr>
          <w:trHeight w:val="300"/>
        </w:trPr>
        <w:tc>
          <w:tcPr>
            <w:tcW w:w="3348" w:type="dxa"/>
            <w:noWrap/>
            <w:hideMark/>
          </w:tcPr>
          <w:p w14:paraId="67A1FEE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CBD48C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49CBD40" w14:textId="7775AF4A"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0D958EB6" w14:textId="77777777" w:rsidTr="007A5A8F">
        <w:trPr>
          <w:trHeight w:val="300"/>
        </w:trPr>
        <w:tc>
          <w:tcPr>
            <w:tcW w:w="3348" w:type="dxa"/>
            <w:noWrap/>
            <w:hideMark/>
          </w:tcPr>
          <w:p w14:paraId="2EFBA88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077CDD9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C4CE90D" w14:textId="6EF69705" w:rsidR="001651FF" w:rsidRPr="005C02BB" w:rsidRDefault="005C02BB" w:rsidP="001651FF">
            <w:pPr>
              <w:rPr>
                <w:rFonts w:ascii="Sylfaen" w:hAnsi="Sylfaen"/>
                <w:color w:val="000000"/>
                <w:sz w:val="22"/>
                <w:szCs w:val="22"/>
                <w:lang w:val="ka-GE"/>
              </w:rPr>
            </w:pPr>
            <w:r>
              <w:rPr>
                <w:rFonts w:ascii="Sylfaen" w:hAnsi="Sylfaen"/>
                <w:color w:val="000000"/>
                <w:sz w:val="22"/>
                <w:szCs w:val="22"/>
                <w:lang w:val="ka-GE"/>
              </w:rPr>
              <w:t>გენერიული დასახელება</w:t>
            </w:r>
          </w:p>
        </w:tc>
      </w:tr>
      <w:tr w:rsidR="001651FF" w:rsidRPr="007A5A8F" w14:paraId="646E37DF" w14:textId="77777777" w:rsidTr="007A5A8F">
        <w:trPr>
          <w:trHeight w:val="300"/>
        </w:trPr>
        <w:tc>
          <w:tcPr>
            <w:tcW w:w="3348" w:type="dxa"/>
            <w:noWrap/>
            <w:hideMark/>
          </w:tcPr>
          <w:p w14:paraId="3D90A0A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070EE6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776D24A" w14:textId="041A880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07B59696" w14:textId="77777777" w:rsidTr="007A5A8F">
        <w:trPr>
          <w:trHeight w:val="300"/>
        </w:trPr>
        <w:tc>
          <w:tcPr>
            <w:tcW w:w="3348" w:type="dxa"/>
            <w:noWrap/>
            <w:hideMark/>
          </w:tcPr>
          <w:p w14:paraId="736261C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04E854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5C0194" w14:textId="08E17EF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1B6F91C5" w14:textId="77777777" w:rsidTr="007A5A8F">
        <w:trPr>
          <w:trHeight w:val="300"/>
        </w:trPr>
        <w:tc>
          <w:tcPr>
            <w:tcW w:w="3348" w:type="dxa"/>
            <w:noWrap/>
            <w:hideMark/>
          </w:tcPr>
          <w:p w14:paraId="5C5EA9D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36A79E6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77415A7" w14:textId="4DCF837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230EE6E8" w14:textId="77777777" w:rsidTr="00F416E8">
        <w:trPr>
          <w:trHeight w:val="300"/>
        </w:trPr>
        <w:tc>
          <w:tcPr>
            <w:tcW w:w="3348" w:type="dxa"/>
            <w:shd w:val="clear" w:color="auto" w:fill="A6A6A6" w:themeFill="background1" w:themeFillShade="A6"/>
            <w:noWrap/>
            <w:hideMark/>
          </w:tcPr>
          <w:p w14:paraId="2237EDD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PH_ProductInterestedPerson</w:t>
            </w:r>
          </w:p>
        </w:tc>
        <w:tc>
          <w:tcPr>
            <w:tcW w:w="1800" w:type="dxa"/>
            <w:shd w:val="clear" w:color="auto" w:fill="A6A6A6" w:themeFill="background1" w:themeFillShade="A6"/>
            <w:noWrap/>
            <w:hideMark/>
          </w:tcPr>
          <w:p w14:paraId="56ABF838"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1E5E4F24" w14:textId="6A709581" w:rsidR="001651FF" w:rsidRPr="007A5A8F" w:rsidRDefault="00E23205" w:rsidP="00E23205">
            <w:pPr>
              <w:rPr>
                <w:color w:val="auto"/>
              </w:rPr>
            </w:pPr>
            <w:r w:rsidRPr="005C02BB">
              <w:rPr>
                <w:rFonts w:ascii="Sylfaen" w:hAnsi="Sylfaen"/>
                <w:b/>
                <w:color w:val="auto"/>
                <w:lang w:val="ka-GE"/>
              </w:rPr>
              <w:t>ფარმაცვ</w:t>
            </w:r>
            <w:r>
              <w:rPr>
                <w:rFonts w:ascii="Sylfaen" w:hAnsi="Sylfaen"/>
                <w:b/>
                <w:color w:val="auto"/>
                <w:lang w:val="ka-GE"/>
              </w:rPr>
              <w:t>ეტული პროდუქტის დაინტერესებული პირები</w:t>
            </w:r>
          </w:p>
        </w:tc>
      </w:tr>
      <w:tr w:rsidR="001651FF" w:rsidRPr="007A5A8F" w14:paraId="2F61B150" w14:textId="77777777" w:rsidTr="007A5A8F">
        <w:trPr>
          <w:trHeight w:val="300"/>
        </w:trPr>
        <w:tc>
          <w:tcPr>
            <w:tcW w:w="3348" w:type="dxa"/>
            <w:noWrap/>
            <w:hideMark/>
          </w:tcPr>
          <w:p w14:paraId="0DBD090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ID</w:t>
            </w:r>
          </w:p>
        </w:tc>
        <w:tc>
          <w:tcPr>
            <w:tcW w:w="1800" w:type="dxa"/>
            <w:noWrap/>
            <w:hideMark/>
          </w:tcPr>
          <w:p w14:paraId="28112F7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6567F62" w14:textId="2E4DB28A"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28EA3CF1" w14:textId="77777777" w:rsidTr="007A5A8F">
        <w:trPr>
          <w:trHeight w:val="300"/>
        </w:trPr>
        <w:tc>
          <w:tcPr>
            <w:tcW w:w="3348" w:type="dxa"/>
            <w:noWrap/>
            <w:hideMark/>
          </w:tcPr>
          <w:p w14:paraId="51DC145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030441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5513EFC" w14:textId="3B28FD4F" w:rsidR="001651FF" w:rsidRPr="007A5A8F" w:rsidRDefault="001651FF" w:rsidP="001651FF">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1651FF" w:rsidRPr="007A5A8F" w14:paraId="6A5B1699" w14:textId="77777777" w:rsidTr="007A5A8F">
        <w:trPr>
          <w:trHeight w:val="300"/>
        </w:trPr>
        <w:tc>
          <w:tcPr>
            <w:tcW w:w="3348" w:type="dxa"/>
            <w:noWrap/>
            <w:hideMark/>
          </w:tcPr>
          <w:p w14:paraId="3D30A98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FirstName</w:t>
            </w:r>
          </w:p>
        </w:tc>
        <w:tc>
          <w:tcPr>
            <w:tcW w:w="1800" w:type="dxa"/>
            <w:noWrap/>
            <w:hideMark/>
          </w:tcPr>
          <w:p w14:paraId="0EE4F19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016161D" w14:textId="7C2469D9" w:rsidR="001651FF" w:rsidRPr="00E23205" w:rsidRDefault="00E23205" w:rsidP="001651FF">
            <w:pPr>
              <w:rPr>
                <w:rFonts w:ascii="Sylfaen" w:hAnsi="Sylfaen"/>
                <w:color w:val="000000"/>
                <w:sz w:val="22"/>
                <w:szCs w:val="22"/>
                <w:lang w:val="ka-GE"/>
              </w:rPr>
            </w:pPr>
            <w:r>
              <w:rPr>
                <w:rFonts w:ascii="Sylfaen" w:hAnsi="Sylfaen"/>
                <w:color w:val="000000"/>
                <w:sz w:val="22"/>
                <w:szCs w:val="22"/>
                <w:lang w:val="ka-GE"/>
              </w:rPr>
              <w:t>სახელი</w:t>
            </w:r>
          </w:p>
        </w:tc>
      </w:tr>
      <w:tr w:rsidR="001651FF" w:rsidRPr="007A5A8F" w14:paraId="5F2B4E63" w14:textId="77777777" w:rsidTr="007A5A8F">
        <w:trPr>
          <w:trHeight w:val="300"/>
        </w:trPr>
        <w:tc>
          <w:tcPr>
            <w:tcW w:w="3348" w:type="dxa"/>
            <w:noWrap/>
            <w:hideMark/>
          </w:tcPr>
          <w:p w14:paraId="437ED10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LastName</w:t>
            </w:r>
          </w:p>
        </w:tc>
        <w:tc>
          <w:tcPr>
            <w:tcW w:w="1800" w:type="dxa"/>
            <w:noWrap/>
            <w:hideMark/>
          </w:tcPr>
          <w:p w14:paraId="73262B7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A5F9030" w14:textId="1BFDB0EE" w:rsidR="001651FF" w:rsidRPr="00E23205" w:rsidRDefault="00E23205" w:rsidP="001651FF">
            <w:pPr>
              <w:rPr>
                <w:rFonts w:ascii="Sylfaen" w:hAnsi="Sylfaen"/>
                <w:color w:val="000000"/>
                <w:sz w:val="22"/>
                <w:szCs w:val="22"/>
                <w:lang w:val="ka-GE"/>
              </w:rPr>
            </w:pPr>
            <w:r>
              <w:rPr>
                <w:rFonts w:ascii="Sylfaen" w:hAnsi="Sylfaen"/>
                <w:color w:val="000000"/>
                <w:sz w:val="22"/>
                <w:szCs w:val="22"/>
                <w:lang w:val="ka-GE"/>
              </w:rPr>
              <w:t>გვარი</w:t>
            </w:r>
          </w:p>
        </w:tc>
      </w:tr>
      <w:tr w:rsidR="001651FF" w:rsidRPr="007A5A8F" w14:paraId="04C2B133" w14:textId="77777777" w:rsidTr="007A5A8F">
        <w:trPr>
          <w:trHeight w:val="300"/>
        </w:trPr>
        <w:tc>
          <w:tcPr>
            <w:tcW w:w="3348" w:type="dxa"/>
            <w:noWrap/>
            <w:hideMark/>
          </w:tcPr>
          <w:p w14:paraId="1B6B1AB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CountryID</w:t>
            </w:r>
          </w:p>
        </w:tc>
        <w:tc>
          <w:tcPr>
            <w:tcW w:w="1800" w:type="dxa"/>
            <w:noWrap/>
            <w:hideMark/>
          </w:tcPr>
          <w:p w14:paraId="76EC7D6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994991C" w14:textId="6E79611E" w:rsidR="001651FF" w:rsidRPr="00E23205" w:rsidRDefault="00E23205" w:rsidP="001651FF">
            <w:pPr>
              <w:rPr>
                <w:rFonts w:ascii="Sylfaen" w:hAnsi="Sylfaen"/>
                <w:color w:val="000000"/>
                <w:sz w:val="22"/>
                <w:szCs w:val="22"/>
                <w:lang w:val="ka-GE"/>
              </w:rPr>
            </w:pPr>
            <w:r>
              <w:rPr>
                <w:rFonts w:ascii="Sylfaen" w:hAnsi="Sylfaen"/>
                <w:color w:val="000000"/>
                <w:sz w:val="22"/>
                <w:szCs w:val="22"/>
                <w:lang w:val="ka-GE"/>
              </w:rPr>
              <w:t>ქვეყნის უნიკაკური იდენტიფიკატორი</w:t>
            </w:r>
          </w:p>
        </w:tc>
      </w:tr>
      <w:tr w:rsidR="001651FF" w:rsidRPr="007A5A8F" w14:paraId="5397AED9" w14:textId="77777777" w:rsidTr="007A5A8F">
        <w:trPr>
          <w:trHeight w:val="300"/>
        </w:trPr>
        <w:tc>
          <w:tcPr>
            <w:tcW w:w="3348" w:type="dxa"/>
            <w:noWrap/>
            <w:hideMark/>
          </w:tcPr>
          <w:p w14:paraId="3C14A5D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F2A879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DA16475" w14:textId="76F3B40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09BC5384" w14:textId="77777777" w:rsidTr="007A5A8F">
        <w:trPr>
          <w:trHeight w:val="300"/>
        </w:trPr>
        <w:tc>
          <w:tcPr>
            <w:tcW w:w="3348" w:type="dxa"/>
            <w:noWrap/>
            <w:hideMark/>
          </w:tcPr>
          <w:p w14:paraId="7D1BAC9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9B852E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F51371F" w14:textId="7E4F4F6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30330E4" w14:textId="77777777" w:rsidTr="007A5A8F">
        <w:trPr>
          <w:trHeight w:val="300"/>
        </w:trPr>
        <w:tc>
          <w:tcPr>
            <w:tcW w:w="3348" w:type="dxa"/>
            <w:noWrap/>
            <w:hideMark/>
          </w:tcPr>
          <w:p w14:paraId="18DCABB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64B4979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2895AE" w14:textId="43A720C7"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2AC134E5" w14:textId="77777777" w:rsidTr="00F416E8">
        <w:trPr>
          <w:trHeight w:val="300"/>
        </w:trPr>
        <w:tc>
          <w:tcPr>
            <w:tcW w:w="3348" w:type="dxa"/>
            <w:shd w:val="clear" w:color="auto" w:fill="A6A6A6" w:themeFill="background1" w:themeFillShade="A6"/>
            <w:noWrap/>
            <w:hideMark/>
          </w:tcPr>
          <w:p w14:paraId="3C777E4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PH_ProductIssuanceModes</w:t>
            </w:r>
          </w:p>
        </w:tc>
        <w:tc>
          <w:tcPr>
            <w:tcW w:w="1800" w:type="dxa"/>
            <w:shd w:val="clear" w:color="auto" w:fill="A6A6A6" w:themeFill="background1" w:themeFillShade="A6"/>
            <w:noWrap/>
            <w:hideMark/>
          </w:tcPr>
          <w:p w14:paraId="4F33853D"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068B5825" w14:textId="5915D135" w:rsidR="001651FF" w:rsidRPr="00E23205" w:rsidRDefault="00E23205" w:rsidP="001651FF">
            <w:pPr>
              <w:rPr>
                <w:b/>
                <w:color w:val="auto"/>
                <w:lang w:val="ka-GE"/>
              </w:rPr>
            </w:pPr>
            <w:r w:rsidRPr="00E23205">
              <w:rPr>
                <w:rFonts w:ascii="Sylfaen" w:hAnsi="Sylfaen" w:cs="Sylfaen"/>
                <w:b/>
                <w:color w:val="auto"/>
              </w:rPr>
              <w:t>ფარმაცვეტული</w:t>
            </w:r>
            <w:r w:rsidRPr="00E23205">
              <w:rPr>
                <w:b/>
                <w:color w:val="auto"/>
              </w:rPr>
              <w:t xml:space="preserve"> </w:t>
            </w:r>
            <w:r w:rsidRPr="00E23205">
              <w:rPr>
                <w:rFonts w:ascii="Sylfaen" w:hAnsi="Sylfaen" w:cs="Sylfaen"/>
                <w:b/>
                <w:color w:val="auto"/>
              </w:rPr>
              <w:t>პროდუქტის</w:t>
            </w:r>
            <w:r>
              <w:rPr>
                <w:rFonts w:ascii="Sylfaen" w:hAnsi="Sylfaen" w:cs="Sylfaen"/>
                <w:b/>
                <w:color w:val="auto"/>
                <w:lang w:val="ka-GE"/>
              </w:rPr>
              <w:t xml:space="preserve"> გაცემის რეჟიმები</w:t>
            </w:r>
          </w:p>
        </w:tc>
      </w:tr>
      <w:tr w:rsidR="001651FF" w:rsidRPr="007A5A8F" w14:paraId="6D13FAAA" w14:textId="77777777" w:rsidTr="007A5A8F">
        <w:trPr>
          <w:trHeight w:val="300"/>
        </w:trPr>
        <w:tc>
          <w:tcPr>
            <w:tcW w:w="3348" w:type="dxa"/>
            <w:noWrap/>
            <w:hideMark/>
          </w:tcPr>
          <w:p w14:paraId="51170A8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BFBFF5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D7F70B8" w14:textId="01F9830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596C310B" w14:textId="77777777" w:rsidTr="007A5A8F">
        <w:trPr>
          <w:trHeight w:val="300"/>
        </w:trPr>
        <w:tc>
          <w:tcPr>
            <w:tcW w:w="3348" w:type="dxa"/>
            <w:noWrap/>
            <w:hideMark/>
          </w:tcPr>
          <w:p w14:paraId="328431F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147D7AE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CE146F7" w14:textId="0617E04B"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74FBEE44" w14:textId="77777777" w:rsidTr="007A5A8F">
        <w:trPr>
          <w:trHeight w:val="300"/>
        </w:trPr>
        <w:tc>
          <w:tcPr>
            <w:tcW w:w="3348" w:type="dxa"/>
            <w:noWrap/>
            <w:hideMark/>
          </w:tcPr>
          <w:p w14:paraId="26A25F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3E363F3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223DDAC" w14:textId="5D045105"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4E3896AF" w14:textId="77777777" w:rsidTr="007A5A8F">
        <w:trPr>
          <w:trHeight w:val="300"/>
        </w:trPr>
        <w:tc>
          <w:tcPr>
            <w:tcW w:w="3348" w:type="dxa"/>
            <w:noWrap/>
            <w:hideMark/>
          </w:tcPr>
          <w:p w14:paraId="7FF09E4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4CF552D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A774FAD" w14:textId="14CCF40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4F296B55" w14:textId="77777777" w:rsidTr="007A5A8F">
        <w:trPr>
          <w:trHeight w:val="300"/>
        </w:trPr>
        <w:tc>
          <w:tcPr>
            <w:tcW w:w="3348" w:type="dxa"/>
            <w:noWrap/>
            <w:hideMark/>
          </w:tcPr>
          <w:p w14:paraId="6BF994B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60CADB7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1532E70" w14:textId="15B9890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FC72688" w14:textId="77777777" w:rsidTr="007A5A8F">
        <w:trPr>
          <w:trHeight w:val="300"/>
        </w:trPr>
        <w:tc>
          <w:tcPr>
            <w:tcW w:w="3348" w:type="dxa"/>
            <w:noWrap/>
            <w:hideMark/>
          </w:tcPr>
          <w:p w14:paraId="0307844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2698C6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63D1122" w14:textId="09C9BF8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0FA6CED0" w14:textId="77777777" w:rsidTr="00F416E8">
        <w:trPr>
          <w:trHeight w:val="300"/>
        </w:trPr>
        <w:tc>
          <w:tcPr>
            <w:tcW w:w="3348" w:type="dxa"/>
            <w:shd w:val="clear" w:color="auto" w:fill="A6A6A6" w:themeFill="background1" w:themeFillShade="A6"/>
            <w:noWrap/>
            <w:hideMark/>
          </w:tcPr>
          <w:p w14:paraId="761E1FC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PH_ProductItdcDrugs</w:t>
            </w:r>
          </w:p>
        </w:tc>
        <w:tc>
          <w:tcPr>
            <w:tcW w:w="1800" w:type="dxa"/>
            <w:shd w:val="clear" w:color="auto" w:fill="A6A6A6" w:themeFill="background1" w:themeFillShade="A6"/>
            <w:noWrap/>
            <w:hideMark/>
          </w:tcPr>
          <w:p w14:paraId="7CB6C0A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0A08D382" w14:textId="530B052B" w:rsidR="001651FF" w:rsidRPr="009F0073" w:rsidRDefault="009F0073" w:rsidP="001651FF">
            <w:pPr>
              <w:rPr>
                <w:rFonts w:ascii="Sylfaen" w:hAnsi="Sylfaen"/>
                <w:b/>
                <w:color w:val="auto"/>
                <w:lang w:val="ka-GE"/>
              </w:rPr>
            </w:pPr>
            <w:r w:rsidRPr="009F0073">
              <w:rPr>
                <w:rFonts w:ascii="Sylfaen" w:hAnsi="Sylfaen"/>
                <w:b/>
                <w:color w:val="auto"/>
              </w:rPr>
              <w:t>ITDC</w:t>
            </w:r>
            <w:r w:rsidRPr="009F0073">
              <w:rPr>
                <w:rFonts w:ascii="Sylfaen" w:hAnsi="Sylfaen"/>
                <w:b/>
                <w:color w:val="auto"/>
                <w:lang w:val="ka-GE"/>
              </w:rPr>
              <w:t>-ის ფარმაცევტული პროდუქტების ბაზა</w:t>
            </w:r>
          </w:p>
        </w:tc>
      </w:tr>
      <w:tr w:rsidR="001651FF" w:rsidRPr="007A5A8F" w14:paraId="1636CCB5" w14:textId="77777777" w:rsidTr="007A5A8F">
        <w:trPr>
          <w:trHeight w:val="300"/>
        </w:trPr>
        <w:tc>
          <w:tcPr>
            <w:tcW w:w="3348" w:type="dxa"/>
            <w:noWrap/>
            <w:hideMark/>
          </w:tcPr>
          <w:p w14:paraId="0D58B7F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1F962D4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F533576" w14:textId="3810BB0C"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6078753A" w14:textId="77777777" w:rsidTr="007A5A8F">
        <w:trPr>
          <w:trHeight w:val="300"/>
        </w:trPr>
        <w:tc>
          <w:tcPr>
            <w:tcW w:w="3348" w:type="dxa"/>
            <w:noWrap/>
            <w:hideMark/>
          </w:tcPr>
          <w:p w14:paraId="4F57F14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7BCF189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2F01C3F" w14:textId="2E8A8AEE" w:rsidR="001651FF" w:rsidRPr="007A5A8F" w:rsidRDefault="001651FF" w:rsidP="001651FF">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1651FF" w:rsidRPr="007A5A8F" w14:paraId="7A213F2B" w14:textId="77777777" w:rsidTr="007A5A8F">
        <w:trPr>
          <w:trHeight w:val="300"/>
        </w:trPr>
        <w:tc>
          <w:tcPr>
            <w:tcW w:w="3348" w:type="dxa"/>
            <w:noWrap/>
            <w:hideMark/>
          </w:tcPr>
          <w:p w14:paraId="083611D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LinkedWithProducts</w:t>
            </w:r>
          </w:p>
        </w:tc>
        <w:tc>
          <w:tcPr>
            <w:tcW w:w="1800" w:type="dxa"/>
            <w:noWrap/>
            <w:hideMark/>
          </w:tcPr>
          <w:p w14:paraId="1D56D11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bit</w:t>
            </w:r>
          </w:p>
        </w:tc>
        <w:tc>
          <w:tcPr>
            <w:tcW w:w="5610" w:type="dxa"/>
            <w:noWrap/>
            <w:hideMark/>
          </w:tcPr>
          <w:p w14:paraId="26A0992E" w14:textId="4D6A2231" w:rsidR="001651FF" w:rsidRPr="009F0073" w:rsidRDefault="009F0073" w:rsidP="001651FF">
            <w:pPr>
              <w:rPr>
                <w:rFonts w:ascii="Sylfaen" w:hAnsi="Sylfaen"/>
                <w:color w:val="000000"/>
                <w:sz w:val="22"/>
                <w:szCs w:val="22"/>
                <w:lang w:val="ka-GE"/>
              </w:rPr>
            </w:pPr>
            <w:r>
              <w:rPr>
                <w:rFonts w:ascii="Sylfaen" w:hAnsi="Sylfaen"/>
                <w:color w:val="000000"/>
                <w:sz w:val="22"/>
                <w:szCs w:val="22"/>
              </w:rPr>
              <w:t>HMIS</w:t>
            </w:r>
            <w:r>
              <w:rPr>
                <w:rFonts w:ascii="Sylfaen" w:hAnsi="Sylfaen"/>
                <w:color w:val="000000"/>
                <w:sz w:val="22"/>
                <w:szCs w:val="22"/>
                <w:lang w:val="ka-GE"/>
              </w:rPr>
              <w:t>-ის ფარმაც. პროდუქტების ბაზასთან ბმა</w:t>
            </w:r>
          </w:p>
        </w:tc>
      </w:tr>
      <w:tr w:rsidR="001651FF" w:rsidRPr="007A5A8F" w14:paraId="7FEF3F39" w14:textId="77777777" w:rsidTr="007A5A8F">
        <w:trPr>
          <w:trHeight w:val="300"/>
        </w:trPr>
        <w:tc>
          <w:tcPr>
            <w:tcW w:w="3348" w:type="dxa"/>
            <w:noWrap/>
            <w:hideMark/>
          </w:tcPr>
          <w:p w14:paraId="68813D12"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dr_id</w:t>
            </w:r>
          </w:p>
        </w:tc>
        <w:tc>
          <w:tcPr>
            <w:tcW w:w="1800" w:type="dxa"/>
            <w:noWrap/>
            <w:hideMark/>
          </w:tcPr>
          <w:p w14:paraId="4110BD7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int</w:t>
            </w:r>
          </w:p>
        </w:tc>
        <w:tc>
          <w:tcPr>
            <w:tcW w:w="5610" w:type="dxa"/>
            <w:noWrap/>
            <w:hideMark/>
          </w:tcPr>
          <w:p w14:paraId="3A418DF2" w14:textId="48CB78FA" w:rsidR="001651FF" w:rsidRPr="00644B90" w:rsidRDefault="00644B90" w:rsidP="001651FF">
            <w:pPr>
              <w:rPr>
                <w:rFonts w:ascii="Sylfaen" w:hAnsi="Sylfaen"/>
                <w:color w:val="auto"/>
                <w:sz w:val="22"/>
                <w:szCs w:val="22"/>
                <w:lang w:val="ka-GE"/>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DF99F67" w14:textId="77777777" w:rsidTr="007A5A8F">
        <w:trPr>
          <w:trHeight w:val="300"/>
        </w:trPr>
        <w:tc>
          <w:tcPr>
            <w:tcW w:w="3348" w:type="dxa"/>
            <w:noWrap/>
            <w:hideMark/>
          </w:tcPr>
          <w:p w14:paraId="18596465"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dr_reg_num_prefix</w:t>
            </w:r>
          </w:p>
        </w:tc>
        <w:tc>
          <w:tcPr>
            <w:tcW w:w="1800" w:type="dxa"/>
            <w:noWrap/>
            <w:hideMark/>
          </w:tcPr>
          <w:p w14:paraId="386D45BE"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int</w:t>
            </w:r>
          </w:p>
        </w:tc>
        <w:tc>
          <w:tcPr>
            <w:tcW w:w="5610" w:type="dxa"/>
            <w:noWrap/>
            <w:hideMark/>
          </w:tcPr>
          <w:p w14:paraId="531955B3" w14:textId="59CC2267"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AEA4F48" w14:textId="77777777" w:rsidTr="007A5A8F">
        <w:trPr>
          <w:trHeight w:val="300"/>
        </w:trPr>
        <w:tc>
          <w:tcPr>
            <w:tcW w:w="3348" w:type="dxa"/>
            <w:noWrap/>
            <w:hideMark/>
          </w:tcPr>
          <w:p w14:paraId="3C64F10F"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dr_reg_num</w:t>
            </w:r>
          </w:p>
        </w:tc>
        <w:tc>
          <w:tcPr>
            <w:tcW w:w="1800" w:type="dxa"/>
            <w:noWrap/>
            <w:hideMark/>
          </w:tcPr>
          <w:p w14:paraId="0780A099"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6C9DC062" w14:textId="0750BE9C"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25B13D4" w14:textId="77777777" w:rsidTr="007A5A8F">
        <w:trPr>
          <w:trHeight w:val="300"/>
        </w:trPr>
        <w:tc>
          <w:tcPr>
            <w:tcW w:w="3348" w:type="dxa"/>
            <w:noWrap/>
            <w:hideMark/>
          </w:tcPr>
          <w:p w14:paraId="09F07BB7"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dr_name_geo</w:t>
            </w:r>
          </w:p>
        </w:tc>
        <w:tc>
          <w:tcPr>
            <w:tcW w:w="1800" w:type="dxa"/>
            <w:noWrap/>
            <w:hideMark/>
          </w:tcPr>
          <w:p w14:paraId="69C6C703"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09CDAC63" w14:textId="1194CCF5"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53189DAB" w14:textId="77777777" w:rsidTr="007A5A8F">
        <w:trPr>
          <w:trHeight w:val="300"/>
        </w:trPr>
        <w:tc>
          <w:tcPr>
            <w:tcW w:w="3348" w:type="dxa"/>
            <w:noWrap/>
            <w:hideMark/>
          </w:tcPr>
          <w:p w14:paraId="6B1478E4"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dr_name_eng</w:t>
            </w:r>
          </w:p>
        </w:tc>
        <w:tc>
          <w:tcPr>
            <w:tcW w:w="1800" w:type="dxa"/>
            <w:noWrap/>
            <w:hideMark/>
          </w:tcPr>
          <w:p w14:paraId="0B6EAA9B"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2F93C5D1" w14:textId="14879C83"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741E453" w14:textId="77777777" w:rsidTr="007A5A8F">
        <w:trPr>
          <w:trHeight w:val="300"/>
        </w:trPr>
        <w:tc>
          <w:tcPr>
            <w:tcW w:w="3348" w:type="dxa"/>
            <w:noWrap/>
            <w:hideMark/>
          </w:tcPr>
          <w:p w14:paraId="7265928B"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dr_int_name</w:t>
            </w:r>
          </w:p>
        </w:tc>
        <w:tc>
          <w:tcPr>
            <w:tcW w:w="1800" w:type="dxa"/>
            <w:noWrap/>
            <w:hideMark/>
          </w:tcPr>
          <w:p w14:paraId="3DB3CE24"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35F8076E" w14:textId="318C0856"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E36DB67" w14:textId="77777777" w:rsidTr="007A5A8F">
        <w:trPr>
          <w:trHeight w:val="300"/>
        </w:trPr>
        <w:tc>
          <w:tcPr>
            <w:tcW w:w="3348" w:type="dxa"/>
            <w:noWrap/>
            <w:hideMark/>
          </w:tcPr>
          <w:p w14:paraId="05E10412"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dr_doza_geo</w:t>
            </w:r>
          </w:p>
        </w:tc>
        <w:tc>
          <w:tcPr>
            <w:tcW w:w="1800" w:type="dxa"/>
            <w:noWrap/>
            <w:hideMark/>
          </w:tcPr>
          <w:p w14:paraId="2465D7B2"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72108122" w14:textId="64288E4D"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C585824" w14:textId="77777777" w:rsidTr="007A5A8F">
        <w:trPr>
          <w:trHeight w:val="300"/>
        </w:trPr>
        <w:tc>
          <w:tcPr>
            <w:tcW w:w="3348" w:type="dxa"/>
            <w:noWrap/>
            <w:hideMark/>
          </w:tcPr>
          <w:p w14:paraId="198BE78C"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dr_doza_eng</w:t>
            </w:r>
          </w:p>
        </w:tc>
        <w:tc>
          <w:tcPr>
            <w:tcW w:w="1800" w:type="dxa"/>
            <w:noWrap/>
            <w:hideMark/>
          </w:tcPr>
          <w:p w14:paraId="273E935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26A75443" w14:textId="02E80F9F"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18B7D54A" w14:textId="77777777" w:rsidTr="007A5A8F">
        <w:trPr>
          <w:trHeight w:val="300"/>
        </w:trPr>
        <w:tc>
          <w:tcPr>
            <w:tcW w:w="3348" w:type="dxa"/>
            <w:noWrap/>
            <w:hideMark/>
          </w:tcPr>
          <w:p w14:paraId="643A5A0E"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dr_manufacturer</w:t>
            </w:r>
          </w:p>
        </w:tc>
        <w:tc>
          <w:tcPr>
            <w:tcW w:w="1800" w:type="dxa"/>
            <w:noWrap/>
            <w:hideMark/>
          </w:tcPr>
          <w:p w14:paraId="2D9DCA64"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varchar</w:t>
            </w:r>
          </w:p>
        </w:tc>
        <w:tc>
          <w:tcPr>
            <w:tcW w:w="5610" w:type="dxa"/>
            <w:noWrap/>
            <w:hideMark/>
          </w:tcPr>
          <w:p w14:paraId="196A291C" w14:textId="1BABEC9A"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25E1009F" w14:textId="77777777" w:rsidTr="007A5A8F">
        <w:trPr>
          <w:trHeight w:val="300"/>
        </w:trPr>
        <w:tc>
          <w:tcPr>
            <w:tcW w:w="3348" w:type="dxa"/>
            <w:noWrap/>
            <w:hideMark/>
          </w:tcPr>
          <w:p w14:paraId="5F7E419C"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dr_country</w:t>
            </w:r>
          </w:p>
        </w:tc>
        <w:tc>
          <w:tcPr>
            <w:tcW w:w="1800" w:type="dxa"/>
            <w:noWrap/>
            <w:hideMark/>
          </w:tcPr>
          <w:p w14:paraId="09A7F3B0"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varchar</w:t>
            </w:r>
          </w:p>
        </w:tc>
        <w:tc>
          <w:tcPr>
            <w:tcW w:w="5610" w:type="dxa"/>
            <w:noWrap/>
            <w:hideMark/>
          </w:tcPr>
          <w:p w14:paraId="0B3C5DA4" w14:textId="2DA09F60"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1DDABE1E" w14:textId="77777777" w:rsidTr="007A5A8F">
        <w:trPr>
          <w:trHeight w:val="300"/>
        </w:trPr>
        <w:tc>
          <w:tcPr>
            <w:tcW w:w="3348" w:type="dxa"/>
            <w:noWrap/>
            <w:hideMark/>
          </w:tcPr>
          <w:p w14:paraId="43E19566"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dr_license</w:t>
            </w:r>
          </w:p>
        </w:tc>
        <w:tc>
          <w:tcPr>
            <w:tcW w:w="1800" w:type="dxa"/>
            <w:noWrap/>
            <w:hideMark/>
          </w:tcPr>
          <w:p w14:paraId="402D4864"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varchar</w:t>
            </w:r>
          </w:p>
        </w:tc>
        <w:tc>
          <w:tcPr>
            <w:tcW w:w="5610" w:type="dxa"/>
            <w:noWrap/>
            <w:hideMark/>
          </w:tcPr>
          <w:p w14:paraId="243EF21B" w14:textId="060EDEAD"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5241A2BF" w14:textId="77777777" w:rsidTr="007A5A8F">
        <w:trPr>
          <w:trHeight w:val="300"/>
        </w:trPr>
        <w:tc>
          <w:tcPr>
            <w:tcW w:w="3348" w:type="dxa"/>
            <w:noWrap/>
            <w:hideMark/>
          </w:tcPr>
          <w:p w14:paraId="6BBC433D"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w:t>
            </w:r>
          </w:p>
        </w:tc>
        <w:tc>
          <w:tcPr>
            <w:tcW w:w="1800" w:type="dxa"/>
            <w:noWrap/>
            <w:hideMark/>
          </w:tcPr>
          <w:p w14:paraId="306C59CC"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varchar</w:t>
            </w:r>
          </w:p>
        </w:tc>
        <w:tc>
          <w:tcPr>
            <w:tcW w:w="5610" w:type="dxa"/>
            <w:noWrap/>
            <w:hideMark/>
          </w:tcPr>
          <w:p w14:paraId="47BDAA78" w14:textId="03813A30"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220DA20A" w14:textId="77777777" w:rsidTr="007A5A8F">
        <w:trPr>
          <w:trHeight w:val="300"/>
        </w:trPr>
        <w:tc>
          <w:tcPr>
            <w:tcW w:w="3348" w:type="dxa"/>
            <w:noWrap/>
            <w:hideMark/>
          </w:tcPr>
          <w:p w14:paraId="3B0D5B7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dr_farmako</w:t>
            </w:r>
          </w:p>
        </w:tc>
        <w:tc>
          <w:tcPr>
            <w:tcW w:w="1800" w:type="dxa"/>
            <w:noWrap/>
            <w:hideMark/>
          </w:tcPr>
          <w:p w14:paraId="0A7ADB85"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26443763" w14:textId="0FA204C7"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6734257" w14:textId="77777777" w:rsidTr="007A5A8F">
        <w:trPr>
          <w:trHeight w:val="300"/>
        </w:trPr>
        <w:tc>
          <w:tcPr>
            <w:tcW w:w="3348" w:type="dxa"/>
            <w:noWrap/>
            <w:hideMark/>
          </w:tcPr>
          <w:p w14:paraId="000E21A5"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dr_reg_date</w:t>
            </w:r>
          </w:p>
        </w:tc>
        <w:tc>
          <w:tcPr>
            <w:tcW w:w="1800" w:type="dxa"/>
            <w:noWrap/>
            <w:hideMark/>
          </w:tcPr>
          <w:p w14:paraId="392D5969"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datetime</w:t>
            </w:r>
          </w:p>
        </w:tc>
        <w:tc>
          <w:tcPr>
            <w:tcW w:w="5610" w:type="dxa"/>
            <w:noWrap/>
            <w:hideMark/>
          </w:tcPr>
          <w:p w14:paraId="1BCBD9E7" w14:textId="559E08C1"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68980AF" w14:textId="77777777" w:rsidTr="007A5A8F">
        <w:trPr>
          <w:trHeight w:val="300"/>
        </w:trPr>
        <w:tc>
          <w:tcPr>
            <w:tcW w:w="3348" w:type="dxa"/>
            <w:noWrap/>
            <w:hideMark/>
          </w:tcPr>
          <w:p w14:paraId="3EC4F220"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dr_reg_date_end</w:t>
            </w:r>
          </w:p>
        </w:tc>
        <w:tc>
          <w:tcPr>
            <w:tcW w:w="1800" w:type="dxa"/>
            <w:noWrap/>
            <w:hideMark/>
          </w:tcPr>
          <w:p w14:paraId="24898C7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datetime</w:t>
            </w:r>
          </w:p>
        </w:tc>
        <w:tc>
          <w:tcPr>
            <w:tcW w:w="5610" w:type="dxa"/>
            <w:noWrap/>
            <w:hideMark/>
          </w:tcPr>
          <w:p w14:paraId="4BDE9F13" w14:textId="2AC2B260"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2367B4B1" w14:textId="77777777" w:rsidTr="007A5A8F">
        <w:trPr>
          <w:trHeight w:val="300"/>
        </w:trPr>
        <w:tc>
          <w:tcPr>
            <w:tcW w:w="3348" w:type="dxa"/>
            <w:noWrap/>
            <w:hideMark/>
          </w:tcPr>
          <w:p w14:paraId="541A78D0"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dr_regime</w:t>
            </w:r>
          </w:p>
        </w:tc>
        <w:tc>
          <w:tcPr>
            <w:tcW w:w="1800" w:type="dxa"/>
            <w:noWrap/>
            <w:hideMark/>
          </w:tcPr>
          <w:p w14:paraId="1699A918" w14:textId="77777777" w:rsidR="001651FF" w:rsidRPr="00644B90" w:rsidRDefault="001651FF" w:rsidP="001651FF">
            <w:pPr>
              <w:rPr>
                <w:rFonts w:ascii="Calibri" w:hAnsi="Calibri"/>
                <w:color w:val="auto"/>
                <w:sz w:val="22"/>
                <w:szCs w:val="22"/>
              </w:rPr>
            </w:pPr>
            <w:r w:rsidRPr="00644B90">
              <w:rPr>
                <w:rFonts w:ascii="Calibri" w:hAnsi="Calibri"/>
                <w:color w:val="auto"/>
                <w:sz w:val="22"/>
                <w:szCs w:val="22"/>
              </w:rPr>
              <w:t>nvarchar</w:t>
            </w:r>
          </w:p>
        </w:tc>
        <w:tc>
          <w:tcPr>
            <w:tcW w:w="5610" w:type="dxa"/>
            <w:noWrap/>
            <w:hideMark/>
          </w:tcPr>
          <w:p w14:paraId="1FF8B5EB" w14:textId="0A41D3B0" w:rsidR="001651FF" w:rsidRPr="00644B90" w:rsidRDefault="00644B90" w:rsidP="001651FF">
            <w:pPr>
              <w:rPr>
                <w:rFonts w:ascii="Calibri" w:hAnsi="Calibri"/>
                <w:color w:val="auto"/>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BDF2F8E" w14:textId="77777777" w:rsidTr="007A5A8F">
        <w:trPr>
          <w:trHeight w:val="300"/>
        </w:trPr>
        <w:tc>
          <w:tcPr>
            <w:tcW w:w="3348" w:type="dxa"/>
            <w:noWrap/>
            <w:hideMark/>
          </w:tcPr>
          <w:p w14:paraId="5C8BA63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dr_reg_regime</w:t>
            </w:r>
          </w:p>
        </w:tc>
        <w:tc>
          <w:tcPr>
            <w:tcW w:w="1800" w:type="dxa"/>
            <w:noWrap/>
            <w:hideMark/>
          </w:tcPr>
          <w:p w14:paraId="74757E5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A7D16C3" w14:textId="1A62AD01"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8C18AC7" w14:textId="77777777" w:rsidTr="007A5A8F">
        <w:trPr>
          <w:trHeight w:val="300"/>
        </w:trPr>
        <w:tc>
          <w:tcPr>
            <w:tcW w:w="3348" w:type="dxa"/>
            <w:noWrap/>
            <w:hideMark/>
          </w:tcPr>
          <w:p w14:paraId="0C2FFF9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dr_recognized_area</w:t>
            </w:r>
          </w:p>
        </w:tc>
        <w:tc>
          <w:tcPr>
            <w:tcW w:w="1800" w:type="dxa"/>
            <w:noWrap/>
            <w:hideMark/>
          </w:tcPr>
          <w:p w14:paraId="286D867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CCB928B" w14:textId="5693BD54"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BF3BA7E" w14:textId="77777777" w:rsidTr="007A5A8F">
        <w:trPr>
          <w:trHeight w:val="300"/>
        </w:trPr>
        <w:tc>
          <w:tcPr>
            <w:tcW w:w="3348" w:type="dxa"/>
            <w:noWrap/>
            <w:hideMark/>
          </w:tcPr>
          <w:p w14:paraId="33F5DB8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w:t>
            </w:r>
          </w:p>
        </w:tc>
        <w:tc>
          <w:tcPr>
            <w:tcW w:w="1800" w:type="dxa"/>
            <w:noWrap/>
            <w:hideMark/>
          </w:tcPr>
          <w:p w14:paraId="79F449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BA249BE" w14:textId="2DC613CE"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A17AC79" w14:textId="77777777" w:rsidTr="007A5A8F">
        <w:trPr>
          <w:trHeight w:val="300"/>
        </w:trPr>
        <w:tc>
          <w:tcPr>
            <w:tcW w:w="3348" w:type="dxa"/>
            <w:noWrap/>
            <w:hideMark/>
          </w:tcPr>
          <w:p w14:paraId="20463DA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dr_change2</w:t>
            </w:r>
          </w:p>
        </w:tc>
        <w:tc>
          <w:tcPr>
            <w:tcW w:w="1800" w:type="dxa"/>
            <w:noWrap/>
            <w:hideMark/>
          </w:tcPr>
          <w:p w14:paraId="41B80D4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CE14B6F" w14:textId="22F28FCB"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DACD152" w14:textId="77777777" w:rsidTr="007A5A8F">
        <w:trPr>
          <w:trHeight w:val="300"/>
        </w:trPr>
        <w:tc>
          <w:tcPr>
            <w:tcW w:w="3348" w:type="dxa"/>
            <w:noWrap/>
            <w:hideMark/>
          </w:tcPr>
          <w:p w14:paraId="7940A54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dr_change3</w:t>
            </w:r>
          </w:p>
        </w:tc>
        <w:tc>
          <w:tcPr>
            <w:tcW w:w="1800" w:type="dxa"/>
            <w:noWrap/>
            <w:hideMark/>
          </w:tcPr>
          <w:p w14:paraId="4011706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8130B7E" w14:textId="4E831CF0"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02855D17" w14:textId="77777777" w:rsidTr="007A5A8F">
        <w:trPr>
          <w:trHeight w:val="300"/>
        </w:trPr>
        <w:tc>
          <w:tcPr>
            <w:tcW w:w="3348" w:type="dxa"/>
            <w:noWrap/>
            <w:hideMark/>
          </w:tcPr>
          <w:p w14:paraId="39E6E3A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dr_change4</w:t>
            </w:r>
          </w:p>
        </w:tc>
        <w:tc>
          <w:tcPr>
            <w:tcW w:w="1800" w:type="dxa"/>
            <w:noWrap/>
            <w:hideMark/>
          </w:tcPr>
          <w:p w14:paraId="69B90FC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B9E49E2" w14:textId="16F9F3E3"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183B680D" w14:textId="77777777" w:rsidTr="007A5A8F">
        <w:trPr>
          <w:trHeight w:val="300"/>
        </w:trPr>
        <w:tc>
          <w:tcPr>
            <w:tcW w:w="3348" w:type="dxa"/>
            <w:noWrap/>
            <w:hideMark/>
          </w:tcPr>
          <w:p w14:paraId="5150E3B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dr_change5</w:t>
            </w:r>
          </w:p>
        </w:tc>
        <w:tc>
          <w:tcPr>
            <w:tcW w:w="1800" w:type="dxa"/>
            <w:noWrap/>
            <w:hideMark/>
          </w:tcPr>
          <w:p w14:paraId="273DC63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7E9324D" w14:textId="0E0E16FF"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459C389" w14:textId="77777777" w:rsidTr="007A5A8F">
        <w:trPr>
          <w:trHeight w:val="300"/>
        </w:trPr>
        <w:tc>
          <w:tcPr>
            <w:tcW w:w="3348" w:type="dxa"/>
            <w:noWrap/>
            <w:hideMark/>
          </w:tcPr>
          <w:p w14:paraId="3A13776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dr_person</w:t>
            </w:r>
          </w:p>
        </w:tc>
        <w:tc>
          <w:tcPr>
            <w:tcW w:w="1800" w:type="dxa"/>
            <w:noWrap/>
            <w:hideMark/>
          </w:tcPr>
          <w:p w14:paraId="17D8FC4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A539A77" w14:textId="4D94EBB5"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324C439" w14:textId="77777777" w:rsidTr="007A5A8F">
        <w:trPr>
          <w:trHeight w:val="300"/>
        </w:trPr>
        <w:tc>
          <w:tcPr>
            <w:tcW w:w="3348" w:type="dxa"/>
            <w:noWrap/>
            <w:hideMark/>
          </w:tcPr>
          <w:p w14:paraId="32AF45C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dr_status</w:t>
            </w:r>
          </w:p>
        </w:tc>
        <w:tc>
          <w:tcPr>
            <w:tcW w:w="1800" w:type="dxa"/>
            <w:noWrap/>
            <w:hideMark/>
          </w:tcPr>
          <w:p w14:paraId="091573A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smallint</w:t>
            </w:r>
          </w:p>
        </w:tc>
        <w:tc>
          <w:tcPr>
            <w:tcW w:w="5610" w:type="dxa"/>
            <w:noWrap/>
            <w:hideMark/>
          </w:tcPr>
          <w:p w14:paraId="1702D7FD" w14:textId="65236BFF"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4A398D2" w14:textId="77777777" w:rsidTr="007A5A8F">
        <w:trPr>
          <w:trHeight w:val="300"/>
        </w:trPr>
        <w:tc>
          <w:tcPr>
            <w:tcW w:w="3348" w:type="dxa"/>
            <w:noWrap/>
            <w:hideMark/>
          </w:tcPr>
          <w:p w14:paraId="1488AB3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dr_coment</w:t>
            </w:r>
          </w:p>
        </w:tc>
        <w:tc>
          <w:tcPr>
            <w:tcW w:w="1800" w:type="dxa"/>
            <w:noWrap/>
            <w:hideMark/>
          </w:tcPr>
          <w:p w14:paraId="5A1CC45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CA4AD93" w14:textId="1AF30F66"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47716BE" w14:textId="77777777" w:rsidTr="007A5A8F">
        <w:trPr>
          <w:trHeight w:val="300"/>
        </w:trPr>
        <w:tc>
          <w:tcPr>
            <w:tcW w:w="3348" w:type="dxa"/>
            <w:noWrap/>
            <w:hideMark/>
          </w:tcPr>
          <w:p w14:paraId="432AA7E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dr_admin_status</w:t>
            </w:r>
          </w:p>
        </w:tc>
        <w:tc>
          <w:tcPr>
            <w:tcW w:w="1800" w:type="dxa"/>
            <w:noWrap/>
            <w:hideMark/>
          </w:tcPr>
          <w:p w14:paraId="5677125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smallint</w:t>
            </w:r>
          </w:p>
        </w:tc>
        <w:tc>
          <w:tcPr>
            <w:tcW w:w="5610" w:type="dxa"/>
            <w:noWrap/>
            <w:hideMark/>
          </w:tcPr>
          <w:p w14:paraId="31069461" w14:textId="79A275E5"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DDCDB96" w14:textId="77777777" w:rsidTr="007A5A8F">
        <w:trPr>
          <w:trHeight w:val="300"/>
        </w:trPr>
        <w:tc>
          <w:tcPr>
            <w:tcW w:w="3348" w:type="dxa"/>
            <w:noWrap/>
            <w:hideMark/>
          </w:tcPr>
          <w:p w14:paraId="47B0582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dr_reg_date_end_exists</w:t>
            </w:r>
          </w:p>
        </w:tc>
        <w:tc>
          <w:tcPr>
            <w:tcW w:w="1800" w:type="dxa"/>
            <w:noWrap/>
            <w:hideMark/>
          </w:tcPr>
          <w:p w14:paraId="5331D36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smallint</w:t>
            </w:r>
          </w:p>
        </w:tc>
        <w:tc>
          <w:tcPr>
            <w:tcW w:w="5610" w:type="dxa"/>
            <w:noWrap/>
            <w:hideMark/>
          </w:tcPr>
          <w:p w14:paraId="398852CA" w14:textId="6891DB15"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8CB8813" w14:textId="77777777" w:rsidTr="007A5A8F">
        <w:trPr>
          <w:trHeight w:val="300"/>
        </w:trPr>
        <w:tc>
          <w:tcPr>
            <w:tcW w:w="3348" w:type="dxa"/>
            <w:noWrap/>
            <w:hideMark/>
          </w:tcPr>
          <w:p w14:paraId="5CE0D8E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dr_expert</w:t>
            </w:r>
          </w:p>
        </w:tc>
        <w:tc>
          <w:tcPr>
            <w:tcW w:w="1800" w:type="dxa"/>
            <w:noWrap/>
            <w:hideMark/>
          </w:tcPr>
          <w:p w14:paraId="38EE778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F6C4CD0" w14:textId="3E8EAF70"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4872A11" w14:textId="77777777" w:rsidTr="007A5A8F">
        <w:trPr>
          <w:trHeight w:val="300"/>
        </w:trPr>
        <w:tc>
          <w:tcPr>
            <w:tcW w:w="3348" w:type="dxa"/>
            <w:noWrap/>
            <w:hideMark/>
          </w:tcPr>
          <w:p w14:paraId="633029C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49C082B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962F613" w14:textId="58F5D94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14BE16BE" w14:textId="77777777" w:rsidTr="007A5A8F">
        <w:trPr>
          <w:trHeight w:val="300"/>
        </w:trPr>
        <w:tc>
          <w:tcPr>
            <w:tcW w:w="3348" w:type="dxa"/>
            <w:noWrap/>
            <w:hideMark/>
          </w:tcPr>
          <w:p w14:paraId="3065AF0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7F9A6F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F874DBC" w14:textId="6A9C7EBC"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66E1B081" w14:textId="77777777" w:rsidTr="007A5A8F">
        <w:trPr>
          <w:trHeight w:val="300"/>
        </w:trPr>
        <w:tc>
          <w:tcPr>
            <w:tcW w:w="3348" w:type="dxa"/>
            <w:noWrap/>
            <w:hideMark/>
          </w:tcPr>
          <w:p w14:paraId="5B7B2AA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F2001E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9F63F28" w14:textId="10B6D04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34783D4" w14:textId="77777777" w:rsidTr="00F416E8">
        <w:trPr>
          <w:trHeight w:val="300"/>
        </w:trPr>
        <w:tc>
          <w:tcPr>
            <w:tcW w:w="3348" w:type="dxa"/>
            <w:shd w:val="clear" w:color="auto" w:fill="A6A6A6" w:themeFill="background1" w:themeFillShade="A6"/>
            <w:noWrap/>
            <w:hideMark/>
          </w:tcPr>
          <w:p w14:paraId="7B3D2FE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PH_ProductItdcDrugsChanges</w:t>
            </w:r>
          </w:p>
        </w:tc>
        <w:tc>
          <w:tcPr>
            <w:tcW w:w="1800" w:type="dxa"/>
            <w:shd w:val="clear" w:color="auto" w:fill="A6A6A6" w:themeFill="background1" w:themeFillShade="A6"/>
            <w:noWrap/>
            <w:hideMark/>
          </w:tcPr>
          <w:p w14:paraId="7564D35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380BAF0E" w14:textId="61BAF294" w:rsidR="001651FF" w:rsidRPr="007A5A8F" w:rsidRDefault="009F0073" w:rsidP="009F0073">
            <w:pPr>
              <w:rPr>
                <w:color w:val="auto"/>
              </w:rPr>
            </w:pPr>
            <w:r w:rsidRPr="009F0073">
              <w:rPr>
                <w:rFonts w:ascii="Sylfaen" w:hAnsi="Sylfaen"/>
                <w:b/>
                <w:color w:val="auto"/>
              </w:rPr>
              <w:t>ITDC</w:t>
            </w:r>
            <w:r w:rsidRPr="009F0073">
              <w:rPr>
                <w:rFonts w:ascii="Sylfaen" w:hAnsi="Sylfaen"/>
                <w:b/>
                <w:color w:val="auto"/>
                <w:lang w:val="ka-GE"/>
              </w:rPr>
              <w:t xml:space="preserve">-ის ფარმაცევტული პროდუქტების </w:t>
            </w:r>
            <w:r>
              <w:rPr>
                <w:rFonts w:ascii="Sylfaen" w:hAnsi="Sylfaen"/>
                <w:b/>
                <w:color w:val="auto"/>
                <w:lang w:val="ka-GE"/>
              </w:rPr>
              <w:t>ცვლილებების ბაზა</w:t>
            </w:r>
          </w:p>
        </w:tc>
      </w:tr>
      <w:tr w:rsidR="001651FF" w:rsidRPr="007A5A8F" w14:paraId="772371DA" w14:textId="77777777" w:rsidTr="007A5A8F">
        <w:trPr>
          <w:trHeight w:val="300"/>
        </w:trPr>
        <w:tc>
          <w:tcPr>
            <w:tcW w:w="3348" w:type="dxa"/>
            <w:noWrap/>
            <w:hideMark/>
          </w:tcPr>
          <w:p w14:paraId="59992A6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63FC180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9323B8D" w14:textId="7DE8C28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7BCEA7EA" w14:textId="77777777" w:rsidTr="007A5A8F">
        <w:trPr>
          <w:trHeight w:val="300"/>
        </w:trPr>
        <w:tc>
          <w:tcPr>
            <w:tcW w:w="3348" w:type="dxa"/>
            <w:noWrap/>
            <w:hideMark/>
          </w:tcPr>
          <w:p w14:paraId="25D3AC0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dr_change_id</w:t>
            </w:r>
          </w:p>
        </w:tc>
        <w:tc>
          <w:tcPr>
            <w:tcW w:w="1800" w:type="dxa"/>
            <w:noWrap/>
            <w:hideMark/>
          </w:tcPr>
          <w:p w14:paraId="447BA83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56F122BE" w14:textId="02ED2A5E"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844D3EB" w14:textId="77777777" w:rsidTr="007A5A8F">
        <w:trPr>
          <w:trHeight w:val="300"/>
        </w:trPr>
        <w:tc>
          <w:tcPr>
            <w:tcW w:w="3348" w:type="dxa"/>
            <w:noWrap/>
            <w:hideMark/>
          </w:tcPr>
          <w:p w14:paraId="420CB4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dr_change</w:t>
            </w:r>
          </w:p>
        </w:tc>
        <w:tc>
          <w:tcPr>
            <w:tcW w:w="1800" w:type="dxa"/>
            <w:noWrap/>
            <w:hideMark/>
          </w:tcPr>
          <w:p w14:paraId="7C75229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4BD9689" w14:textId="5F7F00FC"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4E03637E" w14:textId="77777777" w:rsidTr="007A5A8F">
        <w:trPr>
          <w:trHeight w:val="300"/>
        </w:trPr>
        <w:tc>
          <w:tcPr>
            <w:tcW w:w="3348" w:type="dxa"/>
            <w:noWrap/>
            <w:hideMark/>
          </w:tcPr>
          <w:p w14:paraId="3382C98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dr_id</w:t>
            </w:r>
          </w:p>
        </w:tc>
        <w:tc>
          <w:tcPr>
            <w:tcW w:w="1800" w:type="dxa"/>
            <w:noWrap/>
            <w:hideMark/>
          </w:tcPr>
          <w:p w14:paraId="3B79C36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494A9A04" w14:textId="26559D2A"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66A9DCF1" w14:textId="77777777" w:rsidTr="007A5A8F">
        <w:trPr>
          <w:trHeight w:val="300"/>
        </w:trPr>
        <w:tc>
          <w:tcPr>
            <w:tcW w:w="3348" w:type="dxa"/>
            <w:noWrap/>
            <w:hideMark/>
          </w:tcPr>
          <w:p w14:paraId="730CC3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IsParallel</w:t>
            </w:r>
          </w:p>
        </w:tc>
        <w:tc>
          <w:tcPr>
            <w:tcW w:w="1800" w:type="dxa"/>
            <w:noWrap/>
            <w:hideMark/>
          </w:tcPr>
          <w:p w14:paraId="4BA2866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bit</w:t>
            </w:r>
          </w:p>
        </w:tc>
        <w:tc>
          <w:tcPr>
            <w:tcW w:w="5610" w:type="dxa"/>
            <w:noWrap/>
            <w:hideMark/>
          </w:tcPr>
          <w:p w14:paraId="350A4946" w14:textId="3D7B2807"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2768785A" w14:textId="77777777" w:rsidTr="007A5A8F">
        <w:trPr>
          <w:trHeight w:val="300"/>
        </w:trPr>
        <w:tc>
          <w:tcPr>
            <w:tcW w:w="3348" w:type="dxa"/>
            <w:noWrap/>
            <w:hideMark/>
          </w:tcPr>
          <w:p w14:paraId="1D8DF39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69C6291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22242C5" w14:textId="4543054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1AFF57D1" w14:textId="77777777" w:rsidTr="007A5A8F">
        <w:trPr>
          <w:trHeight w:val="300"/>
        </w:trPr>
        <w:tc>
          <w:tcPr>
            <w:tcW w:w="3348" w:type="dxa"/>
            <w:noWrap/>
            <w:hideMark/>
          </w:tcPr>
          <w:p w14:paraId="6DDDE70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74F55C5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3E59E87" w14:textId="372DB02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48ED684" w14:textId="77777777" w:rsidTr="007A5A8F">
        <w:trPr>
          <w:trHeight w:val="300"/>
        </w:trPr>
        <w:tc>
          <w:tcPr>
            <w:tcW w:w="3348" w:type="dxa"/>
            <w:noWrap/>
            <w:hideMark/>
          </w:tcPr>
          <w:p w14:paraId="50D8BE4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26094D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DEE931E" w14:textId="6ECBE00C"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0523A32D" w14:textId="77777777" w:rsidTr="00F416E8">
        <w:trPr>
          <w:trHeight w:val="300"/>
        </w:trPr>
        <w:tc>
          <w:tcPr>
            <w:tcW w:w="3348" w:type="dxa"/>
            <w:shd w:val="clear" w:color="auto" w:fill="A6A6A6" w:themeFill="background1" w:themeFillShade="A6"/>
            <w:noWrap/>
            <w:hideMark/>
          </w:tcPr>
          <w:p w14:paraId="06C860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PH_ProductItdcDrugsImages</w:t>
            </w:r>
          </w:p>
        </w:tc>
        <w:tc>
          <w:tcPr>
            <w:tcW w:w="1800" w:type="dxa"/>
            <w:shd w:val="clear" w:color="auto" w:fill="A6A6A6" w:themeFill="background1" w:themeFillShade="A6"/>
            <w:noWrap/>
            <w:hideMark/>
          </w:tcPr>
          <w:p w14:paraId="50186008"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228DFEF" w14:textId="79ACC9B7" w:rsidR="001651FF" w:rsidRPr="007A5A8F" w:rsidRDefault="009F0073" w:rsidP="001651FF">
            <w:pPr>
              <w:rPr>
                <w:color w:val="auto"/>
              </w:rPr>
            </w:pPr>
            <w:r w:rsidRPr="009F0073">
              <w:rPr>
                <w:rFonts w:ascii="Sylfaen" w:hAnsi="Sylfaen"/>
                <w:b/>
                <w:color w:val="auto"/>
              </w:rPr>
              <w:t>ITDC</w:t>
            </w:r>
            <w:r w:rsidRPr="009F0073">
              <w:rPr>
                <w:rFonts w:ascii="Sylfaen" w:hAnsi="Sylfaen"/>
                <w:b/>
                <w:color w:val="auto"/>
                <w:lang w:val="ka-GE"/>
              </w:rPr>
              <w:t xml:space="preserve">-ის ფარმაცევტული პროდუქტების </w:t>
            </w:r>
            <w:r>
              <w:rPr>
                <w:rFonts w:ascii="Sylfaen" w:hAnsi="Sylfaen"/>
                <w:b/>
                <w:color w:val="auto"/>
                <w:lang w:val="ka-GE"/>
              </w:rPr>
              <w:t xml:space="preserve">სურათების </w:t>
            </w:r>
            <w:r w:rsidRPr="009F0073">
              <w:rPr>
                <w:rFonts w:ascii="Sylfaen" w:hAnsi="Sylfaen"/>
                <w:b/>
                <w:color w:val="auto"/>
                <w:lang w:val="ka-GE"/>
              </w:rPr>
              <w:t>ბაზა</w:t>
            </w:r>
          </w:p>
        </w:tc>
      </w:tr>
      <w:tr w:rsidR="001651FF" w:rsidRPr="007A5A8F" w14:paraId="079EB4D5" w14:textId="77777777" w:rsidTr="007A5A8F">
        <w:trPr>
          <w:trHeight w:val="300"/>
        </w:trPr>
        <w:tc>
          <w:tcPr>
            <w:tcW w:w="3348" w:type="dxa"/>
            <w:noWrap/>
            <w:hideMark/>
          </w:tcPr>
          <w:p w14:paraId="4337B68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B6280A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CEE9389" w14:textId="3C191517"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6751A083" w14:textId="77777777" w:rsidTr="007A5A8F">
        <w:trPr>
          <w:trHeight w:val="300"/>
        </w:trPr>
        <w:tc>
          <w:tcPr>
            <w:tcW w:w="3348" w:type="dxa"/>
            <w:noWrap/>
            <w:hideMark/>
          </w:tcPr>
          <w:p w14:paraId="6E8BFC7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dr_img_id</w:t>
            </w:r>
          </w:p>
        </w:tc>
        <w:tc>
          <w:tcPr>
            <w:tcW w:w="1800" w:type="dxa"/>
            <w:noWrap/>
            <w:hideMark/>
          </w:tcPr>
          <w:p w14:paraId="0B62083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4AE25131" w14:textId="38BB713B"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7CFFD6CF" w14:textId="77777777" w:rsidTr="007A5A8F">
        <w:trPr>
          <w:trHeight w:val="300"/>
        </w:trPr>
        <w:tc>
          <w:tcPr>
            <w:tcW w:w="3348" w:type="dxa"/>
            <w:noWrap/>
            <w:hideMark/>
          </w:tcPr>
          <w:p w14:paraId="4187A80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dr_id</w:t>
            </w:r>
          </w:p>
        </w:tc>
        <w:tc>
          <w:tcPr>
            <w:tcW w:w="1800" w:type="dxa"/>
            <w:noWrap/>
            <w:hideMark/>
          </w:tcPr>
          <w:p w14:paraId="0C4586E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625549DF" w14:textId="09F3B25D"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1899A446" w14:textId="77777777" w:rsidTr="007A5A8F">
        <w:trPr>
          <w:trHeight w:val="300"/>
        </w:trPr>
        <w:tc>
          <w:tcPr>
            <w:tcW w:w="3348" w:type="dxa"/>
            <w:noWrap/>
            <w:hideMark/>
          </w:tcPr>
          <w:p w14:paraId="7DE0CB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FileName</w:t>
            </w:r>
          </w:p>
        </w:tc>
        <w:tc>
          <w:tcPr>
            <w:tcW w:w="1800" w:type="dxa"/>
            <w:noWrap/>
            <w:hideMark/>
          </w:tcPr>
          <w:p w14:paraId="33EB8A3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E218FE1" w14:textId="650E49AA" w:rsidR="001651FF" w:rsidRPr="007A5A8F"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0DD9505" w14:textId="77777777" w:rsidTr="007A5A8F">
        <w:trPr>
          <w:trHeight w:val="300"/>
        </w:trPr>
        <w:tc>
          <w:tcPr>
            <w:tcW w:w="3348" w:type="dxa"/>
            <w:noWrap/>
            <w:hideMark/>
          </w:tcPr>
          <w:p w14:paraId="593FDCE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dr_img_title</w:t>
            </w:r>
          </w:p>
        </w:tc>
        <w:tc>
          <w:tcPr>
            <w:tcW w:w="1800" w:type="dxa"/>
            <w:noWrap/>
            <w:hideMark/>
          </w:tcPr>
          <w:p w14:paraId="0209A09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661CC0B" w14:textId="702CDB37" w:rsidR="001651FF" w:rsidRPr="004709B2" w:rsidRDefault="00644B90" w:rsidP="001651FF">
            <w:pPr>
              <w:rPr>
                <w:rFonts w:ascii="Calibri" w:hAnsi="Calibri"/>
                <w:color w:val="000000"/>
                <w:sz w:val="22"/>
                <w:szCs w:val="22"/>
              </w:rPr>
            </w:pPr>
            <w:r w:rsidRPr="00644B90">
              <w:rPr>
                <w:rFonts w:ascii="Sylfaen" w:hAnsi="Sylfaen"/>
                <w:color w:val="auto"/>
                <w:sz w:val="22"/>
                <w:szCs w:val="22"/>
                <w:lang w:val="ka-GE"/>
              </w:rPr>
              <w:t>ველი არის დაიმპორტებული</w:t>
            </w:r>
            <w:r w:rsidRPr="00644B90">
              <w:rPr>
                <w:rFonts w:ascii="Sylfaen" w:hAnsi="Sylfaen"/>
                <w:color w:val="auto"/>
                <w:sz w:val="22"/>
                <w:szCs w:val="22"/>
              </w:rPr>
              <w:t xml:space="preserve"> ITDC</w:t>
            </w:r>
            <w:r w:rsidRPr="00644B90">
              <w:rPr>
                <w:rFonts w:ascii="Sylfaen" w:hAnsi="Sylfaen"/>
                <w:color w:val="auto"/>
                <w:sz w:val="22"/>
                <w:szCs w:val="22"/>
                <w:lang w:val="ka-GE"/>
              </w:rPr>
              <w:t>-ის მონ. ბაზიდან</w:t>
            </w:r>
          </w:p>
        </w:tc>
      </w:tr>
      <w:tr w:rsidR="001651FF" w:rsidRPr="007A5A8F" w14:paraId="3E0B4214" w14:textId="77777777" w:rsidTr="007A5A8F">
        <w:trPr>
          <w:trHeight w:val="300"/>
        </w:trPr>
        <w:tc>
          <w:tcPr>
            <w:tcW w:w="3348" w:type="dxa"/>
            <w:noWrap/>
            <w:hideMark/>
          </w:tcPr>
          <w:p w14:paraId="3FAAB53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12F5BA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7F2F0C2" w14:textId="4B8F6FCB"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1A5F5602" w14:textId="77777777" w:rsidTr="007A5A8F">
        <w:trPr>
          <w:trHeight w:val="300"/>
        </w:trPr>
        <w:tc>
          <w:tcPr>
            <w:tcW w:w="3348" w:type="dxa"/>
            <w:noWrap/>
            <w:hideMark/>
          </w:tcPr>
          <w:p w14:paraId="50F2DFF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1087EE3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9CB6144" w14:textId="58C0A91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3C090265" w14:textId="77777777" w:rsidTr="007A5A8F">
        <w:trPr>
          <w:trHeight w:val="300"/>
        </w:trPr>
        <w:tc>
          <w:tcPr>
            <w:tcW w:w="3348" w:type="dxa"/>
            <w:noWrap/>
            <w:hideMark/>
          </w:tcPr>
          <w:p w14:paraId="5673383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D402CE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207B073" w14:textId="7222E7B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7AB049D2" w14:textId="77777777" w:rsidTr="00F416E8">
        <w:trPr>
          <w:trHeight w:val="300"/>
        </w:trPr>
        <w:tc>
          <w:tcPr>
            <w:tcW w:w="3348" w:type="dxa"/>
            <w:shd w:val="clear" w:color="auto" w:fill="A6A6A6" w:themeFill="background1" w:themeFillShade="A6"/>
            <w:noWrap/>
            <w:hideMark/>
          </w:tcPr>
          <w:p w14:paraId="40ADB5A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PH_ProductPackingTypes</w:t>
            </w:r>
          </w:p>
        </w:tc>
        <w:tc>
          <w:tcPr>
            <w:tcW w:w="1800" w:type="dxa"/>
            <w:shd w:val="clear" w:color="auto" w:fill="A6A6A6" w:themeFill="background1" w:themeFillShade="A6"/>
            <w:noWrap/>
            <w:hideMark/>
          </w:tcPr>
          <w:p w14:paraId="631DD2A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0A264EF9" w14:textId="0AB903A2" w:rsidR="001651FF" w:rsidRPr="009F0073" w:rsidRDefault="009F0073" w:rsidP="001651FF">
            <w:pPr>
              <w:rPr>
                <w:rFonts w:ascii="Sylfaen" w:hAnsi="Sylfaen"/>
                <w:b/>
                <w:color w:val="auto"/>
                <w:lang w:val="ka-GE"/>
              </w:rPr>
            </w:pPr>
            <w:r w:rsidRPr="009F0073">
              <w:rPr>
                <w:rFonts w:ascii="Sylfaen" w:hAnsi="Sylfaen"/>
                <w:b/>
                <w:color w:val="auto"/>
                <w:lang w:val="ka-GE"/>
              </w:rPr>
              <w:t>ფარმაცევტული პროდუქტების შეფუთვის ტიპები</w:t>
            </w:r>
          </w:p>
        </w:tc>
      </w:tr>
      <w:tr w:rsidR="001651FF" w:rsidRPr="007A5A8F" w14:paraId="390E6D60" w14:textId="77777777" w:rsidTr="007A5A8F">
        <w:trPr>
          <w:trHeight w:val="300"/>
        </w:trPr>
        <w:tc>
          <w:tcPr>
            <w:tcW w:w="3348" w:type="dxa"/>
            <w:noWrap/>
            <w:hideMark/>
          </w:tcPr>
          <w:p w14:paraId="580CF34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03DEAE1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0CA398C" w14:textId="05B26FFF"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1CFE9D3A" w14:textId="77777777" w:rsidTr="007A5A8F">
        <w:trPr>
          <w:trHeight w:val="300"/>
        </w:trPr>
        <w:tc>
          <w:tcPr>
            <w:tcW w:w="3348" w:type="dxa"/>
            <w:noWrap/>
            <w:hideMark/>
          </w:tcPr>
          <w:p w14:paraId="7986DA9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457C76B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2E45786" w14:textId="1DF997E7"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6FD45953" w14:textId="77777777" w:rsidTr="007A5A8F">
        <w:trPr>
          <w:trHeight w:val="300"/>
        </w:trPr>
        <w:tc>
          <w:tcPr>
            <w:tcW w:w="3348" w:type="dxa"/>
            <w:noWrap/>
            <w:hideMark/>
          </w:tcPr>
          <w:p w14:paraId="6EE282F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02C7808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A9B3887" w14:textId="0B453AEF"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5458BC25" w14:textId="77777777" w:rsidTr="007A5A8F">
        <w:trPr>
          <w:trHeight w:val="300"/>
        </w:trPr>
        <w:tc>
          <w:tcPr>
            <w:tcW w:w="3348" w:type="dxa"/>
            <w:noWrap/>
            <w:hideMark/>
          </w:tcPr>
          <w:p w14:paraId="4073C48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447672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24D2387" w14:textId="69AB411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642CE496" w14:textId="77777777" w:rsidTr="007A5A8F">
        <w:trPr>
          <w:trHeight w:val="300"/>
        </w:trPr>
        <w:tc>
          <w:tcPr>
            <w:tcW w:w="3348" w:type="dxa"/>
            <w:noWrap/>
            <w:hideMark/>
          </w:tcPr>
          <w:p w14:paraId="6B36C9E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FED9E4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9DDFC82" w14:textId="69EC6E2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71AD6EEB" w14:textId="77777777" w:rsidTr="007A5A8F">
        <w:trPr>
          <w:trHeight w:val="300"/>
        </w:trPr>
        <w:tc>
          <w:tcPr>
            <w:tcW w:w="3348" w:type="dxa"/>
            <w:noWrap/>
            <w:hideMark/>
          </w:tcPr>
          <w:p w14:paraId="294A34C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1ED7411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2E8A276" w14:textId="2E4B093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01684282" w14:textId="77777777" w:rsidTr="00F416E8">
        <w:trPr>
          <w:trHeight w:val="300"/>
        </w:trPr>
        <w:tc>
          <w:tcPr>
            <w:tcW w:w="3348" w:type="dxa"/>
            <w:shd w:val="clear" w:color="auto" w:fill="A6A6A6" w:themeFill="background1" w:themeFillShade="A6"/>
            <w:noWrap/>
            <w:hideMark/>
          </w:tcPr>
          <w:p w14:paraId="2585165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PH_ProductPharmaTherapyGroups</w:t>
            </w:r>
          </w:p>
        </w:tc>
        <w:tc>
          <w:tcPr>
            <w:tcW w:w="1800" w:type="dxa"/>
            <w:shd w:val="clear" w:color="auto" w:fill="A6A6A6" w:themeFill="background1" w:themeFillShade="A6"/>
            <w:noWrap/>
            <w:hideMark/>
          </w:tcPr>
          <w:p w14:paraId="7DB71A3D"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7476820E" w14:textId="1659E6E6" w:rsidR="001651FF" w:rsidRPr="007A5A8F" w:rsidRDefault="002A06CE"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ფარმა-თერაპიული ჯგუფები</w:t>
            </w:r>
          </w:p>
        </w:tc>
      </w:tr>
      <w:tr w:rsidR="001651FF" w:rsidRPr="007A5A8F" w14:paraId="768C2DCE" w14:textId="77777777" w:rsidTr="007A5A8F">
        <w:trPr>
          <w:trHeight w:val="300"/>
        </w:trPr>
        <w:tc>
          <w:tcPr>
            <w:tcW w:w="3348" w:type="dxa"/>
            <w:noWrap/>
            <w:hideMark/>
          </w:tcPr>
          <w:p w14:paraId="17CC2C9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0ED7CC5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7C6F406" w14:textId="1C9F07F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4A2BCD05" w14:textId="77777777" w:rsidTr="007A5A8F">
        <w:trPr>
          <w:trHeight w:val="300"/>
        </w:trPr>
        <w:tc>
          <w:tcPr>
            <w:tcW w:w="3348" w:type="dxa"/>
            <w:noWrap/>
            <w:hideMark/>
          </w:tcPr>
          <w:p w14:paraId="7AC6330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20A182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F05BCE0" w14:textId="366B5866"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7E897474" w14:textId="77777777" w:rsidTr="007A5A8F">
        <w:trPr>
          <w:trHeight w:val="300"/>
        </w:trPr>
        <w:tc>
          <w:tcPr>
            <w:tcW w:w="3348" w:type="dxa"/>
            <w:noWrap/>
            <w:hideMark/>
          </w:tcPr>
          <w:p w14:paraId="0D65052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77841FF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2CBC676" w14:textId="4F2B1C04"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1F9AAE45" w14:textId="77777777" w:rsidTr="007A5A8F">
        <w:trPr>
          <w:trHeight w:val="300"/>
        </w:trPr>
        <w:tc>
          <w:tcPr>
            <w:tcW w:w="3348" w:type="dxa"/>
            <w:noWrap/>
            <w:hideMark/>
          </w:tcPr>
          <w:p w14:paraId="7A45934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5A30F94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3D78F21" w14:textId="0D4FF083"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1C17793B" w14:textId="77777777" w:rsidTr="007A5A8F">
        <w:trPr>
          <w:trHeight w:val="300"/>
        </w:trPr>
        <w:tc>
          <w:tcPr>
            <w:tcW w:w="3348" w:type="dxa"/>
            <w:noWrap/>
            <w:hideMark/>
          </w:tcPr>
          <w:p w14:paraId="0C1C594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36997B7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92358EE" w14:textId="4ECA98C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5AE1466E" w14:textId="77777777" w:rsidTr="007A5A8F">
        <w:trPr>
          <w:trHeight w:val="300"/>
        </w:trPr>
        <w:tc>
          <w:tcPr>
            <w:tcW w:w="3348" w:type="dxa"/>
            <w:noWrap/>
            <w:hideMark/>
          </w:tcPr>
          <w:p w14:paraId="4B928CF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03608D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3FCF8CA" w14:textId="4D53ACD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0C951B24" w14:textId="77777777" w:rsidTr="00F416E8">
        <w:trPr>
          <w:trHeight w:val="300"/>
        </w:trPr>
        <w:tc>
          <w:tcPr>
            <w:tcW w:w="3348" w:type="dxa"/>
            <w:shd w:val="clear" w:color="auto" w:fill="A6A6A6" w:themeFill="background1" w:themeFillShade="A6"/>
            <w:noWrap/>
            <w:hideMark/>
          </w:tcPr>
          <w:p w14:paraId="0F57DD2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PH_ProductProcedureModes</w:t>
            </w:r>
          </w:p>
        </w:tc>
        <w:tc>
          <w:tcPr>
            <w:tcW w:w="1800" w:type="dxa"/>
            <w:shd w:val="clear" w:color="auto" w:fill="A6A6A6" w:themeFill="background1" w:themeFillShade="A6"/>
            <w:noWrap/>
            <w:hideMark/>
          </w:tcPr>
          <w:p w14:paraId="38CAF56F"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D3670E0" w14:textId="0260694A" w:rsidR="001651FF" w:rsidRPr="007A5A8F" w:rsidRDefault="002A06CE"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პროცედურის რეჟიმები</w:t>
            </w:r>
          </w:p>
        </w:tc>
      </w:tr>
      <w:tr w:rsidR="001651FF" w:rsidRPr="007A5A8F" w14:paraId="07C1D03C" w14:textId="77777777" w:rsidTr="007A5A8F">
        <w:trPr>
          <w:trHeight w:val="300"/>
        </w:trPr>
        <w:tc>
          <w:tcPr>
            <w:tcW w:w="3348" w:type="dxa"/>
            <w:noWrap/>
            <w:hideMark/>
          </w:tcPr>
          <w:p w14:paraId="4F3EFEC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ID</w:t>
            </w:r>
          </w:p>
        </w:tc>
        <w:tc>
          <w:tcPr>
            <w:tcW w:w="1800" w:type="dxa"/>
            <w:noWrap/>
            <w:hideMark/>
          </w:tcPr>
          <w:p w14:paraId="3EC11C2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1626B7A" w14:textId="1108DF2B"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2D896438" w14:textId="77777777" w:rsidTr="007A5A8F">
        <w:trPr>
          <w:trHeight w:val="300"/>
        </w:trPr>
        <w:tc>
          <w:tcPr>
            <w:tcW w:w="3348" w:type="dxa"/>
            <w:noWrap/>
            <w:hideMark/>
          </w:tcPr>
          <w:p w14:paraId="315E480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08FDA07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501B500" w14:textId="7AA7F29A"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3952ED3A" w14:textId="77777777" w:rsidTr="007A5A8F">
        <w:trPr>
          <w:trHeight w:val="300"/>
        </w:trPr>
        <w:tc>
          <w:tcPr>
            <w:tcW w:w="3348" w:type="dxa"/>
            <w:noWrap/>
            <w:hideMark/>
          </w:tcPr>
          <w:p w14:paraId="0AD67A0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6115506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9B9D5FC" w14:textId="1812FAEE"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296F2B06" w14:textId="77777777" w:rsidTr="007A5A8F">
        <w:trPr>
          <w:trHeight w:val="300"/>
        </w:trPr>
        <w:tc>
          <w:tcPr>
            <w:tcW w:w="3348" w:type="dxa"/>
            <w:noWrap/>
            <w:hideMark/>
          </w:tcPr>
          <w:p w14:paraId="3D63AB4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3ADA6A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7DECD1A" w14:textId="09E3FF4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2431B8FC" w14:textId="77777777" w:rsidTr="007A5A8F">
        <w:trPr>
          <w:trHeight w:val="300"/>
        </w:trPr>
        <w:tc>
          <w:tcPr>
            <w:tcW w:w="3348" w:type="dxa"/>
            <w:noWrap/>
            <w:hideMark/>
          </w:tcPr>
          <w:p w14:paraId="28D2511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77D6C8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1B9E924" w14:textId="0AC4DCD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64A0E01E" w14:textId="77777777" w:rsidTr="007A5A8F">
        <w:trPr>
          <w:trHeight w:val="300"/>
        </w:trPr>
        <w:tc>
          <w:tcPr>
            <w:tcW w:w="3348" w:type="dxa"/>
            <w:noWrap/>
            <w:hideMark/>
          </w:tcPr>
          <w:p w14:paraId="22926A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65FEFC0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217C302" w14:textId="3D59BD80"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1EF05A5" w14:textId="77777777" w:rsidTr="00F416E8">
        <w:trPr>
          <w:trHeight w:val="300"/>
        </w:trPr>
        <w:tc>
          <w:tcPr>
            <w:tcW w:w="3348" w:type="dxa"/>
            <w:shd w:val="clear" w:color="auto" w:fill="A6A6A6" w:themeFill="background1" w:themeFillShade="A6"/>
            <w:noWrap/>
            <w:hideMark/>
          </w:tcPr>
          <w:p w14:paraId="0AC2C82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PH_ProductRecognitionBasisCountries</w:t>
            </w:r>
          </w:p>
        </w:tc>
        <w:tc>
          <w:tcPr>
            <w:tcW w:w="1800" w:type="dxa"/>
            <w:shd w:val="clear" w:color="auto" w:fill="A6A6A6" w:themeFill="background1" w:themeFillShade="A6"/>
            <w:noWrap/>
            <w:hideMark/>
          </w:tcPr>
          <w:p w14:paraId="6D8638B1"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139D00B" w14:textId="59CD924E" w:rsidR="001651FF" w:rsidRPr="007A5A8F" w:rsidRDefault="002A06CE"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აღიარების ქვეყნები</w:t>
            </w:r>
          </w:p>
        </w:tc>
      </w:tr>
      <w:tr w:rsidR="001651FF" w:rsidRPr="007A5A8F" w14:paraId="042CEC3B" w14:textId="77777777" w:rsidTr="007A5A8F">
        <w:trPr>
          <w:trHeight w:val="300"/>
        </w:trPr>
        <w:tc>
          <w:tcPr>
            <w:tcW w:w="3348" w:type="dxa"/>
            <w:noWrap/>
            <w:hideMark/>
          </w:tcPr>
          <w:p w14:paraId="39B8680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27AB8C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90F1F34" w14:textId="0893D90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04CC3582" w14:textId="77777777" w:rsidTr="007A5A8F">
        <w:trPr>
          <w:trHeight w:val="300"/>
        </w:trPr>
        <w:tc>
          <w:tcPr>
            <w:tcW w:w="3348" w:type="dxa"/>
            <w:noWrap/>
            <w:hideMark/>
          </w:tcPr>
          <w:p w14:paraId="4A6F3AD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28315F2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91BA66C" w14:textId="543BE935"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5C9724E6" w14:textId="77777777" w:rsidTr="007A5A8F">
        <w:trPr>
          <w:trHeight w:val="300"/>
        </w:trPr>
        <w:tc>
          <w:tcPr>
            <w:tcW w:w="3348" w:type="dxa"/>
            <w:noWrap/>
            <w:hideMark/>
          </w:tcPr>
          <w:p w14:paraId="292D7F8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5181A2C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54E6C21" w14:textId="196E7351"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4F5ABA26" w14:textId="77777777" w:rsidTr="007A5A8F">
        <w:trPr>
          <w:trHeight w:val="300"/>
        </w:trPr>
        <w:tc>
          <w:tcPr>
            <w:tcW w:w="3348" w:type="dxa"/>
            <w:noWrap/>
            <w:hideMark/>
          </w:tcPr>
          <w:p w14:paraId="2D6F6F9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71893C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4E9FB4D" w14:textId="5296147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3431873C" w14:textId="77777777" w:rsidTr="007A5A8F">
        <w:trPr>
          <w:trHeight w:val="300"/>
        </w:trPr>
        <w:tc>
          <w:tcPr>
            <w:tcW w:w="3348" w:type="dxa"/>
            <w:noWrap/>
            <w:hideMark/>
          </w:tcPr>
          <w:p w14:paraId="66A4235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1EC8AC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A95141E" w14:textId="629BCB6E"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72B99CE9" w14:textId="77777777" w:rsidTr="007A5A8F">
        <w:trPr>
          <w:trHeight w:val="300"/>
        </w:trPr>
        <w:tc>
          <w:tcPr>
            <w:tcW w:w="3348" w:type="dxa"/>
            <w:noWrap/>
            <w:hideMark/>
          </w:tcPr>
          <w:p w14:paraId="6B1DD57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72926FA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6D2093F" w14:textId="0DD82FA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70D4696" w14:textId="77777777" w:rsidTr="00F416E8">
        <w:trPr>
          <w:trHeight w:val="300"/>
        </w:trPr>
        <w:tc>
          <w:tcPr>
            <w:tcW w:w="3348" w:type="dxa"/>
            <w:shd w:val="clear" w:color="auto" w:fill="A6A6A6" w:themeFill="background1" w:themeFillShade="A6"/>
            <w:noWrap/>
            <w:hideMark/>
          </w:tcPr>
          <w:p w14:paraId="55C58D8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PH_ProductRegistrationModes</w:t>
            </w:r>
          </w:p>
        </w:tc>
        <w:tc>
          <w:tcPr>
            <w:tcW w:w="1800" w:type="dxa"/>
            <w:shd w:val="clear" w:color="auto" w:fill="A6A6A6" w:themeFill="background1" w:themeFillShade="A6"/>
            <w:noWrap/>
            <w:hideMark/>
          </w:tcPr>
          <w:p w14:paraId="16D4649E"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6D24C7AE" w14:textId="507F87EB" w:rsidR="001651FF" w:rsidRPr="007A5A8F" w:rsidRDefault="002A06CE"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აღრიცხვის ტიპები</w:t>
            </w:r>
          </w:p>
        </w:tc>
      </w:tr>
      <w:tr w:rsidR="001651FF" w:rsidRPr="007A5A8F" w14:paraId="2CFBD22D" w14:textId="77777777" w:rsidTr="007A5A8F">
        <w:trPr>
          <w:trHeight w:val="300"/>
        </w:trPr>
        <w:tc>
          <w:tcPr>
            <w:tcW w:w="3348" w:type="dxa"/>
            <w:noWrap/>
            <w:hideMark/>
          </w:tcPr>
          <w:p w14:paraId="1359C36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5A946B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A0BAD14" w14:textId="062FF7A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0F8DF5E1" w14:textId="77777777" w:rsidTr="007A5A8F">
        <w:trPr>
          <w:trHeight w:val="300"/>
        </w:trPr>
        <w:tc>
          <w:tcPr>
            <w:tcW w:w="3348" w:type="dxa"/>
            <w:noWrap/>
            <w:hideMark/>
          </w:tcPr>
          <w:p w14:paraId="53BAD03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40D23C2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C5A4ECD" w14:textId="746B7811"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4D5F6DCC" w14:textId="77777777" w:rsidTr="007A5A8F">
        <w:trPr>
          <w:trHeight w:val="300"/>
        </w:trPr>
        <w:tc>
          <w:tcPr>
            <w:tcW w:w="3348" w:type="dxa"/>
            <w:noWrap/>
            <w:hideMark/>
          </w:tcPr>
          <w:p w14:paraId="541E5F5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2C3BE1E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055F9DE" w14:textId="59EA2B1F"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1FCBD839" w14:textId="77777777" w:rsidTr="007A5A8F">
        <w:trPr>
          <w:trHeight w:val="300"/>
        </w:trPr>
        <w:tc>
          <w:tcPr>
            <w:tcW w:w="3348" w:type="dxa"/>
            <w:noWrap/>
            <w:hideMark/>
          </w:tcPr>
          <w:p w14:paraId="6104152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4AB940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55A2F0C" w14:textId="4D0B130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5072A14D" w14:textId="77777777" w:rsidTr="007A5A8F">
        <w:trPr>
          <w:trHeight w:val="300"/>
        </w:trPr>
        <w:tc>
          <w:tcPr>
            <w:tcW w:w="3348" w:type="dxa"/>
            <w:noWrap/>
            <w:hideMark/>
          </w:tcPr>
          <w:p w14:paraId="6A32B5B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3672BB8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A90CF6E" w14:textId="3CE62B5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127392CD" w14:textId="77777777" w:rsidTr="007A5A8F">
        <w:trPr>
          <w:trHeight w:val="300"/>
        </w:trPr>
        <w:tc>
          <w:tcPr>
            <w:tcW w:w="3348" w:type="dxa"/>
            <w:noWrap/>
            <w:hideMark/>
          </w:tcPr>
          <w:p w14:paraId="58A2E7D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7CA5911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6BB81E8" w14:textId="6519981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461348E" w14:textId="77777777" w:rsidTr="00F416E8">
        <w:trPr>
          <w:trHeight w:val="300"/>
        </w:trPr>
        <w:tc>
          <w:tcPr>
            <w:tcW w:w="3348" w:type="dxa"/>
            <w:shd w:val="clear" w:color="auto" w:fill="A6A6A6" w:themeFill="background1" w:themeFillShade="A6"/>
            <w:noWrap/>
            <w:hideMark/>
          </w:tcPr>
          <w:p w14:paraId="76D37D2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PH_ProductRegistrationNumbersTerms</w:t>
            </w:r>
          </w:p>
        </w:tc>
        <w:tc>
          <w:tcPr>
            <w:tcW w:w="1800" w:type="dxa"/>
            <w:shd w:val="clear" w:color="auto" w:fill="A6A6A6" w:themeFill="background1" w:themeFillShade="A6"/>
            <w:noWrap/>
            <w:hideMark/>
          </w:tcPr>
          <w:p w14:paraId="2A74B089"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59A54552" w14:textId="107563A4" w:rsidR="001651FF" w:rsidRPr="002A4E96" w:rsidRDefault="002A4E96" w:rsidP="002A4E96">
            <w:pPr>
              <w:rPr>
                <w:color w:val="auto"/>
                <w:lang w:val="ka-GE"/>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w:t>
            </w:r>
            <w:r w:rsidRPr="002A4E96">
              <w:rPr>
                <w:rFonts w:ascii="Sylfaen" w:hAnsi="Sylfaen" w:cs="Sylfaen"/>
                <w:b/>
                <w:color w:val="auto"/>
              </w:rPr>
              <w:t>სახელმწიფო</w:t>
            </w:r>
            <w:r w:rsidRPr="002A4E96">
              <w:rPr>
                <w:b/>
                <w:color w:val="auto"/>
              </w:rPr>
              <w:t xml:space="preserve"> </w:t>
            </w:r>
            <w:r w:rsidRPr="002A4E96">
              <w:rPr>
                <w:rFonts w:ascii="Sylfaen" w:hAnsi="Sylfaen" w:cs="Sylfaen"/>
                <w:b/>
                <w:color w:val="auto"/>
              </w:rPr>
              <w:t>რეგისტრაციის</w:t>
            </w:r>
            <w:r w:rsidRPr="002A4E96">
              <w:rPr>
                <w:b/>
                <w:color w:val="auto"/>
              </w:rPr>
              <w:t xml:space="preserve"> </w:t>
            </w:r>
            <w:r w:rsidRPr="002A4E96">
              <w:rPr>
                <w:rFonts w:ascii="Sylfaen" w:hAnsi="Sylfaen" w:cs="Sylfaen"/>
                <w:b/>
                <w:color w:val="auto"/>
                <w:lang w:val="ka-GE"/>
              </w:rPr>
              <w:t>ცვლილებები</w:t>
            </w:r>
          </w:p>
        </w:tc>
      </w:tr>
      <w:tr w:rsidR="001651FF" w:rsidRPr="007A5A8F" w14:paraId="75DC35C4" w14:textId="77777777" w:rsidTr="007A5A8F">
        <w:trPr>
          <w:trHeight w:val="300"/>
        </w:trPr>
        <w:tc>
          <w:tcPr>
            <w:tcW w:w="3348" w:type="dxa"/>
            <w:noWrap/>
            <w:hideMark/>
          </w:tcPr>
          <w:p w14:paraId="1029F64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4DA526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697BA8B" w14:textId="16B1D39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047739C6" w14:textId="77777777" w:rsidTr="007A5A8F">
        <w:trPr>
          <w:trHeight w:val="300"/>
        </w:trPr>
        <w:tc>
          <w:tcPr>
            <w:tcW w:w="3348" w:type="dxa"/>
            <w:noWrap/>
            <w:hideMark/>
          </w:tcPr>
          <w:p w14:paraId="1C07A72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6CA43BE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39A608F" w14:textId="14008E07" w:rsidR="001651FF" w:rsidRPr="007A5A8F" w:rsidRDefault="001651FF" w:rsidP="001651FF">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1651FF" w:rsidRPr="007A5A8F" w14:paraId="3EFA091E" w14:textId="77777777" w:rsidTr="007A5A8F">
        <w:trPr>
          <w:trHeight w:val="300"/>
        </w:trPr>
        <w:tc>
          <w:tcPr>
            <w:tcW w:w="3348" w:type="dxa"/>
            <w:noWrap/>
            <w:hideMark/>
          </w:tcPr>
          <w:p w14:paraId="6CF0231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OrderNumber</w:t>
            </w:r>
          </w:p>
        </w:tc>
        <w:tc>
          <w:tcPr>
            <w:tcW w:w="1800" w:type="dxa"/>
            <w:noWrap/>
            <w:hideMark/>
          </w:tcPr>
          <w:p w14:paraId="537F121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CE66D40" w14:textId="0229E270" w:rsidR="001651FF" w:rsidRPr="007A5A8F" w:rsidRDefault="00C346CA" w:rsidP="001651FF">
            <w:pPr>
              <w:rPr>
                <w:rFonts w:ascii="Calibri" w:hAnsi="Calibri"/>
                <w:color w:val="000000"/>
                <w:sz w:val="22"/>
                <w:szCs w:val="22"/>
              </w:rPr>
            </w:pPr>
            <w:r w:rsidRPr="00C346CA">
              <w:rPr>
                <w:rFonts w:ascii="Sylfaen" w:hAnsi="Sylfaen" w:cs="Sylfaen"/>
                <w:color w:val="000000"/>
                <w:sz w:val="22"/>
                <w:szCs w:val="22"/>
              </w:rPr>
              <w:t>ბრძანების</w:t>
            </w:r>
            <w:r>
              <w:rPr>
                <w:rFonts w:ascii="Calibri" w:hAnsi="Calibri"/>
                <w:color w:val="000000"/>
                <w:sz w:val="22"/>
                <w:szCs w:val="22"/>
              </w:rPr>
              <w:t xml:space="preserve"> ნომერი</w:t>
            </w:r>
          </w:p>
        </w:tc>
      </w:tr>
      <w:tr w:rsidR="001651FF" w:rsidRPr="007A5A8F" w14:paraId="44BADCAE" w14:textId="77777777" w:rsidTr="007A5A8F">
        <w:trPr>
          <w:trHeight w:val="300"/>
        </w:trPr>
        <w:tc>
          <w:tcPr>
            <w:tcW w:w="3348" w:type="dxa"/>
            <w:noWrap/>
            <w:hideMark/>
          </w:tcPr>
          <w:p w14:paraId="193C87B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RegistrationNumber</w:t>
            </w:r>
          </w:p>
        </w:tc>
        <w:tc>
          <w:tcPr>
            <w:tcW w:w="1800" w:type="dxa"/>
            <w:noWrap/>
            <w:hideMark/>
          </w:tcPr>
          <w:p w14:paraId="422F135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306536A" w14:textId="1BE081A3" w:rsidR="001651FF" w:rsidRPr="00C346CA" w:rsidRDefault="00C346CA" w:rsidP="001651FF">
            <w:pPr>
              <w:rPr>
                <w:rFonts w:ascii="Sylfaen" w:hAnsi="Sylfaen"/>
                <w:color w:val="000000"/>
                <w:sz w:val="22"/>
                <w:szCs w:val="22"/>
                <w:lang w:val="ka-GE"/>
              </w:rPr>
            </w:pPr>
            <w:r>
              <w:rPr>
                <w:rFonts w:ascii="Sylfaen" w:hAnsi="Sylfaen"/>
                <w:color w:val="000000"/>
                <w:sz w:val="22"/>
                <w:szCs w:val="22"/>
                <w:lang w:val="ka-GE"/>
              </w:rPr>
              <w:t>რეგისტრაციის ნომერი</w:t>
            </w:r>
          </w:p>
        </w:tc>
      </w:tr>
      <w:tr w:rsidR="001651FF" w:rsidRPr="007A5A8F" w14:paraId="1015D985" w14:textId="77777777" w:rsidTr="007A5A8F">
        <w:trPr>
          <w:trHeight w:val="300"/>
        </w:trPr>
        <w:tc>
          <w:tcPr>
            <w:tcW w:w="3348" w:type="dxa"/>
            <w:noWrap/>
            <w:hideMark/>
          </w:tcPr>
          <w:p w14:paraId="4FB0CA83" w14:textId="77777777" w:rsidR="001651FF" w:rsidRPr="00C346CA" w:rsidRDefault="001651FF" w:rsidP="001651FF">
            <w:pPr>
              <w:rPr>
                <w:rFonts w:ascii="Sylfaen" w:hAnsi="Sylfaen"/>
                <w:color w:val="000000"/>
                <w:sz w:val="22"/>
                <w:szCs w:val="22"/>
                <w:lang w:val="ka-GE"/>
              </w:rPr>
            </w:pPr>
            <w:r w:rsidRPr="007A5A8F">
              <w:rPr>
                <w:rFonts w:ascii="Calibri" w:hAnsi="Calibri"/>
                <w:color w:val="000000"/>
                <w:sz w:val="22"/>
                <w:szCs w:val="22"/>
              </w:rPr>
              <w:t>SerialNumber</w:t>
            </w:r>
          </w:p>
        </w:tc>
        <w:tc>
          <w:tcPr>
            <w:tcW w:w="1800" w:type="dxa"/>
            <w:noWrap/>
            <w:hideMark/>
          </w:tcPr>
          <w:p w14:paraId="4C55F27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844524C" w14:textId="460B1FA7" w:rsidR="001651FF" w:rsidRPr="00C346CA" w:rsidRDefault="00C346CA" w:rsidP="001651FF">
            <w:pPr>
              <w:rPr>
                <w:rFonts w:ascii="Sylfaen" w:hAnsi="Sylfaen"/>
                <w:color w:val="000000"/>
                <w:sz w:val="22"/>
                <w:szCs w:val="22"/>
                <w:lang w:val="ka-GE"/>
              </w:rPr>
            </w:pPr>
            <w:r>
              <w:rPr>
                <w:rFonts w:ascii="Sylfaen" w:hAnsi="Sylfaen"/>
                <w:color w:val="000000"/>
                <w:sz w:val="22"/>
                <w:szCs w:val="22"/>
                <w:lang w:val="ka-GE"/>
              </w:rPr>
              <w:t>სერიული ნომერი</w:t>
            </w:r>
          </w:p>
        </w:tc>
      </w:tr>
      <w:tr w:rsidR="001651FF" w:rsidRPr="007A5A8F" w14:paraId="300BF377" w14:textId="77777777" w:rsidTr="007A5A8F">
        <w:trPr>
          <w:trHeight w:val="300"/>
        </w:trPr>
        <w:tc>
          <w:tcPr>
            <w:tcW w:w="3348" w:type="dxa"/>
            <w:noWrap/>
            <w:hideMark/>
          </w:tcPr>
          <w:p w14:paraId="314687B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RegistrationDateFrom</w:t>
            </w:r>
          </w:p>
        </w:tc>
        <w:tc>
          <w:tcPr>
            <w:tcW w:w="1800" w:type="dxa"/>
            <w:noWrap/>
            <w:hideMark/>
          </w:tcPr>
          <w:p w14:paraId="79D1BE3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E7A2C8C" w14:textId="33CA1C51" w:rsidR="001651FF" w:rsidRPr="00C346CA" w:rsidRDefault="00C346CA" w:rsidP="001651FF">
            <w:pPr>
              <w:rPr>
                <w:rFonts w:ascii="Sylfaen" w:hAnsi="Sylfaen"/>
                <w:color w:val="000000"/>
                <w:sz w:val="22"/>
                <w:szCs w:val="22"/>
                <w:lang w:val="ka-GE"/>
              </w:rPr>
            </w:pPr>
            <w:r>
              <w:rPr>
                <w:rFonts w:ascii="Sylfaen" w:hAnsi="Sylfaen"/>
                <w:color w:val="000000"/>
                <w:sz w:val="22"/>
                <w:szCs w:val="22"/>
                <w:lang w:val="ka-GE"/>
              </w:rPr>
              <w:t>რეგისტრაციის თარიღი</w:t>
            </w:r>
          </w:p>
        </w:tc>
      </w:tr>
      <w:tr w:rsidR="001651FF" w:rsidRPr="007A5A8F" w14:paraId="59A46140" w14:textId="77777777" w:rsidTr="007A5A8F">
        <w:trPr>
          <w:trHeight w:val="300"/>
        </w:trPr>
        <w:tc>
          <w:tcPr>
            <w:tcW w:w="3348" w:type="dxa"/>
            <w:noWrap/>
            <w:hideMark/>
          </w:tcPr>
          <w:p w14:paraId="5587F8C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RegistrationDateTill</w:t>
            </w:r>
          </w:p>
        </w:tc>
        <w:tc>
          <w:tcPr>
            <w:tcW w:w="1800" w:type="dxa"/>
            <w:noWrap/>
            <w:hideMark/>
          </w:tcPr>
          <w:p w14:paraId="5C5F5D8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194EF12" w14:textId="6BAD1050" w:rsidR="001651FF" w:rsidRPr="00C346CA" w:rsidRDefault="00C346CA" w:rsidP="001651FF">
            <w:pPr>
              <w:rPr>
                <w:rFonts w:ascii="Sylfaen" w:hAnsi="Sylfaen"/>
                <w:color w:val="000000"/>
                <w:sz w:val="22"/>
                <w:szCs w:val="22"/>
                <w:lang w:val="ka-GE"/>
              </w:rPr>
            </w:pPr>
            <w:r>
              <w:rPr>
                <w:rFonts w:ascii="Sylfaen" w:hAnsi="Sylfaen"/>
                <w:color w:val="000000"/>
                <w:sz w:val="22"/>
                <w:szCs w:val="22"/>
                <w:lang w:val="ka-GE"/>
              </w:rPr>
              <w:t>რეგისტრაციის ვადა</w:t>
            </w:r>
          </w:p>
        </w:tc>
      </w:tr>
      <w:tr w:rsidR="001651FF" w:rsidRPr="007A5A8F" w14:paraId="4C3B3C1D" w14:textId="77777777" w:rsidTr="007A5A8F">
        <w:trPr>
          <w:trHeight w:val="300"/>
        </w:trPr>
        <w:tc>
          <w:tcPr>
            <w:tcW w:w="3348" w:type="dxa"/>
            <w:noWrap/>
            <w:hideMark/>
          </w:tcPr>
          <w:p w14:paraId="1233BAA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RecognitionBasisCountryID</w:t>
            </w:r>
          </w:p>
        </w:tc>
        <w:tc>
          <w:tcPr>
            <w:tcW w:w="1800" w:type="dxa"/>
            <w:noWrap/>
            <w:hideMark/>
          </w:tcPr>
          <w:p w14:paraId="658D644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C4DB58F" w14:textId="77777777" w:rsidR="001651FF" w:rsidRPr="007A5A8F" w:rsidRDefault="001651FF" w:rsidP="001651FF">
            <w:pPr>
              <w:rPr>
                <w:rFonts w:ascii="Calibri" w:hAnsi="Calibri"/>
                <w:color w:val="000000"/>
                <w:sz w:val="22"/>
                <w:szCs w:val="22"/>
              </w:rPr>
            </w:pPr>
          </w:p>
        </w:tc>
      </w:tr>
      <w:tr w:rsidR="001651FF" w:rsidRPr="007A5A8F" w14:paraId="47B00960" w14:textId="77777777" w:rsidTr="007A5A8F">
        <w:trPr>
          <w:trHeight w:val="300"/>
        </w:trPr>
        <w:tc>
          <w:tcPr>
            <w:tcW w:w="3348" w:type="dxa"/>
            <w:noWrap/>
            <w:hideMark/>
          </w:tcPr>
          <w:p w14:paraId="177E067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DisableReasonID</w:t>
            </w:r>
          </w:p>
        </w:tc>
        <w:tc>
          <w:tcPr>
            <w:tcW w:w="1800" w:type="dxa"/>
            <w:noWrap/>
            <w:hideMark/>
          </w:tcPr>
          <w:p w14:paraId="58CAEC9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BE2D270" w14:textId="6738B249"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ცვლილების მიზეზის უნიკალური იდენტიფიკატორი</w:t>
            </w:r>
          </w:p>
        </w:tc>
      </w:tr>
      <w:tr w:rsidR="001651FF" w:rsidRPr="007A5A8F" w14:paraId="63629F0D" w14:textId="77777777" w:rsidTr="007A5A8F">
        <w:trPr>
          <w:trHeight w:val="300"/>
        </w:trPr>
        <w:tc>
          <w:tcPr>
            <w:tcW w:w="3348" w:type="dxa"/>
            <w:noWrap/>
            <w:hideMark/>
          </w:tcPr>
          <w:p w14:paraId="476476E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OtherDisableReason</w:t>
            </w:r>
          </w:p>
        </w:tc>
        <w:tc>
          <w:tcPr>
            <w:tcW w:w="1800" w:type="dxa"/>
            <w:noWrap/>
            <w:hideMark/>
          </w:tcPr>
          <w:p w14:paraId="74332DC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A6FF04D" w14:textId="2C87401E"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განსხვავებული ცვილების მიზეზი</w:t>
            </w:r>
          </w:p>
        </w:tc>
      </w:tr>
      <w:tr w:rsidR="001651FF" w:rsidRPr="007A5A8F" w14:paraId="3185DCDC" w14:textId="77777777" w:rsidTr="007A5A8F">
        <w:trPr>
          <w:trHeight w:val="300"/>
        </w:trPr>
        <w:tc>
          <w:tcPr>
            <w:tcW w:w="3348" w:type="dxa"/>
            <w:noWrap/>
            <w:hideMark/>
          </w:tcPr>
          <w:p w14:paraId="597C90D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DisableReasonTypeID</w:t>
            </w:r>
          </w:p>
        </w:tc>
        <w:tc>
          <w:tcPr>
            <w:tcW w:w="1800" w:type="dxa"/>
            <w:noWrap/>
            <w:hideMark/>
          </w:tcPr>
          <w:p w14:paraId="1ACD36C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DBB9D14" w14:textId="5BB38854"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ცვლილების მიზეზის ტიპი</w:t>
            </w:r>
          </w:p>
        </w:tc>
      </w:tr>
      <w:tr w:rsidR="001651FF" w:rsidRPr="007A5A8F" w14:paraId="7582BFC7" w14:textId="77777777" w:rsidTr="007A5A8F">
        <w:trPr>
          <w:trHeight w:val="300"/>
        </w:trPr>
        <w:tc>
          <w:tcPr>
            <w:tcW w:w="3348" w:type="dxa"/>
            <w:noWrap/>
            <w:hideMark/>
          </w:tcPr>
          <w:p w14:paraId="7776C08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DisableDate</w:t>
            </w:r>
          </w:p>
        </w:tc>
        <w:tc>
          <w:tcPr>
            <w:tcW w:w="1800" w:type="dxa"/>
            <w:noWrap/>
            <w:hideMark/>
          </w:tcPr>
          <w:p w14:paraId="21C50EB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FD2D003" w14:textId="1181D8A8"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ცვლილების თარიღი</w:t>
            </w:r>
          </w:p>
        </w:tc>
      </w:tr>
      <w:tr w:rsidR="001651FF" w:rsidRPr="007A5A8F" w14:paraId="77AD965A" w14:textId="77777777" w:rsidTr="007A5A8F">
        <w:trPr>
          <w:trHeight w:val="300"/>
        </w:trPr>
        <w:tc>
          <w:tcPr>
            <w:tcW w:w="3348" w:type="dxa"/>
            <w:noWrap/>
            <w:hideMark/>
          </w:tcPr>
          <w:p w14:paraId="34043A7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DisableReasonCategoryID</w:t>
            </w:r>
          </w:p>
        </w:tc>
        <w:tc>
          <w:tcPr>
            <w:tcW w:w="1800" w:type="dxa"/>
            <w:noWrap/>
            <w:hideMark/>
          </w:tcPr>
          <w:p w14:paraId="2142D25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B8C7D3F" w14:textId="3D616C37"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ცვლილების მიზეზის კატეგორია</w:t>
            </w:r>
          </w:p>
        </w:tc>
      </w:tr>
      <w:tr w:rsidR="001651FF" w:rsidRPr="007A5A8F" w14:paraId="32F6EAAF" w14:textId="77777777" w:rsidTr="007A5A8F">
        <w:trPr>
          <w:trHeight w:val="300"/>
        </w:trPr>
        <w:tc>
          <w:tcPr>
            <w:tcW w:w="3348" w:type="dxa"/>
            <w:noWrap/>
            <w:hideMark/>
          </w:tcPr>
          <w:p w14:paraId="596DEAF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NewRegistrationNumber</w:t>
            </w:r>
          </w:p>
        </w:tc>
        <w:tc>
          <w:tcPr>
            <w:tcW w:w="1800" w:type="dxa"/>
            <w:noWrap/>
            <w:hideMark/>
          </w:tcPr>
          <w:p w14:paraId="68DAD6E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E73FE7E" w14:textId="5D8142E2"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ახალი რეგისტრაციის ნომერი</w:t>
            </w:r>
          </w:p>
        </w:tc>
      </w:tr>
      <w:tr w:rsidR="001651FF" w:rsidRPr="007A5A8F" w14:paraId="6B815BF5" w14:textId="77777777" w:rsidTr="007A5A8F">
        <w:trPr>
          <w:trHeight w:val="300"/>
        </w:trPr>
        <w:tc>
          <w:tcPr>
            <w:tcW w:w="3348" w:type="dxa"/>
            <w:noWrap/>
            <w:hideMark/>
          </w:tcPr>
          <w:p w14:paraId="45961D4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ShowInHistory</w:t>
            </w:r>
          </w:p>
        </w:tc>
        <w:tc>
          <w:tcPr>
            <w:tcW w:w="1800" w:type="dxa"/>
            <w:noWrap/>
            <w:hideMark/>
          </w:tcPr>
          <w:p w14:paraId="2AEE279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bit</w:t>
            </w:r>
          </w:p>
        </w:tc>
        <w:tc>
          <w:tcPr>
            <w:tcW w:w="5610" w:type="dxa"/>
            <w:noWrap/>
            <w:hideMark/>
          </w:tcPr>
          <w:p w14:paraId="0D720DA0" w14:textId="42EFCE30"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ცვლილებების ისტორიაში ჩვენება/არ ჩვენება</w:t>
            </w:r>
          </w:p>
        </w:tc>
      </w:tr>
      <w:tr w:rsidR="001651FF" w:rsidRPr="007A5A8F" w14:paraId="58499207" w14:textId="77777777" w:rsidTr="007A5A8F">
        <w:trPr>
          <w:trHeight w:val="300"/>
        </w:trPr>
        <w:tc>
          <w:tcPr>
            <w:tcW w:w="3348" w:type="dxa"/>
            <w:noWrap/>
            <w:hideMark/>
          </w:tcPr>
          <w:p w14:paraId="5CB1C5F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Executor</w:t>
            </w:r>
          </w:p>
        </w:tc>
        <w:tc>
          <w:tcPr>
            <w:tcW w:w="1800" w:type="dxa"/>
            <w:noWrap/>
            <w:hideMark/>
          </w:tcPr>
          <w:p w14:paraId="2B051151"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C760FD0" w14:textId="04C5EB79"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შემსრულებელი</w:t>
            </w:r>
          </w:p>
        </w:tc>
      </w:tr>
      <w:tr w:rsidR="001651FF" w:rsidRPr="007A5A8F" w14:paraId="0A4D1431" w14:textId="77777777" w:rsidTr="007A5A8F">
        <w:trPr>
          <w:trHeight w:val="300"/>
        </w:trPr>
        <w:tc>
          <w:tcPr>
            <w:tcW w:w="3348" w:type="dxa"/>
            <w:noWrap/>
            <w:hideMark/>
          </w:tcPr>
          <w:p w14:paraId="1973ECF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ExecutorComment</w:t>
            </w:r>
          </w:p>
        </w:tc>
        <w:tc>
          <w:tcPr>
            <w:tcW w:w="1800" w:type="dxa"/>
            <w:noWrap/>
            <w:hideMark/>
          </w:tcPr>
          <w:p w14:paraId="0F55773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5CCB9CD9" w14:textId="38E519C0" w:rsidR="001651FF" w:rsidRPr="006D4A52" w:rsidRDefault="006D4A52" w:rsidP="006D4A52">
            <w:pPr>
              <w:rPr>
                <w:rFonts w:ascii="Sylfaen" w:hAnsi="Sylfaen"/>
                <w:color w:val="000000"/>
                <w:sz w:val="22"/>
                <w:szCs w:val="22"/>
                <w:lang w:val="ka-GE"/>
              </w:rPr>
            </w:pPr>
            <w:r>
              <w:rPr>
                <w:rFonts w:ascii="Sylfaen" w:hAnsi="Sylfaen"/>
                <w:color w:val="000000"/>
                <w:sz w:val="22"/>
                <w:szCs w:val="22"/>
                <w:lang w:val="ka-GE"/>
              </w:rPr>
              <w:t>შემსრულებლის კომენტარი</w:t>
            </w:r>
          </w:p>
        </w:tc>
      </w:tr>
      <w:tr w:rsidR="001651FF" w:rsidRPr="007A5A8F" w14:paraId="1DD010FC" w14:textId="77777777" w:rsidTr="007A5A8F">
        <w:trPr>
          <w:trHeight w:val="300"/>
        </w:trPr>
        <w:tc>
          <w:tcPr>
            <w:tcW w:w="3348" w:type="dxa"/>
            <w:noWrap/>
            <w:hideMark/>
          </w:tcPr>
          <w:p w14:paraId="4A0C49B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5475720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8A49AB6" w14:textId="08B2F88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09619B00" w14:textId="77777777" w:rsidTr="007A5A8F">
        <w:trPr>
          <w:trHeight w:val="300"/>
        </w:trPr>
        <w:tc>
          <w:tcPr>
            <w:tcW w:w="3348" w:type="dxa"/>
            <w:noWrap/>
            <w:hideMark/>
          </w:tcPr>
          <w:p w14:paraId="5228575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70AC26A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1753EAC1" w14:textId="54F4520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7022FEF7" w14:textId="77777777" w:rsidTr="007A5A8F">
        <w:trPr>
          <w:trHeight w:val="300"/>
        </w:trPr>
        <w:tc>
          <w:tcPr>
            <w:tcW w:w="3348" w:type="dxa"/>
            <w:noWrap/>
            <w:hideMark/>
          </w:tcPr>
          <w:p w14:paraId="0083FAEA"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lastRenderedPageBreak/>
              <w:t>DateDeleted</w:t>
            </w:r>
          </w:p>
        </w:tc>
        <w:tc>
          <w:tcPr>
            <w:tcW w:w="1800" w:type="dxa"/>
            <w:noWrap/>
            <w:hideMark/>
          </w:tcPr>
          <w:p w14:paraId="623D810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C8CC9B4" w14:textId="3BFB4589"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2FBFEF87" w14:textId="77777777" w:rsidTr="007A5A8F">
        <w:trPr>
          <w:trHeight w:val="300"/>
        </w:trPr>
        <w:tc>
          <w:tcPr>
            <w:tcW w:w="3348" w:type="dxa"/>
            <w:noWrap/>
            <w:hideMark/>
          </w:tcPr>
          <w:p w14:paraId="099C3E3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appID</w:t>
            </w:r>
          </w:p>
        </w:tc>
        <w:tc>
          <w:tcPr>
            <w:tcW w:w="1800" w:type="dxa"/>
            <w:noWrap/>
            <w:hideMark/>
          </w:tcPr>
          <w:p w14:paraId="4A0CBBB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658B6574" w14:textId="77777777" w:rsidR="001651FF" w:rsidRPr="007A5A8F" w:rsidRDefault="001651FF" w:rsidP="001651FF">
            <w:pPr>
              <w:rPr>
                <w:rFonts w:ascii="Calibri" w:hAnsi="Calibri"/>
                <w:color w:val="000000"/>
                <w:sz w:val="22"/>
                <w:szCs w:val="22"/>
              </w:rPr>
            </w:pPr>
          </w:p>
        </w:tc>
      </w:tr>
      <w:tr w:rsidR="001651FF" w:rsidRPr="007A5A8F" w14:paraId="3D149B79" w14:textId="2F6F906C" w:rsidTr="00F416E8">
        <w:trPr>
          <w:trHeight w:val="300"/>
        </w:trPr>
        <w:tc>
          <w:tcPr>
            <w:tcW w:w="3348" w:type="dxa"/>
            <w:shd w:val="clear" w:color="auto" w:fill="A6A6A6" w:themeFill="background1" w:themeFillShade="A6"/>
            <w:noWrap/>
            <w:hideMark/>
          </w:tcPr>
          <w:p w14:paraId="7154E67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PH_ProductRegistrationNumberTermRecognitionBasisCountries</w:t>
            </w:r>
          </w:p>
        </w:tc>
        <w:tc>
          <w:tcPr>
            <w:tcW w:w="1800" w:type="dxa"/>
            <w:shd w:val="clear" w:color="auto" w:fill="A6A6A6" w:themeFill="background1" w:themeFillShade="A6"/>
            <w:noWrap/>
            <w:hideMark/>
          </w:tcPr>
          <w:p w14:paraId="6119FD3B" w14:textId="77777777" w:rsidR="001651FF" w:rsidRPr="007A5A8F" w:rsidRDefault="001651FF" w:rsidP="001651FF">
            <w:pPr>
              <w:rPr>
                <w:rFonts w:ascii="Calibri" w:hAnsi="Calibri"/>
                <w:color w:val="000000"/>
                <w:sz w:val="22"/>
                <w:szCs w:val="22"/>
              </w:rPr>
            </w:pPr>
          </w:p>
        </w:tc>
        <w:tc>
          <w:tcPr>
            <w:tcW w:w="5610" w:type="dxa"/>
            <w:tcBorders>
              <w:top w:val="nil"/>
              <w:bottom w:val="nil"/>
            </w:tcBorders>
            <w:shd w:val="clear" w:color="auto" w:fill="A6A6A6" w:themeFill="background1" w:themeFillShade="A6"/>
          </w:tcPr>
          <w:p w14:paraId="66044763" w14:textId="6A71000D" w:rsidR="001651FF" w:rsidRPr="007A5A8F" w:rsidRDefault="008679C9" w:rsidP="001651FF">
            <w:pPr>
              <w:rPr>
                <w:color w:val="auto"/>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w:t>
            </w:r>
            <w:r w:rsidRPr="002A4E96">
              <w:rPr>
                <w:rFonts w:ascii="Sylfaen" w:hAnsi="Sylfaen" w:cs="Sylfaen"/>
                <w:b/>
                <w:color w:val="auto"/>
              </w:rPr>
              <w:t>სახელმწიფო</w:t>
            </w:r>
            <w:r w:rsidRPr="002A4E96">
              <w:rPr>
                <w:b/>
                <w:color w:val="auto"/>
              </w:rPr>
              <w:t xml:space="preserve"> </w:t>
            </w:r>
            <w:r w:rsidRPr="002A4E96">
              <w:rPr>
                <w:rFonts w:ascii="Sylfaen" w:hAnsi="Sylfaen" w:cs="Sylfaen"/>
                <w:b/>
                <w:color w:val="auto"/>
              </w:rPr>
              <w:t>რეგისტრაციის</w:t>
            </w:r>
            <w:r w:rsidRPr="002A4E96">
              <w:rPr>
                <w:b/>
                <w:color w:val="auto"/>
              </w:rPr>
              <w:t xml:space="preserve"> </w:t>
            </w:r>
            <w:r w:rsidRPr="002A4E96">
              <w:rPr>
                <w:rFonts w:ascii="Sylfaen" w:hAnsi="Sylfaen" w:cs="Sylfaen"/>
                <w:b/>
                <w:color w:val="auto"/>
                <w:lang w:val="ka-GE"/>
              </w:rPr>
              <w:t>ცვლილებები</w:t>
            </w:r>
            <w:r>
              <w:rPr>
                <w:rFonts w:ascii="Sylfaen" w:hAnsi="Sylfaen" w:cs="Sylfaen"/>
                <w:b/>
                <w:color w:val="auto"/>
                <w:lang w:val="ka-GE"/>
              </w:rPr>
              <w:t>ს აღიარების ქვეყნები</w:t>
            </w:r>
          </w:p>
        </w:tc>
      </w:tr>
      <w:tr w:rsidR="001651FF" w:rsidRPr="007A5A8F" w14:paraId="2E05E1C0" w14:textId="77777777" w:rsidTr="007A5A8F">
        <w:trPr>
          <w:trHeight w:val="300"/>
        </w:trPr>
        <w:tc>
          <w:tcPr>
            <w:tcW w:w="3348" w:type="dxa"/>
            <w:noWrap/>
            <w:hideMark/>
          </w:tcPr>
          <w:p w14:paraId="5A9D3F0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5D87FA1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491F236" w14:textId="3ADC67D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5C4F3736" w14:textId="77777777" w:rsidTr="007A5A8F">
        <w:trPr>
          <w:trHeight w:val="300"/>
        </w:trPr>
        <w:tc>
          <w:tcPr>
            <w:tcW w:w="3348" w:type="dxa"/>
            <w:noWrap/>
            <w:hideMark/>
          </w:tcPr>
          <w:p w14:paraId="32B25E5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PharmaProductRegistrationNumberTermID</w:t>
            </w:r>
          </w:p>
        </w:tc>
        <w:tc>
          <w:tcPr>
            <w:tcW w:w="1800" w:type="dxa"/>
            <w:noWrap/>
            <w:hideMark/>
          </w:tcPr>
          <w:p w14:paraId="7FD8FB8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2373DEB" w14:textId="259799D7" w:rsidR="001651FF" w:rsidRPr="006D4A52" w:rsidRDefault="006D4A52" w:rsidP="001651FF">
            <w:pPr>
              <w:rPr>
                <w:rFonts w:ascii="Calibri" w:hAnsi="Calibri"/>
                <w:color w:val="000000"/>
                <w:sz w:val="22"/>
                <w:szCs w:val="22"/>
                <w:lang w:val="ka-GE"/>
              </w:rPr>
            </w:pPr>
            <w:r w:rsidRPr="006D4A52">
              <w:rPr>
                <w:rFonts w:ascii="Sylfaen" w:hAnsi="Sylfaen" w:cs="Sylfaen"/>
                <w:color w:val="000000"/>
                <w:sz w:val="22"/>
                <w:szCs w:val="22"/>
              </w:rPr>
              <w:t>ფარმაცევტული</w:t>
            </w:r>
            <w:r w:rsidRPr="006D4A52">
              <w:rPr>
                <w:rFonts w:ascii="Calibri" w:hAnsi="Calibri"/>
                <w:color w:val="000000"/>
                <w:sz w:val="22"/>
                <w:szCs w:val="22"/>
              </w:rPr>
              <w:t xml:space="preserve"> </w:t>
            </w:r>
            <w:r w:rsidRPr="006D4A52">
              <w:rPr>
                <w:rFonts w:ascii="Sylfaen" w:hAnsi="Sylfaen" w:cs="Sylfaen"/>
                <w:color w:val="000000"/>
                <w:sz w:val="22"/>
                <w:szCs w:val="22"/>
              </w:rPr>
              <w:t>პროდუქტების</w:t>
            </w:r>
            <w:r w:rsidRPr="006D4A52">
              <w:rPr>
                <w:rFonts w:ascii="Calibri" w:hAnsi="Calibri"/>
                <w:color w:val="000000"/>
                <w:sz w:val="22"/>
                <w:szCs w:val="22"/>
              </w:rPr>
              <w:t xml:space="preserve"> </w:t>
            </w:r>
            <w:r w:rsidRPr="006D4A52">
              <w:rPr>
                <w:rFonts w:ascii="Sylfaen" w:hAnsi="Sylfaen" w:cs="Sylfaen"/>
                <w:color w:val="000000"/>
                <w:sz w:val="22"/>
                <w:szCs w:val="22"/>
              </w:rPr>
              <w:t>სახელმწიფო</w:t>
            </w:r>
            <w:r w:rsidRPr="006D4A52">
              <w:rPr>
                <w:rFonts w:ascii="Calibri" w:hAnsi="Calibri"/>
                <w:color w:val="000000"/>
                <w:sz w:val="22"/>
                <w:szCs w:val="22"/>
              </w:rPr>
              <w:t xml:space="preserve"> </w:t>
            </w:r>
            <w:r w:rsidRPr="006D4A52">
              <w:rPr>
                <w:rFonts w:ascii="Sylfaen" w:hAnsi="Sylfaen" w:cs="Sylfaen"/>
                <w:color w:val="000000"/>
                <w:sz w:val="22"/>
                <w:szCs w:val="22"/>
              </w:rPr>
              <w:t>რეგისტრაციის</w:t>
            </w:r>
            <w:r w:rsidRPr="006D4A52">
              <w:rPr>
                <w:rFonts w:ascii="Calibri" w:hAnsi="Calibri"/>
                <w:color w:val="000000"/>
                <w:sz w:val="22"/>
                <w:szCs w:val="22"/>
              </w:rPr>
              <w:t xml:space="preserve"> </w:t>
            </w:r>
            <w:r w:rsidRPr="006D4A52">
              <w:rPr>
                <w:rFonts w:ascii="Sylfaen" w:hAnsi="Sylfaen" w:cs="Sylfaen"/>
                <w:color w:val="000000"/>
                <w:sz w:val="22"/>
                <w:szCs w:val="22"/>
              </w:rPr>
              <w:t>ცვლილებები</w:t>
            </w:r>
            <w:r>
              <w:rPr>
                <w:rFonts w:ascii="Sylfaen" w:hAnsi="Sylfaen" w:cs="Sylfaen"/>
                <w:color w:val="000000"/>
                <w:sz w:val="22"/>
                <w:szCs w:val="22"/>
                <w:lang w:val="ka-GE"/>
              </w:rPr>
              <w:t>ს უნიკალური იდენტიფიკატორი</w:t>
            </w:r>
          </w:p>
        </w:tc>
      </w:tr>
      <w:tr w:rsidR="001651FF" w:rsidRPr="007A5A8F" w14:paraId="460CE806" w14:textId="77777777" w:rsidTr="007A5A8F">
        <w:trPr>
          <w:trHeight w:val="300"/>
        </w:trPr>
        <w:tc>
          <w:tcPr>
            <w:tcW w:w="3348" w:type="dxa"/>
            <w:noWrap/>
            <w:hideMark/>
          </w:tcPr>
          <w:p w14:paraId="6606007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RecognitionBasisCountryID</w:t>
            </w:r>
          </w:p>
        </w:tc>
        <w:tc>
          <w:tcPr>
            <w:tcW w:w="1800" w:type="dxa"/>
            <w:noWrap/>
            <w:hideMark/>
          </w:tcPr>
          <w:p w14:paraId="0F4C93A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7C9068C" w14:textId="43F58813" w:rsidR="001651FF" w:rsidRPr="006D4A52" w:rsidRDefault="006D4A52" w:rsidP="001651FF">
            <w:pPr>
              <w:rPr>
                <w:rFonts w:ascii="Sylfaen" w:hAnsi="Sylfaen"/>
                <w:color w:val="000000"/>
                <w:sz w:val="22"/>
                <w:szCs w:val="22"/>
                <w:lang w:val="ka-GE"/>
              </w:rPr>
            </w:pPr>
            <w:r>
              <w:rPr>
                <w:rFonts w:ascii="Sylfaen" w:hAnsi="Sylfaen"/>
                <w:color w:val="000000"/>
                <w:sz w:val="22"/>
                <w:szCs w:val="22"/>
                <w:lang w:val="ka-GE"/>
              </w:rPr>
              <w:t>ქვეყნის უნიკალური იდენტიფიკატორი</w:t>
            </w:r>
          </w:p>
        </w:tc>
      </w:tr>
      <w:tr w:rsidR="001651FF" w:rsidRPr="007A5A8F" w14:paraId="4D40E858" w14:textId="77777777" w:rsidTr="007A5A8F">
        <w:trPr>
          <w:trHeight w:val="300"/>
        </w:trPr>
        <w:tc>
          <w:tcPr>
            <w:tcW w:w="3348" w:type="dxa"/>
            <w:noWrap/>
            <w:hideMark/>
          </w:tcPr>
          <w:p w14:paraId="782E0CB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19AB9158"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5F398FC" w14:textId="35E746E4"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7AF231F3" w14:textId="77777777" w:rsidTr="007A5A8F">
        <w:trPr>
          <w:trHeight w:val="300"/>
        </w:trPr>
        <w:tc>
          <w:tcPr>
            <w:tcW w:w="3348" w:type="dxa"/>
            <w:noWrap/>
            <w:hideMark/>
          </w:tcPr>
          <w:p w14:paraId="4E1E47E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7AB9D4F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62B01D5" w14:textId="04975958"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7EB771E7" w14:textId="77777777" w:rsidTr="007A5A8F">
        <w:trPr>
          <w:trHeight w:val="300"/>
        </w:trPr>
        <w:tc>
          <w:tcPr>
            <w:tcW w:w="3348" w:type="dxa"/>
            <w:noWrap/>
            <w:hideMark/>
          </w:tcPr>
          <w:p w14:paraId="387334D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36BF9FE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0657146" w14:textId="3D4B4781"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2870C548" w14:textId="77777777" w:rsidTr="00F416E8">
        <w:trPr>
          <w:trHeight w:val="300"/>
        </w:trPr>
        <w:tc>
          <w:tcPr>
            <w:tcW w:w="3348" w:type="dxa"/>
            <w:shd w:val="clear" w:color="auto" w:fill="A6A6A6" w:themeFill="background1" w:themeFillShade="A6"/>
            <w:noWrap/>
            <w:hideMark/>
          </w:tcPr>
          <w:p w14:paraId="5E99A546"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PH_ProductRoutesOfAdministration</w:t>
            </w:r>
          </w:p>
        </w:tc>
        <w:tc>
          <w:tcPr>
            <w:tcW w:w="1800" w:type="dxa"/>
            <w:shd w:val="clear" w:color="auto" w:fill="A6A6A6" w:themeFill="background1" w:themeFillShade="A6"/>
            <w:noWrap/>
            <w:hideMark/>
          </w:tcPr>
          <w:p w14:paraId="47666019"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3D81679D" w14:textId="01908DA1" w:rsidR="001651FF" w:rsidRPr="008679C9" w:rsidRDefault="008679C9" w:rsidP="008679C9">
            <w:pPr>
              <w:rPr>
                <w:color w:val="auto"/>
                <w:lang w:val="ka-GE"/>
              </w:rPr>
            </w:pPr>
            <w:r w:rsidRPr="009F0073">
              <w:rPr>
                <w:rFonts w:ascii="Sylfaen" w:hAnsi="Sylfaen"/>
                <w:b/>
                <w:color w:val="auto"/>
                <w:lang w:val="ka-GE"/>
              </w:rPr>
              <w:t>ფარმაცევტული პროდუქტების</w:t>
            </w:r>
            <w:r>
              <w:rPr>
                <w:rFonts w:ascii="Sylfaen" w:hAnsi="Sylfaen"/>
                <w:b/>
                <w:color w:val="auto"/>
                <w:lang w:val="ka-GE"/>
              </w:rPr>
              <w:t xml:space="preserve"> </w:t>
            </w:r>
            <w:r>
              <w:rPr>
                <w:rFonts w:ascii="Sylfaen" w:hAnsi="Sylfaen" w:cs="Sylfaen"/>
                <w:b/>
                <w:color w:val="auto"/>
                <w:lang w:val="ka-GE"/>
              </w:rPr>
              <w:t>შეყვანის გზები</w:t>
            </w:r>
          </w:p>
        </w:tc>
      </w:tr>
      <w:tr w:rsidR="001651FF" w:rsidRPr="007A5A8F" w14:paraId="2B27D81A" w14:textId="77777777" w:rsidTr="007A5A8F">
        <w:trPr>
          <w:trHeight w:val="300"/>
        </w:trPr>
        <w:tc>
          <w:tcPr>
            <w:tcW w:w="3348" w:type="dxa"/>
            <w:noWrap/>
            <w:hideMark/>
          </w:tcPr>
          <w:p w14:paraId="094D2D6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0D4995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70CA522" w14:textId="3FCA7C56"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29F0FE18" w14:textId="77777777" w:rsidTr="007A5A8F">
        <w:trPr>
          <w:trHeight w:val="300"/>
        </w:trPr>
        <w:tc>
          <w:tcPr>
            <w:tcW w:w="3348" w:type="dxa"/>
            <w:noWrap/>
            <w:hideMark/>
          </w:tcPr>
          <w:p w14:paraId="329A339D"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60BAE38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CB7958B" w14:textId="63593BC1"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1651FF" w:rsidRPr="007A5A8F" w14:paraId="1272745E" w14:textId="77777777" w:rsidTr="007A5A8F">
        <w:trPr>
          <w:trHeight w:val="300"/>
        </w:trPr>
        <w:tc>
          <w:tcPr>
            <w:tcW w:w="3348" w:type="dxa"/>
            <w:noWrap/>
            <w:hideMark/>
          </w:tcPr>
          <w:p w14:paraId="1D50974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37C8D10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E0860B3" w14:textId="71563686" w:rsidR="001651FF" w:rsidRPr="007A5A8F" w:rsidRDefault="001651FF" w:rsidP="001651FF">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1651FF" w:rsidRPr="007A5A8F" w14:paraId="29D3885B" w14:textId="77777777" w:rsidTr="007A5A8F">
        <w:trPr>
          <w:trHeight w:val="300"/>
        </w:trPr>
        <w:tc>
          <w:tcPr>
            <w:tcW w:w="3348" w:type="dxa"/>
            <w:noWrap/>
            <w:hideMark/>
          </w:tcPr>
          <w:p w14:paraId="4BE6FC9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775CAE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CF6F9A1" w14:textId="013C569D"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1651FF" w:rsidRPr="007A5A8F" w14:paraId="75624BB8" w14:textId="77777777" w:rsidTr="007A5A8F">
        <w:trPr>
          <w:trHeight w:val="300"/>
        </w:trPr>
        <w:tc>
          <w:tcPr>
            <w:tcW w:w="3348" w:type="dxa"/>
            <w:noWrap/>
            <w:hideMark/>
          </w:tcPr>
          <w:p w14:paraId="3322D01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5995012E"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45B15DB" w14:textId="02D3745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1651FF" w:rsidRPr="007A5A8F" w14:paraId="04B08F8B" w14:textId="77777777" w:rsidTr="007A5A8F">
        <w:trPr>
          <w:trHeight w:val="300"/>
        </w:trPr>
        <w:tc>
          <w:tcPr>
            <w:tcW w:w="3348" w:type="dxa"/>
            <w:noWrap/>
            <w:hideMark/>
          </w:tcPr>
          <w:p w14:paraId="56FFD7E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300A1E0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F2E77A4" w14:textId="05221282"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1651FF" w:rsidRPr="007A5A8F" w14:paraId="3A998C8C" w14:textId="77777777" w:rsidTr="00F416E8">
        <w:trPr>
          <w:trHeight w:val="300"/>
        </w:trPr>
        <w:tc>
          <w:tcPr>
            <w:tcW w:w="3348" w:type="dxa"/>
            <w:shd w:val="clear" w:color="auto" w:fill="A6A6A6" w:themeFill="background1" w:themeFillShade="A6"/>
            <w:noWrap/>
            <w:hideMark/>
          </w:tcPr>
          <w:p w14:paraId="047F8D7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PH_Products</w:t>
            </w:r>
          </w:p>
        </w:tc>
        <w:tc>
          <w:tcPr>
            <w:tcW w:w="1800" w:type="dxa"/>
            <w:shd w:val="clear" w:color="auto" w:fill="A6A6A6" w:themeFill="background1" w:themeFillShade="A6"/>
            <w:noWrap/>
            <w:hideMark/>
          </w:tcPr>
          <w:p w14:paraId="2C637430" w14:textId="77777777" w:rsidR="001651FF" w:rsidRPr="007A5A8F" w:rsidRDefault="001651FF" w:rsidP="001651FF">
            <w:pPr>
              <w:rPr>
                <w:rFonts w:ascii="Calibri" w:hAnsi="Calibri"/>
                <w:color w:val="000000"/>
                <w:sz w:val="22"/>
                <w:szCs w:val="22"/>
              </w:rPr>
            </w:pPr>
          </w:p>
        </w:tc>
        <w:tc>
          <w:tcPr>
            <w:tcW w:w="5610" w:type="dxa"/>
            <w:shd w:val="clear" w:color="auto" w:fill="A6A6A6" w:themeFill="background1" w:themeFillShade="A6"/>
            <w:noWrap/>
            <w:hideMark/>
          </w:tcPr>
          <w:p w14:paraId="7E6D1A5E" w14:textId="2195F8E3" w:rsidR="001651FF" w:rsidRPr="008679C9" w:rsidRDefault="008679C9" w:rsidP="001651FF">
            <w:pPr>
              <w:rPr>
                <w:rFonts w:ascii="Sylfaen" w:hAnsi="Sylfaen"/>
                <w:b/>
                <w:color w:val="auto"/>
                <w:lang w:val="ka-GE"/>
              </w:rPr>
            </w:pPr>
            <w:r w:rsidRPr="008679C9">
              <w:rPr>
                <w:rFonts w:ascii="Sylfaen" w:hAnsi="Sylfaen"/>
                <w:b/>
                <w:color w:val="auto"/>
                <w:lang w:val="ka-GE"/>
              </w:rPr>
              <w:t>ფარმაცევტული პროდუქტები</w:t>
            </w:r>
          </w:p>
        </w:tc>
      </w:tr>
      <w:tr w:rsidR="001651FF" w:rsidRPr="007A5A8F" w14:paraId="5C44430A" w14:textId="77777777" w:rsidTr="007A5A8F">
        <w:trPr>
          <w:trHeight w:val="300"/>
        </w:trPr>
        <w:tc>
          <w:tcPr>
            <w:tcW w:w="3348" w:type="dxa"/>
            <w:noWrap/>
            <w:hideMark/>
          </w:tcPr>
          <w:p w14:paraId="2FB1AF33"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E9B1749"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ED92A9B" w14:textId="7245C375" w:rsidR="001651FF" w:rsidRPr="007A5A8F" w:rsidRDefault="001651FF" w:rsidP="001651FF">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1651FF" w:rsidRPr="007A5A8F" w14:paraId="405166A1" w14:textId="77777777" w:rsidTr="007A5A8F">
        <w:trPr>
          <w:trHeight w:val="300"/>
        </w:trPr>
        <w:tc>
          <w:tcPr>
            <w:tcW w:w="3348" w:type="dxa"/>
            <w:noWrap/>
            <w:hideMark/>
          </w:tcPr>
          <w:p w14:paraId="41CCC274"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ParentID</w:t>
            </w:r>
          </w:p>
        </w:tc>
        <w:tc>
          <w:tcPr>
            <w:tcW w:w="1800" w:type="dxa"/>
            <w:noWrap/>
            <w:hideMark/>
          </w:tcPr>
          <w:p w14:paraId="674CC497"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71EB6A4" w14:textId="6E33708B" w:rsidR="001651FF" w:rsidRPr="008679C9" w:rsidRDefault="008679C9" w:rsidP="008679C9">
            <w:pPr>
              <w:rPr>
                <w:rFonts w:ascii="Sylfaen" w:hAnsi="Sylfaen"/>
                <w:color w:val="000000"/>
                <w:sz w:val="22"/>
                <w:szCs w:val="22"/>
                <w:lang w:val="ka-GE"/>
              </w:rPr>
            </w:pPr>
            <w:r>
              <w:rPr>
                <w:rFonts w:ascii="Sylfaen" w:hAnsi="Sylfaen"/>
                <w:color w:val="000000"/>
                <w:sz w:val="22"/>
                <w:szCs w:val="22"/>
                <w:lang w:val="ka-GE"/>
              </w:rPr>
              <w:t>ძირითადი ფარმაც. პროდუქტის უნიკალური იდენტიფიკატორი</w:t>
            </w:r>
          </w:p>
        </w:tc>
      </w:tr>
      <w:tr w:rsidR="001651FF" w:rsidRPr="007A5A8F" w14:paraId="66621BE0" w14:textId="77777777" w:rsidTr="007A5A8F">
        <w:trPr>
          <w:trHeight w:val="300"/>
        </w:trPr>
        <w:tc>
          <w:tcPr>
            <w:tcW w:w="3348" w:type="dxa"/>
            <w:noWrap/>
            <w:hideMark/>
          </w:tcPr>
          <w:p w14:paraId="0DDAF90C"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ProcedureModeID</w:t>
            </w:r>
          </w:p>
        </w:tc>
        <w:tc>
          <w:tcPr>
            <w:tcW w:w="1800" w:type="dxa"/>
            <w:noWrap/>
            <w:hideMark/>
          </w:tcPr>
          <w:p w14:paraId="2490EA9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683B921" w14:textId="46716AFF" w:rsidR="001651FF" w:rsidRPr="008679C9" w:rsidRDefault="008679C9" w:rsidP="001651FF">
            <w:pPr>
              <w:rPr>
                <w:rFonts w:ascii="Sylfaen" w:hAnsi="Sylfaen"/>
                <w:color w:val="000000"/>
                <w:sz w:val="22"/>
                <w:szCs w:val="22"/>
                <w:lang w:val="ka-GE"/>
              </w:rPr>
            </w:pPr>
            <w:r>
              <w:rPr>
                <w:rFonts w:ascii="Sylfaen" w:hAnsi="Sylfaen"/>
                <w:color w:val="000000"/>
                <w:sz w:val="22"/>
                <w:szCs w:val="22"/>
                <w:lang w:val="ka-GE"/>
              </w:rPr>
              <w:t>პროცედურის რეჟიმის უნიკალური იდენტიფიკატორი</w:t>
            </w:r>
          </w:p>
        </w:tc>
      </w:tr>
      <w:tr w:rsidR="001651FF" w:rsidRPr="007A5A8F" w14:paraId="61FBFBFB" w14:textId="77777777" w:rsidTr="007A5A8F">
        <w:trPr>
          <w:trHeight w:val="300"/>
        </w:trPr>
        <w:tc>
          <w:tcPr>
            <w:tcW w:w="3348" w:type="dxa"/>
            <w:noWrap/>
            <w:hideMark/>
          </w:tcPr>
          <w:p w14:paraId="5CD44800" w14:textId="77777777" w:rsidR="001651FF" w:rsidRPr="008679C9" w:rsidRDefault="001651FF" w:rsidP="001651FF">
            <w:pPr>
              <w:rPr>
                <w:rFonts w:ascii="Sylfaen" w:hAnsi="Sylfaen"/>
                <w:color w:val="000000"/>
                <w:sz w:val="22"/>
                <w:szCs w:val="22"/>
                <w:lang w:val="ka-GE"/>
              </w:rPr>
            </w:pPr>
            <w:r w:rsidRPr="007A5A8F">
              <w:rPr>
                <w:rFonts w:ascii="Calibri" w:hAnsi="Calibri"/>
                <w:color w:val="000000"/>
                <w:sz w:val="22"/>
                <w:szCs w:val="22"/>
              </w:rPr>
              <w:t>RegistrationModeID</w:t>
            </w:r>
          </w:p>
        </w:tc>
        <w:tc>
          <w:tcPr>
            <w:tcW w:w="1800" w:type="dxa"/>
            <w:noWrap/>
            <w:hideMark/>
          </w:tcPr>
          <w:p w14:paraId="56DB09DB"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C15F8F1" w14:textId="2E295C6B" w:rsidR="001651FF" w:rsidRPr="008679C9" w:rsidRDefault="008679C9" w:rsidP="001651FF">
            <w:pPr>
              <w:rPr>
                <w:rFonts w:ascii="Sylfaen" w:hAnsi="Sylfaen"/>
                <w:color w:val="000000"/>
                <w:sz w:val="22"/>
                <w:szCs w:val="22"/>
                <w:lang w:val="ka-GE"/>
              </w:rPr>
            </w:pPr>
            <w:r>
              <w:rPr>
                <w:rFonts w:ascii="Sylfaen" w:hAnsi="Sylfaen"/>
                <w:color w:val="000000"/>
                <w:sz w:val="22"/>
                <w:szCs w:val="22"/>
                <w:lang w:val="ka-GE"/>
              </w:rPr>
              <w:t>აღრიცხვის ტიპის უნიკალური იდენტიფიკატორი</w:t>
            </w:r>
          </w:p>
        </w:tc>
      </w:tr>
      <w:tr w:rsidR="001651FF" w:rsidRPr="007A5A8F" w14:paraId="531436C5" w14:textId="77777777" w:rsidTr="007A5A8F">
        <w:trPr>
          <w:trHeight w:val="300"/>
        </w:trPr>
        <w:tc>
          <w:tcPr>
            <w:tcW w:w="3348" w:type="dxa"/>
            <w:noWrap/>
            <w:hideMark/>
          </w:tcPr>
          <w:p w14:paraId="1AFEC27F"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ProductTypeID</w:t>
            </w:r>
          </w:p>
        </w:tc>
        <w:tc>
          <w:tcPr>
            <w:tcW w:w="1800" w:type="dxa"/>
            <w:noWrap/>
            <w:hideMark/>
          </w:tcPr>
          <w:p w14:paraId="3A7854B5"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556840A" w14:textId="03CB50E3" w:rsidR="001651FF" w:rsidRPr="008679C9" w:rsidRDefault="008679C9" w:rsidP="001651FF">
            <w:pPr>
              <w:rPr>
                <w:rFonts w:ascii="Sylfaen" w:hAnsi="Sylfaen"/>
                <w:color w:val="000000"/>
                <w:sz w:val="22"/>
                <w:szCs w:val="22"/>
                <w:lang w:val="ka-GE"/>
              </w:rPr>
            </w:pPr>
            <w:r>
              <w:rPr>
                <w:rFonts w:ascii="Sylfaen" w:hAnsi="Sylfaen"/>
                <w:color w:val="000000"/>
                <w:sz w:val="22"/>
                <w:szCs w:val="22"/>
                <w:lang w:val="ka-GE"/>
              </w:rPr>
              <w:t>პროდუქტის ტიპის უნიკალური იდენტიფიკატორი</w:t>
            </w:r>
          </w:p>
        </w:tc>
      </w:tr>
      <w:tr w:rsidR="001651FF" w:rsidRPr="007A5A8F" w14:paraId="0A5454AE" w14:textId="77777777" w:rsidTr="007A5A8F">
        <w:trPr>
          <w:trHeight w:val="300"/>
        </w:trPr>
        <w:tc>
          <w:tcPr>
            <w:tcW w:w="3348" w:type="dxa"/>
            <w:noWrap/>
            <w:hideMark/>
          </w:tcPr>
          <w:p w14:paraId="4985F3D0"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GeoTradeName</w:t>
            </w:r>
          </w:p>
        </w:tc>
        <w:tc>
          <w:tcPr>
            <w:tcW w:w="1800" w:type="dxa"/>
            <w:noWrap/>
            <w:hideMark/>
          </w:tcPr>
          <w:p w14:paraId="32E76102" w14:textId="77777777" w:rsidR="001651FF" w:rsidRPr="007A5A8F" w:rsidRDefault="001651FF" w:rsidP="001651FF">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1815986" w14:textId="29EACA0A" w:rsidR="001651FF" w:rsidRPr="008679C9" w:rsidRDefault="008679C9" w:rsidP="001651FF">
            <w:pPr>
              <w:rPr>
                <w:rFonts w:ascii="Sylfaen" w:hAnsi="Sylfaen"/>
                <w:color w:val="000000"/>
                <w:sz w:val="22"/>
                <w:szCs w:val="22"/>
                <w:lang w:val="ka-GE"/>
              </w:rPr>
            </w:pPr>
            <w:r>
              <w:rPr>
                <w:rFonts w:ascii="Sylfaen" w:hAnsi="Sylfaen"/>
                <w:color w:val="000000"/>
                <w:sz w:val="22"/>
                <w:szCs w:val="22"/>
                <w:lang w:val="ka-GE"/>
              </w:rPr>
              <w:t>სავაჭრო დასახელება ქართულად</w:t>
            </w:r>
          </w:p>
        </w:tc>
      </w:tr>
      <w:tr w:rsidR="008679C9" w:rsidRPr="007A5A8F" w14:paraId="0F4A98C8" w14:textId="77777777" w:rsidTr="007A5A8F">
        <w:trPr>
          <w:trHeight w:val="300"/>
        </w:trPr>
        <w:tc>
          <w:tcPr>
            <w:tcW w:w="3348" w:type="dxa"/>
            <w:noWrap/>
            <w:hideMark/>
          </w:tcPr>
          <w:p w14:paraId="6041595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EngTradeName</w:t>
            </w:r>
          </w:p>
        </w:tc>
        <w:tc>
          <w:tcPr>
            <w:tcW w:w="1800" w:type="dxa"/>
            <w:noWrap/>
            <w:hideMark/>
          </w:tcPr>
          <w:p w14:paraId="460E7A4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47533A2" w14:textId="028F7112" w:rsidR="008679C9" w:rsidRPr="007A5A8F" w:rsidRDefault="008679C9" w:rsidP="008679C9">
            <w:pPr>
              <w:rPr>
                <w:rFonts w:ascii="Calibri" w:hAnsi="Calibri"/>
                <w:color w:val="000000"/>
                <w:sz w:val="22"/>
                <w:szCs w:val="22"/>
              </w:rPr>
            </w:pPr>
            <w:r>
              <w:rPr>
                <w:rFonts w:ascii="Sylfaen" w:hAnsi="Sylfaen"/>
                <w:color w:val="000000"/>
                <w:sz w:val="22"/>
                <w:szCs w:val="22"/>
                <w:lang w:val="ka-GE"/>
              </w:rPr>
              <w:t>სავაჭრო დასახელება ინგლისურად</w:t>
            </w:r>
          </w:p>
        </w:tc>
      </w:tr>
      <w:tr w:rsidR="008679C9" w:rsidRPr="007A5A8F" w14:paraId="655802C5" w14:textId="77777777" w:rsidTr="007A5A8F">
        <w:trPr>
          <w:trHeight w:val="300"/>
        </w:trPr>
        <w:tc>
          <w:tcPr>
            <w:tcW w:w="3348" w:type="dxa"/>
            <w:noWrap/>
            <w:hideMark/>
          </w:tcPr>
          <w:p w14:paraId="3BD3FCB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GenericID</w:t>
            </w:r>
          </w:p>
        </w:tc>
        <w:tc>
          <w:tcPr>
            <w:tcW w:w="1800" w:type="dxa"/>
            <w:noWrap/>
            <w:hideMark/>
          </w:tcPr>
          <w:p w14:paraId="4E92939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83571B4" w14:textId="4C568E1C"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გენერიული დასახელების უნიკალური იდენტიფიკატორი</w:t>
            </w:r>
          </w:p>
        </w:tc>
      </w:tr>
      <w:tr w:rsidR="008679C9" w:rsidRPr="007A5A8F" w14:paraId="54D3B0B7" w14:textId="77777777" w:rsidTr="007A5A8F">
        <w:trPr>
          <w:trHeight w:val="300"/>
        </w:trPr>
        <w:tc>
          <w:tcPr>
            <w:tcW w:w="3348" w:type="dxa"/>
            <w:noWrap/>
            <w:hideMark/>
          </w:tcPr>
          <w:p w14:paraId="7C6F2D7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OtherGeneric</w:t>
            </w:r>
          </w:p>
        </w:tc>
        <w:tc>
          <w:tcPr>
            <w:tcW w:w="1800" w:type="dxa"/>
            <w:noWrap/>
            <w:hideMark/>
          </w:tcPr>
          <w:p w14:paraId="5030D9C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D202260" w14:textId="2E66DEDC"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განსხვავებული გენერიული დასახელება</w:t>
            </w:r>
          </w:p>
        </w:tc>
      </w:tr>
      <w:tr w:rsidR="008679C9" w:rsidRPr="007A5A8F" w14:paraId="5FB2888C" w14:textId="77777777" w:rsidTr="007A5A8F">
        <w:trPr>
          <w:trHeight w:val="300"/>
        </w:trPr>
        <w:tc>
          <w:tcPr>
            <w:tcW w:w="3348" w:type="dxa"/>
            <w:noWrap/>
            <w:hideMark/>
          </w:tcPr>
          <w:p w14:paraId="582F2F6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DissolvantName</w:t>
            </w:r>
          </w:p>
        </w:tc>
        <w:tc>
          <w:tcPr>
            <w:tcW w:w="1800" w:type="dxa"/>
            <w:noWrap/>
            <w:hideMark/>
          </w:tcPr>
          <w:p w14:paraId="253B455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DE0AF50" w14:textId="3B805E36"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გამხსნელის სახელი</w:t>
            </w:r>
          </w:p>
        </w:tc>
      </w:tr>
      <w:tr w:rsidR="008679C9" w:rsidRPr="007A5A8F" w14:paraId="78F0CB34" w14:textId="77777777" w:rsidTr="007A5A8F">
        <w:trPr>
          <w:trHeight w:val="300"/>
        </w:trPr>
        <w:tc>
          <w:tcPr>
            <w:tcW w:w="3348" w:type="dxa"/>
            <w:noWrap/>
            <w:hideMark/>
          </w:tcPr>
          <w:p w14:paraId="5F2D3FB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PharmaTherapyGroupID</w:t>
            </w:r>
          </w:p>
        </w:tc>
        <w:tc>
          <w:tcPr>
            <w:tcW w:w="1800" w:type="dxa"/>
            <w:noWrap/>
            <w:hideMark/>
          </w:tcPr>
          <w:p w14:paraId="65F16B8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9B6E80A" w14:textId="46AB119D"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ფარმაკო-თერაპიული ჯგუფის უნიკალური იდენტიფიკატორი</w:t>
            </w:r>
          </w:p>
        </w:tc>
      </w:tr>
      <w:tr w:rsidR="008679C9" w:rsidRPr="007A5A8F" w14:paraId="4B9AD3E7" w14:textId="77777777" w:rsidTr="007A5A8F">
        <w:trPr>
          <w:trHeight w:val="300"/>
        </w:trPr>
        <w:tc>
          <w:tcPr>
            <w:tcW w:w="3348" w:type="dxa"/>
            <w:noWrap/>
            <w:hideMark/>
          </w:tcPr>
          <w:p w14:paraId="48B0889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AtcCode</w:t>
            </w:r>
          </w:p>
        </w:tc>
        <w:tc>
          <w:tcPr>
            <w:tcW w:w="1800" w:type="dxa"/>
            <w:noWrap/>
            <w:hideMark/>
          </w:tcPr>
          <w:p w14:paraId="37750F0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0CF4BC7" w14:textId="52521544" w:rsidR="008679C9" w:rsidRPr="008679C9" w:rsidRDefault="008679C9" w:rsidP="008679C9">
            <w:pPr>
              <w:rPr>
                <w:rFonts w:ascii="Sylfaen" w:hAnsi="Sylfaen"/>
                <w:color w:val="000000"/>
                <w:sz w:val="22"/>
                <w:szCs w:val="22"/>
                <w:lang w:val="ka-GE"/>
              </w:rPr>
            </w:pPr>
            <w:r>
              <w:rPr>
                <w:rFonts w:ascii="Calibri" w:hAnsi="Calibri"/>
                <w:color w:val="000000"/>
                <w:sz w:val="22"/>
                <w:szCs w:val="22"/>
              </w:rPr>
              <w:t xml:space="preserve">Atc </w:t>
            </w:r>
            <w:r>
              <w:rPr>
                <w:rFonts w:ascii="Sylfaen" w:hAnsi="Sylfaen"/>
                <w:color w:val="000000"/>
                <w:sz w:val="22"/>
                <w:szCs w:val="22"/>
                <w:lang w:val="ka-GE"/>
              </w:rPr>
              <w:t>კოდი</w:t>
            </w:r>
          </w:p>
        </w:tc>
      </w:tr>
      <w:tr w:rsidR="008679C9" w:rsidRPr="007A5A8F" w14:paraId="4CE42711" w14:textId="77777777" w:rsidTr="007A5A8F">
        <w:trPr>
          <w:trHeight w:val="300"/>
        </w:trPr>
        <w:tc>
          <w:tcPr>
            <w:tcW w:w="3348" w:type="dxa"/>
            <w:noWrap/>
            <w:hideMark/>
          </w:tcPr>
          <w:p w14:paraId="0DC0311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IssuanceModeID</w:t>
            </w:r>
          </w:p>
        </w:tc>
        <w:tc>
          <w:tcPr>
            <w:tcW w:w="1800" w:type="dxa"/>
            <w:noWrap/>
            <w:hideMark/>
          </w:tcPr>
          <w:p w14:paraId="21290A7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E834468" w14:textId="3206A912" w:rsidR="008679C9" w:rsidRPr="008679C9" w:rsidRDefault="008679C9" w:rsidP="008679C9">
            <w:pPr>
              <w:rPr>
                <w:rFonts w:ascii="Sylfaen" w:hAnsi="Sylfaen"/>
                <w:color w:val="000000"/>
                <w:sz w:val="22"/>
                <w:szCs w:val="22"/>
                <w:lang w:val="ka-GE"/>
              </w:rPr>
            </w:pPr>
            <w:r>
              <w:rPr>
                <w:rFonts w:ascii="Sylfaen" w:hAnsi="Sylfaen"/>
                <w:color w:val="000000"/>
                <w:sz w:val="22"/>
                <w:szCs w:val="22"/>
                <w:lang w:val="ka-GE"/>
              </w:rPr>
              <w:t>გაცემის რეჟიმის უნიკალური იდენტიფიკატორი</w:t>
            </w:r>
          </w:p>
        </w:tc>
      </w:tr>
      <w:tr w:rsidR="008679C9" w:rsidRPr="007A5A8F" w14:paraId="20BE3302" w14:textId="77777777" w:rsidTr="007A5A8F">
        <w:trPr>
          <w:trHeight w:val="300"/>
        </w:trPr>
        <w:tc>
          <w:tcPr>
            <w:tcW w:w="3348" w:type="dxa"/>
            <w:noWrap/>
            <w:hideMark/>
          </w:tcPr>
          <w:p w14:paraId="0D043E9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GeoNDC</w:t>
            </w:r>
          </w:p>
        </w:tc>
        <w:tc>
          <w:tcPr>
            <w:tcW w:w="1800" w:type="dxa"/>
            <w:noWrap/>
            <w:hideMark/>
          </w:tcPr>
          <w:p w14:paraId="76E14CF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C519497" w14:textId="4D675FE7" w:rsidR="008679C9" w:rsidRPr="007A5A8F" w:rsidRDefault="00883E39" w:rsidP="008679C9">
            <w:pPr>
              <w:rPr>
                <w:rFonts w:ascii="Calibri" w:hAnsi="Calibri"/>
                <w:color w:val="000000"/>
                <w:sz w:val="22"/>
                <w:szCs w:val="22"/>
              </w:rPr>
            </w:pPr>
            <w:r>
              <w:rPr>
                <w:rFonts w:ascii="Calibri" w:hAnsi="Calibri"/>
                <w:color w:val="000000"/>
                <w:sz w:val="22"/>
                <w:szCs w:val="22"/>
              </w:rPr>
              <w:t>Natianal Drug Code</w:t>
            </w:r>
          </w:p>
        </w:tc>
      </w:tr>
      <w:tr w:rsidR="008679C9" w:rsidRPr="007A5A8F" w14:paraId="3C1BDE75" w14:textId="77777777" w:rsidTr="007A5A8F">
        <w:trPr>
          <w:trHeight w:val="300"/>
        </w:trPr>
        <w:tc>
          <w:tcPr>
            <w:tcW w:w="3348" w:type="dxa"/>
            <w:noWrap/>
            <w:hideMark/>
          </w:tcPr>
          <w:p w14:paraId="3BB7988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appID</w:t>
            </w:r>
          </w:p>
        </w:tc>
        <w:tc>
          <w:tcPr>
            <w:tcW w:w="1800" w:type="dxa"/>
            <w:noWrap/>
            <w:hideMark/>
          </w:tcPr>
          <w:p w14:paraId="0D62A9B1"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int</w:t>
            </w:r>
          </w:p>
        </w:tc>
        <w:tc>
          <w:tcPr>
            <w:tcW w:w="5610" w:type="dxa"/>
            <w:noWrap/>
            <w:hideMark/>
          </w:tcPr>
          <w:p w14:paraId="1D14A573" w14:textId="77777777" w:rsidR="008679C9" w:rsidRPr="007A5A8F" w:rsidRDefault="008679C9" w:rsidP="008679C9">
            <w:pPr>
              <w:rPr>
                <w:rFonts w:ascii="Calibri" w:hAnsi="Calibri"/>
                <w:color w:val="000000"/>
                <w:sz w:val="22"/>
                <w:szCs w:val="22"/>
              </w:rPr>
            </w:pPr>
          </w:p>
        </w:tc>
      </w:tr>
      <w:tr w:rsidR="008679C9" w:rsidRPr="007A5A8F" w14:paraId="0BDC59E9" w14:textId="77777777" w:rsidTr="007A5A8F">
        <w:trPr>
          <w:trHeight w:val="300"/>
        </w:trPr>
        <w:tc>
          <w:tcPr>
            <w:tcW w:w="3348" w:type="dxa"/>
            <w:noWrap/>
            <w:hideMark/>
          </w:tcPr>
          <w:p w14:paraId="1431F26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PreviousID</w:t>
            </w:r>
          </w:p>
        </w:tc>
        <w:tc>
          <w:tcPr>
            <w:tcW w:w="1800" w:type="dxa"/>
            <w:noWrap/>
            <w:hideMark/>
          </w:tcPr>
          <w:p w14:paraId="5B2CAF8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5C56E000" w14:textId="7EF45AEE" w:rsidR="008679C9" w:rsidRPr="00883E39" w:rsidRDefault="00883E39" w:rsidP="008679C9">
            <w:pPr>
              <w:rPr>
                <w:rFonts w:ascii="Sylfaen" w:hAnsi="Sylfaen"/>
                <w:color w:val="000000"/>
                <w:sz w:val="22"/>
                <w:szCs w:val="22"/>
                <w:lang w:val="ka-GE"/>
              </w:rPr>
            </w:pPr>
            <w:r>
              <w:rPr>
                <w:rFonts w:ascii="Sylfaen" w:hAnsi="Sylfaen"/>
                <w:color w:val="000000"/>
                <w:sz w:val="22"/>
                <w:szCs w:val="22"/>
                <w:lang w:val="ka-GE"/>
              </w:rPr>
              <w:t>ისტორიული ფარმაც. პროდუქტის უნიკალური იდენტიფიკატორი</w:t>
            </w:r>
          </w:p>
        </w:tc>
      </w:tr>
      <w:tr w:rsidR="008679C9" w:rsidRPr="007A5A8F" w14:paraId="4DAD1A28" w14:textId="77777777" w:rsidTr="007A5A8F">
        <w:trPr>
          <w:trHeight w:val="300"/>
        </w:trPr>
        <w:tc>
          <w:tcPr>
            <w:tcW w:w="3348" w:type="dxa"/>
            <w:noWrap/>
            <w:hideMark/>
          </w:tcPr>
          <w:p w14:paraId="1F72076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ParallelImportCountryID</w:t>
            </w:r>
          </w:p>
        </w:tc>
        <w:tc>
          <w:tcPr>
            <w:tcW w:w="1800" w:type="dxa"/>
            <w:noWrap/>
            <w:hideMark/>
          </w:tcPr>
          <w:p w14:paraId="7493BAE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2756B95" w14:textId="22084050"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პარალელური იმპორტის ქვეყნის უნიკალური იდენტიფიკატორი</w:t>
            </w:r>
          </w:p>
        </w:tc>
      </w:tr>
      <w:tr w:rsidR="008679C9" w:rsidRPr="007A5A8F" w14:paraId="1467BE1D" w14:textId="77777777" w:rsidTr="007A5A8F">
        <w:trPr>
          <w:trHeight w:val="300"/>
        </w:trPr>
        <w:tc>
          <w:tcPr>
            <w:tcW w:w="3348" w:type="dxa"/>
            <w:noWrap/>
            <w:hideMark/>
          </w:tcPr>
          <w:p w14:paraId="04D1410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lastRenderedPageBreak/>
              <w:t>ParallelImportDate</w:t>
            </w:r>
          </w:p>
        </w:tc>
        <w:tc>
          <w:tcPr>
            <w:tcW w:w="1800" w:type="dxa"/>
            <w:noWrap/>
            <w:hideMark/>
          </w:tcPr>
          <w:p w14:paraId="6AB7A05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18F6022" w14:textId="3198018C"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პარალელური იმპორტის თარიღი</w:t>
            </w:r>
          </w:p>
        </w:tc>
      </w:tr>
      <w:tr w:rsidR="008679C9" w:rsidRPr="007A5A8F" w14:paraId="14EA08AF" w14:textId="77777777" w:rsidTr="007A5A8F">
        <w:trPr>
          <w:trHeight w:val="300"/>
        </w:trPr>
        <w:tc>
          <w:tcPr>
            <w:tcW w:w="3348" w:type="dxa"/>
            <w:noWrap/>
            <w:hideMark/>
          </w:tcPr>
          <w:p w14:paraId="6AF51621"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UserName</w:t>
            </w:r>
          </w:p>
        </w:tc>
        <w:tc>
          <w:tcPr>
            <w:tcW w:w="1800" w:type="dxa"/>
            <w:noWrap/>
            <w:hideMark/>
          </w:tcPr>
          <w:p w14:paraId="575EE7A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6EE9A84A" w14:textId="2879DC53"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მომხმარებლის სახელი</w:t>
            </w:r>
          </w:p>
        </w:tc>
      </w:tr>
      <w:tr w:rsidR="008679C9" w:rsidRPr="007A5A8F" w14:paraId="25E3BE26" w14:textId="77777777" w:rsidTr="007A5A8F">
        <w:trPr>
          <w:trHeight w:val="300"/>
        </w:trPr>
        <w:tc>
          <w:tcPr>
            <w:tcW w:w="3348" w:type="dxa"/>
            <w:noWrap/>
            <w:hideMark/>
          </w:tcPr>
          <w:p w14:paraId="715BE75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EditingMode</w:t>
            </w:r>
          </w:p>
        </w:tc>
        <w:tc>
          <w:tcPr>
            <w:tcW w:w="1800" w:type="dxa"/>
            <w:noWrap/>
            <w:hideMark/>
          </w:tcPr>
          <w:p w14:paraId="6DC685D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4095A8D" w14:textId="66062E1F"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რედაქტირების რეჟიმი</w:t>
            </w:r>
          </w:p>
        </w:tc>
      </w:tr>
      <w:tr w:rsidR="008679C9" w:rsidRPr="007A5A8F" w14:paraId="3E622918" w14:textId="77777777" w:rsidTr="007A5A8F">
        <w:trPr>
          <w:trHeight w:val="300"/>
        </w:trPr>
        <w:tc>
          <w:tcPr>
            <w:tcW w:w="3348" w:type="dxa"/>
            <w:noWrap/>
            <w:hideMark/>
          </w:tcPr>
          <w:p w14:paraId="2D02731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Repeated</w:t>
            </w:r>
          </w:p>
        </w:tc>
        <w:tc>
          <w:tcPr>
            <w:tcW w:w="1800" w:type="dxa"/>
            <w:noWrap/>
            <w:hideMark/>
          </w:tcPr>
          <w:p w14:paraId="52056D61"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bit</w:t>
            </w:r>
          </w:p>
        </w:tc>
        <w:tc>
          <w:tcPr>
            <w:tcW w:w="5610" w:type="dxa"/>
            <w:noWrap/>
            <w:hideMark/>
          </w:tcPr>
          <w:p w14:paraId="3541F509" w14:textId="16245087"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ხელახალი რეგისტრაცია</w:t>
            </w:r>
          </w:p>
        </w:tc>
      </w:tr>
      <w:tr w:rsidR="008679C9" w:rsidRPr="007A5A8F" w14:paraId="749C7263" w14:textId="77777777" w:rsidTr="007A5A8F">
        <w:trPr>
          <w:trHeight w:val="300"/>
        </w:trPr>
        <w:tc>
          <w:tcPr>
            <w:tcW w:w="3348" w:type="dxa"/>
            <w:noWrap/>
            <w:hideMark/>
          </w:tcPr>
          <w:p w14:paraId="56CF5AD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TestSystemList</w:t>
            </w:r>
          </w:p>
        </w:tc>
        <w:tc>
          <w:tcPr>
            <w:tcW w:w="1800" w:type="dxa"/>
            <w:noWrap/>
            <w:hideMark/>
          </w:tcPr>
          <w:p w14:paraId="6BDD54E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25101258" w14:textId="0A3208CA"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ტესტ-სისტემის ნუსხა</w:t>
            </w:r>
          </w:p>
        </w:tc>
      </w:tr>
      <w:tr w:rsidR="008679C9" w:rsidRPr="007A5A8F" w14:paraId="10CA0D20" w14:textId="77777777" w:rsidTr="007A5A8F">
        <w:trPr>
          <w:trHeight w:val="300"/>
        </w:trPr>
        <w:tc>
          <w:tcPr>
            <w:tcW w:w="3348" w:type="dxa"/>
            <w:noWrap/>
            <w:hideMark/>
          </w:tcPr>
          <w:p w14:paraId="30DD378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TestSystemAttachmentNumber</w:t>
            </w:r>
          </w:p>
        </w:tc>
        <w:tc>
          <w:tcPr>
            <w:tcW w:w="1800" w:type="dxa"/>
            <w:noWrap/>
            <w:hideMark/>
          </w:tcPr>
          <w:p w14:paraId="31A8F22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95F1C36" w14:textId="3C87D445" w:rsidR="008679C9" w:rsidRPr="00AD5492" w:rsidRDefault="00AD5492" w:rsidP="008679C9">
            <w:pPr>
              <w:rPr>
                <w:rFonts w:ascii="Sylfaen" w:hAnsi="Sylfaen"/>
                <w:color w:val="000000"/>
                <w:sz w:val="22"/>
                <w:szCs w:val="22"/>
                <w:lang w:val="ka-GE"/>
              </w:rPr>
            </w:pPr>
            <w:r>
              <w:rPr>
                <w:rFonts w:ascii="Sylfaen" w:hAnsi="Sylfaen"/>
                <w:color w:val="000000"/>
                <w:sz w:val="22"/>
                <w:szCs w:val="22"/>
                <w:lang w:val="ka-GE"/>
              </w:rPr>
              <w:t>ტესტ-სისტემის ნომერი</w:t>
            </w:r>
          </w:p>
        </w:tc>
      </w:tr>
      <w:tr w:rsidR="008679C9" w:rsidRPr="007A5A8F" w14:paraId="4941C6A5" w14:textId="77777777" w:rsidTr="002530E6">
        <w:trPr>
          <w:trHeight w:val="300"/>
        </w:trPr>
        <w:tc>
          <w:tcPr>
            <w:tcW w:w="3348" w:type="dxa"/>
            <w:noWrap/>
            <w:hideMark/>
          </w:tcPr>
          <w:p w14:paraId="04C0592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6229FA2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6E65BB"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00366CCE" w14:textId="77777777" w:rsidTr="002530E6">
        <w:trPr>
          <w:trHeight w:val="300"/>
        </w:trPr>
        <w:tc>
          <w:tcPr>
            <w:tcW w:w="3348" w:type="dxa"/>
            <w:noWrap/>
            <w:hideMark/>
          </w:tcPr>
          <w:p w14:paraId="7B6E90C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5BB48D7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38A3D530"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3741106A" w14:textId="77777777" w:rsidTr="002530E6">
        <w:trPr>
          <w:trHeight w:val="300"/>
        </w:trPr>
        <w:tc>
          <w:tcPr>
            <w:tcW w:w="3348" w:type="dxa"/>
            <w:noWrap/>
            <w:hideMark/>
          </w:tcPr>
          <w:p w14:paraId="42F8D08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5E65E0D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057010CC"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8679C9" w:rsidRPr="007A5A8F" w14:paraId="635907C6" w14:textId="77777777" w:rsidTr="00F416E8">
        <w:trPr>
          <w:trHeight w:val="300"/>
        </w:trPr>
        <w:tc>
          <w:tcPr>
            <w:tcW w:w="3348" w:type="dxa"/>
            <w:shd w:val="clear" w:color="auto" w:fill="A6A6A6" w:themeFill="background1" w:themeFillShade="A6"/>
            <w:noWrap/>
            <w:hideMark/>
          </w:tcPr>
          <w:p w14:paraId="32663F5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PH_ProductsAttachments</w:t>
            </w:r>
          </w:p>
        </w:tc>
        <w:tc>
          <w:tcPr>
            <w:tcW w:w="1800" w:type="dxa"/>
            <w:shd w:val="clear" w:color="auto" w:fill="A6A6A6" w:themeFill="background1" w:themeFillShade="A6"/>
            <w:noWrap/>
            <w:hideMark/>
          </w:tcPr>
          <w:p w14:paraId="1799E293" w14:textId="77777777" w:rsidR="008679C9" w:rsidRPr="007A5A8F" w:rsidRDefault="008679C9" w:rsidP="008679C9">
            <w:pPr>
              <w:rPr>
                <w:rFonts w:ascii="Calibri" w:hAnsi="Calibri"/>
                <w:color w:val="000000"/>
                <w:sz w:val="22"/>
                <w:szCs w:val="22"/>
              </w:rPr>
            </w:pPr>
          </w:p>
        </w:tc>
        <w:tc>
          <w:tcPr>
            <w:tcW w:w="5610" w:type="dxa"/>
            <w:shd w:val="clear" w:color="auto" w:fill="A6A6A6" w:themeFill="background1" w:themeFillShade="A6"/>
            <w:noWrap/>
            <w:hideMark/>
          </w:tcPr>
          <w:p w14:paraId="0595EAB0" w14:textId="53EB1C9B" w:rsidR="008679C9" w:rsidRPr="002530E6" w:rsidRDefault="002530E6" w:rsidP="002530E6">
            <w:pPr>
              <w:ind w:left="1440" w:hanging="1440"/>
              <w:rPr>
                <w:rFonts w:ascii="Sylfaen" w:hAnsi="Sylfaen"/>
                <w:b/>
                <w:color w:val="auto"/>
                <w:lang w:val="ka-GE"/>
              </w:rPr>
            </w:pPr>
            <w:r w:rsidRPr="002530E6">
              <w:rPr>
                <w:rFonts w:ascii="Sylfaen" w:hAnsi="Sylfaen"/>
                <w:b/>
                <w:color w:val="auto"/>
                <w:lang w:val="ka-GE"/>
              </w:rPr>
              <w:t>ფარმაცევტული პროდუქტების დანართები</w:t>
            </w:r>
          </w:p>
        </w:tc>
      </w:tr>
      <w:tr w:rsidR="008679C9" w:rsidRPr="007A5A8F" w14:paraId="2F935315" w14:textId="77777777" w:rsidTr="007A5A8F">
        <w:trPr>
          <w:trHeight w:val="300"/>
        </w:trPr>
        <w:tc>
          <w:tcPr>
            <w:tcW w:w="3348" w:type="dxa"/>
            <w:noWrap/>
            <w:hideMark/>
          </w:tcPr>
          <w:p w14:paraId="698C2CB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419C570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5C271C5" w14:textId="382E24A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8679C9" w:rsidRPr="007A5A8F" w14:paraId="08F14CE3" w14:textId="77777777" w:rsidTr="007A5A8F">
        <w:trPr>
          <w:trHeight w:val="300"/>
        </w:trPr>
        <w:tc>
          <w:tcPr>
            <w:tcW w:w="3348" w:type="dxa"/>
            <w:noWrap/>
            <w:hideMark/>
          </w:tcPr>
          <w:p w14:paraId="41E70F2A"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583DA37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FB5B519" w14:textId="7455538B" w:rsidR="008679C9" w:rsidRPr="007A5A8F" w:rsidRDefault="008679C9" w:rsidP="008679C9">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8679C9" w:rsidRPr="007A5A8F" w14:paraId="5ABA4A2A" w14:textId="77777777" w:rsidTr="007A5A8F">
        <w:trPr>
          <w:trHeight w:val="300"/>
        </w:trPr>
        <w:tc>
          <w:tcPr>
            <w:tcW w:w="3348" w:type="dxa"/>
            <w:noWrap/>
            <w:hideMark/>
          </w:tcPr>
          <w:p w14:paraId="2C1F5AE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FileName</w:t>
            </w:r>
          </w:p>
        </w:tc>
        <w:tc>
          <w:tcPr>
            <w:tcW w:w="1800" w:type="dxa"/>
            <w:noWrap/>
            <w:hideMark/>
          </w:tcPr>
          <w:p w14:paraId="49EF6A3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0C9D9EF" w14:textId="23BA521C"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ფაილის სახელი</w:t>
            </w:r>
          </w:p>
        </w:tc>
      </w:tr>
      <w:tr w:rsidR="008679C9" w:rsidRPr="007A5A8F" w14:paraId="61B08A4B" w14:textId="77777777" w:rsidTr="007A5A8F">
        <w:trPr>
          <w:trHeight w:val="300"/>
        </w:trPr>
        <w:tc>
          <w:tcPr>
            <w:tcW w:w="3348" w:type="dxa"/>
            <w:noWrap/>
            <w:hideMark/>
          </w:tcPr>
          <w:p w14:paraId="37BC0AC5"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Extension</w:t>
            </w:r>
          </w:p>
        </w:tc>
        <w:tc>
          <w:tcPr>
            <w:tcW w:w="1800" w:type="dxa"/>
            <w:noWrap/>
            <w:hideMark/>
          </w:tcPr>
          <w:p w14:paraId="43F600E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F8CA55C" w14:textId="3DECC5FA"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ფაილის გაფართოება</w:t>
            </w:r>
          </w:p>
        </w:tc>
      </w:tr>
      <w:tr w:rsidR="008679C9" w:rsidRPr="007A5A8F" w14:paraId="03A479BC" w14:textId="77777777" w:rsidTr="002530E6">
        <w:trPr>
          <w:trHeight w:val="300"/>
        </w:trPr>
        <w:tc>
          <w:tcPr>
            <w:tcW w:w="3348" w:type="dxa"/>
            <w:noWrap/>
            <w:hideMark/>
          </w:tcPr>
          <w:p w14:paraId="4B6D968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Comment</w:t>
            </w:r>
          </w:p>
        </w:tc>
        <w:tc>
          <w:tcPr>
            <w:tcW w:w="1800" w:type="dxa"/>
            <w:noWrap/>
            <w:hideMark/>
          </w:tcPr>
          <w:p w14:paraId="4633E3D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FB8E7E1" w14:textId="5B2947A0"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კომენტარი</w:t>
            </w:r>
          </w:p>
        </w:tc>
      </w:tr>
      <w:tr w:rsidR="008679C9" w:rsidRPr="007A5A8F" w14:paraId="63AB5DF4" w14:textId="77777777" w:rsidTr="002530E6">
        <w:trPr>
          <w:trHeight w:val="300"/>
        </w:trPr>
        <w:tc>
          <w:tcPr>
            <w:tcW w:w="3348" w:type="dxa"/>
            <w:noWrap/>
            <w:hideMark/>
          </w:tcPr>
          <w:p w14:paraId="6EACDF8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7907669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BF7FCD6"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56AE2A4B" w14:textId="77777777" w:rsidTr="002530E6">
        <w:trPr>
          <w:trHeight w:val="300"/>
        </w:trPr>
        <w:tc>
          <w:tcPr>
            <w:tcW w:w="3348" w:type="dxa"/>
            <w:noWrap/>
            <w:hideMark/>
          </w:tcPr>
          <w:p w14:paraId="40404D0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7DD7FB4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61CED42A"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68BD40E1" w14:textId="77777777" w:rsidTr="002530E6">
        <w:trPr>
          <w:trHeight w:val="300"/>
        </w:trPr>
        <w:tc>
          <w:tcPr>
            <w:tcW w:w="3348" w:type="dxa"/>
            <w:noWrap/>
            <w:hideMark/>
          </w:tcPr>
          <w:p w14:paraId="729973A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03F7E4C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80F9468"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8679C9" w:rsidRPr="007A5A8F" w14:paraId="383533C6" w14:textId="77777777" w:rsidTr="00F416E8">
        <w:trPr>
          <w:trHeight w:val="300"/>
        </w:trPr>
        <w:tc>
          <w:tcPr>
            <w:tcW w:w="3348" w:type="dxa"/>
            <w:shd w:val="clear" w:color="auto" w:fill="A6A6A6" w:themeFill="background1" w:themeFillShade="A6"/>
            <w:noWrap/>
            <w:hideMark/>
          </w:tcPr>
          <w:p w14:paraId="3654F57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PH_ProductTradeLicenseOwnersManufacturers</w:t>
            </w:r>
          </w:p>
        </w:tc>
        <w:tc>
          <w:tcPr>
            <w:tcW w:w="1800" w:type="dxa"/>
            <w:shd w:val="clear" w:color="auto" w:fill="A6A6A6" w:themeFill="background1" w:themeFillShade="A6"/>
            <w:noWrap/>
            <w:hideMark/>
          </w:tcPr>
          <w:p w14:paraId="745914AA" w14:textId="77777777" w:rsidR="008679C9" w:rsidRPr="007A5A8F" w:rsidRDefault="008679C9" w:rsidP="008679C9">
            <w:pPr>
              <w:rPr>
                <w:rFonts w:ascii="Calibri" w:hAnsi="Calibri"/>
                <w:color w:val="000000"/>
                <w:sz w:val="22"/>
                <w:szCs w:val="22"/>
              </w:rPr>
            </w:pPr>
          </w:p>
        </w:tc>
        <w:tc>
          <w:tcPr>
            <w:tcW w:w="5610" w:type="dxa"/>
            <w:shd w:val="clear" w:color="auto" w:fill="A6A6A6" w:themeFill="background1" w:themeFillShade="A6"/>
            <w:noWrap/>
            <w:hideMark/>
          </w:tcPr>
          <w:p w14:paraId="187AC06F" w14:textId="6301C429" w:rsidR="008679C9" w:rsidRPr="002530E6" w:rsidRDefault="002530E6" w:rsidP="002530E6">
            <w:pPr>
              <w:rPr>
                <w:rFonts w:ascii="Sylfaen" w:hAnsi="Sylfaen"/>
                <w:b/>
                <w:color w:val="auto"/>
                <w:lang w:val="ka-GE"/>
              </w:rPr>
            </w:pPr>
            <w:r w:rsidRPr="002530E6">
              <w:rPr>
                <w:rFonts w:ascii="Sylfaen" w:hAnsi="Sylfaen"/>
                <w:b/>
                <w:color w:val="auto"/>
                <w:lang w:val="ka-GE"/>
              </w:rPr>
              <w:t>ფარმაცევტული პროდუქტის სავაჭრო ლიცენზიის მფლობელი, მწარმოებელი, რეგ. უფლების მქონე პირი</w:t>
            </w:r>
            <w:r>
              <w:rPr>
                <w:rFonts w:ascii="Sylfaen" w:hAnsi="Sylfaen"/>
                <w:b/>
                <w:color w:val="auto"/>
                <w:lang w:val="ka-GE"/>
              </w:rPr>
              <w:t>, შუალედური პროდუქტის მწარმოებელი</w:t>
            </w:r>
          </w:p>
        </w:tc>
      </w:tr>
      <w:tr w:rsidR="008679C9" w:rsidRPr="007A5A8F" w14:paraId="12E3F988" w14:textId="77777777" w:rsidTr="007A5A8F">
        <w:trPr>
          <w:trHeight w:val="300"/>
        </w:trPr>
        <w:tc>
          <w:tcPr>
            <w:tcW w:w="3348" w:type="dxa"/>
            <w:noWrap/>
            <w:hideMark/>
          </w:tcPr>
          <w:p w14:paraId="6C0FF76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3B93781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37321CA" w14:textId="4D88E158"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8679C9" w:rsidRPr="007A5A8F" w14:paraId="52A4C463" w14:textId="77777777" w:rsidTr="007A5A8F">
        <w:trPr>
          <w:trHeight w:val="300"/>
        </w:trPr>
        <w:tc>
          <w:tcPr>
            <w:tcW w:w="3348" w:type="dxa"/>
            <w:noWrap/>
            <w:hideMark/>
          </w:tcPr>
          <w:p w14:paraId="4EE8A44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PharmaProductID</w:t>
            </w:r>
          </w:p>
        </w:tc>
        <w:tc>
          <w:tcPr>
            <w:tcW w:w="1800" w:type="dxa"/>
            <w:noWrap/>
            <w:hideMark/>
          </w:tcPr>
          <w:p w14:paraId="4DF2474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62A442D5" w14:textId="0872F3C2" w:rsidR="008679C9" w:rsidRPr="007A5A8F" w:rsidRDefault="008679C9" w:rsidP="008679C9">
            <w:pPr>
              <w:rPr>
                <w:rFonts w:ascii="Calibri" w:hAnsi="Calibri"/>
                <w:color w:val="000000"/>
                <w:sz w:val="22"/>
                <w:szCs w:val="22"/>
              </w:rPr>
            </w:pPr>
            <w:r>
              <w:rPr>
                <w:rFonts w:ascii="Sylfaen" w:hAnsi="Sylfaen"/>
                <w:color w:val="000000"/>
                <w:sz w:val="22"/>
                <w:szCs w:val="22"/>
                <w:lang w:val="ka-GE"/>
              </w:rPr>
              <w:t>ფარმაც. პროდუქტის უნიკალური იდენტიფიკატორი</w:t>
            </w:r>
          </w:p>
        </w:tc>
      </w:tr>
      <w:tr w:rsidR="008679C9" w:rsidRPr="007A5A8F" w14:paraId="6E1DFFE0" w14:textId="77777777" w:rsidTr="007A5A8F">
        <w:trPr>
          <w:trHeight w:val="300"/>
        </w:trPr>
        <w:tc>
          <w:tcPr>
            <w:tcW w:w="3348" w:type="dxa"/>
            <w:noWrap/>
            <w:hideMark/>
          </w:tcPr>
          <w:p w14:paraId="160EF01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Manufacturer</w:t>
            </w:r>
          </w:p>
        </w:tc>
        <w:tc>
          <w:tcPr>
            <w:tcW w:w="1800" w:type="dxa"/>
            <w:noWrap/>
            <w:hideMark/>
          </w:tcPr>
          <w:p w14:paraId="561D924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78255AF" w14:textId="34152587"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მწარმოებელი</w:t>
            </w:r>
          </w:p>
        </w:tc>
      </w:tr>
      <w:tr w:rsidR="008679C9" w:rsidRPr="007A5A8F" w14:paraId="2AC6A096" w14:textId="77777777" w:rsidTr="007A5A8F">
        <w:trPr>
          <w:trHeight w:val="300"/>
        </w:trPr>
        <w:tc>
          <w:tcPr>
            <w:tcW w:w="3348" w:type="dxa"/>
            <w:noWrap/>
            <w:hideMark/>
          </w:tcPr>
          <w:p w14:paraId="0FEE2465"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ManufacturerCity</w:t>
            </w:r>
          </w:p>
        </w:tc>
        <w:tc>
          <w:tcPr>
            <w:tcW w:w="1800" w:type="dxa"/>
            <w:noWrap/>
            <w:hideMark/>
          </w:tcPr>
          <w:p w14:paraId="3DF6FF7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7B2A090" w14:textId="2A4D83EF"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წარმოების ქალაქი</w:t>
            </w:r>
          </w:p>
        </w:tc>
      </w:tr>
      <w:tr w:rsidR="008679C9" w:rsidRPr="007A5A8F" w14:paraId="4E8F024F" w14:textId="77777777" w:rsidTr="007A5A8F">
        <w:trPr>
          <w:trHeight w:val="300"/>
        </w:trPr>
        <w:tc>
          <w:tcPr>
            <w:tcW w:w="3348" w:type="dxa"/>
            <w:noWrap/>
            <w:hideMark/>
          </w:tcPr>
          <w:p w14:paraId="210B600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ManufacturerCountryID</w:t>
            </w:r>
          </w:p>
        </w:tc>
        <w:tc>
          <w:tcPr>
            <w:tcW w:w="1800" w:type="dxa"/>
            <w:noWrap/>
            <w:hideMark/>
          </w:tcPr>
          <w:p w14:paraId="4C6FB59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74968C3D" w14:textId="7ACB4422"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წარმოების ქვეყნის უნიკალური იდენტიფიკატორი</w:t>
            </w:r>
          </w:p>
        </w:tc>
      </w:tr>
      <w:tr w:rsidR="008679C9" w:rsidRPr="007A5A8F" w14:paraId="6DFB356B" w14:textId="77777777" w:rsidTr="007A5A8F">
        <w:trPr>
          <w:trHeight w:val="300"/>
        </w:trPr>
        <w:tc>
          <w:tcPr>
            <w:tcW w:w="3348" w:type="dxa"/>
            <w:noWrap/>
            <w:hideMark/>
          </w:tcPr>
          <w:p w14:paraId="5F587E2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DosageFormManufacturer</w:t>
            </w:r>
          </w:p>
        </w:tc>
        <w:tc>
          <w:tcPr>
            <w:tcW w:w="1800" w:type="dxa"/>
            <w:noWrap/>
            <w:hideMark/>
          </w:tcPr>
          <w:p w14:paraId="60ED1FE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03EE7495" w14:textId="77777777" w:rsidR="008679C9" w:rsidRPr="007A5A8F" w:rsidRDefault="008679C9" w:rsidP="008679C9">
            <w:pPr>
              <w:rPr>
                <w:rFonts w:ascii="Calibri" w:hAnsi="Calibri"/>
                <w:color w:val="000000"/>
                <w:sz w:val="22"/>
                <w:szCs w:val="22"/>
              </w:rPr>
            </w:pPr>
          </w:p>
        </w:tc>
      </w:tr>
      <w:tr w:rsidR="008679C9" w:rsidRPr="007A5A8F" w14:paraId="1462E479" w14:textId="77777777" w:rsidTr="007A5A8F">
        <w:trPr>
          <w:trHeight w:val="300"/>
        </w:trPr>
        <w:tc>
          <w:tcPr>
            <w:tcW w:w="3348" w:type="dxa"/>
            <w:noWrap/>
            <w:hideMark/>
          </w:tcPr>
          <w:p w14:paraId="593D3A0A"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DosageFormManufacturerCountryID</w:t>
            </w:r>
          </w:p>
        </w:tc>
        <w:tc>
          <w:tcPr>
            <w:tcW w:w="1800" w:type="dxa"/>
            <w:noWrap/>
            <w:hideMark/>
          </w:tcPr>
          <w:p w14:paraId="1CE8685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AF71810" w14:textId="77777777" w:rsidR="008679C9" w:rsidRPr="007A5A8F" w:rsidRDefault="008679C9" w:rsidP="008679C9">
            <w:pPr>
              <w:rPr>
                <w:rFonts w:ascii="Calibri" w:hAnsi="Calibri"/>
                <w:color w:val="000000"/>
                <w:sz w:val="22"/>
                <w:szCs w:val="22"/>
              </w:rPr>
            </w:pPr>
          </w:p>
        </w:tc>
      </w:tr>
      <w:tr w:rsidR="008679C9" w:rsidRPr="007A5A8F" w14:paraId="664D5093" w14:textId="77777777" w:rsidTr="007A5A8F">
        <w:trPr>
          <w:trHeight w:val="300"/>
        </w:trPr>
        <w:tc>
          <w:tcPr>
            <w:tcW w:w="3348" w:type="dxa"/>
            <w:noWrap/>
            <w:hideMark/>
          </w:tcPr>
          <w:p w14:paraId="30E3B47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TradeLicenseOwner</w:t>
            </w:r>
          </w:p>
        </w:tc>
        <w:tc>
          <w:tcPr>
            <w:tcW w:w="1800" w:type="dxa"/>
            <w:noWrap/>
            <w:hideMark/>
          </w:tcPr>
          <w:p w14:paraId="2A8E65F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3EB55F4" w14:textId="16D3C730"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სავაჭრო ლიცენზიის მფლობელი</w:t>
            </w:r>
          </w:p>
        </w:tc>
      </w:tr>
      <w:tr w:rsidR="008679C9" w:rsidRPr="007A5A8F" w14:paraId="3666A035" w14:textId="77777777" w:rsidTr="007A5A8F">
        <w:trPr>
          <w:trHeight w:val="300"/>
        </w:trPr>
        <w:tc>
          <w:tcPr>
            <w:tcW w:w="3348" w:type="dxa"/>
            <w:noWrap/>
            <w:hideMark/>
          </w:tcPr>
          <w:p w14:paraId="3F18F69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TradeLicenseOwnerCountryID</w:t>
            </w:r>
          </w:p>
        </w:tc>
        <w:tc>
          <w:tcPr>
            <w:tcW w:w="1800" w:type="dxa"/>
            <w:noWrap/>
            <w:hideMark/>
          </w:tcPr>
          <w:p w14:paraId="3BB7C00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134E1ACB" w14:textId="558D46C4"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სავაჭრო ლიცენზიის მფლობელის ქვეყნის უნიკალური იდენტიფიკატორი</w:t>
            </w:r>
          </w:p>
        </w:tc>
      </w:tr>
      <w:tr w:rsidR="008679C9" w:rsidRPr="007A5A8F" w14:paraId="17C70F09" w14:textId="77777777" w:rsidTr="007A5A8F">
        <w:trPr>
          <w:trHeight w:val="300"/>
        </w:trPr>
        <w:tc>
          <w:tcPr>
            <w:tcW w:w="3348" w:type="dxa"/>
            <w:noWrap/>
            <w:hideMark/>
          </w:tcPr>
          <w:p w14:paraId="1A1CEF8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RegistrationPermissionOwnerSubject</w:t>
            </w:r>
          </w:p>
        </w:tc>
        <w:tc>
          <w:tcPr>
            <w:tcW w:w="1800" w:type="dxa"/>
            <w:noWrap/>
            <w:hideMark/>
          </w:tcPr>
          <w:p w14:paraId="631D61C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793C4243" w14:textId="27E0AE3D"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რეგისტრაციის უფლების მქონე პირი</w:t>
            </w:r>
          </w:p>
        </w:tc>
      </w:tr>
      <w:tr w:rsidR="008679C9" w:rsidRPr="007A5A8F" w14:paraId="1EC5090B" w14:textId="77777777" w:rsidTr="007A5A8F">
        <w:trPr>
          <w:trHeight w:val="300"/>
        </w:trPr>
        <w:tc>
          <w:tcPr>
            <w:tcW w:w="3348" w:type="dxa"/>
            <w:noWrap/>
            <w:hideMark/>
          </w:tcPr>
          <w:p w14:paraId="4A98882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RegistrationPermissionOwnerSubjectCountryID</w:t>
            </w:r>
          </w:p>
        </w:tc>
        <w:tc>
          <w:tcPr>
            <w:tcW w:w="1800" w:type="dxa"/>
            <w:noWrap/>
            <w:hideMark/>
          </w:tcPr>
          <w:p w14:paraId="58AB859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47303098" w14:textId="67EED62A" w:rsidR="008679C9" w:rsidRPr="007A5A8F" w:rsidRDefault="002530E6" w:rsidP="008679C9">
            <w:pPr>
              <w:rPr>
                <w:rFonts w:ascii="Calibri" w:hAnsi="Calibri"/>
                <w:color w:val="000000"/>
                <w:sz w:val="22"/>
                <w:szCs w:val="22"/>
              </w:rPr>
            </w:pPr>
            <w:r>
              <w:rPr>
                <w:rFonts w:ascii="Sylfaen" w:hAnsi="Sylfaen"/>
                <w:color w:val="000000"/>
                <w:sz w:val="22"/>
                <w:szCs w:val="22"/>
                <w:lang w:val="ka-GE"/>
              </w:rPr>
              <w:t>რეგისტრაციის უფლების მქონე პირის ქვეყნის უნიკალური იდენტიფიკატორი</w:t>
            </w:r>
          </w:p>
        </w:tc>
      </w:tr>
      <w:tr w:rsidR="008679C9" w:rsidRPr="007A5A8F" w14:paraId="553A4076" w14:textId="77777777" w:rsidTr="007A5A8F">
        <w:trPr>
          <w:trHeight w:val="300"/>
        </w:trPr>
        <w:tc>
          <w:tcPr>
            <w:tcW w:w="3348" w:type="dxa"/>
            <w:noWrap/>
            <w:hideMark/>
          </w:tcPr>
          <w:p w14:paraId="07F8ABF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IntermediateProductManufacturer</w:t>
            </w:r>
          </w:p>
        </w:tc>
        <w:tc>
          <w:tcPr>
            <w:tcW w:w="1800" w:type="dxa"/>
            <w:noWrap/>
            <w:hideMark/>
          </w:tcPr>
          <w:p w14:paraId="69E9C25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7D1C332" w14:textId="509AF3BB"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შუალედური პროდუქტის მწარმოებელი</w:t>
            </w:r>
          </w:p>
        </w:tc>
      </w:tr>
      <w:tr w:rsidR="008679C9" w:rsidRPr="007A5A8F" w14:paraId="1EC21A7E" w14:textId="77777777" w:rsidTr="007A5A8F">
        <w:trPr>
          <w:trHeight w:val="300"/>
        </w:trPr>
        <w:tc>
          <w:tcPr>
            <w:tcW w:w="3348" w:type="dxa"/>
            <w:noWrap/>
            <w:hideMark/>
          </w:tcPr>
          <w:p w14:paraId="36C7CCE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IntermediateProductManufacturerCountryID</w:t>
            </w:r>
          </w:p>
        </w:tc>
        <w:tc>
          <w:tcPr>
            <w:tcW w:w="1800" w:type="dxa"/>
            <w:noWrap/>
            <w:hideMark/>
          </w:tcPr>
          <w:p w14:paraId="2A0C922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3F50EDDD" w14:textId="67D17A62" w:rsidR="008679C9" w:rsidRPr="007A5A8F" w:rsidRDefault="002530E6" w:rsidP="008679C9">
            <w:pPr>
              <w:rPr>
                <w:rFonts w:ascii="Calibri" w:hAnsi="Calibri"/>
                <w:color w:val="000000"/>
                <w:sz w:val="22"/>
                <w:szCs w:val="22"/>
              </w:rPr>
            </w:pPr>
            <w:r>
              <w:rPr>
                <w:rFonts w:ascii="Sylfaen" w:hAnsi="Sylfaen"/>
                <w:color w:val="000000"/>
                <w:sz w:val="22"/>
                <w:szCs w:val="22"/>
                <w:lang w:val="ka-GE"/>
              </w:rPr>
              <w:t>შუალედური პროდუქტის მწარმოებელის ქვეყნის უნიკალური იდენტიფიკატორი</w:t>
            </w:r>
          </w:p>
        </w:tc>
      </w:tr>
      <w:tr w:rsidR="008679C9" w:rsidRPr="007A5A8F" w14:paraId="47EAF76B" w14:textId="77777777" w:rsidTr="007A5A8F">
        <w:trPr>
          <w:trHeight w:val="300"/>
        </w:trPr>
        <w:tc>
          <w:tcPr>
            <w:tcW w:w="3348" w:type="dxa"/>
            <w:noWrap/>
            <w:hideMark/>
          </w:tcPr>
          <w:p w14:paraId="60497D22"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DentalLegalEntity</w:t>
            </w:r>
          </w:p>
        </w:tc>
        <w:tc>
          <w:tcPr>
            <w:tcW w:w="1800" w:type="dxa"/>
            <w:noWrap/>
            <w:hideMark/>
          </w:tcPr>
          <w:p w14:paraId="7E52727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BFF3041" w14:textId="4FB5DF25" w:rsidR="008679C9" w:rsidRPr="002530E6" w:rsidRDefault="002530E6" w:rsidP="008679C9">
            <w:pPr>
              <w:rPr>
                <w:rFonts w:ascii="Sylfaen" w:hAnsi="Sylfaen"/>
                <w:color w:val="000000"/>
                <w:sz w:val="22"/>
                <w:szCs w:val="22"/>
                <w:lang w:val="ka-GE"/>
              </w:rPr>
            </w:pPr>
            <w:r>
              <w:rPr>
                <w:rFonts w:ascii="Sylfaen" w:hAnsi="Sylfaen"/>
                <w:color w:val="000000"/>
                <w:sz w:val="22"/>
                <w:szCs w:val="22"/>
                <w:lang w:val="ka-GE"/>
              </w:rPr>
              <w:t>სტომატ. ტიპის პროდუქტის ავტორიზებული პირი</w:t>
            </w:r>
          </w:p>
        </w:tc>
      </w:tr>
      <w:tr w:rsidR="008679C9" w:rsidRPr="007A5A8F" w14:paraId="65410795" w14:textId="77777777" w:rsidTr="007A5A8F">
        <w:trPr>
          <w:trHeight w:val="300"/>
        </w:trPr>
        <w:tc>
          <w:tcPr>
            <w:tcW w:w="3348" w:type="dxa"/>
            <w:noWrap/>
            <w:hideMark/>
          </w:tcPr>
          <w:p w14:paraId="1C229A7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DentalLegalEntityCountryID</w:t>
            </w:r>
          </w:p>
        </w:tc>
        <w:tc>
          <w:tcPr>
            <w:tcW w:w="1800" w:type="dxa"/>
            <w:noWrap/>
            <w:hideMark/>
          </w:tcPr>
          <w:p w14:paraId="768D865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E67F57A" w14:textId="520931FC" w:rsidR="008679C9" w:rsidRPr="007A5A8F" w:rsidRDefault="002530E6" w:rsidP="008679C9">
            <w:pPr>
              <w:rPr>
                <w:rFonts w:ascii="Calibri" w:hAnsi="Calibri"/>
                <w:color w:val="000000"/>
                <w:sz w:val="22"/>
                <w:szCs w:val="22"/>
              </w:rPr>
            </w:pPr>
            <w:r>
              <w:rPr>
                <w:rFonts w:ascii="Sylfaen" w:hAnsi="Sylfaen"/>
                <w:color w:val="000000"/>
                <w:sz w:val="22"/>
                <w:szCs w:val="22"/>
                <w:lang w:val="ka-GE"/>
              </w:rPr>
              <w:t>სტომატ. ტიპის პროდუქტის ავტორიზებული პირი</w:t>
            </w:r>
            <w:r w:rsidR="008B4EC0">
              <w:rPr>
                <w:rFonts w:ascii="Sylfaen" w:hAnsi="Sylfaen"/>
                <w:color w:val="000000"/>
                <w:sz w:val="22"/>
                <w:szCs w:val="22"/>
                <w:lang w:val="ka-GE"/>
              </w:rPr>
              <w:t>ს ქვეყნის უნიკალური იდენტიფიკატორი</w:t>
            </w:r>
          </w:p>
        </w:tc>
      </w:tr>
      <w:tr w:rsidR="008679C9" w:rsidRPr="007A5A8F" w14:paraId="6BBF01F9" w14:textId="77777777" w:rsidTr="002530E6">
        <w:trPr>
          <w:trHeight w:val="300"/>
        </w:trPr>
        <w:tc>
          <w:tcPr>
            <w:tcW w:w="3348" w:type="dxa"/>
            <w:noWrap/>
            <w:hideMark/>
          </w:tcPr>
          <w:p w14:paraId="24534BE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2A94C6F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8A20C4F"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0348DC3A" w14:textId="77777777" w:rsidTr="002530E6">
        <w:trPr>
          <w:trHeight w:val="300"/>
        </w:trPr>
        <w:tc>
          <w:tcPr>
            <w:tcW w:w="3348" w:type="dxa"/>
            <w:noWrap/>
            <w:hideMark/>
          </w:tcPr>
          <w:p w14:paraId="19BB8E0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4B44F4B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2F6CFD94"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091CBE2D" w14:textId="77777777" w:rsidTr="002530E6">
        <w:trPr>
          <w:trHeight w:val="300"/>
        </w:trPr>
        <w:tc>
          <w:tcPr>
            <w:tcW w:w="3348" w:type="dxa"/>
            <w:noWrap/>
            <w:hideMark/>
          </w:tcPr>
          <w:p w14:paraId="1D355F2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lastRenderedPageBreak/>
              <w:t>DateDeleted</w:t>
            </w:r>
          </w:p>
        </w:tc>
        <w:tc>
          <w:tcPr>
            <w:tcW w:w="1800" w:type="dxa"/>
            <w:noWrap/>
            <w:hideMark/>
          </w:tcPr>
          <w:p w14:paraId="23906351"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53EE67A" w14:textId="7777777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8679C9" w:rsidRPr="007A5A8F" w14:paraId="4A11EA61" w14:textId="77777777" w:rsidTr="00F416E8">
        <w:trPr>
          <w:trHeight w:val="300"/>
        </w:trPr>
        <w:tc>
          <w:tcPr>
            <w:tcW w:w="3348" w:type="dxa"/>
            <w:shd w:val="clear" w:color="auto" w:fill="A6A6A6" w:themeFill="background1" w:themeFillShade="A6"/>
            <w:noWrap/>
            <w:hideMark/>
          </w:tcPr>
          <w:p w14:paraId="0ACCDD29"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PH_ProductTypes</w:t>
            </w:r>
          </w:p>
        </w:tc>
        <w:tc>
          <w:tcPr>
            <w:tcW w:w="1800" w:type="dxa"/>
            <w:shd w:val="clear" w:color="auto" w:fill="A6A6A6" w:themeFill="background1" w:themeFillShade="A6"/>
            <w:noWrap/>
            <w:hideMark/>
          </w:tcPr>
          <w:p w14:paraId="704D354C" w14:textId="77777777" w:rsidR="008679C9" w:rsidRPr="007A5A8F" w:rsidRDefault="008679C9" w:rsidP="008679C9">
            <w:pPr>
              <w:rPr>
                <w:rFonts w:ascii="Calibri" w:hAnsi="Calibri"/>
                <w:color w:val="000000"/>
                <w:sz w:val="22"/>
                <w:szCs w:val="22"/>
              </w:rPr>
            </w:pPr>
          </w:p>
        </w:tc>
        <w:tc>
          <w:tcPr>
            <w:tcW w:w="5610" w:type="dxa"/>
            <w:shd w:val="clear" w:color="auto" w:fill="A6A6A6" w:themeFill="background1" w:themeFillShade="A6"/>
            <w:noWrap/>
            <w:hideMark/>
          </w:tcPr>
          <w:p w14:paraId="5D02A8C8" w14:textId="45CF62F8" w:rsidR="008679C9" w:rsidRPr="008B4EC0" w:rsidRDefault="008B4EC0" w:rsidP="008679C9">
            <w:pPr>
              <w:rPr>
                <w:rFonts w:ascii="Sylfaen" w:hAnsi="Sylfaen"/>
                <w:b/>
                <w:color w:val="auto"/>
                <w:lang w:val="ka-GE"/>
              </w:rPr>
            </w:pPr>
            <w:r w:rsidRPr="008B4EC0">
              <w:rPr>
                <w:rFonts w:ascii="Sylfaen" w:hAnsi="Sylfaen"/>
                <w:b/>
                <w:color w:val="auto"/>
                <w:lang w:val="ka-GE"/>
              </w:rPr>
              <w:t>ფარმაცევტული პროდუქტების ტიპები</w:t>
            </w:r>
          </w:p>
        </w:tc>
      </w:tr>
      <w:tr w:rsidR="008679C9" w:rsidRPr="007A5A8F" w14:paraId="3C63239C" w14:textId="77777777" w:rsidTr="007A5A8F">
        <w:trPr>
          <w:trHeight w:val="300"/>
        </w:trPr>
        <w:tc>
          <w:tcPr>
            <w:tcW w:w="3348" w:type="dxa"/>
            <w:noWrap/>
            <w:hideMark/>
          </w:tcPr>
          <w:p w14:paraId="2C597065"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7E398E6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01192312" w14:textId="64598937"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8679C9" w:rsidRPr="007A5A8F" w14:paraId="7FCAECB4" w14:textId="77777777" w:rsidTr="007A5A8F">
        <w:trPr>
          <w:trHeight w:val="300"/>
        </w:trPr>
        <w:tc>
          <w:tcPr>
            <w:tcW w:w="3348" w:type="dxa"/>
            <w:noWrap/>
            <w:hideMark/>
          </w:tcPr>
          <w:p w14:paraId="4259E8B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0E42BAD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1074ABC" w14:textId="7E95F821" w:rsidR="008679C9" w:rsidRPr="007A5A8F" w:rsidRDefault="008679C9" w:rsidP="008679C9">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8679C9" w:rsidRPr="007A5A8F" w14:paraId="78DBA3AB" w14:textId="77777777" w:rsidTr="007A5A8F">
        <w:trPr>
          <w:trHeight w:val="300"/>
        </w:trPr>
        <w:tc>
          <w:tcPr>
            <w:tcW w:w="3348" w:type="dxa"/>
            <w:noWrap/>
            <w:hideMark/>
          </w:tcPr>
          <w:p w14:paraId="26E7B08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216AE2C3"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1C8A1887" w14:textId="5A5D0EAF" w:rsidR="008679C9" w:rsidRPr="007A5A8F" w:rsidRDefault="008679C9" w:rsidP="008679C9">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8679C9" w:rsidRPr="007A5A8F" w14:paraId="3AE6CC42" w14:textId="77777777" w:rsidTr="007A5A8F">
        <w:trPr>
          <w:trHeight w:val="300"/>
        </w:trPr>
        <w:tc>
          <w:tcPr>
            <w:tcW w:w="3348" w:type="dxa"/>
            <w:noWrap/>
            <w:hideMark/>
          </w:tcPr>
          <w:p w14:paraId="1D22D2E8"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5C01C47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ADA7C7E" w14:textId="731E9512"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262199C1" w14:textId="77777777" w:rsidTr="007A5A8F">
        <w:trPr>
          <w:trHeight w:val="300"/>
        </w:trPr>
        <w:tc>
          <w:tcPr>
            <w:tcW w:w="3348" w:type="dxa"/>
            <w:noWrap/>
            <w:hideMark/>
          </w:tcPr>
          <w:p w14:paraId="4336DBB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2A96D55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784363C" w14:textId="7749D8D5"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03FBBDD6" w14:textId="77777777" w:rsidTr="007A5A8F">
        <w:trPr>
          <w:trHeight w:val="300"/>
        </w:trPr>
        <w:tc>
          <w:tcPr>
            <w:tcW w:w="3348" w:type="dxa"/>
            <w:noWrap/>
            <w:hideMark/>
          </w:tcPr>
          <w:p w14:paraId="721441A0"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0E26800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60A4B68" w14:textId="671068F9"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r w:rsidR="008679C9" w:rsidRPr="007A5A8F" w14:paraId="7798FF8E" w14:textId="77777777" w:rsidTr="00F416E8">
        <w:trPr>
          <w:trHeight w:val="300"/>
        </w:trPr>
        <w:tc>
          <w:tcPr>
            <w:tcW w:w="3348" w:type="dxa"/>
            <w:shd w:val="clear" w:color="auto" w:fill="A6A6A6" w:themeFill="background1" w:themeFillShade="A6"/>
            <w:noWrap/>
            <w:hideMark/>
          </w:tcPr>
          <w:p w14:paraId="6BAE6154"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PH_ProductVolumeTypes</w:t>
            </w:r>
          </w:p>
        </w:tc>
        <w:tc>
          <w:tcPr>
            <w:tcW w:w="1800" w:type="dxa"/>
            <w:shd w:val="clear" w:color="auto" w:fill="A6A6A6" w:themeFill="background1" w:themeFillShade="A6"/>
            <w:noWrap/>
            <w:hideMark/>
          </w:tcPr>
          <w:p w14:paraId="1BD8C243" w14:textId="77777777" w:rsidR="008679C9" w:rsidRPr="007A5A8F" w:rsidRDefault="008679C9" w:rsidP="008679C9">
            <w:pPr>
              <w:rPr>
                <w:rFonts w:ascii="Calibri" w:hAnsi="Calibri"/>
                <w:color w:val="000000"/>
                <w:sz w:val="22"/>
                <w:szCs w:val="22"/>
              </w:rPr>
            </w:pPr>
          </w:p>
        </w:tc>
        <w:tc>
          <w:tcPr>
            <w:tcW w:w="5610" w:type="dxa"/>
            <w:shd w:val="clear" w:color="auto" w:fill="A6A6A6" w:themeFill="background1" w:themeFillShade="A6"/>
            <w:noWrap/>
            <w:hideMark/>
          </w:tcPr>
          <w:p w14:paraId="65A149CC" w14:textId="40149671" w:rsidR="008679C9" w:rsidRPr="008B4EC0" w:rsidRDefault="008B4EC0" w:rsidP="008679C9">
            <w:pPr>
              <w:rPr>
                <w:rFonts w:ascii="Sylfaen" w:hAnsi="Sylfaen"/>
                <w:color w:val="auto"/>
                <w:lang w:val="ka-GE"/>
              </w:rPr>
            </w:pPr>
            <w:r>
              <w:rPr>
                <w:rFonts w:ascii="Sylfaen" w:hAnsi="Sylfaen"/>
                <w:color w:val="auto"/>
                <w:lang w:val="ka-GE"/>
              </w:rPr>
              <w:t xml:space="preserve">ფარმაცევტული პროდუქტების </w:t>
            </w:r>
          </w:p>
        </w:tc>
      </w:tr>
      <w:tr w:rsidR="008679C9" w:rsidRPr="007A5A8F" w14:paraId="27CD40EE" w14:textId="77777777" w:rsidTr="007A5A8F">
        <w:trPr>
          <w:trHeight w:val="300"/>
        </w:trPr>
        <w:tc>
          <w:tcPr>
            <w:tcW w:w="3348" w:type="dxa"/>
            <w:noWrap/>
            <w:hideMark/>
          </w:tcPr>
          <w:p w14:paraId="4390F2B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ID</w:t>
            </w:r>
          </w:p>
        </w:tc>
        <w:tc>
          <w:tcPr>
            <w:tcW w:w="1800" w:type="dxa"/>
            <w:noWrap/>
            <w:hideMark/>
          </w:tcPr>
          <w:p w14:paraId="2ABCCB6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uniqueidentifier</w:t>
            </w:r>
          </w:p>
        </w:tc>
        <w:tc>
          <w:tcPr>
            <w:tcW w:w="5610" w:type="dxa"/>
            <w:noWrap/>
            <w:hideMark/>
          </w:tcPr>
          <w:p w14:paraId="27D4BFC2" w14:textId="07B5F539"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უნიკალური იდენტიფიკატორი</w:t>
            </w:r>
          </w:p>
        </w:tc>
      </w:tr>
      <w:tr w:rsidR="008679C9" w:rsidRPr="007A5A8F" w14:paraId="6BDA1FFA" w14:textId="77777777" w:rsidTr="007A5A8F">
        <w:trPr>
          <w:trHeight w:val="300"/>
        </w:trPr>
        <w:tc>
          <w:tcPr>
            <w:tcW w:w="3348" w:type="dxa"/>
            <w:noWrap/>
            <w:hideMark/>
          </w:tcPr>
          <w:p w14:paraId="0840C0EF"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GeoName</w:t>
            </w:r>
          </w:p>
        </w:tc>
        <w:tc>
          <w:tcPr>
            <w:tcW w:w="1800" w:type="dxa"/>
            <w:noWrap/>
            <w:hideMark/>
          </w:tcPr>
          <w:p w14:paraId="37363577"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35ADE941" w14:textId="35E0E620" w:rsidR="008679C9" w:rsidRPr="007A5A8F" w:rsidRDefault="008679C9" w:rsidP="008679C9">
            <w:pPr>
              <w:rPr>
                <w:rFonts w:ascii="Calibri" w:hAnsi="Calibri"/>
                <w:color w:val="000000"/>
                <w:sz w:val="22"/>
                <w:szCs w:val="22"/>
              </w:rPr>
            </w:pPr>
            <w:r>
              <w:rPr>
                <w:rFonts w:ascii="Sylfaen" w:hAnsi="Sylfaen"/>
                <w:color w:val="000000"/>
                <w:sz w:val="22"/>
                <w:szCs w:val="22"/>
                <w:lang w:val="ka-GE"/>
              </w:rPr>
              <w:t>დასახელება ქართულად</w:t>
            </w:r>
          </w:p>
        </w:tc>
      </w:tr>
      <w:tr w:rsidR="008679C9" w:rsidRPr="007A5A8F" w14:paraId="2A1F78F7" w14:textId="77777777" w:rsidTr="007A5A8F">
        <w:trPr>
          <w:trHeight w:val="300"/>
        </w:trPr>
        <w:tc>
          <w:tcPr>
            <w:tcW w:w="3348" w:type="dxa"/>
            <w:noWrap/>
            <w:hideMark/>
          </w:tcPr>
          <w:p w14:paraId="2A09B0F5"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EngName</w:t>
            </w:r>
          </w:p>
        </w:tc>
        <w:tc>
          <w:tcPr>
            <w:tcW w:w="1800" w:type="dxa"/>
            <w:noWrap/>
            <w:hideMark/>
          </w:tcPr>
          <w:p w14:paraId="50D679A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nvarchar</w:t>
            </w:r>
          </w:p>
        </w:tc>
        <w:tc>
          <w:tcPr>
            <w:tcW w:w="5610" w:type="dxa"/>
            <w:noWrap/>
            <w:hideMark/>
          </w:tcPr>
          <w:p w14:paraId="4F05BC8E" w14:textId="0FE92335" w:rsidR="008679C9" w:rsidRPr="007A5A8F" w:rsidRDefault="008679C9" w:rsidP="008679C9">
            <w:pPr>
              <w:rPr>
                <w:rFonts w:ascii="Calibri" w:hAnsi="Calibri"/>
                <w:color w:val="000000"/>
                <w:sz w:val="22"/>
                <w:szCs w:val="22"/>
              </w:rPr>
            </w:pPr>
            <w:r>
              <w:rPr>
                <w:rFonts w:ascii="Sylfaen" w:hAnsi="Sylfaen"/>
                <w:color w:val="000000"/>
                <w:sz w:val="22"/>
                <w:szCs w:val="22"/>
                <w:lang w:val="ka-GE"/>
              </w:rPr>
              <w:t>დასახელება ინგლისურად</w:t>
            </w:r>
          </w:p>
        </w:tc>
      </w:tr>
      <w:tr w:rsidR="008679C9" w:rsidRPr="007A5A8F" w14:paraId="41E50E83" w14:textId="77777777" w:rsidTr="007A5A8F">
        <w:trPr>
          <w:trHeight w:val="300"/>
        </w:trPr>
        <w:tc>
          <w:tcPr>
            <w:tcW w:w="3348" w:type="dxa"/>
            <w:noWrap/>
            <w:hideMark/>
          </w:tcPr>
          <w:p w14:paraId="14706C5B"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DateCreated</w:t>
            </w:r>
          </w:p>
        </w:tc>
        <w:tc>
          <w:tcPr>
            <w:tcW w:w="1800" w:type="dxa"/>
            <w:noWrap/>
            <w:hideMark/>
          </w:tcPr>
          <w:p w14:paraId="37F9A39E"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7F06C5F4" w14:textId="14E00E5D"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შექმნის თარიღი</w:t>
            </w:r>
          </w:p>
        </w:tc>
      </w:tr>
      <w:tr w:rsidR="008679C9" w:rsidRPr="007A5A8F" w14:paraId="59361B0B" w14:textId="77777777" w:rsidTr="007A5A8F">
        <w:trPr>
          <w:trHeight w:val="300"/>
        </w:trPr>
        <w:tc>
          <w:tcPr>
            <w:tcW w:w="3348" w:type="dxa"/>
            <w:noWrap/>
            <w:hideMark/>
          </w:tcPr>
          <w:p w14:paraId="0B6A8E9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DateChanged</w:t>
            </w:r>
          </w:p>
        </w:tc>
        <w:tc>
          <w:tcPr>
            <w:tcW w:w="1800" w:type="dxa"/>
            <w:noWrap/>
            <w:hideMark/>
          </w:tcPr>
          <w:p w14:paraId="11ECBF8D"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427D3A65" w14:textId="7293C04D"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რედაქტირების თარიღი</w:t>
            </w:r>
          </w:p>
        </w:tc>
      </w:tr>
      <w:tr w:rsidR="008679C9" w:rsidRPr="007A5A8F" w14:paraId="5D3B625A" w14:textId="77777777" w:rsidTr="007A5A8F">
        <w:trPr>
          <w:trHeight w:val="300"/>
        </w:trPr>
        <w:tc>
          <w:tcPr>
            <w:tcW w:w="3348" w:type="dxa"/>
            <w:noWrap/>
            <w:hideMark/>
          </w:tcPr>
          <w:p w14:paraId="0BB8537C"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DateDeleted</w:t>
            </w:r>
          </w:p>
        </w:tc>
        <w:tc>
          <w:tcPr>
            <w:tcW w:w="1800" w:type="dxa"/>
            <w:noWrap/>
            <w:hideMark/>
          </w:tcPr>
          <w:p w14:paraId="39677166" w14:textId="77777777" w:rsidR="008679C9" w:rsidRPr="007A5A8F" w:rsidRDefault="008679C9" w:rsidP="008679C9">
            <w:pPr>
              <w:rPr>
                <w:rFonts w:ascii="Calibri" w:hAnsi="Calibri"/>
                <w:color w:val="000000"/>
                <w:sz w:val="22"/>
                <w:szCs w:val="22"/>
              </w:rPr>
            </w:pPr>
            <w:r w:rsidRPr="007A5A8F">
              <w:rPr>
                <w:rFonts w:ascii="Calibri" w:hAnsi="Calibri"/>
                <w:color w:val="000000"/>
                <w:sz w:val="22"/>
                <w:szCs w:val="22"/>
              </w:rPr>
              <w:t>datetime</w:t>
            </w:r>
          </w:p>
        </w:tc>
        <w:tc>
          <w:tcPr>
            <w:tcW w:w="5610" w:type="dxa"/>
            <w:noWrap/>
            <w:hideMark/>
          </w:tcPr>
          <w:p w14:paraId="5076161E" w14:textId="294544DB" w:rsidR="008679C9" w:rsidRPr="007A5A8F" w:rsidRDefault="008679C9" w:rsidP="008679C9">
            <w:pPr>
              <w:rPr>
                <w:rFonts w:ascii="Calibri" w:hAnsi="Calibri"/>
                <w:color w:val="000000"/>
                <w:sz w:val="22"/>
                <w:szCs w:val="22"/>
              </w:rPr>
            </w:pPr>
            <w:r>
              <w:rPr>
                <w:rFonts w:ascii="Sylfaen" w:hAnsi="Sylfaen"/>
                <w:color w:val="000000"/>
                <w:sz w:val="22"/>
                <w:szCs w:val="22"/>
                <w:lang w:val="ka-GE"/>
              </w:rPr>
              <w:t>ჩანაწერის წაშლის თარიღი</w:t>
            </w:r>
          </w:p>
        </w:tc>
      </w:tr>
    </w:tbl>
    <w:p w14:paraId="11267644" w14:textId="77777777" w:rsidR="00781439" w:rsidRPr="00E77C14" w:rsidRDefault="00781439" w:rsidP="00A4691C">
      <w:pPr>
        <w:spacing w:line="276" w:lineRule="auto"/>
        <w:jc w:val="both"/>
        <w:rPr>
          <w:rFonts w:ascii="Sylfaen" w:hAnsi="Sylfaen"/>
          <w:color w:val="auto"/>
          <w:sz w:val="18"/>
          <w:szCs w:val="18"/>
          <w:lang w:val="ka-GE"/>
        </w:rPr>
      </w:pPr>
    </w:p>
    <w:p w14:paraId="5D8771E0" w14:textId="77777777" w:rsidR="007E3062" w:rsidRDefault="007E3062" w:rsidP="00A4691C">
      <w:pPr>
        <w:spacing w:line="276" w:lineRule="auto"/>
        <w:jc w:val="both"/>
        <w:rPr>
          <w:rFonts w:ascii="Sylfaen" w:hAnsi="Sylfaen"/>
          <w:sz w:val="22"/>
          <w:szCs w:val="22"/>
          <w:lang w:val="ka-GE"/>
        </w:rPr>
      </w:pPr>
    </w:p>
    <w:p w14:paraId="1B33F61E" w14:textId="77777777" w:rsidR="00FD0659" w:rsidRPr="007A4437" w:rsidRDefault="00FD0659" w:rsidP="00A4691C">
      <w:pPr>
        <w:spacing w:line="276" w:lineRule="auto"/>
        <w:ind w:firstLine="720"/>
        <w:jc w:val="both"/>
        <w:rPr>
          <w:rFonts w:ascii="Sylfaen" w:hAnsi="Sylfaen"/>
          <w:sz w:val="24"/>
          <w:szCs w:val="24"/>
          <w:lang w:val="ka-GE"/>
        </w:rPr>
      </w:pPr>
      <w:r w:rsidRPr="007A4437">
        <w:rPr>
          <w:rFonts w:ascii="Sylfaen" w:hAnsi="Sylfaen"/>
          <w:sz w:val="24"/>
          <w:szCs w:val="24"/>
          <w:lang w:val="ka-GE"/>
        </w:rPr>
        <w:t>მონაცემთა ბაზაში არ</w:t>
      </w:r>
      <w:r>
        <w:rPr>
          <w:rFonts w:ascii="Sylfaen" w:hAnsi="Sylfaen"/>
          <w:sz w:val="24"/>
          <w:szCs w:val="24"/>
          <w:lang w:val="ka-GE"/>
        </w:rPr>
        <w:t>ს</w:t>
      </w:r>
      <w:r w:rsidRPr="007A4437">
        <w:rPr>
          <w:rFonts w:ascii="Sylfaen" w:hAnsi="Sylfaen"/>
          <w:sz w:val="24"/>
          <w:szCs w:val="24"/>
          <w:lang w:val="ka-GE"/>
        </w:rPr>
        <w:t>ებული ცხრილები დაკავშირებულ</w:t>
      </w:r>
      <w:r>
        <w:rPr>
          <w:rFonts w:ascii="Sylfaen" w:hAnsi="Sylfaen"/>
          <w:sz w:val="24"/>
          <w:szCs w:val="24"/>
          <w:lang w:val="ka-GE"/>
        </w:rPr>
        <w:t>ია</w:t>
      </w:r>
      <w:r w:rsidRPr="007A4437">
        <w:rPr>
          <w:rFonts w:ascii="Sylfaen" w:hAnsi="Sylfaen"/>
          <w:sz w:val="24"/>
          <w:szCs w:val="24"/>
          <w:lang w:val="ka-GE"/>
        </w:rPr>
        <w:t xml:space="preserve"> ერთმანეთთან</w:t>
      </w:r>
      <w:r>
        <w:rPr>
          <w:rFonts w:ascii="Sylfaen" w:hAnsi="Sylfaen"/>
          <w:sz w:val="24"/>
          <w:szCs w:val="24"/>
          <w:lang w:val="ka-GE"/>
        </w:rPr>
        <w:t xml:space="preserve"> </w:t>
      </w:r>
      <w:r w:rsidRPr="007A4437">
        <w:rPr>
          <w:rFonts w:ascii="Sylfaen" w:hAnsi="Sylfaen"/>
          <w:sz w:val="24"/>
          <w:szCs w:val="24"/>
          <w:lang w:val="ka-GE"/>
        </w:rPr>
        <w:t>შესაბამისი ველების საშუალებით და გარკვეული კანონზომიერებით</w:t>
      </w:r>
      <w:r>
        <w:rPr>
          <w:rFonts w:ascii="Sylfaen" w:hAnsi="Sylfaen"/>
          <w:sz w:val="24"/>
          <w:szCs w:val="24"/>
          <w:lang w:val="ka-GE"/>
        </w:rPr>
        <w:t>. ქვემოთ მოცემულია დიაგრამა და დეტალური ინფორმაცია ცხრილებს შორის არსებული კავშირებისა და მათი ტიპების შესახებ. ასევე არის შესაბამისი განმარტებები, რომლებიც აღწერს აღნიშნული კავშირების დანიშნულებას.</w:t>
      </w:r>
    </w:p>
    <w:p w14:paraId="2C217937" w14:textId="77777777" w:rsidR="00FD0659" w:rsidRDefault="00FD0659" w:rsidP="00A4691C">
      <w:pPr>
        <w:spacing w:line="276" w:lineRule="auto"/>
        <w:jc w:val="both"/>
        <w:rPr>
          <w:rFonts w:ascii="Sylfaen" w:hAnsi="Sylfaen"/>
          <w:sz w:val="22"/>
          <w:szCs w:val="22"/>
        </w:rPr>
      </w:pPr>
    </w:p>
    <w:p w14:paraId="43AF887E" w14:textId="77777777" w:rsidR="00F33955" w:rsidRDefault="00F33955" w:rsidP="00A4691C">
      <w:pPr>
        <w:spacing w:line="276" w:lineRule="auto"/>
        <w:jc w:val="both"/>
        <w:rPr>
          <w:rFonts w:ascii="Sylfaen" w:hAnsi="Sylfaen"/>
          <w:sz w:val="22"/>
          <w:szCs w:val="22"/>
          <w:lang w:val="ka-GE"/>
        </w:rPr>
      </w:pPr>
    </w:p>
    <w:p w14:paraId="2BE8435C" w14:textId="77777777" w:rsidR="00835BCC" w:rsidRDefault="00835BCC" w:rsidP="00A4691C">
      <w:pPr>
        <w:spacing w:line="276" w:lineRule="auto"/>
        <w:jc w:val="both"/>
        <w:rPr>
          <w:rFonts w:ascii="Sylfaen" w:hAnsi="Sylfaen"/>
          <w:sz w:val="22"/>
          <w:szCs w:val="22"/>
          <w:lang w:val="ka-GE"/>
        </w:rPr>
      </w:pPr>
    </w:p>
    <w:p w14:paraId="631770A9" w14:textId="620B045C" w:rsidR="004A2DCA" w:rsidRDefault="004A2DCA" w:rsidP="00A4691C">
      <w:pPr>
        <w:spacing w:line="276" w:lineRule="auto"/>
        <w:jc w:val="both"/>
        <w:rPr>
          <w:rFonts w:ascii="Sylfaen" w:hAnsi="Sylfaen"/>
          <w:sz w:val="22"/>
          <w:szCs w:val="22"/>
        </w:rPr>
      </w:pPr>
    </w:p>
    <w:p w14:paraId="78E899A9" w14:textId="77777777" w:rsidR="00C272B8" w:rsidRPr="00E77C14" w:rsidRDefault="00C272B8" w:rsidP="00A4691C">
      <w:pPr>
        <w:spacing w:line="276" w:lineRule="auto"/>
        <w:jc w:val="both"/>
        <w:rPr>
          <w:rFonts w:ascii="Sylfaen" w:hAnsi="Sylfaen"/>
          <w:b/>
          <w:sz w:val="24"/>
          <w:szCs w:val="24"/>
          <w:lang w:val="ka-GE"/>
        </w:rPr>
      </w:pPr>
      <w:r w:rsidRPr="00E77C14">
        <w:rPr>
          <w:rFonts w:ascii="Sylfaen" w:hAnsi="Sylfaen"/>
          <w:b/>
          <w:sz w:val="24"/>
          <w:szCs w:val="24"/>
          <w:lang w:val="ka-GE"/>
        </w:rPr>
        <w:t>მონაცემთა ბაზის ცხრილების ინდექსები და მათ შორის კავშირები:</w:t>
      </w:r>
    </w:p>
    <w:p w14:paraId="30B2D706" w14:textId="77777777" w:rsidR="008A01DA" w:rsidRDefault="008A01DA" w:rsidP="00A4691C">
      <w:pPr>
        <w:spacing w:line="276" w:lineRule="auto"/>
        <w:jc w:val="both"/>
        <w:rPr>
          <w:rFonts w:ascii="Sylfaen" w:hAnsi="Sylfaen"/>
          <w:sz w:val="22"/>
          <w:szCs w:val="22"/>
        </w:rPr>
      </w:pPr>
    </w:p>
    <w:tbl>
      <w:tblPr>
        <w:tblStyle w:val="TableGrid"/>
        <w:tblW w:w="10548" w:type="dxa"/>
        <w:tblLayout w:type="fixed"/>
        <w:tblLook w:val="04A0" w:firstRow="1" w:lastRow="0" w:firstColumn="1" w:lastColumn="0" w:noHBand="0" w:noVBand="1"/>
      </w:tblPr>
      <w:tblGrid>
        <w:gridCol w:w="2448"/>
        <w:gridCol w:w="2700"/>
        <w:gridCol w:w="1530"/>
        <w:gridCol w:w="1550"/>
        <w:gridCol w:w="2320"/>
      </w:tblGrid>
      <w:tr w:rsidR="00D3322E" w:rsidRPr="00D3322E" w14:paraId="03A45CEC" w14:textId="77777777" w:rsidTr="00C90670">
        <w:trPr>
          <w:trHeight w:val="735"/>
        </w:trPr>
        <w:tc>
          <w:tcPr>
            <w:tcW w:w="2448" w:type="dxa"/>
            <w:shd w:val="clear" w:color="auto" w:fill="548DD4" w:themeFill="text2" w:themeFillTint="99"/>
            <w:vAlign w:val="center"/>
            <w:hideMark/>
          </w:tcPr>
          <w:p w14:paraId="7D033A60"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კავშირის  დასახელება</w:t>
            </w:r>
          </w:p>
        </w:tc>
        <w:tc>
          <w:tcPr>
            <w:tcW w:w="2700" w:type="dxa"/>
            <w:shd w:val="clear" w:color="auto" w:fill="548DD4" w:themeFill="text2" w:themeFillTint="99"/>
            <w:vAlign w:val="center"/>
            <w:hideMark/>
          </w:tcPr>
          <w:p w14:paraId="7FE360C5"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ცხრილი(1) : სვეტი(1)</w:t>
            </w:r>
          </w:p>
        </w:tc>
        <w:tc>
          <w:tcPr>
            <w:tcW w:w="1530" w:type="dxa"/>
            <w:shd w:val="clear" w:color="auto" w:fill="548DD4" w:themeFill="text2" w:themeFillTint="99"/>
            <w:vAlign w:val="center"/>
            <w:hideMark/>
          </w:tcPr>
          <w:p w14:paraId="510454FC"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ცხრილი(2) : სვეტი(2)</w:t>
            </w:r>
          </w:p>
        </w:tc>
        <w:tc>
          <w:tcPr>
            <w:tcW w:w="1550" w:type="dxa"/>
            <w:shd w:val="clear" w:color="auto" w:fill="548DD4" w:themeFill="text2" w:themeFillTint="99"/>
            <w:vAlign w:val="center"/>
            <w:hideMark/>
          </w:tcPr>
          <w:p w14:paraId="2E3D2549"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კავშირის ტიპი</w:t>
            </w:r>
          </w:p>
        </w:tc>
        <w:tc>
          <w:tcPr>
            <w:tcW w:w="2320" w:type="dxa"/>
            <w:shd w:val="clear" w:color="auto" w:fill="548DD4" w:themeFill="text2" w:themeFillTint="99"/>
            <w:vAlign w:val="center"/>
            <w:hideMark/>
          </w:tcPr>
          <w:p w14:paraId="7ACC1DE9" w14:textId="77777777" w:rsidR="00D3322E" w:rsidRPr="00E77C14" w:rsidRDefault="00D3322E" w:rsidP="00C90670">
            <w:pPr>
              <w:spacing w:line="276" w:lineRule="auto"/>
              <w:jc w:val="center"/>
              <w:rPr>
                <w:rFonts w:ascii="Sylfaen" w:hAnsi="Sylfaen"/>
                <w:b/>
                <w:color w:val="000000" w:themeColor="text1"/>
              </w:rPr>
            </w:pPr>
            <w:r w:rsidRPr="00E77C14">
              <w:rPr>
                <w:rFonts w:ascii="Sylfaen" w:hAnsi="Sylfaen"/>
                <w:b/>
                <w:color w:val="000000" w:themeColor="text1"/>
              </w:rPr>
              <w:t>აღწერა</w:t>
            </w:r>
          </w:p>
        </w:tc>
      </w:tr>
      <w:tr w:rsidR="00CC01CE" w:rsidRPr="00CC01CE" w14:paraId="28A8F17E" w14:textId="77777777" w:rsidTr="00CC01CE">
        <w:trPr>
          <w:trHeight w:val="300"/>
        </w:trPr>
        <w:tc>
          <w:tcPr>
            <w:tcW w:w="2448" w:type="dxa"/>
            <w:noWrap/>
            <w:hideMark/>
          </w:tcPr>
          <w:p w14:paraId="0DF35BC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FK_PH_ProductDetails_PH_ProductDetailForms</w:t>
            </w:r>
          </w:p>
        </w:tc>
        <w:tc>
          <w:tcPr>
            <w:tcW w:w="2700" w:type="dxa"/>
            <w:noWrap/>
            <w:hideMark/>
          </w:tcPr>
          <w:p w14:paraId="4C15AF7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PH_ProductDetailForms : ID</w:t>
            </w:r>
          </w:p>
        </w:tc>
        <w:tc>
          <w:tcPr>
            <w:tcW w:w="1530" w:type="dxa"/>
            <w:noWrap/>
            <w:hideMark/>
          </w:tcPr>
          <w:p w14:paraId="76F9934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FormID</w:t>
            </w:r>
          </w:p>
        </w:tc>
        <w:tc>
          <w:tcPr>
            <w:tcW w:w="1550" w:type="dxa"/>
            <w:noWrap/>
            <w:hideMark/>
          </w:tcPr>
          <w:p w14:paraId="5F94720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CE718A2" w14:textId="4290D6D0" w:rsidR="00CC01CE" w:rsidRPr="00CC01CE" w:rsidRDefault="00CC01CE" w:rsidP="00CC01CE">
            <w:pPr>
              <w:rPr>
                <w:rFonts w:ascii="Sylfaen" w:hAnsi="Sylfaen"/>
                <w:color w:val="000000"/>
                <w:sz w:val="22"/>
                <w:szCs w:val="22"/>
                <w:lang w:val="ka-GE"/>
              </w:rPr>
            </w:pPr>
            <w:r>
              <w:rPr>
                <w:rFonts w:ascii="Sylfaen" w:hAnsi="Sylfaen"/>
                <w:color w:val="000000"/>
                <w:sz w:val="22"/>
                <w:szCs w:val="22"/>
                <w:lang w:val="ka-GE"/>
              </w:rPr>
              <w:t>ფარმაცევტული პროდუქტის ფორმების ბმა ცნობართან</w:t>
            </w:r>
          </w:p>
        </w:tc>
      </w:tr>
      <w:tr w:rsidR="00CC01CE" w:rsidRPr="00CC01CE" w14:paraId="182974A9" w14:textId="77777777" w:rsidTr="00CC01CE">
        <w:trPr>
          <w:trHeight w:val="300"/>
        </w:trPr>
        <w:tc>
          <w:tcPr>
            <w:tcW w:w="2448" w:type="dxa"/>
            <w:noWrap/>
            <w:hideMark/>
          </w:tcPr>
          <w:p w14:paraId="7445452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FK_PH_ProductRegistrationNumberTermRecognitionBasisCountries_PH_ProductRecognitionBasisCountries</w:t>
            </w:r>
          </w:p>
        </w:tc>
        <w:tc>
          <w:tcPr>
            <w:tcW w:w="2700" w:type="dxa"/>
            <w:noWrap/>
            <w:hideMark/>
          </w:tcPr>
          <w:p w14:paraId="207B46A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PH_ProductRecognitionBasisCountries : ID</w:t>
            </w:r>
          </w:p>
        </w:tc>
        <w:tc>
          <w:tcPr>
            <w:tcW w:w="1530" w:type="dxa"/>
            <w:noWrap/>
            <w:hideMark/>
          </w:tcPr>
          <w:p w14:paraId="3452722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PH_ProductRegistrationNumberTermRecognitionBasisCountries : RecognitionBasisCountryID</w:t>
            </w:r>
          </w:p>
        </w:tc>
        <w:tc>
          <w:tcPr>
            <w:tcW w:w="1550" w:type="dxa"/>
            <w:noWrap/>
            <w:hideMark/>
          </w:tcPr>
          <w:p w14:paraId="59F2E55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6550EE6" w14:textId="04330892" w:rsidR="00CC01CE" w:rsidRPr="00CC01CE" w:rsidRDefault="002D5DF2" w:rsidP="00CC01CE">
            <w:pPr>
              <w:rPr>
                <w:rFonts w:ascii="Sylfaen" w:hAnsi="Sylfaen"/>
                <w:color w:val="000000"/>
                <w:sz w:val="22"/>
                <w:szCs w:val="22"/>
                <w:lang w:val="ka-GE"/>
              </w:rPr>
            </w:pPr>
            <w:r>
              <w:rPr>
                <w:rFonts w:ascii="Sylfaen" w:hAnsi="Sylfaen"/>
                <w:color w:val="000000"/>
                <w:sz w:val="22"/>
                <w:szCs w:val="22"/>
                <w:lang w:val="ka-GE"/>
              </w:rPr>
              <w:t>ფარმ. პროდუქტის რეგისტრაციის/ცვლილებების ჩანაწერების ბმა აღიარებითი ქვეყნების ცნობართან</w:t>
            </w:r>
          </w:p>
        </w:tc>
      </w:tr>
      <w:tr w:rsidR="00CC01CE" w:rsidRPr="00CC01CE" w14:paraId="78B20C72" w14:textId="77777777" w:rsidTr="00CC01CE">
        <w:trPr>
          <w:trHeight w:val="300"/>
        </w:trPr>
        <w:tc>
          <w:tcPr>
            <w:tcW w:w="2448" w:type="dxa"/>
            <w:noWrap/>
            <w:hideMark/>
          </w:tcPr>
          <w:p w14:paraId="096D287A" w14:textId="77777777" w:rsidR="00CC01CE" w:rsidRPr="00CC01CE" w:rsidRDefault="00CC01CE" w:rsidP="00CC01CE">
            <w:pPr>
              <w:rPr>
                <w:rFonts w:ascii="Calibri" w:hAnsi="Calibri"/>
                <w:color w:val="000000"/>
                <w:sz w:val="22"/>
                <w:szCs w:val="22"/>
              </w:rPr>
            </w:pPr>
            <w:bookmarkStart w:id="44" w:name="_GoBack"/>
            <w:r w:rsidRPr="00CC01CE">
              <w:rPr>
                <w:rFonts w:ascii="Calibri" w:hAnsi="Calibri"/>
                <w:color w:val="000000"/>
                <w:sz w:val="22"/>
                <w:szCs w:val="22"/>
              </w:rPr>
              <w:t>FK_PH_ProductRegistrat</w:t>
            </w:r>
            <w:r w:rsidRPr="00CC01CE">
              <w:rPr>
                <w:rFonts w:ascii="Calibri" w:hAnsi="Calibri"/>
                <w:color w:val="000000"/>
                <w:sz w:val="22"/>
                <w:szCs w:val="22"/>
              </w:rPr>
              <w:lastRenderedPageBreak/>
              <w:t>ionNumberTermRecognitionBasisCountries_PH_ProductRegistrationNumbersTerms</w:t>
            </w:r>
          </w:p>
        </w:tc>
        <w:tc>
          <w:tcPr>
            <w:tcW w:w="2700" w:type="dxa"/>
            <w:noWrap/>
            <w:hideMark/>
          </w:tcPr>
          <w:p w14:paraId="3BB682D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PH_ProductRegistrationNu</w:t>
            </w:r>
            <w:r w:rsidRPr="00CC01CE">
              <w:rPr>
                <w:rFonts w:ascii="Calibri" w:hAnsi="Calibri"/>
                <w:color w:val="000000"/>
                <w:sz w:val="22"/>
                <w:szCs w:val="22"/>
              </w:rPr>
              <w:lastRenderedPageBreak/>
              <w:t>mbersTerms : ID</w:t>
            </w:r>
          </w:p>
        </w:tc>
        <w:tc>
          <w:tcPr>
            <w:tcW w:w="1530" w:type="dxa"/>
            <w:noWrap/>
            <w:hideMark/>
          </w:tcPr>
          <w:p w14:paraId="63C59C7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PH_ProductRe</w:t>
            </w:r>
            <w:r w:rsidRPr="00CC01CE">
              <w:rPr>
                <w:rFonts w:ascii="Calibri" w:hAnsi="Calibri"/>
                <w:color w:val="000000"/>
                <w:sz w:val="22"/>
                <w:szCs w:val="22"/>
              </w:rPr>
              <w:lastRenderedPageBreak/>
              <w:t>gistrationNumberTermRecognitionBasisCountries : PharmaProductRegistrationNumberTermID</w:t>
            </w:r>
          </w:p>
        </w:tc>
        <w:tc>
          <w:tcPr>
            <w:tcW w:w="1550" w:type="dxa"/>
            <w:noWrap/>
            <w:hideMark/>
          </w:tcPr>
          <w:p w14:paraId="2F10437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One To Many</w:t>
            </w:r>
          </w:p>
        </w:tc>
        <w:tc>
          <w:tcPr>
            <w:tcW w:w="2320" w:type="dxa"/>
            <w:noWrap/>
            <w:hideMark/>
          </w:tcPr>
          <w:p w14:paraId="1DF91BF3" w14:textId="09E6A286" w:rsidR="00CC01CE" w:rsidRPr="00CC01CE" w:rsidRDefault="002D5DF2" w:rsidP="00CC01CE">
            <w:pPr>
              <w:rPr>
                <w:rFonts w:ascii="Calibri" w:hAnsi="Calibri"/>
                <w:color w:val="000000"/>
                <w:sz w:val="22"/>
                <w:szCs w:val="22"/>
              </w:rPr>
            </w:pPr>
            <w:r>
              <w:rPr>
                <w:rFonts w:ascii="Sylfaen" w:hAnsi="Sylfaen"/>
                <w:color w:val="000000"/>
                <w:sz w:val="22"/>
                <w:szCs w:val="22"/>
                <w:lang w:val="ka-GE"/>
              </w:rPr>
              <w:t xml:space="preserve">ფარმ. პროდუქტის </w:t>
            </w:r>
            <w:r>
              <w:rPr>
                <w:rFonts w:ascii="Sylfaen" w:hAnsi="Sylfaen"/>
                <w:color w:val="000000"/>
                <w:sz w:val="22"/>
                <w:szCs w:val="22"/>
                <w:lang w:val="ka-GE"/>
              </w:rPr>
              <w:lastRenderedPageBreak/>
              <w:t>რეგისტრაციის/ცვლილებების ჩანაწერების ბმა აღიარებითი ქვეყნების ცნობართან</w:t>
            </w:r>
          </w:p>
        </w:tc>
      </w:tr>
      <w:bookmarkEnd w:id="44"/>
      <w:tr w:rsidR="00CC01CE" w:rsidRPr="00CC01CE" w14:paraId="37BF4FCC" w14:textId="77777777" w:rsidTr="00CC01CE">
        <w:trPr>
          <w:trHeight w:val="300"/>
        </w:trPr>
        <w:tc>
          <w:tcPr>
            <w:tcW w:w="2448" w:type="dxa"/>
            <w:noWrap/>
            <w:hideMark/>
          </w:tcPr>
          <w:p w14:paraId="6194631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FK_PH_Products_PH_ProductGenerics</w:t>
            </w:r>
          </w:p>
        </w:tc>
        <w:tc>
          <w:tcPr>
            <w:tcW w:w="2700" w:type="dxa"/>
            <w:noWrap/>
            <w:hideMark/>
          </w:tcPr>
          <w:p w14:paraId="14A9E53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PH_ProductGenerics : ID</w:t>
            </w:r>
          </w:p>
        </w:tc>
        <w:tc>
          <w:tcPr>
            <w:tcW w:w="1530" w:type="dxa"/>
            <w:noWrap/>
            <w:hideMark/>
          </w:tcPr>
          <w:p w14:paraId="54CC0902"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GenericID</w:t>
            </w:r>
          </w:p>
        </w:tc>
        <w:tc>
          <w:tcPr>
            <w:tcW w:w="1550" w:type="dxa"/>
            <w:noWrap/>
            <w:hideMark/>
          </w:tcPr>
          <w:p w14:paraId="3282863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464BD4F" w14:textId="3FB64F0C" w:rsidR="00CC01CE" w:rsidRPr="00CC01CE" w:rsidRDefault="002D5DF2" w:rsidP="00CC01CE">
            <w:pPr>
              <w:rPr>
                <w:rFonts w:ascii="Sylfaen" w:hAnsi="Sylfaen"/>
                <w:color w:val="000000"/>
                <w:sz w:val="22"/>
                <w:szCs w:val="22"/>
                <w:lang w:val="ka-GE"/>
              </w:rPr>
            </w:pPr>
            <w:r>
              <w:rPr>
                <w:rFonts w:ascii="Sylfaen" w:hAnsi="Sylfaen"/>
                <w:color w:val="000000"/>
                <w:sz w:val="22"/>
                <w:szCs w:val="22"/>
                <w:lang w:val="ka-GE"/>
              </w:rPr>
              <w:t>ფარმ. პროდუქტის ბმა გენერიული დასახელებების ცნობართან</w:t>
            </w:r>
          </w:p>
        </w:tc>
      </w:tr>
      <w:tr w:rsidR="00CC01CE" w:rsidRPr="00CC01CE" w14:paraId="126B69A6" w14:textId="77777777" w:rsidTr="00CC01CE">
        <w:trPr>
          <w:trHeight w:val="300"/>
        </w:trPr>
        <w:tc>
          <w:tcPr>
            <w:tcW w:w="2448" w:type="dxa"/>
            <w:noWrap/>
            <w:hideMark/>
          </w:tcPr>
          <w:p w14:paraId="4165259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FK_PH_Products_PH_ProductIssuanceModes</w:t>
            </w:r>
          </w:p>
        </w:tc>
        <w:tc>
          <w:tcPr>
            <w:tcW w:w="2700" w:type="dxa"/>
            <w:noWrap/>
            <w:hideMark/>
          </w:tcPr>
          <w:p w14:paraId="6060F67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PH_ProductIssuanceModes : ID</w:t>
            </w:r>
          </w:p>
        </w:tc>
        <w:tc>
          <w:tcPr>
            <w:tcW w:w="1530" w:type="dxa"/>
            <w:noWrap/>
            <w:hideMark/>
          </w:tcPr>
          <w:p w14:paraId="02DB10F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IssuanceModeID</w:t>
            </w:r>
          </w:p>
        </w:tc>
        <w:tc>
          <w:tcPr>
            <w:tcW w:w="1550" w:type="dxa"/>
            <w:noWrap/>
            <w:hideMark/>
          </w:tcPr>
          <w:p w14:paraId="2925906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212137EE" w14:textId="04C44FE6" w:rsidR="00CC01CE" w:rsidRPr="00CC01CE" w:rsidRDefault="0002283A" w:rsidP="0002283A">
            <w:pPr>
              <w:rPr>
                <w:rFonts w:ascii="Calibri" w:hAnsi="Calibri"/>
                <w:color w:val="000000"/>
                <w:sz w:val="22"/>
                <w:szCs w:val="22"/>
              </w:rPr>
            </w:pPr>
            <w:r>
              <w:rPr>
                <w:rFonts w:ascii="Sylfaen" w:hAnsi="Sylfaen"/>
                <w:color w:val="000000"/>
                <w:sz w:val="22"/>
                <w:szCs w:val="22"/>
                <w:lang w:val="ka-GE"/>
              </w:rPr>
              <w:t>ფარმ. პროდუქტის ბმა გაცემის რეჟიმების ცნობართან</w:t>
            </w:r>
          </w:p>
        </w:tc>
      </w:tr>
      <w:tr w:rsidR="00CC01CE" w:rsidRPr="00CC01CE" w14:paraId="5C5AD9DE" w14:textId="77777777" w:rsidTr="00CC01CE">
        <w:trPr>
          <w:trHeight w:val="300"/>
        </w:trPr>
        <w:tc>
          <w:tcPr>
            <w:tcW w:w="2448" w:type="dxa"/>
            <w:noWrap/>
            <w:hideMark/>
          </w:tcPr>
          <w:p w14:paraId="3DC0C40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FK_PH_Products_PH_ProductPharmaTherapyGroups</w:t>
            </w:r>
          </w:p>
        </w:tc>
        <w:tc>
          <w:tcPr>
            <w:tcW w:w="2700" w:type="dxa"/>
            <w:noWrap/>
            <w:hideMark/>
          </w:tcPr>
          <w:p w14:paraId="272CCEE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PH_ProductPharmaTherapyGroups : ID</w:t>
            </w:r>
          </w:p>
        </w:tc>
        <w:tc>
          <w:tcPr>
            <w:tcW w:w="1530" w:type="dxa"/>
            <w:noWrap/>
            <w:hideMark/>
          </w:tcPr>
          <w:p w14:paraId="7D0B558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PharmaTherapyGroupID</w:t>
            </w:r>
          </w:p>
        </w:tc>
        <w:tc>
          <w:tcPr>
            <w:tcW w:w="1550" w:type="dxa"/>
            <w:noWrap/>
            <w:hideMark/>
          </w:tcPr>
          <w:p w14:paraId="36DC15E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441D37B" w14:textId="61B03EB8" w:rsidR="00CC01CE" w:rsidRPr="00CC01CE" w:rsidRDefault="0002283A" w:rsidP="0002283A">
            <w:pPr>
              <w:rPr>
                <w:rFonts w:ascii="Calibri" w:hAnsi="Calibri"/>
                <w:color w:val="000000"/>
                <w:sz w:val="22"/>
                <w:szCs w:val="22"/>
              </w:rPr>
            </w:pPr>
            <w:r>
              <w:rPr>
                <w:rFonts w:ascii="Sylfaen" w:hAnsi="Sylfaen"/>
                <w:color w:val="000000"/>
                <w:sz w:val="22"/>
                <w:szCs w:val="22"/>
                <w:lang w:val="ka-GE"/>
              </w:rPr>
              <w:t>ფარმ. პროდუქტის ბმა ფარმაკოთერაპიული ჯგუფების ცნობართან</w:t>
            </w:r>
          </w:p>
        </w:tc>
      </w:tr>
      <w:tr w:rsidR="00CC01CE" w:rsidRPr="00CC01CE" w14:paraId="59825FB1" w14:textId="77777777" w:rsidTr="00CC01CE">
        <w:trPr>
          <w:trHeight w:val="300"/>
        </w:trPr>
        <w:tc>
          <w:tcPr>
            <w:tcW w:w="2448" w:type="dxa"/>
            <w:noWrap/>
            <w:hideMark/>
          </w:tcPr>
          <w:p w14:paraId="2464FEB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FK_PH_Products_PH_ProductProcedureModes</w:t>
            </w:r>
          </w:p>
        </w:tc>
        <w:tc>
          <w:tcPr>
            <w:tcW w:w="2700" w:type="dxa"/>
            <w:noWrap/>
            <w:hideMark/>
          </w:tcPr>
          <w:p w14:paraId="518D00A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PH_ProductProcedureModes : ID</w:t>
            </w:r>
          </w:p>
        </w:tc>
        <w:tc>
          <w:tcPr>
            <w:tcW w:w="1530" w:type="dxa"/>
            <w:noWrap/>
            <w:hideMark/>
          </w:tcPr>
          <w:p w14:paraId="29600E9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ProcedureModeID</w:t>
            </w:r>
          </w:p>
        </w:tc>
        <w:tc>
          <w:tcPr>
            <w:tcW w:w="1550" w:type="dxa"/>
            <w:noWrap/>
            <w:hideMark/>
          </w:tcPr>
          <w:p w14:paraId="651DA37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D149419" w14:textId="16D91E5C" w:rsidR="00CC01CE" w:rsidRPr="00CC01CE" w:rsidRDefault="0002283A" w:rsidP="0002283A">
            <w:pPr>
              <w:rPr>
                <w:rFonts w:ascii="Calibri" w:hAnsi="Calibri"/>
                <w:color w:val="000000"/>
                <w:sz w:val="22"/>
                <w:szCs w:val="22"/>
              </w:rPr>
            </w:pPr>
            <w:r>
              <w:rPr>
                <w:rFonts w:ascii="Sylfaen" w:hAnsi="Sylfaen"/>
                <w:color w:val="000000"/>
                <w:sz w:val="22"/>
                <w:szCs w:val="22"/>
                <w:lang w:val="ka-GE"/>
              </w:rPr>
              <w:t>ფარმ. პროდუქტის ბმა პროცედურის რეჟიმების ცნობართან</w:t>
            </w:r>
          </w:p>
        </w:tc>
      </w:tr>
      <w:tr w:rsidR="00CC01CE" w:rsidRPr="00CC01CE" w14:paraId="7C424169" w14:textId="77777777" w:rsidTr="00CC01CE">
        <w:trPr>
          <w:trHeight w:val="300"/>
        </w:trPr>
        <w:tc>
          <w:tcPr>
            <w:tcW w:w="2448" w:type="dxa"/>
            <w:noWrap/>
            <w:hideMark/>
          </w:tcPr>
          <w:p w14:paraId="799DF69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FK_PH_Products_PH_ProductRegistrationModes</w:t>
            </w:r>
          </w:p>
        </w:tc>
        <w:tc>
          <w:tcPr>
            <w:tcW w:w="2700" w:type="dxa"/>
            <w:noWrap/>
            <w:hideMark/>
          </w:tcPr>
          <w:p w14:paraId="3C0B0C2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PH_ProductRegistrationModes : ID</w:t>
            </w:r>
          </w:p>
        </w:tc>
        <w:tc>
          <w:tcPr>
            <w:tcW w:w="1530" w:type="dxa"/>
            <w:noWrap/>
            <w:hideMark/>
          </w:tcPr>
          <w:p w14:paraId="0EDD03D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RegistrationModeID</w:t>
            </w:r>
          </w:p>
        </w:tc>
        <w:tc>
          <w:tcPr>
            <w:tcW w:w="1550" w:type="dxa"/>
            <w:noWrap/>
            <w:hideMark/>
          </w:tcPr>
          <w:p w14:paraId="4FE9FFC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F05CACF" w14:textId="1DB3652E" w:rsidR="00CC01CE" w:rsidRPr="00CC01CE" w:rsidRDefault="0002283A" w:rsidP="0002283A">
            <w:pPr>
              <w:rPr>
                <w:rFonts w:ascii="Calibri" w:hAnsi="Calibri"/>
                <w:color w:val="000000"/>
                <w:sz w:val="22"/>
                <w:szCs w:val="22"/>
              </w:rPr>
            </w:pPr>
            <w:r>
              <w:rPr>
                <w:rFonts w:ascii="Sylfaen" w:hAnsi="Sylfaen"/>
                <w:color w:val="000000"/>
                <w:sz w:val="22"/>
                <w:szCs w:val="22"/>
                <w:lang w:val="ka-GE"/>
              </w:rPr>
              <w:t>ფარმ. პროდუქტის ბმა აღრიცხვის ტიპების ცნობართან</w:t>
            </w:r>
          </w:p>
        </w:tc>
      </w:tr>
      <w:tr w:rsidR="00CC01CE" w:rsidRPr="00CC01CE" w14:paraId="535E1A5D" w14:textId="77777777" w:rsidTr="00CC01CE">
        <w:trPr>
          <w:trHeight w:val="300"/>
        </w:trPr>
        <w:tc>
          <w:tcPr>
            <w:tcW w:w="2448" w:type="dxa"/>
            <w:noWrap/>
            <w:hideMark/>
          </w:tcPr>
          <w:p w14:paraId="14D44DA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FK_PH_Products_PH_Products</w:t>
            </w:r>
          </w:p>
        </w:tc>
        <w:tc>
          <w:tcPr>
            <w:tcW w:w="2700" w:type="dxa"/>
            <w:noWrap/>
            <w:hideMark/>
          </w:tcPr>
          <w:p w14:paraId="2FB4114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2A06C1A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ParentID</w:t>
            </w:r>
          </w:p>
        </w:tc>
        <w:tc>
          <w:tcPr>
            <w:tcW w:w="1550" w:type="dxa"/>
            <w:noWrap/>
            <w:hideMark/>
          </w:tcPr>
          <w:p w14:paraId="60410C9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A8D2200" w14:textId="113E64F0" w:rsidR="00CC01CE" w:rsidRPr="00CC01CE" w:rsidRDefault="001E21DD" w:rsidP="00AE254F">
            <w:pPr>
              <w:rPr>
                <w:rFonts w:ascii="Calibri" w:hAnsi="Calibri"/>
                <w:color w:val="000000"/>
                <w:sz w:val="22"/>
                <w:szCs w:val="22"/>
              </w:rPr>
            </w:pPr>
            <w:r>
              <w:rPr>
                <w:rFonts w:ascii="Sylfaen" w:hAnsi="Sylfaen"/>
                <w:color w:val="000000"/>
                <w:sz w:val="22"/>
                <w:szCs w:val="22"/>
                <w:lang w:val="ka-GE"/>
              </w:rPr>
              <w:t xml:space="preserve">ფარმ. პროდუქტის ბმა </w:t>
            </w:r>
            <w:r w:rsidR="00AE254F">
              <w:rPr>
                <w:rFonts w:ascii="Sylfaen" w:hAnsi="Sylfaen"/>
                <w:color w:val="000000"/>
                <w:sz w:val="22"/>
                <w:szCs w:val="22"/>
                <w:lang w:val="ka-GE"/>
              </w:rPr>
              <w:t>მისი რეგისტრაციის ფარგლებში პარალელური იმპორტის პროდუქტთან</w:t>
            </w:r>
          </w:p>
        </w:tc>
      </w:tr>
      <w:tr w:rsidR="00CC01CE" w:rsidRPr="00CC01CE" w14:paraId="254B7399" w14:textId="77777777" w:rsidTr="00CC01CE">
        <w:trPr>
          <w:trHeight w:val="300"/>
        </w:trPr>
        <w:tc>
          <w:tcPr>
            <w:tcW w:w="2448" w:type="dxa"/>
            <w:noWrap/>
            <w:hideMark/>
          </w:tcPr>
          <w:p w14:paraId="5C263CB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FK_PH_Products_PH_ProductTypes</w:t>
            </w:r>
          </w:p>
        </w:tc>
        <w:tc>
          <w:tcPr>
            <w:tcW w:w="2700" w:type="dxa"/>
            <w:noWrap/>
            <w:hideMark/>
          </w:tcPr>
          <w:p w14:paraId="41F558D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PH_ProductTypes : ID</w:t>
            </w:r>
          </w:p>
        </w:tc>
        <w:tc>
          <w:tcPr>
            <w:tcW w:w="1530" w:type="dxa"/>
            <w:noWrap/>
            <w:hideMark/>
          </w:tcPr>
          <w:p w14:paraId="7C5EB1D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ProductTypeID</w:t>
            </w:r>
          </w:p>
        </w:tc>
        <w:tc>
          <w:tcPr>
            <w:tcW w:w="1550" w:type="dxa"/>
            <w:noWrap/>
            <w:hideMark/>
          </w:tcPr>
          <w:p w14:paraId="57DA18C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64F4FAEE" w14:textId="31940C7C" w:rsidR="00CC01CE" w:rsidRPr="006F251A" w:rsidRDefault="006F251A" w:rsidP="00622662">
            <w:pPr>
              <w:rPr>
                <w:rFonts w:ascii="Sylfaen" w:hAnsi="Sylfaen"/>
                <w:color w:val="000000"/>
                <w:sz w:val="22"/>
                <w:szCs w:val="22"/>
                <w:lang w:val="ka-GE"/>
              </w:rPr>
            </w:pPr>
            <w:r>
              <w:rPr>
                <w:rFonts w:ascii="Sylfaen" w:hAnsi="Sylfaen"/>
                <w:color w:val="000000"/>
                <w:sz w:val="22"/>
                <w:szCs w:val="22"/>
                <w:lang w:val="ka-GE"/>
              </w:rPr>
              <w:t>ფარმ. პროდუქტებ</w:t>
            </w:r>
            <w:r w:rsidR="00622662">
              <w:rPr>
                <w:rFonts w:ascii="Sylfaen" w:hAnsi="Sylfaen"/>
                <w:color w:val="000000"/>
                <w:sz w:val="22"/>
                <w:szCs w:val="22"/>
                <w:lang w:val="ka-GE"/>
              </w:rPr>
              <w:t>ის</w:t>
            </w:r>
            <w:r>
              <w:rPr>
                <w:rFonts w:ascii="Sylfaen" w:hAnsi="Sylfaen"/>
                <w:color w:val="000000"/>
                <w:sz w:val="22"/>
                <w:szCs w:val="22"/>
                <w:lang w:val="ka-GE"/>
              </w:rPr>
              <w:t xml:space="preserve"> ბმა პროდუქტების ტიპების ცნობართან</w:t>
            </w:r>
          </w:p>
        </w:tc>
      </w:tr>
      <w:tr w:rsidR="00CC01CE" w:rsidRPr="00CC01CE" w14:paraId="34FF8229" w14:textId="77777777" w:rsidTr="00CC01CE">
        <w:trPr>
          <w:trHeight w:val="300"/>
        </w:trPr>
        <w:tc>
          <w:tcPr>
            <w:tcW w:w="2448" w:type="dxa"/>
            <w:noWrap/>
            <w:hideMark/>
          </w:tcPr>
          <w:p w14:paraId="5A9E871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w:t>
            </w:r>
          </w:p>
        </w:tc>
        <w:tc>
          <w:tcPr>
            <w:tcW w:w="2700" w:type="dxa"/>
            <w:noWrap/>
            <w:hideMark/>
          </w:tcPr>
          <w:p w14:paraId="0EB0E39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3317926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PreviousID</w:t>
            </w:r>
          </w:p>
        </w:tc>
        <w:tc>
          <w:tcPr>
            <w:tcW w:w="1550" w:type="dxa"/>
            <w:noWrap/>
            <w:hideMark/>
          </w:tcPr>
          <w:p w14:paraId="2A57AFD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010196B6" w14:textId="71B25415" w:rsidR="00CC01CE" w:rsidRPr="00B33ABC" w:rsidRDefault="00B33ABC" w:rsidP="00CC01CE">
            <w:pPr>
              <w:rPr>
                <w:rFonts w:ascii="Sylfaen" w:hAnsi="Sylfaen"/>
                <w:color w:val="000000"/>
                <w:sz w:val="22"/>
                <w:szCs w:val="22"/>
                <w:lang w:val="ka-GE"/>
              </w:rPr>
            </w:pPr>
            <w:r>
              <w:rPr>
                <w:rFonts w:ascii="Sylfaen" w:hAnsi="Sylfaen"/>
                <w:color w:val="000000"/>
                <w:sz w:val="22"/>
                <w:szCs w:val="22"/>
                <w:lang w:val="ka-GE"/>
              </w:rPr>
              <w:t>ფარმ. პროდუქტის ბმა ისტორიულ ჩანაწერთან</w:t>
            </w:r>
          </w:p>
        </w:tc>
      </w:tr>
      <w:tr w:rsidR="00CC01CE" w:rsidRPr="00CC01CE" w14:paraId="2E24E6DB" w14:textId="77777777" w:rsidTr="00CC01CE">
        <w:trPr>
          <w:trHeight w:val="300"/>
        </w:trPr>
        <w:tc>
          <w:tcPr>
            <w:tcW w:w="2448" w:type="dxa"/>
            <w:noWrap/>
            <w:hideMark/>
          </w:tcPr>
          <w:p w14:paraId="493121A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PH_Product_PH_ProductAuthorizedPerson</w:t>
            </w:r>
          </w:p>
        </w:tc>
        <w:tc>
          <w:tcPr>
            <w:tcW w:w="2700" w:type="dxa"/>
            <w:noWrap/>
            <w:hideMark/>
          </w:tcPr>
          <w:p w14:paraId="7CE5094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79A2BA4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PH_ProductAuthorizedPersons : PharmaProductID</w:t>
            </w:r>
          </w:p>
        </w:tc>
        <w:tc>
          <w:tcPr>
            <w:tcW w:w="1550" w:type="dxa"/>
            <w:noWrap/>
            <w:hideMark/>
          </w:tcPr>
          <w:p w14:paraId="72D0C71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4E7308C9" w14:textId="04939876" w:rsidR="00CC01CE" w:rsidRPr="00545D45" w:rsidRDefault="00545D45" w:rsidP="00CC01CE">
            <w:pPr>
              <w:rPr>
                <w:rFonts w:ascii="Sylfaen" w:hAnsi="Sylfaen"/>
                <w:color w:val="000000"/>
                <w:sz w:val="22"/>
                <w:szCs w:val="22"/>
                <w:lang w:val="ka-GE"/>
              </w:rPr>
            </w:pPr>
            <w:r>
              <w:rPr>
                <w:rFonts w:ascii="Sylfaen" w:hAnsi="Sylfaen"/>
                <w:color w:val="000000"/>
                <w:sz w:val="22"/>
                <w:szCs w:val="22"/>
                <w:lang w:val="ka-GE"/>
              </w:rPr>
              <w:t>ფარმ. პროდუქტის ბმა ავტორიზებული პირების ცნობართან</w:t>
            </w:r>
          </w:p>
        </w:tc>
      </w:tr>
      <w:tr w:rsidR="00CC01CE" w:rsidRPr="00CC01CE" w14:paraId="3CE7CA16" w14:textId="77777777" w:rsidTr="00CC01CE">
        <w:trPr>
          <w:trHeight w:val="300"/>
        </w:trPr>
        <w:tc>
          <w:tcPr>
            <w:tcW w:w="2448" w:type="dxa"/>
            <w:noWrap/>
            <w:hideMark/>
          </w:tcPr>
          <w:p w14:paraId="58B91F3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PH_Product_PH_ProductDetail</w:t>
            </w:r>
          </w:p>
        </w:tc>
        <w:tc>
          <w:tcPr>
            <w:tcW w:w="2700" w:type="dxa"/>
            <w:noWrap/>
            <w:hideMark/>
          </w:tcPr>
          <w:p w14:paraId="50F09CD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39BE901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PharmaProductID</w:t>
            </w:r>
          </w:p>
        </w:tc>
        <w:tc>
          <w:tcPr>
            <w:tcW w:w="1550" w:type="dxa"/>
            <w:noWrap/>
            <w:hideMark/>
          </w:tcPr>
          <w:p w14:paraId="5EABB3D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7C1E9930" w14:textId="0CA3C955" w:rsidR="00CC01CE" w:rsidRPr="00CC01CE" w:rsidRDefault="006920F8" w:rsidP="00CC01CE">
            <w:pPr>
              <w:rPr>
                <w:rFonts w:ascii="Calibri" w:hAnsi="Calibri"/>
                <w:color w:val="000000"/>
                <w:sz w:val="22"/>
                <w:szCs w:val="22"/>
              </w:rPr>
            </w:pPr>
            <w:r>
              <w:rPr>
                <w:rFonts w:ascii="Sylfaen" w:hAnsi="Sylfaen"/>
                <w:color w:val="000000"/>
                <w:sz w:val="22"/>
                <w:szCs w:val="22"/>
                <w:lang w:val="ka-GE"/>
              </w:rPr>
              <w:t>ფარმ. პროდუქტის ბმა დეტალურ ჩანაწერებთან</w:t>
            </w:r>
          </w:p>
        </w:tc>
      </w:tr>
      <w:tr w:rsidR="00CC01CE" w:rsidRPr="00CC01CE" w14:paraId="2775E22A" w14:textId="77777777" w:rsidTr="00CC01CE">
        <w:trPr>
          <w:trHeight w:val="300"/>
        </w:trPr>
        <w:tc>
          <w:tcPr>
            <w:tcW w:w="2448" w:type="dxa"/>
            <w:noWrap/>
            <w:hideMark/>
          </w:tcPr>
          <w:p w14:paraId="23408D6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PH_Product_PH_ProductDissolvant</w:t>
            </w:r>
          </w:p>
        </w:tc>
        <w:tc>
          <w:tcPr>
            <w:tcW w:w="2700" w:type="dxa"/>
            <w:noWrap/>
            <w:hideMark/>
          </w:tcPr>
          <w:p w14:paraId="7E7C7E7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090D100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PH_ProductDissolvants : ProductDissolvantID</w:t>
            </w:r>
          </w:p>
        </w:tc>
        <w:tc>
          <w:tcPr>
            <w:tcW w:w="1550" w:type="dxa"/>
            <w:noWrap/>
            <w:hideMark/>
          </w:tcPr>
          <w:p w14:paraId="552C79D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264B07C5" w14:textId="645BEC02" w:rsidR="00CC01CE" w:rsidRPr="00CC01CE" w:rsidRDefault="006920F8" w:rsidP="006920F8">
            <w:pPr>
              <w:rPr>
                <w:rFonts w:ascii="Calibri" w:hAnsi="Calibri"/>
                <w:color w:val="000000"/>
                <w:sz w:val="22"/>
                <w:szCs w:val="22"/>
              </w:rPr>
            </w:pPr>
            <w:r>
              <w:rPr>
                <w:rFonts w:ascii="Sylfaen" w:hAnsi="Sylfaen"/>
                <w:color w:val="000000"/>
                <w:sz w:val="22"/>
                <w:szCs w:val="22"/>
                <w:lang w:val="ka-GE"/>
              </w:rPr>
              <w:t>ფარმ. პროდუქტის გამხსნელის ბმა გამხსნელების ცნობართან</w:t>
            </w:r>
          </w:p>
        </w:tc>
      </w:tr>
      <w:tr w:rsidR="00CC01CE" w:rsidRPr="00CC01CE" w14:paraId="1D352B9E" w14:textId="77777777" w:rsidTr="00CC01CE">
        <w:trPr>
          <w:trHeight w:val="300"/>
        </w:trPr>
        <w:tc>
          <w:tcPr>
            <w:tcW w:w="2448" w:type="dxa"/>
            <w:noWrap/>
            <w:hideMark/>
          </w:tcPr>
          <w:p w14:paraId="707237A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PH_Product_PH_ProductDissolvant1</w:t>
            </w:r>
          </w:p>
        </w:tc>
        <w:tc>
          <w:tcPr>
            <w:tcW w:w="2700" w:type="dxa"/>
            <w:noWrap/>
            <w:hideMark/>
          </w:tcPr>
          <w:p w14:paraId="68CEE08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6389996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PH_ProductDissolvants : PharmaProductID</w:t>
            </w:r>
          </w:p>
        </w:tc>
        <w:tc>
          <w:tcPr>
            <w:tcW w:w="1550" w:type="dxa"/>
            <w:noWrap/>
            <w:hideMark/>
          </w:tcPr>
          <w:p w14:paraId="30CEDAE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0AB00179" w14:textId="2173F526" w:rsidR="00CC01CE" w:rsidRPr="00CC01CE" w:rsidRDefault="006920F8" w:rsidP="00CC01CE">
            <w:pPr>
              <w:rPr>
                <w:rFonts w:ascii="Calibri" w:hAnsi="Calibri"/>
                <w:color w:val="000000"/>
                <w:sz w:val="22"/>
                <w:szCs w:val="22"/>
              </w:rPr>
            </w:pPr>
            <w:r>
              <w:rPr>
                <w:rFonts w:ascii="Sylfaen" w:hAnsi="Sylfaen"/>
                <w:color w:val="000000"/>
                <w:sz w:val="22"/>
                <w:szCs w:val="22"/>
                <w:lang w:val="ka-GE"/>
              </w:rPr>
              <w:t>ფარმ. პროდუქტის ბმა გამხსნელების დეტალებთან</w:t>
            </w:r>
          </w:p>
        </w:tc>
      </w:tr>
      <w:tr w:rsidR="00CC01CE" w:rsidRPr="00CC01CE" w14:paraId="2649D71B" w14:textId="77777777" w:rsidTr="00CC01CE">
        <w:trPr>
          <w:trHeight w:val="300"/>
        </w:trPr>
        <w:tc>
          <w:tcPr>
            <w:tcW w:w="2448" w:type="dxa"/>
            <w:noWrap/>
            <w:hideMark/>
          </w:tcPr>
          <w:p w14:paraId="1BD709C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PH_Product_PH_ProductInterestedPerson</w:t>
            </w:r>
          </w:p>
        </w:tc>
        <w:tc>
          <w:tcPr>
            <w:tcW w:w="2700" w:type="dxa"/>
            <w:noWrap/>
            <w:hideMark/>
          </w:tcPr>
          <w:p w14:paraId="239E74F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10FA6D52"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PH_ProductInterestedPerson : PharmaProductID</w:t>
            </w:r>
          </w:p>
        </w:tc>
        <w:tc>
          <w:tcPr>
            <w:tcW w:w="1550" w:type="dxa"/>
            <w:noWrap/>
            <w:hideMark/>
          </w:tcPr>
          <w:p w14:paraId="724095B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2BD6148" w14:textId="0CE44C36"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ბმა დაინტერესებული პირების ცნობართან</w:t>
            </w:r>
          </w:p>
        </w:tc>
      </w:tr>
      <w:tr w:rsidR="00CC01CE" w:rsidRPr="00CC01CE" w14:paraId="0333E53E" w14:textId="77777777" w:rsidTr="00CC01CE">
        <w:trPr>
          <w:trHeight w:val="300"/>
        </w:trPr>
        <w:tc>
          <w:tcPr>
            <w:tcW w:w="2448" w:type="dxa"/>
            <w:noWrap/>
            <w:hideMark/>
          </w:tcPr>
          <w:p w14:paraId="79CDF96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PH_Product_PH_ProductRegistrationNumbersTerm</w:t>
            </w:r>
          </w:p>
        </w:tc>
        <w:tc>
          <w:tcPr>
            <w:tcW w:w="2700" w:type="dxa"/>
            <w:noWrap/>
            <w:hideMark/>
          </w:tcPr>
          <w:p w14:paraId="6DE4DE8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00397DE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PH_ProductRegistrationNumbersTerms : PharmaProductID</w:t>
            </w:r>
          </w:p>
        </w:tc>
        <w:tc>
          <w:tcPr>
            <w:tcW w:w="1550" w:type="dxa"/>
            <w:noWrap/>
            <w:hideMark/>
          </w:tcPr>
          <w:p w14:paraId="389F6B1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6DD4F31" w14:textId="656CA8CA" w:rsidR="00CC01CE" w:rsidRPr="00CC01CE" w:rsidRDefault="00BF736B" w:rsidP="00CC01CE">
            <w:pPr>
              <w:rPr>
                <w:rFonts w:ascii="Calibri" w:hAnsi="Calibri"/>
                <w:color w:val="000000"/>
                <w:sz w:val="22"/>
                <w:szCs w:val="22"/>
              </w:rPr>
            </w:pPr>
            <w:r>
              <w:rPr>
                <w:rFonts w:ascii="Sylfaen" w:hAnsi="Sylfaen"/>
                <w:color w:val="000000"/>
                <w:sz w:val="22"/>
                <w:szCs w:val="22"/>
                <w:lang w:val="ka-GE"/>
              </w:rPr>
              <w:t>ფარმ. პროდუქტის ბმა რეგისტრაცია/ცვლილებების ჩანაწერებთან</w:t>
            </w:r>
          </w:p>
        </w:tc>
      </w:tr>
      <w:tr w:rsidR="00CC01CE" w:rsidRPr="00CC01CE" w14:paraId="6C07CBBE" w14:textId="77777777" w:rsidTr="00CC01CE">
        <w:trPr>
          <w:trHeight w:val="300"/>
        </w:trPr>
        <w:tc>
          <w:tcPr>
            <w:tcW w:w="2448" w:type="dxa"/>
            <w:noWrap/>
            <w:hideMark/>
          </w:tcPr>
          <w:p w14:paraId="78EE383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PH_Product_PH_ProductsAttachment</w:t>
            </w:r>
          </w:p>
        </w:tc>
        <w:tc>
          <w:tcPr>
            <w:tcW w:w="2700" w:type="dxa"/>
            <w:noWrap/>
            <w:hideMark/>
          </w:tcPr>
          <w:p w14:paraId="65EF74C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2E5F6B6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PH_ProductsAttachments : PharmaProductID</w:t>
            </w:r>
          </w:p>
        </w:tc>
        <w:tc>
          <w:tcPr>
            <w:tcW w:w="1550" w:type="dxa"/>
            <w:noWrap/>
            <w:hideMark/>
          </w:tcPr>
          <w:p w14:paraId="1DA927D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7D6A2484" w14:textId="25F0EFF2" w:rsidR="00CC01CE" w:rsidRPr="00CC01CE" w:rsidRDefault="00BF736B" w:rsidP="00CC01CE">
            <w:pPr>
              <w:rPr>
                <w:rFonts w:ascii="Calibri" w:hAnsi="Calibri"/>
                <w:color w:val="000000"/>
                <w:sz w:val="22"/>
                <w:szCs w:val="22"/>
              </w:rPr>
            </w:pPr>
            <w:r>
              <w:rPr>
                <w:rFonts w:ascii="Sylfaen" w:hAnsi="Sylfaen"/>
                <w:color w:val="000000"/>
                <w:sz w:val="22"/>
                <w:szCs w:val="22"/>
                <w:lang w:val="ka-GE"/>
              </w:rPr>
              <w:t>ფარმ. პროდუქტის ბმა დანართებთან</w:t>
            </w:r>
          </w:p>
        </w:tc>
      </w:tr>
      <w:tr w:rsidR="00CC01CE" w:rsidRPr="00CC01CE" w14:paraId="56917A21" w14:textId="77777777" w:rsidTr="00CC01CE">
        <w:trPr>
          <w:trHeight w:val="300"/>
        </w:trPr>
        <w:tc>
          <w:tcPr>
            <w:tcW w:w="2448" w:type="dxa"/>
            <w:noWrap/>
            <w:hideMark/>
          </w:tcPr>
          <w:p w14:paraId="0220388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PH_Product_PH_ProductTradeLicenseOwnersManufacturer</w:t>
            </w:r>
          </w:p>
        </w:tc>
        <w:tc>
          <w:tcPr>
            <w:tcW w:w="2700" w:type="dxa"/>
            <w:noWrap/>
            <w:hideMark/>
          </w:tcPr>
          <w:p w14:paraId="29255A4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PH_Products : ID</w:t>
            </w:r>
          </w:p>
        </w:tc>
        <w:tc>
          <w:tcPr>
            <w:tcW w:w="1530" w:type="dxa"/>
            <w:noWrap/>
            <w:hideMark/>
          </w:tcPr>
          <w:p w14:paraId="19060BD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PH_ProductTradeLicenseOwnersManufacturers : PharmaProductID</w:t>
            </w:r>
          </w:p>
        </w:tc>
        <w:tc>
          <w:tcPr>
            <w:tcW w:w="1550" w:type="dxa"/>
            <w:noWrap/>
            <w:hideMark/>
          </w:tcPr>
          <w:p w14:paraId="1801667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08C3B207" w14:textId="1EA1AC77" w:rsidR="00CC01CE" w:rsidRPr="00CC01CE" w:rsidRDefault="00BF736B" w:rsidP="00BF736B">
            <w:pPr>
              <w:rPr>
                <w:rFonts w:ascii="Calibri" w:hAnsi="Calibri"/>
                <w:color w:val="000000"/>
                <w:sz w:val="22"/>
                <w:szCs w:val="22"/>
              </w:rPr>
            </w:pPr>
            <w:r>
              <w:rPr>
                <w:rFonts w:ascii="Sylfaen" w:hAnsi="Sylfaen"/>
                <w:color w:val="000000"/>
                <w:sz w:val="22"/>
                <w:szCs w:val="22"/>
                <w:lang w:val="ka-GE"/>
              </w:rPr>
              <w:t xml:space="preserve">ფარმ. პროდუქტის ბმა </w:t>
            </w:r>
            <w:r w:rsidRPr="00BF736B">
              <w:rPr>
                <w:rFonts w:ascii="Sylfaen" w:hAnsi="Sylfaen"/>
                <w:color w:val="000000"/>
                <w:sz w:val="22"/>
                <w:szCs w:val="22"/>
                <w:lang w:val="ka-GE"/>
              </w:rPr>
              <w:t>სავაჭრო ლიცენზიის მფლობელი</w:t>
            </w:r>
            <w:r>
              <w:rPr>
                <w:rFonts w:ascii="Sylfaen" w:hAnsi="Sylfaen"/>
                <w:color w:val="000000"/>
                <w:sz w:val="22"/>
                <w:szCs w:val="22"/>
                <w:lang w:val="ka-GE"/>
              </w:rPr>
              <w:t>ს</w:t>
            </w:r>
            <w:r w:rsidRPr="00BF736B">
              <w:rPr>
                <w:rFonts w:ascii="Sylfaen" w:hAnsi="Sylfaen"/>
                <w:color w:val="000000"/>
                <w:sz w:val="22"/>
                <w:szCs w:val="22"/>
                <w:lang w:val="ka-GE"/>
              </w:rPr>
              <w:t>, მწარმოებლი</w:t>
            </w:r>
            <w:r>
              <w:rPr>
                <w:rFonts w:ascii="Sylfaen" w:hAnsi="Sylfaen"/>
                <w:color w:val="000000"/>
                <w:sz w:val="22"/>
                <w:szCs w:val="22"/>
                <w:lang w:val="ka-GE"/>
              </w:rPr>
              <w:t>ს</w:t>
            </w:r>
            <w:r w:rsidRPr="00BF736B">
              <w:rPr>
                <w:rFonts w:ascii="Sylfaen" w:hAnsi="Sylfaen"/>
                <w:color w:val="000000"/>
                <w:sz w:val="22"/>
                <w:szCs w:val="22"/>
                <w:lang w:val="ka-GE"/>
              </w:rPr>
              <w:t>, რეგ. უფლების მქონე პირი</w:t>
            </w:r>
            <w:r>
              <w:rPr>
                <w:rFonts w:ascii="Sylfaen" w:hAnsi="Sylfaen"/>
                <w:color w:val="000000"/>
                <w:sz w:val="22"/>
                <w:szCs w:val="22"/>
                <w:lang w:val="ka-GE"/>
              </w:rPr>
              <w:t>ს</w:t>
            </w:r>
            <w:r w:rsidRPr="00BF736B">
              <w:rPr>
                <w:rFonts w:ascii="Sylfaen" w:hAnsi="Sylfaen"/>
                <w:color w:val="000000"/>
                <w:sz w:val="22"/>
                <w:szCs w:val="22"/>
                <w:lang w:val="ka-GE"/>
              </w:rPr>
              <w:t>,</w:t>
            </w:r>
            <w:r>
              <w:rPr>
                <w:rFonts w:ascii="Sylfaen" w:hAnsi="Sylfaen"/>
                <w:color w:val="000000"/>
                <w:sz w:val="22"/>
                <w:szCs w:val="22"/>
                <w:lang w:val="ka-GE"/>
              </w:rPr>
              <w:t xml:space="preserve"> შუალედური პროდუქტის მწარმოებლის ცნობართან</w:t>
            </w:r>
          </w:p>
        </w:tc>
      </w:tr>
      <w:tr w:rsidR="00CC01CE" w:rsidRPr="00CC01CE" w14:paraId="23773DD6" w14:textId="77777777" w:rsidTr="00CC01CE">
        <w:trPr>
          <w:trHeight w:val="300"/>
        </w:trPr>
        <w:tc>
          <w:tcPr>
            <w:tcW w:w="2448" w:type="dxa"/>
            <w:noWrap/>
            <w:hideMark/>
          </w:tcPr>
          <w:p w14:paraId="260717A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PH_ProductActivePharmaIngridient_PH_ProductDetail</w:t>
            </w:r>
          </w:p>
        </w:tc>
        <w:tc>
          <w:tcPr>
            <w:tcW w:w="2700" w:type="dxa"/>
            <w:noWrap/>
            <w:hideMark/>
          </w:tcPr>
          <w:p w14:paraId="79246A4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PH_ProductActivePharmaIngridients : ID</w:t>
            </w:r>
          </w:p>
        </w:tc>
        <w:tc>
          <w:tcPr>
            <w:tcW w:w="1530" w:type="dxa"/>
            <w:noWrap/>
            <w:hideMark/>
          </w:tcPr>
          <w:p w14:paraId="050E914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ApiID</w:t>
            </w:r>
          </w:p>
        </w:tc>
        <w:tc>
          <w:tcPr>
            <w:tcW w:w="1550" w:type="dxa"/>
            <w:noWrap/>
            <w:hideMark/>
          </w:tcPr>
          <w:p w14:paraId="1AE8C03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6E21D863" w14:textId="65C48DF3"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ბმა აქტიური ინგრიდიენტების ცნობართან</w:t>
            </w:r>
          </w:p>
        </w:tc>
      </w:tr>
      <w:tr w:rsidR="00CC01CE" w:rsidRPr="00CC01CE" w14:paraId="6B0E3BAD" w14:textId="77777777" w:rsidTr="00CC01CE">
        <w:trPr>
          <w:trHeight w:val="300"/>
        </w:trPr>
        <w:tc>
          <w:tcPr>
            <w:tcW w:w="2448" w:type="dxa"/>
            <w:noWrap/>
            <w:hideMark/>
          </w:tcPr>
          <w:p w14:paraId="308BF59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PH_ProductDetail_PH_ProductDetailDosage</w:t>
            </w:r>
          </w:p>
        </w:tc>
        <w:tc>
          <w:tcPr>
            <w:tcW w:w="2700" w:type="dxa"/>
            <w:noWrap/>
            <w:hideMark/>
          </w:tcPr>
          <w:p w14:paraId="04585F5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ID</w:t>
            </w:r>
          </w:p>
        </w:tc>
        <w:tc>
          <w:tcPr>
            <w:tcW w:w="1530" w:type="dxa"/>
            <w:noWrap/>
            <w:hideMark/>
          </w:tcPr>
          <w:p w14:paraId="4D4E782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PH_ProductDetailDosages : PharmaProductDetailID</w:t>
            </w:r>
          </w:p>
        </w:tc>
        <w:tc>
          <w:tcPr>
            <w:tcW w:w="1550" w:type="dxa"/>
            <w:noWrap/>
            <w:hideMark/>
          </w:tcPr>
          <w:p w14:paraId="5663569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3BFCC494" w14:textId="46C98565"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ჩანაწერების ბმა დოზირების დეტალებთან</w:t>
            </w:r>
          </w:p>
        </w:tc>
      </w:tr>
      <w:tr w:rsidR="00CC01CE" w:rsidRPr="00CC01CE" w14:paraId="2DE441DA" w14:textId="77777777" w:rsidTr="00CC01CE">
        <w:trPr>
          <w:trHeight w:val="300"/>
        </w:trPr>
        <w:tc>
          <w:tcPr>
            <w:tcW w:w="2448" w:type="dxa"/>
            <w:noWrap/>
            <w:hideMark/>
          </w:tcPr>
          <w:p w14:paraId="1C145AD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PH_ProductDetail_PH_P</w:t>
            </w:r>
            <w:r w:rsidRPr="00CC01CE">
              <w:rPr>
                <w:rFonts w:ascii="Calibri" w:hAnsi="Calibri"/>
                <w:color w:val="000000"/>
                <w:sz w:val="22"/>
                <w:szCs w:val="22"/>
              </w:rPr>
              <w:lastRenderedPageBreak/>
              <w:t>roductDetailNumberInPack</w:t>
            </w:r>
          </w:p>
        </w:tc>
        <w:tc>
          <w:tcPr>
            <w:tcW w:w="2700" w:type="dxa"/>
            <w:noWrap/>
            <w:hideMark/>
          </w:tcPr>
          <w:p w14:paraId="53EE328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PH_ProductDetails : ID</w:t>
            </w:r>
          </w:p>
        </w:tc>
        <w:tc>
          <w:tcPr>
            <w:tcW w:w="1530" w:type="dxa"/>
            <w:noWrap/>
            <w:hideMark/>
          </w:tcPr>
          <w:p w14:paraId="7415ADB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w:t>
            </w:r>
            <w:r w:rsidRPr="00CC01CE">
              <w:rPr>
                <w:rFonts w:ascii="Calibri" w:hAnsi="Calibri"/>
                <w:color w:val="000000"/>
                <w:sz w:val="22"/>
                <w:szCs w:val="22"/>
              </w:rPr>
              <w:lastRenderedPageBreak/>
              <w:t>tailNumberInPacks : PharmaProductDetailID</w:t>
            </w:r>
          </w:p>
        </w:tc>
        <w:tc>
          <w:tcPr>
            <w:tcW w:w="1550" w:type="dxa"/>
            <w:noWrap/>
            <w:hideMark/>
          </w:tcPr>
          <w:p w14:paraId="7EB5967F"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One To Many</w:t>
            </w:r>
          </w:p>
        </w:tc>
        <w:tc>
          <w:tcPr>
            <w:tcW w:w="2320" w:type="dxa"/>
            <w:noWrap/>
            <w:hideMark/>
          </w:tcPr>
          <w:p w14:paraId="175B8AB0" w14:textId="2550563C" w:rsidR="00CC01CE" w:rsidRPr="00CC01CE" w:rsidRDefault="00BF736B" w:rsidP="00BF736B">
            <w:pPr>
              <w:rPr>
                <w:rFonts w:ascii="Calibri" w:hAnsi="Calibri"/>
                <w:color w:val="000000"/>
                <w:sz w:val="22"/>
                <w:szCs w:val="22"/>
              </w:rPr>
            </w:pPr>
            <w:r>
              <w:rPr>
                <w:rFonts w:ascii="Sylfaen" w:hAnsi="Sylfaen"/>
                <w:color w:val="000000"/>
                <w:sz w:val="22"/>
                <w:szCs w:val="22"/>
                <w:lang w:val="ka-GE"/>
              </w:rPr>
              <w:t xml:space="preserve">ფარმ. პროდუქტის </w:t>
            </w:r>
            <w:r>
              <w:rPr>
                <w:rFonts w:ascii="Sylfaen" w:hAnsi="Sylfaen"/>
                <w:color w:val="000000"/>
                <w:sz w:val="22"/>
                <w:szCs w:val="22"/>
                <w:lang w:val="ka-GE"/>
              </w:rPr>
              <w:lastRenderedPageBreak/>
              <w:t>დამატებითი ინფორმაციის ჩანაწერების ბმა რაოდ. შეფუთვაში დეტალებთან</w:t>
            </w:r>
          </w:p>
        </w:tc>
      </w:tr>
      <w:tr w:rsidR="00CC01CE" w:rsidRPr="00CC01CE" w14:paraId="1A08F93D" w14:textId="77777777" w:rsidTr="00CC01CE">
        <w:trPr>
          <w:trHeight w:val="300"/>
        </w:trPr>
        <w:tc>
          <w:tcPr>
            <w:tcW w:w="2448" w:type="dxa"/>
            <w:noWrap/>
            <w:hideMark/>
          </w:tcPr>
          <w:p w14:paraId="28BF1FB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PH_ProductDetail_PH_ProductDetailRoutesOfAdministration</w:t>
            </w:r>
          </w:p>
        </w:tc>
        <w:tc>
          <w:tcPr>
            <w:tcW w:w="2700" w:type="dxa"/>
            <w:noWrap/>
            <w:hideMark/>
          </w:tcPr>
          <w:p w14:paraId="473068F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ID</w:t>
            </w:r>
          </w:p>
        </w:tc>
        <w:tc>
          <w:tcPr>
            <w:tcW w:w="1530" w:type="dxa"/>
            <w:noWrap/>
            <w:hideMark/>
          </w:tcPr>
          <w:p w14:paraId="2737185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PH_ProductDetailRoutesOfAdministration : PharmaProductDetailID</w:t>
            </w:r>
          </w:p>
        </w:tc>
        <w:tc>
          <w:tcPr>
            <w:tcW w:w="1550" w:type="dxa"/>
            <w:noWrap/>
            <w:hideMark/>
          </w:tcPr>
          <w:p w14:paraId="07AD377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B36A29C" w14:textId="56206BFD"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ჩანაწერების ბმა შეყვანის გზის დეტალებთან</w:t>
            </w:r>
          </w:p>
        </w:tc>
      </w:tr>
      <w:tr w:rsidR="00CC01CE" w:rsidRPr="00CC01CE" w14:paraId="21EE40D1" w14:textId="77777777" w:rsidTr="00CC01CE">
        <w:trPr>
          <w:trHeight w:val="300"/>
        </w:trPr>
        <w:tc>
          <w:tcPr>
            <w:tcW w:w="2448" w:type="dxa"/>
            <w:noWrap/>
            <w:hideMark/>
          </w:tcPr>
          <w:p w14:paraId="654E665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PH_ProductDetailsType_PH_ProductDetail</w:t>
            </w:r>
          </w:p>
        </w:tc>
        <w:tc>
          <w:tcPr>
            <w:tcW w:w="2700" w:type="dxa"/>
            <w:noWrap/>
            <w:hideMark/>
          </w:tcPr>
          <w:p w14:paraId="0BB8CE8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PH_ProductDetailsTypes : ID</w:t>
            </w:r>
          </w:p>
        </w:tc>
        <w:tc>
          <w:tcPr>
            <w:tcW w:w="1530" w:type="dxa"/>
            <w:noWrap/>
            <w:hideMark/>
          </w:tcPr>
          <w:p w14:paraId="4BD7F05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DetailsType</w:t>
            </w:r>
          </w:p>
        </w:tc>
        <w:tc>
          <w:tcPr>
            <w:tcW w:w="1550" w:type="dxa"/>
            <w:noWrap/>
            <w:hideMark/>
          </w:tcPr>
          <w:p w14:paraId="362C885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65770456" w14:textId="6D896BB8"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ჩანაწერების ბმა დეტალების ტიპების ცნობართან</w:t>
            </w:r>
          </w:p>
        </w:tc>
      </w:tr>
      <w:tr w:rsidR="00CC01CE" w:rsidRPr="00CC01CE" w14:paraId="36E583BC" w14:textId="77777777" w:rsidTr="00CC01CE">
        <w:trPr>
          <w:trHeight w:val="300"/>
        </w:trPr>
        <w:tc>
          <w:tcPr>
            <w:tcW w:w="2448" w:type="dxa"/>
            <w:noWrap/>
            <w:hideMark/>
          </w:tcPr>
          <w:p w14:paraId="4C39692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PH_ProductDisableReason_PH_ProductRegistrationNumbersTerm</w:t>
            </w:r>
          </w:p>
        </w:tc>
        <w:tc>
          <w:tcPr>
            <w:tcW w:w="2700" w:type="dxa"/>
            <w:noWrap/>
            <w:hideMark/>
          </w:tcPr>
          <w:p w14:paraId="5183746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PH_ProductDisableReasons : ID</w:t>
            </w:r>
          </w:p>
        </w:tc>
        <w:tc>
          <w:tcPr>
            <w:tcW w:w="1530" w:type="dxa"/>
            <w:noWrap/>
            <w:hideMark/>
          </w:tcPr>
          <w:p w14:paraId="3B15639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PH_ProductRegistrationNumbersTerms : DisableReasonID</w:t>
            </w:r>
          </w:p>
        </w:tc>
        <w:tc>
          <w:tcPr>
            <w:tcW w:w="1550" w:type="dxa"/>
            <w:noWrap/>
            <w:hideMark/>
          </w:tcPr>
          <w:p w14:paraId="3E9A7F55"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4813B3CC" w14:textId="7314E168"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რეგისტრაცია/ცვლილებების ჩანაწერების ბმა მიზეზების ცნობართან</w:t>
            </w:r>
          </w:p>
        </w:tc>
      </w:tr>
      <w:tr w:rsidR="00CC01CE" w:rsidRPr="00CC01CE" w14:paraId="0407D494" w14:textId="77777777" w:rsidTr="00CC01CE">
        <w:trPr>
          <w:trHeight w:val="300"/>
        </w:trPr>
        <w:tc>
          <w:tcPr>
            <w:tcW w:w="2448" w:type="dxa"/>
            <w:noWrap/>
            <w:hideMark/>
          </w:tcPr>
          <w:p w14:paraId="1DFB88F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PH_ProductDisableReasonCategory_PH_ProductDisableReasonType</w:t>
            </w:r>
          </w:p>
        </w:tc>
        <w:tc>
          <w:tcPr>
            <w:tcW w:w="2700" w:type="dxa"/>
            <w:noWrap/>
            <w:hideMark/>
          </w:tcPr>
          <w:p w14:paraId="55C2DC2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PH_ProductDisableReasonCategories : ID</w:t>
            </w:r>
          </w:p>
        </w:tc>
        <w:tc>
          <w:tcPr>
            <w:tcW w:w="1530" w:type="dxa"/>
            <w:noWrap/>
            <w:hideMark/>
          </w:tcPr>
          <w:p w14:paraId="2F857FC4"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PH_ProductDisableReasonTypes : DisableReasonCategoryID</w:t>
            </w:r>
          </w:p>
        </w:tc>
        <w:tc>
          <w:tcPr>
            <w:tcW w:w="1550" w:type="dxa"/>
            <w:noWrap/>
            <w:hideMark/>
          </w:tcPr>
          <w:p w14:paraId="2F835EB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5DD65F03" w14:textId="2336721A"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რეგისტრაცია/ცვლილებების მიზეზების კატეგორიების ბმა მიზეზების ტიპების ცნობართან</w:t>
            </w:r>
          </w:p>
        </w:tc>
      </w:tr>
      <w:tr w:rsidR="00CC01CE" w:rsidRPr="00CC01CE" w14:paraId="67344010" w14:textId="77777777" w:rsidTr="00CC01CE">
        <w:trPr>
          <w:trHeight w:val="300"/>
        </w:trPr>
        <w:tc>
          <w:tcPr>
            <w:tcW w:w="2448" w:type="dxa"/>
            <w:noWrap/>
            <w:hideMark/>
          </w:tcPr>
          <w:p w14:paraId="3B72E71D"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PH_ProductDisableReasonCategory_PH_ProductRegistrationNumbersTerm</w:t>
            </w:r>
          </w:p>
        </w:tc>
        <w:tc>
          <w:tcPr>
            <w:tcW w:w="2700" w:type="dxa"/>
            <w:noWrap/>
            <w:hideMark/>
          </w:tcPr>
          <w:p w14:paraId="421929F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PH_ProductDisableReasonCategories : ID</w:t>
            </w:r>
          </w:p>
        </w:tc>
        <w:tc>
          <w:tcPr>
            <w:tcW w:w="1530" w:type="dxa"/>
            <w:noWrap/>
            <w:hideMark/>
          </w:tcPr>
          <w:p w14:paraId="5A6BA7D2"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PH_ProductRegistrationNumbersTerms : DisableReasonCategoryID</w:t>
            </w:r>
          </w:p>
        </w:tc>
        <w:tc>
          <w:tcPr>
            <w:tcW w:w="1550" w:type="dxa"/>
            <w:noWrap/>
            <w:hideMark/>
          </w:tcPr>
          <w:p w14:paraId="6F11FAE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FD2708B" w14:textId="350F2AE3" w:rsidR="00CC01CE" w:rsidRPr="00CC01CE" w:rsidRDefault="00BF736B" w:rsidP="00BF736B">
            <w:pPr>
              <w:rPr>
                <w:rFonts w:ascii="Calibri" w:hAnsi="Calibri"/>
                <w:color w:val="000000"/>
                <w:sz w:val="22"/>
                <w:szCs w:val="22"/>
              </w:rPr>
            </w:pPr>
            <w:r>
              <w:rPr>
                <w:rFonts w:ascii="Sylfaen" w:hAnsi="Sylfaen"/>
                <w:color w:val="000000"/>
                <w:sz w:val="22"/>
                <w:szCs w:val="22"/>
                <w:lang w:val="ka-GE"/>
              </w:rPr>
              <w:t>ფარმ. პროდუქტის ცვლილებების მიზეზების კატეგორიების ბმა რეგისტრაცია/ცვლილებების ჩანაწერებთან</w:t>
            </w:r>
          </w:p>
        </w:tc>
      </w:tr>
      <w:tr w:rsidR="00CC01CE" w:rsidRPr="00CC01CE" w14:paraId="1A84E03F" w14:textId="77777777" w:rsidTr="00CC01CE">
        <w:trPr>
          <w:trHeight w:val="300"/>
        </w:trPr>
        <w:tc>
          <w:tcPr>
            <w:tcW w:w="2448" w:type="dxa"/>
            <w:noWrap/>
            <w:hideMark/>
          </w:tcPr>
          <w:p w14:paraId="5A8A8F2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PH_ProductDisableReasonType_PH_ProductRegistrationNumbersTerm</w:t>
            </w:r>
          </w:p>
        </w:tc>
        <w:tc>
          <w:tcPr>
            <w:tcW w:w="2700" w:type="dxa"/>
            <w:noWrap/>
            <w:hideMark/>
          </w:tcPr>
          <w:p w14:paraId="10A3009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PH_ProductDisableReasonTypes : ID</w:t>
            </w:r>
          </w:p>
        </w:tc>
        <w:tc>
          <w:tcPr>
            <w:tcW w:w="1530" w:type="dxa"/>
            <w:noWrap/>
            <w:hideMark/>
          </w:tcPr>
          <w:p w14:paraId="5859B15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PH_ProductRegistrationNumbersTerms : DisableReasonTypeID</w:t>
            </w:r>
          </w:p>
        </w:tc>
        <w:tc>
          <w:tcPr>
            <w:tcW w:w="1550" w:type="dxa"/>
            <w:noWrap/>
            <w:hideMark/>
          </w:tcPr>
          <w:p w14:paraId="03F60BD7"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130DC6C" w14:textId="4820DC0E" w:rsidR="00CC01CE" w:rsidRPr="00CC01CE" w:rsidRDefault="00FC0816" w:rsidP="00FC0816">
            <w:pPr>
              <w:rPr>
                <w:rFonts w:ascii="Calibri" w:hAnsi="Calibri"/>
                <w:color w:val="000000"/>
                <w:sz w:val="22"/>
                <w:szCs w:val="22"/>
              </w:rPr>
            </w:pPr>
            <w:r>
              <w:rPr>
                <w:rFonts w:ascii="Sylfaen" w:hAnsi="Sylfaen"/>
                <w:color w:val="000000"/>
                <w:sz w:val="22"/>
                <w:szCs w:val="22"/>
                <w:lang w:val="ka-GE"/>
              </w:rPr>
              <w:t>ფარმ. პროდუქტის ცვლილებების მიზეზების ტიპების ბმა რეგისტრაცია/ცვლილებების ჩანაწერებთან</w:t>
            </w:r>
          </w:p>
        </w:tc>
      </w:tr>
      <w:tr w:rsidR="00CC01CE" w:rsidRPr="00CC01CE" w14:paraId="1B910C5E" w14:textId="77777777" w:rsidTr="00CC01CE">
        <w:trPr>
          <w:trHeight w:val="300"/>
        </w:trPr>
        <w:tc>
          <w:tcPr>
            <w:tcW w:w="2448" w:type="dxa"/>
            <w:noWrap/>
            <w:hideMark/>
          </w:tcPr>
          <w:p w14:paraId="769B8F8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PH_ProductDosageType_PH_ProductDetailDosage</w:t>
            </w:r>
          </w:p>
        </w:tc>
        <w:tc>
          <w:tcPr>
            <w:tcW w:w="2700" w:type="dxa"/>
            <w:noWrap/>
            <w:hideMark/>
          </w:tcPr>
          <w:p w14:paraId="48DE0230"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PH_ProductDosageTypes : ID</w:t>
            </w:r>
          </w:p>
        </w:tc>
        <w:tc>
          <w:tcPr>
            <w:tcW w:w="1530" w:type="dxa"/>
            <w:noWrap/>
            <w:hideMark/>
          </w:tcPr>
          <w:p w14:paraId="0806C4A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PH_ProductDetailDosages : DosageTypeID</w:t>
            </w:r>
          </w:p>
        </w:tc>
        <w:tc>
          <w:tcPr>
            <w:tcW w:w="1550" w:type="dxa"/>
            <w:noWrap/>
            <w:hideMark/>
          </w:tcPr>
          <w:p w14:paraId="06B40781"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43908D7F" w14:textId="5B06AD6C" w:rsidR="00CC01CE" w:rsidRPr="00CC01CE" w:rsidRDefault="00FC0816" w:rsidP="00FC0816">
            <w:pPr>
              <w:rPr>
                <w:rFonts w:ascii="Calibri" w:hAnsi="Calibri"/>
                <w:color w:val="000000"/>
                <w:sz w:val="22"/>
                <w:szCs w:val="22"/>
              </w:rPr>
            </w:pPr>
            <w:r>
              <w:rPr>
                <w:rFonts w:ascii="Sylfaen" w:hAnsi="Sylfaen"/>
                <w:color w:val="000000"/>
                <w:sz w:val="22"/>
                <w:szCs w:val="22"/>
                <w:lang w:val="ka-GE"/>
              </w:rPr>
              <w:t xml:space="preserve">ფარმ. პროდუქტის დოზირების </w:t>
            </w:r>
            <w:r>
              <w:rPr>
                <w:rFonts w:ascii="Sylfaen" w:hAnsi="Sylfaen"/>
                <w:color w:val="000000"/>
                <w:sz w:val="22"/>
                <w:szCs w:val="22"/>
                <w:lang w:val="ka-GE"/>
              </w:rPr>
              <w:lastRenderedPageBreak/>
              <w:t>დამატებითი ინფორმაციის ბმა დოზირების ტიპების ცნობართან</w:t>
            </w:r>
          </w:p>
        </w:tc>
      </w:tr>
      <w:tr w:rsidR="00CC01CE" w:rsidRPr="00CC01CE" w14:paraId="3DFD6C8A" w14:textId="77777777" w:rsidTr="00CC01CE">
        <w:trPr>
          <w:trHeight w:val="300"/>
        </w:trPr>
        <w:tc>
          <w:tcPr>
            <w:tcW w:w="2448" w:type="dxa"/>
            <w:noWrap/>
            <w:hideMark/>
          </w:tcPr>
          <w:p w14:paraId="269433B6"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lastRenderedPageBreak/>
              <w:t>PH_ProductPackingType_PH_ProductDetail</w:t>
            </w:r>
          </w:p>
        </w:tc>
        <w:tc>
          <w:tcPr>
            <w:tcW w:w="2700" w:type="dxa"/>
            <w:noWrap/>
            <w:hideMark/>
          </w:tcPr>
          <w:p w14:paraId="1E90A47C"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PH_ProductPackingTypes : ID</w:t>
            </w:r>
          </w:p>
        </w:tc>
        <w:tc>
          <w:tcPr>
            <w:tcW w:w="1530" w:type="dxa"/>
            <w:noWrap/>
            <w:hideMark/>
          </w:tcPr>
          <w:p w14:paraId="2E02FAF2"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PackingTypedID</w:t>
            </w:r>
          </w:p>
        </w:tc>
        <w:tc>
          <w:tcPr>
            <w:tcW w:w="1550" w:type="dxa"/>
            <w:noWrap/>
            <w:hideMark/>
          </w:tcPr>
          <w:p w14:paraId="4361DDD8"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C888FB2" w14:textId="15716E95" w:rsidR="00CC01CE" w:rsidRPr="00CC01CE" w:rsidRDefault="00FC0816" w:rsidP="00CC01CE">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ბმა შეფუთვის ტიპების ცნობართან</w:t>
            </w:r>
          </w:p>
        </w:tc>
      </w:tr>
      <w:tr w:rsidR="00CC01CE" w:rsidRPr="00CC01CE" w14:paraId="6B4BDB1F" w14:textId="77777777" w:rsidTr="00CC01CE">
        <w:trPr>
          <w:trHeight w:val="300"/>
        </w:trPr>
        <w:tc>
          <w:tcPr>
            <w:tcW w:w="2448" w:type="dxa"/>
            <w:noWrap/>
            <w:hideMark/>
          </w:tcPr>
          <w:p w14:paraId="3E39D1E9"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PH_ProductRoutesOfAdministration_PH_ProductDetailRoutesOfAdministration</w:t>
            </w:r>
          </w:p>
        </w:tc>
        <w:tc>
          <w:tcPr>
            <w:tcW w:w="2700" w:type="dxa"/>
            <w:noWrap/>
            <w:hideMark/>
          </w:tcPr>
          <w:p w14:paraId="4B36A11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PH_ProductRoutesOfAdministration : ID</w:t>
            </w:r>
          </w:p>
        </w:tc>
        <w:tc>
          <w:tcPr>
            <w:tcW w:w="1530" w:type="dxa"/>
            <w:noWrap/>
            <w:hideMark/>
          </w:tcPr>
          <w:p w14:paraId="09CE300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PH_ProductDetailRoutesOfAdministration : RouteOfAdministrationID</w:t>
            </w:r>
          </w:p>
        </w:tc>
        <w:tc>
          <w:tcPr>
            <w:tcW w:w="1550" w:type="dxa"/>
            <w:noWrap/>
            <w:hideMark/>
          </w:tcPr>
          <w:p w14:paraId="4615DD2E"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4FD2F69E" w14:textId="50A1ABC4" w:rsidR="00CC01CE" w:rsidRPr="00CC01CE" w:rsidRDefault="00FC0816" w:rsidP="00CC01CE">
            <w:pPr>
              <w:rPr>
                <w:rFonts w:ascii="Calibri" w:hAnsi="Calibri"/>
                <w:color w:val="000000"/>
                <w:sz w:val="22"/>
                <w:szCs w:val="22"/>
              </w:rPr>
            </w:pPr>
            <w:r>
              <w:rPr>
                <w:rFonts w:ascii="Sylfaen" w:hAnsi="Sylfaen"/>
                <w:color w:val="000000"/>
                <w:sz w:val="22"/>
                <w:szCs w:val="22"/>
                <w:lang w:val="ka-GE"/>
              </w:rPr>
              <w:t>ფარმ. პროდუქტის შეყვანის გზების დამატებითი ინფორმაციის ბმა შეყვანის გზის ტიპების ცნობართან</w:t>
            </w:r>
          </w:p>
        </w:tc>
      </w:tr>
      <w:tr w:rsidR="00CC01CE" w:rsidRPr="00CC01CE" w14:paraId="23DE7DB9" w14:textId="77777777" w:rsidTr="00CC01CE">
        <w:trPr>
          <w:trHeight w:val="300"/>
        </w:trPr>
        <w:tc>
          <w:tcPr>
            <w:tcW w:w="2448" w:type="dxa"/>
            <w:noWrap/>
            <w:hideMark/>
          </w:tcPr>
          <w:p w14:paraId="5822184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PH_ProductVolumeType_PH_ProductDetail</w:t>
            </w:r>
          </w:p>
        </w:tc>
        <w:tc>
          <w:tcPr>
            <w:tcW w:w="2700" w:type="dxa"/>
            <w:noWrap/>
            <w:hideMark/>
          </w:tcPr>
          <w:p w14:paraId="2F0ABB9B"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PH_ProductVolumeTypes : ID</w:t>
            </w:r>
          </w:p>
        </w:tc>
        <w:tc>
          <w:tcPr>
            <w:tcW w:w="1530" w:type="dxa"/>
            <w:noWrap/>
            <w:hideMark/>
          </w:tcPr>
          <w:p w14:paraId="49CBF24A"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PH_ProductDetails : ConcentrationTypeID</w:t>
            </w:r>
          </w:p>
        </w:tc>
        <w:tc>
          <w:tcPr>
            <w:tcW w:w="1550" w:type="dxa"/>
            <w:noWrap/>
            <w:hideMark/>
          </w:tcPr>
          <w:p w14:paraId="301AD793" w14:textId="77777777" w:rsidR="00CC01CE" w:rsidRPr="00CC01CE" w:rsidRDefault="00CC01CE" w:rsidP="00CC01CE">
            <w:pPr>
              <w:rPr>
                <w:rFonts w:ascii="Calibri" w:hAnsi="Calibri"/>
                <w:color w:val="000000"/>
                <w:sz w:val="22"/>
                <w:szCs w:val="22"/>
              </w:rPr>
            </w:pPr>
            <w:r w:rsidRPr="00CC01CE">
              <w:rPr>
                <w:rFonts w:ascii="Calibri" w:hAnsi="Calibri"/>
                <w:color w:val="000000"/>
                <w:sz w:val="22"/>
                <w:szCs w:val="22"/>
              </w:rPr>
              <w:t>One To Many</w:t>
            </w:r>
          </w:p>
        </w:tc>
        <w:tc>
          <w:tcPr>
            <w:tcW w:w="2320" w:type="dxa"/>
            <w:noWrap/>
            <w:hideMark/>
          </w:tcPr>
          <w:p w14:paraId="10CD0250" w14:textId="7F0918A5" w:rsidR="00CC01CE" w:rsidRPr="00CC01CE" w:rsidRDefault="00FC0816" w:rsidP="00CC01CE">
            <w:pPr>
              <w:rPr>
                <w:rFonts w:ascii="Calibri" w:hAnsi="Calibri"/>
                <w:color w:val="000000"/>
                <w:sz w:val="22"/>
                <w:szCs w:val="22"/>
              </w:rPr>
            </w:pPr>
            <w:r>
              <w:rPr>
                <w:rFonts w:ascii="Sylfaen" w:hAnsi="Sylfaen"/>
                <w:color w:val="000000"/>
                <w:sz w:val="22"/>
                <w:szCs w:val="22"/>
                <w:lang w:val="ka-GE"/>
              </w:rPr>
              <w:t>ფარმ. პროდუქტის დამატებითი ინფორმაციის ბმა კონცენტრაციის ტიპების ცნობართან</w:t>
            </w:r>
          </w:p>
        </w:tc>
      </w:tr>
    </w:tbl>
    <w:p w14:paraId="57EFCFB5" w14:textId="77777777" w:rsidR="008A01DA" w:rsidRDefault="008A01DA" w:rsidP="00A4691C">
      <w:pPr>
        <w:spacing w:line="276" w:lineRule="auto"/>
        <w:jc w:val="both"/>
        <w:rPr>
          <w:rFonts w:ascii="Sylfaen" w:hAnsi="Sylfaen"/>
          <w:sz w:val="22"/>
          <w:szCs w:val="22"/>
          <w:lang w:val="ka-GE"/>
        </w:rPr>
      </w:pPr>
    </w:p>
    <w:p w14:paraId="1FACFF69" w14:textId="77777777" w:rsidR="00A4691C" w:rsidRDefault="00A4691C" w:rsidP="00A4691C">
      <w:pPr>
        <w:spacing w:line="276" w:lineRule="auto"/>
        <w:jc w:val="both"/>
        <w:rPr>
          <w:rFonts w:ascii="Sylfaen" w:hAnsi="Sylfaen"/>
          <w:sz w:val="22"/>
          <w:szCs w:val="22"/>
          <w:lang w:val="ka-GE"/>
        </w:rPr>
      </w:pPr>
    </w:p>
    <w:p w14:paraId="19D80EC7" w14:textId="77777777" w:rsidR="00394A15" w:rsidRPr="00394A15" w:rsidRDefault="00394A15" w:rsidP="00A4691C">
      <w:pPr>
        <w:pStyle w:val="Heading1"/>
        <w:numPr>
          <w:ilvl w:val="0"/>
          <w:numId w:val="1"/>
        </w:numPr>
        <w:spacing w:before="200" w:after="200" w:line="276" w:lineRule="auto"/>
        <w:rPr>
          <w:rFonts w:ascii="Sylfaen" w:hAnsi="Sylfaen"/>
          <w:lang w:val="ka-GE"/>
        </w:rPr>
      </w:pPr>
      <w:bookmarkStart w:id="45" w:name="_Toc385510935"/>
      <w:r w:rsidRPr="00394A15">
        <w:rPr>
          <w:rFonts w:ascii="Sylfaen" w:hAnsi="Sylfaen"/>
          <w:lang w:val="ka-GE"/>
        </w:rPr>
        <w:t>გამოყენებული ტექნოლოგიები</w:t>
      </w:r>
      <w:bookmarkEnd w:id="45"/>
    </w:p>
    <w:p w14:paraId="0B28092E" w14:textId="049174DF" w:rsidR="00E023AA" w:rsidRDefault="00E023AA" w:rsidP="00A4691C">
      <w:pPr>
        <w:spacing w:line="276" w:lineRule="auto"/>
        <w:ind w:firstLine="720"/>
        <w:jc w:val="both"/>
        <w:rPr>
          <w:rFonts w:ascii="Sylfaen" w:hAnsi="Sylfaen"/>
          <w:sz w:val="24"/>
          <w:szCs w:val="24"/>
          <w:lang w:val="ka-GE"/>
        </w:rPr>
      </w:pPr>
      <w:r w:rsidRPr="00CC688A">
        <w:rPr>
          <w:rFonts w:ascii="Sylfaen" w:hAnsi="Sylfaen"/>
          <w:sz w:val="24"/>
          <w:szCs w:val="24"/>
          <w:lang w:val="ka-GE"/>
        </w:rPr>
        <w:t>შრომის, ჯანმრთელობისა და სოციალური დაცვის სამინისტროს</w:t>
      </w:r>
      <w:r>
        <w:rPr>
          <w:rFonts w:ascii="Sylfaen" w:hAnsi="Sylfaen"/>
          <w:sz w:val="24"/>
          <w:szCs w:val="24"/>
          <w:lang w:val="ka-GE"/>
        </w:rPr>
        <w:t xml:space="preserve"> </w:t>
      </w:r>
      <w:r w:rsidRPr="000B1590">
        <w:rPr>
          <w:rFonts w:ascii="Sylfaen" w:hAnsi="Sylfaen"/>
          <w:sz w:val="24"/>
          <w:szCs w:val="24"/>
          <w:lang w:val="ka-GE"/>
        </w:rPr>
        <w:t xml:space="preserve">IT </w:t>
      </w:r>
      <w:r>
        <w:rPr>
          <w:rFonts w:ascii="Sylfaen" w:hAnsi="Sylfaen"/>
          <w:sz w:val="24"/>
          <w:szCs w:val="24"/>
          <w:lang w:val="ka-GE"/>
        </w:rPr>
        <w:t>დეპატამენტის მიერ გაწეული რეკომენდაციების შესაბამისად ელ. ანგარიშგების მოდულის</w:t>
      </w:r>
      <w:r w:rsidRPr="00AA5491">
        <w:rPr>
          <w:rFonts w:ascii="Sylfaen" w:hAnsi="Sylfaen"/>
          <w:sz w:val="24"/>
          <w:szCs w:val="24"/>
          <w:lang w:val="ka-GE"/>
        </w:rPr>
        <w:t xml:space="preserve"> </w:t>
      </w:r>
      <w:r>
        <w:rPr>
          <w:rFonts w:ascii="Sylfaen" w:hAnsi="Sylfaen"/>
          <w:sz w:val="24"/>
          <w:szCs w:val="24"/>
          <w:lang w:val="ka-GE"/>
        </w:rPr>
        <w:t>პროგრამული რეალიზებისა და მისი დანერგვისათვის გამოყენებული პროგრამული პლა</w:t>
      </w:r>
      <w:r w:rsidR="00A4691C">
        <w:rPr>
          <w:rFonts w:ascii="Sylfaen" w:hAnsi="Sylfaen"/>
          <w:sz w:val="24"/>
          <w:szCs w:val="24"/>
          <w:lang w:val="ka-GE"/>
        </w:rPr>
        <w:t>ტ</w:t>
      </w:r>
      <w:r>
        <w:rPr>
          <w:rFonts w:ascii="Sylfaen" w:hAnsi="Sylfaen"/>
          <w:sz w:val="24"/>
          <w:szCs w:val="24"/>
          <w:lang w:val="ka-GE"/>
        </w:rPr>
        <w:t>ფორმების ნუსხა შემდეგია:</w:t>
      </w:r>
    </w:p>
    <w:p w14:paraId="616ED0C3"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პროგრამული რეალიზება:</w:t>
      </w:r>
    </w:p>
    <w:p w14:paraId="734BC37F" w14:textId="77777777" w:rsidR="00E023AA" w:rsidRPr="00322879"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7</w:t>
      </w:r>
    </w:p>
    <w:p w14:paraId="3C97C63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sidRPr="006B32EF">
        <w:rPr>
          <w:rFonts w:ascii="Sylfaen" w:hAnsi="Sylfaen"/>
          <w:sz w:val="24"/>
          <w:szCs w:val="24"/>
          <w:lang w:val="ka-GE"/>
        </w:rPr>
        <w:t>Windows Server 2008 R2</w:t>
      </w:r>
    </w:p>
    <w:p w14:paraId="259CE99A" w14:textId="77777777" w:rsidR="00E023AA" w:rsidRPr="008A533C"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Visual Studio.Net 2010/2012/2013</w:t>
      </w:r>
    </w:p>
    <w:p w14:paraId="7804A027" w14:textId="77777777" w:rsidR="008A533C" w:rsidRPr="006B32EF" w:rsidRDefault="008A533C" w:rsidP="00A4691C">
      <w:pPr>
        <w:pStyle w:val="ListParagraph"/>
        <w:numPr>
          <w:ilvl w:val="1"/>
          <w:numId w:val="2"/>
        </w:numPr>
        <w:spacing w:line="276" w:lineRule="auto"/>
        <w:jc w:val="both"/>
        <w:rPr>
          <w:rFonts w:ascii="Sylfaen" w:hAnsi="Sylfaen"/>
          <w:sz w:val="24"/>
          <w:szCs w:val="24"/>
          <w:lang w:val="ka-GE"/>
        </w:rPr>
      </w:pPr>
      <w:r>
        <w:rPr>
          <w:rFonts w:ascii="Sylfaen" w:hAnsi="Sylfaen"/>
          <w:sz w:val="24"/>
          <w:szCs w:val="24"/>
        </w:rPr>
        <w:t>IIS 7</w:t>
      </w:r>
    </w:p>
    <w:p w14:paraId="0FBA91D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03789C60"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Microsoft SQL Server 2008</w:t>
      </w:r>
      <w:r>
        <w:rPr>
          <w:rFonts w:ascii="Sylfaen" w:hAnsi="Sylfaen"/>
          <w:sz w:val="24"/>
          <w:szCs w:val="24"/>
          <w:lang w:val="ka-GE"/>
        </w:rPr>
        <w:t>/2012</w:t>
      </w:r>
      <w:r w:rsidRPr="0061078B">
        <w:rPr>
          <w:rFonts w:ascii="Sylfaen" w:hAnsi="Sylfaen"/>
          <w:sz w:val="24"/>
          <w:szCs w:val="24"/>
          <w:lang w:val="ka-GE"/>
        </w:rPr>
        <w:t xml:space="preserve"> R2</w:t>
      </w:r>
    </w:p>
    <w:p w14:paraId="4513D11D" w14:textId="77777777" w:rsidR="00E023AA" w:rsidRDefault="00E023AA" w:rsidP="00A4691C">
      <w:pPr>
        <w:pStyle w:val="ListParagraph"/>
        <w:numPr>
          <w:ilvl w:val="1"/>
          <w:numId w:val="2"/>
        </w:numPr>
        <w:spacing w:line="276" w:lineRule="auto"/>
        <w:jc w:val="both"/>
        <w:rPr>
          <w:rFonts w:ascii="Sylfaen" w:hAnsi="Sylfaen"/>
          <w:sz w:val="24"/>
          <w:szCs w:val="24"/>
          <w:lang w:val="ka-GE"/>
        </w:rPr>
      </w:pPr>
      <w:r w:rsidRPr="0061078B">
        <w:rPr>
          <w:rFonts w:ascii="Sylfaen" w:hAnsi="Sylfaen"/>
          <w:sz w:val="24"/>
          <w:szCs w:val="24"/>
          <w:lang w:val="ka-GE"/>
        </w:rPr>
        <w:t>LINQ to SQL</w:t>
      </w:r>
    </w:p>
    <w:p w14:paraId="482A1400" w14:textId="77777777" w:rsidR="00E023AA" w:rsidRPr="00322879" w:rsidRDefault="00E023AA" w:rsidP="00A4691C">
      <w:pPr>
        <w:spacing w:line="276" w:lineRule="auto"/>
        <w:jc w:val="both"/>
        <w:rPr>
          <w:rFonts w:ascii="Sylfaen" w:hAnsi="Sylfaen"/>
          <w:b/>
          <w:sz w:val="24"/>
          <w:szCs w:val="24"/>
          <w:lang w:val="ka-GE"/>
        </w:rPr>
      </w:pPr>
      <w:r w:rsidRPr="00322879">
        <w:rPr>
          <w:rFonts w:ascii="Sylfaen" w:hAnsi="Sylfaen"/>
          <w:b/>
          <w:sz w:val="24"/>
          <w:szCs w:val="24"/>
          <w:lang w:val="ka-GE"/>
        </w:rPr>
        <w:t>დანერგვა:</w:t>
      </w:r>
    </w:p>
    <w:p w14:paraId="114E0F4E"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 xml:space="preserve">Microsoft </w:t>
      </w:r>
      <w:r>
        <w:rPr>
          <w:rFonts w:ascii="Sylfaen" w:hAnsi="Sylfaen"/>
          <w:sz w:val="24"/>
          <w:szCs w:val="24"/>
        </w:rPr>
        <w:t>Windows Server 2008 R2</w:t>
      </w:r>
    </w:p>
    <w:p w14:paraId="7AADEBDD"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1078B">
        <w:rPr>
          <w:rFonts w:ascii="Sylfaen" w:hAnsi="Sylfaen"/>
          <w:sz w:val="24"/>
          <w:szCs w:val="24"/>
          <w:lang w:val="ka-GE"/>
        </w:rPr>
        <w:t>ASP.NET</w:t>
      </w:r>
      <w:r>
        <w:rPr>
          <w:rFonts w:ascii="Sylfaen" w:hAnsi="Sylfaen"/>
          <w:sz w:val="24"/>
          <w:szCs w:val="24"/>
          <w:lang w:val="ka-GE"/>
        </w:rPr>
        <w:t xml:space="preserve">, </w:t>
      </w:r>
      <w:r w:rsidRPr="0061078B">
        <w:rPr>
          <w:rFonts w:ascii="Sylfaen" w:hAnsi="Sylfaen"/>
          <w:sz w:val="24"/>
          <w:szCs w:val="24"/>
          <w:lang w:val="ka-GE"/>
        </w:rPr>
        <w:t>DevExpress UI</w:t>
      </w:r>
      <w:r>
        <w:rPr>
          <w:rFonts w:ascii="Sylfaen" w:hAnsi="Sylfaen"/>
          <w:sz w:val="24"/>
          <w:szCs w:val="24"/>
          <w:lang w:val="ka-GE"/>
        </w:rPr>
        <w:t xml:space="preserve"> </w:t>
      </w:r>
      <w:r w:rsidRPr="0061078B">
        <w:rPr>
          <w:rFonts w:ascii="Sylfaen" w:hAnsi="Sylfaen"/>
          <w:sz w:val="24"/>
          <w:szCs w:val="24"/>
          <w:lang w:val="ka-GE"/>
        </w:rPr>
        <w:t>კონტროლები</w:t>
      </w:r>
    </w:p>
    <w:p w14:paraId="7D3E76E4" w14:textId="77777777" w:rsidR="00E023AA" w:rsidRDefault="00E023AA" w:rsidP="00A4691C">
      <w:pPr>
        <w:pStyle w:val="ListParagraph"/>
        <w:numPr>
          <w:ilvl w:val="1"/>
          <w:numId w:val="3"/>
        </w:numPr>
        <w:spacing w:line="276" w:lineRule="auto"/>
        <w:jc w:val="both"/>
        <w:rPr>
          <w:rFonts w:ascii="Sylfaen" w:hAnsi="Sylfaen"/>
          <w:sz w:val="24"/>
          <w:szCs w:val="24"/>
          <w:lang w:val="ka-GE"/>
        </w:rPr>
      </w:pPr>
      <w:r w:rsidRPr="006B32EF">
        <w:rPr>
          <w:rFonts w:ascii="Sylfaen" w:hAnsi="Sylfaen"/>
          <w:sz w:val="24"/>
          <w:szCs w:val="24"/>
          <w:lang w:val="ka-GE"/>
        </w:rPr>
        <w:t>Microsoft SQL Server 2012 R2</w:t>
      </w:r>
    </w:p>
    <w:p w14:paraId="2B1B5C2C" w14:textId="53ABC625" w:rsidR="00922C31" w:rsidRPr="006B32EF" w:rsidRDefault="00922C31" w:rsidP="00A4691C">
      <w:pPr>
        <w:pStyle w:val="ListParagraph"/>
        <w:numPr>
          <w:ilvl w:val="1"/>
          <w:numId w:val="3"/>
        </w:numPr>
        <w:spacing w:line="276" w:lineRule="auto"/>
        <w:jc w:val="both"/>
        <w:rPr>
          <w:rFonts w:ascii="Sylfaen" w:hAnsi="Sylfaen"/>
          <w:sz w:val="24"/>
          <w:szCs w:val="24"/>
          <w:lang w:val="ka-GE"/>
        </w:rPr>
      </w:pPr>
      <w:r>
        <w:rPr>
          <w:rFonts w:ascii="Sylfaen" w:hAnsi="Sylfaen"/>
          <w:sz w:val="24"/>
          <w:szCs w:val="24"/>
        </w:rPr>
        <w:lastRenderedPageBreak/>
        <w:t>IIS 7</w:t>
      </w:r>
    </w:p>
    <w:p w14:paraId="60640189" w14:textId="77777777" w:rsidR="00E023AA" w:rsidRDefault="00E023AA" w:rsidP="00A4691C">
      <w:pPr>
        <w:spacing w:line="276" w:lineRule="auto"/>
        <w:jc w:val="both"/>
        <w:rPr>
          <w:rFonts w:ascii="Sylfaen" w:hAnsi="Sylfaen"/>
          <w:b/>
          <w:sz w:val="22"/>
          <w:szCs w:val="22"/>
          <w:lang w:val="ka-GE"/>
        </w:rPr>
      </w:pPr>
    </w:p>
    <w:p w14:paraId="5B3D2F4E" w14:textId="77777777" w:rsidR="00A4691C" w:rsidRDefault="00A4691C" w:rsidP="00A4691C">
      <w:pPr>
        <w:spacing w:line="276" w:lineRule="auto"/>
        <w:jc w:val="both"/>
        <w:rPr>
          <w:rFonts w:ascii="Sylfaen" w:hAnsi="Sylfaen"/>
          <w:b/>
          <w:sz w:val="22"/>
          <w:szCs w:val="22"/>
          <w:lang w:val="ka-GE"/>
        </w:rPr>
      </w:pPr>
    </w:p>
    <w:p w14:paraId="5707FC22" w14:textId="77777777" w:rsidR="00A4691C" w:rsidRDefault="00A4691C" w:rsidP="00A4691C">
      <w:pPr>
        <w:spacing w:line="276" w:lineRule="auto"/>
        <w:jc w:val="both"/>
        <w:rPr>
          <w:rFonts w:ascii="Sylfaen" w:hAnsi="Sylfaen"/>
          <w:b/>
          <w:sz w:val="22"/>
          <w:szCs w:val="22"/>
          <w:lang w:val="ka-GE"/>
        </w:rPr>
      </w:pPr>
    </w:p>
    <w:p w14:paraId="68608349" w14:textId="77777777" w:rsidR="00A4691C" w:rsidRDefault="00A4691C" w:rsidP="00A4691C">
      <w:pPr>
        <w:spacing w:line="276" w:lineRule="auto"/>
        <w:jc w:val="both"/>
        <w:rPr>
          <w:rFonts w:ascii="Sylfaen" w:hAnsi="Sylfaen"/>
          <w:b/>
          <w:sz w:val="22"/>
          <w:szCs w:val="22"/>
          <w:lang w:val="ka-GE"/>
        </w:rPr>
      </w:pPr>
    </w:p>
    <w:p w14:paraId="779BD695" w14:textId="77777777" w:rsidR="00E023AA" w:rsidRDefault="00E023AA" w:rsidP="00A4691C">
      <w:pPr>
        <w:pStyle w:val="Heading1"/>
        <w:numPr>
          <w:ilvl w:val="0"/>
          <w:numId w:val="1"/>
        </w:numPr>
        <w:spacing w:before="200" w:after="200" w:line="276" w:lineRule="auto"/>
        <w:rPr>
          <w:rFonts w:ascii="Sylfaen" w:hAnsi="Sylfaen"/>
          <w:lang w:val="ka-GE"/>
        </w:rPr>
      </w:pPr>
      <w:bookmarkStart w:id="46" w:name="_Toc385510936"/>
      <w:r w:rsidRPr="00394A15">
        <w:rPr>
          <w:rFonts w:ascii="Sylfaen" w:hAnsi="Sylfaen"/>
          <w:lang w:val="ka-GE"/>
        </w:rPr>
        <w:t>რეზერვირების გეგმა</w:t>
      </w:r>
      <w:bookmarkEnd w:id="46"/>
    </w:p>
    <w:p w14:paraId="0DEEC2AE" w14:textId="41C182AD" w:rsidR="00A4691C" w:rsidRDefault="004709B2" w:rsidP="00A4691C">
      <w:pPr>
        <w:spacing w:line="276" w:lineRule="auto"/>
        <w:ind w:firstLine="720"/>
        <w:jc w:val="both"/>
        <w:rPr>
          <w:rFonts w:ascii="Sylfaen" w:hAnsi="Sylfaen"/>
          <w:sz w:val="22"/>
          <w:szCs w:val="22"/>
          <w:lang w:val="ka-GE"/>
        </w:rPr>
      </w:pPr>
      <w:r>
        <w:rPr>
          <w:rFonts w:ascii="Sylfaen" w:hAnsi="Sylfaen" w:cs="Sylfaen"/>
          <w:sz w:val="24"/>
          <w:szCs w:val="24"/>
          <w:lang w:val="ka-GE"/>
        </w:rPr>
        <w:t>ფარმაცევტული პროდუქტების</w:t>
      </w:r>
      <w:r w:rsidR="00E85833" w:rsidRPr="00A97F32">
        <w:rPr>
          <w:rFonts w:ascii="Sylfaen" w:hAnsi="Sylfaen" w:cs="Sylfaen"/>
          <w:sz w:val="24"/>
          <w:szCs w:val="24"/>
          <w:lang w:val="ka-GE"/>
        </w:rPr>
        <w:t xml:space="preserve"> </w:t>
      </w:r>
      <w:r w:rsidR="00E023AA" w:rsidRPr="0008110D">
        <w:rPr>
          <w:rFonts w:ascii="Sylfaen" w:hAnsi="Sylfaen" w:cs="Sylfaen"/>
          <w:sz w:val="24"/>
          <w:szCs w:val="24"/>
          <w:lang w:val="ka-GE"/>
        </w:rPr>
        <w:t>მოდულის მონაცემთა პროგრამული ინტერფეისებისა და მონაცემთა ბაზების რეზერვაცია ერთ</w:t>
      </w:r>
      <w:r w:rsidR="00A4691C">
        <w:rPr>
          <w:rFonts w:ascii="Sylfaen" w:hAnsi="Sylfaen" w:cs="Sylfaen"/>
          <w:sz w:val="24"/>
          <w:szCs w:val="24"/>
          <w:lang w:val="ka-GE"/>
        </w:rPr>
        <w:t>-</w:t>
      </w:r>
      <w:r w:rsidR="00E023AA" w:rsidRPr="0008110D">
        <w:rPr>
          <w:rFonts w:ascii="Sylfaen" w:hAnsi="Sylfaen" w:cs="Sylfaen"/>
          <w:sz w:val="24"/>
          <w:szCs w:val="24"/>
          <w:lang w:val="ka-GE"/>
        </w:rPr>
        <w:t xml:space="preserve">ერთი მნიშვნელოვანი და აუცილებელი საკითხია თავისი კრიტიკულობის დონით მიეკუთვნება </w:t>
      </w:r>
      <w:r w:rsidR="00E023AA" w:rsidRPr="0008110D">
        <w:rPr>
          <w:rFonts w:ascii="Sylfaen" w:hAnsi="Sylfaen"/>
          <w:sz w:val="22"/>
          <w:szCs w:val="22"/>
          <w:lang w:val="ka-GE"/>
        </w:rPr>
        <w:t>1</w:t>
      </w:r>
      <w:r w:rsidR="00A4691C">
        <w:rPr>
          <w:rFonts w:ascii="Sylfaen" w:hAnsi="Sylfaen"/>
          <w:sz w:val="22"/>
          <w:szCs w:val="22"/>
          <w:lang w:val="ka-GE"/>
        </w:rPr>
        <w:t>-ელ</w:t>
      </w:r>
      <w:r w:rsidR="00E023AA" w:rsidRPr="0008110D">
        <w:rPr>
          <w:rFonts w:ascii="Sylfaen" w:hAnsi="Sylfaen"/>
          <w:sz w:val="22"/>
          <w:szCs w:val="22"/>
          <w:lang w:val="ka-GE"/>
        </w:rPr>
        <w:t xml:space="preserve"> კატეგორიას.</w:t>
      </w:r>
    </w:p>
    <w:p w14:paraId="50812E63" w14:textId="1BAF3CB8" w:rsidR="00DC4C0D" w:rsidRPr="00A4691C" w:rsidRDefault="00E023AA" w:rsidP="00A4691C">
      <w:pPr>
        <w:spacing w:line="276" w:lineRule="auto"/>
        <w:ind w:firstLine="720"/>
        <w:jc w:val="both"/>
        <w:rPr>
          <w:rFonts w:ascii="Sylfaen" w:hAnsi="Sylfaen"/>
          <w:sz w:val="22"/>
          <w:szCs w:val="22"/>
          <w:lang w:val="ka-GE"/>
        </w:rPr>
      </w:pPr>
      <w:r w:rsidRPr="0008110D">
        <w:rPr>
          <w:rFonts w:ascii="Sylfaen" w:hAnsi="Sylfaen" w:cs="Sylfaen"/>
          <w:sz w:val="24"/>
          <w:szCs w:val="24"/>
          <w:lang w:val="ka-GE"/>
        </w:rPr>
        <w:t>მოდულის პროგრამული ინტერფეისები, შესაბამისი მონაცემთა ბაზები და სერვისები გამოქვეყნებულია ჯანდაცვის სამინისტროს IT დეპარტამენტის მიერ წარმოდგენილ სერვერებზე. აქედან გამომდინარე რეზერვაციის საკითხები, განსაკუთრეით მონაცემთა ბაზების შემთხვევაში, მთლიანად IT დეპარტამენტის მიერ ამ მიმართულებით არსებული და დანერგილი ინსტრუმენტების საშუალებით ხორციელდება.</w:t>
      </w:r>
    </w:p>
    <w:p w14:paraId="02C2171C" w14:textId="77777777" w:rsidR="00314DA2" w:rsidRDefault="00314DA2" w:rsidP="00D24775">
      <w:pPr>
        <w:spacing w:line="276" w:lineRule="auto"/>
        <w:jc w:val="both"/>
        <w:rPr>
          <w:rFonts w:ascii="Sylfaen" w:hAnsi="Sylfaen"/>
          <w:sz w:val="22"/>
          <w:szCs w:val="22"/>
          <w:lang w:val="ka-GE"/>
        </w:rPr>
      </w:pPr>
    </w:p>
    <w:p w14:paraId="0957BBC2" w14:textId="77777777" w:rsidR="00D24775" w:rsidRPr="00D24775" w:rsidRDefault="00D24775" w:rsidP="00D24775">
      <w:pPr>
        <w:spacing w:line="276" w:lineRule="auto"/>
        <w:jc w:val="both"/>
        <w:rPr>
          <w:rFonts w:ascii="Sylfaen" w:hAnsi="Sylfaen"/>
          <w:sz w:val="22"/>
          <w:szCs w:val="22"/>
          <w:lang w:val="ka-GE"/>
        </w:rPr>
      </w:pPr>
    </w:p>
    <w:p w14:paraId="06DD783D" w14:textId="77777777" w:rsidR="00726F35" w:rsidRDefault="007328A1" w:rsidP="00D24775">
      <w:pPr>
        <w:pStyle w:val="Heading1"/>
        <w:numPr>
          <w:ilvl w:val="0"/>
          <w:numId w:val="1"/>
        </w:numPr>
        <w:spacing w:after="0" w:line="276" w:lineRule="auto"/>
        <w:jc w:val="both"/>
        <w:rPr>
          <w:rFonts w:ascii="Sylfaen" w:hAnsi="Sylfaen"/>
        </w:rPr>
      </w:pPr>
      <w:bookmarkStart w:id="47" w:name="_Toc385510937"/>
      <w:r w:rsidRPr="007328A1">
        <w:rPr>
          <w:rFonts w:ascii="Sylfaen" w:hAnsi="Sylfaen"/>
          <w:lang w:val="ka-GE"/>
        </w:rPr>
        <w:t>მიმდინარე სტატუსი და სამომავლო გეგმები</w:t>
      </w:r>
      <w:bookmarkEnd w:id="47"/>
    </w:p>
    <w:p w14:paraId="7D156606" w14:textId="74D526E5" w:rsidR="006A7063" w:rsidRPr="00C75145" w:rsidRDefault="006A7063" w:rsidP="00C75145">
      <w:pPr>
        <w:spacing w:line="276" w:lineRule="auto"/>
        <w:ind w:firstLine="720"/>
        <w:jc w:val="both"/>
        <w:rPr>
          <w:rFonts w:ascii="Sylfaen" w:hAnsi="Sylfaen" w:cs="Sylfaen"/>
          <w:sz w:val="24"/>
          <w:szCs w:val="24"/>
        </w:rPr>
      </w:pPr>
      <w:r>
        <w:rPr>
          <w:rFonts w:ascii="Sylfaen" w:hAnsi="Sylfaen" w:cs="Sylfaen"/>
          <w:sz w:val="24"/>
          <w:szCs w:val="24"/>
          <w:lang w:val="ka-GE"/>
        </w:rPr>
        <w:t>ფარმაცევტული პროდუქტების</w:t>
      </w:r>
      <w:r w:rsidRPr="00C75145">
        <w:rPr>
          <w:rFonts w:ascii="Sylfaen" w:hAnsi="Sylfaen" w:cs="Sylfaen"/>
          <w:sz w:val="24"/>
          <w:szCs w:val="24"/>
          <w:lang w:val="ka-GE"/>
        </w:rPr>
        <w:t xml:space="preserve"> მოდული უკვე სრულად დანერგილია </w:t>
      </w:r>
      <w:r w:rsidR="00C75145" w:rsidRPr="000956F8">
        <w:rPr>
          <w:rFonts w:ascii="Sylfaen" w:hAnsi="Sylfaen"/>
          <w:sz w:val="24"/>
          <w:szCs w:val="24"/>
          <w:lang w:val="ka-GE"/>
        </w:rPr>
        <w:t>სამინისტროს სახელმწიფო რეგულირების სააგენტოს</w:t>
      </w:r>
      <w:r w:rsidRPr="00C75145">
        <w:rPr>
          <w:rFonts w:ascii="Sylfaen" w:hAnsi="Sylfaen" w:cs="Sylfaen"/>
          <w:sz w:val="24"/>
          <w:szCs w:val="24"/>
          <w:lang w:val="ka-GE"/>
        </w:rPr>
        <w:t xml:space="preserve"> მიერ. მიმდინარე მომენტისთვის სააგენტო </w:t>
      </w:r>
      <w:r w:rsidR="00C75145">
        <w:rPr>
          <w:rFonts w:ascii="Sylfaen" w:hAnsi="Sylfaen" w:cs="Sylfaen"/>
          <w:sz w:val="24"/>
          <w:szCs w:val="24"/>
        </w:rPr>
        <w:t>PPM</w:t>
      </w:r>
      <w:r w:rsidRPr="00C75145">
        <w:rPr>
          <w:rFonts w:ascii="Sylfaen" w:hAnsi="Sylfaen" w:cs="Sylfaen"/>
          <w:sz w:val="24"/>
          <w:szCs w:val="24"/>
          <w:lang w:val="ka-GE"/>
        </w:rPr>
        <w:t xml:space="preserve">-ის საშუალებით სრულად აღრიცხავს ზემოთხსენებულ </w:t>
      </w:r>
      <w:r w:rsidR="00C75145">
        <w:rPr>
          <w:rFonts w:ascii="Sylfaen" w:hAnsi="Sylfaen" w:cs="Sylfaen"/>
          <w:sz w:val="24"/>
          <w:szCs w:val="24"/>
          <w:lang w:val="ka-GE"/>
        </w:rPr>
        <w:t>ფარმაცევტულ პროდუქტებს</w:t>
      </w:r>
      <w:r w:rsidRPr="00C75145">
        <w:rPr>
          <w:rFonts w:ascii="Sylfaen" w:hAnsi="Sylfaen" w:cs="Sylfaen"/>
          <w:sz w:val="24"/>
          <w:szCs w:val="24"/>
          <w:lang w:val="ka-GE"/>
        </w:rPr>
        <w:t>, ახორციელებს მათ ინსპექტირებას და აწარმოებს შესაბამის ანალიტიკას.</w:t>
      </w:r>
    </w:p>
    <w:p w14:paraId="38F7F9A1" w14:textId="77777777" w:rsidR="006A7063" w:rsidRPr="00C75145" w:rsidRDefault="006A7063" w:rsidP="00C75145">
      <w:pPr>
        <w:spacing w:line="276" w:lineRule="auto"/>
        <w:ind w:firstLine="720"/>
        <w:jc w:val="both"/>
        <w:rPr>
          <w:rFonts w:ascii="Sylfaen" w:hAnsi="Sylfaen" w:cs="Sylfaen"/>
          <w:sz w:val="24"/>
          <w:szCs w:val="24"/>
          <w:lang w:val="ka-GE"/>
        </w:rPr>
      </w:pPr>
      <w:r w:rsidRPr="00C75145">
        <w:rPr>
          <w:rFonts w:ascii="Sylfaen" w:hAnsi="Sylfaen" w:cs="Sylfaen"/>
          <w:sz w:val="24"/>
          <w:szCs w:val="24"/>
          <w:lang w:val="ka-GE"/>
        </w:rPr>
        <w:t>სამომავლოდ იგეგმება ინფორმაციული ნაკადების გაცვლის სხვადასხვა სცენარების მიმართულებით ოპტიმიზაციების ჩატარება და შესაბამისად მოდულის წარმადობის გაუმჯობესება. სხვა გეგმები აღნიშნულ მოდულთან დაკავშირებით არ იკვეთება.</w:t>
      </w:r>
    </w:p>
    <w:p w14:paraId="094266BE" w14:textId="366DEED0" w:rsidR="005E2756" w:rsidRPr="005E2756" w:rsidRDefault="000D7E8E" w:rsidP="00A4691C">
      <w:pPr>
        <w:spacing w:line="276" w:lineRule="auto"/>
      </w:pPr>
      <w:r>
        <w:softHyphen/>
      </w:r>
    </w:p>
    <w:sectPr w:rsidR="005E2756" w:rsidRPr="005E2756" w:rsidSect="007037B0">
      <w:headerReference w:type="default" r:id="rId29"/>
      <w:footerReference w:type="default" r:id="rId30"/>
      <w:footerReference w:type="first" r:id="rId31"/>
      <w:pgSz w:w="12240" w:h="15840"/>
      <w:pgMar w:top="1004" w:right="1134" w:bottom="1440" w:left="1134" w:header="629"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7FDCC" w14:textId="77777777" w:rsidR="001A448C" w:rsidRDefault="001A448C" w:rsidP="009D4DB4">
      <w:r>
        <w:separator/>
      </w:r>
    </w:p>
  </w:endnote>
  <w:endnote w:type="continuationSeparator" w:id="0">
    <w:p w14:paraId="0D81E541" w14:textId="77777777" w:rsidR="001A448C" w:rsidRDefault="001A448C" w:rsidP="009D4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3" w:type="dxa"/>
      <w:tblCellMar>
        <w:top w:w="72" w:type="dxa"/>
        <w:left w:w="115" w:type="dxa"/>
        <w:bottom w:w="72" w:type="dxa"/>
        <w:right w:w="115" w:type="dxa"/>
      </w:tblCellMar>
      <w:tblLook w:val="00A0" w:firstRow="1" w:lastRow="0" w:firstColumn="1" w:lastColumn="0" w:noHBand="0" w:noVBand="0"/>
    </w:tblPr>
    <w:tblGrid>
      <w:gridCol w:w="1020"/>
      <w:gridCol w:w="9182"/>
    </w:tblGrid>
    <w:tr w:rsidR="001A448C" w14:paraId="626C5FE0" w14:textId="77777777">
      <w:tc>
        <w:tcPr>
          <w:tcW w:w="500" w:type="pct"/>
          <w:tcBorders>
            <w:top w:val="single" w:sz="4" w:space="0" w:color="7B4A3A"/>
          </w:tcBorders>
          <w:shd w:val="clear" w:color="auto" w:fill="7B4A3A"/>
        </w:tcPr>
        <w:p w14:paraId="12C55DFF" w14:textId="77777777" w:rsidR="001A448C" w:rsidRDefault="001A448C" w:rsidP="009D4DB4">
          <w:pPr>
            <w:pStyle w:val="Footer"/>
            <w:rPr>
              <w:b/>
              <w:bCs/>
              <w:color w:val="FFFFFF"/>
            </w:rPr>
          </w:pPr>
          <w:r>
            <w:fldChar w:fldCharType="begin"/>
          </w:r>
          <w:r>
            <w:instrText xml:space="preserve"> PAGE   \* MERGEFORMAT </w:instrText>
          </w:r>
          <w:r>
            <w:fldChar w:fldCharType="separate"/>
          </w:r>
          <w:r w:rsidR="00C90670" w:rsidRPr="00C90670">
            <w:rPr>
              <w:noProof/>
              <w:color w:val="FFFFFF"/>
            </w:rPr>
            <w:t>30</w:t>
          </w:r>
          <w:r>
            <w:rPr>
              <w:noProof/>
              <w:color w:val="FFFFFF"/>
            </w:rPr>
            <w:fldChar w:fldCharType="end"/>
          </w:r>
        </w:p>
      </w:tc>
      <w:tc>
        <w:tcPr>
          <w:tcW w:w="4500" w:type="pct"/>
          <w:tcBorders>
            <w:top w:val="single" w:sz="4" w:space="0" w:color="auto"/>
          </w:tcBorders>
        </w:tcPr>
        <w:p w14:paraId="38B3BD27" w14:textId="77777777" w:rsidR="001A448C" w:rsidRDefault="001A448C" w:rsidP="009D4DB4">
          <w:pPr>
            <w:pStyle w:val="Footer"/>
          </w:pPr>
        </w:p>
      </w:tc>
    </w:tr>
  </w:tbl>
  <w:p w14:paraId="72A704FD" w14:textId="77777777" w:rsidR="001A448C" w:rsidRDefault="001A448C" w:rsidP="009D4DB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6AEFF8" w14:textId="77777777" w:rsidR="001A448C" w:rsidRDefault="001A448C">
    <w:pPr>
      <w:pStyle w:val="Footer"/>
    </w:pPr>
    <w:r w:rsidRPr="007E333E">
      <w:rPr>
        <w:noProof/>
        <w:lang w:val="ru-RU" w:eastAsia="ru-RU"/>
      </w:rPr>
      <w:drawing>
        <wp:anchor distT="0" distB="0" distL="114300" distR="114300" simplePos="0" relativeHeight="251659264" behindDoc="0" locked="0" layoutInCell="1" allowOverlap="1" wp14:anchorId="7940F5E2" wp14:editId="4C25D94F">
          <wp:simplePos x="0" y="0"/>
          <wp:positionH relativeFrom="column">
            <wp:posOffset>5905500</wp:posOffset>
          </wp:positionH>
          <wp:positionV relativeFrom="paragraph">
            <wp:posOffset>-206375</wp:posOffset>
          </wp:positionV>
          <wp:extent cx="2619375" cy="657225"/>
          <wp:effectExtent l="19050" t="0" r="9525" b="0"/>
          <wp:wrapThrough wrapText="bothSides">
            <wp:wrapPolygon edited="0">
              <wp:start x="-157" y="0"/>
              <wp:lineTo x="-157" y="21287"/>
              <wp:lineTo x="21679" y="21287"/>
              <wp:lineTo x="21679" y="0"/>
              <wp:lineTo x="-157" y="0"/>
            </wp:wrapPolygon>
          </wp:wrapThrough>
          <wp:docPr id="21" name="Picture 1" descr="Health System Strengthening Project logo F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lth System Strengthening Project logo Fin"/>
                  <pic:cNvPicPr>
                    <a:picLocks noChangeAspect="1" noChangeArrowheads="1"/>
                  </pic:cNvPicPr>
                </pic:nvPicPr>
                <pic:blipFill>
                  <a:blip r:embed="rId1"/>
                  <a:srcRect/>
                  <a:stretch>
                    <a:fillRect/>
                  </a:stretch>
                </pic:blipFill>
                <pic:spPr bwMode="auto">
                  <a:xfrm>
                    <a:off x="0" y="0"/>
                    <a:ext cx="2619375" cy="657225"/>
                  </a:xfrm>
                  <a:prstGeom prst="rect">
                    <a:avLst/>
                  </a:prstGeom>
                  <a:solidFill>
                    <a:schemeClr val="accent6">
                      <a:lumMod val="20000"/>
                      <a:lumOff val="80000"/>
                    </a:schemeClr>
                  </a:solid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F5BA0" w14:textId="77777777" w:rsidR="001A448C" w:rsidRDefault="001A448C" w:rsidP="009D4DB4">
      <w:r>
        <w:separator/>
      </w:r>
    </w:p>
  </w:footnote>
  <w:footnote w:type="continuationSeparator" w:id="0">
    <w:p w14:paraId="3CC6EE33" w14:textId="77777777" w:rsidR="001A448C" w:rsidRDefault="001A448C" w:rsidP="009D4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Sylfaen" w:hAnsi="Sylfaen"/>
        <w:color w:val="auto"/>
        <w:lang w:val="ka-GE"/>
      </w:rPr>
      <w:alias w:val="Title"/>
      <w:id w:val="-1682037027"/>
      <w:dataBinding w:prefixMappings="xmlns:ns0='http://schemas.openxmlformats.org/package/2006/metadata/core-properties' xmlns:ns1='http://purl.org/dc/elements/1.1/'" w:xpath="/ns0:coreProperties[1]/ns1:title[1]" w:storeItemID="{6C3C8BC8-F283-45AE-878A-BAB7291924A1}"/>
      <w:text/>
    </w:sdtPr>
    <w:sdtContent>
      <w:p w14:paraId="660931A8" w14:textId="441F6327" w:rsidR="001A448C" w:rsidRPr="005D04DE" w:rsidRDefault="001A448C" w:rsidP="002E6018">
        <w:pPr>
          <w:pStyle w:val="Header"/>
          <w:pBdr>
            <w:between w:val="single" w:sz="4" w:space="1" w:color="4F81BD" w:themeColor="accent1"/>
          </w:pBdr>
          <w:spacing w:line="276" w:lineRule="auto"/>
          <w:jc w:val="right"/>
          <w:rPr>
            <w:rFonts w:ascii="Sylfaen" w:hAnsi="Sylfaen"/>
            <w:lang w:val="ka-GE"/>
          </w:rPr>
        </w:pPr>
        <w:r w:rsidRPr="00FE2A8D">
          <w:rPr>
            <w:rFonts w:ascii="Sylfaen" w:hAnsi="Sylfaen"/>
            <w:color w:val="auto"/>
            <w:lang w:val="ka-GE"/>
          </w:rPr>
          <w:t>ფარმაცევტული პროდუქტების მოდული</w:t>
        </w:r>
        <w:r>
          <w:rPr>
            <w:rFonts w:ascii="Sylfaen" w:hAnsi="Sylfaen"/>
            <w:color w:val="auto"/>
            <w:lang w:val="ka-GE"/>
          </w:rPr>
          <w:t xml:space="preserve"> (</w:t>
        </w:r>
        <w:r>
          <w:rPr>
            <w:rFonts w:ascii="Sylfaen" w:hAnsi="Sylfaen"/>
            <w:color w:val="auto"/>
          </w:rPr>
          <w:t>PPM</w:t>
        </w:r>
        <w:r>
          <w:rPr>
            <w:rFonts w:ascii="Sylfaen" w:hAnsi="Sylfaen"/>
            <w:color w:val="auto"/>
            <w:lang w:val="ka-GE"/>
          </w:rPr>
          <w: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618E6"/>
    <w:multiLevelType w:val="hybridMultilevel"/>
    <w:tmpl w:val="E27EAEB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CF3AC7"/>
    <w:multiLevelType w:val="hybridMultilevel"/>
    <w:tmpl w:val="E474D3A8"/>
    <w:lvl w:ilvl="0" w:tplc="69A43EF6">
      <w:start w:val="9"/>
      <w:numFmt w:val="bullet"/>
      <w:lvlText w:val="-"/>
      <w:lvlJc w:val="left"/>
      <w:pPr>
        <w:ind w:left="1080" w:hanging="360"/>
      </w:pPr>
      <w:rPr>
        <w:rFonts w:ascii="Sylfaen" w:eastAsia="Calibri" w:hAnsi="Sylfae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07876C28"/>
    <w:multiLevelType w:val="hybridMultilevel"/>
    <w:tmpl w:val="31607EE8"/>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3">
    <w:nsid w:val="07DD4C9B"/>
    <w:multiLevelType w:val="hybridMultilevel"/>
    <w:tmpl w:val="49220D22"/>
    <w:lvl w:ilvl="0" w:tplc="8D7675A0">
      <w:start w:val="1"/>
      <w:numFmt w:val="bullet"/>
      <w:lvlText w:val="-"/>
      <w:lvlJc w:val="left"/>
      <w:pPr>
        <w:ind w:left="360" w:hanging="360"/>
      </w:pPr>
      <w:rPr>
        <w:rFonts w:ascii="Sylfaen" w:eastAsia="Calibri" w:hAnsi="Sylfaen" w:cs="Times New Roman" w:hint="default"/>
        <w:sz w:val="24"/>
      </w:rPr>
    </w:lvl>
    <w:lvl w:ilvl="1" w:tplc="8D7675A0">
      <w:start w:val="1"/>
      <w:numFmt w:val="bullet"/>
      <w:lvlText w:val="-"/>
      <w:lvlJc w:val="left"/>
      <w:pPr>
        <w:ind w:left="720" w:hanging="360"/>
      </w:pPr>
      <w:rPr>
        <w:rFonts w:ascii="Sylfaen" w:eastAsia="Calibri" w:hAnsi="Sylfaen" w:cs="Times New Roman" w:hint="default"/>
        <w:sz w:val="24"/>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4">
    <w:nsid w:val="07F03534"/>
    <w:multiLevelType w:val="hybridMultilevel"/>
    <w:tmpl w:val="8C4CC6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9F70827"/>
    <w:multiLevelType w:val="hybridMultilevel"/>
    <w:tmpl w:val="DCDC80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0E324A7C"/>
    <w:multiLevelType w:val="hybridMultilevel"/>
    <w:tmpl w:val="0D54CCC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nsid w:val="118263A4"/>
    <w:multiLevelType w:val="hybridMultilevel"/>
    <w:tmpl w:val="8820BFD4"/>
    <w:lvl w:ilvl="0" w:tplc="69A43EF6">
      <w:start w:val="9"/>
      <w:numFmt w:val="bullet"/>
      <w:lvlText w:val="-"/>
      <w:lvlJc w:val="left"/>
      <w:pPr>
        <w:ind w:left="720" w:hanging="360"/>
      </w:pPr>
      <w:rPr>
        <w:rFonts w:ascii="Sylfaen" w:eastAsia="Calibri" w:hAnsi="Sylfae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C7742E"/>
    <w:multiLevelType w:val="hybridMultilevel"/>
    <w:tmpl w:val="F628F5C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49E2CCD"/>
    <w:multiLevelType w:val="hybridMultilevel"/>
    <w:tmpl w:val="018CB33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54D605E"/>
    <w:multiLevelType w:val="hybridMultilevel"/>
    <w:tmpl w:val="17242C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16273E"/>
    <w:multiLevelType w:val="hybridMultilevel"/>
    <w:tmpl w:val="C80AAA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BB771CB"/>
    <w:multiLevelType w:val="hybridMultilevel"/>
    <w:tmpl w:val="EF2633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216F4697"/>
    <w:multiLevelType w:val="hybridMultilevel"/>
    <w:tmpl w:val="026668AC"/>
    <w:lvl w:ilvl="0" w:tplc="8D7675A0">
      <w:start w:val="1"/>
      <w:numFmt w:val="bullet"/>
      <w:lvlText w:val="-"/>
      <w:lvlJc w:val="left"/>
      <w:pPr>
        <w:ind w:left="1080" w:hanging="360"/>
      </w:pPr>
      <w:rPr>
        <w:rFonts w:ascii="Sylfaen" w:eastAsia="Calibri" w:hAnsi="Sylfaen" w:cs="Times New Roman" w:hint="default"/>
        <w:sz w:val="24"/>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21E75EB0"/>
    <w:multiLevelType w:val="hybridMultilevel"/>
    <w:tmpl w:val="8AD0C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2AA77218"/>
    <w:multiLevelType w:val="multilevel"/>
    <w:tmpl w:val="3B6ABA02"/>
    <w:lvl w:ilvl="0">
      <w:start w:val="1"/>
      <w:numFmt w:val="decimal"/>
      <w:lvlText w:val="%1."/>
      <w:lvlJc w:val="left"/>
      <w:pPr>
        <w:ind w:left="720" w:hanging="720"/>
      </w:pPr>
      <w:rPr>
        <w:rFonts w:ascii="Sylfaen" w:hAnsi="Sylfaen" w:cs="Sylfaen" w:hint="default"/>
        <w:i w:val="0"/>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16">
    <w:nsid w:val="2C79624C"/>
    <w:multiLevelType w:val="hybridMultilevel"/>
    <w:tmpl w:val="0A3616D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D710E82"/>
    <w:multiLevelType w:val="hybridMultilevel"/>
    <w:tmpl w:val="6F021DB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2E826EEF"/>
    <w:multiLevelType w:val="hybridMultilevel"/>
    <w:tmpl w:val="34EEE7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FAA5921"/>
    <w:multiLevelType w:val="hybridMultilevel"/>
    <w:tmpl w:val="1A860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1A2452E"/>
    <w:multiLevelType w:val="hybridMultilevel"/>
    <w:tmpl w:val="A6D483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1B23986"/>
    <w:multiLevelType w:val="hybridMultilevel"/>
    <w:tmpl w:val="33FCA04E"/>
    <w:lvl w:ilvl="0" w:tplc="8D7675A0">
      <w:start w:val="1"/>
      <w:numFmt w:val="bullet"/>
      <w:lvlText w:val="-"/>
      <w:lvlJc w:val="left"/>
      <w:pPr>
        <w:ind w:left="1080" w:hanging="360"/>
      </w:pPr>
      <w:rPr>
        <w:rFonts w:ascii="Sylfaen" w:eastAsia="Calibri" w:hAnsi="Sylfaen" w:cs="Times New Roman"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3BC010F"/>
    <w:multiLevelType w:val="hybridMultilevel"/>
    <w:tmpl w:val="4142D5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7A2797D"/>
    <w:multiLevelType w:val="hybridMultilevel"/>
    <w:tmpl w:val="181AFF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38BB23F6"/>
    <w:multiLevelType w:val="hybridMultilevel"/>
    <w:tmpl w:val="C50E1F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D9E16DE"/>
    <w:multiLevelType w:val="hybridMultilevel"/>
    <w:tmpl w:val="B7C44B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06A73BC"/>
    <w:multiLevelType w:val="hybridMultilevel"/>
    <w:tmpl w:val="4F9EC3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26D0810"/>
    <w:multiLevelType w:val="hybridMultilevel"/>
    <w:tmpl w:val="65CA8D80"/>
    <w:lvl w:ilvl="0" w:tplc="357643E8">
      <w:start w:val="1"/>
      <w:numFmt w:val="bullet"/>
      <w:lvlText w:val="-"/>
      <w:lvlJc w:val="left"/>
      <w:pPr>
        <w:ind w:left="435" w:hanging="360"/>
      </w:pPr>
      <w:rPr>
        <w:rFonts w:ascii="Sylfaen" w:eastAsia="Calibri" w:hAnsi="Sylfaen" w:cs="Times New Roman" w:hint="default"/>
      </w:rPr>
    </w:lvl>
    <w:lvl w:ilvl="1" w:tplc="04090003">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8">
    <w:nsid w:val="4443719C"/>
    <w:multiLevelType w:val="hybridMultilevel"/>
    <w:tmpl w:val="801404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4757B84"/>
    <w:multiLevelType w:val="hybridMultilevel"/>
    <w:tmpl w:val="6F86C624"/>
    <w:lvl w:ilvl="0" w:tplc="080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513F163E"/>
    <w:multiLevelType w:val="hybridMultilevel"/>
    <w:tmpl w:val="BEA4332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2E864FE"/>
    <w:multiLevelType w:val="hybridMultilevel"/>
    <w:tmpl w:val="62F845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55E4853"/>
    <w:multiLevelType w:val="hybridMultilevel"/>
    <w:tmpl w:val="81A653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A7162FB"/>
    <w:multiLevelType w:val="hybridMultilevel"/>
    <w:tmpl w:val="F0EE9B84"/>
    <w:lvl w:ilvl="0" w:tplc="08090001">
      <w:start w:val="1"/>
      <w:numFmt w:val="bullet"/>
      <w:lvlText w:val=""/>
      <w:lvlJc w:val="left"/>
      <w:pPr>
        <w:ind w:left="1080" w:hanging="360"/>
      </w:pPr>
      <w:rPr>
        <w:rFonts w:ascii="Symbol" w:hAnsi="Symbol" w:hint="default"/>
        <w:sz w:val="24"/>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4">
    <w:nsid w:val="5AD278B9"/>
    <w:multiLevelType w:val="hybridMultilevel"/>
    <w:tmpl w:val="D84C9E2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F0756AC"/>
    <w:multiLevelType w:val="hybridMultilevel"/>
    <w:tmpl w:val="F774AC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15F43C5"/>
    <w:multiLevelType w:val="hybridMultilevel"/>
    <w:tmpl w:val="6764D47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1B1196D"/>
    <w:multiLevelType w:val="hybridMultilevel"/>
    <w:tmpl w:val="350EE38A"/>
    <w:lvl w:ilvl="0" w:tplc="8D7675A0">
      <w:start w:val="1"/>
      <w:numFmt w:val="bullet"/>
      <w:lvlText w:val="-"/>
      <w:lvlJc w:val="left"/>
      <w:pPr>
        <w:ind w:left="720" w:hanging="360"/>
      </w:pPr>
      <w:rPr>
        <w:rFonts w:ascii="Sylfaen" w:eastAsia="Calibri" w:hAnsi="Sylfaen" w:cs="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3BB4A1F"/>
    <w:multiLevelType w:val="hybridMultilevel"/>
    <w:tmpl w:val="F3FE09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68710EE2"/>
    <w:multiLevelType w:val="hybridMultilevel"/>
    <w:tmpl w:val="DD7C9A0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6BD80862"/>
    <w:multiLevelType w:val="hybridMultilevel"/>
    <w:tmpl w:val="23360F4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F183272"/>
    <w:multiLevelType w:val="hybridMultilevel"/>
    <w:tmpl w:val="F58229C0"/>
    <w:lvl w:ilvl="0" w:tplc="04090005">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8B52A1"/>
    <w:multiLevelType w:val="hybridMultilevel"/>
    <w:tmpl w:val="DDD00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251703E"/>
    <w:multiLevelType w:val="hybridMultilevel"/>
    <w:tmpl w:val="6E369A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74053447"/>
    <w:multiLevelType w:val="hybridMultilevel"/>
    <w:tmpl w:val="BD8E72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750106AF"/>
    <w:multiLevelType w:val="hybridMultilevel"/>
    <w:tmpl w:val="38AEDC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E0F53BE"/>
    <w:multiLevelType w:val="hybridMultilevel"/>
    <w:tmpl w:val="DF4AB126"/>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5"/>
  </w:num>
  <w:num w:numId="2">
    <w:abstractNumId w:val="2"/>
  </w:num>
  <w:num w:numId="3">
    <w:abstractNumId w:val="3"/>
  </w:num>
  <w:num w:numId="4">
    <w:abstractNumId w:val="13"/>
  </w:num>
  <w:num w:numId="5">
    <w:abstractNumId w:val="30"/>
  </w:num>
  <w:num w:numId="6">
    <w:abstractNumId w:val="36"/>
  </w:num>
  <w:num w:numId="7">
    <w:abstractNumId w:val="23"/>
  </w:num>
  <w:num w:numId="8">
    <w:abstractNumId w:val="5"/>
  </w:num>
  <w:num w:numId="9">
    <w:abstractNumId w:val="40"/>
  </w:num>
  <w:num w:numId="10">
    <w:abstractNumId w:val="0"/>
  </w:num>
  <w:num w:numId="11">
    <w:abstractNumId w:val="25"/>
  </w:num>
  <w:num w:numId="12">
    <w:abstractNumId w:val="24"/>
  </w:num>
  <w:num w:numId="13">
    <w:abstractNumId w:val="35"/>
  </w:num>
  <w:num w:numId="14">
    <w:abstractNumId w:val="26"/>
  </w:num>
  <w:num w:numId="15">
    <w:abstractNumId w:val="17"/>
  </w:num>
  <w:num w:numId="16">
    <w:abstractNumId w:val="8"/>
  </w:num>
  <w:num w:numId="17">
    <w:abstractNumId w:val="16"/>
  </w:num>
  <w:num w:numId="18">
    <w:abstractNumId w:val="45"/>
  </w:num>
  <w:num w:numId="19">
    <w:abstractNumId w:val="10"/>
  </w:num>
  <w:num w:numId="20">
    <w:abstractNumId w:val="34"/>
  </w:num>
  <w:num w:numId="21">
    <w:abstractNumId w:val="38"/>
  </w:num>
  <w:num w:numId="22">
    <w:abstractNumId w:val="39"/>
  </w:num>
  <w:num w:numId="23">
    <w:abstractNumId w:val="42"/>
  </w:num>
  <w:num w:numId="24">
    <w:abstractNumId w:val="20"/>
  </w:num>
  <w:num w:numId="25">
    <w:abstractNumId w:val="11"/>
  </w:num>
  <w:num w:numId="26">
    <w:abstractNumId w:val="9"/>
  </w:num>
  <w:num w:numId="27">
    <w:abstractNumId w:val="32"/>
  </w:num>
  <w:num w:numId="28">
    <w:abstractNumId w:val="43"/>
  </w:num>
  <w:num w:numId="29">
    <w:abstractNumId w:val="22"/>
  </w:num>
  <w:num w:numId="30">
    <w:abstractNumId w:val="18"/>
  </w:num>
  <w:num w:numId="31">
    <w:abstractNumId w:val="12"/>
  </w:num>
  <w:num w:numId="32">
    <w:abstractNumId w:val="4"/>
  </w:num>
  <w:num w:numId="33">
    <w:abstractNumId w:val="44"/>
  </w:num>
  <w:num w:numId="34">
    <w:abstractNumId w:val="28"/>
  </w:num>
  <w:num w:numId="35">
    <w:abstractNumId w:val="1"/>
  </w:num>
  <w:num w:numId="36">
    <w:abstractNumId w:val="6"/>
  </w:num>
  <w:num w:numId="37">
    <w:abstractNumId w:val="46"/>
  </w:num>
  <w:num w:numId="38">
    <w:abstractNumId w:val="31"/>
  </w:num>
  <w:num w:numId="39">
    <w:abstractNumId w:val="33"/>
  </w:num>
  <w:num w:numId="40">
    <w:abstractNumId w:val="14"/>
  </w:num>
  <w:num w:numId="41">
    <w:abstractNumId w:val="33"/>
  </w:num>
  <w:num w:numId="42">
    <w:abstractNumId w:val="7"/>
  </w:num>
  <w:num w:numId="43">
    <w:abstractNumId w:val="41"/>
  </w:num>
  <w:num w:numId="44">
    <w:abstractNumId w:val="19"/>
  </w:num>
  <w:num w:numId="45">
    <w:abstractNumId w:val="29"/>
  </w:num>
  <w:num w:numId="46">
    <w:abstractNumId w:val="27"/>
  </w:num>
  <w:num w:numId="47">
    <w:abstractNumId w:val="37"/>
  </w:num>
  <w:num w:numId="48">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hideSpellingErrors/>
  <w:hideGrammaticalErrors/>
  <w:defaultTabStop w:val="720"/>
  <w:hyphenationZone w:val="141"/>
  <w:doNotHyphenateCaps/>
  <w:drawingGridHorizontalSpacing w:val="100"/>
  <w:displayHorizontalDrawingGridEvery w:val="2"/>
  <w:characterSpacingControl w:val="doNotCompress"/>
  <w:doNotValidateAgainstSchema/>
  <w:doNotDemarcateInvalidXml/>
  <w:hdr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1485"/>
    <w:rsid w:val="0000131F"/>
    <w:rsid w:val="00001A51"/>
    <w:rsid w:val="00001B4F"/>
    <w:rsid w:val="00001DFD"/>
    <w:rsid w:val="00002658"/>
    <w:rsid w:val="00002784"/>
    <w:rsid w:val="000031C8"/>
    <w:rsid w:val="00005941"/>
    <w:rsid w:val="00005EBF"/>
    <w:rsid w:val="00006577"/>
    <w:rsid w:val="00006B5F"/>
    <w:rsid w:val="00006D41"/>
    <w:rsid w:val="00006E64"/>
    <w:rsid w:val="00006F73"/>
    <w:rsid w:val="00007363"/>
    <w:rsid w:val="00007837"/>
    <w:rsid w:val="000103CB"/>
    <w:rsid w:val="00010DB2"/>
    <w:rsid w:val="000112D4"/>
    <w:rsid w:val="00013173"/>
    <w:rsid w:val="0001345F"/>
    <w:rsid w:val="0001402F"/>
    <w:rsid w:val="00014AC2"/>
    <w:rsid w:val="00015398"/>
    <w:rsid w:val="000154D9"/>
    <w:rsid w:val="00016505"/>
    <w:rsid w:val="00017336"/>
    <w:rsid w:val="000178E0"/>
    <w:rsid w:val="00021D61"/>
    <w:rsid w:val="00021FE9"/>
    <w:rsid w:val="00022166"/>
    <w:rsid w:val="0002283A"/>
    <w:rsid w:val="00023050"/>
    <w:rsid w:val="000236EA"/>
    <w:rsid w:val="000242E7"/>
    <w:rsid w:val="00024827"/>
    <w:rsid w:val="00024DA7"/>
    <w:rsid w:val="0002560B"/>
    <w:rsid w:val="00025629"/>
    <w:rsid w:val="000262F7"/>
    <w:rsid w:val="0002658F"/>
    <w:rsid w:val="000266F9"/>
    <w:rsid w:val="00026718"/>
    <w:rsid w:val="0002765D"/>
    <w:rsid w:val="00030015"/>
    <w:rsid w:val="000302FD"/>
    <w:rsid w:val="00031358"/>
    <w:rsid w:val="00031368"/>
    <w:rsid w:val="00032828"/>
    <w:rsid w:val="000330B2"/>
    <w:rsid w:val="0003426F"/>
    <w:rsid w:val="000346B0"/>
    <w:rsid w:val="00034DCE"/>
    <w:rsid w:val="00035885"/>
    <w:rsid w:val="00035936"/>
    <w:rsid w:val="00035D5C"/>
    <w:rsid w:val="00036A54"/>
    <w:rsid w:val="00036AD0"/>
    <w:rsid w:val="00036B0B"/>
    <w:rsid w:val="000409FF"/>
    <w:rsid w:val="00040C34"/>
    <w:rsid w:val="0004115D"/>
    <w:rsid w:val="000413D3"/>
    <w:rsid w:val="000429DF"/>
    <w:rsid w:val="00042AB3"/>
    <w:rsid w:val="000438F3"/>
    <w:rsid w:val="00043C0D"/>
    <w:rsid w:val="000440BD"/>
    <w:rsid w:val="00044D03"/>
    <w:rsid w:val="00046005"/>
    <w:rsid w:val="00046252"/>
    <w:rsid w:val="00046332"/>
    <w:rsid w:val="00046528"/>
    <w:rsid w:val="00051315"/>
    <w:rsid w:val="00051DA6"/>
    <w:rsid w:val="00052B9A"/>
    <w:rsid w:val="00052C27"/>
    <w:rsid w:val="00053C9C"/>
    <w:rsid w:val="000546DB"/>
    <w:rsid w:val="000547D1"/>
    <w:rsid w:val="000548DB"/>
    <w:rsid w:val="00056697"/>
    <w:rsid w:val="000569C9"/>
    <w:rsid w:val="000579FA"/>
    <w:rsid w:val="00057F59"/>
    <w:rsid w:val="000603BC"/>
    <w:rsid w:val="00060C78"/>
    <w:rsid w:val="00060C8E"/>
    <w:rsid w:val="0006117D"/>
    <w:rsid w:val="000624EB"/>
    <w:rsid w:val="0006258D"/>
    <w:rsid w:val="000625A6"/>
    <w:rsid w:val="00064042"/>
    <w:rsid w:val="0006490D"/>
    <w:rsid w:val="00064E8D"/>
    <w:rsid w:val="00065094"/>
    <w:rsid w:val="00065215"/>
    <w:rsid w:val="00070369"/>
    <w:rsid w:val="000707D1"/>
    <w:rsid w:val="000712E1"/>
    <w:rsid w:val="00071C43"/>
    <w:rsid w:val="00071DC8"/>
    <w:rsid w:val="00072751"/>
    <w:rsid w:val="00073937"/>
    <w:rsid w:val="00074945"/>
    <w:rsid w:val="00076014"/>
    <w:rsid w:val="000766F0"/>
    <w:rsid w:val="00076711"/>
    <w:rsid w:val="0007712E"/>
    <w:rsid w:val="00077F59"/>
    <w:rsid w:val="00080949"/>
    <w:rsid w:val="00080E16"/>
    <w:rsid w:val="00083703"/>
    <w:rsid w:val="00083B27"/>
    <w:rsid w:val="00084745"/>
    <w:rsid w:val="00084CFF"/>
    <w:rsid w:val="00085380"/>
    <w:rsid w:val="000866F5"/>
    <w:rsid w:val="00086723"/>
    <w:rsid w:val="00086742"/>
    <w:rsid w:val="00087460"/>
    <w:rsid w:val="00087CD6"/>
    <w:rsid w:val="000909B0"/>
    <w:rsid w:val="00090DEF"/>
    <w:rsid w:val="00092582"/>
    <w:rsid w:val="000927FA"/>
    <w:rsid w:val="00092B15"/>
    <w:rsid w:val="00093BB7"/>
    <w:rsid w:val="00093F11"/>
    <w:rsid w:val="00093F30"/>
    <w:rsid w:val="00094623"/>
    <w:rsid w:val="0009462A"/>
    <w:rsid w:val="00094DFB"/>
    <w:rsid w:val="00095433"/>
    <w:rsid w:val="0009557E"/>
    <w:rsid w:val="000956F8"/>
    <w:rsid w:val="000969A9"/>
    <w:rsid w:val="00097308"/>
    <w:rsid w:val="000A0EA5"/>
    <w:rsid w:val="000A1AFD"/>
    <w:rsid w:val="000A1C35"/>
    <w:rsid w:val="000A21A9"/>
    <w:rsid w:val="000A2455"/>
    <w:rsid w:val="000A348F"/>
    <w:rsid w:val="000A38A5"/>
    <w:rsid w:val="000A3E8D"/>
    <w:rsid w:val="000A54FD"/>
    <w:rsid w:val="000A661A"/>
    <w:rsid w:val="000A6952"/>
    <w:rsid w:val="000B0A79"/>
    <w:rsid w:val="000B1590"/>
    <w:rsid w:val="000B16BB"/>
    <w:rsid w:val="000B2F6F"/>
    <w:rsid w:val="000B4363"/>
    <w:rsid w:val="000B4529"/>
    <w:rsid w:val="000B47F4"/>
    <w:rsid w:val="000B4894"/>
    <w:rsid w:val="000B6436"/>
    <w:rsid w:val="000B6CE5"/>
    <w:rsid w:val="000B749A"/>
    <w:rsid w:val="000C082E"/>
    <w:rsid w:val="000C135C"/>
    <w:rsid w:val="000C1AC3"/>
    <w:rsid w:val="000C1B91"/>
    <w:rsid w:val="000C3AC3"/>
    <w:rsid w:val="000C3C6F"/>
    <w:rsid w:val="000C4391"/>
    <w:rsid w:val="000C4442"/>
    <w:rsid w:val="000C44C3"/>
    <w:rsid w:val="000C581A"/>
    <w:rsid w:val="000C5C9D"/>
    <w:rsid w:val="000C5F2E"/>
    <w:rsid w:val="000C68D9"/>
    <w:rsid w:val="000C6A87"/>
    <w:rsid w:val="000C6D47"/>
    <w:rsid w:val="000C7676"/>
    <w:rsid w:val="000C769A"/>
    <w:rsid w:val="000C79DA"/>
    <w:rsid w:val="000D01C5"/>
    <w:rsid w:val="000D04A2"/>
    <w:rsid w:val="000D0B81"/>
    <w:rsid w:val="000D104D"/>
    <w:rsid w:val="000D29C6"/>
    <w:rsid w:val="000D2D6D"/>
    <w:rsid w:val="000D3E19"/>
    <w:rsid w:val="000D4491"/>
    <w:rsid w:val="000D4D6E"/>
    <w:rsid w:val="000D5905"/>
    <w:rsid w:val="000D60CC"/>
    <w:rsid w:val="000D6DAA"/>
    <w:rsid w:val="000D77AB"/>
    <w:rsid w:val="000D7816"/>
    <w:rsid w:val="000D7E8E"/>
    <w:rsid w:val="000E016E"/>
    <w:rsid w:val="000E1600"/>
    <w:rsid w:val="000E1CF0"/>
    <w:rsid w:val="000E1D1B"/>
    <w:rsid w:val="000E373C"/>
    <w:rsid w:val="000E4274"/>
    <w:rsid w:val="000E429A"/>
    <w:rsid w:val="000E4A7C"/>
    <w:rsid w:val="000E4B7E"/>
    <w:rsid w:val="000E4EDE"/>
    <w:rsid w:val="000E5545"/>
    <w:rsid w:val="000E679A"/>
    <w:rsid w:val="000E67BA"/>
    <w:rsid w:val="000E697E"/>
    <w:rsid w:val="000E75A3"/>
    <w:rsid w:val="000E760C"/>
    <w:rsid w:val="000E784E"/>
    <w:rsid w:val="000F0606"/>
    <w:rsid w:val="000F0B02"/>
    <w:rsid w:val="000F278D"/>
    <w:rsid w:val="000F38E0"/>
    <w:rsid w:val="000F3E4D"/>
    <w:rsid w:val="000F4305"/>
    <w:rsid w:val="000F54A7"/>
    <w:rsid w:val="000F73BC"/>
    <w:rsid w:val="00100878"/>
    <w:rsid w:val="001017BF"/>
    <w:rsid w:val="001018D3"/>
    <w:rsid w:val="00102DE7"/>
    <w:rsid w:val="00104292"/>
    <w:rsid w:val="00104EED"/>
    <w:rsid w:val="001062CC"/>
    <w:rsid w:val="001067EC"/>
    <w:rsid w:val="00107842"/>
    <w:rsid w:val="00107C04"/>
    <w:rsid w:val="00107D9E"/>
    <w:rsid w:val="00107DEC"/>
    <w:rsid w:val="00110232"/>
    <w:rsid w:val="001106EF"/>
    <w:rsid w:val="00110CD3"/>
    <w:rsid w:val="00111F2C"/>
    <w:rsid w:val="00113E7D"/>
    <w:rsid w:val="00114050"/>
    <w:rsid w:val="00114550"/>
    <w:rsid w:val="00114BA6"/>
    <w:rsid w:val="00114EC9"/>
    <w:rsid w:val="001160A8"/>
    <w:rsid w:val="00117133"/>
    <w:rsid w:val="00117158"/>
    <w:rsid w:val="00117276"/>
    <w:rsid w:val="001173CD"/>
    <w:rsid w:val="001209F7"/>
    <w:rsid w:val="001215FC"/>
    <w:rsid w:val="00121C4A"/>
    <w:rsid w:val="001220AD"/>
    <w:rsid w:val="001226B3"/>
    <w:rsid w:val="00122A4C"/>
    <w:rsid w:val="00122FBA"/>
    <w:rsid w:val="00123047"/>
    <w:rsid w:val="0012370C"/>
    <w:rsid w:val="00123DFF"/>
    <w:rsid w:val="00125429"/>
    <w:rsid w:val="001254CF"/>
    <w:rsid w:val="001255A1"/>
    <w:rsid w:val="001256E4"/>
    <w:rsid w:val="00125981"/>
    <w:rsid w:val="00125AC9"/>
    <w:rsid w:val="0012688C"/>
    <w:rsid w:val="0012695E"/>
    <w:rsid w:val="00126DC1"/>
    <w:rsid w:val="00126F8A"/>
    <w:rsid w:val="00130F82"/>
    <w:rsid w:val="001321D4"/>
    <w:rsid w:val="0013299B"/>
    <w:rsid w:val="001330A7"/>
    <w:rsid w:val="00134063"/>
    <w:rsid w:val="00134071"/>
    <w:rsid w:val="00135024"/>
    <w:rsid w:val="001350EB"/>
    <w:rsid w:val="00135A0C"/>
    <w:rsid w:val="00135B46"/>
    <w:rsid w:val="00135DD0"/>
    <w:rsid w:val="001361C6"/>
    <w:rsid w:val="00137572"/>
    <w:rsid w:val="00141302"/>
    <w:rsid w:val="001426E6"/>
    <w:rsid w:val="00142BEA"/>
    <w:rsid w:val="001439BC"/>
    <w:rsid w:val="00143AF2"/>
    <w:rsid w:val="00143D18"/>
    <w:rsid w:val="00143E95"/>
    <w:rsid w:val="001440FA"/>
    <w:rsid w:val="001444A9"/>
    <w:rsid w:val="00144765"/>
    <w:rsid w:val="00144C24"/>
    <w:rsid w:val="0014515C"/>
    <w:rsid w:val="00145199"/>
    <w:rsid w:val="00145C34"/>
    <w:rsid w:val="0014699E"/>
    <w:rsid w:val="00146E3E"/>
    <w:rsid w:val="00147B77"/>
    <w:rsid w:val="00150079"/>
    <w:rsid w:val="00150738"/>
    <w:rsid w:val="001508CA"/>
    <w:rsid w:val="00151590"/>
    <w:rsid w:val="00151C11"/>
    <w:rsid w:val="00153932"/>
    <w:rsid w:val="00154BC1"/>
    <w:rsid w:val="00156529"/>
    <w:rsid w:val="00156A58"/>
    <w:rsid w:val="0015713E"/>
    <w:rsid w:val="001573B0"/>
    <w:rsid w:val="00157EF6"/>
    <w:rsid w:val="001604BA"/>
    <w:rsid w:val="00160B15"/>
    <w:rsid w:val="00161497"/>
    <w:rsid w:val="001619FB"/>
    <w:rsid w:val="0016263F"/>
    <w:rsid w:val="001633AA"/>
    <w:rsid w:val="00163E30"/>
    <w:rsid w:val="0016437A"/>
    <w:rsid w:val="00164F8B"/>
    <w:rsid w:val="001651FF"/>
    <w:rsid w:val="00165BA4"/>
    <w:rsid w:val="00165CF9"/>
    <w:rsid w:val="00165F51"/>
    <w:rsid w:val="0016771D"/>
    <w:rsid w:val="0017131F"/>
    <w:rsid w:val="00171684"/>
    <w:rsid w:val="00172D17"/>
    <w:rsid w:val="00173580"/>
    <w:rsid w:val="00173662"/>
    <w:rsid w:val="00174825"/>
    <w:rsid w:val="00174B3D"/>
    <w:rsid w:val="00175817"/>
    <w:rsid w:val="00176989"/>
    <w:rsid w:val="0017720C"/>
    <w:rsid w:val="00177745"/>
    <w:rsid w:val="00180249"/>
    <w:rsid w:val="00180E86"/>
    <w:rsid w:val="0018197D"/>
    <w:rsid w:val="00182003"/>
    <w:rsid w:val="00182048"/>
    <w:rsid w:val="001823F8"/>
    <w:rsid w:val="00182655"/>
    <w:rsid w:val="00182B03"/>
    <w:rsid w:val="00182BCC"/>
    <w:rsid w:val="001839E5"/>
    <w:rsid w:val="00183B9A"/>
    <w:rsid w:val="0018495E"/>
    <w:rsid w:val="00185366"/>
    <w:rsid w:val="001855FE"/>
    <w:rsid w:val="00185934"/>
    <w:rsid w:val="00186B62"/>
    <w:rsid w:val="00186BE9"/>
    <w:rsid w:val="00187122"/>
    <w:rsid w:val="00187785"/>
    <w:rsid w:val="001905D8"/>
    <w:rsid w:val="00190FAE"/>
    <w:rsid w:val="0019167B"/>
    <w:rsid w:val="0019187D"/>
    <w:rsid w:val="00192B8A"/>
    <w:rsid w:val="0019619D"/>
    <w:rsid w:val="00196350"/>
    <w:rsid w:val="00196C69"/>
    <w:rsid w:val="001A0F51"/>
    <w:rsid w:val="001A0FF5"/>
    <w:rsid w:val="001A149B"/>
    <w:rsid w:val="001A2317"/>
    <w:rsid w:val="001A380B"/>
    <w:rsid w:val="001A448C"/>
    <w:rsid w:val="001A4B72"/>
    <w:rsid w:val="001A4FBF"/>
    <w:rsid w:val="001A5A78"/>
    <w:rsid w:val="001A5F57"/>
    <w:rsid w:val="001A6D74"/>
    <w:rsid w:val="001A7846"/>
    <w:rsid w:val="001B08DA"/>
    <w:rsid w:val="001B183B"/>
    <w:rsid w:val="001B20E5"/>
    <w:rsid w:val="001B2EEB"/>
    <w:rsid w:val="001B2F1B"/>
    <w:rsid w:val="001B37E9"/>
    <w:rsid w:val="001B3A8C"/>
    <w:rsid w:val="001B4FE7"/>
    <w:rsid w:val="001B5267"/>
    <w:rsid w:val="001B76E9"/>
    <w:rsid w:val="001C067E"/>
    <w:rsid w:val="001C084F"/>
    <w:rsid w:val="001C0EA2"/>
    <w:rsid w:val="001C1A87"/>
    <w:rsid w:val="001C1BA9"/>
    <w:rsid w:val="001C2CD3"/>
    <w:rsid w:val="001C308E"/>
    <w:rsid w:val="001C32BA"/>
    <w:rsid w:val="001C389E"/>
    <w:rsid w:val="001C44C6"/>
    <w:rsid w:val="001C5039"/>
    <w:rsid w:val="001C5F1D"/>
    <w:rsid w:val="001C6126"/>
    <w:rsid w:val="001C6542"/>
    <w:rsid w:val="001C6606"/>
    <w:rsid w:val="001C6A7C"/>
    <w:rsid w:val="001C6AFD"/>
    <w:rsid w:val="001C711A"/>
    <w:rsid w:val="001D00C2"/>
    <w:rsid w:val="001D0258"/>
    <w:rsid w:val="001D266B"/>
    <w:rsid w:val="001D2EBB"/>
    <w:rsid w:val="001D341C"/>
    <w:rsid w:val="001D4BEF"/>
    <w:rsid w:val="001D5415"/>
    <w:rsid w:val="001D5B1B"/>
    <w:rsid w:val="001D6655"/>
    <w:rsid w:val="001D6D6B"/>
    <w:rsid w:val="001D6E2F"/>
    <w:rsid w:val="001D7240"/>
    <w:rsid w:val="001D72FA"/>
    <w:rsid w:val="001D7931"/>
    <w:rsid w:val="001E0211"/>
    <w:rsid w:val="001E083C"/>
    <w:rsid w:val="001E1545"/>
    <w:rsid w:val="001E1939"/>
    <w:rsid w:val="001E1C92"/>
    <w:rsid w:val="001E21DD"/>
    <w:rsid w:val="001E24CE"/>
    <w:rsid w:val="001E311A"/>
    <w:rsid w:val="001E3607"/>
    <w:rsid w:val="001E372C"/>
    <w:rsid w:val="001E43FF"/>
    <w:rsid w:val="001E4C51"/>
    <w:rsid w:val="001E537A"/>
    <w:rsid w:val="001E7102"/>
    <w:rsid w:val="001F00F1"/>
    <w:rsid w:val="001F041E"/>
    <w:rsid w:val="001F04C0"/>
    <w:rsid w:val="001F137F"/>
    <w:rsid w:val="001F1510"/>
    <w:rsid w:val="001F1D7A"/>
    <w:rsid w:val="001F2099"/>
    <w:rsid w:val="001F20C7"/>
    <w:rsid w:val="001F23DD"/>
    <w:rsid w:val="001F2D97"/>
    <w:rsid w:val="001F3B65"/>
    <w:rsid w:val="001F4186"/>
    <w:rsid w:val="001F4218"/>
    <w:rsid w:val="001F5266"/>
    <w:rsid w:val="001F56BF"/>
    <w:rsid w:val="001F6414"/>
    <w:rsid w:val="001F6C1B"/>
    <w:rsid w:val="00201BDB"/>
    <w:rsid w:val="00201E82"/>
    <w:rsid w:val="00202D43"/>
    <w:rsid w:val="00203A23"/>
    <w:rsid w:val="00203AEA"/>
    <w:rsid w:val="00204390"/>
    <w:rsid w:val="00205EF8"/>
    <w:rsid w:val="00206467"/>
    <w:rsid w:val="00207395"/>
    <w:rsid w:val="0020751B"/>
    <w:rsid w:val="00207FAC"/>
    <w:rsid w:val="002125A1"/>
    <w:rsid w:val="00212842"/>
    <w:rsid w:val="00212DAF"/>
    <w:rsid w:val="002137C5"/>
    <w:rsid w:val="002137CA"/>
    <w:rsid w:val="002138AC"/>
    <w:rsid w:val="00214671"/>
    <w:rsid w:val="002154E2"/>
    <w:rsid w:val="0021563E"/>
    <w:rsid w:val="00215856"/>
    <w:rsid w:val="00215C26"/>
    <w:rsid w:val="00215C2A"/>
    <w:rsid w:val="00216C30"/>
    <w:rsid w:val="00216CC8"/>
    <w:rsid w:val="00217096"/>
    <w:rsid w:val="00217A50"/>
    <w:rsid w:val="00220BB9"/>
    <w:rsid w:val="00220C02"/>
    <w:rsid w:val="00221038"/>
    <w:rsid w:val="0022194B"/>
    <w:rsid w:val="00221A9D"/>
    <w:rsid w:val="00221B08"/>
    <w:rsid w:val="00222079"/>
    <w:rsid w:val="0022289E"/>
    <w:rsid w:val="00222982"/>
    <w:rsid w:val="00223940"/>
    <w:rsid w:val="00223C54"/>
    <w:rsid w:val="00223D30"/>
    <w:rsid w:val="00224189"/>
    <w:rsid w:val="00224557"/>
    <w:rsid w:val="00224AFF"/>
    <w:rsid w:val="00224FB5"/>
    <w:rsid w:val="00225C58"/>
    <w:rsid w:val="00225F96"/>
    <w:rsid w:val="00226601"/>
    <w:rsid w:val="00226726"/>
    <w:rsid w:val="00227197"/>
    <w:rsid w:val="0022726A"/>
    <w:rsid w:val="0022726C"/>
    <w:rsid w:val="002302A9"/>
    <w:rsid w:val="00230351"/>
    <w:rsid w:val="00230605"/>
    <w:rsid w:val="0023085F"/>
    <w:rsid w:val="00230C3B"/>
    <w:rsid w:val="00230EC5"/>
    <w:rsid w:val="00230FBF"/>
    <w:rsid w:val="00231408"/>
    <w:rsid w:val="00232CFA"/>
    <w:rsid w:val="002331B6"/>
    <w:rsid w:val="002333DB"/>
    <w:rsid w:val="002338D2"/>
    <w:rsid w:val="00234CA4"/>
    <w:rsid w:val="00235361"/>
    <w:rsid w:val="002358A9"/>
    <w:rsid w:val="0023605D"/>
    <w:rsid w:val="00236BED"/>
    <w:rsid w:val="00236E67"/>
    <w:rsid w:val="00237089"/>
    <w:rsid w:val="00237423"/>
    <w:rsid w:val="00237AEC"/>
    <w:rsid w:val="00237D01"/>
    <w:rsid w:val="00237F46"/>
    <w:rsid w:val="00240328"/>
    <w:rsid w:val="00240AF8"/>
    <w:rsid w:val="00240B5C"/>
    <w:rsid w:val="00240EFD"/>
    <w:rsid w:val="00241C16"/>
    <w:rsid w:val="002420D5"/>
    <w:rsid w:val="002421E3"/>
    <w:rsid w:val="0024299B"/>
    <w:rsid w:val="00242FBD"/>
    <w:rsid w:val="00243684"/>
    <w:rsid w:val="0024418F"/>
    <w:rsid w:val="002443F8"/>
    <w:rsid w:val="00244E52"/>
    <w:rsid w:val="00244FB6"/>
    <w:rsid w:val="00246B37"/>
    <w:rsid w:val="00247D18"/>
    <w:rsid w:val="002501B4"/>
    <w:rsid w:val="002506D5"/>
    <w:rsid w:val="00250986"/>
    <w:rsid w:val="00251061"/>
    <w:rsid w:val="00252BA8"/>
    <w:rsid w:val="00252F60"/>
    <w:rsid w:val="002530E6"/>
    <w:rsid w:val="00253A53"/>
    <w:rsid w:val="00255687"/>
    <w:rsid w:val="00256433"/>
    <w:rsid w:val="00256C54"/>
    <w:rsid w:val="00256FDD"/>
    <w:rsid w:val="00260B91"/>
    <w:rsid w:val="00260FC9"/>
    <w:rsid w:val="002617AC"/>
    <w:rsid w:val="00261C5E"/>
    <w:rsid w:val="00261E20"/>
    <w:rsid w:val="00262AD3"/>
    <w:rsid w:val="00262D0C"/>
    <w:rsid w:val="00262E3A"/>
    <w:rsid w:val="00263811"/>
    <w:rsid w:val="00265442"/>
    <w:rsid w:val="00266C26"/>
    <w:rsid w:val="00267290"/>
    <w:rsid w:val="0026789C"/>
    <w:rsid w:val="0026794F"/>
    <w:rsid w:val="00267A70"/>
    <w:rsid w:val="00270A7A"/>
    <w:rsid w:val="00271928"/>
    <w:rsid w:val="00271E8B"/>
    <w:rsid w:val="00273857"/>
    <w:rsid w:val="00273E6D"/>
    <w:rsid w:val="00273F13"/>
    <w:rsid w:val="0027502E"/>
    <w:rsid w:val="002753E9"/>
    <w:rsid w:val="0027548C"/>
    <w:rsid w:val="00277661"/>
    <w:rsid w:val="002777B3"/>
    <w:rsid w:val="00280F8B"/>
    <w:rsid w:val="00281556"/>
    <w:rsid w:val="002822B8"/>
    <w:rsid w:val="002826D8"/>
    <w:rsid w:val="00283B67"/>
    <w:rsid w:val="00283EB2"/>
    <w:rsid w:val="002846CB"/>
    <w:rsid w:val="0028642F"/>
    <w:rsid w:val="00286AE8"/>
    <w:rsid w:val="00286F16"/>
    <w:rsid w:val="00286F2E"/>
    <w:rsid w:val="0028712E"/>
    <w:rsid w:val="0028721E"/>
    <w:rsid w:val="0028767B"/>
    <w:rsid w:val="00290AF2"/>
    <w:rsid w:val="00290F3E"/>
    <w:rsid w:val="00290F82"/>
    <w:rsid w:val="002916CD"/>
    <w:rsid w:val="00292949"/>
    <w:rsid w:val="00294651"/>
    <w:rsid w:val="00294A2A"/>
    <w:rsid w:val="0029531A"/>
    <w:rsid w:val="00295F55"/>
    <w:rsid w:val="00296D45"/>
    <w:rsid w:val="002A06CE"/>
    <w:rsid w:val="002A0D87"/>
    <w:rsid w:val="002A1485"/>
    <w:rsid w:val="002A1CA9"/>
    <w:rsid w:val="002A29BE"/>
    <w:rsid w:val="002A2D75"/>
    <w:rsid w:val="002A3F72"/>
    <w:rsid w:val="002A436D"/>
    <w:rsid w:val="002A4E96"/>
    <w:rsid w:val="002A700D"/>
    <w:rsid w:val="002A702A"/>
    <w:rsid w:val="002A7EBD"/>
    <w:rsid w:val="002B08C7"/>
    <w:rsid w:val="002B08D2"/>
    <w:rsid w:val="002B1B29"/>
    <w:rsid w:val="002B1CE9"/>
    <w:rsid w:val="002B474A"/>
    <w:rsid w:val="002B4ABE"/>
    <w:rsid w:val="002B502C"/>
    <w:rsid w:val="002B570E"/>
    <w:rsid w:val="002B576D"/>
    <w:rsid w:val="002B5DA2"/>
    <w:rsid w:val="002B6024"/>
    <w:rsid w:val="002B680B"/>
    <w:rsid w:val="002B69DA"/>
    <w:rsid w:val="002B7124"/>
    <w:rsid w:val="002B733F"/>
    <w:rsid w:val="002B77F4"/>
    <w:rsid w:val="002B7EF2"/>
    <w:rsid w:val="002C0345"/>
    <w:rsid w:val="002C04B0"/>
    <w:rsid w:val="002C0821"/>
    <w:rsid w:val="002C0927"/>
    <w:rsid w:val="002C0ECA"/>
    <w:rsid w:val="002C2A16"/>
    <w:rsid w:val="002C7049"/>
    <w:rsid w:val="002C7390"/>
    <w:rsid w:val="002C7663"/>
    <w:rsid w:val="002C78AC"/>
    <w:rsid w:val="002D0B38"/>
    <w:rsid w:val="002D1523"/>
    <w:rsid w:val="002D1BF7"/>
    <w:rsid w:val="002D1E2A"/>
    <w:rsid w:val="002D244B"/>
    <w:rsid w:val="002D2BFD"/>
    <w:rsid w:val="002D3BD1"/>
    <w:rsid w:val="002D4D29"/>
    <w:rsid w:val="002D52AF"/>
    <w:rsid w:val="002D5DF2"/>
    <w:rsid w:val="002D64D0"/>
    <w:rsid w:val="002D6F0B"/>
    <w:rsid w:val="002D7096"/>
    <w:rsid w:val="002D7757"/>
    <w:rsid w:val="002D7CC6"/>
    <w:rsid w:val="002E0072"/>
    <w:rsid w:val="002E204A"/>
    <w:rsid w:val="002E2183"/>
    <w:rsid w:val="002E2927"/>
    <w:rsid w:val="002E57E1"/>
    <w:rsid w:val="002E6018"/>
    <w:rsid w:val="002E630E"/>
    <w:rsid w:val="002E6C05"/>
    <w:rsid w:val="002E7355"/>
    <w:rsid w:val="002E7644"/>
    <w:rsid w:val="002E7654"/>
    <w:rsid w:val="002E78F0"/>
    <w:rsid w:val="002F02D3"/>
    <w:rsid w:val="002F106C"/>
    <w:rsid w:val="002F3127"/>
    <w:rsid w:val="002F40AA"/>
    <w:rsid w:val="002F46DD"/>
    <w:rsid w:val="002F5046"/>
    <w:rsid w:val="002F59A1"/>
    <w:rsid w:val="0030006A"/>
    <w:rsid w:val="00300CA9"/>
    <w:rsid w:val="00302D46"/>
    <w:rsid w:val="00303002"/>
    <w:rsid w:val="003047B2"/>
    <w:rsid w:val="00304AB5"/>
    <w:rsid w:val="00305692"/>
    <w:rsid w:val="00305D19"/>
    <w:rsid w:val="003066B7"/>
    <w:rsid w:val="0030683A"/>
    <w:rsid w:val="0030784C"/>
    <w:rsid w:val="003104EE"/>
    <w:rsid w:val="003108EC"/>
    <w:rsid w:val="00310FD3"/>
    <w:rsid w:val="00311498"/>
    <w:rsid w:val="00311652"/>
    <w:rsid w:val="00311C0C"/>
    <w:rsid w:val="00311E7C"/>
    <w:rsid w:val="00312017"/>
    <w:rsid w:val="003123AC"/>
    <w:rsid w:val="0031301B"/>
    <w:rsid w:val="003133B8"/>
    <w:rsid w:val="003135E8"/>
    <w:rsid w:val="00313E86"/>
    <w:rsid w:val="00313FB8"/>
    <w:rsid w:val="00314265"/>
    <w:rsid w:val="00314BD3"/>
    <w:rsid w:val="00314C35"/>
    <w:rsid w:val="00314DA2"/>
    <w:rsid w:val="00317633"/>
    <w:rsid w:val="00317790"/>
    <w:rsid w:val="00320254"/>
    <w:rsid w:val="00321520"/>
    <w:rsid w:val="003216F2"/>
    <w:rsid w:val="00322879"/>
    <w:rsid w:val="00322A1C"/>
    <w:rsid w:val="00322B2D"/>
    <w:rsid w:val="00322F57"/>
    <w:rsid w:val="00323866"/>
    <w:rsid w:val="003240DE"/>
    <w:rsid w:val="00325438"/>
    <w:rsid w:val="00325A35"/>
    <w:rsid w:val="00325CBD"/>
    <w:rsid w:val="003264F8"/>
    <w:rsid w:val="00326B3E"/>
    <w:rsid w:val="00327040"/>
    <w:rsid w:val="00327679"/>
    <w:rsid w:val="00327DBF"/>
    <w:rsid w:val="0033203E"/>
    <w:rsid w:val="003329BD"/>
    <w:rsid w:val="00333721"/>
    <w:rsid w:val="00333C24"/>
    <w:rsid w:val="003344AA"/>
    <w:rsid w:val="00334A5C"/>
    <w:rsid w:val="00334A60"/>
    <w:rsid w:val="0033501B"/>
    <w:rsid w:val="00335280"/>
    <w:rsid w:val="003354DC"/>
    <w:rsid w:val="0033579F"/>
    <w:rsid w:val="00335862"/>
    <w:rsid w:val="003359D1"/>
    <w:rsid w:val="00335F84"/>
    <w:rsid w:val="00336059"/>
    <w:rsid w:val="003366C1"/>
    <w:rsid w:val="00336711"/>
    <w:rsid w:val="00336A98"/>
    <w:rsid w:val="00337F91"/>
    <w:rsid w:val="003408E7"/>
    <w:rsid w:val="00340D17"/>
    <w:rsid w:val="003425D8"/>
    <w:rsid w:val="003435E5"/>
    <w:rsid w:val="003438D8"/>
    <w:rsid w:val="00344CDA"/>
    <w:rsid w:val="00345F2E"/>
    <w:rsid w:val="0034735C"/>
    <w:rsid w:val="003504A0"/>
    <w:rsid w:val="00350828"/>
    <w:rsid w:val="00350CB8"/>
    <w:rsid w:val="00351707"/>
    <w:rsid w:val="003517E1"/>
    <w:rsid w:val="0035238C"/>
    <w:rsid w:val="0035244D"/>
    <w:rsid w:val="003527CE"/>
    <w:rsid w:val="00353D4B"/>
    <w:rsid w:val="00354B69"/>
    <w:rsid w:val="00354BE7"/>
    <w:rsid w:val="00354FF2"/>
    <w:rsid w:val="00356286"/>
    <w:rsid w:val="0035698E"/>
    <w:rsid w:val="00356C8B"/>
    <w:rsid w:val="00356F18"/>
    <w:rsid w:val="00357336"/>
    <w:rsid w:val="00357FAB"/>
    <w:rsid w:val="0036017A"/>
    <w:rsid w:val="0036028E"/>
    <w:rsid w:val="00361193"/>
    <w:rsid w:val="00362A42"/>
    <w:rsid w:val="003632CE"/>
    <w:rsid w:val="0036366F"/>
    <w:rsid w:val="00363A77"/>
    <w:rsid w:val="00363B97"/>
    <w:rsid w:val="00364017"/>
    <w:rsid w:val="00364774"/>
    <w:rsid w:val="00364D4A"/>
    <w:rsid w:val="00365C09"/>
    <w:rsid w:val="00365F54"/>
    <w:rsid w:val="00366202"/>
    <w:rsid w:val="00366505"/>
    <w:rsid w:val="003667E2"/>
    <w:rsid w:val="00366CC6"/>
    <w:rsid w:val="00367545"/>
    <w:rsid w:val="00367B3E"/>
    <w:rsid w:val="00370C48"/>
    <w:rsid w:val="003714C6"/>
    <w:rsid w:val="00372C9D"/>
    <w:rsid w:val="00372E44"/>
    <w:rsid w:val="00372F68"/>
    <w:rsid w:val="00373E33"/>
    <w:rsid w:val="00374349"/>
    <w:rsid w:val="00374FE2"/>
    <w:rsid w:val="00375506"/>
    <w:rsid w:val="00376108"/>
    <w:rsid w:val="00376AD1"/>
    <w:rsid w:val="00382511"/>
    <w:rsid w:val="00382988"/>
    <w:rsid w:val="00382EDA"/>
    <w:rsid w:val="003838C5"/>
    <w:rsid w:val="003839F7"/>
    <w:rsid w:val="00383AD7"/>
    <w:rsid w:val="00383CAA"/>
    <w:rsid w:val="00384321"/>
    <w:rsid w:val="00385B82"/>
    <w:rsid w:val="00385BDC"/>
    <w:rsid w:val="00386DC4"/>
    <w:rsid w:val="00387039"/>
    <w:rsid w:val="003901E1"/>
    <w:rsid w:val="00390B2C"/>
    <w:rsid w:val="00390F74"/>
    <w:rsid w:val="0039181F"/>
    <w:rsid w:val="0039188B"/>
    <w:rsid w:val="00391A2A"/>
    <w:rsid w:val="00391BA5"/>
    <w:rsid w:val="0039324F"/>
    <w:rsid w:val="00393C4A"/>
    <w:rsid w:val="00393C8A"/>
    <w:rsid w:val="003945A0"/>
    <w:rsid w:val="00394A15"/>
    <w:rsid w:val="00394C19"/>
    <w:rsid w:val="00396D71"/>
    <w:rsid w:val="003973AE"/>
    <w:rsid w:val="003A04C9"/>
    <w:rsid w:val="003A10BC"/>
    <w:rsid w:val="003A115B"/>
    <w:rsid w:val="003A1297"/>
    <w:rsid w:val="003A1904"/>
    <w:rsid w:val="003A1990"/>
    <w:rsid w:val="003A19FD"/>
    <w:rsid w:val="003A2D6B"/>
    <w:rsid w:val="003A2F14"/>
    <w:rsid w:val="003A3573"/>
    <w:rsid w:val="003A3E7B"/>
    <w:rsid w:val="003A4897"/>
    <w:rsid w:val="003A4982"/>
    <w:rsid w:val="003A5A92"/>
    <w:rsid w:val="003A675F"/>
    <w:rsid w:val="003A6A00"/>
    <w:rsid w:val="003A740C"/>
    <w:rsid w:val="003A74FF"/>
    <w:rsid w:val="003A7A8D"/>
    <w:rsid w:val="003B0A49"/>
    <w:rsid w:val="003B1D23"/>
    <w:rsid w:val="003B21BD"/>
    <w:rsid w:val="003B31B4"/>
    <w:rsid w:val="003B3844"/>
    <w:rsid w:val="003B38A7"/>
    <w:rsid w:val="003B3C91"/>
    <w:rsid w:val="003B4073"/>
    <w:rsid w:val="003B63E9"/>
    <w:rsid w:val="003B6611"/>
    <w:rsid w:val="003C0255"/>
    <w:rsid w:val="003C0EE7"/>
    <w:rsid w:val="003C237D"/>
    <w:rsid w:val="003C2381"/>
    <w:rsid w:val="003C3258"/>
    <w:rsid w:val="003C3658"/>
    <w:rsid w:val="003C43F7"/>
    <w:rsid w:val="003C4FF0"/>
    <w:rsid w:val="003C512F"/>
    <w:rsid w:val="003C5B09"/>
    <w:rsid w:val="003C76BB"/>
    <w:rsid w:val="003D0B85"/>
    <w:rsid w:val="003D14BD"/>
    <w:rsid w:val="003D2419"/>
    <w:rsid w:val="003D3315"/>
    <w:rsid w:val="003D3733"/>
    <w:rsid w:val="003D3A69"/>
    <w:rsid w:val="003D3FF4"/>
    <w:rsid w:val="003D44E3"/>
    <w:rsid w:val="003D72CE"/>
    <w:rsid w:val="003D7400"/>
    <w:rsid w:val="003D7562"/>
    <w:rsid w:val="003D789A"/>
    <w:rsid w:val="003D7952"/>
    <w:rsid w:val="003D7DAF"/>
    <w:rsid w:val="003E051D"/>
    <w:rsid w:val="003E1192"/>
    <w:rsid w:val="003E2DDC"/>
    <w:rsid w:val="003E3C6C"/>
    <w:rsid w:val="003E4590"/>
    <w:rsid w:val="003E4881"/>
    <w:rsid w:val="003E5664"/>
    <w:rsid w:val="003E5B66"/>
    <w:rsid w:val="003E615C"/>
    <w:rsid w:val="003E734D"/>
    <w:rsid w:val="003F1827"/>
    <w:rsid w:val="003F1EDE"/>
    <w:rsid w:val="003F214F"/>
    <w:rsid w:val="003F25AD"/>
    <w:rsid w:val="003F3420"/>
    <w:rsid w:val="003F37C1"/>
    <w:rsid w:val="003F3EA9"/>
    <w:rsid w:val="003F42DA"/>
    <w:rsid w:val="003F434B"/>
    <w:rsid w:val="003F4997"/>
    <w:rsid w:val="003F51A7"/>
    <w:rsid w:val="003F56B2"/>
    <w:rsid w:val="003F6368"/>
    <w:rsid w:val="003F6F6E"/>
    <w:rsid w:val="003F7403"/>
    <w:rsid w:val="003F7749"/>
    <w:rsid w:val="00400D91"/>
    <w:rsid w:val="004019DB"/>
    <w:rsid w:val="004022B1"/>
    <w:rsid w:val="0040261C"/>
    <w:rsid w:val="00403753"/>
    <w:rsid w:val="00403F31"/>
    <w:rsid w:val="0040428B"/>
    <w:rsid w:val="00405581"/>
    <w:rsid w:val="00405998"/>
    <w:rsid w:val="00406800"/>
    <w:rsid w:val="00410409"/>
    <w:rsid w:val="00410715"/>
    <w:rsid w:val="00410BF9"/>
    <w:rsid w:val="00411A53"/>
    <w:rsid w:val="0041213F"/>
    <w:rsid w:val="0041268B"/>
    <w:rsid w:val="0041274B"/>
    <w:rsid w:val="004129DA"/>
    <w:rsid w:val="00412D51"/>
    <w:rsid w:val="00413A0C"/>
    <w:rsid w:val="00413BA7"/>
    <w:rsid w:val="00414F37"/>
    <w:rsid w:val="00415777"/>
    <w:rsid w:val="004158F9"/>
    <w:rsid w:val="004167B6"/>
    <w:rsid w:val="00416879"/>
    <w:rsid w:val="00416A17"/>
    <w:rsid w:val="00417E9C"/>
    <w:rsid w:val="00420043"/>
    <w:rsid w:val="00420C8C"/>
    <w:rsid w:val="004212A6"/>
    <w:rsid w:val="00422ED1"/>
    <w:rsid w:val="004231B3"/>
    <w:rsid w:val="00423667"/>
    <w:rsid w:val="00423E81"/>
    <w:rsid w:val="00423FAA"/>
    <w:rsid w:val="00425233"/>
    <w:rsid w:val="00427335"/>
    <w:rsid w:val="00427A5E"/>
    <w:rsid w:val="00427E0E"/>
    <w:rsid w:val="0043043B"/>
    <w:rsid w:val="0043189F"/>
    <w:rsid w:val="00431B0C"/>
    <w:rsid w:val="00431ED4"/>
    <w:rsid w:val="00431F60"/>
    <w:rsid w:val="004325E4"/>
    <w:rsid w:val="00432620"/>
    <w:rsid w:val="00432690"/>
    <w:rsid w:val="004327BB"/>
    <w:rsid w:val="004334C5"/>
    <w:rsid w:val="0043413E"/>
    <w:rsid w:val="00435CA4"/>
    <w:rsid w:val="00436127"/>
    <w:rsid w:val="00437A5E"/>
    <w:rsid w:val="00440164"/>
    <w:rsid w:val="00440327"/>
    <w:rsid w:val="00441C42"/>
    <w:rsid w:val="0044201A"/>
    <w:rsid w:val="004425D5"/>
    <w:rsid w:val="004428A2"/>
    <w:rsid w:val="00442B90"/>
    <w:rsid w:val="004430C5"/>
    <w:rsid w:val="0044346C"/>
    <w:rsid w:val="00443515"/>
    <w:rsid w:val="0044359E"/>
    <w:rsid w:val="00443E98"/>
    <w:rsid w:val="00445BF6"/>
    <w:rsid w:val="00445D97"/>
    <w:rsid w:val="00446A49"/>
    <w:rsid w:val="00447151"/>
    <w:rsid w:val="00447400"/>
    <w:rsid w:val="004478A4"/>
    <w:rsid w:val="00450455"/>
    <w:rsid w:val="00450C0E"/>
    <w:rsid w:val="0045165E"/>
    <w:rsid w:val="00452BDF"/>
    <w:rsid w:val="00452F90"/>
    <w:rsid w:val="00453EDD"/>
    <w:rsid w:val="00454124"/>
    <w:rsid w:val="004542CB"/>
    <w:rsid w:val="00454B33"/>
    <w:rsid w:val="00454E14"/>
    <w:rsid w:val="00455095"/>
    <w:rsid w:val="004601FF"/>
    <w:rsid w:val="00461055"/>
    <w:rsid w:val="00461C0E"/>
    <w:rsid w:val="0046240C"/>
    <w:rsid w:val="00463B62"/>
    <w:rsid w:val="00463D55"/>
    <w:rsid w:val="00464126"/>
    <w:rsid w:val="0046517C"/>
    <w:rsid w:val="00465618"/>
    <w:rsid w:val="00466B73"/>
    <w:rsid w:val="00467288"/>
    <w:rsid w:val="00467497"/>
    <w:rsid w:val="004678BF"/>
    <w:rsid w:val="004709B2"/>
    <w:rsid w:val="004710C2"/>
    <w:rsid w:val="0047143E"/>
    <w:rsid w:val="00471489"/>
    <w:rsid w:val="00471633"/>
    <w:rsid w:val="00472316"/>
    <w:rsid w:val="004725A8"/>
    <w:rsid w:val="00472FC2"/>
    <w:rsid w:val="00473C17"/>
    <w:rsid w:val="00474794"/>
    <w:rsid w:val="0047644E"/>
    <w:rsid w:val="00476C32"/>
    <w:rsid w:val="00476C95"/>
    <w:rsid w:val="00477A47"/>
    <w:rsid w:val="00477ED1"/>
    <w:rsid w:val="00477F0B"/>
    <w:rsid w:val="004801FA"/>
    <w:rsid w:val="004802CD"/>
    <w:rsid w:val="00481565"/>
    <w:rsid w:val="00481E4E"/>
    <w:rsid w:val="00482276"/>
    <w:rsid w:val="00482547"/>
    <w:rsid w:val="00482D9C"/>
    <w:rsid w:val="00483106"/>
    <w:rsid w:val="00483F30"/>
    <w:rsid w:val="004843D1"/>
    <w:rsid w:val="00484470"/>
    <w:rsid w:val="00484ED8"/>
    <w:rsid w:val="00484FDF"/>
    <w:rsid w:val="0048513A"/>
    <w:rsid w:val="004859C8"/>
    <w:rsid w:val="00486CC2"/>
    <w:rsid w:val="00486EC6"/>
    <w:rsid w:val="00487103"/>
    <w:rsid w:val="004909AA"/>
    <w:rsid w:val="00491D23"/>
    <w:rsid w:val="0049202E"/>
    <w:rsid w:val="004939C5"/>
    <w:rsid w:val="00493DF8"/>
    <w:rsid w:val="00493E1E"/>
    <w:rsid w:val="004945D2"/>
    <w:rsid w:val="00494808"/>
    <w:rsid w:val="0049568D"/>
    <w:rsid w:val="0049570B"/>
    <w:rsid w:val="0049571B"/>
    <w:rsid w:val="004970AF"/>
    <w:rsid w:val="004973FD"/>
    <w:rsid w:val="004A024C"/>
    <w:rsid w:val="004A0339"/>
    <w:rsid w:val="004A06A2"/>
    <w:rsid w:val="004A06CD"/>
    <w:rsid w:val="004A1B26"/>
    <w:rsid w:val="004A1DEC"/>
    <w:rsid w:val="004A2758"/>
    <w:rsid w:val="004A2DCA"/>
    <w:rsid w:val="004A3589"/>
    <w:rsid w:val="004A472D"/>
    <w:rsid w:val="004A47C3"/>
    <w:rsid w:val="004A50A6"/>
    <w:rsid w:val="004A6399"/>
    <w:rsid w:val="004A69D9"/>
    <w:rsid w:val="004A743B"/>
    <w:rsid w:val="004A76EC"/>
    <w:rsid w:val="004B00D4"/>
    <w:rsid w:val="004B0920"/>
    <w:rsid w:val="004B0D29"/>
    <w:rsid w:val="004B1E5D"/>
    <w:rsid w:val="004B20EF"/>
    <w:rsid w:val="004B296A"/>
    <w:rsid w:val="004B2A66"/>
    <w:rsid w:val="004B3C9E"/>
    <w:rsid w:val="004B42DB"/>
    <w:rsid w:val="004B48A4"/>
    <w:rsid w:val="004B4AFA"/>
    <w:rsid w:val="004B5558"/>
    <w:rsid w:val="004B5D38"/>
    <w:rsid w:val="004B6951"/>
    <w:rsid w:val="004B794C"/>
    <w:rsid w:val="004C05CE"/>
    <w:rsid w:val="004C06E3"/>
    <w:rsid w:val="004C0D79"/>
    <w:rsid w:val="004C1457"/>
    <w:rsid w:val="004C2053"/>
    <w:rsid w:val="004C2FFB"/>
    <w:rsid w:val="004C4B0A"/>
    <w:rsid w:val="004C4CC5"/>
    <w:rsid w:val="004C630E"/>
    <w:rsid w:val="004C6C97"/>
    <w:rsid w:val="004D0B90"/>
    <w:rsid w:val="004D0C89"/>
    <w:rsid w:val="004D1253"/>
    <w:rsid w:val="004D1411"/>
    <w:rsid w:val="004D19A1"/>
    <w:rsid w:val="004D1F8F"/>
    <w:rsid w:val="004D2D42"/>
    <w:rsid w:val="004D3CB2"/>
    <w:rsid w:val="004D491D"/>
    <w:rsid w:val="004D4948"/>
    <w:rsid w:val="004D589A"/>
    <w:rsid w:val="004D6953"/>
    <w:rsid w:val="004D722C"/>
    <w:rsid w:val="004D7D3C"/>
    <w:rsid w:val="004E0E11"/>
    <w:rsid w:val="004E1453"/>
    <w:rsid w:val="004E1E7F"/>
    <w:rsid w:val="004E2283"/>
    <w:rsid w:val="004E29CB"/>
    <w:rsid w:val="004E2CAC"/>
    <w:rsid w:val="004E3E50"/>
    <w:rsid w:val="004E4412"/>
    <w:rsid w:val="004E5289"/>
    <w:rsid w:val="004E5AAB"/>
    <w:rsid w:val="004E5EFD"/>
    <w:rsid w:val="004E6C75"/>
    <w:rsid w:val="004E6E90"/>
    <w:rsid w:val="004E7239"/>
    <w:rsid w:val="004E7FDA"/>
    <w:rsid w:val="004F022A"/>
    <w:rsid w:val="004F0A7F"/>
    <w:rsid w:val="004F1025"/>
    <w:rsid w:val="004F2CF1"/>
    <w:rsid w:val="004F4161"/>
    <w:rsid w:val="004F5046"/>
    <w:rsid w:val="004F51A9"/>
    <w:rsid w:val="004F5878"/>
    <w:rsid w:val="004F5D4D"/>
    <w:rsid w:val="004F60E5"/>
    <w:rsid w:val="004F7691"/>
    <w:rsid w:val="004F7FF4"/>
    <w:rsid w:val="005002EA"/>
    <w:rsid w:val="005008FA"/>
    <w:rsid w:val="00501043"/>
    <w:rsid w:val="00501F6D"/>
    <w:rsid w:val="00502287"/>
    <w:rsid w:val="005029E3"/>
    <w:rsid w:val="00502DE9"/>
    <w:rsid w:val="00503ADC"/>
    <w:rsid w:val="005052F0"/>
    <w:rsid w:val="00506771"/>
    <w:rsid w:val="00507E76"/>
    <w:rsid w:val="00510277"/>
    <w:rsid w:val="005115B7"/>
    <w:rsid w:val="00511670"/>
    <w:rsid w:val="0051197F"/>
    <w:rsid w:val="00511A31"/>
    <w:rsid w:val="005123DA"/>
    <w:rsid w:val="00512758"/>
    <w:rsid w:val="005132AF"/>
    <w:rsid w:val="00515F9C"/>
    <w:rsid w:val="005160B4"/>
    <w:rsid w:val="0051724D"/>
    <w:rsid w:val="00522990"/>
    <w:rsid w:val="00523485"/>
    <w:rsid w:val="00523D35"/>
    <w:rsid w:val="005241D7"/>
    <w:rsid w:val="00525A61"/>
    <w:rsid w:val="005265B4"/>
    <w:rsid w:val="00526ACA"/>
    <w:rsid w:val="005270E2"/>
    <w:rsid w:val="005305E6"/>
    <w:rsid w:val="00531702"/>
    <w:rsid w:val="00531D9E"/>
    <w:rsid w:val="005322F9"/>
    <w:rsid w:val="00532D84"/>
    <w:rsid w:val="005338D9"/>
    <w:rsid w:val="005350AB"/>
    <w:rsid w:val="005352B6"/>
    <w:rsid w:val="00536673"/>
    <w:rsid w:val="005377E1"/>
    <w:rsid w:val="00537B9A"/>
    <w:rsid w:val="00537C54"/>
    <w:rsid w:val="00537DC2"/>
    <w:rsid w:val="005405CD"/>
    <w:rsid w:val="00541146"/>
    <w:rsid w:val="00541BA1"/>
    <w:rsid w:val="0054360F"/>
    <w:rsid w:val="00543D1E"/>
    <w:rsid w:val="00544C4A"/>
    <w:rsid w:val="00545319"/>
    <w:rsid w:val="00545D45"/>
    <w:rsid w:val="005461E7"/>
    <w:rsid w:val="0054657C"/>
    <w:rsid w:val="00546F6E"/>
    <w:rsid w:val="005472C2"/>
    <w:rsid w:val="0055015B"/>
    <w:rsid w:val="0055038A"/>
    <w:rsid w:val="00550F5F"/>
    <w:rsid w:val="00550F80"/>
    <w:rsid w:val="005526AA"/>
    <w:rsid w:val="005537C1"/>
    <w:rsid w:val="00553875"/>
    <w:rsid w:val="00553970"/>
    <w:rsid w:val="005541DF"/>
    <w:rsid w:val="00554290"/>
    <w:rsid w:val="00554392"/>
    <w:rsid w:val="005543F3"/>
    <w:rsid w:val="0055533B"/>
    <w:rsid w:val="005554BF"/>
    <w:rsid w:val="005563A7"/>
    <w:rsid w:val="00556C5C"/>
    <w:rsid w:val="00556F08"/>
    <w:rsid w:val="00557760"/>
    <w:rsid w:val="00560006"/>
    <w:rsid w:val="00560296"/>
    <w:rsid w:val="005602DB"/>
    <w:rsid w:val="00561DA5"/>
    <w:rsid w:val="0056282F"/>
    <w:rsid w:val="005628DA"/>
    <w:rsid w:val="00563017"/>
    <w:rsid w:val="00563506"/>
    <w:rsid w:val="00563D20"/>
    <w:rsid w:val="00564DC1"/>
    <w:rsid w:val="005656D2"/>
    <w:rsid w:val="00565CA6"/>
    <w:rsid w:val="0056602D"/>
    <w:rsid w:val="00566097"/>
    <w:rsid w:val="00566341"/>
    <w:rsid w:val="00566A1F"/>
    <w:rsid w:val="00570957"/>
    <w:rsid w:val="00570E4D"/>
    <w:rsid w:val="005713F4"/>
    <w:rsid w:val="005714BA"/>
    <w:rsid w:val="0057190A"/>
    <w:rsid w:val="00571B36"/>
    <w:rsid w:val="00572A2A"/>
    <w:rsid w:val="0057464C"/>
    <w:rsid w:val="00574A2B"/>
    <w:rsid w:val="005750C8"/>
    <w:rsid w:val="005763EC"/>
    <w:rsid w:val="00576A82"/>
    <w:rsid w:val="00576BE3"/>
    <w:rsid w:val="005771BB"/>
    <w:rsid w:val="00577229"/>
    <w:rsid w:val="00580885"/>
    <w:rsid w:val="005809BC"/>
    <w:rsid w:val="00580A94"/>
    <w:rsid w:val="005816D2"/>
    <w:rsid w:val="00581D2B"/>
    <w:rsid w:val="005821D6"/>
    <w:rsid w:val="00582DCE"/>
    <w:rsid w:val="00583123"/>
    <w:rsid w:val="00583CBB"/>
    <w:rsid w:val="00586158"/>
    <w:rsid w:val="005877D9"/>
    <w:rsid w:val="00590165"/>
    <w:rsid w:val="00590ADF"/>
    <w:rsid w:val="005922FC"/>
    <w:rsid w:val="005927E9"/>
    <w:rsid w:val="00592A98"/>
    <w:rsid w:val="005935E8"/>
    <w:rsid w:val="005936B3"/>
    <w:rsid w:val="00594557"/>
    <w:rsid w:val="00595E3C"/>
    <w:rsid w:val="00595F08"/>
    <w:rsid w:val="0059710C"/>
    <w:rsid w:val="0059714C"/>
    <w:rsid w:val="0059752D"/>
    <w:rsid w:val="005A0DC1"/>
    <w:rsid w:val="005A19FA"/>
    <w:rsid w:val="005A1FD7"/>
    <w:rsid w:val="005A36F9"/>
    <w:rsid w:val="005A40C7"/>
    <w:rsid w:val="005A4872"/>
    <w:rsid w:val="005A4F5E"/>
    <w:rsid w:val="005A58A1"/>
    <w:rsid w:val="005A58C8"/>
    <w:rsid w:val="005A5E0E"/>
    <w:rsid w:val="005A5F58"/>
    <w:rsid w:val="005A67C3"/>
    <w:rsid w:val="005A6F63"/>
    <w:rsid w:val="005A74DE"/>
    <w:rsid w:val="005A7A34"/>
    <w:rsid w:val="005B0DB9"/>
    <w:rsid w:val="005B0E64"/>
    <w:rsid w:val="005B1434"/>
    <w:rsid w:val="005B163D"/>
    <w:rsid w:val="005B1A8D"/>
    <w:rsid w:val="005B1DC7"/>
    <w:rsid w:val="005B2957"/>
    <w:rsid w:val="005B29E5"/>
    <w:rsid w:val="005B35A4"/>
    <w:rsid w:val="005B3EB9"/>
    <w:rsid w:val="005B42FB"/>
    <w:rsid w:val="005B4935"/>
    <w:rsid w:val="005B55D5"/>
    <w:rsid w:val="005B6649"/>
    <w:rsid w:val="005B6655"/>
    <w:rsid w:val="005B6680"/>
    <w:rsid w:val="005B6B9C"/>
    <w:rsid w:val="005B708C"/>
    <w:rsid w:val="005B76AC"/>
    <w:rsid w:val="005B7A5E"/>
    <w:rsid w:val="005B7AA6"/>
    <w:rsid w:val="005C024D"/>
    <w:rsid w:val="005C02BB"/>
    <w:rsid w:val="005C0346"/>
    <w:rsid w:val="005C0C6B"/>
    <w:rsid w:val="005C11A7"/>
    <w:rsid w:val="005C1230"/>
    <w:rsid w:val="005C2FB4"/>
    <w:rsid w:val="005C3A39"/>
    <w:rsid w:val="005C4C02"/>
    <w:rsid w:val="005C4F6E"/>
    <w:rsid w:val="005C6081"/>
    <w:rsid w:val="005C6BA5"/>
    <w:rsid w:val="005C6DC3"/>
    <w:rsid w:val="005C6E8C"/>
    <w:rsid w:val="005C7075"/>
    <w:rsid w:val="005C786A"/>
    <w:rsid w:val="005C78C3"/>
    <w:rsid w:val="005D0047"/>
    <w:rsid w:val="005D009A"/>
    <w:rsid w:val="005D0183"/>
    <w:rsid w:val="005D02C0"/>
    <w:rsid w:val="005D04DE"/>
    <w:rsid w:val="005D068F"/>
    <w:rsid w:val="005D06DB"/>
    <w:rsid w:val="005D0BBC"/>
    <w:rsid w:val="005D1A7F"/>
    <w:rsid w:val="005D291A"/>
    <w:rsid w:val="005D37D0"/>
    <w:rsid w:val="005D4061"/>
    <w:rsid w:val="005D53F9"/>
    <w:rsid w:val="005D599B"/>
    <w:rsid w:val="005D6284"/>
    <w:rsid w:val="005D69F1"/>
    <w:rsid w:val="005D6EF6"/>
    <w:rsid w:val="005D7227"/>
    <w:rsid w:val="005D72E0"/>
    <w:rsid w:val="005D76F2"/>
    <w:rsid w:val="005D77A3"/>
    <w:rsid w:val="005E044C"/>
    <w:rsid w:val="005E0482"/>
    <w:rsid w:val="005E1D8E"/>
    <w:rsid w:val="005E210D"/>
    <w:rsid w:val="005E220B"/>
    <w:rsid w:val="005E2756"/>
    <w:rsid w:val="005E2985"/>
    <w:rsid w:val="005E2B9F"/>
    <w:rsid w:val="005E3A99"/>
    <w:rsid w:val="005E4069"/>
    <w:rsid w:val="005E4077"/>
    <w:rsid w:val="005E5345"/>
    <w:rsid w:val="005E5402"/>
    <w:rsid w:val="005E719E"/>
    <w:rsid w:val="005E784F"/>
    <w:rsid w:val="005E78F3"/>
    <w:rsid w:val="005F017F"/>
    <w:rsid w:val="005F0FD2"/>
    <w:rsid w:val="005F1985"/>
    <w:rsid w:val="005F1D8C"/>
    <w:rsid w:val="005F2033"/>
    <w:rsid w:val="005F2C13"/>
    <w:rsid w:val="005F2E2F"/>
    <w:rsid w:val="005F2EAF"/>
    <w:rsid w:val="005F4424"/>
    <w:rsid w:val="005F4D1A"/>
    <w:rsid w:val="005F59C7"/>
    <w:rsid w:val="005F6E67"/>
    <w:rsid w:val="005F7B9D"/>
    <w:rsid w:val="00600575"/>
    <w:rsid w:val="00600714"/>
    <w:rsid w:val="006015D3"/>
    <w:rsid w:val="00601C48"/>
    <w:rsid w:val="00601C6B"/>
    <w:rsid w:val="00602755"/>
    <w:rsid w:val="00602D86"/>
    <w:rsid w:val="006039DC"/>
    <w:rsid w:val="00604403"/>
    <w:rsid w:val="006044CE"/>
    <w:rsid w:val="00604E78"/>
    <w:rsid w:val="00605234"/>
    <w:rsid w:val="0060531E"/>
    <w:rsid w:val="0061078B"/>
    <w:rsid w:val="00610D90"/>
    <w:rsid w:val="00611398"/>
    <w:rsid w:val="00611E6B"/>
    <w:rsid w:val="00611F62"/>
    <w:rsid w:val="00612382"/>
    <w:rsid w:val="006137C6"/>
    <w:rsid w:val="006138FB"/>
    <w:rsid w:val="00614870"/>
    <w:rsid w:val="00614970"/>
    <w:rsid w:val="00616568"/>
    <w:rsid w:val="00616CB0"/>
    <w:rsid w:val="00617520"/>
    <w:rsid w:val="006200D9"/>
    <w:rsid w:val="00620916"/>
    <w:rsid w:val="006219EA"/>
    <w:rsid w:val="00621FEF"/>
    <w:rsid w:val="00622662"/>
    <w:rsid w:val="006235B9"/>
    <w:rsid w:val="00623A1A"/>
    <w:rsid w:val="0062406B"/>
    <w:rsid w:val="0062427F"/>
    <w:rsid w:val="00625BDC"/>
    <w:rsid w:val="0063031F"/>
    <w:rsid w:val="00630D02"/>
    <w:rsid w:val="00631DD2"/>
    <w:rsid w:val="0063314E"/>
    <w:rsid w:val="006340DA"/>
    <w:rsid w:val="006348BA"/>
    <w:rsid w:val="00635143"/>
    <w:rsid w:val="00635ECA"/>
    <w:rsid w:val="00636494"/>
    <w:rsid w:val="006367A5"/>
    <w:rsid w:val="0063785E"/>
    <w:rsid w:val="006414C2"/>
    <w:rsid w:val="00641BEA"/>
    <w:rsid w:val="00642484"/>
    <w:rsid w:val="006443CB"/>
    <w:rsid w:val="006448C4"/>
    <w:rsid w:val="00644B90"/>
    <w:rsid w:val="00646212"/>
    <w:rsid w:val="00647794"/>
    <w:rsid w:val="0065123B"/>
    <w:rsid w:val="00651263"/>
    <w:rsid w:val="00652957"/>
    <w:rsid w:val="00653120"/>
    <w:rsid w:val="0065420D"/>
    <w:rsid w:val="00654DDF"/>
    <w:rsid w:val="00655182"/>
    <w:rsid w:val="00655220"/>
    <w:rsid w:val="0065616D"/>
    <w:rsid w:val="00656738"/>
    <w:rsid w:val="006567D0"/>
    <w:rsid w:val="006610EF"/>
    <w:rsid w:val="00661A96"/>
    <w:rsid w:val="00662979"/>
    <w:rsid w:val="0066315D"/>
    <w:rsid w:val="006631B9"/>
    <w:rsid w:val="006636D2"/>
    <w:rsid w:val="00663BE5"/>
    <w:rsid w:val="00663F1E"/>
    <w:rsid w:val="00664623"/>
    <w:rsid w:val="006647C9"/>
    <w:rsid w:val="0066632C"/>
    <w:rsid w:val="006667A8"/>
    <w:rsid w:val="00666982"/>
    <w:rsid w:val="00667318"/>
    <w:rsid w:val="00667434"/>
    <w:rsid w:val="006700B6"/>
    <w:rsid w:val="00670660"/>
    <w:rsid w:val="00670FBA"/>
    <w:rsid w:val="00672640"/>
    <w:rsid w:val="006728D2"/>
    <w:rsid w:val="0067375E"/>
    <w:rsid w:val="006737F5"/>
    <w:rsid w:val="00673C2E"/>
    <w:rsid w:val="00674E74"/>
    <w:rsid w:val="0067601B"/>
    <w:rsid w:val="00676206"/>
    <w:rsid w:val="006776CD"/>
    <w:rsid w:val="00680C3A"/>
    <w:rsid w:val="00680C68"/>
    <w:rsid w:val="00681B0C"/>
    <w:rsid w:val="00681CBB"/>
    <w:rsid w:val="00681F39"/>
    <w:rsid w:val="0068264D"/>
    <w:rsid w:val="00682C7D"/>
    <w:rsid w:val="00683010"/>
    <w:rsid w:val="0068366E"/>
    <w:rsid w:val="00684FD9"/>
    <w:rsid w:val="00685396"/>
    <w:rsid w:val="006856CA"/>
    <w:rsid w:val="0068677F"/>
    <w:rsid w:val="0068708C"/>
    <w:rsid w:val="00687849"/>
    <w:rsid w:val="00687BCD"/>
    <w:rsid w:val="00690338"/>
    <w:rsid w:val="00691305"/>
    <w:rsid w:val="006920F8"/>
    <w:rsid w:val="006925FC"/>
    <w:rsid w:val="006938FB"/>
    <w:rsid w:val="00693DB6"/>
    <w:rsid w:val="0069461E"/>
    <w:rsid w:val="00694C0A"/>
    <w:rsid w:val="00695188"/>
    <w:rsid w:val="006957B9"/>
    <w:rsid w:val="00695CF3"/>
    <w:rsid w:val="006968F7"/>
    <w:rsid w:val="006A0A72"/>
    <w:rsid w:val="006A0D6C"/>
    <w:rsid w:val="006A1C24"/>
    <w:rsid w:val="006A2F94"/>
    <w:rsid w:val="006A3CDB"/>
    <w:rsid w:val="006A44D6"/>
    <w:rsid w:val="006A451A"/>
    <w:rsid w:val="006A4B79"/>
    <w:rsid w:val="006A5228"/>
    <w:rsid w:val="006A53B4"/>
    <w:rsid w:val="006A5F5C"/>
    <w:rsid w:val="006A6452"/>
    <w:rsid w:val="006A7063"/>
    <w:rsid w:val="006A7393"/>
    <w:rsid w:val="006A7F73"/>
    <w:rsid w:val="006B05C7"/>
    <w:rsid w:val="006B106E"/>
    <w:rsid w:val="006B14D0"/>
    <w:rsid w:val="006B219C"/>
    <w:rsid w:val="006B26FF"/>
    <w:rsid w:val="006B2BD1"/>
    <w:rsid w:val="006B3211"/>
    <w:rsid w:val="006B5D68"/>
    <w:rsid w:val="006B6357"/>
    <w:rsid w:val="006B69C6"/>
    <w:rsid w:val="006B6FEB"/>
    <w:rsid w:val="006C0740"/>
    <w:rsid w:val="006C161F"/>
    <w:rsid w:val="006C1CF7"/>
    <w:rsid w:val="006C1FFC"/>
    <w:rsid w:val="006C2EBD"/>
    <w:rsid w:val="006C3938"/>
    <w:rsid w:val="006C3A40"/>
    <w:rsid w:val="006C5385"/>
    <w:rsid w:val="006C53E0"/>
    <w:rsid w:val="006C5569"/>
    <w:rsid w:val="006C5A13"/>
    <w:rsid w:val="006C64AB"/>
    <w:rsid w:val="006C64B0"/>
    <w:rsid w:val="006C6CB5"/>
    <w:rsid w:val="006C786B"/>
    <w:rsid w:val="006D03BA"/>
    <w:rsid w:val="006D058B"/>
    <w:rsid w:val="006D067C"/>
    <w:rsid w:val="006D0F3E"/>
    <w:rsid w:val="006D1155"/>
    <w:rsid w:val="006D1396"/>
    <w:rsid w:val="006D1BB9"/>
    <w:rsid w:val="006D22E9"/>
    <w:rsid w:val="006D2EB8"/>
    <w:rsid w:val="006D33C8"/>
    <w:rsid w:val="006D3973"/>
    <w:rsid w:val="006D488C"/>
    <w:rsid w:val="006D4A52"/>
    <w:rsid w:val="006D54CE"/>
    <w:rsid w:val="006D5B85"/>
    <w:rsid w:val="006E0201"/>
    <w:rsid w:val="006E0CBE"/>
    <w:rsid w:val="006E1141"/>
    <w:rsid w:val="006E2769"/>
    <w:rsid w:val="006E2D36"/>
    <w:rsid w:val="006E35D6"/>
    <w:rsid w:val="006E3AD8"/>
    <w:rsid w:val="006E3E6F"/>
    <w:rsid w:val="006E458D"/>
    <w:rsid w:val="006E529E"/>
    <w:rsid w:val="006E59E0"/>
    <w:rsid w:val="006E5D05"/>
    <w:rsid w:val="006E662D"/>
    <w:rsid w:val="006E6836"/>
    <w:rsid w:val="006E698F"/>
    <w:rsid w:val="006E6B36"/>
    <w:rsid w:val="006E6D51"/>
    <w:rsid w:val="006E76BD"/>
    <w:rsid w:val="006F0475"/>
    <w:rsid w:val="006F126A"/>
    <w:rsid w:val="006F1B0D"/>
    <w:rsid w:val="006F1F4C"/>
    <w:rsid w:val="006F251A"/>
    <w:rsid w:val="006F332D"/>
    <w:rsid w:val="006F3CFE"/>
    <w:rsid w:val="006F4674"/>
    <w:rsid w:val="006F472F"/>
    <w:rsid w:val="006F518D"/>
    <w:rsid w:val="006F6313"/>
    <w:rsid w:val="006F6D27"/>
    <w:rsid w:val="006F6D7C"/>
    <w:rsid w:val="006F6E69"/>
    <w:rsid w:val="006F78E2"/>
    <w:rsid w:val="007018F3"/>
    <w:rsid w:val="00701E03"/>
    <w:rsid w:val="0070269D"/>
    <w:rsid w:val="007028A3"/>
    <w:rsid w:val="007037B0"/>
    <w:rsid w:val="0070479B"/>
    <w:rsid w:val="007048CA"/>
    <w:rsid w:val="0070567B"/>
    <w:rsid w:val="00706707"/>
    <w:rsid w:val="00706A76"/>
    <w:rsid w:val="00706F84"/>
    <w:rsid w:val="0070792D"/>
    <w:rsid w:val="007119FD"/>
    <w:rsid w:val="00711AA8"/>
    <w:rsid w:val="0071203C"/>
    <w:rsid w:val="0071227F"/>
    <w:rsid w:val="007124EC"/>
    <w:rsid w:val="00712570"/>
    <w:rsid w:val="00712817"/>
    <w:rsid w:val="00712B6F"/>
    <w:rsid w:val="007130B8"/>
    <w:rsid w:val="00713504"/>
    <w:rsid w:val="00713B17"/>
    <w:rsid w:val="00714557"/>
    <w:rsid w:val="007151D9"/>
    <w:rsid w:val="007155E1"/>
    <w:rsid w:val="00715F2E"/>
    <w:rsid w:val="00716285"/>
    <w:rsid w:val="00716CDC"/>
    <w:rsid w:val="0071769C"/>
    <w:rsid w:val="007203A6"/>
    <w:rsid w:val="00721BFF"/>
    <w:rsid w:val="00722344"/>
    <w:rsid w:val="00722CE2"/>
    <w:rsid w:val="00723C44"/>
    <w:rsid w:val="00723D74"/>
    <w:rsid w:val="007243BF"/>
    <w:rsid w:val="0072470B"/>
    <w:rsid w:val="00724CF0"/>
    <w:rsid w:val="00725068"/>
    <w:rsid w:val="00726233"/>
    <w:rsid w:val="00726F35"/>
    <w:rsid w:val="00726FDC"/>
    <w:rsid w:val="00727B35"/>
    <w:rsid w:val="00727C85"/>
    <w:rsid w:val="0073035A"/>
    <w:rsid w:val="00730608"/>
    <w:rsid w:val="00730B8C"/>
    <w:rsid w:val="00730FE4"/>
    <w:rsid w:val="007310AD"/>
    <w:rsid w:val="007318E0"/>
    <w:rsid w:val="00731A39"/>
    <w:rsid w:val="00731DAA"/>
    <w:rsid w:val="007321A6"/>
    <w:rsid w:val="00732205"/>
    <w:rsid w:val="007327C6"/>
    <w:rsid w:val="007328A1"/>
    <w:rsid w:val="00732E78"/>
    <w:rsid w:val="007337A1"/>
    <w:rsid w:val="007352D0"/>
    <w:rsid w:val="0073563E"/>
    <w:rsid w:val="007357D7"/>
    <w:rsid w:val="0073699C"/>
    <w:rsid w:val="007372E3"/>
    <w:rsid w:val="00737575"/>
    <w:rsid w:val="007375AC"/>
    <w:rsid w:val="00737811"/>
    <w:rsid w:val="00737D5D"/>
    <w:rsid w:val="00737F92"/>
    <w:rsid w:val="00741456"/>
    <w:rsid w:val="007419C2"/>
    <w:rsid w:val="00741CDE"/>
    <w:rsid w:val="007424F2"/>
    <w:rsid w:val="00742DF7"/>
    <w:rsid w:val="007432DD"/>
    <w:rsid w:val="0074377D"/>
    <w:rsid w:val="007437FD"/>
    <w:rsid w:val="00743812"/>
    <w:rsid w:val="00744316"/>
    <w:rsid w:val="00744A89"/>
    <w:rsid w:val="007455F5"/>
    <w:rsid w:val="00745A8F"/>
    <w:rsid w:val="00745B2A"/>
    <w:rsid w:val="00745F1D"/>
    <w:rsid w:val="007465B8"/>
    <w:rsid w:val="00747664"/>
    <w:rsid w:val="0074785E"/>
    <w:rsid w:val="00747EAA"/>
    <w:rsid w:val="00750272"/>
    <w:rsid w:val="00750359"/>
    <w:rsid w:val="00752268"/>
    <w:rsid w:val="007534FD"/>
    <w:rsid w:val="00753EBC"/>
    <w:rsid w:val="0075427A"/>
    <w:rsid w:val="007552F3"/>
    <w:rsid w:val="00755913"/>
    <w:rsid w:val="00756B98"/>
    <w:rsid w:val="00757974"/>
    <w:rsid w:val="00757B89"/>
    <w:rsid w:val="00761D26"/>
    <w:rsid w:val="0076221E"/>
    <w:rsid w:val="007623E9"/>
    <w:rsid w:val="00762912"/>
    <w:rsid w:val="007633F2"/>
    <w:rsid w:val="0076446B"/>
    <w:rsid w:val="00764817"/>
    <w:rsid w:val="007648E9"/>
    <w:rsid w:val="00764C98"/>
    <w:rsid w:val="00765B63"/>
    <w:rsid w:val="00765D68"/>
    <w:rsid w:val="007660F3"/>
    <w:rsid w:val="00766443"/>
    <w:rsid w:val="00766480"/>
    <w:rsid w:val="00766578"/>
    <w:rsid w:val="0076730B"/>
    <w:rsid w:val="00770000"/>
    <w:rsid w:val="0077111F"/>
    <w:rsid w:val="0077198D"/>
    <w:rsid w:val="007735EF"/>
    <w:rsid w:val="00773667"/>
    <w:rsid w:val="00773954"/>
    <w:rsid w:val="0077429A"/>
    <w:rsid w:val="007748AE"/>
    <w:rsid w:val="0077525B"/>
    <w:rsid w:val="007758A0"/>
    <w:rsid w:val="0077610A"/>
    <w:rsid w:val="007763D3"/>
    <w:rsid w:val="007771D8"/>
    <w:rsid w:val="007773C3"/>
    <w:rsid w:val="0078042C"/>
    <w:rsid w:val="00780DDC"/>
    <w:rsid w:val="00781439"/>
    <w:rsid w:val="00781958"/>
    <w:rsid w:val="00781DF1"/>
    <w:rsid w:val="00782607"/>
    <w:rsid w:val="00782E11"/>
    <w:rsid w:val="007839A9"/>
    <w:rsid w:val="00785619"/>
    <w:rsid w:val="0078569F"/>
    <w:rsid w:val="00785A90"/>
    <w:rsid w:val="0078674F"/>
    <w:rsid w:val="007868A0"/>
    <w:rsid w:val="00786EA7"/>
    <w:rsid w:val="00790567"/>
    <w:rsid w:val="007909AF"/>
    <w:rsid w:val="00790F33"/>
    <w:rsid w:val="007926A5"/>
    <w:rsid w:val="0079273C"/>
    <w:rsid w:val="00792894"/>
    <w:rsid w:val="00792FC3"/>
    <w:rsid w:val="00794949"/>
    <w:rsid w:val="00795BD9"/>
    <w:rsid w:val="00795E17"/>
    <w:rsid w:val="007964CE"/>
    <w:rsid w:val="007966C2"/>
    <w:rsid w:val="007972E1"/>
    <w:rsid w:val="00797400"/>
    <w:rsid w:val="007A0A1C"/>
    <w:rsid w:val="007A0B9A"/>
    <w:rsid w:val="007A1EF0"/>
    <w:rsid w:val="007A20B2"/>
    <w:rsid w:val="007A20B9"/>
    <w:rsid w:val="007A272F"/>
    <w:rsid w:val="007A2F20"/>
    <w:rsid w:val="007A311B"/>
    <w:rsid w:val="007A4436"/>
    <w:rsid w:val="007A4A50"/>
    <w:rsid w:val="007A4FCB"/>
    <w:rsid w:val="007A5187"/>
    <w:rsid w:val="007A5A8F"/>
    <w:rsid w:val="007A5BE0"/>
    <w:rsid w:val="007A62A2"/>
    <w:rsid w:val="007A6975"/>
    <w:rsid w:val="007A6A10"/>
    <w:rsid w:val="007A7174"/>
    <w:rsid w:val="007A7D06"/>
    <w:rsid w:val="007B0BDB"/>
    <w:rsid w:val="007B1706"/>
    <w:rsid w:val="007B20DA"/>
    <w:rsid w:val="007B2305"/>
    <w:rsid w:val="007B293D"/>
    <w:rsid w:val="007B2A77"/>
    <w:rsid w:val="007B2BA5"/>
    <w:rsid w:val="007B2D11"/>
    <w:rsid w:val="007B2E34"/>
    <w:rsid w:val="007B32CF"/>
    <w:rsid w:val="007B33F6"/>
    <w:rsid w:val="007B363B"/>
    <w:rsid w:val="007B5087"/>
    <w:rsid w:val="007B5F9D"/>
    <w:rsid w:val="007B6639"/>
    <w:rsid w:val="007B6A9C"/>
    <w:rsid w:val="007C00DD"/>
    <w:rsid w:val="007C0669"/>
    <w:rsid w:val="007C1004"/>
    <w:rsid w:val="007C1B5B"/>
    <w:rsid w:val="007C2481"/>
    <w:rsid w:val="007C24CF"/>
    <w:rsid w:val="007C274A"/>
    <w:rsid w:val="007C2EA1"/>
    <w:rsid w:val="007C37F3"/>
    <w:rsid w:val="007C3F7A"/>
    <w:rsid w:val="007C6F3B"/>
    <w:rsid w:val="007C7DF4"/>
    <w:rsid w:val="007D0DAA"/>
    <w:rsid w:val="007D1301"/>
    <w:rsid w:val="007D13D5"/>
    <w:rsid w:val="007D22AC"/>
    <w:rsid w:val="007D2B1D"/>
    <w:rsid w:val="007D3D5B"/>
    <w:rsid w:val="007D3DD5"/>
    <w:rsid w:val="007D3EE9"/>
    <w:rsid w:val="007D417F"/>
    <w:rsid w:val="007D42FD"/>
    <w:rsid w:val="007D5092"/>
    <w:rsid w:val="007D5859"/>
    <w:rsid w:val="007D604A"/>
    <w:rsid w:val="007D668B"/>
    <w:rsid w:val="007E0509"/>
    <w:rsid w:val="007E0D12"/>
    <w:rsid w:val="007E0E48"/>
    <w:rsid w:val="007E159A"/>
    <w:rsid w:val="007E15DA"/>
    <w:rsid w:val="007E1640"/>
    <w:rsid w:val="007E2A9B"/>
    <w:rsid w:val="007E2B44"/>
    <w:rsid w:val="007E3062"/>
    <w:rsid w:val="007E333E"/>
    <w:rsid w:val="007E38CD"/>
    <w:rsid w:val="007E403B"/>
    <w:rsid w:val="007E424F"/>
    <w:rsid w:val="007E4347"/>
    <w:rsid w:val="007E50F7"/>
    <w:rsid w:val="007E6100"/>
    <w:rsid w:val="007E630A"/>
    <w:rsid w:val="007E657C"/>
    <w:rsid w:val="007E76D9"/>
    <w:rsid w:val="007E7A73"/>
    <w:rsid w:val="007F1437"/>
    <w:rsid w:val="007F165E"/>
    <w:rsid w:val="007F17E5"/>
    <w:rsid w:val="007F1953"/>
    <w:rsid w:val="007F20DF"/>
    <w:rsid w:val="007F36E2"/>
    <w:rsid w:val="007F3A04"/>
    <w:rsid w:val="007F4011"/>
    <w:rsid w:val="007F4AEC"/>
    <w:rsid w:val="007F50F2"/>
    <w:rsid w:val="007F54FF"/>
    <w:rsid w:val="007F6BA9"/>
    <w:rsid w:val="007F7275"/>
    <w:rsid w:val="007F7406"/>
    <w:rsid w:val="007F7642"/>
    <w:rsid w:val="00800C7E"/>
    <w:rsid w:val="00800DD6"/>
    <w:rsid w:val="008015D0"/>
    <w:rsid w:val="00801BE6"/>
    <w:rsid w:val="00802260"/>
    <w:rsid w:val="00802483"/>
    <w:rsid w:val="00802CE4"/>
    <w:rsid w:val="00805727"/>
    <w:rsid w:val="008061BE"/>
    <w:rsid w:val="008063BB"/>
    <w:rsid w:val="00811107"/>
    <w:rsid w:val="00811FA3"/>
    <w:rsid w:val="0081234C"/>
    <w:rsid w:val="00814B98"/>
    <w:rsid w:val="00814E32"/>
    <w:rsid w:val="00816137"/>
    <w:rsid w:val="00817A7E"/>
    <w:rsid w:val="008205EE"/>
    <w:rsid w:val="008209B3"/>
    <w:rsid w:val="008209F4"/>
    <w:rsid w:val="00821236"/>
    <w:rsid w:val="008215F8"/>
    <w:rsid w:val="008241BE"/>
    <w:rsid w:val="00824371"/>
    <w:rsid w:val="008246F7"/>
    <w:rsid w:val="0082534B"/>
    <w:rsid w:val="00825A3B"/>
    <w:rsid w:val="00825C12"/>
    <w:rsid w:val="00827CC5"/>
    <w:rsid w:val="00830812"/>
    <w:rsid w:val="00830FAE"/>
    <w:rsid w:val="00831C51"/>
    <w:rsid w:val="00831E02"/>
    <w:rsid w:val="00831FB5"/>
    <w:rsid w:val="008330FE"/>
    <w:rsid w:val="00834152"/>
    <w:rsid w:val="00834390"/>
    <w:rsid w:val="008346AF"/>
    <w:rsid w:val="008357AA"/>
    <w:rsid w:val="00835BCC"/>
    <w:rsid w:val="00836BBC"/>
    <w:rsid w:val="008375A5"/>
    <w:rsid w:val="008375BC"/>
    <w:rsid w:val="00837F04"/>
    <w:rsid w:val="00840258"/>
    <w:rsid w:val="00840AE6"/>
    <w:rsid w:val="00841016"/>
    <w:rsid w:val="008410F4"/>
    <w:rsid w:val="00841C93"/>
    <w:rsid w:val="00841E24"/>
    <w:rsid w:val="008422F1"/>
    <w:rsid w:val="00843BFA"/>
    <w:rsid w:val="00844058"/>
    <w:rsid w:val="00844346"/>
    <w:rsid w:val="00844CD1"/>
    <w:rsid w:val="00844E35"/>
    <w:rsid w:val="0084548B"/>
    <w:rsid w:val="00845B2D"/>
    <w:rsid w:val="00845B56"/>
    <w:rsid w:val="00845D29"/>
    <w:rsid w:val="00846391"/>
    <w:rsid w:val="00846DA6"/>
    <w:rsid w:val="00847B89"/>
    <w:rsid w:val="0085036A"/>
    <w:rsid w:val="008507DE"/>
    <w:rsid w:val="00851466"/>
    <w:rsid w:val="00851508"/>
    <w:rsid w:val="00851762"/>
    <w:rsid w:val="008518BF"/>
    <w:rsid w:val="00852406"/>
    <w:rsid w:val="0085255A"/>
    <w:rsid w:val="00852C83"/>
    <w:rsid w:val="00852E80"/>
    <w:rsid w:val="00853D72"/>
    <w:rsid w:val="00853E6B"/>
    <w:rsid w:val="00854EB7"/>
    <w:rsid w:val="0085534E"/>
    <w:rsid w:val="00855C99"/>
    <w:rsid w:val="0085662C"/>
    <w:rsid w:val="008566BC"/>
    <w:rsid w:val="0085684E"/>
    <w:rsid w:val="008569AE"/>
    <w:rsid w:val="00860634"/>
    <w:rsid w:val="008610C1"/>
    <w:rsid w:val="008618E8"/>
    <w:rsid w:val="00862150"/>
    <w:rsid w:val="00862393"/>
    <w:rsid w:val="00862C5F"/>
    <w:rsid w:val="0086311D"/>
    <w:rsid w:val="008639EA"/>
    <w:rsid w:val="00864935"/>
    <w:rsid w:val="008658E8"/>
    <w:rsid w:val="008659AB"/>
    <w:rsid w:val="00866DE1"/>
    <w:rsid w:val="00866E63"/>
    <w:rsid w:val="00866E80"/>
    <w:rsid w:val="008674BA"/>
    <w:rsid w:val="0086778E"/>
    <w:rsid w:val="008679C9"/>
    <w:rsid w:val="0087001E"/>
    <w:rsid w:val="00870385"/>
    <w:rsid w:val="00870991"/>
    <w:rsid w:val="00870CFE"/>
    <w:rsid w:val="00870E07"/>
    <w:rsid w:val="008711B7"/>
    <w:rsid w:val="00872012"/>
    <w:rsid w:val="00873080"/>
    <w:rsid w:val="0087327E"/>
    <w:rsid w:val="008735DD"/>
    <w:rsid w:val="00873ED9"/>
    <w:rsid w:val="008742F2"/>
    <w:rsid w:val="00875F1D"/>
    <w:rsid w:val="00876079"/>
    <w:rsid w:val="008764B3"/>
    <w:rsid w:val="0087668F"/>
    <w:rsid w:val="00877D5D"/>
    <w:rsid w:val="008800A8"/>
    <w:rsid w:val="0088052D"/>
    <w:rsid w:val="00880EAF"/>
    <w:rsid w:val="00882440"/>
    <w:rsid w:val="00883E39"/>
    <w:rsid w:val="00884F31"/>
    <w:rsid w:val="008850FD"/>
    <w:rsid w:val="00886239"/>
    <w:rsid w:val="00886F32"/>
    <w:rsid w:val="008871C4"/>
    <w:rsid w:val="008900A3"/>
    <w:rsid w:val="0089022A"/>
    <w:rsid w:val="0089076B"/>
    <w:rsid w:val="00890CC0"/>
    <w:rsid w:val="00890CC8"/>
    <w:rsid w:val="00890F8F"/>
    <w:rsid w:val="00891ADD"/>
    <w:rsid w:val="0089327C"/>
    <w:rsid w:val="00893779"/>
    <w:rsid w:val="00893D10"/>
    <w:rsid w:val="00893E61"/>
    <w:rsid w:val="00893FA3"/>
    <w:rsid w:val="008940BF"/>
    <w:rsid w:val="00894C31"/>
    <w:rsid w:val="00895CB3"/>
    <w:rsid w:val="00896AE9"/>
    <w:rsid w:val="00896CAF"/>
    <w:rsid w:val="00896DD4"/>
    <w:rsid w:val="00896EAE"/>
    <w:rsid w:val="00897163"/>
    <w:rsid w:val="00897434"/>
    <w:rsid w:val="00897861"/>
    <w:rsid w:val="00897DEE"/>
    <w:rsid w:val="00897F40"/>
    <w:rsid w:val="008A0170"/>
    <w:rsid w:val="008A01DA"/>
    <w:rsid w:val="008A0448"/>
    <w:rsid w:val="008A0565"/>
    <w:rsid w:val="008A15CD"/>
    <w:rsid w:val="008A1C48"/>
    <w:rsid w:val="008A2B7B"/>
    <w:rsid w:val="008A2E3A"/>
    <w:rsid w:val="008A3159"/>
    <w:rsid w:val="008A32E6"/>
    <w:rsid w:val="008A3DE0"/>
    <w:rsid w:val="008A446D"/>
    <w:rsid w:val="008A450C"/>
    <w:rsid w:val="008A528D"/>
    <w:rsid w:val="008A533C"/>
    <w:rsid w:val="008A56EF"/>
    <w:rsid w:val="008A6AA7"/>
    <w:rsid w:val="008A72D8"/>
    <w:rsid w:val="008A779F"/>
    <w:rsid w:val="008B0620"/>
    <w:rsid w:val="008B0CAB"/>
    <w:rsid w:val="008B13F6"/>
    <w:rsid w:val="008B2236"/>
    <w:rsid w:val="008B23F5"/>
    <w:rsid w:val="008B3D91"/>
    <w:rsid w:val="008B43A3"/>
    <w:rsid w:val="008B4E5F"/>
    <w:rsid w:val="008B4EC0"/>
    <w:rsid w:val="008B51AB"/>
    <w:rsid w:val="008B5704"/>
    <w:rsid w:val="008B5E99"/>
    <w:rsid w:val="008B5F86"/>
    <w:rsid w:val="008B65B3"/>
    <w:rsid w:val="008B7130"/>
    <w:rsid w:val="008B7555"/>
    <w:rsid w:val="008C07AF"/>
    <w:rsid w:val="008C2375"/>
    <w:rsid w:val="008C23F1"/>
    <w:rsid w:val="008C25A7"/>
    <w:rsid w:val="008C2A04"/>
    <w:rsid w:val="008C308E"/>
    <w:rsid w:val="008C37BA"/>
    <w:rsid w:val="008C39DD"/>
    <w:rsid w:val="008C3F3F"/>
    <w:rsid w:val="008C4982"/>
    <w:rsid w:val="008C4E7F"/>
    <w:rsid w:val="008C4F92"/>
    <w:rsid w:val="008C51D6"/>
    <w:rsid w:val="008C5A5C"/>
    <w:rsid w:val="008C6B3E"/>
    <w:rsid w:val="008C6C2A"/>
    <w:rsid w:val="008C7949"/>
    <w:rsid w:val="008D0426"/>
    <w:rsid w:val="008D0CD1"/>
    <w:rsid w:val="008D1315"/>
    <w:rsid w:val="008D1791"/>
    <w:rsid w:val="008D17F9"/>
    <w:rsid w:val="008D18E2"/>
    <w:rsid w:val="008D2453"/>
    <w:rsid w:val="008D3729"/>
    <w:rsid w:val="008D3939"/>
    <w:rsid w:val="008D3F19"/>
    <w:rsid w:val="008D4A6E"/>
    <w:rsid w:val="008D4B3D"/>
    <w:rsid w:val="008D52E5"/>
    <w:rsid w:val="008D5CD6"/>
    <w:rsid w:val="008D6340"/>
    <w:rsid w:val="008D6677"/>
    <w:rsid w:val="008D7EB9"/>
    <w:rsid w:val="008E03AD"/>
    <w:rsid w:val="008E0413"/>
    <w:rsid w:val="008E1827"/>
    <w:rsid w:val="008E1958"/>
    <w:rsid w:val="008E1CB9"/>
    <w:rsid w:val="008E1EC3"/>
    <w:rsid w:val="008E3BBD"/>
    <w:rsid w:val="008E4FD4"/>
    <w:rsid w:val="008E54E1"/>
    <w:rsid w:val="008E640E"/>
    <w:rsid w:val="008E6FE0"/>
    <w:rsid w:val="008E7F16"/>
    <w:rsid w:val="008F05F8"/>
    <w:rsid w:val="008F17EA"/>
    <w:rsid w:val="008F1C17"/>
    <w:rsid w:val="008F2261"/>
    <w:rsid w:val="008F240F"/>
    <w:rsid w:val="008F30A5"/>
    <w:rsid w:val="008F39DF"/>
    <w:rsid w:val="008F54DA"/>
    <w:rsid w:val="008F62EF"/>
    <w:rsid w:val="008F671C"/>
    <w:rsid w:val="008F7121"/>
    <w:rsid w:val="00900292"/>
    <w:rsid w:val="0090046A"/>
    <w:rsid w:val="009006B5"/>
    <w:rsid w:val="00901985"/>
    <w:rsid w:val="00901D47"/>
    <w:rsid w:val="00902359"/>
    <w:rsid w:val="0090294B"/>
    <w:rsid w:val="00902A91"/>
    <w:rsid w:val="00902C09"/>
    <w:rsid w:val="0090355F"/>
    <w:rsid w:val="009042D9"/>
    <w:rsid w:val="00904720"/>
    <w:rsid w:val="00904C08"/>
    <w:rsid w:val="0090578C"/>
    <w:rsid w:val="00907A9C"/>
    <w:rsid w:val="00910E1B"/>
    <w:rsid w:val="009122AC"/>
    <w:rsid w:val="009123DD"/>
    <w:rsid w:val="00912BA3"/>
    <w:rsid w:val="00912BCE"/>
    <w:rsid w:val="0091308D"/>
    <w:rsid w:val="0091370C"/>
    <w:rsid w:val="00913B68"/>
    <w:rsid w:val="00913EE2"/>
    <w:rsid w:val="009149BC"/>
    <w:rsid w:val="00914D90"/>
    <w:rsid w:val="009150AF"/>
    <w:rsid w:val="009160D7"/>
    <w:rsid w:val="0091687E"/>
    <w:rsid w:val="00916B01"/>
    <w:rsid w:val="00916C26"/>
    <w:rsid w:val="009200A1"/>
    <w:rsid w:val="00920682"/>
    <w:rsid w:val="00922146"/>
    <w:rsid w:val="00922A96"/>
    <w:rsid w:val="00922C02"/>
    <w:rsid w:val="00922C31"/>
    <w:rsid w:val="00922E6E"/>
    <w:rsid w:val="00923862"/>
    <w:rsid w:val="00923884"/>
    <w:rsid w:val="00923DF6"/>
    <w:rsid w:val="009251E4"/>
    <w:rsid w:val="00927459"/>
    <w:rsid w:val="00930A38"/>
    <w:rsid w:val="00930F33"/>
    <w:rsid w:val="009325A9"/>
    <w:rsid w:val="009332ED"/>
    <w:rsid w:val="009336DD"/>
    <w:rsid w:val="00933DC1"/>
    <w:rsid w:val="00933E6D"/>
    <w:rsid w:val="009343DA"/>
    <w:rsid w:val="009345DA"/>
    <w:rsid w:val="00934972"/>
    <w:rsid w:val="00934ECF"/>
    <w:rsid w:val="0093507E"/>
    <w:rsid w:val="0093538B"/>
    <w:rsid w:val="0093544C"/>
    <w:rsid w:val="009356D6"/>
    <w:rsid w:val="00935B58"/>
    <w:rsid w:val="00937369"/>
    <w:rsid w:val="00937A48"/>
    <w:rsid w:val="00941ED6"/>
    <w:rsid w:val="0094201B"/>
    <w:rsid w:val="00942FDF"/>
    <w:rsid w:val="009430C5"/>
    <w:rsid w:val="00943305"/>
    <w:rsid w:val="00943EB1"/>
    <w:rsid w:val="00944389"/>
    <w:rsid w:val="0094467F"/>
    <w:rsid w:val="009453F1"/>
    <w:rsid w:val="00946DB8"/>
    <w:rsid w:val="00947FEF"/>
    <w:rsid w:val="009504F7"/>
    <w:rsid w:val="00950671"/>
    <w:rsid w:val="00951E14"/>
    <w:rsid w:val="0095285A"/>
    <w:rsid w:val="00952BB1"/>
    <w:rsid w:val="00953120"/>
    <w:rsid w:val="00953BD9"/>
    <w:rsid w:val="00954137"/>
    <w:rsid w:val="00954CC4"/>
    <w:rsid w:val="009554D9"/>
    <w:rsid w:val="009556BE"/>
    <w:rsid w:val="00955D16"/>
    <w:rsid w:val="00955DD9"/>
    <w:rsid w:val="0095696B"/>
    <w:rsid w:val="0095707A"/>
    <w:rsid w:val="00957362"/>
    <w:rsid w:val="00960319"/>
    <w:rsid w:val="00960819"/>
    <w:rsid w:val="00960B37"/>
    <w:rsid w:val="009612BD"/>
    <w:rsid w:val="00962CF4"/>
    <w:rsid w:val="00962DBB"/>
    <w:rsid w:val="00962FE2"/>
    <w:rsid w:val="00963967"/>
    <w:rsid w:val="00963AF6"/>
    <w:rsid w:val="00964AE1"/>
    <w:rsid w:val="00964C40"/>
    <w:rsid w:val="00964CC6"/>
    <w:rsid w:val="00964CCE"/>
    <w:rsid w:val="009651BF"/>
    <w:rsid w:val="009655B7"/>
    <w:rsid w:val="009660FB"/>
    <w:rsid w:val="00966617"/>
    <w:rsid w:val="00966643"/>
    <w:rsid w:val="00966D5C"/>
    <w:rsid w:val="0097076B"/>
    <w:rsid w:val="00970E2C"/>
    <w:rsid w:val="009711C5"/>
    <w:rsid w:val="009717DC"/>
    <w:rsid w:val="00971DC5"/>
    <w:rsid w:val="00972223"/>
    <w:rsid w:val="00972518"/>
    <w:rsid w:val="009731E4"/>
    <w:rsid w:val="0097324B"/>
    <w:rsid w:val="00973741"/>
    <w:rsid w:val="00974BED"/>
    <w:rsid w:val="00974FA9"/>
    <w:rsid w:val="00977308"/>
    <w:rsid w:val="009806F8"/>
    <w:rsid w:val="00980FAB"/>
    <w:rsid w:val="00982303"/>
    <w:rsid w:val="00983055"/>
    <w:rsid w:val="00984490"/>
    <w:rsid w:val="00985014"/>
    <w:rsid w:val="0098604B"/>
    <w:rsid w:val="00986680"/>
    <w:rsid w:val="00991ED2"/>
    <w:rsid w:val="00992D51"/>
    <w:rsid w:val="009931C3"/>
    <w:rsid w:val="00996E61"/>
    <w:rsid w:val="00997C6A"/>
    <w:rsid w:val="009A04E6"/>
    <w:rsid w:val="009A1CC8"/>
    <w:rsid w:val="009A26A9"/>
    <w:rsid w:val="009A2B06"/>
    <w:rsid w:val="009A3261"/>
    <w:rsid w:val="009A3490"/>
    <w:rsid w:val="009A40C6"/>
    <w:rsid w:val="009A412F"/>
    <w:rsid w:val="009A4E0E"/>
    <w:rsid w:val="009A5194"/>
    <w:rsid w:val="009A5247"/>
    <w:rsid w:val="009A5A2F"/>
    <w:rsid w:val="009A687D"/>
    <w:rsid w:val="009A69EA"/>
    <w:rsid w:val="009A6B7A"/>
    <w:rsid w:val="009B0CCD"/>
    <w:rsid w:val="009B1AA8"/>
    <w:rsid w:val="009B3032"/>
    <w:rsid w:val="009B36FE"/>
    <w:rsid w:val="009B423B"/>
    <w:rsid w:val="009B566B"/>
    <w:rsid w:val="009B5DA3"/>
    <w:rsid w:val="009B5F17"/>
    <w:rsid w:val="009B66CF"/>
    <w:rsid w:val="009B6E09"/>
    <w:rsid w:val="009B72F3"/>
    <w:rsid w:val="009C1D32"/>
    <w:rsid w:val="009C2776"/>
    <w:rsid w:val="009C363F"/>
    <w:rsid w:val="009C4AA4"/>
    <w:rsid w:val="009C595E"/>
    <w:rsid w:val="009C5E33"/>
    <w:rsid w:val="009C6661"/>
    <w:rsid w:val="009C6C22"/>
    <w:rsid w:val="009C73E3"/>
    <w:rsid w:val="009D0E0D"/>
    <w:rsid w:val="009D1195"/>
    <w:rsid w:val="009D17C9"/>
    <w:rsid w:val="009D1E59"/>
    <w:rsid w:val="009D24A1"/>
    <w:rsid w:val="009D3430"/>
    <w:rsid w:val="009D3AAB"/>
    <w:rsid w:val="009D4588"/>
    <w:rsid w:val="009D4B49"/>
    <w:rsid w:val="009D4DB4"/>
    <w:rsid w:val="009D5971"/>
    <w:rsid w:val="009D7658"/>
    <w:rsid w:val="009D784C"/>
    <w:rsid w:val="009E0101"/>
    <w:rsid w:val="009E0172"/>
    <w:rsid w:val="009E0395"/>
    <w:rsid w:val="009E0488"/>
    <w:rsid w:val="009E082F"/>
    <w:rsid w:val="009E0CB4"/>
    <w:rsid w:val="009E4208"/>
    <w:rsid w:val="009E4B15"/>
    <w:rsid w:val="009E54CA"/>
    <w:rsid w:val="009E647D"/>
    <w:rsid w:val="009E65B5"/>
    <w:rsid w:val="009E6AB5"/>
    <w:rsid w:val="009E6BAD"/>
    <w:rsid w:val="009E6BC1"/>
    <w:rsid w:val="009E6C65"/>
    <w:rsid w:val="009E6D21"/>
    <w:rsid w:val="009E7A2C"/>
    <w:rsid w:val="009E7EAA"/>
    <w:rsid w:val="009F0073"/>
    <w:rsid w:val="009F1018"/>
    <w:rsid w:val="009F1BFE"/>
    <w:rsid w:val="009F3D06"/>
    <w:rsid w:val="009F3E4D"/>
    <w:rsid w:val="009F42AB"/>
    <w:rsid w:val="009F53D1"/>
    <w:rsid w:val="009F54BC"/>
    <w:rsid w:val="009F57A5"/>
    <w:rsid w:val="009F599D"/>
    <w:rsid w:val="009F60B3"/>
    <w:rsid w:val="009F6246"/>
    <w:rsid w:val="009F63E7"/>
    <w:rsid w:val="009F6FFB"/>
    <w:rsid w:val="009F7AE7"/>
    <w:rsid w:val="00A000D5"/>
    <w:rsid w:val="00A00DF0"/>
    <w:rsid w:val="00A0103E"/>
    <w:rsid w:val="00A024B5"/>
    <w:rsid w:val="00A02B1E"/>
    <w:rsid w:val="00A02F78"/>
    <w:rsid w:val="00A0372F"/>
    <w:rsid w:val="00A0391C"/>
    <w:rsid w:val="00A039F6"/>
    <w:rsid w:val="00A041EC"/>
    <w:rsid w:val="00A058DF"/>
    <w:rsid w:val="00A063E0"/>
    <w:rsid w:val="00A072BE"/>
    <w:rsid w:val="00A0763B"/>
    <w:rsid w:val="00A07874"/>
    <w:rsid w:val="00A07CBA"/>
    <w:rsid w:val="00A104A8"/>
    <w:rsid w:val="00A104F2"/>
    <w:rsid w:val="00A10844"/>
    <w:rsid w:val="00A10910"/>
    <w:rsid w:val="00A11277"/>
    <w:rsid w:val="00A114AA"/>
    <w:rsid w:val="00A12C52"/>
    <w:rsid w:val="00A12D7C"/>
    <w:rsid w:val="00A1305B"/>
    <w:rsid w:val="00A13339"/>
    <w:rsid w:val="00A1338E"/>
    <w:rsid w:val="00A13848"/>
    <w:rsid w:val="00A13E11"/>
    <w:rsid w:val="00A16045"/>
    <w:rsid w:val="00A172C8"/>
    <w:rsid w:val="00A172D4"/>
    <w:rsid w:val="00A1768B"/>
    <w:rsid w:val="00A17DB6"/>
    <w:rsid w:val="00A20CCC"/>
    <w:rsid w:val="00A2134B"/>
    <w:rsid w:val="00A2172A"/>
    <w:rsid w:val="00A21742"/>
    <w:rsid w:val="00A217B3"/>
    <w:rsid w:val="00A2211B"/>
    <w:rsid w:val="00A22A6A"/>
    <w:rsid w:val="00A2324C"/>
    <w:rsid w:val="00A23BF7"/>
    <w:rsid w:val="00A24224"/>
    <w:rsid w:val="00A24ABC"/>
    <w:rsid w:val="00A24CB2"/>
    <w:rsid w:val="00A257F1"/>
    <w:rsid w:val="00A259E3"/>
    <w:rsid w:val="00A259EE"/>
    <w:rsid w:val="00A26641"/>
    <w:rsid w:val="00A266C4"/>
    <w:rsid w:val="00A26CE7"/>
    <w:rsid w:val="00A26E68"/>
    <w:rsid w:val="00A26EBC"/>
    <w:rsid w:val="00A271AF"/>
    <w:rsid w:val="00A279BC"/>
    <w:rsid w:val="00A303B3"/>
    <w:rsid w:val="00A30ABE"/>
    <w:rsid w:val="00A31EAE"/>
    <w:rsid w:val="00A32862"/>
    <w:rsid w:val="00A337E7"/>
    <w:rsid w:val="00A3389E"/>
    <w:rsid w:val="00A3390F"/>
    <w:rsid w:val="00A3450C"/>
    <w:rsid w:val="00A3582D"/>
    <w:rsid w:val="00A35C9F"/>
    <w:rsid w:val="00A35DF5"/>
    <w:rsid w:val="00A35F9A"/>
    <w:rsid w:val="00A3691F"/>
    <w:rsid w:val="00A372F9"/>
    <w:rsid w:val="00A378C6"/>
    <w:rsid w:val="00A37AC9"/>
    <w:rsid w:val="00A4044A"/>
    <w:rsid w:val="00A40BDC"/>
    <w:rsid w:val="00A414FB"/>
    <w:rsid w:val="00A41679"/>
    <w:rsid w:val="00A434F4"/>
    <w:rsid w:val="00A43550"/>
    <w:rsid w:val="00A43EEF"/>
    <w:rsid w:val="00A44CE0"/>
    <w:rsid w:val="00A45697"/>
    <w:rsid w:val="00A45E79"/>
    <w:rsid w:val="00A4657D"/>
    <w:rsid w:val="00A467A3"/>
    <w:rsid w:val="00A4691C"/>
    <w:rsid w:val="00A46956"/>
    <w:rsid w:val="00A476AE"/>
    <w:rsid w:val="00A47A14"/>
    <w:rsid w:val="00A47C7D"/>
    <w:rsid w:val="00A500B9"/>
    <w:rsid w:val="00A5072B"/>
    <w:rsid w:val="00A51652"/>
    <w:rsid w:val="00A52210"/>
    <w:rsid w:val="00A52FCB"/>
    <w:rsid w:val="00A53450"/>
    <w:rsid w:val="00A548B6"/>
    <w:rsid w:val="00A54F01"/>
    <w:rsid w:val="00A559ED"/>
    <w:rsid w:val="00A55CA4"/>
    <w:rsid w:val="00A5601B"/>
    <w:rsid w:val="00A56371"/>
    <w:rsid w:val="00A563B4"/>
    <w:rsid w:val="00A5653D"/>
    <w:rsid w:val="00A565C9"/>
    <w:rsid w:val="00A569F8"/>
    <w:rsid w:val="00A56B64"/>
    <w:rsid w:val="00A5790E"/>
    <w:rsid w:val="00A63D77"/>
    <w:rsid w:val="00A640C3"/>
    <w:rsid w:val="00A64EF0"/>
    <w:rsid w:val="00A65527"/>
    <w:rsid w:val="00A66232"/>
    <w:rsid w:val="00A664E8"/>
    <w:rsid w:val="00A672AE"/>
    <w:rsid w:val="00A67434"/>
    <w:rsid w:val="00A67EA1"/>
    <w:rsid w:val="00A7029B"/>
    <w:rsid w:val="00A702D1"/>
    <w:rsid w:val="00A708FE"/>
    <w:rsid w:val="00A711BB"/>
    <w:rsid w:val="00A717D1"/>
    <w:rsid w:val="00A71D1C"/>
    <w:rsid w:val="00A72B38"/>
    <w:rsid w:val="00A72CED"/>
    <w:rsid w:val="00A73A0C"/>
    <w:rsid w:val="00A73DF7"/>
    <w:rsid w:val="00A74085"/>
    <w:rsid w:val="00A74144"/>
    <w:rsid w:val="00A7468E"/>
    <w:rsid w:val="00A75301"/>
    <w:rsid w:val="00A7600D"/>
    <w:rsid w:val="00A76B86"/>
    <w:rsid w:val="00A76BD3"/>
    <w:rsid w:val="00A76EB7"/>
    <w:rsid w:val="00A77851"/>
    <w:rsid w:val="00A80BA5"/>
    <w:rsid w:val="00A80F96"/>
    <w:rsid w:val="00A8103C"/>
    <w:rsid w:val="00A8128C"/>
    <w:rsid w:val="00A81775"/>
    <w:rsid w:val="00A81E07"/>
    <w:rsid w:val="00A82A22"/>
    <w:rsid w:val="00A84B8E"/>
    <w:rsid w:val="00A86012"/>
    <w:rsid w:val="00A86813"/>
    <w:rsid w:val="00A86AD3"/>
    <w:rsid w:val="00A86DB6"/>
    <w:rsid w:val="00A87160"/>
    <w:rsid w:val="00A874AB"/>
    <w:rsid w:val="00A90175"/>
    <w:rsid w:val="00A901DD"/>
    <w:rsid w:val="00A90E57"/>
    <w:rsid w:val="00A91BE9"/>
    <w:rsid w:val="00A91E00"/>
    <w:rsid w:val="00A92AF0"/>
    <w:rsid w:val="00A93967"/>
    <w:rsid w:val="00A93DB6"/>
    <w:rsid w:val="00A93FE6"/>
    <w:rsid w:val="00A948EC"/>
    <w:rsid w:val="00A95278"/>
    <w:rsid w:val="00A95570"/>
    <w:rsid w:val="00A958D5"/>
    <w:rsid w:val="00A966FF"/>
    <w:rsid w:val="00A97CC2"/>
    <w:rsid w:val="00A97F32"/>
    <w:rsid w:val="00AA00BF"/>
    <w:rsid w:val="00AA1055"/>
    <w:rsid w:val="00AA153F"/>
    <w:rsid w:val="00AA213D"/>
    <w:rsid w:val="00AA2525"/>
    <w:rsid w:val="00AA2809"/>
    <w:rsid w:val="00AA2CD6"/>
    <w:rsid w:val="00AA369A"/>
    <w:rsid w:val="00AA3FBB"/>
    <w:rsid w:val="00AA4986"/>
    <w:rsid w:val="00AA5491"/>
    <w:rsid w:val="00AA5747"/>
    <w:rsid w:val="00AB046C"/>
    <w:rsid w:val="00AB0F04"/>
    <w:rsid w:val="00AB1B54"/>
    <w:rsid w:val="00AB2359"/>
    <w:rsid w:val="00AB2694"/>
    <w:rsid w:val="00AB2952"/>
    <w:rsid w:val="00AB35A8"/>
    <w:rsid w:val="00AB5532"/>
    <w:rsid w:val="00AB5BCF"/>
    <w:rsid w:val="00AB5DEB"/>
    <w:rsid w:val="00AB62C6"/>
    <w:rsid w:val="00AB6CAE"/>
    <w:rsid w:val="00AB73A6"/>
    <w:rsid w:val="00AB7807"/>
    <w:rsid w:val="00AB793B"/>
    <w:rsid w:val="00AC09B4"/>
    <w:rsid w:val="00AC2A11"/>
    <w:rsid w:val="00AC3CD3"/>
    <w:rsid w:val="00AC452F"/>
    <w:rsid w:val="00AC54D2"/>
    <w:rsid w:val="00AC5755"/>
    <w:rsid w:val="00AC5C0A"/>
    <w:rsid w:val="00AC60F0"/>
    <w:rsid w:val="00AC61C4"/>
    <w:rsid w:val="00AC6257"/>
    <w:rsid w:val="00AC7CE5"/>
    <w:rsid w:val="00AD00D9"/>
    <w:rsid w:val="00AD052B"/>
    <w:rsid w:val="00AD0E6D"/>
    <w:rsid w:val="00AD1A40"/>
    <w:rsid w:val="00AD1B8E"/>
    <w:rsid w:val="00AD1BD0"/>
    <w:rsid w:val="00AD233D"/>
    <w:rsid w:val="00AD2A61"/>
    <w:rsid w:val="00AD2E25"/>
    <w:rsid w:val="00AD310A"/>
    <w:rsid w:val="00AD3275"/>
    <w:rsid w:val="00AD3CB3"/>
    <w:rsid w:val="00AD3D47"/>
    <w:rsid w:val="00AD40B3"/>
    <w:rsid w:val="00AD4553"/>
    <w:rsid w:val="00AD496F"/>
    <w:rsid w:val="00AD4BF6"/>
    <w:rsid w:val="00AD5162"/>
    <w:rsid w:val="00AD5492"/>
    <w:rsid w:val="00AD58F7"/>
    <w:rsid w:val="00AD5D03"/>
    <w:rsid w:val="00AE03C1"/>
    <w:rsid w:val="00AE0D7A"/>
    <w:rsid w:val="00AE16E1"/>
    <w:rsid w:val="00AE1AB2"/>
    <w:rsid w:val="00AE254F"/>
    <w:rsid w:val="00AE265E"/>
    <w:rsid w:val="00AE2B99"/>
    <w:rsid w:val="00AE2BAC"/>
    <w:rsid w:val="00AE4206"/>
    <w:rsid w:val="00AE5FD0"/>
    <w:rsid w:val="00AE6066"/>
    <w:rsid w:val="00AE6643"/>
    <w:rsid w:val="00AE6663"/>
    <w:rsid w:val="00AE6AA7"/>
    <w:rsid w:val="00AE70A0"/>
    <w:rsid w:val="00AE7AE8"/>
    <w:rsid w:val="00AE7F51"/>
    <w:rsid w:val="00AF11A7"/>
    <w:rsid w:val="00AF1DFB"/>
    <w:rsid w:val="00AF2004"/>
    <w:rsid w:val="00AF2039"/>
    <w:rsid w:val="00AF2822"/>
    <w:rsid w:val="00AF3016"/>
    <w:rsid w:val="00AF3C35"/>
    <w:rsid w:val="00AF3CDE"/>
    <w:rsid w:val="00AF4532"/>
    <w:rsid w:val="00AF49CA"/>
    <w:rsid w:val="00AF4D5B"/>
    <w:rsid w:val="00AF52F7"/>
    <w:rsid w:val="00AF5A5C"/>
    <w:rsid w:val="00AF5E20"/>
    <w:rsid w:val="00AF5FDF"/>
    <w:rsid w:val="00AF6660"/>
    <w:rsid w:val="00AF73EA"/>
    <w:rsid w:val="00AF7507"/>
    <w:rsid w:val="00AF7A6B"/>
    <w:rsid w:val="00AF7FAC"/>
    <w:rsid w:val="00B00B2B"/>
    <w:rsid w:val="00B00C38"/>
    <w:rsid w:val="00B02A3F"/>
    <w:rsid w:val="00B03A5B"/>
    <w:rsid w:val="00B03D30"/>
    <w:rsid w:val="00B04380"/>
    <w:rsid w:val="00B04970"/>
    <w:rsid w:val="00B04ACE"/>
    <w:rsid w:val="00B04DC8"/>
    <w:rsid w:val="00B05F5B"/>
    <w:rsid w:val="00B06385"/>
    <w:rsid w:val="00B0638D"/>
    <w:rsid w:val="00B06533"/>
    <w:rsid w:val="00B066C0"/>
    <w:rsid w:val="00B066C9"/>
    <w:rsid w:val="00B06A77"/>
    <w:rsid w:val="00B06AFD"/>
    <w:rsid w:val="00B0731B"/>
    <w:rsid w:val="00B073CA"/>
    <w:rsid w:val="00B077C4"/>
    <w:rsid w:val="00B07AAA"/>
    <w:rsid w:val="00B10750"/>
    <w:rsid w:val="00B10843"/>
    <w:rsid w:val="00B10F75"/>
    <w:rsid w:val="00B11541"/>
    <w:rsid w:val="00B1174B"/>
    <w:rsid w:val="00B1226C"/>
    <w:rsid w:val="00B12577"/>
    <w:rsid w:val="00B1276F"/>
    <w:rsid w:val="00B12B5C"/>
    <w:rsid w:val="00B14A1F"/>
    <w:rsid w:val="00B15B1E"/>
    <w:rsid w:val="00B16AB1"/>
    <w:rsid w:val="00B16F14"/>
    <w:rsid w:val="00B17AFC"/>
    <w:rsid w:val="00B17B21"/>
    <w:rsid w:val="00B17BF5"/>
    <w:rsid w:val="00B21335"/>
    <w:rsid w:val="00B21649"/>
    <w:rsid w:val="00B21C23"/>
    <w:rsid w:val="00B2244B"/>
    <w:rsid w:val="00B22505"/>
    <w:rsid w:val="00B232E1"/>
    <w:rsid w:val="00B237BC"/>
    <w:rsid w:val="00B240E5"/>
    <w:rsid w:val="00B251DA"/>
    <w:rsid w:val="00B25361"/>
    <w:rsid w:val="00B26849"/>
    <w:rsid w:val="00B26D2A"/>
    <w:rsid w:val="00B302AE"/>
    <w:rsid w:val="00B30A53"/>
    <w:rsid w:val="00B30A7E"/>
    <w:rsid w:val="00B310B3"/>
    <w:rsid w:val="00B3169F"/>
    <w:rsid w:val="00B3265B"/>
    <w:rsid w:val="00B33ABC"/>
    <w:rsid w:val="00B33FBF"/>
    <w:rsid w:val="00B34569"/>
    <w:rsid w:val="00B35123"/>
    <w:rsid w:val="00B35A69"/>
    <w:rsid w:val="00B35B5A"/>
    <w:rsid w:val="00B3622C"/>
    <w:rsid w:val="00B368A4"/>
    <w:rsid w:val="00B36FEE"/>
    <w:rsid w:val="00B37006"/>
    <w:rsid w:val="00B37180"/>
    <w:rsid w:val="00B375B4"/>
    <w:rsid w:val="00B37C3A"/>
    <w:rsid w:val="00B41E0E"/>
    <w:rsid w:val="00B43311"/>
    <w:rsid w:val="00B4340C"/>
    <w:rsid w:val="00B4362B"/>
    <w:rsid w:val="00B43998"/>
    <w:rsid w:val="00B44B69"/>
    <w:rsid w:val="00B44BCA"/>
    <w:rsid w:val="00B45B00"/>
    <w:rsid w:val="00B45BBA"/>
    <w:rsid w:val="00B469B7"/>
    <w:rsid w:val="00B50D35"/>
    <w:rsid w:val="00B538B4"/>
    <w:rsid w:val="00B53C00"/>
    <w:rsid w:val="00B53F0F"/>
    <w:rsid w:val="00B54899"/>
    <w:rsid w:val="00B55057"/>
    <w:rsid w:val="00B55338"/>
    <w:rsid w:val="00B557C2"/>
    <w:rsid w:val="00B5607E"/>
    <w:rsid w:val="00B573E1"/>
    <w:rsid w:val="00B57BCF"/>
    <w:rsid w:val="00B608AA"/>
    <w:rsid w:val="00B61DB1"/>
    <w:rsid w:val="00B61E19"/>
    <w:rsid w:val="00B61EE8"/>
    <w:rsid w:val="00B62749"/>
    <w:rsid w:val="00B62888"/>
    <w:rsid w:val="00B641A3"/>
    <w:rsid w:val="00B649E3"/>
    <w:rsid w:val="00B6695B"/>
    <w:rsid w:val="00B6700E"/>
    <w:rsid w:val="00B670CF"/>
    <w:rsid w:val="00B67DC0"/>
    <w:rsid w:val="00B70696"/>
    <w:rsid w:val="00B70748"/>
    <w:rsid w:val="00B70F9E"/>
    <w:rsid w:val="00B71E45"/>
    <w:rsid w:val="00B71E6A"/>
    <w:rsid w:val="00B72F3B"/>
    <w:rsid w:val="00B730C4"/>
    <w:rsid w:val="00B74407"/>
    <w:rsid w:val="00B7496D"/>
    <w:rsid w:val="00B74C2E"/>
    <w:rsid w:val="00B755FF"/>
    <w:rsid w:val="00B7664B"/>
    <w:rsid w:val="00B76AD8"/>
    <w:rsid w:val="00B773DE"/>
    <w:rsid w:val="00B77504"/>
    <w:rsid w:val="00B77891"/>
    <w:rsid w:val="00B77A3A"/>
    <w:rsid w:val="00B8114E"/>
    <w:rsid w:val="00B81DDE"/>
    <w:rsid w:val="00B82C98"/>
    <w:rsid w:val="00B8360A"/>
    <w:rsid w:val="00B85B90"/>
    <w:rsid w:val="00B875CF"/>
    <w:rsid w:val="00B87BDF"/>
    <w:rsid w:val="00B905C9"/>
    <w:rsid w:val="00B90646"/>
    <w:rsid w:val="00B91118"/>
    <w:rsid w:val="00B91154"/>
    <w:rsid w:val="00B91252"/>
    <w:rsid w:val="00B918AD"/>
    <w:rsid w:val="00B91A6C"/>
    <w:rsid w:val="00B91C99"/>
    <w:rsid w:val="00B93390"/>
    <w:rsid w:val="00B933E3"/>
    <w:rsid w:val="00B93597"/>
    <w:rsid w:val="00B93952"/>
    <w:rsid w:val="00B93B7F"/>
    <w:rsid w:val="00B94544"/>
    <w:rsid w:val="00B9471C"/>
    <w:rsid w:val="00B9597F"/>
    <w:rsid w:val="00B969CC"/>
    <w:rsid w:val="00B96B00"/>
    <w:rsid w:val="00B96E4A"/>
    <w:rsid w:val="00B9759E"/>
    <w:rsid w:val="00B975EC"/>
    <w:rsid w:val="00BA0ABF"/>
    <w:rsid w:val="00BA0AE6"/>
    <w:rsid w:val="00BA0B48"/>
    <w:rsid w:val="00BA27C4"/>
    <w:rsid w:val="00BA3250"/>
    <w:rsid w:val="00BA47C9"/>
    <w:rsid w:val="00BA4BC6"/>
    <w:rsid w:val="00BA785A"/>
    <w:rsid w:val="00BB0111"/>
    <w:rsid w:val="00BB0C66"/>
    <w:rsid w:val="00BB1DD5"/>
    <w:rsid w:val="00BB1F3F"/>
    <w:rsid w:val="00BB1FF9"/>
    <w:rsid w:val="00BB214D"/>
    <w:rsid w:val="00BB22E3"/>
    <w:rsid w:val="00BB2414"/>
    <w:rsid w:val="00BB3972"/>
    <w:rsid w:val="00BB3ED0"/>
    <w:rsid w:val="00BB4587"/>
    <w:rsid w:val="00BB54E3"/>
    <w:rsid w:val="00BB556B"/>
    <w:rsid w:val="00BB605B"/>
    <w:rsid w:val="00BB6492"/>
    <w:rsid w:val="00BB7851"/>
    <w:rsid w:val="00BB7F1A"/>
    <w:rsid w:val="00BC038C"/>
    <w:rsid w:val="00BC0541"/>
    <w:rsid w:val="00BC14BB"/>
    <w:rsid w:val="00BC182B"/>
    <w:rsid w:val="00BC2234"/>
    <w:rsid w:val="00BC270C"/>
    <w:rsid w:val="00BC2725"/>
    <w:rsid w:val="00BC30A9"/>
    <w:rsid w:val="00BC3BB5"/>
    <w:rsid w:val="00BC4CD9"/>
    <w:rsid w:val="00BC4CF1"/>
    <w:rsid w:val="00BC4DC2"/>
    <w:rsid w:val="00BC53E5"/>
    <w:rsid w:val="00BC625C"/>
    <w:rsid w:val="00BC6BFF"/>
    <w:rsid w:val="00BC6C3C"/>
    <w:rsid w:val="00BC7392"/>
    <w:rsid w:val="00BC7846"/>
    <w:rsid w:val="00BC7858"/>
    <w:rsid w:val="00BC79F2"/>
    <w:rsid w:val="00BD007A"/>
    <w:rsid w:val="00BD172E"/>
    <w:rsid w:val="00BD1C73"/>
    <w:rsid w:val="00BD23E7"/>
    <w:rsid w:val="00BD2794"/>
    <w:rsid w:val="00BD2C86"/>
    <w:rsid w:val="00BD3326"/>
    <w:rsid w:val="00BD4690"/>
    <w:rsid w:val="00BD4BFB"/>
    <w:rsid w:val="00BD6BB2"/>
    <w:rsid w:val="00BD7441"/>
    <w:rsid w:val="00BD7B7F"/>
    <w:rsid w:val="00BE16D8"/>
    <w:rsid w:val="00BE1815"/>
    <w:rsid w:val="00BE2F38"/>
    <w:rsid w:val="00BE36AB"/>
    <w:rsid w:val="00BE36F9"/>
    <w:rsid w:val="00BE3711"/>
    <w:rsid w:val="00BE3D61"/>
    <w:rsid w:val="00BE40BF"/>
    <w:rsid w:val="00BE4189"/>
    <w:rsid w:val="00BE52BE"/>
    <w:rsid w:val="00BE554E"/>
    <w:rsid w:val="00BE5B58"/>
    <w:rsid w:val="00BE6025"/>
    <w:rsid w:val="00BE7C3B"/>
    <w:rsid w:val="00BE7E2B"/>
    <w:rsid w:val="00BF06DA"/>
    <w:rsid w:val="00BF102E"/>
    <w:rsid w:val="00BF1440"/>
    <w:rsid w:val="00BF150C"/>
    <w:rsid w:val="00BF1AD2"/>
    <w:rsid w:val="00BF23CC"/>
    <w:rsid w:val="00BF459B"/>
    <w:rsid w:val="00BF4741"/>
    <w:rsid w:val="00BF497E"/>
    <w:rsid w:val="00BF4A1D"/>
    <w:rsid w:val="00BF4C82"/>
    <w:rsid w:val="00BF5151"/>
    <w:rsid w:val="00BF52F9"/>
    <w:rsid w:val="00BF6D63"/>
    <w:rsid w:val="00BF736B"/>
    <w:rsid w:val="00BF7656"/>
    <w:rsid w:val="00BF7AFA"/>
    <w:rsid w:val="00C00392"/>
    <w:rsid w:val="00C0251E"/>
    <w:rsid w:val="00C02934"/>
    <w:rsid w:val="00C03247"/>
    <w:rsid w:val="00C03D7B"/>
    <w:rsid w:val="00C0476A"/>
    <w:rsid w:val="00C0495E"/>
    <w:rsid w:val="00C049D7"/>
    <w:rsid w:val="00C0522C"/>
    <w:rsid w:val="00C0607F"/>
    <w:rsid w:val="00C0609E"/>
    <w:rsid w:val="00C066B5"/>
    <w:rsid w:val="00C0702E"/>
    <w:rsid w:val="00C071CA"/>
    <w:rsid w:val="00C07A79"/>
    <w:rsid w:val="00C10551"/>
    <w:rsid w:val="00C10D55"/>
    <w:rsid w:val="00C11434"/>
    <w:rsid w:val="00C1288C"/>
    <w:rsid w:val="00C135A7"/>
    <w:rsid w:val="00C153E8"/>
    <w:rsid w:val="00C157C7"/>
    <w:rsid w:val="00C158C8"/>
    <w:rsid w:val="00C15A6A"/>
    <w:rsid w:val="00C15DCB"/>
    <w:rsid w:val="00C162A6"/>
    <w:rsid w:val="00C165C0"/>
    <w:rsid w:val="00C167BA"/>
    <w:rsid w:val="00C16992"/>
    <w:rsid w:val="00C1739D"/>
    <w:rsid w:val="00C20751"/>
    <w:rsid w:val="00C21410"/>
    <w:rsid w:val="00C21659"/>
    <w:rsid w:val="00C22210"/>
    <w:rsid w:val="00C22434"/>
    <w:rsid w:val="00C2266C"/>
    <w:rsid w:val="00C229C5"/>
    <w:rsid w:val="00C22D7F"/>
    <w:rsid w:val="00C23C75"/>
    <w:rsid w:val="00C25588"/>
    <w:rsid w:val="00C25F29"/>
    <w:rsid w:val="00C26B7A"/>
    <w:rsid w:val="00C272B8"/>
    <w:rsid w:val="00C2755F"/>
    <w:rsid w:val="00C2794A"/>
    <w:rsid w:val="00C27B15"/>
    <w:rsid w:val="00C3073C"/>
    <w:rsid w:val="00C30965"/>
    <w:rsid w:val="00C32264"/>
    <w:rsid w:val="00C3268B"/>
    <w:rsid w:val="00C32BB0"/>
    <w:rsid w:val="00C334AF"/>
    <w:rsid w:val="00C346CA"/>
    <w:rsid w:val="00C34BC6"/>
    <w:rsid w:val="00C35382"/>
    <w:rsid w:val="00C3544F"/>
    <w:rsid w:val="00C35C15"/>
    <w:rsid w:val="00C36C0C"/>
    <w:rsid w:val="00C36F96"/>
    <w:rsid w:val="00C373EF"/>
    <w:rsid w:val="00C37884"/>
    <w:rsid w:val="00C4060C"/>
    <w:rsid w:val="00C4065A"/>
    <w:rsid w:val="00C407C4"/>
    <w:rsid w:val="00C41165"/>
    <w:rsid w:val="00C41890"/>
    <w:rsid w:val="00C41BC0"/>
    <w:rsid w:val="00C421B7"/>
    <w:rsid w:val="00C4266D"/>
    <w:rsid w:val="00C44085"/>
    <w:rsid w:val="00C44C94"/>
    <w:rsid w:val="00C45058"/>
    <w:rsid w:val="00C46870"/>
    <w:rsid w:val="00C479AD"/>
    <w:rsid w:val="00C47FB1"/>
    <w:rsid w:val="00C50736"/>
    <w:rsid w:val="00C50DCF"/>
    <w:rsid w:val="00C50EDF"/>
    <w:rsid w:val="00C51306"/>
    <w:rsid w:val="00C51553"/>
    <w:rsid w:val="00C518AD"/>
    <w:rsid w:val="00C530E2"/>
    <w:rsid w:val="00C5426A"/>
    <w:rsid w:val="00C54657"/>
    <w:rsid w:val="00C55697"/>
    <w:rsid w:val="00C55DB7"/>
    <w:rsid w:val="00C55F2C"/>
    <w:rsid w:val="00C56759"/>
    <w:rsid w:val="00C577C9"/>
    <w:rsid w:val="00C57A53"/>
    <w:rsid w:val="00C57D83"/>
    <w:rsid w:val="00C60847"/>
    <w:rsid w:val="00C608C2"/>
    <w:rsid w:val="00C60E41"/>
    <w:rsid w:val="00C621E4"/>
    <w:rsid w:val="00C626E4"/>
    <w:rsid w:val="00C62BD0"/>
    <w:rsid w:val="00C64079"/>
    <w:rsid w:val="00C6581E"/>
    <w:rsid w:val="00C65927"/>
    <w:rsid w:val="00C65BBB"/>
    <w:rsid w:val="00C673DD"/>
    <w:rsid w:val="00C675D0"/>
    <w:rsid w:val="00C675FE"/>
    <w:rsid w:val="00C67A04"/>
    <w:rsid w:val="00C67C02"/>
    <w:rsid w:val="00C70773"/>
    <w:rsid w:val="00C71142"/>
    <w:rsid w:val="00C715AA"/>
    <w:rsid w:val="00C742D1"/>
    <w:rsid w:val="00C74581"/>
    <w:rsid w:val="00C75145"/>
    <w:rsid w:val="00C77457"/>
    <w:rsid w:val="00C80657"/>
    <w:rsid w:val="00C80822"/>
    <w:rsid w:val="00C819E7"/>
    <w:rsid w:val="00C81D1C"/>
    <w:rsid w:val="00C824FE"/>
    <w:rsid w:val="00C83488"/>
    <w:rsid w:val="00C83587"/>
    <w:rsid w:val="00C8363B"/>
    <w:rsid w:val="00C83CE5"/>
    <w:rsid w:val="00C83D08"/>
    <w:rsid w:val="00C8430B"/>
    <w:rsid w:val="00C865BF"/>
    <w:rsid w:val="00C86849"/>
    <w:rsid w:val="00C86F15"/>
    <w:rsid w:val="00C879BC"/>
    <w:rsid w:val="00C879D3"/>
    <w:rsid w:val="00C905EF"/>
    <w:rsid w:val="00C90670"/>
    <w:rsid w:val="00C9069A"/>
    <w:rsid w:val="00C920AA"/>
    <w:rsid w:val="00C93554"/>
    <w:rsid w:val="00C9397D"/>
    <w:rsid w:val="00C93CB6"/>
    <w:rsid w:val="00C93D90"/>
    <w:rsid w:val="00C94F0D"/>
    <w:rsid w:val="00C96D82"/>
    <w:rsid w:val="00C96F3F"/>
    <w:rsid w:val="00C97058"/>
    <w:rsid w:val="00C97F98"/>
    <w:rsid w:val="00CA01A0"/>
    <w:rsid w:val="00CA06D9"/>
    <w:rsid w:val="00CA0726"/>
    <w:rsid w:val="00CA0B47"/>
    <w:rsid w:val="00CA0F57"/>
    <w:rsid w:val="00CA2640"/>
    <w:rsid w:val="00CA2B7E"/>
    <w:rsid w:val="00CA2F44"/>
    <w:rsid w:val="00CA3353"/>
    <w:rsid w:val="00CA55A8"/>
    <w:rsid w:val="00CA566C"/>
    <w:rsid w:val="00CA5DBC"/>
    <w:rsid w:val="00CA6456"/>
    <w:rsid w:val="00CA66AD"/>
    <w:rsid w:val="00CB024B"/>
    <w:rsid w:val="00CB07AE"/>
    <w:rsid w:val="00CB1D9C"/>
    <w:rsid w:val="00CB273A"/>
    <w:rsid w:val="00CB2CDE"/>
    <w:rsid w:val="00CB3171"/>
    <w:rsid w:val="00CB344F"/>
    <w:rsid w:val="00CB3764"/>
    <w:rsid w:val="00CB3A18"/>
    <w:rsid w:val="00CB3EBC"/>
    <w:rsid w:val="00CB43D0"/>
    <w:rsid w:val="00CB51DA"/>
    <w:rsid w:val="00CB6392"/>
    <w:rsid w:val="00CB690F"/>
    <w:rsid w:val="00CB6AA4"/>
    <w:rsid w:val="00CB7146"/>
    <w:rsid w:val="00CC006F"/>
    <w:rsid w:val="00CC01CE"/>
    <w:rsid w:val="00CC02FE"/>
    <w:rsid w:val="00CC0749"/>
    <w:rsid w:val="00CC0ACA"/>
    <w:rsid w:val="00CC2D8A"/>
    <w:rsid w:val="00CC36BD"/>
    <w:rsid w:val="00CC48D8"/>
    <w:rsid w:val="00CC688A"/>
    <w:rsid w:val="00CC7F96"/>
    <w:rsid w:val="00CC7FF1"/>
    <w:rsid w:val="00CD015A"/>
    <w:rsid w:val="00CD0174"/>
    <w:rsid w:val="00CD22A1"/>
    <w:rsid w:val="00CD264E"/>
    <w:rsid w:val="00CD2A0A"/>
    <w:rsid w:val="00CD34F9"/>
    <w:rsid w:val="00CD5FD9"/>
    <w:rsid w:val="00CD610F"/>
    <w:rsid w:val="00CD7227"/>
    <w:rsid w:val="00CE012E"/>
    <w:rsid w:val="00CE0952"/>
    <w:rsid w:val="00CE0CEE"/>
    <w:rsid w:val="00CE26C7"/>
    <w:rsid w:val="00CE406D"/>
    <w:rsid w:val="00CE42CD"/>
    <w:rsid w:val="00CE4E2A"/>
    <w:rsid w:val="00CE55D7"/>
    <w:rsid w:val="00CE5C57"/>
    <w:rsid w:val="00CE5EFE"/>
    <w:rsid w:val="00CE66A7"/>
    <w:rsid w:val="00CE6FD4"/>
    <w:rsid w:val="00CE7E2A"/>
    <w:rsid w:val="00CF0B2F"/>
    <w:rsid w:val="00CF0E58"/>
    <w:rsid w:val="00CF171A"/>
    <w:rsid w:val="00CF1A83"/>
    <w:rsid w:val="00CF20BE"/>
    <w:rsid w:val="00CF355D"/>
    <w:rsid w:val="00CF3E4B"/>
    <w:rsid w:val="00CF416E"/>
    <w:rsid w:val="00CF4A64"/>
    <w:rsid w:val="00CF4C5F"/>
    <w:rsid w:val="00CF5324"/>
    <w:rsid w:val="00CF5950"/>
    <w:rsid w:val="00CF5A68"/>
    <w:rsid w:val="00CF661F"/>
    <w:rsid w:val="00CF6B03"/>
    <w:rsid w:val="00CF6C78"/>
    <w:rsid w:val="00CF711B"/>
    <w:rsid w:val="00CF7876"/>
    <w:rsid w:val="00CF7B31"/>
    <w:rsid w:val="00CF7DAA"/>
    <w:rsid w:val="00D0045F"/>
    <w:rsid w:val="00D00C38"/>
    <w:rsid w:val="00D0176C"/>
    <w:rsid w:val="00D017C2"/>
    <w:rsid w:val="00D0265A"/>
    <w:rsid w:val="00D03B3D"/>
    <w:rsid w:val="00D03C79"/>
    <w:rsid w:val="00D04893"/>
    <w:rsid w:val="00D04B89"/>
    <w:rsid w:val="00D04FC4"/>
    <w:rsid w:val="00D054FF"/>
    <w:rsid w:val="00D05626"/>
    <w:rsid w:val="00D0599A"/>
    <w:rsid w:val="00D06373"/>
    <w:rsid w:val="00D065BC"/>
    <w:rsid w:val="00D06DB9"/>
    <w:rsid w:val="00D10093"/>
    <w:rsid w:val="00D10ADE"/>
    <w:rsid w:val="00D10EF8"/>
    <w:rsid w:val="00D10F7B"/>
    <w:rsid w:val="00D1109D"/>
    <w:rsid w:val="00D11BF6"/>
    <w:rsid w:val="00D11EAA"/>
    <w:rsid w:val="00D12814"/>
    <w:rsid w:val="00D13882"/>
    <w:rsid w:val="00D14447"/>
    <w:rsid w:val="00D14B60"/>
    <w:rsid w:val="00D14C6C"/>
    <w:rsid w:val="00D15172"/>
    <w:rsid w:val="00D15E2A"/>
    <w:rsid w:val="00D2011B"/>
    <w:rsid w:val="00D20322"/>
    <w:rsid w:val="00D2138A"/>
    <w:rsid w:val="00D2149E"/>
    <w:rsid w:val="00D217D1"/>
    <w:rsid w:val="00D231F0"/>
    <w:rsid w:val="00D23410"/>
    <w:rsid w:val="00D23EB0"/>
    <w:rsid w:val="00D2426F"/>
    <w:rsid w:val="00D24775"/>
    <w:rsid w:val="00D24A93"/>
    <w:rsid w:val="00D2528A"/>
    <w:rsid w:val="00D257B6"/>
    <w:rsid w:val="00D25C2C"/>
    <w:rsid w:val="00D26402"/>
    <w:rsid w:val="00D26B2A"/>
    <w:rsid w:val="00D26B4D"/>
    <w:rsid w:val="00D26BA8"/>
    <w:rsid w:val="00D26CF1"/>
    <w:rsid w:val="00D27A25"/>
    <w:rsid w:val="00D27E3B"/>
    <w:rsid w:val="00D27EAB"/>
    <w:rsid w:val="00D30B1D"/>
    <w:rsid w:val="00D31193"/>
    <w:rsid w:val="00D3152C"/>
    <w:rsid w:val="00D319B5"/>
    <w:rsid w:val="00D31D3E"/>
    <w:rsid w:val="00D32177"/>
    <w:rsid w:val="00D3223A"/>
    <w:rsid w:val="00D32439"/>
    <w:rsid w:val="00D3322E"/>
    <w:rsid w:val="00D333CB"/>
    <w:rsid w:val="00D33440"/>
    <w:rsid w:val="00D33659"/>
    <w:rsid w:val="00D3411E"/>
    <w:rsid w:val="00D341D8"/>
    <w:rsid w:val="00D34293"/>
    <w:rsid w:val="00D344C5"/>
    <w:rsid w:val="00D34CF9"/>
    <w:rsid w:val="00D34F54"/>
    <w:rsid w:val="00D35127"/>
    <w:rsid w:val="00D35771"/>
    <w:rsid w:val="00D3580A"/>
    <w:rsid w:val="00D35ADC"/>
    <w:rsid w:val="00D35FF0"/>
    <w:rsid w:val="00D36030"/>
    <w:rsid w:val="00D36407"/>
    <w:rsid w:val="00D40E56"/>
    <w:rsid w:val="00D42B48"/>
    <w:rsid w:val="00D4378A"/>
    <w:rsid w:val="00D43AA8"/>
    <w:rsid w:val="00D44249"/>
    <w:rsid w:val="00D4453D"/>
    <w:rsid w:val="00D44D4E"/>
    <w:rsid w:val="00D44D7B"/>
    <w:rsid w:val="00D44EF6"/>
    <w:rsid w:val="00D45061"/>
    <w:rsid w:val="00D452A2"/>
    <w:rsid w:val="00D45D95"/>
    <w:rsid w:val="00D47F9A"/>
    <w:rsid w:val="00D5035C"/>
    <w:rsid w:val="00D50B02"/>
    <w:rsid w:val="00D50B89"/>
    <w:rsid w:val="00D51000"/>
    <w:rsid w:val="00D511BA"/>
    <w:rsid w:val="00D511E4"/>
    <w:rsid w:val="00D512DD"/>
    <w:rsid w:val="00D51474"/>
    <w:rsid w:val="00D5151A"/>
    <w:rsid w:val="00D54706"/>
    <w:rsid w:val="00D5497A"/>
    <w:rsid w:val="00D54B0E"/>
    <w:rsid w:val="00D552D1"/>
    <w:rsid w:val="00D557DC"/>
    <w:rsid w:val="00D5587E"/>
    <w:rsid w:val="00D56DEC"/>
    <w:rsid w:val="00D60264"/>
    <w:rsid w:val="00D605E5"/>
    <w:rsid w:val="00D60CAE"/>
    <w:rsid w:val="00D614BD"/>
    <w:rsid w:val="00D620B4"/>
    <w:rsid w:val="00D6215A"/>
    <w:rsid w:val="00D623F9"/>
    <w:rsid w:val="00D624B8"/>
    <w:rsid w:val="00D62C71"/>
    <w:rsid w:val="00D632C7"/>
    <w:rsid w:val="00D63489"/>
    <w:rsid w:val="00D6390E"/>
    <w:rsid w:val="00D63D68"/>
    <w:rsid w:val="00D64221"/>
    <w:rsid w:val="00D64BBB"/>
    <w:rsid w:val="00D66B6D"/>
    <w:rsid w:val="00D67E65"/>
    <w:rsid w:val="00D70076"/>
    <w:rsid w:val="00D703D2"/>
    <w:rsid w:val="00D70930"/>
    <w:rsid w:val="00D71951"/>
    <w:rsid w:val="00D71AE4"/>
    <w:rsid w:val="00D71AEB"/>
    <w:rsid w:val="00D723AF"/>
    <w:rsid w:val="00D72977"/>
    <w:rsid w:val="00D73AB4"/>
    <w:rsid w:val="00D73DAB"/>
    <w:rsid w:val="00D74CDA"/>
    <w:rsid w:val="00D74E9B"/>
    <w:rsid w:val="00D751A6"/>
    <w:rsid w:val="00D75516"/>
    <w:rsid w:val="00D766D8"/>
    <w:rsid w:val="00D77724"/>
    <w:rsid w:val="00D77E3B"/>
    <w:rsid w:val="00D8042D"/>
    <w:rsid w:val="00D80467"/>
    <w:rsid w:val="00D811C8"/>
    <w:rsid w:val="00D8123C"/>
    <w:rsid w:val="00D81993"/>
    <w:rsid w:val="00D819C5"/>
    <w:rsid w:val="00D81A14"/>
    <w:rsid w:val="00D81CAC"/>
    <w:rsid w:val="00D81E83"/>
    <w:rsid w:val="00D82960"/>
    <w:rsid w:val="00D82BCD"/>
    <w:rsid w:val="00D83087"/>
    <w:rsid w:val="00D834D4"/>
    <w:rsid w:val="00D8415F"/>
    <w:rsid w:val="00D84715"/>
    <w:rsid w:val="00D85337"/>
    <w:rsid w:val="00D85FFC"/>
    <w:rsid w:val="00D862A0"/>
    <w:rsid w:val="00D868B9"/>
    <w:rsid w:val="00D87E21"/>
    <w:rsid w:val="00D90010"/>
    <w:rsid w:val="00D9004B"/>
    <w:rsid w:val="00D90B32"/>
    <w:rsid w:val="00D913E5"/>
    <w:rsid w:val="00D920C6"/>
    <w:rsid w:val="00D9213E"/>
    <w:rsid w:val="00D925C8"/>
    <w:rsid w:val="00D935D2"/>
    <w:rsid w:val="00D93800"/>
    <w:rsid w:val="00D9416C"/>
    <w:rsid w:val="00D9432E"/>
    <w:rsid w:val="00D94ADE"/>
    <w:rsid w:val="00D955FD"/>
    <w:rsid w:val="00D956A6"/>
    <w:rsid w:val="00D95AF4"/>
    <w:rsid w:val="00D95C82"/>
    <w:rsid w:val="00D96AB1"/>
    <w:rsid w:val="00D97345"/>
    <w:rsid w:val="00DA0576"/>
    <w:rsid w:val="00DA20F5"/>
    <w:rsid w:val="00DA2A6F"/>
    <w:rsid w:val="00DA3272"/>
    <w:rsid w:val="00DA337C"/>
    <w:rsid w:val="00DA3653"/>
    <w:rsid w:val="00DA365D"/>
    <w:rsid w:val="00DA3ED8"/>
    <w:rsid w:val="00DA4D46"/>
    <w:rsid w:val="00DA5447"/>
    <w:rsid w:val="00DA5957"/>
    <w:rsid w:val="00DA64D9"/>
    <w:rsid w:val="00DA6897"/>
    <w:rsid w:val="00DA6C4E"/>
    <w:rsid w:val="00DA76B6"/>
    <w:rsid w:val="00DA7A4F"/>
    <w:rsid w:val="00DB0C0A"/>
    <w:rsid w:val="00DB0E51"/>
    <w:rsid w:val="00DB2B9F"/>
    <w:rsid w:val="00DB2D08"/>
    <w:rsid w:val="00DB39E3"/>
    <w:rsid w:val="00DB5063"/>
    <w:rsid w:val="00DB5433"/>
    <w:rsid w:val="00DB58E3"/>
    <w:rsid w:val="00DB59CB"/>
    <w:rsid w:val="00DB5A65"/>
    <w:rsid w:val="00DB62DB"/>
    <w:rsid w:val="00DB6D9E"/>
    <w:rsid w:val="00DB75DF"/>
    <w:rsid w:val="00DB7884"/>
    <w:rsid w:val="00DB78CF"/>
    <w:rsid w:val="00DB7D85"/>
    <w:rsid w:val="00DC11A9"/>
    <w:rsid w:val="00DC1908"/>
    <w:rsid w:val="00DC26F7"/>
    <w:rsid w:val="00DC2A1A"/>
    <w:rsid w:val="00DC2BDE"/>
    <w:rsid w:val="00DC3064"/>
    <w:rsid w:val="00DC491A"/>
    <w:rsid w:val="00DC4A23"/>
    <w:rsid w:val="00DC4BC8"/>
    <w:rsid w:val="00DC4C0D"/>
    <w:rsid w:val="00DC4FC9"/>
    <w:rsid w:val="00DC7A03"/>
    <w:rsid w:val="00DC7BC7"/>
    <w:rsid w:val="00DD08B3"/>
    <w:rsid w:val="00DD09D1"/>
    <w:rsid w:val="00DD0C32"/>
    <w:rsid w:val="00DD0C34"/>
    <w:rsid w:val="00DD1BAB"/>
    <w:rsid w:val="00DD2C16"/>
    <w:rsid w:val="00DD2D26"/>
    <w:rsid w:val="00DD34DA"/>
    <w:rsid w:val="00DD3C66"/>
    <w:rsid w:val="00DD45CD"/>
    <w:rsid w:val="00DD49AC"/>
    <w:rsid w:val="00DD5AA0"/>
    <w:rsid w:val="00DD6202"/>
    <w:rsid w:val="00DD7547"/>
    <w:rsid w:val="00DE012F"/>
    <w:rsid w:val="00DE085B"/>
    <w:rsid w:val="00DE0921"/>
    <w:rsid w:val="00DE1189"/>
    <w:rsid w:val="00DE2652"/>
    <w:rsid w:val="00DE2C62"/>
    <w:rsid w:val="00DE5D8E"/>
    <w:rsid w:val="00DE6223"/>
    <w:rsid w:val="00DE678B"/>
    <w:rsid w:val="00DE6C48"/>
    <w:rsid w:val="00DE703D"/>
    <w:rsid w:val="00DE7FAC"/>
    <w:rsid w:val="00DF019F"/>
    <w:rsid w:val="00DF0423"/>
    <w:rsid w:val="00DF0916"/>
    <w:rsid w:val="00DF09C0"/>
    <w:rsid w:val="00DF132D"/>
    <w:rsid w:val="00DF142D"/>
    <w:rsid w:val="00DF1759"/>
    <w:rsid w:val="00DF1C22"/>
    <w:rsid w:val="00DF2D06"/>
    <w:rsid w:val="00DF2D12"/>
    <w:rsid w:val="00DF2D5C"/>
    <w:rsid w:val="00DF2EDE"/>
    <w:rsid w:val="00DF3321"/>
    <w:rsid w:val="00DF335C"/>
    <w:rsid w:val="00DF3F8C"/>
    <w:rsid w:val="00DF507A"/>
    <w:rsid w:val="00DF5115"/>
    <w:rsid w:val="00DF5185"/>
    <w:rsid w:val="00DF5737"/>
    <w:rsid w:val="00DF5956"/>
    <w:rsid w:val="00DF6BA3"/>
    <w:rsid w:val="00DF6CCC"/>
    <w:rsid w:val="00DF6D2F"/>
    <w:rsid w:val="00DF75B3"/>
    <w:rsid w:val="00E00034"/>
    <w:rsid w:val="00E000A8"/>
    <w:rsid w:val="00E0019A"/>
    <w:rsid w:val="00E01611"/>
    <w:rsid w:val="00E01857"/>
    <w:rsid w:val="00E01C84"/>
    <w:rsid w:val="00E023AA"/>
    <w:rsid w:val="00E056F1"/>
    <w:rsid w:val="00E05965"/>
    <w:rsid w:val="00E05DD7"/>
    <w:rsid w:val="00E066E0"/>
    <w:rsid w:val="00E06862"/>
    <w:rsid w:val="00E06E09"/>
    <w:rsid w:val="00E07E93"/>
    <w:rsid w:val="00E101A9"/>
    <w:rsid w:val="00E10308"/>
    <w:rsid w:val="00E11902"/>
    <w:rsid w:val="00E11B61"/>
    <w:rsid w:val="00E11D3A"/>
    <w:rsid w:val="00E121D7"/>
    <w:rsid w:val="00E14767"/>
    <w:rsid w:val="00E15ACB"/>
    <w:rsid w:val="00E15C49"/>
    <w:rsid w:val="00E15FCB"/>
    <w:rsid w:val="00E1659C"/>
    <w:rsid w:val="00E170B4"/>
    <w:rsid w:val="00E21088"/>
    <w:rsid w:val="00E214B8"/>
    <w:rsid w:val="00E21956"/>
    <w:rsid w:val="00E221F5"/>
    <w:rsid w:val="00E22744"/>
    <w:rsid w:val="00E22896"/>
    <w:rsid w:val="00E22D4D"/>
    <w:rsid w:val="00E22EA5"/>
    <w:rsid w:val="00E23205"/>
    <w:rsid w:val="00E233B9"/>
    <w:rsid w:val="00E25BF3"/>
    <w:rsid w:val="00E2677A"/>
    <w:rsid w:val="00E26B0A"/>
    <w:rsid w:val="00E2704B"/>
    <w:rsid w:val="00E277D2"/>
    <w:rsid w:val="00E279E1"/>
    <w:rsid w:val="00E318A4"/>
    <w:rsid w:val="00E31BAC"/>
    <w:rsid w:val="00E31C26"/>
    <w:rsid w:val="00E320D7"/>
    <w:rsid w:val="00E32A99"/>
    <w:rsid w:val="00E32B5C"/>
    <w:rsid w:val="00E335C8"/>
    <w:rsid w:val="00E33A79"/>
    <w:rsid w:val="00E33E5B"/>
    <w:rsid w:val="00E34CF8"/>
    <w:rsid w:val="00E35A47"/>
    <w:rsid w:val="00E36AE8"/>
    <w:rsid w:val="00E370C1"/>
    <w:rsid w:val="00E3713F"/>
    <w:rsid w:val="00E373C1"/>
    <w:rsid w:val="00E37F89"/>
    <w:rsid w:val="00E4033F"/>
    <w:rsid w:val="00E40659"/>
    <w:rsid w:val="00E413B4"/>
    <w:rsid w:val="00E41651"/>
    <w:rsid w:val="00E418B3"/>
    <w:rsid w:val="00E42359"/>
    <w:rsid w:val="00E424F8"/>
    <w:rsid w:val="00E4282E"/>
    <w:rsid w:val="00E42A9E"/>
    <w:rsid w:val="00E432A9"/>
    <w:rsid w:val="00E43683"/>
    <w:rsid w:val="00E43C70"/>
    <w:rsid w:val="00E44561"/>
    <w:rsid w:val="00E44A30"/>
    <w:rsid w:val="00E44BF4"/>
    <w:rsid w:val="00E46373"/>
    <w:rsid w:val="00E46962"/>
    <w:rsid w:val="00E47739"/>
    <w:rsid w:val="00E47EF4"/>
    <w:rsid w:val="00E511B5"/>
    <w:rsid w:val="00E521EC"/>
    <w:rsid w:val="00E5280D"/>
    <w:rsid w:val="00E5298C"/>
    <w:rsid w:val="00E53B82"/>
    <w:rsid w:val="00E54676"/>
    <w:rsid w:val="00E5488A"/>
    <w:rsid w:val="00E54A4A"/>
    <w:rsid w:val="00E55A63"/>
    <w:rsid w:val="00E56232"/>
    <w:rsid w:val="00E564EA"/>
    <w:rsid w:val="00E56D7A"/>
    <w:rsid w:val="00E56DE7"/>
    <w:rsid w:val="00E576BB"/>
    <w:rsid w:val="00E57972"/>
    <w:rsid w:val="00E57B95"/>
    <w:rsid w:val="00E57FD0"/>
    <w:rsid w:val="00E606E2"/>
    <w:rsid w:val="00E60D28"/>
    <w:rsid w:val="00E6178B"/>
    <w:rsid w:val="00E62210"/>
    <w:rsid w:val="00E636C5"/>
    <w:rsid w:val="00E64014"/>
    <w:rsid w:val="00E64366"/>
    <w:rsid w:val="00E649CA"/>
    <w:rsid w:val="00E64B0D"/>
    <w:rsid w:val="00E64E8D"/>
    <w:rsid w:val="00E650D3"/>
    <w:rsid w:val="00E6594C"/>
    <w:rsid w:val="00E65C3A"/>
    <w:rsid w:val="00E66A95"/>
    <w:rsid w:val="00E671C0"/>
    <w:rsid w:val="00E673F4"/>
    <w:rsid w:val="00E67441"/>
    <w:rsid w:val="00E701C6"/>
    <w:rsid w:val="00E70862"/>
    <w:rsid w:val="00E709D6"/>
    <w:rsid w:val="00E709F8"/>
    <w:rsid w:val="00E71CFB"/>
    <w:rsid w:val="00E71DC1"/>
    <w:rsid w:val="00E71E18"/>
    <w:rsid w:val="00E7342E"/>
    <w:rsid w:val="00E73572"/>
    <w:rsid w:val="00E74C3F"/>
    <w:rsid w:val="00E74F12"/>
    <w:rsid w:val="00E7567C"/>
    <w:rsid w:val="00E7587C"/>
    <w:rsid w:val="00E763CB"/>
    <w:rsid w:val="00E76542"/>
    <w:rsid w:val="00E76C42"/>
    <w:rsid w:val="00E777B2"/>
    <w:rsid w:val="00E77C14"/>
    <w:rsid w:val="00E80743"/>
    <w:rsid w:val="00E81340"/>
    <w:rsid w:val="00E82006"/>
    <w:rsid w:val="00E82738"/>
    <w:rsid w:val="00E82A94"/>
    <w:rsid w:val="00E84365"/>
    <w:rsid w:val="00E84A0F"/>
    <w:rsid w:val="00E84D68"/>
    <w:rsid w:val="00E84ED4"/>
    <w:rsid w:val="00E854A6"/>
    <w:rsid w:val="00E85833"/>
    <w:rsid w:val="00E858E1"/>
    <w:rsid w:val="00E85A7A"/>
    <w:rsid w:val="00E85FAC"/>
    <w:rsid w:val="00E905D7"/>
    <w:rsid w:val="00E90963"/>
    <w:rsid w:val="00E91057"/>
    <w:rsid w:val="00E9180E"/>
    <w:rsid w:val="00E92380"/>
    <w:rsid w:val="00E92613"/>
    <w:rsid w:val="00E92785"/>
    <w:rsid w:val="00E92BEE"/>
    <w:rsid w:val="00E92D24"/>
    <w:rsid w:val="00E93B90"/>
    <w:rsid w:val="00E94822"/>
    <w:rsid w:val="00E94A77"/>
    <w:rsid w:val="00E95186"/>
    <w:rsid w:val="00E95592"/>
    <w:rsid w:val="00E96855"/>
    <w:rsid w:val="00E96C1D"/>
    <w:rsid w:val="00E97241"/>
    <w:rsid w:val="00E97D8A"/>
    <w:rsid w:val="00EA075D"/>
    <w:rsid w:val="00EA08C9"/>
    <w:rsid w:val="00EA0BC0"/>
    <w:rsid w:val="00EA2621"/>
    <w:rsid w:val="00EA2A66"/>
    <w:rsid w:val="00EA2B04"/>
    <w:rsid w:val="00EA2CC6"/>
    <w:rsid w:val="00EA2DA5"/>
    <w:rsid w:val="00EA347D"/>
    <w:rsid w:val="00EA370C"/>
    <w:rsid w:val="00EA3AE8"/>
    <w:rsid w:val="00EA452D"/>
    <w:rsid w:val="00EA463E"/>
    <w:rsid w:val="00EA483B"/>
    <w:rsid w:val="00EA4EEF"/>
    <w:rsid w:val="00EA5012"/>
    <w:rsid w:val="00EA5132"/>
    <w:rsid w:val="00EA5789"/>
    <w:rsid w:val="00EA5D76"/>
    <w:rsid w:val="00EA61FD"/>
    <w:rsid w:val="00EA6994"/>
    <w:rsid w:val="00EA6D94"/>
    <w:rsid w:val="00EA7A4F"/>
    <w:rsid w:val="00EB0C61"/>
    <w:rsid w:val="00EB1B5C"/>
    <w:rsid w:val="00EB2940"/>
    <w:rsid w:val="00EB2A97"/>
    <w:rsid w:val="00EB7804"/>
    <w:rsid w:val="00EB7A5C"/>
    <w:rsid w:val="00EB7D69"/>
    <w:rsid w:val="00EC1344"/>
    <w:rsid w:val="00EC16A7"/>
    <w:rsid w:val="00EC1C62"/>
    <w:rsid w:val="00EC2399"/>
    <w:rsid w:val="00EC25DE"/>
    <w:rsid w:val="00EC2AD9"/>
    <w:rsid w:val="00EC2D27"/>
    <w:rsid w:val="00EC2F50"/>
    <w:rsid w:val="00EC3ABF"/>
    <w:rsid w:val="00EC4539"/>
    <w:rsid w:val="00EC45D7"/>
    <w:rsid w:val="00EC4D88"/>
    <w:rsid w:val="00EC5922"/>
    <w:rsid w:val="00EC5DB1"/>
    <w:rsid w:val="00EC65B4"/>
    <w:rsid w:val="00EC6AA3"/>
    <w:rsid w:val="00EC7C7F"/>
    <w:rsid w:val="00ED0A15"/>
    <w:rsid w:val="00ED11C6"/>
    <w:rsid w:val="00ED127C"/>
    <w:rsid w:val="00ED13BA"/>
    <w:rsid w:val="00ED1963"/>
    <w:rsid w:val="00ED1EDB"/>
    <w:rsid w:val="00ED2A73"/>
    <w:rsid w:val="00ED3CAC"/>
    <w:rsid w:val="00ED44D6"/>
    <w:rsid w:val="00ED47FC"/>
    <w:rsid w:val="00ED5D22"/>
    <w:rsid w:val="00ED6324"/>
    <w:rsid w:val="00ED647C"/>
    <w:rsid w:val="00ED6885"/>
    <w:rsid w:val="00ED68A5"/>
    <w:rsid w:val="00ED7BD6"/>
    <w:rsid w:val="00ED7C20"/>
    <w:rsid w:val="00EE120F"/>
    <w:rsid w:val="00EE1241"/>
    <w:rsid w:val="00EE1B8B"/>
    <w:rsid w:val="00EE1CDA"/>
    <w:rsid w:val="00EE1DF5"/>
    <w:rsid w:val="00EE277B"/>
    <w:rsid w:val="00EE2D1D"/>
    <w:rsid w:val="00EE2EBC"/>
    <w:rsid w:val="00EE30D0"/>
    <w:rsid w:val="00EE30D9"/>
    <w:rsid w:val="00EE36E6"/>
    <w:rsid w:val="00EE3994"/>
    <w:rsid w:val="00EE3CE6"/>
    <w:rsid w:val="00EE5254"/>
    <w:rsid w:val="00EE5931"/>
    <w:rsid w:val="00EE6330"/>
    <w:rsid w:val="00EE7AF1"/>
    <w:rsid w:val="00EE7F54"/>
    <w:rsid w:val="00EF0E86"/>
    <w:rsid w:val="00EF10A0"/>
    <w:rsid w:val="00EF1288"/>
    <w:rsid w:val="00EF358B"/>
    <w:rsid w:val="00EF37EC"/>
    <w:rsid w:val="00EF4E78"/>
    <w:rsid w:val="00EF506C"/>
    <w:rsid w:val="00EF5BA6"/>
    <w:rsid w:val="00EF629A"/>
    <w:rsid w:val="00EF6A91"/>
    <w:rsid w:val="00EF72F0"/>
    <w:rsid w:val="00EF7640"/>
    <w:rsid w:val="00F00077"/>
    <w:rsid w:val="00F00421"/>
    <w:rsid w:val="00F00AE7"/>
    <w:rsid w:val="00F00D61"/>
    <w:rsid w:val="00F014EC"/>
    <w:rsid w:val="00F014FE"/>
    <w:rsid w:val="00F01C9D"/>
    <w:rsid w:val="00F01E01"/>
    <w:rsid w:val="00F0227A"/>
    <w:rsid w:val="00F022AE"/>
    <w:rsid w:val="00F025A8"/>
    <w:rsid w:val="00F032DB"/>
    <w:rsid w:val="00F03807"/>
    <w:rsid w:val="00F03CEE"/>
    <w:rsid w:val="00F0430E"/>
    <w:rsid w:val="00F04581"/>
    <w:rsid w:val="00F04CA6"/>
    <w:rsid w:val="00F05B6F"/>
    <w:rsid w:val="00F07B60"/>
    <w:rsid w:val="00F07F31"/>
    <w:rsid w:val="00F11262"/>
    <w:rsid w:val="00F11E60"/>
    <w:rsid w:val="00F12663"/>
    <w:rsid w:val="00F12AC1"/>
    <w:rsid w:val="00F13A46"/>
    <w:rsid w:val="00F14838"/>
    <w:rsid w:val="00F15E71"/>
    <w:rsid w:val="00F164D7"/>
    <w:rsid w:val="00F17118"/>
    <w:rsid w:val="00F2057C"/>
    <w:rsid w:val="00F217D2"/>
    <w:rsid w:val="00F21B62"/>
    <w:rsid w:val="00F21B92"/>
    <w:rsid w:val="00F21DB1"/>
    <w:rsid w:val="00F2415C"/>
    <w:rsid w:val="00F243B0"/>
    <w:rsid w:val="00F24CD2"/>
    <w:rsid w:val="00F250A7"/>
    <w:rsid w:val="00F259D2"/>
    <w:rsid w:val="00F25EAE"/>
    <w:rsid w:val="00F260C4"/>
    <w:rsid w:val="00F26221"/>
    <w:rsid w:val="00F26FA3"/>
    <w:rsid w:val="00F272C7"/>
    <w:rsid w:val="00F273DF"/>
    <w:rsid w:val="00F27865"/>
    <w:rsid w:val="00F27A14"/>
    <w:rsid w:val="00F3000A"/>
    <w:rsid w:val="00F3063B"/>
    <w:rsid w:val="00F3070A"/>
    <w:rsid w:val="00F30F2B"/>
    <w:rsid w:val="00F312C7"/>
    <w:rsid w:val="00F3168B"/>
    <w:rsid w:val="00F31874"/>
    <w:rsid w:val="00F31DD7"/>
    <w:rsid w:val="00F3231E"/>
    <w:rsid w:val="00F32747"/>
    <w:rsid w:val="00F329BB"/>
    <w:rsid w:val="00F32B7A"/>
    <w:rsid w:val="00F33955"/>
    <w:rsid w:val="00F33E70"/>
    <w:rsid w:val="00F3440D"/>
    <w:rsid w:val="00F34932"/>
    <w:rsid w:val="00F35255"/>
    <w:rsid w:val="00F362B2"/>
    <w:rsid w:val="00F36E32"/>
    <w:rsid w:val="00F36EF1"/>
    <w:rsid w:val="00F3747E"/>
    <w:rsid w:val="00F3776A"/>
    <w:rsid w:val="00F40F88"/>
    <w:rsid w:val="00F416E8"/>
    <w:rsid w:val="00F41A28"/>
    <w:rsid w:val="00F41B4D"/>
    <w:rsid w:val="00F41C26"/>
    <w:rsid w:val="00F43509"/>
    <w:rsid w:val="00F43B60"/>
    <w:rsid w:val="00F448BC"/>
    <w:rsid w:val="00F45B43"/>
    <w:rsid w:val="00F46322"/>
    <w:rsid w:val="00F46D81"/>
    <w:rsid w:val="00F506C5"/>
    <w:rsid w:val="00F510BD"/>
    <w:rsid w:val="00F5154D"/>
    <w:rsid w:val="00F531B2"/>
    <w:rsid w:val="00F53550"/>
    <w:rsid w:val="00F543AA"/>
    <w:rsid w:val="00F5514F"/>
    <w:rsid w:val="00F564BD"/>
    <w:rsid w:val="00F575E0"/>
    <w:rsid w:val="00F57663"/>
    <w:rsid w:val="00F60B88"/>
    <w:rsid w:val="00F6143E"/>
    <w:rsid w:val="00F61816"/>
    <w:rsid w:val="00F622DD"/>
    <w:rsid w:val="00F622E1"/>
    <w:rsid w:val="00F63CE0"/>
    <w:rsid w:val="00F64152"/>
    <w:rsid w:val="00F64442"/>
    <w:rsid w:val="00F64851"/>
    <w:rsid w:val="00F65151"/>
    <w:rsid w:val="00F653BD"/>
    <w:rsid w:val="00F66862"/>
    <w:rsid w:val="00F67116"/>
    <w:rsid w:val="00F67272"/>
    <w:rsid w:val="00F700BE"/>
    <w:rsid w:val="00F7034B"/>
    <w:rsid w:val="00F703AC"/>
    <w:rsid w:val="00F705EE"/>
    <w:rsid w:val="00F71CCB"/>
    <w:rsid w:val="00F72405"/>
    <w:rsid w:val="00F725E8"/>
    <w:rsid w:val="00F72890"/>
    <w:rsid w:val="00F72CE4"/>
    <w:rsid w:val="00F73DF8"/>
    <w:rsid w:val="00F73E5C"/>
    <w:rsid w:val="00F74168"/>
    <w:rsid w:val="00F74677"/>
    <w:rsid w:val="00F74AEE"/>
    <w:rsid w:val="00F76968"/>
    <w:rsid w:val="00F76B33"/>
    <w:rsid w:val="00F77C19"/>
    <w:rsid w:val="00F81024"/>
    <w:rsid w:val="00F81232"/>
    <w:rsid w:val="00F81650"/>
    <w:rsid w:val="00F81E98"/>
    <w:rsid w:val="00F82220"/>
    <w:rsid w:val="00F85876"/>
    <w:rsid w:val="00F85B47"/>
    <w:rsid w:val="00F85C57"/>
    <w:rsid w:val="00F8608D"/>
    <w:rsid w:val="00F865D1"/>
    <w:rsid w:val="00F865E4"/>
    <w:rsid w:val="00F869EA"/>
    <w:rsid w:val="00F86FEE"/>
    <w:rsid w:val="00F870BC"/>
    <w:rsid w:val="00F875BE"/>
    <w:rsid w:val="00F87977"/>
    <w:rsid w:val="00F87FFC"/>
    <w:rsid w:val="00F90979"/>
    <w:rsid w:val="00F914B0"/>
    <w:rsid w:val="00F91C37"/>
    <w:rsid w:val="00F926AC"/>
    <w:rsid w:val="00F92D44"/>
    <w:rsid w:val="00F93106"/>
    <w:rsid w:val="00F93B87"/>
    <w:rsid w:val="00F95579"/>
    <w:rsid w:val="00F958D3"/>
    <w:rsid w:val="00F95B8C"/>
    <w:rsid w:val="00F95DD2"/>
    <w:rsid w:val="00F976D9"/>
    <w:rsid w:val="00FA088D"/>
    <w:rsid w:val="00FA0AFD"/>
    <w:rsid w:val="00FA0BAE"/>
    <w:rsid w:val="00FA0D1A"/>
    <w:rsid w:val="00FA0EFD"/>
    <w:rsid w:val="00FA1620"/>
    <w:rsid w:val="00FA300B"/>
    <w:rsid w:val="00FA54A5"/>
    <w:rsid w:val="00FA59FC"/>
    <w:rsid w:val="00FA6433"/>
    <w:rsid w:val="00FA64E9"/>
    <w:rsid w:val="00FA6B65"/>
    <w:rsid w:val="00FA7AB8"/>
    <w:rsid w:val="00FA7E87"/>
    <w:rsid w:val="00FB03B5"/>
    <w:rsid w:val="00FB1006"/>
    <w:rsid w:val="00FB1046"/>
    <w:rsid w:val="00FB1AF1"/>
    <w:rsid w:val="00FB253A"/>
    <w:rsid w:val="00FB2663"/>
    <w:rsid w:val="00FB3AFB"/>
    <w:rsid w:val="00FB3FBF"/>
    <w:rsid w:val="00FB41F6"/>
    <w:rsid w:val="00FB4684"/>
    <w:rsid w:val="00FB54E9"/>
    <w:rsid w:val="00FB5508"/>
    <w:rsid w:val="00FB6557"/>
    <w:rsid w:val="00FB6AED"/>
    <w:rsid w:val="00FB72B9"/>
    <w:rsid w:val="00FC068B"/>
    <w:rsid w:val="00FC0816"/>
    <w:rsid w:val="00FC2847"/>
    <w:rsid w:val="00FC3E7D"/>
    <w:rsid w:val="00FC4134"/>
    <w:rsid w:val="00FC4554"/>
    <w:rsid w:val="00FC5554"/>
    <w:rsid w:val="00FC5602"/>
    <w:rsid w:val="00FC6B95"/>
    <w:rsid w:val="00FC6FE0"/>
    <w:rsid w:val="00FC744B"/>
    <w:rsid w:val="00FC7B2D"/>
    <w:rsid w:val="00FD0408"/>
    <w:rsid w:val="00FD0659"/>
    <w:rsid w:val="00FD06E1"/>
    <w:rsid w:val="00FD190E"/>
    <w:rsid w:val="00FD19B5"/>
    <w:rsid w:val="00FD270A"/>
    <w:rsid w:val="00FD275E"/>
    <w:rsid w:val="00FD3379"/>
    <w:rsid w:val="00FD3743"/>
    <w:rsid w:val="00FD3871"/>
    <w:rsid w:val="00FD3988"/>
    <w:rsid w:val="00FD39E9"/>
    <w:rsid w:val="00FD4C80"/>
    <w:rsid w:val="00FD4E13"/>
    <w:rsid w:val="00FD4ED2"/>
    <w:rsid w:val="00FD57AC"/>
    <w:rsid w:val="00FD5E4F"/>
    <w:rsid w:val="00FD6BD5"/>
    <w:rsid w:val="00FD73B6"/>
    <w:rsid w:val="00FD79DC"/>
    <w:rsid w:val="00FE10FB"/>
    <w:rsid w:val="00FE1A8E"/>
    <w:rsid w:val="00FE1F7B"/>
    <w:rsid w:val="00FE2A8D"/>
    <w:rsid w:val="00FE3871"/>
    <w:rsid w:val="00FE3B75"/>
    <w:rsid w:val="00FE3D91"/>
    <w:rsid w:val="00FE43A7"/>
    <w:rsid w:val="00FE497D"/>
    <w:rsid w:val="00FE49BA"/>
    <w:rsid w:val="00FE4B9D"/>
    <w:rsid w:val="00FE4D50"/>
    <w:rsid w:val="00FE52D9"/>
    <w:rsid w:val="00FE5680"/>
    <w:rsid w:val="00FE5699"/>
    <w:rsid w:val="00FE5812"/>
    <w:rsid w:val="00FE615D"/>
    <w:rsid w:val="00FE6738"/>
    <w:rsid w:val="00FE6D9C"/>
    <w:rsid w:val="00FE6F2B"/>
    <w:rsid w:val="00FE7A1F"/>
    <w:rsid w:val="00FF01FB"/>
    <w:rsid w:val="00FF02F8"/>
    <w:rsid w:val="00FF0612"/>
    <w:rsid w:val="00FF0ABB"/>
    <w:rsid w:val="00FF3618"/>
    <w:rsid w:val="00FF3D4B"/>
    <w:rsid w:val="00FF4C89"/>
    <w:rsid w:val="00FF5346"/>
    <w:rsid w:val="00FF5845"/>
    <w:rsid w:val="00FF5E42"/>
    <w:rsid w:val="00FF5E7F"/>
    <w:rsid w:val="00FF6E1D"/>
    <w:rsid w:val="00FF6EFC"/>
    <w:rsid w:val="00FF738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fillcolor="none [1940]" strokecolor="none [1940]">
      <v:fill color="none [1940]" color2="none [660]" angle="-45" focusposition="1" focussize="" focus="-50%" type="gradient"/>
      <v:stroke color="none [1940]" weight="1pt"/>
      <v:shadow on="t" type="perspective" color="none [1604]" opacity=".5" offset="1pt" offset2="-3pt"/>
    </o:shapedefaults>
    <o:shapelayout v:ext="edit">
      <o:idmap v:ext="edit" data="1"/>
    </o:shapelayout>
  </w:shapeDefaults>
  <w:decimalSymbol w:val="."/>
  <w:listSeparator w:val=","/>
  <w14:docId w14:val="40A13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72C9D"/>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 w:type="character" w:customStyle="1" w:styleId="watch-title">
    <w:name w:val="watch-title"/>
    <w:basedOn w:val="DefaultParagraphFont"/>
    <w:rsid w:val="007814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Calibri" w:hAnsi="Verdan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nhideWhenUsed="0"/>
    <w:lsdException w:name="toc 6" w:locked="1" w:semiHidden="0" w:unhideWhenUsed="0"/>
    <w:lsdException w:name="toc 7" w:locked="1" w:semiHidden="0" w:unhideWhenUsed="0"/>
    <w:lsdException w:name="toc 8" w:locked="1" w:semiHidden="0" w:unhideWhenUsed="0"/>
    <w:lsdException w:name="toc 9" w:locked="1" w:semiHidden="0" w:unhideWhenUsed="0"/>
    <w:lsdException w:name="annotation text" w:locked="1" w:semiHidden="0" w:uiPriority="0" w:unhideWhenUsed="0"/>
    <w:lsdException w:name="caption" w:locked="1" w:uiPriority="35" w:qFormat="1"/>
    <w:lsdException w:name="annotation reference" w:locked="1" w:semiHidden="0" w:unhideWhenUsed="0"/>
    <w:lsdException w:name="Title" w:locked="1" w:semiHidden="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372C9D"/>
    <w:rPr>
      <w:rFonts w:ascii="Times New Roman" w:hAnsi="Times New Roman"/>
      <w:color w:val="1F497D" w:themeColor="text2"/>
      <w:sz w:val="20"/>
      <w:szCs w:val="20"/>
    </w:rPr>
  </w:style>
  <w:style w:type="paragraph" w:styleId="Heading1">
    <w:name w:val="heading 1"/>
    <w:aliases w:val="1 heading"/>
    <w:basedOn w:val="Title"/>
    <w:next w:val="Normal"/>
    <w:link w:val="Heading1Char"/>
    <w:uiPriority w:val="99"/>
    <w:qFormat/>
    <w:rsid w:val="001B183B"/>
    <w:pPr>
      <w:pBdr>
        <w:bottom w:val="single" w:sz="8" w:space="5" w:color="F0A22E"/>
      </w:pBdr>
      <w:outlineLvl w:val="0"/>
    </w:pPr>
    <w:rPr>
      <w:rFonts w:asciiTheme="majorHAnsi" w:hAnsiTheme="majorHAnsi"/>
      <w:b/>
      <w:color w:val="1F497D" w:themeColor="text2"/>
      <w:sz w:val="32"/>
    </w:rPr>
  </w:style>
  <w:style w:type="paragraph" w:styleId="Heading2">
    <w:name w:val="heading 2"/>
    <w:basedOn w:val="Normal"/>
    <w:next w:val="Normal"/>
    <w:link w:val="Heading2Char"/>
    <w:uiPriority w:val="99"/>
    <w:qFormat/>
    <w:rsid w:val="001B183B"/>
    <w:pPr>
      <w:outlineLvl w:val="1"/>
    </w:pPr>
    <w:rPr>
      <w:rFonts w:asciiTheme="majorHAnsi" w:eastAsia="Times New Roman" w:hAnsiTheme="majorHAnsi"/>
      <w:b/>
      <w:bCs/>
      <w:sz w:val="28"/>
      <w:szCs w:val="36"/>
    </w:rPr>
  </w:style>
  <w:style w:type="paragraph" w:styleId="Heading3">
    <w:name w:val="heading 3"/>
    <w:basedOn w:val="Normal"/>
    <w:next w:val="Normal"/>
    <w:link w:val="Heading3Char"/>
    <w:uiPriority w:val="99"/>
    <w:qFormat/>
    <w:rsid w:val="0073563E"/>
    <w:pPr>
      <w:keepNext/>
      <w:keepLines/>
      <w:spacing w:before="200"/>
      <w:outlineLvl w:val="2"/>
    </w:pPr>
    <w:rPr>
      <w:rFonts w:ascii="Franklin Gothic Medium" w:eastAsia="Times New Roman" w:hAnsi="Franklin Gothic Medium" w:cs="Franklin Gothic Medium"/>
      <w:b/>
      <w:bCs/>
      <w:color w:val="265898" w:themeColor="text2" w:themeTint="E6"/>
    </w:rPr>
  </w:style>
  <w:style w:type="paragraph" w:styleId="Heading4">
    <w:name w:val="heading 4"/>
    <w:basedOn w:val="Normal"/>
    <w:next w:val="Normal"/>
    <w:link w:val="Heading4Char"/>
    <w:unhideWhenUsed/>
    <w:qFormat/>
    <w:locked/>
    <w:rsid w:val="0055533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heading Char"/>
    <w:basedOn w:val="DefaultParagraphFont"/>
    <w:link w:val="Heading1"/>
    <w:uiPriority w:val="99"/>
    <w:locked/>
    <w:rsid w:val="001B183B"/>
    <w:rPr>
      <w:rFonts w:asciiTheme="majorHAnsi" w:eastAsia="Times New Roman" w:hAnsiTheme="majorHAnsi" w:cs="Franklin Gothic Medium"/>
      <w:b/>
      <w:color w:val="1F497D" w:themeColor="text2"/>
      <w:spacing w:val="5"/>
      <w:kern w:val="28"/>
      <w:sz w:val="32"/>
      <w:szCs w:val="44"/>
    </w:rPr>
  </w:style>
  <w:style w:type="character" w:customStyle="1" w:styleId="Heading2Char">
    <w:name w:val="Heading 2 Char"/>
    <w:basedOn w:val="DefaultParagraphFont"/>
    <w:link w:val="Heading2"/>
    <w:uiPriority w:val="99"/>
    <w:locked/>
    <w:rsid w:val="001B183B"/>
    <w:rPr>
      <w:rFonts w:asciiTheme="majorHAnsi" w:eastAsia="Times New Roman" w:hAnsiTheme="majorHAnsi"/>
      <w:b/>
      <w:bCs/>
      <w:color w:val="1F497D" w:themeColor="text2"/>
      <w:sz w:val="28"/>
      <w:szCs w:val="36"/>
    </w:rPr>
  </w:style>
  <w:style w:type="character" w:customStyle="1" w:styleId="Heading3Char">
    <w:name w:val="Heading 3 Char"/>
    <w:basedOn w:val="DefaultParagraphFont"/>
    <w:link w:val="Heading3"/>
    <w:uiPriority w:val="99"/>
    <w:locked/>
    <w:rsid w:val="0073563E"/>
    <w:rPr>
      <w:rFonts w:ascii="Franklin Gothic Medium" w:eastAsia="Times New Roman" w:hAnsi="Franklin Gothic Medium" w:cs="Franklin Gothic Medium"/>
      <w:b/>
      <w:bCs/>
      <w:color w:val="265898" w:themeColor="text2" w:themeTint="E6"/>
      <w:sz w:val="20"/>
      <w:szCs w:val="20"/>
    </w:rPr>
  </w:style>
  <w:style w:type="paragraph" w:styleId="BalloonText">
    <w:name w:val="Balloon Text"/>
    <w:basedOn w:val="Normal"/>
    <w:link w:val="BalloonTextChar"/>
    <w:uiPriority w:val="99"/>
    <w:semiHidden/>
    <w:rsid w:val="002A148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A1485"/>
    <w:rPr>
      <w:rFonts w:ascii="Tahoma" w:hAnsi="Tahoma" w:cs="Tahoma"/>
      <w:sz w:val="16"/>
      <w:szCs w:val="16"/>
    </w:rPr>
  </w:style>
  <w:style w:type="paragraph" w:styleId="Header">
    <w:name w:val="header"/>
    <w:basedOn w:val="Normal"/>
    <w:link w:val="HeaderChar"/>
    <w:uiPriority w:val="99"/>
    <w:rsid w:val="00454124"/>
    <w:pPr>
      <w:tabs>
        <w:tab w:val="center" w:pos="4680"/>
        <w:tab w:val="right" w:pos="9360"/>
      </w:tabs>
    </w:pPr>
  </w:style>
  <w:style w:type="character" w:customStyle="1" w:styleId="HeaderChar">
    <w:name w:val="Header Char"/>
    <w:basedOn w:val="DefaultParagraphFont"/>
    <w:link w:val="Header"/>
    <w:uiPriority w:val="99"/>
    <w:locked/>
    <w:rsid w:val="00454124"/>
    <w:rPr>
      <w:rFonts w:ascii="Times New Roman" w:hAnsi="Times New Roman" w:cs="Times New Roman"/>
    </w:rPr>
  </w:style>
  <w:style w:type="paragraph" w:styleId="Footer">
    <w:name w:val="footer"/>
    <w:basedOn w:val="Normal"/>
    <w:link w:val="FooterChar"/>
    <w:uiPriority w:val="99"/>
    <w:rsid w:val="00454124"/>
    <w:pPr>
      <w:tabs>
        <w:tab w:val="center" w:pos="4680"/>
        <w:tab w:val="right" w:pos="9360"/>
      </w:tabs>
    </w:pPr>
  </w:style>
  <w:style w:type="character" w:customStyle="1" w:styleId="FooterChar">
    <w:name w:val="Footer Char"/>
    <w:basedOn w:val="DefaultParagraphFont"/>
    <w:link w:val="Footer"/>
    <w:uiPriority w:val="99"/>
    <w:locked/>
    <w:rsid w:val="00454124"/>
    <w:rPr>
      <w:rFonts w:ascii="Times New Roman" w:hAnsi="Times New Roman" w:cs="Times New Roman"/>
    </w:rPr>
  </w:style>
  <w:style w:type="paragraph" w:styleId="TOC1">
    <w:name w:val="toc 1"/>
    <w:basedOn w:val="Normal"/>
    <w:next w:val="Normal"/>
    <w:autoRedefine/>
    <w:uiPriority w:val="39"/>
    <w:qFormat/>
    <w:rsid w:val="00CC688A"/>
    <w:pPr>
      <w:tabs>
        <w:tab w:val="left" w:pos="400"/>
        <w:tab w:val="right" w:leader="dot" w:pos="9710"/>
      </w:tabs>
      <w:spacing w:before="120" w:after="120"/>
    </w:pPr>
    <w:rPr>
      <w:rFonts w:ascii="Sylfaen" w:hAnsi="Sylfaen"/>
      <w:bCs/>
      <w:caps/>
      <w:sz w:val="30"/>
      <w:szCs w:val="30"/>
      <w:lang w:val="ka-GE"/>
    </w:rPr>
  </w:style>
  <w:style w:type="character" w:styleId="Hyperlink">
    <w:name w:val="Hyperlink"/>
    <w:basedOn w:val="DefaultParagraphFont"/>
    <w:uiPriority w:val="99"/>
    <w:rsid w:val="003632CE"/>
    <w:rPr>
      <w:color w:val="AD1F1F"/>
      <w:u w:val="single"/>
    </w:rPr>
  </w:style>
  <w:style w:type="paragraph" w:styleId="TOCHeading">
    <w:name w:val="TOC Heading"/>
    <w:basedOn w:val="Heading1"/>
    <w:next w:val="Normal"/>
    <w:uiPriority w:val="39"/>
    <w:qFormat/>
    <w:rsid w:val="005D599B"/>
    <w:pPr>
      <w:keepNext/>
      <w:keepLines/>
      <w:spacing w:before="480" w:line="276" w:lineRule="auto"/>
      <w:outlineLvl w:val="9"/>
    </w:pPr>
    <w:rPr>
      <w:color w:val="C77C0E"/>
      <w:sz w:val="28"/>
      <w:szCs w:val="28"/>
    </w:rPr>
  </w:style>
  <w:style w:type="paragraph" w:styleId="Title">
    <w:name w:val="Title"/>
    <w:basedOn w:val="Normal"/>
    <w:next w:val="Normal"/>
    <w:link w:val="TitleChar"/>
    <w:uiPriority w:val="99"/>
    <w:qFormat/>
    <w:rsid w:val="004B42DB"/>
    <w:pPr>
      <w:pBdr>
        <w:bottom w:val="single" w:sz="8" w:space="4" w:color="F0A22E"/>
      </w:pBdr>
      <w:spacing w:after="300"/>
    </w:pPr>
    <w:rPr>
      <w:rFonts w:ascii="Franklin Gothic Medium" w:eastAsia="Times New Roman" w:hAnsi="Franklin Gothic Medium" w:cs="Franklin Gothic Medium"/>
      <w:color w:val="A5644E"/>
      <w:spacing w:val="5"/>
      <w:kern w:val="28"/>
      <w:sz w:val="44"/>
      <w:szCs w:val="44"/>
    </w:rPr>
  </w:style>
  <w:style w:type="character" w:customStyle="1" w:styleId="TitleChar">
    <w:name w:val="Title Char"/>
    <w:basedOn w:val="DefaultParagraphFont"/>
    <w:link w:val="Title"/>
    <w:uiPriority w:val="99"/>
    <w:locked/>
    <w:rsid w:val="004B42DB"/>
    <w:rPr>
      <w:rFonts w:ascii="Franklin Gothic Medium" w:hAnsi="Franklin Gothic Medium" w:cs="Franklin Gothic Medium"/>
      <w:color w:val="A5644E"/>
      <w:spacing w:val="5"/>
      <w:kern w:val="28"/>
      <w:sz w:val="44"/>
      <w:szCs w:val="44"/>
    </w:rPr>
  </w:style>
  <w:style w:type="paragraph" w:styleId="TOC2">
    <w:name w:val="toc 2"/>
    <w:basedOn w:val="Normal"/>
    <w:next w:val="Normal"/>
    <w:autoRedefine/>
    <w:uiPriority w:val="39"/>
    <w:qFormat/>
    <w:rsid w:val="008C4F92"/>
    <w:pPr>
      <w:ind w:left="200"/>
    </w:pPr>
    <w:rPr>
      <w:rFonts w:asciiTheme="minorHAnsi" w:hAnsiTheme="minorHAnsi" w:cstheme="minorHAnsi"/>
      <w:smallCaps/>
    </w:rPr>
  </w:style>
  <w:style w:type="paragraph" w:styleId="TOC3">
    <w:name w:val="toc 3"/>
    <w:basedOn w:val="Normal"/>
    <w:next w:val="Normal"/>
    <w:autoRedefine/>
    <w:uiPriority w:val="39"/>
    <w:qFormat/>
    <w:rsid w:val="008C4F92"/>
    <w:pPr>
      <w:ind w:left="400"/>
    </w:pPr>
    <w:rPr>
      <w:rFonts w:asciiTheme="minorHAnsi" w:hAnsiTheme="minorHAnsi" w:cstheme="minorHAnsi"/>
      <w:i/>
      <w:iCs/>
    </w:rPr>
  </w:style>
  <w:style w:type="paragraph" w:styleId="TOC4">
    <w:name w:val="toc 4"/>
    <w:basedOn w:val="Normal"/>
    <w:next w:val="Normal"/>
    <w:autoRedefine/>
    <w:uiPriority w:val="39"/>
    <w:rsid w:val="007B6639"/>
    <w:pPr>
      <w:ind w:left="600"/>
    </w:pPr>
    <w:rPr>
      <w:rFonts w:asciiTheme="minorHAnsi" w:hAnsiTheme="minorHAnsi" w:cstheme="minorHAnsi"/>
      <w:sz w:val="18"/>
      <w:szCs w:val="18"/>
    </w:rPr>
  </w:style>
  <w:style w:type="paragraph" w:styleId="TOC5">
    <w:name w:val="toc 5"/>
    <w:basedOn w:val="Normal"/>
    <w:next w:val="Normal"/>
    <w:autoRedefine/>
    <w:uiPriority w:val="99"/>
    <w:semiHidden/>
    <w:rsid w:val="007B6639"/>
    <w:pPr>
      <w:ind w:left="800"/>
    </w:pPr>
    <w:rPr>
      <w:rFonts w:asciiTheme="minorHAnsi" w:hAnsiTheme="minorHAnsi" w:cstheme="minorHAnsi"/>
      <w:sz w:val="18"/>
      <w:szCs w:val="18"/>
    </w:rPr>
  </w:style>
  <w:style w:type="paragraph" w:styleId="TOC6">
    <w:name w:val="toc 6"/>
    <w:basedOn w:val="Normal"/>
    <w:next w:val="Normal"/>
    <w:autoRedefine/>
    <w:uiPriority w:val="99"/>
    <w:semiHidden/>
    <w:rsid w:val="007B6639"/>
    <w:pPr>
      <w:ind w:left="1000"/>
    </w:pPr>
    <w:rPr>
      <w:rFonts w:asciiTheme="minorHAnsi" w:hAnsiTheme="minorHAnsi" w:cstheme="minorHAnsi"/>
      <w:sz w:val="18"/>
      <w:szCs w:val="18"/>
    </w:rPr>
  </w:style>
  <w:style w:type="paragraph" w:styleId="TOC7">
    <w:name w:val="toc 7"/>
    <w:basedOn w:val="Normal"/>
    <w:next w:val="Normal"/>
    <w:autoRedefine/>
    <w:uiPriority w:val="99"/>
    <w:semiHidden/>
    <w:rsid w:val="007B6639"/>
    <w:pPr>
      <w:ind w:left="1200"/>
    </w:pPr>
    <w:rPr>
      <w:rFonts w:asciiTheme="minorHAnsi" w:hAnsiTheme="minorHAnsi" w:cstheme="minorHAnsi"/>
      <w:sz w:val="18"/>
      <w:szCs w:val="18"/>
    </w:rPr>
  </w:style>
  <w:style w:type="paragraph" w:styleId="TOC8">
    <w:name w:val="toc 8"/>
    <w:basedOn w:val="Normal"/>
    <w:next w:val="Normal"/>
    <w:autoRedefine/>
    <w:uiPriority w:val="99"/>
    <w:semiHidden/>
    <w:rsid w:val="007B6639"/>
    <w:pPr>
      <w:ind w:left="1400"/>
    </w:pPr>
    <w:rPr>
      <w:rFonts w:asciiTheme="minorHAnsi" w:hAnsiTheme="minorHAnsi" w:cstheme="minorHAnsi"/>
      <w:sz w:val="18"/>
      <w:szCs w:val="18"/>
    </w:rPr>
  </w:style>
  <w:style w:type="paragraph" w:styleId="TOC9">
    <w:name w:val="toc 9"/>
    <w:basedOn w:val="Normal"/>
    <w:next w:val="Normal"/>
    <w:autoRedefine/>
    <w:uiPriority w:val="99"/>
    <w:semiHidden/>
    <w:rsid w:val="007B6639"/>
    <w:pPr>
      <w:ind w:left="1600"/>
    </w:pPr>
    <w:rPr>
      <w:rFonts w:asciiTheme="minorHAnsi" w:hAnsiTheme="minorHAnsi" w:cstheme="minorHAnsi"/>
      <w:sz w:val="18"/>
      <w:szCs w:val="18"/>
    </w:rPr>
  </w:style>
  <w:style w:type="character" w:styleId="CommentReference">
    <w:name w:val="annotation reference"/>
    <w:basedOn w:val="DefaultParagraphFont"/>
    <w:uiPriority w:val="99"/>
    <w:semiHidden/>
    <w:rsid w:val="00AE265E"/>
    <w:rPr>
      <w:sz w:val="16"/>
      <w:szCs w:val="16"/>
    </w:rPr>
  </w:style>
  <w:style w:type="paragraph" w:styleId="CommentText">
    <w:name w:val="annotation text"/>
    <w:basedOn w:val="Normal"/>
    <w:link w:val="CommentTextChar"/>
    <w:semiHidden/>
    <w:rsid w:val="00AE265E"/>
    <w:rPr>
      <w:rFonts w:eastAsia="Times New Roman"/>
    </w:rPr>
  </w:style>
  <w:style w:type="character" w:customStyle="1" w:styleId="CommentTextChar">
    <w:name w:val="Comment Text Char"/>
    <w:basedOn w:val="DefaultParagraphFont"/>
    <w:link w:val="CommentText"/>
    <w:uiPriority w:val="99"/>
    <w:semiHidden/>
    <w:locked/>
    <w:rsid w:val="00AE265E"/>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611E6B"/>
    <w:rPr>
      <w:rFonts w:eastAsia="Calibri"/>
      <w:b/>
      <w:bCs/>
    </w:rPr>
  </w:style>
  <w:style w:type="character" w:customStyle="1" w:styleId="CommentSubjectChar">
    <w:name w:val="Comment Subject Char"/>
    <w:basedOn w:val="CommentTextChar"/>
    <w:link w:val="CommentSubject"/>
    <w:uiPriority w:val="99"/>
    <w:semiHidden/>
    <w:locked/>
    <w:rsid w:val="00611E6B"/>
    <w:rPr>
      <w:rFonts w:ascii="Times New Roman" w:hAnsi="Times New Roman" w:cs="Times New Roman"/>
      <w:b/>
      <w:bCs/>
    </w:rPr>
  </w:style>
  <w:style w:type="paragraph" w:styleId="NormalWeb">
    <w:name w:val="Normal (Web)"/>
    <w:basedOn w:val="Normal"/>
    <w:uiPriority w:val="99"/>
    <w:semiHidden/>
    <w:rsid w:val="00F82220"/>
    <w:pPr>
      <w:spacing w:before="100" w:beforeAutospacing="1" w:after="100" w:afterAutospacing="1"/>
    </w:pPr>
    <w:rPr>
      <w:rFonts w:eastAsia="Times New Roman"/>
      <w:sz w:val="24"/>
      <w:szCs w:val="24"/>
    </w:rPr>
  </w:style>
  <w:style w:type="table" w:styleId="TableGrid">
    <w:name w:val="Table Grid"/>
    <w:basedOn w:val="TableNormal"/>
    <w:uiPriority w:val="99"/>
    <w:locked/>
    <w:rsid w:val="00D925C8"/>
    <w:rPr>
      <w:rFonts w:eastAsia="Times New Roman" w:cs="Verdana"/>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A3390F"/>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sid w:val="001C0EA2"/>
    <w:rPr>
      <w:rFonts w:ascii="Times New Roman" w:hAnsi="Times New Roman" w:cs="Times New Roman"/>
      <w:sz w:val="2"/>
      <w:szCs w:val="2"/>
    </w:rPr>
  </w:style>
  <w:style w:type="paragraph" w:customStyle="1" w:styleId="DefaultParagraphFontParaCharChar">
    <w:name w:val="Default Paragraph Font Para Char Char"/>
    <w:basedOn w:val="Normal"/>
    <w:semiHidden/>
    <w:rsid w:val="002B1CE9"/>
    <w:pPr>
      <w:spacing w:after="160" w:line="240" w:lineRule="exact"/>
    </w:pPr>
    <w:rPr>
      <w:sz w:val="24"/>
      <w:szCs w:val="24"/>
    </w:rPr>
  </w:style>
  <w:style w:type="character" w:customStyle="1" w:styleId="apple-style-span">
    <w:name w:val="apple-style-span"/>
    <w:basedOn w:val="DefaultParagraphFont"/>
    <w:uiPriority w:val="99"/>
    <w:rsid w:val="00A37AC9"/>
  </w:style>
  <w:style w:type="character" w:customStyle="1" w:styleId="apple-converted-space">
    <w:name w:val="apple-converted-space"/>
    <w:basedOn w:val="DefaultParagraphFont"/>
    <w:uiPriority w:val="99"/>
    <w:rsid w:val="00A37AC9"/>
  </w:style>
  <w:style w:type="character" w:customStyle="1" w:styleId="unicode">
    <w:name w:val="unicode"/>
    <w:basedOn w:val="DefaultParagraphFont"/>
    <w:uiPriority w:val="99"/>
    <w:rsid w:val="006636D2"/>
  </w:style>
  <w:style w:type="character" w:customStyle="1" w:styleId="highlightedsearchterm">
    <w:name w:val="highlightedsearchterm"/>
    <w:basedOn w:val="DefaultParagraphFont"/>
    <w:uiPriority w:val="99"/>
    <w:rsid w:val="00F700BE"/>
  </w:style>
  <w:style w:type="character" w:customStyle="1" w:styleId="link-external">
    <w:name w:val="link-external"/>
    <w:basedOn w:val="DefaultParagraphFont"/>
    <w:uiPriority w:val="99"/>
    <w:rsid w:val="00F700BE"/>
  </w:style>
  <w:style w:type="paragraph" w:styleId="HTMLPreformatted">
    <w:name w:val="HTML Preformatted"/>
    <w:basedOn w:val="Normal"/>
    <w:link w:val="HTMLPreformattedChar"/>
    <w:uiPriority w:val="99"/>
    <w:semiHidden/>
    <w:unhideWhenUsed/>
    <w:rsid w:val="00E22D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E22D4D"/>
    <w:rPr>
      <w:rFonts w:ascii="Courier New" w:eastAsia="Times New Roman" w:hAnsi="Courier New" w:cs="Courier New"/>
      <w:sz w:val="20"/>
      <w:szCs w:val="20"/>
    </w:rPr>
  </w:style>
  <w:style w:type="character" w:styleId="HTMLTypewriter">
    <w:name w:val="HTML Typewriter"/>
    <w:basedOn w:val="DefaultParagraphFont"/>
    <w:uiPriority w:val="99"/>
    <w:semiHidden/>
    <w:unhideWhenUsed/>
    <w:rsid w:val="00E22D4D"/>
    <w:rPr>
      <w:rFonts w:ascii="Courier New" w:eastAsia="Times New Roman" w:hAnsi="Courier New" w:cs="Courier New"/>
      <w:color w:val="000080"/>
      <w:sz w:val="20"/>
      <w:szCs w:val="20"/>
    </w:rPr>
  </w:style>
  <w:style w:type="paragraph" w:styleId="ListParagraph">
    <w:name w:val="List Paragraph"/>
    <w:basedOn w:val="Normal"/>
    <w:uiPriority w:val="34"/>
    <w:qFormat/>
    <w:rsid w:val="007964CE"/>
    <w:pPr>
      <w:ind w:left="720"/>
      <w:contextualSpacing/>
    </w:pPr>
  </w:style>
  <w:style w:type="character" w:styleId="Emphasis">
    <w:name w:val="Emphasis"/>
    <w:basedOn w:val="DefaultParagraphFont"/>
    <w:qFormat/>
    <w:locked/>
    <w:rsid w:val="00742DF7"/>
    <w:rPr>
      <w:i/>
      <w:iCs/>
    </w:rPr>
  </w:style>
  <w:style w:type="character" w:customStyle="1" w:styleId="Heading4Char">
    <w:name w:val="Heading 4 Char"/>
    <w:basedOn w:val="DefaultParagraphFont"/>
    <w:link w:val="Heading4"/>
    <w:rsid w:val="0055533B"/>
    <w:rPr>
      <w:rFonts w:asciiTheme="majorHAnsi" w:eastAsiaTheme="majorEastAsia" w:hAnsiTheme="majorHAnsi" w:cstheme="majorBidi"/>
      <w:b/>
      <w:bCs/>
      <w:i/>
      <w:iCs/>
      <w:color w:val="4F81BD" w:themeColor="accent1"/>
      <w:sz w:val="20"/>
      <w:szCs w:val="20"/>
    </w:rPr>
  </w:style>
  <w:style w:type="paragraph" w:customStyle="1" w:styleId="Default">
    <w:name w:val="Default"/>
    <w:rsid w:val="00B251DA"/>
    <w:pPr>
      <w:autoSpaceDE w:val="0"/>
      <w:autoSpaceDN w:val="0"/>
      <w:adjustRightInd w:val="0"/>
    </w:pPr>
    <w:rPr>
      <w:rFonts w:ascii="Calibri" w:eastAsiaTheme="minorHAnsi" w:hAnsi="Calibri" w:cs="Calibri"/>
      <w:color w:val="000000"/>
      <w:sz w:val="24"/>
      <w:szCs w:val="24"/>
    </w:rPr>
  </w:style>
  <w:style w:type="character" w:styleId="Strong">
    <w:name w:val="Strong"/>
    <w:basedOn w:val="DefaultParagraphFont"/>
    <w:uiPriority w:val="22"/>
    <w:qFormat/>
    <w:locked/>
    <w:rsid w:val="002B7EF2"/>
    <w:rPr>
      <w:b/>
      <w:bCs/>
    </w:rPr>
  </w:style>
  <w:style w:type="paragraph" w:styleId="Caption">
    <w:name w:val="caption"/>
    <w:basedOn w:val="Normal"/>
    <w:next w:val="Normal"/>
    <w:uiPriority w:val="35"/>
    <w:unhideWhenUsed/>
    <w:qFormat/>
    <w:locked/>
    <w:rsid w:val="00F0430E"/>
    <w:pPr>
      <w:spacing w:after="200"/>
    </w:pPr>
    <w:rPr>
      <w:rFonts w:ascii="Calibri" w:eastAsia="Times New Roman" w:hAnsi="Calibri"/>
      <w:b/>
      <w:bCs/>
      <w:color w:val="4F81BD" w:themeColor="accent1"/>
      <w:sz w:val="18"/>
      <w:szCs w:val="18"/>
    </w:rPr>
  </w:style>
  <w:style w:type="paragraph" w:styleId="FootnoteText">
    <w:name w:val="footnote text"/>
    <w:basedOn w:val="Normal"/>
    <w:link w:val="FootnoteTextChar"/>
    <w:uiPriority w:val="99"/>
    <w:semiHidden/>
    <w:unhideWhenUsed/>
    <w:rsid w:val="00ED7BD6"/>
  </w:style>
  <w:style w:type="character" w:customStyle="1" w:styleId="FootnoteTextChar">
    <w:name w:val="Footnote Text Char"/>
    <w:basedOn w:val="DefaultParagraphFont"/>
    <w:link w:val="FootnoteText"/>
    <w:uiPriority w:val="99"/>
    <w:semiHidden/>
    <w:rsid w:val="00ED7BD6"/>
    <w:rPr>
      <w:rFonts w:ascii="Times New Roman" w:hAnsi="Times New Roman"/>
      <w:color w:val="1F497D" w:themeColor="text2"/>
      <w:sz w:val="20"/>
      <w:szCs w:val="20"/>
    </w:rPr>
  </w:style>
  <w:style w:type="character" w:styleId="FootnoteReference">
    <w:name w:val="footnote reference"/>
    <w:basedOn w:val="DefaultParagraphFont"/>
    <w:uiPriority w:val="99"/>
    <w:semiHidden/>
    <w:unhideWhenUsed/>
    <w:rsid w:val="00ED7BD6"/>
    <w:rPr>
      <w:vertAlign w:val="superscript"/>
    </w:rPr>
  </w:style>
  <w:style w:type="character" w:styleId="IntenseEmphasis">
    <w:name w:val="Intense Emphasis"/>
    <w:uiPriority w:val="21"/>
    <w:qFormat/>
    <w:rsid w:val="00A77851"/>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IntenseReference">
    <w:name w:val="Intense Reference"/>
    <w:uiPriority w:val="32"/>
    <w:qFormat/>
    <w:rsid w:val="00A77851"/>
    <w:rPr>
      <w:b/>
      <w:bCs/>
      <w:i/>
      <w:iCs/>
      <w:smallCaps/>
      <w:color w:val="C0504D" w:themeColor="accent2"/>
      <w:u w:color="C0504D" w:themeColor="accent2"/>
    </w:rPr>
  </w:style>
  <w:style w:type="character" w:styleId="SubtleEmphasis">
    <w:name w:val="Subtle Emphasis"/>
    <w:basedOn w:val="DefaultParagraphFont"/>
    <w:uiPriority w:val="19"/>
    <w:qFormat/>
    <w:rsid w:val="00ED1963"/>
    <w:rPr>
      <w:i/>
      <w:iCs/>
      <w:color w:val="808080" w:themeColor="text1" w:themeTint="7F"/>
    </w:rPr>
  </w:style>
  <w:style w:type="character" w:styleId="FollowedHyperlink">
    <w:name w:val="FollowedHyperlink"/>
    <w:basedOn w:val="DefaultParagraphFont"/>
    <w:uiPriority w:val="99"/>
    <w:semiHidden/>
    <w:unhideWhenUsed/>
    <w:rsid w:val="00260B91"/>
    <w:rPr>
      <w:color w:val="800080" w:themeColor="followedHyperlink"/>
      <w:u w:val="single"/>
    </w:rPr>
  </w:style>
  <w:style w:type="paragraph" w:customStyle="1" w:styleId="font0">
    <w:name w:val="font0"/>
    <w:basedOn w:val="Normal"/>
    <w:rsid w:val="00D3322E"/>
    <w:pPr>
      <w:spacing w:before="100" w:beforeAutospacing="1" w:after="100" w:afterAutospacing="1"/>
    </w:pPr>
    <w:rPr>
      <w:rFonts w:ascii="Calibri" w:eastAsia="Times New Roman" w:hAnsi="Calibri"/>
      <w:color w:val="000000"/>
      <w:sz w:val="22"/>
      <w:szCs w:val="22"/>
    </w:rPr>
  </w:style>
  <w:style w:type="paragraph" w:customStyle="1" w:styleId="font5">
    <w:name w:val="font5"/>
    <w:basedOn w:val="Normal"/>
    <w:rsid w:val="00D3322E"/>
    <w:pPr>
      <w:spacing w:before="100" w:beforeAutospacing="1" w:after="100" w:afterAutospacing="1"/>
    </w:pPr>
    <w:rPr>
      <w:rFonts w:ascii="Calibri" w:eastAsia="Times New Roman" w:hAnsi="Calibri"/>
      <w:b/>
      <w:bCs/>
      <w:color w:val="000000"/>
      <w:sz w:val="22"/>
      <w:szCs w:val="22"/>
    </w:rPr>
  </w:style>
  <w:style w:type="paragraph" w:customStyle="1" w:styleId="font6">
    <w:name w:val="font6"/>
    <w:basedOn w:val="Normal"/>
    <w:rsid w:val="00D3322E"/>
    <w:pPr>
      <w:spacing w:before="100" w:beforeAutospacing="1" w:after="100" w:afterAutospacing="1"/>
    </w:pPr>
    <w:rPr>
      <w:rFonts w:ascii="Calibri" w:eastAsia="Times New Roman" w:hAnsi="Calibri"/>
      <w:color w:val="000000"/>
    </w:rPr>
  </w:style>
  <w:style w:type="paragraph" w:customStyle="1" w:styleId="xl65">
    <w:name w:val="xl65"/>
    <w:basedOn w:val="Normal"/>
    <w:rsid w:val="00D3322E"/>
    <w:pPr>
      <w:spacing w:before="100" w:beforeAutospacing="1" w:after="100" w:afterAutospacing="1"/>
      <w:textAlignment w:val="center"/>
    </w:pPr>
    <w:rPr>
      <w:rFonts w:eastAsia="Times New Roman"/>
      <w:color w:val="auto"/>
      <w:sz w:val="24"/>
      <w:szCs w:val="24"/>
    </w:rPr>
  </w:style>
  <w:style w:type="paragraph" w:customStyle="1" w:styleId="xl66">
    <w:name w:val="xl66"/>
    <w:basedOn w:val="Normal"/>
    <w:rsid w:val="00D3322E"/>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jc w:val="center"/>
      <w:textAlignment w:val="top"/>
    </w:pPr>
    <w:rPr>
      <w:rFonts w:eastAsia="Times New Roman"/>
      <w:color w:val="auto"/>
      <w:sz w:val="24"/>
      <w:szCs w:val="24"/>
    </w:rPr>
  </w:style>
  <w:style w:type="paragraph" w:customStyle="1" w:styleId="xl67">
    <w:name w:val="xl67"/>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color w:val="auto"/>
      <w:sz w:val="24"/>
      <w:szCs w:val="24"/>
    </w:rPr>
  </w:style>
  <w:style w:type="paragraph" w:customStyle="1" w:styleId="xl68">
    <w:name w:val="xl68"/>
    <w:basedOn w:val="Normal"/>
    <w:rsid w:val="00D3322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eastAsia="Times New Roman"/>
      <w:b/>
      <w:bCs/>
      <w:color w:val="auto"/>
      <w:sz w:val="24"/>
      <w:szCs w:val="24"/>
    </w:rPr>
  </w:style>
  <w:style w:type="character" w:customStyle="1" w:styleId="watch-title">
    <w:name w:val="watch-title"/>
    <w:basedOn w:val="DefaultParagraphFont"/>
    <w:rsid w:val="00781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04013">
      <w:bodyDiv w:val="1"/>
      <w:marLeft w:val="0"/>
      <w:marRight w:val="0"/>
      <w:marTop w:val="0"/>
      <w:marBottom w:val="0"/>
      <w:divBdr>
        <w:top w:val="none" w:sz="0" w:space="0" w:color="auto"/>
        <w:left w:val="none" w:sz="0" w:space="0" w:color="auto"/>
        <w:bottom w:val="none" w:sz="0" w:space="0" w:color="auto"/>
        <w:right w:val="none" w:sz="0" w:space="0" w:color="auto"/>
      </w:divBdr>
    </w:div>
    <w:div w:id="48069361">
      <w:bodyDiv w:val="1"/>
      <w:marLeft w:val="0"/>
      <w:marRight w:val="0"/>
      <w:marTop w:val="0"/>
      <w:marBottom w:val="0"/>
      <w:divBdr>
        <w:top w:val="none" w:sz="0" w:space="0" w:color="auto"/>
        <w:left w:val="none" w:sz="0" w:space="0" w:color="auto"/>
        <w:bottom w:val="none" w:sz="0" w:space="0" w:color="auto"/>
        <w:right w:val="none" w:sz="0" w:space="0" w:color="auto"/>
      </w:divBdr>
      <w:divsChild>
        <w:div w:id="1040009051">
          <w:marLeft w:val="547"/>
          <w:marRight w:val="0"/>
          <w:marTop w:val="0"/>
          <w:marBottom w:val="0"/>
          <w:divBdr>
            <w:top w:val="none" w:sz="0" w:space="0" w:color="auto"/>
            <w:left w:val="none" w:sz="0" w:space="0" w:color="auto"/>
            <w:bottom w:val="none" w:sz="0" w:space="0" w:color="auto"/>
            <w:right w:val="none" w:sz="0" w:space="0" w:color="auto"/>
          </w:divBdr>
        </w:div>
      </w:divsChild>
    </w:div>
    <w:div w:id="129788520">
      <w:bodyDiv w:val="1"/>
      <w:marLeft w:val="0"/>
      <w:marRight w:val="0"/>
      <w:marTop w:val="0"/>
      <w:marBottom w:val="0"/>
      <w:divBdr>
        <w:top w:val="none" w:sz="0" w:space="0" w:color="auto"/>
        <w:left w:val="none" w:sz="0" w:space="0" w:color="auto"/>
        <w:bottom w:val="none" w:sz="0" w:space="0" w:color="auto"/>
        <w:right w:val="none" w:sz="0" w:space="0" w:color="auto"/>
      </w:divBdr>
    </w:div>
    <w:div w:id="199318292">
      <w:bodyDiv w:val="1"/>
      <w:marLeft w:val="0"/>
      <w:marRight w:val="0"/>
      <w:marTop w:val="0"/>
      <w:marBottom w:val="0"/>
      <w:divBdr>
        <w:top w:val="none" w:sz="0" w:space="0" w:color="auto"/>
        <w:left w:val="none" w:sz="0" w:space="0" w:color="auto"/>
        <w:bottom w:val="none" w:sz="0" w:space="0" w:color="auto"/>
        <w:right w:val="none" w:sz="0" w:space="0" w:color="auto"/>
      </w:divBdr>
    </w:div>
    <w:div w:id="250362088">
      <w:bodyDiv w:val="1"/>
      <w:marLeft w:val="0"/>
      <w:marRight w:val="0"/>
      <w:marTop w:val="0"/>
      <w:marBottom w:val="0"/>
      <w:divBdr>
        <w:top w:val="none" w:sz="0" w:space="0" w:color="auto"/>
        <w:left w:val="none" w:sz="0" w:space="0" w:color="auto"/>
        <w:bottom w:val="none" w:sz="0" w:space="0" w:color="auto"/>
        <w:right w:val="none" w:sz="0" w:space="0" w:color="auto"/>
      </w:divBdr>
    </w:div>
    <w:div w:id="329337716">
      <w:bodyDiv w:val="1"/>
      <w:marLeft w:val="0"/>
      <w:marRight w:val="0"/>
      <w:marTop w:val="0"/>
      <w:marBottom w:val="0"/>
      <w:divBdr>
        <w:top w:val="none" w:sz="0" w:space="0" w:color="auto"/>
        <w:left w:val="none" w:sz="0" w:space="0" w:color="auto"/>
        <w:bottom w:val="none" w:sz="0" w:space="0" w:color="auto"/>
        <w:right w:val="none" w:sz="0" w:space="0" w:color="auto"/>
      </w:divBdr>
    </w:div>
    <w:div w:id="546183251">
      <w:bodyDiv w:val="1"/>
      <w:marLeft w:val="0"/>
      <w:marRight w:val="0"/>
      <w:marTop w:val="0"/>
      <w:marBottom w:val="0"/>
      <w:divBdr>
        <w:top w:val="none" w:sz="0" w:space="0" w:color="auto"/>
        <w:left w:val="none" w:sz="0" w:space="0" w:color="auto"/>
        <w:bottom w:val="none" w:sz="0" w:space="0" w:color="auto"/>
        <w:right w:val="none" w:sz="0" w:space="0" w:color="auto"/>
      </w:divBdr>
    </w:div>
    <w:div w:id="689726464">
      <w:bodyDiv w:val="1"/>
      <w:marLeft w:val="0"/>
      <w:marRight w:val="0"/>
      <w:marTop w:val="0"/>
      <w:marBottom w:val="0"/>
      <w:divBdr>
        <w:top w:val="single" w:sz="2" w:space="0" w:color="ECECEC"/>
        <w:left w:val="none" w:sz="0" w:space="0" w:color="auto"/>
        <w:bottom w:val="none" w:sz="0" w:space="0" w:color="auto"/>
        <w:right w:val="none" w:sz="0" w:space="0" w:color="auto"/>
      </w:divBdr>
      <w:divsChild>
        <w:div w:id="81336793">
          <w:marLeft w:val="0"/>
          <w:marRight w:val="0"/>
          <w:marTop w:val="0"/>
          <w:marBottom w:val="0"/>
          <w:divBdr>
            <w:top w:val="none" w:sz="0" w:space="0" w:color="auto"/>
            <w:left w:val="none" w:sz="0" w:space="0" w:color="auto"/>
            <w:bottom w:val="none" w:sz="0" w:space="0" w:color="auto"/>
            <w:right w:val="none" w:sz="0" w:space="0" w:color="auto"/>
          </w:divBdr>
          <w:divsChild>
            <w:div w:id="635841539">
              <w:marLeft w:val="0"/>
              <w:marRight w:val="0"/>
              <w:marTop w:val="0"/>
              <w:marBottom w:val="0"/>
              <w:divBdr>
                <w:top w:val="none" w:sz="0" w:space="0" w:color="auto"/>
                <w:left w:val="none" w:sz="0" w:space="0" w:color="auto"/>
                <w:bottom w:val="none" w:sz="0" w:space="0" w:color="auto"/>
                <w:right w:val="none" w:sz="0" w:space="0" w:color="auto"/>
              </w:divBdr>
              <w:divsChild>
                <w:div w:id="211828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434806">
      <w:bodyDiv w:val="1"/>
      <w:marLeft w:val="0"/>
      <w:marRight w:val="0"/>
      <w:marTop w:val="0"/>
      <w:marBottom w:val="0"/>
      <w:divBdr>
        <w:top w:val="none" w:sz="0" w:space="0" w:color="auto"/>
        <w:left w:val="none" w:sz="0" w:space="0" w:color="auto"/>
        <w:bottom w:val="none" w:sz="0" w:space="0" w:color="auto"/>
        <w:right w:val="none" w:sz="0" w:space="0" w:color="auto"/>
      </w:divBdr>
    </w:div>
    <w:div w:id="1075664764">
      <w:bodyDiv w:val="1"/>
      <w:marLeft w:val="0"/>
      <w:marRight w:val="0"/>
      <w:marTop w:val="0"/>
      <w:marBottom w:val="0"/>
      <w:divBdr>
        <w:top w:val="none" w:sz="0" w:space="0" w:color="auto"/>
        <w:left w:val="none" w:sz="0" w:space="0" w:color="auto"/>
        <w:bottom w:val="none" w:sz="0" w:space="0" w:color="auto"/>
        <w:right w:val="none" w:sz="0" w:space="0" w:color="auto"/>
      </w:divBdr>
    </w:div>
    <w:div w:id="1141192220">
      <w:bodyDiv w:val="1"/>
      <w:marLeft w:val="0"/>
      <w:marRight w:val="0"/>
      <w:marTop w:val="0"/>
      <w:marBottom w:val="0"/>
      <w:divBdr>
        <w:top w:val="none" w:sz="0" w:space="0" w:color="auto"/>
        <w:left w:val="none" w:sz="0" w:space="0" w:color="auto"/>
        <w:bottom w:val="none" w:sz="0" w:space="0" w:color="auto"/>
        <w:right w:val="none" w:sz="0" w:space="0" w:color="auto"/>
      </w:divBdr>
      <w:divsChild>
        <w:div w:id="61216277">
          <w:marLeft w:val="0"/>
          <w:marRight w:val="0"/>
          <w:marTop w:val="0"/>
          <w:marBottom w:val="0"/>
          <w:divBdr>
            <w:top w:val="none" w:sz="0" w:space="0" w:color="auto"/>
            <w:left w:val="none" w:sz="0" w:space="0" w:color="auto"/>
            <w:bottom w:val="none" w:sz="0" w:space="0" w:color="auto"/>
            <w:right w:val="none" w:sz="0" w:space="0" w:color="auto"/>
          </w:divBdr>
          <w:divsChild>
            <w:div w:id="167287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65701">
      <w:bodyDiv w:val="1"/>
      <w:marLeft w:val="0"/>
      <w:marRight w:val="0"/>
      <w:marTop w:val="0"/>
      <w:marBottom w:val="0"/>
      <w:divBdr>
        <w:top w:val="none" w:sz="0" w:space="0" w:color="auto"/>
        <w:left w:val="none" w:sz="0" w:space="0" w:color="auto"/>
        <w:bottom w:val="none" w:sz="0" w:space="0" w:color="auto"/>
        <w:right w:val="none" w:sz="0" w:space="0" w:color="auto"/>
      </w:divBdr>
      <w:divsChild>
        <w:div w:id="1509784556">
          <w:marLeft w:val="0"/>
          <w:marRight w:val="0"/>
          <w:marTop w:val="0"/>
          <w:marBottom w:val="0"/>
          <w:divBdr>
            <w:top w:val="none" w:sz="0" w:space="0" w:color="auto"/>
            <w:left w:val="none" w:sz="0" w:space="0" w:color="auto"/>
            <w:bottom w:val="none" w:sz="0" w:space="0" w:color="auto"/>
            <w:right w:val="none" w:sz="0" w:space="0" w:color="auto"/>
          </w:divBdr>
          <w:divsChild>
            <w:div w:id="331759619">
              <w:marLeft w:val="0"/>
              <w:marRight w:val="0"/>
              <w:marTop w:val="0"/>
              <w:marBottom w:val="0"/>
              <w:divBdr>
                <w:top w:val="none" w:sz="0" w:space="0" w:color="auto"/>
                <w:left w:val="none" w:sz="0" w:space="0" w:color="auto"/>
                <w:bottom w:val="none" w:sz="0" w:space="0" w:color="auto"/>
                <w:right w:val="none" w:sz="0" w:space="0" w:color="auto"/>
              </w:divBdr>
              <w:divsChild>
                <w:div w:id="36170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508903">
      <w:bodyDiv w:val="1"/>
      <w:marLeft w:val="0"/>
      <w:marRight w:val="0"/>
      <w:marTop w:val="0"/>
      <w:marBottom w:val="0"/>
      <w:divBdr>
        <w:top w:val="none" w:sz="0" w:space="0" w:color="auto"/>
        <w:left w:val="none" w:sz="0" w:space="0" w:color="auto"/>
        <w:bottom w:val="none" w:sz="0" w:space="0" w:color="auto"/>
        <w:right w:val="none" w:sz="0" w:space="0" w:color="auto"/>
      </w:divBdr>
      <w:divsChild>
        <w:div w:id="752169386">
          <w:marLeft w:val="0"/>
          <w:marRight w:val="0"/>
          <w:marTop w:val="0"/>
          <w:marBottom w:val="0"/>
          <w:divBdr>
            <w:top w:val="none" w:sz="0" w:space="0" w:color="auto"/>
            <w:left w:val="none" w:sz="0" w:space="0" w:color="auto"/>
            <w:bottom w:val="none" w:sz="0" w:space="0" w:color="auto"/>
            <w:right w:val="none" w:sz="0" w:space="0" w:color="auto"/>
          </w:divBdr>
        </w:div>
      </w:divsChild>
    </w:div>
    <w:div w:id="1323698816">
      <w:bodyDiv w:val="1"/>
      <w:marLeft w:val="0"/>
      <w:marRight w:val="0"/>
      <w:marTop w:val="0"/>
      <w:marBottom w:val="0"/>
      <w:divBdr>
        <w:top w:val="none" w:sz="0" w:space="0" w:color="auto"/>
        <w:left w:val="none" w:sz="0" w:space="0" w:color="auto"/>
        <w:bottom w:val="none" w:sz="0" w:space="0" w:color="auto"/>
        <w:right w:val="none" w:sz="0" w:space="0" w:color="auto"/>
      </w:divBdr>
    </w:div>
    <w:div w:id="1405833803">
      <w:bodyDiv w:val="1"/>
      <w:marLeft w:val="0"/>
      <w:marRight w:val="0"/>
      <w:marTop w:val="0"/>
      <w:marBottom w:val="0"/>
      <w:divBdr>
        <w:top w:val="none" w:sz="0" w:space="0" w:color="auto"/>
        <w:left w:val="none" w:sz="0" w:space="0" w:color="auto"/>
        <w:bottom w:val="none" w:sz="0" w:space="0" w:color="auto"/>
        <w:right w:val="none" w:sz="0" w:space="0" w:color="auto"/>
      </w:divBdr>
    </w:div>
    <w:div w:id="1412039658">
      <w:bodyDiv w:val="1"/>
      <w:marLeft w:val="0"/>
      <w:marRight w:val="0"/>
      <w:marTop w:val="0"/>
      <w:marBottom w:val="0"/>
      <w:divBdr>
        <w:top w:val="none" w:sz="0" w:space="0" w:color="auto"/>
        <w:left w:val="none" w:sz="0" w:space="0" w:color="auto"/>
        <w:bottom w:val="none" w:sz="0" w:space="0" w:color="auto"/>
        <w:right w:val="none" w:sz="0" w:space="0" w:color="auto"/>
      </w:divBdr>
    </w:div>
    <w:div w:id="1470441971">
      <w:bodyDiv w:val="1"/>
      <w:marLeft w:val="0"/>
      <w:marRight w:val="0"/>
      <w:marTop w:val="0"/>
      <w:marBottom w:val="0"/>
      <w:divBdr>
        <w:top w:val="none" w:sz="0" w:space="0" w:color="auto"/>
        <w:left w:val="none" w:sz="0" w:space="0" w:color="auto"/>
        <w:bottom w:val="none" w:sz="0" w:space="0" w:color="auto"/>
        <w:right w:val="none" w:sz="0" w:space="0" w:color="auto"/>
      </w:divBdr>
    </w:div>
    <w:div w:id="1475101327">
      <w:bodyDiv w:val="1"/>
      <w:marLeft w:val="0"/>
      <w:marRight w:val="0"/>
      <w:marTop w:val="0"/>
      <w:marBottom w:val="0"/>
      <w:divBdr>
        <w:top w:val="none" w:sz="0" w:space="0" w:color="auto"/>
        <w:left w:val="none" w:sz="0" w:space="0" w:color="auto"/>
        <w:bottom w:val="none" w:sz="0" w:space="0" w:color="auto"/>
        <w:right w:val="none" w:sz="0" w:space="0" w:color="auto"/>
      </w:divBdr>
    </w:div>
    <w:div w:id="1535927365">
      <w:bodyDiv w:val="1"/>
      <w:marLeft w:val="0"/>
      <w:marRight w:val="0"/>
      <w:marTop w:val="0"/>
      <w:marBottom w:val="0"/>
      <w:divBdr>
        <w:top w:val="none" w:sz="0" w:space="0" w:color="auto"/>
        <w:left w:val="none" w:sz="0" w:space="0" w:color="auto"/>
        <w:bottom w:val="none" w:sz="0" w:space="0" w:color="auto"/>
        <w:right w:val="none" w:sz="0" w:space="0" w:color="auto"/>
      </w:divBdr>
    </w:div>
    <w:div w:id="1590192940">
      <w:marLeft w:val="0"/>
      <w:marRight w:val="0"/>
      <w:marTop w:val="0"/>
      <w:marBottom w:val="0"/>
      <w:divBdr>
        <w:top w:val="none" w:sz="0" w:space="0" w:color="auto"/>
        <w:left w:val="none" w:sz="0" w:space="0" w:color="auto"/>
        <w:bottom w:val="none" w:sz="0" w:space="0" w:color="auto"/>
        <w:right w:val="none" w:sz="0" w:space="0" w:color="auto"/>
      </w:divBdr>
    </w:div>
    <w:div w:id="1590192941">
      <w:marLeft w:val="0"/>
      <w:marRight w:val="0"/>
      <w:marTop w:val="0"/>
      <w:marBottom w:val="0"/>
      <w:divBdr>
        <w:top w:val="none" w:sz="0" w:space="0" w:color="auto"/>
        <w:left w:val="none" w:sz="0" w:space="0" w:color="auto"/>
        <w:bottom w:val="none" w:sz="0" w:space="0" w:color="auto"/>
        <w:right w:val="none" w:sz="0" w:space="0" w:color="auto"/>
      </w:divBdr>
    </w:div>
    <w:div w:id="1590192942">
      <w:marLeft w:val="0"/>
      <w:marRight w:val="0"/>
      <w:marTop w:val="0"/>
      <w:marBottom w:val="0"/>
      <w:divBdr>
        <w:top w:val="none" w:sz="0" w:space="0" w:color="auto"/>
        <w:left w:val="none" w:sz="0" w:space="0" w:color="auto"/>
        <w:bottom w:val="none" w:sz="0" w:space="0" w:color="auto"/>
        <w:right w:val="none" w:sz="0" w:space="0" w:color="auto"/>
      </w:divBdr>
    </w:div>
    <w:div w:id="1590192943">
      <w:marLeft w:val="0"/>
      <w:marRight w:val="0"/>
      <w:marTop w:val="0"/>
      <w:marBottom w:val="0"/>
      <w:divBdr>
        <w:top w:val="none" w:sz="0" w:space="0" w:color="auto"/>
        <w:left w:val="none" w:sz="0" w:space="0" w:color="auto"/>
        <w:bottom w:val="none" w:sz="0" w:space="0" w:color="auto"/>
        <w:right w:val="none" w:sz="0" w:space="0" w:color="auto"/>
      </w:divBdr>
    </w:div>
    <w:div w:id="1590192944">
      <w:marLeft w:val="0"/>
      <w:marRight w:val="0"/>
      <w:marTop w:val="0"/>
      <w:marBottom w:val="0"/>
      <w:divBdr>
        <w:top w:val="none" w:sz="0" w:space="0" w:color="auto"/>
        <w:left w:val="none" w:sz="0" w:space="0" w:color="auto"/>
        <w:bottom w:val="none" w:sz="0" w:space="0" w:color="auto"/>
        <w:right w:val="none" w:sz="0" w:space="0" w:color="auto"/>
      </w:divBdr>
    </w:div>
    <w:div w:id="1623538683">
      <w:bodyDiv w:val="1"/>
      <w:marLeft w:val="0"/>
      <w:marRight w:val="0"/>
      <w:marTop w:val="0"/>
      <w:marBottom w:val="0"/>
      <w:divBdr>
        <w:top w:val="none" w:sz="0" w:space="0" w:color="auto"/>
        <w:left w:val="none" w:sz="0" w:space="0" w:color="auto"/>
        <w:bottom w:val="none" w:sz="0" w:space="0" w:color="auto"/>
        <w:right w:val="none" w:sz="0" w:space="0" w:color="auto"/>
      </w:divBdr>
      <w:divsChild>
        <w:div w:id="2028485755">
          <w:marLeft w:val="0"/>
          <w:marRight w:val="0"/>
          <w:marTop w:val="0"/>
          <w:marBottom w:val="0"/>
          <w:divBdr>
            <w:top w:val="none" w:sz="0" w:space="0" w:color="auto"/>
            <w:left w:val="none" w:sz="0" w:space="0" w:color="auto"/>
            <w:bottom w:val="none" w:sz="0" w:space="0" w:color="auto"/>
            <w:right w:val="none" w:sz="0" w:space="0" w:color="auto"/>
          </w:divBdr>
          <w:divsChild>
            <w:div w:id="520314112">
              <w:marLeft w:val="0"/>
              <w:marRight w:val="0"/>
              <w:marTop w:val="0"/>
              <w:marBottom w:val="0"/>
              <w:divBdr>
                <w:top w:val="none" w:sz="0" w:space="0" w:color="auto"/>
                <w:left w:val="none" w:sz="0" w:space="0" w:color="auto"/>
                <w:bottom w:val="none" w:sz="0" w:space="0" w:color="auto"/>
                <w:right w:val="none" w:sz="0" w:space="0" w:color="auto"/>
              </w:divBdr>
              <w:divsChild>
                <w:div w:id="1621064883">
                  <w:marLeft w:val="0"/>
                  <w:marRight w:val="0"/>
                  <w:marTop w:val="0"/>
                  <w:marBottom w:val="0"/>
                  <w:divBdr>
                    <w:top w:val="none" w:sz="0" w:space="0" w:color="auto"/>
                    <w:left w:val="none" w:sz="0" w:space="0" w:color="auto"/>
                    <w:bottom w:val="none" w:sz="0" w:space="0" w:color="auto"/>
                    <w:right w:val="none" w:sz="0" w:space="0" w:color="auto"/>
                  </w:divBdr>
                  <w:divsChild>
                    <w:div w:id="1913272970">
                      <w:marLeft w:val="0"/>
                      <w:marRight w:val="0"/>
                      <w:marTop w:val="0"/>
                      <w:marBottom w:val="0"/>
                      <w:divBdr>
                        <w:top w:val="none" w:sz="0" w:space="0" w:color="auto"/>
                        <w:left w:val="none" w:sz="0" w:space="0" w:color="auto"/>
                        <w:bottom w:val="none" w:sz="0" w:space="0" w:color="auto"/>
                        <w:right w:val="none" w:sz="0" w:space="0" w:color="auto"/>
                      </w:divBdr>
                      <w:divsChild>
                        <w:div w:id="126387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501001">
      <w:bodyDiv w:val="1"/>
      <w:marLeft w:val="225"/>
      <w:marRight w:val="225"/>
      <w:marTop w:val="225"/>
      <w:marBottom w:val="225"/>
      <w:divBdr>
        <w:top w:val="none" w:sz="0" w:space="0" w:color="auto"/>
        <w:left w:val="none" w:sz="0" w:space="0" w:color="auto"/>
        <w:bottom w:val="none" w:sz="0" w:space="0" w:color="auto"/>
        <w:right w:val="none" w:sz="0" w:space="0" w:color="auto"/>
      </w:divBdr>
    </w:div>
    <w:div w:id="1687055615">
      <w:bodyDiv w:val="1"/>
      <w:marLeft w:val="0"/>
      <w:marRight w:val="0"/>
      <w:marTop w:val="0"/>
      <w:marBottom w:val="0"/>
      <w:divBdr>
        <w:top w:val="none" w:sz="0" w:space="0" w:color="auto"/>
        <w:left w:val="none" w:sz="0" w:space="0" w:color="auto"/>
        <w:bottom w:val="none" w:sz="0" w:space="0" w:color="auto"/>
        <w:right w:val="none" w:sz="0" w:space="0" w:color="auto"/>
      </w:divBdr>
    </w:div>
    <w:div w:id="1699895404">
      <w:bodyDiv w:val="1"/>
      <w:marLeft w:val="0"/>
      <w:marRight w:val="0"/>
      <w:marTop w:val="0"/>
      <w:marBottom w:val="0"/>
      <w:divBdr>
        <w:top w:val="none" w:sz="0" w:space="0" w:color="auto"/>
        <w:left w:val="none" w:sz="0" w:space="0" w:color="auto"/>
        <w:bottom w:val="none" w:sz="0" w:space="0" w:color="auto"/>
        <w:right w:val="none" w:sz="0" w:space="0" w:color="auto"/>
      </w:divBdr>
    </w:div>
    <w:div w:id="1863591599">
      <w:bodyDiv w:val="1"/>
      <w:marLeft w:val="0"/>
      <w:marRight w:val="0"/>
      <w:marTop w:val="0"/>
      <w:marBottom w:val="0"/>
      <w:divBdr>
        <w:top w:val="none" w:sz="0" w:space="0" w:color="auto"/>
        <w:left w:val="none" w:sz="0" w:space="0" w:color="auto"/>
        <w:bottom w:val="none" w:sz="0" w:space="0" w:color="auto"/>
        <w:right w:val="none" w:sz="0" w:space="0" w:color="auto"/>
      </w:divBdr>
    </w:div>
    <w:div w:id="1897275890">
      <w:bodyDiv w:val="1"/>
      <w:marLeft w:val="0"/>
      <w:marRight w:val="0"/>
      <w:marTop w:val="0"/>
      <w:marBottom w:val="0"/>
      <w:divBdr>
        <w:top w:val="single" w:sz="2" w:space="0" w:color="ECECEC"/>
        <w:left w:val="none" w:sz="0" w:space="0" w:color="auto"/>
        <w:bottom w:val="none" w:sz="0" w:space="0" w:color="auto"/>
        <w:right w:val="none" w:sz="0" w:space="0" w:color="auto"/>
      </w:divBdr>
      <w:divsChild>
        <w:div w:id="797185048">
          <w:marLeft w:val="0"/>
          <w:marRight w:val="0"/>
          <w:marTop w:val="0"/>
          <w:marBottom w:val="0"/>
          <w:divBdr>
            <w:top w:val="none" w:sz="0" w:space="0" w:color="auto"/>
            <w:left w:val="none" w:sz="0" w:space="0" w:color="auto"/>
            <w:bottom w:val="none" w:sz="0" w:space="0" w:color="auto"/>
            <w:right w:val="none" w:sz="0" w:space="0" w:color="auto"/>
          </w:divBdr>
          <w:divsChild>
            <w:div w:id="2143963442">
              <w:marLeft w:val="0"/>
              <w:marRight w:val="0"/>
              <w:marTop w:val="0"/>
              <w:marBottom w:val="0"/>
              <w:divBdr>
                <w:top w:val="none" w:sz="0" w:space="0" w:color="auto"/>
                <w:left w:val="none" w:sz="0" w:space="0" w:color="auto"/>
                <w:bottom w:val="none" w:sz="0" w:space="0" w:color="auto"/>
                <w:right w:val="none" w:sz="0" w:space="0" w:color="auto"/>
              </w:divBdr>
              <w:divsChild>
                <w:div w:id="33819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274527">
      <w:bodyDiv w:val="1"/>
      <w:marLeft w:val="0"/>
      <w:marRight w:val="0"/>
      <w:marTop w:val="0"/>
      <w:marBottom w:val="0"/>
      <w:divBdr>
        <w:top w:val="none" w:sz="0" w:space="0" w:color="auto"/>
        <w:left w:val="none" w:sz="0" w:space="0" w:color="auto"/>
        <w:bottom w:val="none" w:sz="0" w:space="0" w:color="auto"/>
        <w:right w:val="none" w:sz="0" w:space="0" w:color="auto"/>
      </w:divBdr>
      <w:divsChild>
        <w:div w:id="375549736">
          <w:marLeft w:val="0"/>
          <w:marRight w:val="0"/>
          <w:marTop w:val="0"/>
          <w:marBottom w:val="0"/>
          <w:divBdr>
            <w:top w:val="none" w:sz="0" w:space="0" w:color="auto"/>
            <w:left w:val="none" w:sz="0" w:space="0" w:color="auto"/>
            <w:bottom w:val="none" w:sz="0" w:space="0" w:color="auto"/>
            <w:right w:val="none" w:sz="0" w:space="0" w:color="auto"/>
          </w:divBdr>
          <w:divsChild>
            <w:div w:id="1102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900841">
      <w:bodyDiv w:val="1"/>
      <w:marLeft w:val="0"/>
      <w:marRight w:val="0"/>
      <w:marTop w:val="0"/>
      <w:marBottom w:val="0"/>
      <w:divBdr>
        <w:top w:val="none" w:sz="0" w:space="0" w:color="auto"/>
        <w:left w:val="none" w:sz="0" w:space="0" w:color="auto"/>
        <w:bottom w:val="none" w:sz="0" w:space="0" w:color="auto"/>
        <w:right w:val="none" w:sz="0" w:space="0" w:color="auto"/>
      </w:divBdr>
    </w:div>
    <w:div w:id="2023120744">
      <w:bodyDiv w:val="1"/>
      <w:marLeft w:val="225"/>
      <w:marRight w:val="225"/>
      <w:marTop w:val="225"/>
      <w:marBottom w:val="225"/>
      <w:divBdr>
        <w:top w:val="none" w:sz="0" w:space="0" w:color="auto"/>
        <w:left w:val="none" w:sz="0" w:space="0" w:color="auto"/>
        <w:bottom w:val="none" w:sz="0" w:space="0" w:color="auto"/>
        <w:right w:val="none" w:sz="0" w:space="0" w:color="auto"/>
      </w:divBdr>
    </w:div>
    <w:div w:id="2077824382">
      <w:bodyDiv w:val="1"/>
      <w:marLeft w:val="0"/>
      <w:marRight w:val="0"/>
      <w:marTop w:val="0"/>
      <w:marBottom w:val="0"/>
      <w:divBdr>
        <w:top w:val="none" w:sz="0" w:space="0" w:color="auto"/>
        <w:left w:val="none" w:sz="0" w:space="0" w:color="auto"/>
        <w:bottom w:val="none" w:sz="0" w:space="0" w:color="auto"/>
        <w:right w:val="none" w:sz="0" w:space="0" w:color="auto"/>
      </w:divBdr>
    </w:div>
    <w:div w:id="2079477546">
      <w:bodyDiv w:val="1"/>
      <w:marLeft w:val="0"/>
      <w:marRight w:val="0"/>
      <w:marTop w:val="0"/>
      <w:marBottom w:val="0"/>
      <w:divBdr>
        <w:top w:val="none" w:sz="0" w:space="0" w:color="auto"/>
        <w:left w:val="none" w:sz="0" w:space="0" w:color="auto"/>
        <w:bottom w:val="none" w:sz="0" w:space="0" w:color="auto"/>
        <w:right w:val="none" w:sz="0" w:space="0" w:color="auto"/>
      </w:divBdr>
    </w:div>
    <w:div w:id="2084715029">
      <w:bodyDiv w:val="1"/>
      <w:marLeft w:val="5"/>
      <w:marRight w:val="5"/>
      <w:marTop w:val="240"/>
      <w:marBottom w:val="240"/>
      <w:divBdr>
        <w:top w:val="none" w:sz="0" w:space="0" w:color="auto"/>
        <w:left w:val="none" w:sz="0" w:space="0" w:color="auto"/>
        <w:bottom w:val="none" w:sz="0" w:space="0" w:color="auto"/>
        <w:right w:val="none" w:sz="0" w:space="0" w:color="auto"/>
      </w:divBdr>
      <w:divsChild>
        <w:div w:id="1435132771">
          <w:marLeft w:val="0"/>
          <w:marRight w:val="0"/>
          <w:marTop w:val="0"/>
          <w:marBottom w:val="0"/>
          <w:divBdr>
            <w:top w:val="none" w:sz="0" w:space="0" w:color="auto"/>
            <w:left w:val="none" w:sz="0" w:space="0" w:color="auto"/>
            <w:bottom w:val="none" w:sz="0" w:space="0" w:color="auto"/>
            <w:right w:val="none" w:sz="0" w:space="0" w:color="auto"/>
          </w:divBdr>
          <w:divsChild>
            <w:div w:id="1049691966">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0"/>
                  <w:marRight w:val="0"/>
                  <w:marTop w:val="0"/>
                  <w:marBottom w:val="0"/>
                  <w:divBdr>
                    <w:top w:val="none" w:sz="0" w:space="0" w:color="auto"/>
                    <w:left w:val="none" w:sz="0" w:space="0" w:color="auto"/>
                    <w:bottom w:val="none" w:sz="0" w:space="0" w:color="auto"/>
                    <w:right w:val="none" w:sz="0" w:space="0" w:color="auto"/>
                  </w:divBdr>
                </w:div>
                <w:div w:id="1158418505">
                  <w:marLeft w:val="0"/>
                  <w:marRight w:val="0"/>
                  <w:marTop w:val="240"/>
                  <w:marBottom w:val="360"/>
                  <w:divBdr>
                    <w:top w:val="none" w:sz="0" w:space="0" w:color="auto"/>
                    <w:left w:val="none" w:sz="0" w:space="0" w:color="auto"/>
                    <w:bottom w:val="none" w:sz="0" w:space="0" w:color="auto"/>
                    <w:right w:val="none" w:sz="0" w:space="0" w:color="auto"/>
                  </w:divBdr>
                  <w:divsChild>
                    <w:div w:id="1001860758">
                      <w:marLeft w:val="0"/>
                      <w:marRight w:val="0"/>
                      <w:marTop w:val="0"/>
                      <w:marBottom w:val="0"/>
                      <w:divBdr>
                        <w:top w:val="single" w:sz="6" w:space="6" w:color="C0C0C0"/>
                        <w:left w:val="single" w:sz="6" w:space="6" w:color="C0C0C0"/>
                        <w:bottom w:val="single" w:sz="6" w:space="6" w:color="C0C0C0"/>
                        <w:right w:val="single" w:sz="6" w:space="6" w:color="C0C0C0"/>
                      </w:divBdr>
                    </w:div>
                  </w:divsChild>
                </w:div>
              </w:divsChild>
            </w:div>
          </w:divsChild>
        </w:div>
      </w:divsChild>
    </w:div>
    <w:div w:id="2121760324">
      <w:bodyDiv w:val="1"/>
      <w:marLeft w:val="75"/>
      <w:marRight w:val="75"/>
      <w:marTop w:val="75"/>
      <w:marBottom w:val="75"/>
      <w:divBdr>
        <w:top w:val="none" w:sz="0" w:space="0" w:color="auto"/>
        <w:left w:val="none" w:sz="0" w:space="0" w:color="auto"/>
        <w:bottom w:val="none" w:sz="0" w:space="0" w:color="auto"/>
        <w:right w:val="none" w:sz="0" w:space="0" w:color="auto"/>
      </w:divBdr>
      <w:divsChild>
        <w:div w:id="136068080">
          <w:marLeft w:val="0"/>
          <w:marRight w:val="0"/>
          <w:marTop w:val="0"/>
          <w:marBottom w:val="0"/>
          <w:divBdr>
            <w:top w:val="none" w:sz="0" w:space="0" w:color="auto"/>
            <w:left w:val="none" w:sz="0" w:space="0" w:color="auto"/>
            <w:bottom w:val="none" w:sz="0" w:space="0" w:color="auto"/>
            <w:right w:val="none" w:sz="0" w:space="0" w:color="auto"/>
          </w:divBdr>
          <w:divsChild>
            <w:div w:id="207580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health.moh.gov.ge/Hmis/Portal/Documents.aspx" TargetMode="External"/><Relationship Id="rId18" Type="http://schemas.openxmlformats.org/officeDocument/2006/relationships/image" Target="media/image4.emf"/><Relationship Id="rId26"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3.bin"/><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6.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oleObject" Target="embeddings/oleObject5.bin"/><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pharmacy.moh.gov.ge/" TargetMode="External"/><Relationship Id="rId23" Type="http://schemas.openxmlformats.org/officeDocument/2006/relationships/image" Target="media/image8.emf"/><Relationship Id="rId28" Type="http://schemas.openxmlformats.org/officeDocument/2006/relationships/image" Target="media/image10.png"/><Relationship Id="rId10" Type="http://schemas.openxmlformats.org/officeDocument/2006/relationships/oleObject" Target="embeddings/oleObject1.bin"/><Relationship Id="rId19" Type="http://schemas.openxmlformats.org/officeDocument/2006/relationships/image" Target="media/image5.JP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myvideo.ge/?video_id=1894756" TargetMode="External"/><Relationship Id="rId22" Type="http://schemas.openxmlformats.org/officeDocument/2006/relationships/oleObject" Target="embeddings/oleObject4.bin"/><Relationship Id="rId27" Type="http://schemas.openxmlformats.org/officeDocument/2006/relationships/hyperlink" Target="http://ehealth.moh.gov.ge/Hmis/CommonData/Pages/ActionLogViewer.aspx" TargetMode="External"/><Relationship Id="rId30" Type="http://schemas.openxmlformats.org/officeDocument/2006/relationships/footer" Target="footer1.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FB7C3-9A08-462F-B52E-A55797399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6545</Words>
  <Characters>37312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ფარმაცევტული პროდუქტების მოდული (PPM)</vt:lpstr>
    </vt:vector>
  </TitlesOfParts>
  <Company>MDI</Company>
  <LinksUpToDate>false</LinksUpToDate>
  <CharactersWithSpaces>43770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ფარმაცევტული პროდუქტების მოდული (PPM)</dc:title>
  <dc:creator>Amy</dc:creator>
  <cp:lastModifiedBy>AKO</cp:lastModifiedBy>
  <cp:revision>2</cp:revision>
  <cp:lastPrinted>2014-04-17T11:13:00Z</cp:lastPrinted>
  <dcterms:created xsi:type="dcterms:W3CDTF">2014-07-03T12:25:00Z</dcterms:created>
  <dcterms:modified xsi:type="dcterms:W3CDTF">2014-07-03T12:25:00Z</dcterms:modified>
</cp:coreProperties>
</file>