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8B0098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ირაკლის,</w:t>
      </w:r>
    </w:p>
    <w:p w:rsidR="008B0098" w:rsidRDefault="008B00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საქართველოს შრომის, ჯანმრთელობისა და სოციალური დაცვის სამინისტროს მიერ დაგეგმილი მართვის ელეტრონული სისტემების შექმნისა და დანერგვის პროცესში განსაკუთრებით გამოიკვეთა შემდეგი მიმართულებები:</w:t>
      </w:r>
    </w:p>
    <w:p w:rsidR="008B0098" w:rsidRDefault="008B0098" w:rsidP="008B009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ბიუჯეტის მართვის ავტომატიზებული სისტემა</w:t>
      </w:r>
    </w:p>
    <w:p w:rsidR="008B0098" w:rsidRDefault="008B0098" w:rsidP="008B009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 ერთიანი საინფორმაციო სისტემა </w:t>
      </w:r>
    </w:p>
    <w:p w:rsidR="008B0098" w:rsidRDefault="008B0098" w:rsidP="008B009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სამედიცინო ჩანაწერების შექმნისა და მართვის სისტემა</w:t>
      </w:r>
    </w:p>
    <w:p w:rsidR="008B0098" w:rsidRDefault="008B0098" w:rsidP="008B0098">
      <w:pPr>
        <w:rPr>
          <w:rFonts w:ascii="Sylfaen" w:hAnsi="Sylfaen"/>
          <w:lang w:val="ka-GE"/>
        </w:rPr>
      </w:pPr>
      <w:r w:rsidRPr="008B009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აღნიშნული სისტემების დანერგვა და განვითარება მოითხოვს სათანადო ტექნიკური და ტექნოლოგიური ინფრასტრუქტურის შექმნას, კერძოდ </w:t>
      </w:r>
      <w:r w:rsidR="00B811F1">
        <w:rPr>
          <w:rFonts w:ascii="Sylfaen" w:hAnsi="Sylfaen"/>
          <w:lang w:val="ka-GE"/>
        </w:rPr>
        <w:t>საჭიროა სამინისტროს მონაცემთა ცენტრის რესურსების გაზრდა, სარეზერვო მონაცემთა ცენტრის აღჭურვა, სათანადო პროგრამული უზრუნველყოფის დანერგვა.</w:t>
      </w:r>
    </w:p>
    <w:p w:rsidR="00B811F1" w:rsidRDefault="00B811F1" w:rsidP="008B00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დეპარტამენტმა განსაზღვრა საჭირო ტექნიკური და ტექნოლოგიური გადაწყვეტილებები და მოიკვლია მათი სავარაუდო ღირებულებები.</w:t>
      </w:r>
    </w:p>
    <w:p w:rsidR="00B811F1" w:rsidRDefault="00B811F1" w:rsidP="008B00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წარმოგიდგენთ ჯანმრთელობის დაცვის ერთიანი საინფორმაციო სისტემის, მათ შორის ელექტრონული დანიშნულების ავტომატიზებული სისტემის დანერგვისა და ფუნქციონირებისათვის საჭირო ტექნიკური საშუალებებ</w:t>
      </w:r>
      <w:r w:rsidR="00384FB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სა და პროგრამული უზრუნველყოფის ჩამონათვალს და სავარაუდო ღირებულებებს (იხ. დანართი 1).</w:t>
      </w:r>
    </w:p>
    <w:p w:rsidR="00384FBE" w:rsidRDefault="00B811F1" w:rsidP="00B811F1">
      <w:pPr>
        <w:rPr>
          <w:rFonts w:ascii="Sylfaen" w:hAnsi="Sylfaen"/>
          <w:lang w:val="ka-GE"/>
        </w:rPr>
      </w:pPr>
      <w:r w:rsidRPr="00B811F1">
        <w:rPr>
          <w:rFonts w:ascii="Sylfaen" w:hAnsi="Sylfaen" w:cs="Sylfaen"/>
          <w:lang w:val="ka-GE"/>
        </w:rPr>
        <w:t>ასევე</w:t>
      </w:r>
      <w:r w:rsidRPr="00B811F1">
        <w:rPr>
          <w:rFonts w:ascii="Sylfaen" w:hAnsi="Sylfaen"/>
          <w:lang w:val="ka-GE"/>
        </w:rPr>
        <w:t xml:space="preserve"> წარმოგიდგენთ ელექტრონული სამედიცინო ჩანაწერების შექმნისა და მართვის </w:t>
      </w:r>
      <w:r>
        <w:rPr>
          <w:rFonts w:ascii="Sylfaen" w:hAnsi="Sylfaen"/>
          <w:lang w:val="ka-GE"/>
        </w:rPr>
        <w:t>ელექტრონული სისტემის დანერგვისთვის საჭირო პროგრამული უზრუნველყოფის, ტექნოლოგიური და ტექნიკური საშუალებების</w:t>
      </w:r>
      <w:r w:rsidR="00384FBE">
        <w:rPr>
          <w:rFonts w:ascii="Sylfaen" w:hAnsi="Sylfaen"/>
          <w:lang w:val="ka-GE"/>
        </w:rPr>
        <w:t xml:space="preserve"> ჩამონათვალს მათი სავარაუდო ღირებულებებით (იხ.დანართი 2)</w:t>
      </w:r>
    </w:p>
    <w:p w:rsidR="00384FBE" w:rsidRDefault="00384FBE" w:rsidP="00B811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გადაწყვეტილებას</w:t>
      </w:r>
    </w:p>
    <w:p w:rsidR="00384FBE" w:rsidRDefault="00384FBE" w:rsidP="00B811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84FBE" w:rsidRDefault="00384FBE" w:rsidP="00B811F1">
      <w:pPr>
        <w:rPr>
          <w:rFonts w:ascii="Sylfaen" w:hAnsi="Sylfaen"/>
          <w:lang w:val="ka-GE"/>
        </w:rPr>
      </w:pPr>
    </w:p>
    <w:p w:rsidR="00B811F1" w:rsidRPr="00B811F1" w:rsidRDefault="00B811F1" w:rsidP="00B811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811F1" w:rsidRPr="008B0098" w:rsidRDefault="00B811F1" w:rsidP="008B0098">
      <w:pPr>
        <w:rPr>
          <w:rFonts w:ascii="Sylfaen" w:hAnsi="Sylfaen"/>
          <w:lang w:val="ka-GE"/>
        </w:rPr>
      </w:pPr>
    </w:p>
    <w:sectPr w:rsidR="00B811F1" w:rsidRPr="008B009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513D"/>
    <w:multiLevelType w:val="hybridMultilevel"/>
    <w:tmpl w:val="CEFC564C"/>
    <w:lvl w:ilvl="0" w:tplc="C48E054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96"/>
    <w:rsid w:val="00384FBE"/>
    <w:rsid w:val="003F3EEA"/>
    <w:rsid w:val="004120F4"/>
    <w:rsid w:val="008B0098"/>
    <w:rsid w:val="00946379"/>
    <w:rsid w:val="00B811F1"/>
    <w:rsid w:val="00CA5B9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2012-06-21T18:31:00Z</dcterms:created>
  <dcterms:modified xsi:type="dcterms:W3CDTF">2012-06-21T18:31:00Z</dcterms:modified>
</cp:coreProperties>
</file>