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758" w:rsidRPr="00306237" w:rsidRDefault="00073758" w:rsidP="00073758">
      <w:pPr>
        <w:jc w:val="center"/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</w:pPr>
      <w:r w:rsidRPr="00CD5AE8">
        <w:rPr>
          <w:rFonts w:ascii="Sylfaen" w:hAnsi="Sylfaen" w:cs="Sylfaen"/>
          <w:b/>
          <w:bCs/>
          <w:color w:val="000000"/>
          <w:sz w:val="22"/>
          <w:szCs w:val="22"/>
        </w:rPr>
        <w:t>სახელმწიფო შესყიდვის შესახებ  ხელშეკრულებ</w:t>
      </w:r>
      <w:r w:rsidRPr="00CD5AE8"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>ა N</w:t>
      </w:r>
      <w:r w:rsidR="00306237">
        <w:rPr>
          <w:rFonts w:ascii="Sylfaen" w:hAnsi="Sylfaen" w:cs="Sylfaen"/>
          <w:b/>
          <w:bCs/>
          <w:color w:val="000000"/>
          <w:sz w:val="22"/>
          <w:szCs w:val="22"/>
          <w:lang w:val="en-US"/>
        </w:rPr>
        <w:t xml:space="preserve"> 95/</w:t>
      </w:r>
      <w:r w:rsidR="00306237"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>ბ</w:t>
      </w:r>
    </w:p>
    <w:p w:rsidR="00073758" w:rsidRPr="00CD5AE8" w:rsidRDefault="00073758" w:rsidP="00073758">
      <w:pPr>
        <w:jc w:val="center"/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</w:pPr>
    </w:p>
    <w:p w:rsidR="00073758" w:rsidRPr="004F7A9E" w:rsidRDefault="00986CC4" w:rsidP="00073758">
      <w:pPr>
        <w:jc w:val="center"/>
        <w:rPr>
          <w:rFonts w:ascii="LitNusx" w:hAnsi="LitNusx" w:cs="LitNusx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    </w:t>
      </w:r>
      <w:r w:rsidR="00073758" w:rsidRPr="004F7A9E">
        <w:rPr>
          <w:rFonts w:ascii="Sylfaen" w:hAnsi="Sylfaen" w:cs="Sylfaen"/>
          <w:sz w:val="22"/>
          <w:szCs w:val="22"/>
          <w:lang w:val="ka-GE"/>
        </w:rPr>
        <w:t>ქ</w:t>
      </w:r>
      <w:r w:rsidR="00073758" w:rsidRPr="004F7A9E">
        <w:rPr>
          <w:rFonts w:ascii="LitNusx" w:hAnsi="LitNusx" w:cs="LitNusx"/>
          <w:sz w:val="22"/>
          <w:szCs w:val="22"/>
          <w:lang w:val="ka-GE"/>
        </w:rPr>
        <w:t xml:space="preserve">. </w:t>
      </w:r>
      <w:r w:rsidR="00073758" w:rsidRPr="004F7A9E">
        <w:rPr>
          <w:rFonts w:ascii="Sylfaen" w:hAnsi="Sylfaen" w:cs="Sylfaen"/>
          <w:sz w:val="22"/>
          <w:szCs w:val="22"/>
          <w:lang w:val="ka-GE"/>
        </w:rPr>
        <w:t>თბილისი</w:t>
      </w:r>
      <w:r w:rsidR="00073758" w:rsidRPr="004F7A9E">
        <w:rPr>
          <w:rFonts w:ascii="LitNusx" w:hAnsi="LitNusx" w:cs="LitNusx"/>
          <w:sz w:val="22"/>
          <w:szCs w:val="22"/>
          <w:lang w:val="ka-GE"/>
        </w:rPr>
        <w:t xml:space="preserve">      </w:t>
      </w:r>
      <w:r w:rsidRPr="004F7A9E">
        <w:rPr>
          <w:rFonts w:ascii="LitNusx" w:hAnsi="LitNusx" w:cs="LitNusx"/>
          <w:sz w:val="22"/>
          <w:szCs w:val="22"/>
          <w:lang w:val="ka-GE"/>
        </w:rPr>
        <w:t xml:space="preserve">                          </w:t>
      </w:r>
      <w:r w:rsidR="00073758" w:rsidRPr="004F7A9E">
        <w:rPr>
          <w:rFonts w:ascii="LitNusx" w:hAnsi="LitNusx" w:cs="LitNusx"/>
          <w:sz w:val="22"/>
          <w:szCs w:val="22"/>
          <w:lang w:val="ka-GE"/>
        </w:rPr>
        <w:t xml:space="preserve">    </w:t>
      </w:r>
      <w:r w:rsidR="00073758" w:rsidRPr="00CD5AE8">
        <w:rPr>
          <w:rFonts w:ascii="Sylfaen" w:hAnsi="Sylfaen" w:cs="LitNusx"/>
          <w:sz w:val="22"/>
          <w:szCs w:val="22"/>
          <w:lang w:val="ka-GE"/>
        </w:rPr>
        <w:t xml:space="preserve">                         </w:t>
      </w:r>
      <w:r w:rsidR="00073758" w:rsidRPr="004F7A9E">
        <w:rPr>
          <w:rFonts w:ascii="LitNusx" w:hAnsi="LitNusx" w:cs="LitNusx"/>
          <w:sz w:val="22"/>
          <w:szCs w:val="22"/>
          <w:lang w:val="ka-GE"/>
        </w:rPr>
        <w:t xml:space="preserve"> `</w:t>
      </w:r>
      <w:r w:rsidR="00306237">
        <w:rPr>
          <w:rFonts w:ascii="Sylfaen" w:hAnsi="Sylfaen" w:cs="LitNusx"/>
          <w:sz w:val="22"/>
          <w:szCs w:val="22"/>
          <w:lang w:val="ka-GE"/>
        </w:rPr>
        <w:t>7</w:t>
      </w:r>
      <w:r w:rsidR="00073758" w:rsidRPr="004F7A9E">
        <w:rPr>
          <w:rFonts w:ascii="LitNusx" w:hAnsi="LitNusx" w:cs="LitNusx"/>
          <w:sz w:val="22"/>
          <w:szCs w:val="22"/>
          <w:lang w:val="ka-GE"/>
        </w:rPr>
        <w:t>~ `</w:t>
      </w:r>
      <w:r w:rsidR="00306237">
        <w:rPr>
          <w:rFonts w:ascii="Sylfaen" w:hAnsi="Sylfaen" w:cs="LitNusx"/>
          <w:sz w:val="22"/>
          <w:szCs w:val="22"/>
          <w:lang w:val="ka-GE"/>
        </w:rPr>
        <w:t>06</w:t>
      </w:r>
      <w:r w:rsidR="00073758" w:rsidRPr="004F7A9E">
        <w:rPr>
          <w:rFonts w:ascii="LitNusx" w:hAnsi="LitNusx" w:cs="LitNusx"/>
          <w:sz w:val="22"/>
          <w:szCs w:val="22"/>
          <w:lang w:val="ka-GE"/>
        </w:rPr>
        <w:t>~ 201</w:t>
      </w:r>
      <w:r w:rsidR="00A01347" w:rsidRPr="004F7A9E">
        <w:rPr>
          <w:rFonts w:ascii="Sylfaen" w:hAnsi="Sylfaen" w:cs="LitNusx"/>
          <w:sz w:val="22"/>
          <w:szCs w:val="22"/>
          <w:lang w:val="ka-GE"/>
        </w:rPr>
        <w:t>3</w:t>
      </w:r>
      <w:r w:rsidR="00073758" w:rsidRPr="004F7A9E">
        <w:rPr>
          <w:rFonts w:ascii="LitNusx" w:hAnsi="LitNusx" w:cs="LitNusx"/>
          <w:sz w:val="22"/>
          <w:szCs w:val="22"/>
          <w:lang w:val="ka-GE"/>
        </w:rPr>
        <w:t xml:space="preserve"> </w:t>
      </w:r>
      <w:r w:rsidR="00073758" w:rsidRPr="004F7A9E">
        <w:rPr>
          <w:rFonts w:ascii="Sylfaen" w:hAnsi="Sylfaen" w:cs="Sylfaen"/>
          <w:sz w:val="22"/>
          <w:szCs w:val="22"/>
          <w:lang w:val="ka-GE"/>
        </w:rPr>
        <w:t>წ</w:t>
      </w:r>
      <w:r w:rsidR="00073758" w:rsidRPr="004F7A9E">
        <w:rPr>
          <w:rFonts w:ascii="LitNusx" w:hAnsi="LitNusx" w:cs="LitNusx"/>
          <w:sz w:val="22"/>
          <w:szCs w:val="22"/>
          <w:lang w:val="ka-GE"/>
        </w:rPr>
        <w:t>.</w:t>
      </w:r>
    </w:p>
    <w:p w:rsidR="00A01347" w:rsidRDefault="00A01347" w:rsidP="00073758">
      <w:pPr>
        <w:jc w:val="center"/>
        <w:rPr>
          <w:rFonts w:ascii="Sylfaen" w:hAnsi="Sylfaen"/>
          <w:sz w:val="22"/>
          <w:szCs w:val="22"/>
          <w:lang w:val="ka-GE"/>
        </w:rPr>
      </w:pPr>
    </w:p>
    <w:p w:rsidR="00986CC4" w:rsidRPr="00986CC4" w:rsidRDefault="00986CC4" w:rsidP="00073758">
      <w:pPr>
        <w:jc w:val="center"/>
        <w:rPr>
          <w:rFonts w:ascii="Sylfaen" w:hAnsi="Sylfaen"/>
          <w:sz w:val="22"/>
          <w:szCs w:val="22"/>
          <w:lang w:val="ka-GE"/>
        </w:rPr>
      </w:pPr>
    </w:p>
    <w:p w:rsidR="00A01347" w:rsidRPr="001C041B" w:rsidRDefault="00A01347" w:rsidP="00A01347">
      <w:pPr>
        <w:pStyle w:val="Default"/>
        <w:jc w:val="both"/>
        <w:rPr>
          <w:noProof/>
          <w:color w:val="auto"/>
          <w:sz w:val="22"/>
          <w:szCs w:val="22"/>
          <w:lang w:val="es-ES_tradnl" w:eastAsia="ru-RU"/>
        </w:rPr>
      </w:pPr>
      <w:r w:rsidRPr="004F7A9E">
        <w:rPr>
          <w:color w:val="auto"/>
          <w:sz w:val="22"/>
          <w:szCs w:val="22"/>
          <w:lang w:val="ka-GE"/>
        </w:rPr>
        <w:t xml:space="preserve">              </w:t>
      </w:r>
      <w:r w:rsidRPr="001C041B">
        <w:rPr>
          <w:color w:val="auto"/>
          <w:sz w:val="22"/>
          <w:szCs w:val="22"/>
          <w:lang w:val="ka-GE"/>
        </w:rPr>
        <w:t>ერთის</w:t>
      </w:r>
      <w:r w:rsidRPr="001C041B">
        <w:rPr>
          <w:rFonts w:cs="AcadNusx"/>
          <w:color w:val="auto"/>
          <w:sz w:val="22"/>
          <w:szCs w:val="22"/>
          <w:lang w:val="ka-GE"/>
        </w:rPr>
        <w:t xml:space="preserve"> მხრივ საქართველოს შრომის, ჯანმრთელობისა და სოციალური დაცვის სამინისტრო (</w:t>
      </w:r>
      <w:r w:rsidRPr="001C041B">
        <w:rPr>
          <w:color w:val="auto"/>
          <w:sz w:val="22"/>
          <w:szCs w:val="22"/>
          <w:lang w:val="ka-GE"/>
        </w:rPr>
        <w:t>შემდგომში</w:t>
      </w:r>
      <w:r w:rsidRPr="001C041B">
        <w:rPr>
          <w:rFonts w:cs="AcadNusx"/>
          <w:color w:val="auto"/>
          <w:sz w:val="22"/>
          <w:szCs w:val="22"/>
          <w:lang w:val="ka-GE"/>
        </w:rPr>
        <w:t xml:space="preserve"> </w:t>
      </w:r>
      <w:r w:rsidRPr="001C041B">
        <w:rPr>
          <w:color w:val="auto"/>
          <w:sz w:val="22"/>
          <w:szCs w:val="22"/>
          <w:lang w:val="ka-GE"/>
        </w:rPr>
        <w:t>შემსყიდველი</w:t>
      </w:r>
      <w:r w:rsidRPr="001C041B">
        <w:rPr>
          <w:rFonts w:cs="AcadNusx"/>
          <w:color w:val="auto"/>
          <w:sz w:val="22"/>
          <w:szCs w:val="22"/>
          <w:lang w:val="ka-GE"/>
        </w:rPr>
        <w:t xml:space="preserve">) </w:t>
      </w:r>
      <w:r w:rsidRPr="001C041B">
        <w:rPr>
          <w:color w:val="auto"/>
          <w:sz w:val="22"/>
          <w:szCs w:val="22"/>
          <w:lang w:val="ka-GE"/>
        </w:rPr>
        <w:t>წარმოდგენილი</w:t>
      </w:r>
      <w:r w:rsidRPr="001C041B">
        <w:rPr>
          <w:rFonts w:cs="AcadNusx"/>
          <w:color w:val="auto"/>
          <w:sz w:val="22"/>
          <w:szCs w:val="22"/>
          <w:lang w:val="ka-GE"/>
        </w:rPr>
        <w:t xml:space="preserve"> </w:t>
      </w:r>
      <w:r w:rsidRPr="001C041B">
        <w:rPr>
          <w:color w:val="auto"/>
          <w:sz w:val="22"/>
          <w:szCs w:val="22"/>
          <w:lang w:val="ka-GE"/>
        </w:rPr>
        <w:t>მინისტრის მოადგილის დავით ლომიძის</w:t>
      </w:r>
      <w:r w:rsidRPr="001C041B">
        <w:rPr>
          <w:rFonts w:cs="AcadNusx"/>
          <w:color w:val="auto"/>
          <w:sz w:val="22"/>
          <w:szCs w:val="22"/>
          <w:lang w:val="ka-GE"/>
        </w:rPr>
        <w:t xml:space="preserve"> სახით </w:t>
      </w:r>
      <w:r w:rsidRPr="001C041B">
        <w:rPr>
          <w:color w:val="auto"/>
          <w:sz w:val="22"/>
          <w:szCs w:val="22"/>
          <w:lang w:val="ka-GE"/>
        </w:rPr>
        <w:t>და მეორეს მხრივ, შპს ,,</w:t>
      </w:r>
      <w:r w:rsidR="00ED6B4E">
        <w:rPr>
          <w:color w:val="auto"/>
          <w:sz w:val="22"/>
          <w:szCs w:val="22"/>
          <w:lang w:val="ka-GE"/>
        </w:rPr>
        <w:t>იუ-ჯი-თი“</w:t>
      </w:r>
      <w:r w:rsidRPr="001C041B">
        <w:rPr>
          <w:color w:val="auto"/>
          <w:sz w:val="22"/>
          <w:szCs w:val="22"/>
          <w:lang w:val="ka-GE"/>
        </w:rPr>
        <w:t xml:space="preserve"> (შემდგომში მიმწოდებელი), წარმოდგენილი მისი  </w:t>
      </w:r>
      <w:r w:rsidR="00ED6B4E">
        <w:rPr>
          <w:color w:val="auto"/>
          <w:sz w:val="22"/>
          <w:szCs w:val="22"/>
          <w:lang w:val="ka-GE"/>
        </w:rPr>
        <w:t xml:space="preserve">გენერალური </w:t>
      </w:r>
      <w:r w:rsidRPr="001C041B">
        <w:rPr>
          <w:color w:val="auto"/>
          <w:sz w:val="22"/>
          <w:szCs w:val="22"/>
          <w:lang w:val="ka-GE"/>
        </w:rPr>
        <w:t>დირექტორი</w:t>
      </w:r>
      <w:bookmarkStart w:id="0" w:name="_GoBack"/>
      <w:bookmarkEnd w:id="0"/>
      <w:r w:rsidRPr="001C041B">
        <w:rPr>
          <w:color w:val="auto"/>
          <w:sz w:val="22"/>
          <w:szCs w:val="22"/>
          <w:lang w:val="ka-GE"/>
        </w:rPr>
        <w:t xml:space="preserve">ს </w:t>
      </w:r>
      <w:r w:rsidR="00ED6B4E">
        <w:rPr>
          <w:color w:val="auto"/>
          <w:sz w:val="22"/>
          <w:szCs w:val="22"/>
          <w:lang w:val="ka-GE"/>
        </w:rPr>
        <w:t>ერმილე სულაძის</w:t>
      </w:r>
      <w:r w:rsidRPr="001C041B">
        <w:rPr>
          <w:color w:val="auto"/>
          <w:sz w:val="22"/>
          <w:szCs w:val="22"/>
          <w:lang w:val="ka-GE"/>
        </w:rPr>
        <w:t xml:space="preserve"> სახით, </w:t>
      </w:r>
      <w:hyperlink r:id="rId5" w:history="1">
        <w:r w:rsidRPr="001C041B">
          <w:rPr>
            <w:rFonts w:eastAsia="Times New Roman"/>
            <w:iCs/>
            <w:color w:val="auto"/>
            <w:sz w:val="22"/>
            <w:szCs w:val="22"/>
            <w:lang w:val="ka-GE"/>
          </w:rPr>
          <w:t>,,სახელმწიფო შესყიდვების შესახებ“ საქართველოს კანონის</w:t>
        </w:r>
      </w:hyperlink>
      <w:r w:rsidRPr="001C041B">
        <w:rPr>
          <w:rFonts w:eastAsia="Times New Roman"/>
          <w:iCs/>
          <w:color w:val="auto"/>
          <w:sz w:val="22"/>
          <w:szCs w:val="22"/>
          <w:lang w:val="ka-GE"/>
        </w:rPr>
        <w:t xml:space="preserve"> 20</w:t>
      </w:r>
      <w:r w:rsidRPr="001C041B">
        <w:rPr>
          <w:rFonts w:eastAsia="Times New Roman"/>
          <w:iCs/>
          <w:color w:val="auto"/>
          <w:sz w:val="22"/>
          <w:szCs w:val="22"/>
          <w:vertAlign w:val="superscript"/>
          <w:lang w:val="ka-GE"/>
        </w:rPr>
        <w:t>2</w:t>
      </w:r>
      <w:r w:rsidRPr="001C041B">
        <w:rPr>
          <w:rFonts w:eastAsia="Times New Roman"/>
          <w:iCs/>
          <w:color w:val="auto"/>
          <w:sz w:val="22"/>
          <w:szCs w:val="22"/>
          <w:lang w:val="ka-GE"/>
        </w:rPr>
        <w:t xml:space="preserve"> მუხლის, </w:t>
      </w:r>
      <w:hyperlink r:id="rId6" w:history="1">
        <w:r w:rsidRPr="001C041B">
          <w:rPr>
            <w:rFonts w:eastAsia="Times New Roman"/>
            <w:iCs/>
            <w:color w:val="auto"/>
            <w:sz w:val="22"/>
            <w:szCs w:val="22"/>
            <w:lang w:val="ka-GE"/>
          </w:rPr>
          <w:t>,,</w:t>
        </w:r>
        <w:r w:rsidR="00E72BBD" w:rsidRPr="001C041B">
          <w:rPr>
            <w:rFonts w:eastAsia="Times New Roman"/>
            <w:iCs/>
            <w:color w:val="auto"/>
            <w:sz w:val="22"/>
            <w:szCs w:val="22"/>
            <w:lang w:val="ka-GE"/>
          </w:rPr>
          <w:t>სტანდარტული პერსონალური და სტანდარტული პორტაბელური/სატარებელი კომპიუტერების</w:t>
        </w:r>
        <w:r w:rsidRPr="001C041B">
          <w:rPr>
            <w:rFonts w:eastAsia="Times New Roman"/>
            <w:iCs/>
            <w:color w:val="auto"/>
            <w:sz w:val="22"/>
            <w:szCs w:val="22"/>
            <w:lang w:val="ka-GE"/>
          </w:rPr>
          <w:t xml:space="preserve"> სახელმწიფო შესყიდვის კონსოლიდირებული ტენდერ</w:t>
        </w:r>
        <w:r w:rsidR="00E72BBD" w:rsidRPr="001C041B">
          <w:rPr>
            <w:rFonts w:eastAsia="Times New Roman"/>
            <w:iCs/>
            <w:color w:val="auto"/>
            <w:sz w:val="22"/>
            <w:szCs w:val="22"/>
            <w:lang w:val="ka-GE"/>
          </w:rPr>
          <w:t>ები</w:t>
        </w:r>
        <w:r w:rsidRPr="001C041B">
          <w:rPr>
            <w:rFonts w:eastAsia="Times New Roman"/>
            <w:iCs/>
            <w:color w:val="auto"/>
            <w:sz w:val="22"/>
            <w:szCs w:val="22"/>
            <w:lang w:val="ka-GE"/>
          </w:rPr>
          <w:t>ს საშუალებით განხორციელების თაობაზე“</w:t>
        </w:r>
      </w:hyperlink>
      <w:r w:rsidRPr="001C041B">
        <w:rPr>
          <w:rFonts w:eastAsia="Times New Roman"/>
          <w:iCs/>
          <w:color w:val="auto"/>
          <w:sz w:val="22"/>
          <w:szCs w:val="22"/>
          <w:lang w:val="ka-GE"/>
        </w:rPr>
        <w:t xml:space="preserve"> საქართველოს მთავრობის 2013 წლის 1 </w:t>
      </w:r>
      <w:r w:rsidR="00E72BBD" w:rsidRPr="001C041B">
        <w:rPr>
          <w:rFonts w:eastAsia="Times New Roman"/>
          <w:iCs/>
          <w:color w:val="auto"/>
          <w:sz w:val="22"/>
          <w:szCs w:val="22"/>
          <w:lang w:val="ka-GE"/>
        </w:rPr>
        <w:t>მარტის</w:t>
      </w:r>
      <w:r w:rsidRPr="001C041B">
        <w:rPr>
          <w:rFonts w:eastAsia="Times New Roman"/>
          <w:iCs/>
          <w:color w:val="auto"/>
          <w:sz w:val="22"/>
          <w:szCs w:val="22"/>
          <w:lang w:val="ka-GE"/>
        </w:rPr>
        <w:t xml:space="preserve"> N</w:t>
      </w:r>
      <w:r w:rsidR="00E72BBD" w:rsidRPr="001C041B">
        <w:rPr>
          <w:rFonts w:eastAsia="Times New Roman"/>
          <w:iCs/>
          <w:color w:val="auto"/>
          <w:sz w:val="22"/>
          <w:szCs w:val="22"/>
          <w:lang w:val="ka-GE"/>
        </w:rPr>
        <w:t>218</w:t>
      </w:r>
      <w:r w:rsidRPr="001C041B">
        <w:rPr>
          <w:rFonts w:eastAsia="Times New Roman"/>
          <w:iCs/>
          <w:color w:val="auto"/>
          <w:sz w:val="22"/>
          <w:szCs w:val="22"/>
          <w:lang w:val="ka-GE"/>
        </w:rPr>
        <w:t xml:space="preserve"> განკარგულებისა და </w:t>
      </w:r>
      <w:r w:rsidR="00E72BBD" w:rsidRPr="001C041B">
        <w:rPr>
          <w:rFonts w:eastAsia="Times New Roman"/>
          <w:iCs/>
          <w:color w:val="auto"/>
          <w:sz w:val="22"/>
          <w:szCs w:val="22"/>
          <w:lang w:val="ka-GE"/>
        </w:rPr>
        <w:t>,,სტანდარტული პერსონალური და სტანდარტული პორტაბელური/სატარებელი კომპიუტერების</w:t>
      </w:r>
      <w:r w:rsidRPr="001C041B">
        <w:rPr>
          <w:rFonts w:eastAsia="Times New Roman"/>
          <w:iCs/>
          <w:color w:val="auto"/>
          <w:sz w:val="22"/>
          <w:szCs w:val="22"/>
          <w:lang w:val="ka-GE"/>
        </w:rPr>
        <w:t>,</w:t>
      </w:r>
      <w:r w:rsidR="00E72BBD" w:rsidRPr="001C041B">
        <w:rPr>
          <w:rFonts w:eastAsia="Times New Roman"/>
          <w:iCs/>
          <w:color w:val="auto"/>
          <w:sz w:val="22"/>
          <w:szCs w:val="22"/>
          <w:lang w:val="ka-GE"/>
        </w:rPr>
        <w:t xml:space="preserve"> </w:t>
      </w:r>
      <w:hyperlink r:id="rId7" w:history="1">
        <w:r w:rsidRPr="001C041B">
          <w:rPr>
            <w:color w:val="auto"/>
            <w:sz w:val="22"/>
            <w:szCs w:val="22"/>
            <w:lang w:val="ka-GE"/>
          </w:rPr>
          <w:t xml:space="preserve"> კონსოლიდირებული ტენდერის ჩატარების წესისა და პირობების დამტკიცების თაობაზე</w:t>
        </w:r>
        <w:r w:rsidRPr="001C041B">
          <w:rPr>
            <w:rFonts w:eastAsia="Times New Roman"/>
            <w:iCs/>
            <w:color w:val="auto"/>
            <w:sz w:val="22"/>
            <w:szCs w:val="22"/>
            <w:lang w:val="ka-GE"/>
          </w:rPr>
          <w:t>“</w:t>
        </w:r>
      </w:hyperlink>
      <w:r w:rsidRPr="001C041B">
        <w:rPr>
          <w:rFonts w:eastAsia="Times New Roman"/>
          <w:iCs/>
          <w:color w:val="auto"/>
          <w:sz w:val="22"/>
          <w:szCs w:val="22"/>
          <w:lang w:val="ka-GE"/>
        </w:rPr>
        <w:t xml:space="preserve"> კონკურენციისა და სახელმწიფო შესყიდვების სააგენტოს თავმჯდომარის 201</w:t>
      </w:r>
      <w:r w:rsidR="004F2460" w:rsidRPr="001C041B">
        <w:rPr>
          <w:rFonts w:eastAsia="Times New Roman"/>
          <w:iCs/>
          <w:color w:val="auto"/>
          <w:sz w:val="22"/>
          <w:szCs w:val="22"/>
          <w:lang w:val="ka-GE"/>
        </w:rPr>
        <w:t>3</w:t>
      </w:r>
      <w:r w:rsidRPr="001C041B">
        <w:rPr>
          <w:rFonts w:eastAsia="Times New Roman"/>
          <w:iCs/>
          <w:color w:val="auto"/>
          <w:sz w:val="22"/>
          <w:szCs w:val="22"/>
          <w:lang w:val="ka-GE"/>
        </w:rPr>
        <w:t xml:space="preserve"> წლის </w:t>
      </w:r>
      <w:r w:rsidR="004F2460" w:rsidRPr="001C041B">
        <w:rPr>
          <w:rFonts w:eastAsia="Times New Roman"/>
          <w:iCs/>
          <w:color w:val="auto"/>
          <w:sz w:val="22"/>
          <w:szCs w:val="22"/>
          <w:lang w:val="ka-GE"/>
        </w:rPr>
        <w:t>7 მარტის</w:t>
      </w:r>
      <w:r w:rsidRPr="001C041B">
        <w:rPr>
          <w:rFonts w:eastAsia="Times New Roman"/>
          <w:iCs/>
          <w:color w:val="auto"/>
          <w:sz w:val="22"/>
          <w:szCs w:val="22"/>
          <w:lang w:val="ka-GE"/>
        </w:rPr>
        <w:t xml:space="preserve"> N8 ბრძანების საფუძველზე, </w:t>
      </w:r>
      <w:r w:rsidRPr="001C041B">
        <w:rPr>
          <w:color w:val="auto"/>
          <w:sz w:val="22"/>
          <w:szCs w:val="22"/>
          <w:lang w:val="ka-GE"/>
        </w:rPr>
        <w:t xml:space="preserve"> </w:t>
      </w:r>
      <w:r w:rsidR="004F2460" w:rsidRPr="001C041B">
        <w:rPr>
          <w:color w:val="auto"/>
          <w:sz w:val="22"/>
          <w:szCs w:val="22"/>
          <w:lang w:val="ka-GE"/>
        </w:rPr>
        <w:t xml:space="preserve">კომპიუტერული მოწყობილობებისა და </w:t>
      </w:r>
      <w:r w:rsidR="00ED6B4E">
        <w:rPr>
          <w:color w:val="auto"/>
          <w:sz w:val="22"/>
          <w:szCs w:val="22"/>
          <w:lang w:val="ka-GE"/>
        </w:rPr>
        <w:t>აქსესუარების</w:t>
      </w:r>
      <w:r w:rsidR="004F2460" w:rsidRPr="001C041B">
        <w:rPr>
          <w:color w:val="auto"/>
          <w:sz w:val="22"/>
          <w:szCs w:val="22"/>
          <w:lang w:val="ka-GE"/>
        </w:rPr>
        <w:t xml:space="preserve"> </w:t>
      </w:r>
      <w:r w:rsidRPr="001C041B">
        <w:rPr>
          <w:color w:val="auto"/>
          <w:sz w:val="22"/>
          <w:szCs w:val="22"/>
          <w:lang w:val="ka-GE"/>
        </w:rPr>
        <w:t>კონსოლიდირებული ტენდერის (</w:t>
      </w:r>
      <w:r w:rsidRPr="001C041B">
        <w:rPr>
          <w:b/>
          <w:bCs/>
          <w:color w:val="auto"/>
          <w:sz w:val="22"/>
          <w:szCs w:val="22"/>
          <w:lang w:val="ka-GE"/>
        </w:rPr>
        <w:t>CON13000001</w:t>
      </w:r>
      <w:r w:rsidR="00ED6B4E">
        <w:rPr>
          <w:b/>
          <w:bCs/>
          <w:color w:val="auto"/>
          <w:sz w:val="22"/>
          <w:szCs w:val="22"/>
          <w:lang w:val="ka-GE"/>
        </w:rPr>
        <w:t>2</w:t>
      </w:r>
      <w:r w:rsidRPr="001C041B">
        <w:rPr>
          <w:color w:val="auto"/>
          <w:sz w:val="22"/>
          <w:szCs w:val="22"/>
          <w:lang w:val="ka-GE"/>
        </w:rPr>
        <w:t xml:space="preserve">) (შემდგომში - კონსოლიდირებული ტენდერი) შედეგად, </w:t>
      </w:r>
      <w:r w:rsidRPr="001C041B">
        <w:rPr>
          <w:rFonts w:eastAsia="Times New Roman"/>
          <w:iCs/>
          <w:color w:val="auto"/>
          <w:sz w:val="22"/>
          <w:szCs w:val="22"/>
          <w:lang w:val="ka-GE"/>
        </w:rPr>
        <w:t xml:space="preserve"> </w:t>
      </w:r>
      <w:r w:rsidRPr="001C041B">
        <w:rPr>
          <w:color w:val="auto"/>
          <w:sz w:val="22"/>
          <w:szCs w:val="22"/>
          <w:u w:color="FF0000"/>
          <w:lang w:val="ka-GE"/>
        </w:rPr>
        <w:t>ვდებთ</w:t>
      </w:r>
      <w:r w:rsidRPr="001C041B">
        <w:rPr>
          <w:color w:val="auto"/>
          <w:sz w:val="22"/>
          <w:szCs w:val="22"/>
          <w:lang w:val="es-ES_tradnl"/>
        </w:rPr>
        <w:t xml:space="preserve"> </w:t>
      </w:r>
      <w:r w:rsidRPr="001C041B">
        <w:rPr>
          <w:color w:val="auto"/>
          <w:sz w:val="22"/>
          <w:szCs w:val="22"/>
          <w:u w:color="FF0000"/>
          <w:lang w:val="ka-GE"/>
        </w:rPr>
        <w:t>წინამდებარე</w:t>
      </w:r>
      <w:r w:rsidRPr="001C041B">
        <w:rPr>
          <w:color w:val="auto"/>
          <w:sz w:val="22"/>
          <w:szCs w:val="22"/>
          <w:lang w:val="es-ES_tradnl"/>
        </w:rPr>
        <w:t xml:space="preserve"> </w:t>
      </w:r>
      <w:r w:rsidRPr="001C041B">
        <w:rPr>
          <w:color w:val="auto"/>
          <w:sz w:val="22"/>
          <w:szCs w:val="22"/>
          <w:u w:color="FF0000"/>
          <w:lang w:val="ka-GE"/>
        </w:rPr>
        <w:t>ხელშეკრულებას შემდეგზე</w:t>
      </w:r>
      <w:r w:rsidRPr="001C041B">
        <w:rPr>
          <w:noProof/>
          <w:color w:val="auto"/>
          <w:sz w:val="22"/>
          <w:szCs w:val="22"/>
          <w:lang w:val="es-ES_tradnl" w:eastAsia="ru-RU"/>
        </w:rPr>
        <w:t>:</w:t>
      </w:r>
    </w:p>
    <w:p w:rsidR="00073758" w:rsidRPr="004F7A9E" w:rsidRDefault="00073758" w:rsidP="00073758">
      <w:pPr>
        <w:jc w:val="center"/>
        <w:rPr>
          <w:rFonts w:ascii="LitNusx" w:hAnsi="LitNusx"/>
          <w:sz w:val="22"/>
          <w:szCs w:val="22"/>
          <w:lang w:val="ka-GE"/>
        </w:rPr>
      </w:pPr>
    </w:p>
    <w:p w:rsidR="00073758" w:rsidRPr="00CD5AE8" w:rsidRDefault="004F2460" w:rsidP="00073758">
      <w:pPr>
        <w:jc w:val="both"/>
        <w:rPr>
          <w:rFonts w:ascii="LitNusx" w:hAnsi="LitNusx" w:cs="LitNusx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1</w:t>
      </w:r>
      <w:r w:rsidR="00073758" w:rsidRPr="00CD5AE8">
        <w:rPr>
          <w:rFonts w:ascii="LitNusx" w:hAnsi="LitNusx"/>
          <w:b/>
          <w:sz w:val="22"/>
          <w:szCs w:val="22"/>
          <w:lang w:val="ka-GE"/>
        </w:rPr>
        <w:t xml:space="preserve">. </w:t>
      </w:r>
      <w:r w:rsidR="00073758" w:rsidRPr="00CD5AE8">
        <w:rPr>
          <w:rFonts w:ascii="Sylfaen" w:hAnsi="Sylfaen" w:cs="Sylfaen"/>
          <w:b/>
          <w:sz w:val="22"/>
          <w:szCs w:val="22"/>
          <w:lang w:val="ka-GE"/>
        </w:rPr>
        <w:t>ხელშეკრულების</w:t>
      </w:r>
      <w:r w:rsidR="00073758" w:rsidRPr="00CD5AE8">
        <w:rPr>
          <w:rFonts w:ascii="LitNusx" w:hAnsi="LitNusx" w:cs="LitNusx"/>
          <w:b/>
          <w:sz w:val="22"/>
          <w:szCs w:val="22"/>
          <w:lang w:val="ka-GE"/>
        </w:rPr>
        <w:t xml:space="preserve"> </w:t>
      </w:r>
      <w:r w:rsidR="00073758" w:rsidRPr="00CD5AE8">
        <w:rPr>
          <w:rFonts w:ascii="Sylfaen" w:hAnsi="Sylfaen" w:cs="Sylfaen"/>
          <w:b/>
          <w:sz w:val="22"/>
          <w:szCs w:val="22"/>
          <w:lang w:val="ka-GE"/>
        </w:rPr>
        <w:t>საგანი და ღირებულება</w:t>
      </w:r>
    </w:p>
    <w:p w:rsidR="004F2460" w:rsidRDefault="00073758" w:rsidP="00073758">
      <w:pPr>
        <w:jc w:val="both"/>
        <w:rPr>
          <w:rFonts w:ascii="Sylfaen" w:hAnsi="Sylfaen" w:cs="Sylfaen"/>
          <w:bCs/>
          <w:sz w:val="22"/>
          <w:szCs w:val="22"/>
          <w:lang w:val="ka-GE"/>
        </w:rPr>
      </w:pPr>
      <w:r w:rsidRPr="00CD5AE8">
        <w:rPr>
          <w:rFonts w:ascii="LitNusx" w:hAnsi="LitNusx"/>
          <w:sz w:val="22"/>
          <w:szCs w:val="22"/>
          <w:lang w:val="ka-GE"/>
        </w:rPr>
        <w:t xml:space="preserve">2.1. </w:t>
      </w:r>
      <w:r w:rsidR="004F2460">
        <w:rPr>
          <w:rFonts w:ascii="Sylfaen" w:hAnsi="Sylfaen" w:cs="Sylfaen"/>
          <w:sz w:val="22"/>
          <w:szCs w:val="22"/>
          <w:lang w:val="ka-GE"/>
        </w:rPr>
        <w:t>ხელშეკრულების საგანს წარმოადგენს</w:t>
      </w:r>
      <w:r w:rsidRPr="004F7A9E">
        <w:rPr>
          <w:rFonts w:ascii="Sylfaen" w:hAnsi="Sylfaen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შრომის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, </w:t>
      </w:r>
      <w:r w:rsidRPr="00CD5AE8">
        <w:rPr>
          <w:rFonts w:ascii="Sylfaen" w:hAnsi="Sylfaen" w:cs="Sylfaen"/>
          <w:sz w:val="22"/>
          <w:szCs w:val="22"/>
          <w:lang w:val="ka-GE"/>
        </w:rPr>
        <w:t>ჯანმრთელობისა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და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სოციალური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დაცვის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სამინისტროს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ცენტრალური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აპარატის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201</w:t>
      </w:r>
      <w:r w:rsidR="004F2460">
        <w:rPr>
          <w:rFonts w:ascii="Sylfaen" w:hAnsi="Sylfaen" w:cs="LitNusx"/>
          <w:sz w:val="22"/>
          <w:szCs w:val="22"/>
          <w:lang w:val="ka-GE"/>
        </w:rPr>
        <w:t>3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წლის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ასიგნებების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ფარგლებში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,  </w:t>
      </w:r>
      <w:r w:rsidR="00ED6B4E" w:rsidRPr="00ED6B4E">
        <w:rPr>
          <w:rFonts w:ascii="Sylfaen" w:hAnsi="Sylfaen" w:cs="Sylfaen"/>
          <w:sz w:val="22"/>
          <w:szCs w:val="22"/>
        </w:rPr>
        <w:t>პორტაბელური</w:t>
      </w:r>
      <w:r w:rsidR="00ED6B4E" w:rsidRPr="00ED6B4E">
        <w:rPr>
          <w:sz w:val="22"/>
          <w:szCs w:val="22"/>
        </w:rPr>
        <w:t xml:space="preserve"> </w:t>
      </w:r>
      <w:r w:rsidR="00ED6B4E" w:rsidRPr="00ED6B4E">
        <w:rPr>
          <w:rFonts w:ascii="Sylfaen" w:hAnsi="Sylfaen" w:cs="Sylfaen"/>
          <w:sz w:val="22"/>
          <w:szCs w:val="22"/>
        </w:rPr>
        <w:t>კომპიუტერები</w:t>
      </w:r>
      <w:r w:rsidR="00ED6B4E" w:rsidRPr="00ED6B4E">
        <w:rPr>
          <w:sz w:val="22"/>
          <w:szCs w:val="22"/>
        </w:rPr>
        <w:t xml:space="preserve"> (</w:t>
      </w:r>
      <w:r w:rsidR="00ED6B4E" w:rsidRPr="00ED6B4E">
        <w:rPr>
          <w:rFonts w:ascii="Sylfaen" w:hAnsi="Sylfaen" w:cs="Sylfaen"/>
          <w:sz w:val="22"/>
          <w:szCs w:val="22"/>
        </w:rPr>
        <w:t>ლეპტოპები</w:t>
      </w:r>
      <w:r w:rsidR="00ED6B4E" w:rsidRPr="00ED6B4E">
        <w:rPr>
          <w:sz w:val="22"/>
          <w:szCs w:val="22"/>
        </w:rPr>
        <w:t>)</w:t>
      </w:r>
      <w:r w:rsidR="00ED6B4E">
        <w:t xml:space="preserve"> </w:t>
      </w:r>
      <w:r w:rsidRPr="004F7A9E">
        <w:rPr>
          <w:rFonts w:ascii="Sylfaen" w:hAnsi="Sylfaen" w:cs="Sylfaen"/>
          <w:bCs/>
          <w:sz w:val="22"/>
          <w:szCs w:val="22"/>
          <w:lang w:val="ka-GE"/>
        </w:rPr>
        <w:t>(CPV</w:t>
      </w:r>
      <w:r w:rsidR="00ED6B4E" w:rsidRPr="00ED6B4E">
        <w:rPr>
          <w:sz w:val="22"/>
          <w:szCs w:val="22"/>
        </w:rPr>
        <w:t>30213100</w:t>
      </w:r>
      <w:r w:rsidRPr="004F7A9E">
        <w:rPr>
          <w:rFonts w:ascii="Sylfaen" w:hAnsi="Sylfaen" w:cs="Sylfaen"/>
          <w:bCs/>
          <w:sz w:val="22"/>
          <w:szCs w:val="22"/>
          <w:lang w:val="ka-GE"/>
        </w:rPr>
        <w:t>)</w:t>
      </w:r>
      <w:r w:rsidRPr="00CD5AE8">
        <w:rPr>
          <w:rFonts w:ascii="Sylfaen" w:hAnsi="Sylfaen" w:cs="Sylfaen"/>
          <w:bCs/>
          <w:sz w:val="22"/>
          <w:szCs w:val="22"/>
          <w:lang w:val="ka-GE"/>
        </w:rPr>
        <w:t xml:space="preserve"> </w:t>
      </w:r>
      <w:r w:rsidRPr="004F7A9E">
        <w:rPr>
          <w:rFonts w:ascii="AcadMtavr" w:hAnsi="AcadMtavr" w:cs="AcadMtavr"/>
          <w:bCs/>
          <w:sz w:val="22"/>
          <w:szCs w:val="22"/>
          <w:lang w:val="ka-GE"/>
        </w:rPr>
        <w:t xml:space="preserve"> </w:t>
      </w:r>
      <w:r w:rsidRPr="004F7A9E">
        <w:rPr>
          <w:rFonts w:ascii="Sylfaen" w:hAnsi="Sylfaen" w:cs="Sylfaen"/>
          <w:bCs/>
          <w:sz w:val="22"/>
          <w:szCs w:val="22"/>
          <w:lang w:val="ka-GE"/>
        </w:rPr>
        <w:t>შესყიდვა</w:t>
      </w:r>
      <w:r w:rsidR="004F2460">
        <w:rPr>
          <w:rFonts w:ascii="Sylfaen" w:hAnsi="Sylfaen" w:cs="Sylfaen"/>
          <w:bCs/>
          <w:sz w:val="22"/>
          <w:szCs w:val="22"/>
          <w:lang w:val="ka-GE"/>
        </w:rPr>
        <w:t>;</w:t>
      </w:r>
    </w:p>
    <w:p w:rsidR="00073758" w:rsidRDefault="004F2460" w:rsidP="00073758">
      <w:pPr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bCs/>
          <w:sz w:val="22"/>
          <w:szCs w:val="22"/>
          <w:lang w:val="ka-GE"/>
        </w:rPr>
        <w:t xml:space="preserve">2.2 </w:t>
      </w:r>
      <w:r w:rsidR="004F7A9E">
        <w:rPr>
          <w:rFonts w:ascii="Sylfaen" w:hAnsi="Sylfaen" w:cs="Sylfaen"/>
          <w:bCs/>
          <w:sz w:val="22"/>
          <w:szCs w:val="22"/>
          <w:lang w:val="ka-GE"/>
        </w:rPr>
        <w:t xml:space="preserve">ერთი </w:t>
      </w:r>
      <w:r w:rsidR="00ED6B4E">
        <w:rPr>
          <w:rFonts w:ascii="Sylfaen" w:hAnsi="Sylfaen" w:cs="Sylfaen"/>
          <w:bCs/>
          <w:sz w:val="22"/>
          <w:szCs w:val="22"/>
          <w:lang w:val="ka-GE"/>
        </w:rPr>
        <w:t>პორტაბელური</w:t>
      </w:r>
      <w:r w:rsidR="004F7A9E">
        <w:rPr>
          <w:rFonts w:ascii="Sylfaen" w:hAnsi="Sylfaen" w:cs="Sylfaen"/>
          <w:bCs/>
          <w:sz w:val="22"/>
          <w:szCs w:val="22"/>
          <w:lang w:val="ka-GE"/>
        </w:rPr>
        <w:t xml:space="preserve"> კომპიუტერის ღირებულება - </w:t>
      </w:r>
      <w:r w:rsidR="00ED6B4E">
        <w:rPr>
          <w:rFonts w:ascii="Sylfaen" w:hAnsi="Sylfaen" w:cs="Sylfaen"/>
          <w:bCs/>
          <w:sz w:val="22"/>
          <w:szCs w:val="22"/>
          <w:lang w:val="ka-GE"/>
        </w:rPr>
        <w:t>789</w:t>
      </w:r>
      <w:r w:rsidR="004F7A9E">
        <w:rPr>
          <w:rFonts w:ascii="Sylfaen" w:hAnsi="Sylfaen" w:cs="Sylfaen"/>
          <w:bCs/>
          <w:sz w:val="22"/>
          <w:szCs w:val="22"/>
          <w:lang w:val="ka-GE"/>
        </w:rPr>
        <w:t xml:space="preserve"> ლარი.</w:t>
      </w:r>
      <w:r>
        <w:rPr>
          <w:rFonts w:ascii="Sylfaen" w:hAnsi="Sylfaen" w:cs="Sylfaen"/>
          <w:bCs/>
          <w:sz w:val="22"/>
          <w:szCs w:val="22"/>
          <w:lang w:val="ka-GE"/>
        </w:rPr>
        <w:t xml:space="preserve"> </w:t>
      </w:r>
      <w:r w:rsidR="00073758" w:rsidRPr="00CD5AE8">
        <w:rPr>
          <w:rFonts w:ascii="Sylfaen" w:hAnsi="Sylfaen" w:cs="Sylfaen"/>
          <w:b/>
          <w:bCs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 xml:space="preserve">სახელშეკრულებო ღირებულება შეადგენს </w:t>
      </w:r>
      <w:r w:rsidR="00ED6B4E">
        <w:rPr>
          <w:rFonts w:ascii="Sylfaen" w:hAnsi="Sylfaen" w:cs="Sylfaen"/>
          <w:sz w:val="22"/>
          <w:szCs w:val="22"/>
          <w:lang w:val="ka-GE"/>
        </w:rPr>
        <w:t>7890</w:t>
      </w:r>
      <w:r>
        <w:rPr>
          <w:rFonts w:ascii="Sylfaen" w:hAnsi="Sylfaen" w:cs="Sylfaen"/>
          <w:sz w:val="22"/>
          <w:szCs w:val="22"/>
          <w:lang w:val="ka-GE"/>
        </w:rPr>
        <w:t xml:space="preserve"> (</w:t>
      </w:r>
      <w:r w:rsidR="00ED6B4E">
        <w:rPr>
          <w:rFonts w:ascii="Sylfaen" w:hAnsi="Sylfaen" w:cs="Sylfaen"/>
          <w:sz w:val="22"/>
          <w:szCs w:val="22"/>
          <w:lang w:val="ka-GE"/>
        </w:rPr>
        <w:t>შვიდი</w:t>
      </w:r>
      <w:r>
        <w:rPr>
          <w:rFonts w:ascii="Sylfaen" w:hAnsi="Sylfaen" w:cs="Sylfaen"/>
          <w:sz w:val="22"/>
          <w:szCs w:val="22"/>
          <w:lang w:val="ka-GE"/>
        </w:rPr>
        <w:t xml:space="preserve"> ათას </w:t>
      </w:r>
      <w:r w:rsidR="00ED6B4E">
        <w:rPr>
          <w:rFonts w:ascii="Sylfaen" w:hAnsi="Sylfaen" w:cs="Sylfaen"/>
          <w:sz w:val="22"/>
          <w:szCs w:val="22"/>
          <w:lang w:val="ka-GE"/>
        </w:rPr>
        <w:t>რვაას ოთხმოცდაათი</w:t>
      </w:r>
      <w:r>
        <w:rPr>
          <w:rFonts w:ascii="Sylfaen" w:hAnsi="Sylfaen" w:cs="Sylfaen"/>
          <w:sz w:val="22"/>
          <w:szCs w:val="22"/>
          <w:lang w:val="ka-GE"/>
        </w:rPr>
        <w:t>) ლარს.</w:t>
      </w:r>
      <w:r w:rsidR="003D0DAB">
        <w:rPr>
          <w:rFonts w:ascii="Sylfaen" w:hAnsi="Sylfaen" w:cs="Sylfaen"/>
          <w:sz w:val="22"/>
          <w:szCs w:val="22"/>
          <w:lang w:val="ka-GE"/>
        </w:rPr>
        <w:t xml:space="preserve"> ფასი მოიცავს საქართველოს კანონმდებლობით გათვალისწინებულ ყველა გადასახადს.</w:t>
      </w:r>
    </w:p>
    <w:p w:rsidR="004F2460" w:rsidRPr="00CD5AE8" w:rsidRDefault="004F2460" w:rsidP="00073758">
      <w:pPr>
        <w:jc w:val="both"/>
        <w:rPr>
          <w:rFonts w:ascii="Sylfaen" w:hAnsi="Sylfaen"/>
          <w:bCs/>
          <w:color w:val="000000"/>
          <w:sz w:val="22"/>
          <w:szCs w:val="22"/>
          <w:lang w:val="ka-GE"/>
        </w:rPr>
      </w:pPr>
    </w:p>
    <w:p w:rsidR="00073758" w:rsidRPr="00CD5AE8" w:rsidRDefault="00073758" w:rsidP="00073758">
      <w:pPr>
        <w:jc w:val="both"/>
        <w:rPr>
          <w:rFonts w:ascii="LitNusx" w:hAnsi="LitNusx" w:cs="LitNusx"/>
          <w:b/>
          <w:sz w:val="22"/>
          <w:szCs w:val="22"/>
          <w:lang w:val="ka-GE"/>
        </w:rPr>
      </w:pPr>
      <w:r w:rsidRPr="00CD5AE8">
        <w:rPr>
          <w:rFonts w:ascii="LitNusx" w:hAnsi="LitNusx"/>
          <w:b/>
          <w:sz w:val="22"/>
          <w:szCs w:val="22"/>
          <w:lang w:val="ka-GE"/>
        </w:rPr>
        <w:t xml:space="preserve">3. </w:t>
      </w:r>
      <w:r w:rsidRPr="00CD5AE8">
        <w:rPr>
          <w:rFonts w:ascii="Sylfaen" w:hAnsi="Sylfaen" w:cs="Sylfaen"/>
          <w:b/>
          <w:sz w:val="22"/>
          <w:szCs w:val="22"/>
          <w:lang w:val="ka-GE"/>
        </w:rPr>
        <w:t>შესყიდვის</w:t>
      </w:r>
      <w:r w:rsidRPr="00CD5AE8">
        <w:rPr>
          <w:rFonts w:ascii="LitNusx" w:hAnsi="LitNusx" w:cs="LitNusx"/>
          <w:b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b/>
          <w:sz w:val="22"/>
          <w:szCs w:val="22"/>
          <w:lang w:val="ka-GE"/>
        </w:rPr>
        <w:t>ობიექტის</w:t>
      </w:r>
      <w:r w:rsidRPr="00CD5AE8">
        <w:rPr>
          <w:rFonts w:ascii="LitNusx" w:hAnsi="LitNusx" w:cs="LitNusx"/>
          <w:b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b/>
          <w:sz w:val="22"/>
          <w:szCs w:val="22"/>
          <w:lang w:val="ka-GE"/>
        </w:rPr>
        <w:t>მახასიათებლები</w:t>
      </w:r>
      <w:r w:rsidRPr="00CD5AE8">
        <w:rPr>
          <w:rFonts w:ascii="LitNusx" w:hAnsi="LitNusx" w:cs="LitNusx"/>
          <w:b/>
          <w:sz w:val="22"/>
          <w:szCs w:val="22"/>
          <w:lang w:val="ka-GE"/>
        </w:rPr>
        <w:t xml:space="preserve"> </w:t>
      </w:r>
    </w:p>
    <w:p w:rsidR="003D0DAB" w:rsidRDefault="00073758" w:rsidP="00073758">
      <w:pPr>
        <w:jc w:val="both"/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</w:pPr>
      <w:r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>3.1</w:t>
      </w:r>
      <w:r w:rsidRPr="00CD5AE8"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 xml:space="preserve"> </w:t>
      </w:r>
      <w:r w:rsidR="00986CC4"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 xml:space="preserve">     </w:t>
      </w:r>
      <w:r w:rsidR="003D0DAB" w:rsidRPr="003D0DAB">
        <w:rPr>
          <w:rFonts w:ascii="Sylfaen" w:hAnsi="Sylfaen" w:cs="Sylfaen"/>
          <w:bCs/>
          <w:color w:val="000000"/>
          <w:sz w:val="22"/>
          <w:szCs w:val="22"/>
          <w:lang w:val="ka-GE"/>
        </w:rPr>
        <w:t xml:space="preserve">შესყიდვის ობიექტი - </w:t>
      </w:r>
      <w:r w:rsidR="00ED6B4E">
        <w:rPr>
          <w:rFonts w:ascii="Sylfaen" w:hAnsi="Sylfaen" w:cs="Sylfaen"/>
          <w:bCs/>
          <w:color w:val="000000"/>
          <w:sz w:val="22"/>
          <w:szCs w:val="22"/>
          <w:lang w:val="ka-GE"/>
        </w:rPr>
        <w:t>პორტაბელური (ლეპტოპი)</w:t>
      </w:r>
      <w:r w:rsidR="003D0DAB" w:rsidRPr="003D0DAB">
        <w:rPr>
          <w:rFonts w:ascii="Sylfaen" w:hAnsi="Sylfaen" w:cs="Sylfaen"/>
          <w:bCs/>
          <w:color w:val="000000"/>
          <w:sz w:val="22"/>
          <w:szCs w:val="22"/>
          <w:lang w:val="ka-GE"/>
        </w:rPr>
        <w:t xml:space="preserve"> კომპიუტერი - </w:t>
      </w:r>
      <w:r w:rsidR="00ED6B4E">
        <w:rPr>
          <w:rFonts w:ascii="Sylfaen" w:hAnsi="Sylfaen" w:cs="Sylfaen"/>
          <w:bCs/>
          <w:color w:val="000000"/>
          <w:sz w:val="22"/>
          <w:szCs w:val="22"/>
          <w:lang w:val="ka-GE"/>
        </w:rPr>
        <w:t>1</w:t>
      </w:r>
      <w:r w:rsidR="003D0DAB" w:rsidRPr="003D0DAB">
        <w:rPr>
          <w:rFonts w:ascii="Sylfaen" w:hAnsi="Sylfaen" w:cs="Sylfaen"/>
          <w:bCs/>
          <w:color w:val="000000"/>
          <w:sz w:val="22"/>
          <w:szCs w:val="22"/>
          <w:lang w:val="ka-GE"/>
        </w:rPr>
        <w:t>0 ცალი;</w:t>
      </w:r>
    </w:p>
    <w:p w:rsidR="00073758" w:rsidRPr="00CD5AE8" w:rsidRDefault="003D0DAB" w:rsidP="00073758">
      <w:pPr>
        <w:jc w:val="both"/>
        <w:rPr>
          <w:rFonts w:ascii="Sylfaen" w:hAnsi="Sylfaen" w:cs="Sylfaen"/>
          <w:bCs/>
          <w:color w:val="000000"/>
          <w:sz w:val="22"/>
          <w:szCs w:val="22"/>
          <w:highlight w:val="yellow"/>
          <w:lang w:val="ka-GE"/>
        </w:rPr>
      </w:pPr>
      <w:r w:rsidRPr="003D0DAB">
        <w:rPr>
          <w:rFonts w:ascii="Sylfaen" w:hAnsi="Sylfaen" w:cs="Sylfaen"/>
          <w:bCs/>
          <w:color w:val="000000"/>
          <w:sz w:val="22"/>
          <w:szCs w:val="22"/>
          <w:lang w:val="ka-GE"/>
        </w:rPr>
        <w:t>3.2.</w:t>
      </w:r>
      <w:r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bCs/>
          <w:color w:val="000000"/>
          <w:sz w:val="22"/>
          <w:szCs w:val="22"/>
          <w:lang w:val="ka-GE"/>
        </w:rPr>
        <w:t>საქონლის აღწერილობა და ტექნიკური მახასიათებლები</w:t>
      </w:r>
      <w:r w:rsidR="00073758"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 xml:space="preserve"> განისაზღვრება   </w:t>
      </w:r>
      <w:r>
        <w:rPr>
          <w:rFonts w:ascii="Sylfaen" w:hAnsi="Sylfaen" w:cs="Sylfaen"/>
          <w:bCs/>
          <w:color w:val="000000"/>
          <w:sz w:val="22"/>
          <w:szCs w:val="22"/>
          <w:lang w:val="ka-GE"/>
        </w:rPr>
        <w:t>კონსოლიდირებულ</w:t>
      </w:r>
      <w:r w:rsidR="00073758"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 xml:space="preserve"> ტენდერში  მიმწოდებლის მიერ წარმოდგენილი თანდართული დოკუმენტის დანართი </w:t>
      </w:r>
      <w:r>
        <w:rPr>
          <w:rFonts w:ascii="Sylfaen" w:hAnsi="Sylfaen" w:cs="Sylfaen"/>
          <w:bCs/>
          <w:color w:val="000000"/>
          <w:sz w:val="22"/>
          <w:szCs w:val="22"/>
          <w:lang w:val="ka-GE"/>
        </w:rPr>
        <w:t>1</w:t>
      </w:r>
      <w:r w:rsidR="00A52947">
        <w:rPr>
          <w:rFonts w:ascii="Sylfaen" w:hAnsi="Sylfaen" w:cs="Sylfaen"/>
          <w:bCs/>
          <w:color w:val="000000"/>
          <w:sz w:val="22"/>
          <w:szCs w:val="22"/>
          <w:lang w:val="ka-GE"/>
        </w:rPr>
        <w:t>–ის</w:t>
      </w:r>
      <w:r w:rsidR="00073758"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 xml:space="preserve">  შესაბამისად, რომელიც წარმოადგენს წინამდებარე ხელშეკრულების განუყოფელ ნაწილს.</w:t>
      </w:r>
    </w:p>
    <w:p w:rsidR="00073758" w:rsidRPr="00CD5AE8" w:rsidRDefault="00073758" w:rsidP="00073758">
      <w:pPr>
        <w:jc w:val="both"/>
        <w:rPr>
          <w:rFonts w:ascii="Sylfaen" w:hAnsi="Sylfaen" w:cs="LitNusx"/>
          <w:sz w:val="22"/>
          <w:szCs w:val="22"/>
          <w:highlight w:val="yellow"/>
          <w:lang w:val="ka-GE"/>
        </w:rPr>
      </w:pPr>
    </w:p>
    <w:p w:rsidR="00073758" w:rsidRPr="00CD5AE8" w:rsidRDefault="00073758" w:rsidP="00073758">
      <w:pPr>
        <w:jc w:val="both"/>
        <w:rPr>
          <w:rFonts w:ascii="LitNusx" w:hAnsi="LitNusx"/>
          <w:b/>
          <w:sz w:val="22"/>
          <w:szCs w:val="22"/>
          <w:lang w:val="ka-GE"/>
        </w:rPr>
      </w:pPr>
      <w:r w:rsidRPr="00CD5AE8">
        <w:rPr>
          <w:rFonts w:ascii="LitNusx" w:hAnsi="LitNusx"/>
          <w:b/>
          <w:sz w:val="22"/>
          <w:szCs w:val="22"/>
          <w:lang w:val="ka-GE"/>
        </w:rPr>
        <w:t xml:space="preserve">4. </w:t>
      </w:r>
      <w:r w:rsidRPr="00CD5AE8">
        <w:rPr>
          <w:rFonts w:ascii="Sylfaen" w:hAnsi="Sylfaen" w:cs="Sylfaen"/>
          <w:b/>
          <w:sz w:val="22"/>
          <w:szCs w:val="22"/>
          <w:lang w:val="ka-GE"/>
        </w:rPr>
        <w:t>საქონლის მიწოდების</w:t>
      </w:r>
      <w:r w:rsidRPr="00CD5AE8">
        <w:rPr>
          <w:rFonts w:ascii="LitNusx" w:hAnsi="LitNusx" w:cs="LitNusx"/>
          <w:b/>
          <w:sz w:val="22"/>
          <w:szCs w:val="22"/>
          <w:lang w:val="ka-GE"/>
        </w:rPr>
        <w:t xml:space="preserve"> </w:t>
      </w:r>
      <w:r w:rsidR="00A52947" w:rsidRPr="00CD5AE8">
        <w:rPr>
          <w:rFonts w:ascii="Sylfaen" w:hAnsi="Sylfaen" w:cs="Sylfaen"/>
          <w:b/>
          <w:sz w:val="22"/>
          <w:szCs w:val="22"/>
          <w:lang w:val="ka-GE"/>
        </w:rPr>
        <w:t>ვადები</w:t>
      </w:r>
      <w:r w:rsidR="00A52947"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r w:rsidR="00A52947" w:rsidRPr="00CD5AE8">
        <w:rPr>
          <w:rFonts w:ascii="Sylfaen" w:hAnsi="Sylfaen" w:cs="Sylfaen"/>
          <w:b/>
          <w:sz w:val="22"/>
          <w:szCs w:val="22"/>
          <w:lang w:val="ka-GE"/>
        </w:rPr>
        <w:t>და</w:t>
      </w:r>
      <w:r w:rsidR="00A52947"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b/>
          <w:sz w:val="22"/>
          <w:szCs w:val="22"/>
          <w:lang w:val="ka-GE"/>
        </w:rPr>
        <w:t>ადგილი:</w:t>
      </w:r>
    </w:p>
    <w:p w:rsidR="00073758" w:rsidRPr="00CD5AE8" w:rsidRDefault="00073758" w:rsidP="00073758">
      <w:pPr>
        <w:jc w:val="both"/>
        <w:rPr>
          <w:rFonts w:ascii="Sylfaen" w:hAnsi="Sylfaen" w:cs="Sylfaen"/>
          <w:sz w:val="22"/>
          <w:szCs w:val="22"/>
          <w:lang w:val="ka-GE"/>
        </w:rPr>
      </w:pPr>
      <w:r w:rsidRPr="00CD5AE8">
        <w:rPr>
          <w:rFonts w:ascii="LitNusx" w:hAnsi="LitNusx"/>
          <w:sz w:val="22"/>
          <w:szCs w:val="22"/>
          <w:lang w:val="ka-GE"/>
        </w:rPr>
        <w:t>4.1.</w:t>
      </w:r>
      <w:r w:rsidRPr="00CD5AE8">
        <w:rPr>
          <w:rFonts w:ascii="Sylfaen" w:hAnsi="Sylfaen"/>
          <w:sz w:val="22"/>
          <w:szCs w:val="22"/>
          <w:lang w:val="ka-GE"/>
        </w:rPr>
        <w:t>1.</w:t>
      </w:r>
      <w:r w:rsidRPr="00CD5AE8">
        <w:rPr>
          <w:rFonts w:ascii="LitNusx" w:hAnsi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/>
          <w:sz w:val="22"/>
          <w:szCs w:val="22"/>
          <w:lang w:val="ka-GE"/>
        </w:rPr>
        <w:t xml:space="preserve">საქონლის მოწოდება </w:t>
      </w:r>
      <w:r w:rsidRPr="00CD5AE8">
        <w:rPr>
          <w:rFonts w:ascii="Sylfaen" w:hAnsi="Sylfaen" w:cs="Sylfaen"/>
          <w:sz w:val="22"/>
          <w:szCs w:val="22"/>
          <w:lang w:val="ka-GE"/>
        </w:rPr>
        <w:t xml:space="preserve">განხორციელდება </w:t>
      </w:r>
      <w:r w:rsidR="003D0DAB">
        <w:rPr>
          <w:rFonts w:ascii="Sylfaen" w:hAnsi="Sylfaen" w:cs="Sylfaen"/>
          <w:sz w:val="22"/>
          <w:szCs w:val="22"/>
          <w:lang w:val="ka-GE"/>
        </w:rPr>
        <w:t>ხელშეკრულების დადების შემდეგ, პირველი მოთხოვნიდან არაუგვიანეს 45 დღისა, ხოლო ყველა შემდგომი მოთხოვნის შემთხვევაში - მოთხოვნიდან არაუგვიანეს 15 დღის ვადაში;</w:t>
      </w:r>
    </w:p>
    <w:p w:rsidR="00073758" w:rsidRDefault="00073758" w:rsidP="00073758">
      <w:pPr>
        <w:jc w:val="both"/>
        <w:rPr>
          <w:rFonts w:ascii="Sylfaen" w:hAnsi="Sylfaen" w:cs="Sylfaen"/>
          <w:sz w:val="22"/>
          <w:szCs w:val="22"/>
          <w:lang w:val="ka-GE"/>
        </w:rPr>
      </w:pPr>
      <w:r w:rsidRPr="00CD5AE8">
        <w:rPr>
          <w:rFonts w:ascii="Sylfaen" w:hAnsi="Sylfaen" w:cs="Sylfaen"/>
          <w:sz w:val="22"/>
          <w:szCs w:val="22"/>
          <w:lang w:val="ka-GE"/>
        </w:rPr>
        <w:t xml:space="preserve">4.1.2.   საქონლის მოწოდება განხორციელდება </w:t>
      </w:r>
      <w:r w:rsidR="00281E72">
        <w:rPr>
          <w:rFonts w:ascii="Sylfaen" w:hAnsi="Sylfaen" w:cs="Sylfaen"/>
          <w:sz w:val="22"/>
          <w:szCs w:val="22"/>
          <w:lang w:val="ka-GE"/>
        </w:rPr>
        <w:t>მიმწოდებლის მისამართზე.</w:t>
      </w:r>
    </w:p>
    <w:p w:rsidR="00281E72" w:rsidRPr="00CD5AE8" w:rsidRDefault="00281E72" w:rsidP="00073758">
      <w:pPr>
        <w:jc w:val="both"/>
        <w:rPr>
          <w:rFonts w:ascii="Sylfaen" w:hAnsi="Sylfaen" w:cs="LitNusx"/>
          <w:sz w:val="22"/>
          <w:szCs w:val="22"/>
          <w:highlight w:val="yellow"/>
          <w:lang w:val="ka-GE"/>
        </w:rPr>
      </w:pPr>
    </w:p>
    <w:p w:rsidR="00073758" w:rsidRPr="00CD5AE8" w:rsidRDefault="00073758" w:rsidP="00073758">
      <w:pPr>
        <w:jc w:val="both"/>
        <w:rPr>
          <w:rFonts w:ascii="Sylfaen" w:hAnsi="Sylfaen" w:cs="LitNusx"/>
          <w:b/>
          <w:sz w:val="22"/>
          <w:szCs w:val="22"/>
          <w:lang w:val="ka-GE"/>
        </w:rPr>
      </w:pPr>
      <w:r w:rsidRPr="00CD5AE8">
        <w:rPr>
          <w:rFonts w:ascii="Sylfaen" w:hAnsi="Sylfaen" w:cs="LitNusx"/>
          <w:b/>
          <w:sz w:val="22"/>
          <w:szCs w:val="22"/>
          <w:lang w:val="ka-GE"/>
        </w:rPr>
        <w:t>5. შესყიდვის ობიექტის მიღება-ჩაბარების წესი</w:t>
      </w:r>
    </w:p>
    <w:p w:rsidR="00073758" w:rsidRPr="00CD5AE8" w:rsidRDefault="00073758" w:rsidP="00073758">
      <w:pPr>
        <w:jc w:val="both"/>
        <w:rPr>
          <w:rFonts w:ascii="Sylfaen" w:hAnsi="Sylfaen" w:cs="LitNusx"/>
          <w:sz w:val="22"/>
          <w:szCs w:val="22"/>
          <w:lang w:val="ka-GE"/>
        </w:rPr>
      </w:pPr>
      <w:r w:rsidRPr="00CD5AE8">
        <w:rPr>
          <w:rFonts w:ascii="Sylfaen" w:hAnsi="Sylfaen" w:cs="LitNusx"/>
          <w:sz w:val="22"/>
          <w:szCs w:val="22"/>
          <w:lang w:val="ka-GE"/>
        </w:rPr>
        <w:t xml:space="preserve">5.1. ფაქტიურად მოწოდებული საქონლის  მიღება-ჩაბარება განხორციელდება საქონლის მიწოდების </w:t>
      </w:r>
      <w:r w:rsidR="002979E6">
        <w:rPr>
          <w:rFonts w:ascii="Sylfaen" w:hAnsi="Sylfaen" w:cs="LitNusx"/>
          <w:sz w:val="22"/>
          <w:szCs w:val="22"/>
          <w:lang w:val="ka-GE"/>
        </w:rPr>
        <w:t>შემდეგ</w:t>
      </w:r>
      <w:r w:rsidRPr="00CD5AE8">
        <w:rPr>
          <w:rFonts w:ascii="Sylfaen" w:hAnsi="Sylfaen" w:cs="LitNusx"/>
          <w:sz w:val="22"/>
          <w:szCs w:val="22"/>
          <w:lang w:val="ka-GE"/>
        </w:rPr>
        <w:t xml:space="preserve">, წინამდებარე ხელშეკრულების </w:t>
      </w:r>
      <w:r w:rsidRPr="001C041B">
        <w:rPr>
          <w:rFonts w:ascii="Sylfaen" w:hAnsi="Sylfaen" w:cs="LitNusx"/>
          <w:sz w:val="22"/>
          <w:szCs w:val="22"/>
          <w:lang w:val="ka-GE"/>
        </w:rPr>
        <w:t>1</w:t>
      </w:r>
      <w:r w:rsidR="001C041B">
        <w:rPr>
          <w:rFonts w:ascii="Sylfaen" w:hAnsi="Sylfaen" w:cs="LitNusx"/>
          <w:sz w:val="22"/>
          <w:szCs w:val="22"/>
          <w:lang w:val="ka-GE"/>
        </w:rPr>
        <w:t>7</w:t>
      </w:r>
      <w:r w:rsidRPr="001C041B">
        <w:rPr>
          <w:rFonts w:ascii="Sylfaen" w:hAnsi="Sylfaen" w:cs="LitNusx"/>
          <w:sz w:val="22"/>
          <w:szCs w:val="22"/>
          <w:lang w:val="ka-GE"/>
        </w:rPr>
        <w:t>.1</w:t>
      </w:r>
      <w:r w:rsidRPr="00CD5AE8">
        <w:rPr>
          <w:rFonts w:ascii="Sylfaen" w:hAnsi="Sylfaen" w:cs="LitNusx"/>
          <w:sz w:val="22"/>
          <w:szCs w:val="22"/>
          <w:lang w:val="ka-GE"/>
        </w:rPr>
        <w:t xml:space="preserve"> პუნქტით განსაზღვრული, ხელშეკრულების შესრულებაზე კონტროლის განმახორციელებელი კოორდინატორის მიერ შედგენილი ინსპექტირების აქტის საფუძველზე, რაზეც გაფორმდება შესაბამისი მიღება-ჩაბარების აქტი სამ ეგზემპლარად.</w:t>
      </w:r>
    </w:p>
    <w:p w:rsidR="00073758" w:rsidRPr="00CD5AE8" w:rsidRDefault="00073758" w:rsidP="00073758">
      <w:pPr>
        <w:jc w:val="both"/>
        <w:rPr>
          <w:rFonts w:ascii="Sylfaen" w:hAnsi="Sylfaen" w:cs="LitNusx"/>
          <w:sz w:val="22"/>
          <w:szCs w:val="22"/>
          <w:highlight w:val="yellow"/>
          <w:lang w:val="ka-GE"/>
        </w:rPr>
      </w:pPr>
    </w:p>
    <w:p w:rsidR="00073758" w:rsidRPr="00CD5AE8" w:rsidRDefault="00073758" w:rsidP="00073758">
      <w:pPr>
        <w:jc w:val="both"/>
        <w:rPr>
          <w:rFonts w:ascii="LitNusx" w:hAnsi="LitNusx"/>
          <w:b/>
          <w:bCs/>
          <w:color w:val="000000"/>
          <w:sz w:val="22"/>
          <w:szCs w:val="22"/>
          <w:lang w:val="ka-GE"/>
        </w:rPr>
      </w:pPr>
      <w:r w:rsidRPr="00CD5AE8">
        <w:rPr>
          <w:rFonts w:ascii="Sylfaen" w:hAnsi="Sylfaen"/>
          <w:b/>
          <w:bCs/>
          <w:color w:val="000000"/>
          <w:sz w:val="22"/>
          <w:szCs w:val="22"/>
          <w:lang w:val="ka-GE"/>
        </w:rPr>
        <w:t>6</w:t>
      </w:r>
      <w:r w:rsidRPr="00CD5AE8">
        <w:rPr>
          <w:rFonts w:ascii="LitNusx" w:hAnsi="LitNusx"/>
          <w:b/>
          <w:bCs/>
          <w:color w:val="000000"/>
          <w:sz w:val="22"/>
          <w:szCs w:val="22"/>
          <w:lang w:val="ka-GE"/>
        </w:rPr>
        <w:t xml:space="preserve">.  </w:t>
      </w:r>
      <w:r w:rsidRPr="00CD5AE8"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>ანგარიშსწორება</w:t>
      </w:r>
      <w:r w:rsidRPr="00CD5AE8">
        <w:rPr>
          <w:rFonts w:ascii="LitNusx" w:hAnsi="LitNusx"/>
          <w:b/>
          <w:bCs/>
          <w:color w:val="000000"/>
          <w:sz w:val="22"/>
          <w:szCs w:val="22"/>
          <w:lang w:val="ka-GE"/>
        </w:rPr>
        <w:t xml:space="preserve"> </w:t>
      </w:r>
    </w:p>
    <w:p w:rsidR="00073758" w:rsidRPr="00CD5AE8" w:rsidRDefault="00073758" w:rsidP="00073758">
      <w:pPr>
        <w:jc w:val="both"/>
        <w:rPr>
          <w:rFonts w:ascii="LitNusx" w:hAnsi="LitNusx"/>
          <w:bCs/>
          <w:color w:val="000000"/>
          <w:sz w:val="22"/>
          <w:szCs w:val="22"/>
          <w:lang w:val="ka-GE"/>
        </w:rPr>
      </w:pPr>
      <w:r w:rsidRPr="00CD5AE8">
        <w:rPr>
          <w:rFonts w:ascii="Sylfaen" w:hAnsi="Sylfaen"/>
          <w:bCs/>
          <w:color w:val="000000"/>
          <w:sz w:val="22"/>
          <w:szCs w:val="22"/>
          <w:lang w:val="ka-GE"/>
        </w:rPr>
        <w:t>6</w:t>
      </w:r>
      <w:r w:rsidRPr="00CD5AE8">
        <w:rPr>
          <w:rFonts w:ascii="LitNusx" w:hAnsi="LitNusx"/>
          <w:bCs/>
          <w:color w:val="000000"/>
          <w:sz w:val="22"/>
          <w:szCs w:val="22"/>
          <w:lang w:val="ka-GE"/>
        </w:rPr>
        <w:t xml:space="preserve">.1. </w:t>
      </w:r>
      <w:r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>ანგარიშსწორების</w:t>
      </w:r>
      <w:r w:rsidRPr="00CD5AE8">
        <w:rPr>
          <w:rFonts w:ascii="LitNusx" w:hAnsi="LitNusx"/>
          <w:bCs/>
          <w:color w:val="000000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>ფორმა</w:t>
      </w:r>
      <w:r w:rsidRPr="00CD5AE8">
        <w:rPr>
          <w:rFonts w:ascii="LitNusx" w:hAnsi="LitNusx"/>
          <w:bCs/>
          <w:color w:val="000000"/>
          <w:sz w:val="22"/>
          <w:szCs w:val="22"/>
          <w:lang w:val="ka-GE"/>
        </w:rPr>
        <w:t xml:space="preserve"> - </w:t>
      </w:r>
      <w:r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>უნაღდო</w:t>
      </w:r>
      <w:r w:rsidRPr="00CD5AE8">
        <w:rPr>
          <w:rFonts w:ascii="LitNusx" w:hAnsi="LitNusx"/>
          <w:bCs/>
          <w:color w:val="000000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>ანგარიშსწორება</w:t>
      </w:r>
      <w:r w:rsidRPr="00CD5AE8">
        <w:rPr>
          <w:rFonts w:ascii="LitNusx" w:hAnsi="LitNusx"/>
          <w:bCs/>
          <w:color w:val="000000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>ლარებში</w:t>
      </w:r>
      <w:r w:rsidRPr="00CD5AE8">
        <w:rPr>
          <w:rFonts w:ascii="LitNusx" w:hAnsi="LitNusx"/>
          <w:bCs/>
          <w:color w:val="000000"/>
          <w:sz w:val="22"/>
          <w:szCs w:val="22"/>
          <w:lang w:val="ka-GE"/>
        </w:rPr>
        <w:t>.</w:t>
      </w:r>
    </w:p>
    <w:p w:rsidR="00073758" w:rsidRPr="00CD5AE8" w:rsidRDefault="00E51075" w:rsidP="00073758">
      <w:pPr>
        <w:jc w:val="both"/>
        <w:rPr>
          <w:rFonts w:ascii="Sylfaen" w:hAnsi="Sylfaen" w:cs="Sylfaen"/>
          <w:bCs/>
          <w:color w:val="000000"/>
          <w:sz w:val="22"/>
          <w:szCs w:val="22"/>
          <w:lang w:val="ka-GE"/>
        </w:rPr>
      </w:pPr>
      <w:r>
        <w:rPr>
          <w:rFonts w:ascii="Sylfaen" w:hAnsi="Sylfaen" w:cs="Sylfaen"/>
          <w:bCs/>
          <w:color w:val="000000"/>
          <w:sz w:val="22"/>
          <w:szCs w:val="22"/>
          <w:lang w:val="ka-GE"/>
        </w:rPr>
        <w:lastRenderedPageBreak/>
        <w:t>6.</w:t>
      </w:r>
      <w:r w:rsidR="002979E6">
        <w:rPr>
          <w:rFonts w:ascii="Sylfaen" w:hAnsi="Sylfaen" w:cs="Sylfaen"/>
          <w:bCs/>
          <w:color w:val="000000"/>
          <w:sz w:val="22"/>
          <w:szCs w:val="22"/>
          <w:lang w:val="ka-GE"/>
        </w:rPr>
        <w:t>2</w:t>
      </w:r>
      <w:r>
        <w:rPr>
          <w:rFonts w:ascii="Sylfaen" w:hAnsi="Sylfaen" w:cs="Sylfaen"/>
          <w:bCs/>
          <w:color w:val="000000"/>
          <w:sz w:val="22"/>
          <w:szCs w:val="22"/>
          <w:lang w:val="ka-GE"/>
        </w:rPr>
        <w:t>.</w:t>
      </w:r>
      <w:r w:rsidR="00CA3249">
        <w:rPr>
          <w:rFonts w:ascii="Sylfaen" w:hAnsi="Sylfaen" w:cs="Sylfaen"/>
          <w:bCs/>
          <w:color w:val="000000"/>
          <w:sz w:val="22"/>
          <w:szCs w:val="22"/>
          <w:lang w:val="ka-GE"/>
        </w:rPr>
        <w:t xml:space="preserve"> ანგარიშსწორება იწარმოებს</w:t>
      </w:r>
      <w:r>
        <w:rPr>
          <w:rFonts w:ascii="Sylfaen" w:hAnsi="Sylfaen" w:cs="Sylfaen"/>
          <w:bCs/>
          <w:color w:val="000000"/>
          <w:sz w:val="22"/>
          <w:szCs w:val="22"/>
          <w:lang w:val="ka-GE"/>
        </w:rPr>
        <w:t xml:space="preserve"> </w:t>
      </w:r>
      <w:r w:rsidR="00073758"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>მხარეებს შორის გაფორმებული მიღება-ჩაბარების აქტისა და მიმწოდებლის მიერ წარმოდგენილი ფინანსური დოკუმენტების</w:t>
      </w:r>
      <w:r w:rsidR="002979E6">
        <w:rPr>
          <w:rFonts w:ascii="Sylfaen" w:hAnsi="Sylfaen" w:cs="Sylfaen"/>
          <w:bCs/>
          <w:color w:val="000000"/>
          <w:sz w:val="22"/>
          <w:szCs w:val="22"/>
          <w:lang w:val="ka-GE"/>
        </w:rPr>
        <w:t xml:space="preserve"> წარმოდგენიდან 5 სამუშაო დღის ვადაში, მაგრამ არაუგვიანეს</w:t>
      </w:r>
      <w:r w:rsidR="00073758"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 xml:space="preserve"> </w:t>
      </w:r>
      <w:r w:rsidR="002979E6">
        <w:rPr>
          <w:rFonts w:ascii="Sylfaen" w:hAnsi="Sylfaen" w:cs="Sylfaen"/>
          <w:bCs/>
          <w:color w:val="000000"/>
          <w:sz w:val="22"/>
          <w:szCs w:val="22"/>
          <w:lang w:val="ka-GE"/>
        </w:rPr>
        <w:t xml:space="preserve">საქონლის მოწოდებიდან </w:t>
      </w:r>
      <w:r w:rsidR="00073758"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 xml:space="preserve"> 10  </w:t>
      </w:r>
      <w:r w:rsidR="00CA3249">
        <w:rPr>
          <w:rFonts w:ascii="Sylfaen" w:hAnsi="Sylfaen" w:cs="Sylfaen"/>
          <w:bCs/>
          <w:color w:val="000000"/>
          <w:sz w:val="22"/>
          <w:szCs w:val="22"/>
          <w:lang w:val="ka-GE"/>
        </w:rPr>
        <w:t>სამუშაო</w:t>
      </w:r>
      <w:r w:rsidR="00073758"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 xml:space="preserve"> დღის განმავლობაში;</w:t>
      </w:r>
    </w:p>
    <w:p w:rsidR="00073758" w:rsidRPr="00CD5AE8" w:rsidRDefault="00073758" w:rsidP="00073758">
      <w:pPr>
        <w:rPr>
          <w:rFonts w:ascii="Sylfaen" w:hAnsi="Sylfaen"/>
          <w:bCs/>
          <w:color w:val="000000"/>
          <w:sz w:val="22"/>
          <w:szCs w:val="22"/>
          <w:lang w:val="ka-GE"/>
        </w:rPr>
      </w:pPr>
    </w:p>
    <w:p w:rsidR="00986CC4" w:rsidRDefault="00986CC4" w:rsidP="00073758">
      <w:pPr>
        <w:jc w:val="both"/>
        <w:rPr>
          <w:rFonts w:ascii="Sylfaen" w:hAnsi="Sylfaen"/>
          <w:b/>
          <w:sz w:val="22"/>
          <w:szCs w:val="22"/>
          <w:lang w:val="ka-GE"/>
        </w:rPr>
      </w:pPr>
    </w:p>
    <w:p w:rsidR="00073758" w:rsidRPr="00CD5AE8" w:rsidRDefault="00073758" w:rsidP="00073758">
      <w:pPr>
        <w:jc w:val="both"/>
        <w:rPr>
          <w:rFonts w:ascii="LitNusx" w:hAnsi="LitNusx"/>
          <w:b/>
          <w:sz w:val="22"/>
          <w:szCs w:val="22"/>
          <w:lang w:val="ka-GE"/>
        </w:rPr>
      </w:pPr>
      <w:r w:rsidRPr="00CD5AE8">
        <w:rPr>
          <w:rFonts w:ascii="LitNusx" w:hAnsi="LitNusx"/>
          <w:b/>
          <w:sz w:val="22"/>
          <w:szCs w:val="22"/>
          <w:lang w:val="ka-GE"/>
        </w:rPr>
        <w:t xml:space="preserve">7. </w:t>
      </w:r>
      <w:r w:rsidRPr="00CD5AE8">
        <w:rPr>
          <w:rFonts w:ascii="Sylfaen" w:hAnsi="Sylfaen" w:cs="Sylfaen"/>
          <w:b/>
          <w:sz w:val="22"/>
          <w:szCs w:val="22"/>
          <w:lang w:val="ka-GE"/>
        </w:rPr>
        <w:t>მხარეთა</w:t>
      </w:r>
      <w:r w:rsidRPr="00CD5AE8">
        <w:rPr>
          <w:rFonts w:ascii="LitNusx" w:hAnsi="LitNusx" w:cs="LitNusx"/>
          <w:b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b/>
          <w:sz w:val="22"/>
          <w:szCs w:val="22"/>
          <w:lang w:val="ka-GE"/>
        </w:rPr>
        <w:t>ვალდებულებები</w:t>
      </w:r>
    </w:p>
    <w:p w:rsidR="00073758" w:rsidRPr="00CD5AE8" w:rsidRDefault="00073758" w:rsidP="00073758">
      <w:pPr>
        <w:jc w:val="both"/>
        <w:rPr>
          <w:rFonts w:ascii="LitNusx" w:hAnsi="LitNusx"/>
          <w:sz w:val="22"/>
          <w:szCs w:val="22"/>
          <w:lang w:val="ka-GE"/>
        </w:rPr>
      </w:pPr>
      <w:r w:rsidRPr="00CD5AE8">
        <w:rPr>
          <w:rFonts w:ascii="LitNusx" w:hAnsi="LitNusx"/>
          <w:sz w:val="22"/>
          <w:szCs w:val="22"/>
          <w:lang w:val="ka-GE"/>
        </w:rPr>
        <w:t>7.1. `</w:t>
      </w:r>
      <w:r w:rsidRPr="00CD5AE8">
        <w:rPr>
          <w:rFonts w:ascii="Sylfaen" w:hAnsi="Sylfaen" w:cs="Sylfaen"/>
          <w:sz w:val="22"/>
          <w:szCs w:val="22"/>
          <w:lang w:val="ka-GE"/>
        </w:rPr>
        <w:t>მიმწოდებელი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~ </w:t>
      </w:r>
      <w:r w:rsidRPr="00CD5AE8">
        <w:rPr>
          <w:rFonts w:ascii="Sylfaen" w:hAnsi="Sylfaen" w:cs="Sylfaen"/>
          <w:sz w:val="22"/>
          <w:szCs w:val="22"/>
          <w:lang w:val="ka-GE"/>
        </w:rPr>
        <w:t>ვალდებულია</w:t>
      </w:r>
      <w:r w:rsidRPr="00CD5AE8">
        <w:rPr>
          <w:rFonts w:ascii="LitNusx" w:hAnsi="LitNusx" w:cs="LitNusx"/>
          <w:sz w:val="22"/>
          <w:szCs w:val="22"/>
          <w:lang w:val="ka-GE"/>
        </w:rPr>
        <w:t>:</w:t>
      </w:r>
    </w:p>
    <w:p w:rsidR="00073758" w:rsidRPr="00CD5AE8" w:rsidRDefault="00073758" w:rsidP="00073758">
      <w:pPr>
        <w:jc w:val="both"/>
        <w:rPr>
          <w:rFonts w:ascii="LitNusx" w:hAnsi="LitNusx"/>
          <w:sz w:val="22"/>
          <w:szCs w:val="22"/>
          <w:lang w:val="ka-GE"/>
        </w:rPr>
      </w:pPr>
      <w:r w:rsidRPr="00CD5AE8">
        <w:rPr>
          <w:rFonts w:ascii="LitNusx" w:hAnsi="LitNusx"/>
          <w:sz w:val="22"/>
          <w:szCs w:val="22"/>
          <w:lang w:val="ka-GE"/>
        </w:rPr>
        <w:t>7.1.</w:t>
      </w:r>
      <w:r w:rsidR="002979E6">
        <w:rPr>
          <w:rFonts w:ascii="Sylfaen" w:hAnsi="Sylfaen"/>
          <w:sz w:val="22"/>
          <w:szCs w:val="22"/>
          <w:lang w:val="ka-GE"/>
        </w:rPr>
        <w:t>1</w:t>
      </w:r>
      <w:r w:rsidRPr="00CD5AE8">
        <w:rPr>
          <w:rFonts w:ascii="LitNusx" w:hAnsi="LitNusx"/>
          <w:sz w:val="22"/>
          <w:szCs w:val="22"/>
          <w:lang w:val="ka-GE"/>
        </w:rPr>
        <w:t xml:space="preserve">. </w:t>
      </w:r>
      <w:r w:rsidRPr="00CD5AE8">
        <w:rPr>
          <w:rFonts w:ascii="Sylfaen" w:hAnsi="Sylfaen" w:cs="Sylfaen"/>
          <w:sz w:val="22"/>
          <w:szCs w:val="22"/>
          <w:lang w:val="ka-GE"/>
        </w:rPr>
        <w:t>უზრუნველყოს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გამოვლენილი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დეფექტებისა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და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ნაკლის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აღმოფხვრა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საკუთარი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ხარჯით</w:t>
      </w:r>
      <w:r w:rsidRPr="00CD5AE8">
        <w:rPr>
          <w:rFonts w:ascii="Sylfaen" w:hAnsi="Sylfaen" w:cs="Sylfaen"/>
          <w:sz w:val="22"/>
          <w:szCs w:val="22"/>
        </w:rPr>
        <w:t xml:space="preserve">, </w:t>
      </w:r>
      <w:r w:rsidRPr="00CD5AE8">
        <w:rPr>
          <w:rFonts w:ascii="Sylfaen" w:hAnsi="Sylfaen" w:cs="Sylfaen"/>
          <w:sz w:val="22"/>
          <w:szCs w:val="22"/>
          <w:lang w:val="ka-GE"/>
        </w:rPr>
        <w:t>საგარანტიო ვადის ფარგლებში.</w:t>
      </w:r>
      <w:r w:rsidRPr="00CD5AE8">
        <w:rPr>
          <w:rFonts w:ascii="Sylfaen" w:hAnsi="Sylfaen" w:cs="Sylfaen"/>
          <w:sz w:val="22"/>
          <w:szCs w:val="22"/>
        </w:rPr>
        <w:t xml:space="preserve"> 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</w:p>
    <w:p w:rsidR="00073758" w:rsidRPr="00CD5AE8" w:rsidRDefault="00073758" w:rsidP="00073758">
      <w:pPr>
        <w:jc w:val="both"/>
        <w:rPr>
          <w:rFonts w:ascii="LitNusx" w:hAnsi="LitNusx"/>
          <w:sz w:val="22"/>
          <w:szCs w:val="22"/>
          <w:lang w:val="ka-GE"/>
        </w:rPr>
      </w:pPr>
      <w:r w:rsidRPr="00CD5AE8">
        <w:rPr>
          <w:rFonts w:ascii="LitNusx" w:hAnsi="LitNusx"/>
          <w:sz w:val="22"/>
          <w:szCs w:val="22"/>
          <w:lang w:val="ka-GE"/>
        </w:rPr>
        <w:t>7.2. `</w:t>
      </w:r>
      <w:r w:rsidRPr="00CD5AE8">
        <w:rPr>
          <w:rFonts w:ascii="Sylfaen" w:hAnsi="Sylfaen" w:cs="Sylfaen"/>
          <w:sz w:val="22"/>
          <w:szCs w:val="22"/>
          <w:lang w:val="ka-GE"/>
        </w:rPr>
        <w:t>შემსყიდველი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~ </w:t>
      </w:r>
      <w:r w:rsidRPr="00CD5AE8">
        <w:rPr>
          <w:rFonts w:ascii="Sylfaen" w:hAnsi="Sylfaen" w:cs="Sylfaen"/>
          <w:sz w:val="22"/>
          <w:szCs w:val="22"/>
          <w:lang w:val="ka-GE"/>
        </w:rPr>
        <w:t>ვალდებულია</w:t>
      </w:r>
      <w:r w:rsidRPr="00CD5AE8">
        <w:rPr>
          <w:rFonts w:ascii="LitNusx" w:hAnsi="LitNusx" w:cs="LitNusx"/>
          <w:sz w:val="22"/>
          <w:szCs w:val="22"/>
          <w:lang w:val="ka-GE"/>
        </w:rPr>
        <w:t>:</w:t>
      </w:r>
    </w:p>
    <w:p w:rsidR="002979E6" w:rsidRPr="002979E6" w:rsidRDefault="00073758" w:rsidP="00073758">
      <w:pPr>
        <w:jc w:val="both"/>
        <w:rPr>
          <w:rFonts w:ascii="Sylfaen" w:hAnsi="Sylfaen"/>
          <w:sz w:val="22"/>
          <w:szCs w:val="22"/>
          <w:lang w:val="ka-GE"/>
        </w:rPr>
      </w:pPr>
      <w:r w:rsidRPr="00CD5AE8">
        <w:rPr>
          <w:rFonts w:ascii="LitNusx" w:hAnsi="LitNusx"/>
          <w:sz w:val="22"/>
          <w:szCs w:val="22"/>
          <w:lang w:val="ka-GE"/>
        </w:rPr>
        <w:t xml:space="preserve">7.2.1. </w:t>
      </w:r>
      <w:r w:rsidR="002979E6">
        <w:rPr>
          <w:rFonts w:ascii="Sylfaen" w:hAnsi="Sylfaen"/>
          <w:sz w:val="22"/>
          <w:szCs w:val="22"/>
          <w:lang w:val="ka-GE"/>
        </w:rPr>
        <w:t>თავისი ხარჯით უნდა უზრუნველყოს საქონლის ტრანსპორტირება, ასევე ,,მიმწოდებლის“ ტექნიკური მხარდაჭერის/შეკეთების პუნქტებში ტრანსპორტირება.</w:t>
      </w:r>
    </w:p>
    <w:p w:rsidR="00073758" w:rsidRPr="00CD5AE8" w:rsidRDefault="009909D0" w:rsidP="00073758">
      <w:pPr>
        <w:jc w:val="both"/>
        <w:rPr>
          <w:rFonts w:ascii="LitNusx" w:hAnsi="LitNusx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7.2.2. </w:t>
      </w:r>
      <w:r w:rsidR="00073758" w:rsidRPr="00CD5AE8">
        <w:rPr>
          <w:rFonts w:ascii="Sylfaen" w:hAnsi="Sylfaen" w:cs="Sylfaen"/>
          <w:sz w:val="22"/>
          <w:szCs w:val="22"/>
          <w:lang w:val="ka-GE"/>
        </w:rPr>
        <w:t>დროულად</w:t>
      </w:r>
      <w:r w:rsidR="00073758"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="00073758" w:rsidRPr="00CD5AE8">
        <w:rPr>
          <w:rFonts w:ascii="Sylfaen" w:hAnsi="Sylfaen" w:cs="Sylfaen"/>
          <w:sz w:val="22"/>
          <w:szCs w:val="22"/>
          <w:lang w:val="ka-GE"/>
        </w:rPr>
        <w:t>განიხილოს</w:t>
      </w:r>
      <w:r w:rsidR="00073758" w:rsidRPr="00CD5AE8">
        <w:rPr>
          <w:rFonts w:ascii="LitNusx" w:hAnsi="LitNusx" w:cs="LitNusx"/>
          <w:sz w:val="22"/>
          <w:szCs w:val="22"/>
          <w:lang w:val="ka-GE"/>
        </w:rPr>
        <w:t xml:space="preserve"> `</w:t>
      </w:r>
      <w:r w:rsidR="00073758" w:rsidRPr="00CD5AE8">
        <w:rPr>
          <w:rFonts w:ascii="Sylfaen" w:hAnsi="Sylfaen" w:cs="Sylfaen"/>
          <w:sz w:val="22"/>
          <w:szCs w:val="22"/>
          <w:lang w:val="ka-GE"/>
        </w:rPr>
        <w:t>მიმწოდებლის</w:t>
      </w:r>
      <w:r w:rsidR="00073758" w:rsidRPr="00CD5AE8">
        <w:rPr>
          <w:rFonts w:ascii="LitNusx" w:hAnsi="LitNusx" w:cs="LitNusx"/>
          <w:sz w:val="22"/>
          <w:szCs w:val="22"/>
          <w:lang w:val="ka-GE"/>
        </w:rPr>
        <w:t xml:space="preserve">~ </w:t>
      </w:r>
      <w:r w:rsidR="00073758" w:rsidRPr="00CD5AE8">
        <w:rPr>
          <w:rFonts w:ascii="Sylfaen" w:hAnsi="Sylfaen" w:cs="Sylfaen"/>
          <w:sz w:val="22"/>
          <w:szCs w:val="22"/>
          <w:lang w:val="ka-GE"/>
        </w:rPr>
        <w:t>მიერ</w:t>
      </w:r>
      <w:r w:rsidR="00073758"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="00073758" w:rsidRPr="00CD5AE8">
        <w:rPr>
          <w:rFonts w:ascii="Sylfaen" w:hAnsi="Sylfaen" w:cs="Sylfaen"/>
          <w:sz w:val="22"/>
          <w:szCs w:val="22"/>
          <w:lang w:val="ka-GE"/>
        </w:rPr>
        <w:t>წარმოდგენილი</w:t>
      </w:r>
      <w:r w:rsidR="00073758"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="00073758" w:rsidRPr="00CD5AE8">
        <w:rPr>
          <w:rFonts w:ascii="Sylfaen" w:hAnsi="Sylfaen" w:cs="Sylfaen"/>
          <w:sz w:val="22"/>
          <w:szCs w:val="22"/>
          <w:lang w:val="ka-GE"/>
        </w:rPr>
        <w:t>წინადადებები</w:t>
      </w:r>
      <w:r w:rsidR="00073758" w:rsidRPr="00CD5AE8">
        <w:rPr>
          <w:rFonts w:ascii="LitNusx" w:hAnsi="LitNusx" w:cs="LitNusx"/>
          <w:sz w:val="22"/>
          <w:szCs w:val="22"/>
          <w:lang w:val="ka-GE"/>
        </w:rPr>
        <w:t xml:space="preserve">, </w:t>
      </w:r>
      <w:r w:rsidR="00073758" w:rsidRPr="00CD5AE8">
        <w:rPr>
          <w:rFonts w:ascii="Sylfaen" w:hAnsi="Sylfaen" w:cs="Sylfaen"/>
          <w:sz w:val="22"/>
          <w:szCs w:val="22"/>
          <w:lang w:val="ka-GE"/>
        </w:rPr>
        <w:t>რომლებიც</w:t>
      </w:r>
      <w:r w:rsidR="00073758"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="00073758" w:rsidRPr="00CD5AE8">
        <w:rPr>
          <w:rFonts w:ascii="Sylfaen" w:hAnsi="Sylfaen" w:cs="Sylfaen"/>
          <w:sz w:val="22"/>
          <w:szCs w:val="22"/>
          <w:lang w:val="ka-GE"/>
        </w:rPr>
        <w:t>დაკავშირებულია</w:t>
      </w:r>
      <w:r w:rsidR="00073758"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="00073758" w:rsidRPr="00CD5AE8">
        <w:rPr>
          <w:rFonts w:ascii="Sylfaen" w:hAnsi="Sylfaen" w:cs="Sylfaen"/>
          <w:sz w:val="22"/>
          <w:szCs w:val="22"/>
          <w:lang w:val="ka-GE"/>
        </w:rPr>
        <w:t>ხელშეკრულების</w:t>
      </w:r>
      <w:r w:rsidR="00073758"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="00073758" w:rsidRPr="00CD5AE8">
        <w:rPr>
          <w:rFonts w:ascii="Sylfaen" w:hAnsi="Sylfaen" w:cs="Sylfaen"/>
          <w:sz w:val="22"/>
          <w:szCs w:val="22"/>
          <w:lang w:val="ka-GE"/>
        </w:rPr>
        <w:t>შესრულებასთან</w:t>
      </w:r>
      <w:r w:rsidR="00073758" w:rsidRPr="00CD5AE8">
        <w:rPr>
          <w:rFonts w:ascii="LitNusx" w:hAnsi="LitNusx" w:cs="LitNusx"/>
          <w:sz w:val="22"/>
          <w:szCs w:val="22"/>
          <w:lang w:val="ka-GE"/>
        </w:rPr>
        <w:t>.</w:t>
      </w:r>
    </w:p>
    <w:p w:rsidR="00073758" w:rsidRPr="00CD5AE8" w:rsidRDefault="00073758" w:rsidP="00073758">
      <w:pPr>
        <w:jc w:val="both"/>
        <w:rPr>
          <w:rFonts w:ascii="LitNusx" w:hAnsi="LitNusx"/>
          <w:sz w:val="22"/>
          <w:szCs w:val="22"/>
          <w:lang w:val="ka-GE"/>
        </w:rPr>
      </w:pPr>
    </w:p>
    <w:p w:rsidR="00073758" w:rsidRPr="00CD5AE8" w:rsidRDefault="00073758" w:rsidP="00073758">
      <w:pPr>
        <w:jc w:val="both"/>
        <w:rPr>
          <w:rFonts w:ascii="LitNusx" w:hAnsi="LitNusx"/>
          <w:b/>
          <w:sz w:val="22"/>
          <w:szCs w:val="22"/>
          <w:lang w:val="ka-GE"/>
        </w:rPr>
      </w:pPr>
      <w:r w:rsidRPr="00CD5AE8">
        <w:rPr>
          <w:rFonts w:ascii="LitNusx" w:hAnsi="LitNusx"/>
          <w:b/>
          <w:sz w:val="22"/>
          <w:szCs w:val="22"/>
          <w:lang w:val="ka-GE"/>
        </w:rPr>
        <w:t xml:space="preserve">8. </w:t>
      </w:r>
      <w:r w:rsidRPr="00CD5AE8">
        <w:rPr>
          <w:rFonts w:ascii="Sylfaen" w:hAnsi="Sylfaen" w:cs="Sylfaen"/>
          <w:b/>
          <w:sz w:val="22"/>
          <w:szCs w:val="22"/>
          <w:lang w:val="ka-GE"/>
        </w:rPr>
        <w:t>მხარეთა</w:t>
      </w:r>
      <w:r w:rsidRPr="00CD5AE8">
        <w:rPr>
          <w:rFonts w:ascii="LitNusx" w:hAnsi="LitNusx" w:cs="LitNusx"/>
          <w:b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b/>
          <w:sz w:val="22"/>
          <w:szCs w:val="22"/>
          <w:lang w:val="ka-GE"/>
        </w:rPr>
        <w:t>უფლება</w:t>
      </w:r>
    </w:p>
    <w:p w:rsidR="00073758" w:rsidRPr="00CD5AE8" w:rsidRDefault="00073758" w:rsidP="00073758">
      <w:pPr>
        <w:jc w:val="both"/>
        <w:rPr>
          <w:rFonts w:ascii="LitNusx" w:hAnsi="LitNusx"/>
          <w:sz w:val="22"/>
          <w:szCs w:val="22"/>
          <w:lang w:val="ka-GE"/>
        </w:rPr>
      </w:pPr>
      <w:r w:rsidRPr="00CD5AE8">
        <w:rPr>
          <w:rFonts w:ascii="LitNusx" w:hAnsi="LitNusx"/>
          <w:sz w:val="22"/>
          <w:szCs w:val="22"/>
          <w:lang w:val="ka-GE"/>
        </w:rPr>
        <w:t>8.1. `</w:t>
      </w:r>
      <w:r w:rsidRPr="00CD5AE8">
        <w:rPr>
          <w:rFonts w:ascii="Sylfaen" w:hAnsi="Sylfaen" w:cs="Sylfaen"/>
          <w:sz w:val="22"/>
          <w:szCs w:val="22"/>
          <w:lang w:val="ka-GE"/>
        </w:rPr>
        <w:t>მიმწოდებელს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~ </w:t>
      </w:r>
      <w:r w:rsidRPr="00CD5AE8">
        <w:rPr>
          <w:rFonts w:ascii="Sylfaen" w:hAnsi="Sylfaen" w:cs="Sylfaen"/>
          <w:sz w:val="22"/>
          <w:szCs w:val="22"/>
          <w:lang w:val="ka-GE"/>
        </w:rPr>
        <w:t>უფლება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აქვს</w:t>
      </w:r>
      <w:r w:rsidRPr="00CD5AE8">
        <w:rPr>
          <w:rFonts w:ascii="LitNusx" w:hAnsi="LitNusx" w:cs="LitNusx"/>
          <w:sz w:val="22"/>
          <w:szCs w:val="22"/>
          <w:lang w:val="ka-GE"/>
        </w:rPr>
        <w:t>:</w:t>
      </w:r>
    </w:p>
    <w:p w:rsidR="00073758" w:rsidRPr="00CD5AE8" w:rsidRDefault="00073758" w:rsidP="00073758">
      <w:pPr>
        <w:jc w:val="both"/>
        <w:rPr>
          <w:rFonts w:ascii="LitNusx" w:hAnsi="LitNusx"/>
          <w:sz w:val="22"/>
          <w:szCs w:val="22"/>
          <w:lang w:val="ka-GE"/>
        </w:rPr>
      </w:pPr>
      <w:r w:rsidRPr="00CD5AE8">
        <w:rPr>
          <w:rFonts w:ascii="LitNusx" w:hAnsi="LitNusx"/>
          <w:sz w:val="22"/>
          <w:szCs w:val="22"/>
          <w:lang w:val="ka-GE"/>
        </w:rPr>
        <w:t xml:space="preserve">8.1.1. </w:t>
      </w:r>
      <w:r w:rsidRPr="00CD5AE8">
        <w:rPr>
          <w:rFonts w:ascii="Sylfaen" w:hAnsi="Sylfaen" w:cs="Sylfaen"/>
          <w:sz w:val="22"/>
          <w:szCs w:val="22"/>
          <w:lang w:val="ka-GE"/>
        </w:rPr>
        <w:t>ხელშეკრულების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ფარგლებში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მოითხოვოს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დროული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და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სრული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დაფინანსება</w:t>
      </w:r>
      <w:r w:rsidRPr="00CD5AE8">
        <w:rPr>
          <w:rFonts w:ascii="LitNusx" w:hAnsi="LitNusx" w:cs="LitNusx"/>
          <w:sz w:val="22"/>
          <w:szCs w:val="22"/>
          <w:lang w:val="ka-GE"/>
        </w:rPr>
        <w:t>.</w:t>
      </w:r>
    </w:p>
    <w:p w:rsidR="00073758" w:rsidRPr="00CD5AE8" w:rsidRDefault="00073758" w:rsidP="00073758">
      <w:pPr>
        <w:jc w:val="both"/>
        <w:rPr>
          <w:rFonts w:ascii="Sylfaen" w:hAnsi="Sylfaen" w:cs="Sylfaen"/>
          <w:sz w:val="22"/>
          <w:szCs w:val="22"/>
          <w:lang w:val="ka-GE"/>
        </w:rPr>
      </w:pPr>
      <w:r w:rsidRPr="00CD5AE8">
        <w:rPr>
          <w:rFonts w:ascii="LitNusx" w:hAnsi="LitNusx"/>
          <w:sz w:val="22"/>
          <w:szCs w:val="22"/>
          <w:lang w:val="ka-GE"/>
        </w:rPr>
        <w:t>8.2. `</w:t>
      </w:r>
      <w:r w:rsidRPr="00CD5AE8">
        <w:rPr>
          <w:rFonts w:ascii="Sylfaen" w:hAnsi="Sylfaen" w:cs="Sylfaen"/>
          <w:sz w:val="22"/>
          <w:szCs w:val="22"/>
          <w:lang w:val="ka-GE"/>
        </w:rPr>
        <w:t>შემსყიდველს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~ </w:t>
      </w:r>
      <w:r w:rsidRPr="00CD5AE8">
        <w:rPr>
          <w:rFonts w:ascii="Sylfaen" w:hAnsi="Sylfaen" w:cs="Sylfaen"/>
          <w:sz w:val="22"/>
          <w:szCs w:val="22"/>
          <w:lang w:val="ka-GE"/>
        </w:rPr>
        <w:t>უფლება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აქვს:</w:t>
      </w:r>
    </w:p>
    <w:p w:rsidR="00073758" w:rsidRPr="00CD5AE8" w:rsidRDefault="00073758" w:rsidP="00073758">
      <w:pPr>
        <w:jc w:val="both"/>
        <w:rPr>
          <w:rFonts w:ascii="LitNusx" w:hAnsi="LitNusx"/>
          <w:sz w:val="22"/>
          <w:szCs w:val="22"/>
          <w:highlight w:val="yellow"/>
          <w:lang w:val="ka-GE"/>
        </w:rPr>
      </w:pPr>
      <w:r w:rsidRPr="00CD5AE8">
        <w:rPr>
          <w:rFonts w:ascii="LitNusx" w:hAnsi="LitNusx"/>
          <w:sz w:val="22"/>
          <w:szCs w:val="22"/>
          <w:lang w:val="ka-GE"/>
        </w:rPr>
        <w:t xml:space="preserve">8.2.1. </w:t>
      </w:r>
      <w:r w:rsidRPr="00CD5AE8">
        <w:rPr>
          <w:rFonts w:ascii="Sylfaen" w:hAnsi="Sylfaen" w:cs="Sylfaen"/>
          <w:sz w:val="22"/>
          <w:szCs w:val="22"/>
          <w:lang w:val="ka-GE"/>
        </w:rPr>
        <w:t>აწარმოოს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მოწოდებული საქონლის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ხარისხისა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და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რაოდენობის კონტროლი</w:t>
      </w:r>
      <w:r w:rsidRPr="00CD5AE8">
        <w:rPr>
          <w:rFonts w:ascii="LitNusx" w:hAnsi="LitNusx" w:cs="LitNusx"/>
          <w:sz w:val="22"/>
          <w:szCs w:val="22"/>
          <w:lang w:val="ka-GE"/>
        </w:rPr>
        <w:t>.</w:t>
      </w:r>
    </w:p>
    <w:p w:rsidR="00073758" w:rsidRPr="00CD5AE8" w:rsidRDefault="00073758" w:rsidP="00073758">
      <w:pPr>
        <w:jc w:val="both"/>
        <w:rPr>
          <w:rFonts w:ascii="Sylfaen" w:hAnsi="Sylfaen"/>
          <w:sz w:val="22"/>
          <w:szCs w:val="22"/>
          <w:highlight w:val="yellow"/>
          <w:lang w:val="ka-GE"/>
        </w:rPr>
      </w:pPr>
    </w:p>
    <w:p w:rsidR="00073758" w:rsidRPr="00CD5AE8" w:rsidRDefault="00073758" w:rsidP="00073758">
      <w:pPr>
        <w:jc w:val="both"/>
        <w:rPr>
          <w:rFonts w:ascii="Sylfaen" w:hAnsi="Sylfaen"/>
          <w:b/>
          <w:sz w:val="22"/>
          <w:szCs w:val="22"/>
          <w:lang w:val="ka-GE"/>
        </w:rPr>
      </w:pPr>
      <w:r w:rsidRPr="00CD5AE8">
        <w:rPr>
          <w:rFonts w:ascii="Sylfaen" w:hAnsi="Sylfaen"/>
          <w:b/>
          <w:sz w:val="22"/>
          <w:szCs w:val="22"/>
          <w:lang w:val="ka-GE"/>
        </w:rPr>
        <w:t xml:space="preserve">9. </w:t>
      </w:r>
      <w:r w:rsidR="00A52947">
        <w:rPr>
          <w:rFonts w:ascii="Sylfaen" w:hAnsi="Sylfaen"/>
          <w:b/>
          <w:sz w:val="22"/>
          <w:szCs w:val="22"/>
          <w:lang w:val="ka-GE"/>
        </w:rPr>
        <w:t>სა</w:t>
      </w:r>
      <w:r w:rsidRPr="00CD5AE8">
        <w:rPr>
          <w:rFonts w:ascii="Sylfaen" w:hAnsi="Sylfaen"/>
          <w:b/>
          <w:sz w:val="22"/>
          <w:szCs w:val="22"/>
          <w:lang w:val="ka-GE"/>
        </w:rPr>
        <w:t>გარანტი</w:t>
      </w:r>
      <w:r w:rsidR="00A52947">
        <w:rPr>
          <w:rFonts w:ascii="Sylfaen" w:hAnsi="Sylfaen"/>
          <w:b/>
          <w:sz w:val="22"/>
          <w:szCs w:val="22"/>
          <w:lang w:val="ka-GE"/>
        </w:rPr>
        <w:t>ო მომსახურება</w:t>
      </w:r>
    </w:p>
    <w:p w:rsidR="00CE5E1E" w:rsidRDefault="00073758" w:rsidP="00073758">
      <w:pPr>
        <w:jc w:val="both"/>
        <w:rPr>
          <w:rFonts w:ascii="Sylfaen" w:hAnsi="Sylfaen"/>
          <w:sz w:val="22"/>
          <w:szCs w:val="22"/>
          <w:lang w:val="ka-GE"/>
        </w:rPr>
      </w:pPr>
      <w:r w:rsidRPr="00CD5AE8">
        <w:rPr>
          <w:rFonts w:ascii="Sylfaen" w:hAnsi="Sylfaen"/>
          <w:sz w:val="22"/>
          <w:szCs w:val="22"/>
          <w:lang w:val="ka-GE"/>
        </w:rPr>
        <w:t xml:space="preserve">9.1. </w:t>
      </w:r>
      <w:r w:rsidR="009909D0">
        <w:rPr>
          <w:rFonts w:ascii="Sylfaen" w:hAnsi="Sylfaen"/>
          <w:sz w:val="22"/>
          <w:szCs w:val="22"/>
          <w:lang w:val="ka-GE"/>
        </w:rPr>
        <w:t>მოწოდებულ საქონელზე ვრცელდება 3 (სამი) წლიანი საგარანტიო მომსახურება, რომლის მიხედვითაც</w:t>
      </w:r>
      <w:r w:rsidR="00094A93">
        <w:rPr>
          <w:rFonts w:ascii="Sylfaen" w:hAnsi="Sylfaen"/>
          <w:sz w:val="22"/>
          <w:szCs w:val="22"/>
          <w:lang w:val="ka-GE"/>
        </w:rPr>
        <w:t xml:space="preserve"> </w:t>
      </w:r>
      <w:r w:rsidR="00094A93" w:rsidRPr="00094A93">
        <w:rPr>
          <w:rFonts w:ascii="Sylfaen" w:hAnsi="Sylfaen"/>
          <w:sz w:val="22"/>
          <w:szCs w:val="22"/>
          <w:lang w:val="ka-GE"/>
        </w:rPr>
        <w:t>დაზიანების შემთხვევაში</w:t>
      </w:r>
      <w:r w:rsidR="00CE5E1E">
        <w:rPr>
          <w:rFonts w:ascii="Sylfaen" w:hAnsi="Sylfaen"/>
          <w:sz w:val="22"/>
          <w:szCs w:val="22"/>
          <w:lang w:val="ka-GE"/>
        </w:rPr>
        <w:t xml:space="preserve"> ,,მიმწოდებელმა“  უნდა შეაკეთოს ან შეცვალოს ახლით არაუმეტეს 10 (ათი) სამუშაო დღის განმავლობაში. </w:t>
      </w:r>
    </w:p>
    <w:p w:rsidR="00F14816" w:rsidRPr="00CE5E1E" w:rsidRDefault="00F14816" w:rsidP="00073758">
      <w:pPr>
        <w:jc w:val="both"/>
        <w:rPr>
          <w:rFonts w:ascii="Sylfaen" w:hAnsi="Sylfaen"/>
          <w:sz w:val="22"/>
          <w:szCs w:val="22"/>
          <w:lang w:val="ka-GE"/>
        </w:rPr>
      </w:pPr>
    </w:p>
    <w:p w:rsidR="00073758" w:rsidRPr="00CD5AE8" w:rsidRDefault="00073758" w:rsidP="00073758">
      <w:pPr>
        <w:jc w:val="both"/>
        <w:rPr>
          <w:rFonts w:ascii="LitNusx" w:hAnsi="LitNusx"/>
          <w:b/>
          <w:sz w:val="22"/>
          <w:szCs w:val="22"/>
          <w:lang w:val="ka-GE"/>
        </w:rPr>
      </w:pPr>
      <w:r w:rsidRPr="00CD5AE8">
        <w:rPr>
          <w:rFonts w:ascii="Sylfaen" w:hAnsi="Sylfaen"/>
          <w:b/>
          <w:sz w:val="22"/>
          <w:szCs w:val="22"/>
          <w:lang w:val="ka-GE"/>
        </w:rPr>
        <w:t>1</w:t>
      </w:r>
      <w:r w:rsidR="00CE5E1E">
        <w:rPr>
          <w:rFonts w:ascii="Sylfaen" w:hAnsi="Sylfaen"/>
          <w:b/>
          <w:sz w:val="22"/>
          <w:szCs w:val="22"/>
          <w:lang w:val="ka-GE"/>
        </w:rPr>
        <w:t>0</w:t>
      </w:r>
      <w:r w:rsidRPr="00CD5AE8">
        <w:rPr>
          <w:rFonts w:ascii="LitNusx" w:hAnsi="LitNusx"/>
          <w:b/>
          <w:sz w:val="22"/>
          <w:szCs w:val="22"/>
          <w:lang w:val="ka-GE"/>
        </w:rPr>
        <w:t xml:space="preserve">. </w:t>
      </w:r>
      <w:r w:rsidRPr="00CD5AE8">
        <w:rPr>
          <w:rFonts w:ascii="Sylfaen" w:hAnsi="Sylfaen" w:cs="Sylfaen"/>
          <w:b/>
          <w:sz w:val="22"/>
          <w:szCs w:val="22"/>
          <w:lang w:val="ka-GE"/>
        </w:rPr>
        <w:t>ფორს</w:t>
      </w:r>
      <w:r w:rsidRPr="00CD5AE8">
        <w:rPr>
          <w:rFonts w:ascii="LitNusx" w:hAnsi="LitNusx" w:cs="LitNusx"/>
          <w:b/>
          <w:sz w:val="22"/>
          <w:szCs w:val="22"/>
          <w:lang w:val="ka-GE"/>
        </w:rPr>
        <w:t>-</w:t>
      </w:r>
      <w:r w:rsidRPr="00CD5AE8">
        <w:rPr>
          <w:rFonts w:ascii="Sylfaen" w:hAnsi="Sylfaen" w:cs="Sylfaen"/>
          <w:b/>
          <w:sz w:val="22"/>
          <w:szCs w:val="22"/>
          <w:lang w:val="ka-GE"/>
        </w:rPr>
        <w:t>მაჟორი</w:t>
      </w:r>
    </w:p>
    <w:p w:rsidR="00073758" w:rsidRPr="00CD5AE8" w:rsidRDefault="00073758" w:rsidP="00073758">
      <w:pPr>
        <w:jc w:val="both"/>
        <w:rPr>
          <w:rFonts w:ascii="LitNusx" w:hAnsi="LitNusx"/>
          <w:sz w:val="22"/>
          <w:szCs w:val="22"/>
          <w:lang w:val="ka-GE"/>
        </w:rPr>
      </w:pPr>
      <w:r w:rsidRPr="00CD5AE8">
        <w:rPr>
          <w:rFonts w:ascii="Sylfaen" w:hAnsi="Sylfaen"/>
          <w:sz w:val="22"/>
          <w:szCs w:val="22"/>
          <w:lang w:val="ka-GE"/>
        </w:rPr>
        <w:t>1</w:t>
      </w:r>
      <w:r w:rsidR="00CE5E1E">
        <w:rPr>
          <w:rFonts w:ascii="Sylfaen" w:hAnsi="Sylfaen"/>
          <w:sz w:val="22"/>
          <w:szCs w:val="22"/>
          <w:lang w:val="ka-GE"/>
        </w:rPr>
        <w:t>0.</w:t>
      </w:r>
      <w:r w:rsidRPr="00CD5AE8">
        <w:rPr>
          <w:rFonts w:ascii="LitNusx" w:hAnsi="LitNusx"/>
          <w:sz w:val="22"/>
          <w:szCs w:val="22"/>
          <w:lang w:val="ka-GE"/>
        </w:rPr>
        <w:t xml:space="preserve">1. </w:t>
      </w:r>
      <w:r w:rsidRPr="00CD5AE8">
        <w:rPr>
          <w:rFonts w:ascii="Sylfaen" w:hAnsi="Sylfaen" w:cs="Sylfaen"/>
          <w:sz w:val="22"/>
          <w:szCs w:val="22"/>
          <w:lang w:val="ka-GE"/>
        </w:rPr>
        <w:t>ხელშეკრულების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დამდები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რომელიმე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მხარის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მიერ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ხელშეკრულების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პირობების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შეუსრულებლობა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არ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გამოიწვევს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საჯარიმო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სანქციების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გამოყენებას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თუ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ხელშეკრულების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შესრულების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შეფერხება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ან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მისი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ვალდებულებების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შეუსრულებლობა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არის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ფორს</w:t>
      </w:r>
      <w:r w:rsidRPr="00CD5AE8">
        <w:rPr>
          <w:rFonts w:ascii="LitNusx" w:hAnsi="LitNusx" w:cs="LitNusx"/>
          <w:sz w:val="22"/>
          <w:szCs w:val="22"/>
          <w:lang w:val="ka-GE"/>
        </w:rPr>
        <w:t>-</w:t>
      </w:r>
      <w:r w:rsidRPr="00CD5AE8">
        <w:rPr>
          <w:rFonts w:ascii="Sylfaen" w:hAnsi="Sylfaen" w:cs="Sylfaen"/>
          <w:sz w:val="22"/>
          <w:szCs w:val="22"/>
          <w:lang w:val="ka-GE"/>
        </w:rPr>
        <w:t>მაჟორული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გარემოების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შედეგი</w:t>
      </w:r>
      <w:r w:rsidRPr="00CD5AE8">
        <w:rPr>
          <w:rFonts w:ascii="LitNusx" w:hAnsi="LitNusx" w:cs="LitNusx"/>
          <w:sz w:val="22"/>
          <w:szCs w:val="22"/>
          <w:lang w:val="ka-GE"/>
        </w:rPr>
        <w:t>.</w:t>
      </w:r>
    </w:p>
    <w:p w:rsidR="00073758" w:rsidRPr="00CD5AE8" w:rsidRDefault="00073758" w:rsidP="00073758">
      <w:pPr>
        <w:jc w:val="both"/>
        <w:rPr>
          <w:rFonts w:ascii="LitNusx" w:hAnsi="LitNusx"/>
          <w:sz w:val="22"/>
          <w:szCs w:val="22"/>
          <w:lang w:val="ka-GE"/>
        </w:rPr>
      </w:pPr>
      <w:r w:rsidRPr="00CD5AE8">
        <w:rPr>
          <w:rFonts w:ascii="Sylfaen" w:hAnsi="Sylfaen"/>
          <w:sz w:val="22"/>
          <w:szCs w:val="22"/>
          <w:lang w:val="ka-GE"/>
        </w:rPr>
        <w:t>1</w:t>
      </w:r>
      <w:r w:rsidR="00CE5E1E">
        <w:rPr>
          <w:rFonts w:ascii="Sylfaen" w:hAnsi="Sylfaen"/>
          <w:sz w:val="22"/>
          <w:szCs w:val="22"/>
          <w:lang w:val="ka-GE"/>
        </w:rPr>
        <w:t>0</w:t>
      </w:r>
      <w:r w:rsidRPr="00CD5AE8">
        <w:rPr>
          <w:rFonts w:ascii="LitNusx" w:hAnsi="LitNusx"/>
          <w:sz w:val="22"/>
          <w:szCs w:val="22"/>
          <w:lang w:val="ka-GE"/>
        </w:rPr>
        <w:t xml:space="preserve">.2. </w:t>
      </w:r>
      <w:r w:rsidRPr="00CD5AE8">
        <w:rPr>
          <w:rFonts w:ascii="Sylfaen" w:hAnsi="Sylfaen" w:cs="Sylfaen"/>
          <w:sz w:val="22"/>
          <w:szCs w:val="22"/>
          <w:lang w:val="ka-GE"/>
        </w:rPr>
        <w:t>ამ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ხელშეკრულებაში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`</w:t>
      </w:r>
      <w:r w:rsidRPr="00CD5AE8">
        <w:rPr>
          <w:rFonts w:ascii="Sylfaen" w:hAnsi="Sylfaen" w:cs="Sylfaen"/>
          <w:sz w:val="22"/>
          <w:szCs w:val="22"/>
          <w:lang w:val="ka-GE"/>
        </w:rPr>
        <w:t>ფორს</w:t>
      </w:r>
      <w:r w:rsidRPr="00CD5AE8">
        <w:rPr>
          <w:rFonts w:ascii="LitNusx" w:hAnsi="LitNusx" w:cs="LitNusx"/>
          <w:sz w:val="22"/>
          <w:szCs w:val="22"/>
          <w:lang w:val="ka-GE"/>
        </w:rPr>
        <w:t>-</w:t>
      </w:r>
      <w:r w:rsidRPr="00CD5AE8">
        <w:rPr>
          <w:rFonts w:ascii="Sylfaen" w:hAnsi="Sylfaen" w:cs="Sylfaen"/>
          <w:sz w:val="22"/>
          <w:szCs w:val="22"/>
          <w:lang w:val="ka-GE"/>
        </w:rPr>
        <w:t>მაჟორი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~ </w:t>
      </w:r>
      <w:r w:rsidRPr="00CD5AE8">
        <w:rPr>
          <w:rFonts w:ascii="Sylfaen" w:hAnsi="Sylfaen" w:cs="Sylfaen"/>
          <w:sz w:val="22"/>
          <w:szCs w:val="22"/>
          <w:lang w:val="ka-GE"/>
        </w:rPr>
        <w:t>ნიშნავს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მხარეებისათვის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გადაულახავ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და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მათი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კონტროლისაგან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დამოუკიდებელ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გარემოებებს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, </w:t>
      </w:r>
      <w:r w:rsidRPr="00CD5AE8">
        <w:rPr>
          <w:rFonts w:ascii="Sylfaen" w:hAnsi="Sylfaen" w:cs="Sylfaen"/>
          <w:sz w:val="22"/>
          <w:szCs w:val="22"/>
          <w:lang w:val="ka-GE"/>
        </w:rPr>
        <w:t>რომლებიც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არ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არიან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დაკავშირებული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შემსყიდველისა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და</w:t>
      </w:r>
      <w:r w:rsidRPr="00CD5AE8">
        <w:rPr>
          <w:rFonts w:ascii="LitNusx" w:hAnsi="LitNusx" w:cs="LitNusx"/>
          <w:sz w:val="22"/>
          <w:szCs w:val="22"/>
          <w:lang w:val="ka-GE"/>
        </w:rPr>
        <w:t>/</w:t>
      </w:r>
      <w:r w:rsidRPr="00CD5AE8">
        <w:rPr>
          <w:rFonts w:ascii="Sylfaen" w:hAnsi="Sylfaen" w:cs="Sylfaen"/>
          <w:sz w:val="22"/>
          <w:szCs w:val="22"/>
          <w:lang w:val="ka-GE"/>
        </w:rPr>
        <w:t>ან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მიმწოდებლის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შეცდომებსა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და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დაუდევრობასთან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და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რომლებსაც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გააჩნია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წინასწარ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გაუთვალისწინებელი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ხასიათი</w:t>
      </w:r>
      <w:r w:rsidRPr="00CD5AE8">
        <w:rPr>
          <w:rFonts w:ascii="LitNusx" w:hAnsi="LitNusx"/>
          <w:sz w:val="22"/>
          <w:szCs w:val="22"/>
          <w:lang w:val="ka-GE"/>
        </w:rPr>
        <w:t xml:space="preserve">. </w:t>
      </w:r>
      <w:r w:rsidRPr="00CD5AE8">
        <w:rPr>
          <w:rFonts w:ascii="Sylfaen" w:hAnsi="Sylfaen" w:cs="Sylfaen"/>
          <w:sz w:val="22"/>
          <w:szCs w:val="22"/>
          <w:lang w:val="ka-GE"/>
        </w:rPr>
        <w:t>ასეთი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გარემოება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შეიძლება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გამოწვეულ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იქნეს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ომით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, </w:t>
      </w:r>
      <w:r w:rsidRPr="00CD5AE8">
        <w:rPr>
          <w:rFonts w:ascii="Sylfaen" w:hAnsi="Sylfaen" w:cs="Sylfaen"/>
          <w:sz w:val="22"/>
          <w:szCs w:val="22"/>
          <w:lang w:val="ka-GE"/>
        </w:rPr>
        <w:t>სტიქიური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მოვლენებით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, </w:t>
      </w:r>
      <w:r w:rsidRPr="00CD5AE8">
        <w:rPr>
          <w:rFonts w:ascii="Sylfaen" w:hAnsi="Sylfaen" w:cs="Sylfaen"/>
          <w:sz w:val="22"/>
          <w:szCs w:val="22"/>
          <w:lang w:val="ka-GE"/>
        </w:rPr>
        <w:t>ეპიდემიით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, </w:t>
      </w:r>
      <w:r w:rsidRPr="00CD5AE8">
        <w:rPr>
          <w:rFonts w:ascii="Sylfaen" w:hAnsi="Sylfaen" w:cs="Sylfaen"/>
          <w:sz w:val="22"/>
          <w:szCs w:val="22"/>
          <w:lang w:val="ka-GE"/>
        </w:rPr>
        <w:t>კარანტინით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და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საქონლის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მიწოდებაზე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ემბარგოს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დაწესებით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, </w:t>
      </w:r>
      <w:r w:rsidRPr="00CD5AE8">
        <w:rPr>
          <w:rFonts w:ascii="Sylfaen" w:hAnsi="Sylfaen" w:cs="Sylfaen"/>
          <w:sz w:val="22"/>
          <w:szCs w:val="22"/>
          <w:lang w:val="ka-GE"/>
        </w:rPr>
        <w:t>საბიუჯეტო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ასიგნების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მკვეთრი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შემცირებით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და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სხვა</w:t>
      </w:r>
      <w:r w:rsidRPr="00CD5AE8">
        <w:rPr>
          <w:rFonts w:ascii="LitNusx" w:hAnsi="LitNusx" w:cs="LitNusx"/>
          <w:sz w:val="22"/>
          <w:szCs w:val="22"/>
          <w:lang w:val="ka-GE"/>
        </w:rPr>
        <w:t>.</w:t>
      </w:r>
    </w:p>
    <w:p w:rsidR="00073758" w:rsidRPr="00CD5AE8" w:rsidRDefault="00073758" w:rsidP="00073758">
      <w:pPr>
        <w:jc w:val="both"/>
        <w:rPr>
          <w:rFonts w:ascii="LitNusx" w:hAnsi="LitNusx"/>
          <w:sz w:val="22"/>
          <w:szCs w:val="22"/>
          <w:lang w:val="ka-GE"/>
        </w:rPr>
      </w:pPr>
      <w:r w:rsidRPr="00CD5AE8">
        <w:rPr>
          <w:rFonts w:ascii="Sylfaen" w:hAnsi="Sylfaen"/>
          <w:sz w:val="22"/>
          <w:szCs w:val="22"/>
          <w:lang w:val="ka-GE"/>
        </w:rPr>
        <w:t>1</w:t>
      </w:r>
      <w:r w:rsidR="00CE5E1E">
        <w:rPr>
          <w:rFonts w:ascii="Sylfaen" w:hAnsi="Sylfaen"/>
          <w:sz w:val="22"/>
          <w:szCs w:val="22"/>
          <w:lang w:val="ka-GE"/>
        </w:rPr>
        <w:t>0</w:t>
      </w:r>
      <w:r w:rsidRPr="00CD5AE8">
        <w:rPr>
          <w:rFonts w:ascii="LitNusx" w:hAnsi="LitNusx"/>
          <w:sz w:val="22"/>
          <w:szCs w:val="22"/>
          <w:lang w:val="ka-GE"/>
        </w:rPr>
        <w:t xml:space="preserve">.3. </w:t>
      </w:r>
      <w:r w:rsidRPr="00CD5AE8">
        <w:rPr>
          <w:rFonts w:ascii="Sylfaen" w:hAnsi="Sylfaen" w:cs="Sylfaen"/>
          <w:sz w:val="22"/>
          <w:szCs w:val="22"/>
          <w:lang w:val="ka-GE"/>
        </w:rPr>
        <w:t>ფორს</w:t>
      </w:r>
      <w:r w:rsidRPr="00CD5AE8">
        <w:rPr>
          <w:rFonts w:ascii="LitNusx" w:hAnsi="LitNusx" w:cs="LitNusx"/>
          <w:sz w:val="22"/>
          <w:szCs w:val="22"/>
          <w:lang w:val="ka-GE"/>
        </w:rPr>
        <w:t>-</w:t>
      </w:r>
      <w:r w:rsidRPr="00CD5AE8">
        <w:rPr>
          <w:rFonts w:ascii="Sylfaen" w:hAnsi="Sylfaen" w:cs="Sylfaen"/>
          <w:sz w:val="22"/>
          <w:szCs w:val="22"/>
          <w:lang w:val="ka-GE"/>
        </w:rPr>
        <w:t>მაჟორული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გარემოებების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დადგომის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შემთხვევაში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ხელშეკრულების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დამდებმა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მხარემ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, </w:t>
      </w:r>
      <w:r w:rsidRPr="00CD5AE8">
        <w:rPr>
          <w:rFonts w:ascii="Sylfaen" w:hAnsi="Sylfaen" w:cs="Sylfaen"/>
          <w:sz w:val="22"/>
          <w:szCs w:val="22"/>
          <w:lang w:val="ka-GE"/>
        </w:rPr>
        <w:t>რომლისთვისაც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შეუძლებელი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ხდება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ნაკისრი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ვალდებულებების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შესრულება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, </w:t>
      </w:r>
      <w:r w:rsidRPr="00CD5AE8">
        <w:rPr>
          <w:rFonts w:ascii="Sylfaen" w:hAnsi="Sylfaen" w:cs="Sylfaen"/>
          <w:sz w:val="22"/>
          <w:szCs w:val="22"/>
          <w:lang w:val="ka-GE"/>
        </w:rPr>
        <w:t>დაუყოვნებლივ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უნდა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გაუგზავნოს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მეორე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მხარეს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წერილობითი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შეტყობინება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ასეთი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გარემოებების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და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მათი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გამომწვევი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მიზეზების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. </w:t>
      </w:r>
      <w:r w:rsidRPr="00CD5AE8">
        <w:rPr>
          <w:rFonts w:ascii="Sylfaen" w:hAnsi="Sylfaen" w:cs="Sylfaen"/>
          <w:sz w:val="22"/>
          <w:szCs w:val="22"/>
          <w:lang w:val="ka-GE"/>
        </w:rPr>
        <w:t>თუ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შეტყობინების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გამგზავნი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მხარე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არ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მიიღებს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მეორე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მხარისაგან</w:t>
      </w:r>
      <w:r w:rsidRPr="00CD5AE8">
        <w:rPr>
          <w:rFonts w:ascii="LitNusx" w:hAnsi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წერილობით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პასუხს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, </w:t>
      </w:r>
      <w:r w:rsidRPr="00CD5AE8">
        <w:rPr>
          <w:rFonts w:ascii="Sylfaen" w:hAnsi="Sylfaen" w:cs="Sylfaen"/>
          <w:sz w:val="22"/>
          <w:szCs w:val="22"/>
          <w:lang w:val="ka-GE"/>
        </w:rPr>
        <w:t>იგი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თავისი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შეხედულებისამებრ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, </w:t>
      </w:r>
      <w:r w:rsidRPr="00CD5AE8">
        <w:rPr>
          <w:rFonts w:ascii="Sylfaen" w:hAnsi="Sylfaen" w:cs="Sylfaen"/>
          <w:sz w:val="22"/>
          <w:szCs w:val="22"/>
          <w:lang w:val="ka-GE"/>
        </w:rPr>
        <w:t>მიზანშეწონილობისა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და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შესაძლებლობის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მიხედვით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აგრძელებს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ხელშეკრულებით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ნაკისრი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ვალდებულებების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შესრულებას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და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ცდილობს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გამონახოს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ვალდებულებების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შესრულების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ისეთი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ალტერნატიული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ხერხები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, </w:t>
      </w:r>
      <w:r w:rsidRPr="00CD5AE8">
        <w:rPr>
          <w:rFonts w:ascii="Sylfaen" w:hAnsi="Sylfaen" w:cs="Sylfaen"/>
          <w:sz w:val="22"/>
          <w:szCs w:val="22"/>
          <w:lang w:val="ka-GE"/>
        </w:rPr>
        <w:t>რომლებიც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დამოუკიდებელი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იქნებიან</w:t>
      </w:r>
      <w:r w:rsidRPr="00CD5AE8">
        <w:rPr>
          <w:rFonts w:ascii="LitNusx" w:hAnsi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ფორს</w:t>
      </w:r>
      <w:r w:rsidRPr="00CD5AE8">
        <w:rPr>
          <w:rFonts w:ascii="LitNusx" w:hAnsi="LitNusx" w:cs="LitNusx"/>
          <w:sz w:val="22"/>
          <w:szCs w:val="22"/>
          <w:lang w:val="ka-GE"/>
        </w:rPr>
        <w:t>-</w:t>
      </w:r>
      <w:r w:rsidRPr="00CD5AE8">
        <w:rPr>
          <w:rFonts w:ascii="Sylfaen" w:hAnsi="Sylfaen" w:cs="Sylfaen"/>
          <w:sz w:val="22"/>
          <w:szCs w:val="22"/>
          <w:lang w:val="ka-GE"/>
        </w:rPr>
        <w:t>მაჟორული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გარემოებების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ზეგავლენისაგან</w:t>
      </w:r>
      <w:r w:rsidRPr="00CD5AE8">
        <w:rPr>
          <w:rFonts w:ascii="LitNusx" w:hAnsi="LitNusx" w:cs="LitNusx"/>
          <w:sz w:val="22"/>
          <w:szCs w:val="22"/>
          <w:lang w:val="ka-GE"/>
        </w:rPr>
        <w:t>.</w:t>
      </w:r>
    </w:p>
    <w:p w:rsidR="00073758" w:rsidRPr="00CD5AE8" w:rsidRDefault="00073758" w:rsidP="00073758">
      <w:pPr>
        <w:jc w:val="both"/>
        <w:rPr>
          <w:rFonts w:ascii="Sylfaen" w:hAnsi="Sylfaen"/>
          <w:sz w:val="22"/>
          <w:szCs w:val="22"/>
          <w:highlight w:val="yellow"/>
          <w:lang w:val="ka-GE"/>
        </w:rPr>
      </w:pPr>
    </w:p>
    <w:p w:rsidR="00073758" w:rsidRPr="00CD5AE8" w:rsidRDefault="00073758" w:rsidP="00073758">
      <w:pPr>
        <w:jc w:val="both"/>
        <w:rPr>
          <w:rFonts w:ascii="LitNusx" w:hAnsi="LitNusx"/>
          <w:b/>
          <w:sz w:val="22"/>
          <w:szCs w:val="22"/>
          <w:lang w:val="ka-GE"/>
        </w:rPr>
      </w:pPr>
      <w:r w:rsidRPr="00CD5AE8">
        <w:rPr>
          <w:rFonts w:ascii="LitNusx" w:hAnsi="LitNusx"/>
          <w:b/>
          <w:sz w:val="22"/>
          <w:szCs w:val="22"/>
          <w:lang w:val="ka-GE"/>
        </w:rPr>
        <w:t>1</w:t>
      </w:r>
      <w:r w:rsidR="00CE5E1E">
        <w:rPr>
          <w:rFonts w:ascii="Sylfaen" w:hAnsi="Sylfaen"/>
          <w:b/>
          <w:sz w:val="22"/>
          <w:szCs w:val="22"/>
          <w:lang w:val="ka-GE"/>
        </w:rPr>
        <w:t>1</w:t>
      </w:r>
      <w:r w:rsidRPr="00CD5AE8">
        <w:rPr>
          <w:rFonts w:ascii="LitNusx" w:hAnsi="LitNusx"/>
          <w:b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b/>
          <w:sz w:val="22"/>
          <w:szCs w:val="22"/>
          <w:lang w:val="ka-GE"/>
        </w:rPr>
        <w:t>ხელშეკრულების</w:t>
      </w:r>
      <w:r w:rsidRPr="00CD5AE8">
        <w:rPr>
          <w:rFonts w:ascii="LitNusx" w:hAnsi="LitNusx" w:cs="LitNusx"/>
          <w:b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b/>
          <w:sz w:val="22"/>
          <w:szCs w:val="22"/>
          <w:lang w:val="ka-GE"/>
        </w:rPr>
        <w:t>პირობების</w:t>
      </w:r>
      <w:r w:rsidRPr="00CD5AE8">
        <w:rPr>
          <w:rFonts w:ascii="LitNusx" w:hAnsi="LitNusx" w:cs="LitNusx"/>
          <w:b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b/>
          <w:sz w:val="22"/>
          <w:szCs w:val="22"/>
          <w:lang w:val="ka-GE"/>
        </w:rPr>
        <w:t xml:space="preserve">გადასინჯვა                 </w:t>
      </w:r>
    </w:p>
    <w:p w:rsidR="00073758" w:rsidRPr="00CD5AE8" w:rsidRDefault="00073758" w:rsidP="00073758">
      <w:pPr>
        <w:jc w:val="both"/>
        <w:rPr>
          <w:rFonts w:ascii="LitNusx" w:hAnsi="LitNusx"/>
          <w:sz w:val="22"/>
          <w:szCs w:val="22"/>
          <w:lang w:val="ka-GE"/>
        </w:rPr>
      </w:pPr>
      <w:r w:rsidRPr="00CD5AE8">
        <w:rPr>
          <w:rFonts w:ascii="LitNusx" w:hAnsi="LitNusx"/>
          <w:sz w:val="22"/>
          <w:szCs w:val="22"/>
          <w:lang w:val="ka-GE"/>
        </w:rPr>
        <w:t>1</w:t>
      </w:r>
      <w:r w:rsidR="00CE5E1E">
        <w:rPr>
          <w:rFonts w:ascii="Sylfaen" w:hAnsi="Sylfaen"/>
          <w:sz w:val="22"/>
          <w:szCs w:val="22"/>
          <w:lang w:val="ka-GE"/>
        </w:rPr>
        <w:t>1</w:t>
      </w:r>
      <w:r w:rsidRPr="00CD5AE8">
        <w:rPr>
          <w:rFonts w:ascii="LitNusx" w:hAnsi="LitNusx"/>
          <w:sz w:val="22"/>
          <w:szCs w:val="22"/>
          <w:lang w:val="ka-GE"/>
        </w:rPr>
        <w:t xml:space="preserve">.1. </w:t>
      </w:r>
      <w:r w:rsidRPr="00CD5AE8">
        <w:rPr>
          <w:rFonts w:ascii="Sylfaen" w:hAnsi="Sylfaen" w:cs="Sylfaen"/>
          <w:sz w:val="22"/>
          <w:szCs w:val="22"/>
          <w:lang w:val="ka-GE"/>
        </w:rPr>
        <w:t>თუ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რაიმე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წინასწარ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გაუთვალისწინებელი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მიზეზების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გამო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წარმოიშობა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ხელშეკრულების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პირობების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შეცვლის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აუცილებლობა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, </w:t>
      </w:r>
      <w:r w:rsidRPr="00CD5AE8">
        <w:rPr>
          <w:rFonts w:ascii="Sylfaen" w:hAnsi="Sylfaen" w:cs="Sylfaen"/>
          <w:sz w:val="22"/>
          <w:szCs w:val="22"/>
          <w:lang w:val="ka-GE"/>
        </w:rPr>
        <w:t>ცვლილებების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შეტანის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ინიციატორი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ვალდებულია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წერილობით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შეატყობინოს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მეორე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მხარეს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შესაბამისი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ინფორმაცია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წინასწარ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. </w:t>
      </w:r>
      <w:r w:rsidRPr="00CD5AE8">
        <w:rPr>
          <w:rFonts w:ascii="Sylfaen" w:hAnsi="Sylfaen" w:cs="Sylfaen"/>
          <w:sz w:val="22"/>
          <w:szCs w:val="22"/>
          <w:lang w:val="ka-GE"/>
        </w:rPr>
        <w:t>ამავე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დროს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შემსყიდველი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არ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არის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ვალდებული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წარუდგინოს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მიმწოდებელს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რაიმე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lastRenderedPageBreak/>
        <w:t>მტკიცებულებანი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იმ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გარემოებებთან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დაკავშირებით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, </w:t>
      </w:r>
      <w:r w:rsidRPr="00CD5AE8">
        <w:rPr>
          <w:rFonts w:ascii="Sylfaen" w:hAnsi="Sylfaen" w:cs="Sylfaen"/>
          <w:sz w:val="22"/>
          <w:szCs w:val="22"/>
          <w:lang w:val="ka-GE"/>
        </w:rPr>
        <w:t>რომლების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გამოც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წარმოიშვა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ხელშეკრულების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პირობების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შეცვლის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აუცილებლობა</w:t>
      </w:r>
      <w:r w:rsidRPr="00CD5AE8">
        <w:rPr>
          <w:rFonts w:ascii="LitNusx" w:hAnsi="LitNusx" w:cs="LitNusx"/>
          <w:sz w:val="22"/>
          <w:szCs w:val="22"/>
          <w:lang w:val="ka-GE"/>
        </w:rPr>
        <w:t>.</w:t>
      </w:r>
    </w:p>
    <w:p w:rsidR="00073758" w:rsidRPr="00CD5AE8" w:rsidRDefault="00073758" w:rsidP="00073758">
      <w:pPr>
        <w:jc w:val="both"/>
        <w:rPr>
          <w:rFonts w:ascii="LitNusx" w:hAnsi="LitNusx"/>
          <w:sz w:val="22"/>
          <w:szCs w:val="22"/>
          <w:lang w:val="ka-GE"/>
        </w:rPr>
      </w:pPr>
      <w:r w:rsidRPr="00CD5AE8">
        <w:rPr>
          <w:rFonts w:ascii="LitNusx" w:hAnsi="LitNusx"/>
          <w:sz w:val="22"/>
          <w:szCs w:val="22"/>
          <w:lang w:val="ka-GE"/>
        </w:rPr>
        <w:t>1</w:t>
      </w:r>
      <w:r w:rsidR="00CE5E1E">
        <w:rPr>
          <w:rFonts w:ascii="Sylfaen" w:hAnsi="Sylfaen"/>
          <w:sz w:val="22"/>
          <w:szCs w:val="22"/>
          <w:lang w:val="ka-GE"/>
        </w:rPr>
        <w:t>1</w:t>
      </w:r>
      <w:r w:rsidRPr="00CD5AE8">
        <w:rPr>
          <w:rFonts w:ascii="LitNusx" w:hAnsi="LitNusx"/>
          <w:sz w:val="22"/>
          <w:szCs w:val="22"/>
          <w:lang w:val="ka-GE"/>
        </w:rPr>
        <w:t xml:space="preserve">.2. </w:t>
      </w:r>
      <w:r w:rsidRPr="00CD5AE8">
        <w:rPr>
          <w:rFonts w:ascii="Sylfaen" w:hAnsi="Sylfaen" w:cs="Sylfaen"/>
          <w:sz w:val="22"/>
          <w:szCs w:val="22"/>
          <w:lang w:val="ka-GE"/>
        </w:rPr>
        <w:t>ხელშეკრულების</w:t>
      </w:r>
      <w:r w:rsidRPr="00CD5AE8">
        <w:rPr>
          <w:rFonts w:ascii="LitNusx" w:hAnsi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პირობების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ნებისმიერი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ცვლილება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უნდა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გაფორმდეს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ხელშეკრულების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დამატებითი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შეთანხმების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სახით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, </w:t>
      </w:r>
      <w:r w:rsidRPr="00CD5AE8">
        <w:rPr>
          <w:rFonts w:ascii="Sylfaen" w:hAnsi="Sylfaen" w:cs="Sylfaen"/>
          <w:sz w:val="22"/>
          <w:szCs w:val="22"/>
          <w:lang w:val="ka-GE"/>
        </w:rPr>
        <w:t>რომელიც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ჩაითვლება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ხელშეკრულების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განუყოფელ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ნაწილად</w:t>
      </w:r>
      <w:r w:rsidRPr="00CD5AE8">
        <w:rPr>
          <w:rFonts w:ascii="LitNusx" w:hAnsi="LitNusx" w:cs="LitNusx"/>
          <w:sz w:val="22"/>
          <w:szCs w:val="22"/>
          <w:lang w:val="ka-GE"/>
        </w:rPr>
        <w:t>.</w:t>
      </w:r>
    </w:p>
    <w:p w:rsidR="00073758" w:rsidRDefault="00073758" w:rsidP="00073758">
      <w:pPr>
        <w:jc w:val="both"/>
        <w:rPr>
          <w:rFonts w:ascii="Sylfaen" w:hAnsi="Sylfaen" w:cs="Sylfaen"/>
          <w:sz w:val="22"/>
          <w:szCs w:val="22"/>
          <w:lang w:val="ka-GE"/>
        </w:rPr>
      </w:pPr>
      <w:r w:rsidRPr="00CD5AE8">
        <w:rPr>
          <w:rFonts w:ascii="LitNusx" w:hAnsi="LitNusx" w:cs="LitNusx"/>
          <w:sz w:val="22"/>
          <w:szCs w:val="22"/>
          <w:lang w:val="ka-GE"/>
        </w:rPr>
        <w:t>1</w:t>
      </w:r>
      <w:r w:rsidR="00CE5E1E">
        <w:rPr>
          <w:rFonts w:ascii="Sylfaen" w:hAnsi="Sylfaen" w:cs="LitNusx"/>
          <w:sz w:val="22"/>
          <w:szCs w:val="22"/>
          <w:lang w:val="ka-GE"/>
        </w:rPr>
        <w:t>1</w:t>
      </w:r>
      <w:r w:rsidRPr="00CD5AE8">
        <w:rPr>
          <w:rFonts w:ascii="LitNusx" w:hAnsi="LitNusx" w:cs="LitNusx"/>
          <w:sz w:val="22"/>
          <w:szCs w:val="22"/>
          <w:lang w:val="ka-GE"/>
        </w:rPr>
        <w:t>.</w:t>
      </w:r>
      <w:r w:rsidR="00CE5E1E">
        <w:rPr>
          <w:rFonts w:ascii="Sylfaen" w:hAnsi="Sylfaen" w:cs="LitNusx"/>
          <w:sz w:val="22"/>
          <w:szCs w:val="22"/>
          <w:lang w:val="ka-GE"/>
        </w:rPr>
        <w:t>3</w:t>
      </w:r>
      <w:r w:rsidRPr="00CD5AE8">
        <w:rPr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ნებისმიერი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ცვლილება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, </w:t>
      </w:r>
      <w:r w:rsidRPr="00CD5AE8">
        <w:rPr>
          <w:rFonts w:ascii="Sylfaen" w:hAnsi="Sylfaen" w:cs="Sylfaen"/>
          <w:sz w:val="22"/>
          <w:szCs w:val="22"/>
          <w:lang w:val="ka-GE"/>
        </w:rPr>
        <w:t>რომელსაც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მოჰყვება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ხელშეკრულების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ჯამური ღირებულების გაზრდა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ან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შემსყიდველისათვის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პირობების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გაუარესება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, </w:t>
      </w:r>
      <w:r w:rsidRPr="00CD5AE8">
        <w:rPr>
          <w:rFonts w:ascii="Sylfaen" w:hAnsi="Sylfaen" w:cs="Sylfaen"/>
          <w:sz w:val="22"/>
          <w:szCs w:val="22"/>
          <w:lang w:val="ka-GE"/>
        </w:rPr>
        <w:t>დაუშვებელია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გარდა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სამოქალაქო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კოდექსის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398-</w:t>
      </w:r>
      <w:r w:rsidRPr="00CD5AE8">
        <w:rPr>
          <w:rFonts w:ascii="Sylfaen" w:hAnsi="Sylfaen" w:cs="Sylfaen"/>
          <w:sz w:val="22"/>
          <w:szCs w:val="22"/>
          <w:lang w:val="ka-GE"/>
        </w:rPr>
        <w:t>ე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მუხლით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გათვალისწინებული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შემთხვევებისა</w:t>
      </w:r>
      <w:r w:rsidR="00EB5005" w:rsidRPr="00CD5AE8">
        <w:rPr>
          <w:rFonts w:ascii="Sylfaen" w:hAnsi="Sylfaen" w:cs="Sylfaen"/>
          <w:sz w:val="22"/>
          <w:szCs w:val="22"/>
          <w:lang w:val="ka-GE"/>
        </w:rPr>
        <w:t>.</w:t>
      </w:r>
    </w:p>
    <w:p w:rsidR="00CE5E1E" w:rsidRPr="00986CC4" w:rsidRDefault="00CE5E1E" w:rsidP="00073758">
      <w:pPr>
        <w:jc w:val="both"/>
        <w:rPr>
          <w:rFonts w:ascii="Sylfaen" w:hAnsi="Sylfaen" w:cs="Sylfaen"/>
          <w:sz w:val="22"/>
          <w:szCs w:val="22"/>
          <w:lang w:val="ka-GE"/>
        </w:rPr>
      </w:pPr>
      <w:r w:rsidRPr="00986CC4">
        <w:rPr>
          <w:rFonts w:ascii="Sylfaen" w:hAnsi="Sylfaen"/>
          <w:sz w:val="22"/>
          <w:szCs w:val="22"/>
          <w:lang w:val="ka-GE"/>
        </w:rPr>
        <w:t>11</w:t>
      </w:r>
      <w:r w:rsidRPr="00986CC4">
        <w:rPr>
          <w:rFonts w:ascii="Sylfaen" w:hAnsi="Sylfaen"/>
          <w:sz w:val="22"/>
          <w:szCs w:val="22"/>
        </w:rPr>
        <w:t>.</w:t>
      </w:r>
      <w:r w:rsidRPr="00986CC4">
        <w:rPr>
          <w:rFonts w:ascii="Sylfaen" w:hAnsi="Sylfaen"/>
          <w:sz w:val="22"/>
          <w:szCs w:val="22"/>
          <w:lang w:val="ka-GE"/>
        </w:rPr>
        <w:t>4</w:t>
      </w:r>
      <w:r w:rsidRPr="00986CC4">
        <w:rPr>
          <w:rFonts w:ascii="Sylfaen" w:hAnsi="Sylfaen"/>
          <w:sz w:val="22"/>
          <w:szCs w:val="22"/>
        </w:rPr>
        <w:t xml:space="preserve"> </w:t>
      </w:r>
      <w:r w:rsidRPr="00986CC4">
        <w:rPr>
          <w:rFonts w:ascii="Sylfaen" w:hAnsi="Sylfaen"/>
          <w:sz w:val="22"/>
          <w:szCs w:val="22"/>
          <w:lang w:val="ka-GE"/>
        </w:rPr>
        <w:t>საქართველოს სამოქალაქო კოდექსის 398-ე მუხლით გათვალისწინებულ შემთხვევაში, ხელშეკრულების ჯამური ღირებულების გაზრდა დაუშვებელია ხელშეკრულების ღირებულების 10%–ზე მეტი ოდენობით.</w:t>
      </w:r>
    </w:p>
    <w:p w:rsidR="00073758" w:rsidRPr="00CD5AE8" w:rsidRDefault="00073758" w:rsidP="00073758">
      <w:pPr>
        <w:jc w:val="both"/>
        <w:rPr>
          <w:rFonts w:ascii="LitNusx" w:hAnsi="LitNusx"/>
          <w:sz w:val="22"/>
          <w:szCs w:val="22"/>
          <w:highlight w:val="yellow"/>
          <w:lang w:val="ka-GE"/>
        </w:rPr>
      </w:pPr>
    </w:p>
    <w:p w:rsidR="00073758" w:rsidRPr="00CD5AE8" w:rsidRDefault="00073758" w:rsidP="00073758">
      <w:pPr>
        <w:jc w:val="both"/>
        <w:rPr>
          <w:rFonts w:ascii="LitNusx" w:hAnsi="LitNusx"/>
          <w:b/>
          <w:sz w:val="22"/>
          <w:szCs w:val="22"/>
          <w:lang w:val="ka-GE"/>
        </w:rPr>
      </w:pPr>
      <w:r w:rsidRPr="00CD5AE8">
        <w:rPr>
          <w:rFonts w:ascii="LitNusx" w:hAnsi="LitNusx"/>
          <w:b/>
          <w:sz w:val="22"/>
          <w:szCs w:val="22"/>
          <w:lang w:val="ka-GE"/>
        </w:rPr>
        <w:t>1</w:t>
      </w:r>
      <w:r w:rsidRPr="00CD5AE8">
        <w:rPr>
          <w:rFonts w:ascii="Sylfaen" w:hAnsi="Sylfaen"/>
          <w:b/>
          <w:sz w:val="22"/>
          <w:szCs w:val="22"/>
          <w:lang w:val="ka-GE"/>
        </w:rPr>
        <w:t>3</w:t>
      </w:r>
      <w:r w:rsidRPr="00CD5AE8">
        <w:rPr>
          <w:rFonts w:ascii="LitNusx" w:hAnsi="LitNusx"/>
          <w:b/>
          <w:sz w:val="22"/>
          <w:szCs w:val="22"/>
          <w:lang w:val="ka-GE"/>
        </w:rPr>
        <w:t xml:space="preserve">. </w:t>
      </w:r>
      <w:r w:rsidRPr="00CD5AE8">
        <w:rPr>
          <w:rFonts w:ascii="Sylfaen" w:hAnsi="Sylfaen" w:cs="Sylfaen"/>
          <w:b/>
          <w:sz w:val="22"/>
          <w:szCs w:val="22"/>
          <w:lang w:val="ka-GE"/>
        </w:rPr>
        <w:t>სადაო</w:t>
      </w:r>
      <w:r w:rsidRPr="00CD5AE8">
        <w:rPr>
          <w:rFonts w:ascii="LitNusx" w:hAnsi="LitNusx" w:cs="LitNusx"/>
          <w:b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b/>
          <w:sz w:val="22"/>
          <w:szCs w:val="22"/>
          <w:lang w:val="ka-GE"/>
        </w:rPr>
        <w:t>საკითხების</w:t>
      </w:r>
      <w:r w:rsidRPr="00CD5AE8">
        <w:rPr>
          <w:rFonts w:ascii="LitNusx" w:hAnsi="LitNusx" w:cs="LitNusx"/>
          <w:b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b/>
          <w:sz w:val="22"/>
          <w:szCs w:val="22"/>
          <w:lang w:val="ka-GE"/>
        </w:rPr>
        <w:t xml:space="preserve">გადაწყვეტა       </w:t>
      </w:r>
    </w:p>
    <w:p w:rsidR="00073758" w:rsidRPr="00CD5AE8" w:rsidRDefault="00073758" w:rsidP="00073758">
      <w:pPr>
        <w:jc w:val="both"/>
        <w:rPr>
          <w:rFonts w:ascii="LitNusx" w:hAnsi="LitNusx"/>
          <w:sz w:val="22"/>
          <w:szCs w:val="22"/>
          <w:lang w:val="ka-GE"/>
        </w:rPr>
      </w:pPr>
      <w:r w:rsidRPr="00CD5AE8">
        <w:rPr>
          <w:rFonts w:ascii="LitNusx" w:hAnsi="LitNusx"/>
          <w:sz w:val="22"/>
          <w:szCs w:val="22"/>
          <w:lang w:val="ka-GE"/>
        </w:rPr>
        <w:t>1</w:t>
      </w:r>
      <w:r w:rsidRPr="00CD5AE8">
        <w:rPr>
          <w:rFonts w:ascii="Sylfaen" w:hAnsi="Sylfaen"/>
          <w:sz w:val="22"/>
          <w:szCs w:val="22"/>
          <w:lang w:val="ka-GE"/>
        </w:rPr>
        <w:t>3</w:t>
      </w:r>
      <w:r w:rsidRPr="00CD5AE8">
        <w:rPr>
          <w:rFonts w:ascii="LitNusx" w:hAnsi="LitNusx"/>
          <w:sz w:val="22"/>
          <w:szCs w:val="22"/>
          <w:lang w:val="ka-GE"/>
        </w:rPr>
        <w:t xml:space="preserve">.1. </w:t>
      </w:r>
      <w:r w:rsidRPr="00CD5AE8">
        <w:rPr>
          <w:rFonts w:ascii="Sylfaen" w:hAnsi="Sylfaen" w:cs="Sylfaen"/>
          <w:sz w:val="22"/>
          <w:szCs w:val="22"/>
          <w:lang w:val="ka-GE"/>
        </w:rPr>
        <w:t>შემსყიდველმა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და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მიმწოდებელმა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ყველა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ღონე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უნდა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იხმარონ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, </w:t>
      </w:r>
      <w:r w:rsidRPr="00CD5AE8">
        <w:rPr>
          <w:rFonts w:ascii="Sylfaen" w:hAnsi="Sylfaen" w:cs="Sylfaen"/>
          <w:sz w:val="22"/>
          <w:szCs w:val="22"/>
          <w:lang w:val="ka-GE"/>
        </w:rPr>
        <w:t>რათა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პირდაპირი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მოლაპარაკებების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პროცესში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შეთანხმებით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მოაგვარონ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ყველა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უთანხმოება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და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დავა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, </w:t>
      </w:r>
      <w:r w:rsidRPr="00CD5AE8">
        <w:rPr>
          <w:rFonts w:ascii="Sylfaen" w:hAnsi="Sylfaen" w:cs="Sylfaen"/>
          <w:sz w:val="22"/>
          <w:szCs w:val="22"/>
          <w:lang w:val="ka-GE"/>
        </w:rPr>
        <w:t>რომელიც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წარმოიშობა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ხელშეკრულების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პირობების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შესრულებასთან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დაკავშირებით</w:t>
      </w:r>
      <w:r w:rsidRPr="00CD5AE8">
        <w:rPr>
          <w:rFonts w:ascii="LitNusx" w:hAnsi="LitNusx" w:cs="LitNusx"/>
          <w:sz w:val="22"/>
          <w:szCs w:val="22"/>
          <w:lang w:val="ka-GE"/>
        </w:rPr>
        <w:t>.</w:t>
      </w:r>
    </w:p>
    <w:p w:rsidR="00073758" w:rsidRPr="00CD5AE8" w:rsidRDefault="00073758" w:rsidP="00073758">
      <w:pPr>
        <w:jc w:val="both"/>
        <w:rPr>
          <w:rFonts w:ascii="LitNusx" w:hAnsi="LitNusx"/>
          <w:sz w:val="22"/>
          <w:szCs w:val="22"/>
          <w:lang w:val="ka-GE"/>
        </w:rPr>
      </w:pPr>
      <w:r w:rsidRPr="00CD5AE8">
        <w:rPr>
          <w:rFonts w:ascii="LitNusx" w:hAnsi="LitNusx"/>
          <w:sz w:val="22"/>
          <w:szCs w:val="22"/>
          <w:lang w:val="ka-GE"/>
        </w:rPr>
        <w:t>1</w:t>
      </w:r>
      <w:r w:rsidRPr="00CD5AE8">
        <w:rPr>
          <w:rFonts w:ascii="Sylfaen" w:hAnsi="Sylfaen"/>
          <w:sz w:val="22"/>
          <w:szCs w:val="22"/>
          <w:lang w:val="ka-GE"/>
        </w:rPr>
        <w:t>3</w:t>
      </w:r>
      <w:r w:rsidRPr="00CD5AE8">
        <w:rPr>
          <w:rFonts w:ascii="LitNusx" w:hAnsi="LitNusx"/>
          <w:sz w:val="22"/>
          <w:szCs w:val="22"/>
          <w:lang w:val="ka-GE"/>
        </w:rPr>
        <w:t xml:space="preserve">.2. </w:t>
      </w:r>
      <w:r w:rsidRPr="00CD5AE8">
        <w:rPr>
          <w:rFonts w:ascii="Sylfaen" w:hAnsi="Sylfaen" w:cs="Sylfaen"/>
          <w:sz w:val="22"/>
          <w:szCs w:val="22"/>
          <w:lang w:val="ka-GE"/>
        </w:rPr>
        <w:t>თუ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ასეთი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მოლაპარაკების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დაწყებიდან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10  </w:t>
      </w:r>
      <w:r w:rsidRPr="00CD5AE8">
        <w:rPr>
          <w:rFonts w:ascii="Sylfaen" w:hAnsi="Sylfaen" w:cs="LitNusx"/>
          <w:sz w:val="22"/>
          <w:szCs w:val="22"/>
          <w:lang w:val="ka-GE"/>
        </w:rPr>
        <w:t xml:space="preserve">სამუშაო </w:t>
      </w:r>
      <w:r w:rsidRPr="00CD5AE8">
        <w:rPr>
          <w:rFonts w:ascii="Sylfaen" w:hAnsi="Sylfaen" w:cs="Sylfaen"/>
          <w:sz w:val="22"/>
          <w:szCs w:val="22"/>
          <w:lang w:val="ka-GE"/>
        </w:rPr>
        <w:t>დღის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განმავლობაში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შემსყიდველი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და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მიმწოდებელი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ვერ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შეძლებენ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სადაო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საკითხის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შეთანხმებით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მოგვარებას</w:t>
      </w:r>
      <w:r w:rsidRPr="00CD5AE8">
        <w:rPr>
          <w:rFonts w:ascii="LitNusx" w:hAnsi="LitNusx" w:cs="LitNusx"/>
          <w:sz w:val="22"/>
          <w:szCs w:val="22"/>
          <w:lang w:val="ka-GE"/>
        </w:rPr>
        <w:t>,</w:t>
      </w:r>
      <w:r w:rsidRPr="00CD5AE8">
        <w:rPr>
          <w:rFonts w:ascii="LitNusx" w:hAnsi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ნებისმიერ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მხარეს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დავის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გადაწყვეტის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მიზნით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შეუძლია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დადგენილი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წესის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მიხედვით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მიმართოს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="00DF76CB">
        <w:rPr>
          <w:rFonts w:ascii="Sylfaen" w:hAnsi="Sylfaen" w:cs="LitNusx"/>
          <w:sz w:val="22"/>
          <w:szCs w:val="22"/>
          <w:lang w:val="ka-GE"/>
        </w:rPr>
        <w:t xml:space="preserve">სატენდერო კომისიას ან </w:t>
      </w:r>
      <w:r w:rsidR="00DF76CB" w:rsidRPr="00CD5AE8">
        <w:rPr>
          <w:rFonts w:ascii="Sylfaen" w:hAnsi="Sylfaen" w:cs="Sylfaen"/>
          <w:sz w:val="22"/>
          <w:szCs w:val="22"/>
          <w:lang w:val="ka-GE"/>
        </w:rPr>
        <w:t>სასამართლოს</w:t>
      </w:r>
      <w:r w:rsidR="00DF76CB">
        <w:rPr>
          <w:rFonts w:ascii="Sylfaen" w:hAnsi="Sylfaen" w:cs="Sylfaen"/>
          <w:sz w:val="22"/>
          <w:szCs w:val="22"/>
          <w:lang w:val="ka-GE"/>
        </w:rPr>
        <w:t xml:space="preserve">, </w:t>
      </w:r>
      <w:r w:rsidRPr="00CD5AE8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="00DF76CB">
        <w:rPr>
          <w:rFonts w:ascii="Sylfaen" w:hAnsi="Sylfaen" w:cs="LitNusx"/>
          <w:sz w:val="22"/>
          <w:szCs w:val="22"/>
          <w:lang w:val="ka-GE"/>
        </w:rPr>
        <w:t xml:space="preserve">მოქმედი კანონის </w:t>
      </w:r>
      <w:r w:rsidRPr="00CD5AE8">
        <w:rPr>
          <w:rFonts w:ascii="Sylfaen" w:hAnsi="Sylfaen" w:cs="Sylfaen"/>
          <w:sz w:val="22"/>
          <w:szCs w:val="22"/>
          <w:lang w:val="ka-GE"/>
        </w:rPr>
        <w:t>შესაბამის</w:t>
      </w:r>
      <w:r w:rsidR="00DF76CB">
        <w:rPr>
          <w:rFonts w:ascii="Sylfaen" w:hAnsi="Sylfaen" w:cs="Sylfaen"/>
          <w:sz w:val="22"/>
          <w:szCs w:val="22"/>
          <w:lang w:val="ka-GE"/>
        </w:rPr>
        <w:t>ად</w:t>
      </w:r>
      <w:r w:rsidRPr="00CD5AE8">
        <w:rPr>
          <w:rFonts w:ascii="LitNusx" w:hAnsi="LitNusx" w:cs="LitNusx"/>
          <w:sz w:val="22"/>
          <w:szCs w:val="22"/>
          <w:lang w:val="ka-GE"/>
        </w:rPr>
        <w:t>.</w:t>
      </w:r>
    </w:p>
    <w:p w:rsidR="00073758" w:rsidRPr="00CD5AE8" w:rsidRDefault="00073758" w:rsidP="00073758">
      <w:pPr>
        <w:jc w:val="both"/>
        <w:rPr>
          <w:rFonts w:ascii="LitNusx" w:hAnsi="LitNusx"/>
          <w:sz w:val="22"/>
          <w:szCs w:val="22"/>
          <w:highlight w:val="yellow"/>
          <w:lang w:val="ka-GE"/>
        </w:rPr>
      </w:pPr>
    </w:p>
    <w:p w:rsidR="00073758" w:rsidRPr="00CD5AE8" w:rsidRDefault="00073758" w:rsidP="00073758">
      <w:pPr>
        <w:jc w:val="both"/>
        <w:rPr>
          <w:rFonts w:ascii="LitNusx" w:hAnsi="LitNusx"/>
          <w:b/>
          <w:sz w:val="22"/>
          <w:szCs w:val="22"/>
          <w:lang w:val="ka-GE"/>
        </w:rPr>
      </w:pPr>
      <w:r w:rsidRPr="00CD5AE8">
        <w:rPr>
          <w:rFonts w:ascii="LitNusx" w:hAnsi="LitNusx"/>
          <w:b/>
          <w:sz w:val="22"/>
          <w:szCs w:val="22"/>
          <w:lang w:val="ka-GE"/>
        </w:rPr>
        <w:t>1</w:t>
      </w:r>
      <w:r w:rsidRPr="00CD5AE8">
        <w:rPr>
          <w:rFonts w:ascii="Sylfaen" w:hAnsi="Sylfaen"/>
          <w:b/>
          <w:sz w:val="22"/>
          <w:szCs w:val="22"/>
          <w:lang w:val="ka-GE"/>
        </w:rPr>
        <w:t>4</w:t>
      </w:r>
      <w:r w:rsidRPr="00CD5AE8">
        <w:rPr>
          <w:rFonts w:ascii="LitNusx" w:hAnsi="LitNusx"/>
          <w:b/>
          <w:sz w:val="22"/>
          <w:szCs w:val="22"/>
          <w:lang w:val="ka-GE"/>
        </w:rPr>
        <w:t xml:space="preserve">. </w:t>
      </w:r>
      <w:r w:rsidRPr="00CD5AE8">
        <w:rPr>
          <w:rFonts w:ascii="Sylfaen" w:hAnsi="Sylfaen" w:cs="Sylfaen"/>
          <w:b/>
          <w:sz w:val="22"/>
          <w:szCs w:val="22"/>
          <w:lang w:val="ka-GE"/>
        </w:rPr>
        <w:t>ხელშეკრულების</w:t>
      </w:r>
      <w:r w:rsidRPr="00CD5AE8">
        <w:rPr>
          <w:rFonts w:ascii="LitNusx" w:hAnsi="LitNusx" w:cs="LitNusx"/>
          <w:b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b/>
          <w:sz w:val="22"/>
          <w:szCs w:val="22"/>
          <w:lang w:val="ka-GE"/>
        </w:rPr>
        <w:t>შესრულების</w:t>
      </w:r>
      <w:r w:rsidRPr="00CD5AE8">
        <w:rPr>
          <w:rFonts w:ascii="LitNusx" w:hAnsi="LitNusx" w:cs="LitNusx"/>
          <w:b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b/>
          <w:sz w:val="22"/>
          <w:szCs w:val="22"/>
          <w:lang w:val="ka-GE"/>
        </w:rPr>
        <w:t xml:space="preserve">შეფერხება     </w:t>
      </w:r>
    </w:p>
    <w:p w:rsidR="00073758" w:rsidRPr="00CD5AE8" w:rsidRDefault="00073758" w:rsidP="00073758">
      <w:pPr>
        <w:jc w:val="both"/>
        <w:rPr>
          <w:rFonts w:ascii="LitNusx" w:hAnsi="LitNusx"/>
          <w:sz w:val="22"/>
          <w:szCs w:val="22"/>
          <w:lang w:val="ka-GE"/>
        </w:rPr>
      </w:pPr>
      <w:r w:rsidRPr="00CD5AE8">
        <w:rPr>
          <w:rFonts w:ascii="LitNusx" w:hAnsi="LitNusx"/>
          <w:sz w:val="22"/>
          <w:szCs w:val="22"/>
          <w:lang w:val="ka-GE"/>
        </w:rPr>
        <w:t>1</w:t>
      </w:r>
      <w:r w:rsidRPr="00CD5AE8">
        <w:rPr>
          <w:rFonts w:ascii="Sylfaen" w:hAnsi="Sylfaen"/>
          <w:sz w:val="22"/>
          <w:szCs w:val="22"/>
          <w:lang w:val="ka-GE"/>
        </w:rPr>
        <w:t>4</w:t>
      </w:r>
      <w:r w:rsidRPr="00CD5AE8">
        <w:rPr>
          <w:rFonts w:ascii="LitNusx" w:hAnsi="LitNusx"/>
          <w:sz w:val="22"/>
          <w:szCs w:val="22"/>
          <w:lang w:val="ka-GE"/>
        </w:rPr>
        <w:t xml:space="preserve">.1. </w:t>
      </w:r>
      <w:r w:rsidRPr="00CD5AE8">
        <w:rPr>
          <w:rFonts w:ascii="Sylfaen" w:hAnsi="Sylfaen" w:cs="Sylfaen"/>
          <w:sz w:val="22"/>
          <w:szCs w:val="22"/>
          <w:lang w:val="ka-GE"/>
        </w:rPr>
        <w:t>თუ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ხელშეკრულების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შესრულების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პროცესში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მხარეები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წააწყდებიან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რაიმე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ხელშემშლელ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გარემოებებს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, </w:t>
      </w:r>
      <w:r w:rsidRPr="00CD5AE8">
        <w:rPr>
          <w:rFonts w:ascii="Sylfaen" w:hAnsi="Sylfaen" w:cs="Sylfaen"/>
          <w:sz w:val="22"/>
          <w:szCs w:val="22"/>
          <w:lang w:val="ka-GE"/>
        </w:rPr>
        <w:t>რომელთა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გამო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ფერხდება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ხელშეკრულების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პირობების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შესრულება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, </w:t>
      </w:r>
      <w:r w:rsidRPr="00CD5AE8">
        <w:rPr>
          <w:rFonts w:ascii="Sylfaen" w:hAnsi="Sylfaen" w:cs="Sylfaen"/>
          <w:sz w:val="22"/>
          <w:szCs w:val="22"/>
          <w:lang w:val="ka-GE"/>
        </w:rPr>
        <w:t>ამ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მხარემ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დაუყოვნებლივ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უნდა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გაუგზავნოს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მეორე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მხარეს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წერილობითი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შეტყობინება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შეფერხების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ფაქტის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, </w:t>
      </w:r>
      <w:r w:rsidRPr="00CD5AE8">
        <w:rPr>
          <w:rFonts w:ascii="Sylfaen" w:hAnsi="Sylfaen" w:cs="Sylfaen"/>
          <w:sz w:val="22"/>
          <w:szCs w:val="22"/>
          <w:lang w:val="ka-GE"/>
        </w:rPr>
        <w:t>მისი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შესაძლო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ხანგრძლივობის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და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გამომწვევი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მიზეზების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. </w:t>
      </w:r>
      <w:r w:rsidRPr="00CD5AE8">
        <w:rPr>
          <w:rFonts w:ascii="Sylfaen" w:hAnsi="Sylfaen" w:cs="Sylfaen"/>
          <w:sz w:val="22"/>
          <w:szCs w:val="22"/>
          <w:lang w:val="ka-GE"/>
        </w:rPr>
        <w:t>შეტყობინების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მიმღებმა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მხარემ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ათი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="00A52947">
        <w:rPr>
          <w:rFonts w:ascii="Sylfaen" w:hAnsi="Sylfaen" w:cs="LitNusx"/>
          <w:sz w:val="22"/>
          <w:szCs w:val="22"/>
          <w:lang w:val="ka-GE"/>
        </w:rPr>
        <w:t xml:space="preserve">სამუშაო </w:t>
      </w:r>
      <w:r w:rsidRPr="00CD5AE8">
        <w:rPr>
          <w:rFonts w:ascii="Sylfaen" w:hAnsi="Sylfaen" w:cs="Sylfaen"/>
          <w:sz w:val="22"/>
          <w:szCs w:val="22"/>
          <w:lang w:val="ka-GE"/>
        </w:rPr>
        <w:t>დღის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ვადაში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უნდა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აცნობოს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მეორე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მხარეს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თავისი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გადაწყვეტილება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, </w:t>
      </w:r>
      <w:r w:rsidRPr="00CD5AE8">
        <w:rPr>
          <w:rFonts w:ascii="Sylfaen" w:hAnsi="Sylfaen" w:cs="Sylfaen"/>
          <w:sz w:val="22"/>
          <w:szCs w:val="22"/>
          <w:lang w:val="ka-GE"/>
        </w:rPr>
        <w:t>აღნიშნულ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გარემოებებთან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დაკავშირებით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. </w:t>
      </w:r>
      <w:r w:rsidRPr="00CD5AE8">
        <w:rPr>
          <w:rFonts w:ascii="Sylfaen" w:hAnsi="Sylfaen" w:cs="Sylfaen"/>
          <w:sz w:val="22"/>
          <w:szCs w:val="22"/>
          <w:lang w:val="ka-GE"/>
        </w:rPr>
        <w:t>იმ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შემთხვევაში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, </w:t>
      </w:r>
      <w:r w:rsidRPr="00CD5AE8">
        <w:rPr>
          <w:rFonts w:ascii="Sylfaen" w:hAnsi="Sylfaen" w:cs="Sylfaen"/>
          <w:sz w:val="22"/>
          <w:szCs w:val="22"/>
          <w:lang w:val="ka-GE"/>
        </w:rPr>
        <w:t>თუ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ხელშეკრულების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პირობების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შესრულების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შეფერხების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გამო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მხარეები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შეთანხმდებიან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ხელშეკრულების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პირობების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შესრულების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ვადის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გაგრძელების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თაობაზე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, </w:t>
      </w:r>
      <w:r w:rsidRPr="00CD5AE8">
        <w:rPr>
          <w:rFonts w:ascii="Sylfaen" w:hAnsi="Sylfaen" w:cs="Sylfaen"/>
          <w:sz w:val="22"/>
          <w:szCs w:val="22"/>
          <w:lang w:val="ka-GE"/>
        </w:rPr>
        <w:t>ეს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გადაწყვეტილება</w:t>
      </w:r>
      <w:r w:rsidRPr="00CD5AE8">
        <w:rPr>
          <w:rFonts w:ascii="LitNusx" w:hAnsi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უნდა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გაფორმდეს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ხელშეკრულებაში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ცვლილებების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შეტანის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გზით</w:t>
      </w:r>
      <w:r w:rsidRPr="00CD5AE8">
        <w:rPr>
          <w:rFonts w:ascii="LitNusx" w:hAnsi="LitNusx" w:cs="LitNusx"/>
          <w:sz w:val="22"/>
          <w:szCs w:val="22"/>
          <w:lang w:val="ka-GE"/>
        </w:rPr>
        <w:t>.</w:t>
      </w:r>
    </w:p>
    <w:p w:rsidR="00073758" w:rsidRPr="00CD5AE8" w:rsidRDefault="00073758" w:rsidP="00073758">
      <w:pPr>
        <w:jc w:val="both"/>
        <w:rPr>
          <w:rFonts w:ascii="Sylfaen" w:hAnsi="Sylfaen"/>
          <w:b/>
          <w:bCs/>
          <w:color w:val="000000"/>
          <w:sz w:val="22"/>
          <w:szCs w:val="22"/>
          <w:lang w:val="ka-GE"/>
        </w:rPr>
      </w:pPr>
    </w:p>
    <w:p w:rsidR="00073758" w:rsidRPr="00CD5AE8" w:rsidRDefault="00073758" w:rsidP="00073758">
      <w:pPr>
        <w:jc w:val="both"/>
        <w:rPr>
          <w:rFonts w:ascii="LitNusx" w:hAnsi="LitNusx"/>
          <w:b/>
          <w:bCs/>
          <w:color w:val="000000"/>
          <w:sz w:val="22"/>
          <w:szCs w:val="22"/>
          <w:lang w:val="ka-GE"/>
        </w:rPr>
      </w:pPr>
      <w:r w:rsidRPr="00CD5AE8">
        <w:rPr>
          <w:rFonts w:ascii="Sylfaen" w:hAnsi="Sylfaen"/>
          <w:b/>
          <w:bCs/>
          <w:color w:val="000000"/>
          <w:sz w:val="22"/>
          <w:szCs w:val="22"/>
          <w:lang w:val="ka-GE"/>
        </w:rPr>
        <w:t>15</w:t>
      </w:r>
      <w:r w:rsidRPr="00CD5AE8">
        <w:rPr>
          <w:rFonts w:ascii="LitNusx" w:hAnsi="LitNusx"/>
          <w:b/>
          <w:bCs/>
          <w:color w:val="000000"/>
          <w:sz w:val="22"/>
          <w:szCs w:val="22"/>
          <w:lang w:val="ka-GE"/>
        </w:rPr>
        <w:t xml:space="preserve">. </w:t>
      </w:r>
      <w:r w:rsidRPr="00CD5AE8"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>ხელშეკრულების</w:t>
      </w:r>
      <w:r w:rsidRPr="00CD5AE8">
        <w:rPr>
          <w:rFonts w:ascii="LitNusx" w:hAnsi="LitNusx"/>
          <w:b/>
          <w:bCs/>
          <w:color w:val="000000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>პირობების</w:t>
      </w:r>
      <w:r w:rsidRPr="00CD5AE8">
        <w:rPr>
          <w:rFonts w:ascii="LitNusx" w:hAnsi="LitNusx"/>
          <w:b/>
          <w:bCs/>
          <w:color w:val="000000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>შეუსრულებლობა</w:t>
      </w:r>
      <w:r w:rsidRPr="00CD5AE8">
        <w:rPr>
          <w:rFonts w:ascii="LitNusx" w:hAnsi="LitNusx"/>
          <w:b/>
          <w:bCs/>
          <w:color w:val="000000"/>
          <w:sz w:val="22"/>
          <w:szCs w:val="22"/>
          <w:lang w:val="ka-GE"/>
        </w:rPr>
        <w:t xml:space="preserve"> </w:t>
      </w:r>
    </w:p>
    <w:p w:rsidR="00095FBC" w:rsidRPr="00986CC4" w:rsidRDefault="00073758" w:rsidP="00095FBC">
      <w:pPr>
        <w:jc w:val="both"/>
        <w:rPr>
          <w:rFonts w:ascii="Sylfaen" w:hAnsi="Sylfaen"/>
          <w:sz w:val="22"/>
          <w:szCs w:val="22"/>
        </w:rPr>
      </w:pPr>
      <w:r w:rsidRPr="00986CC4">
        <w:rPr>
          <w:rFonts w:ascii="Sylfaen" w:hAnsi="Sylfaen"/>
          <w:bCs/>
          <w:color w:val="000000"/>
          <w:sz w:val="22"/>
          <w:szCs w:val="22"/>
          <w:lang w:val="ka-GE"/>
        </w:rPr>
        <w:t>15.1</w:t>
      </w:r>
      <w:r w:rsidR="002F0FA6" w:rsidRPr="00986CC4">
        <w:rPr>
          <w:rFonts w:ascii="Sylfaen" w:hAnsi="Sylfaen"/>
          <w:bCs/>
          <w:color w:val="000000"/>
          <w:sz w:val="22"/>
          <w:szCs w:val="22"/>
          <w:lang w:val="en-US"/>
        </w:rPr>
        <w:t xml:space="preserve"> </w:t>
      </w:r>
      <w:r w:rsidR="00095FBC" w:rsidRPr="00986CC4">
        <w:rPr>
          <w:rFonts w:ascii="Sylfaen" w:hAnsi="Sylfaen" w:cs="Sylfaen"/>
          <w:sz w:val="22"/>
          <w:szCs w:val="22"/>
        </w:rPr>
        <w:t>ხელშეკრულებით</w:t>
      </w:r>
      <w:r w:rsidR="00095FBC" w:rsidRPr="00986CC4">
        <w:rPr>
          <w:rFonts w:ascii="Sylfaen" w:hAnsi="Sylfaen"/>
          <w:sz w:val="22"/>
          <w:szCs w:val="22"/>
        </w:rPr>
        <w:t xml:space="preserve"> </w:t>
      </w:r>
      <w:r w:rsidR="00095FBC" w:rsidRPr="00986CC4">
        <w:rPr>
          <w:rFonts w:ascii="Sylfaen" w:hAnsi="Sylfaen" w:cs="Sylfaen"/>
          <w:sz w:val="22"/>
          <w:szCs w:val="22"/>
        </w:rPr>
        <w:t>ნაკისრი</w:t>
      </w:r>
      <w:r w:rsidR="00095FBC" w:rsidRPr="00986CC4">
        <w:rPr>
          <w:rFonts w:ascii="Sylfaen" w:hAnsi="Sylfaen"/>
          <w:sz w:val="22"/>
          <w:szCs w:val="22"/>
        </w:rPr>
        <w:t xml:space="preserve"> </w:t>
      </w:r>
      <w:r w:rsidR="00095FBC" w:rsidRPr="00986CC4">
        <w:rPr>
          <w:rFonts w:ascii="Sylfaen" w:hAnsi="Sylfaen" w:cs="Sylfaen"/>
          <w:sz w:val="22"/>
          <w:szCs w:val="22"/>
        </w:rPr>
        <w:t>ვალდებულების</w:t>
      </w:r>
      <w:r w:rsidR="00095FBC" w:rsidRPr="00986CC4">
        <w:rPr>
          <w:rFonts w:ascii="Sylfaen" w:hAnsi="Sylfaen"/>
          <w:sz w:val="22"/>
          <w:szCs w:val="22"/>
        </w:rPr>
        <w:t xml:space="preserve"> </w:t>
      </w:r>
      <w:r w:rsidR="00095FBC" w:rsidRPr="00986CC4">
        <w:rPr>
          <w:rFonts w:ascii="Sylfaen" w:hAnsi="Sylfaen" w:cs="Sylfaen"/>
          <w:sz w:val="22"/>
          <w:szCs w:val="22"/>
        </w:rPr>
        <w:t>შესრულების</w:t>
      </w:r>
      <w:r w:rsidR="00095FBC" w:rsidRPr="00986CC4">
        <w:rPr>
          <w:rFonts w:ascii="Sylfaen" w:hAnsi="Sylfaen"/>
          <w:sz w:val="22"/>
          <w:szCs w:val="22"/>
        </w:rPr>
        <w:t xml:space="preserve"> </w:t>
      </w:r>
      <w:r w:rsidR="00095FBC" w:rsidRPr="00986CC4">
        <w:rPr>
          <w:rFonts w:ascii="Sylfaen" w:hAnsi="Sylfaen" w:cs="Sylfaen"/>
          <w:sz w:val="22"/>
          <w:szCs w:val="22"/>
        </w:rPr>
        <w:t>ვადის</w:t>
      </w:r>
      <w:r w:rsidR="00095FBC" w:rsidRPr="00986CC4">
        <w:rPr>
          <w:rFonts w:ascii="Sylfaen" w:hAnsi="Sylfaen"/>
          <w:sz w:val="22"/>
          <w:szCs w:val="22"/>
        </w:rPr>
        <w:t xml:space="preserve"> </w:t>
      </w:r>
      <w:r w:rsidR="00095FBC" w:rsidRPr="00986CC4">
        <w:rPr>
          <w:rFonts w:ascii="Sylfaen" w:hAnsi="Sylfaen" w:cs="Sylfaen"/>
          <w:sz w:val="22"/>
          <w:szCs w:val="22"/>
        </w:rPr>
        <w:t>გა</w:t>
      </w:r>
      <w:r w:rsidR="00095FBC" w:rsidRPr="00986CC4">
        <w:rPr>
          <w:rFonts w:ascii="Sylfaen" w:hAnsi="Sylfaen" w:cs="Sylfaen"/>
          <w:sz w:val="22"/>
          <w:szCs w:val="22"/>
          <w:lang w:val="ka-GE"/>
        </w:rPr>
        <w:t>შვების</w:t>
      </w:r>
      <w:r w:rsidR="00095FBC" w:rsidRPr="00986CC4">
        <w:rPr>
          <w:rFonts w:ascii="Sylfaen" w:hAnsi="Sylfaen"/>
          <w:sz w:val="22"/>
          <w:szCs w:val="22"/>
        </w:rPr>
        <w:t xml:space="preserve"> </w:t>
      </w:r>
      <w:r w:rsidR="00095FBC" w:rsidRPr="00986CC4">
        <w:rPr>
          <w:rFonts w:ascii="Sylfaen" w:hAnsi="Sylfaen" w:cs="Sylfaen"/>
          <w:sz w:val="22"/>
          <w:szCs w:val="22"/>
        </w:rPr>
        <w:t>შემთხვევაში</w:t>
      </w:r>
      <w:r w:rsidR="00095FBC" w:rsidRPr="00986CC4">
        <w:rPr>
          <w:rFonts w:ascii="Sylfaen" w:hAnsi="Sylfaen" w:cs="Sylfaen"/>
          <w:sz w:val="22"/>
          <w:szCs w:val="22"/>
          <w:lang w:val="ka-GE"/>
        </w:rPr>
        <w:t>,</w:t>
      </w:r>
      <w:r w:rsidR="00095FBC" w:rsidRPr="00986CC4">
        <w:rPr>
          <w:rFonts w:ascii="Sylfaen" w:hAnsi="Sylfaen"/>
          <w:sz w:val="22"/>
          <w:szCs w:val="22"/>
        </w:rPr>
        <w:t xml:space="preserve"> </w:t>
      </w:r>
      <w:r w:rsidR="00095FBC" w:rsidRPr="00986CC4">
        <w:rPr>
          <w:rFonts w:ascii="Sylfaen" w:hAnsi="Sylfaen" w:cs="Sylfaen"/>
          <w:sz w:val="22"/>
          <w:szCs w:val="22"/>
        </w:rPr>
        <w:t>მხარეს</w:t>
      </w:r>
      <w:r w:rsidR="00095FBC" w:rsidRPr="00986CC4">
        <w:rPr>
          <w:rFonts w:ascii="Sylfaen" w:hAnsi="Sylfaen"/>
          <w:sz w:val="22"/>
          <w:szCs w:val="22"/>
        </w:rPr>
        <w:t xml:space="preserve"> </w:t>
      </w:r>
      <w:r w:rsidR="00095FBC" w:rsidRPr="00986CC4">
        <w:rPr>
          <w:rFonts w:ascii="Sylfaen" w:hAnsi="Sylfaen" w:cs="Sylfaen"/>
          <w:sz w:val="22"/>
          <w:szCs w:val="22"/>
        </w:rPr>
        <w:t>ეკისრება</w:t>
      </w:r>
      <w:r w:rsidR="00095FBC" w:rsidRPr="00986CC4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095FBC" w:rsidRPr="00986CC4">
        <w:rPr>
          <w:rFonts w:ascii="Sylfaen" w:hAnsi="Sylfaen" w:cs="Sylfaen"/>
          <w:sz w:val="22"/>
          <w:szCs w:val="22"/>
        </w:rPr>
        <w:t>პირგასამტეხლო</w:t>
      </w:r>
      <w:r w:rsidR="00095FBC" w:rsidRPr="00986CC4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095FBC" w:rsidRPr="00986CC4">
        <w:rPr>
          <w:rFonts w:ascii="Sylfaen" w:hAnsi="Sylfaen" w:cs="Sylfaen"/>
          <w:sz w:val="22"/>
          <w:szCs w:val="22"/>
        </w:rPr>
        <w:t>ყოველ</w:t>
      </w:r>
      <w:r w:rsidR="00095FBC" w:rsidRPr="00986CC4">
        <w:rPr>
          <w:rFonts w:ascii="Sylfaen" w:hAnsi="Sylfaen" w:cs="Sylfaen"/>
          <w:sz w:val="22"/>
          <w:szCs w:val="22"/>
          <w:lang w:val="ka-GE"/>
        </w:rPr>
        <w:t xml:space="preserve"> ვადა</w:t>
      </w:r>
      <w:r w:rsidR="00095FBC" w:rsidRPr="00986CC4">
        <w:rPr>
          <w:rFonts w:ascii="Sylfaen" w:hAnsi="Sylfaen" w:cs="Sylfaen"/>
          <w:sz w:val="22"/>
          <w:szCs w:val="22"/>
        </w:rPr>
        <w:t>გადაცილებულ</w:t>
      </w:r>
      <w:r w:rsidR="00095FBC" w:rsidRPr="00986CC4">
        <w:rPr>
          <w:rFonts w:ascii="Sylfaen" w:hAnsi="Sylfaen"/>
          <w:sz w:val="22"/>
          <w:szCs w:val="22"/>
          <w:lang w:val="ka-GE"/>
        </w:rPr>
        <w:t xml:space="preserve"> </w:t>
      </w:r>
      <w:r w:rsidR="00095FBC" w:rsidRPr="00986CC4">
        <w:rPr>
          <w:rFonts w:ascii="Sylfaen" w:hAnsi="Sylfaen" w:cs="Sylfaen"/>
          <w:sz w:val="22"/>
          <w:szCs w:val="22"/>
        </w:rPr>
        <w:t>დღეზე</w:t>
      </w:r>
      <w:r w:rsidR="00095FBC" w:rsidRPr="00986CC4">
        <w:rPr>
          <w:rFonts w:ascii="Sylfaen" w:hAnsi="Sylfaen"/>
          <w:sz w:val="22"/>
          <w:szCs w:val="22"/>
        </w:rPr>
        <w:t xml:space="preserve"> </w:t>
      </w:r>
      <w:r w:rsidR="00095FBC" w:rsidRPr="00986CC4">
        <w:rPr>
          <w:rFonts w:ascii="Sylfaen" w:hAnsi="Sylfaen" w:cs="Sylfaen"/>
          <w:sz w:val="22"/>
          <w:szCs w:val="22"/>
        </w:rPr>
        <w:t>შეუსრულებელი</w:t>
      </w:r>
      <w:r w:rsidR="00095FBC" w:rsidRPr="00986CC4">
        <w:rPr>
          <w:rFonts w:ascii="Sylfaen" w:hAnsi="Sylfaen"/>
          <w:sz w:val="22"/>
          <w:szCs w:val="22"/>
        </w:rPr>
        <w:t xml:space="preserve"> </w:t>
      </w:r>
      <w:r w:rsidR="00095FBC" w:rsidRPr="00986CC4">
        <w:rPr>
          <w:rFonts w:ascii="Sylfaen" w:hAnsi="Sylfaen" w:cs="Sylfaen"/>
          <w:sz w:val="22"/>
          <w:szCs w:val="22"/>
        </w:rPr>
        <w:t>ვალდებულების</w:t>
      </w:r>
      <w:r w:rsidR="00095FBC" w:rsidRPr="00986CC4">
        <w:rPr>
          <w:rFonts w:ascii="Sylfaen" w:hAnsi="Sylfaen"/>
          <w:sz w:val="22"/>
          <w:szCs w:val="22"/>
        </w:rPr>
        <w:t xml:space="preserve"> </w:t>
      </w:r>
      <w:r w:rsidR="00095FBC" w:rsidRPr="00986CC4">
        <w:rPr>
          <w:rFonts w:ascii="Sylfaen" w:hAnsi="Sylfaen" w:cs="Sylfaen"/>
          <w:sz w:val="22"/>
          <w:szCs w:val="22"/>
        </w:rPr>
        <w:t>ღირებულების</w:t>
      </w:r>
      <w:r w:rsidR="00095FBC" w:rsidRPr="00986CC4">
        <w:rPr>
          <w:rFonts w:ascii="Sylfaen" w:hAnsi="Sylfaen"/>
          <w:sz w:val="22"/>
          <w:szCs w:val="22"/>
        </w:rPr>
        <w:t xml:space="preserve"> 0,1%-</w:t>
      </w:r>
      <w:r w:rsidR="00095FBC" w:rsidRPr="00986CC4">
        <w:rPr>
          <w:rFonts w:ascii="Sylfaen" w:hAnsi="Sylfaen" w:cs="Sylfaen"/>
          <w:sz w:val="22"/>
          <w:szCs w:val="22"/>
        </w:rPr>
        <w:t>ის</w:t>
      </w:r>
      <w:r w:rsidR="00095FBC" w:rsidRPr="00986CC4">
        <w:rPr>
          <w:rFonts w:ascii="Sylfaen" w:hAnsi="Sylfaen"/>
          <w:sz w:val="22"/>
          <w:szCs w:val="22"/>
        </w:rPr>
        <w:t xml:space="preserve"> </w:t>
      </w:r>
      <w:r w:rsidR="00095FBC" w:rsidRPr="00986CC4">
        <w:rPr>
          <w:rFonts w:ascii="Sylfaen" w:hAnsi="Sylfaen" w:cs="Sylfaen"/>
          <w:sz w:val="22"/>
          <w:szCs w:val="22"/>
        </w:rPr>
        <w:t>ოდენობით</w:t>
      </w:r>
      <w:r w:rsidR="00095FBC" w:rsidRPr="00986CC4">
        <w:rPr>
          <w:rFonts w:ascii="Sylfaen" w:hAnsi="Sylfaen"/>
          <w:sz w:val="22"/>
          <w:szCs w:val="22"/>
        </w:rPr>
        <w:t>.</w:t>
      </w:r>
    </w:p>
    <w:p w:rsidR="00073758" w:rsidRPr="00CD5AE8" w:rsidRDefault="00073758" w:rsidP="00073758">
      <w:pPr>
        <w:jc w:val="both"/>
        <w:rPr>
          <w:rFonts w:ascii="Sylfaen" w:hAnsi="Sylfaen"/>
          <w:bCs/>
          <w:color w:val="000000"/>
          <w:sz w:val="22"/>
          <w:szCs w:val="22"/>
          <w:lang w:val="ka-GE"/>
        </w:rPr>
      </w:pPr>
      <w:r w:rsidRPr="00CD5AE8">
        <w:rPr>
          <w:rFonts w:ascii="Sylfaen" w:hAnsi="Sylfaen"/>
          <w:bCs/>
          <w:color w:val="000000"/>
          <w:sz w:val="22"/>
          <w:szCs w:val="22"/>
          <w:lang w:val="ka-GE"/>
        </w:rPr>
        <w:t>15.2. საჯარიმო სანქციების გადახდა არ ათავისუფლებს მ</w:t>
      </w:r>
      <w:r w:rsidR="00095FBC">
        <w:rPr>
          <w:rFonts w:ascii="Sylfaen" w:hAnsi="Sylfaen"/>
          <w:bCs/>
          <w:color w:val="000000"/>
          <w:sz w:val="22"/>
          <w:szCs w:val="22"/>
          <w:lang w:val="ka-GE"/>
        </w:rPr>
        <w:t>ხარე</w:t>
      </w:r>
      <w:r w:rsidRPr="00CD5AE8">
        <w:rPr>
          <w:rFonts w:ascii="Sylfaen" w:hAnsi="Sylfaen"/>
          <w:bCs/>
          <w:color w:val="000000"/>
          <w:sz w:val="22"/>
          <w:szCs w:val="22"/>
          <w:lang w:val="ka-GE"/>
        </w:rPr>
        <w:t>ს ძირითადი ვალდებულებების შესრულებისაგან.</w:t>
      </w:r>
    </w:p>
    <w:p w:rsidR="00CD5AE8" w:rsidRPr="00CD5AE8" w:rsidRDefault="00CD5AE8" w:rsidP="00073758">
      <w:pPr>
        <w:jc w:val="both"/>
        <w:rPr>
          <w:rFonts w:ascii="Sylfaen" w:hAnsi="Sylfaen"/>
          <w:bCs/>
          <w:color w:val="000000"/>
          <w:sz w:val="22"/>
          <w:szCs w:val="22"/>
          <w:highlight w:val="yellow"/>
          <w:lang w:val="ka-GE"/>
        </w:rPr>
      </w:pPr>
    </w:p>
    <w:p w:rsidR="00DF76CB" w:rsidRDefault="00073758" w:rsidP="00073758">
      <w:pPr>
        <w:jc w:val="both"/>
        <w:rPr>
          <w:rFonts w:ascii="Sylfaen" w:hAnsi="Sylfaen"/>
          <w:b/>
          <w:bCs/>
          <w:color w:val="000000"/>
          <w:sz w:val="22"/>
          <w:szCs w:val="22"/>
          <w:lang w:val="ka-GE"/>
        </w:rPr>
      </w:pPr>
      <w:r w:rsidRPr="00CD5AE8">
        <w:rPr>
          <w:rFonts w:ascii="Sylfaen" w:hAnsi="Sylfaen"/>
          <w:b/>
          <w:bCs/>
          <w:color w:val="000000"/>
          <w:sz w:val="22"/>
          <w:szCs w:val="22"/>
          <w:lang w:val="ka-GE"/>
        </w:rPr>
        <w:t>16</w:t>
      </w:r>
      <w:r w:rsidRPr="00CD5AE8">
        <w:rPr>
          <w:rFonts w:ascii="LitNusx" w:hAnsi="LitNusx"/>
          <w:b/>
          <w:bCs/>
          <w:color w:val="000000"/>
          <w:sz w:val="22"/>
          <w:szCs w:val="22"/>
          <w:lang w:val="ka-GE"/>
        </w:rPr>
        <w:t xml:space="preserve">. </w:t>
      </w:r>
      <w:r w:rsidR="00DF76CB">
        <w:rPr>
          <w:rFonts w:ascii="Sylfaen" w:hAnsi="Sylfaen"/>
          <w:b/>
          <w:bCs/>
          <w:color w:val="000000"/>
          <w:sz w:val="22"/>
          <w:szCs w:val="22"/>
          <w:lang w:val="ka-GE"/>
        </w:rPr>
        <w:t>ხელშეკრულების შეწყვეტა</w:t>
      </w:r>
    </w:p>
    <w:p w:rsidR="00DF76CB" w:rsidRDefault="00DF76CB" w:rsidP="00073758">
      <w:pPr>
        <w:jc w:val="both"/>
        <w:rPr>
          <w:rFonts w:ascii="Sylfaen" w:hAnsi="Sylfaen"/>
          <w:bCs/>
          <w:color w:val="000000"/>
          <w:sz w:val="22"/>
          <w:szCs w:val="22"/>
          <w:lang w:val="ka-GE"/>
        </w:rPr>
      </w:pPr>
      <w:r>
        <w:rPr>
          <w:rFonts w:ascii="Sylfaen" w:hAnsi="Sylfaen"/>
          <w:bCs/>
          <w:color w:val="000000"/>
          <w:sz w:val="22"/>
          <w:szCs w:val="22"/>
          <w:lang w:val="ka-GE"/>
        </w:rPr>
        <w:t>16.1 შემსყიდველი უფლებამოსილია შეწყვიტოს წინამდებარე ხელშეკრულების მოქმედება, თუ მეორე მხარე ვერ უზრუნველყოფს თავისი ვალდებულებების შესრულებას, ან მოქმედი კანონმდებლობით დადგენილ სხვა შემთხვევებში;</w:t>
      </w:r>
    </w:p>
    <w:p w:rsidR="00DF76CB" w:rsidRPr="00986CC4" w:rsidRDefault="00DF76CB" w:rsidP="00073758">
      <w:pPr>
        <w:jc w:val="both"/>
        <w:rPr>
          <w:rFonts w:ascii="Sylfaen" w:hAnsi="Sylfaen"/>
          <w:sz w:val="22"/>
          <w:szCs w:val="22"/>
          <w:lang w:val="ka-GE"/>
        </w:rPr>
      </w:pPr>
      <w:r w:rsidRPr="00986CC4">
        <w:rPr>
          <w:rFonts w:ascii="Sylfaen" w:hAnsi="Sylfaen"/>
          <w:bCs/>
          <w:color w:val="000000"/>
          <w:sz w:val="22"/>
          <w:szCs w:val="22"/>
          <w:lang w:val="ka-GE"/>
        </w:rPr>
        <w:t xml:space="preserve">16.2. </w:t>
      </w:r>
      <w:r w:rsidRPr="00986CC4">
        <w:rPr>
          <w:rFonts w:ascii="Sylfaen" w:hAnsi="Sylfaen" w:cs="Sylfaen"/>
          <w:sz w:val="22"/>
          <w:szCs w:val="22"/>
        </w:rPr>
        <w:t>ხელშეკრულება</w:t>
      </w:r>
      <w:r w:rsidRPr="00986CC4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986CC4">
        <w:rPr>
          <w:rFonts w:ascii="Sylfaen" w:hAnsi="Sylfaen" w:cs="Sylfaen"/>
          <w:sz w:val="22"/>
          <w:szCs w:val="22"/>
        </w:rPr>
        <w:t>შეიძლება</w:t>
      </w:r>
      <w:r w:rsidRPr="00986CC4">
        <w:rPr>
          <w:rFonts w:ascii="Sylfaen" w:hAnsi="Sylfaen"/>
          <w:sz w:val="22"/>
          <w:szCs w:val="22"/>
        </w:rPr>
        <w:t xml:space="preserve"> </w:t>
      </w:r>
      <w:r w:rsidRPr="00986CC4">
        <w:rPr>
          <w:rFonts w:ascii="Sylfaen" w:hAnsi="Sylfaen" w:cs="Sylfaen"/>
          <w:sz w:val="22"/>
          <w:szCs w:val="22"/>
        </w:rPr>
        <w:t>შეწყდეს</w:t>
      </w:r>
      <w:r w:rsidRPr="00986CC4">
        <w:rPr>
          <w:rFonts w:ascii="Sylfaen" w:hAnsi="Sylfaen"/>
          <w:sz w:val="22"/>
          <w:szCs w:val="22"/>
        </w:rPr>
        <w:t xml:space="preserve"> </w:t>
      </w:r>
      <w:r w:rsidRPr="00986CC4">
        <w:rPr>
          <w:rFonts w:ascii="Sylfaen" w:hAnsi="Sylfaen" w:cs="Sylfaen"/>
          <w:sz w:val="22"/>
          <w:szCs w:val="22"/>
          <w:lang w:val="ka-GE"/>
        </w:rPr>
        <w:t xml:space="preserve">მხარეთა </w:t>
      </w:r>
      <w:r w:rsidRPr="00986CC4">
        <w:rPr>
          <w:rFonts w:ascii="Sylfaen" w:hAnsi="Sylfaen" w:cs="Sylfaen"/>
          <w:sz w:val="22"/>
          <w:szCs w:val="22"/>
        </w:rPr>
        <w:t>ურთიერთშეთანხმების</w:t>
      </w:r>
      <w:r w:rsidRPr="00986CC4">
        <w:rPr>
          <w:rFonts w:ascii="Sylfaen" w:hAnsi="Sylfaen"/>
          <w:sz w:val="22"/>
          <w:szCs w:val="22"/>
        </w:rPr>
        <w:t xml:space="preserve"> </w:t>
      </w:r>
      <w:r w:rsidRPr="00986CC4">
        <w:rPr>
          <w:rFonts w:ascii="Sylfaen" w:hAnsi="Sylfaen" w:cs="Sylfaen"/>
          <w:sz w:val="22"/>
          <w:szCs w:val="22"/>
        </w:rPr>
        <w:t>საფუძველზე</w:t>
      </w:r>
      <w:r w:rsidRPr="00986CC4">
        <w:rPr>
          <w:rFonts w:ascii="Sylfaen" w:hAnsi="Sylfaen"/>
          <w:sz w:val="22"/>
          <w:szCs w:val="22"/>
        </w:rPr>
        <w:t>.</w:t>
      </w:r>
    </w:p>
    <w:p w:rsidR="00DF76CB" w:rsidRPr="00DF76CB" w:rsidRDefault="00DF76CB" w:rsidP="00073758">
      <w:pPr>
        <w:jc w:val="both"/>
        <w:rPr>
          <w:rFonts w:ascii="Sylfaen" w:hAnsi="Sylfaen"/>
          <w:bCs/>
          <w:color w:val="000000"/>
          <w:sz w:val="22"/>
          <w:szCs w:val="22"/>
          <w:lang w:val="ka-GE"/>
        </w:rPr>
      </w:pPr>
    </w:p>
    <w:p w:rsidR="00073758" w:rsidRPr="00CD5AE8" w:rsidRDefault="00DF76CB" w:rsidP="00073758">
      <w:pPr>
        <w:jc w:val="both"/>
        <w:rPr>
          <w:rFonts w:ascii="LitNusx" w:hAnsi="LitNusx"/>
          <w:b/>
          <w:bCs/>
          <w:color w:val="000000"/>
          <w:sz w:val="22"/>
          <w:szCs w:val="22"/>
          <w:lang w:val="ka-GE"/>
        </w:rPr>
      </w:pPr>
      <w:r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 xml:space="preserve">17. </w:t>
      </w:r>
      <w:r w:rsidR="00073758" w:rsidRPr="00CD5AE8"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>ხელშეკრულების</w:t>
      </w:r>
      <w:r w:rsidR="00073758" w:rsidRPr="00CD5AE8">
        <w:rPr>
          <w:rFonts w:ascii="LitNusx" w:hAnsi="LitNusx"/>
          <w:b/>
          <w:bCs/>
          <w:color w:val="000000"/>
          <w:sz w:val="22"/>
          <w:szCs w:val="22"/>
          <w:lang w:val="ka-GE"/>
        </w:rPr>
        <w:t xml:space="preserve"> </w:t>
      </w:r>
      <w:r w:rsidR="00073758" w:rsidRPr="00CD5AE8"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>შესრულების</w:t>
      </w:r>
      <w:r w:rsidR="00073758" w:rsidRPr="00CD5AE8">
        <w:rPr>
          <w:rFonts w:ascii="LitNusx" w:hAnsi="LitNusx"/>
          <w:b/>
          <w:bCs/>
          <w:color w:val="000000"/>
          <w:sz w:val="22"/>
          <w:szCs w:val="22"/>
          <w:lang w:val="ka-GE"/>
        </w:rPr>
        <w:t xml:space="preserve"> </w:t>
      </w:r>
      <w:r w:rsidR="00073758" w:rsidRPr="00CD5AE8"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>კონტროლი</w:t>
      </w:r>
      <w:r w:rsidR="00073758" w:rsidRPr="00CD5AE8">
        <w:rPr>
          <w:rFonts w:ascii="LitNusx" w:hAnsi="LitNusx"/>
          <w:b/>
          <w:bCs/>
          <w:color w:val="000000"/>
          <w:sz w:val="22"/>
          <w:szCs w:val="22"/>
          <w:lang w:val="ka-GE"/>
        </w:rPr>
        <w:t xml:space="preserve"> </w:t>
      </w:r>
    </w:p>
    <w:p w:rsidR="00073758" w:rsidRPr="00CD5AE8" w:rsidRDefault="00073758" w:rsidP="00073758">
      <w:pPr>
        <w:jc w:val="both"/>
        <w:rPr>
          <w:rFonts w:ascii="LitNusx" w:hAnsi="LitNusx"/>
          <w:bCs/>
          <w:color w:val="000000"/>
          <w:sz w:val="22"/>
          <w:szCs w:val="22"/>
          <w:lang w:val="ka-GE"/>
        </w:rPr>
      </w:pPr>
      <w:r w:rsidRPr="00CD5AE8">
        <w:rPr>
          <w:rFonts w:ascii="Sylfaen" w:hAnsi="Sylfaen"/>
          <w:bCs/>
          <w:color w:val="000000"/>
          <w:sz w:val="22"/>
          <w:szCs w:val="22"/>
          <w:lang w:val="ka-GE"/>
        </w:rPr>
        <w:t>1</w:t>
      </w:r>
      <w:r w:rsidR="00DF76CB">
        <w:rPr>
          <w:rFonts w:ascii="Sylfaen" w:hAnsi="Sylfaen"/>
          <w:bCs/>
          <w:color w:val="000000"/>
          <w:sz w:val="22"/>
          <w:szCs w:val="22"/>
          <w:lang w:val="ka-GE"/>
        </w:rPr>
        <w:t>7</w:t>
      </w:r>
      <w:r w:rsidRPr="00CD5AE8">
        <w:rPr>
          <w:rFonts w:ascii="LitNusx" w:hAnsi="LitNusx"/>
          <w:bCs/>
          <w:color w:val="000000"/>
          <w:sz w:val="22"/>
          <w:szCs w:val="22"/>
          <w:lang w:val="ka-GE"/>
        </w:rPr>
        <w:t>.</w:t>
      </w:r>
      <w:r w:rsidRPr="00CD5AE8">
        <w:rPr>
          <w:rFonts w:ascii="Sylfaen" w:hAnsi="Sylfaen"/>
          <w:bCs/>
          <w:color w:val="000000"/>
          <w:sz w:val="22"/>
          <w:szCs w:val="22"/>
          <w:lang w:val="ka-GE"/>
        </w:rPr>
        <w:t>1</w:t>
      </w:r>
      <w:r w:rsidRPr="00CD5AE8">
        <w:rPr>
          <w:rFonts w:ascii="LitNusx" w:hAnsi="LitNusx"/>
          <w:bCs/>
          <w:color w:val="000000"/>
          <w:sz w:val="22"/>
          <w:szCs w:val="22"/>
          <w:lang w:val="ka-GE"/>
        </w:rPr>
        <w:t>.</w:t>
      </w:r>
      <w:r w:rsidRPr="00CD5AE8">
        <w:rPr>
          <w:rFonts w:ascii="Sylfaen" w:hAnsi="Sylfaen"/>
          <w:bCs/>
          <w:color w:val="000000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>ხელშეკრულების</w:t>
      </w:r>
      <w:r w:rsidRPr="00CD5AE8">
        <w:rPr>
          <w:rFonts w:ascii="LitNusx" w:hAnsi="LitNusx"/>
          <w:bCs/>
          <w:color w:val="000000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>შესრულების</w:t>
      </w:r>
      <w:r w:rsidRPr="00CD5AE8">
        <w:rPr>
          <w:rFonts w:ascii="LitNusx" w:hAnsi="LitNusx"/>
          <w:bCs/>
          <w:color w:val="000000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>შუალედურ</w:t>
      </w:r>
      <w:r w:rsidRPr="00CD5AE8">
        <w:rPr>
          <w:rFonts w:ascii="LitNusx" w:hAnsi="LitNusx"/>
          <w:bCs/>
          <w:color w:val="000000"/>
          <w:sz w:val="22"/>
          <w:szCs w:val="22"/>
          <w:lang w:val="ka-GE"/>
        </w:rPr>
        <w:t xml:space="preserve"> </w:t>
      </w:r>
      <w:r w:rsidRPr="00CD5AE8">
        <w:rPr>
          <w:rFonts w:ascii="Sylfaen" w:hAnsi="Sylfaen"/>
          <w:bCs/>
          <w:color w:val="000000"/>
          <w:sz w:val="22"/>
          <w:szCs w:val="22"/>
          <w:lang w:val="ka-GE"/>
        </w:rPr>
        <w:t xml:space="preserve">და საბოლოო </w:t>
      </w:r>
      <w:r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>კონტროლს</w:t>
      </w:r>
      <w:r w:rsidRPr="00CD5AE8">
        <w:rPr>
          <w:rFonts w:ascii="LitNusx" w:hAnsi="LitNusx"/>
          <w:bCs/>
          <w:color w:val="000000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>განახორციელებენ</w:t>
      </w:r>
      <w:r w:rsidRPr="00CD5AE8">
        <w:rPr>
          <w:rFonts w:ascii="LitNusx" w:hAnsi="LitNusx"/>
          <w:bCs/>
          <w:color w:val="000000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>ხელშეკრულების</w:t>
      </w:r>
      <w:r w:rsidRPr="00CD5AE8">
        <w:rPr>
          <w:rFonts w:ascii="LitNusx" w:hAnsi="LitNusx"/>
          <w:bCs/>
          <w:color w:val="000000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>შესრულებაზე</w:t>
      </w:r>
      <w:r w:rsidRPr="00CD5AE8">
        <w:rPr>
          <w:rFonts w:ascii="LitNusx" w:hAnsi="LitNusx"/>
          <w:bCs/>
          <w:color w:val="000000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>კონტროლის</w:t>
      </w:r>
      <w:r w:rsidRPr="00CD5AE8">
        <w:rPr>
          <w:rFonts w:ascii="LitNusx" w:hAnsi="LitNusx"/>
          <w:bCs/>
          <w:color w:val="000000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>განმახორციელებელი</w:t>
      </w:r>
      <w:r w:rsidRPr="00CD5AE8">
        <w:rPr>
          <w:rFonts w:ascii="LitNusx" w:hAnsi="LitNusx"/>
          <w:bCs/>
          <w:color w:val="000000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 xml:space="preserve">კოორდინატორი:  </w:t>
      </w:r>
      <w:r w:rsidR="00DF4489"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>ინფორმაციიული ტექნოლოგიების</w:t>
      </w:r>
      <w:r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 xml:space="preserve"> დეპარტამენტის </w:t>
      </w:r>
      <w:r w:rsidR="00DF4489"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>პროგრამული უზრუნველყოფის</w:t>
      </w:r>
      <w:r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 xml:space="preserve"> სამმართველოს  </w:t>
      </w:r>
      <w:r w:rsidR="00DF4489"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>სპეციალისტი ლაშა ენდელაძე</w:t>
      </w:r>
      <w:r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 xml:space="preserve"> </w:t>
      </w:r>
      <w:r w:rsidRPr="00CD5AE8">
        <w:rPr>
          <w:rFonts w:ascii="LitNusx" w:hAnsi="LitNusx"/>
          <w:bCs/>
          <w:color w:val="000000"/>
          <w:sz w:val="22"/>
          <w:szCs w:val="22"/>
          <w:lang w:val="ka-GE"/>
        </w:rPr>
        <w:t xml:space="preserve">. </w:t>
      </w:r>
    </w:p>
    <w:p w:rsidR="00095FBC" w:rsidRPr="00095FBC" w:rsidRDefault="00095FBC" w:rsidP="00073758">
      <w:pPr>
        <w:jc w:val="both"/>
        <w:rPr>
          <w:rFonts w:ascii="Sylfaen" w:hAnsi="Sylfaen" w:cs="LitNusx"/>
          <w:bCs/>
          <w:color w:val="000000"/>
          <w:sz w:val="22"/>
          <w:szCs w:val="22"/>
          <w:lang w:val="ka-GE"/>
        </w:rPr>
      </w:pPr>
    </w:p>
    <w:p w:rsidR="00073758" w:rsidRPr="00CD5AE8" w:rsidRDefault="00073758" w:rsidP="00073758">
      <w:pPr>
        <w:jc w:val="both"/>
        <w:rPr>
          <w:rFonts w:ascii="LitNusx" w:hAnsi="LitNusx"/>
          <w:b/>
          <w:bCs/>
          <w:color w:val="000000"/>
          <w:sz w:val="22"/>
          <w:szCs w:val="22"/>
          <w:lang w:val="ka-GE"/>
        </w:rPr>
      </w:pPr>
      <w:r w:rsidRPr="00CD5AE8">
        <w:rPr>
          <w:rFonts w:ascii="LitNusx" w:hAnsi="LitNusx"/>
          <w:b/>
          <w:bCs/>
          <w:color w:val="000000"/>
          <w:sz w:val="22"/>
          <w:szCs w:val="22"/>
          <w:lang w:val="ka-GE"/>
        </w:rPr>
        <w:t>1</w:t>
      </w:r>
      <w:r w:rsidR="00DF76CB">
        <w:rPr>
          <w:rFonts w:ascii="Sylfaen" w:hAnsi="Sylfaen"/>
          <w:b/>
          <w:bCs/>
          <w:color w:val="000000"/>
          <w:sz w:val="22"/>
          <w:szCs w:val="22"/>
          <w:lang w:val="ka-GE"/>
        </w:rPr>
        <w:t>8</w:t>
      </w:r>
      <w:r w:rsidRPr="00CD5AE8">
        <w:rPr>
          <w:rFonts w:ascii="LitNusx" w:hAnsi="LitNusx"/>
          <w:b/>
          <w:bCs/>
          <w:color w:val="000000"/>
          <w:sz w:val="22"/>
          <w:szCs w:val="22"/>
          <w:lang w:val="ka-GE"/>
        </w:rPr>
        <w:t xml:space="preserve">. </w:t>
      </w:r>
      <w:r w:rsidRPr="00CD5AE8"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>ხელშეკრულების</w:t>
      </w:r>
      <w:r w:rsidRPr="00CD5AE8">
        <w:rPr>
          <w:rFonts w:ascii="LitNusx" w:hAnsi="LitNusx" w:cs="LitNusx"/>
          <w:b/>
          <w:bCs/>
          <w:color w:val="000000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>მოქმედების</w:t>
      </w:r>
      <w:r w:rsidRPr="00CD5AE8">
        <w:rPr>
          <w:rFonts w:ascii="LitNusx" w:hAnsi="LitNusx" w:cs="LitNusx"/>
          <w:b/>
          <w:bCs/>
          <w:color w:val="000000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>ვადა</w:t>
      </w:r>
    </w:p>
    <w:p w:rsidR="00073758" w:rsidRPr="00CD5AE8" w:rsidRDefault="00073758" w:rsidP="00073758">
      <w:pPr>
        <w:jc w:val="both"/>
        <w:rPr>
          <w:rFonts w:ascii="LitNusx" w:hAnsi="LitNusx"/>
          <w:bCs/>
          <w:color w:val="000000"/>
          <w:sz w:val="22"/>
          <w:szCs w:val="22"/>
          <w:lang w:val="ka-GE"/>
        </w:rPr>
      </w:pPr>
      <w:r w:rsidRPr="00CD5AE8">
        <w:rPr>
          <w:rFonts w:ascii="LitNusx" w:hAnsi="LitNusx"/>
          <w:bCs/>
          <w:color w:val="000000"/>
          <w:sz w:val="22"/>
          <w:szCs w:val="22"/>
          <w:lang w:val="ka-GE"/>
        </w:rPr>
        <w:lastRenderedPageBreak/>
        <w:t>1</w:t>
      </w:r>
      <w:r w:rsidR="00DF76CB">
        <w:rPr>
          <w:rFonts w:ascii="Sylfaen" w:hAnsi="Sylfaen"/>
          <w:bCs/>
          <w:color w:val="000000"/>
          <w:sz w:val="22"/>
          <w:szCs w:val="22"/>
          <w:lang w:val="ka-GE"/>
        </w:rPr>
        <w:t>8</w:t>
      </w:r>
      <w:r w:rsidRPr="00CD5AE8">
        <w:rPr>
          <w:rFonts w:ascii="LitNusx" w:hAnsi="LitNusx"/>
          <w:bCs/>
          <w:color w:val="000000"/>
          <w:sz w:val="22"/>
          <w:szCs w:val="22"/>
          <w:lang w:val="ka-GE"/>
        </w:rPr>
        <w:t xml:space="preserve">.1. </w:t>
      </w:r>
      <w:r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>წინამდებარე</w:t>
      </w:r>
      <w:r w:rsidRPr="00CD5AE8">
        <w:rPr>
          <w:rFonts w:ascii="LitNusx" w:hAnsi="LitNusx" w:cs="LitNusx"/>
          <w:bCs/>
          <w:color w:val="000000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>ხელშეკრულება</w:t>
      </w:r>
      <w:r w:rsidRPr="00CD5AE8">
        <w:rPr>
          <w:rFonts w:ascii="LitNusx" w:hAnsi="LitNusx" w:cs="LitNusx"/>
          <w:bCs/>
          <w:color w:val="000000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>ძალაში</w:t>
      </w:r>
      <w:r w:rsidRPr="00CD5AE8">
        <w:rPr>
          <w:rFonts w:ascii="LitNusx" w:hAnsi="LitNusx" w:cs="LitNusx"/>
          <w:bCs/>
          <w:color w:val="000000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>შედის</w:t>
      </w:r>
      <w:r w:rsidRPr="00CD5AE8">
        <w:rPr>
          <w:rFonts w:ascii="LitNusx" w:hAnsi="LitNusx" w:cs="LitNusx"/>
          <w:bCs/>
          <w:color w:val="000000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>მხარეთა</w:t>
      </w:r>
      <w:r w:rsidRPr="00CD5AE8">
        <w:rPr>
          <w:rFonts w:ascii="LitNusx" w:hAnsi="LitNusx" w:cs="LitNusx"/>
          <w:bCs/>
          <w:color w:val="000000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>მიერ</w:t>
      </w:r>
      <w:r w:rsidRPr="00CD5AE8">
        <w:rPr>
          <w:rFonts w:ascii="LitNusx" w:hAnsi="LitNusx" w:cs="LitNusx"/>
          <w:bCs/>
          <w:color w:val="000000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>ხელმოწერისთანავე</w:t>
      </w:r>
      <w:r w:rsidRPr="00CD5AE8">
        <w:rPr>
          <w:rFonts w:ascii="LitNusx" w:hAnsi="LitNusx" w:cs="LitNusx"/>
          <w:bCs/>
          <w:color w:val="000000"/>
          <w:sz w:val="22"/>
          <w:szCs w:val="22"/>
          <w:lang w:val="ka-GE"/>
        </w:rPr>
        <w:t>.</w:t>
      </w:r>
    </w:p>
    <w:p w:rsidR="00073758" w:rsidRPr="00CD5AE8" w:rsidRDefault="00073758" w:rsidP="00073758">
      <w:pPr>
        <w:jc w:val="both"/>
        <w:rPr>
          <w:rFonts w:ascii="Sylfaen" w:hAnsi="Sylfaen"/>
          <w:bCs/>
          <w:color w:val="000000"/>
          <w:sz w:val="22"/>
          <w:szCs w:val="22"/>
          <w:lang w:val="ka-GE"/>
        </w:rPr>
      </w:pPr>
      <w:r w:rsidRPr="00CD5AE8">
        <w:rPr>
          <w:rFonts w:ascii="LitNusx" w:hAnsi="LitNusx"/>
          <w:bCs/>
          <w:color w:val="000000"/>
          <w:sz w:val="22"/>
          <w:szCs w:val="22"/>
          <w:lang w:val="ka-GE"/>
        </w:rPr>
        <w:t>1</w:t>
      </w:r>
      <w:r w:rsidR="00DF76CB">
        <w:rPr>
          <w:rFonts w:ascii="Sylfaen" w:hAnsi="Sylfaen"/>
          <w:bCs/>
          <w:color w:val="000000"/>
          <w:sz w:val="22"/>
          <w:szCs w:val="22"/>
          <w:lang w:val="ka-GE"/>
        </w:rPr>
        <w:t>8</w:t>
      </w:r>
      <w:r w:rsidRPr="00CD5AE8">
        <w:rPr>
          <w:rFonts w:ascii="LitNusx" w:hAnsi="LitNusx"/>
          <w:bCs/>
          <w:color w:val="000000"/>
          <w:sz w:val="22"/>
          <w:szCs w:val="22"/>
          <w:lang w:val="ka-GE"/>
        </w:rPr>
        <w:t xml:space="preserve">.2. </w:t>
      </w:r>
      <w:r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>ხელშეკრულების</w:t>
      </w:r>
      <w:r w:rsidRPr="00CD5AE8">
        <w:rPr>
          <w:rFonts w:ascii="LitNusx" w:hAnsi="LitNusx" w:cs="LitNusx"/>
          <w:bCs/>
          <w:color w:val="000000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>მოქმედების</w:t>
      </w:r>
      <w:r w:rsidRPr="00CD5AE8">
        <w:rPr>
          <w:rFonts w:ascii="LitNusx" w:hAnsi="LitNusx" w:cs="LitNusx"/>
          <w:bCs/>
          <w:color w:val="000000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>ვადა</w:t>
      </w:r>
      <w:r w:rsidRPr="00CD5AE8">
        <w:rPr>
          <w:rFonts w:ascii="LitNusx" w:hAnsi="LitNusx" w:cs="LitNusx"/>
          <w:bCs/>
          <w:color w:val="000000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>განისაზღვრება</w:t>
      </w:r>
      <w:r w:rsidRPr="00CD5AE8">
        <w:rPr>
          <w:rFonts w:ascii="LitNusx" w:hAnsi="LitNusx" w:cs="LitNusx"/>
          <w:bCs/>
          <w:color w:val="000000"/>
          <w:sz w:val="22"/>
          <w:szCs w:val="22"/>
          <w:lang w:val="ka-GE"/>
        </w:rPr>
        <w:t xml:space="preserve"> 201</w:t>
      </w:r>
      <w:r w:rsidR="00095FBC">
        <w:rPr>
          <w:rFonts w:ascii="Sylfaen" w:hAnsi="Sylfaen" w:cs="LitNusx"/>
          <w:bCs/>
          <w:color w:val="000000"/>
          <w:sz w:val="22"/>
          <w:szCs w:val="22"/>
          <w:lang w:val="ka-GE"/>
        </w:rPr>
        <w:t>3</w:t>
      </w:r>
      <w:r w:rsidRPr="00CD5AE8">
        <w:rPr>
          <w:rFonts w:ascii="LitNusx" w:hAnsi="LitNusx" w:cs="LitNusx"/>
          <w:bCs/>
          <w:color w:val="000000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>წლის</w:t>
      </w:r>
      <w:r w:rsidRPr="00CD5AE8">
        <w:rPr>
          <w:rFonts w:ascii="LitNusx" w:hAnsi="LitNusx" w:cs="LitNusx"/>
          <w:bCs/>
          <w:color w:val="000000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LitNusx"/>
          <w:bCs/>
          <w:color w:val="000000"/>
          <w:sz w:val="22"/>
          <w:szCs w:val="22"/>
          <w:lang w:val="ka-GE"/>
        </w:rPr>
        <w:t>31 დეკემბრის ჩათვლით.</w:t>
      </w:r>
    </w:p>
    <w:p w:rsidR="00073758" w:rsidRPr="00CD5AE8" w:rsidRDefault="00073758" w:rsidP="00073758">
      <w:pPr>
        <w:jc w:val="both"/>
        <w:rPr>
          <w:rFonts w:ascii="LitNusx" w:hAnsi="LitNusx"/>
          <w:bCs/>
          <w:color w:val="000000"/>
          <w:sz w:val="22"/>
          <w:szCs w:val="22"/>
          <w:lang w:val="ka-GE"/>
        </w:rPr>
      </w:pPr>
    </w:p>
    <w:p w:rsidR="00073758" w:rsidRPr="00CD5AE8" w:rsidRDefault="00073758" w:rsidP="00073758">
      <w:pPr>
        <w:jc w:val="both"/>
        <w:rPr>
          <w:rFonts w:ascii="LitNusx" w:hAnsi="LitNusx"/>
          <w:b/>
          <w:bCs/>
          <w:color w:val="000000"/>
          <w:sz w:val="22"/>
          <w:szCs w:val="22"/>
          <w:lang w:val="ka-GE"/>
        </w:rPr>
      </w:pPr>
      <w:r w:rsidRPr="00CD5AE8">
        <w:rPr>
          <w:rFonts w:ascii="LitNusx" w:hAnsi="LitNusx"/>
          <w:b/>
          <w:bCs/>
          <w:color w:val="000000"/>
          <w:sz w:val="22"/>
          <w:szCs w:val="22"/>
          <w:lang w:val="ka-GE"/>
        </w:rPr>
        <w:t>1</w:t>
      </w:r>
      <w:r w:rsidR="00095FBC">
        <w:rPr>
          <w:rFonts w:ascii="Sylfaen" w:hAnsi="Sylfaen"/>
          <w:b/>
          <w:bCs/>
          <w:color w:val="000000"/>
          <w:sz w:val="22"/>
          <w:szCs w:val="22"/>
          <w:lang w:val="ka-GE"/>
        </w:rPr>
        <w:t>9</w:t>
      </w:r>
      <w:r w:rsidRPr="00CD5AE8">
        <w:rPr>
          <w:rFonts w:ascii="LitNusx" w:hAnsi="LitNusx"/>
          <w:b/>
          <w:bCs/>
          <w:color w:val="000000"/>
          <w:sz w:val="22"/>
          <w:szCs w:val="22"/>
          <w:lang w:val="ka-GE"/>
        </w:rPr>
        <w:t xml:space="preserve">. </w:t>
      </w:r>
      <w:r w:rsidR="00095FBC"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>დასკვნითი</w:t>
      </w:r>
      <w:r w:rsidRPr="00CD5AE8">
        <w:rPr>
          <w:rFonts w:ascii="LitNusx" w:hAnsi="LitNusx" w:cs="LitNusx"/>
          <w:b/>
          <w:bCs/>
          <w:color w:val="000000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>პირობები</w:t>
      </w:r>
    </w:p>
    <w:p w:rsidR="00073758" w:rsidRPr="00CD5AE8" w:rsidRDefault="00073758" w:rsidP="00073758">
      <w:pPr>
        <w:jc w:val="both"/>
        <w:rPr>
          <w:rFonts w:ascii="LitNusx" w:hAnsi="LitNusx"/>
          <w:bCs/>
          <w:color w:val="000000"/>
          <w:sz w:val="22"/>
          <w:szCs w:val="22"/>
          <w:lang w:val="ka-GE"/>
        </w:rPr>
      </w:pPr>
      <w:r w:rsidRPr="00CD5AE8">
        <w:rPr>
          <w:rFonts w:ascii="LitNusx" w:hAnsi="LitNusx"/>
          <w:bCs/>
          <w:color w:val="000000"/>
          <w:sz w:val="22"/>
          <w:szCs w:val="22"/>
          <w:lang w:val="ka-GE"/>
        </w:rPr>
        <w:t>1</w:t>
      </w:r>
      <w:r w:rsidR="00095FBC">
        <w:rPr>
          <w:rFonts w:ascii="Sylfaen" w:hAnsi="Sylfaen"/>
          <w:bCs/>
          <w:color w:val="000000"/>
          <w:sz w:val="22"/>
          <w:szCs w:val="22"/>
          <w:lang w:val="ka-GE"/>
        </w:rPr>
        <w:t>9</w:t>
      </w:r>
      <w:r w:rsidRPr="00CD5AE8">
        <w:rPr>
          <w:rFonts w:ascii="LitNusx" w:hAnsi="LitNusx"/>
          <w:bCs/>
          <w:color w:val="000000"/>
          <w:sz w:val="22"/>
          <w:szCs w:val="22"/>
          <w:lang w:val="ka-GE"/>
        </w:rPr>
        <w:t xml:space="preserve">.1. </w:t>
      </w:r>
      <w:r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>ხელშეკრულება</w:t>
      </w:r>
      <w:r w:rsidRPr="00CD5AE8">
        <w:rPr>
          <w:rFonts w:ascii="LitNusx" w:hAnsi="LitNusx" w:cs="LitNusx"/>
          <w:bCs/>
          <w:color w:val="000000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>შედგენილია</w:t>
      </w:r>
      <w:r w:rsidRPr="00CD5AE8">
        <w:rPr>
          <w:rFonts w:ascii="LitNusx" w:hAnsi="LitNusx" w:cs="LitNusx"/>
          <w:bCs/>
          <w:color w:val="000000"/>
          <w:sz w:val="22"/>
          <w:szCs w:val="22"/>
          <w:lang w:val="ka-GE"/>
        </w:rPr>
        <w:t xml:space="preserve"> 3 </w:t>
      </w:r>
      <w:r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>ეგზემპლარად</w:t>
      </w:r>
      <w:r w:rsidRPr="00CD5AE8">
        <w:rPr>
          <w:rFonts w:ascii="LitNusx" w:hAnsi="LitNusx" w:cs="LitNusx"/>
          <w:bCs/>
          <w:color w:val="000000"/>
          <w:sz w:val="22"/>
          <w:szCs w:val="22"/>
          <w:lang w:val="ka-GE"/>
        </w:rPr>
        <w:t xml:space="preserve"> (--- </w:t>
      </w:r>
      <w:r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>გვერდზე</w:t>
      </w:r>
      <w:r w:rsidRPr="00CD5AE8">
        <w:rPr>
          <w:rFonts w:ascii="LitNusx" w:hAnsi="LitNusx" w:cs="LitNusx"/>
          <w:bCs/>
          <w:color w:val="000000"/>
          <w:sz w:val="22"/>
          <w:szCs w:val="22"/>
          <w:lang w:val="ka-GE"/>
        </w:rPr>
        <w:t xml:space="preserve">) </w:t>
      </w:r>
      <w:r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>და</w:t>
      </w:r>
      <w:r w:rsidRPr="00CD5AE8">
        <w:rPr>
          <w:rFonts w:ascii="LitNusx" w:hAnsi="LitNusx" w:cs="LitNusx"/>
          <w:bCs/>
          <w:color w:val="000000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>თითოეულ</w:t>
      </w:r>
      <w:r w:rsidRPr="00CD5AE8">
        <w:rPr>
          <w:rFonts w:ascii="LitNusx" w:hAnsi="LitNusx" w:cs="LitNusx"/>
          <w:bCs/>
          <w:color w:val="000000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>მათგანს</w:t>
      </w:r>
      <w:r w:rsidRPr="00CD5AE8">
        <w:rPr>
          <w:rFonts w:ascii="LitNusx" w:hAnsi="LitNusx" w:cs="LitNusx"/>
          <w:bCs/>
          <w:color w:val="000000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>თანაბარი</w:t>
      </w:r>
      <w:r w:rsidRPr="00CD5AE8">
        <w:rPr>
          <w:rFonts w:ascii="LitNusx" w:hAnsi="LitNusx" w:cs="LitNusx"/>
          <w:bCs/>
          <w:color w:val="000000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>იურიდიული</w:t>
      </w:r>
      <w:r w:rsidRPr="00CD5AE8">
        <w:rPr>
          <w:rFonts w:ascii="LitNusx" w:hAnsi="LitNusx" w:cs="LitNusx"/>
          <w:bCs/>
          <w:color w:val="000000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>ძალა</w:t>
      </w:r>
      <w:r w:rsidRPr="00CD5AE8">
        <w:rPr>
          <w:rFonts w:ascii="LitNusx" w:hAnsi="LitNusx" w:cs="LitNusx"/>
          <w:bCs/>
          <w:color w:val="000000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>აქვს</w:t>
      </w:r>
      <w:r w:rsidRPr="00CD5AE8">
        <w:rPr>
          <w:rFonts w:ascii="LitNusx" w:hAnsi="LitNusx" w:cs="LitNusx"/>
          <w:bCs/>
          <w:color w:val="000000"/>
          <w:sz w:val="22"/>
          <w:szCs w:val="22"/>
          <w:lang w:val="ka-GE"/>
        </w:rPr>
        <w:t>.</w:t>
      </w:r>
    </w:p>
    <w:p w:rsidR="00073758" w:rsidRPr="00CD5AE8" w:rsidRDefault="00073758" w:rsidP="00073758">
      <w:pPr>
        <w:jc w:val="both"/>
        <w:rPr>
          <w:rFonts w:ascii="LitNusx" w:hAnsi="LitNusx"/>
          <w:bCs/>
          <w:color w:val="000000"/>
          <w:sz w:val="22"/>
          <w:szCs w:val="22"/>
          <w:lang w:val="ka-GE"/>
        </w:rPr>
      </w:pPr>
      <w:r w:rsidRPr="00CD5AE8">
        <w:rPr>
          <w:rFonts w:ascii="LitNusx" w:hAnsi="LitNusx"/>
          <w:bCs/>
          <w:color w:val="000000"/>
          <w:sz w:val="22"/>
          <w:szCs w:val="22"/>
          <w:lang w:val="ka-GE"/>
        </w:rPr>
        <w:t>1</w:t>
      </w:r>
      <w:r w:rsidR="00095FBC">
        <w:rPr>
          <w:rFonts w:ascii="Sylfaen" w:hAnsi="Sylfaen"/>
          <w:bCs/>
          <w:color w:val="000000"/>
          <w:sz w:val="22"/>
          <w:szCs w:val="22"/>
          <w:lang w:val="ka-GE"/>
        </w:rPr>
        <w:t>9</w:t>
      </w:r>
      <w:r w:rsidRPr="00CD5AE8">
        <w:rPr>
          <w:rFonts w:ascii="LitNusx" w:hAnsi="LitNusx"/>
          <w:bCs/>
          <w:color w:val="000000"/>
          <w:sz w:val="22"/>
          <w:szCs w:val="22"/>
          <w:lang w:val="ka-GE"/>
        </w:rPr>
        <w:t xml:space="preserve">.2. </w:t>
      </w:r>
      <w:r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>ხელშეკრულების</w:t>
      </w:r>
      <w:r w:rsidRPr="00CD5AE8">
        <w:rPr>
          <w:rFonts w:ascii="LitNusx" w:hAnsi="LitNusx" w:cs="LitNusx"/>
          <w:bCs/>
          <w:color w:val="000000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>ერთი</w:t>
      </w:r>
      <w:r w:rsidRPr="00CD5AE8">
        <w:rPr>
          <w:rFonts w:ascii="LitNusx" w:hAnsi="LitNusx" w:cs="LitNusx"/>
          <w:bCs/>
          <w:color w:val="000000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>ეგზემპლარი</w:t>
      </w:r>
      <w:r w:rsidRPr="00CD5AE8">
        <w:rPr>
          <w:rFonts w:ascii="LitNusx" w:hAnsi="LitNusx" w:cs="LitNusx"/>
          <w:bCs/>
          <w:color w:val="000000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>ინახება</w:t>
      </w:r>
      <w:r w:rsidRPr="00CD5AE8">
        <w:rPr>
          <w:rFonts w:ascii="LitNusx" w:hAnsi="LitNusx" w:cs="LitNusx"/>
          <w:bCs/>
          <w:color w:val="000000"/>
          <w:sz w:val="22"/>
          <w:szCs w:val="22"/>
          <w:lang w:val="ka-GE"/>
        </w:rPr>
        <w:t xml:space="preserve"> `</w:t>
      </w:r>
      <w:r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>მიმწოდებელთან</w:t>
      </w:r>
      <w:r w:rsidRPr="00CD5AE8">
        <w:rPr>
          <w:rFonts w:ascii="LitNusx" w:hAnsi="LitNusx" w:cs="LitNusx"/>
          <w:bCs/>
          <w:color w:val="000000"/>
          <w:sz w:val="22"/>
          <w:szCs w:val="22"/>
          <w:lang w:val="ka-GE"/>
        </w:rPr>
        <w:t xml:space="preserve">~, </w:t>
      </w:r>
      <w:r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>ხოლო</w:t>
      </w:r>
      <w:r w:rsidRPr="00CD5AE8">
        <w:rPr>
          <w:rFonts w:ascii="LitNusx" w:hAnsi="LitNusx" w:cs="LitNusx"/>
          <w:bCs/>
          <w:color w:val="000000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>ორი</w:t>
      </w:r>
      <w:r w:rsidRPr="00CD5AE8">
        <w:rPr>
          <w:rFonts w:ascii="LitNusx" w:hAnsi="LitNusx" w:cs="LitNusx"/>
          <w:bCs/>
          <w:color w:val="000000"/>
          <w:sz w:val="22"/>
          <w:szCs w:val="22"/>
          <w:lang w:val="ka-GE"/>
        </w:rPr>
        <w:t xml:space="preserve"> _ `</w:t>
      </w:r>
      <w:r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>შემსყიდველთან</w:t>
      </w:r>
      <w:r w:rsidRPr="00CD5AE8">
        <w:rPr>
          <w:rFonts w:ascii="LitNusx" w:hAnsi="LitNusx" w:cs="LitNusx"/>
          <w:bCs/>
          <w:color w:val="000000"/>
          <w:sz w:val="22"/>
          <w:szCs w:val="22"/>
          <w:lang w:val="ka-GE"/>
        </w:rPr>
        <w:t>~.</w:t>
      </w:r>
    </w:p>
    <w:p w:rsidR="00073758" w:rsidRPr="00CD5AE8" w:rsidRDefault="00073758" w:rsidP="00073758">
      <w:pPr>
        <w:rPr>
          <w:rFonts w:ascii="Sylfaen" w:hAnsi="Sylfaen"/>
          <w:b/>
          <w:bCs/>
          <w:color w:val="000000"/>
          <w:sz w:val="22"/>
          <w:szCs w:val="22"/>
          <w:lang w:val="ka-G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095FBC" w:rsidTr="00095FBC">
        <w:trPr>
          <w:trHeight w:val="2150"/>
        </w:trPr>
        <w:tc>
          <w:tcPr>
            <w:tcW w:w="4788" w:type="dxa"/>
          </w:tcPr>
          <w:p w:rsidR="00095FBC" w:rsidRDefault="00095FBC" w:rsidP="00B309F8">
            <w:pPr>
              <w:jc w:val="center"/>
              <w:rPr>
                <w:b/>
                <w:bCs/>
                <w:color w:val="000000"/>
              </w:rPr>
            </w:pPr>
            <w:r w:rsidRPr="00502A5E">
              <w:rPr>
                <w:b/>
                <w:bCs/>
                <w:color w:val="000000"/>
                <w:lang w:val="ka-GE"/>
              </w:rPr>
              <w:t>,,შემსყიდველი’’</w:t>
            </w:r>
          </w:p>
          <w:p w:rsidR="00095FBC" w:rsidRDefault="00095FBC" w:rsidP="00B309F8">
            <w:pPr>
              <w:jc w:val="center"/>
              <w:rPr>
                <w:b/>
                <w:bCs/>
                <w:color w:val="000000"/>
              </w:rPr>
            </w:pPr>
          </w:p>
          <w:p w:rsidR="00095FBC" w:rsidRDefault="00095FBC" w:rsidP="00B309F8">
            <w:pPr>
              <w:jc w:val="center"/>
              <w:rPr>
                <w:b/>
                <w:bCs/>
                <w:color w:val="000000"/>
              </w:rPr>
            </w:pPr>
            <w:r w:rsidRPr="00502A5E">
              <w:rPr>
                <w:bCs/>
                <w:color w:val="000000"/>
                <w:lang w:val="ka-GE"/>
              </w:rPr>
              <w:t>საქართველოს შრომის, ჯანმრთელობისა და</w:t>
            </w:r>
          </w:p>
          <w:p w:rsidR="00095FBC" w:rsidRDefault="00095FBC" w:rsidP="00095FBC">
            <w:pPr>
              <w:rPr>
                <w:bCs/>
                <w:color w:val="000000"/>
                <w:lang w:val="ka-GE"/>
              </w:rPr>
            </w:pPr>
            <w:r>
              <w:rPr>
                <w:bCs/>
                <w:color w:val="000000"/>
                <w:lang w:val="ka-GE"/>
              </w:rPr>
              <w:t xml:space="preserve">     </w:t>
            </w:r>
            <w:r w:rsidRPr="00502A5E">
              <w:rPr>
                <w:bCs/>
                <w:color w:val="000000"/>
                <w:lang w:val="ka-GE"/>
              </w:rPr>
              <w:t>სოციალური დაცვის სამინისტრო</w:t>
            </w:r>
          </w:p>
          <w:p w:rsidR="00095FBC" w:rsidRPr="00C4270D" w:rsidRDefault="00095FBC" w:rsidP="00B309F8">
            <w:pPr>
              <w:jc w:val="center"/>
              <w:rPr>
                <w:bCs/>
                <w:color w:val="000000"/>
              </w:rPr>
            </w:pPr>
            <w:r w:rsidRPr="00C4270D">
              <w:rPr>
                <w:bCs/>
                <w:color w:val="000000"/>
                <w:lang w:val="ka-GE"/>
              </w:rPr>
              <w:t>ქ. თბილისი, წერეთლის გამზ.N144</w:t>
            </w:r>
          </w:p>
          <w:p w:rsidR="00095FBC" w:rsidRDefault="00095FBC" w:rsidP="00B309F8">
            <w:pPr>
              <w:jc w:val="center"/>
              <w:rPr>
                <w:bCs/>
                <w:color w:val="000000"/>
              </w:rPr>
            </w:pPr>
            <w:r w:rsidRPr="00502A5E">
              <w:rPr>
                <w:bCs/>
                <w:color w:val="000000"/>
                <w:lang w:val="ka-GE"/>
              </w:rPr>
              <w:t>ფინანსთა სამინისტროს სახაზინო სამსახური</w:t>
            </w:r>
          </w:p>
          <w:p w:rsidR="00095FBC" w:rsidRDefault="00095FBC" w:rsidP="00B309F8">
            <w:pPr>
              <w:jc w:val="center"/>
              <w:rPr>
                <w:bCs/>
                <w:color w:val="000000"/>
              </w:rPr>
            </w:pPr>
            <w:r w:rsidRPr="00502A5E">
              <w:rPr>
                <w:bCs/>
                <w:color w:val="000000"/>
                <w:lang w:val="ka-GE"/>
              </w:rPr>
              <w:t>საიდენტიფიკაციო კოდი 211333957</w:t>
            </w:r>
          </w:p>
          <w:p w:rsidR="00095FBC" w:rsidRDefault="00095FBC" w:rsidP="00B309F8">
            <w:pPr>
              <w:jc w:val="center"/>
              <w:rPr>
                <w:bCs/>
                <w:color w:val="000000"/>
              </w:rPr>
            </w:pPr>
          </w:p>
          <w:p w:rsidR="00095FBC" w:rsidRDefault="00095FBC" w:rsidP="00B309F8">
            <w:pPr>
              <w:jc w:val="center"/>
              <w:rPr>
                <w:bCs/>
                <w:color w:val="000000"/>
              </w:rPr>
            </w:pPr>
          </w:p>
          <w:p w:rsidR="00095FBC" w:rsidRDefault="00095FBC" w:rsidP="00B309F8">
            <w:pPr>
              <w:jc w:val="center"/>
              <w:rPr>
                <w:bCs/>
                <w:color w:val="000000"/>
              </w:rPr>
            </w:pPr>
          </w:p>
          <w:p w:rsidR="00095FBC" w:rsidRDefault="00095FBC" w:rsidP="00B309F8">
            <w:pPr>
              <w:jc w:val="center"/>
              <w:rPr>
                <w:bCs/>
                <w:color w:val="000000"/>
              </w:rPr>
            </w:pPr>
          </w:p>
          <w:p w:rsidR="00095FBC" w:rsidRDefault="00095FBC" w:rsidP="00B309F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_______________________</w:t>
            </w:r>
          </w:p>
          <w:p w:rsidR="00095FBC" w:rsidRDefault="00095FBC" w:rsidP="00B309F8">
            <w:pPr>
              <w:jc w:val="center"/>
              <w:rPr>
                <w:bCs/>
                <w:color w:val="000000"/>
              </w:rPr>
            </w:pPr>
            <w:r w:rsidRPr="00502A5E">
              <w:rPr>
                <w:b/>
                <w:bCs/>
                <w:color w:val="000000"/>
                <w:lang w:val="ka-GE"/>
              </w:rPr>
              <w:t>დავით ლომიძე</w:t>
            </w:r>
          </w:p>
          <w:p w:rsidR="00095FBC" w:rsidRDefault="00095FBC" w:rsidP="00B309F8">
            <w:pPr>
              <w:jc w:val="center"/>
              <w:rPr>
                <w:bCs/>
                <w:color w:val="000000"/>
              </w:rPr>
            </w:pPr>
            <w:r w:rsidRPr="00502A5E">
              <w:rPr>
                <w:b/>
                <w:bCs/>
                <w:color w:val="000000"/>
                <w:lang w:val="ka-GE"/>
              </w:rPr>
              <w:t>მინისტრის მოადგილე</w:t>
            </w:r>
          </w:p>
          <w:p w:rsidR="00095FBC" w:rsidRPr="00DD5F71" w:rsidRDefault="00095FBC" w:rsidP="00B309F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788" w:type="dxa"/>
          </w:tcPr>
          <w:p w:rsidR="00095FBC" w:rsidRPr="00502A5E" w:rsidRDefault="00095FBC" w:rsidP="00B309F8">
            <w:pPr>
              <w:jc w:val="center"/>
              <w:rPr>
                <w:b/>
                <w:bCs/>
                <w:color w:val="000000"/>
                <w:lang w:val="ka-GE"/>
              </w:rPr>
            </w:pPr>
            <w:r>
              <w:rPr>
                <w:b/>
                <w:bCs/>
                <w:color w:val="000000"/>
                <w:lang w:val="ka-GE"/>
              </w:rPr>
              <w:t xml:space="preserve">       </w:t>
            </w:r>
            <w:r w:rsidRPr="00502A5E">
              <w:rPr>
                <w:b/>
                <w:bCs/>
                <w:color w:val="000000"/>
                <w:lang w:val="ka-GE"/>
              </w:rPr>
              <w:t>,,მიმწოდებელი’’</w:t>
            </w:r>
          </w:p>
          <w:p w:rsidR="00095FBC" w:rsidRDefault="00095FBC" w:rsidP="00B309F8">
            <w:pPr>
              <w:jc w:val="center"/>
              <w:rPr>
                <w:bCs/>
                <w:color w:val="000000"/>
              </w:rPr>
            </w:pPr>
          </w:p>
          <w:p w:rsidR="00095FBC" w:rsidRDefault="00095FBC" w:rsidP="00B309F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ka-GE"/>
              </w:rPr>
              <w:t xml:space="preserve">         </w:t>
            </w:r>
            <w:r w:rsidRPr="00502A5E">
              <w:rPr>
                <w:bCs/>
                <w:color w:val="000000"/>
                <w:lang w:val="ka-GE"/>
              </w:rPr>
              <w:t>შპს ,,</w:t>
            </w:r>
            <w:r w:rsidR="00F14816">
              <w:rPr>
                <w:bCs/>
                <w:color w:val="000000"/>
                <w:lang w:val="ka-GE"/>
              </w:rPr>
              <w:t>იუ-ჯი-თი</w:t>
            </w:r>
            <w:r w:rsidRPr="00502A5E">
              <w:rPr>
                <w:bCs/>
                <w:color w:val="000000"/>
                <w:lang w:val="ka-GE"/>
              </w:rPr>
              <w:t>“</w:t>
            </w:r>
          </w:p>
          <w:p w:rsidR="00095FBC" w:rsidRDefault="00095FBC" w:rsidP="00B309F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ka-GE"/>
              </w:rPr>
              <w:t xml:space="preserve">    </w:t>
            </w:r>
            <w:r w:rsidRPr="00502A5E">
              <w:rPr>
                <w:bCs/>
                <w:color w:val="000000"/>
                <w:lang w:val="ka-GE"/>
              </w:rPr>
              <w:t xml:space="preserve">ქ. </w:t>
            </w:r>
            <w:r>
              <w:rPr>
                <w:bCs/>
                <w:color w:val="000000"/>
                <w:lang w:val="ka-GE"/>
              </w:rPr>
              <w:t>თბილისი</w:t>
            </w:r>
            <w:r w:rsidRPr="00502A5E">
              <w:rPr>
                <w:bCs/>
                <w:color w:val="000000"/>
                <w:lang w:val="ka-GE"/>
              </w:rPr>
              <w:t xml:space="preserve">, </w:t>
            </w:r>
            <w:r w:rsidR="00F14816">
              <w:rPr>
                <w:bCs/>
                <w:color w:val="000000"/>
                <w:lang w:val="ka-GE"/>
              </w:rPr>
              <w:t>ჭავჭავაძის გამზ. N17ა</w:t>
            </w:r>
          </w:p>
          <w:p w:rsidR="00095FBC" w:rsidRPr="00C4270D" w:rsidRDefault="00095FBC" w:rsidP="00B309F8">
            <w:pPr>
              <w:jc w:val="center"/>
              <w:rPr>
                <w:lang w:val="ka-GE"/>
              </w:rPr>
            </w:pPr>
            <w:r>
              <w:rPr>
                <w:rFonts w:cs="Sylfaen"/>
                <w:lang w:val="ka-GE"/>
              </w:rPr>
              <w:t xml:space="preserve">         </w:t>
            </w:r>
            <w:r w:rsidRPr="00C4270D">
              <w:rPr>
                <w:rFonts w:cs="Sylfaen"/>
                <w:lang w:val="ka-GE"/>
              </w:rPr>
              <w:t>ს</w:t>
            </w:r>
            <w:r w:rsidRPr="00C4270D">
              <w:rPr>
                <w:lang w:val="ka-GE"/>
              </w:rPr>
              <w:t>.</w:t>
            </w:r>
            <w:r w:rsidRPr="00C4270D">
              <w:rPr>
                <w:rFonts w:cs="Sylfaen"/>
                <w:lang w:val="ka-GE"/>
              </w:rPr>
              <w:t>ს</w:t>
            </w:r>
            <w:r w:rsidRPr="00C4270D">
              <w:rPr>
                <w:lang w:val="ka-GE"/>
              </w:rPr>
              <w:t>.</w:t>
            </w:r>
            <w:r w:rsidR="0064481E">
              <w:rPr>
                <w:lang w:val="ka-GE"/>
              </w:rPr>
              <w:t>,,თი ბი სი“</w:t>
            </w:r>
            <w:r w:rsidRPr="00C4270D">
              <w:rPr>
                <w:lang w:val="ka-GE"/>
              </w:rPr>
              <w:t xml:space="preserve"> </w:t>
            </w:r>
            <w:r w:rsidRPr="00C4270D">
              <w:rPr>
                <w:rFonts w:cs="Sylfaen"/>
                <w:lang w:val="ka-GE"/>
              </w:rPr>
              <w:t>ბანკი</w:t>
            </w:r>
            <w:r w:rsidRPr="00C4270D">
              <w:rPr>
                <w:lang w:val="ka-GE"/>
              </w:rPr>
              <w:t xml:space="preserve"> </w:t>
            </w:r>
          </w:p>
          <w:p w:rsidR="00095FBC" w:rsidRPr="00C4270D" w:rsidRDefault="00095FBC" w:rsidP="00B309F8">
            <w:pPr>
              <w:jc w:val="center"/>
              <w:rPr>
                <w:bCs/>
                <w:color w:val="000000"/>
                <w:lang w:val="ka-GE"/>
              </w:rPr>
            </w:pPr>
            <w:r w:rsidRPr="00C4270D">
              <w:rPr>
                <w:bCs/>
                <w:color w:val="000000"/>
                <w:lang w:val="ka-GE"/>
              </w:rPr>
              <w:t xml:space="preserve">კოდი </w:t>
            </w:r>
            <w:r w:rsidR="0064481E">
              <w:rPr>
                <w:bCs/>
                <w:color w:val="000000"/>
                <w:lang w:val="en-US"/>
              </w:rPr>
              <w:t>TBC</w:t>
            </w:r>
            <w:r w:rsidR="0064481E" w:rsidRPr="00CD5AE8">
              <w:rPr>
                <w:bCs/>
                <w:color w:val="000000"/>
                <w:lang w:val="ka-GE"/>
              </w:rPr>
              <w:t>GE22</w:t>
            </w:r>
          </w:p>
          <w:p w:rsidR="0064481E" w:rsidRPr="00306237" w:rsidRDefault="00095FBC" w:rsidP="0064481E">
            <w:pPr>
              <w:spacing w:line="276" w:lineRule="auto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  <w:lang w:val="ka-GE"/>
              </w:rPr>
              <w:t xml:space="preserve">      </w:t>
            </w:r>
            <w:r w:rsidR="0064481E" w:rsidRPr="00306237">
              <w:rPr>
                <w:bCs/>
                <w:color w:val="000000"/>
              </w:rPr>
              <w:t xml:space="preserve">  </w:t>
            </w:r>
            <w:r>
              <w:rPr>
                <w:bCs/>
                <w:color w:val="000000"/>
                <w:lang w:val="ka-GE"/>
              </w:rPr>
              <w:t xml:space="preserve"> </w:t>
            </w:r>
            <w:r w:rsidRPr="00C4270D">
              <w:rPr>
                <w:bCs/>
                <w:color w:val="000000"/>
                <w:lang w:val="ka-GE"/>
              </w:rPr>
              <w:t xml:space="preserve">ანგ. N </w:t>
            </w:r>
            <w:r w:rsidR="0064481E" w:rsidRPr="00CD5AE8">
              <w:rPr>
                <w:bCs/>
                <w:color w:val="000000"/>
                <w:lang w:val="ka-GE"/>
              </w:rPr>
              <w:t>GE</w:t>
            </w:r>
            <w:r w:rsidR="0064481E" w:rsidRPr="00306237">
              <w:rPr>
                <w:bCs/>
                <w:color w:val="000000"/>
              </w:rPr>
              <w:t>058</w:t>
            </w:r>
            <w:r w:rsidR="0064481E">
              <w:rPr>
                <w:bCs/>
                <w:color w:val="000000"/>
                <w:lang w:val="en-US"/>
              </w:rPr>
              <w:t>TB</w:t>
            </w:r>
            <w:r w:rsidR="0064481E" w:rsidRPr="00CD5AE8">
              <w:rPr>
                <w:bCs/>
                <w:color w:val="000000"/>
                <w:lang w:val="ka-GE"/>
              </w:rPr>
              <w:t>0</w:t>
            </w:r>
            <w:r w:rsidR="0064481E" w:rsidRPr="00306237">
              <w:rPr>
                <w:bCs/>
                <w:color w:val="000000"/>
              </w:rPr>
              <w:t>600000005467291</w:t>
            </w:r>
          </w:p>
          <w:p w:rsidR="00095FBC" w:rsidRDefault="00095FBC" w:rsidP="00B309F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ka-GE"/>
              </w:rPr>
              <w:t xml:space="preserve">     </w:t>
            </w:r>
            <w:r w:rsidRPr="00502A5E">
              <w:rPr>
                <w:bCs/>
                <w:color w:val="000000"/>
                <w:lang w:val="ka-GE"/>
              </w:rPr>
              <w:t>ს</w:t>
            </w:r>
            <w:r>
              <w:rPr>
                <w:bCs/>
                <w:color w:val="000000"/>
                <w:lang w:val="ka-GE"/>
              </w:rPr>
              <w:t>/</w:t>
            </w:r>
            <w:r w:rsidRPr="00502A5E">
              <w:rPr>
                <w:bCs/>
                <w:color w:val="000000"/>
                <w:lang w:val="ka-GE"/>
              </w:rPr>
              <w:t xml:space="preserve"> კოდი </w:t>
            </w:r>
            <w:r w:rsidR="00F14816">
              <w:rPr>
                <w:bCs/>
                <w:color w:val="000000"/>
                <w:lang w:val="ka-GE"/>
              </w:rPr>
              <w:t>204892964</w:t>
            </w:r>
          </w:p>
          <w:p w:rsidR="00095FBC" w:rsidRDefault="00095FBC" w:rsidP="00B309F8">
            <w:pPr>
              <w:jc w:val="center"/>
              <w:rPr>
                <w:bCs/>
                <w:color w:val="000000"/>
              </w:rPr>
            </w:pPr>
          </w:p>
          <w:p w:rsidR="00095FBC" w:rsidRDefault="00095FBC" w:rsidP="00B309F8">
            <w:pPr>
              <w:jc w:val="center"/>
              <w:rPr>
                <w:bCs/>
                <w:color w:val="000000"/>
                <w:lang w:val="ka-GE"/>
              </w:rPr>
            </w:pPr>
          </w:p>
          <w:p w:rsidR="00095FBC" w:rsidRPr="00C4270D" w:rsidRDefault="00095FBC" w:rsidP="00B309F8">
            <w:pPr>
              <w:jc w:val="center"/>
              <w:rPr>
                <w:bCs/>
                <w:color w:val="000000"/>
                <w:lang w:val="ka-GE"/>
              </w:rPr>
            </w:pPr>
          </w:p>
          <w:p w:rsidR="00095FBC" w:rsidRDefault="00095FBC" w:rsidP="00B309F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___________________________</w:t>
            </w:r>
          </w:p>
          <w:p w:rsidR="00095FBC" w:rsidRDefault="0064481E" w:rsidP="00B309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ka-GE"/>
              </w:rPr>
              <w:t>ერმილე სულაძე</w:t>
            </w:r>
          </w:p>
          <w:p w:rsidR="00095FBC" w:rsidRPr="00DD5F71" w:rsidRDefault="0064481E" w:rsidP="00B309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ka-GE"/>
              </w:rPr>
              <w:t xml:space="preserve">გენერალური </w:t>
            </w:r>
            <w:r w:rsidR="00095FBC" w:rsidRPr="00502A5E">
              <w:rPr>
                <w:b/>
                <w:bCs/>
                <w:color w:val="000000"/>
                <w:lang w:val="ka-GE"/>
              </w:rPr>
              <w:t>დირექტორი</w:t>
            </w:r>
          </w:p>
        </w:tc>
      </w:tr>
    </w:tbl>
    <w:p w:rsidR="00073758" w:rsidRPr="00CD5AE8" w:rsidRDefault="00073758" w:rsidP="00073758">
      <w:pPr>
        <w:ind w:firstLine="720"/>
        <w:jc w:val="both"/>
        <w:rPr>
          <w:rFonts w:ascii="Sylfaen" w:hAnsi="Sylfaen" w:cs="Sylfaen"/>
          <w:bCs/>
          <w:color w:val="000000"/>
          <w:sz w:val="22"/>
          <w:szCs w:val="22"/>
          <w:lang w:val="ka-GE"/>
        </w:rPr>
      </w:pPr>
    </w:p>
    <w:p w:rsidR="00073758" w:rsidRPr="00CD5AE8" w:rsidRDefault="00073758" w:rsidP="00073758">
      <w:pPr>
        <w:ind w:firstLine="720"/>
        <w:jc w:val="both"/>
        <w:rPr>
          <w:rFonts w:ascii="Sylfaen" w:hAnsi="Sylfaen" w:cs="Sylfaen"/>
          <w:bCs/>
          <w:color w:val="000000"/>
          <w:sz w:val="22"/>
          <w:szCs w:val="22"/>
          <w:lang w:val="ka-GE"/>
        </w:rPr>
      </w:pPr>
    </w:p>
    <w:p w:rsidR="00210982" w:rsidRPr="00502A5E" w:rsidRDefault="00210982" w:rsidP="00210982">
      <w:pPr>
        <w:spacing w:line="276" w:lineRule="auto"/>
        <w:rPr>
          <w:rFonts w:ascii="Sylfaen" w:hAnsi="Sylfaen"/>
          <w:sz w:val="22"/>
          <w:szCs w:val="22"/>
          <w:lang w:val="ka-GE"/>
        </w:rPr>
      </w:pPr>
      <w:r w:rsidRPr="00502A5E">
        <w:rPr>
          <w:rFonts w:ascii="Sylfaen" w:hAnsi="Sylfaen"/>
          <w:sz w:val="22"/>
          <w:szCs w:val="22"/>
          <w:lang w:val="ka-GE"/>
        </w:rPr>
        <w:t>ვიზა: თ. სინჯიაშვილი</w:t>
      </w:r>
    </w:p>
    <w:p w:rsidR="00210982" w:rsidRPr="00502A5E" w:rsidRDefault="00210982" w:rsidP="00210982">
      <w:pPr>
        <w:spacing w:line="276" w:lineRule="auto"/>
        <w:rPr>
          <w:rFonts w:ascii="Sylfaen" w:hAnsi="Sylfaen"/>
          <w:sz w:val="22"/>
          <w:szCs w:val="22"/>
          <w:lang w:val="ka-GE"/>
        </w:rPr>
      </w:pPr>
      <w:r w:rsidRPr="00502A5E">
        <w:rPr>
          <w:rFonts w:ascii="Sylfaen" w:hAnsi="Sylfaen"/>
          <w:sz w:val="22"/>
          <w:szCs w:val="22"/>
          <w:lang w:val="ka-GE"/>
        </w:rPr>
        <w:t xml:space="preserve">           გ. კაკუშაძე</w:t>
      </w:r>
    </w:p>
    <w:p w:rsidR="00210982" w:rsidRPr="00502A5E" w:rsidRDefault="00210982" w:rsidP="00210982">
      <w:pPr>
        <w:spacing w:line="276" w:lineRule="auto"/>
        <w:rPr>
          <w:rFonts w:ascii="Sylfaen" w:hAnsi="Sylfaen"/>
          <w:sz w:val="22"/>
          <w:szCs w:val="22"/>
          <w:lang w:val="ka-GE"/>
        </w:rPr>
      </w:pPr>
      <w:r w:rsidRPr="00502A5E">
        <w:rPr>
          <w:rFonts w:ascii="Sylfaen" w:hAnsi="Sylfaen"/>
          <w:sz w:val="22"/>
          <w:szCs w:val="22"/>
          <w:lang w:val="ka-GE"/>
        </w:rPr>
        <w:t xml:space="preserve">           ი. ქიტიაშვილი</w:t>
      </w:r>
    </w:p>
    <w:p w:rsidR="00210982" w:rsidRPr="00502A5E" w:rsidRDefault="00210982" w:rsidP="00210982">
      <w:pPr>
        <w:spacing w:line="276" w:lineRule="auto"/>
        <w:rPr>
          <w:rFonts w:ascii="Sylfaen" w:hAnsi="Sylfaen"/>
          <w:sz w:val="22"/>
          <w:szCs w:val="22"/>
          <w:lang w:val="ka-GE"/>
        </w:rPr>
      </w:pPr>
      <w:r w:rsidRPr="00502A5E">
        <w:rPr>
          <w:rFonts w:ascii="Sylfaen" w:hAnsi="Sylfaen"/>
          <w:sz w:val="22"/>
          <w:szCs w:val="22"/>
          <w:lang w:val="ka-GE"/>
        </w:rPr>
        <w:t xml:space="preserve">           </w:t>
      </w:r>
      <w:r>
        <w:rPr>
          <w:rFonts w:ascii="Sylfaen" w:hAnsi="Sylfaen"/>
          <w:sz w:val="22"/>
          <w:szCs w:val="22"/>
          <w:lang w:val="ka-GE"/>
        </w:rPr>
        <w:t>ა. ხუსკივაძე</w:t>
      </w:r>
    </w:p>
    <w:p w:rsidR="00210982" w:rsidRPr="00502A5E" w:rsidRDefault="00210982" w:rsidP="00210982">
      <w:pPr>
        <w:spacing w:line="276" w:lineRule="auto"/>
        <w:rPr>
          <w:rFonts w:ascii="Sylfaen" w:hAnsi="Sylfaen"/>
          <w:sz w:val="22"/>
          <w:szCs w:val="22"/>
          <w:lang w:val="ka-GE"/>
        </w:rPr>
      </w:pPr>
      <w:r w:rsidRPr="00502A5E">
        <w:rPr>
          <w:rFonts w:ascii="Sylfaen" w:hAnsi="Sylfaen"/>
          <w:sz w:val="22"/>
          <w:szCs w:val="22"/>
          <w:lang w:val="ka-GE"/>
        </w:rPr>
        <w:t xml:space="preserve">           შ. ბაღაშვილი</w:t>
      </w:r>
    </w:p>
    <w:p w:rsidR="00210982" w:rsidRPr="00502A5E" w:rsidRDefault="00210982" w:rsidP="00210982">
      <w:pPr>
        <w:spacing w:line="276" w:lineRule="auto"/>
        <w:rPr>
          <w:rFonts w:ascii="Sylfaen" w:hAnsi="Sylfaen"/>
          <w:sz w:val="22"/>
          <w:szCs w:val="22"/>
          <w:lang w:val="ka-GE"/>
        </w:rPr>
      </w:pPr>
      <w:r w:rsidRPr="00502A5E">
        <w:rPr>
          <w:rFonts w:ascii="Sylfaen" w:hAnsi="Sylfaen"/>
          <w:sz w:val="22"/>
          <w:szCs w:val="22"/>
          <w:lang w:val="ka-GE"/>
        </w:rPr>
        <w:t xml:space="preserve">           ა. თორია</w:t>
      </w:r>
    </w:p>
    <w:p w:rsidR="00210982" w:rsidRPr="00502A5E" w:rsidRDefault="00210982" w:rsidP="00210982">
      <w:pPr>
        <w:spacing w:line="276" w:lineRule="auto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           ლ. ენდელაძე</w:t>
      </w:r>
    </w:p>
    <w:p w:rsidR="00210982" w:rsidRPr="00502A5E" w:rsidRDefault="00210982" w:rsidP="00210982">
      <w:pPr>
        <w:spacing w:line="276" w:lineRule="auto"/>
        <w:rPr>
          <w:rFonts w:ascii="Sylfaen" w:hAnsi="Sylfaen"/>
          <w:sz w:val="22"/>
          <w:szCs w:val="22"/>
          <w:lang w:val="ka-GE"/>
        </w:rPr>
      </w:pPr>
    </w:p>
    <w:p w:rsidR="00210982" w:rsidRPr="00502A5E" w:rsidRDefault="00210982" w:rsidP="00210982">
      <w:pPr>
        <w:spacing w:line="276" w:lineRule="auto"/>
        <w:rPr>
          <w:rFonts w:ascii="Sylfaen" w:hAnsi="Sylfaen"/>
          <w:sz w:val="22"/>
          <w:szCs w:val="22"/>
          <w:lang w:val="ka-GE"/>
        </w:rPr>
      </w:pPr>
      <w:r w:rsidRPr="00502A5E">
        <w:rPr>
          <w:rFonts w:ascii="Sylfaen" w:hAnsi="Sylfaen"/>
          <w:sz w:val="22"/>
          <w:szCs w:val="22"/>
          <w:lang w:val="ka-GE"/>
        </w:rPr>
        <w:t>შემსრულებელი: ი. აბრამიშვილი</w:t>
      </w:r>
    </w:p>
    <w:p w:rsidR="00073758" w:rsidRPr="00CD5AE8" w:rsidRDefault="00073758" w:rsidP="00073758">
      <w:pPr>
        <w:jc w:val="center"/>
        <w:rPr>
          <w:rFonts w:ascii="Sylfaen" w:hAnsi="Sylfaen"/>
          <w:b/>
          <w:bCs/>
          <w:color w:val="000000"/>
          <w:sz w:val="22"/>
          <w:szCs w:val="22"/>
          <w:lang w:val="ka-GE"/>
        </w:rPr>
      </w:pPr>
    </w:p>
    <w:p w:rsidR="00073758" w:rsidRPr="00CD5AE8" w:rsidRDefault="00073758" w:rsidP="00073758">
      <w:pPr>
        <w:jc w:val="center"/>
        <w:rPr>
          <w:rFonts w:ascii="Sylfaen" w:hAnsi="Sylfaen"/>
          <w:b/>
          <w:bCs/>
          <w:color w:val="000000"/>
          <w:sz w:val="22"/>
          <w:szCs w:val="22"/>
          <w:lang w:val="ka-GE"/>
        </w:rPr>
      </w:pPr>
    </w:p>
    <w:p w:rsidR="00073758" w:rsidRPr="00CD5AE8" w:rsidRDefault="00073758" w:rsidP="00073758">
      <w:pPr>
        <w:ind w:firstLine="720"/>
        <w:jc w:val="both"/>
        <w:rPr>
          <w:rFonts w:ascii="Sylfaen" w:hAnsi="Sylfaen" w:cs="Sylfaen"/>
          <w:bCs/>
          <w:color w:val="000000"/>
          <w:sz w:val="22"/>
          <w:szCs w:val="22"/>
          <w:lang w:val="ka-GE"/>
        </w:rPr>
      </w:pPr>
    </w:p>
    <w:p w:rsidR="00BD49F9" w:rsidRPr="00CD5AE8" w:rsidRDefault="00BD49F9">
      <w:pPr>
        <w:rPr>
          <w:rFonts w:ascii="Sylfaen" w:hAnsi="Sylfaen"/>
          <w:sz w:val="22"/>
          <w:szCs w:val="22"/>
          <w:lang w:val="ka-GE"/>
        </w:rPr>
      </w:pPr>
    </w:p>
    <w:sectPr w:rsidR="00BD49F9" w:rsidRPr="00CD5AE8" w:rsidSect="00986CC4">
      <w:pgSz w:w="11907" w:h="16839" w:code="9"/>
      <w:pgMar w:top="630" w:right="1017" w:bottom="900" w:left="1170" w:header="720" w:footer="720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73758"/>
    <w:rsid w:val="00001A9E"/>
    <w:rsid w:val="00002BEC"/>
    <w:rsid w:val="00003483"/>
    <w:rsid w:val="000036F5"/>
    <w:rsid w:val="000037A5"/>
    <w:rsid w:val="00007077"/>
    <w:rsid w:val="00007913"/>
    <w:rsid w:val="0001005B"/>
    <w:rsid w:val="00010407"/>
    <w:rsid w:val="0001042E"/>
    <w:rsid w:val="000116B2"/>
    <w:rsid w:val="00011C63"/>
    <w:rsid w:val="000126AE"/>
    <w:rsid w:val="00013608"/>
    <w:rsid w:val="00014DE6"/>
    <w:rsid w:val="00015044"/>
    <w:rsid w:val="00015321"/>
    <w:rsid w:val="00015513"/>
    <w:rsid w:val="000164EB"/>
    <w:rsid w:val="00016FEC"/>
    <w:rsid w:val="00017BDD"/>
    <w:rsid w:val="00017D67"/>
    <w:rsid w:val="00021E74"/>
    <w:rsid w:val="00023A6F"/>
    <w:rsid w:val="00024704"/>
    <w:rsid w:val="000262B6"/>
    <w:rsid w:val="00027F2C"/>
    <w:rsid w:val="00030266"/>
    <w:rsid w:val="00034706"/>
    <w:rsid w:val="000348D0"/>
    <w:rsid w:val="00035276"/>
    <w:rsid w:val="00035AE0"/>
    <w:rsid w:val="0003611B"/>
    <w:rsid w:val="0003750D"/>
    <w:rsid w:val="00037A6D"/>
    <w:rsid w:val="00041D07"/>
    <w:rsid w:val="00042C66"/>
    <w:rsid w:val="00044A10"/>
    <w:rsid w:val="00044EF1"/>
    <w:rsid w:val="00045981"/>
    <w:rsid w:val="00047D2E"/>
    <w:rsid w:val="000503BB"/>
    <w:rsid w:val="00051736"/>
    <w:rsid w:val="00053467"/>
    <w:rsid w:val="00057675"/>
    <w:rsid w:val="00061E1E"/>
    <w:rsid w:val="0006268F"/>
    <w:rsid w:val="0006562B"/>
    <w:rsid w:val="0007166C"/>
    <w:rsid w:val="00072678"/>
    <w:rsid w:val="00072833"/>
    <w:rsid w:val="00072A25"/>
    <w:rsid w:val="00072AAD"/>
    <w:rsid w:val="00073126"/>
    <w:rsid w:val="00073758"/>
    <w:rsid w:val="000737EB"/>
    <w:rsid w:val="000738C9"/>
    <w:rsid w:val="0007474D"/>
    <w:rsid w:val="000748B6"/>
    <w:rsid w:val="000760F0"/>
    <w:rsid w:val="00076CF1"/>
    <w:rsid w:val="00076E54"/>
    <w:rsid w:val="00077352"/>
    <w:rsid w:val="000777D3"/>
    <w:rsid w:val="00077D09"/>
    <w:rsid w:val="00081568"/>
    <w:rsid w:val="000820CF"/>
    <w:rsid w:val="00082B54"/>
    <w:rsid w:val="00083F75"/>
    <w:rsid w:val="00084688"/>
    <w:rsid w:val="00084F31"/>
    <w:rsid w:val="00086150"/>
    <w:rsid w:val="00086D6B"/>
    <w:rsid w:val="00086F66"/>
    <w:rsid w:val="00090068"/>
    <w:rsid w:val="00092DF5"/>
    <w:rsid w:val="00094A93"/>
    <w:rsid w:val="00095454"/>
    <w:rsid w:val="00095898"/>
    <w:rsid w:val="00095FBC"/>
    <w:rsid w:val="0009631B"/>
    <w:rsid w:val="000A022C"/>
    <w:rsid w:val="000A0428"/>
    <w:rsid w:val="000A18DD"/>
    <w:rsid w:val="000A2461"/>
    <w:rsid w:val="000A2DDD"/>
    <w:rsid w:val="000A3AEC"/>
    <w:rsid w:val="000A3DC8"/>
    <w:rsid w:val="000A40E9"/>
    <w:rsid w:val="000A4597"/>
    <w:rsid w:val="000A59EC"/>
    <w:rsid w:val="000A667E"/>
    <w:rsid w:val="000A6899"/>
    <w:rsid w:val="000A6FB7"/>
    <w:rsid w:val="000A754B"/>
    <w:rsid w:val="000A75DA"/>
    <w:rsid w:val="000A75FA"/>
    <w:rsid w:val="000A7C93"/>
    <w:rsid w:val="000B0A14"/>
    <w:rsid w:val="000B20F2"/>
    <w:rsid w:val="000B2530"/>
    <w:rsid w:val="000B27F2"/>
    <w:rsid w:val="000B5235"/>
    <w:rsid w:val="000B53BD"/>
    <w:rsid w:val="000C1FFD"/>
    <w:rsid w:val="000C33D1"/>
    <w:rsid w:val="000D0F02"/>
    <w:rsid w:val="000D0F04"/>
    <w:rsid w:val="000D20D3"/>
    <w:rsid w:val="000D2D20"/>
    <w:rsid w:val="000D3A0D"/>
    <w:rsid w:val="000D77CE"/>
    <w:rsid w:val="000E06C5"/>
    <w:rsid w:val="000E08D9"/>
    <w:rsid w:val="000E23C6"/>
    <w:rsid w:val="000E2E34"/>
    <w:rsid w:val="000E2FD5"/>
    <w:rsid w:val="000E489E"/>
    <w:rsid w:val="000E55FF"/>
    <w:rsid w:val="000E6AF2"/>
    <w:rsid w:val="000E6CFC"/>
    <w:rsid w:val="000F2B13"/>
    <w:rsid w:val="000F3168"/>
    <w:rsid w:val="000F47DE"/>
    <w:rsid w:val="000F4BF4"/>
    <w:rsid w:val="000F58A0"/>
    <w:rsid w:val="000F6498"/>
    <w:rsid w:val="0010244F"/>
    <w:rsid w:val="001044E3"/>
    <w:rsid w:val="00104A03"/>
    <w:rsid w:val="00105E38"/>
    <w:rsid w:val="0010653D"/>
    <w:rsid w:val="00107FFB"/>
    <w:rsid w:val="001106CB"/>
    <w:rsid w:val="00111069"/>
    <w:rsid w:val="0011111C"/>
    <w:rsid w:val="00111B0C"/>
    <w:rsid w:val="001120C3"/>
    <w:rsid w:val="00112B9F"/>
    <w:rsid w:val="0011352F"/>
    <w:rsid w:val="00114A45"/>
    <w:rsid w:val="001150FD"/>
    <w:rsid w:val="001161E3"/>
    <w:rsid w:val="001203B9"/>
    <w:rsid w:val="001208AB"/>
    <w:rsid w:val="00121203"/>
    <w:rsid w:val="00122DBD"/>
    <w:rsid w:val="00123059"/>
    <w:rsid w:val="00123FC2"/>
    <w:rsid w:val="001253ED"/>
    <w:rsid w:val="00127363"/>
    <w:rsid w:val="00132087"/>
    <w:rsid w:val="00133407"/>
    <w:rsid w:val="00133581"/>
    <w:rsid w:val="00135668"/>
    <w:rsid w:val="00135C0F"/>
    <w:rsid w:val="00140C0F"/>
    <w:rsid w:val="00143924"/>
    <w:rsid w:val="00143C54"/>
    <w:rsid w:val="001466E2"/>
    <w:rsid w:val="00146A63"/>
    <w:rsid w:val="001515ED"/>
    <w:rsid w:val="00153179"/>
    <w:rsid w:val="001534DF"/>
    <w:rsid w:val="001539F2"/>
    <w:rsid w:val="00153D69"/>
    <w:rsid w:val="001564C6"/>
    <w:rsid w:val="00160AC7"/>
    <w:rsid w:val="00165CFF"/>
    <w:rsid w:val="001662D6"/>
    <w:rsid w:val="0017086D"/>
    <w:rsid w:val="0017280B"/>
    <w:rsid w:val="00172901"/>
    <w:rsid w:val="0017309B"/>
    <w:rsid w:val="00175957"/>
    <w:rsid w:val="00175B65"/>
    <w:rsid w:val="001760AC"/>
    <w:rsid w:val="00176E53"/>
    <w:rsid w:val="0018057E"/>
    <w:rsid w:val="001835BA"/>
    <w:rsid w:val="00186BAF"/>
    <w:rsid w:val="00187A94"/>
    <w:rsid w:val="00190FD3"/>
    <w:rsid w:val="001915F0"/>
    <w:rsid w:val="001920BB"/>
    <w:rsid w:val="00197AFD"/>
    <w:rsid w:val="00197BAC"/>
    <w:rsid w:val="001A0CE6"/>
    <w:rsid w:val="001A13FD"/>
    <w:rsid w:val="001A209E"/>
    <w:rsid w:val="001A2506"/>
    <w:rsid w:val="001A27FA"/>
    <w:rsid w:val="001A2D52"/>
    <w:rsid w:val="001A2F2D"/>
    <w:rsid w:val="001A5C76"/>
    <w:rsid w:val="001A627A"/>
    <w:rsid w:val="001A63C4"/>
    <w:rsid w:val="001A69D5"/>
    <w:rsid w:val="001B1659"/>
    <w:rsid w:val="001B1F79"/>
    <w:rsid w:val="001B30CE"/>
    <w:rsid w:val="001B37EA"/>
    <w:rsid w:val="001B3868"/>
    <w:rsid w:val="001B389A"/>
    <w:rsid w:val="001B3E26"/>
    <w:rsid w:val="001B7A7D"/>
    <w:rsid w:val="001B7B24"/>
    <w:rsid w:val="001C041B"/>
    <w:rsid w:val="001C0551"/>
    <w:rsid w:val="001C1017"/>
    <w:rsid w:val="001C193A"/>
    <w:rsid w:val="001C2B3E"/>
    <w:rsid w:val="001C75D1"/>
    <w:rsid w:val="001C78FB"/>
    <w:rsid w:val="001C7A65"/>
    <w:rsid w:val="001D04FD"/>
    <w:rsid w:val="001D3FA0"/>
    <w:rsid w:val="001E079F"/>
    <w:rsid w:val="001E0F99"/>
    <w:rsid w:val="001E1758"/>
    <w:rsid w:val="001E2806"/>
    <w:rsid w:val="001E2B8A"/>
    <w:rsid w:val="001E2D48"/>
    <w:rsid w:val="001E2D69"/>
    <w:rsid w:val="001E2FED"/>
    <w:rsid w:val="001E364F"/>
    <w:rsid w:val="001E5E6F"/>
    <w:rsid w:val="001E763A"/>
    <w:rsid w:val="001F2DBF"/>
    <w:rsid w:val="001F42FC"/>
    <w:rsid w:val="001F6036"/>
    <w:rsid w:val="001F707B"/>
    <w:rsid w:val="001F7288"/>
    <w:rsid w:val="001F7A4B"/>
    <w:rsid w:val="0020010F"/>
    <w:rsid w:val="00200378"/>
    <w:rsid w:val="00200661"/>
    <w:rsid w:val="00200728"/>
    <w:rsid w:val="0020087E"/>
    <w:rsid w:val="00204C10"/>
    <w:rsid w:val="00205355"/>
    <w:rsid w:val="00205518"/>
    <w:rsid w:val="002055DD"/>
    <w:rsid w:val="00210064"/>
    <w:rsid w:val="00210982"/>
    <w:rsid w:val="00210B49"/>
    <w:rsid w:val="00211495"/>
    <w:rsid w:val="00212266"/>
    <w:rsid w:val="002125A1"/>
    <w:rsid w:val="00213A9D"/>
    <w:rsid w:val="00214AA8"/>
    <w:rsid w:val="00214D0C"/>
    <w:rsid w:val="00216C33"/>
    <w:rsid w:val="00216CB2"/>
    <w:rsid w:val="00216F02"/>
    <w:rsid w:val="00222208"/>
    <w:rsid w:val="00222FF1"/>
    <w:rsid w:val="00223023"/>
    <w:rsid w:val="002240D5"/>
    <w:rsid w:val="00226AAF"/>
    <w:rsid w:val="002313FE"/>
    <w:rsid w:val="002329B9"/>
    <w:rsid w:val="002333D5"/>
    <w:rsid w:val="0023512E"/>
    <w:rsid w:val="002355C0"/>
    <w:rsid w:val="0023686A"/>
    <w:rsid w:val="0023759E"/>
    <w:rsid w:val="00237BA7"/>
    <w:rsid w:val="002406BF"/>
    <w:rsid w:val="0024170F"/>
    <w:rsid w:val="002429EB"/>
    <w:rsid w:val="00242F22"/>
    <w:rsid w:val="00243210"/>
    <w:rsid w:val="00243B13"/>
    <w:rsid w:val="0025178E"/>
    <w:rsid w:val="00251E0F"/>
    <w:rsid w:val="00253A44"/>
    <w:rsid w:val="00254002"/>
    <w:rsid w:val="002548D1"/>
    <w:rsid w:val="00254A4A"/>
    <w:rsid w:val="00254DE8"/>
    <w:rsid w:val="0025645F"/>
    <w:rsid w:val="002614C6"/>
    <w:rsid w:val="002617A7"/>
    <w:rsid w:val="00262715"/>
    <w:rsid w:val="002675DB"/>
    <w:rsid w:val="002703E2"/>
    <w:rsid w:val="0027093E"/>
    <w:rsid w:val="00271D1E"/>
    <w:rsid w:val="00274480"/>
    <w:rsid w:val="0027473C"/>
    <w:rsid w:val="00274ABF"/>
    <w:rsid w:val="00274EB7"/>
    <w:rsid w:val="00276A6E"/>
    <w:rsid w:val="002776B7"/>
    <w:rsid w:val="00281E72"/>
    <w:rsid w:val="002844FD"/>
    <w:rsid w:val="00284DF0"/>
    <w:rsid w:val="002869D1"/>
    <w:rsid w:val="00286CAF"/>
    <w:rsid w:val="00291F88"/>
    <w:rsid w:val="00294483"/>
    <w:rsid w:val="0029665F"/>
    <w:rsid w:val="002974FA"/>
    <w:rsid w:val="002979E6"/>
    <w:rsid w:val="002A044F"/>
    <w:rsid w:val="002A0711"/>
    <w:rsid w:val="002A0C8A"/>
    <w:rsid w:val="002A13BC"/>
    <w:rsid w:val="002A15A7"/>
    <w:rsid w:val="002A1ECC"/>
    <w:rsid w:val="002A31BE"/>
    <w:rsid w:val="002A46A1"/>
    <w:rsid w:val="002A4BB5"/>
    <w:rsid w:val="002A6D8B"/>
    <w:rsid w:val="002A7E42"/>
    <w:rsid w:val="002B0656"/>
    <w:rsid w:val="002B1CD0"/>
    <w:rsid w:val="002B2AC7"/>
    <w:rsid w:val="002B2DA2"/>
    <w:rsid w:val="002B44B7"/>
    <w:rsid w:val="002B494C"/>
    <w:rsid w:val="002B6075"/>
    <w:rsid w:val="002B6896"/>
    <w:rsid w:val="002B75BE"/>
    <w:rsid w:val="002C11BE"/>
    <w:rsid w:val="002C2E01"/>
    <w:rsid w:val="002C4425"/>
    <w:rsid w:val="002C53B6"/>
    <w:rsid w:val="002C6523"/>
    <w:rsid w:val="002C774A"/>
    <w:rsid w:val="002D02F8"/>
    <w:rsid w:val="002D05DB"/>
    <w:rsid w:val="002D2288"/>
    <w:rsid w:val="002D2439"/>
    <w:rsid w:val="002D4639"/>
    <w:rsid w:val="002D508A"/>
    <w:rsid w:val="002D5CDF"/>
    <w:rsid w:val="002D6AA4"/>
    <w:rsid w:val="002D712C"/>
    <w:rsid w:val="002E0FB9"/>
    <w:rsid w:val="002E2447"/>
    <w:rsid w:val="002E26BC"/>
    <w:rsid w:val="002E403D"/>
    <w:rsid w:val="002E483B"/>
    <w:rsid w:val="002E5826"/>
    <w:rsid w:val="002F001A"/>
    <w:rsid w:val="002F0FA6"/>
    <w:rsid w:val="002F1D5E"/>
    <w:rsid w:val="002F3B59"/>
    <w:rsid w:val="002F3C39"/>
    <w:rsid w:val="002F4B0A"/>
    <w:rsid w:val="002F562F"/>
    <w:rsid w:val="00300A1E"/>
    <w:rsid w:val="0030137D"/>
    <w:rsid w:val="00301475"/>
    <w:rsid w:val="00302909"/>
    <w:rsid w:val="00306237"/>
    <w:rsid w:val="003071F9"/>
    <w:rsid w:val="0030786D"/>
    <w:rsid w:val="003102D1"/>
    <w:rsid w:val="00310CEB"/>
    <w:rsid w:val="003110CC"/>
    <w:rsid w:val="00311262"/>
    <w:rsid w:val="003123BD"/>
    <w:rsid w:val="0031452E"/>
    <w:rsid w:val="00314729"/>
    <w:rsid w:val="00315ECD"/>
    <w:rsid w:val="003245ED"/>
    <w:rsid w:val="0032502A"/>
    <w:rsid w:val="00325820"/>
    <w:rsid w:val="003273B9"/>
    <w:rsid w:val="00330068"/>
    <w:rsid w:val="0033054A"/>
    <w:rsid w:val="00331D9F"/>
    <w:rsid w:val="00332E0D"/>
    <w:rsid w:val="00333266"/>
    <w:rsid w:val="00334199"/>
    <w:rsid w:val="00334330"/>
    <w:rsid w:val="0033597D"/>
    <w:rsid w:val="00337595"/>
    <w:rsid w:val="00337646"/>
    <w:rsid w:val="00337F4A"/>
    <w:rsid w:val="003402EB"/>
    <w:rsid w:val="00341416"/>
    <w:rsid w:val="003416AF"/>
    <w:rsid w:val="0034423B"/>
    <w:rsid w:val="0034435D"/>
    <w:rsid w:val="003444CF"/>
    <w:rsid w:val="00344903"/>
    <w:rsid w:val="00345212"/>
    <w:rsid w:val="00346542"/>
    <w:rsid w:val="00350D26"/>
    <w:rsid w:val="003517FF"/>
    <w:rsid w:val="00353628"/>
    <w:rsid w:val="00354B78"/>
    <w:rsid w:val="0035599B"/>
    <w:rsid w:val="0035633E"/>
    <w:rsid w:val="00360854"/>
    <w:rsid w:val="00361247"/>
    <w:rsid w:val="00361AC0"/>
    <w:rsid w:val="00361C87"/>
    <w:rsid w:val="00363C12"/>
    <w:rsid w:val="00363DE8"/>
    <w:rsid w:val="0036422A"/>
    <w:rsid w:val="00366D3B"/>
    <w:rsid w:val="00367622"/>
    <w:rsid w:val="00372B74"/>
    <w:rsid w:val="00373DC8"/>
    <w:rsid w:val="00375DDD"/>
    <w:rsid w:val="0038023A"/>
    <w:rsid w:val="003822D0"/>
    <w:rsid w:val="00382B1E"/>
    <w:rsid w:val="00382D01"/>
    <w:rsid w:val="00383C07"/>
    <w:rsid w:val="0038652D"/>
    <w:rsid w:val="0038672E"/>
    <w:rsid w:val="00386A2F"/>
    <w:rsid w:val="003873F6"/>
    <w:rsid w:val="003875EE"/>
    <w:rsid w:val="003918AF"/>
    <w:rsid w:val="003929DA"/>
    <w:rsid w:val="0039309C"/>
    <w:rsid w:val="00393176"/>
    <w:rsid w:val="003934F2"/>
    <w:rsid w:val="00393905"/>
    <w:rsid w:val="00393960"/>
    <w:rsid w:val="00393F05"/>
    <w:rsid w:val="00394DE3"/>
    <w:rsid w:val="00394F8B"/>
    <w:rsid w:val="00396C54"/>
    <w:rsid w:val="003A0C80"/>
    <w:rsid w:val="003A0ECA"/>
    <w:rsid w:val="003A1267"/>
    <w:rsid w:val="003A4B62"/>
    <w:rsid w:val="003A65B0"/>
    <w:rsid w:val="003A6B15"/>
    <w:rsid w:val="003B0F82"/>
    <w:rsid w:val="003B191E"/>
    <w:rsid w:val="003B368F"/>
    <w:rsid w:val="003B3AB8"/>
    <w:rsid w:val="003B4682"/>
    <w:rsid w:val="003B4AC5"/>
    <w:rsid w:val="003B506C"/>
    <w:rsid w:val="003B7230"/>
    <w:rsid w:val="003C0689"/>
    <w:rsid w:val="003C2425"/>
    <w:rsid w:val="003C3037"/>
    <w:rsid w:val="003C3B80"/>
    <w:rsid w:val="003C630D"/>
    <w:rsid w:val="003C7606"/>
    <w:rsid w:val="003D008D"/>
    <w:rsid w:val="003D0DAB"/>
    <w:rsid w:val="003D1715"/>
    <w:rsid w:val="003D2852"/>
    <w:rsid w:val="003D42FB"/>
    <w:rsid w:val="003D4310"/>
    <w:rsid w:val="003D4476"/>
    <w:rsid w:val="003D5143"/>
    <w:rsid w:val="003D5BA6"/>
    <w:rsid w:val="003D60AB"/>
    <w:rsid w:val="003E02E3"/>
    <w:rsid w:val="003E0A25"/>
    <w:rsid w:val="003E1DBD"/>
    <w:rsid w:val="003E1EF5"/>
    <w:rsid w:val="003E3A19"/>
    <w:rsid w:val="003E4A11"/>
    <w:rsid w:val="003E4CE9"/>
    <w:rsid w:val="003E4DC7"/>
    <w:rsid w:val="003E59D3"/>
    <w:rsid w:val="003E7354"/>
    <w:rsid w:val="003F2002"/>
    <w:rsid w:val="003F2307"/>
    <w:rsid w:val="003F2909"/>
    <w:rsid w:val="003F4A7D"/>
    <w:rsid w:val="003F575E"/>
    <w:rsid w:val="003F75E6"/>
    <w:rsid w:val="004003E3"/>
    <w:rsid w:val="00400A7C"/>
    <w:rsid w:val="0040191C"/>
    <w:rsid w:val="00402081"/>
    <w:rsid w:val="00404B46"/>
    <w:rsid w:val="00405007"/>
    <w:rsid w:val="00407161"/>
    <w:rsid w:val="00410CE8"/>
    <w:rsid w:val="00412193"/>
    <w:rsid w:val="004123B7"/>
    <w:rsid w:val="00413321"/>
    <w:rsid w:val="00414705"/>
    <w:rsid w:val="004159E0"/>
    <w:rsid w:val="00416092"/>
    <w:rsid w:val="00416C96"/>
    <w:rsid w:val="00416F89"/>
    <w:rsid w:val="00417600"/>
    <w:rsid w:val="00417850"/>
    <w:rsid w:val="00421BF5"/>
    <w:rsid w:val="004246A2"/>
    <w:rsid w:val="00424C61"/>
    <w:rsid w:val="00425748"/>
    <w:rsid w:val="004258E6"/>
    <w:rsid w:val="0042741E"/>
    <w:rsid w:val="004278A0"/>
    <w:rsid w:val="00430115"/>
    <w:rsid w:val="0043063E"/>
    <w:rsid w:val="00430A92"/>
    <w:rsid w:val="00430FD3"/>
    <w:rsid w:val="0043222B"/>
    <w:rsid w:val="00433535"/>
    <w:rsid w:val="004337EF"/>
    <w:rsid w:val="00433800"/>
    <w:rsid w:val="00435CB4"/>
    <w:rsid w:val="00435DCF"/>
    <w:rsid w:val="004369C0"/>
    <w:rsid w:val="00436CD0"/>
    <w:rsid w:val="0043702A"/>
    <w:rsid w:val="0044164E"/>
    <w:rsid w:val="0044211B"/>
    <w:rsid w:val="00442DE5"/>
    <w:rsid w:val="004455D3"/>
    <w:rsid w:val="00452A2A"/>
    <w:rsid w:val="00453168"/>
    <w:rsid w:val="004533E9"/>
    <w:rsid w:val="00455D3D"/>
    <w:rsid w:val="00457365"/>
    <w:rsid w:val="0045764E"/>
    <w:rsid w:val="00460368"/>
    <w:rsid w:val="00464A33"/>
    <w:rsid w:val="004650E7"/>
    <w:rsid w:val="00465D3B"/>
    <w:rsid w:val="00466102"/>
    <w:rsid w:val="00470069"/>
    <w:rsid w:val="00471DE1"/>
    <w:rsid w:val="00472174"/>
    <w:rsid w:val="00473C44"/>
    <w:rsid w:val="00473F56"/>
    <w:rsid w:val="004750A2"/>
    <w:rsid w:val="004757D0"/>
    <w:rsid w:val="00475D48"/>
    <w:rsid w:val="00475DF4"/>
    <w:rsid w:val="00476E5E"/>
    <w:rsid w:val="004776F6"/>
    <w:rsid w:val="00480234"/>
    <w:rsid w:val="00480BF4"/>
    <w:rsid w:val="00481D15"/>
    <w:rsid w:val="00483C0E"/>
    <w:rsid w:val="00485E1D"/>
    <w:rsid w:val="00490735"/>
    <w:rsid w:val="0049120D"/>
    <w:rsid w:val="00491963"/>
    <w:rsid w:val="00491A35"/>
    <w:rsid w:val="004925EE"/>
    <w:rsid w:val="00493FB8"/>
    <w:rsid w:val="004944F4"/>
    <w:rsid w:val="00494D42"/>
    <w:rsid w:val="00497253"/>
    <w:rsid w:val="0049787E"/>
    <w:rsid w:val="004A076B"/>
    <w:rsid w:val="004A0B61"/>
    <w:rsid w:val="004A261F"/>
    <w:rsid w:val="004A32DC"/>
    <w:rsid w:val="004A34D5"/>
    <w:rsid w:val="004A4767"/>
    <w:rsid w:val="004A74FF"/>
    <w:rsid w:val="004B1C90"/>
    <w:rsid w:val="004B2155"/>
    <w:rsid w:val="004B26DA"/>
    <w:rsid w:val="004B2F8C"/>
    <w:rsid w:val="004B32C5"/>
    <w:rsid w:val="004B45BD"/>
    <w:rsid w:val="004B4606"/>
    <w:rsid w:val="004B5790"/>
    <w:rsid w:val="004B5EF6"/>
    <w:rsid w:val="004C1812"/>
    <w:rsid w:val="004C43C1"/>
    <w:rsid w:val="004C62AE"/>
    <w:rsid w:val="004C63F2"/>
    <w:rsid w:val="004D4034"/>
    <w:rsid w:val="004D42D3"/>
    <w:rsid w:val="004D49DC"/>
    <w:rsid w:val="004D5EE6"/>
    <w:rsid w:val="004D6F11"/>
    <w:rsid w:val="004E31D0"/>
    <w:rsid w:val="004E35B3"/>
    <w:rsid w:val="004E39DA"/>
    <w:rsid w:val="004E4D09"/>
    <w:rsid w:val="004E6320"/>
    <w:rsid w:val="004E6441"/>
    <w:rsid w:val="004E6619"/>
    <w:rsid w:val="004E7B8D"/>
    <w:rsid w:val="004F058A"/>
    <w:rsid w:val="004F147A"/>
    <w:rsid w:val="004F183F"/>
    <w:rsid w:val="004F1A2C"/>
    <w:rsid w:val="004F2460"/>
    <w:rsid w:val="004F284F"/>
    <w:rsid w:val="004F41C6"/>
    <w:rsid w:val="004F5AE1"/>
    <w:rsid w:val="004F5BBA"/>
    <w:rsid w:val="004F6180"/>
    <w:rsid w:val="004F7A9E"/>
    <w:rsid w:val="00501013"/>
    <w:rsid w:val="0050121C"/>
    <w:rsid w:val="00501B55"/>
    <w:rsid w:val="005027A1"/>
    <w:rsid w:val="00503F07"/>
    <w:rsid w:val="0050468C"/>
    <w:rsid w:val="00504D04"/>
    <w:rsid w:val="00504F70"/>
    <w:rsid w:val="00505CF1"/>
    <w:rsid w:val="0050744A"/>
    <w:rsid w:val="00510D5B"/>
    <w:rsid w:val="005113F6"/>
    <w:rsid w:val="00514358"/>
    <w:rsid w:val="00514B36"/>
    <w:rsid w:val="00514D34"/>
    <w:rsid w:val="00514F16"/>
    <w:rsid w:val="005155A7"/>
    <w:rsid w:val="0051676A"/>
    <w:rsid w:val="005168BA"/>
    <w:rsid w:val="005175C9"/>
    <w:rsid w:val="00517951"/>
    <w:rsid w:val="00527EED"/>
    <w:rsid w:val="005313C0"/>
    <w:rsid w:val="00533D1B"/>
    <w:rsid w:val="00533DE7"/>
    <w:rsid w:val="005354DF"/>
    <w:rsid w:val="00535D0B"/>
    <w:rsid w:val="005372BC"/>
    <w:rsid w:val="00537A5A"/>
    <w:rsid w:val="00540188"/>
    <w:rsid w:val="00542339"/>
    <w:rsid w:val="00543164"/>
    <w:rsid w:val="00544816"/>
    <w:rsid w:val="00545791"/>
    <w:rsid w:val="00546C48"/>
    <w:rsid w:val="005472E0"/>
    <w:rsid w:val="0054749D"/>
    <w:rsid w:val="00547CF0"/>
    <w:rsid w:val="005509DA"/>
    <w:rsid w:val="005517CE"/>
    <w:rsid w:val="00551CCA"/>
    <w:rsid w:val="00552E72"/>
    <w:rsid w:val="00553F79"/>
    <w:rsid w:val="005544ED"/>
    <w:rsid w:val="00556D14"/>
    <w:rsid w:val="00557D72"/>
    <w:rsid w:val="005619B0"/>
    <w:rsid w:val="00561D98"/>
    <w:rsid w:val="0056744E"/>
    <w:rsid w:val="0056753F"/>
    <w:rsid w:val="00567AD2"/>
    <w:rsid w:val="00567E45"/>
    <w:rsid w:val="00570617"/>
    <w:rsid w:val="00571DEA"/>
    <w:rsid w:val="00571FB5"/>
    <w:rsid w:val="00573A28"/>
    <w:rsid w:val="00580FC9"/>
    <w:rsid w:val="005810CF"/>
    <w:rsid w:val="00582499"/>
    <w:rsid w:val="00582CBB"/>
    <w:rsid w:val="0058704C"/>
    <w:rsid w:val="00592F33"/>
    <w:rsid w:val="005936E2"/>
    <w:rsid w:val="00593B90"/>
    <w:rsid w:val="00594253"/>
    <w:rsid w:val="00595A33"/>
    <w:rsid w:val="00596D59"/>
    <w:rsid w:val="005A0835"/>
    <w:rsid w:val="005A09B8"/>
    <w:rsid w:val="005A1B11"/>
    <w:rsid w:val="005A32C2"/>
    <w:rsid w:val="005A368E"/>
    <w:rsid w:val="005A49FF"/>
    <w:rsid w:val="005A5227"/>
    <w:rsid w:val="005A5BAD"/>
    <w:rsid w:val="005A7C7C"/>
    <w:rsid w:val="005B0125"/>
    <w:rsid w:val="005B2956"/>
    <w:rsid w:val="005B561A"/>
    <w:rsid w:val="005B61E1"/>
    <w:rsid w:val="005B6244"/>
    <w:rsid w:val="005B6677"/>
    <w:rsid w:val="005B6B0E"/>
    <w:rsid w:val="005B7824"/>
    <w:rsid w:val="005C2ADB"/>
    <w:rsid w:val="005C3B32"/>
    <w:rsid w:val="005C43E1"/>
    <w:rsid w:val="005C4FCF"/>
    <w:rsid w:val="005C52ED"/>
    <w:rsid w:val="005C6350"/>
    <w:rsid w:val="005D080E"/>
    <w:rsid w:val="005D1AA0"/>
    <w:rsid w:val="005D1FAC"/>
    <w:rsid w:val="005D2651"/>
    <w:rsid w:val="005D35A4"/>
    <w:rsid w:val="005D4DD4"/>
    <w:rsid w:val="005D6123"/>
    <w:rsid w:val="005D6DA0"/>
    <w:rsid w:val="005D793C"/>
    <w:rsid w:val="005E00DB"/>
    <w:rsid w:val="005E1054"/>
    <w:rsid w:val="005E1E1A"/>
    <w:rsid w:val="005E20B0"/>
    <w:rsid w:val="005E24D5"/>
    <w:rsid w:val="005E2695"/>
    <w:rsid w:val="005E27A4"/>
    <w:rsid w:val="005E4749"/>
    <w:rsid w:val="005E4F72"/>
    <w:rsid w:val="005E5050"/>
    <w:rsid w:val="005E68F5"/>
    <w:rsid w:val="005E709C"/>
    <w:rsid w:val="005F3EE9"/>
    <w:rsid w:val="005F7145"/>
    <w:rsid w:val="0060387B"/>
    <w:rsid w:val="0060699D"/>
    <w:rsid w:val="00607529"/>
    <w:rsid w:val="00610322"/>
    <w:rsid w:val="006103B9"/>
    <w:rsid w:val="006103D6"/>
    <w:rsid w:val="006105F8"/>
    <w:rsid w:val="00610E2A"/>
    <w:rsid w:val="00610E4F"/>
    <w:rsid w:val="00611B28"/>
    <w:rsid w:val="00613092"/>
    <w:rsid w:val="00617E92"/>
    <w:rsid w:val="006204B3"/>
    <w:rsid w:val="006205DC"/>
    <w:rsid w:val="0062145D"/>
    <w:rsid w:val="00621FA0"/>
    <w:rsid w:val="006224A2"/>
    <w:rsid w:val="00622E3A"/>
    <w:rsid w:val="00625661"/>
    <w:rsid w:val="00626ED3"/>
    <w:rsid w:val="00627C5F"/>
    <w:rsid w:val="00630D7B"/>
    <w:rsid w:val="00631106"/>
    <w:rsid w:val="00631F7A"/>
    <w:rsid w:val="0063285C"/>
    <w:rsid w:val="00635672"/>
    <w:rsid w:val="006358A7"/>
    <w:rsid w:val="006358C5"/>
    <w:rsid w:val="00635BBD"/>
    <w:rsid w:val="00635E4E"/>
    <w:rsid w:val="00640B9E"/>
    <w:rsid w:val="00641447"/>
    <w:rsid w:val="00642C61"/>
    <w:rsid w:val="0064481E"/>
    <w:rsid w:val="00644C48"/>
    <w:rsid w:val="00645E44"/>
    <w:rsid w:val="00647103"/>
    <w:rsid w:val="00647F6F"/>
    <w:rsid w:val="006518AD"/>
    <w:rsid w:val="00651922"/>
    <w:rsid w:val="006529A1"/>
    <w:rsid w:val="00654B50"/>
    <w:rsid w:val="00655D66"/>
    <w:rsid w:val="00661383"/>
    <w:rsid w:val="00661873"/>
    <w:rsid w:val="00662D16"/>
    <w:rsid w:val="0066430E"/>
    <w:rsid w:val="00664B71"/>
    <w:rsid w:val="00664C97"/>
    <w:rsid w:val="00664EE9"/>
    <w:rsid w:val="006660B1"/>
    <w:rsid w:val="0066677F"/>
    <w:rsid w:val="00670953"/>
    <w:rsid w:val="0067336D"/>
    <w:rsid w:val="00675EA1"/>
    <w:rsid w:val="00676671"/>
    <w:rsid w:val="006771A5"/>
    <w:rsid w:val="006824BE"/>
    <w:rsid w:val="00682E66"/>
    <w:rsid w:val="006837A5"/>
    <w:rsid w:val="0068529F"/>
    <w:rsid w:val="00685793"/>
    <w:rsid w:val="0068796F"/>
    <w:rsid w:val="00687D82"/>
    <w:rsid w:val="00687DD5"/>
    <w:rsid w:val="00692D3D"/>
    <w:rsid w:val="00694B6E"/>
    <w:rsid w:val="006A0DAB"/>
    <w:rsid w:val="006A144D"/>
    <w:rsid w:val="006A1DFA"/>
    <w:rsid w:val="006A2166"/>
    <w:rsid w:val="006A2562"/>
    <w:rsid w:val="006A3DF2"/>
    <w:rsid w:val="006A5A15"/>
    <w:rsid w:val="006A630E"/>
    <w:rsid w:val="006A64F1"/>
    <w:rsid w:val="006B0055"/>
    <w:rsid w:val="006B0A81"/>
    <w:rsid w:val="006B2326"/>
    <w:rsid w:val="006B31DD"/>
    <w:rsid w:val="006B3FBB"/>
    <w:rsid w:val="006B60BF"/>
    <w:rsid w:val="006C0C76"/>
    <w:rsid w:val="006C15A2"/>
    <w:rsid w:val="006C1E10"/>
    <w:rsid w:val="006C4268"/>
    <w:rsid w:val="006C53DC"/>
    <w:rsid w:val="006C57C2"/>
    <w:rsid w:val="006C5A24"/>
    <w:rsid w:val="006C6533"/>
    <w:rsid w:val="006C7665"/>
    <w:rsid w:val="006C7C73"/>
    <w:rsid w:val="006C7F8E"/>
    <w:rsid w:val="006D0300"/>
    <w:rsid w:val="006D0743"/>
    <w:rsid w:val="006D1CD0"/>
    <w:rsid w:val="006D4DB5"/>
    <w:rsid w:val="006D5FE6"/>
    <w:rsid w:val="006E2891"/>
    <w:rsid w:val="006E28AC"/>
    <w:rsid w:val="006E3315"/>
    <w:rsid w:val="006E4A81"/>
    <w:rsid w:val="006E4E04"/>
    <w:rsid w:val="006E5138"/>
    <w:rsid w:val="006E6458"/>
    <w:rsid w:val="006E655C"/>
    <w:rsid w:val="006F19CE"/>
    <w:rsid w:val="006F258A"/>
    <w:rsid w:val="006F3184"/>
    <w:rsid w:val="006F54CB"/>
    <w:rsid w:val="006F6454"/>
    <w:rsid w:val="006F759B"/>
    <w:rsid w:val="00700235"/>
    <w:rsid w:val="00701A5C"/>
    <w:rsid w:val="00702CA2"/>
    <w:rsid w:val="007037FD"/>
    <w:rsid w:val="00706C12"/>
    <w:rsid w:val="00710881"/>
    <w:rsid w:val="0071112A"/>
    <w:rsid w:val="00711616"/>
    <w:rsid w:val="00713411"/>
    <w:rsid w:val="0071398C"/>
    <w:rsid w:val="00713A99"/>
    <w:rsid w:val="00714BA1"/>
    <w:rsid w:val="0072047F"/>
    <w:rsid w:val="00721AF6"/>
    <w:rsid w:val="007222D4"/>
    <w:rsid w:val="007231C4"/>
    <w:rsid w:val="00723F52"/>
    <w:rsid w:val="007242C5"/>
    <w:rsid w:val="00724788"/>
    <w:rsid w:val="00725C41"/>
    <w:rsid w:val="00726910"/>
    <w:rsid w:val="007301D4"/>
    <w:rsid w:val="0073083E"/>
    <w:rsid w:val="00730EED"/>
    <w:rsid w:val="00735E83"/>
    <w:rsid w:val="00736EEB"/>
    <w:rsid w:val="0074062D"/>
    <w:rsid w:val="00740D11"/>
    <w:rsid w:val="00741106"/>
    <w:rsid w:val="007417F0"/>
    <w:rsid w:val="00744B00"/>
    <w:rsid w:val="00747B87"/>
    <w:rsid w:val="00751569"/>
    <w:rsid w:val="00752F80"/>
    <w:rsid w:val="00756AE4"/>
    <w:rsid w:val="0075757B"/>
    <w:rsid w:val="007578B1"/>
    <w:rsid w:val="007579BC"/>
    <w:rsid w:val="00760DBF"/>
    <w:rsid w:val="00761D25"/>
    <w:rsid w:val="007631FF"/>
    <w:rsid w:val="00770051"/>
    <w:rsid w:val="0077222B"/>
    <w:rsid w:val="007722CC"/>
    <w:rsid w:val="0077250E"/>
    <w:rsid w:val="0077262E"/>
    <w:rsid w:val="0077298F"/>
    <w:rsid w:val="00773D57"/>
    <w:rsid w:val="007759AB"/>
    <w:rsid w:val="00776D6E"/>
    <w:rsid w:val="00780CC4"/>
    <w:rsid w:val="00780ED6"/>
    <w:rsid w:val="00784090"/>
    <w:rsid w:val="00785387"/>
    <w:rsid w:val="00785981"/>
    <w:rsid w:val="00785EAC"/>
    <w:rsid w:val="00787FBF"/>
    <w:rsid w:val="007929E5"/>
    <w:rsid w:val="00796562"/>
    <w:rsid w:val="00796F3C"/>
    <w:rsid w:val="007A1A13"/>
    <w:rsid w:val="007A2AB1"/>
    <w:rsid w:val="007A2C9E"/>
    <w:rsid w:val="007A6414"/>
    <w:rsid w:val="007A6655"/>
    <w:rsid w:val="007A7800"/>
    <w:rsid w:val="007B3508"/>
    <w:rsid w:val="007B50C8"/>
    <w:rsid w:val="007B5426"/>
    <w:rsid w:val="007B6D44"/>
    <w:rsid w:val="007B7AC9"/>
    <w:rsid w:val="007C2862"/>
    <w:rsid w:val="007C6C04"/>
    <w:rsid w:val="007D19F8"/>
    <w:rsid w:val="007D534E"/>
    <w:rsid w:val="007D7867"/>
    <w:rsid w:val="007E28FA"/>
    <w:rsid w:val="007E331B"/>
    <w:rsid w:val="007E42F8"/>
    <w:rsid w:val="007E58CB"/>
    <w:rsid w:val="007E7E0D"/>
    <w:rsid w:val="007F059D"/>
    <w:rsid w:val="007F1FB3"/>
    <w:rsid w:val="007F248E"/>
    <w:rsid w:val="007F349F"/>
    <w:rsid w:val="007F41E1"/>
    <w:rsid w:val="007F48F5"/>
    <w:rsid w:val="007F62AB"/>
    <w:rsid w:val="007F6A20"/>
    <w:rsid w:val="007F7D43"/>
    <w:rsid w:val="0080242D"/>
    <w:rsid w:val="00802CE5"/>
    <w:rsid w:val="00803C44"/>
    <w:rsid w:val="0080593E"/>
    <w:rsid w:val="0080658C"/>
    <w:rsid w:val="00806619"/>
    <w:rsid w:val="00810D9D"/>
    <w:rsid w:val="0081112C"/>
    <w:rsid w:val="008113F4"/>
    <w:rsid w:val="00812F7C"/>
    <w:rsid w:val="00813383"/>
    <w:rsid w:val="008177A3"/>
    <w:rsid w:val="00817EEF"/>
    <w:rsid w:val="00820DBF"/>
    <w:rsid w:val="008238C5"/>
    <w:rsid w:val="00825028"/>
    <w:rsid w:val="00827E6E"/>
    <w:rsid w:val="00830217"/>
    <w:rsid w:val="008305C7"/>
    <w:rsid w:val="00830F3E"/>
    <w:rsid w:val="0084055E"/>
    <w:rsid w:val="00841969"/>
    <w:rsid w:val="00844BB4"/>
    <w:rsid w:val="00844FB3"/>
    <w:rsid w:val="008450CF"/>
    <w:rsid w:val="00847F09"/>
    <w:rsid w:val="008506C8"/>
    <w:rsid w:val="008524A0"/>
    <w:rsid w:val="0085598B"/>
    <w:rsid w:val="00855FA1"/>
    <w:rsid w:val="00856FBE"/>
    <w:rsid w:val="00857454"/>
    <w:rsid w:val="00857727"/>
    <w:rsid w:val="00857991"/>
    <w:rsid w:val="00857F16"/>
    <w:rsid w:val="008602A0"/>
    <w:rsid w:val="00861350"/>
    <w:rsid w:val="008629FF"/>
    <w:rsid w:val="00864723"/>
    <w:rsid w:val="00864747"/>
    <w:rsid w:val="0086748A"/>
    <w:rsid w:val="00867B45"/>
    <w:rsid w:val="00870226"/>
    <w:rsid w:val="0087164B"/>
    <w:rsid w:val="00871A11"/>
    <w:rsid w:val="008758ED"/>
    <w:rsid w:val="00881A89"/>
    <w:rsid w:val="008822DB"/>
    <w:rsid w:val="00882EE7"/>
    <w:rsid w:val="008850B2"/>
    <w:rsid w:val="008862B9"/>
    <w:rsid w:val="00887EEC"/>
    <w:rsid w:val="00887FEA"/>
    <w:rsid w:val="008906E1"/>
    <w:rsid w:val="00891163"/>
    <w:rsid w:val="008936AC"/>
    <w:rsid w:val="00894106"/>
    <w:rsid w:val="00895A5A"/>
    <w:rsid w:val="00897A3A"/>
    <w:rsid w:val="008A22ED"/>
    <w:rsid w:val="008A28E1"/>
    <w:rsid w:val="008A3F1F"/>
    <w:rsid w:val="008A41B4"/>
    <w:rsid w:val="008A62AB"/>
    <w:rsid w:val="008B067E"/>
    <w:rsid w:val="008B11C6"/>
    <w:rsid w:val="008B36DD"/>
    <w:rsid w:val="008B54BE"/>
    <w:rsid w:val="008C0ECD"/>
    <w:rsid w:val="008C70CD"/>
    <w:rsid w:val="008C7DB8"/>
    <w:rsid w:val="008D1E17"/>
    <w:rsid w:val="008D1E95"/>
    <w:rsid w:val="008D4A51"/>
    <w:rsid w:val="008D500E"/>
    <w:rsid w:val="008D7202"/>
    <w:rsid w:val="008D7724"/>
    <w:rsid w:val="008E1BFB"/>
    <w:rsid w:val="008E2D9A"/>
    <w:rsid w:val="008E4C17"/>
    <w:rsid w:val="008E51E0"/>
    <w:rsid w:val="008E559B"/>
    <w:rsid w:val="008E5E02"/>
    <w:rsid w:val="008E5ECD"/>
    <w:rsid w:val="008F0AA7"/>
    <w:rsid w:val="008F14DE"/>
    <w:rsid w:val="008F1680"/>
    <w:rsid w:val="008F3B51"/>
    <w:rsid w:val="008F502E"/>
    <w:rsid w:val="008F526A"/>
    <w:rsid w:val="008F6455"/>
    <w:rsid w:val="008F6944"/>
    <w:rsid w:val="008F6C58"/>
    <w:rsid w:val="0090277B"/>
    <w:rsid w:val="009036EE"/>
    <w:rsid w:val="009039DB"/>
    <w:rsid w:val="009045B9"/>
    <w:rsid w:val="0090581B"/>
    <w:rsid w:val="00905D29"/>
    <w:rsid w:val="00907488"/>
    <w:rsid w:val="00910179"/>
    <w:rsid w:val="009110C0"/>
    <w:rsid w:val="00913396"/>
    <w:rsid w:val="00914F44"/>
    <w:rsid w:val="0091716D"/>
    <w:rsid w:val="00920098"/>
    <w:rsid w:val="00920B43"/>
    <w:rsid w:val="0092118D"/>
    <w:rsid w:val="00921E45"/>
    <w:rsid w:val="00922297"/>
    <w:rsid w:val="009225FF"/>
    <w:rsid w:val="00922C34"/>
    <w:rsid w:val="00922C45"/>
    <w:rsid w:val="009237EA"/>
    <w:rsid w:val="00924315"/>
    <w:rsid w:val="00925509"/>
    <w:rsid w:val="00925803"/>
    <w:rsid w:val="009258F9"/>
    <w:rsid w:val="00927D42"/>
    <w:rsid w:val="00930377"/>
    <w:rsid w:val="00930C25"/>
    <w:rsid w:val="00930F38"/>
    <w:rsid w:val="00931114"/>
    <w:rsid w:val="009314AC"/>
    <w:rsid w:val="00933D64"/>
    <w:rsid w:val="009345E1"/>
    <w:rsid w:val="00934D94"/>
    <w:rsid w:val="009366BE"/>
    <w:rsid w:val="00936B3C"/>
    <w:rsid w:val="00937274"/>
    <w:rsid w:val="00937C55"/>
    <w:rsid w:val="009429B7"/>
    <w:rsid w:val="009467F6"/>
    <w:rsid w:val="00946EAF"/>
    <w:rsid w:val="00950371"/>
    <w:rsid w:val="009513D4"/>
    <w:rsid w:val="0095206C"/>
    <w:rsid w:val="00954E2D"/>
    <w:rsid w:val="00955678"/>
    <w:rsid w:val="009559A1"/>
    <w:rsid w:val="00956A45"/>
    <w:rsid w:val="00957B82"/>
    <w:rsid w:val="00960438"/>
    <w:rsid w:val="00962425"/>
    <w:rsid w:val="00964274"/>
    <w:rsid w:val="00965BE5"/>
    <w:rsid w:val="00966B11"/>
    <w:rsid w:val="0097635E"/>
    <w:rsid w:val="009769A4"/>
    <w:rsid w:val="009800E7"/>
    <w:rsid w:val="00981519"/>
    <w:rsid w:val="00983539"/>
    <w:rsid w:val="009840F6"/>
    <w:rsid w:val="00984942"/>
    <w:rsid w:val="00984D93"/>
    <w:rsid w:val="00985206"/>
    <w:rsid w:val="00986455"/>
    <w:rsid w:val="00986CC4"/>
    <w:rsid w:val="00986ECA"/>
    <w:rsid w:val="009870DA"/>
    <w:rsid w:val="009909D0"/>
    <w:rsid w:val="00992ED9"/>
    <w:rsid w:val="009944E2"/>
    <w:rsid w:val="0099513A"/>
    <w:rsid w:val="00996237"/>
    <w:rsid w:val="009969A6"/>
    <w:rsid w:val="00997D7A"/>
    <w:rsid w:val="009A13A3"/>
    <w:rsid w:val="009A1E10"/>
    <w:rsid w:val="009A2EF5"/>
    <w:rsid w:val="009A540B"/>
    <w:rsid w:val="009A72E6"/>
    <w:rsid w:val="009B098F"/>
    <w:rsid w:val="009B0EE6"/>
    <w:rsid w:val="009B35FE"/>
    <w:rsid w:val="009B64C3"/>
    <w:rsid w:val="009C2104"/>
    <w:rsid w:val="009C22E2"/>
    <w:rsid w:val="009C33E5"/>
    <w:rsid w:val="009C3E19"/>
    <w:rsid w:val="009C4718"/>
    <w:rsid w:val="009C518D"/>
    <w:rsid w:val="009C6260"/>
    <w:rsid w:val="009C6281"/>
    <w:rsid w:val="009D0123"/>
    <w:rsid w:val="009D0889"/>
    <w:rsid w:val="009D335A"/>
    <w:rsid w:val="009D3E88"/>
    <w:rsid w:val="009D7E74"/>
    <w:rsid w:val="009D7F69"/>
    <w:rsid w:val="009E004A"/>
    <w:rsid w:val="009E3C6A"/>
    <w:rsid w:val="009E7A60"/>
    <w:rsid w:val="009F1087"/>
    <w:rsid w:val="009F127E"/>
    <w:rsid w:val="009F218C"/>
    <w:rsid w:val="009F21B9"/>
    <w:rsid w:val="009F2A69"/>
    <w:rsid w:val="009F2F78"/>
    <w:rsid w:val="009F4553"/>
    <w:rsid w:val="009F6A86"/>
    <w:rsid w:val="009F7EDF"/>
    <w:rsid w:val="00A0098B"/>
    <w:rsid w:val="00A00B59"/>
    <w:rsid w:val="00A01041"/>
    <w:rsid w:val="00A01347"/>
    <w:rsid w:val="00A02158"/>
    <w:rsid w:val="00A02A09"/>
    <w:rsid w:val="00A03562"/>
    <w:rsid w:val="00A03D75"/>
    <w:rsid w:val="00A0505F"/>
    <w:rsid w:val="00A05161"/>
    <w:rsid w:val="00A06279"/>
    <w:rsid w:val="00A0665B"/>
    <w:rsid w:val="00A0749D"/>
    <w:rsid w:val="00A07589"/>
    <w:rsid w:val="00A0771C"/>
    <w:rsid w:val="00A1188A"/>
    <w:rsid w:val="00A120B4"/>
    <w:rsid w:val="00A14E66"/>
    <w:rsid w:val="00A176A8"/>
    <w:rsid w:val="00A21A5C"/>
    <w:rsid w:val="00A224C8"/>
    <w:rsid w:val="00A22AAE"/>
    <w:rsid w:val="00A23AE7"/>
    <w:rsid w:val="00A25F0E"/>
    <w:rsid w:val="00A26D04"/>
    <w:rsid w:val="00A27138"/>
    <w:rsid w:val="00A30FF4"/>
    <w:rsid w:val="00A3107D"/>
    <w:rsid w:val="00A33030"/>
    <w:rsid w:val="00A35099"/>
    <w:rsid w:val="00A35950"/>
    <w:rsid w:val="00A37C6A"/>
    <w:rsid w:val="00A43435"/>
    <w:rsid w:val="00A436D0"/>
    <w:rsid w:val="00A451FE"/>
    <w:rsid w:val="00A45A6B"/>
    <w:rsid w:val="00A45C84"/>
    <w:rsid w:val="00A46134"/>
    <w:rsid w:val="00A4638F"/>
    <w:rsid w:val="00A466CB"/>
    <w:rsid w:val="00A4760E"/>
    <w:rsid w:val="00A47726"/>
    <w:rsid w:val="00A50793"/>
    <w:rsid w:val="00A51319"/>
    <w:rsid w:val="00A52947"/>
    <w:rsid w:val="00A53E68"/>
    <w:rsid w:val="00A5478F"/>
    <w:rsid w:val="00A57439"/>
    <w:rsid w:val="00A6037C"/>
    <w:rsid w:val="00A62590"/>
    <w:rsid w:val="00A625FC"/>
    <w:rsid w:val="00A63E2E"/>
    <w:rsid w:val="00A6492F"/>
    <w:rsid w:val="00A65561"/>
    <w:rsid w:val="00A657AA"/>
    <w:rsid w:val="00A67309"/>
    <w:rsid w:val="00A72BFE"/>
    <w:rsid w:val="00A74771"/>
    <w:rsid w:val="00A770CF"/>
    <w:rsid w:val="00A802AD"/>
    <w:rsid w:val="00A82476"/>
    <w:rsid w:val="00A83D8A"/>
    <w:rsid w:val="00A841C7"/>
    <w:rsid w:val="00A86E65"/>
    <w:rsid w:val="00A902BE"/>
    <w:rsid w:val="00A9150E"/>
    <w:rsid w:val="00A91AC3"/>
    <w:rsid w:val="00A91BCE"/>
    <w:rsid w:val="00A931AB"/>
    <w:rsid w:val="00A936A6"/>
    <w:rsid w:val="00A95BB9"/>
    <w:rsid w:val="00A9601F"/>
    <w:rsid w:val="00AA00B4"/>
    <w:rsid w:val="00AA0B46"/>
    <w:rsid w:val="00AA0FC9"/>
    <w:rsid w:val="00AA1C97"/>
    <w:rsid w:val="00AA4C8B"/>
    <w:rsid w:val="00AA652B"/>
    <w:rsid w:val="00AA7E19"/>
    <w:rsid w:val="00AB303C"/>
    <w:rsid w:val="00AB30B7"/>
    <w:rsid w:val="00AB4D19"/>
    <w:rsid w:val="00AB5023"/>
    <w:rsid w:val="00AB6C26"/>
    <w:rsid w:val="00AB7365"/>
    <w:rsid w:val="00AB7EA1"/>
    <w:rsid w:val="00AC0C1C"/>
    <w:rsid w:val="00AC2C75"/>
    <w:rsid w:val="00AC3315"/>
    <w:rsid w:val="00AC3A67"/>
    <w:rsid w:val="00AC3A74"/>
    <w:rsid w:val="00AC3D89"/>
    <w:rsid w:val="00AC444F"/>
    <w:rsid w:val="00AC581E"/>
    <w:rsid w:val="00AC5B3C"/>
    <w:rsid w:val="00AC6542"/>
    <w:rsid w:val="00AC679C"/>
    <w:rsid w:val="00AC767D"/>
    <w:rsid w:val="00AD13BA"/>
    <w:rsid w:val="00AD3D3F"/>
    <w:rsid w:val="00AD4C66"/>
    <w:rsid w:val="00AD57B3"/>
    <w:rsid w:val="00AD70A1"/>
    <w:rsid w:val="00AE1660"/>
    <w:rsid w:val="00AE2741"/>
    <w:rsid w:val="00AE55ED"/>
    <w:rsid w:val="00AE7FBB"/>
    <w:rsid w:val="00AF07C8"/>
    <w:rsid w:val="00AF09DA"/>
    <w:rsid w:val="00AF1113"/>
    <w:rsid w:val="00AF1BF4"/>
    <w:rsid w:val="00AF37E6"/>
    <w:rsid w:val="00AF3C01"/>
    <w:rsid w:val="00AF45DB"/>
    <w:rsid w:val="00AF57B0"/>
    <w:rsid w:val="00AF5874"/>
    <w:rsid w:val="00AF6BA5"/>
    <w:rsid w:val="00B02D6D"/>
    <w:rsid w:val="00B034EE"/>
    <w:rsid w:val="00B03EF9"/>
    <w:rsid w:val="00B04BD5"/>
    <w:rsid w:val="00B04C2F"/>
    <w:rsid w:val="00B06C14"/>
    <w:rsid w:val="00B0701B"/>
    <w:rsid w:val="00B11512"/>
    <w:rsid w:val="00B14C0F"/>
    <w:rsid w:val="00B15456"/>
    <w:rsid w:val="00B15B7C"/>
    <w:rsid w:val="00B15CF6"/>
    <w:rsid w:val="00B16D55"/>
    <w:rsid w:val="00B1743C"/>
    <w:rsid w:val="00B20A4E"/>
    <w:rsid w:val="00B22944"/>
    <w:rsid w:val="00B22E51"/>
    <w:rsid w:val="00B23342"/>
    <w:rsid w:val="00B301F1"/>
    <w:rsid w:val="00B30860"/>
    <w:rsid w:val="00B316F4"/>
    <w:rsid w:val="00B31CC0"/>
    <w:rsid w:val="00B3253F"/>
    <w:rsid w:val="00B32B4B"/>
    <w:rsid w:val="00B34A4D"/>
    <w:rsid w:val="00B36077"/>
    <w:rsid w:val="00B37C5A"/>
    <w:rsid w:val="00B37F68"/>
    <w:rsid w:val="00B40230"/>
    <w:rsid w:val="00B41664"/>
    <w:rsid w:val="00B41CED"/>
    <w:rsid w:val="00B45137"/>
    <w:rsid w:val="00B46B11"/>
    <w:rsid w:val="00B46B1E"/>
    <w:rsid w:val="00B476CF"/>
    <w:rsid w:val="00B47D47"/>
    <w:rsid w:val="00B47EE5"/>
    <w:rsid w:val="00B512A4"/>
    <w:rsid w:val="00B5291B"/>
    <w:rsid w:val="00B53645"/>
    <w:rsid w:val="00B55FD9"/>
    <w:rsid w:val="00B56069"/>
    <w:rsid w:val="00B6251D"/>
    <w:rsid w:val="00B62853"/>
    <w:rsid w:val="00B629CC"/>
    <w:rsid w:val="00B658AF"/>
    <w:rsid w:val="00B65C3A"/>
    <w:rsid w:val="00B66B8C"/>
    <w:rsid w:val="00B67931"/>
    <w:rsid w:val="00B71D99"/>
    <w:rsid w:val="00B727CA"/>
    <w:rsid w:val="00B732B0"/>
    <w:rsid w:val="00B73BC1"/>
    <w:rsid w:val="00B73FCB"/>
    <w:rsid w:val="00B749B3"/>
    <w:rsid w:val="00B762A9"/>
    <w:rsid w:val="00B7675C"/>
    <w:rsid w:val="00B773C4"/>
    <w:rsid w:val="00B8286A"/>
    <w:rsid w:val="00B83823"/>
    <w:rsid w:val="00B903A7"/>
    <w:rsid w:val="00B90B1F"/>
    <w:rsid w:val="00B90E06"/>
    <w:rsid w:val="00B91A56"/>
    <w:rsid w:val="00B91E6A"/>
    <w:rsid w:val="00B933BA"/>
    <w:rsid w:val="00B94ADF"/>
    <w:rsid w:val="00B96CEF"/>
    <w:rsid w:val="00B9764F"/>
    <w:rsid w:val="00B97E3C"/>
    <w:rsid w:val="00BA0314"/>
    <w:rsid w:val="00BA1432"/>
    <w:rsid w:val="00BA23B8"/>
    <w:rsid w:val="00BA2B60"/>
    <w:rsid w:val="00BA3637"/>
    <w:rsid w:val="00BA3E42"/>
    <w:rsid w:val="00BA50D3"/>
    <w:rsid w:val="00BA5506"/>
    <w:rsid w:val="00BA6443"/>
    <w:rsid w:val="00BA6885"/>
    <w:rsid w:val="00BB0105"/>
    <w:rsid w:val="00BB08FB"/>
    <w:rsid w:val="00BB1219"/>
    <w:rsid w:val="00BB4B42"/>
    <w:rsid w:val="00BB4B95"/>
    <w:rsid w:val="00BB5260"/>
    <w:rsid w:val="00BB7F16"/>
    <w:rsid w:val="00BC4367"/>
    <w:rsid w:val="00BC455A"/>
    <w:rsid w:val="00BC4C25"/>
    <w:rsid w:val="00BD0986"/>
    <w:rsid w:val="00BD1B8A"/>
    <w:rsid w:val="00BD1F43"/>
    <w:rsid w:val="00BD2A48"/>
    <w:rsid w:val="00BD3365"/>
    <w:rsid w:val="00BD413A"/>
    <w:rsid w:val="00BD49F9"/>
    <w:rsid w:val="00BD61AA"/>
    <w:rsid w:val="00BD6683"/>
    <w:rsid w:val="00BD6A5E"/>
    <w:rsid w:val="00BE389E"/>
    <w:rsid w:val="00BE3D1C"/>
    <w:rsid w:val="00BE5F1C"/>
    <w:rsid w:val="00BE6759"/>
    <w:rsid w:val="00BE6A08"/>
    <w:rsid w:val="00BE6A7C"/>
    <w:rsid w:val="00BE6BB8"/>
    <w:rsid w:val="00BE76E7"/>
    <w:rsid w:val="00BF1E03"/>
    <w:rsid w:val="00BF250A"/>
    <w:rsid w:val="00BF2628"/>
    <w:rsid w:val="00BF3C84"/>
    <w:rsid w:val="00BF3E14"/>
    <w:rsid w:val="00BF58B7"/>
    <w:rsid w:val="00BF7408"/>
    <w:rsid w:val="00C00163"/>
    <w:rsid w:val="00C00933"/>
    <w:rsid w:val="00C013C3"/>
    <w:rsid w:val="00C03214"/>
    <w:rsid w:val="00C032EC"/>
    <w:rsid w:val="00C03E46"/>
    <w:rsid w:val="00C04E57"/>
    <w:rsid w:val="00C05007"/>
    <w:rsid w:val="00C05A04"/>
    <w:rsid w:val="00C069A3"/>
    <w:rsid w:val="00C06F47"/>
    <w:rsid w:val="00C10C7F"/>
    <w:rsid w:val="00C115B2"/>
    <w:rsid w:val="00C14451"/>
    <w:rsid w:val="00C16DB7"/>
    <w:rsid w:val="00C1741A"/>
    <w:rsid w:val="00C207B6"/>
    <w:rsid w:val="00C240D6"/>
    <w:rsid w:val="00C24B7E"/>
    <w:rsid w:val="00C2638B"/>
    <w:rsid w:val="00C269DE"/>
    <w:rsid w:val="00C26EBE"/>
    <w:rsid w:val="00C279B1"/>
    <w:rsid w:val="00C31F51"/>
    <w:rsid w:val="00C3343F"/>
    <w:rsid w:val="00C33F3F"/>
    <w:rsid w:val="00C34311"/>
    <w:rsid w:val="00C3609D"/>
    <w:rsid w:val="00C367F3"/>
    <w:rsid w:val="00C37904"/>
    <w:rsid w:val="00C40B69"/>
    <w:rsid w:val="00C421A3"/>
    <w:rsid w:val="00C427C1"/>
    <w:rsid w:val="00C4287B"/>
    <w:rsid w:val="00C446CB"/>
    <w:rsid w:val="00C45828"/>
    <w:rsid w:val="00C47892"/>
    <w:rsid w:val="00C506C5"/>
    <w:rsid w:val="00C51334"/>
    <w:rsid w:val="00C5371C"/>
    <w:rsid w:val="00C53795"/>
    <w:rsid w:val="00C56CCC"/>
    <w:rsid w:val="00C57899"/>
    <w:rsid w:val="00C6083D"/>
    <w:rsid w:val="00C634D1"/>
    <w:rsid w:val="00C63B8B"/>
    <w:rsid w:val="00C642BA"/>
    <w:rsid w:val="00C65E18"/>
    <w:rsid w:val="00C66E3A"/>
    <w:rsid w:val="00C678A1"/>
    <w:rsid w:val="00C67A96"/>
    <w:rsid w:val="00C72A19"/>
    <w:rsid w:val="00C73CA2"/>
    <w:rsid w:val="00C74D3C"/>
    <w:rsid w:val="00C74DE8"/>
    <w:rsid w:val="00C769F5"/>
    <w:rsid w:val="00C76C5F"/>
    <w:rsid w:val="00C7798E"/>
    <w:rsid w:val="00C81640"/>
    <w:rsid w:val="00C84244"/>
    <w:rsid w:val="00C85EBD"/>
    <w:rsid w:val="00C87B40"/>
    <w:rsid w:val="00C92235"/>
    <w:rsid w:val="00C92338"/>
    <w:rsid w:val="00C9505B"/>
    <w:rsid w:val="00C95060"/>
    <w:rsid w:val="00C965CC"/>
    <w:rsid w:val="00CA113D"/>
    <w:rsid w:val="00CA1374"/>
    <w:rsid w:val="00CA22DB"/>
    <w:rsid w:val="00CA3249"/>
    <w:rsid w:val="00CA3AA0"/>
    <w:rsid w:val="00CA6E97"/>
    <w:rsid w:val="00CA74F8"/>
    <w:rsid w:val="00CB0200"/>
    <w:rsid w:val="00CB0DD6"/>
    <w:rsid w:val="00CB181C"/>
    <w:rsid w:val="00CB184B"/>
    <w:rsid w:val="00CB4550"/>
    <w:rsid w:val="00CB57FC"/>
    <w:rsid w:val="00CC15D7"/>
    <w:rsid w:val="00CC19A1"/>
    <w:rsid w:val="00CC1A21"/>
    <w:rsid w:val="00CC2260"/>
    <w:rsid w:val="00CC52B2"/>
    <w:rsid w:val="00CC5A85"/>
    <w:rsid w:val="00CC5B42"/>
    <w:rsid w:val="00CC754D"/>
    <w:rsid w:val="00CC7A32"/>
    <w:rsid w:val="00CC7F13"/>
    <w:rsid w:val="00CD00F0"/>
    <w:rsid w:val="00CD1B02"/>
    <w:rsid w:val="00CD2363"/>
    <w:rsid w:val="00CD2CA8"/>
    <w:rsid w:val="00CD2F23"/>
    <w:rsid w:val="00CD3231"/>
    <w:rsid w:val="00CD3830"/>
    <w:rsid w:val="00CD39A9"/>
    <w:rsid w:val="00CD5AE8"/>
    <w:rsid w:val="00CD650B"/>
    <w:rsid w:val="00CD65BD"/>
    <w:rsid w:val="00CE0524"/>
    <w:rsid w:val="00CE0927"/>
    <w:rsid w:val="00CE1882"/>
    <w:rsid w:val="00CE36FD"/>
    <w:rsid w:val="00CE41C5"/>
    <w:rsid w:val="00CE57CA"/>
    <w:rsid w:val="00CE5E1E"/>
    <w:rsid w:val="00CE6684"/>
    <w:rsid w:val="00CF01A7"/>
    <w:rsid w:val="00CF1C39"/>
    <w:rsid w:val="00CF2E79"/>
    <w:rsid w:val="00CF436D"/>
    <w:rsid w:val="00CF4491"/>
    <w:rsid w:val="00CF4C18"/>
    <w:rsid w:val="00CF79E8"/>
    <w:rsid w:val="00CF7F19"/>
    <w:rsid w:val="00D006D9"/>
    <w:rsid w:val="00D01B05"/>
    <w:rsid w:val="00D02C29"/>
    <w:rsid w:val="00D04333"/>
    <w:rsid w:val="00D04BF7"/>
    <w:rsid w:val="00D04C05"/>
    <w:rsid w:val="00D052F6"/>
    <w:rsid w:val="00D06AF4"/>
    <w:rsid w:val="00D13847"/>
    <w:rsid w:val="00D13CA3"/>
    <w:rsid w:val="00D14683"/>
    <w:rsid w:val="00D152A4"/>
    <w:rsid w:val="00D16522"/>
    <w:rsid w:val="00D16A0E"/>
    <w:rsid w:val="00D21821"/>
    <w:rsid w:val="00D23F80"/>
    <w:rsid w:val="00D24255"/>
    <w:rsid w:val="00D242C7"/>
    <w:rsid w:val="00D246F9"/>
    <w:rsid w:val="00D25DD1"/>
    <w:rsid w:val="00D27B3D"/>
    <w:rsid w:val="00D306C9"/>
    <w:rsid w:val="00D31136"/>
    <w:rsid w:val="00D32A45"/>
    <w:rsid w:val="00D331FD"/>
    <w:rsid w:val="00D336A9"/>
    <w:rsid w:val="00D34412"/>
    <w:rsid w:val="00D3712D"/>
    <w:rsid w:val="00D372A4"/>
    <w:rsid w:val="00D379F7"/>
    <w:rsid w:val="00D37F85"/>
    <w:rsid w:val="00D409A7"/>
    <w:rsid w:val="00D40DEE"/>
    <w:rsid w:val="00D42010"/>
    <w:rsid w:val="00D423F3"/>
    <w:rsid w:val="00D43C80"/>
    <w:rsid w:val="00D4623F"/>
    <w:rsid w:val="00D50457"/>
    <w:rsid w:val="00D51EA8"/>
    <w:rsid w:val="00D52236"/>
    <w:rsid w:val="00D52954"/>
    <w:rsid w:val="00D52A8E"/>
    <w:rsid w:val="00D53297"/>
    <w:rsid w:val="00D533AC"/>
    <w:rsid w:val="00D53BB4"/>
    <w:rsid w:val="00D543E0"/>
    <w:rsid w:val="00D55D30"/>
    <w:rsid w:val="00D56A52"/>
    <w:rsid w:val="00D60C1C"/>
    <w:rsid w:val="00D61488"/>
    <w:rsid w:val="00D62B25"/>
    <w:rsid w:val="00D63411"/>
    <w:rsid w:val="00D63710"/>
    <w:rsid w:val="00D648ED"/>
    <w:rsid w:val="00D65BE8"/>
    <w:rsid w:val="00D669D2"/>
    <w:rsid w:val="00D701D8"/>
    <w:rsid w:val="00D7075C"/>
    <w:rsid w:val="00D71355"/>
    <w:rsid w:val="00D72E60"/>
    <w:rsid w:val="00D72F74"/>
    <w:rsid w:val="00D730FB"/>
    <w:rsid w:val="00D73DAF"/>
    <w:rsid w:val="00D73ED8"/>
    <w:rsid w:val="00D77A7E"/>
    <w:rsid w:val="00D77C60"/>
    <w:rsid w:val="00D82216"/>
    <w:rsid w:val="00D82688"/>
    <w:rsid w:val="00D82853"/>
    <w:rsid w:val="00D82E42"/>
    <w:rsid w:val="00D8360E"/>
    <w:rsid w:val="00D837EC"/>
    <w:rsid w:val="00D84C99"/>
    <w:rsid w:val="00D875E0"/>
    <w:rsid w:val="00D876B7"/>
    <w:rsid w:val="00D909B5"/>
    <w:rsid w:val="00D9106D"/>
    <w:rsid w:val="00D95165"/>
    <w:rsid w:val="00D954C7"/>
    <w:rsid w:val="00D95FF5"/>
    <w:rsid w:val="00D97B8E"/>
    <w:rsid w:val="00DA042F"/>
    <w:rsid w:val="00DA0639"/>
    <w:rsid w:val="00DA1C7E"/>
    <w:rsid w:val="00DA1E02"/>
    <w:rsid w:val="00DA25FD"/>
    <w:rsid w:val="00DA33BC"/>
    <w:rsid w:val="00DA398A"/>
    <w:rsid w:val="00DA3AC8"/>
    <w:rsid w:val="00DA3F97"/>
    <w:rsid w:val="00DA64E7"/>
    <w:rsid w:val="00DA6A72"/>
    <w:rsid w:val="00DB27B2"/>
    <w:rsid w:val="00DB3D5D"/>
    <w:rsid w:val="00DB3FE2"/>
    <w:rsid w:val="00DB66DA"/>
    <w:rsid w:val="00DB7CF5"/>
    <w:rsid w:val="00DB7ED9"/>
    <w:rsid w:val="00DC16C3"/>
    <w:rsid w:val="00DC22E9"/>
    <w:rsid w:val="00DC2B56"/>
    <w:rsid w:val="00DC2C4A"/>
    <w:rsid w:val="00DC3E21"/>
    <w:rsid w:val="00DC7AD9"/>
    <w:rsid w:val="00DD5DCB"/>
    <w:rsid w:val="00DD68D4"/>
    <w:rsid w:val="00DD6EDB"/>
    <w:rsid w:val="00DD7206"/>
    <w:rsid w:val="00DD74F6"/>
    <w:rsid w:val="00DE0290"/>
    <w:rsid w:val="00DE1B7B"/>
    <w:rsid w:val="00DE36CF"/>
    <w:rsid w:val="00DE3D59"/>
    <w:rsid w:val="00DE6524"/>
    <w:rsid w:val="00DE6A7C"/>
    <w:rsid w:val="00DE6EC8"/>
    <w:rsid w:val="00DE795D"/>
    <w:rsid w:val="00DF2E08"/>
    <w:rsid w:val="00DF4489"/>
    <w:rsid w:val="00DF76CB"/>
    <w:rsid w:val="00E00768"/>
    <w:rsid w:val="00E007A9"/>
    <w:rsid w:val="00E03136"/>
    <w:rsid w:val="00E0330D"/>
    <w:rsid w:val="00E0694B"/>
    <w:rsid w:val="00E06C35"/>
    <w:rsid w:val="00E07C44"/>
    <w:rsid w:val="00E07F3D"/>
    <w:rsid w:val="00E11BB9"/>
    <w:rsid w:val="00E1274D"/>
    <w:rsid w:val="00E13FED"/>
    <w:rsid w:val="00E15540"/>
    <w:rsid w:val="00E16A54"/>
    <w:rsid w:val="00E16CD5"/>
    <w:rsid w:val="00E176B6"/>
    <w:rsid w:val="00E17FCC"/>
    <w:rsid w:val="00E2012B"/>
    <w:rsid w:val="00E21522"/>
    <w:rsid w:val="00E216A6"/>
    <w:rsid w:val="00E2170F"/>
    <w:rsid w:val="00E21A06"/>
    <w:rsid w:val="00E24CB9"/>
    <w:rsid w:val="00E24F90"/>
    <w:rsid w:val="00E25577"/>
    <w:rsid w:val="00E25922"/>
    <w:rsid w:val="00E2671A"/>
    <w:rsid w:val="00E34659"/>
    <w:rsid w:val="00E350CA"/>
    <w:rsid w:val="00E37457"/>
    <w:rsid w:val="00E37894"/>
    <w:rsid w:val="00E37AC5"/>
    <w:rsid w:val="00E40B09"/>
    <w:rsid w:val="00E40BB7"/>
    <w:rsid w:val="00E4167F"/>
    <w:rsid w:val="00E41DD1"/>
    <w:rsid w:val="00E4239D"/>
    <w:rsid w:val="00E42D2A"/>
    <w:rsid w:val="00E46BE8"/>
    <w:rsid w:val="00E46DB3"/>
    <w:rsid w:val="00E4702F"/>
    <w:rsid w:val="00E47E5C"/>
    <w:rsid w:val="00E50BF1"/>
    <w:rsid w:val="00E51075"/>
    <w:rsid w:val="00E5121B"/>
    <w:rsid w:val="00E51E3D"/>
    <w:rsid w:val="00E53390"/>
    <w:rsid w:val="00E53692"/>
    <w:rsid w:val="00E54C82"/>
    <w:rsid w:val="00E55438"/>
    <w:rsid w:val="00E56E89"/>
    <w:rsid w:val="00E5760D"/>
    <w:rsid w:val="00E604C3"/>
    <w:rsid w:val="00E609C0"/>
    <w:rsid w:val="00E614B7"/>
    <w:rsid w:val="00E6162D"/>
    <w:rsid w:val="00E61C5B"/>
    <w:rsid w:val="00E62A74"/>
    <w:rsid w:val="00E62EEF"/>
    <w:rsid w:val="00E6321F"/>
    <w:rsid w:val="00E639BB"/>
    <w:rsid w:val="00E64392"/>
    <w:rsid w:val="00E645B7"/>
    <w:rsid w:val="00E64752"/>
    <w:rsid w:val="00E64926"/>
    <w:rsid w:val="00E70EE1"/>
    <w:rsid w:val="00E72338"/>
    <w:rsid w:val="00E72BBD"/>
    <w:rsid w:val="00E75781"/>
    <w:rsid w:val="00E75A4B"/>
    <w:rsid w:val="00E75E04"/>
    <w:rsid w:val="00E76111"/>
    <w:rsid w:val="00E80E7B"/>
    <w:rsid w:val="00E8387C"/>
    <w:rsid w:val="00E83FD7"/>
    <w:rsid w:val="00E85028"/>
    <w:rsid w:val="00E874FF"/>
    <w:rsid w:val="00E87E13"/>
    <w:rsid w:val="00E91010"/>
    <w:rsid w:val="00E92A8C"/>
    <w:rsid w:val="00E95C8C"/>
    <w:rsid w:val="00EA30E1"/>
    <w:rsid w:val="00EA3C6D"/>
    <w:rsid w:val="00EA4057"/>
    <w:rsid w:val="00EA5606"/>
    <w:rsid w:val="00EB18E1"/>
    <w:rsid w:val="00EB2B44"/>
    <w:rsid w:val="00EB31C0"/>
    <w:rsid w:val="00EB4B67"/>
    <w:rsid w:val="00EB4C35"/>
    <w:rsid w:val="00EB5005"/>
    <w:rsid w:val="00EB6357"/>
    <w:rsid w:val="00EB744E"/>
    <w:rsid w:val="00EC4EF9"/>
    <w:rsid w:val="00ED022F"/>
    <w:rsid w:val="00ED0ACE"/>
    <w:rsid w:val="00ED33BF"/>
    <w:rsid w:val="00ED43D4"/>
    <w:rsid w:val="00ED692B"/>
    <w:rsid w:val="00ED6B4E"/>
    <w:rsid w:val="00ED7961"/>
    <w:rsid w:val="00EE0903"/>
    <w:rsid w:val="00EE0DA3"/>
    <w:rsid w:val="00EE254D"/>
    <w:rsid w:val="00EE4FE5"/>
    <w:rsid w:val="00EE66CA"/>
    <w:rsid w:val="00EE78E7"/>
    <w:rsid w:val="00EF0EBF"/>
    <w:rsid w:val="00EF1E08"/>
    <w:rsid w:val="00EF2422"/>
    <w:rsid w:val="00EF2AA0"/>
    <w:rsid w:val="00EF3B79"/>
    <w:rsid w:val="00EF4A8D"/>
    <w:rsid w:val="00EF6611"/>
    <w:rsid w:val="00F00C99"/>
    <w:rsid w:val="00F0145D"/>
    <w:rsid w:val="00F03955"/>
    <w:rsid w:val="00F043E0"/>
    <w:rsid w:val="00F04669"/>
    <w:rsid w:val="00F05489"/>
    <w:rsid w:val="00F05F78"/>
    <w:rsid w:val="00F076FB"/>
    <w:rsid w:val="00F079D0"/>
    <w:rsid w:val="00F108FB"/>
    <w:rsid w:val="00F10D41"/>
    <w:rsid w:val="00F114CD"/>
    <w:rsid w:val="00F117D2"/>
    <w:rsid w:val="00F1239C"/>
    <w:rsid w:val="00F1303D"/>
    <w:rsid w:val="00F1421D"/>
    <w:rsid w:val="00F14286"/>
    <w:rsid w:val="00F14816"/>
    <w:rsid w:val="00F15468"/>
    <w:rsid w:val="00F164C8"/>
    <w:rsid w:val="00F165C7"/>
    <w:rsid w:val="00F16DF1"/>
    <w:rsid w:val="00F16E41"/>
    <w:rsid w:val="00F1749C"/>
    <w:rsid w:val="00F20CAD"/>
    <w:rsid w:val="00F2220D"/>
    <w:rsid w:val="00F2391F"/>
    <w:rsid w:val="00F24326"/>
    <w:rsid w:val="00F2519D"/>
    <w:rsid w:val="00F26809"/>
    <w:rsid w:val="00F30A80"/>
    <w:rsid w:val="00F315F7"/>
    <w:rsid w:val="00F31926"/>
    <w:rsid w:val="00F35878"/>
    <w:rsid w:val="00F406A6"/>
    <w:rsid w:val="00F41760"/>
    <w:rsid w:val="00F42016"/>
    <w:rsid w:val="00F440B8"/>
    <w:rsid w:val="00F458DC"/>
    <w:rsid w:val="00F45C51"/>
    <w:rsid w:val="00F46A99"/>
    <w:rsid w:val="00F471F6"/>
    <w:rsid w:val="00F47E0A"/>
    <w:rsid w:val="00F50AAC"/>
    <w:rsid w:val="00F52603"/>
    <w:rsid w:val="00F54966"/>
    <w:rsid w:val="00F55667"/>
    <w:rsid w:val="00F560A5"/>
    <w:rsid w:val="00F57210"/>
    <w:rsid w:val="00F601C3"/>
    <w:rsid w:val="00F617B7"/>
    <w:rsid w:val="00F63898"/>
    <w:rsid w:val="00F657BE"/>
    <w:rsid w:val="00F657FE"/>
    <w:rsid w:val="00F6635F"/>
    <w:rsid w:val="00F6676D"/>
    <w:rsid w:val="00F72DBA"/>
    <w:rsid w:val="00F738A8"/>
    <w:rsid w:val="00F73BFD"/>
    <w:rsid w:val="00F748B6"/>
    <w:rsid w:val="00F7531A"/>
    <w:rsid w:val="00F77FF2"/>
    <w:rsid w:val="00F80FEF"/>
    <w:rsid w:val="00F81E72"/>
    <w:rsid w:val="00F86A48"/>
    <w:rsid w:val="00F86A9B"/>
    <w:rsid w:val="00F86E51"/>
    <w:rsid w:val="00F86F62"/>
    <w:rsid w:val="00F91792"/>
    <w:rsid w:val="00F929BF"/>
    <w:rsid w:val="00F97211"/>
    <w:rsid w:val="00FA10A5"/>
    <w:rsid w:val="00FA4CD4"/>
    <w:rsid w:val="00FA4E42"/>
    <w:rsid w:val="00FA6612"/>
    <w:rsid w:val="00FA68C5"/>
    <w:rsid w:val="00FA6E22"/>
    <w:rsid w:val="00FA740B"/>
    <w:rsid w:val="00FA7A1D"/>
    <w:rsid w:val="00FB27FE"/>
    <w:rsid w:val="00FB2C22"/>
    <w:rsid w:val="00FB2E8C"/>
    <w:rsid w:val="00FB3C4C"/>
    <w:rsid w:val="00FB4921"/>
    <w:rsid w:val="00FB5051"/>
    <w:rsid w:val="00FB527A"/>
    <w:rsid w:val="00FC011B"/>
    <w:rsid w:val="00FC04B0"/>
    <w:rsid w:val="00FC1C07"/>
    <w:rsid w:val="00FC1CDE"/>
    <w:rsid w:val="00FC2035"/>
    <w:rsid w:val="00FC2373"/>
    <w:rsid w:val="00FC2A9C"/>
    <w:rsid w:val="00FC3056"/>
    <w:rsid w:val="00FC352D"/>
    <w:rsid w:val="00FC3594"/>
    <w:rsid w:val="00FC366C"/>
    <w:rsid w:val="00FC50B2"/>
    <w:rsid w:val="00FC6A69"/>
    <w:rsid w:val="00FC6E1A"/>
    <w:rsid w:val="00FC72D7"/>
    <w:rsid w:val="00FD0BFD"/>
    <w:rsid w:val="00FD0FBD"/>
    <w:rsid w:val="00FD134E"/>
    <w:rsid w:val="00FD142D"/>
    <w:rsid w:val="00FD22D8"/>
    <w:rsid w:val="00FD425C"/>
    <w:rsid w:val="00FD51ED"/>
    <w:rsid w:val="00FD5760"/>
    <w:rsid w:val="00FD61B0"/>
    <w:rsid w:val="00FD6E8B"/>
    <w:rsid w:val="00FD7563"/>
    <w:rsid w:val="00FE0BC2"/>
    <w:rsid w:val="00FE1806"/>
    <w:rsid w:val="00FE23BB"/>
    <w:rsid w:val="00FE4514"/>
    <w:rsid w:val="00FE5F1C"/>
    <w:rsid w:val="00FE72C2"/>
    <w:rsid w:val="00FF0228"/>
    <w:rsid w:val="00FF0669"/>
    <w:rsid w:val="00FF1A0E"/>
    <w:rsid w:val="00FF420D"/>
    <w:rsid w:val="00FF64F8"/>
    <w:rsid w:val="00FF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before="100" w:beforeAutospacing="1" w:after="100" w:afterAutospacing="1"/>
        <w:ind w:left="454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758"/>
    <w:pPr>
      <w:spacing w:before="0" w:beforeAutospacing="0" w:after="0" w:afterAutospacing="0"/>
      <w:ind w:left="0" w:right="0"/>
    </w:pPr>
    <w:rPr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qFormat/>
    <w:rsid w:val="00847F09"/>
    <w:pPr>
      <w:keepNext/>
      <w:spacing w:before="240" w:beforeAutospacing="1" w:after="60" w:afterAutospacing="1"/>
      <w:ind w:left="454" w:right="113"/>
      <w:outlineLvl w:val="1"/>
    </w:pPr>
    <w:rPr>
      <w:rFonts w:ascii="Arial" w:hAnsi="Arial" w:cs="Arial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47F09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ListParagraph">
    <w:name w:val="List Paragraph"/>
    <w:basedOn w:val="Normal"/>
    <w:qFormat/>
    <w:rsid w:val="00847F09"/>
    <w:pPr>
      <w:spacing w:before="100" w:beforeAutospacing="1" w:after="200" w:afterAutospacing="1" w:line="276" w:lineRule="auto"/>
      <w:ind w:left="720" w:right="113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A01347"/>
    <w:pPr>
      <w:autoSpaceDE w:val="0"/>
      <w:autoSpaceDN w:val="0"/>
      <w:adjustRightInd w:val="0"/>
      <w:spacing w:before="0" w:beforeAutospacing="0" w:after="0" w:afterAutospacing="0"/>
      <w:ind w:left="0" w:right="0"/>
    </w:pPr>
    <w:rPr>
      <w:rFonts w:ascii="Sylfaen" w:eastAsia="Calibri" w:hAnsi="Sylfaen" w:cs="Sylfae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95FBC"/>
    <w:pPr>
      <w:spacing w:before="0" w:beforeAutospacing="0" w:after="0" w:afterAutospacing="0"/>
      <w:ind w:left="0" w:right="0"/>
    </w:pPr>
    <w:rPr>
      <w:rFonts w:ascii="Sylfaen" w:eastAsiaTheme="minorHAnsi" w:hAnsi="Sylfaen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1E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E72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ocurement.gov.ge/index.php?lang_id=GEO&amp;sec_id=3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ocurement.gov.ge/index.php?lang_id=GEO&amp;sec_id=38" TargetMode="External"/><Relationship Id="rId5" Type="http://schemas.openxmlformats.org/officeDocument/2006/relationships/hyperlink" Target="http://procurement.gov.ge/files/_data/geo/samartleblivi_aqtebi/saqartvelos_kanoni_saxelmwifo_shesyidvebis_shesaxeb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4</Pages>
  <Words>1477</Words>
  <Characters>8424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molhsa</Company>
  <LinksUpToDate>false</LinksUpToDate>
  <CharactersWithSpaces>9882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IraKak</dc:creator>
  <cp:keywords/>
  <dc:description/>
  <cp:lastModifiedBy>Vano Goliadze</cp:lastModifiedBy>
  <cp:revision>19</cp:revision>
  <cp:lastPrinted>2013-05-31T06:21:00Z</cp:lastPrinted>
  <dcterms:created xsi:type="dcterms:W3CDTF">2011-11-09T08:43:00Z</dcterms:created>
  <dcterms:modified xsi:type="dcterms:W3CDTF">2013-06-14T13:39:00Z</dcterms:modified>
</cp:coreProperties>
</file>