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58" w:rsidRPr="00CD5AE8" w:rsidRDefault="00073758" w:rsidP="00073758">
      <w:pPr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 w:cs="Sylfaen"/>
          <w:b/>
          <w:bCs/>
          <w:color w:val="000000"/>
          <w:sz w:val="22"/>
          <w:szCs w:val="22"/>
        </w:rPr>
        <w:t>სახელმწიფო შესყიდვის შესახებ  ხელშეკრულებ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 N</w:t>
      </w:r>
    </w:p>
    <w:p w:rsidR="00073758" w:rsidRPr="00CD5AE8" w:rsidRDefault="00073758" w:rsidP="00073758">
      <w:pPr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:rsidR="00073758" w:rsidRPr="004F7A9E" w:rsidRDefault="00986CC4" w:rsidP="00073758">
      <w:pPr>
        <w:jc w:val="center"/>
        <w:rPr>
          <w:rFonts w:ascii="LitNusx" w:hAnsi="LitNusx" w:cs="Lit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</w:t>
      </w:r>
      <w:r w:rsidR="00073758" w:rsidRPr="004F7A9E">
        <w:rPr>
          <w:rFonts w:ascii="Sylfaen" w:hAnsi="Sylfaen" w:cs="Sylfaen"/>
          <w:sz w:val="22"/>
          <w:szCs w:val="22"/>
          <w:lang w:val="ka-GE"/>
        </w:rPr>
        <w:t>ქ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. </w:t>
      </w:r>
      <w:r w:rsidR="00073758" w:rsidRPr="004F7A9E">
        <w:rPr>
          <w:rFonts w:ascii="Sylfaen" w:hAnsi="Sylfaen" w:cs="Sylfaen"/>
          <w:sz w:val="22"/>
          <w:szCs w:val="22"/>
          <w:lang w:val="ka-GE"/>
        </w:rPr>
        <w:t>თბილისი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     </w:t>
      </w:r>
      <w:r w:rsidRPr="004F7A9E">
        <w:rPr>
          <w:rFonts w:ascii="LitNusx" w:hAnsi="LitNusx" w:cs="LitNusx"/>
          <w:sz w:val="22"/>
          <w:szCs w:val="22"/>
          <w:lang w:val="ka-GE"/>
        </w:rPr>
        <w:t xml:space="preserve">                          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   </w:t>
      </w:r>
      <w:r w:rsidR="00073758" w:rsidRPr="00CD5AE8">
        <w:rPr>
          <w:rFonts w:ascii="Sylfaen" w:hAnsi="Sylfaen" w:cs="LitNusx"/>
          <w:sz w:val="22"/>
          <w:szCs w:val="22"/>
          <w:lang w:val="ka-GE"/>
        </w:rPr>
        <w:t xml:space="preserve">                         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`------~ `------------~ 201</w:t>
      </w:r>
      <w:r w:rsidR="00A01347" w:rsidRPr="004F7A9E">
        <w:rPr>
          <w:rFonts w:ascii="Sylfaen" w:hAnsi="Sylfaen" w:cs="LitNusx"/>
          <w:sz w:val="22"/>
          <w:szCs w:val="22"/>
          <w:lang w:val="ka-GE"/>
        </w:rPr>
        <w:t>3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4F7A9E">
        <w:rPr>
          <w:rFonts w:ascii="Sylfaen" w:hAnsi="Sylfaen" w:cs="Sylfaen"/>
          <w:sz w:val="22"/>
          <w:szCs w:val="22"/>
          <w:lang w:val="ka-GE"/>
        </w:rPr>
        <w:t>წ</w:t>
      </w:r>
      <w:r w:rsidR="00073758" w:rsidRPr="004F7A9E">
        <w:rPr>
          <w:rFonts w:ascii="LitNusx" w:hAnsi="LitNusx" w:cs="LitNusx"/>
          <w:sz w:val="22"/>
          <w:szCs w:val="22"/>
          <w:lang w:val="ka-GE"/>
        </w:rPr>
        <w:t>.</w:t>
      </w:r>
    </w:p>
    <w:p w:rsidR="00A01347" w:rsidRDefault="00A01347" w:rsidP="00073758">
      <w:pPr>
        <w:jc w:val="center"/>
        <w:rPr>
          <w:rFonts w:ascii="Sylfaen" w:hAnsi="Sylfaen"/>
          <w:sz w:val="22"/>
          <w:szCs w:val="22"/>
          <w:lang w:val="ka-GE"/>
        </w:rPr>
      </w:pPr>
    </w:p>
    <w:p w:rsidR="00A01347" w:rsidRPr="001C041B" w:rsidRDefault="00A01347" w:rsidP="00A01347">
      <w:pPr>
        <w:pStyle w:val="Default"/>
        <w:jc w:val="both"/>
        <w:rPr>
          <w:noProof/>
          <w:color w:val="auto"/>
          <w:sz w:val="22"/>
          <w:szCs w:val="22"/>
          <w:lang w:val="es-ES_tradnl" w:eastAsia="ru-RU"/>
        </w:rPr>
      </w:pPr>
      <w:r w:rsidRPr="004F7A9E">
        <w:rPr>
          <w:color w:val="auto"/>
          <w:sz w:val="22"/>
          <w:szCs w:val="22"/>
          <w:lang w:val="ka-GE"/>
        </w:rPr>
        <w:t xml:space="preserve">              </w:t>
      </w:r>
      <w:r w:rsidRPr="001C041B">
        <w:rPr>
          <w:color w:val="auto"/>
          <w:sz w:val="22"/>
          <w:szCs w:val="22"/>
          <w:lang w:val="ka-GE"/>
        </w:rPr>
        <w:t>ერთის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მხრივ საქართველოს შრომის, ჯანმრთელობისა და სოციალური დაცვის სამინისტრო (</w:t>
      </w:r>
      <w:r w:rsidRPr="001C041B">
        <w:rPr>
          <w:color w:val="auto"/>
          <w:sz w:val="22"/>
          <w:szCs w:val="22"/>
          <w:lang w:val="ka-GE"/>
        </w:rPr>
        <w:t>შემდგომში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lang w:val="ka-GE"/>
        </w:rPr>
        <w:t>შემსყიდველი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) </w:t>
      </w:r>
      <w:r w:rsidRPr="001C041B">
        <w:rPr>
          <w:color w:val="auto"/>
          <w:sz w:val="22"/>
          <w:szCs w:val="22"/>
          <w:lang w:val="ka-GE"/>
        </w:rPr>
        <w:t>წარმოდგენილი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lang w:val="ka-GE"/>
        </w:rPr>
        <w:t>მინისტრის მოადგილის დავით ლომიძის</w:t>
      </w:r>
      <w:r w:rsidRPr="001C041B">
        <w:rPr>
          <w:rFonts w:cs="AcadNusx"/>
          <w:color w:val="auto"/>
          <w:sz w:val="22"/>
          <w:szCs w:val="22"/>
          <w:lang w:val="ka-GE"/>
        </w:rPr>
        <w:t xml:space="preserve"> სახით </w:t>
      </w:r>
      <w:r w:rsidRPr="001C041B">
        <w:rPr>
          <w:color w:val="auto"/>
          <w:sz w:val="22"/>
          <w:szCs w:val="22"/>
          <w:lang w:val="ka-GE"/>
        </w:rPr>
        <w:t xml:space="preserve">და მეორეს მხრივ, შპს ,,ალგორითმი’’ (შემდგომში მიმწოდებელი), წარმოდგენილი მისი  დირექტორის </w:t>
      </w:r>
      <w:r w:rsidR="00E72BBD" w:rsidRPr="001C041B">
        <w:rPr>
          <w:color w:val="auto"/>
          <w:sz w:val="22"/>
          <w:szCs w:val="22"/>
          <w:lang w:val="ka-GE"/>
        </w:rPr>
        <w:t>გივი კორახაშვილის</w:t>
      </w:r>
      <w:r w:rsidRPr="001C041B">
        <w:rPr>
          <w:color w:val="auto"/>
          <w:sz w:val="22"/>
          <w:szCs w:val="22"/>
          <w:lang w:val="ka-GE"/>
        </w:rPr>
        <w:t xml:space="preserve"> სახით, </w:t>
      </w:r>
      <w:hyperlink r:id="rId5" w:history="1"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,,სახელმწიფო შესყიდვების შესახებ“ საქართველოს კანონის</w:t>
        </w:r>
      </w:hyperlink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20</w:t>
      </w:r>
      <w:r w:rsidRPr="001C041B">
        <w:rPr>
          <w:rFonts w:eastAsia="Times New Roman"/>
          <w:iCs/>
          <w:color w:val="auto"/>
          <w:sz w:val="22"/>
          <w:szCs w:val="22"/>
          <w:vertAlign w:val="superscript"/>
          <w:lang w:val="ka-GE"/>
        </w:rPr>
        <w:t>2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მუხლის, </w:t>
      </w:r>
      <w:hyperlink r:id="rId6" w:history="1"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,,</w:t>
        </w:r>
        <w:r w:rsidR="00E72BBD"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სტანდარტული პერსონალური და სტანდარტული პორტაბელური/სატარებელი კომპიუტერების</w:t>
        </w:r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 xml:space="preserve"> სახელმწიფო შესყიდვის კონსოლიდირებული ტენდერ</w:t>
        </w:r>
        <w:r w:rsidR="00E72BBD"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ები</w:t>
        </w:r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ს საშუალებით განხორციელების თაობაზე“</w:t>
        </w:r>
      </w:hyperlink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საქართველოს მთავრობის 2013 წლის 1 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>მარტის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N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>218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განკარგულებისა და 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>,,სტანდარტული პერსონალური და სტანდარტული პორტაბელური/სატარებელი კომპიუტერების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>,</w:t>
      </w:r>
      <w:r w:rsidR="00E72BBD"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</w:t>
      </w:r>
      <w:hyperlink r:id="rId7" w:history="1">
        <w:r w:rsidRPr="001C041B">
          <w:rPr>
            <w:color w:val="auto"/>
            <w:sz w:val="22"/>
            <w:szCs w:val="22"/>
            <w:lang w:val="ka-GE"/>
          </w:rPr>
          <w:t xml:space="preserve"> კონსოლიდირებული ტენდერის ჩატარების წესისა და პირობების დამტკიცების თაობაზე</w:t>
        </w:r>
        <w:r w:rsidRPr="001C041B">
          <w:rPr>
            <w:rFonts w:eastAsia="Times New Roman"/>
            <w:iCs/>
            <w:color w:val="auto"/>
            <w:sz w:val="22"/>
            <w:szCs w:val="22"/>
            <w:lang w:val="ka-GE"/>
          </w:rPr>
          <w:t>“</w:t>
        </w:r>
      </w:hyperlink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კონკურენციისა და სახელმწიფო შესყიდვების სააგენტოს თავმჯდომარის 201</w:t>
      </w:r>
      <w:r w:rsidR="004F2460" w:rsidRPr="001C041B">
        <w:rPr>
          <w:rFonts w:eastAsia="Times New Roman"/>
          <w:iCs/>
          <w:color w:val="auto"/>
          <w:sz w:val="22"/>
          <w:szCs w:val="22"/>
          <w:lang w:val="ka-GE"/>
        </w:rPr>
        <w:t>3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წლის </w:t>
      </w:r>
      <w:r w:rsidR="004F2460" w:rsidRPr="001C041B">
        <w:rPr>
          <w:rFonts w:eastAsia="Times New Roman"/>
          <w:iCs/>
          <w:color w:val="auto"/>
          <w:sz w:val="22"/>
          <w:szCs w:val="22"/>
          <w:lang w:val="ka-GE"/>
        </w:rPr>
        <w:t>7 მარტის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N8 ბრძანების საფუძველზე, </w:t>
      </w:r>
      <w:r w:rsidRPr="001C041B">
        <w:rPr>
          <w:color w:val="auto"/>
          <w:sz w:val="22"/>
          <w:szCs w:val="22"/>
          <w:lang w:val="ka-GE"/>
        </w:rPr>
        <w:t xml:space="preserve"> </w:t>
      </w:r>
      <w:r w:rsidR="004F2460" w:rsidRPr="001C041B">
        <w:rPr>
          <w:color w:val="auto"/>
          <w:sz w:val="22"/>
          <w:szCs w:val="22"/>
          <w:lang w:val="ka-GE"/>
        </w:rPr>
        <w:t xml:space="preserve">კომპიუტერული მოწყობილობებისა და მარაგის </w:t>
      </w:r>
      <w:r w:rsidRPr="001C041B">
        <w:rPr>
          <w:color w:val="auto"/>
          <w:sz w:val="22"/>
          <w:szCs w:val="22"/>
          <w:lang w:val="ka-GE"/>
        </w:rPr>
        <w:t>კონსოლიდირებული ტენდერის (</w:t>
      </w:r>
      <w:r w:rsidRPr="001C041B">
        <w:rPr>
          <w:b/>
          <w:bCs/>
          <w:color w:val="auto"/>
          <w:sz w:val="22"/>
          <w:szCs w:val="22"/>
          <w:lang w:val="ka-GE"/>
        </w:rPr>
        <w:t>CON13000001</w:t>
      </w:r>
      <w:r w:rsidR="004F2460" w:rsidRPr="001C041B">
        <w:rPr>
          <w:b/>
          <w:bCs/>
          <w:color w:val="auto"/>
          <w:sz w:val="22"/>
          <w:szCs w:val="22"/>
          <w:lang w:val="ka-GE"/>
        </w:rPr>
        <w:t>9</w:t>
      </w:r>
      <w:r w:rsidRPr="001C041B">
        <w:rPr>
          <w:color w:val="auto"/>
          <w:sz w:val="22"/>
          <w:szCs w:val="22"/>
          <w:lang w:val="ka-GE"/>
        </w:rPr>
        <w:t xml:space="preserve">) (შემდგომში - კონსოლიდირებული ტენდერი) შედეგად, </w:t>
      </w:r>
      <w:r w:rsidRPr="001C041B">
        <w:rPr>
          <w:rFonts w:eastAsia="Times New Roman"/>
          <w:iCs/>
          <w:color w:val="auto"/>
          <w:sz w:val="22"/>
          <w:szCs w:val="22"/>
          <w:lang w:val="ka-GE"/>
        </w:rPr>
        <w:t xml:space="preserve"> </w:t>
      </w:r>
      <w:r w:rsidRPr="001C041B">
        <w:rPr>
          <w:color w:val="auto"/>
          <w:sz w:val="22"/>
          <w:szCs w:val="22"/>
          <w:u w:color="FF0000"/>
          <w:lang w:val="ka-GE"/>
        </w:rPr>
        <w:t>ვდებთ</w:t>
      </w:r>
      <w:r w:rsidRPr="001C041B">
        <w:rPr>
          <w:color w:val="auto"/>
          <w:sz w:val="22"/>
          <w:szCs w:val="22"/>
          <w:lang w:val="es-ES_tradnl"/>
        </w:rPr>
        <w:t xml:space="preserve"> </w:t>
      </w:r>
      <w:r w:rsidRPr="001C041B">
        <w:rPr>
          <w:color w:val="auto"/>
          <w:sz w:val="22"/>
          <w:szCs w:val="22"/>
          <w:u w:color="FF0000"/>
          <w:lang w:val="ka-GE"/>
        </w:rPr>
        <w:t>წინამდებარე</w:t>
      </w:r>
      <w:r w:rsidRPr="001C041B">
        <w:rPr>
          <w:color w:val="auto"/>
          <w:sz w:val="22"/>
          <w:szCs w:val="22"/>
          <w:lang w:val="es-ES_tradnl"/>
        </w:rPr>
        <w:t xml:space="preserve"> </w:t>
      </w:r>
      <w:r w:rsidRPr="001C041B">
        <w:rPr>
          <w:color w:val="auto"/>
          <w:sz w:val="22"/>
          <w:szCs w:val="22"/>
          <w:u w:color="FF0000"/>
          <w:lang w:val="ka-GE"/>
        </w:rPr>
        <w:t>ხელშეკრულებას შემდეგზე</w:t>
      </w:r>
      <w:r w:rsidRPr="001C041B">
        <w:rPr>
          <w:noProof/>
          <w:color w:val="auto"/>
          <w:sz w:val="22"/>
          <w:szCs w:val="22"/>
          <w:lang w:val="es-ES_tradnl" w:eastAsia="ru-RU"/>
        </w:rPr>
        <w:t>:</w:t>
      </w:r>
    </w:p>
    <w:p w:rsidR="00073758" w:rsidRPr="004F7A9E" w:rsidRDefault="00073758" w:rsidP="00073758">
      <w:pPr>
        <w:jc w:val="center"/>
        <w:rPr>
          <w:rFonts w:ascii="LitNusx" w:hAnsi="LitNusx"/>
          <w:sz w:val="22"/>
          <w:szCs w:val="22"/>
          <w:lang w:val="ka-GE"/>
        </w:rPr>
      </w:pPr>
    </w:p>
    <w:p w:rsidR="00073758" w:rsidRPr="00CD5AE8" w:rsidRDefault="004F2460" w:rsidP="00073758">
      <w:pPr>
        <w:jc w:val="both"/>
        <w:rPr>
          <w:rFonts w:ascii="LitNusx" w:hAnsi="LitNusx" w:cs="Lit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1</w:t>
      </w:r>
      <w:r w:rsidR="00073758"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="00073758" w:rsidRPr="00CD5AE8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="00073758"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sz w:val="22"/>
          <w:szCs w:val="22"/>
          <w:lang w:val="ka-GE"/>
        </w:rPr>
        <w:t xml:space="preserve">საგანი </w:t>
      </w:r>
    </w:p>
    <w:p w:rsidR="004F2460" w:rsidRPr="007B1BCC" w:rsidRDefault="00073758" w:rsidP="00073758">
      <w:pPr>
        <w:jc w:val="both"/>
        <w:rPr>
          <w:rFonts w:ascii="Sylfaen" w:hAnsi="Sylfaen" w:cs="Sylfaen"/>
          <w:bCs/>
          <w:sz w:val="22"/>
          <w:szCs w:val="22"/>
          <w:lang w:val="en-US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2.1. </w:t>
      </w:r>
      <w:r w:rsidR="004F2460">
        <w:rPr>
          <w:rFonts w:ascii="Sylfaen" w:hAnsi="Sylfaen" w:cs="Sylfaen"/>
          <w:sz w:val="22"/>
          <w:szCs w:val="22"/>
          <w:lang w:val="ka-GE"/>
        </w:rPr>
        <w:t>ხელშეკრულების საგანს წარმოადგენს</w:t>
      </w:r>
      <w:r w:rsidRPr="004F7A9E">
        <w:rPr>
          <w:rFonts w:ascii="Sylfaen" w:hAnsi="Sylfaen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შრომის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დაცვის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ცენტრალური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აპარატის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201</w:t>
      </w:r>
      <w:r w:rsidR="004F2460">
        <w:rPr>
          <w:rFonts w:ascii="Sylfaen" w:hAnsi="Sylfaen" w:cs="LitNusx"/>
          <w:sz w:val="22"/>
          <w:szCs w:val="22"/>
          <w:lang w:val="ka-GE"/>
        </w:rPr>
        <w:t>3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ასიგნებების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 </w:t>
      </w:r>
      <w:r w:rsidRPr="00CD5AE8">
        <w:rPr>
          <w:rFonts w:ascii="Sylfaen" w:hAnsi="Sylfaen" w:cs="Sylfaen"/>
          <w:bCs/>
          <w:sz w:val="22"/>
          <w:szCs w:val="22"/>
          <w:lang w:val="ka-GE"/>
        </w:rPr>
        <w:t>კომპიუტერული მოწყობილობებისა და მარაგის</w:t>
      </w:r>
      <w:r w:rsidRPr="004F7A9E">
        <w:rPr>
          <w:rFonts w:ascii="Sylfaen" w:hAnsi="Sylfaen" w:cs="Sylfaen"/>
          <w:bCs/>
          <w:sz w:val="22"/>
          <w:szCs w:val="22"/>
          <w:lang w:val="ka-GE"/>
        </w:rPr>
        <w:t xml:space="preserve"> (CPV30200000)</w:t>
      </w:r>
      <w:r w:rsidRPr="00CD5AE8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Pr="004F7A9E">
        <w:rPr>
          <w:rFonts w:ascii="AcadMtavr" w:hAnsi="AcadMtavr" w:cs="AcadMtavr"/>
          <w:bCs/>
          <w:sz w:val="22"/>
          <w:szCs w:val="22"/>
          <w:lang w:val="ka-GE"/>
        </w:rPr>
        <w:t xml:space="preserve"> </w:t>
      </w:r>
      <w:r w:rsidRPr="004F7A9E">
        <w:rPr>
          <w:rFonts w:ascii="Sylfaen" w:hAnsi="Sylfaen" w:cs="Sylfaen"/>
          <w:bCs/>
          <w:sz w:val="22"/>
          <w:szCs w:val="22"/>
          <w:lang w:val="ka-GE"/>
        </w:rPr>
        <w:t>შესყიდვა</w:t>
      </w:r>
      <w:r w:rsidR="007B1BCC">
        <w:rPr>
          <w:rFonts w:ascii="Sylfaen" w:hAnsi="Sylfaen" w:cs="Sylfaen"/>
          <w:bCs/>
          <w:sz w:val="22"/>
          <w:szCs w:val="22"/>
          <w:lang w:val="ka-GE"/>
        </w:rPr>
        <w:t>.</w:t>
      </w:r>
      <w:bookmarkStart w:id="0" w:name="_GoBack"/>
      <w:bookmarkEnd w:id="0"/>
    </w:p>
    <w:p w:rsidR="004F2460" w:rsidRPr="00CD5AE8" w:rsidRDefault="004F2460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 w:cs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3.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შესყიდვის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ობიექტის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მახასიათებლები</w:t>
      </w:r>
      <w:r w:rsidR="007B1BCC">
        <w:rPr>
          <w:rFonts w:ascii="Sylfaen" w:hAnsi="Sylfaen" w:cs="Sylfaen"/>
          <w:b/>
          <w:sz w:val="22"/>
          <w:szCs w:val="22"/>
          <w:lang w:val="ka-GE"/>
        </w:rPr>
        <w:t xml:space="preserve"> და ღირებულება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</w:p>
    <w:p w:rsidR="007B1BCC" w:rsidRPr="00CD5AE8" w:rsidRDefault="00073758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3.1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</w:t>
      </w:r>
      <w:r w:rsidR="00986CC4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     </w:t>
      </w:r>
    </w:p>
    <w:tbl>
      <w:tblPr>
        <w:tblStyle w:val="TableGrid"/>
        <w:tblW w:w="10089" w:type="dxa"/>
        <w:tblLook w:val="04A0" w:firstRow="1" w:lastRow="0" w:firstColumn="1" w:lastColumn="0" w:noHBand="0" w:noVBand="1"/>
      </w:tblPr>
      <w:tblGrid>
        <w:gridCol w:w="1903"/>
        <w:gridCol w:w="3965"/>
        <w:gridCol w:w="1530"/>
        <w:gridCol w:w="1365"/>
        <w:gridCol w:w="1326"/>
      </w:tblGrid>
      <w:tr w:rsidR="007B1BCC" w:rsidTr="00FF657D">
        <w:tc>
          <w:tcPr>
            <w:tcW w:w="1903" w:type="dxa"/>
          </w:tcPr>
          <w:p w:rsidR="007B1BCC" w:rsidRPr="007B1BCC" w:rsidRDefault="007B1BCC" w:rsidP="00073758">
            <w:pPr>
              <w:jc w:val="both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დასახელება</w:t>
            </w:r>
          </w:p>
        </w:tc>
        <w:tc>
          <w:tcPr>
            <w:tcW w:w="3965" w:type="dxa"/>
          </w:tcPr>
          <w:p w:rsidR="007B1BCC" w:rsidRPr="007B1BCC" w:rsidRDefault="007B1BCC" w:rsidP="00073758">
            <w:pPr>
              <w:jc w:val="both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მახასიათებლები</w:t>
            </w:r>
          </w:p>
        </w:tc>
        <w:tc>
          <w:tcPr>
            <w:tcW w:w="1530" w:type="dxa"/>
          </w:tcPr>
          <w:p w:rsidR="007B1BCC" w:rsidRPr="007B1BCC" w:rsidRDefault="007B1BCC" w:rsidP="007B1BCC">
            <w:pPr>
              <w:jc w:val="center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რაოდენობა</w:t>
            </w:r>
          </w:p>
        </w:tc>
        <w:tc>
          <w:tcPr>
            <w:tcW w:w="1365" w:type="dxa"/>
          </w:tcPr>
          <w:p w:rsidR="007B1BCC" w:rsidRPr="007B1BCC" w:rsidRDefault="007B1BCC" w:rsidP="007B1BCC">
            <w:pPr>
              <w:jc w:val="center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ერთეულის ფასი</w:t>
            </w:r>
          </w:p>
        </w:tc>
        <w:tc>
          <w:tcPr>
            <w:tcW w:w="1326" w:type="dxa"/>
          </w:tcPr>
          <w:p w:rsidR="007B1BCC" w:rsidRPr="007B1BCC" w:rsidRDefault="007B1BCC" w:rsidP="007B1BCC">
            <w:pPr>
              <w:jc w:val="center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ჯამი</w:t>
            </w:r>
          </w:p>
        </w:tc>
      </w:tr>
      <w:tr w:rsidR="007B1BCC" w:rsidTr="00FF657D">
        <w:tc>
          <w:tcPr>
            <w:tcW w:w="1903" w:type="dxa"/>
          </w:tcPr>
          <w:p w:rsidR="007B1BCC" w:rsidRDefault="007B1BCC" w:rsidP="00073758">
            <w:pPr>
              <w:jc w:val="both"/>
              <w:rPr>
                <w:rFonts w:eastAsia="Times New Roman" w:cs="Sylfaen"/>
                <w:sz w:val="24"/>
                <w:szCs w:val="24"/>
                <w:lang w:val="ka-GE"/>
              </w:rPr>
            </w:pPr>
          </w:p>
          <w:p w:rsidR="007B1BCC" w:rsidRDefault="007B1BCC" w:rsidP="00073758">
            <w:pPr>
              <w:jc w:val="both"/>
              <w:rPr>
                <w:rFonts w:eastAsia="Times New Roman" w:cs="Sylfaen"/>
                <w:sz w:val="24"/>
                <w:szCs w:val="24"/>
                <w:lang w:val="ka-GE"/>
              </w:rPr>
            </w:pPr>
          </w:p>
          <w:p w:rsidR="007B1BCC" w:rsidRPr="007B1BCC" w:rsidRDefault="007B1BCC" w:rsidP="00073758">
            <w:pPr>
              <w:jc w:val="both"/>
              <w:rPr>
                <w:rFonts w:cs="LitNusx"/>
                <w:highlight w:val="yellow"/>
                <w:lang w:val="ka-GE"/>
              </w:rPr>
            </w:pPr>
            <w:r w:rsidRPr="005E14F5">
              <w:rPr>
                <w:rFonts w:eastAsia="Times New Roman" w:cs="Sylfaen"/>
                <w:sz w:val="24"/>
                <w:szCs w:val="24"/>
              </w:rPr>
              <w:t>პერსონალური</w:t>
            </w:r>
            <w:r w:rsidRPr="005E14F5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5E14F5">
              <w:rPr>
                <w:rFonts w:eastAsia="Times New Roman" w:cs="Times New Roman"/>
                <w:sz w:val="24"/>
                <w:szCs w:val="24"/>
              </w:rPr>
              <w:t>კომპიუტერ</w:t>
            </w:r>
            <w:r w:rsidRPr="005E14F5">
              <w:rPr>
                <w:rFonts w:eastAsia="Times New Roman" w:cs="Sylfaen"/>
                <w:sz w:val="24"/>
                <w:szCs w:val="24"/>
              </w:rPr>
              <w:t>ი</w:t>
            </w:r>
          </w:p>
        </w:tc>
        <w:tc>
          <w:tcPr>
            <w:tcW w:w="3965" w:type="dxa"/>
          </w:tcPr>
          <w:p w:rsidR="007B1BCC" w:rsidRPr="007B1BCC" w:rsidRDefault="007B1BCC" w:rsidP="00FF657D">
            <w:pPr>
              <w:jc w:val="both"/>
              <w:rPr>
                <w:rFonts w:cs="LitNusx"/>
                <w:highlight w:val="yellow"/>
                <w:lang w:val="ka-GE"/>
              </w:rPr>
            </w:pPr>
            <w:r w:rsidRPr="005E14F5">
              <w:rPr>
                <w:rFonts w:eastAsia="Times New Roman" w:cs="Sylfaen"/>
                <w:sz w:val="24"/>
                <w:szCs w:val="24"/>
                <w:lang w:val="ka-GE"/>
              </w:rPr>
              <w:t>მონიტორი</w:t>
            </w:r>
            <w:r w:rsidRPr="005E14F5">
              <w:rPr>
                <w:rFonts w:ascii="Calibri" w:eastAsia="Times New Roman" w:hAnsi="Calibri" w:cs="Times New Roman"/>
                <w:sz w:val="24"/>
                <w:szCs w:val="24"/>
                <w:lang w:val="ka-GE"/>
              </w:rPr>
              <w:t>:Philips-226V4LSB/</w:t>
            </w:r>
            <w:r w:rsidRPr="005E14F5">
              <w:rPr>
                <w:rFonts w:eastAsia="Times New Roman" w:cs="Times New Roman"/>
                <w:sz w:val="24"/>
                <w:szCs w:val="24"/>
                <w:lang w:val="ka-GE"/>
              </w:rPr>
              <w:t>სისტემური</w:t>
            </w:r>
            <w:r w:rsidRPr="005E14F5">
              <w:rPr>
                <w:rFonts w:ascii="Calibri" w:eastAsia="Times New Roman" w:hAnsi="Calibri" w:cs="Times New Roman"/>
                <w:sz w:val="24"/>
                <w:szCs w:val="24"/>
                <w:lang w:val="ka-GE"/>
              </w:rPr>
              <w:t xml:space="preserve"> </w:t>
            </w:r>
            <w:r w:rsidRPr="005E14F5">
              <w:rPr>
                <w:rFonts w:eastAsia="Times New Roman" w:cs="Times New Roman"/>
                <w:sz w:val="24"/>
                <w:szCs w:val="24"/>
                <w:lang w:val="ka-GE"/>
              </w:rPr>
              <w:t>ბლოკი</w:t>
            </w:r>
            <w:r w:rsidRPr="005E14F5">
              <w:rPr>
                <w:rFonts w:ascii="Calibri" w:eastAsia="Times New Roman" w:hAnsi="Calibri" w:cs="Times New Roman"/>
                <w:sz w:val="24"/>
                <w:szCs w:val="24"/>
                <w:lang w:val="ka-GE"/>
              </w:rPr>
              <w:t>:Lenovo IDEACENTRE H520S–CPU:Core™i3-3210,RAM:4gb, HDD:500GB/</w:t>
            </w:r>
            <w:r w:rsidRPr="005E14F5">
              <w:rPr>
                <w:rFonts w:eastAsia="Times New Roman" w:cs="Times New Roman"/>
                <w:sz w:val="24"/>
                <w:szCs w:val="24"/>
                <w:lang w:val="ka-GE"/>
              </w:rPr>
              <w:t>კლავიატურა</w:t>
            </w:r>
            <w:r w:rsidRPr="005E14F5">
              <w:rPr>
                <w:rFonts w:ascii="Calibri" w:eastAsia="Times New Roman" w:hAnsi="Calibri" w:cs="Times New Roman"/>
                <w:sz w:val="24"/>
                <w:szCs w:val="24"/>
                <w:lang w:val="ka-GE"/>
              </w:rPr>
              <w:t>:KME KB-1981U/</w:t>
            </w:r>
            <w:r w:rsidRPr="005E14F5">
              <w:rPr>
                <w:rFonts w:eastAsia="Times New Roman" w:cs="Times New Roman"/>
                <w:sz w:val="24"/>
                <w:szCs w:val="24"/>
                <w:lang w:val="ka-GE"/>
              </w:rPr>
              <w:t>მაუსი</w:t>
            </w:r>
            <w:r w:rsidRPr="005E14F5">
              <w:rPr>
                <w:rFonts w:ascii="Calibri" w:eastAsia="Times New Roman" w:hAnsi="Calibri" w:cs="Times New Roman"/>
                <w:sz w:val="24"/>
                <w:szCs w:val="24"/>
                <w:lang w:val="ka-GE"/>
              </w:rPr>
              <w:t>:KME MO-K033-01</w:t>
            </w:r>
          </w:p>
        </w:tc>
        <w:tc>
          <w:tcPr>
            <w:tcW w:w="1530" w:type="dxa"/>
          </w:tcPr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Pr="007B1BCC" w:rsidRDefault="007B1BCC" w:rsidP="007B1BCC">
            <w:pPr>
              <w:jc w:val="center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70</w:t>
            </w:r>
            <w:r>
              <w:rPr>
                <w:rFonts w:cs="LitNusx"/>
                <w:lang w:val="ka-GE"/>
              </w:rPr>
              <w:t xml:space="preserve"> კომპლექტი</w:t>
            </w:r>
          </w:p>
        </w:tc>
        <w:tc>
          <w:tcPr>
            <w:tcW w:w="1365" w:type="dxa"/>
          </w:tcPr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Pr="007B1BCC" w:rsidRDefault="007B1BCC" w:rsidP="007B1BCC">
            <w:pPr>
              <w:jc w:val="center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709</w:t>
            </w:r>
            <w:r>
              <w:rPr>
                <w:rFonts w:cs="LitNusx"/>
                <w:lang w:val="ka-GE"/>
              </w:rPr>
              <w:t xml:space="preserve"> ლარი</w:t>
            </w:r>
          </w:p>
        </w:tc>
        <w:tc>
          <w:tcPr>
            <w:tcW w:w="1326" w:type="dxa"/>
          </w:tcPr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Default="007B1BCC" w:rsidP="007B1BCC">
            <w:pPr>
              <w:jc w:val="center"/>
              <w:rPr>
                <w:rFonts w:cs="LitNusx"/>
                <w:lang w:val="ka-GE"/>
              </w:rPr>
            </w:pPr>
          </w:p>
          <w:p w:rsidR="007B1BCC" w:rsidRPr="007B1BCC" w:rsidRDefault="007B1BCC" w:rsidP="007B1BCC">
            <w:pPr>
              <w:jc w:val="center"/>
              <w:rPr>
                <w:rFonts w:cs="LitNusx"/>
                <w:lang w:val="ka-GE"/>
              </w:rPr>
            </w:pPr>
            <w:r w:rsidRPr="007B1BCC">
              <w:rPr>
                <w:rFonts w:cs="LitNusx"/>
                <w:lang w:val="ka-GE"/>
              </w:rPr>
              <w:t>49630</w:t>
            </w:r>
            <w:r>
              <w:rPr>
                <w:rFonts w:cs="LitNusx"/>
                <w:lang w:val="ka-GE"/>
              </w:rPr>
              <w:t xml:space="preserve"> ლარი</w:t>
            </w:r>
          </w:p>
        </w:tc>
      </w:tr>
    </w:tbl>
    <w:p w:rsidR="007B1BCC" w:rsidRDefault="007B1BCC" w:rsidP="007B1BCC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bCs/>
          <w:sz w:val="22"/>
          <w:szCs w:val="22"/>
          <w:lang w:val="ka-GE"/>
        </w:rPr>
        <w:t>3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.2 </w:t>
      </w:r>
      <w:r w:rsidRPr="00CD5AE8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სახელშეკრულებო ღირებულება შეადგენს 49630 (ორმოცდაცხრა ათას ექვსასოცდაათი) ლარს. ფასი მოიცავს საქართველოს კანონმდებლობით გათვალისწინებულ ყველა გადასახადს.</w:t>
      </w:r>
    </w:p>
    <w:p w:rsidR="00073758" w:rsidRPr="00CD5AE8" w:rsidRDefault="00073758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4.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საქონლის მიწოდების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="00A52947" w:rsidRPr="00CD5AE8">
        <w:rPr>
          <w:rFonts w:ascii="Sylfaen" w:hAnsi="Sylfaen" w:cs="Sylfaen"/>
          <w:b/>
          <w:sz w:val="22"/>
          <w:szCs w:val="22"/>
          <w:lang w:val="ka-GE"/>
        </w:rPr>
        <w:t>ვადები</w:t>
      </w:r>
      <w:r w:rsidR="00A52947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A52947" w:rsidRPr="00CD5AE8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A52947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ადგილი:</w:t>
      </w:r>
    </w:p>
    <w:p w:rsidR="00073758" w:rsidRPr="00CD5AE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4.1.</w:t>
      </w:r>
      <w:r w:rsidRPr="00CD5AE8">
        <w:rPr>
          <w:rFonts w:ascii="Sylfaen" w:hAnsi="Sylfaen"/>
          <w:sz w:val="22"/>
          <w:szCs w:val="22"/>
          <w:lang w:val="ka-GE"/>
        </w:rPr>
        <w:t>1.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/>
          <w:sz w:val="22"/>
          <w:szCs w:val="22"/>
          <w:lang w:val="ka-GE"/>
        </w:rPr>
        <w:t xml:space="preserve">საქონლის მოწოდება </w:t>
      </w:r>
      <w:r w:rsidRPr="00CD5AE8">
        <w:rPr>
          <w:rFonts w:ascii="Sylfaen" w:hAnsi="Sylfaen" w:cs="Sylfaen"/>
          <w:sz w:val="22"/>
          <w:szCs w:val="22"/>
          <w:lang w:val="ka-GE"/>
        </w:rPr>
        <w:t xml:space="preserve">განხორციელდება </w:t>
      </w:r>
      <w:r w:rsidR="003D0DAB">
        <w:rPr>
          <w:rFonts w:ascii="Sylfaen" w:hAnsi="Sylfaen" w:cs="Sylfaen"/>
          <w:sz w:val="22"/>
          <w:szCs w:val="22"/>
          <w:lang w:val="ka-GE"/>
        </w:rPr>
        <w:t>ხელშეკრულების დადების შემდეგ, პირველი მოთხოვნიდან არაუგვიანეს 45 დღისა, ხოლო ყველა შემდგომი მოთხოვნის შემთხვევაში - მოთხოვნიდან არაუგვიანეს 15 დღის ვადაში;</w:t>
      </w:r>
    </w:p>
    <w:p w:rsidR="0007375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Sylfaen" w:hAnsi="Sylfaen" w:cs="Sylfaen"/>
          <w:sz w:val="22"/>
          <w:szCs w:val="22"/>
          <w:lang w:val="ka-GE"/>
        </w:rPr>
        <w:t xml:space="preserve">4.1.2.   საქონლის მოწოდება განხორციელდება </w:t>
      </w:r>
      <w:r w:rsidR="00281E72">
        <w:rPr>
          <w:rFonts w:ascii="Sylfaen" w:hAnsi="Sylfaen" w:cs="Sylfaen"/>
          <w:sz w:val="22"/>
          <w:szCs w:val="22"/>
          <w:lang w:val="ka-GE"/>
        </w:rPr>
        <w:t>მიმწოდებლის მისამართზე.</w:t>
      </w:r>
    </w:p>
    <w:p w:rsidR="00281E72" w:rsidRPr="00CD5AE8" w:rsidRDefault="00281E72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Sylfaen" w:hAnsi="Sylfaen" w:cs="LitNusx"/>
          <w:b/>
          <w:sz w:val="22"/>
          <w:szCs w:val="22"/>
          <w:lang w:val="ka-GE"/>
        </w:rPr>
      </w:pPr>
      <w:r w:rsidRPr="00CD5AE8">
        <w:rPr>
          <w:rFonts w:ascii="Sylfaen" w:hAnsi="Sylfaen" w:cs="LitNusx"/>
          <w:b/>
          <w:sz w:val="22"/>
          <w:szCs w:val="22"/>
          <w:lang w:val="ka-GE"/>
        </w:rPr>
        <w:t>5. შესყიდვის ობიექტის მიღება-ჩაბარების წესი</w:t>
      </w:r>
    </w:p>
    <w:p w:rsidR="00073758" w:rsidRPr="00CD5AE8" w:rsidRDefault="00073758" w:rsidP="00073758">
      <w:pPr>
        <w:jc w:val="both"/>
        <w:rPr>
          <w:rFonts w:ascii="Sylfaen" w:hAnsi="Sylfaen" w:cs="LitNusx"/>
          <w:sz w:val="22"/>
          <w:szCs w:val="22"/>
          <w:lang w:val="ka-GE"/>
        </w:rPr>
      </w:pPr>
      <w:r w:rsidRPr="00CD5AE8">
        <w:rPr>
          <w:rFonts w:ascii="Sylfaen" w:hAnsi="Sylfaen" w:cs="LitNusx"/>
          <w:sz w:val="22"/>
          <w:szCs w:val="22"/>
          <w:lang w:val="ka-GE"/>
        </w:rPr>
        <w:t xml:space="preserve">5.1. ფაქტიურად მოწოდებული საქონლის  მიღება-ჩაბარება განხორციელდება საქონლის მიწოდების </w:t>
      </w:r>
      <w:r w:rsidR="002979E6">
        <w:rPr>
          <w:rFonts w:ascii="Sylfaen" w:hAnsi="Sylfaen" w:cs="LitNusx"/>
          <w:sz w:val="22"/>
          <w:szCs w:val="22"/>
          <w:lang w:val="ka-GE"/>
        </w:rPr>
        <w:t>შემდეგ</w:t>
      </w:r>
      <w:r w:rsidRPr="00CD5AE8">
        <w:rPr>
          <w:rFonts w:ascii="Sylfaen" w:hAnsi="Sylfaen" w:cs="LitNusx"/>
          <w:sz w:val="22"/>
          <w:szCs w:val="22"/>
          <w:lang w:val="ka-GE"/>
        </w:rPr>
        <w:t xml:space="preserve">, წინამდებარე ხელშეკრულების </w:t>
      </w:r>
      <w:r w:rsidRPr="001C041B">
        <w:rPr>
          <w:rFonts w:ascii="Sylfaen" w:hAnsi="Sylfaen" w:cs="LitNusx"/>
          <w:sz w:val="22"/>
          <w:szCs w:val="22"/>
          <w:lang w:val="ka-GE"/>
        </w:rPr>
        <w:t>1</w:t>
      </w:r>
      <w:r w:rsidR="001C041B">
        <w:rPr>
          <w:rFonts w:ascii="Sylfaen" w:hAnsi="Sylfaen" w:cs="LitNusx"/>
          <w:sz w:val="22"/>
          <w:szCs w:val="22"/>
          <w:lang w:val="ka-GE"/>
        </w:rPr>
        <w:t>7</w:t>
      </w:r>
      <w:r w:rsidRPr="001C041B">
        <w:rPr>
          <w:rFonts w:ascii="Sylfaen" w:hAnsi="Sylfaen" w:cs="LitNusx"/>
          <w:sz w:val="22"/>
          <w:szCs w:val="22"/>
          <w:lang w:val="ka-GE"/>
        </w:rPr>
        <w:t>.1</w:t>
      </w:r>
      <w:r w:rsidRPr="00CD5AE8">
        <w:rPr>
          <w:rFonts w:ascii="Sylfaen" w:hAnsi="Sylfaen" w:cs="LitNusx"/>
          <w:sz w:val="22"/>
          <w:szCs w:val="22"/>
          <w:lang w:val="ka-GE"/>
        </w:rPr>
        <w:t xml:space="preserve"> პუნქტით განსაზღვრული, 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საფუძველზე, რაზეც გაფორმდება შესაბამისი მიღება-ჩაბარების აქტი სამ ეგზემპლარად.</w:t>
      </w:r>
    </w:p>
    <w:p w:rsidR="00073758" w:rsidRPr="00CD5AE8" w:rsidRDefault="00073758" w:rsidP="00073758">
      <w:pPr>
        <w:jc w:val="both"/>
        <w:rPr>
          <w:rFonts w:ascii="Sylfaen" w:hAnsi="Sylfaen" w:cs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/>
          <w:bCs/>
          <w:color w:val="000000"/>
          <w:sz w:val="22"/>
          <w:szCs w:val="22"/>
          <w:lang w:val="ka-GE"/>
        </w:rPr>
        <w:t>6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ანგარიშსწორება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6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ანგარიშსწორების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ფორმა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-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უნაღდო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ანგარიშსწორება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ლარებში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.</w:t>
      </w:r>
    </w:p>
    <w:p w:rsidR="00073758" w:rsidRPr="00CD5AE8" w:rsidRDefault="00E51075" w:rsidP="00073758">
      <w:pPr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6.</w:t>
      </w:r>
      <w:r w:rsidR="002979E6">
        <w:rPr>
          <w:rFonts w:ascii="Sylfaen" w:hAnsi="Sylfaen" w:cs="Sylfaen"/>
          <w:bCs/>
          <w:color w:val="000000"/>
          <w:sz w:val="22"/>
          <w:szCs w:val="22"/>
          <w:lang w:val="ka-GE"/>
        </w:rPr>
        <w:t>2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>.</w:t>
      </w:r>
      <w:r w:rsidR="00CA3249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ანგარიშსწორება იწარმოებს</w:t>
      </w:r>
      <w:r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მხარეებს შორის გაფორმებული მიღება-ჩაბარების აქტისა და მიმწოდებლის მიერ წარმოდგენილი ფინანსური დოკუმენტების</w:t>
      </w:r>
      <w:r w:rsidR="002979E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წარმოდგენიდან 5 სამუშაო დღის ვადაში, მაგრამ არაუგვიანეს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="002979E6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საქონლის მოწოდებიდან 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10  </w:t>
      </w:r>
      <w:r w:rsidR="00CA3249">
        <w:rPr>
          <w:rFonts w:ascii="Sylfaen" w:hAnsi="Sylfaen" w:cs="Sylfaen"/>
          <w:bCs/>
          <w:color w:val="000000"/>
          <w:sz w:val="22"/>
          <w:szCs w:val="22"/>
          <w:lang w:val="ka-GE"/>
        </w:rPr>
        <w:t>სამუშაო</w:t>
      </w:r>
      <w:r w:rsidR="00073758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დღის განმავლობაში;</w:t>
      </w:r>
    </w:p>
    <w:p w:rsidR="00073758" w:rsidRPr="00CD5AE8" w:rsidRDefault="00073758" w:rsidP="00073758">
      <w:pPr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986CC4" w:rsidRDefault="00986CC4" w:rsidP="0007375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7.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მხარეთა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ვალდებულებები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7.1. `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CD5AE8">
        <w:rPr>
          <w:rFonts w:ascii="LitNusx" w:hAnsi="LitNusx" w:cs="LitNusx"/>
          <w:sz w:val="22"/>
          <w:szCs w:val="22"/>
          <w:lang w:val="ka-GE"/>
        </w:rPr>
        <w:t>: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7.1.</w:t>
      </w:r>
      <w:r w:rsidR="002979E6">
        <w:rPr>
          <w:rFonts w:ascii="Sylfaen" w:hAnsi="Sylfaen"/>
          <w:sz w:val="22"/>
          <w:szCs w:val="22"/>
          <w:lang w:val="ka-GE"/>
        </w:rPr>
        <w:t>1</w:t>
      </w:r>
      <w:r w:rsidRPr="00CD5AE8">
        <w:rPr>
          <w:rFonts w:ascii="LitNusx" w:hAnsi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გამოვლენილი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დეფექტებისა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ნაკლის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აღმოფხვრა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ხარჯით</w:t>
      </w:r>
      <w:r w:rsidRPr="00CD5AE8">
        <w:rPr>
          <w:rFonts w:ascii="Sylfaen" w:hAnsi="Sylfaen" w:cs="Sylfaen"/>
          <w:sz w:val="22"/>
          <w:szCs w:val="22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საგარანტიო ვადის ფარგლებში.</w:t>
      </w:r>
      <w:r w:rsidRPr="00CD5AE8">
        <w:rPr>
          <w:rFonts w:ascii="Sylfaen" w:hAnsi="Sylfaen" w:cs="Sylfaen"/>
          <w:sz w:val="22"/>
          <w:szCs w:val="22"/>
        </w:rPr>
        <w:t xml:space="preserve"> 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7.2. `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CD5AE8">
        <w:rPr>
          <w:rFonts w:ascii="LitNusx" w:hAnsi="LitNusx" w:cs="LitNusx"/>
          <w:sz w:val="22"/>
          <w:szCs w:val="22"/>
          <w:lang w:val="ka-GE"/>
        </w:rPr>
        <w:t>:</w:t>
      </w:r>
    </w:p>
    <w:p w:rsidR="002979E6" w:rsidRPr="002979E6" w:rsidRDefault="00073758" w:rsidP="00073758">
      <w:pPr>
        <w:jc w:val="both"/>
        <w:rPr>
          <w:rFonts w:ascii="Sylfaen" w:hAnsi="Sylfaen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7.2.1. </w:t>
      </w:r>
      <w:r w:rsidR="002979E6">
        <w:rPr>
          <w:rFonts w:ascii="Sylfaen" w:hAnsi="Sylfaen"/>
          <w:sz w:val="22"/>
          <w:szCs w:val="22"/>
          <w:lang w:val="ka-GE"/>
        </w:rPr>
        <w:t>თავისი ხარჯით უნდა უზრუნველყოს საქონლის ტრანსპორტირება, ასევე ,,მიმწოდებლის“ ტექნიკური მხარდაჭერის/შეკეთების პუნქტებში ტრანსპორტირება.</w:t>
      </w:r>
    </w:p>
    <w:p w:rsidR="00073758" w:rsidRPr="00CD5AE8" w:rsidRDefault="009909D0" w:rsidP="00073758">
      <w:pPr>
        <w:jc w:val="both"/>
        <w:rPr>
          <w:rFonts w:ascii="LitNusx" w:hAnsi="Lit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7.2.2.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დროულად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განიხილოს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`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მიერ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წინადადებები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დაკავშირებულია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sz w:val="22"/>
          <w:szCs w:val="22"/>
          <w:lang w:val="ka-GE"/>
        </w:rPr>
        <w:t>შესრულებასთან</w:t>
      </w:r>
      <w:r w:rsidR="00073758"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 xml:space="preserve">8.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მხარეთა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უფლება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8.1. `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უფლება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აქვს</w:t>
      </w:r>
      <w:r w:rsidRPr="00CD5AE8">
        <w:rPr>
          <w:rFonts w:ascii="LitNusx" w:hAnsi="LitNusx" w:cs="LitNusx"/>
          <w:sz w:val="22"/>
          <w:szCs w:val="22"/>
          <w:lang w:val="ka-GE"/>
        </w:rPr>
        <w:t>: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8.1.1.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მოითხოვოს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დროული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8.2. `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უფლება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აქვს: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highlight w:val="yellow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 xml:space="preserve">8.2.1. </w:t>
      </w:r>
      <w:r w:rsidRPr="00CD5AE8">
        <w:rPr>
          <w:rFonts w:ascii="Sylfaen" w:hAnsi="Sylfaen" w:cs="Sylfaen"/>
          <w:sz w:val="22"/>
          <w:szCs w:val="22"/>
          <w:lang w:val="ka-GE"/>
        </w:rPr>
        <w:t>აწარმოოს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მოწოდებული საქონლის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ხარისხისა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რაოდენობის კონტროლი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Sylfaen" w:hAnsi="Sylfaen"/>
          <w:b/>
          <w:sz w:val="22"/>
          <w:szCs w:val="22"/>
          <w:lang w:val="ka-GE"/>
        </w:rPr>
      </w:pPr>
      <w:r w:rsidRPr="00CD5AE8">
        <w:rPr>
          <w:rFonts w:ascii="Sylfaen" w:hAnsi="Sylfaen"/>
          <w:b/>
          <w:sz w:val="22"/>
          <w:szCs w:val="22"/>
          <w:lang w:val="ka-GE"/>
        </w:rPr>
        <w:t xml:space="preserve">9. </w:t>
      </w:r>
      <w:r w:rsidR="00A52947">
        <w:rPr>
          <w:rFonts w:ascii="Sylfaen" w:hAnsi="Sylfaen"/>
          <w:b/>
          <w:sz w:val="22"/>
          <w:szCs w:val="22"/>
          <w:lang w:val="ka-GE"/>
        </w:rPr>
        <w:t>სა</w:t>
      </w:r>
      <w:r w:rsidRPr="00CD5AE8">
        <w:rPr>
          <w:rFonts w:ascii="Sylfaen" w:hAnsi="Sylfaen"/>
          <w:b/>
          <w:sz w:val="22"/>
          <w:szCs w:val="22"/>
          <w:lang w:val="ka-GE"/>
        </w:rPr>
        <w:t>გარანტი</w:t>
      </w:r>
      <w:r w:rsidR="00A52947">
        <w:rPr>
          <w:rFonts w:ascii="Sylfaen" w:hAnsi="Sylfaen"/>
          <w:b/>
          <w:sz w:val="22"/>
          <w:szCs w:val="22"/>
          <w:lang w:val="ka-GE"/>
        </w:rPr>
        <w:t>ო მომსახურება</w:t>
      </w:r>
    </w:p>
    <w:p w:rsidR="00073758" w:rsidRDefault="00073758" w:rsidP="00073758">
      <w:pPr>
        <w:jc w:val="both"/>
        <w:rPr>
          <w:rFonts w:ascii="Sylfaen" w:hAnsi="Sylfaen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 xml:space="preserve">9.1. </w:t>
      </w:r>
      <w:r w:rsidR="009909D0">
        <w:rPr>
          <w:rFonts w:ascii="Sylfaen" w:hAnsi="Sylfaen"/>
          <w:sz w:val="22"/>
          <w:szCs w:val="22"/>
          <w:lang w:val="ka-GE"/>
        </w:rPr>
        <w:t>მოწოდებულ საქონელზე ვრცელდება 3 (სამი) წლიანი საგარანტიო მომსახურება, რომლის მიხედვითაც</w:t>
      </w:r>
      <w:r w:rsidR="00094A93">
        <w:rPr>
          <w:rFonts w:ascii="Sylfaen" w:hAnsi="Sylfaen"/>
          <w:sz w:val="22"/>
          <w:szCs w:val="22"/>
          <w:lang w:val="ka-GE"/>
        </w:rPr>
        <w:t xml:space="preserve"> </w:t>
      </w:r>
      <w:r w:rsidR="00094A93" w:rsidRPr="00094A93">
        <w:rPr>
          <w:rFonts w:ascii="Sylfaen" w:hAnsi="Sylfaen"/>
          <w:sz w:val="22"/>
          <w:szCs w:val="22"/>
          <w:lang w:val="ka-GE"/>
        </w:rPr>
        <w:t>დაზიანების შემთხვევაში</w:t>
      </w:r>
      <w:r w:rsidR="00CE5E1E">
        <w:rPr>
          <w:rFonts w:ascii="Sylfaen" w:hAnsi="Sylfaen"/>
          <w:sz w:val="22"/>
          <w:szCs w:val="22"/>
          <w:lang w:val="ka-GE"/>
        </w:rPr>
        <w:t xml:space="preserve"> ,,მიმწოდებელმა“  უნდა შეაკეთოს ან შეცვალოს ახლით არაუმეტეს 10 (ათი) სამუშაო დღის განმავლობაში. საგარანტიო მომსახურება ასევე ვრცელდება იმ პერსონალურ კომპიუტერზე, რომელზეც ,,შემსყიდველის“  გადაწყვეტილებით უნდა დამონტაჟდეს ოპტიკური დისკის წამკითხავი </w:t>
      </w:r>
      <w:r w:rsidR="00CE5E1E">
        <w:rPr>
          <w:rFonts w:ascii="Sylfaen" w:hAnsi="Sylfaen"/>
          <w:sz w:val="22"/>
          <w:szCs w:val="22"/>
          <w:lang w:val="en-US"/>
        </w:rPr>
        <w:t>(DVD ROM).</w:t>
      </w:r>
    </w:p>
    <w:p w:rsidR="00CE5E1E" w:rsidRPr="00CE5E1E" w:rsidRDefault="00CE5E1E" w:rsidP="00073758">
      <w:pPr>
        <w:jc w:val="both"/>
        <w:rPr>
          <w:rFonts w:ascii="Sylfaen" w:hAnsi="Sylfaen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Sylfaen" w:hAnsi="Sylfaen"/>
          <w:b/>
          <w:sz w:val="22"/>
          <w:szCs w:val="22"/>
          <w:lang w:val="ka-GE"/>
        </w:rPr>
        <w:t>1</w:t>
      </w:r>
      <w:r w:rsidR="00CE5E1E">
        <w:rPr>
          <w:rFonts w:ascii="Sylfaen" w:hAnsi="Sylfaen"/>
          <w:b/>
          <w:sz w:val="22"/>
          <w:szCs w:val="22"/>
          <w:lang w:val="ka-GE"/>
        </w:rPr>
        <w:t>0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მაჟორი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0.</w:t>
      </w:r>
      <w:r w:rsidRPr="00CD5AE8">
        <w:rPr>
          <w:rFonts w:ascii="LitNusx" w:hAnsi="LitNusx"/>
          <w:sz w:val="22"/>
          <w:szCs w:val="22"/>
          <w:lang w:val="ka-GE"/>
        </w:rPr>
        <w:t xml:space="preserve">1.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დამდები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მიერ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შეუსრულებლობა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გამოიწვევს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საჯარიმო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სანქციების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გამოყენებას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შეფერხება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შეუსრულებლობა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შედეგი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0</w:t>
      </w:r>
      <w:r w:rsidRPr="00CD5AE8">
        <w:rPr>
          <w:rFonts w:ascii="LitNusx" w:hAnsi="LitNusx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sz w:val="22"/>
          <w:szCs w:val="22"/>
          <w:lang w:val="ka-GE"/>
        </w:rPr>
        <w:t>ამ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`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~ </w:t>
      </w:r>
      <w:r w:rsidRPr="00CD5AE8">
        <w:rPr>
          <w:rFonts w:ascii="Sylfaen" w:hAnsi="Sylfaen" w:cs="Sylfaen"/>
          <w:sz w:val="22"/>
          <w:szCs w:val="22"/>
          <w:lang w:val="ka-GE"/>
        </w:rPr>
        <w:t>ნიშნავს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მხარეებისათვის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გადაულახავ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მათი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კონტროლისაგან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დამოუკიდებელ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არიან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>/</w:t>
      </w:r>
      <w:r w:rsidRPr="00CD5AE8">
        <w:rPr>
          <w:rFonts w:ascii="Sylfaen" w:hAnsi="Sylfaen" w:cs="Sylfaen"/>
          <w:sz w:val="22"/>
          <w:szCs w:val="22"/>
          <w:lang w:val="ka-GE"/>
        </w:rPr>
        <w:t>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შეცდომებსა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დაუდევრობასთან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რომლებსაც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გააჩნია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გაუთვალისწინებელი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ხასიათი</w:t>
      </w:r>
      <w:r w:rsidRPr="00CD5AE8">
        <w:rPr>
          <w:rFonts w:ascii="LitNusx" w:hAnsi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ასეთი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გამოწვეულ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იქნეს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ომით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სტიქიური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მოვლენებით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ეპიდემიით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კარანტინით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საქონლის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მიწოდებაზე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ემბარგოს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დაწესებით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საბიუჯეტო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ასიგნების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მკვეთრი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შემცირებით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სხვა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Sylfaen" w:hAnsi="Sylfaen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0</w:t>
      </w:r>
      <w:r w:rsidRPr="00CD5AE8">
        <w:rPr>
          <w:rFonts w:ascii="LitNusx" w:hAnsi="LitNusx"/>
          <w:sz w:val="22"/>
          <w:szCs w:val="22"/>
          <w:lang w:val="ka-GE"/>
        </w:rPr>
        <w:t xml:space="preserve">.3. 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დადგომის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დამდებმა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რომლისთვისაც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შეუძლებელი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ხდება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ნაკისრი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გაუგზავნოს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მათი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გამომწვევი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მიზეზების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გამგზავნი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მიიღებს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მხარისაგან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პასუხს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იგი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თავისი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შეხედულებისამებრ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მიზანშეწონილობისა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შესაძლებლობის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აგრძელებს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ნაკისრი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ცდილობს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გამონახოს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ალტერნატიული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ხერხები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დამოუკიდებელი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იქნებიან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ფორს</w:t>
      </w:r>
      <w:r w:rsidRPr="00CD5AE8">
        <w:rPr>
          <w:rFonts w:ascii="LitNusx" w:hAnsi="LitNusx" w:cs="LitNusx"/>
          <w:sz w:val="22"/>
          <w:szCs w:val="22"/>
          <w:lang w:val="ka-GE"/>
        </w:rPr>
        <w:t>-</w:t>
      </w:r>
      <w:r w:rsidRPr="00CD5AE8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ზეგავლენისაგან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>1</w:t>
      </w:r>
      <w:r w:rsidR="00CE5E1E">
        <w:rPr>
          <w:rFonts w:ascii="Sylfaen" w:hAnsi="Sylfaen"/>
          <w:b/>
          <w:sz w:val="22"/>
          <w:szCs w:val="22"/>
          <w:lang w:val="ka-GE"/>
        </w:rPr>
        <w:t>1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 xml:space="preserve">გადასინჯვა                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="00CE5E1E">
        <w:rPr>
          <w:rFonts w:ascii="Sylfaen" w:hAnsi="Sylfaen"/>
          <w:sz w:val="22"/>
          <w:szCs w:val="22"/>
          <w:lang w:val="ka-GE"/>
        </w:rPr>
        <w:t>1</w:t>
      </w:r>
      <w:r w:rsidRPr="00CD5AE8">
        <w:rPr>
          <w:rFonts w:ascii="LitNusx" w:hAnsi="LitNusx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გაუთვალისწინებელი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მიზეზების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წარმოიშობა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აუცილებლობა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შეტანის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ინიციატორი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შეატყობინოს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ამავე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დროს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არის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ვალდებული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წარუდგინოს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მტკიცებულებანი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წარმოიშვა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შეცვლის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აუცილებლობა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lastRenderedPageBreak/>
        <w:t>1</w:t>
      </w:r>
      <w:r w:rsidR="00CE5E1E">
        <w:rPr>
          <w:rFonts w:ascii="Sylfaen" w:hAnsi="Sylfaen"/>
          <w:sz w:val="22"/>
          <w:szCs w:val="22"/>
          <w:lang w:val="ka-GE"/>
        </w:rPr>
        <w:t>1</w:t>
      </w:r>
      <w:r w:rsidRPr="00CD5AE8">
        <w:rPr>
          <w:rFonts w:ascii="LitNusx" w:hAnsi="LitNusx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გაფორმდეს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სახით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ჩაითვლება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განუყოფელ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ნაწილად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Default="00073758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CD5AE8">
        <w:rPr>
          <w:rFonts w:ascii="LitNusx" w:hAnsi="LitNusx" w:cs="LitNusx"/>
          <w:sz w:val="22"/>
          <w:szCs w:val="22"/>
          <w:lang w:val="ka-GE"/>
        </w:rPr>
        <w:t>1</w:t>
      </w:r>
      <w:r w:rsidR="00CE5E1E">
        <w:rPr>
          <w:rFonts w:ascii="Sylfaen" w:hAnsi="Sylfaen" w:cs="LitNusx"/>
          <w:sz w:val="22"/>
          <w:szCs w:val="22"/>
          <w:lang w:val="ka-GE"/>
        </w:rPr>
        <w:t>1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  <w:r w:rsidR="00CE5E1E">
        <w:rPr>
          <w:rFonts w:ascii="Sylfaen" w:hAnsi="Sylfaen" w:cs="LitNusx"/>
          <w:sz w:val="22"/>
          <w:szCs w:val="22"/>
          <w:lang w:val="ka-GE"/>
        </w:rPr>
        <w:t>3</w:t>
      </w:r>
      <w:r w:rsidRPr="00CD5AE8">
        <w:rPr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რომელსაც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მოჰყვება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ჯამური ღირებულების გაზრდა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შემსყიდველისათვის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გაუარესება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დაუშვებელია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სამოქალაქო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კოდექსის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398-</w:t>
      </w:r>
      <w:r w:rsidRPr="00CD5AE8">
        <w:rPr>
          <w:rFonts w:ascii="Sylfaen" w:hAnsi="Sylfaen" w:cs="Sylfaen"/>
          <w:sz w:val="22"/>
          <w:szCs w:val="22"/>
          <w:lang w:val="ka-GE"/>
        </w:rPr>
        <w:t>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მუხლით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შემთხვევებისა</w:t>
      </w:r>
      <w:r w:rsidR="00EB5005" w:rsidRPr="00CD5AE8">
        <w:rPr>
          <w:rFonts w:ascii="Sylfaen" w:hAnsi="Sylfaen" w:cs="Sylfaen"/>
          <w:sz w:val="22"/>
          <w:szCs w:val="22"/>
          <w:lang w:val="ka-GE"/>
        </w:rPr>
        <w:t>.</w:t>
      </w:r>
    </w:p>
    <w:p w:rsidR="00CE5E1E" w:rsidRPr="00986CC4" w:rsidRDefault="00CE5E1E" w:rsidP="00073758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986CC4">
        <w:rPr>
          <w:rFonts w:ascii="Sylfaen" w:hAnsi="Sylfaen"/>
          <w:sz w:val="22"/>
          <w:szCs w:val="22"/>
          <w:lang w:val="ka-GE"/>
        </w:rPr>
        <w:t>11</w:t>
      </w:r>
      <w:r w:rsidRPr="00986CC4">
        <w:rPr>
          <w:rFonts w:ascii="Sylfaen" w:hAnsi="Sylfaen"/>
          <w:sz w:val="22"/>
          <w:szCs w:val="22"/>
        </w:rPr>
        <w:t>.</w:t>
      </w:r>
      <w:r w:rsidRPr="00986CC4">
        <w:rPr>
          <w:rFonts w:ascii="Sylfaen" w:hAnsi="Sylfaen"/>
          <w:sz w:val="22"/>
          <w:szCs w:val="22"/>
          <w:lang w:val="ka-GE"/>
        </w:rPr>
        <w:t>4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/>
          <w:sz w:val="22"/>
          <w:szCs w:val="22"/>
          <w:lang w:val="ka-GE"/>
        </w:rPr>
        <w:t>საქართველოს სამოქალაქო კოდექსის 398-ე მუხლით გათვალისწინებულ შემთხვევაში, ხელშეკრულების ჯამური ღირებულების გაზრდა დაუშვებელია ხელშეკრულების ღირებულების 10%–ზე მეტი ოდენობით.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>1</w:t>
      </w:r>
      <w:r w:rsidRPr="00CD5AE8">
        <w:rPr>
          <w:rFonts w:ascii="Sylfaen" w:hAnsi="Sylfaen"/>
          <w:b/>
          <w:sz w:val="22"/>
          <w:szCs w:val="22"/>
          <w:lang w:val="ka-GE"/>
        </w:rPr>
        <w:t>3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სადაო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საკითხების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 xml:space="preserve">გადაწყვეტა      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Pr="00CD5AE8">
        <w:rPr>
          <w:rFonts w:ascii="Sylfaen" w:hAnsi="Sylfaen"/>
          <w:sz w:val="22"/>
          <w:szCs w:val="22"/>
          <w:lang w:val="ka-GE"/>
        </w:rPr>
        <w:t>3</w:t>
      </w:r>
      <w:r w:rsidRPr="00CD5AE8">
        <w:rPr>
          <w:rFonts w:ascii="LitNusx" w:hAnsi="LitNusx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ყველა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ღონე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იხმარონ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რათა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პირდაპირი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მოლაპარაკებების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მოაგვარონ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ყველა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უთანხმოება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დავა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წარმოიშობა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შესრულებასთან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Pr="00CD5AE8">
        <w:rPr>
          <w:rFonts w:ascii="Sylfaen" w:hAnsi="Sylfaen"/>
          <w:sz w:val="22"/>
          <w:szCs w:val="22"/>
          <w:lang w:val="ka-GE"/>
        </w:rPr>
        <w:t>3</w:t>
      </w:r>
      <w:r w:rsidRPr="00CD5AE8">
        <w:rPr>
          <w:rFonts w:ascii="LitNusx" w:hAnsi="LitNusx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ასეთი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მოლაპარაკების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დაწყებიდან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10  </w:t>
      </w:r>
      <w:r w:rsidRPr="00CD5AE8">
        <w:rPr>
          <w:rFonts w:ascii="Sylfaen" w:hAnsi="Sylfaen" w:cs="LitNusx"/>
          <w:sz w:val="22"/>
          <w:szCs w:val="22"/>
          <w:lang w:val="ka-GE"/>
        </w:rPr>
        <w:t xml:space="preserve">სამუშაო </w:t>
      </w:r>
      <w:r w:rsidRPr="00CD5AE8">
        <w:rPr>
          <w:rFonts w:ascii="Sylfaen" w:hAnsi="Sylfaen" w:cs="Sylfaen"/>
          <w:sz w:val="22"/>
          <w:szCs w:val="22"/>
          <w:lang w:val="ka-GE"/>
        </w:rPr>
        <w:t>დღის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ვერ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შეძლებენ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სადაო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საკითხის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მოგვარებას</w:t>
      </w:r>
      <w:r w:rsidRPr="00CD5AE8">
        <w:rPr>
          <w:rFonts w:ascii="LitNusx" w:hAnsi="LitNusx" w:cs="LitNusx"/>
          <w:sz w:val="22"/>
          <w:szCs w:val="22"/>
          <w:lang w:val="ka-GE"/>
        </w:rPr>
        <w:t>,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ნებისმიერ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დავის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გადაწყვეტის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მიზნით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შეუძლია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წესის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მიმართოს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DF76CB">
        <w:rPr>
          <w:rFonts w:ascii="Sylfaen" w:hAnsi="Sylfaen" w:cs="LitNusx"/>
          <w:sz w:val="22"/>
          <w:szCs w:val="22"/>
          <w:lang w:val="ka-GE"/>
        </w:rPr>
        <w:t xml:space="preserve">სატენდერო კომისიას ან </w:t>
      </w:r>
      <w:r w:rsidR="00DF76CB" w:rsidRPr="00CD5AE8">
        <w:rPr>
          <w:rFonts w:ascii="Sylfaen" w:hAnsi="Sylfaen" w:cs="Sylfaen"/>
          <w:sz w:val="22"/>
          <w:szCs w:val="22"/>
          <w:lang w:val="ka-GE"/>
        </w:rPr>
        <w:t>სასამართლოს</w:t>
      </w:r>
      <w:r w:rsidR="00DF76CB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DF76CB">
        <w:rPr>
          <w:rFonts w:ascii="Sylfaen" w:hAnsi="Sylfaen" w:cs="LitNusx"/>
          <w:sz w:val="22"/>
          <w:szCs w:val="22"/>
          <w:lang w:val="ka-GE"/>
        </w:rPr>
        <w:t xml:space="preserve">მოქმედი კანონის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="00DF76CB">
        <w:rPr>
          <w:rFonts w:ascii="Sylfaen" w:hAnsi="Sylfaen" w:cs="Sylfaen"/>
          <w:sz w:val="22"/>
          <w:szCs w:val="22"/>
          <w:lang w:val="ka-GE"/>
        </w:rPr>
        <w:t>ად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highlight w:val="yellow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sz w:val="22"/>
          <w:szCs w:val="22"/>
          <w:lang w:val="ka-GE"/>
        </w:rPr>
      </w:pPr>
      <w:r w:rsidRPr="00CD5AE8">
        <w:rPr>
          <w:rFonts w:ascii="LitNusx" w:hAnsi="LitNusx"/>
          <w:b/>
          <w:sz w:val="22"/>
          <w:szCs w:val="22"/>
          <w:lang w:val="ka-GE"/>
        </w:rPr>
        <w:t>1</w:t>
      </w:r>
      <w:r w:rsidRPr="00CD5AE8">
        <w:rPr>
          <w:rFonts w:ascii="Sylfaen" w:hAnsi="Sylfaen"/>
          <w:b/>
          <w:sz w:val="22"/>
          <w:szCs w:val="22"/>
          <w:lang w:val="ka-GE"/>
        </w:rPr>
        <w:t>4</w:t>
      </w:r>
      <w:r w:rsidRPr="00CD5AE8">
        <w:rPr>
          <w:rFonts w:ascii="LitNusx" w:hAnsi="LitNusx"/>
          <w:b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b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sz w:val="22"/>
          <w:szCs w:val="22"/>
          <w:lang w:val="ka-GE"/>
        </w:rPr>
        <w:t xml:space="preserve">შეფერხება     </w:t>
      </w:r>
    </w:p>
    <w:p w:rsidR="00073758" w:rsidRPr="00CD5AE8" w:rsidRDefault="00073758" w:rsidP="00073758">
      <w:pPr>
        <w:jc w:val="both"/>
        <w:rPr>
          <w:rFonts w:ascii="LitNusx" w:hAnsi="LitNusx"/>
          <w:sz w:val="22"/>
          <w:szCs w:val="22"/>
          <w:lang w:val="ka-GE"/>
        </w:rPr>
      </w:pPr>
      <w:r w:rsidRPr="00CD5AE8">
        <w:rPr>
          <w:rFonts w:ascii="LitNusx" w:hAnsi="LitNusx"/>
          <w:sz w:val="22"/>
          <w:szCs w:val="22"/>
          <w:lang w:val="ka-GE"/>
        </w:rPr>
        <w:t>1</w:t>
      </w:r>
      <w:r w:rsidRPr="00CD5AE8">
        <w:rPr>
          <w:rFonts w:ascii="Sylfaen" w:hAnsi="Sylfaen"/>
          <w:sz w:val="22"/>
          <w:szCs w:val="22"/>
          <w:lang w:val="ka-GE"/>
        </w:rPr>
        <w:t>4</w:t>
      </w:r>
      <w:r w:rsidRPr="00CD5AE8">
        <w:rPr>
          <w:rFonts w:ascii="LitNusx" w:hAnsi="LitNusx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წააწყდებიან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რაიმე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ხელშემშლელ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ფერხდება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ამ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დაუყოვნებლივ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გაუგზავნოს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შეფერხების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ფაქტის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მისი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ხანგრძლივობის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გამომწვევი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მიზეზების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მიმღებმა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ათი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="00A52947">
        <w:rPr>
          <w:rFonts w:ascii="Sylfaen" w:hAnsi="Sylfaen" w:cs="LitNusx"/>
          <w:sz w:val="22"/>
          <w:szCs w:val="22"/>
          <w:lang w:val="ka-GE"/>
        </w:rPr>
        <w:t xml:space="preserve">სამუშაო </w:t>
      </w:r>
      <w:r w:rsidRPr="00CD5AE8">
        <w:rPr>
          <w:rFonts w:ascii="Sylfaen" w:hAnsi="Sylfaen" w:cs="Sylfaen"/>
          <w:sz w:val="22"/>
          <w:szCs w:val="22"/>
          <w:lang w:val="ka-GE"/>
        </w:rPr>
        <w:t>დღის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ვადაში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აცნობოს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მეორე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თავისი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გარემოებებთან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sz w:val="22"/>
          <w:szCs w:val="22"/>
          <w:lang w:val="ka-GE"/>
        </w:rPr>
        <w:t>იმ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თუ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შეფერხების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გამო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მხარეები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შეთანხმდებიან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ვადის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გაგრძელების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თაობაზე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, </w:t>
      </w:r>
      <w:r w:rsidRPr="00CD5AE8">
        <w:rPr>
          <w:rFonts w:ascii="Sylfaen" w:hAnsi="Sylfaen" w:cs="Sylfaen"/>
          <w:sz w:val="22"/>
          <w:szCs w:val="22"/>
          <w:lang w:val="ka-GE"/>
        </w:rPr>
        <w:t>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Pr="00CD5AE8">
        <w:rPr>
          <w:rFonts w:ascii="LitNusx" w:hAnsi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უნდა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გაფორმდეს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ხელშეკრულებაში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ცვლილებების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შეტანის</w:t>
      </w:r>
      <w:r w:rsidRPr="00CD5AE8">
        <w:rPr>
          <w:rFonts w:ascii="LitNusx" w:hAnsi="LitNusx" w:cs="LitNusx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sz w:val="22"/>
          <w:szCs w:val="22"/>
          <w:lang w:val="ka-GE"/>
        </w:rPr>
        <w:t>გზით</w:t>
      </w:r>
      <w:r w:rsidRPr="00CD5AE8">
        <w:rPr>
          <w:rFonts w:ascii="LitNusx" w:hAnsi="LitNusx" w:cs="LitNusx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/>
          <w:bCs/>
          <w:color w:val="000000"/>
          <w:sz w:val="22"/>
          <w:szCs w:val="22"/>
          <w:lang w:val="ka-GE"/>
        </w:rPr>
        <w:t>15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პირობების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შეუსრულებლობა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</w:p>
    <w:p w:rsidR="00095FBC" w:rsidRPr="00986CC4" w:rsidRDefault="00073758" w:rsidP="00095FBC">
      <w:pPr>
        <w:jc w:val="both"/>
        <w:rPr>
          <w:rFonts w:ascii="Sylfaen" w:hAnsi="Sylfaen"/>
          <w:sz w:val="22"/>
          <w:szCs w:val="22"/>
        </w:rPr>
      </w:pPr>
      <w:r w:rsidRPr="00986CC4">
        <w:rPr>
          <w:rFonts w:ascii="Sylfaen" w:hAnsi="Sylfaen"/>
          <w:bCs/>
          <w:color w:val="000000"/>
          <w:sz w:val="22"/>
          <w:szCs w:val="22"/>
          <w:lang w:val="ka-GE"/>
        </w:rPr>
        <w:t>15.1</w:t>
      </w:r>
      <w:r w:rsidR="002F0FA6" w:rsidRPr="00986CC4">
        <w:rPr>
          <w:rFonts w:ascii="Sylfaen" w:hAnsi="Sylfaen"/>
          <w:bCs/>
          <w:color w:val="000000"/>
          <w:sz w:val="22"/>
          <w:szCs w:val="22"/>
          <w:lang w:val="en-US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ხელშეკრულებით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ნაკისრი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ვალდებულების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შესრულების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ვადის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გა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>შვების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შემთხვევაში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>,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მხარეს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ეკისრება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პირგასამტეხლო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ყოველ</w:t>
      </w:r>
      <w:r w:rsidR="00095FBC" w:rsidRPr="00986CC4">
        <w:rPr>
          <w:rFonts w:ascii="Sylfaen" w:hAnsi="Sylfaen" w:cs="Sylfaen"/>
          <w:sz w:val="22"/>
          <w:szCs w:val="22"/>
          <w:lang w:val="ka-GE"/>
        </w:rPr>
        <w:t xml:space="preserve"> ვადა</w:t>
      </w:r>
      <w:r w:rsidR="00095FBC" w:rsidRPr="00986CC4">
        <w:rPr>
          <w:rFonts w:ascii="Sylfaen" w:hAnsi="Sylfaen" w:cs="Sylfaen"/>
          <w:sz w:val="22"/>
          <w:szCs w:val="22"/>
        </w:rPr>
        <w:t>გადაცილებულ</w:t>
      </w:r>
      <w:r w:rsidR="00095FBC" w:rsidRPr="00986CC4">
        <w:rPr>
          <w:rFonts w:ascii="Sylfaen" w:hAnsi="Sylfaen"/>
          <w:sz w:val="22"/>
          <w:szCs w:val="22"/>
          <w:lang w:val="ka-GE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დღეზე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შეუსრულებელი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ვალდებულების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ღირებულების</w:t>
      </w:r>
      <w:r w:rsidR="00095FBC" w:rsidRPr="00986CC4">
        <w:rPr>
          <w:rFonts w:ascii="Sylfaen" w:hAnsi="Sylfaen"/>
          <w:sz w:val="22"/>
          <w:szCs w:val="22"/>
        </w:rPr>
        <w:t xml:space="preserve"> 0,1%-</w:t>
      </w:r>
      <w:r w:rsidR="00095FBC" w:rsidRPr="00986CC4">
        <w:rPr>
          <w:rFonts w:ascii="Sylfaen" w:hAnsi="Sylfaen" w:cs="Sylfaen"/>
          <w:sz w:val="22"/>
          <w:szCs w:val="22"/>
        </w:rPr>
        <w:t>ის</w:t>
      </w:r>
      <w:r w:rsidR="00095FBC" w:rsidRPr="00986CC4">
        <w:rPr>
          <w:rFonts w:ascii="Sylfaen" w:hAnsi="Sylfaen"/>
          <w:sz w:val="22"/>
          <w:szCs w:val="22"/>
        </w:rPr>
        <w:t xml:space="preserve"> </w:t>
      </w:r>
      <w:r w:rsidR="00095FBC" w:rsidRPr="00986CC4">
        <w:rPr>
          <w:rFonts w:ascii="Sylfaen" w:hAnsi="Sylfaen" w:cs="Sylfaen"/>
          <w:sz w:val="22"/>
          <w:szCs w:val="22"/>
        </w:rPr>
        <w:t>ოდენობით</w:t>
      </w:r>
      <w:r w:rsidR="00095FBC" w:rsidRPr="00986CC4">
        <w:rPr>
          <w:rFonts w:ascii="Sylfaen" w:hAnsi="Sylfaen"/>
          <w:sz w:val="22"/>
          <w:szCs w:val="22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15.2. საჯარიმო სანქციების გადახდა არ ათავისუფლებს მ</w:t>
      </w:r>
      <w:r w:rsidR="00095FBC">
        <w:rPr>
          <w:rFonts w:ascii="Sylfaen" w:hAnsi="Sylfaen"/>
          <w:bCs/>
          <w:color w:val="000000"/>
          <w:sz w:val="22"/>
          <w:szCs w:val="22"/>
          <w:lang w:val="ka-GE"/>
        </w:rPr>
        <w:t>ხარე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ს ძირითადი ვალდებულებების შესრულებისაგან.</w:t>
      </w:r>
    </w:p>
    <w:p w:rsidR="00CD5AE8" w:rsidRPr="00CD5AE8" w:rsidRDefault="00CD5AE8" w:rsidP="00073758">
      <w:pPr>
        <w:jc w:val="both"/>
        <w:rPr>
          <w:rFonts w:ascii="Sylfaen" w:hAnsi="Sylfaen"/>
          <w:bCs/>
          <w:color w:val="000000"/>
          <w:sz w:val="22"/>
          <w:szCs w:val="22"/>
          <w:highlight w:val="yellow"/>
          <w:lang w:val="ka-GE"/>
        </w:rPr>
      </w:pPr>
    </w:p>
    <w:p w:rsidR="00DF76CB" w:rsidRDefault="00073758" w:rsidP="00073758">
      <w:pPr>
        <w:jc w:val="both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/>
          <w:bCs/>
          <w:color w:val="000000"/>
          <w:sz w:val="22"/>
          <w:szCs w:val="22"/>
          <w:lang w:val="ka-GE"/>
        </w:rPr>
        <w:t>16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="00DF76CB">
        <w:rPr>
          <w:rFonts w:ascii="Sylfaen" w:hAnsi="Sylfaen"/>
          <w:b/>
          <w:bCs/>
          <w:color w:val="000000"/>
          <w:sz w:val="22"/>
          <w:szCs w:val="22"/>
          <w:lang w:val="ka-GE"/>
        </w:rPr>
        <w:t>ხელშეკრულების შეწყვეტა</w:t>
      </w:r>
    </w:p>
    <w:p w:rsidR="00DF76CB" w:rsidRDefault="00DF76CB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>
        <w:rPr>
          <w:rFonts w:ascii="Sylfaen" w:hAnsi="Sylfaen"/>
          <w:bCs/>
          <w:color w:val="000000"/>
          <w:sz w:val="22"/>
          <w:szCs w:val="22"/>
          <w:lang w:val="ka-GE"/>
        </w:rPr>
        <w:t>16.1 შემსყიდველი უფლებამოსილია შეწყვიტოს წინამდებარე ხელშეკრულების მოქმედება, თუ მეორე მხარე ვერ უზრუნველყოფს თავისი ვალდებულებების შესრულებას, ან მოქმედი კანონმდებლობით დადგენილ სხვა შემთხვევებში;</w:t>
      </w:r>
    </w:p>
    <w:p w:rsidR="00DF76CB" w:rsidRPr="00986CC4" w:rsidRDefault="00DF76CB" w:rsidP="00073758">
      <w:pPr>
        <w:jc w:val="both"/>
        <w:rPr>
          <w:rFonts w:ascii="Sylfaen" w:hAnsi="Sylfaen"/>
          <w:sz w:val="22"/>
          <w:szCs w:val="22"/>
          <w:lang w:val="ka-GE"/>
        </w:rPr>
      </w:pPr>
      <w:r w:rsidRPr="00986CC4">
        <w:rPr>
          <w:rFonts w:ascii="Sylfaen" w:hAnsi="Sylfaen"/>
          <w:bCs/>
          <w:color w:val="000000"/>
          <w:sz w:val="22"/>
          <w:szCs w:val="22"/>
          <w:lang w:val="ka-GE"/>
        </w:rPr>
        <w:t xml:space="preserve">16.2. </w:t>
      </w:r>
      <w:r w:rsidRPr="00986CC4">
        <w:rPr>
          <w:rFonts w:ascii="Sylfaen" w:hAnsi="Sylfaen" w:cs="Sylfaen"/>
          <w:sz w:val="22"/>
          <w:szCs w:val="22"/>
        </w:rPr>
        <w:t>ხელშეკრულება</w:t>
      </w:r>
      <w:r w:rsidRPr="00986CC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986CC4">
        <w:rPr>
          <w:rFonts w:ascii="Sylfaen" w:hAnsi="Sylfaen" w:cs="Sylfaen"/>
          <w:sz w:val="22"/>
          <w:szCs w:val="22"/>
        </w:rPr>
        <w:t>შეიძლება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 w:cs="Sylfaen"/>
          <w:sz w:val="22"/>
          <w:szCs w:val="22"/>
        </w:rPr>
        <w:t>შეწყდეს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 w:cs="Sylfaen"/>
          <w:sz w:val="22"/>
          <w:szCs w:val="22"/>
          <w:lang w:val="ka-GE"/>
        </w:rPr>
        <w:t xml:space="preserve">მხარეთა </w:t>
      </w:r>
      <w:r w:rsidRPr="00986CC4">
        <w:rPr>
          <w:rFonts w:ascii="Sylfaen" w:hAnsi="Sylfaen" w:cs="Sylfaen"/>
          <w:sz w:val="22"/>
          <w:szCs w:val="22"/>
        </w:rPr>
        <w:t>ურთიერთშეთანხმების</w:t>
      </w:r>
      <w:r w:rsidRPr="00986CC4">
        <w:rPr>
          <w:rFonts w:ascii="Sylfaen" w:hAnsi="Sylfaen"/>
          <w:sz w:val="22"/>
          <w:szCs w:val="22"/>
        </w:rPr>
        <w:t xml:space="preserve"> </w:t>
      </w:r>
      <w:r w:rsidRPr="00986CC4">
        <w:rPr>
          <w:rFonts w:ascii="Sylfaen" w:hAnsi="Sylfaen" w:cs="Sylfaen"/>
          <w:sz w:val="22"/>
          <w:szCs w:val="22"/>
        </w:rPr>
        <w:t>საფუძველზე</w:t>
      </w:r>
      <w:r w:rsidRPr="00986CC4">
        <w:rPr>
          <w:rFonts w:ascii="Sylfaen" w:hAnsi="Sylfaen"/>
          <w:sz w:val="22"/>
          <w:szCs w:val="22"/>
        </w:rPr>
        <w:t>.</w:t>
      </w:r>
    </w:p>
    <w:p w:rsidR="00DF76CB" w:rsidRPr="00DF76CB" w:rsidRDefault="00DF76CB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73758" w:rsidRPr="00CD5AE8" w:rsidRDefault="00DF76CB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17. </w:t>
      </w:r>
      <w:r w:rsidR="00073758"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ხელშეკრულების</w:t>
      </w:r>
      <w:r w:rsidR="00073758"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შესრულების</w:t>
      </w:r>
      <w:r w:rsidR="00073758"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  <w:r w:rsidR="00073758"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კონტროლი</w:t>
      </w:r>
      <w:r w:rsidR="00073758"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 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Cs/>
          <w:color w:val="000000"/>
          <w:sz w:val="22"/>
          <w:szCs w:val="22"/>
          <w:lang w:val="ka-GE"/>
        </w:rPr>
        <w:t>7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.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>1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.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შესრულების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შუალედურ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/>
          <w:bCs/>
          <w:color w:val="000000"/>
          <w:sz w:val="22"/>
          <w:szCs w:val="22"/>
          <w:lang w:val="ka-GE"/>
        </w:rPr>
        <w:t xml:space="preserve">და საბოლოო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კონტროლს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განახორციელებენ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შესრულებაზე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კონტროლის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განმახორციელებელი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კოორდინატორი:  </w:t>
      </w:r>
      <w:r w:rsidR="00DF4489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ინფორმაციიული ტექნოლოგიების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დეპარტამენტის </w:t>
      </w:r>
      <w:r w:rsidR="00DF4489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პროგრამული უზრუნველყოფის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სამმართველოს  </w:t>
      </w:r>
      <w:r w:rsidR="00DF4489"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სპეციალისტი ლაშა ენდელაძე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 </w:t>
      </w:r>
    </w:p>
    <w:p w:rsidR="00095FBC" w:rsidRPr="00095FBC" w:rsidRDefault="00095FBC" w:rsidP="00073758">
      <w:pPr>
        <w:jc w:val="both"/>
        <w:rPr>
          <w:rFonts w:ascii="Sylfaen" w:hAnsi="Sylfaen" w:cs="LitNusx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/>
          <w:bCs/>
          <w:color w:val="000000"/>
          <w:sz w:val="22"/>
          <w:szCs w:val="22"/>
          <w:lang w:val="ka-GE"/>
        </w:rPr>
        <w:t>8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მოქმედების</w:t>
      </w:r>
      <w:r w:rsidRPr="00CD5AE8">
        <w:rPr>
          <w:rFonts w:ascii="LitNusx" w:hAnsi="LitNusx" w:cs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ვადა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Cs/>
          <w:color w:val="000000"/>
          <w:sz w:val="22"/>
          <w:szCs w:val="22"/>
          <w:lang w:val="ka-GE"/>
        </w:rPr>
        <w:t>8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წინამდებარე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ძალაში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შედის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მხარეთა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მიერ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ხელმოწერისთანავე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DF76CB">
        <w:rPr>
          <w:rFonts w:ascii="Sylfaen" w:hAnsi="Sylfaen"/>
          <w:bCs/>
          <w:color w:val="000000"/>
          <w:sz w:val="22"/>
          <w:szCs w:val="22"/>
          <w:lang w:val="ka-GE"/>
        </w:rPr>
        <w:t>8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მოქმედების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ვადა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განისაზღვრება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201</w:t>
      </w:r>
      <w:r w:rsidR="00095FBC">
        <w:rPr>
          <w:rFonts w:ascii="Sylfaen" w:hAnsi="Sylfaen" w:cs="LitNusx"/>
          <w:bCs/>
          <w:color w:val="000000"/>
          <w:sz w:val="22"/>
          <w:szCs w:val="22"/>
          <w:lang w:val="ka-GE"/>
        </w:rPr>
        <w:t>3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წლის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LitNusx"/>
          <w:bCs/>
          <w:color w:val="000000"/>
          <w:sz w:val="22"/>
          <w:szCs w:val="22"/>
          <w:lang w:val="ka-GE"/>
        </w:rPr>
        <w:t>31 დეკემბრის ჩათვლით.</w:t>
      </w:r>
    </w:p>
    <w:p w:rsidR="00073758" w:rsidRDefault="00073758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FF657D" w:rsidRDefault="00FF657D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FF657D" w:rsidRPr="00FF657D" w:rsidRDefault="00FF657D" w:rsidP="00073758">
      <w:pPr>
        <w:jc w:val="both"/>
        <w:rPr>
          <w:rFonts w:ascii="Sylfaen" w:hAnsi="Sylfaen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both"/>
        <w:rPr>
          <w:rFonts w:ascii="LitNusx" w:hAnsi="LitNusx"/>
          <w:b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lastRenderedPageBreak/>
        <w:t>1</w:t>
      </w:r>
      <w:r w:rsidR="00095FBC">
        <w:rPr>
          <w:rFonts w:ascii="Sylfaen" w:hAnsi="Sylfaen"/>
          <w:b/>
          <w:bCs/>
          <w:color w:val="000000"/>
          <w:sz w:val="22"/>
          <w:szCs w:val="22"/>
          <w:lang w:val="ka-GE"/>
        </w:rPr>
        <w:t>9</w:t>
      </w:r>
      <w:r w:rsidRPr="00CD5AE8">
        <w:rPr>
          <w:rFonts w:ascii="LitNusx" w:hAnsi="LitNusx"/>
          <w:b/>
          <w:bCs/>
          <w:color w:val="000000"/>
          <w:sz w:val="22"/>
          <w:szCs w:val="22"/>
          <w:lang w:val="ka-GE"/>
        </w:rPr>
        <w:t xml:space="preserve">. </w:t>
      </w:r>
      <w:r w:rsidR="00095FBC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დასკვნითი</w:t>
      </w:r>
      <w:r w:rsidRPr="00CD5AE8">
        <w:rPr>
          <w:rFonts w:ascii="LitNusx" w:hAnsi="LitNusx" w:cs="LitNusx"/>
          <w:b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პირობები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095FBC">
        <w:rPr>
          <w:rFonts w:ascii="Sylfaen" w:hAnsi="Sylfaen"/>
          <w:bCs/>
          <w:color w:val="000000"/>
          <w:sz w:val="22"/>
          <w:szCs w:val="22"/>
          <w:lang w:val="ka-GE"/>
        </w:rPr>
        <w:t>9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.1.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შედგენილია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3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ეგზემპლარად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(---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გვერდზე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)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და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თითოეულ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მათგანს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თანაბარი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იურიდიული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ძალა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აქვს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>.</w:t>
      </w:r>
    </w:p>
    <w:p w:rsidR="00073758" w:rsidRPr="00CD5AE8" w:rsidRDefault="00073758" w:rsidP="00073758">
      <w:pPr>
        <w:jc w:val="both"/>
        <w:rPr>
          <w:rFonts w:ascii="LitNusx" w:hAnsi="LitNusx"/>
          <w:bCs/>
          <w:color w:val="000000"/>
          <w:sz w:val="22"/>
          <w:szCs w:val="22"/>
          <w:lang w:val="ka-GE"/>
        </w:rPr>
      </w:pP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>1</w:t>
      </w:r>
      <w:r w:rsidR="00095FBC">
        <w:rPr>
          <w:rFonts w:ascii="Sylfaen" w:hAnsi="Sylfaen"/>
          <w:bCs/>
          <w:color w:val="000000"/>
          <w:sz w:val="22"/>
          <w:szCs w:val="22"/>
          <w:lang w:val="ka-GE"/>
        </w:rPr>
        <w:t>9</w:t>
      </w:r>
      <w:r w:rsidRPr="00CD5AE8">
        <w:rPr>
          <w:rFonts w:ascii="LitNusx" w:hAnsi="LitNusx"/>
          <w:bCs/>
          <w:color w:val="000000"/>
          <w:sz w:val="22"/>
          <w:szCs w:val="22"/>
          <w:lang w:val="ka-GE"/>
        </w:rPr>
        <w:t xml:space="preserve">.2.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ხელშეკრულების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ერთი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ეგზემპლარი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ინახება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`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მიმწოდებელთან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~,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ხოლო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ორი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 xml:space="preserve"> _ `</w:t>
      </w:r>
      <w:r w:rsidRPr="00CD5AE8">
        <w:rPr>
          <w:rFonts w:ascii="Sylfaen" w:hAnsi="Sylfaen" w:cs="Sylfaen"/>
          <w:bCs/>
          <w:color w:val="000000"/>
          <w:sz w:val="22"/>
          <w:szCs w:val="22"/>
          <w:lang w:val="ka-GE"/>
        </w:rPr>
        <w:t>შემსყიდველთან</w:t>
      </w:r>
      <w:r w:rsidRPr="00CD5AE8">
        <w:rPr>
          <w:rFonts w:ascii="LitNusx" w:hAnsi="LitNusx" w:cs="LitNusx"/>
          <w:bCs/>
          <w:color w:val="000000"/>
          <w:sz w:val="22"/>
          <w:szCs w:val="22"/>
          <w:lang w:val="ka-GE"/>
        </w:rPr>
        <w:t>~.</w:t>
      </w:r>
    </w:p>
    <w:p w:rsidR="00073758" w:rsidRPr="00CD5AE8" w:rsidRDefault="00073758" w:rsidP="00073758">
      <w:pPr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95FBC" w:rsidTr="00095FBC">
        <w:trPr>
          <w:trHeight w:val="2150"/>
        </w:trPr>
        <w:tc>
          <w:tcPr>
            <w:tcW w:w="4788" w:type="dxa"/>
          </w:tcPr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,,შემსყიდველი’’</w:t>
            </w:r>
          </w:p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  <w:r w:rsidRPr="00502A5E">
              <w:rPr>
                <w:bCs/>
                <w:color w:val="000000"/>
                <w:lang w:val="ka-GE"/>
              </w:rPr>
              <w:t>საქართველოს შრომის, ჯანმრთელობისა და</w:t>
            </w:r>
          </w:p>
          <w:p w:rsidR="00095FBC" w:rsidRDefault="00095FBC" w:rsidP="00095FBC">
            <w:pPr>
              <w:rPr>
                <w:bCs/>
                <w:color w:val="000000"/>
                <w:lang w:val="ka-GE"/>
              </w:rPr>
            </w:pPr>
            <w:r>
              <w:rPr>
                <w:bCs/>
                <w:color w:val="000000"/>
                <w:lang w:val="ka-GE"/>
              </w:rPr>
              <w:t xml:space="preserve">     </w:t>
            </w:r>
            <w:r w:rsidRPr="00502A5E">
              <w:rPr>
                <w:bCs/>
                <w:color w:val="000000"/>
                <w:lang w:val="ka-GE"/>
              </w:rPr>
              <w:t>სოციალური დაცვის სამინისტრო</w:t>
            </w: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</w:rPr>
            </w:pPr>
            <w:r w:rsidRPr="00C4270D">
              <w:rPr>
                <w:bCs/>
                <w:color w:val="000000"/>
                <w:lang w:val="ka-GE"/>
              </w:rPr>
              <w:t>ქ. თბილისი, წერეთლის გამზ.N144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Cs/>
                <w:color w:val="000000"/>
                <w:lang w:val="ka-GE"/>
              </w:rPr>
              <w:t>ფინანსთა სამინისტროს სახაზინო სამსახური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Cs/>
                <w:color w:val="000000"/>
                <w:lang w:val="ka-GE"/>
              </w:rPr>
              <w:t>საიდენტიფიკაციო კოდი 211333957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დავით ლომიძე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მინისტრის მოადგილე</w:t>
            </w:r>
          </w:p>
          <w:p w:rsidR="00095FBC" w:rsidRPr="00DD5F71" w:rsidRDefault="00095FBC" w:rsidP="00B309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095FBC" w:rsidRPr="00502A5E" w:rsidRDefault="00095FBC" w:rsidP="00B309F8">
            <w:pPr>
              <w:jc w:val="center"/>
              <w:rPr>
                <w:b/>
                <w:bCs/>
                <w:color w:val="000000"/>
                <w:lang w:val="ka-GE"/>
              </w:rPr>
            </w:pPr>
            <w:r>
              <w:rPr>
                <w:b/>
                <w:bCs/>
                <w:color w:val="000000"/>
                <w:lang w:val="ka-GE"/>
              </w:rPr>
              <w:t xml:space="preserve">       </w:t>
            </w:r>
            <w:r w:rsidRPr="00502A5E">
              <w:rPr>
                <w:b/>
                <w:bCs/>
                <w:color w:val="000000"/>
                <w:lang w:val="ka-GE"/>
              </w:rPr>
              <w:t>,,მიმწოდებელი’’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     </w:t>
            </w:r>
            <w:r w:rsidRPr="00502A5E">
              <w:rPr>
                <w:bCs/>
                <w:color w:val="000000"/>
                <w:lang w:val="ka-GE"/>
              </w:rPr>
              <w:t>შპს ,,</w:t>
            </w:r>
            <w:r>
              <w:rPr>
                <w:bCs/>
                <w:color w:val="000000"/>
                <w:lang w:val="ka-GE"/>
              </w:rPr>
              <w:t>ალგორითმი</w:t>
            </w:r>
            <w:r w:rsidRPr="00502A5E">
              <w:rPr>
                <w:bCs/>
                <w:color w:val="000000"/>
                <w:lang w:val="ka-GE"/>
              </w:rPr>
              <w:t>“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</w:t>
            </w:r>
            <w:r w:rsidRPr="00502A5E">
              <w:rPr>
                <w:bCs/>
                <w:color w:val="000000"/>
                <w:lang w:val="ka-GE"/>
              </w:rPr>
              <w:t xml:space="preserve">ქ. </w:t>
            </w:r>
            <w:r>
              <w:rPr>
                <w:bCs/>
                <w:color w:val="000000"/>
                <w:lang w:val="ka-GE"/>
              </w:rPr>
              <w:t>თბილისი</w:t>
            </w:r>
            <w:r w:rsidRPr="00502A5E">
              <w:rPr>
                <w:bCs/>
                <w:color w:val="000000"/>
                <w:lang w:val="ka-GE"/>
              </w:rPr>
              <w:t xml:space="preserve">, </w:t>
            </w:r>
            <w:r>
              <w:rPr>
                <w:bCs/>
                <w:color w:val="000000"/>
                <w:lang w:val="ka-GE"/>
              </w:rPr>
              <w:t>აღმაშენებლის ხეივანი მე-6 კმ.</w:t>
            </w:r>
          </w:p>
          <w:p w:rsidR="00095FBC" w:rsidRPr="00C4270D" w:rsidRDefault="00095FBC" w:rsidP="00B309F8">
            <w:pPr>
              <w:jc w:val="center"/>
              <w:rPr>
                <w:lang w:val="ka-GE"/>
              </w:rPr>
            </w:pPr>
            <w:r>
              <w:rPr>
                <w:rFonts w:cs="Sylfaen"/>
                <w:lang w:val="ka-GE"/>
              </w:rPr>
              <w:t xml:space="preserve">         </w:t>
            </w:r>
            <w:r w:rsidRPr="00C4270D">
              <w:rPr>
                <w:rFonts w:cs="Sylfaen"/>
                <w:lang w:val="ka-GE"/>
              </w:rPr>
              <w:t>ს</w:t>
            </w:r>
            <w:r w:rsidRPr="00C4270D">
              <w:rPr>
                <w:lang w:val="ka-GE"/>
              </w:rPr>
              <w:t>.</w:t>
            </w:r>
            <w:r w:rsidRPr="00C4270D">
              <w:rPr>
                <w:rFonts w:cs="Sylfaen"/>
                <w:lang w:val="ka-GE"/>
              </w:rPr>
              <w:t>ს</w:t>
            </w:r>
            <w:r w:rsidRPr="00C4270D">
              <w:rPr>
                <w:lang w:val="ka-GE"/>
              </w:rPr>
              <w:t xml:space="preserve">.საქართველოს </w:t>
            </w:r>
            <w:r w:rsidRPr="00C4270D">
              <w:rPr>
                <w:rFonts w:cs="Sylfaen"/>
                <w:lang w:val="ka-GE"/>
              </w:rPr>
              <w:t>ბანკი</w:t>
            </w:r>
            <w:r w:rsidRPr="00C4270D">
              <w:rPr>
                <w:lang w:val="ka-GE"/>
              </w:rPr>
              <w:t xml:space="preserve"> </w:t>
            </w: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  <w:r w:rsidRPr="00C4270D">
              <w:rPr>
                <w:bCs/>
                <w:color w:val="000000"/>
                <w:lang w:val="ka-GE"/>
              </w:rPr>
              <w:t>კოდი BAGAGE22</w:t>
            </w: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  <w:r>
              <w:rPr>
                <w:bCs/>
                <w:color w:val="000000"/>
                <w:lang w:val="ka-GE"/>
              </w:rPr>
              <w:t xml:space="preserve">       </w:t>
            </w:r>
            <w:r w:rsidRPr="00C4270D">
              <w:rPr>
                <w:bCs/>
                <w:color w:val="000000"/>
                <w:lang w:val="ka-GE"/>
              </w:rPr>
              <w:t>ანგ. N GE</w:t>
            </w:r>
            <w:r w:rsidR="00210982">
              <w:rPr>
                <w:bCs/>
                <w:color w:val="000000"/>
                <w:lang w:val="ka-GE"/>
              </w:rPr>
              <w:t>02</w:t>
            </w:r>
            <w:r w:rsidRPr="00C4270D">
              <w:rPr>
                <w:bCs/>
                <w:color w:val="000000"/>
                <w:lang w:val="ka-GE"/>
              </w:rPr>
              <w:t>BG0000000</w:t>
            </w:r>
            <w:r w:rsidR="00210982">
              <w:rPr>
                <w:bCs/>
                <w:color w:val="000000"/>
                <w:lang w:val="ka-GE"/>
              </w:rPr>
              <w:t>272346607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a-GE"/>
              </w:rPr>
              <w:t xml:space="preserve">     </w:t>
            </w:r>
            <w:r w:rsidRPr="00502A5E">
              <w:rPr>
                <w:bCs/>
                <w:color w:val="000000"/>
                <w:lang w:val="ka-GE"/>
              </w:rPr>
              <w:t>ს</w:t>
            </w:r>
            <w:r>
              <w:rPr>
                <w:bCs/>
                <w:color w:val="000000"/>
                <w:lang w:val="ka-GE"/>
              </w:rPr>
              <w:t>/</w:t>
            </w:r>
            <w:r w:rsidRPr="00502A5E">
              <w:rPr>
                <w:bCs/>
                <w:color w:val="000000"/>
                <w:lang w:val="ka-GE"/>
              </w:rPr>
              <w:t xml:space="preserve"> კოდი </w:t>
            </w:r>
            <w:r>
              <w:rPr>
                <w:bCs/>
                <w:color w:val="000000"/>
                <w:lang w:val="ka-GE"/>
              </w:rPr>
              <w:t>2050432</w:t>
            </w:r>
            <w:r w:rsidR="00210982">
              <w:rPr>
                <w:bCs/>
                <w:color w:val="000000"/>
                <w:lang w:val="ka-GE"/>
              </w:rPr>
              <w:t>3</w:t>
            </w:r>
            <w:r>
              <w:rPr>
                <w:bCs/>
                <w:color w:val="000000"/>
                <w:lang w:val="ka-GE"/>
              </w:rPr>
              <w:t>7</w:t>
            </w: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</w:p>
          <w:p w:rsidR="00095FBC" w:rsidRPr="00C4270D" w:rsidRDefault="00095FBC" w:rsidP="00B309F8">
            <w:pPr>
              <w:jc w:val="center"/>
              <w:rPr>
                <w:bCs/>
                <w:color w:val="000000"/>
                <w:lang w:val="ka-GE"/>
              </w:rPr>
            </w:pPr>
          </w:p>
          <w:p w:rsidR="00095FBC" w:rsidRDefault="00095FBC" w:rsidP="00B309F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</w:t>
            </w:r>
          </w:p>
          <w:p w:rsidR="00095FBC" w:rsidRDefault="00095FBC" w:rsidP="00B309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ka-GE"/>
              </w:rPr>
              <w:t>გივი კორახაშვილი</w:t>
            </w:r>
          </w:p>
          <w:p w:rsidR="00095FBC" w:rsidRPr="00DD5F71" w:rsidRDefault="00095FBC" w:rsidP="00B309F8">
            <w:pPr>
              <w:jc w:val="center"/>
              <w:rPr>
                <w:b/>
                <w:bCs/>
                <w:color w:val="000000"/>
              </w:rPr>
            </w:pPr>
            <w:r w:rsidRPr="00502A5E">
              <w:rPr>
                <w:b/>
                <w:bCs/>
                <w:color w:val="000000"/>
                <w:lang w:val="ka-GE"/>
              </w:rPr>
              <w:t>დირექტორი</w:t>
            </w:r>
          </w:p>
        </w:tc>
      </w:tr>
    </w:tbl>
    <w:p w:rsidR="00073758" w:rsidRPr="00CD5AE8" w:rsidRDefault="00073758" w:rsidP="00073758">
      <w:pPr>
        <w:ind w:firstLine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ind w:firstLine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>ვიზა: თ. სინჯიაშვილი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გ. კაკუშაძე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ი. ქიტიაშვილი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</w:t>
      </w:r>
      <w:r>
        <w:rPr>
          <w:rFonts w:ascii="Sylfaen" w:hAnsi="Sylfaen"/>
          <w:sz w:val="22"/>
          <w:szCs w:val="22"/>
          <w:lang w:val="ka-GE"/>
        </w:rPr>
        <w:t>ა. ხუსკივაძე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შ. ბაღაშვილი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 xml:space="preserve">           ა. თორია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ლ. ენდელაძე</w:t>
      </w: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:rsidR="00210982" w:rsidRPr="00502A5E" w:rsidRDefault="00210982" w:rsidP="00210982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502A5E">
        <w:rPr>
          <w:rFonts w:ascii="Sylfaen" w:hAnsi="Sylfaen"/>
          <w:sz w:val="22"/>
          <w:szCs w:val="22"/>
          <w:lang w:val="ka-GE"/>
        </w:rPr>
        <w:t>შემსრულებელი: ი. აბრამიშვილი</w:t>
      </w:r>
    </w:p>
    <w:p w:rsidR="00073758" w:rsidRPr="00CD5AE8" w:rsidRDefault="00073758" w:rsidP="00073758">
      <w:pPr>
        <w:jc w:val="center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jc w:val="center"/>
        <w:rPr>
          <w:rFonts w:ascii="Sylfaen" w:hAnsi="Sylfaen"/>
          <w:b/>
          <w:bCs/>
          <w:color w:val="000000"/>
          <w:sz w:val="22"/>
          <w:szCs w:val="22"/>
          <w:lang w:val="ka-GE"/>
        </w:rPr>
      </w:pPr>
    </w:p>
    <w:p w:rsidR="00073758" w:rsidRPr="00CD5AE8" w:rsidRDefault="00073758" w:rsidP="00073758">
      <w:pPr>
        <w:ind w:firstLine="720"/>
        <w:jc w:val="both"/>
        <w:rPr>
          <w:rFonts w:ascii="Sylfaen" w:hAnsi="Sylfaen" w:cs="Sylfaen"/>
          <w:bCs/>
          <w:color w:val="000000"/>
          <w:sz w:val="22"/>
          <w:szCs w:val="22"/>
          <w:lang w:val="ka-GE"/>
        </w:rPr>
      </w:pPr>
    </w:p>
    <w:p w:rsidR="00BD49F9" w:rsidRPr="00CD5AE8" w:rsidRDefault="00BD49F9">
      <w:pPr>
        <w:rPr>
          <w:rFonts w:ascii="Sylfaen" w:hAnsi="Sylfaen"/>
          <w:sz w:val="22"/>
          <w:szCs w:val="22"/>
          <w:lang w:val="ka-GE"/>
        </w:rPr>
      </w:pPr>
    </w:p>
    <w:sectPr w:rsidR="00BD49F9" w:rsidRPr="00CD5AE8" w:rsidSect="00FF657D">
      <w:pgSz w:w="11907" w:h="16839" w:code="9"/>
      <w:pgMar w:top="630" w:right="1017" w:bottom="360" w:left="117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3758"/>
    <w:rsid w:val="00001A9E"/>
    <w:rsid w:val="00002BEC"/>
    <w:rsid w:val="00003483"/>
    <w:rsid w:val="000036F5"/>
    <w:rsid w:val="000037A5"/>
    <w:rsid w:val="00007077"/>
    <w:rsid w:val="00007913"/>
    <w:rsid w:val="0001005B"/>
    <w:rsid w:val="00010407"/>
    <w:rsid w:val="0001042E"/>
    <w:rsid w:val="000116B2"/>
    <w:rsid w:val="00011C63"/>
    <w:rsid w:val="000126AE"/>
    <w:rsid w:val="00013608"/>
    <w:rsid w:val="00014DE6"/>
    <w:rsid w:val="00015044"/>
    <w:rsid w:val="00015321"/>
    <w:rsid w:val="00015513"/>
    <w:rsid w:val="000164EB"/>
    <w:rsid w:val="00016FEC"/>
    <w:rsid w:val="00017BDD"/>
    <w:rsid w:val="00017D67"/>
    <w:rsid w:val="00021E74"/>
    <w:rsid w:val="00023A6F"/>
    <w:rsid w:val="00024704"/>
    <w:rsid w:val="000262B6"/>
    <w:rsid w:val="00027F2C"/>
    <w:rsid w:val="00030266"/>
    <w:rsid w:val="00034706"/>
    <w:rsid w:val="000348D0"/>
    <w:rsid w:val="00035276"/>
    <w:rsid w:val="00035AE0"/>
    <w:rsid w:val="0003611B"/>
    <w:rsid w:val="0003750D"/>
    <w:rsid w:val="00037A6D"/>
    <w:rsid w:val="00041D07"/>
    <w:rsid w:val="00042C66"/>
    <w:rsid w:val="00044A10"/>
    <w:rsid w:val="00044EF1"/>
    <w:rsid w:val="00045981"/>
    <w:rsid w:val="00047D2E"/>
    <w:rsid w:val="000503BB"/>
    <w:rsid w:val="00051736"/>
    <w:rsid w:val="00053467"/>
    <w:rsid w:val="00057675"/>
    <w:rsid w:val="00061E1E"/>
    <w:rsid w:val="0006268F"/>
    <w:rsid w:val="0006562B"/>
    <w:rsid w:val="0007166C"/>
    <w:rsid w:val="00072678"/>
    <w:rsid w:val="00072833"/>
    <w:rsid w:val="00072A25"/>
    <w:rsid w:val="00072AAD"/>
    <w:rsid w:val="00073126"/>
    <w:rsid w:val="00073758"/>
    <w:rsid w:val="000737EB"/>
    <w:rsid w:val="000738C9"/>
    <w:rsid w:val="0007474D"/>
    <w:rsid w:val="000748B6"/>
    <w:rsid w:val="000760F0"/>
    <w:rsid w:val="00076CF1"/>
    <w:rsid w:val="00076E54"/>
    <w:rsid w:val="00077352"/>
    <w:rsid w:val="000777D3"/>
    <w:rsid w:val="00077D09"/>
    <w:rsid w:val="00081568"/>
    <w:rsid w:val="000820CF"/>
    <w:rsid w:val="00082B54"/>
    <w:rsid w:val="00083F75"/>
    <w:rsid w:val="00084688"/>
    <w:rsid w:val="00084F31"/>
    <w:rsid w:val="00086150"/>
    <w:rsid w:val="00086D6B"/>
    <w:rsid w:val="00086F66"/>
    <w:rsid w:val="00090068"/>
    <w:rsid w:val="00092DF5"/>
    <w:rsid w:val="00094A93"/>
    <w:rsid w:val="00095454"/>
    <w:rsid w:val="00095898"/>
    <w:rsid w:val="00095FBC"/>
    <w:rsid w:val="0009631B"/>
    <w:rsid w:val="000A022C"/>
    <w:rsid w:val="000A0428"/>
    <w:rsid w:val="000A18DD"/>
    <w:rsid w:val="000A2461"/>
    <w:rsid w:val="000A2DDD"/>
    <w:rsid w:val="000A3AEC"/>
    <w:rsid w:val="000A3DC8"/>
    <w:rsid w:val="000A40E9"/>
    <w:rsid w:val="000A4597"/>
    <w:rsid w:val="000A59EC"/>
    <w:rsid w:val="000A667E"/>
    <w:rsid w:val="000A6899"/>
    <w:rsid w:val="000A6FB7"/>
    <w:rsid w:val="000A754B"/>
    <w:rsid w:val="000A75DA"/>
    <w:rsid w:val="000A75FA"/>
    <w:rsid w:val="000A7C93"/>
    <w:rsid w:val="000B0A14"/>
    <w:rsid w:val="000B20F2"/>
    <w:rsid w:val="000B2530"/>
    <w:rsid w:val="000B27F2"/>
    <w:rsid w:val="000B5235"/>
    <w:rsid w:val="000B53BD"/>
    <w:rsid w:val="000C1FFD"/>
    <w:rsid w:val="000C33D1"/>
    <w:rsid w:val="000D0F02"/>
    <w:rsid w:val="000D0F04"/>
    <w:rsid w:val="000D20D3"/>
    <w:rsid w:val="000D2D20"/>
    <w:rsid w:val="000D3A0D"/>
    <w:rsid w:val="000D77CE"/>
    <w:rsid w:val="000E06C5"/>
    <w:rsid w:val="000E08D9"/>
    <w:rsid w:val="000E23C6"/>
    <w:rsid w:val="000E2E34"/>
    <w:rsid w:val="000E2FD5"/>
    <w:rsid w:val="000E489E"/>
    <w:rsid w:val="000E55FF"/>
    <w:rsid w:val="000E6AF2"/>
    <w:rsid w:val="000E6CFC"/>
    <w:rsid w:val="000F2B13"/>
    <w:rsid w:val="000F3168"/>
    <w:rsid w:val="000F47DE"/>
    <w:rsid w:val="000F4BF4"/>
    <w:rsid w:val="000F58A0"/>
    <w:rsid w:val="000F6498"/>
    <w:rsid w:val="0010244F"/>
    <w:rsid w:val="001044E3"/>
    <w:rsid w:val="00104A03"/>
    <w:rsid w:val="00105E38"/>
    <w:rsid w:val="0010653D"/>
    <w:rsid w:val="00107FFB"/>
    <w:rsid w:val="001106CB"/>
    <w:rsid w:val="00111069"/>
    <w:rsid w:val="0011111C"/>
    <w:rsid w:val="00111B0C"/>
    <w:rsid w:val="001120C3"/>
    <w:rsid w:val="00112B9F"/>
    <w:rsid w:val="0011352F"/>
    <w:rsid w:val="00114A45"/>
    <w:rsid w:val="001150FD"/>
    <w:rsid w:val="001161E3"/>
    <w:rsid w:val="001203B9"/>
    <w:rsid w:val="001208AB"/>
    <w:rsid w:val="00121203"/>
    <w:rsid w:val="00122DBD"/>
    <w:rsid w:val="00123059"/>
    <w:rsid w:val="00123FC2"/>
    <w:rsid w:val="001253ED"/>
    <w:rsid w:val="00127363"/>
    <w:rsid w:val="00132087"/>
    <w:rsid w:val="00133407"/>
    <w:rsid w:val="00133581"/>
    <w:rsid w:val="00135668"/>
    <w:rsid w:val="00135C0F"/>
    <w:rsid w:val="00140C0F"/>
    <w:rsid w:val="00143924"/>
    <w:rsid w:val="00143C54"/>
    <w:rsid w:val="001466E2"/>
    <w:rsid w:val="00146A63"/>
    <w:rsid w:val="001515ED"/>
    <w:rsid w:val="00153179"/>
    <w:rsid w:val="001534DF"/>
    <w:rsid w:val="001539F2"/>
    <w:rsid w:val="00153D69"/>
    <w:rsid w:val="001564C6"/>
    <w:rsid w:val="00160AC7"/>
    <w:rsid w:val="00165CFF"/>
    <w:rsid w:val="001662D6"/>
    <w:rsid w:val="0017086D"/>
    <w:rsid w:val="0017280B"/>
    <w:rsid w:val="00172901"/>
    <w:rsid w:val="0017309B"/>
    <w:rsid w:val="00175957"/>
    <w:rsid w:val="00175B65"/>
    <w:rsid w:val="001760AC"/>
    <w:rsid w:val="00176E53"/>
    <w:rsid w:val="0018057E"/>
    <w:rsid w:val="001835BA"/>
    <w:rsid w:val="00186BAF"/>
    <w:rsid w:val="00187A94"/>
    <w:rsid w:val="00190FD3"/>
    <w:rsid w:val="001915F0"/>
    <w:rsid w:val="001920BB"/>
    <w:rsid w:val="00197AFD"/>
    <w:rsid w:val="00197BAC"/>
    <w:rsid w:val="001A0CE6"/>
    <w:rsid w:val="001A13FD"/>
    <w:rsid w:val="001A209E"/>
    <w:rsid w:val="001A2506"/>
    <w:rsid w:val="001A27FA"/>
    <w:rsid w:val="001A2D52"/>
    <w:rsid w:val="001A2F2D"/>
    <w:rsid w:val="001A5C76"/>
    <w:rsid w:val="001A627A"/>
    <w:rsid w:val="001A63C4"/>
    <w:rsid w:val="001A69D5"/>
    <w:rsid w:val="001B1659"/>
    <w:rsid w:val="001B1F79"/>
    <w:rsid w:val="001B30CE"/>
    <w:rsid w:val="001B37EA"/>
    <w:rsid w:val="001B3868"/>
    <w:rsid w:val="001B389A"/>
    <w:rsid w:val="001B3E26"/>
    <w:rsid w:val="001B7A7D"/>
    <w:rsid w:val="001B7B24"/>
    <w:rsid w:val="001C041B"/>
    <w:rsid w:val="001C0551"/>
    <w:rsid w:val="001C1017"/>
    <w:rsid w:val="001C193A"/>
    <w:rsid w:val="001C2B3E"/>
    <w:rsid w:val="001C75D1"/>
    <w:rsid w:val="001C78FB"/>
    <w:rsid w:val="001C7A65"/>
    <w:rsid w:val="001D04FD"/>
    <w:rsid w:val="001D3FA0"/>
    <w:rsid w:val="001E079F"/>
    <w:rsid w:val="001E0F99"/>
    <w:rsid w:val="001E1758"/>
    <w:rsid w:val="001E2806"/>
    <w:rsid w:val="001E2B8A"/>
    <w:rsid w:val="001E2D48"/>
    <w:rsid w:val="001E2D69"/>
    <w:rsid w:val="001E2FED"/>
    <w:rsid w:val="001E364F"/>
    <w:rsid w:val="001E5E6F"/>
    <w:rsid w:val="001E763A"/>
    <w:rsid w:val="001F2DBF"/>
    <w:rsid w:val="001F42FC"/>
    <w:rsid w:val="001F6036"/>
    <w:rsid w:val="001F707B"/>
    <w:rsid w:val="001F7288"/>
    <w:rsid w:val="001F7A4B"/>
    <w:rsid w:val="0020010F"/>
    <w:rsid w:val="00200378"/>
    <w:rsid w:val="00200661"/>
    <w:rsid w:val="00200728"/>
    <w:rsid w:val="0020087E"/>
    <w:rsid w:val="00204C10"/>
    <w:rsid w:val="00205355"/>
    <w:rsid w:val="00205518"/>
    <w:rsid w:val="002055DD"/>
    <w:rsid w:val="00210064"/>
    <w:rsid w:val="00210982"/>
    <w:rsid w:val="00210B49"/>
    <w:rsid w:val="00211495"/>
    <w:rsid w:val="00212266"/>
    <w:rsid w:val="002125A1"/>
    <w:rsid w:val="00213A9D"/>
    <w:rsid w:val="00214AA8"/>
    <w:rsid w:val="00214D0C"/>
    <w:rsid w:val="00216C33"/>
    <w:rsid w:val="00216CB2"/>
    <w:rsid w:val="00216F02"/>
    <w:rsid w:val="00222208"/>
    <w:rsid w:val="00222FF1"/>
    <w:rsid w:val="00223023"/>
    <w:rsid w:val="002240D5"/>
    <w:rsid w:val="00226AAF"/>
    <w:rsid w:val="002313FE"/>
    <w:rsid w:val="002329B9"/>
    <w:rsid w:val="002333D5"/>
    <w:rsid w:val="0023512E"/>
    <w:rsid w:val="002355C0"/>
    <w:rsid w:val="0023686A"/>
    <w:rsid w:val="0023759E"/>
    <w:rsid w:val="00237BA7"/>
    <w:rsid w:val="002406BF"/>
    <w:rsid w:val="0024170F"/>
    <w:rsid w:val="002429EB"/>
    <w:rsid w:val="00242F22"/>
    <w:rsid w:val="00243210"/>
    <w:rsid w:val="00243B13"/>
    <w:rsid w:val="0025178E"/>
    <w:rsid w:val="00251E0F"/>
    <w:rsid w:val="00253A44"/>
    <w:rsid w:val="00254002"/>
    <w:rsid w:val="002548D1"/>
    <w:rsid w:val="00254A4A"/>
    <w:rsid w:val="00254DE8"/>
    <w:rsid w:val="0025645F"/>
    <w:rsid w:val="002614C6"/>
    <w:rsid w:val="002617A7"/>
    <w:rsid w:val="00262715"/>
    <w:rsid w:val="002675DB"/>
    <w:rsid w:val="002703E2"/>
    <w:rsid w:val="0027093E"/>
    <w:rsid w:val="00271D1E"/>
    <w:rsid w:val="00274480"/>
    <w:rsid w:val="0027473C"/>
    <w:rsid w:val="00274ABF"/>
    <w:rsid w:val="00274EB7"/>
    <w:rsid w:val="00276A6E"/>
    <w:rsid w:val="002776B7"/>
    <w:rsid w:val="00281E72"/>
    <w:rsid w:val="002844FD"/>
    <w:rsid w:val="00284DF0"/>
    <w:rsid w:val="002869D1"/>
    <w:rsid w:val="00286CAF"/>
    <w:rsid w:val="00291F88"/>
    <w:rsid w:val="00294483"/>
    <w:rsid w:val="0029665F"/>
    <w:rsid w:val="002974FA"/>
    <w:rsid w:val="002979E6"/>
    <w:rsid w:val="002A044F"/>
    <w:rsid w:val="002A0711"/>
    <w:rsid w:val="002A0C8A"/>
    <w:rsid w:val="002A13BC"/>
    <w:rsid w:val="002A15A7"/>
    <w:rsid w:val="002A1ECC"/>
    <w:rsid w:val="002A31BE"/>
    <w:rsid w:val="002A46A1"/>
    <w:rsid w:val="002A4BB5"/>
    <w:rsid w:val="002A6D8B"/>
    <w:rsid w:val="002A7E42"/>
    <w:rsid w:val="002B0656"/>
    <w:rsid w:val="002B1CD0"/>
    <w:rsid w:val="002B2AC7"/>
    <w:rsid w:val="002B2DA2"/>
    <w:rsid w:val="002B44B7"/>
    <w:rsid w:val="002B494C"/>
    <w:rsid w:val="002B6075"/>
    <w:rsid w:val="002B6896"/>
    <w:rsid w:val="002B75BE"/>
    <w:rsid w:val="002C11BE"/>
    <w:rsid w:val="002C2E01"/>
    <w:rsid w:val="002C4425"/>
    <w:rsid w:val="002C53B6"/>
    <w:rsid w:val="002C6523"/>
    <w:rsid w:val="002C774A"/>
    <w:rsid w:val="002D02F8"/>
    <w:rsid w:val="002D05DB"/>
    <w:rsid w:val="002D2288"/>
    <w:rsid w:val="002D2439"/>
    <w:rsid w:val="002D4639"/>
    <w:rsid w:val="002D508A"/>
    <w:rsid w:val="002D5CDF"/>
    <w:rsid w:val="002D6AA4"/>
    <w:rsid w:val="002D712C"/>
    <w:rsid w:val="002E0FB9"/>
    <w:rsid w:val="002E2447"/>
    <w:rsid w:val="002E26BC"/>
    <w:rsid w:val="002E403D"/>
    <w:rsid w:val="002E483B"/>
    <w:rsid w:val="002E5826"/>
    <w:rsid w:val="002F001A"/>
    <w:rsid w:val="002F0FA6"/>
    <w:rsid w:val="002F1D5E"/>
    <w:rsid w:val="002F3B59"/>
    <w:rsid w:val="002F3C39"/>
    <w:rsid w:val="002F4B0A"/>
    <w:rsid w:val="002F562F"/>
    <w:rsid w:val="00300A1E"/>
    <w:rsid w:val="0030137D"/>
    <w:rsid w:val="00301475"/>
    <w:rsid w:val="00302909"/>
    <w:rsid w:val="003071F9"/>
    <w:rsid w:val="0030786D"/>
    <w:rsid w:val="003102D1"/>
    <w:rsid w:val="00310CEB"/>
    <w:rsid w:val="003110CC"/>
    <w:rsid w:val="00311262"/>
    <w:rsid w:val="003123BD"/>
    <w:rsid w:val="0031452E"/>
    <w:rsid w:val="00314729"/>
    <w:rsid w:val="00315ECD"/>
    <w:rsid w:val="003245ED"/>
    <w:rsid w:val="0032502A"/>
    <w:rsid w:val="00325820"/>
    <w:rsid w:val="003273B9"/>
    <w:rsid w:val="00330068"/>
    <w:rsid w:val="0033054A"/>
    <w:rsid w:val="00331D9F"/>
    <w:rsid w:val="00332E0D"/>
    <w:rsid w:val="00333266"/>
    <w:rsid w:val="00334199"/>
    <w:rsid w:val="00334330"/>
    <w:rsid w:val="0033597D"/>
    <w:rsid w:val="00337595"/>
    <w:rsid w:val="00337646"/>
    <w:rsid w:val="00337F4A"/>
    <w:rsid w:val="003402EB"/>
    <w:rsid w:val="00341416"/>
    <w:rsid w:val="003416AF"/>
    <w:rsid w:val="0034423B"/>
    <w:rsid w:val="0034435D"/>
    <w:rsid w:val="003444CF"/>
    <w:rsid w:val="00344903"/>
    <w:rsid w:val="00345212"/>
    <w:rsid w:val="00346542"/>
    <w:rsid w:val="00350D26"/>
    <w:rsid w:val="003517FF"/>
    <w:rsid w:val="00353628"/>
    <w:rsid w:val="00354B78"/>
    <w:rsid w:val="0035599B"/>
    <w:rsid w:val="0035633E"/>
    <w:rsid w:val="00360854"/>
    <w:rsid w:val="00361247"/>
    <w:rsid w:val="00361AC0"/>
    <w:rsid w:val="00361C87"/>
    <w:rsid w:val="00363C12"/>
    <w:rsid w:val="00363DE8"/>
    <w:rsid w:val="0036422A"/>
    <w:rsid w:val="00366D3B"/>
    <w:rsid w:val="00367622"/>
    <w:rsid w:val="00372B74"/>
    <w:rsid w:val="00373DC8"/>
    <w:rsid w:val="00375DDD"/>
    <w:rsid w:val="0038023A"/>
    <w:rsid w:val="003822D0"/>
    <w:rsid w:val="00382B1E"/>
    <w:rsid w:val="00382D01"/>
    <w:rsid w:val="00383C07"/>
    <w:rsid w:val="0038652D"/>
    <w:rsid w:val="0038672E"/>
    <w:rsid w:val="00386A2F"/>
    <w:rsid w:val="003873F6"/>
    <w:rsid w:val="003875EE"/>
    <w:rsid w:val="003918AF"/>
    <w:rsid w:val="003929DA"/>
    <w:rsid w:val="0039309C"/>
    <w:rsid w:val="00393176"/>
    <w:rsid w:val="003934F2"/>
    <w:rsid w:val="00393905"/>
    <w:rsid w:val="00393960"/>
    <w:rsid w:val="00393F05"/>
    <w:rsid w:val="00394DE3"/>
    <w:rsid w:val="00394F8B"/>
    <w:rsid w:val="00396C54"/>
    <w:rsid w:val="003A0C80"/>
    <w:rsid w:val="003A0ECA"/>
    <w:rsid w:val="003A1267"/>
    <w:rsid w:val="003A4B62"/>
    <w:rsid w:val="003A65B0"/>
    <w:rsid w:val="003A6B15"/>
    <w:rsid w:val="003B0F82"/>
    <w:rsid w:val="003B191E"/>
    <w:rsid w:val="003B368F"/>
    <w:rsid w:val="003B3AB8"/>
    <w:rsid w:val="003B4682"/>
    <w:rsid w:val="003B4AC5"/>
    <w:rsid w:val="003B506C"/>
    <w:rsid w:val="003B7230"/>
    <w:rsid w:val="003C0689"/>
    <w:rsid w:val="003C2425"/>
    <w:rsid w:val="003C3037"/>
    <w:rsid w:val="003C3B80"/>
    <w:rsid w:val="003C630D"/>
    <w:rsid w:val="003C7606"/>
    <w:rsid w:val="003D008D"/>
    <w:rsid w:val="003D0DAB"/>
    <w:rsid w:val="003D1715"/>
    <w:rsid w:val="003D2852"/>
    <w:rsid w:val="003D42FB"/>
    <w:rsid w:val="003D4310"/>
    <w:rsid w:val="003D4476"/>
    <w:rsid w:val="003D5143"/>
    <w:rsid w:val="003D5BA6"/>
    <w:rsid w:val="003D60AB"/>
    <w:rsid w:val="003E02E3"/>
    <w:rsid w:val="003E0A25"/>
    <w:rsid w:val="003E1DBD"/>
    <w:rsid w:val="003E1EF5"/>
    <w:rsid w:val="003E3A19"/>
    <w:rsid w:val="003E4A11"/>
    <w:rsid w:val="003E4CE9"/>
    <w:rsid w:val="003E4DC7"/>
    <w:rsid w:val="003E59D3"/>
    <w:rsid w:val="003E7354"/>
    <w:rsid w:val="003F2002"/>
    <w:rsid w:val="003F2307"/>
    <w:rsid w:val="003F2909"/>
    <w:rsid w:val="003F4A7D"/>
    <w:rsid w:val="003F575E"/>
    <w:rsid w:val="003F75E6"/>
    <w:rsid w:val="004003E3"/>
    <w:rsid w:val="00400A7C"/>
    <w:rsid w:val="0040191C"/>
    <w:rsid w:val="00402081"/>
    <w:rsid w:val="00404B46"/>
    <w:rsid w:val="00405007"/>
    <w:rsid w:val="00407161"/>
    <w:rsid w:val="00410CE8"/>
    <w:rsid w:val="00412193"/>
    <w:rsid w:val="004123B7"/>
    <w:rsid w:val="00413321"/>
    <w:rsid w:val="00414705"/>
    <w:rsid w:val="004159E0"/>
    <w:rsid w:val="00416092"/>
    <w:rsid w:val="00416C96"/>
    <w:rsid w:val="00416F89"/>
    <w:rsid w:val="00417600"/>
    <w:rsid w:val="00417850"/>
    <w:rsid w:val="00421BF5"/>
    <w:rsid w:val="004246A2"/>
    <w:rsid w:val="00424C61"/>
    <w:rsid w:val="00425748"/>
    <w:rsid w:val="004258E6"/>
    <w:rsid w:val="0042741E"/>
    <w:rsid w:val="004278A0"/>
    <w:rsid w:val="00430115"/>
    <w:rsid w:val="0043063E"/>
    <w:rsid w:val="00430A92"/>
    <w:rsid w:val="00430FD3"/>
    <w:rsid w:val="0043222B"/>
    <w:rsid w:val="00433535"/>
    <w:rsid w:val="004337EF"/>
    <w:rsid w:val="00433800"/>
    <w:rsid w:val="00435CB4"/>
    <w:rsid w:val="00435DCF"/>
    <w:rsid w:val="004369C0"/>
    <w:rsid w:val="00436CD0"/>
    <w:rsid w:val="0043702A"/>
    <w:rsid w:val="0044164E"/>
    <w:rsid w:val="0044211B"/>
    <w:rsid w:val="00442DE5"/>
    <w:rsid w:val="004455D3"/>
    <w:rsid w:val="00452A2A"/>
    <w:rsid w:val="00453168"/>
    <w:rsid w:val="004533E9"/>
    <w:rsid w:val="00455D3D"/>
    <w:rsid w:val="00457365"/>
    <w:rsid w:val="0045764E"/>
    <w:rsid w:val="00460368"/>
    <w:rsid w:val="00464A33"/>
    <w:rsid w:val="004650E7"/>
    <w:rsid w:val="00465D3B"/>
    <w:rsid w:val="00466102"/>
    <w:rsid w:val="00470069"/>
    <w:rsid w:val="00471DE1"/>
    <w:rsid w:val="00472174"/>
    <w:rsid w:val="00473C44"/>
    <w:rsid w:val="00473F56"/>
    <w:rsid w:val="004750A2"/>
    <w:rsid w:val="004757D0"/>
    <w:rsid w:val="00475D48"/>
    <w:rsid w:val="00475DF4"/>
    <w:rsid w:val="00476E5E"/>
    <w:rsid w:val="004776F6"/>
    <w:rsid w:val="00480234"/>
    <w:rsid w:val="00480BF4"/>
    <w:rsid w:val="00481D15"/>
    <w:rsid w:val="00483C0E"/>
    <w:rsid w:val="00485E1D"/>
    <w:rsid w:val="00490735"/>
    <w:rsid w:val="0049120D"/>
    <w:rsid w:val="00491963"/>
    <w:rsid w:val="00491A35"/>
    <w:rsid w:val="004925EE"/>
    <w:rsid w:val="00493FB8"/>
    <w:rsid w:val="004944F4"/>
    <w:rsid w:val="00494D42"/>
    <w:rsid w:val="00497253"/>
    <w:rsid w:val="0049787E"/>
    <w:rsid w:val="004A076B"/>
    <w:rsid w:val="004A0B61"/>
    <w:rsid w:val="004A261F"/>
    <w:rsid w:val="004A32DC"/>
    <w:rsid w:val="004A34D5"/>
    <w:rsid w:val="004A4767"/>
    <w:rsid w:val="004A74FF"/>
    <w:rsid w:val="004B1C90"/>
    <w:rsid w:val="004B2155"/>
    <w:rsid w:val="004B26DA"/>
    <w:rsid w:val="004B2F8C"/>
    <w:rsid w:val="004B32C5"/>
    <w:rsid w:val="004B45BD"/>
    <w:rsid w:val="004B4606"/>
    <w:rsid w:val="004B5790"/>
    <w:rsid w:val="004B5EF6"/>
    <w:rsid w:val="004C1812"/>
    <w:rsid w:val="004C43C1"/>
    <w:rsid w:val="004C62AE"/>
    <w:rsid w:val="004C63F2"/>
    <w:rsid w:val="004D4034"/>
    <w:rsid w:val="004D42D3"/>
    <w:rsid w:val="004D49DC"/>
    <w:rsid w:val="004D5EE6"/>
    <w:rsid w:val="004D6F11"/>
    <w:rsid w:val="004E31D0"/>
    <w:rsid w:val="004E35B3"/>
    <w:rsid w:val="004E39DA"/>
    <w:rsid w:val="004E4D09"/>
    <w:rsid w:val="004E6320"/>
    <w:rsid w:val="004E6441"/>
    <w:rsid w:val="004E6619"/>
    <w:rsid w:val="004E7B8D"/>
    <w:rsid w:val="004F058A"/>
    <w:rsid w:val="004F147A"/>
    <w:rsid w:val="004F183F"/>
    <w:rsid w:val="004F1A2C"/>
    <w:rsid w:val="004F2460"/>
    <w:rsid w:val="004F284F"/>
    <w:rsid w:val="004F41C6"/>
    <w:rsid w:val="004F5AE1"/>
    <w:rsid w:val="004F5BBA"/>
    <w:rsid w:val="004F6180"/>
    <w:rsid w:val="004F7A9E"/>
    <w:rsid w:val="00501013"/>
    <w:rsid w:val="0050121C"/>
    <w:rsid w:val="00501B55"/>
    <w:rsid w:val="005027A1"/>
    <w:rsid w:val="00503F07"/>
    <w:rsid w:val="0050468C"/>
    <w:rsid w:val="00504D04"/>
    <w:rsid w:val="00504F70"/>
    <w:rsid w:val="00505CF1"/>
    <w:rsid w:val="0050744A"/>
    <w:rsid w:val="00510D5B"/>
    <w:rsid w:val="005113F6"/>
    <w:rsid w:val="00514358"/>
    <w:rsid w:val="00514B36"/>
    <w:rsid w:val="00514D34"/>
    <w:rsid w:val="00514F16"/>
    <w:rsid w:val="005155A7"/>
    <w:rsid w:val="0051676A"/>
    <w:rsid w:val="005168BA"/>
    <w:rsid w:val="005175C9"/>
    <w:rsid w:val="00517951"/>
    <w:rsid w:val="00527EED"/>
    <w:rsid w:val="005313C0"/>
    <w:rsid w:val="00533D1B"/>
    <w:rsid w:val="00533DE7"/>
    <w:rsid w:val="005354DF"/>
    <w:rsid w:val="00535D0B"/>
    <w:rsid w:val="005372BC"/>
    <w:rsid w:val="00537A5A"/>
    <w:rsid w:val="00540188"/>
    <w:rsid w:val="00542339"/>
    <w:rsid w:val="00543164"/>
    <w:rsid w:val="00544816"/>
    <w:rsid w:val="00545791"/>
    <w:rsid w:val="00546C48"/>
    <w:rsid w:val="005472E0"/>
    <w:rsid w:val="0054749D"/>
    <w:rsid w:val="00547CF0"/>
    <w:rsid w:val="005509DA"/>
    <w:rsid w:val="005517CE"/>
    <w:rsid w:val="00551CCA"/>
    <w:rsid w:val="00552E72"/>
    <w:rsid w:val="00553F79"/>
    <w:rsid w:val="005544ED"/>
    <w:rsid w:val="00556D14"/>
    <w:rsid w:val="00557D72"/>
    <w:rsid w:val="005619B0"/>
    <w:rsid w:val="00561D98"/>
    <w:rsid w:val="0056744E"/>
    <w:rsid w:val="0056753F"/>
    <w:rsid w:val="00567AD2"/>
    <w:rsid w:val="00567E45"/>
    <w:rsid w:val="00570617"/>
    <w:rsid w:val="00571DEA"/>
    <w:rsid w:val="00571FB5"/>
    <w:rsid w:val="00573A28"/>
    <w:rsid w:val="00580FC9"/>
    <w:rsid w:val="005810CF"/>
    <w:rsid w:val="00582499"/>
    <w:rsid w:val="00582CBB"/>
    <w:rsid w:val="0058704C"/>
    <w:rsid w:val="00592F33"/>
    <w:rsid w:val="005936E2"/>
    <w:rsid w:val="00593B90"/>
    <w:rsid w:val="00594253"/>
    <w:rsid w:val="00595A33"/>
    <w:rsid w:val="00596D59"/>
    <w:rsid w:val="005A0835"/>
    <w:rsid w:val="005A09B8"/>
    <w:rsid w:val="005A1B11"/>
    <w:rsid w:val="005A32C2"/>
    <w:rsid w:val="005A368E"/>
    <w:rsid w:val="005A49FF"/>
    <w:rsid w:val="005A5227"/>
    <w:rsid w:val="005A5BAD"/>
    <w:rsid w:val="005A7C7C"/>
    <w:rsid w:val="005B0125"/>
    <w:rsid w:val="005B2956"/>
    <w:rsid w:val="005B561A"/>
    <w:rsid w:val="005B61E1"/>
    <w:rsid w:val="005B6244"/>
    <w:rsid w:val="005B6677"/>
    <w:rsid w:val="005B6B0E"/>
    <w:rsid w:val="005B7824"/>
    <w:rsid w:val="005C2ADB"/>
    <w:rsid w:val="005C3B32"/>
    <w:rsid w:val="005C43E1"/>
    <w:rsid w:val="005C4FCF"/>
    <w:rsid w:val="005C52ED"/>
    <w:rsid w:val="005C6350"/>
    <w:rsid w:val="005D080E"/>
    <w:rsid w:val="005D1AA0"/>
    <w:rsid w:val="005D1FAC"/>
    <w:rsid w:val="005D2651"/>
    <w:rsid w:val="005D35A4"/>
    <w:rsid w:val="005D4DD4"/>
    <w:rsid w:val="005D6123"/>
    <w:rsid w:val="005D6DA0"/>
    <w:rsid w:val="005D793C"/>
    <w:rsid w:val="005E00DB"/>
    <w:rsid w:val="005E1054"/>
    <w:rsid w:val="005E1E1A"/>
    <w:rsid w:val="005E20B0"/>
    <w:rsid w:val="005E24D5"/>
    <w:rsid w:val="005E2695"/>
    <w:rsid w:val="005E27A4"/>
    <w:rsid w:val="005E4749"/>
    <w:rsid w:val="005E4F72"/>
    <w:rsid w:val="005E5050"/>
    <w:rsid w:val="005E68F5"/>
    <w:rsid w:val="005E709C"/>
    <w:rsid w:val="005F3EE9"/>
    <w:rsid w:val="005F7145"/>
    <w:rsid w:val="0060387B"/>
    <w:rsid w:val="0060699D"/>
    <w:rsid w:val="00607529"/>
    <w:rsid w:val="00610322"/>
    <w:rsid w:val="006103B9"/>
    <w:rsid w:val="006103D6"/>
    <w:rsid w:val="006105F8"/>
    <w:rsid w:val="00610E2A"/>
    <w:rsid w:val="00610E4F"/>
    <w:rsid w:val="00611B28"/>
    <w:rsid w:val="00613092"/>
    <w:rsid w:val="00617E92"/>
    <w:rsid w:val="006204B3"/>
    <w:rsid w:val="006205DC"/>
    <w:rsid w:val="0062145D"/>
    <w:rsid w:val="00621FA0"/>
    <w:rsid w:val="006224A2"/>
    <w:rsid w:val="00622E3A"/>
    <w:rsid w:val="00625661"/>
    <w:rsid w:val="00626ED3"/>
    <w:rsid w:val="00627C5F"/>
    <w:rsid w:val="00630D7B"/>
    <w:rsid w:val="00631106"/>
    <w:rsid w:val="00631F7A"/>
    <w:rsid w:val="0063285C"/>
    <w:rsid w:val="00635672"/>
    <w:rsid w:val="006358A7"/>
    <w:rsid w:val="006358C5"/>
    <w:rsid w:val="00635BBD"/>
    <w:rsid w:val="00635E4E"/>
    <w:rsid w:val="00640B9E"/>
    <w:rsid w:val="00641447"/>
    <w:rsid w:val="00642C61"/>
    <w:rsid w:val="00644C48"/>
    <w:rsid w:val="00645E44"/>
    <w:rsid w:val="00647103"/>
    <w:rsid w:val="00647F6F"/>
    <w:rsid w:val="006518AD"/>
    <w:rsid w:val="00651922"/>
    <w:rsid w:val="006529A1"/>
    <w:rsid w:val="00654B50"/>
    <w:rsid w:val="00655D66"/>
    <w:rsid w:val="00661383"/>
    <w:rsid w:val="00661873"/>
    <w:rsid w:val="00662D16"/>
    <w:rsid w:val="0066430E"/>
    <w:rsid w:val="00664B71"/>
    <w:rsid w:val="00664C97"/>
    <w:rsid w:val="00664EE9"/>
    <w:rsid w:val="006660B1"/>
    <w:rsid w:val="0066677F"/>
    <w:rsid w:val="00670953"/>
    <w:rsid w:val="0067336D"/>
    <w:rsid w:val="00675EA1"/>
    <w:rsid w:val="00676671"/>
    <w:rsid w:val="006771A5"/>
    <w:rsid w:val="006824BE"/>
    <w:rsid w:val="00682E66"/>
    <w:rsid w:val="006837A5"/>
    <w:rsid w:val="0068529F"/>
    <w:rsid w:val="00685793"/>
    <w:rsid w:val="0068796F"/>
    <w:rsid w:val="00687D82"/>
    <w:rsid w:val="00687DD5"/>
    <w:rsid w:val="00692D3D"/>
    <w:rsid w:val="00694B6E"/>
    <w:rsid w:val="006A0DAB"/>
    <w:rsid w:val="006A144D"/>
    <w:rsid w:val="006A1DFA"/>
    <w:rsid w:val="006A2166"/>
    <w:rsid w:val="006A2562"/>
    <w:rsid w:val="006A3DF2"/>
    <w:rsid w:val="006A5A15"/>
    <w:rsid w:val="006A630E"/>
    <w:rsid w:val="006A64F1"/>
    <w:rsid w:val="006B0055"/>
    <w:rsid w:val="006B0A81"/>
    <w:rsid w:val="006B2326"/>
    <w:rsid w:val="006B31DD"/>
    <w:rsid w:val="006B3FBB"/>
    <w:rsid w:val="006B60BF"/>
    <w:rsid w:val="006C0C76"/>
    <w:rsid w:val="006C15A2"/>
    <w:rsid w:val="006C1E10"/>
    <w:rsid w:val="006C4268"/>
    <w:rsid w:val="006C53DC"/>
    <w:rsid w:val="006C57C2"/>
    <w:rsid w:val="006C5A24"/>
    <w:rsid w:val="006C6533"/>
    <w:rsid w:val="006C7665"/>
    <w:rsid w:val="006C7C73"/>
    <w:rsid w:val="006C7F8E"/>
    <w:rsid w:val="006D0300"/>
    <w:rsid w:val="006D0743"/>
    <w:rsid w:val="006D1CD0"/>
    <w:rsid w:val="006D4DB5"/>
    <w:rsid w:val="006D5FE6"/>
    <w:rsid w:val="006E2891"/>
    <w:rsid w:val="006E28AC"/>
    <w:rsid w:val="006E3315"/>
    <w:rsid w:val="006E4A81"/>
    <w:rsid w:val="006E4E04"/>
    <w:rsid w:val="006E5138"/>
    <w:rsid w:val="006E6458"/>
    <w:rsid w:val="006E655C"/>
    <w:rsid w:val="006F19CE"/>
    <w:rsid w:val="006F258A"/>
    <w:rsid w:val="006F3184"/>
    <w:rsid w:val="006F54CB"/>
    <w:rsid w:val="006F6454"/>
    <w:rsid w:val="006F759B"/>
    <w:rsid w:val="00700235"/>
    <w:rsid w:val="00701A5C"/>
    <w:rsid w:val="00702CA2"/>
    <w:rsid w:val="007037FD"/>
    <w:rsid w:val="00706C12"/>
    <w:rsid w:val="00710881"/>
    <w:rsid w:val="0071112A"/>
    <w:rsid w:val="00711616"/>
    <w:rsid w:val="00713411"/>
    <w:rsid w:val="0071398C"/>
    <w:rsid w:val="00713A99"/>
    <w:rsid w:val="00714BA1"/>
    <w:rsid w:val="0072047F"/>
    <w:rsid w:val="00721AF6"/>
    <w:rsid w:val="007222D4"/>
    <w:rsid w:val="007231C4"/>
    <w:rsid w:val="00723F52"/>
    <w:rsid w:val="007242C5"/>
    <w:rsid w:val="00724788"/>
    <w:rsid w:val="00725C41"/>
    <w:rsid w:val="00726910"/>
    <w:rsid w:val="007301D4"/>
    <w:rsid w:val="0073083E"/>
    <w:rsid w:val="00730EED"/>
    <w:rsid w:val="00735E83"/>
    <w:rsid w:val="00736EEB"/>
    <w:rsid w:val="0074062D"/>
    <w:rsid w:val="00740D11"/>
    <w:rsid w:val="00741106"/>
    <w:rsid w:val="007417F0"/>
    <w:rsid w:val="00744B00"/>
    <w:rsid w:val="00747B87"/>
    <w:rsid w:val="00751569"/>
    <w:rsid w:val="00752F80"/>
    <w:rsid w:val="00756AE4"/>
    <w:rsid w:val="0075757B"/>
    <w:rsid w:val="007578B1"/>
    <w:rsid w:val="007579BC"/>
    <w:rsid w:val="00760DBF"/>
    <w:rsid w:val="00761D25"/>
    <w:rsid w:val="007631FF"/>
    <w:rsid w:val="00770051"/>
    <w:rsid w:val="0077222B"/>
    <w:rsid w:val="007722CC"/>
    <w:rsid w:val="0077250E"/>
    <w:rsid w:val="0077262E"/>
    <w:rsid w:val="0077298F"/>
    <w:rsid w:val="00773D57"/>
    <w:rsid w:val="007759AB"/>
    <w:rsid w:val="00776D6E"/>
    <w:rsid w:val="00780CC4"/>
    <w:rsid w:val="00780ED6"/>
    <w:rsid w:val="00784090"/>
    <w:rsid w:val="00785387"/>
    <w:rsid w:val="00785981"/>
    <w:rsid w:val="00785EAC"/>
    <w:rsid w:val="00787FBF"/>
    <w:rsid w:val="007929E5"/>
    <w:rsid w:val="00796562"/>
    <w:rsid w:val="00796F3C"/>
    <w:rsid w:val="007A1A13"/>
    <w:rsid w:val="007A2AB1"/>
    <w:rsid w:val="007A2C9E"/>
    <w:rsid w:val="007A6414"/>
    <w:rsid w:val="007A6655"/>
    <w:rsid w:val="007A7800"/>
    <w:rsid w:val="007B1BCC"/>
    <w:rsid w:val="007B3508"/>
    <w:rsid w:val="007B50C8"/>
    <w:rsid w:val="007B5426"/>
    <w:rsid w:val="007B6D44"/>
    <w:rsid w:val="007B7AC9"/>
    <w:rsid w:val="007C2862"/>
    <w:rsid w:val="007C6C04"/>
    <w:rsid w:val="007D19F8"/>
    <w:rsid w:val="007D534E"/>
    <w:rsid w:val="007D7867"/>
    <w:rsid w:val="007E28FA"/>
    <w:rsid w:val="007E331B"/>
    <w:rsid w:val="007E42F8"/>
    <w:rsid w:val="007E58CB"/>
    <w:rsid w:val="007E7E0D"/>
    <w:rsid w:val="007F059D"/>
    <w:rsid w:val="007F1FB3"/>
    <w:rsid w:val="007F248E"/>
    <w:rsid w:val="007F349F"/>
    <w:rsid w:val="007F41E1"/>
    <w:rsid w:val="007F48F5"/>
    <w:rsid w:val="007F62AB"/>
    <w:rsid w:val="007F6A20"/>
    <w:rsid w:val="007F7D43"/>
    <w:rsid w:val="0080242D"/>
    <w:rsid w:val="00802CE5"/>
    <w:rsid w:val="00803C44"/>
    <w:rsid w:val="0080593E"/>
    <w:rsid w:val="0080658C"/>
    <w:rsid w:val="00806619"/>
    <w:rsid w:val="00810D9D"/>
    <w:rsid w:val="0081112C"/>
    <w:rsid w:val="008113F4"/>
    <w:rsid w:val="00812F7C"/>
    <w:rsid w:val="00813383"/>
    <w:rsid w:val="008177A3"/>
    <w:rsid w:val="00817EEF"/>
    <w:rsid w:val="00820DBF"/>
    <w:rsid w:val="008238C5"/>
    <w:rsid w:val="00825028"/>
    <w:rsid w:val="00827E6E"/>
    <w:rsid w:val="00830217"/>
    <w:rsid w:val="008305C7"/>
    <w:rsid w:val="00830F3E"/>
    <w:rsid w:val="0084055E"/>
    <w:rsid w:val="00841969"/>
    <w:rsid w:val="00844BB4"/>
    <w:rsid w:val="00844FB3"/>
    <w:rsid w:val="008450CF"/>
    <w:rsid w:val="00847F09"/>
    <w:rsid w:val="008506C8"/>
    <w:rsid w:val="008524A0"/>
    <w:rsid w:val="0085598B"/>
    <w:rsid w:val="00855FA1"/>
    <w:rsid w:val="00856FBE"/>
    <w:rsid w:val="00857454"/>
    <w:rsid w:val="00857727"/>
    <w:rsid w:val="00857991"/>
    <w:rsid w:val="00857F16"/>
    <w:rsid w:val="008602A0"/>
    <w:rsid w:val="00861350"/>
    <w:rsid w:val="008629FF"/>
    <w:rsid w:val="00864723"/>
    <w:rsid w:val="00864747"/>
    <w:rsid w:val="0086748A"/>
    <w:rsid w:val="00867B45"/>
    <w:rsid w:val="00870226"/>
    <w:rsid w:val="0087164B"/>
    <w:rsid w:val="00871A11"/>
    <w:rsid w:val="008758ED"/>
    <w:rsid w:val="00881A89"/>
    <w:rsid w:val="008822DB"/>
    <w:rsid w:val="00882EE7"/>
    <w:rsid w:val="008850B2"/>
    <w:rsid w:val="008862B9"/>
    <w:rsid w:val="00887EEC"/>
    <w:rsid w:val="00887FEA"/>
    <w:rsid w:val="008906E1"/>
    <w:rsid w:val="00891163"/>
    <w:rsid w:val="008936AC"/>
    <w:rsid w:val="00894106"/>
    <w:rsid w:val="00895A5A"/>
    <w:rsid w:val="00897A3A"/>
    <w:rsid w:val="008A22ED"/>
    <w:rsid w:val="008A28E1"/>
    <w:rsid w:val="008A3F1F"/>
    <w:rsid w:val="008A41B4"/>
    <w:rsid w:val="008A62AB"/>
    <w:rsid w:val="008B067E"/>
    <w:rsid w:val="008B11C6"/>
    <w:rsid w:val="008B36DD"/>
    <w:rsid w:val="008B54BE"/>
    <w:rsid w:val="008C0ECD"/>
    <w:rsid w:val="008C70CD"/>
    <w:rsid w:val="008C7DB8"/>
    <w:rsid w:val="008D1E17"/>
    <w:rsid w:val="008D1E95"/>
    <w:rsid w:val="008D4A51"/>
    <w:rsid w:val="008D500E"/>
    <w:rsid w:val="008D7202"/>
    <w:rsid w:val="008D7724"/>
    <w:rsid w:val="008E1BFB"/>
    <w:rsid w:val="008E2D9A"/>
    <w:rsid w:val="008E4C17"/>
    <w:rsid w:val="008E51E0"/>
    <w:rsid w:val="008E559B"/>
    <w:rsid w:val="008E5E02"/>
    <w:rsid w:val="008E5ECD"/>
    <w:rsid w:val="008F0AA7"/>
    <w:rsid w:val="008F14DE"/>
    <w:rsid w:val="008F1680"/>
    <w:rsid w:val="008F3B51"/>
    <w:rsid w:val="008F502E"/>
    <w:rsid w:val="008F526A"/>
    <w:rsid w:val="008F6455"/>
    <w:rsid w:val="008F6944"/>
    <w:rsid w:val="008F6C58"/>
    <w:rsid w:val="0090277B"/>
    <w:rsid w:val="009036EE"/>
    <w:rsid w:val="009039DB"/>
    <w:rsid w:val="009045B9"/>
    <w:rsid w:val="0090581B"/>
    <w:rsid w:val="00905D29"/>
    <w:rsid w:val="00907488"/>
    <w:rsid w:val="00910179"/>
    <w:rsid w:val="009110C0"/>
    <w:rsid w:val="00913396"/>
    <w:rsid w:val="00914F44"/>
    <w:rsid w:val="0091716D"/>
    <w:rsid w:val="00920098"/>
    <w:rsid w:val="00920B43"/>
    <w:rsid w:val="0092118D"/>
    <w:rsid w:val="00921E45"/>
    <w:rsid w:val="00922297"/>
    <w:rsid w:val="009225FF"/>
    <w:rsid w:val="00922C34"/>
    <w:rsid w:val="00922C45"/>
    <w:rsid w:val="009237EA"/>
    <w:rsid w:val="00924315"/>
    <w:rsid w:val="00925509"/>
    <w:rsid w:val="00925803"/>
    <w:rsid w:val="009258F9"/>
    <w:rsid w:val="00927D42"/>
    <w:rsid w:val="00930377"/>
    <w:rsid w:val="00930C25"/>
    <w:rsid w:val="00930F38"/>
    <w:rsid w:val="00931114"/>
    <w:rsid w:val="009314AC"/>
    <w:rsid w:val="00933D64"/>
    <w:rsid w:val="009345E1"/>
    <w:rsid w:val="00934D94"/>
    <w:rsid w:val="009366BE"/>
    <w:rsid w:val="00936B3C"/>
    <w:rsid w:val="00937274"/>
    <w:rsid w:val="00937C55"/>
    <w:rsid w:val="009429B7"/>
    <w:rsid w:val="009467F6"/>
    <w:rsid w:val="00946EAF"/>
    <w:rsid w:val="00950371"/>
    <w:rsid w:val="009513D4"/>
    <w:rsid w:val="0095206C"/>
    <w:rsid w:val="00954E2D"/>
    <w:rsid w:val="00955678"/>
    <w:rsid w:val="009559A1"/>
    <w:rsid w:val="00956A45"/>
    <w:rsid w:val="00957B82"/>
    <w:rsid w:val="00960438"/>
    <w:rsid w:val="00962425"/>
    <w:rsid w:val="00964274"/>
    <w:rsid w:val="00965BE5"/>
    <w:rsid w:val="00966B11"/>
    <w:rsid w:val="0097635E"/>
    <w:rsid w:val="009769A4"/>
    <w:rsid w:val="009800E7"/>
    <w:rsid w:val="00981519"/>
    <w:rsid w:val="00983539"/>
    <w:rsid w:val="009840F6"/>
    <w:rsid w:val="00984942"/>
    <w:rsid w:val="00984D93"/>
    <w:rsid w:val="00985206"/>
    <w:rsid w:val="00986455"/>
    <w:rsid w:val="00986CC4"/>
    <w:rsid w:val="00986ECA"/>
    <w:rsid w:val="009870DA"/>
    <w:rsid w:val="009909D0"/>
    <w:rsid w:val="00992ED9"/>
    <w:rsid w:val="009944E2"/>
    <w:rsid w:val="0099513A"/>
    <w:rsid w:val="00996237"/>
    <w:rsid w:val="009969A6"/>
    <w:rsid w:val="00997D7A"/>
    <w:rsid w:val="009A13A3"/>
    <w:rsid w:val="009A1E10"/>
    <w:rsid w:val="009A2EF5"/>
    <w:rsid w:val="009A540B"/>
    <w:rsid w:val="009A72E6"/>
    <w:rsid w:val="009B098F"/>
    <w:rsid w:val="009B0EE6"/>
    <w:rsid w:val="009B35FE"/>
    <w:rsid w:val="009B64C3"/>
    <w:rsid w:val="009C2104"/>
    <w:rsid w:val="009C22E2"/>
    <w:rsid w:val="009C33E5"/>
    <w:rsid w:val="009C3E19"/>
    <w:rsid w:val="009C4718"/>
    <w:rsid w:val="009C518D"/>
    <w:rsid w:val="009C6260"/>
    <w:rsid w:val="009C6281"/>
    <w:rsid w:val="009D0123"/>
    <w:rsid w:val="009D0889"/>
    <w:rsid w:val="009D335A"/>
    <w:rsid w:val="009D3E88"/>
    <w:rsid w:val="009D7E74"/>
    <w:rsid w:val="009D7F69"/>
    <w:rsid w:val="009E004A"/>
    <w:rsid w:val="009E3C6A"/>
    <w:rsid w:val="009E7A60"/>
    <w:rsid w:val="009F1087"/>
    <w:rsid w:val="009F127E"/>
    <w:rsid w:val="009F218C"/>
    <w:rsid w:val="009F21B9"/>
    <w:rsid w:val="009F2A69"/>
    <w:rsid w:val="009F2F78"/>
    <w:rsid w:val="009F4553"/>
    <w:rsid w:val="009F6A86"/>
    <w:rsid w:val="009F7EDF"/>
    <w:rsid w:val="00A0098B"/>
    <w:rsid w:val="00A00B59"/>
    <w:rsid w:val="00A01041"/>
    <w:rsid w:val="00A01347"/>
    <w:rsid w:val="00A02158"/>
    <w:rsid w:val="00A02A09"/>
    <w:rsid w:val="00A03562"/>
    <w:rsid w:val="00A03D75"/>
    <w:rsid w:val="00A0505F"/>
    <w:rsid w:val="00A05161"/>
    <w:rsid w:val="00A06279"/>
    <w:rsid w:val="00A0665B"/>
    <w:rsid w:val="00A0749D"/>
    <w:rsid w:val="00A07589"/>
    <w:rsid w:val="00A0771C"/>
    <w:rsid w:val="00A1188A"/>
    <w:rsid w:val="00A120B4"/>
    <w:rsid w:val="00A14E66"/>
    <w:rsid w:val="00A176A8"/>
    <w:rsid w:val="00A21A5C"/>
    <w:rsid w:val="00A224C8"/>
    <w:rsid w:val="00A22AAE"/>
    <w:rsid w:val="00A23AE7"/>
    <w:rsid w:val="00A25F0E"/>
    <w:rsid w:val="00A26D04"/>
    <w:rsid w:val="00A27138"/>
    <w:rsid w:val="00A30FF4"/>
    <w:rsid w:val="00A3107D"/>
    <w:rsid w:val="00A33030"/>
    <w:rsid w:val="00A35099"/>
    <w:rsid w:val="00A35950"/>
    <w:rsid w:val="00A37C6A"/>
    <w:rsid w:val="00A43435"/>
    <w:rsid w:val="00A436D0"/>
    <w:rsid w:val="00A451FE"/>
    <w:rsid w:val="00A45A6B"/>
    <w:rsid w:val="00A45C84"/>
    <w:rsid w:val="00A46134"/>
    <w:rsid w:val="00A4638F"/>
    <w:rsid w:val="00A466CB"/>
    <w:rsid w:val="00A4760E"/>
    <w:rsid w:val="00A47726"/>
    <w:rsid w:val="00A50793"/>
    <w:rsid w:val="00A51319"/>
    <w:rsid w:val="00A52947"/>
    <w:rsid w:val="00A53E68"/>
    <w:rsid w:val="00A5478F"/>
    <w:rsid w:val="00A57439"/>
    <w:rsid w:val="00A6037C"/>
    <w:rsid w:val="00A62590"/>
    <w:rsid w:val="00A625FC"/>
    <w:rsid w:val="00A63E2E"/>
    <w:rsid w:val="00A6492F"/>
    <w:rsid w:val="00A65561"/>
    <w:rsid w:val="00A657AA"/>
    <w:rsid w:val="00A67309"/>
    <w:rsid w:val="00A72BFE"/>
    <w:rsid w:val="00A74771"/>
    <w:rsid w:val="00A770CF"/>
    <w:rsid w:val="00A802AD"/>
    <w:rsid w:val="00A82476"/>
    <w:rsid w:val="00A83D8A"/>
    <w:rsid w:val="00A841C7"/>
    <w:rsid w:val="00A86E65"/>
    <w:rsid w:val="00A902BE"/>
    <w:rsid w:val="00A9150E"/>
    <w:rsid w:val="00A91AC3"/>
    <w:rsid w:val="00A91BCE"/>
    <w:rsid w:val="00A931AB"/>
    <w:rsid w:val="00A936A6"/>
    <w:rsid w:val="00A95BB9"/>
    <w:rsid w:val="00A9601F"/>
    <w:rsid w:val="00AA00B4"/>
    <w:rsid w:val="00AA0B46"/>
    <w:rsid w:val="00AA0FC9"/>
    <w:rsid w:val="00AA1C97"/>
    <w:rsid w:val="00AA4C8B"/>
    <w:rsid w:val="00AA652B"/>
    <w:rsid w:val="00AA7E19"/>
    <w:rsid w:val="00AB303C"/>
    <w:rsid w:val="00AB30B7"/>
    <w:rsid w:val="00AB4D19"/>
    <w:rsid w:val="00AB5023"/>
    <w:rsid w:val="00AB6C26"/>
    <w:rsid w:val="00AB7365"/>
    <w:rsid w:val="00AB7EA1"/>
    <w:rsid w:val="00AC0C1C"/>
    <w:rsid w:val="00AC2C75"/>
    <w:rsid w:val="00AC3315"/>
    <w:rsid w:val="00AC3A67"/>
    <w:rsid w:val="00AC3A74"/>
    <w:rsid w:val="00AC3D89"/>
    <w:rsid w:val="00AC444F"/>
    <w:rsid w:val="00AC581E"/>
    <w:rsid w:val="00AC5B3C"/>
    <w:rsid w:val="00AC6542"/>
    <w:rsid w:val="00AC679C"/>
    <w:rsid w:val="00AC767D"/>
    <w:rsid w:val="00AD13BA"/>
    <w:rsid w:val="00AD3D3F"/>
    <w:rsid w:val="00AD4C66"/>
    <w:rsid w:val="00AD57B3"/>
    <w:rsid w:val="00AD70A1"/>
    <w:rsid w:val="00AE1660"/>
    <w:rsid w:val="00AE2741"/>
    <w:rsid w:val="00AE55ED"/>
    <w:rsid w:val="00AE7FBB"/>
    <w:rsid w:val="00AF07C8"/>
    <w:rsid w:val="00AF09DA"/>
    <w:rsid w:val="00AF1113"/>
    <w:rsid w:val="00AF1BF4"/>
    <w:rsid w:val="00AF37E6"/>
    <w:rsid w:val="00AF3C01"/>
    <w:rsid w:val="00AF45DB"/>
    <w:rsid w:val="00AF57B0"/>
    <w:rsid w:val="00AF5874"/>
    <w:rsid w:val="00AF6BA5"/>
    <w:rsid w:val="00B02D6D"/>
    <w:rsid w:val="00B034EE"/>
    <w:rsid w:val="00B03EF9"/>
    <w:rsid w:val="00B04BD5"/>
    <w:rsid w:val="00B04C2F"/>
    <w:rsid w:val="00B06C14"/>
    <w:rsid w:val="00B0701B"/>
    <w:rsid w:val="00B11512"/>
    <w:rsid w:val="00B14C0F"/>
    <w:rsid w:val="00B15456"/>
    <w:rsid w:val="00B15B7C"/>
    <w:rsid w:val="00B15CF6"/>
    <w:rsid w:val="00B16D55"/>
    <w:rsid w:val="00B1743C"/>
    <w:rsid w:val="00B20A4E"/>
    <w:rsid w:val="00B22944"/>
    <w:rsid w:val="00B22E51"/>
    <w:rsid w:val="00B23342"/>
    <w:rsid w:val="00B301F1"/>
    <w:rsid w:val="00B30860"/>
    <w:rsid w:val="00B316F4"/>
    <w:rsid w:val="00B31CC0"/>
    <w:rsid w:val="00B3253F"/>
    <w:rsid w:val="00B32B4B"/>
    <w:rsid w:val="00B34A4D"/>
    <w:rsid w:val="00B36077"/>
    <w:rsid w:val="00B37C5A"/>
    <w:rsid w:val="00B37F68"/>
    <w:rsid w:val="00B40230"/>
    <w:rsid w:val="00B41664"/>
    <w:rsid w:val="00B41CED"/>
    <w:rsid w:val="00B45137"/>
    <w:rsid w:val="00B46B11"/>
    <w:rsid w:val="00B46B1E"/>
    <w:rsid w:val="00B476CF"/>
    <w:rsid w:val="00B47D47"/>
    <w:rsid w:val="00B47EE5"/>
    <w:rsid w:val="00B512A4"/>
    <w:rsid w:val="00B5291B"/>
    <w:rsid w:val="00B53645"/>
    <w:rsid w:val="00B55FD9"/>
    <w:rsid w:val="00B56069"/>
    <w:rsid w:val="00B6251D"/>
    <w:rsid w:val="00B62853"/>
    <w:rsid w:val="00B629CC"/>
    <w:rsid w:val="00B658AF"/>
    <w:rsid w:val="00B65C3A"/>
    <w:rsid w:val="00B66B8C"/>
    <w:rsid w:val="00B67931"/>
    <w:rsid w:val="00B71D99"/>
    <w:rsid w:val="00B727CA"/>
    <w:rsid w:val="00B732B0"/>
    <w:rsid w:val="00B73BC1"/>
    <w:rsid w:val="00B73FCB"/>
    <w:rsid w:val="00B749B3"/>
    <w:rsid w:val="00B762A9"/>
    <w:rsid w:val="00B7675C"/>
    <w:rsid w:val="00B773C4"/>
    <w:rsid w:val="00B8286A"/>
    <w:rsid w:val="00B83823"/>
    <w:rsid w:val="00B903A7"/>
    <w:rsid w:val="00B90B1F"/>
    <w:rsid w:val="00B90E06"/>
    <w:rsid w:val="00B91A56"/>
    <w:rsid w:val="00B91E6A"/>
    <w:rsid w:val="00B933BA"/>
    <w:rsid w:val="00B94ADF"/>
    <w:rsid w:val="00B96CEF"/>
    <w:rsid w:val="00B9764F"/>
    <w:rsid w:val="00B97E3C"/>
    <w:rsid w:val="00BA0314"/>
    <w:rsid w:val="00BA1432"/>
    <w:rsid w:val="00BA23B8"/>
    <w:rsid w:val="00BA2B60"/>
    <w:rsid w:val="00BA3637"/>
    <w:rsid w:val="00BA3E42"/>
    <w:rsid w:val="00BA50D3"/>
    <w:rsid w:val="00BA5506"/>
    <w:rsid w:val="00BA6443"/>
    <w:rsid w:val="00BA6885"/>
    <w:rsid w:val="00BB0105"/>
    <w:rsid w:val="00BB08FB"/>
    <w:rsid w:val="00BB1219"/>
    <w:rsid w:val="00BB4B42"/>
    <w:rsid w:val="00BB4B95"/>
    <w:rsid w:val="00BB5260"/>
    <w:rsid w:val="00BB7F16"/>
    <w:rsid w:val="00BC4367"/>
    <w:rsid w:val="00BC455A"/>
    <w:rsid w:val="00BC4C25"/>
    <w:rsid w:val="00BD0986"/>
    <w:rsid w:val="00BD1B8A"/>
    <w:rsid w:val="00BD1F43"/>
    <w:rsid w:val="00BD2A48"/>
    <w:rsid w:val="00BD3365"/>
    <w:rsid w:val="00BD413A"/>
    <w:rsid w:val="00BD49F9"/>
    <w:rsid w:val="00BD61AA"/>
    <w:rsid w:val="00BD6683"/>
    <w:rsid w:val="00BD6A5E"/>
    <w:rsid w:val="00BE389E"/>
    <w:rsid w:val="00BE3D1C"/>
    <w:rsid w:val="00BE5F1C"/>
    <w:rsid w:val="00BE6759"/>
    <w:rsid w:val="00BE6A08"/>
    <w:rsid w:val="00BE6A7C"/>
    <w:rsid w:val="00BE6BB8"/>
    <w:rsid w:val="00BE76E7"/>
    <w:rsid w:val="00BF1E03"/>
    <w:rsid w:val="00BF250A"/>
    <w:rsid w:val="00BF2628"/>
    <w:rsid w:val="00BF3C84"/>
    <w:rsid w:val="00BF3E14"/>
    <w:rsid w:val="00BF58B7"/>
    <w:rsid w:val="00BF7408"/>
    <w:rsid w:val="00C00163"/>
    <w:rsid w:val="00C00933"/>
    <w:rsid w:val="00C013C3"/>
    <w:rsid w:val="00C03214"/>
    <w:rsid w:val="00C032EC"/>
    <w:rsid w:val="00C03E46"/>
    <w:rsid w:val="00C04E57"/>
    <w:rsid w:val="00C05007"/>
    <w:rsid w:val="00C05A04"/>
    <w:rsid w:val="00C069A3"/>
    <w:rsid w:val="00C06F47"/>
    <w:rsid w:val="00C10C7F"/>
    <w:rsid w:val="00C115B2"/>
    <w:rsid w:val="00C14451"/>
    <w:rsid w:val="00C16DB7"/>
    <w:rsid w:val="00C1741A"/>
    <w:rsid w:val="00C207B6"/>
    <w:rsid w:val="00C240D6"/>
    <w:rsid w:val="00C24B7E"/>
    <w:rsid w:val="00C2638B"/>
    <w:rsid w:val="00C269DE"/>
    <w:rsid w:val="00C26EBE"/>
    <w:rsid w:val="00C279B1"/>
    <w:rsid w:val="00C31F51"/>
    <w:rsid w:val="00C3343F"/>
    <w:rsid w:val="00C33F3F"/>
    <w:rsid w:val="00C34311"/>
    <w:rsid w:val="00C3609D"/>
    <w:rsid w:val="00C367F3"/>
    <w:rsid w:val="00C37904"/>
    <w:rsid w:val="00C40B69"/>
    <w:rsid w:val="00C421A3"/>
    <w:rsid w:val="00C427C1"/>
    <w:rsid w:val="00C4287B"/>
    <w:rsid w:val="00C446CB"/>
    <w:rsid w:val="00C45828"/>
    <w:rsid w:val="00C47892"/>
    <w:rsid w:val="00C506C5"/>
    <w:rsid w:val="00C51334"/>
    <w:rsid w:val="00C5371C"/>
    <w:rsid w:val="00C53795"/>
    <w:rsid w:val="00C56CCC"/>
    <w:rsid w:val="00C57899"/>
    <w:rsid w:val="00C6083D"/>
    <w:rsid w:val="00C634D1"/>
    <w:rsid w:val="00C63B8B"/>
    <w:rsid w:val="00C642BA"/>
    <w:rsid w:val="00C65E18"/>
    <w:rsid w:val="00C66E3A"/>
    <w:rsid w:val="00C678A1"/>
    <w:rsid w:val="00C67A96"/>
    <w:rsid w:val="00C72A19"/>
    <w:rsid w:val="00C73CA2"/>
    <w:rsid w:val="00C74D3C"/>
    <w:rsid w:val="00C74DE8"/>
    <w:rsid w:val="00C769F5"/>
    <w:rsid w:val="00C76C5F"/>
    <w:rsid w:val="00C7798E"/>
    <w:rsid w:val="00C81640"/>
    <w:rsid w:val="00C84244"/>
    <w:rsid w:val="00C85EBD"/>
    <w:rsid w:val="00C87B40"/>
    <w:rsid w:val="00C92235"/>
    <w:rsid w:val="00C92338"/>
    <w:rsid w:val="00C9505B"/>
    <w:rsid w:val="00C95060"/>
    <w:rsid w:val="00C965CC"/>
    <w:rsid w:val="00CA113D"/>
    <w:rsid w:val="00CA1374"/>
    <w:rsid w:val="00CA22DB"/>
    <w:rsid w:val="00CA3249"/>
    <w:rsid w:val="00CA3AA0"/>
    <w:rsid w:val="00CA6E97"/>
    <w:rsid w:val="00CA74F8"/>
    <w:rsid w:val="00CB0200"/>
    <w:rsid w:val="00CB0DD6"/>
    <w:rsid w:val="00CB181C"/>
    <w:rsid w:val="00CB184B"/>
    <w:rsid w:val="00CB4550"/>
    <w:rsid w:val="00CB57FC"/>
    <w:rsid w:val="00CC15D7"/>
    <w:rsid w:val="00CC19A1"/>
    <w:rsid w:val="00CC1A21"/>
    <w:rsid w:val="00CC2260"/>
    <w:rsid w:val="00CC52B2"/>
    <w:rsid w:val="00CC5A85"/>
    <w:rsid w:val="00CC5B42"/>
    <w:rsid w:val="00CC754D"/>
    <w:rsid w:val="00CC7A32"/>
    <w:rsid w:val="00CC7F13"/>
    <w:rsid w:val="00CD00F0"/>
    <w:rsid w:val="00CD1B02"/>
    <w:rsid w:val="00CD2363"/>
    <w:rsid w:val="00CD2CA8"/>
    <w:rsid w:val="00CD2F23"/>
    <w:rsid w:val="00CD3231"/>
    <w:rsid w:val="00CD3830"/>
    <w:rsid w:val="00CD39A9"/>
    <w:rsid w:val="00CD5AE8"/>
    <w:rsid w:val="00CD650B"/>
    <w:rsid w:val="00CD65BD"/>
    <w:rsid w:val="00CE0524"/>
    <w:rsid w:val="00CE0927"/>
    <w:rsid w:val="00CE1882"/>
    <w:rsid w:val="00CE36FD"/>
    <w:rsid w:val="00CE41C5"/>
    <w:rsid w:val="00CE57CA"/>
    <w:rsid w:val="00CE5E1E"/>
    <w:rsid w:val="00CE6684"/>
    <w:rsid w:val="00CF01A7"/>
    <w:rsid w:val="00CF1C39"/>
    <w:rsid w:val="00CF2E79"/>
    <w:rsid w:val="00CF436D"/>
    <w:rsid w:val="00CF4491"/>
    <w:rsid w:val="00CF4C18"/>
    <w:rsid w:val="00CF79E8"/>
    <w:rsid w:val="00CF7F19"/>
    <w:rsid w:val="00D006D9"/>
    <w:rsid w:val="00D01B05"/>
    <w:rsid w:val="00D02C29"/>
    <w:rsid w:val="00D04333"/>
    <w:rsid w:val="00D04BF7"/>
    <w:rsid w:val="00D04C05"/>
    <w:rsid w:val="00D052F6"/>
    <w:rsid w:val="00D06AF4"/>
    <w:rsid w:val="00D13847"/>
    <w:rsid w:val="00D13CA3"/>
    <w:rsid w:val="00D14683"/>
    <w:rsid w:val="00D152A4"/>
    <w:rsid w:val="00D16522"/>
    <w:rsid w:val="00D16A0E"/>
    <w:rsid w:val="00D21821"/>
    <w:rsid w:val="00D23F80"/>
    <w:rsid w:val="00D24255"/>
    <w:rsid w:val="00D242C7"/>
    <w:rsid w:val="00D246F9"/>
    <w:rsid w:val="00D25DD1"/>
    <w:rsid w:val="00D27B3D"/>
    <w:rsid w:val="00D306C9"/>
    <w:rsid w:val="00D31136"/>
    <w:rsid w:val="00D32A45"/>
    <w:rsid w:val="00D331FD"/>
    <w:rsid w:val="00D336A9"/>
    <w:rsid w:val="00D34412"/>
    <w:rsid w:val="00D3712D"/>
    <w:rsid w:val="00D372A4"/>
    <w:rsid w:val="00D379F7"/>
    <w:rsid w:val="00D37F85"/>
    <w:rsid w:val="00D409A7"/>
    <w:rsid w:val="00D40DEE"/>
    <w:rsid w:val="00D42010"/>
    <w:rsid w:val="00D423F3"/>
    <w:rsid w:val="00D43C80"/>
    <w:rsid w:val="00D4623F"/>
    <w:rsid w:val="00D50457"/>
    <w:rsid w:val="00D51EA8"/>
    <w:rsid w:val="00D52236"/>
    <w:rsid w:val="00D52954"/>
    <w:rsid w:val="00D52A8E"/>
    <w:rsid w:val="00D53297"/>
    <w:rsid w:val="00D533AC"/>
    <w:rsid w:val="00D53BB4"/>
    <w:rsid w:val="00D543E0"/>
    <w:rsid w:val="00D55D30"/>
    <w:rsid w:val="00D56A52"/>
    <w:rsid w:val="00D60C1C"/>
    <w:rsid w:val="00D61488"/>
    <w:rsid w:val="00D62B25"/>
    <w:rsid w:val="00D63411"/>
    <w:rsid w:val="00D63710"/>
    <w:rsid w:val="00D648ED"/>
    <w:rsid w:val="00D65BE8"/>
    <w:rsid w:val="00D669D2"/>
    <w:rsid w:val="00D701D8"/>
    <w:rsid w:val="00D7075C"/>
    <w:rsid w:val="00D71355"/>
    <w:rsid w:val="00D72E60"/>
    <w:rsid w:val="00D72F74"/>
    <w:rsid w:val="00D730FB"/>
    <w:rsid w:val="00D73DAF"/>
    <w:rsid w:val="00D73ED8"/>
    <w:rsid w:val="00D77A7E"/>
    <w:rsid w:val="00D77C60"/>
    <w:rsid w:val="00D82216"/>
    <w:rsid w:val="00D82688"/>
    <w:rsid w:val="00D82853"/>
    <w:rsid w:val="00D82E42"/>
    <w:rsid w:val="00D8360E"/>
    <w:rsid w:val="00D837EC"/>
    <w:rsid w:val="00D84C99"/>
    <w:rsid w:val="00D875E0"/>
    <w:rsid w:val="00D876B7"/>
    <w:rsid w:val="00D909B5"/>
    <w:rsid w:val="00D9106D"/>
    <w:rsid w:val="00D95165"/>
    <w:rsid w:val="00D954C7"/>
    <w:rsid w:val="00D95FF5"/>
    <w:rsid w:val="00D97B8E"/>
    <w:rsid w:val="00DA042F"/>
    <w:rsid w:val="00DA0639"/>
    <w:rsid w:val="00DA1C7E"/>
    <w:rsid w:val="00DA1E02"/>
    <w:rsid w:val="00DA25FD"/>
    <w:rsid w:val="00DA33BC"/>
    <w:rsid w:val="00DA398A"/>
    <w:rsid w:val="00DA3AC8"/>
    <w:rsid w:val="00DA3F97"/>
    <w:rsid w:val="00DA64E7"/>
    <w:rsid w:val="00DA6A72"/>
    <w:rsid w:val="00DB27B2"/>
    <w:rsid w:val="00DB3D5D"/>
    <w:rsid w:val="00DB3FE2"/>
    <w:rsid w:val="00DB66DA"/>
    <w:rsid w:val="00DB7CF5"/>
    <w:rsid w:val="00DB7ED9"/>
    <w:rsid w:val="00DC16C3"/>
    <w:rsid w:val="00DC22E9"/>
    <w:rsid w:val="00DC2B56"/>
    <w:rsid w:val="00DC2C4A"/>
    <w:rsid w:val="00DC3E21"/>
    <w:rsid w:val="00DC7AD9"/>
    <w:rsid w:val="00DD5DCB"/>
    <w:rsid w:val="00DD68D4"/>
    <w:rsid w:val="00DD6EDB"/>
    <w:rsid w:val="00DD7206"/>
    <w:rsid w:val="00DD74F6"/>
    <w:rsid w:val="00DE0290"/>
    <w:rsid w:val="00DE1B7B"/>
    <w:rsid w:val="00DE36CF"/>
    <w:rsid w:val="00DE3D59"/>
    <w:rsid w:val="00DE6524"/>
    <w:rsid w:val="00DE6A7C"/>
    <w:rsid w:val="00DE6EC8"/>
    <w:rsid w:val="00DE795D"/>
    <w:rsid w:val="00DF2E08"/>
    <w:rsid w:val="00DF4489"/>
    <w:rsid w:val="00DF76CB"/>
    <w:rsid w:val="00E00768"/>
    <w:rsid w:val="00E007A9"/>
    <w:rsid w:val="00E03136"/>
    <w:rsid w:val="00E0330D"/>
    <w:rsid w:val="00E0694B"/>
    <w:rsid w:val="00E06C35"/>
    <w:rsid w:val="00E07C44"/>
    <w:rsid w:val="00E07F3D"/>
    <w:rsid w:val="00E11BB9"/>
    <w:rsid w:val="00E1274D"/>
    <w:rsid w:val="00E13FED"/>
    <w:rsid w:val="00E15540"/>
    <w:rsid w:val="00E16A54"/>
    <w:rsid w:val="00E16CD5"/>
    <w:rsid w:val="00E176B6"/>
    <w:rsid w:val="00E17FCC"/>
    <w:rsid w:val="00E2012B"/>
    <w:rsid w:val="00E21522"/>
    <w:rsid w:val="00E216A6"/>
    <w:rsid w:val="00E2170F"/>
    <w:rsid w:val="00E21A06"/>
    <w:rsid w:val="00E24CB9"/>
    <w:rsid w:val="00E24F90"/>
    <w:rsid w:val="00E25577"/>
    <w:rsid w:val="00E25922"/>
    <w:rsid w:val="00E2671A"/>
    <w:rsid w:val="00E34659"/>
    <w:rsid w:val="00E350CA"/>
    <w:rsid w:val="00E37457"/>
    <w:rsid w:val="00E37894"/>
    <w:rsid w:val="00E37AC5"/>
    <w:rsid w:val="00E40B09"/>
    <w:rsid w:val="00E40BB7"/>
    <w:rsid w:val="00E4167F"/>
    <w:rsid w:val="00E41DD1"/>
    <w:rsid w:val="00E4239D"/>
    <w:rsid w:val="00E42D2A"/>
    <w:rsid w:val="00E46BE8"/>
    <w:rsid w:val="00E46DB3"/>
    <w:rsid w:val="00E4702F"/>
    <w:rsid w:val="00E47E5C"/>
    <w:rsid w:val="00E50BF1"/>
    <w:rsid w:val="00E51075"/>
    <w:rsid w:val="00E5121B"/>
    <w:rsid w:val="00E51E3D"/>
    <w:rsid w:val="00E53390"/>
    <w:rsid w:val="00E53692"/>
    <w:rsid w:val="00E54C82"/>
    <w:rsid w:val="00E55438"/>
    <w:rsid w:val="00E56E89"/>
    <w:rsid w:val="00E5760D"/>
    <w:rsid w:val="00E604C3"/>
    <w:rsid w:val="00E609C0"/>
    <w:rsid w:val="00E614B7"/>
    <w:rsid w:val="00E6162D"/>
    <w:rsid w:val="00E61C5B"/>
    <w:rsid w:val="00E62A74"/>
    <w:rsid w:val="00E62EEF"/>
    <w:rsid w:val="00E6321F"/>
    <w:rsid w:val="00E639BB"/>
    <w:rsid w:val="00E64392"/>
    <w:rsid w:val="00E645B7"/>
    <w:rsid w:val="00E64752"/>
    <w:rsid w:val="00E64926"/>
    <w:rsid w:val="00E70EE1"/>
    <w:rsid w:val="00E72338"/>
    <w:rsid w:val="00E72BBD"/>
    <w:rsid w:val="00E75781"/>
    <w:rsid w:val="00E75A4B"/>
    <w:rsid w:val="00E75E04"/>
    <w:rsid w:val="00E76111"/>
    <w:rsid w:val="00E80E7B"/>
    <w:rsid w:val="00E8387C"/>
    <w:rsid w:val="00E83FD7"/>
    <w:rsid w:val="00E85028"/>
    <w:rsid w:val="00E874FF"/>
    <w:rsid w:val="00E87E13"/>
    <w:rsid w:val="00E91010"/>
    <w:rsid w:val="00E92A8C"/>
    <w:rsid w:val="00E95C8C"/>
    <w:rsid w:val="00EA30E1"/>
    <w:rsid w:val="00EA3C6D"/>
    <w:rsid w:val="00EA4057"/>
    <w:rsid w:val="00EA5606"/>
    <w:rsid w:val="00EB18E1"/>
    <w:rsid w:val="00EB2B44"/>
    <w:rsid w:val="00EB31C0"/>
    <w:rsid w:val="00EB4B67"/>
    <w:rsid w:val="00EB4C35"/>
    <w:rsid w:val="00EB5005"/>
    <w:rsid w:val="00EB6357"/>
    <w:rsid w:val="00EB744E"/>
    <w:rsid w:val="00EC4EF9"/>
    <w:rsid w:val="00ED022F"/>
    <w:rsid w:val="00ED0ACE"/>
    <w:rsid w:val="00ED33BF"/>
    <w:rsid w:val="00ED43D4"/>
    <w:rsid w:val="00ED692B"/>
    <w:rsid w:val="00ED7961"/>
    <w:rsid w:val="00EE0903"/>
    <w:rsid w:val="00EE0DA3"/>
    <w:rsid w:val="00EE254D"/>
    <w:rsid w:val="00EE4FE5"/>
    <w:rsid w:val="00EE66CA"/>
    <w:rsid w:val="00EE78E7"/>
    <w:rsid w:val="00EF0EBF"/>
    <w:rsid w:val="00EF1E08"/>
    <w:rsid w:val="00EF2422"/>
    <w:rsid w:val="00EF2AA0"/>
    <w:rsid w:val="00EF3B79"/>
    <w:rsid w:val="00EF4A8D"/>
    <w:rsid w:val="00EF6611"/>
    <w:rsid w:val="00F00C99"/>
    <w:rsid w:val="00F0145D"/>
    <w:rsid w:val="00F03955"/>
    <w:rsid w:val="00F043E0"/>
    <w:rsid w:val="00F04669"/>
    <w:rsid w:val="00F05489"/>
    <w:rsid w:val="00F05F78"/>
    <w:rsid w:val="00F076FB"/>
    <w:rsid w:val="00F079D0"/>
    <w:rsid w:val="00F108FB"/>
    <w:rsid w:val="00F10D41"/>
    <w:rsid w:val="00F114CD"/>
    <w:rsid w:val="00F117D2"/>
    <w:rsid w:val="00F1239C"/>
    <w:rsid w:val="00F1303D"/>
    <w:rsid w:val="00F1421D"/>
    <w:rsid w:val="00F14286"/>
    <w:rsid w:val="00F15468"/>
    <w:rsid w:val="00F164C8"/>
    <w:rsid w:val="00F165C7"/>
    <w:rsid w:val="00F16DF1"/>
    <w:rsid w:val="00F16E41"/>
    <w:rsid w:val="00F1749C"/>
    <w:rsid w:val="00F20CAD"/>
    <w:rsid w:val="00F2220D"/>
    <w:rsid w:val="00F2391F"/>
    <w:rsid w:val="00F24326"/>
    <w:rsid w:val="00F2519D"/>
    <w:rsid w:val="00F26809"/>
    <w:rsid w:val="00F30A80"/>
    <w:rsid w:val="00F315F7"/>
    <w:rsid w:val="00F31926"/>
    <w:rsid w:val="00F35878"/>
    <w:rsid w:val="00F406A6"/>
    <w:rsid w:val="00F41760"/>
    <w:rsid w:val="00F42016"/>
    <w:rsid w:val="00F440B8"/>
    <w:rsid w:val="00F458DC"/>
    <w:rsid w:val="00F45C51"/>
    <w:rsid w:val="00F46A99"/>
    <w:rsid w:val="00F471F6"/>
    <w:rsid w:val="00F47E0A"/>
    <w:rsid w:val="00F50AAC"/>
    <w:rsid w:val="00F52603"/>
    <w:rsid w:val="00F54966"/>
    <w:rsid w:val="00F55667"/>
    <w:rsid w:val="00F560A5"/>
    <w:rsid w:val="00F57210"/>
    <w:rsid w:val="00F601C3"/>
    <w:rsid w:val="00F617B7"/>
    <w:rsid w:val="00F63898"/>
    <w:rsid w:val="00F657BE"/>
    <w:rsid w:val="00F657FE"/>
    <w:rsid w:val="00F6635F"/>
    <w:rsid w:val="00F6676D"/>
    <w:rsid w:val="00F72DBA"/>
    <w:rsid w:val="00F738A8"/>
    <w:rsid w:val="00F73BFD"/>
    <w:rsid w:val="00F748B6"/>
    <w:rsid w:val="00F7531A"/>
    <w:rsid w:val="00F77FF2"/>
    <w:rsid w:val="00F80FEF"/>
    <w:rsid w:val="00F81E72"/>
    <w:rsid w:val="00F86A48"/>
    <w:rsid w:val="00F86A9B"/>
    <w:rsid w:val="00F86E51"/>
    <w:rsid w:val="00F86F62"/>
    <w:rsid w:val="00F91792"/>
    <w:rsid w:val="00F929BF"/>
    <w:rsid w:val="00F97211"/>
    <w:rsid w:val="00FA10A5"/>
    <w:rsid w:val="00FA4CD4"/>
    <w:rsid w:val="00FA4E42"/>
    <w:rsid w:val="00FA6612"/>
    <w:rsid w:val="00FA68C5"/>
    <w:rsid w:val="00FA6E22"/>
    <w:rsid w:val="00FA740B"/>
    <w:rsid w:val="00FA7A1D"/>
    <w:rsid w:val="00FB27FE"/>
    <w:rsid w:val="00FB2C22"/>
    <w:rsid w:val="00FB2E8C"/>
    <w:rsid w:val="00FB3C4C"/>
    <w:rsid w:val="00FB4921"/>
    <w:rsid w:val="00FB5051"/>
    <w:rsid w:val="00FB527A"/>
    <w:rsid w:val="00FC011B"/>
    <w:rsid w:val="00FC04B0"/>
    <w:rsid w:val="00FC1C07"/>
    <w:rsid w:val="00FC1CDE"/>
    <w:rsid w:val="00FC2035"/>
    <w:rsid w:val="00FC2373"/>
    <w:rsid w:val="00FC2A9C"/>
    <w:rsid w:val="00FC3056"/>
    <w:rsid w:val="00FC352D"/>
    <w:rsid w:val="00FC3594"/>
    <w:rsid w:val="00FC366C"/>
    <w:rsid w:val="00FC50B2"/>
    <w:rsid w:val="00FC6A69"/>
    <w:rsid w:val="00FC6E1A"/>
    <w:rsid w:val="00FC72D7"/>
    <w:rsid w:val="00FD0BFD"/>
    <w:rsid w:val="00FD0FBD"/>
    <w:rsid w:val="00FD134E"/>
    <w:rsid w:val="00FD142D"/>
    <w:rsid w:val="00FD22D8"/>
    <w:rsid w:val="00FD425C"/>
    <w:rsid w:val="00FD51ED"/>
    <w:rsid w:val="00FD5760"/>
    <w:rsid w:val="00FD61B0"/>
    <w:rsid w:val="00FD6E8B"/>
    <w:rsid w:val="00FD7563"/>
    <w:rsid w:val="00FE0BC2"/>
    <w:rsid w:val="00FE1806"/>
    <w:rsid w:val="00FE23BB"/>
    <w:rsid w:val="00FE4514"/>
    <w:rsid w:val="00FE5F1C"/>
    <w:rsid w:val="00FE72C2"/>
    <w:rsid w:val="00FF0228"/>
    <w:rsid w:val="00FF0669"/>
    <w:rsid w:val="00FF1A0E"/>
    <w:rsid w:val="00FF420D"/>
    <w:rsid w:val="00FF64F8"/>
    <w:rsid w:val="00FF657D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100" w:beforeAutospacing="1" w:after="100" w:afterAutospacing="1"/>
        <w:ind w:left="454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758"/>
    <w:pPr>
      <w:spacing w:before="0" w:beforeAutospacing="0" w:after="0" w:afterAutospacing="0"/>
      <w:ind w:left="0" w:right="0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847F09"/>
    <w:pPr>
      <w:keepNext/>
      <w:spacing w:before="240" w:beforeAutospacing="1" w:after="60" w:afterAutospacing="1"/>
      <w:ind w:left="454" w:right="113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7F0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qFormat/>
    <w:rsid w:val="00847F09"/>
    <w:pPr>
      <w:spacing w:before="100" w:beforeAutospacing="1" w:after="200" w:afterAutospacing="1" w:line="276" w:lineRule="auto"/>
      <w:ind w:left="720" w:right="11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A01347"/>
    <w:pPr>
      <w:autoSpaceDE w:val="0"/>
      <w:autoSpaceDN w:val="0"/>
      <w:adjustRightInd w:val="0"/>
      <w:spacing w:before="0" w:beforeAutospacing="0" w:after="0" w:afterAutospacing="0"/>
      <w:ind w:left="0" w:right="0"/>
    </w:pPr>
    <w:rPr>
      <w:rFonts w:ascii="Sylfaen" w:eastAsia="Calibri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5FBC"/>
    <w:pPr>
      <w:spacing w:before="0" w:beforeAutospacing="0" w:after="0" w:afterAutospacing="0"/>
      <w:ind w:left="0" w:right="0"/>
    </w:pPr>
    <w:rPr>
      <w:rFonts w:ascii="Sylfaen" w:eastAsiaTheme="minorHAnsi" w:hAnsi="Sylfaen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7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curement.gov.ge/index.php?lang_id=GEO&amp;sec_id=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curement.gov.ge/index.php?lang_id=GEO&amp;sec_id=38" TargetMode="External"/><Relationship Id="rId5" Type="http://schemas.openxmlformats.org/officeDocument/2006/relationships/hyperlink" Target="http://procurement.gov.ge/files/_data/geo/samartleblivi_aqtebi/saqartvelos_kanoni_saxelmwifo_shesyidvebis_shesaxeb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IraKak</dc:creator>
  <cp:keywords/>
  <dc:description/>
  <cp:lastModifiedBy>Irma Abramishvili</cp:lastModifiedBy>
  <cp:revision>17</cp:revision>
  <cp:lastPrinted>2013-05-31T06:21:00Z</cp:lastPrinted>
  <dcterms:created xsi:type="dcterms:W3CDTF">2011-11-09T08:43:00Z</dcterms:created>
  <dcterms:modified xsi:type="dcterms:W3CDTF">2013-06-03T07:07:00Z</dcterms:modified>
</cp:coreProperties>
</file>