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0F3" w:rsidRDefault="001B40F3" w:rsidP="001B40F3">
      <w:pPr>
        <w:spacing w:after="0" w:line="240" w:lineRule="auto"/>
        <w:jc w:val="center"/>
        <w:rPr>
          <w:rFonts w:ascii="Sylfaen" w:hAnsi="Sylfaen"/>
          <w:b/>
          <w:color w:val="632423" w:themeColor="accent2" w:themeShade="80"/>
          <w:sz w:val="24"/>
          <w:szCs w:val="24"/>
          <w:lang w:val="ka-GE"/>
        </w:rPr>
      </w:pPr>
    </w:p>
    <w:p w:rsidR="001B40F3" w:rsidRDefault="001B40F3" w:rsidP="001B40F3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ფაილური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სისტემის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კატალოგი</w:t>
      </w:r>
    </w:p>
    <w:p w:rsidR="001B40F3" w:rsidRDefault="001B40F3" w:rsidP="001B40F3">
      <w:pPr>
        <w:spacing w:after="0"/>
        <w:jc w:val="center"/>
        <w:rPr>
          <w:rFonts w:ascii="Sylfaen" w:hAnsi="Sylfaen" w:cs="Sylfaen"/>
          <w:b/>
          <w:sz w:val="24"/>
          <w:szCs w:val="24"/>
        </w:rPr>
      </w:pPr>
    </w:p>
    <w:tbl>
      <w:tblPr>
        <w:tblStyle w:val="MediumGrid2-Accent4"/>
        <w:tblW w:w="9576" w:type="dxa"/>
        <w:tblLook w:val="04A0" w:firstRow="1" w:lastRow="0" w:firstColumn="1" w:lastColumn="0" w:noHBand="0" w:noVBand="1"/>
      </w:tblPr>
      <w:tblGrid>
        <w:gridCol w:w="468"/>
        <w:gridCol w:w="9108"/>
      </w:tblGrid>
      <w:tr w:rsidR="001B40F3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8" w:type="dxa"/>
          </w:tcPr>
          <w:p w:rsidR="001B40F3" w:rsidRDefault="001B40F3" w:rsidP="009F43E1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1B40F3" w:rsidRDefault="001B40F3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ფაილური სისტემის სახელწოდება</w:t>
            </w:r>
            <w:r>
              <w:rPr>
                <w:rFonts w:ascii="Sylfaen" w:hAnsi="Sylfaen"/>
              </w:rPr>
              <w:t>:</w:t>
            </w:r>
          </w:p>
          <w:p w:rsidR="001B40F3" w:rsidRPr="00233E0E" w:rsidRDefault="001B40F3" w:rsidP="001B40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1B40F3">
              <w:rPr>
                <w:rFonts w:ascii="Sylfaen" w:hAnsi="Sylfaen"/>
                <w:lang w:val="ka-GE"/>
              </w:rPr>
              <w:t>საყოველთაო ჯანმრთელობის დაცვის  სახელმწიფო პროგრამით მოსარგებლე</w:t>
            </w:r>
            <w:r>
              <w:rPr>
                <w:rFonts w:ascii="Sylfaen" w:hAnsi="Sylfaen"/>
                <w:lang w:val="ka-GE"/>
              </w:rPr>
              <w:t>ების მონაცემები</w:t>
            </w:r>
          </w:p>
        </w:tc>
      </w:tr>
    </w:tbl>
    <w:p w:rsidR="001B40F3" w:rsidRDefault="001B40F3" w:rsidP="001B40F3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1B40F3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1B40F3" w:rsidRDefault="001B40F3" w:rsidP="009F43E1">
            <w:pPr>
              <w:pStyle w:val="ListParagraph"/>
              <w:numPr>
                <w:ilvl w:val="0"/>
                <w:numId w:val="1"/>
              </w:numPr>
              <w:tabs>
                <w:tab w:val="left" w:pos="9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1B40F3" w:rsidRDefault="001B40F3" w:rsidP="009F43E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მონაცემთა დამმუშავებლისა და უფლებამოსილი პირის დასახელება და მისამართი, მონაცემთა შენახვის ან/და დამუშავების ადგილი</w:t>
            </w:r>
          </w:p>
        </w:tc>
      </w:tr>
    </w:tbl>
    <w:tbl>
      <w:tblPr>
        <w:tblStyle w:val="MediumList2-Accent4"/>
        <w:tblW w:w="0" w:type="auto"/>
        <w:tblInd w:w="558" w:type="dxa"/>
        <w:tblLook w:val="04A0" w:firstRow="1" w:lastRow="0" w:firstColumn="1" w:lastColumn="0" w:noHBand="0" w:noVBand="1"/>
      </w:tblPr>
      <w:tblGrid>
        <w:gridCol w:w="5040"/>
        <w:gridCol w:w="3978"/>
      </w:tblGrid>
      <w:tr w:rsidR="001B40F3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8" w:type="dxa"/>
            <w:gridSpan w:val="2"/>
            <w:tcBorders>
              <w:bottom w:val="single" w:sz="18" w:space="0" w:color="8064A2" w:themeColor="accent4"/>
            </w:tcBorders>
          </w:tcPr>
          <w:p w:rsidR="001B40F3" w:rsidRDefault="001B40F3" w:rsidP="009F43E1">
            <w:pPr>
              <w:rPr>
                <w:rFonts w:ascii="Sylfaen" w:hAnsi="Sylfaen"/>
                <w:b/>
                <w:color w:val="943634" w:themeColor="accent2" w:themeShade="BF"/>
              </w:rPr>
            </w:pPr>
          </w:p>
        </w:tc>
      </w:tr>
      <w:tr w:rsidR="001B40F3" w:rsidTr="009F4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8" w:type="dxa"/>
            <w:gridSpan w:val="2"/>
            <w:tcBorders>
              <w:top w:val="single" w:sz="18" w:space="0" w:color="8064A2" w:themeColor="accent4"/>
              <w:left w:val="single" w:sz="18" w:space="0" w:color="8064A2" w:themeColor="accent4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1B40F3" w:rsidRDefault="001B40F3" w:rsidP="009F43E1">
            <w:pPr>
              <w:shd w:val="clear" w:color="auto" w:fill="FFFFFF" w:themeFill="background1"/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</w:pPr>
            <w:r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  <w:t xml:space="preserve">იურიდიული პირი    </w:t>
            </w:r>
            <w:sdt>
              <w:sdtPr>
                <w:rPr>
                  <w:rFonts w:ascii="Sylfaen" w:hAnsi="Sylfaen"/>
                  <w:color w:val="404040" w:themeColor="text1" w:themeTint="BF"/>
                  <w:sz w:val="20"/>
                  <w:lang w:val="ka-GE"/>
                </w:rPr>
                <w:id w:val="-1229995248"/>
                <w14:checkbox>
                  <w14:checked w14:val="1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04040" w:themeColor="text1" w:themeTint="BF"/>
                    <w:sz w:val="20"/>
                  </w:rPr>
                  <w:t>☒</w:t>
                </w:r>
              </w:sdtContent>
            </w:sdt>
            <w:r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  <w:t xml:space="preserve">      </w:t>
            </w:r>
          </w:p>
          <w:p w:rsidR="001B40F3" w:rsidRDefault="001B40F3" w:rsidP="009F43E1">
            <w:pPr>
              <w:shd w:val="clear" w:color="auto" w:fill="FFFFFF" w:themeFill="background1"/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</w:pPr>
            <w:r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  <w:t xml:space="preserve">ფიზიკური პირი         </w:t>
            </w:r>
            <w:sdt>
              <w:sdtPr>
                <w:rPr>
                  <w:rFonts w:ascii="Sylfaen" w:hAnsi="Sylfaen"/>
                  <w:color w:val="404040" w:themeColor="text1" w:themeTint="BF"/>
                  <w:sz w:val="20"/>
                  <w:lang w:val="ka-GE"/>
                </w:rPr>
                <w:id w:val="-51122482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04040" w:themeColor="text1" w:themeTint="BF"/>
                    <w:sz w:val="20"/>
                  </w:rPr>
                  <w:t>☐</w:t>
                </w:r>
              </w:sdtContent>
            </w:sdt>
          </w:p>
        </w:tc>
      </w:tr>
      <w:tr w:rsidR="001B40F3" w:rsidTr="009F4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1B40F3" w:rsidRDefault="001B40F3" w:rsidP="009F43E1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სახელი, გვარი/სახელწოდება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left w:val="nil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1B40F3" w:rsidRDefault="001B40F3" w:rsidP="009F4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lang w:val="ka-GE"/>
              </w:rPr>
              <w:t>სსიპ სოციალური მომსახურების სააგენტო</w:t>
            </w:r>
          </w:p>
        </w:tc>
      </w:tr>
      <w:tr w:rsidR="001B40F3" w:rsidTr="009F4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1B40F3" w:rsidRDefault="001B40F3" w:rsidP="009F43E1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პირადი ნომერი/საიდენტიფიკაციო ნომერი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1B40F3" w:rsidRDefault="001B40F3" w:rsidP="009F4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lang w:val="ka-GE"/>
              </w:rPr>
              <w:t>202178927</w:t>
            </w:r>
          </w:p>
        </w:tc>
      </w:tr>
      <w:tr w:rsidR="001B40F3" w:rsidTr="009F4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1B40F3" w:rsidRDefault="001B40F3" w:rsidP="009F43E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ფაქტობრივი/რეგისტრაციის მისამართი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left w:val="nil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1B40F3" w:rsidRDefault="001B40F3" w:rsidP="009F4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  <w:r>
              <w:rPr>
                <w:rFonts w:ascii="Sylfaen" w:hAnsi="Sylfaen" w:cs="Sylfaen"/>
              </w:rPr>
              <w:t>ქ.თბილისი,0119,</w:t>
            </w:r>
            <w:r>
              <w:rPr>
                <w:rFonts w:ascii="Sylfaen" w:hAnsi="Sylfaen" w:cs="Sylfaen"/>
                <w:lang w:val="ka-GE"/>
              </w:rPr>
              <w:t xml:space="preserve"> აკ.</w:t>
            </w:r>
            <w:r>
              <w:rPr>
                <w:rFonts w:ascii="Sylfaen" w:hAnsi="Sylfaen" w:cs="Sylfaen"/>
              </w:rPr>
              <w:t xml:space="preserve"> წერეთლის გამზირი №144</w:t>
            </w:r>
            <w:r>
              <w:rPr>
                <w:rFonts w:ascii="Sylfaen" w:hAnsi="Sylfaen" w:cs="Sylfaen"/>
                <w:lang w:val="ka-GE"/>
              </w:rPr>
              <w:t>, ფაქტობრივი იგივე</w:t>
            </w:r>
          </w:p>
        </w:tc>
      </w:tr>
      <w:tr w:rsidR="001B40F3" w:rsidTr="009F4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1B40F3" w:rsidRDefault="001B40F3" w:rsidP="009F43E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ტელეფონის ნომერი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1B40F3" w:rsidRDefault="001B40F3" w:rsidP="009F4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510723">
              <w:rPr>
                <w:rFonts w:ascii="Sylfaen" w:hAnsi="Sylfaen"/>
                <w:lang w:val="ka-GE"/>
              </w:rPr>
              <w:t>(+995 32) 510 047; 510 048; 510 049</w:t>
            </w:r>
          </w:p>
        </w:tc>
      </w:tr>
      <w:tr w:rsidR="001B40F3" w:rsidTr="009F4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1B40F3" w:rsidRDefault="001B40F3" w:rsidP="009F43E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ელ-ფოსტა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left w:val="nil"/>
              <w:bottom w:val="single" w:sz="8" w:space="0" w:color="8064A2" w:themeColor="accent4"/>
              <w:right w:val="single" w:sz="18" w:space="0" w:color="8064A2" w:themeColor="accent4"/>
            </w:tcBorders>
          </w:tcPr>
          <w:p w:rsidR="001B40F3" w:rsidRDefault="001B40F3" w:rsidP="009F4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  <w:r w:rsidRPr="00510723">
              <w:rPr>
                <w:rFonts w:ascii="Sylfaen" w:hAnsi="Sylfaen"/>
                <w:b/>
              </w:rPr>
              <w:t>info@ssa.gov.ge</w:t>
            </w:r>
          </w:p>
        </w:tc>
      </w:tr>
      <w:tr w:rsidR="001B40F3" w:rsidTr="009F4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1B40F3" w:rsidRDefault="001B40F3" w:rsidP="009F43E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მონაცემთა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შენახვის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ან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>/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და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დამუშავების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ადგილი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1B40F3" w:rsidRDefault="001B40F3" w:rsidP="009F4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შრომის, ჯანმრთელობისა და სოციალური დაცვის სამინისტრო, სსიპ–სოციალური მომსახურების სააგენტო</w:t>
            </w:r>
          </w:p>
        </w:tc>
      </w:tr>
      <w:tr w:rsidR="001B40F3" w:rsidTr="009F4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8" w:type="dxa"/>
            <w:gridSpan w:val="2"/>
            <w:tcBorders>
              <w:top w:val="nil"/>
              <w:bottom w:val="single" w:sz="18" w:space="0" w:color="8064A2" w:themeColor="accent4"/>
            </w:tcBorders>
          </w:tcPr>
          <w:p w:rsidR="001B40F3" w:rsidRDefault="001B40F3" w:rsidP="009F43E1">
            <w:pPr>
              <w:rPr>
                <w:rFonts w:ascii="Sylfaen" w:hAnsi="Sylfaen"/>
                <w:b/>
                <w:color w:val="943634" w:themeColor="accent2" w:themeShade="BF"/>
              </w:rPr>
            </w:pPr>
          </w:p>
          <w:p w:rsidR="001B40F3" w:rsidRDefault="001B40F3" w:rsidP="009F43E1">
            <w:pPr>
              <w:rPr>
                <w:rFonts w:ascii="Sylfaen" w:hAnsi="Sylfaen"/>
                <w:b/>
                <w:color w:val="943634" w:themeColor="accent2" w:themeShade="BF"/>
              </w:rPr>
            </w:pPr>
          </w:p>
        </w:tc>
      </w:tr>
    </w:tbl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1B40F3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1B40F3" w:rsidRDefault="001B40F3" w:rsidP="009F43E1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1B40F3" w:rsidRDefault="001B40F3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მონაცემთა დამუშავების სამართლებრივი საფუძველი </w:t>
            </w:r>
          </w:p>
          <w:p w:rsidR="001B40F3" w:rsidRPr="00510723" w:rsidRDefault="001B40F3" w:rsidP="001B40F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1B40F3">
              <w:rPr>
                <w:rFonts w:ascii="Sylfaen" w:hAnsi="Sylfaen"/>
                <w:b w:val="0"/>
                <w:lang w:val="ka-GE"/>
              </w:rPr>
              <w:t>საქართველოს მთავრობის 2013 წლის 21 თებერვლის N36 დადგენილებით დამტკიცებული „საყოველთაო ჯანმრთელობის დაცვის სახელმწიფო პროგრამ</w:t>
            </w:r>
            <w:r>
              <w:rPr>
                <w:rFonts w:ascii="Sylfaen" w:hAnsi="Sylfaen"/>
                <w:b w:val="0"/>
                <w:lang w:val="ka-GE"/>
              </w:rPr>
              <w:t>ა“</w:t>
            </w:r>
          </w:p>
        </w:tc>
      </w:tr>
    </w:tbl>
    <w:p w:rsidR="001B40F3" w:rsidRDefault="001B40F3" w:rsidP="001B40F3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  <w:lang w:val="ka-GE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1B40F3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1B40F3" w:rsidRDefault="001B40F3" w:rsidP="009F43E1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1B40F3" w:rsidRDefault="001B40F3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სუბიექტის კატეგორია</w:t>
            </w:r>
          </w:p>
          <w:p w:rsidR="001B40F3" w:rsidRDefault="001B40F3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სამედიცინო მომსახურების/საქონლის მაძიებელი</w:t>
            </w:r>
          </w:p>
        </w:tc>
      </w:tr>
    </w:tbl>
    <w:p w:rsidR="001B40F3" w:rsidRDefault="001B40F3" w:rsidP="001B40F3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1B40F3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1B40F3" w:rsidRDefault="001B40F3" w:rsidP="009F43E1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1B40F3" w:rsidRDefault="001B40F3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კატეგორია ფაილურ სისტემაში</w:t>
            </w:r>
          </w:p>
          <w:p w:rsidR="001B40F3" w:rsidRDefault="001B40F3" w:rsidP="009F43E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3A6ADA">
              <w:rPr>
                <w:rFonts w:ascii="Sylfaen" w:hAnsi="Sylfaen"/>
                <w:b w:val="0"/>
                <w:lang w:val="ka-GE"/>
              </w:rPr>
              <w:t>სახელი, გვარი, პირადი ნომერი, დაბადების თარიღი, მისამართი, ჯანმრთელობის მდგომარეობა, მიწოდებული სამედიცინო მომსახურება</w:t>
            </w:r>
          </w:p>
        </w:tc>
      </w:tr>
    </w:tbl>
    <w:p w:rsidR="001B40F3" w:rsidRDefault="001B40F3" w:rsidP="001B40F3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1B40F3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1B40F3" w:rsidRDefault="001B40F3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lastRenderedPageBreak/>
              <w:t>6.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1B40F3" w:rsidRDefault="001B40F3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დამუშავების მიზანი</w:t>
            </w:r>
          </w:p>
          <w:p w:rsidR="001B40F3" w:rsidRDefault="001B40F3" w:rsidP="001B40F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3A6ADA">
              <w:rPr>
                <w:rFonts w:ascii="Sylfaen" w:hAnsi="Sylfaen"/>
                <w:b w:val="0"/>
                <w:lang w:val="ka-GE"/>
              </w:rPr>
              <w:t xml:space="preserve">მოსახლეობის </w:t>
            </w:r>
            <w:r>
              <w:rPr>
                <w:rFonts w:ascii="Sylfaen" w:hAnsi="Sylfaen"/>
                <w:b w:val="0"/>
                <w:lang w:val="ka-GE"/>
              </w:rPr>
              <w:t>პროგრამული</w:t>
            </w:r>
            <w:r>
              <w:rPr>
                <w:rFonts w:ascii="Sylfaen" w:hAnsi="Sylfaen"/>
                <w:b w:val="0"/>
                <w:lang w:val="ka-GE"/>
              </w:rPr>
              <w:t xml:space="preserve"> სამედიცინო სერვისების ადმინისტრირება</w:t>
            </w:r>
          </w:p>
        </w:tc>
      </w:tr>
    </w:tbl>
    <w:p w:rsidR="001B40F3" w:rsidRDefault="001B40F3" w:rsidP="001B40F3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1B40F3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1B40F3" w:rsidRDefault="001B40F3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7.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1B40F3" w:rsidRDefault="001B40F3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შენახვის ვადა</w:t>
            </w:r>
          </w:p>
          <w:p w:rsidR="001B40F3" w:rsidRDefault="001B40F3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კანონის შესაბამისად</w:t>
            </w:r>
          </w:p>
        </w:tc>
      </w:tr>
    </w:tbl>
    <w:p w:rsidR="001B40F3" w:rsidRDefault="001B40F3" w:rsidP="001B40F3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  <w:lang w:val="ka-GE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1B40F3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1B40F3" w:rsidRDefault="001B40F3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8.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1B40F3" w:rsidRDefault="001B40F3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სუბიექტის უფლების შეზღუდვის ფაქტი და საფუძვლები</w:t>
            </w:r>
          </w:p>
          <w:p w:rsidR="001B40F3" w:rsidRPr="00510723" w:rsidRDefault="001B40F3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510723">
              <w:rPr>
                <w:rFonts w:ascii="Sylfaen" w:hAnsi="Sylfaen"/>
                <w:b w:val="0"/>
                <w:lang w:val="ka-GE"/>
              </w:rPr>
              <w:t>არ დაფიქსირებულა</w:t>
            </w:r>
          </w:p>
        </w:tc>
      </w:tr>
    </w:tbl>
    <w:p w:rsidR="001B40F3" w:rsidRDefault="001B40F3" w:rsidP="001B40F3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1B40F3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1B40F3" w:rsidRDefault="001B40F3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9.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1B40F3" w:rsidRDefault="001B40F3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ფაილურ სისტემაში განთავსებულ მონაცემთა მიმღები და მათი კატეგორიები</w:t>
            </w:r>
          </w:p>
          <w:p w:rsidR="001B40F3" w:rsidRDefault="001B40F3" w:rsidP="009F43E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გაიცემა მხოლოდ მონაცემთა სუბიექტის ინფორმირებული თანხმობით, გარდა სამედიცინო მომსახურების მიმწოდებლის საქმიანობის რევიზიისა, რომელსაც უზრუნველყოფს სსიპ–სამედიცინო საქმიანობის სახელმწიფო რეგულირების სააგენტო</w:t>
            </w:r>
          </w:p>
        </w:tc>
      </w:tr>
    </w:tbl>
    <w:p w:rsidR="001B40F3" w:rsidRDefault="001B40F3" w:rsidP="001B40F3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81"/>
        <w:gridCol w:w="9085"/>
      </w:tblGrid>
      <w:tr w:rsidR="001B40F3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1B40F3" w:rsidRDefault="001B40F3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10.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1B40F3" w:rsidRDefault="001B40F3" w:rsidP="009F43E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ინფორმაცია</w:t>
            </w:r>
            <w:r>
              <w:rPr>
                <w:rFonts w:ascii="Sylfaen" w:hAnsi="Sylfaen"/>
                <w:lang w:val="ka-GE"/>
              </w:rPr>
              <w:t xml:space="preserve"> მონაცემთა სხვა სახელმწიფოსა და სართაშორისო ორგანიზაციისათვის გადაცემის შესახებ და ასეთი გადაცემის სამართლებრივი საფუძვლები</w:t>
            </w:r>
          </w:p>
          <w:p w:rsidR="001B40F3" w:rsidRPr="00DC1C2A" w:rsidRDefault="001B40F3" w:rsidP="009F43E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DC1C2A">
              <w:rPr>
                <w:rFonts w:ascii="Sylfaen" w:hAnsi="Sylfaen"/>
                <w:b w:val="0"/>
                <w:lang w:val="ka-GE"/>
              </w:rPr>
              <w:t>არ არსებობს</w:t>
            </w:r>
          </w:p>
        </w:tc>
      </w:tr>
    </w:tbl>
    <w:p w:rsidR="001B40F3" w:rsidRDefault="001B40F3" w:rsidP="001B40F3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81"/>
        <w:gridCol w:w="9085"/>
      </w:tblGrid>
      <w:tr w:rsidR="001B40F3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1B40F3" w:rsidRDefault="001B40F3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11.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1B40F3" w:rsidRDefault="001B40F3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უსაფრთხოების დაცვისთვის დადგენილი პროცედურის ზოგადი აღწერილობა</w:t>
            </w:r>
          </w:p>
          <w:p w:rsidR="001B40F3" w:rsidRPr="00FC2704" w:rsidRDefault="001B40F3" w:rsidP="0005225E">
            <w:pPr>
              <w:tabs>
                <w:tab w:val="left" w:pos="0"/>
                <w:tab w:val="left" w:pos="588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 xml:space="preserve">ფუნქციონირებს პაროლების სისტემა </w:t>
            </w:r>
            <w:bookmarkStart w:id="0" w:name="_GoBack"/>
            <w:bookmarkEnd w:id="0"/>
          </w:p>
        </w:tc>
      </w:tr>
    </w:tbl>
    <w:p w:rsidR="001B40F3" w:rsidRDefault="001B40F3" w:rsidP="001B40F3"/>
    <w:p w:rsidR="001B40F3" w:rsidRDefault="001B40F3" w:rsidP="001B40F3"/>
    <w:p w:rsidR="001B40F3" w:rsidRDefault="001B40F3" w:rsidP="001B40F3"/>
    <w:p w:rsidR="00CA1C5D" w:rsidRDefault="00CA1C5D"/>
    <w:sectPr w:rsidR="00CA1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Meiry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6514D"/>
    <w:multiLevelType w:val="hybridMultilevel"/>
    <w:tmpl w:val="2E668B7C"/>
    <w:lvl w:ilvl="0" w:tplc="9D068530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E2F"/>
    <w:rsid w:val="0005225E"/>
    <w:rsid w:val="001B40F3"/>
    <w:rsid w:val="009E7E2F"/>
    <w:rsid w:val="00CA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0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1B40F3"/>
    <w:rPr>
      <w:b/>
      <w:bCs/>
      <w:color w:val="943634" w:themeColor="accent2" w:themeShade="BF"/>
      <w:spacing w:val="5"/>
    </w:rPr>
  </w:style>
  <w:style w:type="paragraph" w:styleId="ListParagraph">
    <w:name w:val="List Paragraph"/>
    <w:basedOn w:val="Normal"/>
    <w:uiPriority w:val="34"/>
    <w:qFormat/>
    <w:rsid w:val="001B40F3"/>
    <w:pPr>
      <w:ind w:left="720"/>
      <w:contextualSpacing/>
    </w:pPr>
  </w:style>
  <w:style w:type="table" w:styleId="MediumList2-Accent4">
    <w:name w:val="Medium List 2 Accent 4"/>
    <w:basedOn w:val="TableNormal"/>
    <w:uiPriority w:val="66"/>
    <w:rsid w:val="001B40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4">
    <w:name w:val="Medium Grid 2 Accent 4"/>
    <w:basedOn w:val="TableNormal"/>
    <w:uiPriority w:val="68"/>
    <w:rsid w:val="001B40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B4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0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0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1B40F3"/>
    <w:rPr>
      <w:b/>
      <w:bCs/>
      <w:color w:val="943634" w:themeColor="accent2" w:themeShade="BF"/>
      <w:spacing w:val="5"/>
    </w:rPr>
  </w:style>
  <w:style w:type="paragraph" w:styleId="ListParagraph">
    <w:name w:val="List Paragraph"/>
    <w:basedOn w:val="Normal"/>
    <w:uiPriority w:val="34"/>
    <w:qFormat/>
    <w:rsid w:val="001B40F3"/>
    <w:pPr>
      <w:ind w:left="720"/>
      <w:contextualSpacing/>
    </w:pPr>
  </w:style>
  <w:style w:type="table" w:styleId="MediumList2-Accent4">
    <w:name w:val="Medium List 2 Accent 4"/>
    <w:basedOn w:val="TableNormal"/>
    <w:uiPriority w:val="66"/>
    <w:rsid w:val="001B40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4">
    <w:name w:val="Medium Grid 2 Accent 4"/>
    <w:basedOn w:val="TableNormal"/>
    <w:uiPriority w:val="68"/>
    <w:rsid w:val="001B40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B4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shavshishvili</dc:creator>
  <cp:keywords/>
  <dc:description/>
  <cp:lastModifiedBy>maia shavshishvili</cp:lastModifiedBy>
  <cp:revision>3</cp:revision>
  <dcterms:created xsi:type="dcterms:W3CDTF">2014-07-30T09:28:00Z</dcterms:created>
  <dcterms:modified xsi:type="dcterms:W3CDTF">2014-07-30T09:31:00Z</dcterms:modified>
</cp:coreProperties>
</file>