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DB1" w:rsidRPr="00830A34" w:rsidRDefault="00967DB1" w:rsidP="00967DB1">
      <w:pPr>
        <w:rPr>
          <w:b/>
          <w:sz w:val="20"/>
          <w:szCs w:val="20"/>
        </w:rPr>
      </w:pPr>
    </w:p>
    <w:p w:rsidR="00967DB1" w:rsidRPr="00830A34" w:rsidRDefault="00967DB1" w:rsidP="00967DB1">
      <w:pPr>
        <w:pStyle w:val="Default"/>
        <w:numPr>
          <w:ilvl w:val="0"/>
          <w:numId w:val="2"/>
        </w:numPr>
        <w:rPr>
          <w:b/>
          <w:sz w:val="20"/>
          <w:szCs w:val="20"/>
          <w:lang w:val="ka-GE"/>
        </w:rPr>
      </w:pPr>
      <w:r w:rsidRPr="00830A34">
        <w:rPr>
          <w:b/>
          <w:sz w:val="20"/>
          <w:szCs w:val="20"/>
          <w:lang w:val="ka-GE"/>
        </w:rPr>
        <w:t>ბლეიდ შასი -</w:t>
      </w:r>
      <w:r w:rsidRPr="00830A34">
        <w:rPr>
          <w:b/>
          <w:color w:val="FF0000"/>
          <w:sz w:val="20"/>
          <w:szCs w:val="20"/>
          <w:lang w:val="ka-GE"/>
        </w:rPr>
        <w:t xml:space="preserve"> </w:t>
      </w:r>
      <w:r w:rsidRPr="00830A34">
        <w:rPr>
          <w:b/>
          <w:color w:val="auto"/>
          <w:sz w:val="20"/>
          <w:szCs w:val="20"/>
          <w:lang w:val="ka-GE"/>
        </w:rPr>
        <w:t xml:space="preserve">1 </w:t>
      </w:r>
      <w:r w:rsidR="007D4A4E" w:rsidRPr="00830A34">
        <w:rPr>
          <w:b/>
          <w:color w:val="auto"/>
          <w:sz w:val="20"/>
          <w:szCs w:val="20"/>
        </w:rPr>
        <w:t>(</w:t>
      </w:r>
      <w:r w:rsidR="007D4A4E" w:rsidRPr="00830A34">
        <w:rPr>
          <w:b/>
          <w:color w:val="auto"/>
          <w:sz w:val="20"/>
          <w:szCs w:val="20"/>
          <w:lang w:val="ka-GE"/>
        </w:rPr>
        <w:t>ან 2)</w:t>
      </w:r>
      <w:r w:rsidR="007D4A4E" w:rsidRPr="00830A34">
        <w:rPr>
          <w:b/>
          <w:color w:val="FF0000"/>
          <w:sz w:val="20"/>
          <w:szCs w:val="20"/>
          <w:lang w:val="ka-GE"/>
        </w:rPr>
        <w:t xml:space="preserve"> </w:t>
      </w:r>
      <w:r w:rsidRPr="00830A34">
        <w:rPr>
          <w:b/>
          <w:sz w:val="20"/>
          <w:szCs w:val="20"/>
          <w:lang w:val="ka-GE"/>
        </w:rPr>
        <w:t>ცალი</w:t>
      </w:r>
    </w:p>
    <w:p w:rsidR="00967DB1" w:rsidRPr="00830A34" w:rsidRDefault="00967DB1" w:rsidP="00967DB1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2"/>
        <w:gridCol w:w="7819"/>
      </w:tblGrid>
      <w:tr w:rsidR="00967DB1" w:rsidRPr="00830A34" w:rsidTr="009F375A">
        <w:trPr>
          <w:trHeight w:val="101"/>
        </w:trPr>
        <w:tc>
          <w:tcPr>
            <w:tcW w:w="2212" w:type="dxa"/>
            <w:vAlign w:val="center"/>
          </w:tcPr>
          <w:p w:rsidR="00967DB1" w:rsidRPr="00830A34" w:rsidRDefault="00967DB1" w:rsidP="009F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b/>
                <w:color w:val="000000"/>
                <w:sz w:val="20"/>
                <w:szCs w:val="20"/>
              </w:rPr>
            </w:pPr>
            <w:proofErr w:type="spellStart"/>
            <w:r w:rsidRPr="00830A34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დასახელება</w:t>
            </w:r>
            <w:proofErr w:type="spellEnd"/>
            <w:r w:rsidRPr="00830A34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19" w:type="dxa"/>
          </w:tcPr>
          <w:p w:rsidR="00967DB1" w:rsidRPr="00830A34" w:rsidRDefault="00967DB1" w:rsidP="009F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b/>
                <w:color w:val="000000"/>
                <w:sz w:val="20"/>
                <w:szCs w:val="20"/>
              </w:rPr>
            </w:pPr>
            <w:r w:rsidRPr="00830A34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მინიმალური </w:t>
            </w:r>
            <w:proofErr w:type="spellStart"/>
            <w:r w:rsidRPr="00830A34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მახასიათებელი</w:t>
            </w:r>
            <w:proofErr w:type="spellEnd"/>
            <w:r w:rsidRPr="00830A34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967DB1" w:rsidRPr="00830A34" w:rsidTr="009F375A">
        <w:trPr>
          <w:trHeight w:val="464"/>
        </w:trPr>
        <w:tc>
          <w:tcPr>
            <w:tcW w:w="2212" w:type="dxa"/>
            <w:vAlign w:val="center"/>
          </w:tcPr>
          <w:p w:rsidR="00967DB1" w:rsidRPr="00830A34" w:rsidRDefault="00967DB1" w:rsidP="009F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ბლეიდ</w:t>
            </w:r>
            <w:proofErr w:type="spellEnd"/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შასი</w:t>
            </w:r>
            <w:proofErr w:type="spellEnd"/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19" w:type="dxa"/>
          </w:tcPr>
          <w:p w:rsidR="00967DB1" w:rsidRPr="00830A34" w:rsidRDefault="00C84870" w:rsidP="002049D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16 ბლეიდის მხარდაჭერა; </w:t>
            </w:r>
            <w:r w:rsidR="00747F4A" w:rsidRPr="00830A3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შასის (შასების) საერთო ზომები: </w:t>
            </w:r>
            <w:r w:rsidR="002049D4" w:rsidRPr="00830A3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სიმაღლე </w:t>
            </w:r>
            <w:r w:rsidR="00747F4A"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მაქსიმუმ 15</w:t>
            </w:r>
            <w:r w:rsidR="00747F4A" w:rsidRPr="00830A34">
              <w:rPr>
                <w:rFonts w:ascii="Sylfaen" w:hAnsi="Sylfaen" w:cs="Sylfaen"/>
                <w:sz w:val="20"/>
                <w:szCs w:val="20"/>
              </w:rPr>
              <w:t>U</w:t>
            </w:r>
            <w:r w:rsidR="00747F4A" w:rsidRPr="00830A3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 w:rsidR="002049D4" w:rsidRPr="00830A3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სიგანე </w:t>
            </w:r>
            <w:r w:rsidR="00747F4A" w:rsidRPr="00830A34">
              <w:rPr>
                <w:rFonts w:ascii="Sylfaen" w:hAnsi="Sylfaen" w:cs="Sylfaen"/>
                <w:sz w:val="20"/>
                <w:szCs w:val="20"/>
                <w:lang w:val="ka-GE"/>
              </w:rPr>
              <w:t>60სმ</w:t>
            </w:r>
            <w:r w:rsidR="00924E8C" w:rsidRPr="00830A3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;  ერთზე მეტი შასის შემთხვევაში უზრუნველყოფილი უნდა იყოს მათი </w:t>
            </w:r>
            <w:r w:rsidR="00924E8C" w:rsidRPr="00830A34">
              <w:rPr>
                <w:rFonts w:ascii="Sylfaen" w:hAnsi="Sylfaen" w:cs="Sylfaen"/>
                <w:sz w:val="20"/>
                <w:szCs w:val="20"/>
              </w:rPr>
              <w:t xml:space="preserve">SAN </w:t>
            </w:r>
            <w:r w:rsidR="00924E8C"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924E8C" w:rsidRPr="00830A34">
              <w:rPr>
                <w:rFonts w:ascii="Sylfaen" w:hAnsi="Sylfaen" w:cs="Sylfaen"/>
                <w:sz w:val="20"/>
                <w:szCs w:val="20"/>
              </w:rPr>
              <w:t xml:space="preserve"> LAN </w:t>
            </w:r>
            <w:r w:rsidR="00924E8C" w:rsidRPr="00830A3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ინფრასტ</w:t>
            </w:r>
            <w:bookmarkStart w:id="0" w:name="_GoBack"/>
            <w:bookmarkEnd w:id="0"/>
            <w:r w:rsidR="00924E8C" w:rsidRPr="00830A3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რუქტურებთან მიერთება დამატებითი </w:t>
            </w:r>
            <w:r w:rsidR="002049D4"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კომუტატორების</w:t>
            </w:r>
            <w:r w:rsidR="00924E8C" w:rsidRPr="00830A3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საჭიროების გარეშე</w:t>
            </w:r>
            <w:r w:rsidR="00BC700F" w:rsidRPr="00830A34">
              <w:rPr>
                <w:rFonts w:ascii="Sylfaen" w:hAnsi="Sylfaen" w:cs="Sylfaen"/>
                <w:sz w:val="20"/>
                <w:szCs w:val="20"/>
                <w:lang w:val="ka-GE"/>
              </w:rPr>
              <w:t>, ასევე - ერთიანი მენეჯმენტი</w:t>
            </w:r>
            <w:r w:rsidR="00924E8C" w:rsidRPr="00830A3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967DB1" w:rsidRPr="00830A34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</w:tr>
      <w:tr w:rsidR="00967DB1" w:rsidRPr="00830A34" w:rsidTr="009F375A">
        <w:trPr>
          <w:trHeight w:val="366"/>
        </w:trPr>
        <w:tc>
          <w:tcPr>
            <w:tcW w:w="2212" w:type="dxa"/>
            <w:vAlign w:val="center"/>
          </w:tcPr>
          <w:p w:rsidR="00967DB1" w:rsidRPr="00830A34" w:rsidRDefault="00967DB1" w:rsidP="009F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კომუტატორები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19" w:type="dxa"/>
          </w:tcPr>
          <w:p w:rsidR="00967DB1" w:rsidRPr="00830A34" w:rsidRDefault="00967DB1" w:rsidP="009F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მინიმუმ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2 </w:t>
            </w:r>
            <w:r w:rsidRPr="00830A34">
              <w:rPr>
                <w:rFonts w:ascii="Sylfaen" w:hAnsi="Sylfaen" w:cs="Arial"/>
                <w:sz w:val="20"/>
                <w:szCs w:val="20"/>
              </w:rPr>
              <w:t xml:space="preserve">x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კონვერგენტული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კომუტაციის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მოდული</w:t>
            </w:r>
            <w:r w:rsidR="002049D4" w:rsidRPr="00830A34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="002049D4"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თითოეული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შემდეგი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მახასიათებლებით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>:</w:t>
            </w:r>
          </w:p>
          <w:p w:rsidR="00967DB1" w:rsidRPr="00830A34" w:rsidRDefault="00967DB1" w:rsidP="009F375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 w:hanging="284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მინიმუმ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16 x Downlink (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შიდა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) 10Gb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კონვერგენტული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პორტი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სერვერებთან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მისაერთებლად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;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ყოველ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Downlink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პორტს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ჰქონდეს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სერვერის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მხარეს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3 x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ვირტუალური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ქსელური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ადაპტერის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(NIC-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ის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)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1 x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ვირტუალური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FC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ადაპტერის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(HBA-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)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მხარდაჭერა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>;</w:t>
            </w:r>
          </w:p>
          <w:p w:rsidR="00967DB1" w:rsidRPr="00830A34" w:rsidRDefault="00967DB1" w:rsidP="009F375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 w:hanging="284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მინიმუმ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4 x Uplink (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გარე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) 10Gb Ethernet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პორტი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ქსელურ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ინფრასტრუქტურასთან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მისაერთებლად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; </w:t>
            </w:r>
            <w:r w:rsidR="00B065E6"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მათ შორის 2 პორტი აღჭურვილი უნდა იყოს 10 Gb </w:t>
            </w:r>
            <w:r w:rsidR="00F30BEC"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SFP+, </w:t>
            </w:r>
            <w:r w:rsidR="00641EB5" w:rsidRPr="00830A34">
              <w:rPr>
                <w:rFonts w:ascii="Sylfaen" w:hAnsi="Sylfaen" w:cs="Arial"/>
                <w:sz w:val="20"/>
                <w:szCs w:val="20"/>
                <w:lang w:val="ka-GE"/>
              </w:rPr>
              <w:t>ხოლი</w:t>
            </w:r>
            <w:r w:rsidR="00F30BEC"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2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პორტი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აღჭურვილი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იყოს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1Gb Ethernet RJ-45 SFP-</w:t>
            </w:r>
            <w:r w:rsidR="00DF69E3" w:rsidRPr="00830A34">
              <w:rPr>
                <w:rFonts w:ascii="Sylfaen" w:hAnsi="Sylfaen" w:cs="Arial"/>
                <w:sz w:val="20"/>
                <w:szCs w:val="20"/>
                <w:lang w:val="ka-GE"/>
              </w:rPr>
              <w:t>ი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თ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>;</w:t>
            </w:r>
          </w:p>
          <w:p w:rsidR="00641EB5" w:rsidRPr="00830A34" w:rsidRDefault="00967DB1" w:rsidP="00DF69E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 w:hanging="284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მინიმუმ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4 x Uplink (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გარე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) 8Gb Fibre Channel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პორტი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SAN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ინფრასტრუქტურასთან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მისაერთებლად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>; 4-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ვე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პორტი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აღჭურვილი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იყოს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8Gb Fibre Channel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მოკლე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ტალღოვანი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SFP+-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ით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>;</w:t>
            </w:r>
          </w:p>
        </w:tc>
      </w:tr>
      <w:tr w:rsidR="00967DB1" w:rsidRPr="00830A34" w:rsidTr="009F375A">
        <w:trPr>
          <w:trHeight w:val="366"/>
        </w:trPr>
        <w:tc>
          <w:tcPr>
            <w:tcW w:w="2212" w:type="dxa"/>
            <w:vAlign w:val="center"/>
          </w:tcPr>
          <w:p w:rsidR="00967DB1" w:rsidRPr="00830A34" w:rsidRDefault="00967DB1" w:rsidP="009F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მართვის</w:t>
            </w:r>
            <w:proofErr w:type="spellEnd"/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მოდული</w:t>
            </w:r>
            <w:proofErr w:type="spellEnd"/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19" w:type="dxa"/>
          </w:tcPr>
          <w:p w:rsidR="00967DB1" w:rsidRPr="00830A34" w:rsidRDefault="00967DB1" w:rsidP="009F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დუბლირებული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ბლეიდ</w:t>
            </w:r>
            <w:proofErr w:type="spellEnd"/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სისტემის</w:t>
            </w:r>
            <w:proofErr w:type="spellEnd"/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ერთიანი</w:t>
            </w:r>
            <w:proofErr w:type="spellEnd"/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მართვის</w:t>
            </w:r>
            <w:proofErr w:type="spellEnd"/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მოდული</w:t>
            </w:r>
            <w:proofErr w:type="spellEnd"/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>;</w:t>
            </w:r>
          </w:p>
        </w:tc>
      </w:tr>
      <w:tr w:rsidR="00967DB1" w:rsidRPr="00830A34" w:rsidTr="009F375A">
        <w:trPr>
          <w:trHeight w:val="365"/>
        </w:trPr>
        <w:tc>
          <w:tcPr>
            <w:tcW w:w="2212" w:type="dxa"/>
            <w:vAlign w:val="center"/>
          </w:tcPr>
          <w:p w:rsidR="00967DB1" w:rsidRPr="00830A34" w:rsidRDefault="00967DB1" w:rsidP="009F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კვება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გაგრილება</w:t>
            </w:r>
            <w:proofErr w:type="spellEnd"/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19" w:type="dxa"/>
          </w:tcPr>
          <w:p w:rsidR="00967DB1" w:rsidRPr="00830A34" w:rsidRDefault="00967DB1" w:rsidP="00924E8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კვების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გაგრილების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მოდულები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უნდა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იყოს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სრულად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დუბლირებული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.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კვებისა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გაგრილების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ყველა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სლოტი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უნდა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იყოს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შევსებული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. </w:t>
            </w:r>
          </w:p>
        </w:tc>
      </w:tr>
      <w:tr w:rsidR="00967DB1" w:rsidRPr="00830A34" w:rsidTr="009F375A">
        <w:trPr>
          <w:trHeight w:val="366"/>
        </w:trPr>
        <w:tc>
          <w:tcPr>
            <w:tcW w:w="2212" w:type="dxa"/>
            <w:vAlign w:val="center"/>
          </w:tcPr>
          <w:p w:rsidR="00967DB1" w:rsidRPr="00830A34" w:rsidRDefault="00967DB1" w:rsidP="009F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მაღალმდგრადობა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19" w:type="dxa"/>
          </w:tcPr>
          <w:p w:rsidR="00967DB1" w:rsidRPr="00830A34" w:rsidRDefault="00967DB1" w:rsidP="00924E8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proofErr w:type="spellStart"/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მდგრადობის</w:t>
            </w:r>
            <w:proofErr w:type="spellEnd"/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უზუნველსაყოფად</w:t>
            </w:r>
            <w:proofErr w:type="spellEnd"/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ყველა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აქტიური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კომპონენტი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უნდა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იყოს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დუბლირებული</w:t>
            </w:r>
            <w:proofErr w:type="spellEnd"/>
          </w:p>
        </w:tc>
      </w:tr>
      <w:tr w:rsidR="00967DB1" w:rsidRPr="00830A34" w:rsidTr="009F375A">
        <w:trPr>
          <w:trHeight w:val="366"/>
        </w:trPr>
        <w:tc>
          <w:tcPr>
            <w:tcW w:w="2212" w:type="dxa"/>
            <w:vAlign w:val="center"/>
          </w:tcPr>
          <w:p w:rsidR="00967DB1" w:rsidRPr="00830A34" w:rsidRDefault="00967DB1" w:rsidP="009F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კაბელები</w:t>
            </w:r>
          </w:p>
        </w:tc>
        <w:tc>
          <w:tcPr>
            <w:tcW w:w="7819" w:type="dxa"/>
          </w:tcPr>
          <w:p w:rsidR="00967DB1" w:rsidRPr="00830A34" w:rsidRDefault="00F30BEC" w:rsidP="00F30BEC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კაბელების სიგრძე და რაოდენობა გათვლილი უნდა იყოს შასის </w:t>
            </w:r>
            <w:r w:rsidR="002909DB"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(</w:t>
            </w:r>
            <w:r w:rsidR="00924E8C"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შასების)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SAN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LAN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ინფრასტრუქტურებთან მისაერთებლად 15 მეტრის მანძილზე </w:t>
            </w:r>
          </w:p>
        </w:tc>
      </w:tr>
      <w:tr w:rsidR="00967DB1" w:rsidRPr="00830A34" w:rsidTr="009F375A">
        <w:trPr>
          <w:trHeight w:val="366"/>
        </w:trPr>
        <w:tc>
          <w:tcPr>
            <w:tcW w:w="2212" w:type="dxa"/>
            <w:vAlign w:val="center"/>
          </w:tcPr>
          <w:p w:rsidR="00967DB1" w:rsidRPr="00830A34" w:rsidRDefault="00967DB1" w:rsidP="009F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გარანტია</w:t>
            </w:r>
            <w:proofErr w:type="spellEnd"/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19" w:type="dxa"/>
          </w:tcPr>
          <w:p w:rsidR="00967DB1" w:rsidRPr="00830A34" w:rsidRDefault="00967DB1" w:rsidP="009F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მწარმოებლის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წლიანი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გარანტია სათანადო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მხარდაჭერის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სერვისით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;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მხარდაჭერა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უნდა</w:t>
            </w:r>
            <w:proofErr w:type="spellEnd"/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ვ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</w:t>
            </w:r>
            <w:proofErr w:type="spellStart"/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ცელდებოდეს</w:t>
            </w:r>
            <w:proofErr w:type="spellEnd"/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ბლეიდ</w:t>
            </w:r>
            <w:proofErr w:type="spellEnd"/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შასის</w:t>
            </w:r>
            <w:proofErr w:type="spellEnd"/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ყველა</w:t>
            </w:r>
            <w:proofErr w:type="spellEnd"/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კომპონენტზე</w:t>
            </w:r>
            <w:proofErr w:type="spellEnd"/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967DB1" w:rsidRPr="00830A34" w:rsidRDefault="00967DB1" w:rsidP="00967DB1">
      <w:pPr>
        <w:rPr>
          <w:rFonts w:ascii="Sylfaen" w:hAnsi="Sylfaen" w:cs="Arial"/>
          <w:sz w:val="20"/>
          <w:szCs w:val="20"/>
          <w:lang w:val="ka-GE"/>
        </w:rPr>
      </w:pPr>
    </w:p>
    <w:p w:rsidR="00967DB1" w:rsidRPr="00830A34" w:rsidRDefault="00967DB1" w:rsidP="00967DB1">
      <w:pPr>
        <w:rPr>
          <w:rFonts w:ascii="Sylfaen" w:hAnsi="Sylfaen" w:cs="Arial"/>
          <w:sz w:val="20"/>
          <w:szCs w:val="20"/>
          <w:lang w:val="ka-GE"/>
        </w:rPr>
      </w:pPr>
    </w:p>
    <w:p w:rsidR="00967DB1" w:rsidRPr="00830A34" w:rsidRDefault="00967DB1" w:rsidP="00967DB1">
      <w:pPr>
        <w:pStyle w:val="Default"/>
        <w:numPr>
          <w:ilvl w:val="0"/>
          <w:numId w:val="2"/>
        </w:numPr>
        <w:rPr>
          <w:b/>
          <w:sz w:val="20"/>
          <w:szCs w:val="20"/>
          <w:lang w:val="ka-GE"/>
        </w:rPr>
      </w:pPr>
      <w:r w:rsidRPr="00830A34">
        <w:rPr>
          <w:b/>
          <w:sz w:val="20"/>
          <w:szCs w:val="20"/>
          <w:lang w:val="ka-GE"/>
        </w:rPr>
        <w:t>ბლეიდ სერვერი - 16 ცალი</w:t>
      </w:r>
    </w:p>
    <w:p w:rsidR="00967DB1" w:rsidRPr="00830A34" w:rsidRDefault="00967DB1" w:rsidP="00967DB1">
      <w:pPr>
        <w:pStyle w:val="Default"/>
        <w:rPr>
          <w:rFonts w:cs="Arial"/>
          <w:sz w:val="20"/>
          <w:szCs w:val="2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8029"/>
      </w:tblGrid>
      <w:tr w:rsidR="00967DB1" w:rsidRPr="00830A34" w:rsidTr="009F375A">
        <w:trPr>
          <w:trHeight w:val="101"/>
        </w:trPr>
        <w:tc>
          <w:tcPr>
            <w:tcW w:w="2178" w:type="dxa"/>
          </w:tcPr>
          <w:p w:rsidR="00967DB1" w:rsidRPr="00830A34" w:rsidRDefault="00967DB1" w:rsidP="009F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b/>
                <w:color w:val="000000"/>
                <w:sz w:val="20"/>
                <w:szCs w:val="20"/>
              </w:rPr>
            </w:pPr>
            <w:proofErr w:type="spellStart"/>
            <w:r w:rsidRPr="00830A34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დასახელება</w:t>
            </w:r>
            <w:proofErr w:type="spellEnd"/>
            <w:r w:rsidRPr="00830A34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9" w:type="dxa"/>
          </w:tcPr>
          <w:p w:rsidR="00967DB1" w:rsidRPr="00830A34" w:rsidRDefault="00967DB1" w:rsidP="009F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b/>
                <w:color w:val="000000"/>
                <w:sz w:val="20"/>
                <w:szCs w:val="20"/>
              </w:rPr>
            </w:pPr>
            <w:r w:rsidRPr="00830A34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მინიმალური </w:t>
            </w:r>
            <w:proofErr w:type="spellStart"/>
            <w:r w:rsidRPr="00830A34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მახასიათებელი</w:t>
            </w:r>
            <w:proofErr w:type="spellEnd"/>
            <w:r w:rsidRPr="00830A34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967DB1" w:rsidRPr="00830A34" w:rsidTr="009F375A">
        <w:trPr>
          <w:trHeight w:val="101"/>
        </w:trPr>
        <w:tc>
          <w:tcPr>
            <w:tcW w:w="2178" w:type="dxa"/>
          </w:tcPr>
          <w:p w:rsidR="00967DB1" w:rsidRPr="00830A34" w:rsidRDefault="00967DB1" w:rsidP="009F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ფორმფაქტორი</w:t>
            </w:r>
            <w:proofErr w:type="spellEnd"/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9" w:type="dxa"/>
          </w:tcPr>
          <w:p w:rsidR="00967DB1" w:rsidRPr="00830A34" w:rsidRDefault="00967DB1" w:rsidP="009F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ნახევარი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სიმაღლის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ბლეიდ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სერვერი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967DB1" w:rsidRPr="00830A34" w:rsidTr="009F375A">
        <w:trPr>
          <w:trHeight w:val="252"/>
        </w:trPr>
        <w:tc>
          <w:tcPr>
            <w:tcW w:w="2178" w:type="dxa"/>
          </w:tcPr>
          <w:p w:rsidR="00967DB1" w:rsidRPr="00830A34" w:rsidRDefault="00967DB1" w:rsidP="009F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პროცესორი</w:t>
            </w:r>
            <w:proofErr w:type="spellEnd"/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9" w:type="dxa"/>
          </w:tcPr>
          <w:p w:rsidR="00967DB1" w:rsidRPr="00830A34" w:rsidRDefault="00967DB1" w:rsidP="00BA0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მინიმუმ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2 </w:t>
            </w:r>
            <w:r w:rsidRPr="00830A34">
              <w:rPr>
                <w:rFonts w:ascii="Sylfaen" w:hAnsi="Sylfaen" w:cs="Arial"/>
                <w:sz w:val="20"/>
                <w:szCs w:val="20"/>
              </w:rPr>
              <w:t xml:space="preserve">x </w:t>
            </w:r>
            <w:r w:rsidR="00F30BEC" w:rsidRPr="00830A34">
              <w:rPr>
                <w:rFonts w:ascii="Sylfaen" w:hAnsi="Sylfaen" w:cs="Arial"/>
                <w:sz w:val="20"/>
                <w:szCs w:val="20"/>
                <w:lang w:val="ka-GE"/>
              </w:rPr>
              <w:t>10</w:t>
            </w:r>
            <w:r w:rsidRPr="00830A34">
              <w:rPr>
                <w:rFonts w:ascii="Sylfaen" w:hAnsi="Sylfaen" w:cs="Arial"/>
                <w:sz w:val="20"/>
                <w:szCs w:val="20"/>
              </w:rPr>
              <w:t>-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ბირთვიანი</w:t>
            </w:r>
            <w:r w:rsidRPr="00830A34">
              <w:rPr>
                <w:rFonts w:ascii="Sylfaen" w:hAnsi="Sylfaen" w:cs="Arial"/>
                <w:sz w:val="20"/>
                <w:szCs w:val="20"/>
              </w:rPr>
              <w:t>, 2</w:t>
            </w:r>
            <w:r w:rsidR="00BA0A47" w:rsidRPr="00830A34">
              <w:rPr>
                <w:rFonts w:ascii="Sylfaen" w:hAnsi="Sylfaen" w:cs="Arial"/>
                <w:sz w:val="20"/>
                <w:szCs w:val="20"/>
                <w:lang w:val="ka-GE"/>
              </w:rPr>
              <w:t>5</w:t>
            </w:r>
            <w:r w:rsidRPr="00830A34">
              <w:rPr>
                <w:rFonts w:ascii="Sylfaen" w:hAnsi="Sylfaen" w:cs="Arial"/>
                <w:sz w:val="20"/>
                <w:szCs w:val="20"/>
              </w:rPr>
              <w:t>MB Cache, 2.</w:t>
            </w:r>
            <w:r w:rsidR="00F30BEC" w:rsidRPr="00830A34">
              <w:rPr>
                <w:rFonts w:ascii="Sylfaen" w:hAnsi="Sylfaen" w:cs="Arial"/>
                <w:sz w:val="20"/>
                <w:szCs w:val="20"/>
                <w:lang w:val="ka-GE"/>
              </w:rPr>
              <w:t>2</w:t>
            </w:r>
            <w:r w:rsidRPr="00830A34">
              <w:rPr>
                <w:rFonts w:ascii="Sylfaen" w:hAnsi="Sylfaen" w:cs="Arial"/>
                <w:sz w:val="20"/>
                <w:szCs w:val="20"/>
              </w:rPr>
              <w:t xml:space="preserve">0GHz, </w:t>
            </w:r>
            <w:r w:rsidR="00BA0A47" w:rsidRPr="00830A34">
              <w:rPr>
                <w:rFonts w:ascii="Sylfaen" w:hAnsi="Sylfaen" w:cs="Arial"/>
                <w:sz w:val="20"/>
                <w:szCs w:val="20"/>
                <w:lang w:val="ka-GE"/>
              </w:rPr>
              <w:t>9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>5</w:t>
            </w:r>
            <w:r w:rsidRPr="00830A34">
              <w:rPr>
                <w:rFonts w:ascii="Sylfaen" w:hAnsi="Sylfaen" w:cs="Arial"/>
                <w:sz w:val="20"/>
                <w:szCs w:val="20"/>
              </w:rPr>
              <w:t>W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პროცესორი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>;</w:t>
            </w:r>
          </w:p>
        </w:tc>
      </w:tr>
      <w:tr w:rsidR="00967DB1" w:rsidRPr="00830A34" w:rsidTr="009F375A">
        <w:trPr>
          <w:trHeight w:val="101"/>
        </w:trPr>
        <w:tc>
          <w:tcPr>
            <w:tcW w:w="2178" w:type="dxa"/>
          </w:tcPr>
          <w:p w:rsidR="00967DB1" w:rsidRPr="00830A34" w:rsidRDefault="00967DB1" w:rsidP="009F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მეხსიერება</w:t>
            </w:r>
            <w:proofErr w:type="spellEnd"/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9" w:type="dxa"/>
          </w:tcPr>
          <w:p w:rsidR="00967DB1" w:rsidRPr="00830A34" w:rsidRDefault="00967DB1" w:rsidP="002049D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მინიმუმ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128</w:t>
            </w:r>
            <w:r w:rsidRPr="00830A34">
              <w:rPr>
                <w:rFonts w:ascii="Sylfaen" w:hAnsi="Sylfaen" w:cs="Arial"/>
                <w:sz w:val="20"/>
                <w:szCs w:val="20"/>
              </w:rPr>
              <w:t>GB (</w:t>
            </w:r>
            <w:r w:rsidR="002049D4" w:rsidRPr="00830A34">
              <w:rPr>
                <w:rFonts w:ascii="Sylfaen" w:hAnsi="Sylfaen" w:cs="Arial"/>
                <w:sz w:val="20"/>
                <w:szCs w:val="20"/>
                <w:lang w:val="ka-GE"/>
              </w:rPr>
              <w:t>8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Arial"/>
                <w:sz w:val="20"/>
                <w:szCs w:val="20"/>
              </w:rPr>
              <w:t xml:space="preserve">x </w:t>
            </w:r>
            <w:r w:rsidR="002049D4" w:rsidRPr="00830A34">
              <w:rPr>
                <w:rFonts w:ascii="Sylfaen" w:hAnsi="Sylfaen" w:cs="Arial"/>
                <w:sz w:val="20"/>
                <w:szCs w:val="20"/>
                <w:lang w:val="ka-GE"/>
              </w:rPr>
              <w:t>16</w:t>
            </w:r>
            <w:r w:rsidRPr="00830A34">
              <w:rPr>
                <w:rFonts w:ascii="Sylfaen" w:hAnsi="Sylfaen" w:cs="Arial"/>
                <w:sz w:val="20"/>
                <w:szCs w:val="20"/>
              </w:rPr>
              <w:t xml:space="preserve">GB </w:t>
            </w:r>
            <w:r w:rsidR="00BA0A47" w:rsidRPr="00830A34">
              <w:rPr>
                <w:rFonts w:ascii="Sylfaen" w:hAnsi="Sylfaen" w:cs="Arial"/>
                <w:sz w:val="20"/>
                <w:szCs w:val="20"/>
                <w:lang w:val="ka-GE"/>
              </w:rPr>
              <w:t>18</w:t>
            </w:r>
            <w:r w:rsidR="002049D4" w:rsidRPr="00830A34">
              <w:rPr>
                <w:rFonts w:ascii="Sylfaen" w:hAnsi="Sylfaen" w:cs="Arial"/>
                <w:sz w:val="20"/>
                <w:szCs w:val="20"/>
                <w:lang w:val="ka-GE"/>
              </w:rPr>
              <w:t>66</w:t>
            </w:r>
            <w:proofErr w:type="spellStart"/>
            <w:r w:rsidR="00BA0A47" w:rsidRPr="00830A34">
              <w:rPr>
                <w:rFonts w:ascii="Sylfaen" w:hAnsi="Sylfaen" w:cs="Arial"/>
                <w:sz w:val="20"/>
                <w:szCs w:val="20"/>
              </w:rPr>
              <w:t>Mh</w:t>
            </w:r>
            <w:r w:rsidR="002049D4" w:rsidRPr="00830A34">
              <w:rPr>
                <w:rFonts w:ascii="Sylfaen" w:hAnsi="Sylfaen" w:cs="Arial"/>
                <w:sz w:val="20"/>
                <w:szCs w:val="20"/>
              </w:rPr>
              <w:t>z</w:t>
            </w:r>
            <w:proofErr w:type="spellEnd"/>
            <w:r w:rsidR="00BA0A47" w:rsidRPr="00830A3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მეხსიერების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მოდულებით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>);</w:t>
            </w:r>
          </w:p>
        </w:tc>
      </w:tr>
      <w:tr w:rsidR="00967DB1" w:rsidRPr="00830A34" w:rsidTr="009F375A">
        <w:trPr>
          <w:trHeight w:val="707"/>
        </w:trPr>
        <w:tc>
          <w:tcPr>
            <w:tcW w:w="2178" w:type="dxa"/>
          </w:tcPr>
          <w:p w:rsidR="00967DB1" w:rsidRPr="00830A34" w:rsidRDefault="00967DB1" w:rsidP="009F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კონვერგენტული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ადაპტერი</w:t>
            </w:r>
          </w:p>
        </w:tc>
        <w:tc>
          <w:tcPr>
            <w:tcW w:w="8029" w:type="dxa"/>
          </w:tcPr>
          <w:p w:rsidR="00967DB1" w:rsidRPr="00830A34" w:rsidRDefault="00967DB1" w:rsidP="002049D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მინიმუმ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2 x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ინტეგრირებული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10Gb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კონვერგენტული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პორტი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;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ყოველ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პორტს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საშუალება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ჰქონდეს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დაიყოს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3 x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ვირტუალურ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ქსელურ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ადაპტერად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(NIC)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1 x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ვირტუალურ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FC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ადაპტერად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(HBA);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თითოეული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პორტი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მოერთებული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იყოს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სხვადასხვა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კონვერგენტულ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ადაპტერთან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>;</w:t>
            </w:r>
          </w:p>
        </w:tc>
      </w:tr>
      <w:tr w:rsidR="00967DB1" w:rsidRPr="00830A34" w:rsidTr="009F375A">
        <w:trPr>
          <w:trHeight w:val="101"/>
        </w:trPr>
        <w:tc>
          <w:tcPr>
            <w:tcW w:w="2178" w:type="dxa"/>
          </w:tcPr>
          <w:p w:rsidR="00967DB1" w:rsidRPr="00830A34" w:rsidRDefault="00967DB1" w:rsidP="009F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ჩასატვირთი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Boot)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მოწყობილობა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9" w:type="dxa"/>
            <w:vAlign w:val="center"/>
          </w:tcPr>
          <w:p w:rsidR="00967DB1" w:rsidRPr="00830A34" w:rsidRDefault="00967DB1" w:rsidP="002049D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>4</w:t>
            </w:r>
            <w:r w:rsidRPr="00830A34">
              <w:rPr>
                <w:rFonts w:ascii="Sylfaen" w:hAnsi="Sylfaen" w:cs="Arial"/>
                <w:sz w:val="20"/>
                <w:szCs w:val="20"/>
              </w:rPr>
              <w:t>GB Flash Media Kit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(</w:t>
            </w:r>
            <w:proofErr w:type="spellStart"/>
            <w:r w:rsidRPr="00830A34">
              <w:rPr>
                <w:rFonts w:ascii="Sylfaen" w:hAnsi="Sylfaen" w:cs="Arial"/>
                <w:sz w:val="20"/>
                <w:szCs w:val="20"/>
              </w:rPr>
              <w:t>ESXi</w:t>
            </w:r>
            <w:proofErr w:type="spellEnd"/>
            <w:r w:rsidRPr="00830A3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ოპერაციული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სისტემის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Sylfaen"/>
                <w:sz w:val="20"/>
                <w:szCs w:val="20"/>
                <w:lang w:val="ka-GE"/>
              </w:rPr>
              <w:t>ჩასატვირთად</w:t>
            </w:r>
            <w:r w:rsidRPr="00830A34">
              <w:rPr>
                <w:rFonts w:ascii="Sylfaen" w:hAnsi="Sylfaen" w:cs="Arial"/>
                <w:sz w:val="20"/>
                <w:szCs w:val="20"/>
                <w:lang w:val="ka-GE"/>
              </w:rPr>
              <w:t>);</w:t>
            </w:r>
          </w:p>
        </w:tc>
      </w:tr>
      <w:tr w:rsidR="00967DB1" w:rsidRPr="00830A34" w:rsidTr="009F375A">
        <w:trPr>
          <w:trHeight w:val="101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1" w:rsidRPr="00830A34" w:rsidRDefault="00967DB1" w:rsidP="009F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830A34">
              <w:rPr>
                <w:rFonts w:ascii="Sylfaen" w:hAnsi="Sylfaen" w:cs="Sylfaen"/>
                <w:color w:val="000000"/>
                <w:sz w:val="20"/>
                <w:szCs w:val="20"/>
              </w:rPr>
              <w:t>გარანტია</w:t>
            </w:r>
            <w:proofErr w:type="spellEnd"/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1" w:rsidRPr="00830A34" w:rsidRDefault="00967DB1" w:rsidP="009F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მწარმოებლის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წლიანი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830A34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გარანტია სათანადო </w:t>
            </w:r>
            <w:r w:rsidRPr="00830A3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მხარდაჭერის სერვისით</w:t>
            </w:r>
          </w:p>
        </w:tc>
      </w:tr>
    </w:tbl>
    <w:p w:rsidR="00967DB1" w:rsidRPr="00830A34" w:rsidRDefault="00967DB1" w:rsidP="00967DB1">
      <w:pPr>
        <w:rPr>
          <w:rFonts w:ascii="Sylfaen" w:hAnsi="Sylfaen" w:cs="Arial"/>
          <w:sz w:val="20"/>
          <w:szCs w:val="20"/>
        </w:rPr>
      </w:pPr>
    </w:p>
    <w:p w:rsidR="00967DB1" w:rsidRPr="00830A34" w:rsidRDefault="00967DB1" w:rsidP="00967DB1">
      <w:pPr>
        <w:rPr>
          <w:rFonts w:ascii="Sylfaen" w:hAnsi="Sylfaen" w:cs="Arial"/>
          <w:sz w:val="20"/>
          <w:szCs w:val="20"/>
          <w:lang w:val="ka-GE"/>
        </w:rPr>
      </w:pPr>
      <w:r w:rsidRPr="00830A34">
        <w:rPr>
          <w:rFonts w:ascii="Sylfaen" w:hAnsi="Sylfaen" w:cs="Arial"/>
          <w:sz w:val="20"/>
          <w:szCs w:val="20"/>
          <w:lang w:val="ka-GE"/>
        </w:rPr>
        <w:t>დამატებითი მოთხოვნები:</w:t>
      </w:r>
    </w:p>
    <w:p w:rsidR="00967DB1" w:rsidRPr="00830A34" w:rsidRDefault="00967DB1" w:rsidP="004D11F8">
      <w:pPr>
        <w:pStyle w:val="ListParagraph"/>
        <w:numPr>
          <w:ilvl w:val="0"/>
          <w:numId w:val="5"/>
        </w:numPr>
        <w:rPr>
          <w:rFonts w:ascii="Sylfaen" w:hAnsi="Sylfaen" w:cs="Arial"/>
          <w:sz w:val="20"/>
          <w:szCs w:val="20"/>
          <w:lang w:val="ka-GE"/>
        </w:rPr>
      </w:pPr>
      <w:r w:rsidRPr="00830A34">
        <w:rPr>
          <w:rFonts w:ascii="Sylfaen" w:hAnsi="Sylfaen" w:cs="Arial"/>
          <w:sz w:val="20"/>
          <w:szCs w:val="20"/>
          <w:lang w:val="ka-GE"/>
        </w:rPr>
        <w:t>შემოთავაზებული ტექნიკა უნდა აკმაყოფილებდეს შემდეგ პირობებს:</w:t>
      </w:r>
    </w:p>
    <w:p w:rsidR="00967DB1" w:rsidRPr="00830A34" w:rsidRDefault="00967DB1" w:rsidP="00967DB1">
      <w:pPr>
        <w:pStyle w:val="ListParagraph"/>
        <w:numPr>
          <w:ilvl w:val="0"/>
          <w:numId w:val="4"/>
        </w:numPr>
        <w:rPr>
          <w:rFonts w:ascii="Sylfaen" w:hAnsi="Sylfaen" w:cs="Arial"/>
          <w:sz w:val="20"/>
          <w:szCs w:val="20"/>
          <w:lang w:val="ka-GE"/>
        </w:rPr>
      </w:pPr>
      <w:r w:rsidRPr="00830A34">
        <w:rPr>
          <w:rFonts w:ascii="Sylfaen" w:hAnsi="Sylfaen" w:cs="Arial"/>
          <w:sz w:val="20"/>
          <w:szCs w:val="20"/>
        </w:rPr>
        <w:t>VMware-</w:t>
      </w:r>
      <w:r w:rsidRPr="00830A34">
        <w:rPr>
          <w:rFonts w:ascii="Sylfaen" w:hAnsi="Sylfaen" w:cs="Arial"/>
          <w:sz w:val="20"/>
          <w:szCs w:val="20"/>
          <w:lang w:val="ka-GE"/>
        </w:rPr>
        <w:t>ს მხარდაჭერა</w:t>
      </w:r>
    </w:p>
    <w:p w:rsidR="00967DB1" w:rsidRPr="00830A34" w:rsidRDefault="00967DB1" w:rsidP="00967DB1">
      <w:pPr>
        <w:pStyle w:val="ListParagraph"/>
        <w:numPr>
          <w:ilvl w:val="0"/>
          <w:numId w:val="4"/>
        </w:numPr>
        <w:rPr>
          <w:rFonts w:ascii="Sylfaen" w:hAnsi="Sylfaen" w:cs="Arial"/>
          <w:sz w:val="20"/>
          <w:szCs w:val="20"/>
          <w:lang w:val="ka-GE"/>
        </w:rPr>
      </w:pPr>
      <w:r w:rsidRPr="00830A34">
        <w:rPr>
          <w:rFonts w:ascii="Sylfaen" w:hAnsi="Sylfaen" w:cs="Arial"/>
          <w:sz w:val="20"/>
          <w:szCs w:val="20"/>
          <w:lang w:val="ka-GE"/>
        </w:rPr>
        <w:t>ვირტუალური ლოკალური ქსელის (</w:t>
      </w:r>
      <w:proofErr w:type="spellStart"/>
      <w:r w:rsidRPr="00830A34">
        <w:rPr>
          <w:rFonts w:ascii="Sylfaen" w:hAnsi="Sylfaen" w:cs="Arial"/>
          <w:sz w:val="20"/>
          <w:szCs w:val="20"/>
        </w:rPr>
        <w:t>VLan</w:t>
      </w:r>
      <w:proofErr w:type="spellEnd"/>
      <w:r w:rsidRPr="00830A34">
        <w:rPr>
          <w:rFonts w:ascii="Sylfaen" w:hAnsi="Sylfaen" w:cs="Arial"/>
          <w:sz w:val="20"/>
          <w:szCs w:val="20"/>
        </w:rPr>
        <w:t xml:space="preserve">) dot.1q </w:t>
      </w:r>
      <w:r w:rsidRPr="00830A34">
        <w:rPr>
          <w:rFonts w:ascii="Sylfaen" w:hAnsi="Sylfaen" w:cs="Arial"/>
          <w:sz w:val="20"/>
          <w:szCs w:val="20"/>
          <w:lang w:val="ka-GE"/>
        </w:rPr>
        <w:t>მხარდაჭერა</w:t>
      </w:r>
    </w:p>
    <w:p w:rsidR="00967DB1" w:rsidRPr="00830A34" w:rsidRDefault="00967DB1" w:rsidP="00967DB1">
      <w:pPr>
        <w:pStyle w:val="ListParagraph"/>
        <w:numPr>
          <w:ilvl w:val="0"/>
          <w:numId w:val="4"/>
        </w:numPr>
        <w:rPr>
          <w:rFonts w:ascii="Sylfaen" w:hAnsi="Sylfaen" w:cs="Arial"/>
          <w:sz w:val="20"/>
          <w:szCs w:val="20"/>
          <w:lang w:val="ka-GE"/>
        </w:rPr>
      </w:pPr>
      <w:r w:rsidRPr="00830A34">
        <w:rPr>
          <w:rFonts w:ascii="Sylfaen" w:hAnsi="Sylfaen" w:cs="Arial"/>
          <w:sz w:val="20"/>
          <w:szCs w:val="20"/>
          <w:lang w:val="ka-GE"/>
        </w:rPr>
        <w:t>სრული თავსებადობა უკვე არსებულ შემდეგ ტექნიკასთან:</w:t>
      </w:r>
    </w:p>
    <w:p w:rsidR="00967DB1" w:rsidRPr="00830A34" w:rsidRDefault="00967DB1" w:rsidP="00967DB1">
      <w:pPr>
        <w:pStyle w:val="ListParagraph"/>
        <w:numPr>
          <w:ilvl w:val="0"/>
          <w:numId w:val="3"/>
        </w:numPr>
        <w:rPr>
          <w:rFonts w:ascii="Sylfaen" w:hAnsi="Sylfaen" w:cs="Arial"/>
          <w:sz w:val="20"/>
          <w:szCs w:val="20"/>
          <w:lang w:val="ka-GE"/>
        </w:rPr>
      </w:pPr>
      <w:r w:rsidRPr="00830A34">
        <w:rPr>
          <w:rFonts w:ascii="Sylfaen" w:hAnsi="Sylfaen" w:cs="Arial"/>
          <w:sz w:val="20"/>
          <w:szCs w:val="20"/>
        </w:rPr>
        <w:lastRenderedPageBreak/>
        <w:t>SAN Switch – Brocade 300</w:t>
      </w:r>
    </w:p>
    <w:p w:rsidR="00967DB1" w:rsidRPr="00830A34" w:rsidRDefault="00967DB1" w:rsidP="00967DB1">
      <w:pPr>
        <w:pStyle w:val="ListParagraph"/>
        <w:numPr>
          <w:ilvl w:val="0"/>
          <w:numId w:val="3"/>
        </w:numPr>
        <w:rPr>
          <w:rFonts w:ascii="Sylfaen" w:hAnsi="Sylfaen" w:cs="Arial"/>
          <w:sz w:val="20"/>
          <w:szCs w:val="20"/>
          <w:lang w:val="ka-GE"/>
        </w:rPr>
      </w:pPr>
      <w:r w:rsidRPr="00830A34">
        <w:rPr>
          <w:rFonts w:ascii="Sylfaen" w:hAnsi="Sylfaen" w:cs="Arial"/>
          <w:sz w:val="20"/>
          <w:szCs w:val="20"/>
        </w:rPr>
        <w:t>Server Switch</w:t>
      </w:r>
      <w:r w:rsidR="007E3153" w:rsidRPr="00830A34">
        <w:rPr>
          <w:rFonts w:ascii="Sylfaen" w:hAnsi="Sylfaen" w:cs="Arial"/>
          <w:sz w:val="20"/>
          <w:szCs w:val="20"/>
        </w:rPr>
        <w:t>es</w:t>
      </w:r>
      <w:r w:rsidRPr="00830A34">
        <w:rPr>
          <w:rFonts w:ascii="Sylfaen" w:hAnsi="Sylfaen" w:cs="Arial"/>
          <w:sz w:val="20"/>
          <w:szCs w:val="20"/>
        </w:rPr>
        <w:t xml:space="preserve"> – Cisco Catalyst WS-4948</w:t>
      </w:r>
      <w:r w:rsidR="007E3153" w:rsidRPr="00830A34">
        <w:rPr>
          <w:rFonts w:ascii="Sylfaen" w:hAnsi="Sylfaen" w:cs="Arial"/>
          <w:sz w:val="20"/>
          <w:szCs w:val="20"/>
        </w:rPr>
        <w:t>, Cisco Catalyst 3750x</w:t>
      </w:r>
    </w:p>
    <w:p w:rsidR="00967DB1" w:rsidRPr="00830A34" w:rsidRDefault="00967DB1" w:rsidP="00967DB1">
      <w:pPr>
        <w:pStyle w:val="ListParagraph"/>
        <w:numPr>
          <w:ilvl w:val="0"/>
          <w:numId w:val="3"/>
        </w:numPr>
        <w:rPr>
          <w:rFonts w:ascii="Sylfaen" w:hAnsi="Sylfaen" w:cs="Arial"/>
          <w:sz w:val="20"/>
          <w:szCs w:val="20"/>
          <w:lang w:val="ka-GE"/>
        </w:rPr>
      </w:pPr>
      <w:r w:rsidRPr="00830A34">
        <w:rPr>
          <w:rFonts w:ascii="Sylfaen" w:hAnsi="Sylfaen" w:cs="Arial"/>
          <w:sz w:val="20"/>
          <w:szCs w:val="20"/>
        </w:rPr>
        <w:t>Core Switch – Cisco Catalyst WS-4506E</w:t>
      </w:r>
    </w:p>
    <w:p w:rsidR="00967DB1" w:rsidRPr="00830A34" w:rsidRDefault="00967DB1" w:rsidP="004D11F8">
      <w:pPr>
        <w:pStyle w:val="ListParagraph"/>
        <w:numPr>
          <w:ilvl w:val="0"/>
          <w:numId w:val="5"/>
        </w:numPr>
        <w:rPr>
          <w:rFonts w:ascii="Sylfaen" w:hAnsi="Sylfaen" w:cs="Arial"/>
          <w:sz w:val="20"/>
          <w:szCs w:val="20"/>
          <w:lang w:val="ka-GE"/>
        </w:rPr>
      </w:pPr>
      <w:r w:rsidRPr="00830A34">
        <w:rPr>
          <w:rFonts w:ascii="Sylfaen" w:hAnsi="Sylfaen" w:cs="Arial"/>
          <w:sz w:val="20"/>
          <w:szCs w:val="20"/>
          <w:lang w:val="ka-GE"/>
        </w:rPr>
        <w:t xml:space="preserve">მომწოდებელმა უნდა განახორციელოს მოწოდებული ტექნიკის ფიზიკური ინსტალაცია და არსებულ ინფრასტრუქტურაში სრულყოფილი ინტეგრაცია, </w:t>
      </w:r>
      <w:r w:rsidRPr="00830A34">
        <w:rPr>
          <w:rFonts w:ascii="Sylfaen" w:hAnsi="Sylfaen"/>
          <w:sz w:val="20"/>
          <w:szCs w:val="20"/>
          <w:lang w:val="ka-GE"/>
        </w:rPr>
        <w:t>ყველა ლიცენზიის პროგრამული ფუნქციონალის აქტივაცია და დამკვეთის მოთხოვნების მიხედვით მათი კონფიგურაცია</w:t>
      </w:r>
    </w:p>
    <w:p w:rsidR="008A103B" w:rsidRPr="00830A34" w:rsidRDefault="008A103B" w:rsidP="008A103B">
      <w:pPr>
        <w:pStyle w:val="ListParagraph"/>
        <w:numPr>
          <w:ilvl w:val="0"/>
          <w:numId w:val="5"/>
        </w:numPr>
        <w:rPr>
          <w:rFonts w:ascii="Sylfaen" w:hAnsi="Sylfaen"/>
          <w:sz w:val="20"/>
          <w:szCs w:val="20"/>
          <w:lang w:val="ka-GE"/>
        </w:rPr>
      </w:pPr>
      <w:r w:rsidRPr="00830A34">
        <w:rPr>
          <w:rFonts w:ascii="Sylfaen" w:hAnsi="Sylfaen"/>
          <w:sz w:val="20"/>
          <w:szCs w:val="20"/>
          <w:lang w:val="ka-GE"/>
        </w:rPr>
        <w:t>მოწოდებულ აპარატურაზე</w:t>
      </w:r>
      <w:r w:rsidRPr="00830A34">
        <w:rPr>
          <w:rFonts w:ascii="Sylfaen" w:hAnsi="Sylfaen"/>
          <w:sz w:val="20"/>
          <w:szCs w:val="20"/>
        </w:rPr>
        <w:t xml:space="preserve"> </w:t>
      </w:r>
      <w:r w:rsidRPr="00830A34">
        <w:rPr>
          <w:rFonts w:ascii="Sylfaen" w:hAnsi="Sylfaen"/>
          <w:sz w:val="20"/>
          <w:szCs w:val="20"/>
          <w:lang w:val="ka-GE"/>
        </w:rPr>
        <w:t>ინსტალირებული</w:t>
      </w:r>
      <w:r w:rsidRPr="00830A34">
        <w:rPr>
          <w:rFonts w:ascii="Sylfaen" w:hAnsi="Sylfaen"/>
          <w:sz w:val="20"/>
          <w:szCs w:val="20"/>
        </w:rPr>
        <w:t xml:space="preserve"> </w:t>
      </w:r>
      <w:r w:rsidRPr="00830A34">
        <w:rPr>
          <w:rFonts w:ascii="Sylfaen" w:hAnsi="Sylfaen"/>
          <w:sz w:val="20"/>
          <w:szCs w:val="20"/>
          <w:lang w:val="ka-GE"/>
        </w:rPr>
        <w:t xml:space="preserve">უნდა იყოს ბოლო განახლების </w:t>
      </w:r>
      <w:r w:rsidRPr="00830A34">
        <w:rPr>
          <w:rFonts w:ascii="Sylfaen" w:hAnsi="Sylfaen"/>
          <w:sz w:val="20"/>
          <w:szCs w:val="20"/>
        </w:rPr>
        <w:t>Firmware-</w:t>
      </w:r>
      <w:r w:rsidRPr="00830A34">
        <w:rPr>
          <w:rFonts w:ascii="Sylfaen" w:hAnsi="Sylfaen"/>
          <w:sz w:val="20"/>
          <w:szCs w:val="20"/>
          <w:lang w:val="ka-GE"/>
        </w:rPr>
        <w:t>ები;</w:t>
      </w:r>
    </w:p>
    <w:p w:rsidR="000B6D1D" w:rsidRPr="00830A34" w:rsidRDefault="000B6D1D" w:rsidP="000B6D1D">
      <w:pPr>
        <w:pStyle w:val="ListParagraph"/>
        <w:numPr>
          <w:ilvl w:val="0"/>
          <w:numId w:val="5"/>
        </w:numPr>
        <w:rPr>
          <w:rFonts w:ascii="Sylfaen" w:hAnsi="Sylfaen"/>
          <w:sz w:val="20"/>
          <w:szCs w:val="20"/>
          <w:lang w:val="ka-GE"/>
        </w:rPr>
      </w:pPr>
      <w:r w:rsidRPr="00830A34">
        <w:rPr>
          <w:rFonts w:ascii="Sylfaen" w:hAnsi="Sylfaen" w:cs="Arial"/>
          <w:sz w:val="20"/>
          <w:szCs w:val="20"/>
          <w:lang w:val="ka-GE"/>
        </w:rPr>
        <w:t xml:space="preserve">მომწოდებელმა უნდა </w:t>
      </w:r>
      <w:r w:rsidRPr="00830A34">
        <w:rPr>
          <w:rFonts w:ascii="Sylfaen" w:hAnsi="Sylfaen"/>
          <w:sz w:val="20"/>
          <w:szCs w:val="20"/>
          <w:lang w:val="ka-GE"/>
        </w:rPr>
        <w:t>უზრუნველყოს სისტემის დეტალური ტექნიკურ-ფუნქციონალური დოკუმენტაციის შექმნა და მოწოდება (როგორც აპარატურული უზრუნველყოფის ტექნიკური მახასიათებლები, ასევე პროგრამული სისტემების საკონფიგურაციო პარამეტრები)</w:t>
      </w:r>
    </w:p>
    <w:p w:rsidR="00830A34" w:rsidRPr="00830A34" w:rsidRDefault="00967DB1" w:rsidP="00830A34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830A34">
        <w:rPr>
          <w:rFonts w:ascii="Sylfaen" w:hAnsi="Sylfaen" w:cs="Sylfaen"/>
          <w:sz w:val="20"/>
          <w:szCs w:val="20"/>
          <w:lang w:val="ka-GE"/>
        </w:rPr>
        <w:t>მომწოდებელს</w:t>
      </w:r>
      <w:r w:rsidRPr="00830A34">
        <w:rPr>
          <w:rFonts w:ascii="Sylfaen" w:hAnsi="Sylfaen"/>
          <w:sz w:val="20"/>
          <w:szCs w:val="20"/>
          <w:lang w:val="ka-GE"/>
        </w:rPr>
        <w:t>, ზემოთ ჩამოთვლილი საინსტალაციო სამუშაოების ჩატარებისათვის უნდა გააჩნდეს მოწოდებული სერვერების სისტემის სერტიფიცირებული სპეციალისტი;</w:t>
      </w:r>
    </w:p>
    <w:p w:rsidR="00830A34" w:rsidRPr="00830A34" w:rsidRDefault="00830A34" w:rsidP="00830A34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830A34">
        <w:rPr>
          <w:rFonts w:ascii="Sylfaen" w:hAnsi="Sylfaen"/>
          <w:sz w:val="20"/>
          <w:szCs w:val="20"/>
          <w:lang w:val="ka-GE"/>
        </w:rPr>
        <w:t xml:space="preserve">მოწყობილობებზე </w:t>
      </w:r>
      <w:r>
        <w:rPr>
          <w:rFonts w:ascii="Sylfaen" w:hAnsi="Sylfaen"/>
          <w:sz w:val="20"/>
          <w:szCs w:val="20"/>
          <w:lang w:val="ka-GE"/>
        </w:rPr>
        <w:t>გა</w:t>
      </w:r>
      <w:r w:rsidRPr="00830A34">
        <w:rPr>
          <w:rFonts w:ascii="Sylfaen" w:hAnsi="Sylfaen" w:cs="Sylfaen"/>
          <w:sz w:val="20"/>
          <w:szCs w:val="20"/>
          <w:lang w:val="ka-GE"/>
        </w:rPr>
        <w:t>ვრცელ</w:t>
      </w:r>
      <w:r>
        <w:rPr>
          <w:rFonts w:ascii="Sylfaen" w:hAnsi="Sylfaen" w:cs="Sylfaen"/>
          <w:sz w:val="20"/>
          <w:szCs w:val="20"/>
          <w:lang w:val="ka-GE"/>
        </w:rPr>
        <w:t>ე</w:t>
      </w:r>
      <w:r w:rsidRPr="00830A34">
        <w:rPr>
          <w:rFonts w:ascii="Sylfaen" w:hAnsi="Sylfaen" w:cs="Sylfaen"/>
          <w:sz w:val="20"/>
          <w:szCs w:val="20"/>
          <w:lang w:val="ka-GE"/>
        </w:rPr>
        <w:t>ბ</w:t>
      </w:r>
      <w:r>
        <w:rPr>
          <w:rFonts w:ascii="Sylfaen" w:hAnsi="Sylfaen" w:cs="Sylfaen"/>
          <w:sz w:val="20"/>
          <w:szCs w:val="20"/>
          <w:lang w:val="ka-GE"/>
        </w:rPr>
        <w:t>ულ</w:t>
      </w:r>
      <w:r w:rsidRPr="00830A34">
        <w:rPr>
          <w:rFonts w:ascii="Sylfaen" w:hAnsi="Sylfaen"/>
          <w:sz w:val="20"/>
          <w:szCs w:val="20"/>
          <w:lang w:val="ka-GE"/>
        </w:rPr>
        <w:t xml:space="preserve"> </w:t>
      </w:r>
      <w:r w:rsidRPr="00830A34">
        <w:rPr>
          <w:rFonts w:ascii="Sylfaen" w:hAnsi="Sylfaen" w:cs="Sylfaen"/>
          <w:sz w:val="20"/>
          <w:szCs w:val="20"/>
          <w:lang w:val="ka-GE"/>
        </w:rPr>
        <w:t>საგარანტიო</w:t>
      </w:r>
      <w:r w:rsidRPr="00830A34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პერიოდში </w:t>
      </w:r>
      <w:r w:rsidRPr="00830A34">
        <w:rPr>
          <w:rFonts w:ascii="Sylfaen" w:hAnsi="Sylfaen" w:cs="Sylfaen"/>
          <w:sz w:val="20"/>
          <w:szCs w:val="20"/>
          <w:lang w:val="ka-GE"/>
        </w:rPr>
        <w:t xml:space="preserve">აპარატურის </w:t>
      </w:r>
      <w:r w:rsidRPr="00830A34">
        <w:rPr>
          <w:rFonts w:ascii="Sylfaen" w:hAnsi="Sylfaen"/>
          <w:sz w:val="20"/>
          <w:szCs w:val="20"/>
          <w:lang w:val="ka-GE"/>
        </w:rPr>
        <w:t xml:space="preserve"> </w:t>
      </w:r>
      <w:r w:rsidRPr="00830A34">
        <w:rPr>
          <w:rFonts w:ascii="Sylfaen" w:hAnsi="Sylfaen" w:cs="Sylfaen"/>
          <w:sz w:val="20"/>
          <w:szCs w:val="20"/>
          <w:lang w:val="ka-GE"/>
        </w:rPr>
        <w:t>დაზიანების</w:t>
      </w:r>
      <w:r w:rsidRPr="00830A34">
        <w:rPr>
          <w:rFonts w:ascii="Sylfaen" w:hAnsi="Sylfaen"/>
          <w:sz w:val="20"/>
          <w:szCs w:val="20"/>
          <w:lang w:val="ka-GE"/>
        </w:rPr>
        <w:t xml:space="preserve"> </w:t>
      </w:r>
      <w:r w:rsidRPr="00830A34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830A34">
        <w:rPr>
          <w:rFonts w:ascii="Sylfaen" w:hAnsi="Sylfaen"/>
          <w:sz w:val="20"/>
          <w:szCs w:val="20"/>
          <w:lang w:val="ka-GE"/>
        </w:rPr>
        <w:t xml:space="preserve"> </w:t>
      </w:r>
      <w:r w:rsidRPr="00830A34">
        <w:rPr>
          <w:rFonts w:ascii="Sylfaen" w:hAnsi="Sylfaen" w:cs="Sylfaen"/>
          <w:sz w:val="20"/>
          <w:szCs w:val="20"/>
          <w:lang w:val="ka-GE"/>
        </w:rPr>
        <w:t>ტექნიკა</w:t>
      </w:r>
      <w:r w:rsidRPr="00830A34">
        <w:rPr>
          <w:rFonts w:ascii="Sylfaen" w:hAnsi="Sylfaen"/>
          <w:sz w:val="20"/>
          <w:szCs w:val="20"/>
          <w:lang w:val="ka-GE"/>
        </w:rPr>
        <w:t xml:space="preserve"> </w:t>
      </w:r>
      <w:r w:rsidRPr="00830A34">
        <w:rPr>
          <w:rFonts w:ascii="Sylfaen" w:hAnsi="Sylfaen" w:cs="Sylfaen"/>
          <w:sz w:val="20"/>
          <w:szCs w:val="20"/>
          <w:lang w:val="ka-GE"/>
        </w:rPr>
        <w:t>უნდა</w:t>
      </w:r>
      <w:r w:rsidRPr="00830A34">
        <w:rPr>
          <w:rFonts w:ascii="Sylfaen" w:hAnsi="Sylfaen"/>
          <w:sz w:val="20"/>
          <w:szCs w:val="20"/>
          <w:lang w:val="ka-GE"/>
        </w:rPr>
        <w:t xml:space="preserve"> </w:t>
      </w:r>
      <w:r w:rsidRPr="00830A34">
        <w:rPr>
          <w:rFonts w:ascii="Sylfaen" w:hAnsi="Sylfaen" w:cs="Sylfaen"/>
          <w:sz w:val="20"/>
          <w:szCs w:val="20"/>
          <w:lang w:val="ka-GE"/>
        </w:rPr>
        <w:t>შეკეთდეს</w:t>
      </w:r>
      <w:r w:rsidRPr="00830A34">
        <w:rPr>
          <w:rFonts w:ascii="Sylfaen" w:hAnsi="Sylfaen"/>
          <w:sz w:val="20"/>
          <w:szCs w:val="20"/>
          <w:lang w:val="ka-GE"/>
        </w:rPr>
        <w:t xml:space="preserve"> </w:t>
      </w:r>
      <w:r w:rsidRPr="00830A34">
        <w:rPr>
          <w:rFonts w:ascii="Sylfaen" w:hAnsi="Sylfaen" w:cs="Sylfaen"/>
          <w:sz w:val="20"/>
          <w:szCs w:val="20"/>
          <w:lang w:val="ka-GE"/>
        </w:rPr>
        <w:t>ან</w:t>
      </w:r>
      <w:r w:rsidRPr="00830A34">
        <w:rPr>
          <w:rFonts w:ascii="Sylfaen" w:hAnsi="Sylfaen"/>
          <w:sz w:val="20"/>
          <w:szCs w:val="20"/>
          <w:lang w:val="ka-GE"/>
        </w:rPr>
        <w:t xml:space="preserve"> </w:t>
      </w:r>
      <w:r w:rsidRPr="00830A34">
        <w:rPr>
          <w:rFonts w:ascii="Sylfaen" w:hAnsi="Sylfaen" w:cs="Sylfaen"/>
          <w:sz w:val="20"/>
          <w:szCs w:val="20"/>
          <w:lang w:val="ka-GE"/>
        </w:rPr>
        <w:t>შეიცვალოს</w:t>
      </w:r>
      <w:r w:rsidRPr="00830A34">
        <w:rPr>
          <w:rFonts w:ascii="Sylfaen" w:hAnsi="Sylfaen"/>
          <w:sz w:val="20"/>
          <w:szCs w:val="20"/>
          <w:lang w:val="ka-GE"/>
        </w:rPr>
        <w:t xml:space="preserve"> </w:t>
      </w:r>
      <w:r w:rsidRPr="00830A34">
        <w:rPr>
          <w:rFonts w:ascii="Sylfaen" w:hAnsi="Sylfaen" w:cs="Sylfaen"/>
          <w:sz w:val="20"/>
          <w:szCs w:val="20"/>
          <w:lang w:val="ka-GE"/>
        </w:rPr>
        <w:t>ახლით</w:t>
      </w:r>
      <w:r w:rsidRPr="00830A34">
        <w:rPr>
          <w:rFonts w:ascii="Sylfaen" w:hAnsi="Sylfaen"/>
          <w:sz w:val="20"/>
          <w:szCs w:val="20"/>
          <w:lang w:val="ka-GE"/>
        </w:rPr>
        <w:t xml:space="preserve"> </w:t>
      </w:r>
      <w:r w:rsidRPr="00830A34">
        <w:rPr>
          <w:rFonts w:ascii="Sylfaen" w:hAnsi="Sylfaen" w:cs="Sylfaen"/>
          <w:sz w:val="20"/>
          <w:szCs w:val="20"/>
          <w:lang w:val="ka-GE"/>
        </w:rPr>
        <w:t>მომდევნო</w:t>
      </w:r>
      <w:r w:rsidRPr="00830A34">
        <w:rPr>
          <w:rFonts w:ascii="Sylfaen" w:hAnsi="Sylfaen"/>
          <w:sz w:val="20"/>
          <w:szCs w:val="20"/>
          <w:lang w:val="ka-GE"/>
        </w:rPr>
        <w:t xml:space="preserve"> </w:t>
      </w:r>
      <w:r w:rsidRPr="00830A34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830A34">
        <w:rPr>
          <w:rFonts w:ascii="Sylfaen" w:hAnsi="Sylfaen"/>
          <w:sz w:val="20"/>
          <w:szCs w:val="20"/>
          <w:lang w:val="ka-GE"/>
        </w:rPr>
        <w:t xml:space="preserve"> </w:t>
      </w:r>
      <w:r w:rsidRPr="00830A34">
        <w:rPr>
          <w:rFonts w:ascii="Sylfaen" w:hAnsi="Sylfaen" w:cs="Sylfaen"/>
          <w:sz w:val="20"/>
          <w:szCs w:val="20"/>
          <w:lang w:val="ka-GE"/>
        </w:rPr>
        <w:t>დღეს</w:t>
      </w:r>
      <w:r w:rsidRPr="00830A34">
        <w:rPr>
          <w:rFonts w:ascii="Sylfaen" w:hAnsi="Sylfaen"/>
          <w:sz w:val="20"/>
          <w:szCs w:val="20"/>
          <w:lang w:val="ka-GE"/>
        </w:rPr>
        <w:t xml:space="preserve">. </w:t>
      </w:r>
    </w:p>
    <w:p w:rsidR="00967DB1" w:rsidRPr="00830A34" w:rsidRDefault="00967DB1" w:rsidP="004D11F8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830A34">
        <w:rPr>
          <w:rFonts w:ascii="Sylfaen" w:hAnsi="Sylfaen"/>
          <w:sz w:val="20"/>
          <w:szCs w:val="20"/>
          <w:lang w:val="ka-GE"/>
        </w:rPr>
        <w:t xml:space="preserve">მომწოდებელმა </w:t>
      </w:r>
      <w:r w:rsidR="00362689" w:rsidRPr="00830A34">
        <w:rPr>
          <w:rFonts w:ascii="Sylfaen" w:hAnsi="Sylfaen"/>
          <w:sz w:val="20"/>
          <w:szCs w:val="20"/>
          <w:lang w:val="ka-GE"/>
        </w:rPr>
        <w:t xml:space="preserve">უნდა </w:t>
      </w:r>
      <w:r w:rsidRPr="00830A34">
        <w:rPr>
          <w:rFonts w:ascii="Sylfaen" w:hAnsi="Sylfaen"/>
          <w:sz w:val="20"/>
          <w:szCs w:val="20"/>
          <w:lang w:val="ka-GE"/>
        </w:rPr>
        <w:t>წარმოადგინოს ინფორმაცია მის მიერ დასრულებული ანალოგიური მინიმუმ ორი პროექტის შესახებ.</w:t>
      </w:r>
    </w:p>
    <w:p w:rsidR="001712E9" w:rsidRPr="00830A34" w:rsidRDefault="004D11F8">
      <w:pPr>
        <w:rPr>
          <w:rFonts w:ascii="Sylfaen" w:hAnsi="Sylfaen"/>
          <w:sz w:val="20"/>
          <w:szCs w:val="20"/>
          <w:lang w:val="ka-GE"/>
        </w:rPr>
      </w:pPr>
      <w:r w:rsidRPr="00830A34">
        <w:rPr>
          <w:rFonts w:ascii="Sylfaen" w:hAnsi="Sylfaen"/>
          <w:sz w:val="20"/>
          <w:szCs w:val="20"/>
          <w:lang w:val="ka-GE"/>
        </w:rPr>
        <w:t>საქონლის მოწოდების ვადები:</w:t>
      </w:r>
    </w:p>
    <w:p w:rsidR="00516E5C" w:rsidRPr="00830A34" w:rsidRDefault="00516E5C" w:rsidP="00516E5C">
      <w:pPr>
        <w:pStyle w:val="ListParagraph"/>
        <w:numPr>
          <w:ilvl w:val="0"/>
          <w:numId w:val="6"/>
        </w:numPr>
        <w:rPr>
          <w:rFonts w:ascii="Sylfaen" w:hAnsi="Sylfaen"/>
          <w:sz w:val="20"/>
          <w:szCs w:val="20"/>
          <w:lang w:val="ka-GE"/>
        </w:rPr>
      </w:pPr>
      <w:r w:rsidRPr="00830A34">
        <w:rPr>
          <w:rFonts w:ascii="Sylfaen" w:hAnsi="Sylfaen" w:cs="Sylfaen"/>
          <w:sz w:val="20"/>
          <w:szCs w:val="20"/>
          <w:lang w:val="ka-GE"/>
        </w:rPr>
        <w:t>საქონლის</w:t>
      </w:r>
      <w:r w:rsidRPr="00830A34">
        <w:rPr>
          <w:rFonts w:ascii="Sylfaen" w:hAnsi="Sylfaen"/>
          <w:sz w:val="20"/>
          <w:szCs w:val="20"/>
          <w:lang w:val="ka-GE"/>
        </w:rPr>
        <w:t xml:space="preserve"> მოწოდება და საინსტალაციო სამუშაოები შე</w:t>
      </w:r>
      <w:r w:rsidR="0010787C" w:rsidRPr="00830A34">
        <w:rPr>
          <w:rFonts w:ascii="Sylfaen" w:hAnsi="Sylfaen"/>
          <w:sz w:val="20"/>
          <w:szCs w:val="20"/>
          <w:lang w:val="ka-GE"/>
        </w:rPr>
        <w:t>ი</w:t>
      </w:r>
      <w:r w:rsidRPr="00830A34">
        <w:rPr>
          <w:rFonts w:ascii="Sylfaen" w:hAnsi="Sylfaen"/>
          <w:sz w:val="20"/>
          <w:szCs w:val="20"/>
          <w:lang w:val="ka-GE"/>
        </w:rPr>
        <w:t xml:space="preserve">ძლება განხორციელდეს ეტაპობრივად, ამასთან  ხელშეკრულების გაფორმებიდან არაუგვიანეს </w:t>
      </w:r>
      <w:r w:rsidR="002049D4" w:rsidRPr="00830A34">
        <w:rPr>
          <w:rFonts w:ascii="Sylfaen" w:hAnsi="Sylfaen"/>
          <w:color w:val="FF0000"/>
          <w:sz w:val="20"/>
          <w:szCs w:val="20"/>
        </w:rPr>
        <w:t>55</w:t>
      </w:r>
      <w:r w:rsidRPr="00830A34">
        <w:rPr>
          <w:rFonts w:ascii="Sylfaen" w:hAnsi="Sylfaen"/>
          <w:sz w:val="20"/>
          <w:szCs w:val="20"/>
          <w:lang w:val="ka-GE"/>
        </w:rPr>
        <w:t xml:space="preserve"> კალენდარულ დღეში;</w:t>
      </w:r>
    </w:p>
    <w:p w:rsidR="004D11F8" w:rsidRPr="00830A34" w:rsidRDefault="00C242F6" w:rsidP="000B6D1D">
      <w:pPr>
        <w:pStyle w:val="ListParagraph"/>
        <w:numPr>
          <w:ilvl w:val="0"/>
          <w:numId w:val="6"/>
        </w:numPr>
        <w:rPr>
          <w:rFonts w:ascii="Sylfaen" w:hAnsi="Sylfaen"/>
          <w:sz w:val="20"/>
          <w:szCs w:val="20"/>
          <w:lang w:val="ka-GE"/>
        </w:rPr>
      </w:pPr>
      <w:r w:rsidRPr="00830A34">
        <w:rPr>
          <w:rFonts w:ascii="Sylfaen" w:hAnsi="Sylfaen" w:cs="Arial"/>
          <w:sz w:val="20"/>
          <w:szCs w:val="20"/>
          <w:lang w:val="ka-GE"/>
        </w:rPr>
        <w:t>დამატებითი მოთხოვნების მე-</w:t>
      </w:r>
      <w:r w:rsidR="008A103B" w:rsidRPr="00830A34">
        <w:rPr>
          <w:rFonts w:ascii="Sylfaen" w:hAnsi="Sylfaen" w:cs="Arial"/>
          <w:sz w:val="20"/>
          <w:szCs w:val="20"/>
          <w:lang w:val="ka-GE"/>
        </w:rPr>
        <w:t>4</w:t>
      </w:r>
      <w:r w:rsidRPr="00830A34">
        <w:rPr>
          <w:rFonts w:ascii="Sylfaen" w:hAnsi="Sylfaen" w:cs="Arial"/>
          <w:sz w:val="20"/>
          <w:szCs w:val="20"/>
          <w:lang w:val="ka-GE"/>
        </w:rPr>
        <w:t xml:space="preserve"> </w:t>
      </w:r>
      <w:r w:rsidR="008A103B" w:rsidRPr="00830A34">
        <w:rPr>
          <w:rFonts w:ascii="Sylfaen" w:hAnsi="Sylfaen" w:cs="Arial"/>
          <w:sz w:val="20"/>
          <w:szCs w:val="20"/>
          <w:lang w:val="ka-GE"/>
        </w:rPr>
        <w:t xml:space="preserve">პუნქტით განსაზღვრული სამუშაოები უნდა განხორციელდეს </w:t>
      </w:r>
      <w:r w:rsidR="001F0D53" w:rsidRPr="00830A34">
        <w:rPr>
          <w:rFonts w:ascii="Sylfaen" w:hAnsi="Sylfaen"/>
          <w:sz w:val="20"/>
          <w:szCs w:val="20"/>
          <w:lang w:val="ka-GE"/>
        </w:rPr>
        <w:t>საინსტალაციო</w:t>
      </w:r>
      <w:r w:rsidR="001F0D53" w:rsidRPr="00830A34">
        <w:rPr>
          <w:rFonts w:ascii="Sylfaen" w:hAnsi="Sylfaen"/>
          <w:sz w:val="20"/>
          <w:szCs w:val="20"/>
        </w:rPr>
        <w:t xml:space="preserve"> </w:t>
      </w:r>
      <w:r w:rsidR="008A103B" w:rsidRPr="00830A34">
        <w:rPr>
          <w:rFonts w:ascii="Sylfaen" w:hAnsi="Sylfaen" w:cs="Arial"/>
          <w:sz w:val="20"/>
          <w:szCs w:val="20"/>
          <w:lang w:val="ka-GE"/>
        </w:rPr>
        <w:t xml:space="preserve">სამუშაოების </w:t>
      </w:r>
      <w:r w:rsidR="000B6D1D" w:rsidRPr="00830A34">
        <w:rPr>
          <w:rFonts w:ascii="Sylfaen" w:hAnsi="Sylfaen" w:cs="Arial"/>
          <w:sz w:val="20"/>
          <w:szCs w:val="20"/>
          <w:lang w:val="ka-GE"/>
        </w:rPr>
        <w:t>დასრულების შემდეგ</w:t>
      </w:r>
      <w:r w:rsidR="008A103B" w:rsidRPr="00830A34">
        <w:rPr>
          <w:rFonts w:ascii="Sylfaen" w:hAnsi="Sylfaen" w:cs="Arial"/>
          <w:sz w:val="20"/>
          <w:szCs w:val="20"/>
          <w:lang w:val="ka-GE"/>
        </w:rPr>
        <w:t xml:space="preserve">, </w:t>
      </w:r>
      <w:r w:rsidR="000B6D1D" w:rsidRPr="00830A34">
        <w:rPr>
          <w:rFonts w:ascii="Sylfaen" w:hAnsi="Sylfaen" w:cs="Arial"/>
          <w:sz w:val="20"/>
          <w:szCs w:val="20"/>
          <w:lang w:val="ka-GE"/>
        </w:rPr>
        <w:t xml:space="preserve">დამკვეთის </w:t>
      </w:r>
      <w:r w:rsidR="004D11F8" w:rsidRPr="00830A34">
        <w:rPr>
          <w:rFonts w:ascii="Sylfaen" w:hAnsi="Sylfaen" w:cs="Arial"/>
          <w:sz w:val="20"/>
          <w:szCs w:val="20"/>
          <w:lang w:val="ka-GE"/>
        </w:rPr>
        <w:t xml:space="preserve">მოთხოვნიდან არაუმეტეს </w:t>
      </w:r>
      <w:r w:rsidR="0010787C" w:rsidRPr="00830A34">
        <w:rPr>
          <w:rFonts w:ascii="Sylfaen" w:hAnsi="Sylfaen" w:cs="Arial"/>
          <w:sz w:val="20"/>
          <w:szCs w:val="20"/>
          <w:lang w:val="ka-GE"/>
        </w:rPr>
        <w:t>ერთი</w:t>
      </w:r>
      <w:r w:rsidR="004D11F8" w:rsidRPr="00830A34">
        <w:rPr>
          <w:rFonts w:ascii="Sylfaen" w:hAnsi="Sylfaen" w:cs="Arial"/>
          <w:sz w:val="20"/>
          <w:szCs w:val="20"/>
          <w:lang w:val="ka-GE"/>
        </w:rPr>
        <w:t xml:space="preserve"> კვირის </w:t>
      </w:r>
      <w:r w:rsidR="000B6D1D" w:rsidRPr="00830A34">
        <w:rPr>
          <w:rFonts w:ascii="Sylfaen" w:hAnsi="Sylfaen" w:cs="Arial"/>
          <w:sz w:val="20"/>
          <w:szCs w:val="20"/>
          <w:lang w:val="ka-GE"/>
        </w:rPr>
        <w:t>ვადაში</w:t>
      </w:r>
    </w:p>
    <w:sectPr w:rsidR="004D11F8" w:rsidRPr="00830A34" w:rsidSect="00967DB1">
      <w:pgSz w:w="11909" w:h="16834" w:code="9"/>
      <w:pgMar w:top="851" w:right="851" w:bottom="851" w:left="1134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10B33"/>
    <w:multiLevelType w:val="hybridMultilevel"/>
    <w:tmpl w:val="CB225C9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967C32"/>
    <w:multiLevelType w:val="hybridMultilevel"/>
    <w:tmpl w:val="6A581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F1B16"/>
    <w:multiLevelType w:val="hybridMultilevel"/>
    <w:tmpl w:val="4D0AD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547D4"/>
    <w:multiLevelType w:val="hybridMultilevel"/>
    <w:tmpl w:val="08B66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63370"/>
    <w:multiLevelType w:val="hybridMultilevel"/>
    <w:tmpl w:val="FFB2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1C6684"/>
    <w:multiLevelType w:val="hybridMultilevel"/>
    <w:tmpl w:val="18F61254"/>
    <w:lvl w:ilvl="0" w:tplc="956259B6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0D"/>
    <w:rsid w:val="00025584"/>
    <w:rsid w:val="000465C1"/>
    <w:rsid w:val="000B6D1D"/>
    <w:rsid w:val="0010787C"/>
    <w:rsid w:val="001F0D53"/>
    <w:rsid w:val="002049D4"/>
    <w:rsid w:val="002719A5"/>
    <w:rsid w:val="002909DB"/>
    <w:rsid w:val="002D2F4A"/>
    <w:rsid w:val="00316BF5"/>
    <w:rsid w:val="00362689"/>
    <w:rsid w:val="003F3EEA"/>
    <w:rsid w:val="00471437"/>
    <w:rsid w:val="004D11F8"/>
    <w:rsid w:val="00516E5C"/>
    <w:rsid w:val="005B1D89"/>
    <w:rsid w:val="00641EB5"/>
    <w:rsid w:val="0066416B"/>
    <w:rsid w:val="00732D0D"/>
    <w:rsid w:val="0073382A"/>
    <w:rsid w:val="00747F4A"/>
    <w:rsid w:val="007D4A4E"/>
    <w:rsid w:val="007E3153"/>
    <w:rsid w:val="00830A34"/>
    <w:rsid w:val="00844ABE"/>
    <w:rsid w:val="008A103B"/>
    <w:rsid w:val="008A1099"/>
    <w:rsid w:val="008C542F"/>
    <w:rsid w:val="008D1779"/>
    <w:rsid w:val="00922919"/>
    <w:rsid w:val="00924E8C"/>
    <w:rsid w:val="00937351"/>
    <w:rsid w:val="00946379"/>
    <w:rsid w:val="00967DB1"/>
    <w:rsid w:val="009F6765"/>
    <w:rsid w:val="00A36D34"/>
    <w:rsid w:val="00B065E6"/>
    <w:rsid w:val="00B126E8"/>
    <w:rsid w:val="00BA0A47"/>
    <w:rsid w:val="00BC700F"/>
    <w:rsid w:val="00C0278C"/>
    <w:rsid w:val="00C242F6"/>
    <w:rsid w:val="00C31AA8"/>
    <w:rsid w:val="00C84870"/>
    <w:rsid w:val="00C85A4F"/>
    <w:rsid w:val="00D64490"/>
    <w:rsid w:val="00DF69E3"/>
    <w:rsid w:val="00EA25E3"/>
    <w:rsid w:val="00F30BEC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7DB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DB1"/>
    <w:pPr>
      <w:ind w:left="720"/>
      <w:contextualSpacing/>
    </w:pPr>
  </w:style>
  <w:style w:type="paragraph" w:styleId="NoSpacing">
    <w:name w:val="No Spacing"/>
    <w:qFormat/>
    <w:rsid w:val="00830A3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7DB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DB1"/>
    <w:pPr>
      <w:ind w:left="720"/>
      <w:contextualSpacing/>
    </w:pPr>
  </w:style>
  <w:style w:type="paragraph" w:styleId="NoSpacing">
    <w:name w:val="No Spacing"/>
    <w:qFormat/>
    <w:rsid w:val="00830A3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18</cp:revision>
  <dcterms:created xsi:type="dcterms:W3CDTF">2013-10-09T15:58:00Z</dcterms:created>
  <dcterms:modified xsi:type="dcterms:W3CDTF">2013-10-18T06:52:00Z</dcterms:modified>
</cp:coreProperties>
</file>