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4B06" w14:textId="77777777" w:rsidR="00CE4512" w:rsidRPr="003D372C" w:rsidRDefault="00CE4512" w:rsidP="00CE4512">
      <w:pPr>
        <w:pStyle w:val="ListParagraph"/>
        <w:spacing w:line="276" w:lineRule="auto"/>
        <w:ind w:left="0"/>
        <w:jc w:val="both"/>
        <w:rPr>
          <w:rFonts w:ascii="Sylfaen" w:eastAsia="Times New Roman" w:hAnsi="Sylfaen" w:cs="Sylfaen"/>
          <w:b/>
          <w:u w:color="FF0000"/>
          <w:lang w:val="ka-GE"/>
        </w:rPr>
      </w:pPr>
      <w:r w:rsidRPr="003D372C">
        <w:rPr>
          <w:rFonts w:ascii="Sylfaen" w:hAnsi="Sylfaen"/>
          <w:lang w:val="ka-GE"/>
        </w:rPr>
        <w:t xml:space="preserve">                                                  </w:t>
      </w:r>
      <w:r>
        <w:rPr>
          <w:rFonts w:ascii="Sylfaen" w:hAnsi="Sylfaen"/>
          <w:lang w:val="ka-GE"/>
        </w:rPr>
        <w:t xml:space="preserve">          </w:t>
      </w:r>
      <w:r w:rsidRPr="003D372C">
        <w:rPr>
          <w:rFonts w:ascii="Sylfaen" w:hAnsi="Sylfaen"/>
          <w:lang w:val="ka-GE"/>
        </w:rPr>
        <w:t xml:space="preserve">   </w:t>
      </w:r>
      <w:r w:rsidRPr="003D372C">
        <w:rPr>
          <w:rFonts w:ascii="Sylfaen" w:eastAsia="Times New Roman" w:hAnsi="Sylfaen" w:cs="Sylfaen"/>
          <w:b/>
          <w:u w:color="FF0000"/>
          <w:lang w:val="ka-GE"/>
        </w:rPr>
        <w:t>განმარტებითი ბარათი</w:t>
      </w:r>
    </w:p>
    <w:p w14:paraId="0D5CCEE4" w14:textId="77777777" w:rsidR="00AA1F0B" w:rsidRPr="003D372C" w:rsidRDefault="00AA1F0B" w:rsidP="003D372C">
      <w:pPr>
        <w:tabs>
          <w:tab w:val="left" w:pos="726"/>
        </w:tabs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  <w:u w:color="FF0000"/>
          <w:lang w:val="ka-GE"/>
        </w:rPr>
      </w:pPr>
    </w:p>
    <w:p w14:paraId="3C79B0DC" w14:textId="47AE9CC7" w:rsidR="00AA1F0B" w:rsidRPr="003D372C" w:rsidRDefault="00AA1F0B" w:rsidP="003D372C">
      <w:pPr>
        <w:spacing w:line="276" w:lineRule="auto"/>
        <w:jc w:val="center"/>
        <w:rPr>
          <w:rFonts w:ascii="Sylfaen" w:hAnsi="Sylfaen" w:cs="Sylfaen"/>
          <w:b/>
          <w:lang w:val="ka-GE"/>
        </w:rPr>
      </w:pPr>
      <w:r w:rsidRPr="003D372C">
        <w:rPr>
          <w:rFonts w:ascii="Sylfaen" w:hAnsi="Sylfaen" w:cs="Sylfaen"/>
          <w:b/>
          <w:lang w:val="ka-GE"/>
        </w:rPr>
        <w:t>„ახალი</w:t>
      </w:r>
      <w:r w:rsidRPr="003D372C">
        <w:rPr>
          <w:rFonts w:ascii="Sylfaen" w:hAnsi="Sylfaen"/>
          <w:b/>
          <w:lang w:val="ka-GE"/>
        </w:rPr>
        <w:t xml:space="preserve"> </w:t>
      </w:r>
      <w:r w:rsidRPr="003D372C">
        <w:rPr>
          <w:rFonts w:ascii="Sylfaen" w:hAnsi="Sylfaen" w:cs="Sylfaen"/>
          <w:b/>
          <w:lang w:val="ka-GE"/>
        </w:rPr>
        <w:t>კორონავირუსის</w:t>
      </w:r>
      <w:r w:rsidRPr="003D372C">
        <w:rPr>
          <w:rFonts w:ascii="Sylfaen" w:hAnsi="Sylfaen"/>
          <w:b/>
          <w:lang w:val="ka-GE"/>
        </w:rPr>
        <w:t xml:space="preserve"> (COVID-19) </w:t>
      </w:r>
      <w:r w:rsidRPr="003D372C">
        <w:rPr>
          <w:rFonts w:ascii="Sylfaen" w:hAnsi="Sylfaen" w:cs="Sylfaen"/>
          <w:b/>
          <w:lang w:val="ka-GE"/>
        </w:rPr>
        <w:t xml:space="preserve">პანდემიით გამოწვეული ეკონომიკური ზიანის შემსუბუქების მიზნით, შპს „საქართველოს მელიორაციის“ მიმართ არსებული ზოგიერთი დავალიანების </w:t>
      </w:r>
      <w:r w:rsidRPr="003D372C">
        <w:rPr>
          <w:rFonts w:ascii="Sylfaen" w:hAnsi="Sylfaen"/>
          <w:b/>
          <w:lang w:val="ka-GE"/>
        </w:rPr>
        <w:t>ჩამოწერის</w:t>
      </w:r>
      <w:r w:rsidR="001F7095" w:rsidRPr="003D372C">
        <w:rPr>
          <w:rFonts w:ascii="Sylfaen" w:hAnsi="Sylfaen"/>
          <w:b/>
          <w:lang w:val="ka-GE"/>
        </w:rPr>
        <w:t>ა და შეღავათების დადგენის</w:t>
      </w:r>
      <w:r w:rsidRPr="003D372C">
        <w:rPr>
          <w:rFonts w:ascii="Sylfaen" w:hAnsi="Sylfaen"/>
          <w:b/>
          <w:lang w:val="ka-GE"/>
        </w:rPr>
        <w:t xml:space="preserve"> </w:t>
      </w:r>
      <w:r w:rsidRPr="003D372C">
        <w:rPr>
          <w:rFonts w:ascii="Sylfaen" w:eastAsia="Sylfaen" w:hAnsi="Sylfaen"/>
          <w:b/>
          <w:lang w:val="ka-GE"/>
        </w:rPr>
        <w:t>შესახებ“</w:t>
      </w:r>
      <w:r w:rsidRPr="003D372C">
        <w:rPr>
          <w:rFonts w:ascii="Sylfaen" w:eastAsia="Sylfaen" w:hAnsi="Sylfaen"/>
          <w:lang w:val="ka-GE"/>
        </w:rPr>
        <w:t xml:space="preserve"> </w:t>
      </w:r>
      <w:r w:rsidRPr="003D372C">
        <w:rPr>
          <w:rFonts w:ascii="Sylfaen" w:eastAsia="Sylfaen" w:hAnsi="Sylfaen"/>
          <w:b/>
          <w:lang w:val="ka-GE"/>
        </w:rPr>
        <w:t>საქართველოს მთავრობის განკარგულების პროექტზე</w:t>
      </w:r>
    </w:p>
    <w:p w14:paraId="2382ABF5" w14:textId="77777777" w:rsidR="00AA1F0B" w:rsidRPr="003D372C" w:rsidRDefault="00AA1F0B" w:rsidP="003D372C">
      <w:pPr>
        <w:tabs>
          <w:tab w:val="left" w:pos="726"/>
        </w:tabs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Times New Roman"/>
          <w:b/>
          <w:u w:color="FF0000"/>
          <w:lang w:val="ka-GE"/>
        </w:rPr>
      </w:pPr>
    </w:p>
    <w:p w14:paraId="45FE47CC" w14:textId="77777777" w:rsidR="00AA1F0B" w:rsidRPr="003D372C" w:rsidRDefault="00AA1F0B" w:rsidP="003D372C">
      <w:pPr>
        <w:tabs>
          <w:tab w:val="left" w:pos="726"/>
        </w:tabs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  <w:u w:color="FF0000"/>
          <w:lang w:val="ka-GE"/>
        </w:rPr>
      </w:pPr>
      <w:r w:rsidRPr="003D372C">
        <w:rPr>
          <w:rFonts w:ascii="Sylfaen" w:eastAsia="Times New Roman" w:hAnsi="Sylfaen" w:cs="Sylfaen"/>
          <w:b/>
          <w:u w:color="FF0000"/>
          <w:lang w:val="ka-GE"/>
        </w:rPr>
        <w:t>ინფორმაცია განკარგულების პროექტზე</w:t>
      </w:r>
    </w:p>
    <w:p w14:paraId="2D007CC2" w14:textId="09BDB51E" w:rsidR="00AA1F0B" w:rsidRPr="003D372C" w:rsidRDefault="003D372C" w:rsidP="003D372C">
      <w:pPr>
        <w:spacing w:after="200" w:line="276" w:lineRule="auto"/>
        <w:jc w:val="both"/>
        <w:rPr>
          <w:rFonts w:ascii="Sylfaen" w:hAnsi="Sylfaen"/>
          <w:lang w:val="ka-GE"/>
        </w:rPr>
      </w:pPr>
      <w:r w:rsidRPr="003D372C">
        <w:rPr>
          <w:rFonts w:ascii="Sylfaen" w:eastAsia="Sylfaen" w:hAnsi="Sylfaen"/>
          <w:lang w:val="ka-GE"/>
        </w:rPr>
        <w:t xml:space="preserve">      </w:t>
      </w:r>
      <w:r w:rsidR="00AA1F0B" w:rsidRPr="003D372C">
        <w:rPr>
          <w:rFonts w:ascii="Sylfaen" w:eastAsia="Sylfaen" w:hAnsi="Sylfaen"/>
          <w:lang w:val="ka-GE"/>
        </w:rPr>
        <w:t xml:space="preserve">საქართველოს მთავრობის განკარგულების </w:t>
      </w:r>
      <w:r w:rsidR="00C83AFB" w:rsidRPr="003D372C">
        <w:rPr>
          <w:rFonts w:ascii="Sylfaen" w:eastAsia="Sylfaen" w:hAnsi="Sylfaen"/>
          <w:lang w:val="ka-GE"/>
        </w:rPr>
        <w:t xml:space="preserve">წარმოდგენილი </w:t>
      </w:r>
      <w:r w:rsidR="00AA1F0B" w:rsidRPr="003D372C">
        <w:rPr>
          <w:rFonts w:ascii="Sylfaen" w:eastAsia="Sylfaen" w:hAnsi="Sylfaen"/>
          <w:lang w:val="ka-GE"/>
        </w:rPr>
        <w:t xml:space="preserve">პროექტი შემუშავდა </w:t>
      </w:r>
      <w:r w:rsidR="00AA1F0B" w:rsidRPr="003D372C">
        <w:rPr>
          <w:rFonts w:ascii="Sylfaen" w:hAnsi="Sylfaen" w:cs="Sylfaen"/>
          <w:lang w:val="ka-GE"/>
        </w:rPr>
        <w:t>საქართველოს</w:t>
      </w:r>
      <w:r w:rsidR="00AA1F0B" w:rsidRPr="003D372C">
        <w:rPr>
          <w:rFonts w:ascii="Sylfaen" w:hAnsi="Sylfaen"/>
          <w:lang w:val="ka-GE"/>
        </w:rPr>
        <w:t xml:space="preserve"> ფიზიკური და იურიდიული პირებისთვის, ახალი კორონავირუსის (COVID-19) გავრცელებით გამოწვეული ეკონომიკური ზიანის შემსუბუქებისა და </w:t>
      </w:r>
      <w:r w:rsidR="00C35D59" w:rsidRPr="003D372C">
        <w:rPr>
          <w:rFonts w:ascii="Sylfaen" w:hAnsi="Sylfaen"/>
          <w:lang w:val="ka-GE"/>
        </w:rPr>
        <w:t>სასოფლო-სამეურნეო წარმოების ხელშეწყობის მიზნით.</w:t>
      </w:r>
    </w:p>
    <w:p w14:paraId="06BEF758" w14:textId="63BB5A90" w:rsidR="00AA1F0B" w:rsidRPr="003D372C" w:rsidRDefault="00AA1F0B" w:rsidP="003D372C">
      <w:pPr>
        <w:spacing w:after="200" w:line="276" w:lineRule="auto"/>
        <w:jc w:val="both"/>
        <w:rPr>
          <w:rFonts w:ascii="Sylfaen" w:hAnsi="Sylfaen"/>
          <w:lang w:val="ka-GE"/>
        </w:rPr>
      </w:pPr>
      <w:r w:rsidRPr="003D372C">
        <w:rPr>
          <w:rFonts w:ascii="Sylfaen" w:hAnsi="Sylfaen"/>
          <w:lang w:val="ka-GE"/>
        </w:rPr>
        <w:t>განკარგულების პროექტის შესაბამისად,  საქართველოს რეზიდენტ და არარეზიდენტ იმ ფიზიკურ და იურიდიულ პირებს, რომლებსაც გააჩნიათ დავალიანება შპს „საქართველოს მელიორაციის“ მიმართ და რომელიც წარმოშობილია სასოფლო-სამეურნეო დანიშნულების მიწის ნაკვეთების სამელიორაციო მომსახურებით (ირიგაცია</w:t>
      </w:r>
      <w:r w:rsidR="00D45BFF" w:rsidRPr="003D372C">
        <w:rPr>
          <w:rFonts w:ascii="Sylfaen" w:hAnsi="Sylfaen"/>
          <w:lang w:val="ka-GE"/>
        </w:rPr>
        <w:t>, დრენაჟი და მობილური ტუმბო-აგრეგატებით წყლის მიწოდება</w:t>
      </w:r>
      <w:r w:rsidRPr="003D372C">
        <w:rPr>
          <w:rFonts w:ascii="Sylfaen" w:hAnsi="Sylfaen"/>
          <w:lang w:val="ka-GE"/>
        </w:rPr>
        <w:t>) და  სა</w:t>
      </w:r>
      <w:r w:rsidR="00856C44" w:rsidRPr="003D372C">
        <w:rPr>
          <w:rFonts w:ascii="Sylfaen" w:hAnsi="Sylfaen"/>
          <w:lang w:val="ka-GE"/>
        </w:rPr>
        <w:t>ტბორე</w:t>
      </w:r>
      <w:r w:rsidRPr="003D372C">
        <w:rPr>
          <w:rFonts w:ascii="Sylfaen" w:hAnsi="Sylfaen"/>
          <w:lang w:val="ka-GE"/>
        </w:rPr>
        <w:t xml:space="preserve"> მეურნეობების წყლით უზრუნველყოფის შედეგად, </w:t>
      </w:r>
      <w:r w:rsidR="002372CE" w:rsidRPr="003D372C">
        <w:rPr>
          <w:rFonts w:ascii="Sylfaen" w:hAnsi="Sylfaen"/>
          <w:lang w:val="ka-GE"/>
        </w:rPr>
        <w:t>მათ შორის იმ პირებს, რომლებსაც</w:t>
      </w:r>
      <w:r w:rsidR="00933DD4" w:rsidRPr="003D372C">
        <w:rPr>
          <w:rFonts w:ascii="Sylfaen" w:hAnsi="Sylfaen"/>
          <w:lang w:val="ka-GE"/>
        </w:rPr>
        <w:t xml:space="preserve"> კომპანიის მიმართ</w:t>
      </w:r>
      <w:r w:rsidR="002372CE" w:rsidRPr="003D372C">
        <w:rPr>
          <w:rFonts w:ascii="Sylfaen" w:hAnsi="Sylfaen"/>
          <w:lang w:val="ka-GE"/>
        </w:rPr>
        <w:t xml:space="preserve"> დავალიანება წარმოეშვათ </w:t>
      </w:r>
      <w:r w:rsidR="00933DD4" w:rsidRPr="003D372C">
        <w:rPr>
          <w:rFonts w:ascii="Sylfaen" w:hAnsi="Sylfaen"/>
          <w:lang w:val="ka-GE"/>
        </w:rPr>
        <w:t xml:space="preserve">სარწყავი წყლის დატაცების შედეგად, </w:t>
      </w:r>
      <w:r w:rsidRPr="003D372C">
        <w:rPr>
          <w:rFonts w:ascii="Sylfaen" w:hAnsi="Sylfaen"/>
          <w:lang w:val="ka-GE"/>
        </w:rPr>
        <w:t xml:space="preserve">ჩამოეწერებათ </w:t>
      </w:r>
      <w:r w:rsidR="00D45BFF" w:rsidRPr="003D372C">
        <w:rPr>
          <w:rFonts w:ascii="Sylfaen" w:hAnsi="Sylfaen"/>
          <w:lang w:val="ka-GE"/>
        </w:rPr>
        <w:t>განკარგულების ძალაში შესვლის თარიღისათვის არსებული დავალიანება</w:t>
      </w:r>
      <w:r w:rsidRPr="003D372C">
        <w:rPr>
          <w:rFonts w:ascii="Sylfaen" w:hAnsi="Sylfaen"/>
          <w:lang w:val="ka-GE"/>
        </w:rPr>
        <w:t>.</w:t>
      </w:r>
      <w:r w:rsidRPr="003D372C">
        <w:rPr>
          <w:rFonts w:ascii="Sylfaen" w:hAnsi="Sylfaen"/>
        </w:rPr>
        <w:t xml:space="preserve"> </w:t>
      </w:r>
      <w:proofErr w:type="spellStart"/>
      <w:proofErr w:type="gramStart"/>
      <w:r w:rsidRPr="003D372C">
        <w:rPr>
          <w:rFonts w:ascii="Sylfaen" w:hAnsi="Sylfaen"/>
        </w:rPr>
        <w:t>ასევე</w:t>
      </w:r>
      <w:proofErr w:type="spellEnd"/>
      <w:r w:rsidRPr="003D372C">
        <w:rPr>
          <w:rFonts w:ascii="Sylfaen" w:hAnsi="Sylfaen"/>
        </w:rPr>
        <w:t xml:space="preserve">, </w:t>
      </w:r>
      <w:r w:rsidRPr="003D372C">
        <w:rPr>
          <w:rFonts w:ascii="Sylfaen" w:hAnsi="Sylfaen" w:cs="Sylfaen"/>
          <w:lang w:val="ka-GE"/>
        </w:rPr>
        <w:t xml:space="preserve">საქართველოს რეზიდენტი და არარეზიდენტი ფიზიკური და იურიდიული პირები, </w:t>
      </w:r>
      <w:r w:rsidR="002A0A54" w:rsidRPr="003D372C">
        <w:rPr>
          <w:rFonts w:ascii="Sylfaen" w:hAnsi="Sylfaen" w:cs="Sylfaen"/>
          <w:lang w:val="ka-GE"/>
        </w:rPr>
        <w:t>რომლებსაც საკუთრებაში, სარგებლობაში ან ფაქტობრივ მფლობელობაში აქვთ სასოფლო-სამეურნეო დანიშნულების მიწის ნაკვეთები</w:t>
      </w:r>
      <w:r w:rsidR="00AA4463" w:rsidRPr="003D372C">
        <w:rPr>
          <w:rFonts w:ascii="Sylfaen" w:hAnsi="Sylfaen" w:cs="Sylfaen"/>
          <w:lang w:val="ka-GE"/>
        </w:rPr>
        <w:t xml:space="preserve"> და გააფორმებენ </w:t>
      </w:r>
      <w:r w:rsidR="00CC7885" w:rsidRPr="003D372C">
        <w:rPr>
          <w:rFonts w:ascii="Sylfaen" w:hAnsi="Sylfaen" w:cs="Sylfaen"/>
          <w:lang w:val="ka-GE"/>
        </w:rPr>
        <w:t>საამელიორაციო</w:t>
      </w:r>
      <w:r w:rsidR="00AA4463" w:rsidRPr="003D372C">
        <w:rPr>
          <w:rFonts w:ascii="Sylfaen" w:hAnsi="Sylfaen" w:cs="Sylfaen"/>
          <w:lang w:val="ka-GE"/>
        </w:rPr>
        <w:t xml:space="preserve"> </w:t>
      </w:r>
      <w:r w:rsidR="00CC7885" w:rsidRPr="003D372C">
        <w:rPr>
          <w:rFonts w:ascii="Sylfaen" w:hAnsi="Sylfaen" w:cs="Sylfaen"/>
          <w:lang w:val="ka-GE"/>
        </w:rPr>
        <w:t xml:space="preserve">მომსახურების ხელშეკრულებას შპს „საქართველოს მელიორაციასთან“, რაც გულისხმობს საირიგაციო ან/და სადრენაჟე მომსახურებას, </w:t>
      </w:r>
      <w:r w:rsidR="00AA4463" w:rsidRPr="003D372C">
        <w:rPr>
          <w:rFonts w:ascii="Sylfaen" w:hAnsi="Sylfaen" w:cs="Sylfaen"/>
          <w:lang w:val="ka-GE"/>
        </w:rPr>
        <w:t xml:space="preserve"> </w:t>
      </w:r>
      <w:r w:rsidR="002A0A54" w:rsidRPr="003D372C">
        <w:rPr>
          <w:rFonts w:ascii="Sylfaen" w:hAnsi="Sylfaen" w:cs="Sylfaen"/>
          <w:lang w:val="ka-GE"/>
        </w:rPr>
        <w:t xml:space="preserve">განთავისუფლდნენ </w:t>
      </w:r>
      <w:r w:rsidRPr="003D372C">
        <w:rPr>
          <w:rFonts w:ascii="Sylfaen" w:hAnsi="Sylfaen" w:cs="Sylfaen"/>
          <w:lang w:val="ka-GE"/>
        </w:rPr>
        <w:t xml:space="preserve">2020 წელს </w:t>
      </w:r>
      <w:r w:rsidR="002A0A54" w:rsidRPr="003D372C">
        <w:rPr>
          <w:rFonts w:ascii="Sylfaen" w:hAnsi="Sylfaen" w:cs="Sylfaen"/>
          <w:lang w:val="ka-GE"/>
        </w:rPr>
        <w:t>საირიგაციო</w:t>
      </w:r>
      <w:r w:rsidR="00CC7885" w:rsidRPr="003D372C">
        <w:rPr>
          <w:rFonts w:ascii="Sylfaen" w:hAnsi="Sylfaen" w:cs="Sylfaen"/>
          <w:lang w:val="ka-GE"/>
        </w:rPr>
        <w:t xml:space="preserve"> ან/და სადრენაჟე</w:t>
      </w:r>
      <w:r w:rsidR="002A0A54" w:rsidRPr="003D372C">
        <w:rPr>
          <w:rFonts w:ascii="Sylfaen" w:hAnsi="Sylfaen" w:cs="Sylfaen"/>
          <w:lang w:val="ka-GE"/>
        </w:rPr>
        <w:t xml:space="preserve"> მომსახურების საფასურისაგან ჯამურად </w:t>
      </w:r>
      <w:r w:rsidR="00393CA9" w:rsidRPr="003D372C">
        <w:rPr>
          <w:rFonts w:ascii="Sylfaen" w:hAnsi="Sylfaen" w:cs="Sylfaen"/>
          <w:lang w:val="ka-GE"/>
        </w:rPr>
        <w:t>10</w:t>
      </w:r>
      <w:r w:rsidR="002A0A54" w:rsidRPr="003D372C">
        <w:rPr>
          <w:rFonts w:ascii="Sylfaen" w:hAnsi="Sylfaen" w:cs="Sylfaen"/>
          <w:lang w:val="ka-GE"/>
        </w:rPr>
        <w:t xml:space="preserve"> ჰა ფართობის </w:t>
      </w:r>
      <w:r w:rsidR="00AA4463" w:rsidRPr="003D372C">
        <w:rPr>
          <w:rFonts w:ascii="Sylfaen" w:hAnsi="Sylfaen" w:cs="Sylfaen"/>
          <w:lang w:val="ka-GE"/>
        </w:rPr>
        <w:t>(მიუხედავად მათ საკუთრებაში, სარგებლობაში ან მფლობელობაში არსებული მიწის ნაკვეთ</w:t>
      </w:r>
      <w:r w:rsidR="00BA3908" w:rsidRPr="003D372C">
        <w:rPr>
          <w:rFonts w:ascii="Sylfaen" w:hAnsi="Sylfaen" w:cs="Sylfaen"/>
          <w:lang w:val="ka-GE"/>
        </w:rPr>
        <w:t xml:space="preserve">ების რაოდენობისა და </w:t>
      </w:r>
      <w:r w:rsidR="00AA4463" w:rsidRPr="003D372C">
        <w:rPr>
          <w:rFonts w:ascii="Sylfaen" w:hAnsi="Sylfaen" w:cs="Sylfaen"/>
          <w:lang w:val="ka-GE"/>
        </w:rPr>
        <w:t xml:space="preserve">საერთო ფართისა) </w:t>
      </w:r>
      <w:r w:rsidR="002A0A54" w:rsidRPr="003D372C">
        <w:rPr>
          <w:rFonts w:ascii="Sylfaen" w:hAnsi="Sylfaen" w:cs="Sylfaen"/>
          <w:lang w:val="ka-GE"/>
        </w:rPr>
        <w:t>ფარგლებში ერთ ბენეფიციარზე</w:t>
      </w:r>
      <w:r w:rsidR="00AA4463" w:rsidRPr="003D372C">
        <w:rPr>
          <w:rFonts w:ascii="Sylfaen" w:hAnsi="Sylfaen" w:cs="Sylfaen"/>
          <w:lang w:val="ka-GE"/>
        </w:rPr>
        <w:t xml:space="preserve"> (აბონენტზე).</w:t>
      </w:r>
      <w:proofErr w:type="gramEnd"/>
      <w:r w:rsidR="00AA4463" w:rsidRPr="003D372C">
        <w:rPr>
          <w:rFonts w:ascii="Sylfaen" w:hAnsi="Sylfaen" w:cs="Sylfaen"/>
          <w:lang w:val="ka-GE"/>
        </w:rPr>
        <w:t xml:space="preserve"> </w:t>
      </w:r>
      <w:r w:rsidR="00EA6791" w:rsidRPr="003D372C">
        <w:rPr>
          <w:rFonts w:ascii="Sylfaen" w:hAnsi="Sylfaen" w:cs="Sylfaen"/>
          <w:lang w:val="ka-GE"/>
        </w:rPr>
        <w:t>ზემოაღნიშნული მომსახურებ</w:t>
      </w:r>
      <w:r w:rsidR="001F5ACC" w:rsidRPr="003D372C">
        <w:rPr>
          <w:rFonts w:ascii="Sylfaen" w:hAnsi="Sylfaen" w:cs="Sylfaen"/>
          <w:lang w:val="ka-GE"/>
        </w:rPr>
        <w:t>ი</w:t>
      </w:r>
      <w:r w:rsidR="00EA6791" w:rsidRPr="003D372C">
        <w:rPr>
          <w:rFonts w:ascii="Sylfaen" w:hAnsi="Sylfaen" w:cs="Sylfaen"/>
          <w:lang w:val="ka-GE"/>
        </w:rPr>
        <w:t>ს საფასური კომპანიის 2020 წლის ბიზნეს</w:t>
      </w:r>
      <w:r w:rsidR="00C35D59" w:rsidRPr="003D372C">
        <w:rPr>
          <w:rFonts w:ascii="Sylfaen" w:hAnsi="Sylfaen" w:cs="Sylfaen"/>
          <w:lang w:val="ka-GE"/>
        </w:rPr>
        <w:t>-</w:t>
      </w:r>
      <w:r w:rsidR="00EA6791" w:rsidRPr="003D372C">
        <w:rPr>
          <w:rFonts w:ascii="Sylfaen" w:hAnsi="Sylfaen" w:cs="Sylfaen"/>
          <w:lang w:val="ka-GE"/>
        </w:rPr>
        <w:t xml:space="preserve">გეგმის მიხედვით შეადგენს </w:t>
      </w:r>
      <w:r w:rsidR="00393CA9" w:rsidRPr="003D372C">
        <w:rPr>
          <w:rFonts w:ascii="Sylfaen" w:hAnsi="Sylfaen" w:cs="Sylfaen"/>
          <w:lang w:val="ka-GE"/>
        </w:rPr>
        <w:t>4</w:t>
      </w:r>
      <w:r w:rsidR="00EA6791" w:rsidRPr="003D372C">
        <w:rPr>
          <w:rFonts w:ascii="Sylfaen" w:hAnsi="Sylfaen" w:cs="Sylfaen"/>
          <w:lang w:val="ka-GE"/>
        </w:rPr>
        <w:t xml:space="preserve"> მლნ ლარს, </w:t>
      </w:r>
      <w:r w:rsidR="00C35D59" w:rsidRPr="003D372C">
        <w:rPr>
          <w:rFonts w:ascii="Sylfaen" w:hAnsi="Sylfaen" w:cs="Sylfaen"/>
          <w:lang w:val="ka-GE"/>
        </w:rPr>
        <w:t xml:space="preserve">რაც გულისხმობს </w:t>
      </w:r>
      <w:r w:rsidR="00FE334C" w:rsidRPr="003D372C">
        <w:rPr>
          <w:rFonts w:ascii="Sylfaen" w:hAnsi="Sylfaen" w:cs="Sylfaen"/>
          <w:lang w:val="ka-GE"/>
        </w:rPr>
        <w:t>ს</w:t>
      </w:r>
      <w:r w:rsidR="00CD5089" w:rsidRPr="003D372C">
        <w:rPr>
          <w:rFonts w:ascii="Sylfaen" w:hAnsi="Sylfaen" w:cs="Sylfaen"/>
          <w:lang w:val="ka-GE"/>
        </w:rPr>
        <w:t>აირიგაციო</w:t>
      </w:r>
      <w:r w:rsidR="00CC7885" w:rsidRPr="003D372C">
        <w:rPr>
          <w:rFonts w:ascii="Sylfaen" w:hAnsi="Sylfaen" w:cs="Sylfaen"/>
          <w:lang w:val="ka-GE"/>
        </w:rPr>
        <w:t xml:space="preserve"> და სადრენაჟე</w:t>
      </w:r>
      <w:r w:rsidR="00C35D59" w:rsidRPr="003D372C">
        <w:rPr>
          <w:rFonts w:ascii="Sylfaen" w:hAnsi="Sylfaen" w:cs="Sylfaen"/>
          <w:lang w:val="ka-GE"/>
        </w:rPr>
        <w:t xml:space="preserve"> მომსახურებას </w:t>
      </w:r>
      <w:r w:rsidR="001F7095" w:rsidRPr="003D372C">
        <w:rPr>
          <w:rFonts w:ascii="Sylfaen" w:hAnsi="Sylfaen" w:cs="Sylfaen"/>
          <w:lang w:val="ka-GE"/>
        </w:rPr>
        <w:t xml:space="preserve">დაახლოებით </w:t>
      </w:r>
      <w:r w:rsidR="00393CA9" w:rsidRPr="003D372C">
        <w:rPr>
          <w:rFonts w:ascii="Sylfaen" w:hAnsi="Sylfaen" w:cs="Sylfaen"/>
          <w:lang w:val="ka-GE"/>
        </w:rPr>
        <w:t>53</w:t>
      </w:r>
      <w:r w:rsidR="00C35D59" w:rsidRPr="003D372C">
        <w:rPr>
          <w:rFonts w:ascii="Sylfaen" w:hAnsi="Sylfaen" w:cs="Sylfaen"/>
          <w:lang w:val="ka-GE"/>
        </w:rPr>
        <w:t xml:space="preserve"> ათას ჰექტ</w:t>
      </w:r>
      <w:r w:rsidR="001F7095" w:rsidRPr="003D372C">
        <w:rPr>
          <w:rFonts w:ascii="Sylfaen" w:hAnsi="Sylfaen" w:cs="Sylfaen"/>
          <w:lang w:val="ka-GE"/>
        </w:rPr>
        <w:t>რამდე</w:t>
      </w:r>
      <w:r w:rsidR="00C35D59" w:rsidRPr="003D372C">
        <w:rPr>
          <w:rFonts w:ascii="Sylfaen" w:hAnsi="Sylfaen" w:cs="Sylfaen"/>
          <w:lang w:val="ka-GE"/>
        </w:rPr>
        <w:t xml:space="preserve"> ფართობზე</w:t>
      </w:r>
      <w:r w:rsidR="00CD5089" w:rsidRPr="003D372C">
        <w:rPr>
          <w:rFonts w:ascii="Sylfaen" w:hAnsi="Sylfaen" w:cs="Sylfaen"/>
          <w:lang w:val="ka-GE"/>
        </w:rPr>
        <w:t>.</w:t>
      </w:r>
    </w:p>
    <w:p w14:paraId="6723AEC7" w14:textId="1AB26AA6" w:rsidR="00AA1F0B" w:rsidRPr="003D372C" w:rsidRDefault="00AA1F0B" w:rsidP="003D372C">
      <w:pPr>
        <w:spacing w:after="200" w:line="276" w:lineRule="auto"/>
        <w:jc w:val="both"/>
        <w:rPr>
          <w:rFonts w:ascii="Sylfaen" w:hAnsi="Sylfaen"/>
          <w:lang w:val="ka-GE"/>
        </w:rPr>
      </w:pPr>
      <w:r w:rsidRPr="003D372C">
        <w:rPr>
          <w:rFonts w:ascii="Sylfaen" w:eastAsia="Calibri" w:hAnsi="Sylfaen" w:cs="Times New Roman"/>
          <w:lang w:val="ka-GE"/>
        </w:rPr>
        <w:t>შპს „საქართველოს მელიორაცია“ 2015 წლის 29 აპრილამდე საქმიანობას ახორციელებდა შპს „საქართველოს გაერთიანებული სამელიორაციო სისტემების კომპანიის“ სახელწოდებით, რომელიც ჩამოყალიბდა სსიპ „საწარმოთა მართვის სააგენტოს“ თავმჯდომარის 2012 წლის 16 მარტის N1-3/191 ბრძანების საფუძველზე   შპს „სიონი-მ“ თან (ს/კ 204524568) შპს „ალაზანი-მ“-ის (ს/კ 231281564), შპს „კოლხეთი-მ“-ის (ს/კ 233730816) და შპს „მტკვარი-მ“-ის (ს/კ 243910461) შერწყ</w:t>
      </w:r>
      <w:r w:rsidR="009C7FD2" w:rsidRPr="003D372C">
        <w:rPr>
          <w:rFonts w:ascii="Sylfaen" w:eastAsia="Calibri" w:hAnsi="Sylfaen" w:cs="Times New Roman"/>
          <w:lang w:val="ka-GE"/>
        </w:rPr>
        <w:t>მის შედეგად</w:t>
      </w:r>
      <w:r w:rsidRPr="003D372C">
        <w:rPr>
          <w:rFonts w:ascii="Sylfaen" w:eastAsia="Calibri" w:hAnsi="Sylfaen" w:cs="Times New Roman"/>
          <w:lang w:val="ka-GE"/>
        </w:rPr>
        <w:t xml:space="preserve">. შესაბამისად, კომპანიის ბალანსზე გადმოვიდა ზემოაღნიშნული </w:t>
      </w:r>
      <w:r w:rsidRPr="003D372C">
        <w:rPr>
          <w:rFonts w:ascii="Sylfaen" w:eastAsia="Calibri" w:hAnsi="Sylfaen" w:cs="Times New Roman"/>
          <w:lang w:val="ka-GE"/>
        </w:rPr>
        <w:lastRenderedPageBreak/>
        <w:t>საწარმოების დებიტორული დავალიანებები. ბენეფიციარების მხრიდან არ ხორციელდებოდა დავალიანებების სრული გადახდა და შესაბამისად, გაიზარდა კომპანიის ბალანსზე არსებული მ</w:t>
      </w:r>
      <w:r w:rsidR="009C7FD2" w:rsidRPr="003D372C">
        <w:rPr>
          <w:rFonts w:ascii="Sylfaen" w:eastAsia="Calibri" w:hAnsi="Sylfaen" w:cs="Times New Roman"/>
          <w:lang w:val="ka-GE"/>
        </w:rPr>
        <w:t>ო</w:t>
      </w:r>
      <w:r w:rsidRPr="003D372C">
        <w:rPr>
          <w:rFonts w:ascii="Sylfaen" w:eastAsia="Calibri" w:hAnsi="Sylfaen" w:cs="Times New Roman"/>
          <w:lang w:val="ka-GE"/>
        </w:rPr>
        <w:t>თხოვნები მიწოდებიდან და მომსახურებიდან.</w:t>
      </w:r>
      <w:r w:rsidR="00B97CD6" w:rsidRPr="003D372C">
        <w:rPr>
          <w:rFonts w:ascii="Sylfaen" w:eastAsia="Calibri" w:hAnsi="Sylfaen" w:cs="Times New Roman"/>
          <w:lang w:val="ka-GE"/>
        </w:rPr>
        <w:t xml:space="preserve"> შპს „საქართველოს მელიორაციის“ ბალანსზე არსებული დებიტორული დავალიანება მთლიანობაში შეადგენს 8 709 759,61 ლარს, საიდანაც </w:t>
      </w:r>
      <w:r w:rsidR="00B97CD6" w:rsidRPr="003D372C">
        <w:rPr>
          <w:rFonts w:ascii="Sylfaen" w:hAnsi="Sylfaen"/>
          <w:lang w:val="ka-GE"/>
        </w:rPr>
        <w:t>სამელიორაციო მომსახურები</w:t>
      </w:r>
      <w:r w:rsidR="00E971D5" w:rsidRPr="003D372C">
        <w:rPr>
          <w:rFonts w:ascii="Sylfaen" w:hAnsi="Sylfaen"/>
          <w:lang w:val="ka-GE"/>
        </w:rPr>
        <w:t>ს</w:t>
      </w:r>
      <w:r w:rsidR="00B97CD6" w:rsidRPr="003D372C">
        <w:rPr>
          <w:rFonts w:ascii="Sylfaen" w:hAnsi="Sylfaen"/>
          <w:lang w:val="ka-GE"/>
        </w:rPr>
        <w:t xml:space="preserve"> (ირიგაცია</w:t>
      </w:r>
      <w:r w:rsidR="00D45BFF" w:rsidRPr="003D372C">
        <w:rPr>
          <w:rFonts w:ascii="Sylfaen" w:hAnsi="Sylfaen"/>
          <w:lang w:val="ka-GE"/>
        </w:rPr>
        <w:t>,</w:t>
      </w:r>
      <w:r w:rsidR="00B97CD6" w:rsidRPr="003D372C">
        <w:rPr>
          <w:rFonts w:ascii="Sylfaen" w:hAnsi="Sylfaen"/>
          <w:lang w:val="ka-GE"/>
        </w:rPr>
        <w:t xml:space="preserve"> დრენაჟი</w:t>
      </w:r>
      <w:r w:rsidR="00D45BFF" w:rsidRPr="003D372C">
        <w:rPr>
          <w:rFonts w:ascii="Sylfaen" w:hAnsi="Sylfaen"/>
          <w:lang w:val="ka-GE"/>
        </w:rPr>
        <w:t xml:space="preserve"> და მობილური ტუმბო-აგრეგატებით წყლის მიწოდება</w:t>
      </w:r>
      <w:r w:rsidR="00B97CD6" w:rsidRPr="003D372C">
        <w:rPr>
          <w:rFonts w:ascii="Sylfaen" w:hAnsi="Sylfaen"/>
          <w:lang w:val="ka-GE"/>
        </w:rPr>
        <w:t>)</w:t>
      </w:r>
      <w:r w:rsidR="000674AB" w:rsidRPr="003D372C">
        <w:rPr>
          <w:rFonts w:ascii="Sylfaen" w:hAnsi="Sylfaen"/>
          <w:lang w:val="ka-GE"/>
        </w:rPr>
        <w:t>,</w:t>
      </w:r>
      <w:r w:rsidR="00B97CD6" w:rsidRPr="003D372C">
        <w:rPr>
          <w:rFonts w:ascii="Sylfaen" w:hAnsi="Sylfaen"/>
          <w:lang w:val="ka-GE"/>
        </w:rPr>
        <w:t xml:space="preserve"> </w:t>
      </w:r>
      <w:r w:rsidR="000674AB" w:rsidRPr="003D372C">
        <w:rPr>
          <w:rFonts w:ascii="Sylfaen" w:hAnsi="Sylfaen"/>
          <w:lang w:val="ka-GE"/>
        </w:rPr>
        <w:t>სატბორე (</w:t>
      </w:r>
      <w:r w:rsidR="00B97CD6" w:rsidRPr="003D372C">
        <w:rPr>
          <w:rFonts w:ascii="Sylfaen" w:hAnsi="Sylfaen"/>
          <w:lang w:val="ka-GE"/>
        </w:rPr>
        <w:t>სათევზე</w:t>
      </w:r>
      <w:r w:rsidR="000674AB" w:rsidRPr="003D372C">
        <w:rPr>
          <w:rFonts w:ascii="Sylfaen" w:hAnsi="Sylfaen"/>
          <w:lang w:val="ka-GE"/>
        </w:rPr>
        <w:t>)</w:t>
      </w:r>
      <w:r w:rsidR="00B97CD6" w:rsidRPr="003D372C">
        <w:rPr>
          <w:rFonts w:ascii="Sylfaen" w:hAnsi="Sylfaen"/>
          <w:lang w:val="ka-GE"/>
        </w:rPr>
        <w:t xml:space="preserve"> მეურნეობების წყლით უზრუნველყოფი</w:t>
      </w:r>
      <w:r w:rsidR="000674AB" w:rsidRPr="003D372C">
        <w:rPr>
          <w:rFonts w:ascii="Sylfaen" w:hAnsi="Sylfaen"/>
          <w:lang w:val="ka-GE"/>
        </w:rPr>
        <w:t xml:space="preserve">სა და </w:t>
      </w:r>
      <w:r w:rsidR="00012030" w:rsidRPr="003D372C">
        <w:rPr>
          <w:rFonts w:ascii="Sylfaen" w:hAnsi="Sylfaen"/>
          <w:lang w:val="ka-GE"/>
        </w:rPr>
        <w:t xml:space="preserve">ასევე სარწყავი წყლის დატაცების შედეგად წარმოშობილი ვალდებულებიდან გამომდინარე </w:t>
      </w:r>
      <w:r w:rsidR="00B97CD6" w:rsidRPr="003D372C">
        <w:rPr>
          <w:rFonts w:ascii="Sylfaen" w:hAnsi="Sylfaen"/>
          <w:lang w:val="ka-GE"/>
        </w:rPr>
        <w:t xml:space="preserve">დავალიანებაა  </w:t>
      </w:r>
      <w:r w:rsidR="00012030" w:rsidRPr="003D372C">
        <w:rPr>
          <w:rFonts w:ascii="Sylfaen" w:hAnsi="Sylfaen"/>
          <w:lang w:val="ka-GE"/>
        </w:rPr>
        <w:t xml:space="preserve"> </w:t>
      </w:r>
      <w:r w:rsidR="00B97CD6" w:rsidRPr="003D372C">
        <w:rPr>
          <w:rFonts w:ascii="Sylfaen" w:hAnsi="Sylfaen"/>
          <w:lang w:val="ka-GE"/>
        </w:rPr>
        <w:t>7 898 003,51 ლარი</w:t>
      </w:r>
      <w:r w:rsidR="00EA6791" w:rsidRPr="003D372C">
        <w:rPr>
          <w:rFonts w:ascii="Sylfaen" w:hAnsi="Sylfaen"/>
          <w:lang w:val="ka-GE"/>
        </w:rPr>
        <w:t>, რომელიც მოიცავს დაახლოებით</w:t>
      </w:r>
      <w:r w:rsidR="00CC335F" w:rsidRPr="003D372C">
        <w:rPr>
          <w:rFonts w:ascii="Sylfaen" w:hAnsi="Sylfaen"/>
          <w:lang w:val="ka-GE"/>
        </w:rPr>
        <w:t xml:space="preserve"> 42</w:t>
      </w:r>
      <w:r w:rsidR="00EA6791" w:rsidRPr="003D372C">
        <w:rPr>
          <w:rFonts w:ascii="Sylfaen" w:hAnsi="Sylfaen"/>
          <w:lang w:val="ka-GE"/>
        </w:rPr>
        <w:t xml:space="preserve"> ათას ბენეფიციარს.</w:t>
      </w:r>
    </w:p>
    <w:p w14:paraId="5EF4F0E4" w14:textId="77777777" w:rsidR="00AA1F0B" w:rsidRPr="003D372C" w:rsidRDefault="00AA1F0B" w:rsidP="003D3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center"/>
        <w:rPr>
          <w:rFonts w:ascii="Sylfaen" w:eastAsia="Sylfaen" w:hAnsi="Sylfaen"/>
          <w:b/>
          <w:lang w:val="ka-GE"/>
        </w:rPr>
      </w:pPr>
    </w:p>
    <w:p w14:paraId="6C9AB007" w14:textId="77777777" w:rsidR="00AA1F0B" w:rsidRPr="003D372C" w:rsidRDefault="00AA1F0B" w:rsidP="003D3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center"/>
        <w:rPr>
          <w:rFonts w:ascii="Sylfaen" w:eastAsia="Sylfaen" w:hAnsi="Sylfaen"/>
          <w:b/>
          <w:lang w:val="ka-GE"/>
        </w:rPr>
      </w:pPr>
      <w:r w:rsidRPr="003D372C">
        <w:rPr>
          <w:rFonts w:ascii="Sylfaen" w:eastAsia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4C4815F7" w14:textId="77777777" w:rsidR="00AA1F0B" w:rsidRPr="003D372C" w:rsidRDefault="00AA1F0B" w:rsidP="003D3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  <w:lang w:val="ka-GE"/>
        </w:rPr>
      </w:pPr>
      <w:r w:rsidRPr="003D372C">
        <w:rPr>
          <w:rFonts w:ascii="Sylfaen" w:eastAsia="Sylfaen" w:hAnsi="Sylfaen"/>
          <w:lang w:val="ka-GE"/>
        </w:rPr>
        <w:tab/>
        <w:t>სამართლებრივი აქტის პროექტის მომზადებისას არ არის გამოყენებული ევროკავშირის სამართლებრივი აქტი.</w:t>
      </w:r>
    </w:p>
    <w:p w14:paraId="047F76B5" w14:textId="77777777" w:rsidR="00AA1F0B" w:rsidRPr="003D372C" w:rsidRDefault="00AA1F0B" w:rsidP="003D3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  <w:lang w:val="ka-GE"/>
        </w:rPr>
      </w:pPr>
    </w:p>
    <w:p w14:paraId="28F9A64B" w14:textId="77777777" w:rsidR="00AA1F0B" w:rsidRPr="003D372C" w:rsidRDefault="00AA1F0B" w:rsidP="003D3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  <w:lang w:val="ka-GE"/>
        </w:rPr>
      </w:pPr>
      <w:r w:rsidRPr="003D372C">
        <w:rPr>
          <w:rFonts w:ascii="Sylfaen" w:eastAsia="Sylfaen" w:hAnsi="Sylfaen"/>
          <w:lang w:val="ka-GE"/>
        </w:rPr>
        <w:t xml:space="preserve"> </w:t>
      </w:r>
    </w:p>
    <w:p w14:paraId="5795DF29" w14:textId="77777777" w:rsidR="00AA1F0B" w:rsidRPr="003D372C" w:rsidRDefault="00AA1F0B" w:rsidP="003D372C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3D372C">
        <w:rPr>
          <w:rFonts w:ascii="Sylfaen" w:hAnsi="Sylfaen"/>
          <w:b/>
          <w:lang w:val="ka-GE"/>
        </w:rPr>
        <w:t>პროექტის მიღებით გამოწვეული საფინანსო-ეკონომიკური შედეგების დასაბუთება</w:t>
      </w:r>
    </w:p>
    <w:p w14:paraId="0FA1E8FF" w14:textId="77777777" w:rsidR="00AA1F0B" w:rsidRPr="003D372C" w:rsidRDefault="00AA1F0B" w:rsidP="003D372C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Sylfaen" w:hAnsi="Sylfaen" w:cs="Sylfaen"/>
          <w:noProof/>
          <w:lang w:val="ka-GE"/>
        </w:rPr>
      </w:pPr>
      <w:r w:rsidRPr="003D372C">
        <w:rPr>
          <w:rFonts w:ascii="Sylfaen" w:hAnsi="Sylfaen" w:cs="Sylfaen"/>
          <w:noProof/>
          <w:lang w:val="ka-GE"/>
        </w:rPr>
        <w:t xml:space="preserve">პროექტის მიღება გავლენას არ მოახდენს საქართველოს სახელმწიფო ბიუჯეტის საშემოსავლო და ხარჯვით ნაწილებზე, არ წარმოშობს სახელმწიფოს ახალ ფინანსურ ვალდებულებებს. </w:t>
      </w:r>
    </w:p>
    <w:p w14:paraId="51743449" w14:textId="77777777" w:rsidR="00AA1F0B" w:rsidRPr="003D372C" w:rsidRDefault="00AA1F0B" w:rsidP="003D372C">
      <w:pPr>
        <w:spacing w:after="0" w:line="276" w:lineRule="auto"/>
        <w:rPr>
          <w:rFonts w:ascii="Sylfaen" w:hAnsi="Sylfaen"/>
          <w:b/>
          <w:lang w:val="ka-GE"/>
        </w:rPr>
      </w:pPr>
    </w:p>
    <w:p w14:paraId="7206B074" w14:textId="77777777" w:rsidR="00AA1F0B" w:rsidRPr="003D372C" w:rsidRDefault="00AA1F0B" w:rsidP="003D372C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05AC4D7A" w14:textId="77777777" w:rsidR="00AA1F0B" w:rsidRPr="003D372C" w:rsidRDefault="00AA1F0B" w:rsidP="003D372C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3D372C">
        <w:rPr>
          <w:rFonts w:ascii="Sylfaen" w:hAnsi="Sylfaen"/>
          <w:b/>
          <w:lang w:val="ka-GE"/>
        </w:rPr>
        <w:t>პროექტის მოსალოდნელი შედეგები</w:t>
      </w:r>
    </w:p>
    <w:p w14:paraId="2AB908D1" w14:textId="4A68FCBE" w:rsidR="00AA1F0B" w:rsidRPr="003D372C" w:rsidRDefault="00AA1F0B" w:rsidP="003D372C">
      <w:pPr>
        <w:spacing w:after="200" w:line="276" w:lineRule="auto"/>
        <w:jc w:val="both"/>
        <w:rPr>
          <w:rFonts w:ascii="Sylfaen" w:hAnsi="Sylfaen"/>
          <w:lang w:val="ka-GE"/>
        </w:rPr>
      </w:pPr>
      <w:r w:rsidRPr="003D372C">
        <w:rPr>
          <w:rFonts w:ascii="Sylfaen" w:hAnsi="Sylfaen"/>
          <w:lang w:val="ka-GE"/>
        </w:rPr>
        <w:t xml:space="preserve">საქართველოს მთავრობის განკარგულების პროექტი ხელს შეუწყობს </w:t>
      </w:r>
      <w:r w:rsidRPr="003D372C">
        <w:rPr>
          <w:rFonts w:ascii="Sylfaen" w:hAnsi="Sylfaen" w:cs="Sylfaen"/>
          <w:lang w:val="ka-GE"/>
        </w:rPr>
        <w:t>საქართველოს</w:t>
      </w:r>
      <w:r w:rsidRPr="003D372C">
        <w:rPr>
          <w:rFonts w:ascii="Sylfaen" w:hAnsi="Sylfaen"/>
          <w:lang w:val="ka-GE"/>
        </w:rPr>
        <w:t xml:space="preserve"> ფიზიკური და იურიდიული პირებისთვის, ახალი კორონავირუსის (COVID-19) გავრცელებით გამოწვეული ეკონომიკური ზიანის შემსუბუქებას და </w:t>
      </w:r>
      <w:r w:rsidR="00F43F6F" w:rsidRPr="003D372C">
        <w:rPr>
          <w:rFonts w:ascii="Sylfaen" w:hAnsi="Sylfaen"/>
          <w:lang w:val="ka-GE"/>
        </w:rPr>
        <w:t>სასოფლო-სამეურნეო წარმოებას</w:t>
      </w:r>
      <w:r w:rsidRPr="003D372C">
        <w:rPr>
          <w:rFonts w:ascii="Sylfaen" w:hAnsi="Sylfaen"/>
          <w:lang w:val="ka-GE"/>
        </w:rPr>
        <w:t>.</w:t>
      </w:r>
    </w:p>
    <w:p w14:paraId="2577824B" w14:textId="77777777" w:rsidR="00AA1F0B" w:rsidRPr="003D372C" w:rsidRDefault="00AA1F0B" w:rsidP="003D372C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74CE4E9C" w14:textId="77777777" w:rsidR="00AA1F0B" w:rsidRPr="003D372C" w:rsidRDefault="00AA1F0B" w:rsidP="003D372C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3D372C"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14:paraId="1405CED5" w14:textId="77777777" w:rsidR="00AA1F0B" w:rsidRPr="003D372C" w:rsidRDefault="00AA1F0B" w:rsidP="003D372C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3D372C">
        <w:rPr>
          <w:rFonts w:ascii="Sylfaen" w:hAnsi="Sylfaen"/>
          <w:lang w:val="ka-GE"/>
        </w:rPr>
        <w:t>პროექტის განხორციელების ვადაა 2020 წლის ბოლომდე.</w:t>
      </w:r>
    </w:p>
    <w:p w14:paraId="3DDC8A36" w14:textId="77777777" w:rsidR="00AA1F0B" w:rsidRPr="003D372C" w:rsidRDefault="00AA1F0B" w:rsidP="003D372C">
      <w:pPr>
        <w:spacing w:after="0" w:line="276" w:lineRule="auto"/>
        <w:rPr>
          <w:rFonts w:ascii="Sylfaen" w:hAnsi="Sylfaen"/>
          <w:lang w:val="ka-GE"/>
        </w:rPr>
      </w:pPr>
    </w:p>
    <w:p w14:paraId="64FADEA9" w14:textId="77777777" w:rsidR="00AA1F0B" w:rsidRPr="003D372C" w:rsidRDefault="00AA1F0B" w:rsidP="003D372C">
      <w:pPr>
        <w:spacing w:after="0" w:line="276" w:lineRule="auto"/>
        <w:rPr>
          <w:rFonts w:ascii="Sylfaen" w:hAnsi="Sylfaen"/>
          <w:lang w:val="ka-GE"/>
        </w:rPr>
      </w:pPr>
    </w:p>
    <w:p w14:paraId="073CE5AB" w14:textId="77777777" w:rsidR="00AA1F0B" w:rsidRPr="003D372C" w:rsidRDefault="00AA1F0B" w:rsidP="003D372C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3D372C">
        <w:rPr>
          <w:rFonts w:ascii="Sylfaen" w:hAnsi="Sylfaen"/>
          <w:b/>
          <w:lang w:val="ka-GE"/>
        </w:rPr>
        <w:t>პროექტის ავტორი და წარმდგენი</w:t>
      </w:r>
    </w:p>
    <w:p w14:paraId="29F77417" w14:textId="77777777" w:rsidR="00AA1F0B" w:rsidRPr="003D372C" w:rsidRDefault="00AA1F0B" w:rsidP="003D3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540"/>
        <w:jc w:val="both"/>
        <w:rPr>
          <w:rFonts w:ascii="Sylfaen" w:hAnsi="Sylfaen"/>
          <w:lang w:val="ka-GE"/>
        </w:rPr>
      </w:pPr>
      <w:r w:rsidRPr="003D372C">
        <w:rPr>
          <w:rFonts w:ascii="Sylfaen" w:hAnsi="Sylfaen"/>
          <w:lang w:val="ka-GE"/>
        </w:rPr>
        <w:t xml:space="preserve">პროექტის ავტორი და წარმდგენია საქართველოს </w:t>
      </w:r>
      <w:r w:rsidRPr="003D372C">
        <w:rPr>
          <w:rFonts w:ascii="Sylfaen" w:eastAsia="Sylfaen" w:hAnsi="Sylfaen"/>
          <w:lang w:val="ka-GE"/>
        </w:rPr>
        <w:t xml:space="preserve">გარემოს დაცვისა და სოფლის მეურნეობის </w:t>
      </w:r>
      <w:r w:rsidRPr="003D372C">
        <w:rPr>
          <w:rFonts w:ascii="Sylfaen" w:hAnsi="Sylfaen"/>
          <w:lang w:val="ka-GE"/>
        </w:rPr>
        <w:t>სამინისტრო</w:t>
      </w:r>
      <w:r w:rsidRPr="003D372C">
        <w:rPr>
          <w:rFonts w:ascii="Sylfaen" w:hAnsi="Sylfaen"/>
        </w:rPr>
        <w:t>.</w:t>
      </w:r>
    </w:p>
    <w:p w14:paraId="152D4DA8" w14:textId="4E3670C9" w:rsidR="00CE3C0C" w:rsidRDefault="00CE3C0C" w:rsidP="003D372C">
      <w:pPr>
        <w:spacing w:line="276" w:lineRule="auto"/>
        <w:jc w:val="both"/>
        <w:rPr>
          <w:rFonts w:ascii="Sylfaen" w:hAnsi="Sylfaen"/>
          <w:lang w:val="ka-GE"/>
        </w:rPr>
      </w:pPr>
    </w:p>
    <w:p w14:paraId="1991A377" w14:textId="0338DAE9" w:rsidR="00CE4512" w:rsidRDefault="00CE4512" w:rsidP="003D372C">
      <w:pPr>
        <w:spacing w:line="276" w:lineRule="auto"/>
        <w:jc w:val="both"/>
        <w:rPr>
          <w:rFonts w:ascii="Sylfaen" w:hAnsi="Sylfaen"/>
          <w:lang w:val="ka-GE"/>
        </w:rPr>
      </w:pPr>
    </w:p>
    <w:p w14:paraId="3732C57B" w14:textId="31CED94D" w:rsidR="00CE4512" w:rsidRDefault="00CE4512" w:rsidP="003D372C">
      <w:pPr>
        <w:spacing w:line="276" w:lineRule="auto"/>
        <w:jc w:val="both"/>
        <w:rPr>
          <w:rFonts w:ascii="Sylfaen" w:hAnsi="Sylfaen"/>
          <w:lang w:val="ka-GE"/>
        </w:rPr>
      </w:pPr>
    </w:p>
    <w:p w14:paraId="45C52225" w14:textId="77777777" w:rsidR="00CE4512" w:rsidRPr="003D372C" w:rsidRDefault="00CE4512" w:rsidP="00CE4512">
      <w:pPr>
        <w:spacing w:line="276" w:lineRule="auto"/>
        <w:jc w:val="right"/>
        <w:rPr>
          <w:rFonts w:ascii="Sylfaen" w:hAnsi="Sylfaen" w:cs="Sylfaen"/>
          <w:i/>
          <w:lang w:val="ka-GE"/>
        </w:rPr>
      </w:pPr>
      <w:bookmarkStart w:id="0" w:name="_GoBack"/>
      <w:bookmarkEnd w:id="0"/>
      <w:r w:rsidRPr="003D372C">
        <w:rPr>
          <w:rFonts w:ascii="Sylfaen" w:hAnsi="Sylfaen" w:cs="Sylfaen"/>
          <w:i/>
          <w:lang w:val="ka-GE"/>
        </w:rPr>
        <w:lastRenderedPageBreak/>
        <w:t>პროექტი</w:t>
      </w:r>
    </w:p>
    <w:p w14:paraId="36BBC80C" w14:textId="77777777" w:rsidR="00CE4512" w:rsidRPr="003D372C" w:rsidRDefault="00CE4512" w:rsidP="00CE4512">
      <w:pPr>
        <w:spacing w:line="276" w:lineRule="auto"/>
        <w:jc w:val="center"/>
        <w:rPr>
          <w:rFonts w:ascii="Sylfaen" w:hAnsi="Sylfaen" w:cs="Sylfaen"/>
          <w:b/>
          <w:lang w:val="ka-GE"/>
        </w:rPr>
      </w:pPr>
      <w:r w:rsidRPr="003D372C">
        <w:rPr>
          <w:rFonts w:ascii="Sylfaen" w:hAnsi="Sylfaen" w:cs="Sylfaen"/>
          <w:b/>
          <w:lang w:val="ka-GE"/>
        </w:rPr>
        <w:t>საქართველოს მთავრობის</w:t>
      </w:r>
    </w:p>
    <w:p w14:paraId="5CF64FB2" w14:textId="77777777" w:rsidR="00CE4512" w:rsidRPr="003D372C" w:rsidRDefault="00CE4512" w:rsidP="00CE4512">
      <w:pPr>
        <w:spacing w:line="276" w:lineRule="auto"/>
        <w:jc w:val="center"/>
        <w:rPr>
          <w:rFonts w:ascii="Sylfaen" w:hAnsi="Sylfaen" w:cs="Sylfaen"/>
          <w:b/>
          <w:lang w:val="ka-GE"/>
        </w:rPr>
      </w:pPr>
      <w:r w:rsidRPr="003D372C">
        <w:rPr>
          <w:rFonts w:ascii="Sylfaen" w:hAnsi="Sylfaen" w:cs="Sylfaen"/>
          <w:b/>
          <w:lang w:val="ka-GE"/>
        </w:rPr>
        <w:t>განკარგულება N</w:t>
      </w:r>
    </w:p>
    <w:p w14:paraId="705C499C" w14:textId="77777777" w:rsidR="00CE4512" w:rsidRPr="003D372C" w:rsidRDefault="00CE4512" w:rsidP="00CE4512">
      <w:pPr>
        <w:spacing w:line="276" w:lineRule="auto"/>
        <w:jc w:val="center"/>
        <w:rPr>
          <w:rFonts w:ascii="Sylfaen" w:hAnsi="Sylfaen" w:cs="Sylfaen"/>
          <w:b/>
          <w:lang w:val="ka-GE"/>
        </w:rPr>
      </w:pPr>
    </w:p>
    <w:p w14:paraId="1F80DFBB" w14:textId="77777777" w:rsidR="00CE4512" w:rsidRPr="003D372C" w:rsidRDefault="00CE4512" w:rsidP="00CE4512">
      <w:pPr>
        <w:spacing w:line="276" w:lineRule="auto"/>
        <w:jc w:val="center"/>
        <w:rPr>
          <w:rFonts w:ascii="Sylfaen" w:hAnsi="Sylfaen" w:cs="Sylfaen"/>
          <w:b/>
          <w:lang w:val="ka-GE"/>
        </w:rPr>
      </w:pPr>
      <w:r w:rsidRPr="003D372C">
        <w:rPr>
          <w:rFonts w:ascii="Sylfaen" w:hAnsi="Sylfaen" w:cs="Sylfaen"/>
          <w:b/>
          <w:lang w:val="ka-GE"/>
        </w:rPr>
        <w:t>2020 წლის                                            ქ. თბილისი</w:t>
      </w:r>
    </w:p>
    <w:p w14:paraId="2E13DEBA" w14:textId="77777777" w:rsidR="00CE4512" w:rsidRPr="003D372C" w:rsidRDefault="00CE4512" w:rsidP="00CE4512">
      <w:pPr>
        <w:spacing w:line="276" w:lineRule="auto"/>
        <w:jc w:val="center"/>
        <w:rPr>
          <w:rFonts w:ascii="Sylfaen" w:hAnsi="Sylfaen" w:cs="Sylfaen"/>
          <w:b/>
          <w:lang w:val="ka-GE"/>
        </w:rPr>
      </w:pPr>
    </w:p>
    <w:p w14:paraId="4B545E96" w14:textId="77777777" w:rsidR="00CE4512" w:rsidRPr="003D372C" w:rsidRDefault="00CE4512" w:rsidP="00CE4512">
      <w:pPr>
        <w:spacing w:line="276" w:lineRule="auto"/>
        <w:jc w:val="center"/>
        <w:rPr>
          <w:rFonts w:ascii="Sylfaen" w:hAnsi="Sylfaen" w:cs="Sylfaen"/>
          <w:b/>
          <w:lang w:val="ka-GE"/>
        </w:rPr>
      </w:pPr>
      <w:r w:rsidRPr="003D372C">
        <w:rPr>
          <w:rFonts w:ascii="Sylfaen" w:hAnsi="Sylfaen" w:cs="Sylfaen"/>
          <w:b/>
          <w:lang w:val="ka-GE"/>
        </w:rPr>
        <w:t>ახალი</w:t>
      </w:r>
      <w:r w:rsidRPr="003D372C">
        <w:rPr>
          <w:rFonts w:ascii="Sylfaen" w:hAnsi="Sylfaen"/>
          <w:b/>
          <w:lang w:val="ka-GE"/>
        </w:rPr>
        <w:t xml:space="preserve"> </w:t>
      </w:r>
      <w:r w:rsidRPr="003D372C">
        <w:rPr>
          <w:rFonts w:ascii="Sylfaen" w:hAnsi="Sylfaen" w:cs="Sylfaen"/>
          <w:b/>
          <w:lang w:val="ka-GE"/>
        </w:rPr>
        <w:t>კორონავირუსის</w:t>
      </w:r>
      <w:r w:rsidRPr="003D372C">
        <w:rPr>
          <w:rFonts w:ascii="Sylfaen" w:hAnsi="Sylfaen"/>
          <w:b/>
          <w:lang w:val="ka-GE"/>
        </w:rPr>
        <w:t xml:space="preserve"> (COVID-19) </w:t>
      </w:r>
      <w:r w:rsidRPr="003D372C">
        <w:rPr>
          <w:rFonts w:ascii="Sylfaen" w:hAnsi="Sylfaen" w:cs="Sylfaen"/>
          <w:b/>
          <w:lang w:val="ka-GE"/>
        </w:rPr>
        <w:t xml:space="preserve">პანდემიით გამოწვეული ეკონომიკური ზიანის შემსუბუქების მიზნით, შპს „საქართველოს მელიორაციის“ მიმართ არსებული ზოგიერთი დავალიანების </w:t>
      </w:r>
      <w:r w:rsidRPr="003D372C">
        <w:rPr>
          <w:rFonts w:ascii="Sylfaen" w:hAnsi="Sylfaen"/>
          <w:b/>
          <w:lang w:val="ka-GE"/>
        </w:rPr>
        <w:t>ჩამოწერისა და შეღავათების დადგენის შესახებ</w:t>
      </w:r>
    </w:p>
    <w:p w14:paraId="7EBD723C" w14:textId="77777777" w:rsidR="00CE4512" w:rsidRPr="003D372C" w:rsidRDefault="00CE4512" w:rsidP="00CE4512">
      <w:pPr>
        <w:spacing w:line="276" w:lineRule="auto"/>
        <w:jc w:val="both"/>
        <w:rPr>
          <w:rFonts w:ascii="Sylfaen" w:hAnsi="Sylfaen"/>
          <w:lang w:val="ka-GE"/>
        </w:rPr>
      </w:pPr>
    </w:p>
    <w:p w14:paraId="44D46E85" w14:textId="77777777" w:rsidR="00CE4512" w:rsidRPr="003D372C" w:rsidRDefault="00CE4512" w:rsidP="00CE4512">
      <w:pPr>
        <w:spacing w:line="276" w:lineRule="auto"/>
        <w:jc w:val="both"/>
        <w:rPr>
          <w:rFonts w:ascii="Sylfaen" w:hAnsi="Sylfaen"/>
          <w:lang w:val="ka-GE"/>
        </w:rPr>
      </w:pPr>
      <w:r w:rsidRPr="003D372C">
        <w:rPr>
          <w:rFonts w:ascii="Sylfaen" w:hAnsi="Sylfaen" w:cs="Sylfaen"/>
          <w:lang w:val="ka-GE"/>
        </w:rPr>
        <w:t xml:space="preserve">         საქართველოში, </w:t>
      </w:r>
      <w:r w:rsidRPr="003D372C">
        <w:rPr>
          <w:rFonts w:ascii="Sylfaen" w:hAnsi="Sylfaen"/>
          <w:lang w:val="ka-GE"/>
        </w:rPr>
        <w:t>ფიზიკური და იურიდიული პირებისთვის, ახალი კორონავირუსის (COVID-19) გავრცელებით გამოწვეული ეკონომიკური ზიანის შემსუბუქებისა და სასოფლო-სამეურნეო წარმოების ხელშეწყობის მიზნით:</w:t>
      </w:r>
    </w:p>
    <w:p w14:paraId="24A0AE93" w14:textId="77777777" w:rsidR="00CE4512" w:rsidRPr="003D372C" w:rsidRDefault="00CE4512" w:rsidP="00CE4512">
      <w:pPr>
        <w:spacing w:line="276" w:lineRule="auto"/>
        <w:jc w:val="both"/>
        <w:rPr>
          <w:rFonts w:ascii="Sylfaen" w:hAnsi="Sylfaen"/>
          <w:lang w:val="ka-GE"/>
        </w:rPr>
      </w:pPr>
      <w:r w:rsidRPr="003D372C">
        <w:rPr>
          <w:rFonts w:ascii="Sylfaen" w:hAnsi="Sylfaen" w:cs="Sylfaen"/>
          <w:lang w:val="ka-GE"/>
        </w:rPr>
        <w:t>ა) საქართველოს</w:t>
      </w:r>
      <w:r w:rsidRPr="003D372C">
        <w:rPr>
          <w:rFonts w:ascii="Sylfaen" w:hAnsi="Sylfaen"/>
          <w:lang w:val="ka-GE"/>
        </w:rPr>
        <w:t xml:space="preserve"> რეზიდენტი და არარეზიდენტი ფიზიკური და იურიდიული პირები, გათავისუფლდნენ  შპს „საქართველოს მელიორაციის“ მიმართ, სასოფლო-სამეურნეო დანიშნულების მიწის ნაკვეთების სამელიორაციო მომსახურების (ირიგაცია, დრენაჟი და მობილური ტუმბო-აგრეგატებით წყლის მიწოდება) და სატბორე მეურნეობების წყლით უზრუნველყოფის საფუძველზე (მათ შორის სარწყავი წყლის დატაცების შედეგად წარმოშობილი ვალდებულება), ამ განკარგულების ძალაში შესვლის თარიღისათვის წარმოშობილი და დაუფარავი დავალიანებისგან.</w:t>
      </w:r>
    </w:p>
    <w:p w14:paraId="4355F11A" w14:textId="77777777" w:rsidR="00CE4512" w:rsidRPr="003D372C" w:rsidRDefault="00CE4512" w:rsidP="00CE4512">
      <w:pPr>
        <w:spacing w:line="276" w:lineRule="auto"/>
        <w:jc w:val="both"/>
        <w:rPr>
          <w:rFonts w:ascii="Sylfaen" w:hAnsi="Sylfaen" w:cs="Sylfaen"/>
          <w:lang w:val="ka-GE"/>
        </w:rPr>
      </w:pPr>
      <w:r w:rsidRPr="003D372C">
        <w:rPr>
          <w:rFonts w:ascii="Sylfaen" w:hAnsi="Sylfaen" w:cs="Sylfaen"/>
          <w:lang w:val="ka-GE"/>
        </w:rPr>
        <w:t>ბ</w:t>
      </w:r>
      <w:r w:rsidRPr="003D372C">
        <w:rPr>
          <w:rFonts w:ascii="Sylfaen" w:hAnsi="Sylfaen"/>
          <w:lang w:val="ka-GE"/>
        </w:rPr>
        <w:t xml:space="preserve">) </w:t>
      </w:r>
      <w:r w:rsidRPr="003D372C">
        <w:rPr>
          <w:rFonts w:ascii="Sylfaen" w:hAnsi="Sylfaen" w:cs="Sylfaen"/>
          <w:lang w:val="ka-GE"/>
        </w:rPr>
        <w:t xml:space="preserve">საქართველოს რეზიდენტი და არარეზიდენტი ფიზიკური და იურიდიული პირები, რომლებიც 2020 წელს, შპს „საქართველოს მელიორაციასთან“ გააფორმებენ სასოფლო-სამეურნეო დანიშნულების მიწის ნაკვეთების (საკუთრებაში, სარგებლობაში ან ფაქტობრივ მფლობელობაში არსებული) სამელიორაციო მომსახურების (ირიგაცია/დრენაჟი)  ხელშეკრულებას, გათავისუფლდნენ  მომსახურების საფასურის გადახდისაგან ჯამურად არაუმეტეს 10 ჰა ფართობის ფარგლებში ერთ ბენეფიციარზე </w:t>
      </w:r>
      <w:r w:rsidRPr="003D372C">
        <w:rPr>
          <w:rFonts w:ascii="Sylfaen" w:hAnsi="Sylfaen" w:cs="Sylfaen"/>
        </w:rPr>
        <w:t>(</w:t>
      </w:r>
      <w:r w:rsidRPr="003D372C">
        <w:rPr>
          <w:rFonts w:ascii="Sylfaen" w:hAnsi="Sylfaen" w:cs="Sylfaen"/>
          <w:lang w:val="ka-GE"/>
        </w:rPr>
        <w:t xml:space="preserve">აბონენტზე). </w:t>
      </w:r>
    </w:p>
    <w:p w14:paraId="530F5905" w14:textId="77777777" w:rsidR="00CE4512" w:rsidRPr="003D372C" w:rsidRDefault="00CE4512" w:rsidP="00CE4512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0ED70836" w14:textId="77777777" w:rsidR="00CE4512" w:rsidRDefault="00CE4512" w:rsidP="00CE4512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6A62A89A" w14:textId="77777777" w:rsidR="00CE4512" w:rsidRPr="003D372C" w:rsidRDefault="00CE4512" w:rsidP="00CE4512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03F1FA07" w14:textId="4F011F08" w:rsidR="00CE4512" w:rsidRDefault="00CE4512" w:rsidP="00CE4512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  <w:r w:rsidRPr="003D372C">
        <w:rPr>
          <w:rFonts w:ascii="Sylfaen" w:hAnsi="Sylfaen"/>
          <w:lang w:val="ka-GE"/>
        </w:rPr>
        <w:t xml:space="preserve">                 </w:t>
      </w:r>
      <w:r w:rsidRPr="003D372C">
        <w:rPr>
          <w:rFonts w:ascii="Sylfaen" w:hAnsi="Sylfaen"/>
          <w:b/>
          <w:lang w:val="ka-GE"/>
        </w:rPr>
        <w:t>პრემიერ-მინისტრი                                                           გიორგი   გახარია</w:t>
      </w:r>
    </w:p>
    <w:p w14:paraId="75119EAE" w14:textId="77777777" w:rsidR="00CE4512" w:rsidRDefault="00CE4512" w:rsidP="00CE4512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400165A2" w14:textId="77777777" w:rsidR="00CE4512" w:rsidRPr="003D372C" w:rsidRDefault="00CE4512" w:rsidP="00CE4512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2F26370B" w14:textId="77777777" w:rsidR="00CE4512" w:rsidRPr="003D372C" w:rsidRDefault="00CE4512" w:rsidP="003D372C">
      <w:pPr>
        <w:spacing w:line="276" w:lineRule="auto"/>
        <w:jc w:val="both"/>
        <w:rPr>
          <w:rFonts w:ascii="Sylfaen" w:hAnsi="Sylfaen"/>
          <w:lang w:val="ka-GE"/>
        </w:rPr>
      </w:pPr>
    </w:p>
    <w:sectPr w:rsidR="00CE4512" w:rsidRPr="003D3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5E53"/>
    <w:multiLevelType w:val="hybridMultilevel"/>
    <w:tmpl w:val="A14683A2"/>
    <w:lvl w:ilvl="0" w:tplc="DCFEA60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31F1"/>
    <w:multiLevelType w:val="hybridMultilevel"/>
    <w:tmpl w:val="E86C0A5E"/>
    <w:lvl w:ilvl="0" w:tplc="2F16CB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766D0"/>
    <w:multiLevelType w:val="hybridMultilevel"/>
    <w:tmpl w:val="B778F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B3AE8"/>
    <w:multiLevelType w:val="hybridMultilevel"/>
    <w:tmpl w:val="8724F488"/>
    <w:lvl w:ilvl="0" w:tplc="E70C692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B4F39"/>
    <w:multiLevelType w:val="hybridMultilevel"/>
    <w:tmpl w:val="4EB880F0"/>
    <w:lvl w:ilvl="0" w:tplc="797C265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455E1"/>
    <w:multiLevelType w:val="hybridMultilevel"/>
    <w:tmpl w:val="AD26F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4E"/>
    <w:rsid w:val="00012030"/>
    <w:rsid w:val="00024411"/>
    <w:rsid w:val="00062899"/>
    <w:rsid w:val="000674AB"/>
    <w:rsid w:val="00071CEE"/>
    <w:rsid w:val="00074F0A"/>
    <w:rsid w:val="000B15F2"/>
    <w:rsid w:val="000B22FB"/>
    <w:rsid w:val="000F40E2"/>
    <w:rsid w:val="001B724E"/>
    <w:rsid w:val="001E66A9"/>
    <w:rsid w:val="001F5ACC"/>
    <w:rsid w:val="001F7095"/>
    <w:rsid w:val="002372CE"/>
    <w:rsid w:val="00251DEC"/>
    <w:rsid w:val="002A019E"/>
    <w:rsid w:val="002A0A54"/>
    <w:rsid w:val="002A7BF3"/>
    <w:rsid w:val="002D6308"/>
    <w:rsid w:val="00391C61"/>
    <w:rsid w:val="00393CA9"/>
    <w:rsid w:val="003A443B"/>
    <w:rsid w:val="003C6DB1"/>
    <w:rsid w:val="003D372C"/>
    <w:rsid w:val="0045609B"/>
    <w:rsid w:val="00576EA6"/>
    <w:rsid w:val="00587E4D"/>
    <w:rsid w:val="005F76A1"/>
    <w:rsid w:val="00660828"/>
    <w:rsid w:val="006A225A"/>
    <w:rsid w:val="00752925"/>
    <w:rsid w:val="007C0F1B"/>
    <w:rsid w:val="00856C44"/>
    <w:rsid w:val="0088075D"/>
    <w:rsid w:val="00933DD4"/>
    <w:rsid w:val="00967A57"/>
    <w:rsid w:val="009B455C"/>
    <w:rsid w:val="009C7FD2"/>
    <w:rsid w:val="009F62C1"/>
    <w:rsid w:val="00A76473"/>
    <w:rsid w:val="00AA1F0B"/>
    <w:rsid w:val="00AA4463"/>
    <w:rsid w:val="00AE5A29"/>
    <w:rsid w:val="00B23728"/>
    <w:rsid w:val="00B23BC7"/>
    <w:rsid w:val="00B2658D"/>
    <w:rsid w:val="00B822DF"/>
    <w:rsid w:val="00B97CD6"/>
    <w:rsid w:val="00BA3908"/>
    <w:rsid w:val="00BB130C"/>
    <w:rsid w:val="00BC105A"/>
    <w:rsid w:val="00C35D59"/>
    <w:rsid w:val="00C42FB1"/>
    <w:rsid w:val="00C83AFB"/>
    <w:rsid w:val="00CC335F"/>
    <w:rsid w:val="00CC7885"/>
    <w:rsid w:val="00CD5089"/>
    <w:rsid w:val="00CE3C0C"/>
    <w:rsid w:val="00CE4512"/>
    <w:rsid w:val="00CE6778"/>
    <w:rsid w:val="00D45BFF"/>
    <w:rsid w:val="00DB4B04"/>
    <w:rsid w:val="00E12342"/>
    <w:rsid w:val="00E42D3A"/>
    <w:rsid w:val="00E971D5"/>
    <w:rsid w:val="00EA6791"/>
    <w:rsid w:val="00ED5252"/>
    <w:rsid w:val="00F03617"/>
    <w:rsid w:val="00F310CD"/>
    <w:rsid w:val="00F43F6F"/>
    <w:rsid w:val="00F86D7B"/>
    <w:rsid w:val="00F960AC"/>
    <w:rsid w:val="00FA5F70"/>
    <w:rsid w:val="00FE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7DE8A"/>
  <w15:chartTrackingRefBased/>
  <w15:docId w15:val="{F57463BF-9AB3-45B0-9A9F-6B989F9A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7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B5670-BA23-43A1-8F74-30B2D203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</dc:creator>
  <cp:keywords/>
  <dc:description/>
  <cp:lastModifiedBy>Merab Japaridze</cp:lastModifiedBy>
  <cp:revision>3</cp:revision>
  <cp:lastPrinted>2020-04-15T08:16:00Z</cp:lastPrinted>
  <dcterms:created xsi:type="dcterms:W3CDTF">2020-04-30T11:50:00Z</dcterms:created>
  <dcterms:modified xsi:type="dcterms:W3CDTF">2020-05-06T10:53:00Z</dcterms:modified>
</cp:coreProperties>
</file>