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51" w:rsidRPr="00037636" w:rsidRDefault="00622651" w:rsidP="008C6C3B">
      <w:pPr>
        <w:spacing w:after="200" w:line="360" w:lineRule="auto"/>
        <w:rPr>
          <w:rFonts w:ascii="Sylfaen" w:eastAsia="Times New Roman" w:hAnsi="Sylfaen" w:cs="Sylfaen"/>
          <w:b/>
          <w:bCs/>
          <w:sz w:val="28"/>
          <w:szCs w:val="28"/>
          <w:lang w:eastAsia="ru-RU"/>
        </w:rPr>
      </w:pPr>
    </w:p>
    <w:p w:rsidR="0099263D" w:rsidRDefault="0099263D" w:rsidP="009267D7">
      <w:pPr>
        <w:spacing w:after="200" w:line="360" w:lineRule="auto"/>
        <w:jc w:val="center"/>
        <w:rPr>
          <w:rFonts w:ascii="Sylfaen" w:eastAsia="Times New Roman" w:hAnsi="Sylfaen" w:cs="Sylfaen"/>
          <w:b/>
          <w:sz w:val="28"/>
          <w:szCs w:val="28"/>
          <w:lang w:eastAsia="ru-RU"/>
        </w:rPr>
      </w:pPr>
    </w:p>
    <w:p w:rsidR="005A530D" w:rsidRDefault="005A530D" w:rsidP="009267D7">
      <w:pPr>
        <w:spacing w:after="200" w:line="360" w:lineRule="auto"/>
        <w:jc w:val="center"/>
        <w:rPr>
          <w:rFonts w:ascii="Sylfaen" w:eastAsia="Times New Roman" w:hAnsi="Sylfaen" w:cs="Sylfaen"/>
          <w:b/>
          <w:sz w:val="28"/>
          <w:szCs w:val="28"/>
          <w:lang w:eastAsia="ru-RU"/>
        </w:rPr>
      </w:pPr>
    </w:p>
    <w:p w:rsidR="0099263D" w:rsidRDefault="0099263D" w:rsidP="009267D7">
      <w:pPr>
        <w:spacing w:after="200" w:line="360" w:lineRule="auto"/>
        <w:jc w:val="center"/>
        <w:rPr>
          <w:rFonts w:ascii="Sylfaen" w:eastAsia="Times New Roman" w:hAnsi="Sylfaen" w:cs="Sylfaen"/>
          <w:b/>
          <w:sz w:val="28"/>
          <w:szCs w:val="28"/>
          <w:lang w:eastAsia="ru-RU"/>
        </w:rPr>
      </w:pPr>
    </w:p>
    <w:p w:rsidR="005A530D" w:rsidRPr="009267D7" w:rsidRDefault="005A530D" w:rsidP="00D15F47">
      <w:pPr>
        <w:spacing w:after="200" w:line="360" w:lineRule="auto"/>
        <w:rPr>
          <w:rFonts w:ascii="Sylfaen" w:eastAsia="Times New Roman" w:hAnsi="Sylfaen" w:cs="Sylfaen"/>
          <w:b/>
          <w:sz w:val="28"/>
          <w:szCs w:val="28"/>
          <w:lang w:eastAsia="ru-RU"/>
        </w:rPr>
      </w:pPr>
    </w:p>
    <w:p w:rsidR="00D74561" w:rsidRDefault="00B70004" w:rsidP="00D15F47">
      <w:pPr>
        <w:spacing w:after="200" w:line="360" w:lineRule="auto"/>
        <w:jc w:val="center"/>
        <w:rPr>
          <w:rFonts w:ascii="Sylfaen" w:eastAsia="Times New Roman" w:hAnsi="Sylfaen" w:cs="Sylfaen"/>
          <w:b/>
          <w:sz w:val="28"/>
          <w:szCs w:val="28"/>
          <w:lang w:eastAsia="ru-RU"/>
        </w:rPr>
      </w:pPr>
      <w:r>
        <w:rPr>
          <w:rFonts w:ascii="Sylfaen" w:eastAsia="Times New Roman" w:hAnsi="Sylfaen" w:cs="Sylfaen"/>
          <w:b/>
          <w:bCs/>
          <w:sz w:val="28"/>
          <w:szCs w:val="28"/>
          <w:lang w:eastAsia="ru-RU"/>
        </w:rPr>
        <w:t xml:space="preserve">ლ. ხარატიშვილის </w:t>
      </w:r>
      <w:r w:rsidR="000F1FC7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>საქართველოს მთავრობის საკანონმდებლო ინიციატივის წესით საქართველოს პარ</w:t>
      </w:r>
      <w:r w:rsidR="00E07011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>ლამენტში წარდგენილ კანონპროექტ</w:t>
      </w:r>
      <w:r>
        <w:rPr>
          <w:rFonts w:ascii="Sylfaen" w:eastAsia="Times New Roman" w:hAnsi="Sylfaen" w:cs="Sylfaen"/>
          <w:b/>
          <w:sz w:val="28"/>
          <w:szCs w:val="28"/>
          <w:lang w:eastAsia="ru-RU"/>
        </w:rPr>
        <w:t>ებ</w:t>
      </w:r>
      <w:r w:rsidR="000F1FC7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>ზე მომხსენებლად დანიშვნის შესახებ</w:t>
      </w:r>
    </w:p>
    <w:p w:rsidR="00D15F47" w:rsidRPr="00037636" w:rsidRDefault="00D15F47" w:rsidP="00D15F47">
      <w:pPr>
        <w:spacing w:after="200" w:line="360" w:lineRule="auto"/>
        <w:jc w:val="center"/>
        <w:rPr>
          <w:rFonts w:ascii="Sylfaen" w:eastAsia="Times New Roman" w:hAnsi="Sylfaen" w:cs="Sylfaen"/>
          <w:b/>
          <w:sz w:val="28"/>
          <w:szCs w:val="28"/>
          <w:lang w:eastAsia="ru-RU"/>
        </w:rPr>
      </w:pPr>
    </w:p>
    <w:p w:rsidR="00EE4BC8" w:rsidRDefault="000F1FC7" w:rsidP="008C6C3B">
      <w:pPr>
        <w:spacing w:after="0" w:line="360" w:lineRule="auto"/>
        <w:ind w:firstLine="720"/>
        <w:jc w:val="both"/>
        <w:rPr>
          <w:rFonts w:ascii="Sylfaen" w:eastAsia="Times New Roman" w:hAnsi="Sylfaen" w:cs="Sylfaen"/>
          <w:sz w:val="28"/>
          <w:szCs w:val="28"/>
          <w:lang w:eastAsia="ru-RU"/>
        </w:rPr>
      </w:pPr>
      <w:r w:rsidRPr="00037636">
        <w:rPr>
          <w:rFonts w:ascii="Sylfaen" w:eastAsia="Times New Roman" w:hAnsi="Sylfaen" w:cs="Sylfaen"/>
          <w:sz w:val="28"/>
          <w:szCs w:val="28"/>
          <w:lang w:eastAsia="ru-RU"/>
        </w:rPr>
        <w:t>„საპარლამენტო მდივნის შესახებ“ საქართველოს კანონის მე-4</w:t>
      </w:r>
      <w:r w:rsidR="00B23513" w:rsidRPr="00037636">
        <w:rPr>
          <w:rFonts w:ascii="Sylfaen" w:eastAsia="Times New Roman" w:hAnsi="Sylfaen" w:cs="Sylfaen"/>
          <w:sz w:val="28"/>
          <w:szCs w:val="28"/>
          <w:lang w:eastAsia="ru-RU"/>
        </w:rPr>
        <w:t xml:space="preserve"> მუხლის მე-6 პუნქტის შესაბამისად</w:t>
      </w:r>
      <w:r w:rsidRPr="00037636">
        <w:rPr>
          <w:rFonts w:ascii="Sylfaen" w:eastAsia="Times New Roman" w:hAnsi="Sylfaen" w:cs="Sylfaen"/>
          <w:sz w:val="28"/>
          <w:szCs w:val="28"/>
          <w:lang w:eastAsia="ru-RU"/>
        </w:rPr>
        <w:t xml:space="preserve">, საქართველოს მთავრობის საკანონმდებლო ინიციატივის წესით საქართველოს პარლამენტში წარდგენილ </w:t>
      </w:r>
      <w:r w:rsidR="00A2402D" w:rsidRPr="00037636">
        <w:rPr>
          <w:rFonts w:ascii="Sylfaen" w:eastAsia="Times New Roman" w:hAnsi="Sylfaen" w:cs="Sylfaen"/>
          <w:sz w:val="28"/>
          <w:szCs w:val="28"/>
          <w:lang w:eastAsia="ru-RU"/>
        </w:rPr>
        <w:t xml:space="preserve">საქართველოს კანონის </w:t>
      </w:r>
      <w:r w:rsidR="006D60E8" w:rsidRPr="00037636">
        <w:rPr>
          <w:rFonts w:ascii="Sylfaen" w:eastAsia="Times New Roman" w:hAnsi="Sylfaen" w:cs="Sylfaen"/>
          <w:sz w:val="28"/>
          <w:szCs w:val="28"/>
          <w:lang w:eastAsia="ru-RU"/>
        </w:rPr>
        <w:t>პროექტ</w:t>
      </w:r>
      <w:r w:rsidR="004525A8">
        <w:rPr>
          <w:rFonts w:ascii="Sylfaen" w:eastAsia="Times New Roman" w:hAnsi="Sylfaen" w:cs="Sylfaen"/>
          <w:sz w:val="28"/>
          <w:szCs w:val="28"/>
          <w:lang w:eastAsia="ru-RU"/>
        </w:rPr>
        <w:t>ებ</w:t>
      </w:r>
      <w:r w:rsidR="006D60E8" w:rsidRPr="00037636">
        <w:rPr>
          <w:rFonts w:ascii="Sylfaen" w:eastAsia="Times New Roman" w:hAnsi="Sylfaen" w:cs="Sylfaen"/>
          <w:sz w:val="28"/>
          <w:szCs w:val="28"/>
          <w:lang w:eastAsia="ru-RU"/>
        </w:rPr>
        <w:t>ზე</w:t>
      </w:r>
      <w:r w:rsidR="000E4ED8">
        <w:rPr>
          <w:rFonts w:ascii="Sylfaen" w:eastAsia="Times New Roman" w:hAnsi="Sylfaen" w:cs="Sylfaen"/>
          <w:sz w:val="28"/>
          <w:szCs w:val="28"/>
          <w:lang w:eastAsia="ru-RU"/>
        </w:rPr>
        <w:t>:</w:t>
      </w:r>
      <w:r w:rsidR="008C6C3B">
        <w:rPr>
          <w:rFonts w:ascii="Sylfaen" w:eastAsia="Times New Roman" w:hAnsi="Sylfaen" w:cs="Sylfaen"/>
          <w:sz w:val="28"/>
          <w:szCs w:val="28"/>
          <w:lang w:eastAsia="ru-RU"/>
        </w:rPr>
        <w:t xml:space="preserve"> </w:t>
      </w:r>
      <w:r w:rsidR="000E4ED8" w:rsidRPr="000E4ED8">
        <w:rPr>
          <w:rFonts w:ascii="Sylfaen" w:eastAsia="Times New Roman" w:hAnsi="Sylfaen" w:cs="Sylfaen"/>
          <w:sz w:val="28"/>
          <w:szCs w:val="28"/>
          <w:lang w:eastAsia="ru-RU"/>
        </w:rPr>
        <w:t>„ზოგადი განათლების შესახებ“ საქართველოს კანონში ცვლილების შეტანის თაობაზე“, „უმაღლესი განათლების შესახებ“  საქართველოს კანონშ</w:t>
      </w:r>
      <w:r w:rsidR="000E4ED8">
        <w:rPr>
          <w:rFonts w:ascii="Sylfaen" w:eastAsia="Times New Roman" w:hAnsi="Sylfaen" w:cs="Sylfaen"/>
          <w:sz w:val="28"/>
          <w:szCs w:val="28"/>
          <w:lang w:eastAsia="ru-RU"/>
        </w:rPr>
        <w:t>ი ცვლილებ</w:t>
      </w:r>
      <w:r w:rsidR="00D07F1E">
        <w:rPr>
          <w:rFonts w:ascii="Sylfaen" w:eastAsia="Times New Roman" w:hAnsi="Sylfaen" w:cs="Sylfaen"/>
          <w:sz w:val="28"/>
          <w:szCs w:val="28"/>
          <w:lang w:eastAsia="ru-RU"/>
        </w:rPr>
        <w:t xml:space="preserve">ის შეტანის თაობაზე“, </w:t>
      </w:r>
      <w:r w:rsidR="00C0152A" w:rsidRPr="00D07F1E">
        <w:rPr>
          <w:rFonts w:ascii="Sylfaen" w:eastAsia="Times New Roman" w:hAnsi="Sylfaen" w:cs="Sylfaen"/>
          <w:sz w:val="28"/>
          <w:szCs w:val="28"/>
          <w:lang w:eastAsia="ru-RU"/>
        </w:rPr>
        <w:t>„პროფესიული განათლების შესახებ“ საქართველოს კანონში ცვლილების შეტანის თაობაზე</w:t>
      </w:r>
      <w:r w:rsidR="00C0152A">
        <w:rPr>
          <w:rFonts w:ascii="Sylfaen" w:eastAsia="Times New Roman" w:hAnsi="Sylfaen" w:cs="Sylfaen"/>
          <w:sz w:val="28"/>
          <w:szCs w:val="28"/>
          <w:lang w:eastAsia="ru-RU"/>
        </w:rPr>
        <w:t>“</w:t>
      </w:r>
      <w:r w:rsidR="00C0152A">
        <w:rPr>
          <w:rFonts w:ascii="Sylfaen" w:eastAsia="Times New Roman" w:hAnsi="Sylfaen" w:cs="Sylfaen"/>
          <w:sz w:val="28"/>
          <w:szCs w:val="28"/>
          <w:lang w:eastAsia="ru-RU"/>
        </w:rPr>
        <w:t xml:space="preserve"> და</w:t>
      </w:r>
      <w:r w:rsidR="00C0152A" w:rsidRPr="000E4ED8">
        <w:rPr>
          <w:rFonts w:ascii="Sylfaen" w:eastAsia="Times New Roman" w:hAnsi="Sylfaen" w:cs="Sylfaen"/>
          <w:sz w:val="28"/>
          <w:szCs w:val="28"/>
          <w:lang w:eastAsia="ru-RU"/>
        </w:rPr>
        <w:t xml:space="preserve"> </w:t>
      </w:r>
      <w:r w:rsidR="000E4ED8" w:rsidRPr="000E4ED8">
        <w:rPr>
          <w:rFonts w:ascii="Sylfaen" w:eastAsia="Times New Roman" w:hAnsi="Sylfaen" w:cs="Sylfaen"/>
          <w:sz w:val="28"/>
          <w:szCs w:val="28"/>
          <w:lang w:eastAsia="ru-RU"/>
        </w:rPr>
        <w:t>„განათლების ხარისხის განვითარების შესახებ“ საქართველოს კან</w:t>
      </w:r>
      <w:r w:rsidR="00C0152A">
        <w:rPr>
          <w:rFonts w:ascii="Sylfaen" w:eastAsia="Times New Roman" w:hAnsi="Sylfaen" w:cs="Sylfaen"/>
          <w:sz w:val="28"/>
          <w:szCs w:val="28"/>
          <w:lang w:eastAsia="ru-RU"/>
        </w:rPr>
        <w:t xml:space="preserve">ონში ცვლილების შეტანის თაობაზე“ </w:t>
      </w:r>
      <w:bookmarkStart w:id="0" w:name="_GoBack"/>
      <w:bookmarkEnd w:id="0"/>
      <w:r w:rsidR="00212496" w:rsidRPr="00037636">
        <w:rPr>
          <w:rFonts w:ascii="Sylfaen" w:eastAsia="Times New Roman" w:hAnsi="Sylfaen" w:cs="Sylfaen"/>
          <w:sz w:val="28"/>
          <w:szCs w:val="28"/>
          <w:lang w:eastAsia="ru-RU"/>
        </w:rPr>
        <w:t>საქართველოს პარლამენტის საკომიტეტო და პლენარულ სხდომებზე მომხსენებლ</w:t>
      </w:r>
      <w:r w:rsidR="008C6C3B">
        <w:rPr>
          <w:rFonts w:ascii="Sylfaen" w:eastAsia="Times New Roman" w:hAnsi="Sylfaen" w:cs="Sylfaen"/>
          <w:sz w:val="28"/>
          <w:szCs w:val="28"/>
          <w:lang w:eastAsia="ru-RU"/>
        </w:rPr>
        <w:t xml:space="preserve">ად დაინიშნოს </w:t>
      </w:r>
      <w:r w:rsidR="008C6C3B" w:rsidRPr="008C6C3B">
        <w:rPr>
          <w:rFonts w:ascii="Sylfaen" w:eastAsia="Times New Roman" w:hAnsi="Sylfaen" w:cs="Sylfaen"/>
          <w:sz w:val="28"/>
          <w:szCs w:val="28"/>
          <w:lang w:eastAsia="ru-RU"/>
        </w:rPr>
        <w:t xml:space="preserve">საქართველოს განათლების, </w:t>
      </w:r>
      <w:r w:rsidR="008C6C3B" w:rsidRPr="008C6C3B">
        <w:rPr>
          <w:rFonts w:ascii="Sylfaen" w:eastAsia="Times New Roman" w:hAnsi="Sylfaen" w:cs="Sylfaen"/>
          <w:sz w:val="28"/>
          <w:szCs w:val="28"/>
          <w:lang w:eastAsia="ru-RU"/>
        </w:rPr>
        <w:lastRenderedPageBreak/>
        <w:t>მეცნიერების, კულტურისა და სპორტის მინისტრის მოადგილე – ლევან ხარატიშვილი.</w:t>
      </w:r>
    </w:p>
    <w:p w:rsidR="009267D7" w:rsidRDefault="009267D7" w:rsidP="008C6C3B">
      <w:pPr>
        <w:spacing w:after="0" w:line="360" w:lineRule="auto"/>
        <w:ind w:firstLine="720"/>
        <w:jc w:val="both"/>
        <w:rPr>
          <w:rFonts w:ascii="Sylfaen" w:eastAsia="Times New Roman" w:hAnsi="Sylfaen" w:cs="Sylfaen"/>
          <w:sz w:val="28"/>
          <w:szCs w:val="28"/>
          <w:lang w:eastAsia="ru-RU"/>
        </w:rPr>
      </w:pPr>
    </w:p>
    <w:p w:rsidR="00814D72" w:rsidRPr="00037636" w:rsidRDefault="00814D72" w:rsidP="008C6C3B">
      <w:pPr>
        <w:spacing w:after="0" w:line="360" w:lineRule="auto"/>
        <w:ind w:firstLine="720"/>
        <w:jc w:val="both"/>
        <w:rPr>
          <w:rFonts w:ascii="Sylfaen" w:eastAsia="Times New Roman" w:hAnsi="Sylfaen" w:cs="Sylfaen"/>
          <w:sz w:val="28"/>
          <w:szCs w:val="28"/>
          <w:lang w:eastAsia="ru-RU"/>
        </w:rPr>
      </w:pPr>
    </w:p>
    <w:p w:rsidR="00D22023" w:rsidRPr="00037636" w:rsidRDefault="000F1FC7" w:rsidP="00EE4BC8">
      <w:pPr>
        <w:spacing w:after="0" w:line="360" w:lineRule="auto"/>
        <w:jc w:val="both"/>
        <w:rPr>
          <w:rFonts w:ascii="Sylfaen" w:eastAsia="Times New Roman" w:hAnsi="Sylfaen" w:cs="Sylfaen"/>
          <w:sz w:val="28"/>
          <w:szCs w:val="28"/>
          <w:lang w:eastAsia="ru-RU"/>
        </w:rPr>
      </w:pPr>
      <w:r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 xml:space="preserve">პრემიერ-მინისტრი                                   </w:t>
      </w:r>
      <w:r w:rsidR="00467BDF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 xml:space="preserve">       </w:t>
      </w:r>
      <w:r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 xml:space="preserve">                     </w:t>
      </w:r>
      <w:r w:rsidR="00131ACA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 xml:space="preserve">  </w:t>
      </w:r>
      <w:r w:rsidR="00EE4BC8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 xml:space="preserve">     </w:t>
      </w:r>
      <w:r w:rsidR="00467BDF" w:rsidRPr="00037636">
        <w:rPr>
          <w:rFonts w:ascii="Sylfaen" w:eastAsia="Times New Roman" w:hAnsi="Sylfaen" w:cs="Sylfaen"/>
          <w:b/>
          <w:sz w:val="28"/>
          <w:szCs w:val="28"/>
          <w:lang w:eastAsia="ru-RU"/>
        </w:rPr>
        <w:t>გიორგი გახარია</w:t>
      </w:r>
    </w:p>
    <w:sectPr w:rsidR="00D22023" w:rsidRPr="00037636" w:rsidSect="003B0086">
      <w:headerReference w:type="default" r:id="rId7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370" w:rsidRDefault="00DA5370">
      <w:pPr>
        <w:spacing w:after="0" w:line="240" w:lineRule="auto"/>
      </w:pPr>
      <w:r>
        <w:separator/>
      </w:r>
    </w:p>
  </w:endnote>
  <w:endnote w:type="continuationSeparator" w:id="0">
    <w:p w:rsidR="00DA5370" w:rsidRDefault="00DA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370" w:rsidRDefault="00DA5370">
      <w:pPr>
        <w:spacing w:after="0" w:line="240" w:lineRule="auto"/>
      </w:pPr>
      <w:r>
        <w:separator/>
      </w:r>
    </w:p>
  </w:footnote>
  <w:footnote w:type="continuationSeparator" w:id="0">
    <w:p w:rsidR="00DA5370" w:rsidRDefault="00DA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03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F5A0F" w:rsidRDefault="006431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5A0F" w:rsidRDefault="00DA5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0C85"/>
    <w:multiLevelType w:val="hybridMultilevel"/>
    <w:tmpl w:val="20327182"/>
    <w:lvl w:ilvl="0" w:tplc="04B01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5C"/>
    <w:rsid w:val="00000A6A"/>
    <w:rsid w:val="00022090"/>
    <w:rsid w:val="00037636"/>
    <w:rsid w:val="000549BF"/>
    <w:rsid w:val="000C3209"/>
    <w:rsid w:val="000D0A0B"/>
    <w:rsid w:val="000E4C93"/>
    <w:rsid w:val="000E4ED8"/>
    <w:rsid w:val="000F1FC7"/>
    <w:rsid w:val="00131ACA"/>
    <w:rsid w:val="00145E9E"/>
    <w:rsid w:val="001D0F10"/>
    <w:rsid w:val="001E41B5"/>
    <w:rsid w:val="00212496"/>
    <w:rsid w:val="002A61DB"/>
    <w:rsid w:val="002C455F"/>
    <w:rsid w:val="002C6B37"/>
    <w:rsid w:val="002D3FE6"/>
    <w:rsid w:val="002D55E8"/>
    <w:rsid w:val="002D6FA9"/>
    <w:rsid w:val="00317EBA"/>
    <w:rsid w:val="00346370"/>
    <w:rsid w:val="00363701"/>
    <w:rsid w:val="00367B21"/>
    <w:rsid w:val="003B0086"/>
    <w:rsid w:val="003E5322"/>
    <w:rsid w:val="004525A8"/>
    <w:rsid w:val="00463B9D"/>
    <w:rsid w:val="00467BDF"/>
    <w:rsid w:val="0052559F"/>
    <w:rsid w:val="005537A4"/>
    <w:rsid w:val="00555BA3"/>
    <w:rsid w:val="005849B6"/>
    <w:rsid w:val="005A1AB7"/>
    <w:rsid w:val="005A530D"/>
    <w:rsid w:val="005B6AE4"/>
    <w:rsid w:val="005D25C5"/>
    <w:rsid w:val="00616A64"/>
    <w:rsid w:val="0061739B"/>
    <w:rsid w:val="00622651"/>
    <w:rsid w:val="00634428"/>
    <w:rsid w:val="006431DB"/>
    <w:rsid w:val="00674E0D"/>
    <w:rsid w:val="006A1962"/>
    <w:rsid w:val="006D60E8"/>
    <w:rsid w:val="00733282"/>
    <w:rsid w:val="00733CA3"/>
    <w:rsid w:val="00757F2D"/>
    <w:rsid w:val="00776804"/>
    <w:rsid w:val="00780891"/>
    <w:rsid w:val="0079158C"/>
    <w:rsid w:val="00814D72"/>
    <w:rsid w:val="00823C88"/>
    <w:rsid w:val="00826D86"/>
    <w:rsid w:val="00843DE9"/>
    <w:rsid w:val="008919A8"/>
    <w:rsid w:val="008C6C3B"/>
    <w:rsid w:val="008E7E52"/>
    <w:rsid w:val="009023A5"/>
    <w:rsid w:val="00902C5C"/>
    <w:rsid w:val="00906AB0"/>
    <w:rsid w:val="009267D7"/>
    <w:rsid w:val="00931477"/>
    <w:rsid w:val="00954E5D"/>
    <w:rsid w:val="0099263D"/>
    <w:rsid w:val="00A2402D"/>
    <w:rsid w:val="00A25945"/>
    <w:rsid w:val="00A61706"/>
    <w:rsid w:val="00A827D1"/>
    <w:rsid w:val="00AA479B"/>
    <w:rsid w:val="00AC5FA1"/>
    <w:rsid w:val="00AF6285"/>
    <w:rsid w:val="00B00D0B"/>
    <w:rsid w:val="00B22526"/>
    <w:rsid w:val="00B23513"/>
    <w:rsid w:val="00B70004"/>
    <w:rsid w:val="00BA47C9"/>
    <w:rsid w:val="00BC71AE"/>
    <w:rsid w:val="00BD6396"/>
    <w:rsid w:val="00C007D1"/>
    <w:rsid w:val="00C0152A"/>
    <w:rsid w:val="00C248DE"/>
    <w:rsid w:val="00C51B82"/>
    <w:rsid w:val="00CE32BB"/>
    <w:rsid w:val="00D0018D"/>
    <w:rsid w:val="00D07F1E"/>
    <w:rsid w:val="00D15F47"/>
    <w:rsid w:val="00D16471"/>
    <w:rsid w:val="00D22023"/>
    <w:rsid w:val="00D4448D"/>
    <w:rsid w:val="00D552E7"/>
    <w:rsid w:val="00D72CFD"/>
    <w:rsid w:val="00D74561"/>
    <w:rsid w:val="00D774F9"/>
    <w:rsid w:val="00D80FF0"/>
    <w:rsid w:val="00DA5370"/>
    <w:rsid w:val="00DC0DD3"/>
    <w:rsid w:val="00DE315F"/>
    <w:rsid w:val="00DE4393"/>
    <w:rsid w:val="00E07011"/>
    <w:rsid w:val="00E67BC0"/>
    <w:rsid w:val="00E94EB3"/>
    <w:rsid w:val="00EB5499"/>
    <w:rsid w:val="00EC5D2A"/>
    <w:rsid w:val="00ED69C0"/>
    <w:rsid w:val="00EE0751"/>
    <w:rsid w:val="00EE4BC8"/>
    <w:rsid w:val="00F268D6"/>
    <w:rsid w:val="00F45B04"/>
    <w:rsid w:val="00F7632D"/>
    <w:rsid w:val="00F953DD"/>
    <w:rsid w:val="00FA33C7"/>
    <w:rsid w:val="00FB1245"/>
    <w:rsid w:val="00FB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FE8905"/>
  <w15:chartTrackingRefBased/>
  <w15:docId w15:val="{8A6434B6-663C-4B6D-B0F5-E0925D8D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FC7"/>
    <w:pPr>
      <w:spacing w:line="25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FC7"/>
    <w:rPr>
      <w:lang w:val="ka-GE"/>
    </w:rPr>
  </w:style>
  <w:style w:type="paragraph" w:styleId="ListParagraph">
    <w:name w:val="List Paragraph"/>
    <w:basedOn w:val="Normal"/>
    <w:uiPriority w:val="34"/>
    <w:qFormat/>
    <w:rsid w:val="000F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C7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Kvezereli</dc:creator>
  <cp:keywords/>
  <dc:description/>
  <cp:lastModifiedBy>Otar Bezhanidze</cp:lastModifiedBy>
  <cp:revision>22</cp:revision>
  <cp:lastPrinted>2020-05-13T12:40:00Z</cp:lastPrinted>
  <dcterms:created xsi:type="dcterms:W3CDTF">2020-04-28T09:22:00Z</dcterms:created>
  <dcterms:modified xsi:type="dcterms:W3CDTF">2020-05-13T16:12:00Z</dcterms:modified>
</cp:coreProperties>
</file>