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D9476" w14:textId="77777777" w:rsidR="00057A9B" w:rsidRDefault="00057A9B" w:rsidP="00F40293">
      <w:pPr>
        <w:tabs>
          <w:tab w:val="left" w:pos="26010"/>
        </w:tabs>
        <w:spacing w:line="264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ka-GE"/>
        </w:rPr>
      </w:pPr>
    </w:p>
    <w:p w14:paraId="6A56D8F0" w14:textId="5273DD4C" w:rsidR="00D0367D" w:rsidRPr="00E7015F" w:rsidRDefault="006A5EC7" w:rsidP="00F40293">
      <w:pPr>
        <w:tabs>
          <w:tab w:val="left" w:pos="26010"/>
        </w:tabs>
        <w:spacing w:line="264" w:lineRule="auto"/>
        <w:jc w:val="center"/>
        <w:rPr>
          <w:rFonts w:ascii="Sylfaen" w:hAnsi="Sylfaen" w:cstheme="minorHAnsi"/>
          <w:b/>
          <w:color w:val="000000"/>
          <w:sz w:val="24"/>
          <w:szCs w:val="24"/>
          <w:lang w:val="ka-GE"/>
        </w:rPr>
      </w:pPr>
      <w:r w:rsidRPr="00E7015F">
        <w:rPr>
          <w:rFonts w:ascii="Sylfaen" w:hAnsi="Sylfaen" w:cstheme="minorHAnsi"/>
          <w:b/>
          <w:color w:val="000000"/>
          <w:sz w:val="24"/>
          <w:szCs w:val="24"/>
          <w:lang w:val="ka-GE"/>
        </w:rPr>
        <w:t>ამრ-ის ეროვნული საკოორდინაციო საბჭო</w:t>
      </w:r>
    </w:p>
    <w:p w14:paraId="096D223D" w14:textId="42C62198" w:rsidR="002211E7" w:rsidRPr="00E7015F" w:rsidRDefault="00D0367D" w:rsidP="00F40293">
      <w:pPr>
        <w:tabs>
          <w:tab w:val="left" w:pos="26010"/>
        </w:tabs>
        <w:spacing w:line="264" w:lineRule="auto"/>
        <w:jc w:val="center"/>
        <w:rPr>
          <w:rFonts w:ascii="Sylfaen" w:hAnsi="Sylfaen" w:cstheme="minorHAnsi"/>
          <w:b/>
          <w:color w:val="000000"/>
          <w:sz w:val="24"/>
          <w:szCs w:val="24"/>
          <w:lang w:val="ka-GE"/>
        </w:rPr>
      </w:pPr>
      <w:r w:rsidRPr="00E7015F">
        <w:rPr>
          <w:rFonts w:ascii="Sylfaen" w:hAnsi="Sylfaen" w:cstheme="minorHAnsi"/>
          <w:b/>
          <w:color w:val="000000"/>
          <w:sz w:val="24"/>
          <w:szCs w:val="24"/>
          <w:lang w:val="ka-GE"/>
        </w:rPr>
        <w:t xml:space="preserve">ტექნიკური სამუშაო ჯგუფების გაერთიანებული </w:t>
      </w:r>
      <w:r w:rsidR="006A5EC7" w:rsidRPr="00E7015F">
        <w:rPr>
          <w:rFonts w:ascii="Sylfaen" w:hAnsi="Sylfaen" w:cstheme="minorHAnsi"/>
          <w:b/>
          <w:color w:val="000000"/>
          <w:sz w:val="24"/>
          <w:szCs w:val="24"/>
          <w:lang w:val="ka-GE"/>
        </w:rPr>
        <w:t xml:space="preserve"> შეხვედრა</w:t>
      </w:r>
    </w:p>
    <w:p w14:paraId="09183140" w14:textId="09FCB2E0" w:rsidR="00420DB0" w:rsidRPr="00E7015F" w:rsidRDefault="006A5EC7" w:rsidP="001C46E8">
      <w:pPr>
        <w:spacing w:line="264" w:lineRule="auto"/>
        <w:jc w:val="center"/>
        <w:rPr>
          <w:rFonts w:ascii="Sylfaen" w:hAnsi="Sylfaen" w:cstheme="minorHAnsi"/>
          <w:b/>
          <w:sz w:val="24"/>
          <w:szCs w:val="24"/>
          <w:lang w:val="ka-GE"/>
        </w:rPr>
      </w:pPr>
      <w:r w:rsidRPr="00E7015F">
        <w:rPr>
          <w:rFonts w:ascii="Sylfaen" w:hAnsi="Sylfaen" w:cstheme="minorHAnsi"/>
          <w:b/>
          <w:sz w:val="24"/>
          <w:szCs w:val="24"/>
          <w:lang w:val="ka-GE"/>
        </w:rPr>
        <w:t>28 იანვარი</w:t>
      </w:r>
      <w:r w:rsidR="00E92A7F" w:rsidRPr="00E7015F">
        <w:rPr>
          <w:rFonts w:ascii="Sylfaen" w:hAnsi="Sylfaen" w:cstheme="minorHAnsi"/>
          <w:b/>
          <w:sz w:val="24"/>
          <w:szCs w:val="24"/>
          <w:lang w:val="ka-GE"/>
        </w:rPr>
        <w:t>, 20</w:t>
      </w:r>
      <w:r w:rsidR="003B68B5" w:rsidRPr="00E7015F">
        <w:rPr>
          <w:rFonts w:ascii="Sylfaen" w:hAnsi="Sylfaen" w:cstheme="minorHAnsi"/>
          <w:b/>
          <w:sz w:val="24"/>
          <w:szCs w:val="24"/>
          <w:lang w:val="ka-GE"/>
        </w:rPr>
        <w:t>20</w:t>
      </w:r>
    </w:p>
    <w:p w14:paraId="0C9B58B7" w14:textId="6A51256B" w:rsidR="003B68B5" w:rsidRPr="00E7015F" w:rsidRDefault="003B68B5" w:rsidP="001C46E8">
      <w:pPr>
        <w:spacing w:line="264" w:lineRule="auto"/>
        <w:jc w:val="center"/>
        <w:rPr>
          <w:rFonts w:ascii="Sylfaen" w:hAnsi="Sylfaen" w:cstheme="minorHAnsi"/>
          <w:b/>
          <w:lang w:val="ka-GE"/>
        </w:rPr>
      </w:pPr>
    </w:p>
    <w:p w14:paraId="461564A5" w14:textId="77777777" w:rsidR="00057A9B" w:rsidRPr="00E7015F" w:rsidRDefault="00057A9B" w:rsidP="001C46E8">
      <w:pPr>
        <w:spacing w:line="264" w:lineRule="auto"/>
        <w:jc w:val="center"/>
        <w:rPr>
          <w:rFonts w:ascii="Sylfaen" w:hAnsi="Sylfaen" w:cstheme="minorHAnsi"/>
          <w:b/>
          <w:lang w:val="ka-GE"/>
        </w:rPr>
      </w:pPr>
    </w:p>
    <w:p w14:paraId="644FCFA5" w14:textId="17DEE9E0" w:rsidR="0042112F" w:rsidRPr="00E7015F" w:rsidRDefault="0042112F" w:rsidP="00E7015F">
      <w:pPr>
        <w:spacing w:line="264" w:lineRule="auto"/>
        <w:ind w:left="-450"/>
        <w:jc w:val="both"/>
        <w:rPr>
          <w:rFonts w:ascii="Sylfaen" w:hAnsi="Sylfaen"/>
          <w:lang w:val="ka-GE"/>
        </w:rPr>
      </w:pPr>
      <w:r w:rsidRPr="00E7015F">
        <w:rPr>
          <w:rFonts w:ascii="Sylfaen" w:hAnsi="Sylfaen" w:cstheme="minorHAnsi"/>
          <w:b/>
          <w:lang w:val="ka-GE"/>
        </w:rPr>
        <w:t>მოკლე ისტორია</w:t>
      </w:r>
      <w:r w:rsidR="00420DB0" w:rsidRPr="00E7015F">
        <w:rPr>
          <w:rFonts w:ascii="Sylfaen" w:hAnsi="Sylfaen" w:cstheme="minorHAnsi"/>
          <w:b/>
          <w:lang w:val="ka-GE"/>
        </w:rPr>
        <w:t>:</w:t>
      </w:r>
      <w:r w:rsidR="00712236" w:rsidRPr="00E7015F">
        <w:rPr>
          <w:rFonts w:ascii="Sylfaen" w:hAnsi="Sylfaen" w:cstheme="minorHAnsi"/>
          <w:b/>
          <w:lang w:val="ka-GE"/>
        </w:rPr>
        <w:t xml:space="preserve"> </w:t>
      </w:r>
      <w:r w:rsidRPr="00E7015F">
        <w:rPr>
          <w:rFonts w:ascii="Sylfaen" w:hAnsi="Sylfaen"/>
          <w:lang w:val="ka-GE"/>
        </w:rPr>
        <w:t>2018 წლის 28 ივნისს, საქართველოს შრომის, ჯანმრთელობისა და სოციალური დაცვის სამინისტროს</w:t>
      </w:r>
      <w:r w:rsidR="00E7015F">
        <w:rPr>
          <w:rFonts w:ascii="Sylfaen" w:hAnsi="Sylfaen"/>
          <w:lang w:val="ka-GE"/>
        </w:rPr>
        <w:t xml:space="preserve"> (MoLHSA)</w:t>
      </w:r>
      <w:r w:rsidRPr="00E7015F">
        <w:rPr>
          <w:rFonts w:ascii="Sylfaen" w:hAnsi="Sylfaen"/>
          <w:lang w:val="ka-GE"/>
        </w:rPr>
        <w:t>, დაავადებათა კონტროლისა და საზოგადოებრივი ჯანმრთელობის ეროვნული ცენტრის (NCDC) , ჯანდაცვის მსოფლიო ორგანიზაციის (WHO) და ა.შ.შ.-ის დაავადებათა კონტროლისა და პრევენციის ცენტრების (CDC</w:t>
      </w:r>
      <w:r w:rsidR="00D0367D" w:rsidRPr="00E7015F">
        <w:rPr>
          <w:rFonts w:ascii="Sylfaen" w:hAnsi="Sylfaen"/>
          <w:lang w:val="ka-GE"/>
        </w:rPr>
        <w:t>/CDC-SCO</w:t>
      </w:r>
      <w:r w:rsidRPr="00E7015F">
        <w:rPr>
          <w:rFonts w:ascii="Sylfaen" w:hAnsi="Sylfaen"/>
          <w:lang w:val="ka-GE"/>
        </w:rPr>
        <w:t>)</w:t>
      </w:r>
      <w:r w:rsidR="00D0367D" w:rsidRPr="00E7015F">
        <w:rPr>
          <w:rFonts w:ascii="Sylfaen" w:hAnsi="Sylfaen"/>
          <w:lang w:val="ka-GE"/>
        </w:rPr>
        <w:t xml:space="preserve"> </w:t>
      </w:r>
      <w:r w:rsidRPr="00E7015F">
        <w:rPr>
          <w:rFonts w:ascii="Sylfaen" w:hAnsi="Sylfaen"/>
          <w:lang w:val="ka-GE"/>
        </w:rPr>
        <w:t xml:space="preserve">წარმომადგნლებმა განიხილეს ამრ-ზე ზედამხედველობის </w:t>
      </w:r>
      <w:r w:rsidR="00D0367D" w:rsidRPr="00E7015F">
        <w:rPr>
          <w:rFonts w:ascii="Sylfaen" w:hAnsi="Sylfaen"/>
          <w:lang w:val="ka-GE"/>
        </w:rPr>
        <w:t xml:space="preserve">ეროვნული </w:t>
      </w:r>
      <w:r w:rsidRPr="00E7015F">
        <w:rPr>
          <w:rFonts w:ascii="Sylfaen" w:hAnsi="Sylfaen"/>
          <w:lang w:val="ka-GE"/>
        </w:rPr>
        <w:t>სისტემის შექმნისა და ფუნქციონირების უზრუნველყოფის საკითხები. ამ შეხვედრას მოჰყვა ამრ-ის ეროვნული საკოორდინაციო საბჭოს შემადგენლობისა და ფორმატის განახლება</w:t>
      </w:r>
      <w:r w:rsidR="00E7015F" w:rsidRPr="00E7015F">
        <w:rPr>
          <w:rFonts w:ascii="Sylfaen" w:hAnsi="Sylfaen"/>
          <w:lang w:val="ka-GE"/>
        </w:rPr>
        <w:t xml:space="preserve"> </w:t>
      </w:r>
      <w:r w:rsidRPr="00E7015F">
        <w:rPr>
          <w:rFonts w:ascii="Sylfaen" w:hAnsi="Sylfaen"/>
          <w:lang w:val="ka-GE"/>
        </w:rPr>
        <w:t>(სამი ტექნიკური სამუშაო ჯგუფის (TWG) შექმნა).</w:t>
      </w:r>
    </w:p>
    <w:p w14:paraId="53CF7C3C" w14:textId="77777777" w:rsidR="00E7015F" w:rsidRPr="00E7015F" w:rsidRDefault="00E7015F" w:rsidP="00F02CE1">
      <w:pPr>
        <w:spacing w:line="264" w:lineRule="auto"/>
        <w:ind w:left="-450"/>
        <w:rPr>
          <w:rFonts w:ascii="Sylfaen" w:hAnsi="Sylfaen"/>
          <w:lang w:val="ka-GE"/>
        </w:rPr>
      </w:pPr>
    </w:p>
    <w:p w14:paraId="640DA91D" w14:textId="79F7C1A1" w:rsidR="004F0D18" w:rsidRDefault="0042112F" w:rsidP="00E7015F">
      <w:pPr>
        <w:spacing w:line="264" w:lineRule="auto"/>
        <w:ind w:left="-450"/>
        <w:jc w:val="both"/>
        <w:rPr>
          <w:rFonts w:ascii="Sylfaen" w:hAnsi="Sylfaen"/>
        </w:rPr>
      </w:pPr>
      <w:r w:rsidRPr="00E7015F">
        <w:rPr>
          <w:rFonts w:ascii="Sylfaen" w:hAnsi="Sylfaen"/>
          <w:lang w:val="ka-GE"/>
        </w:rPr>
        <w:t xml:space="preserve">ახალი ფორმატი დამტკიცდა მინისტრის ბრძანებით და ამრ-ის </w:t>
      </w:r>
      <w:r w:rsidR="00057A9B" w:rsidRPr="00E7015F">
        <w:rPr>
          <w:rFonts w:ascii="Sylfaen" w:hAnsi="Sylfaen"/>
          <w:lang w:val="ka-GE"/>
        </w:rPr>
        <w:t>ე</w:t>
      </w:r>
      <w:r w:rsidRPr="00E7015F">
        <w:rPr>
          <w:rFonts w:ascii="Sylfaen" w:hAnsi="Sylfaen"/>
          <w:lang w:val="ka-GE"/>
        </w:rPr>
        <w:t>როვნული საკოორდ</w:t>
      </w:r>
      <w:r w:rsidR="004F0D18" w:rsidRPr="00E7015F">
        <w:rPr>
          <w:rFonts w:ascii="Sylfaen" w:hAnsi="Sylfaen"/>
          <w:lang w:val="ka-GE"/>
        </w:rPr>
        <w:t>ი</w:t>
      </w:r>
      <w:r w:rsidRPr="00E7015F">
        <w:rPr>
          <w:rFonts w:ascii="Sylfaen" w:hAnsi="Sylfaen"/>
          <w:lang w:val="ka-GE"/>
        </w:rPr>
        <w:t xml:space="preserve">ნაციო საბჭოს  პირველი შეხვედრა გაიმართა 2018 წლის ნოემბერში. </w:t>
      </w:r>
    </w:p>
    <w:p w14:paraId="5AC25230" w14:textId="77777777" w:rsidR="00E7015F" w:rsidRPr="00E7015F" w:rsidRDefault="00E7015F" w:rsidP="00E7015F">
      <w:pPr>
        <w:spacing w:line="264" w:lineRule="auto"/>
        <w:ind w:left="-450"/>
        <w:jc w:val="both"/>
        <w:rPr>
          <w:rFonts w:ascii="Sylfaen" w:hAnsi="Sylfaen"/>
        </w:rPr>
      </w:pPr>
    </w:p>
    <w:p w14:paraId="07CA7E20" w14:textId="0CEC8C2E" w:rsidR="004F0D18" w:rsidRPr="00E7015F" w:rsidRDefault="0042112F" w:rsidP="00E7015F">
      <w:pPr>
        <w:spacing w:line="264" w:lineRule="auto"/>
        <w:ind w:left="-450" w:right="-630"/>
        <w:jc w:val="both"/>
        <w:rPr>
          <w:rFonts w:ascii="Sylfaen" w:hAnsi="Sylfaen"/>
          <w:lang w:val="ka-GE"/>
        </w:rPr>
      </w:pPr>
      <w:r w:rsidRPr="00E7015F">
        <w:rPr>
          <w:rFonts w:ascii="Sylfaen" w:hAnsi="Sylfaen"/>
          <w:lang w:val="ka-GE"/>
        </w:rPr>
        <w:t xml:space="preserve">ამრ-ის ეროვნული საკოორდინაციო საბჭო პასუხისმგებელია ანტიმიკრობული საშუალებებისადმი რეზისტენტობის </w:t>
      </w:r>
      <w:r w:rsidR="00057A9B" w:rsidRPr="00E7015F">
        <w:rPr>
          <w:rFonts w:ascii="Sylfaen" w:hAnsi="Sylfaen"/>
          <w:lang w:val="ka-GE"/>
        </w:rPr>
        <w:t>სა</w:t>
      </w:r>
      <w:r w:rsidRPr="00E7015F">
        <w:rPr>
          <w:rFonts w:ascii="Sylfaen" w:hAnsi="Sylfaen"/>
          <w:lang w:val="ka-GE"/>
        </w:rPr>
        <w:t>წინააღმდეგ</w:t>
      </w:r>
      <w:r w:rsidR="00057A9B" w:rsidRPr="00E7015F">
        <w:rPr>
          <w:rFonts w:ascii="Sylfaen" w:hAnsi="Sylfaen"/>
          <w:lang w:val="ka-GE"/>
        </w:rPr>
        <w:t>ო</w:t>
      </w:r>
      <w:r w:rsidRPr="00E7015F">
        <w:rPr>
          <w:rFonts w:ascii="Sylfaen" w:hAnsi="Sylfaen"/>
          <w:lang w:val="ka-GE"/>
        </w:rPr>
        <w:t xml:space="preserve"> 2017-2020 წლების  ეროვნული სტრატეგიის განხორცი</w:t>
      </w:r>
      <w:r w:rsidR="00D0367D" w:rsidRPr="00E7015F">
        <w:rPr>
          <w:rFonts w:ascii="Sylfaen" w:hAnsi="Sylfaen"/>
          <w:lang w:val="ka-GE"/>
        </w:rPr>
        <w:t>ე</w:t>
      </w:r>
      <w:r w:rsidRPr="00E7015F">
        <w:rPr>
          <w:rFonts w:ascii="Sylfaen" w:hAnsi="Sylfaen"/>
          <w:lang w:val="ka-GE"/>
        </w:rPr>
        <w:t>ლების ზედამხედველობაზე</w:t>
      </w:r>
      <w:r w:rsidR="004F0D18" w:rsidRPr="00E7015F">
        <w:rPr>
          <w:rFonts w:ascii="Sylfaen" w:hAnsi="Sylfaen"/>
          <w:lang w:val="ka-GE"/>
        </w:rPr>
        <w:t xml:space="preserve">; </w:t>
      </w:r>
      <w:r w:rsidRPr="00E7015F">
        <w:rPr>
          <w:rFonts w:ascii="Sylfaen" w:hAnsi="Sylfaen"/>
          <w:lang w:val="ka-GE"/>
        </w:rPr>
        <w:t xml:space="preserve"> საბჭოს წევრები</w:t>
      </w:r>
      <w:r w:rsidR="004F0D18" w:rsidRPr="00E7015F">
        <w:rPr>
          <w:rFonts w:ascii="Sylfaen" w:hAnsi="Sylfaen"/>
          <w:lang w:val="ka-GE"/>
        </w:rPr>
        <w:t>,</w:t>
      </w:r>
      <w:r w:rsidRPr="00E7015F">
        <w:rPr>
          <w:rFonts w:ascii="Sylfaen" w:hAnsi="Sylfaen"/>
          <w:lang w:val="ka-GE"/>
        </w:rPr>
        <w:t xml:space="preserve"> </w:t>
      </w:r>
      <w:r w:rsidR="004F0D18" w:rsidRPr="00E7015F">
        <w:rPr>
          <w:rFonts w:ascii="Sylfaen" w:hAnsi="Sylfaen"/>
          <w:lang w:val="ka-GE"/>
        </w:rPr>
        <w:t>ძირითადად,</w:t>
      </w:r>
      <w:r w:rsidRPr="00E7015F">
        <w:rPr>
          <w:rFonts w:ascii="Sylfaen" w:hAnsi="Sylfaen"/>
          <w:lang w:val="ka-GE"/>
        </w:rPr>
        <w:t xml:space="preserve"> </w:t>
      </w:r>
      <w:r w:rsidR="004F0D18" w:rsidRPr="00E7015F">
        <w:rPr>
          <w:rFonts w:ascii="Sylfaen" w:hAnsi="Sylfaen"/>
          <w:lang w:val="ka-GE"/>
        </w:rPr>
        <w:t xml:space="preserve"> სხვადასხვა</w:t>
      </w:r>
      <w:r w:rsidRPr="00E7015F">
        <w:rPr>
          <w:rFonts w:ascii="Sylfaen" w:hAnsi="Sylfaen"/>
          <w:lang w:val="ka-GE"/>
        </w:rPr>
        <w:t xml:space="preserve"> თანამდებობის პირები</w:t>
      </w:r>
      <w:r w:rsidR="00D0367D" w:rsidRPr="00E7015F">
        <w:rPr>
          <w:rFonts w:ascii="Sylfaen" w:hAnsi="Sylfaen"/>
          <w:lang w:val="ka-GE"/>
        </w:rPr>
        <w:t xml:space="preserve"> არიან</w:t>
      </w:r>
      <w:r w:rsidR="004F0D18" w:rsidRPr="00E7015F">
        <w:rPr>
          <w:rFonts w:ascii="Sylfaen" w:hAnsi="Sylfaen"/>
          <w:lang w:val="ka-GE"/>
        </w:rPr>
        <w:t>;</w:t>
      </w:r>
      <w:r w:rsidRPr="00E7015F">
        <w:rPr>
          <w:rFonts w:ascii="Sylfaen" w:hAnsi="Sylfaen"/>
          <w:lang w:val="ka-GE"/>
        </w:rPr>
        <w:t xml:space="preserve"> </w:t>
      </w:r>
      <w:r w:rsidR="004F0D18" w:rsidRPr="00E7015F">
        <w:rPr>
          <w:rFonts w:ascii="Sylfaen" w:hAnsi="Sylfaen"/>
          <w:lang w:val="ka-GE"/>
        </w:rPr>
        <w:t xml:space="preserve">მათ </w:t>
      </w:r>
      <w:r w:rsidRPr="00E7015F">
        <w:rPr>
          <w:rFonts w:ascii="Sylfaen" w:hAnsi="Sylfaen"/>
          <w:lang w:val="ka-GE"/>
        </w:rPr>
        <w:t xml:space="preserve">სამსახურებრივად არ </w:t>
      </w:r>
      <w:r w:rsidR="004F0D18" w:rsidRPr="00E7015F">
        <w:rPr>
          <w:rFonts w:ascii="Sylfaen" w:hAnsi="Sylfaen"/>
          <w:lang w:val="ka-GE"/>
        </w:rPr>
        <w:t xml:space="preserve">ევალებათ </w:t>
      </w:r>
      <w:r w:rsidRPr="00E7015F">
        <w:rPr>
          <w:rFonts w:ascii="Sylfaen" w:hAnsi="Sylfaen"/>
          <w:lang w:val="ka-GE"/>
        </w:rPr>
        <w:t>ამრ-ის ეროვნული სამოქმედო გეგმის განხორციელებაში</w:t>
      </w:r>
      <w:r w:rsidR="004F0D18" w:rsidRPr="00E7015F">
        <w:rPr>
          <w:rFonts w:ascii="Sylfaen" w:hAnsi="Sylfaen"/>
          <w:lang w:val="ka-GE"/>
        </w:rPr>
        <w:t xml:space="preserve"> </w:t>
      </w:r>
      <w:r w:rsidRPr="00E7015F">
        <w:rPr>
          <w:rFonts w:ascii="Sylfaen" w:hAnsi="Sylfaen"/>
          <w:lang w:val="ka-GE"/>
        </w:rPr>
        <w:t xml:space="preserve"> მონაწილეობა </w:t>
      </w:r>
      <w:r w:rsidR="004F0D18" w:rsidRPr="00E7015F">
        <w:rPr>
          <w:rFonts w:ascii="Sylfaen" w:hAnsi="Sylfaen"/>
          <w:lang w:val="ka-GE"/>
        </w:rPr>
        <w:t>ყოველდღიურ პრაქტიკაში</w:t>
      </w:r>
      <w:r w:rsidRPr="00E7015F">
        <w:rPr>
          <w:rFonts w:ascii="Sylfaen" w:hAnsi="Sylfaen"/>
          <w:lang w:val="ka-GE"/>
        </w:rPr>
        <w:t xml:space="preserve">. </w:t>
      </w:r>
    </w:p>
    <w:p w14:paraId="2AE969DB" w14:textId="77777777" w:rsidR="004F0D18" w:rsidRDefault="004F0D18" w:rsidP="00F40293">
      <w:pPr>
        <w:spacing w:line="264" w:lineRule="auto"/>
        <w:ind w:left="-450" w:right="2633"/>
        <w:rPr>
          <w:lang w:val="ka-GE"/>
        </w:rPr>
      </w:pPr>
    </w:p>
    <w:p w14:paraId="4894685E" w14:textId="1229A1C1" w:rsidR="00F02CE1" w:rsidRPr="00E7015F" w:rsidRDefault="007B300C" w:rsidP="00E7015F">
      <w:pPr>
        <w:spacing w:line="264" w:lineRule="auto"/>
        <w:ind w:left="-450"/>
        <w:jc w:val="both"/>
        <w:rPr>
          <w:rFonts w:ascii="Sylfaen" w:hAnsi="Sylfaen"/>
        </w:rPr>
      </w:pPr>
      <w:r w:rsidRPr="00E7015F">
        <w:rPr>
          <w:rFonts w:ascii="Sylfaen" w:hAnsi="Sylfaen"/>
          <w:lang w:val="ka-GE"/>
        </w:rPr>
        <w:t xml:space="preserve">ამრ-ზე </w:t>
      </w:r>
      <w:r w:rsidR="0042112F" w:rsidRPr="00E7015F">
        <w:rPr>
          <w:rFonts w:ascii="Sylfaen" w:hAnsi="Sylfaen"/>
          <w:lang w:val="ka-GE"/>
        </w:rPr>
        <w:t xml:space="preserve"> ზედამხედველობის </w:t>
      </w:r>
      <w:r w:rsidRPr="00E7015F">
        <w:rPr>
          <w:rFonts w:ascii="Sylfaen" w:hAnsi="Sylfaen"/>
          <w:lang w:val="ka-GE"/>
        </w:rPr>
        <w:t xml:space="preserve">ეროვნული </w:t>
      </w:r>
      <w:r w:rsidR="0042112F" w:rsidRPr="00E7015F">
        <w:rPr>
          <w:rFonts w:ascii="Sylfaen" w:hAnsi="Sylfaen"/>
          <w:lang w:val="ka-GE"/>
        </w:rPr>
        <w:t xml:space="preserve">სისტემის ფუნქციონირების </w:t>
      </w:r>
      <w:r w:rsidR="00057A9B" w:rsidRPr="00E7015F">
        <w:rPr>
          <w:rFonts w:ascii="Sylfaen" w:hAnsi="Sylfaen"/>
          <w:lang w:val="ka-GE"/>
        </w:rPr>
        <w:t>ს</w:t>
      </w:r>
      <w:r w:rsidR="0042112F" w:rsidRPr="00E7015F">
        <w:rPr>
          <w:rFonts w:ascii="Sylfaen" w:hAnsi="Sylfaen"/>
          <w:lang w:val="ka-GE"/>
        </w:rPr>
        <w:t xml:space="preserve">ხვადასხვა </w:t>
      </w:r>
      <w:r w:rsidR="004F0D18" w:rsidRPr="00E7015F">
        <w:rPr>
          <w:rFonts w:ascii="Sylfaen" w:hAnsi="Sylfaen"/>
          <w:lang w:val="ka-GE"/>
        </w:rPr>
        <w:t xml:space="preserve"> ასპექტებსა და პრაქტიკულ საკითხებზე</w:t>
      </w:r>
      <w:r w:rsidRPr="00E7015F">
        <w:rPr>
          <w:rFonts w:ascii="Sylfaen" w:hAnsi="Sylfaen"/>
          <w:lang w:val="ka-GE"/>
        </w:rPr>
        <w:t xml:space="preserve"> იმუშავებს </w:t>
      </w:r>
      <w:r w:rsidR="0042112F" w:rsidRPr="00E7015F">
        <w:rPr>
          <w:rFonts w:ascii="Sylfaen" w:hAnsi="Sylfaen"/>
          <w:lang w:val="ka-GE"/>
        </w:rPr>
        <w:t>3</w:t>
      </w:r>
      <w:r w:rsidRPr="00E7015F">
        <w:rPr>
          <w:rFonts w:ascii="Sylfaen" w:hAnsi="Sylfaen"/>
          <w:lang w:val="ka-GE"/>
        </w:rPr>
        <w:t xml:space="preserve"> ტექნიკური სამუშაო ჯგუფი</w:t>
      </w:r>
      <w:r w:rsidR="0042112F" w:rsidRPr="00E7015F">
        <w:rPr>
          <w:rFonts w:ascii="Sylfaen" w:hAnsi="Sylfaen"/>
        </w:rPr>
        <w:t xml:space="preserve">: </w:t>
      </w:r>
      <w:proofErr w:type="spellStart"/>
      <w:r w:rsidR="0042112F" w:rsidRPr="00E7015F">
        <w:rPr>
          <w:rFonts w:ascii="Sylfaen" w:hAnsi="Sylfaen"/>
        </w:rPr>
        <w:t>კლინიკური</w:t>
      </w:r>
      <w:proofErr w:type="spellEnd"/>
      <w:r w:rsidR="0042112F" w:rsidRPr="00E7015F">
        <w:rPr>
          <w:rFonts w:ascii="Sylfaen" w:hAnsi="Sylfaen"/>
        </w:rPr>
        <w:t xml:space="preserve">, </w:t>
      </w:r>
      <w:proofErr w:type="spellStart"/>
      <w:r w:rsidR="0042112F" w:rsidRPr="00E7015F">
        <w:rPr>
          <w:rFonts w:ascii="Sylfaen" w:hAnsi="Sylfaen"/>
        </w:rPr>
        <w:t>ლაბორატორიული</w:t>
      </w:r>
      <w:proofErr w:type="spellEnd"/>
      <w:r w:rsidR="0042112F" w:rsidRPr="00E7015F">
        <w:rPr>
          <w:rFonts w:ascii="Sylfaen" w:hAnsi="Sylfaen"/>
        </w:rPr>
        <w:t xml:space="preserve"> </w:t>
      </w:r>
      <w:proofErr w:type="spellStart"/>
      <w:r w:rsidR="0042112F" w:rsidRPr="00E7015F">
        <w:rPr>
          <w:rFonts w:ascii="Sylfaen" w:hAnsi="Sylfaen"/>
        </w:rPr>
        <w:t>და</w:t>
      </w:r>
      <w:proofErr w:type="spellEnd"/>
      <w:r w:rsidR="0042112F" w:rsidRPr="00E7015F">
        <w:rPr>
          <w:rFonts w:ascii="Sylfaen" w:hAnsi="Sylfaen"/>
        </w:rPr>
        <w:t xml:space="preserve"> </w:t>
      </w:r>
      <w:proofErr w:type="spellStart"/>
      <w:r w:rsidR="0042112F" w:rsidRPr="00E7015F">
        <w:rPr>
          <w:rFonts w:ascii="Sylfaen" w:hAnsi="Sylfaen"/>
        </w:rPr>
        <w:t>ეპიდემიოლოგი</w:t>
      </w:r>
      <w:proofErr w:type="spellEnd"/>
      <w:r w:rsidRPr="00E7015F">
        <w:rPr>
          <w:rFonts w:ascii="Sylfaen" w:hAnsi="Sylfaen"/>
          <w:lang w:val="ka-GE"/>
        </w:rPr>
        <w:t>ური</w:t>
      </w:r>
      <w:r w:rsidR="00956C3A" w:rsidRPr="00E7015F">
        <w:rPr>
          <w:rFonts w:ascii="Sylfaen" w:hAnsi="Sylfaen"/>
        </w:rPr>
        <w:t xml:space="preserve">.  </w:t>
      </w:r>
    </w:p>
    <w:p w14:paraId="1ADF9E45" w14:textId="77777777" w:rsidR="00F02CE1" w:rsidRPr="00E7015F" w:rsidRDefault="00F02CE1" w:rsidP="00F02CE1">
      <w:pPr>
        <w:spacing w:line="264" w:lineRule="auto"/>
        <w:ind w:left="-450"/>
        <w:rPr>
          <w:rFonts w:ascii="Sylfaen" w:hAnsi="Sylfaen" w:cstheme="minorHAnsi"/>
          <w:b/>
        </w:rPr>
      </w:pPr>
    </w:p>
    <w:p w14:paraId="7EEFFE0C" w14:textId="6BD7D6EC" w:rsidR="004F0D18" w:rsidRPr="00E7015F" w:rsidRDefault="00936CAC" w:rsidP="00BC3AEA">
      <w:pPr>
        <w:spacing w:line="264" w:lineRule="auto"/>
        <w:ind w:left="-450"/>
        <w:rPr>
          <w:rFonts w:ascii="Sylfaen" w:hAnsi="Sylfaen" w:cstheme="minorHAnsi"/>
          <w:lang w:val="ka-GE"/>
        </w:rPr>
      </w:pPr>
      <w:r w:rsidRPr="00E7015F">
        <w:rPr>
          <w:rFonts w:ascii="Sylfaen" w:hAnsi="Sylfaen" w:cstheme="minorHAnsi"/>
          <w:b/>
          <w:lang w:val="ka-GE"/>
        </w:rPr>
        <w:t>მონაწილეები</w:t>
      </w:r>
      <w:r w:rsidR="00420DB0" w:rsidRPr="00E7015F">
        <w:rPr>
          <w:rFonts w:ascii="Sylfaen" w:hAnsi="Sylfaen" w:cstheme="minorHAnsi"/>
          <w:b/>
        </w:rPr>
        <w:t>:</w:t>
      </w:r>
      <w:r w:rsidR="00712236" w:rsidRPr="00E7015F">
        <w:rPr>
          <w:rFonts w:ascii="Sylfaen" w:hAnsi="Sylfaen" w:cstheme="minorHAnsi"/>
          <w:b/>
        </w:rPr>
        <w:t xml:space="preserve"> </w:t>
      </w:r>
      <w:r w:rsidR="007B300C" w:rsidRPr="00E7015F">
        <w:rPr>
          <w:rFonts w:ascii="Sylfaen" w:hAnsi="Sylfaen" w:cstheme="minorHAnsi"/>
          <w:lang w:val="ka-GE"/>
        </w:rPr>
        <w:t>ჯან.დაცვის სამინისტრო</w:t>
      </w:r>
      <w:r w:rsidR="004F0D18" w:rsidRPr="00E7015F">
        <w:rPr>
          <w:rFonts w:ascii="Sylfaen" w:hAnsi="Sylfaen" w:cstheme="minorHAnsi"/>
          <w:lang w:val="ka-GE"/>
        </w:rPr>
        <w:t>,</w:t>
      </w:r>
      <w:r w:rsidR="007B300C" w:rsidRPr="00E7015F">
        <w:rPr>
          <w:rFonts w:ascii="Sylfaen" w:hAnsi="Sylfaen" w:cstheme="minorHAnsi"/>
          <w:lang w:val="ka-GE"/>
        </w:rPr>
        <w:t xml:space="preserve"> დკსჯეც</w:t>
      </w:r>
      <w:r w:rsidR="00F02CE1" w:rsidRPr="00E7015F">
        <w:rPr>
          <w:rFonts w:ascii="Sylfaen" w:hAnsi="Sylfaen" w:cstheme="minorHAnsi"/>
        </w:rPr>
        <w:t>,</w:t>
      </w:r>
      <w:r w:rsidR="00712236" w:rsidRPr="00E7015F">
        <w:rPr>
          <w:rFonts w:ascii="Sylfaen" w:hAnsi="Sylfaen" w:cstheme="minorHAnsi"/>
        </w:rPr>
        <w:t xml:space="preserve"> </w:t>
      </w:r>
      <w:r w:rsidR="00C81716" w:rsidRPr="00E7015F">
        <w:rPr>
          <w:rFonts w:ascii="Sylfaen" w:hAnsi="Sylfaen" w:cstheme="minorHAnsi"/>
        </w:rPr>
        <w:t>CDC</w:t>
      </w:r>
      <w:r w:rsidR="00F02CE1" w:rsidRPr="00E7015F">
        <w:rPr>
          <w:rFonts w:ascii="Sylfaen" w:hAnsi="Sylfaen" w:cstheme="minorHAnsi"/>
        </w:rPr>
        <w:t xml:space="preserve">-SCO, </w:t>
      </w:r>
      <w:r w:rsidR="007B300C" w:rsidRPr="00E7015F">
        <w:rPr>
          <w:rFonts w:ascii="Sylfaen" w:hAnsi="Sylfaen" w:cstheme="minorHAnsi"/>
          <w:lang w:val="ka-GE"/>
        </w:rPr>
        <w:t xml:space="preserve">კლინიცისტები, ეპიდემიოლოგები და ლაბორატორიის სპეციალისტები, რომელთა კანდიდატურები წარადგინეს ამრ-ის ეროვნული </w:t>
      </w:r>
    </w:p>
    <w:p w14:paraId="4F9A158E" w14:textId="59B48F72" w:rsidR="00420DB0" w:rsidRPr="00E7015F" w:rsidRDefault="007B300C" w:rsidP="00BC3AEA">
      <w:pPr>
        <w:spacing w:line="264" w:lineRule="auto"/>
        <w:ind w:left="-450"/>
        <w:rPr>
          <w:rFonts w:ascii="Sylfaen" w:hAnsi="Sylfaen" w:cstheme="minorHAnsi"/>
        </w:rPr>
      </w:pPr>
      <w:r w:rsidRPr="00E7015F">
        <w:rPr>
          <w:rFonts w:ascii="Sylfaen" w:hAnsi="Sylfaen" w:cstheme="minorHAnsi"/>
          <w:lang w:val="ka-GE"/>
        </w:rPr>
        <w:t>საკოორდინაციო საბჭოს წევრებმა</w:t>
      </w:r>
      <w:r w:rsidR="00F02CE1" w:rsidRPr="00E7015F">
        <w:rPr>
          <w:rFonts w:ascii="Sylfaen" w:hAnsi="Sylfaen" w:cstheme="minorHAnsi"/>
        </w:rPr>
        <w:t>.</w:t>
      </w:r>
    </w:p>
    <w:p w14:paraId="7EFF406E" w14:textId="77777777" w:rsidR="00F02CE1" w:rsidRPr="00E7015F" w:rsidRDefault="00F02CE1" w:rsidP="00F02CE1">
      <w:pPr>
        <w:spacing w:line="264" w:lineRule="auto"/>
        <w:ind w:left="-450"/>
        <w:rPr>
          <w:rFonts w:ascii="Sylfaen" w:hAnsi="Sylfaen" w:cstheme="minorHAnsi"/>
          <w:b/>
        </w:rPr>
      </w:pPr>
    </w:p>
    <w:p w14:paraId="6539B7C9" w14:textId="75B2E51F" w:rsidR="00420DB0" w:rsidRPr="00E7015F" w:rsidRDefault="00BC3AEA" w:rsidP="00E7015F">
      <w:pPr>
        <w:spacing w:line="264" w:lineRule="auto"/>
        <w:ind w:left="-450"/>
        <w:jc w:val="both"/>
        <w:rPr>
          <w:rFonts w:ascii="Sylfaen" w:hAnsi="Sylfaen" w:cstheme="minorHAnsi"/>
        </w:rPr>
      </w:pPr>
      <w:r w:rsidRPr="00E7015F">
        <w:rPr>
          <w:rFonts w:ascii="Sylfaen" w:hAnsi="Sylfaen" w:cstheme="minorHAnsi"/>
          <w:b/>
          <w:lang w:val="ka-GE"/>
        </w:rPr>
        <w:t xml:space="preserve">შეხვედრის </w:t>
      </w:r>
      <w:r w:rsidR="0042112F" w:rsidRPr="00E7015F">
        <w:rPr>
          <w:rFonts w:ascii="Sylfaen" w:hAnsi="Sylfaen" w:cstheme="minorHAnsi"/>
          <w:b/>
          <w:lang w:val="ka-GE"/>
        </w:rPr>
        <w:t>მიზ</w:t>
      </w:r>
      <w:r w:rsidRPr="00E7015F">
        <w:rPr>
          <w:rFonts w:ascii="Sylfaen" w:hAnsi="Sylfaen" w:cstheme="minorHAnsi"/>
          <w:b/>
          <w:lang w:val="ka-GE"/>
        </w:rPr>
        <w:t>ანი</w:t>
      </w:r>
      <w:r w:rsidR="00420DB0" w:rsidRPr="00E7015F">
        <w:rPr>
          <w:rFonts w:ascii="Sylfaen" w:hAnsi="Sylfaen" w:cstheme="minorHAnsi"/>
          <w:b/>
        </w:rPr>
        <w:t>:</w:t>
      </w:r>
      <w:r w:rsidR="00C81716" w:rsidRPr="00E7015F">
        <w:rPr>
          <w:rFonts w:ascii="Sylfaen" w:hAnsi="Sylfaen" w:cstheme="minorHAnsi"/>
          <w:b/>
        </w:rPr>
        <w:t xml:space="preserve"> </w:t>
      </w:r>
      <w:r w:rsidR="007B300C" w:rsidRPr="00E7015F">
        <w:rPr>
          <w:rFonts w:ascii="Sylfaen" w:hAnsi="Sylfaen" w:cstheme="minorHAnsi"/>
          <w:lang w:val="ka-GE"/>
        </w:rPr>
        <w:t>მხარეთა შორის შეთანხმებ</w:t>
      </w:r>
      <w:r w:rsidR="004F0D18" w:rsidRPr="00E7015F">
        <w:rPr>
          <w:rFonts w:ascii="Sylfaen" w:hAnsi="Sylfaen" w:cstheme="minorHAnsi"/>
          <w:lang w:val="ka-GE"/>
        </w:rPr>
        <w:t>ა</w:t>
      </w:r>
      <w:r w:rsidR="007B300C" w:rsidRPr="00E7015F">
        <w:rPr>
          <w:rFonts w:ascii="Sylfaen" w:hAnsi="Sylfaen" w:cstheme="minorHAnsi"/>
          <w:lang w:val="ka-GE"/>
        </w:rPr>
        <w:t xml:space="preserve"> ამრ-ზე ზედამხედველობის </w:t>
      </w:r>
      <w:r w:rsidR="004F0D18" w:rsidRPr="00E7015F">
        <w:rPr>
          <w:rFonts w:ascii="Sylfaen" w:hAnsi="Sylfaen" w:cstheme="minorHAnsi"/>
          <w:lang w:val="ka-GE"/>
        </w:rPr>
        <w:t xml:space="preserve">სისტემის </w:t>
      </w:r>
      <w:r w:rsidR="007B300C" w:rsidRPr="00E7015F">
        <w:rPr>
          <w:rFonts w:ascii="Sylfaen" w:hAnsi="Sylfaen" w:cstheme="minorHAnsi"/>
          <w:lang w:val="ka-GE"/>
        </w:rPr>
        <w:t>დანერგვა</w:t>
      </w:r>
      <w:r w:rsidR="004F0D18" w:rsidRPr="00E7015F">
        <w:rPr>
          <w:rFonts w:ascii="Sylfaen" w:hAnsi="Sylfaen" w:cstheme="minorHAnsi"/>
          <w:lang w:val="ka-GE"/>
        </w:rPr>
        <w:t>/</w:t>
      </w:r>
      <w:r w:rsidR="007B300C" w:rsidRPr="00E7015F">
        <w:rPr>
          <w:rFonts w:ascii="Sylfaen" w:hAnsi="Sylfaen" w:cstheme="minorHAnsi"/>
          <w:lang w:val="ka-GE"/>
        </w:rPr>
        <w:t xml:space="preserve">გაფართოებაში ფუნქციების და პასუხისმგებლობის </w:t>
      </w:r>
      <w:r w:rsidRPr="00E7015F">
        <w:rPr>
          <w:rFonts w:ascii="Sylfaen" w:hAnsi="Sylfaen" w:cstheme="minorHAnsi"/>
          <w:lang w:val="ka-GE"/>
        </w:rPr>
        <w:t xml:space="preserve">გადანაწილების </w:t>
      </w:r>
      <w:r w:rsidR="007B300C" w:rsidRPr="00E7015F">
        <w:rPr>
          <w:rFonts w:ascii="Sylfaen" w:hAnsi="Sylfaen" w:cstheme="minorHAnsi"/>
          <w:lang w:val="ka-GE"/>
        </w:rPr>
        <w:t>შესახებ</w:t>
      </w:r>
      <w:r w:rsidR="00C81716" w:rsidRPr="00E7015F">
        <w:rPr>
          <w:rFonts w:ascii="Sylfaen" w:hAnsi="Sylfaen" w:cstheme="minorHAnsi"/>
        </w:rPr>
        <w:t xml:space="preserve">; </w:t>
      </w:r>
      <w:r w:rsidRPr="00E7015F">
        <w:rPr>
          <w:rFonts w:ascii="Sylfaen" w:hAnsi="Sylfaen" w:cstheme="minorHAnsi"/>
          <w:lang w:val="ka-GE"/>
        </w:rPr>
        <w:t>სამუშაო პროცესის უწყვეტობის უზრუნველყოფის გეგმა</w:t>
      </w:r>
      <w:r w:rsidR="00D0367D" w:rsidRPr="00E7015F">
        <w:rPr>
          <w:rFonts w:ascii="Sylfaen" w:hAnsi="Sylfaen" w:cstheme="minorHAnsi"/>
          <w:lang w:val="ka-GE"/>
        </w:rPr>
        <w:t xml:space="preserve"> </w:t>
      </w:r>
      <w:r w:rsidR="00F02CE1" w:rsidRPr="00E7015F">
        <w:rPr>
          <w:rFonts w:ascii="Sylfaen" w:hAnsi="Sylfaen" w:cstheme="minorHAnsi"/>
        </w:rPr>
        <w:t>(</w:t>
      </w:r>
      <w:r w:rsidRPr="00E7015F">
        <w:rPr>
          <w:rFonts w:ascii="Sylfaen" w:hAnsi="Sylfaen" w:cstheme="minorHAnsi"/>
          <w:lang w:val="ka-GE"/>
        </w:rPr>
        <w:t>შეხვედრების სიხშირე, წერილობითი ანგარიშები</w:t>
      </w:r>
      <w:r w:rsidR="00F02CE1" w:rsidRPr="00E7015F">
        <w:rPr>
          <w:rFonts w:ascii="Sylfaen" w:hAnsi="Sylfaen" w:cstheme="minorHAnsi"/>
        </w:rPr>
        <w:t>/</w:t>
      </w:r>
      <w:r w:rsidRPr="00E7015F">
        <w:rPr>
          <w:rFonts w:ascii="Sylfaen" w:hAnsi="Sylfaen" w:cstheme="minorHAnsi"/>
          <w:lang w:val="ka-GE"/>
        </w:rPr>
        <w:t>ინფო</w:t>
      </w:r>
      <w:r w:rsidR="004F0D18" w:rsidRPr="00E7015F">
        <w:rPr>
          <w:rFonts w:ascii="Sylfaen" w:hAnsi="Sylfaen" w:cstheme="minorHAnsi"/>
          <w:lang w:val="ka-GE"/>
        </w:rPr>
        <w:t>რ</w:t>
      </w:r>
      <w:r w:rsidRPr="00E7015F">
        <w:rPr>
          <w:rFonts w:ascii="Sylfaen" w:hAnsi="Sylfaen" w:cstheme="minorHAnsi"/>
          <w:lang w:val="ka-GE"/>
        </w:rPr>
        <w:t>მაციის გა</w:t>
      </w:r>
      <w:r w:rsidR="004F0D18" w:rsidRPr="00E7015F">
        <w:rPr>
          <w:rFonts w:ascii="Sylfaen" w:hAnsi="Sylfaen" w:cstheme="minorHAnsi"/>
          <w:lang w:val="ka-GE"/>
        </w:rPr>
        <w:t>ცვლა</w:t>
      </w:r>
      <w:r w:rsidR="00F02CE1" w:rsidRPr="00E7015F">
        <w:rPr>
          <w:rFonts w:ascii="Sylfaen" w:hAnsi="Sylfaen" w:cstheme="minorHAnsi"/>
        </w:rPr>
        <w:t xml:space="preserve">, </w:t>
      </w:r>
      <w:r w:rsidRPr="00E7015F">
        <w:rPr>
          <w:rFonts w:ascii="Sylfaen" w:hAnsi="Sylfaen" w:cstheme="minorHAnsi"/>
          <w:lang w:val="ka-GE"/>
        </w:rPr>
        <w:t>განსახილველი საკითხების შეტანა და</w:t>
      </w:r>
      <w:r w:rsidR="00057A9B" w:rsidRPr="00E7015F">
        <w:rPr>
          <w:rFonts w:ascii="Sylfaen" w:hAnsi="Sylfaen" w:cstheme="minorHAnsi"/>
          <w:lang w:val="ka-GE"/>
        </w:rPr>
        <w:t xml:space="preserve"> </w:t>
      </w:r>
      <w:r w:rsidRPr="00E7015F">
        <w:rPr>
          <w:rFonts w:ascii="Sylfaen" w:hAnsi="Sylfaen" w:cstheme="minorHAnsi"/>
          <w:lang w:val="ka-GE"/>
        </w:rPr>
        <w:t>გადაწყვეტილების მიღების მექანიზმი</w:t>
      </w:r>
      <w:r w:rsidR="00F02CE1" w:rsidRPr="00E7015F">
        <w:rPr>
          <w:rFonts w:ascii="Sylfaen" w:hAnsi="Sylfaen" w:cstheme="minorHAnsi"/>
        </w:rPr>
        <w:t xml:space="preserve">; </w:t>
      </w:r>
      <w:r w:rsidRPr="00E7015F">
        <w:rPr>
          <w:rFonts w:ascii="Sylfaen" w:hAnsi="Sylfaen" w:cstheme="minorHAnsi"/>
          <w:lang w:val="ka-GE"/>
        </w:rPr>
        <w:t>არსებული მ</w:t>
      </w:r>
      <w:r w:rsidR="004F0D18" w:rsidRPr="00E7015F">
        <w:rPr>
          <w:rFonts w:ascii="Sylfaen" w:hAnsi="Sylfaen" w:cstheme="minorHAnsi"/>
          <w:lang w:val="ka-GE"/>
        </w:rPr>
        <w:t>ა</w:t>
      </w:r>
      <w:r w:rsidRPr="00E7015F">
        <w:rPr>
          <w:rFonts w:ascii="Sylfaen" w:hAnsi="Sylfaen" w:cstheme="minorHAnsi"/>
          <w:lang w:val="ka-GE"/>
        </w:rPr>
        <w:t>რეგულ</w:t>
      </w:r>
      <w:r w:rsidR="00057A9B" w:rsidRPr="00E7015F">
        <w:rPr>
          <w:rFonts w:ascii="Sylfaen" w:hAnsi="Sylfaen" w:cstheme="minorHAnsi"/>
          <w:lang w:val="ka-GE"/>
        </w:rPr>
        <w:t>ი</w:t>
      </w:r>
      <w:r w:rsidRPr="00E7015F">
        <w:rPr>
          <w:rFonts w:ascii="Sylfaen" w:hAnsi="Sylfaen" w:cstheme="minorHAnsi"/>
          <w:lang w:val="ka-GE"/>
        </w:rPr>
        <w:t>რებელი ჩარჩოს ცვლილების/განახლების პროცესი</w:t>
      </w:r>
      <w:r w:rsidR="00F02CE1" w:rsidRPr="00E7015F">
        <w:rPr>
          <w:rFonts w:ascii="Sylfaen" w:hAnsi="Sylfaen" w:cstheme="minorHAnsi"/>
        </w:rPr>
        <w:t>)</w:t>
      </w:r>
      <w:r w:rsidR="00956C3A" w:rsidRPr="00E7015F">
        <w:rPr>
          <w:rFonts w:ascii="Sylfaen" w:hAnsi="Sylfaen" w:cstheme="minorHAnsi"/>
        </w:rPr>
        <w:t>,</w:t>
      </w:r>
      <w:r w:rsidR="00057A9B" w:rsidRPr="00E7015F">
        <w:rPr>
          <w:rFonts w:ascii="Sylfaen" w:hAnsi="Sylfaen" w:cstheme="minorHAnsi"/>
          <w:lang w:val="ka-GE"/>
        </w:rPr>
        <w:t xml:space="preserve"> </w:t>
      </w:r>
      <w:r w:rsidRPr="00E7015F">
        <w:rPr>
          <w:rFonts w:ascii="Sylfaen" w:hAnsi="Sylfaen" w:cstheme="minorHAnsi"/>
          <w:lang w:val="ka-GE"/>
        </w:rPr>
        <w:t xml:space="preserve">შესრულების ვადები. </w:t>
      </w:r>
      <w:r w:rsidR="00F02CE1" w:rsidRPr="00E7015F">
        <w:rPr>
          <w:rFonts w:ascii="Sylfaen" w:hAnsi="Sylfaen" w:cstheme="minorHAnsi"/>
        </w:rPr>
        <w:t xml:space="preserve"> </w:t>
      </w:r>
    </w:p>
    <w:p w14:paraId="1DC0E747" w14:textId="0C7558FA" w:rsidR="00D0367D" w:rsidRPr="00E7015F" w:rsidRDefault="00D0367D" w:rsidP="00D57239">
      <w:pPr>
        <w:spacing w:line="264" w:lineRule="auto"/>
        <w:ind w:left="-450"/>
        <w:rPr>
          <w:rFonts w:ascii="Sylfaen" w:hAnsi="Sylfaen" w:cstheme="minorHAnsi"/>
        </w:rPr>
      </w:pPr>
    </w:p>
    <w:p w14:paraId="0CE31B8E" w14:textId="7FA4DAEB" w:rsidR="00D0367D" w:rsidRPr="00E7015F" w:rsidRDefault="00D0367D" w:rsidP="00D57239">
      <w:pPr>
        <w:spacing w:line="264" w:lineRule="auto"/>
        <w:ind w:left="-450"/>
        <w:rPr>
          <w:rFonts w:ascii="Sylfaen" w:hAnsi="Sylfaen" w:cstheme="minorHAnsi"/>
        </w:rPr>
      </w:pPr>
    </w:p>
    <w:p w14:paraId="726F5C62" w14:textId="353814E9" w:rsidR="00D0367D" w:rsidRPr="00E7015F" w:rsidRDefault="00D0367D" w:rsidP="00D57239">
      <w:pPr>
        <w:spacing w:line="264" w:lineRule="auto"/>
        <w:ind w:left="-450"/>
        <w:rPr>
          <w:rFonts w:ascii="Sylfaen" w:hAnsi="Sylfaen" w:cstheme="minorHAnsi"/>
        </w:rPr>
      </w:pPr>
    </w:p>
    <w:p w14:paraId="43870B7B" w14:textId="2ED0498C" w:rsidR="00D0367D" w:rsidRPr="00E7015F" w:rsidRDefault="00D0367D" w:rsidP="00D57239">
      <w:pPr>
        <w:spacing w:line="264" w:lineRule="auto"/>
        <w:ind w:left="-450"/>
        <w:rPr>
          <w:rFonts w:ascii="Sylfaen" w:hAnsi="Sylfaen" w:cstheme="minorHAnsi"/>
        </w:rPr>
      </w:pPr>
    </w:p>
    <w:p w14:paraId="07A24DDD" w14:textId="7891CE21" w:rsidR="00D0367D" w:rsidRPr="00E7015F" w:rsidRDefault="00D0367D" w:rsidP="00D57239">
      <w:pPr>
        <w:spacing w:line="264" w:lineRule="auto"/>
        <w:ind w:left="-450"/>
        <w:rPr>
          <w:rFonts w:ascii="Sylfaen" w:hAnsi="Sylfaen" w:cstheme="minorHAnsi"/>
        </w:rPr>
      </w:pPr>
    </w:p>
    <w:p w14:paraId="0C9DC6B2" w14:textId="1BDC5423" w:rsidR="00D0367D" w:rsidRPr="00E7015F" w:rsidRDefault="00D0367D" w:rsidP="00D57239">
      <w:pPr>
        <w:spacing w:line="264" w:lineRule="auto"/>
        <w:ind w:left="-450"/>
        <w:rPr>
          <w:rFonts w:ascii="Sylfaen" w:hAnsi="Sylfaen" w:cstheme="minorHAnsi"/>
        </w:rPr>
      </w:pPr>
    </w:p>
    <w:p w14:paraId="724C8204" w14:textId="77777777" w:rsidR="00F7760A" w:rsidRPr="00E7015F" w:rsidRDefault="00F7760A" w:rsidP="001C46E8">
      <w:pPr>
        <w:spacing w:line="264" w:lineRule="auto"/>
        <w:jc w:val="center"/>
        <w:rPr>
          <w:rFonts w:ascii="Sylfaen" w:hAnsi="Sylfaen" w:cstheme="minorHAnsi"/>
          <w:b/>
        </w:rPr>
      </w:pPr>
    </w:p>
    <w:tbl>
      <w:tblPr>
        <w:tblStyle w:val="TableGrid"/>
        <w:tblW w:w="10235" w:type="dxa"/>
        <w:tblInd w:w="-431" w:type="dxa"/>
        <w:tblLook w:val="04A0" w:firstRow="1" w:lastRow="0" w:firstColumn="1" w:lastColumn="0" w:noHBand="0" w:noVBand="1"/>
      </w:tblPr>
      <w:tblGrid>
        <w:gridCol w:w="1419"/>
        <w:gridCol w:w="6027"/>
        <w:gridCol w:w="2789"/>
      </w:tblGrid>
      <w:tr w:rsidR="00472203" w:rsidRPr="00E7015F" w14:paraId="0FE4B3D0" w14:textId="77777777" w:rsidTr="004F0D18">
        <w:tc>
          <w:tcPr>
            <w:tcW w:w="1419" w:type="dxa"/>
            <w:shd w:val="clear" w:color="auto" w:fill="B4C6E7" w:themeFill="accent1" w:themeFillTint="66"/>
          </w:tcPr>
          <w:p w14:paraId="7C24D826" w14:textId="4C8031BD" w:rsidR="00472203" w:rsidRPr="00E7015F" w:rsidRDefault="00936CAC" w:rsidP="00FE2784">
            <w:pPr>
              <w:spacing w:line="264" w:lineRule="auto"/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დრო</w:t>
            </w:r>
          </w:p>
        </w:tc>
        <w:tc>
          <w:tcPr>
            <w:tcW w:w="6027" w:type="dxa"/>
            <w:shd w:val="clear" w:color="auto" w:fill="B4C6E7" w:themeFill="accent1" w:themeFillTint="66"/>
          </w:tcPr>
          <w:p w14:paraId="2C851E05" w14:textId="6BD6CDFE" w:rsidR="00472203" w:rsidRPr="00E7015F" w:rsidRDefault="00936CAC" w:rsidP="00FE2784">
            <w:pPr>
              <w:spacing w:line="264" w:lineRule="auto"/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თემა</w:t>
            </w:r>
          </w:p>
        </w:tc>
        <w:tc>
          <w:tcPr>
            <w:tcW w:w="2789" w:type="dxa"/>
            <w:shd w:val="clear" w:color="auto" w:fill="B4C6E7" w:themeFill="accent1" w:themeFillTint="66"/>
          </w:tcPr>
          <w:p w14:paraId="09DD752B" w14:textId="08366E55" w:rsidR="00472203" w:rsidRPr="00E7015F" w:rsidRDefault="00936CAC" w:rsidP="00936CAC">
            <w:pPr>
              <w:spacing w:line="264" w:lineRule="auto"/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წარმდგენი</w:t>
            </w:r>
          </w:p>
        </w:tc>
      </w:tr>
      <w:tr w:rsidR="00472203" w:rsidRPr="00E7015F" w14:paraId="048AE298" w14:textId="77777777" w:rsidTr="004F0D18">
        <w:trPr>
          <w:trHeight w:val="3607"/>
        </w:trPr>
        <w:tc>
          <w:tcPr>
            <w:tcW w:w="1419" w:type="dxa"/>
          </w:tcPr>
          <w:p w14:paraId="53D2E716" w14:textId="3B07AC10" w:rsidR="00472203" w:rsidRPr="00E7015F" w:rsidRDefault="0093402B" w:rsidP="00420DB0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10</w:t>
            </w:r>
            <w:r w:rsidR="002F12D2"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420DB0" w:rsidRPr="00E7015F">
              <w:rPr>
                <w:rFonts w:ascii="Sylfaen" w:hAnsi="Sylfaen" w:cstheme="minorHAnsi"/>
                <w:b/>
                <w:sz w:val="20"/>
                <w:szCs w:val="20"/>
              </w:rPr>
              <w:t>00-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10</w:t>
            </w:r>
            <w:r w:rsidR="00420DB0" w:rsidRPr="00E7015F">
              <w:rPr>
                <w:rFonts w:ascii="Sylfaen" w:hAnsi="Sylfaen" w:cstheme="minorHAnsi"/>
                <w:b/>
                <w:sz w:val="20"/>
                <w:szCs w:val="20"/>
              </w:rPr>
              <w:t>:15</w:t>
            </w:r>
          </w:p>
          <w:p w14:paraId="5CF81D7E" w14:textId="77777777" w:rsidR="00420DB0" w:rsidRPr="00E7015F" w:rsidRDefault="00420DB0" w:rsidP="00420DB0">
            <w:pPr>
              <w:spacing w:line="264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35905732" w14:textId="2D953826" w:rsidR="00420DB0" w:rsidRPr="00E7015F" w:rsidRDefault="0093402B" w:rsidP="00420DB0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10</w:t>
            </w:r>
            <w:r w:rsidR="00420DB0" w:rsidRPr="00E7015F">
              <w:rPr>
                <w:rFonts w:ascii="Sylfaen" w:hAnsi="Sylfaen" w:cstheme="minorHAnsi"/>
                <w:b/>
                <w:sz w:val="20"/>
                <w:szCs w:val="20"/>
              </w:rPr>
              <w:t>:15-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10</w:t>
            </w:r>
            <w:r w:rsidR="00420DB0" w:rsidRPr="00E7015F">
              <w:rPr>
                <w:rFonts w:ascii="Sylfaen" w:hAnsi="Sylfaen" w:cstheme="minorHAnsi"/>
                <w:b/>
                <w:sz w:val="20"/>
                <w:szCs w:val="20"/>
              </w:rPr>
              <w:t>:30</w:t>
            </w:r>
          </w:p>
          <w:p w14:paraId="7D6DECA1" w14:textId="77777777" w:rsidR="00420DB0" w:rsidRPr="00E7015F" w:rsidRDefault="00420DB0" w:rsidP="00420DB0">
            <w:pPr>
              <w:spacing w:line="264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7D1BEA06" w14:textId="37A25E9D" w:rsidR="00420DB0" w:rsidRPr="00E7015F" w:rsidRDefault="0093402B" w:rsidP="00420DB0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10</w:t>
            </w:r>
            <w:r w:rsidR="00420DB0" w:rsidRPr="00E7015F">
              <w:rPr>
                <w:rFonts w:ascii="Sylfaen" w:hAnsi="Sylfaen" w:cstheme="minorHAnsi"/>
                <w:b/>
                <w:sz w:val="20"/>
                <w:szCs w:val="20"/>
              </w:rPr>
              <w:t>:30-1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1</w:t>
            </w:r>
            <w:r w:rsidR="00420DB0"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15</w:t>
            </w:r>
          </w:p>
          <w:p w14:paraId="32EDED07" w14:textId="77777777" w:rsidR="00420DB0" w:rsidRPr="00E7015F" w:rsidRDefault="00420DB0" w:rsidP="00420DB0">
            <w:pPr>
              <w:spacing w:line="264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6CAB0154" w14:textId="77777777" w:rsidR="00420DB0" w:rsidRPr="00E7015F" w:rsidRDefault="00420DB0" w:rsidP="00420DB0">
            <w:pPr>
              <w:spacing w:line="264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775EE0E8" w14:textId="77777777" w:rsidR="00420DB0" w:rsidRPr="00E7015F" w:rsidRDefault="00420DB0" w:rsidP="00420DB0">
            <w:pPr>
              <w:spacing w:line="264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07FAF47E" w14:textId="77777777" w:rsidR="0093402B" w:rsidRPr="00E7015F" w:rsidRDefault="0093402B" w:rsidP="00420DB0">
            <w:pPr>
              <w:spacing w:line="264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1E65C597" w14:textId="77777777" w:rsidR="006A5EC7" w:rsidRPr="00E7015F" w:rsidRDefault="006A5EC7" w:rsidP="00420DB0">
            <w:pPr>
              <w:spacing w:line="264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324C6DB4" w14:textId="77777777" w:rsidR="006A5EC7" w:rsidRPr="00E7015F" w:rsidRDefault="006A5EC7" w:rsidP="00420DB0">
            <w:pPr>
              <w:spacing w:line="264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21A3B980" w14:textId="77777777" w:rsidR="003F1B11" w:rsidRPr="00E7015F" w:rsidRDefault="003F1B11" w:rsidP="00420DB0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</w:p>
          <w:p w14:paraId="7C904B1C" w14:textId="525D139E" w:rsidR="00420DB0" w:rsidRPr="00E7015F" w:rsidRDefault="00420DB0" w:rsidP="00420DB0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1</w:t>
            </w:r>
            <w:r w:rsidR="0093402B" w:rsidRPr="00E7015F">
              <w:rPr>
                <w:rFonts w:ascii="Sylfaen" w:hAnsi="Sylfaen" w:cstheme="minorHAnsi"/>
                <w:b/>
                <w:sz w:val="20"/>
                <w:szCs w:val="20"/>
              </w:rPr>
              <w:t>1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15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-1</w:t>
            </w:r>
            <w:r w:rsidR="0093402B" w:rsidRPr="00E7015F">
              <w:rPr>
                <w:rFonts w:ascii="Sylfaen" w:hAnsi="Sylfaen" w:cstheme="minorHAnsi"/>
                <w:b/>
                <w:sz w:val="20"/>
                <w:szCs w:val="20"/>
              </w:rPr>
              <w:t>1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45</w:t>
            </w:r>
          </w:p>
        </w:tc>
        <w:tc>
          <w:tcPr>
            <w:tcW w:w="6027" w:type="dxa"/>
          </w:tcPr>
          <w:p w14:paraId="469E7652" w14:textId="6898562F" w:rsidR="00472203" w:rsidRPr="00E7015F" w:rsidRDefault="006A5EC7" w:rsidP="00421CD3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მისალმება დ გახსნა</w:t>
            </w:r>
          </w:p>
          <w:p w14:paraId="482DF916" w14:textId="77777777" w:rsidR="00420DB0" w:rsidRPr="00E7015F" w:rsidRDefault="00420DB0" w:rsidP="00421CD3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</w:rPr>
            </w:pPr>
          </w:p>
          <w:p w14:paraId="26B99DE8" w14:textId="76A9D908" w:rsidR="00420DB0" w:rsidRPr="00E7015F" w:rsidRDefault="006A5EC7" w:rsidP="00421CD3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მონაწილეთა წარდგენა</w:t>
            </w:r>
          </w:p>
          <w:p w14:paraId="39EB89C0" w14:textId="77777777" w:rsidR="00420DB0" w:rsidRPr="00E7015F" w:rsidRDefault="00420DB0" w:rsidP="00421CD3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24BBFD62" w14:textId="44DAFD19" w:rsidR="00420DB0" w:rsidRPr="00E7015F" w:rsidRDefault="006A5EC7" w:rsidP="00421CD3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ამრ-ის ეროვნული სტრატეგიის ფარგლებში გაწეული სამუშაო</w:t>
            </w:r>
          </w:p>
          <w:p w14:paraId="202C8692" w14:textId="7C4A052C" w:rsidR="004F0D18" w:rsidRPr="00E7015F" w:rsidRDefault="004F0D18" w:rsidP="004F0D18">
            <w:pPr>
              <w:pStyle w:val="ListParagraph"/>
              <w:numPr>
                <w:ilvl w:val="0"/>
                <w:numId w:val="24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საკანონმდებლო ჩარჩო/შეტყობინების რეგულირება საერთაშორისო და ეროვნულ დონეზე</w:t>
            </w:r>
          </w:p>
          <w:p w14:paraId="3EB559E7" w14:textId="77777777" w:rsidR="003F1B11" w:rsidRPr="00E7015F" w:rsidRDefault="003F1B11" w:rsidP="003F1B11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695C69D5" w14:textId="0117BA8A" w:rsidR="00420DB0" w:rsidRPr="00E7015F" w:rsidRDefault="006A5EC7" w:rsidP="001B6F1D">
            <w:pPr>
              <w:pStyle w:val="ListParagraph"/>
              <w:numPr>
                <w:ilvl w:val="0"/>
                <w:numId w:val="24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ზედამხედველობა </w:t>
            </w:r>
            <w:r w:rsidR="00420DB0" w:rsidRPr="00E7015F">
              <w:rPr>
                <w:rFonts w:ascii="Sylfaen" w:hAnsi="Sylfaen" w:cstheme="minorHAnsi"/>
                <w:sz w:val="20"/>
                <w:szCs w:val="20"/>
              </w:rPr>
              <w:t>CAESAR</w:t>
            </w:r>
            <w:r w:rsidR="00352089" w:rsidRPr="00E7015F">
              <w:rPr>
                <w:rFonts w:ascii="Sylfaen" w:hAnsi="Sylfaen" w:cstheme="minorHAnsi"/>
                <w:sz w:val="20"/>
                <w:szCs w:val="20"/>
              </w:rPr>
              <w:t>/GLASS</w:t>
            </w: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-ის ფარგლებში</w:t>
            </w:r>
            <w:r w:rsidR="00420DB0" w:rsidRPr="00E7015F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  <w:p w14:paraId="065BF26A" w14:textId="77777777" w:rsidR="003F1B11" w:rsidRPr="00E7015F" w:rsidRDefault="003F1B11" w:rsidP="003F1B11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6C05DCDB" w14:textId="71FB5E2B" w:rsidR="00420DB0" w:rsidRPr="00E7015F" w:rsidRDefault="006A5EC7" w:rsidP="00421CD3">
            <w:pPr>
              <w:pStyle w:val="ListParagraph"/>
              <w:numPr>
                <w:ilvl w:val="0"/>
                <w:numId w:val="24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ლუგარის ცენტრი-ამრ-ის რეფერალური ლაბორატორია</w:t>
            </w:r>
          </w:p>
          <w:p w14:paraId="53587E59" w14:textId="77777777" w:rsidR="006A5EC7" w:rsidRPr="00E7015F" w:rsidRDefault="006A5EC7" w:rsidP="006A5EC7">
            <w:pPr>
              <w:spacing w:line="264" w:lineRule="auto"/>
              <w:ind w:left="360"/>
              <w:rPr>
                <w:rFonts w:ascii="Sylfaen" w:hAnsi="Sylfaen" w:cstheme="minorHAnsi"/>
                <w:sz w:val="20"/>
                <w:szCs w:val="20"/>
              </w:rPr>
            </w:pPr>
          </w:p>
          <w:p w14:paraId="0C93595A" w14:textId="6C44AA64" w:rsidR="00420DB0" w:rsidRPr="00E7015F" w:rsidRDefault="006A5EC7" w:rsidP="00936CAC">
            <w:pPr>
              <w:spacing w:line="264" w:lineRule="auto"/>
              <w:ind w:left="360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საერთო დისკუსია/კითხვები</w:t>
            </w:r>
          </w:p>
        </w:tc>
        <w:tc>
          <w:tcPr>
            <w:tcW w:w="2789" w:type="dxa"/>
          </w:tcPr>
          <w:p w14:paraId="69333717" w14:textId="163AE3DF" w:rsidR="00273179" w:rsidRPr="00E7015F" w:rsidRDefault="00936CAC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ჯან.დაცვის სამინისტრო/</w:t>
            </w:r>
            <w:r w:rsidR="0093402B" w:rsidRPr="00E7015F">
              <w:rPr>
                <w:rFonts w:ascii="Sylfaen" w:hAnsi="Sylfaen" w:cstheme="minorHAnsi"/>
                <w:sz w:val="20"/>
                <w:szCs w:val="20"/>
              </w:rPr>
              <w:t>CDC-SCO</w:t>
            </w:r>
          </w:p>
          <w:p w14:paraId="6CD5585A" w14:textId="77777777" w:rsidR="00420DB0" w:rsidRPr="00E7015F" w:rsidRDefault="00420DB0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4FAB5D38" w14:textId="77777777" w:rsidR="00420DB0" w:rsidRPr="00E7015F" w:rsidRDefault="00420DB0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4780F46B" w14:textId="77777777" w:rsidR="006A5EC7" w:rsidRPr="00E7015F" w:rsidRDefault="006A5EC7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233F5E29" w14:textId="77777777" w:rsidR="006A5EC7" w:rsidRPr="00E7015F" w:rsidRDefault="006A5EC7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0076C2AE" w14:textId="21C16F77" w:rsidR="004F0D18" w:rsidRPr="00E7015F" w:rsidRDefault="003F1B11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ჯან.დაცვის სამინისტრო</w:t>
            </w:r>
          </w:p>
          <w:p w14:paraId="68C7961D" w14:textId="77777777" w:rsidR="004F0D18" w:rsidRPr="00E7015F" w:rsidRDefault="004F0D18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6CDE922F" w14:textId="77777777" w:rsidR="003F1B11" w:rsidRPr="00E7015F" w:rsidRDefault="003F1B11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57E7891E" w14:textId="4ACE7154" w:rsidR="006A5EC7" w:rsidRPr="00E7015F" w:rsidRDefault="006A5EC7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ლუგარის ცენტრი</w:t>
            </w:r>
          </w:p>
          <w:p w14:paraId="1B42ECDA" w14:textId="6884260D" w:rsidR="0093402B" w:rsidRPr="00E7015F" w:rsidRDefault="006A5EC7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დკსჯეც-ის </w:t>
            </w:r>
          </w:p>
          <w:p w14:paraId="276C0536" w14:textId="1E47558A" w:rsidR="00420DB0" w:rsidRPr="00E7015F" w:rsidRDefault="006A5EC7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ეპიდემიოლოგი</w:t>
            </w:r>
          </w:p>
          <w:p w14:paraId="7610B976" w14:textId="77777777" w:rsidR="00420DB0" w:rsidRPr="00E7015F" w:rsidRDefault="00420DB0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731B975E" w14:textId="77777777" w:rsidR="00420DB0" w:rsidRPr="00E7015F" w:rsidRDefault="00420DB0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</w:tc>
      </w:tr>
      <w:tr w:rsidR="004F210D" w:rsidRPr="00E7015F" w14:paraId="71735E31" w14:textId="77777777" w:rsidTr="004F0D18">
        <w:tc>
          <w:tcPr>
            <w:tcW w:w="1419" w:type="dxa"/>
            <w:shd w:val="clear" w:color="auto" w:fill="D9E2F3" w:themeFill="accent1" w:themeFillTint="33"/>
          </w:tcPr>
          <w:p w14:paraId="5F2394FE" w14:textId="669108F4" w:rsidR="004F210D" w:rsidRPr="00E7015F" w:rsidRDefault="00712236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11: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45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-1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2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00</w:t>
            </w:r>
          </w:p>
        </w:tc>
        <w:tc>
          <w:tcPr>
            <w:tcW w:w="8816" w:type="dxa"/>
            <w:gridSpan w:val="2"/>
            <w:shd w:val="clear" w:color="auto" w:fill="D9E2F3" w:themeFill="accent1" w:themeFillTint="33"/>
          </w:tcPr>
          <w:p w14:paraId="62E25E0C" w14:textId="77777777" w:rsidR="004F210D" w:rsidRDefault="006A5EC7" w:rsidP="006A5EC7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შესვენება</w:t>
            </w:r>
          </w:p>
          <w:p w14:paraId="7317C1D1" w14:textId="33578F79" w:rsidR="00E7015F" w:rsidRPr="00E7015F" w:rsidRDefault="00E7015F" w:rsidP="006A5EC7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</w:tc>
      </w:tr>
      <w:tr w:rsidR="00A46316" w:rsidRPr="00E7015F" w14:paraId="619768D9" w14:textId="77777777" w:rsidTr="004F0D18">
        <w:tc>
          <w:tcPr>
            <w:tcW w:w="1419" w:type="dxa"/>
          </w:tcPr>
          <w:p w14:paraId="71F173F6" w14:textId="1E5669EF" w:rsidR="00587524" w:rsidRPr="00E7015F" w:rsidRDefault="002F12D2" w:rsidP="00420DB0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1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2</w:t>
            </w:r>
            <w:r w:rsidR="00712236"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00</w:t>
            </w:r>
            <w:r w:rsidR="00587524" w:rsidRPr="00E7015F">
              <w:rPr>
                <w:rFonts w:ascii="Sylfaen" w:hAnsi="Sylfaen" w:cstheme="minorHAnsi"/>
                <w:b/>
                <w:sz w:val="20"/>
                <w:szCs w:val="20"/>
              </w:rPr>
              <w:t>-</w:t>
            </w:r>
            <w:r w:rsidR="003A3A58" w:rsidRPr="00E7015F">
              <w:rPr>
                <w:rFonts w:ascii="Sylfaen" w:hAnsi="Sylfaen" w:cstheme="minorHAnsi"/>
                <w:b/>
                <w:sz w:val="20"/>
                <w:szCs w:val="20"/>
              </w:rPr>
              <w:t>1</w:t>
            </w:r>
            <w:r w:rsidR="001E4218" w:rsidRPr="00E7015F">
              <w:rPr>
                <w:rFonts w:ascii="Sylfaen" w:hAnsi="Sylfaen" w:cstheme="minorHAnsi"/>
                <w:b/>
                <w:sz w:val="20"/>
                <w:szCs w:val="20"/>
              </w:rPr>
              <w:t>2</w:t>
            </w:r>
            <w:r w:rsidR="00712236"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30</w:t>
            </w:r>
          </w:p>
          <w:p w14:paraId="56FA8F70" w14:textId="77777777" w:rsidR="00712236" w:rsidRPr="00E7015F" w:rsidRDefault="00712236" w:rsidP="00420DB0">
            <w:pPr>
              <w:spacing w:line="264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655DAB41" w14:textId="77777777" w:rsidR="00712236" w:rsidRPr="00E7015F" w:rsidRDefault="00712236" w:rsidP="00420DB0">
            <w:pPr>
              <w:spacing w:line="264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557FC836" w14:textId="77777777" w:rsidR="00712236" w:rsidRPr="00E7015F" w:rsidRDefault="00712236" w:rsidP="00420DB0">
            <w:pPr>
              <w:spacing w:line="264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2230932A" w14:textId="77777777" w:rsidR="00712236" w:rsidRPr="00E7015F" w:rsidRDefault="00712236" w:rsidP="00420DB0">
            <w:pPr>
              <w:spacing w:line="264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31BDCBDA" w14:textId="77777777" w:rsidR="006A5EC7" w:rsidRPr="00E7015F" w:rsidRDefault="006A5EC7" w:rsidP="001E4218">
            <w:pPr>
              <w:spacing w:line="264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5B6851DA" w14:textId="2B9AD9DD" w:rsidR="00712236" w:rsidRPr="00E7015F" w:rsidRDefault="001E4218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12</w:t>
            </w:r>
            <w:r w:rsidR="00712236"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30</w:t>
            </w:r>
            <w:r w:rsidR="00712236" w:rsidRPr="00E7015F">
              <w:rPr>
                <w:rFonts w:ascii="Sylfaen" w:hAnsi="Sylfaen" w:cstheme="minorHAnsi"/>
                <w:b/>
                <w:sz w:val="20"/>
                <w:szCs w:val="20"/>
              </w:rPr>
              <w:t>-1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3</w:t>
            </w:r>
            <w:r w:rsidR="00712236"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00</w:t>
            </w:r>
          </w:p>
        </w:tc>
        <w:tc>
          <w:tcPr>
            <w:tcW w:w="6027" w:type="dxa"/>
          </w:tcPr>
          <w:p w14:paraId="4C18FF39" w14:textId="79344BFB" w:rsidR="00420DB0" w:rsidRPr="00E7015F" w:rsidRDefault="006A5EC7" w:rsidP="00421CD3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ამრ-ის ზედამხედველობის სისტემები</w:t>
            </w:r>
            <w:r w:rsidR="00420DB0" w:rsidRPr="00E7015F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  <w:r w:rsidR="00936CAC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-ზოგადი მიმოხილვა</w:t>
            </w:r>
          </w:p>
          <w:p w14:paraId="26086BA3" w14:textId="77777777" w:rsidR="0093402B" w:rsidRPr="00E7015F" w:rsidRDefault="0093402B" w:rsidP="00421CD3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</w:rPr>
            </w:pPr>
          </w:p>
          <w:p w14:paraId="7603FE2D" w14:textId="70F1340B" w:rsidR="00420DB0" w:rsidRPr="00E7015F" w:rsidRDefault="006A5EC7" w:rsidP="00421CD3">
            <w:pPr>
              <w:pStyle w:val="ListParagraph"/>
              <w:numPr>
                <w:ilvl w:val="0"/>
                <w:numId w:val="22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ამრ</w:t>
            </w:r>
            <w:r w:rsidR="00936CAC"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-ზე</w:t>
            </w: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ზედამხედველობის სისტემის კომპონენტები</w:t>
            </w:r>
          </w:p>
          <w:p w14:paraId="54CCE0CA" w14:textId="03E62CD5" w:rsidR="00C70AC5" w:rsidRPr="00E7015F" w:rsidRDefault="00936CAC" w:rsidP="006710C3">
            <w:pPr>
              <w:pStyle w:val="ListParagraph"/>
              <w:numPr>
                <w:ilvl w:val="0"/>
                <w:numId w:val="22"/>
              </w:num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საჭირო რესურსები (კადრები/ფინანსები/ინფრასტრუქტურა) </w:t>
            </w:r>
          </w:p>
          <w:p w14:paraId="645B30DD" w14:textId="77777777" w:rsidR="006A5EC7" w:rsidRPr="00E7015F" w:rsidRDefault="006A5EC7" w:rsidP="00421CD3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</w:rPr>
            </w:pPr>
          </w:p>
          <w:p w14:paraId="773EB700" w14:textId="22ABBD63" w:rsidR="006A5EC7" w:rsidRPr="00E7015F" w:rsidRDefault="006A5EC7" w:rsidP="006A5EC7">
            <w:pPr>
              <w:spacing w:line="264" w:lineRule="auto"/>
              <w:ind w:left="36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საერთო დისკუსია/კითხვები</w:t>
            </w:r>
          </w:p>
          <w:p w14:paraId="21E50CC3" w14:textId="72F334D5" w:rsidR="00712236" w:rsidRPr="00E7015F" w:rsidRDefault="00712236" w:rsidP="00421CD3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</w:rPr>
            </w:pPr>
          </w:p>
        </w:tc>
        <w:tc>
          <w:tcPr>
            <w:tcW w:w="2789" w:type="dxa"/>
          </w:tcPr>
          <w:p w14:paraId="650183D2" w14:textId="77777777" w:rsidR="0093402B" w:rsidRPr="00E7015F" w:rsidRDefault="0093402B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3B9C965A" w14:textId="77777777" w:rsidR="0093402B" w:rsidRPr="00E7015F" w:rsidRDefault="0093402B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6D373B72" w14:textId="6CB28FB1" w:rsidR="008D7189" w:rsidRPr="00E7015F" w:rsidRDefault="006A5EC7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ა.შ.შ.-ის დაავადებათა კონტროლისა დ პრევენციის ცენტრების სამხრეთ კავკასიის წარმომადგენლობა </w:t>
            </w:r>
          </w:p>
          <w:p w14:paraId="478F2CDD" w14:textId="36E275F3" w:rsidR="0093402B" w:rsidRPr="00E7015F" w:rsidRDefault="006A5EC7" w:rsidP="009340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ჯან.დაცვის სამინისტრო</w:t>
            </w:r>
          </w:p>
          <w:p w14:paraId="6B276696" w14:textId="14B58B96" w:rsidR="0093402B" w:rsidRPr="00E7015F" w:rsidRDefault="006A5EC7" w:rsidP="006A5EC7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დკსჯეც</w:t>
            </w:r>
          </w:p>
        </w:tc>
      </w:tr>
      <w:tr w:rsidR="002F12D2" w:rsidRPr="00E7015F" w14:paraId="067FA4B0" w14:textId="77777777" w:rsidTr="004F0D18">
        <w:tc>
          <w:tcPr>
            <w:tcW w:w="1419" w:type="dxa"/>
            <w:shd w:val="clear" w:color="auto" w:fill="D9E2F3" w:themeFill="accent1" w:themeFillTint="33"/>
          </w:tcPr>
          <w:p w14:paraId="089E3D74" w14:textId="182CE811" w:rsidR="002F12D2" w:rsidRPr="00E7015F" w:rsidRDefault="00712236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1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3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00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-1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3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45</w:t>
            </w:r>
          </w:p>
        </w:tc>
        <w:tc>
          <w:tcPr>
            <w:tcW w:w="8816" w:type="dxa"/>
            <w:gridSpan w:val="2"/>
            <w:shd w:val="clear" w:color="auto" w:fill="D9E2F3" w:themeFill="accent1" w:themeFillTint="33"/>
          </w:tcPr>
          <w:p w14:paraId="122157C0" w14:textId="77777777" w:rsidR="002F12D2" w:rsidRDefault="006A5EC7" w:rsidP="006A5EC7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სადილი</w:t>
            </w:r>
          </w:p>
          <w:p w14:paraId="39A83ED8" w14:textId="7108A803" w:rsidR="00E7015F" w:rsidRPr="00E7015F" w:rsidRDefault="00E7015F" w:rsidP="006A5EC7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</w:tc>
      </w:tr>
      <w:tr w:rsidR="001652A5" w:rsidRPr="00E7015F" w14:paraId="5C4B8479" w14:textId="77777777" w:rsidTr="004F0D18">
        <w:tc>
          <w:tcPr>
            <w:tcW w:w="1419" w:type="dxa"/>
          </w:tcPr>
          <w:p w14:paraId="18471261" w14:textId="77777777" w:rsidR="001652A5" w:rsidRPr="00E7015F" w:rsidRDefault="00712236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1</w:t>
            </w:r>
            <w:r w:rsidR="00936CAC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3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45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-</w:t>
            </w:r>
            <w:r w:rsidR="00936CAC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15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45</w:t>
            </w:r>
          </w:p>
          <w:p w14:paraId="77C98C98" w14:textId="77777777" w:rsidR="00D0367D" w:rsidRPr="00E7015F" w:rsidRDefault="00D0367D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14:paraId="12FF4678" w14:textId="77777777" w:rsidR="00D0367D" w:rsidRPr="00E7015F" w:rsidRDefault="00D0367D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14:paraId="1F731FE5" w14:textId="77777777" w:rsidR="00D0367D" w:rsidRPr="00E7015F" w:rsidRDefault="00D0367D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14:paraId="45A921D6" w14:textId="77777777" w:rsidR="00D0367D" w:rsidRPr="00E7015F" w:rsidRDefault="00D0367D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14:paraId="54840208" w14:textId="77777777" w:rsidR="00D0367D" w:rsidRPr="00E7015F" w:rsidRDefault="00D0367D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14:paraId="5564B0F6" w14:textId="77777777" w:rsidR="00D0367D" w:rsidRPr="00E7015F" w:rsidRDefault="00D0367D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14:paraId="439AB4A2" w14:textId="77777777" w:rsidR="00D0367D" w:rsidRDefault="00D0367D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</w:p>
          <w:p w14:paraId="04613D51" w14:textId="77777777" w:rsidR="00E7015F" w:rsidRDefault="00E7015F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</w:p>
          <w:p w14:paraId="217A0FA3" w14:textId="77777777" w:rsidR="00E7015F" w:rsidRPr="00E7015F" w:rsidRDefault="00E7015F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69DD9A99" w14:textId="585D4751" w:rsidR="00D0367D" w:rsidRPr="00E7015F" w:rsidRDefault="00D0367D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15:45-16:00</w:t>
            </w:r>
          </w:p>
        </w:tc>
        <w:tc>
          <w:tcPr>
            <w:tcW w:w="6027" w:type="dxa"/>
          </w:tcPr>
          <w:p w14:paraId="5044A5BD" w14:textId="0C4CF669" w:rsidR="0093402B" w:rsidRPr="00E7015F" w:rsidRDefault="006A5EC7" w:rsidP="00712236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ტექნიკური სამუშაო ჯგუფების ფორმატი და ფუნქციები</w:t>
            </w:r>
            <w:r w:rsidR="001E4218" w:rsidRPr="00E7015F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  <w:r w:rsidR="0093402B" w:rsidRPr="00E7015F">
              <w:rPr>
                <w:rFonts w:ascii="Sylfaen" w:hAnsi="Sylfaen" w:cstheme="minorHAnsi"/>
                <w:b/>
                <w:sz w:val="20"/>
                <w:szCs w:val="20"/>
              </w:rPr>
              <w:t>TWG’s</w:t>
            </w:r>
          </w:p>
          <w:p w14:paraId="66EE6B2B" w14:textId="5B1CE9AF" w:rsidR="0093402B" w:rsidRPr="00E7015F" w:rsidRDefault="006A5EC7" w:rsidP="00936CAC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883" w:hanging="18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კლინიკური</w:t>
            </w:r>
          </w:p>
          <w:p w14:paraId="36A2573A" w14:textId="59D4C0E1" w:rsidR="0093402B" w:rsidRPr="00E7015F" w:rsidRDefault="006A5EC7" w:rsidP="00936CAC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883" w:hanging="18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ეპიდემიოლოგიური </w:t>
            </w:r>
          </w:p>
          <w:p w14:paraId="6AF454E5" w14:textId="7F5BF3EF" w:rsidR="003B68B5" w:rsidRPr="00E7015F" w:rsidRDefault="006A5EC7" w:rsidP="00936CAC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883" w:hanging="18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ლაბორატორიული</w:t>
            </w:r>
          </w:p>
          <w:p w14:paraId="2ED0C00B" w14:textId="0FB5702B" w:rsidR="0093402B" w:rsidRPr="00E7015F" w:rsidRDefault="0093402B" w:rsidP="009340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 xml:space="preserve">   </w:t>
            </w:r>
            <w:r w:rsidR="006A5EC7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შემადგენლობა/სამუშაო ფორმატი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</w:p>
          <w:p w14:paraId="7580D54B" w14:textId="01FE5556" w:rsidR="001652A5" w:rsidRPr="00E7015F" w:rsidRDefault="0093402B" w:rsidP="0093402B">
            <w:pPr>
              <w:spacing w:line="264" w:lineRule="auto"/>
              <w:ind w:left="360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</w:p>
          <w:p w14:paraId="3FF98D82" w14:textId="605DC5D1" w:rsidR="0093402B" w:rsidRPr="00E7015F" w:rsidRDefault="00936CAC" w:rsidP="00B55EED">
            <w:pPr>
              <w:pStyle w:val="ListParagraph"/>
              <w:numPr>
                <w:ilvl w:val="0"/>
                <w:numId w:val="25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სამუშაო გეგმა/ვადები</w:t>
            </w:r>
          </w:p>
          <w:p w14:paraId="0E7533E9" w14:textId="6B102213" w:rsidR="00B55EED" w:rsidRPr="00E7015F" w:rsidRDefault="00936CAC" w:rsidP="00B55EED">
            <w:pPr>
              <w:pStyle w:val="ListParagraph"/>
              <w:numPr>
                <w:ilvl w:val="0"/>
                <w:numId w:val="25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სამუშაო შეხვედრების სიხშირე</w:t>
            </w:r>
          </w:p>
          <w:p w14:paraId="18FA4753" w14:textId="65D2F4B0" w:rsidR="00D57239" w:rsidRPr="00E7015F" w:rsidRDefault="00936CAC" w:rsidP="003B68B5">
            <w:pPr>
              <w:pStyle w:val="ListParagraph"/>
              <w:numPr>
                <w:ilvl w:val="0"/>
                <w:numId w:val="25"/>
              </w:numPr>
              <w:tabs>
                <w:tab w:val="left" w:pos="1085"/>
              </w:tabs>
              <w:spacing w:line="264" w:lineRule="auto"/>
              <w:ind w:left="720" w:firstLine="5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კომუნიკაცია</w:t>
            </w:r>
          </w:p>
          <w:p w14:paraId="213EE198" w14:textId="77777777" w:rsidR="00E7015F" w:rsidRPr="00E7015F" w:rsidRDefault="00E7015F" w:rsidP="00E7015F">
            <w:pPr>
              <w:pStyle w:val="ListParagraph"/>
              <w:tabs>
                <w:tab w:val="left" w:pos="1085"/>
              </w:tabs>
              <w:spacing w:line="264" w:lineRule="auto"/>
              <w:ind w:left="725"/>
              <w:rPr>
                <w:rFonts w:ascii="Sylfaen" w:hAnsi="Sylfaen" w:cstheme="minorHAnsi"/>
                <w:b/>
                <w:sz w:val="20"/>
                <w:szCs w:val="20"/>
              </w:rPr>
            </w:pPr>
          </w:p>
          <w:p w14:paraId="24300FFF" w14:textId="77777777" w:rsidR="00712236" w:rsidRDefault="00D0367D" w:rsidP="00D0367D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შესვენება</w:t>
            </w:r>
          </w:p>
          <w:p w14:paraId="5C4CC797" w14:textId="06D3C781" w:rsidR="00E7015F" w:rsidRPr="00E7015F" w:rsidRDefault="00E7015F" w:rsidP="00D0367D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</w:rPr>
            </w:pPr>
          </w:p>
        </w:tc>
        <w:tc>
          <w:tcPr>
            <w:tcW w:w="2789" w:type="dxa"/>
          </w:tcPr>
          <w:p w14:paraId="6D8B9F8F" w14:textId="6FA52329" w:rsidR="001E4218" w:rsidRPr="00E7015F" w:rsidRDefault="006A5EC7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ჯანდაცვის სამინისტრო</w:t>
            </w:r>
            <w:r w:rsidR="001E4218" w:rsidRPr="00E7015F">
              <w:rPr>
                <w:rFonts w:ascii="Sylfaen" w:hAnsi="Sylfaen" w:cstheme="minorHAnsi"/>
                <w:sz w:val="20"/>
                <w:szCs w:val="20"/>
              </w:rPr>
              <w:t>/CDC-SCO</w:t>
            </w:r>
          </w:p>
          <w:p w14:paraId="46D525FD" w14:textId="77777777" w:rsidR="001E4218" w:rsidRPr="00E7015F" w:rsidRDefault="001E4218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1BC70973" w14:textId="77777777" w:rsidR="001E4218" w:rsidRPr="00E7015F" w:rsidRDefault="001E4218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5EB1AF67" w14:textId="77777777" w:rsidR="001E4218" w:rsidRPr="00E7015F" w:rsidRDefault="001E4218" w:rsidP="00420DB0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0891CBFE" w14:textId="1A5FF8B4" w:rsidR="001652A5" w:rsidRPr="00E7015F" w:rsidRDefault="006A5EC7" w:rsidP="006A5EC7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განხილვა ჯგუფებში</w:t>
            </w:r>
          </w:p>
        </w:tc>
      </w:tr>
      <w:tr w:rsidR="003B68B5" w:rsidRPr="00E7015F" w14:paraId="3CCCC16F" w14:textId="77777777" w:rsidTr="004F0D18">
        <w:tc>
          <w:tcPr>
            <w:tcW w:w="1419" w:type="dxa"/>
          </w:tcPr>
          <w:p w14:paraId="2E528287" w14:textId="7FAC98AA" w:rsidR="003B68B5" w:rsidRPr="00E7015F" w:rsidRDefault="00936CAC" w:rsidP="00D0367D">
            <w:pPr>
              <w:spacing w:line="264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1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6</w:t>
            </w:r>
            <w:r w:rsidR="003B68B5"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00</w:t>
            </w:r>
            <w:r w:rsidR="003B68B5" w:rsidRPr="00E7015F">
              <w:rPr>
                <w:rFonts w:ascii="Sylfaen" w:hAnsi="Sylfaen" w:cstheme="minorHAnsi"/>
                <w:b/>
                <w:sz w:val="20"/>
                <w:szCs w:val="20"/>
              </w:rPr>
              <w:t>-</w:t>
            </w:r>
            <w:r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16</w:t>
            </w:r>
            <w:r w:rsidR="003B68B5" w:rsidRPr="00E7015F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  <w:r w:rsidR="00D0367D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45</w:t>
            </w:r>
          </w:p>
        </w:tc>
        <w:tc>
          <w:tcPr>
            <w:tcW w:w="6027" w:type="dxa"/>
          </w:tcPr>
          <w:p w14:paraId="2E663C4D" w14:textId="43BE3C82" w:rsidR="003B68B5" w:rsidRPr="00E7015F" w:rsidRDefault="003B68B5" w:rsidP="00936CAC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  <w:r w:rsidR="00936CAC" w:rsidRPr="00E7015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სამომავლო გეგმები და შეჯამება</w:t>
            </w:r>
          </w:p>
        </w:tc>
        <w:tc>
          <w:tcPr>
            <w:tcW w:w="2789" w:type="dxa"/>
          </w:tcPr>
          <w:p w14:paraId="232425D9" w14:textId="7117CE4B" w:rsidR="003B68B5" w:rsidRPr="00E7015F" w:rsidRDefault="003B68B5" w:rsidP="00057A9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7015F">
              <w:rPr>
                <w:rFonts w:ascii="Sylfaen" w:hAnsi="Sylfaen" w:cstheme="minorHAnsi"/>
                <w:sz w:val="20"/>
                <w:szCs w:val="20"/>
              </w:rPr>
              <w:t>CDC-SCO</w:t>
            </w:r>
            <w:r w:rsidR="00057A9B"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  <w:r w:rsidR="00936CAC" w:rsidRPr="00E7015F">
              <w:rPr>
                <w:rFonts w:ascii="Sylfaen" w:hAnsi="Sylfaen" w:cstheme="minorHAnsi"/>
                <w:sz w:val="20"/>
                <w:szCs w:val="20"/>
                <w:lang w:val="ka-GE"/>
              </w:rPr>
              <w:t>ჯანდაცვის სამინისტრო/დკსჯეც</w:t>
            </w:r>
          </w:p>
        </w:tc>
      </w:tr>
    </w:tbl>
    <w:p w14:paraId="5825EE72" w14:textId="77777777" w:rsidR="001C46E8" w:rsidRPr="00E7015F" w:rsidRDefault="001C46E8" w:rsidP="001C46E8">
      <w:pPr>
        <w:spacing w:line="264" w:lineRule="auto"/>
        <w:jc w:val="center"/>
        <w:rPr>
          <w:rFonts w:ascii="Sylfaen" w:hAnsi="Sylfaen" w:cstheme="minorHAnsi"/>
          <w:b/>
        </w:rPr>
      </w:pPr>
    </w:p>
    <w:sectPr w:rsidR="001C46E8" w:rsidRPr="00E7015F" w:rsidSect="00057A9B">
      <w:footerReference w:type="default" r:id="rId8"/>
      <w:pgSz w:w="12240" w:h="15840"/>
      <w:pgMar w:top="568" w:right="1530" w:bottom="568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C90BB" w14:textId="77777777" w:rsidR="001F0EB1" w:rsidRDefault="001F0EB1" w:rsidP="009E76F0">
      <w:r>
        <w:separator/>
      </w:r>
    </w:p>
  </w:endnote>
  <w:endnote w:type="continuationSeparator" w:id="0">
    <w:p w14:paraId="633609EE" w14:textId="77777777" w:rsidR="001F0EB1" w:rsidRDefault="001F0EB1" w:rsidP="009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475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46405" w14:textId="06D716A7" w:rsidR="00D0367D" w:rsidRDefault="00D036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1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C2D547" w14:textId="77777777" w:rsidR="00D0367D" w:rsidRDefault="00D03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64E48" w14:textId="77777777" w:rsidR="001F0EB1" w:rsidRDefault="001F0EB1" w:rsidP="009E76F0">
      <w:r>
        <w:separator/>
      </w:r>
    </w:p>
  </w:footnote>
  <w:footnote w:type="continuationSeparator" w:id="0">
    <w:p w14:paraId="2A629633" w14:textId="77777777" w:rsidR="001F0EB1" w:rsidRDefault="001F0EB1" w:rsidP="009E7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CF2"/>
    <w:multiLevelType w:val="hybridMultilevel"/>
    <w:tmpl w:val="B6E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029E"/>
    <w:multiLevelType w:val="hybridMultilevel"/>
    <w:tmpl w:val="664A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D2C33"/>
    <w:multiLevelType w:val="hybridMultilevel"/>
    <w:tmpl w:val="7AE2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03D49"/>
    <w:multiLevelType w:val="hybridMultilevel"/>
    <w:tmpl w:val="A57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812C5"/>
    <w:multiLevelType w:val="hybridMultilevel"/>
    <w:tmpl w:val="78C805C6"/>
    <w:lvl w:ilvl="0" w:tplc="04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5">
    <w:nsid w:val="20910F19"/>
    <w:multiLevelType w:val="hybridMultilevel"/>
    <w:tmpl w:val="E498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42735"/>
    <w:multiLevelType w:val="hybridMultilevel"/>
    <w:tmpl w:val="8496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F542B"/>
    <w:multiLevelType w:val="hybridMultilevel"/>
    <w:tmpl w:val="85B8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E6285"/>
    <w:multiLevelType w:val="hybridMultilevel"/>
    <w:tmpl w:val="CCF2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24A50"/>
    <w:multiLevelType w:val="hybridMultilevel"/>
    <w:tmpl w:val="6B341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B47690"/>
    <w:multiLevelType w:val="hybridMultilevel"/>
    <w:tmpl w:val="05BE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376AE"/>
    <w:multiLevelType w:val="hybridMultilevel"/>
    <w:tmpl w:val="7DF4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478AF"/>
    <w:multiLevelType w:val="hybridMultilevel"/>
    <w:tmpl w:val="68085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67B14"/>
    <w:multiLevelType w:val="hybridMultilevel"/>
    <w:tmpl w:val="1232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47DAF"/>
    <w:multiLevelType w:val="hybridMultilevel"/>
    <w:tmpl w:val="C8A6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51883"/>
    <w:multiLevelType w:val="hybridMultilevel"/>
    <w:tmpl w:val="005E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35922"/>
    <w:multiLevelType w:val="hybridMultilevel"/>
    <w:tmpl w:val="3D96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D0C2F"/>
    <w:multiLevelType w:val="hybridMultilevel"/>
    <w:tmpl w:val="8ECED6F2"/>
    <w:lvl w:ilvl="0" w:tplc="A1BC39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D04F91"/>
    <w:multiLevelType w:val="hybridMultilevel"/>
    <w:tmpl w:val="C786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A1161"/>
    <w:multiLevelType w:val="hybridMultilevel"/>
    <w:tmpl w:val="E30C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233185"/>
    <w:multiLevelType w:val="hybridMultilevel"/>
    <w:tmpl w:val="A9E2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080FAD"/>
    <w:multiLevelType w:val="hybridMultilevel"/>
    <w:tmpl w:val="2C1C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B08E7"/>
    <w:multiLevelType w:val="hybridMultilevel"/>
    <w:tmpl w:val="500C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346DD"/>
    <w:multiLevelType w:val="hybridMultilevel"/>
    <w:tmpl w:val="BB48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A37AC"/>
    <w:multiLevelType w:val="hybridMultilevel"/>
    <w:tmpl w:val="EE4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37463"/>
    <w:multiLevelType w:val="hybridMultilevel"/>
    <w:tmpl w:val="DA8C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8470DB"/>
    <w:multiLevelType w:val="hybridMultilevel"/>
    <w:tmpl w:val="0144DB06"/>
    <w:lvl w:ilvl="0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7">
    <w:nsid w:val="68153E0A"/>
    <w:multiLevelType w:val="hybridMultilevel"/>
    <w:tmpl w:val="1D20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F16CF7"/>
    <w:multiLevelType w:val="hybridMultilevel"/>
    <w:tmpl w:val="1F86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0"/>
  </w:num>
  <w:num w:numId="5">
    <w:abstractNumId w:val="3"/>
  </w:num>
  <w:num w:numId="6">
    <w:abstractNumId w:val="21"/>
  </w:num>
  <w:num w:numId="7">
    <w:abstractNumId w:val="18"/>
  </w:num>
  <w:num w:numId="8">
    <w:abstractNumId w:val="8"/>
  </w:num>
  <w:num w:numId="9">
    <w:abstractNumId w:val="19"/>
  </w:num>
  <w:num w:numId="10">
    <w:abstractNumId w:val="23"/>
  </w:num>
  <w:num w:numId="11">
    <w:abstractNumId w:val="20"/>
  </w:num>
  <w:num w:numId="12">
    <w:abstractNumId w:val="7"/>
  </w:num>
  <w:num w:numId="13">
    <w:abstractNumId w:val="25"/>
  </w:num>
  <w:num w:numId="14">
    <w:abstractNumId w:val="13"/>
  </w:num>
  <w:num w:numId="15">
    <w:abstractNumId w:val="16"/>
  </w:num>
  <w:num w:numId="16">
    <w:abstractNumId w:val="6"/>
  </w:num>
  <w:num w:numId="17">
    <w:abstractNumId w:val="17"/>
  </w:num>
  <w:num w:numId="18">
    <w:abstractNumId w:val="24"/>
  </w:num>
  <w:num w:numId="19">
    <w:abstractNumId w:val="22"/>
  </w:num>
  <w:num w:numId="20">
    <w:abstractNumId w:val="11"/>
  </w:num>
  <w:num w:numId="21">
    <w:abstractNumId w:val="14"/>
  </w:num>
  <w:num w:numId="22">
    <w:abstractNumId w:val="27"/>
  </w:num>
  <w:num w:numId="23">
    <w:abstractNumId w:val="5"/>
  </w:num>
  <w:num w:numId="24">
    <w:abstractNumId w:val="1"/>
  </w:num>
  <w:num w:numId="25">
    <w:abstractNumId w:val="9"/>
  </w:num>
  <w:num w:numId="26">
    <w:abstractNumId w:val="15"/>
  </w:num>
  <w:num w:numId="27">
    <w:abstractNumId w:val="28"/>
  </w:num>
  <w:num w:numId="28">
    <w:abstractNumId w:val="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03"/>
    <w:rsid w:val="00003D09"/>
    <w:rsid w:val="00005873"/>
    <w:rsid w:val="00012676"/>
    <w:rsid w:val="00024E59"/>
    <w:rsid w:val="00050012"/>
    <w:rsid w:val="0005163C"/>
    <w:rsid w:val="000573E2"/>
    <w:rsid w:val="00057A9B"/>
    <w:rsid w:val="00057CD7"/>
    <w:rsid w:val="00071E0D"/>
    <w:rsid w:val="000750B5"/>
    <w:rsid w:val="00076F2E"/>
    <w:rsid w:val="00086B8B"/>
    <w:rsid w:val="00092CE7"/>
    <w:rsid w:val="000A0E9E"/>
    <w:rsid w:val="000A26C6"/>
    <w:rsid w:val="000B121B"/>
    <w:rsid w:val="000B4E69"/>
    <w:rsid w:val="000B709D"/>
    <w:rsid w:val="000C4570"/>
    <w:rsid w:val="000C4962"/>
    <w:rsid w:val="000C5BBB"/>
    <w:rsid w:val="000D4DC3"/>
    <w:rsid w:val="000E3832"/>
    <w:rsid w:val="000E6B5F"/>
    <w:rsid w:val="000F7370"/>
    <w:rsid w:val="00111496"/>
    <w:rsid w:val="00127AC1"/>
    <w:rsid w:val="00132654"/>
    <w:rsid w:val="00135EED"/>
    <w:rsid w:val="0015595F"/>
    <w:rsid w:val="0015770C"/>
    <w:rsid w:val="00161EA0"/>
    <w:rsid w:val="001652A5"/>
    <w:rsid w:val="001B2C03"/>
    <w:rsid w:val="001C46E8"/>
    <w:rsid w:val="001C7A85"/>
    <w:rsid w:val="001D2EC6"/>
    <w:rsid w:val="001E4218"/>
    <w:rsid w:val="001E55A5"/>
    <w:rsid w:val="001F0EB1"/>
    <w:rsid w:val="001F1761"/>
    <w:rsid w:val="001F1C8C"/>
    <w:rsid w:val="001F2B76"/>
    <w:rsid w:val="001F7F06"/>
    <w:rsid w:val="002211E7"/>
    <w:rsid w:val="00233DAB"/>
    <w:rsid w:val="00244AFC"/>
    <w:rsid w:val="00250029"/>
    <w:rsid w:val="002516B6"/>
    <w:rsid w:val="00253434"/>
    <w:rsid w:val="00266477"/>
    <w:rsid w:val="00273179"/>
    <w:rsid w:val="0028289E"/>
    <w:rsid w:val="002A1DAE"/>
    <w:rsid w:val="002C18B5"/>
    <w:rsid w:val="002D1C51"/>
    <w:rsid w:val="002D22C5"/>
    <w:rsid w:val="002E775A"/>
    <w:rsid w:val="002F12D2"/>
    <w:rsid w:val="002F4F28"/>
    <w:rsid w:val="002F6C0C"/>
    <w:rsid w:val="0031473C"/>
    <w:rsid w:val="003326F4"/>
    <w:rsid w:val="00335C67"/>
    <w:rsid w:val="00351AFB"/>
    <w:rsid w:val="00352089"/>
    <w:rsid w:val="00361E76"/>
    <w:rsid w:val="00365FE8"/>
    <w:rsid w:val="003709E7"/>
    <w:rsid w:val="00371548"/>
    <w:rsid w:val="00384F51"/>
    <w:rsid w:val="00394DA7"/>
    <w:rsid w:val="003A1B91"/>
    <w:rsid w:val="003A2C41"/>
    <w:rsid w:val="003A3249"/>
    <w:rsid w:val="003A3A58"/>
    <w:rsid w:val="003A41A9"/>
    <w:rsid w:val="003A7A2B"/>
    <w:rsid w:val="003B46E9"/>
    <w:rsid w:val="003B68B5"/>
    <w:rsid w:val="003B79B9"/>
    <w:rsid w:val="003C09CE"/>
    <w:rsid w:val="003C5F55"/>
    <w:rsid w:val="003D04CB"/>
    <w:rsid w:val="003D598C"/>
    <w:rsid w:val="003E06E0"/>
    <w:rsid w:val="003F0EAC"/>
    <w:rsid w:val="003F1B11"/>
    <w:rsid w:val="003F2209"/>
    <w:rsid w:val="003F2AB4"/>
    <w:rsid w:val="003F3EB1"/>
    <w:rsid w:val="003F6D4B"/>
    <w:rsid w:val="00416A20"/>
    <w:rsid w:val="00420DB0"/>
    <w:rsid w:val="0042112F"/>
    <w:rsid w:val="00421CD3"/>
    <w:rsid w:val="0043021D"/>
    <w:rsid w:val="00440553"/>
    <w:rsid w:val="00452C97"/>
    <w:rsid w:val="00453595"/>
    <w:rsid w:val="00453AFA"/>
    <w:rsid w:val="00464D14"/>
    <w:rsid w:val="00472203"/>
    <w:rsid w:val="0047612A"/>
    <w:rsid w:val="00490586"/>
    <w:rsid w:val="00496A75"/>
    <w:rsid w:val="00496C02"/>
    <w:rsid w:val="004B4D6E"/>
    <w:rsid w:val="004B63EE"/>
    <w:rsid w:val="004B7D08"/>
    <w:rsid w:val="004D1812"/>
    <w:rsid w:val="004D6BB6"/>
    <w:rsid w:val="004E2D8D"/>
    <w:rsid w:val="004F0D18"/>
    <w:rsid w:val="004F210D"/>
    <w:rsid w:val="00501E29"/>
    <w:rsid w:val="00516B95"/>
    <w:rsid w:val="005536C5"/>
    <w:rsid w:val="0055663E"/>
    <w:rsid w:val="005716BD"/>
    <w:rsid w:val="0057467E"/>
    <w:rsid w:val="00587524"/>
    <w:rsid w:val="00597815"/>
    <w:rsid w:val="005A2E65"/>
    <w:rsid w:val="005A6574"/>
    <w:rsid w:val="005B5744"/>
    <w:rsid w:val="005B5E35"/>
    <w:rsid w:val="005C1727"/>
    <w:rsid w:val="005C2CC6"/>
    <w:rsid w:val="005C3C00"/>
    <w:rsid w:val="005D7318"/>
    <w:rsid w:val="005D73C3"/>
    <w:rsid w:val="005D7861"/>
    <w:rsid w:val="005E117D"/>
    <w:rsid w:val="005F3206"/>
    <w:rsid w:val="00601FD9"/>
    <w:rsid w:val="00605CF0"/>
    <w:rsid w:val="00615060"/>
    <w:rsid w:val="00620C3F"/>
    <w:rsid w:val="0062323D"/>
    <w:rsid w:val="00632000"/>
    <w:rsid w:val="006339D4"/>
    <w:rsid w:val="00665C01"/>
    <w:rsid w:val="00666492"/>
    <w:rsid w:val="006674C4"/>
    <w:rsid w:val="006714ED"/>
    <w:rsid w:val="00673C12"/>
    <w:rsid w:val="00674AFE"/>
    <w:rsid w:val="0068363F"/>
    <w:rsid w:val="00685516"/>
    <w:rsid w:val="00685F73"/>
    <w:rsid w:val="00690B26"/>
    <w:rsid w:val="006912DB"/>
    <w:rsid w:val="006963B0"/>
    <w:rsid w:val="006A5EC7"/>
    <w:rsid w:val="006C3077"/>
    <w:rsid w:val="006C3A87"/>
    <w:rsid w:val="006D0ACD"/>
    <w:rsid w:val="006F3122"/>
    <w:rsid w:val="006F6968"/>
    <w:rsid w:val="00700CA4"/>
    <w:rsid w:val="00707D6B"/>
    <w:rsid w:val="00712236"/>
    <w:rsid w:val="00722655"/>
    <w:rsid w:val="00737368"/>
    <w:rsid w:val="0074121E"/>
    <w:rsid w:val="00752403"/>
    <w:rsid w:val="00774DA8"/>
    <w:rsid w:val="007771C4"/>
    <w:rsid w:val="00781FEB"/>
    <w:rsid w:val="0078763B"/>
    <w:rsid w:val="007A0343"/>
    <w:rsid w:val="007B300C"/>
    <w:rsid w:val="007C46D4"/>
    <w:rsid w:val="007D1E5A"/>
    <w:rsid w:val="007D5065"/>
    <w:rsid w:val="007F08FD"/>
    <w:rsid w:val="007F49F7"/>
    <w:rsid w:val="007F5336"/>
    <w:rsid w:val="00813FCB"/>
    <w:rsid w:val="00814C82"/>
    <w:rsid w:val="00815F8B"/>
    <w:rsid w:val="00817112"/>
    <w:rsid w:val="00851DA3"/>
    <w:rsid w:val="008711A5"/>
    <w:rsid w:val="00872EED"/>
    <w:rsid w:val="00874614"/>
    <w:rsid w:val="00874728"/>
    <w:rsid w:val="00876953"/>
    <w:rsid w:val="00884666"/>
    <w:rsid w:val="008A7937"/>
    <w:rsid w:val="008B632E"/>
    <w:rsid w:val="008C657F"/>
    <w:rsid w:val="008D032F"/>
    <w:rsid w:val="008D7189"/>
    <w:rsid w:val="008E0248"/>
    <w:rsid w:val="008E1315"/>
    <w:rsid w:val="009010F6"/>
    <w:rsid w:val="009035ED"/>
    <w:rsid w:val="00906949"/>
    <w:rsid w:val="00910F08"/>
    <w:rsid w:val="009147D5"/>
    <w:rsid w:val="00920529"/>
    <w:rsid w:val="0092366D"/>
    <w:rsid w:val="00924A9B"/>
    <w:rsid w:val="00925A23"/>
    <w:rsid w:val="0093402B"/>
    <w:rsid w:val="00936CAC"/>
    <w:rsid w:val="00941020"/>
    <w:rsid w:val="00941DD8"/>
    <w:rsid w:val="00947B00"/>
    <w:rsid w:val="00956C3A"/>
    <w:rsid w:val="00994B4F"/>
    <w:rsid w:val="009A5219"/>
    <w:rsid w:val="009A5B25"/>
    <w:rsid w:val="009B558F"/>
    <w:rsid w:val="009B66C5"/>
    <w:rsid w:val="009C1721"/>
    <w:rsid w:val="009C1751"/>
    <w:rsid w:val="009C21FC"/>
    <w:rsid w:val="009D46CB"/>
    <w:rsid w:val="009E5B00"/>
    <w:rsid w:val="009E6FAB"/>
    <w:rsid w:val="009E76F0"/>
    <w:rsid w:val="00A07C67"/>
    <w:rsid w:val="00A23702"/>
    <w:rsid w:val="00A25C90"/>
    <w:rsid w:val="00A301CA"/>
    <w:rsid w:val="00A33D39"/>
    <w:rsid w:val="00A3651D"/>
    <w:rsid w:val="00A405FB"/>
    <w:rsid w:val="00A46316"/>
    <w:rsid w:val="00A554CD"/>
    <w:rsid w:val="00A8152B"/>
    <w:rsid w:val="00A8264D"/>
    <w:rsid w:val="00A87A46"/>
    <w:rsid w:val="00A96C10"/>
    <w:rsid w:val="00A97800"/>
    <w:rsid w:val="00AA57EA"/>
    <w:rsid w:val="00AA6209"/>
    <w:rsid w:val="00AA6C54"/>
    <w:rsid w:val="00AB1DF2"/>
    <w:rsid w:val="00AC7B3F"/>
    <w:rsid w:val="00AD6062"/>
    <w:rsid w:val="00AE6505"/>
    <w:rsid w:val="00AF0ACB"/>
    <w:rsid w:val="00B0564F"/>
    <w:rsid w:val="00B06A79"/>
    <w:rsid w:val="00B235DA"/>
    <w:rsid w:val="00B26965"/>
    <w:rsid w:val="00B34177"/>
    <w:rsid w:val="00B35DE1"/>
    <w:rsid w:val="00B43BA5"/>
    <w:rsid w:val="00B4609D"/>
    <w:rsid w:val="00B55EED"/>
    <w:rsid w:val="00B64E2D"/>
    <w:rsid w:val="00B732DD"/>
    <w:rsid w:val="00B74DBC"/>
    <w:rsid w:val="00B852D2"/>
    <w:rsid w:val="00B95A15"/>
    <w:rsid w:val="00BB0438"/>
    <w:rsid w:val="00BB5910"/>
    <w:rsid w:val="00BC3AEA"/>
    <w:rsid w:val="00BC7D4B"/>
    <w:rsid w:val="00BD5C09"/>
    <w:rsid w:val="00BD61F2"/>
    <w:rsid w:val="00BF6E50"/>
    <w:rsid w:val="00C02DA1"/>
    <w:rsid w:val="00C14968"/>
    <w:rsid w:val="00C16467"/>
    <w:rsid w:val="00C23AC5"/>
    <w:rsid w:val="00C267D6"/>
    <w:rsid w:val="00C32B66"/>
    <w:rsid w:val="00C33827"/>
    <w:rsid w:val="00C50F4F"/>
    <w:rsid w:val="00C62277"/>
    <w:rsid w:val="00C6450F"/>
    <w:rsid w:val="00C70AC5"/>
    <w:rsid w:val="00C77307"/>
    <w:rsid w:val="00C81716"/>
    <w:rsid w:val="00C81BB9"/>
    <w:rsid w:val="00C865BF"/>
    <w:rsid w:val="00CA374D"/>
    <w:rsid w:val="00CA7E64"/>
    <w:rsid w:val="00CC2BCA"/>
    <w:rsid w:val="00CD2BBE"/>
    <w:rsid w:val="00CD2EAC"/>
    <w:rsid w:val="00CD3D76"/>
    <w:rsid w:val="00CE1100"/>
    <w:rsid w:val="00CE5C21"/>
    <w:rsid w:val="00CF198C"/>
    <w:rsid w:val="00D01FF7"/>
    <w:rsid w:val="00D0367D"/>
    <w:rsid w:val="00D06A98"/>
    <w:rsid w:val="00D36C1D"/>
    <w:rsid w:val="00D530D8"/>
    <w:rsid w:val="00D561FC"/>
    <w:rsid w:val="00D57239"/>
    <w:rsid w:val="00D70658"/>
    <w:rsid w:val="00D75FAE"/>
    <w:rsid w:val="00D82DD7"/>
    <w:rsid w:val="00D847F9"/>
    <w:rsid w:val="00D914A8"/>
    <w:rsid w:val="00D943D0"/>
    <w:rsid w:val="00D95AFB"/>
    <w:rsid w:val="00D979CA"/>
    <w:rsid w:val="00DA165F"/>
    <w:rsid w:val="00DB0017"/>
    <w:rsid w:val="00DF3F5F"/>
    <w:rsid w:val="00E031C8"/>
    <w:rsid w:val="00E07A10"/>
    <w:rsid w:val="00E12822"/>
    <w:rsid w:val="00E13E25"/>
    <w:rsid w:val="00E2052C"/>
    <w:rsid w:val="00E2164A"/>
    <w:rsid w:val="00E2583A"/>
    <w:rsid w:val="00E34927"/>
    <w:rsid w:val="00E355F7"/>
    <w:rsid w:val="00E361F8"/>
    <w:rsid w:val="00E367DB"/>
    <w:rsid w:val="00E3706E"/>
    <w:rsid w:val="00E46D96"/>
    <w:rsid w:val="00E46EAE"/>
    <w:rsid w:val="00E503A7"/>
    <w:rsid w:val="00E62429"/>
    <w:rsid w:val="00E7015F"/>
    <w:rsid w:val="00E864E4"/>
    <w:rsid w:val="00E92A7F"/>
    <w:rsid w:val="00EA7742"/>
    <w:rsid w:val="00EC31A0"/>
    <w:rsid w:val="00EC6E4C"/>
    <w:rsid w:val="00EC7711"/>
    <w:rsid w:val="00ED0F28"/>
    <w:rsid w:val="00ED1339"/>
    <w:rsid w:val="00ED4C9F"/>
    <w:rsid w:val="00EE4E76"/>
    <w:rsid w:val="00F02CE1"/>
    <w:rsid w:val="00F40293"/>
    <w:rsid w:val="00F4128D"/>
    <w:rsid w:val="00F419B6"/>
    <w:rsid w:val="00F43118"/>
    <w:rsid w:val="00F52F35"/>
    <w:rsid w:val="00F556C4"/>
    <w:rsid w:val="00F7760A"/>
    <w:rsid w:val="00F80474"/>
    <w:rsid w:val="00F81215"/>
    <w:rsid w:val="00F81B21"/>
    <w:rsid w:val="00F92ECB"/>
    <w:rsid w:val="00F94F18"/>
    <w:rsid w:val="00F959D9"/>
    <w:rsid w:val="00F9625E"/>
    <w:rsid w:val="00FA395B"/>
    <w:rsid w:val="00FD2AD1"/>
    <w:rsid w:val="00FD5F54"/>
    <w:rsid w:val="00FD7929"/>
    <w:rsid w:val="00FE09B7"/>
    <w:rsid w:val="00FE2140"/>
    <w:rsid w:val="00FE2784"/>
    <w:rsid w:val="00FE344B"/>
    <w:rsid w:val="00FE4D49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B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03"/>
    <w:pPr>
      <w:ind w:left="720"/>
    </w:pPr>
  </w:style>
  <w:style w:type="table" w:styleId="TableGrid">
    <w:name w:val="Table Grid"/>
    <w:basedOn w:val="TableNormal"/>
    <w:uiPriority w:val="59"/>
    <w:rsid w:val="0047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2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20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03"/>
    <w:pPr>
      <w:ind w:left="720"/>
    </w:pPr>
  </w:style>
  <w:style w:type="table" w:styleId="TableGrid">
    <w:name w:val="Table Grid"/>
    <w:basedOn w:val="TableNormal"/>
    <w:uiPriority w:val="59"/>
    <w:rsid w:val="0047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2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2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Marine Baidauri</cp:lastModifiedBy>
  <cp:revision>3</cp:revision>
  <cp:lastPrinted>2018-03-05T09:19:00Z</cp:lastPrinted>
  <dcterms:created xsi:type="dcterms:W3CDTF">2020-01-27T10:14:00Z</dcterms:created>
  <dcterms:modified xsi:type="dcterms:W3CDTF">2020-01-27T10:18:00Z</dcterms:modified>
</cp:coreProperties>
</file>