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C8" w:rsidRDefault="00E060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04C8" w:rsidRDefault="000604C8"/>
    <w:p w:rsidR="00194A52" w:rsidRDefault="00872B92" w:rsidP="00872B92">
      <w:pPr>
        <w:ind w:left="7088"/>
      </w:pPr>
      <w:r>
        <w:t xml:space="preserve">Tbilisi, </w:t>
      </w:r>
      <w:r w:rsidR="000604C8">
        <w:t>10</w:t>
      </w:r>
      <w:r w:rsidR="000604C8" w:rsidRPr="000604C8">
        <w:rPr>
          <w:vertAlign w:val="superscript"/>
        </w:rPr>
        <w:t>th</w:t>
      </w:r>
      <w:r w:rsidR="000604C8">
        <w:t xml:space="preserve"> July</w:t>
      </w:r>
      <w:r w:rsidR="0032559F">
        <w:t xml:space="preserve"> 2019</w:t>
      </w:r>
    </w:p>
    <w:p w:rsidR="00C15D6B" w:rsidRDefault="00C15D6B"/>
    <w:p w:rsidR="000604C8" w:rsidRDefault="000604C8" w:rsidP="00872B92">
      <w:pPr>
        <w:ind w:left="851" w:hanging="851"/>
        <w:jc w:val="both"/>
        <w:rPr>
          <w:b/>
        </w:rPr>
      </w:pPr>
      <w:r>
        <w:rPr>
          <w:b/>
        </w:rPr>
        <w:t>Subject:</w:t>
      </w:r>
      <w:r w:rsidR="00872B92">
        <w:rPr>
          <w:b/>
        </w:rPr>
        <w:t xml:space="preserve"> </w:t>
      </w:r>
      <w:r w:rsidR="00872B92">
        <w:rPr>
          <w:b/>
        </w:rPr>
        <w:tab/>
        <w:t>Expression of Interest within the scope of Cooperation P</w:t>
      </w:r>
      <w:r>
        <w:rPr>
          <w:b/>
        </w:rPr>
        <w:t>erspective with KAYI Construction as regards to the Batumi Hospital Equipment Procurement Project</w:t>
      </w:r>
    </w:p>
    <w:p w:rsidR="00C15D6B" w:rsidRDefault="00C15D6B"/>
    <w:p w:rsidR="00C15D6B" w:rsidRDefault="000604C8">
      <w:r>
        <w:t>To whom it may concern</w:t>
      </w:r>
      <w:r w:rsidR="00C15D6B">
        <w:t>,</w:t>
      </w:r>
    </w:p>
    <w:p w:rsidR="0032559F" w:rsidRDefault="0032559F"/>
    <w:p w:rsidR="0065210B" w:rsidRDefault="00872B92">
      <w:r>
        <w:t xml:space="preserve">Hereby, we are honoured to announce you that we have shortlisted KAYI </w:t>
      </w:r>
      <w:r w:rsidRPr="00872B92">
        <w:t>İnşaat Sanayi ve Ticaret A.Ş.,</w:t>
      </w:r>
      <w:r>
        <w:t xml:space="preserve"> a company governed by the law of the Republic of Turkey, headquartered in </w:t>
      </w:r>
      <w:r>
        <w:t xml:space="preserve">Yazarlar Sok. Nr. </w:t>
      </w:r>
      <w:r w:rsidRPr="00C15D6B">
        <w:t xml:space="preserve">21, </w:t>
      </w:r>
      <w:r>
        <w:t>34394 Esentepe, I</w:t>
      </w:r>
      <w:r w:rsidR="00F31ED4">
        <w:t>stanbul, Turkey, in order to carry on negotiations within the framework of the Batumi Hospital Medical Equipment Procurement Project which we have launched.</w:t>
      </w:r>
    </w:p>
    <w:p w:rsidR="000604C8" w:rsidRDefault="0065210B">
      <w:r>
        <w:t>Our decision to shortlist KAYI as our delegate to car</w:t>
      </w:r>
      <w:r w:rsidR="003319EC">
        <w:t xml:space="preserve">ry on negotiation talks for this </w:t>
      </w:r>
      <w:r>
        <w:t>procurement project followed lengthy discussions with KAYI</w:t>
      </w:r>
      <w:r w:rsidR="003319EC">
        <w:t>, whom convinced us with their service level standards and experiences in the sector</w:t>
      </w:r>
      <w:r>
        <w:t>.</w:t>
      </w:r>
    </w:p>
    <w:p w:rsidR="00B17509" w:rsidRDefault="00B17509">
      <w:r>
        <w:t>Hence we issue this present document, which is not legally binding for any party</w:t>
      </w:r>
      <w:r w:rsidR="003319EC">
        <w:t xml:space="preserve"> and which remains purely administrative in nature</w:t>
      </w:r>
      <w:r>
        <w:t xml:space="preserve">, in order to enable KAYI to prepare and optimize its offer </w:t>
      </w:r>
      <w:r w:rsidR="003319EC">
        <w:t>that shall be submitted to us.</w:t>
      </w:r>
      <w:r>
        <w:t xml:space="preserve"> </w:t>
      </w:r>
    </w:p>
    <w:p w:rsidR="0065210B" w:rsidRDefault="0050362F">
      <w:r>
        <w:t>Therefore, we are pleased to inform you that, within the scope of the Batumi Hospital Medical Equipment Procurement Project, you can cooperate with KAYI to help this latter party</w:t>
      </w:r>
      <w:r w:rsidR="00FE5E56">
        <w:t xml:space="preserve"> to improve its bid.</w:t>
      </w:r>
    </w:p>
    <w:p w:rsidR="00FE5E56" w:rsidRDefault="00FE5E56"/>
    <w:p w:rsidR="00FE5E56" w:rsidRDefault="00FE5E56">
      <w:r>
        <w:t>Yours Faithfully,</w:t>
      </w:r>
    </w:p>
    <w:p w:rsidR="001541FD" w:rsidRDefault="001541FD" w:rsidP="001541FD">
      <w:pPr>
        <w:jc w:val="both"/>
      </w:pPr>
      <w:bookmarkStart w:id="0" w:name="_GoBack"/>
      <w:bookmarkEnd w:id="0"/>
    </w:p>
    <w:p w:rsidR="001541FD" w:rsidRDefault="001541FD" w:rsidP="001541FD">
      <w:pPr>
        <w:jc w:val="both"/>
      </w:pPr>
    </w:p>
    <w:p w:rsidR="00FE5E56" w:rsidRDefault="00FE5E56" w:rsidP="001541FD">
      <w:pPr>
        <w:ind w:left="2835"/>
        <w:jc w:val="center"/>
        <w:rPr>
          <w:b/>
          <w:sz w:val="28"/>
        </w:rPr>
      </w:pPr>
      <w:r w:rsidRPr="00FE5E56">
        <w:rPr>
          <w:b/>
          <w:sz w:val="28"/>
        </w:rPr>
        <w:t>Mrs. Natia Turnava</w:t>
      </w:r>
    </w:p>
    <w:p w:rsidR="001541FD" w:rsidRDefault="00FE5E56" w:rsidP="00FE5E56">
      <w:pPr>
        <w:ind w:left="2835"/>
        <w:jc w:val="center"/>
        <w:rPr>
          <w:b/>
        </w:rPr>
      </w:pPr>
      <w:r w:rsidRPr="00FE5E56">
        <w:rPr>
          <w:b/>
        </w:rPr>
        <w:t>Minister of Economy and Sustainable Development</w:t>
      </w:r>
      <w:r>
        <w:rPr>
          <w:b/>
        </w:rPr>
        <w:t xml:space="preserve"> Of Georgia</w:t>
      </w:r>
    </w:p>
    <w:p w:rsidR="00FE5E56" w:rsidRPr="001541FD" w:rsidRDefault="00FE5E56" w:rsidP="00FE5E56">
      <w:pPr>
        <w:ind w:left="2835"/>
        <w:jc w:val="center"/>
        <w:rPr>
          <w:b/>
        </w:rPr>
      </w:pPr>
    </w:p>
    <w:sectPr w:rsidR="00FE5E56" w:rsidRPr="00154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14"/>
    <w:rsid w:val="0001678E"/>
    <w:rsid w:val="000604C8"/>
    <w:rsid w:val="001541FD"/>
    <w:rsid w:val="00194A52"/>
    <w:rsid w:val="00294849"/>
    <w:rsid w:val="0032559F"/>
    <w:rsid w:val="003319EC"/>
    <w:rsid w:val="00345014"/>
    <w:rsid w:val="0050362F"/>
    <w:rsid w:val="0065210B"/>
    <w:rsid w:val="006A7B75"/>
    <w:rsid w:val="00872B92"/>
    <w:rsid w:val="008938F9"/>
    <w:rsid w:val="00A87B92"/>
    <w:rsid w:val="00B17509"/>
    <w:rsid w:val="00C15D6B"/>
    <w:rsid w:val="00C70961"/>
    <w:rsid w:val="00E06061"/>
    <w:rsid w:val="00F31ED4"/>
    <w:rsid w:val="00FC50EA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2BFE9-971F-4EDB-AD01-6271A859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A7B75"/>
  </w:style>
  <w:style w:type="paragraph" w:styleId="BalloonText">
    <w:name w:val="Balloon Text"/>
    <w:basedOn w:val="Normal"/>
    <w:link w:val="BalloonTextChar"/>
    <w:uiPriority w:val="99"/>
    <w:semiHidden/>
    <w:unhideWhenUsed/>
    <w:rsid w:val="0001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8E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NB</dc:creator>
  <cp:keywords/>
  <dc:description/>
  <cp:lastModifiedBy>Dell NB</cp:lastModifiedBy>
  <cp:revision>9</cp:revision>
  <cp:lastPrinted>2019-06-14T16:10:00Z</cp:lastPrinted>
  <dcterms:created xsi:type="dcterms:W3CDTF">2019-05-29T07:38:00Z</dcterms:created>
  <dcterms:modified xsi:type="dcterms:W3CDTF">2019-07-10T07:00:00Z</dcterms:modified>
</cp:coreProperties>
</file>