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EE" w:rsidRDefault="00F412EE" w:rsidP="00F412EE">
      <w:r w:rsidRPr="00F412EE">
        <w:rPr>
          <w:b/>
        </w:rPr>
        <w:t>Patient:</w:t>
      </w:r>
      <w:r>
        <w:t xml:space="preserve"> Gulnaz </w:t>
      </w:r>
      <w:r>
        <w:t>Dagargulia</w:t>
      </w:r>
    </w:p>
    <w:p w:rsidR="00F412EE" w:rsidRDefault="00F412EE" w:rsidP="00F412EE">
      <w:r w:rsidRPr="00F412EE">
        <w:rPr>
          <w:b/>
        </w:rPr>
        <w:t>Age</w:t>
      </w:r>
      <w:r>
        <w:t>: 63</w:t>
      </w:r>
    </w:p>
    <w:p w:rsidR="00F412EE" w:rsidRDefault="00F412EE" w:rsidP="00F412EE">
      <w:r w:rsidRPr="00F412EE">
        <w:rPr>
          <w:b/>
        </w:rPr>
        <w:t>Date</w:t>
      </w:r>
      <w:r>
        <w:t>: 07.10.2019</w:t>
      </w:r>
    </w:p>
    <w:p w:rsidR="00F412EE" w:rsidRDefault="00F412EE" w:rsidP="00F412EE">
      <w:pPr>
        <w:rPr>
          <w:b/>
        </w:rPr>
      </w:pPr>
      <w:r>
        <w:rPr>
          <w:b/>
        </w:rPr>
        <w:t xml:space="preserve">                                                      </w:t>
      </w:r>
    </w:p>
    <w:p w:rsidR="00F412EE" w:rsidRPr="00F412EE" w:rsidRDefault="00F412EE" w:rsidP="00F412EE">
      <w:pPr>
        <w:rPr>
          <w:b/>
        </w:rPr>
      </w:pPr>
      <w:r>
        <w:rPr>
          <w:b/>
        </w:rPr>
        <w:t xml:space="preserve">                                                           </w:t>
      </w:r>
      <w:r w:rsidRPr="00F412EE">
        <w:rPr>
          <w:b/>
        </w:rPr>
        <w:t>Computer electroencephalography</w:t>
      </w:r>
    </w:p>
    <w:p w:rsidR="00F412EE" w:rsidRDefault="00F412EE" w:rsidP="00F412EE">
      <w:r>
        <w:t>The EEG registers mixed activity with units of slow (mainly theta range</w:t>
      </w:r>
      <w:r w:rsidRPr="00B960F4">
        <w:t>) and emergent potentials.</w:t>
      </w:r>
      <w:r>
        <w:t xml:space="preserve"> Basic rhythmic activity is not recorded. The occurrences of unmodulated alpha rhythm and multiple loadings are evident. Right fronto-temporo-oxypilatu inclusions </w:t>
      </w:r>
      <w:r w:rsidRPr="00B960F4">
        <w:rPr>
          <w:b/>
        </w:rPr>
        <w:t>show sword-wavy</w:t>
      </w:r>
      <w:r>
        <w:t xml:space="preserve"> appearances.</w:t>
      </w:r>
    </w:p>
    <w:p w:rsidR="00F412EE" w:rsidRDefault="00F412EE" w:rsidP="00F412EE">
      <w:pPr>
        <w:rPr>
          <w:b/>
        </w:rPr>
      </w:pPr>
    </w:p>
    <w:p w:rsidR="00F412EE" w:rsidRDefault="00F412EE" w:rsidP="00F412EE">
      <w:r w:rsidRPr="00F412EE">
        <w:rPr>
          <w:b/>
        </w:rPr>
        <w:t>Reaction to Affective Irritation:</w:t>
      </w:r>
      <w:r>
        <w:t xml:space="preserve"> Positive (on hearing and pain)</w:t>
      </w:r>
    </w:p>
    <w:p w:rsidR="00F412EE" w:rsidRDefault="00F412EE" w:rsidP="00F412EE">
      <w:pPr>
        <w:rPr>
          <w:b/>
        </w:rPr>
      </w:pPr>
    </w:p>
    <w:p w:rsidR="00F412EE" w:rsidRDefault="00F412EE" w:rsidP="00F412EE">
      <w:r w:rsidRPr="00F412EE">
        <w:rPr>
          <w:b/>
        </w:rPr>
        <w:t>PS-</w:t>
      </w:r>
      <w:r>
        <w:t xml:space="preserve">The background image does not change significantly (artefacts caused by </w:t>
      </w:r>
      <w:r>
        <w:t xml:space="preserve">open </w:t>
      </w:r>
      <w:r>
        <w:t>eye</w:t>
      </w:r>
      <w:r>
        <w:t xml:space="preserve"> movement can be seen).</w:t>
      </w:r>
      <w:bookmarkStart w:id="0" w:name="_GoBack"/>
      <w:bookmarkEnd w:id="0"/>
    </w:p>
    <w:p w:rsidR="00F412EE" w:rsidRDefault="00F412EE" w:rsidP="00F412EE"/>
    <w:p w:rsidR="00F412EE" w:rsidRDefault="00F412EE" w:rsidP="00F412EE">
      <w:r>
        <w:t>O</w:t>
      </w:r>
      <w:r>
        <w:t>bservation</w:t>
      </w:r>
      <w:r>
        <w:t xml:space="preserve"> in d</w:t>
      </w:r>
      <w:r>
        <w:t>ynamics is recommended.</w:t>
      </w:r>
    </w:p>
    <w:p w:rsidR="00E608B3" w:rsidRDefault="00F412EE" w:rsidP="00F412EE">
      <w:r>
        <w:t xml:space="preserve">Doctor Neurologist: </w:t>
      </w:r>
      <w:r>
        <w:t xml:space="preserve">                                                                                </w:t>
      </w:r>
      <w:r>
        <w:t xml:space="preserve">/ </w:t>
      </w:r>
      <w:r w:rsidR="00B960F4">
        <w:t>E. Gamtsemlidze/</w:t>
      </w:r>
    </w:p>
    <w:sectPr w:rsidR="00E60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38"/>
    <w:rsid w:val="00B960F4"/>
    <w:rsid w:val="00E608B3"/>
    <w:rsid w:val="00F26638"/>
    <w:rsid w:val="00F4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Kankia</dc:creator>
  <cp:keywords/>
  <dc:description/>
  <cp:lastModifiedBy>Tea Kankia</cp:lastModifiedBy>
  <cp:revision>2</cp:revision>
  <dcterms:created xsi:type="dcterms:W3CDTF">2019-11-05T06:49:00Z</dcterms:created>
  <dcterms:modified xsi:type="dcterms:W3CDTF">2019-11-05T07:05:00Z</dcterms:modified>
</cp:coreProperties>
</file>