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978CB" w14:textId="77777777" w:rsidR="00DD3AA8" w:rsidRDefault="00DD3AA8" w:rsidP="00203B01">
      <w:pPr>
        <w:spacing w:line="276" w:lineRule="auto"/>
        <w:ind w:firstLine="540"/>
        <w:jc w:val="both"/>
        <w:rPr>
          <w:rFonts w:ascii="Sylfaen" w:hAnsi="Sylfaen"/>
          <w:lang w:val="ka-GE"/>
        </w:rPr>
      </w:pPr>
      <w:r>
        <w:rPr>
          <w:rFonts w:ascii="Sylfaen" w:hAnsi="Sylfaen"/>
          <w:lang w:val="ka-GE"/>
        </w:rPr>
        <w:t>ქალბატონო ეკატერინე,</w:t>
      </w:r>
    </w:p>
    <w:p w14:paraId="63FBF4A9" w14:textId="641510C1" w:rsidR="00DD3AA8" w:rsidRDefault="00DD3AA8" w:rsidP="00203B01">
      <w:pPr>
        <w:spacing w:line="276" w:lineRule="auto"/>
        <w:ind w:firstLine="540"/>
        <w:jc w:val="both"/>
        <w:rPr>
          <w:rFonts w:ascii="Sylfaen" w:hAnsi="Sylfaen"/>
          <w:lang w:val="ka-GE"/>
        </w:rPr>
      </w:pPr>
      <w:r>
        <w:rPr>
          <w:rFonts w:ascii="Sylfaen" w:hAnsi="Sylfaen"/>
          <w:lang w:val="ka-GE"/>
        </w:rPr>
        <w:t>როგორც მოგეხსენებათ, სამინისტროს წინაშე დგას მიმწოდებლების მხრიდან სახელმწიფო პროგრამების ფარგლებში წარმოდგენილი შესრულებული სამუშაობის  შესაბამისად გადასახდელი თანხების ოდენობების განსაზღვრა</w:t>
      </w:r>
      <w:r w:rsidR="00314172">
        <w:rPr>
          <w:rFonts w:ascii="Sylfaen" w:hAnsi="Sylfaen"/>
          <w:lang w:val="en-US"/>
        </w:rPr>
        <w:t>,</w:t>
      </w:r>
      <w:r>
        <w:rPr>
          <w:rFonts w:ascii="Sylfaen" w:hAnsi="Sylfaen"/>
          <w:lang w:val="ka-GE"/>
        </w:rPr>
        <w:t xml:space="preserve"> </w:t>
      </w:r>
      <w:r w:rsidR="0094502F">
        <w:rPr>
          <w:rFonts w:ascii="Sylfaen" w:hAnsi="Sylfaen"/>
          <w:lang w:val="ka-GE"/>
        </w:rPr>
        <w:t xml:space="preserve">რა თქმა უნდა, </w:t>
      </w:r>
      <w:r>
        <w:rPr>
          <w:rFonts w:ascii="Sylfaen" w:hAnsi="Sylfaen"/>
          <w:lang w:val="ka-GE"/>
        </w:rPr>
        <w:t>გონივრული შეზღუდვებით.</w:t>
      </w:r>
    </w:p>
    <w:p w14:paraId="53E5ED55" w14:textId="77777777" w:rsidR="00DD3AA8" w:rsidRDefault="00DD3AA8" w:rsidP="00203B01">
      <w:pPr>
        <w:spacing w:line="276" w:lineRule="auto"/>
        <w:ind w:firstLine="540"/>
        <w:jc w:val="both"/>
        <w:rPr>
          <w:rFonts w:ascii="Sylfaen" w:hAnsi="Sylfaen"/>
          <w:lang w:val="ka-GE"/>
        </w:rPr>
      </w:pPr>
      <w:r>
        <w:rPr>
          <w:rFonts w:ascii="Sylfaen" w:hAnsi="Sylfaen"/>
          <w:lang w:val="ka-GE"/>
        </w:rPr>
        <w:t xml:space="preserve">დღეის მდგომარეობით, სახელმწიფო პროგრამებში მოცემულია ანგარიშსწორების პირობები. </w:t>
      </w:r>
    </w:p>
    <w:p w14:paraId="31A83DFC" w14:textId="16A8F86B" w:rsidR="00DD3AA8" w:rsidRPr="00DD3AA8" w:rsidRDefault="00DD3AA8" w:rsidP="00203B01">
      <w:pPr>
        <w:spacing w:line="276" w:lineRule="auto"/>
        <w:ind w:firstLine="540"/>
        <w:jc w:val="both"/>
        <w:rPr>
          <w:rFonts w:ascii="Sylfaen" w:hAnsi="Sylfaen"/>
          <w:lang w:val="ka-GE"/>
        </w:rPr>
      </w:pPr>
      <w:r w:rsidRPr="00DD3AA8">
        <w:rPr>
          <w:rFonts w:ascii="Sylfaen" w:hAnsi="Sylfaen"/>
          <w:lang w:val="ka-GE"/>
        </w:rPr>
        <w:t xml:space="preserve">ჯანმრთელობის დაცვის სახელმწიფო პროგრამების მიმწოდებლები არიან  </w:t>
      </w:r>
      <w:r>
        <w:rPr>
          <w:rFonts w:ascii="Sylfaen" w:hAnsi="Sylfaen"/>
          <w:lang w:val="ka-GE"/>
        </w:rPr>
        <w:t>პირები,</w:t>
      </w:r>
      <w:r w:rsidRPr="00DD3AA8">
        <w:rPr>
          <w:rFonts w:ascii="Sylfaen" w:hAnsi="Sylfaen"/>
          <w:lang w:val="ka-GE"/>
        </w:rPr>
        <w:t xml:space="preserve"> </w:t>
      </w:r>
      <w:r w:rsidRPr="00DD3AA8">
        <w:rPr>
          <w:rFonts w:ascii="Sylfaen" w:eastAsia="Times New Roman" w:hAnsi="Sylfaen" w:cs="Sylfaen"/>
          <w:noProof/>
          <w:lang w:val="en-US"/>
        </w:rPr>
        <w:t xml:space="preserve"> რომლ</w:t>
      </w:r>
      <w:r>
        <w:rPr>
          <w:rFonts w:ascii="Sylfaen" w:eastAsia="Times New Roman" w:hAnsi="Sylfaen" w:cs="Sylfaen"/>
          <w:noProof/>
          <w:lang w:val="ka-GE"/>
        </w:rPr>
        <w:t>ებ</w:t>
      </w:r>
      <w:r w:rsidRPr="00DD3AA8">
        <w:rPr>
          <w:rFonts w:ascii="Sylfaen" w:eastAsia="Times New Roman" w:hAnsi="Sylfaen" w:cs="Sylfaen"/>
          <w:noProof/>
          <w:lang w:val="en-US"/>
        </w:rPr>
        <w:t>იც აკმაყოფილებ</w:t>
      </w:r>
      <w:r>
        <w:rPr>
          <w:rFonts w:ascii="Sylfaen" w:eastAsia="Times New Roman" w:hAnsi="Sylfaen" w:cs="Sylfaen"/>
          <w:noProof/>
          <w:lang w:val="ka-GE"/>
        </w:rPr>
        <w:t>ენ</w:t>
      </w:r>
      <w:r w:rsidRPr="00DD3AA8">
        <w:rPr>
          <w:rFonts w:ascii="Sylfaen" w:eastAsia="Times New Roman" w:hAnsi="Sylfaen" w:cs="Sylfaen"/>
          <w:noProof/>
          <w:lang w:val="en-US"/>
        </w:rPr>
        <w:t xml:space="preserve"> განსაზღვრულ მოთხოვნებს და ხელშეკრულებას აფორმებ</w:t>
      </w:r>
      <w:r>
        <w:rPr>
          <w:rFonts w:ascii="Sylfaen" w:eastAsia="Times New Roman" w:hAnsi="Sylfaen" w:cs="Sylfaen"/>
          <w:noProof/>
          <w:lang w:val="ka-GE"/>
        </w:rPr>
        <w:t>ენ</w:t>
      </w:r>
      <w:r w:rsidRPr="00DD3AA8">
        <w:rPr>
          <w:rFonts w:ascii="Sylfaen" w:eastAsia="Times New Roman" w:hAnsi="Sylfaen" w:cs="Sylfaen"/>
          <w:noProof/>
          <w:lang w:val="en-US"/>
        </w:rPr>
        <w:t xml:space="preserve"> პროგრამის განმახორციელებელთან ან გამოთქვამ</w:t>
      </w:r>
      <w:r>
        <w:rPr>
          <w:rFonts w:ascii="Sylfaen" w:eastAsia="Times New Roman" w:hAnsi="Sylfaen" w:cs="Sylfaen"/>
          <w:noProof/>
          <w:lang w:val="ka-GE"/>
        </w:rPr>
        <w:t>ენ</w:t>
      </w:r>
      <w:r w:rsidRPr="00DD3AA8">
        <w:rPr>
          <w:rFonts w:ascii="Sylfaen" w:eastAsia="Times New Roman" w:hAnsi="Sylfaen" w:cs="Sylfaen"/>
          <w:noProof/>
          <w:lang w:val="en-US"/>
        </w:rPr>
        <w:t xml:space="preserve"> მონაწილეობის სურვილს იმ პროგრამის (კომპონენტის/ქვეკომპონენტის) ფარგლებში, რომელშიც გათვალისწინებულია საქონლის/მომსახურების დაფინანსება სამედიცინო ვაუჩერის საშუალებით და</w:t>
      </w:r>
      <w:r w:rsidR="00314172">
        <w:rPr>
          <w:rFonts w:ascii="Sylfaen" w:eastAsia="Times New Roman" w:hAnsi="Sylfaen" w:cs="Sylfaen"/>
          <w:noProof/>
          <w:lang w:val="en-US"/>
        </w:rPr>
        <w:t>,</w:t>
      </w:r>
      <w:r w:rsidRPr="00DD3AA8">
        <w:rPr>
          <w:rFonts w:ascii="Sylfaen" w:eastAsia="Times New Roman" w:hAnsi="Sylfaen" w:cs="Sylfaen"/>
          <w:noProof/>
          <w:lang w:val="en-US"/>
        </w:rPr>
        <w:t xml:space="preserve"> რომელიც აკმაყოფილებს მოთხოვნებს,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თუ შესაბამისი პროგრამით სხვა რამ არ არის განსაზღვრული.</w:t>
      </w:r>
    </w:p>
    <w:p w14:paraId="1E5EADD0" w14:textId="77777777" w:rsidR="00203B01" w:rsidRPr="00203B01" w:rsidRDefault="00203B01" w:rsidP="00875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cs="Sylfaen"/>
          <w:noProof/>
          <w:lang w:val="en-US" w:eastAsia="en-US"/>
        </w:rPr>
      </w:pPr>
      <w:r>
        <w:rPr>
          <w:rFonts w:ascii="Sylfaen" w:hAnsi="Sylfaen"/>
          <w:lang w:val="ka-GE"/>
        </w:rPr>
        <w:t xml:space="preserve">სახელმწიფო პროგრამებით </w:t>
      </w:r>
      <w:r w:rsidRPr="00203B01">
        <w:rPr>
          <w:rFonts w:ascii="Sylfaen" w:eastAsia="Times New Roman" w:hAnsi="Sylfaen" w:cs="Sylfaen"/>
          <w:noProof/>
          <w:lang w:val="en-US" w:eastAsia="en-US"/>
        </w:rPr>
        <w:t xml:space="preserve">გათვალისწინებული საქონლის/მომსახურების დაფინანსება ხორციელდება სამედიცინო ვაუჩერის მეშვეობით ან „სახელმწიფო შესყიდვების შესახებ" საქართველოს კანონის მოთხოვნათა შესაბამისად, თუ ცალკეული პროგრამით სხვა რამ არ არის გათვალისწინებული. </w:t>
      </w:r>
    </w:p>
    <w:p w14:paraId="313EC00F" w14:textId="77777777" w:rsidR="00203B01" w:rsidRPr="00203B01" w:rsidRDefault="00203B01" w:rsidP="00875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720"/>
        <w:jc w:val="both"/>
        <w:rPr>
          <w:rFonts w:ascii="Sylfaen" w:eastAsia="Times New Roman" w:hAnsi="Sylfaen" w:cs="Sylfaen"/>
          <w:noProof/>
          <w:lang w:val="en-US" w:eastAsia="en-US"/>
        </w:rPr>
      </w:pPr>
      <w:r>
        <w:rPr>
          <w:rFonts w:ascii="Sylfaen" w:eastAsia="Times New Roman" w:hAnsi="Sylfaen" w:cs="Sylfaen"/>
          <w:noProof/>
          <w:lang w:val="ka-GE" w:eastAsia="en-US"/>
        </w:rPr>
        <w:t xml:space="preserve">სახელმწიფო </w:t>
      </w:r>
      <w:r w:rsidRPr="00203B01">
        <w:rPr>
          <w:rFonts w:ascii="Sylfaen" w:eastAsia="Times New Roman" w:hAnsi="Sylfaen" w:cs="Sylfaen"/>
          <w:noProof/>
          <w:lang w:val="en-US" w:eastAsia="en-US"/>
        </w:rPr>
        <w:t>პროგრამ</w:t>
      </w:r>
      <w:r>
        <w:rPr>
          <w:rFonts w:ascii="Sylfaen" w:eastAsia="Times New Roman" w:hAnsi="Sylfaen" w:cs="Sylfaen"/>
          <w:noProof/>
          <w:lang w:val="ka-GE" w:eastAsia="en-US"/>
        </w:rPr>
        <w:t>ებ</w:t>
      </w:r>
      <w:r w:rsidRPr="00203B01">
        <w:rPr>
          <w:rFonts w:ascii="Sylfaen" w:eastAsia="Times New Roman" w:hAnsi="Sylfaen" w:cs="Sylfaen"/>
          <w:noProof/>
          <w:lang w:val="en-US" w:eastAsia="en-US"/>
        </w:rPr>
        <w:t>ის ადმინისტრირებაში მონაწილე</w:t>
      </w:r>
      <w:r>
        <w:rPr>
          <w:rFonts w:ascii="Sylfaen" w:eastAsia="Times New Roman" w:hAnsi="Sylfaen" w:cs="Sylfaen"/>
          <w:noProof/>
          <w:lang w:val="ka-GE" w:eastAsia="en-US"/>
        </w:rPr>
        <w:t>ობდნენ:</w:t>
      </w:r>
      <w:r w:rsidRPr="00203B01">
        <w:rPr>
          <w:rFonts w:ascii="Sylfaen" w:eastAsia="Times New Roman" w:hAnsi="Sylfaen" w:cs="Sylfaen"/>
          <w:noProof/>
          <w:lang w:val="en-US" w:eastAsia="en-US"/>
        </w:rPr>
        <w:t xml:space="preserve"> </w:t>
      </w:r>
    </w:p>
    <w:p w14:paraId="4F5ABB77" w14:textId="77777777" w:rsidR="00203B01" w:rsidRDefault="00203B01" w:rsidP="00875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720"/>
        <w:jc w:val="both"/>
        <w:rPr>
          <w:rFonts w:ascii="Sylfaen" w:eastAsia="Times New Roman" w:hAnsi="Sylfaen" w:cs="Sylfaen"/>
          <w:noProof/>
          <w:lang w:val="en-US" w:eastAsia="en-US"/>
        </w:rPr>
      </w:pPr>
      <w:r w:rsidRPr="00203B01">
        <w:rPr>
          <w:rFonts w:ascii="Sylfaen" w:eastAsia="Times New Roman" w:hAnsi="Sylfaen" w:cs="Sylfaen"/>
          <w:noProof/>
          <w:lang w:val="en-US" w:eastAsia="en-US"/>
        </w:rPr>
        <w:t>ა) შესაბამისი პროგრამის განმახორციელებელი დაწესებულება</w:t>
      </w:r>
      <w:r>
        <w:rPr>
          <w:rFonts w:ascii="Sylfaen" w:eastAsia="Times New Roman" w:hAnsi="Sylfaen" w:cs="Sylfaen"/>
          <w:noProof/>
          <w:lang w:val="ka-GE" w:eastAsia="en-US"/>
        </w:rPr>
        <w:t>;</w:t>
      </w:r>
      <w:r w:rsidRPr="00203B01">
        <w:rPr>
          <w:rFonts w:ascii="Sylfaen" w:eastAsia="Times New Roman" w:hAnsi="Sylfaen" w:cs="Sylfaen"/>
          <w:noProof/>
          <w:lang w:val="en-US" w:eastAsia="en-US"/>
        </w:rPr>
        <w:t xml:space="preserve"> </w:t>
      </w:r>
    </w:p>
    <w:p w14:paraId="66D6B106" w14:textId="77777777" w:rsidR="00203B01" w:rsidRPr="00203B01" w:rsidRDefault="00203B01" w:rsidP="00875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720"/>
        <w:jc w:val="both"/>
        <w:rPr>
          <w:rFonts w:ascii="Sylfaen" w:eastAsia="Times New Roman" w:hAnsi="Sylfaen" w:cs="Sylfaen"/>
          <w:noProof/>
          <w:lang w:val="en-US" w:eastAsia="en-US"/>
        </w:rPr>
      </w:pPr>
      <w:r w:rsidRPr="00203B01">
        <w:rPr>
          <w:rFonts w:ascii="Sylfaen" w:eastAsia="Times New Roman" w:hAnsi="Sylfaen" w:cs="Sylfaen"/>
          <w:noProof/>
          <w:lang w:val="en-US" w:eastAsia="en-US"/>
        </w:rPr>
        <w:t>ბ) სამინისტროს სახელმწიფო კონტროლს დაქვემდებარებული სსიპ – სამედიცინო საქმიანობის სახელმწიფო რეგულირების სააგენტო</w:t>
      </w:r>
      <w:r>
        <w:rPr>
          <w:rFonts w:ascii="Sylfaen" w:eastAsia="Times New Roman" w:hAnsi="Sylfaen" w:cs="Sylfaen"/>
          <w:noProof/>
          <w:lang w:val="ka-GE" w:eastAsia="en-US"/>
        </w:rPr>
        <w:t>.</w:t>
      </w:r>
      <w:r w:rsidRPr="00203B01">
        <w:rPr>
          <w:rFonts w:ascii="Sylfaen" w:eastAsia="Times New Roman" w:hAnsi="Sylfaen" w:cs="Sylfaen"/>
          <w:noProof/>
          <w:lang w:val="en-US" w:eastAsia="en-US"/>
        </w:rPr>
        <w:t xml:space="preserve"> </w:t>
      </w:r>
    </w:p>
    <w:p w14:paraId="5552297E" w14:textId="58A04B19" w:rsidR="00DD3AA8" w:rsidRDefault="0087515E" w:rsidP="00875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cs="Sylfaen"/>
          <w:noProof/>
          <w:lang w:val="en-US"/>
        </w:rPr>
      </w:pPr>
      <w:r>
        <w:rPr>
          <w:rFonts w:ascii="Sylfaen" w:eastAsia="Times New Roman" w:hAnsi="Sylfaen" w:cs="Sylfaen"/>
          <w:noProof/>
          <w:lang w:val="ka-GE"/>
        </w:rPr>
        <w:t xml:space="preserve">პროგრამის მიმწოდებელი </w:t>
      </w:r>
      <w:r w:rsidRPr="0087515E">
        <w:rPr>
          <w:rFonts w:ascii="Sylfaen" w:eastAsia="Times New Roman" w:hAnsi="Sylfaen" w:cs="Sylfaen"/>
          <w:noProof/>
          <w:lang w:val="en-US"/>
        </w:rPr>
        <w:t>ვალდებული</w:t>
      </w:r>
      <w:r w:rsidR="00314172">
        <w:rPr>
          <w:rFonts w:ascii="Sylfaen" w:eastAsia="Times New Roman" w:hAnsi="Sylfaen" w:cs="Sylfaen"/>
          <w:noProof/>
          <w:lang w:val="en-US"/>
        </w:rPr>
        <w:t xml:space="preserve"> </w:t>
      </w:r>
      <w:r w:rsidR="00314172">
        <w:rPr>
          <w:rFonts w:ascii="Sylfaen" w:eastAsia="Times New Roman" w:hAnsi="Sylfaen" w:cs="Sylfaen"/>
          <w:noProof/>
          <w:lang w:val="ka-GE"/>
        </w:rPr>
        <w:t>იყო</w:t>
      </w:r>
      <w:r w:rsidRPr="0087515E">
        <w:rPr>
          <w:rFonts w:ascii="Sylfaen" w:eastAsia="Times New Roman" w:hAnsi="Sylfaen" w:cs="Sylfaen"/>
          <w:noProof/>
          <w:lang w:val="en-US"/>
        </w:rPr>
        <w:t xml:space="preserve">, შესაბამისი საანგარიშგებო დოკუმენტაცია </w:t>
      </w:r>
      <w:r w:rsidRPr="0061232B">
        <w:rPr>
          <w:rFonts w:ascii="Sylfaen" w:eastAsia="Times New Roman" w:hAnsi="Sylfaen" w:cs="Sylfaen"/>
          <w:b/>
          <w:noProof/>
          <w:u w:val="single"/>
          <w:lang w:val="en-US" w:eastAsia="en-US"/>
        </w:rPr>
        <w:t>ნაბეჭდი და ელექტრონული</w:t>
      </w:r>
      <w:r w:rsidRPr="0087515E">
        <w:rPr>
          <w:rFonts w:ascii="Sylfaen" w:eastAsia="Times New Roman" w:hAnsi="Sylfaen" w:cs="Sylfaen"/>
          <w:noProof/>
          <w:lang w:val="en-US" w:eastAsia="en-US"/>
        </w:rPr>
        <w:t xml:space="preserve"> სახით</w:t>
      </w:r>
      <w:r>
        <w:rPr>
          <w:rFonts w:ascii="Sylfaen" w:eastAsia="Times New Roman" w:hAnsi="Sylfaen" w:cs="Sylfaen"/>
          <w:noProof/>
          <w:lang w:val="ka-GE" w:eastAsia="en-US"/>
        </w:rPr>
        <w:t>,</w:t>
      </w:r>
      <w:r>
        <w:rPr>
          <w:rFonts w:ascii="Sylfaen" w:eastAsia="Times New Roman" w:hAnsi="Sylfaen" w:cs="Sylfaen"/>
          <w:noProof/>
          <w:sz w:val="24"/>
          <w:szCs w:val="24"/>
          <w:lang w:val="ka-GE" w:eastAsia="en-US"/>
        </w:rPr>
        <w:t xml:space="preserve"> </w:t>
      </w:r>
      <w:r w:rsidRPr="0087515E">
        <w:rPr>
          <w:rFonts w:ascii="Sylfaen" w:eastAsia="Times New Roman" w:hAnsi="Sylfaen" w:cs="Sylfaen"/>
          <w:noProof/>
          <w:lang w:val="en-US"/>
        </w:rPr>
        <w:t>წარ</w:t>
      </w:r>
      <w:r w:rsidR="00716FBA">
        <w:rPr>
          <w:rFonts w:ascii="Sylfaen" w:eastAsia="Times New Roman" w:hAnsi="Sylfaen" w:cs="Sylfaen"/>
          <w:noProof/>
          <w:lang w:val="ka-GE"/>
        </w:rPr>
        <w:t>ე</w:t>
      </w:r>
      <w:r w:rsidRPr="0087515E">
        <w:rPr>
          <w:rFonts w:ascii="Sylfaen" w:eastAsia="Times New Roman" w:hAnsi="Sylfaen" w:cs="Sylfaen"/>
          <w:noProof/>
          <w:lang w:val="en-US"/>
        </w:rPr>
        <w:t>დგინ</w:t>
      </w:r>
      <w:r w:rsidR="00716FBA">
        <w:rPr>
          <w:rFonts w:ascii="Sylfaen" w:eastAsia="Times New Roman" w:hAnsi="Sylfaen" w:cs="Sylfaen"/>
          <w:noProof/>
          <w:lang w:val="ka-GE"/>
        </w:rPr>
        <w:t>ა</w:t>
      </w:r>
      <w:r w:rsidRPr="0087515E">
        <w:rPr>
          <w:rFonts w:ascii="Sylfaen" w:eastAsia="Times New Roman" w:hAnsi="Sylfaen" w:cs="Sylfaen"/>
          <w:noProof/>
          <w:lang w:val="en-US"/>
        </w:rPr>
        <w:t xml:space="preserve"> განმახორციელებელთან არაუგვიანეს შესრულებული სამუშაოს თვის მომდევნო თვის 10 რიცხვისა, თუ თითოეული პროგრამის დამატებითი პირობებით სხვა რამ არ </w:t>
      </w:r>
      <w:r w:rsidR="00716FBA">
        <w:rPr>
          <w:rFonts w:ascii="Sylfaen" w:eastAsia="Times New Roman" w:hAnsi="Sylfaen" w:cs="Sylfaen"/>
          <w:noProof/>
          <w:lang w:val="ka-GE"/>
        </w:rPr>
        <w:t>იყო</w:t>
      </w:r>
      <w:r w:rsidRPr="0087515E">
        <w:rPr>
          <w:rFonts w:ascii="Sylfaen" w:eastAsia="Times New Roman" w:hAnsi="Sylfaen" w:cs="Sylfaen"/>
          <w:noProof/>
          <w:lang w:val="en-US"/>
        </w:rPr>
        <w:t xml:space="preserve"> გათვალისწინებული.</w:t>
      </w:r>
    </w:p>
    <w:p w14:paraId="4C0E9958" w14:textId="4A125E1F" w:rsidR="0087515E" w:rsidRPr="0087515E" w:rsidRDefault="0087515E" w:rsidP="00875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720"/>
        <w:jc w:val="both"/>
        <w:rPr>
          <w:rFonts w:ascii="Sylfaen" w:eastAsia="Times New Roman" w:hAnsi="Sylfaen" w:cs="Sylfaen"/>
          <w:noProof/>
          <w:lang w:val="en-US" w:eastAsia="en-US"/>
        </w:rPr>
      </w:pPr>
      <w:r w:rsidRPr="0087515E">
        <w:rPr>
          <w:rFonts w:ascii="Sylfaen" w:eastAsia="Times New Roman" w:hAnsi="Sylfaen" w:cs="Sylfaen"/>
          <w:noProof/>
          <w:lang w:val="en-US" w:eastAsia="en-US"/>
        </w:rPr>
        <w:t>საანგარიშგებო დოკუმენტაციის ნუსხა მოიცავ</w:t>
      </w:r>
      <w:r w:rsidR="00716FBA">
        <w:rPr>
          <w:rFonts w:ascii="Sylfaen" w:eastAsia="Times New Roman" w:hAnsi="Sylfaen" w:cs="Sylfaen"/>
          <w:noProof/>
          <w:lang w:val="ka-GE" w:eastAsia="en-US"/>
        </w:rPr>
        <w:t>და</w:t>
      </w:r>
      <w:r w:rsidRPr="0087515E">
        <w:rPr>
          <w:rFonts w:ascii="Sylfaen" w:eastAsia="Times New Roman" w:hAnsi="Sylfaen" w:cs="Sylfaen"/>
          <w:noProof/>
          <w:lang w:val="en-US" w:eastAsia="en-US"/>
        </w:rPr>
        <w:t xml:space="preserve"> შემდეგ ინფორმაციას: </w:t>
      </w:r>
    </w:p>
    <w:p w14:paraId="671DA540" w14:textId="28D3F6A4" w:rsidR="0087515E" w:rsidRPr="0087515E" w:rsidRDefault="0087515E" w:rsidP="00875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720"/>
        <w:jc w:val="both"/>
        <w:rPr>
          <w:rFonts w:ascii="Sylfaen" w:eastAsia="Times New Roman" w:hAnsi="Sylfaen" w:cs="Sylfaen"/>
          <w:noProof/>
          <w:lang w:val="en-US" w:eastAsia="en-US"/>
        </w:rPr>
      </w:pPr>
      <w:r w:rsidRPr="0087515E">
        <w:rPr>
          <w:rFonts w:ascii="Sylfaen" w:eastAsia="Times New Roman" w:hAnsi="Sylfaen" w:cs="Sylfaen"/>
          <w:noProof/>
          <w:lang w:val="en-US" w:eastAsia="en-US"/>
        </w:rPr>
        <w:t>ა) შემთხვევათა რეესტრი – გაწეული სამედიცინო მომსახურების თვიური ჯამური ანგარიში, რომელიც მოიცავ</w:t>
      </w:r>
      <w:r w:rsidR="00716FBA">
        <w:rPr>
          <w:rFonts w:ascii="Sylfaen" w:eastAsia="Times New Roman" w:hAnsi="Sylfaen" w:cs="Sylfaen"/>
          <w:noProof/>
          <w:lang w:val="ka-GE" w:eastAsia="en-US"/>
        </w:rPr>
        <w:t>და</w:t>
      </w:r>
      <w:r w:rsidRPr="0087515E">
        <w:rPr>
          <w:rFonts w:ascii="Sylfaen" w:eastAsia="Times New Roman" w:hAnsi="Sylfaen" w:cs="Sylfaen"/>
          <w:noProof/>
          <w:lang w:val="en-US" w:eastAsia="en-US"/>
        </w:rPr>
        <w:t xml:space="preserve">: </w:t>
      </w:r>
    </w:p>
    <w:p w14:paraId="775971BF" w14:textId="77777777" w:rsidR="0087515E" w:rsidRPr="0087515E" w:rsidRDefault="0087515E" w:rsidP="00875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720"/>
        <w:jc w:val="both"/>
        <w:rPr>
          <w:rFonts w:ascii="Sylfaen" w:eastAsia="Times New Roman" w:hAnsi="Sylfaen" w:cs="Sylfaen"/>
          <w:noProof/>
          <w:lang w:val="en-US" w:eastAsia="en-US"/>
        </w:rPr>
      </w:pPr>
      <w:r w:rsidRPr="0087515E">
        <w:rPr>
          <w:rFonts w:ascii="Sylfaen" w:eastAsia="Times New Roman" w:hAnsi="Sylfaen" w:cs="Sylfaen"/>
          <w:noProof/>
          <w:lang w:val="en-US" w:eastAsia="en-US"/>
        </w:rPr>
        <w:t xml:space="preserve">ა.ბ) დიაგნოზსა და განხორციელებულ ჩარევებს დადგენილი კლასიფიკატორის შესაბამისად; </w:t>
      </w:r>
    </w:p>
    <w:p w14:paraId="3D6DA300" w14:textId="77777777" w:rsidR="0087515E" w:rsidRPr="0087515E" w:rsidRDefault="0087515E" w:rsidP="00875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720"/>
        <w:jc w:val="both"/>
        <w:rPr>
          <w:rFonts w:ascii="Sylfaen" w:eastAsia="Times New Roman" w:hAnsi="Sylfaen" w:cs="Sylfaen"/>
          <w:noProof/>
          <w:lang w:val="en-US" w:eastAsia="en-US"/>
        </w:rPr>
      </w:pPr>
      <w:r w:rsidRPr="0087515E">
        <w:rPr>
          <w:rFonts w:ascii="Sylfaen" w:eastAsia="Times New Roman" w:hAnsi="Sylfaen" w:cs="Sylfaen"/>
          <w:noProof/>
          <w:lang w:val="en-US" w:eastAsia="en-US"/>
        </w:rPr>
        <w:t xml:space="preserve">ა.გ) თითოეული შემთხვევის დეტალურ კალკულაციას – </w:t>
      </w:r>
      <w:r w:rsidRPr="0087515E">
        <w:rPr>
          <w:rFonts w:ascii="Sylfaen" w:eastAsia="Times New Roman" w:hAnsi="Sylfaen" w:cs="Sylfaen"/>
          <w:noProof/>
          <w:color w:val="FF0000"/>
          <w:lang w:val="en-US" w:eastAsia="en-US"/>
        </w:rPr>
        <w:t>საჭიროების შემთხვევაში.</w:t>
      </w:r>
      <w:r w:rsidRPr="0087515E">
        <w:rPr>
          <w:rFonts w:ascii="Sylfaen" w:eastAsia="Times New Roman" w:hAnsi="Sylfaen" w:cs="Sylfaen"/>
          <w:noProof/>
          <w:lang w:val="en-US" w:eastAsia="en-US"/>
        </w:rPr>
        <w:t xml:space="preserve"> </w:t>
      </w:r>
    </w:p>
    <w:p w14:paraId="3212FF28" w14:textId="384C2CF7" w:rsidR="0087515E" w:rsidRPr="0087515E" w:rsidRDefault="0087515E" w:rsidP="00875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720"/>
        <w:jc w:val="both"/>
        <w:rPr>
          <w:rFonts w:ascii="Sylfaen" w:eastAsia="Times New Roman" w:hAnsi="Sylfaen" w:cs="Sylfaen"/>
          <w:noProof/>
          <w:lang w:val="en-US" w:eastAsia="en-US"/>
        </w:rPr>
      </w:pPr>
      <w:r w:rsidRPr="0087515E">
        <w:rPr>
          <w:rFonts w:ascii="Sylfaen" w:eastAsia="Times New Roman" w:hAnsi="Sylfaen" w:cs="Sylfaen"/>
          <w:noProof/>
          <w:lang w:val="en-US" w:eastAsia="en-US"/>
        </w:rPr>
        <w:t>ბ) ჯანმრთელობის მდგომარეობის შესახებ ცნობა – ფორმა №IV-100/ა-ს</w:t>
      </w:r>
      <w:r w:rsidR="00716FBA">
        <w:rPr>
          <w:rFonts w:ascii="Sylfaen" w:eastAsia="Times New Roman" w:hAnsi="Sylfaen" w:cs="Sylfaen"/>
          <w:noProof/>
          <w:lang w:val="ka-GE" w:eastAsia="en-US"/>
        </w:rPr>
        <w:t>;</w:t>
      </w:r>
      <w:r w:rsidRPr="0087515E">
        <w:rPr>
          <w:rFonts w:ascii="Sylfaen" w:eastAsia="Times New Roman" w:hAnsi="Sylfaen" w:cs="Sylfaen"/>
          <w:noProof/>
          <w:lang w:val="en-US" w:eastAsia="en-US"/>
        </w:rPr>
        <w:t xml:space="preserve"> </w:t>
      </w:r>
      <w:r w:rsidR="00716FBA">
        <w:rPr>
          <w:rFonts w:ascii="Sylfaen" w:eastAsia="Times New Roman" w:hAnsi="Sylfaen" w:cs="Sylfaen"/>
          <w:noProof/>
          <w:lang w:val="ka-GE" w:eastAsia="en-US"/>
        </w:rPr>
        <w:t xml:space="preserve">  </w:t>
      </w:r>
    </w:p>
    <w:p w14:paraId="1DD3784D" w14:textId="77777777" w:rsidR="0087515E" w:rsidRDefault="0087515E" w:rsidP="00875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720"/>
        <w:jc w:val="both"/>
        <w:rPr>
          <w:rFonts w:ascii="Sylfaen" w:eastAsia="Times New Roman" w:hAnsi="Sylfaen" w:cs="Sylfaen"/>
          <w:noProof/>
          <w:lang w:val="en-US" w:eastAsia="en-US"/>
        </w:rPr>
      </w:pPr>
      <w:r w:rsidRPr="0087515E">
        <w:rPr>
          <w:rFonts w:ascii="Sylfaen" w:eastAsia="Times New Roman" w:hAnsi="Sylfaen" w:cs="Sylfaen"/>
          <w:noProof/>
          <w:lang w:val="en-US" w:eastAsia="en-US"/>
        </w:rPr>
        <w:t>გ) განმახორციელებლის მიერ დადგენილი ფორმის ხარჯის დამადასტურებელ დოკუმენტს</w:t>
      </w:r>
      <w:r>
        <w:rPr>
          <w:rFonts w:ascii="Sylfaen" w:eastAsia="Times New Roman" w:hAnsi="Sylfaen" w:cs="Sylfaen"/>
          <w:noProof/>
          <w:lang w:val="ka-GE" w:eastAsia="en-US"/>
        </w:rPr>
        <w:t xml:space="preserve">. </w:t>
      </w:r>
      <w:r w:rsidRPr="0087515E">
        <w:rPr>
          <w:rFonts w:ascii="Sylfaen" w:eastAsia="Times New Roman" w:hAnsi="Sylfaen" w:cs="Sylfaen"/>
          <w:noProof/>
          <w:lang w:val="en-US" w:eastAsia="en-US"/>
        </w:rPr>
        <w:t xml:space="preserve"> </w:t>
      </w:r>
    </w:p>
    <w:p w14:paraId="54BAE27C" w14:textId="7133B999" w:rsidR="0087515E" w:rsidRDefault="0087515E" w:rsidP="00A36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720"/>
        <w:jc w:val="both"/>
        <w:rPr>
          <w:rFonts w:ascii="Sylfaen" w:eastAsia="Times New Roman" w:hAnsi="Sylfaen" w:cs="Sylfaen"/>
          <w:noProof/>
          <w:lang w:val="ka-GE" w:eastAsia="en-US"/>
        </w:rPr>
      </w:pPr>
      <w:r>
        <w:rPr>
          <w:rFonts w:ascii="Sylfaen" w:eastAsia="Times New Roman" w:hAnsi="Sylfaen" w:cs="Sylfaen"/>
          <w:noProof/>
          <w:lang w:val="ka-GE" w:eastAsia="en-US"/>
        </w:rPr>
        <w:t>აღნიშნულის შემდეგ ხორციელდებ</w:t>
      </w:r>
      <w:r w:rsidR="00716FBA">
        <w:rPr>
          <w:rFonts w:ascii="Sylfaen" w:eastAsia="Times New Roman" w:hAnsi="Sylfaen" w:cs="Sylfaen"/>
          <w:noProof/>
          <w:lang w:val="ka-GE" w:eastAsia="en-US"/>
        </w:rPr>
        <w:t>ოდ</w:t>
      </w:r>
      <w:r>
        <w:rPr>
          <w:rFonts w:ascii="Sylfaen" w:eastAsia="Times New Roman" w:hAnsi="Sylfaen" w:cs="Sylfaen"/>
          <w:noProof/>
          <w:lang w:val="ka-GE" w:eastAsia="en-US"/>
        </w:rPr>
        <w:t>ა საანგარიშგებო დოკუმენტაციის ინსპექტირება, რაც გულისხმობ</w:t>
      </w:r>
      <w:r w:rsidR="00716FBA">
        <w:rPr>
          <w:rFonts w:ascii="Sylfaen" w:eastAsia="Times New Roman" w:hAnsi="Sylfaen" w:cs="Sylfaen"/>
          <w:noProof/>
          <w:lang w:val="ka-GE" w:eastAsia="en-US"/>
        </w:rPr>
        <w:t>და</w:t>
      </w:r>
      <w:r>
        <w:rPr>
          <w:rFonts w:ascii="Sylfaen" w:eastAsia="Times New Roman" w:hAnsi="Sylfaen" w:cs="Sylfaen"/>
          <w:noProof/>
          <w:lang w:val="ka-GE" w:eastAsia="en-US"/>
        </w:rPr>
        <w:t>:</w:t>
      </w:r>
    </w:p>
    <w:p w14:paraId="208F97F3" w14:textId="77777777" w:rsidR="00A36D4F" w:rsidRPr="00A36D4F" w:rsidRDefault="00A36D4F" w:rsidP="00A36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720"/>
        <w:jc w:val="both"/>
        <w:rPr>
          <w:rFonts w:ascii="Sylfaen" w:eastAsia="Times New Roman" w:hAnsi="Sylfaen" w:cs="Sylfaen"/>
          <w:noProof/>
          <w:lang w:val="en-US" w:eastAsia="en-US"/>
        </w:rPr>
      </w:pPr>
      <w:r w:rsidRPr="00A36D4F">
        <w:rPr>
          <w:rFonts w:ascii="Sylfaen" w:eastAsia="Times New Roman" w:hAnsi="Sylfaen" w:cs="Sylfaen"/>
          <w:noProof/>
          <w:lang w:val="en-US" w:eastAsia="en-US"/>
        </w:rPr>
        <w:lastRenderedPageBreak/>
        <w:t>ა) მოსარგებლის საიდენტიფიკაციო მონაცემების დადარება</w:t>
      </w:r>
      <w:r w:rsidRPr="00A36D4F">
        <w:rPr>
          <w:rFonts w:ascii="Sylfaen" w:eastAsia="Times New Roman" w:hAnsi="Sylfaen" w:cs="Sylfaen"/>
          <w:noProof/>
          <w:lang w:val="ka-GE" w:eastAsia="en-US"/>
        </w:rPr>
        <w:t>ს</w:t>
      </w:r>
      <w:r w:rsidRPr="00A36D4F">
        <w:rPr>
          <w:rFonts w:ascii="Sylfaen" w:eastAsia="Times New Roman" w:hAnsi="Sylfaen" w:cs="Sylfaen"/>
          <w:noProof/>
          <w:lang w:val="en-US" w:eastAsia="en-US"/>
        </w:rPr>
        <w:t xml:space="preserve"> ჯანმრთელობის მდგომარეობის შესახებ ცნობა – ფორმა №IV-100/ა-სა და შემთხვევათა რეესტრთან; </w:t>
      </w:r>
    </w:p>
    <w:p w14:paraId="3FC50424" w14:textId="77777777" w:rsidR="00A36D4F" w:rsidRPr="00A36D4F" w:rsidRDefault="00A36D4F" w:rsidP="00A36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720"/>
        <w:jc w:val="both"/>
        <w:rPr>
          <w:rFonts w:ascii="Sylfaen" w:eastAsia="Times New Roman" w:hAnsi="Sylfaen" w:cs="Sylfaen"/>
          <w:noProof/>
          <w:lang w:val="en-US" w:eastAsia="en-US"/>
        </w:rPr>
      </w:pPr>
      <w:r w:rsidRPr="00A36D4F">
        <w:rPr>
          <w:rFonts w:ascii="Sylfaen" w:eastAsia="Times New Roman" w:hAnsi="Sylfaen" w:cs="Sylfaen"/>
          <w:noProof/>
          <w:lang w:val="en-US" w:eastAsia="en-US"/>
        </w:rPr>
        <w:t xml:space="preserve">ბ) შემთხვევათა რეესტრსა და ხარჯის დამადასტურებელ დოკუმენტში </w:t>
      </w:r>
      <w:r w:rsidRPr="00A36D4F">
        <w:rPr>
          <w:rFonts w:ascii="Sylfaen" w:eastAsia="Times New Roman" w:hAnsi="Sylfaen" w:cs="Sylfaen"/>
          <w:b/>
          <w:i/>
          <w:noProof/>
          <w:u w:val="single"/>
          <w:lang w:val="en-US" w:eastAsia="en-US"/>
        </w:rPr>
        <w:t xml:space="preserve">ჯამური </w:t>
      </w:r>
      <w:r w:rsidRPr="00A36D4F">
        <w:rPr>
          <w:rFonts w:ascii="Sylfaen" w:eastAsia="Times New Roman" w:hAnsi="Sylfaen" w:cs="Sylfaen"/>
          <w:noProof/>
          <w:lang w:val="en-US" w:eastAsia="en-US"/>
        </w:rPr>
        <w:t>ფინანსური მონაცემების სისწორის გადამოწმება</w:t>
      </w:r>
      <w:r w:rsidRPr="00A36D4F">
        <w:rPr>
          <w:rFonts w:ascii="Sylfaen" w:eastAsia="Times New Roman" w:hAnsi="Sylfaen" w:cs="Sylfaen"/>
          <w:noProof/>
          <w:lang w:val="ka-GE" w:eastAsia="en-US"/>
        </w:rPr>
        <w:t>ს</w:t>
      </w:r>
      <w:r w:rsidRPr="00A36D4F">
        <w:rPr>
          <w:rFonts w:ascii="Sylfaen" w:eastAsia="Times New Roman" w:hAnsi="Sylfaen" w:cs="Sylfaen"/>
          <w:noProof/>
          <w:lang w:val="en-US" w:eastAsia="en-US"/>
        </w:rPr>
        <w:t xml:space="preserve">; </w:t>
      </w:r>
    </w:p>
    <w:p w14:paraId="043CC222" w14:textId="77777777" w:rsidR="00A36D4F" w:rsidRDefault="00A36D4F" w:rsidP="00A36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720"/>
        <w:jc w:val="both"/>
        <w:rPr>
          <w:rFonts w:ascii="Sylfaen" w:eastAsia="Times New Roman" w:hAnsi="Sylfaen" w:cs="Sylfaen"/>
          <w:noProof/>
          <w:lang w:val="en-US" w:eastAsia="en-US"/>
        </w:rPr>
      </w:pPr>
      <w:r w:rsidRPr="00A36D4F">
        <w:rPr>
          <w:rFonts w:ascii="Sylfaen" w:eastAsia="Times New Roman" w:hAnsi="Sylfaen" w:cs="Sylfaen"/>
          <w:noProof/>
          <w:lang w:val="en-US" w:eastAsia="en-US"/>
        </w:rPr>
        <w:t>გ) წარდგენილი დოკუმენტაციის შედარება</w:t>
      </w:r>
      <w:r w:rsidRPr="00A36D4F">
        <w:rPr>
          <w:rFonts w:ascii="Sylfaen" w:eastAsia="Times New Roman" w:hAnsi="Sylfaen" w:cs="Sylfaen"/>
          <w:noProof/>
          <w:lang w:val="ka-GE" w:eastAsia="en-US"/>
        </w:rPr>
        <w:t>ს</w:t>
      </w:r>
      <w:r w:rsidRPr="00A36D4F">
        <w:rPr>
          <w:rFonts w:ascii="Sylfaen" w:eastAsia="Times New Roman" w:hAnsi="Sylfaen" w:cs="Sylfaen"/>
          <w:noProof/>
          <w:lang w:val="en-US" w:eastAsia="en-US"/>
        </w:rPr>
        <w:t xml:space="preserve"> მიმწოდებლის მიერ შეტყობინებისას დაფიქსირებულ მონაცემებთან და მონიტორინგის შედეგებთან.</w:t>
      </w:r>
    </w:p>
    <w:p w14:paraId="78D17F4F" w14:textId="3817E3E6" w:rsidR="00716FBA" w:rsidRDefault="00716FBA" w:rsidP="00716FBA">
      <w:pPr>
        <w:spacing w:line="276" w:lineRule="auto"/>
        <w:ind w:firstLine="540"/>
        <w:jc w:val="both"/>
        <w:rPr>
          <w:rFonts w:ascii="Sylfaen" w:hAnsi="Sylfaen"/>
          <w:lang w:val="ka-GE"/>
        </w:rPr>
      </w:pPr>
      <w:r>
        <w:rPr>
          <w:rFonts w:ascii="Sylfaen" w:eastAsia="Times New Roman" w:hAnsi="Sylfaen" w:cs="Sylfaen"/>
          <w:noProof/>
          <w:lang w:val="ka-GE" w:eastAsia="en-US"/>
        </w:rPr>
        <w:t>როგორც ვხედავთ, მთლიანობაში ინსპექტირება ითვალისწინებდა სამედიცინო  კუთხით არსებული მოთხოვნების სიზუსტეს, რომელსაც ახორციელებდა სსიპ-სოციალური მომსახურების სააგენტოს საყოველთაო ჯანმრთელობის დაცვისა და ჯანმრთელობის დაცვის დეპარტამენტები, ხოლო შემდგომ</w:t>
      </w:r>
      <w:r w:rsidR="0094502F">
        <w:rPr>
          <w:rFonts w:ascii="Sylfaen" w:eastAsia="Times New Roman" w:hAnsi="Sylfaen" w:cs="Sylfaen"/>
          <w:noProof/>
          <w:lang w:val="ka-GE" w:eastAsia="en-US"/>
        </w:rPr>
        <w:t xml:space="preserve"> პერიოდში</w:t>
      </w:r>
      <w:r>
        <w:rPr>
          <w:rFonts w:ascii="Sylfaen" w:eastAsia="Times New Roman" w:hAnsi="Sylfaen" w:cs="Sylfaen"/>
          <w:noProof/>
          <w:lang w:val="ka-GE" w:eastAsia="en-US"/>
        </w:rPr>
        <w:t xml:space="preserve">, ადგილებზე ახორციელებდა დღეს უკვე </w:t>
      </w:r>
      <w:r w:rsidRPr="00FC49BA">
        <w:rPr>
          <w:rFonts w:ascii="Sylfaen" w:hAnsi="Sylfaen"/>
          <w:lang w:val="ka-GE"/>
        </w:rPr>
        <w:t xml:space="preserve">სსიპ-სამედიცინო და ფარმაცევტული საქმიანობის რეგულირების სააგენტოს </w:t>
      </w:r>
      <w:r w:rsidR="0094502F">
        <w:rPr>
          <w:rFonts w:ascii="Sylfaen" w:hAnsi="Sylfaen"/>
          <w:lang w:val="ka-GE"/>
        </w:rPr>
        <w:t xml:space="preserve">ე. წ. </w:t>
      </w:r>
      <w:r w:rsidRPr="00FC49BA">
        <w:rPr>
          <w:rFonts w:ascii="Sylfaen" w:hAnsi="Sylfaen"/>
          <w:lang w:val="ka-GE"/>
        </w:rPr>
        <w:t xml:space="preserve">კონტროლის </w:t>
      </w:r>
      <w:r>
        <w:rPr>
          <w:rFonts w:ascii="Sylfaen" w:hAnsi="Sylfaen"/>
          <w:lang w:val="ka-GE"/>
        </w:rPr>
        <w:t>დეპ</w:t>
      </w:r>
      <w:r w:rsidR="0094502F">
        <w:rPr>
          <w:rFonts w:ascii="Sylfaen" w:hAnsi="Sylfaen"/>
          <w:lang w:val="ka-GE"/>
        </w:rPr>
        <w:t>ა</w:t>
      </w:r>
      <w:r>
        <w:rPr>
          <w:rFonts w:ascii="Sylfaen" w:hAnsi="Sylfaen"/>
          <w:lang w:val="ka-GE"/>
        </w:rPr>
        <w:t>რტამენტი.</w:t>
      </w:r>
      <w:r w:rsidRPr="00FC49BA">
        <w:rPr>
          <w:rFonts w:ascii="Sylfaen" w:hAnsi="Sylfaen"/>
          <w:lang w:val="ka-GE"/>
        </w:rPr>
        <w:t xml:space="preserve"> </w:t>
      </w:r>
    </w:p>
    <w:p w14:paraId="40FE5A0D" w14:textId="078ECB8B" w:rsidR="00716FBA" w:rsidRDefault="00716FBA" w:rsidP="00716FBA">
      <w:pPr>
        <w:spacing w:line="276" w:lineRule="auto"/>
        <w:ind w:firstLine="540"/>
        <w:jc w:val="both"/>
        <w:rPr>
          <w:rFonts w:ascii="Sylfaen" w:hAnsi="Sylfaen"/>
          <w:lang w:val="ka-GE"/>
        </w:rPr>
      </w:pPr>
      <w:r>
        <w:rPr>
          <w:rFonts w:ascii="Sylfaen" w:hAnsi="Sylfaen"/>
          <w:lang w:val="ka-GE"/>
        </w:rPr>
        <w:t xml:space="preserve">ფინანსური კუთხით ინსპექტირება </w:t>
      </w:r>
      <w:r w:rsidR="0094502F">
        <w:rPr>
          <w:rFonts w:ascii="Sylfaen" w:hAnsi="Sylfaen"/>
          <w:lang w:val="ka-GE"/>
        </w:rPr>
        <w:t xml:space="preserve">კი </w:t>
      </w:r>
      <w:r w:rsidR="0088697E">
        <w:rPr>
          <w:rFonts w:ascii="Sylfaen" w:hAnsi="Sylfaen"/>
          <w:lang w:val="ka-GE"/>
        </w:rPr>
        <w:t xml:space="preserve">გულისხმობდა მხოლოდ </w:t>
      </w:r>
      <w:r w:rsidR="0088697E" w:rsidRPr="0061232B">
        <w:rPr>
          <w:rFonts w:ascii="Sylfaen" w:hAnsi="Sylfaen"/>
          <w:b/>
          <w:u w:val="single"/>
          <w:lang w:val="ka-GE"/>
        </w:rPr>
        <w:t>ჯამური</w:t>
      </w:r>
      <w:r w:rsidR="0088697E">
        <w:rPr>
          <w:rFonts w:ascii="Sylfaen" w:hAnsi="Sylfaen"/>
          <w:lang w:val="ka-GE"/>
        </w:rPr>
        <w:t xml:space="preserve"> მონაცემების გადამოწმებას.</w:t>
      </w:r>
    </w:p>
    <w:p w14:paraId="7E71B3AD" w14:textId="0C09E1A8" w:rsidR="0088697E" w:rsidRDefault="0088697E" w:rsidP="00716FBA">
      <w:pPr>
        <w:spacing w:line="276" w:lineRule="auto"/>
        <w:ind w:firstLine="540"/>
        <w:jc w:val="both"/>
        <w:rPr>
          <w:rFonts w:ascii="Sylfaen" w:hAnsi="Sylfaen"/>
          <w:lang w:val="ka-GE"/>
        </w:rPr>
      </w:pPr>
      <w:r>
        <w:rPr>
          <w:rFonts w:ascii="Sylfaen" w:hAnsi="Sylfaen"/>
          <w:lang w:val="ka-GE"/>
        </w:rPr>
        <w:t>აღნიშნულზე, მომავ</w:t>
      </w:r>
      <w:r w:rsidR="0094502F">
        <w:rPr>
          <w:rFonts w:ascii="Sylfaen" w:hAnsi="Sylfaen"/>
          <w:lang w:val="ka-GE"/>
        </w:rPr>
        <w:t>ა</w:t>
      </w:r>
      <w:r>
        <w:rPr>
          <w:rFonts w:ascii="Sylfaen" w:hAnsi="Sylfaen"/>
          <w:lang w:val="ka-GE"/>
        </w:rPr>
        <w:t>ლ</w:t>
      </w:r>
      <w:r w:rsidR="0094502F">
        <w:rPr>
          <w:rFonts w:ascii="Sylfaen" w:hAnsi="Sylfaen"/>
          <w:lang w:val="ka-GE"/>
        </w:rPr>
        <w:t xml:space="preserve">ი საქმიანობისთვის, </w:t>
      </w:r>
      <w:r>
        <w:rPr>
          <w:rFonts w:ascii="Sylfaen" w:hAnsi="Sylfaen"/>
          <w:lang w:val="ka-GE"/>
        </w:rPr>
        <w:t xml:space="preserve">შიდა აუდიტის დეპარტამენტი წარმოგიდგენთ სამედიცინო დაწესებულებების მიერ წარმოსადგენ კალკულაციებში შეყვანილ ღირებულებებთან დაკავშირებულ მოსაზრებებს. </w:t>
      </w:r>
    </w:p>
    <w:p w14:paraId="07B4F9F7" w14:textId="7222A0A7" w:rsidR="0088697E" w:rsidRDefault="003F2EDD" w:rsidP="0087515E">
      <w:pPr>
        <w:spacing w:line="276" w:lineRule="auto"/>
        <w:ind w:firstLine="540"/>
        <w:jc w:val="both"/>
        <w:rPr>
          <w:rFonts w:ascii="Sylfaen" w:hAnsi="Sylfaen"/>
          <w:lang w:val="ka-GE"/>
        </w:rPr>
      </w:pPr>
      <w:r>
        <w:rPr>
          <w:rFonts w:ascii="Sylfaen" w:hAnsi="Sylfaen"/>
          <w:lang w:val="ka-GE"/>
        </w:rPr>
        <w:t xml:space="preserve">როგორც მოგეხსენებათ, </w:t>
      </w:r>
      <w:r w:rsidR="0088697E">
        <w:rPr>
          <w:rFonts w:ascii="Sylfaen" w:hAnsi="Sylfaen"/>
          <w:lang w:val="ka-GE"/>
        </w:rPr>
        <w:t>კალკულაციები იყო</w:t>
      </w:r>
      <w:r w:rsidR="0094502F">
        <w:rPr>
          <w:rFonts w:ascii="Sylfaen" w:hAnsi="Sylfaen"/>
          <w:lang w:val="ka-GE"/>
        </w:rPr>
        <w:t>ფა</w:t>
      </w:r>
      <w:r w:rsidR="0088697E">
        <w:rPr>
          <w:rFonts w:ascii="Sylfaen" w:hAnsi="Sylfaen"/>
          <w:lang w:val="ka-GE"/>
        </w:rPr>
        <w:t xml:space="preserve"> რამდენიმე ნაწილად;</w:t>
      </w:r>
    </w:p>
    <w:p w14:paraId="3EC3C7CD" w14:textId="7772C3C4" w:rsidR="0088697E" w:rsidRDefault="0088697E" w:rsidP="0087515E">
      <w:pPr>
        <w:spacing w:line="276" w:lineRule="auto"/>
        <w:ind w:firstLine="540"/>
        <w:jc w:val="both"/>
        <w:rPr>
          <w:rFonts w:ascii="Sylfaen" w:hAnsi="Sylfaen"/>
          <w:b/>
          <w:lang w:val="ka-GE"/>
        </w:rPr>
      </w:pPr>
      <w:r w:rsidRPr="00243695">
        <w:rPr>
          <w:rFonts w:ascii="Sylfaen" w:hAnsi="Sylfaen"/>
          <w:b/>
          <w:lang w:val="ka-GE"/>
        </w:rPr>
        <w:t>პირდაპირი ხარჯ</w:t>
      </w:r>
      <w:r>
        <w:rPr>
          <w:rFonts w:ascii="Sylfaen" w:hAnsi="Sylfaen"/>
          <w:b/>
          <w:lang w:val="ka-GE"/>
        </w:rPr>
        <w:t>ებ</w:t>
      </w:r>
      <w:r w:rsidRPr="00243695">
        <w:rPr>
          <w:rFonts w:ascii="Sylfaen" w:hAnsi="Sylfaen"/>
          <w:b/>
          <w:lang w:val="ka-GE"/>
        </w:rPr>
        <w:t>ი</w:t>
      </w:r>
      <w:r>
        <w:rPr>
          <w:rFonts w:ascii="Sylfaen" w:hAnsi="Sylfaen"/>
          <w:b/>
          <w:lang w:val="ka-GE"/>
        </w:rPr>
        <w:t>;</w:t>
      </w:r>
    </w:p>
    <w:p w14:paraId="310066C1" w14:textId="3A798A83" w:rsidR="0088697E" w:rsidRDefault="0088697E" w:rsidP="0087515E">
      <w:pPr>
        <w:spacing w:line="276" w:lineRule="auto"/>
        <w:ind w:firstLine="540"/>
        <w:jc w:val="both"/>
      </w:pPr>
      <w:r w:rsidRPr="00FC49BA">
        <w:rPr>
          <w:rFonts w:ascii="Sylfaen" w:hAnsi="Sylfaen" w:cs="Sylfaen"/>
          <w:b/>
        </w:rPr>
        <w:t>არაპირდაპირი</w:t>
      </w:r>
      <w:r w:rsidRPr="00FC49BA">
        <w:rPr>
          <w:b/>
        </w:rPr>
        <w:t xml:space="preserve"> </w:t>
      </w:r>
      <w:r w:rsidRPr="00FC49BA">
        <w:rPr>
          <w:rFonts w:ascii="Sylfaen" w:hAnsi="Sylfaen" w:cs="Sylfaen"/>
          <w:b/>
        </w:rPr>
        <w:t>ხარჯები</w:t>
      </w:r>
      <w:r>
        <w:t>;</w:t>
      </w:r>
    </w:p>
    <w:p w14:paraId="722B01D2" w14:textId="2F90AE82" w:rsidR="0061232B" w:rsidRPr="0061232B" w:rsidRDefault="0061232B" w:rsidP="0087515E">
      <w:pPr>
        <w:spacing w:line="276" w:lineRule="auto"/>
        <w:ind w:firstLine="540"/>
        <w:jc w:val="both"/>
        <w:rPr>
          <w:rFonts w:ascii="Sylfaen" w:hAnsi="Sylfaen"/>
          <w:b/>
          <w:lang w:val="ka-GE"/>
        </w:rPr>
      </w:pPr>
      <w:r>
        <w:rPr>
          <w:rFonts w:ascii="Sylfaen" w:hAnsi="Sylfaen"/>
          <w:b/>
          <w:lang w:val="ka-GE"/>
        </w:rPr>
        <w:t>მოგება.</w:t>
      </w:r>
    </w:p>
    <w:p w14:paraId="7FBF7E30" w14:textId="36D3B09B" w:rsidR="003F2EDD" w:rsidRDefault="0094502F" w:rsidP="0087515E">
      <w:pPr>
        <w:spacing w:line="276" w:lineRule="auto"/>
        <w:ind w:firstLine="540"/>
        <w:jc w:val="both"/>
        <w:rPr>
          <w:rFonts w:ascii="Sylfaen" w:hAnsi="Sylfaen"/>
          <w:lang w:val="ka-GE"/>
        </w:rPr>
      </w:pPr>
      <w:r w:rsidRPr="0094502F">
        <w:rPr>
          <w:rFonts w:ascii="Sylfaen" w:hAnsi="Sylfaen"/>
          <w:b/>
          <w:lang w:val="ka-GE"/>
        </w:rPr>
        <w:t>პირდაპირი ხარჯები</w:t>
      </w:r>
      <w:r>
        <w:rPr>
          <w:rFonts w:ascii="Sylfaen" w:hAnsi="Sylfaen"/>
          <w:lang w:val="ka-GE"/>
        </w:rPr>
        <w:t xml:space="preserve"> </w:t>
      </w:r>
      <w:r w:rsidR="003F2EDD">
        <w:rPr>
          <w:rFonts w:ascii="Sylfaen" w:hAnsi="Sylfaen"/>
          <w:lang w:val="ka-GE"/>
        </w:rPr>
        <w:t xml:space="preserve">არის </w:t>
      </w:r>
      <w:r w:rsidR="003F2EDD" w:rsidRPr="00243695">
        <w:rPr>
          <w:rFonts w:ascii="Sylfaen" w:hAnsi="Sylfaen"/>
          <w:i/>
          <w:lang w:val="ka-GE"/>
        </w:rPr>
        <w:t>ხარჯი</w:t>
      </w:r>
      <w:r w:rsidR="003F2EDD">
        <w:rPr>
          <w:rFonts w:ascii="Sylfaen" w:hAnsi="Sylfaen"/>
          <w:lang w:val="ka-GE"/>
        </w:rPr>
        <w:t xml:space="preserve">, </w:t>
      </w:r>
      <w:r w:rsidR="001A4D6B">
        <w:rPr>
          <w:rFonts w:ascii="Sylfaen" w:hAnsi="Sylfaen" w:cs="Sylfaen"/>
        </w:rPr>
        <w:t>რომ</w:t>
      </w:r>
      <w:r w:rsidR="001A4D6B">
        <w:rPr>
          <w:rFonts w:ascii="Sylfaen" w:hAnsi="Sylfaen" w:cs="Sylfaen"/>
          <w:lang w:val="ka-GE"/>
        </w:rPr>
        <w:t>ე</w:t>
      </w:r>
      <w:r w:rsidR="001A4D6B">
        <w:rPr>
          <w:rFonts w:ascii="Sylfaen" w:hAnsi="Sylfaen" w:cs="Sylfaen"/>
        </w:rPr>
        <w:t>ლიც</w:t>
      </w:r>
      <w:r w:rsidR="001A4D6B">
        <w:t xml:space="preserve"> </w:t>
      </w:r>
      <w:r w:rsidR="00243695">
        <w:rPr>
          <w:rFonts w:ascii="Sylfaen" w:hAnsi="Sylfaen" w:cs="Sylfaen"/>
          <w:lang w:val="ka-GE"/>
        </w:rPr>
        <w:t xml:space="preserve">თავიდანვე </w:t>
      </w:r>
      <w:r w:rsidR="001A4D6B">
        <w:t xml:space="preserve"> </w:t>
      </w:r>
      <w:r w:rsidR="001A4D6B">
        <w:rPr>
          <w:rFonts w:ascii="Sylfaen" w:hAnsi="Sylfaen" w:cs="Sylfaen"/>
        </w:rPr>
        <w:t>ცნობილია</w:t>
      </w:r>
      <w:r w:rsidR="001A4D6B">
        <w:t xml:space="preserve"> </w:t>
      </w:r>
      <w:r w:rsidR="001A4D6B">
        <w:rPr>
          <w:rFonts w:ascii="Sylfaen" w:hAnsi="Sylfaen" w:cs="Sylfaen"/>
        </w:rPr>
        <w:t>რომელი</w:t>
      </w:r>
      <w:r w:rsidR="001A4D6B">
        <w:t xml:space="preserve"> </w:t>
      </w:r>
      <w:r w:rsidR="001A4D6B">
        <w:rPr>
          <w:rFonts w:ascii="Sylfaen" w:hAnsi="Sylfaen" w:cs="Sylfaen"/>
        </w:rPr>
        <w:t>სახის</w:t>
      </w:r>
      <w:r w:rsidR="001A4D6B">
        <w:t xml:space="preserve"> </w:t>
      </w:r>
      <w:r w:rsidR="001A4D6B">
        <w:rPr>
          <w:rFonts w:ascii="Sylfaen" w:hAnsi="Sylfaen" w:cs="Sylfaen"/>
        </w:rPr>
        <w:t>პროდუქციის</w:t>
      </w:r>
      <w:r w:rsidR="001A4D6B">
        <w:t xml:space="preserve"> (</w:t>
      </w:r>
      <w:r w:rsidR="001A4D6B">
        <w:rPr>
          <w:rFonts w:ascii="Sylfaen" w:hAnsi="Sylfaen" w:cs="Sylfaen"/>
        </w:rPr>
        <w:t>ან</w:t>
      </w:r>
      <w:r w:rsidR="001A4D6B">
        <w:t xml:space="preserve"> </w:t>
      </w:r>
      <w:r w:rsidR="001A4D6B">
        <w:rPr>
          <w:rFonts w:ascii="Sylfaen" w:hAnsi="Sylfaen" w:cs="Sylfaen"/>
        </w:rPr>
        <w:t>მომსახურეობის</w:t>
      </w:r>
      <w:r w:rsidR="001A4D6B">
        <w:t xml:space="preserve">) </w:t>
      </w:r>
      <w:r w:rsidR="001A4D6B">
        <w:rPr>
          <w:rFonts w:ascii="Sylfaen" w:hAnsi="Sylfaen" w:cs="Sylfaen"/>
        </w:rPr>
        <w:t>თვითღირებულებას</w:t>
      </w:r>
      <w:r w:rsidR="001A4D6B">
        <w:t xml:space="preserve"> </w:t>
      </w:r>
      <w:r w:rsidR="001A4D6B">
        <w:rPr>
          <w:rFonts w:ascii="Sylfaen" w:hAnsi="Sylfaen"/>
          <w:lang w:val="ka-GE"/>
        </w:rPr>
        <w:t xml:space="preserve">უნდა </w:t>
      </w:r>
      <w:r w:rsidR="001A4D6B">
        <w:rPr>
          <w:rFonts w:ascii="Sylfaen" w:hAnsi="Sylfaen" w:cs="Sylfaen"/>
        </w:rPr>
        <w:t>მიეკუთვნოს</w:t>
      </w:r>
      <w:r w:rsidR="001A4D6B">
        <w:t>.</w:t>
      </w:r>
      <w:r w:rsidR="001A4D6B">
        <w:rPr>
          <w:rFonts w:ascii="Sylfaen" w:hAnsi="Sylfaen"/>
          <w:lang w:val="ka-GE"/>
        </w:rPr>
        <w:t xml:space="preserve"> </w:t>
      </w:r>
      <w:r w:rsidR="003F2EDD">
        <w:rPr>
          <w:rFonts w:ascii="Sylfaen" w:hAnsi="Sylfaen"/>
          <w:lang w:val="ka-GE"/>
        </w:rPr>
        <w:t>ჩვენ შემთხვევაში</w:t>
      </w:r>
      <w:r w:rsidR="0088697E">
        <w:rPr>
          <w:rFonts w:ascii="Sylfaen" w:hAnsi="Sylfaen"/>
          <w:lang w:val="ka-GE"/>
        </w:rPr>
        <w:t>,</w:t>
      </w:r>
      <w:r w:rsidR="003F2EDD">
        <w:rPr>
          <w:rFonts w:ascii="Sylfaen" w:hAnsi="Sylfaen"/>
          <w:lang w:val="ka-GE"/>
        </w:rPr>
        <w:t xml:space="preserve"> ეს არის ხარჯი, რომელიც დაკავშირებულია უშუალოდ ბენეფიციარის მკურნალობასთან. </w:t>
      </w:r>
    </w:p>
    <w:p w14:paraId="7058EB59" w14:textId="77777777" w:rsidR="001A4D6B" w:rsidRPr="00FC49BA" w:rsidRDefault="001A4D6B" w:rsidP="0087515E">
      <w:pPr>
        <w:spacing w:line="276" w:lineRule="auto"/>
        <w:ind w:firstLine="540"/>
        <w:jc w:val="both"/>
        <w:rPr>
          <w:b/>
          <w:i/>
        </w:rPr>
      </w:pPr>
      <w:r w:rsidRPr="00FC49BA">
        <w:rPr>
          <w:rFonts w:ascii="Sylfaen" w:hAnsi="Sylfaen" w:cs="Sylfaen"/>
          <w:b/>
          <w:i/>
        </w:rPr>
        <w:t>პირდაპირი</w:t>
      </w:r>
      <w:r w:rsidRPr="00FC49BA">
        <w:rPr>
          <w:b/>
          <w:i/>
        </w:rPr>
        <w:t xml:space="preserve"> </w:t>
      </w:r>
      <w:r w:rsidRPr="00FC49BA">
        <w:rPr>
          <w:rFonts w:ascii="Sylfaen" w:hAnsi="Sylfaen" w:cs="Sylfaen"/>
          <w:b/>
          <w:i/>
        </w:rPr>
        <w:t>დანახარჯებია</w:t>
      </w:r>
      <w:r w:rsidRPr="00FC49BA">
        <w:rPr>
          <w:b/>
          <w:i/>
        </w:rPr>
        <w:t xml:space="preserve">: </w:t>
      </w:r>
    </w:p>
    <w:p w14:paraId="1E49B589" w14:textId="77777777" w:rsidR="001A4D6B" w:rsidRDefault="001A4D6B" w:rsidP="001A4D6B">
      <w:pPr>
        <w:spacing w:line="276" w:lineRule="auto"/>
        <w:jc w:val="both"/>
      </w:pPr>
      <w:r>
        <w:rPr>
          <w:rFonts w:ascii="Sylfaen" w:hAnsi="Sylfaen"/>
          <w:lang w:val="ka-GE"/>
        </w:rPr>
        <w:t xml:space="preserve">(ა)    </w:t>
      </w:r>
      <w:r>
        <w:rPr>
          <w:rFonts w:ascii="Sylfaen" w:hAnsi="Sylfaen" w:cs="Sylfaen"/>
        </w:rPr>
        <w:t>ძირითადი</w:t>
      </w:r>
      <w:r>
        <w:t xml:space="preserve"> </w:t>
      </w:r>
      <w:r>
        <w:rPr>
          <w:rFonts w:ascii="Sylfaen" w:hAnsi="Sylfaen" w:cs="Sylfaen"/>
        </w:rPr>
        <w:t>მასალის</w:t>
      </w:r>
      <w:r>
        <w:t xml:space="preserve"> </w:t>
      </w:r>
      <w:r>
        <w:rPr>
          <w:rFonts w:ascii="Sylfaen" w:hAnsi="Sylfaen" w:cs="Sylfaen"/>
        </w:rPr>
        <w:t>ხარჯი</w:t>
      </w:r>
      <w:r w:rsidR="00FC49BA">
        <w:rPr>
          <w:rFonts w:ascii="Sylfaen" w:hAnsi="Sylfaen" w:cs="Sylfaen"/>
          <w:lang w:val="ka-GE"/>
        </w:rPr>
        <w:t xml:space="preserve"> </w:t>
      </w:r>
      <w:r w:rsidR="00FC49BA" w:rsidRPr="00FC49BA">
        <w:rPr>
          <w:rFonts w:ascii="Sylfaen" w:hAnsi="Sylfaen" w:cs="Sylfaen"/>
          <w:i/>
          <w:lang w:val="ka-GE"/>
        </w:rPr>
        <w:t>(კვლევები და პროცედურები, მედიკამენტები და სამედიცინო მასალები)</w:t>
      </w:r>
      <w:r w:rsidR="00BC48D2">
        <w:rPr>
          <w:rFonts w:ascii="Sylfaen" w:hAnsi="Sylfaen" w:cs="Sylfaen"/>
          <w:lang w:val="ka-GE"/>
        </w:rPr>
        <w:t>;</w:t>
      </w:r>
      <w:r>
        <w:t xml:space="preserve"> </w:t>
      </w:r>
    </w:p>
    <w:p w14:paraId="0CC61A85" w14:textId="77777777" w:rsidR="001A4D6B" w:rsidRPr="00BC48D2" w:rsidRDefault="00BC48D2" w:rsidP="001A4D6B">
      <w:pPr>
        <w:spacing w:line="276" w:lineRule="auto"/>
        <w:jc w:val="both"/>
        <w:rPr>
          <w:rFonts w:ascii="Sylfaen" w:hAnsi="Sylfaen"/>
          <w:lang w:val="ka-GE"/>
        </w:rPr>
      </w:pPr>
      <w:r>
        <w:rPr>
          <w:rFonts w:ascii="Sylfaen" w:hAnsi="Sylfaen"/>
          <w:lang w:val="ka-GE"/>
        </w:rPr>
        <w:t xml:space="preserve">(ბ)    </w:t>
      </w:r>
      <w:r w:rsidR="001A4D6B">
        <w:rPr>
          <w:rFonts w:ascii="Sylfaen" w:hAnsi="Sylfaen" w:cs="Sylfaen"/>
        </w:rPr>
        <w:t>ძირითადი</w:t>
      </w:r>
      <w:r w:rsidR="001A4D6B">
        <w:t xml:space="preserve"> </w:t>
      </w:r>
      <w:r w:rsidR="001A4D6B">
        <w:rPr>
          <w:rFonts w:ascii="Sylfaen" w:hAnsi="Sylfaen" w:cs="Sylfaen"/>
        </w:rPr>
        <w:t>შრომითი</w:t>
      </w:r>
      <w:r w:rsidR="001A4D6B">
        <w:t xml:space="preserve"> </w:t>
      </w:r>
      <w:r w:rsidR="001A4D6B">
        <w:rPr>
          <w:rFonts w:ascii="Sylfaen" w:hAnsi="Sylfaen" w:cs="Sylfaen"/>
        </w:rPr>
        <w:t>ხარჯი</w:t>
      </w:r>
      <w:r w:rsidR="00FC49BA">
        <w:rPr>
          <w:rFonts w:ascii="Sylfaen" w:hAnsi="Sylfaen" w:cs="Sylfaen"/>
          <w:lang w:val="ka-GE"/>
        </w:rPr>
        <w:t xml:space="preserve"> </w:t>
      </w:r>
      <w:r w:rsidR="00FC49BA" w:rsidRPr="00FC49BA">
        <w:rPr>
          <w:rFonts w:ascii="Sylfaen" w:hAnsi="Sylfaen" w:cs="Sylfaen"/>
          <w:i/>
          <w:lang w:val="ka-GE"/>
        </w:rPr>
        <w:t>(</w:t>
      </w:r>
      <w:r w:rsidR="00FC49BA" w:rsidRPr="00243695">
        <w:rPr>
          <w:rFonts w:ascii="Sylfaen" w:hAnsi="Sylfaen"/>
          <w:i/>
          <w:lang w:val="ka-GE"/>
        </w:rPr>
        <w:t>(მკურნალი ექიმი, ექთანი, ოპერატორი, ასისტენტი, საოპერაციო მედდა, ანესთეზიოლოგი, ანესთეზიის მედდა)</w:t>
      </w:r>
      <w:r w:rsidR="00FC49BA" w:rsidRPr="00FC49BA">
        <w:rPr>
          <w:rFonts w:ascii="Sylfaen" w:hAnsi="Sylfaen" w:cs="Sylfaen"/>
          <w:i/>
          <w:lang w:val="ka-GE"/>
        </w:rPr>
        <w:t>)</w:t>
      </w:r>
      <w:r>
        <w:rPr>
          <w:rFonts w:ascii="Sylfaen" w:hAnsi="Sylfaen" w:cs="Sylfaen"/>
          <w:lang w:val="ka-GE"/>
        </w:rPr>
        <w:t>.</w:t>
      </w:r>
    </w:p>
    <w:p w14:paraId="7DA2392A" w14:textId="79F931DA" w:rsidR="00BC48D2" w:rsidRDefault="002743E4" w:rsidP="00BC48D2">
      <w:pPr>
        <w:spacing w:line="276" w:lineRule="auto"/>
        <w:ind w:firstLine="540"/>
        <w:jc w:val="both"/>
        <w:rPr>
          <w:rFonts w:ascii="Sylfaen" w:hAnsi="Sylfaen"/>
          <w:lang w:val="ka-GE"/>
        </w:rPr>
      </w:pPr>
      <w:r w:rsidRPr="002743E4">
        <w:rPr>
          <w:rFonts w:ascii="Sylfaen" w:hAnsi="Sylfaen"/>
          <w:lang w:val="ka-GE"/>
        </w:rPr>
        <w:tab/>
      </w:r>
      <w:r w:rsidR="00BC48D2" w:rsidRPr="00FC49BA">
        <w:rPr>
          <w:rFonts w:ascii="Sylfaen" w:hAnsi="Sylfaen" w:cs="Sylfaen"/>
          <w:b/>
        </w:rPr>
        <w:t>არაპირდაპირია</w:t>
      </w:r>
      <w:r w:rsidR="00BC48D2" w:rsidRPr="00FC49BA">
        <w:rPr>
          <w:b/>
        </w:rPr>
        <w:t xml:space="preserve"> </w:t>
      </w:r>
      <w:r w:rsidR="00BC48D2" w:rsidRPr="00FC49BA">
        <w:rPr>
          <w:rFonts w:ascii="Sylfaen" w:hAnsi="Sylfaen" w:cs="Sylfaen"/>
          <w:b/>
        </w:rPr>
        <w:t>ხარჯები</w:t>
      </w:r>
      <w:r w:rsidR="00BC48D2">
        <w:t xml:space="preserve">, </w:t>
      </w:r>
      <w:r w:rsidR="00BC48D2">
        <w:rPr>
          <w:rFonts w:ascii="Sylfaen" w:hAnsi="Sylfaen" w:cs="Sylfaen"/>
        </w:rPr>
        <w:t>რომლებიც</w:t>
      </w:r>
      <w:r w:rsidR="00BC48D2">
        <w:t xml:space="preserve"> </w:t>
      </w:r>
      <w:r w:rsidR="00BC48D2">
        <w:rPr>
          <w:rFonts w:ascii="Sylfaen" w:hAnsi="Sylfaen" w:cs="Sylfaen"/>
        </w:rPr>
        <w:t>ერთდროულად</w:t>
      </w:r>
      <w:r w:rsidR="00BC48D2">
        <w:t xml:space="preserve"> </w:t>
      </w:r>
      <w:r w:rsidR="00BC48D2">
        <w:rPr>
          <w:rFonts w:ascii="Sylfaen" w:hAnsi="Sylfaen" w:cs="Sylfaen"/>
        </w:rPr>
        <w:t>რამდენიმე</w:t>
      </w:r>
      <w:r w:rsidR="00BC48D2">
        <w:t xml:space="preserve"> </w:t>
      </w:r>
      <w:r w:rsidR="00BC48D2">
        <w:rPr>
          <w:rFonts w:ascii="Sylfaen" w:hAnsi="Sylfaen" w:cs="Sylfaen"/>
        </w:rPr>
        <w:t>სახის</w:t>
      </w:r>
      <w:r w:rsidR="00BC48D2">
        <w:t xml:space="preserve"> </w:t>
      </w:r>
      <w:r w:rsidR="00BC48D2">
        <w:rPr>
          <w:rFonts w:ascii="Sylfaen" w:hAnsi="Sylfaen" w:cs="Sylfaen"/>
        </w:rPr>
        <w:t>პროდუქციაზე</w:t>
      </w:r>
      <w:r w:rsidR="00BC48D2">
        <w:t xml:space="preserve"> </w:t>
      </w:r>
      <w:r w:rsidR="00BC48D2">
        <w:rPr>
          <w:rFonts w:ascii="Sylfaen" w:hAnsi="Sylfaen" w:cs="Sylfaen"/>
        </w:rPr>
        <w:t>იხარჯება</w:t>
      </w:r>
      <w:r w:rsidR="00BC48D2">
        <w:t xml:space="preserve">, </w:t>
      </w:r>
      <w:r w:rsidR="00BC48D2">
        <w:rPr>
          <w:rFonts w:ascii="Sylfaen" w:hAnsi="Sylfaen" w:cs="Sylfaen"/>
        </w:rPr>
        <w:t>ამიტომ</w:t>
      </w:r>
      <w:r w:rsidR="00BC48D2">
        <w:t xml:space="preserve"> </w:t>
      </w:r>
      <w:r w:rsidR="00BC48D2">
        <w:rPr>
          <w:rFonts w:ascii="Sylfaen" w:hAnsi="Sylfaen" w:cs="Sylfaen"/>
        </w:rPr>
        <w:t>გაწევის</w:t>
      </w:r>
      <w:r w:rsidR="00BC48D2">
        <w:t xml:space="preserve"> </w:t>
      </w:r>
      <w:r w:rsidR="00BC48D2">
        <w:rPr>
          <w:rFonts w:ascii="Sylfaen" w:hAnsi="Sylfaen" w:cs="Sylfaen"/>
        </w:rPr>
        <w:t>მომენტში</w:t>
      </w:r>
      <w:r w:rsidR="00BC48D2">
        <w:t xml:space="preserve"> </w:t>
      </w:r>
      <w:r w:rsidR="00BC48D2">
        <w:rPr>
          <w:rFonts w:ascii="Sylfaen" w:hAnsi="Sylfaen"/>
          <w:lang w:val="ka-GE"/>
        </w:rPr>
        <w:t xml:space="preserve">ვერ იქნება </w:t>
      </w:r>
      <w:r w:rsidR="00BC48D2">
        <w:rPr>
          <w:rFonts w:ascii="Sylfaen" w:hAnsi="Sylfaen" w:cs="Sylfaen"/>
        </w:rPr>
        <w:t>ცნობილი</w:t>
      </w:r>
      <w:r w:rsidR="00BC48D2">
        <w:rPr>
          <w:rFonts w:ascii="Sylfaen" w:hAnsi="Sylfaen" w:cs="Sylfaen"/>
          <w:lang w:val="ka-GE"/>
        </w:rPr>
        <w:t xml:space="preserve"> თუ</w:t>
      </w:r>
      <w:r w:rsidR="00BC48D2">
        <w:t xml:space="preserve"> </w:t>
      </w:r>
      <w:r w:rsidR="00BC48D2">
        <w:rPr>
          <w:rFonts w:ascii="Sylfaen" w:hAnsi="Sylfaen" w:cs="Sylfaen"/>
        </w:rPr>
        <w:t>რომელი</w:t>
      </w:r>
      <w:r w:rsidR="00BC48D2">
        <w:t xml:space="preserve"> </w:t>
      </w:r>
      <w:r w:rsidR="00BC48D2">
        <w:rPr>
          <w:rFonts w:ascii="Sylfaen" w:hAnsi="Sylfaen" w:cs="Sylfaen"/>
        </w:rPr>
        <w:t>სახის</w:t>
      </w:r>
      <w:r w:rsidR="00BC48D2">
        <w:t xml:space="preserve"> </w:t>
      </w:r>
      <w:r w:rsidR="00BC48D2">
        <w:rPr>
          <w:rFonts w:ascii="Sylfaen" w:hAnsi="Sylfaen" w:cs="Sylfaen"/>
        </w:rPr>
        <w:t>პროდუქციის</w:t>
      </w:r>
      <w:r w:rsidR="00BC48D2">
        <w:t xml:space="preserve"> </w:t>
      </w:r>
      <w:r w:rsidR="00BC48D2">
        <w:rPr>
          <w:rFonts w:ascii="Sylfaen" w:hAnsi="Sylfaen" w:cs="Sylfaen"/>
        </w:rPr>
        <w:t>თვ</w:t>
      </w:r>
      <w:r w:rsidR="00BC48D2">
        <w:rPr>
          <w:rFonts w:ascii="Sylfaen" w:hAnsi="Sylfaen" w:cs="Sylfaen"/>
          <w:lang w:val="ka-GE"/>
        </w:rPr>
        <w:t>ი</w:t>
      </w:r>
      <w:r w:rsidR="00BC48D2">
        <w:rPr>
          <w:rFonts w:ascii="Sylfaen" w:hAnsi="Sylfaen" w:cs="Sylfaen"/>
        </w:rPr>
        <w:t>თღრებულებას</w:t>
      </w:r>
      <w:r w:rsidR="00BC48D2">
        <w:t xml:space="preserve"> </w:t>
      </w:r>
      <w:r w:rsidR="00BC48D2">
        <w:rPr>
          <w:rFonts w:ascii="Sylfaen" w:hAnsi="Sylfaen" w:cs="Sylfaen"/>
        </w:rPr>
        <w:t>მიეკუთვნოს</w:t>
      </w:r>
      <w:r w:rsidR="00BC48D2">
        <w:t xml:space="preserve"> </w:t>
      </w:r>
      <w:r w:rsidR="00BC48D2">
        <w:rPr>
          <w:rFonts w:ascii="Sylfaen" w:hAnsi="Sylfaen" w:cs="Sylfaen"/>
        </w:rPr>
        <w:t>და</w:t>
      </w:r>
      <w:r w:rsidR="00BC48D2">
        <w:t xml:space="preserve"> </w:t>
      </w:r>
      <w:r w:rsidR="00BC48D2">
        <w:rPr>
          <w:rFonts w:ascii="Sylfaen" w:hAnsi="Sylfaen" w:cs="Sylfaen"/>
        </w:rPr>
        <w:t>მხოლოდ</w:t>
      </w:r>
      <w:r w:rsidR="00BC48D2">
        <w:t xml:space="preserve"> </w:t>
      </w:r>
      <w:r w:rsidR="00BC48D2">
        <w:rPr>
          <w:rFonts w:ascii="Sylfaen" w:hAnsi="Sylfaen" w:cs="Sylfaen"/>
        </w:rPr>
        <w:t>განაწილების</w:t>
      </w:r>
      <w:r w:rsidR="00BC48D2">
        <w:t xml:space="preserve"> </w:t>
      </w:r>
      <w:r w:rsidR="00BC48D2">
        <w:rPr>
          <w:rFonts w:ascii="Sylfaen" w:hAnsi="Sylfaen" w:cs="Sylfaen"/>
        </w:rPr>
        <w:t>გზით</w:t>
      </w:r>
      <w:r w:rsidR="00BC48D2">
        <w:t xml:space="preserve"> </w:t>
      </w:r>
      <w:r w:rsidR="00BC48D2">
        <w:rPr>
          <w:rFonts w:ascii="Sylfaen" w:hAnsi="Sylfaen" w:cs="Sylfaen"/>
        </w:rPr>
        <w:t>შეიტანება</w:t>
      </w:r>
      <w:r w:rsidR="00BC48D2">
        <w:t xml:space="preserve"> </w:t>
      </w:r>
      <w:r w:rsidR="00BC48D2">
        <w:rPr>
          <w:rFonts w:ascii="Sylfaen" w:hAnsi="Sylfaen" w:cs="Sylfaen"/>
        </w:rPr>
        <w:t>პროდუქციის</w:t>
      </w:r>
      <w:r w:rsidR="00BC48D2">
        <w:t xml:space="preserve"> </w:t>
      </w:r>
      <w:r w:rsidR="00BC48D2">
        <w:rPr>
          <w:rFonts w:ascii="Sylfaen" w:hAnsi="Sylfaen" w:cs="Sylfaen"/>
        </w:rPr>
        <w:t>თვითღირებულებაში</w:t>
      </w:r>
      <w:r w:rsidR="00BC48D2">
        <w:t xml:space="preserve">. </w:t>
      </w:r>
      <w:r w:rsidR="00BC48D2">
        <w:rPr>
          <w:rFonts w:ascii="Sylfaen" w:hAnsi="Sylfaen"/>
          <w:lang w:val="ka-GE"/>
        </w:rPr>
        <w:t>ჩვენ შემთხვევაში - პირდაპირ არ არის დაკ</w:t>
      </w:r>
      <w:r w:rsidR="00D94515">
        <w:rPr>
          <w:rFonts w:ascii="Sylfaen" w:hAnsi="Sylfaen"/>
          <w:lang w:val="ka-GE"/>
        </w:rPr>
        <w:t>ა</w:t>
      </w:r>
      <w:r w:rsidR="00BC48D2">
        <w:rPr>
          <w:rFonts w:ascii="Sylfaen" w:hAnsi="Sylfaen"/>
          <w:lang w:val="ka-GE"/>
        </w:rPr>
        <w:t xml:space="preserve">ვშირებული ბენეფიციარის მკურნალობასთან. </w:t>
      </w:r>
    </w:p>
    <w:p w14:paraId="5377F2BF" w14:textId="24A83DD4" w:rsidR="00BC48D2" w:rsidRDefault="00BC48D2" w:rsidP="00BC48D2">
      <w:pPr>
        <w:spacing w:line="276" w:lineRule="auto"/>
        <w:ind w:firstLine="540"/>
        <w:jc w:val="both"/>
      </w:pPr>
      <w:r>
        <w:rPr>
          <w:rFonts w:ascii="Sylfaen" w:hAnsi="Sylfaen" w:cs="Sylfaen"/>
        </w:rPr>
        <w:t>მათ</w:t>
      </w:r>
      <w:r>
        <w:t xml:space="preserve"> </w:t>
      </w:r>
      <w:r>
        <w:rPr>
          <w:rFonts w:ascii="Sylfaen" w:hAnsi="Sylfaen" w:cs="Sylfaen"/>
        </w:rPr>
        <w:t>მიეკუთვნება</w:t>
      </w:r>
      <w:r w:rsidR="0094502F">
        <w:rPr>
          <w:rFonts w:ascii="Sylfaen" w:hAnsi="Sylfaen" w:cs="Sylfaen"/>
          <w:lang w:val="ka-GE"/>
        </w:rPr>
        <w:t xml:space="preserve">: </w:t>
      </w:r>
      <w:r>
        <w:t xml:space="preserve"> </w:t>
      </w:r>
    </w:p>
    <w:p w14:paraId="3BA87835" w14:textId="77777777" w:rsidR="00BC48D2" w:rsidRPr="00BC48D2" w:rsidRDefault="00BC48D2" w:rsidP="00243695">
      <w:pPr>
        <w:spacing w:line="276" w:lineRule="auto"/>
        <w:jc w:val="both"/>
        <w:rPr>
          <w:rFonts w:ascii="Sylfaen" w:hAnsi="Sylfaen" w:cs="Sylfaen"/>
          <w:lang w:val="ka-GE"/>
        </w:rPr>
      </w:pPr>
      <w:r>
        <w:rPr>
          <w:rFonts w:ascii="Sylfaen" w:hAnsi="Sylfaen" w:cs="Sylfaen"/>
          <w:lang w:val="ka-GE"/>
        </w:rPr>
        <w:t xml:space="preserve">(1)    </w:t>
      </w:r>
      <w:r w:rsidRPr="00BC48D2">
        <w:rPr>
          <w:rFonts w:ascii="Sylfaen" w:hAnsi="Sylfaen" w:cs="Sylfaen"/>
        </w:rPr>
        <w:t>არაპირდაპირი</w:t>
      </w:r>
      <w:r>
        <w:t xml:space="preserve"> </w:t>
      </w:r>
      <w:r w:rsidRPr="00BC48D2">
        <w:rPr>
          <w:rFonts w:ascii="Sylfaen" w:hAnsi="Sylfaen" w:cs="Sylfaen"/>
        </w:rPr>
        <w:t>მასალის</w:t>
      </w:r>
      <w:r>
        <w:t xml:space="preserve"> </w:t>
      </w:r>
      <w:r w:rsidRPr="00BC48D2">
        <w:rPr>
          <w:rFonts w:ascii="Sylfaen" w:hAnsi="Sylfaen" w:cs="Sylfaen"/>
        </w:rPr>
        <w:t>ხარჯი</w:t>
      </w:r>
      <w:r w:rsidR="00243695">
        <w:rPr>
          <w:rFonts w:ascii="Sylfaen" w:hAnsi="Sylfaen" w:cs="Sylfaen"/>
          <w:lang w:val="ka-GE"/>
        </w:rPr>
        <w:t xml:space="preserve"> </w:t>
      </w:r>
      <w:r w:rsidR="00243695" w:rsidRPr="00243695">
        <w:rPr>
          <w:rFonts w:ascii="Sylfaen" w:hAnsi="Sylfaen" w:cs="Sylfaen"/>
          <w:i/>
          <w:lang w:val="ka-GE"/>
        </w:rPr>
        <w:t>(საკანცელარიო, საკომუნიკაციო, საწვავი, მივლინების ხარჯი, წარმომადგენლობითი ხარჯი, მარკეტინგის ხარჯი, მომსახურება, მიმდინარე რემონტი, სამეურნეო, დასუფთავების ხარჯები, კომუნალური ხარჯი, შენობა ნაგებობების ცვეთა, სამიდიცინო აღჭურვილობის ცვეთა)</w:t>
      </w:r>
      <w:r w:rsidR="00243695">
        <w:rPr>
          <w:rFonts w:ascii="Sylfaen" w:hAnsi="Sylfaen" w:cs="Sylfaen"/>
          <w:lang w:val="ka-GE"/>
        </w:rPr>
        <w:t>;</w:t>
      </w:r>
      <w:r w:rsidR="00243695" w:rsidRPr="00243695">
        <w:rPr>
          <w:rFonts w:ascii="Sylfaen" w:hAnsi="Sylfaen" w:cs="Sylfaen"/>
          <w:lang w:val="ka-GE"/>
        </w:rPr>
        <w:tab/>
      </w:r>
      <w:r w:rsidR="00243695" w:rsidRPr="00243695">
        <w:rPr>
          <w:rFonts w:ascii="Sylfaen" w:hAnsi="Sylfaen" w:cs="Sylfaen"/>
          <w:lang w:val="ka-GE"/>
        </w:rPr>
        <w:tab/>
      </w:r>
      <w:r w:rsidR="00243695" w:rsidRPr="00243695">
        <w:rPr>
          <w:rFonts w:ascii="Sylfaen" w:hAnsi="Sylfaen" w:cs="Sylfaen"/>
          <w:lang w:val="ka-GE"/>
        </w:rPr>
        <w:tab/>
      </w:r>
      <w:r w:rsidR="00243695" w:rsidRPr="00243695">
        <w:rPr>
          <w:rFonts w:ascii="Sylfaen" w:hAnsi="Sylfaen" w:cs="Sylfaen"/>
          <w:lang w:val="ka-GE"/>
        </w:rPr>
        <w:tab/>
      </w:r>
    </w:p>
    <w:p w14:paraId="49185588" w14:textId="77777777" w:rsidR="00243695" w:rsidRDefault="00BC48D2" w:rsidP="00BC48D2">
      <w:pPr>
        <w:spacing w:line="276" w:lineRule="auto"/>
        <w:jc w:val="both"/>
        <w:rPr>
          <w:rFonts w:ascii="Sylfaen" w:hAnsi="Sylfaen" w:cs="Sylfaen"/>
          <w:lang w:val="ka-GE"/>
        </w:rPr>
      </w:pPr>
      <w:r>
        <w:rPr>
          <w:rFonts w:ascii="Sylfaen" w:hAnsi="Sylfaen" w:cs="Sylfaen"/>
          <w:lang w:val="ka-GE"/>
        </w:rPr>
        <w:lastRenderedPageBreak/>
        <w:t xml:space="preserve">(2) </w:t>
      </w:r>
      <w:r w:rsidRPr="00BC48D2">
        <w:rPr>
          <w:rFonts w:ascii="Sylfaen" w:hAnsi="Sylfaen" w:cs="Sylfaen"/>
        </w:rPr>
        <w:t>არაპირდაპირი</w:t>
      </w:r>
      <w:r>
        <w:rPr>
          <w:rFonts w:ascii="Sylfaen" w:hAnsi="Sylfaen" w:cs="Sylfaen"/>
          <w:lang w:val="ka-GE"/>
        </w:rPr>
        <w:t xml:space="preserve"> </w:t>
      </w:r>
      <w:r>
        <w:rPr>
          <w:rFonts w:ascii="Sylfaen" w:hAnsi="Sylfaen" w:cs="Sylfaen"/>
        </w:rPr>
        <w:t>შრომითი</w:t>
      </w:r>
      <w:r>
        <w:rPr>
          <w:rFonts w:ascii="Sylfaen" w:hAnsi="Sylfaen" w:cs="Sylfaen"/>
          <w:lang w:val="ka-GE"/>
        </w:rPr>
        <w:t xml:space="preserve"> </w:t>
      </w:r>
      <w:r w:rsidRPr="00BC48D2">
        <w:rPr>
          <w:rFonts w:ascii="Sylfaen" w:hAnsi="Sylfaen" w:cs="Sylfaen"/>
        </w:rPr>
        <w:t>ხარჯი</w:t>
      </w:r>
      <w:r w:rsidR="00243695">
        <w:rPr>
          <w:rFonts w:ascii="Sylfaen" w:hAnsi="Sylfaen" w:cs="Sylfaen"/>
          <w:lang w:val="ka-GE"/>
        </w:rPr>
        <w:t xml:space="preserve"> </w:t>
      </w:r>
      <w:r w:rsidR="00243695" w:rsidRPr="00243695">
        <w:rPr>
          <w:rFonts w:ascii="Sylfaen" w:hAnsi="Sylfaen" w:cs="Sylfaen"/>
          <w:i/>
          <w:lang w:val="ka-GE"/>
        </w:rPr>
        <w:t>(ადმინისტრაცია, სანიტარი)</w:t>
      </w:r>
      <w:r w:rsidR="00243695">
        <w:rPr>
          <w:rFonts w:ascii="Sylfaen" w:hAnsi="Sylfaen" w:cs="Sylfaen"/>
          <w:lang w:val="ka-GE"/>
        </w:rPr>
        <w:t>;</w:t>
      </w:r>
    </w:p>
    <w:p w14:paraId="459618CC" w14:textId="77777777" w:rsidR="00BC48D2" w:rsidRDefault="00243695" w:rsidP="00BC48D2">
      <w:pPr>
        <w:spacing w:line="276" w:lineRule="auto"/>
        <w:jc w:val="both"/>
        <w:rPr>
          <w:rFonts w:ascii="Sylfaen" w:hAnsi="Sylfaen" w:cs="Sylfaen"/>
          <w:lang w:val="ka-GE"/>
        </w:rPr>
      </w:pPr>
      <w:r>
        <w:rPr>
          <w:rFonts w:ascii="Sylfaen" w:hAnsi="Sylfaen"/>
          <w:lang w:val="ka-GE"/>
        </w:rPr>
        <w:t>(</w:t>
      </w:r>
      <w:r w:rsidR="00BC48D2">
        <w:rPr>
          <w:rFonts w:ascii="Sylfaen" w:hAnsi="Sylfaen" w:cs="Sylfaen"/>
          <w:lang w:val="ka-GE"/>
        </w:rPr>
        <w:t xml:space="preserve">3)    </w:t>
      </w:r>
      <w:r w:rsidR="00BC48D2" w:rsidRPr="00BC48D2">
        <w:rPr>
          <w:rFonts w:ascii="Sylfaen" w:hAnsi="Sylfaen" w:cs="Sylfaen"/>
        </w:rPr>
        <w:t>დანარჩენი</w:t>
      </w:r>
      <w:r w:rsidR="00BC48D2">
        <w:t xml:space="preserve"> </w:t>
      </w:r>
      <w:r w:rsidR="00BC48D2" w:rsidRPr="00BC48D2">
        <w:rPr>
          <w:rFonts w:ascii="Sylfaen" w:hAnsi="Sylfaen" w:cs="Sylfaen"/>
        </w:rPr>
        <w:t>არაპირდაპირი</w:t>
      </w:r>
      <w:r w:rsidR="00BC48D2">
        <w:t xml:space="preserve"> </w:t>
      </w:r>
      <w:r w:rsidR="00BC48D2" w:rsidRPr="00BC48D2">
        <w:rPr>
          <w:rFonts w:ascii="Sylfaen" w:hAnsi="Sylfaen" w:cs="Sylfaen"/>
        </w:rPr>
        <w:t>ხარჯები</w:t>
      </w:r>
      <w:r w:rsidR="00BC48D2">
        <w:rPr>
          <w:rFonts w:ascii="Sylfaen" w:hAnsi="Sylfaen" w:cs="Sylfaen"/>
          <w:lang w:val="ka-GE"/>
        </w:rPr>
        <w:t>.</w:t>
      </w:r>
    </w:p>
    <w:p w14:paraId="2A423482" w14:textId="77777777" w:rsidR="00BC48D2" w:rsidRPr="00BC48D2" w:rsidRDefault="00BC48D2" w:rsidP="00BC48D2">
      <w:pPr>
        <w:spacing w:line="276" w:lineRule="auto"/>
        <w:jc w:val="both"/>
        <w:rPr>
          <w:rFonts w:ascii="Sylfaen" w:hAnsi="Sylfaen"/>
          <w:lang w:val="ka-GE"/>
        </w:rPr>
      </w:pPr>
      <w:r w:rsidRPr="00BC48D2">
        <w:rPr>
          <w:rFonts w:ascii="Sylfaen" w:hAnsi="Sylfaen" w:cs="Sylfaen"/>
        </w:rPr>
        <w:t>დანახარჯების</w:t>
      </w:r>
      <w:r>
        <w:t xml:space="preserve"> </w:t>
      </w:r>
      <w:r w:rsidRPr="00BC48D2">
        <w:rPr>
          <w:rFonts w:ascii="Sylfaen" w:hAnsi="Sylfaen" w:cs="Sylfaen"/>
        </w:rPr>
        <w:t>დაყოფა</w:t>
      </w:r>
      <w:r>
        <w:t xml:space="preserve"> </w:t>
      </w:r>
      <w:r w:rsidRPr="00BC48D2">
        <w:rPr>
          <w:rFonts w:ascii="Sylfaen" w:hAnsi="Sylfaen" w:cs="Sylfaen"/>
        </w:rPr>
        <w:t>პირდაპი</w:t>
      </w:r>
      <w:r>
        <w:rPr>
          <w:rFonts w:ascii="Sylfaen" w:hAnsi="Sylfaen" w:cs="Sylfaen"/>
          <w:lang w:val="ka-GE"/>
        </w:rPr>
        <w:t>რ</w:t>
      </w:r>
      <w:r>
        <w:t xml:space="preserve"> </w:t>
      </w:r>
      <w:r w:rsidRPr="00BC48D2">
        <w:rPr>
          <w:rFonts w:ascii="Sylfaen" w:hAnsi="Sylfaen" w:cs="Sylfaen"/>
        </w:rPr>
        <w:t>და</w:t>
      </w:r>
      <w:r>
        <w:t xml:space="preserve"> </w:t>
      </w:r>
      <w:r w:rsidRPr="00BC48D2">
        <w:rPr>
          <w:rFonts w:ascii="Sylfaen" w:hAnsi="Sylfaen" w:cs="Sylfaen"/>
        </w:rPr>
        <w:t>არაპირდაპირ</w:t>
      </w:r>
      <w:r>
        <w:t xml:space="preserve"> </w:t>
      </w:r>
      <w:r w:rsidRPr="00BC48D2">
        <w:rPr>
          <w:rFonts w:ascii="Sylfaen" w:hAnsi="Sylfaen" w:cs="Sylfaen"/>
        </w:rPr>
        <w:t>ხარჯებად</w:t>
      </w:r>
      <w:r>
        <w:t xml:space="preserve"> </w:t>
      </w:r>
      <w:r w:rsidRPr="00BC48D2">
        <w:rPr>
          <w:rFonts w:ascii="Sylfaen" w:hAnsi="Sylfaen" w:cs="Sylfaen"/>
        </w:rPr>
        <w:t>აუცილებელია</w:t>
      </w:r>
      <w:r>
        <w:t xml:space="preserve"> </w:t>
      </w:r>
      <w:r w:rsidRPr="00BC48D2">
        <w:rPr>
          <w:rFonts w:ascii="Sylfaen" w:hAnsi="Sylfaen" w:cs="Sylfaen"/>
        </w:rPr>
        <w:t>ცალკეული</w:t>
      </w:r>
      <w:r>
        <w:t xml:space="preserve"> </w:t>
      </w:r>
      <w:r w:rsidRPr="00BC48D2">
        <w:rPr>
          <w:rFonts w:ascii="Sylfaen" w:hAnsi="Sylfaen" w:cs="Sylfaen"/>
        </w:rPr>
        <w:t>სახის</w:t>
      </w:r>
      <w:r>
        <w:t xml:space="preserve"> </w:t>
      </w:r>
      <w:r w:rsidRPr="00BC48D2">
        <w:rPr>
          <w:rFonts w:ascii="Sylfaen" w:hAnsi="Sylfaen" w:cs="Sylfaen"/>
        </w:rPr>
        <w:t>პროდუქციის</w:t>
      </w:r>
      <w:r>
        <w:t xml:space="preserve"> </w:t>
      </w:r>
      <w:r w:rsidRPr="00BC48D2">
        <w:rPr>
          <w:rFonts w:ascii="Sylfaen" w:hAnsi="Sylfaen" w:cs="Sylfaen"/>
        </w:rPr>
        <w:t>თვითღირებულების</w:t>
      </w:r>
      <w:r>
        <w:t xml:space="preserve"> </w:t>
      </w:r>
      <w:r w:rsidRPr="00BC48D2">
        <w:rPr>
          <w:rFonts w:ascii="Sylfaen" w:hAnsi="Sylfaen" w:cs="Sylfaen"/>
        </w:rPr>
        <w:t>კალკულაციისათვის</w:t>
      </w:r>
      <w:r>
        <w:t>.</w:t>
      </w:r>
    </w:p>
    <w:p w14:paraId="1C639781" w14:textId="6A9563E1" w:rsidR="003F2EDD" w:rsidRDefault="001A4D6B" w:rsidP="003E0125">
      <w:pPr>
        <w:spacing w:line="276" w:lineRule="auto"/>
        <w:jc w:val="both"/>
        <w:rPr>
          <w:rFonts w:ascii="Sylfaen" w:hAnsi="Sylfaen"/>
          <w:lang w:val="ka-GE"/>
        </w:rPr>
      </w:pPr>
      <w:r w:rsidRPr="001A4D6B">
        <w:rPr>
          <w:rFonts w:ascii="Sylfaen" w:hAnsi="Sylfaen"/>
          <w:lang w:val="ka-GE"/>
        </w:rPr>
        <w:t xml:space="preserve">       </w:t>
      </w:r>
      <w:r w:rsidR="00FC49BA">
        <w:rPr>
          <w:rFonts w:ascii="Sylfaen" w:hAnsi="Sylfaen"/>
          <w:lang w:val="ka-GE"/>
        </w:rPr>
        <w:t>ეხლა განვიხილოთ შიდა აუდიტის დეპარტამენტის მიერ შემუშავებული წინადადებები პირდაპირ და არაპირდაპირ ხარჯებთან დაკავშირებით:</w:t>
      </w:r>
    </w:p>
    <w:p w14:paraId="14B6AAC2" w14:textId="77777777" w:rsidR="0094502F" w:rsidRPr="0094502F" w:rsidRDefault="0094502F" w:rsidP="0094502F">
      <w:pPr>
        <w:spacing w:line="276" w:lineRule="auto"/>
        <w:ind w:firstLine="540"/>
        <w:jc w:val="both"/>
        <w:rPr>
          <w:rFonts w:ascii="Sylfaen" w:hAnsi="Sylfaen"/>
          <w:i/>
          <w:lang w:val="ka-GE"/>
        </w:rPr>
      </w:pPr>
      <w:r w:rsidRPr="0094502F">
        <w:rPr>
          <w:rFonts w:ascii="Sylfaen" w:hAnsi="Sylfaen"/>
          <w:b/>
          <w:i/>
          <w:lang w:val="ka-GE"/>
        </w:rPr>
        <w:t>პირდაპირი ხარჯები</w:t>
      </w:r>
      <w:r w:rsidRPr="0094502F">
        <w:rPr>
          <w:rFonts w:ascii="Sylfaen" w:hAnsi="Sylfaen"/>
          <w:i/>
          <w:lang w:val="ka-GE"/>
        </w:rPr>
        <w:t xml:space="preserve"> </w:t>
      </w:r>
    </w:p>
    <w:p w14:paraId="023B7263" w14:textId="77777777" w:rsidR="009E2C1F" w:rsidRDefault="00FC49BA" w:rsidP="0087515E">
      <w:pPr>
        <w:spacing w:line="276" w:lineRule="auto"/>
        <w:ind w:firstLine="540"/>
        <w:jc w:val="both"/>
        <w:rPr>
          <w:rFonts w:ascii="Sylfaen" w:hAnsi="Sylfaen"/>
          <w:lang w:val="ka-GE"/>
        </w:rPr>
      </w:pPr>
      <w:r>
        <w:rPr>
          <w:rFonts w:ascii="Sylfaen" w:hAnsi="Sylfaen"/>
          <w:lang w:val="ka-GE"/>
        </w:rPr>
        <w:t xml:space="preserve">პირდაპირი ხარჯების ნაწილში, პოლიტიკის დეპარტამენტმა უნდა </w:t>
      </w:r>
      <w:r w:rsidR="0094502F">
        <w:rPr>
          <w:rFonts w:ascii="Sylfaen" w:hAnsi="Sylfaen"/>
          <w:lang w:val="ka-GE"/>
        </w:rPr>
        <w:t>შეიმუშა</w:t>
      </w:r>
      <w:r>
        <w:rPr>
          <w:rFonts w:ascii="Sylfaen" w:hAnsi="Sylfaen"/>
          <w:lang w:val="ka-GE"/>
        </w:rPr>
        <w:t>ოს მიდგომები ძირითადი შრომითი ხარჯების მიმართ. როგ</w:t>
      </w:r>
      <w:r w:rsidR="003E0125">
        <w:rPr>
          <w:rFonts w:ascii="Sylfaen" w:hAnsi="Sylfaen"/>
          <w:lang w:val="ka-GE"/>
        </w:rPr>
        <w:t>ო</w:t>
      </w:r>
      <w:r>
        <w:rPr>
          <w:rFonts w:ascii="Sylfaen" w:hAnsi="Sylfaen"/>
          <w:lang w:val="ka-GE"/>
        </w:rPr>
        <w:t>რც ცნობილია</w:t>
      </w:r>
      <w:r w:rsidR="003E0125">
        <w:rPr>
          <w:rFonts w:ascii="Sylfaen" w:hAnsi="Sylfaen"/>
          <w:lang w:val="ka-GE"/>
        </w:rPr>
        <w:t>,</w:t>
      </w:r>
      <w:r>
        <w:rPr>
          <w:rFonts w:ascii="Sylfaen" w:hAnsi="Sylfaen"/>
          <w:lang w:val="ka-GE"/>
        </w:rPr>
        <w:t xml:space="preserve"> ბაზარზე არსებული სამედიცინო დაწესებულებების მხრიდან</w:t>
      </w:r>
      <w:r w:rsidR="003E0125">
        <w:rPr>
          <w:rFonts w:ascii="Sylfaen" w:hAnsi="Sylfaen"/>
          <w:lang w:val="ka-GE"/>
        </w:rPr>
        <w:t>,</w:t>
      </w:r>
      <w:r>
        <w:rPr>
          <w:rFonts w:ascii="Sylfaen" w:hAnsi="Sylfaen"/>
          <w:lang w:val="ka-GE"/>
        </w:rPr>
        <w:t xml:space="preserve"> სხვადასხვა კოდებით განსაზღვრულ</w:t>
      </w:r>
      <w:r w:rsidR="009540E2">
        <w:rPr>
          <w:rFonts w:ascii="Sylfaen" w:hAnsi="Sylfaen"/>
          <w:lang w:val="ka-GE"/>
        </w:rPr>
        <w:t xml:space="preserve"> მომსახურებებზე ფასები მერყე</w:t>
      </w:r>
      <w:r w:rsidR="003E0125">
        <w:rPr>
          <w:rFonts w:ascii="Sylfaen" w:hAnsi="Sylfaen"/>
          <w:lang w:val="ka-GE"/>
        </w:rPr>
        <w:t>ო</w:t>
      </w:r>
      <w:r w:rsidR="009540E2">
        <w:rPr>
          <w:rFonts w:ascii="Sylfaen" w:hAnsi="Sylfaen"/>
          <w:lang w:val="ka-GE"/>
        </w:rPr>
        <w:t xml:space="preserve">ბს გარკვეული ამპლიტუდით. </w:t>
      </w:r>
    </w:p>
    <w:p w14:paraId="316F734B" w14:textId="74DAA010" w:rsidR="009540E2" w:rsidRDefault="009540E2" w:rsidP="0087515E">
      <w:pPr>
        <w:spacing w:line="276" w:lineRule="auto"/>
        <w:ind w:firstLine="540"/>
        <w:jc w:val="both"/>
        <w:rPr>
          <w:rFonts w:ascii="Sylfaen" w:hAnsi="Sylfaen"/>
          <w:lang w:val="ka-GE"/>
        </w:rPr>
      </w:pPr>
      <w:r>
        <w:rPr>
          <w:rFonts w:ascii="Sylfaen" w:hAnsi="Sylfaen"/>
          <w:lang w:val="ka-GE"/>
        </w:rPr>
        <w:t>მნიშვნელოვანია დადგინდეს სხვადასხვა მანიპულაციებზე მომსახურე პერსონალის მინიმალური ჩამონათვალი და დადგინდეს მომსახურებ</w:t>
      </w:r>
      <w:r w:rsidR="009E2C1F">
        <w:rPr>
          <w:rFonts w:ascii="Sylfaen" w:hAnsi="Sylfaen"/>
          <w:lang w:val="ka-GE"/>
        </w:rPr>
        <w:t>ებ</w:t>
      </w:r>
      <w:r>
        <w:rPr>
          <w:rFonts w:ascii="Sylfaen" w:hAnsi="Sylfaen"/>
          <w:lang w:val="ka-GE"/>
        </w:rPr>
        <w:t xml:space="preserve">ის საშუალო შეწონილი ფასი, რომელიც იქნება </w:t>
      </w:r>
      <w:r w:rsidRPr="009E2C1F">
        <w:rPr>
          <w:rFonts w:ascii="Sylfaen" w:hAnsi="Sylfaen"/>
          <w:b/>
          <w:u w:val="single"/>
          <w:lang w:val="ka-GE"/>
        </w:rPr>
        <w:t>იდენტური</w:t>
      </w:r>
      <w:r>
        <w:rPr>
          <w:rFonts w:ascii="Sylfaen" w:hAnsi="Sylfaen"/>
          <w:lang w:val="ka-GE"/>
        </w:rPr>
        <w:t xml:space="preserve"> თითოეული მიმწოდებლისათვის.</w:t>
      </w:r>
    </w:p>
    <w:p w14:paraId="1BA6DD1D" w14:textId="70454415" w:rsidR="009540E2" w:rsidRDefault="009540E2" w:rsidP="0087515E">
      <w:pPr>
        <w:spacing w:line="276" w:lineRule="auto"/>
        <w:ind w:firstLine="540"/>
        <w:jc w:val="both"/>
        <w:rPr>
          <w:rFonts w:ascii="Sylfaen" w:hAnsi="Sylfaen"/>
          <w:lang w:val="ka-GE"/>
        </w:rPr>
      </w:pPr>
      <w:r>
        <w:rPr>
          <w:rFonts w:ascii="Sylfaen" w:hAnsi="Sylfaen"/>
          <w:lang w:val="ka-GE"/>
        </w:rPr>
        <w:t>ძირითადი მასალის ხარჯი უნდა გამოითვალოს თითოეული მათგანის შესყიდვის ღირებულებიდან გამომდინარე, პოლიტიკის დეპარტამენტის მიერ დადგენილი</w:t>
      </w:r>
      <w:r w:rsidR="003E0125">
        <w:rPr>
          <w:rFonts w:ascii="Sylfaen" w:hAnsi="Sylfaen"/>
          <w:lang w:val="ka-GE"/>
        </w:rPr>
        <w:t>,</w:t>
      </w:r>
      <w:r>
        <w:rPr>
          <w:rFonts w:ascii="Sylfaen" w:hAnsi="Sylfaen"/>
          <w:lang w:val="ka-GE"/>
        </w:rPr>
        <w:t xml:space="preserve"> ანაზღაურებას დაქვემდებარებული</w:t>
      </w:r>
      <w:r w:rsidR="003E0125">
        <w:rPr>
          <w:rFonts w:ascii="Sylfaen" w:hAnsi="Sylfaen"/>
          <w:lang w:val="ka-GE"/>
        </w:rPr>
        <w:t>,</w:t>
      </w:r>
      <w:r>
        <w:rPr>
          <w:rFonts w:ascii="Sylfaen" w:hAnsi="Sylfaen"/>
          <w:lang w:val="ka-GE"/>
        </w:rPr>
        <w:t xml:space="preserve"> ფასნამატის მიხედვით.</w:t>
      </w:r>
    </w:p>
    <w:p w14:paraId="2732AF65" w14:textId="558588D1" w:rsidR="00FC49BA" w:rsidRDefault="009540E2" w:rsidP="0087515E">
      <w:pPr>
        <w:spacing w:line="276" w:lineRule="auto"/>
        <w:ind w:firstLine="540"/>
        <w:jc w:val="both"/>
        <w:rPr>
          <w:rFonts w:ascii="Sylfaen" w:hAnsi="Sylfaen"/>
          <w:lang w:val="ka-GE"/>
        </w:rPr>
      </w:pPr>
      <w:r>
        <w:rPr>
          <w:rFonts w:ascii="Sylfaen" w:hAnsi="Sylfaen"/>
          <w:lang w:val="ka-GE"/>
        </w:rPr>
        <w:t>მაგალითად</w:t>
      </w:r>
      <w:r w:rsidR="00DE1FC1">
        <w:rPr>
          <w:rFonts w:ascii="Sylfaen" w:hAnsi="Sylfaen"/>
          <w:lang w:val="ka-GE"/>
        </w:rPr>
        <w:t xml:space="preserve">, თუ </w:t>
      </w:r>
      <w:r>
        <w:rPr>
          <w:rFonts w:ascii="Sylfaen" w:hAnsi="Sylfaen"/>
          <w:lang w:val="ka-GE"/>
        </w:rPr>
        <w:t xml:space="preserve">კლინიკის მიერ შეძენილია მედიკამენტი </w:t>
      </w:r>
      <w:r>
        <w:rPr>
          <w:rFonts w:ascii="Sylfaen" w:hAnsi="Sylfaen"/>
          <w:lang w:val="en-US"/>
        </w:rPr>
        <w:t>X</w:t>
      </w:r>
      <w:r w:rsidR="00DE1FC1">
        <w:rPr>
          <w:rFonts w:ascii="Sylfaen" w:hAnsi="Sylfaen"/>
          <w:lang w:val="ka-GE"/>
        </w:rPr>
        <w:t>,</w:t>
      </w:r>
      <w:r>
        <w:rPr>
          <w:rFonts w:ascii="Sylfaen" w:hAnsi="Sylfaen"/>
          <w:lang w:val="en-US"/>
        </w:rPr>
        <w:t xml:space="preserve"> </w:t>
      </w:r>
      <w:r>
        <w:rPr>
          <w:rFonts w:ascii="Sylfaen" w:hAnsi="Sylfaen"/>
          <w:lang w:val="ka-GE"/>
        </w:rPr>
        <w:t>ღირებულებით 1</w:t>
      </w:r>
      <w:r w:rsidR="0094502F">
        <w:rPr>
          <w:rFonts w:ascii="Sylfaen" w:hAnsi="Sylfaen"/>
          <w:lang w:val="ka-GE"/>
        </w:rPr>
        <w:t>,00</w:t>
      </w:r>
      <w:r>
        <w:rPr>
          <w:rFonts w:ascii="Sylfaen" w:hAnsi="Sylfaen"/>
          <w:lang w:val="ka-GE"/>
        </w:rPr>
        <w:t xml:space="preserve"> ლარი. </w:t>
      </w:r>
      <w:r w:rsidR="00DE1FC1">
        <w:rPr>
          <w:rFonts w:ascii="Sylfaen" w:hAnsi="Sylfaen"/>
          <w:lang w:val="ka-GE"/>
        </w:rPr>
        <w:t xml:space="preserve">ხოლო </w:t>
      </w:r>
      <w:r>
        <w:rPr>
          <w:rFonts w:ascii="Sylfaen" w:hAnsi="Sylfaen"/>
          <w:lang w:val="ka-GE"/>
        </w:rPr>
        <w:t>პოლიტიკის დეპარტამენტის მიერ დადგენილია, რომ ფასნამატის ოდენობა მერყეობს 5-20%-ის ფარგლებში</w:t>
      </w:r>
      <w:r w:rsidR="003E0125">
        <w:rPr>
          <w:rFonts w:ascii="Sylfaen" w:hAnsi="Sylfaen"/>
          <w:lang w:val="ka-GE"/>
        </w:rPr>
        <w:t xml:space="preserve">, ანაც </w:t>
      </w:r>
      <w:r w:rsidR="00DE1FC1">
        <w:rPr>
          <w:rFonts w:ascii="Sylfaen" w:hAnsi="Sylfaen"/>
          <w:lang w:val="ka-GE"/>
        </w:rPr>
        <w:t xml:space="preserve">წარმოდგენილია </w:t>
      </w:r>
      <w:r w:rsidR="003E0125">
        <w:rPr>
          <w:rFonts w:ascii="Sylfaen" w:hAnsi="Sylfaen"/>
          <w:lang w:val="ka-GE"/>
        </w:rPr>
        <w:t>ფიქსირებული ფასნამატით, ან</w:t>
      </w:r>
      <w:r w:rsidR="00DE1FC1">
        <w:rPr>
          <w:rFonts w:ascii="Sylfaen" w:hAnsi="Sylfaen"/>
          <w:lang w:val="ka-GE"/>
        </w:rPr>
        <w:t>აც</w:t>
      </w:r>
      <w:r w:rsidR="003E0125">
        <w:rPr>
          <w:rFonts w:ascii="Sylfaen" w:hAnsi="Sylfaen"/>
          <w:lang w:val="ka-GE"/>
        </w:rPr>
        <w:t xml:space="preserve"> საშუალო შეწონილი ფასით</w:t>
      </w:r>
      <w:r w:rsidR="00DE1FC1">
        <w:rPr>
          <w:rFonts w:ascii="Sylfaen" w:hAnsi="Sylfaen"/>
          <w:lang w:val="ka-GE"/>
        </w:rPr>
        <w:t xml:space="preserve">, </w:t>
      </w:r>
      <w:r w:rsidRPr="00DE1FC1">
        <w:rPr>
          <w:rFonts w:ascii="Sylfaen" w:hAnsi="Sylfaen"/>
          <w:lang w:val="ka-GE"/>
        </w:rPr>
        <w:t>შესაბამისად, მედიკამენტის ღირებულება წარმოდგენილ დოკუმენტაციაში  არ შეიძლება აღემატებოდეს 1,2 ლარს</w:t>
      </w:r>
      <w:r w:rsidR="0094502F" w:rsidRPr="00DE1FC1">
        <w:rPr>
          <w:rFonts w:ascii="Sylfaen" w:hAnsi="Sylfaen"/>
          <w:lang w:val="ka-GE"/>
        </w:rPr>
        <w:t xml:space="preserve">, ან წარმოდგენილი </w:t>
      </w:r>
      <w:r w:rsidR="00DE1FC1">
        <w:rPr>
          <w:rFonts w:ascii="Sylfaen" w:hAnsi="Sylfaen"/>
          <w:lang w:val="ka-GE"/>
        </w:rPr>
        <w:t>უნდა იყოს</w:t>
      </w:r>
      <w:r w:rsidR="0094502F" w:rsidRPr="00DE1FC1">
        <w:rPr>
          <w:rFonts w:ascii="Sylfaen" w:hAnsi="Sylfaen"/>
          <w:lang w:val="ka-GE"/>
        </w:rPr>
        <w:t xml:space="preserve"> ფიქსირებული ღირებულებით, ან </w:t>
      </w:r>
      <w:r w:rsidR="00DE1FC1">
        <w:rPr>
          <w:rFonts w:ascii="Sylfaen" w:hAnsi="Sylfaen"/>
          <w:lang w:val="ka-GE"/>
        </w:rPr>
        <w:t xml:space="preserve">საშუალო </w:t>
      </w:r>
      <w:r w:rsidR="0094502F" w:rsidRPr="00DE1FC1">
        <w:rPr>
          <w:rFonts w:ascii="Sylfaen" w:hAnsi="Sylfaen"/>
          <w:lang w:val="ka-GE"/>
        </w:rPr>
        <w:t>შეწონილი ფასით.</w:t>
      </w:r>
    </w:p>
    <w:p w14:paraId="5E7F88DC" w14:textId="561A6199" w:rsidR="009540E2" w:rsidRDefault="009540E2" w:rsidP="0087515E">
      <w:pPr>
        <w:spacing w:line="276" w:lineRule="auto"/>
        <w:ind w:firstLine="540"/>
        <w:jc w:val="both"/>
        <w:rPr>
          <w:rFonts w:ascii="Sylfaen" w:hAnsi="Sylfaen"/>
          <w:lang w:val="ka-GE"/>
        </w:rPr>
      </w:pPr>
      <w:r>
        <w:rPr>
          <w:rFonts w:ascii="Sylfaen" w:hAnsi="Sylfaen"/>
          <w:lang w:val="ka-GE"/>
        </w:rPr>
        <w:t xml:space="preserve">ასეთი მიდგომები გამოიწვევს მედპერსონალის შრომის ანაზღაურების გაზრდის მცდელობას კალკულაციებში, მაგრამ </w:t>
      </w:r>
      <w:r w:rsidR="00DE1FC1">
        <w:rPr>
          <w:rFonts w:ascii="Sylfaen" w:hAnsi="Sylfaen"/>
          <w:lang w:val="ka-GE"/>
        </w:rPr>
        <w:t>მსგავსი</w:t>
      </w:r>
      <w:r>
        <w:rPr>
          <w:rFonts w:ascii="Sylfaen" w:hAnsi="Sylfaen"/>
          <w:lang w:val="ka-GE"/>
        </w:rPr>
        <w:t xml:space="preserve"> შემთხვევებისთვის დადგენილი იქნება</w:t>
      </w:r>
      <w:r w:rsidR="00135B10">
        <w:rPr>
          <w:rFonts w:ascii="Sylfaen" w:hAnsi="Sylfaen"/>
          <w:lang w:val="ka-GE"/>
        </w:rPr>
        <w:t>,</w:t>
      </w:r>
      <w:r>
        <w:rPr>
          <w:rFonts w:ascii="Sylfaen" w:hAnsi="Sylfaen"/>
          <w:lang w:val="ka-GE"/>
        </w:rPr>
        <w:t xml:space="preserve"> </w:t>
      </w:r>
      <w:r w:rsidR="009E2C1F">
        <w:rPr>
          <w:rFonts w:ascii="Sylfaen" w:hAnsi="Sylfaen"/>
          <w:lang w:val="ka-GE"/>
        </w:rPr>
        <w:t xml:space="preserve">იმ პერიოდისათვის </w:t>
      </w:r>
      <w:r>
        <w:rPr>
          <w:rFonts w:ascii="Sylfaen" w:hAnsi="Sylfaen"/>
          <w:lang w:val="ka-GE"/>
        </w:rPr>
        <w:t>დათვლილი</w:t>
      </w:r>
      <w:r w:rsidR="00135B10">
        <w:rPr>
          <w:rFonts w:ascii="Sylfaen" w:hAnsi="Sylfaen"/>
          <w:lang w:val="ka-GE"/>
        </w:rPr>
        <w:t>,</w:t>
      </w:r>
      <w:r>
        <w:rPr>
          <w:rFonts w:ascii="Sylfaen" w:hAnsi="Sylfaen"/>
          <w:lang w:val="ka-GE"/>
        </w:rPr>
        <w:t xml:space="preserve"> საშუალო შეწონილი ღირებულება, რაც</w:t>
      </w:r>
      <w:r w:rsidR="00DE1FC1">
        <w:rPr>
          <w:rFonts w:ascii="Sylfaen" w:hAnsi="Sylfaen"/>
          <w:lang w:val="ka-GE"/>
        </w:rPr>
        <w:t>, ამავდროულად,</w:t>
      </w:r>
      <w:r>
        <w:rPr>
          <w:rFonts w:ascii="Sylfaen" w:hAnsi="Sylfaen"/>
          <w:lang w:val="ka-GE"/>
        </w:rPr>
        <w:t xml:space="preserve"> გაუადვილებს კონტროლის დეპარტამენტის პერსონალს მუშაობას იმ მიმართულებით, რეალურად მოხმარდა თუ არა მათ სწორედ ის </w:t>
      </w:r>
      <w:r w:rsidR="003E0125">
        <w:rPr>
          <w:rFonts w:ascii="Sylfaen" w:hAnsi="Sylfaen"/>
          <w:lang w:val="ka-GE"/>
        </w:rPr>
        <w:t>თ</w:t>
      </w:r>
      <w:r>
        <w:rPr>
          <w:rFonts w:ascii="Sylfaen" w:hAnsi="Sylfaen"/>
          <w:lang w:val="ka-GE"/>
        </w:rPr>
        <w:t>ანხა, რაც იყო კალკულაციაში მოცემული.</w:t>
      </w:r>
    </w:p>
    <w:p w14:paraId="4D1F18E0" w14:textId="0D9251AC" w:rsidR="009E2C1F" w:rsidRDefault="009E2C1F" w:rsidP="0087515E">
      <w:pPr>
        <w:spacing w:line="276" w:lineRule="auto"/>
        <w:ind w:firstLine="540"/>
        <w:jc w:val="both"/>
        <w:rPr>
          <w:rFonts w:ascii="Sylfaen" w:hAnsi="Sylfaen"/>
          <w:lang w:val="ka-GE"/>
        </w:rPr>
      </w:pPr>
      <w:r>
        <w:rPr>
          <w:rFonts w:ascii="Sylfaen" w:hAnsi="Sylfaen"/>
          <w:lang w:val="ka-GE"/>
        </w:rPr>
        <w:t xml:space="preserve">კალკულაციებში, პირდაპირი ხარჯებიდან, კონტროლის დეპარტამენტის რევიზირების საგანი უნდა გახდეს მხოლოდ მედპერსონალის ხელფასი (არა გვარებით, არამედ მათი რიცხოვნობით) და კვლევებისა და პროცედურების და მედიკამენტებისა და სამედიცინო მასალების ღირებულებები (ფასწარმოქმნა). </w:t>
      </w:r>
    </w:p>
    <w:p w14:paraId="2995665F" w14:textId="07EB7FA2" w:rsidR="00135B10" w:rsidRPr="00135B10" w:rsidRDefault="009E2C1F" w:rsidP="0087515E">
      <w:pPr>
        <w:spacing w:line="276" w:lineRule="auto"/>
        <w:ind w:firstLine="540"/>
        <w:jc w:val="both"/>
        <w:rPr>
          <w:rFonts w:ascii="Sylfaen" w:hAnsi="Sylfaen"/>
          <w:b/>
          <w:lang w:val="ka-GE"/>
        </w:rPr>
      </w:pPr>
      <w:r>
        <w:rPr>
          <w:rFonts w:ascii="Sylfaen" w:hAnsi="Sylfaen"/>
          <w:b/>
          <w:lang w:val="ka-GE"/>
        </w:rPr>
        <w:t>არაპირ</w:t>
      </w:r>
      <w:r w:rsidR="00135B10" w:rsidRPr="00135B10">
        <w:rPr>
          <w:rFonts w:ascii="Sylfaen" w:hAnsi="Sylfaen"/>
          <w:b/>
          <w:lang w:val="ka-GE"/>
        </w:rPr>
        <w:t>დ</w:t>
      </w:r>
      <w:r>
        <w:rPr>
          <w:rFonts w:ascii="Sylfaen" w:hAnsi="Sylfaen"/>
          <w:b/>
          <w:lang w:val="ka-GE"/>
        </w:rPr>
        <w:t>ა</w:t>
      </w:r>
      <w:r w:rsidR="00135B10" w:rsidRPr="00135B10">
        <w:rPr>
          <w:rFonts w:ascii="Sylfaen" w:hAnsi="Sylfaen"/>
          <w:b/>
          <w:lang w:val="ka-GE"/>
        </w:rPr>
        <w:t xml:space="preserve">პირი </w:t>
      </w:r>
      <w:r w:rsidR="00135B10">
        <w:rPr>
          <w:rFonts w:ascii="Sylfaen" w:hAnsi="Sylfaen"/>
          <w:b/>
          <w:lang w:val="ka-GE"/>
        </w:rPr>
        <w:t>ხარჯები</w:t>
      </w:r>
    </w:p>
    <w:p w14:paraId="5DB25196" w14:textId="31EF1804" w:rsidR="009540E2" w:rsidRDefault="009540E2" w:rsidP="0087515E">
      <w:pPr>
        <w:spacing w:line="276" w:lineRule="auto"/>
        <w:ind w:firstLine="540"/>
        <w:jc w:val="both"/>
        <w:rPr>
          <w:rFonts w:ascii="Sylfaen" w:hAnsi="Sylfaen"/>
          <w:lang w:val="ka-GE"/>
        </w:rPr>
      </w:pPr>
      <w:r>
        <w:rPr>
          <w:rFonts w:ascii="Sylfaen" w:hAnsi="Sylfaen"/>
          <w:lang w:val="ka-GE"/>
        </w:rPr>
        <w:t>არაპირადპირი ხარჯების გამოთვლა უნდა წარმოებდეს წინა</w:t>
      </w:r>
      <w:r w:rsidR="00135B10">
        <w:rPr>
          <w:rFonts w:ascii="Sylfaen" w:hAnsi="Sylfaen"/>
          <w:lang w:val="ka-GE"/>
        </w:rPr>
        <w:t xml:space="preserve"> </w:t>
      </w:r>
      <w:r>
        <w:rPr>
          <w:rFonts w:ascii="Sylfaen" w:hAnsi="Sylfaen"/>
          <w:lang w:val="ka-GE"/>
        </w:rPr>
        <w:t>პერიოდების გამოცდილები</w:t>
      </w:r>
      <w:r w:rsidR="00135B10">
        <w:rPr>
          <w:rFonts w:ascii="Sylfaen" w:hAnsi="Sylfaen"/>
          <w:lang w:val="ka-GE"/>
        </w:rPr>
        <w:t>ს გათვალისწინებით</w:t>
      </w:r>
      <w:r>
        <w:rPr>
          <w:rFonts w:ascii="Sylfaen" w:hAnsi="Sylfaen"/>
          <w:lang w:val="ka-GE"/>
        </w:rPr>
        <w:t>.</w:t>
      </w:r>
    </w:p>
    <w:p w14:paraId="43EED713" w14:textId="4153F2CD" w:rsidR="0043240E" w:rsidRDefault="009540E2" w:rsidP="0043240E">
      <w:pPr>
        <w:spacing w:line="276" w:lineRule="auto"/>
        <w:ind w:firstLine="540"/>
        <w:jc w:val="both"/>
        <w:rPr>
          <w:rFonts w:ascii="Sylfaen" w:hAnsi="Sylfaen"/>
          <w:lang w:val="ka-GE"/>
        </w:rPr>
      </w:pPr>
      <w:r>
        <w:rPr>
          <w:rFonts w:ascii="Sylfaen" w:hAnsi="Sylfaen"/>
          <w:lang w:val="ka-GE"/>
        </w:rPr>
        <w:t>მაგალით</w:t>
      </w:r>
      <w:r w:rsidR="00DE1FC1">
        <w:rPr>
          <w:rFonts w:ascii="Sylfaen" w:hAnsi="Sylfaen"/>
          <w:lang w:val="ka-GE"/>
        </w:rPr>
        <w:t xml:space="preserve">ად, თუ </w:t>
      </w:r>
      <w:r w:rsidR="00937C30">
        <w:rPr>
          <w:rFonts w:ascii="Sylfaen" w:hAnsi="Sylfaen"/>
          <w:lang w:val="ka-GE"/>
        </w:rPr>
        <w:t xml:space="preserve">სამედიცინო დაწესებულება, </w:t>
      </w:r>
      <w:r w:rsidR="00135B10">
        <w:rPr>
          <w:rFonts w:ascii="Sylfaen" w:hAnsi="Sylfaen"/>
          <w:lang w:val="ka-GE"/>
        </w:rPr>
        <w:t>მომავალი წლისათვის</w:t>
      </w:r>
      <w:r w:rsidR="009E2C1F">
        <w:rPr>
          <w:rFonts w:ascii="Sylfaen" w:hAnsi="Sylfaen"/>
          <w:lang w:val="ka-GE"/>
        </w:rPr>
        <w:t>,</w:t>
      </w:r>
      <w:r w:rsidR="00135B10">
        <w:rPr>
          <w:rFonts w:ascii="Sylfaen" w:hAnsi="Sylfaen"/>
          <w:lang w:val="ka-GE"/>
        </w:rPr>
        <w:t xml:space="preserve"> </w:t>
      </w:r>
      <w:r w:rsidR="00937C30">
        <w:rPr>
          <w:rFonts w:ascii="Sylfaen" w:hAnsi="Sylfaen"/>
          <w:lang w:val="ka-GE"/>
        </w:rPr>
        <w:t xml:space="preserve">ბიზნეს - გეგმის მიხედვით, საკუთარ შემოსავლებს გეგმავს (საპროგნოზო) 1 000 000 ლარის </w:t>
      </w:r>
      <w:r w:rsidR="00DE1FC1">
        <w:rPr>
          <w:rFonts w:ascii="Sylfaen" w:hAnsi="Sylfaen"/>
          <w:lang w:val="ka-GE"/>
        </w:rPr>
        <w:t>ო</w:t>
      </w:r>
      <w:r w:rsidR="00937C30">
        <w:rPr>
          <w:rFonts w:ascii="Sylfaen" w:hAnsi="Sylfaen"/>
          <w:lang w:val="ka-GE"/>
        </w:rPr>
        <w:t>დენობით</w:t>
      </w:r>
      <w:r w:rsidR="00DE1FC1">
        <w:rPr>
          <w:rFonts w:ascii="Sylfaen" w:hAnsi="Sylfaen"/>
          <w:lang w:val="ka-GE"/>
        </w:rPr>
        <w:t>, მან, პირველ რიგში, უნდა განსაზღვროს</w:t>
      </w:r>
      <w:r w:rsidR="00937C30">
        <w:rPr>
          <w:rFonts w:ascii="Sylfaen" w:hAnsi="Sylfaen"/>
          <w:lang w:val="ka-GE"/>
        </w:rPr>
        <w:t xml:space="preserve"> </w:t>
      </w:r>
      <w:r w:rsidR="00DE1FC1">
        <w:rPr>
          <w:rFonts w:ascii="Sylfaen" w:hAnsi="Sylfaen"/>
          <w:lang w:val="ka-GE"/>
        </w:rPr>
        <w:t xml:space="preserve">სახელმწიფო პროგრამებიდან და შიდა სტანდარტით მისაღები თანხების ოდენობები. </w:t>
      </w:r>
    </w:p>
    <w:p w14:paraId="7DB024DD" w14:textId="171C6E72" w:rsidR="004E73D0" w:rsidRPr="004E73D0" w:rsidRDefault="00DE1FC1" w:rsidP="004E7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lang w:val="ka-GE"/>
        </w:rPr>
      </w:pPr>
      <w:r>
        <w:rPr>
          <w:rFonts w:ascii="Sylfaen" w:hAnsi="Sylfaen"/>
          <w:lang w:val="ka-GE"/>
        </w:rPr>
        <w:lastRenderedPageBreak/>
        <w:t xml:space="preserve">ვთქვათ, </w:t>
      </w:r>
      <w:r w:rsidR="004E73D0" w:rsidRPr="004E73D0">
        <w:rPr>
          <w:rFonts w:ascii="Sylfaen" w:hAnsi="Sylfaen"/>
          <w:lang w:val="ka-GE"/>
        </w:rPr>
        <w:t>სამედიცინო დაწესებულება ასრულებს</w:t>
      </w:r>
      <w:r>
        <w:rPr>
          <w:rFonts w:ascii="Sylfaen" w:hAnsi="Sylfaen"/>
          <w:lang w:val="ka-GE"/>
        </w:rPr>
        <w:t>:</w:t>
      </w:r>
    </w:p>
    <w:p w14:paraId="32B0148B" w14:textId="562A93E4" w:rsidR="004E73D0" w:rsidRPr="004E73D0" w:rsidRDefault="004E73D0" w:rsidP="004E7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cs="Sylfaen"/>
          <w:noProof/>
          <w:lang w:val="en-US" w:eastAsia="en-US"/>
        </w:rPr>
      </w:pPr>
      <w:r w:rsidRPr="004E73D0">
        <w:rPr>
          <w:rFonts w:ascii="Sylfaen" w:eastAsia="Times New Roman" w:hAnsi="Sylfaen" w:cs="Sylfaen"/>
          <w:noProof/>
          <w:lang w:val="en-US" w:eastAsia="en-US"/>
        </w:rPr>
        <w:t>ა) გადაუდებელ სამედიცინო მომსახურება</w:t>
      </w:r>
      <w:r w:rsidRPr="004E73D0">
        <w:rPr>
          <w:rFonts w:ascii="Sylfaen" w:eastAsia="Times New Roman" w:hAnsi="Sylfaen" w:cs="Sylfaen"/>
          <w:noProof/>
          <w:lang w:val="ka-GE" w:eastAsia="en-US"/>
        </w:rPr>
        <w:t>ს</w:t>
      </w:r>
      <w:r w:rsidRPr="004E73D0">
        <w:rPr>
          <w:rFonts w:ascii="Sylfaen" w:eastAsia="Times New Roman" w:hAnsi="Sylfaen" w:cs="Sylfaen"/>
          <w:noProof/>
          <w:lang w:val="en-US" w:eastAsia="en-US"/>
        </w:rPr>
        <w:t xml:space="preserve"> (ამბულატორიული და სტაციონარული); </w:t>
      </w:r>
    </w:p>
    <w:p w14:paraId="2810F75B" w14:textId="389672FE" w:rsidR="004E73D0" w:rsidRPr="004E73D0" w:rsidRDefault="004E73D0" w:rsidP="004E7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720"/>
        <w:jc w:val="both"/>
        <w:rPr>
          <w:rFonts w:ascii="Sylfaen" w:eastAsia="Times New Roman" w:hAnsi="Sylfaen" w:cs="Sylfaen"/>
          <w:noProof/>
          <w:lang w:val="en-US" w:eastAsia="en-US"/>
        </w:rPr>
      </w:pPr>
      <w:r w:rsidRPr="004E73D0">
        <w:rPr>
          <w:rFonts w:ascii="Sylfaen" w:eastAsia="Times New Roman" w:hAnsi="Sylfaen" w:cs="Sylfaen"/>
          <w:noProof/>
          <w:lang w:val="en-US" w:eastAsia="en-US"/>
        </w:rPr>
        <w:t>ბ) გეგმურ ამბულატორიულ მომსახურება</w:t>
      </w:r>
      <w:r w:rsidRPr="004E73D0">
        <w:rPr>
          <w:rFonts w:ascii="Sylfaen" w:eastAsia="Times New Roman" w:hAnsi="Sylfaen" w:cs="Sylfaen"/>
          <w:noProof/>
          <w:lang w:val="ka-GE" w:eastAsia="en-US"/>
        </w:rPr>
        <w:t>ს</w:t>
      </w:r>
      <w:r w:rsidRPr="004E73D0">
        <w:rPr>
          <w:rFonts w:ascii="Sylfaen" w:eastAsia="Times New Roman" w:hAnsi="Sylfaen" w:cs="Sylfaen"/>
          <w:noProof/>
          <w:lang w:val="en-US" w:eastAsia="en-US"/>
        </w:rPr>
        <w:t xml:space="preserve">; </w:t>
      </w:r>
    </w:p>
    <w:p w14:paraId="2DEE3640" w14:textId="18849A7F" w:rsidR="004E73D0" w:rsidRPr="004E73D0" w:rsidRDefault="004E73D0" w:rsidP="004E7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720"/>
        <w:jc w:val="both"/>
        <w:rPr>
          <w:rFonts w:ascii="Sylfaen" w:eastAsia="Times New Roman" w:hAnsi="Sylfaen" w:cs="Sylfaen"/>
          <w:noProof/>
          <w:lang w:val="en-US" w:eastAsia="en-US"/>
        </w:rPr>
      </w:pPr>
      <w:r w:rsidRPr="004E73D0">
        <w:rPr>
          <w:rFonts w:ascii="Sylfaen" w:eastAsia="Times New Roman" w:hAnsi="Sylfaen" w:cs="Sylfaen"/>
          <w:noProof/>
          <w:lang w:val="en-US" w:eastAsia="en-US"/>
        </w:rPr>
        <w:t>გ) გეგმურ სტაციონარულ მომსახურება</w:t>
      </w:r>
      <w:r w:rsidRPr="004E73D0">
        <w:rPr>
          <w:rFonts w:ascii="Sylfaen" w:eastAsia="Times New Roman" w:hAnsi="Sylfaen" w:cs="Sylfaen"/>
          <w:noProof/>
          <w:lang w:val="ka-GE" w:eastAsia="en-US"/>
        </w:rPr>
        <w:t>ს</w:t>
      </w:r>
      <w:r w:rsidRPr="004E73D0">
        <w:rPr>
          <w:rFonts w:ascii="Sylfaen" w:eastAsia="Times New Roman" w:hAnsi="Sylfaen" w:cs="Sylfaen"/>
          <w:noProof/>
          <w:lang w:val="en-US" w:eastAsia="en-US"/>
        </w:rPr>
        <w:t xml:space="preserve">. </w:t>
      </w:r>
    </w:p>
    <w:p w14:paraId="141B4817" w14:textId="3227B51B" w:rsidR="004E73D0" w:rsidRDefault="00DE1FC1" w:rsidP="004E73D0">
      <w:pPr>
        <w:spacing w:line="276" w:lineRule="auto"/>
        <w:ind w:firstLine="540"/>
        <w:jc w:val="both"/>
        <w:rPr>
          <w:rFonts w:ascii="Sylfaen" w:hAnsi="Sylfaen" w:cs="Sylfaen"/>
          <w:lang w:val="ka-GE"/>
        </w:rPr>
      </w:pPr>
      <w:r>
        <w:rPr>
          <w:rFonts w:ascii="Sylfaen" w:hAnsi="Sylfaen" w:cs="Sylfaen"/>
          <w:lang w:val="ka-GE"/>
        </w:rPr>
        <w:t xml:space="preserve">ხოლო </w:t>
      </w:r>
      <w:r w:rsidR="004E73D0">
        <w:rPr>
          <w:rFonts w:ascii="Sylfaen" w:hAnsi="Sylfaen" w:cs="Sylfaen"/>
          <w:lang w:val="ka-GE"/>
        </w:rPr>
        <w:t xml:space="preserve">თითოეული მათგანის მიხედვით </w:t>
      </w:r>
      <w:r w:rsidR="007C78ED">
        <w:rPr>
          <w:rFonts w:ascii="Sylfaen" w:hAnsi="Sylfaen" w:cs="Sylfaen"/>
          <w:lang w:val="ka-GE"/>
        </w:rPr>
        <w:t xml:space="preserve">ასრულებს </w:t>
      </w:r>
      <w:r w:rsidR="004E73D0">
        <w:rPr>
          <w:rFonts w:ascii="Sylfaen" w:hAnsi="Sylfaen" w:cs="Sylfaen"/>
          <w:lang w:val="ka-GE"/>
        </w:rPr>
        <w:t xml:space="preserve">5 სახის ამბულატორიულ და </w:t>
      </w:r>
      <w:r w:rsidR="00135B10">
        <w:rPr>
          <w:rFonts w:ascii="Sylfaen" w:hAnsi="Sylfaen" w:cs="Sylfaen"/>
          <w:lang w:val="ka-GE"/>
        </w:rPr>
        <w:t>5</w:t>
      </w:r>
      <w:r w:rsidR="004E73D0">
        <w:rPr>
          <w:rFonts w:ascii="Sylfaen" w:hAnsi="Sylfaen" w:cs="Sylfaen"/>
          <w:lang w:val="ka-GE"/>
        </w:rPr>
        <w:t xml:space="preserve"> სახის სტაციონარულ მომსახურებას.</w:t>
      </w:r>
    </w:p>
    <w:p w14:paraId="0AF41FBC" w14:textId="6541B993" w:rsidR="004E73D0" w:rsidRDefault="004E73D0" w:rsidP="004E73D0">
      <w:pPr>
        <w:spacing w:line="276" w:lineRule="auto"/>
        <w:ind w:firstLine="540"/>
        <w:jc w:val="both"/>
        <w:rPr>
          <w:rFonts w:ascii="Sylfaen" w:hAnsi="Sylfaen" w:cs="Sylfaen"/>
          <w:lang w:val="ka-GE"/>
        </w:rPr>
      </w:pPr>
      <w:r>
        <w:rPr>
          <w:rFonts w:ascii="Sylfaen" w:hAnsi="Sylfaen" w:cs="Sylfaen"/>
          <w:lang w:val="ka-GE"/>
        </w:rPr>
        <w:t xml:space="preserve">თითოეულ ამბულატორიულ და სტაციონარულ სერვისზე უნდა დაიგეგმოს </w:t>
      </w:r>
      <w:r w:rsidR="000D6251">
        <w:rPr>
          <w:rFonts w:ascii="Sylfaen" w:hAnsi="Sylfaen" w:cs="Sylfaen"/>
          <w:lang w:val="ka-GE"/>
        </w:rPr>
        <w:t xml:space="preserve">მომავალი წლის </w:t>
      </w:r>
      <w:r>
        <w:rPr>
          <w:rFonts w:ascii="Sylfaen" w:hAnsi="Sylfaen" w:cs="Sylfaen"/>
          <w:lang w:val="ka-GE"/>
        </w:rPr>
        <w:t xml:space="preserve">საპროგნოზო რაოდენობები. </w:t>
      </w:r>
      <w:r w:rsidR="007C78ED">
        <w:rPr>
          <w:rFonts w:ascii="Sylfaen" w:hAnsi="Sylfaen" w:cs="Sylfaen"/>
          <w:lang w:val="ka-GE"/>
        </w:rPr>
        <w:t xml:space="preserve">ნიშანდობლივია, რომ </w:t>
      </w:r>
      <w:r>
        <w:rPr>
          <w:rFonts w:ascii="Sylfaen" w:hAnsi="Sylfaen" w:cs="Sylfaen"/>
          <w:lang w:val="ka-GE"/>
        </w:rPr>
        <w:t xml:space="preserve">რაც უფრო </w:t>
      </w:r>
      <w:r w:rsidRPr="004E73D0">
        <w:rPr>
          <w:rFonts w:ascii="Sylfaen" w:hAnsi="Sylfaen" w:cs="Sylfaen"/>
          <w:b/>
          <w:lang w:val="ka-GE"/>
        </w:rPr>
        <w:t>მეტი რაოდენობ</w:t>
      </w:r>
      <w:r w:rsidR="00DE1FC1">
        <w:rPr>
          <w:rFonts w:ascii="Sylfaen" w:hAnsi="Sylfaen" w:cs="Sylfaen"/>
          <w:b/>
          <w:lang w:val="ka-GE"/>
        </w:rPr>
        <w:t>ის მომსახურებ</w:t>
      </w:r>
      <w:r w:rsidR="003F495C">
        <w:rPr>
          <w:rFonts w:ascii="Sylfaen" w:hAnsi="Sylfaen" w:cs="Sylfaen"/>
          <w:b/>
          <w:lang w:val="ka-GE"/>
        </w:rPr>
        <w:t>ის ჩატარება</w:t>
      </w:r>
      <w:r w:rsidR="00DE1FC1">
        <w:rPr>
          <w:rFonts w:ascii="Sylfaen" w:hAnsi="Sylfaen" w:cs="Sylfaen"/>
          <w:b/>
          <w:lang w:val="ka-GE"/>
        </w:rPr>
        <w:t xml:space="preserve"> </w:t>
      </w:r>
      <w:r>
        <w:rPr>
          <w:rFonts w:ascii="Sylfaen" w:hAnsi="Sylfaen" w:cs="Sylfaen"/>
          <w:lang w:val="ka-GE"/>
        </w:rPr>
        <w:t xml:space="preserve">დაიგეგმება, მით </w:t>
      </w:r>
      <w:r w:rsidRPr="004E73D0">
        <w:rPr>
          <w:rFonts w:ascii="Sylfaen" w:hAnsi="Sylfaen" w:cs="Sylfaen"/>
          <w:b/>
          <w:lang w:val="ka-GE"/>
        </w:rPr>
        <w:t>ნაკლები იქნება</w:t>
      </w:r>
      <w:r>
        <w:rPr>
          <w:rFonts w:ascii="Sylfaen" w:hAnsi="Sylfaen" w:cs="Sylfaen"/>
          <w:lang w:val="ka-GE"/>
        </w:rPr>
        <w:t xml:space="preserve"> </w:t>
      </w:r>
      <w:r w:rsidR="00135B10">
        <w:rPr>
          <w:rFonts w:ascii="Sylfaen" w:hAnsi="Sylfaen" w:cs="Sylfaen"/>
          <w:lang w:val="ka-GE"/>
        </w:rPr>
        <w:t xml:space="preserve">თითოეულ მათგანში </w:t>
      </w:r>
      <w:r>
        <w:rPr>
          <w:rFonts w:ascii="Sylfaen" w:hAnsi="Sylfaen" w:cs="Sylfaen"/>
          <w:lang w:val="ka-GE"/>
        </w:rPr>
        <w:t>არაპირდაპირი ხარჯების წილი.</w:t>
      </w:r>
      <w:r w:rsidR="000D6251">
        <w:rPr>
          <w:rFonts w:ascii="Sylfaen" w:hAnsi="Sylfaen" w:cs="Sylfaen"/>
          <w:lang w:val="ka-GE"/>
        </w:rPr>
        <w:t xml:space="preserve"> შესაბამისად, სამედიცინო დაწესებულება დაინტერესებული იქნება ნაკლები მოცულობის დაგეგმვით </w:t>
      </w:r>
      <w:r w:rsidR="003F495C">
        <w:rPr>
          <w:rFonts w:ascii="Sylfaen" w:hAnsi="Sylfaen" w:cs="Sylfaen"/>
          <w:lang w:val="ka-GE"/>
        </w:rPr>
        <w:t xml:space="preserve">გარანტირებულად </w:t>
      </w:r>
      <w:r w:rsidR="000D6251">
        <w:rPr>
          <w:rFonts w:ascii="Sylfaen" w:hAnsi="Sylfaen" w:cs="Sylfaen"/>
          <w:lang w:val="ka-GE"/>
        </w:rPr>
        <w:t>მიიღოს საკუთარი დაწესებულების შენახვის ხარჯები.</w:t>
      </w:r>
    </w:p>
    <w:p w14:paraId="097EED62" w14:textId="77777777" w:rsidR="003F495C" w:rsidRDefault="00DE1FC1" w:rsidP="004E73D0">
      <w:pPr>
        <w:spacing w:line="276" w:lineRule="auto"/>
        <w:ind w:firstLine="540"/>
        <w:jc w:val="both"/>
        <w:rPr>
          <w:rFonts w:ascii="Sylfaen" w:hAnsi="Sylfaen" w:cs="Sylfaen"/>
          <w:lang w:val="ka-GE"/>
        </w:rPr>
      </w:pPr>
      <w:r>
        <w:rPr>
          <w:rFonts w:ascii="Sylfaen" w:hAnsi="Sylfaen" w:cs="Sylfaen"/>
          <w:lang w:val="ka-GE"/>
        </w:rPr>
        <w:t>მაგალითად, 100 ერთეულ</w:t>
      </w:r>
      <w:r w:rsidR="00D6465C">
        <w:rPr>
          <w:rFonts w:ascii="Sylfaen" w:hAnsi="Sylfaen" w:cs="Sylfaen"/>
          <w:lang w:val="ka-GE"/>
        </w:rPr>
        <w:t xml:space="preserve"> მომსახურებაში</w:t>
      </w:r>
      <w:r>
        <w:rPr>
          <w:rFonts w:ascii="Sylfaen" w:hAnsi="Sylfaen" w:cs="Sylfaen"/>
          <w:lang w:val="ka-GE"/>
        </w:rPr>
        <w:t xml:space="preserve"> თუ გაიწერება არაპირდაპირი ხარჯები და ჩატარდება 120 მომსახურება, </w:t>
      </w:r>
      <w:r w:rsidR="00D6465C">
        <w:rPr>
          <w:rFonts w:ascii="Sylfaen" w:hAnsi="Sylfaen" w:cs="Sylfaen"/>
          <w:lang w:val="ka-GE"/>
        </w:rPr>
        <w:t xml:space="preserve">იმავე მოცულობით ანაზღაურებული </w:t>
      </w:r>
      <w:r>
        <w:rPr>
          <w:rFonts w:ascii="Sylfaen" w:hAnsi="Sylfaen" w:cs="Sylfaen"/>
          <w:lang w:val="ka-GE"/>
        </w:rPr>
        <w:t xml:space="preserve">20 მომსახურების </w:t>
      </w:r>
      <w:r w:rsidR="00D6465C">
        <w:rPr>
          <w:rFonts w:ascii="Sylfaen" w:hAnsi="Sylfaen" w:cs="Sylfaen"/>
          <w:lang w:val="ka-GE"/>
        </w:rPr>
        <w:t xml:space="preserve">არაპირდაპირი ხარჯები, </w:t>
      </w:r>
      <w:r w:rsidR="003F495C">
        <w:rPr>
          <w:rFonts w:ascii="Sylfaen" w:hAnsi="Sylfaen" w:cs="Sylfaen"/>
          <w:lang w:val="ka-GE"/>
        </w:rPr>
        <w:t xml:space="preserve">უკვე </w:t>
      </w:r>
      <w:r w:rsidR="00D6465C">
        <w:rPr>
          <w:rFonts w:ascii="Sylfaen" w:hAnsi="Sylfaen" w:cs="Sylfaen"/>
          <w:lang w:val="ka-GE"/>
        </w:rPr>
        <w:t>იქნება არა ხარჯი დაწესებულებისთვის, არამედ მისი დაუგეგმავი შემოსავალი. ხოლო პირდაპირი ხარჯები კი</w:t>
      </w:r>
      <w:r w:rsidR="003F495C">
        <w:rPr>
          <w:rFonts w:ascii="Sylfaen" w:hAnsi="Sylfaen" w:cs="Sylfaen"/>
          <w:lang w:val="ka-GE"/>
        </w:rPr>
        <w:t>, კვლავ,</w:t>
      </w:r>
      <w:r w:rsidR="00D6465C">
        <w:rPr>
          <w:rFonts w:ascii="Sylfaen" w:hAnsi="Sylfaen" w:cs="Sylfaen"/>
          <w:lang w:val="ka-GE"/>
        </w:rPr>
        <w:t xml:space="preserve"> შეასრულებს თავის ფუნქციას. </w:t>
      </w:r>
    </w:p>
    <w:p w14:paraId="7B646A97" w14:textId="341B109E" w:rsidR="00DE1FC1" w:rsidRDefault="003F495C" w:rsidP="004E73D0">
      <w:pPr>
        <w:spacing w:line="276" w:lineRule="auto"/>
        <w:ind w:firstLine="540"/>
        <w:jc w:val="both"/>
        <w:rPr>
          <w:rFonts w:ascii="Sylfaen" w:hAnsi="Sylfaen" w:cs="Sylfaen"/>
          <w:lang w:val="ka-GE"/>
        </w:rPr>
      </w:pPr>
      <w:r>
        <w:rPr>
          <w:rFonts w:ascii="Sylfaen" w:hAnsi="Sylfaen" w:cs="Sylfaen"/>
          <w:lang w:val="ka-GE"/>
        </w:rPr>
        <w:t>ამასთან</w:t>
      </w:r>
      <w:r w:rsidR="00D6465C">
        <w:rPr>
          <w:rFonts w:ascii="Sylfaen" w:hAnsi="Sylfaen" w:cs="Sylfaen"/>
          <w:lang w:val="ka-GE"/>
        </w:rPr>
        <w:t xml:space="preserve">, თუკი </w:t>
      </w:r>
      <w:r w:rsidRPr="003F495C">
        <w:rPr>
          <w:rFonts w:ascii="Sylfaen" w:hAnsi="Sylfaen" w:cs="Sylfaen"/>
          <w:b/>
          <w:u w:val="single"/>
          <w:lang w:val="ka-GE"/>
        </w:rPr>
        <w:t xml:space="preserve">ჩატარებული </w:t>
      </w:r>
      <w:r w:rsidR="00D6465C" w:rsidRPr="003F495C">
        <w:rPr>
          <w:rFonts w:ascii="Sylfaen" w:hAnsi="Sylfaen" w:cs="Sylfaen"/>
          <w:b/>
          <w:u w:val="single"/>
          <w:lang w:val="ka-GE"/>
        </w:rPr>
        <w:t>მომსახურებების ოდენობა იქნება დაგეგმილზე ნაკლები</w:t>
      </w:r>
      <w:r w:rsidR="00D6465C">
        <w:rPr>
          <w:rFonts w:ascii="Sylfaen" w:hAnsi="Sylfaen" w:cs="Sylfaen"/>
          <w:lang w:val="ka-GE"/>
        </w:rPr>
        <w:t xml:space="preserve">, პირდაპირი ხარჯები სიტუაციაზე გავლენას არ მოახდენს, ხოლო არაპირდაპირი ხარჯები </w:t>
      </w:r>
      <w:r w:rsidR="00D6465C" w:rsidRPr="003E5ACE">
        <w:rPr>
          <w:rFonts w:ascii="Sylfaen" w:hAnsi="Sylfaen" w:cs="Sylfaen"/>
          <w:b/>
          <w:u w:val="single"/>
          <w:lang w:val="ka-GE"/>
        </w:rPr>
        <w:t>იქნება გაზრდ</w:t>
      </w:r>
      <w:r w:rsidR="003E5ACE" w:rsidRPr="003E5ACE">
        <w:rPr>
          <w:rFonts w:ascii="Sylfaen" w:hAnsi="Sylfaen" w:cs="Sylfaen"/>
          <w:b/>
          <w:u w:val="single"/>
          <w:lang w:val="ka-GE"/>
        </w:rPr>
        <w:t>ი</w:t>
      </w:r>
      <w:r w:rsidR="00D6465C" w:rsidRPr="003E5ACE">
        <w:rPr>
          <w:rFonts w:ascii="Sylfaen" w:hAnsi="Sylfaen" w:cs="Sylfaen"/>
          <w:b/>
          <w:u w:val="single"/>
          <w:lang w:val="ka-GE"/>
        </w:rPr>
        <w:t>ლი</w:t>
      </w:r>
      <w:r w:rsidR="003E5ACE">
        <w:rPr>
          <w:rFonts w:ascii="Sylfaen" w:hAnsi="Sylfaen" w:cs="Sylfaen"/>
          <w:lang w:val="ka-GE"/>
        </w:rPr>
        <w:t xml:space="preserve"> დაწესებულების მხრიდან</w:t>
      </w:r>
      <w:r w:rsidR="00D6465C">
        <w:rPr>
          <w:rFonts w:ascii="Sylfaen" w:hAnsi="Sylfaen" w:cs="Sylfaen"/>
          <w:lang w:val="ka-GE"/>
        </w:rPr>
        <w:t xml:space="preserve">, იმისათვის, რომ დაწესებულების ფუნქციონირებას არ შეექმნას საფრთხე. </w:t>
      </w:r>
    </w:p>
    <w:p w14:paraId="396E8FEF" w14:textId="4040C52A" w:rsidR="00135B10" w:rsidRDefault="00135B10" w:rsidP="004E73D0">
      <w:pPr>
        <w:spacing w:line="276" w:lineRule="auto"/>
        <w:ind w:firstLine="540"/>
        <w:jc w:val="both"/>
        <w:rPr>
          <w:rFonts w:ascii="Sylfaen" w:hAnsi="Sylfaen" w:cs="Sylfaen"/>
          <w:lang w:val="ka-GE"/>
        </w:rPr>
      </w:pPr>
      <w:r>
        <w:rPr>
          <w:rFonts w:ascii="Sylfaen" w:hAnsi="Sylfaen" w:cs="Sylfaen"/>
          <w:lang w:val="ka-GE"/>
        </w:rPr>
        <w:t xml:space="preserve">დღეის მდგომარეობით, ბაზარზე არსებული დაწესებულებები, ხარჯების გადანაწილებისას, </w:t>
      </w:r>
      <w:r w:rsidR="00D6465C">
        <w:rPr>
          <w:rFonts w:ascii="Sylfaen" w:hAnsi="Sylfaen" w:cs="Sylfaen"/>
          <w:lang w:val="ka-GE"/>
        </w:rPr>
        <w:t xml:space="preserve">უკეთეს შემთხვევაში, </w:t>
      </w:r>
      <w:r>
        <w:rPr>
          <w:rFonts w:ascii="Sylfaen" w:hAnsi="Sylfaen" w:cs="Sylfaen"/>
          <w:lang w:val="ka-GE"/>
        </w:rPr>
        <w:t>ხელმძღვანელობენ თანაფარდობის შემდეგი პროპორციით: 40</w:t>
      </w:r>
      <w:r>
        <w:rPr>
          <w:rFonts w:ascii="Sylfaen" w:hAnsi="Sylfaen" w:cs="Sylfaen"/>
          <w:lang w:val="en-US"/>
        </w:rPr>
        <w:t>X</w:t>
      </w:r>
      <w:r>
        <w:rPr>
          <w:rFonts w:ascii="Sylfaen" w:hAnsi="Sylfaen" w:cs="Sylfaen"/>
          <w:lang w:val="ka-GE"/>
        </w:rPr>
        <w:t>20</w:t>
      </w:r>
      <w:r>
        <w:rPr>
          <w:rFonts w:ascii="Sylfaen" w:hAnsi="Sylfaen" w:cs="Sylfaen"/>
          <w:lang w:val="en-US"/>
        </w:rPr>
        <w:t>X</w:t>
      </w:r>
      <w:r>
        <w:rPr>
          <w:rFonts w:ascii="Sylfaen" w:hAnsi="Sylfaen" w:cs="Sylfaen"/>
          <w:lang w:val="ka-GE"/>
        </w:rPr>
        <w:t>40, სადაც 40-40% გადანაწილებულია პირდაპირ ხარჯზე სახელფასო ნაწილში და არაპირდაპირ ხარჯებზე, ხოლო 20% წარმოადგენს კვლევების, მედიკამენტებისა და სამედიცინო მასალების პირდაპირ ხარჯს. მაგრამ ხშირია შემთხვევები, როდესაც არაპირდაპირი ხარჯები ჭარბობს მთლიან პირდაპირ ხარჯებს.</w:t>
      </w:r>
    </w:p>
    <w:p w14:paraId="01E025C7" w14:textId="3A720B30" w:rsidR="00EE48AD" w:rsidRPr="00D6465C" w:rsidRDefault="00D6465C" w:rsidP="004E73D0">
      <w:pPr>
        <w:spacing w:line="276" w:lineRule="auto"/>
        <w:ind w:firstLine="540"/>
        <w:jc w:val="both"/>
        <w:rPr>
          <w:rFonts w:ascii="Sylfaen" w:hAnsi="Sylfaen" w:cs="Sylfaen"/>
          <w:lang w:val="ka-GE"/>
        </w:rPr>
      </w:pPr>
      <w:r>
        <w:rPr>
          <w:rFonts w:ascii="Sylfaen" w:hAnsi="Sylfaen" w:cs="Sylfaen"/>
          <w:lang w:val="ka-GE"/>
        </w:rPr>
        <w:t>სამინისტრო დგება მნიშვნელოვანი არჩევანის წინაშე, დაითანხმოს</w:t>
      </w:r>
      <w:r w:rsidR="003E5ACE">
        <w:rPr>
          <w:rFonts w:ascii="Sylfaen" w:hAnsi="Sylfaen" w:cs="Sylfaen"/>
          <w:lang w:val="ka-GE"/>
        </w:rPr>
        <w:t xml:space="preserve"> მინიმუმ</w:t>
      </w:r>
      <w:r>
        <w:rPr>
          <w:rFonts w:ascii="Sylfaen" w:hAnsi="Sylfaen" w:cs="Sylfaen"/>
          <w:lang w:val="ka-GE"/>
        </w:rPr>
        <w:t xml:space="preserve"> მიმწოდებელთა გარკვეული რაოდენობა გადახდების </w:t>
      </w:r>
      <w:r w:rsidRPr="003E5ACE">
        <w:rPr>
          <w:rFonts w:ascii="Sylfaen" w:hAnsi="Sylfaen" w:cs="Sylfaen"/>
          <w:b/>
          <w:u w:val="single"/>
          <w:lang w:val="ka-GE"/>
        </w:rPr>
        <w:t>საკუთარ წესზე</w:t>
      </w:r>
      <w:r>
        <w:rPr>
          <w:rFonts w:ascii="Sylfaen" w:hAnsi="Sylfaen" w:cs="Sylfaen"/>
          <w:lang w:val="ka-GE"/>
        </w:rPr>
        <w:t xml:space="preserve">, როგორც ბაზარზე მთავარმა მოთაშამემ, რომელიც ინარჩუნებს გადამხდელის მთავარ ფუნქციას. </w:t>
      </w:r>
    </w:p>
    <w:p w14:paraId="75A96235" w14:textId="098FD543" w:rsidR="004E73D0" w:rsidRPr="007C78ED" w:rsidRDefault="007C78ED" w:rsidP="004E73D0">
      <w:pPr>
        <w:spacing w:line="276" w:lineRule="auto"/>
        <w:ind w:firstLine="540"/>
        <w:jc w:val="both"/>
        <w:rPr>
          <w:rFonts w:ascii="Sylfaen" w:hAnsi="Sylfaen" w:cs="Sylfaen"/>
          <w:lang w:val="ka-GE"/>
        </w:rPr>
      </w:pPr>
      <w:r>
        <w:rPr>
          <w:rFonts w:ascii="Sylfaen" w:hAnsi="Sylfaen" w:cs="Sylfaen"/>
          <w:lang w:val="ka-GE"/>
        </w:rPr>
        <w:t xml:space="preserve">განვიხილოთ თითოეული არაპირდაპირი ხარჯი, იმისათვის რომ განისაზღვროს რომელი მათგანის გადახდებს ჩათვლის </w:t>
      </w:r>
      <w:r w:rsidR="003E5ACE">
        <w:rPr>
          <w:rFonts w:ascii="Sylfaen" w:hAnsi="Sylfaen" w:cs="Sylfaen"/>
          <w:lang w:val="ka-GE"/>
        </w:rPr>
        <w:t>მისაღებად</w:t>
      </w:r>
      <w:r>
        <w:rPr>
          <w:rFonts w:ascii="Sylfaen" w:hAnsi="Sylfaen" w:cs="Sylfaen"/>
          <w:lang w:val="ka-GE"/>
        </w:rPr>
        <w:t xml:space="preserve"> სამინისტრო</w:t>
      </w:r>
      <w:r w:rsidR="000E3C04">
        <w:rPr>
          <w:rFonts w:ascii="Sylfaen" w:hAnsi="Sylfaen" w:cs="Sylfaen"/>
          <w:lang w:val="ka-GE"/>
        </w:rPr>
        <w:t>. მაგალითისთვის შემოგთავაზებთ შიდა აუდიტის დეპარტამენტის ვერსიას:</w:t>
      </w:r>
    </w:p>
    <w:p w14:paraId="5E6BB2ED" w14:textId="5C86A62F" w:rsidR="007C78ED" w:rsidRDefault="004E73D0" w:rsidP="004E73D0">
      <w:pPr>
        <w:spacing w:line="276" w:lineRule="auto"/>
        <w:ind w:firstLine="540"/>
        <w:jc w:val="both"/>
        <w:rPr>
          <w:rFonts w:ascii="Sylfaen" w:hAnsi="Sylfaen" w:cs="Sylfaen"/>
          <w:i/>
          <w:lang w:val="ka-GE"/>
        </w:rPr>
      </w:pPr>
      <w:r w:rsidRPr="00243695">
        <w:rPr>
          <w:rFonts w:ascii="Sylfaen" w:hAnsi="Sylfaen" w:cs="Sylfaen"/>
          <w:i/>
          <w:lang w:val="ka-GE"/>
        </w:rPr>
        <w:t>საკანცელარიო</w:t>
      </w:r>
      <w:r w:rsidR="007C78ED">
        <w:rPr>
          <w:rFonts w:ascii="Sylfaen" w:hAnsi="Sylfaen" w:cs="Sylfaen"/>
          <w:i/>
          <w:lang w:val="ka-GE"/>
        </w:rPr>
        <w:t xml:space="preserve"> - </w:t>
      </w:r>
      <w:r w:rsidR="00EE48AD">
        <w:rPr>
          <w:rFonts w:ascii="Sylfaen" w:hAnsi="Sylfaen" w:cs="Sylfaen"/>
          <w:i/>
          <w:lang w:val="ka-GE"/>
        </w:rPr>
        <w:t>(</w:t>
      </w:r>
      <w:r w:rsidR="007C78ED">
        <w:rPr>
          <w:rFonts w:ascii="Sylfaen" w:hAnsi="Sylfaen" w:cs="Sylfaen"/>
          <w:i/>
          <w:lang w:val="ka-GE"/>
        </w:rPr>
        <w:t>ნაწილობრივ</w:t>
      </w:r>
      <w:r w:rsidR="00EE48AD">
        <w:rPr>
          <w:rFonts w:ascii="Sylfaen" w:hAnsi="Sylfaen" w:cs="Sylfaen"/>
          <w:i/>
          <w:lang w:val="ka-GE"/>
        </w:rPr>
        <w:t>)</w:t>
      </w:r>
      <w:r w:rsidR="007C78ED">
        <w:rPr>
          <w:rFonts w:ascii="Sylfaen" w:hAnsi="Sylfaen" w:cs="Sylfaen"/>
          <w:i/>
          <w:lang w:val="ka-GE"/>
        </w:rPr>
        <w:t>;</w:t>
      </w:r>
      <w:r w:rsidRPr="00243695">
        <w:rPr>
          <w:rFonts w:ascii="Sylfaen" w:hAnsi="Sylfaen" w:cs="Sylfaen"/>
          <w:i/>
          <w:lang w:val="ka-GE"/>
        </w:rPr>
        <w:t xml:space="preserve"> </w:t>
      </w:r>
    </w:p>
    <w:p w14:paraId="1D190D65" w14:textId="4E8AC10A" w:rsidR="007C78ED" w:rsidRDefault="004E73D0" w:rsidP="004E73D0">
      <w:pPr>
        <w:spacing w:line="276" w:lineRule="auto"/>
        <w:ind w:firstLine="540"/>
        <w:jc w:val="both"/>
        <w:rPr>
          <w:rFonts w:ascii="Sylfaen" w:hAnsi="Sylfaen" w:cs="Sylfaen"/>
          <w:i/>
          <w:lang w:val="ka-GE"/>
        </w:rPr>
      </w:pPr>
      <w:r w:rsidRPr="00243695">
        <w:rPr>
          <w:rFonts w:ascii="Sylfaen" w:hAnsi="Sylfaen" w:cs="Sylfaen"/>
          <w:i/>
          <w:lang w:val="ka-GE"/>
        </w:rPr>
        <w:t>საკომუნიკაციო</w:t>
      </w:r>
      <w:r w:rsidR="007C78ED">
        <w:rPr>
          <w:rFonts w:ascii="Sylfaen" w:hAnsi="Sylfaen" w:cs="Sylfaen"/>
          <w:i/>
          <w:lang w:val="ka-GE"/>
        </w:rPr>
        <w:t xml:space="preserve"> - </w:t>
      </w:r>
      <w:r w:rsidR="00EE48AD">
        <w:rPr>
          <w:rFonts w:ascii="Sylfaen" w:hAnsi="Sylfaen" w:cs="Sylfaen"/>
          <w:i/>
          <w:lang w:val="ka-GE"/>
        </w:rPr>
        <w:t>(</w:t>
      </w:r>
      <w:r w:rsidR="007C78ED">
        <w:rPr>
          <w:rFonts w:ascii="Sylfaen" w:hAnsi="Sylfaen" w:cs="Sylfaen"/>
          <w:i/>
          <w:lang w:val="ka-GE"/>
        </w:rPr>
        <w:t>ნაწილობრივ</w:t>
      </w:r>
      <w:r w:rsidR="00EE48AD">
        <w:rPr>
          <w:rFonts w:ascii="Sylfaen" w:hAnsi="Sylfaen" w:cs="Sylfaen"/>
          <w:i/>
          <w:lang w:val="ka-GE"/>
        </w:rPr>
        <w:t>)</w:t>
      </w:r>
      <w:r w:rsidR="007C78ED">
        <w:rPr>
          <w:rFonts w:ascii="Sylfaen" w:hAnsi="Sylfaen" w:cs="Sylfaen"/>
          <w:i/>
          <w:lang w:val="ka-GE"/>
        </w:rPr>
        <w:t>;</w:t>
      </w:r>
      <w:r w:rsidRPr="00243695">
        <w:rPr>
          <w:rFonts w:ascii="Sylfaen" w:hAnsi="Sylfaen" w:cs="Sylfaen"/>
          <w:i/>
          <w:lang w:val="ka-GE"/>
        </w:rPr>
        <w:t xml:space="preserve"> </w:t>
      </w:r>
    </w:p>
    <w:p w14:paraId="23C48D6E" w14:textId="2CD13C6C" w:rsidR="007C78ED" w:rsidRDefault="004E73D0" w:rsidP="004E73D0">
      <w:pPr>
        <w:spacing w:line="276" w:lineRule="auto"/>
        <w:ind w:firstLine="540"/>
        <w:jc w:val="both"/>
        <w:rPr>
          <w:rFonts w:ascii="Sylfaen" w:hAnsi="Sylfaen" w:cs="Sylfaen"/>
          <w:i/>
          <w:lang w:val="ka-GE"/>
        </w:rPr>
      </w:pPr>
      <w:r w:rsidRPr="00243695">
        <w:rPr>
          <w:rFonts w:ascii="Sylfaen" w:hAnsi="Sylfaen" w:cs="Sylfaen"/>
          <w:i/>
          <w:lang w:val="ka-GE"/>
        </w:rPr>
        <w:t>საწვავი</w:t>
      </w:r>
      <w:r w:rsidR="007C78ED">
        <w:rPr>
          <w:rFonts w:ascii="Sylfaen" w:hAnsi="Sylfaen" w:cs="Sylfaen"/>
          <w:i/>
          <w:lang w:val="ka-GE"/>
        </w:rPr>
        <w:t xml:space="preserve"> - </w:t>
      </w:r>
      <w:r w:rsidR="00EE48AD">
        <w:rPr>
          <w:rFonts w:ascii="Sylfaen" w:hAnsi="Sylfaen" w:cs="Sylfaen"/>
          <w:i/>
          <w:lang w:val="ka-GE"/>
        </w:rPr>
        <w:t>(</w:t>
      </w:r>
      <w:r w:rsidR="007C78ED">
        <w:rPr>
          <w:rFonts w:ascii="Sylfaen" w:hAnsi="Sylfaen" w:cs="Sylfaen"/>
          <w:i/>
          <w:lang w:val="ka-GE"/>
        </w:rPr>
        <w:t>ნაწილობრივ</w:t>
      </w:r>
      <w:r w:rsidR="00EE48AD">
        <w:rPr>
          <w:rFonts w:ascii="Sylfaen" w:hAnsi="Sylfaen" w:cs="Sylfaen"/>
          <w:i/>
          <w:lang w:val="ka-GE"/>
        </w:rPr>
        <w:t>)</w:t>
      </w:r>
      <w:r w:rsidR="007C78ED">
        <w:rPr>
          <w:rFonts w:ascii="Sylfaen" w:hAnsi="Sylfaen" w:cs="Sylfaen"/>
          <w:i/>
          <w:lang w:val="ka-GE"/>
        </w:rPr>
        <w:t>;</w:t>
      </w:r>
    </w:p>
    <w:p w14:paraId="2E5C9F84" w14:textId="2DE87538" w:rsidR="007C78ED" w:rsidRDefault="004E73D0" w:rsidP="004E73D0">
      <w:pPr>
        <w:spacing w:line="276" w:lineRule="auto"/>
        <w:ind w:firstLine="540"/>
        <w:jc w:val="both"/>
        <w:rPr>
          <w:rFonts w:ascii="Sylfaen" w:hAnsi="Sylfaen" w:cs="Sylfaen"/>
          <w:i/>
          <w:lang w:val="ka-GE"/>
        </w:rPr>
      </w:pPr>
      <w:r w:rsidRPr="00243695">
        <w:rPr>
          <w:rFonts w:ascii="Sylfaen" w:hAnsi="Sylfaen" w:cs="Sylfaen"/>
          <w:i/>
          <w:lang w:val="ka-GE"/>
        </w:rPr>
        <w:t>მივლინების ხარჯი</w:t>
      </w:r>
      <w:r w:rsidR="007C78ED">
        <w:rPr>
          <w:rFonts w:ascii="Sylfaen" w:hAnsi="Sylfaen" w:cs="Sylfaen"/>
          <w:i/>
          <w:lang w:val="ka-GE"/>
        </w:rPr>
        <w:t xml:space="preserve"> - </w:t>
      </w:r>
      <w:r w:rsidR="00EE48AD">
        <w:rPr>
          <w:rFonts w:ascii="Sylfaen" w:hAnsi="Sylfaen" w:cs="Sylfaen"/>
          <w:i/>
          <w:lang w:val="ka-GE"/>
        </w:rPr>
        <w:t>(</w:t>
      </w:r>
      <w:r w:rsidR="007C78ED">
        <w:rPr>
          <w:rFonts w:ascii="Sylfaen" w:hAnsi="Sylfaen" w:cs="Sylfaen"/>
          <w:i/>
          <w:lang w:val="ka-GE"/>
        </w:rPr>
        <w:t>არა</w:t>
      </w:r>
      <w:r w:rsidR="00EE48AD">
        <w:rPr>
          <w:rFonts w:ascii="Sylfaen" w:hAnsi="Sylfaen" w:cs="Sylfaen"/>
          <w:i/>
          <w:lang w:val="ka-GE"/>
        </w:rPr>
        <w:t>)</w:t>
      </w:r>
      <w:r w:rsidR="007C78ED">
        <w:rPr>
          <w:rFonts w:ascii="Sylfaen" w:hAnsi="Sylfaen" w:cs="Sylfaen"/>
          <w:i/>
          <w:lang w:val="ka-GE"/>
        </w:rPr>
        <w:t>;</w:t>
      </w:r>
      <w:r w:rsidRPr="00243695">
        <w:rPr>
          <w:rFonts w:ascii="Sylfaen" w:hAnsi="Sylfaen" w:cs="Sylfaen"/>
          <w:i/>
          <w:lang w:val="ka-GE"/>
        </w:rPr>
        <w:t xml:space="preserve"> </w:t>
      </w:r>
    </w:p>
    <w:p w14:paraId="34DFAA40" w14:textId="446003B8" w:rsidR="007C78ED" w:rsidRDefault="004E73D0" w:rsidP="004E73D0">
      <w:pPr>
        <w:spacing w:line="276" w:lineRule="auto"/>
        <w:ind w:firstLine="540"/>
        <w:jc w:val="both"/>
        <w:rPr>
          <w:rFonts w:ascii="Sylfaen" w:hAnsi="Sylfaen" w:cs="Sylfaen"/>
          <w:i/>
          <w:lang w:val="ka-GE"/>
        </w:rPr>
      </w:pPr>
      <w:r w:rsidRPr="00243695">
        <w:rPr>
          <w:rFonts w:ascii="Sylfaen" w:hAnsi="Sylfaen" w:cs="Sylfaen"/>
          <w:i/>
          <w:lang w:val="ka-GE"/>
        </w:rPr>
        <w:t>წარმომადგენლობითი ხარჯი</w:t>
      </w:r>
      <w:r w:rsidR="007C78ED">
        <w:rPr>
          <w:rFonts w:ascii="Sylfaen" w:hAnsi="Sylfaen" w:cs="Sylfaen"/>
          <w:i/>
          <w:lang w:val="ka-GE"/>
        </w:rPr>
        <w:t xml:space="preserve"> -</w:t>
      </w:r>
      <w:r w:rsidR="00EE48AD">
        <w:rPr>
          <w:rFonts w:ascii="Sylfaen" w:hAnsi="Sylfaen" w:cs="Sylfaen"/>
          <w:i/>
          <w:lang w:val="ka-GE"/>
        </w:rPr>
        <w:t>(</w:t>
      </w:r>
      <w:r w:rsidR="007C78ED">
        <w:rPr>
          <w:rFonts w:ascii="Sylfaen" w:hAnsi="Sylfaen" w:cs="Sylfaen"/>
          <w:i/>
          <w:lang w:val="ka-GE"/>
        </w:rPr>
        <w:t>არა</w:t>
      </w:r>
      <w:r w:rsidR="00EE48AD">
        <w:rPr>
          <w:rFonts w:ascii="Sylfaen" w:hAnsi="Sylfaen" w:cs="Sylfaen"/>
          <w:i/>
          <w:lang w:val="ka-GE"/>
        </w:rPr>
        <w:t>);</w:t>
      </w:r>
      <w:r w:rsidRPr="00243695">
        <w:rPr>
          <w:rFonts w:ascii="Sylfaen" w:hAnsi="Sylfaen" w:cs="Sylfaen"/>
          <w:i/>
          <w:lang w:val="ka-GE"/>
        </w:rPr>
        <w:t xml:space="preserve"> </w:t>
      </w:r>
    </w:p>
    <w:p w14:paraId="3EE2A4A2" w14:textId="4A1E03BA" w:rsidR="007C78ED" w:rsidRDefault="004E73D0" w:rsidP="004E73D0">
      <w:pPr>
        <w:spacing w:line="276" w:lineRule="auto"/>
        <w:ind w:firstLine="540"/>
        <w:jc w:val="both"/>
        <w:rPr>
          <w:rFonts w:ascii="Sylfaen" w:hAnsi="Sylfaen" w:cs="Sylfaen"/>
          <w:i/>
          <w:lang w:val="ka-GE"/>
        </w:rPr>
      </w:pPr>
      <w:r w:rsidRPr="00243695">
        <w:rPr>
          <w:rFonts w:ascii="Sylfaen" w:hAnsi="Sylfaen" w:cs="Sylfaen"/>
          <w:i/>
          <w:lang w:val="ka-GE"/>
        </w:rPr>
        <w:t>მარკეტინგის ხარჯი</w:t>
      </w:r>
      <w:r w:rsidR="007C78ED">
        <w:rPr>
          <w:rFonts w:ascii="Sylfaen" w:hAnsi="Sylfaen" w:cs="Sylfaen"/>
          <w:i/>
          <w:lang w:val="ka-GE"/>
        </w:rPr>
        <w:t xml:space="preserve"> - </w:t>
      </w:r>
      <w:r w:rsidR="00EE48AD">
        <w:rPr>
          <w:rFonts w:ascii="Sylfaen" w:hAnsi="Sylfaen" w:cs="Sylfaen"/>
          <w:i/>
          <w:lang w:val="ka-GE"/>
        </w:rPr>
        <w:t>(</w:t>
      </w:r>
      <w:r w:rsidR="007C78ED">
        <w:rPr>
          <w:rFonts w:ascii="Sylfaen" w:hAnsi="Sylfaen" w:cs="Sylfaen"/>
          <w:i/>
          <w:lang w:val="ka-GE"/>
        </w:rPr>
        <w:t>არა</w:t>
      </w:r>
      <w:r w:rsidR="00EE48AD">
        <w:rPr>
          <w:rFonts w:ascii="Sylfaen" w:hAnsi="Sylfaen" w:cs="Sylfaen"/>
          <w:i/>
          <w:lang w:val="ka-GE"/>
        </w:rPr>
        <w:t>)</w:t>
      </w:r>
      <w:r w:rsidR="007C78ED">
        <w:rPr>
          <w:rFonts w:ascii="Sylfaen" w:hAnsi="Sylfaen" w:cs="Sylfaen"/>
          <w:i/>
          <w:lang w:val="ka-GE"/>
        </w:rPr>
        <w:t>;</w:t>
      </w:r>
      <w:r w:rsidRPr="00243695">
        <w:rPr>
          <w:rFonts w:ascii="Sylfaen" w:hAnsi="Sylfaen" w:cs="Sylfaen"/>
          <w:i/>
          <w:lang w:val="ka-GE"/>
        </w:rPr>
        <w:t xml:space="preserve"> </w:t>
      </w:r>
    </w:p>
    <w:p w14:paraId="0AE62AE8" w14:textId="190E75E0" w:rsidR="007C78ED" w:rsidRDefault="004E73D0" w:rsidP="004E73D0">
      <w:pPr>
        <w:spacing w:line="276" w:lineRule="auto"/>
        <w:ind w:firstLine="540"/>
        <w:jc w:val="both"/>
        <w:rPr>
          <w:rFonts w:ascii="Sylfaen" w:hAnsi="Sylfaen" w:cs="Sylfaen"/>
          <w:i/>
          <w:lang w:val="ka-GE"/>
        </w:rPr>
      </w:pPr>
      <w:r w:rsidRPr="00243695">
        <w:rPr>
          <w:rFonts w:ascii="Sylfaen" w:hAnsi="Sylfaen" w:cs="Sylfaen"/>
          <w:i/>
          <w:lang w:val="ka-GE"/>
        </w:rPr>
        <w:lastRenderedPageBreak/>
        <w:t>მომსახურება</w:t>
      </w:r>
      <w:r w:rsidR="007C78ED">
        <w:rPr>
          <w:rFonts w:ascii="Sylfaen" w:hAnsi="Sylfaen" w:cs="Sylfaen"/>
          <w:i/>
          <w:lang w:val="ka-GE"/>
        </w:rPr>
        <w:t xml:space="preserve"> - </w:t>
      </w:r>
      <w:r w:rsidR="00EE48AD">
        <w:rPr>
          <w:rFonts w:ascii="Sylfaen" w:hAnsi="Sylfaen" w:cs="Sylfaen"/>
          <w:i/>
          <w:lang w:val="ka-GE"/>
        </w:rPr>
        <w:t>(</w:t>
      </w:r>
      <w:r w:rsidR="007C78ED">
        <w:rPr>
          <w:rFonts w:ascii="Sylfaen" w:hAnsi="Sylfaen" w:cs="Sylfaen"/>
          <w:i/>
          <w:lang w:val="ka-GE"/>
        </w:rPr>
        <w:t>არა</w:t>
      </w:r>
      <w:r w:rsidR="00EE48AD">
        <w:rPr>
          <w:rFonts w:ascii="Sylfaen" w:hAnsi="Sylfaen" w:cs="Sylfaen"/>
          <w:i/>
          <w:lang w:val="ka-GE"/>
        </w:rPr>
        <w:t>)</w:t>
      </w:r>
      <w:r w:rsidR="007C78ED">
        <w:rPr>
          <w:rFonts w:ascii="Sylfaen" w:hAnsi="Sylfaen" w:cs="Sylfaen"/>
          <w:i/>
          <w:lang w:val="ka-GE"/>
        </w:rPr>
        <w:t>;</w:t>
      </w:r>
      <w:r w:rsidRPr="00243695">
        <w:rPr>
          <w:rFonts w:ascii="Sylfaen" w:hAnsi="Sylfaen" w:cs="Sylfaen"/>
          <w:i/>
          <w:lang w:val="ka-GE"/>
        </w:rPr>
        <w:t xml:space="preserve"> </w:t>
      </w:r>
    </w:p>
    <w:p w14:paraId="57B165D2" w14:textId="7CA10FEF" w:rsidR="007C78ED" w:rsidRDefault="004E73D0" w:rsidP="004E73D0">
      <w:pPr>
        <w:spacing w:line="276" w:lineRule="auto"/>
        <w:ind w:firstLine="540"/>
        <w:jc w:val="both"/>
        <w:rPr>
          <w:rFonts w:ascii="Sylfaen" w:hAnsi="Sylfaen" w:cs="Sylfaen"/>
          <w:i/>
          <w:lang w:val="ka-GE"/>
        </w:rPr>
      </w:pPr>
      <w:r w:rsidRPr="00243695">
        <w:rPr>
          <w:rFonts w:ascii="Sylfaen" w:hAnsi="Sylfaen" w:cs="Sylfaen"/>
          <w:i/>
          <w:lang w:val="ka-GE"/>
        </w:rPr>
        <w:t>მიმდინარე რემონტი</w:t>
      </w:r>
      <w:r w:rsidR="007C78ED">
        <w:rPr>
          <w:rFonts w:ascii="Sylfaen" w:hAnsi="Sylfaen" w:cs="Sylfaen"/>
          <w:i/>
          <w:lang w:val="ka-GE"/>
        </w:rPr>
        <w:t xml:space="preserve"> - </w:t>
      </w:r>
      <w:r w:rsidR="00EE48AD">
        <w:rPr>
          <w:rFonts w:ascii="Sylfaen" w:hAnsi="Sylfaen" w:cs="Sylfaen"/>
          <w:i/>
          <w:lang w:val="ka-GE"/>
        </w:rPr>
        <w:t>(</w:t>
      </w:r>
      <w:r w:rsidR="007C78ED">
        <w:rPr>
          <w:rFonts w:ascii="Sylfaen" w:hAnsi="Sylfaen" w:cs="Sylfaen"/>
          <w:i/>
          <w:lang w:val="ka-GE"/>
        </w:rPr>
        <w:t>არა ან ნაწილობრივ</w:t>
      </w:r>
      <w:r w:rsidR="00EE48AD">
        <w:rPr>
          <w:rFonts w:ascii="Sylfaen" w:hAnsi="Sylfaen" w:cs="Sylfaen"/>
          <w:i/>
          <w:lang w:val="ka-GE"/>
        </w:rPr>
        <w:t>)</w:t>
      </w:r>
      <w:r w:rsidR="007C78ED">
        <w:rPr>
          <w:rFonts w:ascii="Sylfaen" w:hAnsi="Sylfaen" w:cs="Sylfaen"/>
          <w:i/>
          <w:lang w:val="ka-GE"/>
        </w:rPr>
        <w:t>;</w:t>
      </w:r>
      <w:r w:rsidRPr="00243695">
        <w:rPr>
          <w:rFonts w:ascii="Sylfaen" w:hAnsi="Sylfaen" w:cs="Sylfaen"/>
          <w:i/>
          <w:lang w:val="ka-GE"/>
        </w:rPr>
        <w:t xml:space="preserve"> </w:t>
      </w:r>
    </w:p>
    <w:p w14:paraId="3E27B885" w14:textId="3889D66B" w:rsidR="007C78ED" w:rsidRDefault="004E73D0" w:rsidP="004E73D0">
      <w:pPr>
        <w:spacing w:line="276" w:lineRule="auto"/>
        <w:ind w:firstLine="540"/>
        <w:jc w:val="both"/>
        <w:rPr>
          <w:rFonts w:ascii="Sylfaen" w:hAnsi="Sylfaen" w:cs="Sylfaen"/>
          <w:i/>
          <w:lang w:val="ka-GE"/>
        </w:rPr>
      </w:pPr>
      <w:r w:rsidRPr="00243695">
        <w:rPr>
          <w:rFonts w:ascii="Sylfaen" w:hAnsi="Sylfaen" w:cs="Sylfaen"/>
          <w:i/>
          <w:lang w:val="ka-GE"/>
        </w:rPr>
        <w:t>სამეურნეო</w:t>
      </w:r>
      <w:r w:rsidR="007C78ED">
        <w:rPr>
          <w:rFonts w:ascii="Sylfaen" w:hAnsi="Sylfaen" w:cs="Sylfaen"/>
          <w:i/>
          <w:lang w:val="ka-GE"/>
        </w:rPr>
        <w:t xml:space="preserve"> - </w:t>
      </w:r>
      <w:r w:rsidR="00EE48AD">
        <w:rPr>
          <w:rFonts w:ascii="Sylfaen" w:hAnsi="Sylfaen" w:cs="Sylfaen"/>
          <w:i/>
          <w:lang w:val="ka-GE"/>
        </w:rPr>
        <w:t>(</w:t>
      </w:r>
      <w:r w:rsidR="007C78ED">
        <w:rPr>
          <w:rFonts w:ascii="Sylfaen" w:hAnsi="Sylfaen" w:cs="Sylfaen"/>
          <w:i/>
          <w:lang w:val="ka-GE"/>
        </w:rPr>
        <w:t>ნაწილობრივ</w:t>
      </w:r>
      <w:r w:rsidR="00EE48AD">
        <w:rPr>
          <w:rFonts w:ascii="Sylfaen" w:hAnsi="Sylfaen" w:cs="Sylfaen"/>
          <w:i/>
          <w:lang w:val="ka-GE"/>
        </w:rPr>
        <w:t>)</w:t>
      </w:r>
      <w:r w:rsidR="007C78ED">
        <w:rPr>
          <w:rFonts w:ascii="Sylfaen" w:hAnsi="Sylfaen" w:cs="Sylfaen"/>
          <w:i/>
          <w:lang w:val="ka-GE"/>
        </w:rPr>
        <w:t>;</w:t>
      </w:r>
    </w:p>
    <w:p w14:paraId="02733D0F" w14:textId="0A497337" w:rsidR="007C78ED" w:rsidRDefault="004E73D0" w:rsidP="004E73D0">
      <w:pPr>
        <w:spacing w:line="276" w:lineRule="auto"/>
        <w:ind w:firstLine="540"/>
        <w:jc w:val="both"/>
        <w:rPr>
          <w:rFonts w:ascii="Sylfaen" w:hAnsi="Sylfaen" w:cs="Sylfaen"/>
          <w:i/>
          <w:lang w:val="ka-GE"/>
        </w:rPr>
      </w:pPr>
      <w:r w:rsidRPr="00243695">
        <w:rPr>
          <w:rFonts w:ascii="Sylfaen" w:hAnsi="Sylfaen" w:cs="Sylfaen"/>
          <w:i/>
          <w:lang w:val="ka-GE"/>
        </w:rPr>
        <w:t>დასუფთავების ხარჯები</w:t>
      </w:r>
      <w:r w:rsidR="007C78ED">
        <w:rPr>
          <w:rFonts w:ascii="Sylfaen" w:hAnsi="Sylfaen" w:cs="Sylfaen"/>
          <w:i/>
          <w:lang w:val="ka-GE"/>
        </w:rPr>
        <w:t xml:space="preserve"> - </w:t>
      </w:r>
      <w:r w:rsidR="00EE48AD">
        <w:rPr>
          <w:rFonts w:ascii="Sylfaen" w:hAnsi="Sylfaen" w:cs="Sylfaen"/>
          <w:i/>
          <w:lang w:val="ka-GE"/>
        </w:rPr>
        <w:t>(</w:t>
      </w:r>
      <w:r w:rsidR="007C78ED">
        <w:rPr>
          <w:rFonts w:ascii="Sylfaen" w:hAnsi="Sylfaen" w:cs="Sylfaen"/>
          <w:i/>
          <w:lang w:val="ka-GE"/>
        </w:rPr>
        <w:t>კი</w:t>
      </w:r>
      <w:r w:rsidR="00EE48AD">
        <w:rPr>
          <w:rFonts w:ascii="Sylfaen" w:hAnsi="Sylfaen" w:cs="Sylfaen"/>
          <w:i/>
          <w:lang w:val="ka-GE"/>
        </w:rPr>
        <w:t>)</w:t>
      </w:r>
      <w:r w:rsidR="007C78ED">
        <w:rPr>
          <w:rFonts w:ascii="Sylfaen" w:hAnsi="Sylfaen" w:cs="Sylfaen"/>
          <w:i/>
          <w:lang w:val="ka-GE"/>
        </w:rPr>
        <w:t>;</w:t>
      </w:r>
      <w:r w:rsidRPr="00243695">
        <w:rPr>
          <w:rFonts w:ascii="Sylfaen" w:hAnsi="Sylfaen" w:cs="Sylfaen"/>
          <w:i/>
          <w:lang w:val="ka-GE"/>
        </w:rPr>
        <w:t xml:space="preserve"> </w:t>
      </w:r>
    </w:p>
    <w:p w14:paraId="2A254F40" w14:textId="2A70B6E4" w:rsidR="007C78ED" w:rsidRDefault="007C78ED" w:rsidP="004E73D0">
      <w:pPr>
        <w:spacing w:line="276" w:lineRule="auto"/>
        <w:ind w:firstLine="540"/>
        <w:jc w:val="both"/>
        <w:rPr>
          <w:rFonts w:ascii="Sylfaen" w:hAnsi="Sylfaen" w:cs="Sylfaen"/>
          <w:i/>
          <w:lang w:val="ka-GE"/>
        </w:rPr>
      </w:pPr>
      <w:r>
        <w:rPr>
          <w:rFonts w:ascii="Sylfaen" w:hAnsi="Sylfaen" w:cs="Sylfaen"/>
          <w:i/>
          <w:lang w:val="ka-GE"/>
        </w:rPr>
        <w:t>კ</w:t>
      </w:r>
      <w:r w:rsidR="004E73D0" w:rsidRPr="00243695">
        <w:rPr>
          <w:rFonts w:ascii="Sylfaen" w:hAnsi="Sylfaen" w:cs="Sylfaen"/>
          <w:i/>
          <w:lang w:val="ka-GE"/>
        </w:rPr>
        <w:t>ომუნალური ხარჯი</w:t>
      </w:r>
      <w:r>
        <w:rPr>
          <w:rFonts w:ascii="Sylfaen" w:hAnsi="Sylfaen" w:cs="Sylfaen"/>
          <w:i/>
          <w:lang w:val="ka-GE"/>
        </w:rPr>
        <w:t xml:space="preserve"> - </w:t>
      </w:r>
      <w:r w:rsidR="00EE48AD">
        <w:rPr>
          <w:rFonts w:ascii="Sylfaen" w:hAnsi="Sylfaen" w:cs="Sylfaen"/>
          <w:i/>
          <w:lang w:val="ka-GE"/>
        </w:rPr>
        <w:t>(</w:t>
      </w:r>
      <w:r>
        <w:rPr>
          <w:rFonts w:ascii="Sylfaen" w:hAnsi="Sylfaen" w:cs="Sylfaen"/>
          <w:i/>
          <w:lang w:val="ka-GE"/>
        </w:rPr>
        <w:t>კი</w:t>
      </w:r>
      <w:r w:rsidR="00EE48AD">
        <w:rPr>
          <w:rFonts w:ascii="Sylfaen" w:hAnsi="Sylfaen" w:cs="Sylfaen"/>
          <w:i/>
          <w:lang w:val="ka-GE"/>
        </w:rPr>
        <w:t>)</w:t>
      </w:r>
      <w:r>
        <w:rPr>
          <w:rFonts w:ascii="Sylfaen" w:hAnsi="Sylfaen" w:cs="Sylfaen"/>
          <w:i/>
          <w:lang w:val="ka-GE"/>
        </w:rPr>
        <w:t>;</w:t>
      </w:r>
      <w:r w:rsidR="004E73D0" w:rsidRPr="00243695">
        <w:rPr>
          <w:rFonts w:ascii="Sylfaen" w:hAnsi="Sylfaen" w:cs="Sylfaen"/>
          <w:i/>
          <w:lang w:val="ka-GE"/>
        </w:rPr>
        <w:t xml:space="preserve"> </w:t>
      </w:r>
    </w:p>
    <w:p w14:paraId="5685071A" w14:textId="44CA58AB" w:rsidR="007C78ED" w:rsidRDefault="004E73D0" w:rsidP="004E73D0">
      <w:pPr>
        <w:spacing w:line="276" w:lineRule="auto"/>
        <w:ind w:firstLine="540"/>
        <w:jc w:val="both"/>
        <w:rPr>
          <w:rFonts w:ascii="Sylfaen" w:hAnsi="Sylfaen" w:cs="Sylfaen"/>
          <w:i/>
          <w:lang w:val="ka-GE"/>
        </w:rPr>
      </w:pPr>
      <w:r w:rsidRPr="00243695">
        <w:rPr>
          <w:rFonts w:ascii="Sylfaen" w:hAnsi="Sylfaen" w:cs="Sylfaen"/>
          <w:i/>
          <w:lang w:val="ka-GE"/>
        </w:rPr>
        <w:t xml:space="preserve">შენობა </w:t>
      </w:r>
      <w:r w:rsidR="007C78ED">
        <w:rPr>
          <w:rFonts w:ascii="Sylfaen" w:hAnsi="Sylfaen" w:cs="Sylfaen"/>
          <w:i/>
          <w:lang w:val="ka-GE"/>
        </w:rPr>
        <w:t xml:space="preserve">- </w:t>
      </w:r>
      <w:r w:rsidRPr="00243695">
        <w:rPr>
          <w:rFonts w:ascii="Sylfaen" w:hAnsi="Sylfaen" w:cs="Sylfaen"/>
          <w:i/>
          <w:lang w:val="ka-GE"/>
        </w:rPr>
        <w:t>ნაგებობების ცვეთა</w:t>
      </w:r>
      <w:r w:rsidR="007C78ED">
        <w:rPr>
          <w:rFonts w:ascii="Sylfaen" w:hAnsi="Sylfaen" w:cs="Sylfaen"/>
          <w:i/>
          <w:lang w:val="ka-GE"/>
        </w:rPr>
        <w:t xml:space="preserve"> - </w:t>
      </w:r>
      <w:r w:rsidR="00EE48AD">
        <w:rPr>
          <w:rFonts w:ascii="Sylfaen" w:hAnsi="Sylfaen" w:cs="Sylfaen"/>
          <w:i/>
          <w:lang w:val="ka-GE"/>
        </w:rPr>
        <w:t>(</w:t>
      </w:r>
      <w:r w:rsidR="007C78ED">
        <w:rPr>
          <w:rFonts w:ascii="Sylfaen" w:hAnsi="Sylfaen" w:cs="Sylfaen"/>
          <w:i/>
          <w:lang w:val="ka-GE"/>
        </w:rPr>
        <w:t>არა</w:t>
      </w:r>
      <w:r w:rsidR="00EE48AD">
        <w:rPr>
          <w:rFonts w:ascii="Sylfaen" w:hAnsi="Sylfaen" w:cs="Sylfaen"/>
          <w:i/>
          <w:lang w:val="ka-GE"/>
        </w:rPr>
        <w:t>)</w:t>
      </w:r>
      <w:r w:rsidR="007C78ED">
        <w:rPr>
          <w:rFonts w:ascii="Sylfaen" w:hAnsi="Sylfaen" w:cs="Sylfaen"/>
          <w:i/>
          <w:lang w:val="ka-GE"/>
        </w:rPr>
        <w:t>;</w:t>
      </w:r>
      <w:r w:rsidRPr="00243695">
        <w:rPr>
          <w:rFonts w:ascii="Sylfaen" w:hAnsi="Sylfaen" w:cs="Sylfaen"/>
          <w:i/>
          <w:lang w:val="ka-GE"/>
        </w:rPr>
        <w:t xml:space="preserve"> </w:t>
      </w:r>
    </w:p>
    <w:p w14:paraId="13D346E7" w14:textId="3D7CCA95" w:rsidR="00937C30" w:rsidRDefault="004E73D0" w:rsidP="004E73D0">
      <w:pPr>
        <w:spacing w:line="276" w:lineRule="auto"/>
        <w:ind w:firstLine="540"/>
        <w:jc w:val="both"/>
        <w:rPr>
          <w:rFonts w:ascii="Sylfaen" w:hAnsi="Sylfaen" w:cs="Sylfaen"/>
          <w:i/>
          <w:lang w:val="ka-GE"/>
        </w:rPr>
      </w:pPr>
      <w:r w:rsidRPr="00243695">
        <w:rPr>
          <w:rFonts w:ascii="Sylfaen" w:hAnsi="Sylfaen" w:cs="Sylfaen"/>
          <w:i/>
          <w:lang w:val="ka-GE"/>
        </w:rPr>
        <w:t>სამიდიცინო აღჭურვილობის ცვეთა</w:t>
      </w:r>
      <w:r w:rsidR="007C78ED">
        <w:rPr>
          <w:rFonts w:ascii="Sylfaen" w:hAnsi="Sylfaen" w:cs="Sylfaen"/>
          <w:i/>
          <w:lang w:val="ka-GE"/>
        </w:rPr>
        <w:t xml:space="preserve"> - </w:t>
      </w:r>
      <w:r w:rsidR="00EE48AD">
        <w:rPr>
          <w:rFonts w:ascii="Sylfaen" w:hAnsi="Sylfaen" w:cs="Sylfaen"/>
          <w:i/>
          <w:lang w:val="ka-GE"/>
        </w:rPr>
        <w:t>(</w:t>
      </w:r>
      <w:r w:rsidR="007C78ED">
        <w:rPr>
          <w:rFonts w:ascii="Sylfaen" w:hAnsi="Sylfaen" w:cs="Sylfaen"/>
          <w:i/>
          <w:lang w:val="ka-GE"/>
        </w:rPr>
        <w:t>კი</w:t>
      </w:r>
      <w:r w:rsidR="00EE48AD">
        <w:rPr>
          <w:rFonts w:ascii="Sylfaen" w:hAnsi="Sylfaen" w:cs="Sylfaen"/>
          <w:i/>
          <w:lang w:val="ka-GE"/>
        </w:rPr>
        <w:t>)</w:t>
      </w:r>
      <w:r w:rsidR="007C78ED">
        <w:rPr>
          <w:rFonts w:ascii="Sylfaen" w:hAnsi="Sylfaen" w:cs="Sylfaen"/>
          <w:i/>
          <w:lang w:val="ka-GE"/>
        </w:rPr>
        <w:t>.</w:t>
      </w:r>
    </w:p>
    <w:p w14:paraId="09F64645" w14:textId="122298DF" w:rsidR="007C78ED" w:rsidRPr="007C78ED" w:rsidRDefault="007C78ED" w:rsidP="004E73D0">
      <w:pPr>
        <w:spacing w:line="276" w:lineRule="auto"/>
        <w:ind w:firstLine="540"/>
        <w:jc w:val="both"/>
        <w:rPr>
          <w:rFonts w:ascii="Sylfaen" w:hAnsi="Sylfaen"/>
          <w:lang w:val="ka-GE"/>
        </w:rPr>
      </w:pPr>
      <w:r>
        <w:rPr>
          <w:rFonts w:ascii="Sylfaen" w:hAnsi="Sylfaen" w:cs="Sylfaen"/>
          <w:lang w:val="ka-GE"/>
        </w:rPr>
        <w:t xml:space="preserve">„ნაწილობრივი“ გადახდების წილის ოდენობა უნდა </w:t>
      </w:r>
      <w:r w:rsidR="000E3C04">
        <w:rPr>
          <w:rFonts w:ascii="Sylfaen" w:hAnsi="Sylfaen" w:cs="Sylfaen"/>
          <w:lang w:val="ka-GE"/>
        </w:rPr>
        <w:t>განსაზღვროს</w:t>
      </w:r>
      <w:r>
        <w:rPr>
          <w:rFonts w:ascii="Sylfaen" w:hAnsi="Sylfaen" w:cs="Sylfaen"/>
          <w:lang w:val="ka-GE"/>
        </w:rPr>
        <w:t xml:space="preserve"> პოლიტიკის დეპარტამენტმა.  „მივლინების“ „წარმომადგენლობითი“, „მარკენტინგის“, „მომსახურების“, „შენობა-ნაგებობების ცვეთის“ ხარჯების გადახდებზე უარის თქმის საფუძველი</w:t>
      </w:r>
      <w:r w:rsidR="003F495C">
        <w:rPr>
          <w:rFonts w:ascii="Sylfaen" w:hAnsi="Sylfaen" w:cs="Sylfaen"/>
          <w:lang w:val="ka-GE"/>
        </w:rPr>
        <w:t xml:space="preserve"> უნდა გახდეს</w:t>
      </w:r>
      <w:r>
        <w:rPr>
          <w:rFonts w:ascii="Sylfaen" w:hAnsi="Sylfaen" w:cs="Sylfaen"/>
          <w:lang w:val="ka-GE"/>
        </w:rPr>
        <w:t xml:space="preserve"> მათი </w:t>
      </w:r>
      <w:r w:rsidR="00F45CCC">
        <w:rPr>
          <w:rFonts w:ascii="Sylfaen" w:hAnsi="Sylfaen" w:cs="Sylfaen"/>
          <w:lang w:val="ka-GE"/>
        </w:rPr>
        <w:t>საჭიროების არარსებობა სახელმწიფო პროგრამებისათვის.</w:t>
      </w:r>
      <w:r>
        <w:rPr>
          <w:rFonts w:ascii="Sylfaen" w:hAnsi="Sylfaen" w:cs="Sylfaen"/>
          <w:lang w:val="ka-GE"/>
        </w:rPr>
        <w:t xml:space="preserve"> </w:t>
      </w:r>
    </w:p>
    <w:p w14:paraId="71BE733C" w14:textId="4AB2B33F" w:rsidR="003F2EDD" w:rsidRDefault="00832A80" w:rsidP="0087515E">
      <w:pPr>
        <w:spacing w:line="276" w:lineRule="auto"/>
        <w:ind w:firstLine="540"/>
        <w:jc w:val="both"/>
        <w:rPr>
          <w:rFonts w:ascii="Sylfaen" w:hAnsi="Sylfaen"/>
          <w:lang w:val="ka-GE"/>
        </w:rPr>
      </w:pPr>
      <w:r>
        <w:rPr>
          <w:rFonts w:ascii="Sylfaen" w:hAnsi="Sylfaen"/>
          <w:lang w:val="ka-GE"/>
        </w:rPr>
        <w:t xml:space="preserve">ჩამოთვლილი არაპირდაპირი ხარჯების </w:t>
      </w:r>
      <w:r w:rsidR="000E3C04">
        <w:rPr>
          <w:rFonts w:ascii="Sylfaen" w:hAnsi="Sylfaen"/>
          <w:lang w:val="ka-GE"/>
        </w:rPr>
        <w:t>გადახდების ამ მაგალითმა, საგრძნობლად უნდა შეამციროს დაწსებულებების შესანახი ხარჯების გაწევა სახელმწიფო ბიუჯეტიდან.</w:t>
      </w:r>
    </w:p>
    <w:p w14:paraId="04B5BA24" w14:textId="614D455D" w:rsidR="000E3C04" w:rsidRDefault="000E3C04" w:rsidP="0087515E">
      <w:pPr>
        <w:spacing w:line="276" w:lineRule="auto"/>
        <w:ind w:firstLine="540"/>
        <w:jc w:val="both"/>
        <w:rPr>
          <w:rFonts w:ascii="Sylfaen" w:hAnsi="Sylfaen"/>
          <w:lang w:val="ka-GE"/>
        </w:rPr>
      </w:pPr>
      <w:r>
        <w:rPr>
          <w:rFonts w:ascii="Sylfaen" w:hAnsi="Sylfaen"/>
          <w:lang w:val="ka-GE"/>
        </w:rPr>
        <w:t>კიდევ ერთ მაგალითს მოვიყვანთ. შიდა აუდიტის დეპარტამენტის მოსაზრებით, არაპირდაპირი ხარჯების ადმინისტრაციული ხელფასებიდან, სახელმწიფო პროგრამებ</w:t>
      </w:r>
      <w:r w:rsidR="003F495C">
        <w:rPr>
          <w:rFonts w:ascii="Sylfaen" w:hAnsi="Sylfaen"/>
          <w:lang w:val="ka-GE"/>
        </w:rPr>
        <w:t>მა მიზანშეწონილია აანაზღაუროს</w:t>
      </w:r>
      <w:r>
        <w:rPr>
          <w:rFonts w:ascii="Sylfaen" w:hAnsi="Sylfaen"/>
          <w:lang w:val="ka-GE"/>
        </w:rPr>
        <w:t xml:space="preserve"> დირექტორის, სამეურნეო (ლოჯისტიკა) მიმართულების კურატორი მოადგილისა და კლინიკური ნაწილის კურატორი მოადგილის, სამეურნეო ნაწილის პერსონალის, საბუღალტრო სამსახურის იმ პირების, რომლებიც ამუშავებენ პროგრამულ დოკუმენტაციას, </w:t>
      </w:r>
      <w:r w:rsidR="003F495C">
        <w:rPr>
          <w:rFonts w:ascii="Sylfaen" w:hAnsi="Sylfaen"/>
          <w:lang w:val="ka-GE"/>
        </w:rPr>
        <w:t xml:space="preserve">პროცენტული </w:t>
      </w:r>
      <w:r>
        <w:rPr>
          <w:rFonts w:ascii="Sylfaen" w:hAnsi="Sylfaen"/>
          <w:lang w:val="ka-GE"/>
        </w:rPr>
        <w:t>ნაწილი. სხვა ყველა თანამშრომლის  ხელფასის არაპირდაპირ ხარჯებში ჩასმა უნდა მოხდეს</w:t>
      </w:r>
      <w:r w:rsidR="003F495C">
        <w:rPr>
          <w:rFonts w:ascii="Sylfaen" w:hAnsi="Sylfaen"/>
          <w:lang w:val="ka-GE"/>
        </w:rPr>
        <w:t>,</w:t>
      </w:r>
      <w:r>
        <w:rPr>
          <w:rFonts w:ascii="Sylfaen" w:hAnsi="Sylfaen"/>
          <w:lang w:val="ka-GE"/>
        </w:rPr>
        <w:t xml:space="preserve"> მხოლოდ სათანადო დასაბუთების შემთხვევაში. </w:t>
      </w:r>
    </w:p>
    <w:p w14:paraId="15BCDFF2" w14:textId="60C1DB9D" w:rsidR="0070505C" w:rsidRDefault="0070505C" w:rsidP="0087515E">
      <w:pPr>
        <w:spacing w:line="276" w:lineRule="auto"/>
        <w:ind w:firstLine="540"/>
        <w:jc w:val="both"/>
        <w:rPr>
          <w:rFonts w:ascii="Sylfaen" w:hAnsi="Sylfaen"/>
          <w:lang w:val="ka-GE"/>
        </w:rPr>
      </w:pPr>
      <w:r>
        <w:rPr>
          <w:rFonts w:ascii="Sylfaen" w:hAnsi="Sylfaen"/>
          <w:lang w:val="ka-GE"/>
        </w:rPr>
        <w:t>ეს</w:t>
      </w:r>
      <w:r w:rsidR="0043240E">
        <w:rPr>
          <w:rFonts w:ascii="Sylfaen" w:hAnsi="Sylfaen"/>
          <w:lang w:val="ka-GE"/>
        </w:rPr>
        <w:t xml:space="preserve">ეც, თავის მხრივ, შეამცირებს სამინისტროს გადასახდელებს და </w:t>
      </w:r>
      <w:r w:rsidR="003F495C">
        <w:rPr>
          <w:rFonts w:ascii="Sylfaen" w:hAnsi="Sylfaen"/>
          <w:lang w:val="ka-GE"/>
        </w:rPr>
        <w:t>ეს</w:t>
      </w:r>
      <w:r w:rsidR="0043240E">
        <w:rPr>
          <w:rFonts w:ascii="Sylfaen" w:hAnsi="Sylfaen"/>
          <w:lang w:val="ka-GE"/>
        </w:rPr>
        <w:t xml:space="preserve"> თანხები</w:t>
      </w:r>
      <w:r w:rsidR="003F495C">
        <w:rPr>
          <w:rFonts w:ascii="Sylfaen" w:hAnsi="Sylfaen"/>
          <w:lang w:val="ka-GE"/>
        </w:rPr>
        <w:t xml:space="preserve"> მიმართული </w:t>
      </w:r>
      <w:r w:rsidR="0043240E">
        <w:rPr>
          <w:rFonts w:ascii="Sylfaen" w:hAnsi="Sylfaen"/>
          <w:lang w:val="ka-GE"/>
        </w:rPr>
        <w:t>იქნება ხარსხის გაზრდაზე.</w:t>
      </w:r>
      <w:r>
        <w:rPr>
          <w:rFonts w:ascii="Sylfaen" w:hAnsi="Sylfaen"/>
          <w:lang w:val="ka-GE"/>
        </w:rPr>
        <w:t xml:space="preserve"> </w:t>
      </w:r>
    </w:p>
    <w:p w14:paraId="5D05B2BC" w14:textId="77777777" w:rsidR="00937C30" w:rsidRDefault="00937C30" w:rsidP="004C7ED4">
      <w:pPr>
        <w:spacing w:line="276" w:lineRule="auto"/>
        <w:ind w:firstLine="540"/>
        <w:jc w:val="both"/>
        <w:rPr>
          <w:rFonts w:ascii="Sylfaen" w:hAnsi="Sylfaen"/>
          <w:lang w:val="ka-GE"/>
        </w:rPr>
      </w:pPr>
    </w:p>
    <w:p w14:paraId="3EA6BAB4" w14:textId="27A4542D" w:rsidR="00937C30" w:rsidRPr="002D5D40" w:rsidRDefault="002D5D40" w:rsidP="004C7ED4">
      <w:pPr>
        <w:spacing w:line="276" w:lineRule="auto"/>
        <w:ind w:firstLine="540"/>
        <w:jc w:val="both"/>
        <w:rPr>
          <w:rFonts w:ascii="Sylfaen" w:hAnsi="Sylfaen"/>
          <w:b/>
          <w:lang w:val="ka-GE"/>
        </w:rPr>
      </w:pPr>
      <w:r w:rsidRPr="002D5D40">
        <w:rPr>
          <w:rFonts w:ascii="Sylfaen" w:hAnsi="Sylfaen"/>
          <w:b/>
          <w:lang w:val="ka-GE"/>
        </w:rPr>
        <w:t>სოციალური პროგრამები</w:t>
      </w:r>
    </w:p>
    <w:p w14:paraId="635AE4F2" w14:textId="77777777" w:rsidR="002368B0" w:rsidRPr="004C7ED4" w:rsidRDefault="002368B0" w:rsidP="004C7ED4">
      <w:pPr>
        <w:spacing w:line="276" w:lineRule="auto"/>
        <w:ind w:firstLine="540"/>
        <w:jc w:val="both"/>
        <w:rPr>
          <w:rFonts w:ascii="Sylfaen" w:eastAsia="Calibri" w:hAnsi="Sylfaen" w:cs="Sylfaen"/>
          <w:lang w:val="ka-GE" w:eastAsia="en-US"/>
        </w:rPr>
      </w:pPr>
      <w:r w:rsidRPr="004C7ED4">
        <w:rPr>
          <w:rFonts w:ascii="Sylfaen" w:hAnsi="Sylfaen"/>
          <w:lang w:val="ka-GE"/>
        </w:rPr>
        <w:t>როგორც მოგეხსენებათ, დიდი სააღმზრდელო დაწესებულებების დახურვის პროცესში  განხორციელდა</w:t>
      </w:r>
      <w:r w:rsidRPr="004C7ED4">
        <w:rPr>
          <w:rFonts w:ascii="Sylfaen" w:eastAsia="Calibri" w:hAnsi="Sylfaen" w:cs="Sylfaen"/>
          <w:lang w:val="ka-GE" w:eastAsia="en-US"/>
        </w:rPr>
        <w:t xml:space="preserve"> </w:t>
      </w:r>
      <w:r w:rsidRPr="004C7ED4">
        <w:rPr>
          <w:rFonts w:ascii="Sylfaen" w:hAnsi="Sylfaen"/>
          <w:lang w:val="ka-GE"/>
        </w:rPr>
        <w:t xml:space="preserve">ბენეფიციარების </w:t>
      </w:r>
      <w:r w:rsidRPr="004C7ED4">
        <w:rPr>
          <w:rFonts w:ascii="Sylfaen" w:eastAsia="Calibri" w:hAnsi="Sylfaen" w:cs="Sylfaen"/>
          <w:lang w:val="ka-GE" w:eastAsia="en-US"/>
        </w:rPr>
        <w:t>მინდობით აღზრდაში, გადაუდებელ მინდობით აღზრდასა და რეინტეგრაციაში გადაცემა.</w:t>
      </w:r>
    </w:p>
    <w:p w14:paraId="310E13EC" w14:textId="3FAB7D90" w:rsidR="002368B0" w:rsidRPr="004C7ED4" w:rsidRDefault="002368B0" w:rsidP="004C7ED4">
      <w:pPr>
        <w:spacing w:line="276" w:lineRule="auto"/>
        <w:ind w:firstLine="540"/>
        <w:jc w:val="both"/>
        <w:rPr>
          <w:rFonts w:ascii="Sylfaen" w:hAnsi="Sylfaen"/>
          <w:lang w:val="ka-GE"/>
        </w:rPr>
      </w:pPr>
      <w:r w:rsidRPr="004C7ED4">
        <w:rPr>
          <w:rFonts w:ascii="Sylfaen" w:eastAsia="Calibri" w:hAnsi="Sylfaen" w:cs="Sylfaen"/>
          <w:lang w:val="ka-GE" w:eastAsia="en-US"/>
        </w:rPr>
        <w:t>სამოქმედო გეგმ</w:t>
      </w:r>
      <w:r w:rsidR="00771861">
        <w:rPr>
          <w:rFonts w:ascii="Sylfaen" w:eastAsia="Calibri" w:hAnsi="Sylfaen" w:cs="Sylfaen"/>
          <w:lang w:val="ka-GE" w:eastAsia="en-US"/>
        </w:rPr>
        <w:t xml:space="preserve">ის </w:t>
      </w:r>
      <w:r w:rsidR="00771861" w:rsidRPr="004C7ED4">
        <w:rPr>
          <w:rFonts w:ascii="Sylfaen" w:eastAsia="Calibri" w:hAnsi="Sylfaen" w:cs="Sylfaen"/>
          <w:lang w:val="ka-GE" w:eastAsia="en-US"/>
        </w:rPr>
        <w:t>შესრულება</w:t>
      </w:r>
      <w:r w:rsidR="00771861">
        <w:rPr>
          <w:rFonts w:ascii="Sylfaen" w:eastAsia="Calibri" w:hAnsi="Sylfaen" w:cs="Sylfaen"/>
          <w:lang w:val="ka-GE" w:eastAsia="en-US"/>
        </w:rPr>
        <w:t xml:space="preserve">, რომელიც გულისხმობდა ამ პროცესს, </w:t>
      </w:r>
      <w:r w:rsidRPr="004C7ED4">
        <w:rPr>
          <w:rFonts w:ascii="Sylfaen" w:eastAsia="Calibri" w:hAnsi="Sylfaen" w:cs="Sylfaen"/>
          <w:lang w:val="ka-GE" w:eastAsia="en-US"/>
        </w:rPr>
        <w:t xml:space="preserve">პირდაპირ კავშირში იყო სააგენტოს და მისი ტერიტორიული ერთეულების, როგორც </w:t>
      </w:r>
      <w:r w:rsidRPr="004C7ED4">
        <w:rPr>
          <w:rFonts w:ascii="Sylfaen" w:hAnsi="Sylfaen"/>
          <w:lang w:val="ka-GE"/>
        </w:rPr>
        <w:t>მეურვეობისა და მზრუნველობის ცენტრალური და  ადგილობრივი ორგანოების, მხრიდან „შვილად აყვანისა და მინდობით აღზრდის შესახებ“ საქართველოს კანონისა და „მინდობით აღზრდის პროცედურებისა და ფორმების დამტკიცების შესახებ“ მინისტრის 2010 წლის 26 თებერვლის N51/ნ ბრძანების მოთხოვნების დაცვით, დაკისრებული ამოცანების შესრულებასთან.</w:t>
      </w:r>
    </w:p>
    <w:p w14:paraId="041F0FD1" w14:textId="2A6FBF49" w:rsidR="002368B0" w:rsidRPr="004C7ED4" w:rsidRDefault="002368B0" w:rsidP="004C7ED4">
      <w:pPr>
        <w:spacing w:line="276" w:lineRule="auto"/>
        <w:ind w:firstLine="540"/>
        <w:jc w:val="both"/>
        <w:rPr>
          <w:rFonts w:ascii="Sylfaen" w:hAnsi="Sylfaen"/>
          <w:lang w:val="ka-GE"/>
        </w:rPr>
      </w:pPr>
      <w:r w:rsidRPr="004C7ED4">
        <w:rPr>
          <w:rFonts w:ascii="Sylfaen" w:hAnsi="Sylfaen"/>
          <w:lang w:val="ka-GE"/>
        </w:rPr>
        <w:t>თუმცა წინა პერიოდებში ჩატარებულ</w:t>
      </w:r>
      <w:r w:rsidR="00771861">
        <w:rPr>
          <w:rFonts w:ascii="Sylfaen" w:hAnsi="Sylfaen"/>
          <w:lang w:val="ka-GE"/>
        </w:rPr>
        <w:t>მა</w:t>
      </w:r>
      <w:r w:rsidRPr="004C7ED4">
        <w:rPr>
          <w:rFonts w:ascii="Sylfaen" w:hAnsi="Sylfaen"/>
          <w:lang w:val="ka-GE"/>
        </w:rPr>
        <w:t xml:space="preserve"> აუდიტებ</w:t>
      </w:r>
      <w:r w:rsidR="00771861">
        <w:rPr>
          <w:rFonts w:ascii="Sylfaen" w:hAnsi="Sylfaen"/>
          <w:lang w:val="ka-GE"/>
        </w:rPr>
        <w:t>მა</w:t>
      </w:r>
      <w:r w:rsidRPr="004C7ED4">
        <w:rPr>
          <w:rFonts w:ascii="Sylfaen" w:hAnsi="Sylfaen"/>
          <w:lang w:val="ka-GE"/>
        </w:rPr>
        <w:t xml:space="preserve"> და </w:t>
      </w:r>
      <w:r w:rsidR="00771861">
        <w:rPr>
          <w:rFonts w:ascii="Sylfaen" w:hAnsi="Sylfaen"/>
          <w:lang w:val="ka-GE"/>
        </w:rPr>
        <w:t xml:space="preserve">ოპერატიულმა </w:t>
      </w:r>
      <w:r w:rsidRPr="004C7ED4">
        <w:rPr>
          <w:rFonts w:ascii="Sylfaen" w:hAnsi="Sylfaen"/>
          <w:lang w:val="ka-GE"/>
        </w:rPr>
        <w:t>დაკვირვებებ</w:t>
      </w:r>
      <w:r w:rsidR="00771861">
        <w:rPr>
          <w:rFonts w:ascii="Sylfaen" w:hAnsi="Sylfaen"/>
          <w:lang w:val="ka-GE"/>
        </w:rPr>
        <w:t>მა</w:t>
      </w:r>
      <w:r w:rsidRPr="004C7ED4">
        <w:rPr>
          <w:rFonts w:ascii="Sylfaen" w:hAnsi="Sylfaen"/>
          <w:lang w:val="ka-GE"/>
        </w:rPr>
        <w:t>, და</w:t>
      </w:r>
      <w:r w:rsidR="00771861">
        <w:rPr>
          <w:rFonts w:ascii="Sylfaen" w:hAnsi="Sylfaen"/>
          <w:lang w:val="ka-GE"/>
        </w:rPr>
        <w:t>ტოვა</w:t>
      </w:r>
      <w:r w:rsidRPr="004C7ED4">
        <w:rPr>
          <w:rFonts w:ascii="Sylfaen" w:hAnsi="Sylfaen"/>
          <w:lang w:val="ka-GE"/>
        </w:rPr>
        <w:t xml:space="preserve"> შთაბეჭდილება, რომ სააგენტოს მიერ, მიუხედავად განხორციელებული მცდელობებისა, ვერ მო</w:t>
      </w:r>
      <w:r w:rsidR="00771861">
        <w:rPr>
          <w:rFonts w:ascii="Sylfaen" w:hAnsi="Sylfaen"/>
          <w:lang w:val="ka-GE"/>
        </w:rPr>
        <w:t>ა</w:t>
      </w:r>
      <w:r w:rsidRPr="004C7ED4">
        <w:rPr>
          <w:rFonts w:ascii="Sylfaen" w:hAnsi="Sylfaen"/>
          <w:lang w:val="ka-GE"/>
        </w:rPr>
        <w:t xml:space="preserve">ხერხა სამოქმედო გეგმის შესრულება ზემოთ წარმოდგენილი პროცედურების სათანადო დაცვით. აღნიშნულის მთავარ მიზეზად გვესახება პროცესების სწრაფი ტემპები, რაც გამოიხატებოდა, სააღმზრდელო დაწესებულებების  დაგეგმილ ვადებში დახურვის მცდელობაში და მოქმედ დაწესებულებებში მცხოვრებ ბენეფიციართა ზღვრული </w:t>
      </w:r>
      <w:r w:rsidRPr="004C7ED4">
        <w:rPr>
          <w:rFonts w:ascii="Sylfaen" w:hAnsi="Sylfaen"/>
          <w:lang w:val="ka-GE"/>
        </w:rPr>
        <w:lastRenderedPageBreak/>
        <w:t>ოდენობების მუდმივ შემცირებაში, ბავშვზე ზრუნვის ალტერნატიული ფორმების სათანადო განვითარების გარეშე.</w:t>
      </w:r>
    </w:p>
    <w:p w14:paraId="36AE788D" w14:textId="77777777" w:rsidR="002368B0" w:rsidRPr="004C7ED4" w:rsidRDefault="002368B0" w:rsidP="004C7ED4">
      <w:pPr>
        <w:spacing w:line="276" w:lineRule="auto"/>
        <w:ind w:firstLine="540"/>
        <w:jc w:val="both"/>
        <w:rPr>
          <w:rFonts w:ascii="Sylfaen" w:hAnsi="Sylfaen"/>
          <w:lang w:val="ka-GE"/>
        </w:rPr>
      </w:pPr>
      <w:r w:rsidRPr="004C7ED4">
        <w:rPr>
          <w:rFonts w:ascii="Sylfaen" w:hAnsi="Sylfaen"/>
          <w:lang w:val="ka-GE"/>
        </w:rPr>
        <w:t>გამოიკვეთა კომპლექსური და ინდივიდუალური ხასიათის დარღვევა-ნაკლოვანებები, რომელთა ფონზეც წარიმართა ბავშვების გადაუდებელ მინდობით, მინდობით აღზრდასა და რეინტეგრაციაში გადაცემა.</w:t>
      </w:r>
    </w:p>
    <w:p w14:paraId="5E5398D4" w14:textId="7EEEFB1D" w:rsidR="002368B0" w:rsidRPr="004C7ED4" w:rsidRDefault="002368B0" w:rsidP="004C7ED4">
      <w:pPr>
        <w:spacing w:line="276" w:lineRule="auto"/>
        <w:ind w:firstLine="708"/>
        <w:jc w:val="both"/>
        <w:rPr>
          <w:rFonts w:ascii="Sylfaen" w:eastAsia="Sylfaen" w:hAnsi="Sylfaen"/>
          <w:lang w:val="ka-GE" w:eastAsia="en-US"/>
        </w:rPr>
      </w:pPr>
      <w:r w:rsidRPr="004C7ED4">
        <w:rPr>
          <w:rFonts w:ascii="Sylfaen" w:eastAsia="Sylfaen" w:hAnsi="Sylfaen"/>
          <w:lang w:val="ka-GE" w:eastAsia="en-US"/>
        </w:rPr>
        <w:t>მინდობით აღზრდაში ბავშვის გადაცემის წესი და პროცედურა მუშაკის ერთპიროვნულ შეფასებაზე იყო და რჩება აგებული. მეურვეობისა და მზრუნველობის რეგიონული საბჭოები კი, ფაქტობრივად, წარმოადგენ</w:t>
      </w:r>
      <w:r w:rsidR="00C2771F">
        <w:rPr>
          <w:rFonts w:ascii="Sylfaen" w:eastAsia="Sylfaen" w:hAnsi="Sylfaen"/>
          <w:lang w:val="ka-GE" w:eastAsia="en-US"/>
        </w:rPr>
        <w:t>დ</w:t>
      </w:r>
      <w:r w:rsidRPr="004C7ED4">
        <w:rPr>
          <w:rFonts w:ascii="Sylfaen" w:eastAsia="Sylfaen" w:hAnsi="Sylfaen"/>
          <w:lang w:val="ka-GE" w:eastAsia="en-US"/>
        </w:rPr>
        <w:t>ენ ზემოაღნიშნული შეფასებების „დამარეგისტრირებელ“ ორგანოს. არ არსებობ</w:t>
      </w:r>
      <w:r w:rsidR="00C2771F">
        <w:rPr>
          <w:rFonts w:ascii="Sylfaen" w:eastAsia="Sylfaen" w:hAnsi="Sylfaen"/>
          <w:lang w:val="ka-GE" w:eastAsia="en-US"/>
        </w:rPr>
        <w:t>და</w:t>
      </w:r>
      <w:r w:rsidRPr="004C7ED4">
        <w:rPr>
          <w:rFonts w:ascii="Sylfaen" w:eastAsia="Sylfaen" w:hAnsi="Sylfaen"/>
          <w:lang w:val="ka-GE" w:eastAsia="en-US"/>
        </w:rPr>
        <w:t xml:space="preserve"> მუშაკის მიერ წარმოდგენილი შეფასებების გადამოწმების ან/და დადასტურების უზრუნველმყოფელი ბერკეტები.</w:t>
      </w:r>
    </w:p>
    <w:p w14:paraId="481AF487" w14:textId="123F286D" w:rsidR="002368B0" w:rsidRPr="004C7ED4" w:rsidRDefault="002368B0" w:rsidP="004C7ED4">
      <w:pPr>
        <w:spacing w:line="276" w:lineRule="auto"/>
        <w:ind w:firstLine="540"/>
        <w:jc w:val="both"/>
        <w:rPr>
          <w:rFonts w:ascii="Sylfaen" w:hAnsi="Sylfaen"/>
          <w:lang w:val="ka-GE"/>
        </w:rPr>
      </w:pPr>
      <w:r w:rsidRPr="004C7ED4">
        <w:rPr>
          <w:rFonts w:ascii="Sylfaen" w:hAnsi="Sylfaen"/>
          <w:lang w:val="ka-GE"/>
        </w:rPr>
        <w:t xml:space="preserve">მოპოვებული </w:t>
      </w:r>
      <w:r w:rsidR="00771861">
        <w:rPr>
          <w:rFonts w:ascii="Sylfaen" w:hAnsi="Sylfaen"/>
          <w:lang w:val="ka-GE"/>
        </w:rPr>
        <w:t>იყო</w:t>
      </w:r>
      <w:r w:rsidRPr="004C7ED4">
        <w:rPr>
          <w:rFonts w:ascii="Sylfaen" w:hAnsi="Sylfaen"/>
          <w:lang w:val="ka-GE"/>
        </w:rPr>
        <w:t xml:space="preserve"> მტკიცებულებები, რომლებიც იძლეოდა საშუალებას გამოთქმულიყო მოსაზრება, რომ </w:t>
      </w:r>
      <w:r w:rsidRPr="004C7ED4">
        <w:rPr>
          <w:rFonts w:ascii="Sylfaen" w:eastAsia="Sylfaen" w:hAnsi="Sylfaen"/>
          <w:lang w:val="ka-GE"/>
        </w:rPr>
        <w:t>მინდობით აღზრდის მსურველი პირისა და მინდობით აღსაზრდელის თავსებადობის შეფასებისადმი დამოკიდებულება, ზოგიერთ შემთხვევაში, იყო ფორმალური ხასიათის მატარებელი.</w:t>
      </w:r>
    </w:p>
    <w:p w14:paraId="4D23AE04" w14:textId="77777777" w:rsidR="002368B0" w:rsidRPr="004C7ED4" w:rsidRDefault="002368B0" w:rsidP="004C7ED4">
      <w:pPr>
        <w:pStyle w:val="CommentText"/>
        <w:spacing w:line="276" w:lineRule="auto"/>
        <w:ind w:firstLine="540"/>
        <w:jc w:val="both"/>
        <w:rPr>
          <w:rFonts w:ascii="Sylfaen" w:eastAsia="Calibri" w:hAnsi="Sylfaen" w:cs="Sylfaen"/>
          <w:sz w:val="22"/>
          <w:szCs w:val="22"/>
          <w:lang w:val="ka-GE" w:eastAsia="en-US"/>
        </w:rPr>
      </w:pPr>
      <w:r w:rsidRPr="004C7ED4">
        <w:rPr>
          <w:rFonts w:ascii="Sylfaen" w:eastAsia="Calibri" w:hAnsi="Sylfaen" w:cs="Sylfaen"/>
          <w:sz w:val="22"/>
          <w:szCs w:val="22"/>
          <w:lang w:val="ka-GE" w:eastAsia="en-US"/>
        </w:rPr>
        <w:t xml:space="preserve">გამოიკვეთა სააგენტოს მხრიდან ორმაგი სტანდარტით მიდგომის ფაქტები, როდესაც </w:t>
      </w:r>
      <w:r w:rsidRPr="004C7ED4">
        <w:rPr>
          <w:rFonts w:ascii="Sylfaen" w:hAnsi="Sylfaen"/>
          <w:sz w:val="22"/>
          <w:szCs w:val="22"/>
          <w:lang w:val="ka-GE"/>
        </w:rPr>
        <w:t xml:space="preserve">ერთის მხრივ, </w:t>
      </w:r>
      <w:r w:rsidRPr="004C7ED4">
        <w:rPr>
          <w:rFonts w:ascii="Sylfaen" w:eastAsia="Calibri" w:hAnsi="Sylfaen" w:cs="Sylfaen"/>
          <w:sz w:val="22"/>
          <w:szCs w:val="22"/>
          <w:lang w:val="ka-GE" w:eastAsia="en-US"/>
        </w:rPr>
        <w:t>დედობილ/მამობილთან უკვე შეჩვეული (მუშაკის შეფასებით პოზიტიურ გარემოში მყოფი) ბავშვი, მისი ბიოლოგიური დედის თხოვნის საფუძველზე, ტერიტორიული სიახლოვის პრინციპის დაცვით, გადაეცემოდა ახალ მიმღებ ოჯახს, ყველა ასპექტის (ახალი გარემოების) გათვალისწინების გარეშე, ხოლო მეორეს მხრივ, ბავშვის მინდობით აღზრდაში გადაცემის დროს, მისი შშმპ დაწესებულების ბენეფიციარი ბიოლოგიური მშობლების თხოვნა, ანალოგიური პრინციპის დაცვის  შესახებ, უგულებელყოფილი იყო.</w:t>
      </w:r>
    </w:p>
    <w:p w14:paraId="2B1B962D" w14:textId="77777777" w:rsidR="002368B0" w:rsidRPr="004C7ED4" w:rsidRDefault="002368B0" w:rsidP="004C7ED4">
      <w:pPr>
        <w:spacing w:line="276" w:lineRule="auto"/>
        <w:ind w:firstLine="540"/>
        <w:jc w:val="both"/>
        <w:rPr>
          <w:rFonts w:ascii="Sylfaen" w:eastAsia="Sylfaen" w:hAnsi="Sylfaen"/>
          <w:lang w:val="ka-GE" w:eastAsia="en-US"/>
        </w:rPr>
      </w:pPr>
      <w:r w:rsidRPr="004C7ED4">
        <w:rPr>
          <w:rFonts w:ascii="Sylfaen" w:eastAsia="Calibri" w:hAnsi="Sylfaen" w:cs="Sylfaen"/>
          <w:lang w:val="ka-GE" w:eastAsia="en-US"/>
        </w:rPr>
        <w:t xml:space="preserve">სააღმზრდელო დაწესებულებების ხელმძღვანელთა მხრიდან გამოითქმოდა წუხილი მუშაკთა მიერ ბავშვებსა და მათ მშობლებზე „...ზეწოლის, მუქარისა და ტყუილი დაპირებების...“ თაობაზე. გადამოწმებებმა ცხადყო, რომ რეინტეგრაციაში გადაცემული ზოგიერთი ბენეფიციარი აღმოჩნდა რთულ საყოფაცხოვრებო პირობებში და </w:t>
      </w:r>
      <w:r w:rsidRPr="004C7ED4">
        <w:rPr>
          <w:rFonts w:ascii="Sylfaen" w:eastAsia="Sylfaen" w:hAnsi="Sylfaen"/>
          <w:lang w:val="ka-GE" w:eastAsia="en-US"/>
        </w:rPr>
        <w:t>საშუალო განათლების მიუღებლობის რისკის ქვეშ.</w:t>
      </w:r>
    </w:p>
    <w:p w14:paraId="5C5CFA9D" w14:textId="77777777" w:rsidR="002368B0" w:rsidRPr="004C7ED4" w:rsidRDefault="002368B0" w:rsidP="004C7ED4">
      <w:pPr>
        <w:spacing w:line="276" w:lineRule="auto"/>
        <w:ind w:firstLine="540"/>
        <w:jc w:val="both"/>
        <w:rPr>
          <w:rFonts w:ascii="Sylfaen" w:eastAsia="Calibri" w:hAnsi="Sylfaen" w:cs="Sylfaen"/>
          <w:lang w:val="ka-GE" w:eastAsia="en-US"/>
        </w:rPr>
      </w:pPr>
      <w:r w:rsidRPr="004C7ED4">
        <w:rPr>
          <w:rFonts w:ascii="Sylfaen" w:eastAsia="Calibri" w:hAnsi="Sylfaen" w:cs="Sylfaen"/>
          <w:lang w:val="ka-GE" w:eastAsia="en-US"/>
        </w:rPr>
        <w:t>ამავდროულად, ზოგ შემთხვევაში, სააგენტოს მხრიდან სასწრაფო ჩარევის რეალური საჭიროებების დროს, რისკების არაჯეროვანი შეფასების გამო, ადგილი ჰქონდა ხანგრძლივი დაგვიანებით ან/და საერთოდ ჩაურევლობის ფაქტებს.</w:t>
      </w:r>
    </w:p>
    <w:p w14:paraId="760730B3" w14:textId="77777777" w:rsidR="002368B0" w:rsidRPr="004C7ED4" w:rsidRDefault="002368B0" w:rsidP="004C7ED4">
      <w:pPr>
        <w:pStyle w:val="CommentText"/>
        <w:spacing w:line="276" w:lineRule="auto"/>
        <w:ind w:firstLine="709"/>
        <w:jc w:val="both"/>
        <w:rPr>
          <w:rFonts w:ascii="Sylfaen" w:eastAsiaTheme="minorHAnsi" w:hAnsi="Sylfaen"/>
          <w:sz w:val="22"/>
          <w:szCs w:val="22"/>
          <w:lang w:val="ka-GE" w:eastAsia="en-US"/>
        </w:rPr>
      </w:pPr>
      <w:r w:rsidRPr="004C7ED4">
        <w:rPr>
          <w:rFonts w:ascii="Sylfaen" w:eastAsiaTheme="minorHAnsi" w:hAnsi="Sylfaen"/>
          <w:sz w:val="22"/>
          <w:szCs w:val="22"/>
          <w:lang w:val="ka-GE" w:eastAsia="en-US"/>
        </w:rPr>
        <w:t>სამინისტროს სოციალური დაცვის დეპარტამენტიდან მიღებული ინფორმაციით გამოვლინდა რამდენიმე მიმღები ოჯახი, რომელიც არ ფიქსირდებოდა სააგენტოს მიერ სოციალური დაცვის დეპარტამენტისათვის მიწოდებულ მისამართებზე.</w:t>
      </w:r>
    </w:p>
    <w:p w14:paraId="530E03F7" w14:textId="550ADCF2" w:rsidR="004C7ED4" w:rsidRPr="004C7ED4" w:rsidRDefault="00C2771F" w:rsidP="004C7ED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720"/>
        <w:jc w:val="both"/>
        <w:rPr>
          <w:rFonts w:ascii="Sylfaen" w:eastAsia="Sylfaen" w:hAnsi="Sylfaen"/>
          <w:lang w:val="ka-GE"/>
        </w:rPr>
      </w:pPr>
      <w:r>
        <w:rPr>
          <w:rFonts w:ascii="Sylfaen" w:eastAsia="Sylfaen" w:hAnsi="Sylfaen"/>
          <w:lang w:val="ka-GE"/>
        </w:rPr>
        <w:t xml:space="preserve">ერთერთი მნიშვნელოვანი პრობლემა იყო და არის </w:t>
      </w:r>
      <w:r w:rsidR="004C7ED4" w:rsidRPr="004C7ED4">
        <w:rPr>
          <w:rFonts w:ascii="Sylfaen" w:eastAsia="Sylfaen" w:hAnsi="Sylfaen"/>
          <w:lang w:val="ka-GE"/>
        </w:rPr>
        <w:t xml:space="preserve">ე.წ. დასწრების ჟურნალების </w:t>
      </w:r>
      <w:r w:rsidR="004C7ED4" w:rsidRPr="004C7ED4">
        <w:rPr>
          <w:rFonts w:ascii="Sylfaen" w:eastAsia="Sylfaen" w:hAnsi="Sylfaen"/>
          <w:b/>
          <w:lang w:val="ka-GE"/>
        </w:rPr>
        <w:t>წარმოების პროცესი,</w:t>
      </w:r>
      <w:r w:rsidR="004C7ED4" w:rsidRPr="004C7ED4">
        <w:rPr>
          <w:rFonts w:ascii="Sylfaen" w:eastAsia="Sylfaen" w:hAnsi="Sylfaen"/>
          <w:lang w:val="ka-GE"/>
        </w:rPr>
        <w:t xml:space="preserve"> </w:t>
      </w:r>
      <w:r>
        <w:rPr>
          <w:rFonts w:ascii="Sylfaen" w:eastAsia="Sylfaen" w:hAnsi="Sylfaen"/>
          <w:lang w:val="ka-GE"/>
        </w:rPr>
        <w:t xml:space="preserve">რომელშიც </w:t>
      </w:r>
      <w:r w:rsidR="00E60709">
        <w:rPr>
          <w:rFonts w:ascii="Sylfaen" w:eastAsia="Sylfaen" w:hAnsi="Sylfaen"/>
          <w:lang w:val="ka-GE"/>
        </w:rPr>
        <w:t xml:space="preserve">შეინიშნებოდა და </w:t>
      </w:r>
      <w:r w:rsidR="004C7ED4">
        <w:rPr>
          <w:rFonts w:ascii="Sylfaen" w:eastAsia="Sylfaen" w:hAnsi="Sylfaen"/>
          <w:lang w:val="ka-GE"/>
        </w:rPr>
        <w:t xml:space="preserve">დღემდე </w:t>
      </w:r>
      <w:r w:rsidR="004C7ED4" w:rsidRPr="004C7ED4">
        <w:rPr>
          <w:rFonts w:ascii="Sylfaen" w:eastAsia="Sylfaen" w:hAnsi="Sylfaen"/>
          <w:lang w:val="ka-GE"/>
        </w:rPr>
        <w:t>შეინიშნება სერიოზული ხარვეზები</w:t>
      </w:r>
      <w:r w:rsidR="00E60709">
        <w:rPr>
          <w:rFonts w:ascii="Sylfaen" w:eastAsia="Sylfaen" w:hAnsi="Sylfaen"/>
          <w:lang w:val="ka-GE"/>
        </w:rPr>
        <w:t>,</w:t>
      </w:r>
      <w:r w:rsidR="004C7ED4" w:rsidRPr="004C7ED4">
        <w:rPr>
          <w:rFonts w:ascii="Sylfaen" w:eastAsia="Sylfaen" w:hAnsi="Sylfaen"/>
          <w:lang w:val="ka-GE"/>
        </w:rPr>
        <w:t xml:space="preserve"> ამ ჟურნალების წარმოების დროს მათში არსებული (შეტანილი) მონაცემების </w:t>
      </w:r>
      <w:r w:rsidR="00E60709">
        <w:rPr>
          <w:rFonts w:ascii="Sylfaen" w:eastAsia="Sylfaen" w:hAnsi="Sylfaen"/>
          <w:b/>
          <w:lang w:val="ka-GE"/>
        </w:rPr>
        <w:t>უტყუარობი</w:t>
      </w:r>
      <w:r w:rsidR="004C7ED4" w:rsidRPr="004C7ED4">
        <w:rPr>
          <w:rFonts w:ascii="Sylfaen" w:eastAsia="Sylfaen" w:hAnsi="Sylfaen"/>
          <w:b/>
          <w:lang w:val="ka-GE"/>
        </w:rPr>
        <w:t xml:space="preserve">სა და </w:t>
      </w:r>
      <w:r w:rsidR="00E60709">
        <w:rPr>
          <w:rFonts w:ascii="Sylfaen" w:eastAsia="Sylfaen" w:hAnsi="Sylfaen"/>
          <w:b/>
          <w:lang w:val="ka-GE"/>
        </w:rPr>
        <w:t xml:space="preserve">სისრულის კუთხით. </w:t>
      </w:r>
      <w:r w:rsidR="00E60709">
        <w:rPr>
          <w:rFonts w:ascii="Sylfaen" w:eastAsia="Sylfaen" w:hAnsi="Sylfaen"/>
          <w:lang w:val="ka-GE"/>
        </w:rPr>
        <w:t>როგორც მოგეხსენებათ,</w:t>
      </w:r>
      <w:r w:rsidR="004C7ED4" w:rsidRPr="004C7ED4">
        <w:rPr>
          <w:rFonts w:ascii="Sylfaen" w:eastAsia="Sylfaen" w:hAnsi="Sylfaen"/>
          <w:lang w:val="ka-GE"/>
        </w:rPr>
        <w:t xml:space="preserve"> ბენეფიციართა დასწრების ჟურნალებში არსებული ჩანაწერების </w:t>
      </w:r>
      <w:r w:rsidR="004C7ED4" w:rsidRPr="004C7ED4">
        <w:rPr>
          <w:rFonts w:ascii="Sylfaen" w:eastAsia="Sylfaen" w:hAnsi="Sylfaen"/>
          <w:b/>
          <w:lang w:val="ka-GE"/>
        </w:rPr>
        <w:t xml:space="preserve">უტყუარობა და სისრულე </w:t>
      </w:r>
      <w:r w:rsidR="00E60709">
        <w:rPr>
          <w:rFonts w:ascii="Sylfaen" w:eastAsia="Sylfaen" w:hAnsi="Sylfaen"/>
          <w:b/>
          <w:lang w:val="ka-GE"/>
        </w:rPr>
        <w:t>პირდაპირ კავშირშია</w:t>
      </w:r>
      <w:r w:rsidR="004C7ED4" w:rsidRPr="004C7ED4">
        <w:rPr>
          <w:rFonts w:ascii="Sylfaen" w:eastAsia="Sylfaen" w:hAnsi="Sylfaen"/>
          <w:lang w:val="ka-GE"/>
        </w:rPr>
        <w:t xml:space="preserve"> წარმოდგენილი ანგარიშების მიხედვით </w:t>
      </w:r>
      <w:r w:rsidR="004C7ED4" w:rsidRPr="004C7ED4">
        <w:rPr>
          <w:rFonts w:ascii="Sylfaen" w:eastAsia="Sylfaen" w:hAnsi="Sylfaen"/>
          <w:b/>
          <w:lang w:val="ka-GE"/>
        </w:rPr>
        <w:t>საბიუჯეტო თანხების ანაზღაურების საკითხთან</w:t>
      </w:r>
      <w:r w:rsidR="00E60709">
        <w:rPr>
          <w:rFonts w:ascii="Sylfaen" w:eastAsia="Sylfaen" w:hAnsi="Sylfaen"/>
          <w:b/>
          <w:lang w:val="ka-GE"/>
        </w:rPr>
        <w:t xml:space="preserve">. </w:t>
      </w:r>
    </w:p>
    <w:p w14:paraId="5BBAFBC3" w14:textId="77777777" w:rsidR="004C7ED4" w:rsidRPr="004C7ED4" w:rsidRDefault="004C7ED4" w:rsidP="004C7ED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720"/>
        <w:jc w:val="both"/>
        <w:rPr>
          <w:rFonts w:ascii="Sylfaen" w:eastAsia="Sylfaen" w:hAnsi="Sylfaen"/>
          <w:lang w:val="ka-GE"/>
        </w:rPr>
      </w:pPr>
      <w:r w:rsidRPr="004C7ED4">
        <w:rPr>
          <w:rFonts w:ascii="Sylfaen" w:eastAsia="Sylfaen" w:hAnsi="Sylfaen"/>
          <w:lang w:val="ka-GE"/>
        </w:rPr>
        <w:lastRenderedPageBreak/>
        <w:t xml:space="preserve">აუცილებელია კონტროლის ადეკვატური გარემოს ჩამოყალიბება, რაც უზრუნველყოფს პროცესის მონაწილეთათვის ზუსტი ქმედებების განხორციელების შეგრძნებას. ანუ, </w:t>
      </w:r>
      <w:r w:rsidRPr="004C7ED4">
        <w:rPr>
          <w:rFonts w:ascii="Sylfaen" w:eastAsia="Sylfaen" w:hAnsi="Sylfaen"/>
          <w:b/>
          <w:lang w:val="ka-GE"/>
        </w:rPr>
        <w:t>ქმედების სისწორეში</w:t>
      </w:r>
      <w:r w:rsidRPr="004C7ED4">
        <w:rPr>
          <w:rFonts w:ascii="Sylfaen" w:eastAsia="Sylfaen" w:hAnsi="Sylfaen"/>
          <w:lang w:val="ka-GE"/>
        </w:rPr>
        <w:t xml:space="preserve"> არავინ არის დარწმუნებული და, დღეის მდგომარეობით, ისინი არ არიან მზად </w:t>
      </w:r>
      <w:r>
        <w:rPr>
          <w:rFonts w:ascii="Sylfaen" w:eastAsia="Sylfaen" w:hAnsi="Sylfaen"/>
          <w:lang w:val="ka-GE"/>
        </w:rPr>
        <w:t xml:space="preserve">ამ </w:t>
      </w:r>
      <w:r w:rsidRPr="004C7ED4">
        <w:rPr>
          <w:rFonts w:ascii="Sylfaen" w:eastAsia="Sylfaen" w:hAnsi="Sylfaen"/>
          <w:lang w:val="ka-GE"/>
        </w:rPr>
        <w:t>პასუხისმგებლობის ასაღებად.</w:t>
      </w:r>
    </w:p>
    <w:p w14:paraId="2F594A4C" w14:textId="202B3519" w:rsidR="004C7ED4" w:rsidRPr="004C7ED4" w:rsidRDefault="004C7ED4" w:rsidP="004C7ED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720"/>
        <w:jc w:val="both"/>
        <w:rPr>
          <w:rFonts w:ascii="Sylfaen" w:eastAsia="Sylfaen" w:hAnsi="Sylfaen"/>
          <w:lang w:val="ka-GE"/>
        </w:rPr>
      </w:pPr>
      <w:r w:rsidRPr="004C7ED4">
        <w:rPr>
          <w:rFonts w:ascii="Sylfaen" w:eastAsia="Sylfaen" w:hAnsi="Sylfaen"/>
          <w:lang w:val="ka-GE"/>
        </w:rPr>
        <w:t xml:space="preserve"> შესაბამისად, სოციალური დაცვის დეპარტამენტის პროგრამების მონიტორინგის სამმართველოს ჩატარებული მონიტორინგების ანგარიშებზე გაკეთებული მოხსენებითი ბარათები, იმსახურებდა სხვა აქტიური და ქმედითი ღონისძიებების დაგეგმვასა და განხორციელებას, რამდენადაც მომსახურებების ღირებულებების ანაზღაურების შემდგომ, პრაქტიკულად, არ არსებობს ჟურნალებში შეტანილი მონაცემების უტყუარობის დადგენის  სხვა მექანიზმი, გარდა ბენეფიციართა მშობლების და/ან კანონიერი წარმომადგენლების გამოკითხვისა.</w:t>
      </w:r>
    </w:p>
    <w:p w14:paraId="0F841303" w14:textId="1ABCFDC7" w:rsidR="004C7ED4" w:rsidRPr="004C7ED4" w:rsidRDefault="004C7ED4" w:rsidP="004C7ED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630"/>
        <w:jc w:val="both"/>
        <w:rPr>
          <w:rFonts w:ascii="Sylfaen" w:eastAsia="Sylfaen" w:hAnsi="Sylfaen"/>
          <w:b/>
          <w:lang w:val="ka-GE"/>
        </w:rPr>
      </w:pPr>
      <w:r w:rsidRPr="004C7ED4">
        <w:rPr>
          <w:rFonts w:ascii="Sylfaen" w:eastAsia="Sylfaen" w:hAnsi="Sylfaen"/>
          <w:lang w:val="ka-GE"/>
        </w:rPr>
        <w:t xml:space="preserve">მოხსენებით ბარათებში არ </w:t>
      </w:r>
      <w:r>
        <w:rPr>
          <w:rFonts w:ascii="Sylfaen" w:eastAsia="Sylfaen" w:hAnsi="Sylfaen"/>
          <w:lang w:val="ka-GE"/>
        </w:rPr>
        <w:t xml:space="preserve">იყო </w:t>
      </w:r>
      <w:r w:rsidRPr="004C7ED4">
        <w:rPr>
          <w:rFonts w:ascii="Sylfaen" w:eastAsia="Sylfaen" w:hAnsi="Sylfaen"/>
          <w:lang w:val="ka-GE"/>
        </w:rPr>
        <w:t xml:space="preserve">დაკონკრეტებული ბენეფიციართა დასწრების ჟურნალების დადგენილ სტანდარტებთან შეუსაბამობა რა </w:t>
      </w:r>
      <w:r w:rsidRPr="004C7ED4">
        <w:rPr>
          <w:rFonts w:ascii="Sylfaen" w:eastAsia="Sylfaen" w:hAnsi="Sylfaen"/>
          <w:b/>
          <w:lang w:val="ka-GE"/>
        </w:rPr>
        <w:t>ხარისხისა</w:t>
      </w:r>
      <w:r w:rsidRPr="004C7ED4">
        <w:rPr>
          <w:rFonts w:ascii="Sylfaen" w:eastAsia="Sylfaen" w:hAnsi="Sylfaen"/>
          <w:lang w:val="ka-GE"/>
        </w:rPr>
        <w:t xml:space="preserve"> და </w:t>
      </w:r>
      <w:r w:rsidRPr="004C7ED4">
        <w:rPr>
          <w:rFonts w:ascii="Sylfaen" w:eastAsia="Sylfaen" w:hAnsi="Sylfaen"/>
          <w:b/>
          <w:lang w:val="ka-GE"/>
        </w:rPr>
        <w:t>თვისებების</w:t>
      </w:r>
      <w:r w:rsidRPr="004C7ED4">
        <w:rPr>
          <w:rFonts w:ascii="Sylfaen" w:eastAsia="Sylfaen" w:hAnsi="Sylfaen"/>
          <w:lang w:val="ka-GE"/>
        </w:rPr>
        <w:t xml:space="preserve"> რისკების შემცველი</w:t>
      </w:r>
      <w:r w:rsidR="00C2771F">
        <w:rPr>
          <w:rFonts w:ascii="Sylfaen" w:eastAsia="Sylfaen" w:hAnsi="Sylfaen"/>
          <w:lang w:val="ka-GE"/>
        </w:rPr>
        <w:t xml:space="preserve"> იყო</w:t>
      </w:r>
      <w:r w:rsidRPr="004C7ED4">
        <w:rPr>
          <w:rFonts w:ascii="Sylfaen" w:eastAsia="Sylfaen" w:hAnsi="Sylfaen"/>
          <w:lang w:val="ka-GE"/>
        </w:rPr>
        <w:t xml:space="preserve"> და მათი გადაწყვეტის გზები მიმოხილული/განხილული</w:t>
      </w:r>
      <w:r w:rsidR="00C2771F">
        <w:rPr>
          <w:rFonts w:ascii="Sylfaen" w:eastAsia="Sylfaen" w:hAnsi="Sylfaen"/>
          <w:lang w:val="ka-GE"/>
        </w:rPr>
        <w:t xml:space="preserve"> იყო</w:t>
      </w:r>
      <w:r w:rsidRPr="004C7ED4">
        <w:rPr>
          <w:rFonts w:ascii="Sylfaen" w:eastAsia="Sylfaen" w:hAnsi="Sylfaen"/>
          <w:lang w:val="ka-GE"/>
        </w:rPr>
        <w:t xml:space="preserve"> ერთიან კონტექსტში, სხვა გამოვლენილ გარემოებებთან ერთად, მაშინ როდესაც სხვა გარემოებები ნაკლებმნიშვნელოვანია </w:t>
      </w:r>
      <w:r w:rsidRPr="004C7ED4">
        <w:rPr>
          <w:rFonts w:ascii="Sylfaen" w:eastAsia="Sylfaen" w:hAnsi="Sylfaen"/>
          <w:b/>
          <w:lang w:val="ka-GE"/>
        </w:rPr>
        <w:t>საბიუჯეტო სახსრების დანახარჯების კუთხით.</w:t>
      </w:r>
    </w:p>
    <w:p w14:paraId="58DA25EB" w14:textId="14FBA569" w:rsidR="004C7ED4" w:rsidRPr="00C2771F" w:rsidRDefault="004C7ED4" w:rsidP="004C7ED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630"/>
        <w:jc w:val="both"/>
        <w:rPr>
          <w:rFonts w:ascii="Sylfaen" w:eastAsia="Sylfaen" w:hAnsi="Sylfaen"/>
          <w:lang w:val="ka-GE"/>
        </w:rPr>
      </w:pPr>
      <w:r w:rsidRPr="00C2771F">
        <w:rPr>
          <w:rFonts w:ascii="Sylfaen" w:eastAsia="Sylfaen" w:hAnsi="Sylfaen"/>
          <w:lang w:val="ka-GE"/>
        </w:rPr>
        <w:t>ამ შემთხვევ</w:t>
      </w:r>
      <w:r w:rsidR="00C2771F" w:rsidRPr="00C2771F">
        <w:rPr>
          <w:rFonts w:ascii="Sylfaen" w:eastAsia="Sylfaen" w:hAnsi="Sylfaen"/>
          <w:lang w:val="ka-GE"/>
        </w:rPr>
        <w:t>ებ</w:t>
      </w:r>
      <w:r w:rsidRPr="00C2771F">
        <w:rPr>
          <w:rFonts w:ascii="Sylfaen" w:eastAsia="Sylfaen" w:hAnsi="Sylfaen"/>
          <w:lang w:val="ka-GE"/>
        </w:rPr>
        <w:t xml:space="preserve">ში უნდა განხორციელებულიყო მოხსენებითი ბარათის შინაარსის </w:t>
      </w:r>
      <w:r w:rsidRPr="00C2771F">
        <w:rPr>
          <w:rFonts w:ascii="Sylfaen" w:eastAsia="Sylfaen" w:hAnsi="Sylfaen"/>
          <w:b/>
          <w:lang w:val="ka-GE"/>
        </w:rPr>
        <w:t>გამიჯვნა</w:t>
      </w:r>
      <w:r w:rsidRPr="00C2771F">
        <w:rPr>
          <w:rFonts w:ascii="Sylfaen" w:eastAsia="Sylfaen" w:hAnsi="Sylfaen"/>
          <w:lang w:val="ka-GE"/>
        </w:rPr>
        <w:t xml:space="preserve"> და რეზოლუციებით დაგზავნილიყო სხვადასხვა სტრუქტურულ ერთეულებთან. </w:t>
      </w:r>
      <w:r w:rsidRPr="00C2771F">
        <w:rPr>
          <w:rFonts w:ascii="Sylfaen" w:eastAsia="Sylfaen" w:hAnsi="Sylfaen"/>
          <w:b/>
          <w:lang w:val="ka-GE"/>
        </w:rPr>
        <w:t>პირველი</w:t>
      </w:r>
      <w:r w:rsidRPr="00C2771F">
        <w:rPr>
          <w:rFonts w:ascii="Sylfaen" w:eastAsia="Sylfaen" w:hAnsi="Sylfaen"/>
          <w:lang w:val="ka-GE"/>
        </w:rPr>
        <w:t xml:space="preserve"> - უნდა დაგზავნოდა მოხსენებითი ბარათის შემდგენს შემდგომი პროცედურებისათვის, და მეორე - ფინანსური კონტროლის განსახორციელებლად, ფაქტობრივი მდგომარეოებების დასადგენად ყველა დაწესებულებაში, საბიუჯეტო სახსრების რაციონალური და მიზნობრივი ხარჯების გაწევის მიზნით.</w:t>
      </w:r>
    </w:p>
    <w:p w14:paraId="43ED7B51" w14:textId="28CFC104" w:rsidR="004C7ED4" w:rsidRPr="004C7ED4" w:rsidRDefault="004C7ED4" w:rsidP="004C7E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lang w:val="ka-GE"/>
        </w:rPr>
      </w:pPr>
      <w:r>
        <w:rPr>
          <w:rFonts w:ascii="Sylfaen" w:eastAsia="Sylfaen" w:hAnsi="Sylfaen"/>
          <w:lang w:val="ka-GE"/>
        </w:rPr>
        <w:t xml:space="preserve">დღეის მდგომარეობით, </w:t>
      </w:r>
      <w:r w:rsidRPr="004C7ED4">
        <w:rPr>
          <w:rFonts w:ascii="Sylfaen" w:eastAsia="Sylfaen" w:hAnsi="Sylfaen"/>
          <w:lang w:val="ka-GE"/>
        </w:rPr>
        <w:t xml:space="preserve">ბენეფიციართა დასწრების აღრიცხვიანობის უტყუარობაზე პასუხისმგებლობის აღებისათვის, საბიუჯეტო თანხების არცერთი </w:t>
      </w:r>
      <w:r w:rsidRPr="004C7ED4">
        <w:rPr>
          <w:rFonts w:ascii="Sylfaen" w:eastAsia="Sylfaen" w:hAnsi="Sylfaen"/>
          <w:b/>
          <w:lang w:val="ka-GE"/>
        </w:rPr>
        <w:t>მხარჯავი,</w:t>
      </w:r>
      <w:r w:rsidRPr="004C7ED4">
        <w:rPr>
          <w:rFonts w:ascii="Sylfaen" w:eastAsia="Sylfaen" w:hAnsi="Sylfaen"/>
          <w:lang w:val="ka-GE"/>
        </w:rPr>
        <w:t xml:space="preserve"> და/ან </w:t>
      </w:r>
      <w:r w:rsidRPr="004C7ED4">
        <w:rPr>
          <w:rFonts w:ascii="Sylfaen" w:eastAsia="Sylfaen" w:hAnsi="Sylfaen"/>
          <w:b/>
          <w:lang w:val="ka-GE"/>
        </w:rPr>
        <w:t>ხარჯვაზე გადაწყვეტილების მიმღები</w:t>
      </w:r>
      <w:r w:rsidRPr="004C7ED4">
        <w:rPr>
          <w:rFonts w:ascii="Sylfaen" w:eastAsia="Sylfaen" w:hAnsi="Sylfaen"/>
          <w:lang w:val="ka-GE"/>
        </w:rPr>
        <w:t xml:space="preserve">, მზად არ არის. შესაბამისად, უნდა ითქვას, რომ დოკუმენტაციის მოთხოვნა, წარმოდგენა და შენახვა, უფრო ინერციულად მიმდინარეობს და მონიტორინგის მთავარი მიზანი ემსახურება მხოლოდ დოკუმენტაციის სტანდარტებთან შესაბამისობაში მოქცევას, რაც არ გულისხმობს მათ </w:t>
      </w:r>
      <w:r w:rsidRPr="004C7ED4">
        <w:rPr>
          <w:rFonts w:ascii="Sylfaen" w:eastAsia="Sylfaen" w:hAnsi="Sylfaen"/>
          <w:b/>
          <w:lang w:val="ka-GE"/>
        </w:rPr>
        <w:t>უტყუარობასა და სისრულეს.</w:t>
      </w:r>
    </w:p>
    <w:p w14:paraId="176D9956" w14:textId="45E7CD6F" w:rsidR="004C7ED4" w:rsidRPr="004C7ED4" w:rsidRDefault="004C7ED4" w:rsidP="004C7ED4">
      <w:pPr>
        <w:spacing w:line="276" w:lineRule="auto"/>
        <w:ind w:firstLine="720"/>
        <w:jc w:val="both"/>
        <w:rPr>
          <w:rFonts w:ascii="Sylfaen" w:eastAsia="Sylfaen" w:hAnsi="Sylfaen"/>
          <w:lang w:val="ka-GE"/>
        </w:rPr>
      </w:pPr>
      <w:r w:rsidRPr="004C7ED4">
        <w:rPr>
          <w:rFonts w:ascii="Sylfaen" w:eastAsia="Sylfaen" w:hAnsi="Sylfaen"/>
          <w:lang w:val="ka-GE"/>
        </w:rPr>
        <w:t xml:space="preserve">აქვე უნდა აღინიშნოს, რომ </w:t>
      </w:r>
      <w:r w:rsidRPr="004C7ED4">
        <w:rPr>
          <w:rFonts w:ascii="Sylfaen" w:eastAsia="Sylfaen" w:hAnsi="Sylfaen"/>
          <w:b/>
          <w:lang w:val="ka-GE"/>
        </w:rPr>
        <w:t>დღის ცენტრის,</w:t>
      </w:r>
      <w:r w:rsidRPr="004C7ED4">
        <w:rPr>
          <w:rFonts w:ascii="Sylfaen" w:eastAsia="Sylfaen" w:hAnsi="Sylfaen"/>
          <w:lang w:val="ka-GE"/>
        </w:rPr>
        <w:t xml:space="preserve"> ისევე როგორც სხვა დაწესებულებების, მონიტორინგი ე.წ. „დასწრების“ კუთხით, ისედაც წარმოადგენდა სსიპ-სოციალური მომსახურების სააგენტოს კონტროლის დეპარტამენტის შესაბამისი სამმართველოს ფუნქციას</w:t>
      </w:r>
      <w:r w:rsidR="00F4044D">
        <w:rPr>
          <w:rFonts w:ascii="Sylfaen" w:eastAsia="Sylfaen" w:hAnsi="Sylfaen"/>
          <w:lang w:val="ka-GE"/>
        </w:rPr>
        <w:t>:</w:t>
      </w:r>
      <w:r w:rsidRPr="004C7ED4">
        <w:rPr>
          <w:rFonts w:ascii="Sylfaen" w:eastAsia="Sylfaen" w:hAnsi="Sylfaen"/>
          <w:lang w:val="ka-GE"/>
        </w:rPr>
        <w:t xml:space="preserve"> </w:t>
      </w:r>
    </w:p>
    <w:p w14:paraId="62A02400" w14:textId="4E75D353" w:rsidR="004C7ED4" w:rsidRPr="004C7ED4" w:rsidRDefault="00F4044D" w:rsidP="004C7ED4">
      <w:pPr>
        <w:spacing w:line="276" w:lineRule="auto"/>
        <w:ind w:firstLine="720"/>
        <w:jc w:val="both"/>
        <w:rPr>
          <w:rFonts w:ascii="Sylfaen" w:eastAsiaTheme="minorHAnsi" w:hAnsi="Sylfaen"/>
          <w:lang w:val="ka-GE"/>
        </w:rPr>
      </w:pPr>
      <w:r>
        <w:rPr>
          <w:rFonts w:ascii="Sylfaen" w:eastAsiaTheme="minorHAnsi" w:hAnsi="Sylfaen" w:cs="Sylfaen"/>
          <w:b/>
          <w:lang w:val="ka-GE"/>
        </w:rPr>
        <w:t xml:space="preserve">- </w:t>
      </w:r>
      <w:r w:rsidR="004C7ED4" w:rsidRPr="004C7ED4">
        <w:rPr>
          <w:rFonts w:ascii="Sylfaen" w:eastAsiaTheme="minorHAnsi" w:hAnsi="Sylfaen" w:cs="Sylfaen"/>
          <w:b/>
          <w:lang w:val="ka-GE"/>
        </w:rPr>
        <w:t>სსიპ-</w:t>
      </w:r>
      <w:r w:rsidR="004C7ED4" w:rsidRPr="004C7ED4">
        <w:rPr>
          <w:rFonts w:eastAsiaTheme="minorHAnsi"/>
          <w:b/>
          <w:lang w:val="ka-GE"/>
        </w:rPr>
        <w:t xml:space="preserve"> </w:t>
      </w:r>
      <w:r w:rsidR="004C7ED4" w:rsidRPr="004C7ED4">
        <w:rPr>
          <w:rFonts w:ascii="Sylfaen" w:eastAsiaTheme="minorHAnsi" w:hAnsi="Sylfaen" w:cs="Sylfaen"/>
          <w:b/>
          <w:lang w:val="ka-GE"/>
        </w:rPr>
        <w:t>სოციალური</w:t>
      </w:r>
      <w:r w:rsidR="004C7ED4" w:rsidRPr="004C7ED4">
        <w:rPr>
          <w:rFonts w:eastAsiaTheme="minorHAnsi"/>
          <w:b/>
          <w:lang w:val="ka-GE"/>
        </w:rPr>
        <w:t xml:space="preserve"> </w:t>
      </w:r>
      <w:r w:rsidR="004C7ED4" w:rsidRPr="004C7ED4">
        <w:rPr>
          <w:rFonts w:ascii="Sylfaen" w:eastAsiaTheme="minorHAnsi" w:hAnsi="Sylfaen" w:cs="Sylfaen"/>
          <w:b/>
          <w:lang w:val="ka-GE"/>
        </w:rPr>
        <w:t>მომსახურების</w:t>
      </w:r>
      <w:r w:rsidR="004C7ED4" w:rsidRPr="004C7ED4">
        <w:rPr>
          <w:rFonts w:eastAsiaTheme="minorHAnsi"/>
          <w:b/>
          <w:lang w:val="ka-GE"/>
        </w:rPr>
        <w:t xml:space="preserve"> </w:t>
      </w:r>
      <w:r w:rsidR="004C7ED4" w:rsidRPr="004C7ED4">
        <w:rPr>
          <w:rFonts w:ascii="Sylfaen" w:eastAsiaTheme="minorHAnsi" w:hAnsi="Sylfaen" w:cs="Sylfaen"/>
          <w:b/>
          <w:lang w:val="ka-GE"/>
        </w:rPr>
        <w:t>სააგენტოს</w:t>
      </w:r>
      <w:r w:rsidR="004C7ED4" w:rsidRPr="004C7ED4">
        <w:rPr>
          <w:rFonts w:eastAsiaTheme="minorHAnsi"/>
          <w:b/>
          <w:lang w:val="ka-GE"/>
        </w:rPr>
        <w:t xml:space="preserve"> </w:t>
      </w:r>
      <w:r w:rsidR="004C7ED4" w:rsidRPr="004C7ED4">
        <w:rPr>
          <w:rFonts w:ascii="Sylfaen" w:eastAsiaTheme="minorHAnsi" w:hAnsi="Sylfaen" w:cs="Sylfaen"/>
          <w:b/>
          <w:lang w:val="ka-GE"/>
        </w:rPr>
        <w:t>ცენტრალური</w:t>
      </w:r>
      <w:r w:rsidR="004C7ED4" w:rsidRPr="004C7ED4">
        <w:rPr>
          <w:rFonts w:eastAsiaTheme="minorHAnsi"/>
          <w:b/>
          <w:lang w:val="ka-GE"/>
        </w:rPr>
        <w:t xml:space="preserve"> </w:t>
      </w:r>
      <w:r w:rsidR="004C7ED4" w:rsidRPr="004C7ED4">
        <w:rPr>
          <w:rFonts w:ascii="Sylfaen" w:eastAsiaTheme="minorHAnsi" w:hAnsi="Sylfaen" w:cs="Sylfaen"/>
          <w:b/>
          <w:lang w:val="ka-GE"/>
        </w:rPr>
        <w:t>აპარატის</w:t>
      </w:r>
      <w:r w:rsidR="004C7ED4" w:rsidRPr="004C7ED4">
        <w:rPr>
          <w:rFonts w:eastAsiaTheme="minorHAnsi"/>
          <w:b/>
          <w:lang w:val="ka-GE"/>
        </w:rPr>
        <w:t xml:space="preserve"> </w:t>
      </w:r>
      <w:r w:rsidR="004C7ED4" w:rsidRPr="004C7ED4">
        <w:rPr>
          <w:rFonts w:ascii="Sylfaen" w:eastAsiaTheme="minorHAnsi" w:hAnsi="Sylfaen" w:cs="Sylfaen"/>
          <w:b/>
          <w:lang w:val="ka-GE"/>
        </w:rPr>
        <w:t xml:space="preserve">დებულების </w:t>
      </w:r>
      <w:r w:rsidR="004C7ED4" w:rsidRPr="004C7ED4">
        <w:rPr>
          <w:rFonts w:ascii="Sylfaen" w:eastAsiaTheme="minorHAnsi" w:hAnsi="Sylfaen"/>
          <w:b/>
          <w:lang w:val="ka-GE"/>
        </w:rPr>
        <w:t xml:space="preserve"> </w:t>
      </w:r>
      <w:r w:rsidR="004C7ED4" w:rsidRPr="004C7ED4">
        <w:rPr>
          <w:rFonts w:ascii="Sylfaen" w:hAnsi="Sylfaen"/>
          <w:lang w:val="ka-GE"/>
        </w:rPr>
        <w:t>თანახმად, ახორციელებ</w:t>
      </w:r>
      <w:r w:rsidR="00C2771F">
        <w:rPr>
          <w:rFonts w:ascii="Sylfaen" w:hAnsi="Sylfaen"/>
          <w:lang w:val="ka-GE"/>
        </w:rPr>
        <w:t>და</w:t>
      </w:r>
      <w:r w:rsidR="004C7ED4" w:rsidRPr="004C7ED4">
        <w:rPr>
          <w:rFonts w:ascii="Sylfaen" w:hAnsi="Sylfaen"/>
          <w:lang w:val="ka-GE"/>
        </w:rPr>
        <w:t>: „</w:t>
      </w:r>
      <w:r w:rsidR="004C7ED4" w:rsidRPr="004C7ED4">
        <w:rPr>
          <w:rFonts w:ascii="Sylfaen" w:hAnsi="Sylfaen"/>
          <w:b/>
          <w:lang w:val="ka-GE"/>
        </w:rPr>
        <w:t>სპეციალიზებულ დაწესებულებებში, შესაბამისი ვაუჩერის მქონე ბენეფიციართა დასწრების აღრიცხვიანობის შემოწმებას (მონიტორინგს)“.</w:t>
      </w:r>
    </w:p>
    <w:p w14:paraId="3491F0D6" w14:textId="6AC232A8" w:rsidR="004C7ED4" w:rsidRPr="004C7ED4" w:rsidRDefault="004C7ED4" w:rsidP="004C7ED4">
      <w:pPr>
        <w:pStyle w:val="CommentText"/>
        <w:spacing w:line="276" w:lineRule="auto"/>
        <w:ind w:firstLine="709"/>
        <w:jc w:val="both"/>
        <w:rPr>
          <w:rFonts w:ascii="Sylfaen" w:eastAsiaTheme="minorHAnsi" w:hAnsi="Sylfaen"/>
          <w:sz w:val="22"/>
          <w:szCs w:val="22"/>
          <w:lang w:val="ka-GE" w:eastAsia="en-US"/>
        </w:rPr>
      </w:pPr>
      <w:r w:rsidRPr="004C7ED4">
        <w:rPr>
          <w:rFonts w:ascii="Sylfaen" w:eastAsiaTheme="minorHAnsi" w:hAnsi="Sylfaen" w:cs="Sylfaen"/>
          <w:sz w:val="22"/>
          <w:szCs w:val="22"/>
          <w:lang w:val="ka-GE"/>
        </w:rPr>
        <w:t>მიღებული ინფორმაციით კი, აღნიშნულ საკითხზე მსჯელობა არ გაცდენია მონიტორინგის</w:t>
      </w:r>
      <w:r w:rsidR="00F4044D">
        <w:rPr>
          <w:rFonts w:ascii="Sylfaen" w:eastAsiaTheme="minorHAnsi" w:hAnsi="Sylfaen" w:cs="Sylfaen"/>
          <w:sz w:val="22"/>
          <w:szCs w:val="22"/>
          <w:lang w:val="ka-GE"/>
        </w:rPr>
        <w:t>ათვის</w:t>
      </w:r>
      <w:r w:rsidRPr="004C7ED4">
        <w:rPr>
          <w:rFonts w:ascii="Sylfaen" w:eastAsiaTheme="minorHAnsi" w:hAnsi="Sylfaen" w:cs="Sylfaen"/>
          <w:sz w:val="22"/>
          <w:szCs w:val="22"/>
          <w:lang w:val="ka-GE"/>
        </w:rPr>
        <w:t xml:space="preserve"> ტექნოლოგიური სისტემების შესყიდვის თაობაზე მსჯელობას და ამ მიმართულებით ქმედითი ღონისძიებები არ </w:t>
      </w:r>
      <w:r w:rsidR="00F4044D">
        <w:rPr>
          <w:rFonts w:ascii="Sylfaen" w:eastAsiaTheme="minorHAnsi" w:hAnsi="Sylfaen" w:cs="Sylfaen"/>
          <w:sz w:val="22"/>
          <w:szCs w:val="22"/>
          <w:lang w:val="ka-GE"/>
        </w:rPr>
        <w:t>გ</w:t>
      </w:r>
      <w:r w:rsidRPr="004C7ED4">
        <w:rPr>
          <w:rFonts w:ascii="Sylfaen" w:eastAsiaTheme="minorHAnsi" w:hAnsi="Sylfaen" w:cs="Sylfaen"/>
          <w:sz w:val="22"/>
          <w:szCs w:val="22"/>
          <w:lang w:val="ka-GE"/>
        </w:rPr>
        <w:t>ატარებულა.</w:t>
      </w:r>
    </w:p>
    <w:p w14:paraId="3A69914F" w14:textId="795AA5CA" w:rsidR="002368B0" w:rsidRPr="004C7ED4" w:rsidRDefault="002368B0" w:rsidP="004C7ED4">
      <w:pPr>
        <w:spacing w:line="276" w:lineRule="auto"/>
        <w:ind w:firstLine="708"/>
        <w:jc w:val="both"/>
        <w:rPr>
          <w:rFonts w:ascii="Sylfaen" w:eastAsia="Sylfaen" w:hAnsi="Sylfaen"/>
          <w:lang w:val="ka-GE" w:eastAsia="en-US"/>
        </w:rPr>
      </w:pPr>
      <w:r w:rsidRPr="004C7ED4">
        <w:rPr>
          <w:rFonts w:ascii="Sylfaen" w:eastAsia="Sylfaen" w:hAnsi="Sylfaen"/>
          <w:lang w:val="ka-GE" w:eastAsia="en-US"/>
        </w:rPr>
        <w:t xml:space="preserve">შემოწმებებმა აჩვენა, რომ </w:t>
      </w:r>
      <w:r w:rsidR="004C7ED4" w:rsidRPr="004C7ED4">
        <w:rPr>
          <w:rFonts w:ascii="Sylfaen" w:eastAsia="Sylfaen" w:hAnsi="Sylfaen"/>
          <w:lang w:val="ka-GE" w:eastAsia="en-US"/>
        </w:rPr>
        <w:t xml:space="preserve">მთელ </w:t>
      </w:r>
      <w:r w:rsidRPr="004C7ED4">
        <w:rPr>
          <w:rFonts w:ascii="Sylfaen" w:eastAsia="Sylfaen" w:hAnsi="Sylfaen"/>
          <w:lang w:val="ka-GE" w:eastAsia="en-US"/>
        </w:rPr>
        <w:t>რიგ შემთხვევებში, აღნიშნული მოთხოვნა უგულებელყოფილი</w:t>
      </w:r>
      <w:r w:rsidR="004C7ED4">
        <w:rPr>
          <w:rFonts w:ascii="Sylfaen" w:eastAsia="Sylfaen" w:hAnsi="Sylfaen"/>
          <w:lang w:val="ka-GE" w:eastAsia="en-US"/>
        </w:rPr>
        <w:t xml:space="preserve"> იყო</w:t>
      </w:r>
      <w:r w:rsidRPr="004C7ED4">
        <w:rPr>
          <w:rFonts w:ascii="Sylfaen" w:eastAsia="Sylfaen" w:hAnsi="Sylfaen"/>
          <w:lang w:val="ka-GE" w:eastAsia="en-US"/>
        </w:rPr>
        <w:t xml:space="preserve"> (სარეგისტრაციო ჟურნალებში ჩანაწერებით არ დასტურდებ</w:t>
      </w:r>
      <w:r w:rsidR="004C7ED4">
        <w:rPr>
          <w:rFonts w:ascii="Sylfaen" w:eastAsia="Sylfaen" w:hAnsi="Sylfaen"/>
          <w:lang w:val="ka-GE" w:eastAsia="en-US"/>
        </w:rPr>
        <w:t>ოდ</w:t>
      </w:r>
      <w:r w:rsidRPr="004C7ED4">
        <w:rPr>
          <w:rFonts w:ascii="Sylfaen" w:eastAsia="Sylfaen" w:hAnsi="Sylfaen"/>
          <w:lang w:val="ka-GE" w:eastAsia="en-US"/>
        </w:rPr>
        <w:t xml:space="preserve">ა </w:t>
      </w:r>
      <w:r w:rsidRPr="004C7ED4">
        <w:rPr>
          <w:rFonts w:ascii="Sylfaen" w:eastAsia="Sylfaen" w:hAnsi="Sylfaen"/>
          <w:lang w:val="ka-GE" w:eastAsia="en-US"/>
        </w:rPr>
        <w:lastRenderedPageBreak/>
        <w:t xml:space="preserve">მიმღები მშობლის წინასწარი ვიზიტი ბენეფიციართან, რასაც ასევე აღნიშნავენ დაწესებულებების თანამშრომლები გამოკითხვის პროცესში). </w:t>
      </w:r>
      <w:r w:rsidRPr="00571FD9">
        <w:rPr>
          <w:rFonts w:ascii="Sylfaen" w:eastAsia="Sylfaen" w:hAnsi="Sylfaen"/>
          <w:lang w:val="ka-GE" w:eastAsia="en-US"/>
        </w:rPr>
        <w:t>შესაბამისად, მუშაკების მიერ მომზადებული შეფასებები, შეიძლებ</w:t>
      </w:r>
      <w:r w:rsidR="00571FD9">
        <w:rPr>
          <w:rFonts w:ascii="Sylfaen" w:eastAsia="Sylfaen" w:hAnsi="Sylfaen"/>
          <w:lang w:val="ka-GE" w:eastAsia="en-US"/>
        </w:rPr>
        <w:t>ოდა</w:t>
      </w:r>
      <w:r w:rsidRPr="00571FD9">
        <w:rPr>
          <w:rFonts w:ascii="Sylfaen" w:eastAsia="Sylfaen" w:hAnsi="Sylfaen"/>
          <w:lang w:val="ka-GE" w:eastAsia="en-US"/>
        </w:rPr>
        <w:t>, ჩათვლ</w:t>
      </w:r>
      <w:r w:rsidR="00571FD9">
        <w:rPr>
          <w:rFonts w:ascii="Sylfaen" w:eastAsia="Sylfaen" w:hAnsi="Sylfaen"/>
          <w:lang w:val="ka-GE" w:eastAsia="en-US"/>
        </w:rPr>
        <w:t>ილიყო</w:t>
      </w:r>
      <w:r w:rsidRPr="00571FD9">
        <w:rPr>
          <w:rFonts w:ascii="Sylfaen" w:eastAsia="Sylfaen" w:hAnsi="Sylfaen"/>
          <w:lang w:val="ka-GE" w:eastAsia="en-US"/>
        </w:rPr>
        <w:t xml:space="preserve"> ფორმალური ხასიათის მატარებლად.</w:t>
      </w:r>
      <w:r w:rsidRPr="004C7ED4">
        <w:rPr>
          <w:rFonts w:ascii="Sylfaen" w:eastAsia="Sylfaen" w:hAnsi="Sylfaen"/>
          <w:lang w:val="ka-GE" w:eastAsia="en-US"/>
        </w:rPr>
        <w:t xml:space="preserve"> </w:t>
      </w:r>
      <w:bookmarkStart w:id="0" w:name="_GoBack"/>
      <w:bookmarkEnd w:id="0"/>
    </w:p>
    <w:sectPr w:rsidR="002368B0" w:rsidRPr="004C7ED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CD3CB" w14:textId="77777777" w:rsidR="004606B9" w:rsidRDefault="004606B9" w:rsidP="002368B0">
      <w:r>
        <w:separator/>
      </w:r>
    </w:p>
  </w:endnote>
  <w:endnote w:type="continuationSeparator" w:id="0">
    <w:p w14:paraId="7CDD6CB0" w14:textId="77777777" w:rsidR="004606B9" w:rsidRDefault="004606B9" w:rsidP="0023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20A62" w14:textId="77777777" w:rsidR="004606B9" w:rsidRDefault="004606B9" w:rsidP="002368B0">
      <w:r>
        <w:separator/>
      </w:r>
    </w:p>
  </w:footnote>
  <w:footnote w:type="continuationSeparator" w:id="0">
    <w:p w14:paraId="2CD27880" w14:textId="77777777" w:rsidR="004606B9" w:rsidRDefault="004606B9" w:rsidP="00236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21CB9"/>
    <w:multiLevelType w:val="hybridMultilevel"/>
    <w:tmpl w:val="67EC3846"/>
    <w:lvl w:ilvl="0" w:tplc="95C65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60871"/>
    <w:multiLevelType w:val="hybridMultilevel"/>
    <w:tmpl w:val="D1D43F3E"/>
    <w:lvl w:ilvl="0" w:tplc="EFBE1506">
      <w:start w:val="1"/>
      <w:numFmt w:val="decimal"/>
      <w:lvlText w:val="(%1)"/>
      <w:lvlJc w:val="left"/>
      <w:pPr>
        <w:ind w:left="1020" w:hanging="4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E5D7DE2"/>
    <w:multiLevelType w:val="hybridMultilevel"/>
    <w:tmpl w:val="1E5283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373D57D2"/>
    <w:multiLevelType w:val="hybridMultilevel"/>
    <w:tmpl w:val="AE3CBBF8"/>
    <w:lvl w:ilvl="0" w:tplc="8F5AD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2384E"/>
    <w:multiLevelType w:val="hybridMultilevel"/>
    <w:tmpl w:val="445CCE14"/>
    <w:lvl w:ilvl="0" w:tplc="DAB86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03C5C"/>
    <w:multiLevelType w:val="hybridMultilevel"/>
    <w:tmpl w:val="779C2ACC"/>
    <w:lvl w:ilvl="0" w:tplc="B0BED4D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723D6"/>
    <w:multiLevelType w:val="hybridMultilevel"/>
    <w:tmpl w:val="0E1A7E8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50760254"/>
    <w:multiLevelType w:val="hybridMultilevel"/>
    <w:tmpl w:val="A2D8DC9A"/>
    <w:lvl w:ilvl="0" w:tplc="8E860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D6"/>
    <w:rsid w:val="000D60FD"/>
    <w:rsid w:val="000D6251"/>
    <w:rsid w:val="000E3C04"/>
    <w:rsid w:val="00135B10"/>
    <w:rsid w:val="00153003"/>
    <w:rsid w:val="001733CA"/>
    <w:rsid w:val="001A4D6B"/>
    <w:rsid w:val="00203B01"/>
    <w:rsid w:val="002368B0"/>
    <w:rsid w:val="00243695"/>
    <w:rsid w:val="002743E4"/>
    <w:rsid w:val="002D5D40"/>
    <w:rsid w:val="00314172"/>
    <w:rsid w:val="003C1EA9"/>
    <w:rsid w:val="003E0125"/>
    <w:rsid w:val="003E5ACE"/>
    <w:rsid w:val="003F2EDD"/>
    <w:rsid w:val="003F495C"/>
    <w:rsid w:val="00424E24"/>
    <w:rsid w:val="0043240E"/>
    <w:rsid w:val="004606B9"/>
    <w:rsid w:val="004A3646"/>
    <w:rsid w:val="004C7ED4"/>
    <w:rsid w:val="004E73D0"/>
    <w:rsid w:val="00571FD9"/>
    <w:rsid w:val="00586B0D"/>
    <w:rsid w:val="0061232B"/>
    <w:rsid w:val="006F2CB6"/>
    <w:rsid w:val="0070505C"/>
    <w:rsid w:val="00716FBA"/>
    <w:rsid w:val="00755A06"/>
    <w:rsid w:val="00771861"/>
    <w:rsid w:val="007C78ED"/>
    <w:rsid w:val="00832A80"/>
    <w:rsid w:val="0087515E"/>
    <w:rsid w:val="0088697E"/>
    <w:rsid w:val="00937C30"/>
    <w:rsid w:val="0094502F"/>
    <w:rsid w:val="009540E2"/>
    <w:rsid w:val="009E2C1F"/>
    <w:rsid w:val="00A36D4F"/>
    <w:rsid w:val="00BA4BD1"/>
    <w:rsid w:val="00BC48D2"/>
    <w:rsid w:val="00C2771F"/>
    <w:rsid w:val="00D6465C"/>
    <w:rsid w:val="00D9268B"/>
    <w:rsid w:val="00D94515"/>
    <w:rsid w:val="00DD3AA8"/>
    <w:rsid w:val="00DE1FC1"/>
    <w:rsid w:val="00E531D6"/>
    <w:rsid w:val="00E60709"/>
    <w:rsid w:val="00EE48AD"/>
    <w:rsid w:val="00F227FD"/>
    <w:rsid w:val="00F4044D"/>
    <w:rsid w:val="00F45CCC"/>
    <w:rsid w:val="00F52B35"/>
    <w:rsid w:val="00F71D21"/>
    <w:rsid w:val="00FC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DAFE"/>
  <w15:chartTrackingRefBased/>
  <w15:docId w15:val="{6FFA99D1-6ED2-43D3-8234-501ADEF2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8B0"/>
    <w:pPr>
      <w:spacing w:after="0" w:line="240"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8B0"/>
    <w:pPr>
      <w:ind w:left="720"/>
    </w:pPr>
    <w:rPr>
      <w:rFonts w:ascii="Calibri" w:eastAsia="Calibri" w:hAnsi="Calibri" w:cs="Calibri"/>
      <w:lang w:val="en-US" w:eastAsia="en-US"/>
    </w:rPr>
  </w:style>
  <w:style w:type="character" w:customStyle="1" w:styleId="CommentTextChar">
    <w:name w:val="Comment Text Char"/>
    <w:basedOn w:val="DefaultParagraphFont"/>
    <w:link w:val="CommentText"/>
    <w:uiPriority w:val="99"/>
    <w:rsid w:val="002368B0"/>
    <w:rPr>
      <w:rFonts w:eastAsiaTheme="minorEastAsia"/>
      <w:sz w:val="20"/>
      <w:szCs w:val="20"/>
      <w:lang w:val="ru-RU" w:eastAsia="ru-RU"/>
    </w:rPr>
  </w:style>
  <w:style w:type="paragraph" w:styleId="CommentText">
    <w:name w:val="annotation text"/>
    <w:basedOn w:val="Normal"/>
    <w:link w:val="CommentTextChar"/>
    <w:uiPriority w:val="99"/>
    <w:unhideWhenUsed/>
    <w:rsid w:val="002368B0"/>
    <w:rPr>
      <w:sz w:val="20"/>
      <w:szCs w:val="20"/>
    </w:rPr>
  </w:style>
  <w:style w:type="character" w:customStyle="1" w:styleId="CommentTextChar1">
    <w:name w:val="Comment Text Char1"/>
    <w:basedOn w:val="DefaultParagraphFont"/>
    <w:uiPriority w:val="99"/>
    <w:semiHidden/>
    <w:rsid w:val="002368B0"/>
    <w:rPr>
      <w:rFonts w:eastAsiaTheme="minorEastAsia"/>
      <w:sz w:val="20"/>
      <w:szCs w:val="20"/>
      <w:lang w:val="ru-RU" w:eastAsia="ru-RU"/>
    </w:rPr>
  </w:style>
  <w:style w:type="paragraph" w:styleId="FootnoteText">
    <w:name w:val="footnote text"/>
    <w:basedOn w:val="Normal"/>
    <w:link w:val="FootnoteTextChar"/>
    <w:uiPriority w:val="99"/>
    <w:semiHidden/>
    <w:rsid w:val="002368B0"/>
    <w:rPr>
      <w:rFonts w:ascii="Calibri" w:eastAsia="Times New Roman" w:hAnsi="Calibri" w:cs="Calibri"/>
      <w:sz w:val="20"/>
      <w:szCs w:val="20"/>
      <w:lang w:val="en-US" w:eastAsia="en-US"/>
    </w:rPr>
  </w:style>
  <w:style w:type="character" w:customStyle="1" w:styleId="FootnoteTextChar">
    <w:name w:val="Footnote Text Char"/>
    <w:basedOn w:val="DefaultParagraphFont"/>
    <w:link w:val="FootnoteText"/>
    <w:uiPriority w:val="99"/>
    <w:semiHidden/>
    <w:rsid w:val="002368B0"/>
    <w:rPr>
      <w:rFonts w:ascii="Calibri" w:eastAsia="Times New Roman" w:hAnsi="Calibri" w:cs="Calibri"/>
      <w:sz w:val="20"/>
      <w:szCs w:val="20"/>
    </w:rPr>
  </w:style>
  <w:style w:type="character" w:styleId="FootnoteReference">
    <w:name w:val="footnote reference"/>
    <w:basedOn w:val="DefaultParagraphFont"/>
    <w:uiPriority w:val="99"/>
    <w:semiHidden/>
    <w:rsid w:val="002368B0"/>
    <w:rPr>
      <w:vertAlign w:val="superscript"/>
    </w:rPr>
  </w:style>
  <w:style w:type="table" w:styleId="LightShading-Accent5">
    <w:name w:val="Light Shading Accent 5"/>
    <w:basedOn w:val="TableNormal"/>
    <w:uiPriority w:val="60"/>
    <w:rsid w:val="004C7ED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styleId="CommentReference">
    <w:name w:val="annotation reference"/>
    <w:basedOn w:val="DefaultParagraphFont"/>
    <w:uiPriority w:val="99"/>
    <w:semiHidden/>
    <w:unhideWhenUsed/>
    <w:rsid w:val="00FC49BA"/>
    <w:rPr>
      <w:sz w:val="16"/>
      <w:szCs w:val="16"/>
    </w:rPr>
  </w:style>
  <w:style w:type="paragraph" w:styleId="CommentSubject">
    <w:name w:val="annotation subject"/>
    <w:basedOn w:val="CommentText"/>
    <w:next w:val="CommentText"/>
    <w:link w:val="CommentSubjectChar"/>
    <w:uiPriority w:val="99"/>
    <w:semiHidden/>
    <w:unhideWhenUsed/>
    <w:rsid w:val="00FC49BA"/>
    <w:rPr>
      <w:b/>
      <w:bCs/>
    </w:rPr>
  </w:style>
  <w:style w:type="character" w:customStyle="1" w:styleId="CommentSubjectChar">
    <w:name w:val="Comment Subject Char"/>
    <w:basedOn w:val="CommentTextChar"/>
    <w:link w:val="CommentSubject"/>
    <w:uiPriority w:val="99"/>
    <w:semiHidden/>
    <w:rsid w:val="00FC49BA"/>
    <w:rPr>
      <w:rFonts w:eastAsiaTheme="minorEastAsia"/>
      <w:b/>
      <w:bCs/>
      <w:sz w:val="20"/>
      <w:szCs w:val="20"/>
      <w:lang w:val="ru-RU" w:eastAsia="ru-RU"/>
    </w:rPr>
  </w:style>
  <w:style w:type="paragraph" w:styleId="BalloonText">
    <w:name w:val="Balloon Text"/>
    <w:basedOn w:val="Normal"/>
    <w:link w:val="BalloonTextChar"/>
    <w:uiPriority w:val="99"/>
    <w:semiHidden/>
    <w:unhideWhenUsed/>
    <w:rsid w:val="00FC4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9BA"/>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680683">
      <w:bodyDiv w:val="1"/>
      <w:marLeft w:val="0"/>
      <w:marRight w:val="0"/>
      <w:marTop w:val="0"/>
      <w:marBottom w:val="0"/>
      <w:divBdr>
        <w:top w:val="none" w:sz="0" w:space="0" w:color="auto"/>
        <w:left w:val="none" w:sz="0" w:space="0" w:color="auto"/>
        <w:bottom w:val="none" w:sz="0" w:space="0" w:color="auto"/>
        <w:right w:val="none" w:sz="0" w:space="0" w:color="auto"/>
      </w:divBdr>
    </w:div>
    <w:div w:id="188451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2545</Words>
  <Characters>14510</Characters>
  <Application>Microsoft Office Word</Application>
  <DocSecurity>0</DocSecurity>
  <Lines>120</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Kakhaber Dzimistarishvili</dc:creator>
  <cp:keywords/>
  <dc:description/>
  <cp:lastModifiedBy>Kakhaber Dzimistarishvili</cp:lastModifiedBy>
  <cp:revision>4</cp:revision>
  <dcterms:created xsi:type="dcterms:W3CDTF">2019-11-11T05:15:00Z</dcterms:created>
  <dcterms:modified xsi:type="dcterms:W3CDTF">2019-11-11T05:28:00Z</dcterms:modified>
</cp:coreProperties>
</file>