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D8" w:rsidRPr="00464419" w:rsidRDefault="00077DD8" w:rsidP="006C4C0A">
      <w:pPr>
        <w:jc w:val="both"/>
        <w:rPr>
          <w:rFonts w:ascii="Sylfaen" w:hAnsi="Sylfaen" w:cs="Arial"/>
          <w:b/>
          <w:i/>
          <w:iCs/>
          <w:color w:val="0070C0"/>
          <w:sz w:val="20"/>
          <w:szCs w:val="20"/>
          <w:lang w:val="ka-GE"/>
        </w:rPr>
      </w:pPr>
    </w:p>
    <w:p w:rsidR="00077DD8" w:rsidRPr="00464419" w:rsidRDefault="00077DD8" w:rsidP="006C4C0A">
      <w:pPr>
        <w:jc w:val="center"/>
        <w:rPr>
          <w:rFonts w:ascii="Sylfaen" w:hAnsi="Sylfaen" w:cs="Arial"/>
          <w:iCs/>
          <w:sz w:val="20"/>
          <w:szCs w:val="20"/>
          <w:lang w:val="ka-GE"/>
        </w:rPr>
      </w:pPr>
      <w:r w:rsidRPr="00464419">
        <w:rPr>
          <w:rFonts w:ascii="Sylfaen" w:hAnsi="Sylfaen" w:cs="Arial"/>
          <w:iCs/>
          <w:sz w:val="20"/>
          <w:szCs w:val="20"/>
          <w:lang w:val="ka-GE"/>
        </w:rPr>
        <w:t>ინფორმაციული ტექნოლოგიების დეპარტამენტის საქმიანობის მოკლე ანგარიში</w:t>
      </w:r>
    </w:p>
    <w:p w:rsidR="00077DD8" w:rsidRPr="00464419" w:rsidRDefault="00077DD8" w:rsidP="006C4C0A">
      <w:pPr>
        <w:jc w:val="center"/>
        <w:rPr>
          <w:rFonts w:ascii="Sylfaen" w:hAnsi="Sylfaen" w:cs="Arial"/>
          <w:iCs/>
          <w:sz w:val="20"/>
          <w:szCs w:val="20"/>
          <w:lang w:val="ka-GE"/>
        </w:rPr>
      </w:pPr>
      <w:r w:rsidRPr="00464419">
        <w:rPr>
          <w:rFonts w:ascii="Sylfaen" w:hAnsi="Sylfaen" w:cs="Arial"/>
          <w:iCs/>
          <w:sz w:val="20"/>
          <w:szCs w:val="20"/>
          <w:lang w:val="ka-GE"/>
        </w:rPr>
        <w:t>(2018 წ; 2019 წლის პირველი ნახევარი)</w:t>
      </w:r>
    </w:p>
    <w:p w:rsidR="00077DD8" w:rsidRPr="00464419" w:rsidRDefault="00077DD8" w:rsidP="006C4C0A">
      <w:pPr>
        <w:jc w:val="both"/>
        <w:rPr>
          <w:rFonts w:ascii="Sylfaen" w:hAnsi="Sylfaen" w:cs="Arial"/>
          <w:b/>
          <w:i/>
          <w:iCs/>
          <w:color w:val="0070C0"/>
          <w:sz w:val="20"/>
          <w:szCs w:val="20"/>
          <w:lang w:val="ka-GE"/>
        </w:rPr>
      </w:pPr>
      <w:r w:rsidRPr="00464419">
        <w:rPr>
          <w:rFonts w:ascii="Sylfaen" w:hAnsi="Sylfaen" w:cs="Arial"/>
          <w:b/>
          <w:i/>
          <w:iCs/>
          <w:color w:val="0070C0"/>
          <w:sz w:val="20"/>
          <w:szCs w:val="20"/>
          <w:lang w:val="ka-GE"/>
        </w:rPr>
        <w:t xml:space="preserve">ევროკომისიის პროექტის „აღმოსავლეთ ევროპის პარტნიორი ქვეყნების ციფრული გარემოს </w:t>
      </w:r>
      <w:r w:rsidRPr="00464419">
        <w:rPr>
          <w:rFonts w:ascii="Sylfaen" w:hAnsi="Sylfaen" w:cs="Arial"/>
          <w:b/>
          <w:i/>
          <w:iCs/>
          <w:color w:val="0070C0"/>
          <w:sz w:val="20"/>
          <w:szCs w:val="20"/>
        </w:rPr>
        <w:t xml:space="preserve">EU </w:t>
      </w:r>
      <w:r w:rsidRPr="00464419">
        <w:rPr>
          <w:rFonts w:ascii="Sylfaen" w:hAnsi="Sylfaen" w:cs="Arial"/>
          <w:b/>
          <w:i/>
          <w:iCs/>
          <w:color w:val="0070C0"/>
          <w:sz w:val="20"/>
          <w:szCs w:val="20"/>
          <w:lang w:val="ka-GE"/>
        </w:rPr>
        <w:t>ჰარმონიზაცია“</w:t>
      </w:r>
      <w:r w:rsidRPr="00464419">
        <w:rPr>
          <w:rFonts w:ascii="Sylfaen" w:hAnsi="Sylfaen" w:cs="Arial"/>
          <w:b/>
          <w:i/>
          <w:iCs/>
          <w:color w:val="0070C0"/>
          <w:sz w:val="20"/>
          <w:szCs w:val="20"/>
        </w:rPr>
        <w:t xml:space="preserve"> </w:t>
      </w:r>
      <w:r w:rsidRPr="00464419">
        <w:rPr>
          <w:rFonts w:ascii="Sylfaen" w:hAnsi="Sylfaen" w:cs="Arial"/>
          <w:b/>
          <w:i/>
          <w:iCs/>
          <w:color w:val="0070C0"/>
          <w:sz w:val="20"/>
          <w:szCs w:val="20"/>
          <w:lang w:val="ka-GE"/>
        </w:rPr>
        <w:t>ფარგლებში განხორციელებული აქტივობები</w:t>
      </w:r>
    </w:p>
    <w:p w:rsidR="00077DD8" w:rsidRPr="00464419" w:rsidRDefault="00077DD8" w:rsidP="006C4C0A">
      <w:pPr>
        <w:jc w:val="both"/>
        <w:rPr>
          <w:rFonts w:ascii="Sylfaen" w:hAnsi="Sylfaen" w:cs="Arial"/>
          <w:iCs/>
          <w:sz w:val="20"/>
          <w:szCs w:val="20"/>
          <w:lang w:val="ka-GE"/>
        </w:rPr>
      </w:pPr>
      <w:r w:rsidRPr="00464419">
        <w:rPr>
          <w:rFonts w:ascii="Sylfaen" w:hAnsi="Sylfaen" w:cs="Arial"/>
          <w:iCs/>
          <w:sz w:val="20"/>
          <w:szCs w:val="20"/>
          <w:lang w:val="ka-GE"/>
        </w:rPr>
        <w:t xml:space="preserve">აღნიშნული პროექტის ელექტრონული ჯანდაცვის მიმართულების კოორდინატორია საქართველო. </w:t>
      </w:r>
    </w:p>
    <w:p w:rsidR="00077DD8" w:rsidRPr="00464419" w:rsidRDefault="00077DD8" w:rsidP="006C4C0A">
      <w:pPr>
        <w:jc w:val="both"/>
        <w:rPr>
          <w:rFonts w:ascii="Sylfaen" w:hAnsi="Sylfaen" w:cs="Arial"/>
          <w:iCs/>
          <w:sz w:val="20"/>
          <w:szCs w:val="20"/>
          <w:lang w:val="ka-GE"/>
        </w:rPr>
      </w:pPr>
      <w:r w:rsidRPr="00464419">
        <w:rPr>
          <w:rFonts w:ascii="Sylfaen" w:hAnsi="Sylfaen" w:cs="Arial"/>
          <w:iCs/>
          <w:sz w:val="20"/>
          <w:szCs w:val="20"/>
          <w:lang w:val="ka-GE"/>
        </w:rPr>
        <w:t>2018-2019 წლებში აღნიშნული პროექტის ფარგლებში ჩატარდა სამი კონფერენცია, რომელთა შედეგად შემუშავდა და დამტკიცდა თანამშრომლობის პროტოკოლი, სამოქმედო გეგმა და აქტივობების ნუსხა, პროექტში შემავალ ქვეყნებში ელექტრონული ჯანდაცვის სისტემების კვლევების საფუძველზე შემუშავდა რეგიონალური რეკომენდაციების პაკეტი, განისაზღვრა შემდეგი კონკრეტული მიზნები: პარტნიორული პლატფორმის შექმნა, რომელიც ხელს შეუწყობს ინფორმაციის, ცოდნის და გამოცდილების გაზიარებას ელექტრონული ჯანდაცვის კუთხით; აღმოსავლეთ პარტნიორობის ქვეყნების ინსტიტუტების, ორგანიზაციებისა და პროფესიონალი სპეციალისტების შესაძლებლობების განვითარება; საერთო სახელმძღვანელო დოკუმენტების და რეკომენდაციების შემუშავება eHealth პოლიტიკისა და სტანდარტების ჰარმონიზაციისათვის, ერთობლივი პროექტებისა და რეგიონალური ინიციატივების ჩამოყალიბება, პარტნიორ ქვეყნებზე მოთხოვნაზე ექსპერტთა მხარდაჭერის უზრუნველყოფა.</w:t>
      </w:r>
    </w:p>
    <w:p w:rsidR="00077DD8" w:rsidRPr="00464419" w:rsidRDefault="00077DD8" w:rsidP="006C4C0A">
      <w:pPr>
        <w:jc w:val="both"/>
        <w:rPr>
          <w:rFonts w:ascii="Sylfaen" w:hAnsi="Sylfaen" w:cs="Arial"/>
          <w:iCs/>
          <w:sz w:val="20"/>
          <w:szCs w:val="20"/>
          <w:lang w:val="ka-GE"/>
        </w:rPr>
      </w:pPr>
      <w:r w:rsidRPr="00464419">
        <w:rPr>
          <w:rFonts w:ascii="Sylfaen" w:hAnsi="Sylfaen" w:cs="Arial"/>
          <w:iCs/>
          <w:sz w:val="20"/>
          <w:szCs w:val="20"/>
          <w:lang w:val="ka-GE"/>
        </w:rPr>
        <w:t>დაისვა 2021 წლამდე მისაღწევი შემდეგი ძირითადი ამოცანები: შეიქმნას ელექტრონული ჯანდაცვის ქსელის პორტალი; მოხდეს ელექტრონული ჯანდაცვის რეგულაციების ევროკავშირთან ჰარმონიზაცია; ამოქმედდეს ელექტრონული ჯანდაცვის კროსპლატფორმული სერვისები.</w:t>
      </w:r>
    </w:p>
    <w:p w:rsidR="00077DD8" w:rsidRPr="00464419" w:rsidRDefault="00077DD8" w:rsidP="006C4C0A">
      <w:pPr>
        <w:jc w:val="both"/>
        <w:rPr>
          <w:rFonts w:ascii="Sylfaen" w:hAnsi="Sylfaen" w:cs="Arial"/>
          <w:b/>
          <w:i/>
          <w:iCs/>
          <w:color w:val="0070C0"/>
          <w:sz w:val="20"/>
          <w:szCs w:val="20"/>
          <w:lang w:val="ka-GE"/>
        </w:rPr>
      </w:pPr>
      <w:r w:rsidRPr="00464419">
        <w:rPr>
          <w:rFonts w:ascii="Sylfaen" w:hAnsi="Sylfaen" w:cs="Arial"/>
          <w:b/>
          <w:i/>
          <w:iCs/>
          <w:color w:val="0070C0"/>
          <w:sz w:val="20"/>
          <w:szCs w:val="20"/>
          <w:lang w:val="ka-GE"/>
        </w:rPr>
        <w:t>ელექტრონული მთავრობის ფარგლებში განხორციელებული აქტივობები</w:t>
      </w:r>
    </w:p>
    <w:p w:rsidR="00077DD8" w:rsidRPr="00464419" w:rsidRDefault="00077DD8"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სახელმწიფო უწყებებთან მონაცემთა გაცვლის ინსტრუმენტების შექმნა; პროცესის  მონაცემთა კონფიდენციალობისა და პროცესის  უწყვეტობის უზრუნველყოფის სტანდარტების კოორდინაცია  ელექტრონული მთავრობის სტრატეგიის ფარგლებში;</w:t>
      </w:r>
      <w:r w:rsidRPr="00464419">
        <w:rPr>
          <w:rFonts w:ascii="Sylfaen" w:hAnsi="Sylfaen" w:cs="Arial"/>
          <w:b/>
          <w:iCs/>
          <w:sz w:val="20"/>
          <w:szCs w:val="20"/>
          <w:u w:val="single"/>
          <w:lang w:val="ka-GE"/>
        </w:rPr>
        <w:br/>
        <w:t xml:space="preserve">ერთიანი სამთავრობო ქსელის პროექტირებაში მონაწილეობის მიღება, მასში სამინისტროს ინფორმაციული სისტემების ინტეგრაციის უზრუნველყოფა. </w:t>
      </w:r>
    </w:p>
    <w:p w:rsidR="00077DD8" w:rsidRPr="00464419" w:rsidRDefault="00077DD8" w:rsidP="006C4C0A">
      <w:pPr>
        <w:jc w:val="both"/>
        <w:rPr>
          <w:rFonts w:ascii="Sylfaen" w:hAnsi="Sylfaen" w:cs="Arial"/>
          <w:iCs/>
          <w:sz w:val="20"/>
          <w:szCs w:val="20"/>
          <w:lang w:val="ka-GE"/>
        </w:rPr>
      </w:pPr>
      <w:r w:rsidRPr="00464419">
        <w:rPr>
          <w:rFonts w:ascii="Sylfaen" w:hAnsi="Sylfaen" w:cs="Arial"/>
          <w:iCs/>
          <w:sz w:val="20"/>
          <w:szCs w:val="20"/>
          <w:lang w:val="ka-GE"/>
        </w:rPr>
        <w:t>ელექტრონული ინფორმაციის სამთავრობო დონეზე გასაზიარებლად შექმნილია და ფუნქციონირებს უსაფრთხოების სტანდარტების შესაბამისად მოწყობილი კავშირები, რომელთა საიმედოობისა და უწყვეტობის უზრუნველსაყოფად საჭირო ტექნიკური და ტექნოლოგიური მომსახურება და მონიტორინგი ხორციელდება დეპარტამენტის მიერ. მსგავსი კავშირები დანერგილია და ორმხრივად ინფორმაციის გაცვლას უზრუნველყოფს შემდეგ უწყებებთნ:</w:t>
      </w:r>
    </w:p>
    <w:p w:rsidR="00077DD8" w:rsidRPr="00464419" w:rsidRDefault="00077DD8" w:rsidP="006C4C0A">
      <w:pPr>
        <w:jc w:val="both"/>
        <w:rPr>
          <w:rFonts w:ascii="Sylfaen" w:hAnsi="Sylfaen" w:cs="Arial"/>
          <w:iCs/>
          <w:sz w:val="20"/>
          <w:szCs w:val="20"/>
          <w:lang w:val="ka-GE"/>
        </w:rPr>
      </w:pPr>
      <w:r w:rsidRPr="00464419">
        <w:rPr>
          <w:rFonts w:ascii="Sylfaen" w:hAnsi="Sylfaen" w:cs="Arial"/>
          <w:iCs/>
          <w:sz w:val="20"/>
          <w:szCs w:val="20"/>
          <w:lang w:val="ka-GE"/>
        </w:rPr>
        <w:t>საქართველოს იუსტიციის სამინისტრო; საქართველოს შინაგან საქმეთა სამინისტრო; საქართველოს განათლების, მეცნიერებისა და სპორტის სამინისტრო; საქართველოს თავდაცვის სამინისტრო; საქართველოს იუსტიციის სამინისტროს სსიპ „სახელმწიფო სერვისების განვითარების სააგენტო“; საქართველოს იუსტიციის სამინისტროს სსიპ მონაცემთა გაცვლის სააგენტო; საქართველოს იუსტიციის სამინისტროს აღსრულების ეროვნული ბიურო; საქართველოს იუსტიციის სამინისტროს სსიპ საჯარო რეესტრის ეროვნული სააგენტო; საქართველოს იუსტიციის სამინისტროს სსიპ იურიდიული დახმარების სამსახური; საქართველოს ფინანსთა სამინისტროს სსიპ შემოსავლების სამსახური; სსიპ საქართველოს დაზღვევის სახელმწიფო ზედამხედველობის სამსახური; ქალაქ თბილისის მუნიციპალიტეტის მერია; აჭარის ა/რ ჯანმრთელობის და სოციალური დაცვის სამინისტრო;</w:t>
      </w:r>
    </w:p>
    <w:p w:rsidR="00A8025B" w:rsidRPr="00464419" w:rsidRDefault="001A42E3" w:rsidP="006C4C0A">
      <w:pPr>
        <w:jc w:val="both"/>
        <w:rPr>
          <w:rFonts w:ascii="Sylfaen" w:hAnsi="Sylfaen" w:cs="Arial"/>
          <w:iCs/>
          <w:sz w:val="20"/>
          <w:szCs w:val="20"/>
          <w:lang w:val="ka-GE"/>
        </w:rPr>
      </w:pPr>
      <w:r w:rsidRPr="00464419">
        <w:rPr>
          <w:rFonts w:ascii="Sylfaen" w:hAnsi="Sylfaen" w:cs="Arial"/>
          <w:iCs/>
          <w:sz w:val="20"/>
          <w:szCs w:val="20"/>
          <w:lang w:val="ka-GE"/>
        </w:rPr>
        <w:t>დღეს მიმდინარე ერთობლივი პროექტებიდან აღსანიშნავია თავდაცვის სამინისტროს რეზერვის ელექტრონული სისტემის შექმნის და შსს-სთან მონაცემთა ოპერატიული გაცვლის უზრუნველყოფის პროექტები.</w:t>
      </w:r>
    </w:p>
    <w:p w:rsidR="007636C8" w:rsidRPr="00464419" w:rsidRDefault="007636C8" w:rsidP="006C4C0A">
      <w:pPr>
        <w:jc w:val="both"/>
        <w:rPr>
          <w:rFonts w:ascii="Sylfaen" w:hAnsi="Sylfaen" w:cs="Arial"/>
          <w:iCs/>
          <w:sz w:val="20"/>
          <w:szCs w:val="20"/>
          <w:lang w:val="ka-GE"/>
        </w:rPr>
      </w:pPr>
    </w:p>
    <w:p w:rsidR="007636C8" w:rsidRPr="00464419" w:rsidRDefault="007636C8" w:rsidP="006C4C0A">
      <w:pPr>
        <w:jc w:val="both"/>
        <w:rPr>
          <w:rFonts w:ascii="Sylfaen" w:hAnsi="Sylfaen" w:cs="Arial"/>
          <w:iCs/>
          <w:sz w:val="20"/>
          <w:szCs w:val="20"/>
          <w:lang w:val="ka-GE"/>
        </w:rPr>
      </w:pPr>
    </w:p>
    <w:p w:rsidR="007636C8" w:rsidRPr="00464419" w:rsidRDefault="007636C8" w:rsidP="006C4C0A">
      <w:pPr>
        <w:jc w:val="both"/>
        <w:rPr>
          <w:rFonts w:ascii="Sylfaen" w:hAnsi="Sylfaen" w:cs="Arial"/>
          <w:b/>
          <w:i/>
          <w:iCs/>
          <w:color w:val="0070C0"/>
          <w:sz w:val="20"/>
          <w:szCs w:val="20"/>
          <w:lang w:val="ka-GE"/>
        </w:rPr>
      </w:pPr>
      <w:r w:rsidRPr="00464419">
        <w:rPr>
          <w:rFonts w:ascii="Sylfaen" w:hAnsi="Sylfaen" w:cs="Arial"/>
          <w:b/>
          <w:i/>
          <w:iCs/>
          <w:color w:val="0070C0"/>
          <w:sz w:val="20"/>
          <w:szCs w:val="20"/>
          <w:lang w:val="ka-GE"/>
        </w:rPr>
        <w:lastRenderedPageBreak/>
        <w:t>ელექტრონული ჯანდაცვა</w:t>
      </w:r>
    </w:p>
    <w:p w:rsidR="007636C8" w:rsidRPr="00464419" w:rsidRDefault="007636C8"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ელექტრონული რეცეპტის სისტემის შემდგომი დახვეწა/გაფართოება</w:t>
      </w:r>
    </w:p>
    <w:p w:rsidR="00085795" w:rsidRPr="001C7BFC" w:rsidRDefault="007636C8" w:rsidP="006C4C0A">
      <w:pPr>
        <w:jc w:val="both"/>
        <w:rPr>
          <w:rFonts w:ascii="Sylfaen" w:hAnsi="Sylfaen" w:cs="Arial"/>
          <w:iCs/>
          <w:sz w:val="20"/>
          <w:szCs w:val="20"/>
          <w:lang w:val="ka-GE"/>
        </w:rPr>
      </w:pPr>
      <w:r w:rsidRPr="00464419">
        <w:rPr>
          <w:rFonts w:ascii="Sylfaen" w:hAnsi="Sylfaen" w:cs="Arial"/>
          <w:iCs/>
          <w:sz w:val="20"/>
          <w:szCs w:val="20"/>
          <w:lang w:val="ka-GE"/>
        </w:rPr>
        <w:t>აღნიშნული სისტემა დეპარტამენტის მიერ შექმნილია 2017 წელს და დღემდე მანდატურია მხოლოდ თბილისში. ვფიქრობთ მისი, როგორც ელექტრონული ჯანდაცვის ერთ</w:t>
      </w:r>
      <w:r w:rsidR="00852431">
        <w:rPr>
          <w:rFonts w:ascii="Sylfaen" w:hAnsi="Sylfaen" w:cs="Arial"/>
          <w:iCs/>
          <w:sz w:val="20"/>
          <w:szCs w:val="20"/>
          <w:lang w:val="ka-GE"/>
        </w:rPr>
        <w:t>-</w:t>
      </w:r>
      <w:r w:rsidRPr="00464419">
        <w:rPr>
          <w:rFonts w:ascii="Sylfaen" w:hAnsi="Sylfaen" w:cs="Arial"/>
          <w:iCs/>
          <w:sz w:val="20"/>
          <w:szCs w:val="20"/>
          <w:lang w:val="ka-GE"/>
        </w:rPr>
        <w:t>ერთი ინსტრუმენტის დანერგვა აუცილებლად უნდა განხორციელდეს ქვეყნის მასშტაბით</w:t>
      </w:r>
      <w:r w:rsidR="00085795" w:rsidRPr="00464419">
        <w:rPr>
          <w:rFonts w:ascii="Sylfaen" w:hAnsi="Sylfaen" w:cs="Arial"/>
          <w:iCs/>
          <w:sz w:val="20"/>
          <w:szCs w:val="20"/>
          <w:lang w:val="ka-GE"/>
        </w:rPr>
        <w:t xml:space="preserve">. პროცესი უნდა წარიმართოს სათანადო ტერნინგების თანხლებით. </w:t>
      </w:r>
      <w:r w:rsidR="001C7BFC">
        <w:rPr>
          <w:rFonts w:ascii="Sylfaen" w:hAnsi="Sylfaen" w:cs="Arial"/>
          <w:iCs/>
          <w:sz w:val="20"/>
          <w:szCs w:val="20"/>
          <w:lang w:val="ka-GE"/>
        </w:rPr>
        <w:t xml:space="preserve">აღნიშნული სისტემის დანერგვა საჭირო საფუძველს შექმნის ჯანმრთელობის შესახებ ელექტრონული ჩანაწერების სისტემის გაფართოების, ასევე საყოველთო ჯანდაცვის ელექტრონულ მოდულებთან ინტეგრაციის საქმიანობის წარმართვისათვის. </w:t>
      </w:r>
      <w:r w:rsidR="006C4C0A">
        <w:rPr>
          <w:rFonts w:ascii="Sylfaen" w:hAnsi="Sylfaen" w:cs="Arial"/>
          <w:iCs/>
          <w:sz w:val="20"/>
          <w:szCs w:val="20"/>
          <w:lang w:val="ka-GE"/>
        </w:rPr>
        <w:t xml:space="preserve">ელექტრონული რეცეპტის სისტემის სრულყოფილი დანერგვა საშუალებას მოგვცემს შევაფასოთ  მედიკამენტების გამოწერის პროცესის ხარისხი, მოვიპოვოთ ინფორმაცია პოლიფარმაციული შემთხვევების შესახებ. </w:t>
      </w:r>
    </w:p>
    <w:p w:rsidR="007636C8" w:rsidRPr="00464419" w:rsidRDefault="00085795"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ჯანმრთელობის შესახებ ელექტრონული ჩანაწერების სისტემა</w:t>
      </w:r>
      <w:r w:rsidR="007636C8" w:rsidRPr="00464419">
        <w:rPr>
          <w:rFonts w:ascii="Sylfaen" w:hAnsi="Sylfaen" w:cs="Arial"/>
          <w:b/>
          <w:iCs/>
          <w:sz w:val="20"/>
          <w:szCs w:val="20"/>
          <w:u w:val="single"/>
          <w:lang w:val="ka-GE"/>
        </w:rPr>
        <w:t xml:space="preserve"> </w:t>
      </w:r>
    </w:p>
    <w:p w:rsidR="00085795" w:rsidRPr="00464419" w:rsidRDefault="00085795" w:rsidP="006C4C0A">
      <w:pPr>
        <w:jc w:val="both"/>
        <w:rPr>
          <w:rFonts w:ascii="Sylfaen" w:hAnsi="Sylfaen" w:cs="Arial"/>
          <w:iCs/>
          <w:sz w:val="20"/>
          <w:szCs w:val="20"/>
          <w:lang w:val="ka-GE"/>
        </w:rPr>
      </w:pPr>
      <w:r w:rsidRPr="00464419">
        <w:rPr>
          <w:rFonts w:ascii="Sylfaen" w:hAnsi="Sylfaen" w:cs="Arial"/>
          <w:iCs/>
          <w:sz w:val="20"/>
          <w:szCs w:val="20"/>
          <w:lang w:val="ka-GE"/>
        </w:rPr>
        <w:t>აღნიშნული სისტემა ფუნქციონირებს სტაციონარული სამედიცინო დაწესებულებებისთვის. სექტემბრიდან შესაძლებელია მისი მოქმედების არეალის გაფართოება ამ</w:t>
      </w:r>
      <w:r w:rsidR="00077C0B">
        <w:rPr>
          <w:rFonts w:ascii="Sylfaen" w:hAnsi="Sylfaen" w:cs="Arial"/>
          <w:iCs/>
          <w:sz w:val="20"/>
          <w:szCs w:val="20"/>
          <w:lang w:val="ka-GE"/>
        </w:rPr>
        <w:t>ბ</w:t>
      </w:r>
      <w:r w:rsidRPr="00464419">
        <w:rPr>
          <w:rFonts w:ascii="Sylfaen" w:hAnsi="Sylfaen" w:cs="Arial"/>
          <w:iCs/>
          <w:sz w:val="20"/>
          <w:szCs w:val="20"/>
          <w:lang w:val="ka-GE"/>
        </w:rPr>
        <w:t>ულატორიულ და დღის სტაციონარის შემთხვევებზეც.</w:t>
      </w:r>
    </w:p>
    <w:p w:rsidR="00085795" w:rsidRPr="00464419" w:rsidRDefault="00085795"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მოქალაქის პორტალი</w:t>
      </w:r>
    </w:p>
    <w:p w:rsidR="007636C8" w:rsidRPr="00464419" w:rsidRDefault="00085795" w:rsidP="006C4C0A">
      <w:pPr>
        <w:pStyle w:val="PlainText"/>
        <w:jc w:val="both"/>
        <w:rPr>
          <w:rFonts w:ascii="Sylfaen" w:hAnsi="Sylfaen"/>
          <w:sz w:val="20"/>
          <w:szCs w:val="20"/>
          <w:lang w:val="ka-GE"/>
        </w:rPr>
      </w:pPr>
      <w:r w:rsidRPr="00464419">
        <w:rPr>
          <w:rFonts w:ascii="Sylfaen" w:hAnsi="Sylfaen"/>
          <w:sz w:val="20"/>
          <w:szCs w:val="20"/>
          <w:lang w:val="ka-GE"/>
        </w:rPr>
        <w:t>პორტალი უზრუნველყოფს მოქალაქისთვის ინფორმაციის მიწოდებას როგორც საყოველთაო ჯანდაცვის, ისე სოციალური პროგრამების ბენეფიტების თაობაზე. პერსონალურ მონაცემთა დაცვის კანონის მოთხოვნების გ</w:t>
      </w:r>
      <w:r w:rsidR="00BC7750">
        <w:rPr>
          <w:rFonts w:ascii="Sylfaen" w:hAnsi="Sylfaen"/>
          <w:sz w:val="20"/>
          <w:szCs w:val="20"/>
          <w:lang w:val="ka-GE"/>
        </w:rPr>
        <w:t>ა</w:t>
      </w:r>
      <w:r w:rsidRPr="00464419">
        <w:rPr>
          <w:rFonts w:ascii="Sylfaen" w:hAnsi="Sylfaen"/>
          <w:sz w:val="20"/>
          <w:szCs w:val="20"/>
          <w:lang w:val="ka-GE"/>
        </w:rPr>
        <w:t>თვალისწინებით სისტემაში რეალიზებულია აღნიშნული პროგრამების, მათი ბენეფიციარების სტატუსებისა და სხვა საჭირო ინფორმაციის მოსახლეობისთვის მიწოდების ინსტრუმენტები.</w:t>
      </w:r>
    </w:p>
    <w:p w:rsidR="00085795" w:rsidRPr="00464419" w:rsidRDefault="00085795" w:rsidP="006C4C0A">
      <w:pPr>
        <w:pStyle w:val="PlainText"/>
        <w:jc w:val="both"/>
        <w:rPr>
          <w:rFonts w:ascii="Sylfaen" w:hAnsi="Sylfaen"/>
          <w:sz w:val="20"/>
          <w:szCs w:val="20"/>
          <w:lang w:val="ka-GE"/>
        </w:rPr>
      </w:pPr>
    </w:p>
    <w:p w:rsidR="007636C8" w:rsidRPr="00BC7750" w:rsidRDefault="00085795" w:rsidP="006C4C0A">
      <w:pPr>
        <w:jc w:val="both"/>
        <w:rPr>
          <w:rFonts w:ascii="Sylfaen" w:hAnsi="Sylfaen" w:cs="Arial"/>
          <w:i/>
          <w:iCs/>
          <w:sz w:val="20"/>
          <w:szCs w:val="20"/>
          <w:lang w:val="ka-GE"/>
        </w:rPr>
      </w:pPr>
      <w:r w:rsidRPr="00BC7750">
        <w:rPr>
          <w:rFonts w:ascii="Sylfaen" w:hAnsi="Sylfaen"/>
          <w:i/>
          <w:sz w:val="20"/>
          <w:szCs w:val="20"/>
          <w:lang w:val="ka-GE"/>
        </w:rPr>
        <w:t xml:space="preserve">აღნიშნული სისტემების მუდმივი მონიტორინგის პირობებში მიმდინარეობს მათი ოპტიმიზაციის </w:t>
      </w:r>
      <w:r w:rsidRPr="00BC7750">
        <w:rPr>
          <w:rFonts w:ascii="Sylfaen" w:hAnsi="Sylfaen" w:cs="Arial"/>
          <w:i/>
          <w:iCs/>
          <w:sz w:val="20"/>
          <w:szCs w:val="20"/>
          <w:lang w:val="ka-GE"/>
        </w:rPr>
        <w:t>სამუშაოები,რაც უზრუნველყოფს მზარდი მონაცემების შენახვას და წარმადობის ხარისხის შენარჩუნებას.</w:t>
      </w:r>
    </w:p>
    <w:p w:rsidR="00085795" w:rsidRPr="00464419" w:rsidRDefault="00085795"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ელექტრონული ხელმოწერა</w:t>
      </w:r>
    </w:p>
    <w:p w:rsidR="00085795" w:rsidRPr="00464419" w:rsidRDefault="00085795" w:rsidP="006C4C0A">
      <w:pPr>
        <w:jc w:val="both"/>
        <w:rPr>
          <w:rFonts w:ascii="Sylfaen" w:hAnsi="Sylfaen" w:cs="Arial"/>
          <w:iCs/>
          <w:sz w:val="20"/>
          <w:szCs w:val="20"/>
          <w:lang w:val="ka-GE"/>
        </w:rPr>
      </w:pPr>
      <w:r w:rsidRPr="00464419">
        <w:rPr>
          <w:rFonts w:ascii="Sylfaen" w:hAnsi="Sylfaen" w:cs="Arial"/>
          <w:iCs/>
          <w:sz w:val="20"/>
          <w:szCs w:val="20"/>
          <w:lang w:val="ka-GE"/>
        </w:rPr>
        <w:t xml:space="preserve">2018 წლიდან ძალაშია კანონი ელექტრონული ხელმოწერის შესახებ, რომელიც უზრუნველყოფს ელექტრონული ფორმით წარმოდგენილი დოკუმენტის </w:t>
      </w:r>
      <w:r w:rsidR="00824D59" w:rsidRPr="00464419">
        <w:rPr>
          <w:rFonts w:ascii="Sylfaen" w:hAnsi="Sylfaen" w:cs="Arial"/>
          <w:iCs/>
          <w:sz w:val="20"/>
          <w:szCs w:val="20"/>
          <w:lang w:val="ka-GE"/>
        </w:rPr>
        <w:t>ვალიდურობას.</w:t>
      </w:r>
    </w:p>
    <w:p w:rsidR="00824D59" w:rsidRPr="00464419" w:rsidRDefault="00824D59" w:rsidP="006C4C0A">
      <w:pPr>
        <w:jc w:val="both"/>
        <w:rPr>
          <w:rFonts w:ascii="Sylfaen" w:hAnsi="Sylfaen" w:cs="Arial"/>
          <w:iCs/>
          <w:sz w:val="20"/>
          <w:szCs w:val="20"/>
          <w:lang w:val="ka-GE"/>
        </w:rPr>
      </w:pPr>
      <w:r w:rsidRPr="00464419">
        <w:rPr>
          <w:rFonts w:ascii="Sylfaen" w:hAnsi="Sylfaen" w:cs="Arial"/>
          <w:iCs/>
          <w:sz w:val="20"/>
          <w:szCs w:val="20"/>
          <w:lang w:val="ka-GE"/>
        </w:rPr>
        <w:t>აღნიშნული ტექნოლოგია წარმატებით დავნერგეთ სამინისტროსა და სსიპ-ების ცალკეულ სამსახურებში. შედეგად ელექტრონული დოკუმენტბრუნვის სისტემის ყველა დოკუმენტი ელექტრონულადაა ხელმოწერილი, ასევე ფორმდება სახელმწიფო შესყიდვებისათვის საჭირო დოკუმენტაცია.</w:t>
      </w:r>
    </w:p>
    <w:p w:rsidR="00824D59" w:rsidRPr="00464419" w:rsidRDefault="00824D59"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 xml:space="preserve">სამედიცინო დაწესებულებების ლოკალური ელექტრონული სისტემების ინტეგრაცია ჯანდაცვის სახელმწიფო პროგრამების მართვის სისტემებთან </w:t>
      </w:r>
    </w:p>
    <w:p w:rsidR="00824D59" w:rsidRPr="00464419" w:rsidRDefault="00824D59" w:rsidP="006C4C0A">
      <w:pPr>
        <w:jc w:val="both"/>
        <w:rPr>
          <w:rFonts w:ascii="Sylfaen" w:hAnsi="Sylfaen" w:cs="Arial"/>
          <w:iCs/>
          <w:sz w:val="20"/>
          <w:szCs w:val="20"/>
          <w:lang w:val="ka-GE"/>
        </w:rPr>
      </w:pPr>
      <w:r w:rsidRPr="00464419">
        <w:rPr>
          <w:rFonts w:ascii="Sylfaen" w:hAnsi="Sylfaen" w:cs="Arial"/>
          <w:iCs/>
          <w:sz w:val="20"/>
          <w:szCs w:val="20"/>
          <w:lang w:val="ka-GE"/>
        </w:rPr>
        <w:t>სახელმწიფო სამედიცინო პროგრამების მართვის ელექტრონული სისტემების მიერ მოთხოვნილი მონაცემების სამედიცინო დაწესებულებების ლოკალური ელექტრონული სისტემებ</w:t>
      </w:r>
      <w:r w:rsidR="00087554">
        <w:rPr>
          <w:rFonts w:ascii="Sylfaen" w:hAnsi="Sylfaen" w:cs="Arial"/>
          <w:iCs/>
          <w:sz w:val="20"/>
          <w:szCs w:val="20"/>
          <w:lang w:val="ka-GE"/>
        </w:rPr>
        <w:t>ი</w:t>
      </w:r>
      <w:r w:rsidRPr="00464419">
        <w:rPr>
          <w:rFonts w:ascii="Sylfaen" w:hAnsi="Sylfaen" w:cs="Arial"/>
          <w:iCs/>
          <w:sz w:val="20"/>
          <w:szCs w:val="20"/>
          <w:lang w:val="ka-GE"/>
        </w:rPr>
        <w:t xml:space="preserve">დან ავტომატურად გადმოცემის სერვისების დანერგვა ელექტრონული ჯანდაცვის </w:t>
      </w:r>
      <w:r w:rsidR="00087554">
        <w:rPr>
          <w:rFonts w:ascii="Sylfaen" w:hAnsi="Sylfaen" w:cs="Arial"/>
          <w:iCs/>
          <w:sz w:val="20"/>
          <w:szCs w:val="20"/>
          <w:lang w:val="ka-GE"/>
        </w:rPr>
        <w:t>გ</w:t>
      </w:r>
      <w:r w:rsidRPr="00464419">
        <w:rPr>
          <w:rFonts w:ascii="Sylfaen" w:hAnsi="Sylfaen" w:cs="Arial"/>
          <w:iCs/>
          <w:sz w:val="20"/>
          <w:szCs w:val="20"/>
          <w:lang w:val="ka-GE"/>
        </w:rPr>
        <w:t>ანვითარების შემდგომი ეტაპია. ის უზრუნველყოფს დუბლირებული, რუტინული საქმიანობის აღმოფხვრას, მონ</w:t>
      </w:r>
      <w:r w:rsidR="00087554">
        <w:rPr>
          <w:rFonts w:ascii="Sylfaen" w:hAnsi="Sylfaen" w:cs="Arial"/>
          <w:iCs/>
          <w:sz w:val="20"/>
          <w:szCs w:val="20"/>
          <w:lang w:val="ka-GE"/>
        </w:rPr>
        <w:t>ა</w:t>
      </w:r>
      <w:r w:rsidRPr="00464419">
        <w:rPr>
          <w:rFonts w:ascii="Sylfaen" w:hAnsi="Sylfaen" w:cs="Arial"/>
          <w:iCs/>
          <w:sz w:val="20"/>
          <w:szCs w:val="20"/>
          <w:lang w:val="ka-GE"/>
        </w:rPr>
        <w:t xml:space="preserve">ცემთა სიზუსტის ხარისხს, ზრდის </w:t>
      </w:r>
      <w:r w:rsidR="006C4C0A">
        <w:rPr>
          <w:rFonts w:ascii="Sylfaen" w:hAnsi="Sylfaen" w:cs="Arial"/>
          <w:iCs/>
          <w:sz w:val="20"/>
          <w:szCs w:val="20"/>
          <w:lang w:val="ka-GE"/>
        </w:rPr>
        <w:t xml:space="preserve">მათი </w:t>
      </w:r>
      <w:r w:rsidRPr="00464419">
        <w:rPr>
          <w:rFonts w:ascii="Sylfaen" w:hAnsi="Sylfaen" w:cs="Arial"/>
          <w:iCs/>
          <w:sz w:val="20"/>
          <w:szCs w:val="20"/>
          <w:lang w:val="ka-GE"/>
        </w:rPr>
        <w:t>გადმოცემის ოპერატიულობას. ამასთან ირიბად ახდენს სამედიცინო დაწესებულებებში ელექტრონული სისტემების დანერგვის საჭიროების პოპულარიზაციას. ელექტრონული ხელმოწერის ინსტრუმენტთან ერთად ეს აქტივობები სამომავლოდ უზრუნველყოფენ მატერიალური ფორმის სამედიცინო დოკუმენტაციის ელექტრონულით ჩანაცვლებას.</w:t>
      </w:r>
    </w:p>
    <w:p w:rsidR="00077DD8" w:rsidRPr="00464419" w:rsidRDefault="00077DD8" w:rsidP="006C4C0A">
      <w:pPr>
        <w:jc w:val="both"/>
        <w:rPr>
          <w:rFonts w:ascii="Sylfaen" w:hAnsi="Sylfaen" w:cs="Arial"/>
          <w:b/>
          <w:i/>
          <w:iCs/>
          <w:color w:val="0070C0"/>
          <w:sz w:val="20"/>
          <w:szCs w:val="20"/>
          <w:lang w:val="ka-GE"/>
        </w:rPr>
      </w:pPr>
      <w:r w:rsidRPr="00464419">
        <w:rPr>
          <w:rFonts w:ascii="Sylfaen" w:hAnsi="Sylfaen" w:cs="Arial"/>
          <w:b/>
          <w:i/>
          <w:iCs/>
          <w:color w:val="0070C0"/>
          <w:sz w:val="20"/>
          <w:szCs w:val="20"/>
          <w:lang w:val="ka-GE"/>
        </w:rPr>
        <w:t>მნიშვნელოვანი პროექტები</w:t>
      </w:r>
    </w:p>
    <w:p w:rsidR="00077DD8" w:rsidRPr="00464419" w:rsidRDefault="00077DD8"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ინფორმაციული უსაფრთხოებისა და პერსონალური მონაცემების დაცვის მიმართ მოთხოვნების შესრულების მონიტორინგი</w:t>
      </w:r>
    </w:p>
    <w:p w:rsidR="00077DD8" w:rsidRPr="00464419" w:rsidRDefault="00077DD8" w:rsidP="006C4C0A">
      <w:pPr>
        <w:jc w:val="both"/>
        <w:rPr>
          <w:rFonts w:ascii="Sylfaen" w:hAnsi="Sylfaen" w:cs="Arial"/>
          <w:iCs/>
          <w:sz w:val="20"/>
          <w:szCs w:val="20"/>
          <w:lang w:val="ka-GE"/>
        </w:rPr>
      </w:pPr>
      <w:r w:rsidRPr="00464419">
        <w:rPr>
          <w:rFonts w:ascii="Sylfaen" w:hAnsi="Sylfaen" w:cs="Arial"/>
          <w:iCs/>
          <w:sz w:val="20"/>
          <w:szCs w:val="20"/>
          <w:lang w:val="ka-GE"/>
        </w:rPr>
        <w:t>სამინისტროსა და მის</w:t>
      </w:r>
      <w:r w:rsidR="00CA31C9" w:rsidRPr="00464419">
        <w:rPr>
          <w:rFonts w:ascii="Sylfaen" w:hAnsi="Sylfaen" w:cs="Arial"/>
          <w:iCs/>
          <w:sz w:val="20"/>
          <w:szCs w:val="20"/>
          <w:lang w:val="ka-GE"/>
        </w:rPr>
        <w:t xml:space="preserve"> კონტროლს დაქვემდებარებული სამსახურების კუთვნილი</w:t>
      </w:r>
      <w:r w:rsidRPr="00464419">
        <w:rPr>
          <w:rFonts w:ascii="Sylfaen" w:hAnsi="Sylfaen" w:cs="Arial"/>
          <w:iCs/>
          <w:sz w:val="20"/>
          <w:szCs w:val="20"/>
          <w:lang w:val="ka-GE"/>
        </w:rPr>
        <w:t xml:space="preserve"> ყველა </w:t>
      </w:r>
      <w:r w:rsidR="00CA31C9" w:rsidRPr="00464419">
        <w:rPr>
          <w:rFonts w:ascii="Sylfaen" w:hAnsi="Sylfaen" w:cs="Arial"/>
          <w:iCs/>
          <w:sz w:val="20"/>
          <w:szCs w:val="20"/>
          <w:lang w:val="ka-GE"/>
        </w:rPr>
        <w:t xml:space="preserve">ელექტრონული </w:t>
      </w:r>
      <w:r w:rsidRPr="00464419">
        <w:rPr>
          <w:rFonts w:ascii="Sylfaen" w:hAnsi="Sylfaen" w:cs="Arial"/>
          <w:iCs/>
          <w:sz w:val="20"/>
          <w:szCs w:val="20"/>
          <w:lang w:val="ka-GE"/>
        </w:rPr>
        <w:t xml:space="preserve">ინფორმაციული სისტემა, რომელიც ამუშავებს პერსონალურ მონაცემებს, უნდა აკმაყოფილებდეს </w:t>
      </w:r>
      <w:r w:rsidR="00CA31C9" w:rsidRPr="00464419">
        <w:rPr>
          <w:rFonts w:ascii="Sylfaen" w:hAnsi="Sylfaen" w:cs="Arial"/>
          <w:iCs/>
          <w:sz w:val="20"/>
          <w:szCs w:val="20"/>
          <w:lang w:val="ka-GE"/>
        </w:rPr>
        <w:t xml:space="preserve">პერსონალურ </w:t>
      </w:r>
      <w:r w:rsidR="00CA31C9" w:rsidRPr="00464419">
        <w:rPr>
          <w:rFonts w:ascii="Sylfaen" w:hAnsi="Sylfaen" w:cs="Arial"/>
          <w:iCs/>
          <w:sz w:val="20"/>
          <w:szCs w:val="20"/>
          <w:lang w:val="ka-GE"/>
        </w:rPr>
        <w:lastRenderedPageBreak/>
        <w:t xml:space="preserve">მონაცემთა შესახებ </w:t>
      </w:r>
      <w:r w:rsidRPr="00464419">
        <w:rPr>
          <w:rFonts w:ascii="Sylfaen" w:hAnsi="Sylfaen" w:cs="Arial"/>
          <w:iCs/>
          <w:sz w:val="20"/>
          <w:szCs w:val="20"/>
          <w:lang w:val="ka-GE"/>
        </w:rPr>
        <w:t xml:space="preserve">კანონით განსაზღვრულ მოთხოვნებს. დეპარტამენტი ზედამხედველობს აღნიშნულ სისტემებში ამ მოთხოვნების რეალიზაციის პროცესს. </w:t>
      </w:r>
      <w:r w:rsidR="00CA31C9" w:rsidRPr="00464419">
        <w:rPr>
          <w:rFonts w:ascii="Sylfaen" w:hAnsi="Sylfaen" w:cs="Arial"/>
          <w:iCs/>
          <w:sz w:val="20"/>
          <w:szCs w:val="20"/>
          <w:lang w:val="ka-GE"/>
        </w:rPr>
        <w:t xml:space="preserve">ამ მიზნით ელექტრონულ </w:t>
      </w:r>
      <w:r w:rsidRPr="00464419">
        <w:rPr>
          <w:rFonts w:ascii="Sylfaen" w:hAnsi="Sylfaen" w:cs="Arial"/>
          <w:iCs/>
          <w:sz w:val="20"/>
          <w:szCs w:val="20"/>
          <w:lang w:val="ka-GE"/>
        </w:rPr>
        <w:t xml:space="preserve">სისტემებში </w:t>
      </w:r>
      <w:r w:rsidR="00CA31C9" w:rsidRPr="00464419">
        <w:rPr>
          <w:rFonts w:ascii="Sylfaen" w:hAnsi="Sylfaen" w:cs="Arial"/>
          <w:iCs/>
          <w:sz w:val="20"/>
          <w:szCs w:val="20"/>
          <w:lang w:val="ka-GE"/>
        </w:rPr>
        <w:t xml:space="preserve">რეალიზებულია გადაწყვეტილება, რომელიც უზრუნველყოფს, რომ </w:t>
      </w:r>
      <w:r w:rsidRPr="00464419">
        <w:rPr>
          <w:rFonts w:ascii="Sylfaen" w:hAnsi="Sylfaen" w:cs="Arial"/>
          <w:iCs/>
          <w:sz w:val="20"/>
          <w:szCs w:val="20"/>
          <w:lang w:val="ka-GE"/>
        </w:rPr>
        <w:t xml:space="preserve">ყველა ჩანაწერი </w:t>
      </w:r>
      <w:r w:rsidR="00CA31C9" w:rsidRPr="00464419">
        <w:rPr>
          <w:rFonts w:ascii="Sylfaen" w:hAnsi="Sylfaen" w:cs="Arial"/>
          <w:iCs/>
          <w:sz w:val="20"/>
          <w:szCs w:val="20"/>
          <w:lang w:val="ka-GE"/>
        </w:rPr>
        <w:t xml:space="preserve">იყოს მკაცრად </w:t>
      </w:r>
      <w:r w:rsidRPr="00464419">
        <w:rPr>
          <w:rFonts w:ascii="Sylfaen" w:hAnsi="Sylfaen" w:cs="Arial"/>
          <w:iCs/>
          <w:sz w:val="20"/>
          <w:szCs w:val="20"/>
          <w:lang w:val="ka-GE"/>
        </w:rPr>
        <w:t xml:space="preserve">ავტორიზებული, </w:t>
      </w:r>
      <w:r w:rsidR="00CA31C9" w:rsidRPr="00464419">
        <w:rPr>
          <w:rFonts w:ascii="Sylfaen" w:hAnsi="Sylfaen" w:cs="Arial"/>
          <w:iCs/>
          <w:sz w:val="20"/>
          <w:szCs w:val="20"/>
          <w:lang w:val="ka-GE"/>
        </w:rPr>
        <w:t>ამასთან ხდება</w:t>
      </w:r>
      <w:r w:rsidRPr="00464419">
        <w:rPr>
          <w:rFonts w:ascii="Sylfaen" w:hAnsi="Sylfaen" w:cs="Arial"/>
          <w:iCs/>
          <w:sz w:val="20"/>
          <w:szCs w:val="20"/>
          <w:lang w:val="ka-GE"/>
        </w:rPr>
        <w:t xml:space="preserve"> მონაცემებთან წვდომის მონიტორინგი</w:t>
      </w:r>
      <w:r w:rsidR="00CA31C9" w:rsidRPr="00464419">
        <w:rPr>
          <w:rFonts w:ascii="Sylfaen" w:hAnsi="Sylfaen" w:cs="Arial"/>
          <w:iCs/>
          <w:sz w:val="20"/>
          <w:szCs w:val="20"/>
          <w:lang w:val="ka-GE"/>
        </w:rPr>
        <w:t xml:space="preserve"> და</w:t>
      </w:r>
      <w:r w:rsidRPr="00464419">
        <w:rPr>
          <w:rFonts w:ascii="Sylfaen" w:hAnsi="Sylfaen" w:cs="Arial"/>
          <w:iCs/>
          <w:sz w:val="20"/>
          <w:szCs w:val="20"/>
          <w:lang w:val="ka-GE"/>
        </w:rPr>
        <w:t xml:space="preserve"> იქმნება სათანადო ჩანაწერები (ლოგები)</w:t>
      </w:r>
      <w:r w:rsidR="00CA31C9" w:rsidRPr="00464419">
        <w:rPr>
          <w:rFonts w:ascii="Sylfaen" w:hAnsi="Sylfaen" w:cs="Arial"/>
          <w:iCs/>
          <w:sz w:val="20"/>
          <w:szCs w:val="20"/>
          <w:lang w:val="ka-GE"/>
        </w:rPr>
        <w:t xml:space="preserve"> დამმუშავებელთა დაფიქსირებით</w:t>
      </w:r>
      <w:r w:rsidRPr="00464419">
        <w:rPr>
          <w:rFonts w:ascii="Sylfaen" w:hAnsi="Sylfaen" w:cs="Arial"/>
          <w:iCs/>
          <w:sz w:val="20"/>
          <w:szCs w:val="20"/>
          <w:lang w:val="ka-GE"/>
        </w:rPr>
        <w:t xml:space="preserve">. </w:t>
      </w:r>
    </w:p>
    <w:p w:rsidR="00077DD8" w:rsidRPr="00464419" w:rsidRDefault="00CA31C9" w:rsidP="006C4C0A">
      <w:pPr>
        <w:jc w:val="both"/>
        <w:rPr>
          <w:rFonts w:ascii="Sylfaen" w:hAnsi="Sylfaen" w:cs="Arial"/>
          <w:iCs/>
          <w:sz w:val="20"/>
          <w:szCs w:val="20"/>
        </w:rPr>
      </w:pPr>
      <w:r w:rsidRPr="00464419">
        <w:rPr>
          <w:rFonts w:ascii="Sylfaen" w:hAnsi="Sylfaen" w:cs="Arial"/>
          <w:iCs/>
          <w:sz w:val="20"/>
          <w:szCs w:val="20"/>
          <w:lang w:val="ka-GE"/>
        </w:rPr>
        <w:t xml:space="preserve">ინფორმაციული სისტემები ასევე უნდა აკმაყოფილებდნენ ინფორმაციული უსაფრთხოების შესახებ კანონის მოთხოვნებს. ამ მხრივ ჯერ ჯიდევ არ არის განხორციელებული ყველა საჭირო ქმედება, არასაკმარისადაა დანერგილი სათანადო გადაწყვეტილებები და ინსტრუმენტები, დანერგილთაგან </w:t>
      </w:r>
      <w:r w:rsidR="001A42E3" w:rsidRPr="00464419">
        <w:rPr>
          <w:rFonts w:ascii="Sylfaen" w:hAnsi="Sylfaen" w:cs="Arial"/>
          <w:iCs/>
          <w:sz w:val="20"/>
          <w:szCs w:val="20"/>
          <w:lang w:val="ka-GE"/>
        </w:rPr>
        <w:t xml:space="preserve">კი </w:t>
      </w:r>
      <w:r w:rsidRPr="00464419">
        <w:rPr>
          <w:rFonts w:ascii="Sylfaen" w:hAnsi="Sylfaen" w:cs="Arial"/>
          <w:iCs/>
          <w:sz w:val="20"/>
          <w:szCs w:val="20"/>
          <w:lang w:val="ka-GE"/>
        </w:rPr>
        <w:t>ბევრი არ არის ფორმალიზებული, რასაც ასევე მოითხოვს აღნიშნული კანონი. პროცესის სათანადო დონეზე განხორციელებას ხელს უშლის შესაბამის</w:t>
      </w:r>
      <w:r w:rsidR="00087554">
        <w:rPr>
          <w:rFonts w:ascii="Sylfaen" w:hAnsi="Sylfaen" w:cs="Arial"/>
          <w:iCs/>
          <w:sz w:val="20"/>
          <w:szCs w:val="20"/>
          <w:lang w:val="ka-GE"/>
        </w:rPr>
        <w:t>ი</w:t>
      </w:r>
      <w:r w:rsidRPr="00464419">
        <w:rPr>
          <w:rFonts w:ascii="Sylfaen" w:hAnsi="Sylfaen" w:cs="Arial"/>
          <w:iCs/>
          <w:sz w:val="20"/>
          <w:szCs w:val="20"/>
          <w:lang w:val="ka-GE"/>
        </w:rPr>
        <w:t xml:space="preserve"> კად</w:t>
      </w:r>
      <w:r w:rsidR="001A42E3" w:rsidRPr="00464419">
        <w:rPr>
          <w:rFonts w:ascii="Sylfaen" w:hAnsi="Sylfaen" w:cs="Arial"/>
          <w:iCs/>
          <w:sz w:val="20"/>
          <w:szCs w:val="20"/>
          <w:lang w:val="ka-GE"/>
        </w:rPr>
        <w:t>რ</w:t>
      </w:r>
      <w:r w:rsidRPr="00464419">
        <w:rPr>
          <w:rFonts w:ascii="Sylfaen" w:hAnsi="Sylfaen" w:cs="Arial"/>
          <w:iCs/>
          <w:sz w:val="20"/>
          <w:szCs w:val="20"/>
          <w:lang w:val="ka-GE"/>
        </w:rPr>
        <w:t>ების არარსებობა (რომლებიც ასევე კანონითაა განსაზღვრული).</w:t>
      </w:r>
      <w:r w:rsidR="009948F5" w:rsidRPr="00464419">
        <w:rPr>
          <w:rFonts w:ascii="Sylfaen" w:hAnsi="Sylfaen" w:cs="Arial"/>
          <w:iCs/>
          <w:sz w:val="20"/>
          <w:szCs w:val="20"/>
          <w:lang w:val="ka-GE"/>
        </w:rPr>
        <w:t xml:space="preserve"> </w:t>
      </w:r>
    </w:p>
    <w:p w:rsidR="00A43726" w:rsidRPr="00464419" w:rsidRDefault="00A43726"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 xml:space="preserve">სამინისტროს სერვერული ცენტრის განახლებისა და სარეზერვო სერვერული ცენტრის შექმნის პროექტის შემუშავება და რეალიზაცია </w:t>
      </w:r>
    </w:p>
    <w:p w:rsidR="00A43726" w:rsidRPr="00464419" w:rsidRDefault="00A43726" w:rsidP="006C4C0A">
      <w:pPr>
        <w:jc w:val="both"/>
        <w:rPr>
          <w:rFonts w:ascii="Sylfaen" w:hAnsi="Sylfaen" w:cs="Arial"/>
          <w:iCs/>
          <w:sz w:val="20"/>
          <w:szCs w:val="20"/>
          <w:lang w:val="ka-GE"/>
        </w:rPr>
      </w:pPr>
      <w:r w:rsidRPr="00464419">
        <w:rPr>
          <w:rFonts w:ascii="Sylfaen" w:hAnsi="Sylfaen" w:cs="Arial"/>
          <w:iCs/>
          <w:sz w:val="20"/>
          <w:szCs w:val="20"/>
          <w:lang w:val="ka-GE"/>
        </w:rPr>
        <w:t>2018 წელს შევიმუშავეთ არსებული სერვერული ცენტრის ტექნოლოგიური განახლება/გაძლიერების და სარეზერვო სერვერული ცენტრის მშენებლობის პროექტი, რომლის რეალიზაციაც 2019 წლიდან დაიწყო. დასრულების ვადად განსაზღვრულია მიმდინარე წლის ოქტომბერი. პროექტის რეალიზაციის შემდეგ საჭირო სიმძლავრეებამდე გაიზრდება სერვერული ცენტრის რესურსები, ხოლო სარეზერვო ცენტრის არსებობა</w:t>
      </w:r>
      <w:r w:rsidR="001822B0" w:rsidRPr="00464419">
        <w:rPr>
          <w:rFonts w:ascii="Sylfaen" w:hAnsi="Sylfaen" w:cs="Arial"/>
          <w:iCs/>
          <w:sz w:val="20"/>
          <w:szCs w:val="20"/>
          <w:lang w:val="ka-GE"/>
        </w:rPr>
        <w:t xml:space="preserve"> ახალ დონეზე აიყვანს ინფორმაციის დამუშავების უწყვეტობისა და კონფიდენციალობის ხარისხს. პროექტი მასშტაბურია და ითვალისწინებს უახლესი ინფრასტრუქტურის შექმნას და ახალი ინფორმაციული ტექნლოგიების დანერგვას, მათი მომსახურებისთვის საჭირო ცოდნის მიღებას, ინფორმაციის დაცვის ახალი მოთხოვნების რეალიზაციას.</w:t>
      </w:r>
    </w:p>
    <w:p w:rsidR="00DE2BEF" w:rsidRPr="00464419" w:rsidRDefault="00DE2BEF" w:rsidP="006C4C0A">
      <w:pPr>
        <w:jc w:val="both"/>
        <w:rPr>
          <w:rFonts w:ascii="Sylfaen" w:hAnsi="Sylfaen" w:cs="Arial"/>
          <w:iCs/>
          <w:sz w:val="20"/>
          <w:szCs w:val="20"/>
          <w:lang w:val="ka-GE"/>
        </w:rPr>
      </w:pPr>
      <w:r w:rsidRPr="00464419">
        <w:rPr>
          <w:rFonts w:ascii="Sylfaen" w:hAnsi="Sylfaen" w:cs="Arial"/>
          <w:iCs/>
          <w:sz w:val="20"/>
          <w:szCs w:val="20"/>
          <w:lang w:val="ka-GE"/>
        </w:rPr>
        <w:t>ახალ</w:t>
      </w:r>
      <w:r w:rsidR="00087554">
        <w:rPr>
          <w:rFonts w:ascii="Sylfaen" w:hAnsi="Sylfaen" w:cs="Arial"/>
          <w:iCs/>
          <w:sz w:val="20"/>
          <w:szCs w:val="20"/>
          <w:lang w:val="ka-GE"/>
        </w:rPr>
        <w:t>ი</w:t>
      </w:r>
      <w:r w:rsidRPr="00464419">
        <w:rPr>
          <w:rFonts w:ascii="Sylfaen" w:hAnsi="Sylfaen" w:cs="Arial"/>
          <w:iCs/>
          <w:sz w:val="20"/>
          <w:szCs w:val="20"/>
          <w:lang w:val="ka-GE"/>
        </w:rPr>
        <w:t xml:space="preserve"> რესურსების ინტეგრაცია არსებული პროცესების უწყვეტ რეჟიმში წარმართვის შენარჩუნებით უნდა განხორციელდეს, რაც  მნიშვნელოვნად ართულებს </w:t>
      </w:r>
      <w:r w:rsidR="00275F62" w:rsidRPr="00464419">
        <w:rPr>
          <w:rFonts w:ascii="Sylfaen" w:hAnsi="Sylfaen" w:cs="Arial"/>
          <w:iCs/>
          <w:sz w:val="20"/>
          <w:szCs w:val="20"/>
          <w:lang w:val="ka-GE"/>
        </w:rPr>
        <w:t>სამუშაო პროცესს</w:t>
      </w:r>
      <w:r w:rsidR="006644AC" w:rsidRPr="00464419">
        <w:rPr>
          <w:rFonts w:ascii="Sylfaen" w:hAnsi="Sylfaen" w:cs="Arial"/>
          <w:iCs/>
          <w:sz w:val="20"/>
          <w:szCs w:val="20"/>
          <w:lang w:val="ka-GE"/>
        </w:rPr>
        <w:t>.</w:t>
      </w:r>
      <w:r w:rsidR="00275F62" w:rsidRPr="00464419">
        <w:rPr>
          <w:rFonts w:ascii="Sylfaen" w:hAnsi="Sylfaen" w:cs="Arial"/>
          <w:iCs/>
          <w:sz w:val="20"/>
          <w:szCs w:val="20"/>
          <w:lang w:val="ka-GE"/>
        </w:rPr>
        <w:t xml:space="preserve"> </w:t>
      </w:r>
      <w:r w:rsidR="006644AC" w:rsidRPr="00464419">
        <w:rPr>
          <w:rFonts w:ascii="Sylfaen" w:hAnsi="Sylfaen" w:cs="Arial"/>
          <w:iCs/>
          <w:sz w:val="20"/>
          <w:szCs w:val="20"/>
          <w:lang w:val="ka-GE"/>
        </w:rPr>
        <w:t>აღნიშნული ეფექტის მისაღწევად სამუშაოები მიმდინარეობს დღეღამის არააქტიურ</w:t>
      </w:r>
      <w:r w:rsidR="00275F62" w:rsidRPr="00464419">
        <w:rPr>
          <w:rFonts w:ascii="Sylfaen" w:hAnsi="Sylfaen" w:cs="Arial"/>
          <w:iCs/>
          <w:sz w:val="20"/>
          <w:szCs w:val="20"/>
          <w:lang w:val="ka-GE"/>
        </w:rPr>
        <w:t xml:space="preserve"> </w:t>
      </w:r>
      <w:r w:rsidR="006644AC" w:rsidRPr="00464419">
        <w:rPr>
          <w:rFonts w:ascii="Sylfaen" w:hAnsi="Sylfaen" w:cs="Arial"/>
          <w:iCs/>
          <w:sz w:val="20"/>
          <w:szCs w:val="20"/>
          <w:lang w:val="ka-GE"/>
        </w:rPr>
        <w:t xml:space="preserve">საათებში, ეტაპობრივად, ხშირად ძველი და ახალი გადაწყვეტილებების პარალელურ რეჟიმში ფუნქციონირების ფონზე. ეს ზრდის პროექტის რეალიზაციის ვადებს, </w:t>
      </w:r>
      <w:r w:rsidR="00087554">
        <w:rPr>
          <w:rFonts w:ascii="Sylfaen" w:hAnsi="Sylfaen" w:cs="Arial"/>
          <w:iCs/>
          <w:sz w:val="20"/>
          <w:szCs w:val="20"/>
          <w:lang w:val="ka-GE"/>
        </w:rPr>
        <w:t>თუმცა</w:t>
      </w:r>
      <w:r w:rsidR="006644AC" w:rsidRPr="00464419">
        <w:rPr>
          <w:rFonts w:ascii="Sylfaen" w:hAnsi="Sylfaen" w:cs="Arial"/>
          <w:iCs/>
          <w:sz w:val="20"/>
          <w:szCs w:val="20"/>
          <w:lang w:val="ka-GE"/>
        </w:rPr>
        <w:t xml:space="preserve"> შენარჩუნებულია ინფორმაციის დამუშავების პროცესების მთლიანობა.</w:t>
      </w:r>
    </w:p>
    <w:p w:rsidR="00275F62" w:rsidRPr="00464419" w:rsidRDefault="006644AC"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საერთაშორისო ორგანიზაცია RIP-თან ხელშეკრულების გაფორმება IP მისამართების რანგის გამოყოფის თაობაზე</w:t>
      </w:r>
    </w:p>
    <w:p w:rsidR="001273D9" w:rsidRPr="00464419" w:rsidRDefault="006644AC" w:rsidP="006C4C0A">
      <w:pPr>
        <w:jc w:val="both"/>
        <w:rPr>
          <w:rFonts w:ascii="Sylfaen" w:hAnsi="Sylfaen" w:cs="Arial"/>
          <w:iCs/>
          <w:sz w:val="20"/>
          <w:szCs w:val="20"/>
          <w:lang w:val="ka-GE"/>
        </w:rPr>
      </w:pPr>
      <w:r w:rsidRPr="00464419">
        <w:rPr>
          <w:rFonts w:ascii="Sylfaen" w:hAnsi="Sylfaen" w:cs="Sylfaen"/>
          <w:sz w:val="20"/>
          <w:szCs w:val="20"/>
          <w:lang w:val="ka-GE"/>
        </w:rPr>
        <w:t>2018 წლის მარტიდან, ერთ</w:t>
      </w:r>
      <w:r w:rsidRPr="00464419">
        <w:rPr>
          <w:rFonts w:ascii="Sylfaen" w:hAnsi="Sylfaen"/>
          <w:sz w:val="20"/>
          <w:szCs w:val="20"/>
          <w:lang w:val="ka-GE"/>
        </w:rPr>
        <w:t xml:space="preserve"> </w:t>
      </w:r>
      <w:r w:rsidRPr="00464419">
        <w:rPr>
          <w:rFonts w:ascii="Sylfaen" w:hAnsi="Sylfaen" w:cs="Sylfaen"/>
          <w:sz w:val="20"/>
          <w:szCs w:val="20"/>
          <w:lang w:val="ka-GE"/>
        </w:rPr>
        <w:t>წელზე</w:t>
      </w:r>
      <w:r w:rsidRPr="00464419">
        <w:rPr>
          <w:rFonts w:ascii="Sylfaen" w:hAnsi="Sylfaen"/>
          <w:sz w:val="20"/>
          <w:szCs w:val="20"/>
          <w:lang w:val="ka-GE"/>
        </w:rPr>
        <w:t xml:space="preserve"> </w:t>
      </w:r>
      <w:r w:rsidRPr="00464419">
        <w:rPr>
          <w:rFonts w:ascii="Sylfaen" w:hAnsi="Sylfaen" w:cs="Sylfaen"/>
          <w:sz w:val="20"/>
          <w:szCs w:val="20"/>
          <w:lang w:val="ka-GE"/>
        </w:rPr>
        <w:t>მეტი</w:t>
      </w:r>
      <w:r w:rsidRPr="00464419">
        <w:rPr>
          <w:rFonts w:ascii="Sylfaen" w:hAnsi="Sylfaen"/>
          <w:sz w:val="20"/>
          <w:szCs w:val="20"/>
          <w:lang w:val="ka-GE"/>
        </w:rPr>
        <w:t xml:space="preserve"> </w:t>
      </w:r>
      <w:r w:rsidRPr="00464419">
        <w:rPr>
          <w:rFonts w:ascii="Sylfaen" w:hAnsi="Sylfaen" w:cs="Sylfaen"/>
          <w:sz w:val="20"/>
          <w:szCs w:val="20"/>
          <w:lang w:val="ka-GE"/>
        </w:rPr>
        <w:t>პერიოდის</w:t>
      </w:r>
      <w:r w:rsidRPr="00464419">
        <w:rPr>
          <w:rFonts w:ascii="Sylfaen" w:hAnsi="Sylfaen"/>
          <w:sz w:val="20"/>
          <w:szCs w:val="20"/>
          <w:lang w:val="ka-GE"/>
        </w:rPr>
        <w:t xml:space="preserve"> </w:t>
      </w:r>
      <w:r w:rsidRPr="00464419">
        <w:rPr>
          <w:rFonts w:ascii="Sylfaen" w:hAnsi="Sylfaen" w:cs="Sylfaen"/>
          <w:sz w:val="20"/>
          <w:szCs w:val="20"/>
          <w:lang w:val="ka-GE"/>
        </w:rPr>
        <w:t>განმავლობაში</w:t>
      </w:r>
      <w:r w:rsidRPr="00464419">
        <w:rPr>
          <w:rFonts w:ascii="Sylfaen" w:hAnsi="Sylfaen"/>
          <w:sz w:val="20"/>
          <w:szCs w:val="20"/>
          <w:lang w:val="ka-GE"/>
        </w:rPr>
        <w:t xml:space="preserve"> </w:t>
      </w:r>
      <w:r w:rsidRPr="00464419">
        <w:rPr>
          <w:rFonts w:ascii="Sylfaen" w:hAnsi="Sylfaen" w:cs="Sylfaen"/>
          <w:sz w:val="20"/>
          <w:szCs w:val="20"/>
          <w:lang w:val="ka-GE"/>
        </w:rPr>
        <w:t>დეპარტამენტი</w:t>
      </w:r>
      <w:r w:rsidRPr="00464419">
        <w:rPr>
          <w:rFonts w:ascii="Sylfaen" w:hAnsi="Sylfaen"/>
          <w:sz w:val="20"/>
          <w:szCs w:val="20"/>
          <w:lang w:val="ka-GE"/>
        </w:rPr>
        <w:t xml:space="preserve"> </w:t>
      </w:r>
      <w:r w:rsidRPr="00464419">
        <w:rPr>
          <w:rFonts w:ascii="Sylfaen" w:hAnsi="Sylfaen" w:cs="Sylfaen"/>
          <w:sz w:val="20"/>
          <w:szCs w:val="20"/>
          <w:lang w:val="ka-GE"/>
        </w:rPr>
        <w:t>მუშაობდა</w:t>
      </w:r>
      <w:r w:rsidRPr="00464419">
        <w:rPr>
          <w:rFonts w:ascii="Sylfaen" w:hAnsi="Sylfaen"/>
          <w:sz w:val="20"/>
          <w:szCs w:val="20"/>
          <w:lang w:val="ka-GE"/>
        </w:rPr>
        <w:t xml:space="preserve"> </w:t>
      </w:r>
      <w:r w:rsidRPr="00464419">
        <w:rPr>
          <w:rFonts w:ascii="Sylfaen" w:hAnsi="Sylfaen" w:cs="Sylfaen"/>
          <w:sz w:val="20"/>
          <w:szCs w:val="20"/>
          <w:lang w:val="ka-GE"/>
        </w:rPr>
        <w:t>საჭირო</w:t>
      </w:r>
      <w:r w:rsidRPr="00464419">
        <w:rPr>
          <w:rFonts w:ascii="Sylfaen" w:hAnsi="Sylfaen"/>
          <w:sz w:val="20"/>
          <w:szCs w:val="20"/>
          <w:lang w:val="ka-GE"/>
        </w:rPr>
        <w:t xml:space="preserve"> </w:t>
      </w:r>
      <w:r w:rsidRPr="00464419">
        <w:rPr>
          <w:rFonts w:ascii="Sylfaen" w:hAnsi="Sylfaen" w:cs="Sylfaen"/>
          <w:sz w:val="20"/>
          <w:szCs w:val="20"/>
          <w:lang w:val="ka-GE"/>
        </w:rPr>
        <w:t>დოკუმენტების</w:t>
      </w:r>
      <w:r w:rsidRPr="00464419">
        <w:rPr>
          <w:rFonts w:ascii="Sylfaen" w:hAnsi="Sylfaen"/>
          <w:sz w:val="20"/>
          <w:szCs w:val="20"/>
          <w:lang w:val="ka-GE"/>
        </w:rPr>
        <w:t xml:space="preserve"> </w:t>
      </w:r>
      <w:r w:rsidRPr="00464419">
        <w:rPr>
          <w:rFonts w:ascii="Sylfaen" w:hAnsi="Sylfaen" w:cs="Sylfaen"/>
          <w:sz w:val="20"/>
          <w:szCs w:val="20"/>
          <w:lang w:val="ka-GE"/>
        </w:rPr>
        <w:t>და</w:t>
      </w:r>
      <w:r w:rsidRPr="00464419">
        <w:rPr>
          <w:rFonts w:ascii="Sylfaen" w:hAnsi="Sylfaen"/>
          <w:sz w:val="20"/>
          <w:szCs w:val="20"/>
          <w:lang w:val="ka-GE"/>
        </w:rPr>
        <w:t xml:space="preserve"> </w:t>
      </w:r>
      <w:r w:rsidRPr="00464419">
        <w:rPr>
          <w:rFonts w:ascii="Sylfaen" w:hAnsi="Sylfaen" w:cs="Sylfaen"/>
          <w:sz w:val="20"/>
          <w:szCs w:val="20"/>
          <w:lang w:val="ka-GE"/>
        </w:rPr>
        <w:t>იმდენად</w:t>
      </w:r>
      <w:r w:rsidRPr="00464419">
        <w:rPr>
          <w:rFonts w:ascii="Sylfaen" w:hAnsi="Sylfaen"/>
          <w:sz w:val="20"/>
          <w:szCs w:val="20"/>
          <w:lang w:val="ka-GE"/>
        </w:rPr>
        <w:t xml:space="preserve"> </w:t>
      </w:r>
      <w:r w:rsidRPr="00464419">
        <w:rPr>
          <w:rFonts w:ascii="Sylfaen" w:hAnsi="Sylfaen" w:cs="Sylfaen"/>
          <w:sz w:val="20"/>
          <w:szCs w:val="20"/>
          <w:lang w:val="ka-GE"/>
        </w:rPr>
        <w:t>მყარი</w:t>
      </w:r>
      <w:r w:rsidRPr="00464419">
        <w:rPr>
          <w:rFonts w:ascii="Sylfaen" w:hAnsi="Sylfaen"/>
          <w:sz w:val="20"/>
          <w:szCs w:val="20"/>
          <w:lang w:val="ka-GE"/>
        </w:rPr>
        <w:t xml:space="preserve"> </w:t>
      </w:r>
      <w:r w:rsidRPr="00464419">
        <w:rPr>
          <w:rFonts w:ascii="Sylfaen" w:hAnsi="Sylfaen" w:cs="Sylfaen"/>
          <w:sz w:val="20"/>
          <w:szCs w:val="20"/>
          <w:lang w:val="ka-GE"/>
        </w:rPr>
        <w:t>მტკიცებულებების</w:t>
      </w:r>
      <w:r w:rsidRPr="00464419">
        <w:rPr>
          <w:rFonts w:ascii="Sylfaen" w:hAnsi="Sylfaen"/>
          <w:sz w:val="20"/>
          <w:szCs w:val="20"/>
          <w:lang w:val="ka-GE"/>
        </w:rPr>
        <w:t xml:space="preserve"> </w:t>
      </w:r>
      <w:r w:rsidRPr="00464419">
        <w:rPr>
          <w:rFonts w:ascii="Sylfaen" w:hAnsi="Sylfaen" w:cs="Sylfaen"/>
          <w:sz w:val="20"/>
          <w:szCs w:val="20"/>
          <w:lang w:val="ka-GE"/>
        </w:rPr>
        <w:t>შესაქმნელად</w:t>
      </w:r>
      <w:r w:rsidRPr="00464419">
        <w:rPr>
          <w:rFonts w:ascii="Sylfaen" w:hAnsi="Sylfaen"/>
          <w:sz w:val="20"/>
          <w:szCs w:val="20"/>
          <w:lang w:val="ka-GE"/>
        </w:rPr>
        <w:t xml:space="preserve">, </w:t>
      </w:r>
      <w:r w:rsidRPr="00464419">
        <w:rPr>
          <w:rFonts w:ascii="Sylfaen" w:hAnsi="Sylfaen" w:cs="Sylfaen"/>
          <w:sz w:val="20"/>
          <w:szCs w:val="20"/>
          <w:lang w:val="ka-GE"/>
        </w:rPr>
        <w:t>რომლებიც</w:t>
      </w:r>
      <w:r w:rsidRPr="00464419">
        <w:rPr>
          <w:rFonts w:ascii="Sylfaen" w:hAnsi="Sylfaen"/>
          <w:sz w:val="20"/>
          <w:szCs w:val="20"/>
          <w:lang w:val="ka-GE"/>
        </w:rPr>
        <w:t xml:space="preserve"> </w:t>
      </w:r>
      <w:r w:rsidRPr="00464419">
        <w:rPr>
          <w:rFonts w:ascii="Sylfaen" w:hAnsi="Sylfaen" w:cs="Sylfaen"/>
          <w:sz w:val="20"/>
          <w:szCs w:val="20"/>
          <w:lang w:val="ka-GE"/>
        </w:rPr>
        <w:t>IP</w:t>
      </w:r>
      <w:r w:rsidRPr="00464419">
        <w:rPr>
          <w:rFonts w:ascii="Sylfaen" w:hAnsi="Sylfaen"/>
          <w:sz w:val="20"/>
          <w:szCs w:val="20"/>
          <w:lang w:val="ka-GE"/>
        </w:rPr>
        <w:t xml:space="preserve"> </w:t>
      </w:r>
      <w:r w:rsidRPr="00464419">
        <w:rPr>
          <w:rFonts w:ascii="Sylfaen" w:hAnsi="Sylfaen" w:cs="Sylfaen"/>
          <w:sz w:val="20"/>
          <w:szCs w:val="20"/>
          <w:lang w:val="ka-GE"/>
        </w:rPr>
        <w:t>მისამართების</w:t>
      </w:r>
      <w:r w:rsidRPr="00464419">
        <w:rPr>
          <w:rFonts w:ascii="Sylfaen" w:hAnsi="Sylfaen"/>
          <w:sz w:val="20"/>
          <w:szCs w:val="20"/>
          <w:lang w:val="ka-GE"/>
        </w:rPr>
        <w:t xml:space="preserve"> </w:t>
      </w:r>
      <w:r w:rsidRPr="00464419">
        <w:rPr>
          <w:rFonts w:ascii="Sylfaen" w:hAnsi="Sylfaen" w:cs="Sylfaen"/>
          <w:sz w:val="20"/>
          <w:szCs w:val="20"/>
          <w:lang w:val="ka-GE"/>
        </w:rPr>
        <w:t>გამცემი</w:t>
      </w:r>
      <w:r w:rsidRPr="00464419">
        <w:rPr>
          <w:rFonts w:ascii="Sylfaen" w:hAnsi="Sylfaen"/>
          <w:sz w:val="20"/>
          <w:szCs w:val="20"/>
          <w:lang w:val="ka-GE"/>
        </w:rPr>
        <w:t xml:space="preserve"> </w:t>
      </w:r>
      <w:r w:rsidRPr="00464419">
        <w:rPr>
          <w:rFonts w:ascii="Sylfaen" w:hAnsi="Sylfaen" w:cs="Sylfaen"/>
          <w:sz w:val="20"/>
          <w:szCs w:val="20"/>
          <w:lang w:val="ka-GE"/>
        </w:rPr>
        <w:t>საერთაშორისო</w:t>
      </w:r>
      <w:r w:rsidRPr="00464419">
        <w:rPr>
          <w:rFonts w:ascii="Sylfaen" w:hAnsi="Sylfaen"/>
          <w:sz w:val="20"/>
          <w:szCs w:val="20"/>
          <w:lang w:val="ka-GE"/>
        </w:rPr>
        <w:t xml:space="preserve"> </w:t>
      </w:r>
      <w:r w:rsidRPr="00464419">
        <w:rPr>
          <w:rFonts w:ascii="Sylfaen" w:hAnsi="Sylfaen" w:cs="Sylfaen"/>
          <w:sz w:val="20"/>
          <w:szCs w:val="20"/>
          <w:lang w:val="ka-GE"/>
        </w:rPr>
        <w:t>ორგანიზაცია</w:t>
      </w:r>
      <w:r w:rsidRPr="00464419">
        <w:rPr>
          <w:rFonts w:ascii="Sylfaen" w:hAnsi="Sylfaen"/>
          <w:sz w:val="20"/>
          <w:szCs w:val="20"/>
          <w:lang w:val="ka-GE"/>
        </w:rPr>
        <w:t xml:space="preserve"> </w:t>
      </w:r>
      <w:r w:rsidRPr="00464419">
        <w:rPr>
          <w:rFonts w:ascii="Sylfaen" w:hAnsi="Sylfaen" w:cs="Sylfaen"/>
          <w:sz w:val="20"/>
          <w:szCs w:val="20"/>
          <w:lang w:val="ka-GE"/>
        </w:rPr>
        <w:t>RIP-სთვის</w:t>
      </w:r>
      <w:r w:rsidRPr="00464419">
        <w:rPr>
          <w:rFonts w:ascii="Sylfaen" w:hAnsi="Sylfaen"/>
          <w:sz w:val="20"/>
          <w:szCs w:val="20"/>
          <w:lang w:val="ka-GE"/>
        </w:rPr>
        <w:t xml:space="preserve"> </w:t>
      </w:r>
      <w:r w:rsidRPr="00464419">
        <w:rPr>
          <w:rFonts w:ascii="Sylfaen" w:hAnsi="Sylfaen" w:cs="Sylfaen"/>
          <w:sz w:val="20"/>
          <w:szCs w:val="20"/>
          <w:lang w:val="ka-GE"/>
        </w:rPr>
        <w:t>საკმარისი</w:t>
      </w:r>
      <w:r w:rsidRPr="00464419">
        <w:rPr>
          <w:rFonts w:ascii="Sylfaen" w:hAnsi="Sylfaen"/>
          <w:sz w:val="20"/>
          <w:szCs w:val="20"/>
          <w:lang w:val="ka-GE"/>
        </w:rPr>
        <w:t xml:space="preserve"> </w:t>
      </w:r>
      <w:r w:rsidR="00087554">
        <w:rPr>
          <w:rFonts w:ascii="Sylfaen" w:hAnsi="Sylfaen" w:cs="Sylfaen"/>
          <w:sz w:val="20"/>
          <w:szCs w:val="20"/>
          <w:lang w:val="ka-GE"/>
        </w:rPr>
        <w:t>აღმო</w:t>
      </w:r>
      <w:r w:rsidRPr="00464419">
        <w:rPr>
          <w:rFonts w:ascii="Sylfaen" w:hAnsi="Sylfaen" w:cs="Sylfaen"/>
          <w:sz w:val="20"/>
          <w:szCs w:val="20"/>
          <w:lang w:val="ka-GE"/>
        </w:rPr>
        <w:t>ჩნდა</w:t>
      </w:r>
      <w:r w:rsidRPr="00464419">
        <w:rPr>
          <w:rFonts w:ascii="Sylfaen" w:hAnsi="Sylfaen"/>
          <w:sz w:val="20"/>
          <w:szCs w:val="20"/>
          <w:lang w:val="ka-GE"/>
        </w:rPr>
        <w:t xml:space="preserve">, </w:t>
      </w:r>
      <w:r w:rsidRPr="00464419">
        <w:rPr>
          <w:rFonts w:ascii="Sylfaen" w:hAnsi="Sylfaen" w:cs="Sylfaen"/>
          <w:sz w:val="20"/>
          <w:szCs w:val="20"/>
          <w:lang w:val="ka-GE"/>
        </w:rPr>
        <w:t>მიეღო</w:t>
      </w:r>
      <w:r w:rsidRPr="00464419">
        <w:rPr>
          <w:rFonts w:ascii="Sylfaen" w:hAnsi="Sylfaen"/>
          <w:sz w:val="20"/>
          <w:szCs w:val="20"/>
          <w:lang w:val="ka-GE"/>
        </w:rPr>
        <w:t xml:space="preserve"> </w:t>
      </w:r>
      <w:r w:rsidRPr="00464419">
        <w:rPr>
          <w:rFonts w:ascii="Sylfaen" w:hAnsi="Sylfaen" w:cs="Sylfaen"/>
          <w:sz w:val="20"/>
          <w:szCs w:val="20"/>
          <w:lang w:val="ka-GE"/>
        </w:rPr>
        <w:t>გადაწყვეტილება</w:t>
      </w:r>
      <w:r w:rsidRPr="00464419">
        <w:rPr>
          <w:rFonts w:ascii="Sylfaen" w:hAnsi="Sylfaen"/>
          <w:sz w:val="20"/>
          <w:szCs w:val="20"/>
          <w:lang w:val="ka-GE"/>
        </w:rPr>
        <w:t xml:space="preserve"> </w:t>
      </w:r>
      <w:r w:rsidR="001273D9" w:rsidRPr="00464419">
        <w:rPr>
          <w:rFonts w:ascii="Sylfaen" w:hAnsi="Sylfaen" w:cs="Sylfaen"/>
          <w:sz w:val="20"/>
          <w:szCs w:val="20"/>
          <w:lang w:val="ka-GE"/>
        </w:rPr>
        <w:t>IP</w:t>
      </w:r>
      <w:r w:rsidR="001273D9" w:rsidRPr="00464419">
        <w:rPr>
          <w:rFonts w:ascii="Sylfaen" w:hAnsi="Sylfaen"/>
          <w:sz w:val="20"/>
          <w:szCs w:val="20"/>
          <w:lang w:val="ka-GE"/>
        </w:rPr>
        <w:t xml:space="preserve"> </w:t>
      </w:r>
      <w:r w:rsidRPr="00464419">
        <w:rPr>
          <w:rFonts w:ascii="Sylfaen" w:hAnsi="Sylfaen" w:cs="Sylfaen"/>
          <w:sz w:val="20"/>
          <w:szCs w:val="20"/>
          <w:lang w:val="ka-GE"/>
        </w:rPr>
        <w:t>მისამართების</w:t>
      </w:r>
      <w:r w:rsidRPr="00464419">
        <w:rPr>
          <w:rFonts w:ascii="Sylfaen" w:hAnsi="Sylfaen"/>
          <w:sz w:val="20"/>
          <w:szCs w:val="20"/>
          <w:lang w:val="ka-GE"/>
        </w:rPr>
        <w:t xml:space="preserve"> </w:t>
      </w:r>
      <w:r w:rsidRPr="00464419">
        <w:rPr>
          <w:rFonts w:ascii="Sylfaen" w:hAnsi="Sylfaen" w:cs="Sylfaen"/>
          <w:sz w:val="20"/>
          <w:szCs w:val="20"/>
          <w:lang w:val="ka-GE"/>
        </w:rPr>
        <w:t>რანგის</w:t>
      </w:r>
      <w:r w:rsidRPr="00464419">
        <w:rPr>
          <w:rFonts w:ascii="Sylfaen" w:hAnsi="Sylfaen"/>
          <w:sz w:val="20"/>
          <w:szCs w:val="20"/>
          <w:lang w:val="ka-GE"/>
        </w:rPr>
        <w:t xml:space="preserve"> </w:t>
      </w:r>
      <w:r w:rsidRPr="00464419">
        <w:rPr>
          <w:rFonts w:ascii="Sylfaen" w:hAnsi="Sylfaen" w:cs="Sylfaen"/>
          <w:sz w:val="20"/>
          <w:szCs w:val="20"/>
          <w:lang w:val="ka-GE"/>
        </w:rPr>
        <w:t>გამოყოფაზე</w:t>
      </w:r>
      <w:r w:rsidRPr="00464419">
        <w:rPr>
          <w:rFonts w:ascii="Sylfaen" w:hAnsi="Sylfaen"/>
          <w:sz w:val="20"/>
          <w:szCs w:val="20"/>
          <w:lang w:val="ka-GE"/>
        </w:rPr>
        <w:t xml:space="preserve">. </w:t>
      </w:r>
      <w:r w:rsidRPr="00464419">
        <w:rPr>
          <w:rFonts w:ascii="Sylfaen" w:hAnsi="Sylfaen" w:cs="Sylfaen"/>
          <w:sz w:val="20"/>
          <w:szCs w:val="20"/>
          <w:lang w:val="ka-GE"/>
        </w:rPr>
        <w:t>ეს</w:t>
      </w:r>
      <w:r w:rsidRPr="00464419">
        <w:rPr>
          <w:rFonts w:ascii="Sylfaen" w:hAnsi="Sylfaen"/>
          <w:sz w:val="20"/>
          <w:szCs w:val="20"/>
          <w:lang w:val="ka-GE"/>
        </w:rPr>
        <w:t xml:space="preserve"> </w:t>
      </w:r>
      <w:r w:rsidRPr="00464419">
        <w:rPr>
          <w:rFonts w:ascii="Sylfaen" w:hAnsi="Sylfaen" w:cs="Sylfaen"/>
          <w:sz w:val="20"/>
          <w:szCs w:val="20"/>
          <w:lang w:val="ka-GE"/>
        </w:rPr>
        <w:t>ტექნოლოგია</w:t>
      </w:r>
      <w:r w:rsidRPr="00464419">
        <w:rPr>
          <w:rFonts w:ascii="Sylfaen" w:hAnsi="Sylfaen"/>
          <w:sz w:val="20"/>
          <w:szCs w:val="20"/>
          <w:lang w:val="ka-GE"/>
        </w:rPr>
        <w:t xml:space="preserve"> </w:t>
      </w:r>
      <w:r w:rsidRPr="00464419">
        <w:rPr>
          <w:rFonts w:ascii="Sylfaen" w:hAnsi="Sylfaen" w:cs="Sylfaen"/>
          <w:sz w:val="20"/>
          <w:szCs w:val="20"/>
          <w:lang w:val="ka-GE"/>
        </w:rPr>
        <w:t>საშუალებას</w:t>
      </w:r>
      <w:r w:rsidRPr="00464419">
        <w:rPr>
          <w:rFonts w:ascii="Sylfaen" w:hAnsi="Sylfaen"/>
          <w:sz w:val="20"/>
          <w:szCs w:val="20"/>
          <w:lang w:val="ka-GE"/>
        </w:rPr>
        <w:t xml:space="preserve"> </w:t>
      </w:r>
      <w:r w:rsidRPr="00464419">
        <w:rPr>
          <w:rFonts w:ascii="Sylfaen" w:hAnsi="Sylfaen" w:cs="Sylfaen"/>
          <w:sz w:val="20"/>
          <w:szCs w:val="20"/>
          <w:lang w:val="ka-GE"/>
        </w:rPr>
        <w:t>იძლევა</w:t>
      </w:r>
      <w:r w:rsidRPr="00464419">
        <w:rPr>
          <w:rFonts w:ascii="Sylfaen" w:hAnsi="Sylfaen"/>
          <w:sz w:val="20"/>
          <w:szCs w:val="20"/>
          <w:lang w:val="ka-GE"/>
        </w:rPr>
        <w:t xml:space="preserve"> </w:t>
      </w:r>
      <w:r w:rsidRPr="00464419">
        <w:rPr>
          <w:rFonts w:ascii="Sylfaen" w:hAnsi="Sylfaen" w:cs="Sylfaen"/>
          <w:sz w:val="20"/>
          <w:szCs w:val="20"/>
          <w:lang w:val="ka-GE"/>
        </w:rPr>
        <w:t>მნიშვნელოვნად</w:t>
      </w:r>
      <w:r w:rsidRPr="00464419">
        <w:rPr>
          <w:rFonts w:ascii="Sylfaen" w:hAnsi="Sylfaen"/>
          <w:sz w:val="20"/>
          <w:szCs w:val="20"/>
          <w:lang w:val="ka-GE"/>
        </w:rPr>
        <w:t xml:space="preserve"> </w:t>
      </w:r>
      <w:r w:rsidRPr="00464419">
        <w:rPr>
          <w:rFonts w:ascii="Sylfaen" w:hAnsi="Sylfaen" w:cs="Sylfaen"/>
          <w:sz w:val="20"/>
          <w:szCs w:val="20"/>
          <w:lang w:val="ka-GE"/>
        </w:rPr>
        <w:t>ავამაღლოთ</w:t>
      </w:r>
      <w:r w:rsidRPr="00464419">
        <w:rPr>
          <w:rFonts w:ascii="Sylfaen" w:hAnsi="Sylfaen"/>
          <w:sz w:val="20"/>
          <w:szCs w:val="20"/>
          <w:lang w:val="ka-GE"/>
        </w:rPr>
        <w:t xml:space="preserve"> </w:t>
      </w:r>
      <w:r w:rsidRPr="00464419">
        <w:rPr>
          <w:rFonts w:ascii="Sylfaen" w:hAnsi="Sylfaen" w:cs="Sylfaen"/>
          <w:sz w:val="20"/>
          <w:szCs w:val="20"/>
          <w:lang w:val="ka-GE"/>
        </w:rPr>
        <w:t>ელექტრონული</w:t>
      </w:r>
      <w:r w:rsidRPr="00464419">
        <w:rPr>
          <w:rFonts w:ascii="Sylfaen" w:hAnsi="Sylfaen"/>
          <w:sz w:val="20"/>
          <w:szCs w:val="20"/>
          <w:lang w:val="ka-GE"/>
        </w:rPr>
        <w:t xml:space="preserve"> </w:t>
      </w:r>
      <w:r w:rsidRPr="00464419">
        <w:rPr>
          <w:rFonts w:ascii="Sylfaen" w:hAnsi="Sylfaen" w:cs="Sylfaen"/>
          <w:sz w:val="20"/>
          <w:szCs w:val="20"/>
          <w:lang w:val="ka-GE"/>
        </w:rPr>
        <w:t>სისტემების</w:t>
      </w:r>
      <w:r w:rsidRPr="00464419">
        <w:rPr>
          <w:rFonts w:ascii="Sylfaen" w:hAnsi="Sylfaen"/>
          <w:sz w:val="20"/>
          <w:szCs w:val="20"/>
          <w:lang w:val="ka-GE"/>
        </w:rPr>
        <w:t xml:space="preserve"> </w:t>
      </w:r>
      <w:r w:rsidRPr="00464419">
        <w:rPr>
          <w:rFonts w:ascii="Sylfaen" w:hAnsi="Sylfaen" w:cs="Sylfaen"/>
          <w:sz w:val="20"/>
          <w:szCs w:val="20"/>
          <w:lang w:val="ka-GE"/>
        </w:rPr>
        <w:t>უწყვეტი</w:t>
      </w:r>
      <w:r w:rsidRPr="00464419">
        <w:rPr>
          <w:rFonts w:ascii="Sylfaen" w:hAnsi="Sylfaen"/>
          <w:sz w:val="20"/>
          <w:szCs w:val="20"/>
          <w:lang w:val="ka-GE"/>
        </w:rPr>
        <w:t xml:space="preserve"> </w:t>
      </w:r>
      <w:r w:rsidRPr="00464419">
        <w:rPr>
          <w:rFonts w:ascii="Sylfaen" w:hAnsi="Sylfaen" w:cs="Sylfaen"/>
          <w:sz w:val="20"/>
          <w:szCs w:val="20"/>
          <w:lang w:val="ka-GE"/>
        </w:rPr>
        <w:t>ფუმქციონირების</w:t>
      </w:r>
      <w:r w:rsidRPr="00464419">
        <w:rPr>
          <w:rFonts w:ascii="Sylfaen" w:hAnsi="Sylfaen"/>
          <w:sz w:val="20"/>
          <w:szCs w:val="20"/>
          <w:lang w:val="ka-GE"/>
        </w:rPr>
        <w:t xml:space="preserve"> </w:t>
      </w:r>
      <w:r w:rsidRPr="00464419">
        <w:rPr>
          <w:rFonts w:ascii="Sylfaen" w:hAnsi="Sylfaen" w:cs="Sylfaen"/>
          <w:sz w:val="20"/>
          <w:szCs w:val="20"/>
          <w:lang w:val="ka-GE"/>
        </w:rPr>
        <w:t>ხარისხი</w:t>
      </w:r>
      <w:r w:rsidRPr="00464419">
        <w:rPr>
          <w:rFonts w:ascii="Sylfaen" w:hAnsi="Sylfaen"/>
          <w:sz w:val="20"/>
          <w:szCs w:val="20"/>
          <w:lang w:val="ka-GE"/>
        </w:rPr>
        <w:t xml:space="preserve">. ამ მიზნით დავნერგოთ უახლესი გადაწყვეტილებები, რომელთა ფუნქციონირების </w:t>
      </w:r>
      <w:r w:rsidR="001273D9" w:rsidRPr="00464419">
        <w:rPr>
          <w:rFonts w:ascii="Sylfaen" w:hAnsi="Sylfaen" w:cs="Arial"/>
          <w:iCs/>
          <w:sz w:val="20"/>
          <w:szCs w:val="20"/>
          <w:lang w:val="ka-GE"/>
        </w:rPr>
        <w:t xml:space="preserve">აუცილებელი </w:t>
      </w:r>
      <w:r w:rsidRPr="00464419">
        <w:rPr>
          <w:rFonts w:ascii="Sylfaen" w:hAnsi="Sylfaen" w:cs="Arial"/>
          <w:iCs/>
          <w:sz w:val="20"/>
          <w:szCs w:val="20"/>
          <w:lang w:val="ka-GE"/>
        </w:rPr>
        <w:t>პირობა</w:t>
      </w:r>
      <w:r w:rsidR="001273D9" w:rsidRPr="00464419">
        <w:rPr>
          <w:rFonts w:ascii="Sylfaen" w:hAnsi="Sylfaen" w:cs="Arial"/>
          <w:iCs/>
          <w:sz w:val="20"/>
          <w:szCs w:val="20"/>
          <w:lang w:val="ka-GE"/>
        </w:rPr>
        <w:t>ა აღნიშნული მისამართების არსებობა.</w:t>
      </w:r>
    </w:p>
    <w:p w:rsidR="00D93413" w:rsidRPr="00464419" w:rsidRDefault="00D93413"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სერვერულ ცენტრებს შორის დახურული ოპტიკური კავშირის მოწყობა</w:t>
      </w:r>
    </w:p>
    <w:p w:rsidR="00A317F2" w:rsidRPr="00464419" w:rsidRDefault="00D93413" w:rsidP="006C4C0A">
      <w:pPr>
        <w:jc w:val="both"/>
        <w:rPr>
          <w:rFonts w:ascii="Sylfaen" w:hAnsi="Sylfaen" w:cs="Arial"/>
          <w:iCs/>
          <w:sz w:val="20"/>
          <w:szCs w:val="20"/>
          <w:lang w:val="ka-GE"/>
        </w:rPr>
      </w:pPr>
      <w:r w:rsidRPr="00464419">
        <w:rPr>
          <w:rFonts w:ascii="Sylfaen" w:hAnsi="Sylfaen" w:cs="Sylfaen"/>
          <w:sz w:val="20"/>
          <w:szCs w:val="20"/>
          <w:lang w:val="ka-GE"/>
        </w:rPr>
        <w:t xml:space="preserve">ძირითადი </w:t>
      </w:r>
      <w:r w:rsidR="00087554">
        <w:rPr>
          <w:rFonts w:ascii="Sylfaen" w:hAnsi="Sylfaen" w:cs="Sylfaen"/>
          <w:sz w:val="20"/>
          <w:szCs w:val="20"/>
          <w:lang w:val="ka-GE"/>
        </w:rPr>
        <w:t>დ</w:t>
      </w:r>
      <w:r w:rsidRPr="00464419">
        <w:rPr>
          <w:rFonts w:ascii="Sylfaen" w:hAnsi="Sylfaen" w:cs="Sylfaen"/>
          <w:sz w:val="20"/>
          <w:szCs w:val="20"/>
          <w:lang w:val="ka-GE"/>
        </w:rPr>
        <w:t>ა სარეზერვო სერვერული ცენტრების ფუნქციონირებისათვის აუცილებელია მათ შორის დაცული, სწრაფი</w:t>
      </w:r>
      <w:r w:rsidR="00C61FE8" w:rsidRPr="00464419">
        <w:rPr>
          <w:rFonts w:ascii="Sylfaen" w:hAnsi="Sylfaen" w:cs="Sylfaen"/>
          <w:sz w:val="20"/>
          <w:szCs w:val="20"/>
          <w:lang w:val="ka-GE"/>
        </w:rPr>
        <w:t xml:space="preserve"> </w:t>
      </w:r>
      <w:r w:rsidRPr="00464419">
        <w:rPr>
          <w:rFonts w:ascii="Sylfaen" w:hAnsi="Sylfaen" w:cs="Sylfaen"/>
          <w:sz w:val="20"/>
          <w:szCs w:val="20"/>
          <w:lang w:val="ka-GE"/>
        </w:rPr>
        <w:t>და განმხოლოებული კავშირის მოწყობა</w:t>
      </w:r>
      <w:r w:rsidR="00A317F2" w:rsidRPr="00464419">
        <w:rPr>
          <w:rFonts w:ascii="Sylfaen" w:hAnsi="Sylfaen" w:cs="Sylfaen"/>
          <w:sz w:val="20"/>
          <w:szCs w:val="20"/>
          <w:lang w:val="ka-GE"/>
        </w:rPr>
        <w:t>. ამ კავშირზეა დამოკიდებული სე</w:t>
      </w:r>
      <w:r w:rsidR="00087554">
        <w:rPr>
          <w:rFonts w:ascii="Sylfaen" w:hAnsi="Sylfaen" w:cs="Sylfaen"/>
          <w:sz w:val="20"/>
          <w:szCs w:val="20"/>
          <w:lang w:val="ka-GE"/>
        </w:rPr>
        <w:t>რ</w:t>
      </w:r>
      <w:r w:rsidR="00A317F2" w:rsidRPr="00464419">
        <w:rPr>
          <w:rFonts w:ascii="Sylfaen" w:hAnsi="Sylfaen" w:cs="Sylfaen"/>
          <w:sz w:val="20"/>
          <w:szCs w:val="20"/>
          <w:lang w:val="ka-GE"/>
        </w:rPr>
        <w:t>ვერული ცენტრების არჭურვის პროექტის დარჩენილი ეტაპის წარმართვა. დღეისთვის საჭირო დაფინანსების არგუმენტირებული მოთხოვნა, ფასთა მოკვლევის</w:t>
      </w:r>
      <w:r w:rsidR="00A317F2" w:rsidRPr="00464419">
        <w:rPr>
          <w:rFonts w:ascii="Sylfaen" w:hAnsi="Sylfaen" w:cs="Arial"/>
          <w:iCs/>
          <w:sz w:val="20"/>
          <w:szCs w:val="20"/>
          <w:lang w:val="ka-GE"/>
        </w:rPr>
        <w:t xml:space="preserve"> მასალები და ტექნიკური მოთხოვნები წარდგენილია შესაბამის სამსახურში.</w:t>
      </w:r>
    </w:p>
    <w:p w:rsidR="00A317F2" w:rsidRPr="00464419" w:rsidRDefault="00A317F2" w:rsidP="006C4C0A">
      <w:pPr>
        <w:pStyle w:val="PlainText"/>
        <w:jc w:val="both"/>
        <w:rPr>
          <w:rFonts w:ascii="Sylfaen" w:hAnsi="Sylfaen" w:cs="Arial"/>
          <w:b/>
          <w:iCs/>
          <w:sz w:val="20"/>
          <w:szCs w:val="20"/>
          <w:u w:val="single"/>
          <w:lang w:val="ka-GE"/>
        </w:rPr>
      </w:pPr>
      <w:r w:rsidRPr="00464419">
        <w:rPr>
          <w:rFonts w:ascii="Sylfaen" w:hAnsi="Sylfaen" w:cs="Arial"/>
          <w:b/>
          <w:iCs/>
          <w:sz w:val="20"/>
          <w:szCs w:val="20"/>
          <w:u w:val="single"/>
          <w:lang w:val="ka-GE"/>
        </w:rPr>
        <w:t xml:space="preserve">მონაცემთა სანახის სამონტაჟო სამუშაოები </w:t>
      </w:r>
    </w:p>
    <w:p w:rsidR="00A317F2" w:rsidRPr="00464419" w:rsidRDefault="00A317F2" w:rsidP="006C4C0A">
      <w:pPr>
        <w:jc w:val="both"/>
        <w:rPr>
          <w:rFonts w:ascii="Sylfaen" w:hAnsi="Sylfaen" w:cs="Arial"/>
          <w:iCs/>
          <w:sz w:val="20"/>
          <w:szCs w:val="20"/>
          <w:lang w:val="ka-GE"/>
        </w:rPr>
      </w:pPr>
      <w:r w:rsidRPr="00464419">
        <w:rPr>
          <w:rFonts w:ascii="Sylfaen" w:hAnsi="Sylfaen" w:cs="Arial"/>
          <w:iCs/>
          <w:sz w:val="20"/>
          <w:szCs w:val="20"/>
          <w:lang w:val="ka-GE"/>
        </w:rPr>
        <w:t>სამინისტროს სერვერული ცენტრი ემსახურება სამინისტროსა და მის</w:t>
      </w:r>
      <w:r w:rsidR="0006565B" w:rsidRPr="00464419">
        <w:rPr>
          <w:rFonts w:ascii="Sylfaen" w:hAnsi="Sylfaen" w:cs="Arial"/>
          <w:iCs/>
          <w:sz w:val="20"/>
          <w:szCs w:val="20"/>
          <w:lang w:val="ka-GE"/>
        </w:rPr>
        <w:t xml:space="preserve"> სახელმწიფო კონტროლს დაქვემდებარებული საჯარო სამართლის იურიდიული პირების საინფორმაციო სისტემებს. აქედან გამომდინარე</w:t>
      </w:r>
      <w:r w:rsidR="00087554">
        <w:rPr>
          <w:rFonts w:ascii="Sylfaen" w:hAnsi="Sylfaen" w:cs="Arial"/>
          <w:iCs/>
          <w:sz w:val="20"/>
          <w:szCs w:val="20"/>
          <w:lang w:val="ka-GE"/>
        </w:rPr>
        <w:t>,</w:t>
      </w:r>
      <w:r w:rsidR="0006565B" w:rsidRPr="00464419">
        <w:rPr>
          <w:rFonts w:ascii="Sylfaen" w:hAnsi="Sylfaen" w:cs="Arial"/>
          <w:iCs/>
          <w:sz w:val="20"/>
          <w:szCs w:val="20"/>
          <w:lang w:val="ka-GE"/>
        </w:rPr>
        <w:t xml:space="preserve"> აღნ</w:t>
      </w:r>
      <w:r w:rsidR="00087554">
        <w:rPr>
          <w:rFonts w:ascii="Sylfaen" w:hAnsi="Sylfaen" w:cs="Arial"/>
          <w:iCs/>
          <w:sz w:val="20"/>
          <w:szCs w:val="20"/>
          <w:lang w:val="ka-GE"/>
        </w:rPr>
        <w:t>ი</w:t>
      </w:r>
      <w:r w:rsidR="0006565B" w:rsidRPr="00464419">
        <w:rPr>
          <w:rFonts w:ascii="Sylfaen" w:hAnsi="Sylfaen" w:cs="Arial"/>
          <w:iCs/>
          <w:sz w:val="20"/>
          <w:szCs w:val="20"/>
          <w:lang w:val="ka-GE"/>
        </w:rPr>
        <w:t xml:space="preserve">შნულ სერვერულ ცენტრში ფუნქციონირებს 300-ზე მეტი სისტემური და სამომხმარებლო ელექტრონული სისტემა. მათ მიერ დამუშავებული მონაცემების მოცულობა სწრაფად იზრდება, რაც არა მარტო მოცულობის დეფიციტს ქმნის, არამედ წარმადობისა და დაცულობის პრობლემებსაც აყენებს. აღნიშნული საკითხების გადასაჭრელად 2018 წლის ბოლოსთვის 14-მდე სისტემის შესწავლისა და შერჩევის საფუძველზე მოიძებნა ოპტიმალური გადაწყვეტილება, </w:t>
      </w:r>
      <w:r w:rsidR="0006565B" w:rsidRPr="00464419">
        <w:rPr>
          <w:rFonts w:ascii="Sylfaen" w:hAnsi="Sylfaen" w:cs="Arial"/>
          <w:iCs/>
          <w:sz w:val="20"/>
          <w:szCs w:val="20"/>
          <w:lang w:val="ka-GE"/>
        </w:rPr>
        <w:lastRenderedPageBreak/>
        <w:t xml:space="preserve">რომლის შესყიდვაც განხორციელდა 2019 წელს. დღეისთვის მიმდინარეობს პროდუქტის მონტაჟი და დანერგვა. სერვერულ ცენტრებს შორის კავშირის მოწყობის შემდეგ სანახი საბოლოოდ გაიმართება და წარმოებაში ჩაეშვება. </w:t>
      </w:r>
    </w:p>
    <w:p w:rsidR="00464419" w:rsidRPr="00087554" w:rsidRDefault="00464419" w:rsidP="006C4C0A">
      <w:pPr>
        <w:jc w:val="both"/>
        <w:rPr>
          <w:rFonts w:ascii="Sylfaen" w:hAnsi="Sylfaen" w:cs="Arial"/>
          <w:b/>
          <w:iCs/>
          <w:sz w:val="20"/>
          <w:szCs w:val="20"/>
          <w:u w:val="single"/>
          <w:lang w:val="ka-GE"/>
        </w:rPr>
      </w:pPr>
    </w:p>
    <w:p w:rsidR="0006565B" w:rsidRPr="00464419" w:rsidRDefault="00A317F2"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ელექტრონული მონაცემების სამარქაფო სისტემის შექმნა</w:t>
      </w:r>
    </w:p>
    <w:p w:rsidR="00A317F2" w:rsidRPr="00464419" w:rsidRDefault="00A317F2" w:rsidP="006C4C0A">
      <w:pPr>
        <w:jc w:val="both"/>
        <w:rPr>
          <w:rFonts w:ascii="Sylfaen" w:hAnsi="Sylfaen" w:cs="Arial"/>
          <w:iCs/>
          <w:sz w:val="20"/>
          <w:szCs w:val="20"/>
          <w:lang w:val="ka-GE"/>
        </w:rPr>
      </w:pPr>
      <w:r w:rsidRPr="00464419">
        <w:rPr>
          <w:rFonts w:ascii="Sylfaen" w:hAnsi="Sylfaen" w:cs="Arial"/>
          <w:iCs/>
          <w:sz w:val="20"/>
          <w:szCs w:val="20"/>
          <w:lang w:val="ka-GE"/>
        </w:rPr>
        <w:t>2019 წელს დავიწყეთ და დღემდე მიმდინარეობს დიდი მოცულობის, მყარი, სანდო სისტემის მოკვლევის, დანერგვისა და გამართვის სამუშაოები. სადღეისოდ შერჩეულია საჭირო გადაწყვეტილება, მიმდინარეობს დანერგვის სამუშაოები. წლის ბ</w:t>
      </w:r>
      <w:r w:rsidR="002466AB">
        <w:rPr>
          <w:rFonts w:ascii="Sylfaen" w:hAnsi="Sylfaen" w:cs="Arial"/>
          <w:iCs/>
          <w:sz w:val="20"/>
          <w:szCs w:val="20"/>
          <w:lang w:val="ka-GE"/>
        </w:rPr>
        <w:t>ო</w:t>
      </w:r>
      <w:r w:rsidRPr="00464419">
        <w:rPr>
          <w:rFonts w:ascii="Sylfaen" w:hAnsi="Sylfaen" w:cs="Arial"/>
          <w:iCs/>
          <w:sz w:val="20"/>
          <w:szCs w:val="20"/>
          <w:lang w:val="ka-GE"/>
        </w:rPr>
        <w:t xml:space="preserve">ლომდე განისაზღვრება მარქაფირების (ბექაფირების) </w:t>
      </w:r>
      <w:r w:rsidR="00C61FE8" w:rsidRPr="00464419">
        <w:rPr>
          <w:rFonts w:ascii="Sylfaen" w:hAnsi="Sylfaen" w:cs="Arial"/>
          <w:iCs/>
          <w:sz w:val="20"/>
          <w:szCs w:val="20"/>
          <w:lang w:val="ka-GE"/>
        </w:rPr>
        <w:t xml:space="preserve">და აღდგენის </w:t>
      </w:r>
      <w:r w:rsidRPr="00464419">
        <w:rPr>
          <w:rFonts w:ascii="Sylfaen" w:hAnsi="Sylfaen" w:cs="Arial"/>
          <w:iCs/>
          <w:sz w:val="20"/>
          <w:szCs w:val="20"/>
          <w:lang w:val="ka-GE"/>
        </w:rPr>
        <w:t>შესაბამისი პოლიტიკები და სისტემა საბოლოოდ გაიმართება. შედეგად მივიღებთ ინფორმაციის დაცვის კიდევ ერთ მძლავრ რესურსს.</w:t>
      </w:r>
    </w:p>
    <w:p w:rsidR="001273D9" w:rsidRPr="00464419" w:rsidRDefault="001273D9"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საფოსტო სერვერების ტექნოლოგიური განახლების სამუშაოთა ორგანიზება და წარმართვა</w:t>
      </w:r>
    </w:p>
    <w:p w:rsidR="006644AC" w:rsidRPr="00464419" w:rsidRDefault="001273D9" w:rsidP="006C4C0A">
      <w:pPr>
        <w:jc w:val="both"/>
        <w:rPr>
          <w:rFonts w:ascii="Sylfaen" w:hAnsi="Sylfaen" w:cs="Arial"/>
          <w:iCs/>
          <w:sz w:val="20"/>
          <w:szCs w:val="20"/>
          <w:lang w:val="ka-GE"/>
        </w:rPr>
      </w:pPr>
      <w:r w:rsidRPr="00464419">
        <w:rPr>
          <w:rFonts w:ascii="Sylfaen" w:hAnsi="Sylfaen" w:cs="Arial"/>
          <w:iCs/>
          <w:sz w:val="20"/>
          <w:szCs w:val="20"/>
          <w:lang w:val="ka-GE"/>
        </w:rPr>
        <w:t>2018 წელს მთლიანად განახლდა სამინისტროს საფოსტო სერვერი. დაინერგა უახლესი ვერსია (</w:t>
      </w:r>
      <w:r w:rsidRPr="00087554">
        <w:rPr>
          <w:rFonts w:ascii="Sylfaen" w:hAnsi="Sylfaen" w:cs="Arial"/>
          <w:iCs/>
          <w:sz w:val="20"/>
          <w:szCs w:val="20"/>
          <w:lang w:val="ka-GE"/>
        </w:rPr>
        <w:t>MS Exchange)</w:t>
      </w:r>
      <w:r w:rsidRPr="00464419">
        <w:rPr>
          <w:rFonts w:ascii="Sylfaen" w:hAnsi="Sylfaen" w:cs="Arial"/>
          <w:iCs/>
          <w:sz w:val="20"/>
          <w:szCs w:val="20"/>
          <w:lang w:val="ka-GE"/>
        </w:rPr>
        <w:t xml:space="preserve">, დამიგრირდა ყველა საფოსტო გზავნილი. განახლდა სისტემის დაცულობის ინსტრუმენტები. </w:t>
      </w:r>
      <w:r w:rsidR="002466AB">
        <w:rPr>
          <w:rFonts w:ascii="Sylfaen" w:hAnsi="Sylfaen" w:cs="Arial"/>
          <w:iCs/>
          <w:sz w:val="20"/>
          <w:szCs w:val="20"/>
          <w:lang w:val="ka-GE"/>
        </w:rPr>
        <w:t>შ</w:t>
      </w:r>
      <w:r w:rsidRPr="00464419">
        <w:rPr>
          <w:rFonts w:ascii="Sylfaen" w:hAnsi="Sylfaen" w:cs="Arial"/>
          <w:iCs/>
          <w:sz w:val="20"/>
          <w:szCs w:val="20"/>
          <w:lang w:val="ka-GE"/>
        </w:rPr>
        <w:t>ედეგად მივიღეთ უფრო მეტად დაცული, ერთიანი უსაფრთხოების სისტემაში ინტეგრირებული გადაწყვეტილება;</w:t>
      </w:r>
    </w:p>
    <w:p w:rsidR="001273D9" w:rsidRPr="00464419" w:rsidRDefault="001273D9" w:rsidP="006C4C0A">
      <w:pPr>
        <w:jc w:val="both"/>
        <w:rPr>
          <w:rFonts w:ascii="Sylfaen" w:hAnsi="Sylfaen" w:cs="Arial"/>
          <w:iCs/>
          <w:sz w:val="20"/>
          <w:szCs w:val="20"/>
          <w:lang w:val="ka-GE"/>
        </w:rPr>
      </w:pPr>
      <w:r w:rsidRPr="00464419">
        <w:rPr>
          <w:rFonts w:ascii="Sylfaen" w:hAnsi="Sylfaen" w:cs="Arial"/>
          <w:iCs/>
          <w:sz w:val="20"/>
          <w:szCs w:val="20"/>
          <w:lang w:val="ka-GE"/>
        </w:rPr>
        <w:t>2019 წელს ასევე განახლდა სოციალური მომსახურების სააგენტოს საფოსტო სერვერი. განახლების შედეგად მივიღეთ უფრო სწრაფი, მეტი რესურსების მქონე სისტემა.</w:t>
      </w:r>
    </w:p>
    <w:p w:rsidR="00A43726" w:rsidRPr="00464419" w:rsidRDefault="001822B0" w:rsidP="006C4C0A">
      <w:pPr>
        <w:jc w:val="both"/>
        <w:rPr>
          <w:rFonts w:ascii="Sylfaen" w:hAnsi="Sylfaen" w:cs="Arial"/>
          <w:iCs/>
          <w:sz w:val="20"/>
          <w:szCs w:val="20"/>
          <w:lang w:val="ka-GE"/>
        </w:rPr>
      </w:pPr>
      <w:r w:rsidRPr="00464419">
        <w:rPr>
          <w:rFonts w:ascii="Sylfaen" w:hAnsi="Sylfaen" w:cs="Arial"/>
          <w:b/>
          <w:iCs/>
          <w:sz w:val="20"/>
          <w:szCs w:val="20"/>
          <w:u w:val="single"/>
          <w:lang w:val="ka-GE"/>
        </w:rPr>
        <w:t>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ინფორმაციული ტექნოლოგიების ინფრასტრუქტურის დაცვის გადაწყვეტილებების მოკვლევა, დანერგვა, განახლება და მონიტორინგი</w:t>
      </w:r>
    </w:p>
    <w:p w:rsidR="00A43726" w:rsidRPr="00464419" w:rsidRDefault="001822B0" w:rsidP="006C4C0A">
      <w:pPr>
        <w:jc w:val="both"/>
        <w:rPr>
          <w:rFonts w:ascii="Sylfaen" w:hAnsi="Sylfaen" w:cs="Arial"/>
          <w:iCs/>
          <w:sz w:val="20"/>
          <w:szCs w:val="20"/>
          <w:lang w:val="ka-GE"/>
        </w:rPr>
      </w:pPr>
      <w:r w:rsidRPr="00464419">
        <w:rPr>
          <w:rFonts w:ascii="Sylfaen" w:hAnsi="Sylfaen" w:cs="Arial"/>
          <w:iCs/>
          <w:sz w:val="20"/>
          <w:szCs w:val="20"/>
          <w:lang w:val="ka-GE"/>
        </w:rPr>
        <w:t xml:space="preserve">IT ინფრასტრუქტურის უსაფრთხოების ხარისხის ასამაღლებლად ინერგება </w:t>
      </w:r>
      <w:r w:rsidR="0081790D" w:rsidRPr="00464419">
        <w:rPr>
          <w:rFonts w:ascii="Sylfaen" w:hAnsi="Sylfaen" w:cs="Arial"/>
          <w:iCs/>
          <w:sz w:val="20"/>
          <w:szCs w:val="20"/>
          <w:lang w:val="ka-GE"/>
        </w:rPr>
        <w:t>შიფრაციის სპეციალური</w:t>
      </w:r>
      <w:r w:rsidRPr="00464419">
        <w:rPr>
          <w:rFonts w:ascii="Sylfaen" w:hAnsi="Sylfaen" w:cs="Arial"/>
          <w:iCs/>
          <w:sz w:val="20"/>
          <w:szCs w:val="20"/>
          <w:lang w:val="ka-GE"/>
        </w:rPr>
        <w:t xml:space="preserve"> სერთიფიკატები, </w:t>
      </w:r>
      <w:r w:rsidR="0081790D" w:rsidRPr="00464419">
        <w:rPr>
          <w:rFonts w:ascii="Sylfaen" w:hAnsi="Sylfaen" w:cs="Arial"/>
          <w:iCs/>
          <w:sz w:val="20"/>
          <w:szCs w:val="20"/>
          <w:lang w:val="ka-GE"/>
        </w:rPr>
        <w:t>არასანქცირებული შეღწევისგან, კიბერ შეტევებისგან და ვირუსებისგან დაცვის ინსტრუმენტები. მაგალითად, 2018 წელს დაინერგა კორპორატიული ანტივირუსის სისტემა 2</w:t>
      </w:r>
      <w:r w:rsidR="00275F62" w:rsidRPr="00464419">
        <w:rPr>
          <w:rFonts w:ascii="Sylfaen" w:hAnsi="Sylfaen" w:cs="Arial"/>
          <w:iCs/>
          <w:sz w:val="20"/>
          <w:szCs w:val="20"/>
          <w:lang w:val="ka-GE"/>
        </w:rPr>
        <w:t>8</w:t>
      </w:r>
      <w:r w:rsidR="0081790D" w:rsidRPr="00464419">
        <w:rPr>
          <w:rFonts w:ascii="Sylfaen" w:hAnsi="Sylfaen" w:cs="Arial"/>
          <w:iCs/>
          <w:sz w:val="20"/>
          <w:szCs w:val="20"/>
          <w:lang w:val="ka-GE"/>
        </w:rPr>
        <w:t>00 მომხმარებელზე (სამინისტროს შენობაში განთავსებული ყველა სამსახურის</w:t>
      </w:r>
      <w:r w:rsidR="00275F62" w:rsidRPr="00464419">
        <w:rPr>
          <w:rFonts w:ascii="Sylfaen" w:hAnsi="Sylfaen" w:cs="Arial"/>
          <w:iCs/>
          <w:sz w:val="20"/>
          <w:szCs w:val="20"/>
          <w:lang w:val="ka-GE"/>
        </w:rPr>
        <w:t>ა და სოციალური მომსახურების სააგენტოს რაიონული ცენტრებისთვის</w:t>
      </w:r>
      <w:r w:rsidR="0081790D" w:rsidRPr="00464419">
        <w:rPr>
          <w:rFonts w:ascii="Sylfaen" w:hAnsi="Sylfaen" w:cs="Arial"/>
          <w:iCs/>
          <w:sz w:val="20"/>
          <w:szCs w:val="20"/>
          <w:lang w:val="ka-GE"/>
        </w:rPr>
        <w:t>)</w:t>
      </w:r>
      <w:r w:rsidR="00DE2BEF" w:rsidRPr="00464419">
        <w:rPr>
          <w:rFonts w:ascii="Sylfaen" w:hAnsi="Sylfaen" w:cs="Arial"/>
          <w:iCs/>
          <w:sz w:val="20"/>
          <w:szCs w:val="20"/>
          <w:lang w:val="ka-GE"/>
        </w:rPr>
        <w:t xml:space="preserve">; </w:t>
      </w:r>
    </w:p>
    <w:p w:rsidR="001822B0" w:rsidRPr="00464419" w:rsidRDefault="00275F62" w:rsidP="006C4C0A">
      <w:pPr>
        <w:jc w:val="both"/>
        <w:rPr>
          <w:rFonts w:ascii="Sylfaen" w:hAnsi="Sylfaen" w:cs="Arial"/>
          <w:iCs/>
          <w:sz w:val="20"/>
          <w:szCs w:val="20"/>
          <w:lang w:val="ka-GE"/>
        </w:rPr>
      </w:pPr>
      <w:r w:rsidRPr="00464419">
        <w:rPr>
          <w:rFonts w:ascii="Sylfaen" w:hAnsi="Sylfaen" w:cs="Arial"/>
          <w:iCs/>
          <w:sz w:val="20"/>
          <w:szCs w:val="20"/>
          <w:lang w:val="ka-GE"/>
        </w:rPr>
        <w:t>დაინერგა ინტერნეტ ტრაფიკის ფილტრაციის გადაწყვეტილება, რაც საშუალებას იძლევა საჭიროებისამებრ ვმართოთ ინტერნეტ ტრაფიკი, რითაც ამაღლდება დაცულობა და ინტერნეტ რესურსების მოხმარების მიზნობრიობა; სისტემა მოითხოვს მუდმივ და ინტენსიურ მეთვალყურეობას, თუმცა შედეგის ეფექტიანობა უდავოა.</w:t>
      </w:r>
    </w:p>
    <w:p w:rsidR="009948F5" w:rsidRPr="00464419" w:rsidRDefault="009948F5" w:rsidP="006C4C0A">
      <w:pPr>
        <w:jc w:val="both"/>
        <w:rPr>
          <w:rFonts w:ascii="Sylfaen" w:hAnsi="Sylfaen" w:cs="Arial"/>
          <w:b/>
          <w:iCs/>
          <w:sz w:val="20"/>
          <w:szCs w:val="20"/>
          <w:u w:val="single"/>
          <w:lang w:val="ka-GE"/>
        </w:rPr>
      </w:pPr>
      <w:r w:rsidRPr="00464419">
        <w:rPr>
          <w:rFonts w:ascii="Sylfaen" w:hAnsi="Sylfaen" w:cs="Arial"/>
          <w:b/>
          <w:iCs/>
          <w:sz w:val="20"/>
          <w:szCs w:val="20"/>
          <w:u w:val="single"/>
          <w:lang w:val="ka-GE"/>
        </w:rPr>
        <w:t>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საჭიროებებისთვის ინფორმაციული სისტემების</w:t>
      </w:r>
      <w:r w:rsidR="00476048" w:rsidRPr="00464419">
        <w:rPr>
          <w:rFonts w:ascii="Sylfaen" w:hAnsi="Sylfaen" w:cs="Arial"/>
          <w:b/>
          <w:iCs/>
          <w:sz w:val="20"/>
          <w:szCs w:val="20"/>
          <w:u w:val="single"/>
          <w:lang w:val="ka-GE"/>
        </w:rPr>
        <w:t>, საქსელო და სერვერული ტექნოლოგი</w:t>
      </w:r>
      <w:r w:rsidR="001C126A" w:rsidRPr="00464419">
        <w:rPr>
          <w:rFonts w:ascii="Sylfaen" w:hAnsi="Sylfaen" w:cs="Arial"/>
          <w:b/>
          <w:iCs/>
          <w:sz w:val="20"/>
          <w:szCs w:val="20"/>
          <w:u w:val="single"/>
          <w:lang w:val="ka-GE"/>
        </w:rPr>
        <w:t xml:space="preserve">ების </w:t>
      </w:r>
      <w:r w:rsidR="00476048" w:rsidRPr="00464419">
        <w:rPr>
          <w:rFonts w:ascii="Sylfaen" w:hAnsi="Sylfaen" w:cs="Arial"/>
          <w:b/>
          <w:iCs/>
          <w:sz w:val="20"/>
          <w:szCs w:val="20"/>
          <w:u w:val="single"/>
          <w:lang w:val="ka-GE"/>
        </w:rPr>
        <w:t xml:space="preserve"> პროექტებისა და </w:t>
      </w:r>
      <w:r w:rsidRPr="00464419">
        <w:rPr>
          <w:rFonts w:ascii="Sylfaen" w:hAnsi="Sylfaen" w:cs="Arial"/>
          <w:b/>
          <w:iCs/>
          <w:sz w:val="20"/>
          <w:szCs w:val="20"/>
          <w:u w:val="single"/>
          <w:lang w:val="ka-GE"/>
        </w:rPr>
        <w:t xml:space="preserve"> ტექნიკური ამოცანების შემუშავების, განხორციელებისა და დანერგვის კოორდინაცია</w:t>
      </w:r>
    </w:p>
    <w:p w:rsidR="00B96690" w:rsidRPr="00464419" w:rsidRDefault="009948F5" w:rsidP="006C4C0A">
      <w:pPr>
        <w:jc w:val="both"/>
        <w:rPr>
          <w:rFonts w:ascii="Sylfaen" w:hAnsi="Sylfaen" w:cs="Arial"/>
          <w:iCs/>
          <w:sz w:val="20"/>
          <w:szCs w:val="20"/>
          <w:lang w:val="ka-GE"/>
        </w:rPr>
      </w:pPr>
      <w:r w:rsidRPr="00464419">
        <w:rPr>
          <w:rFonts w:ascii="Sylfaen" w:hAnsi="Sylfaen" w:cs="Arial"/>
          <w:iCs/>
          <w:sz w:val="20"/>
          <w:szCs w:val="20"/>
          <w:lang w:val="ka-GE"/>
        </w:rPr>
        <w:t>დეპარტამენტის ერთ</w:t>
      </w:r>
      <w:r w:rsidR="003934E9">
        <w:rPr>
          <w:rFonts w:ascii="Sylfaen" w:hAnsi="Sylfaen" w:cs="Arial"/>
          <w:iCs/>
          <w:sz w:val="20"/>
          <w:szCs w:val="20"/>
          <w:lang w:val="ka-GE"/>
        </w:rPr>
        <w:t>-</w:t>
      </w:r>
      <w:r w:rsidRPr="00464419">
        <w:rPr>
          <w:rFonts w:ascii="Sylfaen" w:hAnsi="Sylfaen" w:cs="Arial"/>
          <w:iCs/>
          <w:sz w:val="20"/>
          <w:szCs w:val="20"/>
          <w:lang w:val="ka-GE"/>
        </w:rPr>
        <w:t>ერთი მნიშვნელოვანი ფუნქციაა სამინისტროსა და დაქვემდებარებულ სამსახურებში  ელექტრონული სისტემების შექმნის მონიტორინგი ამ სისტემების საერ</w:t>
      </w:r>
      <w:r w:rsidR="00476048" w:rsidRPr="00464419">
        <w:rPr>
          <w:rFonts w:ascii="Sylfaen" w:hAnsi="Sylfaen" w:cs="Arial"/>
          <w:iCs/>
          <w:sz w:val="20"/>
          <w:szCs w:val="20"/>
          <w:lang w:val="ka-GE"/>
        </w:rPr>
        <w:t>თ</w:t>
      </w:r>
      <w:r w:rsidRPr="00464419">
        <w:rPr>
          <w:rFonts w:ascii="Sylfaen" w:hAnsi="Sylfaen" w:cs="Arial"/>
          <w:iCs/>
          <w:sz w:val="20"/>
          <w:szCs w:val="20"/>
          <w:lang w:val="ka-GE"/>
        </w:rPr>
        <w:t>ო მოთხოვნებთან შესაბამისობის და ურთიერთ ინტეგრაციის უზრუნვე</w:t>
      </w:r>
      <w:r w:rsidR="003934E9">
        <w:rPr>
          <w:rFonts w:ascii="Sylfaen" w:hAnsi="Sylfaen" w:cs="Arial"/>
          <w:iCs/>
          <w:sz w:val="20"/>
          <w:szCs w:val="20"/>
          <w:lang w:val="ka-GE"/>
        </w:rPr>
        <w:t>ლ</w:t>
      </w:r>
      <w:r w:rsidRPr="00464419">
        <w:rPr>
          <w:rFonts w:ascii="Sylfaen" w:hAnsi="Sylfaen" w:cs="Arial"/>
          <w:iCs/>
          <w:sz w:val="20"/>
          <w:szCs w:val="20"/>
          <w:lang w:val="ka-GE"/>
        </w:rPr>
        <w:t>ყოფის მიზნით. ამ მიმართულე</w:t>
      </w:r>
      <w:r w:rsidR="003934E9">
        <w:rPr>
          <w:rFonts w:ascii="Sylfaen" w:hAnsi="Sylfaen" w:cs="Arial"/>
          <w:iCs/>
          <w:sz w:val="20"/>
          <w:szCs w:val="20"/>
          <w:lang w:val="ka-GE"/>
        </w:rPr>
        <w:t>ბ</w:t>
      </w:r>
      <w:r w:rsidRPr="00464419">
        <w:rPr>
          <w:rFonts w:ascii="Sylfaen" w:hAnsi="Sylfaen" w:cs="Arial"/>
          <w:iCs/>
          <w:sz w:val="20"/>
          <w:szCs w:val="20"/>
          <w:lang w:val="ka-GE"/>
        </w:rPr>
        <w:t>ით დეპარტამენტი მონაწილეობს შესაბამისი პროექტების შემუშავებასა და მათ განხორციელებაში. ხდება ტექნოლოგიებისა და გადაწყვეტილებების შეთანხმება, სახელმწიფო შესყიდვებისთვის საჭირო დოკუმენტაციის ერთობლივი შემუშავება.</w:t>
      </w:r>
      <w:r w:rsidR="00476048" w:rsidRPr="00464419">
        <w:rPr>
          <w:rFonts w:ascii="Sylfaen" w:hAnsi="Sylfaen" w:cs="Arial"/>
          <w:iCs/>
          <w:sz w:val="20"/>
          <w:szCs w:val="20"/>
          <w:lang w:val="ka-GE"/>
        </w:rPr>
        <w:t xml:space="preserve"> მიღებული პროდუქტების ერთიან სერვერულ ინფრასტრუქტურაში ინტეგრაცია. </w:t>
      </w:r>
      <w:r w:rsidR="001C126A" w:rsidRPr="00464419">
        <w:rPr>
          <w:rFonts w:ascii="Sylfaen" w:hAnsi="Sylfaen" w:cs="Arial"/>
          <w:iCs/>
          <w:sz w:val="20"/>
          <w:szCs w:val="20"/>
          <w:lang w:val="ka-GE"/>
        </w:rPr>
        <w:t xml:space="preserve">აღნიშნული სამუშაოები ხორციელდება მოთხოვნების შესაბამისად. საანგარიშო პერიოდში მოხდა </w:t>
      </w:r>
      <w:r w:rsidR="001A42E3" w:rsidRPr="00464419">
        <w:rPr>
          <w:rFonts w:ascii="Sylfaen" w:hAnsi="Sylfaen" w:cs="Arial"/>
          <w:iCs/>
          <w:sz w:val="20"/>
          <w:szCs w:val="20"/>
          <w:lang w:val="ka-GE"/>
        </w:rPr>
        <w:t xml:space="preserve">11 </w:t>
      </w:r>
      <w:r w:rsidR="001C126A" w:rsidRPr="00464419">
        <w:rPr>
          <w:rFonts w:ascii="Sylfaen" w:hAnsi="Sylfaen" w:cs="Arial"/>
          <w:iCs/>
          <w:sz w:val="20"/>
          <w:szCs w:val="20"/>
          <w:lang w:val="ka-GE"/>
        </w:rPr>
        <w:t>მსგავსი პროექტის რეალიზაცია.</w:t>
      </w:r>
      <w:r w:rsidRPr="00464419">
        <w:rPr>
          <w:rFonts w:ascii="Sylfaen" w:hAnsi="Sylfaen" w:cs="Arial"/>
          <w:iCs/>
          <w:sz w:val="20"/>
          <w:szCs w:val="20"/>
          <w:lang w:val="ka-GE"/>
        </w:rPr>
        <w:t xml:space="preserve"> </w:t>
      </w:r>
    </w:p>
    <w:p w:rsidR="00A43726" w:rsidRPr="00464419" w:rsidRDefault="00B96690" w:rsidP="006C4C0A">
      <w:pPr>
        <w:jc w:val="both"/>
        <w:rPr>
          <w:rFonts w:ascii="Sylfaen" w:hAnsi="Sylfaen" w:cs="Arial"/>
          <w:iCs/>
          <w:sz w:val="20"/>
          <w:szCs w:val="20"/>
          <w:lang w:val="ka-GE"/>
        </w:rPr>
      </w:pPr>
      <w:r w:rsidRPr="00464419">
        <w:rPr>
          <w:rFonts w:ascii="Sylfaen" w:hAnsi="Sylfaen" w:cs="Arial"/>
          <w:iCs/>
          <w:sz w:val="20"/>
          <w:szCs w:val="20"/>
          <w:lang w:val="ka-GE"/>
        </w:rPr>
        <w:t xml:space="preserve">შემუშავების პროცესში არსებული საინფორმაციო სისტემებისათვის საჭიროა განისაზღვროს სატესტო, განვითარებისა და წარმოების გარემოთა საჭიროება და მათი მოცულობები, შეიქმნას და მოეწყოს ისინი უსაფრთხოების მოთხოვნათა შესაბამისად. </w:t>
      </w:r>
      <w:r w:rsidR="00A0348B" w:rsidRPr="00464419">
        <w:rPr>
          <w:rFonts w:ascii="Sylfaen" w:hAnsi="Sylfaen" w:cs="Arial"/>
          <w:iCs/>
          <w:sz w:val="20"/>
          <w:szCs w:val="20"/>
          <w:lang w:val="ka-GE"/>
        </w:rPr>
        <w:t xml:space="preserve">მსგავსი პრაქტიკა არ იყო რეალიზებული საჭირო რესურსების არარსებობის გამო. </w:t>
      </w:r>
      <w:r w:rsidRPr="00464419">
        <w:rPr>
          <w:rFonts w:ascii="Sylfaen" w:hAnsi="Sylfaen" w:cs="Arial"/>
          <w:iCs/>
          <w:sz w:val="20"/>
          <w:szCs w:val="20"/>
          <w:lang w:val="ka-GE"/>
        </w:rPr>
        <w:t xml:space="preserve">ახალი სერვერული ცენტრის რესურსები ამის საშუალებას იძლევა. ასეთი მიდგომა უზრუნველყოფს უსაფრთხოების კიდევ ერთი </w:t>
      </w:r>
      <w:r w:rsidR="00A0348B" w:rsidRPr="00464419">
        <w:rPr>
          <w:rFonts w:ascii="Sylfaen" w:hAnsi="Sylfaen" w:cs="Arial"/>
          <w:iCs/>
          <w:sz w:val="20"/>
          <w:szCs w:val="20"/>
          <w:lang w:val="ka-GE"/>
        </w:rPr>
        <w:t xml:space="preserve">მნიშვნელოვანი </w:t>
      </w:r>
      <w:r w:rsidRPr="00464419">
        <w:rPr>
          <w:rFonts w:ascii="Sylfaen" w:hAnsi="Sylfaen" w:cs="Arial"/>
          <w:iCs/>
          <w:sz w:val="20"/>
          <w:szCs w:val="20"/>
          <w:lang w:val="ka-GE"/>
        </w:rPr>
        <w:t>სტანდარტის დანერგვას</w:t>
      </w:r>
      <w:r w:rsidR="00A0348B" w:rsidRPr="00464419">
        <w:rPr>
          <w:rFonts w:ascii="Sylfaen" w:hAnsi="Sylfaen" w:cs="Arial"/>
          <w:iCs/>
          <w:sz w:val="20"/>
          <w:szCs w:val="20"/>
          <w:lang w:val="ka-GE"/>
        </w:rPr>
        <w:t xml:space="preserve">. </w:t>
      </w:r>
    </w:p>
    <w:p w:rsidR="005F3F5E" w:rsidRPr="00464419" w:rsidRDefault="005F3F5E" w:rsidP="006C4C0A">
      <w:pPr>
        <w:jc w:val="both"/>
        <w:rPr>
          <w:rFonts w:ascii="Sylfaen" w:hAnsi="Sylfaen" w:cs="Arial"/>
          <w:b/>
          <w:iCs/>
          <w:sz w:val="20"/>
          <w:szCs w:val="20"/>
          <w:u w:val="single"/>
          <w:lang w:val="ka-GE"/>
        </w:rPr>
      </w:pPr>
      <w:r w:rsidRPr="00464419">
        <w:rPr>
          <w:rFonts w:ascii="Sylfaen" w:hAnsi="Sylfaen"/>
          <w:b/>
          <w:sz w:val="20"/>
          <w:szCs w:val="20"/>
          <w:u w:val="single"/>
          <w:lang w:val="ka-GE"/>
        </w:rPr>
        <w:lastRenderedPageBreak/>
        <w:t xml:space="preserve">სამედიცინო დაწესებულებათა აღჭურვისა და რეაბილიტაციის სახელმწიფო </w:t>
      </w:r>
      <w:r w:rsidRPr="00464419">
        <w:rPr>
          <w:rFonts w:ascii="Sylfaen" w:hAnsi="Sylfaen" w:cs="Arial"/>
          <w:b/>
          <w:iCs/>
          <w:sz w:val="20"/>
          <w:szCs w:val="20"/>
          <w:u w:val="single"/>
          <w:lang w:val="ka-GE"/>
        </w:rPr>
        <w:t>პროგრამით განსაზღვრულ</w:t>
      </w:r>
      <w:r w:rsidR="007636C8" w:rsidRPr="00464419">
        <w:rPr>
          <w:rFonts w:ascii="Sylfaen" w:hAnsi="Sylfaen" w:cs="Arial"/>
          <w:b/>
          <w:iCs/>
          <w:sz w:val="20"/>
          <w:szCs w:val="20"/>
          <w:u w:val="single"/>
          <w:lang w:val="ka-GE"/>
        </w:rPr>
        <w:t xml:space="preserve">ი </w:t>
      </w:r>
      <w:r w:rsidRPr="00464419">
        <w:rPr>
          <w:rFonts w:ascii="Sylfaen" w:hAnsi="Sylfaen" w:cs="Arial"/>
          <w:b/>
          <w:iCs/>
          <w:sz w:val="20"/>
          <w:szCs w:val="20"/>
          <w:u w:val="single"/>
          <w:lang w:val="ka-GE"/>
        </w:rPr>
        <w:t xml:space="preserve">პროექტებისთვის </w:t>
      </w:r>
      <w:r w:rsidRPr="00464419">
        <w:rPr>
          <w:rFonts w:ascii="Sylfaen" w:hAnsi="Sylfaen" w:cs="Arial"/>
          <w:b/>
          <w:iCs/>
          <w:sz w:val="20"/>
          <w:szCs w:val="20"/>
          <w:u w:val="single"/>
        </w:rPr>
        <w:t>IT</w:t>
      </w:r>
      <w:r w:rsidRPr="00464419">
        <w:rPr>
          <w:rFonts w:ascii="Sylfaen" w:hAnsi="Sylfaen" w:cs="Arial"/>
          <w:b/>
          <w:iCs/>
          <w:sz w:val="20"/>
          <w:szCs w:val="20"/>
          <w:u w:val="single"/>
          <w:lang w:val="ka-GE"/>
        </w:rPr>
        <w:t xml:space="preserve"> ინფრასტრუქტურული გადაწყვეტილებების შერჩევა</w:t>
      </w:r>
    </w:p>
    <w:p w:rsidR="007636C8" w:rsidRPr="00464419" w:rsidRDefault="005F3F5E" w:rsidP="006C4C0A">
      <w:pPr>
        <w:jc w:val="both"/>
        <w:rPr>
          <w:rFonts w:ascii="Sylfaen" w:hAnsi="Sylfaen" w:cs="Arial"/>
          <w:iCs/>
          <w:sz w:val="20"/>
          <w:szCs w:val="20"/>
          <w:lang w:val="ka-GE"/>
        </w:rPr>
      </w:pPr>
      <w:r w:rsidRPr="00464419">
        <w:rPr>
          <w:rFonts w:ascii="Sylfaen" w:hAnsi="Sylfaen" w:cs="Arial"/>
          <w:iCs/>
          <w:sz w:val="20"/>
          <w:szCs w:val="20"/>
          <w:lang w:val="ka-GE"/>
        </w:rPr>
        <w:t>აღნიშნული პროგრამის ფარგლებში დაგეგმილი პროექტებისთვის</w:t>
      </w:r>
      <w:r w:rsidRPr="00464419">
        <w:rPr>
          <w:rFonts w:ascii="Sylfaen" w:hAnsi="Sylfaen" w:cs="Arial"/>
          <w:iCs/>
          <w:sz w:val="20"/>
          <w:szCs w:val="20"/>
        </w:rPr>
        <w:t xml:space="preserve"> IT </w:t>
      </w:r>
      <w:r w:rsidRPr="00464419">
        <w:rPr>
          <w:rFonts w:ascii="Sylfaen" w:hAnsi="Sylfaen" w:cs="Arial"/>
          <w:iCs/>
          <w:sz w:val="20"/>
          <w:szCs w:val="20"/>
          <w:lang w:val="ka-GE"/>
        </w:rPr>
        <w:t xml:space="preserve">გადაწყვეტილებების შერჩევა დეპარტამენტის საქმიანობის ნაწილია. საანგარიშო პერიოდში </w:t>
      </w:r>
      <w:r w:rsidR="007636C8" w:rsidRPr="00464419">
        <w:rPr>
          <w:rFonts w:ascii="Sylfaen" w:hAnsi="Sylfaen" w:cs="Arial"/>
          <w:iCs/>
          <w:sz w:val="20"/>
          <w:szCs w:val="20"/>
          <w:lang w:val="ka-GE"/>
        </w:rPr>
        <w:t xml:space="preserve">ვიმუშავეთ რუხის სამედიცინო დაწესებულების პროექტზე. </w:t>
      </w:r>
    </w:p>
    <w:p w:rsidR="007636C8" w:rsidRPr="00E6696B" w:rsidRDefault="00464419" w:rsidP="006C4C0A">
      <w:pPr>
        <w:jc w:val="both"/>
        <w:rPr>
          <w:rFonts w:ascii="Sylfaen" w:hAnsi="Sylfaen" w:cs="Arial"/>
          <w:b/>
          <w:i/>
          <w:iCs/>
          <w:color w:val="0070C0"/>
          <w:sz w:val="20"/>
          <w:szCs w:val="20"/>
          <w:lang w:val="ka-GE"/>
        </w:rPr>
      </w:pPr>
      <w:r w:rsidRPr="00E6696B">
        <w:rPr>
          <w:rFonts w:ascii="Sylfaen" w:hAnsi="Sylfaen" w:cs="Arial"/>
          <w:b/>
          <w:i/>
          <w:iCs/>
          <w:color w:val="0070C0"/>
          <w:sz w:val="20"/>
          <w:szCs w:val="20"/>
          <w:lang w:val="ka-GE"/>
        </w:rPr>
        <w:t>წლის ბოლომდე გასახორციელებელი პროექტები</w:t>
      </w:r>
    </w:p>
    <w:p w:rsidR="00464419" w:rsidRDefault="00464419" w:rsidP="006C4C0A">
      <w:pPr>
        <w:pStyle w:val="PlainText"/>
        <w:numPr>
          <w:ilvl w:val="0"/>
          <w:numId w:val="4"/>
        </w:numPr>
        <w:jc w:val="both"/>
        <w:rPr>
          <w:rFonts w:ascii="Sylfaen" w:hAnsi="Sylfaen"/>
          <w:lang w:val="ka-GE"/>
        </w:rPr>
      </w:pPr>
      <w:r>
        <w:rPr>
          <w:rFonts w:ascii="Sylfaen" w:hAnsi="Sylfaen"/>
          <w:lang w:val="ka-GE"/>
        </w:rPr>
        <w:t xml:space="preserve">სამინისტროს </w:t>
      </w:r>
      <w:r w:rsidRPr="00AB3EC1">
        <w:rPr>
          <w:rFonts w:ascii="Sylfaen" w:hAnsi="Sylfaen"/>
          <w:lang w:val="ka-GE"/>
        </w:rPr>
        <w:t>დავალებების აღრიცხვის</w:t>
      </w:r>
      <w:r>
        <w:rPr>
          <w:rFonts w:ascii="Sylfaen" w:hAnsi="Sylfaen"/>
          <w:lang w:val="ka-GE"/>
        </w:rPr>
        <w:t>ა და მონიტორინგის</w:t>
      </w:r>
      <w:r w:rsidRPr="00AB3EC1">
        <w:rPr>
          <w:rFonts w:ascii="Sylfaen" w:hAnsi="Sylfaen"/>
          <w:lang w:val="ka-GE"/>
        </w:rPr>
        <w:t xml:space="preserve"> ელექტრონული სისტემ</w:t>
      </w:r>
      <w:r>
        <w:rPr>
          <w:rFonts w:ascii="Sylfaen" w:hAnsi="Sylfaen"/>
          <w:lang w:val="ka-GE"/>
        </w:rPr>
        <w:t>ა</w:t>
      </w:r>
    </w:p>
    <w:p w:rsidR="00464419" w:rsidRDefault="00464419" w:rsidP="006C4C0A">
      <w:pPr>
        <w:pStyle w:val="PlainText"/>
        <w:numPr>
          <w:ilvl w:val="0"/>
          <w:numId w:val="4"/>
        </w:numPr>
        <w:jc w:val="both"/>
        <w:rPr>
          <w:rFonts w:ascii="Sylfaen" w:hAnsi="Sylfaen"/>
          <w:lang w:val="ka-GE"/>
        </w:rPr>
      </w:pPr>
      <w:r>
        <w:rPr>
          <w:rFonts w:ascii="Sylfaen" w:hAnsi="Sylfaen"/>
          <w:lang w:val="ka-GE"/>
        </w:rPr>
        <w:t xml:space="preserve">მატერიალური დოკუმენტების </w:t>
      </w:r>
      <w:r w:rsidRPr="00AB3EC1">
        <w:rPr>
          <w:rFonts w:ascii="Sylfaen" w:hAnsi="Sylfaen"/>
          <w:lang w:val="ka-GE"/>
        </w:rPr>
        <w:t xml:space="preserve">არქივის </w:t>
      </w:r>
      <w:r>
        <w:rPr>
          <w:rFonts w:ascii="Sylfaen" w:hAnsi="Sylfaen"/>
          <w:lang w:val="ka-GE"/>
        </w:rPr>
        <w:t xml:space="preserve">მართვის </w:t>
      </w:r>
      <w:r w:rsidRPr="00AB3EC1">
        <w:rPr>
          <w:rFonts w:ascii="Sylfaen" w:hAnsi="Sylfaen"/>
          <w:lang w:val="ka-GE"/>
        </w:rPr>
        <w:t>ელექტრონული სისტემ</w:t>
      </w:r>
      <w:r>
        <w:rPr>
          <w:rFonts w:ascii="Sylfaen" w:hAnsi="Sylfaen"/>
          <w:lang w:val="ka-GE"/>
        </w:rPr>
        <w:t>ა</w:t>
      </w:r>
    </w:p>
    <w:p w:rsidR="007636C8" w:rsidRDefault="00464419" w:rsidP="006C4C0A">
      <w:pPr>
        <w:pStyle w:val="ListParagraph"/>
        <w:numPr>
          <w:ilvl w:val="0"/>
          <w:numId w:val="4"/>
        </w:numPr>
        <w:jc w:val="both"/>
        <w:rPr>
          <w:rFonts w:ascii="Sylfaen" w:hAnsi="Sylfaen" w:cs="Arial"/>
          <w:iCs/>
          <w:sz w:val="20"/>
          <w:szCs w:val="20"/>
          <w:lang w:val="ka-GE"/>
        </w:rPr>
      </w:pPr>
      <w:r w:rsidRPr="002F6D1C">
        <w:rPr>
          <w:rFonts w:ascii="Sylfaen" w:hAnsi="Sylfaen" w:cs="Arial"/>
          <w:iCs/>
          <w:sz w:val="20"/>
          <w:szCs w:val="20"/>
          <w:lang w:val="ka-GE"/>
        </w:rPr>
        <w:t>შრომის ინსპექტირების დეპარტამენტის საქმიანობისთვის საჭირო ინფორმაციის მოპოვებისა და მართვის ელექტრონული სისტემის ტექნიკური ამოცანის შემუშავება</w:t>
      </w:r>
    </w:p>
    <w:p w:rsidR="002F6D1C" w:rsidRPr="00E6696B" w:rsidRDefault="002F6D1C" w:rsidP="006C4C0A">
      <w:pPr>
        <w:jc w:val="both"/>
        <w:rPr>
          <w:rFonts w:ascii="Sylfaen" w:hAnsi="Sylfaen" w:cs="Arial"/>
          <w:b/>
          <w:i/>
          <w:iCs/>
          <w:color w:val="0070C0"/>
          <w:sz w:val="20"/>
          <w:szCs w:val="20"/>
          <w:lang w:val="ka-GE"/>
        </w:rPr>
      </w:pPr>
      <w:r w:rsidRPr="00E6696B">
        <w:rPr>
          <w:rFonts w:ascii="Sylfaen" w:hAnsi="Sylfaen" w:cs="Arial"/>
          <w:b/>
          <w:i/>
          <w:iCs/>
          <w:color w:val="0070C0"/>
          <w:sz w:val="20"/>
          <w:szCs w:val="20"/>
          <w:lang w:val="ka-GE"/>
        </w:rPr>
        <w:t>წინადადებები</w:t>
      </w:r>
    </w:p>
    <w:p w:rsidR="00640FA0" w:rsidRPr="00640FA0" w:rsidRDefault="00640FA0" w:rsidP="006C4C0A">
      <w:pPr>
        <w:jc w:val="both"/>
        <w:rPr>
          <w:rFonts w:ascii="Sylfaen" w:hAnsi="Sylfaen" w:cs="Arial"/>
          <w:i/>
          <w:iCs/>
          <w:sz w:val="20"/>
          <w:szCs w:val="20"/>
          <w:lang w:val="ka-GE"/>
        </w:rPr>
      </w:pPr>
      <w:r w:rsidRPr="00640FA0">
        <w:rPr>
          <w:rFonts w:ascii="Sylfaen" w:hAnsi="Sylfaen" w:cs="Arial"/>
          <w:i/>
          <w:iCs/>
          <w:sz w:val="20"/>
          <w:szCs w:val="20"/>
          <w:lang w:val="ka-GE"/>
        </w:rPr>
        <w:t>ვებგვერდების განახლების საჭიროება:</w:t>
      </w:r>
    </w:p>
    <w:p w:rsidR="002F6D1C" w:rsidRPr="002F6D1C" w:rsidRDefault="002F6D1C" w:rsidP="006C4C0A">
      <w:pPr>
        <w:jc w:val="both"/>
        <w:rPr>
          <w:rFonts w:ascii="Sylfaen" w:hAnsi="Sylfaen" w:cs="Arial"/>
          <w:iCs/>
          <w:sz w:val="20"/>
          <w:szCs w:val="20"/>
          <w:lang w:val="ka-GE"/>
        </w:rPr>
      </w:pPr>
      <w:r w:rsidRPr="002F6D1C">
        <w:rPr>
          <w:rFonts w:ascii="Sylfaen" w:hAnsi="Sylfaen" w:cs="Arial"/>
          <w:iCs/>
          <w:sz w:val="20"/>
          <w:szCs w:val="20"/>
          <w:lang w:val="ka-GE"/>
        </w:rPr>
        <w:t>სამინისტროსა და სამინისტროს სახელმწიფო კონტროლს დაქვემდებარებული საჯარო სამართლის იურიდიული პირების</w:t>
      </w:r>
      <w:r>
        <w:rPr>
          <w:rFonts w:ascii="Sylfaen" w:hAnsi="Sylfaen" w:cs="Arial"/>
          <w:iCs/>
          <w:sz w:val="20"/>
          <w:szCs w:val="20"/>
          <w:lang w:val="ka-GE"/>
        </w:rPr>
        <w:t xml:space="preserve"> ვებგვერდები არ პასუხობენ შშმ პირთა მიერ მათი მოხმარებისთვის საჭირო სტანდარტებს, რაც შეიძლება კანონის დარღვევად ჩაითვალოს.</w:t>
      </w:r>
      <w:r w:rsidR="002734D0">
        <w:rPr>
          <w:rFonts w:ascii="Sylfaen" w:hAnsi="Sylfaen" w:cs="Arial"/>
          <w:iCs/>
          <w:sz w:val="20"/>
          <w:szCs w:val="20"/>
          <w:lang w:val="ka-GE"/>
        </w:rPr>
        <w:t xml:space="preserve"> </w:t>
      </w:r>
      <w:r>
        <w:rPr>
          <w:rFonts w:ascii="Sylfaen" w:hAnsi="Sylfaen" w:cs="Arial"/>
          <w:iCs/>
          <w:sz w:val="20"/>
          <w:szCs w:val="20"/>
          <w:lang w:val="ka-GE"/>
        </w:rPr>
        <w:t>სამინისტროს ვებგვერდში რეალიზებულია აღნიშნული სტანდატრების პირველი და მეორე დონე. ვმუშაობთ მესამე დონის სტანდარტის დანერგვაზე, თუმცა ჯერჯერობით ვერ მოვიძიეთ საჭირო ფინანსური რესურსი.</w:t>
      </w:r>
      <w:r w:rsidR="00640FA0">
        <w:rPr>
          <w:rFonts w:ascii="Sylfaen" w:hAnsi="Sylfaen" w:cs="Arial"/>
          <w:iCs/>
          <w:sz w:val="20"/>
          <w:szCs w:val="20"/>
          <w:lang w:val="ka-GE"/>
        </w:rPr>
        <w:t xml:space="preserve"> </w:t>
      </w:r>
      <w:r>
        <w:rPr>
          <w:rFonts w:ascii="Sylfaen" w:hAnsi="Sylfaen" w:cs="Arial"/>
          <w:iCs/>
          <w:sz w:val="20"/>
          <w:szCs w:val="20"/>
          <w:lang w:val="ka-GE"/>
        </w:rPr>
        <w:t>შემუშავდა სოციალური მომსახურების სააგენტოს ვებგვერდის განახლების პროექტი.</w:t>
      </w:r>
      <w:r w:rsidR="00640FA0">
        <w:rPr>
          <w:rFonts w:ascii="Sylfaen" w:hAnsi="Sylfaen" w:cs="Arial"/>
          <w:iCs/>
          <w:sz w:val="20"/>
          <w:szCs w:val="20"/>
          <w:lang w:val="ka-GE"/>
        </w:rPr>
        <w:t xml:space="preserve"> </w:t>
      </w:r>
      <w:r>
        <w:rPr>
          <w:rFonts w:ascii="Sylfaen" w:hAnsi="Sylfaen" w:cs="Arial"/>
          <w:iCs/>
          <w:sz w:val="20"/>
          <w:szCs w:val="20"/>
          <w:lang w:val="ka-GE"/>
        </w:rPr>
        <w:t>სხვა სამსახურების ვებგვერდები ვერ პასუხობენ სტანდარტების ვერც ერთ დონეს.</w:t>
      </w:r>
    </w:p>
    <w:p w:rsidR="002F6D1C" w:rsidRPr="00640FA0" w:rsidRDefault="002F6D1C" w:rsidP="006C4C0A">
      <w:pPr>
        <w:jc w:val="both"/>
        <w:rPr>
          <w:rFonts w:ascii="Sylfaen" w:hAnsi="Sylfaen" w:cs="Arial"/>
          <w:i/>
          <w:iCs/>
          <w:sz w:val="20"/>
          <w:szCs w:val="20"/>
          <w:lang w:val="ka-GE"/>
        </w:rPr>
      </w:pPr>
      <w:r w:rsidRPr="00640FA0">
        <w:rPr>
          <w:rFonts w:ascii="Sylfaen" w:hAnsi="Sylfaen" w:cs="Arial"/>
          <w:i/>
          <w:iCs/>
          <w:sz w:val="20"/>
          <w:szCs w:val="20"/>
          <w:lang w:val="ka-GE"/>
        </w:rPr>
        <w:t>მონაცემთა ელექტრონული ბაზების შექმნ</w:t>
      </w:r>
      <w:r w:rsidR="00640FA0" w:rsidRPr="00640FA0">
        <w:rPr>
          <w:rFonts w:ascii="Sylfaen" w:hAnsi="Sylfaen" w:cs="Arial"/>
          <w:i/>
          <w:iCs/>
          <w:sz w:val="20"/>
          <w:szCs w:val="20"/>
          <w:lang w:val="ka-GE"/>
        </w:rPr>
        <w:t>ის/განახლების საჭიროება</w:t>
      </w:r>
      <w:r w:rsidRPr="00640FA0">
        <w:rPr>
          <w:rFonts w:ascii="Sylfaen" w:hAnsi="Sylfaen" w:cs="Arial"/>
          <w:i/>
          <w:iCs/>
          <w:sz w:val="20"/>
          <w:szCs w:val="20"/>
          <w:lang w:val="ka-GE"/>
        </w:rPr>
        <w:t>:</w:t>
      </w:r>
    </w:p>
    <w:p w:rsidR="002F6D1C" w:rsidRPr="002F6D1C" w:rsidRDefault="002F6D1C" w:rsidP="006C4C0A">
      <w:pPr>
        <w:jc w:val="both"/>
        <w:rPr>
          <w:rFonts w:ascii="Sylfaen" w:hAnsi="Sylfaen" w:cs="Arial"/>
          <w:iCs/>
          <w:sz w:val="20"/>
          <w:szCs w:val="20"/>
          <w:lang w:val="ka-GE"/>
        </w:rPr>
      </w:pPr>
      <w:r>
        <w:rPr>
          <w:rFonts w:ascii="Sylfaen" w:hAnsi="Sylfaen" w:cs="Arial"/>
          <w:iCs/>
          <w:sz w:val="20"/>
          <w:szCs w:val="20"/>
          <w:lang w:val="ka-GE"/>
        </w:rPr>
        <w:t xml:space="preserve"> </w:t>
      </w:r>
      <w:r w:rsidR="00640FA0">
        <w:rPr>
          <w:rFonts w:ascii="Sylfaen" w:hAnsi="Sylfaen" w:cs="Arial"/>
          <w:iCs/>
          <w:sz w:val="20"/>
          <w:szCs w:val="20"/>
          <w:lang w:val="ka-GE"/>
        </w:rPr>
        <w:t>შესაქმნელია ფსიქიატრიის, ნარკოლოგიის ელექტრონული რეესტრები, შშმ პირთა აღრიცხვის ელექტრონული   სისტემა, სამედიცინო პერსონალის სერთიფიცირების ახალი წესების დანერგვის პარალელურად გასაახლებელი იქნება  შესაბამისი მონაცემთა ბაზა, ტექნოლოგიურ განახლებას მოითხოვს“ წამლის“ რეესტრი</w:t>
      </w:r>
      <w:r w:rsidR="00E6696B">
        <w:rPr>
          <w:rFonts w:ascii="Sylfaen" w:hAnsi="Sylfaen" w:cs="Arial"/>
          <w:iCs/>
          <w:sz w:val="20"/>
          <w:szCs w:val="20"/>
          <w:lang w:val="ka-GE"/>
        </w:rPr>
        <w:t>.</w:t>
      </w:r>
      <w:r w:rsidR="00640FA0">
        <w:rPr>
          <w:rFonts w:ascii="Sylfaen" w:hAnsi="Sylfaen" w:cs="Arial"/>
          <w:iCs/>
          <w:sz w:val="20"/>
          <w:szCs w:val="20"/>
          <w:lang w:val="ka-GE"/>
        </w:rPr>
        <w:t xml:space="preserve"> </w:t>
      </w:r>
    </w:p>
    <w:p w:rsidR="002F6D1C" w:rsidRDefault="00640FA0" w:rsidP="006C4C0A">
      <w:pPr>
        <w:jc w:val="both"/>
        <w:rPr>
          <w:rFonts w:ascii="Sylfaen" w:hAnsi="Sylfaen" w:cs="Arial"/>
          <w:iCs/>
          <w:sz w:val="20"/>
          <w:szCs w:val="20"/>
          <w:lang w:val="ka-GE"/>
        </w:rPr>
      </w:pPr>
      <w:r>
        <w:rPr>
          <w:rFonts w:ascii="Sylfaen" w:hAnsi="Sylfaen" w:cs="Arial"/>
          <w:iCs/>
          <w:sz w:val="20"/>
          <w:szCs w:val="20"/>
          <w:lang w:val="ka-GE"/>
        </w:rPr>
        <w:t>არსებული სისტემების დახვეწა მათი ეფექტურობის გაზრდის მიზნით:</w:t>
      </w:r>
    </w:p>
    <w:p w:rsidR="00640FA0" w:rsidRDefault="00640FA0" w:rsidP="006C4C0A">
      <w:pPr>
        <w:jc w:val="both"/>
        <w:rPr>
          <w:rFonts w:ascii="Sylfaen" w:hAnsi="Sylfaen" w:cs="Arial"/>
          <w:iCs/>
          <w:sz w:val="20"/>
          <w:szCs w:val="20"/>
          <w:lang w:val="ka-GE"/>
        </w:rPr>
      </w:pPr>
      <w:r>
        <w:rPr>
          <w:rFonts w:ascii="Sylfaen" w:hAnsi="Sylfaen" w:cs="Arial"/>
          <w:iCs/>
          <w:sz w:val="20"/>
          <w:szCs w:val="20"/>
          <w:lang w:val="ka-GE"/>
        </w:rPr>
        <w:t xml:space="preserve">მიზანშეწონილად მიგვაჩნია ქრონიკული დაავადებების სამკურნალო მედიკამენტებით უზრუნველყოფის პროგრამის პოპულარიზაციისა და ინფორმირებულობის გაზრდის მიზნით აღნიშნული პროგრამების მართვისა და ელექტრონული რეცეპტების სისტემებში </w:t>
      </w:r>
      <w:r w:rsidR="006C4C0A">
        <w:rPr>
          <w:rFonts w:ascii="Sylfaen" w:hAnsi="Sylfaen" w:cs="Arial"/>
          <w:iCs/>
          <w:sz w:val="20"/>
          <w:szCs w:val="20"/>
          <w:lang w:val="ka-GE"/>
        </w:rPr>
        <w:t>და</w:t>
      </w:r>
      <w:r>
        <w:rPr>
          <w:rFonts w:ascii="Sylfaen" w:hAnsi="Sylfaen" w:cs="Arial"/>
          <w:iCs/>
          <w:sz w:val="20"/>
          <w:szCs w:val="20"/>
          <w:lang w:val="ka-GE"/>
        </w:rPr>
        <w:t>რეალიზდეს სათანადო ინფორმაციის გავრცელების ინსტრუმენტები, რაც ექიმს მისი უშუალო საქმიანობის პროცესში მიაწვდის ინფორმაციას აღნ</w:t>
      </w:r>
      <w:r w:rsidR="00856F8E">
        <w:rPr>
          <w:rFonts w:ascii="Sylfaen" w:hAnsi="Sylfaen" w:cs="Arial"/>
          <w:iCs/>
          <w:sz w:val="20"/>
          <w:szCs w:val="20"/>
          <w:lang w:val="ka-GE"/>
        </w:rPr>
        <w:t>ი</w:t>
      </w:r>
      <w:r>
        <w:rPr>
          <w:rFonts w:ascii="Sylfaen" w:hAnsi="Sylfaen" w:cs="Arial"/>
          <w:iCs/>
          <w:sz w:val="20"/>
          <w:szCs w:val="20"/>
          <w:lang w:val="ka-GE"/>
        </w:rPr>
        <w:t>შნული ბენეფიტების შესახებ</w:t>
      </w:r>
      <w:r w:rsidR="00E6696B">
        <w:rPr>
          <w:rFonts w:ascii="Sylfaen" w:hAnsi="Sylfaen" w:cs="Arial"/>
          <w:iCs/>
          <w:sz w:val="20"/>
          <w:szCs w:val="20"/>
          <w:lang w:val="ka-GE"/>
        </w:rPr>
        <w:t>.</w:t>
      </w:r>
    </w:p>
    <w:p w:rsidR="00E6696B" w:rsidRDefault="00E6696B" w:rsidP="006C4C0A">
      <w:pPr>
        <w:jc w:val="both"/>
        <w:rPr>
          <w:rFonts w:ascii="Sylfaen" w:hAnsi="Sylfaen" w:cs="Arial"/>
          <w:iCs/>
          <w:sz w:val="20"/>
          <w:szCs w:val="20"/>
          <w:lang w:val="ka-GE"/>
        </w:rPr>
      </w:pPr>
      <w:r>
        <w:rPr>
          <w:rFonts w:ascii="Sylfaen" w:hAnsi="Sylfaen" w:cs="Arial"/>
          <w:iCs/>
          <w:sz w:val="20"/>
          <w:szCs w:val="20"/>
          <w:lang w:val="ka-GE"/>
        </w:rPr>
        <w:t>ინფორმაციული უსაფრთხოებ</w:t>
      </w:r>
      <w:r w:rsidR="00856F8E">
        <w:rPr>
          <w:rFonts w:ascii="Sylfaen" w:hAnsi="Sylfaen" w:cs="Arial"/>
          <w:iCs/>
          <w:sz w:val="20"/>
          <w:szCs w:val="20"/>
          <w:lang w:val="ka-GE"/>
        </w:rPr>
        <w:t>ი</w:t>
      </w:r>
      <w:r>
        <w:rPr>
          <w:rFonts w:ascii="Sylfaen" w:hAnsi="Sylfaen" w:cs="Arial"/>
          <w:iCs/>
          <w:sz w:val="20"/>
          <w:szCs w:val="20"/>
          <w:lang w:val="ka-GE"/>
        </w:rPr>
        <w:t>სა და პერსონალური მონაცემების დაცვის საკითხები:</w:t>
      </w:r>
    </w:p>
    <w:p w:rsidR="00640FA0" w:rsidRDefault="00E6696B" w:rsidP="006C4C0A">
      <w:pPr>
        <w:jc w:val="both"/>
        <w:rPr>
          <w:rFonts w:ascii="Sylfaen" w:hAnsi="Sylfaen" w:cs="Arial"/>
          <w:iCs/>
          <w:sz w:val="20"/>
          <w:szCs w:val="20"/>
          <w:lang w:val="ka-GE"/>
        </w:rPr>
      </w:pPr>
      <w:r>
        <w:rPr>
          <w:rFonts w:ascii="Sylfaen" w:hAnsi="Sylfaen" w:cs="Arial"/>
          <w:iCs/>
          <w:sz w:val="20"/>
          <w:szCs w:val="20"/>
          <w:lang w:val="ka-GE"/>
        </w:rPr>
        <w:t xml:space="preserve">შესაბამისი კანონებით განსაზღვრულია ინფორმაციული უსაფრთხოების მენეჯერის, კიბერუსაფრთხოების სპეციალისტისა და პერსონალური მონაცემების დაცვის ინსპექტორის საჭიროება. </w:t>
      </w:r>
    </w:p>
    <w:p w:rsidR="005F3F5E" w:rsidRPr="00E6696B" w:rsidRDefault="00464419" w:rsidP="006C4C0A">
      <w:pPr>
        <w:jc w:val="both"/>
        <w:rPr>
          <w:rFonts w:ascii="Sylfaen" w:hAnsi="Sylfaen" w:cs="Arial"/>
          <w:b/>
          <w:i/>
          <w:iCs/>
          <w:color w:val="0070C0"/>
          <w:sz w:val="20"/>
          <w:szCs w:val="20"/>
          <w:lang w:val="ka-GE"/>
        </w:rPr>
      </w:pPr>
      <w:r w:rsidRPr="00E6696B">
        <w:rPr>
          <w:rFonts w:ascii="Sylfaen" w:hAnsi="Sylfaen" w:cs="Arial"/>
          <w:b/>
          <w:i/>
          <w:iCs/>
          <w:color w:val="0070C0"/>
          <w:sz w:val="20"/>
          <w:szCs w:val="20"/>
          <w:lang w:val="ka-GE"/>
        </w:rPr>
        <w:t xml:space="preserve">დეპარტამენტის ყოველდღიური (რუტინული) საქმიანობა IT ინფრასტრუქტურის ადმინისტრირების, ელექტრონული სისტემების გამართული ფუნქციონირების </w:t>
      </w:r>
      <w:r w:rsidR="00E6696B">
        <w:rPr>
          <w:rFonts w:ascii="Sylfaen" w:hAnsi="Sylfaen" w:cs="Arial"/>
          <w:b/>
          <w:i/>
          <w:iCs/>
          <w:color w:val="0070C0"/>
          <w:sz w:val="20"/>
          <w:szCs w:val="20"/>
          <w:lang w:val="ka-GE"/>
        </w:rPr>
        <w:t xml:space="preserve">უზრუნველყოფის, მუდმივი </w:t>
      </w:r>
      <w:r w:rsidRPr="00E6696B">
        <w:rPr>
          <w:rFonts w:ascii="Sylfaen" w:hAnsi="Sylfaen" w:cs="Arial"/>
          <w:b/>
          <w:i/>
          <w:iCs/>
          <w:color w:val="0070C0"/>
          <w:sz w:val="20"/>
          <w:szCs w:val="20"/>
          <w:lang w:val="ka-GE"/>
        </w:rPr>
        <w:t>მონიტორინგის, თანამშრომელთა კომპიუტერული სამუშაო ადგილების ტექნიკური მომსახურების მიზნით</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სერვერული ცენტრის ინფრასტრუქტურული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რესურსების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გამართული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მუშაობის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უზრუნველყოფა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ცხელი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ხაზის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ტექნიკური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ტექნოლოგიური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უზრუნველყოფა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სერვერული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ინფრასტრუქტურის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აპარატული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ვირტუალური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გარემოს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მართვა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მონიტორინგი</w:t>
      </w:r>
    </w:p>
    <w:p w:rsidR="002F6D1C" w:rsidRPr="002F6D1C" w:rsidRDefault="002F6D1C"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საქსელო</w:t>
      </w:r>
      <w:r w:rsidRPr="002F6D1C">
        <w:rPr>
          <w:rFonts w:ascii="Sylfaen" w:hAnsi="Sylfaen" w:cs="Arial"/>
          <w:iCs/>
          <w:sz w:val="20"/>
          <w:szCs w:val="20"/>
          <w:lang w:val="ka-GE"/>
        </w:rPr>
        <w:t xml:space="preserve"> </w:t>
      </w:r>
      <w:r w:rsidRPr="002F6D1C">
        <w:rPr>
          <w:rFonts w:ascii="Sylfaen" w:hAnsi="Sylfaen" w:cs="Sylfaen"/>
          <w:iCs/>
          <w:sz w:val="20"/>
          <w:szCs w:val="20"/>
          <w:lang w:val="ka-GE"/>
        </w:rPr>
        <w:t>ინფრასტრუქტურის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მართვა</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მონიტორინგი</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განახლება</w:t>
      </w:r>
    </w:p>
    <w:p w:rsidR="002F6D1C" w:rsidRPr="002F6D1C" w:rsidRDefault="002F6D1C"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რეზერვირებისა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აღდგენის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სისტემის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ადმინისტრირება და მონიტორინგი</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lastRenderedPageBreak/>
        <w:t>ვირუსებისა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კიბერ</w:t>
      </w:r>
      <w:r w:rsidRPr="002F6D1C">
        <w:rPr>
          <w:rFonts w:ascii="Sylfaen" w:hAnsi="Sylfaen" w:cs="Arial"/>
          <w:iCs/>
          <w:sz w:val="20"/>
          <w:szCs w:val="20"/>
          <w:lang w:val="ka-GE"/>
        </w:rPr>
        <w:t xml:space="preserve"> </w:t>
      </w:r>
      <w:r w:rsidRPr="002F6D1C">
        <w:rPr>
          <w:rFonts w:ascii="Sylfaen" w:hAnsi="Sylfaen" w:cs="Sylfaen"/>
          <w:iCs/>
          <w:sz w:val="20"/>
          <w:szCs w:val="20"/>
          <w:lang w:val="ka-GE"/>
        </w:rPr>
        <w:t>შეტევებისაგან</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დაცვის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განხორციელება</w:t>
      </w:r>
      <w:r w:rsidRPr="002F6D1C">
        <w:rPr>
          <w:rFonts w:ascii="Sylfaen" w:hAnsi="Sylfaen" w:cs="Arial"/>
          <w:iCs/>
          <w:sz w:val="20"/>
          <w:szCs w:val="20"/>
          <w:lang w:val="ka-GE"/>
        </w:rPr>
        <w:t xml:space="preserve">, </w:t>
      </w:r>
      <w:r w:rsidRPr="002F6D1C">
        <w:rPr>
          <w:rFonts w:ascii="Sylfaen" w:hAnsi="Sylfaen" w:cs="Sylfaen"/>
          <w:iCs/>
          <w:sz w:val="20"/>
          <w:szCs w:val="20"/>
          <w:lang w:val="ka-GE"/>
        </w:rPr>
        <w:t>წვდომის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კონტროლისა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ლოგირების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სისტემების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მართვა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მონიტორინგი</w:t>
      </w:r>
      <w:r w:rsidRPr="002F6D1C">
        <w:rPr>
          <w:rFonts w:ascii="Sylfaen" w:hAnsi="Sylfaen" w:cs="Arial"/>
          <w:iCs/>
          <w:sz w:val="20"/>
          <w:szCs w:val="20"/>
          <w:lang w:val="ka-GE"/>
        </w:rPr>
        <w:t xml:space="preserve">. </w:t>
      </w:r>
      <w:r w:rsidRPr="002F6D1C">
        <w:rPr>
          <w:rFonts w:ascii="Sylfaen" w:hAnsi="Sylfaen" w:cs="Sylfaen"/>
          <w:iCs/>
          <w:sz w:val="20"/>
          <w:szCs w:val="20"/>
          <w:lang w:val="ka-GE"/>
        </w:rPr>
        <w:t>ინფორმაციული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უსაფრთხოების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პერსონალური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მონაცემების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დაცვის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სისტემების ადმინისტრირება</w:t>
      </w:r>
      <w:r w:rsidRPr="002F6D1C">
        <w:rPr>
          <w:rFonts w:ascii="Sylfaen" w:hAnsi="Sylfaen" w:cs="Arial"/>
          <w:iCs/>
          <w:sz w:val="20"/>
          <w:szCs w:val="20"/>
          <w:lang w:val="ka-GE"/>
        </w:rPr>
        <w:t xml:space="preserve"> </w:t>
      </w:r>
    </w:p>
    <w:p w:rsidR="002F6D1C" w:rsidRPr="002F6D1C" w:rsidRDefault="002F6D1C" w:rsidP="006C4C0A">
      <w:pPr>
        <w:pStyle w:val="ListParagraph"/>
        <w:numPr>
          <w:ilvl w:val="0"/>
          <w:numId w:val="3"/>
        </w:numPr>
        <w:jc w:val="both"/>
        <w:rPr>
          <w:rFonts w:ascii="Sylfaen" w:hAnsi="Sylfaen" w:cs="Sylfaen"/>
          <w:iCs/>
          <w:sz w:val="20"/>
          <w:szCs w:val="20"/>
          <w:lang w:val="ka-GE"/>
        </w:rPr>
      </w:pPr>
      <w:r w:rsidRPr="002F6D1C">
        <w:rPr>
          <w:rFonts w:ascii="Sylfaen" w:hAnsi="Sylfaen" w:cs="Sylfaen"/>
          <w:iCs/>
          <w:sz w:val="20"/>
          <w:szCs w:val="20"/>
          <w:lang w:val="ka-GE"/>
        </w:rPr>
        <w:t>ინფორმაციის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დაცვის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არასანქცირებული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შეღწევისა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გადინების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თავიდან</w:t>
      </w:r>
      <w:r w:rsidRPr="002F6D1C">
        <w:rPr>
          <w:rFonts w:ascii="Sylfaen" w:hAnsi="Sylfaen" w:cs="Arial"/>
          <w:iCs/>
          <w:sz w:val="20"/>
          <w:szCs w:val="20"/>
          <w:lang w:val="ka-GE"/>
        </w:rPr>
        <w:t xml:space="preserve"> </w:t>
      </w:r>
      <w:r w:rsidRPr="002F6D1C">
        <w:rPr>
          <w:rFonts w:ascii="Sylfaen" w:hAnsi="Sylfaen" w:cs="Sylfaen"/>
          <w:iCs/>
          <w:sz w:val="20"/>
          <w:szCs w:val="20"/>
          <w:lang w:val="ka-GE"/>
        </w:rPr>
        <w:t>აცილების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უზრუნველყოფა</w:t>
      </w:r>
    </w:p>
    <w:p w:rsidR="002F6D1C" w:rsidRPr="002F6D1C" w:rsidRDefault="002F6D1C" w:rsidP="006C4C0A">
      <w:pPr>
        <w:pStyle w:val="ListParagraph"/>
        <w:numPr>
          <w:ilvl w:val="0"/>
          <w:numId w:val="3"/>
        </w:numPr>
        <w:jc w:val="both"/>
        <w:rPr>
          <w:rFonts w:ascii="Sylfaen" w:hAnsi="Sylfaen" w:cs="Arial"/>
          <w:iCs/>
          <w:sz w:val="20"/>
          <w:szCs w:val="20"/>
          <w:lang w:val="ka-GE"/>
        </w:rPr>
      </w:pPr>
      <w:r w:rsidRPr="002F6D1C">
        <w:rPr>
          <w:rFonts w:ascii="Sylfaen" w:hAnsi="Sylfaen" w:cs="Arial"/>
          <w:iCs/>
          <w:sz w:val="20"/>
          <w:szCs w:val="20"/>
          <w:lang w:val="ka-GE"/>
        </w:rPr>
        <w:t>ინტერნეტ ტრაფიკის შეზღუდვისა და მონიტორინგის გადაწყვეტილების მონიტორინგი</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სერვერული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ინფრასტრუქტურისა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კომპიუტერული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სამუშაო</w:t>
      </w:r>
      <w:r w:rsidRPr="002F6D1C">
        <w:rPr>
          <w:rFonts w:ascii="Sylfaen" w:hAnsi="Sylfaen" w:cs="Arial"/>
          <w:iCs/>
          <w:sz w:val="20"/>
          <w:szCs w:val="20"/>
          <w:lang w:val="ka-GE"/>
        </w:rPr>
        <w:t xml:space="preserve"> </w:t>
      </w:r>
      <w:r w:rsidRPr="002F6D1C">
        <w:rPr>
          <w:rFonts w:ascii="Sylfaen" w:hAnsi="Sylfaen" w:cs="Sylfaen"/>
          <w:iCs/>
          <w:sz w:val="20"/>
          <w:szCs w:val="20"/>
          <w:lang w:val="ka-GE"/>
        </w:rPr>
        <w:t>ადგილების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ცენტრალიზებული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მართვისა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პოლიტიკის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განხორციელების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ტექნოლოგიების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ადმინისტრირება</w:t>
      </w:r>
      <w:r w:rsidRPr="002F6D1C">
        <w:rPr>
          <w:rFonts w:ascii="Sylfaen" w:hAnsi="Sylfaen" w:cs="Arial"/>
          <w:iCs/>
          <w:sz w:val="20"/>
          <w:szCs w:val="20"/>
          <w:lang w:val="ka-GE"/>
        </w:rPr>
        <w:t xml:space="preserve"> (DNS, DHCP, Certificate Services, WSUS)</w:t>
      </w:r>
    </w:p>
    <w:p w:rsidR="00464419" w:rsidRPr="002F6D1C" w:rsidRDefault="00464419" w:rsidP="006C4C0A">
      <w:pPr>
        <w:pStyle w:val="ListParagraph"/>
        <w:numPr>
          <w:ilvl w:val="0"/>
          <w:numId w:val="3"/>
        </w:numPr>
        <w:jc w:val="both"/>
        <w:rPr>
          <w:rFonts w:ascii="Sylfaen" w:hAnsi="Sylfaen" w:cs="Sylfaen"/>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კომპიუტერული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სამუშაო</w:t>
      </w:r>
      <w:r w:rsidRPr="002F6D1C">
        <w:rPr>
          <w:rFonts w:ascii="Sylfaen" w:hAnsi="Sylfaen" w:cs="Arial"/>
          <w:iCs/>
          <w:sz w:val="20"/>
          <w:szCs w:val="20"/>
          <w:lang w:val="ka-GE"/>
        </w:rPr>
        <w:t xml:space="preserve"> </w:t>
      </w:r>
      <w:r w:rsidRPr="002F6D1C">
        <w:rPr>
          <w:rFonts w:ascii="Sylfaen" w:hAnsi="Sylfaen" w:cs="Sylfaen"/>
          <w:iCs/>
          <w:sz w:val="20"/>
          <w:szCs w:val="20"/>
          <w:lang w:val="ka-GE"/>
        </w:rPr>
        <w:t>ადგილების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საქსელო</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მოწყობილობებისა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კომუნიკაციების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დანერგვის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რეაბილიტაციის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განახლებისა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მოდერნიზაციის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საჭიროებების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შესწავლა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სათანადო</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ტექნიკური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დოკუმენტაციის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შემუშავება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კომპიუტერული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სამუშაო</w:t>
      </w:r>
      <w:r w:rsidRPr="002F6D1C">
        <w:rPr>
          <w:rFonts w:ascii="Sylfaen" w:hAnsi="Sylfaen" w:cs="Arial"/>
          <w:iCs/>
          <w:sz w:val="20"/>
          <w:szCs w:val="20"/>
          <w:lang w:val="ka-GE"/>
        </w:rPr>
        <w:t xml:space="preserve"> </w:t>
      </w:r>
      <w:r w:rsidRPr="002F6D1C">
        <w:rPr>
          <w:rFonts w:ascii="Sylfaen" w:hAnsi="Sylfaen" w:cs="Sylfaen"/>
          <w:iCs/>
          <w:sz w:val="20"/>
          <w:szCs w:val="20"/>
          <w:lang w:val="ka-GE"/>
        </w:rPr>
        <w:t>ადგილების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საქსელო</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მოწყობილობებისა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კომუნიკაციების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ტექნიკური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ტექნოლოგიური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მომსახურების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უზრუნველყოფა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არასტანდარტული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ოპერაციული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სისტემების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ბაზაზე</w:t>
      </w:r>
      <w:r w:rsidRPr="002F6D1C">
        <w:rPr>
          <w:rFonts w:ascii="Sylfaen" w:hAnsi="Sylfaen" w:cs="Arial"/>
          <w:iCs/>
          <w:sz w:val="20"/>
          <w:szCs w:val="20"/>
          <w:lang w:val="ka-GE"/>
        </w:rPr>
        <w:t xml:space="preserve"> </w:t>
      </w:r>
      <w:r w:rsidRPr="002F6D1C">
        <w:rPr>
          <w:rFonts w:ascii="Sylfaen" w:hAnsi="Sylfaen" w:cs="Sylfaen"/>
          <w:iCs/>
          <w:sz w:val="20"/>
          <w:szCs w:val="20"/>
          <w:lang w:val="ka-GE"/>
        </w:rPr>
        <w:t>ფუნქციონირებადი</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მოწყობილობების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ტექნიკურ</w:t>
      </w:r>
      <w:r w:rsidR="00856F8E">
        <w:rPr>
          <w:rFonts w:ascii="Sylfaen" w:hAnsi="Sylfaen" w:cs="Sylfaen"/>
          <w:iCs/>
          <w:sz w:val="20"/>
          <w:szCs w:val="20"/>
          <w:lang w:val="ka-GE"/>
        </w:rPr>
        <w:t>ი</w:t>
      </w:r>
      <w:r w:rsidRPr="002F6D1C">
        <w:rPr>
          <w:rFonts w:ascii="Sylfaen" w:hAnsi="Sylfaen" w:cs="Arial"/>
          <w:iCs/>
          <w:sz w:val="20"/>
          <w:szCs w:val="20"/>
          <w:lang w:val="ka-GE"/>
        </w:rPr>
        <w:t xml:space="preserve"> </w:t>
      </w:r>
      <w:r w:rsidRPr="002F6D1C">
        <w:rPr>
          <w:rFonts w:ascii="Sylfaen" w:hAnsi="Sylfaen" w:cs="Sylfaen"/>
          <w:iCs/>
          <w:sz w:val="20"/>
          <w:szCs w:val="20"/>
          <w:lang w:val="ka-GE"/>
        </w:rPr>
        <w:t>მომსახურების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განხორციელება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დოკუმენტბრუნვის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ელექტრონულ</w:t>
      </w:r>
      <w:r w:rsidRPr="002F6D1C">
        <w:rPr>
          <w:rFonts w:ascii="Sylfaen" w:hAnsi="Sylfaen" w:cs="Arial"/>
          <w:iCs/>
          <w:sz w:val="20"/>
          <w:szCs w:val="20"/>
          <w:lang w:val="ka-GE"/>
        </w:rPr>
        <w:t xml:space="preserve"> </w:t>
      </w:r>
      <w:r w:rsidRPr="002F6D1C">
        <w:rPr>
          <w:rFonts w:ascii="Sylfaen" w:hAnsi="Sylfaen" w:cs="Sylfaen"/>
          <w:iCs/>
          <w:sz w:val="20"/>
          <w:szCs w:val="20"/>
          <w:lang w:val="ka-GE"/>
        </w:rPr>
        <w:t>სისტემაში</w:t>
      </w:r>
      <w:r w:rsidRPr="002F6D1C">
        <w:rPr>
          <w:rFonts w:ascii="Sylfaen" w:hAnsi="Sylfaen" w:cs="Arial"/>
          <w:iCs/>
          <w:sz w:val="20"/>
          <w:szCs w:val="20"/>
          <w:lang w:val="ka-GE"/>
        </w:rPr>
        <w:t xml:space="preserve"> (</w:t>
      </w:r>
      <w:r w:rsidRPr="002F6D1C">
        <w:rPr>
          <w:rFonts w:ascii="Sylfaen" w:hAnsi="Sylfaen" w:cs="Sylfaen"/>
          <w:iCs/>
          <w:sz w:val="20"/>
          <w:szCs w:val="20"/>
          <w:lang w:val="ka-GE"/>
        </w:rPr>
        <w:t>დეს</w:t>
      </w:r>
      <w:r w:rsidRPr="002F6D1C">
        <w:rPr>
          <w:rFonts w:ascii="Sylfaen" w:hAnsi="Sylfaen" w:cs="Arial"/>
          <w:iCs/>
          <w:sz w:val="20"/>
          <w:szCs w:val="20"/>
          <w:lang w:val="ka-GE"/>
        </w:rPr>
        <w:t xml:space="preserve">) </w:t>
      </w:r>
      <w:r w:rsidRPr="002F6D1C">
        <w:rPr>
          <w:rFonts w:ascii="Sylfaen" w:hAnsi="Sylfaen" w:cs="Sylfaen"/>
          <w:iCs/>
          <w:sz w:val="20"/>
          <w:szCs w:val="20"/>
          <w:lang w:val="ka-GE"/>
        </w:rPr>
        <w:t>ჩართული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სამსახურების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ადმინისტრირება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კომპიუტერული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სამუშაო</w:t>
      </w:r>
      <w:r w:rsidRPr="002F6D1C">
        <w:rPr>
          <w:rFonts w:ascii="Sylfaen" w:hAnsi="Sylfaen" w:cs="Arial"/>
          <w:iCs/>
          <w:sz w:val="20"/>
          <w:szCs w:val="20"/>
          <w:lang w:val="ka-GE"/>
        </w:rPr>
        <w:t xml:space="preserve"> </w:t>
      </w:r>
      <w:r w:rsidRPr="002F6D1C">
        <w:rPr>
          <w:rFonts w:ascii="Sylfaen" w:hAnsi="Sylfaen" w:cs="Sylfaen"/>
          <w:iCs/>
          <w:sz w:val="20"/>
          <w:szCs w:val="20"/>
          <w:lang w:val="ka-GE"/>
        </w:rPr>
        <w:t>ადგილების</w:t>
      </w:r>
      <w:r w:rsidRPr="002F6D1C">
        <w:rPr>
          <w:rFonts w:ascii="Sylfaen" w:hAnsi="Sylfaen" w:cs="Arial"/>
          <w:iCs/>
          <w:sz w:val="20"/>
          <w:szCs w:val="20"/>
          <w:lang w:val="ka-GE"/>
        </w:rPr>
        <w:t xml:space="preserve"> IP </w:t>
      </w:r>
      <w:r w:rsidRPr="002F6D1C">
        <w:rPr>
          <w:rFonts w:ascii="Sylfaen" w:hAnsi="Sylfaen" w:cs="Sylfaen"/>
          <w:iCs/>
          <w:sz w:val="20"/>
          <w:szCs w:val="20"/>
          <w:lang w:val="ka-GE"/>
        </w:rPr>
        <w:t>სატელეფონო</w:t>
      </w:r>
      <w:r w:rsidRPr="002F6D1C">
        <w:rPr>
          <w:rFonts w:ascii="Sylfaen" w:hAnsi="Sylfaen" w:cs="Arial"/>
          <w:iCs/>
          <w:sz w:val="20"/>
          <w:szCs w:val="20"/>
          <w:lang w:val="ka-GE"/>
        </w:rPr>
        <w:t xml:space="preserve"> </w:t>
      </w:r>
      <w:r w:rsidRPr="002F6D1C">
        <w:rPr>
          <w:rFonts w:ascii="Sylfaen" w:hAnsi="Sylfaen" w:cs="Sylfaen"/>
          <w:iCs/>
          <w:sz w:val="20"/>
          <w:szCs w:val="20"/>
          <w:lang w:val="ka-GE"/>
        </w:rPr>
        <w:t>კავშირით</w:t>
      </w:r>
      <w:r w:rsidRPr="002F6D1C">
        <w:rPr>
          <w:rFonts w:ascii="Sylfaen" w:hAnsi="Sylfaen" w:cs="Arial"/>
          <w:iCs/>
          <w:sz w:val="20"/>
          <w:szCs w:val="20"/>
          <w:lang w:val="ka-GE"/>
        </w:rPr>
        <w:t xml:space="preserve"> </w:t>
      </w:r>
      <w:r w:rsidRPr="002F6D1C">
        <w:rPr>
          <w:rFonts w:ascii="Sylfaen" w:hAnsi="Sylfaen" w:cs="Sylfaen"/>
          <w:iCs/>
          <w:sz w:val="20"/>
          <w:szCs w:val="20"/>
          <w:lang w:val="ka-GE"/>
        </w:rPr>
        <w:t>უზრუნველყოფისათვის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საჭირო</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ტექნიკურ</w:t>
      </w:r>
      <w:r w:rsidR="00856F8E">
        <w:rPr>
          <w:rFonts w:ascii="Sylfaen" w:hAnsi="Sylfaen" w:cs="Sylfaen"/>
          <w:iCs/>
          <w:sz w:val="20"/>
          <w:szCs w:val="20"/>
          <w:lang w:val="ka-GE"/>
        </w:rPr>
        <w:t>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სამუშაოების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განხორციელება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დაქვემდებარებული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სამსახურების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საერთო</w:t>
      </w:r>
      <w:r w:rsidRPr="002F6D1C">
        <w:rPr>
          <w:rFonts w:ascii="Sylfaen" w:hAnsi="Sylfaen" w:cs="Arial"/>
          <w:iCs/>
          <w:sz w:val="20"/>
          <w:szCs w:val="20"/>
          <w:lang w:val="ka-GE"/>
        </w:rPr>
        <w:t xml:space="preserve"> </w:t>
      </w:r>
      <w:r w:rsidRPr="002F6D1C">
        <w:rPr>
          <w:rFonts w:ascii="Sylfaen" w:hAnsi="Sylfaen" w:cs="Sylfaen"/>
          <w:iCs/>
          <w:sz w:val="20"/>
          <w:szCs w:val="20"/>
          <w:lang w:val="ka-GE"/>
        </w:rPr>
        <w:t>ელექტრონული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ფოსტის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მართვა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თანამშრომელთა</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დასწრების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კონტროლის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სისტემის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მართვა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სამინისტროში</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დაგეგმილი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შეხვედრების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პრეზენტაციების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ბრიფინგების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ტექნიკური</w:t>
      </w:r>
      <w:r w:rsidRPr="002F6D1C">
        <w:rPr>
          <w:rFonts w:ascii="Sylfaen" w:hAnsi="Sylfaen" w:cs="Arial"/>
          <w:iCs/>
          <w:sz w:val="20"/>
          <w:szCs w:val="20"/>
          <w:lang w:val="ka-GE"/>
        </w:rPr>
        <w:t xml:space="preserve"> </w:t>
      </w:r>
      <w:r w:rsidRPr="002F6D1C">
        <w:rPr>
          <w:rFonts w:ascii="Sylfaen" w:hAnsi="Sylfaen" w:cs="Sylfaen"/>
          <w:iCs/>
          <w:sz w:val="20"/>
          <w:szCs w:val="20"/>
          <w:lang w:val="ka-GE"/>
        </w:rPr>
        <w:t>უზრუნველყოფა</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სამინისტროს</w:t>
      </w:r>
      <w:r w:rsidRPr="002F6D1C">
        <w:rPr>
          <w:rFonts w:ascii="Sylfaen" w:hAnsi="Sylfaen" w:cs="Arial"/>
          <w:iCs/>
          <w:sz w:val="20"/>
          <w:szCs w:val="20"/>
          <w:lang w:val="ka-GE"/>
        </w:rPr>
        <w:t xml:space="preserve"> </w:t>
      </w:r>
      <w:r w:rsidRPr="002F6D1C">
        <w:rPr>
          <w:rFonts w:ascii="Sylfaen" w:hAnsi="Sylfaen" w:cs="Sylfaen"/>
          <w:iCs/>
          <w:sz w:val="20"/>
          <w:szCs w:val="20"/>
          <w:lang w:val="ka-GE"/>
        </w:rPr>
        <w:t>ბალანსზე</w:t>
      </w:r>
      <w:r w:rsidRPr="002F6D1C">
        <w:rPr>
          <w:rFonts w:ascii="Sylfaen" w:hAnsi="Sylfaen" w:cs="Arial"/>
          <w:iCs/>
          <w:sz w:val="20"/>
          <w:szCs w:val="20"/>
          <w:lang w:val="ka-GE"/>
        </w:rPr>
        <w:t xml:space="preserve"> </w:t>
      </w:r>
      <w:r w:rsidRPr="002F6D1C">
        <w:rPr>
          <w:rFonts w:ascii="Sylfaen" w:hAnsi="Sylfaen" w:cs="Sylfaen"/>
          <w:iCs/>
          <w:sz w:val="20"/>
          <w:szCs w:val="20"/>
          <w:lang w:val="ka-GE"/>
        </w:rPr>
        <w:t>რიცხული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კომპიუტერული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ტექნიკის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ინვენტარიზაცია</w:t>
      </w:r>
      <w:r w:rsidRPr="002F6D1C">
        <w:rPr>
          <w:rFonts w:ascii="Sylfaen" w:hAnsi="Sylfaen" w:cs="Arial"/>
          <w:iCs/>
          <w:sz w:val="20"/>
          <w:szCs w:val="20"/>
          <w:lang w:val="ka-GE"/>
        </w:rPr>
        <w:t xml:space="preserve"> </w:t>
      </w:r>
    </w:p>
    <w:p w:rsidR="00464419" w:rsidRPr="002F6D1C" w:rsidRDefault="00464419" w:rsidP="006C4C0A">
      <w:pPr>
        <w:pStyle w:val="ListParagraph"/>
        <w:numPr>
          <w:ilvl w:val="0"/>
          <w:numId w:val="3"/>
        </w:numPr>
        <w:jc w:val="both"/>
        <w:rPr>
          <w:rFonts w:ascii="Sylfaen" w:hAnsi="Sylfaen" w:cs="Arial"/>
          <w:iCs/>
          <w:sz w:val="20"/>
          <w:szCs w:val="20"/>
          <w:lang w:val="ka-GE"/>
        </w:rPr>
      </w:pPr>
      <w:r w:rsidRPr="002F6D1C">
        <w:rPr>
          <w:rFonts w:ascii="Sylfaen" w:hAnsi="Sylfaen" w:cs="Sylfaen"/>
          <w:iCs/>
          <w:sz w:val="20"/>
          <w:szCs w:val="20"/>
          <w:lang w:val="ka-GE"/>
        </w:rPr>
        <w:t>საკანონმდებლო</w:t>
      </w:r>
      <w:r w:rsidRPr="002F6D1C">
        <w:rPr>
          <w:rFonts w:ascii="Sylfaen" w:hAnsi="Sylfaen" w:cs="Arial"/>
          <w:iCs/>
          <w:sz w:val="20"/>
          <w:szCs w:val="20"/>
          <w:lang w:val="ka-GE"/>
        </w:rPr>
        <w:t xml:space="preserve"> </w:t>
      </w:r>
      <w:r w:rsidRPr="002F6D1C">
        <w:rPr>
          <w:rFonts w:ascii="Sylfaen" w:hAnsi="Sylfaen" w:cs="Sylfaen"/>
          <w:iCs/>
          <w:sz w:val="20"/>
          <w:szCs w:val="20"/>
          <w:lang w:val="ka-GE"/>
        </w:rPr>
        <w:t>და</w:t>
      </w:r>
      <w:r w:rsidRPr="002F6D1C">
        <w:rPr>
          <w:rFonts w:ascii="Sylfaen" w:hAnsi="Sylfaen" w:cs="Arial"/>
          <w:iCs/>
          <w:sz w:val="20"/>
          <w:szCs w:val="20"/>
          <w:lang w:val="ka-GE"/>
        </w:rPr>
        <w:t xml:space="preserve"> </w:t>
      </w:r>
      <w:r w:rsidRPr="002F6D1C">
        <w:rPr>
          <w:rFonts w:ascii="Sylfaen" w:hAnsi="Sylfaen" w:cs="Sylfaen"/>
          <w:iCs/>
          <w:sz w:val="20"/>
          <w:szCs w:val="20"/>
          <w:lang w:val="ka-GE"/>
        </w:rPr>
        <w:t>ნორმატიული</w:t>
      </w:r>
      <w:r w:rsidRPr="002F6D1C">
        <w:rPr>
          <w:rFonts w:ascii="Sylfaen" w:hAnsi="Sylfaen" w:cs="Arial"/>
          <w:iCs/>
          <w:sz w:val="20"/>
          <w:szCs w:val="20"/>
          <w:lang w:val="ka-GE"/>
        </w:rPr>
        <w:t xml:space="preserve"> </w:t>
      </w:r>
      <w:r w:rsidRPr="002F6D1C">
        <w:rPr>
          <w:rFonts w:ascii="Sylfaen" w:hAnsi="Sylfaen" w:cs="Sylfaen"/>
          <w:iCs/>
          <w:sz w:val="20"/>
          <w:szCs w:val="20"/>
          <w:lang w:val="ka-GE"/>
        </w:rPr>
        <w:t>აქტების</w:t>
      </w:r>
      <w:r w:rsidRPr="002F6D1C">
        <w:rPr>
          <w:rFonts w:ascii="Sylfaen" w:hAnsi="Sylfaen" w:cs="Arial"/>
          <w:iCs/>
          <w:sz w:val="20"/>
          <w:szCs w:val="20"/>
          <w:lang w:val="ka-GE"/>
        </w:rPr>
        <w:t xml:space="preserve"> </w:t>
      </w:r>
      <w:r w:rsidRPr="002F6D1C">
        <w:rPr>
          <w:rFonts w:ascii="Sylfaen" w:hAnsi="Sylfaen" w:cs="Sylfaen"/>
          <w:iCs/>
          <w:sz w:val="20"/>
          <w:szCs w:val="20"/>
          <w:lang w:val="ka-GE"/>
        </w:rPr>
        <w:t>საძიებო</w:t>
      </w:r>
      <w:r w:rsidRPr="002F6D1C">
        <w:rPr>
          <w:rFonts w:ascii="Sylfaen" w:hAnsi="Sylfaen" w:cs="Arial"/>
          <w:iCs/>
          <w:sz w:val="20"/>
          <w:szCs w:val="20"/>
          <w:lang w:val="ka-GE"/>
        </w:rPr>
        <w:t xml:space="preserve"> </w:t>
      </w:r>
      <w:r w:rsidRPr="002F6D1C">
        <w:rPr>
          <w:rFonts w:ascii="Sylfaen" w:hAnsi="Sylfaen" w:cs="Sylfaen"/>
          <w:iCs/>
          <w:sz w:val="20"/>
          <w:szCs w:val="20"/>
          <w:lang w:val="ka-GE"/>
        </w:rPr>
        <w:t>სისტემის</w:t>
      </w:r>
      <w:r w:rsidRPr="002F6D1C">
        <w:rPr>
          <w:rFonts w:ascii="Sylfaen" w:hAnsi="Sylfaen" w:cs="Arial"/>
          <w:iCs/>
          <w:sz w:val="20"/>
          <w:szCs w:val="20"/>
          <w:lang w:val="ka-GE"/>
        </w:rPr>
        <w:t xml:space="preserve"> ადმინისტრირება</w:t>
      </w:r>
    </w:p>
    <w:p w:rsidR="00464419" w:rsidRPr="002F6D1C" w:rsidRDefault="00464419" w:rsidP="006C4C0A">
      <w:pPr>
        <w:pStyle w:val="ListParagraph"/>
        <w:numPr>
          <w:ilvl w:val="0"/>
          <w:numId w:val="3"/>
        </w:numPr>
        <w:spacing w:after="0" w:line="240" w:lineRule="auto"/>
        <w:jc w:val="both"/>
        <w:rPr>
          <w:rFonts w:ascii="Sylfaen" w:eastAsia="Times New Roman" w:hAnsi="Sylfaen" w:cs="Times New Roman"/>
          <w:sz w:val="20"/>
          <w:szCs w:val="20"/>
          <w:lang w:val="ka-GE"/>
        </w:rPr>
      </w:pPr>
      <w:r w:rsidRPr="002F6D1C">
        <w:rPr>
          <w:rFonts w:ascii="Sylfaen" w:eastAsia="Times New Roman" w:hAnsi="Sylfaen" w:cs="Times New Roman"/>
          <w:sz w:val="20"/>
          <w:szCs w:val="20"/>
          <w:lang w:val="ka-GE"/>
        </w:rPr>
        <w:t>სამინისტროსა და დაქვემდებარებულ დაწესებულებებში საინფორმაციო სისტემების ტექნიკური და ტექნოლოგიური ზედამხედველობა, მონიტორინგი და რეპორტინგი, მათი 24/7 რეჟიმში ფუნქციონირების უზრუნველსაყოფად</w:t>
      </w:r>
    </w:p>
    <w:p w:rsidR="00464419" w:rsidRPr="002F6D1C" w:rsidRDefault="00464419" w:rsidP="006C4C0A">
      <w:pPr>
        <w:pStyle w:val="ListParagraph"/>
        <w:numPr>
          <w:ilvl w:val="0"/>
          <w:numId w:val="3"/>
        </w:numPr>
        <w:spacing w:after="0" w:line="240" w:lineRule="auto"/>
        <w:jc w:val="both"/>
        <w:rPr>
          <w:rFonts w:ascii="Sylfaen" w:eastAsia="Times New Roman" w:hAnsi="Sylfaen" w:cs="Times New Roman"/>
          <w:sz w:val="20"/>
          <w:szCs w:val="20"/>
          <w:lang w:val="ka-GE"/>
        </w:rPr>
      </w:pPr>
      <w:r w:rsidRPr="002F6D1C">
        <w:rPr>
          <w:rFonts w:ascii="Sylfaen" w:eastAsia="Times New Roman" w:hAnsi="Sylfaen" w:cs="Times New Roman"/>
          <w:sz w:val="20"/>
          <w:szCs w:val="20"/>
          <w:lang w:val="ka-GE"/>
        </w:rPr>
        <w:t>პერიფერიული მოწყობილობების ტექნიკური მომსახურება და პროფილაქტიკური სამუშაოების წარმართვა</w:t>
      </w:r>
    </w:p>
    <w:p w:rsidR="00464419" w:rsidRPr="002F6D1C" w:rsidRDefault="00464419" w:rsidP="006C4C0A">
      <w:pPr>
        <w:pStyle w:val="ListParagraph"/>
        <w:numPr>
          <w:ilvl w:val="0"/>
          <w:numId w:val="3"/>
        </w:numPr>
        <w:spacing w:after="0" w:line="240" w:lineRule="auto"/>
        <w:jc w:val="both"/>
        <w:rPr>
          <w:rFonts w:ascii="Sylfaen" w:eastAsia="Times New Roman" w:hAnsi="Sylfaen" w:cs="Times New Roman"/>
          <w:sz w:val="20"/>
          <w:szCs w:val="20"/>
          <w:lang w:val="ka-GE"/>
        </w:rPr>
      </w:pPr>
      <w:r w:rsidRPr="002F6D1C">
        <w:rPr>
          <w:rFonts w:ascii="Sylfaen" w:eastAsia="Times New Roman" w:hAnsi="Sylfaen" w:cs="Times New Roman"/>
          <w:sz w:val="20"/>
          <w:szCs w:val="20"/>
          <w:lang w:val="ka-GE"/>
        </w:rPr>
        <w:t>კომპიუტერული სამუშაო ადგილების გამართული ფუნქციონირებისათვის საჭირო აქტივობები (ინციდენტების მართვა, პრობლემების იდენტიფიცირება და აღმოფხვრა, პროფილაქტიკური სამუშაოების წარმართვა, სამუშაო ადგილების ტექნიკური და ტექნოლოგიური გადაწყვეტილებების განახლება)</w:t>
      </w:r>
    </w:p>
    <w:p w:rsidR="00464419" w:rsidRPr="00243A7E" w:rsidRDefault="00464419" w:rsidP="006C4C0A">
      <w:pPr>
        <w:pStyle w:val="ListParagraph"/>
        <w:numPr>
          <w:ilvl w:val="0"/>
          <w:numId w:val="3"/>
        </w:numPr>
        <w:jc w:val="both"/>
        <w:rPr>
          <w:rFonts w:ascii="Sylfaen" w:eastAsia="Times New Roman" w:hAnsi="Sylfaen" w:cs="Times New Roman"/>
          <w:sz w:val="20"/>
          <w:szCs w:val="20"/>
          <w:lang w:val="ka-GE"/>
        </w:rPr>
      </w:pPr>
      <w:r w:rsidRPr="00243A7E">
        <w:rPr>
          <w:rFonts w:ascii="Sylfaen" w:eastAsia="Times New Roman" w:hAnsi="Sylfaen" w:cs="Times New Roman"/>
          <w:sz w:val="20"/>
          <w:szCs w:val="20"/>
          <w:lang w:val="ka-GE"/>
        </w:rPr>
        <w:t>სამინისტროს, სოციალური მომსახურების სააგენტოს, სამედიცინო საქმიანობის სახელმწიფო რეგულირების სააგენტოს, „ადამიანით ვაჭრობის (ტრეფიკინგის) მსხვერპლთა, დაზარალებულთა დაცვისა და დახმარების სახელმწიფო ფონდის,  წამლის სააგენტოს ვებგვერდების ადმინისტრირება მათი გამართული მუშაობისა და უსაფრთხოების უზრუნველყოფის მიზნით</w:t>
      </w:r>
    </w:p>
    <w:p w:rsidR="002F6D1C" w:rsidRPr="00243A7E" w:rsidRDefault="00464419" w:rsidP="006C4C0A">
      <w:pPr>
        <w:pStyle w:val="ListParagraph"/>
        <w:numPr>
          <w:ilvl w:val="0"/>
          <w:numId w:val="3"/>
        </w:numPr>
        <w:jc w:val="both"/>
        <w:rPr>
          <w:rFonts w:ascii="Sylfaen" w:eastAsia="Times New Roman" w:hAnsi="Sylfaen" w:cs="Times New Roman"/>
          <w:sz w:val="20"/>
          <w:szCs w:val="20"/>
          <w:lang w:val="ka-GE"/>
        </w:rPr>
      </w:pPr>
      <w:r w:rsidRPr="00243A7E">
        <w:rPr>
          <w:rFonts w:ascii="Sylfaen" w:eastAsia="Times New Roman" w:hAnsi="Sylfaen" w:cs="Times New Roman"/>
          <w:sz w:val="20"/>
          <w:szCs w:val="20"/>
          <w:lang w:val="ka-GE"/>
        </w:rPr>
        <w:t>ვებგვერდებზე განსათავსებელი ინფორმაციის (მათ შორის საჯარო) სათანადო ფორმატში მომზადება, დაკაბადონება და ვებგვერდზე განთავსება</w:t>
      </w:r>
    </w:p>
    <w:p w:rsidR="002F6D1C" w:rsidRPr="00243A7E" w:rsidRDefault="002F6D1C" w:rsidP="006C4C0A">
      <w:pPr>
        <w:pStyle w:val="ListParagraph"/>
        <w:numPr>
          <w:ilvl w:val="0"/>
          <w:numId w:val="3"/>
        </w:numPr>
        <w:jc w:val="both"/>
        <w:rPr>
          <w:rFonts w:ascii="Sylfaen" w:eastAsia="Times New Roman" w:hAnsi="Sylfaen" w:cs="Times New Roman"/>
          <w:sz w:val="20"/>
          <w:szCs w:val="20"/>
          <w:lang w:val="ka-GE"/>
        </w:rPr>
      </w:pPr>
      <w:r w:rsidRPr="00243A7E">
        <w:rPr>
          <w:rFonts w:ascii="Sylfaen" w:eastAsia="Times New Roman" w:hAnsi="Sylfaen" w:cs="Times New Roman"/>
          <w:sz w:val="20"/>
          <w:szCs w:val="20"/>
          <w:lang w:val="ka-GE"/>
        </w:rPr>
        <w:t>პერინატალური სერვისების რეგიონალიზაციის მონიტორინგის ელექტრონული სისტემების ტექნიკური მხარდაჭერა</w:t>
      </w:r>
    </w:p>
    <w:p w:rsidR="002F6D1C" w:rsidRPr="00243A7E" w:rsidRDefault="002F6D1C" w:rsidP="006C4C0A">
      <w:pPr>
        <w:pStyle w:val="ListParagraph"/>
        <w:numPr>
          <w:ilvl w:val="0"/>
          <w:numId w:val="3"/>
        </w:numPr>
        <w:jc w:val="both"/>
        <w:rPr>
          <w:rFonts w:ascii="Sylfaen" w:eastAsia="Times New Roman" w:hAnsi="Sylfaen" w:cs="Times New Roman"/>
          <w:sz w:val="20"/>
          <w:szCs w:val="20"/>
          <w:lang w:val="ka-GE"/>
        </w:rPr>
      </w:pPr>
      <w:r w:rsidRPr="00243A7E">
        <w:rPr>
          <w:rFonts w:ascii="Sylfaen" w:eastAsia="Times New Roman" w:hAnsi="Sylfaen" w:cs="Times New Roman"/>
          <w:sz w:val="20"/>
          <w:szCs w:val="20"/>
          <w:lang w:val="ka-GE"/>
        </w:rPr>
        <w:t>"კატასტროფის მედიცინის" ელექტრონული სისტემის ტექნიკური მხარდაჭერა</w:t>
      </w:r>
    </w:p>
    <w:p w:rsidR="002F6D1C" w:rsidRPr="002F6D1C" w:rsidRDefault="002F6D1C" w:rsidP="006C4C0A">
      <w:pPr>
        <w:pStyle w:val="ListParagraph"/>
        <w:jc w:val="both"/>
        <w:rPr>
          <w:rFonts w:ascii="Sylfaen" w:hAnsi="Sylfaen"/>
          <w:bCs/>
          <w:sz w:val="20"/>
          <w:szCs w:val="20"/>
          <w:lang w:val="ka-GE"/>
        </w:rPr>
      </w:pPr>
    </w:p>
    <w:p w:rsidR="00476048" w:rsidRPr="00464419" w:rsidRDefault="00476048" w:rsidP="006C4C0A">
      <w:pPr>
        <w:jc w:val="both"/>
        <w:rPr>
          <w:rFonts w:ascii="Sylfaen" w:hAnsi="Sylfaen" w:cs="Arial"/>
          <w:iCs/>
          <w:sz w:val="20"/>
          <w:szCs w:val="20"/>
          <w:lang w:val="ka-GE"/>
        </w:rPr>
      </w:pPr>
    </w:p>
    <w:p w:rsidR="00077DD8" w:rsidRPr="00464419" w:rsidRDefault="00077DD8" w:rsidP="006C4C0A">
      <w:pPr>
        <w:jc w:val="both"/>
        <w:rPr>
          <w:rFonts w:ascii="Sylfaen" w:hAnsi="Sylfaen" w:cs="Arial"/>
          <w:iCs/>
          <w:sz w:val="20"/>
          <w:szCs w:val="20"/>
          <w:lang w:val="ka-GE"/>
        </w:rPr>
      </w:pPr>
      <w:bookmarkStart w:id="0" w:name="_GoBack"/>
      <w:bookmarkEnd w:id="0"/>
    </w:p>
    <w:p w:rsidR="00077DD8" w:rsidRPr="00464419" w:rsidRDefault="00077DD8" w:rsidP="006C4C0A">
      <w:pPr>
        <w:jc w:val="both"/>
        <w:rPr>
          <w:rFonts w:ascii="Sylfaen" w:hAnsi="Sylfaen" w:cs="Arial"/>
          <w:iCs/>
          <w:sz w:val="20"/>
          <w:szCs w:val="20"/>
          <w:lang w:val="ka-GE"/>
        </w:rPr>
      </w:pPr>
    </w:p>
    <w:p w:rsidR="00077DD8" w:rsidRPr="00464419" w:rsidRDefault="00077DD8" w:rsidP="006C4C0A">
      <w:pPr>
        <w:jc w:val="both"/>
        <w:rPr>
          <w:rFonts w:ascii="Sylfaen" w:hAnsi="Sylfaen" w:cs="Arial"/>
          <w:iCs/>
          <w:sz w:val="20"/>
          <w:szCs w:val="20"/>
          <w:lang w:val="ka-GE"/>
        </w:rPr>
      </w:pPr>
    </w:p>
    <w:p w:rsidR="00077DD8" w:rsidRPr="00464419" w:rsidRDefault="00077DD8" w:rsidP="006C4C0A">
      <w:pPr>
        <w:jc w:val="both"/>
        <w:rPr>
          <w:rFonts w:ascii="Sylfaen" w:hAnsi="Sylfaen" w:cs="Arial"/>
          <w:iCs/>
          <w:sz w:val="20"/>
          <w:szCs w:val="20"/>
          <w:lang w:val="ka-GE"/>
        </w:rPr>
      </w:pPr>
    </w:p>
    <w:p w:rsidR="00E45C76" w:rsidRPr="00464419" w:rsidRDefault="00E45C76" w:rsidP="006C4C0A">
      <w:pPr>
        <w:jc w:val="both"/>
        <w:rPr>
          <w:rFonts w:ascii="Sylfaen" w:hAnsi="Sylfaen"/>
          <w:sz w:val="20"/>
          <w:szCs w:val="20"/>
          <w:lang w:val="ka-GE"/>
        </w:rPr>
      </w:pPr>
    </w:p>
    <w:sectPr w:rsidR="00E45C76" w:rsidRPr="00464419" w:rsidSect="00FA54A6">
      <w:pgSz w:w="12240" w:h="15840"/>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87C"/>
    <w:multiLevelType w:val="hybridMultilevel"/>
    <w:tmpl w:val="D9C87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C6E77"/>
    <w:multiLevelType w:val="hybridMultilevel"/>
    <w:tmpl w:val="4D9E29F0"/>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C023B"/>
    <w:multiLevelType w:val="hybridMultilevel"/>
    <w:tmpl w:val="7BA8677C"/>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A7388"/>
    <w:multiLevelType w:val="hybridMultilevel"/>
    <w:tmpl w:val="1236F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9C"/>
    <w:rsid w:val="0006565B"/>
    <w:rsid w:val="00077C0B"/>
    <w:rsid w:val="00077DD8"/>
    <w:rsid w:val="00085795"/>
    <w:rsid w:val="00087554"/>
    <w:rsid w:val="001273D9"/>
    <w:rsid w:val="00136DFD"/>
    <w:rsid w:val="001822B0"/>
    <w:rsid w:val="001A42E3"/>
    <w:rsid w:val="001C126A"/>
    <w:rsid w:val="001C7BFC"/>
    <w:rsid w:val="00243A7E"/>
    <w:rsid w:val="002466AB"/>
    <w:rsid w:val="002734D0"/>
    <w:rsid w:val="00275F62"/>
    <w:rsid w:val="00281BDD"/>
    <w:rsid w:val="002E7D86"/>
    <w:rsid w:val="002F6D1C"/>
    <w:rsid w:val="003934E9"/>
    <w:rsid w:val="003B6D1F"/>
    <w:rsid w:val="00464419"/>
    <w:rsid w:val="00476048"/>
    <w:rsid w:val="005C1FF6"/>
    <w:rsid w:val="005F3F5E"/>
    <w:rsid w:val="00640FA0"/>
    <w:rsid w:val="006644AC"/>
    <w:rsid w:val="006C4C0A"/>
    <w:rsid w:val="007636C8"/>
    <w:rsid w:val="007A78F2"/>
    <w:rsid w:val="0081790D"/>
    <w:rsid w:val="0082259C"/>
    <w:rsid w:val="00824D59"/>
    <w:rsid w:val="00852431"/>
    <w:rsid w:val="00856F8E"/>
    <w:rsid w:val="009948F5"/>
    <w:rsid w:val="00A0348B"/>
    <w:rsid w:val="00A317F2"/>
    <w:rsid w:val="00A43726"/>
    <w:rsid w:val="00A8025B"/>
    <w:rsid w:val="00AD27DE"/>
    <w:rsid w:val="00B96690"/>
    <w:rsid w:val="00BC7750"/>
    <w:rsid w:val="00C61FE8"/>
    <w:rsid w:val="00CA31C9"/>
    <w:rsid w:val="00D93413"/>
    <w:rsid w:val="00DE2BEF"/>
    <w:rsid w:val="00E45C76"/>
    <w:rsid w:val="00E6696B"/>
    <w:rsid w:val="00EC7597"/>
    <w:rsid w:val="00F32D23"/>
    <w:rsid w:val="00FA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A4DFA-7524-4BFF-A9C0-729AB916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44A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644AC"/>
    <w:rPr>
      <w:rFonts w:ascii="Calibri" w:hAnsi="Calibri"/>
      <w:szCs w:val="21"/>
    </w:rPr>
  </w:style>
  <w:style w:type="paragraph" w:styleId="ListParagraph">
    <w:name w:val="List Paragraph"/>
    <w:basedOn w:val="Normal"/>
    <w:uiPriority w:val="34"/>
    <w:qFormat/>
    <w:rsid w:val="00464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Sopo Belkania</cp:lastModifiedBy>
  <cp:revision>15</cp:revision>
  <dcterms:created xsi:type="dcterms:W3CDTF">2019-07-04T12:11:00Z</dcterms:created>
  <dcterms:modified xsi:type="dcterms:W3CDTF">2019-07-04T13:23:00Z</dcterms:modified>
</cp:coreProperties>
</file>