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FAB" w:rsidRPr="008A4A4B" w:rsidRDefault="00770FAB" w:rsidP="00770FAB">
      <w:pPr>
        <w:pStyle w:val="abzacixml"/>
        <w:rPr>
          <w:lang w:eastAsia="ru-RU"/>
        </w:rPr>
      </w:pPr>
    </w:p>
    <w:p w:rsidR="00770FAB" w:rsidRPr="008A4A4B" w:rsidRDefault="00770FAB" w:rsidP="00770FAB">
      <w:pPr>
        <w:pStyle w:val="abzacixml"/>
        <w:jc w:val="center"/>
        <w:rPr>
          <w:b/>
          <w:lang w:eastAsia="ru-RU"/>
        </w:rPr>
      </w:pPr>
      <w:r w:rsidRPr="008A4A4B">
        <w:rPr>
          <w:b/>
          <w:lang w:eastAsia="ru-RU"/>
        </w:rPr>
        <w:t xml:space="preserve">შრომის უსაფრთხოების სპეციალისტის აკრედიტებული პროგრამის მოცულობა, განხორციელების წესსა და პირობებში განხორციელებული </w:t>
      </w:r>
      <w:r w:rsidRPr="008A4A4B">
        <w:rPr>
          <w:b/>
          <w:i/>
          <w:u w:val="single"/>
          <w:lang w:eastAsia="ru-RU"/>
        </w:rPr>
        <w:t>ცვლილებები</w:t>
      </w:r>
    </w:p>
    <w:p w:rsidR="00770FAB" w:rsidRPr="008A4A4B" w:rsidRDefault="00770FAB" w:rsidP="00770FAB">
      <w:pPr>
        <w:pStyle w:val="abzacixml"/>
        <w:jc w:val="center"/>
        <w:rPr>
          <w:rFonts w:cs="Times New Roman"/>
          <w:b/>
          <w:lang w:eastAsia="ru-RU"/>
        </w:rPr>
      </w:pPr>
    </w:p>
    <w:p w:rsidR="00602A39" w:rsidRPr="008A4A4B" w:rsidRDefault="00602A39">
      <w:pPr>
        <w:rPr>
          <w:rFonts w:ascii="Sylfaen" w:hAnsi="Sylfaen"/>
          <w:sz w:val="24"/>
          <w:szCs w:val="24"/>
          <w:lang w:val="ka-GE"/>
        </w:rPr>
      </w:pPr>
    </w:p>
    <w:p w:rsidR="00770FAB" w:rsidRPr="008A4A4B" w:rsidRDefault="00B46337">
      <w:pPr>
        <w:rPr>
          <w:rFonts w:ascii="Sylfaen" w:hAnsi="Sylfaen"/>
          <w:b/>
          <w:sz w:val="24"/>
          <w:szCs w:val="24"/>
          <w:lang w:val="ka-GE"/>
        </w:rPr>
      </w:pPr>
      <w:r w:rsidRPr="008A4A4B">
        <w:rPr>
          <w:rFonts w:ascii="Sylfaen" w:hAnsi="Sylfaen"/>
          <w:b/>
          <w:sz w:val="24"/>
          <w:szCs w:val="24"/>
          <w:lang w:val="ka-GE"/>
        </w:rPr>
        <w:t xml:space="preserve">1. </w:t>
      </w:r>
      <w:r w:rsidR="00770FAB" w:rsidRPr="008A4A4B">
        <w:rPr>
          <w:rFonts w:ascii="Sylfaen" w:hAnsi="Sylfaen"/>
          <w:b/>
          <w:sz w:val="24"/>
          <w:szCs w:val="24"/>
          <w:lang w:val="ka-GE"/>
        </w:rPr>
        <w:t>საერთაშორისო სერტიფიკატის მფლობელი პირები</w:t>
      </w:r>
    </w:p>
    <w:p w:rsidR="00770FAB" w:rsidRPr="008A4A4B" w:rsidRDefault="00770FAB">
      <w:pPr>
        <w:rPr>
          <w:rFonts w:ascii="Sylfaen" w:hAnsi="Sylfaen"/>
          <w:sz w:val="24"/>
          <w:szCs w:val="24"/>
          <w:lang w:val="ka-GE"/>
        </w:rPr>
      </w:pPr>
      <w:r w:rsidRPr="008A4A4B">
        <w:rPr>
          <w:rFonts w:ascii="Sylfaen" w:hAnsi="Sylfaen"/>
          <w:sz w:val="24"/>
          <w:szCs w:val="24"/>
          <w:lang w:val="ka-GE"/>
        </w:rPr>
        <w:t xml:space="preserve"> წესის ძველი ვერსიის მიხედვით, პირები, რომლებთაც აღებული ჰქონდათ საერთაშორისო სერტიფიკატები, განთავისუფლებულნი იყვნენ პროგრამის გავლისა და გამოცდის ჩაბარების ვალდებულებისაგან.</w:t>
      </w:r>
    </w:p>
    <w:p w:rsidR="00770FAB" w:rsidRPr="008A4A4B" w:rsidRDefault="00770FAB">
      <w:pPr>
        <w:rPr>
          <w:rFonts w:ascii="Sylfaen" w:hAnsi="Sylfaen"/>
          <w:sz w:val="24"/>
          <w:szCs w:val="24"/>
          <w:lang w:val="ka-GE"/>
        </w:rPr>
      </w:pPr>
      <w:r w:rsidRPr="008A4A4B">
        <w:rPr>
          <w:rFonts w:ascii="Sylfaen" w:hAnsi="Sylfaen"/>
          <w:sz w:val="24"/>
          <w:szCs w:val="24"/>
          <w:lang w:val="ka-GE"/>
        </w:rPr>
        <w:t>ამჟამინდელი ვერსიით, საერთაშორისო სერტიფიცირებულ პირებს, რომლებთაც სურთ გახდნენ შრომის უსაფრთხოების აკრედიტებული სპეციალისტები, ვალდებულნი არიან გაიარონ პროგრამა მხოლოდ ნაწილობრივ, ძირითადად ეროვნული კანონმდებლობის მიმართულებით და ჩააბარონ სასერტიფიკაციო გამოცდა.</w:t>
      </w:r>
    </w:p>
    <w:p w:rsidR="00B46337" w:rsidRDefault="00C86D18" w:rsidP="00770FAB">
      <w:pPr>
        <w:jc w:val="both"/>
        <w:rPr>
          <w:rFonts w:ascii="Sylfaen" w:hAnsi="Sylfaen"/>
          <w:sz w:val="24"/>
          <w:szCs w:val="24"/>
          <w:lang w:val="ka-GE"/>
        </w:rPr>
      </w:pPr>
      <w:r>
        <w:rPr>
          <w:rFonts w:ascii="Sylfaen" w:hAnsi="Sylfaen"/>
          <w:sz w:val="24"/>
          <w:szCs w:val="24"/>
          <w:lang w:val="ka-GE"/>
        </w:rPr>
        <w:t>საერთაშორისო სერტიფიკატის მფლობელი პირი,</w:t>
      </w:r>
      <w:r w:rsidR="00770FAB" w:rsidRPr="008A4A4B">
        <w:rPr>
          <w:rFonts w:ascii="Sylfaen" w:hAnsi="Sylfaen"/>
          <w:sz w:val="24"/>
          <w:szCs w:val="24"/>
          <w:lang w:val="ka-GE"/>
        </w:rPr>
        <w:t xml:space="preserve"> ამ წესის ამოქმედებიდან </w:t>
      </w:r>
      <w:r w:rsidR="00770FAB" w:rsidRPr="008A4A4B">
        <w:rPr>
          <w:rFonts w:ascii="Sylfaen" w:hAnsi="Sylfaen"/>
          <w:b/>
          <w:sz w:val="24"/>
          <w:szCs w:val="24"/>
          <w:u w:val="single"/>
          <w:lang w:val="ka-GE"/>
        </w:rPr>
        <w:t xml:space="preserve">3 წლის განმავლობაში </w:t>
      </w:r>
      <w:r>
        <w:rPr>
          <w:rFonts w:ascii="Sylfaen" w:hAnsi="Sylfaen"/>
          <w:b/>
          <w:sz w:val="24"/>
          <w:szCs w:val="24"/>
          <w:u w:val="single"/>
          <w:lang w:val="ka-GE"/>
        </w:rPr>
        <w:t>თავისუფლდება</w:t>
      </w:r>
      <w:r w:rsidR="00770FAB" w:rsidRPr="008A4A4B">
        <w:rPr>
          <w:rFonts w:ascii="Sylfaen" w:hAnsi="Sylfaen"/>
          <w:sz w:val="24"/>
          <w:szCs w:val="24"/>
          <w:lang w:val="ka-GE"/>
        </w:rPr>
        <w:t xml:space="preserve"> ბრძანებით დადგენილი მოთხოვნებისაგან. ყოველი </w:t>
      </w:r>
      <w:r w:rsidR="00770FAB" w:rsidRPr="008A4A4B">
        <w:rPr>
          <w:rFonts w:ascii="Sylfaen" w:hAnsi="Sylfaen"/>
          <w:b/>
          <w:sz w:val="24"/>
          <w:szCs w:val="24"/>
          <w:lang w:val="ka-GE"/>
        </w:rPr>
        <w:t>3 წლიანი ვადის გასვლის შემდგომ პირი</w:t>
      </w:r>
      <w:r w:rsidR="00770FAB" w:rsidRPr="008A4A4B">
        <w:rPr>
          <w:rFonts w:ascii="Sylfaen" w:hAnsi="Sylfaen"/>
          <w:sz w:val="24"/>
          <w:szCs w:val="24"/>
          <w:lang w:val="ka-GE"/>
        </w:rPr>
        <w:t xml:space="preserve"> თავისუფლდება პროგრამის გავლის ვალდებულებისაგან და ენიჭება უფლება მოახდინოს საკუთარი ცოდნისა და უნარების გამოცდის გზით დადასტურება, ამ წესით გათვალისწინებული სპეციალიზებული პროგრამის ეროვნული მოდულის ნაწილში.</w:t>
      </w:r>
    </w:p>
    <w:p w:rsidR="008A4A4B" w:rsidRPr="008A4A4B" w:rsidRDefault="008A4A4B" w:rsidP="00770FAB">
      <w:pPr>
        <w:jc w:val="both"/>
        <w:rPr>
          <w:rFonts w:ascii="Sylfaen" w:hAnsi="Sylfaen"/>
          <w:sz w:val="24"/>
          <w:szCs w:val="24"/>
          <w:lang w:val="ka-GE"/>
        </w:rPr>
      </w:pPr>
    </w:p>
    <w:p w:rsidR="00770FAB" w:rsidRPr="008A4A4B" w:rsidRDefault="00B46337" w:rsidP="00B46337">
      <w:pPr>
        <w:rPr>
          <w:rFonts w:ascii="Sylfaen" w:hAnsi="Sylfaen"/>
          <w:b/>
          <w:sz w:val="24"/>
          <w:szCs w:val="24"/>
          <w:lang w:val="ka-GE"/>
        </w:rPr>
      </w:pPr>
      <w:r w:rsidRPr="008A4A4B">
        <w:rPr>
          <w:rFonts w:ascii="Sylfaen" w:hAnsi="Sylfaen"/>
          <w:b/>
          <w:sz w:val="24"/>
          <w:szCs w:val="24"/>
          <w:lang w:val="ka-GE"/>
        </w:rPr>
        <w:t xml:space="preserve">2. </w:t>
      </w:r>
      <w:r w:rsidR="00770FAB" w:rsidRPr="008A4A4B">
        <w:rPr>
          <w:rFonts w:ascii="Sylfaen" w:hAnsi="Sylfaen"/>
          <w:b/>
          <w:sz w:val="24"/>
          <w:szCs w:val="24"/>
          <w:lang w:val="ka-GE"/>
        </w:rPr>
        <w:t xml:space="preserve">საგამოცდო </w:t>
      </w:r>
      <w:r w:rsidRPr="008A4A4B">
        <w:rPr>
          <w:rFonts w:ascii="Sylfaen" w:hAnsi="Sylfaen"/>
          <w:b/>
          <w:sz w:val="24"/>
          <w:szCs w:val="24"/>
          <w:lang w:val="ka-GE"/>
        </w:rPr>
        <w:t>ცენტრი</w:t>
      </w:r>
      <w:r w:rsidR="00770FAB" w:rsidRPr="008A4A4B">
        <w:rPr>
          <w:rFonts w:ascii="Sylfaen" w:hAnsi="Sylfaen"/>
          <w:b/>
          <w:sz w:val="24"/>
          <w:szCs w:val="24"/>
          <w:lang w:val="ka-GE"/>
        </w:rPr>
        <w:t xml:space="preserve"> და სწავლების განმახორციელებელი ორგანიზაცი</w:t>
      </w:r>
      <w:r w:rsidRPr="008A4A4B">
        <w:rPr>
          <w:rFonts w:ascii="Sylfaen" w:hAnsi="Sylfaen"/>
          <w:b/>
          <w:sz w:val="24"/>
          <w:szCs w:val="24"/>
          <w:lang w:val="ka-GE"/>
        </w:rPr>
        <w:t>ა</w:t>
      </w:r>
    </w:p>
    <w:p w:rsidR="00770FAB" w:rsidRPr="008A4A4B" w:rsidRDefault="00770FAB" w:rsidP="00770FAB">
      <w:pPr>
        <w:jc w:val="both"/>
        <w:rPr>
          <w:rFonts w:ascii="Sylfaen" w:hAnsi="Sylfaen"/>
          <w:sz w:val="24"/>
          <w:szCs w:val="24"/>
          <w:lang w:val="ka-GE"/>
        </w:rPr>
      </w:pPr>
      <w:r w:rsidRPr="008A4A4B">
        <w:rPr>
          <w:rFonts w:ascii="Sylfaen" w:hAnsi="Sylfaen"/>
          <w:sz w:val="24"/>
          <w:szCs w:val="24"/>
          <w:lang w:val="ka-GE"/>
        </w:rPr>
        <w:t xml:space="preserve">ძველი ვერსიის თანახმად, სწავლების განმახორციელებელი ორგანიზაცია უზრუნველყოფდა პროგრამის გავლის </w:t>
      </w:r>
      <w:r w:rsidR="00C86D18">
        <w:rPr>
          <w:rFonts w:ascii="Sylfaen" w:hAnsi="Sylfaen"/>
          <w:sz w:val="24"/>
          <w:szCs w:val="24"/>
          <w:lang w:val="ka-GE"/>
        </w:rPr>
        <w:t>შ</w:t>
      </w:r>
      <w:r w:rsidRPr="008A4A4B">
        <w:rPr>
          <w:rFonts w:ascii="Sylfaen" w:hAnsi="Sylfaen"/>
          <w:sz w:val="24"/>
          <w:szCs w:val="24"/>
          <w:lang w:val="ka-GE"/>
        </w:rPr>
        <w:t>ედეგაც გამოცდის ჩაბარებასა და შემდგომ სერტიფიკატის გაცემას.</w:t>
      </w:r>
    </w:p>
    <w:p w:rsidR="00770FAB" w:rsidRPr="008A4A4B" w:rsidRDefault="00770FAB" w:rsidP="00770FAB">
      <w:pPr>
        <w:jc w:val="both"/>
        <w:rPr>
          <w:rFonts w:ascii="Sylfaen" w:hAnsi="Sylfaen"/>
          <w:sz w:val="24"/>
          <w:szCs w:val="24"/>
          <w:lang w:val="ka-GE"/>
        </w:rPr>
      </w:pPr>
      <w:r w:rsidRPr="008A4A4B">
        <w:rPr>
          <w:rFonts w:ascii="Sylfaen" w:hAnsi="Sylfaen"/>
          <w:sz w:val="24"/>
          <w:szCs w:val="24"/>
          <w:lang w:val="ka-GE"/>
        </w:rPr>
        <w:t xml:space="preserve">ცვლილებების მიხედვით, ერთმანეთისგან იმიჯნება სწავლების განმახორციელებელი ორგანიზაციისა და საგამოცდო ცენტრის უფლებამოსილებანი. კერძოდ, სამინისტროს მიერ კონკურსის წესით შერჩეული საგამოცდო ცენტრი, უზრუნველყოფს პროგრამის მსმენელთა და სწავლების განხორციელების მსურველ პირთა სერტიფიცირებას გამოცდის გზით. </w:t>
      </w:r>
    </w:p>
    <w:p w:rsidR="00770FAB" w:rsidRPr="008A4A4B" w:rsidRDefault="00770FAB" w:rsidP="00770FAB">
      <w:pPr>
        <w:jc w:val="both"/>
        <w:rPr>
          <w:rFonts w:ascii="Sylfaen" w:hAnsi="Sylfaen"/>
          <w:sz w:val="24"/>
          <w:szCs w:val="24"/>
          <w:lang w:val="ka-GE"/>
        </w:rPr>
      </w:pPr>
      <w:r w:rsidRPr="008A4A4B">
        <w:rPr>
          <w:rFonts w:ascii="Sylfaen" w:hAnsi="Sylfaen"/>
          <w:sz w:val="24"/>
          <w:szCs w:val="24"/>
          <w:lang w:val="ka-GE"/>
        </w:rPr>
        <w:t xml:space="preserve">პროგრამის მსმენელი კვლავ ვალდებულია გაიაროს აკრედიტებული პროგრამა, რის შემდგომ უფლებამოსილია ჩააბაროს გამოცდა სერტიფიკატის მიღებისათვის. გამოცდის ჩატარების წესი შემდგომში განისაზღვრება </w:t>
      </w:r>
      <w:r w:rsidR="00C86D18">
        <w:rPr>
          <w:rFonts w:ascii="Sylfaen" w:hAnsi="Sylfaen"/>
          <w:sz w:val="24"/>
          <w:szCs w:val="24"/>
          <w:lang w:val="ka-GE"/>
        </w:rPr>
        <w:t xml:space="preserve"> მინისტრის მიერ დადგენილი ინსტუქციების </w:t>
      </w:r>
      <w:r w:rsidR="00C86D18">
        <w:rPr>
          <w:rFonts w:ascii="Sylfaen" w:hAnsi="Sylfaen"/>
          <w:sz w:val="24"/>
          <w:szCs w:val="24"/>
          <w:lang w:val="ka-GE"/>
        </w:rPr>
        <w:lastRenderedPageBreak/>
        <w:t>შესაბამისად</w:t>
      </w:r>
      <w:r w:rsidRPr="008A4A4B">
        <w:rPr>
          <w:rFonts w:ascii="Sylfaen" w:hAnsi="Sylfaen"/>
          <w:sz w:val="24"/>
          <w:szCs w:val="24"/>
          <w:lang w:val="ka-GE"/>
        </w:rPr>
        <w:t xml:space="preserve">. გამოცდაზე ჩაჭრილ პირს უფლება აქვს ხელმეორედ გავიდეს გამოცდაზე 14 კალენდარული დღის ვადაში. </w:t>
      </w:r>
    </w:p>
    <w:p w:rsidR="001E40DD" w:rsidRPr="008A4A4B" w:rsidRDefault="001E40DD" w:rsidP="00770FAB">
      <w:pPr>
        <w:jc w:val="both"/>
        <w:rPr>
          <w:rFonts w:ascii="Sylfaen" w:hAnsi="Sylfaen"/>
          <w:sz w:val="24"/>
          <w:szCs w:val="24"/>
          <w:lang w:val="ka-GE"/>
        </w:rPr>
      </w:pPr>
    </w:p>
    <w:p w:rsidR="00B46337" w:rsidRPr="008A4A4B" w:rsidRDefault="00B46337" w:rsidP="00770FAB">
      <w:pPr>
        <w:jc w:val="both"/>
        <w:rPr>
          <w:rFonts w:ascii="Sylfaen" w:hAnsi="Sylfaen"/>
          <w:b/>
          <w:sz w:val="24"/>
          <w:szCs w:val="24"/>
          <w:lang w:val="ka-GE"/>
        </w:rPr>
      </w:pPr>
      <w:r w:rsidRPr="008A4A4B">
        <w:rPr>
          <w:rFonts w:ascii="Sylfaen" w:hAnsi="Sylfaen"/>
          <w:b/>
          <w:sz w:val="24"/>
          <w:szCs w:val="24"/>
          <w:lang w:val="ka-GE"/>
        </w:rPr>
        <w:t>3. საგამოცდო საკითხების შედგენა სამინისტროს მიერ</w:t>
      </w:r>
      <w:r w:rsidR="001E40DD" w:rsidRPr="008A4A4B">
        <w:rPr>
          <w:rFonts w:ascii="Sylfaen" w:hAnsi="Sylfaen"/>
          <w:b/>
          <w:sz w:val="24"/>
          <w:szCs w:val="24"/>
          <w:lang w:val="ka-GE"/>
        </w:rPr>
        <w:t xml:space="preserve"> და გამოცდის ბარიერი</w:t>
      </w:r>
    </w:p>
    <w:p w:rsidR="00B46337" w:rsidRDefault="00B46337" w:rsidP="00770FAB">
      <w:pPr>
        <w:jc w:val="both"/>
        <w:rPr>
          <w:rFonts w:ascii="Sylfaen" w:hAnsi="Sylfaen"/>
          <w:sz w:val="24"/>
          <w:szCs w:val="24"/>
          <w:lang w:val="ka-GE"/>
        </w:rPr>
      </w:pPr>
      <w:r w:rsidRPr="008A4A4B">
        <w:rPr>
          <w:rFonts w:ascii="Sylfaen" w:hAnsi="Sylfaen"/>
          <w:sz w:val="24"/>
          <w:szCs w:val="24"/>
          <w:lang w:val="ka-GE"/>
        </w:rPr>
        <w:t>საგამოცდო საკითხებს შეადგენს სამინისტრო.</w:t>
      </w:r>
      <w:r w:rsidR="001E40DD" w:rsidRPr="008A4A4B">
        <w:rPr>
          <w:rFonts w:ascii="Sylfaen" w:hAnsi="Sylfaen"/>
          <w:sz w:val="24"/>
          <w:szCs w:val="24"/>
          <w:lang w:val="ka-GE"/>
        </w:rPr>
        <w:t xml:space="preserve"> სასერტიფიკატო გამოცდა წარმატებულად ჩაბარებულად ჩაითვლება საგამოცდო   61%-იანი ბარიერის წარმატებით გადალახვის შემთხვევაში.</w:t>
      </w:r>
    </w:p>
    <w:p w:rsidR="008A4A4B" w:rsidRPr="008A4A4B" w:rsidRDefault="008A4A4B" w:rsidP="00770FAB">
      <w:pPr>
        <w:jc w:val="both"/>
        <w:rPr>
          <w:rFonts w:ascii="Sylfaen" w:hAnsi="Sylfaen"/>
          <w:sz w:val="24"/>
          <w:szCs w:val="24"/>
          <w:lang w:val="ka-GE"/>
        </w:rPr>
      </w:pPr>
    </w:p>
    <w:p w:rsidR="001E40DD" w:rsidRPr="008A4A4B" w:rsidRDefault="001E40DD" w:rsidP="00770FAB">
      <w:pPr>
        <w:jc w:val="both"/>
        <w:rPr>
          <w:rFonts w:ascii="Sylfaen" w:hAnsi="Sylfaen"/>
          <w:b/>
          <w:sz w:val="24"/>
          <w:szCs w:val="24"/>
          <w:lang w:val="ka-GE"/>
        </w:rPr>
      </w:pPr>
      <w:r w:rsidRPr="008A4A4B">
        <w:rPr>
          <w:rFonts w:ascii="Sylfaen" w:hAnsi="Sylfaen"/>
          <w:b/>
          <w:sz w:val="24"/>
          <w:szCs w:val="24"/>
          <w:lang w:val="ka-GE"/>
        </w:rPr>
        <w:t>4</w:t>
      </w:r>
      <w:r w:rsidRPr="008A4A4B">
        <w:rPr>
          <w:rFonts w:ascii="Sylfaen" w:hAnsi="Sylfaen"/>
          <w:sz w:val="24"/>
          <w:szCs w:val="24"/>
          <w:lang w:val="ka-GE"/>
        </w:rPr>
        <w:t xml:space="preserve">. </w:t>
      </w:r>
      <w:r w:rsidRPr="008A4A4B">
        <w:rPr>
          <w:rFonts w:ascii="Sylfaen" w:hAnsi="Sylfaen"/>
          <w:b/>
          <w:sz w:val="24"/>
          <w:szCs w:val="24"/>
          <w:lang w:val="ka-GE"/>
        </w:rPr>
        <w:t>გამოცდის ჩაბარება სერტიფიკატის ვადის გასვლის შემდგომ</w:t>
      </w:r>
    </w:p>
    <w:p w:rsidR="001E40DD" w:rsidRPr="008A4A4B" w:rsidRDefault="001E40DD" w:rsidP="00770FAB">
      <w:pPr>
        <w:jc w:val="both"/>
        <w:rPr>
          <w:rFonts w:ascii="Sylfaen" w:hAnsi="Sylfaen"/>
          <w:sz w:val="24"/>
          <w:szCs w:val="24"/>
          <w:lang w:val="ka-GE"/>
        </w:rPr>
      </w:pPr>
      <w:r w:rsidRPr="008A4A4B">
        <w:rPr>
          <w:rFonts w:ascii="Sylfaen" w:hAnsi="Sylfaen"/>
          <w:sz w:val="24"/>
          <w:szCs w:val="24"/>
          <w:lang w:val="ka-GE"/>
        </w:rPr>
        <w:t>შრომის უსაფრთხოების სპეციალისტის სერტიფიკატის ვადის გასვლის შემდეგ პირი თავისუფლდება პროგრამის გავლის ვალდებულებისაგან, ხოლო სერტიფიკატის ვადის გაგრძელება შესაძლებელია გამოცდის განმეორებით ჩაბარების გზით.</w:t>
      </w:r>
    </w:p>
    <w:p w:rsidR="00B46337" w:rsidRPr="008A4A4B" w:rsidRDefault="001E40DD" w:rsidP="00770FAB">
      <w:pPr>
        <w:jc w:val="both"/>
        <w:rPr>
          <w:rFonts w:ascii="Sylfaen" w:hAnsi="Sylfaen"/>
          <w:b/>
          <w:sz w:val="24"/>
          <w:szCs w:val="24"/>
          <w:lang w:val="ka-GE"/>
        </w:rPr>
      </w:pPr>
      <w:r w:rsidRPr="008A4A4B">
        <w:rPr>
          <w:rFonts w:ascii="Sylfaen" w:hAnsi="Sylfaen"/>
          <w:b/>
          <w:sz w:val="24"/>
          <w:szCs w:val="24"/>
          <w:lang w:val="ka-GE"/>
        </w:rPr>
        <w:t>5</w:t>
      </w:r>
      <w:r w:rsidR="00B46337" w:rsidRPr="008A4A4B">
        <w:rPr>
          <w:rFonts w:ascii="Sylfaen" w:hAnsi="Sylfaen"/>
          <w:b/>
          <w:sz w:val="24"/>
          <w:szCs w:val="24"/>
          <w:lang w:val="ka-GE"/>
        </w:rPr>
        <w:t>. სწავლების განმახორციელებელი პირების სერტიფიცირება</w:t>
      </w:r>
    </w:p>
    <w:p w:rsidR="00B46337" w:rsidRPr="008A4A4B" w:rsidRDefault="00B46337" w:rsidP="008A4A4B">
      <w:pPr>
        <w:pStyle w:val="ListParagraph"/>
        <w:numPr>
          <w:ilvl w:val="0"/>
          <w:numId w:val="4"/>
        </w:numPr>
        <w:jc w:val="both"/>
        <w:rPr>
          <w:rFonts w:ascii="Sylfaen" w:hAnsi="Sylfaen"/>
          <w:sz w:val="24"/>
          <w:szCs w:val="24"/>
          <w:lang w:val="ka-GE"/>
        </w:rPr>
      </w:pPr>
      <w:r w:rsidRPr="008A4A4B">
        <w:rPr>
          <w:rFonts w:ascii="Sylfaen" w:hAnsi="Sylfaen"/>
          <w:sz w:val="24"/>
          <w:szCs w:val="24"/>
          <w:lang w:val="ka-GE"/>
        </w:rPr>
        <w:t xml:space="preserve">სწავლების განხორციელების მსურველი პირები, რომელთაც აქვთ უმაღლესი განათლება და ავტორიზირებულ დაწესებულებაში სწავლების 1 წლიანი/არაავტორიზირებულში 2 წლიანი  გამოცდილება 2020 წლის 1 იანვრიდან, უფლებამოსილების განხორციელების მიზნით, ვალდებულნი არიან შესაბამისი მოდულის სწავლებისათვის ჩააბარონ შესაბამისი გამოცდა. </w:t>
      </w:r>
    </w:p>
    <w:p w:rsidR="00B46337" w:rsidRPr="008A4A4B" w:rsidRDefault="008A4A4B" w:rsidP="008A4A4B">
      <w:pPr>
        <w:pStyle w:val="ListParagraph"/>
        <w:numPr>
          <w:ilvl w:val="0"/>
          <w:numId w:val="4"/>
        </w:numPr>
        <w:jc w:val="both"/>
        <w:rPr>
          <w:rFonts w:ascii="Sylfaen" w:hAnsi="Sylfaen"/>
          <w:sz w:val="24"/>
          <w:szCs w:val="24"/>
          <w:lang w:val="ka-GE"/>
        </w:rPr>
      </w:pPr>
      <w:r w:rsidRPr="008A4A4B">
        <w:rPr>
          <w:rFonts w:ascii="Sylfaen" w:hAnsi="Sylfaen"/>
          <w:sz w:val="24"/>
          <w:szCs w:val="24"/>
          <w:lang w:val="ka-GE"/>
        </w:rPr>
        <w:t xml:space="preserve">დადგენილი მოთხოვნებისგან თავისუფლდება </w:t>
      </w:r>
      <w:r w:rsidRPr="008A4A4B">
        <w:rPr>
          <w:rFonts w:ascii="Sylfaen" w:hAnsi="Sylfaen"/>
          <w:b/>
          <w:sz w:val="24"/>
          <w:szCs w:val="24"/>
          <w:lang w:val="ka-GE"/>
        </w:rPr>
        <w:t xml:space="preserve">პირველადი სამედიცინო დახმარების </w:t>
      </w:r>
      <w:r w:rsidRPr="008A4A4B">
        <w:rPr>
          <w:rFonts w:ascii="Sylfaen" w:hAnsi="Sylfaen"/>
          <w:sz w:val="24"/>
          <w:szCs w:val="24"/>
          <w:lang w:val="ka-GE"/>
        </w:rPr>
        <w:t>სწავლების უფლების განმახორციელებელი პირი, რომელიც ფლობს უმაღლესი სამედიცინო განათლებას და  აქვს სწავლების ერთწლიანი გამოცდილება.</w:t>
      </w:r>
    </w:p>
    <w:p w:rsidR="008A4A4B" w:rsidRPr="008A4A4B" w:rsidRDefault="008A4A4B" w:rsidP="008A4A4B">
      <w:pPr>
        <w:pStyle w:val="ListParagraph"/>
        <w:jc w:val="both"/>
        <w:rPr>
          <w:rFonts w:ascii="Sylfaen" w:hAnsi="Sylfaen"/>
          <w:sz w:val="24"/>
          <w:szCs w:val="24"/>
          <w:lang w:val="ka-GE"/>
        </w:rPr>
      </w:pPr>
    </w:p>
    <w:p w:rsidR="00B46337" w:rsidRPr="008A4A4B" w:rsidRDefault="001E40DD" w:rsidP="00770FAB">
      <w:pPr>
        <w:jc w:val="both"/>
        <w:rPr>
          <w:rFonts w:ascii="Sylfaen" w:hAnsi="Sylfaen"/>
          <w:b/>
          <w:sz w:val="24"/>
          <w:szCs w:val="24"/>
          <w:lang w:val="ka-GE"/>
        </w:rPr>
      </w:pPr>
      <w:r w:rsidRPr="008A4A4B">
        <w:rPr>
          <w:rFonts w:ascii="Sylfaen" w:hAnsi="Sylfaen"/>
          <w:b/>
          <w:sz w:val="24"/>
          <w:szCs w:val="24"/>
          <w:lang w:val="ka-GE"/>
        </w:rPr>
        <w:t>6. სასწავლო პრაქტიკა საწარმოში</w:t>
      </w:r>
    </w:p>
    <w:p w:rsidR="008A4A4B" w:rsidRPr="008A4A4B" w:rsidRDefault="001E40DD" w:rsidP="00770FAB">
      <w:pPr>
        <w:jc w:val="both"/>
        <w:rPr>
          <w:rFonts w:ascii="Sylfaen" w:hAnsi="Sylfaen"/>
          <w:sz w:val="24"/>
          <w:szCs w:val="24"/>
          <w:lang w:val="ka-GE"/>
        </w:rPr>
      </w:pPr>
      <w:r w:rsidRPr="008A4A4B">
        <w:rPr>
          <w:rFonts w:ascii="Sylfaen" w:hAnsi="Sylfaen"/>
          <w:sz w:val="24"/>
          <w:szCs w:val="24"/>
          <w:lang w:val="ka-GE"/>
        </w:rPr>
        <w:t>სწავლების განმახორციელებელი ორგანიზაცია ვალდებულია უზრუნველყოს პროგრამის მსმენელის სასწავლო პრაქტიკა საწარმოში თემატური მოდულების სწავლებისას. ამასთან, უნდა წარმოადგინოს საწარმოსთან დადებული ხელშეკრულება, საწარმოში არსებული ფოტო ვიდეო მასალა, და განხორციელებული პრაქტიკის ფოტო ვიდეო მასალა.</w:t>
      </w:r>
      <w:r w:rsidRPr="008A4A4B">
        <w:rPr>
          <w:rFonts w:ascii="Sylfaen" w:hAnsi="Sylfaen"/>
          <w:sz w:val="24"/>
          <w:szCs w:val="24"/>
          <w:lang w:val="ka-GE"/>
        </w:rPr>
        <w:br/>
        <w:t>სასწავლო პრაქტიკა უნდა განხორციელდეს  მოდულის შესაბამის საქმიანობის მქონე საწარმოში</w:t>
      </w:r>
      <w:r w:rsidR="008A4A4B">
        <w:rPr>
          <w:rFonts w:ascii="Sylfaen" w:hAnsi="Sylfaen"/>
          <w:sz w:val="24"/>
          <w:szCs w:val="24"/>
          <w:lang w:val="ka-GE"/>
        </w:rPr>
        <w:t>.</w:t>
      </w:r>
    </w:p>
    <w:p w:rsidR="001E40DD" w:rsidRPr="008A4A4B" w:rsidRDefault="001E40DD" w:rsidP="00770FAB">
      <w:pPr>
        <w:jc w:val="both"/>
        <w:rPr>
          <w:rFonts w:ascii="Sylfaen" w:hAnsi="Sylfaen" w:cs="Sylfaen"/>
          <w:b/>
          <w:sz w:val="24"/>
          <w:szCs w:val="24"/>
          <w:lang w:val="ka-GE"/>
        </w:rPr>
      </w:pPr>
      <w:r w:rsidRPr="008A4A4B">
        <w:rPr>
          <w:rFonts w:ascii="Sylfaen" w:hAnsi="Sylfaen"/>
          <w:b/>
          <w:sz w:val="24"/>
          <w:szCs w:val="24"/>
          <w:lang w:val="ka-GE"/>
        </w:rPr>
        <w:lastRenderedPageBreak/>
        <w:t>7.</w:t>
      </w:r>
      <w:r w:rsidRPr="008A4A4B">
        <w:rPr>
          <w:rFonts w:ascii="Sylfaen" w:hAnsi="Sylfaen" w:cs="Sylfaen"/>
          <w:b/>
          <w:sz w:val="24"/>
          <w:szCs w:val="24"/>
        </w:rPr>
        <w:t xml:space="preserve"> </w:t>
      </w:r>
      <w:r w:rsidRPr="008A4A4B">
        <w:rPr>
          <w:rFonts w:ascii="Sylfaen" w:hAnsi="Sylfaen" w:cs="Sylfaen"/>
          <w:b/>
          <w:sz w:val="24"/>
          <w:szCs w:val="24"/>
          <w:lang w:val="ka-GE"/>
        </w:rPr>
        <w:t>პროგრამის მსმენელთა რაოდენობის ცვლილება</w:t>
      </w:r>
    </w:p>
    <w:p w:rsidR="008A4A4B" w:rsidRPr="008A4A4B" w:rsidRDefault="001E40DD" w:rsidP="00770FAB">
      <w:pPr>
        <w:jc w:val="both"/>
        <w:rPr>
          <w:rFonts w:ascii="Sylfaen" w:hAnsi="Sylfaen"/>
          <w:sz w:val="24"/>
          <w:szCs w:val="24"/>
          <w:lang w:val="ka-GE"/>
        </w:rPr>
      </w:pPr>
      <w:r w:rsidRPr="008A4A4B">
        <w:rPr>
          <w:rFonts w:ascii="Sylfaen" w:hAnsi="Sylfaen"/>
          <w:sz w:val="24"/>
          <w:szCs w:val="24"/>
          <w:lang w:val="ka-GE"/>
        </w:rPr>
        <w:t>სწავლების პროცესის დაწყებიდან 1 დღის ვადაში, შესაძლებელია პროგრამის მსმენელის რაოდენობაში ცვლილება. პროგრამის მსმენელის ცვლილების და რაოდენობის (როგორც პროგრამის მსმენელის რაოდენობის ზრდის/კლების) შესახებ ინფორმაცია სამინისტროს უნდა მიეწოდოს 3 დღის ვადაში.</w:t>
      </w:r>
    </w:p>
    <w:p w:rsidR="008A4A4B" w:rsidRPr="008A4A4B" w:rsidRDefault="008A4A4B" w:rsidP="00770FAB">
      <w:pPr>
        <w:jc w:val="both"/>
        <w:rPr>
          <w:rFonts w:ascii="Sylfaen" w:hAnsi="Sylfaen"/>
          <w:b/>
          <w:sz w:val="24"/>
          <w:szCs w:val="24"/>
          <w:lang w:val="ka-GE"/>
        </w:rPr>
      </w:pPr>
    </w:p>
    <w:p w:rsidR="001E40DD" w:rsidRPr="008A4A4B" w:rsidRDefault="001E40DD" w:rsidP="00770FAB">
      <w:pPr>
        <w:jc w:val="both"/>
        <w:rPr>
          <w:rFonts w:ascii="Sylfaen" w:hAnsi="Sylfaen"/>
          <w:b/>
          <w:sz w:val="24"/>
          <w:szCs w:val="24"/>
          <w:lang w:val="ka-GE"/>
        </w:rPr>
      </w:pPr>
      <w:r w:rsidRPr="008A4A4B">
        <w:rPr>
          <w:rFonts w:ascii="Sylfaen" w:hAnsi="Sylfaen"/>
          <w:b/>
          <w:sz w:val="24"/>
          <w:szCs w:val="24"/>
          <w:lang w:val="ka-GE"/>
        </w:rPr>
        <w:t>8. სერტიფიკატის მონაცემები</w:t>
      </w:r>
    </w:p>
    <w:p w:rsidR="001E40DD" w:rsidRDefault="001E40DD" w:rsidP="00770FAB">
      <w:pPr>
        <w:jc w:val="both"/>
        <w:rPr>
          <w:rFonts w:ascii="Sylfaen" w:hAnsi="Sylfaen"/>
          <w:sz w:val="24"/>
          <w:szCs w:val="24"/>
          <w:lang w:val="ka-GE"/>
        </w:rPr>
      </w:pPr>
      <w:r w:rsidRPr="008A4A4B">
        <w:rPr>
          <w:rFonts w:ascii="Sylfaen" w:hAnsi="Sylfaen"/>
          <w:sz w:val="24"/>
          <w:szCs w:val="24"/>
          <w:lang w:val="ka-GE"/>
        </w:rPr>
        <w:t xml:space="preserve">დაკონკრეტდა სერტიფიკატის მონაცემები. სერტიფიკატთან ერთად სწავლების განმახორციელებელი ორგანიზაცია გასცემს შესაბამის დანართს, სადაც აისახება დამატებითი ინფორმაცია. განისაზღვრა სერტიფიკატის დუბლიკატის გაცემის წესი. </w:t>
      </w:r>
    </w:p>
    <w:p w:rsidR="008A4A4B" w:rsidRPr="008A4A4B" w:rsidRDefault="008A4A4B" w:rsidP="00770FAB">
      <w:pPr>
        <w:jc w:val="both"/>
        <w:rPr>
          <w:rFonts w:ascii="Sylfaen" w:hAnsi="Sylfaen"/>
          <w:sz w:val="24"/>
          <w:szCs w:val="24"/>
          <w:lang w:val="ka-GE"/>
        </w:rPr>
      </w:pPr>
    </w:p>
    <w:p w:rsidR="008A4A4B" w:rsidRPr="008A4A4B" w:rsidRDefault="001E40DD" w:rsidP="00770FAB">
      <w:pPr>
        <w:jc w:val="both"/>
        <w:rPr>
          <w:rFonts w:ascii="Sylfaen" w:hAnsi="Sylfaen"/>
          <w:b/>
          <w:sz w:val="24"/>
          <w:szCs w:val="24"/>
          <w:lang w:val="ka-GE"/>
        </w:rPr>
      </w:pPr>
      <w:r w:rsidRPr="008A4A4B">
        <w:rPr>
          <w:rFonts w:ascii="Sylfaen" w:hAnsi="Sylfaen"/>
          <w:b/>
          <w:sz w:val="24"/>
          <w:szCs w:val="24"/>
          <w:lang w:val="ka-GE"/>
        </w:rPr>
        <w:t>9.</w:t>
      </w:r>
      <w:r w:rsidR="008A4A4B" w:rsidRPr="008A4A4B">
        <w:rPr>
          <w:rFonts w:ascii="Sylfaen" w:hAnsi="Sylfaen"/>
          <w:b/>
          <w:sz w:val="24"/>
          <w:szCs w:val="24"/>
          <w:lang w:val="ka-GE"/>
        </w:rPr>
        <w:t xml:space="preserve"> სწავლების განმახორციელებელი</w:t>
      </w:r>
      <w:r w:rsidRPr="008A4A4B">
        <w:rPr>
          <w:rFonts w:ascii="Sylfaen" w:hAnsi="Sylfaen"/>
          <w:b/>
          <w:sz w:val="24"/>
          <w:szCs w:val="24"/>
          <w:lang w:val="ka-GE"/>
        </w:rPr>
        <w:t xml:space="preserve"> </w:t>
      </w:r>
      <w:r w:rsidR="008A4A4B" w:rsidRPr="008A4A4B">
        <w:rPr>
          <w:rFonts w:ascii="Sylfaen" w:hAnsi="Sylfaen"/>
          <w:b/>
          <w:sz w:val="24"/>
          <w:szCs w:val="24"/>
          <w:lang w:val="ka-GE"/>
        </w:rPr>
        <w:t>ორგანიზაციის საქმიანობის შეჩერების უფლება</w:t>
      </w:r>
    </w:p>
    <w:p w:rsidR="008A4A4B" w:rsidRPr="008A4A4B" w:rsidRDefault="008A4A4B" w:rsidP="00770FAB">
      <w:pPr>
        <w:jc w:val="both"/>
        <w:rPr>
          <w:rFonts w:ascii="Sylfaen" w:hAnsi="Sylfaen"/>
          <w:sz w:val="24"/>
          <w:szCs w:val="24"/>
          <w:lang w:val="ka-GE"/>
        </w:rPr>
      </w:pPr>
      <w:r w:rsidRPr="008A4A4B">
        <w:rPr>
          <w:rFonts w:ascii="Sylfaen" w:hAnsi="Sylfaen"/>
          <w:sz w:val="24"/>
          <w:szCs w:val="24"/>
          <w:lang w:val="ka-GE"/>
        </w:rPr>
        <w:t>აღმოჩენილი დარღვევ(ებ)ის მითითებით განსაზღვრულ ვადაში გამოუსწორებლობის ან/და ამ წესის უხეში დარღვევის შემთხვევაში, უფლებამოსილია სწავლების განმახორციელებელ ორგანიზაციას დარღვევ(ებ)ის აღმოფხვრამდე შეუჩეროს სასწავლო საქმიანობის უფლება;</w:t>
      </w:r>
    </w:p>
    <w:p w:rsidR="008A4A4B" w:rsidRPr="008A4A4B" w:rsidRDefault="008A4A4B" w:rsidP="00770FAB">
      <w:pPr>
        <w:jc w:val="both"/>
        <w:rPr>
          <w:rFonts w:ascii="Sylfaen" w:hAnsi="Sylfaen"/>
          <w:b/>
          <w:sz w:val="24"/>
          <w:szCs w:val="24"/>
          <w:lang w:val="ka-GE"/>
        </w:rPr>
      </w:pPr>
      <w:r w:rsidRPr="008A4A4B">
        <w:rPr>
          <w:rFonts w:ascii="Sylfaen" w:hAnsi="Sylfaen"/>
          <w:b/>
          <w:sz w:val="24"/>
          <w:szCs w:val="24"/>
          <w:lang w:val="ka-GE"/>
        </w:rPr>
        <w:t>10.  ინფორმაციის საჯაროობა</w:t>
      </w:r>
    </w:p>
    <w:p w:rsidR="008A4A4B" w:rsidRDefault="008A4A4B" w:rsidP="00770FAB">
      <w:pPr>
        <w:jc w:val="both"/>
        <w:rPr>
          <w:rFonts w:ascii="Sylfaen" w:hAnsi="Sylfaen"/>
          <w:sz w:val="24"/>
          <w:szCs w:val="24"/>
          <w:lang w:val="ka-GE"/>
        </w:rPr>
      </w:pPr>
      <w:r w:rsidRPr="008A4A4B">
        <w:rPr>
          <w:rFonts w:ascii="Sylfaen" w:hAnsi="Sylfaen"/>
          <w:sz w:val="24"/>
          <w:szCs w:val="24"/>
          <w:lang w:val="ka-GE"/>
        </w:rPr>
        <w:t>სამინისტრო უზრუნველყოფს შრომის უსაფრთხოების სპეციალისტთა შესახებ ინფორმაციის გასაჯაროებას, კერძოდ, სერტიფიცირებულ პირთა სერტიფიკატის გაცემის, მისი მოქმედების სტატუსისა და იმ პირთა შესახებ, რომელთა მიერ უხეშად იქნა უგულვებელყოფილი შრომის უსაფრთხოების ნორმები და რამაც სამუშაო სივრცეში გამოწვია უბედური შემთხვევა.</w:t>
      </w:r>
    </w:p>
    <w:p w:rsidR="008A4A4B" w:rsidRPr="008A4A4B" w:rsidRDefault="008A4A4B" w:rsidP="00770FAB">
      <w:pPr>
        <w:jc w:val="both"/>
        <w:rPr>
          <w:rFonts w:ascii="Sylfaen" w:hAnsi="Sylfaen"/>
          <w:sz w:val="24"/>
          <w:szCs w:val="24"/>
          <w:lang w:val="ka-GE"/>
        </w:rPr>
      </w:pPr>
    </w:p>
    <w:p w:rsidR="008A4A4B" w:rsidRPr="008A4A4B" w:rsidRDefault="008A4A4B" w:rsidP="008A4A4B">
      <w:pPr>
        <w:jc w:val="both"/>
        <w:rPr>
          <w:rFonts w:ascii="Sylfaen" w:hAnsi="Sylfaen" w:cs="Sylfaen"/>
          <w:sz w:val="24"/>
          <w:szCs w:val="24"/>
          <w:lang w:val="ka-GE"/>
        </w:rPr>
      </w:pPr>
      <w:r w:rsidRPr="008A4A4B">
        <w:rPr>
          <w:rFonts w:ascii="Sylfaen" w:hAnsi="Sylfaen"/>
          <w:b/>
          <w:sz w:val="24"/>
          <w:szCs w:val="24"/>
          <w:lang w:val="ka-GE"/>
        </w:rPr>
        <w:t>11.</w:t>
      </w:r>
      <w:r w:rsidRPr="008A4A4B">
        <w:rPr>
          <w:rFonts w:ascii="Sylfaen" w:hAnsi="Sylfaen" w:cs="Sylfaen"/>
          <w:b/>
          <w:sz w:val="24"/>
          <w:szCs w:val="24"/>
        </w:rPr>
        <w:t xml:space="preserve"> </w:t>
      </w:r>
      <w:r w:rsidRPr="008A4A4B">
        <w:rPr>
          <w:rFonts w:ascii="Sylfaen" w:hAnsi="Sylfaen" w:cs="Sylfaen"/>
          <w:b/>
          <w:sz w:val="24"/>
          <w:szCs w:val="24"/>
          <w:lang w:val="ka-GE"/>
        </w:rPr>
        <w:t>სერტიფიკატის მოქმედების შეჩერება</w:t>
      </w:r>
    </w:p>
    <w:p w:rsidR="008A4A4B" w:rsidRPr="008A4A4B" w:rsidRDefault="008A4A4B" w:rsidP="008A4A4B">
      <w:pPr>
        <w:jc w:val="both"/>
        <w:rPr>
          <w:sz w:val="24"/>
          <w:szCs w:val="24"/>
          <w:lang w:val="ka-GE"/>
        </w:rPr>
      </w:pPr>
      <w:r w:rsidRPr="008A4A4B">
        <w:rPr>
          <w:rFonts w:ascii="Sylfaen" w:hAnsi="Sylfaen"/>
          <w:sz w:val="24"/>
          <w:szCs w:val="24"/>
          <w:lang w:val="ka-GE"/>
        </w:rPr>
        <w:t>სერტიფიცირებული</w:t>
      </w:r>
      <w:r w:rsidRPr="008A4A4B">
        <w:rPr>
          <w:sz w:val="24"/>
          <w:szCs w:val="24"/>
          <w:lang w:val="ka-GE"/>
        </w:rPr>
        <w:t xml:space="preserve"> </w:t>
      </w:r>
      <w:r w:rsidRPr="008A4A4B">
        <w:rPr>
          <w:rFonts w:ascii="Sylfaen" w:hAnsi="Sylfaen"/>
          <w:sz w:val="24"/>
          <w:szCs w:val="24"/>
          <w:lang w:val="ka-GE"/>
        </w:rPr>
        <w:t>პირების</w:t>
      </w:r>
      <w:r w:rsidRPr="008A4A4B">
        <w:rPr>
          <w:sz w:val="24"/>
          <w:szCs w:val="24"/>
          <w:lang w:val="ka-GE"/>
        </w:rPr>
        <w:t xml:space="preserve"> </w:t>
      </w:r>
      <w:r w:rsidRPr="008A4A4B">
        <w:rPr>
          <w:rFonts w:ascii="Sylfaen" w:hAnsi="Sylfaen"/>
          <w:sz w:val="24"/>
          <w:szCs w:val="24"/>
          <w:lang w:val="ka-GE"/>
        </w:rPr>
        <w:t>სერტიფიკატის</w:t>
      </w:r>
      <w:r w:rsidRPr="008A4A4B">
        <w:rPr>
          <w:sz w:val="24"/>
          <w:szCs w:val="24"/>
          <w:lang w:val="ka-GE"/>
        </w:rPr>
        <w:t xml:space="preserve"> </w:t>
      </w:r>
      <w:r w:rsidRPr="008A4A4B">
        <w:rPr>
          <w:rFonts w:ascii="Sylfaen" w:hAnsi="Sylfaen"/>
          <w:sz w:val="24"/>
          <w:szCs w:val="24"/>
          <w:lang w:val="ka-GE"/>
        </w:rPr>
        <w:t>მოქმედება</w:t>
      </w:r>
      <w:r w:rsidRPr="008A4A4B">
        <w:rPr>
          <w:sz w:val="24"/>
          <w:szCs w:val="24"/>
          <w:lang w:val="ka-GE"/>
        </w:rPr>
        <w:t xml:space="preserve"> </w:t>
      </w:r>
      <w:r w:rsidRPr="008A4A4B">
        <w:rPr>
          <w:rFonts w:ascii="Sylfaen" w:hAnsi="Sylfaen"/>
          <w:sz w:val="24"/>
          <w:szCs w:val="24"/>
          <w:lang w:val="ka-GE"/>
        </w:rPr>
        <w:t>სამინისტროს</w:t>
      </w:r>
      <w:r w:rsidRPr="008A4A4B">
        <w:rPr>
          <w:sz w:val="24"/>
          <w:szCs w:val="24"/>
          <w:lang w:val="ka-GE"/>
        </w:rPr>
        <w:t xml:space="preserve"> </w:t>
      </w:r>
      <w:r w:rsidRPr="008A4A4B">
        <w:rPr>
          <w:rFonts w:ascii="Sylfaen" w:hAnsi="Sylfaen"/>
          <w:sz w:val="24"/>
          <w:szCs w:val="24"/>
          <w:lang w:val="ka-GE"/>
        </w:rPr>
        <w:t>მიერ</w:t>
      </w:r>
      <w:r w:rsidRPr="008A4A4B">
        <w:rPr>
          <w:sz w:val="24"/>
          <w:szCs w:val="24"/>
          <w:lang w:val="ka-GE"/>
        </w:rPr>
        <w:t xml:space="preserve"> </w:t>
      </w:r>
      <w:r w:rsidRPr="008A4A4B">
        <w:rPr>
          <w:rFonts w:ascii="Sylfaen" w:hAnsi="Sylfaen"/>
          <w:sz w:val="24"/>
          <w:szCs w:val="24"/>
          <w:lang w:val="ka-GE"/>
        </w:rPr>
        <w:t>ჩერდება</w:t>
      </w:r>
      <w:r w:rsidRPr="008A4A4B">
        <w:rPr>
          <w:sz w:val="24"/>
          <w:szCs w:val="24"/>
          <w:lang w:val="ka-GE"/>
        </w:rPr>
        <w:t xml:space="preserve"> </w:t>
      </w:r>
      <w:r w:rsidRPr="008A4A4B">
        <w:rPr>
          <w:b/>
          <w:sz w:val="24"/>
          <w:szCs w:val="24"/>
          <w:lang w:val="ka-GE"/>
        </w:rPr>
        <w:t xml:space="preserve">1 </w:t>
      </w:r>
      <w:r w:rsidRPr="008A4A4B">
        <w:rPr>
          <w:rFonts w:ascii="Sylfaen" w:hAnsi="Sylfaen"/>
          <w:b/>
          <w:sz w:val="24"/>
          <w:szCs w:val="24"/>
          <w:lang w:val="ka-GE"/>
        </w:rPr>
        <w:t>წლის</w:t>
      </w:r>
      <w:r w:rsidRPr="008A4A4B">
        <w:rPr>
          <w:b/>
          <w:sz w:val="24"/>
          <w:szCs w:val="24"/>
          <w:lang w:val="ka-GE"/>
        </w:rPr>
        <w:t xml:space="preserve"> </w:t>
      </w:r>
      <w:r w:rsidRPr="008A4A4B">
        <w:rPr>
          <w:rFonts w:ascii="Sylfaen" w:hAnsi="Sylfaen"/>
          <w:b/>
          <w:sz w:val="24"/>
          <w:szCs w:val="24"/>
          <w:lang w:val="ka-GE"/>
        </w:rPr>
        <w:t>ვადით</w:t>
      </w:r>
      <w:r w:rsidRPr="008A4A4B">
        <w:rPr>
          <w:b/>
          <w:sz w:val="24"/>
          <w:szCs w:val="24"/>
          <w:lang w:val="ka-GE"/>
        </w:rPr>
        <w:t xml:space="preserve"> </w:t>
      </w:r>
      <w:r w:rsidRPr="008A4A4B">
        <w:rPr>
          <w:rFonts w:ascii="Sylfaen" w:hAnsi="Sylfaen"/>
          <w:sz w:val="24"/>
          <w:szCs w:val="24"/>
          <w:lang w:val="ka-GE"/>
        </w:rPr>
        <w:t>თუ</w:t>
      </w:r>
      <w:r w:rsidRPr="008A4A4B">
        <w:rPr>
          <w:sz w:val="24"/>
          <w:szCs w:val="24"/>
          <w:lang w:val="ka-GE"/>
        </w:rPr>
        <w:t>:</w:t>
      </w:r>
    </w:p>
    <w:p w:rsidR="008A4A4B" w:rsidRPr="008A4A4B" w:rsidRDefault="008A4A4B" w:rsidP="008A4A4B">
      <w:pPr>
        <w:jc w:val="both"/>
        <w:rPr>
          <w:sz w:val="24"/>
          <w:szCs w:val="24"/>
          <w:lang w:val="ka-GE"/>
        </w:rPr>
      </w:pPr>
      <w:r w:rsidRPr="008A4A4B">
        <w:rPr>
          <w:rFonts w:ascii="Sylfaen" w:hAnsi="Sylfaen"/>
          <w:sz w:val="24"/>
          <w:szCs w:val="24"/>
          <w:lang w:val="ka-GE"/>
        </w:rPr>
        <w:t>ა</w:t>
      </w:r>
      <w:r w:rsidRPr="008A4A4B">
        <w:rPr>
          <w:sz w:val="24"/>
          <w:szCs w:val="24"/>
          <w:lang w:val="ka-GE"/>
        </w:rPr>
        <w:t xml:space="preserve">) </w:t>
      </w:r>
      <w:r w:rsidRPr="008A4A4B">
        <w:rPr>
          <w:rFonts w:ascii="Sylfaen" w:hAnsi="Sylfaen"/>
          <w:sz w:val="24"/>
          <w:szCs w:val="24"/>
          <w:lang w:val="ka-GE"/>
        </w:rPr>
        <w:t>სამუშაო</w:t>
      </w:r>
      <w:r w:rsidRPr="008A4A4B">
        <w:rPr>
          <w:sz w:val="24"/>
          <w:szCs w:val="24"/>
          <w:lang w:val="ka-GE"/>
        </w:rPr>
        <w:t xml:space="preserve"> </w:t>
      </w:r>
      <w:r w:rsidRPr="008A4A4B">
        <w:rPr>
          <w:rFonts w:ascii="Sylfaen" w:hAnsi="Sylfaen"/>
          <w:sz w:val="24"/>
          <w:szCs w:val="24"/>
          <w:lang w:val="ka-GE"/>
        </w:rPr>
        <w:t>სივრცეში</w:t>
      </w:r>
      <w:r w:rsidRPr="008A4A4B">
        <w:rPr>
          <w:sz w:val="24"/>
          <w:szCs w:val="24"/>
          <w:lang w:val="ka-GE"/>
        </w:rPr>
        <w:t xml:space="preserve"> </w:t>
      </w:r>
      <w:r w:rsidRPr="008A4A4B">
        <w:rPr>
          <w:rFonts w:ascii="Sylfaen" w:hAnsi="Sylfaen"/>
          <w:sz w:val="24"/>
          <w:szCs w:val="24"/>
          <w:lang w:val="ka-GE"/>
        </w:rPr>
        <w:t>მომხდარი</w:t>
      </w:r>
      <w:r w:rsidRPr="008A4A4B">
        <w:rPr>
          <w:sz w:val="24"/>
          <w:szCs w:val="24"/>
          <w:lang w:val="ka-GE"/>
        </w:rPr>
        <w:t xml:space="preserve"> </w:t>
      </w:r>
      <w:r w:rsidRPr="008A4A4B">
        <w:rPr>
          <w:rFonts w:ascii="Sylfaen" w:hAnsi="Sylfaen"/>
          <w:sz w:val="24"/>
          <w:szCs w:val="24"/>
          <w:lang w:val="ka-GE"/>
        </w:rPr>
        <w:t>ფატალური</w:t>
      </w:r>
      <w:r w:rsidRPr="008A4A4B">
        <w:rPr>
          <w:sz w:val="24"/>
          <w:szCs w:val="24"/>
          <w:lang w:val="ka-GE"/>
        </w:rPr>
        <w:t xml:space="preserve"> </w:t>
      </w:r>
      <w:r w:rsidRPr="008A4A4B">
        <w:rPr>
          <w:rFonts w:ascii="Sylfaen" w:hAnsi="Sylfaen"/>
          <w:sz w:val="24"/>
          <w:szCs w:val="24"/>
          <w:lang w:val="ka-GE"/>
        </w:rPr>
        <w:t>ან</w:t>
      </w:r>
      <w:r w:rsidRPr="008A4A4B">
        <w:rPr>
          <w:sz w:val="24"/>
          <w:szCs w:val="24"/>
          <w:lang w:val="ka-GE"/>
        </w:rPr>
        <w:t xml:space="preserve"> </w:t>
      </w:r>
      <w:r w:rsidRPr="008A4A4B">
        <w:rPr>
          <w:rFonts w:ascii="Sylfaen" w:hAnsi="Sylfaen"/>
          <w:sz w:val="24"/>
          <w:szCs w:val="24"/>
          <w:lang w:val="ka-GE"/>
        </w:rPr>
        <w:t>მასობრივი</w:t>
      </w:r>
      <w:r w:rsidRPr="008A4A4B">
        <w:rPr>
          <w:sz w:val="24"/>
          <w:szCs w:val="24"/>
          <w:lang w:val="ka-GE"/>
        </w:rPr>
        <w:t xml:space="preserve"> </w:t>
      </w:r>
      <w:r w:rsidRPr="008A4A4B">
        <w:rPr>
          <w:rFonts w:ascii="Sylfaen" w:hAnsi="Sylfaen"/>
          <w:sz w:val="24"/>
          <w:szCs w:val="24"/>
          <w:lang w:val="ka-GE"/>
        </w:rPr>
        <w:t>უბედური</w:t>
      </w:r>
      <w:r w:rsidRPr="008A4A4B">
        <w:rPr>
          <w:sz w:val="24"/>
          <w:szCs w:val="24"/>
          <w:lang w:val="ka-GE"/>
        </w:rPr>
        <w:t xml:space="preserve"> </w:t>
      </w:r>
      <w:r w:rsidRPr="008A4A4B">
        <w:rPr>
          <w:rFonts w:ascii="Sylfaen" w:hAnsi="Sylfaen"/>
          <w:sz w:val="24"/>
          <w:szCs w:val="24"/>
          <w:lang w:val="ka-GE"/>
        </w:rPr>
        <w:t>შემთხვევის</w:t>
      </w:r>
      <w:r w:rsidRPr="008A4A4B">
        <w:rPr>
          <w:sz w:val="24"/>
          <w:szCs w:val="24"/>
          <w:lang w:val="ka-GE"/>
        </w:rPr>
        <w:t xml:space="preserve"> </w:t>
      </w:r>
      <w:r w:rsidRPr="008A4A4B">
        <w:rPr>
          <w:rFonts w:ascii="Sylfaen" w:hAnsi="Sylfaen"/>
          <w:sz w:val="24"/>
          <w:szCs w:val="24"/>
          <w:lang w:val="ka-GE"/>
        </w:rPr>
        <w:t>გამომწვევ</w:t>
      </w:r>
      <w:r w:rsidRPr="008A4A4B">
        <w:rPr>
          <w:sz w:val="24"/>
          <w:szCs w:val="24"/>
          <w:lang w:val="ka-GE"/>
        </w:rPr>
        <w:t xml:space="preserve"> </w:t>
      </w:r>
      <w:r w:rsidRPr="008A4A4B">
        <w:rPr>
          <w:rFonts w:ascii="Sylfaen" w:hAnsi="Sylfaen"/>
          <w:sz w:val="24"/>
          <w:szCs w:val="24"/>
          <w:lang w:val="ka-GE"/>
        </w:rPr>
        <w:t>მიზეზად</w:t>
      </w:r>
      <w:r w:rsidRPr="008A4A4B">
        <w:rPr>
          <w:sz w:val="24"/>
          <w:szCs w:val="24"/>
          <w:lang w:val="ka-GE"/>
        </w:rPr>
        <w:t xml:space="preserve">, </w:t>
      </w:r>
      <w:r w:rsidRPr="008A4A4B">
        <w:rPr>
          <w:rFonts w:ascii="Sylfaen" w:hAnsi="Sylfaen"/>
          <w:sz w:val="24"/>
          <w:szCs w:val="24"/>
          <w:lang w:val="ka-GE"/>
        </w:rPr>
        <w:t>უბედური</w:t>
      </w:r>
      <w:r w:rsidRPr="008A4A4B">
        <w:rPr>
          <w:sz w:val="24"/>
          <w:szCs w:val="24"/>
          <w:lang w:val="ka-GE"/>
        </w:rPr>
        <w:t xml:space="preserve"> </w:t>
      </w:r>
      <w:r w:rsidRPr="008A4A4B">
        <w:rPr>
          <w:rFonts w:ascii="Sylfaen" w:hAnsi="Sylfaen"/>
          <w:sz w:val="24"/>
          <w:szCs w:val="24"/>
          <w:lang w:val="ka-GE"/>
        </w:rPr>
        <w:t>შემთხვევის</w:t>
      </w:r>
      <w:r w:rsidRPr="008A4A4B">
        <w:rPr>
          <w:sz w:val="24"/>
          <w:szCs w:val="24"/>
          <w:lang w:val="ka-GE"/>
        </w:rPr>
        <w:t xml:space="preserve"> </w:t>
      </w:r>
      <w:r w:rsidRPr="008A4A4B">
        <w:rPr>
          <w:rFonts w:ascii="Sylfaen" w:hAnsi="Sylfaen"/>
          <w:sz w:val="24"/>
          <w:szCs w:val="24"/>
          <w:lang w:val="ka-GE"/>
        </w:rPr>
        <w:t>მოკვლევის</w:t>
      </w:r>
      <w:r w:rsidRPr="008A4A4B">
        <w:rPr>
          <w:sz w:val="24"/>
          <w:szCs w:val="24"/>
          <w:lang w:val="ka-GE"/>
        </w:rPr>
        <w:t xml:space="preserve"> </w:t>
      </w:r>
      <w:r w:rsidRPr="008A4A4B">
        <w:rPr>
          <w:rFonts w:ascii="Sylfaen" w:hAnsi="Sylfaen"/>
          <w:sz w:val="24"/>
          <w:szCs w:val="24"/>
          <w:lang w:val="ka-GE"/>
        </w:rPr>
        <w:t>კომისიის</w:t>
      </w:r>
      <w:r w:rsidRPr="008A4A4B">
        <w:rPr>
          <w:sz w:val="24"/>
          <w:szCs w:val="24"/>
          <w:lang w:val="ka-GE"/>
        </w:rPr>
        <w:t xml:space="preserve"> </w:t>
      </w:r>
      <w:r w:rsidRPr="008A4A4B">
        <w:rPr>
          <w:rFonts w:ascii="Sylfaen" w:hAnsi="Sylfaen"/>
          <w:sz w:val="24"/>
          <w:szCs w:val="24"/>
          <w:lang w:val="ka-GE"/>
        </w:rPr>
        <w:t>ან</w:t>
      </w:r>
      <w:r w:rsidRPr="008A4A4B">
        <w:rPr>
          <w:sz w:val="24"/>
          <w:szCs w:val="24"/>
          <w:lang w:val="ka-GE"/>
        </w:rPr>
        <w:t xml:space="preserve"> </w:t>
      </w:r>
      <w:r w:rsidRPr="008A4A4B">
        <w:rPr>
          <w:rFonts w:ascii="Sylfaen" w:hAnsi="Sylfaen"/>
          <w:sz w:val="24"/>
          <w:szCs w:val="24"/>
          <w:lang w:val="ka-GE"/>
        </w:rPr>
        <w:t>სამინისტროს</w:t>
      </w:r>
      <w:r w:rsidRPr="008A4A4B">
        <w:rPr>
          <w:sz w:val="24"/>
          <w:szCs w:val="24"/>
          <w:lang w:val="ka-GE"/>
        </w:rPr>
        <w:t xml:space="preserve"> </w:t>
      </w:r>
      <w:r w:rsidRPr="008A4A4B">
        <w:rPr>
          <w:rFonts w:ascii="Sylfaen" w:hAnsi="Sylfaen"/>
          <w:sz w:val="24"/>
          <w:szCs w:val="24"/>
          <w:lang w:val="ka-GE"/>
        </w:rPr>
        <w:t>მიერ</w:t>
      </w:r>
      <w:r w:rsidRPr="008A4A4B">
        <w:rPr>
          <w:sz w:val="24"/>
          <w:szCs w:val="24"/>
          <w:lang w:val="ka-GE"/>
        </w:rPr>
        <w:t xml:space="preserve">, </w:t>
      </w:r>
      <w:r w:rsidRPr="008A4A4B">
        <w:rPr>
          <w:rFonts w:ascii="Sylfaen" w:hAnsi="Sylfaen"/>
          <w:sz w:val="24"/>
          <w:szCs w:val="24"/>
          <w:lang w:val="ka-GE"/>
        </w:rPr>
        <w:t>დადგინდა</w:t>
      </w:r>
      <w:r w:rsidRPr="008A4A4B">
        <w:rPr>
          <w:sz w:val="24"/>
          <w:szCs w:val="24"/>
          <w:lang w:val="ka-GE"/>
        </w:rPr>
        <w:t xml:space="preserve"> </w:t>
      </w:r>
      <w:r w:rsidRPr="008A4A4B">
        <w:rPr>
          <w:rFonts w:ascii="Sylfaen" w:hAnsi="Sylfaen"/>
          <w:sz w:val="24"/>
          <w:szCs w:val="24"/>
          <w:lang w:val="ka-GE"/>
        </w:rPr>
        <w:t>სერტიფიცირებული</w:t>
      </w:r>
      <w:r w:rsidRPr="008A4A4B">
        <w:rPr>
          <w:sz w:val="24"/>
          <w:szCs w:val="24"/>
          <w:lang w:val="ka-GE"/>
        </w:rPr>
        <w:t xml:space="preserve"> </w:t>
      </w:r>
      <w:r w:rsidRPr="008A4A4B">
        <w:rPr>
          <w:rFonts w:ascii="Sylfaen" w:hAnsi="Sylfaen"/>
          <w:sz w:val="24"/>
          <w:szCs w:val="24"/>
          <w:lang w:val="ka-GE"/>
        </w:rPr>
        <w:t>პირის</w:t>
      </w:r>
      <w:r w:rsidRPr="008A4A4B">
        <w:rPr>
          <w:sz w:val="24"/>
          <w:szCs w:val="24"/>
          <w:lang w:val="ka-GE"/>
        </w:rPr>
        <w:t xml:space="preserve"> </w:t>
      </w:r>
      <w:r w:rsidRPr="008A4A4B">
        <w:rPr>
          <w:rFonts w:ascii="Sylfaen" w:hAnsi="Sylfaen"/>
          <w:sz w:val="24"/>
          <w:szCs w:val="24"/>
          <w:lang w:val="ka-GE"/>
        </w:rPr>
        <w:t>მიერ</w:t>
      </w:r>
      <w:r w:rsidRPr="008A4A4B">
        <w:rPr>
          <w:sz w:val="24"/>
          <w:szCs w:val="24"/>
          <w:lang w:val="ka-GE"/>
        </w:rPr>
        <w:t xml:space="preserve"> </w:t>
      </w:r>
      <w:r w:rsidRPr="008A4A4B">
        <w:rPr>
          <w:rFonts w:ascii="Sylfaen" w:hAnsi="Sylfaen"/>
          <w:sz w:val="24"/>
          <w:szCs w:val="24"/>
          <w:lang w:val="ka-GE"/>
        </w:rPr>
        <w:t>შრომის</w:t>
      </w:r>
      <w:r w:rsidRPr="008A4A4B">
        <w:rPr>
          <w:sz w:val="24"/>
          <w:szCs w:val="24"/>
          <w:lang w:val="ka-GE"/>
        </w:rPr>
        <w:t xml:space="preserve"> </w:t>
      </w:r>
      <w:r w:rsidRPr="008A4A4B">
        <w:rPr>
          <w:rFonts w:ascii="Sylfaen" w:hAnsi="Sylfaen"/>
          <w:sz w:val="24"/>
          <w:szCs w:val="24"/>
          <w:lang w:val="ka-GE"/>
        </w:rPr>
        <w:t>უსაფრთხოების</w:t>
      </w:r>
      <w:r w:rsidRPr="008A4A4B">
        <w:rPr>
          <w:sz w:val="24"/>
          <w:szCs w:val="24"/>
          <w:lang w:val="ka-GE"/>
        </w:rPr>
        <w:t xml:space="preserve"> </w:t>
      </w:r>
      <w:r w:rsidRPr="008A4A4B">
        <w:rPr>
          <w:rFonts w:ascii="Sylfaen" w:hAnsi="Sylfaen"/>
          <w:sz w:val="24"/>
          <w:szCs w:val="24"/>
          <w:lang w:val="ka-GE"/>
        </w:rPr>
        <w:t>ნორმების</w:t>
      </w:r>
      <w:r w:rsidRPr="008A4A4B">
        <w:rPr>
          <w:sz w:val="24"/>
          <w:szCs w:val="24"/>
          <w:lang w:val="ka-GE"/>
        </w:rPr>
        <w:t xml:space="preserve"> </w:t>
      </w:r>
      <w:r w:rsidRPr="008A4A4B">
        <w:rPr>
          <w:rFonts w:ascii="Sylfaen" w:hAnsi="Sylfaen"/>
          <w:sz w:val="24"/>
          <w:szCs w:val="24"/>
          <w:lang w:val="ka-GE"/>
        </w:rPr>
        <w:t>უხეშად</w:t>
      </w:r>
      <w:r w:rsidRPr="008A4A4B">
        <w:rPr>
          <w:sz w:val="24"/>
          <w:szCs w:val="24"/>
          <w:lang w:val="ka-GE"/>
        </w:rPr>
        <w:t xml:space="preserve"> </w:t>
      </w:r>
      <w:r w:rsidRPr="008A4A4B">
        <w:rPr>
          <w:rFonts w:ascii="Sylfaen" w:hAnsi="Sylfaen"/>
          <w:sz w:val="24"/>
          <w:szCs w:val="24"/>
          <w:lang w:val="ka-GE"/>
        </w:rPr>
        <w:t>დარღვევა</w:t>
      </w:r>
      <w:r w:rsidRPr="008A4A4B">
        <w:rPr>
          <w:sz w:val="24"/>
          <w:szCs w:val="24"/>
          <w:lang w:val="ka-GE"/>
        </w:rPr>
        <w:t>;</w:t>
      </w:r>
    </w:p>
    <w:p w:rsidR="008A4A4B" w:rsidRPr="008A4A4B" w:rsidRDefault="008A4A4B" w:rsidP="008A4A4B">
      <w:pPr>
        <w:jc w:val="both"/>
        <w:rPr>
          <w:sz w:val="24"/>
          <w:szCs w:val="24"/>
          <w:lang w:val="ka-GE"/>
        </w:rPr>
      </w:pPr>
      <w:r w:rsidRPr="008A4A4B">
        <w:rPr>
          <w:rFonts w:ascii="Sylfaen" w:hAnsi="Sylfaen"/>
          <w:sz w:val="24"/>
          <w:szCs w:val="24"/>
          <w:lang w:val="ka-GE"/>
        </w:rPr>
        <w:lastRenderedPageBreak/>
        <w:t>ბ</w:t>
      </w:r>
      <w:r w:rsidRPr="008A4A4B">
        <w:rPr>
          <w:sz w:val="24"/>
          <w:szCs w:val="24"/>
          <w:lang w:val="ka-GE"/>
        </w:rPr>
        <w:t xml:space="preserve">) </w:t>
      </w:r>
      <w:r w:rsidRPr="008A4A4B">
        <w:rPr>
          <w:rFonts w:ascii="Sylfaen" w:hAnsi="Sylfaen"/>
          <w:sz w:val="24"/>
          <w:szCs w:val="24"/>
          <w:lang w:val="ka-GE"/>
        </w:rPr>
        <w:t>სერტიფიცირებული</w:t>
      </w:r>
      <w:r w:rsidRPr="008A4A4B">
        <w:rPr>
          <w:sz w:val="24"/>
          <w:szCs w:val="24"/>
          <w:lang w:val="ka-GE"/>
        </w:rPr>
        <w:t xml:space="preserve"> </w:t>
      </w:r>
      <w:r w:rsidRPr="008A4A4B">
        <w:rPr>
          <w:rFonts w:ascii="Sylfaen" w:hAnsi="Sylfaen"/>
          <w:sz w:val="24"/>
          <w:szCs w:val="24"/>
          <w:lang w:val="ka-GE"/>
        </w:rPr>
        <w:t>პირის</w:t>
      </w:r>
      <w:r w:rsidRPr="008A4A4B">
        <w:rPr>
          <w:sz w:val="24"/>
          <w:szCs w:val="24"/>
          <w:lang w:val="ka-GE"/>
        </w:rPr>
        <w:t xml:space="preserve"> </w:t>
      </w:r>
      <w:r w:rsidRPr="008A4A4B">
        <w:rPr>
          <w:rFonts w:ascii="Sylfaen" w:hAnsi="Sylfaen"/>
          <w:sz w:val="24"/>
          <w:szCs w:val="24"/>
          <w:lang w:val="ka-GE"/>
        </w:rPr>
        <w:t>მიერ</w:t>
      </w:r>
      <w:r w:rsidRPr="008A4A4B">
        <w:rPr>
          <w:sz w:val="24"/>
          <w:szCs w:val="24"/>
          <w:lang w:val="ka-GE"/>
        </w:rPr>
        <w:t xml:space="preserve"> </w:t>
      </w:r>
      <w:r w:rsidRPr="008A4A4B">
        <w:rPr>
          <w:rFonts w:ascii="Sylfaen" w:hAnsi="Sylfaen"/>
          <w:sz w:val="24"/>
          <w:szCs w:val="24"/>
          <w:lang w:val="ka-GE"/>
        </w:rPr>
        <w:t>განხორციელდა</w:t>
      </w:r>
      <w:r w:rsidRPr="008A4A4B">
        <w:rPr>
          <w:sz w:val="24"/>
          <w:szCs w:val="24"/>
          <w:lang w:val="ka-GE"/>
        </w:rPr>
        <w:t xml:space="preserve"> </w:t>
      </w:r>
      <w:r w:rsidRPr="008A4A4B">
        <w:rPr>
          <w:rFonts w:ascii="Sylfaen" w:hAnsi="Sylfaen"/>
          <w:sz w:val="24"/>
          <w:szCs w:val="24"/>
          <w:lang w:val="ka-GE"/>
        </w:rPr>
        <w:t>ზედამხედველი</w:t>
      </w:r>
      <w:r w:rsidRPr="008A4A4B">
        <w:rPr>
          <w:sz w:val="24"/>
          <w:szCs w:val="24"/>
          <w:lang w:val="ka-GE"/>
        </w:rPr>
        <w:t xml:space="preserve"> </w:t>
      </w:r>
      <w:r w:rsidRPr="008A4A4B">
        <w:rPr>
          <w:rFonts w:ascii="Sylfaen" w:hAnsi="Sylfaen"/>
          <w:sz w:val="24"/>
          <w:szCs w:val="24"/>
          <w:lang w:val="ka-GE"/>
        </w:rPr>
        <w:t>ორგანოსათვის</w:t>
      </w:r>
      <w:r w:rsidRPr="008A4A4B">
        <w:rPr>
          <w:sz w:val="24"/>
          <w:szCs w:val="24"/>
          <w:lang w:val="ka-GE"/>
        </w:rPr>
        <w:t xml:space="preserve"> </w:t>
      </w:r>
      <w:r w:rsidRPr="008A4A4B">
        <w:rPr>
          <w:rFonts w:ascii="Sylfaen" w:hAnsi="Sylfaen"/>
          <w:sz w:val="24"/>
          <w:szCs w:val="24"/>
          <w:lang w:val="ka-GE"/>
        </w:rPr>
        <w:t>განზრახ</w:t>
      </w:r>
      <w:r w:rsidRPr="008A4A4B">
        <w:rPr>
          <w:sz w:val="24"/>
          <w:szCs w:val="24"/>
          <w:lang w:val="ka-GE"/>
        </w:rPr>
        <w:t xml:space="preserve"> </w:t>
      </w:r>
      <w:r w:rsidRPr="008A4A4B">
        <w:rPr>
          <w:rFonts w:ascii="Sylfaen" w:hAnsi="Sylfaen"/>
          <w:sz w:val="24"/>
          <w:szCs w:val="24"/>
          <w:lang w:val="ka-GE"/>
        </w:rPr>
        <w:t>ინფორმაციის</w:t>
      </w:r>
      <w:r w:rsidRPr="008A4A4B">
        <w:rPr>
          <w:sz w:val="24"/>
          <w:szCs w:val="24"/>
          <w:lang w:val="ka-GE"/>
        </w:rPr>
        <w:t xml:space="preserve">  </w:t>
      </w:r>
      <w:r w:rsidRPr="008A4A4B">
        <w:rPr>
          <w:rFonts w:ascii="Sylfaen" w:hAnsi="Sylfaen"/>
          <w:sz w:val="24"/>
          <w:szCs w:val="24"/>
          <w:lang w:val="ka-GE"/>
        </w:rPr>
        <w:t>დამალვა</w:t>
      </w:r>
      <w:r w:rsidRPr="008A4A4B">
        <w:rPr>
          <w:sz w:val="24"/>
          <w:szCs w:val="24"/>
          <w:lang w:val="ka-GE"/>
        </w:rPr>
        <w:t xml:space="preserve"> </w:t>
      </w:r>
      <w:r w:rsidRPr="008A4A4B">
        <w:rPr>
          <w:rFonts w:ascii="Sylfaen" w:hAnsi="Sylfaen"/>
          <w:sz w:val="24"/>
          <w:szCs w:val="24"/>
          <w:lang w:val="ka-GE"/>
        </w:rPr>
        <w:t>ან</w:t>
      </w:r>
      <w:r w:rsidRPr="008A4A4B">
        <w:rPr>
          <w:sz w:val="24"/>
          <w:szCs w:val="24"/>
          <w:lang w:val="ka-GE"/>
        </w:rPr>
        <w:t xml:space="preserve"> </w:t>
      </w:r>
      <w:r w:rsidRPr="008A4A4B">
        <w:rPr>
          <w:rFonts w:ascii="Sylfaen" w:hAnsi="Sylfaen"/>
          <w:sz w:val="24"/>
          <w:szCs w:val="24"/>
          <w:lang w:val="ka-GE"/>
        </w:rPr>
        <w:t>არასწორი</w:t>
      </w:r>
      <w:r w:rsidRPr="008A4A4B">
        <w:rPr>
          <w:sz w:val="24"/>
          <w:szCs w:val="24"/>
          <w:lang w:val="ka-GE"/>
        </w:rPr>
        <w:t xml:space="preserve"> </w:t>
      </w:r>
      <w:r w:rsidRPr="008A4A4B">
        <w:rPr>
          <w:rFonts w:ascii="Sylfaen" w:hAnsi="Sylfaen"/>
          <w:sz w:val="24"/>
          <w:szCs w:val="24"/>
          <w:lang w:val="ka-GE"/>
        </w:rPr>
        <w:t>ინფორმაციის</w:t>
      </w:r>
      <w:r w:rsidRPr="008A4A4B">
        <w:rPr>
          <w:sz w:val="24"/>
          <w:szCs w:val="24"/>
          <w:lang w:val="ka-GE"/>
        </w:rPr>
        <w:t xml:space="preserve"> </w:t>
      </w:r>
      <w:r w:rsidRPr="008A4A4B">
        <w:rPr>
          <w:rFonts w:ascii="Sylfaen" w:hAnsi="Sylfaen"/>
          <w:sz w:val="24"/>
          <w:szCs w:val="24"/>
          <w:lang w:val="ka-GE"/>
        </w:rPr>
        <w:t>მიწოდება</w:t>
      </w:r>
      <w:r w:rsidRPr="008A4A4B">
        <w:rPr>
          <w:sz w:val="24"/>
          <w:szCs w:val="24"/>
          <w:lang w:val="ka-GE"/>
        </w:rPr>
        <w:t>.</w:t>
      </w:r>
    </w:p>
    <w:p w:rsidR="008A4A4B" w:rsidRDefault="008A4A4B" w:rsidP="008A4A4B">
      <w:pPr>
        <w:jc w:val="both"/>
        <w:rPr>
          <w:rFonts w:ascii="Sylfaen" w:hAnsi="Sylfaen"/>
          <w:sz w:val="24"/>
          <w:szCs w:val="24"/>
          <w:lang w:val="ka-GE"/>
        </w:rPr>
      </w:pPr>
      <w:r w:rsidRPr="008A4A4B">
        <w:rPr>
          <w:rFonts w:ascii="Sylfaen" w:hAnsi="Sylfaen"/>
          <w:sz w:val="24"/>
          <w:szCs w:val="24"/>
          <w:lang w:val="ka-GE"/>
        </w:rPr>
        <w:t>შეჩერებული</w:t>
      </w:r>
      <w:r w:rsidRPr="008A4A4B">
        <w:rPr>
          <w:sz w:val="24"/>
          <w:szCs w:val="24"/>
          <w:lang w:val="ka-GE"/>
        </w:rPr>
        <w:t xml:space="preserve"> </w:t>
      </w:r>
      <w:r w:rsidRPr="008A4A4B">
        <w:rPr>
          <w:rFonts w:ascii="Sylfaen" w:hAnsi="Sylfaen"/>
          <w:sz w:val="24"/>
          <w:szCs w:val="24"/>
          <w:lang w:val="ka-GE"/>
        </w:rPr>
        <w:t>სერტიფიკატის</w:t>
      </w:r>
      <w:r w:rsidRPr="008A4A4B">
        <w:rPr>
          <w:sz w:val="24"/>
          <w:szCs w:val="24"/>
          <w:lang w:val="ka-GE"/>
        </w:rPr>
        <w:t xml:space="preserve"> </w:t>
      </w:r>
      <w:r w:rsidRPr="008A4A4B">
        <w:rPr>
          <w:rFonts w:ascii="Sylfaen" w:hAnsi="Sylfaen"/>
          <w:sz w:val="24"/>
          <w:szCs w:val="24"/>
          <w:lang w:val="ka-GE"/>
        </w:rPr>
        <w:t>მოქმედება</w:t>
      </w:r>
      <w:r w:rsidRPr="008A4A4B">
        <w:rPr>
          <w:sz w:val="24"/>
          <w:szCs w:val="24"/>
          <w:lang w:val="ka-GE"/>
        </w:rPr>
        <w:t xml:space="preserve"> </w:t>
      </w:r>
      <w:r w:rsidRPr="008A4A4B">
        <w:rPr>
          <w:rFonts w:ascii="Sylfaen" w:hAnsi="Sylfaen"/>
          <w:sz w:val="24"/>
          <w:szCs w:val="24"/>
          <w:lang w:val="ka-GE"/>
        </w:rPr>
        <w:t>აღდგენა</w:t>
      </w:r>
      <w:r w:rsidRPr="008A4A4B">
        <w:rPr>
          <w:sz w:val="24"/>
          <w:szCs w:val="24"/>
          <w:lang w:val="ka-GE"/>
        </w:rPr>
        <w:t xml:space="preserve"> </w:t>
      </w:r>
      <w:r w:rsidRPr="008A4A4B">
        <w:rPr>
          <w:rFonts w:ascii="Sylfaen" w:hAnsi="Sylfaen"/>
          <w:sz w:val="24"/>
          <w:szCs w:val="24"/>
          <w:lang w:val="ka-GE"/>
        </w:rPr>
        <w:t>1 წლიანი ვადის</w:t>
      </w:r>
      <w:r w:rsidRPr="008A4A4B">
        <w:rPr>
          <w:sz w:val="24"/>
          <w:szCs w:val="24"/>
          <w:lang w:val="ka-GE"/>
        </w:rPr>
        <w:t xml:space="preserve"> </w:t>
      </w:r>
      <w:r w:rsidRPr="008A4A4B">
        <w:rPr>
          <w:rFonts w:ascii="Sylfaen" w:hAnsi="Sylfaen"/>
          <w:sz w:val="24"/>
          <w:szCs w:val="24"/>
          <w:lang w:val="ka-GE"/>
        </w:rPr>
        <w:t>გასვლის</w:t>
      </w:r>
      <w:r w:rsidRPr="008A4A4B">
        <w:rPr>
          <w:sz w:val="24"/>
          <w:szCs w:val="24"/>
          <w:lang w:val="ka-GE"/>
        </w:rPr>
        <w:t xml:space="preserve"> </w:t>
      </w:r>
      <w:r w:rsidRPr="008A4A4B">
        <w:rPr>
          <w:rFonts w:ascii="Sylfaen" w:hAnsi="Sylfaen"/>
          <w:sz w:val="24"/>
          <w:szCs w:val="24"/>
          <w:lang w:val="ka-GE"/>
        </w:rPr>
        <w:t>შემდგომ</w:t>
      </w:r>
      <w:r w:rsidRPr="008A4A4B">
        <w:rPr>
          <w:sz w:val="24"/>
          <w:szCs w:val="24"/>
          <w:lang w:val="ka-GE"/>
        </w:rPr>
        <w:t xml:space="preserve"> </w:t>
      </w:r>
      <w:r w:rsidRPr="008A4A4B">
        <w:rPr>
          <w:rFonts w:ascii="Sylfaen" w:hAnsi="Sylfaen"/>
          <w:sz w:val="24"/>
          <w:szCs w:val="24"/>
          <w:lang w:val="ka-GE"/>
        </w:rPr>
        <w:t>ხორციელდება</w:t>
      </w:r>
      <w:r w:rsidRPr="008A4A4B">
        <w:rPr>
          <w:sz w:val="24"/>
          <w:szCs w:val="24"/>
          <w:lang w:val="ka-GE"/>
        </w:rPr>
        <w:t xml:space="preserve"> </w:t>
      </w:r>
      <w:r w:rsidRPr="008A4A4B">
        <w:rPr>
          <w:rFonts w:ascii="Sylfaen" w:hAnsi="Sylfaen"/>
          <w:sz w:val="24"/>
          <w:szCs w:val="24"/>
          <w:lang w:val="ka-GE"/>
        </w:rPr>
        <w:t>სასერტიფიკაციო</w:t>
      </w:r>
      <w:r w:rsidRPr="008A4A4B">
        <w:rPr>
          <w:sz w:val="24"/>
          <w:szCs w:val="24"/>
          <w:lang w:val="ka-GE"/>
        </w:rPr>
        <w:t xml:space="preserve"> </w:t>
      </w:r>
      <w:r w:rsidRPr="008A4A4B">
        <w:rPr>
          <w:rFonts w:ascii="Sylfaen" w:hAnsi="Sylfaen"/>
          <w:sz w:val="24"/>
          <w:szCs w:val="24"/>
          <w:lang w:val="ka-GE"/>
        </w:rPr>
        <w:t>გამოცდის</w:t>
      </w:r>
      <w:r w:rsidRPr="008A4A4B">
        <w:rPr>
          <w:sz w:val="24"/>
          <w:szCs w:val="24"/>
          <w:lang w:val="ka-GE"/>
        </w:rPr>
        <w:t xml:space="preserve"> </w:t>
      </w:r>
      <w:r w:rsidRPr="008A4A4B">
        <w:rPr>
          <w:rFonts w:ascii="Sylfaen" w:hAnsi="Sylfaen"/>
          <w:sz w:val="24"/>
          <w:szCs w:val="24"/>
          <w:lang w:val="ka-GE"/>
        </w:rPr>
        <w:t>განმეორებით</w:t>
      </w:r>
      <w:r w:rsidRPr="008A4A4B">
        <w:rPr>
          <w:sz w:val="24"/>
          <w:szCs w:val="24"/>
          <w:lang w:val="ka-GE"/>
        </w:rPr>
        <w:t xml:space="preserve"> </w:t>
      </w:r>
      <w:r w:rsidRPr="008A4A4B">
        <w:rPr>
          <w:rFonts w:ascii="Sylfaen" w:hAnsi="Sylfaen"/>
          <w:sz w:val="24"/>
          <w:szCs w:val="24"/>
          <w:lang w:val="ka-GE"/>
        </w:rPr>
        <w:t>წარმატებით</w:t>
      </w:r>
      <w:r w:rsidRPr="008A4A4B">
        <w:rPr>
          <w:sz w:val="24"/>
          <w:szCs w:val="24"/>
          <w:lang w:val="ka-GE"/>
        </w:rPr>
        <w:t xml:space="preserve"> </w:t>
      </w:r>
      <w:r w:rsidRPr="008A4A4B">
        <w:rPr>
          <w:rFonts w:ascii="Sylfaen" w:hAnsi="Sylfaen"/>
          <w:sz w:val="24"/>
          <w:szCs w:val="24"/>
          <w:lang w:val="ka-GE"/>
        </w:rPr>
        <w:t>ჩაბარების</w:t>
      </w:r>
      <w:r w:rsidRPr="008A4A4B">
        <w:rPr>
          <w:sz w:val="24"/>
          <w:szCs w:val="24"/>
          <w:lang w:val="ka-GE"/>
        </w:rPr>
        <w:t xml:space="preserve"> </w:t>
      </w:r>
      <w:r w:rsidRPr="008A4A4B">
        <w:rPr>
          <w:rFonts w:ascii="Sylfaen" w:hAnsi="Sylfaen"/>
          <w:sz w:val="24"/>
          <w:szCs w:val="24"/>
          <w:lang w:val="ka-GE"/>
        </w:rPr>
        <w:t>შემთხვევაში</w:t>
      </w:r>
      <w:r w:rsidRPr="008A4A4B">
        <w:rPr>
          <w:sz w:val="24"/>
          <w:szCs w:val="24"/>
          <w:lang w:val="ka-GE"/>
        </w:rPr>
        <w:t>.</w:t>
      </w:r>
    </w:p>
    <w:p w:rsidR="008A4A4B" w:rsidRPr="008A4A4B" w:rsidRDefault="008A4A4B" w:rsidP="008A4A4B">
      <w:pPr>
        <w:jc w:val="both"/>
        <w:rPr>
          <w:rFonts w:ascii="Sylfaen" w:hAnsi="Sylfaen"/>
          <w:sz w:val="24"/>
          <w:szCs w:val="24"/>
          <w:lang w:val="ka-GE"/>
        </w:rPr>
      </w:pPr>
    </w:p>
    <w:p w:rsidR="008A4A4B" w:rsidRPr="008A4A4B" w:rsidRDefault="008A4A4B" w:rsidP="008A4A4B">
      <w:pPr>
        <w:jc w:val="both"/>
        <w:rPr>
          <w:rFonts w:ascii="Sylfaen" w:hAnsi="Sylfaen"/>
          <w:b/>
          <w:sz w:val="24"/>
          <w:szCs w:val="24"/>
          <w:lang w:val="ka-GE"/>
        </w:rPr>
      </w:pPr>
      <w:r w:rsidRPr="008A4A4B">
        <w:rPr>
          <w:rFonts w:ascii="Sylfaen" w:hAnsi="Sylfaen"/>
          <w:b/>
          <w:sz w:val="24"/>
          <w:szCs w:val="24"/>
          <w:lang w:val="ka-GE"/>
        </w:rPr>
        <w:t>12. ამოქმედების ვადა</w:t>
      </w:r>
    </w:p>
    <w:p w:rsidR="008A4A4B" w:rsidRPr="008A4A4B" w:rsidRDefault="008A4A4B" w:rsidP="008A4A4B">
      <w:pPr>
        <w:pStyle w:val="ListParagraph"/>
        <w:numPr>
          <w:ilvl w:val="0"/>
          <w:numId w:val="1"/>
        </w:numPr>
        <w:jc w:val="both"/>
        <w:rPr>
          <w:rFonts w:ascii="Sylfaen" w:hAnsi="Sylfaen"/>
          <w:sz w:val="24"/>
          <w:szCs w:val="24"/>
          <w:lang w:val="ka-GE"/>
        </w:rPr>
      </w:pPr>
      <w:r w:rsidRPr="008A4A4B">
        <w:rPr>
          <w:rFonts w:ascii="Sylfaen" w:hAnsi="Sylfaen"/>
          <w:sz w:val="24"/>
          <w:szCs w:val="24"/>
          <w:lang w:val="ka-GE"/>
        </w:rPr>
        <w:t>2019 წლის 15 ოქტომბრამდე სწავლების  განმახორციელებელმა ორგანიზაციებმა უნდა უზრუნველყონ საქმიანობის ამ წესით დადგენილ მოთხოვნებთან შესაბამისობაში მოყვანა და სამინისტროსთან ანგარიშგება.</w:t>
      </w:r>
    </w:p>
    <w:p w:rsidR="008A4A4B" w:rsidRPr="008A4A4B" w:rsidRDefault="008A4A4B" w:rsidP="008A4A4B">
      <w:pPr>
        <w:pStyle w:val="abzacixml"/>
        <w:numPr>
          <w:ilvl w:val="0"/>
          <w:numId w:val="1"/>
        </w:numPr>
        <w:rPr>
          <w:rFonts w:eastAsiaTheme="minorHAnsi" w:cstheme="minorBidi"/>
        </w:rPr>
      </w:pPr>
      <w:r w:rsidRPr="008A4A4B">
        <w:rPr>
          <w:rFonts w:eastAsiaTheme="minorHAnsi" w:cstheme="minorBidi"/>
        </w:rPr>
        <w:t>2019 წლის 1 ნოემბრამდე სერტიფიკატის გაცემას უზრუნველყოფს სწავლების განმახორციელებელი ორგანიზაცია.</w:t>
      </w:r>
    </w:p>
    <w:p w:rsidR="008A4A4B" w:rsidRPr="008A4A4B" w:rsidRDefault="008A4A4B" w:rsidP="008A4A4B">
      <w:pPr>
        <w:pStyle w:val="abzacixml"/>
        <w:rPr>
          <w:rFonts w:eastAsiaTheme="minorHAnsi" w:cstheme="minorBidi"/>
        </w:rPr>
      </w:pPr>
    </w:p>
    <w:p w:rsidR="008A4A4B" w:rsidRPr="008A4A4B" w:rsidRDefault="008A4A4B" w:rsidP="008A4A4B">
      <w:pPr>
        <w:pStyle w:val="abzacixml"/>
        <w:numPr>
          <w:ilvl w:val="0"/>
          <w:numId w:val="1"/>
        </w:numPr>
        <w:rPr>
          <w:rFonts w:eastAsiaTheme="minorHAnsi" w:cstheme="minorBidi"/>
        </w:rPr>
      </w:pPr>
      <w:r w:rsidRPr="008A4A4B">
        <w:rPr>
          <w:rFonts w:eastAsiaTheme="minorHAnsi" w:cstheme="minorBidi"/>
        </w:rPr>
        <w:t>სწავლების განმახორციელებელი პირთა სერტიფიცირება დაიწყება 2020 წლის 1 იანვრიდან.</w:t>
      </w:r>
    </w:p>
    <w:p w:rsidR="008A4A4B" w:rsidRPr="008A4A4B" w:rsidRDefault="008A4A4B" w:rsidP="008A4A4B">
      <w:pPr>
        <w:jc w:val="both"/>
        <w:rPr>
          <w:rFonts w:ascii="Sylfaen" w:hAnsi="Sylfaen"/>
          <w:sz w:val="24"/>
          <w:szCs w:val="24"/>
          <w:lang w:val="ka-GE"/>
        </w:rPr>
      </w:pPr>
    </w:p>
    <w:p w:rsidR="008A4A4B" w:rsidRPr="008A4A4B" w:rsidRDefault="008A4A4B" w:rsidP="00770FAB">
      <w:pPr>
        <w:jc w:val="both"/>
        <w:rPr>
          <w:rFonts w:ascii="Sylfaen" w:eastAsia="Times New Roman" w:hAnsi="Sylfaen" w:cs="Sylfaen"/>
          <w:b/>
          <w:sz w:val="24"/>
          <w:szCs w:val="24"/>
          <w:lang w:val="ka-GE"/>
        </w:rPr>
      </w:pPr>
      <w:r w:rsidRPr="008A4A4B">
        <w:rPr>
          <w:rFonts w:ascii="Sylfaen" w:eastAsia="Times New Roman" w:hAnsi="Sylfaen" w:cs="Sylfaen"/>
          <w:b/>
          <w:sz w:val="24"/>
          <w:szCs w:val="24"/>
          <w:lang w:val="ka-GE"/>
        </w:rPr>
        <w:t>13. სასწავლო პროგრამის მოცულობა</w:t>
      </w:r>
    </w:p>
    <w:p w:rsidR="008A4A4B" w:rsidRPr="008A4A4B" w:rsidRDefault="008A4A4B" w:rsidP="008A4A4B">
      <w:pPr>
        <w:pStyle w:val="ListParagraph"/>
        <w:numPr>
          <w:ilvl w:val="0"/>
          <w:numId w:val="2"/>
        </w:numPr>
        <w:jc w:val="both"/>
        <w:rPr>
          <w:rFonts w:ascii="Sylfaen" w:eastAsia="Times New Roman" w:hAnsi="Sylfaen" w:cs="Sylfaen"/>
          <w:sz w:val="24"/>
          <w:szCs w:val="24"/>
          <w:lang w:val="ka-GE"/>
        </w:rPr>
      </w:pPr>
      <w:r w:rsidRPr="008A4A4B">
        <w:rPr>
          <w:rFonts w:ascii="Sylfaen" w:eastAsia="Times New Roman" w:hAnsi="Sylfaen" w:cs="Sylfaen"/>
          <w:sz w:val="24"/>
          <w:szCs w:val="24"/>
          <w:lang w:val="ka-GE"/>
        </w:rPr>
        <w:t xml:space="preserve">შრომის უსაფრთხოების სპეციალისტის მომზადების აკრედიტებული პროგრამა მოიცავს შესაბამის სასწავლო მოდულებს და შედგება მინიმალური 145  საათისგან, საიდანაც  105 საათი ეთმობა საბაზისო და თემატურ სასწავლო მოდულს (მიმართულებას), ხოლო 40  საათი ეთმობა პრაქტიკულ მოდულს. </w:t>
      </w:r>
    </w:p>
    <w:p w:rsidR="008A4A4B" w:rsidRPr="008A4A4B" w:rsidRDefault="008A4A4B" w:rsidP="008A4A4B">
      <w:pPr>
        <w:pStyle w:val="abzacixml"/>
        <w:numPr>
          <w:ilvl w:val="0"/>
          <w:numId w:val="2"/>
        </w:numPr>
      </w:pPr>
      <w:r w:rsidRPr="008A4A4B">
        <w:t>შრომის უსაფრთხოების სპეციალისტის მომზადების სპეციალური აკრედიტებული პროგრამა მოიცავს შესაბამის სასწავლო მოდულებს და შედგება მინიმალური 92 საათისაგან, საიდანაც  52  საათი ეთმობა საბაზისო და თემატურ სასწავლო მოდულს (მიმართულებას), ხოლო   40  საათი პრაქტიკულ მოდულს.</w:t>
      </w:r>
    </w:p>
    <w:p w:rsidR="008A4A4B" w:rsidRPr="008A4A4B" w:rsidRDefault="008A4A4B" w:rsidP="008A4A4B">
      <w:pPr>
        <w:pStyle w:val="abzacixml"/>
      </w:pPr>
    </w:p>
    <w:p w:rsidR="008A4A4B" w:rsidRDefault="008A4A4B" w:rsidP="008A4A4B">
      <w:pPr>
        <w:pStyle w:val="abzacixml"/>
        <w:numPr>
          <w:ilvl w:val="0"/>
          <w:numId w:val="2"/>
        </w:numPr>
      </w:pPr>
      <w:r w:rsidRPr="008A4A4B">
        <w:t>ერთ სასწავლო პროგრამაზე დაიშვება არაუმეტეს 40 პროგრამის მსმენელი.</w:t>
      </w:r>
    </w:p>
    <w:p w:rsidR="008A4A4B" w:rsidRPr="008A4A4B" w:rsidRDefault="008A4A4B" w:rsidP="008A4A4B">
      <w:pPr>
        <w:pStyle w:val="abzacixml"/>
        <w:ind w:left="720"/>
      </w:pPr>
    </w:p>
    <w:p w:rsidR="008A4A4B" w:rsidRDefault="008A4A4B" w:rsidP="00770FAB">
      <w:pPr>
        <w:jc w:val="both"/>
        <w:rPr>
          <w:rFonts w:ascii="Sylfaen" w:hAnsi="Sylfaen"/>
          <w:b/>
          <w:sz w:val="24"/>
          <w:szCs w:val="24"/>
          <w:lang w:val="ka-GE"/>
        </w:rPr>
      </w:pPr>
    </w:p>
    <w:p w:rsidR="008A4A4B" w:rsidRDefault="008A4A4B" w:rsidP="00770FAB">
      <w:pPr>
        <w:jc w:val="both"/>
        <w:rPr>
          <w:rFonts w:ascii="Sylfaen" w:hAnsi="Sylfaen"/>
          <w:b/>
          <w:sz w:val="24"/>
          <w:szCs w:val="24"/>
          <w:lang w:val="ka-GE"/>
        </w:rPr>
      </w:pPr>
    </w:p>
    <w:p w:rsidR="008A4A4B" w:rsidRDefault="008A4A4B" w:rsidP="00770FAB">
      <w:pPr>
        <w:jc w:val="both"/>
        <w:rPr>
          <w:rFonts w:ascii="Sylfaen" w:hAnsi="Sylfaen"/>
          <w:b/>
          <w:sz w:val="24"/>
          <w:szCs w:val="24"/>
          <w:lang w:val="ka-GE"/>
        </w:rPr>
      </w:pPr>
    </w:p>
    <w:p w:rsidR="008A4A4B" w:rsidRPr="008A4A4B" w:rsidRDefault="008A4A4B" w:rsidP="00770FAB">
      <w:pPr>
        <w:jc w:val="both"/>
        <w:rPr>
          <w:rFonts w:ascii="Sylfaen" w:hAnsi="Sylfaen"/>
          <w:b/>
          <w:sz w:val="24"/>
          <w:szCs w:val="24"/>
          <w:lang w:val="ka-GE"/>
        </w:rPr>
      </w:pPr>
    </w:p>
    <w:p w:rsidR="008A4A4B" w:rsidRPr="008A4A4B" w:rsidRDefault="008A4A4B" w:rsidP="00770FAB">
      <w:pPr>
        <w:jc w:val="both"/>
        <w:rPr>
          <w:rFonts w:ascii="Sylfaen" w:hAnsi="Sylfaen"/>
          <w:b/>
          <w:sz w:val="24"/>
          <w:szCs w:val="24"/>
          <w:lang w:val="ka-GE"/>
        </w:rPr>
      </w:pPr>
      <w:r w:rsidRPr="008A4A4B">
        <w:rPr>
          <w:rFonts w:ascii="Sylfaen" w:hAnsi="Sylfaen"/>
          <w:b/>
          <w:sz w:val="24"/>
          <w:szCs w:val="24"/>
          <w:lang w:val="ka-GE"/>
        </w:rPr>
        <w:lastRenderedPageBreak/>
        <w:t>14. პროგრამაში ცვლილება</w:t>
      </w:r>
    </w:p>
    <w:p w:rsidR="008A4A4B" w:rsidRPr="008A4A4B" w:rsidRDefault="008A4A4B" w:rsidP="00770FAB">
      <w:pPr>
        <w:jc w:val="both"/>
        <w:rPr>
          <w:rFonts w:ascii="Sylfaen" w:hAnsi="Sylfaen"/>
          <w:sz w:val="24"/>
          <w:szCs w:val="24"/>
          <w:lang w:val="ka-GE"/>
        </w:rPr>
      </w:pPr>
      <w:r w:rsidRPr="008A4A4B">
        <w:rPr>
          <w:rFonts w:ascii="Sylfaen" w:hAnsi="Sylfaen"/>
          <w:sz w:val="24"/>
          <w:szCs w:val="24"/>
          <w:lang w:val="ka-GE"/>
        </w:rPr>
        <w:t>დაკონკრეტდა და გაიზარდა საბაზისო საგნების რაოდენობა, განისაზღვრა მინიმალური ლიტერატურა, რომლის სწავლების ვალდებულება გათვალისწინებულ იქნება თემატური მოდულების სწავლებისას.</w:t>
      </w:r>
    </w:p>
    <w:p w:rsidR="008A4A4B" w:rsidRPr="008A4A4B" w:rsidRDefault="008A4A4B" w:rsidP="008A4A4B">
      <w:pPr>
        <w:jc w:val="both"/>
        <w:rPr>
          <w:rFonts w:ascii="Sylfaen" w:hAnsi="Sylfaen"/>
          <w:b/>
          <w:sz w:val="24"/>
          <w:szCs w:val="24"/>
          <w:lang w:val="ka-GE"/>
        </w:rPr>
      </w:pPr>
      <w:r w:rsidRPr="008A4A4B">
        <w:rPr>
          <w:rFonts w:ascii="Sylfaen" w:hAnsi="Sylfaen"/>
          <w:b/>
          <w:sz w:val="24"/>
          <w:szCs w:val="24"/>
          <w:lang w:val="ka-GE"/>
        </w:rPr>
        <w:t>თემატურ მოდულებად განისაზღვრა:</w:t>
      </w:r>
    </w:p>
    <w:p w:rsidR="008A4A4B" w:rsidRPr="008A4A4B" w:rsidRDefault="008A4A4B" w:rsidP="008A4A4B">
      <w:pPr>
        <w:pStyle w:val="ListParagraph"/>
        <w:numPr>
          <w:ilvl w:val="0"/>
          <w:numId w:val="3"/>
        </w:numPr>
        <w:jc w:val="both"/>
        <w:rPr>
          <w:sz w:val="24"/>
          <w:szCs w:val="24"/>
          <w:lang w:val="ka-GE"/>
        </w:rPr>
      </w:pPr>
      <w:r w:rsidRPr="008A4A4B">
        <w:rPr>
          <w:rFonts w:ascii="Sylfaen" w:hAnsi="Sylfaen"/>
          <w:sz w:val="24"/>
          <w:szCs w:val="24"/>
          <w:lang w:val="ka-GE"/>
        </w:rPr>
        <w:t>შრომის</w:t>
      </w:r>
      <w:r w:rsidRPr="008A4A4B">
        <w:rPr>
          <w:sz w:val="24"/>
          <w:szCs w:val="24"/>
          <w:lang w:val="ka-GE"/>
        </w:rPr>
        <w:t xml:space="preserve"> </w:t>
      </w:r>
      <w:r w:rsidRPr="008A4A4B">
        <w:rPr>
          <w:rFonts w:ascii="Sylfaen" w:hAnsi="Sylfaen"/>
          <w:sz w:val="24"/>
          <w:szCs w:val="24"/>
          <w:lang w:val="ka-GE"/>
        </w:rPr>
        <w:t>უსაფრთხოება</w:t>
      </w:r>
      <w:r w:rsidRPr="008A4A4B">
        <w:rPr>
          <w:sz w:val="24"/>
          <w:szCs w:val="24"/>
          <w:lang w:val="ka-GE"/>
        </w:rPr>
        <w:t xml:space="preserve">  </w:t>
      </w:r>
      <w:r w:rsidRPr="008A4A4B">
        <w:rPr>
          <w:rFonts w:ascii="Sylfaen" w:hAnsi="Sylfaen"/>
          <w:sz w:val="24"/>
          <w:szCs w:val="24"/>
          <w:lang w:val="ka-GE"/>
        </w:rPr>
        <w:t>მშენებლობასა</w:t>
      </w:r>
      <w:r w:rsidRPr="008A4A4B">
        <w:rPr>
          <w:sz w:val="24"/>
          <w:szCs w:val="24"/>
          <w:lang w:val="ka-GE"/>
        </w:rPr>
        <w:t xml:space="preserve"> </w:t>
      </w:r>
      <w:r w:rsidRPr="008A4A4B">
        <w:rPr>
          <w:rFonts w:ascii="Sylfaen" w:hAnsi="Sylfaen"/>
          <w:sz w:val="24"/>
          <w:szCs w:val="24"/>
          <w:lang w:val="ka-GE"/>
        </w:rPr>
        <w:t>ან</w:t>
      </w:r>
      <w:r w:rsidRPr="008A4A4B">
        <w:rPr>
          <w:sz w:val="24"/>
          <w:szCs w:val="24"/>
          <w:lang w:val="ka-GE"/>
        </w:rPr>
        <w:t>/</w:t>
      </w:r>
      <w:r w:rsidRPr="008A4A4B">
        <w:rPr>
          <w:rFonts w:ascii="Sylfaen" w:hAnsi="Sylfaen"/>
          <w:sz w:val="24"/>
          <w:szCs w:val="24"/>
          <w:lang w:val="ka-GE"/>
        </w:rPr>
        <w:t>და</w:t>
      </w:r>
      <w:r w:rsidRPr="008A4A4B">
        <w:rPr>
          <w:sz w:val="24"/>
          <w:szCs w:val="24"/>
          <w:lang w:val="ka-GE"/>
        </w:rPr>
        <w:t xml:space="preserve"> </w:t>
      </w:r>
      <w:r w:rsidRPr="008A4A4B">
        <w:rPr>
          <w:rFonts w:ascii="Sylfaen" w:hAnsi="Sylfaen"/>
          <w:sz w:val="24"/>
          <w:szCs w:val="24"/>
          <w:lang w:val="ka-GE"/>
        </w:rPr>
        <w:t>სამშენებლო</w:t>
      </w:r>
      <w:r w:rsidRPr="008A4A4B">
        <w:rPr>
          <w:sz w:val="24"/>
          <w:szCs w:val="24"/>
          <w:lang w:val="ka-GE"/>
        </w:rPr>
        <w:t xml:space="preserve"> </w:t>
      </w:r>
      <w:r w:rsidRPr="008A4A4B">
        <w:rPr>
          <w:rFonts w:ascii="Sylfaen" w:hAnsi="Sylfaen"/>
          <w:sz w:val="24"/>
          <w:szCs w:val="24"/>
          <w:lang w:val="ka-GE"/>
        </w:rPr>
        <w:t>მასალების</w:t>
      </w:r>
      <w:r w:rsidRPr="008A4A4B">
        <w:rPr>
          <w:sz w:val="24"/>
          <w:szCs w:val="24"/>
          <w:lang w:val="ka-GE"/>
        </w:rPr>
        <w:t xml:space="preserve"> </w:t>
      </w:r>
      <w:r w:rsidRPr="008A4A4B">
        <w:rPr>
          <w:rFonts w:ascii="Sylfaen" w:hAnsi="Sylfaen"/>
          <w:sz w:val="24"/>
          <w:szCs w:val="24"/>
          <w:lang w:val="ka-GE"/>
        </w:rPr>
        <w:t>წარმოებასთან</w:t>
      </w:r>
      <w:r w:rsidRPr="008A4A4B">
        <w:rPr>
          <w:sz w:val="24"/>
          <w:szCs w:val="24"/>
          <w:lang w:val="ka-GE"/>
        </w:rPr>
        <w:t xml:space="preserve"> </w:t>
      </w:r>
      <w:r w:rsidRPr="008A4A4B">
        <w:rPr>
          <w:rFonts w:ascii="Sylfaen" w:hAnsi="Sylfaen"/>
          <w:sz w:val="24"/>
          <w:szCs w:val="24"/>
          <w:lang w:val="ka-GE"/>
        </w:rPr>
        <w:t>დაკავშირებული</w:t>
      </w:r>
      <w:r w:rsidRPr="008A4A4B">
        <w:rPr>
          <w:sz w:val="24"/>
          <w:szCs w:val="24"/>
          <w:lang w:val="ka-GE"/>
        </w:rPr>
        <w:t xml:space="preserve"> </w:t>
      </w:r>
      <w:r w:rsidRPr="008A4A4B">
        <w:rPr>
          <w:rFonts w:ascii="Sylfaen" w:hAnsi="Sylfaen"/>
          <w:sz w:val="24"/>
          <w:szCs w:val="24"/>
          <w:lang w:val="ka-GE"/>
        </w:rPr>
        <w:t>სამუშაოებზე</w:t>
      </w:r>
      <w:r w:rsidRPr="008A4A4B">
        <w:rPr>
          <w:sz w:val="24"/>
          <w:szCs w:val="24"/>
          <w:lang w:val="ka-GE"/>
        </w:rPr>
        <w:t>;</w:t>
      </w:r>
    </w:p>
    <w:p w:rsidR="008A4A4B" w:rsidRPr="008A4A4B" w:rsidRDefault="008A4A4B" w:rsidP="008A4A4B">
      <w:pPr>
        <w:pStyle w:val="ListParagraph"/>
        <w:numPr>
          <w:ilvl w:val="0"/>
          <w:numId w:val="3"/>
        </w:numPr>
        <w:jc w:val="both"/>
        <w:rPr>
          <w:sz w:val="24"/>
          <w:szCs w:val="24"/>
          <w:lang w:val="ka-GE"/>
        </w:rPr>
      </w:pPr>
      <w:r w:rsidRPr="008A4A4B">
        <w:rPr>
          <w:rFonts w:ascii="Sylfaen" w:hAnsi="Sylfaen"/>
          <w:sz w:val="24"/>
          <w:szCs w:val="24"/>
          <w:lang w:val="ka-GE"/>
        </w:rPr>
        <w:t>შრომის</w:t>
      </w:r>
      <w:bookmarkStart w:id="0" w:name="_GoBack"/>
      <w:bookmarkEnd w:id="0"/>
      <w:r w:rsidRPr="008A4A4B">
        <w:rPr>
          <w:sz w:val="24"/>
          <w:szCs w:val="24"/>
          <w:lang w:val="ka-GE"/>
        </w:rPr>
        <w:t xml:space="preserve"> </w:t>
      </w:r>
      <w:r w:rsidRPr="008A4A4B">
        <w:rPr>
          <w:rFonts w:ascii="Sylfaen" w:hAnsi="Sylfaen"/>
          <w:sz w:val="24"/>
          <w:szCs w:val="24"/>
          <w:lang w:val="ka-GE"/>
        </w:rPr>
        <w:t>უსაფრთხოება</w:t>
      </w:r>
      <w:r w:rsidRPr="008A4A4B">
        <w:rPr>
          <w:sz w:val="24"/>
          <w:szCs w:val="24"/>
          <w:lang w:val="ka-GE"/>
        </w:rPr>
        <w:t xml:space="preserve"> </w:t>
      </w:r>
      <w:r w:rsidRPr="008A4A4B">
        <w:rPr>
          <w:rFonts w:ascii="Sylfaen" w:hAnsi="Sylfaen"/>
          <w:sz w:val="24"/>
          <w:szCs w:val="24"/>
          <w:lang w:val="ka-GE"/>
        </w:rPr>
        <w:t>სამთომოპოვებით</w:t>
      </w:r>
      <w:r w:rsidRPr="008A4A4B">
        <w:rPr>
          <w:sz w:val="24"/>
          <w:szCs w:val="24"/>
          <w:lang w:val="ka-GE"/>
        </w:rPr>
        <w:t xml:space="preserve"> </w:t>
      </w:r>
      <w:r w:rsidRPr="008A4A4B">
        <w:rPr>
          <w:rFonts w:ascii="Sylfaen" w:hAnsi="Sylfaen"/>
          <w:sz w:val="24"/>
          <w:szCs w:val="24"/>
          <w:lang w:val="ka-GE"/>
        </w:rPr>
        <w:t>მრეწველობასა</w:t>
      </w:r>
      <w:r w:rsidRPr="008A4A4B">
        <w:rPr>
          <w:sz w:val="24"/>
          <w:szCs w:val="24"/>
          <w:lang w:val="ka-GE"/>
        </w:rPr>
        <w:t xml:space="preserve"> </w:t>
      </w:r>
      <w:r w:rsidRPr="008A4A4B">
        <w:rPr>
          <w:rFonts w:ascii="Sylfaen" w:hAnsi="Sylfaen"/>
          <w:sz w:val="24"/>
          <w:szCs w:val="24"/>
          <w:lang w:val="ka-GE"/>
        </w:rPr>
        <w:t>და</w:t>
      </w:r>
      <w:r w:rsidRPr="008A4A4B">
        <w:rPr>
          <w:sz w:val="24"/>
          <w:szCs w:val="24"/>
          <w:lang w:val="ka-GE"/>
        </w:rPr>
        <w:t xml:space="preserve"> </w:t>
      </w:r>
      <w:r w:rsidRPr="008A4A4B">
        <w:rPr>
          <w:rFonts w:ascii="Sylfaen" w:hAnsi="Sylfaen"/>
          <w:sz w:val="24"/>
          <w:szCs w:val="24"/>
          <w:lang w:val="ka-GE"/>
        </w:rPr>
        <w:t>ძმიმე</w:t>
      </w:r>
      <w:r w:rsidRPr="008A4A4B">
        <w:rPr>
          <w:sz w:val="24"/>
          <w:szCs w:val="24"/>
          <w:lang w:val="ka-GE"/>
        </w:rPr>
        <w:t xml:space="preserve">  </w:t>
      </w:r>
      <w:r w:rsidRPr="008A4A4B">
        <w:rPr>
          <w:rFonts w:ascii="Sylfaen" w:hAnsi="Sylfaen"/>
          <w:sz w:val="24"/>
          <w:szCs w:val="24"/>
          <w:lang w:val="ka-GE"/>
        </w:rPr>
        <w:t>დამამუშავებელ</w:t>
      </w:r>
      <w:r w:rsidRPr="008A4A4B">
        <w:rPr>
          <w:sz w:val="24"/>
          <w:szCs w:val="24"/>
          <w:lang w:val="ka-GE"/>
        </w:rPr>
        <w:t xml:space="preserve"> </w:t>
      </w:r>
      <w:r w:rsidRPr="008A4A4B">
        <w:rPr>
          <w:rFonts w:ascii="Sylfaen" w:hAnsi="Sylfaen"/>
          <w:sz w:val="24"/>
          <w:szCs w:val="24"/>
          <w:lang w:val="ka-GE"/>
        </w:rPr>
        <w:t>მრეწველობაში</w:t>
      </w:r>
    </w:p>
    <w:p w:rsidR="008A4A4B" w:rsidRPr="008A4A4B" w:rsidRDefault="008A4A4B" w:rsidP="008A4A4B">
      <w:pPr>
        <w:pStyle w:val="ListParagraph"/>
        <w:numPr>
          <w:ilvl w:val="0"/>
          <w:numId w:val="3"/>
        </w:numPr>
        <w:jc w:val="both"/>
        <w:rPr>
          <w:sz w:val="24"/>
          <w:szCs w:val="24"/>
          <w:lang w:val="ka-GE"/>
        </w:rPr>
      </w:pPr>
      <w:r w:rsidRPr="008A4A4B">
        <w:rPr>
          <w:rFonts w:ascii="Sylfaen" w:hAnsi="Sylfaen"/>
          <w:sz w:val="24"/>
          <w:szCs w:val="24"/>
          <w:lang w:val="ka-GE"/>
        </w:rPr>
        <w:t>შრომის</w:t>
      </w:r>
      <w:r w:rsidRPr="008A4A4B">
        <w:rPr>
          <w:sz w:val="24"/>
          <w:szCs w:val="24"/>
          <w:lang w:val="ka-GE"/>
        </w:rPr>
        <w:t xml:space="preserve"> </w:t>
      </w:r>
      <w:r w:rsidRPr="008A4A4B">
        <w:rPr>
          <w:rFonts w:ascii="Sylfaen" w:hAnsi="Sylfaen"/>
          <w:sz w:val="24"/>
          <w:szCs w:val="24"/>
          <w:lang w:val="ka-GE"/>
        </w:rPr>
        <w:t>უსაფრთხოება</w:t>
      </w:r>
      <w:r w:rsidRPr="008A4A4B">
        <w:rPr>
          <w:sz w:val="24"/>
          <w:szCs w:val="24"/>
          <w:lang w:val="ka-GE"/>
        </w:rPr>
        <w:t xml:space="preserve"> </w:t>
      </w:r>
      <w:r w:rsidRPr="008A4A4B">
        <w:rPr>
          <w:rFonts w:ascii="Sylfaen" w:hAnsi="Sylfaen"/>
          <w:sz w:val="24"/>
          <w:szCs w:val="24"/>
          <w:lang w:val="ka-GE"/>
        </w:rPr>
        <w:t>მსუბუქ</w:t>
      </w:r>
      <w:r w:rsidRPr="008A4A4B">
        <w:rPr>
          <w:sz w:val="24"/>
          <w:szCs w:val="24"/>
          <w:lang w:val="ka-GE"/>
        </w:rPr>
        <w:t xml:space="preserve"> </w:t>
      </w:r>
      <w:r w:rsidRPr="008A4A4B">
        <w:rPr>
          <w:rFonts w:ascii="Sylfaen" w:hAnsi="Sylfaen"/>
          <w:sz w:val="24"/>
          <w:szCs w:val="24"/>
          <w:lang w:val="ka-GE"/>
        </w:rPr>
        <w:t>მრეწველობაში</w:t>
      </w:r>
    </w:p>
    <w:p w:rsidR="008A4A4B" w:rsidRPr="008A4A4B" w:rsidRDefault="008A4A4B" w:rsidP="008A4A4B">
      <w:pPr>
        <w:pStyle w:val="ListParagraph"/>
        <w:numPr>
          <w:ilvl w:val="0"/>
          <w:numId w:val="3"/>
        </w:numPr>
        <w:jc w:val="both"/>
        <w:rPr>
          <w:sz w:val="24"/>
          <w:szCs w:val="24"/>
          <w:lang w:val="ka-GE"/>
        </w:rPr>
      </w:pPr>
      <w:r w:rsidRPr="008A4A4B">
        <w:rPr>
          <w:rFonts w:ascii="Sylfaen" w:hAnsi="Sylfaen"/>
          <w:sz w:val="24"/>
          <w:szCs w:val="24"/>
          <w:lang w:val="ka-GE"/>
        </w:rPr>
        <w:t>შრომის</w:t>
      </w:r>
      <w:r w:rsidRPr="008A4A4B">
        <w:rPr>
          <w:sz w:val="24"/>
          <w:szCs w:val="24"/>
          <w:lang w:val="ka-GE"/>
        </w:rPr>
        <w:t xml:space="preserve"> </w:t>
      </w:r>
      <w:r w:rsidRPr="008A4A4B">
        <w:rPr>
          <w:rFonts w:ascii="Sylfaen" w:hAnsi="Sylfaen"/>
          <w:sz w:val="24"/>
          <w:szCs w:val="24"/>
          <w:lang w:val="ka-GE"/>
        </w:rPr>
        <w:t>უსაფრთხოება</w:t>
      </w:r>
      <w:r w:rsidRPr="008A4A4B">
        <w:rPr>
          <w:sz w:val="24"/>
          <w:szCs w:val="24"/>
          <w:lang w:val="ka-GE"/>
        </w:rPr>
        <w:t xml:space="preserve"> </w:t>
      </w:r>
      <w:r w:rsidRPr="008A4A4B">
        <w:rPr>
          <w:rFonts w:ascii="Sylfaen" w:hAnsi="Sylfaen"/>
          <w:sz w:val="24"/>
          <w:szCs w:val="24"/>
          <w:lang w:val="ka-GE"/>
        </w:rPr>
        <w:t>მომსახურების</w:t>
      </w:r>
      <w:r w:rsidRPr="008A4A4B">
        <w:rPr>
          <w:sz w:val="24"/>
          <w:szCs w:val="24"/>
          <w:lang w:val="ka-GE"/>
        </w:rPr>
        <w:t>/</w:t>
      </w:r>
      <w:r w:rsidRPr="008A4A4B">
        <w:rPr>
          <w:rFonts w:ascii="Sylfaen" w:hAnsi="Sylfaen"/>
          <w:sz w:val="24"/>
          <w:szCs w:val="24"/>
          <w:lang w:val="ka-GE"/>
        </w:rPr>
        <w:t>სერვისის</w:t>
      </w:r>
      <w:r w:rsidRPr="008A4A4B">
        <w:rPr>
          <w:sz w:val="24"/>
          <w:szCs w:val="24"/>
          <w:lang w:val="ka-GE"/>
        </w:rPr>
        <w:t xml:space="preserve"> </w:t>
      </w:r>
      <w:r w:rsidRPr="008A4A4B">
        <w:rPr>
          <w:rFonts w:ascii="Sylfaen" w:hAnsi="Sylfaen"/>
          <w:sz w:val="24"/>
          <w:szCs w:val="24"/>
          <w:lang w:val="ka-GE"/>
        </w:rPr>
        <w:t>სექტორში</w:t>
      </w:r>
      <w:r w:rsidRPr="008A4A4B">
        <w:rPr>
          <w:sz w:val="24"/>
          <w:szCs w:val="24"/>
          <w:lang w:val="ka-GE"/>
        </w:rPr>
        <w:t>;</w:t>
      </w:r>
    </w:p>
    <w:p w:rsidR="008A4A4B" w:rsidRDefault="008A4A4B" w:rsidP="008A4A4B">
      <w:pPr>
        <w:pStyle w:val="ListParagraph"/>
        <w:numPr>
          <w:ilvl w:val="0"/>
          <w:numId w:val="3"/>
        </w:numPr>
        <w:jc w:val="both"/>
        <w:rPr>
          <w:rFonts w:ascii="Sylfaen" w:hAnsi="Sylfaen"/>
          <w:sz w:val="24"/>
          <w:szCs w:val="24"/>
          <w:lang w:val="ka-GE"/>
        </w:rPr>
      </w:pPr>
      <w:r w:rsidRPr="008A4A4B">
        <w:rPr>
          <w:rFonts w:ascii="Sylfaen" w:hAnsi="Sylfaen"/>
          <w:sz w:val="24"/>
          <w:szCs w:val="24"/>
          <w:lang w:val="ka-GE"/>
        </w:rPr>
        <w:t>შრომის</w:t>
      </w:r>
      <w:r w:rsidRPr="008A4A4B">
        <w:rPr>
          <w:sz w:val="24"/>
          <w:szCs w:val="24"/>
          <w:lang w:val="ka-GE"/>
        </w:rPr>
        <w:t xml:space="preserve"> </w:t>
      </w:r>
      <w:r w:rsidRPr="008A4A4B">
        <w:rPr>
          <w:rFonts w:ascii="Sylfaen" w:hAnsi="Sylfaen"/>
          <w:sz w:val="24"/>
          <w:szCs w:val="24"/>
          <w:lang w:val="ka-GE"/>
        </w:rPr>
        <w:t>უსაფრთხოება</w:t>
      </w:r>
      <w:r w:rsidRPr="008A4A4B">
        <w:rPr>
          <w:sz w:val="24"/>
          <w:szCs w:val="24"/>
          <w:lang w:val="ka-GE"/>
        </w:rPr>
        <w:t xml:space="preserve"> </w:t>
      </w:r>
      <w:r w:rsidRPr="008A4A4B">
        <w:rPr>
          <w:rFonts w:ascii="Sylfaen" w:hAnsi="Sylfaen"/>
          <w:sz w:val="24"/>
          <w:szCs w:val="24"/>
          <w:lang w:val="ka-GE"/>
        </w:rPr>
        <w:t>სამედიცინო</w:t>
      </w:r>
      <w:r w:rsidRPr="008A4A4B">
        <w:rPr>
          <w:sz w:val="24"/>
          <w:szCs w:val="24"/>
          <w:lang w:val="ka-GE"/>
        </w:rPr>
        <w:t xml:space="preserve"> </w:t>
      </w:r>
      <w:r w:rsidRPr="008A4A4B">
        <w:rPr>
          <w:rFonts w:ascii="Sylfaen" w:hAnsi="Sylfaen"/>
          <w:sz w:val="24"/>
          <w:szCs w:val="24"/>
          <w:lang w:val="ka-GE"/>
        </w:rPr>
        <w:t>სფეროში</w:t>
      </w:r>
      <w:r w:rsidRPr="008A4A4B">
        <w:rPr>
          <w:sz w:val="24"/>
          <w:szCs w:val="24"/>
          <w:lang w:val="ka-GE"/>
        </w:rPr>
        <w:t>;</w:t>
      </w:r>
    </w:p>
    <w:p w:rsidR="008A4A4B" w:rsidRPr="008A4A4B" w:rsidRDefault="008A4A4B" w:rsidP="008A4A4B">
      <w:pPr>
        <w:pStyle w:val="ListParagraph"/>
        <w:jc w:val="both"/>
        <w:rPr>
          <w:rFonts w:ascii="Sylfaen" w:hAnsi="Sylfaen"/>
          <w:sz w:val="24"/>
          <w:szCs w:val="24"/>
          <w:lang w:val="ka-GE"/>
        </w:rPr>
      </w:pPr>
    </w:p>
    <w:p w:rsidR="008A4A4B" w:rsidRPr="008A4A4B" w:rsidRDefault="008A4A4B" w:rsidP="008A4A4B">
      <w:pPr>
        <w:jc w:val="both"/>
        <w:rPr>
          <w:rFonts w:ascii="Sylfaen" w:hAnsi="Sylfaen"/>
          <w:b/>
          <w:sz w:val="24"/>
          <w:szCs w:val="24"/>
          <w:lang w:val="ka-GE"/>
        </w:rPr>
      </w:pPr>
      <w:r w:rsidRPr="008A4A4B">
        <w:rPr>
          <w:rFonts w:ascii="Sylfaen" w:hAnsi="Sylfaen"/>
          <w:b/>
          <w:sz w:val="24"/>
          <w:szCs w:val="24"/>
          <w:lang w:val="ka-GE"/>
        </w:rPr>
        <w:t>15. სასწავლო ფართი</w:t>
      </w:r>
    </w:p>
    <w:p w:rsidR="008A4A4B" w:rsidRPr="008A4A4B" w:rsidRDefault="008A4A4B" w:rsidP="008A4A4B">
      <w:pPr>
        <w:jc w:val="both"/>
        <w:rPr>
          <w:sz w:val="24"/>
          <w:szCs w:val="24"/>
          <w:lang w:val="ka-GE"/>
        </w:rPr>
      </w:pPr>
      <w:r w:rsidRPr="008A4A4B">
        <w:rPr>
          <w:rFonts w:ascii="Sylfaen" w:hAnsi="Sylfaen"/>
          <w:sz w:val="24"/>
          <w:szCs w:val="24"/>
          <w:lang w:val="ka-GE"/>
        </w:rPr>
        <w:t>პროგრამის განხორციელებისათვის, სწავლების განმახორციელებელი ორგანიზაცია ვალდებულია ერთ</w:t>
      </w:r>
      <w:r w:rsidRPr="008A4A4B">
        <w:rPr>
          <w:sz w:val="24"/>
          <w:szCs w:val="24"/>
          <w:lang w:val="ka-GE"/>
        </w:rPr>
        <w:t xml:space="preserve"> </w:t>
      </w:r>
      <w:r w:rsidRPr="008A4A4B">
        <w:rPr>
          <w:rFonts w:ascii="Sylfaen" w:hAnsi="Sylfaen"/>
          <w:sz w:val="24"/>
          <w:szCs w:val="24"/>
          <w:lang w:val="ka-GE"/>
        </w:rPr>
        <w:t>სტუდენტზე</w:t>
      </w:r>
      <w:r w:rsidRPr="008A4A4B">
        <w:rPr>
          <w:sz w:val="24"/>
          <w:szCs w:val="24"/>
          <w:lang w:val="ka-GE"/>
        </w:rPr>
        <w:t xml:space="preserve"> </w:t>
      </w:r>
      <w:r w:rsidRPr="008A4A4B">
        <w:rPr>
          <w:rFonts w:ascii="Sylfaen" w:hAnsi="Sylfaen"/>
          <w:sz w:val="24"/>
          <w:szCs w:val="24"/>
          <w:lang w:val="ka-GE"/>
        </w:rPr>
        <w:t>იქონიოს</w:t>
      </w:r>
      <w:r w:rsidRPr="008A4A4B">
        <w:rPr>
          <w:sz w:val="24"/>
          <w:szCs w:val="24"/>
          <w:lang w:val="ka-GE"/>
        </w:rPr>
        <w:t xml:space="preserve"> </w:t>
      </w:r>
      <w:r w:rsidRPr="008A4A4B">
        <w:rPr>
          <w:b/>
          <w:sz w:val="24"/>
          <w:szCs w:val="24"/>
          <w:lang w:val="ka-GE"/>
        </w:rPr>
        <w:t>2</w:t>
      </w:r>
      <w:r w:rsidRPr="008A4A4B">
        <w:rPr>
          <w:rFonts w:ascii="Sylfaen" w:hAnsi="Sylfaen"/>
          <w:b/>
          <w:sz w:val="24"/>
          <w:szCs w:val="24"/>
          <w:lang w:val="ka-GE"/>
        </w:rPr>
        <w:t>მ</w:t>
      </w:r>
      <w:r w:rsidRPr="008A4A4B">
        <w:rPr>
          <w:b/>
          <w:sz w:val="24"/>
          <w:szCs w:val="24"/>
          <w:vertAlign w:val="superscript"/>
          <w:lang w:val="ka-GE"/>
        </w:rPr>
        <w:t>2</w:t>
      </w:r>
      <w:r w:rsidRPr="008A4A4B">
        <w:rPr>
          <w:b/>
          <w:sz w:val="24"/>
          <w:szCs w:val="24"/>
          <w:lang w:val="ka-GE"/>
        </w:rPr>
        <w:t xml:space="preserve"> </w:t>
      </w:r>
      <w:r w:rsidRPr="008A4A4B">
        <w:rPr>
          <w:rFonts w:ascii="Sylfaen" w:hAnsi="Sylfaen"/>
          <w:b/>
          <w:sz w:val="24"/>
          <w:szCs w:val="24"/>
          <w:lang w:val="ka-GE"/>
        </w:rPr>
        <w:t>ფართი</w:t>
      </w:r>
      <w:r w:rsidRPr="008A4A4B">
        <w:rPr>
          <w:b/>
          <w:sz w:val="24"/>
          <w:szCs w:val="24"/>
          <w:lang w:val="ka-GE"/>
        </w:rPr>
        <w:t>,</w:t>
      </w:r>
      <w:r w:rsidRPr="008A4A4B">
        <w:rPr>
          <w:sz w:val="24"/>
          <w:szCs w:val="24"/>
          <w:lang w:val="ka-GE"/>
        </w:rPr>
        <w:t xml:space="preserve"> </w:t>
      </w:r>
      <w:r w:rsidRPr="008A4A4B">
        <w:rPr>
          <w:rFonts w:ascii="Sylfaen" w:hAnsi="Sylfaen"/>
          <w:sz w:val="24"/>
          <w:szCs w:val="24"/>
          <w:lang w:val="ka-GE"/>
        </w:rPr>
        <w:t>რომელიც</w:t>
      </w:r>
      <w:r w:rsidRPr="008A4A4B">
        <w:rPr>
          <w:sz w:val="24"/>
          <w:szCs w:val="24"/>
          <w:lang w:val="ka-GE"/>
        </w:rPr>
        <w:t xml:space="preserve"> </w:t>
      </w:r>
      <w:r w:rsidRPr="008A4A4B">
        <w:rPr>
          <w:rFonts w:ascii="Sylfaen" w:hAnsi="Sylfaen"/>
          <w:sz w:val="24"/>
          <w:szCs w:val="24"/>
          <w:lang w:val="ka-GE"/>
        </w:rPr>
        <w:t>გამოიყენება</w:t>
      </w:r>
      <w:r w:rsidRPr="008A4A4B">
        <w:rPr>
          <w:sz w:val="24"/>
          <w:szCs w:val="24"/>
          <w:lang w:val="ka-GE"/>
        </w:rPr>
        <w:t xml:space="preserve"> </w:t>
      </w:r>
      <w:r w:rsidRPr="008A4A4B">
        <w:rPr>
          <w:rFonts w:ascii="Sylfaen" w:hAnsi="Sylfaen"/>
          <w:sz w:val="24"/>
          <w:szCs w:val="24"/>
          <w:lang w:val="ka-GE"/>
        </w:rPr>
        <w:t>სასწავლო</w:t>
      </w:r>
      <w:r w:rsidRPr="008A4A4B">
        <w:rPr>
          <w:sz w:val="24"/>
          <w:szCs w:val="24"/>
          <w:lang w:val="ka-GE"/>
        </w:rPr>
        <w:t xml:space="preserve"> </w:t>
      </w:r>
      <w:r w:rsidRPr="008A4A4B">
        <w:rPr>
          <w:rFonts w:ascii="Sylfaen" w:hAnsi="Sylfaen"/>
          <w:sz w:val="24"/>
          <w:szCs w:val="24"/>
          <w:lang w:val="ka-GE"/>
        </w:rPr>
        <w:t>და</w:t>
      </w:r>
      <w:r w:rsidRPr="008A4A4B">
        <w:rPr>
          <w:sz w:val="24"/>
          <w:szCs w:val="24"/>
          <w:lang w:val="ka-GE"/>
        </w:rPr>
        <w:t xml:space="preserve"> </w:t>
      </w:r>
      <w:r w:rsidRPr="008A4A4B">
        <w:rPr>
          <w:rFonts w:ascii="Sylfaen" w:hAnsi="Sylfaen"/>
          <w:sz w:val="24"/>
          <w:szCs w:val="24"/>
          <w:lang w:val="ka-GE"/>
        </w:rPr>
        <w:t>კვლევითი</w:t>
      </w:r>
      <w:r w:rsidRPr="008A4A4B">
        <w:rPr>
          <w:sz w:val="24"/>
          <w:szCs w:val="24"/>
          <w:lang w:val="ka-GE"/>
        </w:rPr>
        <w:t xml:space="preserve"> </w:t>
      </w:r>
      <w:r w:rsidRPr="008A4A4B">
        <w:rPr>
          <w:rFonts w:ascii="Sylfaen" w:hAnsi="Sylfaen"/>
          <w:sz w:val="24"/>
          <w:szCs w:val="24"/>
          <w:lang w:val="ka-GE"/>
        </w:rPr>
        <w:t>მიზნებისათვის</w:t>
      </w:r>
      <w:r w:rsidRPr="008A4A4B">
        <w:rPr>
          <w:sz w:val="24"/>
          <w:szCs w:val="24"/>
          <w:lang w:val="ka-GE"/>
        </w:rPr>
        <w:t xml:space="preserve"> </w:t>
      </w:r>
      <w:r w:rsidRPr="008A4A4B">
        <w:rPr>
          <w:rFonts w:ascii="Sylfaen" w:hAnsi="Sylfaen"/>
          <w:sz w:val="24"/>
          <w:szCs w:val="24"/>
          <w:lang w:val="ka-GE"/>
        </w:rPr>
        <w:t>და</w:t>
      </w:r>
      <w:r w:rsidRPr="008A4A4B">
        <w:rPr>
          <w:sz w:val="24"/>
          <w:szCs w:val="24"/>
          <w:lang w:val="ka-GE"/>
        </w:rPr>
        <w:t xml:space="preserve"> </w:t>
      </w:r>
      <w:r w:rsidRPr="008A4A4B">
        <w:rPr>
          <w:rFonts w:ascii="Sylfaen" w:hAnsi="Sylfaen"/>
          <w:sz w:val="24"/>
          <w:szCs w:val="24"/>
          <w:lang w:val="ka-GE"/>
        </w:rPr>
        <w:t>აღჭურვილია</w:t>
      </w:r>
      <w:r w:rsidRPr="008A4A4B">
        <w:rPr>
          <w:sz w:val="24"/>
          <w:szCs w:val="24"/>
          <w:lang w:val="ka-GE"/>
        </w:rPr>
        <w:t xml:space="preserve"> </w:t>
      </w:r>
      <w:r w:rsidRPr="008A4A4B">
        <w:rPr>
          <w:rFonts w:ascii="Sylfaen" w:hAnsi="Sylfaen"/>
          <w:sz w:val="24"/>
          <w:szCs w:val="24"/>
          <w:lang w:val="ka-GE"/>
        </w:rPr>
        <w:t>სტუდენტთა</w:t>
      </w:r>
      <w:r w:rsidRPr="008A4A4B">
        <w:rPr>
          <w:sz w:val="24"/>
          <w:szCs w:val="24"/>
          <w:lang w:val="ka-GE"/>
        </w:rPr>
        <w:t xml:space="preserve"> </w:t>
      </w:r>
      <w:r w:rsidRPr="008A4A4B">
        <w:rPr>
          <w:rFonts w:ascii="Sylfaen" w:hAnsi="Sylfaen"/>
          <w:sz w:val="24"/>
          <w:szCs w:val="24"/>
          <w:lang w:val="ka-GE"/>
        </w:rPr>
        <w:t>განთავსებისათვის</w:t>
      </w:r>
      <w:r w:rsidRPr="008A4A4B">
        <w:rPr>
          <w:sz w:val="24"/>
          <w:szCs w:val="24"/>
          <w:lang w:val="ka-GE"/>
        </w:rPr>
        <w:t xml:space="preserve"> </w:t>
      </w:r>
      <w:r w:rsidRPr="008A4A4B">
        <w:rPr>
          <w:rFonts w:ascii="Sylfaen" w:hAnsi="Sylfaen"/>
          <w:sz w:val="24"/>
          <w:szCs w:val="24"/>
          <w:lang w:val="ka-GE"/>
        </w:rPr>
        <w:t>აუცილებელი</w:t>
      </w:r>
      <w:r w:rsidRPr="008A4A4B">
        <w:rPr>
          <w:sz w:val="24"/>
          <w:szCs w:val="24"/>
          <w:lang w:val="ka-GE"/>
        </w:rPr>
        <w:t xml:space="preserve"> </w:t>
      </w:r>
      <w:r w:rsidRPr="008A4A4B">
        <w:rPr>
          <w:rFonts w:ascii="Sylfaen" w:hAnsi="Sylfaen"/>
          <w:sz w:val="24"/>
          <w:szCs w:val="24"/>
          <w:lang w:val="ka-GE"/>
        </w:rPr>
        <w:t>ინვენტარით</w:t>
      </w:r>
      <w:r w:rsidRPr="008A4A4B">
        <w:rPr>
          <w:sz w:val="24"/>
          <w:szCs w:val="24"/>
          <w:lang w:val="ka-GE"/>
        </w:rPr>
        <w:t>,</w:t>
      </w:r>
    </w:p>
    <w:p w:rsidR="008A4A4B" w:rsidRPr="008A4A4B" w:rsidRDefault="008A4A4B" w:rsidP="008A4A4B">
      <w:pPr>
        <w:jc w:val="both"/>
        <w:rPr>
          <w:rFonts w:ascii="Sylfaen" w:hAnsi="Sylfaen"/>
          <w:sz w:val="24"/>
          <w:szCs w:val="24"/>
          <w:lang w:val="ka-GE"/>
        </w:rPr>
      </w:pPr>
      <w:r w:rsidRPr="008A4A4B">
        <w:rPr>
          <w:rFonts w:ascii="Sylfaen" w:hAnsi="Sylfaen"/>
          <w:sz w:val="24"/>
          <w:szCs w:val="24"/>
          <w:lang w:val="ka-GE"/>
        </w:rPr>
        <w:t>არის</w:t>
      </w:r>
      <w:r w:rsidRPr="008A4A4B">
        <w:rPr>
          <w:sz w:val="24"/>
          <w:szCs w:val="24"/>
          <w:lang w:val="ka-GE"/>
        </w:rPr>
        <w:t xml:space="preserve"> </w:t>
      </w:r>
      <w:r w:rsidRPr="008A4A4B">
        <w:rPr>
          <w:rFonts w:ascii="Sylfaen" w:hAnsi="Sylfaen"/>
          <w:sz w:val="24"/>
          <w:szCs w:val="24"/>
          <w:lang w:val="ka-GE"/>
        </w:rPr>
        <w:t>სასწავლო</w:t>
      </w:r>
      <w:r w:rsidRPr="008A4A4B">
        <w:rPr>
          <w:sz w:val="24"/>
          <w:szCs w:val="24"/>
          <w:lang w:val="ka-GE"/>
        </w:rPr>
        <w:t xml:space="preserve"> </w:t>
      </w:r>
      <w:r w:rsidRPr="008A4A4B">
        <w:rPr>
          <w:rFonts w:ascii="Sylfaen" w:hAnsi="Sylfaen"/>
          <w:sz w:val="24"/>
          <w:szCs w:val="24"/>
          <w:lang w:val="ka-GE"/>
        </w:rPr>
        <w:t>პროცესის</w:t>
      </w:r>
      <w:r w:rsidRPr="008A4A4B">
        <w:rPr>
          <w:sz w:val="24"/>
          <w:szCs w:val="24"/>
          <w:lang w:val="ka-GE"/>
        </w:rPr>
        <w:t xml:space="preserve"> </w:t>
      </w:r>
      <w:r w:rsidRPr="008A4A4B">
        <w:rPr>
          <w:rFonts w:ascii="Sylfaen" w:hAnsi="Sylfaen"/>
          <w:sz w:val="24"/>
          <w:szCs w:val="24"/>
          <w:lang w:val="ka-GE"/>
        </w:rPr>
        <w:t>წარმართვისთვის</w:t>
      </w:r>
      <w:r w:rsidRPr="008A4A4B">
        <w:rPr>
          <w:sz w:val="24"/>
          <w:szCs w:val="24"/>
          <w:lang w:val="ka-GE"/>
        </w:rPr>
        <w:t xml:space="preserve"> </w:t>
      </w:r>
      <w:r w:rsidRPr="008A4A4B">
        <w:rPr>
          <w:rFonts w:ascii="Sylfaen" w:hAnsi="Sylfaen"/>
          <w:sz w:val="24"/>
          <w:szCs w:val="24"/>
          <w:lang w:val="ka-GE"/>
        </w:rPr>
        <w:t>აუცილებელი</w:t>
      </w:r>
      <w:r w:rsidRPr="008A4A4B">
        <w:rPr>
          <w:sz w:val="24"/>
          <w:szCs w:val="24"/>
          <w:lang w:val="ka-GE"/>
        </w:rPr>
        <w:t xml:space="preserve"> </w:t>
      </w:r>
      <w:r w:rsidRPr="008A4A4B">
        <w:rPr>
          <w:rFonts w:ascii="Sylfaen" w:hAnsi="Sylfaen"/>
          <w:sz w:val="24"/>
          <w:szCs w:val="24"/>
          <w:lang w:val="ka-GE"/>
        </w:rPr>
        <w:t>გარემო</w:t>
      </w:r>
      <w:r w:rsidRPr="008A4A4B">
        <w:rPr>
          <w:sz w:val="24"/>
          <w:szCs w:val="24"/>
          <w:lang w:val="ka-GE"/>
        </w:rPr>
        <w:t xml:space="preserve">: </w:t>
      </w:r>
      <w:r w:rsidRPr="008A4A4B">
        <w:rPr>
          <w:rFonts w:ascii="Sylfaen" w:hAnsi="Sylfaen"/>
          <w:sz w:val="24"/>
          <w:szCs w:val="24"/>
          <w:lang w:val="ka-GE"/>
        </w:rPr>
        <w:t>ელექტროენერგიის</w:t>
      </w:r>
      <w:r w:rsidRPr="008A4A4B">
        <w:rPr>
          <w:sz w:val="24"/>
          <w:szCs w:val="24"/>
          <w:lang w:val="ka-GE"/>
        </w:rPr>
        <w:t xml:space="preserve"> </w:t>
      </w:r>
      <w:r w:rsidRPr="008A4A4B">
        <w:rPr>
          <w:rFonts w:ascii="Sylfaen" w:hAnsi="Sylfaen"/>
          <w:sz w:val="24"/>
          <w:szCs w:val="24"/>
          <w:lang w:val="ka-GE"/>
        </w:rPr>
        <w:t>მიწოდების</w:t>
      </w:r>
      <w:r w:rsidRPr="008A4A4B">
        <w:rPr>
          <w:sz w:val="24"/>
          <w:szCs w:val="24"/>
          <w:lang w:val="ka-GE"/>
        </w:rPr>
        <w:t xml:space="preserve"> </w:t>
      </w:r>
      <w:r w:rsidRPr="008A4A4B">
        <w:rPr>
          <w:rFonts w:ascii="Sylfaen" w:hAnsi="Sylfaen"/>
          <w:sz w:val="24"/>
          <w:szCs w:val="24"/>
          <w:lang w:val="ka-GE"/>
        </w:rPr>
        <w:t>უწყვეტი</w:t>
      </w:r>
      <w:r w:rsidRPr="008A4A4B">
        <w:rPr>
          <w:sz w:val="24"/>
          <w:szCs w:val="24"/>
          <w:lang w:val="ka-GE"/>
        </w:rPr>
        <w:t xml:space="preserve"> </w:t>
      </w:r>
      <w:r w:rsidRPr="008A4A4B">
        <w:rPr>
          <w:rFonts w:ascii="Sylfaen" w:hAnsi="Sylfaen"/>
          <w:sz w:val="24"/>
          <w:szCs w:val="24"/>
          <w:lang w:val="ka-GE"/>
        </w:rPr>
        <w:t>სისტემა</w:t>
      </w:r>
      <w:r w:rsidRPr="008A4A4B">
        <w:rPr>
          <w:sz w:val="24"/>
          <w:szCs w:val="24"/>
          <w:lang w:val="ka-GE"/>
        </w:rPr>
        <w:t xml:space="preserve">, </w:t>
      </w:r>
      <w:r w:rsidRPr="008A4A4B">
        <w:rPr>
          <w:rFonts w:ascii="Sylfaen" w:hAnsi="Sylfaen"/>
          <w:sz w:val="24"/>
          <w:szCs w:val="24"/>
          <w:lang w:val="ka-GE"/>
        </w:rPr>
        <w:t>სველი</w:t>
      </w:r>
      <w:r w:rsidRPr="008A4A4B">
        <w:rPr>
          <w:sz w:val="24"/>
          <w:szCs w:val="24"/>
          <w:lang w:val="ka-GE"/>
        </w:rPr>
        <w:t xml:space="preserve"> </w:t>
      </w:r>
      <w:r w:rsidRPr="008A4A4B">
        <w:rPr>
          <w:rFonts w:ascii="Sylfaen" w:hAnsi="Sylfaen"/>
          <w:sz w:val="24"/>
          <w:szCs w:val="24"/>
          <w:lang w:val="ka-GE"/>
        </w:rPr>
        <w:t>წერტილები</w:t>
      </w:r>
      <w:r w:rsidRPr="008A4A4B">
        <w:rPr>
          <w:sz w:val="24"/>
          <w:szCs w:val="24"/>
          <w:lang w:val="ka-GE"/>
        </w:rPr>
        <w:t xml:space="preserve">, </w:t>
      </w:r>
      <w:r w:rsidRPr="008A4A4B">
        <w:rPr>
          <w:rFonts w:ascii="Sylfaen" w:hAnsi="Sylfaen"/>
          <w:sz w:val="24"/>
          <w:szCs w:val="24"/>
          <w:lang w:val="ka-GE"/>
        </w:rPr>
        <w:t>ბუნებრივი</w:t>
      </w:r>
      <w:r w:rsidRPr="008A4A4B">
        <w:rPr>
          <w:sz w:val="24"/>
          <w:szCs w:val="24"/>
          <w:lang w:val="ka-GE"/>
        </w:rPr>
        <w:t xml:space="preserve"> </w:t>
      </w:r>
      <w:r w:rsidRPr="008A4A4B">
        <w:rPr>
          <w:rFonts w:ascii="Sylfaen" w:hAnsi="Sylfaen"/>
          <w:sz w:val="24"/>
          <w:szCs w:val="24"/>
          <w:lang w:val="ka-GE"/>
        </w:rPr>
        <w:t>განათების</w:t>
      </w:r>
      <w:r w:rsidRPr="008A4A4B">
        <w:rPr>
          <w:sz w:val="24"/>
          <w:szCs w:val="24"/>
          <w:lang w:val="ka-GE"/>
        </w:rPr>
        <w:t xml:space="preserve"> </w:t>
      </w:r>
      <w:r w:rsidRPr="008A4A4B">
        <w:rPr>
          <w:rFonts w:ascii="Sylfaen" w:hAnsi="Sylfaen"/>
          <w:sz w:val="24"/>
          <w:szCs w:val="24"/>
          <w:lang w:val="ka-GE"/>
        </w:rPr>
        <w:t>შესაძლებლობა</w:t>
      </w:r>
      <w:r w:rsidRPr="008A4A4B">
        <w:rPr>
          <w:sz w:val="24"/>
          <w:szCs w:val="24"/>
          <w:lang w:val="ka-GE"/>
        </w:rPr>
        <w:t xml:space="preserve">, </w:t>
      </w:r>
      <w:r w:rsidRPr="008A4A4B">
        <w:rPr>
          <w:rFonts w:ascii="Sylfaen" w:hAnsi="Sylfaen"/>
          <w:sz w:val="24"/>
          <w:szCs w:val="24"/>
          <w:lang w:val="ka-GE"/>
        </w:rPr>
        <w:t>კონდიცირებისა</w:t>
      </w:r>
      <w:r w:rsidRPr="008A4A4B">
        <w:rPr>
          <w:sz w:val="24"/>
          <w:szCs w:val="24"/>
          <w:lang w:val="ka-GE"/>
        </w:rPr>
        <w:t xml:space="preserve"> </w:t>
      </w:r>
      <w:r w:rsidRPr="008A4A4B">
        <w:rPr>
          <w:rFonts w:ascii="Sylfaen" w:hAnsi="Sylfaen"/>
          <w:sz w:val="24"/>
          <w:szCs w:val="24"/>
          <w:lang w:val="ka-GE"/>
        </w:rPr>
        <w:t>და</w:t>
      </w:r>
      <w:r w:rsidRPr="008A4A4B">
        <w:rPr>
          <w:sz w:val="24"/>
          <w:szCs w:val="24"/>
          <w:lang w:val="ka-GE"/>
        </w:rPr>
        <w:t xml:space="preserve"> </w:t>
      </w:r>
      <w:r w:rsidRPr="008A4A4B">
        <w:rPr>
          <w:rFonts w:ascii="Sylfaen" w:hAnsi="Sylfaen"/>
          <w:sz w:val="24"/>
          <w:szCs w:val="24"/>
          <w:lang w:val="ka-GE"/>
        </w:rPr>
        <w:t>გათბობის</w:t>
      </w:r>
      <w:r w:rsidRPr="008A4A4B">
        <w:rPr>
          <w:sz w:val="24"/>
          <w:szCs w:val="24"/>
          <w:lang w:val="ka-GE"/>
        </w:rPr>
        <w:t xml:space="preserve"> </w:t>
      </w:r>
      <w:r w:rsidRPr="008A4A4B">
        <w:rPr>
          <w:rFonts w:ascii="Sylfaen" w:hAnsi="Sylfaen"/>
          <w:sz w:val="24"/>
          <w:szCs w:val="24"/>
          <w:lang w:val="ka-GE"/>
        </w:rPr>
        <w:t>საშუალებები</w:t>
      </w:r>
    </w:p>
    <w:p w:rsidR="008A4A4B" w:rsidRPr="008A4A4B" w:rsidRDefault="008A4A4B" w:rsidP="008A4A4B">
      <w:pPr>
        <w:jc w:val="both"/>
        <w:rPr>
          <w:rFonts w:ascii="Sylfaen" w:hAnsi="Sylfaen"/>
          <w:sz w:val="24"/>
          <w:szCs w:val="24"/>
          <w:lang w:val="ka-GE"/>
        </w:rPr>
      </w:pPr>
      <w:r w:rsidRPr="008A4A4B">
        <w:rPr>
          <w:rFonts w:ascii="Sylfaen" w:hAnsi="Sylfaen"/>
          <w:sz w:val="24"/>
          <w:szCs w:val="24"/>
          <w:lang w:val="ka-GE"/>
        </w:rPr>
        <w:t>დაცულია</w:t>
      </w:r>
      <w:r w:rsidRPr="008A4A4B">
        <w:rPr>
          <w:sz w:val="24"/>
          <w:szCs w:val="24"/>
          <w:lang w:val="ka-GE"/>
        </w:rPr>
        <w:t xml:space="preserve"> </w:t>
      </w:r>
      <w:r w:rsidRPr="008A4A4B">
        <w:rPr>
          <w:rFonts w:ascii="Sylfaen" w:hAnsi="Sylfaen"/>
          <w:sz w:val="24"/>
          <w:szCs w:val="24"/>
          <w:lang w:val="ka-GE"/>
        </w:rPr>
        <w:t>პერსონალისა</w:t>
      </w:r>
      <w:r w:rsidRPr="008A4A4B">
        <w:rPr>
          <w:sz w:val="24"/>
          <w:szCs w:val="24"/>
          <w:lang w:val="ka-GE"/>
        </w:rPr>
        <w:t xml:space="preserve"> </w:t>
      </w:r>
      <w:r w:rsidRPr="008A4A4B">
        <w:rPr>
          <w:rFonts w:ascii="Sylfaen" w:hAnsi="Sylfaen"/>
          <w:sz w:val="24"/>
          <w:szCs w:val="24"/>
          <w:lang w:val="ka-GE"/>
        </w:rPr>
        <w:t>და</w:t>
      </w:r>
      <w:r w:rsidRPr="008A4A4B">
        <w:rPr>
          <w:sz w:val="24"/>
          <w:szCs w:val="24"/>
          <w:lang w:val="ka-GE"/>
        </w:rPr>
        <w:t xml:space="preserve"> </w:t>
      </w:r>
      <w:r w:rsidRPr="008A4A4B">
        <w:rPr>
          <w:rFonts w:ascii="Sylfaen" w:hAnsi="Sylfaen"/>
          <w:sz w:val="24"/>
          <w:szCs w:val="24"/>
          <w:lang w:val="ka-GE"/>
        </w:rPr>
        <w:t>პროგრამის</w:t>
      </w:r>
      <w:r w:rsidRPr="008A4A4B">
        <w:rPr>
          <w:sz w:val="24"/>
          <w:szCs w:val="24"/>
          <w:lang w:val="ka-GE"/>
        </w:rPr>
        <w:t xml:space="preserve"> </w:t>
      </w:r>
      <w:r w:rsidRPr="008A4A4B">
        <w:rPr>
          <w:rFonts w:ascii="Sylfaen" w:hAnsi="Sylfaen"/>
          <w:sz w:val="24"/>
          <w:szCs w:val="24"/>
          <w:lang w:val="ka-GE"/>
        </w:rPr>
        <w:t>მსმენელთა</w:t>
      </w:r>
      <w:r w:rsidRPr="008A4A4B">
        <w:rPr>
          <w:sz w:val="24"/>
          <w:szCs w:val="24"/>
          <w:lang w:val="ka-GE"/>
        </w:rPr>
        <w:t xml:space="preserve"> </w:t>
      </w:r>
      <w:r w:rsidRPr="008A4A4B">
        <w:rPr>
          <w:rFonts w:ascii="Sylfaen" w:hAnsi="Sylfaen"/>
          <w:sz w:val="24"/>
          <w:szCs w:val="24"/>
          <w:lang w:val="ka-GE"/>
        </w:rPr>
        <w:t>უსაფრთხოება</w:t>
      </w:r>
      <w:r w:rsidRPr="008A4A4B">
        <w:rPr>
          <w:sz w:val="24"/>
          <w:szCs w:val="24"/>
          <w:lang w:val="ka-GE"/>
        </w:rPr>
        <w:t xml:space="preserve"> </w:t>
      </w:r>
      <w:r w:rsidRPr="008A4A4B">
        <w:rPr>
          <w:rFonts w:ascii="Sylfaen" w:hAnsi="Sylfaen"/>
          <w:sz w:val="24"/>
          <w:szCs w:val="24"/>
          <w:lang w:val="ka-GE"/>
        </w:rPr>
        <w:t>და</w:t>
      </w:r>
      <w:r w:rsidRPr="008A4A4B">
        <w:rPr>
          <w:sz w:val="24"/>
          <w:szCs w:val="24"/>
          <w:lang w:val="ka-GE"/>
        </w:rPr>
        <w:t xml:space="preserve"> </w:t>
      </w:r>
      <w:r w:rsidRPr="008A4A4B">
        <w:rPr>
          <w:rFonts w:ascii="Sylfaen" w:hAnsi="Sylfaen"/>
          <w:sz w:val="24"/>
          <w:szCs w:val="24"/>
          <w:lang w:val="ka-GE"/>
        </w:rPr>
        <w:t>ჯანმრთელობა</w:t>
      </w:r>
      <w:r w:rsidRPr="008A4A4B">
        <w:rPr>
          <w:sz w:val="24"/>
          <w:szCs w:val="24"/>
          <w:lang w:val="ka-GE"/>
        </w:rPr>
        <w:t>;</w:t>
      </w:r>
    </w:p>
    <w:p w:rsidR="008A4A4B" w:rsidRPr="008A4A4B" w:rsidRDefault="008A4A4B" w:rsidP="008A4A4B">
      <w:pPr>
        <w:jc w:val="both"/>
        <w:rPr>
          <w:rFonts w:ascii="Sylfaen" w:hAnsi="Sylfaen"/>
          <w:sz w:val="24"/>
          <w:szCs w:val="24"/>
          <w:lang w:val="ka-GE"/>
        </w:rPr>
      </w:pPr>
      <w:r w:rsidRPr="008A4A4B">
        <w:rPr>
          <w:rFonts w:ascii="Sylfaen" w:hAnsi="Sylfaen"/>
          <w:sz w:val="24"/>
          <w:szCs w:val="24"/>
          <w:lang w:val="ka-GE"/>
        </w:rPr>
        <w:t xml:space="preserve">ამასთან, აღნიშნული </w:t>
      </w:r>
      <w:r w:rsidRPr="008A4A4B">
        <w:rPr>
          <w:rFonts w:ascii="Sylfaen" w:hAnsi="Sylfaen"/>
          <w:b/>
          <w:sz w:val="24"/>
          <w:szCs w:val="24"/>
          <w:lang w:val="ka-GE"/>
        </w:rPr>
        <w:t>ფართის მფლობელობა ან საკუთრება</w:t>
      </w:r>
      <w:r w:rsidRPr="008A4A4B">
        <w:rPr>
          <w:rFonts w:ascii="Sylfaen" w:hAnsi="Sylfaen"/>
          <w:sz w:val="24"/>
          <w:szCs w:val="24"/>
          <w:lang w:val="ka-GE"/>
        </w:rPr>
        <w:t xml:space="preserve"> უნდა დასტურდებოდეს შესაბამისი დოკუმენტაციით.</w:t>
      </w:r>
    </w:p>
    <w:p w:rsidR="008A4A4B" w:rsidRPr="008A4A4B" w:rsidRDefault="008A4A4B" w:rsidP="008A4A4B">
      <w:pPr>
        <w:jc w:val="both"/>
        <w:rPr>
          <w:rFonts w:ascii="Sylfaen" w:hAnsi="Sylfaen"/>
          <w:sz w:val="24"/>
          <w:szCs w:val="24"/>
          <w:lang w:val="ka-GE"/>
        </w:rPr>
      </w:pPr>
    </w:p>
    <w:p w:rsidR="008A4A4B" w:rsidRPr="008A4A4B" w:rsidRDefault="008A4A4B" w:rsidP="008A4A4B">
      <w:pPr>
        <w:jc w:val="both"/>
        <w:rPr>
          <w:rFonts w:ascii="Sylfaen" w:hAnsi="Sylfaen"/>
          <w:sz w:val="24"/>
          <w:szCs w:val="24"/>
          <w:lang w:val="ka-GE"/>
        </w:rPr>
      </w:pPr>
    </w:p>
    <w:sectPr w:rsidR="008A4A4B" w:rsidRPr="008A4A4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64B2F"/>
    <w:multiLevelType w:val="hybridMultilevel"/>
    <w:tmpl w:val="3CC0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082463"/>
    <w:multiLevelType w:val="hybridMultilevel"/>
    <w:tmpl w:val="4E00D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45C53"/>
    <w:multiLevelType w:val="hybridMultilevel"/>
    <w:tmpl w:val="4A0C0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6146C"/>
    <w:multiLevelType w:val="hybridMultilevel"/>
    <w:tmpl w:val="5F6E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3E"/>
    <w:rsid w:val="00143144"/>
    <w:rsid w:val="001E40DD"/>
    <w:rsid w:val="00602A39"/>
    <w:rsid w:val="00770FAB"/>
    <w:rsid w:val="008A4A4B"/>
    <w:rsid w:val="00A12D3E"/>
    <w:rsid w:val="00B46337"/>
    <w:rsid w:val="00C8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06C4"/>
  <w15:docId w15:val="{FBE2C344-3450-4930-B6D1-6F286E64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770FAB"/>
    <w:pPr>
      <w:jc w:val="both"/>
    </w:pPr>
    <w:rPr>
      <w:rFonts w:ascii="Sylfaen" w:eastAsia="Times New Roman" w:hAnsi="Sylfaen" w:cs="Sylfaen"/>
      <w:sz w:val="24"/>
      <w:szCs w:val="24"/>
      <w:lang w:val="ka-GE"/>
    </w:rPr>
  </w:style>
  <w:style w:type="paragraph" w:styleId="PlainText">
    <w:name w:val="Plain Text"/>
    <w:basedOn w:val="Normal"/>
    <w:link w:val="PlainTextChar"/>
    <w:uiPriority w:val="99"/>
    <w:semiHidden/>
    <w:unhideWhenUsed/>
    <w:rsid w:val="00770FA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70FAB"/>
    <w:rPr>
      <w:rFonts w:ascii="Consolas" w:hAnsi="Consolas" w:cs="Consolas"/>
      <w:sz w:val="21"/>
      <w:szCs w:val="21"/>
    </w:rPr>
  </w:style>
  <w:style w:type="paragraph" w:styleId="ListParagraph">
    <w:name w:val="List Paragraph"/>
    <w:basedOn w:val="Normal"/>
    <w:uiPriority w:val="34"/>
    <w:qFormat/>
    <w:rsid w:val="008A4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Ashordia</dc:creator>
  <cp:keywords/>
  <dc:description/>
  <cp:lastModifiedBy>Beka Peradze</cp:lastModifiedBy>
  <cp:revision>2</cp:revision>
  <dcterms:created xsi:type="dcterms:W3CDTF">2019-09-10T06:09:00Z</dcterms:created>
  <dcterms:modified xsi:type="dcterms:W3CDTF">2019-09-10T06:09:00Z</dcterms:modified>
</cp:coreProperties>
</file>