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940B" w14:textId="77777777" w:rsidR="00077B61" w:rsidRPr="004135CF" w:rsidRDefault="00077B61" w:rsidP="00077B61">
      <w:pPr>
        <w:pStyle w:val="ListParagraph"/>
        <w:numPr>
          <w:ilvl w:val="0"/>
          <w:numId w:val="1"/>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დევნილთა</w:t>
      </w:r>
      <w:r w:rsidRPr="004135CF">
        <w:rPr>
          <w:rFonts w:ascii="Sylfaen" w:hAnsi="Sylfaen" w:cstheme="minorHAnsi"/>
          <w:b/>
          <w:color w:val="FFFFFF" w:themeColor="background1"/>
          <w:sz w:val="32"/>
          <w:szCs w:val="32"/>
          <w:lang w:val="ka-GE"/>
        </w:rPr>
        <w:t xml:space="preserve"> მიმართულება</w:t>
      </w:r>
    </w:p>
    <w:p w14:paraId="224A3467" w14:textId="77777777" w:rsidR="00077B61" w:rsidRDefault="00077B61" w:rsidP="00077B61">
      <w:pPr>
        <w:pStyle w:val="ListParagraph"/>
        <w:spacing w:line="240" w:lineRule="auto"/>
        <w:jc w:val="both"/>
        <w:rPr>
          <w:rFonts w:ascii="Sylfaen" w:hAnsi="Sylfaen" w:cs="Sylfaen"/>
          <w:b/>
          <w:lang w:val="ka-GE"/>
        </w:rPr>
      </w:pPr>
    </w:p>
    <w:p w14:paraId="5D3B0FCE" w14:textId="77777777" w:rsidR="002F7B00" w:rsidRPr="007C35B2" w:rsidRDefault="002F7B00" w:rsidP="002F7B00">
      <w:pPr>
        <w:pStyle w:val="ListParagraph"/>
        <w:numPr>
          <w:ilvl w:val="0"/>
          <w:numId w:val="4"/>
        </w:numPr>
        <w:spacing w:line="240" w:lineRule="auto"/>
        <w:jc w:val="both"/>
        <w:rPr>
          <w:b/>
          <w:bCs/>
          <w:color w:val="FF0000"/>
          <w:lang w:val="ka-GE"/>
        </w:rPr>
      </w:pPr>
      <w:r w:rsidRPr="007C35B2">
        <w:rPr>
          <w:rFonts w:ascii="Sylfaen" w:hAnsi="Sylfaen" w:cs="Sylfaen"/>
          <w:b/>
          <w:bCs/>
          <w:color w:val="FF0000"/>
          <w:lang w:val="ka-GE"/>
        </w:rPr>
        <w:t>დევნილთა</w:t>
      </w:r>
      <w:r w:rsidRPr="007C35B2">
        <w:rPr>
          <w:b/>
          <w:bCs/>
          <w:color w:val="FF0000"/>
          <w:lang w:val="ka-GE"/>
        </w:rPr>
        <w:t xml:space="preserve">  </w:t>
      </w:r>
      <w:r w:rsidRPr="007C35B2">
        <w:rPr>
          <w:rFonts w:ascii="Sylfaen" w:hAnsi="Sylfaen" w:cs="Sylfaen"/>
          <w:b/>
          <w:bCs/>
          <w:color w:val="FF0000"/>
          <w:lang w:val="ka-GE"/>
        </w:rPr>
        <w:t>გრძელვადიანი</w:t>
      </w:r>
      <w:r w:rsidRPr="007C35B2">
        <w:rPr>
          <w:b/>
          <w:bCs/>
          <w:color w:val="FF0000"/>
          <w:lang w:val="ka-GE"/>
        </w:rPr>
        <w:t xml:space="preserve"> </w:t>
      </w:r>
      <w:r w:rsidRPr="007C35B2">
        <w:rPr>
          <w:rFonts w:ascii="Sylfaen" w:hAnsi="Sylfaen" w:cs="Sylfaen"/>
          <w:b/>
          <w:bCs/>
          <w:color w:val="FF0000"/>
          <w:lang w:val="ka-GE"/>
        </w:rPr>
        <w:t>განსახლებისა</w:t>
      </w:r>
      <w:r w:rsidRPr="007C35B2">
        <w:rPr>
          <w:b/>
          <w:bCs/>
          <w:color w:val="FF0000"/>
          <w:lang w:val="ka-GE"/>
        </w:rPr>
        <w:t xml:space="preserve"> </w:t>
      </w:r>
      <w:r w:rsidRPr="007C35B2">
        <w:rPr>
          <w:rFonts w:ascii="Sylfaen" w:hAnsi="Sylfaen" w:cs="Sylfaen"/>
          <w:b/>
          <w:bCs/>
          <w:color w:val="FF0000"/>
          <w:lang w:val="ka-GE"/>
        </w:rPr>
        <w:t>და</w:t>
      </w:r>
      <w:r w:rsidRPr="007C35B2">
        <w:rPr>
          <w:b/>
          <w:bCs/>
          <w:color w:val="FF0000"/>
          <w:lang w:val="ka-GE"/>
        </w:rPr>
        <w:t xml:space="preserve"> </w:t>
      </w:r>
      <w:r w:rsidRPr="007C35B2">
        <w:rPr>
          <w:rFonts w:ascii="Sylfaen" w:hAnsi="Sylfaen" w:cs="Sylfaen"/>
          <w:b/>
          <w:bCs/>
          <w:color w:val="FF0000"/>
          <w:lang w:val="ka-GE"/>
        </w:rPr>
        <w:t>მათთვის</w:t>
      </w:r>
      <w:r w:rsidRPr="007C35B2">
        <w:rPr>
          <w:b/>
          <w:bCs/>
          <w:color w:val="FF0000"/>
          <w:lang w:val="ka-GE"/>
        </w:rPr>
        <w:t xml:space="preserve"> </w:t>
      </w:r>
      <w:r w:rsidRPr="007C35B2">
        <w:rPr>
          <w:rFonts w:ascii="Sylfaen" w:hAnsi="Sylfaen" w:cs="Sylfaen"/>
          <w:b/>
          <w:bCs/>
          <w:color w:val="FF0000"/>
          <w:lang w:val="ka-GE"/>
        </w:rPr>
        <w:t>საცხოვრებელი</w:t>
      </w:r>
      <w:r w:rsidRPr="007C35B2">
        <w:rPr>
          <w:b/>
          <w:bCs/>
          <w:color w:val="FF0000"/>
          <w:lang w:val="ka-GE"/>
        </w:rPr>
        <w:t xml:space="preserve"> </w:t>
      </w:r>
      <w:r w:rsidRPr="007C35B2">
        <w:rPr>
          <w:rFonts w:ascii="Sylfaen" w:hAnsi="Sylfaen" w:cs="Sylfaen"/>
          <w:b/>
          <w:bCs/>
          <w:color w:val="FF0000"/>
          <w:lang w:val="ka-GE"/>
        </w:rPr>
        <w:t>პირობების</w:t>
      </w:r>
      <w:r w:rsidRPr="007C35B2">
        <w:rPr>
          <w:b/>
          <w:bCs/>
          <w:color w:val="FF0000"/>
          <w:lang w:val="ka-GE"/>
        </w:rPr>
        <w:t xml:space="preserve"> </w:t>
      </w:r>
      <w:r w:rsidRPr="007C35B2">
        <w:rPr>
          <w:rFonts w:ascii="Sylfaen" w:hAnsi="Sylfaen" w:cs="Sylfaen"/>
          <w:b/>
          <w:bCs/>
          <w:color w:val="FF0000"/>
          <w:lang w:val="ka-GE"/>
        </w:rPr>
        <w:t>გაუმჯობესების</w:t>
      </w:r>
      <w:r w:rsidRPr="007C35B2">
        <w:rPr>
          <w:b/>
          <w:bCs/>
          <w:color w:val="FF0000"/>
          <w:lang w:val="ka-GE"/>
        </w:rPr>
        <w:t xml:space="preserve"> </w:t>
      </w:r>
      <w:r w:rsidRPr="007C35B2">
        <w:rPr>
          <w:rFonts w:ascii="Sylfaen" w:hAnsi="Sylfaen" w:cs="Sylfaen"/>
          <w:b/>
          <w:bCs/>
          <w:color w:val="FF0000"/>
          <w:lang w:val="ka-GE"/>
        </w:rPr>
        <w:t>მიზნით</w:t>
      </w:r>
      <w:r w:rsidRPr="007C35B2">
        <w:rPr>
          <w:b/>
          <w:bCs/>
          <w:color w:val="FF0000"/>
          <w:lang w:val="ka-GE"/>
        </w:rPr>
        <w:t xml:space="preserve"> 2013-2018 </w:t>
      </w:r>
      <w:r w:rsidRPr="007C35B2">
        <w:rPr>
          <w:rFonts w:ascii="Sylfaen" w:hAnsi="Sylfaen" w:cs="Sylfaen"/>
          <w:b/>
          <w:bCs/>
          <w:color w:val="FF0000"/>
          <w:lang w:val="ka-GE"/>
        </w:rPr>
        <w:t>წლებში</w:t>
      </w:r>
      <w:r w:rsidRPr="007C35B2">
        <w:rPr>
          <w:b/>
          <w:bCs/>
          <w:color w:val="FF0000"/>
          <w:lang w:val="ka-GE"/>
        </w:rPr>
        <w:t xml:space="preserve"> </w:t>
      </w:r>
      <w:r w:rsidRPr="007C35B2">
        <w:rPr>
          <w:rFonts w:ascii="Sylfaen" w:hAnsi="Sylfaen" w:cs="Sylfaen"/>
          <w:b/>
          <w:bCs/>
          <w:color w:val="FF0000"/>
          <w:lang w:val="ka-GE"/>
        </w:rPr>
        <w:t>მიიმართა</w:t>
      </w:r>
      <w:r w:rsidRPr="007C35B2">
        <w:rPr>
          <w:b/>
          <w:bCs/>
          <w:color w:val="FF0000"/>
          <w:lang w:val="ka-GE"/>
        </w:rPr>
        <w:t xml:space="preserve"> 430 165.2 </w:t>
      </w:r>
      <w:r w:rsidRPr="007C35B2">
        <w:rPr>
          <w:rFonts w:ascii="Sylfaen" w:hAnsi="Sylfaen" w:cs="Sylfaen"/>
          <w:b/>
          <w:bCs/>
          <w:color w:val="FF0000"/>
          <w:lang w:val="ka-GE"/>
        </w:rPr>
        <w:t>ათასი</w:t>
      </w:r>
      <w:r w:rsidRPr="007C35B2">
        <w:rPr>
          <w:b/>
          <w:bCs/>
          <w:color w:val="FF0000"/>
          <w:lang w:val="ka-GE"/>
        </w:rPr>
        <w:t xml:space="preserve"> </w:t>
      </w:r>
      <w:r w:rsidRPr="007C35B2">
        <w:rPr>
          <w:rFonts w:ascii="Sylfaen" w:hAnsi="Sylfaen" w:cs="Sylfaen"/>
          <w:b/>
          <w:bCs/>
          <w:color w:val="FF0000"/>
          <w:lang w:val="ka-GE"/>
        </w:rPr>
        <w:t>ლარი</w:t>
      </w:r>
      <w:r w:rsidRPr="007C35B2">
        <w:rPr>
          <w:b/>
          <w:bCs/>
          <w:color w:val="FF0000"/>
          <w:lang w:val="ka-GE"/>
        </w:rPr>
        <w:t xml:space="preserve">. </w:t>
      </w:r>
      <w:r w:rsidRPr="007C35B2">
        <w:rPr>
          <w:rFonts w:ascii="Sylfaen" w:hAnsi="Sylfaen" w:cs="Sylfaen"/>
          <w:b/>
          <w:bCs/>
          <w:color w:val="FF0000"/>
          <w:lang w:val="ka-GE"/>
        </w:rPr>
        <w:t>აქედან</w:t>
      </w:r>
      <w:r w:rsidRPr="007C35B2">
        <w:rPr>
          <w:b/>
          <w:bCs/>
          <w:color w:val="FF0000"/>
          <w:lang w:val="ka-GE"/>
        </w:rPr>
        <w:t xml:space="preserve"> </w:t>
      </w:r>
      <w:r w:rsidRPr="007C35B2">
        <w:rPr>
          <w:rFonts w:ascii="Sylfaen" w:hAnsi="Sylfaen" w:cs="Sylfaen"/>
          <w:b/>
          <w:bCs/>
          <w:color w:val="FF0000"/>
          <w:lang w:val="ka-GE"/>
        </w:rPr>
        <w:t>ინფრასტრუქტურის</w:t>
      </w:r>
      <w:r w:rsidRPr="007C35B2">
        <w:rPr>
          <w:b/>
          <w:bCs/>
          <w:color w:val="FF0000"/>
          <w:lang w:val="ka-GE"/>
        </w:rPr>
        <w:t xml:space="preserve"> </w:t>
      </w:r>
      <w:r w:rsidRPr="007C35B2">
        <w:rPr>
          <w:rFonts w:ascii="Sylfaen" w:hAnsi="Sylfaen" w:cs="Sylfaen"/>
          <w:b/>
          <w:bCs/>
          <w:color w:val="FF0000"/>
          <w:lang w:val="ka-GE"/>
        </w:rPr>
        <w:t>სამინისტრომ</w:t>
      </w:r>
      <w:r w:rsidRPr="007C35B2">
        <w:rPr>
          <w:b/>
          <w:bCs/>
          <w:color w:val="FF0000"/>
          <w:lang w:val="ka-GE"/>
        </w:rPr>
        <w:t xml:space="preserve"> 2018 </w:t>
      </w:r>
      <w:r w:rsidRPr="007C35B2">
        <w:rPr>
          <w:rFonts w:ascii="Sylfaen" w:hAnsi="Sylfaen" w:cs="Sylfaen"/>
          <w:b/>
          <w:bCs/>
          <w:color w:val="FF0000"/>
          <w:lang w:val="ka-GE"/>
        </w:rPr>
        <w:t>წელს</w:t>
      </w:r>
      <w:r w:rsidRPr="007C35B2">
        <w:rPr>
          <w:b/>
          <w:bCs/>
          <w:color w:val="FF0000"/>
          <w:lang w:val="ka-GE"/>
        </w:rPr>
        <w:t xml:space="preserve"> </w:t>
      </w:r>
      <w:r w:rsidRPr="007C35B2">
        <w:rPr>
          <w:rFonts w:ascii="Sylfaen" w:hAnsi="Sylfaen" w:cs="Sylfaen"/>
          <w:b/>
          <w:bCs/>
          <w:color w:val="FF0000"/>
          <w:lang w:val="ka-GE"/>
        </w:rPr>
        <w:t>მიმართა</w:t>
      </w:r>
      <w:r w:rsidRPr="007C35B2">
        <w:rPr>
          <w:b/>
          <w:bCs/>
          <w:color w:val="FF0000"/>
          <w:lang w:val="ka-GE"/>
        </w:rPr>
        <w:t xml:space="preserve"> 5 922.0 </w:t>
      </w:r>
      <w:r w:rsidRPr="007C35B2">
        <w:rPr>
          <w:rFonts w:ascii="Sylfaen" w:hAnsi="Sylfaen" w:cs="Sylfaen"/>
          <w:b/>
          <w:bCs/>
          <w:color w:val="FF0000"/>
          <w:lang w:val="ka-GE"/>
        </w:rPr>
        <w:t>ათასი</w:t>
      </w:r>
      <w:r w:rsidRPr="007C35B2">
        <w:rPr>
          <w:b/>
          <w:bCs/>
          <w:color w:val="FF0000"/>
          <w:lang w:val="ka-GE"/>
        </w:rPr>
        <w:t xml:space="preserve"> </w:t>
      </w:r>
      <w:r w:rsidRPr="007C35B2">
        <w:rPr>
          <w:rFonts w:ascii="Sylfaen" w:hAnsi="Sylfaen" w:cs="Sylfaen"/>
          <w:b/>
          <w:bCs/>
          <w:color w:val="FF0000"/>
          <w:lang w:val="ka-GE"/>
        </w:rPr>
        <w:t>ლარი</w:t>
      </w:r>
      <w:r w:rsidRPr="007C35B2">
        <w:rPr>
          <w:b/>
          <w:bCs/>
          <w:color w:val="FF0000"/>
          <w:lang w:val="ka-GE"/>
        </w:rPr>
        <w:t>.</w:t>
      </w:r>
    </w:p>
    <w:p w14:paraId="13C9150F" w14:textId="26AAA7E9" w:rsidR="00077B61" w:rsidRPr="000C5D6A" w:rsidRDefault="00077B61" w:rsidP="00077B61">
      <w:pPr>
        <w:pStyle w:val="ListParagraph"/>
        <w:numPr>
          <w:ilvl w:val="0"/>
          <w:numId w:val="4"/>
        </w:numPr>
        <w:spacing w:line="240" w:lineRule="auto"/>
        <w:jc w:val="both"/>
        <w:rPr>
          <w:rFonts w:ascii="Sylfaen" w:hAnsi="Sylfaen" w:cs="Sylfaen"/>
          <w:b/>
          <w:color w:val="FF0000"/>
          <w:lang w:val="ka-GE"/>
        </w:rPr>
      </w:pPr>
      <w:bookmarkStart w:id="0" w:name="_GoBack"/>
      <w:bookmarkEnd w:id="0"/>
      <w:r w:rsidRPr="000C5D6A">
        <w:rPr>
          <w:rFonts w:ascii="Sylfaen" w:hAnsi="Sylfaen" w:cs="Sylfaen"/>
          <w:b/>
          <w:color w:val="FF0000"/>
          <w:lang w:val="ka-GE"/>
        </w:rPr>
        <w:t xml:space="preserve">2013 წლიდან დღემდე, გრძელვადიანი განსახლებით დაკმაყოფილდა </w:t>
      </w:r>
      <w:r w:rsidR="00E4562D" w:rsidRPr="000C5D6A">
        <w:rPr>
          <w:rFonts w:ascii="Sylfaen" w:hAnsi="Sylfaen" w:cs="Sylfaen"/>
          <w:b/>
          <w:color w:val="FF0000"/>
        </w:rPr>
        <w:t>2</w:t>
      </w:r>
      <w:r w:rsidR="005D14E8" w:rsidRPr="000C5D6A">
        <w:rPr>
          <w:rFonts w:ascii="Sylfaen" w:hAnsi="Sylfaen" w:cs="Sylfaen"/>
          <w:b/>
          <w:color w:val="FF0000"/>
        </w:rPr>
        <w:t>0 744</w:t>
      </w:r>
      <w:r w:rsidRPr="000C5D6A">
        <w:rPr>
          <w:rFonts w:ascii="Sylfaen" w:hAnsi="Sylfaen" w:cs="Sylfaen"/>
          <w:b/>
          <w:color w:val="FF0000"/>
          <w:lang w:val="ka-GE"/>
        </w:rPr>
        <w:t xml:space="preserve"> დევნილი ოჯახი  </w:t>
      </w:r>
    </w:p>
    <w:p w14:paraId="2439986C" w14:textId="77777777" w:rsidR="00077B61" w:rsidRPr="000C5D6A" w:rsidRDefault="00077B61" w:rsidP="00077B61">
      <w:pPr>
        <w:pStyle w:val="ListParagraph"/>
        <w:spacing w:line="240" w:lineRule="auto"/>
        <w:jc w:val="both"/>
        <w:rPr>
          <w:rFonts w:ascii="Sylfaen" w:hAnsi="Sylfaen" w:cs="Sylfaen"/>
          <w:b/>
          <w:color w:val="FF0000"/>
          <w:lang w:val="ka-GE"/>
        </w:rPr>
      </w:pPr>
    </w:p>
    <w:p w14:paraId="50993502" w14:textId="048A5962" w:rsidR="00077B61" w:rsidRPr="000C5D6A" w:rsidRDefault="00077B61" w:rsidP="00077B61">
      <w:pPr>
        <w:pStyle w:val="ListParagraph"/>
        <w:spacing w:line="240" w:lineRule="auto"/>
        <w:jc w:val="both"/>
        <w:rPr>
          <w:rFonts w:ascii="Sylfaen" w:hAnsi="Sylfaen" w:cs="Sylfaen"/>
          <w:b/>
          <w:color w:val="FF0000"/>
          <w:lang w:val="ka-GE"/>
        </w:rPr>
      </w:pPr>
      <w:r w:rsidRPr="000C5D6A">
        <w:rPr>
          <w:rFonts w:ascii="Sylfaen" w:hAnsi="Sylfaen" w:cs="Sylfaen"/>
          <w:b/>
          <w:color w:val="FF0000"/>
          <w:lang w:val="ka-GE"/>
        </w:rPr>
        <w:t xml:space="preserve">აქედან, </w:t>
      </w:r>
      <w:r w:rsidR="00E4562D" w:rsidRPr="000C5D6A">
        <w:rPr>
          <w:rFonts w:ascii="Sylfaen" w:hAnsi="Sylfaen" w:cs="Sylfaen"/>
          <w:color w:val="FF0000"/>
        </w:rPr>
        <w:t>12 482</w:t>
      </w:r>
      <w:r w:rsidRPr="000C5D6A">
        <w:rPr>
          <w:rFonts w:ascii="Sylfaen" w:hAnsi="Sylfaen" w:cs="Sylfaen"/>
          <w:color w:val="FF0000"/>
          <w:lang w:val="ka-GE"/>
        </w:rPr>
        <w:t xml:space="preserve"> დევნილ ოჯახს საცხოვრებელი ფართი განსახლების სხვადასხვა პროგრამების ფარგლებში გადაეცა, ხოლო </w:t>
      </w:r>
      <w:r w:rsidR="00E4562D" w:rsidRPr="000C5D6A">
        <w:rPr>
          <w:rFonts w:ascii="Sylfaen" w:hAnsi="Sylfaen" w:cs="Sylfaen"/>
          <w:color w:val="FF0000"/>
        </w:rPr>
        <w:t>8262</w:t>
      </w:r>
      <w:r w:rsidRPr="000C5D6A">
        <w:rPr>
          <w:rFonts w:ascii="Sylfaen" w:hAnsi="Sylfaen" w:cs="Sylfaen"/>
          <w:color w:val="FF0000"/>
          <w:lang w:val="ka-GE"/>
        </w:rPr>
        <w:t xml:space="preserve"> ოჯახს სახელმწიფო საკუთრებაში არსებული ფართები დაუკანონდა.</w:t>
      </w:r>
      <w:r w:rsidRPr="000C5D6A">
        <w:rPr>
          <w:rFonts w:ascii="Sylfaen" w:hAnsi="Sylfaen" w:cs="Sylfaen"/>
          <w:b/>
          <w:color w:val="FF0000"/>
          <w:lang w:val="ka-GE"/>
        </w:rPr>
        <w:t xml:space="preserve"> </w:t>
      </w:r>
    </w:p>
    <w:p w14:paraId="55181365" w14:textId="5384A6EC" w:rsidR="00077B61" w:rsidRPr="000C5D6A" w:rsidRDefault="00077B61" w:rsidP="00077B61">
      <w:pPr>
        <w:numPr>
          <w:ilvl w:val="0"/>
          <w:numId w:val="2"/>
        </w:numPr>
        <w:spacing w:line="240" w:lineRule="auto"/>
        <w:contextualSpacing/>
        <w:jc w:val="both"/>
        <w:rPr>
          <w:rFonts w:ascii="Sylfaen" w:hAnsi="Sylfaen"/>
          <w:b/>
          <w:color w:val="FF0000"/>
          <w:lang w:val="ka-GE"/>
        </w:rPr>
      </w:pPr>
      <w:r w:rsidRPr="000C5D6A">
        <w:rPr>
          <w:rFonts w:ascii="Sylfaen" w:hAnsi="Sylfaen"/>
          <w:b/>
          <w:color w:val="FF0000"/>
          <w:lang w:val="ka-GE"/>
        </w:rPr>
        <w:t xml:space="preserve">ახალაშენებულ  და რეაბილიტირებულ კორპუსებში ბინა  </w:t>
      </w:r>
      <w:r w:rsidR="000A04F4" w:rsidRPr="000C5D6A">
        <w:rPr>
          <w:rFonts w:ascii="Sylfaen" w:hAnsi="Sylfaen"/>
          <w:b/>
          <w:color w:val="FF0000"/>
        </w:rPr>
        <w:t>7061</w:t>
      </w:r>
      <w:r w:rsidRPr="000C5D6A">
        <w:rPr>
          <w:rFonts w:ascii="Sylfaen" w:hAnsi="Sylfaen"/>
          <w:b/>
          <w:color w:val="FF0000"/>
          <w:lang w:val="ka-GE"/>
        </w:rPr>
        <w:t xml:space="preserve"> დევნილ ოჯახს გადაეცა. </w:t>
      </w:r>
    </w:p>
    <w:p w14:paraId="17ACE854" w14:textId="057AA674" w:rsidR="00077B61" w:rsidRPr="000C5D6A" w:rsidRDefault="00077B61" w:rsidP="00077B61">
      <w:pPr>
        <w:numPr>
          <w:ilvl w:val="0"/>
          <w:numId w:val="2"/>
        </w:numPr>
        <w:spacing w:line="240" w:lineRule="auto"/>
        <w:contextualSpacing/>
        <w:jc w:val="both"/>
        <w:rPr>
          <w:rFonts w:ascii="Sylfaen" w:hAnsi="Sylfaen"/>
          <w:b/>
          <w:color w:val="FF0000"/>
          <w:lang w:val="ka-GE"/>
        </w:rPr>
      </w:pPr>
      <w:r w:rsidRPr="000C5D6A">
        <w:rPr>
          <w:rFonts w:ascii="Sylfaen" w:hAnsi="Sylfaen"/>
          <w:b/>
          <w:color w:val="FF0000"/>
          <w:lang w:val="ka-GE"/>
        </w:rPr>
        <w:t xml:space="preserve">„სოფლად სახლის“ პროექტის ფარგლებში, სამინისტრომ სახლი </w:t>
      </w:r>
      <w:r w:rsidR="005367D9" w:rsidRPr="000C5D6A">
        <w:rPr>
          <w:rFonts w:ascii="Sylfaen" w:hAnsi="Sylfaen"/>
          <w:b/>
          <w:color w:val="FF0000"/>
        </w:rPr>
        <w:t>3</w:t>
      </w:r>
      <w:r w:rsidR="00701688" w:rsidRPr="000C5D6A">
        <w:rPr>
          <w:rFonts w:ascii="Sylfaen" w:hAnsi="Sylfaen"/>
          <w:b/>
          <w:color w:val="FF0000"/>
        </w:rPr>
        <w:t>391</w:t>
      </w:r>
      <w:r w:rsidRPr="000C5D6A">
        <w:rPr>
          <w:rFonts w:ascii="Sylfaen" w:hAnsi="Sylfaen"/>
          <w:b/>
          <w:color w:val="FF0000"/>
          <w:lang w:val="ka-GE"/>
        </w:rPr>
        <w:t xml:space="preserve"> დევნილ ოჯახს შეუსყიდა.</w:t>
      </w:r>
    </w:p>
    <w:p w14:paraId="5F59A1CD" w14:textId="77777777" w:rsidR="00077B61" w:rsidRPr="000C5D6A" w:rsidRDefault="00077B61" w:rsidP="00077B61">
      <w:pPr>
        <w:numPr>
          <w:ilvl w:val="0"/>
          <w:numId w:val="2"/>
        </w:numPr>
        <w:spacing w:line="240" w:lineRule="auto"/>
        <w:contextualSpacing/>
        <w:jc w:val="both"/>
        <w:rPr>
          <w:rFonts w:ascii="Sylfaen" w:hAnsi="Sylfaen"/>
          <w:b/>
          <w:lang w:val="ka-GE"/>
        </w:rPr>
      </w:pPr>
      <w:r w:rsidRPr="000C5D6A">
        <w:rPr>
          <w:rFonts w:ascii="Sylfaen" w:hAnsi="Sylfaen"/>
          <w:b/>
          <w:lang w:val="ka-GE"/>
        </w:rPr>
        <w:t>სამინისტრომ იპოთეკური სესხი  375 დევნილ ოჯახს დაუფარა.</w:t>
      </w:r>
    </w:p>
    <w:p w14:paraId="0CA113A9" w14:textId="012FD4F1" w:rsidR="00077B61" w:rsidRPr="000C5D6A" w:rsidRDefault="00077B61" w:rsidP="00077B61">
      <w:pPr>
        <w:numPr>
          <w:ilvl w:val="0"/>
          <w:numId w:val="2"/>
        </w:numPr>
        <w:spacing w:line="240" w:lineRule="auto"/>
        <w:contextualSpacing/>
        <w:jc w:val="both"/>
        <w:rPr>
          <w:rFonts w:ascii="Sylfaen" w:hAnsi="Sylfaen"/>
          <w:b/>
          <w:color w:val="FF0000"/>
          <w:lang w:val="ka-GE"/>
        </w:rPr>
      </w:pPr>
      <w:r w:rsidRPr="000C5D6A">
        <w:rPr>
          <w:rFonts w:ascii="Sylfaen" w:hAnsi="Sylfaen"/>
          <w:b/>
          <w:color w:val="FF0000"/>
          <w:lang w:val="ka-GE"/>
        </w:rPr>
        <w:t>სამინისტრომ კერძო მესაკუთრეებისგან გამოისყიდა და დევნილებს გადასცა 15</w:t>
      </w:r>
      <w:r w:rsidR="00701688" w:rsidRPr="000C5D6A">
        <w:rPr>
          <w:rFonts w:ascii="Sylfaen" w:hAnsi="Sylfaen"/>
          <w:b/>
          <w:color w:val="FF0000"/>
        </w:rPr>
        <w:t>88</w:t>
      </w:r>
      <w:r w:rsidRPr="000C5D6A">
        <w:rPr>
          <w:rFonts w:ascii="Sylfaen" w:hAnsi="Sylfaen"/>
          <w:b/>
          <w:color w:val="FF0000"/>
          <w:lang w:val="ka-GE"/>
        </w:rPr>
        <w:t xml:space="preserve"> ბინა. </w:t>
      </w:r>
    </w:p>
    <w:p w14:paraId="1A7BFA3C" w14:textId="77777777" w:rsidR="00077B61" w:rsidRPr="000C5D6A" w:rsidRDefault="00077B61" w:rsidP="00077B61">
      <w:pPr>
        <w:numPr>
          <w:ilvl w:val="0"/>
          <w:numId w:val="2"/>
        </w:numPr>
        <w:spacing w:line="240" w:lineRule="auto"/>
        <w:contextualSpacing/>
        <w:jc w:val="both"/>
        <w:rPr>
          <w:rFonts w:ascii="Sylfaen" w:hAnsi="Sylfaen"/>
          <w:b/>
          <w:lang w:val="ka-GE"/>
        </w:rPr>
      </w:pPr>
      <w:r w:rsidRPr="000C5D6A">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14:paraId="4F6BCA69" w14:textId="77777777" w:rsidR="00077B61" w:rsidRPr="000C5D6A" w:rsidRDefault="00077B61" w:rsidP="00077B61">
      <w:pPr>
        <w:numPr>
          <w:ilvl w:val="0"/>
          <w:numId w:val="2"/>
        </w:numPr>
        <w:spacing w:line="240" w:lineRule="auto"/>
        <w:contextualSpacing/>
        <w:jc w:val="both"/>
        <w:rPr>
          <w:rFonts w:ascii="Sylfaen" w:hAnsi="Sylfaen"/>
          <w:b/>
          <w:lang w:val="ka-GE"/>
        </w:rPr>
      </w:pPr>
      <w:r w:rsidRPr="000C5D6A">
        <w:rPr>
          <w:rFonts w:ascii="Sylfaen" w:hAnsi="Sylfaen"/>
          <w:b/>
          <w:lang w:val="ka-GE"/>
        </w:rPr>
        <w:t xml:space="preserve">2013 წლიდან დღემდე, </w:t>
      </w:r>
      <w:r w:rsidRPr="000C5D6A">
        <w:rPr>
          <w:rFonts w:ascii="Sylfaen" w:hAnsi="Sylfaen" w:cs="Sylfaen"/>
          <w:b/>
          <w:color w:val="000000" w:themeColor="text1"/>
          <w:lang w:val="ka-GE"/>
        </w:rPr>
        <w:t>თანადაფინანსებით,</w:t>
      </w:r>
      <w:r w:rsidRPr="000C5D6A">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0C5D6A">
        <w:rPr>
          <w:rFonts w:ascii="Sylfaen" w:hAnsi="Sylfaen"/>
          <w:color w:val="000000" w:themeColor="text1"/>
          <w:lang w:val="ka-GE"/>
        </w:rPr>
        <w:t xml:space="preserve"> </w:t>
      </w:r>
    </w:p>
    <w:p w14:paraId="75410AA3" w14:textId="77777777" w:rsidR="00077B61" w:rsidRPr="00B523B0" w:rsidRDefault="00077B61" w:rsidP="00077B61">
      <w:pPr>
        <w:spacing w:line="240" w:lineRule="auto"/>
        <w:ind w:left="720"/>
        <w:contextualSpacing/>
        <w:jc w:val="both"/>
        <w:rPr>
          <w:rFonts w:ascii="Sylfaen" w:hAnsi="Sylfaen"/>
          <w:b/>
          <w:lang w:val="ka-GE"/>
        </w:rPr>
      </w:pPr>
    </w:p>
    <w:p w14:paraId="5B421004" w14:textId="77777777" w:rsidR="00077B61" w:rsidRPr="00B523B0" w:rsidRDefault="00077B61" w:rsidP="00077B61">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14:paraId="106D4C96" w14:textId="2751A724" w:rsidR="00077B61" w:rsidRPr="000C5D6A" w:rsidRDefault="00077B61" w:rsidP="00077B61">
      <w:pPr>
        <w:spacing w:line="240" w:lineRule="auto"/>
        <w:ind w:left="720"/>
        <w:contextualSpacing/>
        <w:jc w:val="both"/>
        <w:rPr>
          <w:rFonts w:ascii="Sylfaen" w:hAnsi="Sylfaen"/>
          <w:b/>
          <w:color w:val="FF0000"/>
          <w:lang w:val="ka-GE"/>
        </w:rPr>
      </w:pPr>
      <w:r w:rsidRPr="000C5D6A">
        <w:rPr>
          <w:rFonts w:ascii="Sylfaen" w:hAnsi="Sylfaen" w:cs="Sylfaen"/>
          <w:color w:val="FF0000"/>
          <w:lang w:val="ka-GE"/>
        </w:rPr>
        <w:t xml:space="preserve">დღევანდელი მონაცემებით </w:t>
      </w:r>
      <w:r w:rsidRPr="000C5D6A">
        <w:rPr>
          <w:rFonts w:ascii="Sylfaen" w:hAnsi="Sylfaen" w:cs="Sylfaen"/>
          <w:color w:val="FF0000"/>
        </w:rPr>
        <w:t xml:space="preserve"> </w:t>
      </w:r>
      <w:r w:rsidRPr="000C5D6A">
        <w:rPr>
          <w:rFonts w:ascii="Sylfaen" w:hAnsi="Sylfaen" w:cs="Sylfaen"/>
          <w:color w:val="FF0000"/>
          <w:lang w:val="ka-GE"/>
        </w:rPr>
        <w:t xml:space="preserve">დევნილთა  ბაზაში რეგისტრირებულია  </w:t>
      </w:r>
      <w:r w:rsidR="005D14E8" w:rsidRPr="000C5D6A">
        <w:rPr>
          <w:rFonts w:ascii="Sylfaen" w:hAnsi="Sylfaen" w:cs="Sylfaen"/>
          <w:color w:val="FF0000"/>
        </w:rPr>
        <w:t>285,</w:t>
      </w:r>
      <w:r w:rsidR="005367D9" w:rsidRPr="000C5D6A">
        <w:rPr>
          <w:rFonts w:ascii="Sylfaen" w:hAnsi="Sylfaen" w:cs="Sylfaen"/>
          <w:color w:val="FF0000"/>
        </w:rPr>
        <w:t>122</w:t>
      </w:r>
      <w:r w:rsidRPr="000C5D6A">
        <w:rPr>
          <w:rFonts w:ascii="Sylfaen" w:hAnsi="Sylfaen" w:cs="Sylfaen"/>
          <w:color w:val="FF0000"/>
          <w:lang w:val="ka-GE"/>
        </w:rPr>
        <w:t xml:space="preserve"> დევნილი (</w:t>
      </w:r>
      <w:r w:rsidR="005367D9" w:rsidRPr="000C5D6A">
        <w:rPr>
          <w:rFonts w:ascii="Sylfaen" w:hAnsi="Sylfaen" w:cs="Sylfaen"/>
          <w:color w:val="FF0000"/>
        </w:rPr>
        <w:t>90,379</w:t>
      </w:r>
      <w:r w:rsidRPr="000C5D6A">
        <w:rPr>
          <w:rFonts w:ascii="Sylfaen" w:hAnsi="Sylfaen" w:cs="Sylfaen"/>
          <w:color w:val="FF0000"/>
          <w:lang w:val="ka-GE"/>
        </w:rPr>
        <w:t xml:space="preserve"> ოჯახი). </w:t>
      </w:r>
    </w:p>
    <w:p w14:paraId="4C1FD5E2" w14:textId="505ADF8D" w:rsidR="00077B61" w:rsidRPr="000C5D6A" w:rsidRDefault="00077B61" w:rsidP="00077B61">
      <w:pPr>
        <w:spacing w:line="240" w:lineRule="auto"/>
        <w:ind w:left="720"/>
        <w:contextualSpacing/>
        <w:jc w:val="both"/>
        <w:rPr>
          <w:rFonts w:ascii="Sylfaen" w:hAnsi="Sylfaen"/>
          <w:b/>
          <w:color w:val="FF0000"/>
          <w:lang w:val="ka-GE"/>
        </w:rPr>
      </w:pPr>
      <w:r w:rsidRPr="000C5D6A">
        <w:rPr>
          <w:rFonts w:ascii="Sylfaen" w:hAnsi="Sylfaen" w:cs="Sylfaen"/>
          <w:color w:val="FF0000"/>
          <w:lang w:val="ka-GE"/>
        </w:rPr>
        <w:t xml:space="preserve">ჯამში საცხოვრებელი ფართით დაკმაყოფილებულია  </w:t>
      </w:r>
      <w:r w:rsidR="005367D9" w:rsidRPr="000C5D6A">
        <w:rPr>
          <w:rFonts w:ascii="Sylfaen" w:hAnsi="Sylfaen"/>
          <w:color w:val="FF0000"/>
        </w:rPr>
        <w:t>41</w:t>
      </w:r>
      <w:r w:rsidRPr="000C5D6A">
        <w:rPr>
          <w:rFonts w:ascii="Sylfaen" w:hAnsi="Sylfaen"/>
          <w:color w:val="FF0000"/>
          <w:lang w:val="ka-GE"/>
        </w:rPr>
        <w:t xml:space="preserve"> </w:t>
      </w:r>
      <w:r w:rsidR="005367D9" w:rsidRPr="000C5D6A">
        <w:rPr>
          <w:rFonts w:ascii="Sylfaen" w:hAnsi="Sylfaen"/>
          <w:color w:val="FF0000"/>
        </w:rPr>
        <w:t>262</w:t>
      </w:r>
      <w:r w:rsidRPr="000C5D6A">
        <w:rPr>
          <w:rFonts w:ascii="Sylfaen" w:hAnsi="Sylfaen"/>
          <w:color w:val="FF0000"/>
          <w:lang w:val="ka-GE"/>
        </w:rPr>
        <w:t xml:space="preserve"> ოჯახი.</w:t>
      </w:r>
    </w:p>
    <w:p w14:paraId="7C5D0C33" w14:textId="77777777" w:rsidR="00077B61" w:rsidRPr="00B523B0" w:rsidRDefault="00077B61" w:rsidP="00077B61">
      <w:pPr>
        <w:spacing w:line="240" w:lineRule="auto"/>
        <w:ind w:left="720"/>
        <w:contextualSpacing/>
        <w:jc w:val="both"/>
        <w:rPr>
          <w:rFonts w:ascii="Sylfaen" w:hAnsi="Sylfaen"/>
          <w:b/>
          <w:lang w:val="ka-GE"/>
        </w:rPr>
      </w:pPr>
      <w:r w:rsidRPr="000C5D6A">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0C5D6A">
        <w:rPr>
          <w:rFonts w:ascii="Sylfaen" w:hAnsi="Sylfaen"/>
          <w:b/>
          <w:lang w:val="ka-GE"/>
        </w:rPr>
        <w:t xml:space="preserve">  </w:t>
      </w:r>
      <w:r w:rsidRPr="000C5D6A">
        <w:rPr>
          <w:rFonts w:ascii="Sylfaen" w:hAnsi="Sylfaen"/>
          <w:lang w:val="ka-GE"/>
        </w:rPr>
        <w:t>6000 ოჯახი შიდა ქართლის რეგიონში,  კოტეჯური ტიპის სახლებში განსახლდა.</w:t>
      </w:r>
      <w:r w:rsidRPr="00B523B0">
        <w:rPr>
          <w:rFonts w:ascii="Sylfaen" w:hAnsi="Sylfaen"/>
          <w:lang w:val="ka-GE"/>
        </w:rPr>
        <w:t xml:space="preserve">  </w:t>
      </w:r>
    </w:p>
    <w:p w14:paraId="18A9FD36" w14:textId="569CB06E" w:rsidR="00077B61" w:rsidRPr="000C5D6A" w:rsidRDefault="00077B61" w:rsidP="00077B61">
      <w:pPr>
        <w:numPr>
          <w:ilvl w:val="0"/>
          <w:numId w:val="3"/>
        </w:numPr>
        <w:spacing w:line="240" w:lineRule="auto"/>
        <w:contextualSpacing/>
        <w:jc w:val="both"/>
        <w:rPr>
          <w:rFonts w:ascii="Sylfaen" w:hAnsi="Sylfaen" w:cs="Sylfaen"/>
          <w:color w:val="FF0000"/>
          <w:lang w:val="ka-GE"/>
        </w:rPr>
      </w:pPr>
      <w:r w:rsidRPr="000C5D6A">
        <w:rPr>
          <w:rFonts w:ascii="Sylfaen" w:hAnsi="Sylfaen" w:cs="Sylfaen"/>
          <w:color w:val="FF0000"/>
          <w:lang w:val="ka-GE"/>
        </w:rPr>
        <w:t>2013 წლიდან დღემდე,</w:t>
      </w:r>
      <w:r w:rsidRPr="000C5D6A">
        <w:rPr>
          <w:rFonts w:ascii="Sylfaen" w:hAnsi="Sylfaen" w:cs="Sylfaen"/>
          <w:b/>
          <w:color w:val="FF0000"/>
          <w:lang w:val="ka-GE"/>
        </w:rPr>
        <w:t xml:space="preserve"> დაიხურა </w:t>
      </w:r>
      <w:r w:rsidRPr="000C5D6A">
        <w:rPr>
          <w:rFonts w:ascii="Sylfaen" w:hAnsi="Sylfaen" w:cs="Sylfaen"/>
          <w:color w:val="FF0000"/>
          <w:lang w:val="ka-GE"/>
        </w:rPr>
        <w:t>სიცოცხლისათვის</w:t>
      </w:r>
      <w:r w:rsidRPr="000C5D6A">
        <w:rPr>
          <w:rFonts w:ascii="Sylfaen" w:hAnsi="Sylfaen"/>
          <w:color w:val="FF0000"/>
          <w:lang w:val="ka-GE"/>
        </w:rPr>
        <w:t xml:space="preserve"> </w:t>
      </w:r>
      <w:r w:rsidRPr="000C5D6A">
        <w:rPr>
          <w:rFonts w:ascii="Sylfaen" w:hAnsi="Sylfaen" w:cs="Sylfaen"/>
          <w:color w:val="FF0000"/>
          <w:lang w:val="ka-GE"/>
        </w:rPr>
        <w:t>ან</w:t>
      </w:r>
      <w:r w:rsidRPr="000C5D6A">
        <w:rPr>
          <w:rFonts w:ascii="Sylfaen" w:hAnsi="Sylfaen"/>
          <w:color w:val="FF0000"/>
          <w:lang w:val="ka-GE"/>
        </w:rPr>
        <w:t xml:space="preserve"> </w:t>
      </w:r>
      <w:r w:rsidRPr="000C5D6A">
        <w:rPr>
          <w:rFonts w:ascii="Sylfaen" w:hAnsi="Sylfaen" w:cs="Sylfaen"/>
          <w:color w:val="FF0000"/>
          <w:lang w:val="ka-GE"/>
        </w:rPr>
        <w:t>ჯანმრთელობისთვის</w:t>
      </w:r>
      <w:r w:rsidRPr="000C5D6A">
        <w:rPr>
          <w:rFonts w:ascii="Sylfaen" w:hAnsi="Sylfaen"/>
          <w:color w:val="FF0000"/>
          <w:lang w:val="ka-GE"/>
        </w:rPr>
        <w:t xml:space="preserve"> </w:t>
      </w:r>
      <w:r w:rsidRPr="000C5D6A">
        <w:rPr>
          <w:rFonts w:ascii="Sylfaen" w:hAnsi="Sylfaen" w:cs="Sylfaen"/>
          <w:color w:val="FF0000"/>
          <w:lang w:val="ka-GE"/>
        </w:rPr>
        <w:t>მომეტებული</w:t>
      </w:r>
      <w:r w:rsidRPr="000C5D6A">
        <w:rPr>
          <w:rFonts w:ascii="Sylfaen" w:hAnsi="Sylfaen"/>
          <w:color w:val="FF0000"/>
          <w:lang w:val="ka-GE"/>
        </w:rPr>
        <w:t xml:space="preserve"> </w:t>
      </w:r>
      <w:r w:rsidRPr="000C5D6A">
        <w:rPr>
          <w:rFonts w:ascii="Sylfaen" w:hAnsi="Sylfaen" w:cs="Sylfaen"/>
          <w:color w:val="FF0000"/>
          <w:lang w:val="ka-GE"/>
        </w:rPr>
        <w:t>საფრთხის</w:t>
      </w:r>
      <w:r w:rsidRPr="000C5D6A">
        <w:rPr>
          <w:rFonts w:ascii="Sylfaen" w:hAnsi="Sylfaen"/>
          <w:color w:val="FF0000"/>
          <w:lang w:val="ka-GE"/>
        </w:rPr>
        <w:t xml:space="preserve"> </w:t>
      </w:r>
      <w:r w:rsidRPr="000C5D6A">
        <w:rPr>
          <w:rFonts w:ascii="Sylfaen" w:hAnsi="Sylfaen" w:cs="Sylfaen"/>
          <w:color w:val="FF0000"/>
          <w:lang w:val="ka-GE"/>
        </w:rPr>
        <w:t>შემცველი</w:t>
      </w:r>
      <w:r w:rsidRPr="000C5D6A">
        <w:rPr>
          <w:rFonts w:ascii="Sylfaen" w:hAnsi="Sylfaen"/>
          <w:color w:val="FF0000"/>
          <w:lang w:val="ka-GE"/>
        </w:rPr>
        <w:t xml:space="preserve"> </w:t>
      </w:r>
      <w:r w:rsidRPr="000C5D6A">
        <w:rPr>
          <w:rFonts w:ascii="Sylfaen" w:hAnsi="Sylfaen" w:cs="Sylfaen"/>
          <w:color w:val="FF0000"/>
          <w:lang w:val="ka-GE"/>
        </w:rPr>
        <w:t>ნგრევადი</w:t>
      </w:r>
      <w:r w:rsidRPr="000C5D6A">
        <w:rPr>
          <w:rFonts w:ascii="Sylfaen" w:hAnsi="Sylfaen"/>
          <w:color w:val="FF0000"/>
          <w:lang w:val="ka-GE"/>
        </w:rPr>
        <w:t xml:space="preserve"> </w:t>
      </w:r>
      <w:r w:rsidRPr="000C5D6A">
        <w:rPr>
          <w:rFonts w:ascii="Sylfaen" w:hAnsi="Sylfaen" w:cs="Sylfaen"/>
          <w:color w:val="FF0000"/>
          <w:lang w:val="ka-GE"/>
        </w:rPr>
        <w:t>და</w:t>
      </w:r>
      <w:r w:rsidRPr="000C5D6A">
        <w:rPr>
          <w:rFonts w:ascii="Sylfaen" w:hAnsi="Sylfaen"/>
          <w:color w:val="FF0000"/>
          <w:lang w:val="ka-GE"/>
        </w:rPr>
        <w:t>/</w:t>
      </w:r>
      <w:r w:rsidRPr="000C5D6A">
        <w:rPr>
          <w:rFonts w:ascii="Sylfaen" w:hAnsi="Sylfaen" w:cs="Sylfaen"/>
          <w:color w:val="FF0000"/>
          <w:lang w:val="ka-GE"/>
        </w:rPr>
        <w:t>ან</w:t>
      </w:r>
      <w:r w:rsidRPr="000C5D6A">
        <w:rPr>
          <w:rFonts w:ascii="Sylfaen" w:hAnsi="Sylfaen"/>
          <w:color w:val="FF0000"/>
          <w:lang w:val="ka-GE"/>
        </w:rPr>
        <w:t xml:space="preserve"> </w:t>
      </w:r>
      <w:r w:rsidRPr="000C5D6A">
        <w:rPr>
          <w:rFonts w:ascii="Sylfaen" w:hAnsi="Sylfaen" w:cs="Sylfaen"/>
          <w:color w:val="FF0000"/>
          <w:lang w:val="ka-GE"/>
        </w:rPr>
        <w:t>საცხოვრებლად</w:t>
      </w:r>
      <w:r w:rsidRPr="000C5D6A">
        <w:rPr>
          <w:rFonts w:ascii="Sylfaen" w:hAnsi="Sylfaen"/>
          <w:color w:val="FF0000"/>
          <w:lang w:val="ka-GE"/>
        </w:rPr>
        <w:t xml:space="preserve"> </w:t>
      </w:r>
      <w:r w:rsidRPr="000C5D6A">
        <w:rPr>
          <w:rFonts w:ascii="Sylfaen" w:hAnsi="Sylfaen" w:cs="Sylfaen"/>
          <w:color w:val="FF0000"/>
          <w:lang w:val="ka-GE"/>
        </w:rPr>
        <w:t xml:space="preserve">უვარგისი </w:t>
      </w:r>
      <w:r w:rsidR="00302434" w:rsidRPr="000C5D6A">
        <w:rPr>
          <w:rFonts w:ascii="Sylfaen" w:hAnsi="Sylfaen" w:cs="Sylfaen"/>
          <w:b/>
          <w:color w:val="FF0000"/>
        </w:rPr>
        <w:t>127</w:t>
      </w:r>
      <w:r w:rsidRPr="000C5D6A">
        <w:rPr>
          <w:rFonts w:ascii="Sylfaen" w:hAnsi="Sylfaen" w:cs="Sylfaen"/>
          <w:b/>
          <w:color w:val="FF0000"/>
          <w:lang w:val="ka-GE"/>
        </w:rPr>
        <w:t xml:space="preserve"> შენობა.</w:t>
      </w:r>
      <w:r w:rsidRPr="000C5D6A">
        <w:rPr>
          <w:rFonts w:ascii="Sylfaen" w:hAnsi="Sylfaen" w:cs="Sylfaen"/>
          <w:color w:val="FF0000"/>
          <w:lang w:val="ka-GE"/>
        </w:rPr>
        <w:t xml:space="preserve"> </w:t>
      </w:r>
      <w:r w:rsidRPr="000C5D6A">
        <w:rPr>
          <w:rFonts w:ascii="Sylfaen" w:hAnsi="Sylfaen" w:cs="Sylfaen"/>
          <w:b/>
          <w:color w:val="FF0000"/>
          <w:lang w:val="ka-GE"/>
        </w:rPr>
        <w:t xml:space="preserve"> </w:t>
      </w:r>
      <w:r w:rsidRPr="000C5D6A">
        <w:rPr>
          <w:rFonts w:ascii="Sylfaen" w:hAnsi="Sylfaen" w:cs="Sylfaen"/>
          <w:color w:val="FF0000"/>
          <w:lang w:val="ka-GE"/>
        </w:rPr>
        <w:t xml:space="preserve">აღნიშნულ ობიექტებში მცხოვრები </w:t>
      </w:r>
      <w:r w:rsidR="00302434" w:rsidRPr="000C5D6A">
        <w:rPr>
          <w:rFonts w:ascii="Sylfaen" w:hAnsi="Sylfaen" w:cs="Sylfaen"/>
          <w:color w:val="FF0000"/>
        </w:rPr>
        <w:t>1651</w:t>
      </w:r>
      <w:r w:rsidRPr="000C5D6A">
        <w:rPr>
          <w:rFonts w:ascii="Sylfaen" w:hAnsi="Sylfaen" w:cs="Sylfaen"/>
          <w:color w:val="FF0000"/>
          <w:lang w:val="ka-GE"/>
        </w:rPr>
        <w:t xml:space="preserve"> დევნილი ოჯახი გადაყვანილ იქნა  ახალაშენებულ კორპუსებში.</w:t>
      </w:r>
    </w:p>
    <w:p w14:paraId="4C63BDAF" w14:textId="77777777" w:rsidR="00077B61" w:rsidRPr="00B523B0" w:rsidRDefault="00077B61" w:rsidP="00077B61">
      <w:pPr>
        <w:spacing w:line="240" w:lineRule="auto"/>
        <w:contextualSpacing/>
        <w:jc w:val="both"/>
        <w:rPr>
          <w:rFonts w:ascii="Sylfaen" w:hAnsi="Sylfaen" w:cs="Sylfaen"/>
          <w:lang w:val="ka-GE"/>
        </w:rPr>
      </w:pPr>
    </w:p>
    <w:p w14:paraId="2970BDD7" w14:textId="77777777" w:rsidR="00077B61" w:rsidRPr="000C5D6A" w:rsidRDefault="00077B61" w:rsidP="00077B61">
      <w:pPr>
        <w:numPr>
          <w:ilvl w:val="0"/>
          <w:numId w:val="3"/>
        </w:numPr>
        <w:spacing w:line="240" w:lineRule="auto"/>
        <w:contextualSpacing/>
        <w:jc w:val="both"/>
        <w:rPr>
          <w:rFonts w:ascii="Sylfaen" w:hAnsi="Sylfaen" w:cs="Sylfaen"/>
          <w:lang w:val="ka-GE"/>
        </w:rPr>
      </w:pPr>
      <w:r w:rsidRPr="000C5D6A">
        <w:rPr>
          <w:rFonts w:ascii="Sylfaen" w:hAnsi="Sylfaen" w:cs="Sylfaen"/>
          <w:lang w:val="ka-GE"/>
        </w:rPr>
        <w:t xml:space="preserve">საქართველოს მთავრობის 2013 წლის 15 მარტის </w:t>
      </w:r>
      <w:r w:rsidRPr="000C5D6A">
        <w:rPr>
          <w:rFonts w:ascii="Sylfaen" w:hAnsi="Sylfaen" w:cs="Sylfaen"/>
        </w:rPr>
        <w:t>N240</w:t>
      </w:r>
      <w:r w:rsidRPr="000C5D6A">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0C5D6A">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0C5D6A">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14:paraId="652F9DB8" w14:textId="77777777" w:rsidR="00077B61" w:rsidRPr="00B523B0" w:rsidRDefault="00077B61" w:rsidP="00077B61">
      <w:pPr>
        <w:spacing w:line="240" w:lineRule="auto"/>
        <w:jc w:val="both"/>
        <w:rPr>
          <w:rFonts w:ascii="Sylfaen" w:hAnsi="Sylfaen" w:cs="Sylfaen"/>
          <w:lang w:val="ka-GE"/>
        </w:rPr>
      </w:pPr>
    </w:p>
    <w:p w14:paraId="6EC29A05" w14:textId="77777777" w:rsidR="00077B61" w:rsidRPr="000C5D6A" w:rsidRDefault="00077B61" w:rsidP="00077B61">
      <w:pPr>
        <w:numPr>
          <w:ilvl w:val="0"/>
          <w:numId w:val="3"/>
        </w:numPr>
        <w:spacing w:line="240" w:lineRule="auto"/>
        <w:contextualSpacing/>
        <w:jc w:val="both"/>
        <w:rPr>
          <w:rFonts w:ascii="Sylfaen" w:hAnsi="Sylfaen" w:cs="Sylfaen"/>
          <w:lang w:val="ka-GE"/>
        </w:rPr>
      </w:pPr>
      <w:r w:rsidRPr="000C5D6A">
        <w:rPr>
          <w:rFonts w:ascii="Sylfaen" w:hAnsi="Sylfaen" w:cs="Sylfaen"/>
          <w:lang w:val="ka-GE"/>
        </w:rPr>
        <w:t xml:space="preserve">2013 წლიდან </w:t>
      </w:r>
      <w:r w:rsidRPr="000C5D6A">
        <w:rPr>
          <w:rFonts w:ascii="Sylfaen" w:hAnsi="Sylfaen" w:cs="Sylfaen"/>
          <w:b/>
          <w:lang w:val="ka-GE"/>
        </w:rPr>
        <w:t>აღარ ხდება დევნილების იძულებით გამოსახლება</w:t>
      </w:r>
      <w:r w:rsidRPr="000C5D6A">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14:paraId="3A9BAD86" w14:textId="77777777" w:rsidR="00077B61" w:rsidRPr="00B523B0" w:rsidRDefault="00077B61" w:rsidP="00077B61">
      <w:pPr>
        <w:spacing w:line="240" w:lineRule="auto"/>
        <w:jc w:val="both"/>
        <w:rPr>
          <w:rFonts w:ascii="Sylfaen" w:hAnsi="Sylfaen" w:cs="Sylfaen"/>
          <w:lang w:val="ka-GE"/>
        </w:rPr>
      </w:pPr>
    </w:p>
    <w:p w14:paraId="015CC354" w14:textId="77777777" w:rsidR="00077B61" w:rsidRPr="000C5D6A" w:rsidRDefault="00077B61" w:rsidP="00077B61">
      <w:pPr>
        <w:numPr>
          <w:ilvl w:val="0"/>
          <w:numId w:val="3"/>
        </w:numPr>
        <w:spacing w:line="240" w:lineRule="auto"/>
        <w:contextualSpacing/>
        <w:rPr>
          <w:rFonts w:ascii="Sylfaen" w:hAnsi="Sylfaen" w:cs="Sylfaen"/>
          <w:lang w:val="ka-GE"/>
        </w:rPr>
      </w:pPr>
      <w:r w:rsidRPr="000C5D6A">
        <w:rPr>
          <w:rFonts w:ascii="Sylfaen" w:hAnsi="Sylfaen" w:cs="Sylfaen"/>
          <w:lang w:val="ka-GE"/>
        </w:rPr>
        <w:lastRenderedPageBreak/>
        <w:t xml:space="preserve">2013 წლამდე </w:t>
      </w:r>
      <w:proofErr w:type="spellStart"/>
      <w:r w:rsidRPr="000C5D6A">
        <w:rPr>
          <w:rFonts w:ascii="Sylfaen" w:hAnsi="Sylfaen" w:cs="Sylfaen"/>
        </w:rPr>
        <w:t>სამინისტროში</w:t>
      </w:r>
      <w:proofErr w:type="spellEnd"/>
      <w:r w:rsidRPr="000C5D6A">
        <w:rPr>
          <w:rFonts w:ascii="Sylfaen" w:hAnsi="Sylfaen"/>
        </w:rPr>
        <w:t xml:space="preserve"> </w:t>
      </w:r>
      <w:proofErr w:type="spellStart"/>
      <w:r w:rsidRPr="000C5D6A">
        <w:rPr>
          <w:rFonts w:ascii="Sylfaen" w:hAnsi="Sylfaen" w:cs="Sylfaen"/>
          <w:b/>
        </w:rPr>
        <w:t>არ</w:t>
      </w:r>
      <w:proofErr w:type="spellEnd"/>
      <w:r w:rsidRPr="000C5D6A">
        <w:rPr>
          <w:rFonts w:ascii="Sylfaen" w:hAnsi="Sylfaen"/>
          <w:b/>
        </w:rPr>
        <w:t xml:space="preserve"> </w:t>
      </w:r>
      <w:proofErr w:type="spellStart"/>
      <w:r w:rsidRPr="000C5D6A">
        <w:rPr>
          <w:rFonts w:ascii="Sylfaen" w:hAnsi="Sylfaen" w:cs="Sylfaen"/>
          <w:b/>
        </w:rPr>
        <w:t>არსებობდა</w:t>
      </w:r>
      <w:proofErr w:type="spellEnd"/>
      <w:r w:rsidRPr="000C5D6A">
        <w:rPr>
          <w:rFonts w:ascii="Sylfaen" w:hAnsi="Sylfaen"/>
          <w:b/>
        </w:rPr>
        <w:t xml:space="preserve"> </w:t>
      </w:r>
      <w:proofErr w:type="spellStart"/>
      <w:r w:rsidRPr="000C5D6A">
        <w:rPr>
          <w:rFonts w:ascii="Sylfaen" w:hAnsi="Sylfaen" w:cs="Sylfaen"/>
          <w:b/>
        </w:rPr>
        <w:t>განსახლების</w:t>
      </w:r>
      <w:proofErr w:type="spellEnd"/>
      <w:r w:rsidRPr="000C5D6A">
        <w:rPr>
          <w:rFonts w:ascii="Sylfaen" w:hAnsi="Sylfaen"/>
          <w:b/>
        </w:rPr>
        <w:t xml:space="preserve"> </w:t>
      </w:r>
      <w:proofErr w:type="spellStart"/>
      <w:r w:rsidRPr="000C5D6A">
        <w:rPr>
          <w:rFonts w:ascii="Sylfaen" w:hAnsi="Sylfaen" w:cs="Sylfaen"/>
          <w:b/>
        </w:rPr>
        <w:t>რაიმე</w:t>
      </w:r>
      <w:proofErr w:type="spellEnd"/>
      <w:r w:rsidRPr="000C5D6A">
        <w:rPr>
          <w:rFonts w:ascii="Sylfaen" w:hAnsi="Sylfaen"/>
          <w:b/>
        </w:rPr>
        <w:t xml:space="preserve"> </w:t>
      </w:r>
      <w:proofErr w:type="spellStart"/>
      <w:r w:rsidRPr="000C5D6A">
        <w:rPr>
          <w:rFonts w:ascii="Sylfaen" w:hAnsi="Sylfaen" w:cs="Sylfaen"/>
          <w:b/>
        </w:rPr>
        <w:t>წესი</w:t>
      </w:r>
      <w:proofErr w:type="spellEnd"/>
      <w:r w:rsidRPr="000C5D6A">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14:paraId="5EBE123B" w14:textId="77777777" w:rsidR="00077B61" w:rsidRPr="000C5D6A" w:rsidRDefault="00077B61" w:rsidP="00077B61">
      <w:pPr>
        <w:spacing w:line="240" w:lineRule="auto"/>
        <w:rPr>
          <w:rFonts w:ascii="Sylfaen" w:hAnsi="Sylfaen" w:cs="Sylfaen"/>
          <w:lang w:val="ka-GE"/>
        </w:rPr>
      </w:pPr>
    </w:p>
    <w:p w14:paraId="3CCE3B6D" w14:textId="77777777" w:rsidR="00077B61" w:rsidRPr="000C5D6A" w:rsidRDefault="00077B61" w:rsidP="00077B61">
      <w:pPr>
        <w:numPr>
          <w:ilvl w:val="0"/>
          <w:numId w:val="3"/>
        </w:numPr>
        <w:spacing w:line="240" w:lineRule="auto"/>
        <w:contextualSpacing/>
        <w:jc w:val="both"/>
        <w:rPr>
          <w:rFonts w:ascii="Sylfaen" w:hAnsi="Sylfaen" w:cs="Sylfaen"/>
          <w:lang w:val="ka-GE"/>
        </w:rPr>
      </w:pPr>
      <w:proofErr w:type="spellStart"/>
      <w:r w:rsidRPr="000C5D6A">
        <w:rPr>
          <w:rFonts w:ascii="Sylfaen" w:hAnsi="Sylfaen" w:cs="Sylfaen"/>
        </w:rPr>
        <w:t>მინისტრის</w:t>
      </w:r>
      <w:proofErr w:type="spellEnd"/>
      <w:r w:rsidRPr="000C5D6A">
        <w:rPr>
          <w:rFonts w:ascii="Sylfaen" w:hAnsi="Sylfaen"/>
        </w:rPr>
        <w:t xml:space="preserve"> 2013 </w:t>
      </w:r>
      <w:proofErr w:type="spellStart"/>
      <w:r w:rsidRPr="000C5D6A">
        <w:rPr>
          <w:rFonts w:ascii="Sylfaen" w:hAnsi="Sylfaen" w:cs="Sylfaen"/>
        </w:rPr>
        <w:t>წლის</w:t>
      </w:r>
      <w:proofErr w:type="spellEnd"/>
      <w:r w:rsidRPr="000C5D6A">
        <w:rPr>
          <w:rFonts w:ascii="Sylfaen" w:hAnsi="Sylfaen"/>
        </w:rPr>
        <w:t xml:space="preserve"> 9 </w:t>
      </w:r>
      <w:proofErr w:type="spellStart"/>
      <w:r w:rsidRPr="000C5D6A">
        <w:rPr>
          <w:rFonts w:ascii="Sylfaen" w:hAnsi="Sylfaen" w:cs="Sylfaen"/>
        </w:rPr>
        <w:t>აგვისტოს</w:t>
      </w:r>
      <w:proofErr w:type="spellEnd"/>
      <w:r w:rsidRPr="000C5D6A">
        <w:rPr>
          <w:rFonts w:ascii="Sylfaen" w:hAnsi="Sylfaen"/>
        </w:rPr>
        <w:t xml:space="preserve"> </w:t>
      </w:r>
      <w:r w:rsidRPr="000C5D6A">
        <w:rPr>
          <w:rFonts w:ascii="Sylfaen" w:hAnsi="Sylfaen"/>
          <w:b/>
        </w:rPr>
        <w:t xml:space="preserve">N320 </w:t>
      </w:r>
      <w:proofErr w:type="spellStart"/>
      <w:r w:rsidRPr="000C5D6A">
        <w:rPr>
          <w:rFonts w:ascii="Sylfaen" w:hAnsi="Sylfaen" w:cs="Sylfaen"/>
          <w:b/>
        </w:rPr>
        <w:t>ბრძანებ</w:t>
      </w:r>
      <w:proofErr w:type="spellEnd"/>
      <w:r w:rsidRPr="000C5D6A">
        <w:rPr>
          <w:rFonts w:ascii="Sylfaen" w:hAnsi="Sylfaen" w:cs="Sylfaen"/>
          <w:b/>
          <w:lang w:val="ka-GE"/>
        </w:rPr>
        <w:t>ით</w:t>
      </w:r>
      <w:r w:rsidRPr="000C5D6A">
        <w:rPr>
          <w:rFonts w:ascii="Sylfaen" w:hAnsi="Sylfaen" w:cs="Sylfaen"/>
          <w:lang w:val="ka-GE"/>
        </w:rPr>
        <w:t xml:space="preserve"> აღნიშნული პროცესი გახდა </w:t>
      </w:r>
      <w:r w:rsidRPr="000C5D6A">
        <w:rPr>
          <w:rFonts w:ascii="Sylfaen" w:hAnsi="Sylfaen" w:cs="Sylfaen"/>
          <w:b/>
          <w:lang w:val="ka-GE"/>
        </w:rPr>
        <w:t>გამჭვირვალე, ობიექტური და სამართლიანი.</w:t>
      </w:r>
    </w:p>
    <w:p w14:paraId="4ECA894E" w14:textId="77777777" w:rsidR="00077B61" w:rsidRPr="000C5D6A" w:rsidRDefault="00077B61" w:rsidP="00077B61">
      <w:pPr>
        <w:spacing w:line="240" w:lineRule="auto"/>
        <w:ind w:left="720"/>
        <w:contextualSpacing/>
        <w:jc w:val="both"/>
        <w:rPr>
          <w:rFonts w:ascii="Sylfaen" w:hAnsi="Sylfaen" w:cs="Sylfaen"/>
          <w:lang w:val="ka-GE"/>
        </w:rPr>
      </w:pPr>
    </w:p>
    <w:p w14:paraId="4B0264D4" w14:textId="77777777" w:rsidR="00077B61" w:rsidRPr="000C5D6A" w:rsidRDefault="00077B61" w:rsidP="00077B61">
      <w:pPr>
        <w:spacing w:line="240" w:lineRule="auto"/>
        <w:ind w:left="720"/>
        <w:contextualSpacing/>
        <w:jc w:val="both"/>
        <w:rPr>
          <w:rFonts w:ascii="Sylfaen" w:hAnsi="Sylfaen" w:cs="Sylfaen"/>
          <w:lang w:val="ka-GE"/>
        </w:rPr>
      </w:pPr>
    </w:p>
    <w:p w14:paraId="35E2FDA5" w14:textId="77777777" w:rsidR="00077B61" w:rsidRPr="000C5D6A" w:rsidRDefault="00077B61" w:rsidP="00077B61">
      <w:pPr>
        <w:numPr>
          <w:ilvl w:val="0"/>
          <w:numId w:val="3"/>
        </w:numPr>
        <w:spacing w:line="240" w:lineRule="auto"/>
        <w:contextualSpacing/>
        <w:jc w:val="both"/>
        <w:rPr>
          <w:rFonts w:ascii="Sylfaen" w:hAnsi="Sylfaen"/>
          <w:lang w:val="ka-GE"/>
        </w:rPr>
      </w:pPr>
      <w:r w:rsidRPr="000C5D6A">
        <w:rPr>
          <w:rFonts w:ascii="Sylfaen" w:hAnsi="Sylfaen" w:cs="Sylfaen"/>
          <w:lang w:val="ka-GE"/>
        </w:rPr>
        <w:t>იძულებით</w:t>
      </w:r>
      <w:r w:rsidRPr="000C5D6A">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0C5D6A">
        <w:rPr>
          <w:rFonts w:ascii="Sylfaen" w:hAnsi="Sylfaen" w:cs="Sylfaen"/>
          <w:lang w:val="ka-GE"/>
        </w:rPr>
        <w:t>დევნილი</w:t>
      </w:r>
      <w:r w:rsidRPr="000C5D6A">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14:paraId="60297A9B" w14:textId="77777777" w:rsidR="00077B61" w:rsidRPr="000C5D6A" w:rsidRDefault="00077B61" w:rsidP="00077B61">
      <w:pPr>
        <w:pStyle w:val="ListParagraph"/>
        <w:spacing w:line="240" w:lineRule="auto"/>
        <w:ind w:left="0"/>
        <w:jc w:val="both"/>
        <w:rPr>
          <w:rFonts w:ascii="Sylfaen" w:hAnsi="Sylfaen" w:cs="Sylfaen"/>
          <w:b/>
          <w:color w:val="FF0000"/>
          <w:u w:val="single"/>
          <w:lang w:val="ka-GE"/>
        </w:rPr>
      </w:pPr>
      <w:r w:rsidRPr="000C5D6A">
        <w:rPr>
          <w:rFonts w:ascii="Sylfaen" w:hAnsi="Sylfaen" w:cs="Sylfaen"/>
          <w:b/>
          <w:color w:val="FF0000"/>
          <w:u w:val="single"/>
          <w:lang w:val="ka-GE"/>
        </w:rPr>
        <w:t>მიმდინარე პროექტები</w:t>
      </w:r>
    </w:p>
    <w:p w14:paraId="32517A14" w14:textId="77777777" w:rsidR="00077B61" w:rsidRPr="000C5D6A" w:rsidRDefault="00077B61" w:rsidP="00077B61">
      <w:pPr>
        <w:pStyle w:val="ListParagraph"/>
        <w:spacing w:line="240" w:lineRule="auto"/>
        <w:ind w:left="0"/>
        <w:jc w:val="both"/>
        <w:rPr>
          <w:rFonts w:ascii="Sylfaen" w:hAnsi="Sylfaen" w:cs="Sylfaen"/>
          <w:b/>
          <w:color w:val="FF0000"/>
          <w:lang w:val="ka-GE"/>
        </w:rPr>
      </w:pPr>
    </w:p>
    <w:p w14:paraId="7AC52F13" w14:textId="275E93B3" w:rsidR="00077B61" w:rsidRPr="000C5D6A" w:rsidRDefault="00077B61" w:rsidP="00077B61">
      <w:pPr>
        <w:pStyle w:val="ListParagraph"/>
        <w:numPr>
          <w:ilvl w:val="0"/>
          <w:numId w:val="6"/>
        </w:numPr>
        <w:spacing w:line="240" w:lineRule="auto"/>
        <w:jc w:val="both"/>
        <w:rPr>
          <w:rFonts w:ascii="Sylfaen" w:hAnsi="Sylfaen"/>
          <w:color w:val="FF0000"/>
          <w:lang w:val="ka-GE"/>
        </w:rPr>
      </w:pPr>
      <w:r w:rsidRPr="000C5D6A">
        <w:rPr>
          <w:rFonts w:ascii="Sylfaen" w:hAnsi="Sylfaen"/>
          <w:b/>
          <w:color w:val="FF0000"/>
          <w:lang w:val="ka-GE"/>
        </w:rPr>
        <w:t xml:space="preserve">თბილისში, </w:t>
      </w:r>
      <w:r w:rsidRPr="000C5D6A">
        <w:rPr>
          <w:rFonts w:ascii="Sylfaen" w:hAnsi="Sylfaen"/>
          <w:color w:val="FF0000"/>
          <w:lang w:val="ka-GE"/>
        </w:rPr>
        <w:t xml:space="preserve">ახალაშენებულ კორპუსებში შესყიდული </w:t>
      </w:r>
      <w:r w:rsidR="000A04F4" w:rsidRPr="000C5D6A">
        <w:rPr>
          <w:rFonts w:ascii="Sylfaen" w:hAnsi="Sylfaen"/>
          <w:color w:val="FF0000"/>
        </w:rPr>
        <w:t>959</w:t>
      </w:r>
      <w:r w:rsidRPr="000C5D6A">
        <w:rPr>
          <w:rFonts w:ascii="Sylfaen" w:hAnsi="Sylfaen"/>
          <w:color w:val="FF0000"/>
          <w:lang w:val="ka-GE"/>
        </w:rPr>
        <w:t xml:space="preserve"> ბინა დევნილ ოჯახებს </w:t>
      </w:r>
      <w:r w:rsidR="000A04F4" w:rsidRPr="000C5D6A">
        <w:rPr>
          <w:rFonts w:ascii="Sylfaen" w:hAnsi="Sylfaen"/>
          <w:color w:val="FF0000"/>
        </w:rPr>
        <w:t xml:space="preserve">2019 </w:t>
      </w:r>
      <w:r w:rsidRPr="000C5D6A">
        <w:rPr>
          <w:rFonts w:ascii="Sylfaen" w:hAnsi="Sylfaen"/>
          <w:color w:val="FF0000"/>
          <w:lang w:val="ka-GE"/>
        </w:rPr>
        <w:t xml:space="preserve">წლის </w:t>
      </w:r>
      <w:r w:rsidR="000A04F4" w:rsidRPr="000C5D6A">
        <w:rPr>
          <w:rFonts w:ascii="Sylfaen" w:hAnsi="Sylfaen"/>
          <w:color w:val="FF0000"/>
          <w:lang w:val="ka-GE"/>
        </w:rPr>
        <w:t xml:space="preserve">ოქტომბერში </w:t>
      </w:r>
      <w:r w:rsidRPr="000C5D6A">
        <w:rPr>
          <w:rFonts w:ascii="Sylfaen" w:hAnsi="Sylfaen"/>
          <w:color w:val="FF0000"/>
          <w:lang w:val="ka-GE"/>
        </w:rPr>
        <w:t xml:space="preserve">გადაეცემათ და </w:t>
      </w:r>
      <w:r w:rsidR="000A04F4" w:rsidRPr="000C5D6A">
        <w:rPr>
          <w:rFonts w:ascii="Sylfaen" w:hAnsi="Sylfaen"/>
          <w:color w:val="FF0000"/>
          <w:lang w:val="ka-GE"/>
        </w:rPr>
        <w:t>24</w:t>
      </w:r>
      <w:r w:rsidRPr="000C5D6A">
        <w:rPr>
          <w:rFonts w:ascii="Sylfaen" w:hAnsi="Sylfaen"/>
          <w:color w:val="FF0000"/>
          <w:lang w:val="ka-GE"/>
        </w:rPr>
        <w:t xml:space="preserve"> ნგრევადი ობიექტი დაიხურება. </w:t>
      </w:r>
    </w:p>
    <w:p w14:paraId="67A54522" w14:textId="77777777" w:rsidR="00077B61" w:rsidRPr="000C5D6A" w:rsidRDefault="00077B61" w:rsidP="00077B61">
      <w:pPr>
        <w:pStyle w:val="ListParagraph"/>
        <w:numPr>
          <w:ilvl w:val="0"/>
          <w:numId w:val="6"/>
        </w:numPr>
        <w:spacing w:line="240" w:lineRule="auto"/>
        <w:jc w:val="both"/>
        <w:rPr>
          <w:rFonts w:ascii="Sylfaen" w:hAnsi="Sylfaen"/>
          <w:color w:val="FF0000"/>
          <w:lang w:val="ka-GE"/>
        </w:rPr>
      </w:pPr>
      <w:r w:rsidRPr="000C5D6A">
        <w:rPr>
          <w:rFonts w:ascii="Sylfaen" w:hAnsi="Sylfaen"/>
          <w:b/>
          <w:color w:val="FF0000"/>
          <w:lang w:val="ka-GE"/>
        </w:rPr>
        <w:t>წყალტუბო</w:t>
      </w:r>
      <w:r w:rsidRPr="000C5D6A">
        <w:rPr>
          <w:rFonts w:ascii="Sylfaen" w:hAnsi="Sylfaen"/>
          <w:color w:val="FF0000"/>
          <w:lang w:val="ka-GE"/>
        </w:rPr>
        <w:t xml:space="preserve"> - 140 დევნილი ოჯახისთვის 2  კორპუსი შენდება.</w:t>
      </w:r>
    </w:p>
    <w:p w14:paraId="4A5A1DB7" w14:textId="434CEFD0" w:rsidR="00077B61" w:rsidRPr="000C5D6A" w:rsidRDefault="00077B61" w:rsidP="00077B61">
      <w:pPr>
        <w:pStyle w:val="ListParagraph"/>
        <w:spacing w:line="240" w:lineRule="auto"/>
        <w:jc w:val="both"/>
        <w:rPr>
          <w:rFonts w:ascii="Sylfaen" w:hAnsi="Sylfaen"/>
          <w:color w:val="FF0000"/>
          <w:lang w:val="ka-GE"/>
        </w:rPr>
      </w:pPr>
      <w:r w:rsidRPr="000C5D6A">
        <w:rPr>
          <w:rFonts w:ascii="Sylfaen" w:hAnsi="Sylfaen"/>
          <w:color w:val="FF0000"/>
          <w:lang w:val="ka-GE"/>
        </w:rPr>
        <w:t>მშენებლობის დასრულების ვადა -  201</w:t>
      </w:r>
      <w:r w:rsidR="000A04F4" w:rsidRPr="000C5D6A">
        <w:rPr>
          <w:rFonts w:ascii="Sylfaen" w:hAnsi="Sylfaen"/>
          <w:color w:val="FF0000"/>
          <w:lang w:val="ka-GE"/>
        </w:rPr>
        <w:t>9</w:t>
      </w:r>
      <w:r w:rsidRPr="000C5D6A">
        <w:rPr>
          <w:rFonts w:ascii="Sylfaen" w:hAnsi="Sylfaen"/>
          <w:color w:val="FF0000"/>
          <w:lang w:val="ka-GE"/>
        </w:rPr>
        <w:t xml:space="preserve"> წლის ბოლო.</w:t>
      </w:r>
    </w:p>
    <w:p w14:paraId="7E32D2B0" w14:textId="77777777" w:rsidR="00077B61" w:rsidRPr="000C5D6A" w:rsidRDefault="00077B61" w:rsidP="00077B61">
      <w:pPr>
        <w:pStyle w:val="ListParagraph"/>
        <w:numPr>
          <w:ilvl w:val="0"/>
          <w:numId w:val="6"/>
        </w:numPr>
        <w:spacing w:line="240" w:lineRule="auto"/>
        <w:jc w:val="both"/>
        <w:rPr>
          <w:rFonts w:ascii="Sylfaen" w:hAnsi="Sylfaen" w:cs="Sylfaen"/>
          <w:color w:val="FF0000"/>
          <w:lang w:val="ka-GE"/>
        </w:rPr>
      </w:pPr>
      <w:r w:rsidRPr="000C5D6A">
        <w:rPr>
          <w:rFonts w:ascii="Sylfaen" w:hAnsi="Sylfaen" w:cs="Sylfaen"/>
          <w:b/>
          <w:color w:val="FF0000"/>
          <w:lang w:val="ka-GE"/>
        </w:rPr>
        <w:t>ზუგდიდი</w:t>
      </w:r>
      <w:r w:rsidRPr="000C5D6A">
        <w:rPr>
          <w:rFonts w:ascii="Sylfaen" w:hAnsi="Sylfaen" w:cs="Sylfaen"/>
          <w:color w:val="FF0000"/>
          <w:lang w:val="ka-GE"/>
        </w:rPr>
        <w:t xml:space="preserve"> -  </w:t>
      </w:r>
      <w:r w:rsidRPr="000C5D6A">
        <w:rPr>
          <w:rFonts w:ascii="Sylfaen" w:hAnsi="Sylfaen"/>
          <w:color w:val="FF0000"/>
          <w:lang w:val="ka-GE"/>
        </w:rPr>
        <w:t>360 დევნილი ოჯახისთვის 6  კორპუსი შენდება.</w:t>
      </w:r>
    </w:p>
    <w:p w14:paraId="7EC9A8A3" w14:textId="338305D3" w:rsidR="00077B61" w:rsidRPr="000C5D6A" w:rsidRDefault="00077B61" w:rsidP="00077B61">
      <w:pPr>
        <w:pStyle w:val="ListParagraph"/>
        <w:spacing w:line="240" w:lineRule="auto"/>
        <w:jc w:val="both"/>
        <w:rPr>
          <w:rFonts w:ascii="Sylfaen" w:hAnsi="Sylfaen"/>
          <w:color w:val="FF0000"/>
          <w:lang w:val="ka-GE"/>
        </w:rPr>
      </w:pPr>
      <w:r w:rsidRPr="000C5D6A">
        <w:rPr>
          <w:rFonts w:ascii="Sylfaen" w:hAnsi="Sylfaen"/>
          <w:color w:val="FF0000"/>
          <w:lang w:val="ka-GE"/>
        </w:rPr>
        <w:t xml:space="preserve">მშენებლობის დასრულების ვადა -  2019 წლის </w:t>
      </w:r>
      <w:r w:rsidR="000A04F4" w:rsidRPr="000C5D6A">
        <w:rPr>
          <w:rFonts w:ascii="Sylfaen" w:hAnsi="Sylfaen"/>
          <w:color w:val="FF0000"/>
          <w:lang w:val="ka-GE"/>
        </w:rPr>
        <w:t>ბოლო.</w:t>
      </w:r>
      <w:r w:rsidRPr="000C5D6A">
        <w:rPr>
          <w:rFonts w:ascii="Sylfaen" w:hAnsi="Sylfaen"/>
          <w:color w:val="FF0000"/>
          <w:lang w:val="ka-GE"/>
        </w:rPr>
        <w:t xml:space="preserve"> </w:t>
      </w:r>
    </w:p>
    <w:p w14:paraId="19577B6A" w14:textId="44833410" w:rsidR="00077B61" w:rsidRPr="000C5D6A" w:rsidRDefault="00077B61" w:rsidP="00077B61">
      <w:pPr>
        <w:pStyle w:val="ListParagraph"/>
        <w:numPr>
          <w:ilvl w:val="0"/>
          <w:numId w:val="6"/>
        </w:numPr>
        <w:spacing w:line="240" w:lineRule="auto"/>
        <w:jc w:val="both"/>
        <w:rPr>
          <w:rFonts w:ascii="Sylfaen" w:hAnsi="Sylfaen"/>
          <w:color w:val="FF0000"/>
          <w:lang w:val="ka-GE"/>
        </w:rPr>
      </w:pPr>
      <w:r w:rsidRPr="000C5D6A">
        <w:rPr>
          <w:rFonts w:ascii="Sylfaen" w:hAnsi="Sylfaen" w:cs="Sylfaen"/>
          <w:b/>
          <w:color w:val="FF0000"/>
          <w:lang w:val="ka-GE"/>
        </w:rPr>
        <w:t>ქუთაისი</w:t>
      </w:r>
      <w:r w:rsidRPr="000C5D6A">
        <w:rPr>
          <w:rFonts w:ascii="Sylfaen" w:hAnsi="Sylfaen"/>
          <w:b/>
          <w:color w:val="FF0000"/>
          <w:lang w:val="ka-GE"/>
        </w:rPr>
        <w:t xml:space="preserve"> - </w:t>
      </w:r>
      <w:r w:rsidRPr="000C5D6A">
        <w:rPr>
          <w:rFonts w:ascii="Sylfaen" w:hAnsi="Sylfaen"/>
          <w:color w:val="FF0000"/>
          <w:lang w:val="ka-GE"/>
        </w:rPr>
        <w:t xml:space="preserve"> </w:t>
      </w:r>
      <w:r w:rsidR="000A04F4" w:rsidRPr="000C5D6A">
        <w:rPr>
          <w:rFonts w:ascii="Sylfaen" w:hAnsi="Sylfaen"/>
          <w:color w:val="FF0000"/>
          <w:lang w:val="ka-GE"/>
        </w:rPr>
        <w:t>245</w:t>
      </w:r>
      <w:r w:rsidRPr="000C5D6A">
        <w:rPr>
          <w:rFonts w:ascii="Sylfaen" w:hAnsi="Sylfaen"/>
          <w:color w:val="FF0000"/>
          <w:lang w:val="ka-GE"/>
        </w:rPr>
        <w:t xml:space="preserve"> </w:t>
      </w:r>
      <w:r w:rsidR="000A04F4" w:rsidRPr="000C5D6A">
        <w:rPr>
          <w:rFonts w:ascii="Sylfaen" w:hAnsi="Sylfaen"/>
          <w:color w:val="FF0000"/>
          <w:lang w:val="ka-GE"/>
        </w:rPr>
        <w:t>ბინა.</w:t>
      </w:r>
    </w:p>
    <w:p w14:paraId="4AFA4662" w14:textId="7E6B0440" w:rsidR="000A04F4" w:rsidRPr="000C5D6A" w:rsidRDefault="000A04F4" w:rsidP="00077B61">
      <w:pPr>
        <w:pStyle w:val="ListParagraph"/>
        <w:numPr>
          <w:ilvl w:val="0"/>
          <w:numId w:val="6"/>
        </w:numPr>
        <w:spacing w:line="240" w:lineRule="auto"/>
        <w:jc w:val="both"/>
        <w:rPr>
          <w:rFonts w:ascii="Sylfaen" w:hAnsi="Sylfaen"/>
          <w:color w:val="FF0000"/>
          <w:lang w:val="ka-GE"/>
        </w:rPr>
      </w:pPr>
      <w:r w:rsidRPr="000C5D6A">
        <w:rPr>
          <w:rFonts w:ascii="Sylfaen" w:hAnsi="Sylfaen"/>
          <w:b/>
          <w:color w:val="FF0000"/>
          <w:lang w:val="ka-GE"/>
        </w:rPr>
        <w:t xml:space="preserve">ხაშური - </w:t>
      </w:r>
      <w:r w:rsidRPr="000C5D6A">
        <w:rPr>
          <w:rFonts w:ascii="Sylfaen" w:hAnsi="Sylfaen"/>
          <w:color w:val="FF0000"/>
          <w:lang w:val="ka-GE"/>
        </w:rPr>
        <w:t>25 ბინა.</w:t>
      </w:r>
    </w:p>
    <w:p w14:paraId="268428DA" w14:textId="0BD6FCFA" w:rsidR="00077B61" w:rsidRPr="000C5D6A" w:rsidRDefault="00077B61" w:rsidP="00077B61">
      <w:pPr>
        <w:pStyle w:val="ListParagraph"/>
        <w:numPr>
          <w:ilvl w:val="0"/>
          <w:numId w:val="6"/>
        </w:numPr>
        <w:spacing w:line="240" w:lineRule="auto"/>
        <w:jc w:val="both"/>
        <w:rPr>
          <w:rFonts w:ascii="Sylfaen" w:hAnsi="Sylfaen"/>
          <w:color w:val="FF0000"/>
          <w:lang w:val="ka-GE"/>
        </w:rPr>
      </w:pPr>
      <w:r w:rsidRPr="000C5D6A">
        <w:rPr>
          <w:rFonts w:ascii="Sylfaen" w:hAnsi="Sylfaen"/>
          <w:b/>
          <w:color w:val="FF0000"/>
          <w:lang w:val="ka-GE"/>
        </w:rPr>
        <w:t>მარნეული</w:t>
      </w:r>
      <w:r w:rsidRPr="000C5D6A">
        <w:rPr>
          <w:rFonts w:ascii="Sylfaen" w:hAnsi="Sylfaen"/>
          <w:color w:val="FF0000"/>
          <w:lang w:val="ka-GE"/>
        </w:rPr>
        <w:t xml:space="preserve"> - 1</w:t>
      </w:r>
      <w:r w:rsidR="000A04F4" w:rsidRPr="000C5D6A">
        <w:rPr>
          <w:rFonts w:ascii="Sylfaen" w:hAnsi="Sylfaen"/>
          <w:color w:val="FF0000"/>
          <w:lang w:val="ka-GE"/>
        </w:rPr>
        <w:t>6</w:t>
      </w:r>
      <w:r w:rsidRPr="000C5D6A">
        <w:rPr>
          <w:rFonts w:ascii="Sylfaen" w:hAnsi="Sylfaen"/>
          <w:color w:val="FF0000"/>
          <w:lang w:val="ka-GE"/>
        </w:rPr>
        <w:t xml:space="preserve"> ბინა.</w:t>
      </w:r>
    </w:p>
    <w:p w14:paraId="60C274FC" w14:textId="77777777" w:rsidR="00077B61" w:rsidRPr="00B523B0" w:rsidRDefault="00077B61" w:rsidP="00077B61">
      <w:pPr>
        <w:pStyle w:val="ListParagraph"/>
        <w:spacing w:line="240" w:lineRule="auto"/>
        <w:ind w:left="0"/>
        <w:jc w:val="both"/>
        <w:rPr>
          <w:rFonts w:ascii="Sylfaen" w:hAnsi="Sylfaen" w:cs="Sylfaen"/>
          <w:lang w:val="ka-GE"/>
        </w:rPr>
      </w:pPr>
    </w:p>
    <w:p w14:paraId="1F0EBEEA" w14:textId="77777777" w:rsidR="00077B61" w:rsidRPr="00B523B0" w:rsidRDefault="00077B61" w:rsidP="00077B61">
      <w:pPr>
        <w:pStyle w:val="ListParagraph"/>
        <w:spacing w:line="240" w:lineRule="auto"/>
        <w:ind w:left="0"/>
        <w:jc w:val="both"/>
        <w:rPr>
          <w:rFonts w:ascii="Sylfaen" w:hAnsi="Sylfaen" w:cs="Sylfaen"/>
          <w:lang w:val="ka-GE"/>
        </w:rPr>
      </w:pPr>
    </w:p>
    <w:p w14:paraId="13BEE8E8" w14:textId="77777777" w:rsidR="00077B61" w:rsidRPr="00B523B0" w:rsidRDefault="00077B61" w:rsidP="00077B61">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14:paraId="1DF9D437" w14:textId="77777777" w:rsidR="00077B61" w:rsidRPr="00B523B0" w:rsidRDefault="00077B61" w:rsidP="00077B61">
      <w:pPr>
        <w:pStyle w:val="ListParagraph"/>
        <w:spacing w:line="240" w:lineRule="auto"/>
        <w:ind w:left="0"/>
        <w:jc w:val="both"/>
        <w:rPr>
          <w:rFonts w:ascii="Sylfaen" w:hAnsi="Sylfaen" w:cs="Sylfaen"/>
          <w:lang w:val="ka-GE"/>
        </w:rPr>
      </w:pPr>
    </w:p>
    <w:p w14:paraId="144F03D8" w14:textId="77777777" w:rsidR="00077B61" w:rsidRPr="00B523B0" w:rsidRDefault="00077B61" w:rsidP="00077B61">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14:paraId="36534259" w14:textId="77777777" w:rsidR="00077B61" w:rsidRPr="00B523B0" w:rsidRDefault="00077B61" w:rsidP="00077B61">
      <w:pPr>
        <w:numPr>
          <w:ilvl w:val="0"/>
          <w:numId w:val="7"/>
        </w:numPr>
        <w:spacing w:after="160" w:line="240" w:lineRule="auto"/>
        <w:jc w:val="both"/>
        <w:rPr>
          <w:rFonts w:ascii="Sylfaen" w:hAnsi="Sylfaen" w:cs="Sylfaen"/>
        </w:rPr>
      </w:pPr>
      <w:proofErr w:type="spellStart"/>
      <w:r w:rsidRPr="00B523B0">
        <w:rPr>
          <w:rFonts w:ascii="Sylfaen" w:hAnsi="Sylfaen" w:cs="Sylfaen"/>
        </w:rPr>
        <w:t>დევნილთა</w:t>
      </w:r>
      <w:proofErr w:type="spellEnd"/>
      <w:r w:rsidRPr="00B523B0">
        <w:rPr>
          <w:rFonts w:ascii="Sylfaen" w:hAnsi="Sylfaen" w:cs="Sylfaen"/>
        </w:rPr>
        <w:t xml:space="preserve"> </w:t>
      </w:r>
      <w:proofErr w:type="spellStart"/>
      <w:r w:rsidRPr="00B523B0">
        <w:rPr>
          <w:rFonts w:ascii="Sylfaen" w:hAnsi="Sylfaen" w:cs="Sylfaen"/>
        </w:rPr>
        <w:t>პროფესიული</w:t>
      </w:r>
      <w:proofErr w:type="spellEnd"/>
      <w:r w:rsidRPr="00B523B0">
        <w:rPr>
          <w:rFonts w:ascii="Sylfaen" w:hAnsi="Sylfaen" w:cs="Sylfaen"/>
        </w:rPr>
        <w:t xml:space="preserve"> </w:t>
      </w:r>
      <w:proofErr w:type="spellStart"/>
      <w:r w:rsidRPr="00B523B0">
        <w:rPr>
          <w:rFonts w:ascii="Sylfaen" w:hAnsi="Sylfaen" w:cs="Sylfaen"/>
        </w:rPr>
        <w:t>განათლების</w:t>
      </w:r>
      <w:proofErr w:type="spellEnd"/>
      <w:r w:rsidRPr="00B523B0">
        <w:rPr>
          <w:rFonts w:ascii="Sylfaen" w:hAnsi="Sylfaen" w:cs="Sylfaen"/>
        </w:rPr>
        <w:t xml:space="preserve"> </w:t>
      </w:r>
      <w:proofErr w:type="spellStart"/>
      <w:r w:rsidRPr="00B523B0">
        <w:rPr>
          <w:rFonts w:ascii="Sylfaen" w:hAnsi="Sylfaen" w:cs="Sylfaen"/>
        </w:rPr>
        <w:t>ხელშეწყობის</w:t>
      </w:r>
      <w:proofErr w:type="spellEnd"/>
      <w:r w:rsidRPr="00B523B0">
        <w:rPr>
          <w:rFonts w:ascii="Sylfaen" w:hAnsi="Sylfaen" w:cs="Sylfaen"/>
        </w:rPr>
        <w:t xml:space="preserve"> </w:t>
      </w:r>
      <w:proofErr w:type="spellStart"/>
      <w:r w:rsidRPr="00B523B0">
        <w:rPr>
          <w:rFonts w:ascii="Sylfaen" w:hAnsi="Sylfaen" w:cs="Sylfaen"/>
        </w:rPr>
        <w:t>პროგრამა</w:t>
      </w:r>
      <w:proofErr w:type="spellEnd"/>
      <w:r w:rsidRPr="00B523B0">
        <w:rPr>
          <w:rFonts w:ascii="Sylfaen" w:hAnsi="Sylfaen" w:cs="Sylfaen"/>
        </w:rPr>
        <w:t xml:space="preserve"> - </w:t>
      </w:r>
      <w:proofErr w:type="spellStart"/>
      <w:r w:rsidRPr="00B523B0">
        <w:rPr>
          <w:rFonts w:ascii="Sylfaen" w:hAnsi="Sylfaen" w:cs="Sylfaen"/>
        </w:rPr>
        <w:t>ბიუჯეტი</w:t>
      </w:r>
      <w:proofErr w:type="spellEnd"/>
      <w:r w:rsidRPr="00B523B0">
        <w:rPr>
          <w:rFonts w:ascii="Sylfaen" w:hAnsi="Sylfaen" w:cs="Sylfaen"/>
        </w:rPr>
        <w:t xml:space="preserve"> 70 000 </w:t>
      </w:r>
      <w:proofErr w:type="spellStart"/>
      <w:r w:rsidRPr="00B523B0">
        <w:rPr>
          <w:rFonts w:ascii="Sylfaen" w:hAnsi="Sylfaen" w:cs="Sylfaen"/>
        </w:rPr>
        <w:t>ლარი</w:t>
      </w:r>
      <w:proofErr w:type="spellEnd"/>
      <w:r w:rsidRPr="00B523B0">
        <w:rPr>
          <w:rFonts w:ascii="Sylfaen" w:hAnsi="Sylfaen" w:cs="Sylfaen"/>
        </w:rPr>
        <w:t>;</w:t>
      </w:r>
    </w:p>
    <w:p w14:paraId="332511BF" w14:textId="77777777" w:rsidR="00077B61" w:rsidRPr="00B523B0" w:rsidRDefault="00077B61" w:rsidP="00077B61">
      <w:pPr>
        <w:numPr>
          <w:ilvl w:val="0"/>
          <w:numId w:val="7"/>
        </w:numPr>
        <w:spacing w:after="160" w:line="240" w:lineRule="auto"/>
        <w:jc w:val="both"/>
        <w:rPr>
          <w:rFonts w:ascii="Sylfaen" w:hAnsi="Sylfaen" w:cs="Sylfaen"/>
        </w:rPr>
      </w:pPr>
      <w:proofErr w:type="spellStart"/>
      <w:r w:rsidRPr="00B523B0">
        <w:rPr>
          <w:rFonts w:ascii="Sylfaen" w:hAnsi="Sylfaen" w:cs="Sylfaen"/>
        </w:rPr>
        <w:t>დევნილთა</w:t>
      </w:r>
      <w:proofErr w:type="spellEnd"/>
      <w:r w:rsidRPr="00B523B0">
        <w:rPr>
          <w:rFonts w:ascii="Sylfaen" w:hAnsi="Sylfaen"/>
        </w:rPr>
        <w:t xml:space="preserve"> </w:t>
      </w:r>
      <w:proofErr w:type="spellStart"/>
      <w:r w:rsidRPr="00B523B0">
        <w:rPr>
          <w:rFonts w:ascii="Sylfaen" w:hAnsi="Sylfaen" w:cs="Sylfaen"/>
        </w:rPr>
        <w:t>თვითდასაქმების</w:t>
      </w:r>
      <w:proofErr w:type="spellEnd"/>
      <w:r w:rsidRPr="00B523B0">
        <w:rPr>
          <w:rFonts w:ascii="Sylfaen" w:hAnsi="Sylfaen"/>
        </w:rPr>
        <w:t xml:space="preserve"> </w:t>
      </w:r>
      <w:proofErr w:type="spellStart"/>
      <w:r w:rsidRPr="00B523B0">
        <w:rPr>
          <w:rFonts w:ascii="Sylfaen" w:hAnsi="Sylfaen" w:cs="Sylfaen"/>
        </w:rPr>
        <w:t>ხელშეწყობის</w:t>
      </w:r>
      <w:proofErr w:type="spellEnd"/>
      <w:r w:rsidRPr="00B523B0">
        <w:rPr>
          <w:rFonts w:ascii="Sylfaen" w:hAnsi="Sylfaen"/>
        </w:rPr>
        <w:t xml:space="preserve"> </w:t>
      </w:r>
      <w:proofErr w:type="spellStart"/>
      <w:r w:rsidRPr="00B523B0">
        <w:rPr>
          <w:rFonts w:ascii="Sylfaen" w:hAnsi="Sylfaen" w:cs="Sylfaen"/>
        </w:rPr>
        <w:t>საგრანტო</w:t>
      </w:r>
      <w:proofErr w:type="spellEnd"/>
      <w:r w:rsidRPr="00B523B0">
        <w:rPr>
          <w:rFonts w:ascii="Sylfaen" w:hAnsi="Sylfaen"/>
        </w:rPr>
        <w:t xml:space="preserve"> </w:t>
      </w:r>
      <w:proofErr w:type="spellStart"/>
      <w:r w:rsidRPr="00B523B0">
        <w:rPr>
          <w:rFonts w:ascii="Sylfaen" w:hAnsi="Sylfaen" w:cs="Sylfaen"/>
        </w:rPr>
        <w:t>პროგრამა</w:t>
      </w:r>
      <w:proofErr w:type="spellEnd"/>
      <w:r w:rsidRPr="00B523B0">
        <w:rPr>
          <w:rFonts w:ascii="Sylfaen" w:hAnsi="Sylfaen" w:cs="Sylfaen"/>
        </w:rPr>
        <w:t xml:space="preserve"> - </w:t>
      </w:r>
      <w:proofErr w:type="spellStart"/>
      <w:r w:rsidRPr="00B523B0">
        <w:rPr>
          <w:rFonts w:ascii="Sylfaen" w:hAnsi="Sylfaen" w:cs="Sylfaen"/>
        </w:rPr>
        <w:t>ბიუჯეტი</w:t>
      </w:r>
      <w:proofErr w:type="spellEnd"/>
      <w:r w:rsidRPr="00B523B0">
        <w:rPr>
          <w:rFonts w:ascii="Sylfaen" w:hAnsi="Sylfaen" w:cs="Sylfaen"/>
        </w:rPr>
        <w:t xml:space="preserve"> 80 000 </w:t>
      </w:r>
      <w:proofErr w:type="spellStart"/>
      <w:r w:rsidRPr="00B523B0">
        <w:rPr>
          <w:rFonts w:ascii="Sylfaen" w:hAnsi="Sylfaen" w:cs="Sylfaen"/>
        </w:rPr>
        <w:t>ლარი</w:t>
      </w:r>
      <w:proofErr w:type="spellEnd"/>
      <w:r w:rsidRPr="00B523B0">
        <w:rPr>
          <w:rFonts w:ascii="Sylfaen" w:hAnsi="Sylfaen" w:cs="Sylfaen"/>
        </w:rPr>
        <w:t>;</w:t>
      </w:r>
    </w:p>
    <w:p w14:paraId="302695D1" w14:textId="77777777" w:rsidR="00077B61" w:rsidRPr="00B523B0" w:rsidRDefault="00077B61" w:rsidP="00077B61">
      <w:pPr>
        <w:numPr>
          <w:ilvl w:val="0"/>
          <w:numId w:val="7"/>
        </w:numPr>
        <w:spacing w:after="160" w:line="240" w:lineRule="auto"/>
        <w:jc w:val="both"/>
        <w:rPr>
          <w:rFonts w:ascii="Sylfaen" w:hAnsi="Sylfaen" w:cs="Sylfaen"/>
        </w:rPr>
      </w:pPr>
      <w:r w:rsidRPr="00B523B0">
        <w:rPr>
          <w:rFonts w:ascii="Sylfaen" w:hAnsi="Sylfaen" w:cs="Sylfaen"/>
        </w:rPr>
        <w:t xml:space="preserve"> </w:t>
      </w:r>
      <w:proofErr w:type="spellStart"/>
      <w:r w:rsidRPr="00B523B0">
        <w:rPr>
          <w:rFonts w:ascii="Sylfaen" w:hAnsi="Sylfaen" w:cs="Sylfaen"/>
          <w:bCs/>
        </w:rPr>
        <w:t>განსახლებულ</w:t>
      </w:r>
      <w:proofErr w:type="spellEnd"/>
      <w:r w:rsidRPr="00B523B0">
        <w:rPr>
          <w:rFonts w:ascii="Sylfaen" w:hAnsi="Sylfaen"/>
          <w:bCs/>
        </w:rPr>
        <w:t xml:space="preserve"> </w:t>
      </w:r>
      <w:proofErr w:type="spellStart"/>
      <w:r w:rsidRPr="00B523B0">
        <w:rPr>
          <w:rFonts w:ascii="Sylfaen" w:hAnsi="Sylfaen" w:cs="Sylfaen"/>
          <w:bCs/>
        </w:rPr>
        <w:t>დევნილთა</w:t>
      </w:r>
      <w:proofErr w:type="spellEnd"/>
      <w:r w:rsidRPr="00B523B0">
        <w:rPr>
          <w:rFonts w:ascii="Sylfaen" w:hAnsi="Sylfaen"/>
          <w:bCs/>
        </w:rPr>
        <w:t xml:space="preserve"> </w:t>
      </w:r>
      <w:proofErr w:type="spellStart"/>
      <w:r w:rsidRPr="00B523B0">
        <w:rPr>
          <w:rFonts w:ascii="Sylfaen" w:hAnsi="Sylfaen" w:cs="Sylfaen"/>
          <w:bCs/>
        </w:rPr>
        <w:t>მხარდაჭერის</w:t>
      </w:r>
      <w:proofErr w:type="spellEnd"/>
      <w:r w:rsidRPr="00B523B0">
        <w:rPr>
          <w:rFonts w:ascii="Sylfaen" w:hAnsi="Sylfaen" w:cs="Sylfaen"/>
          <w:bCs/>
        </w:rPr>
        <w:t xml:space="preserve"> </w:t>
      </w:r>
      <w:proofErr w:type="spellStart"/>
      <w:r w:rsidRPr="00B523B0">
        <w:rPr>
          <w:rFonts w:ascii="Sylfaen" w:hAnsi="Sylfaen" w:cs="Sylfaen"/>
          <w:bCs/>
        </w:rPr>
        <w:t>საგრანტო</w:t>
      </w:r>
      <w:proofErr w:type="spellEnd"/>
      <w:r w:rsidRPr="00B523B0">
        <w:rPr>
          <w:rFonts w:ascii="Sylfaen" w:hAnsi="Sylfaen" w:cs="Sylfaen"/>
          <w:bCs/>
        </w:rPr>
        <w:t xml:space="preserve"> </w:t>
      </w:r>
      <w:proofErr w:type="spellStart"/>
      <w:r w:rsidRPr="00B523B0">
        <w:rPr>
          <w:rFonts w:ascii="Sylfaen" w:hAnsi="Sylfaen" w:cs="Sylfaen"/>
          <w:bCs/>
        </w:rPr>
        <w:t>პროგრამა</w:t>
      </w:r>
      <w:proofErr w:type="spellEnd"/>
      <w:r w:rsidRPr="00B523B0">
        <w:rPr>
          <w:rFonts w:ascii="Sylfaen" w:hAnsi="Sylfaen" w:cs="Sylfaen"/>
          <w:bCs/>
        </w:rPr>
        <w:t xml:space="preserve"> - </w:t>
      </w:r>
      <w:proofErr w:type="spellStart"/>
      <w:r w:rsidRPr="00B523B0">
        <w:rPr>
          <w:rFonts w:ascii="Sylfaen" w:hAnsi="Sylfaen" w:cs="Sylfaen"/>
        </w:rPr>
        <w:t>ბიუჯეტი</w:t>
      </w:r>
      <w:proofErr w:type="spellEnd"/>
      <w:r w:rsidRPr="00B523B0">
        <w:rPr>
          <w:rFonts w:ascii="Sylfaen" w:hAnsi="Sylfaen" w:cs="Sylfaen"/>
        </w:rPr>
        <w:t xml:space="preserve"> 200 000 </w:t>
      </w:r>
      <w:proofErr w:type="spellStart"/>
      <w:r w:rsidRPr="00B523B0">
        <w:rPr>
          <w:rFonts w:ascii="Sylfaen" w:hAnsi="Sylfaen" w:cs="Sylfaen"/>
        </w:rPr>
        <w:t>ლარი</w:t>
      </w:r>
      <w:proofErr w:type="spellEnd"/>
      <w:r w:rsidRPr="00B523B0">
        <w:rPr>
          <w:rFonts w:ascii="Sylfaen" w:hAnsi="Sylfaen" w:cs="Sylfaen"/>
        </w:rPr>
        <w:t xml:space="preserve">. </w:t>
      </w:r>
    </w:p>
    <w:p w14:paraId="534E4D10" w14:textId="77777777" w:rsidR="00077B61" w:rsidRPr="00B523B0" w:rsidRDefault="00077B61" w:rsidP="00077B61">
      <w:pPr>
        <w:numPr>
          <w:ilvl w:val="0"/>
          <w:numId w:val="7"/>
        </w:numPr>
        <w:spacing w:after="160" w:line="240" w:lineRule="auto"/>
        <w:jc w:val="both"/>
        <w:rPr>
          <w:rFonts w:ascii="Sylfaen" w:hAnsi="Sylfaen" w:cs="Sylfaen"/>
        </w:rPr>
      </w:pPr>
      <w:proofErr w:type="spellStart"/>
      <w:r w:rsidRPr="00B523B0">
        <w:rPr>
          <w:rFonts w:ascii="Sylfaen" w:hAnsi="Sylfaen" w:cs="Sylfaen"/>
        </w:rPr>
        <w:t>მეწარმე</w:t>
      </w:r>
      <w:proofErr w:type="spellEnd"/>
      <w:r w:rsidRPr="00B523B0">
        <w:rPr>
          <w:rFonts w:ascii="Sylfaen" w:hAnsi="Sylfaen" w:cs="Sylfaen"/>
        </w:rPr>
        <w:t xml:space="preserve"> </w:t>
      </w:r>
      <w:proofErr w:type="spellStart"/>
      <w:r w:rsidRPr="00B523B0">
        <w:rPr>
          <w:rFonts w:ascii="Sylfaen" w:hAnsi="Sylfaen" w:cs="Sylfaen"/>
        </w:rPr>
        <w:t>სუბიექტთა</w:t>
      </w:r>
      <w:proofErr w:type="spellEnd"/>
      <w:r w:rsidRPr="00B523B0">
        <w:rPr>
          <w:rFonts w:ascii="Sylfaen" w:hAnsi="Sylfaen" w:cs="Sylfaen"/>
        </w:rPr>
        <w:t xml:space="preserve"> </w:t>
      </w:r>
      <w:proofErr w:type="spellStart"/>
      <w:r w:rsidRPr="00B523B0">
        <w:rPr>
          <w:rFonts w:ascii="Sylfaen" w:hAnsi="Sylfaen" w:cs="Sylfaen"/>
        </w:rPr>
        <w:t>მხარდაჭერის</w:t>
      </w:r>
      <w:proofErr w:type="spellEnd"/>
      <w:r w:rsidRPr="00B523B0">
        <w:rPr>
          <w:rFonts w:ascii="Sylfaen" w:hAnsi="Sylfaen" w:cs="Sylfaen"/>
        </w:rPr>
        <w:t xml:space="preserve"> </w:t>
      </w:r>
      <w:proofErr w:type="spellStart"/>
      <w:r w:rsidRPr="00B523B0">
        <w:rPr>
          <w:rFonts w:ascii="Sylfaen" w:hAnsi="Sylfaen" w:cs="Sylfaen"/>
        </w:rPr>
        <w:t>პროგრამა</w:t>
      </w:r>
      <w:proofErr w:type="spellEnd"/>
      <w:r w:rsidRPr="00B523B0">
        <w:rPr>
          <w:rFonts w:ascii="Sylfaen" w:hAnsi="Sylfaen"/>
        </w:rPr>
        <w:t xml:space="preserve"> - </w:t>
      </w:r>
      <w:proofErr w:type="spellStart"/>
      <w:r w:rsidRPr="00B523B0">
        <w:rPr>
          <w:rFonts w:ascii="Sylfaen" w:hAnsi="Sylfaen" w:cs="Sylfaen"/>
        </w:rPr>
        <w:t>ბიუჯეტი</w:t>
      </w:r>
      <w:proofErr w:type="spellEnd"/>
      <w:r w:rsidRPr="00B523B0">
        <w:rPr>
          <w:rFonts w:ascii="Sylfaen" w:hAnsi="Sylfaen" w:cs="Sylfaen"/>
        </w:rPr>
        <w:t xml:space="preserve"> 212 000 </w:t>
      </w:r>
      <w:proofErr w:type="spellStart"/>
      <w:r w:rsidRPr="00B523B0">
        <w:rPr>
          <w:rFonts w:ascii="Sylfaen" w:hAnsi="Sylfaen" w:cs="Sylfaen"/>
        </w:rPr>
        <w:t>ლარი</w:t>
      </w:r>
      <w:proofErr w:type="spellEnd"/>
      <w:r w:rsidRPr="00B523B0">
        <w:rPr>
          <w:rFonts w:ascii="Sylfaen" w:hAnsi="Sylfaen" w:cs="Sylfaen"/>
        </w:rPr>
        <w:t>.</w:t>
      </w:r>
    </w:p>
    <w:p w14:paraId="7DEF4C5B" w14:textId="77777777" w:rsidR="00077B61" w:rsidRPr="00B523B0" w:rsidRDefault="00077B61" w:rsidP="00077B61">
      <w:pPr>
        <w:numPr>
          <w:ilvl w:val="0"/>
          <w:numId w:val="7"/>
        </w:numPr>
        <w:spacing w:after="160" w:line="240" w:lineRule="auto"/>
        <w:jc w:val="both"/>
        <w:rPr>
          <w:rFonts w:ascii="Sylfaen" w:hAnsi="Sylfaen" w:cs="Sylfaen"/>
        </w:rPr>
      </w:pPr>
      <w:proofErr w:type="spellStart"/>
      <w:r w:rsidRPr="00B523B0">
        <w:rPr>
          <w:rFonts w:ascii="Sylfaen" w:hAnsi="Sylfaen" w:cs="Sylfaen"/>
          <w:bCs/>
        </w:rPr>
        <w:t>დევნილთა</w:t>
      </w:r>
      <w:proofErr w:type="spellEnd"/>
      <w:r w:rsidRPr="00B523B0">
        <w:rPr>
          <w:rFonts w:ascii="Sylfaen" w:hAnsi="Sylfaen"/>
          <w:bCs/>
        </w:rPr>
        <w:t xml:space="preserve"> </w:t>
      </w:r>
      <w:proofErr w:type="spellStart"/>
      <w:r w:rsidRPr="00B523B0">
        <w:rPr>
          <w:rFonts w:ascii="Sylfaen" w:hAnsi="Sylfaen" w:cs="Sylfaen"/>
          <w:bCs/>
        </w:rPr>
        <w:t>საარსებო</w:t>
      </w:r>
      <w:proofErr w:type="spellEnd"/>
      <w:r w:rsidRPr="00B523B0">
        <w:rPr>
          <w:rFonts w:ascii="Sylfaen" w:hAnsi="Sylfaen"/>
          <w:bCs/>
        </w:rPr>
        <w:t xml:space="preserve"> </w:t>
      </w:r>
      <w:proofErr w:type="spellStart"/>
      <w:r w:rsidRPr="00B523B0">
        <w:rPr>
          <w:rFonts w:ascii="Sylfaen" w:hAnsi="Sylfaen" w:cs="Sylfaen"/>
          <w:bCs/>
        </w:rPr>
        <w:t>წყაროების</w:t>
      </w:r>
      <w:proofErr w:type="spellEnd"/>
      <w:r w:rsidRPr="00B523B0">
        <w:rPr>
          <w:rFonts w:ascii="Sylfaen" w:hAnsi="Sylfaen"/>
          <w:bCs/>
        </w:rPr>
        <w:t xml:space="preserve"> </w:t>
      </w:r>
      <w:proofErr w:type="spellStart"/>
      <w:r w:rsidRPr="00B523B0">
        <w:rPr>
          <w:rFonts w:ascii="Sylfaen" w:hAnsi="Sylfaen" w:cs="Sylfaen"/>
          <w:bCs/>
        </w:rPr>
        <w:t>შექმნის</w:t>
      </w:r>
      <w:proofErr w:type="spellEnd"/>
      <w:r w:rsidRPr="00B523B0">
        <w:rPr>
          <w:rFonts w:ascii="Sylfaen" w:hAnsi="Sylfaen"/>
          <w:bCs/>
        </w:rPr>
        <w:t>/</w:t>
      </w:r>
      <w:proofErr w:type="spellStart"/>
      <w:r w:rsidRPr="00B523B0">
        <w:rPr>
          <w:rFonts w:ascii="Sylfaen" w:hAnsi="Sylfaen" w:cs="Sylfaen"/>
          <w:bCs/>
        </w:rPr>
        <w:t>გაუმჯობესებისკენ</w:t>
      </w:r>
      <w:proofErr w:type="spellEnd"/>
      <w:r w:rsidRPr="00B523B0">
        <w:rPr>
          <w:rFonts w:ascii="Sylfaen" w:hAnsi="Sylfaen"/>
          <w:bCs/>
        </w:rPr>
        <w:t xml:space="preserve"> </w:t>
      </w:r>
      <w:proofErr w:type="spellStart"/>
      <w:r w:rsidRPr="00B523B0">
        <w:rPr>
          <w:rFonts w:ascii="Sylfaen" w:hAnsi="Sylfaen" w:cs="Sylfaen"/>
          <w:bCs/>
        </w:rPr>
        <w:t>მიმართული</w:t>
      </w:r>
      <w:proofErr w:type="spellEnd"/>
      <w:r w:rsidRPr="00B523B0">
        <w:rPr>
          <w:rFonts w:ascii="Sylfaen" w:hAnsi="Sylfaen"/>
        </w:rPr>
        <w:t xml:space="preserve"> </w:t>
      </w:r>
      <w:proofErr w:type="spellStart"/>
      <w:r w:rsidRPr="00B523B0">
        <w:rPr>
          <w:rFonts w:ascii="Sylfaen" w:hAnsi="Sylfaen" w:cs="Sylfaen"/>
          <w:bCs/>
        </w:rPr>
        <w:t>ინიციატივების</w:t>
      </w:r>
      <w:proofErr w:type="spellEnd"/>
      <w:r w:rsidRPr="00B523B0">
        <w:rPr>
          <w:rFonts w:ascii="Sylfaen" w:hAnsi="Sylfaen"/>
          <w:bCs/>
        </w:rPr>
        <w:t xml:space="preserve"> </w:t>
      </w:r>
      <w:proofErr w:type="spellStart"/>
      <w:r w:rsidRPr="00B523B0">
        <w:rPr>
          <w:rFonts w:ascii="Sylfaen" w:hAnsi="Sylfaen" w:cs="Sylfaen"/>
          <w:bCs/>
        </w:rPr>
        <w:t>მხარდაჭერის</w:t>
      </w:r>
      <w:proofErr w:type="spellEnd"/>
      <w:r w:rsidRPr="00B523B0">
        <w:rPr>
          <w:rFonts w:ascii="Sylfaen" w:hAnsi="Sylfaen"/>
          <w:bCs/>
        </w:rPr>
        <w:t xml:space="preserve"> </w:t>
      </w:r>
      <w:proofErr w:type="spellStart"/>
      <w:r w:rsidRPr="00B523B0">
        <w:rPr>
          <w:rFonts w:ascii="Sylfaen" w:hAnsi="Sylfaen" w:cs="Sylfaen"/>
          <w:bCs/>
        </w:rPr>
        <w:t>საგრანტო</w:t>
      </w:r>
      <w:proofErr w:type="spellEnd"/>
      <w:r w:rsidRPr="00B523B0">
        <w:rPr>
          <w:rFonts w:ascii="Sylfaen" w:hAnsi="Sylfaen"/>
          <w:bCs/>
        </w:rPr>
        <w:t xml:space="preserve"> </w:t>
      </w:r>
      <w:proofErr w:type="spellStart"/>
      <w:r w:rsidRPr="00B523B0">
        <w:rPr>
          <w:rFonts w:ascii="Sylfaen" w:hAnsi="Sylfaen" w:cs="Sylfaen"/>
          <w:bCs/>
        </w:rPr>
        <w:t>პროგრამა</w:t>
      </w:r>
      <w:proofErr w:type="spellEnd"/>
      <w:r w:rsidRPr="00B523B0">
        <w:rPr>
          <w:rFonts w:ascii="Sylfaen" w:hAnsi="Sylfaen" w:cs="Sylfaen"/>
          <w:bCs/>
        </w:rPr>
        <w:t xml:space="preserve"> </w:t>
      </w:r>
      <w:r w:rsidRPr="00B523B0">
        <w:rPr>
          <w:rFonts w:ascii="Sylfaen" w:hAnsi="Sylfaen"/>
        </w:rPr>
        <w:t xml:space="preserve">- </w:t>
      </w:r>
      <w:proofErr w:type="spellStart"/>
      <w:r w:rsidRPr="00B523B0">
        <w:rPr>
          <w:rFonts w:ascii="Sylfaen" w:hAnsi="Sylfaen" w:cs="Sylfaen"/>
        </w:rPr>
        <w:t>ბიუჯეტი</w:t>
      </w:r>
      <w:proofErr w:type="spellEnd"/>
      <w:r w:rsidRPr="00B523B0">
        <w:rPr>
          <w:rFonts w:ascii="Sylfaen" w:hAnsi="Sylfaen" w:cs="Sylfaen"/>
        </w:rPr>
        <w:t xml:space="preserve"> 250 000 </w:t>
      </w:r>
      <w:proofErr w:type="spellStart"/>
      <w:r w:rsidRPr="00B523B0">
        <w:rPr>
          <w:rFonts w:ascii="Sylfaen" w:hAnsi="Sylfaen" w:cs="Sylfaen"/>
        </w:rPr>
        <w:t>ლარი</w:t>
      </w:r>
      <w:proofErr w:type="spellEnd"/>
      <w:r w:rsidRPr="00B523B0">
        <w:rPr>
          <w:rFonts w:ascii="Sylfaen" w:hAnsi="Sylfaen" w:cs="Sylfaen"/>
        </w:rPr>
        <w:t>.</w:t>
      </w:r>
    </w:p>
    <w:p w14:paraId="60512E53" w14:textId="77777777" w:rsidR="00077B61" w:rsidRPr="00B523B0" w:rsidRDefault="00077B61" w:rsidP="00077B61">
      <w:pPr>
        <w:numPr>
          <w:ilvl w:val="0"/>
          <w:numId w:val="7"/>
        </w:numPr>
        <w:spacing w:after="160" w:line="240" w:lineRule="auto"/>
        <w:jc w:val="both"/>
      </w:pPr>
      <w:proofErr w:type="spellStart"/>
      <w:r w:rsidRPr="00B523B0">
        <w:rPr>
          <w:rFonts w:ascii="Sylfaen" w:hAnsi="Sylfaen" w:cs="Sylfaen"/>
        </w:rPr>
        <w:t>მოწყვლად</w:t>
      </w:r>
      <w:proofErr w:type="spellEnd"/>
      <w:r w:rsidRPr="00B523B0">
        <w:rPr>
          <w:rFonts w:ascii="Sylfaen" w:hAnsi="Sylfaen" w:cs="Sylfaen"/>
        </w:rPr>
        <w:t xml:space="preserve">, </w:t>
      </w:r>
      <w:proofErr w:type="spellStart"/>
      <w:r w:rsidRPr="00B523B0">
        <w:rPr>
          <w:rFonts w:ascii="Sylfaen" w:hAnsi="Sylfaen" w:cs="Sylfaen"/>
        </w:rPr>
        <w:t>იძულებით</w:t>
      </w:r>
      <w:proofErr w:type="spellEnd"/>
      <w:r w:rsidRPr="00B523B0">
        <w:rPr>
          <w:rFonts w:ascii="Sylfaen" w:hAnsi="Sylfaen" w:cs="Sylfaen"/>
        </w:rPr>
        <w:t xml:space="preserve"> </w:t>
      </w:r>
      <w:proofErr w:type="spellStart"/>
      <w:r w:rsidRPr="00B523B0">
        <w:rPr>
          <w:rFonts w:ascii="Sylfaen" w:hAnsi="Sylfaen" w:cs="Sylfaen"/>
        </w:rPr>
        <w:t>გადაადგილებულ</w:t>
      </w:r>
      <w:proofErr w:type="spellEnd"/>
      <w:r w:rsidRPr="00B523B0">
        <w:rPr>
          <w:rFonts w:ascii="Sylfaen" w:hAnsi="Sylfaen" w:cs="Sylfaen"/>
        </w:rPr>
        <w:t xml:space="preserve"> </w:t>
      </w:r>
      <w:proofErr w:type="spellStart"/>
      <w:r w:rsidRPr="00B523B0">
        <w:rPr>
          <w:rFonts w:ascii="Sylfaen" w:hAnsi="Sylfaen" w:cs="Sylfaen"/>
        </w:rPr>
        <w:t>პირთა</w:t>
      </w:r>
      <w:proofErr w:type="spellEnd"/>
      <w:r w:rsidRPr="00B523B0">
        <w:rPr>
          <w:rFonts w:ascii="Sylfaen" w:hAnsi="Sylfaen" w:cs="Sylfaen"/>
        </w:rPr>
        <w:t xml:space="preserve"> </w:t>
      </w:r>
      <w:proofErr w:type="spellStart"/>
      <w:r w:rsidRPr="00B523B0">
        <w:rPr>
          <w:rFonts w:ascii="Sylfaen" w:hAnsi="Sylfaen" w:cs="Sylfaen"/>
        </w:rPr>
        <w:t>სოციალურ-ეკონომიკური</w:t>
      </w:r>
      <w:proofErr w:type="spellEnd"/>
      <w:r w:rsidRPr="00B523B0">
        <w:rPr>
          <w:rFonts w:ascii="Sylfaen" w:hAnsi="Sylfaen" w:cs="Sylfaen"/>
        </w:rPr>
        <w:t xml:space="preserve"> </w:t>
      </w:r>
      <w:proofErr w:type="spellStart"/>
      <w:r w:rsidRPr="00B523B0">
        <w:rPr>
          <w:rFonts w:ascii="Sylfaen" w:hAnsi="Sylfaen" w:cs="Sylfaen"/>
        </w:rPr>
        <w:t>გაძლიერება</w:t>
      </w:r>
      <w:proofErr w:type="spellEnd"/>
      <w:r w:rsidRPr="00B523B0">
        <w:rPr>
          <w:rFonts w:ascii="Sylfaen" w:hAnsi="Sylfaen" w:cs="Sylfaen"/>
        </w:rPr>
        <w:t xml:space="preserve"> </w:t>
      </w:r>
      <w:proofErr w:type="spellStart"/>
      <w:r w:rsidRPr="00B523B0">
        <w:rPr>
          <w:rFonts w:ascii="Sylfaen" w:hAnsi="Sylfaen" w:cs="Sylfaen"/>
        </w:rPr>
        <w:t>გენდერული</w:t>
      </w:r>
      <w:proofErr w:type="spellEnd"/>
      <w:r w:rsidRPr="00B523B0">
        <w:rPr>
          <w:rFonts w:ascii="Sylfaen" w:hAnsi="Sylfaen" w:cs="Sylfaen"/>
        </w:rPr>
        <w:t xml:space="preserve"> </w:t>
      </w:r>
      <w:proofErr w:type="spellStart"/>
      <w:r w:rsidRPr="00B523B0">
        <w:rPr>
          <w:rFonts w:ascii="Sylfaen" w:hAnsi="Sylfaen" w:cs="Sylfaen"/>
        </w:rPr>
        <w:t>ასპექტების</w:t>
      </w:r>
      <w:proofErr w:type="spellEnd"/>
      <w:r w:rsidRPr="00B523B0">
        <w:rPr>
          <w:rFonts w:ascii="Sylfaen" w:hAnsi="Sylfaen" w:cs="Sylfaen"/>
        </w:rPr>
        <w:t xml:space="preserve"> </w:t>
      </w:r>
      <w:proofErr w:type="spellStart"/>
      <w:r w:rsidRPr="00B523B0">
        <w:rPr>
          <w:rFonts w:ascii="Sylfaen" w:hAnsi="Sylfaen" w:cs="Sylfaen"/>
        </w:rPr>
        <w:t>გათვალისწინებით</w:t>
      </w:r>
      <w:proofErr w:type="spellEnd"/>
      <w:r w:rsidRPr="00B523B0">
        <w:rPr>
          <w:rFonts w:ascii="Sylfaen" w:hAnsi="Sylfaen" w:cs="Sylfaen"/>
        </w:rPr>
        <w:t xml:space="preserve">, </w:t>
      </w:r>
      <w:proofErr w:type="spellStart"/>
      <w:r w:rsidRPr="00B523B0">
        <w:rPr>
          <w:rFonts w:ascii="Sylfaen" w:hAnsi="Sylfaen" w:cs="Sylfaen"/>
        </w:rPr>
        <w:t>მათი</w:t>
      </w:r>
      <w:proofErr w:type="spellEnd"/>
      <w:r w:rsidRPr="00B523B0">
        <w:rPr>
          <w:rFonts w:ascii="Sylfaen" w:hAnsi="Sylfaen" w:cs="Sylfaen"/>
        </w:rPr>
        <w:t xml:space="preserve"> </w:t>
      </w:r>
      <w:proofErr w:type="spellStart"/>
      <w:r w:rsidRPr="00B523B0">
        <w:rPr>
          <w:rFonts w:ascii="Sylfaen" w:hAnsi="Sylfaen" w:cs="Sylfaen"/>
        </w:rPr>
        <w:t>საარსებო</w:t>
      </w:r>
      <w:proofErr w:type="spellEnd"/>
      <w:r w:rsidRPr="00B523B0">
        <w:rPr>
          <w:rFonts w:ascii="Sylfaen" w:hAnsi="Sylfaen" w:cs="Sylfaen"/>
        </w:rPr>
        <w:t xml:space="preserve"> </w:t>
      </w:r>
      <w:proofErr w:type="spellStart"/>
      <w:r w:rsidRPr="00B523B0">
        <w:rPr>
          <w:rFonts w:ascii="Sylfaen" w:hAnsi="Sylfaen" w:cs="Sylfaen"/>
        </w:rPr>
        <w:lastRenderedPageBreak/>
        <w:t>წყაროების</w:t>
      </w:r>
      <w:proofErr w:type="spellEnd"/>
      <w:r w:rsidRPr="00B523B0">
        <w:rPr>
          <w:rFonts w:ascii="Sylfaen" w:hAnsi="Sylfaen" w:cs="Sylfaen"/>
        </w:rPr>
        <w:t xml:space="preserve"> </w:t>
      </w:r>
      <w:proofErr w:type="spellStart"/>
      <w:r w:rsidRPr="00B523B0">
        <w:rPr>
          <w:rFonts w:ascii="Sylfaen" w:hAnsi="Sylfaen" w:cs="Sylfaen"/>
        </w:rPr>
        <w:t>თანადაფინანსებისა</w:t>
      </w:r>
      <w:proofErr w:type="spellEnd"/>
      <w:r w:rsidRPr="00B523B0">
        <w:rPr>
          <w:rFonts w:ascii="Sylfaen" w:hAnsi="Sylfaen" w:cs="Sylfaen"/>
        </w:rPr>
        <w:t xml:space="preserve"> </w:t>
      </w:r>
      <w:proofErr w:type="spellStart"/>
      <w:r w:rsidRPr="00B523B0">
        <w:rPr>
          <w:rFonts w:ascii="Sylfaen" w:hAnsi="Sylfaen" w:cs="Sylfaen"/>
        </w:rPr>
        <w:t>და</w:t>
      </w:r>
      <w:proofErr w:type="spellEnd"/>
      <w:r w:rsidRPr="00B523B0">
        <w:rPr>
          <w:rFonts w:ascii="Sylfaen" w:hAnsi="Sylfaen" w:cs="Sylfaen"/>
        </w:rPr>
        <w:t xml:space="preserve"> </w:t>
      </w:r>
      <w:proofErr w:type="spellStart"/>
      <w:r w:rsidRPr="00B523B0">
        <w:rPr>
          <w:rFonts w:ascii="Sylfaen" w:hAnsi="Sylfaen" w:cs="Sylfaen"/>
        </w:rPr>
        <w:t>სოციალური</w:t>
      </w:r>
      <w:proofErr w:type="spellEnd"/>
      <w:r w:rsidRPr="00B523B0">
        <w:rPr>
          <w:rFonts w:ascii="Sylfaen" w:hAnsi="Sylfaen" w:cs="Sylfaen"/>
        </w:rPr>
        <w:t xml:space="preserve"> </w:t>
      </w:r>
      <w:proofErr w:type="spellStart"/>
      <w:r w:rsidRPr="00B523B0">
        <w:rPr>
          <w:rFonts w:ascii="Sylfaen" w:hAnsi="Sylfaen" w:cs="Sylfaen"/>
        </w:rPr>
        <w:t>გააქტიურების</w:t>
      </w:r>
      <w:proofErr w:type="spellEnd"/>
      <w:r w:rsidRPr="00B523B0">
        <w:rPr>
          <w:rFonts w:ascii="Sylfaen" w:hAnsi="Sylfaen" w:cs="Sylfaen"/>
        </w:rPr>
        <w:t xml:space="preserve"> </w:t>
      </w:r>
      <w:proofErr w:type="spellStart"/>
      <w:r w:rsidRPr="00B523B0">
        <w:rPr>
          <w:rFonts w:ascii="Sylfaen" w:hAnsi="Sylfaen" w:cs="Sylfaen"/>
        </w:rPr>
        <w:t>ხელშეწყობის</w:t>
      </w:r>
      <w:proofErr w:type="spellEnd"/>
      <w:r w:rsidRPr="00B523B0">
        <w:rPr>
          <w:rFonts w:ascii="Sylfaen" w:hAnsi="Sylfaen" w:cs="Sylfaen"/>
        </w:rPr>
        <w:t xml:space="preserve"> </w:t>
      </w:r>
      <w:proofErr w:type="spellStart"/>
      <w:r w:rsidRPr="00B523B0">
        <w:rPr>
          <w:rFonts w:ascii="Sylfaen" w:hAnsi="Sylfaen" w:cs="Sylfaen"/>
        </w:rPr>
        <w:t>გზით</w:t>
      </w:r>
      <w:proofErr w:type="spellEnd"/>
      <w:r w:rsidRPr="00B523B0">
        <w:rPr>
          <w:rFonts w:ascii="Sylfaen" w:hAnsi="Sylfaen" w:cs="Sylfaen"/>
        </w:rPr>
        <w:t xml:space="preserve"> - </w:t>
      </w:r>
      <w:proofErr w:type="spellStart"/>
      <w:r w:rsidRPr="00B523B0">
        <w:rPr>
          <w:rFonts w:ascii="Sylfaen" w:hAnsi="Sylfaen" w:cs="Sylfaen"/>
        </w:rPr>
        <w:t>ბიუჯეტი</w:t>
      </w:r>
      <w:proofErr w:type="spellEnd"/>
      <w:r w:rsidRPr="00B523B0">
        <w:rPr>
          <w:rFonts w:ascii="Sylfaen" w:hAnsi="Sylfaen"/>
        </w:rPr>
        <w:t xml:space="preserve"> 1 800 000 </w:t>
      </w:r>
      <w:proofErr w:type="spellStart"/>
      <w:r w:rsidRPr="00B523B0">
        <w:rPr>
          <w:rFonts w:ascii="Sylfaen" w:hAnsi="Sylfaen" w:cs="Sylfaen"/>
        </w:rPr>
        <w:t>ლარი</w:t>
      </w:r>
      <w:proofErr w:type="spellEnd"/>
      <w:r w:rsidRPr="00B523B0">
        <w:rPr>
          <w:rFonts w:ascii="Sylfaen" w:hAnsi="Sylfaen"/>
        </w:rPr>
        <w:t>.</w:t>
      </w:r>
    </w:p>
    <w:p w14:paraId="256B1C51" w14:textId="77777777" w:rsidR="00077B61" w:rsidRPr="00B523B0" w:rsidRDefault="00077B61" w:rsidP="00077B61">
      <w:pPr>
        <w:spacing w:line="240" w:lineRule="auto"/>
      </w:pPr>
    </w:p>
    <w:p w14:paraId="192A1410" w14:textId="77777777" w:rsidR="00077B61" w:rsidRPr="00B523B0" w:rsidRDefault="00077B61" w:rsidP="00077B61">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14:paraId="7E506BF9" w14:textId="77777777" w:rsidR="00077B61" w:rsidRPr="00B523B0" w:rsidRDefault="00077B61" w:rsidP="00077B61">
      <w:pPr>
        <w:pStyle w:val="ListParagraph"/>
        <w:spacing w:line="240" w:lineRule="auto"/>
        <w:ind w:left="0"/>
        <w:jc w:val="both"/>
        <w:rPr>
          <w:rFonts w:ascii="Sylfaen" w:hAnsi="Sylfaen" w:cs="Sylfaen"/>
          <w:lang w:val="ka-GE"/>
        </w:rPr>
      </w:pPr>
    </w:p>
    <w:p w14:paraId="6E4B1834" w14:textId="77777777" w:rsidR="00077B61" w:rsidRPr="00B523B0" w:rsidRDefault="00077B61" w:rsidP="00077B61">
      <w:pPr>
        <w:pStyle w:val="ListParagraph"/>
        <w:spacing w:line="240" w:lineRule="auto"/>
        <w:ind w:left="0"/>
        <w:jc w:val="both"/>
        <w:rPr>
          <w:rFonts w:ascii="Sylfaen" w:hAnsi="Sylfaen" w:cs="Sylfaen"/>
          <w:lang w:val="ka-GE"/>
        </w:rPr>
      </w:pPr>
    </w:p>
    <w:p w14:paraId="51EC80B2" w14:textId="77777777" w:rsidR="00077B61" w:rsidRPr="00B523B0" w:rsidRDefault="00077B61" w:rsidP="00077B61">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14:paraId="7912059A" w14:textId="77777777" w:rsidR="00077B61" w:rsidRPr="00B523B0" w:rsidRDefault="00077B61" w:rsidP="00077B61">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14:paraId="436DD616" w14:textId="77777777" w:rsidR="00077B61" w:rsidRPr="00B523B0" w:rsidRDefault="00077B61" w:rsidP="00077B61">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14:paraId="67BAEE9E" w14:textId="77777777" w:rsidR="00077B61" w:rsidRPr="00B523B0" w:rsidRDefault="00077B61" w:rsidP="00077B61">
      <w:pPr>
        <w:pStyle w:val="ListParagraph"/>
        <w:numPr>
          <w:ilvl w:val="0"/>
          <w:numId w:val="5"/>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14:paraId="0961216E" w14:textId="77777777" w:rsidR="00077B61" w:rsidRPr="00B523B0" w:rsidRDefault="00077B61" w:rsidP="00077B61">
      <w:pPr>
        <w:pStyle w:val="ListParagraph"/>
        <w:numPr>
          <w:ilvl w:val="0"/>
          <w:numId w:val="5"/>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14:paraId="6E4C405D" w14:textId="77777777" w:rsidR="00077B61" w:rsidRPr="00B523B0" w:rsidRDefault="00077B61" w:rsidP="00077B61">
      <w:pPr>
        <w:pStyle w:val="ListParagraph"/>
        <w:numPr>
          <w:ilvl w:val="0"/>
          <w:numId w:val="5"/>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14:paraId="7E4E33F5" w14:textId="77777777" w:rsidR="00077B61" w:rsidRPr="00B523B0" w:rsidRDefault="00077B61" w:rsidP="00077B61">
      <w:pPr>
        <w:pStyle w:val="ListParagraph"/>
        <w:numPr>
          <w:ilvl w:val="0"/>
          <w:numId w:val="5"/>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14:paraId="192C27BB" w14:textId="77777777" w:rsidR="00621CE3" w:rsidRDefault="00077B61" w:rsidP="00077B61">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sectPr w:rsidR="00621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61"/>
    <w:rsid w:val="00077B61"/>
    <w:rsid w:val="000A04F4"/>
    <w:rsid w:val="000C5D6A"/>
    <w:rsid w:val="00274A25"/>
    <w:rsid w:val="002F7B00"/>
    <w:rsid w:val="00302434"/>
    <w:rsid w:val="00504378"/>
    <w:rsid w:val="005367D9"/>
    <w:rsid w:val="005D14E8"/>
    <w:rsid w:val="00621CE3"/>
    <w:rsid w:val="00701688"/>
    <w:rsid w:val="00712120"/>
    <w:rsid w:val="00B5461E"/>
    <w:rsid w:val="00BD7F48"/>
    <w:rsid w:val="00E4562D"/>
    <w:rsid w:val="00F732FB"/>
    <w:rsid w:val="00FB1412"/>
    <w:rsid w:val="00FC084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E28"/>
  <w15:docId w15:val="{70FFE1D5-4FA7-452D-8A98-1E615AA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B61"/>
    <w:pPr>
      <w:spacing w:after="200" w:line="276" w:lineRule="auto"/>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77B61"/>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77B61"/>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 Selimashvili</dc:creator>
  <cp:keywords/>
  <dc:description/>
  <cp:lastModifiedBy>Maia Gotiashvili</cp:lastModifiedBy>
  <cp:revision>3</cp:revision>
  <dcterms:created xsi:type="dcterms:W3CDTF">2019-09-13T14:39:00Z</dcterms:created>
  <dcterms:modified xsi:type="dcterms:W3CDTF">2019-09-13T14:40:00Z</dcterms:modified>
</cp:coreProperties>
</file>