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CDA" w:rsidRPr="00ED0A69" w:rsidRDefault="00B02CDA" w:rsidP="00B02CDA">
      <w:pPr>
        <w:ind w:firstLine="720"/>
        <w:jc w:val="both"/>
        <w:rPr>
          <w:rFonts w:ascii="Sylfaen" w:hAnsi="Sylfaen" w:cs="Sylfaen"/>
          <w:sz w:val="20"/>
          <w:szCs w:val="20"/>
          <w:lang w:val="ka-GE"/>
        </w:rPr>
      </w:pPr>
      <w:r w:rsidRPr="00ED0A69">
        <w:rPr>
          <w:rFonts w:ascii="Sylfaen" w:hAnsi="Sylfaen" w:cs="Sylfaen"/>
          <w:sz w:val="20"/>
          <w:szCs w:val="20"/>
          <w:lang w:val="ka-GE"/>
        </w:rPr>
        <w:t>შიდა აუდიტის დეპარტამენტმა, ჯანმრთელობის დაცვის პროგრამებისა და ინფრასტრუქტურული საკითხების საკოორდინაციო საბჭოს 2019 წლის 7 ივნისის საოქმო გადაწყვეტილების საფუძველზე</w:t>
      </w:r>
      <w:r w:rsidRPr="00ED0A69">
        <w:rPr>
          <w:rStyle w:val="FootnoteReference"/>
          <w:rFonts w:ascii="Sylfaen" w:hAnsi="Sylfaen" w:cs="Sylfaen"/>
          <w:sz w:val="20"/>
          <w:szCs w:val="20"/>
          <w:lang w:val="ka-GE"/>
        </w:rPr>
        <w:footnoteReference w:id="1"/>
      </w:r>
      <w:r w:rsidRPr="00ED0A69">
        <w:rPr>
          <w:rFonts w:ascii="Sylfaen" w:hAnsi="Sylfaen" w:cs="Sylfaen"/>
          <w:sz w:val="20"/>
          <w:szCs w:val="20"/>
          <w:lang w:val="ka-GE"/>
        </w:rPr>
        <w:t>,  შეისწავლა შპს „ალიანს მედი+“-ის კუთვნილი 100% წილის შპს „რეგიონული ჯანდაცვის ცენტრის“ მიერ გამოსყიდვის საკითხი (დმანისის საავადმყოფო).</w:t>
      </w:r>
    </w:p>
    <w:p w:rsidR="00B02CDA" w:rsidRPr="00ED0A69" w:rsidRDefault="00B02CDA" w:rsidP="00B02CDA">
      <w:pPr>
        <w:ind w:firstLine="720"/>
        <w:jc w:val="both"/>
        <w:rPr>
          <w:rFonts w:ascii="Sylfaen" w:hAnsi="Sylfaen" w:cs="Sylfaen"/>
          <w:b/>
          <w:i/>
          <w:sz w:val="20"/>
          <w:szCs w:val="20"/>
          <w:lang w:val="ka-GE"/>
        </w:rPr>
      </w:pPr>
      <w:r w:rsidRPr="00ED0A69">
        <w:rPr>
          <w:rFonts w:ascii="Sylfaen" w:hAnsi="Sylfaen" w:cs="Sylfaen"/>
          <w:b/>
          <w:i/>
          <w:sz w:val="20"/>
          <w:szCs w:val="20"/>
          <w:lang w:val="ka-GE"/>
        </w:rPr>
        <w:t xml:space="preserve">პროცესის დასაწყისი </w:t>
      </w:r>
    </w:p>
    <w:p w:rsidR="00B02CDA" w:rsidRPr="00ED0A69" w:rsidRDefault="00B02CDA" w:rsidP="00B02CDA">
      <w:pPr>
        <w:spacing w:after="0"/>
        <w:ind w:firstLine="720"/>
        <w:jc w:val="both"/>
        <w:rPr>
          <w:rFonts w:ascii="Sylfaen" w:hAnsi="Sylfaen" w:cs="Sylfaen"/>
          <w:sz w:val="20"/>
          <w:szCs w:val="20"/>
          <w:lang w:val="ka-GE"/>
        </w:rPr>
      </w:pPr>
      <w:r w:rsidRPr="00ED0A69">
        <w:rPr>
          <w:rFonts w:ascii="Sylfaen" w:hAnsi="Sylfaen" w:cs="Sylfaen"/>
          <w:sz w:val="20"/>
          <w:szCs w:val="20"/>
          <w:lang w:val="ka-GE"/>
        </w:rPr>
        <w:t xml:space="preserve">სამინისტროში, შპს „ალიანს მედი+“-ის წერილი შემოვიდა 2017 წლის 19 ოქტომბერს. წერილში </w:t>
      </w:r>
      <w:r>
        <w:rPr>
          <w:rFonts w:ascii="Sylfaen" w:hAnsi="Sylfaen" w:cs="Sylfaen"/>
          <w:sz w:val="20"/>
          <w:szCs w:val="20"/>
          <w:lang w:val="ka-GE"/>
        </w:rPr>
        <w:t xml:space="preserve">კომპანია </w:t>
      </w:r>
      <w:r w:rsidRPr="00ED0A69">
        <w:rPr>
          <w:rFonts w:ascii="Sylfaen" w:hAnsi="Sylfaen" w:cs="Sylfaen"/>
          <w:sz w:val="20"/>
          <w:szCs w:val="20"/>
          <w:lang w:val="ka-GE"/>
        </w:rPr>
        <w:t>საუბრ</w:t>
      </w:r>
      <w:r>
        <w:rPr>
          <w:rFonts w:ascii="Sylfaen" w:hAnsi="Sylfaen" w:cs="Sylfaen"/>
          <w:sz w:val="20"/>
          <w:szCs w:val="20"/>
          <w:lang w:val="ka-GE"/>
        </w:rPr>
        <w:t>ობს</w:t>
      </w:r>
      <w:r w:rsidRPr="00ED0A69">
        <w:rPr>
          <w:rFonts w:ascii="Sylfaen" w:hAnsi="Sylfaen" w:cs="Sylfaen"/>
          <w:sz w:val="20"/>
          <w:szCs w:val="20"/>
          <w:lang w:val="ka-GE"/>
        </w:rPr>
        <w:t xml:space="preserve"> იმ გარემოებაზე, რომ საკუთრებაში ფლობს ქ.დმანისში </w:t>
      </w:r>
      <w:r>
        <w:rPr>
          <w:rFonts w:ascii="Sylfaen" w:hAnsi="Sylfaen" w:cs="Sylfaen"/>
          <w:sz w:val="20"/>
          <w:szCs w:val="20"/>
          <w:lang w:val="ka-GE"/>
        </w:rPr>
        <w:t>არსებულ</w:t>
      </w:r>
      <w:r w:rsidRPr="00ED0A69">
        <w:rPr>
          <w:rFonts w:ascii="Sylfaen" w:hAnsi="Sylfaen" w:cs="Sylfaen"/>
          <w:sz w:val="20"/>
          <w:szCs w:val="20"/>
          <w:lang w:val="ka-GE"/>
        </w:rPr>
        <w:t xml:space="preserve"> უძრავ ქონებას</w:t>
      </w:r>
      <w:r w:rsidRPr="00ED0A69">
        <w:rPr>
          <w:rStyle w:val="FootnoteReference"/>
          <w:rFonts w:ascii="Sylfaen" w:hAnsi="Sylfaen" w:cs="Sylfaen"/>
          <w:sz w:val="20"/>
          <w:szCs w:val="20"/>
          <w:lang w:val="ka-GE"/>
        </w:rPr>
        <w:footnoteReference w:id="2"/>
      </w:r>
      <w:r w:rsidRPr="00ED0A69">
        <w:rPr>
          <w:rFonts w:ascii="Sylfaen" w:hAnsi="Sylfaen" w:cs="Sylfaen"/>
          <w:sz w:val="20"/>
          <w:szCs w:val="20"/>
          <w:lang w:val="ka-GE"/>
        </w:rPr>
        <w:t>, რომლის სამედიცინო პროფილის საქმიანობის შენარჩუნებისა და ბაზისური სამედიცინო სერვისების მიწოდების ვადა იწურებ</w:t>
      </w:r>
      <w:r>
        <w:rPr>
          <w:rFonts w:ascii="Sylfaen" w:hAnsi="Sylfaen" w:cs="Sylfaen"/>
          <w:sz w:val="20"/>
          <w:szCs w:val="20"/>
          <w:lang w:val="ka-GE"/>
        </w:rPr>
        <w:t>ოდ</w:t>
      </w:r>
      <w:r w:rsidRPr="00ED0A69">
        <w:rPr>
          <w:rFonts w:ascii="Sylfaen" w:hAnsi="Sylfaen" w:cs="Sylfaen"/>
          <w:sz w:val="20"/>
          <w:szCs w:val="20"/>
          <w:lang w:val="ka-GE"/>
        </w:rPr>
        <w:t xml:space="preserve">ა </w:t>
      </w:r>
      <w:r w:rsidRPr="00ED0A69">
        <w:rPr>
          <w:rFonts w:ascii="Sylfaen" w:hAnsi="Sylfaen" w:cs="Sylfaen"/>
          <w:b/>
          <w:sz w:val="20"/>
          <w:szCs w:val="20"/>
          <w:lang w:val="ka-GE"/>
        </w:rPr>
        <w:t>2018 წლის 01 დეკემბერს</w:t>
      </w:r>
      <w:r w:rsidRPr="00ED0A69">
        <w:rPr>
          <w:rFonts w:ascii="Sylfaen" w:hAnsi="Sylfaen" w:cs="Sylfaen"/>
          <w:sz w:val="20"/>
          <w:szCs w:val="20"/>
          <w:lang w:val="ka-GE"/>
        </w:rPr>
        <w:t xml:space="preserve">, </w:t>
      </w:r>
      <w:r w:rsidRPr="00832CD4">
        <w:rPr>
          <w:rFonts w:ascii="Sylfaen" w:hAnsi="Sylfaen" w:cs="Sylfaen"/>
          <w:sz w:val="20"/>
          <w:szCs w:val="20"/>
          <w:lang w:val="ka-GE"/>
        </w:rPr>
        <w:t>ხოლო აღნიშნული სერვისები იმ პერიოდისათვის ხორციელდებოდა საკუთარი ფინანსური შემოსავლებით.</w:t>
      </w:r>
    </w:p>
    <w:p w:rsidR="00B02CDA" w:rsidRPr="00ED0A69" w:rsidRDefault="00B02CDA" w:rsidP="00B02CDA">
      <w:pPr>
        <w:spacing w:after="0"/>
        <w:ind w:firstLine="720"/>
        <w:jc w:val="both"/>
        <w:rPr>
          <w:rFonts w:ascii="Sylfaen" w:hAnsi="Sylfaen" w:cs="Sylfaen"/>
          <w:sz w:val="20"/>
          <w:szCs w:val="20"/>
          <w:lang w:val="ka-GE"/>
        </w:rPr>
      </w:pPr>
      <w:r w:rsidRPr="00ED0A69">
        <w:rPr>
          <w:rFonts w:ascii="Sylfaen" w:hAnsi="Sylfaen" w:cs="Sylfaen"/>
          <w:sz w:val="20"/>
          <w:szCs w:val="20"/>
          <w:lang w:val="ka-GE"/>
        </w:rPr>
        <w:t xml:space="preserve">წერილის დასკვნით ნაწილში გამოთქმულია თხოვნა, </w:t>
      </w:r>
      <w:r>
        <w:rPr>
          <w:rFonts w:ascii="Sylfaen" w:hAnsi="Sylfaen" w:cs="Sylfaen"/>
          <w:sz w:val="20"/>
          <w:szCs w:val="20"/>
          <w:lang w:val="ka-GE"/>
        </w:rPr>
        <w:t xml:space="preserve">რომ </w:t>
      </w:r>
      <w:r w:rsidRPr="00ED0A69">
        <w:rPr>
          <w:rFonts w:ascii="Sylfaen" w:hAnsi="Sylfaen" w:cs="Sylfaen"/>
          <w:sz w:val="20"/>
          <w:szCs w:val="20"/>
          <w:lang w:val="ka-GE"/>
        </w:rPr>
        <w:t xml:space="preserve">უწყვეტობის პრინციპის დაცვის მიზნით, „... სახელმწიფოს მხრიდან განხორციელდეს </w:t>
      </w:r>
      <w:r w:rsidRPr="00832CD4">
        <w:rPr>
          <w:rFonts w:ascii="Sylfaen" w:hAnsi="Sylfaen" w:cs="Sylfaen"/>
          <w:b/>
          <w:i/>
          <w:sz w:val="20"/>
          <w:szCs w:val="20"/>
          <w:lang w:val="ka-GE"/>
        </w:rPr>
        <w:t>აპრობირებული</w:t>
      </w:r>
      <w:r w:rsidRPr="00832CD4">
        <w:rPr>
          <w:rFonts w:ascii="Sylfaen" w:hAnsi="Sylfaen" w:cs="Sylfaen"/>
          <w:b/>
          <w:sz w:val="20"/>
          <w:szCs w:val="20"/>
          <w:lang w:val="ka-GE"/>
        </w:rPr>
        <w:t xml:space="preserve"> </w:t>
      </w:r>
      <w:r w:rsidRPr="00ED0A69">
        <w:rPr>
          <w:rFonts w:ascii="Sylfaen" w:hAnsi="Sylfaen" w:cs="Sylfaen"/>
          <w:sz w:val="20"/>
          <w:szCs w:val="20"/>
          <w:lang w:val="ka-GE"/>
        </w:rPr>
        <w:t>მეთოდით, მოქმედი სამედიცინო დაწესებულების უძრავი ქონების გამოსყიდვა სსიპ-ლევან სამხარაულის სახელობის სასამართლო ექსპერტიზის ეროვნული ბიუროს მიერ დადგენილ ფასად (დასკვნა თან ერთვის წინამდებარე წერილს), ხოლო მოძრავი ქონების გამოსყიდვის მიზნებისათვის, მისი საფასური განისაზღვროს თქვენთან შეთანხმებული აუდიტორული კომპანიის დასკვნის შესაბამისად“.</w:t>
      </w:r>
    </w:p>
    <w:p w:rsidR="00B02CDA" w:rsidRPr="00ED0A69" w:rsidRDefault="00B02CDA" w:rsidP="00B02CDA">
      <w:pPr>
        <w:spacing w:after="0"/>
        <w:ind w:firstLine="720"/>
        <w:jc w:val="both"/>
        <w:rPr>
          <w:rFonts w:ascii="Sylfaen" w:hAnsi="Sylfaen" w:cs="Sylfaen"/>
          <w:sz w:val="20"/>
          <w:szCs w:val="20"/>
          <w:lang w:val="ka-GE"/>
        </w:rPr>
      </w:pPr>
      <w:r w:rsidRPr="00ED0A69">
        <w:rPr>
          <w:rFonts w:ascii="Sylfaen" w:hAnsi="Sylfaen" w:cs="Sylfaen"/>
          <w:sz w:val="20"/>
          <w:szCs w:val="20"/>
          <w:lang w:val="ka-GE"/>
        </w:rPr>
        <w:t>ბოლო აბზაცში კი გამოთქმულია მზადყოფნა „... სამუშაო რეჟიმში განვიხილოთ გამოსყიდვის საკითხთან დაკავშირებული თითოეული დეტალი“.</w:t>
      </w:r>
    </w:p>
    <w:p w:rsidR="00B02CDA" w:rsidRPr="00ED0A69" w:rsidRDefault="00B02CDA" w:rsidP="00B02CDA">
      <w:pPr>
        <w:spacing w:after="0"/>
        <w:ind w:firstLine="720"/>
        <w:jc w:val="both"/>
        <w:rPr>
          <w:rFonts w:ascii="Sylfaen" w:hAnsi="Sylfaen" w:cs="Sylfaen"/>
          <w:sz w:val="20"/>
          <w:szCs w:val="20"/>
          <w:lang w:val="ka-GE"/>
        </w:rPr>
      </w:pPr>
      <w:r w:rsidRPr="00ED0A69">
        <w:rPr>
          <w:rFonts w:ascii="Sylfaen" w:hAnsi="Sylfaen" w:cs="Sylfaen"/>
          <w:sz w:val="20"/>
          <w:szCs w:val="20"/>
          <w:lang w:val="ka-GE"/>
        </w:rPr>
        <w:t>წერილს თან ერთვის სსიპ-ლევან სამხარაულის სახელობის სასამართლო ექსპერტიზის დასკვნა, რომელიც დასრულებულია 2017 წლის 17 იანვარს და ეფუძნება გამსხვისებლის 2016 წლის 24 ნოემბრის მიმართვას.</w:t>
      </w:r>
    </w:p>
    <w:p w:rsidR="00B02CDA" w:rsidRPr="00ED0A69" w:rsidRDefault="00B02CDA" w:rsidP="00B02CDA">
      <w:pPr>
        <w:spacing w:after="0"/>
        <w:ind w:firstLine="720"/>
        <w:jc w:val="both"/>
        <w:rPr>
          <w:rFonts w:ascii="Sylfaen" w:hAnsi="Sylfaen" w:cs="Sylfaen"/>
          <w:sz w:val="20"/>
          <w:szCs w:val="20"/>
          <w:lang w:val="ka-GE"/>
        </w:rPr>
      </w:pPr>
      <w:r w:rsidRPr="00ED0A69">
        <w:rPr>
          <w:rFonts w:ascii="Sylfaen" w:hAnsi="Sylfaen" w:cs="Sylfaen"/>
          <w:sz w:val="20"/>
          <w:szCs w:val="20"/>
          <w:lang w:val="ka-GE"/>
        </w:rPr>
        <w:t xml:space="preserve">სსიპ-ლევან სამხარაულის სახელობის სასამართლო ექსპერტიზის წინაშე დასმული კითხვა მდგომარეობდა </w:t>
      </w:r>
      <w:r>
        <w:rPr>
          <w:rFonts w:ascii="Sylfaen" w:hAnsi="Sylfaen" w:cs="Sylfaen"/>
          <w:sz w:val="20"/>
          <w:szCs w:val="20"/>
          <w:lang w:val="ka-GE"/>
        </w:rPr>
        <w:t>აღნიშნულ</w:t>
      </w:r>
      <w:r w:rsidRPr="00ED0A69">
        <w:rPr>
          <w:rFonts w:ascii="Sylfaen" w:hAnsi="Sylfaen" w:cs="Sylfaen"/>
          <w:sz w:val="20"/>
          <w:szCs w:val="20"/>
          <w:lang w:val="ka-GE"/>
        </w:rPr>
        <w:t xml:space="preserve"> საკადასტრო კოდ</w:t>
      </w:r>
      <w:r>
        <w:rPr>
          <w:rFonts w:ascii="Sylfaen" w:hAnsi="Sylfaen" w:cs="Sylfaen"/>
          <w:sz w:val="20"/>
          <w:szCs w:val="20"/>
          <w:lang w:val="ka-GE"/>
        </w:rPr>
        <w:t>ზე</w:t>
      </w:r>
      <w:r w:rsidRPr="00ED0A69">
        <w:rPr>
          <w:rFonts w:ascii="Sylfaen" w:hAnsi="Sylfaen" w:cs="Sylfaen"/>
          <w:sz w:val="20"/>
          <w:szCs w:val="20"/>
          <w:lang w:val="ka-GE"/>
        </w:rPr>
        <w:t xml:space="preserve"> მიწის ნაკვეთისა და მასზე არსებული შენობა - ნაგებობების შეფასებაში.</w:t>
      </w:r>
      <w:r>
        <w:rPr>
          <w:rFonts w:ascii="Sylfaen" w:hAnsi="Sylfaen" w:cs="Sylfaen"/>
          <w:sz w:val="20"/>
          <w:szCs w:val="20"/>
          <w:lang w:val="ka-GE"/>
        </w:rPr>
        <w:t xml:space="preserve">  </w:t>
      </w:r>
    </w:p>
    <w:p w:rsidR="00B02CDA" w:rsidRPr="00ED0A69" w:rsidRDefault="00B02CDA" w:rsidP="00B02CDA">
      <w:pPr>
        <w:spacing w:after="0"/>
        <w:ind w:firstLine="720"/>
        <w:jc w:val="both"/>
        <w:rPr>
          <w:rFonts w:ascii="Sylfaen" w:hAnsi="Sylfaen" w:cs="Times New Roman"/>
          <w:sz w:val="20"/>
          <w:szCs w:val="20"/>
          <w:lang w:val="ka-GE"/>
        </w:rPr>
      </w:pPr>
      <w:r>
        <w:rPr>
          <w:rFonts w:ascii="Sylfaen" w:hAnsi="Sylfaen" w:cs="Sylfaen"/>
          <w:sz w:val="20"/>
          <w:szCs w:val="20"/>
          <w:lang w:val="ka-GE"/>
        </w:rPr>
        <w:t xml:space="preserve">ამ </w:t>
      </w:r>
      <w:r w:rsidRPr="00ED0A69">
        <w:rPr>
          <w:rFonts w:ascii="Sylfaen" w:hAnsi="Sylfaen" w:cs="Sylfaen"/>
          <w:sz w:val="20"/>
          <w:szCs w:val="20"/>
          <w:lang w:val="ka-GE"/>
        </w:rPr>
        <w:t xml:space="preserve">შეფასების მიხედვით, მიწის ნაკვეთისა და შენობა-ნაგებობების მთლიანი </w:t>
      </w:r>
      <w:r w:rsidRPr="00ED0A69">
        <w:rPr>
          <w:rFonts w:ascii="Sylfaen" w:eastAsia="Times New Roman" w:hAnsi="Sylfaen" w:cs="Sylfaen"/>
          <w:noProof/>
          <w:sz w:val="20"/>
          <w:szCs w:val="20"/>
          <w:lang w:val="ka-GE" w:eastAsia="ka-GE"/>
        </w:rPr>
        <w:t xml:space="preserve">საბაზრო ღირებულება, </w:t>
      </w:r>
      <w:r w:rsidRPr="00ED0A69">
        <w:rPr>
          <w:rFonts w:ascii="Sylfaen" w:eastAsia="Times New Roman" w:hAnsi="Sylfaen" w:cs="Sylfaen"/>
          <w:b/>
          <w:noProof/>
          <w:sz w:val="20"/>
          <w:szCs w:val="20"/>
          <w:lang w:val="ka-GE" w:eastAsia="ka-GE"/>
        </w:rPr>
        <w:t>2017 წლის  17 იანვრის</w:t>
      </w:r>
      <w:r w:rsidRPr="00ED0A69">
        <w:rPr>
          <w:rFonts w:ascii="Sylfaen" w:eastAsia="Times New Roman" w:hAnsi="Sylfaen" w:cs="Sylfaen"/>
          <w:noProof/>
          <w:sz w:val="20"/>
          <w:szCs w:val="20"/>
          <w:lang w:val="ka-GE" w:eastAsia="ka-GE"/>
        </w:rPr>
        <w:t xml:space="preserve"> მდგომარეობით</w:t>
      </w:r>
      <w:r>
        <w:rPr>
          <w:rFonts w:ascii="Sylfaen" w:eastAsia="Times New Roman" w:hAnsi="Sylfaen" w:cs="Sylfaen"/>
          <w:noProof/>
          <w:sz w:val="20"/>
          <w:szCs w:val="20"/>
          <w:lang w:val="ka-GE" w:eastAsia="ka-GE"/>
        </w:rPr>
        <w:t>,</w:t>
      </w:r>
      <w:r w:rsidRPr="00ED0A69">
        <w:rPr>
          <w:rFonts w:ascii="Sylfaen" w:eastAsia="Times New Roman" w:hAnsi="Sylfaen" w:cs="Sylfaen"/>
          <w:noProof/>
          <w:sz w:val="20"/>
          <w:szCs w:val="20"/>
          <w:lang w:val="ka-GE" w:eastAsia="ka-GE"/>
        </w:rPr>
        <w:t xml:space="preserve"> </w:t>
      </w:r>
      <w:r w:rsidRPr="00ED0A69">
        <w:rPr>
          <w:rFonts w:ascii="Sylfaen" w:hAnsi="Sylfaen"/>
          <w:b/>
          <w:i/>
          <w:sz w:val="20"/>
          <w:szCs w:val="20"/>
          <w:u w:val="single"/>
          <w:lang w:val="ka-GE"/>
        </w:rPr>
        <w:t>საორიენტაციოდ</w:t>
      </w:r>
      <w:r w:rsidRPr="00ED0A69">
        <w:rPr>
          <w:rFonts w:ascii="Sylfaen" w:hAnsi="Sylfaen"/>
          <w:sz w:val="20"/>
          <w:szCs w:val="20"/>
          <w:lang w:val="ka-GE"/>
        </w:rPr>
        <w:t xml:space="preserve"> შეადგენდა </w:t>
      </w:r>
      <w:r w:rsidRPr="00ED0A69">
        <w:rPr>
          <w:rFonts w:ascii="Sylfaen" w:hAnsi="Sylfaen"/>
          <w:b/>
          <w:sz w:val="20"/>
          <w:szCs w:val="20"/>
          <w:lang w:val="ka-GE"/>
        </w:rPr>
        <w:t>657 760,00</w:t>
      </w:r>
      <w:r w:rsidRPr="00ED0A69">
        <w:rPr>
          <w:rFonts w:ascii="Sylfaen" w:hAnsi="Sylfaen"/>
          <w:sz w:val="20"/>
          <w:szCs w:val="20"/>
          <w:lang w:val="ka-GE"/>
        </w:rPr>
        <w:t xml:space="preserve"> აშშ დოლარს, რაც შესაბამისი გაცვლითი კურსით</w:t>
      </w:r>
      <w:r w:rsidRPr="00ED0A69">
        <w:rPr>
          <w:rStyle w:val="FootnoteReference"/>
          <w:rFonts w:ascii="Sylfaen" w:hAnsi="Sylfaen"/>
          <w:sz w:val="20"/>
          <w:szCs w:val="20"/>
          <w:lang w:val="ka-GE"/>
        </w:rPr>
        <w:footnoteReference w:id="3"/>
      </w:r>
      <w:r>
        <w:rPr>
          <w:rFonts w:ascii="Sylfaen" w:hAnsi="Sylfaen"/>
          <w:sz w:val="20"/>
          <w:szCs w:val="20"/>
          <w:lang w:val="ka-GE"/>
        </w:rPr>
        <w:t>,</w:t>
      </w:r>
      <w:r w:rsidRPr="00ED0A69">
        <w:rPr>
          <w:rFonts w:ascii="Sylfaen" w:hAnsi="Sylfaen"/>
          <w:sz w:val="20"/>
          <w:szCs w:val="20"/>
          <w:lang w:val="ka-GE"/>
        </w:rPr>
        <w:t xml:space="preserve"> ეროვნულ ვალუტაში იყო </w:t>
      </w:r>
      <w:r w:rsidRPr="00ED0A69">
        <w:rPr>
          <w:rFonts w:ascii="Sylfaen" w:hAnsi="Sylfaen"/>
          <w:b/>
          <w:sz w:val="20"/>
          <w:szCs w:val="20"/>
          <w:lang w:val="ka-GE"/>
        </w:rPr>
        <w:t>1 745 892,00</w:t>
      </w:r>
      <w:r w:rsidRPr="00ED0A69">
        <w:rPr>
          <w:rFonts w:ascii="Sylfaen" w:hAnsi="Sylfaen"/>
          <w:sz w:val="20"/>
          <w:szCs w:val="20"/>
          <w:lang w:val="ka-GE"/>
        </w:rPr>
        <w:t xml:space="preserve"> </w:t>
      </w:r>
      <w:r w:rsidRPr="00ED0A69">
        <w:rPr>
          <w:rFonts w:ascii="Sylfaen" w:hAnsi="Sylfaen" w:cs="Times New Roman"/>
          <w:sz w:val="20"/>
          <w:szCs w:val="20"/>
          <w:lang w:val="ka-GE"/>
        </w:rPr>
        <w:t>ლარის ტოლი.</w:t>
      </w:r>
    </w:p>
    <w:p w:rsidR="00B02CDA" w:rsidRPr="00ED0A69" w:rsidRDefault="00B02CDA" w:rsidP="00B02CDA">
      <w:pPr>
        <w:spacing w:after="0"/>
        <w:ind w:firstLine="720"/>
        <w:jc w:val="both"/>
        <w:rPr>
          <w:rFonts w:ascii="Sylfaen" w:eastAsia="Times New Roman" w:hAnsi="Sylfaen" w:cs="Sylfaen"/>
          <w:noProof/>
          <w:sz w:val="20"/>
          <w:szCs w:val="20"/>
          <w:lang w:val="ka-GE" w:eastAsia="ka-GE"/>
        </w:rPr>
      </w:pPr>
      <w:r w:rsidRPr="00ED0A69">
        <w:rPr>
          <w:rFonts w:ascii="Sylfaen" w:hAnsi="Sylfaen" w:cs="Times New Roman"/>
          <w:sz w:val="20"/>
          <w:szCs w:val="20"/>
          <w:lang w:val="ka-GE"/>
        </w:rPr>
        <w:t xml:space="preserve">2018 წლის 5 ივლისს შედგა </w:t>
      </w:r>
      <w:r w:rsidRPr="00ED0A69">
        <w:rPr>
          <w:rFonts w:ascii="Sylfaen" w:eastAsia="Times New Roman" w:hAnsi="Sylfaen" w:cs="Sylfaen"/>
          <w:noProof/>
          <w:sz w:val="20"/>
          <w:szCs w:val="20"/>
          <w:lang w:eastAsia="ka-GE"/>
        </w:rPr>
        <w:t>„</w:t>
      </w:r>
      <w:r w:rsidRPr="00ED0A69">
        <w:rPr>
          <w:rFonts w:ascii="Sylfaen" w:eastAsia="Times New Roman" w:hAnsi="Sylfaen" w:cs="Sylfaen"/>
          <w:noProof/>
          <w:sz w:val="20"/>
          <w:szCs w:val="20"/>
          <w:lang w:val="ka-GE" w:eastAsia="ka-GE"/>
        </w:rPr>
        <w:t>ს</w:t>
      </w:r>
      <w:r w:rsidRPr="00ED0A69">
        <w:rPr>
          <w:rFonts w:ascii="Sylfaen" w:eastAsia="Times New Roman" w:hAnsi="Sylfaen" w:cs="Sylfaen"/>
          <w:noProof/>
          <w:sz w:val="20"/>
          <w:szCs w:val="20"/>
          <w:lang w:eastAsia="ka-GE"/>
        </w:rPr>
        <w:t>ამედიცინო რაიონების მიხედვით ვაუჩერი</w:t>
      </w:r>
      <w:r w:rsidRPr="00ED0A69">
        <w:rPr>
          <w:rFonts w:ascii="Sylfaen" w:eastAsia="Times New Roman" w:hAnsi="Sylfaen" w:cs="Sylfaen"/>
          <w:noProof/>
          <w:sz w:val="20"/>
          <w:szCs w:val="20"/>
          <w:lang w:val="ka-GE" w:eastAsia="ka-GE"/>
        </w:rPr>
        <w:t>ს</w:t>
      </w:r>
      <w:r w:rsidRPr="00ED0A69">
        <w:rPr>
          <w:rFonts w:ascii="Sylfaen" w:eastAsia="Times New Roman" w:hAnsi="Sylfaen" w:cs="Sylfaen"/>
          <w:noProof/>
          <w:sz w:val="20"/>
          <w:szCs w:val="20"/>
          <w:lang w:eastAsia="ka-GE"/>
        </w:rPr>
        <w:t xml:space="preserve"> ფასის დადგენი</w:t>
      </w:r>
      <w:r w:rsidRPr="00ED0A69">
        <w:rPr>
          <w:rFonts w:ascii="Sylfaen" w:eastAsia="Times New Roman" w:hAnsi="Sylfaen" w:cs="Sylfaen"/>
          <w:noProof/>
          <w:sz w:val="20"/>
          <w:szCs w:val="20"/>
          <w:lang w:val="ka-GE" w:eastAsia="ka-GE"/>
        </w:rPr>
        <w:t>ს</w:t>
      </w:r>
      <w:r w:rsidRPr="00ED0A69">
        <w:rPr>
          <w:rFonts w:ascii="Sylfaen" w:eastAsia="Times New Roman" w:hAnsi="Sylfaen" w:cs="Sylfaen"/>
          <w:noProof/>
          <w:sz w:val="20"/>
          <w:szCs w:val="20"/>
          <w:lang w:eastAsia="ka-GE"/>
        </w:rPr>
        <w:t xml:space="preserve">, </w:t>
      </w:r>
      <w:r w:rsidRPr="00ED0A69">
        <w:rPr>
          <w:rFonts w:ascii="Sylfaen" w:eastAsia="Times New Roman" w:hAnsi="Sylfaen" w:cs="Sylfaen"/>
          <w:noProof/>
          <w:sz w:val="20"/>
          <w:szCs w:val="20"/>
          <w:lang w:val="ka-GE" w:eastAsia="ka-GE"/>
        </w:rPr>
        <w:t>მ</w:t>
      </w:r>
      <w:r w:rsidRPr="00ED0A69">
        <w:rPr>
          <w:rFonts w:ascii="Sylfaen" w:eastAsia="Times New Roman" w:hAnsi="Sylfaen" w:cs="Sylfaen"/>
          <w:noProof/>
          <w:sz w:val="20"/>
          <w:szCs w:val="20"/>
          <w:lang w:eastAsia="ka-GE"/>
        </w:rPr>
        <w:t>ზ</w:t>
      </w:r>
      <w:r w:rsidRPr="00ED0A69">
        <w:rPr>
          <w:rFonts w:ascii="Sylfaen" w:eastAsia="Times New Roman" w:hAnsi="Sylfaen" w:cs="Sylfaen"/>
          <w:noProof/>
          <w:sz w:val="20"/>
          <w:szCs w:val="20"/>
          <w:lang w:val="ka-GE" w:eastAsia="ka-GE"/>
        </w:rPr>
        <w:t>ღ</w:t>
      </w:r>
      <w:r w:rsidRPr="00ED0A69">
        <w:rPr>
          <w:rFonts w:ascii="Sylfaen" w:eastAsia="Times New Roman" w:hAnsi="Sylfaen" w:cs="Sylfaen"/>
          <w:noProof/>
          <w:sz w:val="20"/>
          <w:szCs w:val="20"/>
          <w:lang w:eastAsia="ka-GE"/>
        </w:rPr>
        <w:t>ვეველი კომპანიის გამოვლენისა და კონკურ</w:t>
      </w:r>
      <w:r w:rsidRPr="00ED0A69">
        <w:rPr>
          <w:rFonts w:ascii="Sylfaen" w:eastAsia="Times New Roman" w:hAnsi="Sylfaen" w:cs="Sylfaen"/>
          <w:noProof/>
          <w:sz w:val="20"/>
          <w:szCs w:val="20"/>
          <w:lang w:val="ka-GE" w:eastAsia="ka-GE"/>
        </w:rPr>
        <w:t>ს</w:t>
      </w:r>
      <w:r w:rsidRPr="00ED0A69">
        <w:rPr>
          <w:rFonts w:ascii="Sylfaen" w:eastAsia="Times New Roman" w:hAnsi="Sylfaen" w:cs="Sylfaen"/>
          <w:noProof/>
          <w:sz w:val="20"/>
          <w:szCs w:val="20"/>
          <w:lang w:eastAsia="ka-GE"/>
        </w:rPr>
        <w:t xml:space="preserve">ის შედეგად გამოვლენილი </w:t>
      </w:r>
      <w:r w:rsidRPr="00ED0A69">
        <w:rPr>
          <w:rFonts w:ascii="Sylfaen" w:eastAsia="Times New Roman" w:hAnsi="Sylfaen" w:cs="Sylfaen"/>
          <w:noProof/>
          <w:sz w:val="20"/>
          <w:szCs w:val="20"/>
          <w:lang w:val="ka-GE" w:eastAsia="ka-GE"/>
        </w:rPr>
        <w:t>მ</w:t>
      </w:r>
      <w:r w:rsidRPr="00ED0A69">
        <w:rPr>
          <w:rFonts w:ascii="Sylfaen" w:eastAsia="Times New Roman" w:hAnsi="Sylfaen" w:cs="Sylfaen"/>
          <w:noProof/>
          <w:sz w:val="20"/>
          <w:szCs w:val="20"/>
          <w:lang w:eastAsia="ka-GE"/>
        </w:rPr>
        <w:t>ზღვეველის ან ამხანაგობის მიერ ა</w:t>
      </w:r>
      <w:r w:rsidRPr="00ED0A69">
        <w:rPr>
          <w:rFonts w:ascii="Sylfaen" w:eastAsia="Times New Roman" w:hAnsi="Sylfaen" w:cs="Sylfaen"/>
          <w:noProof/>
          <w:sz w:val="20"/>
          <w:szCs w:val="20"/>
          <w:lang w:val="ka-GE" w:eastAsia="ka-GE"/>
        </w:rPr>
        <w:t>ღ</w:t>
      </w:r>
      <w:r w:rsidRPr="00ED0A69">
        <w:rPr>
          <w:rFonts w:ascii="Sylfaen" w:eastAsia="Times New Roman" w:hAnsi="Sylfaen" w:cs="Sylfaen"/>
          <w:noProof/>
          <w:sz w:val="20"/>
          <w:szCs w:val="20"/>
          <w:lang w:eastAsia="ka-GE"/>
        </w:rPr>
        <w:t>ებულ ვალდებულებათა შე</w:t>
      </w:r>
      <w:r w:rsidRPr="00ED0A69">
        <w:rPr>
          <w:rFonts w:ascii="Sylfaen" w:eastAsia="Times New Roman" w:hAnsi="Sylfaen" w:cs="Sylfaen"/>
          <w:noProof/>
          <w:sz w:val="20"/>
          <w:szCs w:val="20"/>
          <w:lang w:val="ka-GE" w:eastAsia="ka-GE"/>
        </w:rPr>
        <w:t>ს</w:t>
      </w:r>
      <w:r w:rsidRPr="00ED0A69">
        <w:rPr>
          <w:rFonts w:ascii="Sylfaen" w:eastAsia="Times New Roman" w:hAnsi="Sylfaen" w:cs="Sylfaen"/>
          <w:noProof/>
          <w:sz w:val="20"/>
          <w:szCs w:val="20"/>
          <w:lang w:eastAsia="ka-GE"/>
        </w:rPr>
        <w:t>რულებისა და ა</w:t>
      </w:r>
      <w:r w:rsidRPr="00ED0A69">
        <w:rPr>
          <w:rFonts w:ascii="Sylfaen" w:eastAsia="Times New Roman" w:hAnsi="Sylfaen" w:cs="Sylfaen"/>
          <w:noProof/>
          <w:sz w:val="20"/>
          <w:szCs w:val="20"/>
          <w:lang w:val="ka-GE" w:eastAsia="ka-GE"/>
        </w:rPr>
        <w:t>ს</w:t>
      </w:r>
      <w:r w:rsidRPr="00ED0A69">
        <w:rPr>
          <w:rFonts w:ascii="Sylfaen" w:eastAsia="Times New Roman" w:hAnsi="Sylfaen" w:cs="Sylfaen"/>
          <w:noProof/>
          <w:sz w:val="20"/>
          <w:szCs w:val="20"/>
          <w:lang w:eastAsia="ka-GE"/>
        </w:rPr>
        <w:t>ევე, პროგრამის ზედამხედველობის მიზნით შექმნილი უწყებათ</w:t>
      </w:r>
      <w:r w:rsidRPr="00ED0A69">
        <w:rPr>
          <w:rFonts w:ascii="Sylfaen" w:eastAsia="Times New Roman" w:hAnsi="Sylfaen" w:cs="Sylfaen"/>
          <w:noProof/>
          <w:sz w:val="20"/>
          <w:szCs w:val="20"/>
          <w:lang w:val="ka-GE" w:eastAsia="ka-GE"/>
        </w:rPr>
        <w:t>ა</w:t>
      </w:r>
      <w:r w:rsidRPr="00ED0A69">
        <w:rPr>
          <w:rFonts w:ascii="Sylfaen" w:eastAsia="Times New Roman" w:hAnsi="Sylfaen" w:cs="Sylfaen"/>
          <w:noProof/>
          <w:sz w:val="20"/>
          <w:szCs w:val="20"/>
          <w:lang w:eastAsia="ka-GE"/>
        </w:rPr>
        <w:t>შორის</w:t>
      </w:r>
      <w:r w:rsidRPr="00ED0A69">
        <w:rPr>
          <w:rFonts w:ascii="Sylfaen" w:eastAsia="Times New Roman" w:hAnsi="Sylfaen" w:cs="Sylfaen"/>
          <w:noProof/>
          <w:sz w:val="20"/>
          <w:szCs w:val="20"/>
          <w:lang w:val="ka-GE" w:eastAsia="ka-GE"/>
        </w:rPr>
        <w:t>ი</w:t>
      </w:r>
      <w:r w:rsidRPr="00ED0A69">
        <w:rPr>
          <w:rFonts w:ascii="Sylfaen" w:eastAsia="Times New Roman" w:hAnsi="Sylfaen" w:cs="Sylfaen"/>
          <w:noProof/>
          <w:sz w:val="20"/>
          <w:szCs w:val="20"/>
          <w:lang w:eastAsia="ka-GE"/>
        </w:rPr>
        <w:t xml:space="preserve"> </w:t>
      </w:r>
      <w:r w:rsidRPr="00ED0A69">
        <w:rPr>
          <w:rFonts w:ascii="Sylfaen" w:eastAsia="Times New Roman" w:hAnsi="Sylfaen" w:cs="Sylfaen"/>
          <w:noProof/>
          <w:sz w:val="20"/>
          <w:szCs w:val="20"/>
          <w:lang w:val="ka-GE" w:eastAsia="ka-GE"/>
        </w:rPr>
        <w:t>კ</w:t>
      </w:r>
      <w:r w:rsidRPr="00ED0A69">
        <w:rPr>
          <w:rFonts w:ascii="Sylfaen" w:eastAsia="Times New Roman" w:hAnsi="Sylfaen" w:cs="Sylfaen"/>
          <w:noProof/>
          <w:sz w:val="20"/>
          <w:szCs w:val="20"/>
          <w:lang w:eastAsia="ka-GE"/>
        </w:rPr>
        <w:t>ომი</w:t>
      </w:r>
      <w:r w:rsidRPr="00ED0A69">
        <w:rPr>
          <w:rFonts w:ascii="Sylfaen" w:eastAsia="Times New Roman" w:hAnsi="Sylfaen" w:cs="Sylfaen"/>
          <w:noProof/>
          <w:sz w:val="20"/>
          <w:szCs w:val="20"/>
          <w:lang w:val="ka-GE" w:eastAsia="ka-GE"/>
        </w:rPr>
        <w:t>ს</w:t>
      </w:r>
      <w:r w:rsidRPr="00ED0A69">
        <w:rPr>
          <w:rFonts w:ascii="Sylfaen" w:eastAsia="Times New Roman" w:hAnsi="Sylfaen" w:cs="Sylfaen"/>
          <w:noProof/>
          <w:sz w:val="20"/>
          <w:szCs w:val="20"/>
          <w:lang w:eastAsia="ka-GE"/>
        </w:rPr>
        <w:t>იის“</w:t>
      </w:r>
      <w:r w:rsidRPr="00ED0A69">
        <w:rPr>
          <w:rFonts w:ascii="Sylfaen" w:eastAsia="Times New Roman" w:hAnsi="Sylfaen" w:cs="Sylfaen"/>
          <w:b/>
          <w:bCs/>
          <w:noProof/>
          <w:sz w:val="20"/>
          <w:szCs w:val="20"/>
          <w:lang w:eastAsia="ka-GE"/>
        </w:rPr>
        <w:t xml:space="preserve"> </w:t>
      </w:r>
      <w:r w:rsidRPr="00ED0A69">
        <w:rPr>
          <w:rFonts w:ascii="Sylfaen" w:eastAsia="Times New Roman" w:hAnsi="Sylfaen" w:cs="Sylfaen"/>
          <w:noProof/>
          <w:sz w:val="20"/>
          <w:szCs w:val="20"/>
          <w:lang w:eastAsia="ka-GE"/>
        </w:rPr>
        <w:t xml:space="preserve">(შემდგომში - </w:t>
      </w:r>
      <w:r w:rsidRPr="00ED0A69">
        <w:rPr>
          <w:rFonts w:ascii="Sylfaen" w:eastAsia="Times New Roman" w:hAnsi="Sylfaen" w:cs="Sylfaen"/>
          <w:noProof/>
          <w:sz w:val="20"/>
          <w:szCs w:val="20"/>
          <w:lang w:val="ka-GE" w:eastAsia="ka-GE"/>
        </w:rPr>
        <w:t>„</w:t>
      </w:r>
      <w:r w:rsidRPr="00ED0A69">
        <w:rPr>
          <w:rFonts w:ascii="Sylfaen" w:eastAsia="Times New Roman" w:hAnsi="Sylfaen" w:cs="Sylfaen"/>
          <w:noProof/>
          <w:sz w:val="20"/>
          <w:szCs w:val="20"/>
          <w:lang w:eastAsia="ka-GE"/>
        </w:rPr>
        <w:t>უწყებათაშორისი კომი</w:t>
      </w:r>
      <w:r w:rsidRPr="00ED0A69">
        <w:rPr>
          <w:rFonts w:ascii="Sylfaen" w:eastAsia="Times New Roman" w:hAnsi="Sylfaen" w:cs="Sylfaen"/>
          <w:noProof/>
          <w:sz w:val="20"/>
          <w:szCs w:val="20"/>
          <w:lang w:val="ka-GE" w:eastAsia="ka-GE"/>
        </w:rPr>
        <w:t>ს</w:t>
      </w:r>
      <w:r w:rsidRPr="00ED0A69">
        <w:rPr>
          <w:rFonts w:ascii="Sylfaen" w:eastAsia="Times New Roman" w:hAnsi="Sylfaen" w:cs="Sylfaen"/>
          <w:noProof/>
          <w:sz w:val="20"/>
          <w:szCs w:val="20"/>
          <w:lang w:eastAsia="ka-GE"/>
        </w:rPr>
        <w:t>ია</w:t>
      </w:r>
      <w:r w:rsidRPr="00ED0A69">
        <w:rPr>
          <w:rFonts w:ascii="Sylfaen" w:eastAsia="Times New Roman" w:hAnsi="Sylfaen" w:cs="Sylfaen"/>
          <w:noProof/>
          <w:sz w:val="20"/>
          <w:szCs w:val="20"/>
          <w:lang w:val="ka-GE" w:eastAsia="ka-GE"/>
        </w:rPr>
        <w:t>“</w:t>
      </w:r>
      <w:r w:rsidRPr="00ED0A69">
        <w:rPr>
          <w:rFonts w:ascii="Sylfaen" w:eastAsia="Times New Roman" w:hAnsi="Sylfaen" w:cs="Sylfaen"/>
          <w:noProof/>
          <w:sz w:val="20"/>
          <w:szCs w:val="20"/>
          <w:lang w:eastAsia="ka-GE"/>
        </w:rPr>
        <w:t>)</w:t>
      </w:r>
      <w:r w:rsidRPr="00ED0A69">
        <w:rPr>
          <w:rFonts w:ascii="Sylfaen" w:eastAsia="Times New Roman" w:hAnsi="Sylfaen" w:cs="Sylfaen"/>
          <w:noProof/>
          <w:sz w:val="20"/>
          <w:szCs w:val="20"/>
          <w:lang w:val="ka-GE" w:eastAsia="ka-GE"/>
        </w:rPr>
        <w:t xml:space="preserve"> სხდომა</w:t>
      </w:r>
      <w:r w:rsidRPr="00ED0A69">
        <w:rPr>
          <w:rStyle w:val="FootnoteReference"/>
          <w:rFonts w:ascii="Sylfaen" w:eastAsia="Times New Roman" w:hAnsi="Sylfaen" w:cs="Sylfaen"/>
          <w:noProof/>
          <w:sz w:val="20"/>
          <w:szCs w:val="20"/>
          <w:lang w:eastAsia="ka-GE"/>
        </w:rPr>
        <w:footnoteReference w:id="4"/>
      </w:r>
      <w:r w:rsidRPr="00ED0A69">
        <w:rPr>
          <w:rFonts w:ascii="Sylfaen" w:eastAsia="Times New Roman" w:hAnsi="Sylfaen" w:cs="Sylfaen"/>
          <w:noProof/>
          <w:sz w:val="20"/>
          <w:szCs w:val="20"/>
          <w:lang w:val="ka-GE" w:eastAsia="ka-GE"/>
        </w:rPr>
        <w:t xml:space="preserve">, რომელზეც </w:t>
      </w:r>
      <w:r>
        <w:rPr>
          <w:rFonts w:ascii="Sylfaen" w:eastAsia="Times New Roman" w:hAnsi="Sylfaen" w:cs="Sylfaen"/>
          <w:noProof/>
          <w:sz w:val="20"/>
          <w:szCs w:val="20"/>
          <w:lang w:val="ka-GE" w:eastAsia="ka-GE"/>
        </w:rPr>
        <w:t>განხილული იქნა გამოსყიდვასთან დაკავშირებული საკითხები და მითითება</w:t>
      </w:r>
      <w:r w:rsidRPr="00ED0A69">
        <w:rPr>
          <w:rFonts w:ascii="Sylfaen" w:eastAsia="Times New Roman" w:hAnsi="Sylfaen" w:cs="Sylfaen"/>
          <w:noProof/>
          <w:sz w:val="20"/>
          <w:szCs w:val="20"/>
          <w:lang w:val="ka-GE" w:eastAsia="ka-GE"/>
        </w:rPr>
        <w:t xml:space="preserve"> </w:t>
      </w:r>
      <w:r>
        <w:rPr>
          <w:rFonts w:ascii="Sylfaen" w:eastAsia="Times New Roman" w:hAnsi="Sylfaen" w:cs="Sylfaen"/>
          <w:noProof/>
          <w:sz w:val="20"/>
          <w:szCs w:val="20"/>
          <w:lang w:val="ka-GE" w:eastAsia="ka-GE"/>
        </w:rPr>
        <w:t>გა</w:t>
      </w:r>
      <w:r w:rsidRPr="00ED0A69">
        <w:rPr>
          <w:rFonts w:ascii="Sylfaen" w:eastAsia="Times New Roman" w:hAnsi="Sylfaen" w:cs="Sylfaen"/>
          <w:noProof/>
          <w:sz w:val="20"/>
          <w:szCs w:val="20"/>
          <w:lang w:val="ka-GE" w:eastAsia="ka-GE"/>
        </w:rPr>
        <w:t>კეთდა 2017 წლის 19 დეკემბრის N23 სხდომაზე მი</w:t>
      </w:r>
      <w:r>
        <w:rPr>
          <w:rFonts w:ascii="Sylfaen" w:eastAsia="Times New Roman" w:hAnsi="Sylfaen" w:cs="Sylfaen"/>
          <w:noProof/>
          <w:sz w:val="20"/>
          <w:szCs w:val="20"/>
          <w:lang w:val="ka-GE" w:eastAsia="ka-GE"/>
        </w:rPr>
        <w:t>ღ</w:t>
      </w:r>
      <w:r w:rsidRPr="00ED0A69">
        <w:rPr>
          <w:rFonts w:ascii="Sylfaen" w:eastAsia="Times New Roman" w:hAnsi="Sylfaen" w:cs="Sylfaen"/>
          <w:noProof/>
          <w:sz w:val="20"/>
          <w:szCs w:val="20"/>
          <w:lang w:val="ka-GE" w:eastAsia="ka-GE"/>
        </w:rPr>
        <w:t>ებულ გადაწყვეტილებებზე.</w:t>
      </w:r>
    </w:p>
    <w:p w:rsidR="00B02CDA" w:rsidRPr="00ED0A69" w:rsidRDefault="00B02CDA" w:rsidP="00B02CDA">
      <w:pPr>
        <w:spacing w:after="0"/>
        <w:ind w:firstLine="720"/>
        <w:jc w:val="both"/>
        <w:rPr>
          <w:rFonts w:ascii="Sylfaen" w:eastAsia="Times New Roman" w:hAnsi="Sylfaen" w:cs="Sylfaen"/>
          <w:noProof/>
          <w:sz w:val="20"/>
          <w:szCs w:val="20"/>
          <w:lang w:val="ka-GE" w:eastAsia="ka-GE"/>
        </w:rPr>
      </w:pPr>
      <w:r w:rsidRPr="00ED0A69">
        <w:rPr>
          <w:rFonts w:ascii="Sylfaen" w:eastAsia="Times New Roman" w:hAnsi="Sylfaen" w:cs="Sylfaen"/>
          <w:noProof/>
          <w:sz w:val="20"/>
          <w:szCs w:val="20"/>
          <w:lang w:val="ka-GE" w:eastAsia="ka-GE"/>
        </w:rPr>
        <w:t xml:space="preserve">2017 წლის 19 დეკემბრის N23 სხდომაზე </w:t>
      </w:r>
      <w:r>
        <w:rPr>
          <w:rFonts w:ascii="Sylfaen" w:eastAsia="Times New Roman" w:hAnsi="Sylfaen" w:cs="Sylfaen"/>
          <w:noProof/>
          <w:sz w:val="20"/>
          <w:szCs w:val="20"/>
          <w:lang w:val="ka-GE" w:eastAsia="ka-GE"/>
        </w:rPr>
        <w:t xml:space="preserve">კი </w:t>
      </w:r>
      <w:r w:rsidRPr="00ED0A69">
        <w:rPr>
          <w:rFonts w:ascii="Sylfaen" w:eastAsia="Times New Roman" w:hAnsi="Sylfaen" w:cs="Sylfaen"/>
          <w:noProof/>
          <w:sz w:val="20"/>
          <w:szCs w:val="20"/>
          <w:lang w:val="ka-GE" w:eastAsia="ka-GE"/>
        </w:rPr>
        <w:t xml:space="preserve">მიღებული იყო გადაწყვეტილება </w:t>
      </w:r>
      <w:r w:rsidRPr="00ED0A69">
        <w:rPr>
          <w:rFonts w:ascii="Sylfaen" w:eastAsia="Times New Roman" w:hAnsi="Sylfaen" w:cs="Sylfaen"/>
          <w:i/>
          <w:noProof/>
          <w:sz w:val="20"/>
          <w:szCs w:val="20"/>
          <w:lang w:val="ka-GE" w:eastAsia="ka-GE"/>
        </w:rPr>
        <w:t>(ოქმი ვერ წარმოადგინა სამინისტროს არქივმა და მოპოვებული იქნა საქართველოს ეკონომიკისა და მდგრადი განვითარების სამინისტროდან)</w:t>
      </w:r>
      <w:r w:rsidRPr="00ED0A69">
        <w:rPr>
          <w:rFonts w:ascii="Sylfaen" w:eastAsia="Times New Roman" w:hAnsi="Sylfaen" w:cs="Sylfaen"/>
          <w:noProof/>
          <w:sz w:val="20"/>
          <w:szCs w:val="20"/>
          <w:lang w:val="ka-GE" w:eastAsia="ka-GE"/>
        </w:rPr>
        <w:t>, რომელშიც ვკითხულობთ:</w:t>
      </w:r>
    </w:p>
    <w:p w:rsidR="00B02CDA" w:rsidRPr="00ED0A69" w:rsidRDefault="00B02CDA" w:rsidP="00B02CDA">
      <w:pPr>
        <w:spacing w:after="0"/>
        <w:ind w:firstLine="720"/>
        <w:jc w:val="both"/>
        <w:rPr>
          <w:rFonts w:ascii="Sylfaen" w:eastAsia="Times New Roman" w:hAnsi="Sylfaen" w:cs="Sylfaen"/>
          <w:noProof/>
          <w:sz w:val="20"/>
          <w:szCs w:val="20"/>
          <w:lang w:val="ka-GE" w:eastAsia="ka-GE"/>
        </w:rPr>
      </w:pPr>
      <w:r w:rsidRPr="00ED0A69">
        <w:rPr>
          <w:rFonts w:ascii="Sylfaen" w:eastAsia="Times New Roman" w:hAnsi="Sylfaen" w:cs="Sylfaen"/>
          <w:noProof/>
          <w:sz w:val="20"/>
          <w:szCs w:val="20"/>
          <w:lang w:val="ka-GE" w:eastAsia="ka-GE"/>
        </w:rPr>
        <w:lastRenderedPageBreak/>
        <w:t>„სსიპ-ლევან სამხარაულის სახელობის ექსპერტიზის ეროვნული ბიუროსა (უძრავი ქონების ნაწილში) და შპს „ფინანსური მართვის ჯგუფის“ (მოძრავი ქონების ნაწილში) დასკვნები მიჩნეულ იქნეს გამოსასყიდი ქონების ღირ</w:t>
      </w:r>
      <w:r>
        <w:rPr>
          <w:rFonts w:ascii="Sylfaen" w:eastAsia="Times New Roman" w:hAnsi="Sylfaen" w:cs="Sylfaen"/>
          <w:noProof/>
          <w:sz w:val="20"/>
          <w:szCs w:val="20"/>
          <w:lang w:val="ka-GE" w:eastAsia="ka-GE"/>
        </w:rPr>
        <w:t>ებულების განსაზღვრის საფუძვლად“, რაც ნიშნავდა, რომ გამოსყიდვის ღირებულებები უკვე იყო დადგენილი.</w:t>
      </w:r>
    </w:p>
    <w:p w:rsidR="00B02CDA" w:rsidRPr="00ED0A69" w:rsidRDefault="00B02CDA" w:rsidP="00B02CDA">
      <w:pPr>
        <w:spacing w:after="0"/>
        <w:ind w:firstLine="720"/>
        <w:jc w:val="both"/>
        <w:rPr>
          <w:rFonts w:ascii="Sylfaen" w:eastAsia="Times New Roman" w:hAnsi="Sylfaen" w:cs="Sylfaen"/>
          <w:noProof/>
          <w:sz w:val="20"/>
          <w:szCs w:val="20"/>
          <w:lang w:val="ka-GE" w:eastAsia="ka-GE"/>
        </w:rPr>
      </w:pPr>
      <w:r w:rsidRPr="00ED0A69">
        <w:rPr>
          <w:rFonts w:ascii="Sylfaen" w:eastAsia="Times New Roman" w:hAnsi="Sylfaen" w:cs="Sylfaen"/>
          <w:noProof/>
          <w:sz w:val="20"/>
          <w:szCs w:val="20"/>
          <w:lang w:val="ka-GE" w:eastAsia="ka-GE"/>
        </w:rPr>
        <w:t>ამ ჩანაწერი</w:t>
      </w:r>
      <w:r>
        <w:rPr>
          <w:rFonts w:ascii="Sylfaen" w:eastAsia="Times New Roman" w:hAnsi="Sylfaen" w:cs="Sylfaen"/>
          <w:noProof/>
          <w:sz w:val="20"/>
          <w:szCs w:val="20"/>
          <w:lang w:val="ka-GE" w:eastAsia="ka-GE"/>
        </w:rPr>
        <w:t>ს ვალიდურობის გადამოწმების აუცილებლობიდან</w:t>
      </w:r>
      <w:r w:rsidRPr="00ED0A69">
        <w:rPr>
          <w:rFonts w:ascii="Sylfaen" w:eastAsia="Times New Roman" w:hAnsi="Sylfaen" w:cs="Sylfaen"/>
          <w:noProof/>
          <w:sz w:val="20"/>
          <w:szCs w:val="20"/>
          <w:lang w:val="ka-GE" w:eastAsia="ka-GE"/>
        </w:rPr>
        <w:t xml:space="preserve"> გამომდინარე, </w:t>
      </w:r>
      <w:r>
        <w:rPr>
          <w:rFonts w:ascii="Sylfaen" w:eastAsia="Times New Roman" w:hAnsi="Sylfaen" w:cs="Sylfaen"/>
          <w:noProof/>
          <w:sz w:val="20"/>
          <w:szCs w:val="20"/>
          <w:lang w:val="ka-GE" w:eastAsia="ka-GE"/>
        </w:rPr>
        <w:t>მოძიებული იქნა</w:t>
      </w:r>
      <w:r w:rsidRPr="00ED0A69">
        <w:rPr>
          <w:rFonts w:ascii="Sylfaen" w:eastAsia="Times New Roman" w:hAnsi="Sylfaen" w:cs="Sylfaen"/>
          <w:noProof/>
          <w:sz w:val="20"/>
          <w:szCs w:val="20"/>
          <w:lang w:val="ka-GE" w:eastAsia="ka-GE"/>
        </w:rPr>
        <w:t xml:space="preserve"> წინა პერიოდის </w:t>
      </w:r>
      <w:r>
        <w:rPr>
          <w:rFonts w:ascii="Sylfaen" w:eastAsia="Times New Roman" w:hAnsi="Sylfaen" w:cs="Sylfaen"/>
          <w:noProof/>
          <w:sz w:val="20"/>
          <w:szCs w:val="20"/>
          <w:lang w:val="ka-GE" w:eastAsia="ka-GE"/>
        </w:rPr>
        <w:t xml:space="preserve">ანალოგიური შემთხვევები, რათა დადგენილიყო </w:t>
      </w:r>
      <w:r w:rsidRPr="00ED0A69">
        <w:rPr>
          <w:rFonts w:ascii="Sylfaen" w:eastAsia="Times New Roman" w:hAnsi="Sylfaen" w:cs="Sylfaen"/>
          <w:noProof/>
          <w:sz w:val="20"/>
          <w:szCs w:val="20"/>
          <w:lang w:val="ka-GE" w:eastAsia="ka-GE"/>
        </w:rPr>
        <w:t>პრეცენდენტ</w:t>
      </w:r>
      <w:r>
        <w:rPr>
          <w:rFonts w:ascii="Sylfaen" w:eastAsia="Times New Roman" w:hAnsi="Sylfaen" w:cs="Sylfaen"/>
          <w:noProof/>
          <w:sz w:val="20"/>
          <w:szCs w:val="20"/>
          <w:lang w:val="ka-GE" w:eastAsia="ka-GE"/>
        </w:rPr>
        <w:t>ული</w:t>
      </w:r>
      <w:r w:rsidRPr="00ED0A69">
        <w:rPr>
          <w:rFonts w:ascii="Sylfaen" w:eastAsia="Times New Roman" w:hAnsi="Sylfaen" w:cs="Sylfaen"/>
          <w:noProof/>
          <w:sz w:val="20"/>
          <w:szCs w:val="20"/>
          <w:lang w:val="ka-GE" w:eastAsia="ka-GE"/>
        </w:rPr>
        <w:t xml:space="preserve"> მაგალითები. </w:t>
      </w:r>
    </w:p>
    <w:p w:rsidR="00B02CDA" w:rsidRPr="00ED0A69" w:rsidRDefault="00B02CDA" w:rsidP="00B02CDA">
      <w:pPr>
        <w:spacing w:after="0"/>
        <w:ind w:firstLine="720"/>
        <w:jc w:val="both"/>
        <w:rPr>
          <w:rFonts w:ascii="Sylfaen" w:eastAsia="Times New Roman" w:hAnsi="Sylfaen" w:cs="Sylfaen"/>
          <w:noProof/>
          <w:sz w:val="20"/>
          <w:szCs w:val="20"/>
          <w:lang w:val="ka-GE" w:eastAsia="ka-GE"/>
        </w:rPr>
      </w:pPr>
      <w:r w:rsidRPr="00ED0A69">
        <w:rPr>
          <w:rFonts w:ascii="Sylfaen" w:eastAsia="Times New Roman" w:hAnsi="Sylfaen" w:cs="Sylfaen"/>
          <w:noProof/>
          <w:sz w:val="20"/>
          <w:szCs w:val="20"/>
          <w:lang w:val="ka-GE" w:eastAsia="ka-GE"/>
        </w:rPr>
        <w:t>ასეთი აღმოჩნდა</w:t>
      </w:r>
      <w:r>
        <w:rPr>
          <w:rFonts w:ascii="Sylfaen" w:eastAsia="Times New Roman" w:hAnsi="Sylfaen" w:cs="Sylfaen"/>
          <w:noProof/>
          <w:sz w:val="20"/>
          <w:szCs w:val="20"/>
          <w:lang w:val="ka-GE" w:eastAsia="ka-GE"/>
        </w:rPr>
        <w:t xml:space="preserve"> ამავე </w:t>
      </w:r>
      <w:r w:rsidRPr="00ED0A69">
        <w:rPr>
          <w:rFonts w:ascii="Sylfaen" w:eastAsia="Times New Roman" w:hAnsi="Sylfaen" w:cs="Sylfaen"/>
          <w:noProof/>
          <w:sz w:val="20"/>
          <w:szCs w:val="20"/>
          <w:lang w:val="ka-GE" w:eastAsia="ka-GE"/>
        </w:rPr>
        <w:t>კომისიის</w:t>
      </w:r>
      <w:r>
        <w:rPr>
          <w:rFonts w:ascii="Sylfaen" w:eastAsia="Times New Roman" w:hAnsi="Sylfaen" w:cs="Sylfaen"/>
          <w:noProof/>
          <w:sz w:val="20"/>
          <w:szCs w:val="20"/>
          <w:lang w:val="ka-GE" w:eastAsia="ka-GE"/>
        </w:rPr>
        <w:t xml:space="preserve"> </w:t>
      </w:r>
      <w:r w:rsidRPr="00ED0A69">
        <w:rPr>
          <w:rFonts w:ascii="Sylfaen" w:eastAsia="Times New Roman" w:hAnsi="Sylfaen" w:cs="Sylfaen"/>
          <w:noProof/>
          <w:sz w:val="20"/>
          <w:szCs w:val="20"/>
          <w:lang w:val="ka-GE" w:eastAsia="ka-GE"/>
        </w:rPr>
        <w:t>2014 წლის 22 ოქტომბრის N19  სხდომა</w:t>
      </w:r>
      <w:r>
        <w:rPr>
          <w:rFonts w:ascii="Sylfaen" w:eastAsia="Times New Roman" w:hAnsi="Sylfaen" w:cs="Sylfaen"/>
          <w:noProof/>
          <w:sz w:val="20"/>
          <w:szCs w:val="20"/>
          <w:lang w:val="ka-GE" w:eastAsia="ka-GE"/>
        </w:rPr>
        <w:t xml:space="preserve"> და მასზე განხილული საკითხები</w:t>
      </w:r>
      <w:r w:rsidRPr="00ED0A69">
        <w:rPr>
          <w:rFonts w:ascii="Sylfaen" w:eastAsia="Times New Roman" w:hAnsi="Sylfaen" w:cs="Sylfaen"/>
          <w:noProof/>
          <w:sz w:val="20"/>
          <w:szCs w:val="20"/>
          <w:lang w:val="ka-GE" w:eastAsia="ka-GE"/>
        </w:rPr>
        <w:t>, რომლ</w:t>
      </w:r>
      <w:r>
        <w:rPr>
          <w:rFonts w:ascii="Sylfaen" w:eastAsia="Times New Roman" w:hAnsi="Sylfaen" w:cs="Sylfaen"/>
          <w:noProof/>
          <w:sz w:val="20"/>
          <w:szCs w:val="20"/>
          <w:lang w:val="ka-GE" w:eastAsia="ka-GE"/>
        </w:rPr>
        <w:t>ებ</w:t>
      </w:r>
      <w:r w:rsidRPr="00ED0A69">
        <w:rPr>
          <w:rFonts w:ascii="Sylfaen" w:eastAsia="Times New Roman" w:hAnsi="Sylfaen" w:cs="Sylfaen"/>
          <w:noProof/>
          <w:sz w:val="20"/>
          <w:szCs w:val="20"/>
          <w:lang w:val="ka-GE" w:eastAsia="ka-GE"/>
        </w:rPr>
        <w:t>იც შეეხებოდა მესტიის, ონის, ცაგერისა და ამბროლაურის სამედიცინო ცენტრების გამოსყიდვას.</w:t>
      </w:r>
    </w:p>
    <w:p w:rsidR="00B02CDA" w:rsidRDefault="00B02CDA" w:rsidP="00B02CDA">
      <w:pPr>
        <w:spacing w:after="0"/>
        <w:ind w:firstLine="720"/>
        <w:jc w:val="both"/>
        <w:rPr>
          <w:rFonts w:ascii="Sylfaen" w:eastAsia="Times New Roman" w:hAnsi="Sylfaen" w:cs="Sylfaen"/>
          <w:b/>
          <w:i/>
          <w:noProof/>
          <w:sz w:val="20"/>
          <w:szCs w:val="20"/>
          <w:lang w:val="ka-GE" w:eastAsia="ka-GE"/>
        </w:rPr>
      </w:pPr>
      <w:r w:rsidRPr="00ED0A69">
        <w:rPr>
          <w:rFonts w:ascii="Sylfaen" w:eastAsia="Times New Roman" w:hAnsi="Sylfaen" w:cs="Sylfaen"/>
          <w:noProof/>
          <w:sz w:val="20"/>
          <w:szCs w:val="20"/>
          <w:lang w:val="ka-GE" w:eastAsia="ka-GE"/>
        </w:rPr>
        <w:t xml:space="preserve">ამ სხდომაზე აღინიშნა, რომ მთავრობისგან  მიღებული იყო დავალება </w:t>
      </w:r>
      <w:r w:rsidRPr="00E70DF0">
        <w:rPr>
          <w:rFonts w:ascii="Sylfaen" w:eastAsia="Times New Roman" w:hAnsi="Sylfaen" w:cs="Sylfaen"/>
          <w:b/>
          <w:i/>
          <w:noProof/>
          <w:sz w:val="20"/>
          <w:szCs w:val="20"/>
          <w:lang w:val="ka-GE" w:eastAsia="ka-GE"/>
        </w:rPr>
        <w:t xml:space="preserve">დადგენილი ყოფილიყო წესი, თუ როგორ მოხდებოდა დაწესებულებების მესაკუთრეების მიერ ქონების შეფასება, რათა ერთი და იგივე </w:t>
      </w:r>
      <w:r w:rsidRPr="007D4DE8">
        <w:rPr>
          <w:rFonts w:ascii="Sylfaen" w:eastAsia="Times New Roman" w:hAnsi="Sylfaen" w:cs="Sylfaen"/>
          <w:b/>
          <w:i/>
          <w:noProof/>
          <w:sz w:val="20"/>
          <w:szCs w:val="20"/>
          <w:u w:val="single"/>
          <w:lang w:val="ka-GE" w:eastAsia="ka-GE"/>
        </w:rPr>
        <w:t>შეთანხმებული და დადგენილი წესი</w:t>
      </w:r>
      <w:r w:rsidRPr="00E70DF0">
        <w:rPr>
          <w:rFonts w:ascii="Sylfaen" w:eastAsia="Times New Roman" w:hAnsi="Sylfaen" w:cs="Sylfaen"/>
          <w:b/>
          <w:i/>
          <w:noProof/>
          <w:sz w:val="20"/>
          <w:szCs w:val="20"/>
          <w:lang w:val="ka-GE" w:eastAsia="ka-GE"/>
        </w:rPr>
        <w:t xml:space="preserve"> ყოფილიყო ყველა კომპანიისათვის მიღებული სახელმძღვანელოდ. </w:t>
      </w:r>
    </w:p>
    <w:p w:rsidR="00B02CDA" w:rsidRPr="00E70DF0" w:rsidRDefault="00B02CDA" w:rsidP="00B02CDA">
      <w:pPr>
        <w:spacing w:after="0"/>
        <w:ind w:firstLine="720"/>
        <w:jc w:val="both"/>
        <w:rPr>
          <w:rFonts w:ascii="Sylfaen" w:eastAsia="Times New Roman" w:hAnsi="Sylfaen" w:cs="Sylfaen"/>
          <w:noProof/>
          <w:sz w:val="20"/>
          <w:szCs w:val="20"/>
          <w:lang w:val="ka-GE" w:eastAsia="ka-GE"/>
        </w:rPr>
      </w:pPr>
      <w:r>
        <w:rPr>
          <w:rFonts w:ascii="Sylfaen" w:eastAsia="Times New Roman" w:hAnsi="Sylfaen" w:cs="Sylfaen"/>
          <w:noProof/>
          <w:sz w:val="20"/>
          <w:szCs w:val="20"/>
          <w:lang w:val="ka-GE" w:eastAsia="ka-GE"/>
        </w:rPr>
        <w:t xml:space="preserve">დავაკვირდეთ როგორი პრინციპის დაცვით განვითარდა ამ სხდომაზე მოვლენები. </w:t>
      </w:r>
    </w:p>
    <w:p w:rsidR="00B02CDA" w:rsidRPr="00ED0A69" w:rsidRDefault="00B02CDA" w:rsidP="00B02CDA">
      <w:pPr>
        <w:spacing w:after="0"/>
        <w:ind w:firstLine="720"/>
        <w:jc w:val="both"/>
        <w:rPr>
          <w:rFonts w:ascii="Sylfaen" w:eastAsia="Times New Roman" w:hAnsi="Sylfaen" w:cs="Sylfaen"/>
          <w:noProof/>
          <w:sz w:val="20"/>
          <w:szCs w:val="20"/>
          <w:lang w:val="ka-GE" w:eastAsia="ka-GE"/>
        </w:rPr>
      </w:pPr>
      <w:r w:rsidRPr="00ED0A69">
        <w:rPr>
          <w:rFonts w:ascii="Sylfaen" w:eastAsia="Times New Roman" w:hAnsi="Sylfaen" w:cs="Sylfaen"/>
          <w:noProof/>
          <w:sz w:val="20"/>
          <w:szCs w:val="20"/>
          <w:lang w:val="ka-GE" w:eastAsia="ka-GE"/>
        </w:rPr>
        <w:t xml:space="preserve">სულ, </w:t>
      </w:r>
      <w:r>
        <w:rPr>
          <w:rFonts w:ascii="Sylfaen" w:eastAsia="Times New Roman" w:hAnsi="Sylfaen" w:cs="Sylfaen"/>
          <w:noProof/>
          <w:sz w:val="20"/>
          <w:szCs w:val="20"/>
          <w:lang w:val="ka-GE" w:eastAsia="ka-GE"/>
        </w:rPr>
        <w:t xml:space="preserve">სხდომაზე განხილული გამოსყიდვის ობიექტების </w:t>
      </w:r>
      <w:r w:rsidRPr="00ED0A69">
        <w:rPr>
          <w:rFonts w:ascii="Sylfaen" w:eastAsia="Times New Roman" w:hAnsi="Sylfaen" w:cs="Sylfaen"/>
          <w:noProof/>
          <w:sz w:val="20"/>
          <w:szCs w:val="20"/>
          <w:lang w:val="ka-GE" w:eastAsia="ka-GE"/>
        </w:rPr>
        <w:t xml:space="preserve">თავდაპირველი შეფასებებით,  ღირებულება შეადგენდა </w:t>
      </w:r>
      <w:r w:rsidRPr="007D4DE8">
        <w:rPr>
          <w:rFonts w:ascii="Sylfaen" w:eastAsia="Times New Roman" w:hAnsi="Sylfaen" w:cs="Sylfaen"/>
          <w:b/>
          <w:noProof/>
          <w:sz w:val="20"/>
          <w:szCs w:val="20"/>
          <w:lang w:val="ka-GE" w:eastAsia="ka-GE"/>
        </w:rPr>
        <w:t>5 473 026,00</w:t>
      </w:r>
      <w:r w:rsidRPr="00ED0A69">
        <w:rPr>
          <w:rFonts w:ascii="Sylfaen" w:eastAsia="Times New Roman" w:hAnsi="Sylfaen" w:cs="Sylfaen"/>
          <w:noProof/>
          <w:sz w:val="20"/>
          <w:szCs w:val="20"/>
          <w:lang w:val="ka-GE" w:eastAsia="ka-GE"/>
        </w:rPr>
        <w:t xml:space="preserve"> ლარს. </w:t>
      </w:r>
    </w:p>
    <w:p w:rsidR="00B02CDA" w:rsidRPr="00ED0A69" w:rsidRDefault="00B02CDA" w:rsidP="00B02CDA">
      <w:pPr>
        <w:spacing w:after="0"/>
        <w:ind w:firstLine="720"/>
        <w:jc w:val="both"/>
        <w:rPr>
          <w:rFonts w:ascii="Sylfaen" w:eastAsia="Times New Roman" w:hAnsi="Sylfaen" w:cs="Sylfaen"/>
          <w:noProof/>
          <w:sz w:val="20"/>
          <w:szCs w:val="20"/>
          <w:lang w:val="ka-GE" w:eastAsia="ka-GE"/>
        </w:rPr>
      </w:pPr>
      <w:r w:rsidRPr="00ED0A69">
        <w:rPr>
          <w:rFonts w:ascii="Sylfaen" w:eastAsia="Times New Roman" w:hAnsi="Sylfaen" w:cs="Sylfaen"/>
          <w:noProof/>
          <w:sz w:val="20"/>
          <w:szCs w:val="20"/>
          <w:lang w:val="ka-GE" w:eastAsia="ka-GE"/>
        </w:rPr>
        <w:t xml:space="preserve">ამბროლაურის საავადმყოფოს სრულყოფასთან დაკავშირებით ჩატარებული იყო სარემონტო სამუშაოები, ღირებულებით </w:t>
      </w:r>
      <w:r w:rsidRPr="007D4DE8">
        <w:rPr>
          <w:rFonts w:ascii="Sylfaen" w:eastAsia="Times New Roman" w:hAnsi="Sylfaen" w:cs="Sylfaen"/>
          <w:b/>
          <w:noProof/>
          <w:sz w:val="20"/>
          <w:szCs w:val="20"/>
          <w:lang w:val="ka-GE" w:eastAsia="ka-GE"/>
        </w:rPr>
        <w:t>83 330</w:t>
      </w:r>
      <w:r w:rsidRPr="00ED0A69">
        <w:rPr>
          <w:rFonts w:ascii="Sylfaen" w:eastAsia="Times New Roman" w:hAnsi="Sylfaen" w:cs="Sylfaen"/>
          <w:noProof/>
          <w:sz w:val="20"/>
          <w:szCs w:val="20"/>
          <w:lang w:val="ka-GE" w:eastAsia="ka-GE"/>
        </w:rPr>
        <w:t xml:space="preserve"> ლარი, რომელიც ექსპერტიზის ბიურომ შეაფასა </w:t>
      </w:r>
      <w:r w:rsidRPr="007D4DE8">
        <w:rPr>
          <w:rFonts w:ascii="Sylfaen" w:eastAsia="Times New Roman" w:hAnsi="Sylfaen" w:cs="Sylfaen"/>
          <w:b/>
          <w:noProof/>
          <w:sz w:val="20"/>
          <w:szCs w:val="20"/>
          <w:lang w:val="ka-GE" w:eastAsia="ka-GE"/>
        </w:rPr>
        <w:t>24 130</w:t>
      </w:r>
      <w:r w:rsidRPr="00ED0A69">
        <w:rPr>
          <w:rFonts w:ascii="Sylfaen" w:eastAsia="Times New Roman" w:hAnsi="Sylfaen" w:cs="Sylfaen"/>
          <w:noProof/>
          <w:sz w:val="20"/>
          <w:szCs w:val="20"/>
          <w:lang w:val="ka-GE" w:eastAsia="ka-GE"/>
        </w:rPr>
        <w:t xml:space="preserve"> ლარით ნაკლები ღირებულებით - </w:t>
      </w:r>
      <w:r w:rsidRPr="00ED0A69">
        <w:rPr>
          <w:rFonts w:ascii="Sylfaen" w:eastAsia="Times New Roman" w:hAnsi="Sylfaen" w:cs="Sylfaen"/>
          <w:b/>
          <w:noProof/>
          <w:sz w:val="20"/>
          <w:szCs w:val="20"/>
          <w:lang w:val="ka-GE" w:eastAsia="ka-GE"/>
        </w:rPr>
        <w:t>59 200</w:t>
      </w:r>
      <w:r w:rsidRPr="00ED0A69">
        <w:rPr>
          <w:rFonts w:ascii="Sylfaen" w:eastAsia="Times New Roman" w:hAnsi="Sylfaen" w:cs="Sylfaen"/>
          <w:noProof/>
          <w:sz w:val="20"/>
          <w:szCs w:val="20"/>
          <w:lang w:val="ka-GE" w:eastAsia="ka-GE"/>
        </w:rPr>
        <w:t xml:space="preserve"> ლარი</w:t>
      </w:r>
      <w:r>
        <w:rPr>
          <w:rFonts w:ascii="Sylfaen" w:eastAsia="Times New Roman" w:hAnsi="Sylfaen" w:cs="Sylfaen"/>
          <w:noProof/>
          <w:sz w:val="20"/>
          <w:szCs w:val="20"/>
          <w:lang w:val="ka-GE" w:eastAsia="ka-GE"/>
        </w:rPr>
        <w:t>თ (1)</w:t>
      </w:r>
      <w:r w:rsidRPr="00ED0A69">
        <w:rPr>
          <w:rFonts w:ascii="Sylfaen" w:eastAsia="Times New Roman" w:hAnsi="Sylfaen" w:cs="Sylfaen"/>
          <w:noProof/>
          <w:sz w:val="20"/>
          <w:szCs w:val="20"/>
          <w:lang w:val="ka-GE" w:eastAsia="ka-GE"/>
        </w:rPr>
        <w:t xml:space="preserve">. </w:t>
      </w:r>
    </w:p>
    <w:p w:rsidR="00B02CDA" w:rsidRPr="00ED0A69" w:rsidRDefault="00B02CDA" w:rsidP="00B02CDA">
      <w:pPr>
        <w:spacing w:after="0"/>
        <w:ind w:firstLine="720"/>
        <w:jc w:val="both"/>
        <w:rPr>
          <w:rFonts w:ascii="Sylfaen" w:eastAsia="Times New Roman" w:hAnsi="Sylfaen" w:cs="Sylfaen"/>
          <w:noProof/>
          <w:sz w:val="20"/>
          <w:szCs w:val="20"/>
          <w:lang w:val="ka-GE" w:eastAsia="ka-GE"/>
        </w:rPr>
      </w:pPr>
      <w:r w:rsidRPr="00ED0A69">
        <w:rPr>
          <w:rFonts w:ascii="Sylfaen" w:eastAsia="Times New Roman" w:hAnsi="Sylfaen" w:cs="Sylfaen"/>
          <w:noProof/>
          <w:sz w:val="20"/>
          <w:szCs w:val="20"/>
          <w:lang w:val="ka-GE" w:eastAsia="ka-GE"/>
        </w:rPr>
        <w:t>ამავე სხდომაზე  გამოითქვა რამდენიმე კრიტიკული მოსაზრება</w:t>
      </w:r>
      <w:r>
        <w:rPr>
          <w:rFonts w:ascii="Sylfaen" w:eastAsia="Times New Roman" w:hAnsi="Sylfaen" w:cs="Sylfaen"/>
          <w:noProof/>
          <w:sz w:val="20"/>
          <w:szCs w:val="20"/>
          <w:lang w:val="ka-GE" w:eastAsia="ka-GE"/>
        </w:rPr>
        <w:t xml:space="preserve"> </w:t>
      </w:r>
      <w:r w:rsidRPr="00ED0A69">
        <w:rPr>
          <w:rFonts w:ascii="Sylfaen" w:eastAsia="Times New Roman" w:hAnsi="Sylfaen" w:cs="Sylfaen"/>
          <w:noProof/>
          <w:sz w:val="20"/>
          <w:szCs w:val="20"/>
          <w:lang w:val="ka-GE" w:eastAsia="ka-GE"/>
        </w:rPr>
        <w:t>ექსპერტიზის ბიუროს მ</w:t>
      </w:r>
      <w:r>
        <w:rPr>
          <w:rFonts w:ascii="Sylfaen" w:eastAsia="Times New Roman" w:hAnsi="Sylfaen" w:cs="Sylfaen"/>
          <w:noProof/>
          <w:sz w:val="20"/>
          <w:szCs w:val="20"/>
          <w:lang w:val="ka-GE" w:eastAsia="ka-GE"/>
        </w:rPr>
        <w:t>იერ შერჩეული</w:t>
      </w:r>
      <w:r w:rsidRPr="00ED0A69">
        <w:rPr>
          <w:rFonts w:ascii="Sylfaen" w:eastAsia="Times New Roman" w:hAnsi="Sylfaen" w:cs="Sylfaen"/>
          <w:noProof/>
          <w:sz w:val="20"/>
          <w:szCs w:val="20"/>
          <w:lang w:val="ka-GE" w:eastAsia="ka-GE"/>
        </w:rPr>
        <w:t xml:space="preserve"> შეფასების მეთოდებზე. დაზუსტებების შემდეგ, </w:t>
      </w:r>
      <w:r>
        <w:rPr>
          <w:rFonts w:ascii="Sylfaen" w:eastAsia="Times New Roman" w:hAnsi="Sylfaen" w:cs="Sylfaen"/>
          <w:noProof/>
          <w:sz w:val="20"/>
          <w:szCs w:val="20"/>
          <w:lang w:val="ka-GE" w:eastAsia="ka-GE"/>
        </w:rPr>
        <w:t>შიდა აუდიტის დეპარტამენტისთვის</w:t>
      </w:r>
      <w:r w:rsidRPr="00ED0A69">
        <w:rPr>
          <w:rFonts w:ascii="Sylfaen" w:eastAsia="Times New Roman" w:hAnsi="Sylfaen" w:cs="Sylfaen"/>
          <w:noProof/>
          <w:sz w:val="20"/>
          <w:szCs w:val="20"/>
          <w:lang w:val="ka-GE" w:eastAsia="ka-GE"/>
        </w:rPr>
        <w:t xml:space="preserve"> მნიშვნელოვანი გახდა </w:t>
      </w:r>
      <w:r>
        <w:rPr>
          <w:rFonts w:ascii="Sylfaen" w:eastAsia="Times New Roman" w:hAnsi="Sylfaen" w:cs="Sylfaen"/>
          <w:noProof/>
          <w:sz w:val="20"/>
          <w:szCs w:val="20"/>
          <w:lang w:val="ka-GE" w:eastAsia="ka-GE"/>
        </w:rPr>
        <w:t>ასეთი შინაარსის</w:t>
      </w:r>
      <w:r w:rsidRPr="00ED0A69">
        <w:rPr>
          <w:rFonts w:ascii="Sylfaen" w:eastAsia="Times New Roman" w:hAnsi="Sylfaen" w:cs="Sylfaen"/>
          <w:noProof/>
          <w:sz w:val="20"/>
          <w:szCs w:val="20"/>
          <w:lang w:val="ka-GE" w:eastAsia="ka-GE"/>
        </w:rPr>
        <w:t xml:space="preserve"> ჩანაწერი: „...სსიპ „ლ. სამხარაულის სახელობის სასამართლო ექსპერტიზის ეროვნული ბიურო</w:t>
      </w:r>
      <w:r>
        <w:rPr>
          <w:rFonts w:ascii="Sylfaen" w:eastAsia="Times New Roman" w:hAnsi="Sylfaen" w:cs="Sylfaen"/>
          <w:noProof/>
          <w:sz w:val="20"/>
          <w:szCs w:val="20"/>
          <w:lang w:val="ka-GE" w:eastAsia="ka-GE"/>
        </w:rPr>
        <w:t>ს</w:t>
      </w:r>
      <w:r w:rsidRPr="00ED0A69">
        <w:rPr>
          <w:rFonts w:ascii="Sylfaen" w:eastAsia="Times New Roman" w:hAnsi="Sylfaen" w:cs="Sylfaen"/>
          <w:noProof/>
          <w:sz w:val="20"/>
          <w:szCs w:val="20"/>
          <w:lang w:val="ka-GE" w:eastAsia="ka-GE"/>
        </w:rPr>
        <w:t xml:space="preserve">“ შეფასებით, უძრავი ქონების  საერთო ღირებულება განისაზღვრა </w:t>
      </w:r>
      <w:r>
        <w:rPr>
          <w:rFonts w:ascii="Sylfaen" w:eastAsia="Times New Roman" w:hAnsi="Sylfaen" w:cs="Sylfaen"/>
          <w:noProof/>
          <w:sz w:val="20"/>
          <w:szCs w:val="20"/>
          <w:lang w:val="ka-GE" w:eastAsia="ka-GE"/>
        </w:rPr>
        <w:t xml:space="preserve">      </w:t>
      </w:r>
      <w:r w:rsidRPr="00ED0A69">
        <w:rPr>
          <w:rFonts w:ascii="Sylfaen" w:eastAsia="Times New Roman" w:hAnsi="Sylfaen" w:cs="Sylfaen"/>
          <w:b/>
          <w:noProof/>
          <w:sz w:val="20"/>
          <w:szCs w:val="20"/>
          <w:lang w:val="ka-GE" w:eastAsia="ka-GE"/>
        </w:rPr>
        <w:t>3 261 100</w:t>
      </w:r>
      <w:r w:rsidRPr="00ED0A69">
        <w:rPr>
          <w:rFonts w:ascii="Sylfaen" w:eastAsia="Times New Roman" w:hAnsi="Sylfaen" w:cs="Sylfaen"/>
          <w:noProof/>
          <w:sz w:val="20"/>
          <w:szCs w:val="20"/>
          <w:lang w:val="ka-GE" w:eastAsia="ka-GE"/>
        </w:rPr>
        <w:t xml:space="preserve"> ლარით, საიდანაც</w:t>
      </w:r>
      <w:r>
        <w:rPr>
          <w:rFonts w:ascii="Sylfaen" w:eastAsia="Times New Roman" w:hAnsi="Sylfaen" w:cs="Sylfaen"/>
          <w:noProof/>
          <w:sz w:val="20"/>
          <w:szCs w:val="20"/>
          <w:lang w:val="ka-GE" w:eastAsia="ka-GE"/>
        </w:rPr>
        <w:t>,</w:t>
      </w:r>
      <w:r w:rsidRPr="00ED0A69">
        <w:rPr>
          <w:rFonts w:ascii="Sylfaen" w:eastAsia="Times New Roman" w:hAnsi="Sylfaen" w:cs="Sylfaen"/>
          <w:noProof/>
          <w:sz w:val="20"/>
          <w:szCs w:val="20"/>
          <w:lang w:val="ka-GE" w:eastAsia="ka-GE"/>
        </w:rPr>
        <w:t xml:space="preserve"> მხოლოდ მიწის ღირებულება შეადგენდა </w:t>
      </w:r>
      <w:r w:rsidRPr="00ED0A69">
        <w:rPr>
          <w:rFonts w:ascii="Sylfaen" w:eastAsia="Times New Roman" w:hAnsi="Sylfaen" w:cs="Sylfaen"/>
          <w:b/>
          <w:noProof/>
          <w:sz w:val="20"/>
          <w:szCs w:val="20"/>
          <w:lang w:val="ka-GE" w:eastAsia="ka-GE"/>
        </w:rPr>
        <w:t>155 900</w:t>
      </w:r>
      <w:r w:rsidRPr="00ED0A69">
        <w:rPr>
          <w:rFonts w:ascii="Sylfaen" w:eastAsia="Times New Roman" w:hAnsi="Sylfaen" w:cs="Sylfaen"/>
          <w:noProof/>
          <w:sz w:val="20"/>
          <w:szCs w:val="20"/>
          <w:lang w:val="ka-GE" w:eastAsia="ka-GE"/>
        </w:rPr>
        <w:t xml:space="preserve"> ლარს, მაშინ როდესაც, კომპანიის მიერ წარმოდგენილი მონაცემებით, მესტიის, ონისა და ცაგერის მუნიციპალიტეტებში მიწების საერთო </w:t>
      </w:r>
      <w:r w:rsidRPr="00E86C6B">
        <w:rPr>
          <w:rFonts w:ascii="Sylfaen" w:eastAsia="Times New Roman" w:hAnsi="Sylfaen" w:cs="Sylfaen"/>
          <w:b/>
          <w:i/>
          <w:noProof/>
          <w:sz w:val="20"/>
          <w:szCs w:val="20"/>
          <w:lang w:val="ka-GE" w:eastAsia="ka-GE"/>
        </w:rPr>
        <w:t>საბალანსო ღირებულებამ</w:t>
      </w:r>
      <w:r w:rsidRPr="00ED0A69">
        <w:rPr>
          <w:rFonts w:ascii="Sylfaen" w:eastAsia="Times New Roman" w:hAnsi="Sylfaen" w:cs="Sylfaen"/>
          <w:noProof/>
          <w:sz w:val="20"/>
          <w:szCs w:val="20"/>
          <w:lang w:val="ka-GE" w:eastAsia="ka-GE"/>
        </w:rPr>
        <w:t xml:space="preserve"> შეადგინა </w:t>
      </w:r>
      <w:r w:rsidRPr="00ED0A69">
        <w:rPr>
          <w:rFonts w:ascii="Sylfaen" w:eastAsia="Times New Roman" w:hAnsi="Sylfaen" w:cs="Sylfaen"/>
          <w:b/>
          <w:noProof/>
          <w:sz w:val="20"/>
          <w:szCs w:val="20"/>
          <w:lang w:val="ka-GE" w:eastAsia="ka-GE"/>
        </w:rPr>
        <w:t>49 900</w:t>
      </w:r>
      <w:r w:rsidRPr="00ED0A69">
        <w:rPr>
          <w:rFonts w:ascii="Sylfaen" w:eastAsia="Times New Roman" w:hAnsi="Sylfaen" w:cs="Sylfaen"/>
          <w:noProof/>
          <w:sz w:val="20"/>
          <w:szCs w:val="20"/>
          <w:lang w:val="ka-GE" w:eastAsia="ka-GE"/>
        </w:rPr>
        <w:t xml:space="preserve"> ლარი. ანუ განსხვავებამ შეადგინა </w:t>
      </w:r>
      <w:r w:rsidRPr="00ED0A69">
        <w:rPr>
          <w:rFonts w:ascii="Sylfaen" w:eastAsia="Times New Roman" w:hAnsi="Sylfaen" w:cs="Sylfaen"/>
          <w:b/>
          <w:noProof/>
          <w:sz w:val="20"/>
          <w:szCs w:val="20"/>
          <w:lang w:val="ka-GE" w:eastAsia="ka-GE"/>
        </w:rPr>
        <w:t>106 000</w:t>
      </w:r>
      <w:r w:rsidRPr="00ED0A69">
        <w:rPr>
          <w:rFonts w:ascii="Sylfaen" w:eastAsia="Times New Roman" w:hAnsi="Sylfaen" w:cs="Sylfaen"/>
          <w:noProof/>
          <w:sz w:val="20"/>
          <w:szCs w:val="20"/>
          <w:lang w:val="ka-GE" w:eastAsia="ka-GE"/>
        </w:rPr>
        <w:t xml:space="preserve"> ლარი. კომპანიის წარმომადგენლებს მიეცათ წინადადება გამოსყიდვისას გათვალისწინებული ყოფილიყო მიწის </w:t>
      </w:r>
      <w:r w:rsidRPr="00705BCE">
        <w:rPr>
          <w:rFonts w:ascii="Sylfaen" w:eastAsia="Times New Roman" w:hAnsi="Sylfaen" w:cs="Sylfaen"/>
          <w:b/>
          <w:i/>
          <w:noProof/>
          <w:sz w:val="20"/>
          <w:szCs w:val="20"/>
          <w:u w:val="single"/>
          <w:lang w:val="ka-GE" w:eastAsia="ka-GE"/>
        </w:rPr>
        <w:t>საბალანსო და არა ექსპერტიზის</w:t>
      </w:r>
      <w:r w:rsidRPr="00ED0A69">
        <w:rPr>
          <w:rFonts w:ascii="Sylfaen" w:eastAsia="Times New Roman" w:hAnsi="Sylfaen" w:cs="Sylfaen"/>
          <w:noProof/>
          <w:sz w:val="20"/>
          <w:szCs w:val="20"/>
          <w:lang w:val="ka-GE" w:eastAsia="ka-GE"/>
        </w:rPr>
        <w:t xml:space="preserve"> </w:t>
      </w:r>
      <w:r>
        <w:rPr>
          <w:rFonts w:ascii="Sylfaen" w:eastAsia="Times New Roman" w:hAnsi="Sylfaen" w:cs="Sylfaen"/>
          <w:noProof/>
          <w:sz w:val="20"/>
          <w:szCs w:val="20"/>
          <w:lang w:val="ka-GE" w:eastAsia="ka-GE"/>
        </w:rPr>
        <w:t xml:space="preserve"> </w:t>
      </w:r>
      <w:r w:rsidRPr="00ED0A69">
        <w:rPr>
          <w:rFonts w:ascii="Sylfaen" w:eastAsia="Times New Roman" w:hAnsi="Sylfaen" w:cs="Sylfaen"/>
          <w:noProof/>
          <w:sz w:val="20"/>
          <w:szCs w:val="20"/>
          <w:lang w:val="ka-GE" w:eastAsia="ka-GE"/>
        </w:rPr>
        <w:t>შედეგად მიღებული საბაზრო ღირებულება, რაზეც მივიღეთ თანხმობა</w:t>
      </w:r>
      <w:r>
        <w:rPr>
          <w:rFonts w:ascii="Sylfaen" w:eastAsia="Times New Roman" w:hAnsi="Sylfaen" w:cs="Sylfaen"/>
          <w:noProof/>
          <w:sz w:val="20"/>
          <w:szCs w:val="20"/>
          <w:lang w:val="ka-GE" w:eastAsia="ka-GE"/>
        </w:rPr>
        <w:t xml:space="preserve"> (2)</w:t>
      </w:r>
      <w:r w:rsidRPr="00ED0A69">
        <w:rPr>
          <w:rFonts w:ascii="Sylfaen" w:eastAsia="Times New Roman" w:hAnsi="Sylfaen" w:cs="Sylfaen"/>
          <w:noProof/>
          <w:sz w:val="20"/>
          <w:szCs w:val="20"/>
          <w:lang w:val="ka-GE" w:eastAsia="ka-GE"/>
        </w:rPr>
        <w:t xml:space="preserve">. გარდა ამისა, შპს „სადაზღვევო აი სი ჯგუფი“-ს მიერ წარმოდგენილი მოძრავი ქონების ღირებულება, ცვეთის გათვალისწინებით შეფასებული იყო </w:t>
      </w:r>
      <w:r w:rsidRPr="00ED0A69">
        <w:rPr>
          <w:rFonts w:ascii="Sylfaen" w:eastAsia="Times New Roman" w:hAnsi="Sylfaen" w:cs="Sylfaen"/>
          <w:b/>
          <w:noProof/>
          <w:sz w:val="20"/>
          <w:szCs w:val="20"/>
          <w:lang w:val="ka-GE" w:eastAsia="ka-GE"/>
        </w:rPr>
        <w:t>2 128 596</w:t>
      </w:r>
      <w:r w:rsidRPr="00ED0A69">
        <w:rPr>
          <w:rFonts w:ascii="Sylfaen" w:eastAsia="Times New Roman" w:hAnsi="Sylfaen" w:cs="Sylfaen"/>
          <w:noProof/>
          <w:sz w:val="20"/>
          <w:szCs w:val="20"/>
          <w:lang w:val="ka-GE" w:eastAsia="ka-GE"/>
        </w:rPr>
        <w:t xml:space="preserve"> ლარად, ხოლო შპს „ფინანსური მართვის ჯგუფი“-ს საექსპერტო დასკვნით შეფასდა </w:t>
      </w:r>
      <w:r w:rsidRPr="00ED0A69">
        <w:rPr>
          <w:rFonts w:ascii="Sylfaen" w:eastAsia="Times New Roman" w:hAnsi="Sylfaen" w:cs="Sylfaen"/>
          <w:b/>
          <w:noProof/>
          <w:sz w:val="20"/>
          <w:szCs w:val="20"/>
          <w:lang w:val="ka-GE" w:eastAsia="ka-GE"/>
        </w:rPr>
        <w:t>1 755 060</w:t>
      </w:r>
      <w:r w:rsidRPr="00ED0A69">
        <w:rPr>
          <w:rFonts w:ascii="Sylfaen" w:eastAsia="Times New Roman" w:hAnsi="Sylfaen" w:cs="Sylfaen"/>
          <w:noProof/>
          <w:sz w:val="20"/>
          <w:szCs w:val="20"/>
          <w:lang w:val="ka-GE" w:eastAsia="ka-GE"/>
        </w:rPr>
        <w:t xml:space="preserve"> ლარად, ანუ განსხვავებამ შეადგინა </w:t>
      </w:r>
      <w:r w:rsidRPr="00ED0A69">
        <w:rPr>
          <w:rFonts w:ascii="Sylfaen" w:eastAsia="Times New Roman" w:hAnsi="Sylfaen" w:cs="Sylfaen"/>
          <w:b/>
          <w:noProof/>
          <w:sz w:val="20"/>
          <w:szCs w:val="20"/>
          <w:lang w:val="ka-GE" w:eastAsia="ka-GE"/>
        </w:rPr>
        <w:t>373 536,00</w:t>
      </w:r>
      <w:r w:rsidRPr="00ED0A69">
        <w:rPr>
          <w:rFonts w:ascii="Sylfaen" w:eastAsia="Times New Roman" w:hAnsi="Sylfaen" w:cs="Sylfaen"/>
          <w:noProof/>
          <w:sz w:val="20"/>
          <w:szCs w:val="20"/>
          <w:lang w:val="ka-GE" w:eastAsia="ka-GE"/>
        </w:rPr>
        <w:t xml:space="preserve"> ლარი“</w:t>
      </w:r>
      <w:r>
        <w:rPr>
          <w:rFonts w:ascii="Sylfaen" w:eastAsia="Times New Roman" w:hAnsi="Sylfaen" w:cs="Sylfaen"/>
          <w:noProof/>
          <w:sz w:val="20"/>
          <w:szCs w:val="20"/>
          <w:lang w:val="ka-GE" w:eastAsia="ka-GE"/>
        </w:rPr>
        <w:t xml:space="preserve"> (3)</w:t>
      </w:r>
      <w:r w:rsidRPr="00ED0A69">
        <w:rPr>
          <w:rFonts w:ascii="Sylfaen" w:eastAsia="Times New Roman" w:hAnsi="Sylfaen" w:cs="Sylfaen"/>
          <w:noProof/>
          <w:sz w:val="20"/>
          <w:szCs w:val="20"/>
          <w:lang w:val="ka-GE" w:eastAsia="ka-GE"/>
        </w:rPr>
        <w:t>.</w:t>
      </w:r>
      <w:r>
        <w:rPr>
          <w:rFonts w:ascii="Sylfaen" w:eastAsia="Times New Roman" w:hAnsi="Sylfaen" w:cs="Sylfaen"/>
          <w:noProof/>
          <w:sz w:val="20"/>
          <w:szCs w:val="20"/>
          <w:lang w:val="ka-GE" w:eastAsia="ka-GE"/>
        </w:rPr>
        <w:t xml:space="preserve"> სულ, </w:t>
      </w:r>
      <w:r w:rsidRPr="00705BCE">
        <w:rPr>
          <w:rFonts w:ascii="Sylfaen" w:eastAsia="Times New Roman" w:hAnsi="Sylfaen" w:cs="Sylfaen"/>
          <w:b/>
          <w:noProof/>
          <w:sz w:val="20"/>
          <w:szCs w:val="20"/>
          <w:lang w:val="ka-GE" w:eastAsia="ka-GE"/>
        </w:rPr>
        <w:t>503 666,00</w:t>
      </w:r>
      <w:r>
        <w:rPr>
          <w:rFonts w:ascii="Sylfaen" w:eastAsia="Times New Roman" w:hAnsi="Sylfaen" w:cs="Sylfaen"/>
          <w:noProof/>
          <w:sz w:val="20"/>
          <w:szCs w:val="20"/>
          <w:lang w:val="ka-GE" w:eastAsia="ka-GE"/>
        </w:rPr>
        <w:t xml:space="preserve"> (24 130 + 106 000 + 373 536) ლარით ნაკლები ღირებულებით მოხდა გამოსყიდვა.</w:t>
      </w:r>
      <w:r w:rsidRPr="00ED0A69">
        <w:rPr>
          <w:rFonts w:ascii="Sylfaen" w:eastAsia="Times New Roman" w:hAnsi="Sylfaen" w:cs="Sylfaen"/>
          <w:noProof/>
          <w:sz w:val="20"/>
          <w:szCs w:val="20"/>
          <w:lang w:val="ka-GE" w:eastAsia="ka-GE"/>
        </w:rPr>
        <w:t xml:space="preserve"> </w:t>
      </w:r>
    </w:p>
    <w:p w:rsidR="00B02CDA" w:rsidRPr="00E86C6B" w:rsidRDefault="00B02CDA" w:rsidP="00B02CDA">
      <w:pPr>
        <w:spacing w:after="0"/>
        <w:jc w:val="both"/>
        <w:rPr>
          <w:rFonts w:ascii="Sylfaen" w:eastAsia="Times New Roman" w:hAnsi="Sylfaen" w:cs="Sylfaen"/>
          <w:noProof/>
          <w:sz w:val="20"/>
          <w:szCs w:val="20"/>
          <w:lang w:val="ka-GE" w:eastAsia="ka-GE"/>
        </w:rPr>
      </w:pPr>
      <w:r w:rsidRPr="00ED0A69">
        <w:rPr>
          <w:rFonts w:ascii="Sylfaen" w:eastAsia="Times New Roman" w:hAnsi="Sylfaen" w:cs="Sylfaen"/>
          <w:noProof/>
          <w:sz w:val="20"/>
          <w:szCs w:val="20"/>
          <w:lang w:val="ka-GE" w:eastAsia="ka-GE"/>
        </w:rPr>
        <w:t xml:space="preserve"> </w:t>
      </w:r>
      <w:r w:rsidRPr="00ED0A69">
        <w:rPr>
          <w:rFonts w:ascii="Sylfaen" w:eastAsia="Times New Roman" w:hAnsi="Sylfaen" w:cs="Sylfaen"/>
          <w:noProof/>
          <w:sz w:val="20"/>
          <w:szCs w:val="20"/>
          <w:lang w:val="ka-GE" w:eastAsia="ka-GE"/>
        </w:rPr>
        <w:tab/>
        <w:t xml:space="preserve">როგორც ვხედავთ, ერთ შემთხვევაში, გამოსყიდვის ფასად წარმოდგენილია </w:t>
      </w:r>
      <w:r w:rsidRPr="00ED0A69">
        <w:rPr>
          <w:rFonts w:ascii="Sylfaen" w:eastAsia="Times New Roman" w:hAnsi="Sylfaen" w:cs="Sylfaen"/>
          <w:b/>
          <w:noProof/>
          <w:sz w:val="20"/>
          <w:szCs w:val="20"/>
          <w:lang w:val="ka-GE" w:eastAsia="ka-GE"/>
        </w:rPr>
        <w:t>საბალანსო ღირებულება</w:t>
      </w:r>
      <w:r w:rsidRPr="00ED0A69">
        <w:rPr>
          <w:rFonts w:ascii="Sylfaen" w:eastAsia="Times New Roman" w:hAnsi="Sylfaen" w:cs="Sylfaen"/>
          <w:noProof/>
          <w:sz w:val="20"/>
          <w:szCs w:val="20"/>
          <w:lang w:val="ka-GE" w:eastAsia="ka-GE"/>
        </w:rPr>
        <w:t>, რომელიც უფრო მცირეა ექსპერტულ შეფასებაზე</w:t>
      </w:r>
      <w:r>
        <w:rPr>
          <w:rFonts w:ascii="Sylfaen" w:eastAsia="Times New Roman" w:hAnsi="Sylfaen" w:cs="Sylfaen"/>
          <w:noProof/>
          <w:sz w:val="20"/>
          <w:szCs w:val="20"/>
          <w:lang w:val="ka-GE" w:eastAsia="ka-GE"/>
        </w:rPr>
        <w:t xml:space="preserve"> (2)</w:t>
      </w:r>
      <w:r w:rsidRPr="00ED0A69">
        <w:rPr>
          <w:rFonts w:ascii="Sylfaen" w:eastAsia="Times New Roman" w:hAnsi="Sylfaen" w:cs="Sylfaen"/>
          <w:noProof/>
          <w:sz w:val="20"/>
          <w:szCs w:val="20"/>
          <w:lang w:val="ka-GE" w:eastAsia="ka-GE"/>
        </w:rPr>
        <w:t xml:space="preserve">, ხოლო მეორე შემთხვევაში - </w:t>
      </w:r>
      <w:r w:rsidRPr="00ED0A69">
        <w:rPr>
          <w:rFonts w:ascii="Sylfaen" w:eastAsia="Times New Roman" w:hAnsi="Sylfaen" w:cs="Sylfaen"/>
          <w:b/>
          <w:noProof/>
          <w:sz w:val="20"/>
          <w:szCs w:val="20"/>
          <w:lang w:val="ka-GE" w:eastAsia="ka-GE"/>
        </w:rPr>
        <w:t>საექსპერტო ღირებულება</w:t>
      </w:r>
      <w:r w:rsidRPr="00ED0A69">
        <w:rPr>
          <w:rFonts w:ascii="Sylfaen" w:eastAsia="Times New Roman" w:hAnsi="Sylfaen" w:cs="Sylfaen"/>
          <w:noProof/>
          <w:sz w:val="20"/>
          <w:szCs w:val="20"/>
          <w:lang w:val="ka-GE" w:eastAsia="ka-GE"/>
        </w:rPr>
        <w:t>, რომელიც ნაკლებია საბალანსო ღირებულებაზე</w:t>
      </w:r>
      <w:r>
        <w:rPr>
          <w:rFonts w:ascii="Sylfaen" w:eastAsia="Times New Roman" w:hAnsi="Sylfaen" w:cs="Sylfaen"/>
          <w:noProof/>
          <w:sz w:val="20"/>
          <w:szCs w:val="20"/>
          <w:lang w:val="ka-GE" w:eastAsia="ka-GE"/>
        </w:rPr>
        <w:t xml:space="preserve"> (1) და (3)</w:t>
      </w:r>
      <w:r w:rsidRPr="00ED0A69">
        <w:rPr>
          <w:rFonts w:ascii="Sylfaen" w:eastAsia="Times New Roman" w:hAnsi="Sylfaen" w:cs="Sylfaen"/>
          <w:noProof/>
          <w:sz w:val="20"/>
          <w:szCs w:val="20"/>
          <w:lang w:val="ka-GE" w:eastAsia="ka-GE"/>
        </w:rPr>
        <w:t>, რაც არის აბსოლუტურად სამართლიანი მიდგომა სახელმწიფო ბიუჯეტის რაციონალურად გამოყენების თვალსაზრისით</w:t>
      </w:r>
      <w:r>
        <w:rPr>
          <w:rFonts w:ascii="Sylfaen" w:eastAsia="Times New Roman" w:hAnsi="Sylfaen" w:cs="Sylfaen"/>
          <w:noProof/>
          <w:sz w:val="20"/>
          <w:szCs w:val="20"/>
          <w:lang w:val="ka-GE" w:eastAsia="ka-GE"/>
        </w:rPr>
        <w:t>.</w:t>
      </w:r>
      <w:r w:rsidRPr="00ED0A69">
        <w:rPr>
          <w:rFonts w:ascii="Sylfaen" w:eastAsia="Times New Roman" w:hAnsi="Sylfaen" w:cs="Sylfaen"/>
          <w:noProof/>
          <w:sz w:val="20"/>
          <w:szCs w:val="20"/>
          <w:lang w:val="ka-GE" w:eastAsia="ka-GE"/>
        </w:rPr>
        <w:t xml:space="preserve"> </w:t>
      </w:r>
      <w:r w:rsidRPr="00E86C6B">
        <w:rPr>
          <w:rFonts w:ascii="Sylfaen" w:eastAsia="Times New Roman" w:hAnsi="Sylfaen" w:cs="Sylfaen"/>
          <w:noProof/>
          <w:sz w:val="20"/>
          <w:szCs w:val="20"/>
          <w:lang w:val="ka-GE" w:eastAsia="ka-GE"/>
        </w:rPr>
        <w:t>აღნიშნული</w:t>
      </w:r>
      <w:r>
        <w:rPr>
          <w:rFonts w:ascii="Sylfaen" w:eastAsia="Times New Roman" w:hAnsi="Sylfaen" w:cs="Sylfaen"/>
          <w:noProof/>
          <w:sz w:val="20"/>
          <w:szCs w:val="20"/>
          <w:lang w:val="ka-GE" w:eastAsia="ka-GE"/>
        </w:rPr>
        <w:t>,</w:t>
      </w:r>
      <w:r w:rsidRPr="00E86C6B">
        <w:rPr>
          <w:rFonts w:ascii="Sylfaen" w:eastAsia="Times New Roman" w:hAnsi="Sylfaen" w:cs="Sylfaen"/>
          <w:noProof/>
          <w:sz w:val="20"/>
          <w:szCs w:val="20"/>
          <w:lang w:val="ka-GE" w:eastAsia="ka-GE"/>
        </w:rPr>
        <w:t xml:space="preserve"> ასევე</w:t>
      </w:r>
      <w:r>
        <w:rPr>
          <w:rFonts w:ascii="Sylfaen" w:eastAsia="Times New Roman" w:hAnsi="Sylfaen" w:cs="Sylfaen"/>
          <w:noProof/>
          <w:sz w:val="20"/>
          <w:szCs w:val="20"/>
          <w:lang w:val="ka-GE" w:eastAsia="ka-GE"/>
        </w:rPr>
        <w:t>,</w:t>
      </w:r>
      <w:r w:rsidRPr="00E86C6B">
        <w:rPr>
          <w:rFonts w:ascii="Sylfaen" w:eastAsia="Times New Roman" w:hAnsi="Sylfaen" w:cs="Sylfaen"/>
          <w:noProof/>
          <w:sz w:val="20"/>
          <w:szCs w:val="20"/>
          <w:lang w:val="ka-GE" w:eastAsia="ka-GE"/>
        </w:rPr>
        <w:t xml:space="preserve"> აკმაყოფილებს ფინანსური ანგარიშგების საერთაშორისო სტანდარტი 5 - გასაყიდად გამიზნული გრძელვადიანი აქტივები და შეწყვეტილი ოპერაციების მოთხოვნებს. კერძოდ</w:t>
      </w:r>
      <w:r>
        <w:rPr>
          <w:rFonts w:ascii="Sylfaen" w:eastAsia="Times New Roman" w:hAnsi="Sylfaen" w:cs="Sylfaen"/>
          <w:noProof/>
          <w:sz w:val="20"/>
          <w:szCs w:val="20"/>
          <w:lang w:val="ka-GE" w:eastAsia="ka-GE"/>
        </w:rPr>
        <w:t>,</w:t>
      </w:r>
      <w:r w:rsidRPr="00E86C6B">
        <w:rPr>
          <w:rFonts w:ascii="Sylfaen" w:eastAsia="Times New Roman" w:hAnsi="Sylfaen" w:cs="Sylfaen"/>
          <w:noProof/>
          <w:sz w:val="20"/>
          <w:szCs w:val="20"/>
          <w:lang w:val="ka-GE" w:eastAsia="ka-GE"/>
        </w:rPr>
        <w:t xml:space="preserve">  აქტივები, რომელიც პასუხობს კრიტერიუმებს, რომლის მიხედვითაც, შესაძლოა მათი კლასიფიცირება, როგორც გასაყიდად გამიზნული, უნდა ფასდებოდეს საბალანსო ღირებულებასა </w:t>
      </w:r>
      <w:r w:rsidRPr="00E86C6B">
        <w:rPr>
          <w:rFonts w:ascii="Sylfaen" w:eastAsia="Times New Roman" w:hAnsi="Sylfaen" w:cs="Sylfaen"/>
          <w:noProof/>
          <w:sz w:val="20"/>
          <w:szCs w:val="20"/>
          <w:lang w:val="ka-GE" w:eastAsia="ka-GE"/>
        </w:rPr>
        <w:lastRenderedPageBreak/>
        <w:t xml:space="preserve">და რეალურ ღირებულებას (გაყიდვის დანახარჯების გამოკლების შემდეგ) შორის უმცირესი ღირებულებით. </w:t>
      </w:r>
    </w:p>
    <w:p w:rsidR="00B02CDA" w:rsidRPr="00531952" w:rsidRDefault="00B02CDA" w:rsidP="00B02CDA">
      <w:pPr>
        <w:spacing w:after="0"/>
        <w:ind w:firstLine="720"/>
        <w:jc w:val="both"/>
        <w:rPr>
          <w:rFonts w:ascii="Sylfaen" w:hAnsi="Sylfaen"/>
          <w:sz w:val="20"/>
          <w:szCs w:val="20"/>
          <w:lang w:val="ka-GE"/>
        </w:rPr>
      </w:pPr>
      <w:r>
        <w:rPr>
          <w:rFonts w:ascii="Sylfaen" w:eastAsia="Times New Roman" w:hAnsi="Sylfaen" w:cs="Sylfaen"/>
          <w:noProof/>
          <w:sz w:val="20"/>
          <w:szCs w:val="20"/>
          <w:lang w:val="ka-GE" w:eastAsia="ka-GE"/>
        </w:rPr>
        <w:t xml:space="preserve">აღნიშნულიდან გამომდინარე, სხვა ყველა ანალოგიურ შემთხვევაშიც, ქმედებები უნდა განხორციელებულიყო იდენტურად. იქ, სადაც ფასი იყო უფრო მცირე, სახელმწიფოს ინტერესებიდან გამომდინარე, გამოსყიდვა მომხდარიყო მცირე ღირებულებით. მითუმეტეს, როდესაც გამოსყიდვის ინიციატორი იყო გამსხვისებელი დაწესებულება.  </w:t>
      </w:r>
    </w:p>
    <w:p w:rsidR="00B02CDA" w:rsidRPr="00E86C6B" w:rsidRDefault="00B02CDA" w:rsidP="00B02CDA">
      <w:pPr>
        <w:spacing w:after="0"/>
        <w:ind w:firstLine="720"/>
        <w:jc w:val="both"/>
        <w:rPr>
          <w:rFonts w:ascii="Sylfaen" w:eastAsia="Times New Roman" w:hAnsi="Sylfaen" w:cs="Sylfaen"/>
          <w:noProof/>
          <w:sz w:val="20"/>
          <w:szCs w:val="20"/>
          <w:lang w:val="ka-GE" w:eastAsia="ka-GE"/>
        </w:rPr>
      </w:pPr>
      <w:r w:rsidRPr="00E86C6B">
        <w:rPr>
          <w:rFonts w:ascii="Sylfaen" w:eastAsia="Times New Roman" w:hAnsi="Sylfaen" w:cs="Sylfaen"/>
          <w:noProof/>
          <w:sz w:val="20"/>
          <w:szCs w:val="20"/>
          <w:lang w:val="ka-GE" w:eastAsia="ka-GE"/>
        </w:rPr>
        <w:t>ჩვენ შემთხვევაში კი მოხდა შემდეგი:</w:t>
      </w:r>
    </w:p>
    <w:p w:rsidR="00B02CDA" w:rsidRPr="00760412" w:rsidRDefault="00B02CDA" w:rsidP="00B02CDA">
      <w:pPr>
        <w:spacing w:after="0"/>
        <w:ind w:firstLine="720"/>
        <w:jc w:val="both"/>
        <w:rPr>
          <w:rFonts w:ascii="Sylfaen" w:eastAsia="Times New Roman" w:hAnsi="Sylfaen" w:cs="Sylfaen"/>
          <w:noProof/>
          <w:sz w:val="20"/>
          <w:szCs w:val="20"/>
          <w:lang w:val="ka-GE" w:eastAsia="ka-GE"/>
        </w:rPr>
      </w:pPr>
      <w:r w:rsidRPr="00760412">
        <w:rPr>
          <w:rFonts w:ascii="Sylfaen" w:eastAsia="Times New Roman" w:hAnsi="Sylfaen" w:cs="Sylfaen"/>
          <w:noProof/>
          <w:sz w:val="20"/>
          <w:szCs w:val="20"/>
          <w:lang w:val="ka-GE" w:eastAsia="ka-GE"/>
        </w:rPr>
        <w:t>(1)  მოძრავ ქონებასთან დაკავშირებით, გამსხვისებლის მიერ წარმოდგენილია</w:t>
      </w:r>
      <w:r w:rsidRPr="00760412">
        <w:rPr>
          <w:rStyle w:val="FootnoteReference"/>
          <w:rFonts w:ascii="Sylfaen" w:eastAsia="Times New Roman" w:hAnsi="Sylfaen" w:cs="Sylfaen"/>
          <w:noProof/>
          <w:sz w:val="20"/>
          <w:szCs w:val="20"/>
          <w:lang w:val="ka-GE" w:eastAsia="ka-GE"/>
        </w:rPr>
        <w:footnoteReference w:id="5"/>
      </w:r>
      <w:r w:rsidRPr="00760412">
        <w:rPr>
          <w:rFonts w:ascii="Sylfaen" w:eastAsia="Times New Roman" w:hAnsi="Sylfaen" w:cs="Sylfaen"/>
          <w:noProof/>
          <w:sz w:val="20"/>
          <w:szCs w:val="20"/>
          <w:lang w:val="ka-GE" w:eastAsia="ka-GE"/>
        </w:rPr>
        <w:t xml:space="preserve"> დმანისის სამედიცინო დაწესებულების მოძრავი ქონების ჩამონათვალი და საწყისი ღირებულება, რომელიც შეადგენს </w:t>
      </w:r>
      <w:r w:rsidRPr="00760412">
        <w:rPr>
          <w:rFonts w:ascii="Sylfaen" w:eastAsia="Times New Roman" w:hAnsi="Sylfaen" w:cs="Sylfaen"/>
          <w:b/>
          <w:noProof/>
          <w:sz w:val="20"/>
          <w:szCs w:val="20"/>
          <w:lang w:val="ka-GE" w:eastAsia="ka-GE"/>
        </w:rPr>
        <w:t>621 934,71</w:t>
      </w:r>
      <w:r w:rsidRPr="00760412">
        <w:rPr>
          <w:rFonts w:ascii="Sylfaen" w:eastAsia="Times New Roman" w:hAnsi="Sylfaen" w:cs="Sylfaen"/>
          <w:noProof/>
          <w:sz w:val="20"/>
          <w:szCs w:val="20"/>
          <w:lang w:val="ka-GE" w:eastAsia="ka-GE"/>
        </w:rPr>
        <w:t xml:space="preserve"> ლარს. ხოლო, გამსხვისებლის მიერ წარმოდგენილი </w:t>
      </w:r>
      <w:r w:rsidRPr="00760412">
        <w:rPr>
          <w:rFonts w:ascii="Sylfaen" w:hAnsi="Sylfaen" w:cs="Times New Roman"/>
          <w:sz w:val="20"/>
          <w:szCs w:val="20"/>
          <w:lang w:val="ka-GE"/>
        </w:rPr>
        <w:t>შპს „ფინანსური მართვის ჯგუფის“ საშემფასებლო დასკვნის მიხედვით, შპს „ახალი სამედიცინო ცენტრის“, შპს „ალიანს მედი+“-ის და შპს „მედიქალ პარკი საქართველო“-ს</w:t>
      </w:r>
      <w:r w:rsidRPr="00760412">
        <w:rPr>
          <w:rStyle w:val="FootnoteReference"/>
          <w:rFonts w:ascii="Sylfaen" w:hAnsi="Sylfaen" w:cs="Times New Roman"/>
          <w:sz w:val="20"/>
          <w:szCs w:val="20"/>
          <w:lang w:val="ka-GE"/>
        </w:rPr>
        <w:footnoteReference w:id="6"/>
      </w:r>
      <w:r w:rsidRPr="00760412">
        <w:rPr>
          <w:rFonts w:ascii="Sylfaen" w:hAnsi="Sylfaen" w:cs="Times New Roman"/>
          <w:sz w:val="20"/>
          <w:szCs w:val="20"/>
          <w:lang w:val="ka-GE"/>
        </w:rPr>
        <w:t xml:space="preserve"> საკუთრებაში არსებული იგივე დასახელების მოძრავი ქონება, </w:t>
      </w:r>
      <w:r w:rsidRPr="00760412">
        <w:rPr>
          <w:rFonts w:ascii="Sylfaen" w:hAnsi="Sylfaen" w:cs="Times New Roman"/>
          <w:b/>
          <w:sz w:val="20"/>
          <w:szCs w:val="20"/>
          <w:lang w:val="ka-GE"/>
        </w:rPr>
        <w:t>2017 წლის 28 ნოემბრის</w:t>
      </w:r>
      <w:r w:rsidRPr="00760412">
        <w:rPr>
          <w:rFonts w:ascii="Sylfaen" w:hAnsi="Sylfaen" w:cs="Times New Roman"/>
          <w:sz w:val="20"/>
          <w:szCs w:val="20"/>
          <w:lang w:val="ka-GE"/>
        </w:rPr>
        <w:t xml:space="preserve"> მდგომარეობით  შეფასებული იყო </w:t>
      </w:r>
      <w:r w:rsidRPr="00760412">
        <w:rPr>
          <w:rFonts w:ascii="Sylfaen" w:hAnsi="Sylfaen" w:cs="Times New Roman"/>
          <w:b/>
          <w:sz w:val="20"/>
          <w:szCs w:val="20"/>
          <w:lang w:val="ka-GE"/>
        </w:rPr>
        <w:t>445</w:t>
      </w:r>
      <w:r>
        <w:rPr>
          <w:rFonts w:ascii="Sylfaen" w:hAnsi="Sylfaen" w:cs="Times New Roman"/>
          <w:b/>
          <w:sz w:val="20"/>
          <w:szCs w:val="20"/>
          <w:lang w:val="ka-GE"/>
        </w:rPr>
        <w:t> </w:t>
      </w:r>
      <w:r w:rsidRPr="00760412">
        <w:rPr>
          <w:rFonts w:ascii="Sylfaen" w:hAnsi="Sylfaen" w:cs="Times New Roman"/>
          <w:b/>
          <w:sz w:val="20"/>
          <w:szCs w:val="20"/>
          <w:lang w:val="ka-GE"/>
        </w:rPr>
        <w:t>415</w:t>
      </w:r>
      <w:r>
        <w:rPr>
          <w:rFonts w:ascii="Sylfaen" w:hAnsi="Sylfaen" w:cs="Times New Roman"/>
          <w:b/>
          <w:sz w:val="20"/>
          <w:szCs w:val="20"/>
          <w:lang w:val="ka-GE"/>
        </w:rPr>
        <w:t>,00</w:t>
      </w:r>
      <w:r w:rsidRPr="00760412">
        <w:rPr>
          <w:rFonts w:ascii="Sylfaen" w:hAnsi="Sylfaen" w:cs="Times New Roman"/>
          <w:b/>
          <w:sz w:val="20"/>
          <w:szCs w:val="20"/>
          <w:lang w:val="ka-GE"/>
        </w:rPr>
        <w:t xml:space="preserve"> ლარის ოდენობით</w:t>
      </w:r>
      <w:r w:rsidRPr="00760412">
        <w:rPr>
          <w:rFonts w:ascii="Sylfaen" w:eastAsia="Times New Roman" w:hAnsi="Sylfaen" w:cs="Sylfaen"/>
          <w:noProof/>
          <w:sz w:val="20"/>
          <w:szCs w:val="20"/>
          <w:lang w:val="ka-GE" w:eastAsia="ka-GE"/>
        </w:rPr>
        <w:t>, რაც კომისიის მიერ შემდეგში გამოსყიდვის ფასად იყო დადგენილი. ამასთან, ჩვენ</w:t>
      </w:r>
      <w:r>
        <w:rPr>
          <w:rFonts w:ascii="Sylfaen" w:eastAsia="Times New Roman" w:hAnsi="Sylfaen" w:cs="Sylfaen"/>
          <w:noProof/>
          <w:sz w:val="20"/>
          <w:szCs w:val="20"/>
          <w:lang w:val="ka-GE" w:eastAsia="ka-GE"/>
        </w:rPr>
        <w:t xml:space="preserve"> შემთხვევაში,</w:t>
      </w:r>
      <w:r w:rsidRPr="00760412">
        <w:rPr>
          <w:rFonts w:ascii="Sylfaen" w:eastAsia="Times New Roman" w:hAnsi="Sylfaen" w:cs="Sylfaen"/>
          <w:noProof/>
          <w:sz w:val="20"/>
          <w:szCs w:val="20"/>
          <w:lang w:val="ka-GE" w:eastAsia="ka-GE"/>
        </w:rPr>
        <w:t xml:space="preserve"> უცნობი რჩება მიმდინარე საბალანსო ღირებულება, რომელთა შედარების შემთხვევაშიც, შესაძლოა </w:t>
      </w:r>
      <w:r>
        <w:rPr>
          <w:rFonts w:ascii="Sylfaen" w:eastAsia="Times New Roman" w:hAnsi="Sylfaen" w:cs="Sylfaen"/>
          <w:noProof/>
          <w:sz w:val="20"/>
          <w:szCs w:val="20"/>
          <w:lang w:val="ka-GE" w:eastAsia="ka-GE"/>
        </w:rPr>
        <w:t xml:space="preserve">კიდევ უფრო </w:t>
      </w:r>
      <w:r w:rsidRPr="00760412">
        <w:rPr>
          <w:rFonts w:ascii="Sylfaen" w:eastAsia="Times New Roman" w:hAnsi="Sylfaen" w:cs="Sylfaen"/>
          <w:noProof/>
          <w:sz w:val="20"/>
          <w:szCs w:val="20"/>
          <w:lang w:val="ka-GE" w:eastAsia="ka-GE"/>
        </w:rPr>
        <w:t>სხვა შედეგს  ჰქონოდა ადგილი.</w:t>
      </w:r>
    </w:p>
    <w:p w:rsidR="00B02CDA" w:rsidRPr="00760412" w:rsidRDefault="00B02CDA" w:rsidP="00B02CDA">
      <w:pPr>
        <w:spacing w:after="0"/>
        <w:ind w:firstLine="720"/>
        <w:jc w:val="both"/>
        <w:rPr>
          <w:rFonts w:ascii="Sylfaen" w:hAnsi="Sylfaen"/>
          <w:sz w:val="20"/>
          <w:szCs w:val="20"/>
          <w:lang w:val="ka-GE"/>
        </w:rPr>
      </w:pPr>
      <w:r w:rsidRPr="00760412">
        <w:rPr>
          <w:rFonts w:ascii="Sylfaen" w:eastAsia="Times New Roman" w:hAnsi="Sylfaen" w:cs="Sylfaen"/>
          <w:noProof/>
          <w:sz w:val="20"/>
          <w:szCs w:val="20"/>
          <w:lang w:val="ka-GE" w:eastAsia="ka-GE"/>
        </w:rPr>
        <w:t>(2) ექსპერტიზის ბიუროს დასკვნის მიხედვით, მიწა</w:t>
      </w:r>
      <w:r w:rsidRPr="00760412">
        <w:rPr>
          <w:rStyle w:val="FootnoteReference"/>
          <w:rFonts w:ascii="Sylfaen" w:eastAsia="Times New Roman" w:hAnsi="Sylfaen" w:cs="Sylfaen"/>
          <w:noProof/>
          <w:sz w:val="20"/>
          <w:szCs w:val="20"/>
          <w:lang w:val="ka-GE" w:eastAsia="ka-GE"/>
        </w:rPr>
        <w:footnoteReference w:id="7"/>
      </w:r>
      <w:r w:rsidRPr="00760412">
        <w:rPr>
          <w:rFonts w:ascii="Sylfaen" w:eastAsia="Times New Roman" w:hAnsi="Sylfaen" w:cs="Sylfaen"/>
          <w:noProof/>
          <w:sz w:val="20"/>
          <w:szCs w:val="20"/>
          <w:lang w:val="ka-GE" w:eastAsia="ka-GE"/>
        </w:rPr>
        <w:t xml:space="preserve"> შეფასებული იყო </w:t>
      </w:r>
      <w:r w:rsidRPr="00760412">
        <w:rPr>
          <w:rFonts w:ascii="Sylfaen" w:hAnsi="Sylfaen"/>
          <w:sz w:val="20"/>
          <w:szCs w:val="20"/>
          <w:lang w:val="ka-GE"/>
        </w:rPr>
        <w:t xml:space="preserve">საბაზრო  ღირებულებით და შეადგინა </w:t>
      </w:r>
      <w:r w:rsidRPr="00760412">
        <w:rPr>
          <w:rFonts w:ascii="Sylfaen" w:hAnsi="Sylfaen"/>
          <w:b/>
          <w:sz w:val="20"/>
          <w:szCs w:val="20"/>
          <w:lang w:val="ka-GE"/>
        </w:rPr>
        <w:t>48 000,00</w:t>
      </w:r>
      <w:r w:rsidRPr="00760412">
        <w:rPr>
          <w:rFonts w:ascii="Sylfaen" w:hAnsi="Sylfaen"/>
          <w:sz w:val="20"/>
          <w:szCs w:val="20"/>
          <w:lang w:val="ka-GE"/>
        </w:rPr>
        <w:t xml:space="preserve"> აშშ დოლარი. 2010 წლის 28 ივლისს,  საქართველოს ეკონომიკისა და მდგრადი განვითარების სამინისტროსა და სს „სადაზღვევო კომპანია აი სი ჯგუფს“ შორის გაფორმებული ნასყიდობის ხელშეკრულების თანახმად, სს „სადაზღვეო კომპანია აი სი ჯგუფს“, მიწის ნაკვეთი გადაეცა </w:t>
      </w:r>
      <w:r w:rsidRPr="00760412">
        <w:rPr>
          <w:rFonts w:ascii="Sylfaen" w:hAnsi="Sylfaen"/>
          <w:b/>
          <w:sz w:val="20"/>
          <w:szCs w:val="20"/>
          <w:lang w:val="ka-GE"/>
        </w:rPr>
        <w:t>5 300,00</w:t>
      </w:r>
      <w:r w:rsidRPr="00760412">
        <w:rPr>
          <w:rFonts w:ascii="Sylfaen" w:hAnsi="Sylfaen"/>
          <w:sz w:val="20"/>
          <w:szCs w:val="20"/>
          <w:lang w:val="ka-GE"/>
        </w:rPr>
        <w:t xml:space="preserve"> ლარად. შესაბამისად, უწყებათაშორისი კომისიის გადაწყვეტილებით, მიწის ღირებულება განისაზღვრა </w:t>
      </w:r>
      <w:r w:rsidRPr="00760412">
        <w:rPr>
          <w:rFonts w:ascii="Sylfaen" w:hAnsi="Sylfaen"/>
          <w:b/>
          <w:sz w:val="20"/>
          <w:szCs w:val="20"/>
          <w:lang w:val="ka-GE"/>
        </w:rPr>
        <w:t>5 300, 00</w:t>
      </w:r>
      <w:r w:rsidRPr="00760412">
        <w:rPr>
          <w:rFonts w:ascii="Sylfaen" w:hAnsi="Sylfaen"/>
          <w:sz w:val="20"/>
          <w:szCs w:val="20"/>
          <w:lang w:val="ka-GE"/>
        </w:rPr>
        <w:t xml:space="preserve"> ლარი</w:t>
      </w:r>
      <w:r>
        <w:rPr>
          <w:rFonts w:ascii="Sylfaen" w:hAnsi="Sylfaen"/>
          <w:sz w:val="20"/>
          <w:szCs w:val="20"/>
          <w:lang w:val="ka-GE"/>
        </w:rPr>
        <w:t>თ</w:t>
      </w:r>
      <w:r w:rsidRPr="00760412">
        <w:rPr>
          <w:rFonts w:ascii="Sylfaen" w:hAnsi="Sylfaen"/>
          <w:sz w:val="20"/>
          <w:szCs w:val="20"/>
          <w:lang w:val="ka-GE"/>
        </w:rPr>
        <w:t xml:space="preserve">, რასაც დაეთანხმა გამსხვისებლი.   </w:t>
      </w:r>
    </w:p>
    <w:p w:rsidR="00B02CDA" w:rsidRPr="00760412" w:rsidRDefault="00B02CDA" w:rsidP="00B02CDA">
      <w:pPr>
        <w:spacing w:after="0"/>
        <w:ind w:firstLine="720"/>
        <w:jc w:val="both"/>
        <w:rPr>
          <w:rFonts w:ascii="Sylfaen" w:eastAsia="Times New Roman" w:hAnsi="Sylfaen" w:cs="Sylfaen"/>
          <w:noProof/>
          <w:sz w:val="20"/>
          <w:szCs w:val="20"/>
          <w:lang w:val="ka-GE" w:eastAsia="ka-GE"/>
        </w:rPr>
      </w:pPr>
      <w:r w:rsidRPr="00760412">
        <w:rPr>
          <w:rFonts w:ascii="Sylfaen" w:eastAsia="Times New Roman" w:hAnsi="Sylfaen" w:cs="Sylfaen"/>
          <w:noProof/>
          <w:sz w:val="20"/>
          <w:szCs w:val="20"/>
          <w:lang w:val="ka-GE" w:eastAsia="ka-GE"/>
        </w:rPr>
        <w:t xml:space="preserve">(3)  შენობა-ნაგებობების საბაზრო ღირებულება, ექსპერტიზის ბიუროს შეფასებით, შეადგენდა </w:t>
      </w:r>
      <w:r w:rsidRPr="00760412">
        <w:rPr>
          <w:rFonts w:ascii="Sylfaen" w:eastAsia="Times New Roman" w:hAnsi="Sylfaen" w:cs="Sylfaen"/>
          <w:b/>
          <w:noProof/>
          <w:sz w:val="20"/>
          <w:szCs w:val="20"/>
          <w:lang w:val="ka-GE" w:eastAsia="ka-GE"/>
        </w:rPr>
        <w:t>609 760,00</w:t>
      </w:r>
      <w:r w:rsidRPr="00760412">
        <w:rPr>
          <w:rFonts w:ascii="Sylfaen" w:eastAsia="Times New Roman" w:hAnsi="Sylfaen" w:cs="Sylfaen"/>
          <w:noProof/>
          <w:sz w:val="20"/>
          <w:szCs w:val="20"/>
          <w:lang w:val="ka-GE" w:eastAsia="ka-GE"/>
        </w:rPr>
        <w:t xml:space="preserve"> აშშ დოლარს, რომელიც კომისიის მიერ პირდაპირ დადგენილი იყო შესაძენი ობიექტის ღირებულებად</w:t>
      </w:r>
      <w:r w:rsidRPr="00760412">
        <w:rPr>
          <w:rStyle w:val="FootnoteReference"/>
          <w:rFonts w:ascii="Sylfaen" w:eastAsia="Times New Roman" w:hAnsi="Sylfaen" w:cs="Sylfaen"/>
          <w:noProof/>
          <w:sz w:val="20"/>
          <w:szCs w:val="20"/>
          <w:lang w:val="ka-GE" w:eastAsia="ka-GE"/>
        </w:rPr>
        <w:footnoteReference w:id="8"/>
      </w:r>
      <w:r w:rsidRPr="00760412">
        <w:rPr>
          <w:rFonts w:ascii="Sylfaen" w:eastAsia="Times New Roman" w:hAnsi="Sylfaen" w:cs="Sylfaen"/>
          <w:noProof/>
          <w:sz w:val="20"/>
          <w:szCs w:val="20"/>
          <w:lang w:val="ka-GE" w:eastAsia="ka-GE"/>
        </w:rPr>
        <w:t>.  ამ შემთხვევაში, უწყებათაშორისი კომისიის მიერ არ მომხდარა ექსპერტული შეფასებისა და საბალანსო ღირებულების ურთიერთშედარება უმცირესი ღირებულების გამოვლენის მიზნით, უძრავი ქონების საბალანსო ღირებულების წარმოუდგენლობის</w:t>
      </w:r>
      <w:r>
        <w:rPr>
          <w:rFonts w:ascii="Sylfaen" w:eastAsia="Times New Roman" w:hAnsi="Sylfaen" w:cs="Sylfaen"/>
          <w:noProof/>
          <w:sz w:val="20"/>
          <w:szCs w:val="20"/>
          <w:lang w:val="ka-GE" w:eastAsia="ka-GE"/>
        </w:rPr>
        <w:t>/მოუთხოვნებლობის</w:t>
      </w:r>
      <w:r w:rsidRPr="00760412">
        <w:rPr>
          <w:rFonts w:ascii="Sylfaen" w:eastAsia="Times New Roman" w:hAnsi="Sylfaen" w:cs="Sylfaen"/>
          <w:noProof/>
          <w:sz w:val="20"/>
          <w:szCs w:val="20"/>
          <w:lang w:val="ka-GE" w:eastAsia="ka-GE"/>
        </w:rPr>
        <w:t xml:space="preserve"> გამო, ხოლო კერძო სამართლის იურიდიული პირისაგან საბალანსო მონაცემების მოთხოვნა/მოპოვება ცდება სამინისტროს შიდა  აუდიტის დეპარტამენტის უფლებამოსილებებს. </w:t>
      </w:r>
    </w:p>
    <w:p w:rsidR="00B02CDA" w:rsidRDefault="00B02CDA" w:rsidP="00B02CDA">
      <w:pPr>
        <w:spacing w:after="0"/>
        <w:ind w:firstLine="720"/>
        <w:jc w:val="both"/>
        <w:rPr>
          <w:rFonts w:ascii="Sylfaen" w:hAnsi="Sylfaen" w:cs="Times New Roman"/>
          <w:sz w:val="20"/>
          <w:szCs w:val="20"/>
          <w:lang w:val="ka-GE"/>
        </w:rPr>
      </w:pPr>
      <w:r w:rsidRPr="00760412">
        <w:rPr>
          <w:rFonts w:ascii="Sylfaen" w:eastAsia="Times New Roman" w:hAnsi="Sylfaen" w:cs="Sylfaen"/>
          <w:noProof/>
          <w:sz w:val="20"/>
          <w:szCs w:val="20"/>
          <w:lang w:val="ka-GE" w:eastAsia="ka-GE"/>
        </w:rPr>
        <w:t xml:space="preserve">შედეგად, </w:t>
      </w:r>
      <w:r w:rsidRPr="00760412">
        <w:rPr>
          <w:rFonts w:ascii="Sylfaen" w:hAnsi="Sylfaen" w:cs="Times New Roman"/>
          <w:sz w:val="20"/>
          <w:szCs w:val="20"/>
          <w:lang w:val="ka-GE"/>
        </w:rPr>
        <w:t>ობიექტის შემადგენელი ელემენტების  გამოსყიდვის ფასის განსაზღვრაში</w:t>
      </w:r>
      <w:r>
        <w:rPr>
          <w:rFonts w:ascii="Sylfaen" w:hAnsi="Sylfaen" w:cs="Times New Roman"/>
          <w:sz w:val="20"/>
          <w:szCs w:val="20"/>
          <w:lang w:val="ka-GE"/>
        </w:rPr>
        <w:t>,</w:t>
      </w:r>
      <w:r w:rsidRPr="00760412">
        <w:rPr>
          <w:rFonts w:ascii="Sylfaen" w:hAnsi="Sylfaen" w:cs="Times New Roman"/>
          <w:sz w:val="20"/>
          <w:szCs w:val="20"/>
          <w:lang w:val="ka-GE"/>
        </w:rPr>
        <w:t xml:space="preserve"> უწყებათაშორისი კომისი</w:t>
      </w:r>
      <w:r>
        <w:rPr>
          <w:rFonts w:ascii="Sylfaen" w:hAnsi="Sylfaen" w:cs="Times New Roman"/>
          <w:sz w:val="20"/>
          <w:szCs w:val="20"/>
          <w:lang w:val="ka-GE"/>
        </w:rPr>
        <w:t>ი</w:t>
      </w:r>
      <w:r w:rsidRPr="00760412">
        <w:rPr>
          <w:rFonts w:ascii="Sylfaen" w:hAnsi="Sylfaen" w:cs="Times New Roman"/>
          <w:sz w:val="20"/>
          <w:szCs w:val="20"/>
          <w:lang w:val="ka-GE"/>
        </w:rPr>
        <w:t>ს</w:t>
      </w:r>
      <w:r>
        <w:rPr>
          <w:rFonts w:ascii="Sylfaen" w:hAnsi="Sylfaen" w:cs="Times New Roman"/>
          <w:sz w:val="20"/>
          <w:szCs w:val="20"/>
          <w:lang w:val="ka-GE"/>
        </w:rPr>
        <w:t xml:space="preserve"> მხრიდან,</w:t>
      </w:r>
      <w:r w:rsidRPr="00760412">
        <w:rPr>
          <w:rFonts w:ascii="Sylfaen" w:hAnsi="Sylfaen" w:cs="Times New Roman"/>
          <w:sz w:val="20"/>
          <w:szCs w:val="20"/>
          <w:lang w:val="ka-GE"/>
        </w:rPr>
        <w:t xml:space="preserve"> არაერთგვაროვან მიდგომას ჰქონდა ადგილი</w:t>
      </w:r>
      <w:r>
        <w:rPr>
          <w:rFonts w:ascii="Sylfaen" w:hAnsi="Sylfaen" w:cs="Times New Roman"/>
          <w:sz w:val="20"/>
          <w:szCs w:val="20"/>
          <w:lang w:val="ka-GE"/>
        </w:rPr>
        <w:t>.</w:t>
      </w:r>
      <w:r w:rsidRPr="00760412">
        <w:rPr>
          <w:rFonts w:ascii="Sylfaen" w:hAnsi="Sylfaen" w:cs="Times New Roman"/>
          <w:sz w:val="20"/>
          <w:szCs w:val="20"/>
          <w:lang w:val="ka-GE"/>
        </w:rPr>
        <w:t xml:space="preserve"> კერძოდ: </w:t>
      </w:r>
    </w:p>
    <w:p w:rsidR="00B02CDA" w:rsidRPr="00A20B1D" w:rsidRDefault="00B02CDA" w:rsidP="00B02CDA">
      <w:pPr>
        <w:spacing w:after="0"/>
        <w:jc w:val="both"/>
        <w:rPr>
          <w:rFonts w:ascii="Sylfaen" w:hAnsi="Sylfaen" w:cs="Times New Roman"/>
          <w:sz w:val="20"/>
          <w:szCs w:val="20"/>
          <w:lang w:val="ka-GE"/>
        </w:rPr>
      </w:pPr>
      <w:r>
        <w:rPr>
          <w:rFonts w:ascii="Sylfaen" w:hAnsi="Sylfaen" w:cs="Times New Roman"/>
          <w:sz w:val="20"/>
          <w:szCs w:val="20"/>
          <w:lang w:val="ka-GE"/>
        </w:rPr>
        <w:t xml:space="preserve"> (1)  </w:t>
      </w:r>
      <w:r w:rsidRPr="00A20B1D">
        <w:rPr>
          <w:rFonts w:ascii="Sylfaen" w:hAnsi="Sylfaen" w:cs="Times New Roman"/>
          <w:sz w:val="20"/>
          <w:szCs w:val="20"/>
          <w:lang w:val="ka-GE"/>
        </w:rPr>
        <w:t xml:space="preserve">მიწის ფასის განსაზღვრაში მიღებული იყო 2011 წლის გადაცემის დროს გადახდილი ფასი; </w:t>
      </w:r>
    </w:p>
    <w:p w:rsidR="00B02CDA" w:rsidRPr="00A20B1D" w:rsidRDefault="00B02CDA" w:rsidP="00B02CDA">
      <w:pPr>
        <w:spacing w:after="0"/>
        <w:jc w:val="both"/>
        <w:rPr>
          <w:rFonts w:ascii="Sylfaen" w:hAnsi="Sylfaen" w:cs="Times New Roman"/>
          <w:sz w:val="20"/>
          <w:szCs w:val="20"/>
          <w:lang w:val="ka-GE"/>
        </w:rPr>
      </w:pPr>
      <w:r>
        <w:rPr>
          <w:rFonts w:ascii="Sylfaen" w:hAnsi="Sylfaen" w:cs="Times New Roman"/>
          <w:sz w:val="20"/>
          <w:szCs w:val="20"/>
          <w:lang w:val="ka-GE"/>
        </w:rPr>
        <w:t xml:space="preserve"> (2)   </w:t>
      </w:r>
      <w:r w:rsidRPr="00A20B1D">
        <w:rPr>
          <w:rFonts w:ascii="Sylfaen" w:hAnsi="Sylfaen" w:cs="Times New Roman"/>
          <w:sz w:val="20"/>
          <w:szCs w:val="20"/>
          <w:lang w:val="ka-GE"/>
        </w:rPr>
        <w:t>მოძრავი ქონების შემთხვევაში მიღებული იყო შემფასებლის დასკვნით წარმოდგენილი ქონების ღირებულება, რომელიც გამსხვისებლის მიერ წარმოდგენილ საწყის ღირებულებაზე ნაკლებია, თუმცა უცნობია მიმდინარე საბალანსო ღირებულებასთან დადგენილი ფასის მდგომარეობა;</w:t>
      </w:r>
    </w:p>
    <w:p w:rsidR="00D95054" w:rsidRDefault="00B02CDA" w:rsidP="00B02CDA">
      <w:r>
        <w:rPr>
          <w:rFonts w:ascii="Sylfaen" w:hAnsi="Sylfaen" w:cs="Times New Roman"/>
          <w:sz w:val="20"/>
          <w:szCs w:val="20"/>
          <w:lang w:val="ka-GE"/>
        </w:rPr>
        <w:t>(3) უ</w:t>
      </w:r>
      <w:r w:rsidRPr="00A20B1D">
        <w:rPr>
          <w:rFonts w:ascii="Sylfaen" w:hAnsi="Sylfaen" w:cs="Times New Roman"/>
          <w:sz w:val="20"/>
          <w:szCs w:val="20"/>
          <w:lang w:val="ka-GE"/>
        </w:rPr>
        <w:t xml:space="preserve">ძრავი ქონების შემთხვევაში, გამოსყიდვის ფასად, პირდაპირ განსაზღვრულია ექსპერტიზის ბიუროს მიერ წარმოდგენილი </w:t>
      </w:r>
      <w:r w:rsidRPr="00A20B1D">
        <w:rPr>
          <w:rFonts w:ascii="Sylfaen" w:hAnsi="Sylfaen" w:cs="Times New Roman"/>
          <w:b/>
          <w:i/>
          <w:sz w:val="20"/>
          <w:szCs w:val="20"/>
          <w:lang w:val="ka-GE"/>
        </w:rPr>
        <w:t>საორიენტაციო</w:t>
      </w:r>
      <w:r w:rsidRPr="00A20B1D">
        <w:rPr>
          <w:rFonts w:ascii="Sylfaen" w:hAnsi="Sylfaen" w:cs="Times New Roman"/>
          <w:sz w:val="20"/>
          <w:szCs w:val="20"/>
          <w:lang w:val="ka-GE"/>
        </w:rPr>
        <w:t xml:space="preserve"> ღირებულება და უმცირესი ფასის გამოსავლენად მის </w:t>
      </w:r>
      <w:r w:rsidRPr="00A20B1D">
        <w:rPr>
          <w:rFonts w:ascii="Sylfaen" w:hAnsi="Sylfaen" w:cs="Times New Roman"/>
          <w:sz w:val="20"/>
          <w:szCs w:val="20"/>
          <w:lang w:val="ka-GE"/>
        </w:rPr>
        <w:lastRenderedPageBreak/>
        <w:t xml:space="preserve">შედარებას სხვა მონაცემებთან (მიმდინარე საბალანსო ღირებულება ან საწყისი საბალანსო ღირებულება) ადგილი არ ჰქონია.  </w:t>
      </w:r>
      <w:bookmarkStart w:id="0" w:name="_GoBack"/>
      <w:bookmarkEnd w:id="0"/>
    </w:p>
    <w:sectPr w:rsidR="00D950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9A6" w:rsidRDefault="00E069A6" w:rsidP="00B02CDA">
      <w:pPr>
        <w:spacing w:after="0" w:line="240" w:lineRule="auto"/>
      </w:pPr>
      <w:r>
        <w:separator/>
      </w:r>
    </w:p>
  </w:endnote>
  <w:endnote w:type="continuationSeparator" w:id="0">
    <w:p w:rsidR="00E069A6" w:rsidRDefault="00E069A6" w:rsidP="00B02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9A6" w:rsidRDefault="00E069A6" w:rsidP="00B02CDA">
      <w:pPr>
        <w:spacing w:after="0" w:line="240" w:lineRule="auto"/>
      </w:pPr>
      <w:r>
        <w:separator/>
      </w:r>
    </w:p>
  </w:footnote>
  <w:footnote w:type="continuationSeparator" w:id="0">
    <w:p w:rsidR="00E069A6" w:rsidRDefault="00E069A6" w:rsidP="00B02CDA">
      <w:pPr>
        <w:spacing w:after="0" w:line="240" w:lineRule="auto"/>
      </w:pPr>
      <w:r>
        <w:continuationSeparator/>
      </w:r>
    </w:p>
  </w:footnote>
  <w:footnote w:id="1">
    <w:p w:rsidR="00B02CDA" w:rsidRPr="008A7B27" w:rsidRDefault="00B02CDA" w:rsidP="00B02CDA">
      <w:pPr>
        <w:pStyle w:val="FootnoteText"/>
        <w:rPr>
          <w:rFonts w:ascii="Sylfaen" w:hAnsi="Sylfaen"/>
          <w:sz w:val="16"/>
          <w:szCs w:val="16"/>
          <w:lang w:val="ka-GE"/>
        </w:rPr>
      </w:pPr>
      <w:r>
        <w:rPr>
          <w:rStyle w:val="FootnoteReference"/>
        </w:rPr>
        <w:footnoteRef/>
      </w:r>
      <w:r>
        <w:t xml:space="preserve"> </w:t>
      </w:r>
      <w:r>
        <w:rPr>
          <w:rFonts w:ascii="Sylfaen" w:hAnsi="Sylfaen"/>
          <w:sz w:val="16"/>
          <w:szCs w:val="16"/>
          <w:lang w:val="ka-GE"/>
        </w:rPr>
        <w:t xml:space="preserve">2019 </w:t>
      </w:r>
      <w:r w:rsidRPr="008A7B27">
        <w:rPr>
          <w:rFonts w:ascii="Sylfaen" w:hAnsi="Sylfaen"/>
          <w:sz w:val="16"/>
          <w:szCs w:val="16"/>
          <w:lang w:val="ka-GE"/>
        </w:rPr>
        <w:t>წლის 7 ივნისის სხდომის ოქმის, საკითხი N2;</w:t>
      </w:r>
    </w:p>
  </w:footnote>
  <w:footnote w:id="2">
    <w:p w:rsidR="00B02CDA" w:rsidRPr="008A7B27" w:rsidRDefault="00B02CDA" w:rsidP="00B02CDA">
      <w:pPr>
        <w:spacing w:after="0"/>
        <w:jc w:val="both"/>
        <w:rPr>
          <w:rFonts w:ascii="Sylfaen" w:hAnsi="Sylfaen" w:cs="Sylfaen"/>
          <w:sz w:val="16"/>
          <w:szCs w:val="16"/>
        </w:rPr>
      </w:pPr>
      <w:r w:rsidRPr="008A7B27">
        <w:rPr>
          <w:rStyle w:val="FootnoteReference"/>
        </w:rPr>
        <w:footnoteRef/>
      </w:r>
      <w:r w:rsidRPr="008A7B27">
        <w:t xml:space="preserve"> </w:t>
      </w:r>
      <w:r w:rsidRPr="008A7B27">
        <w:rPr>
          <w:rFonts w:ascii="Sylfaen" w:hAnsi="Sylfaen" w:cs="Sylfaen"/>
          <w:sz w:val="16"/>
          <w:szCs w:val="16"/>
          <w:lang w:val="ka-GE"/>
        </w:rPr>
        <w:t>საკადასტრო კოდი 82.01.42.044</w:t>
      </w:r>
      <w:r w:rsidRPr="008A7B27">
        <w:rPr>
          <w:rFonts w:ascii="Sylfaen" w:hAnsi="Sylfaen" w:cs="Sylfaen"/>
          <w:sz w:val="16"/>
          <w:szCs w:val="16"/>
        </w:rPr>
        <w:t>;</w:t>
      </w:r>
      <w:r w:rsidRPr="008A7B27">
        <w:rPr>
          <w:rFonts w:ascii="Sylfaen" w:hAnsi="Sylfaen" w:cs="Sylfaen"/>
          <w:sz w:val="16"/>
          <w:szCs w:val="16"/>
          <w:lang w:val="ka-GE"/>
        </w:rPr>
        <w:t xml:space="preserve"> </w:t>
      </w:r>
    </w:p>
  </w:footnote>
  <w:footnote w:id="3">
    <w:p w:rsidR="00B02CDA" w:rsidRPr="008A7B27" w:rsidRDefault="00B02CDA" w:rsidP="00B02CDA">
      <w:pPr>
        <w:pStyle w:val="FootnoteText"/>
        <w:rPr>
          <w:rFonts w:ascii="Sylfaen" w:hAnsi="Sylfaen" w:cs="Times New Roman"/>
          <w:lang w:val="ka-GE"/>
        </w:rPr>
      </w:pPr>
      <w:r w:rsidRPr="008A7B27">
        <w:rPr>
          <w:rStyle w:val="FootnoteReference"/>
        </w:rPr>
        <w:footnoteRef/>
      </w:r>
      <w:r w:rsidRPr="008A7B27">
        <w:t xml:space="preserve"> </w:t>
      </w:r>
      <w:r w:rsidRPr="008A7B27">
        <w:rPr>
          <w:rFonts w:ascii="Sylfaen" w:hAnsi="Sylfaen"/>
          <w:sz w:val="16"/>
          <w:szCs w:val="16"/>
          <w:lang w:val="ka-GE"/>
        </w:rPr>
        <w:t xml:space="preserve">1 $ = 2,6543 </w:t>
      </w:r>
      <w:r w:rsidRPr="008A7B27">
        <w:rPr>
          <w:rFonts w:ascii="Times New Roman" w:hAnsi="Times New Roman" w:cs="Times New Roman"/>
          <w:sz w:val="16"/>
          <w:szCs w:val="16"/>
          <w:lang w:val="ka-GE"/>
        </w:rPr>
        <w:t>₾</w:t>
      </w:r>
      <w:r w:rsidRPr="008A7B27">
        <w:rPr>
          <w:rFonts w:ascii="Sylfaen" w:hAnsi="Sylfaen" w:cs="Times New Roman"/>
          <w:sz w:val="16"/>
          <w:szCs w:val="16"/>
          <w:lang w:val="ka-GE"/>
        </w:rPr>
        <w:t>;</w:t>
      </w:r>
    </w:p>
  </w:footnote>
  <w:footnote w:id="4">
    <w:p w:rsidR="00B02CDA" w:rsidRPr="00602BF8" w:rsidRDefault="00B02CDA" w:rsidP="00B02CDA">
      <w:pPr>
        <w:pStyle w:val="FootnoteText"/>
        <w:rPr>
          <w:rFonts w:ascii="Sylfaen" w:hAnsi="Sylfaen"/>
          <w:sz w:val="16"/>
          <w:szCs w:val="16"/>
          <w:lang w:val="ka-GE"/>
        </w:rPr>
      </w:pPr>
      <w:r w:rsidRPr="008A7B27">
        <w:rPr>
          <w:rStyle w:val="FootnoteReference"/>
        </w:rPr>
        <w:footnoteRef/>
      </w:r>
      <w:r w:rsidRPr="008A7B27">
        <w:t xml:space="preserve"> </w:t>
      </w:r>
      <w:r w:rsidRPr="008A7B27">
        <w:rPr>
          <w:rFonts w:ascii="Sylfaen" w:eastAsia="Times New Roman" w:hAnsi="Sylfaen" w:cs="Sylfaen"/>
          <w:noProof/>
          <w:sz w:val="16"/>
          <w:szCs w:val="16"/>
          <w:lang w:eastAsia="ka-GE"/>
        </w:rPr>
        <w:t>ს</w:t>
      </w:r>
      <w:r w:rsidRPr="008A7B27">
        <w:rPr>
          <w:rFonts w:ascii="Sylfaen" w:eastAsia="Times New Roman" w:hAnsi="Sylfaen" w:cs="Sylfaen"/>
          <w:noProof/>
          <w:sz w:val="16"/>
          <w:szCs w:val="16"/>
          <w:lang w:val="ka-GE" w:eastAsia="ka-GE"/>
        </w:rPr>
        <w:t>ხ</w:t>
      </w:r>
      <w:r w:rsidRPr="008A7B27">
        <w:rPr>
          <w:rFonts w:ascii="Sylfaen" w:eastAsia="Times New Roman" w:hAnsi="Sylfaen" w:cs="Sylfaen"/>
          <w:noProof/>
          <w:sz w:val="16"/>
          <w:szCs w:val="16"/>
          <w:lang w:eastAsia="ka-GE"/>
        </w:rPr>
        <w:t>დომის ოქმი</w:t>
      </w:r>
      <w:r w:rsidRPr="008A7B27">
        <w:rPr>
          <w:rFonts w:ascii="Sylfaen" w:eastAsia="Times New Roman" w:hAnsi="Sylfaen" w:cs="Sylfaen"/>
          <w:noProof/>
          <w:sz w:val="16"/>
          <w:szCs w:val="16"/>
          <w:lang w:val="ka-GE" w:eastAsia="ka-GE"/>
        </w:rPr>
        <w:t xml:space="preserve"> </w:t>
      </w:r>
      <w:r w:rsidRPr="008A7B27">
        <w:rPr>
          <w:rFonts w:ascii="Sylfaen" w:eastAsia="Times New Roman" w:hAnsi="Sylfaen" w:cs="Sylfaen"/>
          <w:noProof/>
          <w:sz w:val="16"/>
          <w:szCs w:val="16"/>
          <w:lang w:eastAsia="ka-GE"/>
        </w:rPr>
        <w:t>№24</w:t>
      </w:r>
      <w:r w:rsidRPr="008A7B27">
        <w:rPr>
          <w:rFonts w:ascii="Sylfaen" w:eastAsia="Times New Roman" w:hAnsi="Sylfaen" w:cs="Sylfaen"/>
          <w:noProof/>
          <w:sz w:val="16"/>
          <w:szCs w:val="16"/>
          <w:lang w:val="ka-GE" w:eastAsia="ka-GE"/>
        </w:rPr>
        <w:t>;</w:t>
      </w:r>
    </w:p>
  </w:footnote>
  <w:footnote w:id="5">
    <w:p w:rsidR="00B02CDA" w:rsidRPr="00AA4711" w:rsidRDefault="00B02CDA" w:rsidP="00B02CDA">
      <w:pPr>
        <w:pStyle w:val="FootnoteText"/>
        <w:rPr>
          <w:rFonts w:ascii="Sylfaen" w:hAnsi="Sylfaen"/>
          <w:sz w:val="16"/>
          <w:szCs w:val="16"/>
          <w:lang w:val="ka-GE"/>
        </w:rPr>
      </w:pPr>
      <w:r>
        <w:rPr>
          <w:rStyle w:val="FootnoteReference"/>
        </w:rPr>
        <w:footnoteRef/>
      </w:r>
      <w:r>
        <w:t xml:space="preserve"> </w:t>
      </w:r>
      <w:r w:rsidRPr="00AA4711">
        <w:rPr>
          <w:rFonts w:ascii="Sylfaen" w:hAnsi="Sylfaen"/>
          <w:sz w:val="16"/>
          <w:szCs w:val="16"/>
          <w:lang w:val="ka-GE"/>
        </w:rPr>
        <w:t>2017 წლის 13 დეკემბრის N19/04/17 წერილი, სამინიტროში რეგისტრაციის N 123797;</w:t>
      </w:r>
    </w:p>
  </w:footnote>
  <w:footnote w:id="6">
    <w:p w:rsidR="00B02CDA" w:rsidRPr="00947DB7" w:rsidRDefault="00B02CDA" w:rsidP="00B02CDA">
      <w:pPr>
        <w:pStyle w:val="FootnoteText"/>
        <w:rPr>
          <w:rFonts w:ascii="Sylfaen" w:hAnsi="Sylfaen"/>
          <w:lang w:val="ka-GE"/>
        </w:rPr>
      </w:pPr>
      <w:r>
        <w:rPr>
          <w:rStyle w:val="FootnoteReference"/>
        </w:rPr>
        <w:footnoteRef/>
      </w:r>
      <w:r>
        <w:t xml:space="preserve"> </w:t>
      </w:r>
      <w:r w:rsidRPr="00947DB7">
        <w:rPr>
          <w:rFonts w:ascii="Sylfaen" w:hAnsi="Sylfaen"/>
          <w:sz w:val="16"/>
          <w:szCs w:val="16"/>
          <w:lang w:val="ka-GE"/>
        </w:rPr>
        <w:t xml:space="preserve">ს/ნ </w:t>
      </w:r>
      <w:r w:rsidRPr="00947DB7">
        <w:rPr>
          <w:rFonts w:ascii="Sylfaen" w:hAnsi="Sylfaen"/>
          <w:sz w:val="16"/>
          <w:szCs w:val="16"/>
          <w:lang w:val="ka-GE"/>
        </w:rPr>
        <w:t>404878888</w:t>
      </w:r>
      <w:r>
        <w:rPr>
          <w:rFonts w:ascii="Sylfaen" w:hAnsi="Sylfaen"/>
          <w:sz w:val="16"/>
          <w:szCs w:val="16"/>
          <w:lang w:val="ka-GE"/>
        </w:rPr>
        <w:t>, 100%-იანი  წილის მფლობელი შპს „ალიანს მედ სერვისი“ ს/ნ</w:t>
      </w:r>
      <w:r w:rsidRPr="00947DB7">
        <w:rPr>
          <w:rFonts w:ascii="Sylfaen" w:hAnsi="Sylfaen"/>
          <w:sz w:val="16"/>
          <w:szCs w:val="16"/>
        </w:rPr>
        <w:t xml:space="preserve"> </w:t>
      </w:r>
      <w:r>
        <w:rPr>
          <w:rFonts w:ascii="Sylfaen" w:hAnsi="Sylfaen"/>
          <w:sz w:val="16"/>
          <w:szCs w:val="16"/>
        </w:rPr>
        <w:t>405060437</w:t>
      </w:r>
      <w:r>
        <w:rPr>
          <w:rFonts w:ascii="Sylfaen" w:hAnsi="Sylfaen"/>
          <w:sz w:val="16"/>
          <w:szCs w:val="16"/>
          <w:lang w:val="ka-GE"/>
        </w:rPr>
        <w:t>;</w:t>
      </w:r>
    </w:p>
  </w:footnote>
  <w:footnote w:id="7">
    <w:p w:rsidR="00B02CDA" w:rsidRPr="007D5F27" w:rsidRDefault="00B02CDA" w:rsidP="00B02CDA">
      <w:pPr>
        <w:pStyle w:val="FootnoteText"/>
        <w:rPr>
          <w:rFonts w:ascii="Sylfaen" w:hAnsi="Sylfaen"/>
          <w:lang w:val="ka-GE"/>
        </w:rPr>
      </w:pPr>
      <w:r>
        <w:rPr>
          <w:rStyle w:val="FootnoteReference"/>
        </w:rPr>
        <w:footnoteRef/>
      </w:r>
      <w:r>
        <w:t xml:space="preserve"> </w:t>
      </w:r>
      <w:r w:rsidRPr="008A7B27">
        <w:rPr>
          <w:rFonts w:ascii="Sylfaen" w:hAnsi="Sylfaen" w:cs="Sylfaen"/>
          <w:sz w:val="16"/>
          <w:szCs w:val="16"/>
          <w:lang w:val="ka-GE"/>
        </w:rPr>
        <w:t xml:space="preserve">საკადასტრო </w:t>
      </w:r>
      <w:r w:rsidRPr="008A7B27">
        <w:rPr>
          <w:rFonts w:ascii="Sylfaen" w:hAnsi="Sylfaen" w:cs="Sylfaen"/>
          <w:sz w:val="16"/>
          <w:szCs w:val="16"/>
          <w:lang w:val="ka-GE"/>
        </w:rPr>
        <w:t>კოდი 82.01.42.044</w:t>
      </w:r>
      <w:r w:rsidRPr="008A7B27">
        <w:rPr>
          <w:rFonts w:ascii="Sylfaen" w:hAnsi="Sylfaen" w:cs="Sylfaen"/>
          <w:sz w:val="16"/>
          <w:szCs w:val="16"/>
        </w:rPr>
        <w:t>;</w:t>
      </w:r>
    </w:p>
  </w:footnote>
  <w:footnote w:id="8">
    <w:p w:rsidR="00B02CDA" w:rsidRPr="00DE4152" w:rsidRDefault="00B02CDA" w:rsidP="00B02CDA">
      <w:pPr>
        <w:pStyle w:val="FootnoteText"/>
        <w:rPr>
          <w:rFonts w:ascii="Sylfaen" w:hAnsi="Sylfaen"/>
          <w:lang w:val="ka-GE"/>
        </w:rPr>
      </w:pPr>
      <w:r>
        <w:rPr>
          <w:rStyle w:val="FootnoteReference"/>
        </w:rPr>
        <w:footnoteRef/>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95B"/>
    <w:rsid w:val="0004673F"/>
    <w:rsid w:val="0098095B"/>
    <w:rsid w:val="00B02CDA"/>
    <w:rsid w:val="00D95054"/>
    <w:rsid w:val="00E06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A2544-BC68-4725-B910-9D97CF1D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CDA"/>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02C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2CDA"/>
    <w:rPr>
      <w:rFonts w:asciiTheme="minorHAnsi" w:hAnsiTheme="minorHAnsi"/>
      <w:sz w:val="20"/>
      <w:szCs w:val="20"/>
    </w:rPr>
  </w:style>
  <w:style w:type="character" w:styleId="FootnoteReference">
    <w:name w:val="footnote reference"/>
    <w:basedOn w:val="DefaultParagraphFont"/>
    <w:uiPriority w:val="99"/>
    <w:semiHidden/>
    <w:unhideWhenUsed/>
    <w:rsid w:val="00B02C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7452</Characters>
  <Application>Microsoft Office Word</Application>
  <DocSecurity>0</DocSecurity>
  <Lines>62</Lines>
  <Paragraphs>17</Paragraphs>
  <ScaleCrop>false</ScaleCrop>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Kakhaber Dzimistarishvili</dc:creator>
  <cp:keywords/>
  <dc:description/>
  <cp:lastModifiedBy>Kakhaber Dzimistarishvili</cp:lastModifiedBy>
  <cp:revision>2</cp:revision>
  <dcterms:created xsi:type="dcterms:W3CDTF">2019-07-16T07:08:00Z</dcterms:created>
  <dcterms:modified xsi:type="dcterms:W3CDTF">2019-07-16T07:09:00Z</dcterms:modified>
</cp:coreProperties>
</file>