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26" w:rsidRPr="00DD310D" w:rsidRDefault="004A5826" w:rsidP="00452B09">
      <w:pPr>
        <w:pStyle w:val="Title"/>
        <w:tabs>
          <w:tab w:val="left" w:pos="-7088"/>
          <w:tab w:val="right" w:pos="9638"/>
        </w:tabs>
        <w:spacing w:before="360" w:after="120"/>
        <w:rPr>
          <w:sz w:val="20"/>
          <w:szCs w:val="20"/>
          <w:lang w:val="en-US"/>
        </w:rPr>
      </w:pPr>
      <w:r w:rsidRPr="00452B09">
        <w:rPr>
          <w:lang w:val="en-US"/>
        </w:rPr>
        <w:t>Twinning Project</w:t>
      </w:r>
      <w:r w:rsidR="00DD310D">
        <w:rPr>
          <w:lang w:val="en-US"/>
        </w:rPr>
        <w:tab/>
      </w:r>
      <w:r w:rsidR="00DD310D">
        <w:rPr>
          <w:sz w:val="20"/>
          <w:szCs w:val="20"/>
          <w:lang w:val="en-US"/>
        </w:rPr>
        <w:t>Contract: GE 16 ENI ST 06 18</w:t>
      </w:r>
    </w:p>
    <w:p w:rsidR="004A5826" w:rsidRPr="008E2FCD" w:rsidRDefault="008E2FCD" w:rsidP="00C656BF">
      <w:pPr>
        <w:pStyle w:val="Heading2"/>
        <w:spacing w:before="12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color w:val="17365D" w:themeColor="text2" w:themeShade="BF"/>
          <w:sz w:val="28"/>
          <w:szCs w:val="28"/>
          <w:lang w:val="ka-GE"/>
        </w:rPr>
        <w:t>საქართველოს სტატისტიკური სისტემის შესაძლებლობების განვითარება</w:t>
      </w:r>
    </w:p>
    <w:p w:rsidR="008B7B17" w:rsidRPr="008E2FCD" w:rsidRDefault="008E2FCD" w:rsidP="00C656BF">
      <w:pPr>
        <w:pStyle w:val="IntenseQuote"/>
        <w:pBdr>
          <w:bottom w:val="none" w:sz="0" w:space="0" w:color="auto"/>
        </w:pBdr>
        <w:spacing w:before="360" w:after="0" w:line="240" w:lineRule="auto"/>
        <w:ind w:left="0" w:right="0"/>
        <w:jc w:val="center"/>
        <w:rPr>
          <w:rFonts w:ascii="Sylfaen" w:hAnsi="Sylfaen"/>
          <w:i w:val="0"/>
          <w:color w:val="0070C0"/>
          <w:sz w:val="52"/>
          <w:szCs w:val="52"/>
          <w:lang w:val="ka-GE"/>
        </w:rPr>
      </w:pPr>
      <w:r>
        <w:rPr>
          <w:rFonts w:ascii="Sylfaen" w:hAnsi="Sylfaen"/>
          <w:i w:val="0"/>
          <w:color w:val="0070C0"/>
          <w:sz w:val="52"/>
          <w:szCs w:val="52"/>
          <w:lang w:val="ka-GE"/>
        </w:rPr>
        <w:t>პროექტის გახსნის ცერემონია</w:t>
      </w:r>
    </w:p>
    <w:p w:rsidR="00877BC3" w:rsidRPr="00857688" w:rsidRDefault="008E2FCD" w:rsidP="004F48E3">
      <w:pPr>
        <w:spacing w:after="0" w:line="240" w:lineRule="auto"/>
        <w:jc w:val="center"/>
        <w:rPr>
          <w:lang w:val="en-US"/>
        </w:rPr>
      </w:pPr>
      <w:r>
        <w:rPr>
          <w:rFonts w:ascii="Sylfaen" w:hAnsi="Sylfaen"/>
          <w:lang w:val="ka-GE"/>
        </w:rPr>
        <w:t>24 ივნისი,</w:t>
      </w:r>
      <w:r w:rsidR="004F48E3" w:rsidRPr="00857688">
        <w:rPr>
          <w:lang w:val="en-US"/>
        </w:rPr>
        <w:t>2019</w:t>
      </w:r>
      <w:r w:rsidR="00877BC3" w:rsidRPr="00857688">
        <w:rPr>
          <w:lang w:val="en-US"/>
        </w:rPr>
        <w:t>, 10:30 – 12:30</w:t>
      </w:r>
    </w:p>
    <w:p w:rsidR="004F48E3" w:rsidRPr="008E2FCD" w:rsidRDefault="008E2FCD" w:rsidP="004F48E3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სასტუმრო„</w:t>
      </w:r>
      <w:r w:rsidR="004F48E3" w:rsidRPr="00857688">
        <w:rPr>
          <w:lang w:val="en-US"/>
        </w:rPr>
        <w:t>Holiday Inn</w:t>
      </w:r>
      <w:r>
        <w:rPr>
          <w:rFonts w:ascii="Sylfaen" w:hAnsi="Sylfaen"/>
          <w:lang w:val="ka-GE"/>
        </w:rPr>
        <w:t>“</w:t>
      </w:r>
    </w:p>
    <w:p w:rsidR="004F48E3" w:rsidRPr="00857688" w:rsidRDefault="004F48E3" w:rsidP="004F48E3">
      <w:pPr>
        <w:spacing w:after="0" w:line="240" w:lineRule="auto"/>
        <w:jc w:val="center"/>
        <w:rPr>
          <w:lang w:val="en-US"/>
        </w:rPr>
      </w:pPr>
      <w:bookmarkStart w:id="0" w:name="_GoBack"/>
      <w:bookmarkEnd w:id="0"/>
      <w:r w:rsidRPr="00857688">
        <w:rPr>
          <w:lang w:val="en-US"/>
        </w:rPr>
        <w:t xml:space="preserve">26 </w:t>
      </w:r>
      <w:r w:rsidR="008E2FCD">
        <w:rPr>
          <w:rFonts w:ascii="Sylfaen" w:hAnsi="Sylfaen"/>
          <w:lang w:val="ka-GE"/>
        </w:rPr>
        <w:t>მაისის მოედანი #</w:t>
      </w:r>
      <w:r w:rsidRPr="00857688">
        <w:rPr>
          <w:lang w:val="en-US"/>
        </w:rPr>
        <w:t xml:space="preserve">1, </w:t>
      </w:r>
      <w:r w:rsidR="008E2FCD">
        <w:rPr>
          <w:rFonts w:ascii="Sylfaen" w:hAnsi="Sylfaen"/>
          <w:lang w:val="ka-GE"/>
        </w:rPr>
        <w:t>თბილისი</w:t>
      </w:r>
    </w:p>
    <w:p w:rsidR="00B901E0" w:rsidRPr="008E2FCD" w:rsidRDefault="008E2FCD" w:rsidP="00C87002">
      <w:pPr>
        <w:pStyle w:val="IntenseQuote"/>
        <w:pBdr>
          <w:bottom w:val="none" w:sz="0" w:space="0" w:color="auto"/>
        </w:pBdr>
        <w:spacing w:before="360" w:after="160"/>
        <w:ind w:left="0" w:right="0"/>
        <w:rPr>
          <w:rFonts w:ascii="Sylfaen" w:hAnsi="Sylfaen"/>
          <w:i w:val="0"/>
          <w:color w:val="17365D" w:themeColor="text2" w:themeShade="BF"/>
          <w:sz w:val="36"/>
          <w:szCs w:val="36"/>
          <w:lang w:val="ka-GE"/>
        </w:rPr>
      </w:pPr>
      <w:r>
        <w:rPr>
          <w:rFonts w:ascii="Sylfaen" w:hAnsi="Sylfaen"/>
          <w:i w:val="0"/>
          <w:color w:val="17365D" w:themeColor="text2" w:themeShade="BF"/>
          <w:sz w:val="36"/>
          <w:szCs w:val="36"/>
          <w:lang w:val="ka-GE"/>
        </w:rPr>
        <w:t>დღის წესრიგი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221"/>
      </w:tblGrid>
      <w:tr w:rsidR="004041F4" w:rsidRPr="004041F4" w:rsidTr="00C656BF">
        <w:tc>
          <w:tcPr>
            <w:tcW w:w="1668" w:type="dxa"/>
            <w:tcBorders>
              <w:right w:val="single" w:sz="4" w:space="0" w:color="auto"/>
            </w:tcBorders>
          </w:tcPr>
          <w:p w:rsidR="004041F4" w:rsidRPr="00C656BF" w:rsidRDefault="004041F4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  <w:r w:rsidRPr="00C656BF"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  <w:t>1</w:t>
            </w:r>
            <w:r w:rsidR="00B901E0" w:rsidRPr="00C656BF"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  <w:t>0</w:t>
            </w:r>
            <w:r w:rsidRPr="00C656BF"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  <w:t>:</w:t>
            </w:r>
            <w:r w:rsidR="00B901E0" w:rsidRPr="00C656BF"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  <w:t>30</w:t>
            </w:r>
            <w:r w:rsidRPr="00C656BF"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  <w:t xml:space="preserve"> – </w:t>
            </w:r>
            <w:r w:rsidR="00B901E0" w:rsidRPr="00C656BF"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  <w:t>11</w:t>
            </w:r>
            <w:r w:rsidRPr="00C656BF"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  <w:t>:00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:rsidR="00B901E0" w:rsidRPr="008E2FCD" w:rsidRDefault="008E2FCD" w:rsidP="00F80260">
            <w:pP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მიღება (ყავა, ჩაი)</w:t>
            </w:r>
          </w:p>
        </w:tc>
      </w:tr>
      <w:tr w:rsidR="004041F4" w:rsidRPr="00F80260" w:rsidTr="00C656BF">
        <w:tc>
          <w:tcPr>
            <w:tcW w:w="1668" w:type="dxa"/>
            <w:tcBorders>
              <w:right w:val="single" w:sz="4" w:space="0" w:color="auto"/>
            </w:tcBorders>
          </w:tcPr>
          <w:p w:rsidR="004041F4" w:rsidRPr="00C656BF" w:rsidRDefault="004041F4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</w:p>
          <w:p w:rsidR="004041F4" w:rsidRPr="00C656BF" w:rsidRDefault="004041F4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  <w:r w:rsidRPr="00C656BF"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  <w:t>1</w:t>
            </w:r>
            <w:r w:rsidR="00B901E0" w:rsidRPr="00C656BF"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  <w:t>1</w:t>
            </w:r>
            <w:r w:rsidRPr="00C656BF"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  <w:t xml:space="preserve">:00 – </w:t>
            </w:r>
            <w:r w:rsidR="00B901E0" w:rsidRPr="00C656BF"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  <w:t>12</w:t>
            </w:r>
            <w:r w:rsidRPr="00C656BF"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  <w:t>:00</w:t>
            </w:r>
          </w:p>
          <w:p w:rsidR="00B82FE9" w:rsidRPr="00C656BF" w:rsidRDefault="00B82FE9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</w:p>
          <w:p w:rsidR="00B82FE9" w:rsidRPr="00C656BF" w:rsidRDefault="00B82FE9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</w:p>
          <w:p w:rsidR="00B82FE9" w:rsidRPr="00C656BF" w:rsidRDefault="00B82FE9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</w:p>
          <w:p w:rsidR="00B82FE9" w:rsidRPr="00C656BF" w:rsidRDefault="00B82FE9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</w:p>
          <w:p w:rsidR="00B82FE9" w:rsidRPr="00C656BF" w:rsidRDefault="00B82FE9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</w:p>
          <w:p w:rsidR="00B82FE9" w:rsidRPr="00C656BF" w:rsidRDefault="00B82FE9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</w:p>
          <w:p w:rsidR="00B82FE9" w:rsidRPr="00C656BF" w:rsidRDefault="00B82FE9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</w:p>
          <w:p w:rsidR="00B82FE9" w:rsidRPr="00C656BF" w:rsidRDefault="00B82FE9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</w:p>
          <w:p w:rsidR="00B82FE9" w:rsidRPr="00C656BF" w:rsidRDefault="00B82FE9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</w:p>
          <w:p w:rsidR="00B82FE9" w:rsidRPr="00C656BF" w:rsidRDefault="00B82FE9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</w:p>
          <w:p w:rsidR="00B82FE9" w:rsidRDefault="00B82FE9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</w:p>
          <w:p w:rsidR="00C656BF" w:rsidRPr="00C656BF" w:rsidRDefault="00C656BF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</w:p>
          <w:p w:rsidR="00B82FE9" w:rsidRPr="00C656BF" w:rsidRDefault="00B82FE9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</w:p>
          <w:p w:rsidR="00B82FE9" w:rsidRPr="00C656BF" w:rsidRDefault="00B82FE9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</w:p>
          <w:p w:rsidR="00B82FE9" w:rsidRPr="00C656BF" w:rsidRDefault="00B82FE9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</w:p>
          <w:p w:rsidR="000B5E15" w:rsidRPr="00C656BF" w:rsidRDefault="000B5E15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</w:p>
          <w:p w:rsidR="000B5E15" w:rsidRPr="00C656BF" w:rsidRDefault="000B5E15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</w:p>
          <w:p w:rsidR="000B5E15" w:rsidRPr="00C656BF" w:rsidRDefault="000B5E15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</w:p>
          <w:p w:rsidR="000B5E15" w:rsidRPr="00C656BF" w:rsidRDefault="000B5E15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</w:p>
          <w:p w:rsidR="000B5E15" w:rsidRPr="00C656BF" w:rsidRDefault="000B5E15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</w:p>
          <w:p w:rsidR="00B82FE9" w:rsidRPr="00C656BF" w:rsidRDefault="00B82FE9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  <w:r w:rsidRPr="00C656BF"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  <w:t>12:00 – 12:15</w:t>
            </w:r>
          </w:p>
          <w:p w:rsidR="00B82FE9" w:rsidRPr="00C656BF" w:rsidRDefault="00B82FE9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</w:p>
          <w:p w:rsidR="00B82FE9" w:rsidRPr="00C656BF" w:rsidRDefault="00B82FE9" w:rsidP="00B901E0">
            <w:pPr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</w:pPr>
            <w:r w:rsidRPr="00C656BF">
              <w:rPr>
                <w:rFonts w:ascii="Sylfaen" w:hAnsi="Sylfaen"/>
                <w:b/>
                <w:color w:val="17365D" w:themeColor="text2" w:themeShade="BF"/>
                <w:sz w:val="24"/>
                <w:szCs w:val="24"/>
              </w:rPr>
              <w:t>12:15 – 13:15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:rsidR="004041F4" w:rsidRPr="00C656BF" w:rsidRDefault="004041F4" w:rsidP="00B901E0">
            <w:pPr>
              <w:rPr>
                <w:rFonts w:ascii="Sylfaen" w:hAnsi="Sylfaen"/>
                <w:color w:val="17365D" w:themeColor="text2" w:themeShade="BF"/>
                <w:sz w:val="24"/>
                <w:szCs w:val="24"/>
                <w:lang w:val="en-US"/>
              </w:rPr>
            </w:pPr>
          </w:p>
          <w:p w:rsidR="00B901E0" w:rsidRPr="00C656BF" w:rsidRDefault="008E2FCD" w:rsidP="00B901E0">
            <w:pP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C656BF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მისასალმებელისიტყვა</w:t>
            </w:r>
          </w:p>
          <w:p w:rsidR="00B901E0" w:rsidRPr="00C656BF" w:rsidRDefault="00B901E0" w:rsidP="00B901E0">
            <w:pPr>
              <w:rPr>
                <w:rFonts w:ascii="Sylfaen" w:hAnsi="Sylfaen"/>
                <w:color w:val="17365D" w:themeColor="text2" w:themeShade="BF"/>
                <w:sz w:val="24"/>
                <w:szCs w:val="24"/>
                <w:lang w:val="en-US"/>
              </w:rPr>
            </w:pPr>
          </w:p>
          <w:p w:rsidR="00E255DA" w:rsidRPr="00C656BF" w:rsidRDefault="008E2FCD" w:rsidP="00E255DA">
            <w:pPr>
              <w:ind w:left="742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 w:rsidRPr="00C656BF">
              <w:rPr>
                <w:rFonts w:ascii="Sylfaen" w:hAnsi="Sylfaen" w:cs="Sylfaen"/>
                <w:b/>
                <w:color w:val="17365D" w:themeColor="text2" w:themeShade="BF"/>
                <w:sz w:val="24"/>
                <w:szCs w:val="24"/>
                <w:lang w:val="ka-GE"/>
              </w:rPr>
              <w:t>ბ</w:t>
            </w:r>
            <w:r w:rsidRPr="00C656BF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 w:rsidRPr="00C656BF">
              <w:rPr>
                <w:rFonts w:ascii="Sylfaen" w:hAnsi="Sylfaen" w:cs="Sylfaen"/>
                <w:b/>
                <w:color w:val="17365D" w:themeColor="text2" w:themeShade="BF"/>
                <w:sz w:val="24"/>
                <w:szCs w:val="24"/>
                <w:lang w:val="ka-GE"/>
              </w:rPr>
              <w:t>ნიკატალინგჰერმანი</w:t>
            </w:r>
            <w:r w:rsidR="000B5E15" w:rsidRPr="00C656BF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/</w:t>
            </w:r>
          </w:p>
          <w:p w:rsidR="00E255DA" w:rsidRPr="00C656BF" w:rsidRDefault="008E2FCD" w:rsidP="00E255DA">
            <w:pPr>
              <w:ind w:left="742"/>
              <w:rPr>
                <w:rFonts w:ascii="Sylfaen" w:hAnsi="Sylfaen"/>
                <w:i/>
                <w:color w:val="17365D" w:themeColor="text2" w:themeShade="BF"/>
                <w:sz w:val="24"/>
                <w:szCs w:val="24"/>
                <w:lang w:val="ka-GE"/>
              </w:rPr>
            </w:pPr>
            <w:r w:rsidRPr="00C656BF">
              <w:rPr>
                <w:rFonts w:ascii="Sylfaen" w:hAnsi="Sylfaen" w:cs="Sylfaen"/>
                <w:i/>
                <w:color w:val="17365D" w:themeColor="text2" w:themeShade="BF"/>
                <w:sz w:val="24"/>
                <w:szCs w:val="24"/>
                <w:lang w:val="ka-GE"/>
              </w:rPr>
              <w:t>თანამშრომლობისგანყოფილებისუფროსისმოადგილე</w:t>
            </w:r>
            <w:r w:rsidRPr="00C656BF">
              <w:rPr>
                <w:rFonts w:ascii="Sylfaen" w:hAnsi="Sylfaen"/>
                <w:i/>
                <w:color w:val="17365D" w:themeColor="text2" w:themeShade="BF"/>
                <w:sz w:val="24"/>
                <w:szCs w:val="24"/>
                <w:lang w:val="ka-GE"/>
              </w:rPr>
              <w:t xml:space="preserve">, </w:t>
            </w:r>
            <w:r w:rsidR="000B5E15" w:rsidRPr="00C656BF">
              <w:rPr>
                <w:rFonts w:ascii="Sylfaen" w:hAnsi="Sylfaen" w:cs="Sylfaen"/>
                <w:i/>
                <w:color w:val="17365D" w:themeColor="text2" w:themeShade="BF"/>
                <w:sz w:val="24"/>
                <w:szCs w:val="24"/>
                <w:lang w:val="ka-GE"/>
              </w:rPr>
              <w:t>ევროკავშირისწარმომადგენლობასაქართველოში</w:t>
            </w:r>
          </w:p>
          <w:p w:rsidR="00E255DA" w:rsidRPr="00C656BF" w:rsidRDefault="00E255DA" w:rsidP="00E255DA">
            <w:pPr>
              <w:ind w:left="742"/>
              <w:rPr>
                <w:rFonts w:ascii="Sylfaen" w:hAnsi="Sylfaen"/>
                <w:color w:val="17365D" w:themeColor="text2" w:themeShade="BF"/>
                <w:sz w:val="24"/>
                <w:szCs w:val="24"/>
                <w:lang w:val="en-US"/>
              </w:rPr>
            </w:pPr>
          </w:p>
          <w:p w:rsidR="00E255DA" w:rsidRPr="00C656BF" w:rsidRDefault="000B5E15" w:rsidP="00E255DA">
            <w:pPr>
              <w:ind w:left="742"/>
              <w:rPr>
                <w:rFonts w:ascii="Sylfaen" w:hAnsi="Sylfaen"/>
                <w:color w:val="17365D" w:themeColor="text2" w:themeShade="BF"/>
                <w:sz w:val="24"/>
                <w:szCs w:val="24"/>
                <w:lang w:val="en-US"/>
              </w:rPr>
            </w:pPr>
            <w:r w:rsidRPr="00C656BF">
              <w:rPr>
                <w:rFonts w:ascii="Sylfaen" w:hAnsi="Sylfaen" w:cs="Sylfaen"/>
                <w:b/>
                <w:color w:val="17365D" w:themeColor="text2" w:themeShade="BF"/>
                <w:sz w:val="24"/>
                <w:szCs w:val="24"/>
                <w:lang w:val="ka-GE"/>
              </w:rPr>
              <w:t>ბ</w:t>
            </w:r>
            <w:r w:rsidRPr="00C656BF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 w:rsidRPr="00C656BF">
              <w:rPr>
                <w:rFonts w:ascii="Sylfaen" w:hAnsi="Sylfaen" w:cs="Sylfaen"/>
                <w:b/>
                <w:color w:val="17365D" w:themeColor="text2" w:themeShade="BF"/>
                <w:sz w:val="24"/>
                <w:szCs w:val="24"/>
                <w:lang w:val="ka-GE"/>
              </w:rPr>
              <w:t>ნარჩილყარაულაშვილი</w:t>
            </w:r>
            <w:r w:rsidR="00E255DA" w:rsidRPr="00C656BF">
              <w:rPr>
                <w:rFonts w:ascii="Sylfaen" w:hAnsi="Sylfaen"/>
                <w:color w:val="17365D" w:themeColor="text2" w:themeShade="BF"/>
                <w:sz w:val="24"/>
                <w:szCs w:val="24"/>
                <w:lang w:val="en-US"/>
              </w:rPr>
              <w:t>/</w:t>
            </w:r>
          </w:p>
          <w:p w:rsidR="00E255DA" w:rsidRPr="00C656BF" w:rsidRDefault="000B5E15" w:rsidP="00E255DA">
            <w:pPr>
              <w:ind w:left="742"/>
              <w:rPr>
                <w:rFonts w:ascii="Sylfaen" w:hAnsi="Sylfaen"/>
                <w:i/>
                <w:color w:val="17365D" w:themeColor="text2" w:themeShade="BF"/>
                <w:sz w:val="24"/>
                <w:szCs w:val="24"/>
                <w:lang w:val="ka-GE"/>
              </w:rPr>
            </w:pPr>
            <w:r w:rsidRPr="00C656BF">
              <w:rPr>
                <w:rFonts w:ascii="Sylfaen" w:hAnsi="Sylfaen" w:cs="Sylfaen"/>
                <w:i/>
                <w:color w:val="17365D" w:themeColor="text2" w:themeShade="BF"/>
                <w:sz w:val="24"/>
                <w:szCs w:val="24"/>
                <w:lang w:val="ka-GE"/>
              </w:rPr>
              <w:t>ევროპულიინტეგრაციისგენერალურიდირექტორი</w:t>
            </w:r>
            <w:r w:rsidR="00E255DA" w:rsidRPr="00C656BF">
              <w:rPr>
                <w:rFonts w:ascii="Sylfaen" w:hAnsi="Sylfaen"/>
                <w:i/>
                <w:color w:val="17365D" w:themeColor="text2" w:themeShade="BF"/>
                <w:sz w:val="24"/>
                <w:szCs w:val="24"/>
                <w:lang w:val="en-US"/>
              </w:rPr>
              <w:t xml:space="preserve">, </w:t>
            </w:r>
            <w:r w:rsidRPr="00C656BF">
              <w:rPr>
                <w:rFonts w:ascii="Sylfaen" w:hAnsi="Sylfaen" w:cs="Sylfaen"/>
                <w:i/>
                <w:color w:val="17365D" w:themeColor="text2" w:themeShade="BF"/>
                <w:sz w:val="24"/>
                <w:szCs w:val="24"/>
                <w:lang w:val="ka-GE"/>
              </w:rPr>
              <w:t>საგარეოსაქმეთასამინისტრო</w:t>
            </w:r>
          </w:p>
          <w:p w:rsidR="00E255DA" w:rsidRPr="00C656BF" w:rsidRDefault="00E255DA" w:rsidP="00E255DA">
            <w:pPr>
              <w:ind w:left="742"/>
              <w:rPr>
                <w:rFonts w:ascii="Sylfaen" w:hAnsi="Sylfaen"/>
                <w:color w:val="17365D" w:themeColor="text2" w:themeShade="BF"/>
                <w:sz w:val="24"/>
                <w:szCs w:val="24"/>
                <w:lang w:val="en-US"/>
              </w:rPr>
            </w:pPr>
          </w:p>
          <w:p w:rsidR="00E255DA" w:rsidRPr="00C656BF" w:rsidRDefault="000B5E15" w:rsidP="00E255DA">
            <w:pPr>
              <w:ind w:left="742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 w:rsidRPr="00C656BF">
              <w:rPr>
                <w:rFonts w:ascii="Sylfaen" w:hAnsi="Sylfaen" w:cs="Sylfaen"/>
                <w:b/>
                <w:color w:val="17365D" w:themeColor="text2" w:themeShade="BF"/>
                <w:sz w:val="24"/>
                <w:szCs w:val="24"/>
                <w:lang w:val="ka-GE"/>
              </w:rPr>
              <w:t>ბ</w:t>
            </w:r>
            <w:r w:rsidRPr="00C656BF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 w:rsidRPr="00C656BF">
              <w:rPr>
                <w:rFonts w:ascii="Sylfaen" w:hAnsi="Sylfaen" w:cs="Sylfaen"/>
                <w:b/>
                <w:color w:val="17365D" w:themeColor="text2" w:themeShade="BF"/>
                <w:sz w:val="24"/>
                <w:szCs w:val="24"/>
                <w:lang w:val="ka-GE"/>
              </w:rPr>
              <w:t>ნგოგიტათოდრაძე</w:t>
            </w:r>
            <w:r w:rsidRPr="00C656BF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/</w:t>
            </w:r>
          </w:p>
          <w:p w:rsidR="00B82FE9" w:rsidRPr="00C656BF" w:rsidRDefault="000B5E15" w:rsidP="00E255DA">
            <w:pPr>
              <w:ind w:left="742"/>
              <w:rPr>
                <w:rFonts w:ascii="Sylfaen" w:hAnsi="Sylfaen" w:cs="Sylfaen"/>
                <w:i/>
                <w:color w:val="17365D" w:themeColor="text2" w:themeShade="BF"/>
                <w:sz w:val="24"/>
                <w:szCs w:val="24"/>
                <w:lang w:val="ka-GE"/>
              </w:rPr>
            </w:pPr>
            <w:r w:rsidRPr="00C656BF">
              <w:rPr>
                <w:rFonts w:ascii="Sylfaen" w:hAnsi="Sylfaen" w:cs="Sylfaen"/>
                <w:i/>
                <w:color w:val="17365D" w:themeColor="text2" w:themeShade="BF"/>
                <w:sz w:val="24"/>
                <w:szCs w:val="24"/>
                <w:lang w:val="ka-GE"/>
              </w:rPr>
              <w:t>აღმასრულებელიდირექტორიდაპროექტისხელმძღვანელი</w:t>
            </w:r>
            <w:r w:rsidRPr="00C656BF">
              <w:rPr>
                <w:rFonts w:ascii="Sylfaen" w:hAnsi="Sylfaen"/>
                <w:i/>
                <w:color w:val="17365D" w:themeColor="text2" w:themeShade="BF"/>
                <w:sz w:val="24"/>
                <w:szCs w:val="24"/>
                <w:lang w:val="en-US"/>
              </w:rPr>
              <w:t xml:space="preserve">, </w:t>
            </w:r>
            <w:r w:rsidRPr="00C656BF">
              <w:rPr>
                <w:rFonts w:ascii="Sylfaen" w:hAnsi="Sylfaen" w:cs="Sylfaen"/>
                <w:i/>
                <w:color w:val="17365D" w:themeColor="text2" w:themeShade="BF"/>
                <w:sz w:val="24"/>
                <w:szCs w:val="24"/>
                <w:lang w:val="en-US"/>
              </w:rPr>
              <w:t>საქართველოსსტატისტიკისეროვნულისამსახური</w:t>
            </w:r>
          </w:p>
          <w:p w:rsidR="000B5E15" w:rsidRPr="00C656BF" w:rsidRDefault="000B5E15" w:rsidP="00E255DA">
            <w:pPr>
              <w:ind w:left="742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</w:p>
          <w:p w:rsidR="00B82FE9" w:rsidRPr="00C656BF" w:rsidRDefault="000B5E15" w:rsidP="00E255DA">
            <w:pPr>
              <w:ind w:left="742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C656BF">
              <w:rPr>
                <w:rFonts w:ascii="Sylfaen" w:hAnsi="Sylfaen" w:cs="Sylfaen"/>
                <w:b/>
                <w:color w:val="17365D" w:themeColor="text2" w:themeShade="BF"/>
                <w:sz w:val="24"/>
                <w:szCs w:val="24"/>
                <w:lang w:val="ka-GE"/>
              </w:rPr>
              <w:t>ბ</w:t>
            </w:r>
            <w:r w:rsidRPr="00C656BF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 w:rsidRPr="00C656BF">
              <w:rPr>
                <w:rFonts w:ascii="Sylfaen" w:hAnsi="Sylfaen" w:cs="Sylfaen"/>
                <w:b/>
                <w:color w:val="17365D" w:themeColor="text2" w:themeShade="BF"/>
                <w:sz w:val="24"/>
                <w:szCs w:val="24"/>
                <w:lang w:val="ka-GE"/>
              </w:rPr>
              <w:t>ნჯესპერელემოსჯენსენი</w:t>
            </w:r>
            <w:r w:rsidR="00B82FE9" w:rsidRPr="00C656BF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en-US"/>
              </w:rPr>
              <w:t>/</w:t>
            </w:r>
          </w:p>
          <w:p w:rsidR="00B82FE9" w:rsidRPr="00C656BF" w:rsidRDefault="000B5E15" w:rsidP="00E255DA">
            <w:pPr>
              <w:ind w:left="742"/>
              <w:rPr>
                <w:rFonts w:ascii="Sylfaen" w:hAnsi="Sylfaen"/>
                <w:i/>
                <w:color w:val="17365D" w:themeColor="text2" w:themeShade="BF"/>
                <w:sz w:val="24"/>
                <w:szCs w:val="24"/>
                <w:lang w:val="ka-GE"/>
              </w:rPr>
            </w:pPr>
            <w:r w:rsidRPr="00C656BF">
              <w:rPr>
                <w:rFonts w:ascii="Sylfaen" w:hAnsi="Sylfaen" w:cs="Sylfaen"/>
                <w:i/>
                <w:color w:val="17365D" w:themeColor="text2" w:themeShade="BF"/>
                <w:sz w:val="24"/>
                <w:szCs w:val="24"/>
                <w:lang w:val="ka-GE"/>
              </w:rPr>
              <w:t>მთავარიკონსულტანტიდაპროექტისხელმძღვანელი</w:t>
            </w:r>
            <w:r w:rsidR="00B82FE9" w:rsidRPr="00C656BF">
              <w:rPr>
                <w:rFonts w:ascii="Sylfaen" w:hAnsi="Sylfaen"/>
                <w:i/>
                <w:color w:val="17365D" w:themeColor="text2" w:themeShade="BF"/>
                <w:sz w:val="24"/>
                <w:szCs w:val="24"/>
                <w:lang w:val="en-US"/>
              </w:rPr>
              <w:t xml:space="preserve">, </w:t>
            </w:r>
            <w:r w:rsidRPr="00C656BF">
              <w:rPr>
                <w:rFonts w:ascii="Sylfaen" w:hAnsi="Sylfaen" w:cs="Sylfaen"/>
                <w:i/>
                <w:color w:val="17365D" w:themeColor="text2" w:themeShade="BF"/>
                <w:sz w:val="24"/>
                <w:szCs w:val="24"/>
                <w:lang w:val="ka-GE"/>
              </w:rPr>
              <w:t>დანიისსტატისტიკა</w:t>
            </w:r>
          </w:p>
          <w:p w:rsidR="00B82FE9" w:rsidRPr="00C656BF" w:rsidRDefault="00B82FE9" w:rsidP="00E255DA">
            <w:pPr>
              <w:ind w:left="742"/>
              <w:rPr>
                <w:rFonts w:ascii="Sylfaen" w:hAnsi="Sylfaen"/>
                <w:color w:val="17365D" w:themeColor="text2" w:themeShade="BF"/>
                <w:sz w:val="24"/>
                <w:szCs w:val="24"/>
                <w:lang w:val="en-US"/>
              </w:rPr>
            </w:pPr>
          </w:p>
          <w:p w:rsidR="00B82FE9" w:rsidRPr="00C656BF" w:rsidRDefault="000B5E15" w:rsidP="00E255DA">
            <w:pPr>
              <w:ind w:left="742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C656BF">
              <w:rPr>
                <w:rFonts w:ascii="Sylfaen" w:hAnsi="Sylfaen" w:cs="Sylfaen"/>
                <w:b/>
                <w:color w:val="17365D" w:themeColor="text2" w:themeShade="BF"/>
                <w:sz w:val="24"/>
                <w:szCs w:val="24"/>
                <w:lang w:val="ka-GE"/>
              </w:rPr>
              <w:t>ქ</w:t>
            </w:r>
            <w:r w:rsidRPr="00C656BF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 w:rsidRPr="00C656BF">
              <w:rPr>
                <w:rFonts w:ascii="Sylfaen" w:hAnsi="Sylfaen" w:cs="Sylfaen"/>
                <w:b/>
                <w:color w:val="17365D" w:themeColor="text2" w:themeShade="BF"/>
                <w:sz w:val="24"/>
                <w:szCs w:val="24"/>
                <w:lang w:val="ka-GE"/>
              </w:rPr>
              <w:t>ნკირსტენვიზმერი</w:t>
            </w:r>
            <w:r w:rsidR="00B82FE9" w:rsidRPr="00C656BF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en-US"/>
              </w:rPr>
              <w:t>/</w:t>
            </w:r>
          </w:p>
          <w:p w:rsidR="00B82FE9" w:rsidRPr="00C656BF" w:rsidRDefault="000B5E15" w:rsidP="00E255DA">
            <w:pPr>
              <w:ind w:left="742"/>
              <w:rPr>
                <w:rFonts w:ascii="Sylfaen" w:hAnsi="Sylfaen"/>
                <w:i/>
                <w:color w:val="17365D" w:themeColor="text2" w:themeShade="BF"/>
                <w:sz w:val="24"/>
                <w:szCs w:val="24"/>
                <w:lang w:val="ka-GE"/>
              </w:rPr>
            </w:pPr>
            <w:r w:rsidRPr="00C656BF">
              <w:rPr>
                <w:rFonts w:ascii="Sylfaen" w:hAnsi="Sylfaen" w:cs="Sylfaen"/>
                <w:i/>
                <w:color w:val="17365D" w:themeColor="text2" w:themeShade="BF"/>
                <w:sz w:val="24"/>
                <w:szCs w:val="24"/>
                <w:lang w:val="ka-GE"/>
              </w:rPr>
              <w:t>ეკონომიკურისტატისტიკისდირექტორი</w:t>
            </w:r>
            <w:r w:rsidR="00B82FE9" w:rsidRPr="00C656BF">
              <w:rPr>
                <w:rFonts w:ascii="Sylfaen" w:hAnsi="Sylfaen"/>
                <w:i/>
                <w:color w:val="17365D" w:themeColor="text2" w:themeShade="BF"/>
                <w:sz w:val="24"/>
                <w:szCs w:val="24"/>
                <w:lang w:val="en-US"/>
              </w:rPr>
              <w:t xml:space="preserve">, </w:t>
            </w:r>
            <w:r w:rsidRPr="00C656BF">
              <w:rPr>
                <w:rFonts w:ascii="Sylfaen" w:hAnsi="Sylfaen" w:cs="Sylfaen"/>
                <w:i/>
                <w:color w:val="17365D" w:themeColor="text2" w:themeShade="BF"/>
                <w:sz w:val="24"/>
                <w:szCs w:val="24"/>
                <w:lang w:val="ka-GE"/>
              </w:rPr>
              <w:t>დანიისსტატისტიკა</w:t>
            </w:r>
          </w:p>
          <w:p w:rsidR="00B82FE9" w:rsidRPr="00C656BF" w:rsidRDefault="00B82FE9" w:rsidP="00E255DA">
            <w:pPr>
              <w:ind w:left="742"/>
              <w:rPr>
                <w:rFonts w:ascii="Sylfaen" w:hAnsi="Sylfaen"/>
                <w:color w:val="17365D" w:themeColor="text2" w:themeShade="BF"/>
                <w:sz w:val="24"/>
                <w:szCs w:val="24"/>
                <w:lang w:val="en-US"/>
              </w:rPr>
            </w:pPr>
          </w:p>
          <w:p w:rsidR="00E255DA" w:rsidRPr="00C656BF" w:rsidRDefault="000B5E15" w:rsidP="00B82FE9">
            <w:pP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C656BF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კითხვა</w:t>
            </w:r>
            <w:r w:rsidRPr="00C656B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 w:rsidRPr="00C656BF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პასუხი</w:t>
            </w:r>
          </w:p>
          <w:p w:rsidR="00B82FE9" w:rsidRPr="00C656BF" w:rsidRDefault="00B82FE9" w:rsidP="00B82FE9">
            <w:pPr>
              <w:rPr>
                <w:rFonts w:ascii="Sylfaen" w:hAnsi="Sylfaen"/>
                <w:color w:val="17365D" w:themeColor="text2" w:themeShade="BF"/>
                <w:sz w:val="24"/>
                <w:szCs w:val="24"/>
                <w:lang w:val="en-US"/>
              </w:rPr>
            </w:pPr>
          </w:p>
          <w:p w:rsidR="00B901E0" w:rsidRPr="00C656BF" w:rsidRDefault="000B5E15" w:rsidP="00B82FE9">
            <w:pP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C656BF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ლანჩი</w:t>
            </w:r>
          </w:p>
        </w:tc>
      </w:tr>
    </w:tbl>
    <w:p w:rsidR="00452B09" w:rsidRPr="00E255DA" w:rsidRDefault="00452B09" w:rsidP="00452B09">
      <w:pPr>
        <w:rPr>
          <w:b/>
          <w:sz w:val="28"/>
          <w:szCs w:val="28"/>
          <w:lang w:val="en-US"/>
        </w:rPr>
      </w:pPr>
    </w:p>
    <w:sectPr w:rsidR="00452B09" w:rsidRPr="00E255DA" w:rsidSect="00C656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41" w:right="1021" w:bottom="1474" w:left="1021" w:header="71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E93" w:rsidRDefault="00550E93" w:rsidP="004A5826">
      <w:pPr>
        <w:spacing w:after="0" w:line="240" w:lineRule="auto"/>
      </w:pPr>
      <w:r>
        <w:separator/>
      </w:r>
    </w:p>
  </w:endnote>
  <w:endnote w:type="continuationSeparator" w:id="1">
    <w:p w:rsidR="00550E93" w:rsidRDefault="00550E93" w:rsidP="004A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E0" w:rsidRDefault="00B901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0D" w:rsidRPr="0047358C" w:rsidRDefault="00DD310D" w:rsidP="0047358C">
    <w:pPr>
      <w:pStyle w:val="Footer"/>
      <w:pBdr>
        <w:bottom w:val="single" w:sz="6" w:space="1" w:color="auto"/>
      </w:pBdr>
      <w:tabs>
        <w:tab w:val="right" w:pos="4536"/>
      </w:tabs>
      <w:rPr>
        <w:noProof/>
        <w:color w:val="1F497D" w:themeColor="text2"/>
        <w:lang w:eastAsia="da-DK"/>
      </w:rPr>
    </w:pPr>
  </w:p>
  <w:p w:rsidR="0047358C" w:rsidRPr="0047358C" w:rsidRDefault="0047358C" w:rsidP="0047358C">
    <w:pPr>
      <w:pStyle w:val="Footer"/>
      <w:tabs>
        <w:tab w:val="right" w:pos="4536"/>
      </w:tabs>
      <w:rPr>
        <w:noProof/>
        <w:color w:val="1F497D" w:themeColor="text2"/>
        <w:lang w:eastAsia="da-DK"/>
      </w:rPr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3854479</wp:posOffset>
          </wp:positionH>
          <wp:positionV relativeFrom="paragraph">
            <wp:posOffset>147320</wp:posOffset>
          </wp:positionV>
          <wp:extent cx="495935" cy="470535"/>
          <wp:effectExtent l="0" t="0" r="0" b="5715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 hungar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935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D310D" w:rsidRDefault="00452B09">
    <w:pPr>
      <w:pStyle w:val="Footer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1841500</wp:posOffset>
          </wp:positionH>
          <wp:positionV relativeFrom="paragraph">
            <wp:posOffset>8255</wp:posOffset>
          </wp:positionV>
          <wp:extent cx="1280160" cy="359410"/>
          <wp:effectExtent l="0" t="0" r="0" b="2540"/>
          <wp:wrapThrough wrapText="bothSides">
            <wp:wrapPolygon edited="0">
              <wp:start x="18000" y="1145"/>
              <wp:lineTo x="3536" y="9159"/>
              <wp:lineTo x="0" y="11449"/>
              <wp:lineTo x="321" y="20608"/>
              <wp:lineTo x="17357" y="20608"/>
              <wp:lineTo x="19929" y="17173"/>
              <wp:lineTo x="20571" y="8014"/>
              <wp:lineTo x="19607" y="1145"/>
              <wp:lineTo x="18000" y="1145"/>
            </wp:wrapPolygon>
          </wp:wrapThrough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 finlan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358C"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5166360</wp:posOffset>
          </wp:positionH>
          <wp:positionV relativeFrom="paragraph">
            <wp:posOffset>85090</wp:posOffset>
          </wp:positionV>
          <wp:extent cx="1382395" cy="287655"/>
          <wp:effectExtent l="0" t="0" r="8255" b="0"/>
          <wp:wrapThrough wrapText="bothSides">
            <wp:wrapPolygon edited="0">
              <wp:start x="0" y="0"/>
              <wp:lineTo x="0" y="20026"/>
              <wp:lineTo x="21431" y="20026"/>
              <wp:lineTo x="21431" y="0"/>
              <wp:lineTo x="0" y="0"/>
            </wp:wrapPolygon>
          </wp:wrapThrough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 lithuani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287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358C">
      <w:rPr>
        <w:noProof/>
        <w:lang w:val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48260</wp:posOffset>
          </wp:positionV>
          <wp:extent cx="1414145" cy="359410"/>
          <wp:effectExtent l="0" t="0" r="0" b="2540"/>
          <wp:wrapNone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ech stat office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E0" w:rsidRDefault="00B901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E93" w:rsidRDefault="00550E93" w:rsidP="004A5826">
      <w:pPr>
        <w:spacing w:after="0" w:line="240" w:lineRule="auto"/>
      </w:pPr>
      <w:r>
        <w:separator/>
      </w:r>
    </w:p>
  </w:footnote>
  <w:footnote w:type="continuationSeparator" w:id="1">
    <w:p w:rsidR="00550E93" w:rsidRDefault="00550E93" w:rsidP="004A5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E0" w:rsidRDefault="00F04A24">
    <w:pPr>
      <w:pStyle w:val="Header"/>
    </w:pPr>
    <w:r w:rsidRPr="00F04A24"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036502" o:spid="_x0000_s2050" type="#_x0000_t75" style="position:absolute;margin-left:0;margin-top:0;width:492.8pt;height:492.8pt;z-index:-251650048;mso-position-horizontal:center;mso-position-horizontal-relative:margin;mso-position-vertical:center;mso-position-vertical-relative:margin" o:allowincell="f">
          <v:imagedata r:id="rId1" o:title="TWINNING-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AEC" w:rsidRDefault="00F04A24" w:rsidP="00CA5AEC">
    <w:pPr>
      <w:pStyle w:val="Header"/>
      <w:tabs>
        <w:tab w:val="left" w:pos="4458"/>
      </w:tabs>
      <w:rPr>
        <w:noProof/>
        <w:lang w:eastAsia="da-DK"/>
      </w:rPr>
    </w:pPr>
    <w:r w:rsidRPr="00F04A24"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036503" o:spid="_x0000_s2051" type="#_x0000_t75" style="position:absolute;margin-left:0;margin-top:0;width:492.8pt;height:492.8pt;z-index:-251649024;mso-position-horizontal:center;mso-position-horizontal-relative:margin;mso-position-vertical:center;mso-position-vertical-relative:margin" o:allowincell="f">
          <v:imagedata r:id="rId1" o:title="TWINNING-logo" gain="19661f" blacklevel="22938f"/>
          <w10:wrap anchorx="margin" anchory="margin"/>
        </v:shape>
      </w:pict>
    </w:r>
    <w:r w:rsidR="009615D9"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2466975</wp:posOffset>
          </wp:positionH>
          <wp:positionV relativeFrom="paragraph">
            <wp:posOffset>-92710</wp:posOffset>
          </wp:positionV>
          <wp:extent cx="719455" cy="719455"/>
          <wp:effectExtent l="0" t="0" r="0" b="0"/>
          <wp:wrapThrough wrapText="bothSides">
            <wp:wrapPolygon edited="0">
              <wp:start x="8579" y="1716"/>
              <wp:lineTo x="2860" y="3432"/>
              <wp:lineTo x="572" y="16014"/>
              <wp:lineTo x="572" y="20018"/>
              <wp:lineTo x="20590" y="20018"/>
              <wp:lineTo x="20590" y="16586"/>
              <wp:lineTo x="17730" y="3432"/>
              <wp:lineTo x="12583" y="1716"/>
              <wp:lineTo x="8579" y="1716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NNING-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5826"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3810</wp:posOffset>
          </wp:positionV>
          <wp:extent cx="891106" cy="576000"/>
          <wp:effectExtent l="0" t="0" r="4445" b="0"/>
          <wp:wrapThrough wrapText="bothSides">
            <wp:wrapPolygon edited="0">
              <wp:start x="0" y="0"/>
              <wp:lineTo x="0" y="20719"/>
              <wp:lineTo x="21246" y="20719"/>
              <wp:lineTo x="21246" y="0"/>
              <wp:lineTo x="0" y="0"/>
            </wp:wrapPolygon>
          </wp:wrapThrough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ostat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106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5826"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3175</wp:posOffset>
          </wp:positionV>
          <wp:extent cx="2004695" cy="539750"/>
          <wp:effectExtent l="0" t="0" r="0" b="0"/>
          <wp:wrapThrough wrapText="bothSides">
            <wp:wrapPolygon edited="0">
              <wp:start x="0" y="0"/>
              <wp:lineTo x="0" y="20584"/>
              <wp:lineTo x="21347" y="20584"/>
              <wp:lineTo x="21347" y="0"/>
              <wp:lineTo x="0" y="0"/>
            </wp:wrapPolygon>
          </wp:wrapThrough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4Georgia Horizontal Geo Eng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69C0">
      <w:rPr>
        <w:noProof/>
        <w:lang w:eastAsia="da-DK"/>
      </w:rPr>
      <w:tab/>
    </w:r>
    <w:r w:rsidR="00DD310D">
      <w:rPr>
        <w:noProof/>
        <w:lang w:eastAsia="da-DK"/>
      </w:rPr>
      <w:tab/>
    </w:r>
    <w:r w:rsidR="001769C0">
      <w:rPr>
        <w:noProof/>
        <w:lang w:eastAsia="da-DK"/>
      </w:rPr>
      <w:tab/>
    </w:r>
    <w:r w:rsidR="001769C0">
      <w:rPr>
        <w:noProof/>
        <w:lang w:val="en-US"/>
      </w:rPr>
      <w:drawing>
        <wp:inline distT="0" distB="0" distL="0" distR="0">
          <wp:extent cx="1011368" cy="540000"/>
          <wp:effectExtent l="0" t="0" r="0" b="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T_uk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36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5AEC" w:rsidRDefault="00CA5AEC" w:rsidP="00CA5AEC">
    <w:pPr>
      <w:pStyle w:val="Header"/>
      <w:pBdr>
        <w:bottom w:val="single" w:sz="12" w:space="1" w:color="auto"/>
      </w:pBdr>
      <w:tabs>
        <w:tab w:val="left" w:pos="4458"/>
      </w:tabs>
      <w:rPr>
        <w:noProof/>
        <w:color w:val="4F81BD" w:themeColor="accent1"/>
        <w:lang w:eastAsia="da-DK"/>
      </w:rPr>
    </w:pPr>
    <w:r>
      <w:rPr>
        <w:noProof/>
        <w:color w:val="4F81BD" w:themeColor="accent1"/>
        <w:lang w:eastAsia="da-DK"/>
      </w:rPr>
      <w:t>__________________________________________________________________________________________</w:t>
    </w:r>
  </w:p>
  <w:p w:rsidR="00CA5AEC" w:rsidRPr="00CA5AEC" w:rsidRDefault="00CA5AEC" w:rsidP="00CA5AEC">
    <w:pPr>
      <w:pStyle w:val="Header"/>
      <w:pBdr>
        <w:bottom w:val="single" w:sz="12" w:space="1" w:color="auto"/>
      </w:pBdr>
      <w:tabs>
        <w:tab w:val="left" w:pos="4458"/>
      </w:tabs>
      <w:rPr>
        <w:noProof/>
        <w:color w:val="4F81BD" w:themeColor="accent1"/>
        <w:lang w:eastAsia="da-DK"/>
      </w:rPr>
    </w:pPr>
  </w:p>
  <w:p w:rsidR="004A5826" w:rsidRDefault="00CA5AEC" w:rsidP="00CA5AEC">
    <w:pPr>
      <w:pStyle w:val="Header"/>
      <w:pBdr>
        <w:bottom w:val="single" w:sz="12" w:space="1" w:color="auto"/>
      </w:pBdr>
      <w:tabs>
        <w:tab w:val="left" w:pos="4458"/>
      </w:tabs>
    </w:pPr>
    <w:r>
      <w:rPr>
        <w:noProof/>
        <w:lang w:eastAsia="da-DK"/>
      </w:rPr>
      <w:t>_</w:t>
    </w:r>
    <w:r w:rsidR="004A5826">
      <w:rPr>
        <w:noProof/>
        <w:lang w:val="en-US"/>
      </w:rPr>
      <w:drawing>
        <wp:inline distT="0" distB="0" distL="0" distR="0">
          <wp:extent cx="6120130" cy="6120130"/>
          <wp:effectExtent l="0" t="0" r="0" b="0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NNING-logo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120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E0" w:rsidRDefault="00F04A24">
    <w:pPr>
      <w:pStyle w:val="Header"/>
    </w:pPr>
    <w:r w:rsidRPr="00F04A24"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036501" o:spid="_x0000_s2049" type="#_x0000_t75" style="position:absolute;margin-left:0;margin-top:0;width:492.8pt;height:492.8pt;z-index:-251651072;mso-position-horizontal:center;mso-position-horizontal-relative:margin;mso-position-vertical:center;mso-position-vertical-relative:margin" o:allowincell="f">
          <v:imagedata r:id="rId1" o:title="TWINNING-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7B42"/>
    <w:multiLevelType w:val="hybridMultilevel"/>
    <w:tmpl w:val="E9E6DB5C"/>
    <w:lvl w:ilvl="0" w:tplc="EDC648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88C09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528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5C58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30A7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EF5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6494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62EB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DC76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FF5D2F"/>
    <w:multiLevelType w:val="singleLevel"/>
    <w:tmpl w:val="4F4EC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>
    <w:nsid w:val="521D7455"/>
    <w:multiLevelType w:val="hybridMultilevel"/>
    <w:tmpl w:val="61823448"/>
    <w:lvl w:ilvl="0" w:tplc="040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E56289"/>
    <w:multiLevelType w:val="hybridMultilevel"/>
    <w:tmpl w:val="BD70F6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02CC1"/>
    <w:multiLevelType w:val="hybridMultilevel"/>
    <w:tmpl w:val="6478E066"/>
    <w:lvl w:ilvl="0" w:tplc="4EB0161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62A770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32FCE6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8302C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E1374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5016EA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26EF38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36B744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E25DB2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966E28"/>
    <w:multiLevelType w:val="hybridMultilevel"/>
    <w:tmpl w:val="714AB188"/>
    <w:lvl w:ilvl="0" w:tplc="0406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>
    <w:nsid w:val="7C214E24"/>
    <w:multiLevelType w:val="hybridMultilevel"/>
    <w:tmpl w:val="FE6881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5826"/>
    <w:rsid w:val="000B5E15"/>
    <w:rsid w:val="000E4272"/>
    <w:rsid w:val="001238D6"/>
    <w:rsid w:val="0015055B"/>
    <w:rsid w:val="00166C00"/>
    <w:rsid w:val="00166CFD"/>
    <w:rsid w:val="001769C0"/>
    <w:rsid w:val="00281E0D"/>
    <w:rsid w:val="002D6E21"/>
    <w:rsid w:val="002F446C"/>
    <w:rsid w:val="00387CBD"/>
    <w:rsid w:val="003A5822"/>
    <w:rsid w:val="003D5E00"/>
    <w:rsid w:val="004041F4"/>
    <w:rsid w:val="004135EB"/>
    <w:rsid w:val="00440078"/>
    <w:rsid w:val="00452B09"/>
    <w:rsid w:val="0047358C"/>
    <w:rsid w:val="0047791E"/>
    <w:rsid w:val="00483658"/>
    <w:rsid w:val="004A5826"/>
    <w:rsid w:val="004C0B8A"/>
    <w:rsid w:val="004D6A20"/>
    <w:rsid w:val="004F48E3"/>
    <w:rsid w:val="0052530B"/>
    <w:rsid w:val="00550E93"/>
    <w:rsid w:val="005B5C28"/>
    <w:rsid w:val="005E1857"/>
    <w:rsid w:val="005F6694"/>
    <w:rsid w:val="00600C3B"/>
    <w:rsid w:val="006137C4"/>
    <w:rsid w:val="00726B65"/>
    <w:rsid w:val="007407BD"/>
    <w:rsid w:val="007E34A8"/>
    <w:rsid w:val="00812F86"/>
    <w:rsid w:val="00834A04"/>
    <w:rsid w:val="00857688"/>
    <w:rsid w:val="0086623C"/>
    <w:rsid w:val="00877BC3"/>
    <w:rsid w:val="008B7B17"/>
    <w:rsid w:val="008C511F"/>
    <w:rsid w:val="008C7799"/>
    <w:rsid w:val="008E2FCD"/>
    <w:rsid w:val="00913815"/>
    <w:rsid w:val="009307A1"/>
    <w:rsid w:val="009615D9"/>
    <w:rsid w:val="00980450"/>
    <w:rsid w:val="00A00DBD"/>
    <w:rsid w:val="00A34CE1"/>
    <w:rsid w:val="00A40368"/>
    <w:rsid w:val="00A959DF"/>
    <w:rsid w:val="00AC6E85"/>
    <w:rsid w:val="00B0550A"/>
    <w:rsid w:val="00B62EFD"/>
    <w:rsid w:val="00B82FE9"/>
    <w:rsid w:val="00B901E0"/>
    <w:rsid w:val="00B952E5"/>
    <w:rsid w:val="00BD0732"/>
    <w:rsid w:val="00C11088"/>
    <w:rsid w:val="00C656BF"/>
    <w:rsid w:val="00C87002"/>
    <w:rsid w:val="00CA0E6B"/>
    <w:rsid w:val="00CA5AEC"/>
    <w:rsid w:val="00CF1562"/>
    <w:rsid w:val="00D34B88"/>
    <w:rsid w:val="00DA289A"/>
    <w:rsid w:val="00DD310D"/>
    <w:rsid w:val="00DF7BF9"/>
    <w:rsid w:val="00E118B6"/>
    <w:rsid w:val="00E255DA"/>
    <w:rsid w:val="00F039FD"/>
    <w:rsid w:val="00F04A24"/>
    <w:rsid w:val="00F467EC"/>
    <w:rsid w:val="00F8013E"/>
    <w:rsid w:val="00F80180"/>
    <w:rsid w:val="00F80260"/>
    <w:rsid w:val="00F96158"/>
    <w:rsid w:val="00FC5473"/>
    <w:rsid w:val="00FE1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A24"/>
  </w:style>
  <w:style w:type="paragraph" w:styleId="Heading1">
    <w:name w:val="heading 1"/>
    <w:basedOn w:val="Normal"/>
    <w:next w:val="Normal"/>
    <w:link w:val="Heading1Char"/>
    <w:uiPriority w:val="9"/>
    <w:qFormat/>
    <w:rsid w:val="00D34B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5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4B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10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8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826"/>
  </w:style>
  <w:style w:type="paragraph" w:styleId="Footer">
    <w:name w:val="footer"/>
    <w:basedOn w:val="Normal"/>
    <w:link w:val="FooterChar"/>
    <w:uiPriority w:val="99"/>
    <w:unhideWhenUsed/>
    <w:rsid w:val="004A58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826"/>
  </w:style>
  <w:style w:type="paragraph" w:styleId="BalloonText">
    <w:name w:val="Balloon Text"/>
    <w:basedOn w:val="Normal"/>
    <w:link w:val="BalloonTextChar"/>
    <w:uiPriority w:val="99"/>
    <w:semiHidden/>
    <w:unhideWhenUsed/>
    <w:rsid w:val="004A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82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A58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5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8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58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A5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F03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34B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D34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B8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B88"/>
    <w:rPr>
      <w:b/>
      <w:bCs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1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34B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A5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34B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310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A58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A5826"/>
  </w:style>
  <w:style w:type="paragraph" w:styleId="Sidefod">
    <w:name w:val="footer"/>
    <w:basedOn w:val="Normal"/>
    <w:link w:val="SidefodTegn"/>
    <w:uiPriority w:val="99"/>
    <w:unhideWhenUsed/>
    <w:rsid w:val="004A58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A582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A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A5826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4A58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A5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A58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A58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A5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-Gitter">
    <w:name w:val="Table Grid"/>
    <w:basedOn w:val="Tabel-Normal"/>
    <w:uiPriority w:val="59"/>
    <w:rsid w:val="00F0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rsid w:val="00D34B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34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34B8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34B88"/>
    <w:rPr>
      <w:b/>
      <w:bCs/>
      <w:i/>
      <w:iCs/>
      <w:color w:val="4F81BD" w:themeColor="accent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D31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735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9426">
          <w:marLeft w:val="83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4401">
          <w:marLeft w:val="41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1443">
          <w:marLeft w:val="83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2555">
          <w:marLeft w:val="41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3358">
          <w:marLeft w:val="41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4041">
          <w:marLeft w:val="83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CF7D4-0D8B-4C58-BDE6-8E3DFFC4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Danmarks Statistik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Steen Bielefeldt Pedersen</dc:creator>
  <cp:lastModifiedBy>nkhmaladze</cp:lastModifiedBy>
  <cp:revision>3</cp:revision>
  <dcterms:created xsi:type="dcterms:W3CDTF">2019-06-18T06:26:00Z</dcterms:created>
  <dcterms:modified xsi:type="dcterms:W3CDTF">2019-06-18T07:30:00Z</dcterms:modified>
</cp:coreProperties>
</file>