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3462" w:rsidRPr="00862F59" w:rsidRDefault="00653462" w:rsidP="00D56EA2">
      <w:pPr>
        <w:tabs>
          <w:tab w:val="left" w:pos="426"/>
          <w:tab w:val="left" w:pos="851"/>
        </w:tabs>
        <w:autoSpaceDE w:val="0"/>
        <w:autoSpaceDN w:val="0"/>
        <w:adjustRightInd w:val="0"/>
        <w:spacing w:after="0" w:line="240" w:lineRule="auto"/>
        <w:jc w:val="center"/>
        <w:rPr>
          <w:rFonts w:ascii="Sylfaen" w:hAnsi="Sylfaen" w:cs="Sylfaen"/>
          <w:b/>
          <w:color w:val="222222"/>
          <w:lang w:val="ka-GE"/>
        </w:rPr>
      </w:pPr>
      <w:r w:rsidRPr="00862F59">
        <w:rPr>
          <w:rFonts w:ascii="Sylfaen" w:hAnsi="Sylfaen" w:cs="Sylfaen"/>
          <w:b/>
          <w:color w:val="222222"/>
          <w:lang w:val="ka-GE"/>
        </w:rPr>
        <w:t>შეთანხმება</w:t>
      </w:r>
    </w:p>
    <w:p w:rsidR="00653462" w:rsidRPr="00862F59" w:rsidRDefault="00653462" w:rsidP="00D56EA2">
      <w:pPr>
        <w:tabs>
          <w:tab w:val="left" w:pos="426"/>
          <w:tab w:val="left" w:pos="851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Sylfaen" w:hAnsi="Sylfaen" w:cs="Sylfaen"/>
          <w:b/>
          <w:color w:val="222222"/>
          <w:lang w:val="ka-GE"/>
        </w:rPr>
      </w:pPr>
      <w:r w:rsidRPr="00862F59">
        <w:rPr>
          <w:rFonts w:ascii="Sylfaen" w:hAnsi="Sylfaen" w:cs="Sylfaen"/>
          <w:b/>
          <w:color w:val="222222"/>
          <w:lang w:val="ka-GE"/>
        </w:rPr>
        <w:t xml:space="preserve">ქ. თბილისი                                                                                                  </w:t>
      </w:r>
      <w:r w:rsidR="000E62F1" w:rsidRPr="00862F59">
        <w:rPr>
          <w:rFonts w:ascii="Sylfaen" w:hAnsi="Sylfaen" w:cs="Sylfaen"/>
          <w:b/>
          <w:color w:val="222222"/>
          <w:lang w:val="ka-GE"/>
        </w:rPr>
        <w:t xml:space="preserve">        </w:t>
      </w:r>
      <w:r w:rsidRPr="00862F59">
        <w:rPr>
          <w:rFonts w:ascii="Sylfaen" w:hAnsi="Sylfaen" w:cs="Sylfaen"/>
          <w:b/>
          <w:color w:val="222222"/>
          <w:lang w:val="ka-GE"/>
        </w:rPr>
        <w:t>______ 2020 წელი</w:t>
      </w:r>
    </w:p>
    <w:p w:rsidR="00653462" w:rsidRPr="00653462" w:rsidRDefault="00653462" w:rsidP="00D56EA2">
      <w:pPr>
        <w:tabs>
          <w:tab w:val="left" w:pos="426"/>
          <w:tab w:val="left" w:pos="851"/>
        </w:tabs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Sylfaen" w:hAnsi="Sylfaen" w:cs="Sylfaen"/>
          <w:color w:val="222222"/>
          <w:lang w:val="ka-GE"/>
        </w:rPr>
      </w:pPr>
    </w:p>
    <w:p w:rsidR="00D7774A" w:rsidRDefault="00653462" w:rsidP="00BE0DFC">
      <w:pPr>
        <w:tabs>
          <w:tab w:val="left" w:pos="426"/>
          <w:tab w:val="left" w:pos="851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Sylfaen" w:hAnsi="Sylfaen" w:cs="Sylfaen"/>
          <w:color w:val="222222"/>
          <w:lang w:val="ka-GE"/>
        </w:rPr>
      </w:pPr>
      <w:proofErr w:type="spellStart"/>
      <w:r>
        <w:rPr>
          <w:rFonts w:ascii="Sylfaen" w:hAnsi="Sylfaen" w:cs="Sylfaen"/>
          <w:color w:val="222222"/>
        </w:rPr>
        <w:t>ერთი</w:t>
      </w:r>
      <w:proofErr w:type="spellEnd"/>
      <w:r>
        <w:rPr>
          <w:rFonts w:ascii="Sylfaen" w:hAnsi="Sylfaen" w:cs="Sylfaen"/>
          <w:color w:val="222222"/>
        </w:rPr>
        <w:t xml:space="preserve"> </w:t>
      </w:r>
      <w:proofErr w:type="spellStart"/>
      <w:r>
        <w:rPr>
          <w:rFonts w:ascii="Sylfaen" w:hAnsi="Sylfaen" w:cs="Sylfaen"/>
          <w:color w:val="222222"/>
        </w:rPr>
        <w:t>მხრივ</w:t>
      </w:r>
      <w:proofErr w:type="spellEnd"/>
      <w:r>
        <w:rPr>
          <w:rFonts w:ascii="Sylfaen" w:hAnsi="Sylfaen" w:cs="Sylfaen"/>
          <w:color w:val="222222"/>
        </w:rPr>
        <w:t xml:space="preserve">, </w:t>
      </w:r>
      <w:proofErr w:type="spellStart"/>
      <w:r>
        <w:rPr>
          <w:rFonts w:ascii="Sylfaen" w:hAnsi="Sylfaen" w:cs="Sylfaen"/>
          <w:color w:val="222222"/>
        </w:rPr>
        <w:t>საქართველოს</w:t>
      </w:r>
      <w:proofErr w:type="spellEnd"/>
      <w:r>
        <w:rPr>
          <w:rFonts w:ascii="Sylfaen" w:hAnsi="Sylfaen" w:cs="Sylfaen"/>
          <w:color w:val="222222"/>
        </w:rPr>
        <w:t xml:space="preserve"> </w:t>
      </w:r>
      <w:proofErr w:type="spellStart"/>
      <w:r>
        <w:rPr>
          <w:rFonts w:ascii="Sylfaen" w:hAnsi="Sylfaen" w:cs="Sylfaen"/>
          <w:color w:val="222222"/>
        </w:rPr>
        <w:t>ოკუპირებულ</w:t>
      </w:r>
      <w:proofErr w:type="spellEnd"/>
      <w:r>
        <w:rPr>
          <w:rFonts w:ascii="Sylfaen" w:hAnsi="Sylfaen" w:cs="Sylfaen"/>
          <w:color w:val="222222"/>
        </w:rPr>
        <w:t xml:space="preserve"> </w:t>
      </w:r>
      <w:proofErr w:type="spellStart"/>
      <w:r>
        <w:rPr>
          <w:rFonts w:ascii="Sylfaen" w:hAnsi="Sylfaen" w:cs="Sylfaen"/>
          <w:color w:val="222222"/>
        </w:rPr>
        <w:t>ტერიტორიებიდან</w:t>
      </w:r>
      <w:proofErr w:type="spellEnd"/>
      <w:r>
        <w:rPr>
          <w:rFonts w:ascii="Sylfaen" w:hAnsi="Sylfaen" w:cs="Sylfaen"/>
          <w:color w:val="222222"/>
        </w:rPr>
        <w:t xml:space="preserve"> </w:t>
      </w:r>
      <w:proofErr w:type="spellStart"/>
      <w:r>
        <w:rPr>
          <w:rFonts w:ascii="Sylfaen" w:hAnsi="Sylfaen" w:cs="Sylfaen"/>
          <w:color w:val="222222"/>
        </w:rPr>
        <w:t>დევნილთა</w:t>
      </w:r>
      <w:proofErr w:type="spellEnd"/>
      <w:r>
        <w:rPr>
          <w:rFonts w:ascii="Sylfaen" w:hAnsi="Sylfaen" w:cs="Sylfaen"/>
          <w:color w:val="222222"/>
        </w:rPr>
        <w:t xml:space="preserve">, </w:t>
      </w:r>
      <w:proofErr w:type="spellStart"/>
      <w:r>
        <w:rPr>
          <w:rFonts w:ascii="Sylfaen" w:hAnsi="Sylfaen" w:cs="Sylfaen"/>
          <w:color w:val="222222"/>
        </w:rPr>
        <w:t>შრომის</w:t>
      </w:r>
      <w:proofErr w:type="spellEnd"/>
      <w:r>
        <w:rPr>
          <w:rFonts w:ascii="Sylfaen" w:hAnsi="Sylfaen" w:cs="Sylfaen"/>
          <w:color w:val="222222"/>
        </w:rPr>
        <w:t xml:space="preserve">, </w:t>
      </w:r>
      <w:proofErr w:type="spellStart"/>
      <w:r>
        <w:rPr>
          <w:rFonts w:ascii="Sylfaen" w:hAnsi="Sylfaen" w:cs="Sylfaen"/>
          <w:color w:val="222222"/>
        </w:rPr>
        <w:t>ჯანმრთელობისა</w:t>
      </w:r>
      <w:proofErr w:type="spellEnd"/>
      <w:r>
        <w:rPr>
          <w:rFonts w:ascii="Sylfaen" w:hAnsi="Sylfaen" w:cs="Sylfaen"/>
          <w:color w:val="222222"/>
        </w:rPr>
        <w:t xml:space="preserve"> </w:t>
      </w:r>
      <w:proofErr w:type="spellStart"/>
      <w:r>
        <w:rPr>
          <w:rFonts w:ascii="Sylfaen" w:hAnsi="Sylfaen" w:cs="Sylfaen"/>
          <w:color w:val="222222"/>
        </w:rPr>
        <w:t>და</w:t>
      </w:r>
      <w:proofErr w:type="spellEnd"/>
      <w:r>
        <w:rPr>
          <w:rFonts w:ascii="Sylfaen" w:hAnsi="Sylfaen" w:cs="Sylfaen"/>
          <w:color w:val="222222"/>
        </w:rPr>
        <w:t xml:space="preserve"> </w:t>
      </w:r>
      <w:proofErr w:type="spellStart"/>
      <w:r>
        <w:rPr>
          <w:rFonts w:ascii="Sylfaen" w:hAnsi="Sylfaen" w:cs="Sylfaen"/>
          <w:color w:val="222222"/>
        </w:rPr>
        <w:t>სოციალური</w:t>
      </w:r>
      <w:proofErr w:type="spellEnd"/>
      <w:r>
        <w:rPr>
          <w:rFonts w:ascii="Sylfaen" w:hAnsi="Sylfaen" w:cs="Sylfaen"/>
          <w:color w:val="222222"/>
        </w:rPr>
        <w:t xml:space="preserve"> </w:t>
      </w:r>
      <w:proofErr w:type="spellStart"/>
      <w:r>
        <w:rPr>
          <w:rFonts w:ascii="Sylfaen" w:hAnsi="Sylfaen" w:cs="Sylfaen"/>
          <w:color w:val="222222"/>
        </w:rPr>
        <w:t>დაცვის</w:t>
      </w:r>
      <w:proofErr w:type="spellEnd"/>
      <w:r>
        <w:rPr>
          <w:rFonts w:ascii="Sylfaen" w:hAnsi="Sylfaen" w:cs="Sylfaen"/>
          <w:color w:val="222222"/>
        </w:rPr>
        <w:t xml:space="preserve"> </w:t>
      </w:r>
      <w:proofErr w:type="spellStart"/>
      <w:r>
        <w:rPr>
          <w:rFonts w:ascii="Sylfaen" w:hAnsi="Sylfaen" w:cs="Sylfaen"/>
          <w:color w:val="222222"/>
        </w:rPr>
        <w:t>სამინისტრო</w:t>
      </w:r>
      <w:proofErr w:type="spellEnd"/>
      <w:r>
        <w:rPr>
          <w:rFonts w:ascii="Sylfaen" w:hAnsi="Sylfaen" w:cs="Sylfaen"/>
          <w:color w:val="222222"/>
        </w:rPr>
        <w:t xml:space="preserve">, </w:t>
      </w:r>
      <w:proofErr w:type="spellStart"/>
      <w:r>
        <w:rPr>
          <w:rFonts w:ascii="Sylfaen" w:hAnsi="Sylfaen" w:cs="Sylfaen"/>
          <w:color w:val="222222"/>
        </w:rPr>
        <w:t>შემდგომში</w:t>
      </w:r>
      <w:proofErr w:type="spellEnd"/>
      <w:r>
        <w:rPr>
          <w:rFonts w:ascii="Sylfaen" w:hAnsi="Sylfaen" w:cs="Sylfaen"/>
          <w:color w:val="222222"/>
        </w:rPr>
        <w:t xml:space="preserve"> „</w:t>
      </w:r>
      <w:proofErr w:type="spellStart"/>
      <w:r>
        <w:rPr>
          <w:rFonts w:ascii="Sylfaen" w:hAnsi="Sylfaen" w:cs="Sylfaen"/>
          <w:color w:val="222222"/>
        </w:rPr>
        <w:t>შემსყიდველი</w:t>
      </w:r>
      <w:proofErr w:type="spellEnd"/>
      <w:r>
        <w:rPr>
          <w:rFonts w:ascii="Sylfaen" w:hAnsi="Sylfaen" w:cs="Sylfaen"/>
          <w:color w:val="222222"/>
        </w:rPr>
        <w:t xml:space="preserve">“, </w:t>
      </w:r>
      <w:proofErr w:type="spellStart"/>
      <w:r>
        <w:rPr>
          <w:rFonts w:ascii="Sylfaen" w:hAnsi="Sylfaen" w:cs="Sylfaen"/>
          <w:color w:val="222222"/>
        </w:rPr>
        <w:t>მინისტრის</w:t>
      </w:r>
      <w:proofErr w:type="spellEnd"/>
      <w:r w:rsidR="00BE0DFC">
        <w:rPr>
          <w:rFonts w:ascii="Sylfaen" w:hAnsi="Sylfaen" w:cs="Sylfaen"/>
          <w:color w:val="222222"/>
        </w:rPr>
        <w:t xml:space="preserve"> </w:t>
      </w:r>
      <w:proofErr w:type="spellStart"/>
      <w:r>
        <w:rPr>
          <w:rFonts w:ascii="Sylfaen" w:hAnsi="Sylfaen" w:cs="Sylfaen"/>
          <w:color w:val="222222"/>
        </w:rPr>
        <w:t>მოადგილის</w:t>
      </w:r>
      <w:proofErr w:type="spellEnd"/>
      <w:r>
        <w:rPr>
          <w:rFonts w:ascii="Sylfaen" w:hAnsi="Sylfaen" w:cs="Sylfaen"/>
          <w:color w:val="222222"/>
        </w:rPr>
        <w:t xml:space="preserve"> </w:t>
      </w:r>
      <w:proofErr w:type="spellStart"/>
      <w:r>
        <w:rPr>
          <w:rFonts w:ascii="Sylfaen" w:hAnsi="Sylfaen" w:cs="Sylfaen"/>
          <w:color w:val="222222"/>
        </w:rPr>
        <w:t>გიორგი</w:t>
      </w:r>
      <w:proofErr w:type="spellEnd"/>
      <w:r>
        <w:rPr>
          <w:rFonts w:ascii="Sylfaen" w:hAnsi="Sylfaen" w:cs="Sylfaen"/>
          <w:color w:val="222222"/>
        </w:rPr>
        <w:t xml:space="preserve"> </w:t>
      </w:r>
      <w:proofErr w:type="spellStart"/>
      <w:r>
        <w:rPr>
          <w:rFonts w:ascii="Sylfaen" w:hAnsi="Sylfaen" w:cs="Sylfaen"/>
          <w:color w:val="222222"/>
        </w:rPr>
        <w:t>წოწკოლაურის</w:t>
      </w:r>
      <w:proofErr w:type="spellEnd"/>
      <w:r>
        <w:rPr>
          <w:rFonts w:ascii="Sylfaen" w:hAnsi="Sylfaen" w:cs="Sylfaen"/>
          <w:color w:val="222222"/>
        </w:rPr>
        <w:t xml:space="preserve"> </w:t>
      </w:r>
      <w:proofErr w:type="spellStart"/>
      <w:r>
        <w:rPr>
          <w:rFonts w:ascii="Sylfaen" w:hAnsi="Sylfaen" w:cs="Sylfaen"/>
          <w:color w:val="222222"/>
        </w:rPr>
        <w:t>სახით</w:t>
      </w:r>
      <w:proofErr w:type="spellEnd"/>
      <w:r>
        <w:rPr>
          <w:rFonts w:ascii="Sylfaen" w:hAnsi="Sylfaen" w:cs="Sylfaen"/>
          <w:color w:val="222222"/>
        </w:rPr>
        <w:t xml:space="preserve"> </w:t>
      </w:r>
      <w:proofErr w:type="spellStart"/>
      <w:r>
        <w:rPr>
          <w:rFonts w:ascii="Sylfaen" w:hAnsi="Sylfaen" w:cs="Sylfaen"/>
          <w:color w:val="222222"/>
        </w:rPr>
        <w:t>და</w:t>
      </w:r>
      <w:proofErr w:type="spellEnd"/>
      <w:r>
        <w:rPr>
          <w:rFonts w:ascii="Sylfaen" w:hAnsi="Sylfaen" w:cs="Sylfaen"/>
          <w:color w:val="222222"/>
        </w:rPr>
        <w:t xml:space="preserve"> </w:t>
      </w:r>
      <w:proofErr w:type="spellStart"/>
      <w:r>
        <w:rPr>
          <w:rFonts w:ascii="Sylfaen" w:hAnsi="Sylfaen" w:cs="Sylfaen"/>
          <w:color w:val="222222"/>
        </w:rPr>
        <w:t>და</w:t>
      </w:r>
      <w:proofErr w:type="spellEnd"/>
      <w:r>
        <w:rPr>
          <w:rFonts w:ascii="Sylfaen" w:hAnsi="Sylfaen" w:cs="Sylfaen"/>
          <w:color w:val="222222"/>
        </w:rPr>
        <w:t xml:space="preserve"> </w:t>
      </w:r>
      <w:proofErr w:type="spellStart"/>
      <w:r>
        <w:rPr>
          <w:rFonts w:ascii="Sylfaen" w:hAnsi="Sylfaen" w:cs="Sylfaen"/>
          <w:color w:val="222222"/>
        </w:rPr>
        <w:t>მეორე</w:t>
      </w:r>
      <w:proofErr w:type="spellEnd"/>
      <w:r>
        <w:rPr>
          <w:rFonts w:ascii="Sylfaen" w:hAnsi="Sylfaen" w:cs="Sylfaen"/>
          <w:color w:val="222222"/>
        </w:rPr>
        <w:t xml:space="preserve"> </w:t>
      </w:r>
      <w:proofErr w:type="spellStart"/>
      <w:r>
        <w:rPr>
          <w:rFonts w:ascii="Sylfaen" w:hAnsi="Sylfaen" w:cs="Sylfaen"/>
          <w:color w:val="222222"/>
        </w:rPr>
        <w:t>მხრივ</w:t>
      </w:r>
      <w:proofErr w:type="spellEnd"/>
      <w:r>
        <w:rPr>
          <w:rFonts w:ascii="Sylfaen" w:hAnsi="Sylfaen" w:cs="Sylfaen"/>
          <w:color w:val="222222"/>
        </w:rPr>
        <w:t xml:space="preserve">, </w:t>
      </w:r>
      <w:proofErr w:type="spellStart"/>
      <w:r>
        <w:rPr>
          <w:rFonts w:ascii="Sylfaen" w:hAnsi="Sylfaen" w:cs="Sylfaen"/>
          <w:color w:val="222222"/>
        </w:rPr>
        <w:t>შპს</w:t>
      </w:r>
      <w:proofErr w:type="spellEnd"/>
      <w:r>
        <w:rPr>
          <w:rFonts w:ascii="Sylfaen" w:hAnsi="Sylfaen" w:cs="Sylfaen"/>
          <w:color w:val="222222"/>
        </w:rPr>
        <w:t xml:space="preserve"> ,,</w:t>
      </w:r>
      <w:proofErr w:type="spellStart"/>
      <w:r>
        <w:rPr>
          <w:rFonts w:ascii="Sylfaen" w:hAnsi="Sylfaen" w:cs="Sylfaen"/>
          <w:color w:val="222222"/>
        </w:rPr>
        <w:t>სოლემარტი</w:t>
      </w:r>
      <w:proofErr w:type="spellEnd"/>
      <w:r>
        <w:rPr>
          <w:rFonts w:ascii="Sylfaen" w:hAnsi="Sylfaen" w:cs="Sylfaen"/>
          <w:color w:val="222222"/>
        </w:rPr>
        <w:t>“ (</w:t>
      </w:r>
      <w:proofErr w:type="spellStart"/>
      <w:r>
        <w:rPr>
          <w:rFonts w:ascii="Sylfaen" w:hAnsi="Sylfaen" w:cs="Sylfaen"/>
          <w:color w:val="222222"/>
        </w:rPr>
        <w:t>შემდგომში</w:t>
      </w:r>
      <w:proofErr w:type="spellEnd"/>
      <w:r w:rsidR="00BE0DFC">
        <w:rPr>
          <w:rFonts w:ascii="Sylfaen" w:hAnsi="Sylfaen" w:cs="Sylfaen"/>
          <w:color w:val="222222"/>
        </w:rPr>
        <w:t xml:space="preserve"> </w:t>
      </w:r>
      <w:r>
        <w:rPr>
          <w:rFonts w:ascii="Sylfaen" w:hAnsi="Sylfaen" w:cs="Sylfaen"/>
          <w:color w:val="222222"/>
        </w:rPr>
        <w:t>„</w:t>
      </w:r>
      <w:proofErr w:type="spellStart"/>
      <w:r>
        <w:rPr>
          <w:rFonts w:ascii="Sylfaen" w:hAnsi="Sylfaen" w:cs="Sylfaen"/>
          <w:color w:val="222222"/>
        </w:rPr>
        <w:t>მიმწოდებელი</w:t>
      </w:r>
      <w:proofErr w:type="spellEnd"/>
      <w:r>
        <w:rPr>
          <w:rFonts w:ascii="Sylfaen" w:hAnsi="Sylfaen" w:cs="Sylfaen"/>
          <w:color w:val="222222"/>
        </w:rPr>
        <w:t xml:space="preserve">“),  </w:t>
      </w:r>
      <w:proofErr w:type="spellStart"/>
      <w:r>
        <w:rPr>
          <w:rFonts w:ascii="Sylfaen" w:hAnsi="Sylfaen" w:cs="Sylfaen"/>
          <w:color w:val="222222"/>
        </w:rPr>
        <w:t>დირექტორის</w:t>
      </w:r>
      <w:proofErr w:type="spellEnd"/>
      <w:r>
        <w:rPr>
          <w:rFonts w:ascii="Sylfaen" w:hAnsi="Sylfaen" w:cs="Sylfaen"/>
          <w:color w:val="222222"/>
        </w:rPr>
        <w:t xml:space="preserve"> </w:t>
      </w:r>
      <w:proofErr w:type="spellStart"/>
      <w:r>
        <w:rPr>
          <w:rFonts w:ascii="Sylfaen" w:hAnsi="Sylfaen" w:cs="Sylfaen"/>
          <w:color w:val="222222"/>
        </w:rPr>
        <w:t>ზურაბ</w:t>
      </w:r>
      <w:proofErr w:type="spellEnd"/>
      <w:r>
        <w:rPr>
          <w:rFonts w:ascii="Sylfaen" w:hAnsi="Sylfaen" w:cs="Sylfaen"/>
          <w:color w:val="222222"/>
        </w:rPr>
        <w:t xml:space="preserve"> </w:t>
      </w:r>
      <w:proofErr w:type="spellStart"/>
      <w:r>
        <w:rPr>
          <w:rFonts w:ascii="Sylfaen" w:hAnsi="Sylfaen" w:cs="Sylfaen"/>
          <w:color w:val="222222"/>
        </w:rPr>
        <w:t>ტუკვაძის</w:t>
      </w:r>
      <w:proofErr w:type="spellEnd"/>
      <w:r>
        <w:rPr>
          <w:rFonts w:ascii="Sylfaen" w:hAnsi="Sylfaen" w:cs="Sylfaen"/>
          <w:color w:val="222222"/>
        </w:rPr>
        <w:t xml:space="preserve"> </w:t>
      </w:r>
      <w:proofErr w:type="spellStart"/>
      <w:r>
        <w:rPr>
          <w:rFonts w:ascii="Sylfaen" w:hAnsi="Sylfaen" w:cs="Sylfaen"/>
          <w:color w:val="222222"/>
        </w:rPr>
        <w:t>სახით</w:t>
      </w:r>
      <w:proofErr w:type="spellEnd"/>
      <w:r>
        <w:rPr>
          <w:rFonts w:ascii="Sylfaen" w:hAnsi="Sylfaen" w:cs="Sylfaen"/>
          <w:color w:val="222222"/>
          <w:lang w:val="ka-GE"/>
        </w:rPr>
        <w:t>, შემდგომში ერთობლივად მხარეებად წოდებულ</w:t>
      </w:r>
      <w:r w:rsidR="00032361">
        <w:rPr>
          <w:rFonts w:ascii="Sylfaen" w:hAnsi="Sylfaen" w:cs="Sylfaen"/>
          <w:color w:val="222222"/>
          <w:lang w:val="ka-GE"/>
        </w:rPr>
        <w:t>ნ</w:t>
      </w:r>
      <w:r>
        <w:rPr>
          <w:rFonts w:ascii="Sylfaen" w:hAnsi="Sylfaen" w:cs="Sylfaen"/>
          <w:color w:val="222222"/>
          <w:lang w:val="ka-GE"/>
        </w:rPr>
        <w:t>ი, საქართველოს სამოქალაქო კოდექსის, 2020 წლის 24 აპრილს მხარეთა შორის დადებული სახელმწიფო შესყიდვის შესახებ N</w:t>
      </w:r>
      <w:r w:rsidRPr="00653462">
        <w:rPr>
          <w:rFonts w:ascii="Sylfaen" w:hAnsi="Sylfaen" w:cs="Sylfaen"/>
          <w:color w:val="222222"/>
          <w:lang w:val="ka-GE"/>
        </w:rPr>
        <w:t>პ/2703031101/40</w:t>
      </w:r>
      <w:r>
        <w:rPr>
          <w:rFonts w:ascii="Sylfaen" w:hAnsi="Sylfaen" w:cs="Sylfaen"/>
          <w:color w:val="222222"/>
          <w:lang w:val="ka-GE"/>
        </w:rPr>
        <w:t xml:space="preserve"> ხელშეკრულების 15.3 პუნქტისა და მხარეთა თავისუფალი ნების გამოვლენის საფუძველზე ვთანხმდებით შემდეგზე:</w:t>
      </w:r>
    </w:p>
    <w:p w:rsidR="00BE4445" w:rsidRDefault="00BE4445" w:rsidP="00BE0DFC">
      <w:pPr>
        <w:tabs>
          <w:tab w:val="left" w:pos="426"/>
          <w:tab w:val="left" w:pos="851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Sylfaen" w:hAnsi="Sylfaen" w:cs="Sylfaen"/>
          <w:color w:val="222222"/>
          <w:lang w:val="ka-GE"/>
        </w:rPr>
      </w:pPr>
      <w:bookmarkStart w:id="0" w:name="_GoBack"/>
      <w:bookmarkEnd w:id="0"/>
    </w:p>
    <w:p w:rsidR="003F0252" w:rsidRPr="008B1A51" w:rsidRDefault="008B1A51" w:rsidP="00D56EA2">
      <w:pPr>
        <w:pStyle w:val="ListParagraph"/>
        <w:numPr>
          <w:ilvl w:val="0"/>
          <w:numId w:val="1"/>
        </w:numPr>
        <w:tabs>
          <w:tab w:val="left" w:pos="426"/>
          <w:tab w:val="left" w:pos="851"/>
        </w:tabs>
        <w:ind w:left="0" w:firstLine="567"/>
        <w:jc w:val="both"/>
        <w:rPr>
          <w:rFonts w:ascii="Sylfaen" w:hAnsi="Sylfaen" w:cs="Sylfaen"/>
          <w:color w:val="222222"/>
          <w:lang w:val="ka-GE"/>
        </w:rPr>
      </w:pPr>
      <w:r w:rsidRPr="008B1A51">
        <w:rPr>
          <w:rFonts w:ascii="Sylfaen" w:hAnsi="Sylfaen" w:cs="Sylfaen"/>
          <w:color w:val="222222"/>
          <w:lang w:val="ka-GE"/>
        </w:rPr>
        <w:t xml:space="preserve">მხარეთა შორის გაფორმებული 2020 წლის 24 აპრილის სახელმწიფო შესყიდვის შესახებ Nპ/2703031101/40 ხელშეკრულების საფუძველზე წარმოშობილი სამართლებრივი ურთიერთობის დასრულების მიზნით, </w:t>
      </w:r>
      <w:r>
        <w:rPr>
          <w:rFonts w:ascii="Sylfaen" w:hAnsi="Sylfaen" w:cs="Sylfaen"/>
          <w:color w:val="222222"/>
          <w:lang w:val="ka-GE"/>
        </w:rPr>
        <w:t>წ</w:t>
      </w:r>
      <w:r w:rsidR="00430960" w:rsidRPr="008B1A51">
        <w:rPr>
          <w:rFonts w:ascii="Sylfaen" w:hAnsi="Sylfaen" w:cs="Sylfaen"/>
          <w:color w:val="222222"/>
          <w:lang w:val="ka-GE"/>
        </w:rPr>
        <w:t>ინამდებარე შეთანხმების</w:t>
      </w:r>
      <w:r w:rsidR="00B82173">
        <w:rPr>
          <w:rFonts w:ascii="Sylfaen" w:hAnsi="Sylfaen" w:cs="Sylfaen"/>
          <w:color w:val="222222"/>
          <w:lang w:val="ka-GE"/>
        </w:rPr>
        <w:t>ა და მხარეთა ორმხრივი ნების გამოვლენის</w:t>
      </w:r>
      <w:r w:rsidR="00430960" w:rsidRPr="008B1A51">
        <w:rPr>
          <w:rFonts w:ascii="Sylfaen" w:hAnsi="Sylfaen" w:cs="Sylfaen"/>
          <w:color w:val="222222"/>
          <w:lang w:val="ka-GE"/>
        </w:rPr>
        <w:t xml:space="preserve"> საფუძველზე</w:t>
      </w:r>
      <w:r>
        <w:rPr>
          <w:rFonts w:ascii="Sylfaen" w:hAnsi="Sylfaen" w:cs="Sylfaen"/>
          <w:color w:val="222222"/>
          <w:lang w:val="ka-GE"/>
        </w:rPr>
        <w:t xml:space="preserve">, </w:t>
      </w:r>
      <w:r w:rsidR="00653462" w:rsidRPr="008B1A51">
        <w:rPr>
          <w:rFonts w:ascii="Sylfaen" w:hAnsi="Sylfaen" w:cs="Sylfaen"/>
          <w:color w:val="222222"/>
          <w:lang w:val="ka-GE"/>
        </w:rPr>
        <w:t xml:space="preserve">მხარეთა შორის </w:t>
      </w:r>
      <w:r w:rsidR="00430960" w:rsidRPr="008B1A51">
        <w:rPr>
          <w:rFonts w:ascii="Sylfaen" w:hAnsi="Sylfaen" w:cs="Sylfaen"/>
          <w:color w:val="222222"/>
          <w:lang w:val="ka-GE"/>
        </w:rPr>
        <w:t>გაფორმებული</w:t>
      </w:r>
      <w:r w:rsidR="00032361" w:rsidRPr="008B1A51">
        <w:rPr>
          <w:rFonts w:ascii="Sylfaen" w:hAnsi="Sylfaen" w:cs="Sylfaen"/>
          <w:color w:val="222222"/>
          <w:lang w:val="ka-GE"/>
        </w:rPr>
        <w:t xml:space="preserve"> 2020 წლის 24 აპრილის სახელმწიფო შესყიდვის შესახებ</w:t>
      </w:r>
      <w:r w:rsidR="00430960" w:rsidRPr="008B1A51">
        <w:rPr>
          <w:rFonts w:ascii="Sylfaen" w:hAnsi="Sylfaen" w:cs="Sylfaen"/>
          <w:color w:val="222222"/>
          <w:lang w:val="ka-GE"/>
        </w:rPr>
        <w:t xml:space="preserve"> Nპ/2703031101/40 ხელშეკრულება</w:t>
      </w:r>
      <w:r w:rsidR="00B82173">
        <w:rPr>
          <w:rFonts w:ascii="Sylfaen" w:hAnsi="Sylfaen" w:cs="Sylfaen"/>
          <w:color w:val="222222"/>
          <w:lang w:val="ka-GE"/>
        </w:rPr>
        <w:t xml:space="preserve"> ჩაითვალოს შეწყვეტილად წინამდებარე შეთანხმების პირობების შესაბამისად. </w:t>
      </w:r>
    </w:p>
    <w:p w:rsidR="00653462" w:rsidRPr="00867F67" w:rsidRDefault="00BE4445" w:rsidP="00D56EA2">
      <w:pPr>
        <w:pStyle w:val="ListParagraph"/>
        <w:numPr>
          <w:ilvl w:val="0"/>
          <w:numId w:val="1"/>
        </w:numPr>
        <w:tabs>
          <w:tab w:val="left" w:pos="426"/>
          <w:tab w:val="left" w:pos="851"/>
        </w:tabs>
        <w:ind w:left="0" w:firstLine="567"/>
        <w:jc w:val="both"/>
        <w:rPr>
          <w:rFonts w:ascii="Sylfaen" w:hAnsi="Sylfaen" w:cs="Sylfaen"/>
          <w:color w:val="222222"/>
          <w:lang w:val="ka-GE"/>
        </w:rPr>
      </w:pPr>
      <w:r>
        <w:rPr>
          <w:rFonts w:ascii="Sylfaen" w:hAnsi="Sylfaen" w:cs="Sylfaen"/>
          <w:color w:val="222222"/>
          <w:lang w:val="ka-GE"/>
        </w:rPr>
        <w:t xml:space="preserve">მხარეები თანხმდებიან და აღიარებენ, რომ </w:t>
      </w:r>
      <w:r w:rsidR="00BE0DFC">
        <w:rPr>
          <w:rFonts w:ascii="Sylfaen" w:hAnsi="Sylfaen" w:cs="Sylfaen"/>
          <w:color w:val="222222"/>
          <w:lang w:val="ka-GE"/>
        </w:rPr>
        <w:t xml:space="preserve">წინამდებარე </w:t>
      </w:r>
      <w:r>
        <w:rPr>
          <w:rFonts w:ascii="Sylfaen" w:hAnsi="Sylfaen" w:cs="Sylfaen"/>
          <w:color w:val="222222"/>
          <w:lang w:val="ka-GE"/>
        </w:rPr>
        <w:t xml:space="preserve">შეთანხმების </w:t>
      </w:r>
      <w:r w:rsidR="00BE0DFC">
        <w:rPr>
          <w:rFonts w:ascii="Sylfaen" w:hAnsi="Sylfaen" w:cs="Sylfaen"/>
          <w:color w:val="222222"/>
          <w:lang w:val="ka-GE"/>
        </w:rPr>
        <w:t xml:space="preserve">გაფორმებისას </w:t>
      </w:r>
      <w:r w:rsidR="00673BE5" w:rsidRPr="00BE0DFC">
        <w:rPr>
          <w:rFonts w:ascii="Sylfaen" w:hAnsi="Sylfaen" w:cs="Sylfaen"/>
          <w:color w:val="222222"/>
          <w:lang w:val="ka-GE"/>
        </w:rPr>
        <w:t>არცერთ</w:t>
      </w:r>
      <w:r w:rsidR="00F2680D" w:rsidRPr="00BE0DFC">
        <w:rPr>
          <w:rFonts w:ascii="Sylfaen" w:hAnsi="Sylfaen" w:cs="Sylfaen"/>
          <w:color w:val="222222"/>
          <w:lang w:val="ka-GE"/>
        </w:rPr>
        <w:t xml:space="preserve"> მხარე</w:t>
      </w:r>
      <w:r w:rsidR="00E045C6" w:rsidRPr="00BE0DFC">
        <w:rPr>
          <w:rFonts w:ascii="Sylfaen" w:hAnsi="Sylfaen" w:cs="Sylfaen"/>
          <w:color w:val="222222"/>
          <w:lang w:val="ka-GE"/>
        </w:rPr>
        <w:t xml:space="preserve">ს </w:t>
      </w:r>
      <w:r w:rsidR="00BE0DFC" w:rsidRPr="00BE0DFC">
        <w:rPr>
          <w:rFonts w:ascii="Sylfaen" w:hAnsi="Sylfaen" w:cs="Sylfaen"/>
          <w:color w:val="222222"/>
        </w:rPr>
        <w:t>(</w:t>
      </w:r>
      <w:r w:rsidR="00BE0DFC" w:rsidRPr="00BE0DFC">
        <w:rPr>
          <w:rFonts w:ascii="Sylfaen" w:hAnsi="Sylfaen" w:cs="Sylfaen"/>
          <w:color w:val="222222"/>
          <w:lang w:val="ka-GE"/>
        </w:rPr>
        <w:t>მიმწოდებელი და შემსყიდველი</w:t>
      </w:r>
      <w:r w:rsidR="00BE0DFC" w:rsidRPr="00BE0DFC">
        <w:rPr>
          <w:rFonts w:ascii="Sylfaen" w:hAnsi="Sylfaen" w:cs="Sylfaen"/>
          <w:color w:val="222222"/>
        </w:rPr>
        <w:t xml:space="preserve">) </w:t>
      </w:r>
      <w:r w:rsidR="00E045C6" w:rsidRPr="00BE0DFC">
        <w:rPr>
          <w:rFonts w:ascii="Sylfaen" w:hAnsi="Sylfaen" w:cs="Sylfaen"/>
          <w:color w:val="222222"/>
          <w:lang w:val="ka-GE"/>
        </w:rPr>
        <w:t>არ გააჩნია და არც სამომავლოდ</w:t>
      </w:r>
      <w:r w:rsidR="008E46D4" w:rsidRPr="00BE0DFC">
        <w:rPr>
          <w:rFonts w:ascii="Sylfaen" w:hAnsi="Sylfaen" w:cs="Sylfaen"/>
          <w:color w:val="222222"/>
          <w:lang w:val="ka-GE"/>
        </w:rPr>
        <w:t xml:space="preserve"> </w:t>
      </w:r>
      <w:r w:rsidR="00867F67" w:rsidRPr="00BE0DFC">
        <w:rPr>
          <w:rFonts w:ascii="Sylfaen" w:hAnsi="Sylfaen" w:cs="Sylfaen"/>
          <w:color w:val="222222"/>
          <w:lang w:val="ka-GE"/>
        </w:rPr>
        <w:t>განაცხადებს</w:t>
      </w:r>
      <w:r w:rsidR="008E46D4" w:rsidRPr="00BE0DFC">
        <w:rPr>
          <w:rFonts w:ascii="Sylfaen" w:hAnsi="Sylfaen" w:cs="Sylfaen"/>
          <w:color w:val="222222"/>
          <w:lang w:val="ka-GE"/>
        </w:rPr>
        <w:t xml:space="preserve"> მეორე მხარის მიმართ რაიმე </w:t>
      </w:r>
      <w:r w:rsidR="00905E57" w:rsidRPr="00BE0DFC">
        <w:rPr>
          <w:rFonts w:ascii="Sylfaen" w:hAnsi="Sylfaen" w:cs="Sylfaen"/>
          <w:color w:val="222222"/>
          <w:lang w:val="ka-GE"/>
        </w:rPr>
        <w:t xml:space="preserve">სახის </w:t>
      </w:r>
      <w:r w:rsidR="008E46D4" w:rsidRPr="00BE0DFC">
        <w:rPr>
          <w:rFonts w:ascii="Sylfaen" w:hAnsi="Sylfaen" w:cs="Sylfaen"/>
          <w:color w:val="222222"/>
          <w:lang w:val="ka-GE"/>
        </w:rPr>
        <w:t>პრეტენზია</w:t>
      </w:r>
      <w:r w:rsidR="000718F6" w:rsidRPr="00BE0DFC">
        <w:rPr>
          <w:rFonts w:ascii="Sylfaen" w:hAnsi="Sylfaen" w:cs="Sylfaen"/>
          <w:color w:val="222222"/>
          <w:lang w:val="ka-GE"/>
        </w:rPr>
        <w:t>ს ან მოთხოვნას</w:t>
      </w:r>
      <w:r w:rsidR="008E46D4" w:rsidRPr="00BE0DFC">
        <w:rPr>
          <w:rFonts w:ascii="Sylfaen" w:hAnsi="Sylfaen" w:cs="Sylfaen"/>
          <w:color w:val="222222"/>
          <w:lang w:val="ka-GE"/>
        </w:rPr>
        <w:t xml:space="preserve">, </w:t>
      </w:r>
      <w:r w:rsidR="00963237" w:rsidRPr="00BE0DFC">
        <w:rPr>
          <w:rFonts w:ascii="Sylfaen" w:hAnsi="Sylfaen" w:cs="Sylfaen"/>
          <w:color w:val="222222"/>
          <w:lang w:val="ka-GE"/>
        </w:rPr>
        <w:t>რაც</w:t>
      </w:r>
      <w:r w:rsidR="008E46D4" w:rsidRPr="00BE0DFC">
        <w:rPr>
          <w:rFonts w:ascii="Sylfaen" w:hAnsi="Sylfaen" w:cs="Sylfaen"/>
          <w:color w:val="222222"/>
          <w:lang w:val="ka-GE"/>
        </w:rPr>
        <w:t xml:space="preserve"> უკავშირდებ</w:t>
      </w:r>
      <w:r w:rsidR="00905E57" w:rsidRPr="00BE0DFC">
        <w:rPr>
          <w:rFonts w:ascii="Sylfaen" w:hAnsi="Sylfaen" w:cs="Sylfaen"/>
          <w:color w:val="222222"/>
          <w:lang w:val="ka-GE"/>
        </w:rPr>
        <w:t xml:space="preserve">ა </w:t>
      </w:r>
      <w:r w:rsidR="008E46D4" w:rsidRPr="00BE0DFC">
        <w:rPr>
          <w:rFonts w:ascii="Sylfaen" w:hAnsi="Sylfaen" w:cs="Sylfaen"/>
          <w:color w:val="222222"/>
          <w:lang w:val="ka-GE"/>
        </w:rPr>
        <w:t>მხარეთა შორის 2020 წლის 24 აპრილს დადებული სახელმწიფო შესყიდვის შესახებ Nპ/2703031101/40 ხელშეკრულებას</w:t>
      </w:r>
      <w:r w:rsidR="00492EA0" w:rsidRPr="00BE0DFC">
        <w:rPr>
          <w:rFonts w:ascii="Sylfaen" w:hAnsi="Sylfaen" w:cs="Sylfaen"/>
          <w:color w:val="222222"/>
          <w:lang w:val="ka-GE"/>
        </w:rPr>
        <w:t>/წინამდებარე</w:t>
      </w:r>
      <w:r w:rsidR="00492EA0" w:rsidRPr="00867F67">
        <w:rPr>
          <w:rFonts w:ascii="Sylfaen" w:hAnsi="Sylfaen" w:cs="Sylfaen"/>
          <w:color w:val="222222"/>
          <w:lang w:val="ka-GE"/>
        </w:rPr>
        <w:t xml:space="preserve"> შეთანხმებას</w:t>
      </w:r>
      <w:r w:rsidR="008E46D4" w:rsidRPr="00867F67">
        <w:rPr>
          <w:rFonts w:ascii="Sylfaen" w:hAnsi="Sylfaen" w:cs="Sylfaen"/>
          <w:color w:val="222222"/>
          <w:lang w:val="ka-GE"/>
        </w:rPr>
        <w:t xml:space="preserve"> ან/და </w:t>
      </w:r>
      <w:r w:rsidR="00492EA0" w:rsidRPr="00867F67">
        <w:rPr>
          <w:rFonts w:ascii="Sylfaen" w:hAnsi="Sylfaen" w:cs="Sylfaen"/>
          <w:color w:val="222222"/>
          <w:lang w:val="ka-GE"/>
        </w:rPr>
        <w:t xml:space="preserve">მათთან </w:t>
      </w:r>
      <w:r w:rsidR="00905E57" w:rsidRPr="00867F67">
        <w:rPr>
          <w:rFonts w:ascii="Sylfaen" w:hAnsi="Sylfaen" w:cs="Sylfaen"/>
          <w:color w:val="222222"/>
          <w:lang w:val="ka-GE"/>
        </w:rPr>
        <w:t xml:space="preserve">დაკავშირებულ რაიმე ურთიერთობას. </w:t>
      </w:r>
    </w:p>
    <w:p w:rsidR="00BE1134" w:rsidRDefault="00032361" w:rsidP="00D56EA2">
      <w:pPr>
        <w:pStyle w:val="ListParagraph"/>
        <w:numPr>
          <w:ilvl w:val="0"/>
          <w:numId w:val="1"/>
        </w:numPr>
        <w:tabs>
          <w:tab w:val="left" w:pos="426"/>
          <w:tab w:val="left" w:pos="851"/>
        </w:tabs>
        <w:ind w:left="0" w:firstLine="567"/>
        <w:jc w:val="both"/>
        <w:rPr>
          <w:rFonts w:ascii="Sylfaen" w:hAnsi="Sylfaen" w:cs="Sylfaen"/>
          <w:color w:val="222222"/>
          <w:lang w:val="ka-GE"/>
        </w:rPr>
      </w:pPr>
      <w:r w:rsidRPr="00032361">
        <w:rPr>
          <w:rFonts w:ascii="Sylfaen" w:hAnsi="Sylfaen" w:cs="Sylfaen"/>
          <w:color w:val="222222"/>
          <w:lang w:val="ka-GE"/>
        </w:rPr>
        <w:t>წინამდებარე შეთანხმება ძალაშია ხელმოწერის დღიდან</w:t>
      </w:r>
      <w:r w:rsidR="00BE1134">
        <w:rPr>
          <w:rFonts w:ascii="Sylfaen" w:hAnsi="Sylfaen" w:cs="Sylfaen"/>
          <w:color w:val="222222"/>
          <w:lang w:val="ka-GE"/>
        </w:rPr>
        <w:t>.</w:t>
      </w:r>
    </w:p>
    <w:p w:rsidR="00963237" w:rsidRPr="00F2680D" w:rsidRDefault="00963237" w:rsidP="00D56EA2">
      <w:pPr>
        <w:pStyle w:val="ListParagraph"/>
        <w:numPr>
          <w:ilvl w:val="0"/>
          <w:numId w:val="1"/>
        </w:numPr>
        <w:tabs>
          <w:tab w:val="left" w:pos="426"/>
          <w:tab w:val="left" w:pos="851"/>
        </w:tabs>
        <w:ind w:left="0" w:firstLine="567"/>
        <w:jc w:val="both"/>
        <w:rPr>
          <w:rFonts w:ascii="Sylfaen" w:hAnsi="Sylfaen" w:cs="Sylfaen"/>
          <w:color w:val="222222"/>
          <w:lang w:val="ka-GE"/>
        </w:rPr>
      </w:pPr>
      <w:r w:rsidRPr="00F2680D">
        <w:rPr>
          <w:rFonts w:ascii="Sylfaen" w:hAnsi="Sylfaen" w:cs="Sylfaen"/>
          <w:color w:val="222222"/>
          <w:lang w:val="ka-GE"/>
        </w:rPr>
        <w:t xml:space="preserve"> </w:t>
      </w:r>
      <w:r w:rsidR="00BE1134" w:rsidRPr="00F2680D">
        <w:rPr>
          <w:rFonts w:ascii="Sylfaen" w:hAnsi="Sylfaen" w:cs="Sylfaen"/>
          <w:color w:val="222222"/>
          <w:lang w:val="ka-GE"/>
        </w:rPr>
        <w:t>წინამდებარე შეთანხმება შ</w:t>
      </w:r>
      <w:r w:rsidRPr="00F2680D">
        <w:rPr>
          <w:rFonts w:ascii="Sylfaen" w:hAnsi="Sylfaen" w:cs="Sylfaen"/>
          <w:color w:val="222222"/>
          <w:lang w:val="ka-GE"/>
        </w:rPr>
        <w:t>ედგენილია ორ ეგზემპლარად</w:t>
      </w:r>
      <w:r w:rsidR="00867F67" w:rsidRPr="00F2680D">
        <w:rPr>
          <w:rFonts w:ascii="Sylfaen" w:hAnsi="Sylfaen" w:cs="Sylfaen"/>
          <w:color w:val="222222"/>
          <w:lang w:val="ka-GE"/>
        </w:rPr>
        <w:t>, თითოეული გადაეცემათ მხარეებს</w:t>
      </w:r>
      <w:r w:rsidR="00F2680D" w:rsidRPr="00F2680D">
        <w:rPr>
          <w:rFonts w:ascii="Sylfaen" w:hAnsi="Sylfaen" w:cs="Sylfaen"/>
          <w:color w:val="222222"/>
          <w:lang w:val="ka-GE"/>
        </w:rPr>
        <w:t xml:space="preserve"> და </w:t>
      </w:r>
      <w:r w:rsidR="00F2680D">
        <w:rPr>
          <w:rFonts w:ascii="Sylfaen" w:hAnsi="Sylfaen" w:cs="Sylfaen"/>
          <w:color w:val="222222"/>
          <w:lang w:val="ka-GE"/>
        </w:rPr>
        <w:t>იგი</w:t>
      </w:r>
      <w:r w:rsidR="008B1A51" w:rsidRPr="00F2680D">
        <w:rPr>
          <w:rFonts w:ascii="Sylfaen" w:hAnsi="Sylfaen" w:cs="Sylfaen"/>
          <w:color w:val="222222"/>
          <w:lang w:val="ka-GE"/>
        </w:rPr>
        <w:t xml:space="preserve"> წარმოადგენს </w:t>
      </w:r>
      <w:r w:rsidRPr="00F2680D">
        <w:rPr>
          <w:rFonts w:ascii="Sylfaen" w:hAnsi="Sylfaen" w:cs="Sylfaen"/>
          <w:color w:val="222222"/>
          <w:lang w:val="ka-GE"/>
        </w:rPr>
        <w:t xml:space="preserve">2020 წლის 24 აპრილს დადებული სახელმწიფო შესყიდვის შესახებ Nპ/2703031101/40 </w:t>
      </w:r>
      <w:r w:rsidR="008B1A51" w:rsidRPr="00F2680D">
        <w:rPr>
          <w:rFonts w:ascii="Sylfaen" w:hAnsi="Sylfaen" w:cs="Sylfaen"/>
          <w:color w:val="222222"/>
          <w:lang w:val="ka-GE"/>
        </w:rPr>
        <w:t>ხელშეკრულების დანართს და მის განუყოფელ ნაწილს</w:t>
      </w:r>
      <w:r w:rsidR="00BE0DFC">
        <w:rPr>
          <w:rFonts w:ascii="Sylfaen" w:hAnsi="Sylfaen" w:cs="Sylfaen"/>
          <w:color w:val="222222"/>
        </w:rPr>
        <w:t xml:space="preserve"> </w:t>
      </w:r>
      <w:r w:rsidR="00BE0DFC">
        <w:rPr>
          <w:rFonts w:ascii="Sylfaen" w:hAnsi="Sylfaen" w:cs="Sylfaen"/>
          <w:color w:val="222222"/>
          <w:lang w:val="ka-GE"/>
        </w:rPr>
        <w:t>და გააჩნია იგივე სამართლებრივი ძალა, რაც თავად ხელშეკრულებას.</w:t>
      </w:r>
    </w:p>
    <w:p w:rsidR="00053804" w:rsidRDefault="00053804" w:rsidP="00D56EA2">
      <w:pPr>
        <w:pStyle w:val="ListParagraph"/>
        <w:tabs>
          <w:tab w:val="left" w:pos="426"/>
          <w:tab w:val="left" w:pos="851"/>
        </w:tabs>
        <w:ind w:left="0" w:firstLine="567"/>
        <w:jc w:val="both"/>
        <w:rPr>
          <w:rFonts w:ascii="Sylfaen" w:hAnsi="Sylfaen" w:cs="Sylfaen"/>
          <w:color w:val="222222"/>
          <w:lang w:val="ka-GE"/>
        </w:rPr>
      </w:pPr>
    </w:p>
    <w:p w:rsidR="00053804" w:rsidRPr="00053804" w:rsidRDefault="00053804" w:rsidP="00BE0DFC">
      <w:pPr>
        <w:tabs>
          <w:tab w:val="left" w:pos="426"/>
          <w:tab w:val="left" w:pos="851"/>
        </w:tabs>
        <w:spacing w:after="0" w:line="240" w:lineRule="auto"/>
        <w:ind w:firstLine="567"/>
        <w:rPr>
          <w:rFonts w:ascii="Sylfaen" w:hAnsi="Sylfaen" w:cs="Sylfaen"/>
          <w:b/>
          <w:color w:val="222222"/>
          <w:lang w:val="ka-GE"/>
        </w:rPr>
      </w:pPr>
      <w:r w:rsidRPr="00053804">
        <w:rPr>
          <w:rFonts w:ascii="Sylfaen" w:hAnsi="Sylfaen" w:cs="Sylfaen"/>
          <w:b/>
          <w:color w:val="222222"/>
          <w:lang w:val="ka-GE"/>
        </w:rPr>
        <w:t xml:space="preserve">          „შემსყიდველი“</w:t>
      </w:r>
      <w:r>
        <w:rPr>
          <w:rFonts w:ascii="Sylfaen" w:hAnsi="Sylfaen" w:cs="Sylfaen"/>
          <w:b/>
          <w:color w:val="222222"/>
          <w:lang w:val="ka-GE"/>
        </w:rPr>
        <w:t xml:space="preserve">                                                                                  „მიმწოდებელი“</w:t>
      </w:r>
    </w:p>
    <w:p w:rsidR="00053804" w:rsidRDefault="003F2637" w:rsidP="00BE0DFC">
      <w:pPr>
        <w:tabs>
          <w:tab w:val="left" w:pos="426"/>
          <w:tab w:val="left" w:pos="851"/>
        </w:tabs>
        <w:spacing w:after="0" w:line="240" w:lineRule="auto"/>
        <w:ind w:firstLine="567"/>
        <w:jc w:val="both"/>
        <w:rPr>
          <w:rFonts w:ascii="Sylfaen" w:hAnsi="Sylfaen" w:cs="Sylfaen"/>
          <w:color w:val="222222"/>
          <w:lang w:val="ka-GE"/>
        </w:rPr>
      </w:pPr>
      <w:r>
        <w:rPr>
          <w:rFonts w:ascii="Sylfaen" w:hAnsi="Sylfaen" w:cs="Sylfaen"/>
          <w:color w:val="222222"/>
          <w:lang w:val="ka-GE"/>
        </w:rPr>
        <w:t>საქართველოს ოკუპირებული</w:t>
      </w:r>
      <w:r w:rsidR="00053804">
        <w:rPr>
          <w:rFonts w:ascii="Sylfaen" w:hAnsi="Sylfaen" w:cs="Sylfaen"/>
          <w:color w:val="222222"/>
          <w:lang w:val="ka-GE"/>
        </w:rPr>
        <w:t xml:space="preserve">                                                                შპს „სოლემარტი“</w:t>
      </w:r>
    </w:p>
    <w:p w:rsidR="003F2637" w:rsidRDefault="003F2637" w:rsidP="00BE0DFC">
      <w:pPr>
        <w:tabs>
          <w:tab w:val="left" w:pos="426"/>
          <w:tab w:val="left" w:pos="851"/>
        </w:tabs>
        <w:spacing w:after="0" w:line="240" w:lineRule="auto"/>
        <w:ind w:firstLine="567"/>
        <w:jc w:val="both"/>
        <w:rPr>
          <w:rFonts w:ascii="Sylfaen" w:hAnsi="Sylfaen" w:cs="Sylfaen"/>
          <w:color w:val="222222"/>
          <w:lang w:val="ka-GE"/>
        </w:rPr>
      </w:pPr>
      <w:r>
        <w:rPr>
          <w:rFonts w:ascii="Sylfaen" w:hAnsi="Sylfaen" w:cs="Sylfaen"/>
          <w:color w:val="222222"/>
          <w:lang w:val="ka-GE"/>
        </w:rPr>
        <w:t>ტერიტორიებიდან დევნილთა,</w:t>
      </w:r>
      <w:r w:rsidR="00053804">
        <w:rPr>
          <w:rFonts w:ascii="Sylfaen" w:hAnsi="Sylfaen" w:cs="Sylfaen"/>
          <w:color w:val="222222"/>
          <w:lang w:val="ka-GE"/>
        </w:rPr>
        <w:t xml:space="preserve">                                                            საქართველო, ქ. თბილისი,</w:t>
      </w:r>
    </w:p>
    <w:p w:rsidR="003F2637" w:rsidRDefault="00053804" w:rsidP="00BE0DFC">
      <w:pPr>
        <w:tabs>
          <w:tab w:val="left" w:pos="426"/>
          <w:tab w:val="left" w:pos="851"/>
        </w:tabs>
        <w:spacing w:after="0" w:line="240" w:lineRule="auto"/>
        <w:ind w:firstLine="567"/>
        <w:jc w:val="both"/>
        <w:rPr>
          <w:rFonts w:ascii="Sylfaen" w:hAnsi="Sylfaen" w:cs="Sylfaen"/>
          <w:color w:val="222222"/>
          <w:lang w:val="ka-GE"/>
        </w:rPr>
      </w:pPr>
      <w:r>
        <w:rPr>
          <w:rFonts w:ascii="Sylfaen" w:hAnsi="Sylfaen" w:cs="Sylfaen"/>
          <w:color w:val="222222"/>
          <w:lang w:val="ka-GE"/>
        </w:rPr>
        <w:t xml:space="preserve">  </w:t>
      </w:r>
      <w:r w:rsidR="003F2637">
        <w:rPr>
          <w:rFonts w:ascii="Sylfaen" w:hAnsi="Sylfaen" w:cs="Sylfaen"/>
          <w:color w:val="222222"/>
          <w:lang w:val="ka-GE"/>
        </w:rPr>
        <w:t xml:space="preserve">შრომის, ჯანმრთელობისა და </w:t>
      </w:r>
      <w:r>
        <w:rPr>
          <w:rFonts w:ascii="Sylfaen" w:hAnsi="Sylfaen" w:cs="Sylfaen"/>
          <w:color w:val="222222"/>
          <w:lang w:val="ka-GE"/>
        </w:rPr>
        <w:t xml:space="preserve">                                                            </w:t>
      </w:r>
      <w:r w:rsidR="00EB1858">
        <w:rPr>
          <w:rFonts w:ascii="Sylfaen" w:hAnsi="Sylfaen" w:cs="Sylfaen"/>
          <w:color w:val="222222"/>
          <w:lang w:val="ka-GE"/>
        </w:rPr>
        <w:t xml:space="preserve">   </w:t>
      </w:r>
      <w:r>
        <w:rPr>
          <w:rFonts w:ascii="Sylfaen" w:hAnsi="Sylfaen" w:cs="Sylfaen"/>
          <w:color w:val="222222"/>
          <w:lang w:val="ka-GE"/>
        </w:rPr>
        <w:t>საბურთალოს რაიონი,</w:t>
      </w:r>
    </w:p>
    <w:p w:rsidR="00BE0DFC" w:rsidRDefault="003F2637" w:rsidP="00BE0DFC">
      <w:pPr>
        <w:tabs>
          <w:tab w:val="left" w:pos="426"/>
          <w:tab w:val="left" w:pos="851"/>
        </w:tabs>
        <w:spacing w:after="0" w:line="240" w:lineRule="auto"/>
        <w:ind w:left="567"/>
        <w:jc w:val="both"/>
        <w:rPr>
          <w:rFonts w:ascii="Sylfaen" w:hAnsi="Sylfaen" w:cs="Sylfaen"/>
          <w:color w:val="222222"/>
        </w:rPr>
      </w:pPr>
      <w:r>
        <w:rPr>
          <w:rFonts w:ascii="Sylfaen" w:hAnsi="Sylfaen" w:cs="Sylfaen"/>
          <w:color w:val="222222"/>
          <w:lang w:val="ka-GE"/>
        </w:rPr>
        <w:t>სოციალური დაცვის სამინისტრო</w:t>
      </w:r>
      <w:r w:rsidR="00053804">
        <w:rPr>
          <w:rFonts w:ascii="Sylfaen" w:hAnsi="Sylfaen" w:cs="Sylfaen"/>
          <w:color w:val="222222"/>
          <w:lang w:val="ka-GE"/>
        </w:rPr>
        <w:t xml:space="preserve">                                                          ფანასკერტელის ქ., N </w:t>
      </w:r>
    </w:p>
    <w:p w:rsidR="003F2637" w:rsidRDefault="00BE0DFC" w:rsidP="00BE0DFC">
      <w:pPr>
        <w:tabs>
          <w:tab w:val="left" w:pos="426"/>
          <w:tab w:val="left" w:pos="851"/>
        </w:tabs>
        <w:spacing w:after="0" w:line="240" w:lineRule="auto"/>
        <w:ind w:left="567"/>
        <w:jc w:val="both"/>
        <w:rPr>
          <w:rFonts w:ascii="Sylfaen" w:hAnsi="Sylfaen" w:cs="Sylfaen"/>
          <w:color w:val="222222"/>
          <w:lang w:val="ka-GE"/>
        </w:rPr>
      </w:pPr>
      <w:r>
        <w:rPr>
          <w:rFonts w:ascii="Sylfaen" w:hAnsi="Sylfaen" w:cs="Sylfaen"/>
          <w:color w:val="222222"/>
        </w:rPr>
        <w:tab/>
      </w:r>
      <w:r>
        <w:rPr>
          <w:rFonts w:ascii="Sylfaen" w:hAnsi="Sylfaen" w:cs="Sylfaen"/>
          <w:color w:val="222222"/>
        </w:rPr>
        <w:tab/>
      </w:r>
      <w:r>
        <w:rPr>
          <w:rFonts w:ascii="Sylfaen" w:hAnsi="Sylfaen" w:cs="Sylfaen"/>
          <w:color w:val="222222"/>
        </w:rPr>
        <w:tab/>
      </w:r>
      <w:r>
        <w:rPr>
          <w:rFonts w:ascii="Sylfaen" w:hAnsi="Sylfaen" w:cs="Sylfaen"/>
          <w:color w:val="222222"/>
        </w:rPr>
        <w:tab/>
      </w:r>
      <w:r>
        <w:rPr>
          <w:rFonts w:ascii="Sylfaen" w:hAnsi="Sylfaen" w:cs="Sylfaen"/>
          <w:color w:val="222222"/>
        </w:rPr>
        <w:tab/>
      </w:r>
      <w:r>
        <w:rPr>
          <w:rFonts w:ascii="Sylfaen" w:hAnsi="Sylfaen" w:cs="Sylfaen"/>
          <w:color w:val="222222"/>
        </w:rPr>
        <w:tab/>
      </w:r>
      <w:r>
        <w:rPr>
          <w:rFonts w:ascii="Sylfaen" w:hAnsi="Sylfaen" w:cs="Sylfaen"/>
          <w:color w:val="222222"/>
        </w:rPr>
        <w:tab/>
      </w:r>
      <w:r>
        <w:rPr>
          <w:rFonts w:ascii="Sylfaen" w:hAnsi="Sylfaen" w:cs="Sylfaen"/>
          <w:color w:val="222222"/>
        </w:rPr>
        <w:tab/>
      </w:r>
      <w:r>
        <w:rPr>
          <w:rFonts w:ascii="Sylfaen" w:hAnsi="Sylfaen" w:cs="Sylfaen"/>
          <w:color w:val="222222"/>
        </w:rPr>
        <w:tab/>
      </w:r>
      <w:r>
        <w:rPr>
          <w:rFonts w:ascii="Sylfaen" w:hAnsi="Sylfaen" w:cs="Sylfaen"/>
          <w:color w:val="222222"/>
        </w:rPr>
        <w:tab/>
      </w:r>
      <w:r w:rsidR="00053804">
        <w:rPr>
          <w:rFonts w:ascii="Sylfaen" w:hAnsi="Sylfaen" w:cs="Sylfaen"/>
          <w:color w:val="222222"/>
          <w:lang w:val="ka-GE"/>
        </w:rPr>
        <w:t xml:space="preserve">20ა, ბ.1 </w:t>
      </w:r>
    </w:p>
    <w:p w:rsidR="003F2637" w:rsidRDefault="003F2637" w:rsidP="00BE0DFC">
      <w:pPr>
        <w:tabs>
          <w:tab w:val="left" w:pos="426"/>
          <w:tab w:val="left" w:pos="851"/>
        </w:tabs>
        <w:spacing w:after="0" w:line="240" w:lineRule="auto"/>
        <w:ind w:firstLine="567"/>
        <w:jc w:val="both"/>
        <w:rPr>
          <w:rFonts w:ascii="Sylfaen" w:hAnsi="Sylfaen" w:cs="Sylfaen"/>
          <w:color w:val="222222"/>
          <w:lang w:val="ka-GE"/>
        </w:rPr>
      </w:pPr>
      <w:r>
        <w:rPr>
          <w:rFonts w:ascii="Sylfaen" w:hAnsi="Sylfaen" w:cs="Sylfaen"/>
          <w:color w:val="222222"/>
          <w:lang w:val="ka-GE"/>
        </w:rPr>
        <w:t xml:space="preserve">ქ. თბილისი, 0119, აკაკი წერეთლის </w:t>
      </w:r>
      <w:r w:rsidR="00053804">
        <w:rPr>
          <w:rFonts w:ascii="Sylfaen" w:hAnsi="Sylfaen" w:cs="Sylfaen"/>
          <w:color w:val="222222"/>
          <w:lang w:val="ka-GE"/>
        </w:rPr>
        <w:t xml:space="preserve">                                                საიდენტიფიკაციო კოდი:</w:t>
      </w:r>
    </w:p>
    <w:p w:rsidR="003F2637" w:rsidRDefault="003F2637" w:rsidP="00BE0DFC">
      <w:pPr>
        <w:tabs>
          <w:tab w:val="left" w:pos="426"/>
          <w:tab w:val="left" w:pos="851"/>
        </w:tabs>
        <w:spacing w:after="0" w:line="240" w:lineRule="auto"/>
        <w:ind w:firstLine="567"/>
        <w:jc w:val="both"/>
        <w:rPr>
          <w:rFonts w:ascii="Sylfaen" w:hAnsi="Sylfaen" w:cs="Sylfaen"/>
          <w:color w:val="222222"/>
          <w:lang w:val="ka-GE"/>
        </w:rPr>
      </w:pPr>
      <w:r>
        <w:rPr>
          <w:rFonts w:ascii="Sylfaen" w:hAnsi="Sylfaen" w:cs="Sylfaen"/>
          <w:color w:val="222222"/>
          <w:lang w:val="ka-GE"/>
        </w:rPr>
        <w:t xml:space="preserve">            გამზირი N 144</w:t>
      </w:r>
      <w:r w:rsidR="00053804">
        <w:rPr>
          <w:rFonts w:ascii="Sylfaen" w:hAnsi="Sylfaen" w:cs="Sylfaen"/>
          <w:color w:val="222222"/>
          <w:lang w:val="ka-GE"/>
        </w:rPr>
        <w:t xml:space="preserve">                                                                               </w:t>
      </w:r>
      <w:r w:rsidR="00053804" w:rsidRPr="00053804">
        <w:rPr>
          <w:rFonts w:ascii="Sylfaen" w:hAnsi="Sylfaen" w:cs="Sylfaen"/>
          <w:color w:val="222222"/>
          <w:lang w:val="ka-GE"/>
        </w:rPr>
        <w:t xml:space="preserve"> 404903119  </w:t>
      </w:r>
    </w:p>
    <w:p w:rsidR="00053804" w:rsidRPr="00053804" w:rsidRDefault="003F2637" w:rsidP="00BE0DFC">
      <w:pPr>
        <w:tabs>
          <w:tab w:val="left" w:pos="426"/>
          <w:tab w:val="left" w:pos="851"/>
        </w:tabs>
        <w:spacing w:after="0" w:line="240" w:lineRule="auto"/>
        <w:ind w:firstLine="567"/>
        <w:jc w:val="both"/>
        <w:rPr>
          <w:rFonts w:ascii="Sylfaen" w:hAnsi="Sylfaen" w:cs="Sylfaen"/>
          <w:color w:val="000000"/>
          <w:lang w:val="ka-GE"/>
        </w:rPr>
      </w:pPr>
      <w:r>
        <w:rPr>
          <w:rFonts w:ascii="Sylfaen" w:hAnsi="Sylfaen" w:cs="Sylfaen"/>
          <w:color w:val="222222"/>
          <w:lang w:val="ka-GE"/>
        </w:rPr>
        <w:t xml:space="preserve">საიდენტიფიკაციო კოდი:  </w:t>
      </w:r>
      <w:r w:rsidRPr="003F2637">
        <w:rPr>
          <w:rFonts w:ascii="Sylfaen" w:hAnsi="Sylfaen" w:cs="Sylfaen"/>
          <w:color w:val="222222"/>
          <w:lang w:val="ka-GE"/>
        </w:rPr>
        <w:t>202486559</w:t>
      </w:r>
      <w:r w:rsidR="00053804">
        <w:rPr>
          <w:rFonts w:ascii="Sylfaen" w:hAnsi="Sylfaen" w:cs="Sylfaen"/>
          <w:color w:val="222222"/>
          <w:lang w:val="ka-GE"/>
        </w:rPr>
        <w:t xml:space="preserve">                                                      </w:t>
      </w:r>
      <w:r>
        <w:rPr>
          <w:rFonts w:ascii="Sylfaen" w:hAnsi="Sylfaen" w:cs="Sylfaen"/>
          <w:color w:val="222222"/>
          <w:lang w:val="ka-GE"/>
        </w:rPr>
        <w:t xml:space="preserve">        </w:t>
      </w:r>
    </w:p>
    <w:p w:rsidR="00BE0DFC" w:rsidRDefault="00053804" w:rsidP="00BE0DFC">
      <w:pPr>
        <w:tabs>
          <w:tab w:val="left" w:pos="426"/>
          <w:tab w:val="left" w:pos="851"/>
        </w:tabs>
        <w:autoSpaceDE w:val="0"/>
        <w:autoSpaceDN w:val="0"/>
        <w:adjustRightInd w:val="0"/>
        <w:spacing w:after="0" w:line="240" w:lineRule="auto"/>
        <w:ind w:firstLine="567"/>
        <w:rPr>
          <w:rFonts w:ascii="Sylfaen" w:hAnsi="Sylfaen" w:cs="Sylfaen"/>
          <w:b/>
          <w:color w:val="000000"/>
          <w:lang w:val="ka-GE"/>
        </w:rPr>
      </w:pPr>
      <w:r w:rsidRPr="00053804">
        <w:rPr>
          <w:rFonts w:ascii="Sylfaen" w:hAnsi="Sylfaen" w:cs="Sylfaen"/>
          <w:b/>
          <w:color w:val="000000"/>
          <w:lang w:val="ka-GE"/>
        </w:rPr>
        <w:t xml:space="preserve">      </w:t>
      </w:r>
    </w:p>
    <w:p w:rsidR="00BE0DFC" w:rsidRDefault="00BE0DFC" w:rsidP="00BE0DFC">
      <w:pPr>
        <w:tabs>
          <w:tab w:val="left" w:pos="426"/>
          <w:tab w:val="left" w:pos="851"/>
        </w:tabs>
        <w:autoSpaceDE w:val="0"/>
        <w:autoSpaceDN w:val="0"/>
        <w:adjustRightInd w:val="0"/>
        <w:spacing w:after="0" w:line="240" w:lineRule="auto"/>
        <w:ind w:firstLine="567"/>
        <w:rPr>
          <w:rFonts w:ascii="Sylfaen" w:hAnsi="Sylfaen" w:cs="Sylfaen"/>
          <w:b/>
          <w:color w:val="000000"/>
          <w:lang w:val="ka-GE"/>
        </w:rPr>
      </w:pPr>
    </w:p>
    <w:p w:rsidR="00053804" w:rsidRPr="00053804" w:rsidRDefault="00053804" w:rsidP="00BE0DFC">
      <w:pPr>
        <w:tabs>
          <w:tab w:val="left" w:pos="426"/>
          <w:tab w:val="left" w:pos="851"/>
        </w:tabs>
        <w:autoSpaceDE w:val="0"/>
        <w:autoSpaceDN w:val="0"/>
        <w:adjustRightInd w:val="0"/>
        <w:spacing w:after="0" w:line="240" w:lineRule="auto"/>
        <w:ind w:firstLine="567"/>
        <w:rPr>
          <w:rFonts w:ascii="Sylfaen" w:hAnsi="Sylfaen" w:cs="Sylfaen"/>
          <w:b/>
          <w:color w:val="000000"/>
          <w:lang w:val="ka-GE"/>
        </w:rPr>
      </w:pPr>
      <w:r w:rsidRPr="00053804">
        <w:rPr>
          <w:rFonts w:ascii="Sylfaen" w:hAnsi="Sylfaen" w:cs="Sylfaen"/>
          <w:b/>
          <w:color w:val="000000"/>
          <w:lang w:val="ka-GE"/>
        </w:rPr>
        <w:t xml:space="preserve"> </w:t>
      </w:r>
      <w:r w:rsidR="00BE4445">
        <w:rPr>
          <w:rFonts w:ascii="Sylfaen" w:hAnsi="Sylfaen" w:cs="Sylfaen"/>
          <w:b/>
          <w:color w:val="000000"/>
          <w:lang w:val="ka-GE"/>
        </w:rPr>
        <w:t xml:space="preserve">   </w:t>
      </w:r>
      <w:r w:rsidRPr="00053804">
        <w:rPr>
          <w:rFonts w:ascii="Sylfaen" w:hAnsi="Sylfaen" w:cs="Sylfaen"/>
          <w:b/>
          <w:color w:val="000000"/>
          <w:lang w:val="ka-GE"/>
        </w:rPr>
        <w:t xml:space="preserve"> გიორგი წოწკოლაური                                                         </w:t>
      </w:r>
      <w:r w:rsidR="00BE0DFC">
        <w:rPr>
          <w:rFonts w:ascii="Sylfaen" w:hAnsi="Sylfaen" w:cs="Sylfaen"/>
          <w:b/>
          <w:color w:val="000000"/>
          <w:lang w:val="ka-GE"/>
        </w:rPr>
        <w:tab/>
      </w:r>
      <w:r w:rsidRPr="00053804">
        <w:rPr>
          <w:rFonts w:ascii="Sylfaen" w:hAnsi="Sylfaen" w:cs="Sylfaen"/>
          <w:b/>
          <w:color w:val="000000"/>
          <w:lang w:val="ka-GE"/>
        </w:rPr>
        <w:t xml:space="preserve">   </w:t>
      </w:r>
      <w:r>
        <w:rPr>
          <w:rFonts w:ascii="Sylfaen" w:hAnsi="Sylfaen" w:cs="Sylfaen"/>
          <w:b/>
          <w:color w:val="000000"/>
          <w:lang w:val="ka-GE"/>
        </w:rPr>
        <w:t xml:space="preserve">  </w:t>
      </w:r>
      <w:r w:rsidR="00BE4445">
        <w:rPr>
          <w:rFonts w:ascii="Sylfaen" w:hAnsi="Sylfaen" w:cs="Sylfaen"/>
          <w:b/>
          <w:color w:val="000000"/>
          <w:lang w:val="ka-GE"/>
        </w:rPr>
        <w:t xml:space="preserve">  </w:t>
      </w:r>
      <w:r>
        <w:rPr>
          <w:rFonts w:ascii="Sylfaen" w:hAnsi="Sylfaen" w:cs="Sylfaen"/>
          <w:b/>
          <w:color w:val="000000"/>
          <w:lang w:val="ka-GE"/>
        </w:rPr>
        <w:t xml:space="preserve">         </w:t>
      </w:r>
      <w:r w:rsidRPr="00053804">
        <w:rPr>
          <w:rFonts w:ascii="Sylfaen" w:hAnsi="Sylfaen" w:cs="Sylfaen"/>
          <w:b/>
          <w:color w:val="000000"/>
          <w:lang w:val="ka-GE"/>
        </w:rPr>
        <w:t xml:space="preserve"> ზურაბ ტუკვაძე</w:t>
      </w:r>
    </w:p>
    <w:p w:rsidR="00771A57" w:rsidRPr="00BE0DFC" w:rsidRDefault="00053804" w:rsidP="00BE0DFC">
      <w:pPr>
        <w:tabs>
          <w:tab w:val="left" w:pos="426"/>
          <w:tab w:val="left" w:pos="851"/>
        </w:tabs>
        <w:spacing w:after="0" w:line="240" w:lineRule="auto"/>
        <w:ind w:firstLine="567"/>
        <w:jc w:val="both"/>
        <w:rPr>
          <w:rFonts w:ascii="Sylfaen" w:hAnsi="Sylfaen" w:cs="Sylfaen"/>
          <w:b/>
          <w:color w:val="222222"/>
        </w:rPr>
      </w:pPr>
      <w:r>
        <w:rPr>
          <w:rFonts w:ascii="Sylfaen" w:hAnsi="Sylfaen" w:cs="Sylfaen"/>
          <w:b/>
          <w:color w:val="000000"/>
          <w:lang w:val="ka-GE"/>
        </w:rPr>
        <w:t xml:space="preserve">  </w:t>
      </w:r>
      <w:r w:rsidRPr="00053804">
        <w:rPr>
          <w:rFonts w:ascii="Sylfaen" w:hAnsi="Sylfaen" w:cs="Sylfaen"/>
          <w:b/>
          <w:color w:val="000000"/>
          <w:lang w:val="ka-GE"/>
        </w:rPr>
        <w:t xml:space="preserve">მინისტრის  მოადგილე                            </w:t>
      </w:r>
      <w:r w:rsidR="00BE4445">
        <w:rPr>
          <w:rFonts w:ascii="Sylfaen" w:hAnsi="Sylfaen" w:cs="Sylfaen"/>
          <w:b/>
          <w:color w:val="000000"/>
          <w:lang w:val="ka-GE"/>
        </w:rPr>
        <w:tab/>
      </w:r>
      <w:r w:rsidR="00BE4445">
        <w:rPr>
          <w:rFonts w:ascii="Sylfaen" w:hAnsi="Sylfaen" w:cs="Sylfaen"/>
          <w:b/>
          <w:color w:val="000000"/>
          <w:lang w:val="ka-GE"/>
        </w:rPr>
        <w:tab/>
      </w:r>
      <w:r w:rsidRPr="00053804">
        <w:rPr>
          <w:rFonts w:ascii="Sylfaen" w:hAnsi="Sylfaen" w:cs="Sylfaen"/>
          <w:b/>
          <w:color w:val="000000"/>
          <w:lang w:val="ka-GE"/>
        </w:rPr>
        <w:t xml:space="preserve">                     </w:t>
      </w:r>
      <w:r>
        <w:rPr>
          <w:rFonts w:ascii="Sylfaen" w:hAnsi="Sylfaen" w:cs="Sylfaen"/>
          <w:b/>
          <w:color w:val="000000"/>
          <w:lang w:val="ka-GE"/>
        </w:rPr>
        <w:t xml:space="preserve">     </w:t>
      </w:r>
      <w:r w:rsidRPr="00053804">
        <w:rPr>
          <w:rFonts w:ascii="Sylfaen" w:hAnsi="Sylfaen" w:cs="Sylfaen"/>
          <w:b/>
          <w:color w:val="000000"/>
          <w:lang w:val="ka-GE"/>
        </w:rPr>
        <w:t>დირექტორი</w:t>
      </w:r>
    </w:p>
    <w:sectPr w:rsidR="00771A57" w:rsidRPr="00BE0DFC" w:rsidSect="00BE4445">
      <w:pgSz w:w="12240" w:h="15840"/>
      <w:pgMar w:top="1134" w:right="1041" w:bottom="568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EE3D2E"/>
    <w:multiLevelType w:val="hybridMultilevel"/>
    <w:tmpl w:val="19AACCD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42B2"/>
    <w:rsid w:val="00014D53"/>
    <w:rsid w:val="00026319"/>
    <w:rsid w:val="00032361"/>
    <w:rsid w:val="00053804"/>
    <w:rsid w:val="000718F6"/>
    <w:rsid w:val="000C6AEA"/>
    <w:rsid w:val="000E62F1"/>
    <w:rsid w:val="002F2098"/>
    <w:rsid w:val="003A4831"/>
    <w:rsid w:val="003F0252"/>
    <w:rsid w:val="003F2637"/>
    <w:rsid w:val="0041632C"/>
    <w:rsid w:val="00430960"/>
    <w:rsid w:val="00492EA0"/>
    <w:rsid w:val="0059127F"/>
    <w:rsid w:val="00653462"/>
    <w:rsid w:val="00673BE5"/>
    <w:rsid w:val="00695F2A"/>
    <w:rsid w:val="00771A57"/>
    <w:rsid w:val="00804B30"/>
    <w:rsid w:val="00805A2B"/>
    <w:rsid w:val="00834C9F"/>
    <w:rsid w:val="00862F59"/>
    <w:rsid w:val="00867F67"/>
    <w:rsid w:val="00883698"/>
    <w:rsid w:val="008B1A51"/>
    <w:rsid w:val="008E46D4"/>
    <w:rsid w:val="008E72CA"/>
    <w:rsid w:val="00905E57"/>
    <w:rsid w:val="00926B29"/>
    <w:rsid w:val="00963237"/>
    <w:rsid w:val="009673F2"/>
    <w:rsid w:val="009C2CFC"/>
    <w:rsid w:val="00A1687B"/>
    <w:rsid w:val="00A5343E"/>
    <w:rsid w:val="00A928F2"/>
    <w:rsid w:val="00AE4FD6"/>
    <w:rsid w:val="00B42492"/>
    <w:rsid w:val="00B5180D"/>
    <w:rsid w:val="00B82173"/>
    <w:rsid w:val="00BA4387"/>
    <w:rsid w:val="00BE0DFC"/>
    <w:rsid w:val="00BE1134"/>
    <w:rsid w:val="00BE4445"/>
    <w:rsid w:val="00C02FE9"/>
    <w:rsid w:val="00C25308"/>
    <w:rsid w:val="00CD4053"/>
    <w:rsid w:val="00D033A3"/>
    <w:rsid w:val="00D56EA2"/>
    <w:rsid w:val="00D67616"/>
    <w:rsid w:val="00E021F8"/>
    <w:rsid w:val="00E045C6"/>
    <w:rsid w:val="00E6759D"/>
    <w:rsid w:val="00E863D3"/>
    <w:rsid w:val="00EB1858"/>
    <w:rsid w:val="00EC258B"/>
    <w:rsid w:val="00EC35F3"/>
    <w:rsid w:val="00EC766F"/>
    <w:rsid w:val="00F2680D"/>
    <w:rsid w:val="00F34013"/>
    <w:rsid w:val="00F542B2"/>
    <w:rsid w:val="00FC64D7"/>
    <w:rsid w:val="00FC71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53462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0718F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718F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718F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718F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718F6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718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18F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53462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0718F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718F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718F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718F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718F6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718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18F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438</Words>
  <Characters>2503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Gela Chigoshvili</dc:creator>
  <cp:lastModifiedBy>Natia Khmaladze</cp:lastModifiedBy>
  <cp:revision>4</cp:revision>
  <cp:lastPrinted>2020-05-20T13:38:00Z</cp:lastPrinted>
  <dcterms:created xsi:type="dcterms:W3CDTF">2020-05-20T13:22:00Z</dcterms:created>
  <dcterms:modified xsi:type="dcterms:W3CDTF">2020-05-20T13:41:00Z</dcterms:modified>
</cp:coreProperties>
</file>