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D2A" w:rsidRDefault="00A7338A" w:rsidP="00A7338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ფარმაცევტული  ბაზრის რეგულირების გაძლიერების პროექტი ბაზარზე არსებული ფარმაცევტული პროდუქტების ხარისხის უზრუნველყოფის მიზნით</w:t>
      </w:r>
    </w:p>
    <w:p w:rsidR="00A7338A" w:rsidRPr="006729F3" w:rsidRDefault="00A7338A" w:rsidP="006729F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729F3">
        <w:rPr>
          <w:rFonts w:ascii="Sylfaen" w:hAnsi="Sylfaen"/>
          <w:lang w:val="ka-GE"/>
        </w:rPr>
        <w:t xml:space="preserve">საქართველოს ბაზარზე ფარმაცევტული პროდუქტის დაშვების -  რეგისტრაციის,  საერთაშორისო პრაქტიკით გათვალისწინებული მოთხოვნების და მეთოდოლოგიის დანერგვა; </w:t>
      </w:r>
    </w:p>
    <w:p w:rsidR="006729F3" w:rsidRDefault="006729F3" w:rsidP="006729F3">
      <w:pPr>
        <w:jc w:val="both"/>
        <w:rPr>
          <w:rFonts w:ascii="Sylfaen" w:hAnsi="Sylfaen"/>
          <w:lang w:val="ka-GE"/>
        </w:rPr>
      </w:pPr>
    </w:p>
    <w:p w:rsidR="006729F3" w:rsidRPr="006729F3" w:rsidRDefault="006729F3" w:rsidP="006729F3">
      <w:pPr>
        <w:jc w:val="both"/>
        <w:rPr>
          <w:rFonts w:ascii="Sylfaen" w:hAnsi="Sylfaen"/>
          <w:lang w:val="ka-GE"/>
        </w:rPr>
      </w:pPr>
    </w:p>
    <w:p w:rsidR="00A7338A" w:rsidRPr="006729F3" w:rsidRDefault="00A7338A" w:rsidP="006729F3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6729F3">
        <w:rPr>
          <w:rFonts w:ascii="Sylfaen" w:hAnsi="Sylfaen"/>
          <w:lang w:val="ka-GE"/>
        </w:rPr>
        <w:t>ფარმაცევტული წარმოების</w:t>
      </w:r>
      <w:r w:rsidR="007338C5" w:rsidRPr="006729F3">
        <w:rPr>
          <w:rFonts w:ascii="Sylfaen" w:hAnsi="Sylfaen"/>
          <w:lang w:val="ka-GE"/>
        </w:rPr>
        <w:t>ათვის „კარგი საწარმოო პრაქტიკის“ (</w:t>
      </w:r>
      <w:r w:rsidR="007338C5" w:rsidRPr="006729F3">
        <w:rPr>
          <w:rFonts w:ascii="Sylfaen" w:hAnsi="Sylfaen"/>
        </w:rPr>
        <w:t>GMP)</w:t>
      </w:r>
      <w:r w:rsidR="007338C5" w:rsidRPr="006729F3">
        <w:rPr>
          <w:rFonts w:ascii="Sylfaen" w:hAnsi="Sylfaen"/>
          <w:lang w:val="ka-GE"/>
        </w:rPr>
        <w:t xml:space="preserve"> სავალდებულო მოთხოვნად დანერგვა </w:t>
      </w:r>
      <w:r w:rsidR="007338C5" w:rsidRPr="006729F3">
        <w:rPr>
          <w:rFonts w:ascii="Sylfaen" w:hAnsi="Sylfaen"/>
        </w:rPr>
        <w:t xml:space="preserve"> -  </w:t>
      </w:r>
      <w:r w:rsidR="007338C5" w:rsidRPr="006729F3">
        <w:rPr>
          <w:rFonts w:ascii="Sylfaen" w:hAnsi="Sylfaen"/>
          <w:lang w:val="ka-GE"/>
        </w:rPr>
        <w:t xml:space="preserve">დღეისათვის მოქმედებს „ნებაყოფლობითი“ რეჟიმი;  მსოფლიოს ჯანდაცვის ორგანიზაციის დახმარებით მომზადებულია შესაბამისი კვალიფიკაციის მქონე ინსპექტორატი; </w:t>
      </w:r>
      <w:r w:rsidR="006729F3" w:rsidRPr="006729F3">
        <w:rPr>
          <w:rFonts w:ascii="Sylfaen" w:hAnsi="Sylfaen"/>
        </w:rPr>
        <w:t>.</w:t>
      </w:r>
    </w:p>
    <w:p w:rsidR="006729F3" w:rsidRPr="006729F3" w:rsidRDefault="006729F3" w:rsidP="006729F3">
      <w:pPr>
        <w:jc w:val="both"/>
        <w:rPr>
          <w:rFonts w:ascii="Sylfaen" w:hAnsi="Sylfaen"/>
        </w:rPr>
      </w:pPr>
    </w:p>
    <w:p w:rsidR="007338C5" w:rsidRPr="006729F3" w:rsidRDefault="007338C5" w:rsidP="006729F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729F3">
        <w:rPr>
          <w:rFonts w:ascii="Sylfaen" w:hAnsi="Sylfaen"/>
          <w:lang w:val="ka-GE"/>
        </w:rPr>
        <w:t>ფარმაცევტული პროდუქტების იმპორტიორებისათვის და საბითუმო  რეალიზატორებისათვის  სანებართვო პირობების დაწესება და „კარგი სადისტრიბუციო პრაქტიკის“ (</w:t>
      </w:r>
      <w:r w:rsidRPr="006729F3">
        <w:rPr>
          <w:rFonts w:ascii="Sylfaen" w:hAnsi="Sylfaen"/>
        </w:rPr>
        <w:t xml:space="preserve">GDP) </w:t>
      </w:r>
      <w:r w:rsidRPr="006729F3">
        <w:rPr>
          <w:rFonts w:ascii="Sylfaen" w:hAnsi="Sylfaen"/>
          <w:lang w:val="ka-GE"/>
        </w:rPr>
        <w:t xml:space="preserve">დანერგვა; </w:t>
      </w:r>
    </w:p>
    <w:p w:rsidR="006729F3" w:rsidRPr="006729F3" w:rsidRDefault="006729F3" w:rsidP="006729F3">
      <w:pPr>
        <w:pStyle w:val="ListParagraph"/>
        <w:rPr>
          <w:rFonts w:ascii="Sylfaen" w:hAnsi="Sylfaen"/>
          <w:lang w:val="ka-GE"/>
        </w:rPr>
      </w:pPr>
    </w:p>
    <w:p w:rsidR="006729F3" w:rsidRPr="006729F3" w:rsidRDefault="006729F3" w:rsidP="006729F3">
      <w:pPr>
        <w:jc w:val="both"/>
        <w:rPr>
          <w:rFonts w:ascii="Sylfaen" w:hAnsi="Sylfaen"/>
          <w:lang w:val="ka-GE"/>
        </w:rPr>
      </w:pPr>
    </w:p>
    <w:p w:rsidR="007338C5" w:rsidRPr="006729F3" w:rsidRDefault="007338C5" w:rsidP="006729F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729F3">
        <w:rPr>
          <w:rFonts w:ascii="Sylfaen" w:hAnsi="Sylfaen"/>
          <w:lang w:val="ka-GE"/>
        </w:rPr>
        <w:t>ყველა ტიპის აფთიაქის (საცალო რეალიზატორის) ლიცენზირებას დაქვემდებარება;</w:t>
      </w:r>
    </w:p>
    <w:p w:rsidR="006729F3" w:rsidRPr="006729F3" w:rsidRDefault="006729F3" w:rsidP="006729F3">
      <w:pPr>
        <w:pStyle w:val="ListParagraph"/>
        <w:jc w:val="both"/>
        <w:rPr>
          <w:rFonts w:ascii="Sylfaen" w:hAnsi="Sylfaen"/>
          <w:lang w:val="ka-GE"/>
        </w:rPr>
      </w:pPr>
    </w:p>
    <w:p w:rsidR="007338C5" w:rsidRPr="006729F3" w:rsidRDefault="007338C5" w:rsidP="006729F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729F3">
        <w:rPr>
          <w:rFonts w:ascii="Sylfaen" w:hAnsi="Sylfaen"/>
          <w:lang w:val="ka-GE"/>
        </w:rPr>
        <w:t xml:space="preserve">ფარმაკოზედამხედველობის </w:t>
      </w:r>
      <w:r w:rsidR="005D605C" w:rsidRPr="006729F3">
        <w:rPr>
          <w:rFonts w:ascii="Sylfaen" w:hAnsi="Sylfaen"/>
          <w:lang w:val="ka-GE"/>
        </w:rPr>
        <w:t>სისტემის დანერგვა და ამოქმედება;</w:t>
      </w:r>
    </w:p>
    <w:p w:rsidR="006729F3" w:rsidRPr="006729F3" w:rsidRDefault="006729F3" w:rsidP="006729F3">
      <w:pPr>
        <w:pStyle w:val="ListParagraph"/>
        <w:rPr>
          <w:rFonts w:ascii="Sylfaen" w:hAnsi="Sylfaen"/>
          <w:lang w:val="ka-GE"/>
        </w:rPr>
      </w:pPr>
    </w:p>
    <w:p w:rsidR="006729F3" w:rsidRPr="006729F3" w:rsidRDefault="006729F3" w:rsidP="006729F3">
      <w:pPr>
        <w:pStyle w:val="ListParagraph"/>
        <w:jc w:val="both"/>
        <w:rPr>
          <w:rFonts w:ascii="Sylfaen" w:hAnsi="Sylfaen"/>
          <w:lang w:val="ka-GE"/>
        </w:rPr>
      </w:pPr>
    </w:p>
    <w:p w:rsidR="005D605C" w:rsidRPr="006729F3" w:rsidRDefault="005D605C" w:rsidP="006729F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729F3">
        <w:rPr>
          <w:rFonts w:ascii="Sylfaen" w:hAnsi="Sylfaen"/>
          <w:lang w:val="ka-GE"/>
        </w:rPr>
        <w:t>ფარმაცევტული ბაზრის ინსპექტირება - ადმინისტრირების გაძლიერება;</w:t>
      </w:r>
    </w:p>
    <w:p w:rsidR="006729F3" w:rsidRDefault="006729F3" w:rsidP="006729F3">
      <w:pPr>
        <w:pStyle w:val="ListParagraph"/>
        <w:jc w:val="both"/>
        <w:rPr>
          <w:rFonts w:ascii="Sylfaen" w:hAnsi="Sylfaen"/>
          <w:lang w:val="ka-GE"/>
        </w:rPr>
      </w:pPr>
    </w:p>
    <w:p w:rsidR="006729F3" w:rsidRPr="006729F3" w:rsidRDefault="006729F3" w:rsidP="006729F3">
      <w:pPr>
        <w:pStyle w:val="ListParagraph"/>
        <w:jc w:val="both"/>
        <w:rPr>
          <w:rFonts w:ascii="Sylfaen" w:hAnsi="Sylfaen"/>
          <w:lang w:val="ka-GE"/>
        </w:rPr>
      </w:pPr>
    </w:p>
    <w:p w:rsidR="005D605C" w:rsidRDefault="005D605C" w:rsidP="00A7338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7. ფარმაცევტული პროდუქტების ხარისხის კონტროლის ლაბორატორიის შექმნა და განვითარება. </w:t>
      </w:r>
    </w:p>
    <w:p w:rsidR="005D605C" w:rsidRDefault="005D605C" w:rsidP="00A7338A">
      <w:pPr>
        <w:jc w:val="both"/>
        <w:rPr>
          <w:rFonts w:ascii="Sylfaen" w:hAnsi="Sylfaen"/>
          <w:lang w:val="ka-GE"/>
        </w:rPr>
      </w:pPr>
    </w:p>
    <w:p w:rsidR="005D605C" w:rsidRDefault="005D605C" w:rsidP="00A7338A">
      <w:pPr>
        <w:jc w:val="both"/>
        <w:rPr>
          <w:rFonts w:ascii="Sylfaen" w:hAnsi="Sylfaen"/>
          <w:lang w:val="ka-GE"/>
        </w:rPr>
      </w:pPr>
    </w:p>
    <w:p w:rsidR="0006553C" w:rsidRDefault="0006553C">
      <w:pPr>
        <w:jc w:val="center"/>
        <w:rPr>
          <w:rFonts w:ascii="Sylfaen" w:hAnsi="Sylfaen"/>
        </w:rPr>
      </w:pPr>
      <w:bookmarkStart w:id="0" w:name="_GoBack"/>
      <w:bookmarkEnd w:id="0"/>
    </w:p>
    <w:p w:rsidR="0006553C" w:rsidRDefault="0006553C">
      <w:pPr>
        <w:jc w:val="center"/>
        <w:rPr>
          <w:rFonts w:ascii="Sylfaen" w:hAnsi="Sylfaen"/>
        </w:rPr>
      </w:pPr>
    </w:p>
    <w:p w:rsidR="0006553C" w:rsidRDefault="0006553C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ფასების რეგულირება</w:t>
      </w:r>
    </w:p>
    <w:p w:rsidR="0006553C" w:rsidRDefault="0006553C" w:rsidP="0006553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წამლის ფასების რეგულაციის პრაქტიკა არ არსებობს და არც ყოფილა; ამავე დროს  მსოფლიო პრაქტიკა აჩვენებს, რომ წამლის ფასები მოითხოვს </w:t>
      </w:r>
      <w:r w:rsidR="00730D4F">
        <w:rPr>
          <w:rFonts w:ascii="Sylfaen" w:hAnsi="Sylfaen"/>
          <w:lang w:val="ka-GE"/>
        </w:rPr>
        <w:t xml:space="preserve"> გარკვეულწილად </w:t>
      </w:r>
      <w:r>
        <w:rPr>
          <w:rFonts w:ascii="Sylfaen" w:hAnsi="Sylfaen"/>
          <w:lang w:val="ka-GE"/>
        </w:rPr>
        <w:t xml:space="preserve">რეგულირებას და მიზანშეწონილია განვითარებულ ქვეყნებში, ასევე მეზობელ ქვეყნებში დანერგილი სხვადასხვა მეთოდოლოგიის შესწავლა და საქართველოსთვის ოპტიმალური მოდელის შემუშავება. </w:t>
      </w:r>
    </w:p>
    <w:p w:rsidR="00730D4F" w:rsidRDefault="008259C4" w:rsidP="0006553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მაგალითად, საინტერესოა ევროკავშირის ბევრ ქვეყანაში არსებული ფასწარმოქმნის ირიბი რეგულაციები  -  ე.წ. რეფერენტული ფასწარმოქმნის სხვადასხვა მოდელები. </w:t>
      </w:r>
    </w:p>
    <w:p w:rsidR="0006553C" w:rsidRDefault="0006553C" w:rsidP="0006553C">
      <w:pPr>
        <w:rPr>
          <w:rFonts w:ascii="Sylfaen" w:hAnsi="Sylfaen"/>
          <w:lang w:val="ka-GE"/>
        </w:rPr>
      </w:pPr>
    </w:p>
    <w:p w:rsidR="0006553C" w:rsidRPr="0006553C" w:rsidRDefault="0006553C" w:rsidP="0006553C">
      <w:pPr>
        <w:jc w:val="both"/>
        <w:rPr>
          <w:rFonts w:ascii="Sylfaen" w:hAnsi="Sylfaen"/>
          <w:lang w:val="ka-GE"/>
        </w:rPr>
      </w:pPr>
    </w:p>
    <w:sectPr w:rsidR="0006553C" w:rsidRPr="00065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2EF3"/>
    <w:multiLevelType w:val="hybridMultilevel"/>
    <w:tmpl w:val="740E9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8A"/>
    <w:rsid w:val="0006553C"/>
    <w:rsid w:val="00465F8A"/>
    <w:rsid w:val="00526E5C"/>
    <w:rsid w:val="005D605C"/>
    <w:rsid w:val="006729F3"/>
    <w:rsid w:val="00730D4F"/>
    <w:rsid w:val="007338C5"/>
    <w:rsid w:val="008259C4"/>
    <w:rsid w:val="008F7D2A"/>
    <w:rsid w:val="00A7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266AD"/>
  <w15:docId w15:val="{FC685964-48FB-4AE9-986E-78FF764C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Jikia</dc:creator>
  <cp:keywords/>
  <dc:description/>
  <cp:lastModifiedBy>Kakhaber Shalikadze</cp:lastModifiedBy>
  <cp:revision>4</cp:revision>
  <dcterms:created xsi:type="dcterms:W3CDTF">2019-09-07T14:03:00Z</dcterms:created>
  <dcterms:modified xsi:type="dcterms:W3CDTF">2019-09-07T15:33:00Z</dcterms:modified>
</cp:coreProperties>
</file>