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AC833" w14:textId="5C019377" w:rsidR="00EF3BAF" w:rsidRPr="00EF3BAF" w:rsidRDefault="00EF3BAF" w:rsidP="00EF3BAF">
      <w:pPr>
        <w:spacing w:after="160" w:line="276" w:lineRule="auto"/>
        <w:jc w:val="both"/>
        <w:rPr>
          <w:sz w:val="24"/>
          <w:szCs w:val="24"/>
        </w:rPr>
      </w:pPr>
      <w:proofErr w:type="spellStart"/>
      <w:proofErr w:type="gramStart"/>
      <w:r w:rsidRPr="00DC7D5D">
        <w:rPr>
          <w:b/>
          <w:sz w:val="24"/>
          <w:szCs w:val="24"/>
        </w:rPr>
        <w:t>საკითხი</w:t>
      </w:r>
      <w:proofErr w:type="spellEnd"/>
      <w:proofErr w:type="gramEnd"/>
      <w:r w:rsidRPr="00DC7D5D">
        <w:rPr>
          <w:b/>
          <w:sz w:val="24"/>
          <w:szCs w:val="24"/>
        </w:rPr>
        <w:t xml:space="preserve">: </w:t>
      </w:r>
      <w:r w:rsidRPr="00DC7D5D">
        <w:rPr>
          <w:i/>
          <w:sz w:val="24"/>
          <w:szCs w:val="24"/>
        </w:rPr>
        <w:t xml:space="preserve">2020 </w:t>
      </w:r>
      <w:proofErr w:type="spellStart"/>
      <w:r w:rsidRPr="00DC7D5D">
        <w:rPr>
          <w:i/>
          <w:sz w:val="24"/>
          <w:szCs w:val="24"/>
        </w:rPr>
        <w:t>წლის</w:t>
      </w:r>
      <w:proofErr w:type="spellEnd"/>
      <w:r w:rsidRPr="00DC7D5D">
        <w:rPr>
          <w:i/>
          <w:sz w:val="24"/>
          <w:szCs w:val="24"/>
        </w:rPr>
        <w:t xml:space="preserve"> 22 </w:t>
      </w:r>
      <w:proofErr w:type="spellStart"/>
      <w:r w:rsidRPr="00DC7D5D">
        <w:rPr>
          <w:i/>
          <w:sz w:val="24"/>
          <w:szCs w:val="24"/>
        </w:rPr>
        <w:t>მაისს</w:t>
      </w:r>
      <w:proofErr w:type="spellEnd"/>
      <w:r w:rsidRPr="00DC7D5D">
        <w:rPr>
          <w:i/>
          <w:sz w:val="24"/>
          <w:szCs w:val="24"/>
        </w:rPr>
        <w:t xml:space="preserve"> </w:t>
      </w:r>
      <w:proofErr w:type="spellStart"/>
      <w:r w:rsidRPr="00DC7D5D">
        <w:rPr>
          <w:i/>
          <w:sz w:val="24"/>
          <w:szCs w:val="24"/>
        </w:rPr>
        <w:t>საგანგებო</w:t>
      </w:r>
      <w:proofErr w:type="spellEnd"/>
      <w:r w:rsidRPr="00DC7D5D">
        <w:rPr>
          <w:i/>
          <w:sz w:val="24"/>
          <w:szCs w:val="24"/>
        </w:rPr>
        <w:t xml:space="preserve"> </w:t>
      </w:r>
      <w:proofErr w:type="spellStart"/>
      <w:r w:rsidRPr="00DC7D5D">
        <w:rPr>
          <w:i/>
          <w:sz w:val="24"/>
          <w:szCs w:val="24"/>
        </w:rPr>
        <w:t>მდგომარეობის</w:t>
      </w:r>
      <w:proofErr w:type="spellEnd"/>
      <w:r w:rsidRPr="00DC7D5D">
        <w:rPr>
          <w:i/>
          <w:sz w:val="24"/>
          <w:szCs w:val="24"/>
        </w:rPr>
        <w:t xml:space="preserve"> </w:t>
      </w:r>
      <w:proofErr w:type="spellStart"/>
      <w:r w:rsidRPr="00DC7D5D">
        <w:rPr>
          <w:i/>
          <w:sz w:val="24"/>
          <w:szCs w:val="24"/>
        </w:rPr>
        <w:t>და</w:t>
      </w:r>
      <w:proofErr w:type="spellEnd"/>
      <w:r w:rsidRPr="00DC7D5D">
        <w:rPr>
          <w:i/>
          <w:sz w:val="24"/>
          <w:szCs w:val="24"/>
        </w:rPr>
        <w:t xml:space="preserve"> </w:t>
      </w:r>
      <w:proofErr w:type="spellStart"/>
      <w:r w:rsidRPr="00DC7D5D">
        <w:rPr>
          <w:i/>
          <w:sz w:val="24"/>
          <w:szCs w:val="24"/>
        </w:rPr>
        <w:t>შეზღუდვების</w:t>
      </w:r>
      <w:proofErr w:type="spellEnd"/>
      <w:r w:rsidRPr="00DC7D5D">
        <w:rPr>
          <w:i/>
          <w:sz w:val="24"/>
          <w:szCs w:val="24"/>
        </w:rPr>
        <w:t xml:space="preserve"> </w:t>
      </w:r>
      <w:proofErr w:type="spellStart"/>
      <w:r w:rsidRPr="00DC7D5D">
        <w:rPr>
          <w:i/>
          <w:sz w:val="24"/>
          <w:szCs w:val="24"/>
        </w:rPr>
        <w:t>მოსალოდნელი</w:t>
      </w:r>
      <w:proofErr w:type="spellEnd"/>
      <w:r w:rsidRPr="00DC7D5D">
        <w:rPr>
          <w:i/>
          <w:sz w:val="24"/>
          <w:szCs w:val="24"/>
        </w:rPr>
        <w:t xml:space="preserve"> </w:t>
      </w:r>
      <w:proofErr w:type="spellStart"/>
      <w:r w:rsidRPr="00DC7D5D">
        <w:rPr>
          <w:i/>
          <w:sz w:val="24"/>
          <w:szCs w:val="24"/>
        </w:rPr>
        <w:t>მოხსნიდან</w:t>
      </w:r>
      <w:proofErr w:type="spellEnd"/>
      <w:r w:rsidRPr="00DC7D5D">
        <w:rPr>
          <w:i/>
          <w:sz w:val="24"/>
          <w:szCs w:val="24"/>
          <w:lang w:val="ka-GE"/>
        </w:rPr>
        <w:t xml:space="preserve"> </w:t>
      </w:r>
      <w:proofErr w:type="spellStart"/>
      <w:r w:rsidRPr="00DC7D5D">
        <w:rPr>
          <w:i/>
          <w:sz w:val="24"/>
          <w:szCs w:val="24"/>
        </w:rPr>
        <w:t>გამომდინარე</w:t>
      </w:r>
      <w:proofErr w:type="spellEnd"/>
      <w:r w:rsidRPr="00DC7D5D">
        <w:rPr>
          <w:i/>
          <w:sz w:val="24"/>
          <w:szCs w:val="24"/>
        </w:rPr>
        <w:t xml:space="preserve">, </w:t>
      </w:r>
      <w:proofErr w:type="spellStart"/>
      <w:r w:rsidRPr="00DC7D5D">
        <w:rPr>
          <w:i/>
          <w:sz w:val="24"/>
          <w:szCs w:val="24"/>
        </w:rPr>
        <w:t>ჯანდაცვის</w:t>
      </w:r>
      <w:proofErr w:type="spellEnd"/>
      <w:r w:rsidRPr="00DC7D5D">
        <w:rPr>
          <w:i/>
          <w:sz w:val="24"/>
          <w:szCs w:val="24"/>
        </w:rPr>
        <w:t xml:space="preserve"> </w:t>
      </w:r>
      <w:proofErr w:type="spellStart"/>
      <w:r w:rsidRPr="00DC7D5D">
        <w:rPr>
          <w:i/>
          <w:sz w:val="24"/>
          <w:szCs w:val="24"/>
        </w:rPr>
        <w:t>სამინისტროს</w:t>
      </w:r>
      <w:proofErr w:type="spellEnd"/>
      <w:r w:rsidRPr="00DC7D5D">
        <w:rPr>
          <w:i/>
          <w:sz w:val="24"/>
          <w:szCs w:val="24"/>
        </w:rPr>
        <w:t xml:space="preserve"> </w:t>
      </w:r>
      <w:proofErr w:type="spellStart"/>
      <w:r w:rsidRPr="00DC7D5D">
        <w:rPr>
          <w:i/>
          <w:sz w:val="24"/>
          <w:szCs w:val="24"/>
        </w:rPr>
        <w:t>მიერ</w:t>
      </w:r>
      <w:proofErr w:type="spellEnd"/>
      <w:r w:rsidRPr="00DC7D5D">
        <w:rPr>
          <w:i/>
          <w:sz w:val="24"/>
          <w:szCs w:val="24"/>
        </w:rPr>
        <w:t xml:space="preserve"> </w:t>
      </w:r>
      <w:proofErr w:type="spellStart"/>
      <w:r w:rsidRPr="00DC7D5D">
        <w:rPr>
          <w:i/>
          <w:sz w:val="24"/>
          <w:szCs w:val="24"/>
        </w:rPr>
        <w:t>არის</w:t>
      </w:r>
      <w:proofErr w:type="spellEnd"/>
      <w:r w:rsidRPr="00DC7D5D">
        <w:rPr>
          <w:i/>
          <w:sz w:val="24"/>
          <w:szCs w:val="24"/>
        </w:rPr>
        <w:t xml:space="preserve"> </w:t>
      </w:r>
      <w:proofErr w:type="spellStart"/>
      <w:r w:rsidRPr="00DC7D5D">
        <w:rPr>
          <w:i/>
          <w:sz w:val="24"/>
          <w:szCs w:val="24"/>
        </w:rPr>
        <w:t>თუ</w:t>
      </w:r>
      <w:proofErr w:type="spellEnd"/>
      <w:r w:rsidRPr="00DC7D5D">
        <w:rPr>
          <w:i/>
          <w:sz w:val="24"/>
          <w:szCs w:val="24"/>
        </w:rPr>
        <w:t xml:space="preserve"> </w:t>
      </w:r>
      <w:proofErr w:type="spellStart"/>
      <w:r w:rsidRPr="00DC7D5D">
        <w:rPr>
          <w:i/>
          <w:sz w:val="24"/>
          <w:szCs w:val="24"/>
        </w:rPr>
        <w:t>არა</w:t>
      </w:r>
      <w:proofErr w:type="spellEnd"/>
      <w:r w:rsidRPr="00DC7D5D">
        <w:rPr>
          <w:i/>
          <w:sz w:val="24"/>
          <w:szCs w:val="24"/>
        </w:rPr>
        <w:t xml:space="preserve"> </w:t>
      </w:r>
      <w:proofErr w:type="spellStart"/>
      <w:r w:rsidRPr="00DC7D5D">
        <w:rPr>
          <w:i/>
          <w:sz w:val="24"/>
          <w:szCs w:val="24"/>
        </w:rPr>
        <w:t>შემუშავებული</w:t>
      </w:r>
      <w:proofErr w:type="spellEnd"/>
      <w:r w:rsidRPr="00DC7D5D">
        <w:rPr>
          <w:i/>
          <w:sz w:val="24"/>
          <w:szCs w:val="24"/>
        </w:rPr>
        <w:t xml:space="preserve"> Covid-19-ის</w:t>
      </w:r>
      <w:r w:rsidRPr="00DC7D5D">
        <w:rPr>
          <w:i/>
          <w:sz w:val="24"/>
          <w:szCs w:val="24"/>
          <w:lang w:val="ka-GE"/>
        </w:rPr>
        <w:t xml:space="preserve"> </w:t>
      </w:r>
      <w:proofErr w:type="spellStart"/>
      <w:r w:rsidRPr="00DC7D5D">
        <w:rPr>
          <w:i/>
          <w:sz w:val="24"/>
          <w:szCs w:val="24"/>
        </w:rPr>
        <w:t>ეპიდსიტუაციის</w:t>
      </w:r>
      <w:proofErr w:type="spellEnd"/>
      <w:r w:rsidRPr="00DC7D5D">
        <w:rPr>
          <w:i/>
          <w:sz w:val="24"/>
          <w:szCs w:val="24"/>
        </w:rPr>
        <w:t xml:space="preserve"> </w:t>
      </w:r>
      <w:proofErr w:type="spellStart"/>
      <w:r w:rsidRPr="00DC7D5D">
        <w:rPr>
          <w:i/>
          <w:sz w:val="24"/>
          <w:szCs w:val="24"/>
        </w:rPr>
        <w:t>პროგნოზის</w:t>
      </w:r>
      <w:proofErr w:type="spellEnd"/>
      <w:r w:rsidRPr="00DC7D5D">
        <w:rPr>
          <w:i/>
          <w:sz w:val="24"/>
          <w:szCs w:val="24"/>
        </w:rPr>
        <w:t xml:space="preserve"> </w:t>
      </w:r>
      <w:proofErr w:type="spellStart"/>
      <w:r w:rsidRPr="00DC7D5D">
        <w:rPr>
          <w:i/>
          <w:sz w:val="24"/>
          <w:szCs w:val="24"/>
        </w:rPr>
        <w:t>სცენარები</w:t>
      </w:r>
      <w:proofErr w:type="spellEnd"/>
      <w:r w:rsidRPr="00DC7D5D">
        <w:rPr>
          <w:i/>
          <w:sz w:val="24"/>
          <w:szCs w:val="24"/>
        </w:rPr>
        <w:t>?</w:t>
      </w:r>
    </w:p>
    <w:p w14:paraId="158B6627" w14:textId="7B1EC24A" w:rsidR="00DC7D5D" w:rsidRPr="00DC7D5D" w:rsidRDefault="00EF3BAF" w:rsidP="00DC7D5D">
      <w:pPr>
        <w:spacing w:before="100" w:beforeAutospacing="1" w:after="100" w:afterAutospacing="1"/>
        <w:rPr>
          <w:rFonts w:ascii="Sylfaen" w:eastAsia="Times New Roman" w:hAnsi="Sylfaen" w:cs="Arial"/>
          <w:color w:val="000000"/>
        </w:rPr>
      </w:pPr>
      <w:r>
        <w:rPr>
          <w:rFonts w:ascii="Sylfaen" w:eastAsia="Times New Roman" w:hAnsi="Sylfaen" w:cs="Arial"/>
          <w:color w:val="000000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 </w:t>
      </w:r>
      <w:r w:rsidR="00197C8E">
        <w:rPr>
          <w:rFonts w:ascii="Sylfaen" w:eastAsia="Times New Roman" w:hAnsi="Sylfaen" w:cs="Arial"/>
          <w:color w:val="000000"/>
        </w:rPr>
        <w:t xml:space="preserve">(NCDC) </w:t>
      </w:r>
      <w:r>
        <w:rPr>
          <w:rFonts w:ascii="Sylfaen" w:eastAsia="Times New Roman" w:hAnsi="Sylfaen" w:cs="Arial"/>
          <w:color w:val="000000"/>
          <w:lang w:val="ka-GE"/>
        </w:rPr>
        <w:t xml:space="preserve">ხელმძღვანელობს </w:t>
      </w:r>
      <w:r w:rsidR="008831A1">
        <w:rPr>
          <w:rFonts w:ascii="Sylfaen" w:eastAsia="Times New Roman" w:hAnsi="Sylfaen" w:cs="Sylfaen"/>
          <w:color w:val="000000"/>
          <w:lang w:val="ka-GE"/>
        </w:rPr>
        <w:t xml:space="preserve">ევროკომისიის მიერ გამოცემული </w:t>
      </w:r>
      <w:proofErr w:type="spellStart"/>
      <w:r w:rsidR="00D8374D" w:rsidRPr="00991DB7">
        <w:rPr>
          <w:rFonts w:ascii="Sylfaen" w:eastAsia="Times New Roman" w:hAnsi="Sylfaen" w:cs="Sylfaen"/>
          <w:color w:val="000000"/>
        </w:rPr>
        <w:t>ევროპული</w:t>
      </w:r>
      <w:proofErr w:type="spellEnd"/>
      <w:r w:rsidR="00D8374D" w:rsidRPr="00991DB7">
        <w:rPr>
          <w:rFonts w:ascii="Sylfaen" w:eastAsia="Times New Roman" w:hAnsi="Sylfaen" w:cs="Arial"/>
          <w:color w:val="000000"/>
        </w:rPr>
        <w:t xml:space="preserve"> </w:t>
      </w:r>
      <w:r w:rsidR="0051634E" w:rsidRPr="00991DB7">
        <w:rPr>
          <w:rFonts w:ascii="Sylfaen" w:eastAsia="Times New Roman" w:hAnsi="Sylfaen" w:cs="Arial"/>
          <w:color w:val="000000"/>
          <w:lang w:val="ka-GE"/>
        </w:rPr>
        <w:t>საგზაო რუქ</w:t>
      </w:r>
      <w:r>
        <w:rPr>
          <w:rFonts w:ascii="Sylfaen" w:eastAsia="Times New Roman" w:hAnsi="Sylfaen" w:cs="Arial"/>
          <w:color w:val="000000"/>
          <w:lang w:val="ka-GE"/>
        </w:rPr>
        <w:t>ით</w:t>
      </w:r>
      <w:r w:rsidR="0051634E" w:rsidRPr="00991DB7">
        <w:rPr>
          <w:rFonts w:ascii="Sylfaen" w:eastAsia="Times New Roman" w:hAnsi="Sylfaen" w:cs="Arial"/>
          <w:color w:val="000000"/>
          <w:lang w:val="ka-GE"/>
        </w:rPr>
        <w:t xml:space="preserve"> </w:t>
      </w:r>
      <w:r w:rsidR="00D8374D" w:rsidRPr="00991DB7">
        <w:rPr>
          <w:rFonts w:ascii="Sylfaen" w:eastAsia="Times New Roman" w:hAnsi="Sylfaen" w:cs="Arial"/>
          <w:color w:val="000000"/>
        </w:rPr>
        <w:t xml:space="preserve"> </w:t>
      </w:r>
      <w:r w:rsidR="008831A1">
        <w:rPr>
          <w:rFonts w:ascii="Sylfaen" w:eastAsia="Times New Roman" w:hAnsi="Sylfaen" w:cs="Arial"/>
          <w:color w:val="000000"/>
          <w:lang w:val="ka-GE"/>
        </w:rPr>
        <w:t>(</w:t>
      </w:r>
      <w:r w:rsidR="008831A1" w:rsidRPr="008831A1">
        <w:rPr>
          <w:rFonts w:ascii="Sylfaen" w:eastAsia="Times New Roman" w:hAnsi="Sylfaen" w:cs="Arial"/>
          <w:color w:val="000000"/>
          <w:lang w:val="ka-GE"/>
        </w:rPr>
        <w:t>A European roadmap to lifting coronavirus containment measures</w:t>
      </w:r>
      <w:r>
        <w:rPr>
          <w:rFonts w:ascii="Sylfaen" w:eastAsia="Times New Roman" w:hAnsi="Sylfaen" w:cs="Arial"/>
          <w:color w:val="000000"/>
          <w:lang w:val="ka-GE"/>
        </w:rPr>
        <w:t>), რომელიც</w:t>
      </w:r>
      <w:r w:rsidR="008831A1">
        <w:rPr>
          <w:rFonts w:ascii="Sylfaen" w:eastAsia="Times New Roman" w:hAnsi="Sylfaen" w:cs="Arial"/>
          <w:color w:val="000000"/>
          <w:lang w:val="ka-GE"/>
        </w:rPr>
        <w:t xml:space="preserve"> შემუშავებულია ევროპის დაავადება</w:t>
      </w:r>
      <w:r>
        <w:rPr>
          <w:rFonts w:ascii="Sylfaen" w:eastAsia="Times New Roman" w:hAnsi="Sylfaen" w:cs="Arial"/>
          <w:color w:val="000000"/>
          <w:lang w:val="ka-GE"/>
        </w:rPr>
        <w:t>თ</w:t>
      </w:r>
      <w:r w:rsidR="008831A1">
        <w:rPr>
          <w:rFonts w:ascii="Sylfaen" w:eastAsia="Times New Roman" w:hAnsi="Sylfaen" w:cs="Arial"/>
          <w:color w:val="000000"/>
          <w:lang w:val="ka-GE"/>
        </w:rPr>
        <w:t>ა პრევენციისა და კონტროლის მრჩეველთა საბჭოს (</w:t>
      </w:r>
      <w:r w:rsidR="008831A1" w:rsidRPr="008831A1">
        <w:rPr>
          <w:rFonts w:ascii="Sylfaen" w:eastAsia="Times New Roman" w:hAnsi="Sylfaen" w:cs="Arial"/>
          <w:color w:val="000000"/>
          <w:lang w:val="ka-GE"/>
        </w:rPr>
        <w:t>European Centre for Disease Prevention and Control the Commission’s Advisory Panel</w:t>
      </w:r>
      <w:r w:rsidR="008831A1">
        <w:rPr>
          <w:rFonts w:ascii="Sylfaen" w:eastAsia="Times New Roman" w:hAnsi="Sylfaen" w:cs="Arial"/>
          <w:color w:val="000000"/>
          <w:lang w:val="ka-GE"/>
        </w:rPr>
        <w:t>), ჯანმრთელობის მსოფლიო ორგანიზაციისა და წევრი ქვეყნების ექსპერტების აქტიური მონაწილეობით</w:t>
      </w:r>
      <w:r w:rsidR="008831A1">
        <w:rPr>
          <w:rStyle w:val="FootnoteReference"/>
          <w:rFonts w:ascii="Sylfaen" w:eastAsia="Times New Roman" w:hAnsi="Sylfaen" w:cs="Arial"/>
          <w:color w:val="000000"/>
          <w:lang w:val="ka-GE"/>
        </w:rPr>
        <w:footnoteReference w:id="1"/>
      </w:r>
      <w:r w:rsidR="00DC7D5D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="00DC7D5D">
        <w:rPr>
          <w:rFonts w:ascii="Sylfaen" w:eastAsia="Times New Roman" w:hAnsi="Sylfaen" w:cs="Arial"/>
          <w:color w:val="000000"/>
        </w:rPr>
        <w:t>და</w:t>
      </w:r>
      <w:proofErr w:type="spellEnd"/>
      <w:r w:rsidR="00DC7D5D">
        <w:rPr>
          <w:rFonts w:ascii="Sylfaen" w:eastAsia="Times New Roman" w:hAnsi="Sylfaen" w:cs="Arial"/>
          <w:color w:val="000000"/>
        </w:rPr>
        <w:t xml:space="preserve"> </w:t>
      </w:r>
      <w:r w:rsidR="00DC7D5D">
        <w:rPr>
          <w:rFonts w:ascii="Sylfaen" w:eastAsia="Times New Roman" w:hAnsi="Sylfaen" w:cs="Arial"/>
          <w:color w:val="000000"/>
          <w:lang w:val="ka-GE"/>
        </w:rPr>
        <w:t xml:space="preserve">აშშ </w:t>
      </w:r>
      <w:r w:rsidR="00DC7D5D">
        <w:rPr>
          <w:rFonts w:ascii="Sylfaen" w:eastAsia="Times New Roman" w:hAnsi="Sylfaen" w:cs="Arial"/>
          <w:color w:val="000000"/>
        </w:rPr>
        <w:t xml:space="preserve">American Enterprise Institute </w:t>
      </w:r>
      <w:r w:rsidR="00DC7D5D">
        <w:rPr>
          <w:rFonts w:ascii="Sylfaen" w:eastAsia="Times New Roman" w:hAnsi="Sylfaen" w:cs="Arial"/>
          <w:color w:val="000000"/>
          <w:lang w:val="ka-GE"/>
        </w:rPr>
        <w:t>შემუშვებულ „კორონავირუსის ეროვნული პასუხი, შემსუბუქების გზამკვლევს“ (</w:t>
      </w:r>
      <w:r w:rsidR="00DC7D5D" w:rsidRPr="00DC7D5D">
        <w:rPr>
          <w:rFonts w:ascii="Sylfaen" w:eastAsia="Times New Roman" w:hAnsi="Sylfaen" w:cs="Arial"/>
          <w:color w:val="000000"/>
          <w:lang w:val="ka-GE"/>
        </w:rPr>
        <w:t>National</w:t>
      </w:r>
      <w:r w:rsidR="00DC7D5D">
        <w:rPr>
          <w:rFonts w:ascii="Sylfaen" w:eastAsia="Times New Roman" w:hAnsi="Sylfaen" w:cs="Arial"/>
          <w:color w:val="000000"/>
          <w:lang w:val="ka-GE"/>
        </w:rPr>
        <w:t xml:space="preserve"> </w:t>
      </w:r>
      <w:r w:rsidR="00DC7D5D" w:rsidRPr="00DC7D5D">
        <w:rPr>
          <w:rFonts w:ascii="Sylfaen" w:eastAsia="Times New Roman" w:hAnsi="Sylfaen" w:cs="Arial"/>
          <w:color w:val="000000"/>
          <w:lang w:val="ka-GE"/>
        </w:rPr>
        <w:t>Coronavirus</w:t>
      </w:r>
      <w:r w:rsidR="00DC7D5D">
        <w:rPr>
          <w:rFonts w:ascii="Sylfaen" w:eastAsia="Times New Roman" w:hAnsi="Sylfaen" w:cs="Arial"/>
          <w:color w:val="000000"/>
          <w:lang w:val="ka-GE"/>
        </w:rPr>
        <w:t xml:space="preserve"> </w:t>
      </w:r>
      <w:r w:rsidR="00DC7D5D" w:rsidRPr="00DC7D5D">
        <w:rPr>
          <w:rFonts w:ascii="Sylfaen" w:eastAsia="Times New Roman" w:hAnsi="Sylfaen" w:cs="Arial"/>
          <w:color w:val="000000"/>
          <w:lang w:val="ka-GE"/>
        </w:rPr>
        <w:t>Response</w:t>
      </w:r>
      <w:r w:rsidR="00DC7D5D">
        <w:rPr>
          <w:rFonts w:ascii="Sylfaen" w:eastAsia="Times New Roman" w:hAnsi="Sylfaen" w:cs="Arial"/>
          <w:color w:val="000000"/>
          <w:lang w:val="ka-GE"/>
        </w:rPr>
        <w:t xml:space="preserve">, </w:t>
      </w:r>
      <w:r w:rsidR="00DC7D5D">
        <w:rPr>
          <w:rFonts w:ascii="Sylfaen" w:eastAsia="Times New Roman" w:hAnsi="Sylfaen" w:cs="Arial"/>
          <w:color w:val="000000"/>
        </w:rPr>
        <w:t>A road map to reopening)</w:t>
      </w:r>
      <w:r w:rsidR="00DC7D5D">
        <w:rPr>
          <w:rStyle w:val="FootnoteReference"/>
          <w:rFonts w:ascii="Sylfaen" w:eastAsia="Times New Roman" w:hAnsi="Sylfaen" w:cs="Arial"/>
          <w:color w:val="000000"/>
        </w:rPr>
        <w:footnoteReference w:id="2"/>
      </w:r>
      <w:r w:rsidR="00DC7D5D">
        <w:rPr>
          <w:rFonts w:ascii="Sylfaen" w:eastAsia="Times New Roman" w:hAnsi="Sylfaen" w:cs="Arial"/>
          <w:color w:val="000000"/>
        </w:rPr>
        <w:t>.</w:t>
      </w:r>
    </w:p>
    <w:p w14:paraId="245C2610" w14:textId="38A26DCE" w:rsidR="00D8374D" w:rsidRDefault="005A7838" w:rsidP="00EF3BAF">
      <w:pPr>
        <w:spacing w:before="100" w:beforeAutospacing="1" w:after="100" w:afterAutospacing="1"/>
        <w:rPr>
          <w:rFonts w:ascii="Sylfaen" w:eastAsia="Times New Roman" w:hAnsi="Sylfaen" w:cs="Arial"/>
          <w:color w:val="000000"/>
        </w:rPr>
      </w:pPr>
      <w:r>
        <w:rPr>
          <w:rFonts w:ascii="Sylfaen" w:eastAsia="Times New Roman" w:hAnsi="Sylfaen" w:cs="Arial"/>
          <w:color w:val="000000"/>
          <w:lang w:val="ka-GE"/>
        </w:rPr>
        <w:t>გზამკვლევი</w:t>
      </w:r>
      <w:r w:rsidR="00EF3BAF">
        <w:rPr>
          <w:rFonts w:ascii="Sylfaen" w:eastAsia="Times New Roman" w:hAnsi="Sylfaen" w:cs="Arial"/>
          <w:color w:val="000000"/>
          <w:lang w:val="ka-GE"/>
        </w:rPr>
        <w:t xml:space="preserve">ს შესაბამისად, </w:t>
      </w:r>
      <w:r w:rsidR="00197C8E">
        <w:rPr>
          <w:rFonts w:ascii="Sylfaen" w:eastAsia="Times New Roman" w:hAnsi="Sylfaen" w:cs="Arial"/>
          <w:color w:val="000000"/>
        </w:rPr>
        <w:t>NCDC</w:t>
      </w:r>
      <w:r>
        <w:rPr>
          <w:rFonts w:ascii="Sylfaen" w:eastAsia="Times New Roman" w:hAnsi="Sylfaen" w:cs="Arial"/>
          <w:color w:val="000000"/>
          <w:lang w:val="ka-GE"/>
        </w:rPr>
        <w:t xml:space="preserve"> </w:t>
      </w:r>
      <w:r w:rsidR="0051634E" w:rsidRPr="00991DB7">
        <w:rPr>
          <w:rFonts w:ascii="Sylfaen" w:eastAsia="Times New Roman" w:hAnsi="Sylfaen" w:cs="Arial"/>
          <w:color w:val="000000"/>
          <w:lang w:val="ka-GE"/>
        </w:rPr>
        <w:t xml:space="preserve">ითვალისწინებს </w:t>
      </w:r>
      <w:r w:rsidR="00D8374D" w:rsidRPr="00991DB7">
        <w:rPr>
          <w:rFonts w:ascii="Sylfaen" w:eastAsia="Times New Roman" w:hAnsi="Sylfaen" w:cs="Arial"/>
          <w:color w:val="000000"/>
        </w:rPr>
        <w:t xml:space="preserve"> </w:t>
      </w:r>
      <w:r w:rsidR="0051634E" w:rsidRPr="00991DB7">
        <w:rPr>
          <w:rFonts w:ascii="Sylfaen" w:eastAsia="Times New Roman" w:hAnsi="Sylfaen" w:cs="Arial"/>
          <w:b/>
          <w:color w:val="000000"/>
          <w:lang w:val="ka-GE"/>
        </w:rPr>
        <w:t>ძირითად</w:t>
      </w:r>
      <w:r w:rsidR="00D8374D"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="00D8374D" w:rsidRPr="00991DB7">
        <w:rPr>
          <w:rFonts w:ascii="Sylfaen" w:eastAsia="Times New Roman" w:hAnsi="Sylfaen" w:cs="Sylfaen"/>
          <w:b/>
          <w:color w:val="000000"/>
        </w:rPr>
        <w:t>პრინციპს</w:t>
      </w:r>
      <w:proofErr w:type="spellEnd"/>
      <w:r w:rsidR="00EF3BAF">
        <w:rPr>
          <w:rFonts w:ascii="Sylfaen" w:eastAsia="Times New Roman" w:hAnsi="Sylfaen" w:cs="Sylfaen"/>
          <w:b/>
          <w:color w:val="000000"/>
          <w:lang w:val="ka-GE"/>
        </w:rPr>
        <w:t xml:space="preserve">, რომ </w:t>
      </w:r>
      <w:proofErr w:type="spellStart"/>
      <w:r w:rsidR="00264A74" w:rsidRPr="00991DB7">
        <w:rPr>
          <w:rFonts w:ascii="Sylfaen" w:eastAsia="Times New Roman" w:hAnsi="Sylfaen" w:cs="Arial"/>
          <w:color w:val="000000"/>
        </w:rPr>
        <w:t>გადაწყვეტილება</w:t>
      </w:r>
      <w:proofErr w:type="spellEnd"/>
      <w:r w:rsidR="00264A74" w:rsidRPr="00991DB7">
        <w:rPr>
          <w:rFonts w:ascii="Sylfaen" w:eastAsia="Times New Roman" w:hAnsi="Sylfaen" w:cs="Arial"/>
          <w:color w:val="000000"/>
        </w:rPr>
        <w:t xml:space="preserve">  </w:t>
      </w:r>
      <w:r w:rsidR="00264A74" w:rsidRPr="00991DB7">
        <w:rPr>
          <w:rFonts w:ascii="Sylfaen" w:eastAsia="Times New Roman" w:hAnsi="Sylfaen" w:cs="Arial"/>
          <w:color w:val="000000"/>
          <w:lang w:val="ka-GE"/>
        </w:rPr>
        <w:t xml:space="preserve"> </w:t>
      </w:r>
      <w:r w:rsidR="00BF47B5" w:rsidRPr="00991DB7">
        <w:rPr>
          <w:rFonts w:ascii="Sylfaen" w:eastAsia="Times New Roman" w:hAnsi="Sylfaen" w:cs="Arial"/>
          <w:color w:val="000000"/>
          <w:lang w:val="ka-GE"/>
        </w:rPr>
        <w:t>შეზღუდვების შემსუბუქებ</w:t>
      </w:r>
      <w:r w:rsidR="00264A74" w:rsidRPr="00991DB7">
        <w:rPr>
          <w:rFonts w:ascii="Sylfaen" w:eastAsia="Times New Roman" w:hAnsi="Sylfaen" w:cs="Arial"/>
          <w:color w:val="000000"/>
          <w:lang w:val="ka-GE"/>
        </w:rPr>
        <w:t>ის შესახებ</w:t>
      </w:r>
      <w:r w:rsidR="00BF47B5" w:rsidRPr="00991DB7">
        <w:rPr>
          <w:rFonts w:ascii="Sylfaen" w:eastAsia="Times New Roman" w:hAnsi="Sylfaen" w:cs="Arial"/>
          <w:color w:val="000000"/>
          <w:lang w:val="ka-GE"/>
        </w:rPr>
        <w:t xml:space="preserve">  </w:t>
      </w:r>
      <w:proofErr w:type="spellStart"/>
      <w:r w:rsidR="00D8374D" w:rsidRPr="00991DB7">
        <w:rPr>
          <w:rFonts w:ascii="Sylfaen" w:eastAsia="Times New Roman" w:hAnsi="Sylfaen" w:cs="Sylfaen"/>
          <w:color w:val="000000"/>
        </w:rPr>
        <w:t>უნდა</w:t>
      </w:r>
      <w:proofErr w:type="spellEnd"/>
      <w:r w:rsidR="00D8374D"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="00D8374D" w:rsidRPr="00991DB7">
        <w:rPr>
          <w:rFonts w:ascii="Sylfaen" w:eastAsia="Times New Roman" w:hAnsi="Sylfaen" w:cs="Sylfaen"/>
          <w:color w:val="000000"/>
        </w:rPr>
        <w:t>ეფუძნებოდეს</w:t>
      </w:r>
      <w:proofErr w:type="spellEnd"/>
      <w:r w:rsidR="00D8374D" w:rsidRPr="00991DB7">
        <w:rPr>
          <w:rFonts w:ascii="Sylfaen" w:eastAsia="Times New Roman" w:hAnsi="Sylfaen" w:cs="Arial"/>
          <w:color w:val="000000"/>
        </w:rPr>
        <w:t xml:space="preserve"> </w:t>
      </w:r>
      <w:r w:rsidR="00BF47B5" w:rsidRPr="00991DB7">
        <w:rPr>
          <w:rFonts w:ascii="Sylfaen" w:eastAsia="Times New Roman" w:hAnsi="Sylfaen" w:cs="Arial"/>
          <w:color w:val="000000"/>
          <w:lang w:val="ka-GE"/>
        </w:rPr>
        <w:t>შემდეგ</w:t>
      </w:r>
      <w:r w:rsidR="00D8374D"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="00D8374D" w:rsidRPr="00991DB7">
        <w:rPr>
          <w:rFonts w:ascii="Sylfaen" w:eastAsia="Times New Roman" w:hAnsi="Sylfaen" w:cs="Sylfaen"/>
          <w:color w:val="000000"/>
        </w:rPr>
        <w:t>კრიტერიუმებს</w:t>
      </w:r>
      <w:proofErr w:type="spellEnd"/>
      <w:r w:rsidR="00DC7D5D">
        <w:rPr>
          <w:rFonts w:ascii="Sylfaen" w:eastAsia="Times New Roman" w:hAnsi="Sylfaen" w:cs="Sylfaen"/>
          <w:color w:val="000000"/>
          <w:lang w:val="ka-GE"/>
        </w:rPr>
        <w:t xml:space="preserve"> და რეკომენდაციებს</w:t>
      </w:r>
      <w:r w:rsidR="00D8374D" w:rsidRPr="00991DB7">
        <w:rPr>
          <w:rFonts w:ascii="Sylfaen" w:eastAsia="Times New Roman" w:hAnsi="Sylfaen" w:cs="Arial"/>
          <w:color w:val="000000"/>
        </w:rPr>
        <w:t>:</w:t>
      </w:r>
    </w:p>
    <w:p w14:paraId="30DF61A4" w14:textId="50BCEDC3" w:rsidR="00D8374D" w:rsidRDefault="00D8374D" w:rsidP="005A7838">
      <w:pPr>
        <w:pStyle w:val="ListParagraph"/>
        <w:numPr>
          <w:ilvl w:val="0"/>
          <w:numId w:val="14"/>
        </w:numPr>
        <w:spacing w:before="100" w:beforeAutospacing="1" w:after="100" w:afterAutospacing="1"/>
        <w:ind w:left="1080"/>
        <w:jc w:val="both"/>
        <w:rPr>
          <w:rFonts w:ascii="Sylfaen" w:eastAsia="Times New Roman" w:hAnsi="Sylfaen" w:cs="Arial"/>
          <w:color w:val="000000"/>
        </w:rPr>
      </w:pPr>
      <w:proofErr w:type="spellStart"/>
      <w:r w:rsidRPr="006E7F2B">
        <w:rPr>
          <w:rFonts w:ascii="Sylfaen" w:eastAsia="Times New Roman" w:hAnsi="Sylfaen" w:cs="Sylfaen"/>
          <w:b/>
          <w:color w:val="000000"/>
        </w:rPr>
        <w:t>ეპიდემიოლოგიური</w:t>
      </w:r>
      <w:proofErr w:type="spellEnd"/>
      <w:r w:rsidRPr="006E7F2B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6E7F2B">
        <w:rPr>
          <w:rFonts w:ascii="Sylfaen" w:eastAsia="Times New Roman" w:hAnsi="Sylfaen" w:cs="Sylfaen"/>
          <w:b/>
          <w:color w:val="000000"/>
        </w:rPr>
        <w:t>კრიტერიუმები</w:t>
      </w:r>
      <w:proofErr w:type="spellEnd"/>
      <w:r w:rsidRPr="006E7F2B">
        <w:rPr>
          <w:rFonts w:ascii="Sylfaen" w:eastAsia="Times New Roman" w:hAnsi="Sylfaen" w:cs="Arial"/>
          <w:color w:val="000000"/>
        </w:rPr>
        <w:t xml:space="preserve"> </w:t>
      </w:r>
      <w:r w:rsidR="00EF3BAF">
        <w:rPr>
          <w:rFonts w:ascii="Sylfaen" w:eastAsia="Times New Roman" w:hAnsi="Sylfaen" w:cs="Arial"/>
          <w:color w:val="000000"/>
          <w:lang w:val="ka-GE"/>
        </w:rPr>
        <w:t>(</w:t>
      </w:r>
      <w:proofErr w:type="spellStart"/>
      <w:r w:rsidRPr="006E7F2B">
        <w:rPr>
          <w:rFonts w:ascii="Sylfaen" w:eastAsia="Times New Roman" w:hAnsi="Sylfaen" w:cs="Sylfaen"/>
          <w:color w:val="000000"/>
        </w:rPr>
        <w:t>დაავადების</w:t>
      </w:r>
      <w:proofErr w:type="spellEnd"/>
      <w:r w:rsidRPr="006E7F2B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6E7F2B">
        <w:rPr>
          <w:rFonts w:ascii="Sylfaen" w:eastAsia="Times New Roman" w:hAnsi="Sylfaen" w:cs="Sylfaen"/>
          <w:color w:val="000000"/>
        </w:rPr>
        <w:t>გავრცელებ</w:t>
      </w:r>
      <w:proofErr w:type="spellEnd"/>
      <w:r w:rsidR="009C26DC" w:rsidRPr="006E7F2B">
        <w:rPr>
          <w:rFonts w:ascii="Sylfaen" w:eastAsia="Times New Roman" w:hAnsi="Sylfaen" w:cs="Sylfaen"/>
          <w:color w:val="000000"/>
          <w:lang w:val="ka-GE"/>
        </w:rPr>
        <w:t>ის</w:t>
      </w:r>
      <w:r w:rsidRPr="006E7F2B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6E7F2B">
        <w:rPr>
          <w:rFonts w:ascii="Sylfaen" w:eastAsia="Times New Roman" w:hAnsi="Sylfaen" w:cs="Sylfaen"/>
          <w:color w:val="000000"/>
        </w:rPr>
        <w:t>მნიშვნელოვნად</w:t>
      </w:r>
      <w:proofErr w:type="spellEnd"/>
      <w:r w:rsidRPr="006E7F2B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6E7F2B">
        <w:rPr>
          <w:rFonts w:ascii="Sylfaen" w:eastAsia="Times New Roman" w:hAnsi="Sylfaen" w:cs="Sylfaen"/>
          <w:color w:val="000000"/>
        </w:rPr>
        <w:t>შემცირ</w:t>
      </w:r>
      <w:proofErr w:type="spellEnd"/>
      <w:r w:rsidR="009C26DC" w:rsidRPr="006E7F2B">
        <w:rPr>
          <w:rFonts w:ascii="Sylfaen" w:eastAsia="Times New Roman" w:hAnsi="Sylfaen" w:cs="Sylfaen"/>
          <w:color w:val="000000"/>
          <w:lang w:val="ka-GE"/>
        </w:rPr>
        <w:t>ება</w:t>
      </w:r>
      <w:r w:rsidRPr="006E7F2B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6E7F2B">
        <w:rPr>
          <w:rFonts w:ascii="Sylfaen" w:eastAsia="Times New Roman" w:hAnsi="Sylfaen" w:cs="Sylfaen"/>
          <w:color w:val="000000"/>
        </w:rPr>
        <w:t>და</w:t>
      </w:r>
      <w:proofErr w:type="spellEnd"/>
      <w:r w:rsidRPr="006E7F2B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6E7F2B">
        <w:rPr>
          <w:rFonts w:ascii="Sylfaen" w:eastAsia="Times New Roman" w:hAnsi="Sylfaen" w:cs="Sylfaen"/>
          <w:color w:val="000000"/>
        </w:rPr>
        <w:t>სტაბილიზ</w:t>
      </w:r>
      <w:proofErr w:type="spellEnd"/>
      <w:r w:rsidR="009C26DC" w:rsidRPr="006E7F2B">
        <w:rPr>
          <w:rFonts w:ascii="Sylfaen" w:eastAsia="Times New Roman" w:hAnsi="Sylfaen" w:cs="Sylfaen"/>
          <w:color w:val="000000"/>
          <w:lang w:val="ka-GE"/>
        </w:rPr>
        <w:t>აცია</w:t>
      </w:r>
      <w:r w:rsidR="00EF3BAF">
        <w:rPr>
          <w:rFonts w:ascii="Sylfaen" w:eastAsia="Times New Roman" w:hAnsi="Sylfaen" w:cs="Sylfaen"/>
          <w:color w:val="000000"/>
          <w:lang w:val="ka-GE"/>
        </w:rPr>
        <w:t xml:space="preserve"> დროის</w:t>
      </w:r>
      <w:r w:rsidRPr="006E7F2B">
        <w:rPr>
          <w:rFonts w:ascii="Sylfaen" w:eastAsia="Times New Roman" w:hAnsi="Sylfaen" w:cs="Arial"/>
          <w:color w:val="000000"/>
        </w:rPr>
        <w:t xml:space="preserve"> </w:t>
      </w:r>
      <w:r w:rsidR="002F3947" w:rsidRPr="006E7F2B">
        <w:rPr>
          <w:rFonts w:ascii="Sylfaen" w:eastAsia="Times New Roman" w:hAnsi="Sylfaen" w:cs="Arial"/>
          <w:color w:val="000000"/>
          <w:lang w:val="ka-GE"/>
        </w:rPr>
        <w:t>გარკვეული</w:t>
      </w:r>
      <w:r w:rsidRPr="006E7F2B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6E7F2B">
        <w:rPr>
          <w:rFonts w:ascii="Sylfaen" w:eastAsia="Times New Roman" w:hAnsi="Sylfaen" w:cs="Sylfaen"/>
          <w:color w:val="000000"/>
        </w:rPr>
        <w:t>პერიოდის</w:t>
      </w:r>
      <w:proofErr w:type="spellEnd"/>
      <w:r w:rsidRPr="006E7F2B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6E7F2B">
        <w:rPr>
          <w:rFonts w:ascii="Sylfaen" w:eastAsia="Times New Roman" w:hAnsi="Sylfaen" w:cs="Sylfaen"/>
          <w:color w:val="000000"/>
        </w:rPr>
        <w:t>განმავლობაში</w:t>
      </w:r>
      <w:proofErr w:type="spellEnd"/>
      <w:r w:rsidR="00EF3BAF">
        <w:rPr>
          <w:rFonts w:ascii="Sylfaen" w:eastAsia="Times New Roman" w:hAnsi="Sylfaen" w:cs="Sylfaen"/>
          <w:color w:val="000000"/>
          <w:lang w:val="ka-GE"/>
        </w:rPr>
        <w:t>)</w:t>
      </w:r>
      <w:r w:rsidR="00C45907">
        <w:rPr>
          <w:rFonts w:ascii="Sylfaen" w:eastAsia="Times New Roman" w:hAnsi="Sylfaen" w:cs="Sylfaen"/>
          <w:color w:val="000000"/>
          <w:lang w:val="ka-GE"/>
        </w:rPr>
        <w:t>;</w:t>
      </w:r>
    </w:p>
    <w:p w14:paraId="04B1972A" w14:textId="70500291" w:rsidR="00C45907" w:rsidRPr="00C45907" w:rsidRDefault="00C45907" w:rsidP="005A7838">
      <w:pPr>
        <w:pStyle w:val="ListParagraph"/>
        <w:numPr>
          <w:ilvl w:val="0"/>
          <w:numId w:val="14"/>
        </w:numPr>
        <w:spacing w:before="100" w:beforeAutospacing="1" w:after="100" w:afterAutospacing="1"/>
        <w:ind w:left="1080"/>
        <w:jc w:val="both"/>
        <w:rPr>
          <w:rFonts w:ascii="Sylfaen" w:eastAsia="Times New Roman" w:hAnsi="Sylfaen" w:cs="Arial"/>
          <w:color w:val="000000"/>
        </w:rPr>
      </w:pPr>
      <w:proofErr w:type="spellStart"/>
      <w:r w:rsidRPr="00991DB7">
        <w:rPr>
          <w:rFonts w:ascii="Sylfaen" w:eastAsia="Times New Roman" w:hAnsi="Sylfaen" w:cs="Sylfaen"/>
          <w:b/>
          <w:color w:val="000000"/>
        </w:rPr>
        <w:t>ჯანმრთელობის</w:t>
      </w:r>
      <w:proofErr w:type="spellEnd"/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სისტემის</w:t>
      </w:r>
      <w:proofErr w:type="spellEnd"/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სა</w:t>
      </w:r>
      <w:proofErr w:type="spellEnd"/>
      <w:r w:rsidRPr="00991DB7">
        <w:rPr>
          <w:rFonts w:ascii="Sylfaen" w:eastAsia="Times New Roman" w:hAnsi="Sylfaen" w:cs="Sylfaen"/>
          <w:b/>
          <w:color w:val="000000"/>
          <w:lang w:val="ka-GE"/>
        </w:rPr>
        <w:t>თანადო</w:t>
      </w:r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შესაძლებლობები</w:t>
      </w:r>
      <w:proofErr w:type="spellEnd"/>
      <w:r>
        <w:rPr>
          <w:rFonts w:ascii="Sylfaen" w:eastAsia="Times New Roman" w:hAnsi="Sylfaen" w:cs="Arial"/>
          <w:b/>
          <w:color w:val="000000"/>
          <w:lang w:val="ka-GE"/>
        </w:rPr>
        <w:t xml:space="preserve"> </w:t>
      </w:r>
      <w:r w:rsidR="00EF3BAF">
        <w:rPr>
          <w:rFonts w:ascii="Sylfaen" w:eastAsia="Times New Roman" w:hAnsi="Sylfaen" w:cs="Arial"/>
          <w:b/>
          <w:color w:val="000000"/>
          <w:lang w:val="ka-GE"/>
        </w:rPr>
        <w:t>(</w:t>
      </w:r>
      <w:proofErr w:type="spellStart"/>
      <w:r w:rsidRPr="00991DB7">
        <w:rPr>
          <w:rFonts w:ascii="Sylfaen" w:eastAsia="Times New Roman" w:hAnsi="Sylfaen" w:cs="Sylfaen"/>
          <w:color w:val="000000"/>
        </w:rPr>
        <w:t>ინტენსიური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r>
        <w:rPr>
          <w:rFonts w:ascii="Sylfaen" w:eastAsia="Times New Roman" w:hAnsi="Sylfaen" w:cs="Arial"/>
          <w:color w:val="000000"/>
        </w:rPr>
        <w:t xml:space="preserve">         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თერაპიის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განყოფილებების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Arial"/>
          <w:color w:val="000000"/>
        </w:rPr>
        <w:t>დატვირ</w:t>
      </w:r>
      <w:proofErr w:type="spellEnd"/>
      <w:r w:rsidRPr="00991DB7">
        <w:rPr>
          <w:rFonts w:ascii="Sylfaen" w:eastAsia="Times New Roman" w:hAnsi="Sylfaen" w:cs="Arial"/>
          <w:color w:val="000000"/>
          <w:lang w:val="ka-GE"/>
        </w:rPr>
        <w:t>თვის დონე</w:t>
      </w:r>
      <w:r w:rsidRPr="00991DB7">
        <w:rPr>
          <w:rFonts w:ascii="Sylfaen" w:eastAsia="Times New Roman" w:hAnsi="Sylfaen" w:cs="Arial"/>
          <w:color w:val="000000"/>
        </w:rPr>
        <w:t>,</w:t>
      </w:r>
      <w:r>
        <w:rPr>
          <w:rFonts w:ascii="Sylfaen" w:eastAsia="Times New Roman" w:hAnsi="Sylfaen" w:cs="Arial"/>
          <w:color w:val="000000"/>
          <w:lang w:val="ka-GE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ჯანდაცვის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მუშაკების</w:t>
      </w:r>
      <w:proofErr w:type="spellEnd"/>
      <w:r w:rsidRPr="00991DB7">
        <w:rPr>
          <w:rFonts w:ascii="Sylfaen" w:eastAsia="Times New Roman" w:hAnsi="Sylfaen" w:cs="Sylfaen"/>
          <w:color w:val="000000"/>
          <w:lang w:val="ka-GE"/>
        </w:rPr>
        <w:t xml:space="preserve"> საჭირო რაოდენობა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და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სამედიცინო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მასალებ</w:t>
      </w:r>
      <w:proofErr w:type="spellEnd"/>
      <w:r w:rsidRPr="00991DB7">
        <w:rPr>
          <w:rFonts w:ascii="Sylfaen" w:eastAsia="Times New Roman" w:hAnsi="Sylfaen" w:cs="Sylfaen"/>
          <w:color w:val="000000"/>
          <w:lang w:val="ka-GE"/>
        </w:rPr>
        <w:t>ზე</w:t>
      </w:r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ხელმისაწვდომობ</w:t>
      </w:r>
      <w:proofErr w:type="spellEnd"/>
      <w:r w:rsidRPr="00991DB7">
        <w:rPr>
          <w:rFonts w:ascii="Sylfaen" w:eastAsia="Times New Roman" w:hAnsi="Sylfaen" w:cs="Sylfaen"/>
          <w:color w:val="000000"/>
          <w:lang w:val="ka-GE"/>
        </w:rPr>
        <w:t>ა</w:t>
      </w:r>
      <w:r w:rsidR="00EF3BAF">
        <w:rPr>
          <w:rFonts w:ascii="Sylfaen" w:eastAsia="Times New Roman" w:hAnsi="Sylfaen" w:cs="Sylfaen"/>
          <w:color w:val="000000"/>
          <w:lang w:val="ka-GE"/>
        </w:rPr>
        <w:t>)</w:t>
      </w:r>
      <w:r>
        <w:rPr>
          <w:rFonts w:ascii="Sylfaen" w:eastAsia="Times New Roman" w:hAnsi="Sylfaen" w:cs="Sylfaen"/>
          <w:color w:val="000000"/>
          <w:lang w:val="ka-GE"/>
        </w:rPr>
        <w:t>;</w:t>
      </w:r>
    </w:p>
    <w:p w14:paraId="2632A0D4" w14:textId="2079C4E7" w:rsidR="00DC7D5D" w:rsidRPr="00DC7D5D" w:rsidRDefault="00C45907" w:rsidP="00DC7D5D">
      <w:pPr>
        <w:pStyle w:val="ListParagraph"/>
        <w:numPr>
          <w:ilvl w:val="0"/>
          <w:numId w:val="14"/>
        </w:numPr>
        <w:spacing w:before="100" w:beforeAutospacing="1" w:after="100" w:afterAutospacing="1"/>
        <w:ind w:left="1080"/>
        <w:jc w:val="both"/>
        <w:rPr>
          <w:rFonts w:ascii="Sylfaen" w:eastAsia="Times New Roman" w:hAnsi="Sylfaen" w:cs="Arial"/>
          <w:color w:val="000000"/>
        </w:rPr>
      </w:pPr>
      <w:proofErr w:type="spellStart"/>
      <w:proofErr w:type="gramStart"/>
      <w:r w:rsidRPr="00C45907">
        <w:rPr>
          <w:rFonts w:ascii="Sylfaen" w:eastAsia="Times New Roman" w:hAnsi="Sylfaen" w:cs="Sylfaen"/>
          <w:b/>
          <w:color w:val="000000"/>
        </w:rPr>
        <w:t>მონიტორინგის</w:t>
      </w:r>
      <w:proofErr w:type="spellEnd"/>
      <w:proofErr w:type="gramEnd"/>
      <w:r w:rsidRPr="00C45907">
        <w:rPr>
          <w:rFonts w:ascii="Sylfaen" w:eastAsia="Times New Roman" w:hAnsi="Sylfaen" w:cs="Arial"/>
          <w:b/>
          <w:color w:val="000000"/>
        </w:rPr>
        <w:t xml:space="preserve"> </w:t>
      </w:r>
      <w:r w:rsidRPr="00C45907">
        <w:rPr>
          <w:rFonts w:ascii="Sylfaen" w:eastAsia="Times New Roman" w:hAnsi="Sylfaen" w:cs="Arial"/>
          <w:b/>
          <w:color w:val="000000"/>
          <w:lang w:val="ka-GE"/>
        </w:rPr>
        <w:t>სათანადო შესაძლებლობა</w:t>
      </w:r>
      <w:r w:rsidRPr="00C45907">
        <w:rPr>
          <w:rFonts w:ascii="Sylfaen" w:eastAsia="Times New Roman" w:hAnsi="Sylfaen" w:cs="Arial"/>
          <w:color w:val="000000"/>
        </w:rPr>
        <w:t xml:space="preserve"> </w:t>
      </w:r>
      <w:r w:rsidR="00EF3BAF">
        <w:rPr>
          <w:rFonts w:ascii="Sylfaen" w:eastAsia="Times New Roman" w:hAnsi="Sylfaen" w:cs="Arial"/>
          <w:color w:val="000000"/>
          <w:lang w:val="ka-GE"/>
        </w:rPr>
        <w:t>(</w:t>
      </w:r>
      <w:proofErr w:type="spellStart"/>
      <w:r w:rsidRPr="00C45907">
        <w:rPr>
          <w:rFonts w:ascii="Sylfaen" w:eastAsia="Times New Roman" w:hAnsi="Sylfaen" w:cs="Sylfaen"/>
          <w:color w:val="000000"/>
        </w:rPr>
        <w:t>ინფიცირებული</w:t>
      </w:r>
      <w:proofErr w:type="spellEnd"/>
      <w:r w:rsidRPr="00C4590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C45907">
        <w:rPr>
          <w:rFonts w:ascii="Sylfaen" w:eastAsia="Times New Roman" w:hAnsi="Sylfaen" w:cs="Sylfaen"/>
          <w:color w:val="000000"/>
        </w:rPr>
        <w:t>პირების</w:t>
      </w:r>
      <w:proofErr w:type="spellEnd"/>
      <w:r w:rsidRPr="00C45907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C45907">
        <w:rPr>
          <w:rFonts w:ascii="Sylfaen" w:eastAsia="Times New Roman" w:hAnsi="Sylfaen" w:cs="Arial"/>
          <w:color w:val="000000"/>
          <w:lang w:val="ka-GE"/>
        </w:rPr>
        <w:t>დროული</w:t>
      </w:r>
      <w:r w:rsidRPr="00C4590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C45907">
        <w:rPr>
          <w:rFonts w:ascii="Sylfaen" w:eastAsia="Times New Roman" w:hAnsi="Sylfaen" w:cs="Sylfaen"/>
          <w:color w:val="000000"/>
        </w:rPr>
        <w:t>გამოვლენ</w:t>
      </w:r>
      <w:proofErr w:type="spellEnd"/>
      <w:r w:rsidR="00EF3BAF">
        <w:rPr>
          <w:rFonts w:ascii="Sylfaen" w:eastAsia="Times New Roman" w:hAnsi="Sylfaen" w:cs="Sylfaen"/>
          <w:color w:val="000000"/>
          <w:lang w:val="ka-GE"/>
        </w:rPr>
        <w:t>ა</w:t>
      </w:r>
      <w:r w:rsidRPr="00C4590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C45907">
        <w:rPr>
          <w:rFonts w:ascii="Sylfaen" w:eastAsia="Times New Roman" w:hAnsi="Sylfaen" w:cs="Sylfaen"/>
          <w:color w:val="000000"/>
        </w:rPr>
        <w:t>და</w:t>
      </w:r>
      <w:proofErr w:type="spellEnd"/>
      <w:r w:rsidRPr="00C4590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C45907">
        <w:rPr>
          <w:rFonts w:ascii="Sylfaen" w:eastAsia="Times New Roman" w:hAnsi="Sylfaen" w:cs="Sylfaen"/>
          <w:color w:val="000000"/>
        </w:rPr>
        <w:t>იზოლირებ</w:t>
      </w:r>
      <w:proofErr w:type="spellEnd"/>
      <w:r w:rsidR="00EF3BAF">
        <w:rPr>
          <w:rFonts w:ascii="Sylfaen" w:eastAsia="Times New Roman" w:hAnsi="Sylfaen" w:cs="Sylfaen"/>
          <w:color w:val="000000"/>
          <w:lang w:val="ka-GE"/>
        </w:rPr>
        <w:t>ა</w:t>
      </w:r>
      <w:r w:rsidRPr="00C45907"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C4590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C45907">
        <w:rPr>
          <w:rFonts w:ascii="Sylfaen" w:eastAsia="Times New Roman" w:hAnsi="Sylfaen" w:cs="Sylfaen"/>
          <w:color w:val="000000"/>
        </w:rPr>
        <w:t>ფართომასშტაბიანი</w:t>
      </w:r>
      <w:proofErr w:type="spellEnd"/>
      <w:r w:rsidRPr="00C4590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C45907">
        <w:rPr>
          <w:rFonts w:ascii="Sylfaen" w:eastAsia="Times New Roman" w:hAnsi="Sylfaen" w:cs="Sylfaen"/>
          <w:color w:val="000000"/>
        </w:rPr>
        <w:t>ტესტირების</w:t>
      </w:r>
      <w:proofErr w:type="spellEnd"/>
      <w:r w:rsidRPr="00C45907">
        <w:rPr>
          <w:rFonts w:ascii="Sylfaen" w:eastAsia="Times New Roman" w:hAnsi="Sylfaen" w:cs="Sylfaen"/>
          <w:color w:val="000000"/>
          <w:lang w:val="ka-GE"/>
        </w:rPr>
        <w:t xml:space="preserve"> ჩატარებისა</w:t>
      </w:r>
      <w:r w:rsidRPr="00C45907">
        <w:rPr>
          <w:rFonts w:ascii="Sylfaen" w:eastAsia="Times New Roman" w:hAnsi="Sylfaen" w:cs="Arial"/>
          <w:color w:val="000000"/>
        </w:rPr>
        <w:t xml:space="preserve"> </w:t>
      </w:r>
      <w:r w:rsidRPr="00C45907">
        <w:rPr>
          <w:rFonts w:ascii="Sylfaen" w:eastAsia="Times New Roman" w:hAnsi="Sylfaen" w:cs="Arial"/>
          <w:color w:val="000000"/>
          <w:lang w:val="ka-GE"/>
        </w:rPr>
        <w:t>და კონტაქტების მიდევნები</w:t>
      </w:r>
      <w:r w:rsidR="00EF3BAF">
        <w:rPr>
          <w:rFonts w:ascii="Sylfaen" w:eastAsia="Times New Roman" w:hAnsi="Sylfaen" w:cs="Arial"/>
          <w:color w:val="000000"/>
          <w:lang w:val="ka-GE"/>
        </w:rPr>
        <w:t>თ</w:t>
      </w:r>
      <w:r w:rsidR="00197C8E">
        <w:rPr>
          <w:rFonts w:ascii="Sylfaen" w:eastAsia="Times New Roman" w:hAnsi="Sylfaen" w:cs="Arial"/>
          <w:color w:val="000000"/>
          <w:lang w:val="ka-GE"/>
        </w:rPr>
        <w:t>, გარკვეული პერიოდულობით სეროპრევალენტობის კვლევები რეგიონებში და სენტინელური ეპიდზედამხედველობის დაწესება</w:t>
      </w:r>
      <w:r w:rsidR="00EF3BAF">
        <w:rPr>
          <w:rFonts w:ascii="Sylfaen" w:eastAsia="Times New Roman" w:hAnsi="Sylfaen" w:cs="Arial"/>
          <w:color w:val="000000"/>
          <w:lang w:val="ka-GE"/>
        </w:rPr>
        <w:t>).</w:t>
      </w:r>
    </w:p>
    <w:p w14:paraId="51BEDAA2" w14:textId="5AB67EFD" w:rsidR="00DC7D5D" w:rsidRPr="00DC7D5D" w:rsidRDefault="00DC7D5D" w:rsidP="00DC7D5D">
      <w:p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</w:rPr>
      </w:pPr>
      <w:r w:rsidRPr="00DC7D5D">
        <w:rPr>
          <w:rFonts w:ascii="Sylfaen" w:eastAsia="Times New Roman" w:hAnsi="Sylfaen" w:cs="Arial"/>
          <w:b/>
          <w:color w:val="000000"/>
          <w:lang w:val="ka-GE"/>
        </w:rPr>
        <w:t xml:space="preserve">შეზღუდვების ეტაპობრივი შემსუბუქება </w:t>
      </w:r>
      <w:proofErr w:type="spellStart"/>
      <w:r w:rsidRPr="00DC7D5D">
        <w:rPr>
          <w:rFonts w:ascii="Sylfaen" w:eastAsia="Times New Roman" w:hAnsi="Sylfaen" w:cs="Sylfaen"/>
          <w:b/>
          <w:color w:val="000000"/>
        </w:rPr>
        <w:t>მოითხოვს</w:t>
      </w:r>
      <w:proofErr w:type="spellEnd"/>
      <w:r w:rsidRPr="00DC7D5D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DC7D5D">
        <w:rPr>
          <w:rFonts w:ascii="Sylfaen" w:eastAsia="Times New Roman" w:hAnsi="Sylfaen" w:cs="Sylfaen"/>
          <w:b/>
          <w:color w:val="000000"/>
        </w:rPr>
        <w:t>თანმხლებ</w:t>
      </w:r>
      <w:proofErr w:type="spellEnd"/>
      <w:r w:rsidRPr="00DC7D5D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DC7D5D">
        <w:rPr>
          <w:rFonts w:ascii="Sylfaen" w:eastAsia="Times New Roman" w:hAnsi="Sylfaen" w:cs="Sylfaen"/>
          <w:b/>
          <w:color w:val="000000"/>
        </w:rPr>
        <w:t>ზომებს</w:t>
      </w:r>
      <w:proofErr w:type="spellEnd"/>
      <w:r w:rsidRPr="00DC7D5D">
        <w:rPr>
          <w:rFonts w:ascii="Sylfaen" w:eastAsia="Times New Roman" w:hAnsi="Sylfaen" w:cs="Arial"/>
          <w:b/>
          <w:color w:val="000000"/>
        </w:rPr>
        <w:t xml:space="preserve">, </w:t>
      </w:r>
      <w:proofErr w:type="spellStart"/>
      <w:r w:rsidRPr="00DC7D5D">
        <w:rPr>
          <w:rFonts w:ascii="Sylfaen" w:eastAsia="Times New Roman" w:hAnsi="Sylfaen" w:cs="Sylfaen"/>
          <w:b/>
          <w:color w:val="000000"/>
        </w:rPr>
        <w:t>მათ</w:t>
      </w:r>
      <w:proofErr w:type="spellEnd"/>
      <w:r w:rsidRPr="00DC7D5D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DC7D5D">
        <w:rPr>
          <w:rFonts w:ascii="Sylfaen" w:eastAsia="Times New Roman" w:hAnsi="Sylfaen" w:cs="Sylfaen"/>
          <w:b/>
          <w:color w:val="000000"/>
        </w:rPr>
        <w:t>შორის</w:t>
      </w:r>
      <w:proofErr w:type="spellEnd"/>
      <w:r w:rsidRPr="00DC7D5D">
        <w:rPr>
          <w:rFonts w:ascii="Sylfaen" w:eastAsia="Times New Roman" w:hAnsi="Sylfaen" w:cs="Arial"/>
          <w:b/>
          <w:color w:val="000000"/>
        </w:rPr>
        <w:t>:</w:t>
      </w:r>
    </w:p>
    <w:p w14:paraId="21D64C8C" w14:textId="77777777" w:rsidR="00DC7D5D" w:rsidRPr="004422D4" w:rsidRDefault="00DC7D5D" w:rsidP="00DC7D5D">
      <w:pPr>
        <w:pStyle w:val="ListParagraph"/>
        <w:numPr>
          <w:ilvl w:val="0"/>
          <w:numId w:val="12"/>
        </w:num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</w:rPr>
      </w:pPr>
      <w:proofErr w:type="spellStart"/>
      <w:r w:rsidRPr="004422D4">
        <w:rPr>
          <w:rFonts w:ascii="Sylfaen" w:eastAsia="Times New Roman" w:hAnsi="Sylfaen" w:cs="Sylfaen"/>
          <w:b/>
          <w:color w:val="000000"/>
        </w:rPr>
        <w:t>ტესტირების</w:t>
      </w:r>
      <w:proofErr w:type="spellEnd"/>
      <w:r w:rsidRPr="004422D4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4422D4">
        <w:rPr>
          <w:rFonts w:ascii="Sylfaen" w:eastAsia="Times New Roman" w:hAnsi="Sylfaen" w:cs="Sylfaen"/>
          <w:b/>
          <w:color w:val="000000"/>
        </w:rPr>
        <w:t>შესაძლებლობების</w:t>
      </w:r>
      <w:proofErr w:type="spellEnd"/>
      <w:r w:rsidRPr="004422D4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4422D4">
        <w:rPr>
          <w:rFonts w:ascii="Sylfaen" w:eastAsia="Times New Roman" w:hAnsi="Sylfaen" w:cs="Sylfaen"/>
          <w:b/>
          <w:color w:val="000000"/>
        </w:rPr>
        <w:t>გაფართოება</w:t>
      </w:r>
      <w:proofErr w:type="spellEnd"/>
      <w:r w:rsidRPr="004422D4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D86C6E">
        <w:rPr>
          <w:rFonts w:ascii="Sylfaen" w:eastAsia="Times New Roman" w:hAnsi="Sylfaen" w:cs="Sylfaen"/>
          <w:color w:val="000000"/>
        </w:rPr>
        <w:t>და</w:t>
      </w:r>
      <w:proofErr w:type="spellEnd"/>
      <w:r w:rsidRPr="004422D4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4422D4">
        <w:rPr>
          <w:rFonts w:ascii="Sylfaen" w:eastAsia="Times New Roman" w:hAnsi="Sylfaen" w:cs="Sylfaen"/>
          <w:b/>
          <w:color w:val="000000"/>
        </w:rPr>
        <w:t>ტესტირების</w:t>
      </w:r>
      <w:proofErr w:type="spellEnd"/>
      <w:r w:rsidRPr="004422D4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4422D4">
        <w:rPr>
          <w:rFonts w:ascii="Sylfaen" w:eastAsia="Times New Roman" w:hAnsi="Sylfaen" w:cs="Sylfaen"/>
          <w:b/>
          <w:color w:val="000000"/>
        </w:rPr>
        <w:t>მეთოდოლოგიების</w:t>
      </w:r>
      <w:proofErr w:type="spellEnd"/>
      <w:r w:rsidRPr="004422D4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4422D4">
        <w:rPr>
          <w:rFonts w:ascii="Sylfaen" w:eastAsia="Times New Roman" w:hAnsi="Sylfaen" w:cs="Sylfaen"/>
          <w:b/>
          <w:color w:val="000000"/>
        </w:rPr>
        <w:t>ჰარმონიზაცია</w:t>
      </w:r>
      <w:proofErr w:type="spellEnd"/>
      <w:r w:rsidRPr="004422D4">
        <w:rPr>
          <w:rFonts w:ascii="Sylfaen" w:eastAsia="Times New Roman" w:hAnsi="Sylfaen" w:cs="Arial"/>
          <w:b/>
          <w:color w:val="000000"/>
        </w:rPr>
        <w:t>;</w:t>
      </w:r>
    </w:p>
    <w:p w14:paraId="35436C94" w14:textId="77777777" w:rsidR="00DC7D5D" w:rsidRPr="00991DB7" w:rsidRDefault="00DC7D5D" w:rsidP="00DC7D5D">
      <w:pPr>
        <w:pStyle w:val="ListParagraph"/>
        <w:numPr>
          <w:ilvl w:val="0"/>
          <w:numId w:val="12"/>
        </w:num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</w:rPr>
      </w:pPr>
      <w:proofErr w:type="spellStart"/>
      <w:r w:rsidRPr="00991DB7">
        <w:rPr>
          <w:rFonts w:ascii="Sylfaen" w:eastAsia="Times New Roman" w:hAnsi="Sylfaen" w:cs="Sylfaen"/>
          <w:b/>
          <w:color w:val="000000"/>
        </w:rPr>
        <w:t>ეროვნული</w:t>
      </w:r>
      <w:proofErr w:type="spellEnd"/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ჯანდაცვის</w:t>
      </w:r>
      <w:proofErr w:type="spellEnd"/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სისტემების</w:t>
      </w:r>
      <w:proofErr w:type="spellEnd"/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შესაძლებლობების</w:t>
      </w:r>
      <w:proofErr w:type="spellEnd"/>
      <w:r w:rsidRPr="00991DB7">
        <w:rPr>
          <w:rFonts w:ascii="Sylfaen" w:eastAsia="Times New Roman" w:hAnsi="Sylfaen" w:cs="Sylfaen"/>
          <w:b/>
          <w:color w:val="000000"/>
          <w:lang w:val="ka-GE"/>
        </w:rPr>
        <w:t>ა და მოქნილობის</w:t>
      </w:r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r w:rsidRPr="00991DB7">
        <w:rPr>
          <w:rFonts w:ascii="Sylfaen" w:eastAsia="Times New Roman" w:hAnsi="Sylfaen" w:cs="Arial"/>
          <w:b/>
          <w:color w:val="000000"/>
          <w:lang w:val="ka-GE"/>
        </w:rPr>
        <w:t>გაძლიერება</w:t>
      </w:r>
      <w:r w:rsidRPr="00991DB7">
        <w:rPr>
          <w:rFonts w:ascii="Sylfaen" w:eastAsia="Times New Roman" w:hAnsi="Sylfaen" w:cs="Arial"/>
          <w:b/>
          <w:color w:val="000000"/>
        </w:rPr>
        <w:t>,</w:t>
      </w:r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კერძოდ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,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შეზღუდვ</w:t>
      </w:r>
      <w:proofErr w:type="spellEnd"/>
      <w:r w:rsidRPr="00991DB7">
        <w:rPr>
          <w:rFonts w:ascii="Sylfaen" w:eastAsia="Times New Roman" w:hAnsi="Sylfaen" w:cs="Sylfaen"/>
          <w:color w:val="000000"/>
          <w:lang w:val="ka-GE"/>
        </w:rPr>
        <w:t>ების</w:t>
      </w:r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ზომების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მოხსნის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შემდეგ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ინფექციების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r w:rsidRPr="00991DB7">
        <w:rPr>
          <w:rFonts w:ascii="Sylfaen" w:eastAsia="Times New Roman" w:hAnsi="Sylfaen" w:cs="Arial"/>
          <w:color w:val="000000"/>
          <w:lang w:val="ka-GE"/>
        </w:rPr>
        <w:t xml:space="preserve">განმეორებით შემთხვევებთან ბრძოლის შესაძლებლობა; </w:t>
      </w:r>
    </w:p>
    <w:p w14:paraId="76A93BCF" w14:textId="77777777" w:rsidR="00DC7D5D" w:rsidRPr="00EF3BAF" w:rsidRDefault="00DC7D5D" w:rsidP="00DC7D5D">
      <w:pPr>
        <w:pStyle w:val="ListParagraph"/>
        <w:numPr>
          <w:ilvl w:val="0"/>
          <w:numId w:val="12"/>
        </w:numPr>
        <w:spacing w:before="100" w:beforeAutospacing="1" w:after="100" w:afterAutospacing="1"/>
        <w:jc w:val="both"/>
        <w:rPr>
          <w:rFonts w:ascii="Sylfaen" w:eastAsia="Times New Roman" w:hAnsi="Sylfaen" w:cs="Arial"/>
          <w:b/>
          <w:color w:val="000000"/>
        </w:rPr>
      </w:pPr>
      <w:proofErr w:type="spellStart"/>
      <w:proofErr w:type="gramStart"/>
      <w:r w:rsidRPr="00991DB7">
        <w:rPr>
          <w:rFonts w:ascii="Sylfaen" w:eastAsia="Times New Roman" w:hAnsi="Sylfaen" w:cs="Sylfaen"/>
          <w:b/>
          <w:color w:val="000000"/>
        </w:rPr>
        <w:t>სამედიცინო</w:t>
      </w:r>
      <w:proofErr w:type="spellEnd"/>
      <w:proofErr w:type="gramEnd"/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და</w:t>
      </w:r>
      <w:proofErr w:type="spellEnd"/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r w:rsidRPr="00991DB7">
        <w:rPr>
          <w:rFonts w:ascii="Sylfaen" w:eastAsia="Times New Roman" w:hAnsi="Sylfaen" w:cs="Arial"/>
          <w:b/>
          <w:color w:val="000000"/>
          <w:lang w:val="ka-GE"/>
        </w:rPr>
        <w:t>პირადი დაცვის საშუალებების</w:t>
      </w:r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შესაძლებლობების</w:t>
      </w:r>
      <w:proofErr w:type="spellEnd"/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გაძლიერებ</w:t>
      </w:r>
      <w:proofErr w:type="spellEnd"/>
      <w:r w:rsidRPr="00991DB7">
        <w:rPr>
          <w:rFonts w:ascii="Sylfaen" w:eastAsia="Times New Roman" w:hAnsi="Sylfaen" w:cs="Sylfaen"/>
          <w:b/>
          <w:color w:val="000000"/>
          <w:lang w:val="ka-GE"/>
        </w:rPr>
        <w:t>ა</w:t>
      </w:r>
      <w:r w:rsidRPr="00EF3BAF">
        <w:rPr>
          <w:rFonts w:ascii="Sylfaen" w:eastAsia="Times New Roman" w:hAnsi="Sylfaen" w:cs="Arial"/>
          <w:color w:val="000000"/>
          <w:lang w:val="ka-GE"/>
        </w:rPr>
        <w:t xml:space="preserve">. </w:t>
      </w:r>
    </w:p>
    <w:p w14:paraId="2438D797" w14:textId="1D952749" w:rsidR="00DC7D5D" w:rsidRDefault="005A7838" w:rsidP="00DC7D5D">
      <w:p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  <w:lang w:val="ka-GE"/>
        </w:rPr>
      </w:pPr>
      <w:r>
        <w:rPr>
          <w:rFonts w:ascii="Sylfaen" w:eastAsia="Times New Roman" w:hAnsi="Sylfaen" w:cs="Arial"/>
          <w:color w:val="000000"/>
          <w:lang w:val="ka-GE"/>
        </w:rPr>
        <w:t xml:space="preserve">როგორც საწყის ეტაპებზე, </w:t>
      </w:r>
      <w:r w:rsidR="00197C8E">
        <w:rPr>
          <w:rFonts w:ascii="Sylfaen" w:eastAsia="Times New Roman" w:hAnsi="Sylfaen" w:cs="Arial"/>
          <w:color w:val="000000"/>
          <w:lang w:val="ka-GE"/>
        </w:rPr>
        <w:t>N</w:t>
      </w:r>
      <w:r w:rsidR="00197C8E">
        <w:rPr>
          <w:rFonts w:ascii="Sylfaen" w:eastAsia="Times New Roman" w:hAnsi="Sylfaen" w:cs="Arial"/>
          <w:color w:val="000000"/>
        </w:rPr>
        <w:t>CDC</w:t>
      </w:r>
      <w:r>
        <w:rPr>
          <w:rFonts w:ascii="Sylfaen" w:eastAsia="Times New Roman" w:hAnsi="Sylfaen" w:cs="Arial"/>
          <w:color w:val="000000"/>
          <w:lang w:val="ka-GE"/>
        </w:rPr>
        <w:t xml:space="preserve"> განსაკუთრებულ ყურადღებას და რესურსებს უთმობს </w:t>
      </w:r>
      <w:r w:rsidRPr="00DC7D5D">
        <w:rPr>
          <w:rFonts w:ascii="Sylfaen" w:eastAsia="Times New Roman" w:hAnsi="Sylfaen" w:cs="Arial"/>
          <w:b/>
          <w:color w:val="000000"/>
          <w:lang w:val="ka-GE"/>
        </w:rPr>
        <w:t>ტესტირებით მოსახლეობის მოცვის გაზრდას,</w:t>
      </w:r>
      <w:r>
        <w:rPr>
          <w:rFonts w:ascii="Sylfaen" w:eastAsia="Times New Roman" w:hAnsi="Sylfaen" w:cs="Arial"/>
          <w:color w:val="000000"/>
          <w:lang w:val="ka-GE"/>
        </w:rPr>
        <w:t xml:space="preserve"> ტესტირებისათვის საჭირო კრიტერიუმებისა და სავალდებულო ჯგუფების დამატებას, გეოგრაფიული ხელმისაწვდომობის </w:t>
      </w:r>
      <w:r>
        <w:rPr>
          <w:rFonts w:ascii="Sylfaen" w:eastAsia="Times New Roman" w:hAnsi="Sylfaen" w:cs="Arial"/>
          <w:color w:val="000000"/>
          <w:lang w:val="ka-GE"/>
        </w:rPr>
        <w:lastRenderedPageBreak/>
        <w:t>უზრუნველყოფას და უშუალოდ ტესტირების დივერსიფიკაციას (პჯრ, სეროლოგიური ტესტები</w:t>
      </w:r>
      <w:r w:rsidR="00197C8E">
        <w:rPr>
          <w:rFonts w:ascii="Sylfaen" w:eastAsia="Times New Roman" w:hAnsi="Sylfaen" w:cs="Arial"/>
          <w:color w:val="000000"/>
        </w:rPr>
        <w:t xml:space="preserve">, </w:t>
      </w:r>
      <w:r w:rsidR="00197C8E">
        <w:rPr>
          <w:rFonts w:ascii="Sylfaen" w:eastAsia="Times New Roman" w:hAnsi="Sylfaen" w:cs="Arial"/>
          <w:color w:val="000000"/>
          <w:lang w:val="ka-GE"/>
        </w:rPr>
        <w:t>სწრაფი ანტიგენისა და ანტისხეულების დეტექციაზე დამყარებული)</w:t>
      </w:r>
      <w:r>
        <w:rPr>
          <w:rFonts w:ascii="Sylfaen" w:eastAsia="Times New Roman" w:hAnsi="Sylfaen" w:cs="Arial"/>
          <w:color w:val="000000"/>
          <w:lang w:val="ka-GE"/>
        </w:rPr>
        <w:t xml:space="preserve">. </w:t>
      </w:r>
    </w:p>
    <w:p w14:paraId="7D14012D" w14:textId="6A822906" w:rsidR="00DC7D5D" w:rsidRPr="00DC7D5D" w:rsidRDefault="00DC7D5D" w:rsidP="00DC7D5D">
      <w:p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  <w:lang w:val="ka-GE"/>
        </w:rPr>
      </w:pPr>
      <w:r>
        <w:rPr>
          <w:rFonts w:ascii="Sylfaen" w:eastAsia="Times New Roman" w:hAnsi="Sylfaen" w:cs="Arial"/>
          <w:color w:val="000000"/>
          <w:lang w:val="ka-GE"/>
        </w:rPr>
        <w:t xml:space="preserve">დღეისათვის </w:t>
      </w:r>
      <w:r w:rsidRPr="00DC7D5D">
        <w:rPr>
          <w:rFonts w:ascii="Sylfaen" w:eastAsia="Times New Roman" w:hAnsi="Sylfaen" w:cs="Arial"/>
          <w:i/>
          <w:color w:val="000000"/>
          <w:lang w:val="ka-GE"/>
        </w:rPr>
        <w:t>ყველა სიმპტომურ პაციენტზე დაწესებულია მეთვალყურეობა</w:t>
      </w:r>
      <w:r w:rsidRPr="00DC7D5D">
        <w:rPr>
          <w:rFonts w:ascii="Sylfaen" w:eastAsia="Times New Roman" w:hAnsi="Sylfaen" w:cs="Arial"/>
          <w:color w:val="000000"/>
          <w:lang w:val="ka-GE"/>
        </w:rPr>
        <w:t xml:space="preserve"> როგორც ჰოსპიტალურ დონეზე, ისე ცხელების</w:t>
      </w:r>
      <w:r w:rsidR="00197C8E">
        <w:rPr>
          <w:rFonts w:ascii="Sylfaen" w:eastAsia="Times New Roman" w:hAnsi="Sylfaen" w:cs="Arial"/>
          <w:color w:val="000000"/>
          <w:lang w:val="ka-GE"/>
        </w:rPr>
        <w:t>ა და ზოგად</w:t>
      </w:r>
      <w:r w:rsidRPr="00DC7D5D">
        <w:rPr>
          <w:rFonts w:ascii="Sylfaen" w:eastAsia="Times New Roman" w:hAnsi="Sylfaen" w:cs="Arial"/>
          <w:color w:val="000000"/>
          <w:lang w:val="ka-GE"/>
        </w:rPr>
        <w:t xml:space="preserve"> კლინიკებში</w:t>
      </w:r>
      <w:r w:rsidR="00197C8E">
        <w:rPr>
          <w:rFonts w:ascii="Sylfaen" w:eastAsia="Times New Roman" w:hAnsi="Sylfaen" w:cs="Arial"/>
          <w:color w:val="000000"/>
          <w:lang w:val="ka-GE"/>
        </w:rPr>
        <w:t>, ასევე</w:t>
      </w:r>
      <w:r w:rsidRPr="00DC7D5D">
        <w:rPr>
          <w:rFonts w:ascii="Sylfaen" w:eastAsia="Times New Roman" w:hAnsi="Sylfaen" w:cs="Arial"/>
          <w:color w:val="000000"/>
          <w:lang w:val="ka-GE"/>
        </w:rPr>
        <w:t xml:space="preserve"> ამბულატო</w:t>
      </w:r>
      <w:r>
        <w:rPr>
          <w:rFonts w:ascii="Sylfaen" w:eastAsia="Times New Roman" w:hAnsi="Sylfaen" w:cs="Arial"/>
          <w:color w:val="000000"/>
          <w:lang w:val="ka-GE"/>
        </w:rPr>
        <w:t xml:space="preserve">რიული მიმართვიანობის მეშვეობით. </w:t>
      </w:r>
      <w:r w:rsidRPr="00DC7D5D">
        <w:rPr>
          <w:rFonts w:ascii="Sylfaen" w:eastAsia="Times New Roman" w:hAnsi="Sylfaen" w:cs="Arial"/>
          <w:i/>
          <w:color w:val="000000"/>
          <w:lang w:val="ka-GE"/>
        </w:rPr>
        <w:t>ზედამხედველობა დაწესებულია მაღალი რ</w:t>
      </w:r>
      <w:r>
        <w:rPr>
          <w:rFonts w:ascii="Sylfaen" w:eastAsia="Times New Roman" w:hAnsi="Sylfaen" w:cs="Arial"/>
          <w:i/>
          <w:color w:val="000000"/>
          <w:lang w:val="ka-GE"/>
        </w:rPr>
        <w:t>ი</w:t>
      </w:r>
      <w:r w:rsidRPr="00DC7D5D">
        <w:rPr>
          <w:rFonts w:ascii="Sylfaen" w:eastAsia="Times New Roman" w:hAnsi="Sylfaen" w:cs="Arial"/>
          <w:i/>
          <w:color w:val="000000"/>
          <w:lang w:val="ka-GE"/>
        </w:rPr>
        <w:t>სკის ჯგუფებზე,</w:t>
      </w:r>
      <w:r w:rsidRPr="00DC7D5D">
        <w:rPr>
          <w:rFonts w:ascii="Sylfaen" w:eastAsia="Times New Roman" w:hAnsi="Sylfaen" w:cs="Arial"/>
          <w:color w:val="000000"/>
          <w:lang w:val="ka-GE"/>
        </w:rPr>
        <w:t xml:space="preserve"> მათ შორის დაწესებულია </w:t>
      </w:r>
      <w:r w:rsidRPr="00DC7D5D">
        <w:rPr>
          <w:rFonts w:ascii="Sylfaen" w:eastAsia="Times New Roman" w:hAnsi="Sylfaen" w:cs="Arial"/>
          <w:i/>
          <w:color w:val="000000"/>
          <w:lang w:val="ka-GE"/>
        </w:rPr>
        <w:t>უსიმპტომოთა რუტინული ზედამხედველობა</w:t>
      </w:r>
      <w:r w:rsidRPr="00DC7D5D">
        <w:rPr>
          <w:rFonts w:ascii="Sylfaen" w:eastAsia="Times New Roman" w:hAnsi="Sylfaen" w:cs="Arial"/>
          <w:color w:val="000000"/>
          <w:lang w:val="ka-GE"/>
        </w:rPr>
        <w:t xml:space="preserve">. </w:t>
      </w:r>
    </w:p>
    <w:p w14:paraId="1214E548" w14:textId="666D28F0" w:rsidR="00DC7D5D" w:rsidRDefault="00DC7D5D" w:rsidP="00DC7D5D">
      <w:p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  <w:lang w:val="ka-GE"/>
        </w:rPr>
      </w:pPr>
      <w:r w:rsidRPr="00DC7D5D">
        <w:rPr>
          <w:rFonts w:ascii="Sylfaen" w:eastAsia="Times New Roman" w:hAnsi="Sylfaen" w:cs="Arial"/>
          <w:color w:val="000000"/>
          <w:lang w:val="ka-GE"/>
        </w:rPr>
        <w:t xml:space="preserve">დაწყებულია SARS-Covid-2 </w:t>
      </w:r>
      <w:r w:rsidRPr="00DC7D5D">
        <w:rPr>
          <w:rFonts w:ascii="Sylfaen" w:eastAsia="Times New Roman" w:hAnsi="Sylfaen" w:cs="Arial"/>
          <w:i/>
          <w:color w:val="000000"/>
          <w:lang w:val="ka-GE"/>
        </w:rPr>
        <w:t>სეროპრევალენტობის კვლევები</w:t>
      </w:r>
      <w:r w:rsidRPr="00DC7D5D">
        <w:rPr>
          <w:rFonts w:ascii="Sylfaen" w:eastAsia="Times New Roman" w:hAnsi="Sylfaen" w:cs="Arial"/>
          <w:color w:val="000000"/>
          <w:lang w:val="ka-GE"/>
        </w:rPr>
        <w:t>, პირველ რიგში მაღალი გავრცელების რაიონებში, შემდგომი გაფართოებით ეპიდემიოლოგიური ვითარების რ</w:t>
      </w:r>
      <w:r w:rsidR="00D86C6E">
        <w:rPr>
          <w:rFonts w:ascii="Sylfaen" w:eastAsia="Times New Roman" w:hAnsi="Sylfaen" w:cs="Arial"/>
          <w:color w:val="000000"/>
          <w:lang w:val="ka-GE"/>
        </w:rPr>
        <w:t xml:space="preserve">ეგულარული შეფასების და </w:t>
      </w:r>
      <w:r w:rsidRPr="00DC7D5D">
        <w:rPr>
          <w:rFonts w:ascii="Sylfaen" w:eastAsia="Times New Roman" w:hAnsi="Sylfaen" w:cs="Arial"/>
          <w:color w:val="000000"/>
          <w:lang w:val="ka-GE"/>
        </w:rPr>
        <w:t>რეაგირების განსაზღვრისთვის</w:t>
      </w:r>
      <w:r>
        <w:rPr>
          <w:rFonts w:ascii="Sylfaen" w:eastAsia="Times New Roman" w:hAnsi="Sylfaen" w:cs="Arial"/>
          <w:color w:val="000000"/>
          <w:lang w:val="ka-GE"/>
        </w:rPr>
        <w:t xml:space="preserve">. </w:t>
      </w:r>
      <w:r w:rsidRPr="00DC7D5D">
        <w:rPr>
          <w:rFonts w:ascii="Sylfaen" w:eastAsia="Times New Roman" w:hAnsi="Sylfaen" w:cs="Arial"/>
          <w:color w:val="000000"/>
          <w:lang w:val="ka-GE"/>
        </w:rPr>
        <w:t xml:space="preserve">ფართოვდება გრიპისმაგვარ დაავადებებზე </w:t>
      </w:r>
      <w:r w:rsidRPr="00D86C6E">
        <w:rPr>
          <w:rFonts w:ascii="Sylfaen" w:eastAsia="Times New Roman" w:hAnsi="Sylfaen" w:cs="Arial"/>
          <w:i/>
          <w:color w:val="000000"/>
          <w:lang w:val="ka-GE"/>
        </w:rPr>
        <w:t>რუტინული</w:t>
      </w:r>
      <w:r w:rsidR="00197C8E">
        <w:rPr>
          <w:rFonts w:ascii="Sylfaen" w:eastAsia="Times New Roman" w:hAnsi="Sylfaen" w:cs="Arial"/>
          <w:i/>
          <w:color w:val="000000"/>
          <w:lang w:val="ka-GE"/>
        </w:rPr>
        <w:t xml:space="preserve"> (სენტინელური)</w:t>
      </w:r>
      <w:r w:rsidRPr="00D86C6E">
        <w:rPr>
          <w:rFonts w:ascii="Sylfaen" w:eastAsia="Times New Roman" w:hAnsi="Sylfaen" w:cs="Arial"/>
          <w:i/>
          <w:color w:val="000000"/>
          <w:lang w:val="ka-GE"/>
        </w:rPr>
        <w:t xml:space="preserve"> ზედამხედველობის სისტება - საყრდენი ბაზების მიხედვით</w:t>
      </w:r>
      <w:r>
        <w:rPr>
          <w:rFonts w:ascii="Sylfaen" w:eastAsia="Times New Roman" w:hAnsi="Sylfaen" w:cs="Arial"/>
          <w:color w:val="000000"/>
          <w:lang w:val="ka-GE"/>
        </w:rPr>
        <w:t xml:space="preserve">, რაც </w:t>
      </w:r>
      <w:r w:rsidRPr="00DC7D5D">
        <w:rPr>
          <w:rFonts w:ascii="Sylfaen" w:eastAsia="Times New Roman" w:hAnsi="Sylfaen" w:cs="Arial"/>
          <w:color w:val="000000"/>
          <w:lang w:val="ka-GE"/>
        </w:rPr>
        <w:t xml:space="preserve">მოიცავს </w:t>
      </w:r>
      <w:r w:rsidR="00D86C6E" w:rsidRPr="00D86C6E">
        <w:rPr>
          <w:rFonts w:ascii="Sylfaen" w:eastAsia="Times New Roman" w:hAnsi="Sylfaen" w:cs="Arial"/>
          <w:color w:val="000000"/>
          <w:lang w:val="ka-GE"/>
        </w:rPr>
        <w:t>COVID-19</w:t>
      </w:r>
      <w:r w:rsidRPr="00DC7D5D">
        <w:rPr>
          <w:rFonts w:ascii="Sylfaen" w:eastAsia="Times New Roman" w:hAnsi="Sylfaen" w:cs="Arial"/>
          <w:color w:val="000000"/>
          <w:lang w:val="ka-GE"/>
        </w:rPr>
        <w:t xml:space="preserve"> ზედამხედველობასაც.</w:t>
      </w:r>
      <w:r>
        <w:rPr>
          <w:rFonts w:ascii="Sylfaen" w:eastAsia="Times New Roman" w:hAnsi="Sylfaen" w:cs="Arial"/>
          <w:color w:val="000000"/>
          <w:lang w:val="ka-GE"/>
        </w:rPr>
        <w:t xml:space="preserve"> </w:t>
      </w:r>
    </w:p>
    <w:p w14:paraId="375C2325" w14:textId="15B8AB75" w:rsidR="00DC7D5D" w:rsidRPr="00DC7D5D" w:rsidRDefault="00DC7D5D" w:rsidP="00DC7D5D">
      <w:p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  <w:lang w:val="ka-GE"/>
        </w:rPr>
      </w:pPr>
      <w:r w:rsidRPr="00DC7D5D">
        <w:rPr>
          <w:rFonts w:ascii="Sylfaen" w:eastAsia="Times New Roman" w:hAnsi="Sylfaen" w:cs="Arial"/>
          <w:color w:val="000000"/>
          <w:lang w:val="ka-GE"/>
        </w:rPr>
        <w:t xml:space="preserve">იზრდება დიაგნოსტიკური შესაძლებლობები ტესტირების გაზრდილი მოთხოვნების უზრუნველსაყოფად: თებერვლიდან გაზრდილია </w:t>
      </w:r>
      <w:r w:rsidR="00197C8E">
        <w:rPr>
          <w:rFonts w:ascii="Sylfaen" w:eastAsia="Times New Roman" w:hAnsi="Sylfaen" w:cs="Arial"/>
          <w:color w:val="000000"/>
          <w:lang w:val="ka-GE"/>
        </w:rPr>
        <w:t>10-1</w:t>
      </w:r>
      <w:r w:rsidRPr="00DC7D5D">
        <w:rPr>
          <w:rFonts w:ascii="Sylfaen" w:eastAsia="Times New Roman" w:hAnsi="Sylfaen" w:cs="Arial"/>
          <w:color w:val="000000"/>
          <w:lang w:val="ka-GE"/>
        </w:rPr>
        <w:t>5-</w:t>
      </w:r>
      <w:r>
        <w:rPr>
          <w:rFonts w:ascii="Sylfaen" w:eastAsia="Times New Roman" w:hAnsi="Sylfaen" w:cs="Arial"/>
          <w:color w:val="000000"/>
          <w:lang w:val="ka-GE"/>
        </w:rPr>
        <w:t xml:space="preserve"> </w:t>
      </w:r>
      <w:r w:rsidRPr="00DC7D5D">
        <w:rPr>
          <w:rFonts w:ascii="Sylfaen" w:eastAsia="Times New Roman" w:hAnsi="Sylfaen" w:cs="Arial"/>
          <w:color w:val="000000"/>
          <w:lang w:val="ka-GE"/>
        </w:rPr>
        <w:t xml:space="preserve">ჯერ, მობილიზებულია რესურსები ივნისში ამ შესაძლებლობის </w:t>
      </w:r>
      <w:r w:rsidR="00D86C6E">
        <w:rPr>
          <w:rFonts w:ascii="Sylfaen" w:eastAsia="Times New Roman" w:hAnsi="Sylfaen" w:cs="Arial"/>
          <w:color w:val="000000"/>
          <w:lang w:val="ka-GE"/>
        </w:rPr>
        <w:t>მეტად გასაზრდელად,</w:t>
      </w:r>
      <w:r w:rsidRPr="00DC7D5D">
        <w:rPr>
          <w:rFonts w:ascii="Sylfaen" w:eastAsia="Times New Roman" w:hAnsi="Sylfaen" w:cs="Arial"/>
          <w:color w:val="000000"/>
          <w:lang w:val="ka-GE"/>
        </w:rPr>
        <w:t xml:space="preserve"> ხოლო ეტაპობრივად (სექტემბრამდე) მოხდება უფრო მნიშვნელოვანი გაფართოება (WB, სახელმწიფო ბ</w:t>
      </w:r>
      <w:r w:rsidR="00D86C6E">
        <w:rPr>
          <w:rFonts w:ascii="Sylfaen" w:eastAsia="Times New Roman" w:hAnsi="Sylfaen" w:cs="Arial"/>
          <w:color w:val="000000"/>
          <w:lang w:val="ka-GE"/>
        </w:rPr>
        <w:t>იუჯეტი, გლობალური ფონდი, სხვა</w:t>
      </w:r>
      <w:r w:rsidRPr="00DC7D5D">
        <w:rPr>
          <w:rFonts w:ascii="Sylfaen" w:eastAsia="Times New Roman" w:hAnsi="Sylfaen" w:cs="Arial"/>
          <w:color w:val="000000"/>
          <w:lang w:val="ka-GE"/>
        </w:rPr>
        <w:t>); პირდაპირი მოლაპარაკებების გარდა, ყველა შესაძლო პარტნიორი ჩართულია საერთაშორისო ბაზარზე მაღალი ხარისხის ტესტებზე საქართველოს მოთხოვნის დასაკმაყოფილებად (ჩართულები არიან საგარეო საქმეთა სამინისტრო, საელჩოე</w:t>
      </w:r>
      <w:r>
        <w:rPr>
          <w:rFonts w:ascii="Sylfaen" w:eastAsia="Times New Roman" w:hAnsi="Sylfaen" w:cs="Arial"/>
          <w:color w:val="000000"/>
          <w:lang w:val="ka-GE"/>
        </w:rPr>
        <w:t>ბი, WB, WHO, UN ორგანიზაციები</w:t>
      </w:r>
      <w:r w:rsidRPr="00DC7D5D">
        <w:rPr>
          <w:rFonts w:ascii="Sylfaen" w:eastAsia="Times New Roman" w:hAnsi="Sylfaen" w:cs="Arial"/>
          <w:color w:val="000000"/>
          <w:lang w:val="ka-GE"/>
        </w:rPr>
        <w:t xml:space="preserve">); </w:t>
      </w:r>
    </w:p>
    <w:p w14:paraId="64BD1BC1" w14:textId="20883F60" w:rsidR="00DC7D5D" w:rsidRPr="00DC7D5D" w:rsidRDefault="00DC7D5D" w:rsidP="00DC7D5D">
      <w:p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  <w:lang w:val="ka-GE"/>
        </w:rPr>
      </w:pPr>
      <w:r w:rsidRPr="00DC7D5D">
        <w:rPr>
          <w:rFonts w:ascii="Sylfaen" w:eastAsia="Times New Roman" w:hAnsi="Sylfaen" w:cs="Arial"/>
          <w:color w:val="000000"/>
          <w:lang w:val="ka-GE"/>
        </w:rPr>
        <w:t>მუდმივ რეჟიმში ხდება დიაგნოსტიკის ახალი შესაძლებლობების გამოჩენის მონიტორინგი</w:t>
      </w:r>
      <w:r>
        <w:rPr>
          <w:rFonts w:ascii="Sylfaen" w:eastAsia="Times New Roman" w:hAnsi="Sylfaen" w:cs="Arial"/>
          <w:color w:val="000000"/>
          <w:lang w:val="ka-GE"/>
        </w:rPr>
        <w:t xml:space="preserve"> </w:t>
      </w:r>
      <w:r w:rsidRPr="00DC7D5D">
        <w:rPr>
          <w:rFonts w:ascii="Sylfaen" w:eastAsia="Times New Roman" w:hAnsi="Sylfaen" w:cs="Arial"/>
          <w:color w:val="000000"/>
          <w:lang w:val="ka-GE"/>
        </w:rPr>
        <w:t>(ინტერესს წარმოადგენს სწრაფი, მაგრამ სანდო ტესტები); შესყიდვების სტრატეგია საკმაოდ მოქნილია დიაგნოსიკის საშუალებების შესაძენად, თუ ისი</w:t>
      </w:r>
      <w:r>
        <w:rPr>
          <w:rFonts w:ascii="Sylfaen" w:eastAsia="Times New Roman" w:hAnsi="Sylfaen" w:cs="Arial"/>
          <w:color w:val="000000"/>
          <w:lang w:val="ka-GE"/>
        </w:rPr>
        <w:t xml:space="preserve">ნი ხელმისაწვდომი იქნება ბაზარზე. </w:t>
      </w:r>
      <w:r w:rsidRPr="00DC7D5D">
        <w:rPr>
          <w:rFonts w:ascii="Sylfaen" w:eastAsia="Times New Roman" w:hAnsi="Sylfaen" w:cs="Arial"/>
          <w:color w:val="000000"/>
          <w:lang w:val="ka-GE"/>
        </w:rPr>
        <w:t xml:space="preserve"> </w:t>
      </w:r>
    </w:p>
    <w:p w14:paraId="77FB038D" w14:textId="1050DE34" w:rsidR="00A17EBA" w:rsidRPr="00EF3BAF" w:rsidRDefault="005A7838" w:rsidP="00DC7D5D">
      <w:pPr>
        <w:spacing w:before="100" w:beforeAutospacing="1" w:after="100" w:afterAutospacing="1"/>
        <w:jc w:val="both"/>
        <w:rPr>
          <w:rFonts w:ascii="Sylfaen" w:eastAsia="Times New Roman" w:hAnsi="Sylfaen" w:cs="Arial"/>
          <w:b/>
          <w:color w:val="000000"/>
        </w:rPr>
      </w:pPr>
      <w:r>
        <w:rPr>
          <w:rFonts w:ascii="Sylfaen" w:eastAsia="Times New Roman" w:hAnsi="Sylfaen" w:cs="Arial"/>
          <w:color w:val="000000"/>
          <w:lang w:val="ka-GE"/>
        </w:rPr>
        <w:t xml:space="preserve">ასევე, როგორც მანამდე, შემსუბუქების ღონისძიებების პარალელურად </w:t>
      </w:r>
      <w:r w:rsidRPr="00DC7D5D">
        <w:rPr>
          <w:rFonts w:ascii="Sylfaen" w:eastAsia="Times New Roman" w:hAnsi="Sylfaen" w:cs="Arial"/>
          <w:b/>
          <w:color w:val="000000"/>
          <w:lang w:val="ka-GE"/>
        </w:rPr>
        <w:t>აძლიერებს ეპიდემიოლოგიურ ინტერვენციებს,</w:t>
      </w:r>
      <w:r>
        <w:rPr>
          <w:rFonts w:ascii="Sylfaen" w:eastAsia="Times New Roman" w:hAnsi="Sylfaen" w:cs="Arial"/>
          <w:color w:val="000000"/>
          <w:lang w:val="ka-GE"/>
        </w:rPr>
        <w:t xml:space="preserve"> დადასტურებული შემთხვევების </w:t>
      </w:r>
      <w:r w:rsidRPr="00D86C6E">
        <w:rPr>
          <w:rFonts w:ascii="Sylfaen" w:eastAsia="Times New Roman" w:hAnsi="Sylfaen" w:cs="Arial"/>
          <w:i/>
          <w:color w:val="000000"/>
          <w:lang w:val="ka-GE"/>
        </w:rPr>
        <w:t>შესაძლო კონტაქტების მიდევნებას, იზოლირებას, მონიტორინგს</w:t>
      </w:r>
      <w:r>
        <w:rPr>
          <w:rFonts w:ascii="Sylfaen" w:eastAsia="Times New Roman" w:hAnsi="Sylfaen" w:cs="Arial"/>
          <w:color w:val="000000"/>
          <w:lang w:val="ka-GE"/>
        </w:rPr>
        <w:t>. ამ ორივე მიმართულებით შემუშავებულია ოპერატიული გეგმები, სადაც ასახულია მოთხოვნის ზრდასთ</w:t>
      </w:r>
      <w:r w:rsidR="00EF3BAF">
        <w:rPr>
          <w:rFonts w:ascii="Sylfaen" w:eastAsia="Times New Roman" w:hAnsi="Sylfaen" w:cs="Arial"/>
          <w:color w:val="000000"/>
          <w:lang w:val="ka-GE"/>
        </w:rPr>
        <w:t>ა</w:t>
      </w:r>
      <w:r>
        <w:rPr>
          <w:rFonts w:ascii="Sylfaen" w:eastAsia="Times New Roman" w:hAnsi="Sylfaen" w:cs="Arial"/>
          <w:color w:val="000000"/>
          <w:lang w:val="ka-GE"/>
        </w:rPr>
        <w:t>ნ ერთად საჭირო რესურსების მობილიზება (მათ შორის, ადამიანური).</w:t>
      </w:r>
      <w:r w:rsidR="00F74FB3">
        <w:rPr>
          <w:rFonts w:ascii="Sylfaen" w:eastAsia="Times New Roman" w:hAnsi="Sylfaen" w:cs="Arial"/>
          <w:color w:val="000000"/>
          <w:lang w:val="ka-GE"/>
        </w:rPr>
        <w:t xml:space="preserve"> </w:t>
      </w:r>
      <w:r w:rsidR="00DC7D5D" w:rsidRPr="00DC7D5D">
        <w:rPr>
          <w:rFonts w:ascii="Sylfaen" w:eastAsia="Times New Roman" w:hAnsi="Sylfaen" w:cs="Arial"/>
          <w:color w:val="000000"/>
          <w:lang w:val="ka-GE"/>
        </w:rPr>
        <w:t xml:space="preserve">დაგეგმილია ეპიდემიოლოგთა დამატებითი რესურსის მობილიზება, </w:t>
      </w:r>
      <w:r w:rsidR="00DC7D5D">
        <w:rPr>
          <w:rFonts w:ascii="Sylfaen" w:eastAsia="Times New Roman" w:hAnsi="Sylfaen" w:cs="Arial"/>
          <w:color w:val="000000"/>
          <w:lang w:val="ka-GE"/>
        </w:rPr>
        <w:t>ჩართულია სამედიცინო უნივერსიტეტები</w:t>
      </w:r>
      <w:r w:rsidR="00D86C6E">
        <w:rPr>
          <w:rFonts w:ascii="Sylfaen" w:eastAsia="Times New Roman" w:hAnsi="Sylfaen" w:cs="Arial"/>
          <w:color w:val="000000"/>
          <w:lang w:val="ka-GE"/>
        </w:rPr>
        <w:t>,</w:t>
      </w:r>
      <w:r w:rsidR="00DC7D5D" w:rsidRPr="00DC7D5D">
        <w:rPr>
          <w:rFonts w:ascii="Sylfaen" w:eastAsia="Times New Roman" w:hAnsi="Sylfaen" w:cs="Arial"/>
          <w:color w:val="000000"/>
          <w:lang w:val="ka-GE"/>
        </w:rPr>
        <w:t xml:space="preserve"> ახალგაზრდა კადრების რეკრუტიებისა და ტრენინგის უზრუნველსაყოფად; რაიონული საზ</w:t>
      </w:r>
      <w:r w:rsidR="00DC7D5D">
        <w:rPr>
          <w:rFonts w:ascii="Sylfaen" w:eastAsia="Times New Roman" w:hAnsi="Sylfaen" w:cs="Arial"/>
          <w:color w:val="000000"/>
          <w:lang w:val="ka-GE"/>
        </w:rPr>
        <w:t xml:space="preserve">. </w:t>
      </w:r>
      <w:r w:rsidR="00DC7D5D" w:rsidRPr="00DC7D5D">
        <w:rPr>
          <w:rFonts w:ascii="Sylfaen" w:eastAsia="Times New Roman" w:hAnsi="Sylfaen" w:cs="Arial"/>
          <w:color w:val="000000"/>
          <w:lang w:val="ka-GE"/>
        </w:rPr>
        <w:t>ჯანდაცვის გაძლიერებისთვი მიმდინარეობს რესურსების მობილიზება.</w:t>
      </w:r>
      <w:r w:rsidR="00DC7D5D">
        <w:rPr>
          <w:rFonts w:ascii="Sylfaen" w:eastAsia="Times New Roman" w:hAnsi="Sylfaen" w:cs="Arial"/>
          <w:color w:val="000000"/>
          <w:lang w:val="ka-GE"/>
        </w:rPr>
        <w:t xml:space="preserve"> </w:t>
      </w:r>
    </w:p>
    <w:p w14:paraId="10D8FA86" w14:textId="723FC7CD" w:rsidR="00DA7F9D" w:rsidRPr="00DA7F9D" w:rsidRDefault="00F74FB3" w:rsidP="00591826">
      <w:p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  <w:lang w:val="ka-GE"/>
        </w:rPr>
      </w:pPr>
      <w:r>
        <w:rPr>
          <w:rFonts w:ascii="Sylfaen" w:eastAsia="Times New Roman" w:hAnsi="Sylfaen" w:cs="Arial"/>
          <w:color w:val="000000"/>
          <w:lang w:val="ka-GE"/>
        </w:rPr>
        <w:t>უშუალოდ შემსუბუქების მიმართ ოპერატიული გეგმა მოიცავს:</w:t>
      </w:r>
    </w:p>
    <w:p w14:paraId="481D6018" w14:textId="29517691" w:rsidR="00A17EBA" w:rsidRPr="00991DB7" w:rsidRDefault="00E01FC2" w:rsidP="0041083D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</w:rPr>
      </w:pPr>
      <w:r w:rsidRPr="00991DB7">
        <w:rPr>
          <w:rFonts w:ascii="Sylfaen" w:eastAsia="Times New Roman" w:hAnsi="Sylfaen" w:cs="Arial"/>
          <w:b/>
          <w:color w:val="000000"/>
          <w:lang w:val="ka-GE"/>
        </w:rPr>
        <w:t>აქტივობები</w:t>
      </w:r>
      <w:r w:rsidR="00A17EBA" w:rsidRPr="00991DB7">
        <w:rPr>
          <w:rFonts w:ascii="Sylfaen" w:eastAsia="Times New Roman" w:hAnsi="Sylfaen" w:cs="Arial"/>
          <w:b/>
          <w:color w:val="000000"/>
        </w:rPr>
        <w:t xml:space="preserve"> </w:t>
      </w:r>
      <w:r w:rsidR="00E73770" w:rsidRPr="00991DB7">
        <w:rPr>
          <w:rFonts w:ascii="Sylfaen" w:eastAsia="Times New Roman" w:hAnsi="Sylfaen" w:cs="Arial"/>
          <w:b/>
          <w:color w:val="000000"/>
          <w:lang w:val="ka-GE"/>
        </w:rPr>
        <w:t>განხორციელდე</w:t>
      </w:r>
      <w:r w:rsidR="00EF3BAF">
        <w:rPr>
          <w:rFonts w:ascii="Sylfaen" w:eastAsia="Times New Roman" w:hAnsi="Sylfaen" w:cs="Arial"/>
          <w:b/>
          <w:color w:val="000000"/>
          <w:lang w:val="ka-GE"/>
        </w:rPr>
        <w:t>ბა</w:t>
      </w:r>
      <w:r w:rsidR="00A17EBA"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="00A17EBA" w:rsidRPr="00991DB7">
        <w:rPr>
          <w:rFonts w:ascii="Sylfaen" w:eastAsia="Times New Roman" w:hAnsi="Sylfaen" w:cs="Sylfaen"/>
          <w:b/>
          <w:color w:val="000000"/>
        </w:rPr>
        <w:t>ეტაპობრივ</w:t>
      </w:r>
      <w:proofErr w:type="spellEnd"/>
      <w:r w:rsidR="00E73770" w:rsidRPr="00991DB7">
        <w:rPr>
          <w:rFonts w:ascii="Sylfaen" w:eastAsia="Times New Roman" w:hAnsi="Sylfaen" w:cs="Sylfaen"/>
          <w:b/>
          <w:color w:val="000000"/>
          <w:lang w:val="ka-GE"/>
        </w:rPr>
        <w:t>ად</w:t>
      </w:r>
      <w:r w:rsidR="00A17EBA" w:rsidRPr="00991DB7">
        <w:rPr>
          <w:rFonts w:ascii="Sylfaen" w:eastAsia="Times New Roman" w:hAnsi="Sylfaen" w:cs="Arial"/>
          <w:b/>
          <w:color w:val="000000"/>
        </w:rPr>
        <w:t>:</w:t>
      </w:r>
      <w:r w:rsidR="00A17EBA"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="0081633B" w:rsidRPr="00991DB7">
        <w:rPr>
          <w:rFonts w:ascii="Sylfaen" w:eastAsia="Times New Roman" w:hAnsi="Sylfaen" w:cs="Arial"/>
          <w:color w:val="000000"/>
        </w:rPr>
        <w:t>ეტაპებს</w:t>
      </w:r>
      <w:proofErr w:type="spellEnd"/>
      <w:r w:rsidR="0081633B" w:rsidRPr="00991DB7">
        <w:rPr>
          <w:rFonts w:ascii="Sylfaen" w:eastAsia="Times New Roman" w:hAnsi="Sylfaen" w:cs="Arial"/>
          <w:color w:val="000000"/>
        </w:rPr>
        <w:t xml:space="preserve"> </w:t>
      </w:r>
      <w:r w:rsidR="0041083D" w:rsidRPr="00991DB7">
        <w:rPr>
          <w:rFonts w:ascii="Sylfaen" w:eastAsia="Times New Roman" w:hAnsi="Sylfaen" w:cs="Arial"/>
          <w:color w:val="000000"/>
          <w:lang w:val="ka-GE"/>
        </w:rPr>
        <w:t xml:space="preserve">შორის </w:t>
      </w:r>
      <w:r w:rsidR="0081633B" w:rsidRPr="00991DB7">
        <w:rPr>
          <w:rFonts w:ascii="Sylfaen" w:eastAsia="Times New Roman" w:hAnsi="Sylfaen" w:cs="Arial"/>
          <w:color w:val="000000"/>
          <w:lang w:val="ka-GE"/>
        </w:rPr>
        <w:t>ინტერვალი უნდა იყოს საკმარისი</w:t>
      </w:r>
      <w:r w:rsidRPr="00991DB7">
        <w:rPr>
          <w:rFonts w:ascii="Sylfaen" w:eastAsia="Times New Roman" w:hAnsi="Sylfaen" w:cs="Arial"/>
          <w:color w:val="000000"/>
          <w:lang w:val="ka-GE"/>
        </w:rPr>
        <w:t>,</w:t>
      </w:r>
      <w:r w:rsidR="0081633B" w:rsidRPr="00991DB7">
        <w:rPr>
          <w:rFonts w:ascii="Sylfaen" w:eastAsia="Times New Roman" w:hAnsi="Sylfaen" w:cs="Arial"/>
          <w:color w:val="000000"/>
          <w:lang w:val="ka-GE"/>
        </w:rPr>
        <w:t xml:space="preserve"> რათა </w:t>
      </w:r>
      <w:r w:rsidRPr="00991DB7">
        <w:rPr>
          <w:rFonts w:ascii="Sylfaen" w:eastAsia="Times New Roman" w:hAnsi="Sylfaen" w:cs="Arial"/>
          <w:color w:val="000000"/>
          <w:lang w:val="ka-GE"/>
        </w:rPr>
        <w:t xml:space="preserve">დროულად </w:t>
      </w:r>
      <w:r w:rsidR="0081633B" w:rsidRPr="00991DB7">
        <w:rPr>
          <w:rFonts w:ascii="Sylfaen" w:eastAsia="Times New Roman" w:hAnsi="Sylfaen" w:cs="Arial"/>
          <w:color w:val="000000"/>
          <w:lang w:val="ka-GE"/>
        </w:rPr>
        <w:t xml:space="preserve">შეფასდეს ზემოქმედების შედეგები. </w:t>
      </w:r>
    </w:p>
    <w:p w14:paraId="29FC5E19" w14:textId="3A14B62A" w:rsidR="00A17EBA" w:rsidRPr="00991DB7" w:rsidRDefault="00A17EBA" w:rsidP="0081633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</w:rPr>
      </w:pPr>
      <w:proofErr w:type="spellStart"/>
      <w:proofErr w:type="gramStart"/>
      <w:r w:rsidRPr="00991DB7">
        <w:rPr>
          <w:rFonts w:ascii="Sylfaen" w:eastAsia="Times New Roman" w:hAnsi="Sylfaen" w:cs="Sylfaen"/>
          <w:b/>
          <w:color w:val="000000"/>
        </w:rPr>
        <w:t>ზოგადი</w:t>
      </w:r>
      <w:proofErr w:type="spellEnd"/>
      <w:proofErr w:type="gramEnd"/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r w:rsidR="0081633B" w:rsidRPr="00991DB7">
        <w:rPr>
          <w:rFonts w:ascii="Sylfaen" w:eastAsia="Times New Roman" w:hAnsi="Sylfaen" w:cs="Arial"/>
          <w:b/>
          <w:color w:val="000000"/>
          <w:lang w:val="ka-GE"/>
        </w:rPr>
        <w:t xml:space="preserve">ღონისძიებები თანდათანობით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შეიცვლ</w:t>
      </w:r>
      <w:proofErr w:type="spellEnd"/>
      <w:r w:rsidR="00EF3BAF">
        <w:rPr>
          <w:rFonts w:ascii="Sylfaen" w:eastAsia="Times New Roman" w:hAnsi="Sylfaen" w:cs="Sylfaen"/>
          <w:b/>
          <w:color w:val="000000"/>
          <w:lang w:val="ka-GE"/>
        </w:rPr>
        <w:t>ება</w:t>
      </w:r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მიზნობრივი</w:t>
      </w:r>
      <w:proofErr w:type="spellEnd"/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r w:rsidR="0081633B" w:rsidRPr="00991DB7">
        <w:rPr>
          <w:rFonts w:ascii="Sylfaen" w:eastAsia="Times New Roman" w:hAnsi="Sylfaen" w:cs="Arial"/>
          <w:b/>
          <w:color w:val="000000"/>
          <w:lang w:val="ka-GE"/>
        </w:rPr>
        <w:t>ღონისძიებებით</w:t>
      </w:r>
      <w:r w:rsidRPr="00991DB7">
        <w:rPr>
          <w:rFonts w:ascii="Sylfaen" w:eastAsia="Times New Roman" w:hAnsi="Sylfaen" w:cs="Arial"/>
          <w:b/>
          <w:color w:val="000000"/>
        </w:rPr>
        <w:t>.</w:t>
      </w:r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proofErr w:type="gramStart"/>
      <w:r w:rsidRPr="00991DB7">
        <w:rPr>
          <w:rFonts w:ascii="Sylfaen" w:eastAsia="Times New Roman" w:hAnsi="Sylfaen" w:cs="Sylfaen"/>
          <w:color w:val="000000"/>
        </w:rPr>
        <w:t>მაგალითად</w:t>
      </w:r>
      <w:proofErr w:type="spellEnd"/>
      <w:proofErr w:type="gramEnd"/>
      <w:r w:rsidRPr="00991DB7">
        <w:rPr>
          <w:rFonts w:ascii="Sylfaen" w:eastAsia="Times New Roman" w:hAnsi="Sylfaen" w:cs="Arial"/>
          <w:color w:val="000000"/>
        </w:rPr>
        <w:t xml:space="preserve">, </w:t>
      </w:r>
      <w:r w:rsidR="0081633B" w:rsidRPr="00991DB7">
        <w:rPr>
          <w:rFonts w:ascii="Sylfaen" w:eastAsia="Times New Roman" w:hAnsi="Sylfaen" w:cs="Arial"/>
          <w:color w:val="000000"/>
          <w:lang w:val="ka-GE"/>
        </w:rPr>
        <w:t>უზრუნველყოფილ</w:t>
      </w:r>
      <w:r w:rsidR="00EF3BAF">
        <w:rPr>
          <w:rFonts w:ascii="Sylfaen" w:eastAsia="Times New Roman" w:hAnsi="Sylfaen" w:cs="Arial"/>
          <w:color w:val="000000"/>
          <w:lang w:val="ka-GE"/>
        </w:rPr>
        <w:t xml:space="preserve"> იქნება</w:t>
      </w:r>
      <w:r w:rsidR="0081633B" w:rsidRPr="00991DB7">
        <w:rPr>
          <w:rFonts w:ascii="Sylfaen" w:eastAsia="Times New Roman" w:hAnsi="Sylfaen" w:cs="Arial"/>
          <w:color w:val="000000"/>
          <w:lang w:val="ka-GE"/>
        </w:rPr>
        <w:t xml:space="preserve"> მოსახლეობის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ყველაზე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r w:rsidR="0081633B" w:rsidRPr="00991DB7">
        <w:rPr>
          <w:rFonts w:ascii="Sylfaen" w:eastAsia="Times New Roman" w:hAnsi="Sylfaen" w:cs="Arial"/>
          <w:color w:val="000000"/>
          <w:lang w:val="ka-GE"/>
        </w:rPr>
        <w:t>მოწყვლადი</w:t>
      </w:r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ჯგუფების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დაცვა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r w:rsidR="0081633B" w:rsidRPr="00991DB7">
        <w:rPr>
          <w:rFonts w:ascii="Sylfaen" w:eastAsia="Times New Roman" w:hAnsi="Sylfaen" w:cs="Arial"/>
          <w:color w:val="000000"/>
          <w:lang w:val="ka-GE"/>
        </w:rPr>
        <w:t>ხანგრძლივი პერიოდით</w:t>
      </w:r>
      <w:r w:rsidRPr="00991DB7">
        <w:rPr>
          <w:rFonts w:ascii="Sylfaen" w:eastAsia="Times New Roman" w:hAnsi="Sylfaen" w:cs="Arial"/>
          <w:color w:val="000000"/>
        </w:rPr>
        <w:t xml:space="preserve">; 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ეკონომიკური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საქმიანობის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ეტაპობრივი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r w:rsidR="00021FEA" w:rsidRPr="00991DB7">
        <w:rPr>
          <w:rFonts w:ascii="Sylfaen" w:eastAsia="Times New Roman" w:hAnsi="Sylfaen" w:cs="Arial"/>
          <w:color w:val="000000"/>
          <w:lang w:val="ka-GE"/>
        </w:rPr>
        <w:t>განახლების</w:t>
      </w:r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lastRenderedPageBreak/>
        <w:t>ხელშეწყობა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;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სატრანსპორტო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r w:rsidR="00021FEA" w:rsidRPr="00991DB7">
        <w:rPr>
          <w:rFonts w:ascii="Sylfaen" w:eastAsia="Times New Roman" w:hAnsi="Sylfaen" w:cs="Arial"/>
          <w:color w:val="000000"/>
          <w:lang w:val="ka-GE"/>
        </w:rPr>
        <w:t>ჰაბების</w:t>
      </w:r>
      <w:r w:rsidRPr="00991DB7">
        <w:rPr>
          <w:rFonts w:ascii="Sylfaen" w:eastAsia="Times New Roman" w:hAnsi="Sylfaen" w:cs="Arial"/>
          <w:color w:val="000000"/>
        </w:rPr>
        <w:t xml:space="preserve">,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მაღაზიების</w:t>
      </w:r>
      <w:proofErr w:type="spellEnd"/>
      <w:r w:rsidR="00021FEA" w:rsidRPr="00991DB7">
        <w:rPr>
          <w:rFonts w:ascii="Sylfaen" w:eastAsia="Times New Roman" w:hAnsi="Sylfaen" w:cs="Sylfaen"/>
          <w:color w:val="000000"/>
          <w:lang w:val="ka-GE"/>
        </w:rPr>
        <w:t>ა</w:t>
      </w:r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და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სამუშაო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ადგილების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რეგულარული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r w:rsidR="00021FEA" w:rsidRPr="00991DB7">
        <w:rPr>
          <w:rFonts w:ascii="Sylfaen" w:eastAsia="Times New Roman" w:hAnsi="Sylfaen" w:cs="Arial"/>
          <w:color w:val="000000"/>
          <w:lang w:val="ka-GE"/>
        </w:rPr>
        <w:t>დასუფთავება</w:t>
      </w:r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და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დეზინფ</w:t>
      </w:r>
      <w:proofErr w:type="spellEnd"/>
      <w:r w:rsidR="00021FEA" w:rsidRPr="00991DB7">
        <w:rPr>
          <w:rFonts w:ascii="Sylfaen" w:eastAsia="Times New Roman" w:hAnsi="Sylfaen" w:cs="Sylfaen"/>
          <w:color w:val="000000"/>
          <w:lang w:val="ka-GE"/>
        </w:rPr>
        <w:t>იცირების</w:t>
      </w:r>
      <w:r w:rsidRPr="00991DB7">
        <w:rPr>
          <w:rFonts w:ascii="Sylfaen" w:eastAsia="Times New Roman" w:hAnsi="Sylfaen" w:cs="Arial"/>
          <w:color w:val="000000"/>
        </w:rPr>
        <w:t xml:space="preserve"> </w:t>
      </w:r>
      <w:r w:rsidR="00021FEA" w:rsidRPr="00991DB7">
        <w:rPr>
          <w:rFonts w:ascii="Sylfaen" w:eastAsia="Times New Roman" w:hAnsi="Sylfaen" w:cs="Arial"/>
          <w:color w:val="000000"/>
          <w:lang w:val="ka-GE"/>
        </w:rPr>
        <w:t>გაძლიერება</w:t>
      </w:r>
      <w:r w:rsidRPr="00991DB7">
        <w:rPr>
          <w:rFonts w:ascii="Sylfaen" w:eastAsia="Times New Roman" w:hAnsi="Sylfaen" w:cs="Arial"/>
          <w:color w:val="000000"/>
        </w:rPr>
        <w:t xml:space="preserve">; </w:t>
      </w:r>
      <w:r w:rsidR="00021FEA" w:rsidRPr="00991DB7">
        <w:rPr>
          <w:rFonts w:ascii="Sylfaen" w:eastAsia="Times New Roman" w:hAnsi="Sylfaen" w:cs="Arial"/>
          <w:color w:val="000000"/>
          <w:lang w:val="ka-GE"/>
        </w:rPr>
        <w:t xml:space="preserve">ზოგადი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საგანგებო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r w:rsidR="00021FEA" w:rsidRPr="00991DB7">
        <w:rPr>
          <w:rFonts w:ascii="Sylfaen" w:eastAsia="Times New Roman" w:hAnsi="Sylfaen" w:cs="Arial"/>
          <w:color w:val="000000"/>
          <w:lang w:val="ka-GE"/>
        </w:rPr>
        <w:t xml:space="preserve">მდგომარეობის ჩანაცვლება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მთავრობის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მიზნობრივი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ინტერვენციებით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გამჭვირვალობისა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და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დემოკრატიული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პასუხისმგებლობის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უზრუნველსაყოფად</w:t>
      </w:r>
      <w:proofErr w:type="spellEnd"/>
      <w:r w:rsidRPr="00991DB7">
        <w:rPr>
          <w:rFonts w:ascii="Sylfaen" w:eastAsia="Times New Roman" w:hAnsi="Sylfaen" w:cs="Arial"/>
          <w:color w:val="000000"/>
        </w:rPr>
        <w:t>.</w:t>
      </w:r>
    </w:p>
    <w:p w14:paraId="51B2B5B4" w14:textId="3A9681AF" w:rsidR="00A17EBA" w:rsidRPr="00991DB7" w:rsidRDefault="00A17EBA" w:rsidP="004B73C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</w:rPr>
      </w:pPr>
      <w:proofErr w:type="spellStart"/>
      <w:proofErr w:type="gramStart"/>
      <w:r w:rsidRPr="00991DB7">
        <w:rPr>
          <w:rFonts w:ascii="Sylfaen" w:eastAsia="Times New Roman" w:hAnsi="Sylfaen" w:cs="Sylfaen"/>
          <w:b/>
          <w:color w:val="000000"/>
        </w:rPr>
        <w:t>შიდა</w:t>
      </w:r>
      <w:proofErr w:type="spellEnd"/>
      <w:proofErr w:type="gramEnd"/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სასაზღვრო</w:t>
      </w:r>
      <w:proofErr w:type="spellEnd"/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კონტროლი</w:t>
      </w:r>
      <w:proofErr w:type="spellEnd"/>
      <w:r w:rsidR="00EF3BAF">
        <w:rPr>
          <w:rFonts w:ascii="Sylfaen" w:eastAsia="Times New Roman" w:hAnsi="Sylfaen" w:cs="Sylfaen"/>
          <w:b/>
          <w:color w:val="000000"/>
          <w:lang w:val="ka-GE"/>
        </w:rPr>
        <w:t>ს</w:t>
      </w:r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მო</w:t>
      </w:r>
      <w:proofErr w:type="spellEnd"/>
      <w:r w:rsidR="00E84068" w:rsidRPr="00991DB7">
        <w:rPr>
          <w:rFonts w:ascii="Sylfaen" w:eastAsia="Times New Roman" w:hAnsi="Sylfaen" w:cs="Sylfaen"/>
          <w:b/>
          <w:color w:val="000000"/>
          <w:lang w:val="ka-GE"/>
        </w:rPr>
        <w:t>იხსნა</w:t>
      </w:r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კოორდინირებულ</w:t>
      </w:r>
      <w:proofErr w:type="spellEnd"/>
      <w:r w:rsidR="004B73C0" w:rsidRPr="00991DB7">
        <w:rPr>
          <w:rFonts w:ascii="Sylfaen" w:eastAsia="Times New Roman" w:hAnsi="Sylfaen" w:cs="Sylfaen"/>
          <w:b/>
          <w:color w:val="000000"/>
          <w:lang w:val="ka-GE"/>
        </w:rPr>
        <w:t xml:space="preserve"> რეჟიმში</w:t>
      </w:r>
      <w:r w:rsidRPr="00991DB7">
        <w:rPr>
          <w:rFonts w:ascii="Sylfaen" w:eastAsia="Times New Roman" w:hAnsi="Sylfaen" w:cs="Arial"/>
          <w:b/>
          <w:color w:val="000000"/>
        </w:rPr>
        <w:t>.</w:t>
      </w:r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proofErr w:type="gramStart"/>
      <w:r w:rsidRPr="00991DB7">
        <w:rPr>
          <w:rFonts w:ascii="Sylfaen" w:eastAsia="Times New Roman" w:hAnsi="Sylfaen" w:cs="Sylfaen"/>
          <w:color w:val="000000"/>
        </w:rPr>
        <w:t>სამგზავრო</w:t>
      </w:r>
      <w:proofErr w:type="spellEnd"/>
      <w:proofErr w:type="gram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შეზღუდვები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და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სასაზღვრო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კონტროლი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უნდა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მოიხსნას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მას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შემდეგ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,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რაც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სასაზღვრო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რეგიონების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ეპიდემიოლოგიური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ვითარება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r w:rsidR="004B73C0" w:rsidRPr="00991DB7">
        <w:rPr>
          <w:rFonts w:ascii="Sylfaen" w:eastAsia="Times New Roman" w:hAnsi="Sylfaen" w:cs="Arial"/>
          <w:color w:val="000000"/>
          <w:lang w:val="ka-GE"/>
        </w:rPr>
        <w:t xml:space="preserve">გახდება კეთილსაიმედო. </w:t>
      </w:r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proofErr w:type="gramStart"/>
      <w:r w:rsidRPr="00991DB7">
        <w:rPr>
          <w:rFonts w:ascii="Sylfaen" w:eastAsia="Times New Roman" w:hAnsi="Sylfaen" w:cs="Sylfaen"/>
          <w:color w:val="000000"/>
        </w:rPr>
        <w:t>გარე</w:t>
      </w:r>
      <w:proofErr w:type="spellEnd"/>
      <w:proofErr w:type="gram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საზღვარი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უნდა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გა</w:t>
      </w:r>
      <w:proofErr w:type="spellEnd"/>
      <w:r w:rsidR="000C7029" w:rsidRPr="00991DB7">
        <w:rPr>
          <w:rFonts w:ascii="Sylfaen" w:eastAsia="Times New Roman" w:hAnsi="Sylfaen" w:cs="Sylfaen"/>
          <w:color w:val="000000"/>
          <w:lang w:val="ka-GE"/>
        </w:rPr>
        <w:t>ი</w:t>
      </w:r>
      <w:proofErr w:type="spellStart"/>
      <w:r w:rsidRPr="00991DB7">
        <w:rPr>
          <w:rFonts w:ascii="Sylfaen" w:eastAsia="Times New Roman" w:hAnsi="Sylfaen" w:cs="Sylfaen"/>
          <w:color w:val="000000"/>
        </w:rPr>
        <w:t>ხსნას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მეორე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ეტაპზე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r w:rsidR="000C7029" w:rsidRPr="00991DB7">
        <w:rPr>
          <w:rFonts w:ascii="Sylfaen" w:eastAsia="Times New Roman" w:hAnsi="Sylfaen" w:cs="Arial"/>
          <w:color w:val="000000"/>
          <w:lang w:val="ka-GE"/>
        </w:rPr>
        <w:t xml:space="preserve">ვირუსის გარე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გავრცელებ</w:t>
      </w:r>
      <w:proofErr w:type="spellEnd"/>
      <w:r w:rsidR="000C7029" w:rsidRPr="00991DB7">
        <w:rPr>
          <w:rFonts w:ascii="Sylfaen" w:eastAsia="Times New Roman" w:hAnsi="Sylfaen" w:cs="Sylfaen"/>
          <w:color w:val="000000"/>
          <w:lang w:val="ka-GE"/>
        </w:rPr>
        <w:t xml:space="preserve">ის გათვალისწინებით. </w:t>
      </w:r>
    </w:p>
    <w:p w14:paraId="4FF1A550" w14:textId="44D1B409" w:rsidR="00A17EBA" w:rsidRPr="00991DB7" w:rsidRDefault="00A17EBA" w:rsidP="008B4A7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</w:rPr>
      </w:pPr>
      <w:proofErr w:type="spellStart"/>
      <w:proofErr w:type="gramStart"/>
      <w:r w:rsidRPr="00991DB7">
        <w:rPr>
          <w:rFonts w:ascii="Sylfaen" w:eastAsia="Times New Roman" w:hAnsi="Sylfaen" w:cs="Sylfaen"/>
          <w:b/>
          <w:color w:val="000000"/>
        </w:rPr>
        <w:t>ეკონომიკური</w:t>
      </w:r>
      <w:proofErr w:type="spellEnd"/>
      <w:proofErr w:type="gramEnd"/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r w:rsidR="00C81A53" w:rsidRPr="00991DB7">
        <w:rPr>
          <w:rFonts w:ascii="Sylfaen" w:eastAsia="Times New Roman" w:hAnsi="Sylfaen" w:cs="Arial"/>
          <w:b/>
          <w:color w:val="000000"/>
          <w:lang w:val="ka-GE"/>
        </w:rPr>
        <w:t xml:space="preserve">აქტივობების განახლება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განხორციელდე</w:t>
      </w:r>
      <w:proofErr w:type="spellEnd"/>
      <w:r w:rsidR="00F74FB3">
        <w:rPr>
          <w:rFonts w:ascii="Sylfaen" w:eastAsia="Times New Roman" w:hAnsi="Sylfaen" w:cs="Sylfaen"/>
          <w:b/>
          <w:color w:val="000000"/>
          <w:lang w:val="ka-GE"/>
        </w:rPr>
        <w:t>ბა</w:t>
      </w:r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ეტაპობრივად</w:t>
      </w:r>
      <w:proofErr w:type="spellEnd"/>
      <w:r w:rsidRPr="00991DB7">
        <w:rPr>
          <w:rFonts w:ascii="Sylfaen" w:eastAsia="Times New Roman" w:hAnsi="Sylfaen" w:cs="Arial"/>
          <w:b/>
          <w:color w:val="000000"/>
        </w:rPr>
        <w:t>:</w:t>
      </w:r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მთელი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r w:rsidR="003C2D73" w:rsidRPr="00991DB7">
        <w:rPr>
          <w:rFonts w:ascii="Sylfaen" w:eastAsia="Times New Roman" w:hAnsi="Sylfaen" w:cs="Arial"/>
          <w:color w:val="000000"/>
          <w:lang w:val="ka-GE"/>
        </w:rPr>
        <w:t>მოსახლეობა</w:t>
      </w:r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არ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უნდა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და</w:t>
      </w:r>
      <w:proofErr w:type="spellEnd"/>
      <w:r w:rsidR="003C2D73" w:rsidRPr="00991DB7">
        <w:rPr>
          <w:rFonts w:ascii="Sylfaen" w:eastAsia="Times New Roman" w:hAnsi="Sylfaen" w:cs="Sylfaen"/>
          <w:color w:val="000000"/>
          <w:lang w:val="ka-GE"/>
        </w:rPr>
        <w:t>უ</w:t>
      </w:r>
      <w:proofErr w:type="spellStart"/>
      <w:r w:rsidRPr="00991DB7">
        <w:rPr>
          <w:rFonts w:ascii="Sylfaen" w:eastAsia="Times New Roman" w:hAnsi="Sylfaen" w:cs="Sylfaen"/>
          <w:color w:val="000000"/>
        </w:rPr>
        <w:t>ბრუნდეს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სამუშაო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ადგილებ</w:t>
      </w:r>
      <w:proofErr w:type="spellEnd"/>
      <w:r w:rsidR="003C2D73" w:rsidRPr="00991DB7">
        <w:rPr>
          <w:rFonts w:ascii="Sylfaen" w:eastAsia="Times New Roman" w:hAnsi="Sylfaen" w:cs="Sylfaen"/>
          <w:color w:val="000000"/>
          <w:lang w:val="ka-GE"/>
        </w:rPr>
        <w:t xml:space="preserve">ს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ერთდროულად</w:t>
      </w:r>
      <w:proofErr w:type="spellEnd"/>
      <w:r w:rsidRPr="00991DB7">
        <w:rPr>
          <w:rFonts w:ascii="Sylfaen" w:eastAsia="Times New Roman" w:hAnsi="Sylfaen" w:cs="Arial"/>
          <w:color w:val="000000"/>
        </w:rPr>
        <w:t>.</w:t>
      </w:r>
    </w:p>
    <w:p w14:paraId="045FCFA0" w14:textId="77777777" w:rsidR="00A17EBA" w:rsidRPr="00991DB7" w:rsidRDefault="00A17EBA" w:rsidP="00B17F0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</w:rPr>
      </w:pPr>
      <w:proofErr w:type="spellStart"/>
      <w:r w:rsidRPr="00991DB7">
        <w:rPr>
          <w:rFonts w:ascii="Sylfaen" w:eastAsia="Times New Roman" w:hAnsi="Sylfaen" w:cs="Sylfaen"/>
          <w:b/>
          <w:color w:val="000000"/>
        </w:rPr>
        <w:t>ადამიანთა</w:t>
      </w:r>
      <w:proofErr w:type="spellEnd"/>
      <w:r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b/>
          <w:color w:val="000000"/>
        </w:rPr>
        <w:t>შეკრებები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უნდა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იყოს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r w:rsidR="001149FF" w:rsidRPr="00991DB7">
        <w:rPr>
          <w:rFonts w:ascii="Sylfaen" w:eastAsia="Times New Roman" w:hAnsi="Sylfaen" w:cs="Arial"/>
          <w:color w:val="000000"/>
          <w:lang w:val="ka-GE"/>
        </w:rPr>
        <w:t>ეტაპობრივად ნებადართული</w:t>
      </w:r>
      <w:r w:rsidR="00B17F0B" w:rsidRPr="00991DB7">
        <w:rPr>
          <w:rFonts w:ascii="Sylfaen" w:eastAsia="Times New Roman" w:hAnsi="Sylfaen" w:cs="Arial"/>
          <w:color w:val="000000"/>
          <w:lang w:val="ka-GE"/>
        </w:rPr>
        <w:t xml:space="preserve"> </w:t>
      </w:r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სხვადასხვა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კატეგორიის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საქმიანობის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სპეციფიკის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გათვალისწინებით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,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მაგალითად</w:t>
      </w:r>
      <w:proofErr w:type="spellEnd"/>
      <w:r w:rsidRPr="00991DB7">
        <w:rPr>
          <w:rFonts w:ascii="Sylfaen" w:eastAsia="Times New Roman" w:hAnsi="Sylfaen" w:cs="Arial"/>
          <w:color w:val="000000"/>
        </w:rPr>
        <w:t>:</w:t>
      </w:r>
    </w:p>
    <w:p w14:paraId="024BA6FD" w14:textId="422CD3A1" w:rsidR="00A17EBA" w:rsidRPr="00991DB7" w:rsidRDefault="00A17EBA" w:rsidP="00DA7F9D">
      <w:pPr>
        <w:ind w:left="1440"/>
        <w:rPr>
          <w:rFonts w:ascii="Sylfaen" w:eastAsia="Times New Roman" w:hAnsi="Sylfaen" w:cs="Arial"/>
          <w:color w:val="000000"/>
        </w:rPr>
      </w:pPr>
      <w:r w:rsidRPr="00991DB7">
        <w:rPr>
          <w:rFonts w:ascii="Sylfaen" w:eastAsia="Times New Roman" w:hAnsi="Sylfaen" w:cs="Arial"/>
          <w:color w:val="000000"/>
        </w:rPr>
        <w:t xml:space="preserve">1. </w:t>
      </w:r>
      <w:proofErr w:type="spellStart"/>
      <w:proofErr w:type="gramStart"/>
      <w:r w:rsidRPr="00991DB7">
        <w:rPr>
          <w:rFonts w:ascii="Sylfaen" w:eastAsia="Times New Roman" w:hAnsi="Sylfaen" w:cs="Sylfaen"/>
          <w:color w:val="000000"/>
        </w:rPr>
        <w:t>კომერციული</w:t>
      </w:r>
      <w:proofErr w:type="spellEnd"/>
      <w:proofErr w:type="gram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საქმიანობ</w:t>
      </w:r>
      <w:proofErr w:type="spellEnd"/>
      <w:r w:rsidR="008B4A77" w:rsidRPr="00991DB7">
        <w:rPr>
          <w:rFonts w:ascii="Sylfaen" w:eastAsia="Times New Roman" w:hAnsi="Sylfaen" w:cs="Sylfaen"/>
          <w:color w:val="000000"/>
          <w:lang w:val="ka-GE"/>
        </w:rPr>
        <w:t>ის</w:t>
      </w:r>
      <w:r w:rsidRPr="00991DB7">
        <w:rPr>
          <w:rFonts w:ascii="Sylfaen" w:eastAsia="Times New Roman" w:hAnsi="Sylfaen" w:cs="Arial"/>
          <w:color w:val="000000"/>
        </w:rPr>
        <w:t xml:space="preserve"> (</w:t>
      </w:r>
      <w:proofErr w:type="spellStart"/>
      <w:r w:rsidRPr="00991DB7">
        <w:rPr>
          <w:rFonts w:ascii="Sylfaen" w:eastAsia="Times New Roman" w:hAnsi="Sylfaen" w:cs="Sylfaen"/>
          <w:color w:val="000000"/>
        </w:rPr>
        <w:t>საცალო</w:t>
      </w:r>
      <w:proofErr w:type="spellEnd"/>
      <w:r w:rsidR="005F5F83" w:rsidRPr="00991DB7">
        <w:rPr>
          <w:rFonts w:ascii="Sylfaen" w:eastAsia="Times New Roman" w:hAnsi="Sylfaen" w:cs="Sylfaen"/>
          <w:color w:val="000000"/>
          <w:lang w:val="ka-GE"/>
        </w:rPr>
        <w:t xml:space="preserve"> ვაჭრობა</w:t>
      </w:r>
      <w:r w:rsidRPr="00991DB7">
        <w:rPr>
          <w:rFonts w:ascii="Sylfaen" w:eastAsia="Times New Roman" w:hAnsi="Sylfaen" w:cs="Arial"/>
          <w:color w:val="000000"/>
        </w:rPr>
        <w:t xml:space="preserve">) </w:t>
      </w:r>
      <w:r w:rsidR="008B4A77" w:rsidRPr="00991DB7">
        <w:rPr>
          <w:rFonts w:ascii="Sylfaen" w:eastAsia="Times New Roman" w:hAnsi="Sylfaen" w:cs="Arial"/>
          <w:color w:val="000000"/>
          <w:lang w:val="ka-GE"/>
        </w:rPr>
        <w:t xml:space="preserve">ეტაპობრივი განახლება; </w:t>
      </w:r>
      <w:r w:rsidR="000875C1" w:rsidRPr="00991DB7">
        <w:rPr>
          <w:rFonts w:ascii="Sylfaen" w:eastAsia="Times New Roman" w:hAnsi="Sylfaen" w:cs="Arial"/>
          <w:color w:val="000000"/>
          <w:lang w:val="ka-GE"/>
        </w:rPr>
        <w:t xml:space="preserve"> </w:t>
      </w:r>
    </w:p>
    <w:p w14:paraId="2B51E000" w14:textId="77777777" w:rsidR="00964503" w:rsidRPr="00991DB7" w:rsidRDefault="00A17EBA" w:rsidP="00DA7F9D">
      <w:pPr>
        <w:ind w:left="1440"/>
        <w:rPr>
          <w:rFonts w:ascii="Sylfaen" w:eastAsia="Times New Roman" w:hAnsi="Sylfaen" w:cs="Arial"/>
          <w:color w:val="000000"/>
        </w:rPr>
      </w:pPr>
      <w:r w:rsidRPr="00991DB7">
        <w:rPr>
          <w:rFonts w:ascii="Sylfaen" w:eastAsia="Times New Roman" w:hAnsi="Sylfaen" w:cs="Arial"/>
          <w:color w:val="000000"/>
        </w:rPr>
        <w:t xml:space="preserve">3. </w:t>
      </w:r>
      <w:proofErr w:type="spellStart"/>
      <w:proofErr w:type="gramStart"/>
      <w:r w:rsidRPr="00991DB7">
        <w:rPr>
          <w:rFonts w:ascii="Sylfaen" w:eastAsia="Times New Roman" w:hAnsi="Sylfaen" w:cs="Sylfaen"/>
          <w:color w:val="000000"/>
        </w:rPr>
        <w:t>სოციალური</w:t>
      </w:r>
      <w:proofErr w:type="spellEnd"/>
      <w:proofErr w:type="gram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აქტივობ</w:t>
      </w:r>
      <w:proofErr w:type="spellEnd"/>
      <w:r w:rsidR="00A02483" w:rsidRPr="00991DB7">
        <w:rPr>
          <w:rFonts w:ascii="Sylfaen" w:eastAsia="Times New Roman" w:hAnsi="Sylfaen" w:cs="Sylfaen"/>
          <w:color w:val="000000"/>
          <w:lang w:val="ka-GE"/>
        </w:rPr>
        <w:t>ების</w:t>
      </w:r>
      <w:r w:rsidRPr="00991DB7">
        <w:rPr>
          <w:rFonts w:ascii="Sylfaen" w:eastAsia="Times New Roman" w:hAnsi="Sylfaen" w:cs="Arial"/>
          <w:color w:val="000000"/>
        </w:rPr>
        <w:t xml:space="preserve">  (</w:t>
      </w:r>
      <w:proofErr w:type="spellStart"/>
      <w:r w:rsidRPr="00991DB7">
        <w:rPr>
          <w:rFonts w:ascii="Sylfaen" w:eastAsia="Times New Roman" w:hAnsi="Sylfaen" w:cs="Sylfaen"/>
          <w:color w:val="000000"/>
        </w:rPr>
        <w:t>რესტორნები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,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კაფეები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) </w:t>
      </w:r>
      <w:r w:rsidR="008B4A77" w:rsidRPr="00991DB7">
        <w:rPr>
          <w:rFonts w:ascii="Sylfaen" w:eastAsia="Times New Roman" w:hAnsi="Sylfaen" w:cs="Arial"/>
          <w:color w:val="000000"/>
          <w:lang w:val="ka-GE"/>
        </w:rPr>
        <w:t>ე</w:t>
      </w:r>
      <w:r w:rsidR="00964503" w:rsidRPr="00991DB7">
        <w:rPr>
          <w:rFonts w:ascii="Sylfaen" w:eastAsia="Times New Roman" w:hAnsi="Sylfaen" w:cs="Arial"/>
          <w:color w:val="000000"/>
          <w:lang w:val="ka-GE"/>
        </w:rPr>
        <w:t>ტაპ</w:t>
      </w:r>
      <w:r w:rsidR="00A02483" w:rsidRPr="00991DB7">
        <w:rPr>
          <w:rFonts w:ascii="Sylfaen" w:eastAsia="Times New Roman" w:hAnsi="Sylfaen" w:cs="Arial"/>
          <w:color w:val="000000"/>
          <w:lang w:val="ka-GE"/>
        </w:rPr>
        <w:t>ო</w:t>
      </w:r>
      <w:r w:rsidR="00964503" w:rsidRPr="00991DB7">
        <w:rPr>
          <w:rFonts w:ascii="Sylfaen" w:eastAsia="Times New Roman" w:hAnsi="Sylfaen" w:cs="Arial"/>
          <w:color w:val="000000"/>
          <w:lang w:val="ka-GE"/>
        </w:rPr>
        <w:t xml:space="preserve">ბრივი </w:t>
      </w:r>
      <w:r w:rsidR="008B4A77" w:rsidRPr="00991DB7">
        <w:rPr>
          <w:rFonts w:ascii="Sylfaen" w:eastAsia="Times New Roman" w:hAnsi="Sylfaen" w:cs="Arial"/>
          <w:color w:val="000000"/>
          <w:lang w:val="ka-GE"/>
        </w:rPr>
        <w:t>განახლება</w:t>
      </w:r>
      <w:r w:rsidR="00964503" w:rsidRPr="00991DB7">
        <w:rPr>
          <w:rFonts w:ascii="Sylfaen" w:eastAsia="Times New Roman" w:hAnsi="Sylfaen" w:cs="Arial"/>
          <w:color w:val="000000"/>
          <w:lang w:val="ka-GE"/>
        </w:rPr>
        <w:t xml:space="preserve">; </w:t>
      </w:r>
    </w:p>
    <w:p w14:paraId="7F0B1A4B" w14:textId="77777777" w:rsidR="00A17EBA" w:rsidRPr="00991DB7" w:rsidRDefault="00A17EBA" w:rsidP="00DA7F9D">
      <w:pPr>
        <w:ind w:left="1440"/>
        <w:rPr>
          <w:rFonts w:ascii="Sylfaen" w:eastAsia="Times New Roman" w:hAnsi="Sylfaen" w:cs="Arial"/>
          <w:color w:val="000000"/>
          <w:lang w:val="ka-GE"/>
        </w:rPr>
      </w:pPr>
      <w:r w:rsidRPr="00991DB7">
        <w:rPr>
          <w:rFonts w:ascii="Sylfaen" w:eastAsia="Times New Roman" w:hAnsi="Sylfaen" w:cs="Arial"/>
          <w:color w:val="000000"/>
        </w:rPr>
        <w:t xml:space="preserve">4. </w:t>
      </w:r>
      <w:proofErr w:type="spellStart"/>
      <w:proofErr w:type="gramStart"/>
      <w:r w:rsidRPr="00991DB7">
        <w:rPr>
          <w:rFonts w:ascii="Sylfaen" w:eastAsia="Times New Roman" w:hAnsi="Sylfaen" w:cs="Sylfaen"/>
          <w:color w:val="000000"/>
        </w:rPr>
        <w:t>მასობრივი</w:t>
      </w:r>
      <w:proofErr w:type="spellEnd"/>
      <w:proofErr w:type="gram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Sylfaen"/>
          <w:color w:val="000000"/>
        </w:rPr>
        <w:t>შეკრებ</w:t>
      </w:r>
      <w:proofErr w:type="spellEnd"/>
      <w:r w:rsidR="002C464C" w:rsidRPr="00991DB7">
        <w:rPr>
          <w:rFonts w:ascii="Sylfaen" w:eastAsia="Times New Roman" w:hAnsi="Sylfaen" w:cs="Sylfaen"/>
          <w:color w:val="000000"/>
          <w:lang w:val="ka-GE"/>
        </w:rPr>
        <w:t>ები</w:t>
      </w:r>
      <w:r w:rsidR="00022C11">
        <w:rPr>
          <w:rFonts w:ascii="Sylfaen" w:eastAsia="Times New Roman" w:hAnsi="Sylfaen" w:cs="Sylfaen"/>
          <w:color w:val="000000"/>
          <w:lang w:val="ka-GE"/>
        </w:rPr>
        <w:t>;</w:t>
      </w:r>
    </w:p>
    <w:p w14:paraId="67FCAC39" w14:textId="6DBD6659" w:rsidR="00A17EBA" w:rsidRPr="00991DB7" w:rsidRDefault="000C7029" w:rsidP="003477EC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</w:rPr>
      </w:pPr>
      <w:r w:rsidRPr="00991DB7">
        <w:rPr>
          <w:rFonts w:ascii="Sylfaen" w:eastAsia="Times New Roman" w:hAnsi="Sylfaen" w:cs="Arial"/>
          <w:b/>
          <w:color w:val="000000"/>
          <w:lang w:val="ka-GE"/>
        </w:rPr>
        <w:t>გრძელდე</w:t>
      </w:r>
      <w:r w:rsidR="00EF3BAF">
        <w:rPr>
          <w:rFonts w:ascii="Sylfaen" w:eastAsia="Times New Roman" w:hAnsi="Sylfaen" w:cs="Arial"/>
          <w:b/>
          <w:color w:val="000000"/>
          <w:lang w:val="ka-GE"/>
        </w:rPr>
        <w:t>ბა</w:t>
      </w:r>
      <w:r w:rsidR="00A17EBA"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="00A17EBA" w:rsidRPr="00991DB7">
        <w:rPr>
          <w:rFonts w:ascii="Sylfaen" w:eastAsia="Times New Roman" w:hAnsi="Sylfaen" w:cs="Sylfaen"/>
          <w:b/>
          <w:color w:val="000000"/>
        </w:rPr>
        <w:t>ვირუსის</w:t>
      </w:r>
      <w:proofErr w:type="spellEnd"/>
      <w:r w:rsidR="00A17EBA"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="00A17EBA" w:rsidRPr="00991DB7">
        <w:rPr>
          <w:rFonts w:ascii="Sylfaen" w:eastAsia="Times New Roman" w:hAnsi="Sylfaen" w:cs="Sylfaen"/>
          <w:b/>
          <w:color w:val="000000"/>
        </w:rPr>
        <w:t>გავრცელების</w:t>
      </w:r>
      <w:proofErr w:type="spellEnd"/>
      <w:r w:rsidR="00A17EBA" w:rsidRPr="00991DB7">
        <w:rPr>
          <w:rFonts w:ascii="Sylfaen" w:eastAsia="Times New Roman" w:hAnsi="Sylfaen" w:cs="Arial"/>
          <w:b/>
          <w:color w:val="000000"/>
        </w:rPr>
        <w:t xml:space="preserve"> </w:t>
      </w:r>
      <w:r w:rsidRPr="00991DB7">
        <w:rPr>
          <w:rFonts w:ascii="Sylfaen" w:eastAsia="Times New Roman" w:hAnsi="Sylfaen" w:cs="Arial"/>
          <w:b/>
          <w:color w:val="000000"/>
          <w:lang w:val="ka-GE"/>
        </w:rPr>
        <w:t xml:space="preserve">პრევენციის ღონისძიებები </w:t>
      </w:r>
      <w:r w:rsidRPr="00991DB7">
        <w:rPr>
          <w:rFonts w:ascii="Sylfaen" w:eastAsia="Times New Roman" w:hAnsi="Sylfaen" w:cs="Arial"/>
          <w:color w:val="000000"/>
          <w:lang w:val="ka-GE"/>
        </w:rPr>
        <w:t xml:space="preserve">საინფორმაციო კამპანიებით,  </w:t>
      </w:r>
      <w:r w:rsidR="00A17EBA" w:rsidRPr="00991DB7">
        <w:rPr>
          <w:rFonts w:ascii="Sylfaen" w:eastAsia="Times New Roman" w:hAnsi="Sylfaen" w:cs="Arial"/>
          <w:color w:val="000000"/>
        </w:rPr>
        <w:t xml:space="preserve"> </w:t>
      </w:r>
      <w:r w:rsidR="00A17EBA" w:rsidRPr="00991DB7">
        <w:rPr>
          <w:rFonts w:ascii="Sylfaen" w:eastAsia="Times New Roman" w:hAnsi="Sylfaen" w:cs="Sylfaen"/>
          <w:color w:val="000000"/>
        </w:rPr>
        <w:t>რ</w:t>
      </w:r>
      <w:r w:rsidR="001311BD">
        <w:rPr>
          <w:rFonts w:ascii="Sylfaen" w:eastAsia="Times New Roman" w:hAnsi="Sylfaen" w:cs="Sylfaen"/>
          <w:color w:val="000000"/>
          <w:lang w:val="ka-GE"/>
        </w:rPr>
        <w:t>ათა</w:t>
      </w:r>
      <w:r w:rsidR="00A17EBA"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="00A17EBA" w:rsidRPr="00991DB7">
        <w:rPr>
          <w:rFonts w:ascii="Sylfaen" w:eastAsia="Times New Roman" w:hAnsi="Sylfaen" w:cs="Sylfaen"/>
          <w:color w:val="000000"/>
        </w:rPr>
        <w:t>მოსახლეობა</w:t>
      </w:r>
      <w:proofErr w:type="spellEnd"/>
      <w:r w:rsidRPr="00991DB7">
        <w:rPr>
          <w:rFonts w:ascii="Sylfaen" w:eastAsia="Times New Roman" w:hAnsi="Sylfaen" w:cs="Sylfaen"/>
          <w:color w:val="000000"/>
          <w:lang w:val="ka-GE"/>
        </w:rPr>
        <w:t xml:space="preserve">მ კვლავ </w:t>
      </w:r>
      <w:r w:rsidR="00A17EBA"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="00A17EBA" w:rsidRPr="00991DB7">
        <w:rPr>
          <w:rFonts w:ascii="Sylfaen" w:eastAsia="Times New Roman" w:hAnsi="Sylfaen" w:cs="Sylfaen"/>
          <w:color w:val="000000"/>
        </w:rPr>
        <w:t>გა</w:t>
      </w:r>
      <w:proofErr w:type="spellEnd"/>
      <w:r w:rsidR="00D516E9">
        <w:rPr>
          <w:rFonts w:ascii="Sylfaen" w:eastAsia="Times New Roman" w:hAnsi="Sylfaen" w:cs="Sylfaen"/>
          <w:color w:val="000000"/>
          <w:lang w:val="ka-GE"/>
        </w:rPr>
        <w:t>ნაგრძოს</w:t>
      </w:r>
      <w:r w:rsidR="00A17EBA"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="00A17EBA" w:rsidRPr="00991DB7">
        <w:rPr>
          <w:rFonts w:ascii="Sylfaen" w:eastAsia="Times New Roman" w:hAnsi="Sylfaen" w:cs="Sylfaen"/>
          <w:color w:val="000000"/>
        </w:rPr>
        <w:t>ჰიგიენი</w:t>
      </w:r>
      <w:proofErr w:type="spellEnd"/>
      <w:r w:rsidRPr="00991DB7">
        <w:rPr>
          <w:rFonts w:ascii="Sylfaen" w:eastAsia="Times New Roman" w:hAnsi="Sylfaen" w:cs="Sylfaen"/>
          <w:color w:val="000000"/>
          <w:lang w:val="ka-GE"/>
        </w:rPr>
        <w:t>ური ნორმების</w:t>
      </w:r>
      <w:r w:rsidR="003477EC" w:rsidRPr="00991DB7">
        <w:rPr>
          <w:rFonts w:ascii="Sylfaen" w:eastAsia="Times New Roman" w:hAnsi="Sylfaen" w:cs="Sylfaen"/>
          <w:color w:val="000000"/>
          <w:lang w:val="ka-GE"/>
        </w:rPr>
        <w:t>ა</w:t>
      </w:r>
      <w:r w:rsidRPr="00991DB7">
        <w:rPr>
          <w:rFonts w:ascii="Sylfaen" w:eastAsia="Times New Roman" w:hAnsi="Sylfaen" w:cs="Sylfaen"/>
          <w:color w:val="000000"/>
          <w:lang w:val="ka-GE"/>
        </w:rPr>
        <w:t xml:space="preserve">  და </w:t>
      </w:r>
      <w:r w:rsidR="00A17EBA" w:rsidRPr="00991DB7">
        <w:rPr>
          <w:rFonts w:ascii="Sylfaen" w:eastAsia="Times New Roman" w:hAnsi="Sylfaen" w:cs="Arial"/>
          <w:color w:val="000000"/>
        </w:rPr>
        <w:t xml:space="preserve">  </w:t>
      </w:r>
      <w:proofErr w:type="spellStart"/>
      <w:r w:rsidR="00A17EBA" w:rsidRPr="00991DB7">
        <w:rPr>
          <w:rFonts w:ascii="Sylfaen" w:eastAsia="Times New Roman" w:hAnsi="Sylfaen" w:cs="Sylfaen"/>
          <w:color w:val="000000"/>
        </w:rPr>
        <w:t>სოციალური</w:t>
      </w:r>
      <w:proofErr w:type="spellEnd"/>
      <w:r w:rsidR="00A17EBA"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="00A17EBA" w:rsidRPr="00991DB7">
        <w:rPr>
          <w:rFonts w:ascii="Sylfaen" w:eastAsia="Times New Roman" w:hAnsi="Sylfaen" w:cs="Sylfaen"/>
          <w:color w:val="000000"/>
        </w:rPr>
        <w:t>დისტანცირებ</w:t>
      </w:r>
      <w:proofErr w:type="spellEnd"/>
      <w:r w:rsidRPr="00991DB7">
        <w:rPr>
          <w:rFonts w:ascii="Sylfaen" w:eastAsia="Times New Roman" w:hAnsi="Sylfaen" w:cs="Sylfaen"/>
          <w:color w:val="000000"/>
          <w:lang w:val="ka-GE"/>
        </w:rPr>
        <w:t>ის დაცვა.</w:t>
      </w:r>
    </w:p>
    <w:p w14:paraId="63680602" w14:textId="3009D368" w:rsidR="00A17EBA" w:rsidRDefault="00C13358" w:rsidP="000C7029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</w:rPr>
      </w:pPr>
      <w:r w:rsidRPr="00991DB7">
        <w:rPr>
          <w:rFonts w:ascii="Sylfaen" w:eastAsia="Times New Roman" w:hAnsi="Sylfaen" w:cs="Arial"/>
          <w:b/>
          <w:color w:val="000000"/>
          <w:lang w:val="ka-GE"/>
        </w:rPr>
        <w:t>აქტივობებზე</w:t>
      </w:r>
      <w:r w:rsidR="00A17EBA"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="00A17EBA" w:rsidRPr="00991DB7">
        <w:rPr>
          <w:rFonts w:ascii="Sylfaen" w:eastAsia="Times New Roman" w:hAnsi="Sylfaen" w:cs="Sylfaen"/>
          <w:b/>
          <w:color w:val="000000"/>
        </w:rPr>
        <w:t>მუდმივად</w:t>
      </w:r>
      <w:proofErr w:type="spellEnd"/>
      <w:r w:rsidR="00A17EBA"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="00A17EBA" w:rsidRPr="00991DB7">
        <w:rPr>
          <w:rFonts w:ascii="Sylfaen" w:eastAsia="Times New Roman" w:hAnsi="Sylfaen" w:cs="Sylfaen"/>
          <w:b/>
          <w:color w:val="000000"/>
        </w:rPr>
        <w:t>ხორციელდე</w:t>
      </w:r>
      <w:proofErr w:type="spellEnd"/>
      <w:r w:rsidR="00EF3BAF">
        <w:rPr>
          <w:rFonts w:ascii="Sylfaen" w:eastAsia="Times New Roman" w:hAnsi="Sylfaen" w:cs="Sylfaen"/>
          <w:b/>
          <w:color w:val="000000"/>
          <w:lang w:val="ka-GE"/>
        </w:rPr>
        <w:t>ბა</w:t>
      </w:r>
      <w:r w:rsidR="00A17EBA" w:rsidRPr="00991DB7">
        <w:rPr>
          <w:rFonts w:ascii="Sylfaen" w:eastAsia="Times New Roman" w:hAnsi="Sylfaen" w:cs="Arial"/>
          <w:b/>
          <w:color w:val="000000"/>
        </w:rPr>
        <w:t xml:space="preserve"> </w:t>
      </w:r>
      <w:proofErr w:type="spellStart"/>
      <w:r w:rsidR="00A17EBA" w:rsidRPr="00991DB7">
        <w:rPr>
          <w:rFonts w:ascii="Sylfaen" w:eastAsia="Times New Roman" w:hAnsi="Sylfaen" w:cs="Sylfaen"/>
          <w:b/>
          <w:color w:val="000000"/>
        </w:rPr>
        <w:t>მონიტორინ</w:t>
      </w:r>
      <w:proofErr w:type="spellEnd"/>
      <w:r w:rsidRPr="00991DB7">
        <w:rPr>
          <w:rFonts w:ascii="Sylfaen" w:eastAsia="Times New Roman" w:hAnsi="Sylfaen" w:cs="Sylfaen"/>
          <w:b/>
          <w:color w:val="000000"/>
          <w:lang w:val="ka-GE"/>
        </w:rPr>
        <w:t>გ</w:t>
      </w:r>
      <w:r w:rsidR="00A17EBA" w:rsidRPr="00991DB7">
        <w:rPr>
          <w:rFonts w:ascii="Sylfaen" w:eastAsia="Times New Roman" w:hAnsi="Sylfaen" w:cs="Sylfaen"/>
          <w:b/>
          <w:color w:val="000000"/>
        </w:rPr>
        <w:t>ი</w:t>
      </w:r>
      <w:r w:rsidR="000C7029" w:rsidRPr="00991DB7">
        <w:rPr>
          <w:rFonts w:ascii="Sylfaen" w:eastAsia="Times New Roman" w:hAnsi="Sylfaen" w:cs="Sylfaen"/>
          <w:b/>
          <w:color w:val="000000"/>
          <w:lang w:val="ka-GE"/>
        </w:rPr>
        <w:t xml:space="preserve">, </w:t>
      </w:r>
      <w:r w:rsidR="00A17EBA"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="00A17EBA" w:rsidRPr="00991DB7">
        <w:rPr>
          <w:rFonts w:ascii="Sylfaen" w:eastAsia="Times New Roman" w:hAnsi="Sylfaen" w:cs="Sylfaen"/>
          <w:color w:val="000000"/>
        </w:rPr>
        <w:t>უნდა</w:t>
      </w:r>
      <w:proofErr w:type="spellEnd"/>
      <w:r w:rsidR="00A17EBA" w:rsidRPr="00991DB7">
        <w:rPr>
          <w:rFonts w:ascii="Sylfaen" w:eastAsia="Times New Roman" w:hAnsi="Sylfaen" w:cs="Arial"/>
          <w:color w:val="000000"/>
        </w:rPr>
        <w:t xml:space="preserve"> </w:t>
      </w:r>
      <w:r w:rsidRPr="00991DB7">
        <w:rPr>
          <w:rFonts w:ascii="Sylfaen" w:eastAsia="Times New Roman" w:hAnsi="Sylfaen" w:cs="Arial"/>
          <w:color w:val="000000"/>
          <w:lang w:val="ka-GE"/>
        </w:rPr>
        <w:t xml:space="preserve">იყოს </w:t>
      </w:r>
      <w:r w:rsidR="00A17EBA"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="00A17EBA" w:rsidRPr="00991DB7">
        <w:rPr>
          <w:rFonts w:ascii="Sylfaen" w:eastAsia="Times New Roman" w:hAnsi="Sylfaen" w:cs="Sylfaen"/>
          <w:color w:val="000000"/>
        </w:rPr>
        <w:t>მზადყოფნა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991DB7">
        <w:rPr>
          <w:rFonts w:ascii="Sylfaen" w:eastAsia="Times New Roman" w:hAnsi="Sylfaen" w:cs="Arial"/>
          <w:color w:val="000000"/>
        </w:rPr>
        <w:t>იმისა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, </w:t>
      </w:r>
      <w:proofErr w:type="spellStart"/>
      <w:r w:rsidRPr="00991DB7">
        <w:rPr>
          <w:rFonts w:ascii="Sylfaen" w:eastAsia="Times New Roman" w:hAnsi="Sylfaen" w:cs="Arial"/>
          <w:color w:val="000000"/>
        </w:rPr>
        <w:t>რომ</w:t>
      </w:r>
      <w:proofErr w:type="spellEnd"/>
      <w:r w:rsidRPr="00991DB7">
        <w:rPr>
          <w:rFonts w:ascii="Sylfaen" w:eastAsia="Times New Roman" w:hAnsi="Sylfaen" w:cs="Arial"/>
          <w:color w:val="000000"/>
        </w:rPr>
        <w:t xml:space="preserve"> </w:t>
      </w:r>
      <w:r w:rsidR="00A17EBA"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="00A17EBA" w:rsidRPr="00991DB7">
        <w:rPr>
          <w:rFonts w:ascii="Sylfaen" w:eastAsia="Times New Roman" w:hAnsi="Sylfaen" w:cs="Sylfaen"/>
          <w:color w:val="000000"/>
        </w:rPr>
        <w:t>საჭიროების</w:t>
      </w:r>
      <w:proofErr w:type="spellEnd"/>
      <w:r w:rsidR="00A17EBA"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="00A17EBA" w:rsidRPr="00991DB7">
        <w:rPr>
          <w:rFonts w:ascii="Sylfaen" w:eastAsia="Times New Roman" w:hAnsi="Sylfaen" w:cs="Sylfaen"/>
          <w:color w:val="000000"/>
        </w:rPr>
        <w:t>შემთხვევაში</w:t>
      </w:r>
      <w:proofErr w:type="spellEnd"/>
      <w:r w:rsidR="00A17EBA" w:rsidRPr="00991DB7">
        <w:rPr>
          <w:rFonts w:ascii="Sylfaen" w:eastAsia="Times New Roman" w:hAnsi="Sylfaen" w:cs="Arial"/>
          <w:color w:val="000000"/>
        </w:rPr>
        <w:t>,</w:t>
      </w:r>
      <w:r w:rsidRPr="00991DB7">
        <w:rPr>
          <w:rFonts w:ascii="Sylfaen" w:eastAsia="Times New Roman" w:hAnsi="Sylfaen" w:cs="Arial"/>
          <w:color w:val="000000"/>
          <w:lang w:val="ka-GE"/>
        </w:rPr>
        <w:t xml:space="preserve"> გატარდეს შეზღუდვების უფრო </w:t>
      </w:r>
      <w:r w:rsidR="00A17EBA" w:rsidRPr="00991DB7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="00A17EBA" w:rsidRPr="00991DB7">
        <w:rPr>
          <w:rFonts w:ascii="Sylfaen" w:eastAsia="Times New Roman" w:hAnsi="Sylfaen" w:cs="Sylfaen"/>
          <w:color w:val="000000"/>
        </w:rPr>
        <w:t>მკაცრი</w:t>
      </w:r>
      <w:proofErr w:type="spellEnd"/>
      <w:r w:rsidR="00A17EBA" w:rsidRPr="00991DB7">
        <w:rPr>
          <w:rFonts w:ascii="Sylfaen" w:eastAsia="Times New Roman" w:hAnsi="Sylfaen" w:cs="Arial"/>
          <w:color w:val="000000"/>
        </w:rPr>
        <w:t xml:space="preserve">  </w:t>
      </w:r>
      <w:proofErr w:type="spellStart"/>
      <w:r w:rsidR="00A17EBA" w:rsidRPr="00991DB7">
        <w:rPr>
          <w:rFonts w:ascii="Sylfaen" w:eastAsia="Times New Roman" w:hAnsi="Sylfaen" w:cs="Sylfaen"/>
          <w:color w:val="000000"/>
        </w:rPr>
        <w:t>ზომები</w:t>
      </w:r>
      <w:proofErr w:type="spellEnd"/>
      <w:r w:rsidRPr="00991DB7">
        <w:rPr>
          <w:rFonts w:ascii="Sylfaen" w:eastAsia="Times New Roman" w:hAnsi="Sylfaen" w:cs="Sylfaen"/>
          <w:color w:val="000000"/>
          <w:lang w:val="ka-GE"/>
        </w:rPr>
        <w:t>.</w:t>
      </w:r>
      <w:r w:rsidR="00A17EBA" w:rsidRPr="00991DB7">
        <w:rPr>
          <w:rFonts w:ascii="Sylfaen" w:eastAsia="Times New Roman" w:hAnsi="Sylfaen" w:cs="Arial"/>
          <w:color w:val="000000"/>
        </w:rPr>
        <w:t xml:space="preserve"> </w:t>
      </w:r>
    </w:p>
    <w:p w14:paraId="5FCE672B" w14:textId="3A4E7521" w:rsidR="002C7F5C" w:rsidRPr="002C7F5C" w:rsidRDefault="00197C8E" w:rsidP="00D86C6E">
      <w:pPr>
        <w:jc w:val="both"/>
        <w:rPr>
          <w:rFonts w:ascii="Sylfaen" w:eastAsia="Times New Roman" w:hAnsi="Sylfaen" w:cs="Arial"/>
          <w:b/>
          <w:color w:val="000000"/>
          <w:lang w:val="ka-GE"/>
        </w:rPr>
      </w:pPr>
      <w:r>
        <w:rPr>
          <w:rFonts w:ascii="Sylfaen" w:eastAsia="Times New Roman" w:hAnsi="Sylfaen" w:cs="Arial"/>
          <w:color w:val="000000"/>
        </w:rPr>
        <w:t>NCDC</w:t>
      </w:r>
      <w:r w:rsidR="002C7F5C">
        <w:rPr>
          <w:rFonts w:ascii="Sylfaen" w:eastAsia="Times New Roman" w:hAnsi="Sylfaen" w:cs="Arial"/>
          <w:color w:val="000000"/>
          <w:lang w:val="ka-GE"/>
        </w:rPr>
        <w:t xml:space="preserve">-ში ეპიდემიის პირველივე დღიდან ხდებოდა </w:t>
      </w:r>
      <w:r w:rsidR="002C7F5C" w:rsidRPr="00EF3BAF">
        <w:rPr>
          <w:rFonts w:ascii="Sylfaen" w:eastAsia="Times New Roman" w:hAnsi="Sylfaen" w:cs="Arial"/>
          <w:color w:val="000000"/>
          <w:lang w:val="ka-GE"/>
        </w:rPr>
        <w:t xml:space="preserve">სხვადასხვა ქვეყნებისა და წამყვანი უნივერსიტეტების </w:t>
      </w:r>
      <w:r w:rsidR="002C7F5C" w:rsidRPr="00D86C6E">
        <w:rPr>
          <w:rFonts w:ascii="Sylfaen" w:eastAsia="Times New Roman" w:hAnsi="Sylfaen" w:cs="Arial"/>
          <w:i/>
          <w:color w:val="000000"/>
          <w:lang w:val="ka-GE"/>
        </w:rPr>
        <w:t>მათემატიკური მოდელების და მიდგომების ანალიზი</w:t>
      </w:r>
      <w:r w:rsidR="002C7F5C" w:rsidRPr="00EF3BAF">
        <w:rPr>
          <w:rFonts w:ascii="Sylfaen" w:eastAsia="Times New Roman" w:hAnsi="Sylfaen" w:cs="Arial"/>
          <w:color w:val="000000"/>
          <w:lang w:val="ka-GE"/>
        </w:rPr>
        <w:t xml:space="preserve"> (ოქსფორდის, ლონდონის იმპერიული კოლეჯის, ჯანმრთელობის გაზომვებისა და შეფასების ინსტიტუტის, ბრისტოლის და სხვა). საწყის ეტაპზე დაავადებათა კონტროლის ეროვნული ცენტრი ხელმძღვანელობდა აშშ-ს დაავადებათა კონტროლისა და პრევენციის ცენტრების მიერ შემუშავებული ხელსაწყო FluSurge-ით, რომლის საშუალებით ხდება პანდემიის დროს საავადმყოფოების სიმძლავრეების წინასწარი გათვლები, რათა შეფას</w:t>
      </w:r>
      <w:r w:rsidR="00D86C6E">
        <w:rPr>
          <w:rFonts w:ascii="Sylfaen" w:eastAsia="Times New Roman" w:hAnsi="Sylfaen" w:cs="Arial"/>
          <w:color w:val="000000"/>
          <w:lang w:val="ka-GE"/>
        </w:rPr>
        <w:t>ებულიყო</w:t>
      </w:r>
      <w:r w:rsidR="002C7F5C" w:rsidRPr="00EF3BAF">
        <w:rPr>
          <w:rFonts w:ascii="Sylfaen" w:eastAsia="Times New Roman" w:hAnsi="Sylfaen" w:cs="Arial"/>
          <w:color w:val="000000"/>
          <w:lang w:val="ka-GE"/>
        </w:rPr>
        <w:t xml:space="preserve"> ქვეყნის არსებული რესურსები და პანდემიის დროს განხორციელ</w:t>
      </w:r>
      <w:r w:rsidR="00D86C6E">
        <w:rPr>
          <w:rFonts w:ascii="Sylfaen" w:eastAsia="Times New Roman" w:hAnsi="Sylfaen" w:cs="Arial"/>
          <w:color w:val="000000"/>
          <w:lang w:val="ka-GE"/>
        </w:rPr>
        <w:t>ებულიყო</w:t>
      </w:r>
      <w:r w:rsidR="002C7F5C" w:rsidRPr="00EF3BAF">
        <w:rPr>
          <w:rFonts w:ascii="Sylfaen" w:eastAsia="Times New Roman" w:hAnsi="Sylfaen" w:cs="Arial"/>
          <w:color w:val="000000"/>
          <w:lang w:val="ka-GE"/>
        </w:rPr>
        <w:t xml:space="preserve"> სწორი მართვა, ხოლო გარკვეული პერიოდის შემდეგ, მეტი სარწმუნოებისა და მოდელირებაში გათვალისწინებული ცვლადების COVID-19 მახასიათებლების უკეთ ასახვის კუთხით, ცენტრმა გააგრძელა ბაზელის უნივერსიტეტის (შვეიცარია) ხელსაწყოს გამოყენება, რაც ითვალისწინებს ჯანდაცვის სისტემის არსებულ შესაძლებლობებს, აქტიურ შემთხვევათა რაოდენობის დი</w:t>
      </w:r>
      <w:r w:rsidR="00D86C6E">
        <w:rPr>
          <w:rFonts w:ascii="Sylfaen" w:eastAsia="Times New Roman" w:hAnsi="Sylfaen" w:cs="Arial"/>
          <w:color w:val="000000"/>
          <w:lang w:val="ka-GE"/>
        </w:rPr>
        <w:t xml:space="preserve">ნამიკას დროში - </w:t>
      </w:r>
      <w:r w:rsidR="002C7F5C" w:rsidRPr="00EF3BAF">
        <w:rPr>
          <w:rFonts w:ascii="Sylfaen" w:eastAsia="Times New Roman" w:hAnsi="Sylfaen" w:cs="Arial"/>
          <w:color w:val="000000"/>
          <w:lang w:val="ka-GE"/>
        </w:rPr>
        <w:t>შეკავების ღონისძიებების სხვადასხვა სიმძლავრით განხორციელებისას</w:t>
      </w:r>
      <w:r w:rsidR="002C7F5C">
        <w:rPr>
          <w:rFonts w:ascii="Sylfaen" w:eastAsia="Times New Roman" w:hAnsi="Sylfaen" w:cs="Arial"/>
          <w:color w:val="000000"/>
          <w:lang w:val="ka-GE"/>
        </w:rPr>
        <w:t xml:space="preserve">. ასევე, </w:t>
      </w:r>
      <w:r w:rsidR="002C7F5C">
        <w:rPr>
          <w:rFonts w:ascii="Sylfaen" w:hAnsi="Sylfaen" w:cs="Sylfaen"/>
          <w:lang w:val="ka-GE"/>
        </w:rPr>
        <w:t xml:space="preserve">გარდა მოდელირების სცენარებისა, </w:t>
      </w:r>
      <w:r w:rsidR="002C7F5C" w:rsidRPr="00D86C6E">
        <w:rPr>
          <w:rFonts w:ascii="Sylfaen" w:hAnsi="Sylfaen" w:cs="Sylfaen"/>
          <w:i/>
          <w:lang w:val="ka-GE"/>
        </w:rPr>
        <w:t>პერმანენტულად განიხილება ახალი შემთხვევების გამოვლენისა და გამოჯანმრთელებულ პაციენტთა რაოდენობის თა</w:t>
      </w:r>
      <w:r w:rsidR="002C7F5C">
        <w:rPr>
          <w:rFonts w:ascii="Sylfaen" w:hAnsi="Sylfaen" w:cs="Sylfaen"/>
          <w:lang w:val="ka-GE"/>
        </w:rPr>
        <w:t xml:space="preserve">ნაფარდობა. </w:t>
      </w:r>
      <w:r w:rsidR="002C7F5C">
        <w:rPr>
          <w:rFonts w:ascii="Sylfaen" w:eastAsia="Times New Roman" w:hAnsi="Sylfaen" w:cs="Arial"/>
          <w:color w:val="000000"/>
          <w:lang w:val="ka-GE"/>
        </w:rPr>
        <w:t xml:space="preserve">დამატებით, </w:t>
      </w:r>
      <w:r w:rsidR="002C7F5C">
        <w:rPr>
          <w:rFonts w:ascii="Sylfaen" w:hAnsi="Sylfaen" w:cs="Sylfaen"/>
          <w:lang w:val="ka-GE"/>
        </w:rPr>
        <w:t>პარალელურად მოდელირებისა და აღნიშნული შეფასებისა,</w:t>
      </w:r>
      <w:r w:rsidR="002C7F5C" w:rsidRPr="004F0409">
        <w:rPr>
          <w:rFonts w:ascii="Sylfaen" w:hAnsi="Sylfaen" w:cs="Sylfaen"/>
          <w:lang w:val="ka-GE"/>
        </w:rPr>
        <w:t xml:space="preserve"> დაავადებათა კონტროლი </w:t>
      </w:r>
      <w:r w:rsidR="002C7F5C">
        <w:rPr>
          <w:rFonts w:ascii="Sylfaen" w:hAnsi="Sylfaen" w:cs="Sylfaen"/>
          <w:lang w:val="ka-GE"/>
        </w:rPr>
        <w:t>ა</w:t>
      </w:r>
      <w:r w:rsidR="002C7F5C" w:rsidRPr="004F0409">
        <w:rPr>
          <w:rFonts w:ascii="Sylfaen" w:hAnsi="Sylfaen" w:cs="Sylfaen"/>
          <w:lang w:val="ka-GE"/>
        </w:rPr>
        <w:t>ჯერებ</w:t>
      </w:r>
      <w:r w:rsidR="002C7F5C">
        <w:rPr>
          <w:rFonts w:ascii="Sylfaen" w:hAnsi="Sylfaen" w:cs="Sylfaen"/>
          <w:lang w:val="ka-GE"/>
        </w:rPr>
        <w:t>ს</w:t>
      </w:r>
      <w:r w:rsidR="002C7F5C" w:rsidRPr="004F0409">
        <w:rPr>
          <w:rFonts w:ascii="Sylfaen" w:hAnsi="Sylfaen" w:cs="Sylfaen"/>
          <w:lang w:val="ka-GE"/>
        </w:rPr>
        <w:t xml:space="preserve"> სხვა მონაცემებ</w:t>
      </w:r>
      <w:r>
        <w:rPr>
          <w:rFonts w:ascii="Sylfaen" w:hAnsi="Sylfaen" w:cs="Sylfaen"/>
          <w:lang w:val="ka-GE"/>
        </w:rPr>
        <w:t>ს</w:t>
      </w:r>
      <w:bookmarkStart w:id="0" w:name="_GoBack"/>
      <w:bookmarkEnd w:id="0"/>
      <w:r w:rsidR="002C7F5C" w:rsidRPr="004F0409">
        <w:rPr>
          <w:rFonts w:ascii="Sylfaen" w:hAnsi="Sylfaen" w:cs="Sylfaen"/>
          <w:lang w:val="ka-GE"/>
        </w:rPr>
        <w:t xml:space="preserve">, </w:t>
      </w:r>
      <w:r w:rsidR="002C7F5C">
        <w:rPr>
          <w:rFonts w:ascii="Sylfaen" w:hAnsi="Sylfaen" w:cs="Sylfaen"/>
          <w:lang w:val="ka-GE"/>
        </w:rPr>
        <w:t xml:space="preserve">რათა </w:t>
      </w:r>
      <w:r w:rsidR="002C7F5C" w:rsidRPr="00D86C6E">
        <w:rPr>
          <w:rFonts w:ascii="Sylfaen" w:hAnsi="Sylfaen" w:cs="Sylfaen"/>
          <w:i/>
          <w:lang w:val="ka-GE"/>
        </w:rPr>
        <w:t xml:space="preserve">ჯვარედინად შეფასდეს გატარებული ღონისძიებების </w:t>
      </w:r>
      <w:r w:rsidR="002C7F5C" w:rsidRPr="00D86C6E">
        <w:rPr>
          <w:rFonts w:ascii="Sylfaen" w:hAnsi="Sylfaen" w:cs="Sylfaen"/>
          <w:i/>
          <w:lang w:val="ka-GE"/>
        </w:rPr>
        <w:lastRenderedPageBreak/>
        <w:t>ეფექტურობა</w:t>
      </w:r>
      <w:r w:rsidR="002C7F5C">
        <w:rPr>
          <w:rFonts w:ascii="Sylfaen" w:hAnsi="Sylfaen" w:cs="Sylfaen"/>
          <w:lang w:val="ka-GE"/>
        </w:rPr>
        <w:t xml:space="preserve"> და განისაზღვროს შემდგომი სტრატეგია, მათ შორის </w:t>
      </w:r>
      <w:r w:rsidR="002C7F5C" w:rsidRPr="004F0409">
        <w:rPr>
          <w:rFonts w:ascii="Sylfaen" w:hAnsi="Sylfaen" w:cs="Sylfaen"/>
          <w:lang w:val="ka-GE"/>
        </w:rPr>
        <w:t>Google-ის სოციალური (ფიზიკური) დისტანცირების შეფასება, დაფუძნებული ე.წ. „smart” მობილური ტელეფონების ლოკაციის დეტექციაზე.</w:t>
      </w:r>
      <w:r w:rsidR="002C7F5C">
        <w:rPr>
          <w:rFonts w:ascii="Sylfaen" w:hAnsi="Sylfaen" w:cs="Sylfaen"/>
          <w:lang w:val="ka-GE"/>
        </w:rPr>
        <w:t xml:space="preserve"> </w:t>
      </w:r>
      <w:r w:rsidR="00DD4645" w:rsidRPr="00DD4645">
        <w:rPr>
          <w:rFonts w:ascii="Sylfaen" w:hAnsi="Sylfaen" w:cs="Sylfaen"/>
          <w:lang w:val="ka-GE"/>
        </w:rPr>
        <w:t xml:space="preserve">ამ ეტაპზე ქვეყანაში დაავადების შიდა გადაცემის ერთეული შემთხვევები ფიქსირდება და თან მათი გეოგრაფიული გავრცელების არეალი </w:t>
      </w:r>
      <w:r w:rsidR="00DD4645">
        <w:rPr>
          <w:rFonts w:ascii="Sylfaen" w:hAnsi="Sylfaen" w:cs="Sylfaen"/>
          <w:lang w:val="ka-GE"/>
        </w:rPr>
        <w:t>და</w:t>
      </w:r>
      <w:r w:rsidR="00DD4645" w:rsidRPr="00DD4645">
        <w:rPr>
          <w:rFonts w:ascii="Sylfaen" w:hAnsi="Sylfaen" w:cs="Sylfaen"/>
          <w:lang w:val="ka-GE"/>
        </w:rPr>
        <w:t>ვიწრო</w:t>
      </w:r>
      <w:r w:rsidR="00DD4645">
        <w:rPr>
          <w:rFonts w:ascii="Sylfaen" w:hAnsi="Sylfaen" w:cs="Sylfaen"/>
          <w:lang w:val="ka-GE"/>
        </w:rPr>
        <w:t xml:space="preserve">ებულია, </w:t>
      </w:r>
      <w:r w:rsidR="00DD4645" w:rsidRPr="00DD4645">
        <w:rPr>
          <w:rFonts w:ascii="Sylfaen" w:hAnsi="Sylfaen" w:cs="Sylfaen"/>
          <w:lang w:val="ka-GE"/>
        </w:rPr>
        <w:t xml:space="preserve">შემთხვევების მატების ძირითადი წყარო კონტროლირებული იმპორტირებული შემთხვევებია, </w:t>
      </w:r>
      <w:r w:rsidR="00DD4645">
        <w:rPr>
          <w:rFonts w:ascii="Sylfaen" w:hAnsi="Sylfaen" w:cs="Sylfaen"/>
          <w:lang w:val="ka-GE"/>
        </w:rPr>
        <w:t xml:space="preserve">შესაბამისად, ქვეყანას </w:t>
      </w:r>
      <w:r w:rsidR="002C7F5C" w:rsidRPr="002C7F5C">
        <w:rPr>
          <w:rFonts w:ascii="Sylfaen" w:eastAsia="Times New Roman" w:hAnsi="Sylfaen" w:cs="Arial"/>
          <w:b/>
          <w:color w:val="000000"/>
          <w:lang w:val="ka-GE"/>
        </w:rPr>
        <w:t>გახსნის დ</w:t>
      </w:r>
      <w:r w:rsidR="00DD4645">
        <w:rPr>
          <w:rFonts w:ascii="Sylfaen" w:eastAsia="Times New Roman" w:hAnsi="Sylfaen" w:cs="Arial"/>
          <w:b/>
          <w:color w:val="000000"/>
          <w:lang w:val="ka-GE"/>
        </w:rPr>
        <w:t>ა შემსუბუქების ეტაპზე</w:t>
      </w:r>
      <w:r w:rsidR="002C7F5C">
        <w:rPr>
          <w:rFonts w:ascii="Sylfaen" w:eastAsia="Times New Roman" w:hAnsi="Sylfaen" w:cs="Arial"/>
          <w:b/>
          <w:color w:val="000000"/>
          <w:lang w:val="ka-GE"/>
        </w:rPr>
        <w:t xml:space="preserve"> </w:t>
      </w:r>
      <w:r w:rsidR="002C7F5C" w:rsidRPr="002C7F5C">
        <w:rPr>
          <w:rFonts w:ascii="Sylfaen" w:eastAsia="Times New Roman" w:hAnsi="Sylfaen" w:cs="Arial"/>
          <w:b/>
          <w:color w:val="000000"/>
          <w:lang w:val="ka-GE"/>
        </w:rPr>
        <w:t>სცენარები</w:t>
      </w:r>
      <w:r w:rsidR="00DD4645">
        <w:rPr>
          <w:rFonts w:ascii="Sylfaen" w:eastAsia="Times New Roman" w:hAnsi="Sylfaen" w:cs="Arial"/>
          <w:b/>
          <w:color w:val="000000"/>
          <w:lang w:val="ka-GE"/>
        </w:rPr>
        <w:t>ს და მოდელებზე დაყრდნობის</w:t>
      </w:r>
      <w:r w:rsidR="002C7F5C">
        <w:rPr>
          <w:rFonts w:ascii="Sylfaen" w:eastAsia="Times New Roman" w:hAnsi="Sylfaen" w:cs="Arial"/>
          <w:b/>
          <w:color w:val="000000"/>
          <w:lang w:val="ka-GE"/>
        </w:rPr>
        <w:t xml:space="preserve"> ნაცვლად</w:t>
      </w:r>
      <w:r w:rsidR="00DD4645">
        <w:rPr>
          <w:rFonts w:ascii="Sylfaen" w:eastAsia="Times New Roman" w:hAnsi="Sylfaen" w:cs="Arial"/>
          <w:b/>
          <w:color w:val="000000"/>
          <w:lang w:val="ka-GE"/>
        </w:rPr>
        <w:t xml:space="preserve"> შემუშვებული აქვს</w:t>
      </w:r>
      <w:r w:rsidR="002C7F5C">
        <w:rPr>
          <w:rFonts w:ascii="Sylfaen" w:eastAsia="Times New Roman" w:hAnsi="Sylfaen" w:cs="Arial"/>
          <w:b/>
          <w:color w:val="000000"/>
          <w:lang w:val="ka-GE"/>
        </w:rPr>
        <w:t xml:space="preserve"> მონიტორინგის ს</w:t>
      </w:r>
      <w:r w:rsidR="002C7F5C" w:rsidRPr="002C7F5C">
        <w:rPr>
          <w:rFonts w:ascii="Sylfaen" w:eastAsia="Times New Roman" w:hAnsi="Sylfaen" w:cs="Arial"/>
          <w:b/>
          <w:color w:val="000000"/>
          <w:lang w:val="ka-GE"/>
        </w:rPr>
        <w:t>ტრატეგი</w:t>
      </w:r>
      <w:r w:rsidR="00DD4645">
        <w:rPr>
          <w:rFonts w:ascii="Sylfaen" w:eastAsia="Times New Roman" w:hAnsi="Sylfaen" w:cs="Arial"/>
          <w:b/>
          <w:color w:val="000000"/>
          <w:lang w:val="ka-GE"/>
        </w:rPr>
        <w:t>ა</w:t>
      </w:r>
      <w:r w:rsidR="002C7F5C" w:rsidRPr="002C7F5C">
        <w:rPr>
          <w:rFonts w:ascii="Sylfaen" w:eastAsia="Times New Roman" w:hAnsi="Sylfaen" w:cs="Arial"/>
          <w:b/>
          <w:color w:val="000000"/>
          <w:lang w:val="ka-GE"/>
        </w:rPr>
        <w:t>, სამოქმედო ოპერატიული გეგმით</w:t>
      </w:r>
      <w:r w:rsidR="002C7F5C">
        <w:rPr>
          <w:rFonts w:ascii="Sylfaen" w:eastAsia="Times New Roman" w:hAnsi="Sylfaen" w:cs="Arial"/>
          <w:b/>
          <w:color w:val="000000"/>
          <w:lang w:val="ka-GE"/>
        </w:rPr>
        <w:t>, სადაც ამოსავალი წერტილია ეპიდემიოლოგიურ</w:t>
      </w:r>
      <w:r w:rsidR="00DD4645">
        <w:rPr>
          <w:rFonts w:ascii="Sylfaen" w:eastAsia="Times New Roman" w:hAnsi="Sylfaen" w:cs="Arial"/>
          <w:b/>
          <w:color w:val="000000"/>
          <w:lang w:val="ka-GE"/>
        </w:rPr>
        <w:t xml:space="preserve">ი სიტუაციის მუდმივი კონტროლი დ </w:t>
      </w:r>
      <w:r w:rsidR="002C7F5C">
        <w:rPr>
          <w:rFonts w:ascii="Sylfaen" w:eastAsia="Times New Roman" w:hAnsi="Sylfaen" w:cs="Arial"/>
          <w:b/>
          <w:color w:val="000000"/>
          <w:lang w:val="ka-GE"/>
        </w:rPr>
        <w:t>ჯანდაცვის სისტემის შესაძლებლობების გათვალისწინება</w:t>
      </w:r>
      <w:r w:rsidR="002C7F5C" w:rsidRPr="002C7F5C">
        <w:rPr>
          <w:rFonts w:ascii="Sylfaen" w:eastAsia="Times New Roman" w:hAnsi="Sylfaen" w:cs="Arial"/>
          <w:b/>
          <w:color w:val="000000"/>
          <w:lang w:val="ka-GE"/>
        </w:rPr>
        <w:t xml:space="preserve">. </w:t>
      </w:r>
    </w:p>
    <w:p w14:paraId="04E41786" w14:textId="10FCDA17" w:rsidR="00D86C6E" w:rsidRDefault="00F74FB3" w:rsidP="00D86C6E">
      <w:p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  <w:lang w:val="ka-GE"/>
        </w:rPr>
      </w:pPr>
      <w:r w:rsidRPr="00F74FB3">
        <w:rPr>
          <w:rFonts w:ascii="Sylfaen" w:eastAsia="Times New Roman" w:hAnsi="Sylfaen" w:cs="Arial"/>
          <w:color w:val="000000"/>
          <w:lang w:val="ka-GE"/>
        </w:rPr>
        <w:t>საქართველოსთვის ეპიდემიოლოგიური კ</w:t>
      </w:r>
      <w:r w:rsidR="002C7F5C">
        <w:rPr>
          <w:rFonts w:ascii="Sylfaen" w:eastAsia="Times New Roman" w:hAnsi="Sylfaen" w:cs="Arial"/>
          <w:color w:val="000000"/>
          <w:lang w:val="ka-GE"/>
        </w:rPr>
        <w:t xml:space="preserve">რიტერიუმების შესაფასებლად დაწესებულია </w:t>
      </w:r>
      <w:r w:rsidRPr="00F74FB3">
        <w:rPr>
          <w:rFonts w:ascii="Sylfaen" w:eastAsia="Times New Roman" w:hAnsi="Sylfaen" w:cs="Arial"/>
          <w:color w:val="000000"/>
          <w:lang w:val="ka-GE"/>
        </w:rPr>
        <w:t>სიტუაციის შეფასებ</w:t>
      </w:r>
      <w:r w:rsidR="002C7F5C">
        <w:rPr>
          <w:rFonts w:ascii="Sylfaen" w:eastAsia="Times New Roman" w:hAnsi="Sylfaen" w:cs="Arial"/>
          <w:color w:val="000000"/>
          <w:lang w:val="ka-GE"/>
        </w:rPr>
        <w:t>ის</w:t>
      </w:r>
      <w:r w:rsidRPr="00F74FB3">
        <w:rPr>
          <w:rFonts w:ascii="Sylfaen" w:eastAsia="Times New Roman" w:hAnsi="Sylfaen" w:cs="Arial"/>
          <w:color w:val="000000"/>
          <w:lang w:val="ka-GE"/>
        </w:rPr>
        <w:t xml:space="preserve"> </w:t>
      </w:r>
      <w:r w:rsidRPr="00D86C6E">
        <w:rPr>
          <w:rFonts w:ascii="Sylfaen" w:eastAsia="Times New Roman" w:hAnsi="Sylfaen" w:cs="Arial"/>
          <w:b/>
          <w:color w:val="000000"/>
          <w:lang w:val="ka-GE"/>
        </w:rPr>
        <w:t>საშუალოდ 2 კვირ</w:t>
      </w:r>
      <w:r w:rsidR="002C7F5C" w:rsidRPr="00D86C6E">
        <w:rPr>
          <w:rFonts w:ascii="Sylfaen" w:eastAsia="Times New Roman" w:hAnsi="Sylfaen" w:cs="Arial"/>
          <w:b/>
          <w:color w:val="000000"/>
          <w:lang w:val="ka-GE"/>
        </w:rPr>
        <w:t>აში</w:t>
      </w:r>
      <w:r w:rsidRPr="00D86C6E">
        <w:rPr>
          <w:rFonts w:ascii="Sylfaen" w:eastAsia="Times New Roman" w:hAnsi="Sylfaen" w:cs="Arial"/>
          <w:b/>
          <w:color w:val="000000"/>
          <w:lang w:val="ka-GE"/>
        </w:rPr>
        <w:t xml:space="preserve"> ერთხელ</w:t>
      </w:r>
      <w:r w:rsidR="002C7F5C" w:rsidRPr="00D86C6E">
        <w:rPr>
          <w:rFonts w:ascii="Sylfaen" w:eastAsia="Times New Roman" w:hAnsi="Sylfaen" w:cs="Arial"/>
          <w:b/>
          <w:color w:val="000000"/>
          <w:lang w:val="ka-GE"/>
        </w:rPr>
        <w:t xml:space="preserve"> ანალიზი</w:t>
      </w:r>
      <w:r w:rsidR="00D86C6E">
        <w:rPr>
          <w:rFonts w:ascii="Sylfaen" w:eastAsia="Times New Roman" w:hAnsi="Sylfaen" w:cs="Arial"/>
          <w:color w:val="000000"/>
          <w:lang w:val="ka-GE"/>
        </w:rPr>
        <w:t xml:space="preserve"> (სიტუაციიდან გამომდინარე, უფრო ხშირადაც)</w:t>
      </w:r>
      <w:r w:rsidRPr="00F74FB3">
        <w:rPr>
          <w:rFonts w:ascii="Sylfaen" w:eastAsia="Times New Roman" w:hAnsi="Sylfaen" w:cs="Arial"/>
          <w:color w:val="000000"/>
          <w:lang w:val="ka-GE"/>
        </w:rPr>
        <w:t xml:space="preserve">, </w:t>
      </w:r>
      <w:r w:rsidR="002C7F5C" w:rsidRPr="00F74FB3">
        <w:rPr>
          <w:rFonts w:ascii="Sylfaen" w:eastAsia="Times New Roman" w:hAnsi="Sylfaen" w:cs="Arial"/>
          <w:color w:val="000000"/>
          <w:lang w:val="ka-GE"/>
        </w:rPr>
        <w:t>რათა ეტაპობრივად, ნაბიჯ-ნაბიჯ მოხდეს შემდგომ ფაზაზე გადასვლა და / ან შემსუბუქების ღონისძიები</w:t>
      </w:r>
      <w:r w:rsidR="002C7F5C">
        <w:rPr>
          <w:rFonts w:ascii="Sylfaen" w:eastAsia="Times New Roman" w:hAnsi="Sylfaen" w:cs="Arial"/>
          <w:color w:val="000000"/>
          <w:lang w:val="ka-GE"/>
        </w:rPr>
        <w:t>ს დამატება / დროში გადანაცვლება და</w:t>
      </w:r>
      <w:r w:rsidR="002C7F5C" w:rsidRPr="00F74FB3">
        <w:rPr>
          <w:rFonts w:ascii="Sylfaen" w:eastAsia="Times New Roman" w:hAnsi="Sylfaen" w:cs="Arial"/>
          <w:color w:val="000000"/>
          <w:lang w:val="ka-GE"/>
        </w:rPr>
        <w:t xml:space="preserve"> </w:t>
      </w:r>
      <w:r w:rsidR="002C7F5C">
        <w:rPr>
          <w:rFonts w:ascii="Sylfaen" w:eastAsia="Times New Roman" w:hAnsi="Sylfaen" w:cs="Arial"/>
          <w:color w:val="000000"/>
          <w:lang w:val="ka-GE"/>
        </w:rPr>
        <w:t xml:space="preserve">რომ განხორციელდეს მონიტორინგი, </w:t>
      </w:r>
      <w:r w:rsidR="00D86C6E">
        <w:rPr>
          <w:rFonts w:ascii="Sylfaen" w:eastAsia="Times New Roman" w:hAnsi="Sylfaen" w:cs="Arial"/>
          <w:color w:val="000000"/>
          <w:lang w:val="ka-GE"/>
        </w:rPr>
        <w:t>რათა არ მოხდეს შემთხვევათა უ</w:t>
      </w:r>
      <w:r w:rsidR="00D86C6E" w:rsidRPr="002C7F5C">
        <w:rPr>
          <w:rFonts w:ascii="Sylfaen" w:eastAsia="Times New Roman" w:hAnsi="Sylfaen" w:cs="Arial"/>
          <w:color w:val="000000"/>
          <w:lang w:val="ka-GE"/>
        </w:rPr>
        <w:t>კონტროლო გავრცელება</w:t>
      </w:r>
      <w:r w:rsidR="00D86C6E">
        <w:rPr>
          <w:rFonts w:ascii="Sylfaen" w:eastAsia="Times New Roman" w:hAnsi="Sylfaen" w:cs="Arial"/>
          <w:color w:val="000000"/>
          <w:lang w:val="ka-GE"/>
        </w:rPr>
        <w:t>. ყურადრება მაქსიმალურად ექცევა, თუ</w:t>
      </w:r>
      <w:r w:rsidR="00D86C6E" w:rsidRPr="002C7F5C">
        <w:rPr>
          <w:rFonts w:ascii="Sylfaen" w:eastAsia="Times New Roman" w:hAnsi="Sylfaen" w:cs="Arial"/>
          <w:color w:val="000000"/>
          <w:lang w:val="ka-GE"/>
        </w:rPr>
        <w:t xml:space="preserve"> </w:t>
      </w:r>
      <w:r w:rsidR="00DD4645">
        <w:rPr>
          <w:rFonts w:ascii="Sylfaen" w:eastAsia="Times New Roman" w:hAnsi="Sylfaen" w:cs="Arial"/>
          <w:color w:val="000000"/>
          <w:lang w:val="ka-GE"/>
        </w:rPr>
        <w:t>როგორ მიმდინარეობს</w:t>
      </w:r>
      <w:r w:rsidR="00D86C6E">
        <w:rPr>
          <w:rFonts w:ascii="Sylfaen" w:eastAsia="Times New Roman" w:hAnsi="Sylfaen" w:cs="Arial"/>
          <w:color w:val="000000"/>
          <w:lang w:val="ka-GE"/>
        </w:rPr>
        <w:t>:</w:t>
      </w:r>
    </w:p>
    <w:p w14:paraId="3D9A9807" w14:textId="4B3B52CE" w:rsidR="00D86C6E" w:rsidRPr="0035771F" w:rsidRDefault="00DD4645" w:rsidP="0035771F">
      <w:pPr>
        <w:pStyle w:val="ListParagraph"/>
        <w:numPr>
          <w:ilvl w:val="0"/>
          <w:numId w:val="18"/>
        </w:num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  <w:lang w:val="ka-GE"/>
        </w:rPr>
      </w:pPr>
      <w:r w:rsidRPr="0035771F">
        <w:rPr>
          <w:rFonts w:ascii="Sylfaen" w:eastAsia="Times New Roman" w:hAnsi="Sylfaen" w:cs="Arial"/>
          <w:color w:val="000000"/>
          <w:lang w:val="ka-GE"/>
        </w:rPr>
        <w:t>სოციალური (ფიზიკური) დისტანცირება</w:t>
      </w:r>
      <w:r w:rsidR="0035771F">
        <w:rPr>
          <w:rFonts w:ascii="Sylfaen" w:eastAsia="Times New Roman" w:hAnsi="Sylfaen" w:cs="Arial"/>
          <w:color w:val="000000"/>
          <w:lang w:val="ka-GE"/>
        </w:rPr>
        <w:t>;</w:t>
      </w:r>
    </w:p>
    <w:p w14:paraId="7EB69B69" w14:textId="3DE47DE1" w:rsidR="00D86C6E" w:rsidRPr="0035771F" w:rsidRDefault="00DD4645" w:rsidP="0035771F">
      <w:pPr>
        <w:pStyle w:val="ListParagraph"/>
        <w:numPr>
          <w:ilvl w:val="0"/>
          <w:numId w:val="18"/>
        </w:num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  <w:lang w:val="ka-GE"/>
        </w:rPr>
      </w:pPr>
      <w:r w:rsidRPr="0035771F">
        <w:rPr>
          <w:rFonts w:ascii="Sylfaen" w:eastAsia="Times New Roman" w:hAnsi="Sylfaen" w:cs="Arial"/>
          <w:color w:val="000000"/>
          <w:lang w:val="ka-GE"/>
        </w:rPr>
        <w:t>პირადი და საზოგადო ჰიგიენის დაცვა</w:t>
      </w:r>
      <w:r w:rsidR="0035771F">
        <w:rPr>
          <w:rFonts w:ascii="Sylfaen" w:eastAsia="Times New Roman" w:hAnsi="Sylfaen" w:cs="Arial"/>
          <w:color w:val="000000"/>
          <w:lang w:val="ka-GE"/>
        </w:rPr>
        <w:t>;</w:t>
      </w:r>
    </w:p>
    <w:p w14:paraId="3B294339" w14:textId="1EEE6B15" w:rsidR="0035771F" w:rsidRPr="0035771F" w:rsidRDefault="0035771F" w:rsidP="0035771F">
      <w:pPr>
        <w:pStyle w:val="ListParagraph"/>
        <w:numPr>
          <w:ilvl w:val="0"/>
          <w:numId w:val="18"/>
        </w:num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  <w:lang w:val="ka-GE"/>
        </w:rPr>
      </w:pPr>
      <w:r>
        <w:rPr>
          <w:rFonts w:ascii="Sylfaen" w:eastAsia="Times New Roman" w:hAnsi="Sylfaen" w:cs="Arial"/>
          <w:color w:val="000000"/>
          <w:lang w:val="ka-GE"/>
        </w:rPr>
        <w:t xml:space="preserve">ანალიზდება ახალი შემთხვევების რაოდენობა, რომ </w:t>
      </w:r>
      <w:r w:rsidR="00D86C6E" w:rsidRPr="0035771F">
        <w:rPr>
          <w:rFonts w:ascii="Sylfaen" w:eastAsia="Times New Roman" w:hAnsi="Sylfaen" w:cs="Arial"/>
          <w:color w:val="000000"/>
          <w:lang w:val="ka-GE"/>
        </w:rPr>
        <w:t xml:space="preserve">არ მოხდეს </w:t>
      </w:r>
      <w:r w:rsidR="002C7F5C" w:rsidRPr="0035771F">
        <w:rPr>
          <w:rFonts w:ascii="Sylfaen" w:eastAsia="Times New Roman" w:hAnsi="Sylfaen" w:cs="Arial"/>
          <w:color w:val="000000"/>
          <w:lang w:val="ka-GE"/>
        </w:rPr>
        <w:t xml:space="preserve"> რაოდენობის გაორმაგება</w:t>
      </w:r>
      <w:r w:rsidR="00D86C6E" w:rsidRPr="0035771F">
        <w:rPr>
          <w:rFonts w:ascii="Sylfaen" w:eastAsia="Times New Roman" w:hAnsi="Sylfaen" w:cs="Arial"/>
          <w:color w:val="000000"/>
          <w:lang w:val="ka-GE"/>
        </w:rPr>
        <w:t xml:space="preserve"> და/ ან დღიური ახალი შემთხვევები 10 და მეტი ყოველ 1 000 000 მოსახლეზე</w:t>
      </w:r>
      <w:r>
        <w:rPr>
          <w:rFonts w:ascii="Sylfaen" w:eastAsia="Times New Roman" w:hAnsi="Sylfaen" w:cs="Arial"/>
          <w:color w:val="000000"/>
          <w:lang w:val="ka-GE"/>
        </w:rPr>
        <w:t xml:space="preserve"> (3</w:t>
      </w:r>
      <w:r w:rsidRPr="0035771F">
        <w:rPr>
          <w:rFonts w:ascii="Sylfaen" w:eastAsia="Times New Roman" w:hAnsi="Sylfaen" w:cs="Arial"/>
          <w:color w:val="000000"/>
          <w:lang w:val="ka-GE"/>
        </w:rPr>
        <w:t>-</w:t>
      </w:r>
      <w:r>
        <w:rPr>
          <w:rFonts w:ascii="Sylfaen" w:eastAsia="Times New Roman" w:hAnsi="Sylfaen" w:cs="Arial"/>
          <w:color w:val="000000"/>
          <w:lang w:val="ka-GE"/>
        </w:rPr>
        <w:t xml:space="preserve">5 დღიანი ინტერვალით, </w:t>
      </w:r>
      <w:r w:rsidRPr="0035771F">
        <w:rPr>
          <w:rFonts w:ascii="Sylfaen" w:eastAsia="Times New Roman" w:hAnsi="Sylfaen" w:cs="Arial"/>
          <w:color w:val="000000"/>
          <w:lang w:val="ka-GE"/>
        </w:rPr>
        <w:t>მინიმუმ ორჯერადად)</w:t>
      </w:r>
    </w:p>
    <w:p w14:paraId="04001474" w14:textId="76EFE21D" w:rsidR="00EF3BAF" w:rsidRPr="0035771F" w:rsidRDefault="0035771F" w:rsidP="0035771F">
      <w:pPr>
        <w:pStyle w:val="ListParagraph"/>
        <w:numPr>
          <w:ilvl w:val="0"/>
          <w:numId w:val="18"/>
        </w:num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  <w:lang w:val="ka-GE"/>
        </w:rPr>
      </w:pPr>
      <w:r>
        <w:rPr>
          <w:rFonts w:ascii="Sylfaen" w:eastAsia="Times New Roman" w:hAnsi="Sylfaen" w:cs="Arial"/>
          <w:color w:val="000000"/>
          <w:lang w:val="ka-GE"/>
        </w:rPr>
        <w:t xml:space="preserve">ანალიზდება გამოჯანმრთელებულებისა და ახალ შემთხვევების თანაფარდობა, რომ შეფასდეს </w:t>
      </w:r>
      <w:r w:rsidR="002C7F5C" w:rsidRPr="0035771F">
        <w:rPr>
          <w:rFonts w:ascii="Sylfaen" w:eastAsia="Times New Roman" w:hAnsi="Sylfaen" w:cs="Arial"/>
          <w:color w:val="000000"/>
          <w:lang w:val="ka-GE"/>
        </w:rPr>
        <w:t xml:space="preserve">ჰოსპიტალური სექტორის გადატვირთვის ნიშნები, როცა გართულდება მკურნალობის საჭიროების მქონე ყველა პაციენტის მიღება. </w:t>
      </w:r>
    </w:p>
    <w:p w14:paraId="5FC52780" w14:textId="77777777" w:rsidR="002C7F5C" w:rsidRPr="00EF3BAF" w:rsidRDefault="002C7F5C" w:rsidP="00D86C6E">
      <w:pPr>
        <w:spacing w:before="100" w:beforeAutospacing="1" w:after="100" w:afterAutospacing="1"/>
        <w:jc w:val="both"/>
        <w:rPr>
          <w:rFonts w:ascii="Sylfaen" w:eastAsia="Times New Roman" w:hAnsi="Sylfaen" w:cs="Arial"/>
          <w:color w:val="000000"/>
          <w:lang w:val="ka-GE"/>
        </w:rPr>
      </w:pPr>
    </w:p>
    <w:sectPr w:rsidR="002C7F5C" w:rsidRPr="00EF3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93E5F" w14:textId="77777777" w:rsidR="009960D4" w:rsidRDefault="009960D4" w:rsidP="0074654B">
      <w:r>
        <w:separator/>
      </w:r>
    </w:p>
  </w:endnote>
  <w:endnote w:type="continuationSeparator" w:id="0">
    <w:p w14:paraId="04AB9A0A" w14:textId="77777777" w:rsidR="009960D4" w:rsidRDefault="009960D4" w:rsidP="0074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02E12" w14:textId="77777777" w:rsidR="009960D4" w:rsidRDefault="009960D4" w:rsidP="0074654B">
      <w:r>
        <w:separator/>
      </w:r>
    </w:p>
  </w:footnote>
  <w:footnote w:type="continuationSeparator" w:id="0">
    <w:p w14:paraId="468DC514" w14:textId="77777777" w:rsidR="009960D4" w:rsidRDefault="009960D4" w:rsidP="0074654B">
      <w:r>
        <w:continuationSeparator/>
      </w:r>
    </w:p>
  </w:footnote>
  <w:footnote w:id="1">
    <w:p w14:paraId="74C1175D" w14:textId="0FE22D34" w:rsidR="008831A1" w:rsidRPr="008831A1" w:rsidRDefault="008831A1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831A1">
          <w:rPr>
            <w:rStyle w:val="Hyperlink"/>
            <w:sz w:val="18"/>
          </w:rPr>
          <w:t>https://ec.europa.eu/info/live-work-travel-eu/health/coronavirus-response/european-roadmap-lifting-coronavirus-containment-measures_en</w:t>
        </w:r>
      </w:hyperlink>
    </w:p>
  </w:footnote>
  <w:footnote w:id="2">
    <w:p w14:paraId="4CFE41A5" w14:textId="1E159D32" w:rsidR="00DC7D5D" w:rsidRPr="00DC7D5D" w:rsidRDefault="00DC7D5D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Pr="00DC7D5D">
        <w:rPr>
          <w:lang w:val="ka-GE"/>
        </w:rPr>
        <w:t xml:space="preserve"> </w:t>
      </w:r>
      <w:hyperlink r:id="rId2" w:history="1">
        <w:r w:rsidRPr="00DC7D5D">
          <w:rPr>
            <w:rStyle w:val="Hyperlink"/>
            <w:lang w:val="ka-GE"/>
          </w:rPr>
          <w:t>https://www.aei.org/wp-content/uploads/2020/03/National-Coronavirus-Response-a-Road-Map-to-Recovering-2.pdf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77A"/>
    <w:multiLevelType w:val="hybridMultilevel"/>
    <w:tmpl w:val="CFF694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7242F"/>
    <w:multiLevelType w:val="multilevel"/>
    <w:tmpl w:val="9896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A61E0"/>
    <w:multiLevelType w:val="hybridMultilevel"/>
    <w:tmpl w:val="613A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0605A"/>
    <w:multiLevelType w:val="multilevel"/>
    <w:tmpl w:val="5D0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56BDF"/>
    <w:multiLevelType w:val="multilevel"/>
    <w:tmpl w:val="35CA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17E9A"/>
    <w:multiLevelType w:val="hybridMultilevel"/>
    <w:tmpl w:val="50D2FD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367C8"/>
    <w:multiLevelType w:val="multilevel"/>
    <w:tmpl w:val="4EF44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156309"/>
    <w:multiLevelType w:val="multilevel"/>
    <w:tmpl w:val="5CCA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8C0C86"/>
    <w:multiLevelType w:val="hybridMultilevel"/>
    <w:tmpl w:val="3F201B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369F4"/>
    <w:multiLevelType w:val="multilevel"/>
    <w:tmpl w:val="1566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CF51E4"/>
    <w:multiLevelType w:val="multilevel"/>
    <w:tmpl w:val="3A2E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Sylfaen" w:eastAsia="Times New Roman" w:hAnsi="Sylfae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B8266A"/>
    <w:multiLevelType w:val="multilevel"/>
    <w:tmpl w:val="B9FC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EC6E83"/>
    <w:multiLevelType w:val="hybridMultilevel"/>
    <w:tmpl w:val="BF2ED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F65855"/>
    <w:multiLevelType w:val="hybridMultilevel"/>
    <w:tmpl w:val="CBBC6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02630"/>
    <w:multiLevelType w:val="multilevel"/>
    <w:tmpl w:val="595A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883704"/>
    <w:multiLevelType w:val="hybridMultilevel"/>
    <w:tmpl w:val="8DC2F5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61318A"/>
    <w:multiLevelType w:val="multilevel"/>
    <w:tmpl w:val="8520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A55458"/>
    <w:multiLevelType w:val="hybridMultilevel"/>
    <w:tmpl w:val="E42853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1"/>
  </w:num>
  <w:num w:numId="5">
    <w:abstractNumId w:val="1"/>
  </w:num>
  <w:num w:numId="6">
    <w:abstractNumId w:val="3"/>
  </w:num>
  <w:num w:numId="7">
    <w:abstractNumId w:val="16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0"/>
  </w:num>
  <w:num w:numId="13">
    <w:abstractNumId w:val="5"/>
  </w:num>
  <w:num w:numId="14">
    <w:abstractNumId w:val="12"/>
  </w:num>
  <w:num w:numId="15">
    <w:abstractNumId w:val="17"/>
  </w:num>
  <w:num w:numId="16">
    <w:abstractNumId w:val="8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09"/>
    <w:rsid w:val="00021FEA"/>
    <w:rsid w:val="00022C11"/>
    <w:rsid w:val="000875C1"/>
    <w:rsid w:val="00087868"/>
    <w:rsid w:val="000C7029"/>
    <w:rsid w:val="000C7547"/>
    <w:rsid w:val="000F3573"/>
    <w:rsid w:val="00112D5B"/>
    <w:rsid w:val="001149FF"/>
    <w:rsid w:val="00116A79"/>
    <w:rsid w:val="0012345F"/>
    <w:rsid w:val="00124886"/>
    <w:rsid w:val="001311BD"/>
    <w:rsid w:val="00197C8E"/>
    <w:rsid w:val="001B704B"/>
    <w:rsid w:val="001E6A58"/>
    <w:rsid w:val="00264A74"/>
    <w:rsid w:val="00272167"/>
    <w:rsid w:val="00277386"/>
    <w:rsid w:val="00282CAC"/>
    <w:rsid w:val="002A1A89"/>
    <w:rsid w:val="002C464C"/>
    <w:rsid w:val="002C7F5C"/>
    <w:rsid w:val="002E46CC"/>
    <w:rsid w:val="002E4EC0"/>
    <w:rsid w:val="002F3947"/>
    <w:rsid w:val="003024F3"/>
    <w:rsid w:val="003224EC"/>
    <w:rsid w:val="003350DA"/>
    <w:rsid w:val="003477EC"/>
    <w:rsid w:val="0035771F"/>
    <w:rsid w:val="003B424A"/>
    <w:rsid w:val="003C2D73"/>
    <w:rsid w:val="0040344F"/>
    <w:rsid w:val="00407D45"/>
    <w:rsid w:val="0041083D"/>
    <w:rsid w:val="00425341"/>
    <w:rsid w:val="004422D4"/>
    <w:rsid w:val="00457937"/>
    <w:rsid w:val="004B19AF"/>
    <w:rsid w:val="004B73C0"/>
    <w:rsid w:val="004E50E6"/>
    <w:rsid w:val="00504F73"/>
    <w:rsid w:val="00515490"/>
    <w:rsid w:val="0051634E"/>
    <w:rsid w:val="00517AF6"/>
    <w:rsid w:val="00551D40"/>
    <w:rsid w:val="00591826"/>
    <w:rsid w:val="005A7838"/>
    <w:rsid w:val="005D5B06"/>
    <w:rsid w:val="005F5F83"/>
    <w:rsid w:val="0060008E"/>
    <w:rsid w:val="00606D3E"/>
    <w:rsid w:val="00654CE5"/>
    <w:rsid w:val="00660AF4"/>
    <w:rsid w:val="0066341B"/>
    <w:rsid w:val="006C4D55"/>
    <w:rsid w:val="006D3F57"/>
    <w:rsid w:val="006E1F26"/>
    <w:rsid w:val="006E5123"/>
    <w:rsid w:val="006E6772"/>
    <w:rsid w:val="006E7F2B"/>
    <w:rsid w:val="0074654B"/>
    <w:rsid w:val="007613F1"/>
    <w:rsid w:val="007B18F5"/>
    <w:rsid w:val="007B6582"/>
    <w:rsid w:val="0081633B"/>
    <w:rsid w:val="00872FD3"/>
    <w:rsid w:val="008831A1"/>
    <w:rsid w:val="00897CBD"/>
    <w:rsid w:val="008B4A77"/>
    <w:rsid w:val="00901825"/>
    <w:rsid w:val="00902CB8"/>
    <w:rsid w:val="00917F6B"/>
    <w:rsid w:val="00957F71"/>
    <w:rsid w:val="00964503"/>
    <w:rsid w:val="00991DB7"/>
    <w:rsid w:val="009960D4"/>
    <w:rsid w:val="009C26DC"/>
    <w:rsid w:val="009C7E51"/>
    <w:rsid w:val="009F052F"/>
    <w:rsid w:val="00A02483"/>
    <w:rsid w:val="00A17EBA"/>
    <w:rsid w:val="00A54DE6"/>
    <w:rsid w:val="00A67194"/>
    <w:rsid w:val="00A77838"/>
    <w:rsid w:val="00AA6F88"/>
    <w:rsid w:val="00AB396F"/>
    <w:rsid w:val="00AB4966"/>
    <w:rsid w:val="00AD1F09"/>
    <w:rsid w:val="00AE1753"/>
    <w:rsid w:val="00B17F0B"/>
    <w:rsid w:val="00B42A21"/>
    <w:rsid w:val="00B93E08"/>
    <w:rsid w:val="00BA422A"/>
    <w:rsid w:val="00BA6AC6"/>
    <w:rsid w:val="00BB7224"/>
    <w:rsid w:val="00BC1E9F"/>
    <w:rsid w:val="00BF47B5"/>
    <w:rsid w:val="00C13358"/>
    <w:rsid w:val="00C45907"/>
    <w:rsid w:val="00C81A53"/>
    <w:rsid w:val="00CC026B"/>
    <w:rsid w:val="00CF21B8"/>
    <w:rsid w:val="00D047A5"/>
    <w:rsid w:val="00D05253"/>
    <w:rsid w:val="00D13E5B"/>
    <w:rsid w:val="00D516E9"/>
    <w:rsid w:val="00D55B2B"/>
    <w:rsid w:val="00D8374D"/>
    <w:rsid w:val="00D86C6E"/>
    <w:rsid w:val="00DA544D"/>
    <w:rsid w:val="00DA7F9D"/>
    <w:rsid w:val="00DC7D5D"/>
    <w:rsid w:val="00DD4645"/>
    <w:rsid w:val="00DE28FF"/>
    <w:rsid w:val="00DF6028"/>
    <w:rsid w:val="00E01FC2"/>
    <w:rsid w:val="00E61E9C"/>
    <w:rsid w:val="00E73770"/>
    <w:rsid w:val="00E77AC7"/>
    <w:rsid w:val="00E84068"/>
    <w:rsid w:val="00EE6273"/>
    <w:rsid w:val="00EF3BAF"/>
    <w:rsid w:val="00F57AEA"/>
    <w:rsid w:val="00F658F7"/>
    <w:rsid w:val="00F74FB3"/>
    <w:rsid w:val="00F75E36"/>
    <w:rsid w:val="00FB2E19"/>
    <w:rsid w:val="00FC5E31"/>
    <w:rsid w:val="00F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37E42"/>
  <w15:chartTrackingRefBased/>
  <w15:docId w15:val="{ED53AB60-A624-4E4F-97B4-306A1BE1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C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6A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6AC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A6A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4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2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24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24A"/>
    <w:rPr>
      <w:rFonts w:ascii="Calibri" w:hAnsi="Calibri" w:cs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31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31A1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31A1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8831A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ei.org/wp-content/uploads/2020/03/National-Coronavirus-Response-a-Road-Map-to-Recovering-2.pdf" TargetMode="External"/><Relationship Id="rId1" Type="http://schemas.openxmlformats.org/officeDocument/2006/relationships/hyperlink" Target="https://ec.europa.eu/info/live-work-travel-eu/health/coronavirus-response/european-roadmap-lifting-coronavirus-containment-measures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B6AF008-74F6-4034-A631-43AB932F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Amiran Gamkrelidze</cp:lastModifiedBy>
  <cp:revision>7</cp:revision>
  <cp:lastPrinted>2020-05-01T13:02:00Z</cp:lastPrinted>
  <dcterms:created xsi:type="dcterms:W3CDTF">2020-05-25T19:13:00Z</dcterms:created>
  <dcterms:modified xsi:type="dcterms:W3CDTF">2020-05-26T07:04:00Z</dcterms:modified>
</cp:coreProperties>
</file>