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A7" w:rsidRDefault="00C97DA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სს „საპარტნიორო ფონდის“ აღმასრულებელ დირექტორს</w:t>
      </w:r>
    </w:p>
    <w:p w:rsidR="00C97DA7" w:rsidRDefault="00C97DA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ბატონ დავით საგანელიძეს</w:t>
      </w:r>
    </w:p>
    <w:p w:rsidR="00C97DA7" w:rsidRDefault="00C97DA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C97DA7" w:rsidRDefault="00C97DA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ბატონო დავით,</w:t>
      </w:r>
    </w:p>
    <w:p w:rsidR="00C97DA7" w:rsidRDefault="00C97DA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bookmarkStart w:id="0" w:name="_GoBack"/>
      <w:bookmarkEnd w:id="0"/>
    </w:p>
    <w:p w:rsidR="00797319" w:rsidRDefault="00C97DA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C97DA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განიხილა თქვენი მიმდინარე წლის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25 ივლისის N02/1-69 წერილი შპს „აკადემიკოს ნიკოლოზ ყ</w:t>
      </w:r>
      <w:r w:rsidR="00454604">
        <w:rPr>
          <w:rFonts w:ascii="Sylfaen" w:hAnsi="Sylfaen"/>
          <w:color w:val="000000" w:themeColor="text1"/>
          <w:sz w:val="22"/>
          <w:szCs w:val="22"/>
          <w:lang w:val="ka-GE"/>
        </w:rPr>
        <w:t>ი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ფშიძის სახელობის ცენტრალური საუნივერსიტეტო კლინიკის“, </w:t>
      </w:r>
      <w:r w:rsidR="008E0C8A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შპს „თბილისის ბავშვთა ინფექციური საავადმყოფოს“ </w:t>
      </w:r>
      <w:r w:rsidR="002A3F8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და სს „უნივერსალური სამედიცინო ცენტრის“, </w:t>
      </w:r>
      <w:r w:rsidR="008E0C8A">
        <w:rPr>
          <w:rFonts w:ascii="Sylfaen" w:hAnsi="Sylfaen"/>
          <w:color w:val="000000" w:themeColor="text1"/>
          <w:sz w:val="22"/>
          <w:szCs w:val="22"/>
          <w:lang w:val="ka-GE"/>
        </w:rPr>
        <w:t>30 წლიანი იჯარით მართვაში გადაცემის შესახებ აუქციონის გამოცხადების თაობაზე.</w:t>
      </w:r>
    </w:p>
    <w:p w:rsidR="00B16F57" w:rsidRDefault="00B16F5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B16F57" w:rsidRDefault="00C94719" w:rsidP="00C94719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როგორც მოგეხსენებათ, </w:t>
      </w:r>
      <w:r w:rsidR="00B16F57" w:rsidRPr="00B16F5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საქართველოს ჯანდაცვის სისტემის ერთ-ერთ პრიორიტეტს ჯანდაცვის  მაღალხარისხიან და ეფექტიან სამედიცინო მომსახურებაზე თანაბარი გეოგრაფიული და ფინანსური ხელმისაწვდომობის უზრუნველყოფა წარმოადგენს. </w:t>
      </w:r>
      <w:r w:rsidR="00B16F57">
        <w:rPr>
          <w:rFonts w:ascii="Sylfaen" w:hAnsi="Sylfaen"/>
          <w:lang w:val="ka-GE"/>
        </w:rPr>
        <w:t xml:space="preserve">აღნიშნული მნიშვნელოვანწილად დამოკიდებულია ქვეყანაში ჰოსპიტალური სამედიცინო მომსახურების სიმძლავრეების განვითარების, ორგანიზაციული მოწყობის, ფუნქციონირების პირობების და სამედიცინო მომსახურების სახეების დაგეგმვაზე. </w:t>
      </w:r>
    </w:p>
    <w:p w:rsidR="00B16F57" w:rsidRDefault="00B16F57" w:rsidP="00C94719">
      <w:pPr>
        <w:spacing w:line="276" w:lineRule="auto"/>
        <w:jc w:val="both"/>
        <w:rPr>
          <w:rFonts w:ascii="Sylfaen" w:hAnsi="Sylfaen"/>
          <w:lang w:val="ka-GE"/>
        </w:rPr>
      </w:pPr>
    </w:p>
    <w:p w:rsidR="00B16F57" w:rsidRPr="00454604" w:rsidRDefault="00B16F57" w:rsidP="00C94719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საკუთრების ფორმის მიხედვით, ქვეყანაში არსებული ჰოსპიტალური ქსელის სურათი რადიკალურად განსხვავდება მსოფლიოს განვი</w:t>
      </w:r>
      <w:r w:rsidRPr="00FD0EA2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არებული თუ განვითარებადი ქვეყნებში არსებულის</w:t>
      </w:r>
      <w:r w:rsidR="00454604">
        <w:rPr>
          <w:rFonts w:ascii="Sylfaen" w:hAnsi="Sylfaen"/>
          <w:lang w:val="ka-GE"/>
        </w:rPr>
        <w:t>გან. ევროპის რეგიონის ქვ</w:t>
      </w:r>
      <w:r>
        <w:rPr>
          <w:rFonts w:ascii="Sylfaen" w:hAnsi="Sylfaen"/>
          <w:lang w:val="ka-GE"/>
        </w:rPr>
        <w:t xml:space="preserve">ეყნებში სახელმწიფო საკუთრებაში არსებული და კერძო არა მომგებიანი საავადმყოფოების ხვედრითი წილი საავადმყოფოთა მთლიან რაოდენობაში 60%-დან 75%-მდე </w:t>
      </w:r>
      <w:r w:rsidR="00454604">
        <w:rPr>
          <w:rFonts w:ascii="Sylfaen" w:hAnsi="Sylfaen"/>
          <w:lang w:val="ka-GE"/>
        </w:rPr>
        <w:t>მერყ</w:t>
      </w:r>
      <w:r>
        <w:rPr>
          <w:rFonts w:ascii="Sylfaen" w:hAnsi="Sylfaen"/>
          <w:lang w:val="ka-GE"/>
        </w:rPr>
        <w:t xml:space="preserve">ეობს, მაშინ როდესაც საქართველოში 15%-ია. </w:t>
      </w:r>
    </w:p>
    <w:p w:rsidR="00B16F57" w:rsidRDefault="00B16F57" w:rsidP="00C94719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9C0884" w:rsidRDefault="00B16F57" w:rsidP="009C0884">
      <w:pPr>
        <w:spacing w:line="276" w:lineRule="auto"/>
        <w:jc w:val="both"/>
        <w:rPr>
          <w:rFonts w:ascii="Sylfaen" w:hAnsi="Sylfaen"/>
          <w:lang w:val="ka-GE"/>
        </w:rPr>
      </w:pPr>
      <w:r w:rsidRPr="00511C3F">
        <w:rPr>
          <w:rFonts w:ascii="Sylfaen" w:hAnsi="Sylfaen"/>
          <w:lang w:val="ka-GE"/>
        </w:rPr>
        <w:t>იმ რეალობაში, რომ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საავადმყოფოთა 85% კერძო მომგებიანია და უმეტესწილად მარჯვნივაა გადახრილი, ასევე სახელმწიფო დანახარჯების ზრდა წინ უსწრებს ქვეყნის მშპ-ის ზრდას, მნიშვნელოვანია ჰოსპიტალური სექტორის ოპერირების/განვითარების სწორი ფორმა იქნეს შერჩეული. </w:t>
      </w:r>
    </w:p>
    <w:p w:rsidR="00B16F57" w:rsidRDefault="00B16F57" w:rsidP="009C0884">
      <w:pPr>
        <w:spacing w:line="276" w:lineRule="auto"/>
        <w:jc w:val="both"/>
        <w:rPr>
          <w:rFonts w:ascii="Sylfaen" w:hAnsi="Sylfaen"/>
          <w:lang w:val="ka-GE"/>
        </w:rPr>
      </w:pPr>
    </w:p>
    <w:p w:rsidR="009C0884" w:rsidRDefault="00B16F57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ყოველივე ზემოაღნიშნულიდან გამომდინარე, ამ ეტაპზე, </w:t>
      </w:r>
      <w:r w:rsidR="004A7871">
        <w:rPr>
          <w:rFonts w:ascii="Sylfaen" w:hAnsi="Sylfaen"/>
          <w:color w:val="000000" w:themeColor="text1"/>
          <w:sz w:val="22"/>
          <w:szCs w:val="22"/>
          <w:lang w:val="ka-GE"/>
        </w:rPr>
        <w:t>სამინისტროს</w:t>
      </w:r>
      <w:r w:rsidR="0067705E">
        <w:rPr>
          <w:rFonts w:ascii="Sylfaen" w:hAnsi="Sylfaen"/>
          <w:color w:val="000000" w:themeColor="text1"/>
          <w:sz w:val="22"/>
          <w:szCs w:val="22"/>
          <w:lang w:val="ka-GE"/>
        </w:rPr>
        <w:t>,</w:t>
      </w:r>
      <w:r w:rsidR="004A78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მიზანშეწონილად მიაჩნია, ზემოაღნიშნული საავადმყოფოების განვითარების გეგმის შემუშავებამდე </w:t>
      </w:r>
      <w:r w:rsidR="0067705E">
        <w:rPr>
          <w:rFonts w:ascii="Sylfaen" w:hAnsi="Sylfaen"/>
          <w:color w:val="000000" w:themeColor="text1"/>
          <w:sz w:val="22"/>
          <w:szCs w:val="22"/>
          <w:lang w:val="ka-GE"/>
        </w:rPr>
        <w:t>გადაიდოს მათი მართვაში გადაცემისთვის კომპანიის შერჩევის აუქციონის გამოცხადება.</w:t>
      </w:r>
    </w:p>
    <w:p w:rsidR="00B16F57" w:rsidRDefault="00B16F57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67705E" w:rsidRDefault="0067705E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9C0884" w:rsidRDefault="0067705E" w:rsidP="00762C33">
      <w:pPr>
        <w:spacing w:line="276" w:lineRule="auto"/>
        <w:jc w:val="both"/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პატივისცემით,</w:t>
      </w:r>
    </w:p>
    <w:sectPr w:rsidR="009C0884" w:rsidSect="00F850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84"/>
    <w:rsid w:val="00171D3B"/>
    <w:rsid w:val="002A3F84"/>
    <w:rsid w:val="00454604"/>
    <w:rsid w:val="004A7871"/>
    <w:rsid w:val="005656F8"/>
    <w:rsid w:val="005B7D05"/>
    <w:rsid w:val="0067705E"/>
    <w:rsid w:val="00762C33"/>
    <w:rsid w:val="008E0C8A"/>
    <w:rsid w:val="009C0884"/>
    <w:rsid w:val="00B16F57"/>
    <w:rsid w:val="00C94719"/>
    <w:rsid w:val="00C97DA7"/>
    <w:rsid w:val="00D26BB7"/>
    <w:rsid w:val="00EE0395"/>
    <w:rsid w:val="00F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8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8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Ketevan Goginashvili</cp:lastModifiedBy>
  <cp:revision>7</cp:revision>
  <dcterms:created xsi:type="dcterms:W3CDTF">2019-08-08T07:51:00Z</dcterms:created>
  <dcterms:modified xsi:type="dcterms:W3CDTF">2019-08-08T12:06:00Z</dcterms:modified>
</cp:coreProperties>
</file>