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90B" w:rsidRPr="0087684F" w:rsidRDefault="001F090B" w:rsidP="001F090B">
      <w:bookmarkStart w:id="0" w:name="_GoBack"/>
      <w:bookmarkEnd w:id="0"/>
    </w:p>
    <w:p w:rsidR="001F090B" w:rsidRDefault="001F090B" w:rsidP="001F090B">
      <w:pPr>
        <w:jc w:val="right"/>
        <w:rPr>
          <w:rFonts w:ascii="Sylfaen" w:hAnsi="Sylfaen"/>
          <w:b/>
          <w:lang w:val="ka-GE"/>
        </w:rPr>
      </w:pPr>
      <w:r w:rsidRPr="0087684F">
        <w:rPr>
          <w:rFonts w:ascii="Sylfaen" w:hAnsi="Sylfaen"/>
          <w:b/>
          <w:lang w:val="ka-GE"/>
        </w:rPr>
        <w:t>საქართველოს</w:t>
      </w:r>
      <w:r w:rsidRPr="00E50C82">
        <w:rPr>
          <w:rFonts w:ascii="Sylfaen" w:hAnsi="Sylfaen"/>
          <w:b/>
          <w:lang w:val="ka-GE"/>
        </w:rPr>
        <w:t xml:space="preserve"> ოკუპირებული ტერიტორიებიდან დევნილთა</w:t>
      </w:r>
      <w:r>
        <w:rPr>
          <w:rFonts w:ascii="Sylfaen" w:hAnsi="Sylfaen"/>
          <w:b/>
          <w:lang w:val="ka-GE"/>
        </w:rPr>
        <w:t>,</w:t>
      </w:r>
    </w:p>
    <w:p w:rsidR="001F090B" w:rsidRPr="0087684F" w:rsidRDefault="001F090B" w:rsidP="001F090B">
      <w:pPr>
        <w:jc w:val="right"/>
        <w:rPr>
          <w:rFonts w:ascii="Sylfaen" w:hAnsi="Sylfaen"/>
          <w:b/>
          <w:lang w:val="ka-GE"/>
        </w:rPr>
      </w:pPr>
      <w:r w:rsidRPr="0087684F">
        <w:rPr>
          <w:rFonts w:ascii="Sylfaen" w:hAnsi="Sylfaen"/>
          <w:b/>
          <w:lang w:val="ka-GE"/>
        </w:rPr>
        <w:t>შრომის, ჯანმრთელობისა</w:t>
      </w:r>
      <w:r>
        <w:rPr>
          <w:rFonts w:ascii="Sylfaen" w:hAnsi="Sylfaen"/>
          <w:b/>
          <w:lang w:val="ka-GE"/>
        </w:rPr>
        <w:t xml:space="preserve"> </w:t>
      </w:r>
      <w:r w:rsidRPr="0087684F">
        <w:rPr>
          <w:rFonts w:ascii="Sylfaen" w:hAnsi="Sylfaen"/>
          <w:b/>
          <w:lang w:val="ka-GE"/>
        </w:rPr>
        <w:t>და სოციალური დაცვის მინისტრს,</w:t>
      </w:r>
    </w:p>
    <w:p w:rsidR="001F090B" w:rsidRPr="0087684F" w:rsidRDefault="001F090B" w:rsidP="001F090B">
      <w:pPr>
        <w:jc w:val="right"/>
        <w:rPr>
          <w:rFonts w:ascii="Sylfaen" w:hAnsi="Sylfaen"/>
          <w:b/>
          <w:lang w:val="ka-GE"/>
        </w:rPr>
      </w:pPr>
      <w:r w:rsidRPr="0087684F">
        <w:rPr>
          <w:rFonts w:ascii="Sylfaen" w:hAnsi="Sylfaen"/>
          <w:b/>
          <w:lang w:val="ka-GE"/>
        </w:rPr>
        <w:t>ბატონ დავით სერგეენკოს</w:t>
      </w:r>
    </w:p>
    <w:p w:rsidR="001F090B" w:rsidRPr="0087684F" w:rsidRDefault="001F090B" w:rsidP="001F090B">
      <w:pPr>
        <w:rPr>
          <w:rFonts w:ascii="Sylfaen" w:hAnsi="Sylfaen"/>
          <w:b/>
          <w:lang w:val="ka-GE"/>
        </w:rPr>
      </w:pPr>
    </w:p>
    <w:p w:rsidR="001F090B" w:rsidRPr="0087684F" w:rsidRDefault="001F090B" w:rsidP="001F090B">
      <w:pPr>
        <w:rPr>
          <w:rFonts w:ascii="Sylfaen" w:hAnsi="Sylfaen"/>
          <w:b/>
          <w:lang w:val="ka-GE"/>
        </w:rPr>
      </w:pPr>
    </w:p>
    <w:p w:rsidR="001F090B" w:rsidRPr="0087684F" w:rsidRDefault="001F090B" w:rsidP="001F090B">
      <w:pPr>
        <w:ind w:firstLine="720"/>
        <w:jc w:val="both"/>
        <w:rPr>
          <w:rFonts w:ascii="Sylfaen" w:hAnsi="Sylfaen"/>
          <w:b/>
          <w:lang w:val="ka-GE"/>
        </w:rPr>
      </w:pPr>
      <w:r w:rsidRPr="0087684F">
        <w:rPr>
          <w:rFonts w:ascii="Sylfaen" w:hAnsi="Sylfaen"/>
          <w:b/>
          <w:lang w:val="ka-GE"/>
        </w:rPr>
        <w:t>ბატონო დავით,</w:t>
      </w:r>
    </w:p>
    <w:p w:rsidR="001F090B" w:rsidRPr="0087684F" w:rsidRDefault="001F090B" w:rsidP="001F090B">
      <w:pPr>
        <w:ind w:firstLine="720"/>
        <w:jc w:val="both"/>
        <w:rPr>
          <w:rFonts w:ascii="Sylfaen" w:eastAsia="Sylfaen" w:hAnsi="Sylfaen"/>
          <w:lang w:val="ka-GE"/>
        </w:rPr>
      </w:pPr>
    </w:p>
    <w:p w:rsidR="001F090B" w:rsidRPr="0087684F" w:rsidRDefault="001F090B" w:rsidP="001F090B">
      <w:pPr>
        <w:ind w:firstLine="720"/>
        <w:jc w:val="both"/>
        <w:rPr>
          <w:rFonts w:ascii="Sylfaen" w:eastAsia="Sylfaen" w:hAnsi="Sylfaen"/>
          <w:lang w:val="ka-GE"/>
        </w:rPr>
      </w:pPr>
      <w:r w:rsidRPr="0087684F">
        <w:rPr>
          <w:rFonts w:ascii="Sylfaen" w:eastAsia="Sylfaen" w:hAnsi="Sylfaen"/>
          <w:lang w:val="ka-GE"/>
        </w:rPr>
        <w:t>სსიპ - სოციალური მომსახურების სააგენტოს მიერ განხილულ იქნა საქართველოს ეროვნული ბანკის 2018 წლის 4 ოქტომბრის N2-07/3400 წერილი, რომელშიც საუბარია საქართველოს მოსახლეობის ჭარბვალიანობის პრობლემის მოგვარებასთან დაკავშირებით</w:t>
      </w:r>
      <w:r>
        <w:rPr>
          <w:rFonts w:ascii="Sylfaen" w:eastAsia="Sylfaen" w:hAnsi="Sylfaen"/>
          <w:lang w:val="ka-GE"/>
        </w:rPr>
        <w:t>,</w:t>
      </w:r>
      <w:r w:rsidRPr="0087684F">
        <w:rPr>
          <w:rFonts w:ascii="Sylfaen" w:eastAsia="Sylfaen" w:hAnsi="Sylfaen"/>
          <w:lang w:val="ka-GE"/>
        </w:rPr>
        <w:t xml:space="preserve"> მიმდინარე რეფორმებზე. </w:t>
      </w:r>
    </w:p>
    <w:p w:rsidR="001F090B" w:rsidRPr="0087684F" w:rsidRDefault="001F090B" w:rsidP="001F090B">
      <w:pPr>
        <w:ind w:firstLine="720"/>
        <w:jc w:val="both"/>
        <w:rPr>
          <w:rFonts w:ascii="Sylfaen" w:eastAsia="Sylfaen" w:hAnsi="Sylfaen"/>
          <w:lang w:val="ka-GE"/>
        </w:rPr>
      </w:pPr>
    </w:p>
    <w:p w:rsidR="001F090B" w:rsidRPr="0087684F" w:rsidRDefault="001F090B" w:rsidP="001F090B">
      <w:pPr>
        <w:ind w:firstLine="720"/>
        <w:jc w:val="both"/>
        <w:rPr>
          <w:rFonts w:ascii="Sylfaen" w:eastAsia="Sylfaen" w:hAnsi="Sylfaen"/>
          <w:lang w:val="ka-GE"/>
        </w:rPr>
      </w:pPr>
      <w:r w:rsidRPr="0087684F">
        <w:rPr>
          <w:rFonts w:ascii="Sylfaen" w:eastAsia="Sylfaen" w:hAnsi="Sylfaen"/>
          <w:lang w:val="ka-GE"/>
        </w:rPr>
        <w:t>აღნიშნული რეფორმის ფარგლებში</w:t>
      </w:r>
      <w:r>
        <w:rPr>
          <w:rFonts w:ascii="Sylfaen" w:eastAsia="Sylfaen" w:hAnsi="Sylfaen"/>
        </w:rPr>
        <w:t>,</w:t>
      </w:r>
      <w:r w:rsidRPr="0087684F">
        <w:rPr>
          <w:rFonts w:ascii="Sylfaen" w:eastAsia="Sylfaen" w:hAnsi="Sylfaen"/>
          <w:lang w:val="ka-GE"/>
        </w:rPr>
        <w:t xml:space="preserve"> ერთ-ერთ მნიშვნელოვან მომენტს წარმოადგენს ფინანსური სექტორის შესაძლებლობა </w:t>
      </w:r>
      <w:r>
        <w:rPr>
          <w:rFonts w:ascii="Sylfaen" w:eastAsia="Sylfaen" w:hAnsi="Sylfaen"/>
        </w:rPr>
        <w:t xml:space="preserve">- </w:t>
      </w:r>
      <w:r w:rsidRPr="0087684F">
        <w:rPr>
          <w:rFonts w:ascii="Sylfaen" w:eastAsia="Sylfaen" w:hAnsi="Sylfaen"/>
          <w:lang w:val="ka-GE"/>
        </w:rPr>
        <w:t>შეაფასოს, თუ რამდენად საკმარისია მსესხებლის შემოსავლები ვალის მომსახურებისათვის. ამ საკითხის რეალიზებისათვის, საქართველოს ეროვნული ბანკის მიერ შემოთავაზებულ იქ</w:t>
      </w:r>
      <w:r>
        <w:rPr>
          <w:rFonts w:ascii="Sylfaen" w:eastAsia="Sylfaen" w:hAnsi="Sylfaen"/>
          <w:lang w:val="ka-GE"/>
        </w:rPr>
        <w:t>ნ</w:t>
      </w:r>
      <w:r w:rsidRPr="0087684F">
        <w:rPr>
          <w:rFonts w:ascii="Sylfaen" w:eastAsia="Sylfaen" w:hAnsi="Sylfaen"/>
          <w:lang w:val="ka-GE"/>
        </w:rPr>
        <w:t>ა წინადადება</w:t>
      </w:r>
      <w:r>
        <w:rPr>
          <w:rFonts w:ascii="Sylfaen" w:eastAsia="Sylfaen" w:hAnsi="Sylfaen"/>
          <w:lang w:val="ka-GE"/>
        </w:rPr>
        <w:t xml:space="preserve"> -</w:t>
      </w:r>
      <w:r w:rsidRPr="0087684F">
        <w:rPr>
          <w:rFonts w:ascii="Sylfaen" w:eastAsia="Sylfaen" w:hAnsi="Sylfaen"/>
          <w:lang w:val="ka-GE"/>
        </w:rPr>
        <w:t xml:space="preserve"> „სოციალურად დაუცველი ოჯახების მონაცემთა ერთიან ბაზ</w:t>
      </w:r>
      <w:r>
        <w:rPr>
          <w:rFonts w:ascii="Sylfaen" w:eastAsia="Sylfaen" w:hAnsi="Sylfaen"/>
          <w:lang w:val="ka-GE"/>
        </w:rPr>
        <w:t>ა</w:t>
      </w:r>
      <w:r w:rsidRPr="0087684F">
        <w:rPr>
          <w:rFonts w:ascii="Sylfaen" w:eastAsia="Sylfaen" w:hAnsi="Sylfaen"/>
          <w:lang w:val="ka-GE"/>
        </w:rPr>
        <w:t>ში“ დაცული ინფორმაცია ხელმისწვდომი გახდეს სესხის გამცემ</w:t>
      </w:r>
      <w:r>
        <w:rPr>
          <w:rFonts w:ascii="Sylfaen" w:eastAsia="Sylfaen" w:hAnsi="Sylfaen"/>
          <w:lang w:val="ka-GE"/>
        </w:rPr>
        <w:t>ი</w:t>
      </w:r>
      <w:r w:rsidRPr="0087684F">
        <w:rPr>
          <w:rFonts w:ascii="Sylfaen" w:eastAsia="Sylfaen" w:hAnsi="Sylfaen"/>
          <w:lang w:val="ka-GE"/>
        </w:rPr>
        <w:t xml:space="preserve"> ინსტიტუტებ</w:t>
      </w:r>
      <w:r>
        <w:rPr>
          <w:rFonts w:ascii="Sylfaen" w:eastAsia="Sylfaen" w:hAnsi="Sylfaen"/>
          <w:lang w:val="ka-GE"/>
        </w:rPr>
        <w:t>ისათვის</w:t>
      </w:r>
      <w:r w:rsidRPr="0087684F">
        <w:rPr>
          <w:rFonts w:ascii="Sylfaen" w:eastAsia="Sylfaen" w:hAnsi="Sylfaen"/>
          <w:lang w:val="ka-GE"/>
        </w:rPr>
        <w:t>.</w:t>
      </w:r>
    </w:p>
    <w:p w:rsidR="001F090B" w:rsidRPr="0087684F" w:rsidRDefault="001F090B" w:rsidP="001F090B">
      <w:pPr>
        <w:ind w:firstLine="720"/>
        <w:jc w:val="both"/>
        <w:rPr>
          <w:rFonts w:ascii="Sylfaen" w:eastAsia="Sylfaen" w:hAnsi="Sylfaen"/>
          <w:lang w:val="ka-GE"/>
        </w:rPr>
      </w:pPr>
    </w:p>
    <w:p w:rsidR="001F090B" w:rsidRPr="0087684F" w:rsidRDefault="001F090B" w:rsidP="001F090B">
      <w:pPr>
        <w:ind w:firstLine="720"/>
        <w:jc w:val="both"/>
        <w:rPr>
          <w:rFonts w:ascii="Sylfaen" w:eastAsia="Sylfaen" w:hAnsi="Sylfaen"/>
          <w:lang w:val="ka-GE"/>
        </w:rPr>
      </w:pPr>
      <w:r w:rsidRPr="0087684F">
        <w:rPr>
          <w:rFonts w:ascii="Sylfaen" w:eastAsia="Sylfaen" w:hAnsi="Sylfaen"/>
          <w:lang w:val="ka-GE"/>
        </w:rPr>
        <w:t>ზემოაღნიშნულიდან გამომდინარე, რეფორმის მხარდაჭერისა და ხელშეწყობისათვის, სოციალური მომსახურების სააგენტო მიზანშეწონილად მიიჩნევს, საქართველოს მოქმედი კანონმდებლობით გათვალისწინებულ შემთხვევებში, სესხის გამცემი ინსტიტუტებისათვის შესაძლებელი იყოს სააგენტოს მიერ ადმინისტრირებადი მონაცემთა ერთიანი ბაზიდან ფიზიკური პირის რეგისტრაციის (რეგისტრაციის არარსებობ</w:t>
      </w:r>
      <w:r>
        <w:rPr>
          <w:rFonts w:ascii="Sylfaen" w:eastAsia="Sylfaen" w:hAnsi="Sylfaen"/>
          <w:lang w:val="ka-GE"/>
        </w:rPr>
        <w:t>ის</w:t>
      </w:r>
      <w:r w:rsidRPr="0087684F">
        <w:rPr>
          <w:rFonts w:ascii="Sylfaen" w:eastAsia="Sylfaen" w:hAnsi="Sylfaen"/>
          <w:lang w:val="ka-GE"/>
        </w:rPr>
        <w:t>) და მინიჭებული სარეიტინგო ქულის ოდენობის შესახებ მონაცემების მიღება, მხარეთა მიერ შეთანხმებული პირობების შესაბამისად. თუმცა, როგორც მოგეხსენებათ, ფინანსურ სექტორში დასაქმებული პირებისათვის მსგავსი მომსახურების გაწევა სააგენტოსაგან მოითხოვს დამატებით დროსა და რესურსების ხარჯვას</w:t>
      </w:r>
      <w:r>
        <w:rPr>
          <w:rFonts w:ascii="Sylfaen" w:eastAsia="Sylfaen" w:hAnsi="Sylfaen"/>
          <w:lang w:val="ka-GE"/>
        </w:rPr>
        <w:t>.</w:t>
      </w:r>
      <w:r w:rsidRPr="0087684F">
        <w:rPr>
          <w:rFonts w:ascii="Sylfaen" w:eastAsia="Sylfaen" w:hAnsi="Sylfaen"/>
          <w:lang w:val="ka-GE"/>
        </w:rPr>
        <w:t xml:space="preserve"> აქედან გამომდინარე, საჭიროდ მიგვაჩნია მსგავსი მომსახურებ</w:t>
      </w:r>
      <w:r>
        <w:rPr>
          <w:rFonts w:ascii="Sylfaen" w:eastAsia="Sylfaen" w:hAnsi="Sylfaen"/>
          <w:lang w:val="ka-GE"/>
        </w:rPr>
        <w:t>ი</w:t>
      </w:r>
      <w:r w:rsidRPr="0087684F">
        <w:rPr>
          <w:rFonts w:ascii="Sylfaen" w:eastAsia="Sylfaen" w:hAnsi="Sylfaen"/>
          <w:lang w:val="ka-GE"/>
        </w:rPr>
        <w:t>ს გაწევა განხორციელდეს სათანადო ანაზღაურების სანაცვლოდ.</w:t>
      </w:r>
    </w:p>
    <w:p w:rsidR="001F090B" w:rsidRPr="0087684F" w:rsidRDefault="001F090B" w:rsidP="001F090B">
      <w:pPr>
        <w:ind w:firstLine="720"/>
        <w:jc w:val="both"/>
        <w:rPr>
          <w:rFonts w:ascii="Sylfaen" w:eastAsia="Sylfaen" w:hAnsi="Sylfaen"/>
          <w:lang w:val="ka-GE"/>
        </w:rPr>
      </w:pPr>
    </w:p>
    <w:p w:rsidR="001F090B" w:rsidRPr="0087684F" w:rsidRDefault="001F090B" w:rsidP="001F090B">
      <w:pPr>
        <w:ind w:firstLine="720"/>
        <w:jc w:val="both"/>
        <w:rPr>
          <w:rFonts w:ascii="Sylfaen" w:eastAsia="Sylfaen" w:hAnsi="Sylfaen"/>
          <w:lang w:val="ka-GE"/>
        </w:rPr>
      </w:pPr>
      <w:r w:rsidRPr="0087684F">
        <w:rPr>
          <w:rFonts w:ascii="Sylfaen" w:eastAsia="Sylfaen" w:hAnsi="Sylfaen"/>
          <w:lang w:val="ka-GE"/>
        </w:rPr>
        <w:t>ყოველივე ზემოაღნიშნულიდან გამომდინარე, სოციალური მომსახურების სააგენტოს მიერ მომზადებულ იქნა საქართველოს მთავრობის დადგენილების პროექტები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სოციალური მომსახურების სააგენტოს მიერ მომსახურების გაწევის საფასურის, მისი გადახდის, გადახდილი საფასურის დაბრუნებისა და საფასურის გადახდისაგან გათავისუფლების წესის დამტკიცების შესახებ“ საქართველოს მთავრობის დადგენილების პროექტი და ამ პროექტიდან გამომდინარე</w:t>
      </w:r>
      <w:r>
        <w:rPr>
          <w:rFonts w:ascii="Sylfaen" w:eastAsia="Sylfaen" w:hAnsi="Sylfaen"/>
          <w:lang w:val="ka-GE"/>
        </w:rPr>
        <w:t>,</w:t>
      </w:r>
      <w:r w:rsidRPr="0087684F">
        <w:rPr>
          <w:rFonts w:ascii="Sylfaen" w:eastAsia="Sylfaen" w:hAnsi="Sylfaen"/>
          <w:lang w:val="ka-GE"/>
        </w:rPr>
        <w:t xml:space="preserve"> „იმ საჯარო სამართლის იურიდიული პირების განსაზღვრის შესახებ, რომელთა მიერ გაწეული მომსახურების საფასურის გადახდის დამადასტურებელი დოკუმენტი ჩათვლის დოკუმენტია“ საქართველოს მთავრობის 2010 წლის 28 დეკემბრის N401 დადგენილებაში ცვლილების შეტანის თაობაზე“ საქართველოს მთავრობის დადგენილების პროექტი).</w:t>
      </w:r>
    </w:p>
    <w:p w:rsidR="001F090B" w:rsidRPr="0087684F" w:rsidRDefault="001F090B" w:rsidP="001F090B">
      <w:pPr>
        <w:ind w:firstLine="720"/>
        <w:jc w:val="both"/>
        <w:rPr>
          <w:rFonts w:ascii="Sylfaen" w:eastAsia="Sylfaen" w:hAnsi="Sylfaen"/>
          <w:lang w:val="ka-GE"/>
        </w:rPr>
      </w:pPr>
    </w:p>
    <w:p w:rsidR="001F090B" w:rsidRPr="0087684F" w:rsidRDefault="001F090B" w:rsidP="001F090B">
      <w:pPr>
        <w:ind w:firstLine="720"/>
        <w:jc w:val="both"/>
        <w:rPr>
          <w:rFonts w:ascii="Sylfaen" w:eastAsia="Sylfaen" w:hAnsi="Sylfaen"/>
          <w:lang w:val="ka-GE"/>
        </w:rPr>
      </w:pPr>
      <w:r w:rsidRPr="0087684F">
        <w:rPr>
          <w:rFonts w:ascii="Sylfaen" w:eastAsia="Sylfaen" w:hAnsi="Sylfaen"/>
          <w:lang w:val="ka-GE"/>
        </w:rPr>
        <w:t>დასმულ საკითხთან დაკავ</w:t>
      </w:r>
      <w:r>
        <w:rPr>
          <w:rFonts w:ascii="Sylfaen" w:eastAsia="Sylfaen" w:hAnsi="Sylfaen"/>
          <w:lang w:val="ka-GE"/>
        </w:rPr>
        <w:t>შ</w:t>
      </w:r>
      <w:r w:rsidRPr="0087684F">
        <w:rPr>
          <w:rFonts w:ascii="Sylfaen" w:eastAsia="Sylfaen" w:hAnsi="Sylfaen"/>
          <w:lang w:val="ka-GE"/>
        </w:rPr>
        <w:t>ირებით თქვენი თანხმობის შემთხვევაში, გთხოვთ, დაავალოთ სამინისტროს შესაბამის სტრუქტურულ ერთეულ(ებ)ს, გაატაროს საჭირო ქმედებები, წარმოდგენილი პროექტების საქართველოს მთავრობის უახლოეს სხდომაზე გატანის მიზნით.</w:t>
      </w:r>
    </w:p>
    <w:p w:rsidR="001F090B" w:rsidRPr="0087684F" w:rsidRDefault="001F090B" w:rsidP="001F090B">
      <w:pPr>
        <w:autoSpaceDE w:val="0"/>
        <w:autoSpaceDN w:val="0"/>
        <w:adjustRightInd w:val="0"/>
        <w:spacing w:line="20" w:lineRule="atLeast"/>
        <w:ind w:firstLine="720"/>
        <w:jc w:val="both"/>
        <w:rPr>
          <w:rFonts w:ascii="Sylfaen" w:eastAsia="Sylfaen" w:hAnsi="Sylfaen"/>
          <w:lang w:val="ka-GE"/>
        </w:rPr>
      </w:pPr>
    </w:p>
    <w:p w:rsidR="001F090B" w:rsidRPr="0087684F" w:rsidRDefault="001F090B" w:rsidP="001F090B">
      <w:pPr>
        <w:autoSpaceDE w:val="0"/>
        <w:autoSpaceDN w:val="0"/>
        <w:adjustRightInd w:val="0"/>
        <w:spacing w:line="20" w:lineRule="atLeast"/>
        <w:ind w:firstLine="720"/>
        <w:jc w:val="both"/>
        <w:rPr>
          <w:rFonts w:ascii="Sylfaen" w:eastAsia="Sylfaen" w:hAnsi="Sylfaen"/>
          <w:lang w:val="ka-GE"/>
        </w:rPr>
      </w:pPr>
    </w:p>
    <w:p w:rsidR="001F090B" w:rsidRPr="0087684F" w:rsidRDefault="001F090B" w:rsidP="001F090B">
      <w:pPr>
        <w:autoSpaceDE w:val="0"/>
        <w:autoSpaceDN w:val="0"/>
        <w:adjustRightInd w:val="0"/>
        <w:spacing w:line="20" w:lineRule="atLeast"/>
        <w:ind w:firstLine="720"/>
        <w:jc w:val="both"/>
        <w:rPr>
          <w:rFonts w:ascii="Sylfaen" w:eastAsia="Sylfaen" w:hAnsi="Sylfaen"/>
          <w:b/>
          <w:lang w:val="ka-GE"/>
        </w:rPr>
      </w:pPr>
      <w:r w:rsidRPr="0087684F">
        <w:rPr>
          <w:rFonts w:ascii="Sylfaen" w:eastAsia="Sylfaen" w:hAnsi="Sylfaen"/>
          <w:b/>
          <w:lang w:val="ka-GE"/>
        </w:rPr>
        <w:t>პატივისცემით,</w:t>
      </w:r>
    </w:p>
    <w:p w:rsidR="001F090B" w:rsidRPr="0087684F" w:rsidRDefault="001F090B" w:rsidP="001F090B">
      <w:pPr>
        <w:autoSpaceDE w:val="0"/>
        <w:autoSpaceDN w:val="0"/>
        <w:adjustRightInd w:val="0"/>
        <w:spacing w:line="20" w:lineRule="atLeast"/>
        <w:ind w:firstLine="720"/>
        <w:jc w:val="both"/>
        <w:rPr>
          <w:lang w:val="ka-GE"/>
        </w:rPr>
      </w:pPr>
    </w:p>
    <w:p w:rsidR="0087684F" w:rsidRPr="001F090B" w:rsidRDefault="0087684F" w:rsidP="001F090B"/>
    <w:sectPr w:rsidR="0087684F" w:rsidRPr="001F090B" w:rsidSect="0044144A">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DA"/>
    <w:rsid w:val="001F090B"/>
    <w:rsid w:val="003702DA"/>
    <w:rsid w:val="0044144A"/>
    <w:rsid w:val="006E0C25"/>
    <w:rsid w:val="0087684F"/>
    <w:rsid w:val="009E4581"/>
    <w:rsid w:val="00B95408"/>
    <w:rsid w:val="00C631F1"/>
    <w:rsid w:val="00ED055D"/>
    <w:rsid w:val="00F8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41C04-3695-4E87-958F-B1A5666D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2D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avtandil vasadze</dc:creator>
  <cp:keywords/>
  <dc:description/>
  <cp:lastModifiedBy>avtandil vasadze</cp:lastModifiedBy>
  <cp:revision>3</cp:revision>
  <cp:lastPrinted>2018-10-18T13:17:00Z</cp:lastPrinted>
  <dcterms:created xsi:type="dcterms:W3CDTF">2018-10-18T11:51:00Z</dcterms:created>
  <dcterms:modified xsi:type="dcterms:W3CDTF">2018-10-22T06:54:00Z</dcterms:modified>
</cp:coreProperties>
</file>