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F5AE" w14:textId="77777777" w:rsidR="00F55553" w:rsidRPr="0021731E" w:rsidRDefault="00F55553" w:rsidP="0021731E">
      <w:pPr>
        <w:spacing w:after="0" w:line="240" w:lineRule="auto"/>
        <w:jc w:val="both"/>
        <w:rPr>
          <w:rFonts w:ascii="Sylfaen" w:eastAsia="Times New Roman" w:hAnsi="Sylfaen" w:cs="Sylfaen"/>
          <w:b/>
          <w:lang w:val="ka-GE"/>
        </w:rPr>
      </w:pPr>
    </w:p>
    <w:p w14:paraId="5B7B10E4" w14:textId="77777777" w:rsidR="00F55553" w:rsidRPr="0021731E" w:rsidRDefault="00F55553" w:rsidP="008B1D10">
      <w:pPr>
        <w:spacing w:after="0" w:line="240" w:lineRule="auto"/>
        <w:jc w:val="right"/>
        <w:rPr>
          <w:rFonts w:ascii="Sylfaen" w:eastAsia="Times New Roman" w:hAnsi="Sylfaen" w:cs="Times New Roman"/>
          <w:b/>
          <w:lang w:val="ka-GE"/>
        </w:rPr>
      </w:pPr>
      <w:r w:rsidRPr="0021731E">
        <w:rPr>
          <w:rFonts w:ascii="Sylfaen" w:eastAsia="Times New Roman" w:hAnsi="Sylfaen" w:cs="Sylfaen"/>
          <w:b/>
          <w:lang w:val="ka-GE"/>
        </w:rPr>
        <w:t>საქართველოს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 ოკუპირებული ტერიტორიებიდან დევნილთა,</w:t>
      </w:r>
    </w:p>
    <w:p w14:paraId="1B43DE43" w14:textId="77777777" w:rsidR="00F55553" w:rsidRPr="0021731E" w:rsidRDefault="00F55553" w:rsidP="008B1D10">
      <w:pPr>
        <w:spacing w:after="0" w:line="240" w:lineRule="auto"/>
        <w:jc w:val="right"/>
        <w:rPr>
          <w:rFonts w:ascii="Sylfaen" w:eastAsia="Times New Roman" w:hAnsi="Sylfaen" w:cs="Sylfaen"/>
          <w:b/>
          <w:lang w:val="ka-GE"/>
        </w:rPr>
      </w:pPr>
      <w:r w:rsidRPr="0021731E">
        <w:rPr>
          <w:rFonts w:ascii="Sylfaen" w:eastAsia="Times New Roman" w:hAnsi="Sylfaen" w:cs="Times New Roman"/>
          <w:b/>
          <w:lang w:val="ka-GE"/>
        </w:rPr>
        <w:t>შ</w:t>
      </w:r>
      <w:r w:rsidRPr="0021731E">
        <w:rPr>
          <w:rFonts w:ascii="Sylfaen" w:eastAsia="Times New Roman" w:hAnsi="Sylfaen" w:cs="Sylfaen"/>
          <w:b/>
          <w:lang w:val="ka-GE"/>
        </w:rPr>
        <w:t>რომის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, </w:t>
      </w:r>
      <w:r w:rsidRPr="0021731E">
        <w:rPr>
          <w:rFonts w:ascii="Sylfaen" w:eastAsia="Times New Roman" w:hAnsi="Sylfaen" w:cs="Sylfaen"/>
          <w:b/>
          <w:lang w:val="ka-GE"/>
        </w:rPr>
        <w:t>ჯანმრთელობისა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 </w:t>
      </w:r>
      <w:r w:rsidRPr="0021731E">
        <w:rPr>
          <w:rFonts w:ascii="Sylfaen" w:eastAsia="Times New Roman" w:hAnsi="Sylfaen" w:cs="Sylfaen"/>
          <w:b/>
          <w:lang w:val="ka-GE"/>
        </w:rPr>
        <w:t>და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 </w:t>
      </w:r>
      <w:r w:rsidRPr="0021731E">
        <w:rPr>
          <w:rFonts w:ascii="Sylfaen" w:eastAsia="Times New Roman" w:hAnsi="Sylfaen" w:cs="Sylfaen"/>
          <w:b/>
          <w:lang w:val="ka-GE"/>
        </w:rPr>
        <w:t>სოციალური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 </w:t>
      </w:r>
      <w:r w:rsidRPr="0021731E">
        <w:rPr>
          <w:rFonts w:ascii="Sylfaen" w:eastAsia="Times New Roman" w:hAnsi="Sylfaen" w:cs="Sylfaen"/>
          <w:b/>
          <w:lang w:val="ka-GE"/>
        </w:rPr>
        <w:t>დაცვის</w:t>
      </w:r>
      <w:r w:rsidRPr="0021731E">
        <w:rPr>
          <w:rFonts w:ascii="Sylfaen" w:eastAsia="Times New Roman" w:hAnsi="Sylfaen" w:cs="Times New Roman"/>
          <w:b/>
          <w:lang w:val="ka-GE"/>
        </w:rPr>
        <w:t xml:space="preserve"> </w:t>
      </w:r>
      <w:r w:rsidRPr="0021731E">
        <w:rPr>
          <w:rFonts w:ascii="Sylfaen" w:eastAsia="Times New Roman" w:hAnsi="Sylfaen" w:cs="Sylfaen"/>
          <w:b/>
          <w:lang w:val="ka-GE"/>
        </w:rPr>
        <w:t>მინისტრს,</w:t>
      </w:r>
    </w:p>
    <w:p w14:paraId="15B2653E" w14:textId="77777777" w:rsidR="00F55553" w:rsidRPr="0021731E" w:rsidRDefault="00F55553" w:rsidP="008B1D10">
      <w:pPr>
        <w:spacing w:after="0" w:line="240" w:lineRule="auto"/>
        <w:jc w:val="right"/>
        <w:rPr>
          <w:rFonts w:ascii="Sylfaen" w:eastAsia="Times New Roman" w:hAnsi="Sylfaen" w:cs="Sylfaen"/>
          <w:b/>
          <w:lang w:val="ka-GE"/>
        </w:rPr>
      </w:pPr>
      <w:r w:rsidRPr="0021731E">
        <w:rPr>
          <w:rFonts w:ascii="Sylfaen" w:eastAsia="Times New Roman" w:hAnsi="Sylfaen" w:cs="Sylfaen"/>
          <w:b/>
          <w:lang w:val="ka-GE"/>
        </w:rPr>
        <w:t>ქალბატონ ეკატერინე ტიკარაძეს</w:t>
      </w:r>
    </w:p>
    <w:p w14:paraId="77E2B823" w14:textId="77777777" w:rsidR="00F55553" w:rsidRPr="0021731E" w:rsidRDefault="00F55553" w:rsidP="0021731E">
      <w:pPr>
        <w:spacing w:after="0" w:line="240" w:lineRule="auto"/>
        <w:jc w:val="both"/>
        <w:rPr>
          <w:rFonts w:ascii="Sylfaen" w:eastAsia="Times New Roman" w:hAnsi="Sylfaen" w:cs="Sylfaen"/>
          <w:b/>
          <w:lang w:val="ka-GE"/>
        </w:rPr>
      </w:pPr>
    </w:p>
    <w:p w14:paraId="4FBF14E5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</w:rPr>
      </w:pPr>
    </w:p>
    <w:p w14:paraId="70916A88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  <w:r w:rsidRPr="0021731E">
        <w:rPr>
          <w:rFonts w:ascii="Sylfaen" w:eastAsia="Times New Roman" w:hAnsi="Sylfaen" w:cs="Sylfaen"/>
          <w:b/>
          <w:lang w:val="ka-GE"/>
        </w:rPr>
        <w:t>ქალბატონო ეკატერინე,</w:t>
      </w:r>
    </w:p>
    <w:p w14:paraId="15B0DF57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14:paraId="3D74D0DE" w14:textId="77777777" w:rsidR="0021731E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21731E">
        <w:rPr>
          <w:rFonts w:ascii="Sylfaen" w:hAnsi="Sylfaen" w:cs="Sylfaen"/>
        </w:rPr>
        <w:t>მოგეხსენებთ</w:t>
      </w:r>
      <w:r w:rsidRPr="0021731E">
        <w:rPr>
          <w:rFonts w:ascii="Sylfaen" w:hAnsi="Sylfaen"/>
        </w:rPr>
        <w:t xml:space="preserve">, </w:t>
      </w:r>
      <w:r w:rsidRPr="0021731E">
        <w:rPr>
          <w:rFonts w:ascii="Sylfaen" w:hAnsi="Sylfaen" w:cs="Sylfaen"/>
        </w:rPr>
        <w:t>რომ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ქვეყანაში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არსებული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ვითარებიდან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გამომდინარე</w:t>
      </w:r>
      <w:r w:rsidRPr="0021731E">
        <w:rPr>
          <w:rFonts w:ascii="Sylfaen" w:hAnsi="Sylfaen"/>
        </w:rPr>
        <w:t xml:space="preserve">, </w:t>
      </w:r>
      <w:r w:rsidR="00244CD3" w:rsidRPr="0021731E">
        <w:rPr>
          <w:rFonts w:ascii="Sylfaen" w:hAnsi="Sylfaen"/>
          <w:lang w:val="ka-GE"/>
        </w:rPr>
        <w:t xml:space="preserve">ახალი </w:t>
      </w:r>
      <w:r w:rsidR="00244CD3" w:rsidRPr="0021731E">
        <w:rPr>
          <w:rFonts w:ascii="Sylfaen" w:hAnsi="Sylfaen" w:cs="Sylfaen"/>
        </w:rPr>
        <w:t>კორონავირუსის</w:t>
      </w:r>
      <w:r w:rsidR="00244CD3" w:rsidRPr="0021731E">
        <w:rPr>
          <w:rFonts w:ascii="Sylfaen" w:hAnsi="Sylfaen"/>
        </w:rPr>
        <w:t xml:space="preserve"> </w:t>
      </w:r>
      <w:r w:rsidR="00244CD3" w:rsidRPr="0021731E">
        <w:rPr>
          <w:rFonts w:ascii="Sylfaen" w:hAnsi="Sylfaen" w:cs="Sylfaen"/>
        </w:rPr>
        <w:t>გავრცელების</w:t>
      </w:r>
      <w:r w:rsidR="00244CD3" w:rsidRPr="0021731E">
        <w:rPr>
          <w:rFonts w:ascii="Sylfaen" w:hAnsi="Sylfaen"/>
        </w:rPr>
        <w:t xml:space="preserve"> </w:t>
      </w:r>
      <w:r w:rsidR="00244CD3" w:rsidRPr="0021731E">
        <w:rPr>
          <w:rFonts w:ascii="Sylfaen" w:hAnsi="Sylfaen" w:cs="Sylfaen"/>
        </w:rPr>
        <w:t>თავიდან</w:t>
      </w:r>
      <w:r w:rsidR="00244CD3" w:rsidRPr="0021731E">
        <w:rPr>
          <w:rFonts w:ascii="Sylfaen" w:hAnsi="Sylfaen"/>
        </w:rPr>
        <w:t xml:space="preserve"> </w:t>
      </w:r>
      <w:r w:rsidR="00244CD3" w:rsidRPr="0021731E">
        <w:rPr>
          <w:rFonts w:ascii="Sylfaen" w:hAnsi="Sylfaen" w:cs="Sylfaen"/>
        </w:rPr>
        <w:t>აცილები</w:t>
      </w:r>
      <w:r w:rsidR="00244CD3" w:rsidRPr="0021731E">
        <w:rPr>
          <w:rFonts w:ascii="Sylfaen" w:hAnsi="Sylfaen" w:cs="Sylfaen"/>
          <w:lang w:val="ka-GE"/>
        </w:rPr>
        <w:t>ს და მოსახლეობის დაცვის მიზნით მიმდინარე სხვადასხვა ღონისძიებებ</w:t>
      </w:r>
      <w:r w:rsidR="0021731E" w:rsidRPr="0021731E">
        <w:rPr>
          <w:rFonts w:ascii="Sylfaen" w:hAnsi="Sylfaen" w:cs="Sylfaen"/>
          <w:lang w:val="ka-GE"/>
        </w:rPr>
        <w:t xml:space="preserve">ში, საკუთარი კომპეტენციის ფარგლებში, აქტიურად ჩართული სსიპ - სოციალური მომსახურების სააგენტო. </w:t>
      </w:r>
    </w:p>
    <w:p w14:paraId="457D9A55" w14:textId="77777777" w:rsidR="0021731E" w:rsidRPr="0021731E" w:rsidRDefault="0021731E" w:rsidP="0021731E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 w:rsidRPr="0021731E">
        <w:rPr>
          <w:rFonts w:ascii="Sylfaen" w:hAnsi="Sylfaen" w:cs="Sylfaen"/>
          <w:lang w:val="ka-GE"/>
        </w:rPr>
        <w:t>მიმდინარე საკითხის განხილვისას, არსებული რესუურსების გათვალისწინებით, მიზანშეწონილად იქნა მიჩნეული, „სახელმწიფო პენსიის შესახებ“ და „</w:t>
      </w:r>
      <w:bookmarkStart w:id="0" w:name="part_1"/>
      <w:r w:rsidRPr="0021731E">
        <w:rPr>
          <w:rFonts w:ascii="Sylfaen" w:hAnsi="Sylfaen" w:cs="Sylfaen"/>
          <w:lang w:val="ka-GE"/>
        </w:rPr>
        <w:fldChar w:fldCharType="begin"/>
      </w:r>
      <w:r w:rsidRPr="0021731E">
        <w:rPr>
          <w:rFonts w:ascii="Sylfaen" w:hAnsi="Sylfaen" w:cs="Sylfaen"/>
          <w:lang w:val="ka-GE"/>
        </w:rPr>
        <w:instrText xml:space="preserve"> HYPERLINK "https://matsne.gov.ge/ka/document/view/25432?publication=60" \l "!" </w:instrText>
      </w:r>
      <w:r w:rsidRPr="0021731E">
        <w:rPr>
          <w:rFonts w:ascii="Sylfaen" w:hAnsi="Sylfaen" w:cs="Sylfaen"/>
          <w:lang w:val="ka-GE"/>
        </w:rPr>
        <w:fldChar w:fldCharType="separate"/>
      </w:r>
      <w:r w:rsidRPr="0021731E">
        <w:rPr>
          <w:rFonts w:ascii="Sylfaen" w:hAnsi="Sylfaen" w:cs="Sylfaen"/>
          <w:lang w:val="ka-GE"/>
        </w:rPr>
        <w:t>სახელმწიფო კომპენსაციისა და სახელმწიფო აკადემიური სტიპენდიის შესახებ</w:t>
      </w:r>
      <w:r w:rsidRPr="0021731E">
        <w:rPr>
          <w:rFonts w:ascii="Sylfaen" w:hAnsi="Sylfaen" w:cs="Sylfaen"/>
          <w:lang w:val="ka-GE"/>
        </w:rPr>
        <w:fldChar w:fldCharType="end"/>
      </w:r>
      <w:bookmarkEnd w:id="0"/>
      <w:r w:rsidRPr="0021731E">
        <w:rPr>
          <w:rFonts w:ascii="Sylfaen" w:hAnsi="Sylfaen" w:cs="Sylfaen"/>
          <w:lang w:val="ka-GE"/>
        </w:rPr>
        <w:t>“ საქართველოს კანონებით გათვალისინებულმა ბენეფიციარებმა, როგორც ერთ-ერთი ყველაზე მოწყვლადი ჯგუფის წარმომადგენლებმა, 2020 წლის აპრილის თვის სახელმწიფო გასაცემელი მიიღონ მიმდინარე წლის მარტის თვეში. ვფიქრობთ, აღნიშნული დადებითად აისახება სახელმწიფო პენსიისა და სახელმწიფო კომპენსაციის მიმღებ პირებზე არსებულ საგანგებო ვითარებაში.</w:t>
      </w:r>
    </w:p>
    <w:p w14:paraId="7E9685DE" w14:textId="163A5AF4" w:rsidR="0021731E" w:rsidRPr="0021731E" w:rsidRDefault="008B1D10" w:rsidP="0021731E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ინიციატივის რეალიზებისათვის</w:t>
      </w:r>
      <w:r w:rsidR="0021731E" w:rsidRPr="0021731E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21731E" w:rsidRPr="0021731E">
        <w:rPr>
          <w:rFonts w:ascii="Sylfaen" w:hAnsi="Sylfaen" w:cs="Sylfaen"/>
          <w:lang w:val="ka-GE"/>
        </w:rPr>
        <w:t>საჭიროა „საქართველოს ოკუპირებული ტერიტორიებიდან დევნილთა, შრომის, ჯანმრთელობისა და</w:t>
      </w:r>
      <w:bookmarkStart w:id="1" w:name="_GoBack"/>
      <w:bookmarkEnd w:id="1"/>
      <w:r w:rsidR="0021731E" w:rsidRPr="0021731E">
        <w:rPr>
          <w:rFonts w:ascii="Sylfaen" w:hAnsi="Sylfaen" w:cs="Sylfaen"/>
          <w:lang w:val="ka-GE"/>
        </w:rPr>
        <w:t xml:space="preserve">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№184 დადგენილებას დაემატოს შემდეგი რედაქციის ნორმა: </w:t>
      </w:r>
    </w:p>
    <w:p w14:paraId="6F9A916D" w14:textId="77777777" w:rsidR="0021731E" w:rsidRPr="0021731E" w:rsidRDefault="0021731E" w:rsidP="0021731E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</w:p>
    <w:p w14:paraId="17CA0580" w14:textId="77777777" w:rsidR="0021731E" w:rsidRPr="0021731E" w:rsidRDefault="0021731E" w:rsidP="0021731E">
      <w:pPr>
        <w:spacing w:after="0" w:line="240" w:lineRule="auto"/>
        <w:ind w:firstLine="540"/>
        <w:jc w:val="both"/>
        <w:rPr>
          <w:rFonts w:ascii="Sylfaen" w:eastAsia="Times New Roman" w:hAnsi="Sylfaen"/>
          <w:lang w:val="ka-GE"/>
        </w:rPr>
      </w:pPr>
      <w:r w:rsidRPr="0021731E">
        <w:rPr>
          <w:rFonts w:ascii="Sylfaen" w:eastAsia="Times New Roman" w:hAnsi="Sylfaen" w:cs="Sylfaen"/>
          <w:lang w:val="ka-GE"/>
        </w:rPr>
        <w:t>„</w:t>
      </w:r>
      <w:r w:rsidRPr="005A27DD">
        <w:rPr>
          <w:rFonts w:ascii="Sylfaen" w:eastAsia="Times New Roman" w:hAnsi="Sylfaen" w:cs="Sylfaen"/>
          <w:i/>
        </w:rPr>
        <w:t>სააგენტომ, 2020 წლის აპრილის თვის სახელმწიფო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გასაცემლების</w:t>
      </w:r>
      <w:r w:rsidRPr="005A27DD">
        <w:rPr>
          <w:rFonts w:ascii="Sylfaen" w:eastAsia="Times New Roman" w:hAnsi="Sylfaen"/>
          <w:i/>
        </w:rPr>
        <w:t xml:space="preserve"> </w:t>
      </w:r>
      <w:commentRangeStart w:id="2"/>
      <w:r w:rsidRPr="005A27DD">
        <w:rPr>
          <w:rFonts w:ascii="Sylfaen" w:eastAsia="Times New Roman" w:hAnsi="Sylfaen"/>
          <w:i/>
        </w:rPr>
        <w:t>(</w:t>
      </w:r>
      <w:r w:rsidRPr="005A27DD">
        <w:rPr>
          <w:rFonts w:ascii="Sylfaen" w:eastAsia="Times New Roman" w:hAnsi="Sylfaen" w:cs="Sylfaen"/>
          <w:i/>
        </w:rPr>
        <w:t>სახელმწიფო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პენსია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და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სახელმწიფო კომპენსაცია</w:t>
      </w:r>
      <w:r w:rsidRPr="005A27DD">
        <w:rPr>
          <w:rFonts w:ascii="Sylfaen" w:eastAsia="Times New Roman" w:hAnsi="Sylfaen"/>
          <w:i/>
        </w:rPr>
        <w:t>)</w:t>
      </w:r>
      <w:commentRangeEnd w:id="2"/>
      <w:r w:rsidR="005A27DD">
        <w:rPr>
          <w:rStyle w:val="CommentReference"/>
        </w:rPr>
        <w:commentReference w:id="2"/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გაცემა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უზრუნველყოს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წინასწარ</w:t>
      </w:r>
      <w:r w:rsidRPr="005A27DD">
        <w:rPr>
          <w:rFonts w:ascii="Sylfaen" w:eastAsia="Times New Roman" w:hAnsi="Sylfaen"/>
          <w:i/>
        </w:rPr>
        <w:t xml:space="preserve">, </w:t>
      </w:r>
      <w:r w:rsidRPr="005A27DD">
        <w:rPr>
          <w:rFonts w:ascii="Sylfaen" w:eastAsia="Times New Roman" w:hAnsi="Sylfaen" w:cs="Sylfaen"/>
          <w:i/>
        </w:rPr>
        <w:t>მარტის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თვეში</w:t>
      </w:r>
      <w:r w:rsidRPr="005A27DD">
        <w:rPr>
          <w:rFonts w:ascii="Sylfaen" w:eastAsia="Times New Roman" w:hAnsi="Sylfaen"/>
          <w:i/>
        </w:rPr>
        <w:t xml:space="preserve">, </w:t>
      </w:r>
      <w:r w:rsidRPr="005A27DD">
        <w:rPr>
          <w:rFonts w:ascii="Sylfaen" w:eastAsia="Times New Roman" w:hAnsi="Sylfaen" w:cs="Sylfaen"/>
          <w:i/>
        </w:rPr>
        <w:t>ამავე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პერიოდში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სააგენტოში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უკვე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არსებული</w:t>
      </w:r>
      <w:r w:rsidRPr="005A27DD">
        <w:rPr>
          <w:rFonts w:ascii="Sylfaen" w:eastAsia="Times New Roman" w:hAnsi="Sylfaen"/>
          <w:i/>
        </w:rPr>
        <w:t>/</w:t>
      </w:r>
      <w:r w:rsidRPr="005A27DD">
        <w:rPr>
          <w:rFonts w:ascii="Sylfaen" w:eastAsia="Times New Roman" w:hAnsi="Sylfaen" w:cs="Sylfaen"/>
          <w:i/>
        </w:rPr>
        <w:t>დამუშავებული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მონაცემების</w:t>
      </w:r>
      <w:r w:rsidRPr="005A27DD">
        <w:rPr>
          <w:rFonts w:ascii="Sylfaen" w:eastAsia="Times New Roman" w:hAnsi="Sylfaen"/>
          <w:i/>
        </w:rPr>
        <w:t xml:space="preserve"> </w:t>
      </w:r>
      <w:r w:rsidRPr="005A27DD">
        <w:rPr>
          <w:rFonts w:ascii="Sylfaen" w:eastAsia="Times New Roman" w:hAnsi="Sylfaen" w:cs="Sylfaen"/>
          <w:i/>
        </w:rPr>
        <w:t>შესაბამისად</w:t>
      </w:r>
      <w:r w:rsidRPr="005A27DD">
        <w:rPr>
          <w:rFonts w:ascii="Sylfaen" w:eastAsia="Times New Roman" w:hAnsi="Sylfaen"/>
          <w:i/>
        </w:rPr>
        <w:t>.</w:t>
      </w:r>
      <w:r w:rsidRPr="0021731E">
        <w:rPr>
          <w:rFonts w:ascii="Sylfaen" w:eastAsia="Times New Roman" w:hAnsi="Sylfaen"/>
          <w:lang w:val="ka-GE"/>
        </w:rPr>
        <w:t>“</w:t>
      </w:r>
    </w:p>
    <w:p w14:paraId="3C41BF90" w14:textId="77777777" w:rsidR="0021731E" w:rsidRPr="0021731E" w:rsidRDefault="0021731E" w:rsidP="0021731E">
      <w:pPr>
        <w:spacing w:after="0" w:line="240" w:lineRule="auto"/>
        <w:ind w:firstLine="540"/>
        <w:jc w:val="both"/>
        <w:rPr>
          <w:rFonts w:ascii="Sylfaen" w:hAnsi="Sylfaen" w:cs="Sylfaen"/>
          <w:lang w:val="ka-GE"/>
        </w:rPr>
      </w:pPr>
    </w:p>
    <w:p w14:paraId="415EDCC4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</w:rPr>
      </w:pPr>
      <w:r w:rsidRPr="0021731E">
        <w:rPr>
          <w:rFonts w:ascii="Sylfaen" w:hAnsi="Sylfaen" w:cs="Sylfaen"/>
        </w:rPr>
        <w:t>მოგახსენებთ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რა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ზემოაღნიშნულს</w:t>
      </w:r>
      <w:r w:rsidRPr="0021731E">
        <w:rPr>
          <w:rFonts w:ascii="Sylfaen" w:hAnsi="Sylfaen"/>
        </w:rPr>
        <w:t xml:space="preserve">, </w:t>
      </w:r>
      <w:r w:rsidRPr="0021731E">
        <w:rPr>
          <w:rFonts w:ascii="Sylfaen" w:hAnsi="Sylfaen" w:cs="Sylfaen"/>
        </w:rPr>
        <w:t>თქვენი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თანხმობის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შემთხვევაში</w:t>
      </w:r>
      <w:r w:rsidRPr="0021731E">
        <w:rPr>
          <w:rFonts w:ascii="Sylfaen" w:hAnsi="Sylfaen"/>
        </w:rPr>
        <w:t xml:space="preserve">, </w:t>
      </w:r>
      <w:r w:rsidRPr="0021731E">
        <w:rPr>
          <w:rFonts w:ascii="Sylfaen" w:hAnsi="Sylfaen" w:cs="Sylfaen"/>
        </w:rPr>
        <w:t>გთხოვთ</w:t>
      </w:r>
      <w:r w:rsidRPr="0021731E">
        <w:rPr>
          <w:rFonts w:ascii="Sylfaen" w:hAnsi="Sylfaen"/>
        </w:rPr>
        <w:t xml:space="preserve">, </w:t>
      </w:r>
      <w:r w:rsidRPr="0021731E">
        <w:rPr>
          <w:rFonts w:ascii="Sylfaen" w:hAnsi="Sylfaen" w:cs="Sylfaen"/>
        </w:rPr>
        <w:t>დაავალოთ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სამინისტროს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შესაბამის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სტრუქტურულ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ერთეულებს</w:t>
      </w:r>
      <w:r w:rsidRPr="0021731E">
        <w:rPr>
          <w:rFonts w:ascii="Sylfaen" w:hAnsi="Sylfaen"/>
        </w:rPr>
        <w:t xml:space="preserve">, </w:t>
      </w:r>
      <w:r w:rsidRPr="0021731E">
        <w:rPr>
          <w:rFonts w:ascii="Sylfaen" w:hAnsi="Sylfaen" w:cs="Sylfaen"/>
        </w:rPr>
        <w:t>გაატარონ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სათანადო</w:t>
      </w:r>
      <w:r w:rsidRPr="0021731E">
        <w:rPr>
          <w:rFonts w:ascii="Sylfaen" w:hAnsi="Sylfaen"/>
        </w:rPr>
        <w:t xml:space="preserve"> </w:t>
      </w:r>
      <w:r w:rsidRPr="0021731E">
        <w:rPr>
          <w:rFonts w:ascii="Sylfaen" w:hAnsi="Sylfaen" w:cs="Sylfaen"/>
        </w:rPr>
        <w:t>ღონისძიებები</w:t>
      </w:r>
      <w:r w:rsidRPr="0021731E">
        <w:rPr>
          <w:rFonts w:ascii="Sylfaen" w:hAnsi="Sylfaen"/>
        </w:rPr>
        <w:t>.</w:t>
      </w:r>
    </w:p>
    <w:p w14:paraId="6F4822CB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</w:rPr>
      </w:pPr>
    </w:p>
    <w:p w14:paraId="3D6BAC8C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  <w:lang w:val="ka-GE"/>
        </w:rPr>
      </w:pPr>
    </w:p>
    <w:p w14:paraId="66C758CA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  <w:b/>
          <w:lang w:val="ka-GE"/>
        </w:rPr>
      </w:pPr>
      <w:r w:rsidRPr="0021731E">
        <w:rPr>
          <w:rFonts w:ascii="Sylfaen" w:hAnsi="Sylfaen"/>
          <w:b/>
          <w:lang w:val="ka-GE"/>
        </w:rPr>
        <w:t>პატივისცემით,</w:t>
      </w:r>
    </w:p>
    <w:p w14:paraId="08A626BC" w14:textId="77777777" w:rsidR="00F55553" w:rsidRPr="0021731E" w:rsidRDefault="00F55553" w:rsidP="0021731E">
      <w:pPr>
        <w:spacing w:after="0" w:line="240" w:lineRule="auto"/>
        <w:ind w:firstLine="540"/>
        <w:jc w:val="both"/>
        <w:rPr>
          <w:rFonts w:ascii="Sylfaen" w:hAnsi="Sylfaen"/>
        </w:rPr>
      </w:pPr>
    </w:p>
    <w:sectPr w:rsidR="00F55553" w:rsidRPr="0021731E" w:rsidSect="00B510E8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vtandil vasadze" w:date="2020-03-24T17:47:00Z" w:initials="av">
    <w:p w14:paraId="27EDBD84" w14:textId="77777777" w:rsidR="005A27DD" w:rsidRPr="005A27DD" w:rsidRDefault="005A27D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გავრცელდება </w:t>
      </w:r>
      <w:r w:rsidRPr="008B1D10">
        <w:rPr>
          <w:rFonts w:ascii="Sylfaen" w:hAnsi="Sylfaen"/>
          <w:b/>
          <w:lang w:val="ka-GE"/>
        </w:rPr>
        <w:t>მხოლოდ</w:t>
      </w:r>
      <w:r>
        <w:rPr>
          <w:rFonts w:ascii="Sylfaen" w:hAnsi="Sylfaen"/>
          <w:lang w:val="ka-GE"/>
        </w:rPr>
        <w:t xml:space="preserve"> ამ გასაცემლებზე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EDBD8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929"/>
    <w:multiLevelType w:val="hybridMultilevel"/>
    <w:tmpl w:val="203640C0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tandil vasadze">
    <w15:presenceInfo w15:providerId="None" w15:userId="avtandil vas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1"/>
    <w:rsid w:val="00004C4F"/>
    <w:rsid w:val="000834E6"/>
    <w:rsid w:val="00160E63"/>
    <w:rsid w:val="001A6997"/>
    <w:rsid w:val="0021731E"/>
    <w:rsid w:val="00244CD3"/>
    <w:rsid w:val="002870B4"/>
    <w:rsid w:val="002C71BB"/>
    <w:rsid w:val="00360675"/>
    <w:rsid w:val="003F1281"/>
    <w:rsid w:val="004D3D23"/>
    <w:rsid w:val="00563798"/>
    <w:rsid w:val="005A27DD"/>
    <w:rsid w:val="005A3C15"/>
    <w:rsid w:val="00653B98"/>
    <w:rsid w:val="006D2862"/>
    <w:rsid w:val="008B1D10"/>
    <w:rsid w:val="009315F1"/>
    <w:rsid w:val="00AB0DB7"/>
    <w:rsid w:val="00B510E8"/>
    <w:rsid w:val="00B61C1C"/>
    <w:rsid w:val="00BA0354"/>
    <w:rsid w:val="00C77356"/>
    <w:rsid w:val="00CF1B47"/>
    <w:rsid w:val="00D3515E"/>
    <w:rsid w:val="00D917C0"/>
    <w:rsid w:val="00DF71BA"/>
    <w:rsid w:val="00EC21DD"/>
    <w:rsid w:val="00F011E3"/>
    <w:rsid w:val="00F245AC"/>
    <w:rsid w:val="00F55553"/>
    <w:rsid w:val="00F81840"/>
    <w:rsid w:val="00FC4AAD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9DC0"/>
  <w15:chartTrackingRefBased/>
  <w15:docId w15:val="{DBAB2BB9-5A88-401F-BE98-82900303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81"/>
    <w:pPr>
      <w:spacing w:after="200" w:line="276" w:lineRule="auto"/>
      <w:jc w:val="left"/>
    </w:pPr>
    <w:rPr>
      <w:rFonts w:asciiTheme="minorHAnsi" w:hAnsiTheme="minorHAns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7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798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173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2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7DD"/>
    <w:rPr>
      <w:rFonts w:asciiTheme="minorHAnsi" w:hAnsiTheme="minorHAns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7DD"/>
    <w:rPr>
      <w:rFonts w:asciiTheme="minorHAnsi" w:hAnsiTheme="minorHAnsi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vasadze</dc:creator>
  <cp:keywords/>
  <dc:description/>
  <cp:lastModifiedBy>avtandil vasadze</cp:lastModifiedBy>
  <cp:revision>12</cp:revision>
  <cp:lastPrinted>2020-03-17T06:51:00Z</cp:lastPrinted>
  <dcterms:created xsi:type="dcterms:W3CDTF">2019-04-16T06:39:00Z</dcterms:created>
  <dcterms:modified xsi:type="dcterms:W3CDTF">2020-03-24T13:49:00Z</dcterms:modified>
</cp:coreProperties>
</file>