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right"/>
        <w:rPr>
          <w:rFonts w:ascii="Sylfaen" w:eastAsia="Times New Roman" w:hAnsi="Sylfaen" w:cs="Sylfaen"/>
          <w:bCs/>
          <w:lang w:val="ka-GE" w:eastAsia="x-none"/>
        </w:rPr>
      </w:pPr>
      <w:r w:rsidRPr="005209BB">
        <w:rPr>
          <w:rFonts w:ascii="Sylfaen" w:eastAsia="Times New Roman" w:hAnsi="Sylfaen" w:cs="Sylfaen"/>
          <w:bCs/>
          <w:lang w:val="ka-GE" w:eastAsia="x-none"/>
        </w:rPr>
        <w:t>პროექტი</w:t>
      </w:r>
    </w:p>
    <w:p w:rsidR="004934CD" w:rsidRPr="005209BB" w:rsidRDefault="004934CD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შრომის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ჯანმრთელობისა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</w:p>
    <w:p w:rsidR="004934CD" w:rsidRPr="005209BB" w:rsidRDefault="004934CD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სოციალური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დაცვის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მინისტრისა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</w:p>
    <w:p w:rsidR="005846FC" w:rsidRPr="005209BB" w:rsidRDefault="004934CD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ფინანსთა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მინისტრის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</w:p>
    <w:p w:rsidR="004934CD" w:rsidRPr="005209BB" w:rsidRDefault="004934CD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ერთობლივი</w:t>
      </w:r>
      <w:proofErr w:type="spellEnd"/>
      <w:r w:rsidR="005846FC" w:rsidRPr="005209BB">
        <w:rPr>
          <w:rFonts w:ascii="Sylfaen" w:eastAsia="Times New Roman" w:hAnsi="Sylfaen" w:cs="Sylfaen"/>
          <w:b/>
          <w:bCs/>
          <w:lang w:val="ka-G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b/>
          <w:bCs/>
          <w:lang w:val="x-none" w:eastAsia="x-none"/>
        </w:rPr>
        <w:t>ბრძანება</w:t>
      </w:r>
      <w:proofErr w:type="spellEnd"/>
      <w:r w:rsidR="005846FC"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  №</w:t>
      </w:r>
    </w:p>
    <w:p w:rsidR="004934CD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r w:rsidRPr="005209BB">
        <w:rPr>
          <w:rFonts w:ascii="Sylfaen" w:eastAsia="Times New Roman" w:hAnsi="Sylfaen" w:cs="Sylfaen"/>
          <w:b/>
          <w:bCs/>
          <w:lang w:val="x-none" w:eastAsia="x-none"/>
        </w:rPr>
        <w:t>2020</w:t>
      </w:r>
      <w:r w:rsidR="004934CD"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="004934CD" w:rsidRPr="005209BB">
        <w:rPr>
          <w:rFonts w:ascii="Sylfaen" w:eastAsia="Times New Roman" w:hAnsi="Sylfaen" w:cs="Sylfaen"/>
          <w:b/>
          <w:bCs/>
          <w:lang w:val="x-none" w:eastAsia="x-none"/>
        </w:rPr>
        <w:t>წლის</w:t>
      </w:r>
      <w:proofErr w:type="spellEnd"/>
      <w:r w:rsidR="004934CD"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r w:rsidRPr="005209BB">
        <w:rPr>
          <w:rFonts w:ascii="Sylfaen" w:eastAsia="Times New Roman" w:hAnsi="Sylfaen" w:cs="Sylfaen"/>
          <w:b/>
          <w:bCs/>
          <w:lang w:val="ka-GE" w:eastAsia="x-none"/>
        </w:rPr>
        <w:t xml:space="preserve">                                </w:t>
      </w:r>
      <w:r w:rsidR="004934CD"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ქ. </w:t>
      </w:r>
      <w:proofErr w:type="spellStart"/>
      <w:r w:rsidR="004934CD" w:rsidRPr="005209BB">
        <w:rPr>
          <w:rFonts w:ascii="Sylfaen" w:eastAsia="Times New Roman" w:hAnsi="Sylfaen" w:cs="Sylfaen"/>
          <w:b/>
          <w:bCs/>
          <w:lang w:val="x-none" w:eastAsia="x-none"/>
        </w:rPr>
        <w:t>თბილისი</w:t>
      </w:r>
      <w:proofErr w:type="spellEnd"/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lang w:val="x-none" w:eastAsia="x-none"/>
        </w:rPr>
      </w:pPr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„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სამკურნალო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>/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სამედიცინო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მიზნებისათვის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განკუთვნილი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საქონლის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ნუსხის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განსაზღვრის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შესახებ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რომლის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მიწოდება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ან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>/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იმპორტი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გათავისუფლებულია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დამატებული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ღირებულების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გადასახადისგან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ჩათვლის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უფლების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გარეშე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>“.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შრომის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ჯანმრთელობისა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სოციალური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დაცვის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მინისტრისა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ფინანსთა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მინისტრის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2017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წლის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15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დეკემბრის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№01-69/ნ/№451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ერთობლივ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ბრძანებაში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ცვლილების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შეტანის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თაობაზე</w:t>
      </w:r>
      <w:proofErr w:type="spellEnd"/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5209BB">
        <w:rPr>
          <w:rFonts w:ascii="Sylfaen" w:hAnsi="Sylfaen" w:cs="Sylfaen"/>
          <w:lang w:val="x-none" w:eastAsia="x-none"/>
        </w:rPr>
        <w:t xml:space="preserve"> </w:t>
      </w:r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5209BB">
        <w:rPr>
          <w:rFonts w:ascii="Sylfaen" w:eastAsia="Times New Roman" w:hAnsi="Sylfaen" w:cs="Sylfaen"/>
          <w:lang w:val="x-none" w:eastAsia="x-none"/>
        </w:rPr>
        <w:t>„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ნორმატიული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აქტების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შესახებ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“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კანონის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მე-20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მუხლის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მე-4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პუნქტის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შესაბამისად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ვბრძანებ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>:</w:t>
      </w:r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მუხლი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1 </w:t>
      </w:r>
    </w:p>
    <w:p w:rsidR="005846FC" w:rsidRPr="005209BB" w:rsidRDefault="00155B19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5209BB">
        <w:rPr>
          <w:rFonts w:ascii="Sylfaen" w:eastAsia="Times New Roman" w:hAnsi="Sylfaen" w:cs="Sylfaen"/>
          <w:lang w:val="x-none" w:eastAsia="x-none"/>
        </w:rPr>
        <w:t>„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სამკურნალო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>/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სამედიცინო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მიზნებისათვის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განკუთვნილი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საქონლის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ნუსხის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განსაზღვრის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შესახებ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რომლის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მიწოდება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>/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იმპორტი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გათავისუფლებულია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დამატებული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ღირებულების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გადასახადისგან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ჩათვლის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უფლების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გარეშე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>“</w:t>
      </w:r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შრომის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ჯანმრთელობისა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სოციალური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დაცვის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მინისტრისა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ფინანსთა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მინისტრის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2017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15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დეკემბრის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№01-69/ნ/№451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ერთობლივ</w:t>
      </w:r>
      <w:r w:rsidRPr="005209BB">
        <w:rPr>
          <w:rFonts w:ascii="Sylfaen" w:eastAsia="Times New Roman" w:hAnsi="Sylfaen" w:cs="Sylfaen"/>
          <w:lang w:val="ka-GE" w:eastAsia="x-none"/>
        </w:rPr>
        <w:t>ი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ბრძანებ</w:t>
      </w:r>
      <w:r w:rsidRPr="005209BB">
        <w:rPr>
          <w:rFonts w:ascii="Sylfaen" w:eastAsia="Times New Roman" w:hAnsi="Sylfaen" w:cs="Sylfaen"/>
          <w:lang w:val="ka-GE" w:eastAsia="x-none"/>
        </w:rPr>
        <w:t>ის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(www.matsne.gov.ge, 15/12/2017, 470230000.22.035.016478) </w:t>
      </w:r>
      <w:r w:rsidRPr="005209BB">
        <w:rPr>
          <w:rFonts w:ascii="Sylfaen" w:eastAsia="Times New Roman" w:hAnsi="Sylfaen" w:cs="Sylfaen"/>
          <w:lang w:val="ka-GE" w:eastAsia="x-none"/>
        </w:rPr>
        <w:t xml:space="preserve">პირველ მუხლს დაემატოს მე-3 პუნქტი </w:t>
      </w:r>
      <w:proofErr w:type="spellStart"/>
      <w:r w:rsidR="005846FC" w:rsidRPr="005209BB">
        <w:rPr>
          <w:rFonts w:ascii="Sylfaen" w:eastAsia="Times New Roman" w:hAnsi="Sylfaen" w:cs="Sylfaen"/>
          <w:lang w:val="x-none" w:eastAsia="x-none"/>
        </w:rPr>
        <w:t>შემდეგი</w:t>
      </w:r>
      <w:proofErr w:type="spellEnd"/>
      <w:r w:rsidR="005846FC" w:rsidRPr="005209BB">
        <w:rPr>
          <w:rFonts w:ascii="Sylfaen" w:eastAsia="Times New Roman" w:hAnsi="Sylfaen" w:cs="Sylfaen"/>
          <w:lang w:val="x-none" w:eastAsia="x-none"/>
        </w:rPr>
        <w:t xml:space="preserve"> </w:t>
      </w:r>
      <w:r w:rsidRPr="005209BB">
        <w:rPr>
          <w:rFonts w:ascii="Sylfaen" w:eastAsia="Times New Roman" w:hAnsi="Sylfaen" w:cs="Sylfaen"/>
          <w:lang w:val="ka-GE" w:eastAsia="x-none"/>
        </w:rPr>
        <w:t>რედაქციით</w:t>
      </w:r>
      <w:r w:rsidR="005846FC" w:rsidRPr="005209BB">
        <w:rPr>
          <w:rFonts w:ascii="Sylfaen" w:eastAsia="Times New Roman" w:hAnsi="Sylfaen" w:cs="Sylfaen"/>
          <w:lang w:val="x-none" w:eastAsia="x-none"/>
        </w:rPr>
        <w:t xml:space="preserve">: </w:t>
      </w:r>
    </w:p>
    <w:p w:rsidR="0001521C" w:rsidRPr="005209BB" w:rsidRDefault="0001521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:rsidR="005846FC" w:rsidRPr="005209BB" w:rsidRDefault="00626BD6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5209BB">
        <w:rPr>
          <w:rFonts w:ascii="Sylfaen" w:eastAsia="Times New Roman" w:hAnsi="Sylfaen" w:cs="Sylfaen"/>
          <w:lang w:val="x-none" w:eastAsia="x-none"/>
        </w:rPr>
        <w:t>„</w:t>
      </w:r>
      <w:r w:rsidR="0001521C" w:rsidRPr="005209BB">
        <w:rPr>
          <w:rFonts w:ascii="Sylfaen" w:eastAsia="Times New Roman" w:hAnsi="Sylfaen" w:cs="Sylfaen"/>
          <w:lang w:val="x-none" w:eastAsia="x-none"/>
        </w:rPr>
        <w:t>3</w:t>
      </w:r>
      <w:r w:rsidR="00155B19" w:rsidRPr="005209BB">
        <w:rPr>
          <w:rFonts w:ascii="Sylfaen" w:eastAsia="Times New Roman" w:hAnsi="Sylfaen" w:cs="Sylfaen"/>
          <w:lang w:val="x-none" w:eastAsia="x-none"/>
        </w:rPr>
        <w:t xml:space="preserve">.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საგარეო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ეკონომიკური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საქმიანობის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ეროვნული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ნომენკლატურის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სეს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ესნ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>) 6307 90 990 00</w:t>
      </w:r>
      <w:r w:rsidR="007307A6" w:rsidRPr="005209BB"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ქვესუბპოზიციაში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კლასიფიცირებული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="005209BB" w:rsidRPr="005209BB">
        <w:rPr>
          <w:rFonts w:ascii="Sylfaen" w:eastAsia="Times New Roman" w:hAnsi="Sylfaen" w:cs="Sylfaen"/>
          <w:lang w:eastAsia="x-none"/>
        </w:rPr>
        <w:t>სამკურნალო</w:t>
      </w:r>
      <w:proofErr w:type="spellEnd"/>
      <w:r w:rsidR="005209BB" w:rsidRPr="005209BB">
        <w:rPr>
          <w:rFonts w:ascii="Sylfaen" w:eastAsia="Times New Roman" w:hAnsi="Sylfaen" w:cs="Sylfaen"/>
          <w:lang w:eastAsia="x-none"/>
        </w:rPr>
        <w:t>/</w:t>
      </w:r>
      <w:proofErr w:type="spellStart"/>
      <w:r w:rsidR="005209BB" w:rsidRPr="005209BB">
        <w:rPr>
          <w:rFonts w:ascii="Sylfaen" w:eastAsia="Times New Roman" w:hAnsi="Sylfaen" w:cs="Sylfaen"/>
          <w:lang w:eastAsia="x-none"/>
        </w:rPr>
        <w:t>სამედიცინო</w:t>
      </w:r>
      <w:proofErr w:type="spellEnd"/>
      <w:r w:rsidR="005209BB"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5209BB" w:rsidRPr="005209BB">
        <w:rPr>
          <w:rFonts w:ascii="Sylfaen" w:eastAsia="Times New Roman" w:hAnsi="Sylfaen" w:cs="Sylfaen"/>
          <w:lang w:eastAsia="x-none"/>
        </w:rPr>
        <w:t>მიზნებისათვის</w:t>
      </w:r>
      <w:proofErr w:type="spellEnd"/>
      <w:r w:rsidR="005209BB"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5209BB" w:rsidRPr="005209BB">
        <w:rPr>
          <w:rFonts w:ascii="Sylfaen" w:eastAsia="Times New Roman" w:hAnsi="Sylfaen" w:cs="Sylfaen"/>
          <w:lang w:eastAsia="x-none"/>
        </w:rPr>
        <w:t>განკუთვნილი</w:t>
      </w:r>
      <w:proofErr w:type="spellEnd"/>
      <w:r w:rsidR="005209BB"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დამცავი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> </w:t>
      </w:r>
      <w:proofErr w:type="spellStart"/>
      <w:r w:rsidR="00155B19" w:rsidRPr="005209BB">
        <w:rPr>
          <w:rFonts w:ascii="Sylfaen" w:eastAsia="Times New Roman" w:hAnsi="Sylfaen" w:cs="Sylfaen"/>
          <w:lang w:val="x-none" w:eastAsia="x-none"/>
        </w:rPr>
        <w:t>პ</w:t>
      </w:r>
      <w:r w:rsidR="00880F23" w:rsidRPr="005209BB">
        <w:rPr>
          <w:rFonts w:ascii="Sylfaen" w:eastAsia="Times New Roman" w:hAnsi="Sylfaen" w:cs="Sylfaen"/>
          <w:lang w:val="x-none" w:eastAsia="x-none"/>
        </w:rPr>
        <w:t>ირბადე</w:t>
      </w:r>
      <w:r w:rsidR="00462E00" w:rsidRPr="005209BB">
        <w:rPr>
          <w:rFonts w:ascii="Sylfaen" w:eastAsia="Times New Roman" w:hAnsi="Sylfaen" w:cs="Sylfaen"/>
          <w:lang w:val="x-none" w:eastAsia="x-none"/>
        </w:rPr>
        <w:t>ები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="00462E00"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5209BB">
        <w:rPr>
          <w:rFonts w:ascii="Sylfaen" w:eastAsia="Times New Roman" w:hAnsi="Sylfaen" w:cs="Sylfaen"/>
          <w:lang w:val="x-none" w:eastAsia="x-none"/>
        </w:rPr>
        <w:t>ნიღბები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>.“</w:t>
      </w:r>
    </w:p>
    <w:p w:rsidR="0001521C" w:rsidRPr="005209BB" w:rsidRDefault="0001521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b/>
          <w:bCs/>
          <w:lang w:val="x-none" w:eastAsia="x-none"/>
        </w:rPr>
      </w:pPr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მუხლი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2 </w:t>
      </w:r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ბრძანება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ამოქმედდეს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გამოქვეყნებისთანავე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.  </w:t>
      </w:r>
    </w:p>
    <w:p w:rsidR="00626BD6" w:rsidRPr="005209BB" w:rsidRDefault="00626BD6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:rsidR="00626BD6" w:rsidRPr="005209BB" w:rsidRDefault="00626BD6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შრომის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ჯანმრთელობისა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hAnsi="Sylfaen" w:cs="Sylfaen"/>
          <w:lang w:val="x-none" w:eastAsia="x-none"/>
        </w:rPr>
      </w:pP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სოციალური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დაცვის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მინისტრი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                                                 </w:t>
      </w:r>
      <w:r w:rsidRPr="005209BB">
        <w:rPr>
          <w:rFonts w:ascii="Sylfaen" w:eastAsia="Times New Roman" w:hAnsi="Sylfaen" w:cs="Sylfaen"/>
          <w:b/>
          <w:bCs/>
          <w:i/>
          <w:iCs/>
          <w:lang w:val="ka-GE" w:eastAsia="x-none"/>
        </w:rPr>
        <w:t>ეკატერინე ტიკარაძე</w:t>
      </w:r>
      <w:r w:rsidRPr="005209BB">
        <w:rPr>
          <w:rFonts w:ascii="Sylfaen" w:hAnsi="Sylfaen" w:cs="Sylfaen"/>
          <w:lang w:val="x-none" w:eastAsia="x-none"/>
        </w:rPr>
        <w:t xml:space="preserve"> </w:t>
      </w:r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hAnsi="Sylfaen" w:cs="Sylfaen"/>
          <w:lang w:eastAsia="x-none"/>
        </w:rPr>
      </w:pPr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hAnsi="Sylfaen" w:cs="Sylfaen"/>
          <w:lang w:val="x-none" w:eastAsia="x-none"/>
        </w:rPr>
      </w:pP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ფინანსთა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val="x-none" w:eastAsia="x-none"/>
        </w:rPr>
        <w:t>მინისტრი</w:t>
      </w:r>
      <w:proofErr w:type="spellEnd"/>
      <w:r w:rsidRPr="005209BB">
        <w:rPr>
          <w:rFonts w:ascii="Sylfaen" w:eastAsia="Times New Roman" w:hAnsi="Sylfaen" w:cs="Sylfaen"/>
          <w:lang w:val="x-none" w:eastAsia="x-none"/>
        </w:rPr>
        <w:t xml:space="preserve">                                           </w:t>
      </w:r>
      <w:r w:rsidRPr="005209BB">
        <w:rPr>
          <w:rFonts w:ascii="Sylfaen" w:eastAsia="Times New Roman" w:hAnsi="Sylfaen" w:cs="Sylfaen"/>
          <w:b/>
          <w:bCs/>
          <w:i/>
          <w:iCs/>
          <w:lang w:val="ka-GE" w:eastAsia="x-none"/>
        </w:rPr>
        <w:t>ივანე მ</w:t>
      </w:r>
      <w:proofErr w:type="spellStart"/>
      <w:r w:rsidRPr="005209BB">
        <w:rPr>
          <w:rFonts w:ascii="Sylfaen" w:eastAsia="Times New Roman" w:hAnsi="Sylfaen" w:cs="Sylfaen"/>
          <w:b/>
          <w:bCs/>
          <w:i/>
          <w:iCs/>
          <w:lang w:val="x-none" w:eastAsia="x-none"/>
        </w:rPr>
        <w:t>ა</w:t>
      </w:r>
      <w:r w:rsidRPr="005209BB">
        <w:rPr>
          <w:rFonts w:ascii="Sylfaen" w:eastAsia="Times New Roman" w:hAnsi="Sylfaen" w:cs="Sylfaen"/>
          <w:b/>
          <w:bCs/>
          <w:i/>
          <w:iCs/>
          <w:lang w:val="ka-GE" w:eastAsia="x-none"/>
        </w:rPr>
        <w:t>ჭავარიანი</w:t>
      </w:r>
      <w:proofErr w:type="spellEnd"/>
    </w:p>
    <w:p w:rsidR="005846FC" w:rsidRPr="005209BB" w:rsidRDefault="005846FC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hAnsi="Sylfaen" w:cs="Sylfaen"/>
          <w:lang w:val="x-none" w:eastAsia="x-none"/>
        </w:rPr>
      </w:pPr>
    </w:p>
    <w:p w:rsidR="004934CD" w:rsidRPr="005209BB" w:rsidRDefault="004934CD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</w:p>
    <w:p w:rsidR="00AE2C66" w:rsidRPr="005209BB" w:rsidRDefault="005209BB" w:rsidP="005209BB">
      <w:pPr>
        <w:spacing w:line="360" w:lineRule="auto"/>
      </w:pPr>
    </w:p>
    <w:p w:rsidR="00626BD6" w:rsidRPr="005209BB" w:rsidRDefault="00626BD6" w:rsidP="005209BB">
      <w:pPr>
        <w:spacing w:line="360" w:lineRule="auto"/>
      </w:pPr>
    </w:p>
    <w:p w:rsidR="00626BD6" w:rsidRPr="005209BB" w:rsidRDefault="00626BD6" w:rsidP="005209BB">
      <w:pPr>
        <w:spacing w:line="360" w:lineRule="auto"/>
      </w:pPr>
    </w:p>
    <w:p w:rsidR="00626BD6" w:rsidRPr="005209BB" w:rsidRDefault="00626BD6" w:rsidP="005209BB">
      <w:pPr>
        <w:spacing w:line="360" w:lineRule="auto"/>
      </w:pPr>
    </w:p>
    <w:p w:rsidR="00626BD6" w:rsidRPr="005209BB" w:rsidRDefault="00626BD6" w:rsidP="005209BB">
      <w:pPr>
        <w:spacing w:line="360" w:lineRule="auto"/>
        <w:jc w:val="center"/>
        <w:rPr>
          <w:rFonts w:ascii="Sylfaen" w:eastAsia="Times New Roman" w:hAnsi="Sylfaen" w:cs="Sylfaen"/>
          <w:b/>
          <w:bCs/>
          <w:lang w:val="ka-GE" w:eastAsia="x-none"/>
        </w:rPr>
      </w:pPr>
      <w:r w:rsidRPr="005209BB">
        <w:rPr>
          <w:rFonts w:ascii="Sylfaen" w:eastAsia="Times New Roman" w:hAnsi="Sylfaen" w:cs="Sylfaen"/>
          <w:b/>
          <w:bCs/>
          <w:lang w:val="ka-GE" w:eastAsia="x-none"/>
        </w:rPr>
        <w:t>განმარტებითი ბარათი</w:t>
      </w:r>
    </w:p>
    <w:p w:rsidR="00626BD6" w:rsidRPr="005209BB" w:rsidRDefault="00626BD6" w:rsidP="005209BB">
      <w:pPr>
        <w:spacing w:line="360" w:lineRule="auto"/>
        <w:jc w:val="center"/>
        <w:rPr>
          <w:rFonts w:ascii="Sylfaen" w:eastAsia="Times New Roman" w:hAnsi="Sylfaen" w:cs="Sylfaen"/>
          <w:b/>
          <w:bCs/>
          <w:lang w:val="ka-GE" w:eastAsia="x-none"/>
        </w:rPr>
      </w:pPr>
      <w:r w:rsidRPr="005209BB">
        <w:rPr>
          <w:rFonts w:ascii="Sylfaen" w:eastAsia="Times New Roman" w:hAnsi="Sylfaen" w:cs="Sylfaen"/>
          <w:b/>
          <w:bCs/>
          <w:lang w:val="x-none" w:eastAsia="x-none"/>
        </w:rPr>
        <w:t>„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სამკურნალო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>/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სამედიცინო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მიზნებისათვის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განკუთვნილი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საქონლის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ნუსხის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განსაზღვრის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შესახებ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რომლის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მიწოდება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ან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>/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იმპორტი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გათავისუფლებულია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დამატებული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ღირებულების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გადასახადისგან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ჩათვლის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უფლების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გარეშე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“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შრომის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ჯანმრთელობისა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სოციალური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დაცვის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მინისტრისა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ფინანსთა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მინისტრის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2017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წლის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15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დეკემბრის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№01-69/ნ/№451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ერთობლივ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ბრძანებაში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ცვლილების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შეტანის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თაობაზე</w:t>
      </w:r>
      <w:proofErr w:type="spellEnd"/>
      <w:r w:rsidRPr="005209BB">
        <w:rPr>
          <w:rFonts w:ascii="Sylfaen" w:eastAsia="Times New Roman" w:hAnsi="Sylfaen" w:cs="Sylfaen"/>
          <w:b/>
          <w:bCs/>
          <w:lang w:val="ka-GE" w:eastAsia="x-none"/>
        </w:rPr>
        <w:t xml:space="preserve">“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შრომის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ჯანმრთელობისა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სოციალური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დაცვის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მინისტრისა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ფინანსთა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მინისტრის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ერთობლივ</w:t>
      </w:r>
      <w:r w:rsidRPr="005209BB">
        <w:rPr>
          <w:rFonts w:ascii="Sylfaen" w:eastAsia="Times New Roman" w:hAnsi="Sylfaen" w:cs="Sylfaen"/>
          <w:b/>
          <w:bCs/>
          <w:lang w:val="ka-GE" w:eastAsia="x-none"/>
        </w:rPr>
        <w:t>ი</w:t>
      </w:r>
      <w:proofErr w:type="spellEnd"/>
      <w:r w:rsidRPr="005209B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b/>
          <w:bCs/>
          <w:lang w:val="x-none" w:eastAsia="x-none"/>
        </w:rPr>
        <w:t>ბრძანები</w:t>
      </w:r>
      <w:r w:rsidRPr="005209BB">
        <w:rPr>
          <w:rFonts w:ascii="Sylfaen" w:eastAsia="Times New Roman" w:hAnsi="Sylfaen" w:cs="Sylfaen"/>
          <w:b/>
          <w:bCs/>
          <w:lang w:val="ka-GE" w:eastAsia="x-none"/>
        </w:rPr>
        <w:t>ს</w:t>
      </w:r>
      <w:proofErr w:type="spellEnd"/>
      <w:r w:rsidRPr="005209BB">
        <w:rPr>
          <w:rFonts w:ascii="Sylfaen" w:eastAsia="Times New Roman" w:hAnsi="Sylfaen" w:cs="Sylfaen"/>
          <w:b/>
          <w:bCs/>
          <w:lang w:val="ka-GE" w:eastAsia="x-none"/>
        </w:rPr>
        <w:t xml:space="preserve"> პროექტზე</w:t>
      </w:r>
    </w:p>
    <w:p w:rsidR="00626BD6" w:rsidRPr="005209BB" w:rsidRDefault="00626BD6" w:rsidP="005209BB">
      <w:pPr>
        <w:spacing w:line="360" w:lineRule="auto"/>
        <w:jc w:val="center"/>
        <w:rPr>
          <w:rFonts w:ascii="Sylfaen" w:eastAsia="Times New Roman" w:hAnsi="Sylfaen" w:cs="Sylfaen"/>
          <w:b/>
          <w:bCs/>
          <w:lang w:val="ka-GE" w:eastAsia="x-none"/>
        </w:rPr>
      </w:pPr>
    </w:p>
    <w:p w:rsidR="00E741E9" w:rsidRPr="005209BB" w:rsidRDefault="00626BD6" w:rsidP="005209BB">
      <w:pPr>
        <w:spacing w:line="360" w:lineRule="auto"/>
        <w:ind w:firstLine="720"/>
        <w:jc w:val="both"/>
        <w:rPr>
          <w:rFonts w:ascii="Sylfaen" w:eastAsia="Times New Roman" w:hAnsi="Sylfaen" w:cs="Sylfaen"/>
          <w:bCs/>
          <w:lang w:val="ka-GE" w:eastAsia="x-none"/>
        </w:rPr>
      </w:pPr>
      <w:r w:rsidRPr="005209BB">
        <w:rPr>
          <w:rFonts w:ascii="Sylfaen" w:eastAsia="Times New Roman" w:hAnsi="Sylfaen" w:cs="Sylfaen"/>
          <w:bCs/>
          <w:lang w:val="ka-GE" w:eastAsia="x-none"/>
        </w:rPr>
        <w:t xml:space="preserve">პროექტის მიზანია </w:t>
      </w:r>
      <w:r w:rsidR="007307A6" w:rsidRPr="005209BB">
        <w:rPr>
          <w:rFonts w:ascii="Sylfaen" w:eastAsia="Times New Roman" w:hAnsi="Sylfaen" w:cs="Sylfaen"/>
          <w:bCs/>
          <w:lang w:val="ka-GE" w:eastAsia="x-none"/>
        </w:rPr>
        <w:t>საგარეო ეკონომიკური საქმიანობის ეროვნული სასაქონლო ნომენკლატურის (სეს ესნ) 6307 90 990 00 სასაქონლო ქვესუბპოზიციაში კლასიფიცირებული  დამცავი პირბა</w:t>
      </w:r>
      <w:r w:rsidRPr="005209BB">
        <w:rPr>
          <w:rFonts w:ascii="Sylfaen" w:eastAsia="Times New Roman" w:hAnsi="Sylfaen" w:cs="Sylfaen"/>
          <w:bCs/>
          <w:lang w:val="ka-GE" w:eastAsia="x-none"/>
        </w:rPr>
        <w:t>დეების</w:t>
      </w:r>
      <w:r w:rsidR="007307A6" w:rsidRPr="005209BB">
        <w:rPr>
          <w:rFonts w:ascii="Sylfaen" w:eastAsia="Times New Roman" w:hAnsi="Sylfaen" w:cs="Sylfaen"/>
          <w:bCs/>
          <w:lang w:val="ka-GE" w:eastAsia="x-none"/>
        </w:rPr>
        <w:t>ა და ნიღბების</w:t>
      </w:r>
      <w:r w:rsidRPr="005209BB">
        <w:rPr>
          <w:rFonts w:ascii="Sylfaen" w:eastAsia="Times New Roman" w:hAnsi="Sylfaen" w:cs="Sylfaen"/>
          <w:bCs/>
          <w:lang w:val="ka-GE" w:eastAsia="x-none"/>
        </w:rPr>
        <w:t xml:space="preserve"> ადგილობრივი წარმოებისა და იმპორტის წახალისება</w:t>
      </w:r>
      <w:r w:rsidR="00E741E9" w:rsidRPr="005209BB">
        <w:rPr>
          <w:rFonts w:ascii="Sylfaen" w:eastAsia="Times New Roman" w:hAnsi="Sylfaen" w:cs="Sylfaen"/>
          <w:bCs/>
          <w:lang w:eastAsia="x-none"/>
        </w:rPr>
        <w:t xml:space="preserve">, </w:t>
      </w:r>
      <w:r w:rsidR="00E741E9" w:rsidRPr="005209BB">
        <w:rPr>
          <w:rFonts w:ascii="Sylfaen" w:eastAsia="Times New Roman" w:hAnsi="Sylfaen" w:cs="Sylfaen"/>
          <w:bCs/>
          <w:lang w:val="ka-GE" w:eastAsia="x-none"/>
        </w:rPr>
        <w:t>ქვეყანაში გამოცხადებული საგანგებო მდგომარეობის ფარგლებში სათანადო ეპიდსაწინააღმდეგო ღონისძიებების გატარების მიზნით მატერიალური რესურსებისა  მობილიზებისათვის.</w:t>
      </w:r>
    </w:p>
    <w:p w:rsidR="00626BD6" w:rsidRPr="005209BB" w:rsidRDefault="00E741E9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5209BB">
        <w:rPr>
          <w:rFonts w:ascii="Sylfaen" w:eastAsia="Times New Roman" w:hAnsi="Sylfaen" w:cs="Sylfaen"/>
          <w:bCs/>
          <w:lang w:val="ka-GE" w:eastAsia="x-none"/>
        </w:rPr>
        <w:t xml:space="preserve"> პროექტის მიხედვით, </w:t>
      </w:r>
      <w:r w:rsidRPr="005209BB">
        <w:rPr>
          <w:rFonts w:ascii="Sylfae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საგადასახადო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კოდექსის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168-ე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მუხლის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პირველი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ნაწილის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,,კ</w:t>
      </w:r>
      <w:r w:rsidRPr="005209BB">
        <w:rPr>
          <w:rFonts w:ascii="Times New Roman" w:eastAsia="Times New Roman" w:hAnsi="Times New Roman" w:cs="Times New Roman"/>
          <w:lang w:eastAsia="x-none"/>
        </w:rPr>
        <w:t>​</w:t>
      </w:r>
      <w:r w:rsidRPr="005209BB">
        <w:rPr>
          <w:rFonts w:ascii="Sylfaen" w:hAnsi="Sylfaen" w:cs="Sylfaen"/>
          <w:lang w:eastAsia="x-none"/>
        </w:rPr>
        <w:t>1</w:t>
      </w:r>
      <w:r w:rsidRPr="005209BB">
        <w:rPr>
          <w:rFonts w:ascii="Sylfaen" w:eastAsia="Times New Roman" w:hAnsi="Sylfaen" w:cs="Sylfaen"/>
          <w:lang w:eastAsia="x-none"/>
        </w:rPr>
        <w:t xml:space="preserve">“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ქვეპუნქტის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საფუძველზე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დამტკიცებულ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სამკურნალო</w:t>
      </w:r>
      <w:proofErr w:type="spellEnd"/>
      <w:r w:rsidRPr="005209BB">
        <w:rPr>
          <w:rFonts w:ascii="Sylfaen" w:eastAsia="Times New Roman" w:hAnsi="Sylfaen" w:cs="Sylfaen"/>
          <w:lang w:eastAsia="x-none"/>
        </w:rPr>
        <w:t>/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სამედიცინო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მიზნებისათვის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განკუთვნილი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საქონლის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ნუსხას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რომლის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მიწოდება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ან</w:t>
      </w:r>
      <w:proofErr w:type="spellEnd"/>
      <w:r w:rsidRPr="005209BB">
        <w:rPr>
          <w:rFonts w:ascii="Sylfaen" w:eastAsia="Times New Roman" w:hAnsi="Sylfaen" w:cs="Sylfaen"/>
          <w:lang w:eastAsia="x-none"/>
        </w:rPr>
        <w:t>/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იმპორტი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გათავისუფლებულია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lastRenderedPageBreak/>
        <w:t>დამატებული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ღირებულების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გადასახადისგან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ჩათვლის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უფლების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გარეშე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ემატება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საგარეო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ეკონომიკური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საქმიანობის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ეროვნული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სასაქონლო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ნომენკლატურის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 (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სეს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ესნ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) 6307 90 990 00  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სასაქონლო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ქვესუბპოზიციაში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კლასიფიცირებული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  </w:t>
      </w:r>
      <w:bookmarkStart w:id="0" w:name="_GoBack"/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დამცავი</w:t>
      </w:r>
      <w:proofErr w:type="spellEnd"/>
      <w:r w:rsidR="007307A6"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307A6" w:rsidRPr="005209BB">
        <w:rPr>
          <w:rFonts w:ascii="Sylfaen" w:eastAsia="Times New Roman" w:hAnsi="Sylfaen" w:cs="Sylfaen"/>
          <w:lang w:eastAsia="x-none"/>
        </w:rPr>
        <w:t>პირბადეები</w:t>
      </w:r>
      <w:proofErr w:type="spellEnd"/>
      <w:r w:rsidR="007307A6" w:rsidRPr="005209BB">
        <w:rPr>
          <w:rFonts w:ascii="Sylfaen" w:eastAsia="Times New Roman" w:hAnsi="Sylfaen" w:cs="Sylfaen"/>
          <w:lang w:val="ka-GE" w:eastAsia="x-none"/>
        </w:rPr>
        <w:t xml:space="preserve"> და ნიღბები.</w:t>
      </w:r>
      <w:bookmarkEnd w:id="0"/>
    </w:p>
    <w:p w:rsidR="00E741E9" w:rsidRPr="005209BB" w:rsidRDefault="00E741E9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eastAsia="x-none"/>
        </w:rPr>
      </w:pPr>
    </w:p>
    <w:p w:rsidR="00E741E9" w:rsidRPr="005209BB" w:rsidRDefault="00E741E9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eastAsia="x-none"/>
        </w:rPr>
      </w:pPr>
      <w:proofErr w:type="spellStart"/>
      <w:proofErr w:type="gramStart"/>
      <w:r w:rsidRPr="005209BB">
        <w:rPr>
          <w:rFonts w:ascii="Sylfaen" w:eastAsia="Times New Roman" w:hAnsi="Sylfaen" w:cs="Sylfaen"/>
          <w:lang w:eastAsia="x-none"/>
        </w:rPr>
        <w:t>პროექტის</w:t>
      </w:r>
      <w:proofErr w:type="spellEnd"/>
      <w:proofErr w:type="gram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ავტორი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და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წარმდგენია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საქართველოს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ფინანსთა</w:t>
      </w:r>
      <w:proofErr w:type="spellEnd"/>
      <w:r w:rsidRPr="005209BB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5209BB">
        <w:rPr>
          <w:rFonts w:ascii="Sylfaen" w:eastAsia="Times New Roman" w:hAnsi="Sylfaen" w:cs="Sylfaen"/>
          <w:lang w:eastAsia="x-none"/>
        </w:rPr>
        <w:t>სამინისტრო</w:t>
      </w:r>
      <w:proofErr w:type="spellEnd"/>
      <w:r w:rsidRPr="005209BB">
        <w:rPr>
          <w:rFonts w:ascii="Sylfaen" w:eastAsia="Times New Roman" w:hAnsi="Sylfaen" w:cs="Sylfaen"/>
          <w:lang w:eastAsia="x-none"/>
        </w:rPr>
        <w:t>.</w:t>
      </w:r>
    </w:p>
    <w:p w:rsidR="00E741E9" w:rsidRPr="005209BB" w:rsidRDefault="00E741E9" w:rsidP="005209BB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jc w:val="both"/>
        <w:rPr>
          <w:rFonts w:ascii="Sylfaen" w:hAnsi="Sylfaen"/>
          <w:sz w:val="22"/>
          <w:szCs w:val="22"/>
        </w:rPr>
      </w:pPr>
    </w:p>
    <w:p w:rsidR="00E741E9" w:rsidRPr="005209BB" w:rsidRDefault="00E741E9" w:rsidP="00520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eastAsia="x-none"/>
        </w:rPr>
      </w:pPr>
    </w:p>
    <w:p w:rsidR="00E741E9" w:rsidRPr="005209BB" w:rsidRDefault="00E741E9" w:rsidP="005209BB">
      <w:pPr>
        <w:spacing w:line="360" w:lineRule="auto"/>
        <w:jc w:val="both"/>
        <w:rPr>
          <w:rFonts w:ascii="Sylfaen" w:eastAsia="Times New Roman" w:hAnsi="Sylfaen" w:cs="Sylfaen"/>
          <w:bCs/>
          <w:lang w:val="ka-GE" w:eastAsia="x-none"/>
        </w:rPr>
      </w:pPr>
    </w:p>
    <w:sectPr w:rsidR="00E741E9" w:rsidRPr="005209BB" w:rsidSect="009F76E3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7C"/>
    <w:rsid w:val="0001521C"/>
    <w:rsid w:val="00155B19"/>
    <w:rsid w:val="00462E00"/>
    <w:rsid w:val="004934CD"/>
    <w:rsid w:val="005209BB"/>
    <w:rsid w:val="005846FC"/>
    <w:rsid w:val="00626BD6"/>
    <w:rsid w:val="0065287C"/>
    <w:rsid w:val="007307A6"/>
    <w:rsid w:val="00880F23"/>
    <w:rsid w:val="00BD6B55"/>
    <w:rsid w:val="00C46CED"/>
    <w:rsid w:val="00E7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6D5A"/>
  <w15:chartTrackingRefBased/>
  <w15:docId w15:val="{D6023042-2A7C-4801-B4A4-6CD34340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E74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p11">
    <w:name w:val="p11"/>
    <w:basedOn w:val="Normal"/>
    <w:rsid w:val="00462E00"/>
    <w:pPr>
      <w:spacing w:after="0" w:line="240" w:lineRule="auto"/>
      <w:ind w:left="261" w:hanging="261"/>
      <w:jc w:val="both"/>
    </w:pPr>
    <w:rPr>
      <w:rFonts w:ascii="Times New Roman" w:hAnsi="Times New Roman" w:cs="Times New Roman"/>
      <w:spacing w:val="-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Grdzelishvili</dc:creator>
  <cp:keywords/>
  <dc:description/>
  <cp:lastModifiedBy>Mamuka Baratashvili</cp:lastModifiedBy>
  <cp:revision>7</cp:revision>
  <dcterms:created xsi:type="dcterms:W3CDTF">2020-03-18T14:51:00Z</dcterms:created>
  <dcterms:modified xsi:type="dcterms:W3CDTF">2020-03-30T14:15:00Z</dcterms:modified>
</cp:coreProperties>
</file>