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A0" w:rsidRDefault="009D2841" w:rsidP="009D284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ანგარიში კორონა ვიურისი სადიაგნოსტიკო ტესტსისტემების შესყიდვასთან დაკავშირებით განხორციელებული ღონისძიებების თაობაზე</w:t>
      </w:r>
    </w:p>
    <w:p w:rsidR="009D2841" w:rsidRDefault="009D2841" w:rsidP="009D2841">
      <w:pPr>
        <w:jc w:val="center"/>
        <w:rPr>
          <w:rFonts w:ascii="Sylfaen" w:hAnsi="Sylfaen"/>
          <w:lang w:val="ka-GE"/>
        </w:rPr>
      </w:pPr>
    </w:p>
    <w:p w:rsidR="009D2841" w:rsidRDefault="009D2841" w:rsidP="009D28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2020 წლის 19 მარტს,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მოადგილის ქ-ნ თამარ გაბუნიას დავალებით სამინისტროში </w:t>
      </w:r>
      <w:r w:rsidR="003A2FC6">
        <w:rPr>
          <w:rFonts w:ascii="Sylfaen" w:hAnsi="Sylfaen"/>
          <w:lang w:val="ka-GE"/>
        </w:rPr>
        <w:t>გაიმართა</w:t>
      </w:r>
      <w:r>
        <w:rPr>
          <w:rFonts w:ascii="Sylfaen" w:hAnsi="Sylfaen"/>
          <w:lang w:val="ka-GE"/>
        </w:rPr>
        <w:t xml:space="preserve"> შეხვედრა</w:t>
      </w:r>
      <w:r w:rsidR="003A2FC6">
        <w:rPr>
          <w:rFonts w:ascii="Sylfaen" w:hAnsi="Sylfaen"/>
          <w:lang w:val="ka-GE"/>
        </w:rPr>
        <w:t>,  კორონავირუსის სადიაგნოსტიკო ტესტების გამოყენებასთან დაკავშირებით სპეციალური ალგორითმის შემუშავების მიზნით.</w:t>
      </w:r>
    </w:p>
    <w:p w:rsidR="003A2FC6" w:rsidRDefault="003A2FC6" w:rsidP="009D28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შეხვედრას ესწრებოდნენ:</w:t>
      </w:r>
    </w:p>
    <w:p w:rsidR="003A2FC6" w:rsidRP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A2FC6">
        <w:rPr>
          <w:rFonts w:ascii="Sylfaen" w:hAnsi="Sylfaen"/>
          <w:lang w:val="ka-GE"/>
        </w:rPr>
        <w:t>გიორგი კამკამიძე</w:t>
      </w:r>
      <w:r>
        <w:rPr>
          <w:rFonts w:ascii="Sylfaen" w:hAnsi="Sylfaen"/>
          <w:lang w:val="ka-GE"/>
        </w:rPr>
        <w:t xml:space="preserve"> - ინფექციონისტი</w:t>
      </w:r>
    </w:p>
    <w:p w:rsidR="003A2FC6" w:rsidRP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A2FC6">
        <w:rPr>
          <w:rFonts w:ascii="Sylfaen" w:hAnsi="Sylfaen"/>
          <w:lang w:val="ka-GE"/>
        </w:rPr>
        <w:t>მაია ბუწაშვილი</w:t>
      </w:r>
      <w:r w:rsidR="003F0F01">
        <w:rPr>
          <w:rFonts w:ascii="Sylfaen" w:hAnsi="Sylfaen"/>
          <w:lang w:val="ka-GE"/>
        </w:rPr>
        <w:t xml:space="preserve"> - ინფექციონისტი</w:t>
      </w:r>
    </w:p>
    <w:p w:rsid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A2FC6">
        <w:rPr>
          <w:rFonts w:ascii="Sylfaen" w:hAnsi="Sylfaen" w:cs="Sylfaen"/>
          <w:lang w:val="ka-GE"/>
        </w:rPr>
        <w:t>გიორგი</w:t>
      </w:r>
      <w:r w:rsidRPr="003A2FC6">
        <w:rPr>
          <w:rFonts w:ascii="Sylfaen" w:hAnsi="Sylfaen"/>
          <w:lang w:val="ka-GE"/>
        </w:rPr>
        <w:t xml:space="preserve"> კანდელაკი</w:t>
      </w:r>
      <w:r>
        <w:rPr>
          <w:rFonts w:ascii="Sylfaen" w:hAnsi="Sylfaen"/>
          <w:lang w:val="ka-GE"/>
        </w:rPr>
        <w:t xml:space="preserve"> - ინფექციონისტი</w:t>
      </w:r>
    </w:p>
    <w:p w:rsid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გაბუნია - მინისტრის პირველი მოადგილე</w:t>
      </w:r>
    </w:p>
    <w:p w:rsidR="008A63BA" w:rsidRDefault="008A63BA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ალხაზაშვილი - ლუგარის საზ. ჯანდაცვის კვლევითი ცენტრის მენეჯერი</w:t>
      </w:r>
    </w:p>
    <w:p w:rsid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თინათინ ხარძიანი - ადმინისტრაციის უფროსი</w:t>
      </w:r>
    </w:p>
    <w:p w:rsid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ნიკოლეიშვილი - საერთაშორისო ურთიერთობების სამმართველოს უფროსის მ.შ.</w:t>
      </w:r>
    </w:p>
    <w:p w:rsid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გოჩა ალადაშვილი - </w:t>
      </w:r>
      <w:r w:rsidR="008A63BA">
        <w:rPr>
          <w:rFonts w:ascii="Sylfaen" w:hAnsi="Sylfaen"/>
          <w:lang w:val="ka-GE"/>
        </w:rPr>
        <w:t>რეგულირების სააგენტოს მომსახურების დეპარტამენტის წამლის რეგისტრაციისა და ნებართვების სამმართველოს უფროსი</w:t>
      </w:r>
    </w:p>
    <w:p w:rsidR="003A2FC6" w:rsidRDefault="003A2FC6" w:rsidP="003A2FC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ნაილი შენგელიძე</w:t>
      </w:r>
      <w:r w:rsidR="008A63BA">
        <w:rPr>
          <w:rFonts w:ascii="Sylfaen" w:hAnsi="Sylfaen"/>
          <w:lang w:val="ka-GE"/>
        </w:rPr>
        <w:t xml:space="preserve"> - ამავე სამმართველოს კონსულტანტი</w:t>
      </w:r>
    </w:p>
    <w:p w:rsidR="003A2FC6" w:rsidRDefault="003A2FC6" w:rsidP="003A2F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ფარგლებში განხილულ</w:t>
      </w:r>
      <w:r w:rsidR="008A63BA">
        <w:rPr>
          <w:rFonts w:ascii="Sylfaen" w:hAnsi="Sylfaen"/>
          <w:lang w:val="ka-GE"/>
        </w:rPr>
        <w:t xml:space="preserve"> იქნა მაია ალხაზაშვილის და გიორგი კამკამიძის მიერ წარმოდგენილი</w:t>
      </w:r>
      <w:r>
        <w:rPr>
          <w:rFonts w:ascii="Sylfaen" w:hAnsi="Sylfaen"/>
          <w:lang w:val="ka-GE"/>
        </w:rPr>
        <w:t xml:space="preserve"> </w:t>
      </w:r>
      <w:r w:rsidR="008A63BA" w:rsidRPr="008A63BA">
        <w:rPr>
          <w:rFonts w:ascii="Sylfaen" w:hAnsi="Sylfaen"/>
          <w:lang w:val="ka-GE"/>
        </w:rPr>
        <w:t>COVID-19-ის ტესტირების ალგორითმები</w:t>
      </w:r>
      <w:r w:rsidR="008A63BA" w:rsidRPr="008A63BA">
        <w:rPr>
          <w:rFonts w:ascii="Sylfaen" w:hAnsi="Sylfaen"/>
          <w:lang w:val="ka-GE"/>
        </w:rPr>
        <w:t>.</w:t>
      </w:r>
    </w:p>
    <w:p w:rsidR="008A63BA" w:rsidRDefault="008A63BA" w:rsidP="003A2F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მსჯელობა გაიმართა საქართველოში კორონა ვირუსის სადიაგნოსტიკო ტესტების დაჩქარებული წესით შემოტანასთან და რეგისტრაციის პროცედურების გამარტივებასთან დაკავშირებით.</w:t>
      </w:r>
    </w:p>
    <w:p w:rsidR="008A63BA" w:rsidRDefault="008A63BA" w:rsidP="003A2F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შეხვედრაზე,</w:t>
      </w:r>
      <w:r w:rsidR="003F0F01">
        <w:rPr>
          <w:rFonts w:ascii="Sylfaen" w:hAnsi="Sylfaen"/>
          <w:lang w:val="ka-GE"/>
        </w:rPr>
        <w:t xml:space="preserve"> სამინისტროს წარმომადგენელბის მხრიდან კითხვა დაისვა რომელი კომპანიის მიერ წარმოებულ ტესტესისტემები იყო უკეთესი. </w:t>
      </w:r>
      <w:r>
        <w:rPr>
          <w:rFonts w:ascii="Sylfaen" w:hAnsi="Sylfaen"/>
          <w:lang w:val="ka-GE"/>
        </w:rPr>
        <w:t>გიორგი კამკამიძემ და მაია ალხაზაშვილმა რეკომენდაცია გაუწიეს ჩინური კომპანია ბიოიზის</w:t>
      </w:r>
      <w:r w:rsidR="003F0F01">
        <w:rPr>
          <w:rFonts w:ascii="Sylfaen" w:hAnsi="Sylfaen"/>
          <w:lang w:val="ka-GE"/>
        </w:rPr>
        <w:t xml:space="preserve"> (</w:t>
      </w:r>
      <w:r w:rsidR="003F0F01">
        <w:rPr>
          <w:rFonts w:ascii="Sylfaen" w:hAnsi="Sylfaen"/>
        </w:rPr>
        <w:t>BIOEASY)</w:t>
      </w:r>
      <w:r>
        <w:rPr>
          <w:rFonts w:ascii="Sylfaen" w:hAnsi="Sylfaen"/>
          <w:lang w:val="ka-GE"/>
        </w:rPr>
        <w:t xml:space="preserve"> მიერ წარმოებულ  </w:t>
      </w:r>
      <w:r w:rsidR="003F0F01">
        <w:rPr>
          <w:rFonts w:ascii="Sylfaen" w:hAnsi="Sylfaen"/>
          <w:lang w:val="ka-GE"/>
        </w:rPr>
        <w:t xml:space="preserve">ანტიგენისა და ანტისხეულების ტესტებს, რომელიც აქტიურად გამოიყენებოდა ვუჰანში </w:t>
      </w:r>
      <w:r w:rsidR="00270081">
        <w:rPr>
          <w:rFonts w:ascii="Sylfaen" w:hAnsi="Sylfaen"/>
          <w:lang w:val="ka-GE"/>
        </w:rPr>
        <w:t>მოსახლეობის ტესტირების დროს.</w:t>
      </w:r>
    </w:p>
    <w:p w:rsidR="003F0F01" w:rsidRDefault="003F0F01" w:rsidP="003A2F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შეხვედრის შემდეგ, მოვიძიე კომპანიის შესახებ ინფორმაცია, დავუკავშირდი მათ და ვთხოვე ტესტების ღირებულებისა და მახასიათებლების მოწოდება.</w:t>
      </w:r>
    </w:p>
    <w:p w:rsidR="00270081" w:rsidRDefault="00270081" w:rsidP="003A2F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 მარტს, ელექტრონული ფოსტის მეშვეობით რეკომენდაცია </w:t>
      </w:r>
      <w:r w:rsidR="00362AFC">
        <w:rPr>
          <w:rFonts w:ascii="Sylfaen" w:hAnsi="Sylfaen"/>
          <w:lang w:val="ka-GE"/>
        </w:rPr>
        <w:t xml:space="preserve">ეთხოვა </w:t>
      </w:r>
      <w:r w:rsidR="00362AFC">
        <w:rPr>
          <w:rFonts w:ascii="Sylfaen" w:hAnsi="Sylfaen"/>
          <w:lang w:val="ka-GE"/>
        </w:rPr>
        <w:t>ლუგარის ლაბორატორიის წარმომადგენლებს</w:t>
      </w:r>
      <w:r w:rsidR="00362AF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ტესტებთან</w:t>
      </w:r>
      <w:r w:rsidR="00362AFC">
        <w:rPr>
          <w:rFonts w:ascii="Sylfaen" w:hAnsi="Sylfaen"/>
          <w:lang w:val="ka-GE"/>
        </w:rPr>
        <w:t xml:space="preserve">, მათ შორის </w:t>
      </w:r>
      <w:r w:rsidR="00362AFC">
        <w:rPr>
          <w:rFonts w:ascii="Sylfaen" w:hAnsi="Sylfaen"/>
        </w:rPr>
        <w:t xml:space="preserve">PCR </w:t>
      </w:r>
      <w:r w:rsidR="00362AFC">
        <w:rPr>
          <w:rFonts w:ascii="Sylfaen" w:hAnsi="Sylfaen"/>
          <w:lang w:val="ka-GE"/>
        </w:rPr>
        <w:t xml:space="preserve">ტესტებთან </w:t>
      </w:r>
      <w:r>
        <w:rPr>
          <w:rFonts w:ascii="Sylfaen" w:hAnsi="Sylfaen"/>
          <w:lang w:val="ka-GE"/>
        </w:rPr>
        <w:t>დაკავშირებით</w:t>
      </w:r>
      <w:r w:rsidR="00362AFC">
        <w:rPr>
          <w:rFonts w:ascii="Sylfaen" w:hAnsi="Sylfaen"/>
          <w:lang w:val="ka-GE"/>
        </w:rPr>
        <w:t>.</w:t>
      </w:r>
    </w:p>
    <w:p w:rsidR="00362AFC" w:rsidRPr="00362AFC" w:rsidRDefault="00362AFC" w:rsidP="003A2F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კომპანია </w:t>
      </w:r>
      <w:r>
        <w:rPr>
          <w:rFonts w:ascii="Sylfaen" w:hAnsi="Sylfaen"/>
        </w:rPr>
        <w:t>BIOEASY-</w:t>
      </w:r>
      <w:r>
        <w:rPr>
          <w:rFonts w:ascii="Sylfaen" w:hAnsi="Sylfaen"/>
          <w:lang w:val="ka-GE"/>
        </w:rPr>
        <w:t>თან</w:t>
      </w:r>
      <w:bookmarkStart w:id="0" w:name="_GoBack"/>
      <w:bookmarkEnd w:id="0"/>
    </w:p>
    <w:p w:rsidR="003F0F01" w:rsidRPr="003F0F01" w:rsidRDefault="003F0F01" w:rsidP="003A2FC6">
      <w:pPr>
        <w:jc w:val="both"/>
        <w:rPr>
          <w:rFonts w:ascii="Sylfaen" w:hAnsi="Sylfaen"/>
          <w:lang w:val="ka-GE"/>
        </w:rPr>
      </w:pPr>
    </w:p>
    <w:p w:rsidR="003A2FC6" w:rsidRPr="009D2841" w:rsidRDefault="003A2FC6" w:rsidP="009D2841">
      <w:pPr>
        <w:jc w:val="both"/>
        <w:rPr>
          <w:rFonts w:ascii="Sylfaen" w:hAnsi="Sylfaen"/>
          <w:lang w:val="ka-GE"/>
        </w:rPr>
      </w:pPr>
    </w:p>
    <w:sectPr w:rsidR="003A2FC6" w:rsidRPr="009D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27D7"/>
    <w:multiLevelType w:val="hybridMultilevel"/>
    <w:tmpl w:val="567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020EB"/>
    <w:multiLevelType w:val="hybridMultilevel"/>
    <w:tmpl w:val="25CA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41"/>
    <w:rsid w:val="00131DA0"/>
    <w:rsid w:val="00270081"/>
    <w:rsid w:val="00362AFC"/>
    <w:rsid w:val="003A2FC6"/>
    <w:rsid w:val="003F0F01"/>
    <w:rsid w:val="008A63BA"/>
    <w:rsid w:val="009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3CC7"/>
  <w15:chartTrackingRefBased/>
  <w15:docId w15:val="{2269C7AD-7C4E-42CE-AB20-97C64D8E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2020-03-27T12:40:00Z</dcterms:created>
  <dcterms:modified xsi:type="dcterms:W3CDTF">2020-03-27T14:09:00Z</dcterms:modified>
</cp:coreProperties>
</file>