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ინფორმაცია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სსიპ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სამედიცინო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და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ფარმაცევტული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საქმიანობის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რეგულირების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სააგენტოში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შემოსული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კორონავირუსის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სადიაგნოსტიკო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ტესტ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>-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სისტემების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შესახებ</w:t>
      </w: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  <w:bookmarkStart w:id="0" w:name="_GoBack"/>
      <w:bookmarkEnd w:id="0"/>
    </w:p>
    <w:p w:rsidR="00243F3A" w:rsidRPr="00021639" w:rsidRDefault="00021639" w:rsidP="00021639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1.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2020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წლის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11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მარტს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განცხადებით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(N28234) </w:t>
      </w:r>
      <w:r w:rsidR="00C35C93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მოგვ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</w:t>
      </w:r>
      <w:r w:rsidR="00C35C93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რთა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შპს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,,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ინტერლაბის</w:t>
      </w:r>
      <w:r w:rsidR="00243F3A" w:rsidRPr="00021639">
        <w:rPr>
          <w:rFonts w:ascii="Calibri" w:eastAsia="Times New Roman" w:hAnsi="Calibri" w:cs="Calibri"/>
          <w:b/>
          <w:color w:val="000000"/>
          <w:sz w:val="24"/>
          <w:szCs w:val="24"/>
          <w:lang w:val="ka-GE"/>
        </w:rPr>
        <w:t>“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დირექტორმა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ზურაბ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მაისურაძემ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,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სადაც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ითხოვდა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კომპანია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C804A1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,,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AMEDA Labordiagnostik GmbH</w:t>
      </w:r>
      <w:r w:rsidR="00C804A1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“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ავსტრია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)-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მიერ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წარმოებულ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კორონავირუსის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სადიაგნოსტიკო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ტესტ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-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სისტემების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სამი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პოზიცია-</w:t>
      </w:r>
      <w:r w:rsidR="00DD3A39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 -  განისაზღვრება სისხლში ანტისხეულები)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აღიარებითი რეჟიმით რეგისტრაციას. დოკუმენტაციაში გამოვლენილი ხარვეზების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გამო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2020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წლის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13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მარტს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Calibri" w:eastAsia="Times New Roman" w:hAnsi="Calibri" w:cs="Calibri"/>
          <w:b/>
          <w:color w:val="000000"/>
          <w:sz w:val="24"/>
          <w:szCs w:val="24"/>
          <w:lang w:val="ka-GE"/>
        </w:rPr>
        <w:t> 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შეჩერდა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პროცესი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,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რაც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წერილობით</w:t>
      </w:r>
      <w:r w:rsidR="00072932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(N02/3592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)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ეცნობა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დაინტერესებულ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მხარეს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;</w:t>
      </w:r>
      <w:r w:rsidR="00C35C93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2020 </w:t>
      </w:r>
      <w:r w:rsidR="00B17B52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წლის 7 აპრილს კვლავ გაეგზავნა შუალედური წერილი</w:t>
      </w:r>
      <w:r w:rsidR="006C58F7" w:rsidRPr="00021639">
        <w:rPr>
          <w:rFonts w:ascii="Sylfaen" w:hAnsi="Sylfaen"/>
          <w:b/>
          <w:color w:val="000000"/>
          <w:lang w:val="ka-GE"/>
        </w:rPr>
        <w:t>.</w:t>
      </w:r>
      <w:r w:rsidR="00DE29F2" w:rsidRPr="00021639">
        <w:rPr>
          <w:rFonts w:ascii="Sylfaen" w:hAnsi="Sylfaen"/>
          <w:b/>
          <w:color w:val="000000"/>
          <w:lang w:val="ka-GE"/>
        </w:rPr>
        <w:t xml:space="preserve"> </w:t>
      </w:r>
      <w:r w:rsidR="004D4D7A" w:rsidRPr="00021639">
        <w:rPr>
          <w:rFonts w:ascii="Sylfaen" w:hAnsi="Sylfaen"/>
          <w:b/>
          <w:color w:val="000000"/>
          <w:lang w:val="ka-GE"/>
        </w:rPr>
        <w:t>წარმოადგინა დამატებითი მასალები.</w:t>
      </w:r>
      <w:r w:rsidR="006C58F7" w:rsidRPr="00021639">
        <w:rPr>
          <w:rFonts w:ascii="Sylfaen" w:hAnsi="Sylfaen"/>
          <w:b/>
          <w:color w:val="000000"/>
          <w:lang w:val="ka-GE"/>
        </w:rPr>
        <w:t xml:space="preserve"> დარეგისტრირდა 2020 წლის 24 აპრილს N02-688/ო ბრძანებით</w:t>
      </w:r>
      <w:r w:rsidR="00E048FD" w:rsidRPr="00021639">
        <w:rPr>
          <w:rFonts w:ascii="Sylfaen" w:hAnsi="Sylfaen"/>
          <w:b/>
          <w:color w:val="000000"/>
          <w:lang w:val="ka-GE"/>
        </w:rPr>
        <w:t>;</w:t>
      </w: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2. 2020 წლის 13 მარტს განცხადებით (N29297) მოგვმართა შპს ,,გრინ ლაბის“ დირექტორმა მოჯტაბა ვაქილ ბიჯარმა,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Zhejiang Orient Gene Biotech Co., Ltd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</w:t>
      </w:r>
      <w:r w:rsidR="00C07D84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-</w:t>
      </w:r>
      <w:r w:rsidR="00DD3A39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 -  განისაზღვრება სისხლში ანტისხეულები)</w:t>
      </w:r>
      <w:r w:rsidR="00A6522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აღიარებული ქვეყნის ბაზარზე EC.REP - Shanghai International Holding Corp. GmbH  (Europe) (გერმანია). დოკუმენტაცია წესრიგშია და შეესაბამება კანონმდებლობით დადგენილ მოთხოვნებს. </w:t>
      </w:r>
      <w:r w:rsidR="00DE29F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18 მარტს</w:t>
      </w:r>
      <w:r w:rsidR="00DE29F2" w:rsidRPr="0080796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02-484/ო</w:t>
      </w:r>
      <w:r w:rsidR="00DE29F2" w:rsidRP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ბრძანებით</w:t>
      </w:r>
      <w:r w:rsidR="00DE29F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 </w:t>
      </w: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13 მარტს განცხადებით (N29692)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Co-Diagnostics, Inc.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“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(აშშ) მიერ წარმოებულ კორონავირუსის სადიაგნოსტიკო ტესტ-სისტემების (ორი პოზიცია-PCR (qPCR), განისაზღვრება ნაცხში) აღიარებითი რეჟიმით რეგისტრაციას, რომელიც დაშვებულია აღიარებული ქვეყნის ბაზარზე EC.REP -mdi Europa GmbH (გერმანია). დოკუმენტაცია წესრიგშია და შეესაბამება კანონმდებლობით დადგენილ მოთხოვნებს.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 18 მარტს</w:t>
      </w:r>
      <w:r w:rsidR="00807967" w:rsidRPr="0080796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02-484/ო ბრძანებით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463B8C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 </w:t>
      </w:r>
    </w:p>
    <w:p w:rsidR="00243F3A" w:rsidRPr="00055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4.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13 მარტს განცხადებით (N29700)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Fast Track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Diagnostics Luxembourg S.a.r.l“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(ლუქსემბურგი) მიერ წარმოებულ კორონავირუსის სადიაგნოსტიკო ტესტ-სისტემების (ორი პოზიცია- </w:t>
      </w:r>
      <w:r w:rsidR="005016E5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PCR,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განისაზღვრება ნაზოფარინგალური ნაცხით 21 პათოგენი, მათ შორის კორონავირუსი) აღიარებითი რეჟიმით რეგისტრაციას, რომელიც დაშვებულია აღიარებული ქვეყნის ბაზარზე - ლუქსემბურგი. დოკუმენტაციაში ხარვეზია და </w:t>
      </w:r>
      <w:r w:rsidR="005016E5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შეჩერდ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19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მარტს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(N02/3940)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წარმოადგინა დამატებითი მასალა. დარეგისტრირდა 2020 წლის 31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N02-589/ო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055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 </w:t>
      </w:r>
    </w:p>
    <w:p w:rsidR="005016E5" w:rsidRPr="00463B8C" w:rsidRDefault="005016E5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5016E5" w:rsidRPr="00DC3E52" w:rsidRDefault="00A45DA2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5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13 მარტს განცხადებით (N29681) მოგვმართა შპს ,,ეკონ ჯორჯიას“ დირექტორმა ანდრო კანდახჩიანმა, სადაც ითხოვდა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მწარმოებელი კომპანია 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C804A1" w:rsidRP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"Hangzhou Biotech Co. Ltd" 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სამედიცინო სადიაგნოსტიკო in-vitro ტესტ-სისტემების (ნოზოლოგიების მიხედვით) კორონავირუსის სადიაგნოსტიკო ტესტ-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სისტემები</w:t>
      </w:r>
      <w:r w:rsidR="0084326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(ერთი პოზიცია, სწრაფი ტესტი -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ეროვნული რეჟიმით რეგისტრაცია-აღნუსხვის შესახებ.</w:t>
      </w:r>
      <w:r w:rsidR="00DD3A39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</w:t>
      </w:r>
      <w:r w:rsidR="0007293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მენტაცია ხარვეზიანია და შეჩერდ</w:t>
      </w:r>
      <w:r w:rsidR="00DD3A39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 25 მარტს</w:t>
      </w:r>
      <w:r w:rsidR="0007293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(N02/4124)</w:t>
      </w:r>
      <w:r w:rsidR="00DC3E5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დარეგისტრირდა 2020 წლის 02 აპრილს</w:t>
      </w:r>
      <w:r w:rsidR="00E048FD" w:rsidRP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N02-602/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ბრძანებით;</w:t>
      </w:r>
    </w:p>
    <w:p w:rsidR="0009280B" w:rsidRPr="00463B8C" w:rsidRDefault="0009280B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09280B" w:rsidRPr="00017D9B" w:rsidRDefault="00A45DA2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6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23 მარტს განცხადებით (N31684) მოგვამრთა შპს ,,Gn Invest”-ის დირექტორმა გიორგი ჩალაძემ,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Primerdesign Ltd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(დიდი ბრიტანეთი) მიერ წარმოებულ კორონავირუსის სადიაგნოსტიკო ტესტ-სისტემების (ერთი პოზიცია-</w:t>
      </w:r>
      <w:r w:rsidR="00DD3A39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PCR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განისაზღვრება ცხვირ-ხახისა და პირ-ხახის ნაცხში, ნახველში/ნერწყვში) </w:t>
      </w:r>
      <w:r w:rsid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</w:t>
      </w:r>
      <w:r w:rsidR="00017D9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რომელიც დაშვებულია დიდი ბრიტანეთისა და ჩრდილოეთ ირლანდიის გაერთიანებული სამეფოს ბაზარზე.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 წესრიგშია და შეესაბამება კანონმდებლობით დადგენილ მოთხოვნებს. დარეგისტრირდა 2020 წლის 24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02-531/ო ბრძანებით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9280B" w:rsidRPr="00017D9B" w:rsidRDefault="0009280B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09280B" w:rsidRPr="00017D9B" w:rsidRDefault="00A45DA2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7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23 მარტს განცხადებით (N31952) მოგვმართა შპს ,,პრიმა მედის“ აღმასრულებელმა დირექტორმა იმად მაკჰულმა, სადაც ითხოვდა მწარმოებელ</w:t>
      </w:r>
      <w:r w:rsidR="003B659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ი კომპანია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Dynamiker Biotechnology (Tianjin) Co., Ltd.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</w:t>
      </w:r>
      <w:r w:rsidR="00DD3A39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ორი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პოზიცია-სწრაფი ტესტი</w:t>
      </w:r>
      <w:r w:rsidR="00DD3A39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 და PCR მეთოდით განსაზღვრება ცხვირ-ხახისა და პირ-ხახის ნაცხში, ნახველში/ნერწყვში და კონიუნქტივის ნაცხში) </w:t>
      </w:r>
      <w:r w:rsidR="00017D9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დიდი ბრიტანეთისა და ჩრდილოეთ ირლანდიის გაერთიანებული სამეფოს ბაზარზე.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 წესრიგშია და შეესაბამება კანონმდებლობით დადგენილ მოთხოვნებს. დარეგისტრირდა 2020 წლის 24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02-531/ო ბრძანებით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72932" w:rsidRPr="00463B8C" w:rsidRDefault="00072932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A06ED1" w:rsidRPr="00055BB4" w:rsidRDefault="00A45DA2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8</w:t>
      </w:r>
      <w:r w:rsidR="00072932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72932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26 მარტს განცხადებით (N32975) მოგვმართ</w:t>
      </w:r>
      <w:r w:rsidR="00906B0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შპს ,,ლაბექსპრესის“ დირექტორმა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ეკატერინე კაციტაძემ,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CTK BIOTECH Inc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A603C9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(ერთი პოზიცია, სწრაფი ტესტი -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აღიარებითი რეჟიმით რეგისტრაცია</w:t>
      </w:r>
      <w:r w:rsidR="00463B8C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რომელიც დაშვებულია გერმანიის ფედერაციული რესპუბლიკის ბაზარზე. 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31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N02-589/ო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DD7AF8" w:rsidRDefault="00DD7AF8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A726E5" w:rsidRPr="00B57E3E" w:rsidRDefault="00A45DA2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9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26 მარტს განცხადებით (N3</w:t>
      </w:r>
      <w:r w:rsidR="003F66A6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3147) მოგვმართ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 შპს </w:t>
      </w:r>
      <w:r w:rsidR="004D4D7A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,,მედ მარკ ექსპრესის“ დირექტორმა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ვ.ამანათიძემ,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ALLTest Biotech Co. Ltd.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პოზიცია, სწრაფი ტესტი - განისაზღვრება სისხლში ანტისხეულები)) ეროვნული რეჟიმით რეგისტრაციას.</w:t>
      </w:r>
      <w:r w:rsidR="004A3A41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726E5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ლის 8 მაისს N02-752/ო ბრძანებით;</w:t>
      </w:r>
    </w:p>
    <w:p w:rsidR="005D2033" w:rsidRPr="00FC27AB" w:rsidRDefault="00A45DA2" w:rsidP="00FC27A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10</w:t>
      </w:r>
      <w:r w:rsidR="00DD7AF8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30 მარტს განცხადებით (N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34017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34867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სს ,,გეფას“ რეგისტრაციის მენეჯერმა ლარისა ყუბანეიშვილმა, სადაც ითხოვდა მწარმოებელი კომპანია - “OSANG Healthcare Co., Ltd”, (კორეა) მიერ წარმოებულ კორონავირუსის სადიაგნოსტიკო ტესტ-სისტემების</w:t>
      </w:r>
      <w:r w:rsidR="00BE67C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(ერთი პოზიცია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– PCR</w:t>
      </w:r>
      <w:r w:rsidR="005D2033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განისაზღვრება ნაზოფარინგალური ნაცხით,ნახველში/ნერწყვში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</w:t>
      </w:r>
      <w:r w:rsidR="00A17B6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კორეის ბაზარზე</w:t>
      </w:r>
      <w:r w:rsidR="005D2033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ხარვეზების გამო შეჩერდა 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2020 წლის 08 აპრილს N02/4558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15 მაისს N02-777/ო ბრძანებით;</w:t>
      </w:r>
    </w:p>
    <w:p w:rsidR="00BE67C9" w:rsidRPr="006152FC" w:rsidRDefault="00A45DA2" w:rsidP="00BE67C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11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30 მარტს განცხადებით (N33995) მოგვმართა შპს ,,ეი-ბი-ემ“ რეგისტრაციის მენეჯერმა ნანა ფეხმაშ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ვილმა, სადაც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ითხოვდა 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მწარმოებელი კომპანია -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,,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 Drop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(კორეა)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ცხვირ-ხახისა და პირ-ხახის ნაცხში, ნახველში/ნერწყვში) აღიარებითი რეჟიმით რეგისტრ</w:t>
      </w:r>
      <w:r w:rsidR="004664C8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აციას, რომელიც დაშვებულია გერმანიის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B17B52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ხარვეზის </w:t>
      </w:r>
      <w:r w:rsidR="00C86CBE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გამო 2020 წლის 1 აპრილს გაიგზავნა წერილი (N02/4361). წარმოადგინა განახლებული დოკუმენტაცია 2020 წლის 6 აპრილს (N35655).</w:t>
      </w:r>
    </w:p>
    <w:p w:rsidR="00C86CBE" w:rsidRPr="004D4D7A" w:rsidRDefault="006152FC" w:rsidP="00BE67C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2020 წლის 7 აპრილს (N02-640/ო);</w:t>
      </w:r>
    </w:p>
    <w:p w:rsidR="00FB250B" w:rsidRPr="0024079F" w:rsidRDefault="00A45DA2" w:rsidP="0024079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12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6 აპრილს განცხადებით (N35639) მოგვმართა შპს ,,</w:t>
      </w:r>
      <w:r w:rsidR="003414D7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უჯენს“-ის დირექტორმა აკაკი მამალაძემ,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Zhuhai Livzon Diagnostics Inc,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</w:t>
      </w:r>
      <w:r w:rsidR="00FB250B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მიერ 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გერმანიის ბაზარზე.</w:t>
      </w:r>
      <w:r w:rsidR="00BD145A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FB250B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</w:t>
      </w:r>
      <w:r w:rsidR="003E3682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ოკუმენტაცია დახარვეზდა 2020 წლის 14 აპრილს</w:t>
      </w:r>
      <w:r w:rsidR="00BD145A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N02/4637 წერილით</w:t>
      </w:r>
      <w:r w:rsidR="003E3682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29 აპრილს N02-704/ო ბრძანებით;</w:t>
      </w:r>
    </w:p>
    <w:p w:rsidR="00BD145A" w:rsidRPr="00151F99" w:rsidRDefault="00A45DA2" w:rsidP="00BD145A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13</w:t>
      </w:r>
      <w:r w:rsidR="00FB250B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FB250B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6 აპრილს განცხადებით (N35420) მოგვმართა შპს ,,სოლემარტის“ რეგისტრაციის მენეჯერმა ნანა ფეხმაშვილმა,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FB250B" w:rsidRPr="004A3A41">
        <w:rPr>
          <w:b/>
          <w:lang w:val="ka-GE"/>
        </w:rPr>
        <w:t>Inzek International Trading B.V.</w:t>
      </w:r>
      <w:r w:rsidR="00C91886">
        <w:rPr>
          <w:rFonts w:ascii="Sylfaen" w:hAnsi="Sylfaen"/>
          <w:b/>
          <w:lang w:val="ka-GE"/>
        </w:rPr>
        <w:t>“</w:t>
      </w:r>
      <w:r w:rsidR="00FB250B" w:rsidRPr="004A3A41">
        <w:rPr>
          <w:rFonts w:ascii="Sylfaen" w:hAnsi="Sylfaen"/>
          <w:b/>
          <w:lang w:val="ka-GE"/>
        </w:rPr>
        <w:t xml:space="preserve"> (ნიდერლანდები) მიერ </w:t>
      </w:r>
      <w:r w:rsidR="00FB250B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ნიდერლანდების ბაზარზე. </w:t>
      </w:r>
      <w:r w:rsidR="00BD145A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</w:t>
      </w:r>
      <w:r w:rsidR="004A3A41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 2020 წლის 15 აპრილს</w:t>
      </w:r>
      <w:r w:rsidR="00D072BA" w:rsidRPr="00D072B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N02-670/</w:t>
      </w:r>
      <w:r w:rsidR="00D072B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3E3682" w:rsidRDefault="003E3682" w:rsidP="0085456C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734FBE" w:rsidRPr="00796ACB" w:rsidRDefault="00A45DA2" w:rsidP="00734FB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14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BD145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8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აპრილს განცხადებით (N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36341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შპს ,,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პსპ</w:t>
      </w:r>
      <w:r w:rsidR="00A17B6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ფარმა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ს“ რეგისტრ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აციის სამსახურის უფროსმა</w:t>
      </w:r>
      <w:r w:rsidR="00A17B6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დავით დურდიაძემ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სადაც ითხოვდა მწარმოებელი კომპანია </w:t>
      </w:r>
      <w:r w:rsidR="00D72613" w:rsidRPr="00734FB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,,Sugentech, Inc“ (კორეის რესპუბლიკა) </w:t>
      </w:r>
      <w:r w:rsidR="003E3682" w:rsidRPr="00734FBE">
        <w:rPr>
          <w:rFonts w:ascii="Sylfaen" w:hAnsi="Sylfaen"/>
          <w:b/>
          <w:lang w:val="ka-GE"/>
        </w:rPr>
        <w:t xml:space="preserve">მიერ 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</w:t>
      </w:r>
      <w:r w:rsidR="00BD145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კორეის რესპუბლიკის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</w:t>
      </w:r>
      <w:r w:rsidR="004A3A41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734FBE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</w:t>
      </w:r>
      <w:r w:rsidR="00796AC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რეგისტრირდა 2020 წლის 16 აპრილს</w:t>
      </w:r>
      <w:r w:rsidR="00796ACB" w:rsidRPr="00796AC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N02-677/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ბრძანებით;</w:t>
      </w:r>
    </w:p>
    <w:p w:rsidR="00FC7DAA" w:rsidRPr="00796ACB" w:rsidRDefault="00A45DA2" w:rsidP="00FC7DA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15</w:t>
      </w:r>
      <w:r w:rsidR="00D72613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D72613" w:rsidRPr="00D7261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D7261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13 აპრილს განცხადებით (N36852) მოგვმარ</w:t>
      </w:r>
      <w:r w:rsidR="004D4D7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თა შპს ,,მერმისის“ დირექტორმა სოსო </w:t>
      </w:r>
      <w:r w:rsidR="00D7261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დავითაშვილმა, სადაც ითხოვდა მწარმოებელი კომპანია </w:t>
      </w:r>
      <w:r w:rsidR="00D72613">
        <w:rPr>
          <w:rFonts w:ascii="Sylfaen" w:eastAsia="Times New Roman" w:hAnsi="Sylfaen" w:cs="Times New Roman"/>
          <w:sz w:val="24"/>
          <w:szCs w:val="24"/>
          <w:lang w:val="ka-GE"/>
        </w:rPr>
        <w:t>,,</w:t>
      </w:r>
      <w:r w:rsidR="00D72613" w:rsidRPr="00BD145A">
        <w:rPr>
          <w:rFonts w:ascii="Sylfaen" w:eastAsia="Times New Roman" w:hAnsi="Sylfaen" w:cs="Times New Roman"/>
          <w:sz w:val="24"/>
          <w:szCs w:val="24"/>
          <w:lang w:val="ka-GE"/>
        </w:rPr>
        <w:t>ACRO Biotech</w:t>
      </w:r>
      <w:r w:rsidR="00D72613">
        <w:rPr>
          <w:rFonts w:ascii="Sylfaen" w:eastAsia="Times New Roman" w:hAnsi="Sylfaen" w:cs="Times New Roman"/>
          <w:sz w:val="24"/>
          <w:szCs w:val="24"/>
          <w:lang w:val="ka-GE"/>
        </w:rPr>
        <w:t xml:space="preserve">, Inc“ (აშშ) </w:t>
      </w:r>
      <w:r w:rsidR="00D72613">
        <w:rPr>
          <w:rFonts w:ascii="Sylfaen" w:hAnsi="Sylfaen"/>
          <w:lang w:val="ka-GE"/>
        </w:rPr>
        <w:t xml:space="preserve">მიერ </w:t>
      </w:r>
      <w:r w:rsidR="00D72613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წარმოებულ კორონავირუსის სადიაგნოსტიკო ტესტ-სისტემების</w:t>
      </w:r>
      <w:r w:rsidR="00D7261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(ერთი პოზიცია - სწრაფი ტესტი - </w:t>
      </w:r>
      <w:r w:rsidR="00D72613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განისაზღვრება სისხლში ანტისხეულები</w:t>
      </w:r>
      <w:r w:rsidR="00D72613" w:rsidRPr="00DD3A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</w:t>
      </w:r>
      <w:r w:rsidR="00D7261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აღიარებითი რეჟიმით რეგისტრაციას, რომელიც დაშვებულია გერმანიის ბაზარზე.</w:t>
      </w:r>
      <w:r w:rsidR="00D72EF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FC7DAA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დოკუმენტაციაში ხარვეზის გ</w:t>
      </w:r>
      <w:r w:rsidR="00FC7DAA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ამო შეჩერდა პროცესი 2020 წლის 21 აპრილს N02/4745</w:t>
      </w:r>
      <w:r w:rsidR="00FC7DAA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წერილით.</w:t>
      </w:r>
    </w:p>
    <w:p w:rsidR="00D72613" w:rsidRPr="006C58F7" w:rsidRDefault="00A45DA2" w:rsidP="00D72613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16</w:t>
      </w:r>
      <w:r w:rsidR="00D72613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13 აპრილს განცხადებით (N37066)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D72613" w:rsidRPr="006C58F7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,,DIAsource ImmunoAssays S.A.“ (ბელგიის სამეფო) </w:t>
      </w:r>
      <w:r w:rsidR="00D72613" w:rsidRPr="006C58F7">
        <w:rPr>
          <w:rFonts w:ascii="Sylfaen" w:hAnsi="Sylfaen"/>
          <w:b/>
          <w:lang w:val="ka-GE"/>
        </w:rPr>
        <w:t xml:space="preserve">მიერ </w:t>
      </w:r>
      <w:r w:rsidR="00D72613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</w:t>
      </w:r>
      <w:r w:rsidR="00D72613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 xml:space="preserve">სისხლში ანტისხეულები) აღიარებითი რეჟიმით რეგისტრაციას, რომელიც დაშვებულია </w:t>
      </w:r>
      <w:r w:rsidR="00BD145A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ბელგიის</w:t>
      </w:r>
      <w:r w:rsidR="00D72613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</w:t>
      </w:r>
      <w:r w:rsidR="00796ACB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796ACB" w:rsidRPr="006C58F7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დოკუმენტაციაში ხარვეზის გამო შეჩერდა პროცესი 2020 წლის 16 აპრილს N02/4728 წერილით.</w:t>
      </w:r>
      <w:r w:rsidR="006C58F7" w:rsidRPr="006C58F7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დარეგისტრირდა 2020 წლი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ს 24 აპრილს N02-688/ო ბრძანებით;</w:t>
      </w:r>
    </w:p>
    <w:p w:rsidR="00D72EF7" w:rsidRPr="00FC27AB" w:rsidRDefault="00A45DA2" w:rsidP="00D72EF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17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(N37727)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Procomcure Biotech Gmbh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(ავსტრია) მიერ წარმოებულ კორონავირუსის სადი</w:t>
      </w:r>
      <w:r w:rsidR="00796AC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აგნოსტიკო ტესტ-სისტემების (ერთი პოზიცია-</w:t>
      </w:r>
      <w:r w:rsidR="003B6594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PCR</w:t>
      </w:r>
      <w:r w:rsidR="00796AC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განისაზღვრება ცხვირ-ხახისა და პირ-ხახის ნაცხში)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რეგისტრაციას, რომელიც დაშვებულია ავსტრიის ბაზარზე. </w:t>
      </w:r>
      <w:r w:rsidR="006C58F7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24 აპრილს N02/4808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FC27AB" w:rsidRPr="00FC27A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დარეგისტრირდა 2020 წლ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ის 15 მაისს N02-777/ო ბრძანებით;</w:t>
      </w:r>
    </w:p>
    <w:p w:rsidR="004E07A0" w:rsidRPr="00DE434A" w:rsidRDefault="00A45DA2" w:rsidP="003B659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18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(N37798)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Shanghai ZJ Bio-Tech Co., Ltd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ცხვირ-ხახისა და პირ-ხახის ნაცხში</w:t>
      </w:r>
      <w:r w:rsidR="004E07A0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ნახველში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ბელგიის ბაზარზე.  </w:t>
      </w:r>
      <w:r w:rsidR="003E503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დარეგისტრირდა 2020 წლის 27 აპრილს N02-695/ო 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ბრძანებით;</w:t>
      </w:r>
    </w:p>
    <w:p w:rsidR="00FC7DAA" w:rsidRPr="0024079F" w:rsidRDefault="00A45DA2" w:rsidP="00FC7DA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19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(N37855)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bioMerieux S.A.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(საფრანგეთი)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 ნაცხში) აღიარებითი რეჟიმით რეგისტრაციას, რომელიც დაშვებულია საფრანგეთის ბაზარზე. </w:t>
      </w:r>
      <w:r w:rsidR="00FC7DAA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21 აპრილს N02/4746 წერილით.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29 აპრილს N02-704</w:t>
      </w:r>
      <w:r w:rsidR="0024079F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ბით;</w:t>
      </w:r>
    </w:p>
    <w:p w:rsidR="004E07A0" w:rsidRPr="00FC7DAA" w:rsidRDefault="00A45DA2" w:rsidP="004E07A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(N37777) მოგვმართა შპს ,,გრინ ლაბის“ დირექტორმა მოჯტაბა ვაქილ ბიჯარმა,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Healgen Scientific Limited Liability Company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2D05CE" w:rsidRPr="002D05C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</w:t>
      </w:r>
      <w:r w:rsidR="002D05CE" w:rsidRPr="002D05CE">
        <w:rPr>
          <w:rFonts w:ascii="Sylfaen" w:hAnsi="Sylfaen"/>
          <w:b/>
          <w:color w:val="000000"/>
          <w:lang w:val="ka-GE"/>
        </w:rPr>
        <w:t>ერთი პოზიცია</w:t>
      </w:r>
      <w:r w:rsidR="00765420">
        <w:rPr>
          <w:rFonts w:ascii="Sylfaen" w:hAnsi="Sylfaen"/>
          <w:b/>
          <w:color w:val="000000"/>
          <w:lang w:val="ka-GE"/>
        </w:rPr>
        <w:t xml:space="preserve"> - P</w:t>
      </w:r>
      <w:r w:rsidR="00765420" w:rsidRPr="00765420">
        <w:rPr>
          <w:rFonts w:ascii="Sylfaen" w:hAnsi="Sylfaen"/>
          <w:b/>
          <w:color w:val="000000"/>
          <w:lang w:val="ka-GE"/>
        </w:rPr>
        <w:t>C</w:t>
      </w:r>
      <w:r w:rsidR="002D05CE" w:rsidRPr="002D05CE">
        <w:rPr>
          <w:rFonts w:ascii="Sylfaen" w:hAnsi="Sylfaen"/>
          <w:b/>
          <w:color w:val="000000"/>
          <w:lang w:val="ka-GE"/>
        </w:rPr>
        <w:t>R, განისაზღვრება ყელის, ცხვირის, ნახველის ნაცხში)</w:t>
      </w:r>
      <w:r w:rsidR="004E07A0" w:rsidRPr="002D05C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რეგისტრაციას, რომელიც დაშვებულია გერმანიის ბაზარზე.  </w:t>
      </w:r>
      <w:r w:rsidR="00FC7DAA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21 აპრილს N02-680/ო ბრძანებით;</w:t>
      </w:r>
    </w:p>
    <w:p w:rsidR="006C58F7" w:rsidRPr="0024079F" w:rsidRDefault="00A45DA2" w:rsidP="006C58F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21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(N37790)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Diagnostic Automation/Cortez Diagnostics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(აშშ) მიერ წარმოებულ კორონავირუსის სადიაგნოსტიკო ტესტ-სისტემების (ერთი პოზიცია -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ნიდერლანდების ბაზარზე. </w:t>
      </w:r>
      <w:r w:rsidR="006C58F7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24 აპრილს N02/4810 წერილით.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29 აპრილს N02-704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ბრძანებით;</w:t>
      </w:r>
    </w:p>
    <w:p w:rsidR="006C58F7" w:rsidRPr="00796ACB" w:rsidRDefault="003C350D" w:rsidP="006C58F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lastRenderedPageBreak/>
        <w:t>2</w:t>
      </w:r>
      <w:r w:rsidR="00A45DA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</w:t>
      </w:r>
      <w:r w:rsidR="0027277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  <w:r w:rsidR="0027277B" w:rsidRPr="0027277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27277B" w:rsidRPr="004E07A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16 აპრილს განცხადებით (N</w:t>
      </w:r>
      <w:r w:rsidR="0027277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37828</w:t>
      </w:r>
      <w:r w:rsidR="0027277B" w:rsidRPr="004E07A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მოგვმართა შპს ,,</w:t>
      </w:r>
      <w:r w:rsidR="0027277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იორ დრაგზ ფარმას</w:t>
      </w:r>
      <w:r w:rsidR="0027277B" w:rsidRPr="004E07A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“ დირექტორმა </w:t>
      </w:r>
      <w:r w:rsidR="00AB04E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არჩილ გიგაშვილმა,</w:t>
      </w:r>
      <w:r w:rsidR="0027277B" w:rsidRPr="004E07A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="00AB04E4" w:rsidRPr="00FC7DA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Biocan Diagnostics Inc.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="0027277B" w:rsidRPr="004E07A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AB04E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(კანადა</w:t>
      </w:r>
      <w:r w:rsidR="0027277B" w:rsidRPr="004E07A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მიერ წარმოებულ კორონავირუსის სადიაგნოსტიკო ტესტ-სისტემების აღიარებითი რეჟი</w:t>
      </w:r>
      <w:r w:rsidR="00AB04E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მით რეგისტრაციას.</w:t>
      </w:r>
      <w:r w:rsidR="006C58F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6C58F7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დოკუმენტაციაში ხარვეზ</w:t>
      </w:r>
      <w:r w:rsidR="004D4D7A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ებ</w:t>
      </w:r>
      <w:r w:rsidR="006C58F7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ის გ</w:t>
      </w:r>
      <w:r w:rsidR="006C58F7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ამო შეჩერდა პროცესი 2020 წლის 24 აპრილს N02/4807</w:t>
      </w:r>
      <w:r w:rsidR="006C58F7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წერილით.</w:t>
      </w:r>
    </w:p>
    <w:p w:rsidR="00A077D7" w:rsidRPr="003E5034" w:rsidRDefault="00A077D7" w:rsidP="00A077D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</w:t>
      </w:r>
      <w:r w:rsidR="00A45DA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2020 წლის 16 აპრილს განცხადებით (N38121) მოგვმართა </w:t>
      </w:r>
      <w:r w:rsidR="004D4D7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შპს ,,ესემო ფარმინას“ დირექტორმა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ნინო შავდიამ,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A077D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Ergon Sutramed Srl-Via G.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Pr="00A077D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იტალია) </w:t>
      </w:r>
      <w:r w:rsidRPr="003B659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მიერ წარმოებულ კორონავირუსის სადიაგნოსტიკო ტესტ-სისტემების (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ერთი</w:t>
      </w:r>
      <w:r w:rsidRPr="003B659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პოზიცია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3B659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სწრაფი ტესტი</w:t>
      </w:r>
      <w:r w:rsidRPr="00796AC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 გან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ისაზღვრება სისხლში, შრატში, პლაზმაში</w:t>
      </w:r>
      <w:r w:rsidRPr="003B659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იტალიის ბაზარზე.</w:t>
      </w:r>
      <w:r w:rsidRPr="003B659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3E5034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დოკუმენტაციაში ხარვეზის გ</w:t>
      </w:r>
      <w:r w:rsidR="003E5034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ამო შეჩერდა პროცესი 2020 წლის 2</w:t>
      </w:r>
      <w:r w:rsidR="003E5034" w:rsidRPr="003E5034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7</w:t>
      </w:r>
      <w:r w:rsidR="003E5034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აპრილს N02/4848</w:t>
      </w:r>
      <w:r w:rsidR="003E5034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წერილით.</w:t>
      </w:r>
    </w:p>
    <w:p w:rsidR="00D1327E" w:rsidRPr="0023751F" w:rsidRDefault="00A45DA2" w:rsidP="00A077D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24</w:t>
      </w:r>
      <w:r w:rsidR="00FF4AA4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FC7DAA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16 აპრილს განცხადებით (N38194) მოგვმართა შპს ,,დელტამედ ჯორჯიას“</w:t>
      </w:r>
      <w:r w:rsidR="00E53583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პროდუქციის მენეჯერმა გეგა კაპანაძემ,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D1327E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Artron Laboratories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D1327E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(კანადა) მიერ წარმოებულ კორონავირუსის სადიაგნოსტიკო ტესტ-სისტემების (ერთი პოზიცია -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კანადის ბაზარზე. </w:t>
      </w:r>
      <w:r w:rsidR="003E5034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27 აპრილს N02/4849 წერილით.</w:t>
      </w:r>
      <w:r w:rsidR="0023751F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ის 13 მაისს N02-769/ო ბრძანებით;</w:t>
      </w:r>
    </w:p>
    <w:p w:rsidR="00D1327E" w:rsidRPr="0024079F" w:rsidRDefault="00D1327E" w:rsidP="00FF4AA4">
      <w:pPr>
        <w:spacing w:after="0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  <w:r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2</w:t>
      </w:r>
      <w:r w:rsidR="00A45DA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5</w:t>
      </w:r>
      <w:r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2020 წლის 22 აპრილს განცხადებით (N38708) მოგვმართა შპს ,,ეი-ბი-ემ“ რეგისტრაციის მენეჯერმა ნანა ფეხმაშვილმა,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,,</w:t>
      </w:r>
      <w:r w:rsidR="00FF4AA4"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Life Technologies Corporation</w:t>
      </w:r>
      <w:r w:rsidR="00C9188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“</w:t>
      </w:r>
      <w:r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(</w:t>
      </w:r>
      <w:r w:rsidR="00FF4AA4"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აშშ</w:t>
      </w:r>
      <w:r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ცხვირ-ხახისა და პირ-ხახის ნაცხში, ნახველში/ნერწყვში) აღიარებითი რეჟიმით რეგისტრაციას, რ</w:t>
      </w:r>
      <w:r w:rsidR="00FF4AA4"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ომელიც დაშვებულია ამერიკის შეერთებული შტატების ბაზარზე</w:t>
      </w:r>
      <w:r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. </w:t>
      </w:r>
      <w:r w:rsidRPr="00FF4AA4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ხარვეზის </w:t>
      </w:r>
      <w:r w:rsidR="00FF4AA4" w:rsidRPr="00FF4AA4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გამო 2020 წლის 24</w:t>
      </w:r>
      <w:r w:rsidRPr="00FF4AA4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ა</w:t>
      </w:r>
      <w:r w:rsidR="00FF4AA4" w:rsidRPr="00FF4AA4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პრილს გაიგზავნა წერილი (N02/4805</w:t>
      </w:r>
      <w:r w:rsidRPr="00FF4AA4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). </w:t>
      </w:r>
      <w:r w:rsidR="0024079F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წარმოადგინა დამატებითი მასალა. თუმცა კვლავ გაეგზავნა წერილი 2020 წლის 29 აპრილს (N02/4891).</w:t>
      </w:r>
    </w:p>
    <w:p w:rsidR="00FF4AA4" w:rsidRDefault="00FF4AA4" w:rsidP="00FF4AA4">
      <w:pPr>
        <w:spacing w:after="0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</w:p>
    <w:p w:rsidR="00FC27AB" w:rsidRPr="004C1D04" w:rsidRDefault="00A45DA2" w:rsidP="00FC27AB">
      <w:pPr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26</w:t>
      </w:r>
      <w:r w:rsidR="00FF4AA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 2020 წლის 22 აპრილს განცხადებით (N</w:t>
      </w:r>
      <w:r w:rsidR="007411B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38648</w:t>
      </w:r>
      <w:r w:rsidR="00FF4AA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)</w:t>
      </w:r>
      <w:r w:rsidR="007411B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მოგვმართა შპს  ,,ბიომედიკა-გეორგიას“ დირექტორმა ტარიელ თავდიშვილმა, სადაც ითხოვდა მწარმოებელი კომპანია </w:t>
      </w:r>
      <w:r w:rsidR="007411BB" w:rsidRPr="004C1D04">
        <w:rPr>
          <w:rFonts w:ascii="Sylfaen" w:eastAsia="Times New Roman" w:hAnsi="Sylfaen" w:cs="Calibri"/>
          <w:b/>
          <w:sz w:val="24"/>
          <w:szCs w:val="24"/>
          <w:lang w:val="ka-GE" w:eastAsia="ru-RU"/>
        </w:rPr>
        <w:t xml:space="preserve">- </w:t>
      </w:r>
      <w:r w:rsidR="007411BB" w:rsidRPr="004C1D04">
        <w:rPr>
          <w:rFonts w:ascii="Sylfaen" w:eastAsia="Times New Roman" w:hAnsi="Sylfaen" w:cs="Calibri"/>
          <w:b/>
          <w:sz w:val="24"/>
          <w:szCs w:val="24"/>
          <w:lang w:val="it-IT" w:eastAsia="ru-RU"/>
        </w:rPr>
        <w:t xml:space="preserve"> </w:t>
      </w:r>
      <w:r w:rsidR="007411BB" w:rsidRPr="004C1D04">
        <w:rPr>
          <w:rFonts w:ascii="Sylfaen" w:eastAsia="Times New Roman" w:hAnsi="Sylfaen" w:cs="Times New Roman"/>
          <w:b/>
          <w:sz w:val="24"/>
          <w:szCs w:val="24"/>
          <w:lang w:val="ka-GE"/>
        </w:rPr>
        <w:t>ООО «ДНК-Технология»  (რუსეთი)</w:t>
      </w:r>
      <w:r w:rsidR="00765420" w:rsidRPr="004C1D0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765420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მიერ წარმოებულ კორონავირუსის სადიაგნოსტიკო ტესტ-სისტემების (ორი პოზიცია - PCR, ცხვირ-ხახისა და პირ-ხახის ნაცხში, ნახველში/ნერწყვში) ეროვნული რეჟიმით რეგისტრაციას. </w:t>
      </w:r>
      <w:r w:rsidR="00FC27A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ხარვეზის გამო 2020 წლის 8 მაისს გაიგზავნა წერილი (N02/5175).</w:t>
      </w:r>
      <w:r w:rsidR="004C1D0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დარეგისტირდა 2020 წლის 18 მაისს N02-785/ო ბრძანებით;</w:t>
      </w:r>
    </w:p>
    <w:p w:rsidR="00765420" w:rsidRPr="00FC27AB" w:rsidRDefault="00A45DA2" w:rsidP="00FC27AB">
      <w:pPr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27</w:t>
      </w:r>
      <w:r w:rsidR="00765420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22 აპრილს განცხადებით (N38655) მოგვმართა შპს ,,ბიო-მედის“ მენეჯერმა ნიკოლოზ მიქელაძემ, სადაც ითხოვდა მწარმოებელი კომპანია ,,BioMaxima S.A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(პოლონეთი) მიერ წარმოებულ კორონავირუსის სადიაგნოსტიკო ტესტ-სისტემების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(სამი პოზიცია - 2</w:t>
      </w:r>
      <w:r w:rsidR="0021449A" w:rsidRPr="00FC27A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PCR,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1 - სწრაფი ტესტი)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რეგის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ტრაციას, რომელიც დაშვებულია 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პოლონეთის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დოკუმენტაციაში 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ხარვეზის გამო შეჩერდა პროცესი 2020 წლის 6 მაისს N02/5087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ის 15 მაისს N02-777/ო ბრძანებით;</w:t>
      </w:r>
    </w:p>
    <w:p w:rsidR="0024079F" w:rsidRDefault="00A45DA2" w:rsidP="0024079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28</w:t>
      </w:r>
      <w:r w:rsidR="003812C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 2020 წლის 22 აპრილს განცხადებით (N38691) მოგვმართა სს ,,გეფას“ რეგისტრაციის მენეჯერმა ლარისა ყუბანეიშვილმა, სადაც ითხოვდა მწარმოებელი კომპანია</w:t>
      </w:r>
      <w:r w:rsidR="003812CA" w:rsidRPr="00AB3EB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- </w:t>
      </w:r>
      <w:r w:rsidR="003812CA" w:rsidRPr="003812C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“Sugentech Inc”,</w:t>
      </w:r>
      <w:r w:rsidR="003812CA" w:rsidRPr="00AB3EB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 </w:t>
      </w:r>
      <w:r w:rsidR="003812C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(კორეა) მიერ </w:t>
      </w:r>
      <w:r w:rsidR="003812CA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წარმოებულ კორონავირუსის სადიაგნოსტიკო ტესტ-სისტემების</w:t>
      </w:r>
      <w:r w:rsidR="003812C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(ერთი პოზიცია</w:t>
      </w:r>
      <w:r w:rsidR="003812CA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3812C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–</w:t>
      </w:r>
      <w:r w:rsidR="003812CA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3812C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სწრაფი ტესტი, </w:t>
      </w:r>
      <w:r w:rsidR="003812CA" w:rsidRPr="005D203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განისაზღვრება </w:t>
      </w:r>
      <w:r w:rsidR="003812C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სისხლში, შრატში, პლაზმაში</w:t>
      </w:r>
      <w:r w:rsidR="003812CA" w:rsidRPr="003B659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</w:t>
      </w:r>
      <w:r w:rsidR="003812C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კორეის ბაზარზე. </w:t>
      </w:r>
      <w:r w:rsidR="0024079F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დოკუმენტაციაში ხარვეზის გ</w:t>
      </w:r>
      <w:r w:rsidR="0024079F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ამო შეჩერდა პროცესი 2020 წლის 29 აპრილს N02/4899</w:t>
      </w:r>
      <w:r w:rsidR="0024079F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წერილით.</w:t>
      </w:r>
    </w:p>
    <w:p w:rsidR="00585E99" w:rsidRPr="00151F99" w:rsidRDefault="00A45DA2" w:rsidP="00151F9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29</w:t>
      </w:r>
      <w:r w:rsidR="00585E99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22</w:t>
      </w:r>
      <w:r w:rsidR="00585E99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აპრ</w:t>
      </w:r>
      <w:r w:rsid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ილს განცხადებებით (N38695</w:t>
      </w:r>
      <w:r w:rsidR="00585E99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შპს ,,ეი-ბი-ემ“ რეგისტრაციის მენეჯერმა ნანა ფეხმაშვილმა,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="00585E99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Anatolia Tanı ve Biyoteknoloji A.Ş.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="00585E99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(თურქეთი) მიერ წარმოებულ კორონავირუსის სადიაგნოსტიკო ტესტ-სისტემების (ერთი პოზიცია PCR, განისაზღვრება ცხვირ-ხახისა და პირ</w:t>
      </w:r>
      <w:r w:rsid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-ხახის ნაცხში, ნახველში</w:t>
      </w:r>
      <w:r w:rsidR="00585E99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</w:t>
      </w:r>
      <w:r w:rsid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ეროვნული რეჟიმით რეგისტრაციას</w:t>
      </w:r>
      <w:r w:rsidR="00585E99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151F99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დოკუმენტაციაში ხარვეზის გ</w:t>
      </w:r>
      <w:r w:rsidR="00151F99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ამო შეჩერდა პროცესი 2020 წლის 6 მაისს N02/5085</w:t>
      </w:r>
      <w:r w:rsidR="00151F99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წერილით.</w:t>
      </w:r>
    </w:p>
    <w:p w:rsidR="00151F99" w:rsidRPr="008D6B05" w:rsidRDefault="003E5034" w:rsidP="008D6B05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</w:t>
      </w:r>
      <w:r w:rsidR="00A45DA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</w:t>
      </w:r>
      <w:r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27 აპრილს განცხადებით (N39640)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EUROIMMUN Medizinische Labordiagnostika AG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(გერმანია) მიერ წარმოებულ კორონავირუსის სადი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აგნოსტიკო ტესტ-სისტემების (ერთი პოზიცია - იმუნოფერმენტული მეთოდით IgG განისაზღვრება შრატში, მეორე პოზიცია - იმუნოფერმენტული მეთოდით IgA განისაზღვრება შრატში) </w:t>
      </w:r>
      <w:r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აღიარებითი რეჟიმით რეგისტრაციას,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რომელიც დაშვებულია გერმანიის</w:t>
      </w:r>
      <w:r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</w:t>
      </w:r>
      <w:r w:rsidR="00FA71C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ტრირდა 2020 წლის 1 მაისს N02-719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ბრძანებით;</w:t>
      </w:r>
    </w:p>
    <w:p w:rsidR="00906B04" w:rsidRDefault="00A45DA2" w:rsidP="00906B04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31</w:t>
      </w:r>
      <w:r w:rsidR="00906B04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 2020 წლის 30 აპრილს</w:t>
      </w:r>
      <w:r w:rsidR="00D26A1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განცხადებით (N41256</w:t>
      </w:r>
      <w:r w:rsidR="00906B04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="00906B04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DIAsource ImmunoAssays S.A.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="00906B04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</w:t>
      </w:r>
      <w:r w:rsid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(ბელგიის სამეფო</w:t>
      </w:r>
      <w:r w:rsidR="00906B04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მიერ წარმოებულ კორონავირუსის სადიაგნოსტიკო ტესტ-სისტემების </w:t>
      </w:r>
      <w:r w:rsidR="00A651EF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(ორი პოზიცია - იმუნოფერმენტული მეთოდით IgG და IgM განისაზღვრება შრატში</w:t>
      </w:r>
      <w:r w:rsidR="0066166A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</w:t>
      </w:r>
      <w:r w:rsidR="0066166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906B04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ბელგიის</w:t>
      </w:r>
      <w:r w:rsidR="00906B04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="00FC27AB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დოკუმენტაციაში ხარვეზის გ</w:t>
      </w:r>
      <w:r w:rsidR="00FC27A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ამო შეჩერდა პროცესი 2020 წლის 13 მაისს N02/5243</w:t>
      </w:r>
      <w:r w:rsidR="00FC27AB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წერილით.</w:t>
      </w:r>
    </w:p>
    <w:p w:rsidR="00EE1FBC" w:rsidRDefault="00EE1FBC" w:rsidP="00906B04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EE1FBC" w:rsidRPr="00AB3EB1" w:rsidRDefault="00EE1FBC" w:rsidP="00EE1FBC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</w:t>
      </w:r>
      <w:r w:rsidR="00A45DA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 2020 წლის 7 მაისს განცხადებით (N43343</w:t>
      </w:r>
      <w:r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Demeditec Diagnostics GmbH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(გერმანია)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მიერ წარმოებულ კორონავირუსის სადიაგნოსტიკო ტესტ-სისტემების </w:t>
      </w:r>
      <w:r w:rsidR="000944A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(სამი</w:t>
      </w:r>
      <w:r w:rsidR="000944AE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პოზიცია 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 იმუნოფერმენტული მეთოდით IgG,</w:t>
      </w:r>
      <w:r w:rsidR="000944AE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IgM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 </w:t>
      </w:r>
      <w:r w:rsidR="003D00D6" w:rsidRP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IgA</w:t>
      </w:r>
      <w:r w:rsidR="000944AE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განისაზღვრება შრატში)</w:t>
      </w:r>
      <w:r w:rsidR="000944A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0B4B7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გერმანიის</w:t>
      </w:r>
      <w:r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="00FC27AB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დოკუმენტაციაში ხარვეზის გ</w:t>
      </w:r>
      <w:r w:rsidR="00FC27A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ამო შეჩერდა პროცესი 2020 წლის 15 მაისს N02/5318</w:t>
      </w:r>
      <w:r w:rsidR="00FC27AB" w:rsidRPr="00796ACB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წერილით.</w:t>
      </w:r>
    </w:p>
    <w:p w:rsidR="008A01CF" w:rsidRDefault="00A45DA2" w:rsidP="00EE1F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33</w:t>
      </w:r>
      <w:r w:rsidR="00EE1FBC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2020 წლის </w:t>
      </w:r>
      <w:r w:rsid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7 მაისს განცხადებით (N43327</w:t>
      </w:r>
      <w:r w:rsidR="00EE1FBC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</w:t>
      </w:r>
      <w:r w:rsid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="003D00D6" w:rsidRP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Certest Biotec, S.L.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(ესპანეთი</w:t>
      </w:r>
      <w:r w:rsidR="00EE1FBC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მიერ წარმოებულ კორონავირუსის </w:t>
      </w:r>
      <w:r w:rsidR="00EE1FBC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lastRenderedPageBreak/>
        <w:t>სადიაგნოსტიკო ტესტ-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სისტემების (ექვსი პოზიცია - </w:t>
      </w:r>
      <w:r w:rsidR="003D00D6"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PCR</w:t>
      </w:r>
      <w:r w:rsidR="003D00D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მეთოდი, განისაზღვრება ცხვირ-ხახისა და პირ-ხახის ნაცხში, ნახველში</w:t>
      </w:r>
      <w:r w:rsidR="00EE1FBC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ესპანეთის</w:t>
      </w:r>
      <w:r w:rsidR="00EE1FBC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="003D00D6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განხილვის პროცესშია</w:t>
      </w:r>
      <w:r w:rsidR="003D00D6" w:rsidRPr="004A3A4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EE1FBC" w:rsidRPr="00EE1FBC" w:rsidRDefault="00EE1FBC" w:rsidP="00EE1F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</w:t>
      </w:r>
      <w:r w:rsidR="00A45DA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4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2020 წლის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7 მაისს განცხადებით (N43029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მოგვმართა შპს ,,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ეი ბი ელ დიაგნოსტიკს ჯორჯიას“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დირექტორმა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ლევან ბრელიძემ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 სადაც ითხოვდა მწარმოებელი კომპანია -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 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S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nibe Co“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Ltd 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(ჩინეთი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მიერ წარმოებულ კორონავირუსის სადიაგნოსტიკო ტესტ-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სისტემების (ორი პოზიცია - სწრაფი ტესტი, ხარისხობრივ განსაზღვრისათვის იმუნოფერმენტული მეთოდით IgG და</w:t>
      </w:r>
      <w:r w:rsidR="003D00D6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IgM განისაზღვრება </w:t>
      </w:r>
      <w:r w:rsidR="00E048F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სისხლში და </w:t>
      </w:r>
      <w:r w:rsidR="003D00D6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შრატში)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ეროვნული რეჟიმით რეგისტრაციას.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3D00D6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განხილვის პროცესშია</w:t>
      </w:r>
      <w:r w:rsidR="003D00D6" w:rsidRPr="004A3A4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DD7AF8" w:rsidRDefault="00A45DA2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35</w:t>
      </w:r>
      <w:r w:rsidR="002C508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 2020 წლის 8</w:t>
      </w:r>
      <w:r w:rsidR="00DA67C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მაისს განცხადებით (N</w:t>
      </w:r>
      <w:r w:rsidR="00B76B4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43551</w:t>
      </w:r>
      <w:r w:rsidR="00DA67C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შპს ,,ბიო-მედის“ მენეჯერმა ნიკოლოზ მიქელაძემ, სადაც ითხოვდა მწარმოებელი კომპანია </w:t>
      </w:r>
      <w:r w:rsidR="00DA67C8">
        <w:rPr>
          <w:rFonts w:ascii="AcadNusx" w:hAnsi="AcadNusx" w:cs="AcadNusx"/>
          <w:lang w:val="pt-BR"/>
        </w:rPr>
        <w:t>“</w:t>
      </w:r>
      <w:r w:rsidR="00DA67C8">
        <w:rPr>
          <w:rFonts w:ascii="Sylfaen" w:hAnsi="Sylfaen" w:cs="Arial"/>
          <w:lang w:val="pt-BR"/>
        </w:rPr>
        <w:t>VEDALAB</w:t>
      </w:r>
      <w:r w:rsidR="00DA67C8">
        <w:rPr>
          <w:rFonts w:ascii="AcadNusx" w:hAnsi="AcadNusx" w:cs="AcadNusx"/>
          <w:lang w:val="pt-BR"/>
        </w:rPr>
        <w:t xml:space="preserve">“ </w:t>
      </w:r>
      <w:r w:rsidR="00DA67C8" w:rsidRPr="00DA67C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(საფრანგეთი) </w:t>
      </w:r>
      <w:r w:rsidR="00DA67C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მიერ წარმოებულ კორონავირუსის სად</w:t>
      </w:r>
      <w:r w:rsidR="0092405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იაგნოსტიკო ტესტ-სისტემების (ორი</w:t>
      </w:r>
      <w:r w:rsidR="00B76B4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პოზიცია,</w:t>
      </w:r>
      <w:r w:rsidR="00DA67C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სწრაფი ტესტი</w:t>
      </w:r>
      <w:r w:rsidR="00B76B4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- განისაზღვრება სისხლში, პლაზმაში და შრატში ანტისხეულები</w:t>
      </w:r>
      <w:r w:rsidR="00DA67C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</w:t>
      </w:r>
      <w:r w:rsidR="00DA67C8" w:rsidRPr="00DA67C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საფრანგეთის</w:t>
      </w:r>
      <w:r w:rsidR="00DA67C8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3D00D6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</w:t>
      </w:r>
      <w:r w:rsidR="003D00D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განხილვის პროცესშია</w:t>
      </w:r>
      <w:r w:rsidR="003D00D6" w:rsidRPr="004A3A4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6E6245" w:rsidRDefault="006E6245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2C508D" w:rsidRDefault="00A45DA2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36</w:t>
      </w:r>
      <w:r w:rsidR="006E6245" w:rsidRPr="006E624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6E624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</w:t>
      </w:r>
      <w:r w:rsidR="0023143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0 წლის 8 მაისს განცხადებით (N46327</w:t>
      </w:r>
      <w:r w:rsidR="006E6245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="006E6245" w:rsidRPr="006E624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Atila Biosystems Inc.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="006E6245" w:rsidRPr="006E624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6E624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(აშშ</w:t>
      </w:r>
      <w:r w:rsidR="006E6245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</w:t>
      </w:r>
      <w:r w:rsidR="006E624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6E6245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მიერ წარმოებულ კორონავირუსის სადიაგნოსტიკო ტესტ-სისტემების </w:t>
      </w:r>
      <w:r w:rsidR="00FA63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(ერთი პოზიცია </w:t>
      </w:r>
      <w:r w:rsidR="00FA638C" w:rsidRPr="00FF4AA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PCR</w:t>
      </w:r>
      <w:r w:rsidR="00FA638C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მეთოდი, განისაზღვრება ცხვირ-ხახისა და პირ-ხახის ნაცხში, ნახველში</w:t>
      </w:r>
      <w:r w:rsidR="00045B8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</w:t>
      </w:r>
      <w:r w:rsidR="006E6245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6E624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ბელგიის</w:t>
      </w:r>
      <w:r w:rsidR="006E6245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="006E6245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</w:t>
      </w:r>
      <w:r w:rsidR="006E624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განხილვის პროცესშია</w:t>
      </w:r>
      <w:r w:rsidR="006E6245" w:rsidRPr="004A3A4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5F11D2" w:rsidRDefault="00A45DA2" w:rsidP="005F11D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37</w:t>
      </w:r>
      <w:r w:rsidR="005F11D2" w:rsidRPr="005F11D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5F11D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</w:t>
      </w:r>
      <w:r w:rsidR="005F11D2" w:rsidRPr="005F11D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11</w:t>
      </w:r>
      <w:r w:rsidR="005F11D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მაისს განცხადებით (N43887</w:t>
      </w:r>
      <w:r w:rsidR="005F11D2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შპს ,,ეი-ბი-ემ“ რეგისტრაციის მენეჯერმა ნანა ფეხმაშვილმა,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="005F11D2" w:rsidRPr="005F11D2">
        <w:rPr>
          <w:rFonts w:ascii="Sylfaen" w:hAnsi="Sylfaen"/>
          <w:color w:val="212121"/>
          <w:shd w:val="clear" w:color="auto" w:fill="FFFFFF"/>
          <w:lang w:val="ka-GE"/>
        </w:rPr>
        <w:t>PROGENIE MOLECULAR SL</w:t>
      </w:r>
      <w:r w:rsidR="00C91886">
        <w:rPr>
          <w:rFonts w:ascii="Sylfaen" w:hAnsi="Sylfaen"/>
          <w:color w:val="212121"/>
          <w:shd w:val="clear" w:color="auto" w:fill="FFFFFF"/>
          <w:lang w:val="ka-GE"/>
        </w:rPr>
        <w:t>“</w:t>
      </w:r>
      <w:r w:rsidR="005F11D2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5F11D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(ესპანეთი</w:t>
      </w:r>
      <w:r w:rsidR="005F11D2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მიერ წარმოებულ კორონავირუსის სადიაგნოსტიკო ტესტ-სისტემების (ერთი პოზიცია PCR, განისაზღვრება ცხვირ-ხახისა და პირ</w:t>
      </w:r>
      <w:r w:rsidR="005F11D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-ხახის ნაცხში, ნახველში</w:t>
      </w:r>
      <w:r w:rsidR="005F11D2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</w:t>
      </w:r>
      <w:r w:rsidR="005F11D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აღიარებითი რეჟიმით რეგისტრაციას</w:t>
      </w:r>
      <w:r w:rsidR="005F11D2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1A6E2E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</w:t>
      </w:r>
      <w:r w:rsidR="001A6E2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განხილვის პროცესშია</w:t>
      </w:r>
      <w:r w:rsidR="001A6E2E" w:rsidRPr="004A3A4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C3535D" w:rsidRDefault="00A45DA2" w:rsidP="005F11D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38</w:t>
      </w:r>
      <w:r w:rsidR="00C3535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C3535D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2020 წლის </w:t>
      </w:r>
      <w:r w:rsidR="00C3535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11 მაისს განცხადებით (N44303</w:t>
      </w:r>
      <w:r w:rsidR="00C3535D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კო</w:t>
      </w:r>
      <w:r w:rsidR="00F815E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პანია ,,ასტრაზენეკა იუქეი ლიმითედ“-ის საქართველოში წარმომადგენლობის უფროსმა მაია მაისურაძემ</w:t>
      </w:r>
      <w:r w:rsidR="00C3535D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 სადაც ითხოვდა მწარმოებელი კომპანია -</w:t>
      </w:r>
      <w:r w:rsidR="00C9188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C3535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,,</w:t>
      </w:r>
      <w:r w:rsidR="0027368C" w:rsidRP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Amoy Diagnostics Co,</w:t>
      </w:r>
      <w:r w:rsidR="00C3535D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Ltd</w:t>
      </w:r>
      <w:r w:rsidR="0027368C" w:rsidRP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”</w:t>
      </w:r>
      <w:r w:rsidR="00C3535D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 </w:t>
      </w:r>
      <w:r w:rsidR="00C3535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(ჩინეთი</w:t>
      </w:r>
      <w:r w:rsidR="00C3535D"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მიერ წარმოებულ კორონავირუსის სადიაგნოსტიკო ტესტ-</w:t>
      </w:r>
      <w:r w:rsidR="00C3535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სისტემების </w:t>
      </w:r>
      <w:r w:rsidR="0027368C" w:rsidRP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</w:t>
      </w:r>
      <w:r w:rsidR="000216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ერთი პოზიცია</w:t>
      </w:r>
      <w:r w:rsidR="00021639" w:rsidRPr="000216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021639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PCR, განისაზღვრება ცხვირ-ხახისა და პირ</w:t>
      </w:r>
      <w:r w:rsidR="000216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-ხახის ნაცხში, ნახველში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</w:t>
      </w:r>
      <w:r w:rsidR="00C3535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ეროვნული რეჟიმით რეგისტრაციას. </w:t>
      </w:r>
      <w:r w:rsidR="00C3535D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</w:t>
      </w:r>
      <w:r w:rsidR="00C3535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განხილვის პროცესშია</w:t>
      </w:r>
      <w:r w:rsidR="00C3535D" w:rsidRPr="004A3A4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27368C" w:rsidRDefault="00A45DA2" w:rsidP="005F11D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39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  <w:r w:rsidR="0027368C" w:rsidRP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13 მაისს განცხადებ</w:t>
      </w:r>
      <w:r w:rsidR="00F815E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ებ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ით (N44619</w:t>
      </w:r>
      <w:r w:rsidR="00F815E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 44634, 44788</w:t>
      </w:r>
      <w:r w:rsidR="0027368C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მოგვმართა შპს ,,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თბილისი მედიკ“-ის</w:t>
      </w:r>
      <w:r w:rsidR="0027368C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დირექტორმა ლევან ნადირაშვილმა,</w:t>
      </w:r>
      <w:r w:rsidR="0027368C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სადაც ითხოვდა მწარმოებელი კომპანია </w:t>
      </w:r>
      <w:r w:rsidR="0027368C" w:rsidRP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“Beijing Lepu Medical Technology Co., Ltd” (ჩინეთი) </w:t>
      </w:r>
      <w:r w:rsidR="0027368C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მიერ წარმოებულ კორონავირუსის სადიაგნოსტიკო ტესტ</w:t>
      </w:r>
      <w:r w:rsidR="00E048F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-სისტემების (ერთი პოზიცია - სწრაფი ტესტი -  ხარისხობრივ განსაზღვრისათვის იმუნოფერმენტული მეთოდით IgG და</w:t>
      </w:r>
      <w:r w:rsidR="00E048FD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IgM განისაზღვრება </w:t>
      </w:r>
      <w:r w:rsidR="00E048F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სისხლში და </w:t>
      </w:r>
      <w:r w:rsidR="00E048FD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შრატში)</w:t>
      </w:r>
      <w:r w:rsidR="0027368C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აღიარებითი რეჟიმით რეგისტრაციას, რომელიც დაშვებულია ნიდერლანდების ბაზარზე</w:t>
      </w:r>
      <w:r w:rsidR="00B56A3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  <w:r w:rsidR="0027368C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27368C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</w:t>
      </w:r>
      <w:r w:rsidR="002736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განხილვის პროცესშია</w:t>
      </w:r>
      <w:r w:rsidR="0027368C" w:rsidRPr="004A3A4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C3535D" w:rsidRDefault="00C3535D" w:rsidP="00C3535D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lastRenderedPageBreak/>
        <w:t>4</w:t>
      </w:r>
      <w:r w:rsidR="00A45DA2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0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 2020 წლის 14 მაისს განცხადებით (N45277</w:t>
      </w:r>
      <w:r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) მოგვმართა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შპს ,,კაუკასუს ბაიო-საიენს ალაიანსის“</w:t>
      </w:r>
      <w:r w:rsidRPr="00C3535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დირექტორმა კახაბერ ბერიძემ</w:t>
      </w:r>
      <w:r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სადაც ითხოვდა მწარმოებელი კომპანია </w:t>
      </w:r>
      <w:r w:rsidRPr="00801ED3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/>
        </w:rPr>
        <w:t>“</w:t>
      </w:r>
      <w:r w:rsidRPr="00801ED3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  <w:t>Cellex, Inc.</w:t>
      </w:r>
      <w:r w:rsidRPr="00801ED3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/>
        </w:rPr>
        <w:t>”</w:t>
      </w:r>
      <w:r>
        <w:rPr>
          <w:rFonts w:ascii="Sylfaen" w:eastAsia="Times New Roman" w:hAnsi="Sylfaen" w:cs="Times New Roman"/>
          <w:color w:val="333333"/>
          <w:sz w:val="24"/>
          <w:szCs w:val="24"/>
          <w:lang w:val="ka-GE"/>
        </w:rPr>
        <w:t> 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(აშშ</w:t>
      </w:r>
      <w:r w:rsidRPr="00EE1F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მიერ წარმოებულ კორონავირუსის სადიაგნოსტიკო ტესტ-სისტემების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(სწრაფი ტესტი - </w:t>
      </w:r>
      <w:r w:rsidR="00E048F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სწრაფი ტესტი -  ხარისხობრივ განსაზღვრისათვის იმუნოფერმენტული მეთოდით IgG და</w:t>
      </w:r>
      <w:r w:rsidR="00E048FD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IgM განისაზღვრება </w:t>
      </w:r>
      <w:r w:rsidR="00E048F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სისხლში და </w:t>
      </w:r>
      <w:r w:rsidR="00E048FD" w:rsidRPr="00A651E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შრატში)</w:t>
      </w:r>
      <w:r w:rsidR="00E048FD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გერმანიის</w:t>
      </w:r>
      <w:r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განხილვის პროცესშია</w:t>
      </w:r>
      <w:r w:rsidRPr="004A3A4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FA638C" w:rsidRDefault="00A45DA2" w:rsidP="00FA638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41</w:t>
      </w:r>
      <w:r w:rsidR="000216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09267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2020 წლის 18 მაისს განცხადებით</w:t>
      </w:r>
      <w:r w:rsidR="00FA63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147FDB" w:rsidRPr="00147FD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</w:t>
      </w:r>
      <w:r w:rsidR="00147FD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N467</w:t>
      </w:r>
      <w:r w:rsidR="00147FDB" w:rsidRPr="00147FD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18) </w:t>
      </w:r>
      <w:r w:rsidR="00FA63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მოგვამრთა შპს ,,ორინეტ+“-ის დირექტორმა ზურაბ კოდუამ, რომელიც ითხოვდა მწარმოებელი კომპანია </w:t>
      </w:r>
      <w:r w:rsidR="00021639" w:rsidRPr="00FA638C">
        <w:rPr>
          <w:rFonts w:ascii="Sylfaen" w:hAnsi="Sylfaen"/>
          <w:b/>
          <w:bCs/>
          <w:color w:val="212121"/>
          <w:shd w:val="clear" w:color="auto" w:fill="FFFFFF"/>
          <w:lang w:val="ka-GE"/>
        </w:rPr>
        <w:t>“Wuhan EasyDiagnosis Biomedicine Co., Ltd”</w:t>
      </w:r>
      <w:r w:rsidR="00021639" w:rsidRPr="00FA638C">
        <w:rPr>
          <w:rFonts w:ascii="Sylfaen" w:hAnsi="Sylfaen"/>
          <w:color w:val="212121"/>
          <w:shd w:val="clear" w:color="auto" w:fill="FFFFFF"/>
          <w:lang w:val="ka-GE"/>
        </w:rPr>
        <w:t> (ჩინეთი) </w:t>
      </w:r>
      <w:r w:rsidR="00FA638C">
        <w:rPr>
          <w:rFonts w:ascii="Sylfaen" w:hAnsi="Sylfaen"/>
          <w:color w:val="212121"/>
          <w:shd w:val="clear" w:color="auto" w:fill="FFFFFF"/>
          <w:lang w:val="ka-GE"/>
        </w:rPr>
        <w:t xml:space="preserve">მიერ წარმოებულ კორონავირუსის სადიაგნოსტიკო სისტემების (ოთხი პოზიცია - 3 პოზიცია </w:t>
      </w:r>
      <w:r w:rsidR="00FA638C" w:rsidRPr="00585E9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PCR</w:t>
      </w:r>
      <w:r w:rsidR="00FA63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ერთი პოზიცია სწრაფი ტესტი-განისაზღვრება ანტისხეულები), </w:t>
      </w:r>
      <w:r w:rsidR="00FA638C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FA63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გერმანიის</w:t>
      </w:r>
      <w:r w:rsidR="00FA638C" w:rsidRPr="00906B0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ბაზარზე. </w:t>
      </w:r>
      <w:r w:rsidR="00FA638C"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</w:t>
      </w:r>
      <w:r w:rsidR="00FA63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განხილვის პროცესშია</w:t>
      </w:r>
      <w:r w:rsidR="00FA638C" w:rsidRPr="004A3A4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E048FD" w:rsidRPr="006330D1" w:rsidRDefault="00A45DA2" w:rsidP="00C3535D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42</w:t>
      </w:r>
      <w:r w:rsidR="006330D1" w:rsidRPr="006330D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 2020 წლის 18 მაისს</w:t>
      </w:r>
      <w:r w:rsidR="006330D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განცხადებით (N46617</w:t>
      </w:r>
      <w:r w:rsidR="006330D1" w:rsidRPr="006330D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 მოგვმართა შპს ,,მედ მარკ ექსპრესის“ დირექტორმა ვასილ ამანათიძემ, სადაც ითხოვდა მწარმოებელი კომპანია - ,,</w:t>
      </w:r>
      <w:r w:rsidR="006330D1" w:rsidRPr="006330D1">
        <w:rPr>
          <w:rFonts w:ascii="Sylfaen" w:eastAsia="Times New Roman" w:hAnsi="Sylfaen" w:cs="Sylfaen"/>
          <w:color w:val="000000"/>
          <w:sz w:val="24"/>
          <w:szCs w:val="24"/>
        </w:rPr>
        <w:t>VIRCELL S.L</w:t>
      </w:r>
      <w:r w:rsidR="006330D1" w:rsidRPr="006330D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.“ (ესპანეთი) მიერ წარმოებულ კორონავირუსის სადიაგნოსტიკო ტესტ-სისტემების (ერთი პოზიცია, სწრაფი ტესტი - განისაზღვრება სისხლში ანტისხეულები)) აღიარებითი რეჟიმით რე</w:t>
      </w:r>
      <w:r w:rsidR="0009267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გისტრაციას, რომელიც დაშვებულია. </w:t>
      </w:r>
      <w:r w:rsidR="006330D1" w:rsidRPr="006330D1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დოკუმენტაცია განხილვის პროცესშია.</w:t>
      </w:r>
    </w:p>
    <w:p w:rsidR="005F11D2" w:rsidRPr="006E6245" w:rsidRDefault="005F11D2" w:rsidP="00C3535D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sectPr w:rsidR="005F11D2" w:rsidRPr="006E6245" w:rsidSect="00D9549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396"/>
    <w:multiLevelType w:val="hybridMultilevel"/>
    <w:tmpl w:val="DDB0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78E3"/>
    <w:multiLevelType w:val="hybridMultilevel"/>
    <w:tmpl w:val="1C72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032C8"/>
    <w:multiLevelType w:val="hybridMultilevel"/>
    <w:tmpl w:val="D8F6FFE2"/>
    <w:lvl w:ilvl="0" w:tplc="C94025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06"/>
    <w:rsid w:val="00017D9B"/>
    <w:rsid w:val="00021639"/>
    <w:rsid w:val="00045B85"/>
    <w:rsid w:val="00055BB4"/>
    <w:rsid w:val="00072932"/>
    <w:rsid w:val="00092671"/>
    <w:rsid w:val="0009280B"/>
    <w:rsid w:val="000944AE"/>
    <w:rsid w:val="000B4B79"/>
    <w:rsid w:val="00147FDB"/>
    <w:rsid w:val="00151F99"/>
    <w:rsid w:val="001A6E2E"/>
    <w:rsid w:val="001C55E7"/>
    <w:rsid w:val="0021449A"/>
    <w:rsid w:val="00231433"/>
    <w:rsid w:val="0023751F"/>
    <w:rsid w:val="0024079F"/>
    <w:rsid w:val="00243F3A"/>
    <w:rsid w:val="002470BC"/>
    <w:rsid w:val="0025259C"/>
    <w:rsid w:val="0027277B"/>
    <w:rsid w:val="0027368C"/>
    <w:rsid w:val="00274DB2"/>
    <w:rsid w:val="002C508D"/>
    <w:rsid w:val="002D05CE"/>
    <w:rsid w:val="003414D7"/>
    <w:rsid w:val="003812CA"/>
    <w:rsid w:val="00390A08"/>
    <w:rsid w:val="003B6594"/>
    <w:rsid w:val="003C350D"/>
    <w:rsid w:val="003D00D6"/>
    <w:rsid w:val="003E3682"/>
    <w:rsid w:val="003E5034"/>
    <w:rsid w:val="003F66A6"/>
    <w:rsid w:val="004419DD"/>
    <w:rsid w:val="00463B8C"/>
    <w:rsid w:val="004664C8"/>
    <w:rsid w:val="004A3A41"/>
    <w:rsid w:val="004C1D04"/>
    <w:rsid w:val="004D4D7A"/>
    <w:rsid w:val="004E07A0"/>
    <w:rsid w:val="005016E5"/>
    <w:rsid w:val="00520DFA"/>
    <w:rsid w:val="005328F7"/>
    <w:rsid w:val="00537B5F"/>
    <w:rsid w:val="00585E99"/>
    <w:rsid w:val="005D2033"/>
    <w:rsid w:val="005F11D2"/>
    <w:rsid w:val="006152FC"/>
    <w:rsid w:val="006330D1"/>
    <w:rsid w:val="00651ED9"/>
    <w:rsid w:val="0066166A"/>
    <w:rsid w:val="00695302"/>
    <w:rsid w:val="006C58F7"/>
    <w:rsid w:val="006E6245"/>
    <w:rsid w:val="006F6DD9"/>
    <w:rsid w:val="006F731B"/>
    <w:rsid w:val="006F7BB4"/>
    <w:rsid w:val="0070198C"/>
    <w:rsid w:val="007256B6"/>
    <w:rsid w:val="00734FBE"/>
    <w:rsid w:val="007411BB"/>
    <w:rsid w:val="00765420"/>
    <w:rsid w:val="00790EF2"/>
    <w:rsid w:val="00796ACB"/>
    <w:rsid w:val="00807967"/>
    <w:rsid w:val="00837E42"/>
    <w:rsid w:val="00843262"/>
    <w:rsid w:val="0085456C"/>
    <w:rsid w:val="00891CCF"/>
    <w:rsid w:val="008A01CF"/>
    <w:rsid w:val="008D6B05"/>
    <w:rsid w:val="00906B04"/>
    <w:rsid w:val="0092405F"/>
    <w:rsid w:val="00971421"/>
    <w:rsid w:val="009A5816"/>
    <w:rsid w:val="00A06ED1"/>
    <w:rsid w:val="00A077D7"/>
    <w:rsid w:val="00A17B6A"/>
    <w:rsid w:val="00A26307"/>
    <w:rsid w:val="00A4441B"/>
    <w:rsid w:val="00A45DA2"/>
    <w:rsid w:val="00A51C85"/>
    <w:rsid w:val="00A603C9"/>
    <w:rsid w:val="00A651EF"/>
    <w:rsid w:val="00A65222"/>
    <w:rsid w:val="00A726E5"/>
    <w:rsid w:val="00A7575A"/>
    <w:rsid w:val="00A94B31"/>
    <w:rsid w:val="00AB04E4"/>
    <w:rsid w:val="00AB3EB1"/>
    <w:rsid w:val="00AD68C8"/>
    <w:rsid w:val="00AF0F44"/>
    <w:rsid w:val="00B050A6"/>
    <w:rsid w:val="00B12F8D"/>
    <w:rsid w:val="00B17B52"/>
    <w:rsid w:val="00B24F06"/>
    <w:rsid w:val="00B56A37"/>
    <w:rsid w:val="00B57E3E"/>
    <w:rsid w:val="00B76B4F"/>
    <w:rsid w:val="00B8276C"/>
    <w:rsid w:val="00BD145A"/>
    <w:rsid w:val="00BD42FF"/>
    <w:rsid w:val="00BE67C9"/>
    <w:rsid w:val="00C07D84"/>
    <w:rsid w:val="00C3535D"/>
    <w:rsid w:val="00C35C93"/>
    <w:rsid w:val="00C5407F"/>
    <w:rsid w:val="00C804A1"/>
    <w:rsid w:val="00C86CBE"/>
    <w:rsid w:val="00C91886"/>
    <w:rsid w:val="00CB735A"/>
    <w:rsid w:val="00D072BA"/>
    <w:rsid w:val="00D1327E"/>
    <w:rsid w:val="00D26A18"/>
    <w:rsid w:val="00D72613"/>
    <w:rsid w:val="00D72EF7"/>
    <w:rsid w:val="00D9549E"/>
    <w:rsid w:val="00DA67C8"/>
    <w:rsid w:val="00DC3E52"/>
    <w:rsid w:val="00DD3A39"/>
    <w:rsid w:val="00DD7AF8"/>
    <w:rsid w:val="00DE29F2"/>
    <w:rsid w:val="00DE434A"/>
    <w:rsid w:val="00E048FD"/>
    <w:rsid w:val="00E53583"/>
    <w:rsid w:val="00E61CAE"/>
    <w:rsid w:val="00E81D71"/>
    <w:rsid w:val="00EE1FBC"/>
    <w:rsid w:val="00F815E3"/>
    <w:rsid w:val="00FA638C"/>
    <w:rsid w:val="00FA71C4"/>
    <w:rsid w:val="00FB250B"/>
    <w:rsid w:val="00FC27AB"/>
    <w:rsid w:val="00FC5789"/>
    <w:rsid w:val="00FC7DAA"/>
    <w:rsid w:val="00FD47A9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735A"/>
  <w15:chartTrackingRefBased/>
  <w15:docId w15:val="{DC72E5DE-548F-42C4-9D25-EE860D14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4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8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Aladashvili</dc:creator>
  <cp:keywords/>
  <dc:description/>
  <cp:lastModifiedBy>Gocha Aladashvili</cp:lastModifiedBy>
  <cp:revision>100</cp:revision>
  <cp:lastPrinted>2020-04-28T11:25:00Z</cp:lastPrinted>
  <dcterms:created xsi:type="dcterms:W3CDTF">2020-03-19T13:26:00Z</dcterms:created>
  <dcterms:modified xsi:type="dcterms:W3CDTF">2020-05-19T10:58:00Z</dcterms:modified>
</cp:coreProperties>
</file>