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A77" w:rsidRPr="00FF242B" w:rsidRDefault="00840A77" w:rsidP="009D2841">
      <w:pPr>
        <w:jc w:val="both"/>
        <w:rPr>
          <w:rFonts w:ascii="Sylfaen" w:hAnsi="Sylfaen"/>
          <w:lang w:val="ka-GE"/>
        </w:rPr>
      </w:pPr>
    </w:p>
    <w:p w:rsidR="00840A77" w:rsidRPr="00FF242B" w:rsidRDefault="00840A77" w:rsidP="009D2841">
      <w:pPr>
        <w:jc w:val="both"/>
        <w:rPr>
          <w:rFonts w:ascii="Sylfaen" w:hAnsi="Sylfaen"/>
          <w:lang w:val="ka-GE"/>
        </w:rPr>
      </w:pPr>
      <w:r w:rsidRPr="00FF242B">
        <w:rPr>
          <w:rFonts w:ascii="Sylfaen" w:hAnsi="Sylfaen"/>
          <w:lang w:val="ka-GE"/>
        </w:rPr>
        <w:t xml:space="preserve">სამინისტროს ადმინისტრაციის საერთაშორისო ურთიერთობებისა და პროტოკოლის სამმართველოს უფროსის მოვალეობის შემსრულებლის მაია ნიკოლეიშვილი მიერ, სამმართველოს კომპენტენციაში შემავალი საქმიანობის გარდა, მიმდინარე წლის </w:t>
      </w:r>
      <w:r w:rsidR="00D938C3" w:rsidRPr="00FF242B">
        <w:rPr>
          <w:rFonts w:ascii="Sylfaen" w:hAnsi="Sylfaen"/>
          <w:lang w:val="ka-GE"/>
        </w:rPr>
        <w:t>19 მარტიდან</w:t>
      </w:r>
      <w:r w:rsidRPr="00FF242B">
        <w:rPr>
          <w:rFonts w:ascii="Sylfaen" w:hAnsi="Sylfaen"/>
          <w:lang w:val="ka-GE"/>
        </w:rPr>
        <w:t xml:space="preserve"> განხორციელდა შემდეგი ღონისძიებები, რომლებიც დაკავშირებული იყო კორონავირუსის სადიაგნოსტიკო ტესტებისა და პირადი დაცვის საშუალებების უცხოელი მომწოდებლებისგან </w:t>
      </w:r>
      <w:r w:rsidR="00FF242B">
        <w:rPr>
          <w:rFonts w:ascii="Sylfaen" w:hAnsi="Sylfaen"/>
          <w:lang w:val="ka-GE"/>
        </w:rPr>
        <w:t xml:space="preserve">შესყიდვასთან, </w:t>
      </w:r>
      <w:r w:rsidR="004A6154" w:rsidRPr="00FF242B">
        <w:rPr>
          <w:rFonts w:ascii="Sylfaen" w:hAnsi="Sylfaen"/>
          <w:lang w:val="ka-GE"/>
        </w:rPr>
        <w:t xml:space="preserve">მათ შორის: </w:t>
      </w:r>
      <w:r w:rsidR="00D938C3" w:rsidRPr="00FF242B">
        <w:rPr>
          <w:rFonts w:ascii="Sylfaen" w:hAnsi="Sylfaen"/>
          <w:lang w:val="ka-GE"/>
        </w:rPr>
        <w:t xml:space="preserve">ხელშეკრულების მომზადება შესაბამისი დეპარტამენტების ჩართულობით, დოკუმენტაციის </w:t>
      </w:r>
      <w:r w:rsidR="00D938C3" w:rsidRPr="00FF242B">
        <w:rPr>
          <w:rFonts w:ascii="Sylfaen" w:hAnsi="Sylfaen"/>
          <w:lang w:val="ka-GE"/>
        </w:rPr>
        <w:t>ინგლისურ ენაზე თარგმნა</w:t>
      </w:r>
      <w:r w:rsidR="00D938C3" w:rsidRPr="00FF242B">
        <w:rPr>
          <w:rFonts w:ascii="Sylfaen" w:hAnsi="Sylfaen"/>
          <w:lang w:val="ka-GE"/>
        </w:rPr>
        <w:t>,</w:t>
      </w:r>
      <w:r w:rsidR="00D938C3" w:rsidRPr="00FF242B">
        <w:rPr>
          <w:rFonts w:ascii="Sylfaen" w:hAnsi="Sylfaen"/>
          <w:lang w:val="ka-GE"/>
        </w:rPr>
        <w:t xml:space="preserve"> </w:t>
      </w:r>
      <w:r w:rsidR="00FF242B">
        <w:rPr>
          <w:rFonts w:ascii="Sylfaen" w:hAnsi="Sylfaen"/>
          <w:lang w:val="ka-GE"/>
        </w:rPr>
        <w:t xml:space="preserve">ინტენსიური </w:t>
      </w:r>
      <w:r w:rsidR="00D938C3" w:rsidRPr="00FF242B">
        <w:rPr>
          <w:rFonts w:ascii="Sylfaen" w:hAnsi="Sylfaen"/>
          <w:lang w:val="ka-GE"/>
        </w:rPr>
        <w:t xml:space="preserve">მოლაპარაკებების წარმოება </w:t>
      </w:r>
      <w:r w:rsidR="004A6154" w:rsidRPr="00FF242B">
        <w:rPr>
          <w:rFonts w:ascii="Sylfaen" w:hAnsi="Sylfaen"/>
          <w:lang w:val="ka-GE"/>
        </w:rPr>
        <w:t xml:space="preserve">უცხოელ </w:t>
      </w:r>
      <w:r w:rsidR="00D938C3" w:rsidRPr="00FF242B">
        <w:rPr>
          <w:rFonts w:ascii="Sylfaen" w:hAnsi="Sylfaen"/>
          <w:lang w:val="ka-GE"/>
        </w:rPr>
        <w:t xml:space="preserve">მომწოდებლებთან </w:t>
      </w:r>
      <w:r w:rsidR="00D938C3" w:rsidRPr="00FF242B">
        <w:rPr>
          <w:rFonts w:ascii="Sylfaen" w:hAnsi="Sylfaen"/>
          <w:lang w:val="ka-GE"/>
        </w:rPr>
        <w:t>ხელშეკრულების პირობების, საქონლის მოწოდების ვადებისა და პირობების შეთანხმების</w:t>
      </w:r>
      <w:r w:rsidR="00D938C3" w:rsidRPr="00FF242B">
        <w:rPr>
          <w:rFonts w:ascii="Sylfaen" w:hAnsi="Sylfaen"/>
          <w:lang w:val="ka-GE"/>
        </w:rPr>
        <w:t xml:space="preserve"> მიზნით, მიღება-ჩაბარების აქტის მომზადება და სხვ.). </w:t>
      </w:r>
    </w:p>
    <w:p w:rsidR="004A6154" w:rsidRPr="00FF242B" w:rsidRDefault="002A49B7" w:rsidP="009D2841">
      <w:pPr>
        <w:jc w:val="both"/>
        <w:rPr>
          <w:rFonts w:ascii="Sylfaen" w:hAnsi="Sylfaen"/>
          <w:lang w:val="ka-GE"/>
        </w:rPr>
      </w:pPr>
      <w:r w:rsidRPr="00FF242B">
        <w:rPr>
          <w:rFonts w:ascii="Sylfaen" w:hAnsi="Sylfaen"/>
          <w:lang w:val="ka-GE"/>
        </w:rPr>
        <w:t xml:space="preserve">პირადი დაცვის საშუალებებისა და </w:t>
      </w:r>
      <w:r w:rsidR="004A6154" w:rsidRPr="00FF242B">
        <w:rPr>
          <w:rFonts w:ascii="Sylfaen" w:hAnsi="Sylfaen"/>
          <w:lang w:val="ka-GE"/>
        </w:rPr>
        <w:t>კორონავირუსის სადიაგნოსტიკო ტესტების შესყიდვის</w:t>
      </w:r>
      <w:r w:rsidRPr="00FF242B">
        <w:rPr>
          <w:rFonts w:ascii="Sylfaen" w:hAnsi="Sylfaen"/>
          <w:lang w:val="ka-GE"/>
        </w:rPr>
        <w:t xml:space="preserve">, ასევე </w:t>
      </w:r>
      <w:r w:rsidR="004A6154" w:rsidRPr="00FF242B">
        <w:rPr>
          <w:rFonts w:ascii="Sylfaen" w:hAnsi="Sylfaen"/>
          <w:lang w:val="ka-GE"/>
        </w:rPr>
        <w:t xml:space="preserve">უსასყიდლოდ მიღების მიზნით მაია ნიკოლეიშვილის </w:t>
      </w:r>
      <w:r w:rsidR="00FB605E" w:rsidRPr="00FF242B">
        <w:rPr>
          <w:rFonts w:ascii="Sylfaen" w:hAnsi="Sylfaen"/>
          <w:lang w:val="ka-GE"/>
        </w:rPr>
        <w:t xml:space="preserve">მიერ გაწეული აქტიური მუშაობის შედეგად, </w:t>
      </w:r>
      <w:r w:rsidR="004A6154" w:rsidRPr="00FF242B">
        <w:rPr>
          <w:rFonts w:ascii="Sylfaen" w:hAnsi="Sylfaen"/>
          <w:lang w:val="ka-GE"/>
        </w:rPr>
        <w:t>შესყიდვ</w:t>
      </w:r>
      <w:r w:rsidR="004A6154" w:rsidRPr="00FF242B">
        <w:rPr>
          <w:rFonts w:ascii="Sylfaen" w:hAnsi="Sylfaen"/>
          <w:lang w:val="ka-GE"/>
        </w:rPr>
        <w:t>ის ხელშეკრულებები გაფორმ</w:t>
      </w:r>
      <w:r w:rsidR="00FB605E" w:rsidRPr="00FF242B">
        <w:rPr>
          <w:rFonts w:ascii="Sylfaen" w:hAnsi="Sylfaen"/>
          <w:lang w:val="ka-GE"/>
        </w:rPr>
        <w:t>და</w:t>
      </w:r>
      <w:r w:rsidR="004A6154" w:rsidRPr="00FF242B">
        <w:rPr>
          <w:rFonts w:ascii="Sylfaen" w:hAnsi="Sylfaen"/>
          <w:lang w:val="ka-GE"/>
        </w:rPr>
        <w:t xml:space="preserve"> ასევე,</w:t>
      </w:r>
      <w:r w:rsidRPr="00FF242B">
        <w:rPr>
          <w:rFonts w:ascii="Sylfaen" w:hAnsi="Sylfaen"/>
          <w:lang w:val="ka-GE"/>
        </w:rPr>
        <w:t xml:space="preserve"> გარკვეული</w:t>
      </w:r>
      <w:r w:rsidR="004A6154" w:rsidRPr="00FF242B">
        <w:rPr>
          <w:rFonts w:ascii="Sylfaen" w:hAnsi="Sylfaen"/>
          <w:lang w:val="ka-GE"/>
        </w:rPr>
        <w:t xml:space="preserve"> საქონლის უსასყიდლოდ მიღებასთან დაკავშირებული პროცედურები </w:t>
      </w:r>
      <w:r w:rsidR="00FB605E" w:rsidRPr="00FF242B">
        <w:rPr>
          <w:rFonts w:ascii="Sylfaen" w:hAnsi="Sylfaen"/>
          <w:lang w:val="ka-GE"/>
        </w:rPr>
        <w:t>განხორციელდა შემდეგ უცხოელ მომწოდებლებთან:</w:t>
      </w:r>
    </w:p>
    <w:p w:rsidR="00AD5EE2" w:rsidRPr="00FF242B" w:rsidRDefault="00D938C3" w:rsidP="009D2841">
      <w:pPr>
        <w:pStyle w:val="ListParagraph"/>
        <w:numPr>
          <w:ilvl w:val="0"/>
          <w:numId w:val="8"/>
        </w:numPr>
        <w:jc w:val="both"/>
        <w:rPr>
          <w:rFonts w:ascii="Sylfaen" w:hAnsi="Sylfaen"/>
          <w:lang w:val="ka-GE"/>
        </w:rPr>
      </w:pPr>
      <w:r w:rsidRPr="00FF242B">
        <w:rPr>
          <w:rFonts w:ascii="Sylfaen" w:hAnsi="Sylfaen"/>
          <w:bCs/>
          <w:lang w:val="ka-GE"/>
        </w:rPr>
        <w:t>Shenzhen Bioeasy Biotechnology Co.,Ltd.</w:t>
      </w:r>
      <w:r w:rsidR="004E564A" w:rsidRPr="00FF242B">
        <w:rPr>
          <w:rFonts w:ascii="Sylfaen" w:hAnsi="Sylfaen"/>
          <w:lang w:val="ka-GE"/>
        </w:rPr>
        <w:t xml:space="preserve"> (ხელშეკრულება გაფორმდა 23 მარტს. მოწოდებულ იქნა 4000 ანტისხეულის ტესტი და 2000 ცალი ანტიგენის ტესტი, ანალიზატორთან ერთად</w:t>
      </w:r>
      <w:r w:rsidR="00FB605E" w:rsidRPr="00FF242B">
        <w:rPr>
          <w:rFonts w:ascii="Sylfaen" w:hAnsi="Sylfaen"/>
          <w:lang w:val="ka-GE"/>
        </w:rPr>
        <w:t>. ასევე, გაფორმდა ხელშეკრულების ცვლილება და მიღება-ჩაბარების აქტი);</w:t>
      </w:r>
    </w:p>
    <w:p w:rsidR="00AD5EE2" w:rsidRPr="00FF242B" w:rsidRDefault="004E564A" w:rsidP="00AD5EE2">
      <w:pPr>
        <w:pStyle w:val="ListParagraph"/>
        <w:numPr>
          <w:ilvl w:val="0"/>
          <w:numId w:val="8"/>
        </w:numPr>
        <w:jc w:val="both"/>
        <w:rPr>
          <w:rFonts w:ascii="Sylfaen" w:hAnsi="Sylfaen"/>
          <w:lang w:val="ka-GE"/>
        </w:rPr>
      </w:pPr>
      <w:r w:rsidRPr="00FF242B">
        <w:rPr>
          <w:rFonts w:ascii="Sylfaen" w:hAnsi="Sylfaen" w:cs="Arial"/>
          <w:bCs/>
          <w:shd w:val="clear" w:color="auto" w:fill="FFFFFF"/>
          <w:lang w:val="ka-GE"/>
        </w:rPr>
        <w:t>Beijing Savant Biotechnology</w:t>
      </w:r>
      <w:r w:rsidRPr="00FF242B">
        <w:rPr>
          <w:rFonts w:ascii="Sylfaen" w:hAnsi="Sylfaen" w:cs="Arial"/>
          <w:shd w:val="clear" w:color="auto" w:fill="FFFFFF"/>
          <w:lang w:val="ka-GE"/>
        </w:rPr>
        <w:t> Co., Ltd.</w:t>
      </w:r>
      <w:r w:rsidRPr="00FF242B">
        <w:rPr>
          <w:rFonts w:ascii="Sylfaen" w:hAnsi="Sylfaen" w:cs="Arial"/>
          <w:shd w:val="clear" w:color="auto" w:fill="FFFFFF"/>
          <w:lang w:val="ka-GE"/>
        </w:rPr>
        <w:t xml:space="preserve"> (უსასყიდლოდ გადმოგვეცა 2000 ცალი ანტიგენის ტესტი</w:t>
      </w:r>
      <w:r w:rsidR="00FB605E" w:rsidRPr="00FF242B">
        <w:rPr>
          <w:rFonts w:ascii="Sylfaen" w:hAnsi="Sylfaen" w:cs="Arial"/>
          <w:shd w:val="clear" w:color="auto" w:fill="FFFFFF"/>
          <w:lang w:val="ka-GE"/>
        </w:rPr>
        <w:t>; გაფორმდა მიღება-ჩაბარების აქტი</w:t>
      </w:r>
      <w:r w:rsidR="00AD5EE2" w:rsidRPr="00FF242B">
        <w:rPr>
          <w:rFonts w:ascii="Sylfaen" w:hAnsi="Sylfaen" w:cs="Arial"/>
          <w:shd w:val="clear" w:color="auto" w:fill="FFFFFF"/>
          <w:lang w:val="ka-GE"/>
        </w:rPr>
        <w:t>);</w:t>
      </w:r>
    </w:p>
    <w:p w:rsidR="00AD5EE2" w:rsidRPr="00FF242B" w:rsidRDefault="004E564A" w:rsidP="009D2841">
      <w:pPr>
        <w:pStyle w:val="ListParagraph"/>
        <w:numPr>
          <w:ilvl w:val="0"/>
          <w:numId w:val="8"/>
        </w:numPr>
        <w:jc w:val="both"/>
        <w:rPr>
          <w:rFonts w:ascii="Sylfaen" w:hAnsi="Sylfaen"/>
          <w:lang w:val="ka-GE"/>
        </w:rPr>
      </w:pPr>
      <w:r w:rsidRPr="00FF242B">
        <w:rPr>
          <w:rFonts w:ascii="Sylfaen" w:hAnsi="Sylfaen" w:cs="Arial"/>
          <w:shd w:val="clear" w:color="auto" w:fill="FFFFFF"/>
          <w:lang w:val="ka-GE"/>
        </w:rPr>
        <w:t xml:space="preserve">Sansure Biotech Inc. </w:t>
      </w:r>
      <w:r w:rsidR="002A49B7" w:rsidRPr="00FF242B">
        <w:rPr>
          <w:rFonts w:ascii="Sylfaen" w:hAnsi="Sylfaen" w:cs="Arial"/>
          <w:shd w:val="clear" w:color="auto" w:fill="FFFFFF"/>
          <w:lang w:val="ka-GE"/>
        </w:rPr>
        <w:t>(</w:t>
      </w:r>
      <w:r w:rsidR="002A49B7" w:rsidRPr="00FF242B">
        <w:rPr>
          <w:rFonts w:ascii="Sylfaen" w:hAnsi="Sylfaen" w:cs="Arial"/>
          <w:shd w:val="clear" w:color="auto" w:fill="FFFFFF"/>
          <w:lang w:val="ka-GE"/>
        </w:rPr>
        <w:t xml:space="preserve">უსასყიდლოდ გადმოგვეცა </w:t>
      </w:r>
      <w:r w:rsidR="002A49B7" w:rsidRPr="00FF242B">
        <w:rPr>
          <w:rFonts w:ascii="Sylfaen" w:hAnsi="Sylfaen" w:cs="Arial"/>
          <w:shd w:val="clear" w:color="auto" w:fill="FFFFFF"/>
          <w:lang w:val="ka-GE"/>
        </w:rPr>
        <w:t xml:space="preserve">30 000 ცალი PCR ტესტი; </w:t>
      </w:r>
      <w:r w:rsidR="002A49B7" w:rsidRPr="00FF242B">
        <w:rPr>
          <w:rFonts w:ascii="Sylfaen" w:hAnsi="Sylfaen" w:cs="Arial"/>
          <w:shd w:val="clear" w:color="auto" w:fill="FFFFFF"/>
          <w:lang w:val="ka-GE"/>
        </w:rPr>
        <w:t>გაფორმდა მიღება-ჩაბარების აქტი</w:t>
      </w:r>
      <w:r w:rsidR="00AD5EE2" w:rsidRPr="00FF242B">
        <w:rPr>
          <w:rFonts w:ascii="Sylfaen" w:hAnsi="Sylfaen" w:cs="Arial"/>
          <w:shd w:val="clear" w:color="auto" w:fill="FFFFFF"/>
          <w:lang w:val="ka-GE"/>
        </w:rPr>
        <w:t>);</w:t>
      </w:r>
    </w:p>
    <w:p w:rsidR="004E564A" w:rsidRPr="00FF242B" w:rsidRDefault="004E564A" w:rsidP="009D2841">
      <w:pPr>
        <w:pStyle w:val="ListParagraph"/>
        <w:numPr>
          <w:ilvl w:val="0"/>
          <w:numId w:val="8"/>
        </w:numPr>
        <w:jc w:val="both"/>
        <w:rPr>
          <w:rFonts w:ascii="Sylfaen" w:hAnsi="Sylfaen" w:cs="Arial"/>
          <w:shd w:val="clear" w:color="auto" w:fill="FFFFFF"/>
          <w:lang w:val="ka-GE"/>
        </w:rPr>
      </w:pPr>
      <w:r w:rsidRPr="00FF242B">
        <w:rPr>
          <w:rFonts w:ascii="Sylfaen" w:hAnsi="Sylfaen" w:cs="Arial"/>
          <w:shd w:val="clear" w:color="auto" w:fill="FFFFFF"/>
          <w:lang w:val="ka-GE"/>
        </w:rPr>
        <w:t xml:space="preserve">Shanghai Fosun Long </w:t>
      </w:r>
      <w:r w:rsidR="002A49B7" w:rsidRPr="00FF242B">
        <w:rPr>
          <w:rFonts w:ascii="Sylfaen" w:hAnsi="Sylfaen" w:cs="Arial"/>
          <w:shd w:val="clear" w:color="auto" w:fill="FFFFFF"/>
          <w:lang w:val="ka-GE"/>
        </w:rPr>
        <w:t>March Medical Science Co., Ltd. (</w:t>
      </w:r>
      <w:r w:rsidR="002A49B7" w:rsidRPr="00FF242B">
        <w:rPr>
          <w:rFonts w:ascii="Sylfaen" w:hAnsi="Sylfaen" w:cs="Arial"/>
          <w:shd w:val="clear" w:color="auto" w:fill="FFFFFF"/>
          <w:lang w:val="ka-GE"/>
        </w:rPr>
        <w:t xml:space="preserve">უსასყიდლოდ გადმოგვეცა </w:t>
      </w:r>
      <w:r w:rsidR="002A49B7" w:rsidRPr="00FF242B">
        <w:rPr>
          <w:rFonts w:ascii="Sylfaen" w:hAnsi="Sylfaen" w:cs="Arial"/>
          <w:shd w:val="clear" w:color="auto" w:fill="FFFFFF"/>
          <w:lang w:val="ka-GE"/>
        </w:rPr>
        <w:t>10 032</w:t>
      </w:r>
      <w:r w:rsidR="002A49B7" w:rsidRPr="00FF242B">
        <w:rPr>
          <w:rFonts w:ascii="Sylfaen" w:hAnsi="Sylfaen" w:cs="Arial"/>
          <w:shd w:val="clear" w:color="auto" w:fill="FFFFFF"/>
          <w:lang w:val="ka-GE"/>
        </w:rPr>
        <w:t xml:space="preserve"> ცალი PCR ტესტი</w:t>
      </w:r>
      <w:r w:rsidR="002A49B7" w:rsidRPr="00FF242B">
        <w:rPr>
          <w:rFonts w:ascii="Sylfaen" w:hAnsi="Sylfaen" w:cs="Arial"/>
          <w:shd w:val="clear" w:color="auto" w:fill="FFFFFF"/>
          <w:lang w:val="ka-GE"/>
        </w:rPr>
        <w:t xml:space="preserve"> და 40 032</w:t>
      </w:r>
      <w:r w:rsidR="002A49B7" w:rsidRPr="00FF242B">
        <w:rPr>
          <w:rFonts w:ascii="Sylfaen" w:hAnsi="Sylfaen" w:cs="Arial"/>
          <w:shd w:val="clear" w:color="auto" w:fill="FFFFFF"/>
          <w:lang w:val="ka-GE"/>
        </w:rPr>
        <w:t xml:space="preserve"> </w:t>
      </w:r>
      <w:r w:rsidR="002A49B7" w:rsidRPr="00FF242B">
        <w:rPr>
          <w:rFonts w:ascii="Sylfaen" w:hAnsi="Sylfaen" w:cs="Arial"/>
          <w:shd w:val="clear" w:color="auto" w:fill="FFFFFF"/>
          <w:lang w:val="ka-GE"/>
        </w:rPr>
        <w:t xml:space="preserve">ცალი ექსტრაქციის ნაკრები; </w:t>
      </w:r>
      <w:r w:rsidR="002A49B7" w:rsidRPr="00FF242B">
        <w:rPr>
          <w:rFonts w:ascii="Sylfaen" w:hAnsi="Sylfaen" w:cs="Arial"/>
          <w:shd w:val="clear" w:color="auto" w:fill="FFFFFF"/>
          <w:lang w:val="ka-GE"/>
        </w:rPr>
        <w:t>გაფორმდა მიღება-ჩაბარების აქტი);</w:t>
      </w:r>
    </w:p>
    <w:p w:rsidR="00F77BD7" w:rsidRPr="00FF242B" w:rsidRDefault="00F77BD7" w:rsidP="00FF242B">
      <w:pPr>
        <w:pStyle w:val="ListParagraph"/>
        <w:numPr>
          <w:ilvl w:val="0"/>
          <w:numId w:val="8"/>
        </w:numPr>
        <w:jc w:val="both"/>
        <w:rPr>
          <w:rFonts w:ascii="Sylfaen" w:hAnsi="Sylfaen" w:cs="Arial"/>
          <w:shd w:val="clear" w:color="auto" w:fill="FFFFFF"/>
          <w:lang w:val="ka-GE"/>
        </w:rPr>
      </w:pPr>
      <w:proofErr w:type="spellStart"/>
      <w:r w:rsidRPr="00FF242B">
        <w:rPr>
          <w:rFonts w:ascii="Sylfaen" w:eastAsia="Times New Roman" w:hAnsi="Sylfaen" w:cs="Times New Roman"/>
          <w:bCs/>
          <w:lang w:eastAsia="ka-GE"/>
        </w:rPr>
        <w:t>SolGent</w:t>
      </w:r>
      <w:proofErr w:type="spellEnd"/>
      <w:r w:rsidRPr="00FF242B">
        <w:rPr>
          <w:rFonts w:ascii="Sylfaen" w:eastAsia="Times New Roman" w:hAnsi="Sylfaen" w:cs="Times New Roman"/>
          <w:lang w:eastAsia="ka-GE"/>
        </w:rPr>
        <w:t xml:space="preserve"> </w:t>
      </w:r>
      <w:r w:rsidRPr="00FF242B">
        <w:rPr>
          <w:rFonts w:ascii="Sylfaen" w:eastAsia="Times New Roman" w:hAnsi="Sylfaen" w:cs="Times New Roman"/>
          <w:bCs/>
          <w:lang w:eastAsia="ka-GE"/>
        </w:rPr>
        <w:t>Co., Ltd</w:t>
      </w:r>
      <w:r w:rsidR="00FF242B" w:rsidRPr="00FF242B">
        <w:rPr>
          <w:rFonts w:ascii="Sylfaen" w:eastAsia="Times New Roman" w:hAnsi="Sylfaen" w:cs="Times New Roman"/>
          <w:bCs/>
          <w:lang w:val="ka-GE" w:eastAsia="ka-GE"/>
        </w:rPr>
        <w:t xml:space="preserve"> (უსასყიდლოდ გადმოგვეცა 10 000 ცალი </w:t>
      </w:r>
      <w:r w:rsidR="00FF242B" w:rsidRPr="00FF242B">
        <w:rPr>
          <w:rFonts w:ascii="Sylfaen" w:eastAsia="Times New Roman" w:hAnsi="Sylfaen" w:cs="Times New Roman"/>
          <w:bCs/>
          <w:lang w:eastAsia="ka-GE"/>
        </w:rPr>
        <w:t xml:space="preserve">PCR </w:t>
      </w:r>
      <w:r w:rsidR="00FF242B" w:rsidRPr="00FF242B">
        <w:rPr>
          <w:rFonts w:ascii="Sylfaen" w:eastAsia="Times New Roman" w:hAnsi="Sylfaen" w:cs="Times New Roman"/>
          <w:bCs/>
          <w:lang w:val="ka-GE" w:eastAsia="ka-GE"/>
        </w:rPr>
        <w:t xml:space="preserve">ტესტი; </w:t>
      </w:r>
      <w:r w:rsidR="00FF242B" w:rsidRPr="00FF242B">
        <w:rPr>
          <w:rFonts w:ascii="Sylfaen" w:hAnsi="Sylfaen" w:cs="Arial"/>
          <w:shd w:val="clear" w:color="auto" w:fill="FFFFFF"/>
          <w:lang w:val="ka-GE"/>
        </w:rPr>
        <w:t>გაფორმდა მიღება-ჩაბარების აქტი);</w:t>
      </w:r>
    </w:p>
    <w:p w:rsidR="00F77BD7" w:rsidRPr="00FF242B" w:rsidRDefault="00F77BD7" w:rsidP="009D2841">
      <w:pPr>
        <w:pStyle w:val="ListParagraph"/>
        <w:numPr>
          <w:ilvl w:val="0"/>
          <w:numId w:val="8"/>
        </w:numPr>
        <w:jc w:val="both"/>
        <w:rPr>
          <w:rFonts w:ascii="Sylfaen" w:hAnsi="Sylfaen" w:cs="Arial"/>
          <w:shd w:val="clear" w:color="auto" w:fill="FFFFFF"/>
          <w:lang w:val="ka-GE"/>
        </w:rPr>
      </w:pPr>
      <w:r w:rsidRPr="00FF242B">
        <w:rPr>
          <w:rFonts w:ascii="Sylfaen" w:eastAsia="Times New Roman" w:hAnsi="Sylfaen" w:cs="Times New Roman"/>
          <w:bCs/>
          <w:lang w:val="ka-GE" w:eastAsia="ka-GE"/>
        </w:rPr>
        <w:t>OSANG Healthcare</w:t>
      </w:r>
      <w:r w:rsidRPr="00FF242B">
        <w:rPr>
          <w:rFonts w:ascii="Sylfaen" w:eastAsia="Times New Roman" w:hAnsi="Sylfaen" w:cs="Times New Roman"/>
          <w:lang w:val="ka-GE" w:eastAsia="ka-GE"/>
        </w:rPr>
        <w:t xml:space="preserve"> </w:t>
      </w:r>
      <w:r w:rsidRPr="00FF242B">
        <w:rPr>
          <w:rFonts w:ascii="Sylfaen" w:eastAsia="Times New Roman" w:hAnsi="Sylfaen" w:cs="Times New Roman"/>
          <w:bCs/>
          <w:lang w:val="ka-GE" w:eastAsia="ka-GE"/>
        </w:rPr>
        <w:t>Co., Ltd</w:t>
      </w:r>
      <w:r w:rsidR="00FF242B" w:rsidRPr="00FF242B">
        <w:rPr>
          <w:rFonts w:ascii="Sylfaen" w:eastAsia="Times New Roman" w:hAnsi="Sylfaen" w:cs="Times New Roman"/>
          <w:bCs/>
          <w:lang w:val="ka-GE" w:eastAsia="ka-GE"/>
        </w:rPr>
        <w:t xml:space="preserve"> </w:t>
      </w:r>
      <w:r w:rsidR="00FF242B" w:rsidRPr="00FF242B">
        <w:rPr>
          <w:rFonts w:ascii="Sylfaen" w:eastAsia="Times New Roman" w:hAnsi="Sylfaen" w:cs="Times New Roman"/>
          <w:bCs/>
          <w:lang w:val="ka-GE" w:eastAsia="ka-GE"/>
        </w:rPr>
        <w:t xml:space="preserve">(უსასყიდლოდ გადმოგვეცა 10 000 ცალი PCR ტესტი; </w:t>
      </w:r>
      <w:r w:rsidR="00FF242B" w:rsidRPr="00FF242B">
        <w:rPr>
          <w:rFonts w:ascii="Sylfaen" w:hAnsi="Sylfaen" w:cs="Arial"/>
          <w:shd w:val="clear" w:color="auto" w:fill="FFFFFF"/>
          <w:lang w:val="ka-GE"/>
        </w:rPr>
        <w:t>გაფორმდა მიღება-ჩაბარების აქტი);</w:t>
      </w:r>
    </w:p>
    <w:p w:rsidR="00FF242B" w:rsidRPr="00FF242B" w:rsidRDefault="00FF242B" w:rsidP="00FF242B">
      <w:pPr>
        <w:pStyle w:val="ListParagraph"/>
        <w:numPr>
          <w:ilvl w:val="0"/>
          <w:numId w:val="8"/>
        </w:numPr>
        <w:jc w:val="both"/>
        <w:rPr>
          <w:rFonts w:ascii="Sylfaen" w:hAnsi="Sylfaen" w:cs="Arial"/>
          <w:shd w:val="clear" w:color="auto" w:fill="FFFFFF"/>
          <w:lang w:val="ka-GE"/>
        </w:rPr>
      </w:pPr>
      <w:r w:rsidRPr="00FF242B">
        <w:rPr>
          <w:rFonts w:ascii="Sylfaen" w:eastAsia="Times New Roman" w:hAnsi="Sylfaen" w:cs="Times New Roman"/>
          <w:bCs/>
          <w:lang w:eastAsia="ka-GE"/>
        </w:rPr>
        <w:t xml:space="preserve">Biosensor, </w:t>
      </w:r>
      <w:proofErr w:type="spellStart"/>
      <w:r w:rsidRPr="00FF242B">
        <w:rPr>
          <w:rFonts w:ascii="Sylfaen" w:eastAsia="Times New Roman" w:hAnsi="Sylfaen" w:cs="Times New Roman"/>
          <w:bCs/>
          <w:lang w:eastAsia="ka-GE"/>
        </w:rPr>
        <w:t>Inc</w:t>
      </w:r>
      <w:proofErr w:type="spellEnd"/>
      <w:r w:rsidRPr="00FF242B">
        <w:rPr>
          <w:rFonts w:ascii="Sylfaen" w:eastAsia="Times New Roman" w:hAnsi="Sylfaen" w:cs="Times New Roman"/>
          <w:bCs/>
          <w:lang w:val="ka-GE" w:eastAsia="ka-GE"/>
        </w:rPr>
        <w:t xml:space="preserve"> (ინვოისის საფუძველზე მოხდა 50 000 ცალი სწრაფი ანტიგენის ტესტის შესყიდვა; </w:t>
      </w:r>
      <w:r w:rsidRPr="00FF242B">
        <w:rPr>
          <w:rFonts w:ascii="Sylfaen" w:hAnsi="Sylfaen" w:cs="Arial"/>
          <w:shd w:val="clear" w:color="auto" w:fill="FFFFFF"/>
          <w:lang w:val="ka-GE"/>
        </w:rPr>
        <w:t>გაფორმდა მიღება-ჩაბარების აქტი);</w:t>
      </w:r>
    </w:p>
    <w:p w:rsidR="00AD5EE2" w:rsidRPr="00FF242B" w:rsidRDefault="00B64509" w:rsidP="009D2841">
      <w:pPr>
        <w:pStyle w:val="ListParagraph"/>
        <w:numPr>
          <w:ilvl w:val="0"/>
          <w:numId w:val="8"/>
        </w:numPr>
        <w:jc w:val="both"/>
        <w:rPr>
          <w:rFonts w:ascii="Sylfaen" w:hAnsi="Sylfaen" w:cs="Arial"/>
          <w:shd w:val="clear" w:color="auto" w:fill="FFFFFF"/>
          <w:lang w:val="ka-GE"/>
        </w:rPr>
      </w:pPr>
      <w:r w:rsidRPr="00FF242B">
        <w:rPr>
          <w:rFonts w:ascii="Sylfaen" w:hAnsi="Sylfaen" w:cs="Arial"/>
          <w:shd w:val="clear" w:color="auto" w:fill="FFFFFF"/>
          <w:lang w:val="ka-GE"/>
        </w:rPr>
        <w:t>ANHUI LIGHT INDUSTRIES INTERNATIONAL CO., LTD</w:t>
      </w:r>
      <w:r w:rsidRPr="00FF242B">
        <w:rPr>
          <w:rFonts w:ascii="Sylfaen" w:hAnsi="Sylfaen" w:cs="Arial"/>
          <w:shd w:val="clear" w:color="auto" w:fill="FFFFFF"/>
          <w:lang w:val="ka-GE"/>
        </w:rPr>
        <w:t xml:space="preserve"> (</w:t>
      </w:r>
      <w:r w:rsidR="00F77BD7" w:rsidRPr="00FF242B">
        <w:rPr>
          <w:rFonts w:ascii="Sylfaen" w:hAnsi="Sylfaen" w:cs="Arial"/>
          <w:shd w:val="clear" w:color="auto" w:fill="FFFFFF"/>
          <w:lang w:val="ka-GE"/>
        </w:rPr>
        <w:t xml:space="preserve">52 ტონა </w:t>
      </w:r>
      <w:r w:rsidRPr="00FF242B">
        <w:rPr>
          <w:rFonts w:ascii="Sylfaen" w:hAnsi="Sylfaen" w:cs="Arial"/>
          <w:shd w:val="clear" w:color="auto" w:fill="FFFFFF"/>
          <w:lang w:val="ka-GE"/>
        </w:rPr>
        <w:t>პირადი დაცვის საშუალებების შესყიდვის მიზნით ხელშეკრულება გაფორმდა 10 აპრილს</w:t>
      </w:r>
      <w:r w:rsidR="00F77BD7" w:rsidRPr="00FF242B">
        <w:rPr>
          <w:rFonts w:ascii="Sylfaen" w:hAnsi="Sylfaen" w:cs="Arial"/>
          <w:shd w:val="clear" w:color="auto" w:fill="FFFFFF"/>
          <w:lang w:val="ka-GE"/>
        </w:rPr>
        <w:t>, ასევე გაფორმდა მიღება-ჩაბარების აქტი)</w:t>
      </w:r>
    </w:p>
    <w:p w:rsidR="00F77BD7" w:rsidRPr="00FF242B" w:rsidRDefault="00F77BD7" w:rsidP="00840A77">
      <w:pPr>
        <w:jc w:val="both"/>
        <w:rPr>
          <w:rFonts w:ascii="Sylfaen" w:hAnsi="Sylfaen" w:cs="Sylfaen"/>
          <w:lang w:val="ka-GE"/>
        </w:rPr>
      </w:pPr>
      <w:r w:rsidRPr="00FF242B">
        <w:rPr>
          <w:rFonts w:ascii="Sylfaen" w:hAnsi="Sylfaen" w:cs="Sylfaen"/>
          <w:lang w:val="ka-GE"/>
        </w:rPr>
        <w:t xml:space="preserve">ამას გარდა, მაია ნიკოლეიშვილი აქტიურადაა ჩართულია მსოფლიო ბანკის სესხის ფარგლებში შესასყიდი გადაუდებელი საჭიროების სამედიცინო აღჭურვილობისა და ტესტების შესყიდვასთან დაკავშირებული ღონისძიებების განხორციელებაში. მსოფლიო ბანკთან მჭიდრო თანამშრომლობით და მათი მოთხოვნების შესაბამისად მოამზადა ხელშეკრულების პროექტები 20 ცალი პორტატული და 30 ცალი სტაციონარული სუნთქვის აპარატების შესყიდვის მიზნით. ასევე უზრუნველყო Zhejiang Orient Gene Biotech Co LTD-ის </w:t>
      </w:r>
      <w:r w:rsidRPr="00FF242B">
        <w:rPr>
          <w:rFonts w:ascii="Sylfaen" w:hAnsi="Sylfaen" w:cs="Sylfaen"/>
          <w:lang w:val="ka-GE"/>
        </w:rPr>
        <w:lastRenderedPageBreak/>
        <w:t>მიერ წარმოებული 30 000 ცალი ანტისხეულის სწრაფი ტესტის შესყიდვის მიზნით საჭირო ღონისძიებების განხორციელება მსოფლიო ბანკის პროექტის ფარგლებში, მათ შორის, მოლაპარაკებების წარმოება მომწოდებელთან (Greenlab Ltd/Biogene Ltd.)</w:t>
      </w:r>
      <w:bookmarkStart w:id="0" w:name="_GoBack"/>
      <w:bookmarkEnd w:id="0"/>
      <w:r w:rsidRPr="00FF242B">
        <w:rPr>
          <w:rFonts w:ascii="Sylfaen" w:hAnsi="Sylfaen" w:cs="Sylfaen"/>
          <w:lang w:val="ka-GE"/>
        </w:rPr>
        <w:t>, ხელშეკრულების პირობების შეთანხმება, მიღება-ჩაბარების აქტის გაფორმება და სხვ.).</w:t>
      </w:r>
    </w:p>
    <w:p w:rsidR="003A2FC6" w:rsidRPr="00FF242B" w:rsidRDefault="003A2FC6" w:rsidP="009D2841">
      <w:pPr>
        <w:jc w:val="both"/>
        <w:rPr>
          <w:rFonts w:ascii="Sylfaen" w:hAnsi="Sylfaen"/>
          <w:lang w:val="ka-GE"/>
        </w:rPr>
      </w:pPr>
    </w:p>
    <w:sectPr w:rsidR="003A2FC6" w:rsidRPr="00FF242B" w:rsidSect="005B34B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660EB"/>
    <w:multiLevelType w:val="hybridMultilevel"/>
    <w:tmpl w:val="338CF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C27D7"/>
    <w:multiLevelType w:val="hybridMultilevel"/>
    <w:tmpl w:val="56768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AC6C5F"/>
    <w:multiLevelType w:val="hybridMultilevel"/>
    <w:tmpl w:val="8582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EF62A9"/>
    <w:multiLevelType w:val="hybridMultilevel"/>
    <w:tmpl w:val="4D5C189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 w15:restartNumberingAfterBreak="0">
    <w:nsid w:val="4AA5560A"/>
    <w:multiLevelType w:val="hybridMultilevel"/>
    <w:tmpl w:val="E8849590"/>
    <w:lvl w:ilvl="0" w:tplc="39EA4A38">
      <w:start w:val="1"/>
      <w:numFmt w:val="decimal"/>
      <w:lvlText w:val="%1."/>
      <w:lvlJc w:val="left"/>
      <w:pPr>
        <w:ind w:left="7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A700433E">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30824A62">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17880C56">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A06E156C">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3E98CB7A">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A4C80580">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4470EA7C">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3BFCB294">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6C020EB"/>
    <w:multiLevelType w:val="hybridMultilevel"/>
    <w:tmpl w:val="25CA1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B2257D"/>
    <w:multiLevelType w:val="hybridMultilevel"/>
    <w:tmpl w:val="C03A0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A95FE9"/>
    <w:multiLevelType w:val="hybridMultilevel"/>
    <w:tmpl w:val="62EC5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0"/>
  </w:num>
  <w:num w:numId="5">
    <w:abstractNumId w:val="4"/>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41"/>
    <w:rsid w:val="000F2977"/>
    <w:rsid w:val="00131DA0"/>
    <w:rsid w:val="001579B5"/>
    <w:rsid w:val="0018198E"/>
    <w:rsid w:val="001931F4"/>
    <w:rsid w:val="001A1322"/>
    <w:rsid w:val="001A288C"/>
    <w:rsid w:val="001A7035"/>
    <w:rsid w:val="001A749E"/>
    <w:rsid w:val="00270081"/>
    <w:rsid w:val="0027365A"/>
    <w:rsid w:val="002750EC"/>
    <w:rsid w:val="00293ED1"/>
    <w:rsid w:val="002A49B7"/>
    <w:rsid w:val="002F7258"/>
    <w:rsid w:val="00307A1A"/>
    <w:rsid w:val="00344A7D"/>
    <w:rsid w:val="00362AFC"/>
    <w:rsid w:val="003A2FC6"/>
    <w:rsid w:val="003C384B"/>
    <w:rsid w:val="003D5AC8"/>
    <w:rsid w:val="003F0F01"/>
    <w:rsid w:val="00403079"/>
    <w:rsid w:val="004144E7"/>
    <w:rsid w:val="00433B87"/>
    <w:rsid w:val="00456089"/>
    <w:rsid w:val="00464C48"/>
    <w:rsid w:val="00473A66"/>
    <w:rsid w:val="0049411E"/>
    <w:rsid w:val="004A4557"/>
    <w:rsid w:val="004A6154"/>
    <w:rsid w:val="004E564A"/>
    <w:rsid w:val="00501071"/>
    <w:rsid w:val="00520F70"/>
    <w:rsid w:val="0055031A"/>
    <w:rsid w:val="005715BD"/>
    <w:rsid w:val="005765F8"/>
    <w:rsid w:val="00577083"/>
    <w:rsid w:val="005B34BC"/>
    <w:rsid w:val="00620E35"/>
    <w:rsid w:val="00742872"/>
    <w:rsid w:val="00792AA7"/>
    <w:rsid w:val="008126C3"/>
    <w:rsid w:val="00827A9C"/>
    <w:rsid w:val="00840A77"/>
    <w:rsid w:val="008A63BA"/>
    <w:rsid w:val="00956798"/>
    <w:rsid w:val="009D2841"/>
    <w:rsid w:val="00A02050"/>
    <w:rsid w:val="00AC726A"/>
    <w:rsid w:val="00AD1505"/>
    <w:rsid w:val="00AD5EE2"/>
    <w:rsid w:val="00B374A6"/>
    <w:rsid w:val="00B64509"/>
    <w:rsid w:val="00B751CE"/>
    <w:rsid w:val="00B955C4"/>
    <w:rsid w:val="00BC142E"/>
    <w:rsid w:val="00BD7929"/>
    <w:rsid w:val="00C7020B"/>
    <w:rsid w:val="00CA35B3"/>
    <w:rsid w:val="00CE3F9E"/>
    <w:rsid w:val="00CF07E3"/>
    <w:rsid w:val="00D403B8"/>
    <w:rsid w:val="00D731F4"/>
    <w:rsid w:val="00D938C3"/>
    <w:rsid w:val="00DA0946"/>
    <w:rsid w:val="00DA1B63"/>
    <w:rsid w:val="00DB7287"/>
    <w:rsid w:val="00E34E10"/>
    <w:rsid w:val="00EB25A4"/>
    <w:rsid w:val="00F62146"/>
    <w:rsid w:val="00F77BD7"/>
    <w:rsid w:val="00FB427A"/>
    <w:rsid w:val="00FB529B"/>
    <w:rsid w:val="00FB605E"/>
    <w:rsid w:val="00FD4E78"/>
    <w:rsid w:val="00FF2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74E0"/>
  <w15:docId w15:val="{01B34EC8-E032-4522-AEA7-49992413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FC6"/>
    <w:pPr>
      <w:ind w:left="720"/>
      <w:contextualSpacing/>
    </w:pPr>
  </w:style>
  <w:style w:type="paragraph" w:styleId="BalloonText">
    <w:name w:val="Balloon Text"/>
    <w:basedOn w:val="Normal"/>
    <w:link w:val="BalloonTextChar"/>
    <w:uiPriority w:val="99"/>
    <w:semiHidden/>
    <w:unhideWhenUsed/>
    <w:rsid w:val="00577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083"/>
    <w:rPr>
      <w:rFonts w:ascii="Segoe UI" w:hAnsi="Segoe UI" w:cs="Segoe UI"/>
      <w:sz w:val="18"/>
      <w:szCs w:val="18"/>
    </w:rPr>
  </w:style>
  <w:style w:type="character" w:customStyle="1" w:styleId="st">
    <w:name w:val="st"/>
    <w:basedOn w:val="DefaultParagraphFont"/>
    <w:rsid w:val="00307A1A"/>
  </w:style>
  <w:style w:type="character" w:styleId="Strong">
    <w:name w:val="Strong"/>
    <w:basedOn w:val="DefaultParagraphFont"/>
    <w:uiPriority w:val="22"/>
    <w:qFormat/>
    <w:rsid w:val="00D403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96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Maia Nikoleishvili</cp:lastModifiedBy>
  <cp:revision>3</cp:revision>
  <cp:lastPrinted>2020-04-21T08:48:00Z</cp:lastPrinted>
  <dcterms:created xsi:type="dcterms:W3CDTF">2020-05-20T16:24:00Z</dcterms:created>
  <dcterms:modified xsi:type="dcterms:W3CDTF">2020-05-20T17:07:00Z</dcterms:modified>
</cp:coreProperties>
</file>