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F1" w:rsidRDefault="001B23F1" w:rsidP="002C34AA">
      <w:pPr>
        <w:jc w:val="both"/>
        <w:rPr>
          <w:rFonts w:ascii="Sylfaen" w:hAnsi="Sylfaen" w:cs="Sylfaen"/>
          <w:lang w:val="ka-GE"/>
        </w:rPr>
      </w:pPr>
    </w:p>
    <w:p w:rsidR="0091167B" w:rsidRDefault="0091167B" w:rsidP="002C34A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სოციალური დახმარების პროგრამა</w:t>
      </w:r>
    </w:p>
    <w:p w:rsidR="002C34AA" w:rsidRPr="0091167B" w:rsidRDefault="002D359E" w:rsidP="002C34AA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ბოლო პერიოდში,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მთავრობამ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გააჟღერა ინიციატივა, რომლის თანახმად </w:t>
      </w:r>
      <w:proofErr w:type="spellStart"/>
      <w:r w:rsidR="002C34AA">
        <w:rPr>
          <w:rFonts w:ascii="Sylfaen" w:hAnsi="Sylfaen" w:cs="Sylfaen"/>
        </w:rPr>
        <w:t>ბავშვებში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სიღარიბის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დონის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შემცირების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მიზნით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მომავალი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წლიდან</w:t>
      </w:r>
      <w:proofErr w:type="spellEnd"/>
      <w:r w:rsidR="002C34AA">
        <w:t xml:space="preserve"> </w:t>
      </w:r>
      <w:r>
        <w:rPr>
          <w:rFonts w:ascii="Sylfaen" w:hAnsi="Sylfaen" w:cs="Sylfaen"/>
          <w:lang w:val="ka-GE"/>
        </w:rPr>
        <w:t>დაიწყება</w:t>
      </w:r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ახალი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პროგრამა</w:t>
      </w:r>
      <w:proofErr w:type="spellEnd"/>
      <w:r w:rsidR="002C34AA">
        <w:t xml:space="preserve">, </w:t>
      </w:r>
      <w:r>
        <w:rPr>
          <w:rFonts w:ascii="Sylfaen" w:hAnsi="Sylfaen" w:cs="Sylfaen"/>
          <w:lang w:val="ka-GE"/>
        </w:rPr>
        <w:t>რაც</w:t>
      </w:r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გულისხმობს</w:t>
      </w:r>
      <w:proofErr w:type="spellEnd"/>
      <w:r w:rsidR="002C34AA">
        <w:t xml:space="preserve"> 100 </w:t>
      </w:r>
      <w:proofErr w:type="spellStart"/>
      <w:r w:rsidR="002C34AA">
        <w:rPr>
          <w:rFonts w:ascii="Sylfaen" w:hAnsi="Sylfaen" w:cs="Sylfaen"/>
        </w:rPr>
        <w:t>ათას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სარეიტინგო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ქულამდე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მყოფი</w:t>
      </w:r>
      <w:proofErr w:type="spellEnd"/>
      <w:r>
        <w:rPr>
          <w:rFonts w:ascii="Sylfaen" w:hAnsi="Sylfaen" w:cs="Sylfaen"/>
          <w:lang w:val="ka-GE"/>
        </w:rPr>
        <w:t xml:space="preserve"> სოციალურად დაუცველი</w:t>
      </w:r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ოჯახებისთვის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თითოეულ</w:t>
      </w:r>
      <w:proofErr w:type="spellEnd"/>
      <w:r w:rsidR="002C34AA">
        <w:t xml:space="preserve"> </w:t>
      </w:r>
      <w:proofErr w:type="spellStart"/>
      <w:r w:rsidR="002C34AA">
        <w:rPr>
          <w:rFonts w:ascii="Sylfaen" w:hAnsi="Sylfaen" w:cs="Sylfaen"/>
        </w:rPr>
        <w:t>ბავშვზე</w:t>
      </w:r>
      <w:proofErr w:type="spellEnd"/>
      <w:r w:rsidR="002C34AA">
        <w:t xml:space="preserve"> </w:t>
      </w:r>
      <w:r w:rsidR="0091167B">
        <w:rPr>
          <w:rFonts w:ascii="Sylfaen" w:hAnsi="Sylfaen"/>
          <w:lang w:val="ka-GE"/>
        </w:rPr>
        <w:t xml:space="preserve">10 ლარიდან </w:t>
      </w:r>
      <w:r w:rsidR="002C34AA">
        <w:t>50</w:t>
      </w:r>
      <w:r w:rsidR="0091167B">
        <w:rPr>
          <w:rFonts w:ascii="Sylfaen" w:hAnsi="Sylfaen"/>
          <w:lang w:val="ka-GE"/>
        </w:rPr>
        <w:t xml:space="preserve"> ლარამდე </w:t>
      </w:r>
      <w:proofErr w:type="spellStart"/>
      <w:r w:rsidR="002C34AA">
        <w:rPr>
          <w:rFonts w:ascii="Sylfaen" w:hAnsi="Sylfaen" w:cs="Sylfaen"/>
        </w:rPr>
        <w:t>დახმარების</w:t>
      </w:r>
      <w:proofErr w:type="spellEnd"/>
      <w:r w:rsidR="002C34AA">
        <w:t xml:space="preserve"> </w:t>
      </w:r>
      <w:r w:rsidR="0091167B">
        <w:rPr>
          <w:rFonts w:ascii="Sylfaen" w:hAnsi="Sylfaen" w:cs="Sylfaen"/>
          <w:lang w:val="ka-GE"/>
        </w:rPr>
        <w:t>გაზრდას.</w:t>
      </w:r>
    </w:p>
    <w:p w:rsidR="0091167B" w:rsidRDefault="0091167B" w:rsidP="0091167B">
      <w:pPr>
        <w:jc w:val="both"/>
      </w:pPr>
      <w:proofErr w:type="spellStart"/>
      <w:r>
        <w:rPr>
          <w:rFonts w:ascii="Sylfaen" w:hAnsi="Sylfaen" w:cs="Sylfaen"/>
        </w:rPr>
        <w:t>აღნიშნულ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მიიღებს</w:t>
      </w:r>
      <w:proofErr w:type="spellEnd"/>
      <w:r>
        <w:t xml:space="preserve"> 144 </w:t>
      </w:r>
      <w:proofErr w:type="spellStart"/>
      <w:r>
        <w:rPr>
          <w:rFonts w:ascii="Sylfaen" w:hAnsi="Sylfaen" w:cs="Sylfaen"/>
        </w:rPr>
        <w:t>ათასზე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ჯამში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გათვალისწინებულია</w:t>
      </w:r>
      <w:proofErr w:type="spellEnd"/>
      <w:r>
        <w:t xml:space="preserve"> 70.0 </w:t>
      </w:r>
      <w:proofErr w:type="spellStart"/>
      <w:r>
        <w:rPr>
          <w:rFonts w:ascii="Sylfaen" w:hAnsi="Sylfaen" w:cs="Sylfaen"/>
        </w:rPr>
        <w:t>მლნ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ლარამდე</w:t>
      </w:r>
      <w:proofErr w:type="spellEnd"/>
      <w:r>
        <w:t>.</w:t>
      </w:r>
    </w:p>
    <w:p w:rsidR="001B23F1" w:rsidRDefault="0091167B" w:rsidP="0091167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 ინიციატივის განხორციელება ითვალისწინებ</w:t>
      </w:r>
    </w:p>
    <w:p w:rsidR="0091167B" w:rsidRPr="002D359E" w:rsidRDefault="0091167B" w:rsidP="0091167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 მულტისექტორულ ჩართულობას. ფინანსთა სამინისტრო, გაეროს ბავშვთა ფონდი და საკუთრივ ჩვენი სამინისტრო.</w:t>
      </w:r>
    </w:p>
    <w:p w:rsidR="00643EDC" w:rsidRPr="0012052F" w:rsidRDefault="00643EDC" w:rsidP="002C34AA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ა</w:t>
      </w:r>
      <w:bookmarkStart w:id="0" w:name="_GoBack"/>
      <w:bookmarkEnd w:id="0"/>
      <w:r>
        <w:rPr>
          <w:rFonts w:ascii="Sylfaen" w:hAnsi="Sylfaen"/>
          <w:lang w:val="ka-GE"/>
        </w:rPr>
        <w:t xml:space="preserve">მ ეტაპზე მიმდინარეობს მსჯელობა დახმარების </w:t>
      </w:r>
      <w:r w:rsidR="002D359E">
        <w:rPr>
          <w:rFonts w:ascii="Sylfaen" w:hAnsi="Sylfaen"/>
          <w:lang w:val="ka-GE"/>
        </w:rPr>
        <w:t xml:space="preserve">ფორმასთან </w:t>
      </w:r>
      <w:r>
        <w:rPr>
          <w:rFonts w:ascii="Sylfaen" w:hAnsi="Sylfaen"/>
          <w:lang w:val="ka-GE"/>
        </w:rPr>
        <w:t>დაკავშირებით.</w:t>
      </w:r>
    </w:p>
    <w:p w:rsidR="00643EDC" w:rsidRPr="002C34AA" w:rsidRDefault="00643EDC" w:rsidP="002C34AA">
      <w:pPr>
        <w:jc w:val="both"/>
        <w:rPr>
          <w:rFonts w:ascii="Sylfaen" w:hAnsi="Sylfaen"/>
          <w:b/>
          <w:lang w:val="ka-GE"/>
        </w:rPr>
      </w:pPr>
      <w:r w:rsidRPr="002C34AA">
        <w:rPr>
          <w:rFonts w:ascii="Sylfaen" w:hAnsi="Sylfaen"/>
          <w:b/>
          <w:lang w:val="ka-GE"/>
        </w:rPr>
        <w:t>განიხილება ორი ვარიანტი:</w:t>
      </w:r>
    </w:p>
    <w:p w:rsidR="00643EDC" w:rsidRDefault="00643EDC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 ლარი ფულადი დახმარება და 30 ლარი ბავშვის კვების ბარათ</w:t>
      </w:r>
      <w:r w:rsidR="00A46FAB">
        <w:rPr>
          <w:rFonts w:ascii="Sylfaen" w:hAnsi="Sylfaen"/>
          <w:lang w:val="ka-GE"/>
        </w:rPr>
        <w:t>ი (ბარათზე შეზღუდული იქნება არასაბავშვო პროდუქტის  მ.შ. თამბაქო, ალკოჰოლის) შეძენა</w:t>
      </w:r>
      <w:r>
        <w:rPr>
          <w:rFonts w:ascii="Sylfaen" w:hAnsi="Sylfaen"/>
          <w:lang w:val="ka-GE"/>
        </w:rPr>
        <w:t>.</w:t>
      </w:r>
      <w:r w:rsidR="002D359E">
        <w:rPr>
          <w:rFonts w:ascii="Sylfaen" w:hAnsi="Sylfaen"/>
          <w:lang w:val="ka-GE"/>
        </w:rPr>
        <w:t xml:space="preserve"> ან 50 ლარის ფულადი დახმარების გაცემა</w:t>
      </w:r>
    </w:p>
    <w:p w:rsidR="00643EDC" w:rsidRDefault="00643EDC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გაეროს ბავშვთა ფონდის მხარდაჭერით მოხდება პროგრამის იმპლემენტაციის უფრო ეფექტური გზის შერჩევა.</w:t>
      </w:r>
      <w:r w:rsidR="002D359E">
        <w:rPr>
          <w:rFonts w:ascii="Sylfaen" w:hAnsi="Sylfaen"/>
          <w:lang w:val="ka-GE"/>
        </w:rPr>
        <w:t xml:space="preserve"> მთავრობის მიზანია ეს დახმარება გახადოს უფროს მეტად ბავშვის ინტერესზე მორგებული. </w:t>
      </w:r>
    </w:p>
    <w:p w:rsidR="00643EDC" w:rsidRDefault="002D359E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აღნიშნულიდან გამომდინარე, პროგრამის დაწყებიდან 6 თვის განმავლობაში </w:t>
      </w:r>
      <w:r w:rsidR="00643EDC">
        <w:rPr>
          <w:rFonts w:ascii="Sylfaen" w:hAnsi="Sylfaen"/>
          <w:lang w:val="ka-GE"/>
        </w:rPr>
        <w:t>ზოგიერთ მუნიციპალიტეტებში დარიგდება 50 ლარიანი დახმარება</w:t>
      </w:r>
      <w:r>
        <w:rPr>
          <w:rFonts w:ascii="Sylfaen" w:hAnsi="Sylfaen"/>
          <w:lang w:val="ka-GE"/>
        </w:rPr>
        <w:t>, ზოგიერთ მუნიციპალიტეტში კი</w:t>
      </w:r>
      <w:r w:rsidR="00643EDC">
        <w:rPr>
          <w:rFonts w:ascii="Sylfaen" w:hAnsi="Sylfaen"/>
          <w:lang w:val="ka-GE"/>
        </w:rPr>
        <w:t xml:space="preserve"> 20 ლარი</w:t>
      </w:r>
      <w:r>
        <w:rPr>
          <w:rFonts w:ascii="Sylfaen" w:hAnsi="Sylfaen"/>
          <w:lang w:val="ka-GE"/>
        </w:rPr>
        <w:t xml:space="preserve">ანი ფულადი დახმარება </w:t>
      </w:r>
      <w:r w:rsidR="00643EDC">
        <w:rPr>
          <w:rFonts w:ascii="Sylfaen" w:hAnsi="Sylfaen"/>
          <w:lang w:val="ka-GE"/>
        </w:rPr>
        <w:t>და 30 ლარიანი კვების ბარათი</w:t>
      </w:r>
      <w:r>
        <w:rPr>
          <w:rFonts w:ascii="Sylfaen" w:hAnsi="Sylfaen"/>
          <w:lang w:val="ka-GE"/>
        </w:rPr>
        <w:t>, რათა მოხდეს მოსახლეობის ქცევაზე დაკვირვება, ანალიზი და პროგრამის იმპლემენტაციის უფროს ეფექტური გზის შერჩევა.</w:t>
      </w:r>
    </w:p>
    <w:p w:rsidR="00643EDC" w:rsidRDefault="00643EDC" w:rsidP="0091167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კვების თანხა მშრობელს ჩაერიცხება სახალხო ბანკის მიერ დამზადებულ ბარათზე. ბარათის გამოყენება მოხდება მხოლოდ ტერმინალის მეშვეობით. შესაბამისად, უნდა დაიგეგმოს საკომუნიკაციო </w:t>
      </w:r>
      <w:r w:rsidR="002C34AA">
        <w:rPr>
          <w:rFonts w:ascii="Sylfaen" w:hAnsi="Sylfaen"/>
          <w:lang w:val="ka-GE"/>
        </w:rPr>
        <w:t>კამპ</w:t>
      </w:r>
      <w:r>
        <w:rPr>
          <w:rFonts w:ascii="Sylfaen" w:hAnsi="Sylfaen"/>
          <w:lang w:val="ka-GE"/>
        </w:rPr>
        <w:t>ანია</w:t>
      </w:r>
      <w:r w:rsidR="0091167B">
        <w:rPr>
          <w:rFonts w:ascii="Sylfaen" w:hAnsi="Sylfaen"/>
          <w:lang w:val="ka-GE"/>
        </w:rPr>
        <w:t xml:space="preserve"> რეგიონებში</w:t>
      </w:r>
      <w:r>
        <w:rPr>
          <w:rFonts w:ascii="Sylfaen" w:hAnsi="Sylfaen"/>
          <w:lang w:val="ka-GE"/>
        </w:rPr>
        <w:t>, რათა მუნიციპალიტეტის პატარა</w:t>
      </w:r>
      <w:r w:rsidR="002C34AA">
        <w:rPr>
          <w:rFonts w:ascii="Sylfaen" w:hAnsi="Sylfaen"/>
          <w:lang w:val="ka-GE"/>
        </w:rPr>
        <w:t xml:space="preserve"> მაღაზიები ჩაერთონ ამ პროცესში</w:t>
      </w:r>
      <w:r>
        <w:rPr>
          <w:rFonts w:ascii="Sylfaen" w:hAnsi="Sylfaen"/>
          <w:lang w:val="ka-GE"/>
        </w:rPr>
        <w:t xml:space="preserve"> იქონიონ ტერმინალები. </w:t>
      </w:r>
      <w:r w:rsidR="009412CA">
        <w:rPr>
          <w:rFonts w:ascii="Sylfaen" w:hAnsi="Sylfaen"/>
          <w:lang w:val="ka-GE"/>
        </w:rPr>
        <w:t>ეს პროგრამა გარკვეულწილად ხელს შეუწყობს ეკონომიკური აქტივობას არაპირდაპირად</w:t>
      </w:r>
      <w:r w:rsidR="0091167B">
        <w:rPr>
          <w:rFonts w:ascii="Sylfaen" w:hAnsi="Sylfaen"/>
          <w:lang w:val="ka-GE"/>
        </w:rPr>
        <w:t>.</w:t>
      </w:r>
    </w:p>
    <w:p w:rsidR="0091167B" w:rsidRDefault="0091167B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პროგრამის იმპლემენტაციისთვის იგეგმება სხვადასხვა საკომუნიკაციიო საშუალებების გამოყენება. გადაცემები, პირისპირ შეხვედრები რეგიონების მოსალეობასთან. ადგილობრივი თვითმმართველობის დახმარებით დაიგეგმება შეხვედრები ადგილობრივ თემთან და მოხდება პროგრამის პირველადი შედეგების გაზიარება.</w:t>
      </w:r>
    </w:p>
    <w:p w:rsidR="0091167B" w:rsidRDefault="0091167B" w:rsidP="002C34AA">
      <w:pPr>
        <w:jc w:val="both"/>
        <w:rPr>
          <w:rFonts w:ascii="Sylfaen" w:hAnsi="Sylfaen"/>
          <w:lang w:val="ka-GE"/>
        </w:rPr>
      </w:pPr>
    </w:p>
    <w:p w:rsidR="00BC5A3A" w:rsidRDefault="00BC5A3A" w:rsidP="002C34AA">
      <w:pPr>
        <w:jc w:val="both"/>
        <w:rPr>
          <w:rFonts w:ascii="Sylfaen" w:hAnsi="Sylfaen"/>
          <w:lang w:val="ka-GE"/>
        </w:rPr>
      </w:pPr>
    </w:p>
    <w:p w:rsidR="00D13725" w:rsidRDefault="00962216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D13725">
        <w:rPr>
          <w:rFonts w:ascii="Sylfaen" w:hAnsi="Sylfaen"/>
          <w:lang w:val="ka-GE"/>
        </w:rPr>
        <w:t xml:space="preserve">ცზე სკრინინგი მეტი სერვისი, იუსტიციის სახლები </w:t>
      </w:r>
    </w:p>
    <w:p w:rsidR="00D13725" w:rsidRDefault="00D13725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ზიანის შემცირების </w:t>
      </w:r>
    </w:p>
    <w:p w:rsidR="00D13725" w:rsidRDefault="00D13725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რეგიონებში პრიორიტეტული </w:t>
      </w:r>
    </w:p>
    <w:p w:rsidR="00440D5B" w:rsidRDefault="00440D5B" w:rsidP="002C34AA">
      <w:pPr>
        <w:jc w:val="both"/>
        <w:rPr>
          <w:rFonts w:ascii="Sylfaen" w:hAnsi="Sylfaen"/>
          <w:lang w:val="ka-GE"/>
        </w:rPr>
      </w:pPr>
    </w:p>
    <w:p w:rsidR="00D13725" w:rsidRDefault="00D13725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ცხელი ხაზი</w:t>
      </w:r>
    </w:p>
    <w:p w:rsidR="00D13725" w:rsidRDefault="00D13725" w:rsidP="002C34AA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რეგიონული ჯანდაცვის ცენტრი</w:t>
      </w:r>
    </w:p>
    <w:p w:rsidR="0091167B" w:rsidRDefault="0091167B" w:rsidP="002C34AA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Qronikuli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medikamentebis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programa</w:t>
      </w:r>
      <w:proofErr w:type="spellEnd"/>
    </w:p>
    <w:p w:rsidR="0091167B" w:rsidRPr="0091167B" w:rsidRDefault="0091167B" w:rsidP="002C34AA">
      <w:pPr>
        <w:jc w:val="both"/>
        <w:rPr>
          <w:rFonts w:ascii="Sylfaen" w:hAnsi="Sylfaen"/>
          <w:lang w:val="ka-GE"/>
        </w:rPr>
      </w:pPr>
    </w:p>
    <w:p w:rsidR="00C05406" w:rsidRDefault="00C05406" w:rsidP="002C34AA">
      <w:pPr>
        <w:jc w:val="both"/>
        <w:rPr>
          <w:rFonts w:ascii="Sylfaen" w:hAnsi="Sylfaen"/>
          <w:lang w:val="ka-GE"/>
        </w:rPr>
      </w:pPr>
    </w:p>
    <w:p w:rsidR="002C34AA" w:rsidRDefault="002C34AA">
      <w:pPr>
        <w:rPr>
          <w:rFonts w:ascii="Sylfaen" w:hAnsi="Sylfaen"/>
          <w:lang w:val="ka-GE"/>
        </w:rPr>
      </w:pPr>
    </w:p>
    <w:p w:rsidR="00643EDC" w:rsidRPr="00643EDC" w:rsidRDefault="00643E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643EDC" w:rsidRPr="00643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DC"/>
    <w:rsid w:val="00036958"/>
    <w:rsid w:val="0012052F"/>
    <w:rsid w:val="001B23F1"/>
    <w:rsid w:val="002C34AA"/>
    <w:rsid w:val="002D359E"/>
    <w:rsid w:val="00440D5B"/>
    <w:rsid w:val="00643EDC"/>
    <w:rsid w:val="0091167B"/>
    <w:rsid w:val="009412CA"/>
    <w:rsid w:val="00962216"/>
    <w:rsid w:val="00A46FAB"/>
    <w:rsid w:val="00BA5F04"/>
    <w:rsid w:val="00BC5A3A"/>
    <w:rsid w:val="00C05406"/>
    <w:rsid w:val="00D1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D4D0"/>
  <w15:chartTrackingRefBased/>
  <w15:docId w15:val="{B074B3F2-F7CC-4878-A587-A7DFEE34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marie anjapharidze</cp:lastModifiedBy>
  <cp:revision>4</cp:revision>
  <dcterms:created xsi:type="dcterms:W3CDTF">2018-12-17T13:54:00Z</dcterms:created>
  <dcterms:modified xsi:type="dcterms:W3CDTF">2018-12-18T07:50:00Z</dcterms:modified>
</cp:coreProperties>
</file>