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D7" w:rsidRPr="004E10B8" w:rsidRDefault="00490066" w:rsidP="00490066">
      <w:pPr>
        <w:jc w:val="center"/>
        <w:rPr>
          <w:rFonts w:ascii="Sylfaen" w:hAnsi="Sylfaen"/>
          <w:b/>
          <w:sz w:val="24"/>
          <w:lang w:val="ka-GE"/>
        </w:rPr>
      </w:pPr>
      <w:r w:rsidRPr="004E10B8">
        <w:rPr>
          <w:rFonts w:ascii="Sylfaen" w:hAnsi="Sylfaen"/>
          <w:b/>
          <w:sz w:val="24"/>
          <w:lang w:val="ka-GE"/>
        </w:rPr>
        <w:t>ასოცირების შესახებ შეთანხმებისა და ასოცირების დღის წესრიგის განხორციელების 2018 წლის ეროვნული სამოქმედო გეგმის პროექტზე სამოქალაქო საზოგადოების შენიშვნები/რეკომენდაციები</w:t>
      </w:r>
    </w:p>
    <w:tbl>
      <w:tblPr>
        <w:tblStyle w:val="TableGrid"/>
        <w:tblW w:w="15452" w:type="dxa"/>
        <w:tblInd w:w="-743" w:type="dxa"/>
        <w:tblLook w:val="04A0" w:firstRow="1" w:lastRow="0" w:firstColumn="1" w:lastColumn="0" w:noHBand="0" w:noVBand="1"/>
      </w:tblPr>
      <w:tblGrid>
        <w:gridCol w:w="851"/>
        <w:gridCol w:w="3261"/>
        <w:gridCol w:w="4536"/>
        <w:gridCol w:w="2715"/>
        <w:gridCol w:w="4089"/>
      </w:tblGrid>
      <w:tr w:rsidR="00440A6F" w:rsidRPr="004E10B8" w:rsidTr="00440A6F">
        <w:tc>
          <w:tcPr>
            <w:tcW w:w="851" w:type="dxa"/>
          </w:tcPr>
          <w:p w:rsidR="0050395A" w:rsidRPr="004E10B8" w:rsidRDefault="0050395A" w:rsidP="00497833">
            <w:pPr>
              <w:rPr>
                <w:rFonts w:ascii="Sylfaen" w:hAnsi="Sylfaen"/>
                <w:b/>
                <w:sz w:val="20"/>
                <w:lang w:val="ka-GE"/>
              </w:rPr>
            </w:pPr>
            <w:r w:rsidRPr="004E10B8">
              <w:rPr>
                <w:rFonts w:ascii="Sylfaen" w:hAnsi="Sylfaen"/>
                <w:b/>
                <w:sz w:val="20"/>
                <w:lang w:val="ka-GE"/>
              </w:rPr>
              <w:t>N</w:t>
            </w:r>
          </w:p>
        </w:tc>
        <w:tc>
          <w:tcPr>
            <w:tcW w:w="3261" w:type="dxa"/>
          </w:tcPr>
          <w:p w:rsidR="0050395A" w:rsidRPr="004E10B8" w:rsidRDefault="0050395A" w:rsidP="00497833">
            <w:pPr>
              <w:rPr>
                <w:rFonts w:ascii="Sylfaen" w:hAnsi="Sylfaen"/>
                <w:b/>
                <w:lang w:val="ka-GE"/>
              </w:rPr>
            </w:pPr>
            <w:r w:rsidRPr="004E10B8">
              <w:rPr>
                <w:rFonts w:ascii="Sylfaen" w:hAnsi="Sylfaen"/>
                <w:b/>
                <w:sz w:val="20"/>
                <w:lang w:val="ka-GE"/>
              </w:rPr>
              <w:t>2018 წ. სამოქმედო გეგმის პროექტი</w:t>
            </w:r>
          </w:p>
        </w:tc>
        <w:tc>
          <w:tcPr>
            <w:tcW w:w="4536" w:type="dxa"/>
          </w:tcPr>
          <w:p w:rsidR="0050395A" w:rsidRPr="004E10B8" w:rsidRDefault="0050395A" w:rsidP="00490066">
            <w:pPr>
              <w:rPr>
                <w:rFonts w:ascii="Sylfaen" w:hAnsi="Sylfaen"/>
                <w:b/>
                <w:lang w:val="ka-GE"/>
              </w:rPr>
            </w:pPr>
            <w:r w:rsidRPr="004E10B8">
              <w:rPr>
                <w:rFonts w:ascii="Sylfaen" w:hAnsi="Sylfaen"/>
                <w:b/>
                <w:lang w:val="ka-GE"/>
              </w:rPr>
              <w:t>შენიშვნა/რეკომენდაცია</w:t>
            </w:r>
          </w:p>
        </w:tc>
        <w:tc>
          <w:tcPr>
            <w:tcW w:w="2715" w:type="dxa"/>
          </w:tcPr>
          <w:p w:rsidR="0050395A" w:rsidRPr="004E10B8" w:rsidRDefault="0050395A" w:rsidP="00490066">
            <w:pPr>
              <w:rPr>
                <w:rFonts w:ascii="Sylfaen" w:hAnsi="Sylfaen"/>
                <w:b/>
                <w:lang w:val="ka-GE"/>
              </w:rPr>
            </w:pPr>
            <w:r w:rsidRPr="004E10B8">
              <w:rPr>
                <w:rFonts w:ascii="Sylfaen" w:hAnsi="Sylfaen"/>
                <w:b/>
                <w:lang w:val="ka-GE"/>
              </w:rPr>
              <w:t>პასუხისმგებელი უწყება</w:t>
            </w:r>
          </w:p>
        </w:tc>
        <w:tc>
          <w:tcPr>
            <w:tcW w:w="4089" w:type="dxa"/>
          </w:tcPr>
          <w:p w:rsidR="0050395A" w:rsidRPr="004E10B8" w:rsidRDefault="0050395A" w:rsidP="00490066">
            <w:pPr>
              <w:rPr>
                <w:rFonts w:ascii="Sylfaen" w:hAnsi="Sylfaen"/>
                <w:b/>
                <w:lang w:val="ka-GE"/>
              </w:rPr>
            </w:pPr>
            <w:r w:rsidRPr="004E10B8">
              <w:rPr>
                <w:rFonts w:ascii="Sylfaen" w:hAnsi="Sylfaen"/>
                <w:b/>
                <w:lang w:val="ka-GE"/>
              </w:rPr>
              <w:t>უწყების კომენტარი</w:t>
            </w: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თითოეული მოსწავლის ინტერესზე მორგებული უსაფრთხო, ჯანსაღი, მზრუნველი და მეგობრული სასწავლო გარემოს შექმნა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თუ "თითოეული მოსწავლისათვის" ფორმულირებაა, ეს გულისხმობს რომ სამოქმედო გეგმის ფარგლებში აღნიშნული აქტივობა აბსოლუტურად ყველა მოსწავლეს შეეხება,, რაც არარეალისტურად ჟღერს</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განათლებისა და მეცნიერების სამინისტრო</w:t>
            </w:r>
          </w:p>
          <w:p w:rsidR="0050395A" w:rsidRPr="004E10B8" w:rsidRDefault="0050395A" w:rsidP="00490066">
            <w:pPr>
              <w:rPr>
                <w:rFonts w:ascii="Sylfaen" w:hAnsi="Sylfaen"/>
                <w:lang w:val="ka-GE"/>
              </w:rPr>
            </w:pPr>
            <w:r w:rsidRPr="004E10B8">
              <w:rPr>
                <w:rFonts w:ascii="Sylfaen" w:hAnsi="Sylfaen"/>
                <w:lang w:val="ka-GE"/>
              </w:rPr>
              <w:t>სსიპ - საგანმანათლებლო დაწესებულების მანდატურის სამსახური სსიპ - მასწავლებელთა პროფესიული განვითარების ეროვნული ცენტრი სსიპ - საგანმანათლებლო და სამეცნიერო ინფრასტრუქტურის განვითარების სააგენტო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A7FC6" w:rsidRDefault="0050395A" w:rsidP="00490066">
            <w:pPr>
              <w:rPr>
                <w:rFonts w:ascii="Sylfaen" w:hAnsi="Sylfaen"/>
                <w:b/>
                <w:highlight w:val="yellow"/>
                <w:u w:val="single"/>
                <w:lang w:val="ka-GE"/>
              </w:rPr>
            </w:pPr>
            <w:r w:rsidRPr="004A7FC6">
              <w:rPr>
                <w:rFonts w:ascii="Sylfaen" w:hAnsi="Sylfaen"/>
                <w:b/>
                <w:highlight w:val="yellow"/>
                <w:u w:val="single"/>
                <w:lang w:val="ka-GE"/>
              </w:rPr>
              <w:t>აქტივობა</w:t>
            </w:r>
          </w:p>
          <w:p w:rsidR="0050395A" w:rsidRPr="004A7FC6" w:rsidRDefault="0050395A" w:rsidP="00490066">
            <w:pPr>
              <w:rPr>
                <w:rFonts w:ascii="Sylfaen" w:hAnsi="Sylfaen"/>
                <w:highlight w:val="yellow"/>
                <w:lang w:val="ka-GE"/>
              </w:rPr>
            </w:pPr>
            <w:r w:rsidRPr="004A7FC6">
              <w:rPr>
                <w:rFonts w:ascii="Sylfaen" w:hAnsi="Sylfaen"/>
                <w:highlight w:val="yellow"/>
                <w:lang w:val="ka-GE"/>
              </w:rPr>
              <w:t>ბავშვთა დაცვის მიმართვიანობის (რეფერირების) პროცედურების  განხორციელება.</w:t>
            </w:r>
          </w:p>
          <w:p w:rsidR="0050395A" w:rsidRPr="004A7FC6" w:rsidRDefault="0050395A" w:rsidP="00490066">
            <w:pPr>
              <w:rPr>
                <w:rFonts w:ascii="Sylfaen" w:hAnsi="Sylfaen"/>
                <w:highlight w:val="yellow"/>
                <w:lang w:val="ka-GE"/>
              </w:rPr>
            </w:pPr>
          </w:p>
          <w:p w:rsidR="0050395A" w:rsidRPr="004A7FC6" w:rsidRDefault="0050395A" w:rsidP="00490066">
            <w:pPr>
              <w:rPr>
                <w:rFonts w:ascii="Sylfaen" w:hAnsi="Sylfaen"/>
                <w:b/>
                <w:highlight w:val="yellow"/>
                <w:u w:val="single"/>
                <w:lang w:val="ka-GE"/>
              </w:rPr>
            </w:pPr>
            <w:r w:rsidRPr="004A7FC6">
              <w:rPr>
                <w:rFonts w:ascii="Sylfaen" w:hAnsi="Sylfaen"/>
                <w:b/>
                <w:highlight w:val="yellow"/>
                <w:u w:val="single"/>
                <w:lang w:val="ka-GE"/>
              </w:rPr>
              <w:t>შედეგი</w:t>
            </w:r>
          </w:p>
          <w:p w:rsidR="0050395A" w:rsidRPr="004A7FC6" w:rsidRDefault="0050395A" w:rsidP="00490066">
            <w:pPr>
              <w:rPr>
                <w:rFonts w:ascii="Sylfaen" w:hAnsi="Sylfaen"/>
                <w:highlight w:val="yellow"/>
                <w:lang w:val="ka-GE"/>
              </w:rPr>
            </w:pPr>
            <w:r w:rsidRPr="004A7FC6">
              <w:rPr>
                <w:rFonts w:ascii="Sylfaen" w:hAnsi="Sylfaen"/>
                <w:highlight w:val="yellow"/>
                <w:lang w:val="ka-GE"/>
              </w:rPr>
              <w:t>განხორციელებულია ძალადობისგან ბავშვთა დაცვის პროცედურები.</w:t>
            </w:r>
          </w:p>
        </w:tc>
        <w:tc>
          <w:tcPr>
            <w:tcW w:w="4536" w:type="dxa"/>
          </w:tcPr>
          <w:p w:rsidR="0050395A" w:rsidRPr="004A7FC6" w:rsidRDefault="0050395A" w:rsidP="00490066">
            <w:pPr>
              <w:rPr>
                <w:rFonts w:ascii="Sylfaen" w:hAnsi="Sylfaen"/>
                <w:b/>
                <w:highlight w:val="yellow"/>
                <w:u w:val="single"/>
                <w:lang w:val="ka-GE"/>
              </w:rPr>
            </w:pPr>
            <w:r w:rsidRPr="004A7FC6">
              <w:rPr>
                <w:rFonts w:ascii="Sylfaen" w:hAnsi="Sylfaen"/>
                <w:b/>
                <w:highlight w:val="yellow"/>
                <w:u w:val="single"/>
                <w:lang w:val="ka-GE"/>
              </w:rPr>
              <w:t>შედეგი</w:t>
            </w:r>
          </w:p>
          <w:p w:rsidR="0050395A" w:rsidRPr="004A7FC6" w:rsidRDefault="0050395A" w:rsidP="00490066">
            <w:pPr>
              <w:rPr>
                <w:rFonts w:ascii="Sylfaen" w:hAnsi="Sylfaen"/>
                <w:highlight w:val="yellow"/>
                <w:lang w:val="ka-GE"/>
              </w:rPr>
            </w:pPr>
            <w:commentRangeStart w:id="0"/>
            <w:r w:rsidRPr="004A7FC6">
              <w:rPr>
                <w:rFonts w:ascii="Sylfaen" w:hAnsi="Sylfaen"/>
                <w:highlight w:val="yellow"/>
                <w:lang w:val="ka-GE"/>
              </w:rPr>
              <w:t>გაუგებარია აღნიშნული პარაგრაფი ვინაიდან ეს პროცედურების სამოქმედო გეგმის გარეშეც ხორციელდება</w:t>
            </w:r>
            <w:commentRangeEnd w:id="0"/>
            <w:r w:rsidR="000775EE">
              <w:rPr>
                <w:rStyle w:val="CommentReference"/>
              </w:rPr>
              <w:commentReference w:id="0"/>
            </w:r>
          </w:p>
        </w:tc>
        <w:tc>
          <w:tcPr>
            <w:tcW w:w="2715" w:type="dxa"/>
          </w:tcPr>
          <w:p w:rsidR="0050395A" w:rsidRPr="004E10B8" w:rsidRDefault="0050395A" w:rsidP="00490066">
            <w:pPr>
              <w:rPr>
                <w:rFonts w:ascii="Sylfaen" w:hAnsi="Sylfaen"/>
                <w:lang w:val="ka-GE"/>
              </w:rPr>
            </w:pPr>
            <w:r w:rsidRPr="004A7FC6">
              <w:rPr>
                <w:rFonts w:ascii="Sylfaen" w:hAnsi="Sylfaen"/>
                <w:highlight w:val="yellow"/>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lastRenderedPageBreak/>
              <w:t>არასრულწლოვანთა მიმართ ყველა სახის ძალადობის ფაქტების გამოძიებისა და სისხლისსამართლებრივი დევნის საკითხებზე პროკურორების და პროკურატურის გამომძიებლების გადამზადება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8A237A">
            <w:pPr>
              <w:rPr>
                <w:rFonts w:ascii="Sylfaen" w:hAnsi="Sylfaen"/>
                <w:lang w:val="ka-GE"/>
              </w:rPr>
            </w:pPr>
            <w:r w:rsidRPr="004E10B8">
              <w:rPr>
                <w:rFonts w:ascii="Sylfaen" w:hAnsi="Sylfaen"/>
                <w:lang w:val="ka-GE"/>
              </w:rPr>
              <w:t xml:space="preserve">ჩატარებული სასწავლო აქტივობების რაოდენობა; </w:t>
            </w:r>
          </w:p>
          <w:p w:rsidR="0050395A" w:rsidRPr="004E10B8" w:rsidRDefault="0050395A" w:rsidP="008A237A">
            <w:pPr>
              <w:rPr>
                <w:rFonts w:ascii="Sylfaen" w:hAnsi="Sylfaen"/>
                <w:b/>
                <w:u w:val="single"/>
                <w:lang w:val="ka-GE"/>
              </w:rPr>
            </w:pPr>
            <w:r w:rsidRPr="004E10B8">
              <w:rPr>
                <w:rFonts w:ascii="Sylfaen" w:hAnsi="Sylfaen"/>
                <w:lang w:val="ka-GE"/>
              </w:rPr>
              <w:t>გადამზადებულ პირთა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lastRenderedPageBreak/>
              <w:t>ინდიკატორი</w:t>
            </w:r>
          </w:p>
          <w:p w:rsidR="0050395A" w:rsidRPr="004E10B8" w:rsidRDefault="0050395A" w:rsidP="00490066">
            <w:pPr>
              <w:rPr>
                <w:rFonts w:ascii="Sylfaen" w:hAnsi="Sylfaen"/>
                <w:lang w:val="ka-GE"/>
              </w:rPr>
            </w:pPr>
            <w:r w:rsidRPr="004E10B8">
              <w:rPr>
                <w:rFonts w:ascii="Sylfaen" w:hAnsi="Sylfaen"/>
                <w:lang w:val="ka-GE"/>
              </w:rPr>
              <w:lastRenderedPageBreak/>
              <w:t>რამდენი პირი გადამზადდება აუცილებელია ვიცოდეთ რათა შედეგი გაზომვადი იყოს და შემოწმდეს შესრულება</w:t>
            </w:r>
          </w:p>
        </w:tc>
        <w:tc>
          <w:tcPr>
            <w:tcW w:w="2715" w:type="dxa"/>
          </w:tcPr>
          <w:p w:rsidR="0050395A" w:rsidRPr="004E10B8" w:rsidRDefault="0050395A" w:rsidP="00490066">
            <w:pPr>
              <w:rPr>
                <w:rFonts w:ascii="Sylfaen" w:hAnsi="Sylfaen"/>
                <w:lang w:val="ka-GE"/>
              </w:rPr>
            </w:pPr>
            <w:r w:rsidRPr="004E10B8">
              <w:rPr>
                <w:rFonts w:ascii="Sylfaen" w:hAnsi="Sylfaen"/>
                <w:lang w:val="ka-GE"/>
              </w:rPr>
              <w:lastRenderedPageBreak/>
              <w:t xml:space="preserve">საქართველოს მთავარი </w:t>
            </w:r>
            <w:r w:rsidRPr="004E10B8">
              <w:rPr>
                <w:rFonts w:ascii="Sylfaen" w:hAnsi="Sylfaen"/>
                <w:lang w:val="ka-GE"/>
              </w:rPr>
              <w:lastRenderedPageBreak/>
              <w:t>პ</w:t>
            </w:r>
            <w:bookmarkStart w:id="1" w:name="_GoBack"/>
            <w:bookmarkEnd w:id="1"/>
            <w:r w:rsidRPr="004E10B8">
              <w:rPr>
                <w:rFonts w:ascii="Sylfaen" w:hAnsi="Sylfaen"/>
                <w:lang w:val="ka-GE"/>
              </w:rPr>
              <w:t>როკურატურა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არასრულწლოვან შშმ პირებთან ეფექტური კომუნიკაციის თემაზე  პროკურორების გადამზადება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ჩატარებული სასწავლო აქტივობების რაოდენობა; გადამზადებულ პირთა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რამდენი აქტივობა? რამდენი პირი?</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მთავარი პროკურატურა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E10B8" w:rsidRDefault="0050395A" w:rsidP="00497833">
            <w:pPr>
              <w:rPr>
                <w:rFonts w:ascii="Sylfaen" w:hAnsi="Sylfaen"/>
                <w:b/>
                <w:u w:val="single"/>
                <w:lang w:val="ka-GE"/>
              </w:rPr>
            </w:pPr>
            <w:r w:rsidRPr="004E10B8">
              <w:rPr>
                <w:rFonts w:ascii="Sylfaen" w:hAnsi="Sylfaen"/>
                <w:b/>
                <w:u w:val="single"/>
                <w:lang w:val="ka-GE"/>
              </w:rPr>
              <w:t>აქტივობა</w:t>
            </w:r>
          </w:p>
          <w:p w:rsidR="0050395A" w:rsidRPr="004E10B8" w:rsidRDefault="0050395A" w:rsidP="00490066">
            <w:pPr>
              <w:rPr>
                <w:rFonts w:ascii="Sylfaen" w:hAnsi="Sylfaen"/>
                <w:lang w:val="ka-GE"/>
              </w:rPr>
            </w:pPr>
            <w:r w:rsidRPr="004E10B8">
              <w:rPr>
                <w:rFonts w:ascii="Sylfaen" w:hAnsi="Sylfaen"/>
                <w:lang w:val="ka-GE"/>
              </w:rPr>
              <w:t xml:space="preserve">საქართველოში მცხოვრები ეთნიკური უმცირესობების მცხოვრებისთვის შსს სერვისებისა და მიმდინარე/  განხორციელებული რეფორმების შესახებ </w:t>
            </w:r>
            <w:r w:rsidRPr="004E10B8">
              <w:rPr>
                <w:rFonts w:ascii="Sylfaen" w:hAnsi="Sylfaen"/>
                <w:lang w:val="ka-GE"/>
              </w:rPr>
              <w:lastRenderedPageBreak/>
              <w:t>ინფორმაციის მიწოდება</w:t>
            </w:r>
          </w:p>
          <w:p w:rsidR="0050395A" w:rsidRPr="004E10B8" w:rsidRDefault="0050395A" w:rsidP="00490066">
            <w:pPr>
              <w:rPr>
                <w:rFonts w:ascii="Sylfaen" w:hAnsi="Sylfaen"/>
                <w:lang w:val="ka-GE"/>
              </w:rPr>
            </w:pPr>
          </w:p>
          <w:p w:rsidR="0050395A" w:rsidRPr="004E10B8" w:rsidRDefault="0050395A" w:rsidP="00490066">
            <w:pPr>
              <w:rPr>
                <w:rFonts w:ascii="Sylfaen" w:hAnsi="Sylfaen"/>
                <w:b/>
                <w:u w:val="single"/>
                <w:lang w:val="ka-GE"/>
              </w:rPr>
            </w:pPr>
            <w:r w:rsidRPr="004E10B8">
              <w:rPr>
                <w:rFonts w:ascii="Sylfaen" w:hAnsi="Sylfaen"/>
                <w:b/>
                <w:u w:val="single"/>
                <w:lang w:val="ka-GE"/>
              </w:rPr>
              <w:t>ინდიკატორი</w:t>
            </w:r>
          </w:p>
          <w:p w:rsidR="0050395A" w:rsidRPr="004E10B8" w:rsidRDefault="0050395A" w:rsidP="00490066">
            <w:pPr>
              <w:rPr>
                <w:rFonts w:ascii="Sylfaen" w:hAnsi="Sylfaen"/>
                <w:lang w:val="ka-GE"/>
              </w:rPr>
            </w:pPr>
            <w:r w:rsidRPr="004E10B8">
              <w:rPr>
                <w:rFonts w:ascii="Sylfaen" w:hAnsi="Sylfaen"/>
                <w:lang w:val="ka-GE"/>
              </w:rPr>
              <w:t>შეხვედრების რაოდენობა</w:t>
            </w:r>
          </w:p>
        </w:tc>
        <w:tc>
          <w:tcPr>
            <w:tcW w:w="4536" w:type="dxa"/>
          </w:tcPr>
          <w:p w:rsidR="0050395A" w:rsidRPr="004E10B8" w:rsidRDefault="0050395A" w:rsidP="00490066">
            <w:pPr>
              <w:rPr>
                <w:rFonts w:ascii="Sylfaen" w:hAnsi="Sylfaen"/>
                <w:b/>
                <w:u w:val="single"/>
                <w:lang w:val="ka-GE"/>
              </w:rPr>
            </w:pPr>
            <w:r w:rsidRPr="004E10B8">
              <w:rPr>
                <w:rFonts w:ascii="Sylfaen" w:hAnsi="Sylfaen"/>
                <w:b/>
                <w:u w:val="single"/>
                <w:lang w:val="ka-GE"/>
              </w:rPr>
              <w:lastRenderedPageBreak/>
              <w:t>ინდიკატორი</w:t>
            </w:r>
          </w:p>
          <w:p w:rsidR="0050395A" w:rsidRPr="004E10B8" w:rsidRDefault="0050395A" w:rsidP="00490066">
            <w:pPr>
              <w:rPr>
                <w:rFonts w:ascii="Sylfaen" w:hAnsi="Sylfaen"/>
                <w:lang w:val="ka-GE"/>
              </w:rPr>
            </w:pPr>
            <w:r w:rsidRPr="004E10B8">
              <w:rPr>
                <w:rFonts w:ascii="Sylfaen" w:hAnsi="Sylfaen"/>
                <w:lang w:val="ka-GE"/>
              </w:rPr>
              <w:t>რამდენი შეხვედრა? საზოგადოების რომელ სეგმენტთან?ბფს</w:t>
            </w:r>
          </w:p>
        </w:tc>
        <w:tc>
          <w:tcPr>
            <w:tcW w:w="2715" w:type="dxa"/>
          </w:tcPr>
          <w:p w:rsidR="0050395A" w:rsidRPr="004E10B8" w:rsidRDefault="0050395A" w:rsidP="00490066">
            <w:pPr>
              <w:rPr>
                <w:rFonts w:ascii="Sylfaen" w:hAnsi="Sylfaen"/>
                <w:lang w:val="ka-GE"/>
              </w:rPr>
            </w:pPr>
            <w:r w:rsidRPr="004E10B8">
              <w:rPr>
                <w:rFonts w:ascii="Sylfaen" w:hAnsi="Sylfaen"/>
                <w:lang w:val="ka-GE"/>
              </w:rPr>
              <w:t>საქართველოს შინაგან საქმეთა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b/>
                <w:u w:val="single"/>
                <w:lang w:val="ka-GE"/>
              </w:rPr>
            </w:pPr>
          </w:p>
        </w:tc>
        <w:tc>
          <w:tcPr>
            <w:tcW w:w="3261" w:type="dxa"/>
          </w:tcPr>
          <w:p w:rsidR="0050395A" w:rsidRPr="004A7FC6" w:rsidRDefault="0050395A" w:rsidP="00497833">
            <w:pPr>
              <w:rPr>
                <w:rFonts w:ascii="Sylfaen" w:hAnsi="Sylfaen"/>
                <w:b/>
                <w:highlight w:val="yellow"/>
                <w:u w:val="single"/>
                <w:lang w:val="ka-GE"/>
              </w:rPr>
            </w:pPr>
            <w:r w:rsidRPr="004A7FC6">
              <w:rPr>
                <w:rFonts w:ascii="Sylfaen" w:hAnsi="Sylfaen"/>
                <w:b/>
                <w:highlight w:val="yellow"/>
                <w:u w:val="single"/>
                <w:lang w:val="ka-GE"/>
              </w:rPr>
              <w:t>აქტივობა</w:t>
            </w:r>
          </w:p>
          <w:p w:rsidR="0050395A" w:rsidRPr="004A7FC6" w:rsidRDefault="0050395A" w:rsidP="00490066">
            <w:pPr>
              <w:rPr>
                <w:rFonts w:ascii="Sylfaen" w:hAnsi="Sylfaen"/>
                <w:highlight w:val="yellow"/>
                <w:lang w:val="ka-GE"/>
              </w:rPr>
            </w:pPr>
            <w:r w:rsidRPr="004A7FC6">
              <w:rPr>
                <w:rFonts w:ascii="Sylfaen" w:hAnsi="Sylfaen"/>
                <w:highlight w:val="yellow"/>
                <w:lang w:val="ka-GE"/>
              </w:rPr>
              <w:t>შშმ ბავშვთა დეინსტიტუციონალიზაციის გაგრძელება და ბავშვთა გადაყვანა ალტერნატიულ ოჯახური ტიპის სერვისებში -  მინდობით აღზრდაში და მცირე ოჯახური ტიპის სახლებში.</w:t>
            </w:r>
          </w:p>
          <w:p w:rsidR="0050395A" w:rsidRPr="004A7FC6" w:rsidRDefault="0050395A" w:rsidP="00490066">
            <w:pPr>
              <w:rPr>
                <w:rFonts w:ascii="Sylfaen" w:hAnsi="Sylfaen"/>
                <w:highlight w:val="yellow"/>
                <w:lang w:val="ka-GE"/>
              </w:rPr>
            </w:pPr>
          </w:p>
          <w:p w:rsidR="0050395A" w:rsidRPr="004A7FC6" w:rsidRDefault="0050395A" w:rsidP="00490066">
            <w:pPr>
              <w:rPr>
                <w:rFonts w:ascii="Sylfaen" w:hAnsi="Sylfaen"/>
                <w:b/>
                <w:highlight w:val="yellow"/>
                <w:u w:val="single"/>
                <w:lang w:val="ka-GE"/>
              </w:rPr>
            </w:pPr>
            <w:r w:rsidRPr="004A7FC6">
              <w:rPr>
                <w:rFonts w:ascii="Sylfaen" w:hAnsi="Sylfaen"/>
                <w:b/>
                <w:highlight w:val="yellow"/>
                <w:u w:val="single"/>
                <w:lang w:val="ka-GE"/>
              </w:rPr>
              <w:t>შედეგი</w:t>
            </w:r>
          </w:p>
          <w:p w:rsidR="0050395A" w:rsidRPr="004A7FC6" w:rsidRDefault="0050395A" w:rsidP="00490066">
            <w:pPr>
              <w:rPr>
                <w:rFonts w:ascii="Sylfaen" w:hAnsi="Sylfaen"/>
                <w:highlight w:val="yellow"/>
                <w:lang w:val="ka-GE"/>
              </w:rPr>
            </w:pPr>
            <w:r w:rsidRPr="004A7FC6">
              <w:rPr>
                <w:rFonts w:ascii="Sylfaen" w:hAnsi="Sylfaen"/>
                <w:highlight w:val="yellow"/>
                <w:lang w:val="ka-GE"/>
              </w:rPr>
              <w:t>მეტი მძიმე და ღრმა შეზღუდვის მქონე შშმ ბავშვები უზრუნველყოფილნი არიან ინდივიდუალურ საჭიროებებზე მიმართული  ღირსეული საცხოვრებელი გარემოთი და განვითარების შესაძლებლობებით.</w:t>
            </w:r>
          </w:p>
          <w:p w:rsidR="0050395A" w:rsidRPr="004A7FC6" w:rsidRDefault="0050395A" w:rsidP="00490066">
            <w:pPr>
              <w:rPr>
                <w:rFonts w:ascii="Sylfaen" w:hAnsi="Sylfaen"/>
                <w:highlight w:val="yellow"/>
                <w:lang w:val="ka-GE"/>
              </w:rPr>
            </w:pPr>
          </w:p>
          <w:p w:rsidR="0050395A" w:rsidRPr="004A7FC6" w:rsidRDefault="0050395A" w:rsidP="00490066">
            <w:pPr>
              <w:rPr>
                <w:rFonts w:ascii="Sylfaen" w:hAnsi="Sylfaen"/>
                <w:b/>
                <w:highlight w:val="yellow"/>
                <w:u w:val="single"/>
                <w:lang w:val="ka-GE"/>
              </w:rPr>
            </w:pPr>
            <w:r w:rsidRPr="004A7FC6">
              <w:rPr>
                <w:rFonts w:ascii="Sylfaen" w:hAnsi="Sylfaen"/>
                <w:b/>
                <w:highlight w:val="yellow"/>
                <w:u w:val="single"/>
                <w:lang w:val="ka-GE"/>
              </w:rPr>
              <w:t>ინდიკატორი</w:t>
            </w:r>
          </w:p>
          <w:p w:rsidR="0050395A" w:rsidRPr="004A7FC6" w:rsidRDefault="0050395A" w:rsidP="00490066">
            <w:pPr>
              <w:rPr>
                <w:rFonts w:ascii="Sylfaen" w:hAnsi="Sylfaen"/>
                <w:highlight w:val="yellow"/>
                <w:lang w:val="ka-GE"/>
              </w:rPr>
            </w:pPr>
            <w:r w:rsidRPr="004A7FC6">
              <w:rPr>
                <w:rFonts w:ascii="Sylfaen" w:hAnsi="Sylfaen"/>
                <w:highlight w:val="yellow"/>
                <w:lang w:val="ka-GE"/>
              </w:rPr>
              <w:t>ალტერნატიული სერვისებში გადაყვანილი შშმ ბავშვების გაზრდილი რაოდენობა.</w:t>
            </w:r>
          </w:p>
        </w:tc>
        <w:tc>
          <w:tcPr>
            <w:tcW w:w="4536" w:type="dxa"/>
          </w:tcPr>
          <w:p w:rsidR="0050395A" w:rsidRPr="004A7FC6" w:rsidRDefault="0050395A" w:rsidP="00497833">
            <w:pPr>
              <w:rPr>
                <w:rFonts w:ascii="Sylfaen" w:hAnsi="Sylfaen"/>
                <w:b/>
                <w:highlight w:val="yellow"/>
                <w:u w:val="single"/>
                <w:lang w:val="ka-GE"/>
              </w:rPr>
            </w:pPr>
            <w:r w:rsidRPr="004A7FC6">
              <w:rPr>
                <w:rFonts w:ascii="Sylfaen" w:hAnsi="Sylfaen"/>
                <w:b/>
                <w:highlight w:val="yellow"/>
                <w:u w:val="single"/>
                <w:lang w:val="ka-GE"/>
              </w:rPr>
              <w:t>შედეგი</w:t>
            </w:r>
          </w:p>
          <w:p w:rsidR="0050395A" w:rsidRPr="004A7FC6" w:rsidRDefault="0050395A" w:rsidP="00490066">
            <w:pPr>
              <w:rPr>
                <w:rFonts w:ascii="Sylfaen" w:hAnsi="Sylfaen"/>
                <w:highlight w:val="yellow"/>
                <w:lang w:val="ka-GE"/>
              </w:rPr>
            </w:pPr>
            <w:r w:rsidRPr="004A7FC6">
              <w:rPr>
                <w:rFonts w:ascii="Sylfaen" w:hAnsi="Sylfaen"/>
                <w:highlight w:val="yellow"/>
                <w:lang w:val="ka-GE"/>
              </w:rPr>
              <w:t>"მეტი"-ს ნაცვლად მნიშვნელოვანია გაზომვადი ინდიკატორი იყოს.</w:t>
            </w:r>
          </w:p>
          <w:p w:rsidR="0050395A" w:rsidRPr="004A7FC6" w:rsidRDefault="0050395A" w:rsidP="00490066">
            <w:pPr>
              <w:rPr>
                <w:rFonts w:ascii="Sylfaen" w:hAnsi="Sylfaen"/>
                <w:highlight w:val="yellow"/>
                <w:lang w:val="ka-GE"/>
              </w:rPr>
            </w:pPr>
          </w:p>
          <w:p w:rsidR="0050395A" w:rsidRPr="004A7FC6" w:rsidRDefault="0050395A" w:rsidP="00497833">
            <w:pPr>
              <w:rPr>
                <w:rFonts w:ascii="Sylfaen" w:hAnsi="Sylfaen"/>
                <w:b/>
                <w:highlight w:val="yellow"/>
                <w:u w:val="single"/>
                <w:lang w:val="ka-GE"/>
              </w:rPr>
            </w:pPr>
            <w:r w:rsidRPr="004A7FC6">
              <w:rPr>
                <w:rFonts w:ascii="Sylfaen" w:hAnsi="Sylfaen"/>
                <w:b/>
                <w:highlight w:val="yellow"/>
                <w:u w:val="single"/>
                <w:lang w:val="ka-GE"/>
              </w:rPr>
              <w:t>ინდიკატორი</w:t>
            </w:r>
          </w:p>
          <w:p w:rsidR="0050395A" w:rsidRPr="004A7FC6" w:rsidRDefault="0050395A" w:rsidP="00490066">
            <w:pPr>
              <w:rPr>
                <w:rFonts w:ascii="Sylfaen" w:hAnsi="Sylfaen"/>
                <w:highlight w:val="yellow"/>
                <w:lang w:val="ka-GE"/>
              </w:rPr>
            </w:pPr>
            <w:commentRangeStart w:id="2"/>
            <w:r w:rsidRPr="004A7FC6">
              <w:rPr>
                <w:rFonts w:ascii="Sylfaen" w:hAnsi="Sylfaen"/>
                <w:highlight w:val="yellow"/>
                <w:lang w:val="ka-GE"/>
              </w:rPr>
              <w:t>რამდენით გაზრდილი?</w:t>
            </w:r>
            <w:commentRangeEnd w:id="2"/>
            <w:r w:rsidR="001338D4">
              <w:rPr>
                <w:rStyle w:val="CommentReference"/>
              </w:rPr>
              <w:commentReference w:id="2"/>
            </w:r>
          </w:p>
        </w:tc>
        <w:tc>
          <w:tcPr>
            <w:tcW w:w="2715" w:type="dxa"/>
          </w:tcPr>
          <w:p w:rsidR="0050395A" w:rsidRPr="004A7FC6" w:rsidRDefault="0050395A" w:rsidP="00490066">
            <w:pPr>
              <w:rPr>
                <w:rFonts w:ascii="Sylfaen" w:hAnsi="Sylfaen"/>
                <w:highlight w:val="yellow"/>
                <w:lang w:val="ka-GE"/>
              </w:rPr>
            </w:pPr>
            <w:r w:rsidRPr="004A7FC6">
              <w:rPr>
                <w:rFonts w:ascii="Sylfaen" w:hAnsi="Sylfaen"/>
                <w:highlight w:val="yellow"/>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E10B8" w:rsidRPr="004E10B8" w:rsidTr="00440A6F">
        <w:tc>
          <w:tcPr>
            <w:tcW w:w="851" w:type="dxa"/>
          </w:tcPr>
          <w:p w:rsidR="004E10B8" w:rsidRPr="004E10B8" w:rsidRDefault="004E10B8" w:rsidP="0050395A">
            <w:pPr>
              <w:pStyle w:val="ListParagraph"/>
              <w:numPr>
                <w:ilvl w:val="0"/>
                <w:numId w:val="1"/>
              </w:numPr>
              <w:rPr>
                <w:rFonts w:ascii="Sylfaen" w:hAnsi="Sylfaen"/>
                <w:lang w:val="ka-GE"/>
              </w:rPr>
            </w:pPr>
          </w:p>
        </w:tc>
        <w:tc>
          <w:tcPr>
            <w:tcW w:w="3261" w:type="dxa"/>
          </w:tcPr>
          <w:p w:rsidR="004E10B8" w:rsidRPr="004E10B8" w:rsidRDefault="004E10B8" w:rsidP="00490066">
            <w:pPr>
              <w:rPr>
                <w:rFonts w:ascii="Sylfaen" w:hAnsi="Sylfaen"/>
                <w:b/>
                <w:u w:val="single"/>
                <w:lang w:val="ka-GE"/>
              </w:rPr>
            </w:pPr>
          </w:p>
        </w:tc>
        <w:tc>
          <w:tcPr>
            <w:tcW w:w="4536" w:type="dxa"/>
          </w:tcPr>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eastAsia="Arial Unicode MS" w:hAnsi="Sylfaen" w:cs="Arial Unicode MS"/>
                <w:lang w:val="ka-GE"/>
              </w:rPr>
              <w:t xml:space="preserve">სამოქმედო გეგმაში სათანადოდ არ არის ასახული(ან საერთოდ არ არის ასახული) 2017-2020 წლების ასოცირების დღის წესრიგის მოკლევადიანი პრიორიტეტების </w:t>
            </w:r>
            <w:r w:rsidRPr="004E10B8">
              <w:rPr>
                <w:rFonts w:ascii="Sylfaen" w:eastAsia="Arial Unicode MS" w:hAnsi="Sylfaen" w:cs="Arial Unicode MS"/>
                <w:lang w:val="ka-GE"/>
              </w:rPr>
              <w:lastRenderedPageBreak/>
              <w:t>ნაწილი. კერძოდ:</w:t>
            </w:r>
          </w:p>
          <w:p w:rsidR="004E10B8" w:rsidRPr="004E10B8" w:rsidRDefault="004E10B8" w:rsidP="004E10B8">
            <w:pPr>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მოქმედი</w:t>
            </w:r>
            <w:r w:rsidRPr="004E10B8">
              <w:rPr>
                <w:rFonts w:ascii="Sylfaen" w:hAnsi="Sylfaen"/>
                <w:lang w:val="ka-GE"/>
              </w:rPr>
              <w:t xml:space="preserve"> </w:t>
            </w:r>
            <w:r w:rsidRPr="004E10B8">
              <w:rPr>
                <w:rFonts w:ascii="Sylfaen" w:hAnsi="Sylfaen" w:cs="Sylfaen"/>
                <w:lang w:val="ka-GE"/>
              </w:rPr>
              <w:t>საზედამხედველო</w:t>
            </w:r>
            <w:r w:rsidRPr="004E10B8">
              <w:rPr>
                <w:rFonts w:ascii="Sylfaen" w:hAnsi="Sylfaen"/>
                <w:lang w:val="ka-GE"/>
              </w:rPr>
              <w:t xml:space="preserve">, </w:t>
            </w:r>
            <w:r w:rsidRPr="004E10B8">
              <w:rPr>
                <w:rFonts w:ascii="Sylfaen" w:hAnsi="Sylfaen" w:cs="Sylfaen"/>
                <w:lang w:val="ka-GE"/>
              </w:rPr>
              <w:t>აუდიტისა</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ფინანსური</w:t>
            </w:r>
            <w:r w:rsidRPr="004E10B8">
              <w:rPr>
                <w:rFonts w:ascii="Sylfaen" w:hAnsi="Sylfaen"/>
                <w:lang w:val="ka-GE"/>
              </w:rPr>
              <w:t xml:space="preserve"> </w:t>
            </w:r>
            <w:r w:rsidRPr="004E10B8">
              <w:rPr>
                <w:rFonts w:ascii="Sylfaen" w:hAnsi="Sylfaen" w:cs="Sylfaen"/>
                <w:lang w:val="ka-GE"/>
              </w:rPr>
              <w:t>საგამოძიებო</w:t>
            </w:r>
            <w:r w:rsidRPr="004E10B8">
              <w:rPr>
                <w:rFonts w:ascii="Sylfaen" w:hAnsi="Sylfaen"/>
                <w:lang w:val="ka-GE"/>
              </w:rPr>
              <w:t xml:space="preserve"> </w:t>
            </w:r>
            <w:r w:rsidRPr="004E10B8">
              <w:rPr>
                <w:rFonts w:ascii="Sylfaen" w:hAnsi="Sylfaen" w:cs="Sylfaen"/>
                <w:lang w:val="ka-GE"/>
              </w:rPr>
              <w:t>ორგანოების</w:t>
            </w:r>
            <w:r w:rsidRPr="004E10B8">
              <w:rPr>
                <w:rFonts w:ascii="Sylfaen" w:hAnsi="Sylfaen"/>
                <w:lang w:val="ka-GE"/>
              </w:rPr>
              <w:t xml:space="preserve"> </w:t>
            </w:r>
            <w:r w:rsidRPr="004E10B8">
              <w:rPr>
                <w:rFonts w:ascii="Sylfaen" w:hAnsi="Sylfaen" w:cs="Sylfaen"/>
                <w:lang w:val="ka-GE"/>
              </w:rPr>
              <w:t>შესაძლებლობების</w:t>
            </w:r>
            <w:r w:rsidRPr="004E10B8">
              <w:rPr>
                <w:rFonts w:ascii="Sylfaen" w:hAnsi="Sylfaen"/>
                <w:lang w:val="ka-GE"/>
              </w:rPr>
              <w:t xml:space="preserve"> </w:t>
            </w:r>
            <w:r w:rsidRPr="004E10B8">
              <w:rPr>
                <w:rFonts w:ascii="Sylfaen" w:hAnsi="Sylfaen" w:cs="Sylfaen"/>
                <w:lang w:val="ka-GE"/>
              </w:rPr>
              <w:t>გაძლიერება</w:t>
            </w:r>
            <w:r w:rsidRPr="004E10B8">
              <w:rPr>
                <w:rFonts w:ascii="Sylfaen" w:hAnsi="Sylfaen"/>
                <w:lang w:val="ka-GE"/>
              </w:rPr>
              <w:t>;</w:t>
            </w:r>
          </w:p>
          <w:p w:rsidR="004E10B8" w:rsidRPr="004E10B8" w:rsidRDefault="004E10B8" w:rsidP="004E10B8">
            <w:pPr>
              <w:pBdr>
                <w:top w:val="nil"/>
                <w:left w:val="nil"/>
                <w:bottom w:val="nil"/>
                <w:right w:val="nil"/>
                <w:between w:val="nil"/>
              </w:pBdr>
              <w:contextualSpacing/>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პოლიტიკის</w:t>
            </w:r>
            <w:r w:rsidRPr="004E10B8">
              <w:rPr>
                <w:rFonts w:ascii="Sylfaen" w:hAnsi="Sylfaen"/>
                <w:lang w:val="ka-GE"/>
              </w:rPr>
              <w:t xml:space="preserve"> </w:t>
            </w:r>
            <w:r w:rsidRPr="004E10B8">
              <w:rPr>
                <w:rFonts w:ascii="Sylfaen" w:hAnsi="Sylfaen" w:cs="Sylfaen"/>
                <w:lang w:val="ka-GE"/>
              </w:rPr>
              <w:t>შემუშავების</w:t>
            </w:r>
            <w:r w:rsidRPr="004E10B8">
              <w:rPr>
                <w:rFonts w:ascii="Sylfaen" w:hAnsi="Sylfaen"/>
                <w:lang w:val="ka-GE"/>
              </w:rPr>
              <w:t xml:space="preserve"> </w:t>
            </w:r>
            <w:r w:rsidRPr="004E10B8">
              <w:rPr>
                <w:rFonts w:ascii="Sylfaen" w:hAnsi="Sylfaen" w:cs="Sylfaen"/>
                <w:lang w:val="ka-GE"/>
              </w:rPr>
              <w:t>ინკლუზიური</w:t>
            </w:r>
            <w:r w:rsidRPr="004E10B8">
              <w:rPr>
                <w:rFonts w:ascii="Sylfaen" w:hAnsi="Sylfaen"/>
                <w:lang w:val="ka-GE"/>
              </w:rPr>
              <w:t xml:space="preserve"> </w:t>
            </w:r>
            <w:r w:rsidRPr="004E10B8">
              <w:rPr>
                <w:rFonts w:ascii="Sylfaen" w:hAnsi="Sylfaen" w:cs="Sylfaen"/>
                <w:lang w:val="ka-GE"/>
              </w:rPr>
              <w:t>პროცესის</w:t>
            </w:r>
            <w:r w:rsidRPr="004E10B8">
              <w:rPr>
                <w:rFonts w:ascii="Sylfaen" w:hAnsi="Sylfaen"/>
                <w:lang w:val="ka-GE"/>
              </w:rPr>
              <w:t xml:space="preserve"> </w:t>
            </w:r>
            <w:r w:rsidRPr="004E10B8">
              <w:rPr>
                <w:rFonts w:ascii="Sylfaen" w:hAnsi="Sylfaen" w:cs="Sylfaen"/>
                <w:lang w:val="ka-GE"/>
              </w:rPr>
              <w:t>გაგრძელება</w:t>
            </w:r>
            <w:r w:rsidRPr="004E10B8">
              <w:rPr>
                <w:rFonts w:ascii="Sylfaen" w:hAnsi="Sylfaen"/>
                <w:lang w:val="ka-GE"/>
              </w:rPr>
              <w:t xml:space="preserve">, </w:t>
            </w:r>
            <w:r w:rsidRPr="004E10B8">
              <w:rPr>
                <w:rFonts w:ascii="Sylfaen" w:hAnsi="Sylfaen" w:cs="Sylfaen"/>
                <w:lang w:val="ka-GE"/>
              </w:rPr>
              <w:t>მოქალაქეთა</w:t>
            </w:r>
            <w:r w:rsidRPr="004E10B8">
              <w:rPr>
                <w:rFonts w:ascii="Sylfaen" w:hAnsi="Sylfaen"/>
                <w:lang w:val="ka-GE"/>
              </w:rPr>
              <w:t xml:space="preserve"> </w:t>
            </w:r>
            <w:r w:rsidRPr="004E10B8">
              <w:rPr>
                <w:rFonts w:ascii="Sylfaen" w:hAnsi="Sylfaen" w:cs="Sylfaen"/>
                <w:lang w:val="ka-GE"/>
              </w:rPr>
              <w:t>მონაწილეობის</w:t>
            </w:r>
            <w:r w:rsidRPr="004E10B8">
              <w:rPr>
                <w:rFonts w:ascii="Sylfaen" w:hAnsi="Sylfaen"/>
                <w:lang w:val="ka-GE"/>
              </w:rPr>
              <w:t xml:space="preserve">, </w:t>
            </w:r>
            <w:r w:rsidRPr="004E10B8">
              <w:rPr>
                <w:rFonts w:ascii="Sylfaen" w:hAnsi="Sylfaen" w:cs="Sylfaen"/>
                <w:lang w:val="ka-GE"/>
              </w:rPr>
              <w:t>აგრეთვე</w:t>
            </w:r>
            <w:r w:rsidRPr="004E10B8">
              <w:rPr>
                <w:rFonts w:ascii="Sylfaen" w:hAnsi="Sylfaen"/>
                <w:lang w:val="ka-GE"/>
              </w:rPr>
              <w:t xml:space="preserve"> </w:t>
            </w:r>
            <w:r w:rsidRPr="004E10B8">
              <w:rPr>
                <w:rFonts w:ascii="Sylfaen" w:hAnsi="Sylfaen" w:cs="Sylfaen"/>
                <w:lang w:val="ka-GE"/>
              </w:rPr>
              <w:t>სამოქალაქო</w:t>
            </w:r>
            <w:r w:rsidRPr="004E10B8">
              <w:rPr>
                <w:rFonts w:ascii="Sylfaen" w:hAnsi="Sylfaen"/>
                <w:lang w:val="ka-GE"/>
              </w:rPr>
              <w:t xml:space="preserve"> </w:t>
            </w:r>
            <w:r w:rsidRPr="004E10B8">
              <w:rPr>
                <w:rFonts w:ascii="Sylfaen" w:hAnsi="Sylfaen" w:cs="Sylfaen"/>
                <w:lang w:val="ka-GE"/>
              </w:rPr>
              <w:t>საზოგადოებასა</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ცენტრალურ</w:t>
            </w:r>
            <w:r w:rsidRPr="004E10B8">
              <w:rPr>
                <w:rFonts w:ascii="Sylfaen" w:hAnsi="Sylfaen"/>
                <w:lang w:val="ka-GE"/>
              </w:rPr>
              <w:t xml:space="preserve"> </w:t>
            </w:r>
            <w:r w:rsidRPr="004E10B8">
              <w:rPr>
                <w:rFonts w:ascii="Sylfaen" w:hAnsi="Sylfaen" w:cs="Sylfaen"/>
                <w:lang w:val="ka-GE"/>
              </w:rPr>
              <w:t>და</w:t>
            </w:r>
            <w:r w:rsidRPr="004E10B8">
              <w:rPr>
                <w:rFonts w:ascii="Sylfaen" w:hAnsi="Sylfaen"/>
                <w:lang w:val="ka-GE"/>
              </w:rPr>
              <w:t xml:space="preserve"> </w:t>
            </w:r>
            <w:r w:rsidRPr="004E10B8">
              <w:rPr>
                <w:rFonts w:ascii="Sylfaen" w:hAnsi="Sylfaen" w:cs="Sylfaen"/>
                <w:lang w:val="ka-GE"/>
              </w:rPr>
              <w:t>ადგილობრივ</w:t>
            </w:r>
            <w:r w:rsidRPr="004E10B8">
              <w:rPr>
                <w:rFonts w:ascii="Sylfaen" w:hAnsi="Sylfaen"/>
                <w:lang w:val="ka-GE"/>
              </w:rPr>
              <w:t xml:space="preserve"> </w:t>
            </w:r>
            <w:r w:rsidRPr="004E10B8">
              <w:rPr>
                <w:rFonts w:ascii="Sylfaen" w:hAnsi="Sylfaen" w:cs="Sylfaen"/>
                <w:lang w:val="ka-GE"/>
              </w:rPr>
              <w:t>ხელისუფლებას</w:t>
            </w:r>
            <w:r w:rsidRPr="004E10B8">
              <w:rPr>
                <w:rFonts w:ascii="Sylfaen" w:hAnsi="Sylfaen"/>
                <w:lang w:val="ka-GE"/>
              </w:rPr>
              <w:t xml:space="preserve"> </w:t>
            </w:r>
            <w:r w:rsidRPr="004E10B8">
              <w:rPr>
                <w:rFonts w:ascii="Sylfaen" w:hAnsi="Sylfaen" w:cs="Sylfaen"/>
                <w:lang w:val="ka-GE"/>
              </w:rPr>
              <w:t>შორის</w:t>
            </w:r>
            <w:r w:rsidRPr="004E10B8">
              <w:rPr>
                <w:rFonts w:ascii="Sylfaen" w:hAnsi="Sylfaen"/>
                <w:lang w:val="ka-GE"/>
              </w:rPr>
              <w:t xml:space="preserve"> </w:t>
            </w:r>
            <w:r w:rsidRPr="004E10B8">
              <w:rPr>
                <w:rFonts w:ascii="Sylfaen" w:hAnsi="Sylfaen" w:cs="Sylfaen"/>
                <w:lang w:val="ka-GE"/>
              </w:rPr>
              <w:t>დიალოგის</w:t>
            </w:r>
            <w:r w:rsidRPr="004E10B8">
              <w:rPr>
                <w:rFonts w:ascii="Sylfaen" w:hAnsi="Sylfaen"/>
                <w:lang w:val="ka-GE"/>
              </w:rPr>
              <w:t xml:space="preserve"> </w:t>
            </w:r>
            <w:r w:rsidRPr="004E10B8">
              <w:rPr>
                <w:rFonts w:ascii="Sylfaen" w:hAnsi="Sylfaen" w:cs="Sylfaen"/>
                <w:lang w:val="ka-GE"/>
              </w:rPr>
              <w:t>მეშვეობით</w:t>
            </w:r>
            <w:r w:rsidRPr="004E10B8">
              <w:rPr>
                <w:rFonts w:ascii="Sylfaen" w:hAnsi="Sylfaen"/>
                <w:lang w:val="ka-GE"/>
              </w:rPr>
              <w:t xml:space="preserve">;  </w:t>
            </w:r>
          </w:p>
          <w:p w:rsidR="004E10B8" w:rsidRPr="004E10B8" w:rsidRDefault="004E10B8" w:rsidP="004E10B8">
            <w:pPr>
              <w:pBdr>
                <w:top w:val="nil"/>
                <w:left w:val="nil"/>
                <w:bottom w:val="nil"/>
                <w:right w:val="nil"/>
                <w:between w:val="nil"/>
              </w:pBdr>
              <w:contextualSpacing/>
              <w:rPr>
                <w:rFonts w:ascii="Sylfaen" w:hAnsi="Sylfaen"/>
                <w:lang w:val="ka-GE"/>
              </w:rPr>
            </w:pPr>
          </w:p>
          <w:p w:rsidR="004E10B8" w:rsidRPr="004E10B8" w:rsidRDefault="004E10B8" w:rsidP="004E10B8">
            <w:pPr>
              <w:pBdr>
                <w:top w:val="nil"/>
                <w:left w:val="nil"/>
                <w:bottom w:val="nil"/>
                <w:right w:val="nil"/>
                <w:between w:val="nil"/>
              </w:pBdr>
              <w:contextualSpacing/>
              <w:rPr>
                <w:rFonts w:ascii="Sylfaen" w:hAnsi="Sylfaen"/>
                <w:lang w:val="ka-GE"/>
              </w:rPr>
            </w:pPr>
            <w:r w:rsidRPr="004E10B8">
              <w:rPr>
                <w:rFonts w:ascii="Sylfaen" w:hAnsi="Sylfaen" w:cs="Sylfaen"/>
                <w:lang w:val="ka-GE"/>
              </w:rPr>
              <w:t>დარგობრივ</w:t>
            </w:r>
            <w:r w:rsidRPr="004E10B8">
              <w:rPr>
                <w:rFonts w:ascii="Sylfaen" w:hAnsi="Sylfaen"/>
                <w:lang w:val="ka-GE"/>
              </w:rPr>
              <w:t xml:space="preserve"> </w:t>
            </w:r>
            <w:r w:rsidRPr="004E10B8">
              <w:rPr>
                <w:rFonts w:ascii="Sylfaen" w:hAnsi="Sylfaen" w:cs="Sylfaen"/>
                <w:lang w:val="ka-GE"/>
              </w:rPr>
              <w:t>კომიტეტთა</w:t>
            </w:r>
            <w:r w:rsidRPr="004E10B8">
              <w:rPr>
                <w:rFonts w:ascii="Sylfaen" w:hAnsi="Sylfaen"/>
                <w:lang w:val="ka-GE"/>
              </w:rPr>
              <w:t xml:space="preserve"> </w:t>
            </w:r>
            <w:r w:rsidRPr="004E10B8">
              <w:rPr>
                <w:rFonts w:ascii="Sylfaen" w:hAnsi="Sylfaen" w:cs="Sylfaen"/>
                <w:lang w:val="ka-GE"/>
              </w:rPr>
              <w:t>უფლებამოსილების</w:t>
            </w:r>
            <w:r w:rsidRPr="004E10B8">
              <w:rPr>
                <w:rFonts w:ascii="Sylfaen" w:hAnsi="Sylfaen"/>
                <w:lang w:val="ka-GE"/>
              </w:rPr>
              <w:t xml:space="preserve"> </w:t>
            </w:r>
            <w:r w:rsidRPr="004E10B8">
              <w:rPr>
                <w:rFonts w:ascii="Sylfaen" w:hAnsi="Sylfaen" w:cs="Sylfaen"/>
                <w:lang w:val="ka-GE"/>
              </w:rPr>
              <w:t>გაუმჯობესებით</w:t>
            </w:r>
            <w:r w:rsidRPr="004E10B8">
              <w:rPr>
                <w:rFonts w:ascii="Sylfaen" w:hAnsi="Sylfaen"/>
                <w:lang w:val="ka-GE"/>
              </w:rPr>
              <w:t xml:space="preserve">, </w:t>
            </w:r>
            <w:r w:rsidRPr="004E10B8">
              <w:rPr>
                <w:rFonts w:ascii="Sylfaen" w:hAnsi="Sylfaen" w:cs="Sylfaen"/>
                <w:lang w:val="ka-GE"/>
              </w:rPr>
              <w:t>პარლამენტის</w:t>
            </w:r>
            <w:r w:rsidRPr="004E10B8">
              <w:rPr>
                <w:rFonts w:ascii="Sylfaen" w:hAnsi="Sylfaen"/>
                <w:lang w:val="ka-GE"/>
              </w:rPr>
              <w:t xml:space="preserve"> </w:t>
            </w:r>
            <w:r w:rsidRPr="004E10B8">
              <w:rPr>
                <w:rFonts w:ascii="Sylfaen" w:hAnsi="Sylfaen" w:cs="Sylfaen"/>
                <w:lang w:val="ka-GE"/>
              </w:rPr>
              <w:t>საზედამხედველო</w:t>
            </w:r>
            <w:r w:rsidRPr="004E10B8">
              <w:rPr>
                <w:rFonts w:ascii="Sylfaen" w:hAnsi="Sylfaen"/>
                <w:lang w:val="ka-GE"/>
              </w:rPr>
              <w:t xml:space="preserve"> </w:t>
            </w:r>
            <w:r w:rsidRPr="004E10B8">
              <w:rPr>
                <w:rFonts w:ascii="Sylfaen" w:hAnsi="Sylfaen" w:cs="Sylfaen"/>
                <w:lang w:val="ka-GE"/>
              </w:rPr>
              <w:t>უფლებამოსილებათა</w:t>
            </w:r>
            <w:r w:rsidRPr="004E10B8">
              <w:rPr>
                <w:rFonts w:ascii="Sylfaen" w:hAnsi="Sylfaen"/>
                <w:lang w:val="ka-GE"/>
              </w:rPr>
              <w:t xml:space="preserve"> </w:t>
            </w:r>
            <w:r w:rsidRPr="004E10B8">
              <w:rPr>
                <w:rFonts w:ascii="Sylfaen" w:hAnsi="Sylfaen" w:cs="Sylfaen"/>
                <w:lang w:val="ka-GE"/>
              </w:rPr>
              <w:t>გაძლიერება</w:t>
            </w:r>
            <w:r w:rsidRPr="004E10B8">
              <w:rPr>
                <w:rFonts w:ascii="Sylfaen" w:hAnsi="Sylfaen"/>
                <w:lang w:val="ka-GE"/>
              </w:rPr>
              <w:t>.</w:t>
            </w:r>
          </w:p>
        </w:tc>
        <w:tc>
          <w:tcPr>
            <w:tcW w:w="2715" w:type="dxa"/>
          </w:tcPr>
          <w:p w:rsidR="004E10B8" w:rsidRDefault="008E69BB" w:rsidP="00490066">
            <w:pPr>
              <w:rPr>
                <w:rFonts w:ascii="Sylfaen" w:hAnsi="Sylfaen"/>
                <w:lang w:val="ka-GE"/>
              </w:rPr>
            </w:pPr>
            <w:r>
              <w:rPr>
                <w:rFonts w:ascii="Sylfaen" w:hAnsi="Sylfaen"/>
                <w:lang w:val="ka-GE"/>
              </w:rPr>
              <w:lastRenderedPageBreak/>
              <w:t>აუდიტის სახელმწიფო სამსახური</w:t>
            </w:r>
          </w:p>
          <w:p w:rsidR="008E69BB" w:rsidRDefault="008E69BB" w:rsidP="00490066">
            <w:pPr>
              <w:rPr>
                <w:rFonts w:ascii="Sylfaen" w:hAnsi="Sylfaen"/>
                <w:lang w:val="ka-GE"/>
              </w:rPr>
            </w:pPr>
          </w:p>
          <w:p w:rsidR="008E69BB" w:rsidRPr="004E10B8" w:rsidRDefault="008E69BB" w:rsidP="00490066">
            <w:pPr>
              <w:rPr>
                <w:rFonts w:ascii="Sylfaen" w:hAnsi="Sylfaen"/>
                <w:lang w:val="ka-GE"/>
              </w:rPr>
            </w:pPr>
            <w:r>
              <w:rPr>
                <w:rFonts w:ascii="Sylfaen" w:hAnsi="Sylfaen"/>
                <w:lang w:val="ka-GE"/>
              </w:rPr>
              <w:t xml:space="preserve">რეგიონული </w:t>
            </w:r>
            <w:r>
              <w:rPr>
                <w:rFonts w:ascii="Sylfaen" w:hAnsi="Sylfaen"/>
                <w:lang w:val="ka-GE"/>
              </w:rPr>
              <w:lastRenderedPageBreak/>
              <w:t>განვითარებისა და ინფრასტრუქტურის სამინისტრო</w:t>
            </w:r>
          </w:p>
        </w:tc>
        <w:tc>
          <w:tcPr>
            <w:tcW w:w="4089" w:type="dxa"/>
          </w:tcPr>
          <w:p w:rsidR="004E10B8" w:rsidRPr="004E10B8" w:rsidRDefault="004E10B8" w:rsidP="00490066">
            <w:pPr>
              <w:rPr>
                <w:rFonts w:ascii="Sylfaen" w:hAnsi="Sylfaen"/>
                <w:lang w:val="ka-GE"/>
              </w:rPr>
            </w:pPr>
          </w:p>
        </w:tc>
      </w:tr>
      <w:tr w:rsidR="00146D45" w:rsidRPr="004E10B8" w:rsidTr="00440A6F">
        <w:tc>
          <w:tcPr>
            <w:tcW w:w="851" w:type="dxa"/>
          </w:tcPr>
          <w:p w:rsidR="00146D45" w:rsidRPr="004E10B8" w:rsidRDefault="00146D45" w:rsidP="0050395A">
            <w:pPr>
              <w:pStyle w:val="ListParagraph"/>
              <w:numPr>
                <w:ilvl w:val="0"/>
                <w:numId w:val="1"/>
              </w:numPr>
              <w:rPr>
                <w:rFonts w:ascii="Sylfaen" w:hAnsi="Sylfaen"/>
                <w:lang w:val="ka-GE"/>
              </w:rPr>
            </w:pPr>
          </w:p>
        </w:tc>
        <w:tc>
          <w:tcPr>
            <w:tcW w:w="3261" w:type="dxa"/>
          </w:tcPr>
          <w:p w:rsidR="00146D45" w:rsidRPr="00146D45" w:rsidRDefault="00146D45" w:rsidP="00146D45">
            <w:pPr>
              <w:rPr>
                <w:rFonts w:ascii="Sylfaen" w:hAnsi="Sylfaen"/>
                <w:b/>
                <w:u w:val="single"/>
                <w:lang w:val="ka-GE"/>
              </w:rPr>
            </w:pPr>
            <w:r w:rsidRPr="004E10B8">
              <w:rPr>
                <w:rFonts w:ascii="Sylfaen" w:hAnsi="Sylfaen"/>
                <w:b/>
                <w:u w:val="single"/>
                <w:lang w:val="ka-GE"/>
              </w:rPr>
              <w:t>აქტივობა</w:t>
            </w:r>
          </w:p>
          <w:p w:rsidR="00146D45" w:rsidRDefault="00146D45" w:rsidP="00146D45">
            <w:pPr>
              <w:rPr>
                <w:rFonts w:ascii="Sylfaen" w:hAnsi="Sylfaen"/>
                <w:lang w:val="ka-GE"/>
              </w:rPr>
            </w:pPr>
            <w:r w:rsidRPr="00146D45">
              <w:rPr>
                <w:rFonts w:ascii="Sylfaen" w:hAnsi="Sylfaen"/>
                <w:lang w:val="ka-GE"/>
              </w:rPr>
              <w:t>ინფორმაციის თავისუფლების შესახებ კანონის შემუშავება</w:t>
            </w:r>
          </w:p>
          <w:p w:rsidR="00146D45" w:rsidRDefault="00146D45" w:rsidP="00146D45">
            <w:pPr>
              <w:rPr>
                <w:rFonts w:ascii="Sylfaen" w:hAnsi="Sylfaen"/>
                <w:lang w:val="ka-GE"/>
              </w:rPr>
            </w:pPr>
          </w:p>
          <w:p w:rsidR="00146D45" w:rsidRPr="004E10B8" w:rsidRDefault="00146D45" w:rsidP="00146D45">
            <w:pPr>
              <w:rPr>
                <w:rFonts w:ascii="Sylfaen" w:hAnsi="Sylfaen"/>
                <w:b/>
                <w:u w:val="single"/>
                <w:lang w:val="ka-GE"/>
              </w:rPr>
            </w:pPr>
            <w:r w:rsidRPr="004E10B8">
              <w:rPr>
                <w:rFonts w:ascii="Sylfaen" w:hAnsi="Sylfaen"/>
                <w:b/>
                <w:u w:val="single"/>
                <w:lang w:val="ka-GE"/>
              </w:rPr>
              <w:t>ინდიკატორი</w:t>
            </w:r>
          </w:p>
          <w:p w:rsidR="00146D45" w:rsidRDefault="00146D45" w:rsidP="00146D45">
            <w:pPr>
              <w:rPr>
                <w:rFonts w:ascii="Sylfaen" w:hAnsi="Sylfaen"/>
                <w:lang w:val="ka-GE"/>
              </w:rPr>
            </w:pPr>
            <w:r w:rsidRPr="00146D45">
              <w:rPr>
                <w:rFonts w:ascii="Sylfaen" w:hAnsi="Sylfaen"/>
                <w:lang w:val="ka-GE"/>
              </w:rPr>
              <w:t>პარლამენტში წარდგენილი ინფორმაციის თავისუფლების კანონის პროექტი</w:t>
            </w:r>
          </w:p>
          <w:p w:rsidR="00146D45" w:rsidRPr="004E10B8" w:rsidRDefault="00146D45" w:rsidP="00146D45">
            <w:pPr>
              <w:rPr>
                <w:rFonts w:ascii="Sylfaen" w:hAnsi="Sylfaen"/>
                <w:b/>
                <w:u w:val="single"/>
                <w:lang w:val="ka-GE"/>
              </w:rPr>
            </w:pPr>
          </w:p>
        </w:tc>
        <w:tc>
          <w:tcPr>
            <w:tcW w:w="4536" w:type="dxa"/>
          </w:tcPr>
          <w:p w:rsidR="00146D45" w:rsidRPr="004E10B8" w:rsidRDefault="00146D45" w:rsidP="004E10B8">
            <w:pPr>
              <w:pBdr>
                <w:top w:val="nil"/>
                <w:left w:val="nil"/>
                <w:bottom w:val="nil"/>
                <w:right w:val="nil"/>
                <w:between w:val="nil"/>
              </w:pBdr>
              <w:contextualSpacing/>
              <w:rPr>
                <w:rFonts w:ascii="Sylfaen" w:eastAsia="Arial Unicode MS" w:hAnsi="Sylfaen" w:cs="Arial Unicode MS"/>
                <w:lang w:val="ka-GE"/>
              </w:rPr>
            </w:pPr>
            <w:r w:rsidRPr="00146D45">
              <w:rPr>
                <w:rFonts w:ascii="Sylfaen" w:eastAsia="Arial Unicode MS" w:hAnsi="Sylfaen" w:cs="Arial Unicode MS"/>
                <w:lang w:val="ka-GE"/>
              </w:rPr>
              <w:t>ინფორმაციის თავისუფლების ნაწილში სასურველია, რომ აქტივობის შესრულების ინდიკატორი იყოს არა კანონპროექტის პარლამენტში წარდგენა, არამედ კანონის მიღება (იმის გათვალისწინებით, რომ ეს ვალდებულება გასული წლების სამოქმედო გეგმებშიც იყო და უკვე არაერთხელ გადაიდო).</w:t>
            </w:r>
          </w:p>
        </w:tc>
        <w:tc>
          <w:tcPr>
            <w:tcW w:w="2715" w:type="dxa"/>
          </w:tcPr>
          <w:p w:rsidR="00146D45" w:rsidRPr="004E10B8" w:rsidRDefault="00146D45" w:rsidP="00490066">
            <w:pPr>
              <w:contextualSpacing/>
              <w:rPr>
                <w:rFonts w:ascii="Sylfaen" w:hAnsi="Sylfaen"/>
                <w:lang w:val="ka-GE"/>
              </w:rPr>
            </w:pPr>
            <w:r w:rsidRPr="00146D45">
              <w:rPr>
                <w:rFonts w:ascii="Sylfaen" w:eastAsia="Arial Unicode MS" w:hAnsi="Sylfaen" w:cs="Arial Unicode MS"/>
                <w:lang w:val="ka-GE"/>
              </w:rPr>
              <w:t>საქართველოს იუსტიციის სამინისტრო</w:t>
            </w:r>
          </w:p>
        </w:tc>
        <w:tc>
          <w:tcPr>
            <w:tcW w:w="4089" w:type="dxa"/>
          </w:tcPr>
          <w:p w:rsidR="00146D45" w:rsidRPr="004E10B8" w:rsidRDefault="00146D45" w:rsidP="00490066">
            <w:pPr>
              <w:rPr>
                <w:rFonts w:ascii="Sylfaen" w:hAnsi="Sylfaen"/>
                <w:lang w:val="ka-GE"/>
              </w:rPr>
            </w:pPr>
          </w:p>
        </w:tc>
      </w:tr>
      <w:tr w:rsidR="00146D45" w:rsidRPr="004E10B8" w:rsidTr="00440A6F">
        <w:tc>
          <w:tcPr>
            <w:tcW w:w="851" w:type="dxa"/>
          </w:tcPr>
          <w:p w:rsidR="00146D45" w:rsidRPr="004E10B8" w:rsidRDefault="00146D45" w:rsidP="0050395A">
            <w:pPr>
              <w:pStyle w:val="ListParagraph"/>
              <w:numPr>
                <w:ilvl w:val="0"/>
                <w:numId w:val="1"/>
              </w:numPr>
              <w:rPr>
                <w:rFonts w:ascii="Sylfaen" w:hAnsi="Sylfaen"/>
                <w:lang w:val="ka-GE"/>
              </w:rPr>
            </w:pPr>
          </w:p>
        </w:tc>
        <w:tc>
          <w:tcPr>
            <w:tcW w:w="3261" w:type="dxa"/>
          </w:tcPr>
          <w:p w:rsidR="00146D45" w:rsidRPr="004E10B8" w:rsidRDefault="00146D45" w:rsidP="00490066">
            <w:pPr>
              <w:rPr>
                <w:rFonts w:ascii="Sylfaen" w:hAnsi="Sylfaen"/>
                <w:b/>
                <w:u w:val="single"/>
                <w:lang w:val="ka-GE"/>
              </w:rPr>
            </w:pPr>
          </w:p>
        </w:tc>
        <w:tc>
          <w:tcPr>
            <w:tcW w:w="4536" w:type="dxa"/>
          </w:tcPr>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არაერთ შემთხვევაში, არ არის ცხადი ბმა და ლოგიკური კავშირის ასოცირების შეთანხმების ან დღის წესრიგის შესაბამის მუხლსა და დაგეგმილ აქტივობას შორის. მაგალითად:</w:t>
            </w:r>
          </w:p>
          <w:p w:rsid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 xml:space="preserve">საერთაშორისო სამართლებრივი ინსტრუმენტების (UNCAC, GRECO, OECD </w:t>
            </w:r>
            <w:r w:rsidRPr="00A17188">
              <w:rPr>
                <w:rFonts w:ascii="Sylfaen" w:eastAsia="Arial Unicode MS" w:hAnsi="Sylfaen" w:cs="Arial Unicode MS"/>
                <w:lang w:val="ka-GE"/>
              </w:rPr>
              <w:lastRenderedPageBreak/>
              <w:t>ACN) ეფექტური იმპლემენტაციის პრიორიტეტის შემთხვევაში აქტივობებად გაწერილია ანტიკორუფციული სამოქმედო გეგმის შესრულების მონიტორინგი და კორუფციული რისკების შეფასების მეთოდოლოგიის შემუშავება.</w:t>
            </w:r>
          </w:p>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p>
          <w:p w:rsidR="00A1718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საჯარო ადმინისტრირების რეფორმის გეგმის იმპლემენტაციის პრიორიტეტის შესაბამის აქტივობებად გაწერილია ღია მმართველობის პროგრამასთან დაკავშირებული აქტივობები.</w:t>
            </w:r>
          </w:p>
          <w:p w:rsidR="00A17188" w:rsidRPr="00A17188" w:rsidRDefault="00A17188" w:rsidP="00A17188">
            <w:pPr>
              <w:pBdr>
                <w:top w:val="nil"/>
                <w:left w:val="nil"/>
                <w:bottom w:val="nil"/>
                <w:right w:val="nil"/>
                <w:between w:val="nil"/>
              </w:pBdr>
              <w:contextualSpacing/>
              <w:rPr>
                <w:rFonts w:ascii="Sylfaen" w:eastAsia="Arial Unicode MS" w:hAnsi="Sylfaen" w:cs="Arial Unicode MS"/>
                <w:lang w:val="ka-GE"/>
              </w:rPr>
            </w:pPr>
          </w:p>
          <w:p w:rsidR="00146D45" w:rsidRPr="004E10B8" w:rsidRDefault="00A17188" w:rsidP="00A17188">
            <w:pPr>
              <w:pBdr>
                <w:top w:val="nil"/>
                <w:left w:val="nil"/>
                <w:bottom w:val="nil"/>
                <w:right w:val="nil"/>
                <w:between w:val="nil"/>
              </w:pBdr>
              <w:contextualSpacing/>
              <w:rPr>
                <w:rFonts w:ascii="Sylfaen" w:eastAsia="Arial Unicode MS" w:hAnsi="Sylfaen" w:cs="Arial Unicode MS"/>
                <w:lang w:val="ka-GE"/>
              </w:rPr>
            </w:pPr>
            <w:r w:rsidRPr="00A17188">
              <w:rPr>
                <w:rFonts w:ascii="Sylfaen" w:eastAsia="Arial Unicode MS" w:hAnsi="Sylfaen" w:cs="Arial Unicode MS"/>
                <w:lang w:val="ka-GE"/>
              </w:rPr>
              <w:t>კორუფციის საქმეების ეფექტიანი გამოძიების უზრუნველყოფისა და ინტერესთა კონფლიქტის პრევენციისათვის ეფექტიანი სისტემის შექმნის პრიორიტეტის შემთხვევაში გაწერილი აქტივობები (პროკურორების გადამზადება, საინფორმაციო შეხვედრა შიდა მაკონტროლებელი ორგანოების წარმომადგენლებთან) ცალსახად არასაკმარისია დასახული მიზნის მისაღწევად.</w:t>
            </w:r>
          </w:p>
        </w:tc>
        <w:tc>
          <w:tcPr>
            <w:tcW w:w="2715" w:type="dxa"/>
          </w:tcPr>
          <w:p w:rsidR="00146D45" w:rsidRDefault="00E57BC8" w:rsidP="00490066">
            <w:pPr>
              <w:rPr>
                <w:rFonts w:ascii="Sylfaen" w:hAnsi="Sylfaen"/>
                <w:lang w:val="ka-GE"/>
              </w:rPr>
            </w:pPr>
            <w:r w:rsidRPr="00146D45">
              <w:rPr>
                <w:rFonts w:ascii="Sylfaen" w:eastAsia="Arial Unicode MS" w:hAnsi="Sylfaen" w:cs="Arial Unicode MS"/>
                <w:lang w:val="ka-GE"/>
              </w:rPr>
              <w:lastRenderedPageBreak/>
              <w:t>საქართველოს</w:t>
            </w:r>
            <w:r>
              <w:rPr>
                <w:rFonts w:ascii="Sylfaen" w:eastAsia="Arial Unicode MS" w:hAnsi="Sylfaen" w:cs="Arial Unicode MS"/>
                <w:lang w:val="ka-GE"/>
              </w:rPr>
              <w:t xml:space="preserve"> </w:t>
            </w:r>
            <w:r>
              <w:rPr>
                <w:rFonts w:ascii="Sylfaen" w:hAnsi="Sylfaen"/>
                <w:lang w:val="ka-GE"/>
              </w:rPr>
              <w:t>იუსტიციის სამინისტრო</w:t>
            </w:r>
          </w:p>
          <w:p w:rsidR="00E57BC8" w:rsidRDefault="00E57BC8" w:rsidP="00490066">
            <w:pPr>
              <w:rPr>
                <w:rFonts w:ascii="Sylfaen" w:hAnsi="Sylfaen"/>
                <w:lang w:val="ka-GE"/>
              </w:rPr>
            </w:pPr>
          </w:p>
          <w:p w:rsidR="00E57BC8" w:rsidRDefault="00E57BC8" w:rsidP="00490066">
            <w:pPr>
              <w:rPr>
                <w:rFonts w:ascii="Sylfaen" w:hAnsi="Sylfaen"/>
                <w:lang w:val="ka-GE"/>
              </w:rPr>
            </w:pPr>
            <w:r w:rsidRPr="00E57BC8">
              <w:rPr>
                <w:rFonts w:ascii="Sylfaen" w:hAnsi="Sylfaen"/>
                <w:lang w:val="ka-GE"/>
              </w:rPr>
              <w:t>ანტიკორუფციული საბჭო</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 xml:space="preserve">ღია მმართველობა </w:t>
            </w:r>
            <w:r w:rsidRPr="00015E67">
              <w:rPr>
                <w:rFonts w:ascii="Sylfaen" w:hAnsi="Sylfaen"/>
                <w:lang w:val="ka-GE"/>
              </w:rPr>
              <w:lastRenderedPageBreak/>
              <w:t>საქართველოს სამდივნო</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სსიპ - სახელმწიფო სერვისების განვითარების სააგენტო</w:t>
            </w:r>
          </w:p>
          <w:p w:rsidR="00E57BC8" w:rsidRDefault="00E57BC8" w:rsidP="00490066">
            <w:pPr>
              <w:rPr>
                <w:rFonts w:ascii="Sylfaen" w:hAnsi="Sylfaen"/>
                <w:lang w:val="ka-GE"/>
              </w:rPr>
            </w:pPr>
          </w:p>
          <w:p w:rsidR="00E57BC8" w:rsidRDefault="00E57BC8" w:rsidP="00490066">
            <w:pPr>
              <w:rPr>
                <w:rFonts w:ascii="Sylfaen" w:hAnsi="Sylfaen"/>
                <w:lang w:val="ka-GE"/>
              </w:rPr>
            </w:pPr>
            <w:r w:rsidRPr="00E57BC8">
              <w:rPr>
                <w:rFonts w:ascii="Sylfaen" w:hAnsi="Sylfaen"/>
                <w:lang w:val="ka-GE"/>
              </w:rPr>
              <w:t>სახელმწიფო უსაფრთხოების სამსახური</w:t>
            </w:r>
          </w:p>
          <w:p w:rsidR="00015E67" w:rsidRDefault="00015E67" w:rsidP="00490066">
            <w:pPr>
              <w:rPr>
                <w:rFonts w:ascii="Sylfaen" w:hAnsi="Sylfaen"/>
                <w:lang w:val="ka-GE"/>
              </w:rPr>
            </w:pPr>
          </w:p>
          <w:p w:rsidR="00015E67" w:rsidRDefault="00015E67" w:rsidP="00490066">
            <w:pPr>
              <w:rPr>
                <w:rFonts w:ascii="Sylfaen" w:hAnsi="Sylfaen"/>
                <w:lang w:val="ka-GE"/>
              </w:rPr>
            </w:pPr>
            <w:r w:rsidRPr="00015E67">
              <w:rPr>
                <w:rFonts w:ascii="Sylfaen" w:hAnsi="Sylfaen"/>
                <w:lang w:val="ka-GE"/>
              </w:rPr>
              <w:t>საქართველოს მთავარი პროკურატურა</w:t>
            </w:r>
          </w:p>
          <w:p w:rsidR="00E57BC8" w:rsidRDefault="00E57BC8" w:rsidP="00490066">
            <w:pPr>
              <w:rPr>
                <w:rFonts w:ascii="Sylfaen" w:hAnsi="Sylfaen"/>
                <w:lang w:val="ka-GE"/>
              </w:rPr>
            </w:pPr>
          </w:p>
          <w:p w:rsidR="00E57BC8" w:rsidRPr="004E10B8" w:rsidRDefault="00E57BC8" w:rsidP="00490066">
            <w:pPr>
              <w:rPr>
                <w:rFonts w:ascii="Sylfaen" w:hAnsi="Sylfaen"/>
                <w:lang w:val="ka-GE"/>
              </w:rPr>
            </w:pPr>
          </w:p>
        </w:tc>
        <w:tc>
          <w:tcPr>
            <w:tcW w:w="4089" w:type="dxa"/>
          </w:tcPr>
          <w:p w:rsidR="00146D45" w:rsidRPr="004E10B8" w:rsidRDefault="00146D45"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861F52" w:rsidRPr="004E10B8" w:rsidRDefault="00861F52" w:rsidP="00490066">
            <w:pPr>
              <w:rPr>
                <w:rFonts w:ascii="Sylfaen" w:hAnsi="Sylfaen"/>
                <w:lang w:val="ka-GE"/>
              </w:rPr>
            </w:pPr>
            <w:r w:rsidRPr="004E10B8">
              <w:rPr>
                <w:rFonts w:ascii="Sylfaen" w:hAnsi="Sylfaen"/>
                <w:b/>
                <w:u w:val="single"/>
                <w:lang w:val="ka-GE"/>
              </w:rPr>
              <w:t>აქტივობა</w:t>
            </w:r>
          </w:p>
          <w:p w:rsidR="0050395A" w:rsidRPr="004E10B8" w:rsidRDefault="00861F52" w:rsidP="00490066">
            <w:pPr>
              <w:rPr>
                <w:rFonts w:ascii="Sylfaen" w:hAnsi="Sylfaen"/>
                <w:lang w:val="ka-GE"/>
              </w:rPr>
            </w:pPr>
            <w:r w:rsidRPr="004E10B8">
              <w:rPr>
                <w:rFonts w:ascii="Sylfaen" w:hAnsi="Sylfaen"/>
                <w:lang w:val="ka-GE"/>
              </w:rPr>
              <w:t xml:space="preserve">საქართველო-ევროკავშირის ასოცირების შესახებ შეთანხმების XXX დანართით გათვალისწინებული დირექტივების შესაბამისად - 2006 წლის 5 ივლისის დირექტივა 2006/54/EC;1991 წლის 14 ოქტომბრის </w:t>
            </w:r>
            <w:r w:rsidRPr="004E10B8">
              <w:rPr>
                <w:rFonts w:ascii="Sylfaen" w:hAnsi="Sylfaen"/>
                <w:lang w:val="ka-GE"/>
              </w:rPr>
              <w:lastRenderedPageBreak/>
              <w:t>დირექტივა 91/533/EEC;1992წლის 19 ოქტომბერი დირექტივა 92/85/EEC;1997 წლის 15 დეკემბრის დირექტივა97/81/EC 1999 წლის 28 ივნისის დირექტივა 1999/70/EC; 1978 წლის 19 დეკემბრის დირექტივა 79/7/EEC და 2002 წლის 11 მარტის დირექტივა 2002/14/EC - შესაბამის საკანონმდებლო აქტებში ცვლილებების მომზადება</w:t>
            </w:r>
          </w:p>
        </w:tc>
        <w:tc>
          <w:tcPr>
            <w:tcW w:w="4536" w:type="dxa"/>
          </w:tcPr>
          <w:p w:rsidR="00B10A10" w:rsidRPr="004E10B8" w:rsidRDefault="00B10A10" w:rsidP="00B10A10">
            <w:pPr>
              <w:rPr>
                <w:rFonts w:ascii="Sylfaen" w:hAnsi="Sylfaen"/>
                <w:b/>
                <w:u w:val="single"/>
                <w:lang w:val="ka-GE"/>
              </w:rPr>
            </w:pPr>
            <w:r w:rsidRPr="004E10B8">
              <w:rPr>
                <w:rFonts w:ascii="Sylfaen" w:hAnsi="Sylfaen"/>
                <w:b/>
                <w:u w:val="single"/>
                <w:lang w:val="ka-GE"/>
              </w:rPr>
              <w:lastRenderedPageBreak/>
              <w:t>ზოგადი N92/85/ EEC</w:t>
            </w:r>
          </w:p>
          <w:p w:rsidR="00B10A10" w:rsidRPr="004E10B8" w:rsidRDefault="00B10A10" w:rsidP="00B10A10">
            <w:pPr>
              <w:rPr>
                <w:rFonts w:ascii="Sylfaen" w:hAnsi="Sylfaen"/>
                <w:lang w:val="ka-GE"/>
              </w:rPr>
            </w:pPr>
            <w:r w:rsidRPr="004E10B8">
              <w:rPr>
                <w:rFonts w:ascii="Sylfaen" w:hAnsi="Sylfaen"/>
                <w:lang w:val="ka-GE"/>
              </w:rPr>
              <w:t xml:space="preserve">ევროკავშირის საბჭოს დირექტივა No92/85/ EEC, ისევე როგორც დღის წესრიგი ითვალისწინებს მშობლობის და დედობის ხელშეწყობას, რაც აქამდე არასოდეს ასახულა და არ </w:t>
            </w:r>
            <w:r w:rsidR="003A590D">
              <w:rPr>
                <w:rFonts w:ascii="Sylfaen" w:hAnsi="Sylfaen"/>
                <w:lang w:val="ka-GE"/>
              </w:rPr>
              <w:t>აღ</w:t>
            </w:r>
            <w:r w:rsidRPr="004E10B8">
              <w:rPr>
                <w:rFonts w:ascii="Sylfaen" w:hAnsi="Sylfaen"/>
                <w:lang w:val="ka-GE"/>
              </w:rPr>
              <w:t xml:space="preserve">სრულებულა საქართველოს მიერ. მნიშვნელოვანია ამ ვალდებულების აღება წელს, რადგან დირექტივის შესრულების ვადა 2018 წელს </w:t>
            </w:r>
            <w:r w:rsidRPr="004E10B8">
              <w:rPr>
                <w:rFonts w:ascii="Sylfaen" w:hAnsi="Sylfaen"/>
                <w:lang w:val="ka-GE"/>
              </w:rPr>
              <w:lastRenderedPageBreak/>
              <w:t>იწურება.</w:t>
            </w:r>
          </w:p>
          <w:p w:rsidR="00B10A10" w:rsidRPr="004E10B8" w:rsidRDefault="00B10A10" w:rsidP="00B10A10">
            <w:pPr>
              <w:rPr>
                <w:rFonts w:ascii="Sylfaen" w:hAnsi="Sylfaen"/>
                <w:lang w:val="ka-GE"/>
              </w:rPr>
            </w:pPr>
          </w:p>
          <w:p w:rsidR="00B10A10" w:rsidRPr="004E10B8" w:rsidRDefault="00B10A10" w:rsidP="00B10A10">
            <w:pPr>
              <w:rPr>
                <w:rFonts w:ascii="Sylfaen" w:hAnsi="Sylfaen"/>
                <w:lang w:val="ka-GE"/>
              </w:rPr>
            </w:pPr>
            <w:r w:rsidRPr="004E10B8">
              <w:rPr>
                <w:rFonts w:ascii="Sylfaen" w:hAnsi="Sylfaen"/>
                <w:lang w:val="ka-GE"/>
              </w:rPr>
              <w:t>გთავაზობთ იმ რეკომენდაციათა სია, რომლის ნაწილის გათვალისწინება და შესრულებაც ჩაითვლება ევროპის სტანდარტებთან დაახლოებად:</w:t>
            </w:r>
          </w:p>
          <w:p w:rsidR="00B10A10" w:rsidRPr="004E10B8" w:rsidRDefault="00B10A10" w:rsidP="00B10A10">
            <w:pPr>
              <w:rPr>
                <w:lang w:val="ka-GE"/>
              </w:rPr>
            </w:pPr>
          </w:p>
          <w:p w:rsidR="00876C89"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damsaqmeblebs daekisroT valdebuleba, Seafason orsuli an meZuZuri dasaqmebuli qalebis usafrTxoebisTvis an janmrTelobisTvis arsebuli nebismieri riskebi da maTze nebismieri SesaZlo zemoqmedeba da acnobon Sedegebis Sesaxeb dasaqmebul qalebs;</w:t>
            </w: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 </w:t>
            </w:r>
          </w:p>
          <w:p w:rsidR="00B10A10"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damsaqmeblebma droebiT Secvalon orsuli an meZuZuri dasaqmebuli qalebis samuSao pirobebi; unda arsebobdes SesaZlebloba, mieceT maT Svebuleba an gadayvanilebi iqnen sxva samuSaoze; </w:t>
            </w:r>
          </w:p>
          <w:p w:rsidR="00876C89" w:rsidRPr="00876C89" w:rsidRDefault="00876C89" w:rsidP="00876C89">
            <w:pPr>
              <w:contextualSpacing/>
              <w:rPr>
                <w:rFonts w:ascii="Sylfaen" w:eastAsia="Times New Roman" w:hAnsi="Sylfaen" w:cs="Times New Roman"/>
                <w:lang w:val="ka-GE"/>
              </w:rPr>
            </w:pPr>
          </w:p>
          <w:p w:rsidR="00B10A10"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savaldebulo iyos sul mcire orkviriani dekretuli Svebuleba; </w:t>
            </w:r>
          </w:p>
          <w:p w:rsidR="00876C89" w:rsidRPr="00876C89" w:rsidRDefault="00876C89" w:rsidP="00876C89">
            <w:pPr>
              <w:contextualSpacing/>
              <w:rPr>
                <w:rFonts w:ascii="Sylfaen" w:eastAsia="Times New Roman" w:hAnsi="Sylfaen" w:cs="Times New Roman"/>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orsul qalebs aTavisuflebdnen samsaxuridan, anazRaurebis SenarCunebiT, antenataluri gamokvlevebis Casatareblad (amJamad es mxolod sajaro seqtorSi dasaqmebuli qalebisTvis aris garantirebuli);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gaizardos dekretuli </w:t>
            </w:r>
            <w:r w:rsidRPr="004E10B8">
              <w:rPr>
                <w:rFonts w:ascii="AcadNusx" w:eastAsia="+mn-ea" w:hAnsi="AcadNusx" w:cs="AcadNusx"/>
                <w:color w:val="000000"/>
                <w:kern w:val="24"/>
                <w:lang w:val="ka-GE"/>
              </w:rPr>
              <w:lastRenderedPageBreak/>
              <w:t xml:space="preserve">SvebulebisTvis saxelmwifo biujetidan gamoyofili Tanxa;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dekretuli Svebulebis Tanxa gamoiyofodes yvela orsuli qalisaTvis, miuxedavad maTi dasaqmebis mdgomareobisa;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mamakacebs hqondeT individualuri ufleba, isargeblon dekretuli SvebulebiT bavSvis dabadebisas an Svilad ayvanisas;</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mSoblis dekretuli Svebulebis dasrulebisas dasaqmebulebs hqondeT ufleba, dabrundnen imave an ekvivalentur Tu analogiur samsaxurSi; </w:t>
            </w:r>
          </w:p>
          <w:p w:rsidR="00876C89" w:rsidRDefault="00876C89" w:rsidP="00876C89">
            <w:pPr>
              <w:contextualSpacing/>
              <w:rPr>
                <w:rFonts w:ascii="Sylfaen" w:eastAsia="+mn-ea" w:hAnsi="Sylfaen" w:cs="AcadNusx"/>
                <w:color w:val="000000"/>
                <w:kern w:val="24"/>
                <w:lang w:val="ka-GE"/>
              </w:rPr>
            </w:pPr>
          </w:p>
          <w:p w:rsidR="00B10A10" w:rsidRPr="004E10B8" w:rsidRDefault="00B10A10" w:rsidP="00876C89">
            <w:pPr>
              <w:contextualSpacing/>
              <w:rPr>
                <w:rFonts w:ascii="Times" w:eastAsia="Times New Roman" w:hAnsi="Times" w:cs="Times New Roman"/>
                <w:lang w:val="ka-GE"/>
              </w:rPr>
            </w:pPr>
            <w:r w:rsidRPr="004E10B8">
              <w:rPr>
                <w:rFonts w:ascii="AcadNusx" w:eastAsia="+mn-ea" w:hAnsi="AcadNusx" w:cs="AcadNusx"/>
                <w:color w:val="000000"/>
                <w:kern w:val="24"/>
                <w:lang w:val="ka-GE"/>
              </w:rPr>
              <w:t xml:space="preserve">saxelmwifom uzrunvelyos, dekretuli Svebulebidan dabrunebuli mSobelisaTvis, moTxovnis SemTxvevaSi, dadgenili drois periodSi samuSao saaTebi da/an reJimis cvlileba </w:t>
            </w:r>
          </w:p>
          <w:p w:rsidR="00876C89" w:rsidRDefault="00876C89" w:rsidP="00876C89">
            <w:pPr>
              <w:contextualSpacing/>
              <w:rPr>
                <w:rFonts w:ascii="Sylfaen" w:eastAsia="+mn-ea" w:hAnsi="Sylfaen" w:cs="AcadNusx"/>
                <w:color w:val="000000"/>
                <w:kern w:val="24"/>
                <w:lang w:val="ka-GE"/>
              </w:rPr>
            </w:pPr>
          </w:p>
          <w:p w:rsidR="0050395A" w:rsidRDefault="00B10A10" w:rsidP="00876C89">
            <w:pPr>
              <w:contextualSpacing/>
              <w:rPr>
                <w:rFonts w:ascii="Sylfaen" w:eastAsia="+mn-ea" w:hAnsi="Sylfaen" w:cs="AcadNusx"/>
                <w:color w:val="000000"/>
                <w:kern w:val="24"/>
                <w:lang w:val="ka-GE"/>
              </w:rPr>
            </w:pPr>
            <w:r w:rsidRPr="004E10B8">
              <w:rPr>
                <w:rFonts w:ascii="AcadNusx" w:eastAsia="+mn-ea" w:hAnsi="AcadNusx" w:cs="AcadNusx"/>
                <w:color w:val="000000"/>
                <w:kern w:val="24"/>
                <w:lang w:val="ka-GE"/>
              </w:rPr>
              <w:t xml:space="preserve">dasaqmebulebs hqondeT ufleba, isargeblon samsaxuridan gaTavisuflebiT forsmaJoris gamo gadaudebeli ojaxuri mizezebis arsebobisas, avadmyofobis an gansakuTrebuli SemTxvevebis dros. </w:t>
            </w:r>
          </w:p>
          <w:p w:rsidR="003272FA" w:rsidRDefault="003272FA" w:rsidP="00876C89">
            <w:pPr>
              <w:contextualSpacing/>
              <w:rPr>
                <w:rFonts w:ascii="Sylfaen" w:eastAsia="+mn-ea" w:hAnsi="Sylfaen" w:cs="AcadNusx"/>
                <w:color w:val="000000"/>
                <w:kern w:val="24"/>
                <w:lang w:val="ka-GE"/>
              </w:rPr>
            </w:pPr>
          </w:p>
          <w:p w:rsidR="003272FA" w:rsidRPr="003272FA" w:rsidRDefault="003272FA" w:rsidP="003272FA">
            <w:pPr>
              <w:contextualSpacing/>
              <w:rPr>
                <w:rFonts w:ascii="Sylfaen" w:eastAsia="Times New Roman" w:hAnsi="Sylfaen" w:cs="Times New Roman"/>
                <w:b/>
                <w:u w:val="single"/>
                <w:lang w:val="ka-GE"/>
              </w:rPr>
            </w:pPr>
            <w:r w:rsidRPr="003272FA">
              <w:rPr>
                <w:rFonts w:ascii="Sylfaen" w:eastAsia="Times New Roman" w:hAnsi="Sylfaen" w:cs="Times New Roman"/>
                <w:b/>
                <w:u w:val="single"/>
                <w:lang w:val="ka-GE"/>
              </w:rPr>
              <w:t>აქტივობა</w:t>
            </w: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 xml:space="preserve">დირექტივების ჩამონათვალს აკლია 2018 წლის ბოლომდე სახელმწიფოს მხრიდან </w:t>
            </w:r>
            <w:r w:rsidRPr="003272FA">
              <w:rPr>
                <w:rFonts w:ascii="Sylfaen" w:eastAsia="Times New Roman" w:hAnsi="Sylfaen" w:cs="Times New Roman"/>
                <w:lang w:val="ka-GE"/>
              </w:rPr>
              <w:lastRenderedPageBreak/>
              <w:t>ჰარმონიზებას დაქვემდებარეული დირექტივა - 92/29/EEC დირექტივა 1992 წლის 31 მარტის საბჭოს დირექტივა 92/29/EEC გემებზე გაუმჯობესებული სამედიცინო მკურნალობის მიზნით უსაფრთხოებისა და ჯანმრთელობის მინიმალური მოთხოვნების შესახებ;</w:t>
            </w:r>
          </w:p>
          <w:p w:rsidR="003272FA" w:rsidRPr="003272FA" w:rsidRDefault="003272FA" w:rsidP="003272FA">
            <w:pPr>
              <w:contextualSpacing/>
              <w:rPr>
                <w:rFonts w:ascii="Sylfaen" w:eastAsia="Times New Roman" w:hAnsi="Sylfaen" w:cs="Times New Roman"/>
                <w:lang w:val="ka-GE"/>
              </w:rPr>
            </w:pP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ასევე ამ ჩამონათვალში არ არის, 2017 წლის ბოლომდე ვადის მქონე (უკვე ამოწუ</w:t>
            </w:r>
            <w:r>
              <w:rPr>
                <w:rFonts w:ascii="Sylfaen" w:eastAsia="Times New Roman" w:hAnsi="Sylfaen" w:cs="Times New Roman"/>
                <w:lang w:val="ka-GE"/>
              </w:rPr>
              <w:t>რუ</w:t>
            </w:r>
            <w:r w:rsidRPr="003272FA">
              <w:rPr>
                <w:rFonts w:ascii="Sylfaen" w:eastAsia="Times New Roman" w:hAnsi="Sylfaen" w:cs="Times New Roman"/>
                <w:lang w:val="ka-GE"/>
              </w:rPr>
              <w:t>ლი სამი დირექტივა) რაც დღემდე არ არის ასახული ეროვნულ კანონმდებლობაში- ვფიქრობთ ეს სამი დირექტივა ასევე უნდა გახდეს გეგმის ერთ-ერთი აქტივობა და მისი შესრულების ვადად რამდენადაც უკვე გადაცილებულია მისი ჰარმონიზების ვადა განისაზღვროს 2018 წლის მე-ე კვარტალი. ეს დირექტივებია: 1. 2000 წლის 29 ივნისის საბჭოს 2000/43/EC დირექტივა, რომელიც უზრუნველყოფს რასობრივი თუ</w:t>
            </w: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ეთნიკური წარმომავლობის მიუხედავად პირთა თანაბარი მოპყრობის პრინციპის</w:t>
            </w:r>
          </w:p>
          <w:p w:rsidR="003272FA" w:rsidRPr="003272FA" w:rsidRDefault="003272FA" w:rsidP="003272FA">
            <w:pPr>
              <w:contextualSpacing/>
              <w:rPr>
                <w:rFonts w:ascii="Sylfaen" w:eastAsia="Times New Roman" w:hAnsi="Sylfaen" w:cs="Times New Roman"/>
                <w:lang w:val="ka-GE"/>
              </w:rPr>
            </w:pPr>
            <w:r w:rsidRPr="003272FA">
              <w:rPr>
                <w:rFonts w:ascii="Sylfaen" w:eastAsia="Times New Roman" w:hAnsi="Sylfaen" w:cs="Times New Roman"/>
                <w:lang w:val="ka-GE"/>
              </w:rPr>
              <w:t xml:space="preserve">განხორციელებას; 2000 წლის 27 ნოემბრის საბჭოს 2000/78/EC დირექტივა, რომელიც დასაქმებისა და შრომითი საქმიანობის საკითხებთან ე.წ. თანასწორი მოპყრობის დირექტივა; 3. 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w:t>
            </w:r>
            <w:r w:rsidRPr="003272FA">
              <w:rPr>
                <w:rFonts w:ascii="Sylfaen" w:eastAsia="Times New Roman" w:hAnsi="Sylfaen" w:cs="Times New Roman"/>
                <w:lang w:val="ka-GE"/>
              </w:rPr>
              <w:lastRenderedPageBreak/>
              <w:t>პრინციპის განხორციელებას.</w:t>
            </w:r>
          </w:p>
        </w:tc>
        <w:tc>
          <w:tcPr>
            <w:tcW w:w="2715" w:type="dxa"/>
          </w:tcPr>
          <w:p w:rsidR="0050395A" w:rsidRPr="004E10B8" w:rsidRDefault="00B10A10" w:rsidP="00490066">
            <w:pPr>
              <w:rPr>
                <w:rFonts w:ascii="Sylfaen" w:hAnsi="Sylfaen"/>
                <w:lang w:val="ka-GE"/>
              </w:rPr>
            </w:pPr>
            <w:r w:rsidRPr="004E10B8">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50395A" w:rsidRPr="004E10B8" w:rsidRDefault="006F070C" w:rsidP="00490066">
            <w:pPr>
              <w:rPr>
                <w:rFonts w:ascii="Sylfaen" w:hAnsi="Sylfaen"/>
                <w:lang w:val="ka-GE"/>
              </w:rPr>
            </w:pPr>
            <w:r w:rsidRPr="004E10B8">
              <w:rPr>
                <w:rFonts w:ascii="Sylfaen" w:hAnsi="Sylfaen"/>
                <w:lang w:val="ka-GE"/>
              </w:rPr>
              <w:t>სექსუალური შევიწროების რეგულირების ვალდებულება საქართველოს აქვს ევროკავშირის დირექტივით ქალისა და კაცის თანაბარი ხელმისაწვდომობა საქონელსა და მომსახურებაზე 2004/113/EC. ეს დირექტივა დისკრიმინაციის ცალკე ფორმად განმარტავს სექსუალური შევიწროებას, რომელიც აკრძალული უნდა იყოს კანონით. დღეისათვის ასეთი რეგულაცია არ არსებობს საქართველოში, თუმცა პარლამენტი ამ მიმართულებით მუშაობს და სასურველია, ჩაიწეროს სამოქმედო გეგმაში საქართველოს პარლამენტის გენდერულ თანასწორობის საბჭოსთან შეთანხმებით.</w:t>
            </w:r>
          </w:p>
        </w:tc>
        <w:tc>
          <w:tcPr>
            <w:tcW w:w="2715" w:type="dxa"/>
          </w:tcPr>
          <w:p w:rsidR="0050395A" w:rsidRPr="004E10B8" w:rsidRDefault="006F070C" w:rsidP="00490066">
            <w:pPr>
              <w:rPr>
                <w:rFonts w:ascii="Sylfaen" w:hAnsi="Sylfaen"/>
                <w:lang w:val="ka-GE"/>
              </w:rPr>
            </w:pPr>
            <w:r w:rsidRPr="004E10B8">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9B759F" w:rsidRPr="004E10B8" w:rsidRDefault="009B759F" w:rsidP="009B759F">
            <w:pPr>
              <w:rPr>
                <w:lang w:val="ka-GE"/>
              </w:rPr>
            </w:pPr>
            <w:r w:rsidRPr="004E10B8">
              <w:rPr>
                <w:rFonts w:ascii="Sylfaen" w:hAnsi="Sylfaen" w:cs="Sylfaen"/>
                <w:lang w:val="ka-GE"/>
              </w:rPr>
              <w:t>მიუხედავად</w:t>
            </w:r>
            <w:r w:rsidRPr="004E10B8">
              <w:rPr>
                <w:lang w:val="ka-GE"/>
              </w:rPr>
              <w:t xml:space="preserve"> </w:t>
            </w:r>
            <w:r w:rsidRPr="004E10B8">
              <w:rPr>
                <w:rFonts w:ascii="Sylfaen" w:hAnsi="Sylfaen" w:cs="Sylfaen"/>
                <w:lang w:val="ka-GE"/>
              </w:rPr>
              <w:t>იმისა</w:t>
            </w:r>
            <w:r w:rsidRPr="004E10B8">
              <w:rPr>
                <w:lang w:val="ka-GE"/>
              </w:rPr>
              <w:t xml:space="preserve">, </w:t>
            </w:r>
            <w:r w:rsidRPr="004E10B8">
              <w:rPr>
                <w:rFonts w:ascii="Sylfaen" w:hAnsi="Sylfaen" w:cs="Sylfaen"/>
                <w:lang w:val="ka-GE"/>
              </w:rPr>
              <w:t>რომ</w:t>
            </w:r>
            <w:r w:rsidRPr="004E10B8">
              <w:rPr>
                <w:lang w:val="ka-GE"/>
              </w:rPr>
              <w:t xml:space="preserve"> </w:t>
            </w:r>
            <w:r w:rsidRPr="004E10B8">
              <w:rPr>
                <w:rFonts w:ascii="Sylfaen" w:hAnsi="Sylfaen" w:cs="Sylfaen"/>
                <w:lang w:val="ka-GE"/>
              </w:rPr>
              <w:t>თანასწორი</w:t>
            </w:r>
            <w:r w:rsidRPr="004E10B8">
              <w:rPr>
                <w:lang w:val="ka-GE"/>
              </w:rPr>
              <w:t xml:space="preserve"> </w:t>
            </w:r>
            <w:r w:rsidRPr="004E10B8">
              <w:rPr>
                <w:rFonts w:ascii="Sylfaen" w:hAnsi="Sylfaen" w:cs="Sylfaen"/>
                <w:lang w:val="ka-GE"/>
              </w:rPr>
              <w:t>მოპყრობის</w:t>
            </w:r>
            <w:r w:rsidRPr="004E10B8">
              <w:rPr>
                <w:lang w:val="ka-GE"/>
              </w:rPr>
              <w:t xml:space="preserve"> </w:t>
            </w:r>
            <w:r w:rsidRPr="004E10B8">
              <w:rPr>
                <w:rFonts w:ascii="Sylfaen" w:hAnsi="Sylfaen" w:cs="Sylfaen"/>
                <w:lang w:val="ka-GE"/>
              </w:rPr>
              <w:t>ქვეთავში</w:t>
            </w:r>
            <w:r w:rsidRPr="004E10B8">
              <w:rPr>
                <w:lang w:val="ka-GE"/>
              </w:rPr>
              <w:t xml:space="preserve"> </w:t>
            </w:r>
            <w:r w:rsidRPr="004E10B8">
              <w:rPr>
                <w:rFonts w:ascii="Sylfaen" w:hAnsi="Sylfaen" w:cs="Sylfaen"/>
                <w:lang w:val="ka-GE"/>
              </w:rPr>
              <w:t>წერია</w:t>
            </w:r>
            <w:r w:rsidRPr="004E10B8">
              <w:rPr>
                <w:lang w:val="ka-GE"/>
              </w:rPr>
              <w:t xml:space="preserve">, </w:t>
            </w:r>
            <w:r w:rsidRPr="004E10B8">
              <w:rPr>
                <w:rFonts w:ascii="Sylfaen" w:hAnsi="Sylfaen" w:cs="Sylfaen"/>
                <w:lang w:val="ka-GE"/>
              </w:rPr>
              <w:t>რომ</w:t>
            </w:r>
            <w:r w:rsidRPr="004E10B8">
              <w:rPr>
                <w:lang w:val="ka-GE"/>
              </w:rPr>
              <w:t xml:space="preserve"> </w:t>
            </w:r>
            <w:r w:rsidRPr="004E10B8">
              <w:rPr>
                <w:rFonts w:ascii="Sylfaen" w:hAnsi="Sylfaen" w:cs="Sylfaen"/>
                <w:lang w:val="ka-GE"/>
              </w:rPr>
              <w:t>საქართველომ</w:t>
            </w:r>
            <w:r w:rsidRPr="004E10B8">
              <w:rPr>
                <w:lang w:val="ka-GE"/>
              </w:rPr>
              <w:t xml:space="preserve"> </w:t>
            </w:r>
            <w:r w:rsidRPr="004E10B8">
              <w:rPr>
                <w:rFonts w:ascii="Sylfaen" w:hAnsi="Sylfaen" w:cs="Sylfaen"/>
                <w:lang w:val="ka-GE"/>
              </w:rPr>
              <w:t>უნდა</w:t>
            </w:r>
            <w:r w:rsidRPr="004E10B8">
              <w:rPr>
                <w:lang w:val="ka-GE"/>
              </w:rPr>
              <w:t xml:space="preserve"> </w:t>
            </w:r>
            <w:r w:rsidRPr="004E10B8">
              <w:rPr>
                <w:rFonts w:ascii="Sylfaen" w:hAnsi="Sylfaen" w:cs="Sylfaen"/>
                <w:lang w:val="ka-GE"/>
              </w:rPr>
              <w:t>უზრუნველყოს</w:t>
            </w:r>
            <w:r w:rsidRPr="004E10B8">
              <w:rPr>
                <w:lang w:val="ka-GE"/>
              </w:rPr>
              <w:t xml:space="preserve"> </w:t>
            </w:r>
            <w:r w:rsidRPr="004E10B8">
              <w:rPr>
                <w:rFonts w:ascii="Sylfaen" w:hAnsi="Sylfaen" w:cs="Sylfaen"/>
                <w:lang w:val="ka-GE"/>
              </w:rPr>
              <w:t>ქალების</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ცხოვრებაში</w:t>
            </w:r>
            <w:r w:rsidRPr="004E10B8">
              <w:rPr>
                <w:lang w:val="ka-GE"/>
              </w:rPr>
              <w:t xml:space="preserve"> </w:t>
            </w:r>
            <w:r w:rsidRPr="004E10B8">
              <w:rPr>
                <w:rFonts w:ascii="Sylfaen" w:hAnsi="Sylfaen" w:cs="Sylfaen"/>
                <w:lang w:val="ka-GE"/>
              </w:rPr>
              <w:t>ჩართულობა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გაძლიერება</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მიმართ</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ძალადობასთან</w:t>
            </w:r>
            <w:r w:rsidRPr="004E10B8">
              <w:rPr>
                <w:lang w:val="ka-GE"/>
              </w:rPr>
              <w:t xml:space="preserve"> </w:t>
            </w:r>
            <w:r w:rsidRPr="004E10B8">
              <w:rPr>
                <w:rFonts w:ascii="Sylfaen" w:hAnsi="Sylfaen" w:cs="Sylfaen"/>
                <w:lang w:val="ka-GE"/>
              </w:rPr>
              <w:t>ბრძოლა</w:t>
            </w:r>
            <w:r w:rsidRPr="004E10B8">
              <w:rPr>
                <w:lang w:val="ka-GE"/>
              </w:rPr>
              <w:t xml:space="preserve"> </w:t>
            </w:r>
            <w:r w:rsidRPr="004E10B8">
              <w:rPr>
                <w:rFonts w:ascii="Sylfaen" w:hAnsi="Sylfaen" w:cs="Sylfaen"/>
                <w:lang w:val="ka-GE"/>
              </w:rPr>
              <w:t>ჯერჯერობით</w:t>
            </w:r>
            <w:r w:rsidRPr="004E10B8">
              <w:rPr>
                <w:lang w:val="ka-GE"/>
              </w:rPr>
              <w:t xml:space="preserve"> </w:t>
            </w:r>
            <w:r w:rsidRPr="004E10B8">
              <w:rPr>
                <w:rFonts w:ascii="Sylfaen" w:hAnsi="Sylfaen" w:cs="Sylfaen"/>
                <w:lang w:val="ka-GE"/>
              </w:rPr>
              <w:t>არ</w:t>
            </w:r>
            <w:r w:rsidRPr="004E10B8">
              <w:rPr>
                <w:lang w:val="ka-GE"/>
              </w:rPr>
              <w:t xml:space="preserve"> </w:t>
            </w:r>
            <w:r w:rsidRPr="004E10B8">
              <w:rPr>
                <w:rFonts w:ascii="Sylfaen" w:hAnsi="Sylfaen" w:cs="Sylfaen"/>
                <w:lang w:val="ka-GE"/>
              </w:rPr>
              <w:t>წარმოადგენს</w:t>
            </w:r>
            <w:r w:rsidRPr="004E10B8">
              <w:rPr>
                <w:lang w:val="ka-GE"/>
              </w:rPr>
              <w:t xml:space="preserve"> </w:t>
            </w:r>
            <w:r w:rsidRPr="004E10B8">
              <w:rPr>
                <w:rFonts w:ascii="Sylfaen" w:hAnsi="Sylfaen" w:cs="Sylfaen"/>
                <w:lang w:val="ka-GE"/>
              </w:rPr>
              <w:t>ქვეყნის</w:t>
            </w:r>
            <w:r w:rsidRPr="004E10B8">
              <w:rPr>
                <w:lang w:val="ka-GE"/>
              </w:rPr>
              <w:t xml:space="preserve"> </w:t>
            </w:r>
            <w:r w:rsidRPr="004E10B8">
              <w:rPr>
                <w:rFonts w:ascii="Sylfaen" w:hAnsi="Sylfaen" w:cs="Sylfaen"/>
                <w:lang w:val="ka-GE"/>
              </w:rPr>
              <w:t>პრიორიტეტს</w:t>
            </w:r>
            <w:r w:rsidRPr="004E10B8">
              <w:rPr>
                <w:lang w:val="ka-GE"/>
              </w:rPr>
              <w:t xml:space="preserve">, </w:t>
            </w:r>
            <w:r w:rsidRPr="004E10B8">
              <w:rPr>
                <w:rFonts w:ascii="Sylfaen" w:hAnsi="Sylfaen" w:cs="Sylfaen"/>
                <w:lang w:val="ka-GE"/>
              </w:rPr>
              <w:t>რაც</w:t>
            </w:r>
            <w:r w:rsidRPr="004E10B8">
              <w:rPr>
                <w:lang w:val="ka-GE"/>
              </w:rPr>
              <w:t xml:space="preserve"> </w:t>
            </w:r>
            <w:r w:rsidRPr="004E10B8">
              <w:rPr>
                <w:rFonts w:ascii="Sylfaen" w:hAnsi="Sylfaen" w:cs="Sylfaen"/>
                <w:lang w:val="ka-GE"/>
              </w:rPr>
              <w:t>დასტურდება</w:t>
            </w:r>
            <w:r w:rsidRPr="004E10B8">
              <w:rPr>
                <w:lang w:val="ka-GE"/>
              </w:rPr>
              <w:t xml:space="preserve"> </w:t>
            </w:r>
            <w:r w:rsidRPr="004E10B8">
              <w:rPr>
                <w:rFonts w:ascii="Sylfaen" w:hAnsi="Sylfaen" w:cs="Sylfaen"/>
                <w:lang w:val="ka-GE"/>
              </w:rPr>
              <w:t>იმ</w:t>
            </w:r>
            <w:r w:rsidRPr="004E10B8">
              <w:rPr>
                <w:lang w:val="ka-GE"/>
              </w:rPr>
              <w:t xml:space="preserve"> </w:t>
            </w:r>
            <w:r w:rsidRPr="004E10B8">
              <w:rPr>
                <w:rFonts w:ascii="Sylfaen" w:hAnsi="Sylfaen" w:cs="Sylfaen"/>
                <w:lang w:val="ka-GE"/>
              </w:rPr>
              <w:t>სახელმწიფოს</w:t>
            </w:r>
            <w:r w:rsidRPr="004E10B8">
              <w:rPr>
                <w:lang w:val="ka-GE"/>
              </w:rPr>
              <w:t xml:space="preserve"> </w:t>
            </w:r>
            <w:r w:rsidRPr="004E10B8">
              <w:rPr>
                <w:rFonts w:ascii="Sylfaen" w:hAnsi="Sylfaen" w:cs="Sylfaen"/>
                <w:lang w:val="ka-GE"/>
              </w:rPr>
              <w:t>სტრატეგიული</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დოკუმენტების</w:t>
            </w:r>
            <w:r w:rsidRPr="004E10B8">
              <w:rPr>
                <w:lang w:val="ka-GE"/>
              </w:rPr>
              <w:t xml:space="preserve"> </w:t>
            </w:r>
            <w:r w:rsidRPr="004E10B8">
              <w:rPr>
                <w:rFonts w:ascii="Sylfaen" w:hAnsi="Sylfaen" w:cs="Sylfaen"/>
                <w:lang w:val="ka-GE"/>
              </w:rPr>
              <w:t>ანალიზის</w:t>
            </w:r>
            <w:r w:rsidRPr="004E10B8">
              <w:rPr>
                <w:lang w:val="ka-GE"/>
              </w:rPr>
              <w:t xml:space="preserve"> </w:t>
            </w:r>
            <w:r w:rsidRPr="004E10B8">
              <w:rPr>
                <w:rFonts w:ascii="Sylfaen" w:hAnsi="Sylfaen" w:cs="Sylfaen"/>
                <w:lang w:val="ka-GE"/>
              </w:rPr>
              <w:t>შედეგად</w:t>
            </w:r>
            <w:r w:rsidRPr="004E10B8">
              <w:rPr>
                <w:lang w:val="ka-GE"/>
              </w:rPr>
              <w:t xml:space="preserve">, </w:t>
            </w:r>
            <w:r w:rsidRPr="004E10B8">
              <w:rPr>
                <w:rFonts w:ascii="Sylfaen" w:hAnsi="Sylfaen" w:cs="Sylfaen"/>
                <w:lang w:val="ka-GE"/>
              </w:rPr>
              <w:t>სადაც</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w:t>
            </w:r>
            <w:r w:rsidRPr="004E10B8">
              <w:rPr>
                <w:lang w:val="ka-GE"/>
              </w:rPr>
              <w:t xml:space="preserve"> </w:t>
            </w:r>
            <w:r w:rsidRPr="004E10B8">
              <w:rPr>
                <w:rFonts w:ascii="Sylfaen" w:hAnsi="Sylfaen" w:cs="Sylfaen"/>
                <w:lang w:val="ka-GE"/>
              </w:rPr>
              <w:t>გაძლიერებაზე</w:t>
            </w:r>
            <w:r w:rsidRPr="004E10B8">
              <w:rPr>
                <w:lang w:val="ka-GE"/>
              </w:rPr>
              <w:t xml:space="preserve"> </w:t>
            </w:r>
            <w:r w:rsidRPr="004E10B8">
              <w:rPr>
                <w:rFonts w:ascii="Sylfaen" w:hAnsi="Sylfaen" w:cs="Sylfaen"/>
                <w:lang w:val="ka-GE"/>
              </w:rPr>
              <w:t>მიმართული</w:t>
            </w:r>
            <w:r w:rsidRPr="004E10B8">
              <w:rPr>
                <w:lang w:val="ka-GE"/>
              </w:rPr>
              <w:t xml:space="preserve"> </w:t>
            </w:r>
            <w:r w:rsidRPr="004E10B8">
              <w:rPr>
                <w:rFonts w:ascii="Sylfaen" w:hAnsi="Sylfaen" w:cs="Sylfaen"/>
                <w:lang w:val="ka-GE"/>
              </w:rPr>
              <w:t>ღონისძიებები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პოლიტიკა</w:t>
            </w:r>
            <w:r w:rsidRPr="004E10B8">
              <w:rPr>
                <w:lang w:val="ka-GE"/>
              </w:rPr>
              <w:t xml:space="preserve"> </w:t>
            </w:r>
            <w:r w:rsidRPr="004E10B8">
              <w:rPr>
                <w:rFonts w:ascii="Sylfaen" w:hAnsi="Sylfaen" w:cs="Sylfaen"/>
                <w:lang w:val="ka-GE"/>
              </w:rPr>
              <w:t>საერთოდ</w:t>
            </w:r>
            <w:r w:rsidRPr="004E10B8">
              <w:rPr>
                <w:lang w:val="ka-GE"/>
              </w:rPr>
              <w:t xml:space="preserve"> </w:t>
            </w:r>
            <w:r w:rsidRPr="004E10B8">
              <w:rPr>
                <w:rFonts w:ascii="Sylfaen" w:hAnsi="Sylfaen" w:cs="Sylfaen"/>
                <w:lang w:val="ka-GE"/>
              </w:rPr>
              <w:t>არ</w:t>
            </w:r>
            <w:r w:rsidRPr="004E10B8">
              <w:rPr>
                <w:lang w:val="ka-GE"/>
              </w:rPr>
              <w:t xml:space="preserve"> </w:t>
            </w:r>
            <w:r w:rsidRPr="004E10B8">
              <w:rPr>
                <w:rFonts w:ascii="Sylfaen" w:hAnsi="Sylfaen" w:cs="Sylfaen"/>
                <w:lang w:val="ka-GE"/>
              </w:rPr>
              <w:t>ფიგურირებს</w:t>
            </w:r>
            <w:r w:rsidRPr="004E10B8">
              <w:rPr>
                <w:lang w:val="ka-GE"/>
              </w:rPr>
              <w:t xml:space="preserve">. </w:t>
            </w:r>
          </w:p>
          <w:p w:rsidR="009B759F" w:rsidRPr="004E10B8" w:rsidRDefault="009B759F" w:rsidP="009B759F">
            <w:pPr>
              <w:rPr>
                <w:lang w:val="ka-GE"/>
              </w:rPr>
            </w:pPr>
          </w:p>
          <w:p w:rsidR="0050395A" w:rsidRPr="004E10B8" w:rsidRDefault="009B759F" w:rsidP="00490066">
            <w:pPr>
              <w:rPr>
                <w:rFonts w:ascii="Sylfaen" w:hAnsi="Sylfaen"/>
                <w:lang w:val="ka-GE"/>
              </w:rPr>
            </w:pPr>
            <w:r w:rsidRPr="004E10B8">
              <w:rPr>
                <w:rFonts w:ascii="Sylfaen" w:hAnsi="Sylfaen" w:cs="Sylfaen"/>
                <w:lang w:val="ka-GE"/>
              </w:rPr>
              <w:t>აუცილებელია</w:t>
            </w:r>
            <w:r w:rsidRPr="004E10B8">
              <w:rPr>
                <w:lang w:val="ka-GE"/>
              </w:rPr>
              <w:t xml:space="preserve"> </w:t>
            </w:r>
            <w:r w:rsidRPr="004E10B8">
              <w:rPr>
                <w:rFonts w:ascii="Sylfaen" w:hAnsi="Sylfaen" w:cs="Sylfaen"/>
                <w:lang w:val="ka-GE"/>
              </w:rPr>
              <w:t>სახელმწიფოს</w:t>
            </w:r>
            <w:r w:rsidRPr="004E10B8">
              <w:rPr>
                <w:lang w:val="ka-GE"/>
              </w:rPr>
              <w:t xml:space="preserve"> </w:t>
            </w:r>
            <w:r w:rsidRPr="004E10B8">
              <w:rPr>
                <w:rFonts w:ascii="Sylfaen" w:hAnsi="Sylfaen" w:cs="Sylfaen"/>
                <w:lang w:val="ka-GE"/>
              </w:rPr>
              <w:t>სამოქმედო</w:t>
            </w:r>
            <w:r w:rsidRPr="004E10B8">
              <w:rPr>
                <w:lang w:val="ka-GE"/>
              </w:rPr>
              <w:t xml:space="preserve"> </w:t>
            </w:r>
            <w:r w:rsidRPr="004E10B8">
              <w:rPr>
                <w:rFonts w:ascii="Sylfaen" w:hAnsi="Sylfaen" w:cs="Sylfaen"/>
                <w:lang w:val="ka-GE"/>
              </w:rPr>
              <w:lastRenderedPageBreak/>
              <w:t>გეგმებსა</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სტრატეგიებში</w:t>
            </w:r>
            <w:r w:rsidRPr="004E10B8">
              <w:rPr>
                <w:lang w:val="ka-GE"/>
              </w:rPr>
              <w:t xml:space="preserve"> </w:t>
            </w:r>
            <w:r w:rsidRPr="004E10B8">
              <w:rPr>
                <w:rFonts w:ascii="Sylfaen" w:hAnsi="Sylfaen" w:cs="Sylfaen"/>
                <w:lang w:val="ka-GE"/>
              </w:rPr>
              <w:t>გათვალისწინებული</w:t>
            </w:r>
            <w:r w:rsidRPr="004E10B8">
              <w:rPr>
                <w:lang w:val="ka-GE"/>
              </w:rPr>
              <w:t xml:space="preserve"> </w:t>
            </w:r>
            <w:r w:rsidRPr="004E10B8">
              <w:rPr>
                <w:rFonts w:ascii="Sylfaen" w:hAnsi="Sylfaen" w:cs="Sylfaen"/>
                <w:lang w:val="ka-GE"/>
              </w:rPr>
              <w:t>იქნას</w:t>
            </w:r>
            <w:r w:rsidRPr="004E10B8">
              <w:rPr>
                <w:lang w:val="ka-GE"/>
              </w:rPr>
              <w:t xml:space="preserve"> </w:t>
            </w:r>
            <w:r w:rsidRPr="004E10B8">
              <w:rPr>
                <w:rFonts w:ascii="Sylfaen" w:hAnsi="Sylfaen" w:cs="Sylfaen"/>
                <w:lang w:val="ka-GE"/>
              </w:rPr>
              <w:t>გენდერული</w:t>
            </w:r>
            <w:r w:rsidRPr="004E10B8">
              <w:rPr>
                <w:lang w:val="ka-GE"/>
              </w:rPr>
              <w:t xml:space="preserve"> </w:t>
            </w:r>
            <w:r w:rsidRPr="004E10B8">
              <w:rPr>
                <w:rFonts w:ascii="Sylfaen" w:hAnsi="Sylfaen" w:cs="Sylfaen"/>
                <w:lang w:val="ka-GE"/>
              </w:rPr>
              <w:t>კომპონენტი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ქალთა</w:t>
            </w:r>
            <w:r w:rsidRPr="004E10B8">
              <w:rPr>
                <w:lang w:val="ka-GE"/>
              </w:rPr>
              <w:t xml:space="preserve"> </w:t>
            </w:r>
            <w:r w:rsidRPr="004E10B8">
              <w:rPr>
                <w:rFonts w:ascii="Sylfaen" w:hAnsi="Sylfaen" w:cs="Sylfaen"/>
                <w:lang w:val="ka-GE"/>
              </w:rPr>
              <w:t>ეკონომიკური</w:t>
            </w:r>
            <w:r w:rsidRPr="004E10B8">
              <w:rPr>
                <w:lang w:val="ka-GE"/>
              </w:rPr>
              <w:t xml:space="preserve"> </w:t>
            </w:r>
            <w:r w:rsidRPr="004E10B8">
              <w:rPr>
                <w:rFonts w:ascii="Sylfaen" w:hAnsi="Sylfaen" w:cs="Sylfaen"/>
                <w:lang w:val="ka-GE"/>
              </w:rPr>
              <w:t>გაძლიერების</w:t>
            </w:r>
            <w:r w:rsidRPr="004E10B8">
              <w:rPr>
                <w:lang w:val="ka-GE"/>
              </w:rPr>
              <w:t xml:space="preserve"> </w:t>
            </w:r>
            <w:r w:rsidRPr="004E10B8">
              <w:rPr>
                <w:rFonts w:ascii="Sylfaen" w:hAnsi="Sylfaen" w:cs="Sylfaen"/>
                <w:lang w:val="ka-GE"/>
              </w:rPr>
              <w:t>ხელშემწყობი</w:t>
            </w:r>
            <w:r w:rsidRPr="004E10B8">
              <w:rPr>
                <w:lang w:val="ka-GE"/>
              </w:rPr>
              <w:t xml:space="preserve"> </w:t>
            </w:r>
            <w:r w:rsidRPr="004E10B8">
              <w:rPr>
                <w:rFonts w:ascii="Sylfaen" w:hAnsi="Sylfaen" w:cs="Sylfaen"/>
                <w:lang w:val="ka-GE"/>
              </w:rPr>
              <w:t>პროგრამები</w:t>
            </w:r>
            <w:r w:rsidRPr="004E10B8">
              <w:rPr>
                <w:lang w:val="ka-GE"/>
              </w:rPr>
              <w:t xml:space="preserve"> </w:t>
            </w:r>
            <w:r w:rsidRPr="004E10B8">
              <w:rPr>
                <w:rFonts w:ascii="Sylfaen" w:hAnsi="Sylfaen" w:cs="Sylfaen"/>
                <w:lang w:val="ka-GE"/>
              </w:rPr>
              <w:t>და</w:t>
            </w:r>
            <w:r w:rsidRPr="004E10B8">
              <w:rPr>
                <w:lang w:val="ka-GE"/>
              </w:rPr>
              <w:t xml:space="preserve"> </w:t>
            </w:r>
            <w:r w:rsidRPr="004E10B8">
              <w:rPr>
                <w:rFonts w:ascii="Sylfaen" w:hAnsi="Sylfaen" w:cs="Sylfaen"/>
                <w:lang w:val="ka-GE"/>
              </w:rPr>
              <w:t>პრიორიტეტები</w:t>
            </w:r>
            <w:r w:rsidRPr="004E10B8">
              <w:rPr>
                <w:lang w:val="ka-GE"/>
              </w:rPr>
              <w:t>.</w:t>
            </w:r>
          </w:p>
        </w:tc>
        <w:tc>
          <w:tcPr>
            <w:tcW w:w="2715" w:type="dxa"/>
          </w:tcPr>
          <w:p w:rsidR="0050395A" w:rsidRDefault="00797328" w:rsidP="00490066">
            <w:pPr>
              <w:rPr>
                <w:rFonts w:ascii="Sylfaen" w:hAnsi="Sylfaen"/>
                <w:lang w:val="ka-GE"/>
              </w:rPr>
            </w:pPr>
            <w:r w:rsidRPr="00797328">
              <w:rPr>
                <w:rFonts w:ascii="Sylfaen" w:hAnsi="Sylfaen"/>
                <w:lang w:val="ka-GE"/>
              </w:rPr>
              <w:lastRenderedPageBreak/>
              <w:t>საქართველოს შრომის, ჯანმრთელობისა და სოციალური დაცვის სამინისტრო</w:t>
            </w:r>
          </w:p>
          <w:p w:rsidR="00797328" w:rsidRDefault="00797328" w:rsidP="00490066">
            <w:pPr>
              <w:rPr>
                <w:rFonts w:ascii="Sylfaen" w:hAnsi="Sylfaen"/>
                <w:lang w:val="ka-GE"/>
              </w:rPr>
            </w:pPr>
          </w:p>
          <w:p w:rsidR="00797328" w:rsidRDefault="00797328" w:rsidP="00490066">
            <w:pPr>
              <w:rPr>
                <w:rFonts w:ascii="Sylfaen" w:hAnsi="Sylfaen"/>
                <w:lang w:val="ka-GE"/>
              </w:rPr>
            </w:pPr>
            <w:r>
              <w:rPr>
                <w:rFonts w:ascii="Sylfaen" w:hAnsi="Sylfaen"/>
                <w:lang w:val="ka-GE"/>
              </w:rPr>
              <w:t>ეკონომიკისა და მდგრადი განვითარების სამინისტრო</w:t>
            </w:r>
          </w:p>
          <w:p w:rsidR="00797328" w:rsidRDefault="00797328" w:rsidP="00490066">
            <w:pPr>
              <w:rPr>
                <w:rFonts w:ascii="Sylfaen" w:hAnsi="Sylfaen"/>
                <w:lang w:val="ka-GE"/>
              </w:rPr>
            </w:pPr>
          </w:p>
          <w:p w:rsidR="00797328" w:rsidRPr="004E10B8" w:rsidRDefault="00797328" w:rsidP="00490066">
            <w:pPr>
              <w:rPr>
                <w:rFonts w:ascii="Sylfaen" w:hAnsi="Sylfaen"/>
                <w:lang w:val="ka-GE"/>
              </w:rPr>
            </w:pPr>
            <w:r>
              <w:rPr>
                <w:rFonts w:ascii="Sylfaen" w:hAnsi="Sylfaen"/>
                <w:lang w:val="ka-GE"/>
              </w:rPr>
              <w:t>იუსტიციის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50395A" w:rsidRPr="00E57BC8" w:rsidRDefault="00A17188" w:rsidP="00A17188">
            <w:pPr>
              <w:rPr>
                <w:rFonts w:ascii="Sylfaen" w:hAnsi="Sylfaen"/>
                <w:lang w:val="ka-GE"/>
              </w:rPr>
            </w:pPr>
            <w:r w:rsidRPr="00A17188">
              <w:rPr>
                <w:rFonts w:ascii="Sylfaen" w:hAnsi="Sylfaen"/>
                <w:lang w:val="ka-GE"/>
              </w:rPr>
              <w:t>ძირითადი</w:t>
            </w:r>
            <w:r w:rsidRPr="00A17188">
              <w:rPr>
                <w:lang w:val="ka-GE"/>
              </w:rPr>
              <w:t xml:space="preserve"> </w:t>
            </w:r>
            <w:r w:rsidRPr="00A17188">
              <w:rPr>
                <w:rFonts w:ascii="Sylfaen" w:hAnsi="Sylfaen"/>
                <w:lang w:val="ka-GE"/>
              </w:rPr>
              <w:t>პრობლემა</w:t>
            </w:r>
            <w:r w:rsidRPr="00A17188">
              <w:rPr>
                <w:lang w:val="ka-GE"/>
              </w:rPr>
              <w:t xml:space="preserve"> </w:t>
            </w:r>
            <w:r w:rsidRPr="00A17188">
              <w:rPr>
                <w:rFonts w:ascii="Sylfaen" w:hAnsi="Sylfaen"/>
                <w:lang w:val="ka-GE"/>
              </w:rPr>
              <w:t>რჩება</w:t>
            </w:r>
            <w:r w:rsidRPr="00A17188">
              <w:rPr>
                <w:lang w:val="ka-GE"/>
              </w:rPr>
              <w:t xml:space="preserve"> </w:t>
            </w:r>
            <w:r w:rsidRPr="00A17188">
              <w:rPr>
                <w:rFonts w:ascii="Sylfaen" w:hAnsi="Sylfaen"/>
                <w:lang w:val="ka-GE"/>
              </w:rPr>
              <w:t>საზოგადოების</w:t>
            </w:r>
            <w:r w:rsidRPr="00A17188">
              <w:rPr>
                <w:lang w:val="ka-GE"/>
              </w:rPr>
              <w:t xml:space="preserve"> </w:t>
            </w:r>
            <w:r w:rsidRPr="00A17188">
              <w:rPr>
                <w:rFonts w:ascii="Sylfaen" w:hAnsi="Sylfaen"/>
                <w:lang w:val="ka-GE"/>
              </w:rPr>
              <w:t>ეფექტური</w:t>
            </w:r>
            <w:r w:rsidRPr="00A17188">
              <w:rPr>
                <w:lang w:val="ka-GE"/>
              </w:rPr>
              <w:t xml:space="preserve"> </w:t>
            </w:r>
            <w:r w:rsidRPr="00A17188">
              <w:rPr>
                <w:rFonts w:ascii="Sylfaen" w:hAnsi="Sylfaen"/>
                <w:lang w:val="ka-GE"/>
              </w:rPr>
              <w:t>მონაწილეობა</w:t>
            </w:r>
            <w:r w:rsidRPr="00A17188">
              <w:rPr>
                <w:lang w:val="ka-GE"/>
              </w:rPr>
              <w:t xml:space="preserve"> </w:t>
            </w:r>
            <w:r w:rsidRPr="00A17188">
              <w:rPr>
                <w:rFonts w:ascii="Sylfaen" w:hAnsi="Sylfaen"/>
                <w:lang w:val="ka-GE"/>
              </w:rPr>
              <w:t>იმ</w:t>
            </w:r>
            <w:r w:rsidRPr="00A17188">
              <w:rPr>
                <w:lang w:val="ka-GE"/>
              </w:rPr>
              <w:t xml:space="preserve"> </w:t>
            </w:r>
            <w:r w:rsidRPr="00A17188">
              <w:rPr>
                <w:rFonts w:ascii="Sylfaen" w:hAnsi="Sylfaen"/>
                <w:lang w:val="ka-GE"/>
              </w:rPr>
              <w:t>კანონების</w:t>
            </w:r>
            <w:r w:rsidRPr="00A17188">
              <w:rPr>
                <w:lang w:val="ka-GE"/>
              </w:rPr>
              <w:t xml:space="preserve"> </w:t>
            </w:r>
            <w:r w:rsidRPr="00A17188">
              <w:rPr>
                <w:rFonts w:ascii="Sylfaen" w:hAnsi="Sylfaen"/>
                <w:lang w:val="ka-GE"/>
              </w:rPr>
              <w:t>შემუშავებაში</w:t>
            </w:r>
            <w:r w:rsidRPr="00A17188">
              <w:rPr>
                <w:lang w:val="ka-GE"/>
              </w:rPr>
              <w:t xml:space="preserve"> </w:t>
            </w:r>
            <w:r w:rsidRPr="00A17188">
              <w:rPr>
                <w:rFonts w:ascii="Sylfaen" w:hAnsi="Sylfaen"/>
                <w:lang w:val="ka-GE"/>
              </w:rPr>
              <w:t>რომელთა</w:t>
            </w:r>
            <w:r w:rsidRPr="00A17188">
              <w:rPr>
                <w:lang w:val="ka-GE"/>
              </w:rPr>
              <w:t xml:space="preserve"> </w:t>
            </w:r>
            <w:r w:rsidRPr="00A17188">
              <w:rPr>
                <w:rFonts w:ascii="Sylfaen" w:hAnsi="Sylfaen"/>
                <w:lang w:val="ka-GE"/>
              </w:rPr>
              <w:t>დიდი</w:t>
            </w:r>
            <w:r w:rsidRPr="00A17188">
              <w:rPr>
                <w:lang w:val="ka-GE"/>
              </w:rPr>
              <w:t xml:space="preserve"> </w:t>
            </w:r>
            <w:r w:rsidRPr="00A17188">
              <w:rPr>
                <w:rFonts w:ascii="Sylfaen" w:hAnsi="Sylfaen"/>
                <w:lang w:val="ka-GE"/>
              </w:rPr>
              <w:t>ნაწილი</w:t>
            </w:r>
            <w:r w:rsidRPr="00A17188">
              <w:rPr>
                <w:lang w:val="ka-GE"/>
              </w:rPr>
              <w:t xml:space="preserve"> </w:t>
            </w:r>
            <w:r w:rsidRPr="00A17188">
              <w:rPr>
                <w:rFonts w:ascii="Sylfaen" w:hAnsi="Sylfaen"/>
                <w:lang w:val="ka-GE"/>
              </w:rPr>
              <w:t>დრაფტის</w:t>
            </w:r>
            <w:r w:rsidRPr="00A17188">
              <w:rPr>
                <w:lang w:val="ka-GE"/>
              </w:rPr>
              <w:t xml:space="preserve"> </w:t>
            </w:r>
            <w:r w:rsidRPr="00A17188">
              <w:rPr>
                <w:rFonts w:ascii="Sylfaen" w:hAnsi="Sylfaen"/>
                <w:lang w:val="ka-GE"/>
              </w:rPr>
              <w:t>სახითაც</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უნახია</w:t>
            </w:r>
            <w:r w:rsidRPr="00A17188">
              <w:rPr>
                <w:lang w:val="ka-GE"/>
              </w:rPr>
              <w:t xml:space="preserve"> </w:t>
            </w:r>
            <w:r w:rsidRPr="00A17188">
              <w:rPr>
                <w:rFonts w:ascii="Sylfaen" w:hAnsi="Sylfaen"/>
                <w:lang w:val="ka-GE"/>
              </w:rPr>
              <w:t>ჯერ</w:t>
            </w:r>
            <w:r w:rsidRPr="00A17188">
              <w:rPr>
                <w:lang w:val="ka-GE"/>
              </w:rPr>
              <w:t xml:space="preserve"> </w:t>
            </w:r>
            <w:r w:rsidRPr="00A17188">
              <w:rPr>
                <w:rFonts w:ascii="Sylfaen" w:hAnsi="Sylfaen"/>
                <w:lang w:val="ka-GE"/>
              </w:rPr>
              <w:t>საზოგადოებას</w:t>
            </w:r>
            <w:r w:rsidRPr="00A17188">
              <w:rPr>
                <w:lang w:val="ka-GE"/>
              </w:rPr>
              <w:t xml:space="preserve">. </w:t>
            </w:r>
            <w:r w:rsidRPr="00A17188">
              <w:rPr>
                <w:rFonts w:ascii="Sylfaen" w:hAnsi="Sylfaen"/>
                <w:lang w:val="ka-GE"/>
              </w:rPr>
              <w:t>ამასთან</w:t>
            </w:r>
            <w:r w:rsidRPr="00A17188">
              <w:rPr>
                <w:lang w:val="ka-GE"/>
              </w:rPr>
              <w:t xml:space="preserve"> </w:t>
            </w:r>
            <w:r w:rsidRPr="00A17188">
              <w:rPr>
                <w:rFonts w:ascii="Sylfaen" w:hAnsi="Sylfaen"/>
                <w:lang w:val="ka-GE"/>
              </w:rPr>
              <w:t>აქტივობის</w:t>
            </w:r>
            <w:r w:rsidRPr="00A17188">
              <w:rPr>
                <w:lang w:val="ka-GE"/>
              </w:rPr>
              <w:t xml:space="preserve"> </w:t>
            </w:r>
            <w:r w:rsidRPr="00A17188">
              <w:rPr>
                <w:rFonts w:ascii="Sylfaen" w:hAnsi="Sylfaen"/>
                <w:lang w:val="ka-GE"/>
              </w:rPr>
              <w:t>ვადები</w:t>
            </w:r>
            <w:r w:rsidRPr="00A17188">
              <w:rPr>
                <w:lang w:val="ka-GE"/>
              </w:rPr>
              <w:t xml:space="preserve"> </w:t>
            </w:r>
            <w:r w:rsidRPr="00A17188">
              <w:rPr>
                <w:rFonts w:ascii="Sylfaen" w:hAnsi="Sylfaen"/>
                <w:lang w:val="ka-GE"/>
              </w:rPr>
              <w:t>ისევ</w:t>
            </w:r>
            <w:r w:rsidRPr="00A17188">
              <w:rPr>
                <w:lang w:val="ka-GE"/>
              </w:rPr>
              <w:t xml:space="preserve"> </w:t>
            </w:r>
            <w:r w:rsidRPr="00A17188">
              <w:rPr>
                <w:rFonts w:ascii="Sylfaen" w:hAnsi="Sylfaen"/>
                <w:lang w:val="ka-GE"/>
              </w:rPr>
              <w:t>ძირითადად</w:t>
            </w:r>
            <w:r w:rsidRPr="00A17188">
              <w:rPr>
                <w:lang w:val="ka-GE"/>
              </w:rPr>
              <w:t xml:space="preserve"> 1 </w:t>
            </w:r>
            <w:r w:rsidRPr="00A17188">
              <w:rPr>
                <w:rFonts w:ascii="Sylfaen" w:hAnsi="Sylfaen"/>
                <w:lang w:val="ka-GE"/>
              </w:rPr>
              <w:t>იანვრიდან</w:t>
            </w:r>
            <w:r w:rsidRPr="00A17188">
              <w:rPr>
                <w:lang w:val="ka-GE"/>
              </w:rPr>
              <w:t xml:space="preserve"> 31 </w:t>
            </w:r>
            <w:r w:rsidRPr="00A17188">
              <w:rPr>
                <w:rFonts w:ascii="Sylfaen" w:hAnsi="Sylfaen"/>
                <w:lang w:val="ka-GE"/>
              </w:rPr>
              <w:t>დეკემბრამდეა</w:t>
            </w:r>
            <w:r w:rsidRPr="00A17188">
              <w:rPr>
                <w:lang w:val="ka-GE"/>
              </w:rPr>
              <w:t xml:space="preserve">, </w:t>
            </w:r>
            <w:r w:rsidRPr="00A17188">
              <w:rPr>
                <w:rFonts w:ascii="Sylfaen" w:hAnsi="Sylfaen"/>
                <w:lang w:val="ka-GE"/>
              </w:rPr>
              <w:t>ანუ</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არის</w:t>
            </w:r>
            <w:r w:rsidRPr="00A17188">
              <w:rPr>
                <w:lang w:val="ka-GE"/>
              </w:rPr>
              <w:t xml:space="preserve"> </w:t>
            </w:r>
            <w:r w:rsidRPr="00A17188">
              <w:rPr>
                <w:rFonts w:ascii="Sylfaen" w:hAnsi="Sylfaen"/>
                <w:lang w:val="ka-GE"/>
              </w:rPr>
              <w:t>გაწერილი</w:t>
            </w:r>
            <w:r w:rsidRPr="00A17188">
              <w:rPr>
                <w:lang w:val="ka-GE"/>
              </w:rPr>
              <w:t xml:space="preserve"> </w:t>
            </w:r>
            <w:r w:rsidRPr="00A17188">
              <w:rPr>
                <w:rFonts w:ascii="Sylfaen" w:hAnsi="Sylfaen"/>
                <w:lang w:val="ka-GE"/>
              </w:rPr>
              <w:t>ეტაპებად</w:t>
            </w:r>
            <w:r w:rsidRPr="00A17188">
              <w:rPr>
                <w:lang w:val="ka-GE"/>
              </w:rPr>
              <w:t xml:space="preserve">, </w:t>
            </w:r>
            <w:r w:rsidRPr="00A17188">
              <w:rPr>
                <w:rFonts w:ascii="Sylfaen" w:hAnsi="Sylfaen"/>
                <w:lang w:val="ka-GE"/>
              </w:rPr>
              <w:t>რაც</w:t>
            </w:r>
            <w:r w:rsidRPr="00A17188">
              <w:rPr>
                <w:lang w:val="ka-GE"/>
              </w:rPr>
              <w:t xml:space="preserve"> </w:t>
            </w:r>
            <w:r w:rsidRPr="00A17188">
              <w:rPr>
                <w:rFonts w:ascii="Sylfaen" w:hAnsi="Sylfaen"/>
                <w:lang w:val="ka-GE"/>
              </w:rPr>
              <w:t>საბოლოო</w:t>
            </w:r>
            <w:r w:rsidRPr="00A17188">
              <w:rPr>
                <w:lang w:val="ka-GE"/>
              </w:rPr>
              <w:t xml:space="preserve"> </w:t>
            </w:r>
            <w:r w:rsidRPr="00A17188">
              <w:rPr>
                <w:rFonts w:ascii="Sylfaen" w:hAnsi="Sylfaen"/>
                <w:lang w:val="ka-GE"/>
              </w:rPr>
              <w:t>ჯამში</w:t>
            </w:r>
            <w:r w:rsidRPr="00A17188">
              <w:rPr>
                <w:lang w:val="ka-GE"/>
              </w:rPr>
              <w:t xml:space="preserve"> </w:t>
            </w:r>
            <w:r w:rsidRPr="00A17188">
              <w:rPr>
                <w:rFonts w:ascii="Sylfaen" w:hAnsi="Sylfaen"/>
                <w:lang w:val="ka-GE"/>
              </w:rPr>
              <w:t>გამოიწვევს</w:t>
            </w:r>
            <w:r w:rsidRPr="00A17188">
              <w:rPr>
                <w:lang w:val="ka-GE"/>
              </w:rPr>
              <w:t xml:space="preserve"> </w:t>
            </w:r>
            <w:r w:rsidRPr="00A17188">
              <w:rPr>
                <w:rFonts w:ascii="Sylfaen" w:hAnsi="Sylfaen"/>
                <w:lang w:val="ka-GE"/>
              </w:rPr>
              <w:t>კანონების</w:t>
            </w:r>
            <w:r w:rsidRPr="00A17188">
              <w:rPr>
                <w:lang w:val="ka-GE"/>
              </w:rPr>
              <w:t xml:space="preserve"> </w:t>
            </w:r>
            <w:r w:rsidRPr="00A17188">
              <w:rPr>
                <w:rFonts w:ascii="Sylfaen" w:hAnsi="Sylfaen"/>
                <w:lang w:val="ka-GE"/>
              </w:rPr>
              <w:t>დამტკიცებას</w:t>
            </w:r>
            <w:r w:rsidRPr="00A17188">
              <w:rPr>
                <w:lang w:val="ka-GE"/>
              </w:rPr>
              <w:t xml:space="preserve"> </w:t>
            </w:r>
            <w:r w:rsidRPr="00A17188">
              <w:rPr>
                <w:rFonts w:ascii="Sylfaen" w:hAnsi="Sylfaen"/>
                <w:lang w:val="ka-GE"/>
              </w:rPr>
              <w:t>შესაბამისი</w:t>
            </w:r>
            <w:r w:rsidRPr="00A17188">
              <w:rPr>
                <w:lang w:val="ka-GE"/>
              </w:rPr>
              <w:t xml:space="preserve"> </w:t>
            </w:r>
            <w:r w:rsidRPr="00A17188">
              <w:rPr>
                <w:rFonts w:ascii="Sylfaen" w:hAnsi="Sylfaen"/>
                <w:lang w:val="ka-GE"/>
              </w:rPr>
              <w:t>განხილვის</w:t>
            </w:r>
            <w:r w:rsidRPr="00A17188">
              <w:rPr>
                <w:lang w:val="ka-GE"/>
              </w:rPr>
              <w:t xml:space="preserve"> </w:t>
            </w:r>
            <w:r w:rsidRPr="00A17188">
              <w:rPr>
                <w:rFonts w:ascii="Sylfaen" w:hAnsi="Sylfaen"/>
                <w:lang w:val="ka-GE"/>
              </w:rPr>
              <w:t>გარეშე</w:t>
            </w:r>
            <w:r w:rsidRPr="00A17188">
              <w:rPr>
                <w:lang w:val="ka-GE"/>
              </w:rPr>
              <w:t xml:space="preserve"> </w:t>
            </w:r>
            <w:r w:rsidRPr="00A17188">
              <w:rPr>
                <w:rFonts w:ascii="Sylfaen" w:hAnsi="Sylfaen"/>
                <w:lang w:val="ka-GE"/>
              </w:rPr>
              <w:t>წლის</w:t>
            </w:r>
            <w:r w:rsidRPr="00A17188">
              <w:rPr>
                <w:lang w:val="ka-GE"/>
              </w:rPr>
              <w:t xml:space="preserve"> </w:t>
            </w:r>
            <w:r w:rsidRPr="00A17188">
              <w:rPr>
                <w:rFonts w:ascii="Sylfaen" w:hAnsi="Sylfaen"/>
                <w:lang w:val="ka-GE"/>
              </w:rPr>
              <w:t>ბოლოს</w:t>
            </w:r>
            <w:r w:rsidR="00E57BC8">
              <w:rPr>
                <w:lang w:val="ka-GE"/>
              </w:rPr>
              <w:t>.</w:t>
            </w:r>
          </w:p>
        </w:tc>
        <w:tc>
          <w:tcPr>
            <w:tcW w:w="2715" w:type="dxa"/>
          </w:tcPr>
          <w:p w:rsidR="0050395A" w:rsidRDefault="00A17188" w:rsidP="00490066">
            <w:pPr>
              <w:rPr>
                <w:rFonts w:ascii="Sylfaen" w:hAnsi="Sylfaen" w:cs="Sylfaen"/>
                <w:lang w:val="ka-GE"/>
              </w:rPr>
            </w:pPr>
            <w:r w:rsidRPr="00A17188">
              <w:rPr>
                <w:rFonts w:ascii="Sylfaen" w:hAnsi="Sylfaen" w:cs="Sylfaen"/>
                <w:lang w:val="ka-GE"/>
              </w:rPr>
              <w:t>საქართველოს გარემოს დაცვისა და სოფლის მეურნეობის</w:t>
            </w:r>
            <w:r>
              <w:rPr>
                <w:rFonts w:ascii="Sylfaen" w:hAnsi="Sylfaen" w:cs="Sylfaen"/>
                <w:lang w:val="ka-GE"/>
              </w:rPr>
              <w:t xml:space="preserve"> სამინისტრო</w:t>
            </w:r>
          </w:p>
          <w:p w:rsidR="00A17188" w:rsidRDefault="00A17188" w:rsidP="00490066">
            <w:pPr>
              <w:rPr>
                <w:rFonts w:ascii="Sylfaen" w:hAnsi="Sylfaen" w:cs="Sylfaen"/>
                <w:lang w:val="ka-GE"/>
              </w:rPr>
            </w:pPr>
          </w:p>
          <w:p w:rsidR="00A17188" w:rsidRPr="00A17188" w:rsidRDefault="00A17188" w:rsidP="00490066">
            <w:pPr>
              <w:rPr>
                <w:rFonts w:ascii="Sylfaen" w:hAnsi="Sylfaen"/>
                <w:lang w:val="ka-GE"/>
              </w:rPr>
            </w:pP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40A6F" w:rsidRDefault="00440A6F" w:rsidP="00490066">
            <w:pPr>
              <w:rPr>
                <w:rFonts w:ascii="Sylfaen" w:hAnsi="Sylfaen"/>
                <w:lang w:val="ka-GE"/>
              </w:rPr>
            </w:pPr>
            <w:r w:rsidRPr="004E10B8">
              <w:rPr>
                <w:rFonts w:ascii="Sylfaen" w:hAnsi="Sylfaen"/>
                <w:b/>
                <w:u w:val="single"/>
                <w:lang w:val="ka-GE"/>
              </w:rPr>
              <w:t>აქტივობა</w:t>
            </w:r>
          </w:p>
          <w:p w:rsidR="0050395A" w:rsidRPr="004E10B8" w:rsidRDefault="003431E7" w:rsidP="00490066">
            <w:pPr>
              <w:rPr>
                <w:rFonts w:ascii="Sylfaen" w:hAnsi="Sylfaen"/>
                <w:lang w:val="ka-GE"/>
              </w:rPr>
            </w:pPr>
            <w:r w:rsidRPr="003431E7">
              <w:rPr>
                <w:rFonts w:ascii="Sylfaen" w:hAnsi="Sylfaen"/>
                <w:lang w:val="ka-GE"/>
              </w:rPr>
              <w:t>ენერგოეფექტურობის სამოქმედო გეგმის მიღება</w:t>
            </w:r>
          </w:p>
        </w:tc>
        <w:tc>
          <w:tcPr>
            <w:tcW w:w="4536" w:type="dxa"/>
          </w:tcPr>
          <w:p w:rsidR="009F076F" w:rsidRDefault="009F076F" w:rsidP="00490066">
            <w:pPr>
              <w:rPr>
                <w:rFonts w:ascii="Sylfaen" w:hAnsi="Sylfaen"/>
                <w:lang w:val="ka-GE"/>
              </w:rPr>
            </w:pPr>
            <w:r w:rsidRPr="004E10B8">
              <w:rPr>
                <w:rFonts w:ascii="Sylfaen" w:hAnsi="Sylfaen"/>
                <w:b/>
                <w:u w:val="single"/>
                <w:lang w:val="ka-GE"/>
              </w:rPr>
              <w:t>აქტივობა</w:t>
            </w:r>
          </w:p>
          <w:p w:rsidR="0050395A" w:rsidRPr="004E10B8" w:rsidRDefault="003431E7" w:rsidP="00490066">
            <w:pPr>
              <w:rPr>
                <w:rFonts w:ascii="Sylfaen" w:hAnsi="Sylfaen"/>
                <w:lang w:val="ka-GE"/>
              </w:rPr>
            </w:pPr>
            <w:r w:rsidRPr="00A17188">
              <w:rPr>
                <w:rFonts w:ascii="Sylfaen" w:hAnsi="Sylfaen"/>
                <w:lang w:val="ka-GE"/>
              </w:rPr>
              <w:t>ერთი</w:t>
            </w:r>
            <w:r w:rsidRPr="00A17188">
              <w:rPr>
                <w:lang w:val="ka-GE"/>
              </w:rPr>
              <w:t xml:space="preserve"> </w:t>
            </w:r>
            <w:r w:rsidRPr="00A17188">
              <w:rPr>
                <w:rFonts w:ascii="Sylfaen" w:hAnsi="Sylfaen"/>
                <w:lang w:val="ka-GE"/>
              </w:rPr>
              <w:t>შენიშვნა</w:t>
            </w:r>
            <w:r w:rsidRPr="00A17188">
              <w:rPr>
                <w:lang w:val="ka-GE"/>
              </w:rPr>
              <w:t xml:space="preserve"> </w:t>
            </w:r>
            <w:r w:rsidRPr="00A17188">
              <w:rPr>
                <w:rFonts w:ascii="Sylfaen" w:hAnsi="Sylfaen"/>
                <w:lang w:val="ka-GE"/>
              </w:rPr>
              <w:t>ეხება</w:t>
            </w:r>
            <w:r w:rsidRPr="00A17188">
              <w:rPr>
                <w:lang w:val="ka-GE"/>
              </w:rPr>
              <w:t xml:space="preserve"> </w:t>
            </w:r>
            <w:r w:rsidRPr="00A17188">
              <w:rPr>
                <w:rFonts w:ascii="Sylfaen" w:hAnsi="Sylfaen"/>
                <w:lang w:val="ka-GE"/>
              </w:rPr>
              <w:t>ასევე</w:t>
            </w:r>
            <w:r w:rsidRPr="00A17188">
              <w:rPr>
                <w:lang w:val="ka-GE"/>
              </w:rPr>
              <w:t xml:space="preserve"> </w:t>
            </w:r>
            <w:r w:rsidRPr="00A17188">
              <w:rPr>
                <w:rFonts w:ascii="Sylfaen" w:hAnsi="Sylfaen"/>
                <w:lang w:val="ka-GE"/>
              </w:rPr>
              <w:t>ენერგოეფექტურობის</w:t>
            </w:r>
            <w:r w:rsidRPr="00A17188">
              <w:rPr>
                <w:lang w:val="ka-GE"/>
              </w:rPr>
              <w:t xml:space="preserve"> </w:t>
            </w:r>
            <w:r w:rsidRPr="00A17188">
              <w:rPr>
                <w:rFonts w:ascii="Sylfaen" w:hAnsi="Sylfaen"/>
                <w:lang w:val="ka-GE"/>
              </w:rPr>
              <w:t>გეგმას</w:t>
            </w:r>
            <w:r w:rsidRPr="00A17188">
              <w:rPr>
                <w:lang w:val="ka-GE"/>
              </w:rPr>
              <w:t xml:space="preserve">, </w:t>
            </w:r>
            <w:r w:rsidRPr="00A17188">
              <w:rPr>
                <w:rFonts w:ascii="Sylfaen" w:hAnsi="Sylfaen"/>
                <w:lang w:val="ka-GE"/>
              </w:rPr>
              <w:t>რომელიც</w:t>
            </w:r>
            <w:r w:rsidRPr="00A17188">
              <w:rPr>
                <w:lang w:val="ka-GE"/>
              </w:rPr>
              <w:t xml:space="preserve"> 2015 </w:t>
            </w:r>
            <w:r w:rsidRPr="00A17188">
              <w:rPr>
                <w:rFonts w:ascii="Sylfaen" w:hAnsi="Sylfaen"/>
                <w:lang w:val="ka-GE"/>
              </w:rPr>
              <w:t>წლიდან</w:t>
            </w:r>
            <w:r w:rsidRPr="00A17188">
              <w:rPr>
                <w:lang w:val="ka-GE"/>
              </w:rPr>
              <w:t xml:space="preserve"> </w:t>
            </w:r>
            <w:r w:rsidRPr="00A17188">
              <w:rPr>
                <w:rFonts w:ascii="Sylfaen" w:hAnsi="Sylfaen"/>
                <w:lang w:val="ka-GE"/>
              </w:rPr>
              <w:t>მზადაა</w:t>
            </w:r>
            <w:r w:rsidRPr="00A17188">
              <w:rPr>
                <w:lang w:val="ka-GE"/>
              </w:rPr>
              <w:t xml:space="preserve">, </w:t>
            </w:r>
            <w:r w:rsidRPr="00A17188">
              <w:rPr>
                <w:rFonts w:ascii="Sylfaen" w:hAnsi="Sylfaen"/>
                <w:lang w:val="ka-GE"/>
              </w:rPr>
              <w:t>მაგრამ</w:t>
            </w:r>
            <w:r w:rsidRPr="00A17188">
              <w:rPr>
                <w:lang w:val="ka-GE"/>
              </w:rPr>
              <w:t xml:space="preserve"> </w:t>
            </w:r>
            <w:r w:rsidRPr="00A17188">
              <w:rPr>
                <w:rFonts w:ascii="Sylfaen" w:hAnsi="Sylfaen"/>
                <w:lang w:val="ka-GE"/>
              </w:rPr>
              <w:t>ჯერ</w:t>
            </w:r>
            <w:r w:rsidRPr="00A17188">
              <w:rPr>
                <w:lang w:val="ka-GE"/>
              </w:rPr>
              <w:t xml:space="preserve"> </w:t>
            </w:r>
            <w:r w:rsidRPr="00A17188">
              <w:rPr>
                <w:rFonts w:ascii="Sylfaen" w:hAnsi="Sylfaen"/>
                <w:lang w:val="ka-GE"/>
              </w:rPr>
              <w:t>არ</w:t>
            </w:r>
            <w:r w:rsidRPr="00A17188">
              <w:rPr>
                <w:lang w:val="ka-GE"/>
              </w:rPr>
              <w:t xml:space="preserve"> </w:t>
            </w:r>
            <w:r w:rsidRPr="00A17188">
              <w:rPr>
                <w:rFonts w:ascii="Sylfaen" w:hAnsi="Sylfaen"/>
                <w:lang w:val="ka-GE"/>
              </w:rPr>
              <w:t>დამტკიცებულა</w:t>
            </w:r>
            <w:r w:rsidRPr="00A17188">
              <w:rPr>
                <w:lang w:val="ka-GE"/>
              </w:rPr>
              <w:t>.</w:t>
            </w:r>
          </w:p>
        </w:tc>
        <w:tc>
          <w:tcPr>
            <w:tcW w:w="2715" w:type="dxa"/>
          </w:tcPr>
          <w:p w:rsidR="0050395A" w:rsidRPr="004E10B8" w:rsidRDefault="003431E7" w:rsidP="00490066">
            <w:pPr>
              <w:rPr>
                <w:rFonts w:ascii="Sylfaen" w:hAnsi="Sylfaen"/>
                <w:lang w:val="ka-GE"/>
              </w:rPr>
            </w:pPr>
            <w:r>
              <w:rPr>
                <w:rFonts w:ascii="Sylfaen" w:hAnsi="Sylfaen" w:cs="Sylfaen"/>
                <w:lang w:val="ka-GE"/>
              </w:rPr>
              <w:t>საქართველოს ეკონომიკისა და მდგრადი განვითარების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E3C" w:rsidRDefault="00503E3C" w:rsidP="00503E3C">
            <w:pPr>
              <w:rPr>
                <w:rFonts w:ascii="Sylfaen" w:hAnsi="Sylfaen"/>
                <w:lang w:val="ka-GE"/>
              </w:rPr>
            </w:pPr>
            <w:r w:rsidRPr="004E10B8">
              <w:rPr>
                <w:rFonts w:ascii="Sylfaen" w:hAnsi="Sylfaen"/>
                <w:b/>
                <w:u w:val="single"/>
                <w:lang w:val="ka-GE"/>
              </w:rPr>
              <w:t>აქტივობა</w:t>
            </w:r>
          </w:p>
          <w:p w:rsidR="0050395A" w:rsidRDefault="00503E3C" w:rsidP="00490066">
            <w:pPr>
              <w:rPr>
                <w:rFonts w:ascii="Sylfaen" w:hAnsi="Sylfaen"/>
                <w:lang w:val="ka-GE"/>
              </w:rPr>
            </w:pPr>
            <w:r w:rsidRPr="00503E3C">
              <w:rPr>
                <w:rFonts w:ascii="Sylfaen" w:hAnsi="Sylfaen"/>
                <w:lang w:val="ka-GE"/>
              </w:rPr>
              <w:t xml:space="preserve">სოციალური პარტნიორობის სამმხრივი კომისიის სისტემატიზებული მუშაობის უზრუნველყოფა; აჭარის რეგიონში სოციალური პარტნიორობის სამმხრივი კომისიის სისტემატიზებული მუშაობის უზრუნველყოფა; სოციალური პარტნიორობის სამმხრივი კომისიის პილოტირება საქართველოს </w:t>
            </w:r>
            <w:r w:rsidRPr="00503E3C">
              <w:rPr>
                <w:rFonts w:ascii="Sylfaen" w:hAnsi="Sylfaen"/>
                <w:lang w:val="ka-GE"/>
              </w:rPr>
              <w:lastRenderedPageBreak/>
              <w:t>სხვა რეგიონებში.</w:t>
            </w:r>
          </w:p>
          <w:p w:rsidR="00503E3C" w:rsidRDefault="00503E3C" w:rsidP="00490066">
            <w:pPr>
              <w:rPr>
                <w:rFonts w:ascii="Sylfaen" w:hAnsi="Sylfaen"/>
                <w:lang w:val="ka-GE"/>
              </w:rPr>
            </w:pPr>
          </w:p>
          <w:p w:rsidR="00503E3C" w:rsidRDefault="00503E3C" w:rsidP="00490066">
            <w:pPr>
              <w:rPr>
                <w:rFonts w:ascii="Sylfaen" w:hAnsi="Sylfaen"/>
                <w:b/>
                <w:u w:val="single"/>
                <w:lang w:val="ka-GE"/>
              </w:rPr>
            </w:pPr>
            <w:r w:rsidRPr="00503E3C">
              <w:rPr>
                <w:rFonts w:ascii="Sylfaen" w:hAnsi="Sylfaen"/>
                <w:b/>
                <w:u w:val="single"/>
                <w:lang w:val="ka-GE"/>
              </w:rPr>
              <w:t>შედეგი</w:t>
            </w:r>
          </w:p>
          <w:p w:rsidR="00662762" w:rsidRDefault="00662762" w:rsidP="00490066">
            <w:pPr>
              <w:rPr>
                <w:rFonts w:ascii="Sylfaen" w:hAnsi="Sylfaen"/>
                <w:lang w:val="ka-GE"/>
              </w:rPr>
            </w:pPr>
            <w:r w:rsidRPr="00662762">
              <w:rPr>
                <w:rFonts w:ascii="Sylfaen" w:hAnsi="Sylfaen"/>
                <w:lang w:val="ka-GE"/>
              </w:rPr>
              <w:t>კომისიის ფარგლებში გაძლიერებულია სოციალური პარტნიორობა და სოციალური დიალოგი.</w:t>
            </w:r>
          </w:p>
          <w:p w:rsidR="00662762" w:rsidRDefault="00662762" w:rsidP="00490066">
            <w:pPr>
              <w:rPr>
                <w:rFonts w:ascii="Sylfaen" w:hAnsi="Sylfaen"/>
                <w:lang w:val="ka-GE"/>
              </w:rPr>
            </w:pPr>
          </w:p>
          <w:p w:rsidR="00662762" w:rsidRDefault="00662762" w:rsidP="00490066">
            <w:pPr>
              <w:rPr>
                <w:rFonts w:ascii="Sylfaen" w:hAnsi="Sylfaen"/>
                <w:b/>
                <w:u w:val="single"/>
                <w:lang w:val="ka-GE"/>
              </w:rPr>
            </w:pPr>
            <w:r w:rsidRPr="00662762">
              <w:rPr>
                <w:rFonts w:ascii="Sylfaen" w:hAnsi="Sylfaen"/>
                <w:b/>
                <w:u w:val="single"/>
                <w:lang w:val="ka-GE"/>
              </w:rPr>
              <w:t>ინდიკატორი</w:t>
            </w:r>
          </w:p>
          <w:p w:rsidR="00662762" w:rsidRPr="00662762" w:rsidRDefault="00662762" w:rsidP="00490066">
            <w:pPr>
              <w:rPr>
                <w:rFonts w:ascii="Sylfaen" w:hAnsi="Sylfaen"/>
                <w:lang w:val="ka-GE"/>
              </w:rPr>
            </w:pPr>
            <w:r w:rsidRPr="00662762">
              <w:rPr>
                <w:rFonts w:ascii="Sylfaen" w:hAnsi="Sylfaen"/>
                <w:lang w:val="ka-GE"/>
              </w:rPr>
              <w:t>კოლექტიური ხელშეკრულებების (დასაქმებისა და შრომითი ურთიერთობების მარეგულირებელი ნორმებით) რაოდენობის გაზრდილი რიცხვი; წლის განმავლობაში სოციალური პარტნიორობის სამმხრივი კომისიის მინიმუმ 2 და სოციალური პარტნიორობის სამმხრივი კომისიის ფარგლებში შექმნილი სამუშაო ჯგუფის მინიმუმ 4 შეხვედრა; საქართველოს მინიმუმ 1 რეგიონში პილოტირებული სოციალური პარტნიორობის სამმხრივი კომისია.</w:t>
            </w:r>
          </w:p>
        </w:tc>
        <w:tc>
          <w:tcPr>
            <w:tcW w:w="4536" w:type="dxa"/>
          </w:tcPr>
          <w:p w:rsidR="00503E3C" w:rsidRDefault="00503E3C" w:rsidP="00503E3C">
            <w:pPr>
              <w:rPr>
                <w:rFonts w:ascii="Sylfaen" w:hAnsi="Sylfaen"/>
                <w:lang w:val="ka-GE"/>
              </w:rPr>
            </w:pPr>
            <w:r w:rsidRPr="004E10B8">
              <w:rPr>
                <w:rFonts w:ascii="Sylfaen" w:hAnsi="Sylfaen"/>
                <w:b/>
                <w:u w:val="single"/>
                <w:lang w:val="ka-GE"/>
              </w:rPr>
              <w:lastRenderedPageBreak/>
              <w:t>აქტივობა</w:t>
            </w:r>
          </w:p>
          <w:p w:rsidR="00503E3C" w:rsidRPr="00503E3C" w:rsidRDefault="00503E3C" w:rsidP="00503E3C">
            <w:pPr>
              <w:rPr>
                <w:rFonts w:ascii="Sylfaen" w:hAnsi="Sylfaen"/>
                <w:lang w:val="ka-GE"/>
              </w:rPr>
            </w:pPr>
            <w:r w:rsidRPr="00503E3C">
              <w:rPr>
                <w:rFonts w:ascii="Sylfaen" w:hAnsi="Sylfaen"/>
                <w:lang w:val="ka-GE"/>
              </w:rPr>
              <w:t>სოციალური პარტნიორობის სამმხრივი კომისიის გაძლიერება და ეფექტიანობის გაზრდა, მათ შორის მისი სისტემატიზებული მუშაობის უზრუნველყოფის გზით;  (სამმხრივი კომისიის სისტემატიზებული მუშაობის უზრუნველყოფა-ეს ნაწილი აღარაა საჭირო);</w:t>
            </w:r>
            <w:r w:rsidRPr="00503E3C">
              <w:rPr>
                <w:rFonts w:ascii="Sylfaen" w:hAnsi="Sylfaen"/>
                <w:lang w:val="ka-GE"/>
              </w:rPr>
              <w:cr/>
            </w:r>
          </w:p>
          <w:p w:rsidR="0050395A" w:rsidRDefault="00503E3C" w:rsidP="00503E3C">
            <w:pPr>
              <w:rPr>
                <w:rFonts w:ascii="Sylfaen" w:hAnsi="Sylfaen"/>
                <w:b/>
                <w:u w:val="single"/>
                <w:lang w:val="ka-GE"/>
              </w:rPr>
            </w:pPr>
            <w:r w:rsidRPr="00503E3C">
              <w:rPr>
                <w:rFonts w:ascii="Sylfaen" w:hAnsi="Sylfaen"/>
                <w:b/>
                <w:u w:val="single"/>
                <w:lang w:val="ka-GE"/>
              </w:rPr>
              <w:t>შედეგი</w:t>
            </w:r>
          </w:p>
          <w:p w:rsidR="00662762" w:rsidRDefault="003D5860" w:rsidP="00503E3C">
            <w:pPr>
              <w:rPr>
                <w:rFonts w:ascii="Sylfaen" w:hAnsi="Sylfaen"/>
                <w:lang w:val="ka-GE"/>
              </w:rPr>
            </w:pPr>
            <w:r w:rsidRPr="003D5860">
              <w:rPr>
                <w:rFonts w:ascii="Sylfaen" w:hAnsi="Sylfaen"/>
                <w:lang w:val="ka-GE"/>
              </w:rPr>
              <w:t xml:space="preserve">კომისიის ფარგლებში გაძლიერებულია და </w:t>
            </w:r>
            <w:r w:rsidRPr="003D5860">
              <w:rPr>
                <w:rFonts w:ascii="Sylfaen" w:hAnsi="Sylfaen"/>
                <w:lang w:val="ka-GE"/>
              </w:rPr>
              <w:lastRenderedPageBreak/>
              <w:t>ეფექტინია სოციალური პარტნიორობა და სოციალური დიალოგი და არსებობს კომისიის ფარგლებში მიღებული გადაწყვეტილებები/დიალოგის ფარგლებში მიღწეული შედეგები; შექმნილია სოციალური პარტნიორობის სამმხრივი კომისია რეგიონულ დონეზე და აჭარის რეგიონში სოციალური დიალოგის ფორმატი ეფექტიანად ფუნქციონირებს</w:t>
            </w:r>
          </w:p>
          <w:p w:rsidR="003D5860" w:rsidRDefault="003D5860" w:rsidP="00503E3C">
            <w:pPr>
              <w:rPr>
                <w:rFonts w:ascii="Sylfaen" w:hAnsi="Sylfaen"/>
                <w:lang w:val="ka-GE"/>
              </w:rPr>
            </w:pPr>
          </w:p>
          <w:p w:rsidR="003D5860" w:rsidRDefault="003D5860" w:rsidP="003D5860">
            <w:pPr>
              <w:rPr>
                <w:rFonts w:ascii="Sylfaen" w:hAnsi="Sylfaen"/>
                <w:b/>
                <w:u w:val="single"/>
                <w:lang w:val="ka-GE"/>
              </w:rPr>
            </w:pPr>
            <w:r w:rsidRPr="00662762">
              <w:rPr>
                <w:rFonts w:ascii="Sylfaen" w:hAnsi="Sylfaen"/>
                <w:b/>
                <w:u w:val="single"/>
                <w:lang w:val="ka-GE"/>
              </w:rPr>
              <w:t>ინდიკატორი</w:t>
            </w:r>
          </w:p>
          <w:p w:rsidR="003D5860" w:rsidRDefault="003D5860" w:rsidP="00503E3C">
            <w:pPr>
              <w:rPr>
                <w:rFonts w:ascii="Sylfaen" w:hAnsi="Sylfaen"/>
                <w:lang w:val="ka-GE"/>
              </w:rPr>
            </w:pPr>
            <w:r w:rsidRPr="003D5860">
              <w:rPr>
                <w:rFonts w:ascii="Sylfaen" w:hAnsi="Sylfaen"/>
                <w:lang w:val="ka-GE"/>
              </w:rPr>
              <w:t xml:space="preserve">კოლექტიურ ხელშეკრულებების რიცხვის ზრდასთან მიეთითოს ზრდის პროცენტულობა იმისათვის რომ იყოს </w:t>
            </w:r>
            <w:r>
              <w:rPr>
                <w:rFonts w:ascii="Sylfaen" w:hAnsi="Sylfaen"/>
                <w:lang w:val="ka-GE"/>
              </w:rPr>
              <w:t>გაზომ</w:t>
            </w:r>
            <w:r w:rsidRPr="003D5860">
              <w:rPr>
                <w:rFonts w:ascii="Sylfaen" w:hAnsi="Sylfaen"/>
                <w:lang w:val="ka-GE"/>
              </w:rPr>
              <w:t>ვ</w:t>
            </w:r>
            <w:r>
              <w:rPr>
                <w:rFonts w:ascii="Sylfaen" w:hAnsi="Sylfaen"/>
                <w:lang w:val="ka-GE"/>
              </w:rPr>
              <w:t>ა</w:t>
            </w:r>
            <w:r w:rsidRPr="003D5860">
              <w:rPr>
                <w:rFonts w:ascii="Sylfaen" w:hAnsi="Sylfaen"/>
                <w:lang w:val="ka-GE"/>
              </w:rPr>
              <w:t>დი. ასევე მხოლოდ კომისიის შეკრების რაოდენობა ვერ იქნება საკმარისი ინდიკატორი კომისიის მუშაობის გაძლიერების შესაფასებლად (აჭარაში მოქმედი კომისია ამ ნაწილში დასამატებელია), მნიშვნელოვანია შემოტანილ იქნას თვისებრივი, ხარისხობრივი ინდიკატორი იმისათვის რომ გაიზომოს კომისიების ცენტრალური და აჭარის მუშაობის პროგრესი რაც კონკრეტულ შედეგებსა და მიღებულ გადაწყვეტილებებში, მათ დადებით გავლენებში უნდა გამოიხატებოდეს.</w:t>
            </w:r>
          </w:p>
          <w:p w:rsidR="0012466C" w:rsidRDefault="0012466C" w:rsidP="00503E3C">
            <w:pPr>
              <w:rPr>
                <w:rFonts w:ascii="Sylfaen" w:hAnsi="Sylfaen"/>
                <w:lang w:val="ka-GE"/>
              </w:rPr>
            </w:pPr>
          </w:p>
          <w:p w:rsidR="0012466C" w:rsidRDefault="0012466C" w:rsidP="00503E3C">
            <w:pPr>
              <w:rPr>
                <w:rFonts w:ascii="Sylfaen" w:hAnsi="Sylfaen"/>
                <w:b/>
                <w:u w:val="single"/>
                <w:lang w:val="ka-GE"/>
              </w:rPr>
            </w:pPr>
            <w:r w:rsidRPr="0012466C">
              <w:rPr>
                <w:rFonts w:ascii="Sylfaen" w:hAnsi="Sylfaen"/>
                <w:b/>
                <w:u w:val="single"/>
                <w:lang w:val="ka-GE"/>
              </w:rPr>
              <w:t>პასუხისმგებელი უწყება</w:t>
            </w:r>
          </w:p>
          <w:p w:rsidR="0012466C" w:rsidRPr="0012466C" w:rsidRDefault="0012466C" w:rsidP="00503E3C">
            <w:pPr>
              <w:rPr>
                <w:rFonts w:ascii="Sylfaen" w:hAnsi="Sylfaen"/>
                <w:lang w:val="ka-GE"/>
              </w:rPr>
            </w:pPr>
            <w:r w:rsidRPr="0012466C">
              <w:rPr>
                <w:rFonts w:ascii="Sylfaen" w:hAnsi="Sylfaen"/>
                <w:lang w:val="ka-GE"/>
              </w:rPr>
              <w:t>პასუხისმგებ</w:t>
            </w:r>
            <w:r>
              <w:rPr>
                <w:rFonts w:ascii="Sylfaen" w:hAnsi="Sylfaen"/>
                <w:lang w:val="ka-GE"/>
              </w:rPr>
              <w:t>ე</w:t>
            </w:r>
            <w:r w:rsidRPr="0012466C">
              <w:rPr>
                <w:rFonts w:ascii="Sylfaen" w:hAnsi="Sylfaen"/>
                <w:lang w:val="ka-GE"/>
              </w:rPr>
              <w:t>ლ უწყებად ასევე უნდა განისაზღვროს საქართველოს მთავრობა.</w:t>
            </w:r>
          </w:p>
        </w:tc>
        <w:tc>
          <w:tcPr>
            <w:tcW w:w="2715" w:type="dxa"/>
          </w:tcPr>
          <w:p w:rsidR="0050395A" w:rsidRPr="004E10B8" w:rsidRDefault="000F22BE" w:rsidP="00490066">
            <w:pPr>
              <w:rPr>
                <w:rFonts w:ascii="Sylfaen" w:hAnsi="Sylfaen"/>
                <w:lang w:val="ka-GE"/>
              </w:rPr>
            </w:pPr>
            <w:r w:rsidRPr="000F22BE">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66210" w:rsidRDefault="00166210" w:rsidP="00166210">
            <w:pPr>
              <w:rPr>
                <w:rFonts w:ascii="Sylfaen" w:hAnsi="Sylfaen"/>
                <w:lang w:val="ka-GE"/>
              </w:rPr>
            </w:pPr>
            <w:r w:rsidRPr="004E10B8">
              <w:rPr>
                <w:rFonts w:ascii="Sylfaen" w:hAnsi="Sylfaen"/>
                <w:b/>
                <w:u w:val="single"/>
                <w:lang w:val="ka-GE"/>
              </w:rPr>
              <w:t>აქტივობა</w:t>
            </w:r>
            <w:r w:rsidR="00E27FDF">
              <w:rPr>
                <w:rFonts w:ascii="Sylfaen" w:hAnsi="Sylfaen"/>
                <w:b/>
                <w:u w:val="single"/>
                <w:lang w:val="ka-GE"/>
              </w:rPr>
              <w:t xml:space="preserve"> </w:t>
            </w:r>
          </w:p>
          <w:p w:rsidR="0050395A" w:rsidRDefault="00166210" w:rsidP="00490066">
            <w:pPr>
              <w:rPr>
                <w:rFonts w:ascii="Sylfaen" w:hAnsi="Sylfaen"/>
                <w:lang w:val="ka-GE"/>
              </w:rPr>
            </w:pPr>
            <w:r w:rsidRPr="00166210">
              <w:rPr>
                <w:rFonts w:ascii="Sylfaen" w:hAnsi="Sylfaen"/>
                <w:lang w:val="ka-GE"/>
              </w:rPr>
              <w:t xml:space="preserve">კოლექტიური შრომითი </w:t>
            </w:r>
            <w:r w:rsidRPr="00166210">
              <w:rPr>
                <w:rFonts w:ascii="Sylfaen" w:hAnsi="Sylfaen"/>
                <w:lang w:val="ka-GE"/>
              </w:rPr>
              <w:lastRenderedPageBreak/>
              <w:t>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p w:rsidR="00E27FDF" w:rsidRDefault="00E27FDF" w:rsidP="00490066">
            <w:pPr>
              <w:rPr>
                <w:rFonts w:ascii="Sylfaen" w:hAnsi="Sylfaen"/>
                <w:lang w:val="ka-GE"/>
              </w:rPr>
            </w:pPr>
          </w:p>
          <w:p w:rsidR="00E27FDF" w:rsidRDefault="00E27FDF" w:rsidP="00E27FDF">
            <w:pPr>
              <w:rPr>
                <w:rFonts w:ascii="Sylfaen" w:hAnsi="Sylfaen"/>
                <w:b/>
                <w:u w:val="single"/>
                <w:lang w:val="ka-GE"/>
              </w:rPr>
            </w:pPr>
            <w:r w:rsidRPr="00503E3C">
              <w:rPr>
                <w:rFonts w:ascii="Sylfaen" w:hAnsi="Sylfaen"/>
                <w:b/>
                <w:u w:val="single"/>
                <w:lang w:val="ka-GE"/>
              </w:rPr>
              <w:t>შედეგი</w:t>
            </w:r>
          </w:p>
          <w:p w:rsidR="00E27FDF" w:rsidRDefault="00E27FDF" w:rsidP="00490066">
            <w:pPr>
              <w:rPr>
                <w:rFonts w:ascii="Sylfaen" w:hAnsi="Sylfaen"/>
                <w:lang w:val="ka-GE"/>
              </w:rPr>
            </w:pPr>
            <w:r w:rsidRPr="00E27FDF">
              <w:rPr>
                <w:rFonts w:ascii="Sylfaen" w:hAnsi="Sylfaen"/>
                <w:lang w:val="ka-GE"/>
              </w:rPr>
              <w:t>სოციალურ პარტნიორებთან ერთად განხილულია შრომითი მედიაციის შედეგად მიღწეული შეთანხმებების აღსრულების მექანიზმების შესახებ წინადადებები, შრომითი დავების უმეტესი შემთხვევები დადებითად არის გადაწყვეტილი</w:t>
            </w:r>
          </w:p>
          <w:p w:rsidR="00BD7730" w:rsidRDefault="00BD7730" w:rsidP="00490066">
            <w:pPr>
              <w:rPr>
                <w:rFonts w:ascii="Sylfaen" w:hAnsi="Sylfaen"/>
                <w:lang w:val="ka-GE"/>
              </w:rPr>
            </w:pPr>
          </w:p>
          <w:p w:rsidR="00BD7730" w:rsidRPr="00BD7730" w:rsidRDefault="00BD7730" w:rsidP="00BD7730">
            <w:pPr>
              <w:rPr>
                <w:rFonts w:ascii="Sylfaen" w:hAnsi="Sylfaen"/>
                <w:b/>
                <w:u w:val="single"/>
                <w:lang w:val="ka-GE"/>
              </w:rPr>
            </w:pPr>
            <w:r w:rsidRPr="00BD7730">
              <w:rPr>
                <w:rFonts w:ascii="Sylfaen" w:hAnsi="Sylfaen"/>
                <w:b/>
                <w:u w:val="single"/>
                <w:lang w:val="ka-GE"/>
              </w:rPr>
              <w:t>ინდიკატორი</w:t>
            </w:r>
          </w:p>
          <w:p w:rsidR="00BD7730" w:rsidRDefault="00BD7730" w:rsidP="00490066">
            <w:pPr>
              <w:rPr>
                <w:rFonts w:ascii="Sylfaen" w:hAnsi="Sylfaen"/>
                <w:lang w:val="ka-GE"/>
              </w:rPr>
            </w:pPr>
            <w:r w:rsidRPr="00BD7730">
              <w:rPr>
                <w:rFonts w:ascii="Sylfaen" w:hAnsi="Sylfaen"/>
                <w:lang w:val="ka-GE"/>
              </w:rPr>
              <w:t>მედიაციის საშუალებით წარმოებული კოლექტიური შრომითი დავების რაოდენობა მორიგების შემთხვევების დინამიკის ჩათვლით; მედიატორთა ტრენინგების რაოდენობა; მედიაციის შედეგად მიღებული შეთანხმებების აღსრულების მზარდი მაჩვენებელი</w:t>
            </w:r>
          </w:p>
          <w:p w:rsidR="00983B35" w:rsidRDefault="00983B35" w:rsidP="00490066">
            <w:pPr>
              <w:rPr>
                <w:rFonts w:ascii="Sylfaen" w:hAnsi="Sylfaen"/>
                <w:lang w:val="ka-GE"/>
              </w:rPr>
            </w:pPr>
          </w:p>
          <w:p w:rsidR="00983B35" w:rsidRPr="00983B35" w:rsidRDefault="00983B35" w:rsidP="00490066">
            <w:pPr>
              <w:rPr>
                <w:rFonts w:ascii="Sylfaen" w:hAnsi="Sylfaen"/>
                <w:b/>
                <w:u w:val="single"/>
                <w:lang w:val="ka-GE"/>
              </w:rPr>
            </w:pPr>
            <w:r w:rsidRPr="00983B35">
              <w:rPr>
                <w:rFonts w:ascii="Sylfaen" w:hAnsi="Sylfaen"/>
                <w:b/>
                <w:u w:val="single"/>
                <w:lang w:val="ka-GE"/>
              </w:rPr>
              <w:t>ვადა</w:t>
            </w:r>
          </w:p>
          <w:p w:rsidR="00983B35" w:rsidRPr="004E10B8" w:rsidRDefault="00983B35" w:rsidP="00490066">
            <w:pPr>
              <w:rPr>
                <w:rFonts w:ascii="Sylfaen" w:hAnsi="Sylfaen"/>
                <w:lang w:val="ka-GE"/>
              </w:rPr>
            </w:pPr>
            <w:r w:rsidRPr="00983B35">
              <w:rPr>
                <w:rFonts w:ascii="Sylfaen" w:hAnsi="Sylfaen"/>
                <w:lang w:val="ka-GE"/>
              </w:rPr>
              <w:t>2018, I, იანვარი  - 2018, IV, დეკემბერი</w:t>
            </w:r>
          </w:p>
        </w:tc>
        <w:tc>
          <w:tcPr>
            <w:tcW w:w="4536" w:type="dxa"/>
          </w:tcPr>
          <w:p w:rsidR="00E27FDF" w:rsidRDefault="00E27FDF" w:rsidP="00E27FDF">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E27FDF" w:rsidP="00490066">
            <w:pPr>
              <w:rPr>
                <w:rFonts w:ascii="Sylfaen" w:hAnsi="Sylfaen"/>
                <w:lang w:val="ka-GE"/>
              </w:rPr>
            </w:pPr>
            <w:r w:rsidRPr="00E27FDF">
              <w:rPr>
                <w:rFonts w:ascii="Sylfaen" w:hAnsi="Sylfaen"/>
                <w:lang w:val="ka-GE"/>
              </w:rPr>
              <w:t xml:space="preserve">კოლექტიური შრომითი დავების </w:t>
            </w:r>
            <w:r w:rsidRPr="00E27FDF">
              <w:rPr>
                <w:rFonts w:ascii="Sylfaen" w:hAnsi="Sylfaen"/>
                <w:lang w:val="ka-GE"/>
              </w:rPr>
              <w:lastRenderedPageBreak/>
              <w:t xml:space="preserve">მედიაციის მექანიზმის განვითარების ხედვის ჩამოყალიბება და მედიაციის მექანიზმის განვითარება,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 შეთანხმებების შესრულების შესახებ მხარეთა ანგარიშვალდებულების სისტემის შექმნისა და მედიაციის მექანიზმის ანალიტიკური ფუნქციის ზრდის გზით </w:t>
            </w:r>
          </w:p>
          <w:p w:rsidR="00E27FDF" w:rsidRDefault="00E27FDF" w:rsidP="00490066">
            <w:pPr>
              <w:rPr>
                <w:rFonts w:ascii="Sylfaen" w:hAnsi="Sylfaen"/>
                <w:lang w:val="ka-GE"/>
              </w:rPr>
            </w:pPr>
          </w:p>
          <w:p w:rsidR="00E27FDF" w:rsidRDefault="00E27FDF" w:rsidP="00E27FDF">
            <w:pPr>
              <w:rPr>
                <w:rFonts w:ascii="Sylfaen" w:hAnsi="Sylfaen"/>
                <w:b/>
                <w:u w:val="single"/>
                <w:lang w:val="ka-GE"/>
              </w:rPr>
            </w:pPr>
            <w:r w:rsidRPr="00503E3C">
              <w:rPr>
                <w:rFonts w:ascii="Sylfaen" w:hAnsi="Sylfaen"/>
                <w:b/>
                <w:u w:val="single"/>
                <w:lang w:val="ka-GE"/>
              </w:rPr>
              <w:t>შედეგი</w:t>
            </w:r>
          </w:p>
          <w:p w:rsidR="00E27FDF" w:rsidRDefault="00E27FDF" w:rsidP="00490066">
            <w:pPr>
              <w:rPr>
                <w:rFonts w:ascii="Sylfaen" w:hAnsi="Sylfaen"/>
                <w:lang w:val="ka-GE"/>
              </w:rPr>
            </w:pPr>
            <w:r w:rsidRPr="00E27FDF">
              <w:rPr>
                <w:rFonts w:ascii="Sylfaen" w:hAnsi="Sylfaen"/>
                <w:lang w:val="ka-GE"/>
              </w:rPr>
              <w:t>(სოციალურ პარტნიორებთან ერთად განხილულია შრომითი მედიაციის შედეგად მიღწეული შეთანხმებების აღსრულების მექანიზმების შესახებ წინადადებები- ამის ნაცვლად), შემუშავებულია მედიაციის განვითარების ხედვა, რომლის საფუძველზეც განხორციელდა მედიაციის სისტემის რეფორმა. (შრომითი დავების უმეტესი შემთხვევები დადებითად არის გადაწყვეტილი-ამის ნაცვლად), მედიაციის მექანიზმის მუშაობა მნიშვნელოვნადაა გაუმჯობესებული</w:t>
            </w:r>
          </w:p>
          <w:p w:rsidR="00BD7730" w:rsidRDefault="00BD7730" w:rsidP="00490066">
            <w:pPr>
              <w:rPr>
                <w:rFonts w:ascii="Sylfaen" w:hAnsi="Sylfaen"/>
                <w:lang w:val="ka-GE"/>
              </w:rPr>
            </w:pPr>
          </w:p>
          <w:p w:rsidR="00BD7730" w:rsidRPr="00BD7730" w:rsidRDefault="00BD7730" w:rsidP="00490066">
            <w:pPr>
              <w:rPr>
                <w:rFonts w:ascii="Sylfaen" w:hAnsi="Sylfaen"/>
                <w:b/>
                <w:u w:val="single"/>
                <w:lang w:val="ka-GE"/>
              </w:rPr>
            </w:pPr>
            <w:r w:rsidRPr="00BD7730">
              <w:rPr>
                <w:rFonts w:ascii="Sylfaen" w:hAnsi="Sylfaen"/>
                <w:b/>
                <w:u w:val="single"/>
                <w:lang w:val="ka-GE"/>
              </w:rPr>
              <w:t>ინდიკატორი</w:t>
            </w:r>
          </w:p>
          <w:p w:rsidR="00BD7730" w:rsidRDefault="00BD7730" w:rsidP="00490066">
            <w:pPr>
              <w:rPr>
                <w:rFonts w:ascii="Sylfaen" w:hAnsi="Sylfaen"/>
                <w:lang w:val="ka-GE"/>
              </w:rPr>
            </w:pPr>
            <w:r w:rsidRPr="00BD7730">
              <w:rPr>
                <w:rFonts w:ascii="Sylfaen" w:hAnsi="Sylfaen"/>
                <w:lang w:val="ka-GE"/>
              </w:rPr>
              <w:t>დაემატოს ხედვის დოკუმენტის შემუშავება, როგორც შესრულების ერთ-ერთი ინდიკატორი;</w:t>
            </w:r>
          </w:p>
          <w:p w:rsidR="00983B35" w:rsidRDefault="00983B35" w:rsidP="00490066">
            <w:pPr>
              <w:rPr>
                <w:rFonts w:ascii="Sylfaen" w:hAnsi="Sylfaen"/>
                <w:lang w:val="ka-GE"/>
              </w:rPr>
            </w:pPr>
          </w:p>
          <w:p w:rsidR="00983B35" w:rsidRPr="00983B35" w:rsidRDefault="00983B35" w:rsidP="00983B35">
            <w:pPr>
              <w:rPr>
                <w:rFonts w:ascii="Sylfaen" w:hAnsi="Sylfaen"/>
                <w:b/>
                <w:u w:val="single"/>
                <w:lang w:val="ka-GE"/>
              </w:rPr>
            </w:pPr>
            <w:r w:rsidRPr="00983B35">
              <w:rPr>
                <w:rFonts w:ascii="Sylfaen" w:hAnsi="Sylfaen"/>
                <w:b/>
                <w:u w:val="single"/>
                <w:lang w:val="ka-GE"/>
              </w:rPr>
              <w:t>ვადა</w:t>
            </w:r>
          </w:p>
          <w:p w:rsidR="00983B35" w:rsidRPr="004E10B8" w:rsidRDefault="00983B35" w:rsidP="00983B35">
            <w:pPr>
              <w:rPr>
                <w:rFonts w:ascii="Sylfaen" w:hAnsi="Sylfaen"/>
                <w:lang w:val="ka-GE"/>
              </w:rPr>
            </w:pPr>
            <w:r w:rsidRPr="00983B35">
              <w:rPr>
                <w:rFonts w:ascii="Sylfaen" w:hAnsi="Sylfaen"/>
                <w:lang w:val="ka-GE"/>
              </w:rPr>
              <w:lastRenderedPageBreak/>
              <w:t>შესრულების ვადები უ</w:t>
            </w:r>
            <w:r>
              <w:rPr>
                <w:rFonts w:ascii="Sylfaen" w:hAnsi="Sylfaen"/>
                <w:lang w:val="ka-GE"/>
              </w:rPr>
              <w:t>ნ</w:t>
            </w:r>
            <w:r w:rsidRPr="00983B35">
              <w:rPr>
                <w:rFonts w:ascii="Sylfaen" w:hAnsi="Sylfaen"/>
                <w:lang w:val="ka-GE"/>
              </w:rPr>
              <w:t>და გაიმიჯნოს ორი ქვეაქტივობის მიხედვით. კერძოდ: 2018 წლის I და II კვარტალი- ხედვის შემუშავება; ბოლო ორი კვარტალი - რეფორმის გატარება;</w:t>
            </w:r>
          </w:p>
        </w:tc>
        <w:tc>
          <w:tcPr>
            <w:tcW w:w="2715" w:type="dxa"/>
          </w:tcPr>
          <w:p w:rsidR="00C45723" w:rsidRPr="00C45723" w:rsidRDefault="00C45723" w:rsidP="00C45723">
            <w:pPr>
              <w:rPr>
                <w:rFonts w:ascii="Sylfaen" w:hAnsi="Sylfaen"/>
                <w:lang w:val="ka-GE"/>
              </w:rPr>
            </w:pPr>
            <w:r w:rsidRPr="00C45723">
              <w:rPr>
                <w:rFonts w:ascii="Sylfaen" w:hAnsi="Sylfaen"/>
                <w:lang w:val="ka-GE"/>
              </w:rPr>
              <w:lastRenderedPageBreak/>
              <w:t xml:space="preserve">საქართველოს შრომის, ჯანმრთელობისა და </w:t>
            </w:r>
            <w:r w:rsidRPr="00C45723">
              <w:rPr>
                <w:rFonts w:ascii="Sylfaen" w:hAnsi="Sylfaen"/>
                <w:lang w:val="ka-GE"/>
              </w:rPr>
              <w:lastRenderedPageBreak/>
              <w:t>სოციალური დაცვის სამინისტრო</w:t>
            </w:r>
            <w:r w:rsidRPr="00C45723">
              <w:rPr>
                <w:rFonts w:ascii="Sylfaen" w:hAnsi="Sylfaen"/>
                <w:lang w:val="ka-GE"/>
              </w:rPr>
              <w:cr/>
            </w:r>
          </w:p>
          <w:p w:rsidR="0050395A" w:rsidRPr="004E10B8" w:rsidRDefault="00C45723" w:rsidP="00C45723">
            <w:pPr>
              <w:rPr>
                <w:rFonts w:ascii="Sylfaen" w:hAnsi="Sylfaen"/>
                <w:lang w:val="ka-GE"/>
              </w:rPr>
            </w:pPr>
            <w:r w:rsidRPr="00C45723">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25123" w:rsidRDefault="00125123" w:rsidP="00125123">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5C35E7" w:rsidP="00490066">
            <w:pPr>
              <w:rPr>
                <w:rFonts w:ascii="Sylfaen" w:hAnsi="Sylfaen"/>
                <w:lang w:val="ka-GE"/>
              </w:rPr>
            </w:pPr>
            <w:r w:rsidRPr="005C35E7">
              <w:rPr>
                <w:rFonts w:ascii="Sylfaen" w:hAnsi="Sylfaen"/>
                <w:lang w:val="ka-GE"/>
              </w:rPr>
              <w:t xml:space="preserve">შრომის პირობების ინსპექტირების დეპარტამენტის ინსტიტუციური და ადმინისტრაციული გაძლიერება მისი კომპეტენციების ზრდის საშუალებით და შესაბამისი სამართლებრივი ჩარჩოს შექმნა („შრომის </w:t>
            </w:r>
            <w:r w:rsidR="00125123" w:rsidRPr="005C35E7">
              <w:rPr>
                <w:rFonts w:ascii="Sylfaen" w:hAnsi="Sylfaen"/>
                <w:lang w:val="ka-GE"/>
              </w:rPr>
              <w:t>უსაფრთხოების</w:t>
            </w:r>
            <w:r w:rsidRPr="005C35E7">
              <w:rPr>
                <w:rFonts w:ascii="Sylfaen" w:hAnsi="Sylfaen"/>
                <w:lang w:val="ka-GE"/>
              </w:rPr>
              <w:t xml:space="preserve"> შესახებ“ კანონის ძალაში შესვლა);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w:t>
            </w:r>
          </w:p>
          <w:p w:rsidR="00125123" w:rsidRDefault="00125123" w:rsidP="00490066">
            <w:pPr>
              <w:rPr>
                <w:rFonts w:ascii="Sylfaen" w:hAnsi="Sylfaen"/>
                <w:lang w:val="ka-GE"/>
              </w:rPr>
            </w:pPr>
          </w:p>
          <w:p w:rsidR="00125123" w:rsidRPr="00125123" w:rsidRDefault="00125123" w:rsidP="00490066">
            <w:pPr>
              <w:rPr>
                <w:rFonts w:ascii="Sylfaen" w:hAnsi="Sylfaen"/>
                <w:b/>
                <w:u w:val="single"/>
                <w:lang w:val="ka-GE"/>
              </w:rPr>
            </w:pPr>
            <w:r w:rsidRPr="00503E3C">
              <w:rPr>
                <w:rFonts w:ascii="Sylfaen" w:hAnsi="Sylfaen"/>
                <w:b/>
                <w:u w:val="single"/>
                <w:lang w:val="ka-GE"/>
              </w:rPr>
              <w:t>შედეგი</w:t>
            </w:r>
          </w:p>
          <w:p w:rsidR="00125123" w:rsidRDefault="00125123" w:rsidP="00490066">
            <w:pPr>
              <w:rPr>
                <w:rFonts w:ascii="Sylfaen" w:hAnsi="Sylfaen"/>
                <w:lang w:val="ka-GE"/>
              </w:rPr>
            </w:pPr>
            <w:r w:rsidRPr="00125123">
              <w:rPr>
                <w:rFonts w:ascii="Sylfaen" w:hAnsi="Sylfaen"/>
                <w:lang w:val="ka-GE"/>
              </w:rPr>
              <w:t xml:space="preserve">შრომის პირობების ინსპექტირების დეპარტამენტი ეფექტურად, შრომის საერთაშორისო </w:t>
            </w:r>
            <w:r w:rsidRPr="00125123">
              <w:rPr>
                <w:rFonts w:ascii="Sylfaen" w:hAnsi="Sylfaen"/>
                <w:lang w:val="ka-GE"/>
              </w:rPr>
              <w:lastRenderedPageBreak/>
              <w:t>სტანდარტების შესაბამისად ფუნქციონირებს; ძალაშია საქართველოს კანონი "შრომის უსაფრთხოების შესახებ".</w:t>
            </w:r>
          </w:p>
          <w:p w:rsidR="00125123" w:rsidRPr="00125123" w:rsidRDefault="00125123" w:rsidP="00125123">
            <w:pPr>
              <w:rPr>
                <w:rFonts w:ascii="Sylfaen" w:hAnsi="Sylfaen"/>
                <w:b/>
                <w:u w:val="single"/>
                <w:lang w:val="ka-GE"/>
              </w:rPr>
            </w:pPr>
            <w:r w:rsidRPr="00125123">
              <w:rPr>
                <w:rFonts w:ascii="Sylfaen" w:hAnsi="Sylfaen"/>
                <w:b/>
                <w:u w:val="single"/>
                <w:lang w:val="ka-GE"/>
              </w:rPr>
              <w:t>ინდიკატორი</w:t>
            </w:r>
          </w:p>
          <w:p w:rsidR="00125123" w:rsidRPr="004E10B8" w:rsidRDefault="00125123" w:rsidP="00490066">
            <w:pPr>
              <w:rPr>
                <w:rFonts w:ascii="Sylfaen" w:hAnsi="Sylfaen"/>
                <w:lang w:val="ka-GE"/>
              </w:rPr>
            </w:pPr>
            <w:r w:rsidRPr="00125123">
              <w:rPr>
                <w:rFonts w:ascii="Sylfaen" w:hAnsi="Sylfaen"/>
                <w:lang w:val="ka-GE"/>
              </w:rPr>
              <w:t>შემოწმებული კომპანიების და გაცემული და შესრულებული რეკომენდაციების რაოდენობა; შექმნილი სამართლებრივი ჩარჩო ინსპექციის კომპეტენციების ზრდის კუთხით; შრომის ინსპექტორთა შესაძლებლობების ზრდის მიმართულებით გატარებულ ღონისძიებათა რაოდენობა.</w:t>
            </w:r>
          </w:p>
        </w:tc>
        <w:tc>
          <w:tcPr>
            <w:tcW w:w="4536" w:type="dxa"/>
          </w:tcPr>
          <w:p w:rsidR="00125123" w:rsidRDefault="00125123" w:rsidP="00125123">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125123" w:rsidP="00490066">
            <w:pPr>
              <w:rPr>
                <w:rFonts w:ascii="Sylfaen" w:hAnsi="Sylfaen"/>
                <w:lang w:val="ka-GE"/>
              </w:rPr>
            </w:pPr>
            <w:r w:rsidRPr="00125123">
              <w:rPr>
                <w:rFonts w:ascii="Sylfaen" w:hAnsi="Sylfaen"/>
                <w:lang w:val="ka-GE"/>
              </w:rPr>
              <w:t xml:space="preserve">შრომის პირობების ინსპექტირების დეპარტამენტის ეფექტურ მექანიზმად გარდაქმნა მისი  ინსტიტუციური და  ადმინისტრაციული გაძლიერებისა და  მანდატის ზრდის საშუალებით შრომის საერთაშორისო ორგანიზაციის სტანდარტების შესაბამისად; შესაბამისი სამართლებრივი ჩარჩოს შექმნა („შრომის უსაფრთხოების შესახებ“ კანონის გადახედვა მისი გაძლიერების მიზნით და შრომის ინსპექციის შესახებ კანონპროექტის შემუშავება).  შრომის ინსპექციის უფლებამოსილების სფეროს გაფართოება, რაც გულისხმობს თავისუფალი წვდომის უზრუნველყოფას  შრომის უსაფრთხოებისა და ჯანმრთელობის  კომპონენტების ინსპექტირებისთვის დასაქმების ყველა სექტორში. </w:t>
            </w:r>
            <w:r w:rsidRPr="00125123">
              <w:rPr>
                <w:rFonts w:ascii="Sylfaen" w:hAnsi="Sylfaen"/>
                <w:lang w:val="ka-GE"/>
              </w:rPr>
              <w:cr/>
            </w:r>
            <w:r>
              <w:rPr>
                <w:rFonts w:ascii="Sylfaen" w:hAnsi="Sylfaen"/>
                <w:lang w:val="ka-GE"/>
              </w:rPr>
              <w:t xml:space="preserve"> </w:t>
            </w:r>
          </w:p>
          <w:p w:rsidR="00125123" w:rsidRDefault="00125123" w:rsidP="00125123">
            <w:pPr>
              <w:rPr>
                <w:rFonts w:ascii="Sylfaen" w:hAnsi="Sylfaen"/>
                <w:b/>
                <w:u w:val="single"/>
                <w:lang w:val="ka-GE"/>
              </w:rPr>
            </w:pPr>
            <w:r w:rsidRPr="00503E3C">
              <w:rPr>
                <w:rFonts w:ascii="Sylfaen" w:hAnsi="Sylfaen"/>
                <w:b/>
                <w:u w:val="single"/>
                <w:lang w:val="ka-GE"/>
              </w:rPr>
              <w:t>შედეგი</w:t>
            </w:r>
          </w:p>
          <w:p w:rsidR="00125123" w:rsidRPr="00125123" w:rsidRDefault="00125123" w:rsidP="00125123">
            <w:pPr>
              <w:rPr>
                <w:rFonts w:ascii="Sylfaen" w:hAnsi="Sylfaen"/>
                <w:lang w:val="ka-GE"/>
              </w:rPr>
            </w:pPr>
            <w:r w:rsidRPr="00125123">
              <w:rPr>
                <w:rFonts w:ascii="Sylfaen" w:hAnsi="Sylfaen"/>
                <w:lang w:val="ka-GE"/>
              </w:rPr>
              <w:t xml:space="preserve">შემდეგი საკითხები უნდა </w:t>
            </w:r>
            <w:r>
              <w:rPr>
                <w:rFonts w:ascii="Sylfaen" w:hAnsi="Sylfaen"/>
                <w:lang w:val="ka-GE"/>
              </w:rPr>
              <w:t>დაემა</w:t>
            </w:r>
            <w:r w:rsidRPr="00125123">
              <w:rPr>
                <w:rFonts w:ascii="Sylfaen" w:hAnsi="Sylfaen"/>
                <w:lang w:val="ka-GE"/>
              </w:rPr>
              <w:t>ტოს როგორც შედეგი: შრომის ინსპექტირების საკითხები მარეგულირებელი ბაზა შეესაბამება შრომის საერთაშორისო ორგანიზაციის სტანდარტებს;</w:t>
            </w:r>
          </w:p>
          <w:p w:rsidR="00125123" w:rsidRPr="00125123" w:rsidRDefault="00125123" w:rsidP="00125123">
            <w:pPr>
              <w:rPr>
                <w:rFonts w:ascii="Sylfaen" w:hAnsi="Sylfaen"/>
                <w:lang w:val="ka-GE"/>
              </w:rPr>
            </w:pPr>
            <w:r w:rsidRPr="00125123">
              <w:rPr>
                <w:rFonts w:ascii="Sylfaen" w:hAnsi="Sylfaen"/>
                <w:lang w:val="ka-GE"/>
              </w:rPr>
              <w:t xml:space="preserve">ასევე - შემუშავებულია კანონი შრომის </w:t>
            </w:r>
            <w:r w:rsidRPr="00125123">
              <w:rPr>
                <w:rFonts w:ascii="Sylfaen" w:hAnsi="Sylfaen"/>
                <w:lang w:val="ka-GE"/>
              </w:rPr>
              <w:lastRenderedPageBreak/>
              <w:t>ინსპექციის შესახებ;</w:t>
            </w:r>
          </w:p>
          <w:p w:rsidR="00125123" w:rsidRDefault="00125123" w:rsidP="00125123">
            <w:pPr>
              <w:rPr>
                <w:rFonts w:ascii="Sylfaen" w:hAnsi="Sylfaen"/>
                <w:lang w:val="ka-GE"/>
              </w:rPr>
            </w:pPr>
            <w:r w:rsidRPr="00125123">
              <w:rPr>
                <w:rFonts w:ascii="Sylfaen" w:hAnsi="Sylfaen"/>
                <w:lang w:val="ka-GE"/>
              </w:rPr>
              <w:t>გადახდილია კანონი "შრომის უსაფრთხოების შესახებ" (ძალაში რამდენიმე დღეში შევა ისედაც და ამის შედეგში დაწერა არ გვგონია მიზანშეწონილი.)</w:t>
            </w:r>
          </w:p>
          <w:p w:rsidR="00125123" w:rsidRDefault="00125123" w:rsidP="00125123">
            <w:pPr>
              <w:rPr>
                <w:rFonts w:ascii="Sylfaen" w:hAnsi="Sylfaen"/>
                <w:lang w:val="ka-GE"/>
              </w:rPr>
            </w:pPr>
          </w:p>
          <w:p w:rsidR="00125123" w:rsidRPr="00125123" w:rsidRDefault="00125123" w:rsidP="00125123">
            <w:pPr>
              <w:rPr>
                <w:rFonts w:ascii="Sylfaen" w:hAnsi="Sylfaen"/>
                <w:b/>
                <w:u w:val="single"/>
                <w:lang w:val="ka-GE"/>
              </w:rPr>
            </w:pPr>
            <w:r w:rsidRPr="00125123">
              <w:rPr>
                <w:rFonts w:ascii="Sylfaen" w:hAnsi="Sylfaen"/>
                <w:b/>
                <w:u w:val="single"/>
                <w:lang w:val="ka-GE"/>
              </w:rPr>
              <w:t>ინდიკატორი</w:t>
            </w:r>
          </w:p>
          <w:p w:rsidR="00125123" w:rsidRPr="004E10B8" w:rsidRDefault="00125123" w:rsidP="00125123">
            <w:pPr>
              <w:rPr>
                <w:rFonts w:ascii="Sylfaen" w:hAnsi="Sylfaen"/>
                <w:lang w:val="ka-GE"/>
              </w:rPr>
            </w:pPr>
            <w:r w:rsidRPr="00125123">
              <w:rPr>
                <w:rFonts w:ascii="Sylfaen" w:hAnsi="Sylfaen"/>
                <w:lang w:val="ka-GE"/>
              </w:rPr>
              <w:t>მნიშვნელოვანია დაემატოს გავლენის შესახებ ინდიკატორები.</w:t>
            </w:r>
          </w:p>
        </w:tc>
        <w:tc>
          <w:tcPr>
            <w:tcW w:w="2715" w:type="dxa"/>
          </w:tcPr>
          <w:p w:rsidR="00125123" w:rsidRPr="00125123" w:rsidRDefault="00125123" w:rsidP="00125123">
            <w:pPr>
              <w:rPr>
                <w:lang w:val="ka-GE"/>
              </w:rPr>
            </w:pPr>
            <w:r w:rsidRPr="00125123">
              <w:rPr>
                <w:rFonts w:ascii="Sylfaen" w:hAnsi="Sylfaen"/>
                <w:lang w:val="ka-GE"/>
              </w:rPr>
              <w:lastRenderedPageBreak/>
              <w:t>საქართველოს</w:t>
            </w:r>
            <w:r w:rsidRPr="00125123">
              <w:rPr>
                <w:lang w:val="ka-GE"/>
              </w:rPr>
              <w:t xml:space="preserve"> </w:t>
            </w:r>
            <w:r w:rsidRPr="00125123">
              <w:rPr>
                <w:rFonts w:ascii="Sylfaen" w:hAnsi="Sylfaen"/>
                <w:lang w:val="ka-GE"/>
              </w:rPr>
              <w:t>შრომის</w:t>
            </w:r>
            <w:r w:rsidRPr="00125123">
              <w:rPr>
                <w:lang w:val="ka-GE"/>
              </w:rPr>
              <w:t xml:space="preserve">, </w:t>
            </w:r>
            <w:r w:rsidRPr="00125123">
              <w:rPr>
                <w:rFonts w:ascii="Sylfaen" w:hAnsi="Sylfaen"/>
                <w:lang w:val="ka-GE"/>
              </w:rPr>
              <w:t>ჯანმრთელობისა</w:t>
            </w:r>
            <w:r w:rsidRPr="00125123">
              <w:rPr>
                <w:lang w:val="ka-GE"/>
              </w:rPr>
              <w:t xml:space="preserve"> </w:t>
            </w:r>
            <w:r w:rsidRPr="00125123">
              <w:rPr>
                <w:rFonts w:ascii="Sylfaen" w:hAnsi="Sylfaen"/>
                <w:lang w:val="ka-GE"/>
              </w:rPr>
              <w:t>და</w:t>
            </w:r>
            <w:r w:rsidRPr="00125123">
              <w:rPr>
                <w:lang w:val="ka-GE"/>
              </w:rPr>
              <w:t xml:space="preserve"> </w:t>
            </w:r>
            <w:r w:rsidRPr="00125123">
              <w:rPr>
                <w:rFonts w:ascii="Sylfaen" w:hAnsi="Sylfaen"/>
                <w:lang w:val="ka-GE"/>
              </w:rPr>
              <w:t>სოციალური</w:t>
            </w:r>
            <w:r w:rsidRPr="00125123">
              <w:rPr>
                <w:lang w:val="ka-GE"/>
              </w:rPr>
              <w:t xml:space="preserve"> </w:t>
            </w:r>
            <w:r w:rsidRPr="00125123">
              <w:rPr>
                <w:rFonts w:ascii="Sylfaen" w:hAnsi="Sylfaen"/>
                <w:lang w:val="ka-GE"/>
              </w:rPr>
              <w:t>დაცვის</w:t>
            </w:r>
            <w:r w:rsidRPr="00125123">
              <w:rPr>
                <w:lang w:val="ka-GE"/>
              </w:rPr>
              <w:t xml:space="preserve"> </w:t>
            </w:r>
            <w:r w:rsidRPr="00125123">
              <w:rPr>
                <w:rFonts w:ascii="Sylfaen" w:hAnsi="Sylfaen"/>
                <w:lang w:val="ka-GE"/>
              </w:rPr>
              <w:t>სამინისტრო</w:t>
            </w:r>
          </w:p>
          <w:p w:rsidR="00125123" w:rsidRPr="00125123" w:rsidRDefault="00125123" w:rsidP="00125123">
            <w:pPr>
              <w:rPr>
                <w:lang w:val="ka-GE"/>
              </w:rPr>
            </w:pPr>
          </w:p>
          <w:p w:rsidR="0050395A" w:rsidRPr="004E10B8" w:rsidRDefault="00125123" w:rsidP="00125123">
            <w:pPr>
              <w:rPr>
                <w:rFonts w:ascii="Sylfaen" w:hAnsi="Sylfaen"/>
                <w:lang w:val="ka-GE"/>
              </w:rPr>
            </w:pPr>
            <w:r w:rsidRPr="00125123">
              <w:rPr>
                <w:rFonts w:ascii="Sylfaen" w:hAnsi="Sylfaen"/>
                <w:lang w:val="ka-GE"/>
              </w:rPr>
              <w:t>სოციალური</w:t>
            </w:r>
            <w:r w:rsidRPr="00125123">
              <w:rPr>
                <w:lang w:val="ka-GE"/>
              </w:rPr>
              <w:t xml:space="preserve"> </w:t>
            </w:r>
            <w:r w:rsidRPr="00125123">
              <w:rPr>
                <w:rFonts w:ascii="Sylfaen" w:hAnsi="Sylfaen"/>
                <w:lang w:val="ka-GE"/>
              </w:rPr>
              <w:t>პარტნიორობის</w:t>
            </w:r>
            <w:r w:rsidRPr="00125123">
              <w:rPr>
                <w:lang w:val="ka-GE"/>
              </w:rPr>
              <w:t xml:space="preserve"> </w:t>
            </w:r>
            <w:r w:rsidRPr="00125123">
              <w:rPr>
                <w:rFonts w:ascii="Sylfaen" w:hAnsi="Sylfaen"/>
                <w:lang w:val="ka-GE"/>
              </w:rPr>
              <w:t>სამმხრივი</w:t>
            </w:r>
            <w:r w:rsidRPr="00125123">
              <w:rPr>
                <w:lang w:val="ka-GE"/>
              </w:rPr>
              <w:t xml:space="preserve"> </w:t>
            </w:r>
            <w:r w:rsidRPr="00125123">
              <w:rPr>
                <w:rFonts w:ascii="Sylfaen" w:hAnsi="Sylfaen"/>
                <w:lang w:val="ka-GE"/>
              </w:rPr>
              <w:t>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718AC" w:rsidRDefault="004718AC" w:rsidP="004718AC">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4718AC" w:rsidP="00490066">
            <w:pPr>
              <w:rPr>
                <w:rFonts w:ascii="Sylfaen" w:hAnsi="Sylfaen"/>
                <w:lang w:val="ka-GE"/>
              </w:rPr>
            </w:pPr>
            <w:r w:rsidRPr="004718AC">
              <w:rPr>
                <w:rFonts w:ascii="Sylfaen" w:hAnsi="Sylfaen"/>
                <w:lang w:val="ka-GE"/>
              </w:rPr>
              <w:t>დასაქმების სერვისების აქტის პროექტის და შრომისა და დასაქმების სტრატეგიის შემუშავება</w:t>
            </w:r>
          </w:p>
          <w:p w:rsidR="004718AC" w:rsidRDefault="004718AC" w:rsidP="00490066">
            <w:pPr>
              <w:rPr>
                <w:rFonts w:ascii="Sylfaen" w:hAnsi="Sylfaen"/>
                <w:lang w:val="ka-GE"/>
              </w:rPr>
            </w:pPr>
          </w:p>
          <w:p w:rsidR="004718AC" w:rsidRPr="004718AC" w:rsidRDefault="004718AC" w:rsidP="00490066">
            <w:pPr>
              <w:rPr>
                <w:rFonts w:ascii="Sylfaen" w:hAnsi="Sylfaen"/>
                <w:b/>
                <w:u w:val="single"/>
                <w:lang w:val="ka-GE"/>
              </w:rPr>
            </w:pPr>
            <w:r w:rsidRPr="00503E3C">
              <w:rPr>
                <w:rFonts w:ascii="Sylfaen" w:hAnsi="Sylfaen"/>
                <w:b/>
                <w:u w:val="single"/>
                <w:lang w:val="ka-GE"/>
              </w:rPr>
              <w:t>შედეგი</w:t>
            </w:r>
          </w:p>
          <w:p w:rsidR="004718AC" w:rsidRDefault="004718AC" w:rsidP="00490066">
            <w:pPr>
              <w:rPr>
                <w:rFonts w:ascii="Sylfaen" w:hAnsi="Sylfaen"/>
                <w:lang w:val="ka-GE"/>
              </w:rPr>
            </w:pPr>
            <w:r w:rsidRPr="004718AC">
              <w:rPr>
                <w:rFonts w:ascii="Sylfaen" w:hAnsi="Sylfaen"/>
                <w:lang w:val="ka-GE"/>
              </w:rPr>
              <w:t>შემუშავებულია შრომისა და დასაქმების პოლიტიკის ჩარჩო საკანონმდებლო ბაზის სრულყოფის გზით</w:t>
            </w:r>
          </w:p>
          <w:p w:rsidR="004718AC" w:rsidRDefault="004718AC" w:rsidP="00490066">
            <w:pPr>
              <w:rPr>
                <w:rFonts w:ascii="Sylfaen" w:hAnsi="Sylfaen"/>
                <w:lang w:val="ka-GE"/>
              </w:rPr>
            </w:pPr>
          </w:p>
          <w:p w:rsidR="004718AC" w:rsidRPr="004718AC" w:rsidRDefault="004718AC" w:rsidP="00490066">
            <w:pPr>
              <w:rPr>
                <w:rFonts w:ascii="Sylfaen" w:hAnsi="Sylfaen"/>
                <w:b/>
                <w:u w:val="single"/>
                <w:lang w:val="ka-GE"/>
              </w:rPr>
            </w:pPr>
            <w:r w:rsidRPr="004718AC">
              <w:rPr>
                <w:rFonts w:ascii="Sylfaen" w:hAnsi="Sylfaen"/>
                <w:b/>
                <w:u w:val="single"/>
                <w:lang w:val="ka-GE"/>
              </w:rPr>
              <w:t>ინდიკატორი</w:t>
            </w:r>
          </w:p>
          <w:p w:rsidR="004718AC" w:rsidRPr="004E10B8" w:rsidRDefault="004718AC" w:rsidP="00490066">
            <w:pPr>
              <w:rPr>
                <w:rFonts w:ascii="Sylfaen" w:hAnsi="Sylfaen"/>
                <w:lang w:val="ka-GE"/>
              </w:rPr>
            </w:pPr>
            <w:r w:rsidRPr="004718AC">
              <w:rPr>
                <w:rFonts w:ascii="Sylfaen" w:hAnsi="Sylfaen"/>
                <w:lang w:val="ka-GE"/>
              </w:rPr>
              <w:t xml:space="preserve">სოციალური პარტნიორობის სამმხრივი კომისიის </w:t>
            </w:r>
            <w:r w:rsidRPr="004718AC">
              <w:rPr>
                <w:rFonts w:ascii="Sylfaen" w:hAnsi="Sylfaen"/>
                <w:lang w:val="ka-GE"/>
              </w:rPr>
              <w:lastRenderedPageBreak/>
              <w:t>ფარგლებში და დაინტერესებულ მხარეებთან განხილული და შემუშავებული  დასაქმების სერვისების აქტი და შრომისა და დასაქმების სტრატეგია</w:t>
            </w:r>
          </w:p>
        </w:tc>
        <w:tc>
          <w:tcPr>
            <w:tcW w:w="4536" w:type="dxa"/>
          </w:tcPr>
          <w:p w:rsidR="004718AC" w:rsidRPr="004718AC" w:rsidRDefault="004718AC" w:rsidP="004718AC">
            <w:pPr>
              <w:rPr>
                <w:rFonts w:ascii="Sylfaen" w:hAnsi="Sylfaen"/>
                <w:b/>
                <w:u w:val="single"/>
                <w:lang w:val="ka-GE"/>
              </w:rPr>
            </w:pPr>
            <w:r w:rsidRPr="00503E3C">
              <w:rPr>
                <w:rFonts w:ascii="Sylfaen" w:hAnsi="Sylfaen"/>
                <w:b/>
                <w:u w:val="single"/>
                <w:lang w:val="ka-GE"/>
              </w:rPr>
              <w:lastRenderedPageBreak/>
              <w:t>შედეგი</w:t>
            </w:r>
          </w:p>
          <w:p w:rsidR="0050395A" w:rsidRDefault="004718AC" w:rsidP="00490066">
            <w:pPr>
              <w:rPr>
                <w:rFonts w:ascii="Sylfaen" w:hAnsi="Sylfaen"/>
                <w:lang w:val="ka-GE"/>
              </w:rPr>
            </w:pPr>
            <w:r w:rsidRPr="004718AC">
              <w:rPr>
                <w:rFonts w:ascii="Sylfaen" w:hAnsi="Sylfaen"/>
                <w:lang w:val="ka-GE"/>
              </w:rPr>
              <w:t>შემუშავებულიაში რა იგულისმხება? დამტკიცებულია? უნდა იყოს დამტკიცებულია ან ინიცირებულია</w:t>
            </w:r>
            <w:r>
              <w:rPr>
                <w:rFonts w:ascii="Sylfaen" w:hAnsi="Sylfaen"/>
                <w:lang w:val="ka-GE"/>
              </w:rPr>
              <w:t xml:space="preserve"> </w:t>
            </w:r>
          </w:p>
          <w:p w:rsidR="004718AC" w:rsidRDefault="004718AC" w:rsidP="00490066">
            <w:pPr>
              <w:rPr>
                <w:rFonts w:ascii="Sylfaen" w:hAnsi="Sylfaen"/>
                <w:lang w:val="ka-GE"/>
              </w:rPr>
            </w:pPr>
          </w:p>
          <w:p w:rsidR="004718AC" w:rsidRPr="004718AC" w:rsidRDefault="004718AC" w:rsidP="004718AC">
            <w:pPr>
              <w:rPr>
                <w:rFonts w:ascii="Sylfaen" w:hAnsi="Sylfaen"/>
                <w:b/>
                <w:u w:val="single"/>
                <w:lang w:val="ka-GE"/>
              </w:rPr>
            </w:pPr>
            <w:r w:rsidRPr="004718AC">
              <w:rPr>
                <w:rFonts w:ascii="Sylfaen" w:hAnsi="Sylfaen"/>
                <w:b/>
                <w:u w:val="single"/>
                <w:lang w:val="ka-GE"/>
              </w:rPr>
              <w:t>ინდიკატორი</w:t>
            </w:r>
          </w:p>
          <w:p w:rsidR="004718AC" w:rsidRPr="004E10B8" w:rsidRDefault="004718AC" w:rsidP="00490066">
            <w:pPr>
              <w:rPr>
                <w:rFonts w:ascii="Sylfaen" w:hAnsi="Sylfaen"/>
                <w:lang w:val="ka-GE"/>
              </w:rPr>
            </w:pPr>
            <w:r w:rsidRPr="004718AC">
              <w:rPr>
                <w:rFonts w:ascii="Sylfaen" w:hAnsi="Sylfaen"/>
                <w:lang w:val="ka-GE"/>
              </w:rPr>
              <w:t>იგივე- ინიცირებულია ან დამტკიცებულია</w:t>
            </w:r>
          </w:p>
        </w:tc>
        <w:tc>
          <w:tcPr>
            <w:tcW w:w="2715" w:type="dxa"/>
          </w:tcPr>
          <w:p w:rsidR="004718AC" w:rsidRPr="004718AC" w:rsidRDefault="004718AC" w:rsidP="004718AC">
            <w:pPr>
              <w:rPr>
                <w:rFonts w:ascii="Sylfaen" w:hAnsi="Sylfaen"/>
                <w:lang w:val="ka-GE"/>
              </w:rPr>
            </w:pPr>
            <w:r w:rsidRPr="004718AC">
              <w:rPr>
                <w:rFonts w:ascii="Sylfaen" w:hAnsi="Sylfaen"/>
                <w:lang w:val="ka-GE"/>
              </w:rPr>
              <w:t>საქართველოს შრომის, ჯანმრთელობისა და სოციალური დაცვის სამინისტრო</w:t>
            </w:r>
            <w:r w:rsidRPr="004718AC">
              <w:rPr>
                <w:rFonts w:ascii="Sylfaen" w:hAnsi="Sylfaen"/>
                <w:lang w:val="ka-GE"/>
              </w:rPr>
              <w:cr/>
            </w:r>
          </w:p>
          <w:p w:rsidR="0050395A" w:rsidRPr="004E10B8" w:rsidRDefault="004718AC" w:rsidP="004718AC">
            <w:pPr>
              <w:rPr>
                <w:rFonts w:ascii="Sylfaen" w:hAnsi="Sylfaen"/>
                <w:lang w:val="ka-GE"/>
              </w:rPr>
            </w:pPr>
            <w:r w:rsidRPr="004718AC">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0F0741" w:rsidRDefault="000F0741" w:rsidP="000F0741">
            <w:pPr>
              <w:rPr>
                <w:rFonts w:ascii="Sylfaen" w:hAnsi="Sylfaen"/>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0F0741" w:rsidP="00490066">
            <w:pPr>
              <w:rPr>
                <w:rFonts w:ascii="Sylfaen" w:hAnsi="Sylfaen"/>
                <w:lang w:val="ka-GE"/>
              </w:rPr>
            </w:pPr>
            <w:r w:rsidRPr="000F0741">
              <w:rPr>
                <w:rFonts w:ascii="Sylfaen" w:hAnsi="Sylfaen"/>
                <w:lang w:val="ka-GE"/>
              </w:rPr>
              <w:t>დასაქმების ხელშეწყობის მომსახურებათა განვითარების 2018 წლის სახელმწიფო პროგრამის განხორციელება</w:t>
            </w:r>
            <w:r w:rsidRPr="000F0741">
              <w:rPr>
                <w:rFonts w:ascii="Sylfaen" w:hAnsi="Sylfaen"/>
                <w:lang w:val="ka-GE"/>
              </w:rPr>
              <w:cr/>
            </w:r>
          </w:p>
          <w:p w:rsidR="000F0741" w:rsidRPr="000F0741" w:rsidRDefault="000F0741" w:rsidP="00490066">
            <w:pPr>
              <w:rPr>
                <w:rFonts w:ascii="Sylfaen" w:hAnsi="Sylfaen"/>
                <w:b/>
                <w:u w:val="single"/>
                <w:lang w:val="ka-GE"/>
              </w:rPr>
            </w:pPr>
            <w:r w:rsidRPr="000F0741">
              <w:rPr>
                <w:rFonts w:ascii="Sylfaen" w:hAnsi="Sylfaen"/>
                <w:b/>
                <w:u w:val="single"/>
                <w:lang w:val="ka-GE"/>
              </w:rPr>
              <w:t>შედეგი</w:t>
            </w:r>
          </w:p>
          <w:p w:rsidR="0001658E" w:rsidRDefault="000F0741" w:rsidP="00490066">
            <w:pPr>
              <w:rPr>
                <w:rFonts w:ascii="Sylfaen" w:hAnsi="Sylfaen"/>
                <w:lang w:val="ka-GE"/>
              </w:rPr>
            </w:pPr>
            <w:r w:rsidRPr="000F0741">
              <w:rPr>
                <w:rFonts w:ascii="Sylfaen" w:hAnsi="Sylfaen"/>
                <w:lang w:val="ka-GE"/>
              </w:rPr>
              <w:t xml:space="preserve">განხორციელებულია შრომის ბაზრის აქტიური პოლიტიკის სტრატეგიით გათვალისწინებული აქტივობები </w:t>
            </w:r>
          </w:p>
          <w:p w:rsidR="0001658E" w:rsidRDefault="0001658E" w:rsidP="00490066">
            <w:pPr>
              <w:rPr>
                <w:rFonts w:ascii="Sylfaen" w:hAnsi="Sylfaen"/>
                <w:lang w:val="ka-GE"/>
              </w:rPr>
            </w:pPr>
          </w:p>
          <w:p w:rsidR="0001658E" w:rsidRPr="0001658E" w:rsidRDefault="0001658E" w:rsidP="00490066">
            <w:pPr>
              <w:rPr>
                <w:rFonts w:ascii="Sylfaen" w:hAnsi="Sylfaen"/>
                <w:b/>
                <w:u w:val="single"/>
                <w:lang w:val="ka-GE"/>
              </w:rPr>
            </w:pPr>
            <w:r w:rsidRPr="0001658E">
              <w:rPr>
                <w:rFonts w:ascii="Sylfaen" w:hAnsi="Sylfaen"/>
                <w:b/>
                <w:u w:val="single"/>
                <w:lang w:val="ka-GE"/>
              </w:rPr>
              <w:t>ინდიკატორი</w:t>
            </w:r>
          </w:p>
          <w:p w:rsidR="000F0741" w:rsidRPr="004E10B8" w:rsidRDefault="0001658E" w:rsidP="00490066">
            <w:pPr>
              <w:rPr>
                <w:rFonts w:ascii="Sylfaen" w:hAnsi="Sylfaen"/>
                <w:lang w:val="ka-GE"/>
              </w:rPr>
            </w:pPr>
            <w:r w:rsidRPr="0001658E">
              <w:rPr>
                <w:rFonts w:ascii="Sylfaen" w:hAnsi="Sylfaen"/>
                <w:lang w:val="ka-GE"/>
              </w:rPr>
              <w:t xml:space="preserve">ყოველწლიურად ჩატარებულია მინიმუმ ერთი ფორუმი. ფორუმში მონაწილე სამუშაოს მაძიებელთა და დამსაქმებელთა რაოდენობა, ფორუმის შედეგად დასაქმებულთა რაოდენობა; დასაქმების პორტალ worknet.gov.ge -ზე დარეგისტრირებული პირთა, მათ შორის შშმ  პირთა რაოდენობა, სამუშაოს </w:t>
            </w:r>
            <w:r w:rsidRPr="0001658E">
              <w:rPr>
                <w:rFonts w:ascii="Sylfaen" w:hAnsi="Sylfaen"/>
                <w:lang w:val="ka-GE"/>
              </w:rPr>
              <w:lastRenderedPageBreak/>
              <w:t>მაძიებელ პირთა, მათ შორის შშმ პირთა მზარდი მაჩვენებლები .</w:t>
            </w:r>
          </w:p>
        </w:tc>
        <w:tc>
          <w:tcPr>
            <w:tcW w:w="4536" w:type="dxa"/>
          </w:tcPr>
          <w:p w:rsidR="000F0741" w:rsidRDefault="000F0741" w:rsidP="000F0741">
            <w:pPr>
              <w:rPr>
                <w:rFonts w:ascii="Sylfaen" w:hAnsi="Sylfaen"/>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0F0741" w:rsidP="00490066">
            <w:pPr>
              <w:rPr>
                <w:rFonts w:ascii="Sylfaen" w:hAnsi="Sylfaen"/>
                <w:lang w:val="ka-GE"/>
              </w:rPr>
            </w:pPr>
            <w:r w:rsidRPr="000F0741">
              <w:rPr>
                <w:rFonts w:ascii="Sylfaen" w:hAnsi="Sylfaen"/>
                <w:lang w:val="ka-GE"/>
              </w:rPr>
              <w:t>ეს გაუგებარია. ვფიქრობთ გეგმა არ უნდა მოიცავდეს მთავრობის ყოველდღიურ რუტინულ საქმიანობას როგორიცაა არსებული პროგრამის განხორციელება - ეს იგულისხმება ისედაც; გეგმა უნდა მიუთითებდეს ამ პროგრამის გაძლიერებაზე (დაფინანსების, გეოგრაფიული არეალის გაფართოვების და სხვა გზებით)</w:t>
            </w:r>
          </w:p>
          <w:p w:rsidR="000F0741" w:rsidRDefault="000F0741" w:rsidP="00490066">
            <w:pPr>
              <w:rPr>
                <w:rFonts w:ascii="Sylfaen" w:hAnsi="Sylfaen"/>
                <w:lang w:val="ka-GE"/>
              </w:rPr>
            </w:pPr>
          </w:p>
          <w:p w:rsidR="000F0741" w:rsidRPr="000F0741" w:rsidRDefault="000F0741" w:rsidP="000F0741">
            <w:pPr>
              <w:rPr>
                <w:rFonts w:ascii="Sylfaen" w:hAnsi="Sylfaen"/>
                <w:b/>
                <w:u w:val="single"/>
                <w:lang w:val="ka-GE"/>
              </w:rPr>
            </w:pPr>
            <w:r w:rsidRPr="000F0741">
              <w:rPr>
                <w:rFonts w:ascii="Sylfaen" w:hAnsi="Sylfaen"/>
                <w:b/>
                <w:u w:val="single"/>
                <w:lang w:val="ka-GE"/>
              </w:rPr>
              <w:t>შედეგი</w:t>
            </w:r>
          </w:p>
          <w:p w:rsidR="000F0741" w:rsidRDefault="000F0741" w:rsidP="00490066">
            <w:pPr>
              <w:rPr>
                <w:rFonts w:ascii="Sylfaen" w:hAnsi="Sylfaen"/>
                <w:lang w:val="ka-GE"/>
              </w:rPr>
            </w:pPr>
            <w:r w:rsidRPr="000F0741">
              <w:rPr>
                <w:rFonts w:ascii="Sylfaen" w:hAnsi="Sylfaen"/>
                <w:lang w:val="ka-GE"/>
              </w:rPr>
              <w:t>აქტივობების განხორციელება ვერ იქნება შედეგი, შედეგი უნდა იყოს ის რისი მიღწევაც სურს სახელმწიფოს, გაძლიერებულია ქვეპროგრამების მასშტაბი, დასაქმების მომსახურებათა სახეები, აკუ</w:t>
            </w:r>
            <w:r>
              <w:rPr>
                <w:rFonts w:ascii="Sylfaen" w:hAnsi="Sylfaen"/>
                <w:lang w:val="ka-GE"/>
              </w:rPr>
              <w:t>მ</w:t>
            </w:r>
            <w:r w:rsidRPr="000F0741">
              <w:rPr>
                <w:rFonts w:ascii="Sylfaen" w:hAnsi="Sylfaen"/>
                <w:lang w:val="ka-GE"/>
              </w:rPr>
              <w:t>ულირებული ბიუჯეტი, ბენეფიციართა რაოდენობა და მათი დასაქმების მაჩვენებელი</w:t>
            </w:r>
          </w:p>
          <w:p w:rsidR="000F0741" w:rsidRDefault="000F0741" w:rsidP="00490066">
            <w:pPr>
              <w:rPr>
                <w:rFonts w:ascii="Sylfaen" w:hAnsi="Sylfaen"/>
                <w:lang w:val="ka-GE"/>
              </w:rPr>
            </w:pPr>
          </w:p>
          <w:p w:rsidR="0001658E" w:rsidRPr="0001658E" w:rsidRDefault="0001658E" w:rsidP="0001658E">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r w:rsidRPr="0001658E">
              <w:rPr>
                <w:rFonts w:ascii="Sylfaen" w:hAnsi="Sylfaen"/>
                <w:lang w:val="ka-GE"/>
              </w:rPr>
              <w:t xml:space="preserve">ვფიქრობთ მოცემული რაოდენობრივი ინდიკატორები შეიძლება ერთ ინდიკატორად გაერთიანდეს (რაოდენობრივად) და იყოს სახელმწიფო პროგრამაში მონაწილე პირთა </w:t>
            </w:r>
            <w:r w:rsidR="003272FA" w:rsidRPr="0001658E">
              <w:rPr>
                <w:rFonts w:ascii="Sylfaen" w:hAnsi="Sylfaen"/>
                <w:lang w:val="ka-GE"/>
              </w:rPr>
              <w:t>გარკვეული</w:t>
            </w:r>
            <w:r w:rsidRPr="0001658E">
              <w:rPr>
                <w:rFonts w:ascii="Sylfaen" w:hAnsi="Sylfaen"/>
                <w:lang w:val="ka-GE"/>
              </w:rPr>
              <w:t xml:space="preserve"> </w:t>
            </w:r>
            <w:r w:rsidRPr="0001658E">
              <w:rPr>
                <w:rFonts w:ascii="Sylfaen" w:hAnsi="Sylfaen"/>
                <w:lang w:val="ka-GE"/>
              </w:rPr>
              <w:lastRenderedPageBreak/>
              <w:t xml:space="preserve">პროცენტით ზრდის მაჩვენებელი - რაოდენობა; მნიშვნელოვანია დაემატოს როგორც </w:t>
            </w:r>
            <w:r w:rsidR="003272FA">
              <w:rPr>
                <w:rFonts w:ascii="Sylfaen" w:hAnsi="Sylfaen"/>
                <w:lang w:val="ka-GE"/>
              </w:rPr>
              <w:t>თვისებ</w:t>
            </w:r>
            <w:r w:rsidRPr="0001658E">
              <w:rPr>
                <w:rFonts w:ascii="Sylfaen" w:hAnsi="Sylfaen"/>
                <w:lang w:val="ka-GE"/>
              </w:rPr>
              <w:t>რ</w:t>
            </w:r>
            <w:r w:rsidR="003272FA">
              <w:rPr>
                <w:rFonts w:ascii="Sylfaen" w:hAnsi="Sylfaen"/>
                <w:lang w:val="ka-GE"/>
              </w:rPr>
              <w:t>ი</w:t>
            </w:r>
            <w:r w:rsidRPr="0001658E">
              <w:rPr>
                <w:rFonts w:ascii="Sylfaen" w:hAnsi="Sylfaen"/>
                <w:lang w:val="ka-GE"/>
              </w:rPr>
              <w:t xml:space="preserve">ვი ინდიკატორები ასევე ზეგავლენის ინდიკატორები; რამდენით გაიზარდა დასაქმების </w:t>
            </w:r>
            <w:r w:rsidR="003272FA" w:rsidRPr="0001658E">
              <w:rPr>
                <w:rFonts w:ascii="Sylfaen" w:hAnsi="Sylfaen"/>
                <w:lang w:val="ka-GE"/>
              </w:rPr>
              <w:t>მაჩვეენებლი</w:t>
            </w:r>
            <w:r w:rsidRPr="0001658E">
              <w:rPr>
                <w:rFonts w:ascii="Sylfaen" w:hAnsi="Sylfaen"/>
                <w:lang w:val="ka-GE"/>
              </w:rPr>
              <w:t>, ამათგან რამდენი იყო მდგრადი, გრძელვადიანი და ა.შ.</w:t>
            </w:r>
          </w:p>
        </w:tc>
        <w:tc>
          <w:tcPr>
            <w:tcW w:w="2715" w:type="dxa"/>
          </w:tcPr>
          <w:p w:rsidR="00B21352" w:rsidRPr="00B21352" w:rsidRDefault="00B21352" w:rsidP="00B21352">
            <w:pPr>
              <w:rPr>
                <w:rFonts w:ascii="Sylfaen" w:hAnsi="Sylfaen"/>
                <w:lang w:val="ka-GE"/>
              </w:rPr>
            </w:pPr>
            <w:r w:rsidRPr="00B21352">
              <w:rPr>
                <w:rFonts w:ascii="Sylfaen" w:hAnsi="Sylfaen"/>
                <w:lang w:val="ka-GE"/>
              </w:rPr>
              <w:lastRenderedPageBreak/>
              <w:t>საქართველოს შრომის, ჯანმრთელობისა და სოციალური დაცვის სამინისტრო</w:t>
            </w:r>
            <w:r w:rsidRPr="00B21352">
              <w:rPr>
                <w:rFonts w:ascii="Sylfaen" w:hAnsi="Sylfaen"/>
                <w:lang w:val="ka-GE"/>
              </w:rPr>
              <w:cr/>
            </w:r>
          </w:p>
          <w:p w:rsidR="0050395A" w:rsidRPr="004E10B8" w:rsidRDefault="00B21352" w:rsidP="00B21352">
            <w:pPr>
              <w:rPr>
                <w:rFonts w:ascii="Sylfaen" w:hAnsi="Sylfaen"/>
                <w:lang w:val="ka-GE"/>
              </w:rPr>
            </w:pPr>
            <w:r w:rsidRPr="00B21352">
              <w:rPr>
                <w:rFonts w:ascii="Sylfaen" w:hAnsi="Sylfaen"/>
                <w:lang w:val="ka-GE"/>
              </w:rPr>
              <w:t>სსიპ - სოციალური მომსახურების სააგენტო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01658E" w:rsidRDefault="0001658E" w:rsidP="00490066">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01658E" w:rsidP="00490066">
            <w:pPr>
              <w:rPr>
                <w:rFonts w:ascii="Sylfaen" w:hAnsi="Sylfaen"/>
                <w:lang w:val="ka-GE"/>
              </w:rPr>
            </w:pPr>
            <w:r w:rsidRPr="0001658E">
              <w:rPr>
                <w:rFonts w:ascii="Sylfaen" w:hAnsi="Sylfaen"/>
                <w:lang w:val="ka-GE"/>
              </w:rPr>
              <w:t>სამუშაოს მაძიებელთა პროფესიული მომზადება/გადამზადების 2018 წლის სახელმწიფო პროგრამის განხორციელება</w:t>
            </w:r>
            <w:r w:rsidRPr="0001658E">
              <w:rPr>
                <w:rFonts w:ascii="Sylfaen" w:hAnsi="Sylfaen"/>
                <w:lang w:val="ka-GE"/>
              </w:rPr>
              <w:cr/>
            </w:r>
          </w:p>
          <w:p w:rsidR="0001658E" w:rsidRPr="0001658E" w:rsidRDefault="0001658E" w:rsidP="00490066">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r w:rsidRPr="0001658E">
              <w:rPr>
                <w:rFonts w:ascii="Sylfaen" w:hAnsi="Sylfaen"/>
                <w:lang w:val="ka-GE"/>
              </w:rPr>
              <w:t>გადამზადებულ სამუშაოს მაძიებელთა რაოდენობა, გადამზადების პროგრამის შემდეგ დასაქმების მაჩვენებელი</w:t>
            </w:r>
          </w:p>
        </w:tc>
        <w:tc>
          <w:tcPr>
            <w:tcW w:w="4536" w:type="dxa"/>
          </w:tcPr>
          <w:p w:rsidR="0001658E" w:rsidRDefault="0001658E" w:rsidP="0001658E">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01658E" w:rsidP="00490066">
            <w:pPr>
              <w:rPr>
                <w:rFonts w:ascii="Sylfaen" w:hAnsi="Sylfaen"/>
                <w:lang w:val="ka-GE"/>
              </w:rPr>
            </w:pPr>
            <w:r w:rsidRPr="0001658E">
              <w:rPr>
                <w:rFonts w:ascii="Sylfaen" w:hAnsi="Sylfaen"/>
                <w:lang w:val="ka-GE"/>
              </w:rPr>
              <w:t>იგივე რუტინული აქტივობაა მოცემული, მიმართული უნდა იყოს ორ</w:t>
            </w:r>
            <w:r>
              <w:rPr>
                <w:rFonts w:ascii="Sylfaen" w:hAnsi="Sylfaen"/>
                <w:lang w:val="ka-GE"/>
              </w:rPr>
              <w:t xml:space="preserve"> </w:t>
            </w:r>
            <w:r w:rsidRPr="0001658E">
              <w:rPr>
                <w:rFonts w:ascii="Sylfaen" w:hAnsi="Sylfaen"/>
                <w:lang w:val="ka-GE"/>
              </w:rPr>
              <w:t>პროგრამის გაძლიერება გაუმჯობესებაზე</w:t>
            </w:r>
          </w:p>
          <w:p w:rsidR="0001658E" w:rsidRDefault="0001658E" w:rsidP="00490066">
            <w:pPr>
              <w:rPr>
                <w:rFonts w:ascii="Sylfaen" w:hAnsi="Sylfaen"/>
                <w:lang w:val="ka-GE"/>
              </w:rPr>
            </w:pPr>
          </w:p>
          <w:p w:rsidR="0001658E" w:rsidRPr="0001658E" w:rsidRDefault="0001658E" w:rsidP="0001658E">
            <w:pPr>
              <w:rPr>
                <w:rFonts w:ascii="Sylfaen" w:hAnsi="Sylfaen"/>
                <w:b/>
                <w:u w:val="single"/>
                <w:lang w:val="ka-GE"/>
              </w:rPr>
            </w:pPr>
            <w:r w:rsidRPr="0001658E">
              <w:rPr>
                <w:rFonts w:ascii="Sylfaen" w:hAnsi="Sylfaen"/>
                <w:b/>
                <w:u w:val="single"/>
                <w:lang w:val="ka-GE"/>
              </w:rPr>
              <w:t>ინდიკატორი</w:t>
            </w:r>
          </w:p>
          <w:p w:rsidR="0001658E" w:rsidRPr="004E10B8" w:rsidRDefault="0001658E" w:rsidP="00490066">
            <w:pPr>
              <w:rPr>
                <w:rFonts w:ascii="Sylfaen" w:hAnsi="Sylfaen"/>
                <w:lang w:val="ka-GE"/>
              </w:rPr>
            </w:pPr>
            <w:r w:rsidRPr="0001658E">
              <w:rPr>
                <w:rFonts w:ascii="Sylfaen" w:hAnsi="Sylfaen"/>
                <w:lang w:val="ka-GE"/>
              </w:rPr>
              <w:t>ინდიკატორში უნდა ჩანდეს პროგრესი, რამდენით მეტის გადამზადება ჩაითვლება დადებითი შედეგის მიღწევად, იგივე პროცენტულობა მისათითებელია დასაქმების მაჩვენებლზე იგეგმება</w:t>
            </w:r>
          </w:p>
        </w:tc>
        <w:tc>
          <w:tcPr>
            <w:tcW w:w="2715" w:type="dxa"/>
          </w:tcPr>
          <w:p w:rsidR="00B21352" w:rsidRPr="00B21352" w:rsidRDefault="00B21352" w:rsidP="00B21352">
            <w:pPr>
              <w:rPr>
                <w:rFonts w:ascii="Sylfaen" w:hAnsi="Sylfaen"/>
                <w:lang w:val="ka-GE"/>
              </w:rPr>
            </w:pPr>
            <w:r w:rsidRPr="00B21352">
              <w:rPr>
                <w:rFonts w:ascii="Sylfaen" w:hAnsi="Sylfaen"/>
                <w:lang w:val="ka-GE"/>
              </w:rPr>
              <w:t>საქართველოს შრომის, ჯანმრთელობისა და სოციალური დაცვის სამინისტრო</w:t>
            </w:r>
            <w:r w:rsidRPr="00B21352">
              <w:rPr>
                <w:rFonts w:ascii="Sylfaen" w:hAnsi="Sylfaen"/>
                <w:lang w:val="ka-GE"/>
              </w:rPr>
              <w:cr/>
            </w:r>
          </w:p>
          <w:p w:rsidR="0050395A" w:rsidRPr="004E10B8" w:rsidRDefault="00B21352" w:rsidP="00B21352">
            <w:pPr>
              <w:rPr>
                <w:rFonts w:ascii="Sylfaen" w:hAnsi="Sylfaen"/>
                <w:lang w:val="ka-GE"/>
              </w:rPr>
            </w:pPr>
            <w:r w:rsidRPr="00B21352">
              <w:rPr>
                <w:rFonts w:ascii="Sylfaen" w:hAnsi="Sylfaen"/>
                <w:lang w:val="ka-GE"/>
              </w:rPr>
              <w:t>სსიპ - სოციალური მომსახურების სააგენტო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1C7D9F" w:rsidRDefault="001C7D9F" w:rsidP="001C7D9F">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3272FA" w:rsidP="00490066">
            <w:pPr>
              <w:rPr>
                <w:rFonts w:ascii="Sylfaen" w:hAnsi="Sylfaen"/>
                <w:lang w:val="ka-GE"/>
              </w:rPr>
            </w:pPr>
            <w:r w:rsidRPr="003272FA">
              <w:rPr>
                <w:rFonts w:ascii="Sylfaen" w:hAnsi="Sylfaen"/>
                <w:lang w:val="ka-GE"/>
              </w:rPr>
              <w:t>შშმ პირთა ახალი  შეფასების ინსტრუმენტისა და ორგანიზაციული სისტემის შემუშავება</w:t>
            </w:r>
          </w:p>
          <w:p w:rsidR="001C7D9F" w:rsidRDefault="001C7D9F" w:rsidP="00490066">
            <w:pPr>
              <w:rPr>
                <w:rFonts w:ascii="Sylfaen" w:hAnsi="Sylfaen"/>
                <w:lang w:val="ka-GE"/>
              </w:rPr>
            </w:pPr>
          </w:p>
          <w:p w:rsidR="001C7D9F" w:rsidRPr="000F0741" w:rsidRDefault="001C7D9F" w:rsidP="001C7D9F">
            <w:pPr>
              <w:rPr>
                <w:rFonts w:ascii="Sylfaen" w:hAnsi="Sylfaen"/>
                <w:b/>
                <w:u w:val="single"/>
                <w:lang w:val="ka-GE"/>
              </w:rPr>
            </w:pPr>
            <w:r w:rsidRPr="000F0741">
              <w:rPr>
                <w:rFonts w:ascii="Sylfaen" w:hAnsi="Sylfaen"/>
                <w:b/>
                <w:u w:val="single"/>
                <w:lang w:val="ka-GE"/>
              </w:rPr>
              <w:t>შედეგი</w:t>
            </w:r>
          </w:p>
          <w:p w:rsidR="001C7D9F" w:rsidRPr="004E10B8" w:rsidRDefault="001C7D9F" w:rsidP="00490066">
            <w:pPr>
              <w:rPr>
                <w:rFonts w:ascii="Sylfaen" w:hAnsi="Sylfaen"/>
                <w:lang w:val="ka-GE"/>
              </w:rPr>
            </w:pPr>
            <w:r w:rsidRPr="001C7D9F">
              <w:rPr>
                <w:rFonts w:ascii="Sylfaen" w:hAnsi="Sylfaen"/>
                <w:lang w:val="ka-GE"/>
              </w:rPr>
              <w:t xml:space="preserve">შემუშავებულია სოციალური მოდელი  შშმ პირთა ახალი შეფასების ინსტრუმენტის დანერგვის მიზნით  </w:t>
            </w:r>
          </w:p>
        </w:tc>
        <w:tc>
          <w:tcPr>
            <w:tcW w:w="4536" w:type="dxa"/>
          </w:tcPr>
          <w:p w:rsidR="001C7D9F" w:rsidRPr="000F0741" w:rsidRDefault="001C7D9F" w:rsidP="001C7D9F">
            <w:pPr>
              <w:rPr>
                <w:rFonts w:ascii="Sylfaen" w:hAnsi="Sylfaen"/>
                <w:b/>
                <w:u w:val="single"/>
                <w:lang w:val="ka-GE"/>
              </w:rPr>
            </w:pPr>
            <w:r w:rsidRPr="000F0741">
              <w:rPr>
                <w:rFonts w:ascii="Sylfaen" w:hAnsi="Sylfaen"/>
                <w:b/>
                <w:u w:val="single"/>
                <w:lang w:val="ka-GE"/>
              </w:rPr>
              <w:t>შედეგი</w:t>
            </w:r>
          </w:p>
          <w:p w:rsidR="0050395A" w:rsidRPr="004E10B8" w:rsidRDefault="001C7D9F" w:rsidP="00490066">
            <w:pPr>
              <w:rPr>
                <w:rFonts w:ascii="Sylfaen" w:hAnsi="Sylfaen"/>
                <w:lang w:val="ka-GE"/>
              </w:rPr>
            </w:pPr>
            <w:r w:rsidRPr="001C7D9F">
              <w:rPr>
                <w:rFonts w:ascii="Sylfaen" w:hAnsi="Sylfaen"/>
                <w:lang w:val="ka-GE"/>
              </w:rPr>
              <w:t>რა იგულისხმება შემუშავებულში?</w:t>
            </w:r>
          </w:p>
        </w:tc>
        <w:tc>
          <w:tcPr>
            <w:tcW w:w="2715" w:type="dxa"/>
          </w:tcPr>
          <w:p w:rsidR="0050395A" w:rsidRPr="004E10B8" w:rsidRDefault="001C7D9F" w:rsidP="00490066">
            <w:pPr>
              <w:rPr>
                <w:rFonts w:ascii="Sylfaen" w:hAnsi="Sylfaen"/>
                <w:lang w:val="ka-GE"/>
              </w:rPr>
            </w:pPr>
            <w:r w:rsidRPr="001C7D9F">
              <w:rPr>
                <w:rFonts w:ascii="Sylfaen" w:hAnsi="Sylfaen"/>
                <w:lang w:val="ka-GE"/>
              </w:rPr>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4F404F" w:rsidRDefault="004F404F" w:rsidP="004F404F">
            <w:pPr>
              <w:rPr>
                <w:rFonts w:ascii="Sylfaen" w:hAnsi="Sylfaen"/>
                <w:b/>
                <w:u w:val="single"/>
                <w:lang w:val="ka-GE"/>
              </w:rPr>
            </w:pPr>
            <w:r w:rsidRPr="004E10B8">
              <w:rPr>
                <w:rFonts w:ascii="Sylfaen" w:hAnsi="Sylfaen"/>
                <w:b/>
                <w:u w:val="single"/>
                <w:lang w:val="ka-GE"/>
              </w:rPr>
              <w:t>აქტივობა</w:t>
            </w:r>
            <w:r>
              <w:rPr>
                <w:rFonts w:ascii="Sylfaen" w:hAnsi="Sylfaen"/>
                <w:b/>
                <w:u w:val="single"/>
                <w:lang w:val="ka-GE"/>
              </w:rPr>
              <w:t xml:space="preserve"> </w:t>
            </w:r>
          </w:p>
          <w:p w:rsidR="0050395A" w:rsidRDefault="004F404F" w:rsidP="00490066">
            <w:pPr>
              <w:rPr>
                <w:rFonts w:ascii="Sylfaen" w:hAnsi="Sylfaen"/>
                <w:lang w:val="ka-GE"/>
              </w:rPr>
            </w:pPr>
            <w:r w:rsidRPr="004F404F">
              <w:rPr>
                <w:rFonts w:ascii="Sylfaen" w:hAnsi="Sylfaen"/>
                <w:lang w:val="ka-GE"/>
              </w:rPr>
              <w:t xml:space="preserve">მომზადებული და </w:t>
            </w:r>
            <w:r w:rsidRPr="004F404F">
              <w:rPr>
                <w:rFonts w:ascii="Sylfaen" w:hAnsi="Sylfaen"/>
                <w:lang w:val="ka-GE"/>
              </w:rPr>
              <w:lastRenderedPageBreak/>
              <w:t xml:space="preserve">წარდგენილია შრომის საერთაშორისო </w:t>
            </w:r>
            <w:r w:rsidR="00F541D2" w:rsidRPr="004F404F">
              <w:rPr>
                <w:rFonts w:ascii="Sylfaen" w:hAnsi="Sylfaen"/>
                <w:lang w:val="ka-GE"/>
              </w:rPr>
              <w:t>ორგანიზაციაში</w:t>
            </w:r>
            <w:r w:rsidRPr="004F404F">
              <w:rPr>
                <w:rFonts w:ascii="Sylfaen" w:hAnsi="Sylfaen"/>
                <w:lang w:val="ka-GE"/>
              </w:rPr>
              <w:t xml:space="preserve"> შესაბამისი ანგარიშები საქართველოს მთავრობის სახელით; მომზადებულია  შრომის საერთაშორისო ორგანიზაციის რატიფიცირებული   კონვენციების მოთხოვნების შეფასების ანალიზი და შესაბამისი სამოქმედო გეგმა მათი პრაქტიკაში განხორციელების მიზნით.</w:t>
            </w:r>
          </w:p>
          <w:p w:rsidR="00F541D2" w:rsidRDefault="00F541D2" w:rsidP="00490066">
            <w:pPr>
              <w:rPr>
                <w:rFonts w:ascii="Sylfaen" w:hAnsi="Sylfaen"/>
                <w:lang w:val="ka-GE"/>
              </w:rPr>
            </w:pPr>
          </w:p>
          <w:p w:rsidR="00F541D2" w:rsidRPr="00F541D2" w:rsidRDefault="00F541D2" w:rsidP="00490066">
            <w:pPr>
              <w:rPr>
                <w:rFonts w:ascii="Sylfaen" w:hAnsi="Sylfaen"/>
                <w:b/>
                <w:u w:val="single"/>
                <w:lang w:val="ka-GE"/>
              </w:rPr>
            </w:pPr>
            <w:r w:rsidRPr="00F541D2">
              <w:rPr>
                <w:rFonts w:ascii="Sylfaen" w:hAnsi="Sylfaen"/>
                <w:b/>
                <w:u w:val="single"/>
                <w:lang w:val="ka-GE"/>
              </w:rPr>
              <w:t>ინდიკატორი</w:t>
            </w:r>
          </w:p>
          <w:p w:rsidR="00F541D2" w:rsidRPr="004E10B8" w:rsidRDefault="00F541D2" w:rsidP="00490066">
            <w:pPr>
              <w:rPr>
                <w:rFonts w:ascii="Sylfaen" w:hAnsi="Sylfaen"/>
                <w:lang w:val="ka-GE"/>
              </w:rPr>
            </w:pPr>
            <w:r w:rsidRPr="00F541D2">
              <w:rPr>
                <w:rFonts w:ascii="Sylfaen" w:hAnsi="Sylfaen"/>
                <w:lang w:val="ka-GE"/>
              </w:rPr>
              <w:t>მინიმუმ 3 კონვენციის მოთხოვნების ანალიზი; კონვენციებისა და რეკომენდაციების გამოყენების საკითხებში შრომის საერთაშორის ორგანიზაციის ექსპერტთა კომიტეტის/ევროპის საბჭოს  ყოველწლიურ დასკვნებში ასახული პოზიტიური დინამიკა საქართველოსთან მიმართებაში.</w:t>
            </w:r>
          </w:p>
        </w:tc>
        <w:tc>
          <w:tcPr>
            <w:tcW w:w="4536" w:type="dxa"/>
          </w:tcPr>
          <w:p w:rsidR="004F404F" w:rsidRDefault="004F404F" w:rsidP="004F404F">
            <w:pPr>
              <w:rPr>
                <w:rFonts w:ascii="Sylfaen" w:hAnsi="Sylfaen"/>
                <w:b/>
                <w:u w:val="single"/>
                <w:lang w:val="ka-GE"/>
              </w:rPr>
            </w:pPr>
            <w:r w:rsidRPr="004E10B8">
              <w:rPr>
                <w:rFonts w:ascii="Sylfaen" w:hAnsi="Sylfaen"/>
                <w:b/>
                <w:u w:val="single"/>
                <w:lang w:val="ka-GE"/>
              </w:rPr>
              <w:lastRenderedPageBreak/>
              <w:t>აქტივობა</w:t>
            </w:r>
            <w:r>
              <w:rPr>
                <w:rFonts w:ascii="Sylfaen" w:hAnsi="Sylfaen"/>
                <w:b/>
                <w:u w:val="single"/>
                <w:lang w:val="ka-GE"/>
              </w:rPr>
              <w:t xml:space="preserve"> </w:t>
            </w:r>
          </w:p>
          <w:p w:rsidR="0050395A" w:rsidRDefault="004F404F" w:rsidP="00B64C4A">
            <w:pPr>
              <w:rPr>
                <w:rFonts w:ascii="Sylfaen" w:hAnsi="Sylfaen"/>
                <w:lang w:val="ka-GE"/>
              </w:rPr>
            </w:pPr>
            <w:r w:rsidRPr="004F404F">
              <w:rPr>
                <w:rFonts w:ascii="Sylfaen" w:hAnsi="Sylfaen"/>
                <w:lang w:val="ka-GE"/>
              </w:rPr>
              <w:t xml:space="preserve">ანალიზის პროაქტიული გამოქვეყნება </w:t>
            </w:r>
            <w:r w:rsidRPr="004F404F">
              <w:rPr>
                <w:rFonts w:ascii="Sylfaen" w:hAnsi="Sylfaen"/>
                <w:lang w:val="ka-GE"/>
              </w:rPr>
              <w:lastRenderedPageBreak/>
              <w:t>მნიშვნელოვანია დაემატოს აქტივობას - სამინისტროს მხრიდან</w:t>
            </w:r>
            <w:r>
              <w:rPr>
                <w:rFonts w:ascii="Sylfaen" w:hAnsi="Sylfaen"/>
                <w:lang w:val="ka-GE"/>
              </w:rPr>
              <w:t xml:space="preserve"> </w:t>
            </w:r>
          </w:p>
          <w:p w:rsidR="00F541D2" w:rsidRDefault="00F541D2" w:rsidP="00B64C4A">
            <w:pPr>
              <w:rPr>
                <w:rFonts w:ascii="Sylfaen" w:hAnsi="Sylfaen"/>
                <w:lang w:val="ka-GE"/>
              </w:rPr>
            </w:pPr>
          </w:p>
          <w:p w:rsidR="00F541D2" w:rsidRDefault="00F541D2" w:rsidP="00B64C4A">
            <w:pPr>
              <w:rPr>
                <w:rFonts w:ascii="Sylfaen" w:hAnsi="Sylfaen"/>
                <w:b/>
                <w:u w:val="single"/>
                <w:lang w:val="ka-GE"/>
              </w:rPr>
            </w:pPr>
            <w:r w:rsidRPr="00F541D2">
              <w:rPr>
                <w:rFonts w:ascii="Sylfaen" w:hAnsi="Sylfaen"/>
                <w:b/>
                <w:u w:val="single"/>
                <w:lang w:val="ka-GE"/>
              </w:rPr>
              <w:t>ინდიკატორი</w:t>
            </w:r>
          </w:p>
          <w:p w:rsidR="00F541D2" w:rsidRPr="004E10B8" w:rsidRDefault="00F541D2" w:rsidP="00B64C4A">
            <w:pPr>
              <w:rPr>
                <w:rFonts w:ascii="Sylfaen" w:hAnsi="Sylfaen"/>
                <w:lang w:val="ka-GE"/>
              </w:rPr>
            </w:pPr>
            <w:r w:rsidRPr="00F541D2">
              <w:rPr>
                <w:rFonts w:ascii="Sylfaen" w:hAnsi="Sylfaen"/>
                <w:lang w:val="ka-GE"/>
              </w:rPr>
              <w:t>პროატიულად გამოქვეყნება შეფასების დოკუმენტის</w:t>
            </w:r>
          </w:p>
        </w:tc>
        <w:tc>
          <w:tcPr>
            <w:tcW w:w="2715" w:type="dxa"/>
          </w:tcPr>
          <w:p w:rsidR="008E7F66" w:rsidRPr="008E7F66" w:rsidRDefault="008E7F66" w:rsidP="008E7F66">
            <w:pPr>
              <w:rPr>
                <w:rFonts w:ascii="Sylfaen" w:hAnsi="Sylfaen"/>
                <w:lang w:val="ka-GE"/>
              </w:rPr>
            </w:pPr>
            <w:r w:rsidRPr="008E7F66">
              <w:rPr>
                <w:rFonts w:ascii="Sylfaen" w:hAnsi="Sylfaen"/>
                <w:lang w:val="ka-GE"/>
              </w:rPr>
              <w:lastRenderedPageBreak/>
              <w:t xml:space="preserve">საქართველოს შრომის, ჯანმრთელობისა და </w:t>
            </w:r>
            <w:r w:rsidRPr="008E7F66">
              <w:rPr>
                <w:rFonts w:ascii="Sylfaen" w:hAnsi="Sylfaen"/>
                <w:lang w:val="ka-GE"/>
              </w:rPr>
              <w:lastRenderedPageBreak/>
              <w:t>სოციალური დაცვის სამინისტრო</w:t>
            </w:r>
            <w:r w:rsidRPr="008E7F66">
              <w:rPr>
                <w:rFonts w:ascii="Sylfaen" w:hAnsi="Sylfaen"/>
                <w:lang w:val="ka-GE"/>
              </w:rPr>
              <w:cr/>
            </w:r>
          </w:p>
          <w:p w:rsidR="0050395A" w:rsidRPr="004E10B8" w:rsidRDefault="008E7F66" w:rsidP="008E7F66">
            <w:pPr>
              <w:rPr>
                <w:rFonts w:ascii="Sylfaen" w:hAnsi="Sylfaen"/>
                <w:lang w:val="ka-GE"/>
              </w:rPr>
            </w:pPr>
            <w:r w:rsidRPr="008E7F66">
              <w:rPr>
                <w:rFonts w:ascii="Sylfaen" w:hAnsi="Sylfaen"/>
                <w:lang w:val="ka-GE"/>
              </w:rPr>
              <w:t>სოციალური პარტნიორობის სამმხრივი კომისია</w:t>
            </w:r>
          </w:p>
        </w:tc>
        <w:tc>
          <w:tcPr>
            <w:tcW w:w="4089" w:type="dxa"/>
          </w:tcPr>
          <w:p w:rsidR="0050395A" w:rsidRPr="004E10B8" w:rsidRDefault="0050395A" w:rsidP="00490066">
            <w:pPr>
              <w:rPr>
                <w:rFonts w:ascii="Sylfaen" w:hAnsi="Sylfaen"/>
                <w:lang w:val="ka-GE"/>
              </w:rPr>
            </w:pPr>
          </w:p>
        </w:tc>
      </w:tr>
      <w:tr w:rsidR="00440A6F" w:rsidRPr="004E10B8" w:rsidTr="00440A6F">
        <w:tc>
          <w:tcPr>
            <w:tcW w:w="851" w:type="dxa"/>
          </w:tcPr>
          <w:p w:rsidR="0050395A" w:rsidRPr="004E10B8" w:rsidRDefault="0050395A" w:rsidP="0050395A">
            <w:pPr>
              <w:pStyle w:val="ListParagraph"/>
              <w:numPr>
                <w:ilvl w:val="0"/>
                <w:numId w:val="1"/>
              </w:numPr>
              <w:rPr>
                <w:rFonts w:ascii="Sylfaen" w:hAnsi="Sylfaen"/>
                <w:lang w:val="ka-GE"/>
              </w:rPr>
            </w:pPr>
          </w:p>
        </w:tc>
        <w:tc>
          <w:tcPr>
            <w:tcW w:w="3261" w:type="dxa"/>
          </w:tcPr>
          <w:p w:rsidR="0050395A" w:rsidRPr="004E10B8" w:rsidRDefault="0050395A" w:rsidP="00490066">
            <w:pPr>
              <w:rPr>
                <w:rFonts w:ascii="Sylfaen" w:hAnsi="Sylfaen"/>
                <w:lang w:val="ka-GE"/>
              </w:rPr>
            </w:pPr>
          </w:p>
        </w:tc>
        <w:tc>
          <w:tcPr>
            <w:tcW w:w="4536" w:type="dxa"/>
          </w:tcPr>
          <w:p w:rsidR="008E7F66" w:rsidRPr="008E7F66" w:rsidRDefault="008E7F66" w:rsidP="008E7F66">
            <w:pPr>
              <w:rPr>
                <w:rFonts w:ascii="Sylfaen" w:hAnsi="Sylfaen"/>
                <w:b/>
                <w:u w:val="single"/>
                <w:lang w:val="ka-GE"/>
              </w:rPr>
            </w:pPr>
            <w:r w:rsidRPr="008E7F66">
              <w:rPr>
                <w:rFonts w:ascii="Sylfaen" w:hAnsi="Sylfaen"/>
                <w:b/>
                <w:u w:val="single"/>
                <w:lang w:val="ka-GE"/>
              </w:rPr>
              <w:t>ზოგადი</w:t>
            </w:r>
          </w:p>
          <w:p w:rsidR="008E7F66" w:rsidRPr="00B64C4A" w:rsidRDefault="008E7F66" w:rsidP="008E7F66">
            <w:pPr>
              <w:rPr>
                <w:lang w:val="ka-GE"/>
              </w:rPr>
            </w:pPr>
            <w:r w:rsidRPr="00B64C4A">
              <w:rPr>
                <w:rFonts w:ascii="Sylfaen" w:hAnsi="Sylfaen"/>
                <w:lang w:val="ka-GE"/>
              </w:rPr>
              <w:t>ასევე</w:t>
            </w:r>
            <w:r w:rsidRPr="00B64C4A">
              <w:rPr>
                <w:lang w:val="ka-GE"/>
              </w:rPr>
              <w:t xml:space="preserve"> </w:t>
            </w:r>
            <w:r w:rsidRPr="00B64C4A">
              <w:rPr>
                <w:rFonts w:ascii="Sylfaen" w:hAnsi="Sylfaen"/>
                <w:lang w:val="ka-GE"/>
              </w:rPr>
              <w:t>მნიშვნელოვანი</w:t>
            </w:r>
            <w:r w:rsidRPr="00B64C4A">
              <w:rPr>
                <w:lang w:val="ka-GE"/>
              </w:rPr>
              <w:t xml:space="preserve"> </w:t>
            </w:r>
            <w:r w:rsidRPr="00B64C4A">
              <w:rPr>
                <w:rFonts w:ascii="Sylfaen" w:hAnsi="Sylfaen"/>
                <w:lang w:val="ka-GE"/>
              </w:rPr>
              <w:t>სახელმწიფომ</w:t>
            </w:r>
            <w:r w:rsidRPr="00B64C4A">
              <w:rPr>
                <w:lang w:val="ka-GE"/>
              </w:rPr>
              <w:t xml:space="preserve"> </w:t>
            </w:r>
            <w:r w:rsidRPr="00B64C4A">
              <w:rPr>
                <w:rFonts w:ascii="Sylfaen" w:hAnsi="Sylfaen"/>
                <w:lang w:val="ka-GE"/>
              </w:rPr>
              <w:t>აიღოს</w:t>
            </w:r>
            <w:r w:rsidRPr="00B64C4A">
              <w:rPr>
                <w:lang w:val="ka-GE"/>
              </w:rPr>
              <w:t xml:space="preserve"> </w:t>
            </w:r>
            <w:r w:rsidRPr="00B64C4A">
              <w:rPr>
                <w:rFonts w:ascii="Sylfaen" w:hAnsi="Sylfaen"/>
                <w:lang w:val="ka-GE"/>
              </w:rPr>
              <w:t>ვალდებულება</w:t>
            </w:r>
            <w:r w:rsidRPr="00B64C4A">
              <w:rPr>
                <w:lang w:val="ka-GE"/>
              </w:rPr>
              <w:t xml:space="preserve"> </w:t>
            </w:r>
            <w:r w:rsidRPr="00B64C4A">
              <w:rPr>
                <w:rFonts w:ascii="Sylfaen" w:hAnsi="Sylfaen"/>
                <w:lang w:val="ka-GE"/>
              </w:rPr>
              <w:t>შემდეგი</w:t>
            </w:r>
            <w:r w:rsidRPr="00B64C4A">
              <w:rPr>
                <w:lang w:val="ka-GE"/>
              </w:rPr>
              <w:t xml:space="preserve"> </w:t>
            </w:r>
            <w:r w:rsidRPr="00B64C4A">
              <w:rPr>
                <w:rFonts w:ascii="Sylfaen" w:hAnsi="Sylfaen"/>
                <w:lang w:val="ka-GE"/>
              </w:rPr>
              <w:t>რელევანტური</w:t>
            </w:r>
            <w:r w:rsidRPr="00B64C4A">
              <w:rPr>
                <w:lang w:val="ka-GE"/>
              </w:rPr>
              <w:t xml:space="preserve"> </w:t>
            </w:r>
            <w:r w:rsidRPr="00B64C4A">
              <w:rPr>
                <w:rFonts w:ascii="Sylfaen" w:hAnsi="Sylfaen"/>
                <w:lang w:val="ka-GE"/>
              </w:rPr>
              <w:t>კონვენციების</w:t>
            </w:r>
            <w:r w:rsidRPr="00B64C4A">
              <w:rPr>
                <w:lang w:val="ka-GE"/>
              </w:rPr>
              <w:t xml:space="preserve"> </w:t>
            </w:r>
            <w:r w:rsidRPr="00B64C4A">
              <w:rPr>
                <w:rFonts w:ascii="Sylfaen" w:hAnsi="Sylfaen"/>
                <w:lang w:val="ka-GE"/>
              </w:rPr>
              <w:t>რატიფიცირების</w:t>
            </w:r>
            <w:r w:rsidRPr="00B64C4A">
              <w:rPr>
                <w:lang w:val="ka-GE"/>
              </w:rPr>
              <w:t xml:space="preserve"> </w:t>
            </w:r>
            <w:r w:rsidRPr="00B64C4A">
              <w:rPr>
                <w:rFonts w:ascii="Sylfaen" w:hAnsi="Sylfaen"/>
                <w:lang w:val="ka-GE"/>
              </w:rPr>
              <w:t>თაობაზე</w:t>
            </w:r>
            <w:r w:rsidRPr="00B64C4A">
              <w:rPr>
                <w:lang w:val="ka-GE"/>
              </w:rPr>
              <w:t xml:space="preserve"> </w:t>
            </w:r>
            <w:r w:rsidRPr="00B64C4A">
              <w:rPr>
                <w:rFonts w:ascii="Sylfaen" w:hAnsi="Sylfaen"/>
                <w:lang w:val="ka-GE"/>
              </w:rPr>
              <w:t>რაც</w:t>
            </w:r>
            <w:r w:rsidRPr="00B64C4A">
              <w:rPr>
                <w:lang w:val="ka-GE"/>
              </w:rPr>
              <w:t xml:space="preserve"> </w:t>
            </w:r>
            <w:r w:rsidRPr="00B64C4A">
              <w:rPr>
                <w:rFonts w:ascii="Sylfaen" w:hAnsi="Sylfaen"/>
                <w:lang w:val="ka-GE"/>
              </w:rPr>
              <w:t>მიემართება</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უსაფრთხოებისა</w:t>
            </w:r>
            <w:r w:rsidRPr="00B64C4A">
              <w:rPr>
                <w:lang w:val="ka-GE"/>
              </w:rPr>
              <w:t xml:space="preserve"> </w:t>
            </w:r>
            <w:r w:rsidRPr="00B64C4A">
              <w:rPr>
                <w:rFonts w:ascii="Sylfaen" w:hAnsi="Sylfaen"/>
                <w:lang w:val="ka-GE"/>
              </w:rPr>
              <w:lastRenderedPageBreak/>
              <w:t>და</w:t>
            </w:r>
            <w:r w:rsidRPr="00B64C4A">
              <w:rPr>
                <w:lang w:val="ka-GE"/>
              </w:rPr>
              <w:t xml:space="preserve"> </w:t>
            </w:r>
            <w:r w:rsidRPr="00B64C4A">
              <w:rPr>
                <w:rFonts w:ascii="Sylfaen" w:hAnsi="Sylfaen"/>
                <w:lang w:val="ka-GE"/>
              </w:rPr>
              <w:t>თანასწორობის</w:t>
            </w:r>
            <w:r w:rsidRPr="00B64C4A">
              <w:rPr>
                <w:lang w:val="ka-GE"/>
              </w:rPr>
              <w:t xml:space="preserve"> </w:t>
            </w:r>
            <w:r w:rsidRPr="00B64C4A">
              <w:rPr>
                <w:rFonts w:ascii="Sylfaen" w:hAnsi="Sylfaen"/>
                <w:lang w:val="ka-GE"/>
              </w:rPr>
              <w:t>საკითხებს</w:t>
            </w:r>
            <w:r w:rsidRPr="00B64C4A">
              <w:rPr>
                <w:lang w:val="ka-GE"/>
              </w:rPr>
              <w:t xml:space="preserve">. </w:t>
            </w:r>
            <w:r w:rsidRPr="00B64C4A">
              <w:rPr>
                <w:rFonts w:ascii="Sylfaen" w:hAnsi="Sylfaen"/>
                <w:lang w:val="ka-GE"/>
              </w:rPr>
              <w:t>კერძოდ</w:t>
            </w:r>
            <w:r w:rsidRPr="00B64C4A">
              <w:rPr>
                <w:lang w:val="ka-GE"/>
              </w:rPr>
              <w:t xml:space="preserve">, </w:t>
            </w:r>
            <w:r w:rsidRPr="00B64C4A">
              <w:rPr>
                <w:rFonts w:ascii="Sylfaen" w:hAnsi="Sylfaen"/>
                <w:lang w:val="ka-GE"/>
              </w:rPr>
              <w:t>აქტივობად</w:t>
            </w:r>
            <w:r w:rsidRPr="00B64C4A">
              <w:rPr>
                <w:lang w:val="ka-GE"/>
              </w:rPr>
              <w:t xml:space="preserve"> </w:t>
            </w:r>
            <w:r w:rsidRPr="00B64C4A">
              <w:rPr>
                <w:rFonts w:ascii="Sylfaen" w:hAnsi="Sylfaen"/>
                <w:lang w:val="ka-GE"/>
              </w:rPr>
              <w:t>განისაზღვროს</w:t>
            </w:r>
            <w:r w:rsidRPr="00B64C4A">
              <w:rPr>
                <w:lang w:val="ka-GE"/>
              </w:rPr>
              <w:t xml:space="preserve"> </w:t>
            </w:r>
            <w:r w:rsidRPr="00B64C4A">
              <w:rPr>
                <w:rFonts w:ascii="Sylfaen" w:hAnsi="Sylfaen"/>
                <w:lang w:val="ka-GE"/>
              </w:rPr>
              <w:t>შემდეგი</w:t>
            </w:r>
            <w:r w:rsidRPr="00B64C4A">
              <w:rPr>
                <w:lang w:val="ka-GE"/>
              </w:rPr>
              <w:t xml:space="preserve">: - </w:t>
            </w:r>
            <w:r w:rsidRPr="00B64C4A">
              <w:rPr>
                <w:rFonts w:ascii="Sylfaen" w:hAnsi="Sylfaen"/>
                <w:lang w:val="ka-GE"/>
              </w:rPr>
              <w:t>საქართველოს</w:t>
            </w:r>
            <w:r w:rsidRPr="00B64C4A">
              <w:rPr>
                <w:lang w:val="ka-GE"/>
              </w:rPr>
              <w:t xml:space="preserve"> </w:t>
            </w:r>
            <w:r w:rsidRPr="00B64C4A">
              <w:rPr>
                <w:rFonts w:ascii="Sylfaen" w:hAnsi="Sylfaen"/>
                <w:lang w:val="ka-GE"/>
              </w:rPr>
              <w:t>მთავრობამ</w:t>
            </w:r>
            <w:r w:rsidRPr="00B64C4A">
              <w:rPr>
                <w:lang w:val="ka-GE"/>
              </w:rPr>
              <w:t xml:space="preserve"> </w:t>
            </w:r>
            <w:r w:rsidRPr="00B64C4A">
              <w:rPr>
                <w:rFonts w:ascii="Sylfaen" w:hAnsi="Sylfaen"/>
                <w:lang w:val="ka-GE"/>
              </w:rPr>
              <w:t>უზრუნველყოს</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საერთაშორისო</w:t>
            </w:r>
            <w:r w:rsidRPr="00B64C4A">
              <w:rPr>
                <w:lang w:val="ka-GE"/>
              </w:rPr>
              <w:t xml:space="preserve"> </w:t>
            </w:r>
            <w:r w:rsidRPr="00B64C4A">
              <w:rPr>
                <w:rFonts w:ascii="Sylfaen" w:hAnsi="Sylfaen"/>
                <w:lang w:val="ka-GE"/>
              </w:rPr>
              <w:t>ორგანიზაციის</w:t>
            </w:r>
            <w:r w:rsidRPr="00B64C4A">
              <w:rPr>
                <w:lang w:val="ka-GE"/>
              </w:rPr>
              <w:t xml:space="preserve"> #81, #129, #155, # С176, # 183 </w:t>
            </w:r>
            <w:r w:rsidRPr="00B64C4A">
              <w:rPr>
                <w:rFonts w:ascii="Sylfaen" w:hAnsi="Sylfaen"/>
                <w:lang w:val="ka-GE"/>
              </w:rPr>
              <w:t>კონვენციების</w:t>
            </w:r>
            <w:r w:rsidRPr="00B64C4A">
              <w:rPr>
                <w:lang w:val="ka-GE"/>
              </w:rPr>
              <w:t xml:space="preserve"> </w:t>
            </w:r>
            <w:r w:rsidRPr="00B64C4A">
              <w:rPr>
                <w:rFonts w:ascii="Sylfaen" w:hAnsi="Sylfaen"/>
                <w:lang w:val="ka-GE"/>
              </w:rPr>
              <w:t>რატიფიცირება</w:t>
            </w:r>
            <w:r w:rsidRPr="00B64C4A">
              <w:rPr>
                <w:lang w:val="ka-GE"/>
              </w:rPr>
              <w:t>;</w:t>
            </w:r>
          </w:p>
          <w:p w:rsidR="008E7F66" w:rsidRPr="00B64C4A" w:rsidRDefault="008E7F66" w:rsidP="008E7F66">
            <w:pPr>
              <w:rPr>
                <w:lang w:val="ka-GE"/>
              </w:rPr>
            </w:pPr>
          </w:p>
          <w:p w:rsidR="0050395A" w:rsidRPr="004E10B8" w:rsidRDefault="008E7F66" w:rsidP="008E7F66">
            <w:pPr>
              <w:rPr>
                <w:rFonts w:ascii="Sylfaen" w:hAnsi="Sylfaen"/>
                <w:lang w:val="ka-GE"/>
              </w:rPr>
            </w:pPr>
            <w:r w:rsidRPr="00B64C4A">
              <w:rPr>
                <w:rFonts w:ascii="Sylfaen" w:hAnsi="Sylfaen"/>
                <w:lang w:val="ka-GE"/>
              </w:rPr>
              <w:t>აქვე</w:t>
            </w:r>
            <w:r w:rsidRPr="00B64C4A">
              <w:rPr>
                <w:lang w:val="ka-GE"/>
              </w:rPr>
              <w:t xml:space="preserve">: </w:t>
            </w:r>
            <w:r w:rsidRPr="00B64C4A">
              <w:rPr>
                <w:rFonts w:ascii="Sylfaen" w:hAnsi="Sylfaen"/>
                <w:lang w:val="ka-GE"/>
              </w:rPr>
              <w:t>ასოცირების</w:t>
            </w:r>
            <w:r w:rsidRPr="00B64C4A">
              <w:rPr>
                <w:lang w:val="ka-GE"/>
              </w:rPr>
              <w:t xml:space="preserve"> </w:t>
            </w:r>
            <w:r w:rsidRPr="00B64C4A">
              <w:rPr>
                <w:rFonts w:ascii="Sylfaen" w:hAnsi="Sylfaen"/>
                <w:lang w:val="ka-GE"/>
              </w:rPr>
              <w:t>დღის</w:t>
            </w:r>
            <w:r w:rsidRPr="00B64C4A">
              <w:rPr>
                <w:lang w:val="ka-GE"/>
              </w:rPr>
              <w:t xml:space="preserve"> </w:t>
            </w:r>
            <w:r w:rsidRPr="00B64C4A">
              <w:rPr>
                <w:rFonts w:ascii="Sylfaen" w:hAnsi="Sylfaen"/>
                <w:lang w:val="ka-GE"/>
              </w:rPr>
              <w:t>წესრიგის</w:t>
            </w:r>
            <w:r w:rsidRPr="00B64C4A">
              <w:rPr>
                <w:lang w:val="ka-GE"/>
              </w:rPr>
              <w:t xml:space="preserve"> </w:t>
            </w:r>
            <w:r w:rsidRPr="00B64C4A">
              <w:rPr>
                <w:rFonts w:ascii="Sylfaen" w:hAnsi="Sylfaen"/>
                <w:lang w:val="ka-GE"/>
              </w:rPr>
              <w:t>დასაქმების</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დიალოგისა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თანაბარი</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თავი</w:t>
            </w:r>
            <w:r w:rsidRPr="00B64C4A">
              <w:rPr>
                <w:lang w:val="ka-GE"/>
              </w:rPr>
              <w:t xml:space="preserve"> </w:t>
            </w:r>
            <w:r w:rsidRPr="00B64C4A">
              <w:rPr>
                <w:rFonts w:ascii="Sylfaen" w:hAnsi="Sylfaen"/>
                <w:lang w:val="ka-GE"/>
              </w:rPr>
              <w:t>მიუთითებს</w:t>
            </w:r>
            <w:r w:rsidRPr="00B64C4A">
              <w:rPr>
                <w:lang w:val="ka-GE"/>
              </w:rPr>
              <w:t xml:space="preserve"> </w:t>
            </w:r>
            <w:r w:rsidRPr="00B64C4A">
              <w:rPr>
                <w:rFonts w:ascii="Sylfaen" w:hAnsi="Sylfaen"/>
                <w:lang w:val="ka-GE"/>
              </w:rPr>
              <w:t>შემდეგ</w:t>
            </w:r>
            <w:r w:rsidRPr="00B64C4A">
              <w:rPr>
                <w:lang w:val="ka-GE"/>
              </w:rPr>
              <w:t xml:space="preserve"> </w:t>
            </w:r>
            <w:r w:rsidRPr="00B64C4A">
              <w:rPr>
                <w:rFonts w:ascii="Sylfaen" w:hAnsi="Sylfaen"/>
                <w:lang w:val="ka-GE"/>
              </w:rPr>
              <w:t>მოკლევადიან</w:t>
            </w:r>
            <w:r w:rsidRPr="00B64C4A">
              <w:rPr>
                <w:lang w:val="ka-GE"/>
              </w:rPr>
              <w:t xml:space="preserve"> </w:t>
            </w:r>
            <w:r w:rsidRPr="00B64C4A">
              <w:rPr>
                <w:rFonts w:ascii="Sylfaen" w:hAnsi="Sylfaen"/>
                <w:lang w:val="ka-GE"/>
              </w:rPr>
              <w:t>პრიორიტეტზე</w:t>
            </w:r>
            <w:r w:rsidRPr="00B64C4A">
              <w:rPr>
                <w:lang w:val="ka-GE"/>
              </w:rPr>
              <w:t>: "</w:t>
            </w:r>
            <w:r w:rsidRPr="00B64C4A">
              <w:rPr>
                <w:rFonts w:ascii="Sylfaen" w:hAnsi="Sylfaen"/>
                <w:lang w:val="ka-GE"/>
              </w:rPr>
              <w:t>სოციალური</w:t>
            </w:r>
            <w:r w:rsidRPr="00B64C4A">
              <w:rPr>
                <w:lang w:val="ka-GE"/>
              </w:rPr>
              <w:t xml:space="preserve"> </w:t>
            </w:r>
            <w:r w:rsidRPr="00B64C4A">
              <w:rPr>
                <w:rFonts w:ascii="Sylfaen" w:hAnsi="Sylfaen"/>
                <w:lang w:val="ka-GE"/>
              </w:rPr>
              <w:t>სამსახურებისა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შრომის</w:t>
            </w:r>
            <w:r w:rsidRPr="00B64C4A">
              <w:rPr>
                <w:lang w:val="ka-GE"/>
              </w:rPr>
              <w:t xml:space="preserve">, </w:t>
            </w:r>
            <w:r w:rsidRPr="00B64C4A">
              <w:rPr>
                <w:rFonts w:ascii="Sylfaen" w:hAnsi="Sylfaen"/>
                <w:lang w:val="ka-GE"/>
              </w:rPr>
              <w:t>ჯანმრთელობისა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დაცვის</w:t>
            </w:r>
            <w:r w:rsidRPr="00B64C4A">
              <w:rPr>
                <w:lang w:val="ka-GE"/>
              </w:rPr>
              <w:t xml:space="preserve"> </w:t>
            </w:r>
            <w:r w:rsidRPr="00B64C4A">
              <w:rPr>
                <w:rFonts w:ascii="Sylfaen" w:hAnsi="Sylfaen"/>
                <w:lang w:val="ka-GE"/>
              </w:rPr>
              <w:t>სამინისტროს</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გაუმჯობესება</w:t>
            </w:r>
            <w:r w:rsidRPr="00B64C4A">
              <w:rPr>
                <w:lang w:val="ka-GE"/>
              </w:rPr>
              <w:t xml:space="preserve">, </w:t>
            </w:r>
            <w:r w:rsidRPr="00B64C4A">
              <w:rPr>
                <w:rFonts w:ascii="Sylfaen" w:hAnsi="Sylfaen"/>
                <w:lang w:val="ka-GE"/>
              </w:rPr>
              <w:t>იმ</w:t>
            </w:r>
            <w:r w:rsidRPr="00B64C4A">
              <w:rPr>
                <w:lang w:val="ka-GE"/>
              </w:rPr>
              <w:t xml:space="preserve"> </w:t>
            </w:r>
            <w:r w:rsidRPr="00B64C4A">
              <w:rPr>
                <w:rFonts w:ascii="Sylfaen" w:hAnsi="Sylfaen"/>
                <w:lang w:val="ka-GE"/>
              </w:rPr>
              <w:t>ადმინისტრაციული</w:t>
            </w:r>
            <w:r w:rsidRPr="00B64C4A">
              <w:rPr>
                <w:lang w:val="ka-GE"/>
              </w:rPr>
              <w:t xml:space="preserve"> </w:t>
            </w:r>
            <w:r w:rsidRPr="00B64C4A">
              <w:rPr>
                <w:rFonts w:ascii="Sylfaen" w:hAnsi="Sylfaen"/>
                <w:lang w:val="ka-GE"/>
              </w:rPr>
              <w:t>ორგანოების</w:t>
            </w:r>
            <w:r w:rsidRPr="00B64C4A">
              <w:rPr>
                <w:lang w:val="ka-GE"/>
              </w:rPr>
              <w:t xml:space="preserve"> </w:t>
            </w:r>
            <w:r w:rsidRPr="00B64C4A">
              <w:rPr>
                <w:rFonts w:ascii="Sylfaen" w:hAnsi="Sylfaen"/>
                <w:lang w:val="ka-GE"/>
              </w:rPr>
              <w:t>გაძლიერების</w:t>
            </w:r>
            <w:r w:rsidRPr="00B64C4A">
              <w:rPr>
                <w:lang w:val="ka-GE"/>
              </w:rPr>
              <w:t xml:space="preserve"> </w:t>
            </w:r>
            <w:r w:rsidRPr="00B64C4A">
              <w:rPr>
                <w:rFonts w:ascii="Sylfaen" w:hAnsi="Sylfaen"/>
                <w:lang w:val="ka-GE"/>
              </w:rPr>
              <w:t>მიზნით</w:t>
            </w:r>
            <w:r w:rsidRPr="00B64C4A">
              <w:rPr>
                <w:lang w:val="ka-GE"/>
              </w:rPr>
              <w:t xml:space="preserve">, </w:t>
            </w:r>
            <w:r w:rsidRPr="00B64C4A">
              <w:rPr>
                <w:rFonts w:ascii="Sylfaen" w:hAnsi="Sylfaen"/>
                <w:lang w:val="ka-GE"/>
              </w:rPr>
              <w:t>რომლებიც</w:t>
            </w:r>
            <w:r w:rsidRPr="00B64C4A">
              <w:rPr>
                <w:lang w:val="ka-GE"/>
              </w:rPr>
              <w:t xml:space="preserve"> </w:t>
            </w:r>
            <w:r w:rsidRPr="00B64C4A">
              <w:rPr>
                <w:rFonts w:ascii="Sylfaen" w:hAnsi="Sylfaen"/>
                <w:lang w:val="ka-GE"/>
              </w:rPr>
              <w:t>არიან</w:t>
            </w:r>
            <w:r w:rsidRPr="00B64C4A">
              <w:rPr>
                <w:lang w:val="ka-GE"/>
              </w:rPr>
              <w:t xml:space="preserve"> </w:t>
            </w:r>
            <w:r w:rsidRPr="00B64C4A">
              <w:rPr>
                <w:rFonts w:ascii="Sylfaen" w:hAnsi="Sylfaen"/>
                <w:lang w:val="ka-GE"/>
              </w:rPr>
              <w:t>პასუხისმგებელნი</w:t>
            </w:r>
            <w:r w:rsidRPr="00B64C4A">
              <w:rPr>
                <w:lang w:val="ka-GE"/>
              </w:rPr>
              <w:t xml:space="preserve"> </w:t>
            </w:r>
            <w:r w:rsidRPr="00B64C4A">
              <w:rPr>
                <w:rFonts w:ascii="Sylfaen" w:hAnsi="Sylfaen"/>
                <w:lang w:val="ka-GE"/>
              </w:rPr>
              <w:t>თანაბარი</w:t>
            </w:r>
            <w:r w:rsidRPr="00B64C4A">
              <w:rPr>
                <w:lang w:val="ka-GE"/>
              </w:rPr>
              <w:t xml:space="preserve"> </w:t>
            </w:r>
            <w:r w:rsidRPr="00B64C4A">
              <w:rPr>
                <w:rFonts w:ascii="Sylfaen" w:hAnsi="Sylfaen"/>
                <w:lang w:val="ka-GE"/>
              </w:rPr>
              <w:t>შესაძლებლობების</w:t>
            </w:r>
            <w:r w:rsidRPr="00B64C4A">
              <w:rPr>
                <w:lang w:val="ka-GE"/>
              </w:rPr>
              <w:t xml:space="preserve"> </w:t>
            </w:r>
            <w:r w:rsidRPr="00B64C4A">
              <w:rPr>
                <w:rFonts w:ascii="Sylfaen" w:hAnsi="Sylfaen"/>
                <w:lang w:val="ka-GE"/>
              </w:rPr>
              <w:t>პრინციპებზე</w:t>
            </w:r>
            <w:r w:rsidRPr="00B64C4A">
              <w:rPr>
                <w:lang w:val="ka-GE"/>
              </w:rPr>
              <w:t xml:space="preserve"> </w:t>
            </w:r>
            <w:r w:rsidRPr="00B64C4A">
              <w:rPr>
                <w:rFonts w:ascii="Sylfaen" w:hAnsi="Sylfaen"/>
                <w:lang w:val="ka-GE"/>
              </w:rPr>
              <w:t>დაფუძნებული</w:t>
            </w:r>
            <w:r w:rsidRPr="00B64C4A">
              <w:rPr>
                <w:lang w:val="ka-GE"/>
              </w:rPr>
              <w:t xml:space="preserve"> </w:t>
            </w:r>
            <w:r w:rsidRPr="00B64C4A">
              <w:rPr>
                <w:rFonts w:ascii="Sylfaen" w:hAnsi="Sylfaen"/>
                <w:lang w:val="ka-GE"/>
              </w:rPr>
              <w:t>დასაქმებისა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პოლიტიკის</w:t>
            </w:r>
            <w:r w:rsidRPr="00B64C4A">
              <w:rPr>
                <w:lang w:val="ka-GE"/>
              </w:rPr>
              <w:t xml:space="preserve"> </w:t>
            </w:r>
            <w:r w:rsidRPr="00B64C4A">
              <w:rPr>
                <w:rFonts w:ascii="Sylfaen" w:hAnsi="Sylfaen"/>
                <w:lang w:val="ka-GE"/>
              </w:rPr>
              <w:t>განვითარებასა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იმპლემენტაციაზე</w:t>
            </w:r>
            <w:r w:rsidRPr="00B64C4A">
              <w:rPr>
                <w:lang w:val="ka-GE"/>
              </w:rPr>
              <w:t xml:space="preserve">" </w:t>
            </w:r>
            <w:r w:rsidRPr="00B64C4A">
              <w:rPr>
                <w:rFonts w:ascii="Sylfaen" w:hAnsi="Sylfaen"/>
                <w:lang w:val="ka-GE"/>
              </w:rPr>
              <w:t>რაც</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პოლიტიკის</w:t>
            </w:r>
            <w:r w:rsidRPr="00B64C4A">
              <w:rPr>
                <w:lang w:val="ka-GE"/>
              </w:rPr>
              <w:t xml:space="preserve"> </w:t>
            </w:r>
            <w:r w:rsidRPr="00B64C4A">
              <w:rPr>
                <w:rFonts w:ascii="Sylfaen" w:hAnsi="Sylfaen"/>
                <w:lang w:val="ka-GE"/>
              </w:rPr>
              <w:t>აღსრულების</w:t>
            </w:r>
            <w:r w:rsidRPr="00B64C4A">
              <w:rPr>
                <w:lang w:val="ka-GE"/>
              </w:rPr>
              <w:t xml:space="preserve"> </w:t>
            </w:r>
            <w:r w:rsidRPr="00B64C4A">
              <w:rPr>
                <w:rFonts w:ascii="Sylfaen" w:hAnsi="Sylfaen"/>
                <w:lang w:val="ka-GE"/>
              </w:rPr>
              <w:t>ნაწილში</w:t>
            </w:r>
            <w:r w:rsidRPr="00B64C4A">
              <w:rPr>
                <w:lang w:val="ka-GE"/>
              </w:rPr>
              <w:t xml:space="preserve"> </w:t>
            </w:r>
            <w:r w:rsidRPr="00B64C4A">
              <w:rPr>
                <w:rFonts w:ascii="Sylfaen" w:hAnsi="Sylfaen"/>
                <w:lang w:val="ka-GE"/>
              </w:rPr>
              <w:t>უნდა</w:t>
            </w:r>
            <w:r w:rsidRPr="00B64C4A">
              <w:rPr>
                <w:lang w:val="ka-GE"/>
              </w:rPr>
              <w:t xml:space="preserve"> </w:t>
            </w:r>
            <w:r w:rsidRPr="00B64C4A">
              <w:rPr>
                <w:rFonts w:ascii="Sylfaen" w:hAnsi="Sylfaen"/>
                <w:lang w:val="ka-GE"/>
              </w:rPr>
              <w:t>მოიცავდეს</w:t>
            </w:r>
            <w:r w:rsidRPr="00B64C4A">
              <w:rPr>
                <w:lang w:val="ka-GE"/>
              </w:rPr>
              <w:t xml:space="preserve"> </w:t>
            </w:r>
            <w:r w:rsidRPr="00B64C4A">
              <w:rPr>
                <w:rFonts w:ascii="Sylfaen" w:hAnsi="Sylfaen"/>
                <w:lang w:val="ka-GE"/>
              </w:rPr>
              <w:t>სოციალური</w:t>
            </w:r>
            <w:r w:rsidRPr="00B64C4A">
              <w:rPr>
                <w:lang w:val="ka-GE"/>
              </w:rPr>
              <w:t xml:space="preserve"> </w:t>
            </w:r>
            <w:r w:rsidRPr="00B64C4A">
              <w:rPr>
                <w:rFonts w:ascii="Sylfaen" w:hAnsi="Sylfaen"/>
                <w:lang w:val="ka-GE"/>
              </w:rPr>
              <w:t>მომსახურების</w:t>
            </w:r>
            <w:r w:rsidRPr="00B64C4A">
              <w:rPr>
                <w:lang w:val="ka-GE"/>
              </w:rPr>
              <w:t xml:space="preserve"> </w:t>
            </w:r>
            <w:r w:rsidRPr="00B64C4A">
              <w:rPr>
                <w:rFonts w:ascii="Sylfaen" w:hAnsi="Sylfaen"/>
                <w:lang w:val="ka-GE"/>
              </w:rPr>
              <w:t>სააგენტოს</w:t>
            </w:r>
            <w:r w:rsidRPr="00B64C4A">
              <w:rPr>
                <w:lang w:val="ka-GE"/>
              </w:rPr>
              <w:t xml:space="preserve"> </w:t>
            </w:r>
            <w:r w:rsidRPr="00B64C4A">
              <w:rPr>
                <w:rFonts w:ascii="Sylfaen" w:hAnsi="Sylfaen"/>
                <w:lang w:val="ka-GE"/>
              </w:rPr>
              <w:t>გაძლიერებას</w:t>
            </w:r>
            <w:r w:rsidRPr="00B64C4A">
              <w:rPr>
                <w:lang w:val="ka-GE"/>
              </w:rPr>
              <w:t xml:space="preserve">, </w:t>
            </w:r>
            <w:r w:rsidRPr="00B64C4A">
              <w:rPr>
                <w:rFonts w:ascii="Sylfaen" w:hAnsi="Sylfaen"/>
                <w:lang w:val="ka-GE"/>
              </w:rPr>
              <w:t>პროფესიის</w:t>
            </w:r>
            <w:r w:rsidRPr="00B64C4A">
              <w:rPr>
                <w:lang w:val="ka-GE"/>
              </w:rPr>
              <w:t xml:space="preserve"> </w:t>
            </w:r>
            <w:r w:rsidRPr="00B64C4A">
              <w:rPr>
                <w:rFonts w:ascii="Sylfaen" w:hAnsi="Sylfaen"/>
                <w:lang w:val="ka-GE"/>
              </w:rPr>
              <w:t>დაცვის</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რეგულირების</w:t>
            </w:r>
            <w:r w:rsidRPr="00B64C4A">
              <w:rPr>
                <w:lang w:val="ka-GE"/>
              </w:rPr>
              <w:t xml:space="preserve">, </w:t>
            </w:r>
            <w:r w:rsidRPr="00B64C4A">
              <w:rPr>
                <w:rFonts w:ascii="Sylfaen" w:hAnsi="Sylfaen"/>
                <w:lang w:val="ka-GE"/>
              </w:rPr>
              <w:t>ასევე</w:t>
            </w:r>
            <w:r w:rsidRPr="00B64C4A">
              <w:rPr>
                <w:lang w:val="ka-GE"/>
              </w:rPr>
              <w:t xml:space="preserve"> </w:t>
            </w:r>
            <w:r w:rsidRPr="00B64C4A">
              <w:rPr>
                <w:rFonts w:ascii="Sylfaen" w:hAnsi="Sylfaen"/>
                <w:lang w:val="ka-GE"/>
              </w:rPr>
              <w:t>სოციალურ</w:t>
            </w:r>
            <w:r w:rsidRPr="00B64C4A">
              <w:rPr>
                <w:lang w:val="ka-GE"/>
              </w:rPr>
              <w:t xml:space="preserve"> </w:t>
            </w:r>
            <w:r w:rsidRPr="00B64C4A">
              <w:rPr>
                <w:rFonts w:ascii="Sylfaen" w:hAnsi="Sylfaen"/>
                <w:lang w:val="ka-GE"/>
              </w:rPr>
              <w:t>მუშაკთა</w:t>
            </w:r>
            <w:r w:rsidRPr="00B64C4A">
              <w:rPr>
                <w:lang w:val="ka-GE"/>
              </w:rPr>
              <w:t xml:space="preserve"> </w:t>
            </w:r>
            <w:r w:rsidRPr="00B64C4A">
              <w:rPr>
                <w:rFonts w:ascii="Sylfaen" w:hAnsi="Sylfaen"/>
                <w:lang w:val="ka-GE"/>
              </w:rPr>
              <w:t>გადამზადების</w:t>
            </w:r>
            <w:r w:rsidRPr="00B64C4A">
              <w:rPr>
                <w:lang w:val="ka-GE"/>
              </w:rPr>
              <w:t xml:space="preserve">, </w:t>
            </w:r>
            <w:r w:rsidRPr="00B64C4A">
              <w:rPr>
                <w:rFonts w:ascii="Sylfaen" w:hAnsi="Sylfaen"/>
                <w:lang w:val="ka-GE"/>
              </w:rPr>
              <w:t>წახალისების</w:t>
            </w:r>
            <w:r w:rsidRPr="00B64C4A">
              <w:rPr>
                <w:lang w:val="ka-GE"/>
              </w:rPr>
              <w:t xml:space="preserve">, </w:t>
            </w:r>
            <w:r w:rsidRPr="00B64C4A">
              <w:rPr>
                <w:rFonts w:ascii="Sylfaen" w:hAnsi="Sylfaen"/>
                <w:lang w:val="ka-GE"/>
              </w:rPr>
              <w:t>განვითარების</w:t>
            </w:r>
            <w:r w:rsidRPr="00B64C4A">
              <w:rPr>
                <w:lang w:val="ka-GE"/>
              </w:rPr>
              <w:t xml:space="preserve"> </w:t>
            </w:r>
            <w:r w:rsidRPr="00B64C4A">
              <w:rPr>
                <w:rFonts w:ascii="Sylfaen" w:hAnsi="Sylfaen"/>
                <w:lang w:val="ka-GE"/>
              </w:rPr>
              <w:t>სისტემის</w:t>
            </w:r>
            <w:r w:rsidRPr="00B64C4A">
              <w:rPr>
                <w:lang w:val="ka-GE"/>
              </w:rPr>
              <w:t xml:space="preserve"> </w:t>
            </w:r>
            <w:r w:rsidRPr="00B64C4A">
              <w:rPr>
                <w:rFonts w:ascii="Sylfaen" w:hAnsi="Sylfaen"/>
                <w:lang w:val="ka-GE"/>
              </w:rPr>
              <w:t>შექმნას</w:t>
            </w:r>
            <w:r w:rsidRPr="00B64C4A">
              <w:rPr>
                <w:lang w:val="ka-GE"/>
              </w:rPr>
              <w:t xml:space="preserve">, </w:t>
            </w:r>
            <w:r w:rsidRPr="00B64C4A">
              <w:rPr>
                <w:rFonts w:ascii="Sylfaen" w:hAnsi="Sylfaen"/>
                <w:lang w:val="ka-GE"/>
              </w:rPr>
              <w:t>მათი</w:t>
            </w:r>
            <w:r w:rsidRPr="00B64C4A">
              <w:rPr>
                <w:lang w:val="ka-GE"/>
              </w:rPr>
              <w:t xml:space="preserve"> </w:t>
            </w:r>
            <w:r w:rsidRPr="00B64C4A">
              <w:rPr>
                <w:rFonts w:ascii="Sylfaen" w:hAnsi="Sylfaen"/>
                <w:lang w:val="ka-GE"/>
              </w:rPr>
              <w:t>რაოდენობის</w:t>
            </w:r>
            <w:r w:rsidRPr="00B64C4A">
              <w:rPr>
                <w:lang w:val="ka-GE"/>
              </w:rPr>
              <w:t xml:space="preserve"> </w:t>
            </w:r>
            <w:r w:rsidRPr="00B64C4A">
              <w:rPr>
                <w:rFonts w:ascii="Sylfaen" w:hAnsi="Sylfaen"/>
                <w:lang w:val="ka-GE"/>
              </w:rPr>
              <w:t>ზრდასა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შესაბამისი</w:t>
            </w:r>
            <w:r w:rsidRPr="00B64C4A">
              <w:rPr>
                <w:lang w:val="ka-GE"/>
              </w:rPr>
              <w:t xml:space="preserve"> </w:t>
            </w:r>
            <w:r w:rsidRPr="00B64C4A">
              <w:rPr>
                <w:rFonts w:ascii="Sylfaen" w:hAnsi="Sylfaen"/>
                <w:lang w:val="ka-GE"/>
              </w:rPr>
              <w:t>სამუშაო</w:t>
            </w:r>
            <w:r w:rsidRPr="00B64C4A">
              <w:rPr>
                <w:lang w:val="ka-GE"/>
              </w:rPr>
              <w:t xml:space="preserve"> </w:t>
            </w:r>
            <w:r w:rsidRPr="00B64C4A">
              <w:rPr>
                <w:rFonts w:ascii="Sylfaen" w:hAnsi="Sylfaen"/>
                <w:lang w:val="ka-GE"/>
              </w:rPr>
              <w:t>პირობებით</w:t>
            </w:r>
            <w:r w:rsidRPr="00B64C4A">
              <w:rPr>
                <w:lang w:val="ka-GE"/>
              </w:rPr>
              <w:t xml:space="preserve"> </w:t>
            </w:r>
            <w:r w:rsidRPr="00B64C4A">
              <w:rPr>
                <w:rFonts w:ascii="Sylfaen" w:hAnsi="Sylfaen"/>
                <w:lang w:val="ka-GE"/>
              </w:rPr>
              <w:t>უზრუნველყოფას</w:t>
            </w:r>
            <w:r w:rsidRPr="00B64C4A">
              <w:rPr>
                <w:lang w:val="ka-GE"/>
              </w:rPr>
              <w:t xml:space="preserve">. </w:t>
            </w:r>
            <w:r w:rsidRPr="00B64C4A">
              <w:rPr>
                <w:rFonts w:ascii="Sylfaen" w:hAnsi="Sylfaen"/>
                <w:lang w:val="ka-GE"/>
              </w:rPr>
              <w:t>ვფიქრობთ</w:t>
            </w:r>
            <w:r w:rsidRPr="00B64C4A">
              <w:rPr>
                <w:lang w:val="ka-GE"/>
              </w:rPr>
              <w:t xml:space="preserve"> </w:t>
            </w:r>
            <w:r w:rsidRPr="00B64C4A">
              <w:rPr>
                <w:rFonts w:ascii="Sylfaen" w:hAnsi="Sylfaen"/>
                <w:lang w:val="ka-GE"/>
              </w:rPr>
              <w:t>ეს</w:t>
            </w:r>
            <w:r w:rsidRPr="00B64C4A">
              <w:rPr>
                <w:lang w:val="ka-GE"/>
              </w:rPr>
              <w:t xml:space="preserve"> </w:t>
            </w:r>
            <w:r w:rsidRPr="00B64C4A">
              <w:rPr>
                <w:rFonts w:ascii="Sylfaen" w:hAnsi="Sylfaen"/>
                <w:lang w:val="ka-GE"/>
              </w:rPr>
              <w:t>საკითხი</w:t>
            </w:r>
            <w:r w:rsidRPr="00B64C4A">
              <w:rPr>
                <w:lang w:val="ka-GE"/>
              </w:rPr>
              <w:t xml:space="preserve"> </w:t>
            </w:r>
            <w:r w:rsidRPr="00B64C4A">
              <w:rPr>
                <w:rFonts w:ascii="Sylfaen" w:hAnsi="Sylfaen"/>
                <w:lang w:val="ka-GE"/>
              </w:rPr>
              <w:t>შესაბამისი</w:t>
            </w:r>
            <w:r w:rsidRPr="00B64C4A">
              <w:rPr>
                <w:lang w:val="ka-GE"/>
              </w:rPr>
              <w:t xml:space="preserve"> </w:t>
            </w:r>
            <w:r w:rsidRPr="00B64C4A">
              <w:rPr>
                <w:rFonts w:ascii="Sylfaen" w:hAnsi="Sylfaen"/>
                <w:lang w:val="ka-GE"/>
              </w:rPr>
              <w:t>შედეგითა</w:t>
            </w:r>
            <w:r w:rsidRPr="00B64C4A">
              <w:rPr>
                <w:lang w:val="ka-GE"/>
              </w:rPr>
              <w:t xml:space="preserve"> </w:t>
            </w:r>
            <w:r w:rsidRPr="00B64C4A">
              <w:rPr>
                <w:rFonts w:ascii="Sylfaen" w:hAnsi="Sylfaen"/>
                <w:lang w:val="ka-GE"/>
              </w:rPr>
              <w:t>და</w:t>
            </w:r>
            <w:r w:rsidRPr="00B64C4A">
              <w:rPr>
                <w:lang w:val="ka-GE"/>
              </w:rPr>
              <w:t xml:space="preserve"> </w:t>
            </w:r>
            <w:r w:rsidRPr="00B64C4A">
              <w:rPr>
                <w:rFonts w:ascii="Sylfaen" w:hAnsi="Sylfaen"/>
                <w:lang w:val="ka-GE"/>
              </w:rPr>
              <w:t>ინდიკატორით</w:t>
            </w:r>
            <w:r w:rsidRPr="00B64C4A">
              <w:rPr>
                <w:lang w:val="ka-GE"/>
              </w:rPr>
              <w:t xml:space="preserve"> </w:t>
            </w:r>
            <w:r w:rsidRPr="00B64C4A">
              <w:rPr>
                <w:rFonts w:ascii="Sylfaen" w:hAnsi="Sylfaen"/>
                <w:lang w:val="ka-GE"/>
              </w:rPr>
              <w:t>ერთ</w:t>
            </w:r>
            <w:r w:rsidRPr="00B64C4A">
              <w:rPr>
                <w:lang w:val="ka-GE"/>
              </w:rPr>
              <w:t>-</w:t>
            </w:r>
            <w:r w:rsidRPr="00B64C4A">
              <w:rPr>
                <w:rFonts w:ascii="Sylfaen" w:hAnsi="Sylfaen"/>
                <w:lang w:val="ka-GE"/>
              </w:rPr>
              <w:t>ერთ</w:t>
            </w:r>
            <w:r w:rsidRPr="00B64C4A">
              <w:rPr>
                <w:lang w:val="ka-GE"/>
              </w:rPr>
              <w:t xml:space="preserve"> </w:t>
            </w:r>
            <w:r w:rsidRPr="00B64C4A">
              <w:rPr>
                <w:rFonts w:ascii="Sylfaen" w:hAnsi="Sylfaen"/>
                <w:lang w:val="ka-GE"/>
              </w:rPr>
              <w:t>აქტივობად</w:t>
            </w:r>
            <w:r w:rsidRPr="00B64C4A">
              <w:rPr>
                <w:lang w:val="ka-GE"/>
              </w:rPr>
              <w:t xml:space="preserve"> </w:t>
            </w:r>
            <w:r w:rsidRPr="00B64C4A">
              <w:rPr>
                <w:rFonts w:ascii="Sylfaen" w:hAnsi="Sylfaen"/>
                <w:lang w:val="ka-GE"/>
              </w:rPr>
              <w:t>უნდა</w:t>
            </w:r>
            <w:r w:rsidRPr="00B64C4A">
              <w:rPr>
                <w:lang w:val="ka-GE"/>
              </w:rPr>
              <w:t xml:space="preserve"> </w:t>
            </w:r>
            <w:r w:rsidRPr="00B64C4A">
              <w:rPr>
                <w:rFonts w:ascii="Sylfaen" w:hAnsi="Sylfaen"/>
                <w:lang w:val="ka-GE"/>
              </w:rPr>
              <w:t>განისაზღვროს</w:t>
            </w:r>
            <w:r w:rsidRPr="00B64C4A">
              <w:rPr>
                <w:lang w:val="ka-GE"/>
              </w:rPr>
              <w:t>.</w:t>
            </w:r>
          </w:p>
        </w:tc>
        <w:tc>
          <w:tcPr>
            <w:tcW w:w="2715" w:type="dxa"/>
          </w:tcPr>
          <w:p w:rsidR="0050395A" w:rsidRPr="004E10B8" w:rsidRDefault="008E7F66" w:rsidP="00490066">
            <w:pPr>
              <w:rPr>
                <w:rFonts w:ascii="Sylfaen" w:hAnsi="Sylfaen"/>
                <w:lang w:val="ka-GE"/>
              </w:rPr>
            </w:pPr>
            <w:r w:rsidRPr="00B21352">
              <w:rPr>
                <w:rFonts w:ascii="Sylfaen" w:hAnsi="Sylfaen"/>
                <w:lang w:val="ka-GE"/>
              </w:rPr>
              <w:lastRenderedPageBreak/>
              <w:t>საქართველოს შრომის, ჯანმრთელობისა და სოციალური დაცვის სამინისტრო</w:t>
            </w:r>
          </w:p>
        </w:tc>
        <w:tc>
          <w:tcPr>
            <w:tcW w:w="4089" w:type="dxa"/>
          </w:tcPr>
          <w:p w:rsidR="0050395A" w:rsidRPr="004E10B8" w:rsidRDefault="0050395A" w:rsidP="00490066">
            <w:pPr>
              <w:rPr>
                <w:rFonts w:ascii="Sylfaen" w:hAnsi="Sylfaen"/>
                <w:lang w:val="ka-GE"/>
              </w:rPr>
            </w:pPr>
          </w:p>
        </w:tc>
      </w:tr>
    </w:tbl>
    <w:p w:rsidR="00490066" w:rsidRPr="000D0D07" w:rsidRDefault="00490066" w:rsidP="000D0D07">
      <w:pPr>
        <w:rPr>
          <w:rFonts w:ascii="Sylfaen" w:hAnsi="Sylfaen"/>
        </w:rPr>
      </w:pPr>
    </w:p>
    <w:sectPr w:rsidR="00490066" w:rsidRPr="000D0D07" w:rsidSect="00440A6F">
      <w:footerReference w:type="default" r:id="rId9"/>
      <w:pgSz w:w="15840" w:h="12240" w:orient="landscape"/>
      <w:pgMar w:top="850" w:right="1134" w:bottom="1701"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Japaridze" w:date="2018-03-19T16:17:00Z" w:initials="NJ">
    <w:p w:rsidR="000775EE" w:rsidRPr="000775EE" w:rsidRDefault="000775EE">
      <w:pPr>
        <w:pStyle w:val="CommentText"/>
        <w:rPr>
          <w:rFonts w:ascii="Sylfaen" w:hAnsi="Sylfaen"/>
          <w:lang w:val="ka-GE"/>
        </w:rPr>
      </w:pPr>
      <w:r>
        <w:rPr>
          <w:rStyle w:val="CommentReference"/>
        </w:rPr>
        <w:annotationRef/>
      </w:r>
      <w:r>
        <w:rPr>
          <w:rFonts w:ascii="Sylfaen" w:hAnsi="Sylfaen"/>
          <w:lang w:val="ka-GE"/>
        </w:rPr>
        <w:t>შესაძლებელია ამოღებულ იქნას</w:t>
      </w:r>
    </w:p>
  </w:comment>
  <w:comment w:id="2" w:author="Nino Japaridze" w:date="2018-03-19T16:15:00Z" w:initials="NJ">
    <w:p w:rsidR="001338D4" w:rsidRPr="001338D4" w:rsidRDefault="001338D4">
      <w:pPr>
        <w:pStyle w:val="CommentText"/>
        <w:rPr>
          <w:rFonts w:ascii="Sylfaen" w:hAnsi="Sylfaen"/>
          <w:lang w:val="ka-GE"/>
        </w:rPr>
      </w:pPr>
      <w:r>
        <w:rPr>
          <w:rStyle w:val="CommentReference"/>
        </w:rPr>
        <w:annotationRef/>
      </w:r>
      <w:r>
        <w:rPr>
          <w:rFonts w:ascii="Sylfaen" w:hAnsi="Sylfaen"/>
          <w:lang w:val="ka-GE"/>
        </w:rPr>
        <w:t>მძიმე და ღრმა შეზღუდვის მქონე შშმ  ბავშვების რაოდენობა ალტერნატიულ სერვისებში გაზრდილია 10%-ით</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388" w:rsidRDefault="00F07388" w:rsidP="000D0D07">
      <w:pPr>
        <w:spacing w:after="0" w:line="240" w:lineRule="auto"/>
      </w:pPr>
      <w:r>
        <w:separator/>
      </w:r>
    </w:p>
  </w:endnote>
  <w:endnote w:type="continuationSeparator" w:id="0">
    <w:p w:rsidR="00F07388" w:rsidRDefault="00F07388" w:rsidP="000D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mn-ea">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3775"/>
      <w:docPartObj>
        <w:docPartGallery w:val="Page Numbers (Bottom of Page)"/>
        <w:docPartUnique/>
      </w:docPartObj>
    </w:sdtPr>
    <w:sdtEndPr>
      <w:rPr>
        <w:noProof/>
      </w:rPr>
    </w:sdtEndPr>
    <w:sdtContent>
      <w:p w:rsidR="000D0D07" w:rsidRDefault="000D0D07">
        <w:pPr>
          <w:pStyle w:val="Footer"/>
          <w:jc w:val="right"/>
        </w:pPr>
        <w:r>
          <w:fldChar w:fldCharType="begin"/>
        </w:r>
        <w:r>
          <w:instrText xml:space="preserve"> PAGE   \* MERGEFORMAT </w:instrText>
        </w:r>
        <w:r>
          <w:fldChar w:fldCharType="separate"/>
        </w:r>
        <w:r w:rsidR="000775EE">
          <w:rPr>
            <w:noProof/>
          </w:rPr>
          <w:t>2</w:t>
        </w:r>
        <w:r>
          <w:rPr>
            <w:noProof/>
          </w:rPr>
          <w:fldChar w:fldCharType="end"/>
        </w:r>
      </w:p>
    </w:sdtContent>
  </w:sdt>
  <w:p w:rsidR="000D0D07" w:rsidRDefault="000D0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388" w:rsidRDefault="00F07388" w:rsidP="000D0D07">
      <w:pPr>
        <w:spacing w:after="0" w:line="240" w:lineRule="auto"/>
      </w:pPr>
      <w:r>
        <w:separator/>
      </w:r>
    </w:p>
  </w:footnote>
  <w:footnote w:type="continuationSeparator" w:id="0">
    <w:p w:rsidR="00F07388" w:rsidRDefault="00F07388" w:rsidP="000D0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B86"/>
    <w:multiLevelType w:val="hybridMultilevel"/>
    <w:tmpl w:val="55ECC4EE"/>
    <w:lvl w:ilvl="0" w:tplc="6DA03414">
      <w:start w:val="1"/>
      <w:numFmt w:val="bullet"/>
      <w:lvlText w:val="•"/>
      <w:lvlJc w:val="left"/>
      <w:pPr>
        <w:tabs>
          <w:tab w:val="num" w:pos="720"/>
        </w:tabs>
        <w:ind w:left="720" w:hanging="360"/>
      </w:pPr>
      <w:rPr>
        <w:rFonts w:ascii="Arial" w:hAnsi="Arial" w:hint="default"/>
      </w:rPr>
    </w:lvl>
    <w:lvl w:ilvl="1" w:tplc="39FCED40" w:tentative="1">
      <w:start w:val="1"/>
      <w:numFmt w:val="bullet"/>
      <w:lvlText w:val="•"/>
      <w:lvlJc w:val="left"/>
      <w:pPr>
        <w:tabs>
          <w:tab w:val="num" w:pos="1440"/>
        </w:tabs>
        <w:ind w:left="1440" w:hanging="360"/>
      </w:pPr>
      <w:rPr>
        <w:rFonts w:ascii="Arial" w:hAnsi="Arial" w:hint="default"/>
      </w:rPr>
    </w:lvl>
    <w:lvl w:ilvl="2" w:tplc="66C85F26" w:tentative="1">
      <w:start w:val="1"/>
      <w:numFmt w:val="bullet"/>
      <w:lvlText w:val="•"/>
      <w:lvlJc w:val="left"/>
      <w:pPr>
        <w:tabs>
          <w:tab w:val="num" w:pos="2160"/>
        </w:tabs>
        <w:ind w:left="2160" w:hanging="360"/>
      </w:pPr>
      <w:rPr>
        <w:rFonts w:ascii="Arial" w:hAnsi="Arial" w:hint="default"/>
      </w:rPr>
    </w:lvl>
    <w:lvl w:ilvl="3" w:tplc="8D9E5614" w:tentative="1">
      <w:start w:val="1"/>
      <w:numFmt w:val="bullet"/>
      <w:lvlText w:val="•"/>
      <w:lvlJc w:val="left"/>
      <w:pPr>
        <w:tabs>
          <w:tab w:val="num" w:pos="2880"/>
        </w:tabs>
        <w:ind w:left="2880" w:hanging="360"/>
      </w:pPr>
      <w:rPr>
        <w:rFonts w:ascii="Arial" w:hAnsi="Arial" w:hint="default"/>
      </w:rPr>
    </w:lvl>
    <w:lvl w:ilvl="4" w:tplc="C764FB04" w:tentative="1">
      <w:start w:val="1"/>
      <w:numFmt w:val="bullet"/>
      <w:lvlText w:val="•"/>
      <w:lvlJc w:val="left"/>
      <w:pPr>
        <w:tabs>
          <w:tab w:val="num" w:pos="3600"/>
        </w:tabs>
        <w:ind w:left="3600" w:hanging="360"/>
      </w:pPr>
      <w:rPr>
        <w:rFonts w:ascii="Arial" w:hAnsi="Arial" w:hint="default"/>
      </w:rPr>
    </w:lvl>
    <w:lvl w:ilvl="5" w:tplc="8B2CB2B8" w:tentative="1">
      <w:start w:val="1"/>
      <w:numFmt w:val="bullet"/>
      <w:lvlText w:val="•"/>
      <w:lvlJc w:val="left"/>
      <w:pPr>
        <w:tabs>
          <w:tab w:val="num" w:pos="4320"/>
        </w:tabs>
        <w:ind w:left="4320" w:hanging="360"/>
      </w:pPr>
      <w:rPr>
        <w:rFonts w:ascii="Arial" w:hAnsi="Arial" w:hint="default"/>
      </w:rPr>
    </w:lvl>
    <w:lvl w:ilvl="6" w:tplc="C090F554" w:tentative="1">
      <w:start w:val="1"/>
      <w:numFmt w:val="bullet"/>
      <w:lvlText w:val="•"/>
      <w:lvlJc w:val="left"/>
      <w:pPr>
        <w:tabs>
          <w:tab w:val="num" w:pos="5040"/>
        </w:tabs>
        <w:ind w:left="5040" w:hanging="360"/>
      </w:pPr>
      <w:rPr>
        <w:rFonts w:ascii="Arial" w:hAnsi="Arial" w:hint="default"/>
      </w:rPr>
    </w:lvl>
    <w:lvl w:ilvl="7" w:tplc="1FA66E3E" w:tentative="1">
      <w:start w:val="1"/>
      <w:numFmt w:val="bullet"/>
      <w:lvlText w:val="•"/>
      <w:lvlJc w:val="left"/>
      <w:pPr>
        <w:tabs>
          <w:tab w:val="num" w:pos="5760"/>
        </w:tabs>
        <w:ind w:left="5760" w:hanging="360"/>
      </w:pPr>
      <w:rPr>
        <w:rFonts w:ascii="Arial" w:hAnsi="Arial" w:hint="default"/>
      </w:rPr>
    </w:lvl>
    <w:lvl w:ilvl="8" w:tplc="A238B9B0" w:tentative="1">
      <w:start w:val="1"/>
      <w:numFmt w:val="bullet"/>
      <w:lvlText w:val="•"/>
      <w:lvlJc w:val="left"/>
      <w:pPr>
        <w:tabs>
          <w:tab w:val="num" w:pos="6480"/>
        </w:tabs>
        <w:ind w:left="6480" w:hanging="360"/>
      </w:pPr>
      <w:rPr>
        <w:rFonts w:ascii="Arial" w:hAnsi="Arial" w:hint="default"/>
      </w:rPr>
    </w:lvl>
  </w:abstractNum>
  <w:abstractNum w:abstractNumId="1">
    <w:nsid w:val="0F474994"/>
    <w:multiLevelType w:val="multilevel"/>
    <w:tmpl w:val="AE34809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02B2D08"/>
    <w:multiLevelType w:val="hybridMultilevel"/>
    <w:tmpl w:val="7B1AF2C2"/>
    <w:lvl w:ilvl="0" w:tplc="C65AF476">
      <w:start w:val="1"/>
      <w:numFmt w:val="bullet"/>
      <w:lvlText w:val="•"/>
      <w:lvlJc w:val="left"/>
      <w:pPr>
        <w:tabs>
          <w:tab w:val="num" w:pos="720"/>
        </w:tabs>
        <w:ind w:left="720" w:hanging="360"/>
      </w:pPr>
      <w:rPr>
        <w:rFonts w:ascii="Arial" w:hAnsi="Arial" w:hint="default"/>
      </w:rPr>
    </w:lvl>
    <w:lvl w:ilvl="1" w:tplc="07EE7128" w:tentative="1">
      <w:start w:val="1"/>
      <w:numFmt w:val="bullet"/>
      <w:lvlText w:val="•"/>
      <w:lvlJc w:val="left"/>
      <w:pPr>
        <w:tabs>
          <w:tab w:val="num" w:pos="1440"/>
        </w:tabs>
        <w:ind w:left="1440" w:hanging="360"/>
      </w:pPr>
      <w:rPr>
        <w:rFonts w:ascii="Arial" w:hAnsi="Arial" w:hint="default"/>
      </w:rPr>
    </w:lvl>
    <w:lvl w:ilvl="2" w:tplc="8B7C7B28" w:tentative="1">
      <w:start w:val="1"/>
      <w:numFmt w:val="bullet"/>
      <w:lvlText w:val="•"/>
      <w:lvlJc w:val="left"/>
      <w:pPr>
        <w:tabs>
          <w:tab w:val="num" w:pos="2160"/>
        </w:tabs>
        <w:ind w:left="2160" w:hanging="360"/>
      </w:pPr>
      <w:rPr>
        <w:rFonts w:ascii="Arial" w:hAnsi="Arial" w:hint="default"/>
      </w:rPr>
    </w:lvl>
    <w:lvl w:ilvl="3" w:tplc="2122634A" w:tentative="1">
      <w:start w:val="1"/>
      <w:numFmt w:val="bullet"/>
      <w:lvlText w:val="•"/>
      <w:lvlJc w:val="left"/>
      <w:pPr>
        <w:tabs>
          <w:tab w:val="num" w:pos="2880"/>
        </w:tabs>
        <w:ind w:left="2880" w:hanging="360"/>
      </w:pPr>
      <w:rPr>
        <w:rFonts w:ascii="Arial" w:hAnsi="Arial" w:hint="default"/>
      </w:rPr>
    </w:lvl>
    <w:lvl w:ilvl="4" w:tplc="8A4ABD32" w:tentative="1">
      <w:start w:val="1"/>
      <w:numFmt w:val="bullet"/>
      <w:lvlText w:val="•"/>
      <w:lvlJc w:val="left"/>
      <w:pPr>
        <w:tabs>
          <w:tab w:val="num" w:pos="3600"/>
        </w:tabs>
        <w:ind w:left="3600" w:hanging="360"/>
      </w:pPr>
      <w:rPr>
        <w:rFonts w:ascii="Arial" w:hAnsi="Arial" w:hint="default"/>
      </w:rPr>
    </w:lvl>
    <w:lvl w:ilvl="5" w:tplc="BCE40E8E" w:tentative="1">
      <w:start w:val="1"/>
      <w:numFmt w:val="bullet"/>
      <w:lvlText w:val="•"/>
      <w:lvlJc w:val="left"/>
      <w:pPr>
        <w:tabs>
          <w:tab w:val="num" w:pos="4320"/>
        </w:tabs>
        <w:ind w:left="4320" w:hanging="360"/>
      </w:pPr>
      <w:rPr>
        <w:rFonts w:ascii="Arial" w:hAnsi="Arial" w:hint="default"/>
      </w:rPr>
    </w:lvl>
    <w:lvl w:ilvl="6" w:tplc="C2689476" w:tentative="1">
      <w:start w:val="1"/>
      <w:numFmt w:val="bullet"/>
      <w:lvlText w:val="•"/>
      <w:lvlJc w:val="left"/>
      <w:pPr>
        <w:tabs>
          <w:tab w:val="num" w:pos="5040"/>
        </w:tabs>
        <w:ind w:left="5040" w:hanging="360"/>
      </w:pPr>
      <w:rPr>
        <w:rFonts w:ascii="Arial" w:hAnsi="Arial" w:hint="default"/>
      </w:rPr>
    </w:lvl>
    <w:lvl w:ilvl="7" w:tplc="1D7095BE" w:tentative="1">
      <w:start w:val="1"/>
      <w:numFmt w:val="bullet"/>
      <w:lvlText w:val="•"/>
      <w:lvlJc w:val="left"/>
      <w:pPr>
        <w:tabs>
          <w:tab w:val="num" w:pos="5760"/>
        </w:tabs>
        <w:ind w:left="5760" w:hanging="360"/>
      </w:pPr>
      <w:rPr>
        <w:rFonts w:ascii="Arial" w:hAnsi="Arial" w:hint="default"/>
      </w:rPr>
    </w:lvl>
    <w:lvl w:ilvl="8" w:tplc="1F9602C2" w:tentative="1">
      <w:start w:val="1"/>
      <w:numFmt w:val="bullet"/>
      <w:lvlText w:val="•"/>
      <w:lvlJc w:val="left"/>
      <w:pPr>
        <w:tabs>
          <w:tab w:val="num" w:pos="6480"/>
        </w:tabs>
        <w:ind w:left="6480" w:hanging="360"/>
      </w:pPr>
      <w:rPr>
        <w:rFonts w:ascii="Arial" w:hAnsi="Arial" w:hint="default"/>
      </w:rPr>
    </w:lvl>
  </w:abstractNum>
  <w:abstractNum w:abstractNumId="3">
    <w:nsid w:val="4AFF5026"/>
    <w:multiLevelType w:val="hybridMultilevel"/>
    <w:tmpl w:val="D05E3786"/>
    <w:lvl w:ilvl="0" w:tplc="787489F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572725"/>
    <w:multiLevelType w:val="hybridMultilevel"/>
    <w:tmpl w:val="E9E6D70A"/>
    <w:lvl w:ilvl="0" w:tplc="1F64AD42">
      <w:start w:val="1"/>
      <w:numFmt w:val="bullet"/>
      <w:lvlText w:val="•"/>
      <w:lvlJc w:val="left"/>
      <w:pPr>
        <w:tabs>
          <w:tab w:val="num" w:pos="720"/>
        </w:tabs>
        <w:ind w:left="720" w:hanging="360"/>
      </w:pPr>
      <w:rPr>
        <w:rFonts w:ascii="Arial" w:hAnsi="Arial" w:hint="default"/>
      </w:rPr>
    </w:lvl>
    <w:lvl w:ilvl="1" w:tplc="4296C656" w:tentative="1">
      <w:start w:val="1"/>
      <w:numFmt w:val="bullet"/>
      <w:lvlText w:val="•"/>
      <w:lvlJc w:val="left"/>
      <w:pPr>
        <w:tabs>
          <w:tab w:val="num" w:pos="1440"/>
        </w:tabs>
        <w:ind w:left="1440" w:hanging="360"/>
      </w:pPr>
      <w:rPr>
        <w:rFonts w:ascii="Arial" w:hAnsi="Arial" w:hint="default"/>
      </w:rPr>
    </w:lvl>
    <w:lvl w:ilvl="2" w:tplc="86A4C39C" w:tentative="1">
      <w:start w:val="1"/>
      <w:numFmt w:val="bullet"/>
      <w:lvlText w:val="•"/>
      <w:lvlJc w:val="left"/>
      <w:pPr>
        <w:tabs>
          <w:tab w:val="num" w:pos="2160"/>
        </w:tabs>
        <w:ind w:left="2160" w:hanging="360"/>
      </w:pPr>
      <w:rPr>
        <w:rFonts w:ascii="Arial" w:hAnsi="Arial" w:hint="default"/>
      </w:rPr>
    </w:lvl>
    <w:lvl w:ilvl="3" w:tplc="DA185EFE" w:tentative="1">
      <w:start w:val="1"/>
      <w:numFmt w:val="bullet"/>
      <w:lvlText w:val="•"/>
      <w:lvlJc w:val="left"/>
      <w:pPr>
        <w:tabs>
          <w:tab w:val="num" w:pos="2880"/>
        </w:tabs>
        <w:ind w:left="2880" w:hanging="360"/>
      </w:pPr>
      <w:rPr>
        <w:rFonts w:ascii="Arial" w:hAnsi="Arial" w:hint="default"/>
      </w:rPr>
    </w:lvl>
    <w:lvl w:ilvl="4" w:tplc="C7FEE9F2" w:tentative="1">
      <w:start w:val="1"/>
      <w:numFmt w:val="bullet"/>
      <w:lvlText w:val="•"/>
      <w:lvlJc w:val="left"/>
      <w:pPr>
        <w:tabs>
          <w:tab w:val="num" w:pos="3600"/>
        </w:tabs>
        <w:ind w:left="3600" w:hanging="360"/>
      </w:pPr>
      <w:rPr>
        <w:rFonts w:ascii="Arial" w:hAnsi="Arial" w:hint="default"/>
      </w:rPr>
    </w:lvl>
    <w:lvl w:ilvl="5" w:tplc="753030B0" w:tentative="1">
      <w:start w:val="1"/>
      <w:numFmt w:val="bullet"/>
      <w:lvlText w:val="•"/>
      <w:lvlJc w:val="left"/>
      <w:pPr>
        <w:tabs>
          <w:tab w:val="num" w:pos="4320"/>
        </w:tabs>
        <w:ind w:left="4320" w:hanging="360"/>
      </w:pPr>
      <w:rPr>
        <w:rFonts w:ascii="Arial" w:hAnsi="Arial" w:hint="default"/>
      </w:rPr>
    </w:lvl>
    <w:lvl w:ilvl="6" w:tplc="1A1E7AF4" w:tentative="1">
      <w:start w:val="1"/>
      <w:numFmt w:val="bullet"/>
      <w:lvlText w:val="•"/>
      <w:lvlJc w:val="left"/>
      <w:pPr>
        <w:tabs>
          <w:tab w:val="num" w:pos="5040"/>
        </w:tabs>
        <w:ind w:left="5040" w:hanging="360"/>
      </w:pPr>
      <w:rPr>
        <w:rFonts w:ascii="Arial" w:hAnsi="Arial" w:hint="default"/>
      </w:rPr>
    </w:lvl>
    <w:lvl w:ilvl="7" w:tplc="68A02022" w:tentative="1">
      <w:start w:val="1"/>
      <w:numFmt w:val="bullet"/>
      <w:lvlText w:val="•"/>
      <w:lvlJc w:val="left"/>
      <w:pPr>
        <w:tabs>
          <w:tab w:val="num" w:pos="5760"/>
        </w:tabs>
        <w:ind w:left="5760" w:hanging="360"/>
      </w:pPr>
      <w:rPr>
        <w:rFonts w:ascii="Arial" w:hAnsi="Arial" w:hint="default"/>
      </w:rPr>
    </w:lvl>
    <w:lvl w:ilvl="8" w:tplc="048CDD1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CA"/>
    <w:rsid w:val="00015E67"/>
    <w:rsid w:val="0001658E"/>
    <w:rsid w:val="00056AB1"/>
    <w:rsid w:val="000775EE"/>
    <w:rsid w:val="000D0D07"/>
    <w:rsid w:val="000F0741"/>
    <w:rsid w:val="000F22BE"/>
    <w:rsid w:val="0012466C"/>
    <w:rsid w:val="00125123"/>
    <w:rsid w:val="001338D4"/>
    <w:rsid w:val="00146D45"/>
    <w:rsid w:val="00166210"/>
    <w:rsid w:val="001C7D9F"/>
    <w:rsid w:val="002F5FCA"/>
    <w:rsid w:val="003272FA"/>
    <w:rsid w:val="003431E7"/>
    <w:rsid w:val="003A590D"/>
    <w:rsid w:val="003D5860"/>
    <w:rsid w:val="003D5F55"/>
    <w:rsid w:val="00440A6F"/>
    <w:rsid w:val="004718AC"/>
    <w:rsid w:val="00490066"/>
    <w:rsid w:val="00494AE7"/>
    <w:rsid w:val="00497833"/>
    <w:rsid w:val="004A7FC6"/>
    <w:rsid w:val="004E10B8"/>
    <w:rsid w:val="004F404F"/>
    <w:rsid w:val="0050395A"/>
    <w:rsid w:val="00503E3C"/>
    <w:rsid w:val="005C35E7"/>
    <w:rsid w:val="00662762"/>
    <w:rsid w:val="006F070C"/>
    <w:rsid w:val="00797328"/>
    <w:rsid w:val="00861F52"/>
    <w:rsid w:val="00865516"/>
    <w:rsid w:val="00876C89"/>
    <w:rsid w:val="008A237A"/>
    <w:rsid w:val="008E69BB"/>
    <w:rsid w:val="008E7F66"/>
    <w:rsid w:val="00983B35"/>
    <w:rsid w:val="009B759F"/>
    <w:rsid w:val="009F076F"/>
    <w:rsid w:val="00A000D7"/>
    <w:rsid w:val="00A17188"/>
    <w:rsid w:val="00A97D84"/>
    <w:rsid w:val="00AA6002"/>
    <w:rsid w:val="00B049D4"/>
    <w:rsid w:val="00B10A10"/>
    <w:rsid w:val="00B21352"/>
    <w:rsid w:val="00B64C4A"/>
    <w:rsid w:val="00BD7730"/>
    <w:rsid w:val="00C45723"/>
    <w:rsid w:val="00E2580E"/>
    <w:rsid w:val="00E27FDF"/>
    <w:rsid w:val="00E57BC8"/>
    <w:rsid w:val="00F07388"/>
    <w:rsid w:val="00F541D2"/>
    <w:rsid w:val="00F742E9"/>
    <w:rsid w:val="00F9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95A"/>
    <w:pPr>
      <w:ind w:left="720"/>
      <w:contextualSpacing/>
    </w:pPr>
  </w:style>
  <w:style w:type="paragraph" w:styleId="Header">
    <w:name w:val="header"/>
    <w:basedOn w:val="Normal"/>
    <w:link w:val="HeaderChar"/>
    <w:uiPriority w:val="99"/>
    <w:unhideWhenUsed/>
    <w:rsid w:val="000D0D07"/>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0D07"/>
  </w:style>
  <w:style w:type="paragraph" w:styleId="Footer">
    <w:name w:val="footer"/>
    <w:basedOn w:val="Normal"/>
    <w:link w:val="FooterChar"/>
    <w:uiPriority w:val="99"/>
    <w:unhideWhenUsed/>
    <w:rsid w:val="000D0D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0D07"/>
  </w:style>
  <w:style w:type="paragraph" w:styleId="BalloonText">
    <w:name w:val="Balloon Text"/>
    <w:basedOn w:val="Normal"/>
    <w:link w:val="BalloonTextChar"/>
    <w:uiPriority w:val="99"/>
    <w:semiHidden/>
    <w:unhideWhenUsed/>
    <w:rsid w:val="004A7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FC6"/>
    <w:rPr>
      <w:rFonts w:ascii="Tahoma" w:hAnsi="Tahoma" w:cs="Tahoma"/>
      <w:sz w:val="16"/>
      <w:szCs w:val="16"/>
    </w:rPr>
  </w:style>
  <w:style w:type="character" w:styleId="CommentReference">
    <w:name w:val="annotation reference"/>
    <w:basedOn w:val="DefaultParagraphFont"/>
    <w:uiPriority w:val="99"/>
    <w:semiHidden/>
    <w:unhideWhenUsed/>
    <w:rsid w:val="001338D4"/>
    <w:rPr>
      <w:sz w:val="16"/>
      <w:szCs w:val="16"/>
    </w:rPr>
  </w:style>
  <w:style w:type="paragraph" w:styleId="CommentText">
    <w:name w:val="annotation text"/>
    <w:basedOn w:val="Normal"/>
    <w:link w:val="CommentTextChar"/>
    <w:uiPriority w:val="99"/>
    <w:semiHidden/>
    <w:unhideWhenUsed/>
    <w:rsid w:val="001338D4"/>
    <w:pPr>
      <w:spacing w:line="240" w:lineRule="auto"/>
    </w:pPr>
    <w:rPr>
      <w:sz w:val="20"/>
      <w:szCs w:val="20"/>
    </w:rPr>
  </w:style>
  <w:style w:type="character" w:customStyle="1" w:styleId="CommentTextChar">
    <w:name w:val="Comment Text Char"/>
    <w:basedOn w:val="DefaultParagraphFont"/>
    <w:link w:val="CommentText"/>
    <w:uiPriority w:val="99"/>
    <w:semiHidden/>
    <w:rsid w:val="001338D4"/>
    <w:rPr>
      <w:sz w:val="20"/>
      <w:szCs w:val="20"/>
    </w:rPr>
  </w:style>
  <w:style w:type="paragraph" w:styleId="CommentSubject">
    <w:name w:val="annotation subject"/>
    <w:basedOn w:val="CommentText"/>
    <w:next w:val="CommentText"/>
    <w:link w:val="CommentSubjectChar"/>
    <w:uiPriority w:val="99"/>
    <w:semiHidden/>
    <w:unhideWhenUsed/>
    <w:rsid w:val="001338D4"/>
    <w:rPr>
      <w:b/>
      <w:bCs/>
    </w:rPr>
  </w:style>
  <w:style w:type="character" w:customStyle="1" w:styleId="CommentSubjectChar">
    <w:name w:val="Comment Subject Char"/>
    <w:basedOn w:val="CommentTextChar"/>
    <w:link w:val="CommentSubject"/>
    <w:uiPriority w:val="99"/>
    <w:semiHidden/>
    <w:rsid w:val="001338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95A"/>
    <w:pPr>
      <w:ind w:left="720"/>
      <w:contextualSpacing/>
    </w:pPr>
  </w:style>
  <w:style w:type="paragraph" w:styleId="Header">
    <w:name w:val="header"/>
    <w:basedOn w:val="Normal"/>
    <w:link w:val="HeaderChar"/>
    <w:uiPriority w:val="99"/>
    <w:unhideWhenUsed/>
    <w:rsid w:val="000D0D07"/>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0D07"/>
  </w:style>
  <w:style w:type="paragraph" w:styleId="Footer">
    <w:name w:val="footer"/>
    <w:basedOn w:val="Normal"/>
    <w:link w:val="FooterChar"/>
    <w:uiPriority w:val="99"/>
    <w:unhideWhenUsed/>
    <w:rsid w:val="000D0D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0D07"/>
  </w:style>
  <w:style w:type="paragraph" w:styleId="BalloonText">
    <w:name w:val="Balloon Text"/>
    <w:basedOn w:val="Normal"/>
    <w:link w:val="BalloonTextChar"/>
    <w:uiPriority w:val="99"/>
    <w:semiHidden/>
    <w:unhideWhenUsed/>
    <w:rsid w:val="004A7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FC6"/>
    <w:rPr>
      <w:rFonts w:ascii="Tahoma" w:hAnsi="Tahoma" w:cs="Tahoma"/>
      <w:sz w:val="16"/>
      <w:szCs w:val="16"/>
    </w:rPr>
  </w:style>
  <w:style w:type="character" w:styleId="CommentReference">
    <w:name w:val="annotation reference"/>
    <w:basedOn w:val="DefaultParagraphFont"/>
    <w:uiPriority w:val="99"/>
    <w:semiHidden/>
    <w:unhideWhenUsed/>
    <w:rsid w:val="001338D4"/>
    <w:rPr>
      <w:sz w:val="16"/>
      <w:szCs w:val="16"/>
    </w:rPr>
  </w:style>
  <w:style w:type="paragraph" w:styleId="CommentText">
    <w:name w:val="annotation text"/>
    <w:basedOn w:val="Normal"/>
    <w:link w:val="CommentTextChar"/>
    <w:uiPriority w:val="99"/>
    <w:semiHidden/>
    <w:unhideWhenUsed/>
    <w:rsid w:val="001338D4"/>
    <w:pPr>
      <w:spacing w:line="240" w:lineRule="auto"/>
    </w:pPr>
    <w:rPr>
      <w:sz w:val="20"/>
      <w:szCs w:val="20"/>
    </w:rPr>
  </w:style>
  <w:style w:type="character" w:customStyle="1" w:styleId="CommentTextChar">
    <w:name w:val="Comment Text Char"/>
    <w:basedOn w:val="DefaultParagraphFont"/>
    <w:link w:val="CommentText"/>
    <w:uiPriority w:val="99"/>
    <w:semiHidden/>
    <w:rsid w:val="001338D4"/>
    <w:rPr>
      <w:sz w:val="20"/>
      <w:szCs w:val="20"/>
    </w:rPr>
  </w:style>
  <w:style w:type="paragraph" w:styleId="CommentSubject">
    <w:name w:val="annotation subject"/>
    <w:basedOn w:val="CommentText"/>
    <w:next w:val="CommentText"/>
    <w:link w:val="CommentSubjectChar"/>
    <w:uiPriority w:val="99"/>
    <w:semiHidden/>
    <w:unhideWhenUsed/>
    <w:rsid w:val="001338D4"/>
    <w:rPr>
      <w:b/>
      <w:bCs/>
    </w:rPr>
  </w:style>
  <w:style w:type="character" w:customStyle="1" w:styleId="CommentSubjectChar">
    <w:name w:val="Comment Subject Char"/>
    <w:basedOn w:val="CommentTextChar"/>
    <w:link w:val="CommentSubject"/>
    <w:uiPriority w:val="99"/>
    <w:semiHidden/>
    <w:rsid w:val="00133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08788">
      <w:bodyDiv w:val="1"/>
      <w:marLeft w:val="0"/>
      <w:marRight w:val="0"/>
      <w:marTop w:val="0"/>
      <w:marBottom w:val="0"/>
      <w:divBdr>
        <w:top w:val="none" w:sz="0" w:space="0" w:color="auto"/>
        <w:left w:val="none" w:sz="0" w:space="0" w:color="auto"/>
        <w:bottom w:val="none" w:sz="0" w:space="0" w:color="auto"/>
        <w:right w:val="none" w:sz="0" w:space="0" w:color="auto"/>
      </w:divBdr>
    </w:div>
    <w:div w:id="14609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dc:creator>
  <cp:lastModifiedBy>Nino Japaridze</cp:lastModifiedBy>
  <cp:revision>2</cp:revision>
  <cp:lastPrinted>2018-03-19T12:18:00Z</cp:lastPrinted>
  <dcterms:created xsi:type="dcterms:W3CDTF">2018-03-19T12:30:00Z</dcterms:created>
  <dcterms:modified xsi:type="dcterms:W3CDTF">2018-03-19T12:30:00Z</dcterms:modified>
</cp:coreProperties>
</file>