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1C2CE" w14:textId="64B4FFBC" w:rsidR="00A747CD" w:rsidRPr="00644D70" w:rsidRDefault="00224F01" w:rsidP="00224F01">
      <w:pPr>
        <w:spacing w:before="120" w:after="120" w:line="240" w:lineRule="auto"/>
        <w:jc w:val="both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7252F55" wp14:editId="36DB024C">
            <wp:simplePos x="0" y="0"/>
            <wp:positionH relativeFrom="column">
              <wp:posOffset>3242310</wp:posOffset>
            </wp:positionH>
            <wp:positionV relativeFrom="paragraph">
              <wp:posOffset>50800</wp:posOffset>
            </wp:positionV>
            <wp:extent cx="738505" cy="736600"/>
            <wp:effectExtent l="0" t="0" r="4445" b="635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IDPLHS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927" w:rsidRPr="002609F8"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2C30DC4" wp14:editId="0679812B">
            <wp:simplePos x="0" y="0"/>
            <wp:positionH relativeFrom="margin">
              <wp:posOffset>120649</wp:posOffset>
            </wp:positionH>
            <wp:positionV relativeFrom="paragraph">
              <wp:posOffset>170180</wp:posOffset>
            </wp:positionV>
            <wp:extent cx="1853259" cy="5461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weden_logotype_english-georgia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463" cy="547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927" w:rsidRPr="002609F8">
        <w:rPr>
          <w:rFonts w:cstheme="minorHAns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9914496" wp14:editId="66E0509D">
            <wp:simplePos x="0" y="0"/>
            <wp:positionH relativeFrom="margin">
              <wp:posOffset>5361858</wp:posOffset>
            </wp:positionH>
            <wp:positionV relativeFrom="paragraph">
              <wp:posOffset>-106878</wp:posOffset>
            </wp:positionV>
            <wp:extent cx="705595" cy="107474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DP-Logo-Blue-Smal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595" cy="1074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AA2EB" w14:textId="4253E339" w:rsidR="00A747CD" w:rsidRPr="00224F01" w:rsidRDefault="00A747CD" w:rsidP="00224F01">
      <w:pPr>
        <w:spacing w:before="120" w:after="120" w:line="240" w:lineRule="auto"/>
        <w:jc w:val="both"/>
        <w:rPr>
          <w:rFonts w:cstheme="minorHAnsi"/>
          <w:b/>
          <w:bCs/>
          <w:lang w:val="ka-GE"/>
        </w:rPr>
      </w:pPr>
    </w:p>
    <w:p w14:paraId="2598F90A" w14:textId="078CD1F7" w:rsidR="00A747CD" w:rsidRPr="00644D70" w:rsidRDefault="00A747CD" w:rsidP="00224F01">
      <w:pPr>
        <w:spacing w:before="120" w:after="120" w:line="240" w:lineRule="auto"/>
        <w:jc w:val="both"/>
        <w:rPr>
          <w:rFonts w:cstheme="minorHAnsi"/>
          <w:b/>
          <w:bCs/>
          <w:lang w:val="en-GB"/>
        </w:rPr>
      </w:pPr>
    </w:p>
    <w:p w14:paraId="4B791545" w14:textId="7546F31D" w:rsidR="00A747CD" w:rsidRPr="00644D70" w:rsidRDefault="00A747CD" w:rsidP="00224F01">
      <w:pPr>
        <w:spacing w:before="120" w:after="120" w:line="240" w:lineRule="auto"/>
        <w:jc w:val="both"/>
        <w:rPr>
          <w:rFonts w:cstheme="minorHAnsi"/>
          <w:b/>
          <w:bCs/>
          <w:lang w:val="en-GB"/>
        </w:rPr>
      </w:pPr>
    </w:p>
    <w:p w14:paraId="1133AEFB" w14:textId="0EFB54D6" w:rsidR="001942C7" w:rsidRPr="00755909" w:rsidRDefault="008F2AC4" w:rsidP="00224F01">
      <w:pPr>
        <w:pStyle w:val="Heading1"/>
        <w:spacing w:before="120" w:after="120" w:line="240" w:lineRule="auto"/>
        <w:rPr>
          <w:rFonts w:ascii="Sylfaen" w:hAnsi="Sylfaen" w:cstheme="majorHAnsi"/>
          <w:sz w:val="22"/>
          <w:szCs w:val="22"/>
          <w:lang w:val="ka-GE"/>
        </w:rPr>
      </w:pPr>
      <w:r w:rsidRPr="00755909">
        <w:rPr>
          <w:rFonts w:ascii="Sylfaen" w:hAnsi="Sylfaen" w:cstheme="majorHAnsi"/>
          <w:sz w:val="22"/>
          <w:szCs w:val="22"/>
          <w:lang w:val="ka-GE"/>
        </w:rPr>
        <w:t>პანდემიასთან ბრძოლა</w:t>
      </w:r>
      <w:r w:rsidR="00350B88" w:rsidRPr="00755909">
        <w:rPr>
          <w:rFonts w:ascii="Sylfaen" w:hAnsi="Sylfaen" w:cstheme="majorHAnsi"/>
          <w:sz w:val="22"/>
          <w:szCs w:val="22"/>
          <w:lang w:val="ka-GE"/>
        </w:rPr>
        <w:t>მ</w:t>
      </w:r>
      <w:r w:rsidRPr="00755909">
        <w:rPr>
          <w:rFonts w:ascii="Sylfaen" w:hAnsi="Sylfaen" w:cstheme="majorHAnsi"/>
          <w:sz w:val="22"/>
          <w:szCs w:val="22"/>
          <w:lang w:val="ka-GE"/>
        </w:rPr>
        <w:t xml:space="preserve"> ჯანდაცვის</w:t>
      </w:r>
      <w:r w:rsidR="00350B88" w:rsidRPr="00755909">
        <w:rPr>
          <w:rFonts w:ascii="Sylfaen" w:hAnsi="Sylfaen" w:cstheme="majorHAnsi"/>
          <w:sz w:val="22"/>
          <w:szCs w:val="22"/>
          <w:lang w:val="ka-GE"/>
        </w:rPr>
        <w:t xml:space="preserve"> სისტემ</w:t>
      </w:r>
      <w:r w:rsidR="003E3BA7" w:rsidRPr="00755909">
        <w:rPr>
          <w:rFonts w:ascii="Sylfaen" w:hAnsi="Sylfaen" w:cstheme="majorHAnsi"/>
          <w:sz w:val="22"/>
          <w:szCs w:val="22"/>
          <w:lang w:val="ka-GE"/>
        </w:rPr>
        <w:t>ებ</w:t>
      </w:r>
      <w:r w:rsidR="00350B88" w:rsidRPr="00755909">
        <w:rPr>
          <w:rFonts w:ascii="Sylfaen" w:hAnsi="Sylfaen" w:cstheme="majorHAnsi"/>
          <w:sz w:val="22"/>
          <w:szCs w:val="22"/>
          <w:lang w:val="ka-GE"/>
        </w:rPr>
        <w:t>ის</w:t>
      </w:r>
      <w:r w:rsidRPr="00755909">
        <w:rPr>
          <w:rFonts w:ascii="Sylfaen" w:hAnsi="Sylfaen" w:cstheme="majorHAnsi"/>
          <w:sz w:val="22"/>
          <w:szCs w:val="22"/>
          <w:lang w:val="ka-GE"/>
        </w:rPr>
        <w:t xml:space="preserve"> რეფორმ</w:t>
      </w:r>
      <w:r w:rsidR="00E73FE9" w:rsidRPr="00755909">
        <w:rPr>
          <w:rFonts w:ascii="Sylfaen" w:hAnsi="Sylfaen" w:cstheme="majorHAnsi"/>
          <w:sz w:val="22"/>
          <w:szCs w:val="22"/>
          <w:lang w:val="ka-GE"/>
        </w:rPr>
        <w:t>ი</w:t>
      </w:r>
      <w:r w:rsidRPr="00755909">
        <w:rPr>
          <w:rFonts w:ascii="Sylfaen" w:hAnsi="Sylfaen" w:cstheme="majorHAnsi"/>
          <w:sz w:val="22"/>
          <w:szCs w:val="22"/>
          <w:lang w:val="ka-GE"/>
        </w:rPr>
        <w:t>ს</w:t>
      </w:r>
      <w:r w:rsidR="00350B88" w:rsidRPr="00755909">
        <w:rPr>
          <w:rFonts w:ascii="Sylfaen" w:hAnsi="Sylfaen" w:cstheme="majorHAnsi"/>
          <w:sz w:val="22"/>
          <w:szCs w:val="22"/>
          <w:lang w:val="ka-GE"/>
        </w:rPr>
        <w:t xml:space="preserve"> აუცილებლობა გამოავლინა</w:t>
      </w:r>
      <w:r w:rsidR="005F1EAF" w:rsidRPr="00755909">
        <w:rPr>
          <w:rFonts w:ascii="Sylfaen" w:hAnsi="Sylfaen" w:cstheme="majorHAnsi"/>
          <w:sz w:val="22"/>
          <w:szCs w:val="22"/>
        </w:rPr>
        <w:t xml:space="preserve"> </w:t>
      </w:r>
    </w:p>
    <w:p w14:paraId="6E9B8511" w14:textId="254BEF46" w:rsidR="002B1070" w:rsidRPr="00755909" w:rsidRDefault="00656E5E" w:rsidP="00224F01">
      <w:pPr>
        <w:spacing w:before="120" w:after="120" w:line="240" w:lineRule="auto"/>
        <w:jc w:val="both"/>
        <w:rPr>
          <w:rFonts w:ascii="Sylfaen" w:hAnsi="Sylfaen" w:cstheme="minorHAnsi"/>
          <w:b/>
          <w:bCs/>
          <w:i/>
          <w:iCs/>
          <w:lang w:val="en-GB"/>
        </w:rPr>
      </w:pPr>
      <w:r w:rsidRPr="00755909">
        <w:rPr>
          <w:rFonts w:ascii="Sylfaen" w:hAnsi="Sylfaen" w:cstheme="minorHAnsi"/>
          <w:b/>
          <w:bCs/>
          <w:i/>
          <w:iCs/>
          <w:lang w:val="en-GB"/>
        </w:rPr>
        <w:t>UNDP</w:t>
      </w:r>
      <w:r w:rsidR="008F2AC4" w:rsidRPr="00755909">
        <w:rPr>
          <w:rFonts w:ascii="Sylfaen" w:hAnsi="Sylfaen" w:cstheme="minorHAnsi"/>
          <w:b/>
          <w:bCs/>
          <w:i/>
          <w:iCs/>
          <w:lang w:val="ka-GE"/>
        </w:rPr>
        <w:t xml:space="preserve"> და შვედეთი</w:t>
      </w:r>
      <w:r w:rsidR="00E73FE9" w:rsidRPr="00755909">
        <w:rPr>
          <w:rFonts w:ascii="Sylfaen" w:hAnsi="Sylfaen" w:cstheme="minorHAnsi"/>
          <w:b/>
          <w:bCs/>
          <w:i/>
          <w:iCs/>
          <w:lang w:val="ka-GE"/>
        </w:rPr>
        <w:t xml:space="preserve"> </w:t>
      </w:r>
      <w:r w:rsidR="00E34B5B" w:rsidRPr="00755909">
        <w:rPr>
          <w:rFonts w:ascii="Sylfaen" w:hAnsi="Sylfaen" w:cstheme="minorHAnsi"/>
          <w:b/>
          <w:bCs/>
          <w:i/>
          <w:iCs/>
          <w:lang w:val="ka-GE"/>
        </w:rPr>
        <w:t xml:space="preserve">ხელს უწყობენ კლინიკური ხარისხის უზრუნველყოფის დანერგვას და საზოგადოებრივი კლინიკების </w:t>
      </w:r>
      <w:r w:rsidR="00212389" w:rsidRPr="00755909">
        <w:rPr>
          <w:rFonts w:ascii="Sylfaen" w:hAnsi="Sylfaen" w:cstheme="minorHAnsi"/>
          <w:b/>
          <w:bCs/>
          <w:i/>
          <w:iCs/>
          <w:lang w:val="ka-GE"/>
        </w:rPr>
        <w:t>მართვის გაუმჯობესებას</w:t>
      </w:r>
      <w:r w:rsidR="00E34B5B" w:rsidRPr="00755909">
        <w:rPr>
          <w:rFonts w:ascii="Sylfaen" w:hAnsi="Sylfaen" w:cstheme="minorHAnsi"/>
          <w:b/>
          <w:bCs/>
          <w:i/>
          <w:iCs/>
          <w:lang w:val="ka-GE"/>
        </w:rPr>
        <w:t xml:space="preserve"> </w:t>
      </w:r>
    </w:p>
    <w:p w14:paraId="6196CCB1" w14:textId="77777777" w:rsidR="00656E5E" w:rsidRPr="00755909" w:rsidRDefault="00656E5E" w:rsidP="00224F01">
      <w:pPr>
        <w:spacing w:before="120" w:after="120" w:line="240" w:lineRule="auto"/>
        <w:jc w:val="both"/>
        <w:rPr>
          <w:rFonts w:ascii="Sylfaen" w:hAnsi="Sylfaen" w:cstheme="minorHAnsi"/>
          <w:b/>
          <w:bCs/>
          <w:i/>
          <w:iCs/>
          <w:lang w:val="ka-GE"/>
        </w:rPr>
      </w:pPr>
    </w:p>
    <w:p w14:paraId="2E26FB9C" w14:textId="0C90615F" w:rsidR="00DE7979" w:rsidRPr="00755909" w:rsidRDefault="00DE7979" w:rsidP="00224F01">
      <w:pPr>
        <w:spacing w:before="120" w:after="120" w:line="240" w:lineRule="auto"/>
        <w:jc w:val="both"/>
        <w:rPr>
          <w:rFonts w:ascii="Sylfaen" w:hAnsi="Sylfaen" w:cstheme="minorHAnsi"/>
          <w:b/>
          <w:iCs/>
          <w:lang w:val="ka-GE"/>
        </w:rPr>
      </w:pPr>
      <w:r w:rsidRPr="00755909">
        <w:rPr>
          <w:rFonts w:ascii="Sylfaen" w:hAnsi="Sylfaen" w:cstheme="minorHAnsi"/>
          <w:bCs/>
          <w:iCs/>
          <w:lang w:val="ka-GE"/>
        </w:rPr>
        <w:t>თბილისი</w:t>
      </w:r>
      <w:r w:rsidR="00656E5E" w:rsidRPr="00755909">
        <w:rPr>
          <w:rFonts w:ascii="Sylfaen" w:hAnsi="Sylfaen" w:cstheme="minorHAnsi"/>
          <w:bCs/>
          <w:iCs/>
          <w:lang w:val="en-GB"/>
        </w:rPr>
        <w:t xml:space="preserve">. </w:t>
      </w:r>
      <w:proofErr w:type="gramStart"/>
      <w:r w:rsidR="002609F8" w:rsidRPr="00755909">
        <w:rPr>
          <w:rFonts w:ascii="Sylfaen" w:hAnsi="Sylfaen" w:cstheme="minorHAnsi"/>
          <w:bCs/>
          <w:iCs/>
          <w:lang w:val="en-GB"/>
        </w:rPr>
        <w:t xml:space="preserve">23 </w:t>
      </w:r>
      <w:r w:rsidRPr="00755909">
        <w:rPr>
          <w:rFonts w:ascii="Sylfaen" w:hAnsi="Sylfaen" w:cstheme="minorHAnsi"/>
          <w:bCs/>
          <w:iCs/>
          <w:lang w:val="ka-GE"/>
        </w:rPr>
        <w:t>ივნისი</w:t>
      </w:r>
      <w:r w:rsidR="002609F8" w:rsidRPr="00755909">
        <w:rPr>
          <w:rFonts w:ascii="Sylfaen" w:hAnsi="Sylfaen" w:cstheme="minorHAnsi"/>
          <w:bCs/>
          <w:iCs/>
          <w:lang w:val="en-GB"/>
        </w:rPr>
        <w:t xml:space="preserve"> 2020</w:t>
      </w:r>
      <w:r w:rsidR="00656E5E" w:rsidRPr="00755909">
        <w:rPr>
          <w:rFonts w:ascii="Sylfaen" w:hAnsi="Sylfaen" w:cstheme="minorHAnsi"/>
          <w:bCs/>
          <w:iCs/>
          <w:lang w:val="en-GB"/>
        </w:rPr>
        <w:t xml:space="preserve"> –</w:t>
      </w:r>
      <w:r w:rsidR="00820E3A" w:rsidRPr="00755909">
        <w:rPr>
          <w:rFonts w:ascii="Sylfaen" w:hAnsi="Sylfaen" w:cstheme="minorHAnsi"/>
          <w:bCs/>
          <w:iCs/>
          <w:lang w:val="en-GB"/>
        </w:rPr>
        <w:t xml:space="preserve"> </w:t>
      </w:r>
      <w:r w:rsidRPr="00755909">
        <w:rPr>
          <w:rFonts w:ascii="Sylfaen" w:hAnsi="Sylfaen" w:cstheme="minorHAnsi"/>
          <w:b/>
          <w:iCs/>
          <w:lang w:val="ka-GE"/>
        </w:rPr>
        <w:t>პანდემიასთან ბრძოლ</w:t>
      </w:r>
      <w:r w:rsidR="00324232" w:rsidRPr="00755909">
        <w:rPr>
          <w:rFonts w:ascii="Sylfaen" w:hAnsi="Sylfaen" w:cstheme="minorHAnsi"/>
          <w:b/>
          <w:iCs/>
          <w:lang w:val="ka-GE"/>
        </w:rPr>
        <w:t>ამ გამოა</w:t>
      </w:r>
      <w:r w:rsidR="00E747C9" w:rsidRPr="00755909">
        <w:rPr>
          <w:rFonts w:ascii="Sylfaen" w:hAnsi="Sylfaen" w:cstheme="minorHAnsi"/>
          <w:b/>
          <w:iCs/>
          <w:lang w:val="ka-GE"/>
        </w:rPr>
        <w:t xml:space="preserve">ვლინა </w:t>
      </w:r>
      <w:r w:rsidR="003413B7" w:rsidRPr="00755909">
        <w:rPr>
          <w:rFonts w:ascii="Sylfaen" w:hAnsi="Sylfaen" w:cstheme="minorHAnsi"/>
          <w:b/>
          <w:iCs/>
          <w:lang w:val="ka-GE"/>
        </w:rPr>
        <w:t xml:space="preserve">ჯანდაცვის სისტემების </w:t>
      </w:r>
      <w:r w:rsidR="00324232" w:rsidRPr="00755909">
        <w:rPr>
          <w:rFonts w:ascii="Sylfaen" w:hAnsi="Sylfaen" w:cstheme="minorHAnsi"/>
          <w:b/>
          <w:iCs/>
          <w:lang w:val="ka-GE"/>
        </w:rPr>
        <w:t xml:space="preserve">ხარვეზები მთელ მსოფლიოში </w:t>
      </w:r>
      <w:r w:rsidR="00E747C9" w:rsidRPr="00755909">
        <w:rPr>
          <w:rFonts w:ascii="Sylfaen" w:hAnsi="Sylfaen" w:cstheme="minorHAnsi"/>
          <w:b/>
          <w:iCs/>
          <w:lang w:val="ka-GE"/>
        </w:rPr>
        <w:t>და დაუყოვნებელი რეფორმ</w:t>
      </w:r>
      <w:r w:rsidR="00C63830" w:rsidRPr="00755909">
        <w:rPr>
          <w:rFonts w:ascii="Sylfaen" w:hAnsi="Sylfaen" w:cstheme="minorHAnsi"/>
          <w:b/>
          <w:iCs/>
          <w:lang w:val="ka-GE"/>
        </w:rPr>
        <w:t>ებ</w:t>
      </w:r>
      <w:r w:rsidR="00E747C9" w:rsidRPr="00755909">
        <w:rPr>
          <w:rFonts w:ascii="Sylfaen" w:hAnsi="Sylfaen" w:cstheme="minorHAnsi"/>
          <w:b/>
          <w:iCs/>
          <w:lang w:val="ka-GE"/>
        </w:rPr>
        <w:t xml:space="preserve">ის გატარება </w:t>
      </w:r>
      <w:r w:rsidR="00C63830" w:rsidRPr="00755909">
        <w:rPr>
          <w:rFonts w:ascii="Sylfaen" w:hAnsi="Sylfaen" w:cstheme="minorHAnsi"/>
          <w:b/>
          <w:iCs/>
          <w:lang w:val="ka-GE"/>
        </w:rPr>
        <w:t>ბევრი ქვეყნის დღის წესრიგში დააყენა.</w:t>
      </w:r>
      <w:proofErr w:type="gramEnd"/>
      <w:r w:rsidR="00C63830" w:rsidRPr="00755909">
        <w:rPr>
          <w:rFonts w:ascii="Sylfaen" w:hAnsi="Sylfaen" w:cstheme="minorHAnsi"/>
          <w:b/>
          <w:iCs/>
          <w:lang w:val="ka-GE"/>
        </w:rPr>
        <w:t xml:space="preserve"> </w:t>
      </w:r>
      <w:r w:rsidR="00A835FD" w:rsidRPr="00755909">
        <w:rPr>
          <w:rFonts w:ascii="Sylfaen" w:hAnsi="Sylfaen" w:cstheme="minorHAnsi"/>
          <w:b/>
          <w:iCs/>
          <w:lang w:val="ka-GE"/>
        </w:rPr>
        <w:t>მსგ</w:t>
      </w:r>
      <w:r w:rsidR="00390FE6" w:rsidRPr="00755909">
        <w:rPr>
          <w:rFonts w:ascii="Sylfaen" w:hAnsi="Sylfaen" w:cstheme="minorHAnsi"/>
          <w:b/>
          <w:iCs/>
          <w:lang w:val="ka-GE"/>
        </w:rPr>
        <w:t>ავსი პ</w:t>
      </w:r>
      <w:bookmarkStart w:id="0" w:name="_GoBack"/>
      <w:bookmarkEnd w:id="0"/>
      <w:r w:rsidR="00390FE6" w:rsidRPr="00755909">
        <w:rPr>
          <w:rFonts w:ascii="Sylfaen" w:hAnsi="Sylfaen" w:cstheme="minorHAnsi"/>
          <w:b/>
          <w:iCs/>
          <w:lang w:val="ka-GE"/>
        </w:rPr>
        <w:t xml:space="preserve">როცესი </w:t>
      </w:r>
      <w:r w:rsidR="003413B7" w:rsidRPr="00755909">
        <w:rPr>
          <w:rFonts w:ascii="Sylfaen" w:hAnsi="Sylfaen" w:cstheme="minorHAnsi"/>
          <w:b/>
          <w:iCs/>
          <w:lang w:val="ka-GE"/>
        </w:rPr>
        <w:t>საქართველო</w:t>
      </w:r>
      <w:r w:rsidR="00390FE6" w:rsidRPr="00755909">
        <w:rPr>
          <w:rFonts w:ascii="Sylfaen" w:hAnsi="Sylfaen" w:cstheme="minorHAnsi"/>
          <w:b/>
          <w:iCs/>
          <w:lang w:val="ka-GE"/>
        </w:rPr>
        <w:t xml:space="preserve">შიც მიმდინარეობს, სადაც </w:t>
      </w:r>
      <w:r w:rsidR="00177655" w:rsidRPr="00755909">
        <w:rPr>
          <w:rFonts w:ascii="Sylfaen" w:hAnsi="Sylfaen" w:cstheme="minorHAnsi"/>
          <w:b/>
          <w:iCs/>
          <w:lang w:val="ka-GE"/>
        </w:rPr>
        <w:t xml:space="preserve"> </w:t>
      </w:r>
      <w:r w:rsidR="00C730B0" w:rsidRPr="00755909">
        <w:rPr>
          <w:rFonts w:ascii="Sylfaen" w:hAnsi="Sylfaen" w:cstheme="minorHAnsi"/>
          <w:b/>
          <w:iCs/>
          <w:lang w:val="ka-GE"/>
        </w:rPr>
        <w:t xml:space="preserve">სახელმწიფოს </w:t>
      </w:r>
      <w:r w:rsidR="00177655" w:rsidRPr="00755909">
        <w:rPr>
          <w:rFonts w:ascii="Sylfaen" w:hAnsi="Sylfaen" w:cstheme="minorHAnsi"/>
          <w:b/>
          <w:iCs/>
          <w:lang w:val="ka-GE"/>
        </w:rPr>
        <w:t>მიზანია</w:t>
      </w:r>
      <w:r w:rsidR="00A835FD" w:rsidRPr="00755909">
        <w:rPr>
          <w:rFonts w:ascii="Sylfaen" w:hAnsi="Sylfaen" w:cstheme="minorHAnsi"/>
          <w:b/>
          <w:iCs/>
          <w:lang w:val="ka-GE"/>
        </w:rPr>
        <w:t xml:space="preserve"> </w:t>
      </w:r>
      <w:r w:rsidR="00C730B0" w:rsidRPr="00755909">
        <w:rPr>
          <w:rFonts w:ascii="Sylfaen" w:hAnsi="Sylfaen" w:cstheme="minorHAnsi"/>
          <w:b/>
          <w:iCs/>
          <w:lang w:val="ka-GE"/>
        </w:rPr>
        <w:t xml:space="preserve">ჯანდაცვის სისტემის </w:t>
      </w:r>
      <w:r w:rsidR="00177655" w:rsidRPr="00755909">
        <w:rPr>
          <w:rFonts w:ascii="Sylfaen" w:hAnsi="Sylfaen" w:cstheme="minorHAnsi"/>
          <w:b/>
          <w:iCs/>
          <w:lang w:val="ka-GE"/>
        </w:rPr>
        <w:t>მმართველობის</w:t>
      </w:r>
      <w:r w:rsidR="00C730B0" w:rsidRPr="00755909">
        <w:rPr>
          <w:rFonts w:ascii="Sylfaen" w:hAnsi="Sylfaen" w:cstheme="minorHAnsi"/>
          <w:b/>
          <w:iCs/>
          <w:lang w:val="ka-GE"/>
        </w:rPr>
        <w:t>ა და პოლიტიკის</w:t>
      </w:r>
      <w:r w:rsidR="00177655" w:rsidRPr="00755909">
        <w:rPr>
          <w:rFonts w:ascii="Sylfaen" w:hAnsi="Sylfaen" w:cstheme="minorHAnsi"/>
          <w:b/>
          <w:iCs/>
          <w:lang w:val="ka-GE"/>
        </w:rPr>
        <w:t xml:space="preserve"> დახვეწა და სამედიცინო სერვისების </w:t>
      </w:r>
      <w:r w:rsidR="00C730B0" w:rsidRPr="00755909">
        <w:rPr>
          <w:rFonts w:ascii="Sylfaen" w:hAnsi="Sylfaen" w:cstheme="minorHAnsi"/>
          <w:b/>
          <w:iCs/>
          <w:lang w:val="ka-GE"/>
        </w:rPr>
        <w:t xml:space="preserve">ხარისხის </w:t>
      </w:r>
      <w:r w:rsidR="00177655" w:rsidRPr="00755909">
        <w:rPr>
          <w:rFonts w:ascii="Sylfaen" w:hAnsi="Sylfaen" w:cstheme="minorHAnsi"/>
          <w:b/>
          <w:iCs/>
          <w:lang w:val="ka-GE"/>
        </w:rPr>
        <w:t xml:space="preserve">გაუმჯობესება </w:t>
      </w:r>
      <w:r w:rsidR="00A835FD" w:rsidRPr="00755909">
        <w:rPr>
          <w:rFonts w:ascii="Sylfaen" w:hAnsi="Sylfaen" w:cstheme="minorHAnsi"/>
          <w:b/>
          <w:iCs/>
          <w:lang w:val="ka-GE"/>
        </w:rPr>
        <w:t>პანდემი</w:t>
      </w:r>
      <w:r w:rsidR="0074233D" w:rsidRPr="00755909">
        <w:rPr>
          <w:rFonts w:ascii="Sylfaen" w:hAnsi="Sylfaen" w:cstheme="minorHAnsi"/>
          <w:b/>
          <w:iCs/>
          <w:lang w:val="ka-GE"/>
        </w:rPr>
        <w:t xml:space="preserve">ის პირველ ტალღაზე </w:t>
      </w:r>
      <w:r w:rsidR="001323E0" w:rsidRPr="00755909">
        <w:rPr>
          <w:rFonts w:ascii="Sylfaen" w:hAnsi="Sylfaen" w:cstheme="minorHAnsi"/>
          <w:b/>
          <w:iCs/>
          <w:lang w:val="ka-GE"/>
        </w:rPr>
        <w:t>წ</w:t>
      </w:r>
      <w:r w:rsidR="00A835FD" w:rsidRPr="00755909">
        <w:rPr>
          <w:rFonts w:ascii="Sylfaen" w:hAnsi="Sylfaen" w:cstheme="minorHAnsi"/>
          <w:b/>
          <w:iCs/>
          <w:lang w:val="ka-GE"/>
        </w:rPr>
        <w:t>არმატებული რეაგირების გამოცდილებაზე დაყრდნობით</w:t>
      </w:r>
      <w:r w:rsidR="00177655" w:rsidRPr="00755909">
        <w:rPr>
          <w:rFonts w:ascii="Sylfaen" w:hAnsi="Sylfaen" w:cstheme="minorHAnsi"/>
          <w:b/>
          <w:iCs/>
          <w:lang w:val="ka-GE"/>
        </w:rPr>
        <w:t>.</w:t>
      </w:r>
    </w:p>
    <w:p w14:paraId="3A3DEAA3" w14:textId="683F8AE3" w:rsidR="00214311" w:rsidRPr="00755909" w:rsidRDefault="002418F1" w:rsidP="00224F01">
      <w:pPr>
        <w:spacing w:before="120" w:after="120" w:line="240" w:lineRule="auto"/>
        <w:jc w:val="both"/>
        <w:rPr>
          <w:rFonts w:ascii="Sylfaen" w:hAnsi="Sylfaen" w:cstheme="minorHAnsi"/>
          <w:bCs/>
          <w:iCs/>
          <w:lang w:val="ka-GE"/>
        </w:rPr>
      </w:pPr>
      <w:r w:rsidRPr="00755909">
        <w:rPr>
          <w:rFonts w:ascii="Sylfaen" w:hAnsi="Sylfaen" w:cstheme="minorHAnsi"/>
          <w:bCs/>
          <w:iCs/>
          <w:lang w:val="ka-GE"/>
        </w:rPr>
        <w:t>ამ ძალისხმევის მხარდაჭერის მიზნით, გაეროს განვითარების პროგრამამ (</w:t>
      </w:r>
      <w:r w:rsidRPr="00755909">
        <w:rPr>
          <w:rFonts w:ascii="Sylfaen" w:hAnsi="Sylfaen" w:cstheme="minorHAnsi"/>
          <w:bCs/>
          <w:iCs/>
        </w:rPr>
        <w:t>UNDP</w:t>
      </w:r>
      <w:r w:rsidRPr="00755909">
        <w:rPr>
          <w:rFonts w:ascii="Sylfaen" w:hAnsi="Sylfaen" w:cstheme="minorHAnsi"/>
          <w:bCs/>
          <w:iCs/>
          <w:lang w:val="ka-GE"/>
        </w:rPr>
        <w:t>)</w:t>
      </w:r>
      <w:r w:rsidRPr="00755909">
        <w:rPr>
          <w:rFonts w:ascii="Sylfaen" w:hAnsi="Sylfaen" w:cstheme="minorHAnsi"/>
          <w:bCs/>
          <w:iCs/>
        </w:rPr>
        <w:t xml:space="preserve"> </w:t>
      </w:r>
      <w:r w:rsidR="003E0731" w:rsidRPr="00755909">
        <w:rPr>
          <w:rFonts w:ascii="Sylfaen" w:hAnsi="Sylfaen" w:cstheme="minorHAnsi"/>
          <w:bCs/>
          <w:iCs/>
          <w:lang w:val="ka-GE"/>
        </w:rPr>
        <w:t>და</w:t>
      </w:r>
      <w:r w:rsidRPr="00755909">
        <w:rPr>
          <w:rFonts w:ascii="Sylfaen" w:hAnsi="Sylfaen" w:cstheme="minorHAnsi"/>
          <w:bCs/>
          <w:iCs/>
          <w:lang w:val="ka-GE"/>
        </w:rPr>
        <w:t xml:space="preserve"> </w:t>
      </w:r>
      <w:r w:rsidR="00542EC8" w:rsidRPr="00755909">
        <w:rPr>
          <w:rFonts w:ascii="Sylfaen" w:hAnsi="Sylfaen" w:cstheme="minorHAnsi"/>
          <w:bCs/>
          <w:iCs/>
          <w:lang w:val="ka-GE"/>
        </w:rPr>
        <w:t xml:space="preserve">საქართველოს </w:t>
      </w:r>
      <w:r w:rsidR="00764A0C" w:rsidRPr="00755909">
        <w:rPr>
          <w:rFonts w:ascii="Sylfaen" w:hAnsi="Sylfaen" w:cstheme="minorHAnsi"/>
          <w:bCs/>
          <w:iCs/>
          <w:lang w:val="ka-GE"/>
        </w:rPr>
        <w:t>ოკუპირებულ</w:t>
      </w:r>
      <w:r w:rsidR="003E0731" w:rsidRPr="00755909">
        <w:rPr>
          <w:rFonts w:ascii="Sylfaen" w:hAnsi="Sylfaen" w:cstheme="minorHAnsi"/>
          <w:bCs/>
          <w:iCs/>
          <w:lang w:val="ka-GE"/>
        </w:rPr>
        <w:t>ი</w:t>
      </w:r>
      <w:r w:rsidR="00764A0C" w:rsidRPr="00755909">
        <w:rPr>
          <w:rFonts w:ascii="Sylfaen" w:hAnsi="Sylfaen" w:cstheme="minorHAnsi"/>
          <w:bCs/>
          <w:iCs/>
          <w:lang w:val="ka-GE"/>
        </w:rPr>
        <w:t xml:space="preserve"> ტერიტორიებიდან დევნილთა, შრომის, ჯანმრთელობისა და სოციალური დაცვის სამინისტრო</w:t>
      </w:r>
      <w:r w:rsidR="003E0731" w:rsidRPr="00755909">
        <w:rPr>
          <w:rFonts w:ascii="Sylfaen" w:hAnsi="Sylfaen" w:cstheme="minorHAnsi"/>
          <w:bCs/>
          <w:iCs/>
          <w:lang w:val="ka-GE"/>
        </w:rPr>
        <w:t>მ დღეს ხელი მოაწერეს ურთიერთგაგების შესახებ მემორანდუმს</w:t>
      </w:r>
      <w:r w:rsidR="00764A0C" w:rsidRPr="00755909">
        <w:rPr>
          <w:rFonts w:ascii="Sylfaen" w:hAnsi="Sylfaen" w:cstheme="minorHAnsi"/>
          <w:bCs/>
          <w:iCs/>
          <w:lang w:val="ka-GE"/>
        </w:rPr>
        <w:t xml:space="preserve">, რომლის ფარგლებში </w:t>
      </w:r>
      <w:r w:rsidR="00764A0C" w:rsidRPr="00755909">
        <w:rPr>
          <w:rFonts w:ascii="Sylfaen" w:hAnsi="Sylfaen" w:cstheme="minorHAnsi"/>
          <w:bCs/>
          <w:iCs/>
        </w:rPr>
        <w:t xml:space="preserve">UNDP </w:t>
      </w:r>
      <w:r w:rsidR="00764A0C" w:rsidRPr="00755909">
        <w:rPr>
          <w:rFonts w:ascii="Sylfaen" w:hAnsi="Sylfaen" w:cstheme="minorHAnsi"/>
          <w:bCs/>
          <w:iCs/>
          <w:lang w:val="ka-GE"/>
        </w:rPr>
        <w:t xml:space="preserve">ხელს შეუწყობს </w:t>
      </w:r>
      <w:r w:rsidR="004207D6" w:rsidRPr="00755909">
        <w:rPr>
          <w:rFonts w:ascii="Sylfaen" w:hAnsi="Sylfaen" w:cstheme="minorHAnsi"/>
          <w:bCs/>
          <w:iCs/>
          <w:lang w:val="ka-GE"/>
        </w:rPr>
        <w:t>ახლადშექმნილ</w:t>
      </w:r>
      <w:r w:rsidR="00854AA0" w:rsidRPr="00755909">
        <w:rPr>
          <w:rFonts w:ascii="Sylfaen" w:hAnsi="Sylfaen" w:cstheme="minorHAnsi"/>
          <w:bCs/>
          <w:iCs/>
          <w:lang w:val="ka-GE"/>
        </w:rPr>
        <w:t>ი</w:t>
      </w:r>
      <w:r w:rsidR="004207D6" w:rsidRPr="00755909">
        <w:rPr>
          <w:rFonts w:ascii="Sylfaen" w:hAnsi="Sylfaen" w:cstheme="minorHAnsi"/>
          <w:bCs/>
          <w:iCs/>
          <w:lang w:val="ka-GE"/>
        </w:rPr>
        <w:t xml:space="preserve"> </w:t>
      </w:r>
      <w:r w:rsidR="005F1C3C" w:rsidRPr="00755909">
        <w:rPr>
          <w:rFonts w:ascii="Sylfaen" w:hAnsi="Sylfaen" w:cstheme="minorHAnsi"/>
          <w:bCs/>
          <w:iCs/>
          <w:lang w:val="ka-GE"/>
        </w:rPr>
        <w:t>სახელმწიფო</w:t>
      </w:r>
      <w:r w:rsidR="004207D6" w:rsidRPr="00755909">
        <w:rPr>
          <w:rFonts w:ascii="Sylfaen" w:hAnsi="Sylfaen" w:cstheme="minorHAnsi"/>
          <w:bCs/>
          <w:iCs/>
          <w:lang w:val="ka-GE"/>
        </w:rPr>
        <w:t xml:space="preserve"> სამედიცინო ჰოლდინგ</w:t>
      </w:r>
      <w:r w:rsidR="00854AA0" w:rsidRPr="00755909">
        <w:rPr>
          <w:rFonts w:ascii="Sylfaen" w:hAnsi="Sylfaen" w:cstheme="minorHAnsi"/>
          <w:bCs/>
          <w:iCs/>
          <w:lang w:val="ka-GE"/>
        </w:rPr>
        <w:t>ი</w:t>
      </w:r>
      <w:r w:rsidR="004207D6" w:rsidRPr="00755909">
        <w:rPr>
          <w:rFonts w:ascii="Sylfaen" w:hAnsi="Sylfaen" w:cstheme="minorHAnsi"/>
          <w:bCs/>
          <w:iCs/>
          <w:lang w:val="ka-GE"/>
        </w:rPr>
        <w:t>ს</w:t>
      </w:r>
      <w:r w:rsidR="00854AA0" w:rsidRPr="00755909">
        <w:rPr>
          <w:rFonts w:ascii="Sylfaen" w:hAnsi="Sylfaen" w:cstheme="minorHAnsi"/>
          <w:bCs/>
          <w:iCs/>
          <w:lang w:val="ka-GE"/>
        </w:rPr>
        <w:t xml:space="preserve"> განვითარებას და</w:t>
      </w:r>
      <w:r w:rsidR="00BD088D" w:rsidRPr="00755909">
        <w:rPr>
          <w:rFonts w:ascii="Sylfaen" w:hAnsi="Sylfaen" w:cstheme="minorHAnsi"/>
          <w:bCs/>
          <w:iCs/>
        </w:rPr>
        <w:t xml:space="preserve"> </w:t>
      </w:r>
      <w:r w:rsidR="00BD088D" w:rsidRPr="00755909">
        <w:rPr>
          <w:rFonts w:ascii="Sylfaen" w:hAnsi="Sylfaen" w:cstheme="minorHAnsi"/>
          <w:bCs/>
          <w:iCs/>
          <w:lang w:val="ka-GE"/>
        </w:rPr>
        <w:t xml:space="preserve">სახელმწიფო კუთვნილებაში არსებული </w:t>
      </w:r>
      <w:r w:rsidR="005044D0" w:rsidRPr="00755909">
        <w:rPr>
          <w:rFonts w:ascii="Sylfaen" w:hAnsi="Sylfaen" w:cstheme="minorHAnsi"/>
          <w:bCs/>
          <w:iCs/>
          <w:lang w:val="ka-GE"/>
        </w:rPr>
        <w:t xml:space="preserve">  სამედიცინო დაწესებულებების მართვის </w:t>
      </w:r>
      <w:r w:rsidR="005F1C3C" w:rsidRPr="00755909">
        <w:rPr>
          <w:rFonts w:ascii="Sylfaen" w:hAnsi="Sylfaen" w:cstheme="minorHAnsi"/>
          <w:bCs/>
          <w:iCs/>
          <w:lang w:val="ka-GE"/>
        </w:rPr>
        <w:t>გაუმჯობესება</w:t>
      </w:r>
      <w:r w:rsidR="00854AA0" w:rsidRPr="00755909">
        <w:rPr>
          <w:rFonts w:ascii="Sylfaen" w:hAnsi="Sylfaen" w:cstheme="minorHAnsi"/>
          <w:bCs/>
          <w:iCs/>
          <w:lang w:val="ka-GE"/>
        </w:rPr>
        <w:t>ს</w:t>
      </w:r>
      <w:r w:rsidR="005044D0" w:rsidRPr="00755909">
        <w:rPr>
          <w:rFonts w:ascii="Sylfaen" w:hAnsi="Sylfaen" w:cstheme="minorHAnsi"/>
          <w:bCs/>
          <w:iCs/>
          <w:lang w:val="ka-GE"/>
        </w:rPr>
        <w:t xml:space="preserve">. </w:t>
      </w:r>
      <w:proofErr w:type="gramStart"/>
      <w:r w:rsidR="008B3EE8" w:rsidRPr="00755909">
        <w:rPr>
          <w:rFonts w:ascii="Sylfaen" w:hAnsi="Sylfaen" w:cstheme="minorHAnsi"/>
          <w:bCs/>
          <w:iCs/>
        </w:rPr>
        <w:t>UNDP</w:t>
      </w:r>
      <w:r w:rsidR="008B3EE8" w:rsidRPr="00755909">
        <w:rPr>
          <w:rFonts w:ascii="Sylfaen" w:hAnsi="Sylfaen" w:cstheme="minorHAnsi"/>
          <w:bCs/>
          <w:iCs/>
          <w:lang w:val="ka-GE"/>
        </w:rPr>
        <w:t xml:space="preserve">-ის დახმარებით, საქართველოში ასევე დაინერგება </w:t>
      </w:r>
      <w:r w:rsidR="00D054DB" w:rsidRPr="00755909">
        <w:rPr>
          <w:rFonts w:ascii="Sylfaen" w:hAnsi="Sylfaen" w:cstheme="minorHAnsi"/>
          <w:bCs/>
          <w:iCs/>
          <w:lang w:val="ka-GE"/>
        </w:rPr>
        <w:t>კლინიკური ხარისხის უზრუნველყოფის მექანიზმი</w:t>
      </w:r>
      <w:r w:rsidR="005B3C7C" w:rsidRPr="00755909">
        <w:rPr>
          <w:rFonts w:ascii="Sylfaen" w:hAnsi="Sylfaen" w:cstheme="minorHAnsi"/>
          <w:bCs/>
          <w:iCs/>
        </w:rPr>
        <w:t xml:space="preserve">, </w:t>
      </w:r>
      <w:r w:rsidR="00214311" w:rsidRPr="00755909">
        <w:rPr>
          <w:rFonts w:ascii="Sylfaen" w:hAnsi="Sylfaen" w:cstheme="minorHAnsi"/>
          <w:bCs/>
          <w:iCs/>
          <w:lang w:val="ka-GE"/>
        </w:rPr>
        <w:t>რაც ჯანდაცვის სერვისების ხარისხის მონიტორინგს შეუწყობს ხელს</w:t>
      </w:r>
      <w:r w:rsidR="00883AE0" w:rsidRPr="00755909">
        <w:rPr>
          <w:rFonts w:ascii="Sylfaen" w:hAnsi="Sylfaen" w:cstheme="minorHAnsi"/>
          <w:bCs/>
          <w:iCs/>
          <w:lang w:val="ka-GE"/>
        </w:rPr>
        <w:t>.</w:t>
      </w:r>
      <w:proofErr w:type="gramEnd"/>
      <w:r w:rsidR="00883AE0" w:rsidRPr="00755909">
        <w:rPr>
          <w:rFonts w:ascii="Sylfaen" w:hAnsi="Sylfaen" w:cstheme="minorHAnsi"/>
          <w:bCs/>
          <w:iCs/>
          <w:lang w:val="ka-GE"/>
        </w:rPr>
        <w:t xml:space="preserve"> </w:t>
      </w:r>
    </w:p>
    <w:p w14:paraId="1904213C" w14:textId="0A7EB6F7" w:rsidR="007636A8" w:rsidRPr="00755909" w:rsidRDefault="00883AE0" w:rsidP="00224F01">
      <w:pPr>
        <w:spacing w:before="120" w:after="120" w:line="240" w:lineRule="auto"/>
        <w:jc w:val="both"/>
        <w:rPr>
          <w:rFonts w:ascii="Sylfaen" w:hAnsi="Sylfaen" w:cstheme="minorHAnsi"/>
          <w:bCs/>
          <w:iCs/>
          <w:lang w:val="ka-GE"/>
        </w:rPr>
      </w:pPr>
      <w:r w:rsidRPr="00755909">
        <w:rPr>
          <w:rFonts w:ascii="Sylfaen" w:hAnsi="Sylfaen" w:cstheme="minorHAnsi"/>
          <w:bCs/>
          <w:iCs/>
          <w:lang w:val="ka-GE"/>
        </w:rPr>
        <w:t xml:space="preserve">150,000 </w:t>
      </w:r>
      <w:r w:rsidR="002E1EA0" w:rsidRPr="00755909">
        <w:rPr>
          <w:rFonts w:ascii="Sylfaen" w:hAnsi="Sylfaen" w:cstheme="minorHAnsi"/>
          <w:bCs/>
          <w:iCs/>
          <w:lang w:val="ka-GE"/>
        </w:rPr>
        <w:t xml:space="preserve">აშშ დოლარის ღირებულების ინიციატივა შვედეთის მთავრობის დაფინანსებით </w:t>
      </w:r>
      <w:r w:rsidRPr="00755909">
        <w:rPr>
          <w:rFonts w:ascii="Sylfaen" w:hAnsi="Sylfaen" w:cstheme="minorHAnsi"/>
          <w:bCs/>
          <w:iCs/>
          <w:lang w:val="ka-GE"/>
        </w:rPr>
        <w:t>განხორცილდება</w:t>
      </w:r>
      <w:r w:rsidR="002E1EA0" w:rsidRPr="00755909">
        <w:rPr>
          <w:rFonts w:ascii="Sylfaen" w:hAnsi="Sylfaen" w:cstheme="minorHAnsi"/>
          <w:bCs/>
          <w:iCs/>
          <w:lang w:val="ka-GE"/>
        </w:rPr>
        <w:t>.</w:t>
      </w:r>
    </w:p>
    <w:p w14:paraId="7B110477" w14:textId="079BB804" w:rsidR="00CF0D18" w:rsidRPr="00755909" w:rsidRDefault="007636A8" w:rsidP="00224F01">
      <w:pPr>
        <w:spacing w:before="120" w:after="120" w:line="240" w:lineRule="auto"/>
        <w:jc w:val="both"/>
        <w:rPr>
          <w:rFonts w:ascii="Sylfaen" w:hAnsi="Sylfaen" w:cstheme="minorHAnsi"/>
          <w:bCs/>
          <w:iCs/>
          <w:lang w:val="ka-GE"/>
        </w:rPr>
      </w:pPr>
      <w:r w:rsidRPr="00755909">
        <w:rPr>
          <w:rFonts w:ascii="Sylfaen" w:hAnsi="Sylfaen" w:cstheme="minorHAnsi"/>
          <w:bCs/>
          <w:iCs/>
          <w:lang w:val="ka-GE"/>
        </w:rPr>
        <w:t>„საქართველოს ჯანდაცვამ წარმატებით გაართვა თავი ადამი</w:t>
      </w:r>
      <w:r w:rsidR="00B16223" w:rsidRPr="00755909">
        <w:rPr>
          <w:rFonts w:ascii="Sylfaen" w:hAnsi="Sylfaen" w:cstheme="minorHAnsi"/>
          <w:bCs/>
          <w:iCs/>
          <w:lang w:val="ka-GE"/>
        </w:rPr>
        <w:t>ა</w:t>
      </w:r>
      <w:r w:rsidRPr="00755909">
        <w:rPr>
          <w:rFonts w:ascii="Sylfaen" w:hAnsi="Sylfaen" w:cstheme="minorHAnsi"/>
          <w:bCs/>
          <w:iCs/>
          <w:lang w:val="ka-GE"/>
        </w:rPr>
        <w:t xml:space="preserve">ნების სიცოცხლისა და ჯანმრთელობის დაცვას პანდემიის დროს“, - განაცხადა ჯანდაცვის მინისტრმა </w:t>
      </w:r>
      <w:r w:rsidRPr="00755909">
        <w:rPr>
          <w:rFonts w:ascii="Sylfaen" w:hAnsi="Sylfaen" w:cstheme="minorHAnsi"/>
          <w:b/>
          <w:iCs/>
          <w:lang w:val="ka-GE"/>
        </w:rPr>
        <w:t>ეკატერინე ტიკარაძემ</w:t>
      </w:r>
      <w:r w:rsidRPr="00755909">
        <w:rPr>
          <w:rFonts w:ascii="Sylfaen" w:hAnsi="Sylfaen" w:cstheme="minorHAnsi"/>
          <w:bCs/>
          <w:iCs/>
          <w:lang w:val="ka-GE"/>
        </w:rPr>
        <w:t xml:space="preserve">. „ჩვენ </w:t>
      </w:r>
      <w:r w:rsidR="00B16223" w:rsidRPr="00755909">
        <w:rPr>
          <w:rFonts w:ascii="Sylfaen" w:hAnsi="Sylfaen" w:cstheme="minorHAnsi"/>
          <w:bCs/>
          <w:iCs/>
          <w:lang w:val="ka-GE"/>
        </w:rPr>
        <w:t>ფასდაუდებელი გამოცდილება</w:t>
      </w:r>
      <w:r w:rsidR="002D2F1F" w:rsidRPr="00755909">
        <w:rPr>
          <w:rFonts w:ascii="Sylfaen" w:hAnsi="Sylfaen" w:cstheme="minorHAnsi"/>
          <w:bCs/>
          <w:iCs/>
          <w:lang w:val="ka-GE"/>
        </w:rPr>
        <w:t>ც</w:t>
      </w:r>
      <w:r w:rsidR="00B16223" w:rsidRPr="00755909">
        <w:rPr>
          <w:rFonts w:ascii="Sylfaen" w:hAnsi="Sylfaen" w:cstheme="minorHAnsi"/>
          <w:bCs/>
          <w:iCs/>
          <w:lang w:val="ka-GE"/>
        </w:rPr>
        <w:t xml:space="preserve"> შევიძინეთ, </w:t>
      </w:r>
      <w:r w:rsidR="007A76FC" w:rsidRPr="00755909">
        <w:rPr>
          <w:rFonts w:ascii="Sylfaen" w:hAnsi="Sylfaen" w:cstheme="minorHAnsi"/>
          <w:bCs/>
          <w:iCs/>
          <w:lang w:val="ka-GE"/>
        </w:rPr>
        <w:t>რაც ჯანდაცვის სისტემის გაძლიერებასა და რეფორმაში დაგვეხმარება</w:t>
      </w:r>
      <w:r w:rsidRPr="00755909">
        <w:rPr>
          <w:rFonts w:ascii="Sylfaen" w:hAnsi="Sylfaen" w:cstheme="minorHAnsi"/>
          <w:bCs/>
          <w:iCs/>
          <w:lang w:val="ka-GE"/>
        </w:rPr>
        <w:t>“</w:t>
      </w:r>
      <w:r w:rsidR="007A76FC" w:rsidRPr="00755909">
        <w:rPr>
          <w:rFonts w:ascii="Sylfaen" w:hAnsi="Sylfaen" w:cstheme="minorHAnsi"/>
          <w:bCs/>
          <w:iCs/>
          <w:lang w:val="ka-GE"/>
        </w:rPr>
        <w:t>.</w:t>
      </w:r>
    </w:p>
    <w:p w14:paraId="2208E2DB" w14:textId="4564420C" w:rsidR="003C04FB" w:rsidRPr="00755909" w:rsidRDefault="00F449AB" w:rsidP="00224F01">
      <w:pPr>
        <w:spacing w:before="120" w:after="120" w:line="240" w:lineRule="auto"/>
        <w:jc w:val="both"/>
        <w:rPr>
          <w:rFonts w:ascii="Sylfaen" w:hAnsi="Sylfaen" w:cstheme="minorHAnsi"/>
          <w:bCs/>
          <w:iCs/>
          <w:lang w:val="ka-GE"/>
        </w:rPr>
      </w:pPr>
      <w:r w:rsidRPr="00755909">
        <w:rPr>
          <w:rFonts w:ascii="Sylfaen" w:hAnsi="Sylfaen" w:cstheme="minorHAnsi"/>
          <w:bCs/>
          <w:iCs/>
          <w:lang w:val="ka-GE"/>
        </w:rPr>
        <w:t xml:space="preserve">„საქართველოს ხელისუფლებისა და </w:t>
      </w:r>
      <w:r w:rsidR="008250EB" w:rsidRPr="00755909">
        <w:rPr>
          <w:rFonts w:ascii="Sylfaen" w:hAnsi="Sylfaen" w:cstheme="minorHAnsi"/>
          <w:bCs/>
          <w:iCs/>
          <w:lang w:val="ka-GE"/>
        </w:rPr>
        <w:t>მედიკოსების</w:t>
      </w:r>
      <w:r w:rsidRPr="00755909">
        <w:rPr>
          <w:rFonts w:ascii="Sylfaen" w:hAnsi="Sylfaen" w:cstheme="minorHAnsi"/>
          <w:bCs/>
          <w:iCs/>
          <w:lang w:val="ka-GE"/>
        </w:rPr>
        <w:t xml:space="preserve"> თანამშრომლობა</w:t>
      </w:r>
      <w:r w:rsidR="004D21A8" w:rsidRPr="00755909">
        <w:rPr>
          <w:rFonts w:ascii="Sylfaen" w:hAnsi="Sylfaen" w:cstheme="minorHAnsi"/>
          <w:bCs/>
          <w:iCs/>
          <w:lang w:val="ka-GE"/>
        </w:rPr>
        <w:t>მ</w:t>
      </w:r>
      <w:r w:rsidRPr="00755909">
        <w:rPr>
          <w:rFonts w:ascii="Sylfaen" w:hAnsi="Sylfaen" w:cstheme="minorHAnsi"/>
          <w:bCs/>
          <w:iCs/>
          <w:lang w:val="ka-GE"/>
        </w:rPr>
        <w:t xml:space="preserve"> </w:t>
      </w:r>
      <w:r w:rsidR="004D21A8" w:rsidRPr="00755909">
        <w:rPr>
          <w:rFonts w:ascii="Sylfaen" w:hAnsi="Sylfaen" w:cstheme="minorHAnsi"/>
          <w:bCs/>
          <w:iCs/>
          <w:lang w:val="ka-GE"/>
        </w:rPr>
        <w:t xml:space="preserve">გადამწყვეტი როლი შეასრულა </w:t>
      </w:r>
      <w:r w:rsidRPr="00755909">
        <w:rPr>
          <w:rFonts w:ascii="Sylfaen" w:hAnsi="Sylfaen" w:cstheme="minorHAnsi"/>
          <w:bCs/>
          <w:iCs/>
          <w:lang w:val="ka-GE"/>
        </w:rPr>
        <w:t>პანდემიაზე წარმატებულ</w:t>
      </w:r>
      <w:r w:rsidR="00E82AE4" w:rsidRPr="00755909">
        <w:rPr>
          <w:rFonts w:ascii="Sylfaen" w:hAnsi="Sylfaen" w:cstheme="minorHAnsi"/>
          <w:bCs/>
          <w:iCs/>
          <w:lang w:val="ka-GE"/>
        </w:rPr>
        <w:t xml:space="preserve"> რეაგირებ</w:t>
      </w:r>
      <w:r w:rsidR="004D21A8" w:rsidRPr="00755909">
        <w:rPr>
          <w:rFonts w:ascii="Sylfaen" w:hAnsi="Sylfaen" w:cstheme="minorHAnsi"/>
          <w:bCs/>
          <w:iCs/>
          <w:lang w:val="ka-GE"/>
        </w:rPr>
        <w:t>აში</w:t>
      </w:r>
      <w:r w:rsidR="00E82AE4" w:rsidRPr="00755909">
        <w:rPr>
          <w:rFonts w:ascii="Sylfaen" w:hAnsi="Sylfaen" w:cstheme="minorHAnsi"/>
          <w:bCs/>
          <w:iCs/>
          <w:lang w:val="ka-GE"/>
        </w:rPr>
        <w:t xml:space="preserve">. ხელისუფლებამ სრულად გაითვალისწინა </w:t>
      </w:r>
      <w:r w:rsidR="00DF53FD" w:rsidRPr="00755909">
        <w:rPr>
          <w:rFonts w:ascii="Sylfaen" w:hAnsi="Sylfaen" w:cstheme="minorHAnsi"/>
          <w:bCs/>
          <w:iCs/>
          <w:lang w:val="ka-GE"/>
        </w:rPr>
        <w:t>ჯანდაცვის პროფესიონალების</w:t>
      </w:r>
      <w:r w:rsidR="00E82AE4" w:rsidRPr="00755909">
        <w:rPr>
          <w:rFonts w:ascii="Sylfaen" w:hAnsi="Sylfaen" w:cstheme="minorHAnsi"/>
          <w:bCs/>
          <w:iCs/>
          <w:lang w:val="ka-GE"/>
        </w:rPr>
        <w:t xml:space="preserve"> რჩევა და </w:t>
      </w:r>
      <w:r w:rsidR="00BD548B" w:rsidRPr="00755909">
        <w:rPr>
          <w:rFonts w:ascii="Sylfaen" w:hAnsi="Sylfaen" w:cstheme="minorHAnsi"/>
          <w:bCs/>
          <w:iCs/>
          <w:lang w:val="ka-GE"/>
        </w:rPr>
        <w:t>თავისი ქმედებები ამის საფუძველზე დაგეგმა</w:t>
      </w:r>
      <w:r w:rsidRPr="00755909">
        <w:rPr>
          <w:rFonts w:ascii="Sylfaen" w:hAnsi="Sylfaen" w:cstheme="minorHAnsi"/>
          <w:bCs/>
          <w:iCs/>
          <w:lang w:val="ka-GE"/>
        </w:rPr>
        <w:t>“</w:t>
      </w:r>
      <w:r w:rsidR="00BD548B" w:rsidRPr="00755909">
        <w:rPr>
          <w:rFonts w:ascii="Sylfaen" w:hAnsi="Sylfaen" w:cstheme="minorHAnsi"/>
          <w:bCs/>
          <w:iCs/>
          <w:lang w:val="ka-GE"/>
        </w:rPr>
        <w:t xml:space="preserve">, - აღნიშნა </w:t>
      </w:r>
      <w:r w:rsidR="00BD548B" w:rsidRPr="00755909">
        <w:rPr>
          <w:rFonts w:ascii="Sylfaen" w:hAnsi="Sylfaen" w:cstheme="minorHAnsi"/>
          <w:bCs/>
          <w:iCs/>
        </w:rPr>
        <w:t>UNDP-</w:t>
      </w:r>
      <w:r w:rsidR="00BD548B" w:rsidRPr="00755909">
        <w:rPr>
          <w:rFonts w:ascii="Sylfaen" w:hAnsi="Sylfaen" w:cstheme="minorHAnsi"/>
          <w:bCs/>
          <w:iCs/>
          <w:lang w:val="ka-GE"/>
        </w:rPr>
        <w:t xml:space="preserve">ის ხელმძღვანელმა </w:t>
      </w:r>
      <w:r w:rsidR="00BD548B" w:rsidRPr="00755909">
        <w:rPr>
          <w:rFonts w:ascii="Sylfaen" w:hAnsi="Sylfaen" w:cstheme="minorHAnsi"/>
          <w:b/>
          <w:iCs/>
          <w:lang w:val="ka-GE"/>
        </w:rPr>
        <w:t>ლუიზა ვინტონმა</w:t>
      </w:r>
      <w:r w:rsidR="00BD548B" w:rsidRPr="00755909">
        <w:rPr>
          <w:rFonts w:ascii="Sylfaen" w:hAnsi="Sylfaen" w:cstheme="minorHAnsi"/>
          <w:bCs/>
          <w:iCs/>
          <w:lang w:val="ka-GE"/>
        </w:rPr>
        <w:t xml:space="preserve">. </w:t>
      </w:r>
      <w:r w:rsidR="005B58B0" w:rsidRPr="00755909">
        <w:rPr>
          <w:rFonts w:ascii="Sylfaen" w:hAnsi="Sylfaen" w:cstheme="minorHAnsi"/>
          <w:bCs/>
          <w:iCs/>
          <w:lang w:val="ka-GE"/>
        </w:rPr>
        <w:t>„გაეროს განვითარების პროგრამა მოხარულია, მხა</w:t>
      </w:r>
      <w:r w:rsidR="002C0BF1" w:rsidRPr="00755909">
        <w:rPr>
          <w:rFonts w:ascii="Sylfaen" w:hAnsi="Sylfaen" w:cstheme="minorHAnsi"/>
          <w:bCs/>
          <w:iCs/>
          <w:lang w:val="ka-GE"/>
        </w:rPr>
        <w:t>რდაჭერა შესთავაზოს საქართველოს ჯანდაცვის სექტორს</w:t>
      </w:r>
      <w:r w:rsidR="00DF53FD" w:rsidRPr="00755909">
        <w:rPr>
          <w:rFonts w:ascii="Sylfaen" w:hAnsi="Sylfaen" w:cstheme="minorHAnsi"/>
          <w:bCs/>
          <w:iCs/>
          <w:lang w:val="ka-GE"/>
        </w:rPr>
        <w:t xml:space="preserve"> </w:t>
      </w:r>
      <w:r w:rsidR="003C04FB" w:rsidRPr="00755909">
        <w:rPr>
          <w:rFonts w:ascii="Sylfaen" w:hAnsi="Sylfaen" w:cstheme="minorHAnsi"/>
          <w:bCs/>
          <w:iCs/>
          <w:lang w:val="ka-GE"/>
        </w:rPr>
        <w:t>და ადამიანების სიცოცხლის დაცვაში დაეხმაროს</w:t>
      </w:r>
      <w:r w:rsidR="005B58B0" w:rsidRPr="00755909">
        <w:rPr>
          <w:rFonts w:ascii="Sylfaen" w:hAnsi="Sylfaen" w:cstheme="minorHAnsi"/>
          <w:bCs/>
          <w:iCs/>
          <w:lang w:val="ka-GE"/>
        </w:rPr>
        <w:t>“</w:t>
      </w:r>
      <w:r w:rsidR="003C04FB" w:rsidRPr="00755909">
        <w:rPr>
          <w:rFonts w:ascii="Sylfaen" w:hAnsi="Sylfaen" w:cstheme="minorHAnsi"/>
          <w:bCs/>
          <w:iCs/>
          <w:lang w:val="ka-GE"/>
        </w:rPr>
        <w:t>.</w:t>
      </w:r>
    </w:p>
    <w:p w14:paraId="75F4B228" w14:textId="412ADA07" w:rsidR="00450426" w:rsidRPr="00755909" w:rsidRDefault="003C04FB" w:rsidP="00224F01">
      <w:pPr>
        <w:spacing w:before="120" w:after="120" w:line="240" w:lineRule="auto"/>
        <w:jc w:val="both"/>
        <w:rPr>
          <w:rFonts w:ascii="Sylfaen" w:hAnsi="Sylfaen" w:cstheme="minorHAnsi"/>
          <w:bCs/>
          <w:iCs/>
          <w:lang w:val="ka-GE"/>
        </w:rPr>
      </w:pPr>
      <w:r w:rsidRPr="00755909">
        <w:rPr>
          <w:rFonts w:ascii="Sylfaen" w:hAnsi="Sylfaen" w:cstheme="minorHAnsi"/>
          <w:bCs/>
          <w:iCs/>
          <w:lang w:val="ka-GE"/>
        </w:rPr>
        <w:t xml:space="preserve">საქართველოს </w:t>
      </w:r>
      <w:r w:rsidR="00AC4DCF" w:rsidRPr="00755909">
        <w:rPr>
          <w:rFonts w:ascii="Sylfaen" w:hAnsi="Sylfaen" w:cstheme="minorHAnsi"/>
          <w:bCs/>
          <w:iCs/>
          <w:lang w:val="ka-GE"/>
        </w:rPr>
        <w:t xml:space="preserve">სახელმწიფო </w:t>
      </w:r>
      <w:r w:rsidRPr="00755909">
        <w:rPr>
          <w:rFonts w:ascii="Sylfaen" w:hAnsi="Sylfaen" w:cstheme="minorHAnsi"/>
          <w:bCs/>
          <w:iCs/>
          <w:lang w:val="ka-GE"/>
        </w:rPr>
        <w:t>სამედიცინო ჰოლდინგი წელს დაა</w:t>
      </w:r>
      <w:r w:rsidR="00B7521A" w:rsidRPr="00755909">
        <w:rPr>
          <w:rFonts w:ascii="Sylfaen" w:hAnsi="Sylfaen" w:cstheme="minorHAnsi"/>
          <w:bCs/>
          <w:iCs/>
          <w:lang w:val="ka-GE"/>
        </w:rPr>
        <w:t>რს</w:t>
      </w:r>
      <w:r w:rsidRPr="00755909">
        <w:rPr>
          <w:rFonts w:ascii="Sylfaen" w:hAnsi="Sylfaen" w:cstheme="minorHAnsi"/>
          <w:bCs/>
          <w:iCs/>
          <w:lang w:val="ka-GE"/>
        </w:rPr>
        <w:t>და და</w:t>
      </w:r>
      <w:r w:rsidR="00B7521A" w:rsidRPr="00755909">
        <w:rPr>
          <w:rFonts w:ascii="Sylfaen" w:hAnsi="Sylfaen" w:cstheme="minorHAnsi"/>
          <w:bCs/>
          <w:iCs/>
          <w:lang w:val="ka-GE"/>
        </w:rPr>
        <w:t xml:space="preserve"> </w:t>
      </w:r>
      <w:r w:rsidR="00D549F3" w:rsidRPr="00755909">
        <w:rPr>
          <w:rFonts w:ascii="Sylfaen" w:hAnsi="Sylfaen" w:cstheme="minorHAnsi"/>
          <w:bCs/>
          <w:iCs/>
          <w:lang w:val="ka-GE"/>
        </w:rPr>
        <w:t>საზოგადოებრივი</w:t>
      </w:r>
      <w:r w:rsidR="00B7521A" w:rsidRPr="00755909">
        <w:rPr>
          <w:rFonts w:ascii="Sylfaen" w:hAnsi="Sylfaen" w:cstheme="minorHAnsi"/>
          <w:bCs/>
          <w:iCs/>
          <w:lang w:val="ka-GE"/>
        </w:rPr>
        <w:t xml:space="preserve"> სამედიცინო დაწესებულებების მართვ</w:t>
      </w:r>
      <w:r w:rsidR="00174635" w:rsidRPr="00755909">
        <w:rPr>
          <w:rFonts w:ascii="Sylfaen" w:hAnsi="Sylfaen" w:cstheme="minorHAnsi"/>
          <w:bCs/>
          <w:iCs/>
          <w:lang w:val="ka-GE"/>
        </w:rPr>
        <w:t xml:space="preserve">ისა და მომსახურების ხარისხის გაუმჯობესებას </w:t>
      </w:r>
      <w:r w:rsidR="00B7521A" w:rsidRPr="00755909">
        <w:rPr>
          <w:rFonts w:ascii="Sylfaen" w:hAnsi="Sylfaen" w:cstheme="minorHAnsi"/>
          <w:bCs/>
          <w:iCs/>
          <w:lang w:val="ka-GE"/>
        </w:rPr>
        <w:t>ემსახურება. ამჟამად ჰოლდინგ</w:t>
      </w:r>
      <w:r w:rsidR="00450426" w:rsidRPr="00755909">
        <w:rPr>
          <w:rFonts w:ascii="Sylfaen" w:hAnsi="Sylfaen" w:cstheme="minorHAnsi"/>
          <w:bCs/>
          <w:iCs/>
          <w:lang w:val="ka-GE"/>
        </w:rPr>
        <w:t>ის შემადგენლობაში</w:t>
      </w:r>
      <w:r w:rsidR="00174635" w:rsidRPr="00755909">
        <w:rPr>
          <w:rFonts w:ascii="Sylfaen" w:hAnsi="Sylfaen" w:cstheme="minorHAnsi"/>
          <w:bCs/>
          <w:iCs/>
          <w:lang w:val="ka-GE"/>
        </w:rPr>
        <w:t xml:space="preserve"> ხუთი კლინიკა შედის, მათ შორის - თბილისის რესპუბლიკურ</w:t>
      </w:r>
      <w:r w:rsidR="00792C08" w:rsidRPr="00755909">
        <w:rPr>
          <w:rFonts w:ascii="Sylfaen" w:hAnsi="Sylfaen" w:cstheme="minorHAnsi"/>
          <w:bCs/>
          <w:iCs/>
          <w:lang w:val="ka-GE"/>
        </w:rPr>
        <w:t>ი</w:t>
      </w:r>
      <w:r w:rsidR="00174635" w:rsidRPr="00755909">
        <w:rPr>
          <w:rFonts w:ascii="Sylfaen" w:hAnsi="Sylfaen" w:cstheme="minorHAnsi"/>
          <w:bCs/>
          <w:iCs/>
          <w:lang w:val="ka-GE"/>
        </w:rPr>
        <w:t xml:space="preserve"> საავადმყოფო, უნივერსალურ სამედიცინო ცენტრ</w:t>
      </w:r>
      <w:r w:rsidR="00792C08" w:rsidRPr="00755909">
        <w:rPr>
          <w:rFonts w:ascii="Sylfaen" w:hAnsi="Sylfaen" w:cstheme="minorHAnsi"/>
          <w:bCs/>
          <w:iCs/>
          <w:lang w:val="ka-GE"/>
        </w:rPr>
        <w:t>ი</w:t>
      </w:r>
      <w:r w:rsidR="00174635" w:rsidRPr="00755909">
        <w:rPr>
          <w:rFonts w:ascii="Sylfaen" w:hAnsi="Sylfaen" w:cstheme="minorHAnsi"/>
          <w:bCs/>
          <w:iCs/>
          <w:lang w:val="ka-GE"/>
        </w:rPr>
        <w:t xml:space="preserve"> (ონკოლოგიური</w:t>
      </w:r>
      <w:r w:rsidR="00641B85" w:rsidRPr="00755909">
        <w:rPr>
          <w:rFonts w:ascii="Sylfaen" w:hAnsi="Sylfaen" w:cstheme="minorHAnsi"/>
          <w:bCs/>
          <w:iCs/>
          <w:lang w:val="ka-GE"/>
        </w:rPr>
        <w:t xml:space="preserve">), </w:t>
      </w:r>
      <w:r w:rsidR="00174635" w:rsidRPr="00755909">
        <w:rPr>
          <w:rFonts w:ascii="Sylfaen" w:hAnsi="Sylfaen" w:cstheme="minorHAnsi"/>
          <w:bCs/>
          <w:iCs/>
          <w:lang w:val="ka-GE"/>
        </w:rPr>
        <w:t>ბავშვთა ინფექციური საავადმყოფო</w:t>
      </w:r>
      <w:r w:rsidR="00641B85" w:rsidRPr="00755909">
        <w:rPr>
          <w:rFonts w:ascii="Sylfaen" w:hAnsi="Sylfaen" w:cstheme="minorHAnsi"/>
          <w:bCs/>
          <w:iCs/>
          <w:lang w:val="ka-GE"/>
        </w:rPr>
        <w:t>, ბათუმის რეს</w:t>
      </w:r>
      <w:r w:rsidR="00792C08" w:rsidRPr="00755909">
        <w:rPr>
          <w:rFonts w:ascii="Sylfaen" w:hAnsi="Sylfaen" w:cstheme="minorHAnsi"/>
          <w:bCs/>
          <w:iCs/>
          <w:lang w:val="ka-GE"/>
        </w:rPr>
        <w:t>პ</w:t>
      </w:r>
      <w:r w:rsidR="00641B85" w:rsidRPr="00755909">
        <w:rPr>
          <w:rFonts w:ascii="Sylfaen" w:hAnsi="Sylfaen" w:cstheme="minorHAnsi"/>
          <w:bCs/>
          <w:iCs/>
          <w:lang w:val="ka-GE"/>
        </w:rPr>
        <w:t>უბლიკურ</w:t>
      </w:r>
      <w:r w:rsidR="00792C08" w:rsidRPr="00755909">
        <w:rPr>
          <w:rFonts w:ascii="Sylfaen" w:hAnsi="Sylfaen" w:cstheme="minorHAnsi"/>
          <w:bCs/>
          <w:iCs/>
          <w:lang w:val="ka-GE"/>
        </w:rPr>
        <w:t xml:space="preserve">ი </w:t>
      </w:r>
      <w:r w:rsidR="00641B85" w:rsidRPr="00755909">
        <w:rPr>
          <w:rFonts w:ascii="Sylfaen" w:hAnsi="Sylfaen" w:cstheme="minorHAnsi"/>
          <w:bCs/>
          <w:iCs/>
          <w:lang w:val="ka-GE"/>
        </w:rPr>
        <w:t xml:space="preserve"> საავადმყოფო</w:t>
      </w:r>
      <w:r w:rsidR="00792C08" w:rsidRPr="00755909">
        <w:rPr>
          <w:rFonts w:ascii="Sylfaen" w:hAnsi="Sylfaen" w:cstheme="minorHAnsi"/>
          <w:bCs/>
          <w:iCs/>
          <w:lang w:val="ka-GE"/>
        </w:rPr>
        <w:t xml:space="preserve"> და რუხის საავადმყოფო.</w:t>
      </w:r>
      <w:r w:rsidR="00B1050F" w:rsidRPr="00755909">
        <w:rPr>
          <w:rFonts w:ascii="Sylfaen" w:hAnsi="Sylfaen" w:cstheme="minorHAnsi"/>
          <w:bCs/>
          <w:iCs/>
          <w:lang w:val="ka-GE"/>
        </w:rPr>
        <w:t xml:space="preserve"> მომავალში ჰოლდინგის შემადგენლობაში სხვა სამედიცინო</w:t>
      </w:r>
      <w:r w:rsidR="00450426" w:rsidRPr="00755909">
        <w:rPr>
          <w:rFonts w:ascii="Sylfaen" w:hAnsi="Sylfaen" w:cstheme="minorHAnsi"/>
          <w:bCs/>
          <w:iCs/>
          <w:lang w:val="ka-GE"/>
        </w:rPr>
        <w:t xml:space="preserve"> კლინიკებიც გაერთიანდება.</w:t>
      </w:r>
      <w:r w:rsidR="00B1050F" w:rsidRPr="00755909">
        <w:rPr>
          <w:rFonts w:ascii="Sylfaen" w:hAnsi="Sylfaen" w:cstheme="minorHAnsi"/>
          <w:bCs/>
          <w:iCs/>
          <w:lang w:val="ka-GE"/>
        </w:rPr>
        <w:t xml:space="preserve"> </w:t>
      </w:r>
    </w:p>
    <w:p w14:paraId="0DEE9B85" w14:textId="5D6FC700" w:rsidR="003A7FBE" w:rsidRPr="00755909" w:rsidRDefault="00450426" w:rsidP="00224F01">
      <w:pPr>
        <w:spacing w:before="120" w:after="120" w:line="240" w:lineRule="auto"/>
        <w:jc w:val="both"/>
        <w:rPr>
          <w:rFonts w:ascii="Sylfaen" w:hAnsi="Sylfaen" w:cstheme="minorHAnsi"/>
          <w:bCs/>
          <w:iCs/>
          <w:lang w:val="ka-GE"/>
        </w:rPr>
      </w:pPr>
      <w:proofErr w:type="gramStart"/>
      <w:r w:rsidRPr="00755909">
        <w:rPr>
          <w:rFonts w:ascii="Sylfaen" w:hAnsi="Sylfaen" w:cstheme="minorHAnsi"/>
          <w:bCs/>
          <w:iCs/>
        </w:rPr>
        <w:t>UNDP</w:t>
      </w:r>
      <w:r w:rsidRPr="00755909">
        <w:rPr>
          <w:rFonts w:ascii="Sylfaen" w:hAnsi="Sylfaen" w:cstheme="minorHAnsi"/>
          <w:bCs/>
          <w:iCs/>
          <w:lang w:val="ka-GE"/>
        </w:rPr>
        <w:t xml:space="preserve">-ის ხელშეწყობით, </w:t>
      </w:r>
      <w:r w:rsidR="00504B50" w:rsidRPr="00755909">
        <w:rPr>
          <w:rFonts w:ascii="Sylfaen" w:hAnsi="Sylfaen" w:cstheme="minorHAnsi"/>
          <w:bCs/>
          <w:iCs/>
          <w:lang w:val="ka-GE"/>
        </w:rPr>
        <w:t xml:space="preserve">ჰოლდინგი </w:t>
      </w:r>
      <w:r w:rsidR="004E55EE" w:rsidRPr="00755909">
        <w:rPr>
          <w:rFonts w:ascii="Sylfaen" w:hAnsi="Sylfaen" w:cstheme="minorHAnsi"/>
          <w:bCs/>
          <w:iCs/>
          <w:lang w:val="ka-GE"/>
        </w:rPr>
        <w:t xml:space="preserve">თავისი განვითარების სტრატეგიულ ხედვას შეიმუშავებს </w:t>
      </w:r>
      <w:r w:rsidR="00D8604F" w:rsidRPr="00755909">
        <w:rPr>
          <w:rFonts w:ascii="Sylfaen" w:hAnsi="Sylfaen" w:cstheme="minorHAnsi"/>
          <w:bCs/>
          <w:iCs/>
          <w:lang w:val="ka-GE"/>
        </w:rPr>
        <w:t xml:space="preserve">და </w:t>
      </w:r>
      <w:r w:rsidR="00504B50" w:rsidRPr="00755909">
        <w:rPr>
          <w:rFonts w:ascii="Sylfaen" w:hAnsi="Sylfaen" w:cstheme="minorHAnsi"/>
          <w:bCs/>
          <w:iCs/>
          <w:lang w:val="ka-GE"/>
        </w:rPr>
        <w:t>პანდემიის დროს მიღებულ გამოცდილებ</w:t>
      </w:r>
      <w:r w:rsidR="00D8604F" w:rsidRPr="00755909">
        <w:rPr>
          <w:rFonts w:ascii="Sylfaen" w:hAnsi="Sylfaen" w:cstheme="minorHAnsi"/>
          <w:bCs/>
          <w:iCs/>
          <w:lang w:val="ka-GE"/>
        </w:rPr>
        <w:t>ა</w:t>
      </w:r>
      <w:r w:rsidR="00504B50" w:rsidRPr="00755909">
        <w:rPr>
          <w:rFonts w:ascii="Sylfaen" w:hAnsi="Sylfaen" w:cstheme="minorHAnsi"/>
          <w:bCs/>
          <w:iCs/>
          <w:lang w:val="ka-GE"/>
        </w:rPr>
        <w:t>ს გა</w:t>
      </w:r>
      <w:r w:rsidR="00D8604F" w:rsidRPr="00755909">
        <w:rPr>
          <w:rFonts w:ascii="Sylfaen" w:hAnsi="Sylfaen" w:cstheme="minorHAnsi"/>
          <w:bCs/>
          <w:iCs/>
          <w:lang w:val="ka-GE"/>
        </w:rPr>
        <w:t>ი</w:t>
      </w:r>
      <w:r w:rsidR="00504B50" w:rsidRPr="00755909">
        <w:rPr>
          <w:rFonts w:ascii="Sylfaen" w:hAnsi="Sylfaen" w:cstheme="minorHAnsi"/>
          <w:bCs/>
          <w:iCs/>
          <w:lang w:val="ka-GE"/>
        </w:rPr>
        <w:t>თვალისწინებ</w:t>
      </w:r>
      <w:r w:rsidR="00D8604F" w:rsidRPr="00755909">
        <w:rPr>
          <w:rFonts w:ascii="Sylfaen" w:hAnsi="Sylfaen" w:cstheme="minorHAnsi"/>
          <w:bCs/>
          <w:iCs/>
          <w:lang w:val="ka-GE"/>
        </w:rPr>
        <w:t>ს</w:t>
      </w:r>
      <w:r w:rsidR="004E55EE" w:rsidRPr="00755909">
        <w:rPr>
          <w:rFonts w:ascii="Sylfaen" w:hAnsi="Sylfaen" w:cstheme="minorHAnsi"/>
          <w:bCs/>
          <w:iCs/>
        </w:rPr>
        <w:t>.</w:t>
      </w:r>
      <w:proofErr w:type="gramEnd"/>
      <w:r w:rsidR="004E55EE" w:rsidRPr="00755909">
        <w:rPr>
          <w:rFonts w:ascii="Sylfaen" w:hAnsi="Sylfaen" w:cstheme="minorHAnsi"/>
          <w:bCs/>
          <w:iCs/>
        </w:rPr>
        <w:t xml:space="preserve"> </w:t>
      </w:r>
      <w:proofErr w:type="gramStart"/>
      <w:r w:rsidR="004B6521" w:rsidRPr="00755909">
        <w:rPr>
          <w:rFonts w:ascii="Sylfaen" w:hAnsi="Sylfaen" w:cstheme="minorHAnsi"/>
          <w:bCs/>
          <w:iCs/>
        </w:rPr>
        <w:t>UNDP-</w:t>
      </w:r>
      <w:r w:rsidR="004B6521" w:rsidRPr="00755909">
        <w:rPr>
          <w:rFonts w:ascii="Sylfaen" w:hAnsi="Sylfaen" w:cstheme="minorHAnsi"/>
          <w:bCs/>
          <w:iCs/>
          <w:lang w:val="ka-GE"/>
        </w:rPr>
        <w:t xml:space="preserve">ის </w:t>
      </w:r>
      <w:r w:rsidR="0041408A" w:rsidRPr="00755909">
        <w:rPr>
          <w:rFonts w:ascii="Sylfaen" w:hAnsi="Sylfaen" w:cstheme="minorHAnsi"/>
          <w:bCs/>
          <w:iCs/>
          <w:lang w:val="ka-GE"/>
        </w:rPr>
        <w:t>დახმარებით,</w:t>
      </w:r>
      <w:r w:rsidR="004E55EE" w:rsidRPr="00755909">
        <w:rPr>
          <w:rFonts w:ascii="Sylfaen" w:hAnsi="Sylfaen" w:cstheme="minorHAnsi"/>
          <w:bCs/>
          <w:iCs/>
          <w:lang w:val="ka-GE"/>
        </w:rPr>
        <w:t xml:space="preserve"> </w:t>
      </w:r>
      <w:r w:rsidR="0041408A" w:rsidRPr="00755909">
        <w:rPr>
          <w:rFonts w:ascii="Sylfaen" w:hAnsi="Sylfaen" w:cstheme="minorHAnsi"/>
          <w:bCs/>
          <w:iCs/>
          <w:lang w:val="ka-GE"/>
        </w:rPr>
        <w:t xml:space="preserve">საქართველოს </w:t>
      </w:r>
      <w:r w:rsidR="004E55EE" w:rsidRPr="00755909">
        <w:rPr>
          <w:rFonts w:ascii="Sylfaen" w:hAnsi="Sylfaen" w:cstheme="minorHAnsi"/>
          <w:bCs/>
          <w:iCs/>
          <w:lang w:val="ka-GE"/>
        </w:rPr>
        <w:t>ჯანდაცვის სამინისტრო</w:t>
      </w:r>
      <w:r w:rsidR="0041408A" w:rsidRPr="00755909">
        <w:rPr>
          <w:rFonts w:ascii="Sylfaen" w:hAnsi="Sylfaen" w:cstheme="minorHAnsi"/>
          <w:bCs/>
          <w:iCs/>
          <w:lang w:val="ka-GE"/>
        </w:rPr>
        <w:t xml:space="preserve"> ასევე დანერგავს</w:t>
      </w:r>
      <w:r w:rsidR="004E55EE" w:rsidRPr="00755909">
        <w:rPr>
          <w:rFonts w:ascii="Sylfaen" w:hAnsi="Sylfaen" w:cstheme="minorHAnsi"/>
          <w:bCs/>
          <w:iCs/>
          <w:lang w:val="ka-GE"/>
        </w:rPr>
        <w:t xml:space="preserve"> </w:t>
      </w:r>
      <w:r w:rsidR="00DE725E" w:rsidRPr="00755909">
        <w:rPr>
          <w:rFonts w:ascii="Sylfaen" w:hAnsi="Sylfaen" w:cstheme="minorHAnsi"/>
          <w:bCs/>
          <w:iCs/>
          <w:lang w:val="ka-GE"/>
        </w:rPr>
        <w:t xml:space="preserve">კლინიკური ხარისხის </w:t>
      </w:r>
      <w:r w:rsidR="00D549F3" w:rsidRPr="00755909">
        <w:rPr>
          <w:rFonts w:ascii="Sylfaen" w:hAnsi="Sylfaen" w:cstheme="minorHAnsi"/>
          <w:bCs/>
          <w:iCs/>
          <w:lang w:val="ka-GE"/>
        </w:rPr>
        <w:t>უზრუნველყოფის</w:t>
      </w:r>
      <w:r w:rsidR="00DE725E" w:rsidRPr="00755909">
        <w:rPr>
          <w:rFonts w:ascii="Sylfaen" w:hAnsi="Sylfaen" w:cstheme="minorHAnsi"/>
          <w:bCs/>
          <w:iCs/>
          <w:lang w:val="ka-GE"/>
        </w:rPr>
        <w:t xml:space="preserve"> მექანიზმ</w:t>
      </w:r>
      <w:r w:rsidR="0041408A" w:rsidRPr="00755909">
        <w:rPr>
          <w:rFonts w:ascii="Sylfaen" w:hAnsi="Sylfaen" w:cstheme="minorHAnsi"/>
          <w:bCs/>
          <w:iCs/>
          <w:lang w:val="ka-GE"/>
        </w:rPr>
        <w:t>ს</w:t>
      </w:r>
      <w:r w:rsidR="00DE725E" w:rsidRPr="00755909">
        <w:rPr>
          <w:rFonts w:ascii="Sylfaen" w:hAnsi="Sylfaen" w:cstheme="minorHAnsi"/>
          <w:bCs/>
          <w:iCs/>
          <w:lang w:val="ka-GE"/>
        </w:rPr>
        <w:t>, რაც სამედიცინო სერვისების ხარისხის გაზრდას შეუწყობს ხელს.</w:t>
      </w:r>
      <w:proofErr w:type="gramEnd"/>
      <w:r w:rsidR="00DE725E" w:rsidRPr="00755909">
        <w:rPr>
          <w:rFonts w:ascii="Sylfaen" w:hAnsi="Sylfaen" w:cstheme="minorHAnsi"/>
          <w:bCs/>
          <w:iCs/>
          <w:lang w:val="ka-GE"/>
        </w:rPr>
        <w:t xml:space="preserve"> </w:t>
      </w:r>
      <w:r w:rsidR="00C25353" w:rsidRPr="00755909">
        <w:rPr>
          <w:rFonts w:ascii="Sylfaen" w:hAnsi="Sylfaen" w:cstheme="minorHAnsi"/>
          <w:bCs/>
          <w:iCs/>
          <w:lang w:val="ka-GE"/>
        </w:rPr>
        <w:t xml:space="preserve">მექანიზმის ერთ-ერთი შემადგენელი „ქეის მენეჯმენტის“ მიდგომის </w:t>
      </w:r>
      <w:r w:rsidR="00E42E6A" w:rsidRPr="00755909">
        <w:rPr>
          <w:rFonts w:ascii="Sylfaen" w:hAnsi="Sylfaen" w:cstheme="minorHAnsi"/>
          <w:bCs/>
          <w:iCs/>
          <w:lang w:val="ka-GE"/>
        </w:rPr>
        <w:t>დანერგვაა</w:t>
      </w:r>
      <w:r w:rsidR="00324B95" w:rsidRPr="00755909">
        <w:rPr>
          <w:rFonts w:ascii="Sylfaen" w:hAnsi="Sylfaen" w:cstheme="minorHAnsi"/>
          <w:bCs/>
          <w:iCs/>
          <w:lang w:val="ka-GE"/>
        </w:rPr>
        <w:t>, რაც</w:t>
      </w:r>
      <w:r w:rsidR="00CD45B1" w:rsidRPr="00755909">
        <w:rPr>
          <w:rFonts w:ascii="Sylfaen" w:hAnsi="Sylfaen" w:cstheme="minorHAnsi"/>
          <w:bCs/>
          <w:iCs/>
          <w:lang w:val="ka-GE"/>
        </w:rPr>
        <w:t xml:space="preserve"> </w:t>
      </w:r>
      <w:r w:rsidR="00174F9D" w:rsidRPr="00755909">
        <w:rPr>
          <w:rFonts w:ascii="Sylfaen" w:hAnsi="Sylfaen" w:cstheme="minorHAnsi"/>
          <w:bCs/>
          <w:iCs/>
          <w:lang w:val="ka-GE"/>
        </w:rPr>
        <w:lastRenderedPageBreak/>
        <w:t xml:space="preserve">უზრუნველყოფს </w:t>
      </w:r>
      <w:r w:rsidR="00174F9D" w:rsidRPr="00755909">
        <w:rPr>
          <w:rFonts w:ascii="Sylfaen" w:hAnsi="Sylfaen" w:cstheme="minorHAnsi"/>
          <w:bCs/>
          <w:iCs/>
        </w:rPr>
        <w:t>COVID-19-</w:t>
      </w:r>
      <w:r w:rsidR="00174F9D" w:rsidRPr="00755909">
        <w:rPr>
          <w:rFonts w:ascii="Sylfaen" w:hAnsi="Sylfaen" w:cstheme="minorHAnsi"/>
          <w:bCs/>
          <w:iCs/>
          <w:lang w:val="ka-GE"/>
        </w:rPr>
        <w:t xml:space="preserve">ისა და სხვა დაავადებათა </w:t>
      </w:r>
      <w:r w:rsidR="00B71D66" w:rsidRPr="00755909">
        <w:rPr>
          <w:rFonts w:ascii="Sylfaen" w:hAnsi="Sylfaen" w:cstheme="minorHAnsi"/>
          <w:bCs/>
          <w:iCs/>
          <w:lang w:val="ka-GE"/>
        </w:rPr>
        <w:t>შემთხვე</w:t>
      </w:r>
      <w:r w:rsidR="00CB2F35" w:rsidRPr="00755909">
        <w:rPr>
          <w:rFonts w:ascii="Sylfaen" w:hAnsi="Sylfaen" w:cstheme="minorHAnsi"/>
          <w:bCs/>
          <w:iCs/>
          <w:lang w:val="ka-GE"/>
        </w:rPr>
        <w:t>ვების აუ</w:t>
      </w:r>
      <w:r w:rsidR="00F6531B" w:rsidRPr="00755909">
        <w:rPr>
          <w:rFonts w:ascii="Sylfaen" w:hAnsi="Sylfaen" w:cstheme="minorHAnsi"/>
          <w:bCs/>
          <w:iCs/>
          <w:lang w:val="ka-GE"/>
        </w:rPr>
        <w:t>დიტს ექსპერტთა ჯგუფის მიერ, მუდმივი კონსულტაციების ჩატარებას</w:t>
      </w:r>
      <w:r w:rsidR="00560377" w:rsidRPr="00755909">
        <w:rPr>
          <w:rFonts w:ascii="Sylfaen" w:hAnsi="Sylfaen" w:cstheme="minorHAnsi"/>
          <w:bCs/>
          <w:iCs/>
          <w:lang w:val="ka-GE"/>
        </w:rPr>
        <w:t xml:space="preserve"> ჯანდაცვის სერვისების ხარისხის მონიტორინგის მიზნით და შესაბამისი რეკომე</w:t>
      </w:r>
      <w:r w:rsidR="005C125E" w:rsidRPr="00755909">
        <w:rPr>
          <w:rFonts w:ascii="Sylfaen" w:hAnsi="Sylfaen" w:cstheme="minorHAnsi"/>
          <w:bCs/>
          <w:iCs/>
          <w:lang w:val="ka-GE"/>
        </w:rPr>
        <w:t>ნ</w:t>
      </w:r>
      <w:r w:rsidR="00560377" w:rsidRPr="00755909">
        <w:rPr>
          <w:rFonts w:ascii="Sylfaen" w:hAnsi="Sylfaen" w:cstheme="minorHAnsi"/>
          <w:bCs/>
          <w:iCs/>
          <w:lang w:val="ka-GE"/>
        </w:rPr>
        <w:t>დაციების შემუშავებას</w:t>
      </w:r>
      <w:r w:rsidR="005C125E" w:rsidRPr="00755909">
        <w:rPr>
          <w:rFonts w:ascii="Sylfaen" w:hAnsi="Sylfaen" w:cstheme="minorHAnsi"/>
          <w:bCs/>
          <w:iCs/>
          <w:lang w:val="ka-GE"/>
        </w:rPr>
        <w:t xml:space="preserve"> ჯანდაცვის პრაქტიკის გასაუმჯობესებლად. </w:t>
      </w:r>
    </w:p>
    <w:p w14:paraId="5A0D4D38" w14:textId="77777777" w:rsidR="006D00E7" w:rsidRPr="00755909" w:rsidRDefault="00B02D6A" w:rsidP="00224F01">
      <w:pPr>
        <w:spacing w:before="120" w:after="120" w:line="240" w:lineRule="auto"/>
        <w:jc w:val="both"/>
        <w:rPr>
          <w:rFonts w:ascii="Sylfaen" w:hAnsi="Sylfaen" w:cstheme="minorHAnsi"/>
          <w:bCs/>
          <w:iCs/>
          <w:lang w:val="ka-GE"/>
        </w:rPr>
      </w:pPr>
      <w:proofErr w:type="gramStart"/>
      <w:r w:rsidRPr="00755909">
        <w:rPr>
          <w:rFonts w:ascii="Sylfaen" w:hAnsi="Sylfaen" w:cstheme="minorHAnsi"/>
          <w:bCs/>
          <w:iCs/>
        </w:rPr>
        <w:t>UNDP-</w:t>
      </w:r>
      <w:r w:rsidRPr="00755909">
        <w:rPr>
          <w:rFonts w:ascii="Sylfaen" w:hAnsi="Sylfaen" w:cstheme="minorHAnsi"/>
          <w:bCs/>
          <w:iCs/>
          <w:lang w:val="ka-GE"/>
        </w:rPr>
        <w:t>ის, შვედეთისა და ჯანდაცვის სამინისტროს ინიციატივა პირდაპირ თანხვედრაშია საქართველოს მთავრობის პრიორიტეტებთან ჯანდაცვის სფეროში</w:t>
      </w:r>
      <w:r w:rsidR="002441D2" w:rsidRPr="00755909">
        <w:rPr>
          <w:rFonts w:ascii="Sylfaen" w:hAnsi="Sylfaen" w:cstheme="minorHAnsi"/>
          <w:bCs/>
          <w:iCs/>
          <w:lang w:val="ka-GE"/>
        </w:rPr>
        <w:t>.</w:t>
      </w:r>
      <w:proofErr w:type="gramEnd"/>
      <w:r w:rsidR="002441D2" w:rsidRPr="00755909">
        <w:rPr>
          <w:rFonts w:ascii="Sylfaen" w:hAnsi="Sylfaen" w:cstheme="minorHAnsi"/>
          <w:bCs/>
          <w:iCs/>
          <w:lang w:val="ka-GE"/>
        </w:rPr>
        <w:t xml:space="preserve"> ინიციატივის განხორციელებაში ჩართულია</w:t>
      </w:r>
      <w:r w:rsidR="003C76DC" w:rsidRPr="00755909">
        <w:rPr>
          <w:rFonts w:ascii="Sylfaen" w:hAnsi="Sylfaen" w:cstheme="minorHAnsi"/>
          <w:bCs/>
          <w:iCs/>
          <w:lang w:val="ka-GE"/>
        </w:rPr>
        <w:t xml:space="preserve"> საერთაშორისო ფონდი „კურაციო“, </w:t>
      </w:r>
      <w:r w:rsidR="00CD1FB0" w:rsidRPr="00755909">
        <w:rPr>
          <w:rFonts w:ascii="Sylfaen" w:hAnsi="Sylfaen" w:cstheme="minorHAnsi"/>
          <w:bCs/>
          <w:iCs/>
          <w:lang w:val="ka-GE"/>
        </w:rPr>
        <w:t xml:space="preserve">წამყვანი ორგანიზაცია 25-წლიანი გამოცდილებით ჯანდაცვის </w:t>
      </w:r>
      <w:r w:rsidR="006D00E7" w:rsidRPr="00755909">
        <w:rPr>
          <w:rFonts w:ascii="Sylfaen" w:hAnsi="Sylfaen" w:cstheme="minorHAnsi"/>
          <w:bCs/>
          <w:iCs/>
          <w:lang w:val="ka-GE"/>
        </w:rPr>
        <w:t>სისტემების გაძლიერებისა და ჯანდაცვის პოლიტიკის შემუშავების საქმეში.</w:t>
      </w:r>
    </w:p>
    <w:p w14:paraId="1249D968" w14:textId="2F5EF95A" w:rsidR="006D00E7" w:rsidRPr="00755909" w:rsidRDefault="006D00E7" w:rsidP="00224F01">
      <w:pPr>
        <w:spacing w:before="120" w:after="120" w:line="240" w:lineRule="auto"/>
        <w:jc w:val="both"/>
        <w:rPr>
          <w:rFonts w:ascii="Sylfaen" w:hAnsi="Sylfaen" w:cstheme="minorHAnsi"/>
          <w:bCs/>
          <w:iCs/>
          <w:lang w:val="ka-GE"/>
        </w:rPr>
      </w:pPr>
      <w:r w:rsidRPr="00755909">
        <w:rPr>
          <w:rFonts w:ascii="Sylfaen" w:hAnsi="Sylfaen" w:cstheme="minorHAnsi"/>
          <w:bCs/>
          <w:iCs/>
          <w:lang w:val="ka-GE"/>
        </w:rPr>
        <w:t>„</w:t>
      </w:r>
      <w:r w:rsidR="004A2591" w:rsidRPr="00755909">
        <w:rPr>
          <w:rFonts w:ascii="Sylfaen" w:hAnsi="Sylfaen" w:cstheme="minorHAnsi"/>
          <w:bCs/>
          <w:iCs/>
          <w:lang w:val="ka-GE"/>
        </w:rPr>
        <w:t xml:space="preserve">პანდემიამ ნათლად დაგვანახა,  რამდენად მნიშვნელოვანია </w:t>
      </w:r>
      <w:r w:rsidR="003421C8" w:rsidRPr="00755909">
        <w:rPr>
          <w:rFonts w:ascii="Sylfaen" w:hAnsi="Sylfaen" w:cstheme="minorHAnsi"/>
          <w:bCs/>
          <w:iCs/>
          <w:lang w:val="ka-GE"/>
        </w:rPr>
        <w:t>ძლიერი ჯანდაცვის სისტემ</w:t>
      </w:r>
      <w:r w:rsidR="004A2591" w:rsidRPr="00755909">
        <w:rPr>
          <w:rFonts w:ascii="Sylfaen" w:hAnsi="Sylfaen" w:cstheme="minorHAnsi"/>
          <w:bCs/>
          <w:iCs/>
          <w:lang w:val="ka-GE"/>
        </w:rPr>
        <w:t>ებისა</w:t>
      </w:r>
      <w:r w:rsidR="003421C8" w:rsidRPr="00755909">
        <w:rPr>
          <w:rFonts w:ascii="Sylfaen" w:hAnsi="Sylfaen" w:cstheme="minorHAnsi"/>
          <w:bCs/>
          <w:iCs/>
          <w:lang w:val="ka-GE"/>
        </w:rPr>
        <w:t xml:space="preserve"> და </w:t>
      </w:r>
      <w:r w:rsidR="004A2591" w:rsidRPr="00755909">
        <w:rPr>
          <w:rFonts w:ascii="Sylfaen" w:hAnsi="Sylfaen" w:cstheme="minorHAnsi"/>
          <w:bCs/>
          <w:iCs/>
          <w:lang w:val="ka-GE"/>
        </w:rPr>
        <w:t>ჯანდაცვის ადექვატური პოლიტიკის არსებობა</w:t>
      </w:r>
      <w:r w:rsidRPr="00755909">
        <w:rPr>
          <w:rFonts w:ascii="Sylfaen" w:hAnsi="Sylfaen" w:cstheme="minorHAnsi"/>
          <w:bCs/>
          <w:iCs/>
          <w:lang w:val="ka-GE"/>
        </w:rPr>
        <w:t>“</w:t>
      </w:r>
      <w:r w:rsidR="004A2591" w:rsidRPr="00755909">
        <w:rPr>
          <w:rFonts w:ascii="Sylfaen" w:hAnsi="Sylfaen" w:cstheme="minorHAnsi"/>
          <w:bCs/>
          <w:iCs/>
          <w:lang w:val="ka-GE"/>
        </w:rPr>
        <w:t>, - განაცხადა</w:t>
      </w:r>
      <w:r w:rsidR="00255452" w:rsidRPr="00755909">
        <w:rPr>
          <w:rFonts w:ascii="Sylfaen" w:hAnsi="Sylfaen" w:cstheme="minorHAnsi"/>
          <w:bCs/>
          <w:iCs/>
          <w:lang w:val="ka-GE"/>
        </w:rPr>
        <w:t xml:space="preserve"> საერთაშორისო ფონდის „კურაციო“</w:t>
      </w:r>
      <w:r w:rsidR="004A2591" w:rsidRPr="00755909">
        <w:rPr>
          <w:rFonts w:ascii="Sylfaen" w:hAnsi="Sylfaen" w:cstheme="minorHAnsi"/>
          <w:bCs/>
          <w:iCs/>
          <w:lang w:val="ka-GE"/>
        </w:rPr>
        <w:t xml:space="preserve"> </w:t>
      </w:r>
      <w:r w:rsidRPr="00755909">
        <w:rPr>
          <w:rFonts w:ascii="Sylfaen" w:hAnsi="Sylfaen" w:cstheme="minorHAnsi"/>
          <w:bCs/>
          <w:iCs/>
          <w:lang w:val="ka-GE"/>
        </w:rPr>
        <w:t xml:space="preserve"> </w:t>
      </w:r>
      <w:r w:rsidR="00255452" w:rsidRPr="00755909">
        <w:rPr>
          <w:rFonts w:ascii="Sylfaen" w:hAnsi="Sylfaen" w:cstheme="minorHAnsi"/>
          <w:bCs/>
          <w:iCs/>
          <w:lang w:val="ka-GE"/>
        </w:rPr>
        <w:t xml:space="preserve">პრეზიდენტმა </w:t>
      </w:r>
      <w:r w:rsidR="00255452" w:rsidRPr="00755909">
        <w:rPr>
          <w:rFonts w:ascii="Sylfaen" w:hAnsi="Sylfaen" w:cstheme="minorHAnsi"/>
          <w:b/>
          <w:iCs/>
          <w:lang w:val="ka-GE"/>
        </w:rPr>
        <w:t>გიორგი გოცაძემ</w:t>
      </w:r>
      <w:r w:rsidR="00255452" w:rsidRPr="00755909">
        <w:rPr>
          <w:rFonts w:ascii="Sylfaen" w:hAnsi="Sylfaen" w:cstheme="minorHAnsi"/>
          <w:bCs/>
          <w:iCs/>
          <w:lang w:val="ka-GE"/>
        </w:rPr>
        <w:t xml:space="preserve">. </w:t>
      </w:r>
      <w:r w:rsidR="00207740" w:rsidRPr="00755909">
        <w:rPr>
          <w:rFonts w:ascii="Sylfaen" w:hAnsi="Sylfaen" w:cstheme="minorHAnsi"/>
          <w:bCs/>
          <w:iCs/>
          <w:lang w:val="ka-GE"/>
        </w:rPr>
        <w:t xml:space="preserve">„ჩვენ შევთავაზებთ საქართველოს ჯანდაცვის სისტემას </w:t>
      </w:r>
      <w:r w:rsidR="00C017C2" w:rsidRPr="00755909">
        <w:rPr>
          <w:rFonts w:ascii="Sylfaen" w:hAnsi="Sylfaen" w:cstheme="minorHAnsi"/>
          <w:bCs/>
          <w:iCs/>
          <w:lang w:val="ka-GE"/>
        </w:rPr>
        <w:t xml:space="preserve">ვითარებაზე </w:t>
      </w:r>
      <w:r w:rsidR="00571B28" w:rsidRPr="00755909">
        <w:rPr>
          <w:rFonts w:ascii="Sylfaen" w:hAnsi="Sylfaen" w:cstheme="minorHAnsi"/>
          <w:bCs/>
          <w:iCs/>
          <w:lang w:val="ka-GE"/>
        </w:rPr>
        <w:t xml:space="preserve">მორგებულ ახალ </w:t>
      </w:r>
      <w:r w:rsidR="00207740" w:rsidRPr="00755909">
        <w:rPr>
          <w:rFonts w:ascii="Sylfaen" w:hAnsi="Sylfaen" w:cstheme="minorHAnsi"/>
          <w:bCs/>
          <w:iCs/>
          <w:lang w:val="ka-GE"/>
        </w:rPr>
        <w:t>გადაწყ</w:t>
      </w:r>
      <w:r w:rsidR="00C017C2" w:rsidRPr="00755909">
        <w:rPr>
          <w:rFonts w:ascii="Sylfaen" w:hAnsi="Sylfaen" w:cstheme="minorHAnsi"/>
          <w:bCs/>
          <w:iCs/>
          <w:lang w:val="ka-GE"/>
        </w:rPr>
        <w:t>ვეტილებებს, რომლებიც სისტემის ძლიერ მხარეებსა და არსებულ გამოწვევებს გაითვალისწინებს</w:t>
      </w:r>
      <w:r w:rsidR="00207740" w:rsidRPr="00755909">
        <w:rPr>
          <w:rFonts w:ascii="Sylfaen" w:hAnsi="Sylfaen" w:cstheme="minorHAnsi"/>
          <w:bCs/>
          <w:iCs/>
          <w:lang w:val="ka-GE"/>
        </w:rPr>
        <w:t>“</w:t>
      </w:r>
      <w:r w:rsidR="00C017C2" w:rsidRPr="00755909">
        <w:rPr>
          <w:rFonts w:ascii="Sylfaen" w:hAnsi="Sylfaen" w:cstheme="minorHAnsi"/>
          <w:bCs/>
          <w:iCs/>
          <w:lang w:val="ka-GE"/>
        </w:rPr>
        <w:t xml:space="preserve">. </w:t>
      </w:r>
    </w:p>
    <w:p w14:paraId="494119E0" w14:textId="7DE34098" w:rsidR="00C017C2" w:rsidRPr="00755909" w:rsidRDefault="00C017C2" w:rsidP="00224F01">
      <w:pPr>
        <w:spacing w:before="120" w:after="120" w:line="240" w:lineRule="auto"/>
        <w:jc w:val="both"/>
        <w:rPr>
          <w:rFonts w:ascii="Sylfaen" w:hAnsi="Sylfaen" w:cstheme="minorHAnsi"/>
          <w:bCs/>
          <w:iCs/>
          <w:lang w:val="ka-GE"/>
        </w:rPr>
      </w:pPr>
      <w:r w:rsidRPr="00755909">
        <w:rPr>
          <w:rFonts w:ascii="Sylfaen" w:hAnsi="Sylfaen" w:cstheme="minorHAnsi"/>
          <w:bCs/>
          <w:iCs/>
          <w:lang w:val="ka-GE"/>
        </w:rPr>
        <w:t xml:space="preserve">საქართველოს ჯანდაცვის სისტემის ხელშეწყობა </w:t>
      </w:r>
      <w:r w:rsidR="00F74B37" w:rsidRPr="00755909">
        <w:rPr>
          <w:rFonts w:ascii="Sylfaen" w:hAnsi="Sylfaen" w:cstheme="minorHAnsi"/>
          <w:bCs/>
          <w:iCs/>
          <w:lang w:val="ka-GE"/>
        </w:rPr>
        <w:t>მმართველობის რეფორმ</w:t>
      </w:r>
      <w:r w:rsidR="00606F62" w:rsidRPr="00755909">
        <w:rPr>
          <w:rFonts w:ascii="Sylfaen" w:hAnsi="Sylfaen" w:cstheme="minorHAnsi"/>
          <w:bCs/>
          <w:iCs/>
          <w:lang w:val="ka-GE"/>
        </w:rPr>
        <w:t xml:space="preserve">ის უფრო ფართო მხარდაჭერის ნაწილია, რომელსაც </w:t>
      </w:r>
      <w:r w:rsidR="00FC15E1" w:rsidRPr="00755909">
        <w:rPr>
          <w:rFonts w:ascii="Sylfaen" w:hAnsi="Sylfaen" w:cstheme="minorHAnsi"/>
          <w:bCs/>
          <w:iCs/>
          <w:lang w:val="ka-GE"/>
        </w:rPr>
        <w:t>გაეროს განვითარების პროგრამა</w:t>
      </w:r>
      <w:r w:rsidR="00FE7581" w:rsidRPr="00755909">
        <w:rPr>
          <w:rFonts w:ascii="Sylfaen" w:hAnsi="Sylfaen" w:cstheme="minorHAnsi"/>
          <w:bCs/>
          <w:iCs/>
          <w:lang w:val="ka-GE"/>
        </w:rPr>
        <w:t xml:space="preserve"> (</w:t>
      </w:r>
      <w:r w:rsidR="00FE7581" w:rsidRPr="00755909">
        <w:rPr>
          <w:rFonts w:ascii="Sylfaen" w:hAnsi="Sylfaen" w:cstheme="minorHAnsi"/>
          <w:bCs/>
          <w:iCs/>
        </w:rPr>
        <w:t>UNDP</w:t>
      </w:r>
      <w:r w:rsidR="00FE7581" w:rsidRPr="00755909">
        <w:rPr>
          <w:rFonts w:ascii="Sylfaen" w:hAnsi="Sylfaen" w:cstheme="minorHAnsi"/>
          <w:bCs/>
          <w:iCs/>
          <w:lang w:val="ka-GE"/>
        </w:rPr>
        <w:t>)</w:t>
      </w:r>
      <w:r w:rsidR="00FC15E1" w:rsidRPr="00755909">
        <w:rPr>
          <w:rFonts w:ascii="Sylfaen" w:hAnsi="Sylfaen" w:cstheme="minorHAnsi"/>
          <w:bCs/>
          <w:iCs/>
          <w:lang w:val="ka-GE"/>
        </w:rPr>
        <w:t xml:space="preserve"> შვედეთის მთავრობის დაფინანსებით ახორცილებს. ამ ექვსწლიანი პროგრამის ღირებულება </w:t>
      </w:r>
      <w:r w:rsidR="00FE7581" w:rsidRPr="00755909">
        <w:rPr>
          <w:rFonts w:ascii="Sylfaen" w:hAnsi="Sylfaen" w:cstheme="minorHAnsi"/>
          <w:bCs/>
          <w:iCs/>
          <w:lang w:val="ka-GE"/>
        </w:rPr>
        <w:t xml:space="preserve">5 მილიონ აშშ დოლარს შეადგენს. </w:t>
      </w:r>
      <w:r w:rsidR="00FC15E1" w:rsidRPr="00755909">
        <w:rPr>
          <w:rFonts w:ascii="Sylfaen" w:hAnsi="Sylfaen" w:cstheme="minorHAnsi"/>
          <w:bCs/>
          <w:iCs/>
          <w:lang w:val="ka-GE"/>
        </w:rPr>
        <w:t xml:space="preserve"> </w:t>
      </w:r>
    </w:p>
    <w:p w14:paraId="139DD848" w14:textId="77777777" w:rsidR="00FE7581" w:rsidRPr="00755909" w:rsidRDefault="00FE7581" w:rsidP="00224F01">
      <w:pPr>
        <w:spacing w:before="120" w:after="120" w:line="240" w:lineRule="auto"/>
        <w:jc w:val="both"/>
        <w:rPr>
          <w:rFonts w:ascii="Sylfaen" w:hAnsi="Sylfaen" w:cstheme="minorHAnsi"/>
          <w:b/>
          <w:i/>
          <w:lang w:val="ka-GE"/>
        </w:rPr>
      </w:pPr>
    </w:p>
    <w:p w14:paraId="12320E52" w14:textId="2FD82F5D" w:rsidR="00FE7581" w:rsidRPr="00755909" w:rsidRDefault="00FE7581" w:rsidP="00224F01">
      <w:pPr>
        <w:spacing w:before="120" w:after="120" w:line="240" w:lineRule="auto"/>
        <w:jc w:val="both"/>
        <w:rPr>
          <w:rFonts w:ascii="Sylfaen" w:hAnsi="Sylfaen" w:cstheme="minorHAnsi"/>
          <w:b/>
          <w:i/>
          <w:lang w:val="ka-GE"/>
        </w:rPr>
      </w:pPr>
      <w:r w:rsidRPr="00755909">
        <w:rPr>
          <w:rFonts w:ascii="Sylfaen" w:hAnsi="Sylfaen" w:cstheme="minorHAnsi"/>
          <w:b/>
          <w:i/>
          <w:lang w:val="ka-GE"/>
        </w:rPr>
        <w:t>საკონტაქტო ინფორმაცია</w:t>
      </w:r>
    </w:p>
    <w:p w14:paraId="3B8C1A89" w14:textId="7AC2B82F" w:rsidR="00AA00B3" w:rsidRPr="00755909" w:rsidRDefault="00FE7581" w:rsidP="00224F01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="Sylfaen" w:eastAsia="Times New Roman" w:hAnsi="Sylfaen" w:cstheme="minorHAnsi"/>
          <w:color w:val="0A0A0A"/>
          <w:spacing w:val="4"/>
        </w:rPr>
      </w:pPr>
      <w:r w:rsidRPr="00755909">
        <w:rPr>
          <w:rFonts w:ascii="Sylfaen" w:eastAsia="Times New Roman" w:hAnsi="Sylfaen" w:cstheme="minorHAnsi"/>
          <w:i/>
          <w:iCs/>
          <w:color w:val="0A0A0A"/>
          <w:spacing w:val="4"/>
          <w:lang w:val="ka-GE"/>
        </w:rPr>
        <w:t>სოფო ჭიჭინაძე</w:t>
      </w:r>
      <w:r w:rsidR="00AA00B3" w:rsidRPr="00755909">
        <w:rPr>
          <w:rFonts w:ascii="Sylfaen" w:eastAsia="Times New Roman" w:hAnsi="Sylfaen" w:cstheme="minorHAnsi"/>
          <w:i/>
          <w:iCs/>
          <w:color w:val="0A0A0A"/>
          <w:spacing w:val="4"/>
        </w:rPr>
        <w:t>, UNDP, +995 599 196907, </w:t>
      </w:r>
      <w:hyperlink r:id="rId12" w:history="1">
        <w:r w:rsidR="00AA00B3" w:rsidRPr="00755909">
          <w:rPr>
            <w:rFonts w:ascii="Sylfaen" w:eastAsia="Times New Roman" w:hAnsi="Sylfaen" w:cstheme="minorHAnsi"/>
            <w:i/>
            <w:iCs/>
            <w:color w:val="0265B5"/>
            <w:spacing w:val="4"/>
            <w:u w:val="single"/>
          </w:rPr>
          <w:t>sophie.tchitchinadze@undp.org</w:t>
        </w:r>
      </w:hyperlink>
    </w:p>
    <w:p w14:paraId="08E2C2D4" w14:textId="0D8E86DB" w:rsidR="00AA00B3" w:rsidRPr="00755909" w:rsidRDefault="00FE7581" w:rsidP="00224F01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="Sylfaen" w:eastAsia="Times New Roman" w:hAnsi="Sylfaen" w:cstheme="minorHAnsi"/>
          <w:color w:val="0A0A0A"/>
          <w:spacing w:val="4"/>
        </w:rPr>
      </w:pPr>
      <w:r w:rsidRPr="00755909">
        <w:rPr>
          <w:rFonts w:ascii="Sylfaen" w:eastAsia="Times New Roman" w:hAnsi="Sylfaen" w:cstheme="minorHAnsi"/>
          <w:i/>
          <w:iCs/>
          <w:color w:val="0A0A0A"/>
          <w:spacing w:val="4"/>
          <w:lang w:val="ka-GE"/>
        </w:rPr>
        <w:t>ირა სულავა</w:t>
      </w:r>
      <w:r w:rsidR="00AA00B3" w:rsidRPr="00755909">
        <w:rPr>
          <w:rFonts w:ascii="Sylfaen" w:eastAsia="Times New Roman" w:hAnsi="Sylfaen" w:cstheme="minorHAnsi"/>
          <w:i/>
          <w:iCs/>
          <w:color w:val="0A0A0A"/>
          <w:spacing w:val="4"/>
        </w:rPr>
        <w:t>, UNDP, +995 599 579105, </w:t>
      </w:r>
      <w:hyperlink r:id="rId13" w:history="1">
        <w:r w:rsidR="00AA00B3" w:rsidRPr="00755909">
          <w:rPr>
            <w:rFonts w:ascii="Sylfaen" w:eastAsia="Times New Roman" w:hAnsi="Sylfaen" w:cstheme="minorHAnsi"/>
            <w:i/>
            <w:iCs/>
            <w:color w:val="0265B5"/>
            <w:spacing w:val="4"/>
            <w:u w:val="single"/>
          </w:rPr>
          <w:t>irine.sulava@undp.org</w:t>
        </w:r>
      </w:hyperlink>
    </w:p>
    <w:p w14:paraId="79D3AED8" w14:textId="521539AC" w:rsidR="00AA00B3" w:rsidRPr="00755909" w:rsidRDefault="00FB3665" w:rsidP="00FB3665">
      <w:pPr>
        <w:numPr>
          <w:ilvl w:val="0"/>
          <w:numId w:val="3"/>
        </w:numPr>
        <w:shd w:val="clear" w:color="auto" w:fill="FEFEFE"/>
        <w:spacing w:after="0" w:line="240" w:lineRule="auto"/>
        <w:jc w:val="both"/>
        <w:rPr>
          <w:rFonts w:ascii="Sylfaen" w:hAnsi="Sylfaen" w:cstheme="minorHAnsi"/>
          <w:bCs/>
          <w:iCs/>
          <w:lang w:val="en-GB"/>
        </w:rPr>
      </w:pPr>
      <w:r w:rsidRPr="00755909">
        <w:rPr>
          <w:rFonts w:ascii="Sylfaen" w:hAnsi="Sylfaen" w:cstheme="minorHAnsi"/>
          <w:i/>
          <w:iCs/>
          <w:lang w:val="ka-GE"/>
        </w:rPr>
        <w:t>თათია წერეთელი</w:t>
      </w:r>
      <w:r w:rsidRPr="00755909">
        <w:rPr>
          <w:rFonts w:ascii="Sylfaen" w:hAnsi="Sylfaen" w:cstheme="minorHAnsi"/>
          <w:i/>
          <w:iCs/>
          <w:lang w:val="en-GB"/>
        </w:rPr>
        <w:t xml:space="preserve">, </w:t>
      </w:r>
      <w:r w:rsidRPr="00755909">
        <w:rPr>
          <w:rFonts w:ascii="Sylfaen" w:hAnsi="Sylfaen" w:cstheme="minorHAnsi"/>
          <w:i/>
          <w:iCs/>
          <w:lang w:val="ka-GE"/>
        </w:rPr>
        <w:t>ჯანდაცვის სამინისტრო</w:t>
      </w:r>
      <w:r w:rsidRPr="00755909">
        <w:rPr>
          <w:rFonts w:ascii="Sylfaen" w:hAnsi="Sylfaen" w:cstheme="minorHAnsi"/>
          <w:i/>
          <w:iCs/>
          <w:lang w:val="en-GB"/>
        </w:rPr>
        <w:t>,</w:t>
      </w:r>
      <w:r w:rsidR="00755909">
        <w:rPr>
          <w:rFonts w:ascii="Sylfaen" w:hAnsi="Sylfaen" w:cstheme="minorHAnsi"/>
          <w:i/>
          <w:iCs/>
          <w:lang w:val="en-GB"/>
        </w:rPr>
        <w:t xml:space="preserve"> +995 599 499004 </w:t>
      </w:r>
      <w:r w:rsidRPr="00755909">
        <w:rPr>
          <w:rFonts w:ascii="Sylfaen" w:hAnsi="Sylfaen" w:cstheme="minorHAnsi"/>
          <w:i/>
          <w:iCs/>
          <w:lang w:val="en-GB"/>
        </w:rPr>
        <w:t xml:space="preserve"> </w:t>
      </w:r>
      <w:hyperlink r:id="rId14" w:history="1">
        <w:r w:rsidRPr="00755909">
          <w:rPr>
            <w:rStyle w:val="Hyperlink"/>
            <w:rFonts w:ascii="Sylfaen" w:hAnsi="Sylfaen" w:cstheme="minorHAnsi"/>
            <w:i/>
            <w:iCs/>
            <w:lang w:val="en-GB"/>
          </w:rPr>
          <w:t>tatsereteli@moh.gov.ge</w:t>
        </w:r>
      </w:hyperlink>
    </w:p>
    <w:sectPr w:rsidR="00AA00B3" w:rsidRPr="00755909" w:rsidSect="00B735BB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2C8"/>
    <w:multiLevelType w:val="multilevel"/>
    <w:tmpl w:val="E20A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AC5A6A"/>
    <w:multiLevelType w:val="multilevel"/>
    <w:tmpl w:val="AFC0F4F6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2">
    <w:nsid w:val="64B00A67"/>
    <w:multiLevelType w:val="multilevel"/>
    <w:tmpl w:val="64B00A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0sDQ2sDA2MzE0tTBQ0lEKTi0uzszPAykwNK0FAGNqDfItAAAA"/>
  </w:docVars>
  <w:rsids>
    <w:rsidRoot w:val="00E15E06"/>
    <w:rsid w:val="00012E34"/>
    <w:rsid w:val="00023D7A"/>
    <w:rsid w:val="00042AC3"/>
    <w:rsid w:val="00060F58"/>
    <w:rsid w:val="00063034"/>
    <w:rsid w:val="00071A4E"/>
    <w:rsid w:val="00081DAC"/>
    <w:rsid w:val="00094C46"/>
    <w:rsid w:val="000A3D92"/>
    <w:rsid w:val="000A41AB"/>
    <w:rsid w:val="000C1C51"/>
    <w:rsid w:val="000C3E58"/>
    <w:rsid w:val="000E060E"/>
    <w:rsid w:val="000F1EAE"/>
    <w:rsid w:val="000F4751"/>
    <w:rsid w:val="001131AB"/>
    <w:rsid w:val="00113951"/>
    <w:rsid w:val="00120189"/>
    <w:rsid w:val="001255AE"/>
    <w:rsid w:val="001323E0"/>
    <w:rsid w:val="0013416D"/>
    <w:rsid w:val="00136BB9"/>
    <w:rsid w:val="0014556B"/>
    <w:rsid w:val="00153B81"/>
    <w:rsid w:val="001655DB"/>
    <w:rsid w:val="00165F93"/>
    <w:rsid w:val="001701F1"/>
    <w:rsid w:val="00174635"/>
    <w:rsid w:val="00174F9D"/>
    <w:rsid w:val="00177655"/>
    <w:rsid w:val="00177CDE"/>
    <w:rsid w:val="0018084E"/>
    <w:rsid w:val="0018252A"/>
    <w:rsid w:val="00191211"/>
    <w:rsid w:val="001942C7"/>
    <w:rsid w:val="001B1155"/>
    <w:rsid w:val="001C39F7"/>
    <w:rsid w:val="001C5D1D"/>
    <w:rsid w:val="001D01D8"/>
    <w:rsid w:val="001D16C0"/>
    <w:rsid w:val="001D41A6"/>
    <w:rsid w:val="001E1F32"/>
    <w:rsid w:val="001E4A56"/>
    <w:rsid w:val="00201D55"/>
    <w:rsid w:val="00207740"/>
    <w:rsid w:val="00212389"/>
    <w:rsid w:val="00214311"/>
    <w:rsid w:val="00224F01"/>
    <w:rsid w:val="00225977"/>
    <w:rsid w:val="00230AFA"/>
    <w:rsid w:val="00231591"/>
    <w:rsid w:val="002418F1"/>
    <w:rsid w:val="002434B0"/>
    <w:rsid w:val="002441D2"/>
    <w:rsid w:val="00255452"/>
    <w:rsid w:val="002609F8"/>
    <w:rsid w:val="0026308B"/>
    <w:rsid w:val="00271391"/>
    <w:rsid w:val="0027581D"/>
    <w:rsid w:val="00275BED"/>
    <w:rsid w:val="002802DD"/>
    <w:rsid w:val="00280727"/>
    <w:rsid w:val="0029619A"/>
    <w:rsid w:val="002A3F57"/>
    <w:rsid w:val="002B0BC9"/>
    <w:rsid w:val="002B1070"/>
    <w:rsid w:val="002B4495"/>
    <w:rsid w:val="002B5E81"/>
    <w:rsid w:val="002C0BF1"/>
    <w:rsid w:val="002C1B91"/>
    <w:rsid w:val="002C44E6"/>
    <w:rsid w:val="002C7744"/>
    <w:rsid w:val="002D2F1F"/>
    <w:rsid w:val="002D58A4"/>
    <w:rsid w:val="002E1EA0"/>
    <w:rsid w:val="002E5400"/>
    <w:rsid w:val="002E7381"/>
    <w:rsid w:val="002F0A5B"/>
    <w:rsid w:val="003026C8"/>
    <w:rsid w:val="00306656"/>
    <w:rsid w:val="0031192B"/>
    <w:rsid w:val="00313504"/>
    <w:rsid w:val="0031544D"/>
    <w:rsid w:val="00324232"/>
    <w:rsid w:val="00324B95"/>
    <w:rsid w:val="00337657"/>
    <w:rsid w:val="00340553"/>
    <w:rsid w:val="003413B7"/>
    <w:rsid w:val="003417C5"/>
    <w:rsid w:val="003421C8"/>
    <w:rsid w:val="0035005E"/>
    <w:rsid w:val="00350B88"/>
    <w:rsid w:val="00355A86"/>
    <w:rsid w:val="00386CFA"/>
    <w:rsid w:val="0038729A"/>
    <w:rsid w:val="0038780D"/>
    <w:rsid w:val="00390E99"/>
    <w:rsid w:val="00390FE6"/>
    <w:rsid w:val="00394D33"/>
    <w:rsid w:val="00396666"/>
    <w:rsid w:val="003A4A86"/>
    <w:rsid w:val="003A74F4"/>
    <w:rsid w:val="003A7F6E"/>
    <w:rsid w:val="003A7FBE"/>
    <w:rsid w:val="003C008C"/>
    <w:rsid w:val="003C04FB"/>
    <w:rsid w:val="003C6EDE"/>
    <w:rsid w:val="003C76DC"/>
    <w:rsid w:val="003D784D"/>
    <w:rsid w:val="003E0731"/>
    <w:rsid w:val="003E32DC"/>
    <w:rsid w:val="003E3BA7"/>
    <w:rsid w:val="003E4787"/>
    <w:rsid w:val="003E4BC8"/>
    <w:rsid w:val="003F2794"/>
    <w:rsid w:val="003F6EBC"/>
    <w:rsid w:val="00403B28"/>
    <w:rsid w:val="004043C0"/>
    <w:rsid w:val="00406B7B"/>
    <w:rsid w:val="00407A0F"/>
    <w:rsid w:val="0041219B"/>
    <w:rsid w:val="0041408A"/>
    <w:rsid w:val="004207D6"/>
    <w:rsid w:val="004235F5"/>
    <w:rsid w:val="00423802"/>
    <w:rsid w:val="00425A9B"/>
    <w:rsid w:val="00442435"/>
    <w:rsid w:val="004436C5"/>
    <w:rsid w:val="00445E1C"/>
    <w:rsid w:val="00447844"/>
    <w:rsid w:val="00450426"/>
    <w:rsid w:val="004541DC"/>
    <w:rsid w:val="00465963"/>
    <w:rsid w:val="00473EA8"/>
    <w:rsid w:val="00475A9F"/>
    <w:rsid w:val="004836C1"/>
    <w:rsid w:val="0049262B"/>
    <w:rsid w:val="00492D0E"/>
    <w:rsid w:val="00493360"/>
    <w:rsid w:val="004A2591"/>
    <w:rsid w:val="004A6621"/>
    <w:rsid w:val="004A7FF3"/>
    <w:rsid w:val="004B6521"/>
    <w:rsid w:val="004B65C8"/>
    <w:rsid w:val="004B72A3"/>
    <w:rsid w:val="004C7984"/>
    <w:rsid w:val="004D21A8"/>
    <w:rsid w:val="004E55EE"/>
    <w:rsid w:val="004F0136"/>
    <w:rsid w:val="004F2965"/>
    <w:rsid w:val="004F2F09"/>
    <w:rsid w:val="004F465E"/>
    <w:rsid w:val="00502B90"/>
    <w:rsid w:val="005044D0"/>
    <w:rsid w:val="00504B50"/>
    <w:rsid w:val="00504FF8"/>
    <w:rsid w:val="005059F0"/>
    <w:rsid w:val="00506E8C"/>
    <w:rsid w:val="00524115"/>
    <w:rsid w:val="00527997"/>
    <w:rsid w:val="00533314"/>
    <w:rsid w:val="00542EC8"/>
    <w:rsid w:val="0054385C"/>
    <w:rsid w:val="005478F2"/>
    <w:rsid w:val="005544A6"/>
    <w:rsid w:val="00560377"/>
    <w:rsid w:val="00570A35"/>
    <w:rsid w:val="005711CA"/>
    <w:rsid w:val="00571B28"/>
    <w:rsid w:val="00580F9B"/>
    <w:rsid w:val="00581599"/>
    <w:rsid w:val="0059293A"/>
    <w:rsid w:val="00592ECC"/>
    <w:rsid w:val="00597E32"/>
    <w:rsid w:val="005B3C7C"/>
    <w:rsid w:val="005B58B0"/>
    <w:rsid w:val="005B7A6F"/>
    <w:rsid w:val="005C125E"/>
    <w:rsid w:val="005C283F"/>
    <w:rsid w:val="005C2EBF"/>
    <w:rsid w:val="005C350D"/>
    <w:rsid w:val="005C6158"/>
    <w:rsid w:val="005C68B0"/>
    <w:rsid w:val="005D2863"/>
    <w:rsid w:val="005D45A0"/>
    <w:rsid w:val="005E1D96"/>
    <w:rsid w:val="005E6353"/>
    <w:rsid w:val="005F1C3C"/>
    <w:rsid w:val="005F1EAF"/>
    <w:rsid w:val="00606F62"/>
    <w:rsid w:val="00624AE1"/>
    <w:rsid w:val="006262BF"/>
    <w:rsid w:val="006330D6"/>
    <w:rsid w:val="0063745D"/>
    <w:rsid w:val="00641B85"/>
    <w:rsid w:val="00644D70"/>
    <w:rsid w:val="006469CF"/>
    <w:rsid w:val="00656898"/>
    <w:rsid w:val="00656E5E"/>
    <w:rsid w:val="006634FB"/>
    <w:rsid w:val="006806ED"/>
    <w:rsid w:val="00691FF9"/>
    <w:rsid w:val="006A08AA"/>
    <w:rsid w:val="006C1E44"/>
    <w:rsid w:val="006D00E7"/>
    <w:rsid w:val="006D047C"/>
    <w:rsid w:val="006D36D1"/>
    <w:rsid w:val="006D5D71"/>
    <w:rsid w:val="006D78AD"/>
    <w:rsid w:val="006F26A2"/>
    <w:rsid w:val="006F3E85"/>
    <w:rsid w:val="006F5897"/>
    <w:rsid w:val="00700D01"/>
    <w:rsid w:val="007057B1"/>
    <w:rsid w:val="00705EC0"/>
    <w:rsid w:val="00706DC7"/>
    <w:rsid w:val="007161AA"/>
    <w:rsid w:val="0071739B"/>
    <w:rsid w:val="00722C82"/>
    <w:rsid w:val="007269C7"/>
    <w:rsid w:val="0073718C"/>
    <w:rsid w:val="0074233D"/>
    <w:rsid w:val="00742E97"/>
    <w:rsid w:val="007440A3"/>
    <w:rsid w:val="00744194"/>
    <w:rsid w:val="00755909"/>
    <w:rsid w:val="0076258D"/>
    <w:rsid w:val="007636A8"/>
    <w:rsid w:val="00764A0C"/>
    <w:rsid w:val="007818EC"/>
    <w:rsid w:val="00781F43"/>
    <w:rsid w:val="00791460"/>
    <w:rsid w:val="00791CFF"/>
    <w:rsid w:val="00792987"/>
    <w:rsid w:val="00792C08"/>
    <w:rsid w:val="007A76FC"/>
    <w:rsid w:val="007B630B"/>
    <w:rsid w:val="007C091B"/>
    <w:rsid w:val="007C33B8"/>
    <w:rsid w:val="007D7DF1"/>
    <w:rsid w:val="007E2E6C"/>
    <w:rsid w:val="007E442A"/>
    <w:rsid w:val="007E56A3"/>
    <w:rsid w:val="0080220B"/>
    <w:rsid w:val="00802343"/>
    <w:rsid w:val="0080398C"/>
    <w:rsid w:val="008109DA"/>
    <w:rsid w:val="00811750"/>
    <w:rsid w:val="00820E3A"/>
    <w:rsid w:val="008250EB"/>
    <w:rsid w:val="0083178D"/>
    <w:rsid w:val="00845792"/>
    <w:rsid w:val="0085195E"/>
    <w:rsid w:val="00854AA0"/>
    <w:rsid w:val="00860F1A"/>
    <w:rsid w:val="00864625"/>
    <w:rsid w:val="00874F1F"/>
    <w:rsid w:val="00875036"/>
    <w:rsid w:val="008775FB"/>
    <w:rsid w:val="00883AE0"/>
    <w:rsid w:val="00892BF2"/>
    <w:rsid w:val="00892F59"/>
    <w:rsid w:val="008A4F30"/>
    <w:rsid w:val="008A54FD"/>
    <w:rsid w:val="008A79D6"/>
    <w:rsid w:val="008B1514"/>
    <w:rsid w:val="008B3EE8"/>
    <w:rsid w:val="008C6A9D"/>
    <w:rsid w:val="008D2B20"/>
    <w:rsid w:val="008D799F"/>
    <w:rsid w:val="008E45D3"/>
    <w:rsid w:val="008F2AC4"/>
    <w:rsid w:val="008F3386"/>
    <w:rsid w:val="008F5822"/>
    <w:rsid w:val="00930167"/>
    <w:rsid w:val="00932047"/>
    <w:rsid w:val="00941DBD"/>
    <w:rsid w:val="0094274D"/>
    <w:rsid w:val="009554B9"/>
    <w:rsid w:val="00966A64"/>
    <w:rsid w:val="00991161"/>
    <w:rsid w:val="00994804"/>
    <w:rsid w:val="009A3CB1"/>
    <w:rsid w:val="009A511E"/>
    <w:rsid w:val="009B4A4E"/>
    <w:rsid w:val="009B58DF"/>
    <w:rsid w:val="009B6275"/>
    <w:rsid w:val="009C1DF1"/>
    <w:rsid w:val="009D17F4"/>
    <w:rsid w:val="009D1AC7"/>
    <w:rsid w:val="009D1F7C"/>
    <w:rsid w:val="009D2FFD"/>
    <w:rsid w:val="009D3433"/>
    <w:rsid w:val="009E08C2"/>
    <w:rsid w:val="009E6374"/>
    <w:rsid w:val="009F1AB9"/>
    <w:rsid w:val="009F5703"/>
    <w:rsid w:val="009F5A6A"/>
    <w:rsid w:val="009F5AD1"/>
    <w:rsid w:val="009F63D9"/>
    <w:rsid w:val="009F7425"/>
    <w:rsid w:val="00A03C91"/>
    <w:rsid w:val="00A04726"/>
    <w:rsid w:val="00A10296"/>
    <w:rsid w:val="00A31927"/>
    <w:rsid w:val="00A45EC3"/>
    <w:rsid w:val="00A50FED"/>
    <w:rsid w:val="00A5342C"/>
    <w:rsid w:val="00A747CD"/>
    <w:rsid w:val="00A81024"/>
    <w:rsid w:val="00A835FD"/>
    <w:rsid w:val="00A91B80"/>
    <w:rsid w:val="00A9714F"/>
    <w:rsid w:val="00AA00B3"/>
    <w:rsid w:val="00AA24DA"/>
    <w:rsid w:val="00AB0733"/>
    <w:rsid w:val="00AB6C27"/>
    <w:rsid w:val="00AC34D4"/>
    <w:rsid w:val="00AC3606"/>
    <w:rsid w:val="00AC4DCF"/>
    <w:rsid w:val="00AD29FD"/>
    <w:rsid w:val="00AE0591"/>
    <w:rsid w:val="00AE5FE0"/>
    <w:rsid w:val="00AE6BBA"/>
    <w:rsid w:val="00AF3BCB"/>
    <w:rsid w:val="00AF5383"/>
    <w:rsid w:val="00AF67C8"/>
    <w:rsid w:val="00B02D6A"/>
    <w:rsid w:val="00B06C37"/>
    <w:rsid w:val="00B1050F"/>
    <w:rsid w:val="00B132F4"/>
    <w:rsid w:val="00B136ED"/>
    <w:rsid w:val="00B15189"/>
    <w:rsid w:val="00B15B18"/>
    <w:rsid w:val="00B16223"/>
    <w:rsid w:val="00B206EE"/>
    <w:rsid w:val="00B37B47"/>
    <w:rsid w:val="00B4699A"/>
    <w:rsid w:val="00B52CBC"/>
    <w:rsid w:val="00B54D88"/>
    <w:rsid w:val="00B55489"/>
    <w:rsid w:val="00B65C4B"/>
    <w:rsid w:val="00B71D66"/>
    <w:rsid w:val="00B735BB"/>
    <w:rsid w:val="00B7521A"/>
    <w:rsid w:val="00B772D8"/>
    <w:rsid w:val="00BA1BEE"/>
    <w:rsid w:val="00BA71E5"/>
    <w:rsid w:val="00BB12A3"/>
    <w:rsid w:val="00BD088D"/>
    <w:rsid w:val="00BD548B"/>
    <w:rsid w:val="00BD7A99"/>
    <w:rsid w:val="00BF6976"/>
    <w:rsid w:val="00C017C2"/>
    <w:rsid w:val="00C119F4"/>
    <w:rsid w:val="00C11A7F"/>
    <w:rsid w:val="00C15156"/>
    <w:rsid w:val="00C15396"/>
    <w:rsid w:val="00C25353"/>
    <w:rsid w:val="00C30122"/>
    <w:rsid w:val="00C325D3"/>
    <w:rsid w:val="00C35C06"/>
    <w:rsid w:val="00C363D8"/>
    <w:rsid w:val="00C47959"/>
    <w:rsid w:val="00C62F69"/>
    <w:rsid w:val="00C63830"/>
    <w:rsid w:val="00C6762E"/>
    <w:rsid w:val="00C730B0"/>
    <w:rsid w:val="00C90FE5"/>
    <w:rsid w:val="00C960C9"/>
    <w:rsid w:val="00C963E1"/>
    <w:rsid w:val="00C96B8B"/>
    <w:rsid w:val="00CA526D"/>
    <w:rsid w:val="00CA6199"/>
    <w:rsid w:val="00CB0AE9"/>
    <w:rsid w:val="00CB2F35"/>
    <w:rsid w:val="00CC0971"/>
    <w:rsid w:val="00CC3019"/>
    <w:rsid w:val="00CD1FB0"/>
    <w:rsid w:val="00CD45B1"/>
    <w:rsid w:val="00CD62FE"/>
    <w:rsid w:val="00CF0D18"/>
    <w:rsid w:val="00CF1BCF"/>
    <w:rsid w:val="00D043BE"/>
    <w:rsid w:val="00D05489"/>
    <w:rsid w:val="00D054DB"/>
    <w:rsid w:val="00D110F4"/>
    <w:rsid w:val="00D30911"/>
    <w:rsid w:val="00D44A82"/>
    <w:rsid w:val="00D549F3"/>
    <w:rsid w:val="00D62727"/>
    <w:rsid w:val="00D665BD"/>
    <w:rsid w:val="00D7653A"/>
    <w:rsid w:val="00D82683"/>
    <w:rsid w:val="00D8604F"/>
    <w:rsid w:val="00D90BC7"/>
    <w:rsid w:val="00DA1076"/>
    <w:rsid w:val="00DA5A5A"/>
    <w:rsid w:val="00DA78C7"/>
    <w:rsid w:val="00DB29E0"/>
    <w:rsid w:val="00DB3E5F"/>
    <w:rsid w:val="00DC408C"/>
    <w:rsid w:val="00DD52F0"/>
    <w:rsid w:val="00DD7B90"/>
    <w:rsid w:val="00DE4EDA"/>
    <w:rsid w:val="00DE725E"/>
    <w:rsid w:val="00DE7979"/>
    <w:rsid w:val="00DF1676"/>
    <w:rsid w:val="00DF1A0C"/>
    <w:rsid w:val="00DF53FD"/>
    <w:rsid w:val="00E15E06"/>
    <w:rsid w:val="00E16E9D"/>
    <w:rsid w:val="00E24896"/>
    <w:rsid w:val="00E30A5E"/>
    <w:rsid w:val="00E33072"/>
    <w:rsid w:val="00E34B5B"/>
    <w:rsid w:val="00E34FA4"/>
    <w:rsid w:val="00E42E6A"/>
    <w:rsid w:val="00E46251"/>
    <w:rsid w:val="00E5218E"/>
    <w:rsid w:val="00E63EE9"/>
    <w:rsid w:val="00E64BDC"/>
    <w:rsid w:val="00E64C9F"/>
    <w:rsid w:val="00E73FE9"/>
    <w:rsid w:val="00E747C9"/>
    <w:rsid w:val="00E7644E"/>
    <w:rsid w:val="00E82AE4"/>
    <w:rsid w:val="00E8404F"/>
    <w:rsid w:val="00E84268"/>
    <w:rsid w:val="00E872D9"/>
    <w:rsid w:val="00E93588"/>
    <w:rsid w:val="00E9637E"/>
    <w:rsid w:val="00EA3586"/>
    <w:rsid w:val="00EA5FF9"/>
    <w:rsid w:val="00EC637B"/>
    <w:rsid w:val="00EC7218"/>
    <w:rsid w:val="00ED11C9"/>
    <w:rsid w:val="00ED2CC2"/>
    <w:rsid w:val="00EF2248"/>
    <w:rsid w:val="00EF3DE0"/>
    <w:rsid w:val="00F21F74"/>
    <w:rsid w:val="00F27B29"/>
    <w:rsid w:val="00F449AB"/>
    <w:rsid w:val="00F50BAD"/>
    <w:rsid w:val="00F57A28"/>
    <w:rsid w:val="00F6531B"/>
    <w:rsid w:val="00F7016E"/>
    <w:rsid w:val="00F74B37"/>
    <w:rsid w:val="00F86E9E"/>
    <w:rsid w:val="00FA5545"/>
    <w:rsid w:val="00FB26AA"/>
    <w:rsid w:val="00FB3665"/>
    <w:rsid w:val="00FC15E1"/>
    <w:rsid w:val="00FC1882"/>
    <w:rsid w:val="00FD072B"/>
    <w:rsid w:val="00FE0E7F"/>
    <w:rsid w:val="00FE64C5"/>
    <w:rsid w:val="00FE7581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7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Lapis Bulleted List,List Paragraph1,Dot pt,F5 List Paragraph,No Spacing1,List Paragraph Char Char Char,Indicator Text,Numbered Para 1,Bullet 1,List Paragraph12,Bullet Points,MAIN CONTENT,List 100s,WB Para,L,3"/>
    <w:basedOn w:val="Normal"/>
    <w:link w:val="ListParagraphChar"/>
    <w:uiPriority w:val="34"/>
    <w:qFormat/>
    <w:rsid w:val="004F2965"/>
    <w:pPr>
      <w:spacing w:before="120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 Paragraph (numbered (a)) Char,Lapis Bulleted List Char,List Paragraph1 Char,Dot pt Char,F5 List Paragraph Char,No Spacing1 Char,List Paragraph Char Char Char Char,Indicator Text Char,Numbered Para 1 Char,Bullet 1 Char,L Char"/>
    <w:link w:val="ListParagraph"/>
    <w:uiPriority w:val="34"/>
    <w:qFormat/>
    <w:rsid w:val="004F2965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9146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14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A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A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B52CBC"/>
    <w:pPr>
      <w:tabs>
        <w:tab w:val="center" w:pos="4320"/>
        <w:tab w:val="right" w:pos="8640"/>
      </w:tabs>
      <w:spacing w:before="120" w:after="120" w:line="240" w:lineRule="auto"/>
    </w:pPr>
    <w:rPr>
      <w:rFonts w:ascii="Myriad Pro" w:eastAsia="Times New Roman" w:hAnsi="Myriad Pro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52CBC"/>
    <w:rPr>
      <w:rFonts w:ascii="Myriad Pro" w:eastAsia="Times New Roman" w:hAnsi="Myriad Pro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67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7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Lapis Bulleted List,List Paragraph1,Dot pt,F5 List Paragraph,No Spacing1,List Paragraph Char Char Char,Indicator Text,Numbered Para 1,Bullet 1,List Paragraph12,Bullet Points,MAIN CONTENT,List 100s,WB Para,L,3"/>
    <w:basedOn w:val="Normal"/>
    <w:link w:val="ListParagraphChar"/>
    <w:uiPriority w:val="34"/>
    <w:qFormat/>
    <w:rsid w:val="004F2965"/>
    <w:pPr>
      <w:spacing w:before="120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 Paragraph (numbered (a)) Char,Lapis Bulleted List Char,List Paragraph1 Char,Dot pt Char,F5 List Paragraph Char,No Spacing1 Char,List Paragraph Char Char Char Char,Indicator Text Char,Numbered Para 1 Char,Bullet 1 Char,L Char"/>
    <w:link w:val="ListParagraph"/>
    <w:uiPriority w:val="34"/>
    <w:qFormat/>
    <w:rsid w:val="004F2965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9146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14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A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A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B52CBC"/>
    <w:pPr>
      <w:tabs>
        <w:tab w:val="center" w:pos="4320"/>
        <w:tab w:val="right" w:pos="8640"/>
      </w:tabs>
      <w:spacing w:before="120" w:after="120" w:line="240" w:lineRule="auto"/>
    </w:pPr>
    <w:rPr>
      <w:rFonts w:ascii="Myriad Pro" w:eastAsia="Times New Roman" w:hAnsi="Myriad Pro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52CBC"/>
    <w:rPr>
      <w:rFonts w:ascii="Myriad Pro" w:eastAsia="Times New Roman" w:hAnsi="Myriad Pro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67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7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rine.sulava@undp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phie.tchitchinadze@undp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hyperlink" Target="mailto:tatsereteli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8D3E093BC9C4B9053A93DDBA65AB5" ma:contentTypeVersion="10" ma:contentTypeDescription="Create a new document." ma:contentTypeScope="" ma:versionID="c4a09a27d6995a365a06d8570b41eac2">
  <xsd:schema xmlns:xsd="http://www.w3.org/2001/XMLSchema" xmlns:xs="http://www.w3.org/2001/XMLSchema" xmlns:p="http://schemas.microsoft.com/office/2006/metadata/properties" xmlns:ns3="ff25826a-b2be-463d-8fe8-2d88b04bf1ca" targetNamespace="http://schemas.microsoft.com/office/2006/metadata/properties" ma:root="true" ma:fieldsID="b9ced2ff6c4d264da49460aaace32851" ns3:_="">
    <xsd:import namespace="ff25826a-b2be-463d-8fe8-2d88b04bf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5826a-b2be-463d-8fe8-2d88b04bf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A22D30-E31C-4AE4-AABE-B0B30C74D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C27AB-4321-465D-A11E-5BBFA27A4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5826a-b2be-463d-8fe8-2d88b04bf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BBE9F-6BE9-4727-A9B8-6704FFF7BE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Sulava</dc:creator>
  <cp:keywords/>
  <dc:description/>
  <cp:lastModifiedBy>Tatia Tsereteli</cp:lastModifiedBy>
  <cp:revision>4</cp:revision>
  <dcterms:created xsi:type="dcterms:W3CDTF">2020-06-22T09:07:00Z</dcterms:created>
  <dcterms:modified xsi:type="dcterms:W3CDTF">2020-06-22T16:56:00Z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0x0101001F38D3E093BC9C4B9053A93DDBA65AB5</vt:lpwstr>
  </property>
</Properties>
</file>