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EAE" w:rsidRPr="0043338A" w:rsidRDefault="00B07429" w:rsidP="00BD1EAE">
      <w:pPr>
        <w:spacing w:after="0" w:line="240" w:lineRule="auto"/>
        <w:rPr>
          <w:rFonts w:ascii="Sylfaen" w:hAnsi="Sylfaen"/>
          <w:sz w:val="24"/>
          <w:szCs w:val="24"/>
        </w:rPr>
      </w:pPr>
      <w:r w:rsidRPr="0043338A">
        <w:rPr>
          <w:rFonts w:ascii="Sylfaen" w:hAnsi="Sylfaen"/>
          <w:b/>
          <w:sz w:val="24"/>
          <w:szCs w:val="24"/>
          <w:u w:val="single"/>
        </w:rPr>
        <w:t>Gown</w:t>
      </w:r>
      <w:r w:rsidRPr="0043338A">
        <w:rPr>
          <w:rFonts w:ascii="Sylfaen" w:hAnsi="Sylfaen"/>
          <w:sz w:val="24"/>
          <w:szCs w:val="24"/>
        </w:rPr>
        <w:t xml:space="preserve"> </w:t>
      </w:r>
      <w:r w:rsidR="00BD1EAE" w:rsidRPr="0043338A">
        <w:rPr>
          <w:rFonts w:ascii="Sylfaen" w:hAnsi="Sylfaen"/>
          <w:sz w:val="24"/>
          <w:szCs w:val="24"/>
        </w:rPr>
        <w:t>(according to the WHO requirements)</w:t>
      </w:r>
    </w:p>
    <w:p w:rsidR="00B07429" w:rsidRPr="0043338A" w:rsidRDefault="0043338A" w:rsidP="00BD1EAE">
      <w:pPr>
        <w:spacing w:after="0" w:line="240" w:lineRule="auto"/>
        <w:rPr>
          <w:rFonts w:ascii="Sylfaen" w:hAnsi="Sylfaen"/>
          <w:sz w:val="24"/>
          <w:szCs w:val="24"/>
        </w:rPr>
      </w:pPr>
      <w:proofErr w:type="gramStart"/>
      <w:r w:rsidRPr="0043338A">
        <w:rPr>
          <w:rFonts w:ascii="Sylfaen" w:hAnsi="Sylfaen"/>
          <w:sz w:val="24"/>
          <w:szCs w:val="24"/>
        </w:rPr>
        <w:t>Disposable surgical gown</w:t>
      </w:r>
      <w:r w:rsidR="00B07429" w:rsidRPr="0043338A">
        <w:rPr>
          <w:rFonts w:ascii="Sylfaen" w:hAnsi="Sylfaen" w:cs="CIDFont+F1"/>
          <w:sz w:val="24"/>
          <w:szCs w:val="24"/>
        </w:rPr>
        <w:t>, length mid-calf.</w:t>
      </w:r>
      <w:proofErr w:type="gramEnd"/>
    </w:p>
    <w:p w:rsidR="00B07429" w:rsidRPr="0043338A" w:rsidRDefault="00B07429" w:rsidP="00B07429">
      <w:pPr>
        <w:spacing w:after="0" w:line="240" w:lineRule="auto"/>
        <w:rPr>
          <w:rFonts w:ascii="Sylfaen" w:hAnsi="Sylfaen"/>
          <w:sz w:val="24"/>
          <w:szCs w:val="24"/>
        </w:rPr>
      </w:pPr>
      <w:r w:rsidRPr="0043338A">
        <w:rPr>
          <w:rFonts w:ascii="Sylfaen" w:hAnsi="Sylfaen" w:cs="CIDFont+F1"/>
          <w:sz w:val="24"/>
          <w:szCs w:val="24"/>
        </w:rPr>
        <w:t>EU PPE Regulation 2016/425 and EU MDD Directive</w:t>
      </w:r>
    </w:p>
    <w:p w:rsidR="00B07429" w:rsidRPr="0043338A" w:rsidRDefault="00B07429" w:rsidP="00B07429">
      <w:pPr>
        <w:autoSpaceDE w:val="0"/>
        <w:autoSpaceDN w:val="0"/>
        <w:adjustRightInd w:val="0"/>
        <w:spacing w:after="0" w:line="240" w:lineRule="auto"/>
        <w:rPr>
          <w:rFonts w:ascii="Sylfaen" w:hAnsi="Sylfaen" w:cs="CIDFont+F1"/>
          <w:sz w:val="24"/>
          <w:szCs w:val="24"/>
        </w:rPr>
      </w:pPr>
      <w:r w:rsidRPr="0043338A">
        <w:rPr>
          <w:rFonts w:ascii="Sylfaen" w:hAnsi="Sylfaen" w:cs="CIDFont+F1"/>
          <w:sz w:val="24"/>
          <w:szCs w:val="24"/>
        </w:rPr>
        <w:t>93/42/EEC</w:t>
      </w:r>
    </w:p>
    <w:p w:rsidR="00B07429" w:rsidRPr="0043338A" w:rsidRDefault="00B07429" w:rsidP="00B07429">
      <w:pPr>
        <w:autoSpaceDE w:val="0"/>
        <w:autoSpaceDN w:val="0"/>
        <w:adjustRightInd w:val="0"/>
        <w:spacing w:after="0" w:line="240" w:lineRule="auto"/>
        <w:rPr>
          <w:rFonts w:ascii="Sylfaen" w:hAnsi="Sylfaen" w:cs="CIDFont+F1"/>
          <w:sz w:val="24"/>
          <w:szCs w:val="24"/>
        </w:rPr>
      </w:pPr>
      <w:r w:rsidRPr="0043338A">
        <w:rPr>
          <w:rFonts w:ascii="Sylfaen" w:hAnsi="Sylfaen" w:cs="CIDFont+F1"/>
          <w:sz w:val="24"/>
          <w:szCs w:val="24"/>
        </w:rPr>
        <w:t>• FDA Class I or II medical device, or equivalent</w:t>
      </w:r>
    </w:p>
    <w:p w:rsidR="00B07429" w:rsidRPr="0043338A" w:rsidRDefault="00B07429" w:rsidP="00B07429">
      <w:pPr>
        <w:autoSpaceDE w:val="0"/>
        <w:autoSpaceDN w:val="0"/>
        <w:adjustRightInd w:val="0"/>
        <w:spacing w:after="0" w:line="240" w:lineRule="auto"/>
        <w:rPr>
          <w:rFonts w:ascii="Sylfaen" w:hAnsi="Sylfaen" w:cs="CIDFont+F1"/>
          <w:sz w:val="24"/>
          <w:szCs w:val="24"/>
        </w:rPr>
      </w:pPr>
      <w:r w:rsidRPr="0043338A">
        <w:rPr>
          <w:rFonts w:ascii="Sylfaen" w:hAnsi="Sylfaen" w:cs="CIDFont+F1"/>
          <w:sz w:val="24"/>
          <w:szCs w:val="24"/>
        </w:rPr>
        <w:t>• EN 13795 any performance level, or</w:t>
      </w:r>
      <w:r w:rsidR="0043338A" w:rsidRPr="0043338A">
        <w:rPr>
          <w:rFonts w:ascii="Sylfaen" w:hAnsi="Sylfaen" w:cs="CIDFont+F1"/>
          <w:sz w:val="24"/>
          <w:szCs w:val="24"/>
        </w:rPr>
        <w:t xml:space="preserve"> </w:t>
      </w:r>
      <w:r w:rsidR="0043338A" w:rsidRPr="0043338A">
        <w:rPr>
          <w:rFonts w:ascii="Sylfaen" w:hAnsi="Sylfaen" w:cs="CIDFont+F1"/>
          <w:sz w:val="24"/>
          <w:szCs w:val="24"/>
        </w:rPr>
        <w:t>equivalent</w:t>
      </w:r>
    </w:p>
    <w:p w:rsidR="00B07429" w:rsidRPr="0043338A" w:rsidRDefault="00B07429" w:rsidP="00B07429">
      <w:pPr>
        <w:spacing w:after="0" w:line="240" w:lineRule="auto"/>
        <w:rPr>
          <w:rFonts w:ascii="Sylfaen" w:hAnsi="Sylfaen" w:cs="CIDFont+F1"/>
          <w:sz w:val="24"/>
          <w:szCs w:val="24"/>
        </w:rPr>
      </w:pPr>
      <w:r w:rsidRPr="0043338A">
        <w:rPr>
          <w:rFonts w:ascii="Sylfaen" w:hAnsi="Sylfaen" w:cs="CIDFont+F1"/>
          <w:sz w:val="24"/>
          <w:szCs w:val="24"/>
        </w:rPr>
        <w:t>• AAMI PB70 all levels acceptable, or equivalent</w:t>
      </w:r>
    </w:p>
    <w:p w:rsidR="00B07429" w:rsidRPr="0043338A" w:rsidRDefault="00B07429" w:rsidP="00B07429">
      <w:pPr>
        <w:spacing w:after="0" w:line="240" w:lineRule="auto"/>
        <w:rPr>
          <w:rFonts w:ascii="Sylfaen" w:hAnsi="Sylfaen"/>
          <w:sz w:val="24"/>
          <w:szCs w:val="24"/>
        </w:rPr>
      </w:pPr>
    </w:p>
    <w:p w:rsidR="00B07429" w:rsidRPr="0043338A" w:rsidRDefault="00B07429" w:rsidP="00B07429">
      <w:pPr>
        <w:spacing w:after="0" w:line="240" w:lineRule="auto"/>
        <w:rPr>
          <w:rFonts w:ascii="Sylfaen" w:hAnsi="Sylfaen"/>
          <w:sz w:val="24"/>
          <w:szCs w:val="24"/>
        </w:rPr>
      </w:pPr>
      <w:r w:rsidRPr="0043338A">
        <w:rPr>
          <w:rFonts w:ascii="Sylfaen" w:hAnsi="Sylfaen"/>
          <w:sz w:val="24"/>
          <w:szCs w:val="24"/>
        </w:rPr>
        <w:t xml:space="preserve">Isolation gown, coat type, non-sterile, disposable, </w:t>
      </w:r>
      <w:r w:rsidRPr="0043338A">
        <w:rPr>
          <w:rFonts w:ascii="Sylfaen" w:hAnsi="Sylfaen" w:cs="CIDFont+F1"/>
          <w:sz w:val="24"/>
          <w:szCs w:val="24"/>
        </w:rPr>
        <w:t>length mid-calf</w:t>
      </w:r>
    </w:p>
    <w:p w:rsidR="00B07429" w:rsidRPr="0043338A" w:rsidRDefault="00B07429" w:rsidP="00B07429">
      <w:pPr>
        <w:spacing w:after="0" w:line="240" w:lineRule="auto"/>
        <w:rPr>
          <w:rFonts w:ascii="Sylfaen" w:hAnsi="Sylfaen"/>
          <w:sz w:val="24"/>
          <w:szCs w:val="24"/>
        </w:rPr>
      </w:pPr>
      <w:r w:rsidRPr="0043338A">
        <w:rPr>
          <w:rFonts w:ascii="Sylfaen" w:hAnsi="Sylfaen"/>
          <w:sz w:val="24"/>
          <w:szCs w:val="24"/>
        </w:rPr>
        <w:t xml:space="preserve">Material - </w:t>
      </w:r>
      <w:proofErr w:type="spellStart"/>
      <w:proofErr w:type="gramStart"/>
      <w:r w:rsidRPr="0043338A">
        <w:rPr>
          <w:rFonts w:ascii="Sylfaen" w:hAnsi="Sylfaen"/>
          <w:sz w:val="24"/>
          <w:szCs w:val="24"/>
        </w:rPr>
        <w:t>terylene</w:t>
      </w:r>
      <w:proofErr w:type="spellEnd"/>
      <w:proofErr w:type="gramEnd"/>
      <w:r w:rsidRPr="0043338A">
        <w:rPr>
          <w:rFonts w:ascii="Sylfaen" w:hAnsi="Sylfaen"/>
          <w:sz w:val="24"/>
          <w:szCs w:val="24"/>
        </w:rPr>
        <w:t xml:space="preserve"> </w:t>
      </w:r>
      <w:proofErr w:type="spellStart"/>
      <w:r w:rsidRPr="0043338A">
        <w:rPr>
          <w:rFonts w:ascii="Sylfaen" w:hAnsi="Sylfaen"/>
          <w:sz w:val="24"/>
          <w:szCs w:val="24"/>
        </w:rPr>
        <w:t>taff</w:t>
      </w:r>
      <w:proofErr w:type="spellEnd"/>
      <w:r w:rsidRPr="0043338A">
        <w:rPr>
          <w:rFonts w:ascii="Sylfaen" w:hAnsi="Sylfaen"/>
          <w:sz w:val="24"/>
          <w:szCs w:val="24"/>
        </w:rPr>
        <w:t xml:space="preserve"> + TPU impermeable membrane with a weight of more than 70 grams</w:t>
      </w:r>
    </w:p>
    <w:p w:rsidR="00011909" w:rsidRPr="0043338A" w:rsidRDefault="00BD1EAE" w:rsidP="00B07429">
      <w:pPr>
        <w:spacing w:after="0" w:line="240" w:lineRule="auto"/>
        <w:rPr>
          <w:rFonts w:ascii="Sylfaen" w:hAnsi="Sylfaen"/>
          <w:sz w:val="24"/>
          <w:szCs w:val="24"/>
        </w:rPr>
      </w:pPr>
      <w:r w:rsidRPr="0043338A">
        <w:rPr>
          <w:rFonts w:ascii="Sylfaen" w:hAnsi="Sylfaen"/>
          <w:sz w:val="24"/>
          <w:szCs w:val="24"/>
        </w:rPr>
        <w:t>PPE directive 89/686/EEC</w:t>
      </w:r>
    </w:p>
    <w:p w:rsidR="00BD1EAE" w:rsidRPr="0043338A" w:rsidRDefault="00BD1EAE" w:rsidP="00B07429">
      <w:pPr>
        <w:spacing w:after="0" w:line="240" w:lineRule="auto"/>
        <w:rPr>
          <w:rFonts w:ascii="Sylfaen" w:hAnsi="Sylfaen"/>
          <w:sz w:val="24"/>
          <w:szCs w:val="24"/>
        </w:rPr>
      </w:pPr>
      <w:r w:rsidRPr="0043338A">
        <w:rPr>
          <w:rFonts w:ascii="Sylfaen" w:hAnsi="Sylfaen"/>
          <w:sz w:val="24"/>
          <w:szCs w:val="24"/>
        </w:rPr>
        <w:t xml:space="preserve">EN 340 </w:t>
      </w:r>
      <w:proofErr w:type="gramStart"/>
      <w:r w:rsidR="0043338A" w:rsidRPr="0043338A">
        <w:rPr>
          <w:rFonts w:ascii="Sylfaen" w:hAnsi="Sylfaen"/>
          <w:sz w:val="24"/>
          <w:szCs w:val="24"/>
        </w:rPr>
        <w:t>lev</w:t>
      </w:r>
      <w:bookmarkStart w:id="0" w:name="_GoBack"/>
      <w:bookmarkEnd w:id="0"/>
      <w:r w:rsidR="0043338A" w:rsidRPr="0043338A">
        <w:rPr>
          <w:rFonts w:ascii="Sylfaen" w:hAnsi="Sylfaen"/>
          <w:sz w:val="24"/>
          <w:szCs w:val="24"/>
        </w:rPr>
        <w:t>el</w:t>
      </w:r>
      <w:proofErr w:type="gramEnd"/>
      <w:r w:rsidR="0043338A" w:rsidRPr="0043338A">
        <w:rPr>
          <w:rFonts w:ascii="Sylfaen" w:hAnsi="Sylfaen"/>
          <w:sz w:val="24"/>
          <w:szCs w:val="24"/>
        </w:rPr>
        <w:t xml:space="preserve"> or equivalent</w:t>
      </w:r>
    </w:p>
    <w:p w:rsidR="00BD1EAE" w:rsidRPr="0043338A" w:rsidRDefault="00BD1EAE" w:rsidP="00B07429">
      <w:pPr>
        <w:spacing w:after="0" w:line="240" w:lineRule="auto"/>
        <w:rPr>
          <w:rFonts w:ascii="Sylfaen" w:hAnsi="Sylfaen"/>
          <w:sz w:val="24"/>
          <w:szCs w:val="24"/>
        </w:rPr>
      </w:pPr>
      <w:r w:rsidRPr="0043338A">
        <w:rPr>
          <w:rFonts w:ascii="Sylfaen" w:hAnsi="Sylfaen"/>
          <w:sz w:val="24"/>
          <w:szCs w:val="24"/>
        </w:rPr>
        <w:t xml:space="preserve">FDA approved </w:t>
      </w:r>
    </w:p>
    <w:p w:rsidR="00BD1EAE" w:rsidRPr="0043338A" w:rsidRDefault="00BD1EAE" w:rsidP="00B07429">
      <w:pPr>
        <w:spacing w:after="0" w:line="240" w:lineRule="auto"/>
        <w:rPr>
          <w:rFonts w:ascii="Sylfaen" w:hAnsi="Sylfaen"/>
          <w:sz w:val="24"/>
          <w:szCs w:val="24"/>
        </w:rPr>
      </w:pPr>
    </w:p>
    <w:p w:rsidR="00B07429" w:rsidRPr="0043338A" w:rsidRDefault="00BD1EAE" w:rsidP="00B07429">
      <w:pPr>
        <w:spacing w:after="0" w:line="240" w:lineRule="auto"/>
        <w:rPr>
          <w:rFonts w:ascii="Sylfaen" w:hAnsi="Sylfaen"/>
          <w:sz w:val="24"/>
          <w:szCs w:val="24"/>
        </w:rPr>
      </w:pPr>
      <w:r w:rsidRPr="0043338A">
        <w:rPr>
          <w:rFonts w:ascii="Sylfaen" w:hAnsi="Sylfaen"/>
          <w:sz w:val="24"/>
          <w:szCs w:val="24"/>
        </w:rPr>
        <w:t>D</w:t>
      </w:r>
      <w:r w:rsidR="008D7239" w:rsidRPr="0043338A">
        <w:rPr>
          <w:rFonts w:ascii="Sylfaen" w:hAnsi="Sylfaen"/>
          <w:sz w:val="24"/>
          <w:szCs w:val="24"/>
        </w:rPr>
        <w:t xml:space="preserve">isposable </w:t>
      </w:r>
      <w:r w:rsidR="00011909" w:rsidRPr="0043338A">
        <w:rPr>
          <w:rFonts w:ascii="Sylfaen" w:hAnsi="Sylfaen"/>
          <w:sz w:val="24"/>
          <w:szCs w:val="24"/>
        </w:rPr>
        <w:t xml:space="preserve">surgical </w:t>
      </w:r>
      <w:r w:rsidR="008D7239" w:rsidRPr="0043338A">
        <w:rPr>
          <w:rFonts w:ascii="Sylfaen" w:hAnsi="Sylfaen"/>
          <w:sz w:val="24"/>
          <w:szCs w:val="24"/>
        </w:rPr>
        <w:t>gown</w:t>
      </w:r>
      <w:r w:rsidRPr="0043338A">
        <w:rPr>
          <w:rFonts w:ascii="Sylfaen" w:hAnsi="Sylfaen"/>
          <w:sz w:val="24"/>
          <w:szCs w:val="24"/>
        </w:rPr>
        <w:t>, sterile</w:t>
      </w:r>
      <w:r w:rsidR="0043338A" w:rsidRPr="0043338A">
        <w:rPr>
          <w:rFonts w:ascii="Sylfaen" w:hAnsi="Sylfaen"/>
          <w:sz w:val="24"/>
          <w:szCs w:val="24"/>
        </w:rPr>
        <w:t>, laminated</w:t>
      </w:r>
    </w:p>
    <w:p w:rsidR="0043338A" w:rsidRPr="0043338A" w:rsidRDefault="0043338A" w:rsidP="0043338A">
      <w:pPr>
        <w:spacing w:after="0" w:line="240" w:lineRule="auto"/>
        <w:rPr>
          <w:rFonts w:ascii="Sylfaen" w:hAnsi="Sylfaen"/>
          <w:sz w:val="24"/>
          <w:szCs w:val="24"/>
        </w:rPr>
      </w:pPr>
      <w:r w:rsidRPr="0043338A">
        <w:rPr>
          <w:rFonts w:ascii="Sylfaen" w:hAnsi="Sylfaen"/>
          <w:sz w:val="24"/>
          <w:szCs w:val="24"/>
        </w:rPr>
        <w:t xml:space="preserve">MDD </w:t>
      </w:r>
      <w:r w:rsidRPr="0043338A">
        <w:rPr>
          <w:rFonts w:ascii="Sylfaen" w:hAnsi="Sylfaen"/>
          <w:sz w:val="24"/>
          <w:szCs w:val="24"/>
        </w:rPr>
        <w:t>Council Directive </w:t>
      </w:r>
      <w:r w:rsidRPr="0043338A">
        <w:rPr>
          <w:rFonts w:ascii="Sylfaen" w:hAnsi="Sylfaen"/>
          <w:sz w:val="24"/>
          <w:szCs w:val="24"/>
        </w:rPr>
        <w:t>93/42</w:t>
      </w:r>
      <w:r w:rsidRPr="0043338A">
        <w:rPr>
          <w:rFonts w:ascii="Sylfaen" w:hAnsi="Sylfaen"/>
          <w:sz w:val="24"/>
          <w:szCs w:val="24"/>
        </w:rPr>
        <w:t>/EEC</w:t>
      </w:r>
      <w:r w:rsidRPr="0043338A">
        <w:rPr>
          <w:rFonts w:ascii="Sylfaen" w:hAnsi="Sylfaen"/>
          <w:sz w:val="24"/>
          <w:szCs w:val="24"/>
        </w:rPr>
        <w:t xml:space="preserve"> </w:t>
      </w:r>
    </w:p>
    <w:p w:rsidR="0043338A" w:rsidRPr="0043338A" w:rsidRDefault="0043338A" w:rsidP="00B07429">
      <w:pPr>
        <w:spacing w:after="0" w:line="240" w:lineRule="auto"/>
        <w:rPr>
          <w:rFonts w:ascii="Sylfaen" w:hAnsi="Sylfaen"/>
          <w:sz w:val="24"/>
          <w:szCs w:val="24"/>
        </w:rPr>
      </w:pPr>
      <w:r w:rsidRPr="0043338A">
        <w:rPr>
          <w:rFonts w:ascii="Sylfaen" w:hAnsi="Sylfaen"/>
          <w:sz w:val="24"/>
          <w:szCs w:val="24"/>
        </w:rPr>
        <w:t>ISO 13485:2016</w:t>
      </w:r>
    </w:p>
    <w:p w:rsidR="00BD1EAE" w:rsidRPr="0043338A" w:rsidRDefault="00BD1EAE" w:rsidP="00B07429">
      <w:pPr>
        <w:spacing w:after="0" w:line="240" w:lineRule="auto"/>
        <w:rPr>
          <w:rFonts w:ascii="Sylfaen" w:hAnsi="Sylfaen"/>
          <w:sz w:val="24"/>
          <w:szCs w:val="24"/>
        </w:rPr>
      </w:pPr>
    </w:p>
    <w:p w:rsidR="00B07429" w:rsidRPr="0043338A" w:rsidRDefault="00B07429" w:rsidP="00B07429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:rsidR="00BD1EAE" w:rsidRPr="0043338A" w:rsidRDefault="00BD1EAE" w:rsidP="00B07429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:rsidR="008D7239" w:rsidRPr="0043338A" w:rsidRDefault="008D7239" w:rsidP="00B07429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43338A">
        <w:rPr>
          <w:rFonts w:ascii="Sylfaen" w:hAnsi="Sylfaen"/>
          <w:sz w:val="24"/>
          <w:szCs w:val="24"/>
          <w:lang w:val="ka-GE"/>
        </w:rPr>
        <w:t>ქალბატონო თამუნა, მოგესალმებით,</w:t>
      </w:r>
    </w:p>
    <w:p w:rsidR="008D7239" w:rsidRPr="0043338A" w:rsidRDefault="008D7239" w:rsidP="00B07429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:rsidR="008D7239" w:rsidRPr="0043338A" w:rsidRDefault="008D7239" w:rsidP="00B07429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43338A">
        <w:rPr>
          <w:rFonts w:ascii="Sylfaen" w:hAnsi="Sylfaen"/>
          <w:sz w:val="24"/>
          <w:szCs w:val="24"/>
          <w:lang w:val="ka-GE"/>
        </w:rPr>
        <w:t>მსოფლიო ბანკის მომწოდებლების სიაშია ასევე კორეული მწარმოებელი კომპანია SD BIOSENSOR-ი, რომლისგანაც შევიძინეთ 50 000 ცალი ანტიგენის ტესტი.</w:t>
      </w:r>
    </w:p>
    <w:p w:rsidR="008D7239" w:rsidRPr="008D7239" w:rsidRDefault="008D7239" w:rsidP="008D7239">
      <w:pPr>
        <w:spacing w:after="0" w:line="240" w:lineRule="auto"/>
        <w:outlineLvl w:val="2"/>
        <w:rPr>
          <w:rFonts w:ascii="Sylfaen" w:hAnsi="Sylfaen"/>
          <w:sz w:val="24"/>
          <w:szCs w:val="24"/>
          <w:lang w:val="ka-GE"/>
        </w:rPr>
      </w:pPr>
      <w:hyperlink r:id="rId6" w:history="1">
        <w:r w:rsidRPr="0043338A">
          <w:rPr>
            <w:rFonts w:ascii="Sylfaen" w:hAnsi="Sylfaen"/>
            <w:sz w:val="24"/>
            <w:szCs w:val="24"/>
            <w:lang w:val="ka-GE"/>
          </w:rPr>
          <w:t>STANDARD Q COVID-19 Ag</w:t>
        </w:r>
      </w:hyperlink>
      <w:r w:rsidRPr="0043338A">
        <w:rPr>
          <w:rFonts w:ascii="Sylfaen" w:hAnsi="Sylfaen"/>
          <w:sz w:val="24"/>
          <w:szCs w:val="24"/>
          <w:lang w:val="ka-GE"/>
        </w:rPr>
        <w:t xml:space="preserve"> </w:t>
      </w:r>
      <w:r w:rsidR="00BD1EAE" w:rsidRPr="0043338A">
        <w:rPr>
          <w:rFonts w:ascii="Sylfaen" w:hAnsi="Sylfaen"/>
          <w:sz w:val="24"/>
          <w:szCs w:val="24"/>
          <w:lang w:val="ka-GE"/>
        </w:rPr>
        <w:t xml:space="preserve">Test Kit is a </w:t>
      </w:r>
      <w:r w:rsidRPr="0043338A">
        <w:rPr>
          <w:rFonts w:ascii="Sylfaen" w:hAnsi="Sylfaen"/>
          <w:sz w:val="24"/>
          <w:szCs w:val="24"/>
          <w:lang w:val="ka-GE"/>
        </w:rPr>
        <w:t>rapid chromatographic immunoassay for the qualitative detection of specific antigens to SARS-CoV-2 present in human nasopharynx.</w:t>
      </w:r>
    </w:p>
    <w:p w:rsidR="008D7239" w:rsidRPr="0043338A" w:rsidRDefault="008D7239" w:rsidP="00B07429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43338A">
        <w:rPr>
          <w:rFonts w:ascii="Sylfaen" w:hAnsi="Sylfaen"/>
          <w:sz w:val="24"/>
          <w:szCs w:val="24"/>
          <w:lang w:val="ka-GE"/>
        </w:rPr>
        <w:t>ფასისა და მოწოდების ვადების დადგენის მიზნით ესაჭიროებათ დამატებით შესასყიდი რაოდენობის მიწოდება.</w:t>
      </w:r>
    </w:p>
    <w:p w:rsidR="00BD1EAE" w:rsidRPr="0043338A" w:rsidRDefault="00BD1EAE" w:rsidP="00B07429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:rsidR="008D7239" w:rsidRPr="0043338A" w:rsidRDefault="008D7239" w:rsidP="00B07429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43338A">
        <w:rPr>
          <w:rFonts w:ascii="Sylfaen" w:hAnsi="Sylfaen"/>
          <w:sz w:val="24"/>
          <w:szCs w:val="24"/>
          <w:lang w:val="ka-GE"/>
        </w:rPr>
        <w:t xml:space="preserve">ამას გარდა, ამავე </w:t>
      </w:r>
      <w:r w:rsidR="00BD1EAE" w:rsidRPr="0043338A">
        <w:rPr>
          <w:rFonts w:ascii="Sylfaen" w:hAnsi="Sylfaen"/>
          <w:sz w:val="24"/>
          <w:szCs w:val="24"/>
          <w:lang w:val="ka-GE"/>
        </w:rPr>
        <w:t>კომპ</w:t>
      </w:r>
      <w:r w:rsidRPr="0043338A">
        <w:rPr>
          <w:rFonts w:ascii="Sylfaen" w:hAnsi="Sylfaen"/>
          <w:sz w:val="24"/>
          <w:szCs w:val="24"/>
          <w:lang w:val="ka-GE"/>
        </w:rPr>
        <w:t>ანიას აქვს</w:t>
      </w:r>
      <w:r w:rsidR="00BD1EAE" w:rsidRPr="0043338A">
        <w:rPr>
          <w:rFonts w:ascii="Sylfaen" w:hAnsi="Sylfaen"/>
          <w:sz w:val="24"/>
          <w:szCs w:val="24"/>
          <w:lang w:val="ka-GE"/>
        </w:rPr>
        <w:t xml:space="preserve"> ანტისხეულის განმსაზღვრელი ტესტები:</w:t>
      </w:r>
    </w:p>
    <w:p w:rsidR="008D7239" w:rsidRPr="0043338A" w:rsidRDefault="008D7239" w:rsidP="00BD1EAE">
      <w:pPr>
        <w:pStyle w:val="Heading3"/>
        <w:spacing w:before="0" w:beforeAutospacing="0" w:after="0" w:afterAutospacing="0"/>
        <w:rPr>
          <w:rFonts w:ascii="Sylfaen" w:eastAsiaTheme="minorHAnsi" w:hAnsi="Sylfaen" w:cstheme="minorBidi"/>
          <w:b w:val="0"/>
          <w:bCs w:val="0"/>
          <w:sz w:val="24"/>
          <w:szCs w:val="24"/>
          <w:lang w:val="ka-GE"/>
        </w:rPr>
      </w:pPr>
      <w:hyperlink r:id="rId7" w:history="1">
        <w:r w:rsidRPr="0043338A">
          <w:rPr>
            <w:rFonts w:ascii="Sylfaen" w:eastAsiaTheme="minorHAnsi" w:hAnsi="Sylfaen" w:cstheme="minorBidi"/>
            <w:b w:val="0"/>
            <w:sz w:val="24"/>
            <w:szCs w:val="24"/>
            <w:lang w:val="ka-GE"/>
          </w:rPr>
          <w:t xml:space="preserve">STANDARD Q COVID-19 </w:t>
        </w:r>
        <w:proofErr w:type="spellStart"/>
        <w:r w:rsidRPr="0043338A">
          <w:rPr>
            <w:rFonts w:ascii="Sylfaen" w:eastAsiaTheme="minorHAnsi" w:hAnsi="Sylfaen" w:cstheme="minorBidi"/>
            <w:b w:val="0"/>
            <w:sz w:val="24"/>
            <w:szCs w:val="24"/>
            <w:lang w:val="ka-GE"/>
          </w:rPr>
          <w:t>IgM</w:t>
        </w:r>
        <w:proofErr w:type="spellEnd"/>
        <w:r w:rsidRPr="0043338A">
          <w:rPr>
            <w:rFonts w:ascii="Sylfaen" w:eastAsiaTheme="minorHAnsi" w:hAnsi="Sylfaen" w:cstheme="minorBidi"/>
            <w:b w:val="0"/>
            <w:sz w:val="24"/>
            <w:szCs w:val="24"/>
            <w:lang w:val="ka-GE"/>
          </w:rPr>
          <w:t>/IgG Combo</w:t>
        </w:r>
      </w:hyperlink>
      <w:r w:rsidR="00BD1EAE" w:rsidRPr="0043338A">
        <w:rPr>
          <w:rFonts w:ascii="Sylfaen" w:eastAsiaTheme="minorHAnsi" w:hAnsi="Sylfaen" w:cstheme="minorBidi"/>
          <w:b w:val="0"/>
          <w:bCs w:val="0"/>
          <w:sz w:val="24"/>
          <w:szCs w:val="24"/>
          <w:lang w:val="ka-GE"/>
        </w:rPr>
        <w:t xml:space="preserve"> </w:t>
      </w:r>
      <w:hyperlink r:id="rId8" w:history="1">
        <w:r w:rsidRPr="0043338A">
          <w:rPr>
            <w:rFonts w:ascii="Sylfaen" w:eastAsiaTheme="minorHAnsi" w:hAnsi="Sylfaen" w:cstheme="minorBidi"/>
            <w:b w:val="0"/>
            <w:sz w:val="24"/>
            <w:szCs w:val="24"/>
            <w:lang w:val="ka-GE"/>
          </w:rPr>
          <w:t>Test Kit is a rapid immunochromatography test designed for the qualitative presumptive detection of specific IgM and IgG to SARS-CoV-2 in humoral fluid.</w:t>
        </w:r>
      </w:hyperlink>
      <w:r w:rsidR="0043338A" w:rsidRPr="0043338A">
        <w:rPr>
          <w:rFonts w:ascii="Sylfaen" w:eastAsiaTheme="minorHAnsi" w:hAnsi="Sylfaen" w:cstheme="minorBidi"/>
          <w:b w:val="0"/>
          <w:sz w:val="24"/>
          <w:szCs w:val="24"/>
        </w:rPr>
        <w:t xml:space="preserve"> </w:t>
      </w:r>
      <w:proofErr w:type="gramStart"/>
      <w:r w:rsidR="0043338A" w:rsidRPr="0043338A">
        <w:rPr>
          <w:rFonts w:ascii="Sylfaen" w:eastAsiaTheme="minorHAnsi" w:hAnsi="Sylfaen" w:cstheme="minorBidi"/>
          <w:b w:val="0"/>
          <w:sz w:val="24"/>
          <w:szCs w:val="24"/>
        </w:rPr>
        <w:t>დეტალური</w:t>
      </w:r>
      <w:proofErr w:type="gramEnd"/>
      <w:r w:rsidR="0043338A" w:rsidRPr="0043338A">
        <w:rPr>
          <w:rFonts w:ascii="Sylfaen" w:eastAsiaTheme="minorHAnsi" w:hAnsi="Sylfaen" w:cstheme="minorBidi"/>
          <w:b w:val="0"/>
          <w:sz w:val="24"/>
          <w:szCs w:val="24"/>
        </w:rPr>
        <w:t xml:space="preserve"> ინფორმაცია იხილეთ ვებ. </w:t>
      </w:r>
      <w:proofErr w:type="spellStart"/>
      <w:proofErr w:type="gramStart"/>
      <w:r w:rsidR="0043338A" w:rsidRPr="0043338A">
        <w:rPr>
          <w:rFonts w:ascii="Sylfaen" w:eastAsiaTheme="minorHAnsi" w:hAnsi="Sylfaen" w:cstheme="minorBidi"/>
          <w:b w:val="0"/>
          <w:sz w:val="24"/>
          <w:szCs w:val="24"/>
        </w:rPr>
        <w:t>გვერდზე</w:t>
      </w:r>
      <w:proofErr w:type="spellEnd"/>
      <w:proofErr w:type="gramEnd"/>
      <w:r w:rsidR="0043338A" w:rsidRPr="0043338A">
        <w:rPr>
          <w:rFonts w:ascii="Sylfaen" w:eastAsiaTheme="minorHAnsi" w:hAnsi="Sylfaen" w:cstheme="minorBidi"/>
          <w:b w:val="0"/>
          <w:sz w:val="24"/>
          <w:szCs w:val="24"/>
        </w:rPr>
        <w:t xml:space="preserve">: </w:t>
      </w:r>
      <w:hyperlink r:id="rId9" w:history="1">
        <w:r w:rsidR="0043338A" w:rsidRPr="0043338A">
          <w:rPr>
            <w:rStyle w:val="Hyperlink"/>
            <w:rFonts w:ascii="Sylfaen" w:hAnsi="Sylfaen"/>
            <w:b w:val="0"/>
            <w:sz w:val="22"/>
            <w:szCs w:val="22"/>
          </w:rPr>
          <w:t>http://www.sdbiosensor.com/xe/product/7662</w:t>
        </w:r>
      </w:hyperlink>
      <w:r w:rsidR="0043338A" w:rsidRPr="0043338A">
        <w:rPr>
          <w:rFonts w:ascii="Sylfaen" w:hAnsi="Sylfaen"/>
          <w:b w:val="0"/>
          <w:lang w:val="ka-GE"/>
        </w:rPr>
        <w:t xml:space="preserve"> </w:t>
      </w:r>
    </w:p>
    <w:p w:rsidR="0043338A" w:rsidRPr="0043338A" w:rsidRDefault="0043338A" w:rsidP="00BD1EAE">
      <w:pPr>
        <w:pStyle w:val="Heading3"/>
        <w:spacing w:before="0" w:beforeAutospacing="0" w:after="0" w:afterAutospacing="0"/>
        <w:rPr>
          <w:rFonts w:ascii="Sylfaen" w:eastAsiaTheme="minorHAnsi" w:hAnsi="Sylfaen" w:cstheme="minorBidi"/>
          <w:b w:val="0"/>
          <w:sz w:val="24"/>
          <w:szCs w:val="24"/>
          <w:lang w:val="ka-GE"/>
        </w:rPr>
      </w:pPr>
    </w:p>
    <w:p w:rsidR="0043338A" w:rsidRDefault="0043338A" w:rsidP="00BD1EAE">
      <w:pPr>
        <w:pStyle w:val="Heading3"/>
        <w:spacing w:before="0" w:beforeAutospacing="0" w:after="0" w:afterAutospacing="0"/>
        <w:rPr>
          <w:rFonts w:ascii="Sylfaen" w:eastAsiaTheme="minorHAnsi" w:hAnsi="Sylfaen" w:cstheme="minorBidi"/>
          <w:b w:val="0"/>
          <w:sz w:val="24"/>
          <w:szCs w:val="24"/>
          <w:lang w:val="ka-GE"/>
        </w:rPr>
      </w:pPr>
      <w:proofErr w:type="gramStart"/>
      <w:r w:rsidRPr="0043338A">
        <w:rPr>
          <w:rFonts w:ascii="Sylfaen" w:eastAsiaTheme="minorHAnsi" w:hAnsi="Sylfaen" w:cstheme="minorBidi"/>
          <w:b w:val="0"/>
          <w:sz w:val="24"/>
          <w:szCs w:val="24"/>
        </w:rPr>
        <w:t>შეგვიძლია</w:t>
      </w:r>
      <w:proofErr w:type="gramEnd"/>
      <w:r w:rsidRPr="0043338A">
        <w:rPr>
          <w:rFonts w:ascii="Sylfaen" w:eastAsiaTheme="minorHAnsi" w:hAnsi="Sylfaen" w:cstheme="minorBidi"/>
          <w:b w:val="0"/>
          <w:sz w:val="24"/>
          <w:szCs w:val="24"/>
        </w:rPr>
        <w:t xml:space="preserve"> </w:t>
      </w:r>
      <w:proofErr w:type="spellStart"/>
      <w:r w:rsidRPr="0043338A">
        <w:rPr>
          <w:rFonts w:ascii="Sylfaen" w:eastAsiaTheme="minorHAnsi" w:hAnsi="Sylfaen" w:cstheme="minorBidi"/>
          <w:b w:val="0"/>
          <w:sz w:val="24"/>
          <w:szCs w:val="24"/>
        </w:rPr>
        <w:t>მოვითხოვოთ</w:t>
      </w:r>
      <w:proofErr w:type="spellEnd"/>
      <w:r w:rsidRPr="0043338A">
        <w:rPr>
          <w:rFonts w:ascii="Sylfaen" w:eastAsiaTheme="minorHAnsi" w:hAnsi="Sylfaen" w:cstheme="minorBidi"/>
          <w:b w:val="0"/>
          <w:sz w:val="24"/>
          <w:szCs w:val="24"/>
        </w:rPr>
        <w:t xml:space="preserve"> </w:t>
      </w:r>
      <w:proofErr w:type="spellStart"/>
      <w:r w:rsidRPr="0043338A">
        <w:rPr>
          <w:rFonts w:ascii="Sylfaen" w:eastAsiaTheme="minorHAnsi" w:hAnsi="Sylfaen" w:cstheme="minorBidi"/>
          <w:b w:val="0"/>
          <w:sz w:val="24"/>
          <w:szCs w:val="24"/>
        </w:rPr>
        <w:t>ორივე</w:t>
      </w:r>
      <w:proofErr w:type="spellEnd"/>
      <w:r w:rsidRPr="0043338A">
        <w:rPr>
          <w:rFonts w:ascii="Sylfaen" w:eastAsiaTheme="minorHAnsi" w:hAnsi="Sylfaen" w:cstheme="minorBidi"/>
          <w:b w:val="0"/>
          <w:sz w:val="24"/>
          <w:szCs w:val="24"/>
        </w:rPr>
        <w:t xml:space="preserve"> </w:t>
      </w:r>
      <w:proofErr w:type="spellStart"/>
      <w:r w:rsidRPr="0043338A">
        <w:rPr>
          <w:rFonts w:ascii="Sylfaen" w:eastAsiaTheme="minorHAnsi" w:hAnsi="Sylfaen" w:cstheme="minorBidi"/>
          <w:b w:val="0"/>
          <w:sz w:val="24"/>
          <w:szCs w:val="24"/>
        </w:rPr>
        <w:t>სახეობის</w:t>
      </w:r>
      <w:proofErr w:type="spellEnd"/>
      <w:r w:rsidRPr="0043338A">
        <w:rPr>
          <w:rFonts w:ascii="Sylfaen" w:eastAsiaTheme="minorHAnsi" w:hAnsi="Sylfaen" w:cstheme="minorBidi"/>
          <w:b w:val="0"/>
          <w:sz w:val="24"/>
          <w:szCs w:val="24"/>
        </w:rPr>
        <w:t xml:space="preserve"> </w:t>
      </w:r>
      <w:proofErr w:type="spellStart"/>
      <w:r>
        <w:rPr>
          <w:rFonts w:ascii="Sylfaen" w:eastAsiaTheme="minorHAnsi" w:hAnsi="Sylfaen" w:cstheme="minorBidi"/>
          <w:b w:val="0"/>
          <w:sz w:val="24"/>
          <w:szCs w:val="24"/>
        </w:rPr>
        <w:t>ტესტე</w:t>
      </w:r>
      <w:r w:rsidRPr="0043338A">
        <w:rPr>
          <w:rFonts w:ascii="Sylfaen" w:eastAsiaTheme="minorHAnsi" w:hAnsi="Sylfaen" w:cstheme="minorBidi"/>
          <w:b w:val="0"/>
          <w:sz w:val="24"/>
          <w:szCs w:val="24"/>
        </w:rPr>
        <w:t>ბი</w:t>
      </w:r>
      <w:proofErr w:type="spellEnd"/>
      <w:r>
        <w:rPr>
          <w:rFonts w:ascii="Sylfaen" w:eastAsiaTheme="minorHAnsi" w:hAnsi="Sylfaen" w:cstheme="minorBidi"/>
          <w:b w:val="0"/>
          <w:sz w:val="24"/>
          <w:szCs w:val="24"/>
          <w:lang w:val="ka-GE"/>
        </w:rPr>
        <w:t>ს</w:t>
      </w:r>
      <w:r w:rsidRPr="0043338A">
        <w:rPr>
          <w:rFonts w:ascii="Sylfaen" w:eastAsiaTheme="minorHAnsi" w:hAnsi="Sylfaen" w:cstheme="minorBidi"/>
          <w:b w:val="0"/>
          <w:sz w:val="24"/>
          <w:szCs w:val="24"/>
        </w:rPr>
        <w:t xml:space="preserve"> </w:t>
      </w:r>
      <w:proofErr w:type="spellStart"/>
      <w:r w:rsidRPr="0043338A">
        <w:rPr>
          <w:rFonts w:ascii="Sylfaen" w:eastAsiaTheme="minorHAnsi" w:hAnsi="Sylfaen" w:cstheme="minorBidi"/>
          <w:b w:val="0"/>
          <w:sz w:val="24"/>
          <w:szCs w:val="24"/>
        </w:rPr>
        <w:t>ფასების</w:t>
      </w:r>
      <w:proofErr w:type="spellEnd"/>
      <w:r w:rsidRPr="0043338A">
        <w:rPr>
          <w:rFonts w:ascii="Sylfaen" w:eastAsiaTheme="minorHAnsi" w:hAnsi="Sylfaen" w:cstheme="minorBidi"/>
          <w:b w:val="0"/>
          <w:sz w:val="24"/>
          <w:szCs w:val="24"/>
        </w:rPr>
        <w:t xml:space="preserve"> </w:t>
      </w:r>
      <w:proofErr w:type="spellStart"/>
      <w:r w:rsidRPr="0043338A">
        <w:rPr>
          <w:rFonts w:ascii="Sylfaen" w:eastAsiaTheme="minorHAnsi" w:hAnsi="Sylfaen" w:cstheme="minorBidi"/>
          <w:b w:val="0"/>
          <w:sz w:val="24"/>
          <w:szCs w:val="24"/>
        </w:rPr>
        <w:t>ანალიზი</w:t>
      </w:r>
      <w:proofErr w:type="spellEnd"/>
      <w:r w:rsidR="006D4F93">
        <w:rPr>
          <w:rFonts w:ascii="Sylfaen" w:eastAsiaTheme="minorHAnsi" w:hAnsi="Sylfaen" w:cstheme="minorBidi"/>
          <w:b w:val="0"/>
          <w:sz w:val="24"/>
          <w:szCs w:val="24"/>
          <w:lang w:val="ka-GE"/>
        </w:rPr>
        <w:t>.</w:t>
      </w:r>
    </w:p>
    <w:p w:rsidR="006D4F93" w:rsidRDefault="006D4F93" w:rsidP="00BD1EAE">
      <w:pPr>
        <w:pStyle w:val="Heading3"/>
        <w:spacing w:before="0" w:beforeAutospacing="0" w:after="0" w:afterAutospacing="0"/>
        <w:rPr>
          <w:rFonts w:ascii="Sylfaen" w:eastAsiaTheme="minorHAnsi" w:hAnsi="Sylfaen" w:cstheme="minorBidi"/>
          <w:b w:val="0"/>
          <w:sz w:val="24"/>
          <w:szCs w:val="24"/>
          <w:lang w:val="ka-GE"/>
        </w:rPr>
      </w:pPr>
    </w:p>
    <w:p w:rsidR="006D4F93" w:rsidRDefault="006D4F93" w:rsidP="006D4F93">
      <w:pPr>
        <w:rPr>
          <w:rFonts w:ascii="CIDFont+F1" w:hAnsi="CIDFont+F1"/>
          <w:sz w:val="24"/>
          <w:szCs w:val="24"/>
        </w:rPr>
      </w:pPr>
    </w:p>
    <w:p w:rsidR="006D4F93" w:rsidRDefault="006D4F93" w:rsidP="006D4F93">
      <w:pPr>
        <w:rPr>
          <w:rFonts w:ascii="Calibri" w:hAnsi="Calibri"/>
          <w:sz w:val="24"/>
          <w:szCs w:val="24"/>
        </w:rPr>
      </w:pPr>
      <w:r>
        <w:rPr>
          <w:rFonts w:ascii="CIDFont+F1" w:hAnsi="CIDFont+F1"/>
          <w:sz w:val="24"/>
          <w:szCs w:val="24"/>
        </w:rPr>
        <w:t xml:space="preserve">Shanghai </w:t>
      </w:r>
      <w:proofErr w:type="spellStart"/>
      <w:r>
        <w:rPr>
          <w:rFonts w:ascii="CIDFont+F1" w:hAnsi="CIDFont+F1"/>
          <w:sz w:val="24"/>
          <w:szCs w:val="24"/>
        </w:rPr>
        <w:t>Fosun</w:t>
      </w:r>
      <w:proofErr w:type="spellEnd"/>
      <w:r>
        <w:rPr>
          <w:rFonts w:ascii="CIDFont+F1" w:hAnsi="CIDFont+F1"/>
          <w:sz w:val="24"/>
          <w:szCs w:val="24"/>
        </w:rPr>
        <w:t xml:space="preserve"> Long March Medical Science Co., Ltd.</w:t>
      </w:r>
    </w:p>
    <w:p w:rsidR="006D4F93" w:rsidRPr="006D4F93" w:rsidRDefault="006D4F93" w:rsidP="00BD1EAE">
      <w:pPr>
        <w:pStyle w:val="Heading3"/>
        <w:spacing w:before="0" w:beforeAutospacing="0" w:after="0" w:afterAutospacing="0"/>
        <w:rPr>
          <w:rFonts w:ascii="Sylfaen" w:eastAsiaTheme="minorHAnsi" w:hAnsi="Sylfaen" w:cstheme="minorBidi"/>
          <w:b w:val="0"/>
          <w:sz w:val="24"/>
          <w:szCs w:val="24"/>
        </w:rPr>
      </w:pPr>
    </w:p>
    <w:p w:rsidR="008D7239" w:rsidRPr="0043338A" w:rsidRDefault="008D7239" w:rsidP="00B07429">
      <w:pPr>
        <w:spacing w:after="0" w:line="240" w:lineRule="auto"/>
        <w:rPr>
          <w:rStyle w:val="Strong"/>
          <w:rFonts w:ascii="Sylfaen" w:eastAsia="Malgun Gothic" w:hAnsi="Sylfaen" w:cs="Times New Roman"/>
          <w:color w:val="000000"/>
          <w:spacing w:val="-15"/>
          <w:sz w:val="27"/>
          <w:szCs w:val="27"/>
        </w:rPr>
      </w:pPr>
    </w:p>
    <w:p w:rsidR="008D7239" w:rsidRPr="0043338A" w:rsidRDefault="008D7239" w:rsidP="00B07429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sectPr w:rsidR="008D7239" w:rsidRPr="0043338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IDFont+F1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A16E9"/>
    <w:multiLevelType w:val="hybridMultilevel"/>
    <w:tmpl w:val="1C402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429"/>
    <w:rsid w:val="00011909"/>
    <w:rsid w:val="0043338A"/>
    <w:rsid w:val="004D1296"/>
    <w:rsid w:val="006D4F93"/>
    <w:rsid w:val="008D7239"/>
    <w:rsid w:val="00B07429"/>
    <w:rsid w:val="00BD1EAE"/>
    <w:rsid w:val="00D7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D72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D723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8D723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D7239"/>
    <w:rPr>
      <w:b/>
      <w:bCs/>
    </w:rPr>
  </w:style>
  <w:style w:type="paragraph" w:customStyle="1" w:styleId="desc">
    <w:name w:val="desc"/>
    <w:basedOn w:val="Normal"/>
    <w:rsid w:val="008D7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7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23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D1EAE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43338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D72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D723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8D723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D7239"/>
    <w:rPr>
      <w:b/>
      <w:bCs/>
    </w:rPr>
  </w:style>
  <w:style w:type="paragraph" w:customStyle="1" w:styleId="desc">
    <w:name w:val="desc"/>
    <w:basedOn w:val="Normal"/>
    <w:rsid w:val="008D7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7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23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D1EAE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43338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dbiosensor.com/xe/product/7662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dbiosensor.com/xe/product/766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dbiosensor.com/xe/product/7672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dbiosensor.com/xe/product/76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2020-05-12T08:28:00Z</dcterms:created>
  <dcterms:modified xsi:type="dcterms:W3CDTF">2020-05-12T09:45:00Z</dcterms:modified>
</cp:coreProperties>
</file>