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77777777"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Pr="007E156D">
        <w:rPr>
          <w:rFonts w:ascii="Arial" w:hAnsi="Arial" w:cs="Arial"/>
          <w:sz w:val="22"/>
          <w:szCs w:val="22"/>
          <w:u w:val="single"/>
          <w:lang w:val="en-US"/>
        </w:rPr>
        <w:tab/>
      </w:r>
    </w:p>
    <w:p w14:paraId="2AC1E2CC" w14:textId="2EA223C2"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49338A" w:rsidRPr="007E156D">
        <w:rPr>
          <w:rFonts w:ascii="Arial" w:hAnsi="Arial" w:cs="Arial"/>
          <w:sz w:val="22"/>
          <w:szCs w:val="22"/>
          <w:lang w:val="en-US"/>
        </w:rPr>
        <w:t>______</w:t>
      </w:r>
      <w:r w:rsidR="00285831" w:rsidRPr="007E156D">
        <w:rPr>
          <w:rFonts w:ascii="Arial" w:hAnsi="Arial" w:cs="Arial"/>
          <w:sz w:val="22"/>
          <w:szCs w:val="22"/>
          <w:lang w:val="en-US"/>
        </w:rPr>
        <w:t>___</w:t>
      </w:r>
    </w:p>
    <w:p w14:paraId="68FEEA9A" w14:textId="77777777" w:rsidR="00704C57" w:rsidRDefault="00AC43B0"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 xml:space="preserve">Contract </w:t>
      </w:r>
      <w:proofErr w:type="gramStart"/>
      <w:r>
        <w:rPr>
          <w:rFonts w:ascii="Arial" w:hAnsi="Arial" w:cs="Arial"/>
          <w:sz w:val="22"/>
          <w:szCs w:val="22"/>
          <w:lang w:val="en-US"/>
        </w:rPr>
        <w:t>Description:</w:t>
      </w:r>
      <w:r w:rsidR="00704C57">
        <w:rPr>
          <w:rFonts w:ascii="Arial" w:hAnsi="Arial" w:cs="Arial"/>
          <w:sz w:val="22"/>
          <w:szCs w:val="22"/>
          <w:lang w:val="en-US"/>
        </w:rPr>
        <w:t>_</w:t>
      </w:r>
      <w:proofErr w:type="gramEnd"/>
      <w:r w:rsidR="00704C57">
        <w:rPr>
          <w:rFonts w:ascii="Arial" w:hAnsi="Arial" w:cs="Arial"/>
          <w:sz w:val="22"/>
          <w:szCs w:val="22"/>
          <w:lang w:val="en-US"/>
        </w:rPr>
        <w:t>________________</w:t>
      </w:r>
    </w:p>
    <w:p w14:paraId="5AD694E7" w14:textId="3D906EFE" w:rsidR="00AC43B0" w:rsidRDefault="00AC43B0"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 xml:space="preserve"> _____________________________</w:t>
      </w:r>
      <w:r w:rsidR="00704C57">
        <w:rPr>
          <w:rFonts w:ascii="Arial" w:hAnsi="Arial" w:cs="Arial"/>
          <w:sz w:val="22"/>
          <w:szCs w:val="22"/>
          <w:lang w:val="en-US"/>
        </w:rPr>
        <w:t>___________</w:t>
      </w:r>
    </w:p>
    <w:p w14:paraId="202624F3" w14:textId="7AC4BE7A" w:rsidR="00704C57" w:rsidRDefault="00704C57" w:rsidP="00704C57">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________________________________________</w:t>
      </w:r>
    </w:p>
    <w:p w14:paraId="68CC4B4C" w14:textId="77777777" w:rsidR="00704C57" w:rsidRPr="007E156D" w:rsidRDefault="00704C57" w:rsidP="00704C57">
      <w:pPr>
        <w:tabs>
          <w:tab w:val="right" w:pos="9000"/>
        </w:tabs>
        <w:spacing w:before="240" w:after="240" w:line="240" w:lineRule="auto"/>
        <w:ind w:left="4320"/>
        <w:contextualSpacing w:val="0"/>
        <w:jc w:val="left"/>
        <w:rPr>
          <w:rFonts w:ascii="Arial" w:hAnsi="Arial" w:cs="Arial"/>
          <w:sz w:val="22"/>
          <w:szCs w:val="22"/>
          <w:lang w:val="en-US"/>
        </w:rPr>
      </w:pPr>
    </w:p>
    <w:p w14:paraId="6B267B3B" w14:textId="77777777"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To:  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41055775"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t xml:space="preserve">Name of the </w:t>
      </w:r>
      <w:r w:rsidR="00F745D6">
        <w:rPr>
          <w:rFonts w:ascii="Arial" w:hAnsi="Arial" w:cs="Arial"/>
          <w:sz w:val="22"/>
          <w:szCs w:val="22"/>
          <w:lang w:val="en-US"/>
        </w:rPr>
        <w:t>Contractor:</w:t>
      </w:r>
      <w:r w:rsidR="00285831" w:rsidRPr="0003225C">
        <w:rPr>
          <w:rFonts w:ascii="Arial" w:hAnsi="Arial" w:cs="Arial"/>
          <w:sz w:val="22"/>
          <w:szCs w:val="22"/>
          <w:u w:val="single"/>
          <w:lang w:val="en-US"/>
        </w:rPr>
        <w:tab/>
      </w:r>
      <w:r w:rsidR="00285831" w:rsidRPr="0003225C">
        <w:rPr>
          <w:rFonts w:ascii="Arial" w:hAnsi="Arial" w:cs="Arial"/>
          <w:sz w:val="22"/>
          <w:szCs w:val="22"/>
          <w:u w:val="single"/>
          <w:lang w:val="en-US"/>
        </w:rPr>
        <w:tab/>
      </w:r>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00F4F3EB"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7C690B">
        <w:rPr>
          <w:rFonts w:ascii="Arial" w:hAnsi="Arial" w:cs="Arial"/>
          <w:sz w:val="22"/>
          <w:szCs w:val="22"/>
          <w:lang w:val="en-US"/>
        </w:rPr>
        <w:t xml:space="preserve"> _____________________________</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7777777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Pr="0003225C">
        <w:rPr>
          <w:rFonts w:ascii="Arial" w:hAnsi="Arial" w:cs="Arial"/>
          <w:sz w:val="22"/>
          <w:szCs w:val="22"/>
          <w:u w:val="single"/>
          <w:lang w:val="en-US"/>
        </w:rPr>
        <w:tab/>
      </w:r>
      <w:r w:rsidR="00285831" w:rsidRPr="0003225C">
        <w:rPr>
          <w:rFonts w:ascii="Arial" w:hAnsi="Arial" w:cs="Arial"/>
          <w:sz w:val="22"/>
          <w:szCs w:val="22"/>
          <w:u w:val="single"/>
          <w:lang w:val="en-US"/>
        </w:rPr>
        <w:tab/>
      </w:r>
      <w:r w:rsidR="00285831" w:rsidRPr="007656EB">
        <w:rPr>
          <w:rFonts w:ascii="Andes" w:hAnsi="Andes" w:cs="Arial"/>
          <w:sz w:val="22"/>
          <w:szCs w:val="22"/>
          <w:u w:val="single"/>
          <w:lang w:val="en-US"/>
        </w:rPr>
        <w:tab/>
      </w:r>
    </w:p>
    <w:sectPr w:rsidR="000D553D" w:rsidRPr="007656EB" w:rsidSect="000B5EC0">
      <w:headerReference w:type="default" r:id="rId11"/>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2026" w14:textId="77777777" w:rsidR="00BC18DE" w:rsidRDefault="00BC18DE" w:rsidP="00D94D25">
      <w:r>
        <w:separator/>
      </w:r>
    </w:p>
  </w:endnote>
  <w:endnote w:type="continuationSeparator" w:id="0">
    <w:p w14:paraId="446E44AB" w14:textId="77777777" w:rsidR="00BC18DE" w:rsidRDefault="00BC18DE"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panose1 w:val="02000000000000000000"/>
    <w:charset w:val="00"/>
    <w:family w:val="modern"/>
    <w:notTrueType/>
    <w:pitch w:val="variable"/>
    <w:sig w:usb0="A000002F" w:usb1="5000005B" w:usb2="00000000" w:usb3="00000000" w:csb0="00000093" w:csb1="00000000"/>
  </w:font>
  <w:font w:name="Guli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Andes Bold">
    <w:panose1 w:val="02000000000000000000"/>
    <w:charset w:val="00"/>
    <w:family w:val="modern"/>
    <w:notTrueType/>
    <w:pitch w:val="variable"/>
    <w:sig w:usb0="A000002F" w:usb1="5000005B" w:usb2="00000000" w:usb3="00000000" w:csb0="00000093" w:csb1="00000000"/>
  </w:font>
  <w:font w:name="Times New Roman Bold">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HelvetInsH">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92D0" w14:textId="77777777" w:rsidR="00BC18DE" w:rsidRPr="003B5363" w:rsidRDefault="00BC18DE" w:rsidP="003B5363">
      <w:pPr>
        <w:pStyle w:val="Footer"/>
        <w:ind w:left="810" w:hanging="360"/>
      </w:pPr>
    </w:p>
  </w:footnote>
  <w:footnote w:type="continuationSeparator" w:id="0">
    <w:p w14:paraId="5E54B2FF" w14:textId="77777777" w:rsidR="00BC18DE" w:rsidRDefault="00BC18DE"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77777777" w:rsidR="007F56BB" w:rsidRPr="00512FEE" w:rsidRDefault="007F56BB" w:rsidP="004715B7">
      <w:pPr>
        <w:pStyle w:val="FootnoteText"/>
        <w:jc w:val="both"/>
        <w:rPr>
          <w:rFonts w:cs="Arial"/>
          <w:szCs w:val="18"/>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1C01DC28" w:rsidR="006A6201" w:rsidRPr="0031140C" w:rsidRDefault="006A6201" w:rsidP="0057186F">
      <w:pPr>
        <w:pStyle w:val="FootnoteText"/>
        <w:jc w:val="both"/>
        <w:rPr>
          <w:color w:val="000000" w:themeColor="text1"/>
          <w:szCs w:val="18"/>
        </w:rPr>
      </w:pPr>
      <w:r>
        <w:rPr>
          <w:rStyle w:val="FootnoteReference"/>
        </w:rPr>
        <w:footnoteRef/>
      </w:r>
      <w:r>
        <w:t xml:space="preserve"> </w:t>
      </w:r>
      <w:r w:rsidRPr="0057186F">
        <w:rPr>
          <w:szCs w:val="18"/>
        </w:rPr>
        <w:t>For the avoidance of doubt, a sanctioned party’s ineligibility to be awarded a contract shall include, without limitation, (i) applying for pre-qualification</w:t>
      </w:r>
      <w:r w:rsidR="002934C8">
        <w:rPr>
          <w:szCs w:val="18"/>
        </w:rPr>
        <w:t xml:space="preserve"> </w:t>
      </w:r>
      <w:r w:rsidR="002934C8" w:rsidRPr="0031140C">
        <w:rPr>
          <w:color w:val="000000" w:themeColor="text1"/>
          <w:szCs w:val="18"/>
        </w:rPr>
        <w:t xml:space="preserve">or </w:t>
      </w:r>
      <w:r w:rsidR="00E84807" w:rsidRPr="0031140C">
        <w:rPr>
          <w:color w:val="000000" w:themeColor="text1"/>
          <w:szCs w:val="18"/>
        </w:rPr>
        <w:t xml:space="preserve"> initial </w:t>
      </w:r>
      <w:r w:rsidR="002934C8" w:rsidRPr="0031140C">
        <w:rPr>
          <w:color w:val="000000" w:themeColor="text1"/>
          <w:szCs w:val="18"/>
        </w:rPr>
        <w:t>selection)</w:t>
      </w:r>
      <w:r w:rsidRPr="0031140C">
        <w:rPr>
          <w:color w:val="000000" w:themeColor="text1"/>
          <w:szCs w:val="18"/>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2B88356A" w14:textId="77777777" w:rsidR="004715B7" w:rsidRPr="0031140C" w:rsidRDefault="004715B7" w:rsidP="0057186F">
      <w:pPr>
        <w:pStyle w:val="FootnoteText"/>
        <w:jc w:val="both"/>
        <w:rPr>
          <w:color w:val="000000" w:themeColor="text1"/>
          <w:szCs w:val="18"/>
        </w:rPr>
      </w:pPr>
    </w:p>
  </w:footnote>
  <w:footnote w:id="4">
    <w:p w14:paraId="2375EB37" w14:textId="29DF3ED8" w:rsidR="004715B7" w:rsidRPr="0031140C" w:rsidRDefault="006A6201" w:rsidP="0057186F">
      <w:pPr>
        <w:pStyle w:val="FootnoteText"/>
        <w:jc w:val="both"/>
        <w:rPr>
          <w:color w:val="000000" w:themeColor="text1"/>
          <w:szCs w:val="18"/>
        </w:rPr>
      </w:pPr>
      <w:r w:rsidRPr="0031140C">
        <w:rPr>
          <w:rStyle w:val="FootnoteReference"/>
          <w:color w:val="000000" w:themeColor="text1"/>
        </w:rPr>
        <w:footnoteRef/>
      </w:r>
      <w:r w:rsidRPr="0031140C">
        <w:rPr>
          <w:color w:val="000000" w:themeColor="text1"/>
          <w:szCs w:val="18"/>
        </w:rPr>
        <w:t xml:space="preserve">A nominated sub-contractor, nominated consultant, nominated manufacturer or supplier, or nominated service provider (different names are used depending on the </w:t>
      </w:r>
      <w:r w:rsidR="002658CC" w:rsidRPr="0031140C">
        <w:rPr>
          <w:color w:val="000000" w:themeColor="text1"/>
          <w:szCs w:val="18"/>
        </w:rPr>
        <w:t>bidding</w:t>
      </w:r>
      <w:r w:rsidRPr="0031140C">
        <w:rPr>
          <w:color w:val="000000" w:themeColor="text1"/>
          <w:szCs w:val="18"/>
        </w:rPr>
        <w:t xml:space="preserve"> document) is one which has been: (i) included by the bidder in its pre-qualification </w:t>
      </w:r>
      <w:r w:rsidR="007478DE" w:rsidRPr="0031140C">
        <w:rPr>
          <w:color w:val="000000" w:themeColor="text1"/>
          <w:szCs w:val="18"/>
        </w:rPr>
        <w:t>or initial</w:t>
      </w:r>
      <w:r w:rsidR="00E84807" w:rsidRPr="0031140C">
        <w:rPr>
          <w:color w:val="000000" w:themeColor="text1"/>
          <w:szCs w:val="18"/>
        </w:rPr>
        <w:t xml:space="preserve"> selection</w:t>
      </w:r>
      <w:r w:rsidR="002934C8" w:rsidRPr="0031140C">
        <w:rPr>
          <w:color w:val="000000" w:themeColor="text1"/>
          <w:szCs w:val="18"/>
        </w:rPr>
        <w:t xml:space="preserve"> </w:t>
      </w:r>
      <w:r w:rsidRPr="0031140C">
        <w:rPr>
          <w:color w:val="000000" w:themeColor="text1"/>
          <w:szCs w:val="18"/>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31140C" w:rsidRDefault="006A6201" w:rsidP="0057186F">
      <w:pPr>
        <w:pStyle w:val="FootnoteText"/>
        <w:jc w:val="both"/>
        <w:rPr>
          <w:color w:val="000000" w:themeColor="text1"/>
          <w:szCs w:val="18"/>
        </w:rPr>
      </w:pPr>
      <w:r w:rsidRPr="0031140C">
        <w:rPr>
          <w:color w:val="000000" w:themeColor="text1"/>
          <w:szCs w:val="18"/>
        </w:rPr>
        <w:t xml:space="preserve"> </w:t>
      </w:r>
    </w:p>
  </w:footnote>
  <w:footnote w:id="5">
    <w:p w14:paraId="4D5A1336" w14:textId="77777777"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15:restartNumberingAfterBreak="0">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15:restartNumberingAfterBreak="0">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15:restartNumberingAfterBreak="0">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15:restartNumberingAfterBreak="0">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15:restartNumberingAfterBreak="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15:restartNumberingAfterBreak="0">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15:restartNumberingAfterBreak="0">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15:restartNumberingAfterBreak="0">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15:restartNumberingAfterBreak="0">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15:restartNumberingAfterBreak="0">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15:restartNumberingAfterBreak="0">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15:restartNumberingAfterBreak="0">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15:restartNumberingAfterBreak="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15:restartNumberingAfterBreak="0">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15:restartNumberingAfterBreak="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15:restartNumberingAfterBreak="0">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15:restartNumberingAfterBreak="0">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15:restartNumberingAfterBreak="0">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15:restartNumberingAfterBreak="0">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15:restartNumberingAfterBreak="0">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15:restartNumberingAfterBreak="0">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15:restartNumberingAfterBreak="0">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15:restartNumberingAfterBreak="0">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15:restartNumberingAfterBreak="0">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15:restartNumberingAfterBreak="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15:restartNumberingAfterBreak="0">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15:restartNumberingAfterBreak="0">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15:restartNumberingAfterBreak="0">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15:restartNumberingAfterBreak="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15:restartNumberingAfterBreak="0">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15:restartNumberingAfterBreak="0">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15:restartNumberingAfterBreak="0">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15:restartNumberingAfterBreak="0">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15:restartNumberingAfterBreak="0">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15:restartNumberingAfterBreak="0">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15:restartNumberingAfterBreak="0">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15:restartNumberingAfterBreak="0">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15:restartNumberingAfterBreak="0">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15:restartNumberingAfterBreak="0">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15:restartNumberingAfterBreak="0">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15:restartNumberingAfterBreak="0">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15:restartNumberingAfterBreak="0">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15:restartNumberingAfterBreak="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15:restartNumberingAfterBreak="0">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15:restartNumberingAfterBreak="0">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15:restartNumberingAfterBreak="0">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15:restartNumberingAfterBreak="0">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15:restartNumberingAfterBreak="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15:restartNumberingAfterBreak="0">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15:restartNumberingAfterBreak="0">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15:restartNumberingAfterBreak="0">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15:restartNumberingAfterBreak="0">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15:restartNumberingAfterBreak="0">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15:restartNumberingAfterBreak="0">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15:restartNumberingAfterBreak="0">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15:restartNumberingAfterBreak="0">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15:restartNumberingAfterBreak="0">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15:restartNumberingAfterBreak="0">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15:restartNumberingAfterBreak="0">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15:restartNumberingAfterBreak="0">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15:restartNumberingAfterBreak="0">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15:restartNumberingAfterBreak="0">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15:restartNumberingAfterBreak="0">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15:restartNumberingAfterBreak="0">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15:restartNumberingAfterBreak="0">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15:restartNumberingAfterBreak="0">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15:restartNumberingAfterBreak="0">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15:restartNumberingAfterBreak="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15:restartNumberingAfterBreak="0">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15:restartNumberingAfterBreak="0">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15:restartNumberingAfterBreak="0">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15:restartNumberingAfterBreak="0">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15:restartNumberingAfterBreak="0">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15:restartNumberingAfterBreak="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15:restartNumberingAfterBreak="0">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15:restartNumberingAfterBreak="0">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15:restartNumberingAfterBreak="0">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15:restartNumberingAfterBreak="0">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15:restartNumberingAfterBreak="0">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15:restartNumberingAfterBreak="0">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15:restartNumberingAfterBreak="0">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15:restartNumberingAfterBreak="0">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15:restartNumberingAfterBreak="0">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15:restartNumberingAfterBreak="0">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15:restartNumberingAfterBreak="0">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15:restartNumberingAfterBreak="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15:restartNumberingAfterBreak="0">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15:restartNumberingAfterBreak="0">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15:restartNumberingAfterBreak="0">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15:restartNumberingAfterBreak="0">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15:restartNumberingAfterBreak="0">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15:restartNumberingAfterBreak="0">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15:restartNumberingAfterBreak="0">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15:restartNumberingAfterBreak="0">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15:restartNumberingAfterBreak="0">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15:restartNumberingAfterBreak="0">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15:restartNumberingAfterBreak="0">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15:restartNumberingAfterBreak="0">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15:restartNumberingAfterBreak="0">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15:restartNumberingAfterBreak="0">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15:restartNumberingAfterBreak="0">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15:restartNumberingAfterBreak="0">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15:restartNumberingAfterBreak="0">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15:restartNumberingAfterBreak="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15:restartNumberingAfterBreak="0">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15:restartNumberingAfterBreak="0">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15:restartNumberingAfterBreak="0">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15:restartNumberingAfterBreak="0">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15:restartNumberingAfterBreak="0">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15:restartNumberingAfterBreak="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15:restartNumberingAfterBreak="0">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15:docId w15:val="{E87208F0-286B-43D0-B822-065583F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uiPriority="64"/>
    <w:lsdException w:name="Medium List 1"/>
    <w:lsdException w:name="Medium List 2"/>
    <w:lsdException w:name="Medium Grid 1"/>
    <w:lsdException w:name="Medium Grid 2" w:uiPriority="99"/>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uiPriority="66"/>
    <w:lsdException w:name="Medium Grid 1 Accent 1" w:uiPriority="67"/>
    <w:lsdException w:name="Medium Grid 2 Accent 1"/>
    <w:lsdException w:name="Medium Grid 3 Accent 1"/>
    <w:lsdException w:name="Dark List Accent 1"/>
    <w:lsdException w:name="Colorful Shading Accent 1"/>
    <w:lsdException w:name="Colorful List Accent 1" w:uiPriority="99"/>
    <w:lsdException w:name="Colorful Grid Accent 1"/>
    <w:lsdException w:name="Light Shading Accent 2"/>
    <w:lsdException w:name="Light List Accent 2" w:uiPriority="99"/>
    <w:lsdException w:name="Light Grid Accent 2" w:uiPriority="99"/>
    <w:lsdException w:name="Medium Shading 1 Accent 2"/>
    <w:lsdException w:name="Medium Shading 2 Accent 2"/>
    <w:lsdException w:name="Medium List 1 Accent 2"/>
    <w:lsdException w:name="Medium List 2 Accent 2"/>
    <w:lsdException w:name="Medium Grid 1 Accent 2" w:uiPriority="34"/>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lsdException w:name="Medium List 2 Accent 5"/>
    <w:lsdException w:name="Medium Grid 1 Accent 5"/>
    <w:lsdException w:name="Medium Grid 2 Accent 5" w:uiPriority="68"/>
    <w:lsdException w:name="Medium Grid 3 Accent 5"/>
    <w:lsdException w:name="Dark List Accent 5"/>
    <w:lsdException w:name="Colorful Shading Accent 5"/>
    <w:lsdException w:name="Colorful List Accent 5"/>
    <w:lsdException w:name="Colorful Grid Accent 5" w:uiPriority="99"/>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uiPriority="67"/>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D8B960-EA80-4660-AFC0-69A9D7A6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Cristina Rodrigues Da Fonseca</dc:creator>
  <cp:lastModifiedBy>Howard Bariira Centenary</cp:lastModifiedBy>
  <cp:revision>7</cp:revision>
  <cp:lastPrinted>2016-09-20T15:45:00Z</cp:lastPrinted>
  <dcterms:created xsi:type="dcterms:W3CDTF">2020-03-26T16:48:00Z</dcterms:created>
  <dcterms:modified xsi:type="dcterms:W3CDTF">2020-03-26T16:54:00Z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