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2F444" w14:textId="77777777" w:rsidR="002101DB" w:rsidRPr="002E47E0" w:rsidRDefault="002101DB" w:rsidP="002101DB">
      <w:pPr>
        <w:spacing w:after="0" w:line="240" w:lineRule="auto"/>
        <w:jc w:val="right"/>
        <w:rPr>
          <w:sz w:val="24"/>
          <w:szCs w:val="24"/>
          <w:lang w:val="ka-GE"/>
        </w:rPr>
      </w:pPr>
      <w:r w:rsidRPr="002E47E0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2E47E0">
        <w:rPr>
          <w:sz w:val="24"/>
          <w:szCs w:val="24"/>
          <w:lang w:val="ka-GE"/>
        </w:rPr>
        <w:t xml:space="preserve"> </w:t>
      </w:r>
      <w:r w:rsidRPr="002E47E0">
        <w:rPr>
          <w:rFonts w:ascii="Sylfaen" w:hAnsi="Sylfaen" w:cs="Sylfaen"/>
          <w:sz w:val="24"/>
          <w:szCs w:val="24"/>
          <w:lang w:val="ka-GE"/>
        </w:rPr>
        <w:t>ფინანსთა</w:t>
      </w:r>
      <w:r w:rsidRPr="002E47E0">
        <w:rPr>
          <w:sz w:val="24"/>
          <w:szCs w:val="24"/>
          <w:lang w:val="ka-GE"/>
        </w:rPr>
        <w:t xml:space="preserve"> </w:t>
      </w:r>
      <w:r w:rsidRPr="002E47E0">
        <w:rPr>
          <w:rFonts w:ascii="Sylfaen" w:hAnsi="Sylfaen" w:cs="Sylfaen"/>
          <w:sz w:val="24"/>
          <w:szCs w:val="24"/>
          <w:lang w:val="ka-GE"/>
        </w:rPr>
        <w:t>მინისტრის</w:t>
      </w:r>
    </w:p>
    <w:p w14:paraId="1AC18988" w14:textId="77777777" w:rsidR="002101DB" w:rsidRPr="002E47E0" w:rsidRDefault="002101DB" w:rsidP="002101DB">
      <w:pPr>
        <w:spacing w:after="0" w:line="240" w:lineRule="auto"/>
        <w:jc w:val="right"/>
        <w:rPr>
          <w:sz w:val="24"/>
          <w:szCs w:val="24"/>
        </w:rPr>
      </w:pPr>
      <w:r w:rsidRPr="002E47E0">
        <w:rPr>
          <w:rFonts w:ascii="Sylfaen" w:hAnsi="Sylfaen" w:cs="Sylfaen"/>
          <w:sz w:val="24"/>
          <w:szCs w:val="24"/>
          <w:lang w:val="ka-GE"/>
        </w:rPr>
        <w:t>მოადგილეს</w:t>
      </w:r>
      <w:r w:rsidRPr="002E47E0">
        <w:rPr>
          <w:sz w:val="24"/>
          <w:szCs w:val="24"/>
          <w:lang w:val="ka-GE"/>
        </w:rPr>
        <w:t xml:space="preserve"> </w:t>
      </w:r>
      <w:r w:rsidRPr="002E47E0">
        <w:rPr>
          <w:rFonts w:ascii="Sylfaen" w:hAnsi="Sylfaen" w:cs="Sylfaen"/>
          <w:sz w:val="24"/>
          <w:szCs w:val="24"/>
          <w:lang w:val="ka-GE"/>
        </w:rPr>
        <w:t>ბატონ</w:t>
      </w:r>
      <w:r w:rsidRPr="002E47E0">
        <w:rPr>
          <w:sz w:val="24"/>
          <w:szCs w:val="24"/>
          <w:lang w:val="ka-GE"/>
        </w:rPr>
        <w:t xml:space="preserve"> </w:t>
      </w:r>
      <w:r w:rsidRPr="002E47E0">
        <w:rPr>
          <w:rFonts w:ascii="Sylfaen" w:hAnsi="Sylfaen" w:cs="Sylfaen"/>
          <w:sz w:val="24"/>
          <w:szCs w:val="24"/>
          <w:lang w:val="ka-GE"/>
        </w:rPr>
        <w:t>გიორგი</w:t>
      </w:r>
      <w:r w:rsidRPr="002E47E0">
        <w:rPr>
          <w:sz w:val="24"/>
          <w:szCs w:val="24"/>
          <w:lang w:val="ka-GE"/>
        </w:rPr>
        <w:t xml:space="preserve"> </w:t>
      </w:r>
      <w:r w:rsidRPr="002E47E0">
        <w:rPr>
          <w:rFonts w:ascii="Sylfaen" w:hAnsi="Sylfaen" w:cs="Sylfaen"/>
          <w:sz w:val="24"/>
          <w:szCs w:val="24"/>
          <w:lang w:val="ka-GE"/>
        </w:rPr>
        <w:t>კაკაურიძეს</w:t>
      </w:r>
    </w:p>
    <w:p w14:paraId="0DC5DC0F" w14:textId="77777777" w:rsidR="002101DB" w:rsidRPr="00992447" w:rsidRDefault="002101DB" w:rsidP="002101DB">
      <w:pPr>
        <w:spacing w:after="0" w:line="240" w:lineRule="auto"/>
        <w:jc w:val="right"/>
      </w:pPr>
    </w:p>
    <w:p w14:paraId="7A97E105" w14:textId="77777777" w:rsidR="002101DB" w:rsidRPr="00992447" w:rsidRDefault="002101DB" w:rsidP="002101DB">
      <w:pPr>
        <w:spacing w:after="0" w:line="240" w:lineRule="auto"/>
        <w:ind w:firstLine="720"/>
        <w:rPr>
          <w:rFonts w:ascii="Sylfaen" w:eastAsia="Times New Roman" w:hAnsi="Sylfaen" w:cs="Sylfaen"/>
          <w:lang w:val="ka-GE"/>
        </w:rPr>
      </w:pPr>
    </w:p>
    <w:p w14:paraId="2FA07826" w14:textId="77777777" w:rsidR="002101DB" w:rsidRPr="002E47E0" w:rsidRDefault="002101DB" w:rsidP="002101DB">
      <w:pPr>
        <w:spacing w:after="0" w:line="240" w:lineRule="auto"/>
        <w:ind w:firstLine="720"/>
        <w:rPr>
          <w:rFonts w:ascii="Sylfaen" w:eastAsia="Times New Roman" w:hAnsi="Sylfaen" w:cs="Sylfaen"/>
          <w:sz w:val="24"/>
          <w:szCs w:val="24"/>
          <w:lang w:val="ka-GE"/>
        </w:rPr>
      </w:pPr>
      <w:r w:rsidRPr="002E47E0">
        <w:rPr>
          <w:rFonts w:ascii="Sylfaen" w:eastAsia="Times New Roman" w:hAnsi="Sylfaen" w:cs="Sylfaen"/>
          <w:sz w:val="24"/>
          <w:szCs w:val="24"/>
          <w:lang w:val="ka-GE"/>
        </w:rPr>
        <w:t>ბატონო გიორგი,</w:t>
      </w:r>
    </w:p>
    <w:p w14:paraId="3A2E230C" w14:textId="7955291D" w:rsidR="00471FD1" w:rsidRPr="002E47E0" w:rsidRDefault="002101DB" w:rsidP="00471FD1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2E47E0">
        <w:rPr>
          <w:rFonts w:ascii="Sylfaen" w:eastAsia="Times New Roman" w:hAnsi="Sylfaen" w:cs="Sylfaen"/>
          <w:sz w:val="24"/>
          <w:szCs w:val="24"/>
          <w:lang w:val="ka-GE"/>
        </w:rPr>
        <w:t xml:space="preserve">გაცნობებთ, რომ </w:t>
      </w:r>
      <w:r w:rsidRPr="002E47E0">
        <w:rPr>
          <w:rFonts w:ascii="Sylfaen" w:hAnsi="Sylfaen"/>
          <w:sz w:val="24"/>
          <w:szCs w:val="24"/>
          <w:lang w:val="ka-GE"/>
        </w:rPr>
        <w:t xml:space="preserve">სსიპ - ლ. საყვარელიძის სახელობის  დაავადებათა კონტროლისა და საზოგადოებრივი ჯანმრთელობის ეროვნულ ცენტრს </w:t>
      </w:r>
      <w:r w:rsidR="00440972" w:rsidRPr="002E47E0">
        <w:rPr>
          <w:rFonts w:ascii="Sylfaen" w:eastAsia="Times New Roman" w:hAnsi="Sylfaen" w:cs="Sylfaen"/>
          <w:sz w:val="24"/>
          <w:szCs w:val="24"/>
          <w:lang w:val="ka-GE"/>
        </w:rPr>
        <w:t>ლაბორატორიული ქსელის გაძლიერებისათვის</w:t>
      </w:r>
      <w:r w:rsidR="002E47E0" w:rsidRPr="002E47E0">
        <w:rPr>
          <w:rFonts w:ascii="Sylfaen" w:eastAsia="Times New Roman" w:hAnsi="Sylfaen" w:cs="Sylfaen"/>
          <w:sz w:val="24"/>
          <w:szCs w:val="24"/>
          <w:lang w:val="ka-GE"/>
        </w:rPr>
        <w:t xml:space="preserve">, კერძოდ: </w:t>
      </w:r>
      <w:r w:rsidR="00440972" w:rsidRPr="002E47E0">
        <w:rPr>
          <w:rFonts w:ascii="Sylfaen" w:eastAsia="Times New Roman" w:hAnsi="Sylfaen" w:cs="Sylfaen"/>
          <w:sz w:val="24"/>
          <w:szCs w:val="24"/>
          <w:lang w:val="ka-GE"/>
        </w:rPr>
        <w:t>კახეთის რეგიონალური ლაბორატორიის ტერიტორიაზე ლაბორატორიის ახალი შენობის პროექტირებ</w:t>
      </w:r>
      <w:r w:rsidR="002E47E0" w:rsidRPr="002E47E0">
        <w:rPr>
          <w:rFonts w:ascii="Sylfaen" w:eastAsia="Times New Roman" w:hAnsi="Sylfaen" w:cs="Sylfaen"/>
          <w:sz w:val="24"/>
          <w:szCs w:val="24"/>
          <w:lang w:val="ka-GE"/>
        </w:rPr>
        <w:t>ის,</w:t>
      </w:r>
      <w:r w:rsidR="00DC03E1" w:rsidRPr="002E47E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40972" w:rsidRPr="002E47E0">
        <w:rPr>
          <w:rFonts w:ascii="Sylfaen" w:eastAsia="Times New Roman" w:hAnsi="Sylfaen" w:cs="Sylfaen"/>
          <w:sz w:val="24"/>
          <w:szCs w:val="24"/>
          <w:lang w:val="ka-GE"/>
        </w:rPr>
        <w:t>ცენტრის კუთვნილ</w:t>
      </w:r>
      <w:r w:rsidR="00DC03E1" w:rsidRPr="002E47E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40972" w:rsidRPr="002E47E0">
        <w:rPr>
          <w:rFonts w:ascii="Sylfaen" w:eastAsia="Times New Roman" w:hAnsi="Sylfaen" w:cs="Sylfaen"/>
          <w:sz w:val="24"/>
          <w:szCs w:val="24"/>
          <w:lang w:val="ka-GE"/>
        </w:rPr>
        <w:t>ტერიტორიაზე</w:t>
      </w:r>
      <w:r w:rsidR="002E47E0" w:rsidRPr="002E47E0">
        <w:rPr>
          <w:rFonts w:ascii="Sylfaen" w:eastAsia="Times New Roman" w:hAnsi="Sylfaen" w:cs="Sylfaen"/>
          <w:sz w:val="24"/>
          <w:szCs w:val="24"/>
          <w:lang w:val="ka-GE"/>
        </w:rPr>
        <w:t xml:space="preserve"> (</w:t>
      </w:r>
      <w:r w:rsidR="00440972" w:rsidRPr="002E47E0">
        <w:rPr>
          <w:rFonts w:ascii="Sylfaen" w:eastAsia="Times New Roman" w:hAnsi="Sylfaen" w:cs="Sylfaen"/>
          <w:sz w:val="24"/>
          <w:szCs w:val="24"/>
          <w:lang w:val="ka-GE"/>
        </w:rPr>
        <w:t>ქ. თბილისში, ქ.</w:t>
      </w:r>
      <w:r w:rsidR="00DC03E1" w:rsidRPr="002E47E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40972" w:rsidRPr="002E47E0">
        <w:rPr>
          <w:rFonts w:ascii="Sylfaen" w:eastAsia="Times New Roman" w:hAnsi="Sylfaen" w:cs="Sylfaen"/>
          <w:sz w:val="24"/>
          <w:szCs w:val="24"/>
          <w:lang w:val="ka-GE"/>
        </w:rPr>
        <w:t>ქუთაისში</w:t>
      </w:r>
      <w:r w:rsidR="00DC03E1" w:rsidRPr="002E47E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40972" w:rsidRPr="002E47E0">
        <w:rPr>
          <w:rFonts w:ascii="Sylfaen" w:eastAsia="Times New Roman" w:hAnsi="Sylfaen" w:cs="Sylfaen"/>
          <w:sz w:val="24"/>
          <w:szCs w:val="24"/>
          <w:lang w:val="ka-GE"/>
        </w:rPr>
        <w:t>და ქ. ბათუმში</w:t>
      </w:r>
      <w:r w:rsidR="002E47E0" w:rsidRPr="002E47E0">
        <w:rPr>
          <w:rFonts w:ascii="Sylfaen" w:eastAsia="Times New Roman" w:hAnsi="Sylfaen" w:cs="Sylfaen"/>
          <w:sz w:val="24"/>
          <w:szCs w:val="24"/>
          <w:lang w:val="ka-GE"/>
        </w:rPr>
        <w:t xml:space="preserve">) </w:t>
      </w:r>
      <w:r w:rsidR="00440972" w:rsidRPr="002E47E0">
        <w:rPr>
          <w:rFonts w:ascii="Sylfaen" w:eastAsia="Times New Roman" w:hAnsi="Sylfaen" w:cs="Sylfaen"/>
          <w:sz w:val="24"/>
          <w:szCs w:val="24"/>
          <w:lang w:val="ka-GE"/>
        </w:rPr>
        <w:t xml:space="preserve">ახალი ინსინერატორების </w:t>
      </w:r>
      <w:r w:rsidR="00DC03E1" w:rsidRPr="002E47E0">
        <w:rPr>
          <w:rFonts w:ascii="Sylfaen" w:eastAsia="Times New Roman" w:hAnsi="Sylfaen" w:cs="Sylfaen"/>
          <w:sz w:val="24"/>
          <w:szCs w:val="24"/>
          <w:lang w:val="ka-GE"/>
        </w:rPr>
        <w:t>მოწყობის</w:t>
      </w:r>
      <w:r w:rsidR="002E47E0" w:rsidRPr="002E47E0">
        <w:rPr>
          <w:rFonts w:ascii="Sylfaen" w:eastAsia="Times New Roman" w:hAnsi="Sylfaen" w:cs="Sylfaen"/>
          <w:sz w:val="24"/>
          <w:szCs w:val="24"/>
          <w:lang w:val="ka-GE"/>
        </w:rPr>
        <w:t>ათვის,</w:t>
      </w:r>
      <w:r w:rsidR="00440972" w:rsidRPr="002E47E0">
        <w:rPr>
          <w:rFonts w:ascii="Sylfaen" w:eastAsia="Times New Roman" w:hAnsi="Sylfaen" w:cs="Sylfaen"/>
          <w:sz w:val="24"/>
          <w:szCs w:val="24"/>
          <w:lang w:val="ka-GE"/>
        </w:rPr>
        <w:t xml:space="preserve"> ექსპლუატაციის საქმიანობაზე გარემოს დაცვითი გადაწყვეტილების მისაღებად საჭირო დოკუმენტაციის </w:t>
      </w:r>
      <w:r w:rsidR="00DC03E1" w:rsidRPr="002E47E0">
        <w:rPr>
          <w:rFonts w:ascii="Sylfaen" w:eastAsia="Times New Roman" w:hAnsi="Sylfaen" w:cs="Sylfaen"/>
          <w:sz w:val="24"/>
          <w:szCs w:val="24"/>
          <w:lang w:val="ka-GE"/>
        </w:rPr>
        <w:t>მომზადებისათვის</w:t>
      </w:r>
      <w:r w:rsidR="00440972" w:rsidRPr="002E47E0">
        <w:rPr>
          <w:rFonts w:ascii="Sylfaen" w:eastAsia="Times New Roman" w:hAnsi="Sylfaen" w:cs="Sylfaen"/>
          <w:sz w:val="24"/>
          <w:szCs w:val="24"/>
          <w:lang w:val="ka-GE"/>
        </w:rPr>
        <w:t xml:space="preserve"> და რ. ლუგარის სახელობის საზოგადოებრივი ჯანდაცვის კვლევით ცენტრში არსებული სამედიცინო </w:t>
      </w:r>
      <w:r w:rsidR="00DC03E1" w:rsidRPr="002E47E0">
        <w:rPr>
          <w:rFonts w:ascii="Sylfaen" w:eastAsia="Times New Roman" w:hAnsi="Sylfaen" w:cs="Sylfaen"/>
          <w:sz w:val="24"/>
          <w:szCs w:val="24"/>
          <w:lang w:val="ka-GE"/>
        </w:rPr>
        <w:t>აღჭურვილობის</w:t>
      </w:r>
      <w:r w:rsidR="00440972" w:rsidRPr="002E47E0">
        <w:rPr>
          <w:rFonts w:ascii="Sylfaen" w:eastAsia="Times New Roman" w:hAnsi="Sylfaen" w:cs="Sylfaen"/>
          <w:sz w:val="24"/>
          <w:szCs w:val="24"/>
          <w:lang w:val="ka-GE"/>
        </w:rPr>
        <w:t xml:space="preserve"> ექსპლუატაციის საჭირო </w:t>
      </w:r>
      <w:r w:rsidR="00DC03E1" w:rsidRPr="002E47E0">
        <w:rPr>
          <w:rFonts w:ascii="Sylfaen" w:eastAsia="Times New Roman" w:hAnsi="Sylfaen" w:cs="Sylfaen"/>
          <w:sz w:val="24"/>
          <w:szCs w:val="24"/>
          <w:lang w:val="ka-GE"/>
        </w:rPr>
        <w:t xml:space="preserve">ლიცენზირებისათვის ესაჭიროება </w:t>
      </w:r>
      <w:r w:rsidR="00471FD1" w:rsidRPr="002E47E0">
        <w:rPr>
          <w:rFonts w:ascii="Sylfaen" w:hAnsi="Sylfaen" w:cs="Sylfaen"/>
          <w:color w:val="000000"/>
          <w:sz w:val="24"/>
          <w:szCs w:val="24"/>
          <w:lang w:val="ka-GE"/>
        </w:rPr>
        <w:t>„დაავადებათა კონტროლისა და ეპიდემიოლოგიური უსაფრთხოების პროგრამის მართვა“ (პროგრამული კოდი: 27 01 03) პროგრამის ფარგლებში მეორე კვარტალში</w:t>
      </w:r>
      <w:r w:rsidR="008F183F" w:rsidRPr="002E47E0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DC03E1" w:rsidRPr="002E47E0">
        <w:rPr>
          <w:rFonts w:ascii="Sylfaen" w:hAnsi="Sylfaen" w:cs="Sylfaen"/>
          <w:color w:val="000000"/>
          <w:sz w:val="24"/>
          <w:szCs w:val="24"/>
          <w:lang w:val="ka-GE"/>
        </w:rPr>
        <w:t xml:space="preserve">„არაფინანსური აქტივების </w:t>
      </w:r>
      <w:r w:rsidR="0092257D" w:rsidRPr="002E47E0">
        <w:rPr>
          <w:rFonts w:ascii="Sylfaen" w:hAnsi="Sylfaen" w:cs="Sylfaen"/>
          <w:color w:val="000000"/>
          <w:sz w:val="24"/>
          <w:szCs w:val="24"/>
          <w:lang w:val="ka-GE"/>
        </w:rPr>
        <w:t>ზრდის</w:t>
      </w:r>
      <w:r w:rsidR="00DC03E1" w:rsidRPr="002E47E0">
        <w:rPr>
          <w:rFonts w:ascii="Sylfaen" w:hAnsi="Sylfaen" w:cs="Sylfaen"/>
          <w:color w:val="000000"/>
          <w:sz w:val="24"/>
          <w:szCs w:val="24"/>
          <w:lang w:val="ka-GE"/>
        </w:rPr>
        <w:t>“</w:t>
      </w:r>
      <w:r w:rsidR="00471FD1" w:rsidRPr="002E47E0">
        <w:rPr>
          <w:rFonts w:ascii="Sylfaen" w:hAnsi="Sylfaen" w:cs="Sylfaen"/>
          <w:color w:val="000000"/>
          <w:sz w:val="24"/>
          <w:szCs w:val="24"/>
          <w:lang w:val="ka-GE"/>
        </w:rPr>
        <w:t xml:space="preserve"> მუხლის ასიგნების გაზრდა ამავე პროგრამის, მეო</w:t>
      </w:r>
      <w:r w:rsidR="00DC03E1" w:rsidRPr="002E47E0">
        <w:rPr>
          <w:rFonts w:ascii="Sylfaen" w:hAnsi="Sylfaen" w:cs="Sylfaen"/>
          <w:color w:val="000000"/>
          <w:sz w:val="24"/>
          <w:szCs w:val="24"/>
          <w:lang w:val="ka-GE"/>
        </w:rPr>
        <w:t>რ</w:t>
      </w:r>
      <w:r w:rsidR="00471FD1" w:rsidRPr="002E47E0">
        <w:rPr>
          <w:rFonts w:ascii="Sylfaen" w:hAnsi="Sylfaen" w:cs="Sylfaen"/>
          <w:color w:val="000000"/>
          <w:sz w:val="24"/>
          <w:szCs w:val="24"/>
          <w:lang w:val="ka-GE"/>
        </w:rPr>
        <w:t xml:space="preserve">ე კვარტლის „საქონელი და მომსახურება“ მუხლით გათვალისწინებული ასიგნების შემცირების ხარჯზე. </w:t>
      </w:r>
    </w:p>
    <w:p w14:paraId="170343A7" w14:textId="77777777" w:rsidR="008F183F" w:rsidRPr="002E47E0" w:rsidRDefault="008F183F" w:rsidP="00A353F9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2E47E0">
        <w:rPr>
          <w:rFonts w:ascii="Sylfaen" w:hAnsi="Sylfaen" w:cs="Sylfaen"/>
          <w:color w:val="000000"/>
          <w:sz w:val="24"/>
          <w:szCs w:val="24"/>
          <w:lang w:val="ka-GE"/>
        </w:rPr>
        <w:t>ასევე,</w:t>
      </w:r>
      <w:r w:rsidR="00DC03E1" w:rsidRPr="002E47E0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bookmarkStart w:id="0" w:name="OLE_LINK1"/>
      <w:r w:rsidR="00DC03E1" w:rsidRPr="002E47E0">
        <w:rPr>
          <w:rFonts w:ascii="Sylfaen" w:hAnsi="Sylfaen" w:cs="Sylfaen"/>
          <w:color w:val="000000"/>
          <w:sz w:val="24"/>
          <w:szCs w:val="24"/>
          <w:lang w:val="ka-GE"/>
        </w:rPr>
        <w:t xml:space="preserve">„ახალი კორონავირუსით (SARS-CoV-2) გამოწვეული ინფექციის (COVID-19) მართვის ხელშეწყობისთვის ცენტრის მიერ განსახორციელებელი ღონისძიებები“ </w:t>
      </w:r>
      <w:bookmarkEnd w:id="0"/>
      <w:r w:rsidRPr="002E47E0">
        <w:rPr>
          <w:rFonts w:ascii="Sylfaen" w:hAnsi="Sylfaen" w:cs="Sylfaen"/>
          <w:color w:val="000000"/>
          <w:sz w:val="24"/>
          <w:szCs w:val="24"/>
          <w:lang w:val="ka-GE"/>
        </w:rPr>
        <w:t xml:space="preserve">(პროგრამული კოდი: 27 03 03 11 03) </w:t>
      </w:r>
      <w:r w:rsidRPr="002E47E0">
        <w:rPr>
          <w:rFonts w:ascii="Sylfaen" w:hAnsi="Sylfaen"/>
          <w:sz w:val="24"/>
          <w:szCs w:val="24"/>
          <w:lang w:val="ka-GE"/>
        </w:rPr>
        <w:t xml:space="preserve">პროგრამის ფარგლებში </w:t>
      </w:r>
      <w:r w:rsidR="00DC03E1" w:rsidRPr="002E47E0">
        <w:rPr>
          <w:rFonts w:ascii="Sylfaen" w:hAnsi="Sylfaen" w:cs="Sylfaen"/>
          <w:color w:val="000000"/>
          <w:sz w:val="24"/>
          <w:szCs w:val="24"/>
          <w:lang w:val="ka-GE"/>
        </w:rPr>
        <w:t>ცენტრის ლაბორატორული ნაწილის საჭიროებიდან გამომდინარე  ღია სისტემის თერმოციკლური აპარატის შესყიდ</w:t>
      </w:r>
      <w:r w:rsidRPr="002E47E0">
        <w:rPr>
          <w:rFonts w:ascii="Sylfaen" w:hAnsi="Sylfaen" w:cs="Sylfaen"/>
          <w:color w:val="000000"/>
          <w:sz w:val="24"/>
          <w:szCs w:val="24"/>
          <w:lang w:val="ka-GE"/>
        </w:rPr>
        <w:t xml:space="preserve">ვის მიზნით </w:t>
      </w:r>
      <w:r w:rsidRPr="002E47E0">
        <w:rPr>
          <w:rFonts w:ascii="Sylfaen" w:hAnsi="Sylfaen"/>
          <w:sz w:val="24"/>
          <w:szCs w:val="24"/>
          <w:lang w:val="ka-GE"/>
        </w:rPr>
        <w:t xml:space="preserve">საჭიროა </w:t>
      </w:r>
      <w:r w:rsidRPr="002E47E0">
        <w:rPr>
          <w:rFonts w:ascii="Sylfaen" w:hAnsi="Sylfaen" w:cs="Sylfaen"/>
          <w:color w:val="000000"/>
          <w:sz w:val="24"/>
          <w:szCs w:val="24"/>
          <w:lang w:val="ka-GE"/>
        </w:rPr>
        <w:t xml:space="preserve">პირველი კვარტალის  „არაფინანსური აქტივების ზრდის“ მუხლის ასიგნების გაზრდა ამავე პროგრამის, პირველი კვარტლის „საქონელი და მომსახურება“ მუხლით გათვალისწინებული ასიგნების შემცირების ხარჯზე. </w:t>
      </w:r>
    </w:p>
    <w:p w14:paraId="73470B4C" w14:textId="77777777" w:rsidR="006B0D2A" w:rsidRPr="002E47E0" w:rsidRDefault="006B0D2A" w:rsidP="006B0D2A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2E47E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გთხოვთ, განახორციელოთ </w:t>
      </w:r>
      <w:r w:rsidRPr="002E47E0">
        <w:rPr>
          <w:rFonts w:ascii="Sylfaen" w:eastAsia="Times New Roman" w:hAnsi="Sylfaen" w:cs="Sylfaen"/>
          <w:sz w:val="24"/>
          <w:szCs w:val="24"/>
          <w:lang w:val="ka-GE"/>
        </w:rPr>
        <w:t xml:space="preserve">„საქართველოს საბიუჯეტო კოდექსის“ 31-ე მუხლის მე-2 ნაწილის  თანახმად,  დამტკიცებულ გეგმაში ცვლილება, დანართის შესაბამისად. </w:t>
      </w:r>
    </w:p>
    <w:p w14:paraId="07895434" w14:textId="77777777" w:rsidR="002101DB" w:rsidRPr="002E47E0" w:rsidRDefault="002101DB" w:rsidP="002101DB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2E47E0">
        <w:rPr>
          <w:rFonts w:ascii="Sylfaen" w:eastAsia="Times New Roman" w:hAnsi="Sylfaen" w:cs="Sylfaen"/>
          <w:sz w:val="24"/>
          <w:szCs w:val="24"/>
          <w:lang w:val="ka-GE"/>
        </w:rPr>
        <w:t>დანართი „1“ ფურცელი.</w:t>
      </w:r>
      <w:r w:rsidRPr="002E47E0">
        <w:rPr>
          <w:rFonts w:ascii="Sylfaen" w:eastAsia="Times New Roman" w:hAnsi="Sylfaen" w:cs="Sylfaen"/>
          <w:sz w:val="24"/>
          <w:szCs w:val="24"/>
          <w:lang w:val="ka-GE"/>
        </w:rPr>
        <w:tab/>
      </w:r>
    </w:p>
    <w:p w14:paraId="3A701074" w14:textId="77777777" w:rsidR="002101DB" w:rsidRPr="002E47E0" w:rsidRDefault="002101DB" w:rsidP="002101DB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78340981" w14:textId="77777777" w:rsidR="007027E9" w:rsidRPr="002E47E0" w:rsidRDefault="002101DB" w:rsidP="002A4703">
      <w:pPr>
        <w:spacing w:after="0" w:line="240" w:lineRule="auto"/>
        <w:ind w:firstLine="720"/>
        <w:jc w:val="both"/>
        <w:rPr>
          <w:sz w:val="24"/>
          <w:szCs w:val="24"/>
        </w:rPr>
      </w:pPr>
      <w:r w:rsidRPr="002E47E0">
        <w:rPr>
          <w:rFonts w:ascii="Sylfaen" w:eastAsia="Times New Roman" w:hAnsi="Sylfaen" w:cs="Sylfaen"/>
          <w:sz w:val="24"/>
          <w:szCs w:val="24"/>
          <w:lang w:val="ka-GE"/>
        </w:rPr>
        <w:t>პატივისცემით,</w:t>
      </w:r>
    </w:p>
    <w:sectPr w:rsidR="007027E9" w:rsidRPr="002E47E0" w:rsidSect="002A4703"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DB"/>
    <w:rsid w:val="0005460B"/>
    <w:rsid w:val="002101DB"/>
    <w:rsid w:val="002A4703"/>
    <w:rsid w:val="002B1794"/>
    <w:rsid w:val="002E47E0"/>
    <w:rsid w:val="00440972"/>
    <w:rsid w:val="00471FD1"/>
    <w:rsid w:val="004D3933"/>
    <w:rsid w:val="005818F0"/>
    <w:rsid w:val="005A0D22"/>
    <w:rsid w:val="006043F1"/>
    <w:rsid w:val="006B0D2A"/>
    <w:rsid w:val="007027E9"/>
    <w:rsid w:val="0082609C"/>
    <w:rsid w:val="008F183F"/>
    <w:rsid w:val="0092257D"/>
    <w:rsid w:val="0095759F"/>
    <w:rsid w:val="00992447"/>
    <w:rsid w:val="00996054"/>
    <w:rsid w:val="009B27F7"/>
    <w:rsid w:val="00A353F9"/>
    <w:rsid w:val="00DC03E1"/>
    <w:rsid w:val="00EA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B9DA2"/>
  <w15:chartTrackingRefBased/>
  <w15:docId w15:val="{7F93FD83-EDA2-4850-9102-39EBB364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1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Maiko Gotiashvili</cp:lastModifiedBy>
  <cp:revision>2</cp:revision>
  <cp:lastPrinted>2020-03-17T10:49:00Z</cp:lastPrinted>
  <dcterms:created xsi:type="dcterms:W3CDTF">2020-04-14T07:05:00Z</dcterms:created>
  <dcterms:modified xsi:type="dcterms:W3CDTF">2020-04-14T07:05:00Z</dcterms:modified>
</cp:coreProperties>
</file>