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C7" w:rsidRDefault="00B430C7" w:rsidP="00B430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b/>
          <w:sz w:val="26"/>
          <w:szCs w:val="26"/>
          <w:lang w:val="ka-GE"/>
        </w:rPr>
      </w:pPr>
      <w:r>
        <w:rPr>
          <w:rFonts w:ascii="Sylfaen" w:hAnsi="Sylfaen" w:cs="Sylfaen"/>
          <w:b/>
          <w:sz w:val="26"/>
          <w:szCs w:val="26"/>
          <w:lang w:val="ka-GE"/>
        </w:rPr>
        <w:t xml:space="preserve">სამინისტროს </w:t>
      </w:r>
      <w:r w:rsidR="00085721" w:rsidRPr="00085721">
        <w:rPr>
          <w:rFonts w:ascii="Sylfaen" w:hAnsi="Sylfaen" w:cs="Sylfaen"/>
          <w:b/>
          <w:sz w:val="26"/>
          <w:szCs w:val="26"/>
          <w:lang w:val="ka-GE"/>
        </w:rPr>
        <w:t>საფინანსო-ეკონომიკური დეპარტამენტი</w:t>
      </w:r>
    </w:p>
    <w:p w:rsidR="00B430C7" w:rsidRDefault="00085721" w:rsidP="00B430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/>
          <w:sz w:val="26"/>
          <w:szCs w:val="26"/>
          <w:lang w:val="ka-GE"/>
        </w:rPr>
      </w:pPr>
      <w:r w:rsidRPr="00085721">
        <w:rPr>
          <w:rFonts w:ascii="Sylfaen" w:hAnsi="Sylfaen" w:cs="Sylfaen"/>
          <w:sz w:val="26"/>
          <w:szCs w:val="26"/>
          <w:lang w:val="ka-GE"/>
        </w:rPr>
        <w:t xml:space="preserve"> ძირითადად ახორციელებს</w:t>
      </w:r>
      <w:r w:rsidRPr="00085721">
        <w:rPr>
          <w:sz w:val="26"/>
          <w:szCs w:val="26"/>
          <w:lang w:val="ka-GE"/>
        </w:rPr>
        <w:t xml:space="preserve"> </w:t>
      </w:r>
    </w:p>
    <w:p w:rsidR="00B430C7" w:rsidRDefault="00085721" w:rsidP="00B430C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B430C7">
        <w:rPr>
          <w:rFonts w:ascii="Sylfaen" w:hAnsi="Sylfaen" w:cs="Sylfaen"/>
          <w:sz w:val="26"/>
          <w:szCs w:val="26"/>
          <w:lang w:val="ka-GE"/>
        </w:rPr>
        <w:t>სამინისტროს სისტემის ეკონომიკური და ფინანსური საქმიანობის კოორდინაცია</w:t>
      </w:r>
      <w:r w:rsidRPr="00B430C7">
        <w:rPr>
          <w:rFonts w:ascii="Sylfaen" w:hAnsi="Sylfaen" w:cs="Sylfaen"/>
          <w:sz w:val="26"/>
          <w:szCs w:val="26"/>
          <w:lang w:val="ka-GE"/>
        </w:rPr>
        <w:t xml:space="preserve">სა </w:t>
      </w:r>
      <w:r w:rsidRPr="00B430C7">
        <w:rPr>
          <w:rFonts w:ascii="Sylfaen" w:hAnsi="Sylfaen" w:cs="Sylfaen"/>
          <w:sz w:val="26"/>
          <w:szCs w:val="26"/>
          <w:lang w:val="ka-GE"/>
        </w:rPr>
        <w:t>და მართვა</w:t>
      </w:r>
      <w:r w:rsidRPr="00B430C7">
        <w:rPr>
          <w:rFonts w:ascii="Sylfaen" w:hAnsi="Sylfaen" w:cs="Sylfaen"/>
          <w:sz w:val="26"/>
          <w:szCs w:val="26"/>
          <w:lang w:val="ka-GE"/>
        </w:rPr>
        <w:t>ს</w:t>
      </w:r>
      <w:r w:rsidRPr="00B430C7">
        <w:rPr>
          <w:rFonts w:ascii="Sylfaen" w:hAnsi="Sylfaen" w:cs="Sylfaen"/>
          <w:sz w:val="26"/>
          <w:szCs w:val="26"/>
        </w:rPr>
        <w:t>;</w:t>
      </w:r>
      <w:r w:rsidR="00B430C7">
        <w:rPr>
          <w:rFonts w:ascii="Sylfaen" w:hAnsi="Sylfaen" w:cs="Sylfaen"/>
          <w:sz w:val="26"/>
          <w:szCs w:val="26"/>
          <w:lang w:val="ka-GE"/>
        </w:rPr>
        <w:t xml:space="preserve"> </w:t>
      </w:r>
    </w:p>
    <w:p w:rsidR="00B430C7" w:rsidRDefault="00085721" w:rsidP="00B430C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B430C7">
        <w:rPr>
          <w:rFonts w:ascii="Sylfaen" w:hAnsi="Sylfaen" w:cs="Sylfaen"/>
          <w:sz w:val="26"/>
          <w:szCs w:val="26"/>
          <w:lang w:val="ka-GE"/>
        </w:rPr>
        <w:t xml:space="preserve">სახელმწიფო პროგრამებისათვის დანახარჯებისა და რესურსების პროგნოზირებისა და ხარჯვის მიმდინარეობის </w:t>
      </w:r>
      <w:r w:rsidRPr="00B430C7">
        <w:rPr>
          <w:rFonts w:ascii="Sylfaen" w:hAnsi="Sylfaen" w:cs="Sylfaen"/>
          <w:sz w:val="26"/>
          <w:szCs w:val="26"/>
          <w:lang w:val="ka-GE"/>
        </w:rPr>
        <w:t>ანალიზს</w:t>
      </w:r>
      <w:r w:rsidRPr="00B430C7">
        <w:rPr>
          <w:rFonts w:ascii="Sylfaen" w:hAnsi="Sylfaen" w:cs="Sylfaen"/>
          <w:sz w:val="26"/>
          <w:szCs w:val="26"/>
        </w:rPr>
        <w:t>;</w:t>
      </w:r>
      <w:r w:rsidR="00B430C7">
        <w:rPr>
          <w:rFonts w:ascii="Sylfaen" w:hAnsi="Sylfaen" w:cs="Sylfaen"/>
          <w:sz w:val="26"/>
          <w:szCs w:val="26"/>
          <w:lang w:val="ka-GE"/>
        </w:rPr>
        <w:t xml:space="preserve"> </w:t>
      </w:r>
    </w:p>
    <w:p w:rsidR="00B430C7" w:rsidRDefault="00085721" w:rsidP="00B430C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B430C7">
        <w:rPr>
          <w:rFonts w:ascii="Sylfaen" w:hAnsi="Sylfaen" w:cs="Sylfaen"/>
          <w:sz w:val="26"/>
          <w:szCs w:val="26"/>
          <w:lang w:val="ka-GE"/>
        </w:rPr>
        <w:t>სამინისტროს წლიური და საშუალოვადიანი ბიუჯეტების პროექტების მომზადება</w:t>
      </w:r>
      <w:r w:rsidRPr="00B430C7">
        <w:rPr>
          <w:rFonts w:ascii="Sylfaen" w:hAnsi="Sylfaen" w:cs="Sylfaen"/>
          <w:sz w:val="26"/>
          <w:szCs w:val="26"/>
          <w:lang w:val="ka-GE"/>
        </w:rPr>
        <w:t>სა</w:t>
      </w:r>
      <w:r w:rsidRPr="00B430C7">
        <w:rPr>
          <w:rFonts w:ascii="Sylfaen" w:hAnsi="Sylfaen" w:cs="Sylfaen"/>
          <w:sz w:val="26"/>
          <w:szCs w:val="26"/>
          <w:lang w:val="ka-GE"/>
        </w:rPr>
        <w:t xml:space="preserve"> და ერთიანი ბიუჯეტის შემუშავება</w:t>
      </w:r>
      <w:r w:rsidRPr="00B430C7">
        <w:rPr>
          <w:rFonts w:ascii="Sylfaen" w:hAnsi="Sylfaen" w:cs="Sylfaen"/>
          <w:sz w:val="26"/>
          <w:szCs w:val="26"/>
          <w:lang w:val="ka-GE"/>
        </w:rPr>
        <w:t>ს</w:t>
      </w:r>
      <w:r w:rsidR="006B559B" w:rsidRPr="00B430C7">
        <w:rPr>
          <w:rFonts w:ascii="Sylfaen" w:hAnsi="Sylfaen" w:cs="Sylfaen"/>
          <w:sz w:val="26"/>
          <w:szCs w:val="26"/>
          <w:lang w:val="ka-GE"/>
        </w:rPr>
        <w:t>;</w:t>
      </w:r>
    </w:p>
    <w:p w:rsidR="00085721" w:rsidRDefault="006B559B" w:rsidP="00B430C7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B430C7">
        <w:rPr>
          <w:rFonts w:ascii="Sylfaen" w:hAnsi="Sylfaen" w:cs="Sylfaen"/>
          <w:sz w:val="26"/>
          <w:szCs w:val="26"/>
          <w:lang w:val="ka-GE"/>
        </w:rPr>
        <w:t>თანამედროვე სტანდარტების შესაბამისად საბუღალტრო საქმიანობის წარმართვასა და კოორდინაციას.</w:t>
      </w:r>
    </w:p>
    <w:p w:rsidR="00B430C7" w:rsidRDefault="00B430C7" w:rsidP="00B430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</w:p>
    <w:p w:rsidR="00B430C7" w:rsidRPr="00B430C7" w:rsidRDefault="00B430C7" w:rsidP="00B430C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</w:p>
    <w:p w:rsidR="00085721" w:rsidRDefault="00085721" w:rsidP="0008572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6B559B">
        <w:rPr>
          <w:rFonts w:ascii="Sylfaen" w:hAnsi="Sylfaen" w:cs="Sylfaen"/>
          <w:b/>
          <w:sz w:val="26"/>
          <w:szCs w:val="26"/>
          <w:lang w:val="ka-GE"/>
        </w:rPr>
        <w:t xml:space="preserve">2019 წლის ბოლოს </w:t>
      </w:r>
      <w:r>
        <w:rPr>
          <w:rFonts w:ascii="Sylfaen" w:hAnsi="Sylfaen" w:cs="Sylfaen"/>
          <w:sz w:val="26"/>
          <w:szCs w:val="26"/>
          <w:lang w:val="ka-GE"/>
        </w:rPr>
        <w:t>(ოქტომბერი-დეკემბრის თვეები) დეპარტამენტი აქტიურად მუშაობდა, კერძოდ:</w:t>
      </w:r>
    </w:p>
    <w:p w:rsidR="00085721" w:rsidRDefault="005F0A9C" w:rsidP="006B559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0E788B">
        <w:rPr>
          <w:rFonts w:ascii="Sylfaen" w:hAnsi="Sylfaen" w:cs="Sylfaen"/>
          <w:b/>
          <w:sz w:val="26"/>
          <w:szCs w:val="26"/>
          <w:lang w:val="ka-GE"/>
        </w:rPr>
        <w:t>2019 წლის სახლმწიფო ბიუჯეტის 9 თვის შესრულების ანგარიში</w:t>
      </w:r>
      <w:r w:rsidR="000150DD" w:rsidRPr="000E788B">
        <w:rPr>
          <w:rFonts w:ascii="Sylfaen" w:hAnsi="Sylfaen" w:cs="Sylfaen"/>
          <w:b/>
          <w:sz w:val="26"/>
          <w:szCs w:val="26"/>
          <w:lang w:val="ka-GE"/>
        </w:rPr>
        <w:t>,</w:t>
      </w:r>
      <w:r w:rsidR="000150DD">
        <w:rPr>
          <w:rFonts w:ascii="Sylfaen" w:hAnsi="Sylfaen" w:cs="Sylfaen"/>
          <w:sz w:val="26"/>
          <w:szCs w:val="26"/>
          <w:lang w:val="ka-GE"/>
        </w:rPr>
        <w:t xml:space="preserve"> რომელიც დამტკიცებულ ბიუჯეტთან მიმართებაში შესრულდა  </w:t>
      </w:r>
      <w:r w:rsidR="000E788B">
        <w:rPr>
          <w:rFonts w:ascii="Sylfaen" w:hAnsi="Sylfaen" w:cs="Sylfaen"/>
          <w:sz w:val="26"/>
          <w:szCs w:val="26"/>
          <w:lang w:val="ka-GE"/>
        </w:rPr>
        <w:t>..</w:t>
      </w:r>
      <w:r w:rsidR="000150DD">
        <w:rPr>
          <w:rFonts w:ascii="Sylfaen" w:hAnsi="Sylfaen" w:cs="Sylfaen"/>
          <w:sz w:val="26"/>
          <w:szCs w:val="26"/>
          <w:lang w:val="ka-GE"/>
        </w:rPr>
        <w:t xml:space="preserve"> %-ით, ხოლო დაზუსტებულ გეგმასთან მიმართებაში - %-ით( 9 თვის დამტკიცებული გეგმა - ლარი, დაზუსტებული გეგმა - ლარი, საკასო ხარჯი - ლარი)</w:t>
      </w:r>
      <w:r>
        <w:rPr>
          <w:rFonts w:ascii="Sylfaen" w:hAnsi="Sylfaen" w:cs="Sylfaen"/>
          <w:sz w:val="26"/>
          <w:szCs w:val="26"/>
          <w:lang w:val="ka-GE"/>
        </w:rPr>
        <w:t>;</w:t>
      </w:r>
      <w:r w:rsidR="000150DD">
        <w:rPr>
          <w:rFonts w:ascii="Sylfaen" w:hAnsi="Sylfaen" w:cs="Sylfaen"/>
          <w:sz w:val="26"/>
          <w:szCs w:val="26"/>
          <w:lang w:val="ka-GE"/>
        </w:rPr>
        <w:t xml:space="preserve"> </w:t>
      </w:r>
    </w:p>
    <w:p w:rsidR="000E788B" w:rsidRDefault="000E788B" w:rsidP="006B559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0E788B">
        <w:rPr>
          <w:rFonts w:ascii="Sylfaen" w:hAnsi="Sylfaen" w:cs="Sylfaen"/>
          <w:b/>
          <w:sz w:val="26"/>
          <w:szCs w:val="26"/>
          <w:lang w:val="ka-GE"/>
        </w:rPr>
        <w:t xml:space="preserve">2019 წლის სახლმწიფო ბიუჯეტის </w:t>
      </w:r>
      <w:r>
        <w:rPr>
          <w:rFonts w:ascii="Sylfaen" w:hAnsi="Sylfaen" w:cs="Sylfaen"/>
          <w:b/>
          <w:sz w:val="26"/>
          <w:szCs w:val="26"/>
          <w:lang w:val="ka-GE"/>
        </w:rPr>
        <w:t>წლიური</w:t>
      </w:r>
      <w:r w:rsidRPr="000E788B">
        <w:rPr>
          <w:rFonts w:ascii="Sylfaen" w:hAnsi="Sylfaen" w:cs="Sylfaen"/>
          <w:b/>
          <w:sz w:val="26"/>
          <w:szCs w:val="26"/>
          <w:lang w:val="ka-GE"/>
        </w:rPr>
        <w:t xml:space="preserve"> შესრულების ანგარიში,</w:t>
      </w:r>
      <w:r>
        <w:rPr>
          <w:rFonts w:ascii="Sylfaen" w:hAnsi="Sylfaen" w:cs="Sylfaen"/>
          <w:b/>
          <w:sz w:val="26"/>
          <w:szCs w:val="26"/>
          <w:lang w:val="ka-GE"/>
        </w:rPr>
        <w:t xml:space="preserve"> </w:t>
      </w:r>
      <w:r>
        <w:rPr>
          <w:rFonts w:ascii="Sylfaen" w:hAnsi="Sylfaen" w:cs="Sylfaen"/>
          <w:sz w:val="26"/>
          <w:szCs w:val="26"/>
          <w:lang w:val="ka-GE"/>
        </w:rPr>
        <w:t xml:space="preserve">რომელიც დამტკიცებულ ბიუჯეტთან მიმართებაში შესრულდა  </w:t>
      </w:r>
      <w:r>
        <w:rPr>
          <w:rFonts w:ascii="Sylfaen" w:hAnsi="Sylfaen" w:cs="Sylfaen"/>
          <w:sz w:val="26"/>
          <w:szCs w:val="26"/>
          <w:lang w:val="ka-GE"/>
        </w:rPr>
        <w:t>..</w:t>
      </w:r>
      <w:r>
        <w:rPr>
          <w:rFonts w:ascii="Sylfaen" w:hAnsi="Sylfaen" w:cs="Sylfaen"/>
          <w:sz w:val="26"/>
          <w:szCs w:val="26"/>
          <w:lang w:val="ka-GE"/>
        </w:rPr>
        <w:t xml:space="preserve"> %-ით, ხოლო დაზუსტებულ გეგმასთან მიმართებაში - %-ით( 9 თვის დამტკიცებული გეგმა - ლარი, დაზუსტებული გეგმა - ლარი, საკასო ხარჯი - ლარი);</w:t>
      </w:r>
    </w:p>
    <w:p w:rsidR="005F0A9C" w:rsidRDefault="005F0A9C" w:rsidP="006B559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  <w:r w:rsidRPr="005F0A9C">
        <w:rPr>
          <w:rFonts w:ascii="Sylfaen" w:hAnsi="Sylfaen" w:cs="Sylfaen"/>
          <w:sz w:val="26"/>
          <w:szCs w:val="26"/>
          <w:lang w:val="ka-GE"/>
        </w:rPr>
        <w:t>არამიზნობრივი ხარჯის თავიდან ასაცილებლად - დეფიციტისა და პროფიციტის დარეგულირებ</w:t>
      </w:r>
      <w:r w:rsidR="006B559B">
        <w:rPr>
          <w:rFonts w:ascii="Sylfaen" w:hAnsi="Sylfaen" w:cs="Sylfaen"/>
          <w:sz w:val="26"/>
          <w:szCs w:val="26"/>
          <w:lang w:val="ka-GE"/>
        </w:rPr>
        <w:t xml:space="preserve">ის მიზნით </w:t>
      </w:r>
      <w:r w:rsidR="000150DD">
        <w:rPr>
          <w:rFonts w:ascii="Sylfaen" w:hAnsi="Sylfaen" w:cs="Sylfaen"/>
          <w:sz w:val="26"/>
          <w:szCs w:val="26"/>
          <w:lang w:val="ka-GE"/>
        </w:rPr>
        <w:t xml:space="preserve">განხორცილედა </w:t>
      </w:r>
      <w:r w:rsidR="006B559B" w:rsidRPr="005F0A9C">
        <w:rPr>
          <w:rFonts w:ascii="Sylfaen" w:hAnsi="Sylfaen" w:cs="Sylfaen"/>
          <w:sz w:val="26"/>
          <w:szCs w:val="26"/>
          <w:lang w:val="ka-GE"/>
        </w:rPr>
        <w:t>მონიტორინგი</w:t>
      </w:r>
      <w:r w:rsidR="000150DD">
        <w:rPr>
          <w:rFonts w:ascii="Sylfaen" w:hAnsi="Sylfaen" w:cs="Sylfaen"/>
          <w:sz w:val="26"/>
          <w:szCs w:val="26"/>
          <w:lang w:val="ka-GE"/>
        </w:rPr>
        <w:t>, რის საფუძველზეც გამოიკვეთა პრობლემები რიგ პროგრამებში:</w:t>
      </w:r>
    </w:p>
    <w:p w:rsidR="00BC016E" w:rsidRDefault="00BC016E" w:rsidP="00185BF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</w:p>
    <w:p w:rsidR="00BC016E" w:rsidRDefault="00BC016E" w:rsidP="00185BF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</w:p>
    <w:p w:rsidR="00BC016E" w:rsidRDefault="00BC016E" w:rsidP="00185BF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</w:p>
    <w:p w:rsidR="00BC016E" w:rsidRDefault="00BC016E" w:rsidP="00185BFF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lang w:val="ka-GE"/>
        </w:rPr>
      </w:pPr>
    </w:p>
    <w:p w:rsidR="000E788B" w:rsidRDefault="00185BFF" w:rsidP="00BC016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144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>რომელთა აღმოფხვრის მიზნით განხორციელდა ცვლილებები</w:t>
      </w:r>
      <w:r w:rsidR="00BC016E">
        <w:rPr>
          <w:rFonts w:ascii="Sylfaen" w:hAnsi="Sylfaen" w:cs="Sylfaen"/>
          <w:sz w:val="26"/>
          <w:szCs w:val="26"/>
          <w:lang w:val="ka-GE"/>
        </w:rPr>
        <w:t>.</w:t>
      </w:r>
    </w:p>
    <w:p w:rsidR="00336439" w:rsidRPr="00085721" w:rsidRDefault="00336439" w:rsidP="00BC016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ind w:left="1440"/>
        <w:jc w:val="both"/>
        <w:rPr>
          <w:rFonts w:ascii="Sylfaen" w:hAnsi="Sylfaen" w:cs="Sylfaen"/>
          <w:sz w:val="26"/>
          <w:szCs w:val="26"/>
          <w:lang w:val="ka-GE"/>
        </w:rPr>
      </w:pPr>
      <w:r>
        <w:rPr>
          <w:rFonts w:ascii="Sylfaen" w:hAnsi="Sylfaen" w:cs="Sylfaen"/>
          <w:sz w:val="26"/>
          <w:szCs w:val="26"/>
          <w:lang w:val="ka-GE"/>
        </w:rPr>
        <w:t>ხოლო საკუთარი სახსრები განისაზღვრა წლის დასაწყისში 1 100 000 ლარით, ხოლო საკასო ხარჯმა შეადგინა...</w:t>
      </w:r>
    </w:p>
    <w:p w:rsidR="000816F5" w:rsidRDefault="000816F5">
      <w:pPr>
        <w:rPr>
          <w:rFonts w:ascii="Sylfaen" w:hAnsi="Sylfaen"/>
          <w:sz w:val="26"/>
          <w:szCs w:val="26"/>
          <w:lang w:val="ka-GE"/>
        </w:rPr>
      </w:pPr>
    </w:p>
    <w:p w:rsidR="000E788B" w:rsidRDefault="000E788B">
      <w:pPr>
        <w:rPr>
          <w:rFonts w:ascii="Sylfaen" w:hAnsi="Sylfaen"/>
          <w:sz w:val="26"/>
          <w:szCs w:val="26"/>
          <w:lang w:val="ka-GE"/>
        </w:rPr>
      </w:pPr>
    </w:p>
    <w:p w:rsidR="000E788B" w:rsidRDefault="000E788B">
      <w:pPr>
        <w:rPr>
          <w:rFonts w:ascii="Sylfaen" w:hAnsi="Sylfaen"/>
          <w:sz w:val="26"/>
          <w:szCs w:val="26"/>
          <w:lang w:val="ka-GE"/>
        </w:rPr>
      </w:pPr>
    </w:p>
    <w:p w:rsidR="000E788B" w:rsidRDefault="000E788B">
      <w:pPr>
        <w:rPr>
          <w:rFonts w:ascii="Sylfaen" w:hAnsi="Sylfaen"/>
          <w:sz w:val="26"/>
          <w:szCs w:val="26"/>
          <w:lang w:val="ka-GE"/>
        </w:rPr>
      </w:pPr>
    </w:p>
    <w:p w:rsidR="000E788B" w:rsidRPr="00336439" w:rsidRDefault="000E788B" w:rsidP="000E788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b/>
          <w:sz w:val="26"/>
          <w:szCs w:val="26"/>
          <w:highlight w:val="yellow"/>
          <w:lang w:val="ka-GE"/>
        </w:rPr>
      </w:pPr>
      <w:bookmarkStart w:id="0" w:name="_GoBack"/>
      <w:r w:rsidRPr="00336439">
        <w:rPr>
          <w:rFonts w:ascii="Sylfaen" w:hAnsi="Sylfaen" w:cs="Sylfaen"/>
          <w:b/>
          <w:sz w:val="26"/>
          <w:szCs w:val="26"/>
          <w:highlight w:val="yellow"/>
          <w:lang w:val="ka-GE"/>
        </w:rPr>
        <w:t>2020 წლის სახელმწიფო ბიუჯეტი;</w:t>
      </w:r>
    </w:p>
    <w:bookmarkEnd w:id="0"/>
    <w:p w:rsidR="000E788B" w:rsidRDefault="000E788B" w:rsidP="000E788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highlight w:val="yellow"/>
          <w:lang w:val="ka-GE"/>
        </w:rPr>
      </w:pPr>
      <w:r w:rsidRPr="00B430C7">
        <w:rPr>
          <w:rFonts w:ascii="Sylfaen" w:hAnsi="Sylfaen" w:cs="Sylfaen"/>
          <w:sz w:val="26"/>
          <w:szCs w:val="26"/>
          <w:highlight w:val="yellow"/>
          <w:lang w:val="ka-GE"/>
        </w:rPr>
        <w:t>2019 წლის ბიუჯეტთან მიმართებაში შემდგომი წლის ბიუჯეტი განისაზღვრა დაახლოვებით 10 %-ით მეტი...</w:t>
      </w:r>
    </w:p>
    <w:p w:rsidR="00336439" w:rsidRPr="00B430C7" w:rsidRDefault="00336439" w:rsidP="000E788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Sylfaen" w:hAnsi="Sylfaen" w:cs="Sylfaen"/>
          <w:sz w:val="26"/>
          <w:szCs w:val="26"/>
          <w:highlight w:val="yellow"/>
          <w:lang w:val="ka-GE"/>
        </w:rPr>
      </w:pPr>
      <w:r>
        <w:rPr>
          <w:rFonts w:ascii="Sylfaen" w:hAnsi="Sylfaen" w:cs="Sylfaen"/>
          <w:sz w:val="26"/>
          <w:szCs w:val="26"/>
          <w:highlight w:val="yellow"/>
          <w:lang w:val="ka-GE"/>
        </w:rPr>
        <w:t>რაც შეეხება საკუთარი სახსრების განსაზღვრას....</w:t>
      </w:r>
    </w:p>
    <w:p w:rsidR="000E788B" w:rsidRPr="000E788B" w:rsidRDefault="000E788B">
      <w:pPr>
        <w:rPr>
          <w:rFonts w:ascii="Sylfaen" w:hAnsi="Sylfaen"/>
          <w:sz w:val="26"/>
          <w:szCs w:val="26"/>
          <w:lang w:val="ka-GE"/>
        </w:rPr>
      </w:pPr>
    </w:p>
    <w:sectPr w:rsidR="000E788B" w:rsidRPr="000E788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DC0"/>
    <w:multiLevelType w:val="hybridMultilevel"/>
    <w:tmpl w:val="E5EAF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3EC2"/>
    <w:multiLevelType w:val="hybridMultilevel"/>
    <w:tmpl w:val="B212F4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D653D1"/>
    <w:multiLevelType w:val="hybridMultilevel"/>
    <w:tmpl w:val="8F4249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6B1"/>
    <w:multiLevelType w:val="hybridMultilevel"/>
    <w:tmpl w:val="29B6B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46874"/>
    <w:multiLevelType w:val="hybridMultilevel"/>
    <w:tmpl w:val="F05218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6759E6"/>
    <w:multiLevelType w:val="hybridMultilevel"/>
    <w:tmpl w:val="312857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21"/>
    <w:rsid w:val="000150DD"/>
    <w:rsid w:val="000816F5"/>
    <w:rsid w:val="00085721"/>
    <w:rsid w:val="000E788B"/>
    <w:rsid w:val="00185BFF"/>
    <w:rsid w:val="00336439"/>
    <w:rsid w:val="005F0A9C"/>
    <w:rsid w:val="006B559B"/>
    <w:rsid w:val="00AE333D"/>
    <w:rsid w:val="00B430C7"/>
    <w:rsid w:val="00BC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F4C1"/>
  <w15:chartTrackingRefBased/>
  <w15:docId w15:val="{F8523314-894C-451F-89B5-1B97E53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721"/>
    <w:pPr>
      <w:spacing w:after="200" w:line="276" w:lineRule="auto"/>
    </w:pPr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Gotiashvili</dc:creator>
  <cp:keywords/>
  <dc:description/>
  <cp:lastModifiedBy>Maia Gotiashvili</cp:lastModifiedBy>
  <cp:revision>5</cp:revision>
  <dcterms:created xsi:type="dcterms:W3CDTF">2020-05-22T12:43:00Z</dcterms:created>
  <dcterms:modified xsi:type="dcterms:W3CDTF">2020-05-22T13:57:00Z</dcterms:modified>
</cp:coreProperties>
</file>