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17B" w:rsidRPr="0094717B" w:rsidRDefault="0094717B" w:rsidP="0094717B">
      <w:pPr>
        <w:jc w:val="center"/>
        <w:rPr>
          <w:b/>
          <w:noProof/>
          <w:sz w:val="24"/>
          <w:szCs w:val="24"/>
        </w:rPr>
      </w:pPr>
      <w:r w:rsidRPr="0094717B">
        <w:rPr>
          <w:rFonts w:ascii="Sylfaen" w:eastAsia="Sylfaen" w:hAnsi="Sylfaen"/>
          <w:b/>
          <w:noProof/>
          <w:color w:val="000000"/>
          <w:sz w:val="24"/>
          <w:szCs w:val="24"/>
        </w:rPr>
        <w:t>თავი V</w:t>
      </w:r>
    </w:p>
    <w:p w:rsidR="0094717B" w:rsidRPr="0094717B" w:rsidRDefault="0094717B" w:rsidP="0094717B">
      <w:pPr>
        <w:jc w:val="center"/>
        <w:rPr>
          <w:b/>
          <w:noProof/>
          <w:sz w:val="24"/>
          <w:szCs w:val="24"/>
        </w:rPr>
      </w:pPr>
      <w:r w:rsidRPr="0094717B">
        <w:rPr>
          <w:rFonts w:ascii="Sylfaen" w:eastAsia="Sylfaen" w:hAnsi="Sylfaen"/>
          <w:b/>
          <w:noProof/>
          <w:color w:val="000000"/>
          <w:sz w:val="24"/>
          <w:szCs w:val="24"/>
          <w:lang w:val="ka-GE"/>
        </w:rPr>
        <w:t xml:space="preserve">საქართველოს </w:t>
      </w:r>
      <w:r w:rsidRPr="0094717B">
        <w:rPr>
          <w:rFonts w:ascii="Sylfaen" w:eastAsia="Sylfaen" w:hAnsi="Sylfaen"/>
          <w:b/>
          <w:noProof/>
          <w:color w:val="000000"/>
          <w:sz w:val="24"/>
          <w:szCs w:val="24"/>
        </w:rPr>
        <w:t>სახელმწიფო ბიუჯეტის პრიორიტეტები და პროგრამები</w:t>
      </w:r>
    </w:p>
    <w:p w:rsidR="00086689" w:rsidRPr="0094717B" w:rsidRDefault="00086689" w:rsidP="0015098E">
      <w:pPr>
        <w:pStyle w:val="Heading1"/>
        <w:numPr>
          <w:ilvl w:val="0"/>
          <w:numId w:val="4"/>
        </w:numPr>
        <w:jc w:val="both"/>
        <w:rPr>
          <w:rFonts w:ascii="Sylfaen" w:eastAsia="Sylfaen" w:hAnsi="Sylfaen" w:cs="Sylfaen"/>
          <w:noProof/>
          <w:sz w:val="22"/>
          <w:szCs w:val="22"/>
        </w:rPr>
      </w:pPr>
      <w:r w:rsidRPr="0094717B">
        <w:rPr>
          <w:rFonts w:ascii="Sylfaen" w:eastAsia="Sylfaen" w:hAnsi="Sylfaen" w:cs="Sylfaen"/>
          <w:noProof/>
          <w:sz w:val="22"/>
          <w:szCs w:val="22"/>
        </w:rPr>
        <w:t>ხელმისაწვდომი, ხარისხიანი ჯანმრთელობის დაცვა და სოციალური უზრუნველყოფა</w:t>
      </w:r>
    </w:p>
    <w:p w:rsidR="00BD7B6B" w:rsidRPr="0094717B" w:rsidRDefault="00BD7B6B" w:rsidP="000A3DCF">
      <w:pPr>
        <w:pStyle w:val="ListParagraph"/>
        <w:widowControl w:val="0"/>
        <w:autoSpaceDE w:val="0"/>
        <w:autoSpaceDN w:val="0"/>
        <w:adjustRightInd w:val="0"/>
        <w:spacing w:after="0"/>
        <w:ind w:left="0" w:right="53"/>
        <w:jc w:val="both"/>
        <w:rPr>
          <w:rFonts w:ascii="Sylfaen" w:hAnsi="Sylfaen" w:cs="Sylfaen"/>
          <w:color w:val="000000"/>
        </w:rPr>
      </w:pPr>
    </w:p>
    <w:p w:rsidR="0011736A" w:rsidRPr="0094717B" w:rsidRDefault="0011736A" w:rsidP="0015098E">
      <w:pPr>
        <w:pStyle w:val="Heading2"/>
        <w:jc w:val="both"/>
        <w:rPr>
          <w:rFonts w:ascii="Sylfaen" w:hAnsi="Sylfaen" w:cs="Sylfaen"/>
          <w:sz w:val="22"/>
          <w:szCs w:val="22"/>
        </w:rPr>
      </w:pPr>
      <w:r w:rsidRPr="0094717B">
        <w:rPr>
          <w:rFonts w:ascii="Sylfaen" w:hAnsi="Sylfaen" w:cs="Sylfaen"/>
          <w:sz w:val="22"/>
          <w:szCs w:val="22"/>
        </w:rPr>
        <w:t>1.1.   მოსახლეობის სოციალური დაცვა (პროგრამული კოდი 27 02)</w:t>
      </w:r>
    </w:p>
    <w:p w:rsidR="0011736A" w:rsidRPr="0094717B" w:rsidRDefault="0011736A" w:rsidP="0015098E">
      <w:pPr>
        <w:pStyle w:val="abzacixml"/>
      </w:pPr>
    </w:p>
    <w:p w:rsidR="0011736A" w:rsidRPr="0094717B" w:rsidRDefault="0011736A" w:rsidP="0015098E">
      <w:pPr>
        <w:spacing w:line="240" w:lineRule="auto"/>
        <w:ind w:left="270"/>
        <w:jc w:val="both"/>
        <w:rPr>
          <w:rFonts w:ascii="Sylfaen" w:eastAsia="Sylfaen" w:hAnsi="Sylfaen"/>
        </w:rPr>
      </w:pPr>
      <w:r w:rsidRPr="0094717B">
        <w:rPr>
          <w:rFonts w:ascii="Sylfaen" w:hAnsi="Sylfaen" w:cs="Sylfaen"/>
          <w:lang w:val="ka-GE"/>
        </w:rPr>
        <w:t>პროგრამის</w:t>
      </w:r>
      <w:r w:rsidRPr="0094717B">
        <w:rPr>
          <w:rFonts w:ascii="Sylfaen" w:hAnsi="Sylfaen" w:cs="Sylfaen"/>
        </w:rPr>
        <w:t xml:space="preserve"> </w:t>
      </w:r>
      <w:r w:rsidRPr="0094717B">
        <w:rPr>
          <w:rFonts w:ascii="Sylfaen" w:hAnsi="Sylfaen" w:cs="Sylfaen"/>
          <w:lang w:val="ka-GE"/>
        </w:rPr>
        <w:t>განმახორციელებელი</w:t>
      </w:r>
      <w:r w:rsidRPr="0094717B">
        <w:rPr>
          <w:rFonts w:ascii="Sylfaen" w:eastAsia="Sylfaen" w:hAnsi="Sylfaen"/>
        </w:rPr>
        <w:t xml:space="preserve">: </w:t>
      </w:r>
    </w:p>
    <w:p w:rsidR="0011736A" w:rsidRPr="0094717B" w:rsidRDefault="0011736A" w:rsidP="0015098E">
      <w:pPr>
        <w:pStyle w:val="abzacixml"/>
        <w:numPr>
          <w:ilvl w:val="0"/>
          <w:numId w:val="1"/>
        </w:numPr>
        <w:tabs>
          <w:tab w:val="left" w:pos="1080"/>
        </w:tabs>
        <w:ind w:hanging="540"/>
      </w:pPr>
      <w:r w:rsidRPr="0094717B">
        <w:t>სსიპ - „სოციალური მომსახურების სააგენტო“</w:t>
      </w:r>
    </w:p>
    <w:p w:rsidR="0011736A" w:rsidRPr="0094717B" w:rsidRDefault="0011736A" w:rsidP="0015098E">
      <w:pPr>
        <w:pStyle w:val="abzacixml"/>
        <w:numPr>
          <w:ilvl w:val="0"/>
          <w:numId w:val="1"/>
        </w:numPr>
        <w:tabs>
          <w:tab w:val="left" w:pos="1080"/>
        </w:tabs>
        <w:ind w:hanging="540"/>
      </w:pPr>
      <w:r w:rsidRPr="0094717B">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11736A" w:rsidRPr="0094717B" w:rsidRDefault="0011736A" w:rsidP="0015098E">
      <w:pPr>
        <w:spacing w:after="0" w:line="240" w:lineRule="auto"/>
        <w:jc w:val="both"/>
        <w:rPr>
          <w:rFonts w:ascii="Sylfaen" w:eastAsia="Sylfaen" w:hAnsi="Sylfaen"/>
          <w:highlight w:val="yellow"/>
        </w:rPr>
      </w:pPr>
    </w:p>
    <w:p w:rsidR="0011736A" w:rsidRPr="0094717B" w:rsidRDefault="0011736A" w:rsidP="0015098E">
      <w:pPr>
        <w:pStyle w:val="Heading4"/>
        <w:spacing w:line="240" w:lineRule="auto"/>
        <w:rPr>
          <w:i w:val="0"/>
        </w:rPr>
      </w:pPr>
      <w:r w:rsidRPr="0094717B">
        <w:rPr>
          <w:i w:val="0"/>
        </w:rPr>
        <w:t xml:space="preserve">1.1.1 </w:t>
      </w:r>
      <w:r w:rsidRPr="0094717B">
        <w:rPr>
          <w:rFonts w:ascii="Sylfaen" w:hAnsi="Sylfaen" w:cs="Sylfaen"/>
          <w:i w:val="0"/>
        </w:rPr>
        <w:t>მოსახლეობის</w:t>
      </w:r>
      <w:r w:rsidRPr="0094717B">
        <w:rPr>
          <w:i w:val="0"/>
        </w:rPr>
        <w:t xml:space="preserve"> </w:t>
      </w:r>
      <w:r w:rsidRPr="0094717B">
        <w:rPr>
          <w:rFonts w:ascii="Sylfaen" w:hAnsi="Sylfaen" w:cs="Sylfaen"/>
          <w:i w:val="0"/>
        </w:rPr>
        <w:t>საპენსიო</w:t>
      </w:r>
      <w:r w:rsidRPr="0094717B">
        <w:rPr>
          <w:i w:val="0"/>
        </w:rPr>
        <w:t xml:space="preserve"> </w:t>
      </w:r>
      <w:r w:rsidRPr="0094717B">
        <w:rPr>
          <w:rFonts w:ascii="Sylfaen" w:hAnsi="Sylfaen" w:cs="Sylfaen"/>
          <w:i w:val="0"/>
        </w:rPr>
        <w:t>უზრუნველყოფა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27 02 01)</w:t>
      </w:r>
    </w:p>
    <w:p w:rsidR="0011736A" w:rsidRPr="0094717B" w:rsidRDefault="0011736A" w:rsidP="0015098E">
      <w:pPr>
        <w:pStyle w:val="abzacixml"/>
        <w:rPr>
          <w:highlight w:val="yellow"/>
        </w:rPr>
      </w:pPr>
    </w:p>
    <w:p w:rsidR="0011736A" w:rsidRPr="0094717B" w:rsidRDefault="0011736A"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2019 წლის იანვრიდან პენსიის ოდენობა გაიზარდა და შეადგინა 200 ლარი, შესაბამისად, გადაანგარიშდა სახელმწიფო კომპენსაციის ოდენობები;</w:t>
      </w:r>
    </w:p>
    <w:p w:rsidR="0011736A" w:rsidRPr="0094717B" w:rsidRDefault="0011736A"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სახელმწიფო პენსიით უზრუნველყოფილი იქნა იანვარში 745.5 ათასზე მეტი პირი, თებერვალში – 746.8 ათასზე მეტი პირი, მარტში – 747.9 ათასზე მეტი პირი, აპრილში – 747.9 ათასზე მეტი პირი, მაისში – 750.3 ათასზე მეტი პირი, ივნისში – 752.2 ათასზე მეტი პირი, ხოლო სახელმწიფო კომპენსაცია იანვარ - მარტში ყოველთვიურად გაიცა 22.0 ათასზე მეტ პირზე, აპრილ-მაისში </w:t>
      </w:r>
      <w:r w:rsidRPr="0094717B">
        <w:rPr>
          <w:rFonts w:ascii="Sylfaen" w:eastAsia="Calibri" w:hAnsi="Sylfaen" w:cs="Sylfaen"/>
          <w:lang w:val="ka-GE"/>
        </w:rPr>
        <w:t xml:space="preserve">- </w:t>
      </w:r>
      <w:r w:rsidRPr="0094717B">
        <w:rPr>
          <w:rFonts w:ascii="Sylfaen" w:eastAsia="Calibri" w:hAnsi="Sylfaen" w:cs="Sylfaen"/>
        </w:rPr>
        <w:t>22.1 ათასზე მეტ პირზე, ხოლო ივნისში - 22.2 ათასზე მეტ პირზე.</w:t>
      </w:r>
    </w:p>
    <w:p w:rsidR="0011736A" w:rsidRPr="0094717B" w:rsidRDefault="0011736A" w:rsidP="0015098E">
      <w:pPr>
        <w:tabs>
          <w:tab w:val="left" w:pos="0"/>
        </w:tabs>
        <w:spacing w:after="0" w:line="240" w:lineRule="auto"/>
        <w:jc w:val="both"/>
        <w:rPr>
          <w:rFonts w:ascii="Sylfaen" w:hAnsi="Sylfaen" w:cs="Arial"/>
          <w:color w:val="000000"/>
        </w:rPr>
      </w:pPr>
    </w:p>
    <w:p w:rsidR="0011736A" w:rsidRPr="0094717B" w:rsidRDefault="0011736A" w:rsidP="0015098E">
      <w:pPr>
        <w:pStyle w:val="ListParagraph"/>
        <w:tabs>
          <w:tab w:val="left" w:pos="0"/>
        </w:tabs>
        <w:spacing w:after="0" w:line="240" w:lineRule="auto"/>
        <w:ind w:left="270"/>
        <w:jc w:val="both"/>
        <w:rPr>
          <w:rFonts w:ascii="Sylfaen" w:hAnsi="Sylfaen" w:cs="Arial"/>
          <w:color w:val="000000"/>
          <w:lang w:val="ka-GE"/>
        </w:rPr>
      </w:pPr>
      <w:r w:rsidRPr="0094717B">
        <w:rPr>
          <w:rFonts w:ascii="Sylfaen" w:hAnsi="Sylfaen" w:cs="Arial"/>
          <w:color w:val="000000"/>
        </w:rPr>
        <w:t xml:space="preserve">სულ ამ მიზნით საანგარიშო პერიოდში მიმართულ იქნა </w:t>
      </w:r>
      <w:r w:rsidRPr="0094717B">
        <w:rPr>
          <w:rFonts w:ascii="Sylfaen" w:hAnsi="Sylfaen" w:cs="Arial"/>
          <w:color w:val="000000"/>
          <w:lang w:val="ka-GE"/>
        </w:rPr>
        <w:t>962.</w:t>
      </w:r>
      <w:r w:rsidRPr="0094717B">
        <w:rPr>
          <w:rFonts w:ascii="Sylfaen" w:hAnsi="Sylfaen" w:cs="Arial"/>
          <w:color w:val="000000"/>
        </w:rPr>
        <w:t>1 მლნ ლარი.</w:t>
      </w:r>
      <w:r w:rsidRPr="0094717B">
        <w:rPr>
          <w:rFonts w:ascii="Sylfaen" w:hAnsi="Sylfaen" w:cs="Arial"/>
          <w:color w:val="000000"/>
          <w:lang w:val="ka-GE"/>
        </w:rPr>
        <w:t xml:space="preserve"> </w:t>
      </w:r>
    </w:p>
    <w:p w:rsidR="0011736A" w:rsidRPr="0094717B" w:rsidRDefault="0011736A" w:rsidP="0015098E">
      <w:pPr>
        <w:pStyle w:val="abzacixml"/>
      </w:pPr>
    </w:p>
    <w:p w:rsidR="0011736A" w:rsidRPr="0094717B" w:rsidRDefault="0011736A" w:rsidP="0015098E">
      <w:pPr>
        <w:pStyle w:val="Heading4"/>
        <w:spacing w:line="240" w:lineRule="auto"/>
        <w:rPr>
          <w:i w:val="0"/>
        </w:rPr>
      </w:pPr>
      <w:r w:rsidRPr="0094717B">
        <w:rPr>
          <w:i w:val="0"/>
        </w:rPr>
        <w:t xml:space="preserve">1.1.2. </w:t>
      </w:r>
      <w:r w:rsidRPr="0094717B">
        <w:rPr>
          <w:rFonts w:ascii="Sylfaen" w:hAnsi="Sylfaen" w:cs="Sylfaen"/>
          <w:i w:val="0"/>
        </w:rPr>
        <w:t>მოსახლეობის</w:t>
      </w:r>
      <w:r w:rsidRPr="0094717B">
        <w:rPr>
          <w:i w:val="0"/>
        </w:rPr>
        <w:t xml:space="preserve"> </w:t>
      </w:r>
      <w:r w:rsidRPr="0094717B">
        <w:rPr>
          <w:rFonts w:ascii="Sylfaen" w:hAnsi="Sylfaen" w:cs="Sylfaen"/>
          <w:i w:val="0"/>
        </w:rPr>
        <w:t>მიზნობრივი</w:t>
      </w:r>
      <w:r w:rsidRPr="0094717B">
        <w:rPr>
          <w:i w:val="0"/>
        </w:rPr>
        <w:t xml:space="preserve"> </w:t>
      </w:r>
      <w:r w:rsidRPr="0094717B">
        <w:rPr>
          <w:rFonts w:ascii="Sylfaen" w:hAnsi="Sylfaen" w:cs="Sylfaen"/>
          <w:i w:val="0"/>
        </w:rPr>
        <w:t>ჯგუფების</w:t>
      </w:r>
      <w:r w:rsidRPr="0094717B">
        <w:rPr>
          <w:i w:val="0"/>
        </w:rPr>
        <w:t xml:space="preserve"> </w:t>
      </w:r>
      <w:r w:rsidRPr="0094717B">
        <w:rPr>
          <w:rFonts w:ascii="Sylfaen" w:hAnsi="Sylfaen" w:cs="Sylfaen"/>
          <w:i w:val="0"/>
        </w:rPr>
        <w:t>სოციალური</w:t>
      </w:r>
      <w:r w:rsidRPr="0094717B">
        <w:rPr>
          <w:i w:val="0"/>
        </w:rPr>
        <w:t xml:space="preserve"> </w:t>
      </w:r>
      <w:r w:rsidRPr="0094717B">
        <w:rPr>
          <w:rFonts w:ascii="Sylfaen" w:hAnsi="Sylfaen" w:cs="Sylfaen"/>
          <w:i w:val="0"/>
        </w:rPr>
        <w:t>დახმარება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27 02 02)</w:t>
      </w:r>
    </w:p>
    <w:p w:rsidR="0011736A" w:rsidRPr="0094717B" w:rsidRDefault="0011736A" w:rsidP="0015098E">
      <w:pPr>
        <w:pStyle w:val="ListParagraph"/>
        <w:tabs>
          <w:tab w:val="left" w:pos="709"/>
          <w:tab w:val="left" w:pos="10440"/>
        </w:tabs>
        <w:spacing w:after="0" w:line="240" w:lineRule="auto"/>
        <w:ind w:left="360"/>
        <w:jc w:val="both"/>
        <w:rPr>
          <w:rFonts w:ascii="Sylfaen" w:hAnsi="Sylfaen" w:cs="Arial"/>
          <w:color w:val="000000"/>
          <w:highlight w:val="yellow"/>
          <w:lang w:val="ka-GE"/>
        </w:rPr>
      </w:pPr>
    </w:p>
    <w:p w:rsidR="0011736A" w:rsidRPr="0094717B" w:rsidRDefault="0011736A"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საარსებო შემწეობის მიმღებ პირთა რაოდენობამ იანვარში შეადგინა 442.1 ათასზე მეტი, თებერვალში – 446.1 ათასზე მეტი, მარტში – 451.1 ათასზე მეტი, აპრილში – 458.5 ათასზე მეტი, მაისში – 467.2 ათასზე მეტი, ხოლო ივნისში – 457.6 ათასზე მეტი;  </w:t>
      </w:r>
    </w:p>
    <w:p w:rsidR="0011736A" w:rsidRPr="0094717B" w:rsidRDefault="0011736A"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1 053 პირს, თებერვალში - 978 პირს, მარტში – 1 151 პირს, აპრილში – 994 პირს, მაისში – 1 001 პირს, ხოლო ივნისში – 1 134 პირს;</w:t>
      </w:r>
    </w:p>
    <w:p w:rsidR="0011736A" w:rsidRPr="0094717B" w:rsidRDefault="0011736A"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221.6 ათასზე მეტი პირი, თებერვალში </w:t>
      </w:r>
      <w:r w:rsidR="00EC41CC" w:rsidRPr="0094717B">
        <w:rPr>
          <w:rFonts w:ascii="Sylfaen" w:hAnsi="Sylfaen" w:cs="Arial"/>
          <w:color w:val="000000"/>
          <w:lang w:val="ka-GE"/>
        </w:rPr>
        <w:t xml:space="preserve">- </w:t>
      </w:r>
      <w:r w:rsidRPr="0094717B">
        <w:rPr>
          <w:rFonts w:ascii="Sylfaen" w:hAnsi="Sylfaen" w:cs="Arial"/>
          <w:color w:val="000000"/>
        </w:rPr>
        <w:t>229.4 ათასზე მეტი პირი, მარტში – 226.9 ათასზე მეტი პირი, აპრილში – 226.0 ათასზე მეტი პირი, მაისში – 223.5 ათასზე მეტი პირი, ხოლო ივნისში – 226.2 ათასზე მეტი პირი;</w:t>
      </w:r>
    </w:p>
    <w:p w:rsidR="0011736A" w:rsidRPr="0094717B" w:rsidRDefault="0011736A"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რეინტეგრაციის შემწეობა იანვარში გაიცა 470 ბავშვზე, თებერვალში – 471 ბავშვზე, მარტში – 464 ბავშვზე, აპრილში – 470 ბავშვზე, მაისში – 466 ბავშვზე, ხოლო ივნისში – 461 ბავშვზე; </w:t>
      </w:r>
    </w:p>
    <w:p w:rsidR="0011736A" w:rsidRPr="0094717B" w:rsidRDefault="0011736A"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სოციალური პაკეტი იანვრის თვეში გაიცა 165.1 ათასზე მეტ პირზე, თებერვალში - 164.8 ათასზე მეტ პირზე, მარტში - 164.8 ათასზე მეტ პირზე, აპრილში - 164.9 ათასზე მეტ პირზე, მაისში - 164.7 ათასზე მეტ პირზე, ხოლო ივნისში - 166.7 ათასზე მეტ პირზე; </w:t>
      </w:r>
    </w:p>
    <w:p w:rsidR="0011736A" w:rsidRPr="0094717B" w:rsidRDefault="0011736A"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lastRenderedPageBreak/>
        <w:t>საყოფაცხოვრებო სუბსიდიის მიმღებ პირთა რაოდენობამ იანვარში შეადგინა - 24.8 ათასზე მეტი, თებერვალში – 24.7 ათასზე მეტი, მარტში – 24.5 ათასზე მეტი, აპრილში – 24.4 ათასზე მეტი, მაისში – 24.3 ათასზე მეტი, ხოლო ივნისში – 24.2 ათასზე მეტი;</w:t>
      </w:r>
    </w:p>
    <w:p w:rsidR="0011736A" w:rsidRPr="0094717B" w:rsidRDefault="0011736A"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გაცემის წესის დამტკიცების თაობაზე“ საქართველოს მთავრობის</w:t>
      </w:r>
      <w:r w:rsidR="00E04827" w:rsidRPr="0094717B">
        <w:rPr>
          <w:rFonts w:ascii="Sylfaen" w:hAnsi="Sylfaen" w:cs="Arial"/>
          <w:color w:val="000000"/>
        </w:rPr>
        <w:t xml:space="preserve"> </w:t>
      </w:r>
      <w:r w:rsidRPr="0094717B">
        <w:rPr>
          <w:rFonts w:ascii="Sylfaen" w:hAnsi="Sylfaen" w:cs="Arial"/>
          <w:color w:val="000000"/>
        </w:rPr>
        <w:t>დადგენილებით დამტკიცებული წესით განსაზღვრული სოციალური დახმარება იანვარში მიიღო</w:t>
      </w:r>
      <w:r w:rsidR="00EC41CC" w:rsidRPr="0094717B">
        <w:rPr>
          <w:rFonts w:ascii="Sylfaen" w:hAnsi="Sylfaen" w:cs="Arial"/>
          <w:color w:val="000000"/>
        </w:rPr>
        <w:t xml:space="preserve">  </w:t>
      </w:r>
      <w:r w:rsidRPr="0094717B">
        <w:rPr>
          <w:rFonts w:ascii="Sylfaen" w:hAnsi="Sylfaen" w:cs="Arial"/>
          <w:color w:val="000000"/>
        </w:rPr>
        <w:t xml:space="preserve">898-მა პირმა, თებერვალში - 891 პირმა, მარტში - 887 პირმა, აპრილში - 879 პირმა, მაისში - 873 პირმა, ხოლო ივნისში - 872 პირმა; </w:t>
      </w:r>
    </w:p>
    <w:p w:rsidR="0011736A" w:rsidRPr="0094717B" w:rsidRDefault="0011736A"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საქართველოს მთავრობის დადგენილებით დამტკიცებული „დემოგრაფიული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იანვარში 11 966 პირმა, თებერვალში - 11 963 პირმა, მარტში - 11 989 პირმა, აპრილში - 11 924 პირმა, მაისში - 11 909 პირმა, ხოლო ივნისში - 11 884 პირმა;</w:t>
      </w:r>
    </w:p>
    <w:p w:rsidR="0011736A" w:rsidRPr="0094717B" w:rsidRDefault="0011736A"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„მეორე მსოფლიო ომის მონაწილეთა დამატებითი სოციალური გარანტიების შესახებ“ საქართველოს მთავრობის დადგენილებით გათვალისწინებული ყოველთვიური სოციალური დახმარება გაიცა იანვარში 486 პირზე, თებერვალში - 460 პირზე, მარტში - 450 პირზე, აპრილში - 432 პირზე, მაისში - 422 პირზე, ხოლო ივნისში - 409 პირზე;</w:t>
      </w:r>
    </w:p>
    <w:p w:rsidR="0011736A" w:rsidRPr="0094717B" w:rsidRDefault="0011736A"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„9 მაისის - ფაშიზმზე გამარჯვების 74-ე წლისთავისადმი მიძღვნილი ღონისძიების ორგანიზების სამოქმედო გეგმის დამტკიცების შესახებ“ საქართველოს მთავრობის დადგენილების შესაბამისად მეორე მსოფლიო ომის მონაწილემ (300 პირი) მიიღო ფულადი დახმარება 600 ლარის ოდენობით</w:t>
      </w:r>
      <w:r w:rsidR="00EC41CC" w:rsidRPr="0094717B">
        <w:rPr>
          <w:rFonts w:ascii="Sylfaen" w:hAnsi="Sylfaen" w:cs="Arial"/>
          <w:color w:val="000000"/>
          <w:lang w:val="ka-GE"/>
        </w:rPr>
        <w:t>, ხოლო</w:t>
      </w:r>
      <w:r w:rsidRPr="0094717B">
        <w:rPr>
          <w:rFonts w:ascii="Sylfaen" w:hAnsi="Sylfaen" w:cs="Arial"/>
          <w:color w:val="000000"/>
        </w:rPr>
        <w:t xml:space="preserve"> ომში დაღუპულთა მარჩენალდაკარგულმა (209 პირი) -  300 ლარის ოდენობით.</w:t>
      </w:r>
    </w:p>
    <w:p w:rsidR="0011736A" w:rsidRPr="0094717B" w:rsidRDefault="0011736A" w:rsidP="0015098E">
      <w:pPr>
        <w:tabs>
          <w:tab w:val="left" w:pos="0"/>
        </w:tabs>
        <w:spacing w:after="0" w:line="240" w:lineRule="auto"/>
        <w:jc w:val="both"/>
        <w:rPr>
          <w:rFonts w:ascii="Sylfaen" w:hAnsi="Sylfaen" w:cs="Arial"/>
          <w:color w:val="000000"/>
        </w:rPr>
      </w:pPr>
    </w:p>
    <w:p w:rsidR="0011736A" w:rsidRPr="0094717B" w:rsidRDefault="0011736A" w:rsidP="0015098E">
      <w:pPr>
        <w:pStyle w:val="ListParagraph"/>
        <w:tabs>
          <w:tab w:val="left" w:pos="0"/>
        </w:tabs>
        <w:spacing w:after="0" w:line="240" w:lineRule="auto"/>
        <w:ind w:left="270"/>
        <w:jc w:val="both"/>
        <w:rPr>
          <w:rFonts w:ascii="Sylfaen" w:hAnsi="Sylfaen" w:cs="Arial"/>
          <w:color w:val="000000"/>
        </w:rPr>
      </w:pPr>
      <w:r w:rsidRPr="0094717B">
        <w:rPr>
          <w:rFonts w:ascii="Sylfaen" w:hAnsi="Sylfaen" w:cs="Arial"/>
          <w:color w:val="000000"/>
        </w:rPr>
        <w:t xml:space="preserve">სულ </w:t>
      </w:r>
      <w:r w:rsidRPr="0094717B">
        <w:rPr>
          <w:rFonts w:ascii="Sylfaen" w:eastAsia="Times New Roman" w:hAnsi="Sylfaen"/>
        </w:rPr>
        <w:t>მოსახლეობის მიზნობრივი ჯგუფების სოციალური დახმარებ</w:t>
      </w:r>
      <w:r w:rsidRPr="0094717B">
        <w:rPr>
          <w:rFonts w:ascii="Sylfaen" w:eastAsia="Times New Roman" w:hAnsi="Sylfaen"/>
          <w:lang w:val="ka-GE"/>
        </w:rPr>
        <w:t>ის</w:t>
      </w:r>
      <w:r w:rsidRPr="0094717B">
        <w:rPr>
          <w:rFonts w:ascii="Sylfaen" w:eastAsia="Times New Roman" w:hAnsi="Sylfaen"/>
        </w:rPr>
        <w:t xml:space="preserve"> </w:t>
      </w:r>
      <w:r w:rsidRPr="0094717B">
        <w:rPr>
          <w:rFonts w:ascii="Sylfaen" w:hAnsi="Sylfaen" w:cs="Arial"/>
          <w:color w:val="000000"/>
        </w:rPr>
        <w:t>პროგრამაზე საანგარიშო პერიოდში მიმართულ იქნა 370</w:t>
      </w:r>
      <w:r w:rsidRPr="0094717B">
        <w:rPr>
          <w:rFonts w:ascii="Sylfaen" w:hAnsi="Sylfaen" w:cs="Arial"/>
          <w:color w:val="000000"/>
          <w:lang w:val="ka-GE"/>
        </w:rPr>
        <w:t xml:space="preserve">.9 </w:t>
      </w:r>
      <w:r w:rsidRPr="0094717B">
        <w:rPr>
          <w:rFonts w:ascii="Sylfaen" w:hAnsi="Sylfaen" w:cs="Arial"/>
          <w:color w:val="000000"/>
        </w:rPr>
        <w:t>მლნ ლარი.</w:t>
      </w:r>
    </w:p>
    <w:p w:rsidR="0011736A" w:rsidRPr="0094717B" w:rsidRDefault="0011736A" w:rsidP="0015098E">
      <w:pPr>
        <w:spacing w:line="240" w:lineRule="auto"/>
        <w:ind w:left="270"/>
        <w:jc w:val="both"/>
        <w:rPr>
          <w:rFonts w:ascii="Sylfaen" w:eastAsiaTheme="majorEastAsia" w:hAnsi="Sylfaen" w:cs="Sylfaen"/>
          <w:color w:val="365F91" w:themeColor="accent1" w:themeShade="BF"/>
          <w:lang w:val="ka-GE"/>
        </w:rPr>
      </w:pPr>
    </w:p>
    <w:p w:rsidR="0011736A" w:rsidRPr="0094717B" w:rsidRDefault="0011736A" w:rsidP="0015098E">
      <w:pPr>
        <w:pStyle w:val="Heading4"/>
        <w:spacing w:line="240" w:lineRule="auto"/>
        <w:rPr>
          <w:i w:val="0"/>
        </w:rPr>
      </w:pPr>
      <w:r w:rsidRPr="0094717B">
        <w:rPr>
          <w:i w:val="0"/>
        </w:rPr>
        <w:t xml:space="preserve">1.1.3. </w:t>
      </w:r>
      <w:r w:rsidRPr="0094717B">
        <w:rPr>
          <w:rFonts w:ascii="Sylfaen" w:hAnsi="Sylfaen" w:cs="Sylfaen"/>
          <w:i w:val="0"/>
        </w:rPr>
        <w:t>სოციალური</w:t>
      </w:r>
      <w:r w:rsidRPr="0094717B">
        <w:rPr>
          <w:i w:val="0"/>
        </w:rPr>
        <w:t xml:space="preserve"> </w:t>
      </w:r>
      <w:r w:rsidRPr="0094717B">
        <w:rPr>
          <w:rFonts w:ascii="Sylfaen" w:hAnsi="Sylfaen" w:cs="Sylfaen"/>
          <w:i w:val="0"/>
        </w:rPr>
        <w:t>რეაბილიტაცია</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ბავშვზე</w:t>
      </w:r>
      <w:r w:rsidRPr="0094717B">
        <w:rPr>
          <w:i w:val="0"/>
        </w:rPr>
        <w:t xml:space="preserve"> </w:t>
      </w:r>
      <w:r w:rsidRPr="0094717B">
        <w:rPr>
          <w:rFonts w:ascii="Sylfaen" w:hAnsi="Sylfaen" w:cs="Sylfaen"/>
          <w:i w:val="0"/>
        </w:rPr>
        <w:t>ზრუნვა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27 02 03)</w:t>
      </w:r>
    </w:p>
    <w:p w:rsidR="0011736A" w:rsidRPr="0094717B" w:rsidRDefault="0011736A" w:rsidP="0015098E">
      <w:pPr>
        <w:pStyle w:val="ListParagraph"/>
        <w:spacing w:line="240" w:lineRule="auto"/>
        <w:ind w:left="270"/>
        <w:jc w:val="both"/>
        <w:rPr>
          <w:rFonts w:ascii="Sylfaen" w:hAnsi="Sylfaen" w:cs="Sylfaen"/>
          <w:lang w:val="ka-GE"/>
        </w:rPr>
      </w:pPr>
    </w:p>
    <w:p w:rsidR="00E04827" w:rsidRPr="0094717B" w:rsidRDefault="00E0482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საანგარიშო პერიოდში პროგრამის ფარგლებში მომსახურება გაეწია:</w:t>
      </w:r>
    </w:p>
    <w:p w:rsidR="00C9747C" w:rsidRPr="0094717B" w:rsidRDefault="00C9747C" w:rsidP="00C9747C">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„კრიზისულ მდგომარეობაში მყოფი ოჯახების დახმარების ქვეპროგრამის“ ფარგლებში, იანვარში - 967 ბენეფიციარს (ხელოვნური კვების ვაუჩერი), თებერვალში - 1 144 ბენეფიციარს</w:t>
      </w:r>
      <w:r w:rsidRPr="0094717B">
        <w:rPr>
          <w:rFonts w:ascii="Sylfaen" w:eastAsia="Calibri" w:hAnsi="Sylfaen" w:cs="Sylfaen"/>
          <w:lang w:val="ka-GE"/>
        </w:rPr>
        <w:t xml:space="preserve"> (</w:t>
      </w:r>
      <w:r w:rsidRPr="0094717B">
        <w:rPr>
          <w:rFonts w:ascii="Sylfaen" w:eastAsia="Calibri" w:hAnsi="Sylfaen" w:cs="Sylfaen"/>
        </w:rPr>
        <w:t>მათ შორის ხელოვნური კვების ვაუჩერი - 986</w:t>
      </w:r>
      <w:r w:rsidRPr="0094717B">
        <w:rPr>
          <w:rFonts w:ascii="Sylfaen" w:eastAsia="Calibri" w:hAnsi="Sylfaen" w:cs="Sylfaen"/>
          <w:lang w:val="ka-GE"/>
        </w:rPr>
        <w:t>)</w:t>
      </w:r>
      <w:r w:rsidRPr="0094717B">
        <w:rPr>
          <w:rFonts w:ascii="Sylfaen" w:eastAsia="Calibri" w:hAnsi="Sylfaen" w:cs="Sylfaen"/>
        </w:rPr>
        <w:t>, მარტში - 1 132 ბენეფიციარს</w:t>
      </w:r>
      <w:r w:rsidRPr="0094717B">
        <w:rPr>
          <w:rFonts w:ascii="Sylfaen" w:eastAsia="Calibri" w:hAnsi="Sylfaen" w:cs="Sylfaen"/>
          <w:lang w:val="ka-GE"/>
        </w:rPr>
        <w:t xml:space="preserve"> (</w:t>
      </w:r>
      <w:r w:rsidRPr="0094717B">
        <w:rPr>
          <w:rFonts w:ascii="Sylfaen" w:eastAsia="Calibri" w:hAnsi="Sylfaen" w:cs="Sylfaen"/>
        </w:rPr>
        <w:t>მათ შორის ხელოვნური კვების ვაუჩერი - 984</w:t>
      </w:r>
      <w:r w:rsidRPr="0094717B">
        <w:rPr>
          <w:rFonts w:ascii="Sylfaen" w:eastAsia="Calibri" w:hAnsi="Sylfaen" w:cs="Sylfaen"/>
          <w:lang w:val="ka-GE"/>
        </w:rPr>
        <w:t>)</w:t>
      </w:r>
      <w:r w:rsidRPr="0094717B">
        <w:rPr>
          <w:rFonts w:ascii="Sylfaen" w:eastAsia="Calibri" w:hAnsi="Sylfaen" w:cs="Sylfaen"/>
        </w:rPr>
        <w:t>, აპრილში - 1 052 ბენეფიციარს</w:t>
      </w:r>
      <w:r w:rsidRPr="0094717B">
        <w:rPr>
          <w:rFonts w:ascii="Sylfaen" w:eastAsia="Calibri" w:hAnsi="Sylfaen" w:cs="Sylfaen"/>
          <w:lang w:val="ka-GE"/>
        </w:rPr>
        <w:t xml:space="preserve"> (</w:t>
      </w:r>
      <w:r w:rsidRPr="0094717B">
        <w:rPr>
          <w:rFonts w:ascii="Sylfaen" w:eastAsia="Calibri" w:hAnsi="Sylfaen" w:cs="Sylfaen"/>
        </w:rPr>
        <w:t>მათ შორის ხელოვნური კვების ვაუჩერი - 975</w:t>
      </w:r>
      <w:r w:rsidRPr="0094717B">
        <w:rPr>
          <w:rFonts w:ascii="Sylfaen" w:eastAsia="Calibri" w:hAnsi="Sylfaen" w:cs="Sylfaen"/>
          <w:lang w:val="ka-GE"/>
        </w:rPr>
        <w:t>)</w:t>
      </w:r>
      <w:r w:rsidRPr="0094717B">
        <w:rPr>
          <w:rFonts w:ascii="Sylfaen" w:eastAsia="Calibri" w:hAnsi="Sylfaen" w:cs="Sylfaen"/>
        </w:rPr>
        <w:t>, მაისში - 1 330 ბენეფიციარს</w:t>
      </w:r>
      <w:r w:rsidRPr="0094717B">
        <w:rPr>
          <w:rFonts w:ascii="Sylfaen" w:eastAsia="Calibri" w:hAnsi="Sylfaen" w:cs="Sylfaen"/>
          <w:lang w:val="ka-GE"/>
        </w:rPr>
        <w:t xml:space="preserve"> (</w:t>
      </w:r>
      <w:r w:rsidRPr="0094717B">
        <w:rPr>
          <w:rFonts w:ascii="Sylfaen" w:eastAsia="Calibri" w:hAnsi="Sylfaen" w:cs="Sylfaen"/>
        </w:rPr>
        <w:t>მათ შორის ხელოვნური კვების ვაუჩერი - 982</w:t>
      </w:r>
      <w:r w:rsidRPr="0094717B">
        <w:rPr>
          <w:rFonts w:ascii="Sylfaen" w:eastAsia="Calibri" w:hAnsi="Sylfaen" w:cs="Sylfaen"/>
          <w:lang w:val="ka-GE"/>
        </w:rPr>
        <w:t>)</w:t>
      </w:r>
      <w:r w:rsidRPr="0094717B">
        <w:rPr>
          <w:rFonts w:ascii="Sylfaen" w:eastAsia="Calibri" w:hAnsi="Sylfaen" w:cs="Sylfaen"/>
        </w:rPr>
        <w:t>, ივნისში - 1 243 ბენეფიციარს (ხელოვნური კვების ვაუჩერი);</w:t>
      </w:r>
    </w:p>
    <w:p w:rsidR="0011736A" w:rsidRPr="0094717B" w:rsidRDefault="0011736A"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„ბავშვთა ადრეული განვითარების ქვეპროგრამის“ ფარგლებში იანვარში - 1 261 ბენეფიციარს, თებერვალში - 1 240 ბენეფიციარს, მარტში - 1 293  ბენეფიციარს, აპრილში - 1 342 ბენეფიციარს, მაისში - 1 436 ბენეფიციარს, ხოლო ივნისში - 1 437 ბენეფიციარს;</w:t>
      </w:r>
    </w:p>
    <w:p w:rsidR="0011736A" w:rsidRPr="0094717B" w:rsidRDefault="0011736A"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„ბავშვთა რეაბილიტაციის ქვეპროგრამის“ ფარგლებში იანვარში - 87 ბენეფიციარს, თებერვალში - 568 ბენეფიციარს, მარტში - 787 ბენეფიციარს, აპრილში - 891 ბენეფიციარს, მაისში - 1 054 ბენეფიციარს</w:t>
      </w:r>
      <w:r w:rsidR="00846697" w:rsidRPr="0094717B">
        <w:rPr>
          <w:rFonts w:ascii="Sylfaen" w:eastAsia="Calibri" w:hAnsi="Sylfaen" w:cs="Sylfaen"/>
          <w:lang w:val="ka-GE"/>
        </w:rPr>
        <w:t xml:space="preserve">, </w:t>
      </w:r>
      <w:r w:rsidR="00846697" w:rsidRPr="0094717B">
        <w:rPr>
          <w:rFonts w:ascii="Sylfaen" w:eastAsia="Calibri" w:hAnsi="Sylfaen" w:cs="Sylfaen"/>
        </w:rPr>
        <w:t xml:space="preserve">ხოლო ივნისში - 1 </w:t>
      </w:r>
      <w:r w:rsidR="00846697" w:rsidRPr="0094717B">
        <w:rPr>
          <w:rFonts w:ascii="Sylfaen" w:eastAsia="Calibri" w:hAnsi="Sylfaen" w:cs="Sylfaen"/>
          <w:lang w:val="ka-GE"/>
        </w:rPr>
        <w:t>075</w:t>
      </w:r>
      <w:r w:rsidR="00846697" w:rsidRPr="0094717B">
        <w:rPr>
          <w:rFonts w:ascii="Sylfaen" w:eastAsia="Calibri" w:hAnsi="Sylfaen" w:cs="Sylfaen"/>
        </w:rPr>
        <w:t xml:space="preserve"> ბენეფიციარს;</w:t>
      </w:r>
    </w:p>
    <w:p w:rsidR="0011736A" w:rsidRPr="0094717B" w:rsidRDefault="0011736A"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„დღის ცენტრების ქვეპროგრამის“ ფარგლებში  იანვარში - 1 721 ბენეფიციარს, თებერვალში - 1 766, მარტში - 1 790 ბენეფიციარს, აპრილში - 1 801 ბენეფიციარს, მაისში - 1 814 ბენეფიციარს, ივნისში - 1 809 ბენეფიციარს, მათ შორის:</w:t>
      </w:r>
    </w:p>
    <w:p w:rsidR="0011736A" w:rsidRPr="0094717B" w:rsidRDefault="0011736A" w:rsidP="0015098E">
      <w:pPr>
        <w:pStyle w:val="ListParagraph"/>
        <w:numPr>
          <w:ilvl w:val="0"/>
          <w:numId w:val="18"/>
        </w:numPr>
        <w:tabs>
          <w:tab w:val="left" w:pos="360"/>
        </w:tabs>
        <w:spacing w:after="0" w:line="240" w:lineRule="auto"/>
        <w:ind w:left="1710"/>
        <w:jc w:val="both"/>
        <w:rPr>
          <w:rFonts w:ascii="Sylfaen" w:eastAsia="Calibri" w:hAnsi="Sylfaen" w:cs="Sylfaen"/>
        </w:rPr>
      </w:pPr>
      <w:r w:rsidRPr="0094717B">
        <w:rPr>
          <w:rFonts w:ascii="Sylfaen" w:eastAsia="Calibri" w:hAnsi="Sylfaen" w:cs="Sylfaen"/>
        </w:rPr>
        <w:t>მიტოვების რისკის ქვეშ მყოფი ბავშვების შემთხვევაში: იანვარში - 447 ბენეფიციარს, თებერვალში - 468 ბენეფიციარს, მარტში - 481 ბენეფიციარს, აპრილში - 485 ბენეფიციარს, მაისში - 508 ბენეფიციარს, ივნისში - 503 ბენეფიციარს;</w:t>
      </w:r>
    </w:p>
    <w:p w:rsidR="0011736A" w:rsidRPr="0094717B" w:rsidRDefault="0011736A" w:rsidP="0015098E">
      <w:pPr>
        <w:pStyle w:val="ListParagraph"/>
        <w:numPr>
          <w:ilvl w:val="0"/>
          <w:numId w:val="18"/>
        </w:numPr>
        <w:tabs>
          <w:tab w:val="left" w:pos="360"/>
        </w:tabs>
        <w:spacing w:after="0" w:line="240" w:lineRule="auto"/>
        <w:ind w:left="1710"/>
        <w:jc w:val="both"/>
        <w:rPr>
          <w:rFonts w:ascii="Sylfaen" w:eastAsia="Calibri" w:hAnsi="Sylfaen" w:cs="Sylfaen"/>
        </w:rPr>
      </w:pPr>
      <w:r w:rsidRPr="0094717B">
        <w:rPr>
          <w:rFonts w:ascii="Sylfaen" w:eastAsia="Calibri" w:hAnsi="Sylfaen" w:cs="Sylfaen"/>
        </w:rPr>
        <w:lastRenderedPageBreak/>
        <w:t>შშმ ბავშვების შემთვხვევაში: იანვარში - 684 ბენეფიციარს, თებერვალში - 689 ბენეფიციარს, მარტში - 699 ბენეფიციარს, აპრილში - 702 ბენეფიციარს, მაისში - 691 ბენეფიციარს, ივნისში - 687 ბენეფიციარს;</w:t>
      </w:r>
    </w:p>
    <w:p w:rsidR="0011736A" w:rsidRPr="0094717B" w:rsidRDefault="0011736A" w:rsidP="0015098E">
      <w:pPr>
        <w:pStyle w:val="ListParagraph"/>
        <w:numPr>
          <w:ilvl w:val="0"/>
          <w:numId w:val="18"/>
        </w:numPr>
        <w:tabs>
          <w:tab w:val="left" w:pos="360"/>
        </w:tabs>
        <w:spacing w:after="0" w:line="240" w:lineRule="auto"/>
        <w:ind w:left="1710"/>
        <w:jc w:val="both"/>
        <w:rPr>
          <w:rFonts w:ascii="Sylfaen" w:eastAsia="Calibri" w:hAnsi="Sylfaen" w:cs="Sylfaen"/>
        </w:rPr>
      </w:pPr>
      <w:r w:rsidRPr="0094717B">
        <w:rPr>
          <w:rFonts w:ascii="Sylfaen" w:eastAsia="Calibri" w:hAnsi="Sylfaen" w:cs="Sylfaen"/>
        </w:rPr>
        <w:t>18 წლისა და მეტი ასაკის შშმ პირების შემთხვევაში: იანვარში - 546 ბენეფიციარს, თებერვალში - 563 ბენეფიციარს, მარტში - 566 ბენეფიციარს, აპრილში - 569 ბენეფიციარს, მაისში - 569 ბენეფიციარს, ივნისში - 573 ბენეფიციარს;</w:t>
      </w:r>
    </w:p>
    <w:p w:rsidR="0011736A" w:rsidRPr="0094717B" w:rsidRDefault="0011736A" w:rsidP="0015098E">
      <w:pPr>
        <w:pStyle w:val="ListParagraph"/>
        <w:numPr>
          <w:ilvl w:val="0"/>
          <w:numId w:val="18"/>
        </w:numPr>
        <w:tabs>
          <w:tab w:val="left" w:pos="360"/>
        </w:tabs>
        <w:spacing w:after="0" w:line="240" w:lineRule="auto"/>
        <w:ind w:left="1710"/>
        <w:jc w:val="both"/>
        <w:rPr>
          <w:rFonts w:ascii="Sylfaen" w:eastAsia="Calibri" w:hAnsi="Sylfaen" w:cs="Sylfaen"/>
        </w:rPr>
      </w:pPr>
      <w:r w:rsidRPr="0094717B">
        <w:rPr>
          <w:rFonts w:ascii="Sylfaen" w:eastAsia="Calibri" w:hAnsi="Sylfaen" w:cs="Sylfaen"/>
        </w:rPr>
        <w:t>მძიმე და ღრმა გონებრივი განვითარების შეფერხების მქონე ბავშვების შემთხვევაში:  იანვარში - 44 ბენეფიციარს, თებერვალში - 46 ბენეფიციარს, მარტში - 44 ბენეფიციარს, აპრილში - 45 ბენეფიციარს, მაისში - 46 ბენეფიციარს, ივნისში - 46 ბენეფიციარს;</w:t>
      </w:r>
    </w:p>
    <w:p w:rsidR="0011736A" w:rsidRPr="0094717B" w:rsidRDefault="0011736A"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w:t>
      </w:r>
      <w:r w:rsidR="001B2807" w:rsidRPr="0094717B">
        <w:rPr>
          <w:rFonts w:ascii="Sylfaen" w:hAnsi="Sylfaen" w:cs="Arial"/>
          <w:color w:val="000000"/>
        </w:rPr>
        <w:t xml:space="preserve">იანვარში - </w:t>
      </w:r>
      <w:r w:rsidR="001B2807" w:rsidRPr="0094717B">
        <w:rPr>
          <w:rFonts w:ascii="Sylfaen" w:hAnsi="Sylfaen" w:cs="Arial"/>
          <w:color w:val="000000"/>
          <w:lang w:val="ka-GE"/>
        </w:rPr>
        <w:t>78</w:t>
      </w:r>
      <w:r w:rsidR="001B2807" w:rsidRPr="0094717B">
        <w:rPr>
          <w:rFonts w:ascii="Sylfaen" w:hAnsi="Sylfaen" w:cs="Arial"/>
          <w:color w:val="000000"/>
        </w:rPr>
        <w:t xml:space="preserve"> შემთხვევა, თებერვალში - 169 შემთხვევა, მარტში 195 შემთხვევა, აპრილში - 360 შემთხვევა, მაისში - 777 შემთხვევა, ივნისში- </w:t>
      </w:r>
      <w:r w:rsidR="001B2807" w:rsidRPr="0094717B">
        <w:rPr>
          <w:rFonts w:ascii="Sylfaen" w:hAnsi="Sylfaen" w:cs="Arial"/>
          <w:color w:val="000000"/>
          <w:lang w:val="ka-GE"/>
        </w:rPr>
        <w:t>427</w:t>
      </w:r>
      <w:r w:rsidR="001B2807" w:rsidRPr="0094717B">
        <w:rPr>
          <w:rFonts w:ascii="Sylfaen" w:hAnsi="Sylfaen" w:cs="Arial"/>
          <w:color w:val="000000"/>
        </w:rPr>
        <w:t xml:space="preserve"> შემთხვევა</w:t>
      </w:r>
      <w:r w:rsidR="001B2807" w:rsidRPr="0094717B">
        <w:rPr>
          <w:rFonts w:ascii="Sylfaen" w:hAnsi="Sylfaen" w:cs="Arial"/>
          <w:color w:val="000000"/>
          <w:lang w:val="ka-GE"/>
        </w:rPr>
        <w:t>,</w:t>
      </w:r>
      <w:r w:rsidR="001B2807" w:rsidRPr="0094717B">
        <w:rPr>
          <w:rFonts w:ascii="Sylfaen" w:hAnsi="Sylfaen" w:cs="Arial"/>
          <w:color w:val="000000"/>
        </w:rPr>
        <w:t xml:space="preserve"> მათ შორის:</w:t>
      </w:r>
    </w:p>
    <w:p w:rsidR="0011736A" w:rsidRPr="0094717B" w:rsidRDefault="0011736A" w:rsidP="001B2807">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94717B">
        <w:rPr>
          <w:rFonts w:ascii="Sylfaen" w:hAnsi="Sylfaen" w:cs="Arial"/>
          <w:color w:val="000000"/>
          <w:lang w:val="ka-GE"/>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w:t>
      </w:r>
      <w:r w:rsidRPr="0094717B">
        <w:rPr>
          <w:rFonts w:ascii="Sylfaen" w:hAnsi="Sylfaen" w:cs="Arial"/>
          <w:color w:val="000000"/>
        </w:rPr>
        <w:t>-24</w:t>
      </w:r>
      <w:r w:rsidRPr="0094717B">
        <w:rPr>
          <w:rFonts w:ascii="Sylfaen" w:hAnsi="Sylfaen" w:cs="Arial"/>
          <w:color w:val="000000"/>
          <w:lang w:val="ka-GE"/>
        </w:rPr>
        <w:t xml:space="preserve"> შემთხვევა, თებერვალში  - 35 შემთხვევა, მარტში</w:t>
      </w:r>
      <w:r w:rsidR="00493A45" w:rsidRPr="0094717B">
        <w:rPr>
          <w:rFonts w:ascii="Sylfaen" w:hAnsi="Sylfaen" w:cs="Arial"/>
          <w:color w:val="000000"/>
          <w:lang w:val="ka-GE"/>
        </w:rPr>
        <w:t xml:space="preserve"> </w:t>
      </w:r>
      <w:r w:rsidRPr="0094717B">
        <w:rPr>
          <w:rFonts w:ascii="Sylfaen" w:hAnsi="Sylfaen" w:cs="Arial"/>
          <w:color w:val="000000"/>
          <w:lang w:val="ka-GE"/>
        </w:rPr>
        <w:t>-</w:t>
      </w:r>
      <w:r w:rsidR="00493A45" w:rsidRPr="0094717B">
        <w:rPr>
          <w:rFonts w:ascii="Sylfaen" w:hAnsi="Sylfaen" w:cs="Arial"/>
          <w:color w:val="000000"/>
          <w:lang w:val="ka-GE"/>
        </w:rPr>
        <w:t xml:space="preserve"> </w:t>
      </w:r>
      <w:r w:rsidRPr="0094717B">
        <w:rPr>
          <w:rFonts w:ascii="Sylfaen" w:hAnsi="Sylfaen" w:cs="Arial"/>
          <w:color w:val="000000"/>
          <w:lang w:val="ka-GE"/>
        </w:rPr>
        <w:t>32 შემთხვევა, აპრილში - 23 შემთხვევა, მაისში - 81 შემთხვევა</w:t>
      </w:r>
      <w:r w:rsidR="001B2807" w:rsidRPr="0094717B">
        <w:rPr>
          <w:rFonts w:ascii="Sylfaen" w:hAnsi="Sylfaen" w:cs="Arial"/>
          <w:color w:val="000000"/>
          <w:lang w:val="ka-GE"/>
        </w:rPr>
        <w:t xml:space="preserve">, ხოლო ივნისში - 67 შემთხვევა; </w:t>
      </w:r>
    </w:p>
    <w:p w:rsidR="0011736A" w:rsidRPr="0094717B" w:rsidRDefault="0011736A" w:rsidP="0015098E">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94717B">
        <w:rPr>
          <w:rFonts w:ascii="Sylfaen" w:hAnsi="Sylfaen" w:cs="Arial"/>
          <w:color w:val="000000"/>
          <w:lang w:val="ka-GE"/>
        </w:rPr>
        <w:t>სავარძელ–ეტლებით (ელექტრო) უზუნველყოფისა და შშმ პირთა დასაქმების ხელშეწყობის კომპონენტიის ფარგლებში თებერვალში - 35 შემთხვევა, მარტში - 10 შემთხვევა, აპრილში - 23 შემთხვევა, მაისში - 31 შემთხვევა</w:t>
      </w:r>
      <w:r w:rsidR="001B2807" w:rsidRPr="0094717B">
        <w:rPr>
          <w:rFonts w:ascii="Sylfaen" w:hAnsi="Sylfaen" w:cs="Arial"/>
          <w:color w:val="000000"/>
          <w:lang w:val="ka-GE"/>
        </w:rPr>
        <w:t xml:space="preserve">, ხოლო ივნისში - 4 შემთხვევა;  </w:t>
      </w:r>
      <w:r w:rsidRPr="0094717B">
        <w:rPr>
          <w:rFonts w:ascii="Sylfaen" w:hAnsi="Sylfaen" w:cs="Arial"/>
          <w:color w:val="000000"/>
          <w:lang w:val="ka-GE"/>
        </w:rPr>
        <w:t xml:space="preserve"> </w:t>
      </w:r>
    </w:p>
    <w:p w:rsidR="0011736A" w:rsidRPr="0094717B" w:rsidRDefault="0011736A" w:rsidP="0015098E">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94717B">
        <w:rPr>
          <w:rFonts w:ascii="Sylfaen" w:hAnsi="Sylfaen" w:cs="Arial"/>
          <w:color w:val="000000"/>
          <w:lang w:val="ka-GE"/>
        </w:rPr>
        <w:t xml:space="preserve">საპროთეზო–ორთოპედიული საშუალებებით უზრუნველყოფის მომსახურების შემთხვევათა რაოდენობამ შეადგინა: </w:t>
      </w:r>
      <w:r w:rsidR="001B2807" w:rsidRPr="0094717B">
        <w:rPr>
          <w:rFonts w:ascii="Sylfaen" w:hAnsi="Sylfaen" w:cs="Arial"/>
          <w:color w:val="000000"/>
          <w:lang w:val="ka-GE"/>
        </w:rPr>
        <w:t xml:space="preserve">იანვარში - 42 შემთხვევა, თებერვალში - 95 შემთხვევა, მარტში - 99 შემთხვევა, აპრილში - 113 შემთხვევა, მაისში - 156 შემთხვევა, ხოლო ივნისში-104 შემთხვევა;  </w:t>
      </w:r>
    </w:p>
    <w:p w:rsidR="0011736A" w:rsidRPr="0094717B" w:rsidRDefault="0011736A" w:rsidP="0015098E">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94717B">
        <w:rPr>
          <w:rFonts w:ascii="Sylfaen" w:hAnsi="Sylfaen" w:cs="Arial"/>
          <w:color w:val="000000"/>
          <w:lang w:val="ka-GE"/>
        </w:rPr>
        <w:t>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იანვარში - 4 შემთხვევა, თებერვალში - 4 შემთხვევა, მარტში - 8 შემთხვევა, აპრილში - 5 შემთხვევა, მაისში - 23 შემთხვევა;</w:t>
      </w:r>
    </w:p>
    <w:p w:rsidR="0011736A" w:rsidRPr="0094717B" w:rsidRDefault="0011736A" w:rsidP="0015098E">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94717B">
        <w:rPr>
          <w:rFonts w:ascii="Sylfaen" w:hAnsi="Sylfaen" w:cs="Arial"/>
          <w:color w:val="000000"/>
          <w:lang w:val="ka-GE"/>
        </w:rPr>
        <w:t>სმენის აპარატებით უზრუნველყოფის კომპონენტით გათვალისწინებული მომსახურებების შემთხვევათა რაოდენობამ შეადგინა: აპრილში - 141 შემთხვევა, მაისში - 382 შემთხვევა, ივნისში - 205 შემთხვევა;</w:t>
      </w:r>
    </w:p>
    <w:p w:rsidR="0011736A" w:rsidRPr="0094717B" w:rsidRDefault="0011736A" w:rsidP="0015098E">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94717B">
        <w:rPr>
          <w:rFonts w:ascii="Sylfaen" w:hAnsi="Sylfaen" w:cs="Arial"/>
          <w:color w:val="000000"/>
          <w:lang w:val="ka-GE"/>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- 8 შემთხვევა (მხოლოდ მორგება, რეგულირება და ლოგოპედი), მარტში - 46 შემთხვევა (მხოლოდ მორგება, რეგულირება და ლოგოპედი), აპრილში - 55 შემთხვევა (მორგება, რეგულირება,  ლოგოპედი და 13 იმპლანტი), მაისში - 39 შემთხვევა (მორგება, რეგულირება,  ლოგოპედი და 9 იმპლანტი)</w:t>
      </w:r>
      <w:r w:rsidR="001B2807" w:rsidRPr="0094717B">
        <w:rPr>
          <w:rFonts w:ascii="Sylfaen" w:hAnsi="Sylfaen" w:cs="Arial"/>
          <w:color w:val="000000"/>
          <w:lang w:val="ka-GE"/>
        </w:rPr>
        <w:t xml:space="preserve">, ივნისში - 30 შემთხვევა (მორგება, რეგულირება,  ლოგოპედი და 3 იმპლანტი);  </w:t>
      </w:r>
    </w:p>
    <w:p w:rsidR="0011736A" w:rsidRPr="0094717B" w:rsidRDefault="0011736A" w:rsidP="0015098E">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94717B">
        <w:rPr>
          <w:rFonts w:ascii="Sylfaen" w:hAnsi="Sylfaen" w:cs="Arial"/>
          <w:color w:val="000000"/>
          <w:lang w:val="ka-GE"/>
        </w:rPr>
        <w:t xml:space="preserve">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კომპონენტით გათვალისწინებული მომსახურების შემთხვევათა რაოდენობამ </w:t>
      </w:r>
      <w:r w:rsidR="009573DB" w:rsidRPr="0094717B">
        <w:rPr>
          <w:rFonts w:ascii="Sylfaen" w:hAnsi="Sylfaen" w:cs="Arial"/>
          <w:color w:val="000000"/>
          <w:lang w:val="ka-GE"/>
        </w:rPr>
        <w:t xml:space="preserve">მაისში </w:t>
      </w:r>
      <w:r w:rsidRPr="0094717B">
        <w:rPr>
          <w:rFonts w:ascii="Sylfaen" w:hAnsi="Sylfaen" w:cs="Arial"/>
          <w:color w:val="000000"/>
          <w:lang w:val="ka-GE"/>
        </w:rPr>
        <w:t>შეადგინა</w:t>
      </w:r>
      <w:r w:rsidR="009573DB" w:rsidRPr="0094717B">
        <w:rPr>
          <w:rFonts w:ascii="Sylfaen" w:hAnsi="Sylfaen" w:cs="Arial"/>
          <w:color w:val="000000"/>
          <w:lang w:val="ka-GE"/>
        </w:rPr>
        <w:t xml:space="preserve"> </w:t>
      </w:r>
      <w:r w:rsidRPr="0094717B">
        <w:rPr>
          <w:rFonts w:ascii="Sylfaen" w:hAnsi="Sylfaen" w:cs="Arial"/>
          <w:color w:val="000000"/>
          <w:lang w:val="ka-GE"/>
        </w:rPr>
        <w:t xml:space="preserve">65 შემთხვევა; </w:t>
      </w:r>
    </w:p>
    <w:p w:rsidR="0011736A" w:rsidRPr="0094717B" w:rsidRDefault="0011736A"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„მცირე საოჯახო ტიპის სახლების ქვეპროგრამის“ ფარგლებში მომსახურება გაეწია: იანვარში - 325 ბენეფიციარს, თებერვალში - 332  ბენეფიციარს, მარტში - 328 ბენეფიციარს, აპრილში - 324 ბენეფიციარს, მაისში - 330 ბენეფიციარ</w:t>
      </w:r>
      <w:r w:rsidR="001B2807" w:rsidRPr="0094717B">
        <w:rPr>
          <w:rFonts w:ascii="Sylfaen" w:hAnsi="Sylfaen" w:cs="Arial"/>
          <w:color w:val="000000"/>
          <w:lang w:val="ka-GE"/>
        </w:rPr>
        <w:t>, ივნისში - 334 ბენეფიციარს</w:t>
      </w:r>
      <w:r w:rsidR="001B2807" w:rsidRPr="0094717B">
        <w:rPr>
          <w:rFonts w:ascii="Sylfaen" w:hAnsi="Sylfaen" w:cs="Arial"/>
          <w:color w:val="000000"/>
        </w:rPr>
        <w:t xml:space="preserve">; </w:t>
      </w:r>
      <w:r w:rsidRPr="0094717B">
        <w:rPr>
          <w:rFonts w:ascii="Sylfaen" w:hAnsi="Sylfaen" w:cs="Arial"/>
          <w:color w:val="000000"/>
        </w:rPr>
        <w:t xml:space="preserve"> </w:t>
      </w:r>
    </w:p>
    <w:p w:rsidR="0011736A" w:rsidRPr="0094717B" w:rsidRDefault="0011736A"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„სათემო ორგანიზაციების ქვეპროგრამის“ ფარგლებში მომსახურება გაეწია: იანვარში - 272 ბენეფიციარს, თებერვალში - 275 ბენეფიციარს, მარტში - 274 ბენეფიციარს, აპრილში - 272 ბენეფიციარს, მაისში - 275 ბენეფიციარს</w:t>
      </w:r>
      <w:r w:rsidR="001B2807" w:rsidRPr="0094717B">
        <w:rPr>
          <w:rFonts w:ascii="Sylfaen" w:hAnsi="Sylfaen" w:cs="Arial"/>
          <w:color w:val="000000"/>
          <w:lang w:val="ka-GE"/>
        </w:rPr>
        <w:t>, ივნისში - 279 ბენეფიციარს</w:t>
      </w:r>
      <w:r w:rsidR="001B2807" w:rsidRPr="0094717B">
        <w:rPr>
          <w:rFonts w:ascii="Sylfaen" w:hAnsi="Sylfaen" w:cs="Arial"/>
          <w:color w:val="000000"/>
        </w:rPr>
        <w:t xml:space="preserve">;  </w:t>
      </w:r>
      <w:r w:rsidRPr="0094717B">
        <w:rPr>
          <w:rFonts w:ascii="Sylfaen" w:hAnsi="Sylfaen" w:cs="Arial"/>
          <w:color w:val="000000"/>
        </w:rPr>
        <w:t xml:space="preserve">  </w:t>
      </w:r>
    </w:p>
    <w:p w:rsidR="0011736A" w:rsidRPr="0094717B" w:rsidRDefault="0011736A"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„ყრუთა კომუნიკაციის ხელშეწყობის ქვეპროგრამის“ ფარგლებში </w:t>
      </w:r>
      <w:r w:rsidR="00AF3195" w:rsidRPr="0094717B">
        <w:rPr>
          <w:rFonts w:ascii="Sylfaen" w:hAnsi="Sylfaen" w:cs="Arial"/>
          <w:color w:val="000000"/>
        </w:rPr>
        <w:t xml:space="preserve">მომსახურება გაეწია: </w:t>
      </w:r>
      <w:r w:rsidRPr="0094717B">
        <w:rPr>
          <w:rFonts w:ascii="Sylfaen" w:hAnsi="Sylfaen" w:cs="Arial"/>
          <w:color w:val="000000"/>
        </w:rPr>
        <w:t>იანვარში – 143 ბენეფიციარს, თებერვალში – 145 ბენეფიციარს, მარტში - 120 ბენეფიციარს, აპრილში - 124 ბენეფიციარს, მაისში - 122 ბენეფიციარს</w:t>
      </w:r>
      <w:r w:rsidR="001B2807" w:rsidRPr="0094717B">
        <w:rPr>
          <w:rFonts w:ascii="Sylfaen" w:hAnsi="Sylfaen" w:cs="Arial"/>
          <w:color w:val="000000"/>
          <w:lang w:val="ka-GE"/>
        </w:rPr>
        <w:t>, ივნისში - 145 ბენეფიციარს</w:t>
      </w:r>
      <w:r w:rsidR="001B2807" w:rsidRPr="0094717B">
        <w:rPr>
          <w:rFonts w:ascii="Sylfaen" w:hAnsi="Sylfaen" w:cs="Arial"/>
          <w:color w:val="000000"/>
        </w:rPr>
        <w:t>;</w:t>
      </w:r>
    </w:p>
    <w:p w:rsidR="0011736A" w:rsidRPr="0094717B" w:rsidRDefault="0011736A"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lastRenderedPageBreak/>
        <w:t>„დედათა და ბავშვთა თავშესაფრით უზრუნველყოფის ქვეპროგრამის“ ფარგლებში</w:t>
      </w:r>
      <w:r w:rsidR="00AF3195" w:rsidRPr="0094717B">
        <w:rPr>
          <w:rFonts w:ascii="Sylfaen" w:hAnsi="Sylfaen" w:cs="Arial"/>
          <w:color w:val="000000"/>
          <w:lang w:val="ka-GE"/>
        </w:rPr>
        <w:t xml:space="preserve"> </w:t>
      </w:r>
      <w:r w:rsidR="00AF3195" w:rsidRPr="0094717B">
        <w:rPr>
          <w:rFonts w:ascii="Sylfaen" w:hAnsi="Sylfaen" w:cs="Arial"/>
          <w:color w:val="000000"/>
        </w:rPr>
        <w:t xml:space="preserve">მომსახურება გაეწია: </w:t>
      </w:r>
      <w:r w:rsidRPr="0094717B">
        <w:rPr>
          <w:rFonts w:ascii="Sylfaen" w:hAnsi="Sylfaen" w:cs="Arial"/>
          <w:color w:val="000000"/>
        </w:rPr>
        <w:t>იანვარში - 69 ბენეფიციარს, თებერვალში - 71 ბენეფიციარს, მარტში - 78 ბენეფიციარს, აპრილში - 69 ბენეფიციარს, მაისში - 73 ბენეფიციარს</w:t>
      </w:r>
      <w:r w:rsidR="001B2807" w:rsidRPr="0094717B">
        <w:rPr>
          <w:rFonts w:ascii="Sylfaen" w:hAnsi="Sylfaen" w:cs="Arial"/>
          <w:color w:val="000000"/>
          <w:lang w:val="ka-GE"/>
        </w:rPr>
        <w:t>, ივნისში - 67 ბენეფიციარს</w:t>
      </w:r>
      <w:r w:rsidR="001B2807" w:rsidRPr="0094717B">
        <w:rPr>
          <w:rFonts w:ascii="Sylfaen" w:hAnsi="Sylfaen" w:cs="Arial"/>
          <w:color w:val="000000"/>
        </w:rPr>
        <w:t xml:space="preserve">; </w:t>
      </w:r>
      <w:r w:rsidRPr="0094717B">
        <w:rPr>
          <w:rFonts w:ascii="Sylfaen" w:hAnsi="Sylfaen" w:cs="Arial"/>
          <w:color w:val="000000"/>
        </w:rPr>
        <w:t xml:space="preserve"> </w:t>
      </w:r>
    </w:p>
    <w:p w:rsidR="0011736A" w:rsidRPr="0094717B" w:rsidRDefault="0011736A"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„მიუსაფარ ბავშვთა თავშესაფრით უზრუნველყოფის ქვეპროგრამის“ ფარგლებში მომსახურება გაეწია: იანვარში - 147 ბენეფიციარს, თებერვალში - 147 ბენეფიციარს, მარტში 143 - ბენეფიციარს, აპრილში - 145 ბენეფიციარს, მაისში - 141 ბენეფიციარს</w:t>
      </w:r>
      <w:r w:rsidR="001B2807" w:rsidRPr="0094717B">
        <w:rPr>
          <w:rFonts w:ascii="Sylfaen" w:hAnsi="Sylfaen" w:cs="Arial"/>
          <w:color w:val="000000"/>
          <w:lang w:val="ka-GE"/>
        </w:rPr>
        <w:t>, ივნისში - 177 ბენეფიციარს</w:t>
      </w:r>
      <w:r w:rsidR="001B2807" w:rsidRPr="0094717B">
        <w:rPr>
          <w:rFonts w:ascii="Sylfaen" w:hAnsi="Sylfaen" w:cs="Arial"/>
          <w:color w:val="000000"/>
        </w:rPr>
        <w:t>;</w:t>
      </w:r>
    </w:p>
    <w:p w:rsidR="0011736A" w:rsidRPr="0094717B" w:rsidRDefault="0011736A"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„მინდობით აღზრდის ქვეპროგრამის“ ფარგლებში</w:t>
      </w:r>
      <w:r w:rsidR="00AF3195" w:rsidRPr="0094717B">
        <w:rPr>
          <w:rFonts w:ascii="Sylfaen" w:hAnsi="Sylfaen" w:cs="Arial"/>
          <w:color w:val="000000"/>
          <w:lang w:val="ka-GE"/>
        </w:rPr>
        <w:t xml:space="preserve"> </w:t>
      </w:r>
      <w:r w:rsidR="00AF3195" w:rsidRPr="0094717B">
        <w:rPr>
          <w:rFonts w:ascii="Sylfaen" w:hAnsi="Sylfaen" w:cs="Arial"/>
          <w:color w:val="000000"/>
        </w:rPr>
        <w:t>მომსახურება გაეწია:</w:t>
      </w:r>
      <w:r w:rsidRPr="0094717B">
        <w:rPr>
          <w:rFonts w:ascii="Sylfaen" w:hAnsi="Sylfaen" w:cs="Arial"/>
          <w:color w:val="000000"/>
        </w:rPr>
        <w:t>: იანვარში - 1 458 ბენეფიციარს, თებერვალში - 1 461 ბენეფიციარს, მარტში - 1 476 ბენეფიციარს, აპრილში- 1 518 ბენეფიციარს, მაისში 1 527 ბენეფიციარს, ხოლო ივნისში - 1 556 ბენეფიციარს</w:t>
      </w:r>
      <w:r w:rsidR="001B2807" w:rsidRPr="0094717B">
        <w:rPr>
          <w:rFonts w:ascii="Sylfaen" w:hAnsi="Sylfaen" w:cs="Arial"/>
          <w:color w:val="000000"/>
          <w:lang w:val="ka-GE"/>
        </w:rPr>
        <w:t xml:space="preserve">, </w:t>
      </w:r>
      <w:r w:rsidR="001B2807" w:rsidRPr="0094717B">
        <w:rPr>
          <w:rFonts w:ascii="Sylfaen" w:hAnsi="Sylfaen" w:cs="Arial"/>
          <w:color w:val="000000"/>
        </w:rPr>
        <w:t xml:space="preserve">ხოლო ივნისში - 1 556 ბენეფიციარს;  </w:t>
      </w:r>
      <w:r w:rsidRPr="0094717B">
        <w:rPr>
          <w:rFonts w:ascii="Sylfaen" w:hAnsi="Sylfaen" w:cs="Arial"/>
          <w:color w:val="000000"/>
        </w:rPr>
        <w:t xml:space="preserve">  </w:t>
      </w:r>
    </w:p>
    <w:p w:rsidR="0011736A" w:rsidRPr="0094717B" w:rsidRDefault="0011736A"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„ომის მონაწილეთა რეაბილიტაციის ხელშეწყობის ქვეპროგრამა“ ფარგლებში </w:t>
      </w:r>
      <w:r w:rsidR="00AF3195" w:rsidRPr="0094717B">
        <w:rPr>
          <w:rFonts w:ascii="Sylfaen" w:hAnsi="Sylfaen" w:cs="Arial"/>
          <w:color w:val="000000"/>
        </w:rPr>
        <w:t xml:space="preserve">მომსახურება გაეწია: </w:t>
      </w:r>
      <w:r w:rsidRPr="0094717B">
        <w:rPr>
          <w:rFonts w:ascii="Sylfaen" w:hAnsi="Sylfaen" w:cs="Arial"/>
          <w:color w:val="000000"/>
        </w:rPr>
        <w:t xml:space="preserve">მარტში </w:t>
      </w:r>
      <w:r w:rsidR="00AF3195" w:rsidRPr="0094717B">
        <w:rPr>
          <w:rFonts w:ascii="Sylfaen" w:hAnsi="Sylfaen" w:cs="Arial"/>
          <w:color w:val="000000"/>
          <w:lang w:val="ka-GE"/>
        </w:rPr>
        <w:t>-</w:t>
      </w:r>
      <w:r w:rsidRPr="0094717B">
        <w:rPr>
          <w:rFonts w:ascii="Sylfaen" w:hAnsi="Sylfaen" w:cs="Arial"/>
          <w:color w:val="000000"/>
        </w:rPr>
        <w:t xml:space="preserve"> 10 ბენეფიციარს, აპრილში - 6 ბენეფიციარს, მაისში - 18 ბენეფიციარს, ივნისში - 17 ბენეფიციარს; </w:t>
      </w:r>
    </w:p>
    <w:p w:rsidR="0011736A" w:rsidRPr="0094717B" w:rsidRDefault="0011736A"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იანვარ-ივნისში მომსახურება გაეწია 14-14 ბენეფიციარს;  </w:t>
      </w:r>
    </w:p>
    <w:p w:rsidR="0011736A" w:rsidRPr="0094717B" w:rsidRDefault="0011736A" w:rsidP="0015098E">
      <w:pPr>
        <w:pStyle w:val="NoSpacing"/>
        <w:numPr>
          <w:ilvl w:val="0"/>
          <w:numId w:val="16"/>
        </w:numPr>
        <w:tabs>
          <w:tab w:val="left" w:pos="709"/>
          <w:tab w:val="left" w:pos="10440"/>
        </w:tabs>
        <w:jc w:val="both"/>
        <w:rPr>
          <w:rFonts w:ascii="Sylfaen" w:hAnsi="Sylfaen" w:cs="Sylfaen"/>
          <w:color w:val="000000"/>
          <w:lang w:val="ka-GE"/>
        </w:rPr>
      </w:pPr>
      <w:r w:rsidRPr="0094717B">
        <w:rPr>
          <w:rFonts w:ascii="Sylfaen" w:hAnsi="Sylfaen" w:cs="Arial"/>
          <w:color w:val="000000"/>
        </w:rPr>
        <w:t>„განვითარების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იანვარ-თებერვალში მომსახურება გაეწია</w:t>
      </w:r>
      <w:r w:rsidR="00AF3195" w:rsidRPr="0094717B">
        <w:rPr>
          <w:rFonts w:ascii="Sylfaen" w:hAnsi="Sylfaen" w:cs="Arial"/>
          <w:color w:val="000000"/>
        </w:rPr>
        <w:t xml:space="preserve"> </w:t>
      </w:r>
      <w:r w:rsidRPr="0094717B">
        <w:rPr>
          <w:rFonts w:ascii="Sylfaen" w:hAnsi="Sylfaen" w:cs="Arial"/>
          <w:color w:val="000000"/>
        </w:rPr>
        <w:t xml:space="preserve">47-47 ბენეფიციარს, მარტი-მაისში </w:t>
      </w:r>
      <w:r w:rsidR="00AF3195" w:rsidRPr="0094717B">
        <w:rPr>
          <w:rFonts w:ascii="Sylfaen" w:hAnsi="Sylfaen" w:cs="Arial"/>
          <w:color w:val="000000"/>
          <w:lang w:val="ka-GE"/>
        </w:rPr>
        <w:t xml:space="preserve">- </w:t>
      </w:r>
      <w:r w:rsidRPr="0094717B">
        <w:rPr>
          <w:rFonts w:ascii="Sylfaen" w:hAnsi="Sylfaen" w:cs="Arial"/>
          <w:color w:val="000000"/>
        </w:rPr>
        <w:t>46-46 ბენეფიციარს</w:t>
      </w:r>
      <w:r w:rsidR="001108F3" w:rsidRPr="0094717B">
        <w:rPr>
          <w:rFonts w:ascii="Sylfaen" w:hAnsi="Sylfaen" w:cs="Arial"/>
          <w:color w:val="000000"/>
          <w:lang w:val="ka-GE"/>
        </w:rPr>
        <w:t>, ივნისში - 45 ბენეფიციარს</w:t>
      </w:r>
      <w:r w:rsidR="001108F3" w:rsidRPr="0094717B">
        <w:rPr>
          <w:rFonts w:ascii="Sylfaen" w:hAnsi="Sylfaen" w:cs="Arial"/>
          <w:color w:val="000000"/>
        </w:rPr>
        <w:t>.</w:t>
      </w:r>
      <w:r w:rsidR="001108F3" w:rsidRPr="0094717B">
        <w:rPr>
          <w:rFonts w:ascii="Sylfaen" w:hAnsi="Sylfaen" w:cs="Sylfaen"/>
          <w:color w:val="000000"/>
          <w:lang w:val="ka-GE"/>
        </w:rPr>
        <w:t xml:space="preserve">  </w:t>
      </w:r>
      <w:r w:rsidRPr="0094717B">
        <w:rPr>
          <w:rFonts w:ascii="Sylfaen" w:hAnsi="Sylfaen" w:cs="Sylfaen"/>
          <w:color w:val="000000"/>
          <w:lang w:val="ka-GE"/>
        </w:rPr>
        <w:t xml:space="preserve">  </w:t>
      </w:r>
    </w:p>
    <w:p w:rsidR="0011736A" w:rsidRPr="0094717B" w:rsidRDefault="0011736A" w:rsidP="0015098E">
      <w:pPr>
        <w:spacing w:after="0" w:line="240" w:lineRule="auto"/>
        <w:ind w:firstLine="540"/>
        <w:jc w:val="both"/>
        <w:rPr>
          <w:rFonts w:ascii="Sylfaen" w:hAnsi="Sylfaen" w:cs="Sylfaen"/>
          <w:b/>
          <w:highlight w:val="cyan"/>
          <w:lang w:val="ka-GE"/>
        </w:rPr>
      </w:pPr>
    </w:p>
    <w:p w:rsidR="0011736A" w:rsidRPr="0094717B" w:rsidRDefault="0011736A" w:rsidP="0015098E">
      <w:pPr>
        <w:tabs>
          <w:tab w:val="left" w:pos="-90"/>
        </w:tabs>
        <w:spacing w:after="0" w:line="240" w:lineRule="auto"/>
        <w:jc w:val="both"/>
        <w:rPr>
          <w:rFonts w:ascii="Sylfaen" w:hAnsi="Sylfaen" w:cs="Sylfaen"/>
          <w:lang w:val="ka-GE"/>
        </w:rPr>
      </w:pPr>
    </w:p>
    <w:p w:rsidR="0011736A" w:rsidRPr="0094717B" w:rsidRDefault="0011736A" w:rsidP="0015098E">
      <w:pPr>
        <w:pStyle w:val="Heading4"/>
        <w:spacing w:line="240" w:lineRule="auto"/>
        <w:rPr>
          <w:rFonts w:cs="Sylfaen"/>
          <w:b/>
        </w:rPr>
      </w:pPr>
      <w:r w:rsidRPr="0094717B">
        <w:rPr>
          <w:i w:val="0"/>
        </w:rPr>
        <w:t xml:space="preserve">1.1.4. </w:t>
      </w:r>
      <w:r w:rsidRPr="0094717B">
        <w:rPr>
          <w:rFonts w:ascii="Sylfaen" w:hAnsi="Sylfaen" w:cs="Sylfaen"/>
          <w:i w:val="0"/>
        </w:rPr>
        <w:t>სოციალური</w:t>
      </w:r>
      <w:r w:rsidRPr="0094717B">
        <w:rPr>
          <w:i w:val="0"/>
        </w:rPr>
        <w:t xml:space="preserve"> </w:t>
      </w:r>
      <w:r w:rsidRPr="0094717B">
        <w:rPr>
          <w:rFonts w:ascii="Sylfaen" w:hAnsi="Sylfaen" w:cs="Sylfaen"/>
          <w:i w:val="0"/>
        </w:rPr>
        <w:t>შეღავათები</w:t>
      </w:r>
      <w:r w:rsidRPr="0094717B">
        <w:rPr>
          <w:i w:val="0"/>
        </w:rPr>
        <w:t xml:space="preserve"> </w:t>
      </w:r>
      <w:r w:rsidRPr="0094717B">
        <w:rPr>
          <w:rFonts w:ascii="Sylfaen" w:hAnsi="Sylfaen" w:cs="Sylfaen"/>
          <w:i w:val="0"/>
        </w:rPr>
        <w:t>მაღალმთიან</w:t>
      </w:r>
      <w:r w:rsidRPr="0094717B">
        <w:rPr>
          <w:i w:val="0"/>
        </w:rPr>
        <w:t xml:space="preserve"> </w:t>
      </w:r>
      <w:r w:rsidRPr="0094717B">
        <w:rPr>
          <w:rFonts w:ascii="Sylfaen" w:hAnsi="Sylfaen" w:cs="Sylfaen"/>
          <w:i w:val="0"/>
        </w:rPr>
        <w:t>დასახლებაში</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27 02 04)</w:t>
      </w:r>
    </w:p>
    <w:p w:rsidR="0011736A" w:rsidRPr="0094717B" w:rsidRDefault="0011736A" w:rsidP="0015098E">
      <w:pPr>
        <w:spacing w:after="0" w:line="240" w:lineRule="auto"/>
        <w:jc w:val="both"/>
        <w:rPr>
          <w:rFonts w:ascii="Sylfaen" w:hAnsi="Sylfaen"/>
          <w:lang w:val="ka-GE"/>
        </w:rPr>
      </w:pPr>
    </w:p>
    <w:p w:rsidR="0011736A" w:rsidRPr="0094717B" w:rsidRDefault="0011736A"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სახელმწიფო პენსიის მიმღებ პირთა პენსიის დანამატი იანვარში მიიღო 68.8 ათასზე მეტმა პირმა, თებერვალში</w:t>
      </w:r>
      <w:r w:rsidR="00067976" w:rsidRPr="0094717B">
        <w:rPr>
          <w:rFonts w:ascii="Sylfaen" w:hAnsi="Sylfaen" w:cs="Arial"/>
          <w:color w:val="000000"/>
          <w:lang w:val="ka-GE"/>
        </w:rPr>
        <w:t xml:space="preserve"> -</w:t>
      </w:r>
      <w:r w:rsidRPr="0094717B">
        <w:rPr>
          <w:rFonts w:ascii="Sylfaen" w:hAnsi="Sylfaen" w:cs="Arial"/>
          <w:color w:val="000000"/>
        </w:rPr>
        <w:t xml:space="preserve"> 69.1 ათასზე მეტმა პირმა, მარტში </w:t>
      </w:r>
      <w:r w:rsidR="00067976" w:rsidRPr="0094717B">
        <w:rPr>
          <w:rFonts w:ascii="Sylfaen" w:hAnsi="Sylfaen" w:cs="Arial"/>
          <w:color w:val="000000"/>
          <w:lang w:val="ka-GE"/>
        </w:rPr>
        <w:t xml:space="preserve">- </w:t>
      </w:r>
      <w:r w:rsidRPr="0094717B">
        <w:rPr>
          <w:rFonts w:ascii="Sylfaen" w:hAnsi="Sylfaen" w:cs="Arial"/>
          <w:color w:val="000000"/>
        </w:rPr>
        <w:t>69. 2 ათასზე მეტმა პირმა, აპრილში</w:t>
      </w:r>
      <w:r w:rsidR="00067976" w:rsidRPr="0094717B">
        <w:rPr>
          <w:rFonts w:ascii="Sylfaen" w:hAnsi="Sylfaen" w:cs="Arial"/>
          <w:color w:val="000000"/>
          <w:lang w:val="ka-GE"/>
        </w:rPr>
        <w:t xml:space="preserve"> -</w:t>
      </w:r>
      <w:r w:rsidRPr="0094717B">
        <w:rPr>
          <w:rFonts w:ascii="Sylfaen" w:hAnsi="Sylfaen" w:cs="Arial"/>
          <w:color w:val="000000"/>
        </w:rPr>
        <w:t xml:space="preserve"> 69.3 ათასზე მეტმა პირმა, მაისში</w:t>
      </w:r>
      <w:r w:rsidR="00067976" w:rsidRPr="0094717B">
        <w:rPr>
          <w:rFonts w:ascii="Sylfaen" w:hAnsi="Sylfaen" w:cs="Arial"/>
          <w:color w:val="000000"/>
          <w:lang w:val="ka-GE"/>
        </w:rPr>
        <w:t xml:space="preserve"> - </w:t>
      </w:r>
      <w:r w:rsidRPr="0094717B">
        <w:rPr>
          <w:rFonts w:ascii="Sylfaen" w:hAnsi="Sylfaen" w:cs="Arial"/>
          <w:color w:val="000000"/>
        </w:rPr>
        <w:t>69.4 ათასამდე პირმა, ხოლო ივნისში</w:t>
      </w:r>
      <w:r w:rsidR="00067976" w:rsidRPr="0094717B">
        <w:rPr>
          <w:rFonts w:ascii="Sylfaen" w:hAnsi="Sylfaen" w:cs="Arial"/>
          <w:color w:val="000000"/>
          <w:lang w:val="ka-GE"/>
        </w:rPr>
        <w:t xml:space="preserve"> -</w:t>
      </w:r>
      <w:r w:rsidRPr="0094717B">
        <w:rPr>
          <w:rFonts w:ascii="Sylfaen" w:hAnsi="Sylfaen" w:cs="Arial"/>
          <w:color w:val="000000"/>
        </w:rPr>
        <w:t xml:space="preserve"> 69.6 ათასზე მეტმა პირმა; </w:t>
      </w:r>
    </w:p>
    <w:p w:rsidR="0011736A" w:rsidRPr="0094717B" w:rsidRDefault="0011736A"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სოციალური პაკეტის დანამატი იანვარში მიიღო 13.3 ათასზე მეტმა პირმა, თებერვალში - 13.3 ათასზე მეტმა პირმა, მარტში - 13.4 ათასამდე პირმა, აპრილში - 13.4  ათასზე მეტ პირზე, მაისში - 13.4 ათასზე მეტ პირზე, ხოლო ივნისში - 13.5 ათასზე მეტ პირზე; </w:t>
      </w:r>
    </w:p>
    <w:p w:rsidR="0011736A" w:rsidRPr="0094717B" w:rsidRDefault="0011736A"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ელექტროენერგიის შეღავათი გავრცელდა იანვარში 75.8 ათასზე მეტ აბონენტზე, თებერვალში - 51.4 ათასზე მეტ აბონენტზე, მარტში</w:t>
      </w:r>
      <w:r w:rsidR="00067976" w:rsidRPr="0094717B">
        <w:rPr>
          <w:rFonts w:ascii="Sylfaen" w:hAnsi="Sylfaen" w:cs="Arial"/>
          <w:color w:val="000000"/>
          <w:lang w:val="ka-GE"/>
        </w:rPr>
        <w:t xml:space="preserve"> -</w:t>
      </w:r>
      <w:r w:rsidRPr="0094717B">
        <w:rPr>
          <w:rFonts w:ascii="Sylfaen" w:hAnsi="Sylfaen" w:cs="Arial"/>
          <w:color w:val="000000"/>
        </w:rPr>
        <w:t xml:space="preserve"> 75.7 ათასზე მეტ აბონენტზე, აპრილში - 77.5  ათასზე მეტ აბონენტზე, მაისში - 79.7 ათასზე მეტ აბონენტზე, ხოლო ივნისში - 80.2 ათასზე მეტ აბონენტზე;</w:t>
      </w:r>
    </w:p>
    <w:p w:rsidR="0011736A" w:rsidRPr="0094717B" w:rsidRDefault="0011736A"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სამედიცინო პერსონალის დანამატი იანვარში მიიღო 1 532 ექიმმა და ექთანმა, თებერვალში - 928 ექიმმა და ექთანმა,  მარტში - 1 534 ექიმმა და ექთანმა, აპრილში - 1 533 ექიმმა და ექთანმა, მაისში - 1 540 ექიმმა და ექთანმა, ხოლო ივნისში - 1 536 ექიმმა და ექთანმა.</w:t>
      </w:r>
    </w:p>
    <w:p w:rsidR="0011736A" w:rsidRPr="0094717B" w:rsidRDefault="0011736A" w:rsidP="0015098E">
      <w:pPr>
        <w:pStyle w:val="ListParagraph"/>
        <w:spacing w:after="0" w:line="240" w:lineRule="auto"/>
        <w:ind w:left="360"/>
        <w:jc w:val="both"/>
        <w:rPr>
          <w:rFonts w:ascii="Sylfaen" w:hAnsi="Sylfaen"/>
          <w:lang w:val="ka-GE"/>
        </w:rPr>
      </w:pPr>
    </w:p>
    <w:p w:rsidR="0011736A" w:rsidRPr="0094717B" w:rsidRDefault="0011736A" w:rsidP="0015098E">
      <w:pPr>
        <w:pStyle w:val="ListParagraph"/>
        <w:spacing w:after="0" w:line="240" w:lineRule="auto"/>
        <w:ind w:left="360"/>
        <w:jc w:val="both"/>
        <w:rPr>
          <w:rFonts w:ascii="Sylfaen" w:hAnsi="Sylfaen" w:cs="Sylfaen"/>
          <w:lang w:val="ka-GE"/>
        </w:rPr>
      </w:pPr>
      <w:r w:rsidRPr="0094717B">
        <w:rPr>
          <w:rFonts w:ascii="Sylfaen" w:hAnsi="Sylfaen" w:cs="Sylfaen"/>
          <w:lang w:val="ka-GE"/>
        </w:rPr>
        <w:t>სულ ამ მიზნით საანგარიშო პერიოდში მიმართულ იქნა </w:t>
      </w:r>
      <w:r w:rsidRPr="0094717B">
        <w:rPr>
          <w:rFonts w:ascii="Sylfaen" w:hAnsi="Sylfaen" w:cs="Sylfaen"/>
        </w:rPr>
        <w:t>26</w:t>
      </w:r>
      <w:r w:rsidRPr="0094717B">
        <w:rPr>
          <w:rFonts w:ascii="Sylfaen" w:hAnsi="Sylfaen" w:cs="Sylfaen"/>
          <w:lang w:val="ka-GE"/>
        </w:rPr>
        <w:t>.0 მლნ ლარი.</w:t>
      </w:r>
    </w:p>
    <w:p w:rsidR="0011736A" w:rsidRPr="0094717B" w:rsidRDefault="0011736A" w:rsidP="0015098E">
      <w:pPr>
        <w:spacing w:line="240" w:lineRule="auto"/>
        <w:ind w:left="270"/>
        <w:jc w:val="both"/>
        <w:rPr>
          <w:rFonts w:ascii="Sylfaen" w:eastAsiaTheme="majorEastAsia" w:hAnsi="Sylfaen" w:cs="Sylfaen"/>
          <w:color w:val="365F91" w:themeColor="accent1" w:themeShade="BF"/>
          <w:lang w:val="ka-GE"/>
        </w:rPr>
      </w:pPr>
    </w:p>
    <w:p w:rsidR="0011736A" w:rsidRPr="0094717B" w:rsidRDefault="0011736A" w:rsidP="0015098E">
      <w:pPr>
        <w:pStyle w:val="Heading4"/>
        <w:spacing w:line="240" w:lineRule="auto"/>
        <w:rPr>
          <w:i w:val="0"/>
        </w:rPr>
      </w:pPr>
      <w:r w:rsidRPr="0094717B">
        <w:rPr>
          <w:i w:val="0"/>
        </w:rPr>
        <w:t xml:space="preserve">1.1.5. </w:t>
      </w:r>
      <w:r w:rsidRPr="0094717B">
        <w:rPr>
          <w:rFonts w:ascii="Sylfaen" w:hAnsi="Sylfaen" w:cs="Sylfaen"/>
          <w:i w:val="0"/>
        </w:rPr>
        <w:t>სახელმწიფო</w:t>
      </w:r>
      <w:r w:rsidRPr="0094717B">
        <w:rPr>
          <w:i w:val="0"/>
        </w:rPr>
        <w:t xml:space="preserve"> </w:t>
      </w:r>
      <w:r w:rsidRPr="0094717B">
        <w:rPr>
          <w:rFonts w:ascii="Sylfaen" w:hAnsi="Sylfaen" w:cs="Sylfaen"/>
          <w:i w:val="0"/>
        </w:rPr>
        <w:t>ზრუნვის</w:t>
      </w:r>
      <w:r w:rsidRPr="0094717B">
        <w:rPr>
          <w:i w:val="0"/>
        </w:rPr>
        <w:t xml:space="preserve">, </w:t>
      </w:r>
      <w:r w:rsidRPr="0094717B">
        <w:rPr>
          <w:rFonts w:ascii="Sylfaen" w:hAnsi="Sylfaen" w:cs="Sylfaen"/>
          <w:i w:val="0"/>
        </w:rPr>
        <w:t>ადამიანით</w:t>
      </w:r>
      <w:r w:rsidRPr="0094717B">
        <w:rPr>
          <w:i w:val="0"/>
        </w:rPr>
        <w:t xml:space="preserve"> </w:t>
      </w:r>
      <w:r w:rsidRPr="0094717B">
        <w:rPr>
          <w:rFonts w:ascii="Sylfaen" w:hAnsi="Sylfaen" w:cs="Sylfaen"/>
          <w:i w:val="0"/>
        </w:rPr>
        <w:t>ვაჭრობის</w:t>
      </w:r>
      <w:r w:rsidRPr="0094717B">
        <w:rPr>
          <w:i w:val="0"/>
        </w:rPr>
        <w:t xml:space="preserve"> (</w:t>
      </w:r>
      <w:r w:rsidRPr="0094717B">
        <w:rPr>
          <w:rFonts w:ascii="Sylfaen" w:hAnsi="Sylfaen" w:cs="Sylfaen"/>
          <w:i w:val="0"/>
        </w:rPr>
        <w:t>ტრეფიკინგის</w:t>
      </w:r>
      <w:r w:rsidRPr="0094717B">
        <w:rPr>
          <w:i w:val="0"/>
        </w:rPr>
        <w:t xml:space="preserve">) </w:t>
      </w:r>
      <w:r w:rsidRPr="0094717B">
        <w:rPr>
          <w:rFonts w:ascii="Sylfaen" w:hAnsi="Sylfaen" w:cs="Sylfaen"/>
          <w:i w:val="0"/>
        </w:rPr>
        <w:t>მსხვერპლთა</w:t>
      </w:r>
      <w:r w:rsidRPr="0094717B">
        <w:rPr>
          <w:i w:val="0"/>
        </w:rPr>
        <w:t xml:space="preserve"> </w:t>
      </w:r>
      <w:r w:rsidRPr="0094717B">
        <w:rPr>
          <w:rFonts w:ascii="Sylfaen" w:hAnsi="Sylfaen" w:cs="Sylfaen"/>
          <w:i w:val="0"/>
        </w:rPr>
        <w:t>დაცვისა</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დახმარების</w:t>
      </w:r>
      <w:r w:rsidRPr="0094717B">
        <w:rPr>
          <w:i w:val="0"/>
        </w:rPr>
        <w:t xml:space="preserve"> </w:t>
      </w:r>
      <w:r w:rsidRPr="0094717B">
        <w:rPr>
          <w:rFonts w:ascii="Sylfaen" w:hAnsi="Sylfaen" w:cs="Sylfaen"/>
          <w:i w:val="0"/>
        </w:rPr>
        <w:t>უზრუნველყოფა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27 02 05)</w:t>
      </w:r>
    </w:p>
    <w:p w:rsidR="0011736A" w:rsidRPr="0094717B" w:rsidRDefault="0011736A" w:rsidP="0015098E">
      <w:pPr>
        <w:spacing w:line="240" w:lineRule="auto"/>
        <w:rPr>
          <w:rFonts w:ascii="Sylfaen" w:hAnsi="Sylfaen"/>
          <w:lang w:val="ka-GE"/>
        </w:rPr>
      </w:pPr>
    </w:p>
    <w:p w:rsidR="0011736A" w:rsidRPr="0094717B" w:rsidRDefault="0011736A"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ადამიანით ვაჭრობის (ტრეფიკინგის) თემაზე სახელმწიფო ფონდის ცხელი ხაზის მომსახურებით ისარგებლა სულ 9 პირმა (6 მდედრ</w:t>
      </w:r>
      <w:r w:rsidR="005B0DB4" w:rsidRPr="0094717B">
        <w:rPr>
          <w:rFonts w:ascii="Sylfaen" w:hAnsi="Sylfaen" w:cs="Arial"/>
          <w:color w:val="000000"/>
          <w:lang w:val="ka-GE"/>
        </w:rPr>
        <w:t xml:space="preserve">. და </w:t>
      </w:r>
      <w:r w:rsidRPr="0094717B">
        <w:rPr>
          <w:rFonts w:ascii="Sylfaen" w:hAnsi="Sylfaen" w:cs="Arial"/>
          <w:color w:val="000000"/>
        </w:rPr>
        <w:t xml:space="preserve"> 3 მამრ</w:t>
      </w:r>
      <w:r w:rsidR="005B0DB4" w:rsidRPr="0094717B">
        <w:rPr>
          <w:rFonts w:ascii="Sylfaen" w:hAnsi="Sylfaen" w:cs="Arial"/>
          <w:color w:val="000000"/>
          <w:lang w:val="ka-GE"/>
        </w:rPr>
        <w:t>.</w:t>
      </w:r>
      <w:r w:rsidRPr="0094717B">
        <w:rPr>
          <w:rFonts w:ascii="Sylfaen" w:hAnsi="Sylfaen" w:cs="Arial"/>
          <w:color w:val="000000"/>
        </w:rPr>
        <w:t xml:space="preserve"> სქესის);</w:t>
      </w:r>
    </w:p>
    <w:p w:rsidR="0011736A" w:rsidRPr="0094717B" w:rsidRDefault="0011736A"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ქალთა მიმართ ძალადობის, ოჯახში ძალადობის და სექსუალური ძალადობის საკითხებზე:</w:t>
      </w:r>
    </w:p>
    <w:p w:rsidR="0011736A" w:rsidRPr="0094717B" w:rsidRDefault="0011736A" w:rsidP="0015098E">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94717B">
        <w:rPr>
          <w:rFonts w:ascii="Sylfaen" w:hAnsi="Sylfaen" w:cs="Arial"/>
          <w:color w:val="000000"/>
          <w:lang w:val="ka-GE"/>
        </w:rPr>
        <w:t xml:space="preserve">ცხელი ხაზის მომსახურებით ისარგებლა სულ 704-მა პირმა (მათ შორის: 528 მდედრ. </w:t>
      </w:r>
      <w:r w:rsidR="005B0DB4" w:rsidRPr="0094717B">
        <w:rPr>
          <w:rFonts w:ascii="Sylfaen" w:hAnsi="Sylfaen" w:cs="Arial"/>
          <w:color w:val="000000"/>
          <w:lang w:val="ka-GE"/>
        </w:rPr>
        <w:t xml:space="preserve">და </w:t>
      </w:r>
      <w:r w:rsidRPr="0094717B">
        <w:rPr>
          <w:rFonts w:ascii="Sylfaen" w:hAnsi="Sylfaen" w:cs="Arial"/>
          <w:color w:val="000000"/>
          <w:lang w:val="ka-GE"/>
        </w:rPr>
        <w:t>176 მამრ. სქესის);</w:t>
      </w:r>
    </w:p>
    <w:p w:rsidR="0011736A" w:rsidRPr="0094717B" w:rsidRDefault="0011736A" w:rsidP="0015098E">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94717B">
        <w:rPr>
          <w:rFonts w:ascii="Sylfaen" w:hAnsi="Sylfaen" w:cs="Arial"/>
          <w:color w:val="000000"/>
          <w:lang w:val="ka-GE"/>
        </w:rPr>
        <w:lastRenderedPageBreak/>
        <w:t>სახელმწიფო ფონდის თავშესაფრების მომსახურებით ისარგებლა სულ 249-მა ბენეფიციარმა (სრულწლოვანი მსხვერპლი/დაზარალებული - 102 (მათ შორის: 98 მდედრ.</w:t>
      </w:r>
      <w:r w:rsidR="005B0DB4" w:rsidRPr="0094717B">
        <w:rPr>
          <w:rFonts w:ascii="Sylfaen" w:hAnsi="Sylfaen" w:cs="Arial"/>
          <w:color w:val="000000"/>
          <w:lang w:val="ka-GE"/>
        </w:rPr>
        <w:t xml:space="preserve">  და</w:t>
      </w:r>
      <w:r w:rsidRPr="0094717B">
        <w:rPr>
          <w:rFonts w:ascii="Sylfaen" w:hAnsi="Sylfaen" w:cs="Arial"/>
          <w:color w:val="000000"/>
          <w:lang w:val="ka-GE"/>
        </w:rPr>
        <w:t xml:space="preserve"> 4 მამრ. სქესის), არასრულწლოვანი მსხვერპლი/დაზარალებული - 24 (მათ შორის:  20 მდედრ. </w:t>
      </w:r>
      <w:r w:rsidR="005B0DB4" w:rsidRPr="0094717B">
        <w:rPr>
          <w:rFonts w:ascii="Sylfaen" w:hAnsi="Sylfaen" w:cs="Arial"/>
          <w:color w:val="000000"/>
          <w:lang w:val="ka-GE"/>
        </w:rPr>
        <w:t xml:space="preserve">და </w:t>
      </w:r>
      <w:r w:rsidRPr="0094717B">
        <w:rPr>
          <w:rFonts w:ascii="Sylfaen" w:hAnsi="Sylfaen" w:cs="Arial"/>
          <w:color w:val="000000"/>
          <w:lang w:val="ka-GE"/>
        </w:rPr>
        <w:t xml:space="preserve">4 მამრ. სქესის); მსხვერპლზე/დაზარალებულზე დამოკიდებული არასრულწლოვანი პირი - 123 (მათ შორის - 56 მდედრ. </w:t>
      </w:r>
      <w:r w:rsidR="005B0DB4" w:rsidRPr="0094717B">
        <w:rPr>
          <w:rFonts w:ascii="Sylfaen" w:hAnsi="Sylfaen" w:cs="Arial"/>
          <w:color w:val="000000"/>
          <w:lang w:val="ka-GE"/>
        </w:rPr>
        <w:t xml:space="preserve">და </w:t>
      </w:r>
      <w:r w:rsidRPr="0094717B">
        <w:rPr>
          <w:rFonts w:ascii="Sylfaen" w:hAnsi="Sylfaen" w:cs="Arial"/>
          <w:color w:val="000000"/>
          <w:lang w:val="ka-GE"/>
        </w:rPr>
        <w:t>67 მამრ. სქესის);</w:t>
      </w:r>
    </w:p>
    <w:p w:rsidR="0011736A" w:rsidRPr="0094717B" w:rsidRDefault="0011736A" w:rsidP="0015098E">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94717B">
        <w:rPr>
          <w:rFonts w:ascii="Sylfaen" w:hAnsi="Sylfaen" w:cs="Arial"/>
          <w:color w:val="000000"/>
          <w:lang w:val="ka-GE"/>
        </w:rPr>
        <w:t xml:space="preserve">სახელმწიფო ფონდის კრიზისული ცენტრების მომსახურებით ისარგებლა სულ 126-მა ბენეფიციარმა, მათ შორის სრულწლოვანი მსხვერპლი/დაზარალებული -  59 (მდედრ. სქესის), არასრულწლოვანი მსხვერპლი/დაზარალებული - 11 (მათ შორის: 5 მდედრ. </w:t>
      </w:r>
      <w:r w:rsidR="00860586" w:rsidRPr="0094717B">
        <w:rPr>
          <w:rFonts w:ascii="Sylfaen" w:hAnsi="Sylfaen" w:cs="Arial"/>
          <w:color w:val="000000"/>
          <w:lang w:val="ka-GE"/>
        </w:rPr>
        <w:t xml:space="preserve">და </w:t>
      </w:r>
      <w:r w:rsidRPr="0094717B">
        <w:rPr>
          <w:rFonts w:ascii="Sylfaen" w:hAnsi="Sylfaen" w:cs="Arial"/>
          <w:color w:val="000000"/>
          <w:lang w:val="ka-GE"/>
        </w:rPr>
        <w:t>6 მამრ. სქესის); მსხვერპლზე/დაზარალებულზე დამოკიდებული პირი - 30 (მათ შორის - 15 მდედრ.</w:t>
      </w:r>
      <w:r w:rsidR="00860586" w:rsidRPr="0094717B">
        <w:rPr>
          <w:rFonts w:ascii="Sylfaen" w:hAnsi="Sylfaen" w:cs="Arial"/>
          <w:color w:val="000000"/>
          <w:lang w:val="ka-GE"/>
        </w:rPr>
        <w:t xml:space="preserve"> და</w:t>
      </w:r>
      <w:r w:rsidRPr="0094717B">
        <w:rPr>
          <w:rFonts w:ascii="Sylfaen" w:hAnsi="Sylfaen" w:cs="Arial"/>
          <w:color w:val="000000"/>
          <w:lang w:val="ka-GE"/>
        </w:rPr>
        <w:t xml:space="preserve"> 15 მამრ. სქესის), ასევე, სრულწლოვანი სავარაუდო მსხვერპლი - 19 (17 მდედრ. და 2 მამრ. სქესის), სავარაუდო მსხვერპლზე დამოკიდებული არასრულწლოვანი პირი - 7 (მათ შორის - 6 მდედრ. </w:t>
      </w:r>
      <w:r w:rsidR="00860586" w:rsidRPr="0094717B">
        <w:rPr>
          <w:rFonts w:ascii="Sylfaen" w:hAnsi="Sylfaen" w:cs="Arial"/>
          <w:color w:val="000000"/>
          <w:lang w:val="ka-GE"/>
        </w:rPr>
        <w:t xml:space="preserve">და </w:t>
      </w:r>
      <w:r w:rsidRPr="0094717B">
        <w:rPr>
          <w:rFonts w:ascii="Sylfaen" w:hAnsi="Sylfaen" w:cs="Arial"/>
          <w:color w:val="000000"/>
          <w:lang w:val="ka-GE"/>
        </w:rPr>
        <w:t>1 მამრ. სქესის);</w:t>
      </w:r>
    </w:p>
    <w:p w:rsidR="0011736A" w:rsidRPr="0094717B" w:rsidRDefault="0011736A"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დამცავი ორდერის გამოცემის მოთხოვნით სასამართლოში წარსადგენად მომზადდა 20 განცხადება;</w:t>
      </w:r>
    </w:p>
    <w:p w:rsidR="0011736A" w:rsidRPr="0094717B" w:rsidRDefault="0011736A"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განქორწინებასთან/საალიმენტო მოთხოვნებთან/ბავშვის საცხოვრებელი ადგილის განსაზღვრასთან  დაკავშირებით მომზადდა 8 სარჩელი;</w:t>
      </w:r>
    </w:p>
    <w:p w:rsidR="0011736A" w:rsidRPr="0094717B" w:rsidRDefault="0011736A"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დამცავი ორდერის გამოცემის შესახებ გადაწყვეტილების გასაჩივრების 2 შემთხვევაში განხორციელდა ბენეფიციარის ინტერესების დაცვა;</w:t>
      </w:r>
    </w:p>
    <w:p w:rsidR="0011736A" w:rsidRPr="0094717B" w:rsidRDefault="0011736A"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სამართალდამცავ და სასამართლო  ორგანოებში წარმომადგენლობა  განხორციელდა 5 სისხლის სამართლის საქმეზე;</w:t>
      </w:r>
    </w:p>
    <w:p w:rsidR="0011736A" w:rsidRPr="0094717B" w:rsidRDefault="0011736A" w:rsidP="0015098E">
      <w:pPr>
        <w:pStyle w:val="NoSpacing"/>
        <w:numPr>
          <w:ilvl w:val="0"/>
          <w:numId w:val="16"/>
        </w:numPr>
        <w:tabs>
          <w:tab w:val="left" w:pos="709"/>
          <w:tab w:val="left" w:pos="10440"/>
        </w:tabs>
        <w:jc w:val="both"/>
        <w:rPr>
          <w:rFonts w:ascii="Sylfaen" w:hAnsi="Sylfaen" w:cs="Sylfaen"/>
          <w:color w:val="000000"/>
          <w:lang w:val="ka-GE"/>
        </w:rPr>
      </w:pPr>
      <w:r w:rsidRPr="0094717B">
        <w:rPr>
          <w:rFonts w:ascii="Sylfaen" w:hAnsi="Sylfaen" w:cs="Arial"/>
          <w:color w:val="000000"/>
        </w:rPr>
        <w:t>კოჯრის, ძევრის, მარტყოფის და დუშეთის შეზღუდული შესაძლებლობის მქონე პირთა პანსიონატებში ჩატარდა სულ 40 კულტურული ღონისძიება (კონცერტი, პოეზიის დღე, ექსკურსია და ა.შ.). აქედან, კოჯრის შშმ ბავშვთა სახლში - 19, ძევრის შშმპ პანსიონატში - 7, დუშეთის შშმპ პანსიონატში - 9, მარტყოფის შშმპ პანსიონატში - 5 კულტურული ღონისძიება;</w:t>
      </w:r>
    </w:p>
    <w:p w:rsidR="00432DF3" w:rsidRPr="0094717B" w:rsidRDefault="00432DF3" w:rsidP="00432DF3">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თბილისის ჩვილ ბავშვთა სახლიდან სახელმწიფო ზრუნვის ინსტიტუციურ ფორმებში მყოფი 14 ბენეფიციარი გადაყვანილ იქნა  ბავშვების </w:t>
      </w:r>
      <w:r w:rsidRPr="0094717B">
        <w:rPr>
          <w:rFonts w:ascii="Sylfaen" w:hAnsi="Sylfaen" w:cs="Arial"/>
          <w:color w:val="000000"/>
          <w:lang w:val="ka-GE"/>
        </w:rPr>
        <w:t xml:space="preserve">მოვლის </w:t>
      </w:r>
      <w:r w:rsidRPr="0094717B">
        <w:rPr>
          <w:rFonts w:ascii="Sylfaen" w:hAnsi="Sylfaen" w:cs="Arial"/>
          <w:color w:val="000000"/>
        </w:rPr>
        <w:t xml:space="preserve">ალტერნატიულ ფორმებში. </w:t>
      </w:r>
    </w:p>
    <w:p w:rsidR="007A5E1B" w:rsidRPr="0094717B" w:rsidRDefault="007A5E1B" w:rsidP="001509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8"/>
        <w:jc w:val="center"/>
        <w:rPr>
          <w:rFonts w:ascii="Sylfaen" w:hAnsi="Sylfaen" w:cs="Sylfaen"/>
        </w:rPr>
      </w:pPr>
    </w:p>
    <w:p w:rsidR="00E6091F" w:rsidRPr="0094717B" w:rsidRDefault="00E6091F" w:rsidP="0015098E">
      <w:pPr>
        <w:pStyle w:val="Heading2"/>
        <w:ind w:left="660"/>
        <w:jc w:val="both"/>
        <w:rPr>
          <w:rFonts w:ascii="Sylfaen" w:hAnsi="Sylfaen" w:cs="Sylfaen"/>
          <w:sz w:val="22"/>
          <w:szCs w:val="22"/>
          <w:lang w:val="ka-GE"/>
        </w:rPr>
      </w:pPr>
      <w:r w:rsidRPr="0094717B">
        <w:rPr>
          <w:rFonts w:ascii="Sylfaen" w:hAnsi="Sylfaen" w:cs="Sylfaen"/>
          <w:sz w:val="22"/>
          <w:szCs w:val="22"/>
          <w:lang w:val="ka-GE"/>
        </w:rPr>
        <w:t>1.2. მოსახლეობის ჯანმრთელობის დაცვა (პროგრამული კოდი 27 03)</w:t>
      </w:r>
    </w:p>
    <w:p w:rsidR="00E6091F" w:rsidRPr="0094717B" w:rsidRDefault="00E6091F" w:rsidP="0015098E">
      <w:pPr>
        <w:spacing w:line="240" w:lineRule="auto"/>
        <w:rPr>
          <w:rFonts w:ascii="Sylfaen" w:hAnsi="Sylfaen"/>
          <w:lang w:val="ka-GE"/>
        </w:rPr>
      </w:pPr>
    </w:p>
    <w:p w:rsidR="00E6091F" w:rsidRPr="0094717B" w:rsidRDefault="00E6091F" w:rsidP="0015098E">
      <w:pPr>
        <w:spacing w:line="240" w:lineRule="auto"/>
        <w:ind w:left="270"/>
        <w:jc w:val="both"/>
        <w:rPr>
          <w:rFonts w:ascii="Sylfaen" w:eastAsia="Sylfaen" w:hAnsi="Sylfaen"/>
        </w:rPr>
      </w:pPr>
      <w:r w:rsidRPr="0094717B">
        <w:rPr>
          <w:rFonts w:ascii="Sylfaen" w:hAnsi="Sylfaen" w:cs="Sylfaen"/>
          <w:lang w:val="ka-GE"/>
        </w:rPr>
        <w:t>პროგრამის</w:t>
      </w:r>
      <w:r w:rsidRPr="0094717B">
        <w:rPr>
          <w:rFonts w:ascii="Sylfaen" w:hAnsi="Sylfaen" w:cs="Sylfaen"/>
        </w:rPr>
        <w:t xml:space="preserve"> </w:t>
      </w:r>
      <w:r w:rsidRPr="0094717B">
        <w:rPr>
          <w:rFonts w:ascii="Sylfaen" w:hAnsi="Sylfaen" w:cs="Sylfaen"/>
          <w:lang w:val="ka-GE"/>
        </w:rPr>
        <w:t>განმახორციელებელი</w:t>
      </w:r>
      <w:r w:rsidRPr="0094717B">
        <w:rPr>
          <w:rFonts w:ascii="Sylfaen" w:eastAsia="Sylfaen" w:hAnsi="Sylfaen"/>
        </w:rPr>
        <w:t xml:space="preserve">: </w:t>
      </w:r>
    </w:p>
    <w:p w:rsidR="00E6091F" w:rsidRPr="0094717B" w:rsidRDefault="00E6091F" w:rsidP="0015098E">
      <w:pPr>
        <w:pStyle w:val="abzacixml"/>
        <w:numPr>
          <w:ilvl w:val="0"/>
          <w:numId w:val="1"/>
        </w:numPr>
        <w:tabs>
          <w:tab w:val="left" w:pos="1080"/>
        </w:tabs>
        <w:ind w:hanging="540"/>
      </w:pPr>
      <w:r w:rsidRPr="0094717B">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E6091F" w:rsidRPr="0094717B" w:rsidRDefault="00E6091F" w:rsidP="0015098E">
      <w:pPr>
        <w:pStyle w:val="abzacixml"/>
        <w:numPr>
          <w:ilvl w:val="0"/>
          <w:numId w:val="1"/>
        </w:numPr>
        <w:tabs>
          <w:tab w:val="left" w:pos="1080"/>
        </w:tabs>
        <w:ind w:hanging="540"/>
      </w:pPr>
      <w:r w:rsidRPr="0094717B">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6091F" w:rsidRPr="0094717B" w:rsidRDefault="00E6091F" w:rsidP="0015098E">
      <w:pPr>
        <w:pStyle w:val="abzacixml"/>
        <w:numPr>
          <w:ilvl w:val="0"/>
          <w:numId w:val="1"/>
        </w:numPr>
        <w:tabs>
          <w:tab w:val="left" w:pos="1080"/>
        </w:tabs>
        <w:ind w:hanging="540"/>
      </w:pPr>
      <w:r w:rsidRPr="0094717B">
        <w:t>სსიპ - სოციალური მომსახურების სააგენტო;</w:t>
      </w:r>
    </w:p>
    <w:p w:rsidR="00E6091F" w:rsidRPr="0094717B" w:rsidRDefault="00E6091F" w:rsidP="0015098E">
      <w:pPr>
        <w:pStyle w:val="abzacixml"/>
        <w:numPr>
          <w:ilvl w:val="0"/>
          <w:numId w:val="1"/>
        </w:numPr>
        <w:tabs>
          <w:tab w:val="left" w:pos="1080"/>
        </w:tabs>
        <w:ind w:hanging="540"/>
      </w:pPr>
      <w:r w:rsidRPr="0094717B">
        <w:t>სსიპ - საგანგებო სიტუაციების კოორდინაციისა და გადაუდებელი დახმარების ცენტრი.</w:t>
      </w:r>
    </w:p>
    <w:p w:rsidR="00E6091F" w:rsidRPr="0094717B" w:rsidRDefault="00E6091F" w:rsidP="0015098E">
      <w:pPr>
        <w:pStyle w:val="abzacixml"/>
        <w:rPr>
          <w:highlight w:val="yellow"/>
        </w:rPr>
      </w:pPr>
    </w:p>
    <w:p w:rsidR="00E6091F" w:rsidRPr="0094717B" w:rsidRDefault="00E6091F" w:rsidP="0015098E">
      <w:pPr>
        <w:pStyle w:val="Heading4"/>
        <w:spacing w:line="240" w:lineRule="auto"/>
        <w:rPr>
          <w:i w:val="0"/>
        </w:rPr>
      </w:pPr>
      <w:r w:rsidRPr="0094717B">
        <w:rPr>
          <w:i w:val="0"/>
        </w:rPr>
        <w:t xml:space="preserve">1.2.1. </w:t>
      </w:r>
      <w:r w:rsidRPr="0094717B">
        <w:rPr>
          <w:rFonts w:ascii="Sylfaen" w:hAnsi="Sylfaen" w:cs="Sylfaen"/>
          <w:i w:val="0"/>
        </w:rPr>
        <w:t>მოსახლეობის</w:t>
      </w:r>
      <w:r w:rsidRPr="0094717B">
        <w:rPr>
          <w:i w:val="0"/>
        </w:rPr>
        <w:t xml:space="preserve"> </w:t>
      </w:r>
      <w:r w:rsidRPr="0094717B">
        <w:rPr>
          <w:rFonts w:ascii="Sylfaen" w:hAnsi="Sylfaen" w:cs="Sylfaen"/>
          <w:i w:val="0"/>
        </w:rPr>
        <w:t>საყოველთაო</w:t>
      </w:r>
      <w:r w:rsidRPr="0094717B">
        <w:rPr>
          <w:i w:val="0"/>
        </w:rPr>
        <w:t xml:space="preserve"> </w:t>
      </w:r>
      <w:r w:rsidRPr="0094717B">
        <w:rPr>
          <w:rFonts w:ascii="Sylfaen" w:hAnsi="Sylfaen" w:cs="Sylfaen"/>
          <w:i w:val="0"/>
        </w:rPr>
        <w:t>ჯანმრთელობის</w:t>
      </w:r>
      <w:r w:rsidRPr="0094717B">
        <w:rPr>
          <w:i w:val="0"/>
        </w:rPr>
        <w:t xml:space="preserve"> </w:t>
      </w:r>
      <w:r w:rsidRPr="0094717B">
        <w:rPr>
          <w:rFonts w:ascii="Sylfaen" w:hAnsi="Sylfaen" w:cs="Sylfaen"/>
          <w:i w:val="0"/>
        </w:rPr>
        <w:t>დაცვა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27 03 01)</w:t>
      </w:r>
    </w:p>
    <w:p w:rsidR="00E6091F" w:rsidRPr="0094717B" w:rsidRDefault="00E6091F" w:rsidP="0015098E">
      <w:pPr>
        <w:pStyle w:val="abzacixml"/>
        <w:rPr>
          <w:highlight w:val="yellow"/>
        </w:rPr>
      </w:pP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დაფიქსირდა გადაუდებელი ამბულატორიული მომსახურების 330.9 ათასამდე შემთხვევა, გადაუდებელი სტაციონარული მომსახურების - 149.5 ათასზე მეტი, კარდიოქირურგიის - 1.7 ათასზე მეტი, მშობიარობისა და საკეისრო კვეთის </w:t>
      </w:r>
      <w:r w:rsidR="00471DE3" w:rsidRPr="0094717B">
        <w:rPr>
          <w:rFonts w:ascii="Sylfaen" w:hAnsi="Sylfaen" w:cs="Arial"/>
          <w:color w:val="000000"/>
        </w:rPr>
        <w:t xml:space="preserve">- </w:t>
      </w:r>
      <w:r w:rsidRPr="0094717B">
        <w:rPr>
          <w:rFonts w:ascii="Sylfaen" w:hAnsi="Sylfaen" w:cs="Arial"/>
          <w:color w:val="000000"/>
        </w:rPr>
        <w:t xml:space="preserve">16.2 ათასზე მეტი, მაღალი რისკის ორსულთა, მშობიარეთა და მელოგინეთა სტაციონარული სამედიცინო მომსახურების </w:t>
      </w:r>
      <w:r w:rsidR="00471DE3" w:rsidRPr="0094717B">
        <w:rPr>
          <w:rFonts w:ascii="Sylfaen" w:hAnsi="Sylfaen" w:cs="Arial"/>
          <w:color w:val="000000"/>
        </w:rPr>
        <w:t xml:space="preserve">- </w:t>
      </w:r>
      <w:r w:rsidRPr="0094717B">
        <w:rPr>
          <w:rFonts w:ascii="Sylfaen" w:hAnsi="Sylfaen" w:cs="Arial"/>
          <w:color w:val="000000"/>
        </w:rPr>
        <w:t xml:space="preserve">1.2 ათასზე მეტი, ქიმიო, ჰორმონო და სხივური თერაპიის - 26.2 ათასზე მეტი შემთხვევა, გეგმური ამბულატორიის </w:t>
      </w:r>
      <w:r w:rsidR="00471DE3" w:rsidRPr="0094717B">
        <w:rPr>
          <w:rFonts w:ascii="Sylfaen" w:hAnsi="Sylfaen" w:cs="Arial"/>
          <w:color w:val="000000"/>
        </w:rPr>
        <w:t xml:space="preserve">- </w:t>
      </w:r>
      <w:r w:rsidRPr="0094717B">
        <w:rPr>
          <w:rFonts w:ascii="Sylfaen" w:hAnsi="Sylfaen" w:cs="Arial"/>
          <w:color w:val="000000"/>
        </w:rPr>
        <w:t>2.7 ათასამდე შემთხვევა, გეგმური ქირურგიული მომსახურება (გარდა კარდიოქირურგიისა) – 45.0 ათასამდე, ინფექციური დაავადებების მართვა - 19.7 ათასზე მეტი შემთხვევა.</w:t>
      </w:r>
    </w:p>
    <w:p w:rsidR="00E6091F" w:rsidRPr="0094717B" w:rsidRDefault="00E6091F" w:rsidP="0015098E">
      <w:pPr>
        <w:pStyle w:val="ListParagraph"/>
        <w:tabs>
          <w:tab w:val="left" w:pos="0"/>
        </w:tabs>
        <w:spacing w:after="0" w:line="240" w:lineRule="auto"/>
        <w:ind w:left="270"/>
        <w:jc w:val="both"/>
        <w:rPr>
          <w:rFonts w:ascii="Sylfaen" w:hAnsi="Sylfaen" w:cs="Arial"/>
          <w:color w:val="000000"/>
          <w:lang w:val="ka-GE"/>
        </w:rPr>
      </w:pPr>
    </w:p>
    <w:p w:rsidR="00E6091F" w:rsidRPr="0094717B" w:rsidRDefault="00E6091F" w:rsidP="0015098E">
      <w:pPr>
        <w:pStyle w:val="ListParagraph"/>
        <w:tabs>
          <w:tab w:val="left" w:pos="0"/>
        </w:tabs>
        <w:spacing w:after="0" w:line="240" w:lineRule="auto"/>
        <w:ind w:left="270"/>
        <w:jc w:val="both"/>
        <w:rPr>
          <w:rFonts w:ascii="Sylfaen" w:hAnsi="Sylfaen" w:cs="Arial"/>
          <w:color w:val="000000"/>
        </w:rPr>
      </w:pPr>
      <w:r w:rsidRPr="0094717B">
        <w:rPr>
          <w:rFonts w:ascii="Sylfaen" w:hAnsi="Sylfaen" w:cs="Arial"/>
          <w:color w:val="000000"/>
        </w:rPr>
        <w:lastRenderedPageBreak/>
        <w:t xml:space="preserve">სულ ამ მიზნით საანგარიშო პერიოდში მიმართულ იქნა  </w:t>
      </w:r>
      <w:r w:rsidRPr="0094717B">
        <w:rPr>
          <w:rFonts w:ascii="Sylfaen" w:hAnsi="Sylfaen" w:cs="Arial"/>
          <w:color w:val="000000"/>
          <w:lang w:val="ka-GE"/>
        </w:rPr>
        <w:t>394.1</w:t>
      </w:r>
      <w:r w:rsidRPr="0094717B">
        <w:rPr>
          <w:rFonts w:ascii="Sylfaen" w:hAnsi="Sylfaen" w:cs="Arial"/>
          <w:color w:val="000000"/>
        </w:rPr>
        <w:t xml:space="preserve"> მლნ ლარი.</w:t>
      </w:r>
    </w:p>
    <w:p w:rsidR="00E6091F" w:rsidRPr="0094717B" w:rsidRDefault="00E6091F" w:rsidP="0015098E">
      <w:pPr>
        <w:pStyle w:val="abzacixml"/>
        <w:rPr>
          <w:highlight w:val="yellow"/>
        </w:rPr>
      </w:pPr>
    </w:p>
    <w:p w:rsidR="00E6091F" w:rsidRPr="0094717B" w:rsidRDefault="00E6091F" w:rsidP="0015098E">
      <w:pPr>
        <w:pStyle w:val="abzacixml"/>
        <w:rPr>
          <w:highlight w:val="yellow"/>
        </w:rPr>
      </w:pPr>
    </w:p>
    <w:p w:rsidR="00E6091F" w:rsidRPr="0094717B" w:rsidRDefault="00E6091F" w:rsidP="0015098E">
      <w:pPr>
        <w:pStyle w:val="Heading4"/>
        <w:spacing w:line="240" w:lineRule="auto"/>
        <w:rPr>
          <w:rFonts w:cs="Sylfaen"/>
          <w:b/>
        </w:rPr>
      </w:pPr>
      <w:r w:rsidRPr="0094717B">
        <w:rPr>
          <w:i w:val="0"/>
        </w:rPr>
        <w:t xml:space="preserve">1.2.2 </w:t>
      </w:r>
      <w:r w:rsidRPr="0094717B">
        <w:rPr>
          <w:rFonts w:ascii="Sylfaen" w:hAnsi="Sylfaen" w:cs="Sylfaen"/>
          <w:i w:val="0"/>
        </w:rPr>
        <w:t>საზოგადოებრივი</w:t>
      </w:r>
      <w:r w:rsidRPr="0094717B">
        <w:rPr>
          <w:i w:val="0"/>
        </w:rPr>
        <w:t xml:space="preserve"> </w:t>
      </w:r>
      <w:r w:rsidRPr="0094717B">
        <w:rPr>
          <w:rFonts w:ascii="Sylfaen" w:hAnsi="Sylfaen" w:cs="Sylfaen"/>
          <w:i w:val="0"/>
        </w:rPr>
        <w:t>ჯანმრთელობის</w:t>
      </w:r>
      <w:r w:rsidRPr="0094717B">
        <w:rPr>
          <w:i w:val="0"/>
        </w:rPr>
        <w:t xml:space="preserve"> </w:t>
      </w:r>
      <w:r w:rsidRPr="0094717B">
        <w:rPr>
          <w:rFonts w:ascii="Sylfaen" w:hAnsi="Sylfaen" w:cs="Sylfaen"/>
          <w:i w:val="0"/>
        </w:rPr>
        <w:t>დაცვა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27 03 02)</w:t>
      </w:r>
    </w:p>
    <w:p w:rsidR="00E6091F" w:rsidRPr="0094717B" w:rsidRDefault="00E6091F" w:rsidP="0015098E">
      <w:pPr>
        <w:pStyle w:val="abzacixml"/>
        <w:rPr>
          <w:rFonts w:eastAsiaTheme="majorEastAsia"/>
          <w:color w:val="365F91" w:themeColor="accent1" w:themeShade="BF"/>
        </w:rPr>
      </w:pPr>
    </w:p>
    <w:p w:rsidR="00E6091F" w:rsidRPr="0094717B" w:rsidRDefault="00E6091F" w:rsidP="0015098E">
      <w:pPr>
        <w:pStyle w:val="Heading5"/>
        <w:spacing w:line="240" w:lineRule="auto"/>
        <w:rPr>
          <w:rFonts w:ascii="Sylfaen" w:hAnsi="Sylfaen"/>
          <w:lang w:val="ru-RU"/>
        </w:rPr>
      </w:pPr>
      <w:r w:rsidRPr="0094717B">
        <w:rPr>
          <w:rFonts w:ascii="Sylfaen" w:hAnsi="Sylfaen"/>
          <w:lang w:val="ru-RU"/>
        </w:rPr>
        <w:t xml:space="preserve">1.2.2.1 დაავადებათა ადრეული გამოვლენა და სკრინინგი (პროგრამული კოდი 27 03 02 01) </w:t>
      </w:r>
    </w:p>
    <w:p w:rsidR="00E6091F" w:rsidRPr="0094717B" w:rsidRDefault="00E6091F" w:rsidP="0015098E">
      <w:pPr>
        <w:pStyle w:val="abzacixml"/>
        <w:ind w:left="810"/>
        <w:rPr>
          <w:highlight w:val="yellow"/>
        </w:rPr>
      </w:pPr>
      <w:r w:rsidRPr="0094717B">
        <w:rPr>
          <w:highlight w:val="yellow"/>
        </w:rPr>
        <w:t xml:space="preserve"> </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„კიბოს სკრინინგის“ კომპონენტის ფარგლებში სხვადასხვა სახის სკრინინგული კვლევა ჩაუტარდა 30.0 ათასამდე ბენეფიციარს, მათ შორის, ძუძუს კიბოს სკრინინგი - 12.3 ათასზე მეტ ბენეფიციარს, საშვილოსნოს ყელის კიბოს სკრინინგი (Pap–ტესტი) – 9.7 ათასზე მეტ</w:t>
      </w:r>
      <w:r w:rsidR="00BA67E1" w:rsidRPr="0094717B">
        <w:rPr>
          <w:rFonts w:ascii="Sylfaen" w:hAnsi="Sylfaen" w:cs="Arial"/>
          <w:color w:val="000000"/>
        </w:rPr>
        <w:t xml:space="preserve"> </w:t>
      </w:r>
      <w:r w:rsidRPr="0094717B">
        <w:rPr>
          <w:rFonts w:ascii="Sylfaen" w:hAnsi="Sylfaen" w:cs="Arial"/>
          <w:color w:val="000000"/>
        </w:rPr>
        <w:t xml:space="preserve">ბენეფიციარს, კოლორექტალური კიბოს სკრინინგი - 3.3 ათასამდე, პროსტატის კიბოს სკრინინგი - 4.3 ათასზე მეტ ბენეფიციარს, ხოლო კოლონოსკოპიური სკრინინგი - 139 ბენეფიციარს და კოლონოსკოპიური სკრინინგი მორფოლოგიით -17 ბენეფიციარს; </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339 ბენეფიციარს (შესრულების მაჩვენებელი 60.6%), ხოლო საშვილოსნოს ყელის კოლპოსკოპიური სკრინინგი 34 ბენეფიციარს (შესრულების მაჩვენებელი  46.6%). </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706 ბავშვს</w:t>
      </w:r>
      <w:r w:rsidR="00BA67E1" w:rsidRPr="0094717B">
        <w:rPr>
          <w:rFonts w:ascii="Sylfaen" w:hAnsi="Sylfaen" w:cs="Arial"/>
          <w:color w:val="000000"/>
        </w:rPr>
        <w:t>,</w:t>
      </w:r>
      <w:r w:rsidRPr="0094717B">
        <w:rPr>
          <w:rFonts w:ascii="Sylfaen" w:hAnsi="Sylfaen" w:cs="Arial"/>
          <w:color w:val="000000"/>
        </w:rPr>
        <w:t xml:space="preserve"> მათ შორის ჩატარდა ნევროლოგის კონსულტაცია, ძილის დარღვევების კვლევა - 706, ნეიროფსიქოლოგიური კვლევები - 619, ელექტროფიზიოლოგიური კვლევები - 39;</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1 481 პაციენტი, პირველადი ეპილეფტოლოგიური სკრინინგი ჩაუტარდა</w:t>
      </w:r>
      <w:r w:rsidR="00BA67E1" w:rsidRPr="0094717B">
        <w:rPr>
          <w:rFonts w:ascii="Sylfaen" w:hAnsi="Sylfaen" w:cs="Arial"/>
          <w:color w:val="000000"/>
        </w:rPr>
        <w:t xml:space="preserve"> </w:t>
      </w:r>
      <w:r w:rsidRPr="0094717B">
        <w:rPr>
          <w:rFonts w:ascii="Sylfaen" w:hAnsi="Sylfaen" w:cs="Arial"/>
          <w:color w:val="000000"/>
        </w:rPr>
        <w:t>1 481 პაციენტს, მეორადი (ეპილეფტოლოგიური) სკრინინგი - 1 256 პაციენტს, 852-ს ელექტროენცეფალოგრაფიული სკრინინგი, 589-ს  ნეიროფსიქოლოგიური ტესტირება, ხოლო</w:t>
      </w:r>
      <w:r w:rsidR="00BA67E1" w:rsidRPr="0094717B">
        <w:rPr>
          <w:rFonts w:ascii="Sylfaen" w:hAnsi="Sylfaen" w:cs="Arial"/>
          <w:color w:val="000000"/>
        </w:rPr>
        <w:t xml:space="preserve">     </w:t>
      </w:r>
      <w:r w:rsidRPr="0094717B">
        <w:rPr>
          <w:rFonts w:ascii="Sylfaen" w:hAnsi="Sylfaen" w:cs="Arial"/>
          <w:color w:val="000000"/>
        </w:rPr>
        <w:t xml:space="preserve"> 1 008-ს ეპილეპტოლოგიური დასკვნითი დიაგნოსტიკა.</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„დღენაკლულთა რეტინოპათიის სკრინინგის პილოტის“ კომპონენტის ფარგლებში პირველადი სკრინინგი ჩაუტარდა 341 ბენეფიციარს; დაფიქსირდა განმეორებითი კვლევის  1 033 შემთხვევა.</w:t>
      </w:r>
    </w:p>
    <w:p w:rsidR="00E6091F" w:rsidRPr="0094717B" w:rsidRDefault="00E6091F" w:rsidP="0015098E">
      <w:pPr>
        <w:tabs>
          <w:tab w:val="left" w:pos="0"/>
        </w:tabs>
        <w:spacing w:after="0" w:line="240" w:lineRule="auto"/>
        <w:jc w:val="both"/>
        <w:rPr>
          <w:rFonts w:ascii="Sylfaen" w:hAnsi="Sylfaen" w:cs="Sylfaen"/>
          <w:highlight w:val="yellow"/>
          <w:lang w:val="ka-GE"/>
        </w:rPr>
      </w:pPr>
    </w:p>
    <w:p w:rsidR="00E6091F" w:rsidRPr="0094717B" w:rsidRDefault="00E6091F" w:rsidP="0015098E">
      <w:pPr>
        <w:pStyle w:val="Heading5"/>
        <w:spacing w:line="240" w:lineRule="auto"/>
        <w:rPr>
          <w:rFonts w:ascii="Sylfaen" w:hAnsi="Sylfaen"/>
          <w:lang w:val="ru-RU"/>
        </w:rPr>
      </w:pPr>
      <w:r w:rsidRPr="0094717B">
        <w:rPr>
          <w:rFonts w:ascii="Sylfaen" w:hAnsi="Sylfaen"/>
          <w:lang w:val="ru-RU"/>
        </w:rPr>
        <w:t>1.2.2.2 იმუნიზაცია (პროგრამული კოდი 27 03 02 02)</w:t>
      </w:r>
    </w:p>
    <w:p w:rsidR="00E6091F" w:rsidRPr="0094717B" w:rsidRDefault="00E6091F" w:rsidP="0015098E">
      <w:pPr>
        <w:pStyle w:val="ListParagraph"/>
        <w:tabs>
          <w:tab w:val="left" w:pos="0"/>
        </w:tabs>
        <w:spacing w:after="0" w:line="240" w:lineRule="auto"/>
        <w:ind w:left="0"/>
        <w:jc w:val="both"/>
        <w:rPr>
          <w:rFonts w:ascii="Sylfaen" w:hAnsi="Sylfaen" w:cs="Arial"/>
          <w:color w:val="000000"/>
          <w:highlight w:val="yellow"/>
          <w:lang w:val="ka-GE"/>
        </w:rPr>
      </w:pPr>
    </w:p>
    <w:p w:rsidR="00E6091F" w:rsidRPr="0094717B" w:rsidRDefault="00E6091F" w:rsidP="0015098E">
      <w:pPr>
        <w:pStyle w:val="NoSpacing"/>
        <w:numPr>
          <w:ilvl w:val="0"/>
          <w:numId w:val="16"/>
        </w:numPr>
        <w:tabs>
          <w:tab w:val="left" w:pos="709"/>
          <w:tab w:val="left" w:pos="10440"/>
        </w:tabs>
        <w:jc w:val="both"/>
        <w:rPr>
          <w:rFonts w:ascii="Sylfaen" w:hAnsi="Sylfaen" w:cs="Sylfaen"/>
          <w:lang w:val="ka-GE"/>
        </w:rPr>
      </w:pPr>
      <w:r w:rsidRPr="0094717B">
        <w:rPr>
          <w:rFonts w:ascii="Sylfaen" w:hAnsi="Sylfaen" w:cs="Arial"/>
          <w:color w:val="000000"/>
        </w:rPr>
        <w:t>რუტინული ვაქცინაციის კომპონენტის ფარგლებში საანგარიშო პერიოდში  სულ ჩატარებულია:</w:t>
      </w:r>
      <w:r w:rsidRPr="0094717B">
        <w:rPr>
          <w:rFonts w:ascii="Sylfaen" w:hAnsi="Sylfaen" w:cs="Sylfaen"/>
          <w:lang w:val="ka-GE"/>
        </w:rPr>
        <w:t xml:space="preserve"> </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ტუბერკულოზის საწინააღმდეგოდ (სამშობიარო + 1 წლამდე ასაკი)  18 027  აცრა, დაიხარჯა 53 012 დოზა ბცჟ ვაქცინა, ვაქცინის დანაკარგის კოეფიციენტია 2,94;</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 xml:space="preserve">ჰეპატიტი B საწინააღმდეგოდ (სამშობიარო) 18 772 აცრა, დაიხარჯა  20 530  დოზა ჰეპატიტი B მონოვაქცინა, ვაქცინის ხარჯვის მაჩვენებელია 1,09; </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პოლიომიელიტის საწინააღმდეგოდ (15 წლამდე ასაკი) 58 696 აცრა, დაიხარჯა 91 264 დოზა ბოპ ვაქცინა, ვაქცინის ხარჯვის მაჩვენებელია 1,55;</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 xml:space="preserve">ჰექსა ვაქცინით (2 თვე – 2 წლამდე ბავშვები) 59 849  აცრა, დაიხარჯა  60 527 დოზა დყტ+ჰეპB+ჰიბ +იპვ, ვაქცინის ხარჯვის მაჩვენებელია 1,0; </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დიფთერია-ყვანახველა-ტეტანუსის საწინააღმდეგო ვაქცინით (1–4 წელი) ჩატარებულია 21 195  აცრა – დაიხარჯა 32 925 დოზა დყტ ვაქცინა, ვაქცინის ხარჯვის მაჩვენებელია 1,55;</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დიფთერია - ტეტანუსის საწინააღმდეგო ვაქცინით (1–6 წელი) ჩატარებულია 31 626 აცრა– დაიხარჯა 44 909 დოზა დტ ვაქცინა, ვაქცინის ხარჯვის მაჩვენებელია 1,42;</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ტეტანუსი–დიფთერიის საწინააღმდეგოდ (7–14 წელი) 25 701 აცრა, დაიხარჯა 32 642 დოზა ტდ ვაქცინა, ვაქცინის ხარჯვის მაჩვენებელია 1,3;</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 xml:space="preserve">წითელა- წითურა-ყბაყურას საწინააღმდეგოდ (1–14 წელი და უფროსი)  ჩატარებულია  196 028  აცრა, დაიხარჯა 207 790  დოზა წწყ ვაქცინა, ვაქცინის ხარჯვის მაჩვენებელია  1,06. გეგმიურად </w:t>
      </w:r>
      <w:r w:rsidRPr="0094717B">
        <w:rPr>
          <w:rFonts w:ascii="Sylfaen" w:eastAsia="Calibri" w:hAnsi="Sylfaen" w:cs="Sylfaen"/>
        </w:rPr>
        <w:lastRenderedPageBreak/>
        <w:t>ჩატარებულია 49 352 აცრა,  წითელას მასიური გავრცელების პრევენციის მიზნით გასატარებელი ღონისძიებების ფარგლებში ჩატარებულია სულ 146 676 აცრა,  მათ შორის:  მოსახლეობა - 136 676, თავდაცვის სამინისტრო 8 000 და პენიტენციურ დაწესებულება - 2 000;</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როტა ინფექციის საწინააღმდეგოდ (12–24 კვირა)  ჩატარებულია 32 641 აცრა, დაიხარჯა 32 969 დოზა როტა ვაქცინა, ვაქცინის ხარჯვის მაჩვენებელია - 1,01;</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 xml:space="preserve">პნევმოკოკის საწინააღმდეგოდ (2 თვე–2 წლამდე ბავშვები) ჩატარებულია - 55 509  აცრა; დაიხარჯა 64 909 დოზა პკვ ვაქცინა, ვაქცინის ხარჯვის მაჩვენებელია  1,17;                                                                                                                                                             </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ადამიანის პაპილომავირუსის საწინააღმდეგოდ ქ. თბილისში, ქუთაისში და აჭარის ა/რ-ში ჩატარებულია 3 379 აცრა, რაზედაც გაიხარჯა 3 409  დოზა ვაქცინა, ვაქცინის ხარჯვის მაჩვენებელი - 1.01.</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 xml:space="preserve">დიფთერიის არცერთი შემთხვევა არ დაფიქსირებულა და შესაბამისად არ გახარჯულა ანტიდიფთერიული შრატი;  </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 xml:space="preserve">ტეტანუსის საწინააღმდეგო შრატი (ადამიანის) დაიხარჯა 11 ფლაკონი, დაფიქსირდა ტეტანუსის ერთი შემთხვევა ;  </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 xml:space="preserve">გველის შხამის საწინააღმდეგო  შრატი დაიხარჯა 2 ფლაკონი; </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 xml:space="preserve">ანტიბოტულინური შრატი გახარჯულია: A ტიპი – 8,  B ტიპი – 8, E ტიპი - 8 კომპლექტი, დაფიქსირებულია  6 შემთხვევა. </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ყვითელი ცხელების საწინააღმდეგო ვაქცინა დაიხარჯა 240 დოზა, აცრა  ჩაუტარდა 240 ბენეფიციარს.</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ანტირაბიული სამკურნალო საშუალებებით  უზრუნველყოფის კომპონენტის ფარგლებში:</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ანტირაბიული  იმუნოგლობულინი მოხმარდა 4 251 ბენეფიციარს, რაზეც  დაიხარჯა 10 097  ფლაკონი;</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ანტირაბიული ვაქცინით აცრა ჩაუტარდა 21 458 ბენეფიციარს,  გაიხარჯა  74 763 დოზა  ვაქცინა;  ცოფის  შემთხვევა არ დაფიქსირებულა.</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გრიპის საწინააღმდეგო ვაქცინის შესყიდვის კომპონენტის ფარგლებში:</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საანგარიშო პერიოდში</w:t>
      </w:r>
      <w:r w:rsidR="00566938" w:rsidRPr="0094717B">
        <w:rPr>
          <w:rFonts w:ascii="Sylfaen" w:eastAsia="Calibri" w:hAnsi="Sylfaen" w:cs="Sylfaen"/>
        </w:rPr>
        <w:t xml:space="preserve"> </w:t>
      </w:r>
      <w:r w:rsidRPr="0094717B">
        <w:rPr>
          <w:rFonts w:ascii="Sylfaen" w:eastAsia="Calibri" w:hAnsi="Sylfaen" w:cs="Sylfaen"/>
        </w:rPr>
        <w:t>გრიპის შემთხვევების გააქტიურებასთან დაკავშირებით, დამატებით არაგეგმიურად შესყიდულ იქნა 3 000 დოზა ვაქცინა, იანვარი-</w:t>
      </w:r>
      <w:r w:rsidR="00566938" w:rsidRPr="0094717B">
        <w:rPr>
          <w:rFonts w:ascii="Sylfaen" w:eastAsia="Calibri" w:hAnsi="Sylfaen" w:cs="Sylfaen"/>
        </w:rPr>
        <w:t>ივნის</w:t>
      </w:r>
      <w:r w:rsidRPr="0094717B">
        <w:rPr>
          <w:rFonts w:ascii="Sylfaen" w:eastAsia="Calibri" w:hAnsi="Sylfaen" w:cs="Sylfaen"/>
        </w:rPr>
        <w:t>ში აცრა ჩაუტარდა 929 ბენეფიციარს. გრიპის ვაქცინის ხარჯვის  მაჩვენებელია  3,2;</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2019-2020 წლების სეზონისთვის მიმდინარეობს 100 000 დოზა ოთხკომპონენტიანი გრიპის საწინააღმდეგო ვაქცინის შესყიდვა.</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rsidR="00E6091F" w:rsidRPr="0094717B" w:rsidRDefault="00E6091F" w:rsidP="0015098E">
      <w:pPr>
        <w:pStyle w:val="abzacixml"/>
      </w:pPr>
    </w:p>
    <w:p w:rsidR="00E6091F" w:rsidRPr="0094717B" w:rsidRDefault="00E6091F" w:rsidP="0015098E">
      <w:pPr>
        <w:pStyle w:val="Heading5"/>
        <w:spacing w:line="240" w:lineRule="auto"/>
        <w:rPr>
          <w:rFonts w:ascii="Sylfaen" w:hAnsi="Sylfaen"/>
          <w:lang w:val="ru-RU"/>
        </w:rPr>
      </w:pPr>
      <w:r w:rsidRPr="0094717B">
        <w:rPr>
          <w:rFonts w:ascii="Sylfaen" w:hAnsi="Sylfaen"/>
          <w:lang w:val="ru-RU"/>
        </w:rPr>
        <w:t>1.2.2.3 ეპიდზედამხედველობა (პროგრამული კოდი 27 03 02 03)</w:t>
      </w:r>
    </w:p>
    <w:p w:rsidR="00E6091F" w:rsidRPr="0094717B" w:rsidRDefault="00E6091F" w:rsidP="0015098E">
      <w:pPr>
        <w:pStyle w:val="abzacixml"/>
        <w:rPr>
          <w:b/>
          <w:highlight w:val="yellow"/>
        </w:rPr>
      </w:pP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 xml:space="preserve">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ასევე, პრეპარატების ხარისხის კონტროლი. სულ შემოსულია 126 პრეპარატი, მათგან არცერთი არ აღმოჩნდა დადებითი; </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საანგარიშო პერიოდში საქართველოში დაფიქსირდა მალარიის 3 შემთხვევა (ტროპიკული), სამივე მათგანი იყო საქართველოს მოქალაქე, მათგან ორი იმყოფებოდა კოტ-დ’ივუარის რესპუბლიკაში, ხოლო ერთი სიერა-ლეონეში. არ დაფიქსირებულა არცერთი მალარიის ადგილობრივი შემთხვევა;</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lastRenderedPageBreak/>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718 პირს ჩაუტარდა სისხლის სქელი წვეთის სკრინინგი (წლიური სამიზნე მაჩვენებლის 55%);</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2019 წლის მალარიისა და სხვა ტრანსმისიური დაავადებების გადამტანების გავრცელების, ინსექტიციდით დასამუშავებული ტერიტორიაა (საცხოვრებელი და არასაცხოვრებელი) 7 820 000 კვ.მ., აქედან საანგარიშგებო პერიოდში დამუშავდა 989 710 კვ.მ.;                                                                                 </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ნოზოკომიური ინფექციების ეპიდზედამხედველობის კომოპნენტის ფარგლებში ჩატარდა 235 ნიმუშის ლაბორატორიული კვლევა, რაც დასახული მიზნის 18%–ს შეადგენს;</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141 შემთხვევის ფეკალის ნიმუშის  ლაბორატორიული გამოკვლევა, რაც დაგეგმილის 59%–ს შეადგენს;   </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WHO პროექტში ჩართული საყრდენი ბაზიდან მოწოდებული 40 ნიმუშის ლაბორატორიული კვლევის შედეგად ადენოვირუსსა და ნოროვირუსზე დადებითი შედეგი არ გამოვლენილა. მეორე კვარტლიდან WHO-ს „როტავირუსული ინფექციების კვლევის“ პროექტი დასრულდა;</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513 კლინიკური ნიმუში (გრიპი, გრიპისმაგვარი დაავადებები, მძიმე მწვავე რესპირაციული დაავადებები), მათგან 168 შემთხვევაში დადასტურდა გრიპის ვირუსი (ყველა შემთხვევაში იდენტიფიცირდა A ტიპის გრიპის ვირუსი, (17 შემთხვევაში გამოვლინდა - A/H3; 151 შემთხვევაში -A/H1p);  </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გამოკვლეული იქნა</w:t>
      </w:r>
      <w:r w:rsidR="00C651D2" w:rsidRPr="0094717B">
        <w:rPr>
          <w:rFonts w:ascii="Sylfaen" w:hAnsi="Sylfaen" w:cs="Arial"/>
          <w:color w:val="000000"/>
        </w:rPr>
        <w:t xml:space="preserve"> </w:t>
      </w:r>
      <w:r w:rsidRPr="0094717B">
        <w:rPr>
          <w:rFonts w:ascii="Sylfaen" w:hAnsi="Sylfaen" w:cs="Arial"/>
          <w:color w:val="000000"/>
        </w:rPr>
        <w:t xml:space="preserve">მ. იაშვილის სახელობის ბავშვთა ცენტრალური საავადმყოფოს მიერ მძიმე მწვავე რესპირატორული ინფექციის განსაზღვრების შესაბამისი ნიშნების მქონე 297 პაციენტი. ლაბორატორიულად დადასტურებული გრიპის შემთხვევების რაოდენობაა 102. ყველა შემთხვევაში იდენტიფიცირებულია A ტიპის გრიპის ვირუსი. </w:t>
      </w:r>
    </w:p>
    <w:p w:rsidR="00C651D2" w:rsidRPr="0094717B" w:rsidRDefault="00C651D2" w:rsidP="0015098E">
      <w:pPr>
        <w:pStyle w:val="NoSpacing"/>
        <w:tabs>
          <w:tab w:val="left" w:pos="0"/>
          <w:tab w:val="left" w:pos="709"/>
          <w:tab w:val="left" w:pos="10440"/>
        </w:tabs>
        <w:ind w:left="270"/>
        <w:jc w:val="both"/>
        <w:rPr>
          <w:rFonts w:ascii="Sylfaen" w:hAnsi="Sylfaen" w:cs="Arial"/>
          <w:color w:val="000000"/>
          <w:highlight w:val="yellow"/>
          <w:lang w:val="ka-GE"/>
        </w:rPr>
      </w:pPr>
    </w:p>
    <w:p w:rsidR="00E6091F" w:rsidRPr="0094717B" w:rsidRDefault="00E6091F" w:rsidP="0015098E">
      <w:pPr>
        <w:pStyle w:val="Heading5"/>
        <w:spacing w:line="240" w:lineRule="auto"/>
        <w:rPr>
          <w:rFonts w:ascii="Sylfaen" w:hAnsi="Sylfaen"/>
          <w:lang w:val="ru-RU"/>
        </w:rPr>
      </w:pPr>
      <w:r w:rsidRPr="0094717B">
        <w:rPr>
          <w:rFonts w:ascii="Sylfaen" w:hAnsi="Sylfaen"/>
          <w:lang w:val="ru-RU"/>
        </w:rPr>
        <w:t>1.2.2.4 უსაფრთხო სისხლი (პროგრამული კოდი 27 03 02 04)</w:t>
      </w:r>
    </w:p>
    <w:p w:rsidR="00E6091F" w:rsidRPr="0094717B" w:rsidRDefault="00E6091F" w:rsidP="0015098E">
      <w:pPr>
        <w:pStyle w:val="abzacixml"/>
        <w:rPr>
          <w:highlight w:val="yellow"/>
        </w:rPr>
      </w:pP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პროგრამაში ჩართულ სისხლის ბანკებში განხორციელდა 45.1 ათასამდე დონაცია, მათგან 27.5 ათასზე მეტი იყო კადრის (რეგულარული) დონორი, 4.0 ათასამდე - ნათესავი და 13.6 ათასზე მეტი - უანგარო დონორი. დონორის სისხლის ნიმუშების კვლევისას  გამოვლინდა აივ-ინფექცია/შიდსზე სავარაუდო დადებითი 34 შემთხვევა, С ჰეპატიტზე სავარაუდო - 201, B ჰეპატიტზე  - 240, ხოლო სიფილისზე კვლევისას - 226 სავარაუდო შემთხვევა.</w:t>
      </w:r>
    </w:p>
    <w:p w:rsidR="00E6091F" w:rsidRPr="0094717B" w:rsidRDefault="00E6091F" w:rsidP="0015098E">
      <w:pPr>
        <w:pStyle w:val="ListParagraph"/>
        <w:tabs>
          <w:tab w:val="left" w:pos="0"/>
        </w:tabs>
        <w:spacing w:after="0" w:line="240" w:lineRule="auto"/>
        <w:ind w:left="270"/>
        <w:jc w:val="both"/>
        <w:rPr>
          <w:rFonts w:ascii="Sylfaen" w:hAnsi="Sylfaen" w:cs="Arial"/>
          <w:color w:val="000000"/>
          <w:highlight w:val="yellow"/>
        </w:rPr>
      </w:pPr>
    </w:p>
    <w:p w:rsidR="00E6091F" w:rsidRPr="0094717B" w:rsidRDefault="00E6091F" w:rsidP="0015098E">
      <w:pPr>
        <w:pStyle w:val="Heading5"/>
        <w:spacing w:line="240" w:lineRule="auto"/>
        <w:rPr>
          <w:rFonts w:ascii="Sylfaen" w:hAnsi="Sylfaen"/>
          <w:lang w:val="ru-RU"/>
        </w:rPr>
      </w:pPr>
      <w:r w:rsidRPr="0094717B">
        <w:rPr>
          <w:rFonts w:ascii="Sylfaen" w:hAnsi="Sylfaen"/>
          <w:lang w:val="ru-RU"/>
        </w:rPr>
        <w:t>1.2.2.5 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(პროგრამული კოდი 27 03 02 05)</w:t>
      </w:r>
    </w:p>
    <w:p w:rsidR="00E6091F" w:rsidRPr="0094717B" w:rsidRDefault="00E6091F" w:rsidP="0015098E">
      <w:pPr>
        <w:tabs>
          <w:tab w:val="left" w:pos="0"/>
        </w:tabs>
        <w:spacing w:after="0" w:line="240" w:lineRule="auto"/>
        <w:jc w:val="both"/>
        <w:rPr>
          <w:rFonts w:ascii="Sylfaen" w:eastAsia="Times New Roman" w:hAnsi="Sylfaen" w:cs="Sylfaen"/>
          <w:noProof/>
          <w:lang w:val="ka-GE"/>
        </w:rPr>
      </w:pP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პროგრამის ფარგლებში საწარმოებში დასაქმებულ პროფესიულ ჯანმრთელობასთან დაკავშირებით 3 ობიექტზე ჩატარდა ჰიგიენური და ეპიდემიოლოგიური კვლევები; </w:t>
      </w:r>
    </w:p>
    <w:p w:rsidR="00432DF3" w:rsidRPr="0094717B" w:rsidRDefault="00432DF3" w:rsidP="00432DF3">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საზოგადოებრივი ჯანმრთელობის დაცვისა და გარემოს ჯ</w:t>
      </w:r>
      <w:r w:rsidRPr="0094717B">
        <w:rPr>
          <w:rFonts w:ascii="Sylfaen" w:hAnsi="Sylfaen" w:cs="Arial"/>
          <w:color w:val="000000"/>
          <w:lang w:val="ka-GE"/>
        </w:rPr>
        <w:t>ა</w:t>
      </w:r>
      <w:r w:rsidRPr="0094717B">
        <w:rPr>
          <w:rFonts w:ascii="Sylfaen" w:hAnsi="Sylfaen" w:cs="Arial"/>
          <w:color w:val="000000"/>
        </w:rPr>
        <w:t>ნმრთელობის სფეროში განხორციელდა რიგი ღონისძიებები აღებული ვალდებულებების ხელშესაწყობად</w:t>
      </w:r>
      <w:r w:rsidRPr="0094717B">
        <w:rPr>
          <w:rFonts w:ascii="Sylfaen" w:hAnsi="Sylfaen" w:cs="Arial"/>
          <w:color w:val="000000"/>
          <w:lang w:val="ka-GE"/>
        </w:rPr>
        <w:t>, მათ შორის</w:t>
      </w:r>
      <w:r w:rsidRPr="0094717B">
        <w:rPr>
          <w:rFonts w:ascii="Sylfaen" w:hAnsi="Sylfaen" w:cs="Arial"/>
          <w:color w:val="000000"/>
        </w:rPr>
        <w:t>:</w:t>
      </w:r>
    </w:p>
    <w:p w:rsidR="00432DF3" w:rsidRPr="0094717B" w:rsidRDefault="00432DF3" w:rsidP="00432DF3">
      <w:pPr>
        <w:pStyle w:val="abzacixml"/>
        <w:numPr>
          <w:ilvl w:val="0"/>
          <w:numId w:val="72"/>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4717B">
        <w:rPr>
          <w:spacing w:val="-1"/>
          <w:position w:val="1"/>
          <w:lang w:val="ka-GE"/>
        </w:rPr>
        <w:t>მომზადებულ იქნა გარემოს და ჯანმრთელობის ეროვნული სამოქმედო გეგმის NEHAP2-ის შესაბამისად 2018-2019 წლის შესრულებული სამუშაოების და მიმდინარე ღონისძიებების გეგმა;</w:t>
      </w:r>
    </w:p>
    <w:p w:rsidR="00432DF3" w:rsidRPr="0094717B" w:rsidRDefault="00432DF3" w:rsidP="00432DF3">
      <w:pPr>
        <w:pStyle w:val="abzacixml"/>
        <w:numPr>
          <w:ilvl w:val="0"/>
          <w:numId w:val="72"/>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4717B">
        <w:rPr>
          <w:spacing w:val="-1"/>
          <w:position w:val="1"/>
          <w:lang w:val="ka-GE"/>
        </w:rPr>
        <w:t xml:space="preserve">ტყვიის პრობლემასთან დაკავშირებით მომზადდა შესაბამისი სამოქმედო ღონისძიებების/საინფორმაციო პაკეტი, რომელიც მოიცავს სხვადასხვა ქვეყნის გამოცდილებებს; СDC-ის, ჯანმოს და UNEP-ის რეკომენდაციებს და გაიდლაინებს. მომზადდა რეკომენდაციები ბავშვებში ტყვიით ექსპოზიციის შემთხვევების მართვის შესახებ, ბავშვებში ტყვიის ექსპოზიციის მართვის პროექტის სამუშაო ვერსია/მთავრობის დადგენილების პროექტი, ტყვიის სახელმწიფო </w:t>
      </w:r>
      <w:r w:rsidRPr="0094717B">
        <w:rPr>
          <w:spacing w:val="-1"/>
          <w:position w:val="1"/>
          <w:lang w:val="ka-GE"/>
        </w:rPr>
        <w:lastRenderedPageBreak/>
        <w:t>პროგრამის სამუშაო ვერსია და ინსტრუქცია ცხელი ხაზის ოპერატორებისათვის; ითარგმნა „ტყვიის კომუნიკაციის სტრატეგია“ და MIC</w:t>
      </w:r>
      <w:r w:rsidRPr="0094717B">
        <w:rPr>
          <w:spacing w:val="-1"/>
          <w:position w:val="1"/>
        </w:rPr>
        <w:t>S</w:t>
      </w:r>
      <w:r w:rsidRPr="0094717B">
        <w:rPr>
          <w:spacing w:val="-1"/>
          <w:position w:val="1"/>
          <w:lang w:val="ka-GE"/>
        </w:rPr>
        <w:t xml:space="preserve"> კვლევის ფარგლებში შექმნილი სხვადასხვა დოკუმენტები. </w:t>
      </w:r>
    </w:p>
    <w:p w:rsidR="00E6091F" w:rsidRPr="0094717B" w:rsidRDefault="00E6091F" w:rsidP="0015098E">
      <w:pPr>
        <w:pStyle w:val="NoSpacing"/>
        <w:tabs>
          <w:tab w:val="left" w:pos="709"/>
          <w:tab w:val="left" w:pos="10440"/>
        </w:tabs>
        <w:ind w:left="360"/>
        <w:jc w:val="both"/>
        <w:rPr>
          <w:highlight w:val="yellow"/>
        </w:rPr>
      </w:pPr>
    </w:p>
    <w:p w:rsidR="00E6091F" w:rsidRPr="0094717B" w:rsidRDefault="00E6091F" w:rsidP="0015098E">
      <w:pPr>
        <w:pStyle w:val="Heading5"/>
        <w:spacing w:line="240" w:lineRule="auto"/>
        <w:rPr>
          <w:rFonts w:ascii="Sylfaen" w:hAnsi="Sylfaen"/>
          <w:lang w:val="ru-RU"/>
        </w:rPr>
      </w:pPr>
      <w:r w:rsidRPr="0094717B">
        <w:rPr>
          <w:rFonts w:ascii="Sylfaen" w:hAnsi="Sylfaen"/>
          <w:lang w:val="ru-RU"/>
        </w:rPr>
        <w:t>1.2.2.6 ტუბერკულოზის მართვა (პროგრამული კოდი 27 03 02 06)</w:t>
      </w:r>
    </w:p>
    <w:p w:rsidR="00E6091F" w:rsidRPr="0094717B" w:rsidRDefault="00E6091F" w:rsidP="0015098E">
      <w:pPr>
        <w:pStyle w:val="ListParagraph"/>
        <w:tabs>
          <w:tab w:val="left" w:pos="0"/>
        </w:tabs>
        <w:spacing w:after="0" w:line="240" w:lineRule="auto"/>
        <w:ind w:left="270"/>
        <w:jc w:val="both"/>
        <w:rPr>
          <w:rFonts w:ascii="Sylfaen" w:hAnsi="Sylfaen" w:cs="Arial"/>
          <w:color w:val="000000"/>
          <w:highlight w:val="yellow"/>
        </w:rPr>
      </w:pP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პროგრამის ფარგლებში დაფიქსირდა 22.6 ათასზე მეტი ამბულატორიული მომსახურების შემთხვევა, მომსახურება გაეწია 15.5 ათასზე მეტ პაციენტს;</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სტაციონარული მომსახურება გაეწია 1.2 ათასამდე პირს და დაფიქსირდა 39.6 ათასზე მეტი შემთხვევა;</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ლაბორატორიული კონტროლის კომპონენტის ფარგლებში განხორციელდა:</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ბაქტერიოსკოპული კვლევა -10 807;</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სადიაგნოსტიკო კვლევა- 3 271;</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ქიმიოკონტროლი - 7 536;</w:t>
      </w:r>
    </w:p>
    <w:p w:rsidR="00264C3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ჩატარებული ბაქტერიოლოგიური (კულტურალური) კვლევა</w:t>
      </w:r>
      <w:r w:rsidR="00264C3F" w:rsidRPr="0094717B">
        <w:rPr>
          <w:rFonts w:ascii="Sylfaen" w:eastAsia="Calibri" w:hAnsi="Sylfaen" w:cs="Sylfaen"/>
        </w:rPr>
        <w:t xml:space="preserve"> </w:t>
      </w:r>
      <w:r w:rsidRPr="0094717B">
        <w:rPr>
          <w:rFonts w:ascii="Sylfaen" w:eastAsia="Calibri" w:hAnsi="Sylfaen" w:cs="Sylfaen"/>
        </w:rPr>
        <w:t>- 7 148;</w:t>
      </w:r>
    </w:p>
    <w:p w:rsidR="00E6091F" w:rsidRPr="0094717B" w:rsidRDefault="00264C3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lang w:val="ka-GE"/>
        </w:rPr>
        <w:t>ა</w:t>
      </w:r>
      <w:r w:rsidR="00E6091F" w:rsidRPr="0094717B">
        <w:rPr>
          <w:rFonts w:ascii="Sylfaen" w:eastAsia="Calibri" w:hAnsi="Sylfaen" w:cs="Sylfaen"/>
        </w:rPr>
        <w:t>ნტიბიოტიკომგრძნობელობა I რიგის  ტუბსაწინააღმდეგო პრეპარატების მიმართ - 1 455;</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ანტიბიოტიკომგრძნობელობა II რიგის ტუბსაწინააღმდეგო პრეპარატების მიმართ  - 489;</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GeneXpert აპარატით ჩატარებული კვლევების რაოდენობა - 5 831;</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FAST სტრატეგიის ფარგლებში GeneXpert აპარატით ჩატარებული კვლევების რაოდენობა - 1 200</w:t>
      </w:r>
      <w:r w:rsidR="00264C3F" w:rsidRPr="0094717B">
        <w:rPr>
          <w:rFonts w:ascii="Sylfaen" w:eastAsia="Calibri" w:hAnsi="Sylfaen" w:cs="Sylfaen"/>
        </w:rPr>
        <w:t>;</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ფილტვგარეშე ტუბერკულოზის კვლევა - 756;</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განხორციელდა  2 750 ამანათის ტრანსპორტირება.</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პირველი რიგის მედიკამენტებით მკურნალობაში ჩაერთო 1 144  ტბ პაციენტი;</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მეორე რიგის მედიკამენტებით მკურნალობაში ჩაერთო 175  ტბ პაციენტი;</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334-მა MDR პაციენტმა მიიღო ფულადი წახალისება მკურნალობაზე კარგი დამყოლობისათვის;</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1129-მა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rsidR="00E6091F" w:rsidRPr="0094717B" w:rsidRDefault="00E6091F" w:rsidP="0015098E">
      <w:pPr>
        <w:pStyle w:val="ListParagraph"/>
        <w:spacing w:after="0" w:line="240" w:lineRule="auto"/>
        <w:ind w:left="0"/>
        <w:jc w:val="both"/>
        <w:rPr>
          <w:rFonts w:ascii="Sylfaen" w:hAnsi="Sylfaen" w:cs="Calibri"/>
          <w:highlight w:val="yellow"/>
          <w:lang w:val="ka-GE"/>
        </w:rPr>
      </w:pPr>
    </w:p>
    <w:p w:rsidR="00E6091F" w:rsidRPr="0094717B" w:rsidRDefault="00E6091F" w:rsidP="0015098E">
      <w:pPr>
        <w:pStyle w:val="Heading5"/>
        <w:spacing w:line="240" w:lineRule="auto"/>
        <w:rPr>
          <w:rFonts w:ascii="Sylfaen" w:hAnsi="Sylfaen"/>
          <w:lang w:val="ru-RU"/>
        </w:rPr>
      </w:pPr>
      <w:r w:rsidRPr="0094717B">
        <w:rPr>
          <w:rFonts w:ascii="Sylfaen" w:hAnsi="Sylfaen"/>
          <w:lang w:val="ru-RU"/>
        </w:rPr>
        <w:t>1.2.2.7 აივ ინფექციის/შიდსის მართვა (პროგრამული კოდი 27 03 02 07)</w:t>
      </w:r>
    </w:p>
    <w:p w:rsidR="00E6091F" w:rsidRPr="0094717B" w:rsidRDefault="00E6091F" w:rsidP="0015098E">
      <w:pPr>
        <w:pStyle w:val="abzacixml"/>
        <w:rPr>
          <w:rFonts w:eastAsiaTheme="majorEastAsia"/>
          <w:color w:val="365F91" w:themeColor="accent1" w:themeShade="BF"/>
        </w:rPr>
      </w:pP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პროგრამის ფარგლებში დაფიქსირდა აივ-ინფექცია/შიდსით დაავადებულთა ამბულატორიული მომსახურების 25.9 ათასამდე შემთხვევა. ამბულატორიული მომსახურებით ისარგებლა 4.3 ათასზე მეტმა პირმა;</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ქვეყნის მასშტაბით აივ ინფექციაზე ჩატარდა 6 961 სკრინინგული გამოკვლევა (გარდა, აჭარის პილოტისა), მათგან გამოვლინდა 523 სავარაუდო დადებითი შემთხვევა და დადასტურდა 307. ასევე ჩატარდა 19 468 ტესტის წინა და 19 348 ტესტის შემდგომი კონსულტაცია და  345 კონფირმაციული კვლევა იმუნობლოტინგის მეთოდით და 34 კონფირმაციული კვლევა პოლიმერიზაციის ჯაჭვური რექციის (პჯრ) მეთოდით;</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აივ-ინფექციის/შიდსის სამკურნალო პირველი რიგის მედიკამენტებით მკურნალობა ჩაუტარდა 3 972 შიდსით დაავადებულ პაციენტს, ხოლო მეორე რიგის მედიკამენტებით მკურნალობა - 785 პაციენტს;  </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დაფიქსირდა აივ-ინფექცია/შიდსით დაავადებულთა სტაციონარული მომსახურების 428 შემთხვევა. სტაციონარული მკურნალობით ისარგებლა 351-მა ბენეფიციარმა. </w:t>
      </w:r>
    </w:p>
    <w:p w:rsidR="00E6091F" w:rsidRPr="0094717B" w:rsidRDefault="00E6091F" w:rsidP="0015098E">
      <w:pPr>
        <w:pStyle w:val="abzacixml"/>
        <w:rPr>
          <w:highlight w:val="yellow"/>
        </w:rPr>
      </w:pPr>
    </w:p>
    <w:p w:rsidR="00E6091F" w:rsidRPr="0094717B" w:rsidRDefault="00E6091F" w:rsidP="0015098E">
      <w:pPr>
        <w:pStyle w:val="Heading5"/>
        <w:spacing w:line="240" w:lineRule="auto"/>
        <w:rPr>
          <w:rFonts w:ascii="Sylfaen" w:hAnsi="Sylfaen"/>
          <w:lang w:val="ru-RU"/>
        </w:rPr>
      </w:pPr>
      <w:r w:rsidRPr="0094717B">
        <w:rPr>
          <w:rFonts w:ascii="Sylfaen" w:hAnsi="Sylfaen"/>
          <w:lang w:val="ru-RU"/>
        </w:rPr>
        <w:t>1.2.2.8 დედათა და ბავშვთა ჯანმრთელობა (პროგრამული კოდი 27 03 02 08)</w:t>
      </w:r>
    </w:p>
    <w:p w:rsidR="00E6091F" w:rsidRPr="0094717B" w:rsidRDefault="00E6091F" w:rsidP="0015098E">
      <w:pPr>
        <w:pStyle w:val="abzacixml"/>
        <w:rPr>
          <w:highlight w:val="yellow"/>
        </w:rPr>
      </w:pP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w:t>
      </w:r>
      <w:r w:rsidR="004E53CB" w:rsidRPr="0094717B">
        <w:rPr>
          <w:rFonts w:ascii="Sylfaen" w:hAnsi="Sylfaen" w:cs="Arial"/>
          <w:color w:val="000000"/>
        </w:rPr>
        <w:t>შეადგ</w:t>
      </w:r>
      <w:r w:rsidR="004E53CB" w:rsidRPr="0094717B">
        <w:rPr>
          <w:rFonts w:ascii="Sylfaen" w:hAnsi="Sylfaen" w:cs="Arial"/>
          <w:color w:val="000000"/>
          <w:lang w:val="ka-GE"/>
        </w:rPr>
        <w:t>ინა</w:t>
      </w:r>
      <w:r w:rsidRPr="0094717B">
        <w:rPr>
          <w:rFonts w:ascii="Sylfaen" w:hAnsi="Sylfaen" w:cs="Arial"/>
          <w:color w:val="000000"/>
        </w:rPr>
        <w:t xml:space="preserve"> 22 363 ორსულ</w:t>
      </w:r>
      <w:r w:rsidR="004E53CB" w:rsidRPr="0094717B">
        <w:rPr>
          <w:rFonts w:ascii="Sylfaen" w:hAnsi="Sylfaen" w:cs="Arial"/>
          <w:color w:val="000000"/>
          <w:lang w:val="ka-GE"/>
        </w:rPr>
        <w:t>ი</w:t>
      </w:r>
      <w:r w:rsidRPr="0094717B">
        <w:rPr>
          <w:rFonts w:ascii="Sylfaen" w:hAnsi="Sylfaen" w:cs="Arial"/>
          <w:color w:val="000000"/>
        </w:rPr>
        <w:t xml:space="preserve">. </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კონფირმაციული კვლევით გამოკვლეული იქნა: „B“ ჰეპატიტზე - 276 სისხლის ნიმუში (დადასტურებული შემთხვევების რაოდენობა - 265); სიფილისზე - 55 სისხლის ნიმუში (მათ შორის, კონფირმაციით დადასტურებული შემთხვევების რაოდენობა - 16, მკურნალობა დაასრულა 8 </w:t>
      </w:r>
      <w:r w:rsidRPr="0094717B">
        <w:rPr>
          <w:rFonts w:ascii="Sylfaen" w:hAnsi="Sylfaen" w:cs="Arial"/>
          <w:color w:val="000000"/>
        </w:rPr>
        <w:lastRenderedPageBreak/>
        <w:t>ბენეფიციარმა); აივ-ინფექცია/შიდსზე შემთხვევის რაოდენობაა - 9 (მათ შორის 5 ახალი შემთხვევა), აქედან უარყოფითი შედეგი გამოვლინდა 3 შემთხვევაში, დადასტურდა 2 შემთხვევა, ოთხი ორსული (ადრე დადასტურებული) იმყოფება მკურნალობის ქვეშ; C  ჰეპატიტზე საეჭვო შემთხვევების რაოდენობაა - 104, მათგან კონფირმაცია ჩატარდა 68 შემთხვევაში, აქედან დადასტურდა 57 „B“ ჰეპატიტის საწინააღმდეგო იმუნოგლობულინი გაუკეთდა 311 ბენეფიციარს.</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ახალშობილთა სმენის სკრინინგული გამოკვლევის კომპონენტის ფარგლებში ქ. თბილისის სამშობიარო სახლებში</w:t>
      </w:r>
      <w:r w:rsidR="004E53CB" w:rsidRPr="0094717B">
        <w:rPr>
          <w:rFonts w:ascii="Sylfaen" w:hAnsi="Sylfaen" w:cs="Arial"/>
          <w:color w:val="000000"/>
        </w:rPr>
        <w:t xml:space="preserve"> </w:t>
      </w:r>
      <w:r w:rsidRPr="0094717B">
        <w:rPr>
          <w:rFonts w:ascii="Sylfaen" w:hAnsi="Sylfaen" w:cs="Arial"/>
          <w:color w:val="000000"/>
        </w:rPr>
        <w:t xml:space="preserve">საანგარიშო პერიოდში გამოკვლეულ იქნა 21 871 ახალშობილი. გამოვლენილ იქნა ექსუდაციური ოტიტის - 2 შემთხვევა, ატრეზიის - 3 შემთხვევა, IV ხარისხის სმენაჩლუნგობის - 5 შემთხვევა; III ხარისხის სმენაჩლუნგობის -  2 შემთხვევა, II ხარისხის სმენაჩლუნგობის - 4 შემთხვევა; </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ანტენატალური მეთვალყურეობის კომპონენტის ფარგლებში დაფიქსირდა ორსულთა ვიზიტების 109.7 ათასზე მეტი შემთხვევა</w:t>
      </w:r>
      <w:r w:rsidR="004E53CB" w:rsidRPr="0094717B">
        <w:rPr>
          <w:rFonts w:ascii="Sylfaen" w:hAnsi="Sylfaen" w:cs="Arial"/>
          <w:color w:val="000000"/>
          <w:lang w:val="ka-GE"/>
        </w:rPr>
        <w:t xml:space="preserve">, </w:t>
      </w:r>
      <w:r w:rsidRPr="0094717B">
        <w:rPr>
          <w:rFonts w:ascii="Sylfaen" w:hAnsi="Sylfaen" w:cs="Arial"/>
          <w:color w:val="000000"/>
        </w:rPr>
        <w:t>გენეტიკური პათოლოგიების ადრეული გამოვლენის 1 995 შემთხვევა;</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22.3 ათასამდე ბენეფიციარი;</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სამედიცინო მომსახურება სიფილისზე ეჭვის დროს კომპონენტის ფარგლებში მომსახურება გაეწია 46 ბენეფიციარს, დაფიქსირდა 69 შემთხვევა.</w:t>
      </w:r>
    </w:p>
    <w:p w:rsidR="00E6091F" w:rsidRPr="0094717B" w:rsidRDefault="00E6091F" w:rsidP="0015098E">
      <w:pPr>
        <w:pStyle w:val="ListParagraph"/>
        <w:tabs>
          <w:tab w:val="left" w:pos="0"/>
        </w:tabs>
        <w:spacing w:after="0" w:line="240" w:lineRule="auto"/>
        <w:ind w:left="270"/>
        <w:jc w:val="both"/>
        <w:rPr>
          <w:rFonts w:ascii="Sylfaen" w:hAnsi="Sylfaen" w:cs="Arial"/>
          <w:color w:val="000000"/>
          <w:highlight w:val="yellow"/>
          <w:lang w:val="ka-GE"/>
        </w:rPr>
      </w:pPr>
    </w:p>
    <w:p w:rsidR="00E6091F" w:rsidRPr="0094717B" w:rsidRDefault="00E6091F" w:rsidP="0015098E">
      <w:pPr>
        <w:pStyle w:val="Heading5"/>
        <w:spacing w:line="240" w:lineRule="auto"/>
        <w:rPr>
          <w:rFonts w:ascii="Sylfaen" w:hAnsi="Sylfaen"/>
          <w:lang w:val="ru-RU"/>
        </w:rPr>
      </w:pPr>
      <w:r w:rsidRPr="0094717B">
        <w:rPr>
          <w:rFonts w:ascii="Sylfaen" w:hAnsi="Sylfaen"/>
          <w:lang w:val="ru-RU"/>
        </w:rPr>
        <w:t>1.2.2.9 ნარკომანიით დაავადებულ პაციენტთა მკურნალობა (პროგრამული კოდი 27 03 02 09)</w:t>
      </w:r>
    </w:p>
    <w:p w:rsidR="00E6091F" w:rsidRPr="0094717B" w:rsidRDefault="00E6091F" w:rsidP="0015098E">
      <w:pPr>
        <w:pStyle w:val="abzacixml"/>
        <w:ind w:left="720"/>
        <w:rPr>
          <w:highlight w:val="yellow"/>
        </w:rPr>
      </w:pP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ჩანაცვლებითი თერაპიით მომსახურება გაეწია 9.8 ათასამდე ბენეფიციარს, ხოლო სტაციონარული დეტოქსიკაციითა და რეაბილიტაციით ისარგებლა 555 პაციენტმა;</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ალკოჰოლის მიღებით გამოწვეული ფსიქიკური და ქცევითი აშლილობების სტაციონარული მომსახურებით ისარგებლა 238-მა პირმა;</w:t>
      </w:r>
    </w:p>
    <w:p w:rsidR="00E6091F" w:rsidRPr="0094717B" w:rsidRDefault="00E6091F" w:rsidP="0015098E">
      <w:pPr>
        <w:pStyle w:val="NoSpacing"/>
        <w:numPr>
          <w:ilvl w:val="0"/>
          <w:numId w:val="16"/>
        </w:numPr>
        <w:tabs>
          <w:tab w:val="left" w:pos="709"/>
          <w:tab w:val="left" w:pos="10440"/>
        </w:tabs>
        <w:jc w:val="both"/>
        <w:rPr>
          <w:rFonts w:ascii="Sylfaen" w:eastAsia="Times New Roman" w:hAnsi="Sylfaen" w:cs="Sylfaen"/>
          <w:noProof/>
          <w:lang w:val="ka-GE"/>
        </w:rPr>
      </w:pPr>
      <w:r w:rsidRPr="0094717B">
        <w:rPr>
          <w:rFonts w:ascii="Sylfaen" w:hAnsi="Sylfaen" w:cs="Arial"/>
          <w:color w:val="000000"/>
        </w:rPr>
        <w:t>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570 პირს, დაფიქსირდა 22.5 ათასზე მეტი შემთხვევა.</w:t>
      </w:r>
      <w:r w:rsidRPr="0094717B">
        <w:rPr>
          <w:rFonts w:ascii="Sylfaen" w:eastAsia="Times New Roman" w:hAnsi="Sylfaen" w:cs="Sylfaen"/>
          <w:noProof/>
          <w:lang w:val="ka-GE"/>
        </w:rPr>
        <w:t xml:space="preserve"> </w:t>
      </w:r>
    </w:p>
    <w:p w:rsidR="00E6091F" w:rsidRPr="0094717B" w:rsidRDefault="00E6091F" w:rsidP="0015098E">
      <w:pPr>
        <w:pStyle w:val="ListParagraph"/>
        <w:tabs>
          <w:tab w:val="left" w:pos="0"/>
        </w:tabs>
        <w:spacing w:after="0" w:line="240" w:lineRule="auto"/>
        <w:ind w:left="270"/>
        <w:jc w:val="both"/>
        <w:rPr>
          <w:rFonts w:ascii="Sylfaen" w:hAnsi="Sylfaen" w:cs="Arial"/>
          <w:color w:val="000000"/>
          <w:highlight w:val="yellow"/>
          <w:lang w:val="ka-GE"/>
        </w:rPr>
      </w:pPr>
    </w:p>
    <w:p w:rsidR="00E6091F" w:rsidRPr="0094717B" w:rsidRDefault="00E6091F" w:rsidP="0015098E">
      <w:pPr>
        <w:pStyle w:val="Heading5"/>
        <w:spacing w:line="240" w:lineRule="auto"/>
        <w:rPr>
          <w:rFonts w:ascii="Sylfaen" w:hAnsi="Sylfaen"/>
          <w:lang w:val="ru-RU"/>
        </w:rPr>
      </w:pPr>
      <w:r w:rsidRPr="0094717B">
        <w:rPr>
          <w:rFonts w:ascii="Sylfaen" w:hAnsi="Sylfaen"/>
          <w:lang w:val="ru-RU"/>
        </w:rPr>
        <w:t>1.2.2.10 ჯანმრთელობის ხელშეწყობა (პროგრამული კოდი 27 03 02 10)</w:t>
      </w:r>
    </w:p>
    <w:p w:rsidR="00E6091F" w:rsidRPr="0094717B" w:rsidRDefault="00E6091F" w:rsidP="0015098E">
      <w:pPr>
        <w:pStyle w:val="abzacixml"/>
        <w:rPr>
          <w:highlight w:val="yellow"/>
        </w:rPr>
      </w:pP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განხორციელდა რიგი ღონისძიებები შემდეგი მიმართულებებით: თამბაქოს მოხმარების კონტროლის ღონისძიებები;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ხელშეწყობა. </w:t>
      </w:r>
    </w:p>
    <w:p w:rsidR="00E6091F" w:rsidRPr="0094717B" w:rsidRDefault="00E6091F" w:rsidP="0015098E">
      <w:pPr>
        <w:pStyle w:val="ListParagraph"/>
        <w:tabs>
          <w:tab w:val="left" w:pos="0"/>
        </w:tabs>
        <w:spacing w:after="0" w:line="240" w:lineRule="auto"/>
        <w:ind w:left="270"/>
        <w:jc w:val="both"/>
        <w:rPr>
          <w:rFonts w:ascii="Sylfaen" w:eastAsia="Times New Roman" w:hAnsi="Sylfaen" w:cs="Sylfaen"/>
          <w:noProof/>
          <w:lang w:val="ka-GE"/>
        </w:rPr>
      </w:pPr>
    </w:p>
    <w:p w:rsidR="00E6091F" w:rsidRPr="0094717B" w:rsidRDefault="00E6091F" w:rsidP="0015098E">
      <w:pPr>
        <w:pStyle w:val="Heading5"/>
        <w:spacing w:line="240" w:lineRule="auto"/>
        <w:rPr>
          <w:rFonts w:ascii="Sylfaen" w:hAnsi="Sylfaen"/>
          <w:lang w:val="ru-RU"/>
        </w:rPr>
      </w:pPr>
      <w:r w:rsidRPr="0094717B">
        <w:rPr>
          <w:rFonts w:ascii="Sylfaen" w:hAnsi="Sylfaen"/>
          <w:lang w:val="ru-RU"/>
        </w:rPr>
        <w:t xml:space="preserve"> 1.2.2.11 C ჰეპატიტის მართვა (პროგრამული კოდი 27 03 02 11)</w:t>
      </w:r>
    </w:p>
    <w:p w:rsidR="00E6091F" w:rsidRPr="0094717B" w:rsidRDefault="00E6091F" w:rsidP="0015098E">
      <w:pPr>
        <w:tabs>
          <w:tab w:val="left" w:pos="0"/>
        </w:tabs>
        <w:spacing w:after="0" w:line="240" w:lineRule="auto"/>
        <w:jc w:val="both"/>
        <w:rPr>
          <w:rFonts w:ascii="Sylfaen" w:hAnsi="Sylfaen" w:cs="Arial"/>
          <w:color w:val="000000"/>
          <w:highlight w:val="yellow"/>
          <w:lang w:val="ka-GE"/>
        </w:rPr>
      </w:pP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დიაგნოსტიკის კომპონენტით ისარგებლა 12.4 ათასზე მეტმა  პირმა;</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500.6 ათასზე მეტ ბენეფიციარს, მათგან საეჭვო დადებითი აღმოჩნდა 10 432  (2.08%). მათ შორის: </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C ჰეპატიტის მართვის სახელმწიფო პროგრამის ფარგლებში: ცენტრის ლაბორატორიებისა და გამსვლელი ბრიგადებით - 6.7 ათასზე მეტი ბენეფიციარი, მათგან საეჭვო დადებითი აღმოჩნდა 224 (2.3%); ამბულატორიული დაწესებულებების მიერ - 164.8 ათასზე მეტი ბენეფიციარი, მათგან საეჭვო დადებითი აღმოჩნდა 4 701 (2.85%);</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იუსტიციის სახლების მიერ - 38</w:t>
      </w:r>
      <w:r w:rsidR="00406F6D" w:rsidRPr="0094717B">
        <w:rPr>
          <w:rFonts w:ascii="Sylfaen" w:eastAsia="Calibri" w:hAnsi="Sylfaen" w:cs="Sylfaen"/>
          <w:lang w:val="ka-GE"/>
        </w:rPr>
        <w:t xml:space="preserve"> </w:t>
      </w:r>
      <w:r w:rsidRPr="0094717B">
        <w:rPr>
          <w:rFonts w:ascii="Sylfaen" w:eastAsia="Calibri" w:hAnsi="Sylfaen" w:cs="Sylfaen"/>
        </w:rPr>
        <w:t>926 ბენეფიციარი, მათგან საეჭვო დადებითი აღმოჩნდა 976 (2,50%);</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lastRenderedPageBreak/>
        <w:t>დედათა და ბავშვთა ჯანმრთელობის პროგრამით - 18.6 ათასზე მეტი ორსული, მათგან საეჭვო დადებითი აღმოჩნდა 110 (0.59%). მათგან კონფირმაცია ჩატარდა 68 შემთხვევაში, აქედან დადასტურდა 57;</w:t>
      </w:r>
    </w:p>
    <w:p w:rsidR="00E6091F" w:rsidRPr="0094717B" w:rsidRDefault="00E6091F"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„უსაფრთხო სისხლის“ სახელმწიფო პროგრამის ფარგლებში, დონორთა ერთიანი ელექტრონული ბაზის მონაცემებით  - 45.0 ათასზე მეტი დონორი, მათგან საეჭვო დადებითი აღმოჩნდა 2</w:t>
      </w:r>
      <w:r w:rsidR="00406F6D" w:rsidRPr="0094717B">
        <w:rPr>
          <w:rFonts w:ascii="Sylfaen" w:eastAsia="Calibri" w:hAnsi="Sylfaen" w:cs="Sylfaen"/>
          <w:lang w:val="ka-GE"/>
        </w:rPr>
        <w:t xml:space="preserve"> </w:t>
      </w:r>
      <w:r w:rsidRPr="0094717B">
        <w:rPr>
          <w:rFonts w:ascii="Sylfaen" w:eastAsia="Calibri" w:hAnsi="Sylfaen" w:cs="Sylfaen"/>
        </w:rPr>
        <w:t>011</w:t>
      </w:r>
      <w:r w:rsidR="00406F6D" w:rsidRPr="0094717B">
        <w:rPr>
          <w:rFonts w:ascii="Sylfaen" w:eastAsia="Calibri" w:hAnsi="Sylfaen" w:cs="Sylfaen"/>
          <w:lang w:val="ka-GE"/>
        </w:rPr>
        <w:t>,</w:t>
      </w:r>
      <w:r w:rsidRPr="0094717B">
        <w:rPr>
          <w:rFonts w:ascii="Sylfaen" w:eastAsia="Calibri" w:hAnsi="Sylfaen" w:cs="Sylfaen"/>
        </w:rPr>
        <w:t xml:space="preserve">  მათგან კონფირმაცია ჩატარდა 116  შემთხვევაში, აქედან დადასტურდა 63;</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სკრინინგული კვლევა ჩაუტარდა 225 ათასზე მეტ ჰოსპიტალიზებულ პაციენტს, მათ შორის საეჭვო დადებითი შედეგი გამოვლინდა 4 259 შემთხვევაში (1.89%).</w:t>
      </w:r>
    </w:p>
    <w:p w:rsidR="00E6091F" w:rsidRPr="0094717B" w:rsidRDefault="00E6091F" w:rsidP="0015098E">
      <w:pPr>
        <w:pStyle w:val="Heading4"/>
        <w:spacing w:line="240" w:lineRule="auto"/>
        <w:rPr>
          <w:i w:val="0"/>
        </w:rPr>
      </w:pPr>
      <w:r w:rsidRPr="0094717B">
        <w:rPr>
          <w:i w:val="0"/>
        </w:rPr>
        <w:t xml:space="preserve">1.2.3 </w:t>
      </w:r>
      <w:r w:rsidRPr="0094717B">
        <w:rPr>
          <w:rFonts w:ascii="Sylfaen" w:hAnsi="Sylfaen" w:cs="Sylfaen"/>
          <w:i w:val="0"/>
        </w:rPr>
        <w:t>მოსახლეობისათვის</w:t>
      </w:r>
      <w:r w:rsidRPr="0094717B">
        <w:rPr>
          <w:i w:val="0"/>
        </w:rPr>
        <w:t xml:space="preserve"> </w:t>
      </w:r>
      <w:r w:rsidRPr="0094717B">
        <w:rPr>
          <w:rFonts w:ascii="Sylfaen" w:hAnsi="Sylfaen" w:cs="Sylfaen"/>
          <w:i w:val="0"/>
        </w:rPr>
        <w:t>სამედიცინო</w:t>
      </w:r>
      <w:r w:rsidRPr="0094717B">
        <w:rPr>
          <w:i w:val="0"/>
        </w:rPr>
        <w:t xml:space="preserve"> </w:t>
      </w:r>
      <w:r w:rsidRPr="0094717B">
        <w:rPr>
          <w:rFonts w:ascii="Sylfaen" w:hAnsi="Sylfaen" w:cs="Sylfaen"/>
          <w:i w:val="0"/>
        </w:rPr>
        <w:t>მომსახურების</w:t>
      </w:r>
      <w:r w:rsidRPr="0094717B">
        <w:rPr>
          <w:i w:val="0"/>
        </w:rPr>
        <w:t xml:space="preserve"> </w:t>
      </w:r>
      <w:r w:rsidRPr="0094717B">
        <w:rPr>
          <w:rFonts w:ascii="Sylfaen" w:hAnsi="Sylfaen" w:cs="Sylfaen"/>
          <w:i w:val="0"/>
        </w:rPr>
        <w:t>მიწოდება</w:t>
      </w:r>
      <w:r w:rsidRPr="0094717B">
        <w:rPr>
          <w:i w:val="0"/>
        </w:rPr>
        <w:t xml:space="preserve"> </w:t>
      </w:r>
      <w:r w:rsidRPr="0094717B">
        <w:rPr>
          <w:rFonts w:ascii="Sylfaen" w:hAnsi="Sylfaen" w:cs="Sylfaen"/>
          <w:i w:val="0"/>
        </w:rPr>
        <w:t>პრიორიტეტულ</w:t>
      </w:r>
      <w:r w:rsidRPr="0094717B">
        <w:rPr>
          <w:i w:val="0"/>
        </w:rPr>
        <w:t xml:space="preserve"> </w:t>
      </w:r>
      <w:r w:rsidRPr="0094717B">
        <w:rPr>
          <w:rFonts w:ascii="Sylfaen" w:hAnsi="Sylfaen" w:cs="Sylfaen"/>
          <w:i w:val="0"/>
        </w:rPr>
        <w:t>სფეროებში</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27 03 03)</w:t>
      </w:r>
    </w:p>
    <w:p w:rsidR="00E6091F" w:rsidRPr="0094717B" w:rsidRDefault="00E6091F" w:rsidP="0015098E">
      <w:pPr>
        <w:pStyle w:val="abzacixml"/>
        <w:rPr>
          <w:rFonts w:eastAsiaTheme="majorEastAsia"/>
          <w:color w:val="365F91" w:themeColor="accent1" w:themeShade="BF"/>
        </w:rPr>
      </w:pPr>
    </w:p>
    <w:p w:rsidR="00E6091F" w:rsidRPr="0094717B" w:rsidRDefault="00E6091F" w:rsidP="0015098E">
      <w:pPr>
        <w:pStyle w:val="Heading5"/>
        <w:spacing w:line="240" w:lineRule="auto"/>
        <w:rPr>
          <w:rFonts w:ascii="Sylfaen" w:hAnsi="Sylfaen"/>
          <w:lang w:val="ru-RU"/>
        </w:rPr>
      </w:pPr>
      <w:r w:rsidRPr="0094717B">
        <w:rPr>
          <w:rFonts w:ascii="Sylfaen" w:hAnsi="Sylfaen"/>
          <w:lang w:val="ru-RU"/>
        </w:rPr>
        <w:t>1.2.3.1 ფსიქიკური ჯანმრთელობა (პროგრამული კოდი 27 03 03 01)</w:t>
      </w:r>
    </w:p>
    <w:p w:rsidR="00E6091F" w:rsidRPr="0094717B" w:rsidRDefault="00E6091F" w:rsidP="0015098E">
      <w:pPr>
        <w:pStyle w:val="abzacixml"/>
        <w:rPr>
          <w:highlight w:val="yellow"/>
        </w:rPr>
      </w:pP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სათემო ამბულატორიული მომსახურებით ისარგებლა 19.8 ათასზე მეტმა ბენეფიციარმა;</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ფსიქოსოციალური რეაბილიტაცია ჩაუტარდა 64 ბენეფიციარს;</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ბავშვთა ფსიქიკური ჯანმრთელობის ფარგლებში მომსახურება გაიარა 162-მა ბენეფიციარმა;</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ფსიქიატრიული კრიზისული ინტერვენცია განხორციელდა 341 ბენეფიციართან;</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თემზე დაფუძნებული მობილური გუნდის მომსახურებით ისარგებლა 577-მა ბენეფიციარმა;</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ბავშვთა და მოზრდილთა სტაციონარული მომსახურების კომპონენტით ისარგებლა 3.4 ათასზე მეტმა ბენეფიციარმა;</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103 ბენეფიციარს.</w:t>
      </w:r>
    </w:p>
    <w:p w:rsidR="00E6091F" w:rsidRPr="0094717B" w:rsidRDefault="00E6091F" w:rsidP="0015098E">
      <w:pPr>
        <w:pStyle w:val="ListParagraph"/>
        <w:tabs>
          <w:tab w:val="left" w:pos="0"/>
        </w:tabs>
        <w:spacing w:after="0" w:line="240" w:lineRule="auto"/>
        <w:ind w:left="270"/>
        <w:jc w:val="both"/>
        <w:rPr>
          <w:rFonts w:ascii="Sylfaen" w:eastAsia="Times New Roman" w:hAnsi="Sylfaen" w:cs="Sylfaen"/>
          <w:noProof/>
          <w:lang w:val="ka-GE"/>
        </w:rPr>
      </w:pPr>
    </w:p>
    <w:p w:rsidR="00E6091F" w:rsidRPr="0094717B" w:rsidRDefault="00E6091F" w:rsidP="0015098E">
      <w:pPr>
        <w:pStyle w:val="Heading5"/>
        <w:spacing w:line="240" w:lineRule="auto"/>
        <w:rPr>
          <w:rFonts w:ascii="Sylfaen" w:hAnsi="Sylfaen"/>
          <w:lang w:val="ru-RU"/>
        </w:rPr>
      </w:pPr>
      <w:r w:rsidRPr="0094717B">
        <w:rPr>
          <w:rFonts w:ascii="Sylfaen" w:hAnsi="Sylfaen"/>
          <w:lang w:val="ru-RU"/>
        </w:rPr>
        <w:t>1.2.3.2 დიაბეტის მართვა (პროგრამული კოდი 27 03 03 02)</w:t>
      </w:r>
    </w:p>
    <w:p w:rsidR="00E6091F" w:rsidRPr="0094717B" w:rsidRDefault="00E6091F" w:rsidP="0015098E">
      <w:pPr>
        <w:pStyle w:val="abzacixml"/>
        <w:rPr>
          <w:highlight w:val="yellow"/>
        </w:rPr>
      </w:pP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შაქრიანი დიაბეტით დაავადებულ ბავშვთა მომსახურების კომპონენტით ისარგებლა 1 062 ბენეფიციარმა, ხოლო სპეციალიზებული აბულატორიული დახმარების კომპონენტით - 2.7 ათასამდე ბენეფიციარმა.</w:t>
      </w:r>
    </w:p>
    <w:p w:rsidR="00E6091F" w:rsidRPr="0094717B" w:rsidRDefault="00E6091F" w:rsidP="0015098E">
      <w:pPr>
        <w:spacing w:line="240" w:lineRule="auto"/>
        <w:jc w:val="both"/>
        <w:rPr>
          <w:rFonts w:ascii="Sylfaen" w:hAnsi="Sylfaen" w:cs="Sylfaen"/>
          <w:highlight w:val="yellow"/>
          <w:lang w:val="ka-GE"/>
        </w:rPr>
      </w:pPr>
    </w:p>
    <w:p w:rsidR="00E6091F" w:rsidRPr="0094717B" w:rsidRDefault="00E6091F" w:rsidP="0015098E">
      <w:pPr>
        <w:pStyle w:val="Heading5"/>
        <w:spacing w:line="240" w:lineRule="auto"/>
        <w:rPr>
          <w:rFonts w:ascii="Sylfaen" w:hAnsi="Sylfaen"/>
          <w:lang w:val="ru-RU"/>
        </w:rPr>
      </w:pPr>
      <w:r w:rsidRPr="0094717B">
        <w:rPr>
          <w:rFonts w:ascii="Sylfaen" w:hAnsi="Sylfaen"/>
          <w:lang w:val="ru-RU"/>
        </w:rPr>
        <w:t>1.2.3.3 ბავშვთა ონკოჰემატოლოგიური მომსახურება (პროგრამული კოდი 27 03 03 03)</w:t>
      </w:r>
    </w:p>
    <w:p w:rsidR="00E6091F" w:rsidRPr="0094717B" w:rsidRDefault="00E6091F" w:rsidP="0015098E">
      <w:pPr>
        <w:pStyle w:val="ListParagraph"/>
        <w:spacing w:line="240" w:lineRule="auto"/>
        <w:ind w:left="1440"/>
        <w:jc w:val="both"/>
        <w:rPr>
          <w:rFonts w:ascii="Sylfaen" w:hAnsi="Sylfaen" w:cs="Arial"/>
          <w:color w:val="000000"/>
          <w:highlight w:val="yellow"/>
        </w:rPr>
      </w:pP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პროგრამის ფარგლებში დაფიქსირდა 18 წლამდე ასაკის ბავშვთა ამბულატორიული და სტაციონარული მომსახურების 3.5 ათასამდე შემთხვევა და პროგრამით ისარგებლა 75-მა ბენეფიციარმა.</w:t>
      </w:r>
    </w:p>
    <w:p w:rsidR="00E6091F" w:rsidRPr="0094717B" w:rsidRDefault="00E6091F" w:rsidP="0015098E">
      <w:pPr>
        <w:pStyle w:val="ListParagraph"/>
        <w:spacing w:after="0" w:line="240" w:lineRule="auto"/>
        <w:ind w:left="0"/>
        <w:jc w:val="both"/>
        <w:rPr>
          <w:rFonts w:ascii="Sylfaen" w:hAnsi="Sylfaen" w:cs="Sylfaen"/>
          <w:highlight w:val="yellow"/>
          <w:lang w:val="ka-GE"/>
        </w:rPr>
      </w:pPr>
    </w:p>
    <w:p w:rsidR="00E6091F" w:rsidRPr="0094717B" w:rsidRDefault="00E6091F" w:rsidP="0015098E">
      <w:pPr>
        <w:pStyle w:val="Heading5"/>
        <w:spacing w:line="240" w:lineRule="auto"/>
        <w:rPr>
          <w:rFonts w:ascii="Sylfaen" w:hAnsi="Sylfaen"/>
          <w:lang w:val="ru-RU"/>
        </w:rPr>
      </w:pPr>
      <w:r w:rsidRPr="0094717B">
        <w:rPr>
          <w:rFonts w:ascii="Sylfaen" w:hAnsi="Sylfaen"/>
          <w:lang w:val="ru-RU"/>
        </w:rPr>
        <w:t>1.2.3.4 დიალიზი და თირკმლის ტრანსპლანტაცია (პროგრამული კოდი 27 03 03 04)</w:t>
      </w:r>
    </w:p>
    <w:p w:rsidR="00E6091F" w:rsidRPr="0094717B" w:rsidRDefault="00E6091F" w:rsidP="0015098E">
      <w:pPr>
        <w:pStyle w:val="abzacixml"/>
        <w:rPr>
          <w:highlight w:val="yellow"/>
        </w:rPr>
      </w:pP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პროგრამის ფარგლებში ჩართული იყო 3.1 ათასამდე პაციენტი; სულ დაფიქსირდა ჰემოდიალიზის 195.4 ათასზე მეტი შემთხვევა (3 004 ბენეფიციარი), პერიტონეული დიალიზით უზრუნველყოფის 403 შემთხვევა</w:t>
      </w:r>
      <w:r w:rsidR="009832D4" w:rsidRPr="0094717B">
        <w:rPr>
          <w:rFonts w:ascii="Sylfaen" w:hAnsi="Sylfaen" w:cs="Arial"/>
          <w:color w:val="000000"/>
        </w:rPr>
        <w:t xml:space="preserve"> (</w:t>
      </w:r>
      <w:r w:rsidRPr="0094717B">
        <w:rPr>
          <w:rFonts w:ascii="Sylfaen" w:hAnsi="Sylfaen" w:cs="Arial"/>
          <w:color w:val="000000"/>
        </w:rPr>
        <w:t>81 ბენეფიციარი);</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დაფიქსირდა თირკმლის ტრანსპლანტაციის 13 შემთხვევა. </w:t>
      </w:r>
    </w:p>
    <w:p w:rsidR="00E6091F" w:rsidRPr="0094717B" w:rsidRDefault="00E6091F" w:rsidP="0015098E">
      <w:pPr>
        <w:spacing w:line="240" w:lineRule="auto"/>
        <w:jc w:val="both"/>
        <w:rPr>
          <w:rFonts w:ascii="Sylfaen" w:hAnsi="Sylfaen" w:cs="Arial"/>
          <w:color w:val="000000"/>
          <w:highlight w:val="yellow"/>
          <w:lang w:val="ka-GE"/>
        </w:rPr>
      </w:pPr>
    </w:p>
    <w:p w:rsidR="00E6091F" w:rsidRPr="0094717B" w:rsidRDefault="00E6091F" w:rsidP="0015098E">
      <w:pPr>
        <w:pStyle w:val="Heading5"/>
        <w:spacing w:line="240" w:lineRule="auto"/>
        <w:rPr>
          <w:rFonts w:ascii="Sylfaen" w:hAnsi="Sylfaen"/>
          <w:lang w:val="ru-RU"/>
        </w:rPr>
      </w:pPr>
      <w:r w:rsidRPr="0094717B">
        <w:rPr>
          <w:rFonts w:ascii="Sylfaen" w:hAnsi="Sylfaen"/>
          <w:lang w:val="ru-RU"/>
        </w:rPr>
        <w:t>1.2.3.5  ინკურაბელურ პაციენტთა პალიატიური მზრუნველობა (პროგრამული კოდი 27 03 03 05)</w:t>
      </w:r>
    </w:p>
    <w:p w:rsidR="00E6091F" w:rsidRPr="0094717B" w:rsidRDefault="00E6091F" w:rsidP="0015098E">
      <w:pPr>
        <w:pStyle w:val="abzacixml"/>
        <w:rPr>
          <w:rFonts w:eastAsiaTheme="majorEastAsia"/>
          <w:color w:val="365F91" w:themeColor="accent1" w:themeShade="BF"/>
        </w:rPr>
      </w:pP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ინკურაბელურ პაციენტთა ამბულატორიული პალიატური მზრუნველობის კომპონენტის ფარგლებში დაფიქსირდა 9.7 ათასზე მეტი შემთხვევა, 532 პაციენტს გაეწია შესაბამისი მომსახურება;</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lastRenderedPageBreak/>
        <w:t>ინკურაბელურ პაციენტთა სტაციონარული პალიატური მზრუნველობის კომპონენტის ფარგლებში დაფიქსირდა 17.6 ათასზე მეტი საწოლ-დღე, მომსახურება გაეწია 1 121 პაციენტს.</w:t>
      </w:r>
    </w:p>
    <w:p w:rsidR="00E6091F" w:rsidRPr="0094717B" w:rsidRDefault="00E6091F" w:rsidP="0015098E">
      <w:pPr>
        <w:spacing w:line="240" w:lineRule="auto"/>
        <w:jc w:val="both"/>
        <w:rPr>
          <w:rFonts w:ascii="Sylfaen" w:hAnsi="Sylfaen"/>
          <w:highlight w:val="yellow"/>
          <w:lang w:val="ka-GE"/>
        </w:rPr>
      </w:pPr>
    </w:p>
    <w:p w:rsidR="00E6091F" w:rsidRPr="0094717B" w:rsidRDefault="00E6091F" w:rsidP="0015098E">
      <w:pPr>
        <w:pStyle w:val="Heading5"/>
        <w:spacing w:line="240" w:lineRule="auto"/>
        <w:rPr>
          <w:rFonts w:ascii="Sylfaen" w:hAnsi="Sylfaen"/>
          <w:lang w:val="ru-RU"/>
        </w:rPr>
      </w:pPr>
      <w:r w:rsidRPr="0094717B">
        <w:rPr>
          <w:rFonts w:ascii="Sylfaen" w:hAnsi="Sylfaen"/>
          <w:lang w:val="ru-RU"/>
        </w:rPr>
        <w:t>1.2.3.6  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27 03 03 06)</w:t>
      </w:r>
    </w:p>
    <w:p w:rsidR="00E6091F" w:rsidRPr="0094717B" w:rsidRDefault="00E6091F" w:rsidP="0015098E">
      <w:pPr>
        <w:pStyle w:val="abzacixml"/>
        <w:rPr>
          <w:highlight w:val="yellow"/>
        </w:rPr>
      </w:pP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ამბულატორიული მომსახურება გაეწია 180 ბავშვს, ხოლო სტაციონარული მომსახურება იშვიათი დაავადებების მქონე და მუდმივ ჩანაცვლებით მკურნალობას დაქვემდებარებულ 18 წლამდე ასაკის 355 ბავშვს (478 შემთხვევა);</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ჰემოფილიით დაავადებულ ბავშვთა და მოზრდილთა ამბულატორიული და სტაციონარული მკურნალობა გაეწია  213 პაციენტს, დაფიქსირდა 1 531 შემთხვევა.</w:t>
      </w:r>
    </w:p>
    <w:p w:rsidR="00E6091F" w:rsidRPr="0094717B" w:rsidRDefault="00E6091F" w:rsidP="0015098E">
      <w:pPr>
        <w:spacing w:line="240" w:lineRule="auto"/>
        <w:rPr>
          <w:rFonts w:ascii="Sylfaen" w:hAnsi="Sylfaen" w:cs="Arial"/>
          <w:color w:val="000000"/>
          <w:highlight w:val="yellow"/>
        </w:rPr>
      </w:pPr>
    </w:p>
    <w:p w:rsidR="00E6091F" w:rsidRPr="0094717B" w:rsidRDefault="00E6091F" w:rsidP="0015098E">
      <w:pPr>
        <w:pStyle w:val="Heading5"/>
        <w:spacing w:line="240" w:lineRule="auto"/>
        <w:rPr>
          <w:rFonts w:ascii="Sylfaen" w:hAnsi="Sylfaen"/>
          <w:lang w:val="ru-RU"/>
        </w:rPr>
      </w:pPr>
      <w:r w:rsidRPr="0094717B">
        <w:rPr>
          <w:rFonts w:ascii="Sylfaen" w:hAnsi="Sylfaen"/>
          <w:lang w:val="ru-RU"/>
        </w:rPr>
        <w:t>1.2.3.7  სასწრაფო, გადაუდებელი დახმარება და სამედიცინო ტრანსპორტირება (პროგრამული კოდი 27 03 03 07)</w:t>
      </w:r>
    </w:p>
    <w:p w:rsidR="00E6091F" w:rsidRPr="0094717B" w:rsidRDefault="00E6091F" w:rsidP="0015098E">
      <w:pPr>
        <w:pStyle w:val="abzacixml"/>
        <w:rPr>
          <w:highlight w:val="yellow"/>
        </w:rPr>
      </w:pP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ცენტრის მართვაში არსებული 219 ბრიგადის მეშვეობით განხორციელდა 395 700-მდე გამოძახების შესრულება</w:t>
      </w:r>
      <w:r w:rsidR="007C4970" w:rsidRPr="0094717B">
        <w:rPr>
          <w:rFonts w:ascii="Sylfaen" w:hAnsi="Sylfaen" w:cs="Arial"/>
          <w:color w:val="000000"/>
          <w:lang w:val="ka-GE"/>
        </w:rPr>
        <w:t xml:space="preserve"> (</w:t>
      </w:r>
      <w:r w:rsidRPr="0094717B">
        <w:rPr>
          <w:rFonts w:ascii="Sylfaen" w:hAnsi="Sylfaen" w:cs="Arial"/>
          <w:color w:val="000000"/>
        </w:rPr>
        <w:t>ქალაქ ბათუმისა და ხელვაჩაურის მუნიციპალიტეტების გამოძახებათა რაოდენობ</w:t>
      </w:r>
      <w:r w:rsidR="007C4970" w:rsidRPr="0094717B">
        <w:rPr>
          <w:rFonts w:ascii="Sylfaen" w:hAnsi="Sylfaen" w:cs="Arial"/>
          <w:color w:val="000000"/>
          <w:lang w:val="ka-GE"/>
        </w:rPr>
        <w:t>ი</w:t>
      </w:r>
      <w:r w:rsidRPr="0094717B">
        <w:rPr>
          <w:rFonts w:ascii="Sylfaen" w:hAnsi="Sylfaen" w:cs="Arial"/>
          <w:color w:val="000000"/>
        </w:rPr>
        <w:t>ს</w:t>
      </w:r>
      <w:r w:rsidR="007C4970" w:rsidRPr="0094717B">
        <w:rPr>
          <w:rFonts w:ascii="Sylfaen" w:hAnsi="Sylfaen" w:cs="Arial"/>
          <w:color w:val="000000"/>
          <w:lang w:val="ka-GE"/>
        </w:rPr>
        <w:t xml:space="preserve"> ჩათვლით)</w:t>
      </w:r>
      <w:r w:rsidRPr="0094717B">
        <w:rPr>
          <w:rFonts w:ascii="Sylfaen" w:hAnsi="Sylfaen" w:cs="Arial"/>
          <w:color w:val="000000"/>
        </w:rPr>
        <w:t>;</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სამთო-სათხილამურო სეზონთან დაკავშირებით </w:t>
      </w:r>
      <w:r w:rsidR="007C4970" w:rsidRPr="0094717B">
        <w:rPr>
          <w:rFonts w:ascii="Sylfaen" w:hAnsi="Sylfaen" w:cs="Arial"/>
          <w:color w:val="000000"/>
        </w:rPr>
        <w:t>დაბა გუდაურში</w:t>
      </w:r>
      <w:r w:rsidR="007C4970" w:rsidRPr="0094717B">
        <w:rPr>
          <w:rFonts w:ascii="Sylfaen" w:hAnsi="Sylfaen" w:cs="Arial"/>
          <w:color w:val="000000"/>
          <w:lang w:val="ka-GE"/>
        </w:rPr>
        <w:t xml:space="preserve"> </w:t>
      </w:r>
      <w:r w:rsidRPr="0094717B">
        <w:rPr>
          <w:rFonts w:ascii="Sylfaen" w:hAnsi="Sylfaen" w:cs="Arial"/>
          <w:color w:val="000000"/>
        </w:rPr>
        <w:t xml:space="preserve">დაემატა </w:t>
      </w:r>
      <w:r w:rsidR="007C4970" w:rsidRPr="0094717B">
        <w:rPr>
          <w:rFonts w:ascii="Sylfaen" w:hAnsi="Sylfaen" w:cs="Arial"/>
          <w:color w:val="000000"/>
        </w:rPr>
        <w:t>2 ბრიგადა</w:t>
      </w:r>
      <w:r w:rsidR="007C4970" w:rsidRPr="0094717B">
        <w:rPr>
          <w:rFonts w:ascii="Sylfaen" w:hAnsi="Sylfaen" w:cs="Arial"/>
          <w:color w:val="000000"/>
          <w:lang w:val="ka-GE"/>
        </w:rPr>
        <w:t>,</w:t>
      </w:r>
      <w:r w:rsidR="007C4970" w:rsidRPr="0094717B">
        <w:rPr>
          <w:rFonts w:ascii="Sylfaen" w:hAnsi="Sylfaen" w:cs="Arial"/>
          <w:color w:val="000000"/>
        </w:rPr>
        <w:t xml:space="preserve"> </w:t>
      </w:r>
      <w:r w:rsidRPr="0094717B">
        <w:rPr>
          <w:rFonts w:ascii="Sylfaen" w:hAnsi="Sylfaen" w:cs="Arial"/>
          <w:color w:val="000000"/>
        </w:rPr>
        <w:t xml:space="preserve">3 ბრიგადა - ბაკურიანში, 1 ბრიგადა - მესტიაში, ხოლო 1 ბრიგადა </w:t>
      </w:r>
      <w:r w:rsidR="007C4970" w:rsidRPr="0094717B">
        <w:rPr>
          <w:rFonts w:ascii="Sylfaen" w:hAnsi="Sylfaen" w:cs="Arial"/>
          <w:color w:val="000000"/>
          <w:lang w:val="ka-GE"/>
        </w:rPr>
        <w:t xml:space="preserve">- </w:t>
      </w:r>
      <w:r w:rsidRPr="0094717B">
        <w:rPr>
          <w:rFonts w:ascii="Sylfaen" w:hAnsi="Sylfaen" w:cs="Arial"/>
          <w:color w:val="000000"/>
        </w:rPr>
        <w:t>კურორტ გოდერძიში;</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ცენტრის მართვაში არსებულ, ეროვნულ სასწავლო ცენტრში  გადამზადება გაიარა 938 თანამშრომელმა, საიდანაც გადამზადებულ ექიმთა რაოდენობამ 154, ექთნების 448, ხოლო მძღოლების 336 ერთეული შეადგინა</w:t>
      </w:r>
      <w:r w:rsidR="007C4970" w:rsidRPr="0094717B">
        <w:rPr>
          <w:rFonts w:ascii="Sylfaen" w:hAnsi="Sylfaen" w:cs="Arial"/>
          <w:color w:val="000000"/>
        </w:rPr>
        <w:t>. ასევე,</w:t>
      </w:r>
      <w:r w:rsidR="007C4970" w:rsidRPr="0094717B">
        <w:rPr>
          <w:rFonts w:ascii="Sylfaen" w:hAnsi="Sylfaen" w:cs="Arial"/>
          <w:color w:val="000000"/>
          <w:lang w:val="ka-GE"/>
        </w:rPr>
        <w:t xml:space="preserve"> </w:t>
      </w:r>
      <w:r w:rsidRPr="0094717B">
        <w:rPr>
          <w:rFonts w:ascii="Sylfaen" w:hAnsi="Sylfaen" w:cs="Arial"/>
          <w:color w:val="000000"/>
        </w:rPr>
        <w:t>პროგრამის ფარგლებში საანგარიშო პერიოდში გადამზადდა 15 პარამედიკოსი.</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სამედიცინო ტრანსპორტირება-რეფერალური დახმარების კომპონენტის ფარგლებში შესრულდა 9.0  ათასამდე გამოძახება. </w:t>
      </w:r>
    </w:p>
    <w:p w:rsidR="00E6091F" w:rsidRPr="0094717B" w:rsidRDefault="00E6091F" w:rsidP="0015098E">
      <w:pPr>
        <w:pStyle w:val="abzacixml"/>
        <w:rPr>
          <w:highlight w:val="yellow"/>
        </w:rPr>
      </w:pPr>
    </w:p>
    <w:p w:rsidR="00E6091F" w:rsidRPr="0094717B" w:rsidRDefault="00E6091F" w:rsidP="0015098E">
      <w:pPr>
        <w:pStyle w:val="Heading5"/>
        <w:spacing w:line="240" w:lineRule="auto"/>
        <w:rPr>
          <w:rFonts w:ascii="Sylfaen" w:hAnsi="Sylfaen"/>
          <w:lang w:val="ru-RU"/>
        </w:rPr>
      </w:pPr>
      <w:r w:rsidRPr="0094717B">
        <w:rPr>
          <w:rFonts w:ascii="Sylfaen" w:hAnsi="Sylfaen"/>
          <w:lang w:val="ru-RU"/>
        </w:rPr>
        <w:t>1.2.3.8  სოფლის ექიმი (პროგრამული კოდი 27 03 03 08)</w:t>
      </w:r>
    </w:p>
    <w:p w:rsidR="00E6091F" w:rsidRPr="0094717B" w:rsidRDefault="00E6091F" w:rsidP="0015098E">
      <w:pPr>
        <w:pStyle w:val="ListParagraph"/>
        <w:spacing w:line="240" w:lineRule="auto"/>
        <w:ind w:left="1440"/>
        <w:jc w:val="both"/>
        <w:rPr>
          <w:rFonts w:ascii="Sylfaen" w:hAnsi="Sylfaen" w:cs="Menlo Regular"/>
          <w:highlight w:val="yellow"/>
          <w:lang w:val="ka-GE"/>
        </w:rPr>
      </w:pP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პროგრამის ფარგლებში დაკონტრაქტებული იყო 1 222 ექიმი (1 ექიმის ვაკანსია მცხეთა-მთიანეთში, 1 ქვ</w:t>
      </w:r>
      <w:r w:rsidR="00384228" w:rsidRPr="0094717B">
        <w:rPr>
          <w:rFonts w:ascii="Sylfaen" w:hAnsi="Sylfaen" w:cs="Arial"/>
          <w:color w:val="000000"/>
          <w:lang w:val="ka-GE"/>
        </w:rPr>
        <w:t xml:space="preserve">ემო </w:t>
      </w:r>
      <w:r w:rsidRPr="0094717B">
        <w:rPr>
          <w:rFonts w:ascii="Sylfaen" w:hAnsi="Sylfaen" w:cs="Arial"/>
          <w:color w:val="000000"/>
        </w:rPr>
        <w:t xml:space="preserve">ქართლში, 1 სამცხე-ჯავახეთში, 1 სამეგრელოში, 1 იმერეთში და 1 შიდა ქართლში) და 1 454 ექთანი (8 ვაკანსია სამცხე-ჯავახეთში, 1 სამეგრელოში). </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სულ პროვაიდერების ჩათვლით დაკონტრაქტებულია 1 291 ექიმი და 15 48 ექთანი. </w:t>
      </w:r>
    </w:p>
    <w:p w:rsidR="00E6091F" w:rsidRPr="0094717B" w:rsidRDefault="00E6091F" w:rsidP="0015098E">
      <w:pPr>
        <w:pStyle w:val="PlainText"/>
        <w:tabs>
          <w:tab w:val="left" w:pos="0"/>
        </w:tabs>
        <w:ind w:left="270"/>
        <w:jc w:val="both"/>
        <w:rPr>
          <w:rFonts w:ascii="Sylfaen" w:hAnsi="Sylfaen" w:cs="Arial"/>
          <w:color w:val="000000"/>
          <w:sz w:val="22"/>
          <w:szCs w:val="22"/>
          <w:lang w:val="ka-GE"/>
        </w:rPr>
      </w:pPr>
    </w:p>
    <w:p w:rsidR="00E6091F" w:rsidRPr="0094717B" w:rsidRDefault="00E6091F" w:rsidP="0015098E">
      <w:pPr>
        <w:pStyle w:val="ListParagraph"/>
        <w:tabs>
          <w:tab w:val="left" w:pos="0"/>
        </w:tabs>
        <w:spacing w:after="0" w:line="240" w:lineRule="auto"/>
        <w:ind w:left="270"/>
        <w:jc w:val="both"/>
        <w:rPr>
          <w:rFonts w:ascii="Sylfaen" w:hAnsi="Sylfaen" w:cs="Arial"/>
          <w:color w:val="000000"/>
        </w:rPr>
      </w:pPr>
      <w:r w:rsidRPr="0094717B">
        <w:rPr>
          <w:rFonts w:ascii="Sylfaen" w:hAnsi="Sylfaen" w:cs="Arial"/>
          <w:color w:val="000000"/>
        </w:rPr>
        <w:t xml:space="preserve">სულ ამ მიზნით საანგარიშო პერიოდში გადარიცხულ იქნა </w:t>
      </w:r>
      <w:r w:rsidRPr="0094717B">
        <w:rPr>
          <w:rFonts w:ascii="Sylfaen" w:hAnsi="Sylfaen" w:cs="Arial"/>
          <w:color w:val="000000"/>
          <w:lang w:val="ka-GE"/>
        </w:rPr>
        <w:t>12.</w:t>
      </w:r>
      <w:r w:rsidRPr="0094717B">
        <w:rPr>
          <w:rFonts w:ascii="Sylfaen" w:hAnsi="Sylfaen" w:cs="Arial"/>
          <w:color w:val="000000"/>
        </w:rPr>
        <w:t>3 მლნ ლარი.</w:t>
      </w:r>
    </w:p>
    <w:p w:rsidR="00E6091F" w:rsidRPr="0094717B" w:rsidRDefault="00E6091F" w:rsidP="0015098E">
      <w:pPr>
        <w:spacing w:line="240" w:lineRule="auto"/>
        <w:jc w:val="both"/>
        <w:rPr>
          <w:rFonts w:ascii="Sylfaen" w:hAnsi="Sylfaen"/>
          <w:highlight w:val="yellow"/>
          <w:lang w:val="ka-GE"/>
        </w:rPr>
      </w:pPr>
    </w:p>
    <w:p w:rsidR="00E6091F" w:rsidRPr="0094717B" w:rsidRDefault="00E6091F" w:rsidP="0015098E">
      <w:pPr>
        <w:pStyle w:val="Heading5"/>
        <w:spacing w:line="240" w:lineRule="auto"/>
        <w:rPr>
          <w:rFonts w:ascii="Sylfaen" w:hAnsi="Sylfaen"/>
          <w:lang w:val="ru-RU"/>
        </w:rPr>
      </w:pPr>
      <w:r w:rsidRPr="0094717B">
        <w:rPr>
          <w:rFonts w:ascii="Sylfaen" w:hAnsi="Sylfaen"/>
          <w:lang w:val="ru-RU"/>
        </w:rPr>
        <w:t>1.2.3.9  რეფერალური მომსახურება (პროგრამული კოდი 27 03 03 09)</w:t>
      </w:r>
    </w:p>
    <w:p w:rsidR="00E6091F" w:rsidRPr="0094717B" w:rsidRDefault="00E6091F" w:rsidP="0015098E">
      <w:pPr>
        <w:pStyle w:val="ListParagraph"/>
        <w:spacing w:after="0" w:line="240" w:lineRule="auto"/>
        <w:ind w:left="0" w:firstLine="720"/>
        <w:jc w:val="both"/>
        <w:rPr>
          <w:rFonts w:ascii="Sylfaen" w:hAnsi="Sylfaen" w:cs="Calibri"/>
          <w:highlight w:val="yellow"/>
          <w:lang w:val="ka-GE"/>
        </w:rPr>
      </w:pP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w:t>
      </w:r>
      <w:r w:rsidRPr="0094717B">
        <w:rPr>
          <w:rFonts w:ascii="Sylfaen" w:hAnsi="Sylfaen" w:cs="Arial"/>
          <w:color w:val="000000"/>
        </w:rPr>
        <w:lastRenderedPageBreak/>
        <w:t>მიერ სხვა განსაზღვრულ შემთხვევების დროს მოსახლეობის სამედიცინო დახმარების 9.1 ათასზე მეტი შემთხვევა, მომსახურება გაეწია 7.7 ათასზე მეტ პაციენტს.</w:t>
      </w:r>
    </w:p>
    <w:p w:rsidR="00E6091F" w:rsidRPr="0094717B" w:rsidRDefault="00E6091F" w:rsidP="0015098E">
      <w:pPr>
        <w:pStyle w:val="abzacixml"/>
        <w:rPr>
          <w:rFonts w:eastAsiaTheme="majorEastAsia"/>
          <w:color w:val="365F91" w:themeColor="accent1" w:themeShade="BF"/>
        </w:rPr>
      </w:pPr>
    </w:p>
    <w:p w:rsidR="00E6091F" w:rsidRPr="0094717B" w:rsidRDefault="00E6091F" w:rsidP="0015098E">
      <w:pPr>
        <w:pStyle w:val="Heading5"/>
        <w:spacing w:line="240" w:lineRule="auto"/>
        <w:rPr>
          <w:rFonts w:ascii="Sylfaen" w:hAnsi="Sylfaen"/>
          <w:lang w:val="ru-RU"/>
        </w:rPr>
      </w:pPr>
      <w:r w:rsidRPr="0094717B">
        <w:rPr>
          <w:rFonts w:ascii="Sylfaen" w:hAnsi="Sylfaen"/>
          <w:lang w:val="ru-RU"/>
        </w:rPr>
        <w:t>1.2.3.10  თავდაცვის ძალებში გასაწვევ მოქალაქეთა სამედიცინო შემოწმება (პროგრამული კოდი 27 03 03 10)</w:t>
      </w:r>
    </w:p>
    <w:p w:rsidR="00E6091F" w:rsidRPr="0094717B" w:rsidRDefault="00E6091F" w:rsidP="0015098E">
      <w:pPr>
        <w:pStyle w:val="abzacixml"/>
        <w:rPr>
          <w:highlight w:val="yellow"/>
        </w:rPr>
      </w:pP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პროგრამის ფარგლებში გამოკვლეულ იქნა 7.6 ათასზე მეტი წვევამდელი. მათ შორის, ამბულატორიული კომპონენტით ისარგებლა 6.9 ათასზე მეტმა ბენეფიციარმა, ხოლო დამატებითი კვლევების კომპონენტით </w:t>
      </w:r>
      <w:r w:rsidR="00384228" w:rsidRPr="0094717B">
        <w:rPr>
          <w:rFonts w:ascii="Sylfaen" w:hAnsi="Sylfaen" w:cs="Arial"/>
          <w:color w:val="000000"/>
          <w:lang w:val="ka-GE"/>
        </w:rPr>
        <w:t xml:space="preserve">- </w:t>
      </w:r>
      <w:r w:rsidRPr="0094717B">
        <w:rPr>
          <w:rFonts w:ascii="Sylfaen" w:hAnsi="Sylfaen" w:cs="Arial"/>
          <w:color w:val="000000"/>
        </w:rPr>
        <w:t xml:space="preserve">665 პირმა. </w:t>
      </w:r>
    </w:p>
    <w:p w:rsidR="00E6091F" w:rsidRPr="0094717B" w:rsidRDefault="00E6091F" w:rsidP="0015098E">
      <w:pPr>
        <w:tabs>
          <w:tab w:val="left" w:pos="0"/>
        </w:tabs>
        <w:spacing w:after="0" w:line="240" w:lineRule="auto"/>
        <w:jc w:val="both"/>
        <w:rPr>
          <w:rFonts w:ascii="Sylfaen" w:hAnsi="Sylfaen" w:cs="Sylfaen"/>
          <w:highlight w:val="yellow"/>
          <w:lang w:val="ka-GE"/>
        </w:rPr>
      </w:pPr>
    </w:p>
    <w:p w:rsidR="00E6091F" w:rsidRPr="0094717B" w:rsidRDefault="00E6091F" w:rsidP="0015098E">
      <w:pPr>
        <w:pStyle w:val="Heading5"/>
        <w:spacing w:line="240" w:lineRule="auto"/>
        <w:rPr>
          <w:rFonts w:ascii="Sylfaen" w:hAnsi="Sylfaen"/>
          <w:lang w:val="ru-RU"/>
        </w:rPr>
      </w:pPr>
      <w:r w:rsidRPr="0094717B">
        <w:rPr>
          <w:rFonts w:ascii="Sylfaen" w:hAnsi="Sylfaen"/>
          <w:lang w:val="ru-RU"/>
        </w:rPr>
        <w:t>1.2.3.11 ქრონიკული დაავადებების სამკურნალო მედიკამენტებით უზრუნველყოფა (პროგრამული კოდი 27 03 03 11)</w:t>
      </w:r>
    </w:p>
    <w:p w:rsidR="00E6091F" w:rsidRPr="0094717B" w:rsidRDefault="00E6091F" w:rsidP="0015098E">
      <w:pPr>
        <w:pStyle w:val="abzacixml"/>
        <w:rPr>
          <w:b/>
          <w:highlight w:val="yellow"/>
        </w:rPr>
      </w:pPr>
    </w:p>
    <w:p w:rsidR="00C06254" w:rsidRPr="0094717B" w:rsidRDefault="00C06254" w:rsidP="00C06254">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პროგრამის ფარგლებში, განხორციელდა გულ–სისხლძარღვთა სისტემის ქრონიკული დაავადებების, დიაბეტის, ფარისებრი ჯირკვლის დაავადებათა და ფილტვის ქრონიკული დაავადებების, ასევე ეპილეფიისა და პარკინსონის სამკურნალო ფარმაცევტული პროდუქტის შესყიდვა. ქვეყნის მასშტაბით, მედიკამენტებით უზრუნველყოფილია 42.8 ათასზე მეტი ბენეფიციარი. </w:t>
      </w:r>
    </w:p>
    <w:p w:rsidR="00E6091F" w:rsidRPr="0094717B" w:rsidRDefault="00E6091F" w:rsidP="0015098E">
      <w:pPr>
        <w:pStyle w:val="abzacixml"/>
        <w:ind w:left="643" w:firstLine="0"/>
        <w:rPr>
          <w:lang w:val="ka-GE"/>
        </w:rPr>
      </w:pPr>
    </w:p>
    <w:p w:rsidR="00E6091F" w:rsidRPr="0094717B" w:rsidRDefault="00E6091F" w:rsidP="0015098E">
      <w:pPr>
        <w:pStyle w:val="Heading4"/>
        <w:spacing w:line="240" w:lineRule="auto"/>
        <w:rPr>
          <w:i w:val="0"/>
        </w:rPr>
      </w:pPr>
      <w:r w:rsidRPr="0094717B">
        <w:rPr>
          <w:i w:val="0"/>
        </w:rPr>
        <w:t xml:space="preserve">1.2.4 </w:t>
      </w:r>
      <w:r w:rsidRPr="0094717B">
        <w:rPr>
          <w:rFonts w:ascii="Sylfaen" w:hAnsi="Sylfaen" w:cs="Sylfaen"/>
          <w:i w:val="0"/>
        </w:rPr>
        <w:t>დიპლომისშემდგომი</w:t>
      </w:r>
      <w:r w:rsidRPr="0094717B">
        <w:rPr>
          <w:i w:val="0"/>
        </w:rPr>
        <w:t xml:space="preserve"> </w:t>
      </w:r>
      <w:r w:rsidRPr="0094717B">
        <w:rPr>
          <w:rFonts w:ascii="Sylfaen" w:hAnsi="Sylfaen" w:cs="Sylfaen"/>
          <w:i w:val="0"/>
        </w:rPr>
        <w:t>სამედიცინო</w:t>
      </w:r>
      <w:r w:rsidRPr="0094717B">
        <w:rPr>
          <w:i w:val="0"/>
        </w:rPr>
        <w:t xml:space="preserve"> </w:t>
      </w:r>
      <w:r w:rsidRPr="0094717B">
        <w:rPr>
          <w:rFonts w:ascii="Sylfaen" w:hAnsi="Sylfaen" w:cs="Sylfaen"/>
          <w:i w:val="0"/>
        </w:rPr>
        <w:t>განათლება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27 03 04)</w:t>
      </w:r>
    </w:p>
    <w:p w:rsidR="00E6091F" w:rsidRPr="0094717B" w:rsidRDefault="00E6091F" w:rsidP="0015098E">
      <w:pPr>
        <w:pStyle w:val="abzacixml"/>
        <w:rPr>
          <w:highlight w:val="yellow"/>
        </w:rPr>
      </w:pP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4 მაძიებელი;</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განხორციელდა 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 მაძიებელთა დაფინანსება. აღნიშნულ კომპონენტში ჩართულია 3 მაძიებელი;</w:t>
      </w:r>
    </w:p>
    <w:p w:rsidR="00E6091F" w:rsidRPr="0094717B" w:rsidRDefault="00E6091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საექიმო სპეციალობის მაძიებელთა დაფინანსება 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აღნიშნულ კომპონენტში ჩართულია 22 მაძიებელი.</w:t>
      </w:r>
    </w:p>
    <w:p w:rsidR="00E6091F" w:rsidRPr="0094717B" w:rsidRDefault="00E6091F" w:rsidP="0015098E">
      <w:pPr>
        <w:pStyle w:val="abzacixml"/>
        <w:ind w:left="643" w:firstLine="0"/>
        <w:rPr>
          <w:lang w:val="ka-GE"/>
        </w:rPr>
      </w:pPr>
    </w:p>
    <w:p w:rsidR="00EA4637" w:rsidRPr="0094717B" w:rsidRDefault="00EA4637" w:rsidP="0015098E">
      <w:pPr>
        <w:pStyle w:val="Heading2"/>
        <w:jc w:val="both"/>
        <w:rPr>
          <w:rFonts w:ascii="Sylfaen" w:hAnsi="Sylfaen" w:cs="Sylfaen"/>
          <w:sz w:val="22"/>
          <w:szCs w:val="22"/>
        </w:rPr>
      </w:pPr>
      <w:r w:rsidRPr="0094717B">
        <w:rPr>
          <w:rFonts w:ascii="Sylfaen" w:hAnsi="Sylfaen" w:cs="Sylfaen"/>
          <w:sz w:val="22"/>
          <w:szCs w:val="22"/>
        </w:rPr>
        <w:t>1.3. ოკუპირებული ტერიტორიებიდან დევნილთა, შრომის, ჯანმრთელობისა და სოციალური დაცვის პროგრამების მართვა (პროგრამული კოდი 27 01)</w:t>
      </w:r>
    </w:p>
    <w:p w:rsidR="00EA4637" w:rsidRPr="0094717B" w:rsidRDefault="00EA4637" w:rsidP="0015098E">
      <w:pPr>
        <w:spacing w:line="240" w:lineRule="auto"/>
        <w:ind w:left="270"/>
        <w:jc w:val="both"/>
        <w:rPr>
          <w:rFonts w:ascii="Sylfaen" w:hAnsi="Sylfaen" w:cs="Sylfaen"/>
          <w:lang w:val="ka-GE"/>
        </w:rPr>
      </w:pPr>
    </w:p>
    <w:p w:rsidR="00EA4637" w:rsidRPr="0094717B" w:rsidRDefault="00EA4637" w:rsidP="0015098E">
      <w:pPr>
        <w:spacing w:line="240" w:lineRule="auto"/>
        <w:ind w:left="270"/>
        <w:jc w:val="both"/>
        <w:rPr>
          <w:rFonts w:ascii="Sylfaen" w:eastAsia="Sylfaen" w:hAnsi="Sylfaen"/>
        </w:rPr>
      </w:pPr>
      <w:r w:rsidRPr="0094717B">
        <w:rPr>
          <w:rFonts w:ascii="Sylfaen" w:hAnsi="Sylfaen" w:cs="Sylfaen"/>
          <w:lang w:val="ka-GE"/>
        </w:rPr>
        <w:t>პროგრამის</w:t>
      </w:r>
      <w:r w:rsidRPr="0094717B">
        <w:rPr>
          <w:rFonts w:ascii="Sylfaen" w:hAnsi="Sylfaen" w:cs="Sylfaen"/>
        </w:rPr>
        <w:t xml:space="preserve"> </w:t>
      </w:r>
      <w:r w:rsidRPr="0094717B">
        <w:rPr>
          <w:rFonts w:ascii="Sylfaen" w:hAnsi="Sylfaen" w:cs="Sylfaen"/>
          <w:lang w:val="ka-GE"/>
        </w:rPr>
        <w:t>განმახორციელებელი</w:t>
      </w:r>
      <w:r w:rsidRPr="0094717B">
        <w:rPr>
          <w:rFonts w:ascii="Sylfaen" w:eastAsia="Sylfaen" w:hAnsi="Sylfaen"/>
        </w:rPr>
        <w:t xml:space="preserve">: </w:t>
      </w:r>
    </w:p>
    <w:p w:rsidR="00EA4637" w:rsidRPr="0094717B" w:rsidRDefault="00EA4637" w:rsidP="0015098E">
      <w:pPr>
        <w:pStyle w:val="abzacixml"/>
        <w:numPr>
          <w:ilvl w:val="0"/>
          <w:numId w:val="1"/>
        </w:numPr>
        <w:tabs>
          <w:tab w:val="left" w:pos="1080"/>
        </w:tabs>
        <w:ind w:hanging="540"/>
      </w:pPr>
      <w:r w:rsidRPr="0094717B">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EA4637" w:rsidRPr="0094717B" w:rsidRDefault="00EA4637" w:rsidP="0015098E">
      <w:pPr>
        <w:pStyle w:val="abzacixml"/>
        <w:numPr>
          <w:ilvl w:val="0"/>
          <w:numId w:val="1"/>
        </w:numPr>
        <w:tabs>
          <w:tab w:val="left" w:pos="1080"/>
        </w:tabs>
        <w:ind w:hanging="540"/>
      </w:pPr>
      <w:r w:rsidRPr="0094717B">
        <w:t>სსიპ - სამედიცინო საქმიანობის სახელმწიფო რეგულირების სააგენტო;</w:t>
      </w:r>
    </w:p>
    <w:p w:rsidR="00EA4637" w:rsidRPr="0094717B" w:rsidRDefault="00EA4637" w:rsidP="0015098E">
      <w:pPr>
        <w:pStyle w:val="abzacixml"/>
        <w:numPr>
          <w:ilvl w:val="0"/>
          <w:numId w:val="1"/>
        </w:numPr>
        <w:tabs>
          <w:tab w:val="left" w:pos="1080"/>
        </w:tabs>
        <w:ind w:hanging="540"/>
      </w:pPr>
      <w:r w:rsidRPr="0094717B">
        <w:t>სსიპ - წამლის სააგენტო;</w:t>
      </w:r>
    </w:p>
    <w:p w:rsidR="00EA4637" w:rsidRPr="0094717B" w:rsidRDefault="00EA4637" w:rsidP="0015098E">
      <w:pPr>
        <w:pStyle w:val="abzacixml"/>
        <w:numPr>
          <w:ilvl w:val="0"/>
          <w:numId w:val="1"/>
        </w:numPr>
        <w:tabs>
          <w:tab w:val="left" w:pos="1080"/>
        </w:tabs>
        <w:ind w:hanging="540"/>
      </w:pPr>
      <w:r w:rsidRPr="0094717B">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A4637" w:rsidRPr="0094717B" w:rsidRDefault="00EA4637" w:rsidP="0015098E">
      <w:pPr>
        <w:pStyle w:val="abzacixml"/>
        <w:numPr>
          <w:ilvl w:val="0"/>
          <w:numId w:val="1"/>
        </w:numPr>
        <w:tabs>
          <w:tab w:val="left" w:pos="1080"/>
        </w:tabs>
        <w:ind w:hanging="540"/>
      </w:pPr>
      <w:r w:rsidRPr="0094717B">
        <w:t>სსიპ - სოციალური მომსახურების სააგენტო;</w:t>
      </w:r>
    </w:p>
    <w:p w:rsidR="00EA4637" w:rsidRPr="0094717B" w:rsidRDefault="00EA4637" w:rsidP="0015098E">
      <w:pPr>
        <w:pStyle w:val="abzacixml"/>
        <w:numPr>
          <w:ilvl w:val="0"/>
          <w:numId w:val="1"/>
        </w:numPr>
        <w:tabs>
          <w:tab w:val="left" w:pos="1080"/>
        </w:tabs>
        <w:ind w:hanging="540"/>
      </w:pPr>
      <w:r w:rsidRPr="0094717B">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EA4637" w:rsidRPr="0094717B" w:rsidRDefault="00EA4637" w:rsidP="0015098E">
      <w:pPr>
        <w:pStyle w:val="abzacixml"/>
        <w:numPr>
          <w:ilvl w:val="0"/>
          <w:numId w:val="1"/>
        </w:numPr>
        <w:tabs>
          <w:tab w:val="left" w:pos="1080"/>
        </w:tabs>
        <w:ind w:hanging="540"/>
      </w:pPr>
      <w:r w:rsidRPr="0094717B">
        <w:t>სსიპ - საგანგებო სიტუაციების კოორდინაციისა და გადაუდებელი დახმარების ცენტრი;</w:t>
      </w:r>
    </w:p>
    <w:p w:rsidR="00EA4637" w:rsidRPr="0094717B" w:rsidRDefault="00EA4637" w:rsidP="0015098E">
      <w:pPr>
        <w:pStyle w:val="abzacixml"/>
        <w:numPr>
          <w:ilvl w:val="0"/>
          <w:numId w:val="1"/>
        </w:numPr>
        <w:tabs>
          <w:tab w:val="left" w:pos="1080"/>
        </w:tabs>
        <w:ind w:hanging="540"/>
      </w:pPr>
      <w:r w:rsidRPr="0094717B">
        <w:lastRenderedPageBreak/>
        <w:t>სსიპ - საარსებო წყაროებით უზრუნველყოფის სააგენტო.</w:t>
      </w:r>
    </w:p>
    <w:p w:rsidR="00EA4637" w:rsidRPr="0094717B" w:rsidRDefault="00EA4637" w:rsidP="0015098E">
      <w:pPr>
        <w:spacing w:line="240" w:lineRule="auto"/>
        <w:ind w:left="900"/>
        <w:jc w:val="both"/>
        <w:rPr>
          <w:rFonts w:ascii="Sylfaen" w:hAnsi="Sylfaen" w:cs="Arial"/>
          <w:color w:val="000000"/>
          <w:highlight w:val="yellow"/>
        </w:rPr>
      </w:pPr>
    </w:p>
    <w:p w:rsidR="00EA4637" w:rsidRPr="0094717B" w:rsidRDefault="00EA4637" w:rsidP="0015098E">
      <w:pPr>
        <w:pStyle w:val="Heading4"/>
        <w:spacing w:line="240" w:lineRule="auto"/>
        <w:rPr>
          <w:i w:val="0"/>
        </w:rPr>
      </w:pPr>
      <w:r w:rsidRPr="0094717B">
        <w:rPr>
          <w:i w:val="0"/>
        </w:rPr>
        <w:t xml:space="preserve">1.3.1 </w:t>
      </w:r>
      <w:r w:rsidRPr="0094717B">
        <w:rPr>
          <w:rFonts w:ascii="Sylfaen" w:hAnsi="Sylfaen" w:cs="Sylfaen"/>
          <w:i w:val="0"/>
        </w:rPr>
        <w:t>შრომის</w:t>
      </w:r>
      <w:r w:rsidRPr="0094717B">
        <w:rPr>
          <w:i w:val="0"/>
        </w:rPr>
        <w:t xml:space="preserve">, </w:t>
      </w:r>
      <w:r w:rsidRPr="0094717B">
        <w:rPr>
          <w:rFonts w:ascii="Sylfaen" w:hAnsi="Sylfaen" w:cs="Sylfaen"/>
          <w:i w:val="0"/>
        </w:rPr>
        <w:t>ჯანმრთელობისა</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სოციალური</w:t>
      </w:r>
      <w:r w:rsidRPr="0094717B">
        <w:rPr>
          <w:i w:val="0"/>
        </w:rPr>
        <w:t xml:space="preserve"> </w:t>
      </w:r>
      <w:r w:rsidRPr="0094717B">
        <w:rPr>
          <w:rFonts w:ascii="Sylfaen" w:hAnsi="Sylfaen" w:cs="Sylfaen"/>
          <w:i w:val="0"/>
        </w:rPr>
        <w:t>დაცვის</w:t>
      </w:r>
      <w:r w:rsidRPr="0094717B">
        <w:rPr>
          <w:i w:val="0"/>
        </w:rPr>
        <w:t xml:space="preserve"> </w:t>
      </w:r>
      <w:r w:rsidRPr="0094717B">
        <w:rPr>
          <w:rFonts w:ascii="Sylfaen" w:hAnsi="Sylfaen" w:cs="Sylfaen"/>
          <w:i w:val="0"/>
        </w:rPr>
        <w:t>სფეროში</w:t>
      </w:r>
      <w:r w:rsidRPr="0094717B">
        <w:rPr>
          <w:i w:val="0"/>
        </w:rPr>
        <w:t xml:space="preserve"> </w:t>
      </w:r>
      <w:r w:rsidRPr="0094717B">
        <w:rPr>
          <w:rFonts w:ascii="Sylfaen" w:hAnsi="Sylfaen" w:cs="Sylfaen"/>
          <w:i w:val="0"/>
        </w:rPr>
        <w:t>პოლიტიკის</w:t>
      </w:r>
      <w:r w:rsidRPr="0094717B">
        <w:rPr>
          <w:i w:val="0"/>
        </w:rPr>
        <w:t xml:space="preserve"> </w:t>
      </w:r>
      <w:r w:rsidRPr="0094717B">
        <w:rPr>
          <w:rFonts w:ascii="Sylfaen" w:hAnsi="Sylfaen" w:cs="Sylfaen"/>
          <w:i w:val="0"/>
        </w:rPr>
        <w:t>შემუშავება</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მართვა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27 01 01)</w:t>
      </w:r>
    </w:p>
    <w:p w:rsidR="00EA4637" w:rsidRPr="0094717B" w:rsidRDefault="00EA4637" w:rsidP="0015098E">
      <w:pPr>
        <w:spacing w:after="0" w:line="240" w:lineRule="auto"/>
        <w:jc w:val="both"/>
        <w:rPr>
          <w:rFonts w:ascii="Sylfaen" w:hAnsi="Sylfaen" w:cs="Sylfaen"/>
          <w:highlight w:val="yellow"/>
          <w:lang w:val="ka-GE"/>
        </w:rPr>
      </w:pP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ოკუპირებული ტერიტორიებიდან დევნილთა, 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EA4637" w:rsidRPr="0094717B" w:rsidRDefault="00EA4637" w:rsidP="0015098E">
      <w:pPr>
        <w:pStyle w:val="ListParagraph"/>
        <w:spacing w:after="0" w:line="240" w:lineRule="auto"/>
        <w:ind w:left="360"/>
        <w:jc w:val="both"/>
        <w:rPr>
          <w:rFonts w:ascii="Sylfaen" w:eastAsia="Times New Roman" w:hAnsi="Sylfaen" w:cs="Sylfaen"/>
          <w:highlight w:val="yellow"/>
          <w:lang w:val="ka-GE"/>
        </w:rPr>
      </w:pPr>
    </w:p>
    <w:p w:rsidR="00EA4637" w:rsidRPr="0094717B" w:rsidRDefault="00EA4637" w:rsidP="0015098E">
      <w:pPr>
        <w:pStyle w:val="Heading4"/>
        <w:spacing w:line="240" w:lineRule="auto"/>
        <w:rPr>
          <w:i w:val="0"/>
        </w:rPr>
      </w:pPr>
      <w:r w:rsidRPr="0094717B">
        <w:rPr>
          <w:i w:val="0"/>
        </w:rPr>
        <w:t xml:space="preserve">1.3.2 </w:t>
      </w:r>
      <w:r w:rsidRPr="0094717B">
        <w:rPr>
          <w:rFonts w:ascii="Sylfaen" w:hAnsi="Sylfaen" w:cs="Sylfaen"/>
          <w:i w:val="0"/>
        </w:rPr>
        <w:t>სამედიცინო</w:t>
      </w:r>
      <w:r w:rsidRPr="0094717B">
        <w:rPr>
          <w:i w:val="0"/>
        </w:rPr>
        <w:t xml:space="preserve"> </w:t>
      </w:r>
      <w:r w:rsidRPr="0094717B">
        <w:rPr>
          <w:rFonts w:ascii="Sylfaen" w:hAnsi="Sylfaen" w:cs="Sylfaen"/>
          <w:i w:val="0"/>
        </w:rPr>
        <w:t>საქმიანობის</w:t>
      </w:r>
      <w:r w:rsidRPr="0094717B">
        <w:rPr>
          <w:i w:val="0"/>
        </w:rPr>
        <w:t xml:space="preserve"> </w:t>
      </w:r>
      <w:r w:rsidRPr="0094717B">
        <w:rPr>
          <w:rFonts w:ascii="Sylfaen" w:hAnsi="Sylfaen" w:cs="Sylfaen"/>
          <w:i w:val="0"/>
        </w:rPr>
        <w:t>რეგულირების</w:t>
      </w:r>
      <w:r w:rsidRPr="0094717B">
        <w:rPr>
          <w:i w:val="0"/>
        </w:rPr>
        <w:t xml:space="preserve"> </w:t>
      </w:r>
      <w:r w:rsidRPr="0094717B">
        <w:rPr>
          <w:rFonts w:ascii="Sylfaen" w:hAnsi="Sylfaen" w:cs="Sylfaen"/>
          <w:i w:val="0"/>
        </w:rPr>
        <w:t>პროგრამა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27 01 02)</w:t>
      </w:r>
    </w:p>
    <w:p w:rsidR="00EA4637" w:rsidRPr="0094717B" w:rsidRDefault="00EA4637" w:rsidP="0015098E">
      <w:pPr>
        <w:pStyle w:val="abzacixml"/>
        <w:rPr>
          <w:highlight w:val="yellow"/>
        </w:rPr>
      </w:pP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მიმდინარეობდა სამედიცინო საქმიანობის ხარისხის კონტროლი;</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მოქალაქეებიდან და სხვადასხვა უწყებებიდან შემოსულმა კორესპონდენციამ შეადგინა 461, მათ შორის, 119 - პაციენტებისათვის გაწეული სამედიცინო დახმარების ხარისხის შესასწავლად;</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პროგრამის ფარგლებში საანგარიშო პერიოდში დასრულდა 378 საკითხის შესწავლა/განხილვა. 4 სამედიცინო დაწესებულებაში განხორციელდა სახელმწიფო პროგრამების გეგმიური და 11 დაწესებულებაში - არაგეგმიური რევიზია. 105 სამედიცინო დაწესებულებაში ჩატარდა სანებართვო/სალიცენზიო/ტექნიკური რეგლამენტის პირობების/ინფექციების კონტროლის სისტემის ფუნქციონირების შემოწმება;</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ჩატარდა 125 სასამართლო პროცესი (მათ შორის: სასარჩელო წარმოება - 58, ადმინისტრაციულ სამართალდარღვევის საქმის განხილვა - 67). მეწარმის შემოწმების თაობაზე შუამდგომლობა განხორციელდა 118 შემთხვევაში. სააგენტოს მიერ შედგენილ რევიზიის აქტებთან დაკავშირებით განხილულ იქნა 17 ადმინისტრაციული საჩივარი;</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საანგარიშო პერიოდში სამედიცინო საქმიანობის ლიცენზია გაიცა 29 სამედიცინო დაწესებულებაზე. სამედიცინო საქმიანობის ლიცენზიის გაცემაზე უარი ეთქვა 8 სამედიცინო დაწესებულებას;</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წარმოდგენილ იქნა 322 შეტყობინება ამბულატორიული ტიპის დაწესებულებების მიერ მაღალი რისკის შემცველი საქმიანობების განხორციელების თაობაზე;</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განხილულ იქნა 123 სააკრედიტაციო განაცხადი, მათ შორის, 43 ინტელექტუალური რესურსის ცვლილების შესახებ. განხორციელდა 24 სააკრედიტაციო ვიზიტი, ადგილზე შესწავლილ იქნა 103 დაწესებულება, მათ შორის, 67 აფილირებული დაწესებულება.</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პროფესიული განვითარების საბჭოს სხდომებზე განხილულ იქნა 153 საკითხი. </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24 სასწავლებელს/დაწესებულებას მიენიჭა აკრედიტაცია დიპლომისშემდგომ მზადებაზე 38 სარეზიდენტო პროგრამაში. 2 სასწავლებელს/დაწესებულებას მიენიჭა აკრედიტაცია 2 სუბსპეციალობის პროგრამაში. 4 სასწავლებელს/დაწესებულებას მიენიჭა აკრედიტაცია 4 გადამზადების პროგრამაში. 12 აკრედიტებულ სასწავლებელში/დაწესებულებაში განხორციელდა კვოტის ცვლილება 23 სარეზიდენტო პროგრამაში. 1 სასწავლებელს/დაწესებულებას უარი ეთქვა აკრედიტაციის მინიჭებაზე 1  სარეზიდენტო პროგრამაში;</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უგამოცდოდ, სახელმწიფო სერტიფიკატი მიენიჭა 36 ექიმს. სუბსპეციალობაში დამოუკიდებელი საექიმო საქმიანობის უფლება მიენიჭა 126 სპეციალისტს;</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აკრედიტაცია მიენიჭა უწყვეტი სამედიცინო განათლების 70 პროგრამას (მათ შორის, კონფერენციას);</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„სამედიცინო-სოციალური ექსპერტიზისა და კონტროლის 2019 წლის სახელმწიფო პროგრამის დამტკიცების შესახებ“ საქართველოს მთავრობის დადგენილების შესაბამისად, საანგარიშო პერიოდში პროგრამის ფარგლებში შშმპ სტატუსის მინიჭების მართლზომიერება შემოწმდა 32 დაწესებულებაში. განმეორებით გამოკვლევაზე გადაიგზავნა 214 შეზღუდული შესაძლებლობის მქონე პირი. </w:t>
      </w:r>
      <w:r w:rsidRPr="0094717B">
        <w:rPr>
          <w:rFonts w:ascii="Sylfaen" w:hAnsi="Sylfaen" w:cs="Arial"/>
          <w:color w:val="000000"/>
        </w:rPr>
        <w:lastRenderedPageBreak/>
        <w:t>გადამოწმებაზე არ გამოცხადდა 13 შშმ პირი. სტატუსი არ დაუდგინდა 3 შშმ პირს. სტატუსი შეეცვალა 1 შშმ პირს. სტატუსი დაუდასტურდა 174  შშმ პირს;</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მომზადდა და გაიცა 201 წინასწარი შეთანხმების დოკუმენტი, მათ შორის  ნარკოტიკული საშუალებების იმპორტზე - 15; ფსიქოტროპული ნივთიერებების იმპორტზე - 64; პრეკურსორების იმპორტზე - 117; ფსიქოტროპული ნივთიერებების ექსპორტზე - 5; 30 ფარმაცევტულ დაწესებულებაზე გაიცა დამოწმებული სპეციალურ კონტროლს დაქვემდებარებული ნივთიერებების საგნობრივ-რაოდენობრივი აღრიცხვის ჟურნალი; „წამლისა და ფარმაცევტული საქმიანობის შესახებ“ საქართველოს კანონით, პირველ ჯგუფს მიკუთვნებული ფარმაცევტული პროდუქტის ლეგალური ბრუნვის სფეროში ანგარიშგების მოთხოვნის შეუსრულებლობისათვის 174 დაწესებულებაზე გაიგზავნა საჯარიმო ქვითრები;</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ავტორიზებულ აფთიაქზე და ფარმაცევტულ წარმოებაზე გაიცა 27 სანებართვო მოწმობა; </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შეტყობინების საფუძველზე, რეალიზაციის უფლება მიეცა 276 აფთიაქს (აფთიაქი „სპეციალიზებული სავაჭრო ობიექტი“ - 231; საბითუმო რეალიზაცია - 35; საცალო რეალიზაციის სავაჭრო ობიექტი - 10);</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გაუქმდა 23 ფარმაცევტული დაწესებულება (ფარმაცევტული წარმოება - 3, ავტორიზებული აფთიაქი - 19, I ჯგუფის აფთიაქი - 1), მათ შორის, ინსპექტირების საფუძველზე - 1 ფარმაცევტული დაწესებულება და 2 აფთიაქი;</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შეტყობინების საფუძველზე რეალიზაცია შეწყვიტა 155-მა ფარმაცევტულმა დაწესებულებამ (აფთიაქი „სპეციალიზებული სავაჭრო ობიექტი“ - 139; საბითუმო რეალიზაცია - 15, საცალო რეალიზაციის სავაჭრო ობიექტი -1);</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ნებართვის გაცემაზე უარი ეთქვა 4 მაძიებელს (ფარმაცევტული წარმოება - 1; ფარმაცევტულ წარმოებას საქმიანობის დამატებაზე - 3);</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სპეციალურ კონტროლს დაქვემდებარებული სამკურნალო საშუალებების იმპორტზე გაცემულია 78  ნებართვა;</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აღიარებითი რეჟიმით დარეგისტრირდა: ფარმაცევტული პროდუქტები - 80; სტომატოლოგიური მასალები - 52; სადიაგნოსტიკო საშუალებები - 154. უარი ეთქვა აღიარებითი რეჟიმით რეგისტრაციაზე 2 ფარმაცევტულ პროდუქტს და 1 სადიაგნოსტიკო საშუალებას;</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ეროვნული რეჟიმით დარეგისტრირდა: ინოვაციური პროდუქტები - 21; ფარმაცევტული პროდუქტები - 356; პარასამკურნალო საშუალება - 5; სტომატოლოგიური მასალები - 13; სადიაგნოსტიკო საშუალებები - 19; სისხლის პრეპარატები - 20; კომპლემენტარული (ჰომეოპათიური) სამკურნალო საშუალებები - 3; ბიოლოგიურად აქტიური დანამატი - 2;</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უარი ეთქვა ეროვნული რეჟიმით რეგისტრაციაზე: ინოვაციური პროდუქტი - 4; ფარმაცევტული პროდუქტები - 47; სადიაგნოსტიკო საშუალება - 2; სტომატოლოგიური მასალა - 1; იმუნობიოლოგიური პრეპარატი - 1; კომპლემენტარული (ჰომეოპათიური) სამკურნალო საშუალებები - 1;</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გაკეთდა შეტყობინება განსხვავებული შეფუთვა-მარკირებით შემოტანაზე: ფარმაცევტული პროდუქტები - 376; სტომატოლოგიური მასალები - 598. უარი ეთქვა განსხვავებული შეფუთვა–მარკირებით შემოტანის შეტყობინებას: ფარმაცევტული პროდუქტები - 28; სტომატოლოგიური მასალები - 39;</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განხორციელდა ფარმაცევტული საქმიანობის კონტროლის 294 ღონისძიება, მათ შორის 215 შემთხვევაში გამოვლენილი სამართალდარღვევების შედეგად შედგა 215 ადმინისტრაციული სამართალდარღვევის ოქმი; </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ფარმაცევტულ დაწესებულებებში განხორციელებული შერჩევითი კონტროლის განხორციელების შედეგად შეძენილი იქნა 22 დასახელების ფარმაცევტული პროდუქტი.</w:t>
      </w:r>
    </w:p>
    <w:p w:rsidR="00EA4637" w:rsidRPr="0094717B" w:rsidRDefault="00EA4637" w:rsidP="0015098E">
      <w:pPr>
        <w:pStyle w:val="ListParagraph"/>
        <w:tabs>
          <w:tab w:val="left" w:pos="0"/>
        </w:tabs>
        <w:spacing w:after="0" w:line="240" w:lineRule="auto"/>
        <w:jc w:val="both"/>
        <w:rPr>
          <w:rFonts w:ascii="Sylfaen" w:hAnsi="Sylfaen" w:cs="Arial"/>
          <w:color w:val="000000"/>
          <w:highlight w:val="yellow"/>
          <w:lang w:val="ka-GE"/>
        </w:rPr>
      </w:pPr>
    </w:p>
    <w:p w:rsidR="00EA4637" w:rsidRPr="0094717B" w:rsidRDefault="00EA4637" w:rsidP="0015098E">
      <w:pPr>
        <w:pStyle w:val="Heading4"/>
        <w:spacing w:line="240" w:lineRule="auto"/>
        <w:rPr>
          <w:i w:val="0"/>
        </w:rPr>
      </w:pPr>
      <w:r w:rsidRPr="0094717B">
        <w:rPr>
          <w:i w:val="0"/>
        </w:rPr>
        <w:t xml:space="preserve">1.3.3 </w:t>
      </w:r>
      <w:r w:rsidRPr="0094717B">
        <w:rPr>
          <w:rFonts w:ascii="Sylfaen" w:hAnsi="Sylfaen" w:cs="Sylfaen"/>
          <w:i w:val="0"/>
        </w:rPr>
        <w:t>დაავადებათა</w:t>
      </w:r>
      <w:r w:rsidRPr="0094717B">
        <w:rPr>
          <w:i w:val="0"/>
        </w:rPr>
        <w:t xml:space="preserve"> </w:t>
      </w:r>
      <w:r w:rsidRPr="0094717B">
        <w:rPr>
          <w:rFonts w:ascii="Sylfaen" w:hAnsi="Sylfaen" w:cs="Sylfaen"/>
          <w:i w:val="0"/>
        </w:rPr>
        <w:t>კონტროლისა</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ეპიდემიოლოგიური</w:t>
      </w:r>
      <w:r w:rsidRPr="0094717B">
        <w:rPr>
          <w:i w:val="0"/>
        </w:rPr>
        <w:t xml:space="preserve"> </w:t>
      </w:r>
      <w:r w:rsidRPr="0094717B">
        <w:rPr>
          <w:rFonts w:ascii="Sylfaen" w:hAnsi="Sylfaen" w:cs="Sylfaen"/>
          <w:i w:val="0"/>
        </w:rPr>
        <w:t>უსაფრთხოების</w:t>
      </w:r>
      <w:r w:rsidRPr="0094717B">
        <w:rPr>
          <w:i w:val="0"/>
        </w:rPr>
        <w:t xml:space="preserve"> </w:t>
      </w:r>
      <w:r w:rsidRPr="0094717B">
        <w:rPr>
          <w:rFonts w:ascii="Sylfaen" w:hAnsi="Sylfaen" w:cs="Sylfaen"/>
          <w:i w:val="0"/>
        </w:rPr>
        <w:t>პროგრამის</w:t>
      </w:r>
      <w:r w:rsidRPr="0094717B">
        <w:rPr>
          <w:i w:val="0"/>
        </w:rPr>
        <w:t xml:space="preserve"> </w:t>
      </w:r>
      <w:r w:rsidRPr="0094717B">
        <w:rPr>
          <w:rFonts w:ascii="Sylfaen" w:hAnsi="Sylfaen" w:cs="Sylfaen"/>
          <w:i w:val="0"/>
        </w:rPr>
        <w:t>მართვა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27 01 03)</w:t>
      </w:r>
    </w:p>
    <w:p w:rsidR="00EA4637" w:rsidRPr="0094717B" w:rsidRDefault="00EA4637" w:rsidP="0015098E">
      <w:pPr>
        <w:pStyle w:val="ListParagraph"/>
        <w:tabs>
          <w:tab w:val="left" w:pos="0"/>
        </w:tabs>
        <w:spacing w:after="0" w:line="240" w:lineRule="auto"/>
        <w:ind w:left="270"/>
        <w:jc w:val="both"/>
        <w:rPr>
          <w:rFonts w:ascii="Sylfaen" w:hAnsi="Sylfaen" w:cs="Sylfaen"/>
          <w:highlight w:val="yellow"/>
          <w:lang w:val="ka-GE"/>
        </w:rPr>
      </w:pP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lastRenderedPageBreak/>
        <w:t>მიმდინარეობდა ქვეყანაში კეთილსაიმედო ეპიდემიოლოგიური მდგომარეობის უზრუნველყოფა;</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rsidR="00EA4637" w:rsidRPr="0094717B" w:rsidRDefault="00EA4637" w:rsidP="0015098E">
      <w:pPr>
        <w:pStyle w:val="NoSpacing"/>
        <w:numPr>
          <w:ilvl w:val="0"/>
          <w:numId w:val="16"/>
        </w:numPr>
        <w:tabs>
          <w:tab w:val="left" w:pos="709"/>
          <w:tab w:val="left" w:pos="10440"/>
        </w:tabs>
        <w:jc w:val="both"/>
        <w:rPr>
          <w:rFonts w:ascii="Sylfaen" w:eastAsia="Times New Roman" w:hAnsi="Sylfaen" w:cs="Sylfaen"/>
          <w:noProof/>
          <w:lang w:val="ka-GE"/>
        </w:rPr>
      </w:pPr>
      <w:r w:rsidRPr="0094717B">
        <w:rPr>
          <w:rFonts w:ascii="Sylfaen" w:hAnsi="Sylfaen" w:cs="Arial"/>
          <w:color w:val="000000"/>
        </w:rPr>
        <w:t>მიმდინარეობდა იმუნოპროფილაქტიკის დაგეგმვა, მისი ლოჯისტიკური უზრუნველყოფა.</w:t>
      </w:r>
    </w:p>
    <w:p w:rsidR="00EA4637" w:rsidRPr="0094717B" w:rsidRDefault="00EA4637" w:rsidP="0015098E">
      <w:pPr>
        <w:tabs>
          <w:tab w:val="left" w:pos="0"/>
        </w:tabs>
        <w:spacing w:after="0" w:line="240" w:lineRule="auto"/>
        <w:jc w:val="both"/>
        <w:rPr>
          <w:rFonts w:ascii="Sylfaen" w:hAnsi="Sylfaen" w:cs="Arial"/>
          <w:color w:val="000000"/>
          <w:highlight w:val="yellow"/>
          <w:lang w:val="ka-GE"/>
        </w:rPr>
      </w:pPr>
    </w:p>
    <w:p w:rsidR="00EA4637" w:rsidRPr="0094717B" w:rsidRDefault="00EA4637" w:rsidP="0015098E">
      <w:pPr>
        <w:tabs>
          <w:tab w:val="left" w:pos="0"/>
        </w:tabs>
        <w:spacing w:after="0" w:line="240" w:lineRule="auto"/>
        <w:jc w:val="both"/>
        <w:rPr>
          <w:rFonts w:ascii="Sylfaen" w:hAnsi="Sylfaen" w:cs="Arial"/>
          <w:color w:val="000000"/>
          <w:highlight w:val="yellow"/>
          <w:lang w:val="ka-GE"/>
        </w:rPr>
      </w:pPr>
    </w:p>
    <w:p w:rsidR="00EA4637" w:rsidRPr="0094717B" w:rsidRDefault="00EA4637" w:rsidP="0015098E">
      <w:pPr>
        <w:pStyle w:val="Heading4"/>
        <w:spacing w:line="240" w:lineRule="auto"/>
        <w:rPr>
          <w:i w:val="0"/>
        </w:rPr>
      </w:pPr>
      <w:r w:rsidRPr="0094717B">
        <w:rPr>
          <w:i w:val="0"/>
        </w:rPr>
        <w:t xml:space="preserve">1.3.4 </w:t>
      </w:r>
      <w:r w:rsidRPr="0094717B">
        <w:rPr>
          <w:rFonts w:ascii="Sylfaen" w:hAnsi="Sylfaen" w:cs="Sylfaen"/>
          <w:i w:val="0"/>
        </w:rPr>
        <w:t>სოციალური</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ჯანმრთელობის</w:t>
      </w:r>
      <w:r w:rsidRPr="0094717B">
        <w:rPr>
          <w:i w:val="0"/>
        </w:rPr>
        <w:t xml:space="preserve"> </w:t>
      </w:r>
      <w:r w:rsidRPr="0094717B">
        <w:rPr>
          <w:rFonts w:ascii="Sylfaen" w:hAnsi="Sylfaen" w:cs="Sylfaen"/>
          <w:i w:val="0"/>
        </w:rPr>
        <w:t>დაცვის</w:t>
      </w:r>
      <w:r w:rsidRPr="0094717B">
        <w:rPr>
          <w:i w:val="0"/>
        </w:rPr>
        <w:t xml:space="preserve"> </w:t>
      </w:r>
      <w:r w:rsidRPr="0094717B">
        <w:rPr>
          <w:rFonts w:ascii="Sylfaen" w:hAnsi="Sylfaen" w:cs="Sylfaen"/>
          <w:i w:val="0"/>
        </w:rPr>
        <w:t>პროგრამების</w:t>
      </w:r>
      <w:r w:rsidRPr="0094717B">
        <w:rPr>
          <w:i w:val="0"/>
        </w:rPr>
        <w:t xml:space="preserve"> </w:t>
      </w:r>
      <w:r w:rsidRPr="0094717B">
        <w:rPr>
          <w:rFonts w:ascii="Sylfaen" w:hAnsi="Sylfaen" w:cs="Sylfaen"/>
          <w:i w:val="0"/>
        </w:rPr>
        <w:t>მართვა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27 01 04)</w:t>
      </w:r>
    </w:p>
    <w:p w:rsidR="00EA4637" w:rsidRPr="0094717B" w:rsidRDefault="00EA4637" w:rsidP="0015098E">
      <w:pPr>
        <w:pStyle w:val="abzacixml"/>
        <w:rPr>
          <w:highlight w:val="yellow"/>
        </w:rPr>
      </w:pP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მიმდინარეობდა სოციალური და ჯანმრთელობის დაცვის, დასაქმების ხელშეწყობის მომსახურებათა განვითარებისა და სამუშაოს მაძიებელთა პროფესიული მომზადება-გადამზადებისა და კვალიფიკაციის ამაღლების,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C ჰეპატიტის მართვის პროგრამის ფარგლებში დაგეგმილი ღონისძიებების ორგანიზება. ქრონიკული დაავადებების სამკურნალო მედიკამენტების პროგრამის ფარგლებში ბენეფიციართა წრის გაფართოებასთან დაკავშირებით გაიზარდა შესასყიდი მედიკამენტების ჩამონათვალი, რის გამოც აქტიურად მიმდინარეობდა ბაზრის კვლევისა და შესყიდვებისათვის აუცილებელი თანმდევი პროცესები;</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წარმართვა და კოორდინაცია, გასაშვილებელ ბავშვთა და შვილად აყვანის მსურველთა  ცენტრალური საინფორმაციო ბანკის წარმოება;</w:t>
      </w:r>
    </w:p>
    <w:p w:rsidR="00EA4637" w:rsidRPr="0094717B" w:rsidRDefault="00EA4637" w:rsidP="0015098E">
      <w:pPr>
        <w:pStyle w:val="NoSpacing"/>
        <w:numPr>
          <w:ilvl w:val="0"/>
          <w:numId w:val="16"/>
        </w:numPr>
        <w:tabs>
          <w:tab w:val="left" w:pos="709"/>
          <w:tab w:val="left" w:pos="10440"/>
        </w:tabs>
        <w:jc w:val="both"/>
        <w:rPr>
          <w:rFonts w:ascii="Sylfaen" w:eastAsia="Times New Roman" w:hAnsi="Sylfaen" w:cs="Sylfaen"/>
          <w:noProof/>
          <w:lang w:val="ka-GE"/>
        </w:rPr>
      </w:pPr>
      <w:r w:rsidRPr="0094717B">
        <w:rPr>
          <w:rFonts w:ascii="Sylfaen" w:hAnsi="Sylfaen" w:cs="Arial"/>
          <w:color w:val="000000"/>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განხორციელების მონიტორინგი.</w:t>
      </w:r>
    </w:p>
    <w:p w:rsidR="00EA4637" w:rsidRPr="0094717B" w:rsidRDefault="00EA4637" w:rsidP="0015098E">
      <w:pPr>
        <w:pStyle w:val="abzacixml"/>
        <w:rPr>
          <w:highlight w:val="yellow"/>
        </w:rPr>
      </w:pPr>
    </w:p>
    <w:p w:rsidR="00EA4637" w:rsidRPr="0094717B" w:rsidRDefault="00EA4637" w:rsidP="0015098E">
      <w:pPr>
        <w:pStyle w:val="Heading4"/>
        <w:spacing w:line="240" w:lineRule="auto"/>
        <w:rPr>
          <w:i w:val="0"/>
        </w:rPr>
      </w:pPr>
      <w:r w:rsidRPr="0094717B">
        <w:rPr>
          <w:i w:val="0"/>
        </w:rPr>
        <w:t xml:space="preserve">1.3.5 </w:t>
      </w:r>
      <w:r w:rsidRPr="0094717B">
        <w:rPr>
          <w:rFonts w:ascii="Sylfaen" w:hAnsi="Sylfaen" w:cs="Sylfaen"/>
          <w:i w:val="0"/>
        </w:rPr>
        <w:t>სახელმწიფო</w:t>
      </w:r>
      <w:r w:rsidRPr="0094717B">
        <w:rPr>
          <w:i w:val="0"/>
        </w:rPr>
        <w:t xml:space="preserve"> </w:t>
      </w:r>
      <w:r w:rsidRPr="0094717B">
        <w:rPr>
          <w:rFonts w:ascii="Sylfaen" w:hAnsi="Sylfaen" w:cs="Sylfaen"/>
          <w:i w:val="0"/>
        </w:rPr>
        <w:t>ზრუნვის</w:t>
      </w:r>
      <w:r w:rsidRPr="0094717B">
        <w:rPr>
          <w:i w:val="0"/>
        </w:rPr>
        <w:t xml:space="preserve">, </w:t>
      </w:r>
      <w:r w:rsidRPr="0094717B">
        <w:rPr>
          <w:rFonts w:ascii="Sylfaen" w:hAnsi="Sylfaen" w:cs="Sylfaen"/>
          <w:i w:val="0"/>
        </w:rPr>
        <w:t>ადამიანით</w:t>
      </w:r>
      <w:r w:rsidRPr="0094717B">
        <w:rPr>
          <w:i w:val="0"/>
        </w:rPr>
        <w:t xml:space="preserve"> </w:t>
      </w:r>
      <w:r w:rsidRPr="0094717B">
        <w:rPr>
          <w:rFonts w:ascii="Sylfaen" w:hAnsi="Sylfaen" w:cs="Sylfaen"/>
          <w:i w:val="0"/>
        </w:rPr>
        <w:t>ვაჭრობის</w:t>
      </w:r>
      <w:r w:rsidRPr="0094717B">
        <w:rPr>
          <w:i w:val="0"/>
        </w:rPr>
        <w:t xml:space="preserve"> (</w:t>
      </w:r>
      <w:r w:rsidRPr="0094717B">
        <w:rPr>
          <w:rFonts w:ascii="Sylfaen" w:hAnsi="Sylfaen" w:cs="Sylfaen"/>
          <w:i w:val="0"/>
        </w:rPr>
        <w:t>ტრეფიკინგის</w:t>
      </w:r>
      <w:r w:rsidRPr="0094717B">
        <w:rPr>
          <w:i w:val="0"/>
        </w:rPr>
        <w:t xml:space="preserve">) </w:t>
      </w:r>
      <w:r w:rsidRPr="0094717B">
        <w:rPr>
          <w:rFonts w:ascii="Sylfaen" w:hAnsi="Sylfaen" w:cs="Sylfaen"/>
          <w:i w:val="0"/>
        </w:rPr>
        <w:t>მსხვერპლთა</w:t>
      </w:r>
      <w:r w:rsidRPr="0094717B">
        <w:rPr>
          <w:i w:val="0"/>
        </w:rPr>
        <w:t xml:space="preserve"> </w:t>
      </w:r>
      <w:r w:rsidRPr="0094717B">
        <w:rPr>
          <w:rFonts w:ascii="Sylfaen" w:hAnsi="Sylfaen" w:cs="Sylfaen"/>
          <w:i w:val="0"/>
        </w:rPr>
        <w:t>დაცვისა</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დახმარების</w:t>
      </w:r>
      <w:r w:rsidRPr="0094717B">
        <w:rPr>
          <w:i w:val="0"/>
        </w:rPr>
        <w:t xml:space="preserve"> </w:t>
      </w:r>
      <w:r w:rsidRPr="0094717B">
        <w:rPr>
          <w:rFonts w:ascii="Sylfaen" w:hAnsi="Sylfaen" w:cs="Sylfaen"/>
          <w:i w:val="0"/>
        </w:rPr>
        <w:t>მართვა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27 01 05)</w:t>
      </w:r>
    </w:p>
    <w:p w:rsidR="00EA4637" w:rsidRPr="0094717B" w:rsidRDefault="00EA4637" w:rsidP="0015098E">
      <w:pPr>
        <w:pStyle w:val="abzacixml"/>
        <w:rPr>
          <w:highlight w:val="yellow"/>
        </w:rPr>
      </w:pP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მიმდინარეობდა ხარისხის სტანდარტებისა და შესაბამისი ინდიკატორების შემუშავების პროცესი როგორც ფონდის გრძელვადიანი ზრუნვის სერვისებისათვის, ისე ძალადობის მსხვერპლთა დაცვისა და დახმარების მომსახურებისათვის. სახელმძღვანელო დოკუმენტი ორიენტირებულია ფონდის მიერ სერვისების მიწოდების სახელმწიფო და შიდა მინიმალურ სტანდარტებთან და მოთხოვნებთან შესაბამისობაზე, ბენეფიციარების კეთილდღეობაზე, მაღალი სტანდარტებით ზრუნვის ჩარჩოს განვითარებაზე;</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სოციალური მუშაობის სახელმძღვანელოს დაემატა შემდეგი კომპონენტი: ემოციების მართვა შშმ პირებისთვის და კომფლიქტების მართვა შშმ პირებს შორის.</w:t>
      </w:r>
    </w:p>
    <w:p w:rsidR="00EA4637" w:rsidRPr="0094717B" w:rsidRDefault="00EA4637" w:rsidP="0015098E">
      <w:pPr>
        <w:pStyle w:val="abzacixml"/>
        <w:rPr>
          <w:rFonts w:eastAsiaTheme="majorEastAsia"/>
          <w:color w:val="365F91" w:themeColor="accent1" w:themeShade="BF"/>
        </w:rPr>
      </w:pPr>
    </w:p>
    <w:p w:rsidR="00EA4637" w:rsidRPr="0094717B" w:rsidRDefault="00EA4637" w:rsidP="0015098E">
      <w:pPr>
        <w:pStyle w:val="Heading4"/>
        <w:spacing w:line="240" w:lineRule="auto"/>
        <w:rPr>
          <w:i w:val="0"/>
        </w:rPr>
      </w:pPr>
      <w:r w:rsidRPr="0094717B">
        <w:rPr>
          <w:i w:val="0"/>
        </w:rPr>
        <w:t xml:space="preserve">1.3.6 </w:t>
      </w:r>
      <w:r w:rsidRPr="0094717B">
        <w:rPr>
          <w:rFonts w:ascii="Sylfaen" w:hAnsi="Sylfaen" w:cs="Sylfaen"/>
          <w:i w:val="0"/>
        </w:rPr>
        <w:t>საგანგებო</w:t>
      </w:r>
      <w:r w:rsidRPr="0094717B">
        <w:rPr>
          <w:i w:val="0"/>
        </w:rPr>
        <w:t xml:space="preserve"> </w:t>
      </w:r>
      <w:r w:rsidRPr="0094717B">
        <w:rPr>
          <w:rFonts w:ascii="Sylfaen" w:hAnsi="Sylfaen" w:cs="Sylfaen"/>
          <w:i w:val="0"/>
        </w:rPr>
        <w:t>სიტუაციების</w:t>
      </w:r>
      <w:r w:rsidRPr="0094717B">
        <w:rPr>
          <w:i w:val="0"/>
        </w:rPr>
        <w:t xml:space="preserve"> </w:t>
      </w:r>
      <w:r w:rsidRPr="0094717B">
        <w:rPr>
          <w:rFonts w:ascii="Sylfaen" w:hAnsi="Sylfaen" w:cs="Sylfaen"/>
          <w:i w:val="0"/>
        </w:rPr>
        <w:t>კოორდინაციისა</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გადაუდებელი</w:t>
      </w:r>
      <w:r w:rsidRPr="0094717B">
        <w:rPr>
          <w:i w:val="0"/>
        </w:rPr>
        <w:t xml:space="preserve"> </w:t>
      </w:r>
      <w:r w:rsidRPr="0094717B">
        <w:rPr>
          <w:rFonts w:ascii="Sylfaen" w:hAnsi="Sylfaen" w:cs="Sylfaen"/>
          <w:i w:val="0"/>
        </w:rPr>
        <w:t>დახმარების</w:t>
      </w:r>
      <w:r w:rsidRPr="0094717B">
        <w:rPr>
          <w:i w:val="0"/>
        </w:rPr>
        <w:t xml:space="preserve"> </w:t>
      </w:r>
      <w:r w:rsidRPr="0094717B">
        <w:rPr>
          <w:rFonts w:ascii="Sylfaen" w:hAnsi="Sylfaen" w:cs="Sylfaen"/>
          <w:i w:val="0"/>
        </w:rPr>
        <w:t>მართვა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27 01 06)</w:t>
      </w:r>
    </w:p>
    <w:p w:rsidR="00EA4637" w:rsidRPr="0094717B" w:rsidRDefault="00EA4637" w:rsidP="0015098E">
      <w:pPr>
        <w:pStyle w:val="ListParagraph"/>
        <w:tabs>
          <w:tab w:val="left" w:pos="0"/>
        </w:tabs>
        <w:spacing w:line="240" w:lineRule="auto"/>
        <w:jc w:val="both"/>
        <w:rPr>
          <w:rFonts w:ascii="Sylfaen" w:hAnsi="Sylfaen" w:cs="Arial"/>
          <w:color w:val="000000"/>
          <w:highlight w:val="yellow"/>
        </w:rPr>
      </w:pP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მოსახლეობისათვის პირველადი გადაუდებელი სამედიცინო დახმარების აღმოჩენა რეგიონებში და ადმინისტრაციულ ტერიტორიულ ერთეულებში (გარდა თბილისისა);</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ცენტრის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rsidR="00EA4637" w:rsidRPr="0094717B" w:rsidRDefault="00DC77B3"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lang w:val="ka-GE"/>
        </w:rPr>
        <w:lastRenderedPageBreak/>
        <w:t>ჩატარდა</w:t>
      </w:r>
      <w:r w:rsidR="00EA4637" w:rsidRPr="0094717B">
        <w:rPr>
          <w:rFonts w:ascii="Sylfaen" w:hAnsi="Sylfaen" w:cs="Arial"/>
          <w:color w:val="000000"/>
        </w:rPr>
        <w:t xml:space="preserve"> ცენტრის საკუთრებაში არსებული, ეროვნულ სასწავლო ცენტრის ბაზაზე შექმნილი პირველადი გადაუდებელი დახმარების გადასამზადებელი კურსის ორგანიზება ცენტრის მართვაში არსებული სამედიცინო პერსონალის კვალიფიკაციის ასამაღლებლად. გადამზადება გაიარა 938-მა თანამშრომელმა, საიდანაც გადამზადებულ ექიმთა რაოდენობამ </w:t>
      </w:r>
      <w:r w:rsidRPr="0094717B">
        <w:rPr>
          <w:rFonts w:ascii="Sylfaen" w:hAnsi="Sylfaen" w:cs="Arial"/>
          <w:color w:val="000000"/>
          <w:lang w:val="ka-GE"/>
        </w:rPr>
        <w:t xml:space="preserve">შეადგინა </w:t>
      </w:r>
      <w:r w:rsidR="00EA4637" w:rsidRPr="0094717B">
        <w:rPr>
          <w:rFonts w:ascii="Sylfaen" w:hAnsi="Sylfaen" w:cs="Arial"/>
          <w:color w:val="000000"/>
        </w:rPr>
        <w:t>154, ექთნების - 448, ხოლო მძღოლების - 336 ერთეული</w:t>
      </w:r>
      <w:r w:rsidRPr="0094717B">
        <w:rPr>
          <w:rFonts w:ascii="Sylfaen" w:hAnsi="Sylfaen" w:cs="Arial"/>
          <w:color w:val="000000"/>
          <w:lang w:val="ka-GE"/>
        </w:rPr>
        <w:t>;</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ცენტრის რაიონულ სამსახურებში საკადრო დეფიციტის აღმოფხვრის მიზნით,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კურსის ფარგლებში გადამზადების პროცესში ჩაერთო 15 პარამედიკოსი.</w:t>
      </w:r>
    </w:p>
    <w:p w:rsidR="00EA4637" w:rsidRPr="0094717B" w:rsidRDefault="00EA4637" w:rsidP="0015098E">
      <w:pPr>
        <w:tabs>
          <w:tab w:val="left" w:pos="0"/>
        </w:tabs>
        <w:spacing w:after="0" w:line="240" w:lineRule="auto"/>
        <w:jc w:val="both"/>
        <w:rPr>
          <w:rFonts w:ascii="Sylfaen" w:hAnsi="Sylfaen" w:cs="Arial"/>
          <w:color w:val="000000"/>
          <w:highlight w:val="yellow"/>
          <w:lang w:val="ka-GE"/>
        </w:rPr>
      </w:pPr>
    </w:p>
    <w:p w:rsidR="00EA4637" w:rsidRPr="0094717B" w:rsidRDefault="00EA4637" w:rsidP="0015098E">
      <w:pPr>
        <w:tabs>
          <w:tab w:val="left" w:pos="0"/>
        </w:tabs>
        <w:spacing w:after="0" w:line="240" w:lineRule="auto"/>
        <w:jc w:val="both"/>
        <w:rPr>
          <w:rFonts w:ascii="Sylfaen" w:hAnsi="Sylfaen" w:cs="Arial"/>
          <w:color w:val="000000"/>
          <w:highlight w:val="yellow"/>
          <w:lang w:val="ka-GE"/>
        </w:rPr>
      </w:pPr>
    </w:p>
    <w:p w:rsidR="00EA4637" w:rsidRPr="0094717B" w:rsidRDefault="00EA4637" w:rsidP="0015098E">
      <w:pPr>
        <w:pStyle w:val="Heading4"/>
        <w:spacing w:line="240" w:lineRule="auto"/>
        <w:rPr>
          <w:i w:val="0"/>
        </w:rPr>
      </w:pPr>
      <w:r w:rsidRPr="0094717B">
        <w:rPr>
          <w:i w:val="0"/>
        </w:rPr>
        <w:t xml:space="preserve">1.3.7 </w:t>
      </w:r>
      <w:r w:rsidRPr="0094717B">
        <w:rPr>
          <w:rFonts w:ascii="Sylfaen" w:hAnsi="Sylfaen" w:cs="Sylfaen"/>
          <w:i w:val="0"/>
        </w:rPr>
        <w:t>საარსებო</w:t>
      </w:r>
      <w:r w:rsidRPr="0094717B">
        <w:rPr>
          <w:i w:val="0"/>
        </w:rPr>
        <w:t xml:space="preserve"> </w:t>
      </w:r>
      <w:r w:rsidRPr="0094717B">
        <w:rPr>
          <w:rFonts w:ascii="Sylfaen" w:hAnsi="Sylfaen" w:cs="Sylfaen"/>
          <w:i w:val="0"/>
        </w:rPr>
        <w:t>წყაროებით</w:t>
      </w:r>
      <w:r w:rsidRPr="0094717B">
        <w:rPr>
          <w:i w:val="0"/>
        </w:rPr>
        <w:t xml:space="preserve"> </w:t>
      </w:r>
      <w:r w:rsidRPr="0094717B">
        <w:rPr>
          <w:rFonts w:ascii="Sylfaen" w:hAnsi="Sylfaen" w:cs="Sylfaen"/>
          <w:i w:val="0"/>
        </w:rPr>
        <w:t>უზრუნველყოფა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27 01 07)</w:t>
      </w:r>
    </w:p>
    <w:p w:rsidR="00EA4637" w:rsidRPr="0094717B" w:rsidRDefault="00EA4637" w:rsidP="0015098E">
      <w:pPr>
        <w:tabs>
          <w:tab w:val="left" w:pos="0"/>
        </w:tabs>
        <w:spacing w:after="0" w:line="240" w:lineRule="auto"/>
        <w:jc w:val="both"/>
        <w:rPr>
          <w:rFonts w:ascii="Sylfaen" w:hAnsi="Sylfaen" w:cs="Arial"/>
          <w:color w:val="000000"/>
          <w:highlight w:val="yellow"/>
          <w:lang w:val="ka-GE"/>
        </w:rPr>
      </w:pPr>
    </w:p>
    <w:p w:rsidR="00D63FD0" w:rsidRPr="0094717B" w:rsidRDefault="00EA4637" w:rsidP="006D0421">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გაფორმდა ურთიერთთანამშრომლობის მემორანდუმი პარტნიორ საერთაშორისო ორგანიზაციასთან - USAID პროექტი „ზრდა საქართველოში.“ აღნიშნული მემორანდუმის ფარგლებში მოეწყობა 240 კვ.მ ფართობის სასათბურე მეურნეობები იმ დევნილი ოჯახებისათვის, რომლებსაც მიწის რესურსი გააჩნიათ.  საანგარიშო პერიოდში, გამოცხადდა განაცხადების მიღება აღნიშნული პროგრამის ფარგლებში. სულ შემოსულია 75 განაცხადი. </w:t>
      </w:r>
    </w:p>
    <w:p w:rsidR="00EA4637" w:rsidRPr="0094717B" w:rsidRDefault="00EA4637" w:rsidP="006D0421">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დევნილთა პროფესიული განათლების ხელშეწყობის მიზნით, შემოვიდა სახელმწიფო პროფესიულ საგანმანათლებლო დაწესებულებებში ჩარიცხვის მსურველთა 168 განაცხადი. განხორციელდა  115 განაცხადის განხილვა. დაკმაყოფილდა 105 მოთხოვნა, ხოლო უარი ეთქვა 10 განმცხადებელს;</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დევნილთა თვითდასაქმების ხელშეწყობის საგრანტო პროგრამის ფარგლებში შემოვიდა 115 განაცხადი. საანგარიშო პერიოდში განმცხადებლებთან განხორციელდა პირველადი საველე მონიტორინგი;</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განსახლებულ დევნილთა ინტეგრაციის ხელშეწყობის საგრანტო პროგრამის ფარგლებში შემოვიდა 50 განაცხადი. საანგარიშო პერიოდში განმცხადებლებთან განხორციელდა პირველადი საველე მონიტორინგი;</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დაიწყო ორი საინფორმაციო კამპანია, რომელთა ფარგლებშიც ჩატარდა 12 საინფორმაციო შეხვედრა დედაქალაქსა და რეგიონებში. სააგენტომ დაასრულა მუშაობა საინფორმაციო კამპანიის მზადებაზე, რომელიც მოხალისეთა ჩართულობით ხორციელდება. დაიბეჭდა 2 000 ცალი ფლაერი და 200 ცალი ანგარიში.</w:t>
      </w:r>
    </w:p>
    <w:p w:rsidR="00EA4637" w:rsidRPr="0094717B" w:rsidRDefault="00EA4637" w:rsidP="0015098E">
      <w:pPr>
        <w:tabs>
          <w:tab w:val="left" w:pos="0"/>
        </w:tabs>
        <w:spacing w:after="0" w:line="240" w:lineRule="auto"/>
        <w:jc w:val="both"/>
        <w:rPr>
          <w:rFonts w:ascii="Sylfaen" w:hAnsi="Sylfaen" w:cs="Arial"/>
          <w:color w:val="000000"/>
          <w:highlight w:val="yellow"/>
          <w:lang w:val="ka-GE"/>
        </w:rPr>
      </w:pPr>
    </w:p>
    <w:p w:rsidR="00EA4637" w:rsidRPr="0094717B" w:rsidRDefault="00EA4637" w:rsidP="0015098E">
      <w:pPr>
        <w:pStyle w:val="Heading2"/>
        <w:jc w:val="both"/>
        <w:rPr>
          <w:rFonts w:ascii="Sylfaen" w:hAnsi="Sylfaen" w:cs="Sylfaen"/>
          <w:sz w:val="22"/>
          <w:szCs w:val="22"/>
        </w:rPr>
      </w:pPr>
      <w:r w:rsidRPr="0094717B">
        <w:rPr>
          <w:rFonts w:ascii="Sylfaen" w:hAnsi="Sylfaen" w:cs="Sylfaen"/>
          <w:sz w:val="22"/>
          <w:szCs w:val="22"/>
        </w:rPr>
        <w:t>1.4. სამედიცინო დაწესებულებათა რეაბილიტაცია და აღჭურვა (პროგრამული კოდი 27 04)</w:t>
      </w:r>
    </w:p>
    <w:p w:rsidR="00EA4637" w:rsidRPr="0094717B" w:rsidRDefault="00EA4637" w:rsidP="0015098E">
      <w:pPr>
        <w:pStyle w:val="abzacixml"/>
        <w:rPr>
          <w:highlight w:val="yellow"/>
        </w:rPr>
      </w:pPr>
    </w:p>
    <w:p w:rsidR="00EA4637" w:rsidRPr="0094717B" w:rsidRDefault="00EA4637" w:rsidP="0015098E">
      <w:pPr>
        <w:spacing w:line="240" w:lineRule="auto"/>
        <w:ind w:left="270"/>
        <w:jc w:val="both"/>
        <w:rPr>
          <w:rFonts w:ascii="Sylfaen" w:eastAsia="Sylfaen" w:hAnsi="Sylfaen"/>
        </w:rPr>
      </w:pPr>
      <w:r w:rsidRPr="0094717B">
        <w:rPr>
          <w:rFonts w:ascii="Sylfaen" w:hAnsi="Sylfaen" w:cs="Sylfaen"/>
          <w:lang w:val="ka-GE"/>
        </w:rPr>
        <w:t>პროგრამის</w:t>
      </w:r>
      <w:r w:rsidRPr="0094717B">
        <w:rPr>
          <w:rFonts w:ascii="Sylfaen" w:hAnsi="Sylfaen" w:cs="Sylfaen"/>
        </w:rPr>
        <w:t xml:space="preserve"> </w:t>
      </w:r>
      <w:r w:rsidRPr="0094717B">
        <w:rPr>
          <w:rFonts w:ascii="Sylfaen" w:hAnsi="Sylfaen" w:cs="Sylfaen"/>
          <w:lang w:val="ka-GE"/>
        </w:rPr>
        <w:t>განმახორციელებელი</w:t>
      </w:r>
      <w:r w:rsidRPr="0094717B">
        <w:rPr>
          <w:rFonts w:ascii="Sylfaen" w:eastAsia="Sylfaen" w:hAnsi="Sylfaen"/>
        </w:rPr>
        <w:t xml:space="preserve">: </w:t>
      </w:r>
    </w:p>
    <w:p w:rsidR="00EA4637" w:rsidRPr="0094717B" w:rsidRDefault="00EA4637" w:rsidP="0015098E">
      <w:pPr>
        <w:pStyle w:val="abzacixml"/>
        <w:numPr>
          <w:ilvl w:val="0"/>
          <w:numId w:val="1"/>
        </w:numPr>
        <w:tabs>
          <w:tab w:val="left" w:pos="1080"/>
        </w:tabs>
        <w:ind w:hanging="540"/>
      </w:pPr>
      <w:r w:rsidRPr="0094717B">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EA4637" w:rsidRPr="0094717B" w:rsidRDefault="00EA4637" w:rsidP="0015098E">
      <w:pPr>
        <w:spacing w:after="0" w:line="240" w:lineRule="auto"/>
        <w:ind w:left="900"/>
        <w:jc w:val="both"/>
        <w:rPr>
          <w:rFonts w:ascii="Sylfaen" w:eastAsia="Sylfaen" w:hAnsi="Sylfaen"/>
          <w:highlight w:val="yellow"/>
        </w:rPr>
      </w:pPr>
    </w:p>
    <w:p w:rsidR="00EA4637" w:rsidRPr="0094717B" w:rsidRDefault="00EA4637" w:rsidP="0015098E">
      <w:pPr>
        <w:pStyle w:val="abzacixml"/>
        <w:rPr>
          <w:highlight w:val="yellow"/>
        </w:rPr>
      </w:pPr>
    </w:p>
    <w:p w:rsidR="00EA4637" w:rsidRPr="0094717B" w:rsidRDefault="00FB0E40"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lang w:val="ka-GE"/>
        </w:rPr>
        <w:t xml:space="preserve">შესყიდულ იქნა </w:t>
      </w:r>
      <w:r w:rsidR="00EA4637" w:rsidRPr="0094717B">
        <w:rPr>
          <w:rFonts w:ascii="Sylfaen" w:hAnsi="Sylfaen" w:cs="Arial"/>
          <w:color w:val="000000"/>
        </w:rPr>
        <w:t>სსიპ „საგანგებო სიტუაციების კოორდინაციისა და გადაუდებელი დახმარების ცენტრის“ კუთვნილი, სპეციალიზებული სასწრაფო სამედიცინო დახმარების ავტომანქანებისათვის სამედიცინო აპარატურ</w:t>
      </w:r>
      <w:r w:rsidRPr="0094717B">
        <w:rPr>
          <w:rFonts w:ascii="Sylfaen" w:hAnsi="Sylfaen" w:cs="Arial"/>
          <w:color w:val="000000"/>
          <w:lang w:val="ka-GE"/>
        </w:rPr>
        <w:t>ა</w:t>
      </w:r>
      <w:r w:rsidR="00EA4637" w:rsidRPr="0094717B">
        <w:rPr>
          <w:rFonts w:ascii="Sylfaen" w:hAnsi="Sylfaen" w:cs="Arial"/>
          <w:color w:val="000000"/>
        </w:rPr>
        <w:t xml:space="preserve"> და ასევე ცენტრის ახალი ოფისებისათვის საოფისე </w:t>
      </w:r>
      <w:r w:rsidRPr="0094717B">
        <w:rPr>
          <w:rFonts w:ascii="Sylfaen" w:hAnsi="Sylfaen" w:cs="Arial"/>
          <w:color w:val="000000"/>
        </w:rPr>
        <w:t>ავეჯი</w:t>
      </w:r>
      <w:r w:rsidR="00EA4637" w:rsidRPr="0094717B">
        <w:rPr>
          <w:rFonts w:ascii="Sylfaen" w:hAnsi="Sylfaen" w:cs="Arial"/>
          <w:color w:val="000000"/>
        </w:rPr>
        <w:t>;</w:t>
      </w:r>
    </w:p>
    <w:p w:rsidR="00EA4637" w:rsidRPr="0094717B" w:rsidRDefault="00FB0E40" w:rsidP="0015098E">
      <w:pPr>
        <w:pStyle w:val="NoSpacing"/>
        <w:numPr>
          <w:ilvl w:val="0"/>
          <w:numId w:val="16"/>
        </w:numPr>
        <w:tabs>
          <w:tab w:val="left" w:pos="709"/>
          <w:tab w:val="left" w:pos="10440"/>
        </w:tabs>
        <w:jc w:val="both"/>
        <w:rPr>
          <w:rFonts w:ascii="Sylfaen" w:hAnsi="Sylfaen" w:cs="Arial"/>
          <w:color w:val="000000"/>
          <w:lang w:val="ka-GE"/>
        </w:rPr>
      </w:pPr>
      <w:r w:rsidRPr="0094717B">
        <w:rPr>
          <w:rFonts w:ascii="Sylfaen" w:hAnsi="Sylfaen" w:cs="Arial"/>
          <w:color w:val="000000"/>
          <w:lang w:val="ka-GE"/>
        </w:rPr>
        <w:t xml:space="preserve">შესყიდულ იქნა </w:t>
      </w:r>
      <w:r w:rsidR="00EA4637" w:rsidRPr="0094717B">
        <w:rPr>
          <w:rFonts w:ascii="Sylfaen" w:hAnsi="Sylfaen" w:cs="Arial"/>
          <w:color w:val="000000"/>
          <w:lang w:val="ka-GE"/>
        </w:rPr>
        <w:t>საქართველოს სხვადასხვა მუნიციპალიტეტის სამედიცინო დაწესებულებებისათვის, სა</w:t>
      </w:r>
      <w:r w:rsidRPr="0094717B">
        <w:rPr>
          <w:rFonts w:ascii="Sylfaen" w:hAnsi="Sylfaen" w:cs="Arial"/>
          <w:color w:val="000000"/>
          <w:lang w:val="ka-GE"/>
        </w:rPr>
        <w:t>მედიცინო მოწყობილობები (შპს ნიქოზის ამბულატორიისთვის ულტრაბგერითი დიაგნოსტიკის აპარატი, სს ინფექციური პათოლოგიის, შიდსისა კლინიკური იმუნოლოგიის სამეცნიერო-პრაქტიკული ცენტრისათვის კომპიუტერული ტომოგრაფი)</w:t>
      </w:r>
      <w:r w:rsidR="00EA4637" w:rsidRPr="0094717B">
        <w:rPr>
          <w:rFonts w:ascii="Sylfaen" w:hAnsi="Sylfaen" w:cs="Arial"/>
          <w:color w:val="000000"/>
          <w:lang w:val="ka-GE"/>
        </w:rPr>
        <w:t xml:space="preserve">; </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განხორციელდა ზუგდიდის მუნიციპალიტეტის სოფელ რუხში მრავალპროფილიანი საუნივერსიტეტო კლინიკის სარეზერვო გარე ელექტრომომარაგების ხაზის მოწყობის სამუშაოების შესყიდვა;</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lastRenderedPageBreak/>
        <w:t>შპს „რეგიონული ჯანდაცვის ცენტრის</w:t>
      </w:r>
      <w:r w:rsidR="00FB0E40" w:rsidRPr="0094717B">
        <w:rPr>
          <w:rFonts w:ascii="Sylfaen" w:hAnsi="Sylfaen" w:cs="Arial"/>
          <w:color w:val="000000"/>
        </w:rPr>
        <w:t xml:space="preserve">” </w:t>
      </w:r>
      <w:r w:rsidRPr="0094717B">
        <w:rPr>
          <w:rFonts w:ascii="Sylfaen" w:hAnsi="Sylfaen" w:cs="Arial"/>
          <w:color w:val="000000"/>
        </w:rPr>
        <w:t xml:space="preserve">მართვაში არსებული სამედიცინო დაწესებულების ფუნქციონირებისათვის  </w:t>
      </w:r>
      <w:r w:rsidR="00FB0E40" w:rsidRPr="0094717B">
        <w:rPr>
          <w:rFonts w:ascii="Sylfaen" w:hAnsi="Sylfaen" w:cs="Arial"/>
          <w:color w:val="000000"/>
          <w:lang w:val="ka-GE"/>
        </w:rPr>
        <w:t xml:space="preserve">შესყიდულ იქნა </w:t>
      </w:r>
      <w:r w:rsidRPr="0094717B">
        <w:rPr>
          <w:rFonts w:ascii="Sylfaen" w:hAnsi="Sylfaen" w:cs="Arial"/>
          <w:color w:val="000000"/>
        </w:rPr>
        <w:t xml:space="preserve">სამედიცინო </w:t>
      </w:r>
      <w:r w:rsidR="00FB0E40" w:rsidRPr="0094717B">
        <w:rPr>
          <w:rFonts w:ascii="Sylfaen" w:hAnsi="Sylfaen" w:cs="Arial"/>
          <w:color w:val="000000"/>
        </w:rPr>
        <w:t>აპარატურის/მოწყობილობები</w:t>
      </w:r>
      <w:r w:rsidRPr="0094717B">
        <w:rPr>
          <w:rFonts w:ascii="Sylfaen" w:hAnsi="Sylfaen" w:cs="Arial"/>
          <w:color w:val="000000"/>
        </w:rPr>
        <w:t xml:space="preserve"> და სარემონტო </w:t>
      </w:r>
      <w:r w:rsidR="00FB0E40" w:rsidRPr="0094717B">
        <w:rPr>
          <w:rFonts w:ascii="Sylfaen" w:hAnsi="Sylfaen" w:cs="Arial"/>
          <w:color w:val="000000"/>
        </w:rPr>
        <w:t>სამუშაოები</w:t>
      </w:r>
      <w:r w:rsidRPr="0094717B">
        <w:rPr>
          <w:rFonts w:ascii="Sylfaen" w:hAnsi="Sylfaen" w:cs="Arial"/>
          <w:color w:val="000000"/>
        </w:rPr>
        <w:t>;</w:t>
      </w:r>
    </w:p>
    <w:p w:rsidR="00EA4637" w:rsidRPr="0094717B" w:rsidRDefault="00EA463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დაბა აბასთუმანში ფილტვის დაავადებათა სარეაბილიტაციო ცენტრის ფუნქციონირებისათვის </w:t>
      </w:r>
      <w:r w:rsidR="00FB0E40" w:rsidRPr="0094717B">
        <w:rPr>
          <w:rFonts w:ascii="Sylfaen" w:hAnsi="Sylfaen" w:cs="Arial"/>
          <w:color w:val="000000"/>
          <w:lang w:val="ka-GE"/>
        </w:rPr>
        <w:t xml:space="preserve">შესყიდულ იქნა </w:t>
      </w:r>
      <w:r w:rsidRPr="0094717B">
        <w:rPr>
          <w:rFonts w:ascii="Sylfaen" w:hAnsi="Sylfaen" w:cs="Arial"/>
          <w:color w:val="000000"/>
        </w:rPr>
        <w:t xml:space="preserve">სამედიცინო და სარეაბილიტაციო </w:t>
      </w:r>
      <w:r w:rsidR="00FB0E40" w:rsidRPr="0094717B">
        <w:rPr>
          <w:rFonts w:ascii="Sylfaen" w:hAnsi="Sylfaen" w:cs="Arial"/>
          <w:color w:val="000000"/>
        </w:rPr>
        <w:t>აპარატურ</w:t>
      </w:r>
      <w:r w:rsidRPr="0094717B">
        <w:rPr>
          <w:rFonts w:ascii="Sylfaen" w:hAnsi="Sylfaen" w:cs="Arial"/>
          <w:color w:val="000000"/>
        </w:rPr>
        <w:t xml:space="preserve">ა და </w:t>
      </w:r>
      <w:r w:rsidR="00FB0E40" w:rsidRPr="0094717B">
        <w:rPr>
          <w:rFonts w:ascii="Sylfaen" w:hAnsi="Sylfaen" w:cs="Arial"/>
          <w:color w:val="000000"/>
        </w:rPr>
        <w:t>ინვენტარი</w:t>
      </w:r>
      <w:r w:rsidRPr="0094717B">
        <w:rPr>
          <w:rFonts w:ascii="Sylfaen" w:hAnsi="Sylfaen" w:cs="Arial"/>
          <w:color w:val="000000"/>
        </w:rPr>
        <w:t>.</w:t>
      </w:r>
    </w:p>
    <w:p w:rsidR="00EA4637" w:rsidRPr="0094717B" w:rsidRDefault="00EA4637" w:rsidP="0015098E">
      <w:pPr>
        <w:pStyle w:val="abzacixml"/>
        <w:ind w:left="643" w:firstLine="0"/>
        <w:rPr>
          <w:lang w:val="ka-GE"/>
        </w:rPr>
      </w:pPr>
    </w:p>
    <w:p w:rsidR="00EA4637" w:rsidRPr="0094717B" w:rsidRDefault="00EA4637" w:rsidP="0015098E">
      <w:pPr>
        <w:pStyle w:val="abzacixml"/>
        <w:ind w:left="643" w:firstLine="0"/>
        <w:rPr>
          <w:lang w:val="ka-GE"/>
        </w:rPr>
      </w:pPr>
    </w:p>
    <w:p w:rsidR="002D36FF" w:rsidRPr="0094717B" w:rsidRDefault="002D36FF" w:rsidP="0015098E">
      <w:pPr>
        <w:pStyle w:val="Heading2"/>
        <w:jc w:val="both"/>
        <w:rPr>
          <w:rFonts w:ascii="Sylfaen" w:hAnsi="Sylfaen" w:cs="Sylfaen"/>
          <w:sz w:val="22"/>
          <w:szCs w:val="22"/>
        </w:rPr>
      </w:pPr>
      <w:r w:rsidRPr="0094717B">
        <w:rPr>
          <w:rFonts w:ascii="Sylfaen" w:hAnsi="Sylfaen" w:cs="Sylfaen"/>
          <w:sz w:val="22"/>
          <w:szCs w:val="22"/>
        </w:rPr>
        <w:t>1.5 სსიპ – ვეტერანების საქმეთა სახელმწიფო სამსახური (პროგრამული კოდი 37 00)</w:t>
      </w:r>
    </w:p>
    <w:p w:rsidR="002D36FF" w:rsidRPr="0094717B" w:rsidRDefault="002D36FF" w:rsidP="0015098E">
      <w:pPr>
        <w:pStyle w:val="abzacixml"/>
        <w:ind w:left="643" w:firstLine="0"/>
      </w:pPr>
    </w:p>
    <w:p w:rsidR="002D36FF" w:rsidRPr="0094717B" w:rsidRDefault="002D36F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ვეტერანთა ღვაწლის, დამსახურებისა და პატივისცემის გამოხატვის მიზნით, ასი წლის და ას წელს გადაცილებულ ვეტერანებს, დაბადების დღესთან დაკავშირებით გადაეცათ, სამახსოვრო საჩუქრები;</w:t>
      </w:r>
    </w:p>
    <w:p w:rsidR="002D36FF" w:rsidRPr="0094717B" w:rsidRDefault="002D36F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საბრძოლო დიდების ძეგლები, მემორიალური კომპლექსები და საძმო სასაფლაოები შემკობილ იქნა ყვავილებით და გვირგვინებით;</w:t>
      </w:r>
    </w:p>
    <w:p w:rsidR="002D36FF" w:rsidRPr="0094717B" w:rsidRDefault="002D36F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გაიმართა ომისა და თავდაცვის ძალების ვეტერანთა 16 წლამდე შვილებისა და           შვილიშვილების ნახატების კონკურსი. კონკურსში გამარჯვებულთა ნახატებით გაფორმდა სამსახურის ბრენდირებული კლანედარი;</w:t>
      </w:r>
    </w:p>
    <w:p w:rsidR="002D36FF" w:rsidRPr="0094717B" w:rsidRDefault="002D36F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სამსახურის ორგანიზებით,  უწყების ბენეფიციართათვის, ჩატარდა საქართველოს მასშტაბით უფასო სამედიცინო გამოკვლევები აკადემიკოს გ. ჩაფიძის სახელობის გადაუდებელი კარდიოლოგიის ცენტრის ექიმების მიერ. ასევე,  საერთაშორისო ორგანიზაციამ „საქართველოს ქალები მშვიდობისა და სიცოცხლისათვის“ შშმ პირებს გადასცეს ეტლები და ჩაატარეს უფასო სამედიცინო გამოკვლევები საქართველოს სხვადასხვა რეგიონში.</w:t>
      </w:r>
    </w:p>
    <w:p w:rsidR="002D36FF" w:rsidRPr="0094717B" w:rsidRDefault="002D36F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ვეტერანთა მსოფლიო ფედერაციის (WVF) მიწვევით, მიღებულ იქნა მონაწილეობა ვეტერანთა მსოფლიო კონგრესში (საფრანგეთში, ქ. პარიზი). კონგრესი მიეძღვნა მსოფლიოს გლობალურ უსაფრთხოებაში ვეტერანების როლს და იმ გამოწვევებს, რომლებიც მსოფლიო მასშტაბით ვეტერანთა სოციალური უზრუნველყოფისა და ჯანდაცვის წინაშე დგას;</w:t>
      </w:r>
    </w:p>
    <w:p w:rsidR="002D36FF" w:rsidRPr="0094717B" w:rsidRDefault="002D36F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ჩატარდა შეხვედრა უკრაინის ვეტერანთა საქმეების მინისტრთან და მის მოადგილესთან, შეხვედრაზე მხარეებმა გააფორმეს ურთიერთთანამშრომლობის მემორანდუმი, რომელიც ორი ქვეყნის უწყებებს შორის ურთიერთობებს კიდევ უფრო გააღრმავებს. დაიგეგმება ერთობლივი პროექტები. </w:t>
      </w:r>
    </w:p>
    <w:p w:rsidR="002D36FF" w:rsidRPr="0094717B" w:rsidRDefault="002D36F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„ამერიკის მეგობართა კლუბის“ ინიციატივით გაიმართა 2008 წლის რუსეთ-საქართველოს ომის დროს ბრძოლის ველზე დაცემულ მებრძოლთა ოჯახის წევრებთან შეხვედრა, მათ შვილებს კი სამსახურის მიერ საჩუქრები გადაეცათ.</w:t>
      </w:r>
    </w:p>
    <w:p w:rsidR="002D36FF" w:rsidRPr="0094717B" w:rsidRDefault="002D36F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1516 ბენეფიციარს დაუფინანსდა სამედიცინო მომსახურება, რომელიც არ ფინანსდება საყოველთაო დაზღვევით. 255 გარდაცვილი ვეტერანის ოჯახზე გაიცა ერთჯერადი ფულადი სოციალური დახმარება 500 ლარის ოდენობით. ასევე,  410 ბენეფიციარს გაეწია შუამდგომლობა სხვადასხვა რაიონის მუნიციპალიტეტებში ვეტერანების საჭიროებების დაკმაყოფილების მიზნით;</w:t>
      </w:r>
    </w:p>
    <w:p w:rsidR="002D36FF" w:rsidRPr="0094717B" w:rsidRDefault="002D36F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ვეტერანთა სოციალურ-ეკონომიკური მდგომარეობის გაუმჯობესების მიზნით, მომზადდა და საქართველოს მთავრობას განსახილველად წარედგინა სამართლებრივი აქტების პროექტები.</w:t>
      </w:r>
    </w:p>
    <w:p w:rsidR="002D36FF" w:rsidRPr="0094717B" w:rsidRDefault="002D36F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განხორციელდა ომისა და თავდაცვის ძალების ვეტერანის, ომში დაღუპულთა ოჯახის წევრის, მარჩენალდაკარგულის სტატუსის მინიჭების წესისა და პროცედურების განმსაზღვრელი საკანონმდებლო ნორმების სრულყოფა. ასევე, საქართველოს კანონმდებლობით განსაზღვრული ვეტერანებისა და მათი ოჯახის წევრების აღრიცხვის, მათთვის შესაბამისი კატეგორიების მიხედვით, ვეტერანის მოწმობების გაცემის და ვეტერანთა აღრიცხვის ელექტრონულ მონაცემთა ბაზის შექმნის მარეგულირებელი სამსახურის დირექტორის ინდივიდუალური ადმინისტრაციულ-სამართლებრივი აქტების დახვეწა;</w:t>
      </w:r>
    </w:p>
    <w:p w:rsidR="002D36FF" w:rsidRPr="0094717B" w:rsidRDefault="002D36F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საანგარიშო პერიოდში ვეტერანის სტატუსი მიენიჭა 1016 პირს, ხოლო ვეტერანის სტატუსის მაძიებელთა საბრძოლო მოქმედებებში მონაწილეობის და საბრძოლო მოქმედებებში დაღუპვის ფაქტის დამდგენი კომისიის მიერ განხილულია 57 პირის დოკუმენტი;</w:t>
      </w:r>
    </w:p>
    <w:p w:rsidR="002D36FF" w:rsidRPr="0094717B" w:rsidRDefault="002D36F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იურიდიული კონსულტაცია გაეწია 700 ბენეფიციარს;</w:t>
      </w:r>
    </w:p>
    <w:p w:rsidR="002D36FF" w:rsidRPr="0094717B" w:rsidRDefault="002D36F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lastRenderedPageBreak/>
        <w:t>დასრულდა მმართველობის სფეროში მყოფი შპს ვ.სანიკიძის სახელობის ომის ვეტერანთა კლინიკური ჰოსპიტალის შენობის სარეაბილიტაციო სამუშაოები (ქ. თბილისი კედიას ქ. N7).</w:t>
      </w:r>
    </w:p>
    <w:p w:rsidR="002D36FF" w:rsidRPr="0094717B" w:rsidRDefault="002D36FF"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ა(ა)იპ სპორტული კლუბმა „არმია“ იასპარეზა ეროვნულ ჩემპიონატში, გამართა 7 მატჩი, რომელთაგან 5 მოგებით დაასრულა; „ა“ ლიგის  პერსპექტიულმა მამოთამაშეებმა მონაწილეობა მიიღეს  ეროვნული ჩემპიონატის მატჩებში უმაღლესი ლიგის გუნდთან ერთად; გუნდების განვითარების მიზნით გაწერილი განრიგის თანახმად, მწვრთნელების და ექიმების მეთვალყურეობის ქვეშ მორაგბეებმა  გაიარეს  წვრთნები; შეიქმნა საჭირო მედიკამენტების ბაზა.</w:t>
      </w:r>
    </w:p>
    <w:p w:rsidR="002D36FF" w:rsidRPr="0094717B" w:rsidRDefault="002D36FF" w:rsidP="0015098E">
      <w:pPr>
        <w:pStyle w:val="abzacixml"/>
        <w:ind w:left="643" w:firstLine="0"/>
        <w:rPr>
          <w:lang w:val="ka-GE"/>
        </w:rPr>
      </w:pPr>
    </w:p>
    <w:p w:rsidR="00E33B53" w:rsidRPr="0094717B" w:rsidRDefault="00E33B53" w:rsidP="0015098E">
      <w:pPr>
        <w:pStyle w:val="Heading2"/>
        <w:jc w:val="both"/>
        <w:rPr>
          <w:rFonts w:ascii="Sylfaen" w:hAnsi="Sylfaen" w:cs="Sylfaen"/>
          <w:sz w:val="22"/>
          <w:szCs w:val="22"/>
        </w:rPr>
      </w:pPr>
      <w:r w:rsidRPr="0094717B">
        <w:rPr>
          <w:rFonts w:ascii="Sylfaen" w:hAnsi="Sylfaen" w:cs="Sylfaen"/>
          <w:sz w:val="22"/>
          <w:szCs w:val="22"/>
        </w:rPr>
        <w:t>1.6  შრომისა და დასაქმების სისტემის რეფორმების პროგრამა (პროგრამული კოდი 27 05)</w:t>
      </w:r>
    </w:p>
    <w:p w:rsidR="00E33B53" w:rsidRPr="0094717B" w:rsidRDefault="00E33B53" w:rsidP="0015098E">
      <w:pPr>
        <w:pStyle w:val="abzacixml"/>
        <w:rPr>
          <w:rFonts w:eastAsiaTheme="majorEastAsia"/>
          <w:color w:val="365F91" w:themeColor="accent1" w:themeShade="BF"/>
        </w:rPr>
      </w:pPr>
    </w:p>
    <w:p w:rsidR="00E33B53" w:rsidRPr="0094717B" w:rsidRDefault="00E33B53" w:rsidP="0015098E">
      <w:pPr>
        <w:spacing w:line="240" w:lineRule="auto"/>
        <w:ind w:left="270"/>
        <w:jc w:val="both"/>
        <w:rPr>
          <w:rFonts w:ascii="Sylfaen" w:eastAsia="Sylfaen" w:hAnsi="Sylfaen"/>
        </w:rPr>
      </w:pPr>
      <w:r w:rsidRPr="0094717B">
        <w:rPr>
          <w:rFonts w:ascii="Sylfaen" w:hAnsi="Sylfaen" w:cs="Sylfaen"/>
          <w:lang w:val="ka-GE"/>
        </w:rPr>
        <w:t>პროგრამის</w:t>
      </w:r>
      <w:r w:rsidRPr="0094717B">
        <w:rPr>
          <w:rFonts w:ascii="Sylfaen" w:hAnsi="Sylfaen" w:cs="Sylfaen"/>
        </w:rPr>
        <w:t xml:space="preserve"> </w:t>
      </w:r>
      <w:r w:rsidRPr="0094717B">
        <w:rPr>
          <w:rFonts w:ascii="Sylfaen" w:hAnsi="Sylfaen" w:cs="Sylfaen"/>
          <w:lang w:val="ka-GE"/>
        </w:rPr>
        <w:t>განმახორციელებელი</w:t>
      </w:r>
      <w:r w:rsidRPr="0094717B">
        <w:rPr>
          <w:rFonts w:ascii="Sylfaen" w:eastAsia="Sylfaen" w:hAnsi="Sylfaen"/>
        </w:rPr>
        <w:t xml:space="preserve">: </w:t>
      </w:r>
    </w:p>
    <w:p w:rsidR="00E33B53" w:rsidRPr="0094717B" w:rsidRDefault="00E33B53" w:rsidP="0015098E">
      <w:pPr>
        <w:pStyle w:val="abzacixml"/>
        <w:numPr>
          <w:ilvl w:val="0"/>
          <w:numId w:val="1"/>
        </w:numPr>
        <w:tabs>
          <w:tab w:val="left" w:pos="1080"/>
        </w:tabs>
        <w:ind w:hanging="540"/>
      </w:pPr>
      <w:r w:rsidRPr="0094717B">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E33B53" w:rsidRPr="0094717B" w:rsidRDefault="00E33B53" w:rsidP="0015098E">
      <w:pPr>
        <w:pStyle w:val="abzacixml"/>
        <w:numPr>
          <w:ilvl w:val="0"/>
          <w:numId w:val="1"/>
        </w:numPr>
        <w:tabs>
          <w:tab w:val="left" w:pos="1080"/>
        </w:tabs>
        <w:ind w:hanging="540"/>
      </w:pPr>
      <w:r w:rsidRPr="0094717B">
        <w:t>სსიპ - სოციალური მომსახურების სააგენტო;</w:t>
      </w:r>
    </w:p>
    <w:p w:rsidR="00E33B53" w:rsidRPr="0094717B" w:rsidRDefault="00E33B53" w:rsidP="0015098E">
      <w:pPr>
        <w:spacing w:after="0" w:line="240" w:lineRule="auto"/>
        <w:jc w:val="both"/>
        <w:rPr>
          <w:rFonts w:ascii="Sylfaen" w:hAnsi="Sylfaen" w:cs="Sylfaen"/>
          <w:highlight w:val="yellow"/>
          <w:lang w:val="ka-GE"/>
        </w:rPr>
      </w:pPr>
    </w:p>
    <w:p w:rsidR="00E33B53" w:rsidRPr="0094717B" w:rsidRDefault="00E33B53"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დასაქმების ხელშეწყობის მომსახურებათა განვითარების პროგრამის ფარგლებში (www.worknet.gov.ge) ვებპორტალზე რეგისტრაცია გაიარა 53.8 ათასამდე სამუშაოს მაძიებელმა. 480 დამსაქმებელმა დაარეგისტრირა 5 142 თავისუფალი სამუშაო ადგილი;</w:t>
      </w:r>
    </w:p>
    <w:p w:rsidR="00E33B53" w:rsidRPr="0094717B" w:rsidRDefault="00E33B53"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შრომის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ჩაუტარდათ ინდივიდუალური და ჯგუფური ზოგადი კონსულტირებები.  </w:t>
      </w:r>
    </w:p>
    <w:p w:rsidR="00E33B53" w:rsidRPr="0094717B" w:rsidRDefault="00E33B53"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ჯგუფურ კონსულტირებაში მონაწილეობა მიიღო 904-მა სამუშაოს მაძიებელმა, მათ შორის: ქალი - 565, ახალგაზრდა - 300, იძულებით გადაადგილებული პირი - 60, შშმ პირი - 28;</w:t>
      </w:r>
    </w:p>
    <w:p w:rsidR="00E33B53" w:rsidRPr="0094717B" w:rsidRDefault="00E33B53"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 xml:space="preserve"> ინდივიდუალური კონსულტირება გაიარა 6 964-მა სამუშაოს მაძიებელმა, მათ შორის: ქალი - </w:t>
      </w:r>
      <w:r w:rsidRPr="0094717B">
        <w:rPr>
          <w:rFonts w:ascii="Sylfaen" w:eastAsia="Calibri" w:hAnsi="Sylfaen" w:cs="Sylfaen"/>
          <w:lang w:val="ka-GE"/>
        </w:rPr>
        <w:t xml:space="preserve">     </w:t>
      </w:r>
      <w:r w:rsidRPr="0094717B">
        <w:rPr>
          <w:rFonts w:ascii="Sylfaen" w:eastAsia="Calibri" w:hAnsi="Sylfaen" w:cs="Sylfaen"/>
        </w:rPr>
        <w:t>3 929, ახალგაზრდა- 1 693, იძულებით გადაადგილებული პირი - 938, შშმ პირი - 193;</w:t>
      </w:r>
    </w:p>
    <w:p w:rsidR="00E33B53" w:rsidRPr="0094717B" w:rsidRDefault="00E33B53"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საშუამავლო მომსახურების ფარგლებში დასაქმდა 243 მაძიებელი, მათ შორის 11 შშმ პირი;</w:t>
      </w:r>
    </w:p>
    <w:p w:rsidR="00E33B53" w:rsidRPr="0094717B" w:rsidRDefault="00E33B53"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ექვს რეგიონში (შიდა ქართლი, ქვემო ქართლი, მცხეთა-მთიანეთი, კახეთი, იმერეთი, აჭარა). </w:t>
      </w:r>
    </w:p>
    <w:p w:rsidR="00E33B53" w:rsidRPr="0094717B" w:rsidRDefault="00E33B53"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ინდივიდუალური პროფესიული კონსულტირება ჯამში გაეწია 144 ბენეფიციარს მათ შორის: ქალი -105, ახალგაზრდა - 88, იძულებით გადაადგილებული პირი - 5;</w:t>
      </w:r>
    </w:p>
    <w:p w:rsidR="00E33B53" w:rsidRPr="0094717B" w:rsidRDefault="00E33B53"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ჯგუფური პროფესიული კონსულტირება გაეწია 15 ბენეფიციარს.  მათ შორის: ქალი - 9 .</w:t>
      </w:r>
    </w:p>
    <w:p w:rsidR="00E33B53" w:rsidRPr="0094717B" w:rsidRDefault="00E33B53"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დამსაქმებელთან შეხვედრის შედეგად მხარდაჭერითი დასაქმების კონსულტანტებმა მოიძიეს 106 ვაკანსია შშმ პირთათვის. მხარდაჭერითი მომსახურება გაეწია 117 შშმ პირს, მათ შორის ქალი - 52, ახალგაზრდა - 36 (თბილისი - 51, რეგიონი - 66). აღნიშნული აქტივობის ფარგლებში დასაქმდა 9 შშმ პირი;</w:t>
      </w:r>
    </w:p>
    <w:p w:rsidR="00E33B53" w:rsidRPr="0094717B" w:rsidRDefault="00E33B53"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ჩატარდა 4 დასაქმების ფორუმი, ფორუმებში მონაწილეობა მიიღო სულ 119-მა დამსაქმებელმა და 807-მა სამუშაოს მაძიებელმა;</w:t>
      </w:r>
    </w:p>
    <w:p w:rsidR="00E33B53" w:rsidRPr="0094717B" w:rsidRDefault="00E33B53"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შრომის პირობების ინსპექტირების პროგრამის ფარგლებში შრომის უსაფრთხოებისა და შრომის პირობების საქართველოს კანონმდებლობასთან შესაბამისობის კუთხით ქვეყნის მასშტაბით შემოწმდა 286 ობიექტი, გამოვლენილ დარღვევებზე კი გაიცა შესაბამისი რეკომენდაციები და განხორციელდა განმეორებითი ინსპექტირება 65 ობიექტზე;</w:t>
      </w:r>
    </w:p>
    <w:p w:rsidR="00E33B53" w:rsidRPr="0094717B" w:rsidRDefault="00E33B53"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წესის ფარგლებში საქართველოს მასშტაბით შემოწმდა 100 ობიექტი;</w:t>
      </w:r>
    </w:p>
    <w:p w:rsidR="00E33B53" w:rsidRPr="0094717B" w:rsidRDefault="00E33B53"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შრომის უსაფრთხოების ნორმების დარღვევისთვის სასამართლოს (სამუშაო პროცესების/სამუშაო უბნის შეჩერებისა და ინსპექტირების განხორციელების მოთხოვნით) შუამდგომლობით მიემართა 63-</w:t>
      </w:r>
      <w:r w:rsidRPr="0094717B">
        <w:rPr>
          <w:rFonts w:ascii="Sylfaen" w:hAnsi="Sylfaen" w:cs="Arial"/>
          <w:color w:val="000000"/>
        </w:rPr>
        <w:lastRenderedPageBreak/>
        <w:t>ჯერ, აქედან, 12 ობიექტზე მომხდარი უბედური შემთხვევის მიზეზით. 63 შემთხვევაში შუამდგომლობა დაკმაყოფილდა.  აღნიშნული ობიექტებიდან სულ შეჩერდა 34 ობიექტი;</w:t>
      </w:r>
    </w:p>
    <w:p w:rsidR="00E33B53" w:rsidRPr="0094717B" w:rsidRDefault="00E33B53"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„შრომის უსაფრთხოების სპეციალისტის აკრედიტებული პროგრამის“ განხორციელების მიზნით 13-მა ორგანიზაციამ გაიარა რეგისტრაცია. მონაცემთა ბაზაში 806 სერტიფიცირებული შრომის უსაფრთხოების  სპეციალისტია.</w:t>
      </w:r>
    </w:p>
    <w:p w:rsidR="00E33B53" w:rsidRPr="0094717B" w:rsidRDefault="0049053D"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„კერძო სექტორის განვითარება და პროფესიული განათლება სამხრეთ კავკასიაში“ (PSD TVET SC) </w:t>
      </w:r>
      <w:r w:rsidR="00E33B53" w:rsidRPr="0094717B">
        <w:rPr>
          <w:rFonts w:ascii="Sylfaen" w:hAnsi="Sylfaen" w:cs="Arial"/>
          <w:color w:val="000000"/>
        </w:rPr>
        <w:t>პროგრამის მხარდაჭერით, შეიქმნა მობილური აპლიკაცია „მშენებლობის უსაფრთხოება“, რომელიც გერმანული „BG BAUSTEINE” ვერსიის ქართული ანალოგია</w:t>
      </w:r>
      <w:r w:rsidRPr="0094717B">
        <w:rPr>
          <w:rFonts w:ascii="Sylfaen" w:hAnsi="Sylfaen" w:cs="Arial"/>
          <w:color w:val="000000"/>
        </w:rPr>
        <w:t>.</w:t>
      </w:r>
      <w:r w:rsidR="00E33B53" w:rsidRPr="0094717B">
        <w:rPr>
          <w:rFonts w:ascii="Sylfaen" w:hAnsi="Sylfaen" w:cs="Arial"/>
          <w:color w:val="000000"/>
        </w:rPr>
        <w:t xml:space="preserve"> </w:t>
      </w:r>
      <w:r w:rsidRPr="0094717B">
        <w:rPr>
          <w:rFonts w:ascii="Sylfaen" w:hAnsi="Sylfaen" w:cs="Arial"/>
          <w:color w:val="000000"/>
          <w:lang w:val="ka-GE"/>
        </w:rPr>
        <w:t xml:space="preserve">აპლიკაცია </w:t>
      </w:r>
      <w:r w:rsidR="00E33B53" w:rsidRPr="0094717B">
        <w:rPr>
          <w:rFonts w:ascii="Sylfaen" w:hAnsi="Sylfaen" w:cs="Arial"/>
          <w:color w:val="000000"/>
        </w:rPr>
        <w:t>მიზნად ისახავს მშენებლობაზე  უსაფრთხოების კულტურის ხელშეწყობას. აპლიკაცია სრულიად უფასოდ ხელმისაწვდომია IOS და Android სისტემის მქონე სმარტფონებისთვის;</w:t>
      </w:r>
    </w:p>
    <w:p w:rsidR="00E33B53" w:rsidRPr="0094717B" w:rsidRDefault="00E33B53"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უზრუნველყოფილ იქნა 2 ცნობიერების ასამაღლებელი კამპანიის ორგანიზება, რომლითაც ბიზნეს სექტორსა და დასაქმებულებს მიეწოდათ ინფორმაცია საკანონმდებლო ცვლილებების შესახებ;</w:t>
      </w:r>
    </w:p>
    <w:p w:rsidR="00E33B53" w:rsidRPr="0094717B" w:rsidRDefault="00E33B53"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პირველი ეტაპი განხორციელდა ქალაქ თბილისში და 11 მუნიციპალურ ერთეულში. პროგრამაში მიმწოდებლად ჩართული იყო 30 პროფესიული სასწავლებელი (6 - სახელმწიფო კოლეჯი, 25 - კერძო). რეგისტრაციის პროცესი გაიარა 1 610 -მა სამუშაოს მაძიებელმა. პროგრამაში ჩართულია 98 იძულებით გადაადგილებული პირი, 255 სოციალურად დაუცველი პირი, 6 ყოფილი პატიმარი, 9 პრობაციონერი და 48 შშმ პირი;</w:t>
      </w:r>
    </w:p>
    <w:p w:rsidR="00E33B53" w:rsidRPr="0094717B" w:rsidRDefault="00FD1A57" w:rsidP="0015098E">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სტაჟი</w:t>
      </w:r>
      <w:r w:rsidR="00E33B53" w:rsidRPr="0094717B">
        <w:rPr>
          <w:rFonts w:ascii="Sylfaen" w:hAnsi="Sylfaen" w:cs="Arial"/>
          <w:color w:val="000000"/>
        </w:rPr>
        <w:t>რების კომპონენტის ფარგლებში მიმწოდებლად დარეგისტრირდა 18 ორგანიზაცია (რეგიონებში - 15), სტაჟიორად დარეგისტრირდა 81 სამუშაოს მაძიებელი, მათ შორის: ქალი - 65, ახალგაზრდა - 37, შეზღუდული შესაძლებლობის მქონე პირი - 11, იძულებით გადაადგილებული პირი - 5.</w:t>
      </w:r>
    </w:p>
    <w:p w:rsidR="001E4B76" w:rsidRPr="0094717B" w:rsidRDefault="001E4B76" w:rsidP="001E4B76">
      <w:pPr>
        <w:pStyle w:val="NoSpacing"/>
        <w:tabs>
          <w:tab w:val="left" w:pos="709"/>
          <w:tab w:val="left" w:pos="10440"/>
        </w:tabs>
        <w:ind w:left="360"/>
        <w:jc w:val="both"/>
        <w:rPr>
          <w:rFonts w:ascii="Sylfaen" w:hAnsi="Sylfaen" w:cs="Arial"/>
          <w:color w:val="000000"/>
        </w:rPr>
      </w:pPr>
    </w:p>
    <w:p w:rsidR="001E4B76" w:rsidRPr="0094717B" w:rsidRDefault="001E4B76" w:rsidP="001E4B76">
      <w:pPr>
        <w:pStyle w:val="Heading2"/>
        <w:jc w:val="both"/>
        <w:rPr>
          <w:rFonts w:ascii="Sylfaen" w:hAnsi="Sylfaen" w:cs="Sylfaen"/>
          <w:sz w:val="22"/>
          <w:szCs w:val="22"/>
        </w:rPr>
      </w:pPr>
      <w:r w:rsidRPr="0094717B">
        <w:rPr>
          <w:rFonts w:ascii="Sylfaen" w:hAnsi="Sylfaen" w:cs="Sylfaen"/>
          <w:sz w:val="22"/>
          <w:szCs w:val="22"/>
        </w:rPr>
        <w:t>1.7 საქართველოს შინაგან საქმეთა სამინისტროს სისტემისა და საქართველოს უსაფრთხოების სამსახურის მოსამსახურეთა ჯანმრთელობის დაცვის მომსახურებით უზრუნველყოფა (პროგრამული კოდი 30 05)</w:t>
      </w:r>
    </w:p>
    <w:p w:rsidR="001E4B76" w:rsidRPr="0094717B" w:rsidRDefault="001E4B76" w:rsidP="001E4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8"/>
        <w:jc w:val="center"/>
        <w:rPr>
          <w:rFonts w:ascii="Sylfaen" w:hAnsi="Sylfaen" w:cs="Sylfaen"/>
          <w:lang w:val="ka-GE"/>
        </w:rPr>
      </w:pPr>
    </w:p>
    <w:p w:rsidR="001E4B76" w:rsidRPr="0094717B" w:rsidRDefault="001E4B76" w:rsidP="001E4B76">
      <w:pPr>
        <w:pStyle w:val="abzacixml"/>
        <w:ind w:left="270" w:hanging="270"/>
        <w:rPr>
          <w:b/>
        </w:rPr>
      </w:pPr>
    </w:p>
    <w:p w:rsidR="001E4B76" w:rsidRPr="0094717B" w:rsidRDefault="001E4B76" w:rsidP="001E4B76">
      <w:pPr>
        <w:pStyle w:val="abzacixml"/>
        <w:ind w:left="270" w:firstLine="0"/>
      </w:pPr>
      <w:r w:rsidRPr="0094717B">
        <w:t>პროგრამის განმახორციელებელი:</w:t>
      </w:r>
    </w:p>
    <w:p w:rsidR="001E4B76" w:rsidRPr="0094717B" w:rsidRDefault="001E4B76" w:rsidP="001E4B76">
      <w:pPr>
        <w:pStyle w:val="abzacixml"/>
        <w:ind w:left="270" w:firstLine="0"/>
      </w:pPr>
      <w:r w:rsidRPr="0094717B">
        <w:t xml:space="preserve"> </w:t>
      </w:r>
    </w:p>
    <w:p w:rsidR="001E4B76" w:rsidRPr="0094717B" w:rsidRDefault="001E4B76" w:rsidP="001E4B76">
      <w:pPr>
        <w:pStyle w:val="abzacixml"/>
        <w:numPr>
          <w:ilvl w:val="0"/>
          <w:numId w:val="1"/>
        </w:numPr>
        <w:tabs>
          <w:tab w:val="left" w:pos="1080"/>
        </w:tabs>
        <w:ind w:hanging="540"/>
      </w:pPr>
      <w:r w:rsidRPr="0094717B">
        <w:t xml:space="preserve">სსიპ - </w:t>
      </w:r>
      <w:r w:rsidRPr="0094717B">
        <w:rPr>
          <w:lang w:val="ka-GE"/>
        </w:rPr>
        <w:t>საქართველოს შინაგან საქმეთა სამინისტროს ჯანმრთელობის დაცვის სამსახური</w:t>
      </w:r>
      <w:r w:rsidRPr="0094717B">
        <w:t>.</w:t>
      </w:r>
    </w:p>
    <w:p w:rsidR="001E4B76" w:rsidRPr="0094717B" w:rsidRDefault="001E4B76" w:rsidP="001E4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lang w:val="ka-GE"/>
        </w:rPr>
      </w:pPr>
    </w:p>
    <w:p w:rsidR="001E4B76" w:rsidRPr="0094717B" w:rsidRDefault="001E4B76" w:rsidP="001E4B76">
      <w:pPr>
        <w:pStyle w:val="abzacixml"/>
        <w:numPr>
          <w:ilvl w:val="0"/>
          <w:numId w:val="2"/>
        </w:numPr>
        <w:ind w:left="360"/>
        <w:rPr>
          <w:lang w:val="ka-GE"/>
        </w:rPr>
      </w:pPr>
      <w:r w:rsidRPr="0094717B">
        <w:rPr>
          <w:lang w:val="ka-GE"/>
        </w:rPr>
        <w:t>სააგანრიშო პერიოდში მიმდინარეობდა სამსახურებრივი მოვალეობის შესრულების დროს  დაჭრილი ან/და დაზიანებული მოსამსახურეების მკურნალობა და მათი ჯანმრთელობის რეაბილიტაციისთვის საჭირო ღონისძიებები, აგრეთვე, სამინისტროს მოსამსახურეთა, თადარიგში დათხოვნილ პირთა, მათი ოჯახების წევრთა და სამინისტროს სასწავლო დაწესებულებების მსმენელთა სამედიცინო მომსახურება;</w:t>
      </w:r>
    </w:p>
    <w:p w:rsidR="001E4B76" w:rsidRPr="0094717B" w:rsidRDefault="001E4B76" w:rsidP="001E4B76">
      <w:pPr>
        <w:pStyle w:val="abzacixml"/>
        <w:numPr>
          <w:ilvl w:val="0"/>
          <w:numId w:val="2"/>
        </w:numPr>
        <w:ind w:left="360"/>
        <w:rPr>
          <w:lang w:val="ka-GE"/>
        </w:rPr>
      </w:pPr>
      <w:r w:rsidRPr="0094717B">
        <w:t>ავადობისა და შრომისუუნარობის შემცირების მიზნით განხორციელდა ბენეფიციართა (საქართველოს შინაგან საქმეთა სამინისტროსა და სახელმწიფო უსაფრთხოების სამსახურის თანამშრომელთა) დისპანსერიზაცია, სამკურნალწამლო საშუალებებით უზრუნველყოფა, სტაციონალური მკურნალობა, ავადობის მიზეზების შესწავლა, დაჭრილთა სამედიცინო რეაბილიტაცია, პენსიონერთა და უნარშეზღუდულთა სამედიცინო შემოწმება;</w:t>
      </w:r>
      <w:r w:rsidRPr="0094717B">
        <w:rPr>
          <w:lang w:val="ka-GE"/>
        </w:rPr>
        <w:t xml:space="preserve"> </w:t>
      </w:r>
    </w:p>
    <w:p w:rsidR="001E4B76" w:rsidRPr="0094717B" w:rsidRDefault="001E4B76" w:rsidP="001E4B76">
      <w:pPr>
        <w:pStyle w:val="abzacixml"/>
        <w:numPr>
          <w:ilvl w:val="0"/>
          <w:numId w:val="2"/>
        </w:numPr>
        <w:ind w:left="360"/>
        <w:rPr>
          <w:lang w:val="ka-GE"/>
        </w:rPr>
      </w:pPr>
      <w:r w:rsidRPr="0094717B">
        <w:t>საანაგრიშო პერიოდში დადგენილი წესით ჩატარებული იქნა სამხედრო-საექიმო კომისიები</w:t>
      </w:r>
      <w:r w:rsidRPr="0094717B">
        <w:rPr>
          <w:lang w:val="ka-GE"/>
        </w:rPr>
        <w:t>.</w:t>
      </w:r>
    </w:p>
    <w:p w:rsidR="001E4B76" w:rsidRPr="0094717B" w:rsidRDefault="001E4B76" w:rsidP="001E4B76">
      <w:pPr>
        <w:pStyle w:val="NoSpacing"/>
        <w:tabs>
          <w:tab w:val="left" w:pos="709"/>
          <w:tab w:val="left" w:pos="10440"/>
        </w:tabs>
        <w:ind w:left="360"/>
        <w:jc w:val="both"/>
        <w:rPr>
          <w:rFonts w:ascii="Sylfaen" w:hAnsi="Sylfaen" w:cs="Arial"/>
          <w:color w:val="000000"/>
        </w:rPr>
      </w:pPr>
    </w:p>
    <w:p w:rsidR="00E33B53" w:rsidRPr="0094717B" w:rsidRDefault="00E33B53" w:rsidP="0015098E">
      <w:pPr>
        <w:pStyle w:val="abzacixml"/>
        <w:ind w:left="643" w:firstLine="0"/>
        <w:rPr>
          <w:lang w:val="ka-GE"/>
        </w:rPr>
      </w:pPr>
    </w:p>
    <w:p w:rsidR="00B11E25" w:rsidRPr="0094717B" w:rsidRDefault="00B11E25" w:rsidP="00B11E25">
      <w:pPr>
        <w:pStyle w:val="Heading2"/>
        <w:jc w:val="both"/>
        <w:rPr>
          <w:rFonts w:ascii="Sylfaen" w:hAnsi="Sylfaen" w:cs="Sylfaen"/>
          <w:sz w:val="22"/>
          <w:szCs w:val="22"/>
        </w:rPr>
      </w:pPr>
      <w:r w:rsidRPr="0094717B">
        <w:rPr>
          <w:rFonts w:ascii="Sylfaen" w:hAnsi="Sylfaen" w:cs="Sylfaen"/>
          <w:sz w:val="22"/>
          <w:szCs w:val="22"/>
        </w:rPr>
        <w:t>1.8 სსიპ – საპენსიო სააგენტო (პროგრამული კოდი 21 00)</w:t>
      </w:r>
    </w:p>
    <w:p w:rsidR="00B11E25" w:rsidRPr="0094717B" w:rsidRDefault="00B11E25" w:rsidP="00B11E25">
      <w:pPr>
        <w:pStyle w:val="abzacixml"/>
        <w:rPr>
          <w:lang w:val="ka-GE" w:eastAsia="x-none"/>
        </w:rPr>
      </w:pPr>
    </w:p>
    <w:p w:rsidR="00B11E25" w:rsidRPr="0094717B" w:rsidRDefault="00B11E25" w:rsidP="00B11E25">
      <w:pPr>
        <w:ind w:left="270"/>
        <w:jc w:val="both"/>
        <w:rPr>
          <w:rFonts w:ascii="Sylfaen" w:hAnsi="Sylfaen"/>
          <w:bCs/>
          <w:lang w:val="ka-GE"/>
        </w:rPr>
      </w:pPr>
      <w:r w:rsidRPr="0094717B">
        <w:rPr>
          <w:rFonts w:ascii="Sylfaen" w:hAnsi="Sylfaen"/>
          <w:bCs/>
          <w:lang w:val="ka-GE"/>
        </w:rPr>
        <w:t xml:space="preserve">პროგრამის განმახორციელებელი: </w:t>
      </w:r>
    </w:p>
    <w:p w:rsidR="00B11E25" w:rsidRPr="0094717B" w:rsidRDefault="00B11E25" w:rsidP="00B11E25">
      <w:pPr>
        <w:numPr>
          <w:ilvl w:val="0"/>
          <w:numId w:val="58"/>
        </w:numPr>
        <w:spacing w:after="0" w:line="240" w:lineRule="auto"/>
        <w:ind w:left="900" w:hanging="270"/>
        <w:jc w:val="both"/>
        <w:rPr>
          <w:rFonts w:ascii="Sylfaen" w:hAnsi="Sylfaen"/>
        </w:rPr>
      </w:pPr>
      <w:r w:rsidRPr="0094717B">
        <w:rPr>
          <w:rFonts w:ascii="Sylfaen" w:hAnsi="Sylfaen"/>
        </w:rPr>
        <w:t>სსიპ – საპენსიო სააგენტო</w:t>
      </w:r>
    </w:p>
    <w:p w:rsidR="00B11E25" w:rsidRPr="0094717B" w:rsidRDefault="00B11E25" w:rsidP="00B11E25">
      <w:pPr>
        <w:jc w:val="both"/>
        <w:rPr>
          <w:rFonts w:ascii="Sylfaen" w:hAnsi="Sylfaen"/>
          <w:color w:val="000000"/>
        </w:rPr>
      </w:pPr>
    </w:p>
    <w:p w:rsidR="00B11E25" w:rsidRPr="0094717B" w:rsidRDefault="00B11E25" w:rsidP="00B11E25">
      <w:pPr>
        <w:pStyle w:val="ListParagraph"/>
        <w:numPr>
          <w:ilvl w:val="0"/>
          <w:numId w:val="59"/>
        </w:numPr>
        <w:jc w:val="both"/>
        <w:rPr>
          <w:rFonts w:ascii="Sylfaen" w:hAnsi="Sylfaen"/>
          <w:lang w:val="ka-GE"/>
        </w:rPr>
      </w:pPr>
      <w:r w:rsidRPr="0094717B">
        <w:rPr>
          <w:rFonts w:ascii="Sylfaen" w:hAnsi="Sylfaen"/>
          <w:lang w:val="ka-GE"/>
        </w:rPr>
        <w:t>საანგარიშო პერიოდი საპენსიო სააგენტოში დამატებით მოეწყო და ტექნიკურად აღიჭურვა მონაწილეთა მომსახურების სივრცე და „ქოლ-ცენტრი“;</w:t>
      </w:r>
    </w:p>
    <w:p w:rsidR="00B11E25" w:rsidRPr="0094717B" w:rsidRDefault="00B11E25" w:rsidP="00B11E25">
      <w:pPr>
        <w:pStyle w:val="ListParagraph"/>
        <w:numPr>
          <w:ilvl w:val="0"/>
          <w:numId w:val="59"/>
        </w:numPr>
        <w:spacing w:after="160"/>
        <w:jc w:val="both"/>
        <w:rPr>
          <w:rFonts w:ascii="Sylfaen" w:hAnsi="Sylfaen"/>
          <w:lang w:val="ka-GE"/>
        </w:rPr>
      </w:pPr>
      <w:r w:rsidRPr="0094717B">
        <w:rPr>
          <w:rFonts w:ascii="Sylfaen" w:hAnsi="Sylfaen"/>
          <w:lang w:val="ka-GE"/>
        </w:rPr>
        <w:t>შემუშავდა დაგროვებით საპენსიო სქემის ანალიზის, რისკების შეფასების, დაგროვებითი საპენსიო სქემის განვითარებასა და გაუმჯობესებასთან დაკავშირებული ხედვები და რეკომენდაციები;</w:t>
      </w:r>
    </w:p>
    <w:p w:rsidR="00B11E25" w:rsidRPr="0094717B" w:rsidRDefault="00B11E25" w:rsidP="00433A28">
      <w:pPr>
        <w:pStyle w:val="ListParagraph"/>
        <w:numPr>
          <w:ilvl w:val="0"/>
          <w:numId w:val="59"/>
        </w:numPr>
        <w:spacing w:after="160"/>
        <w:jc w:val="both"/>
        <w:rPr>
          <w:rFonts w:ascii="Sylfaen" w:hAnsi="Sylfaen"/>
          <w:b/>
          <w:bCs/>
          <w:lang w:val="ka-GE"/>
        </w:rPr>
      </w:pPr>
      <w:r w:rsidRPr="0094717B">
        <w:rPr>
          <w:rFonts w:ascii="Sylfaen" w:hAnsi="Sylfaen"/>
          <w:lang w:val="ka-GE"/>
        </w:rPr>
        <w:t>დაიდო ხელშეკრულებები კომერციულ ბანკებთან და გაიხსნა საპენსიო სააგენტოს ნომინალური მფლობელობის მიმდინარე ანგარიშები;</w:t>
      </w:r>
      <w:r w:rsidR="00433A28" w:rsidRPr="0094717B">
        <w:rPr>
          <w:rFonts w:ascii="Sylfaen" w:hAnsi="Sylfaen"/>
        </w:rPr>
        <w:t xml:space="preserve"> </w:t>
      </w:r>
      <w:r w:rsidRPr="0094717B">
        <w:rPr>
          <w:rFonts w:ascii="Sylfaen" w:hAnsi="Sylfaen"/>
          <w:lang w:val="ka-GE"/>
        </w:rPr>
        <w:t>აიწყო ელექტრონული კავშირი სახელმწიფო ხაზინასა და სააგენტოს საპენსიო შენატანების ელექტრონულ სისტემას შორის;</w:t>
      </w:r>
    </w:p>
    <w:p w:rsidR="00B11E25" w:rsidRPr="0094717B" w:rsidRDefault="00B11E25" w:rsidP="00B11E25">
      <w:pPr>
        <w:pStyle w:val="ListParagraph"/>
        <w:numPr>
          <w:ilvl w:val="0"/>
          <w:numId w:val="59"/>
        </w:numPr>
        <w:spacing w:after="160"/>
        <w:jc w:val="both"/>
        <w:rPr>
          <w:rFonts w:ascii="Sylfaen" w:hAnsi="Sylfaen"/>
          <w:lang w:val="ka-GE"/>
        </w:rPr>
      </w:pPr>
      <w:r w:rsidRPr="0094717B">
        <w:rPr>
          <w:rFonts w:ascii="Sylfaen" w:hAnsi="Sylfaen"/>
          <w:lang w:val="ka-GE"/>
        </w:rPr>
        <w:t>სააგენტოს ხელმძღვანელობის მიერ გაიმართა შეხვედრები მოსახლეობასთან, არასამთავრობო, სამთავრობო, მედიის, კერძო სექტორების წარმომადგენლებთან და ადგილობრივი აზრის ლიდერებთან საქართველოს მასშტაბით. შეიქმნა საინფორმაციო ხასიათის კლიპები, რომელიც განთავსდა სატელევიზიო არხებზე და სოციალურ მედია საშულებებში, მათ შორის, რეგიონებშიც;</w:t>
      </w:r>
    </w:p>
    <w:p w:rsidR="00B11E25" w:rsidRPr="0094717B" w:rsidRDefault="00B11E25" w:rsidP="00B11E25">
      <w:pPr>
        <w:pStyle w:val="ListParagraph"/>
        <w:numPr>
          <w:ilvl w:val="0"/>
          <w:numId w:val="59"/>
        </w:numPr>
        <w:spacing w:after="0" w:line="240" w:lineRule="auto"/>
        <w:ind w:left="270" w:hanging="270"/>
        <w:jc w:val="both"/>
        <w:rPr>
          <w:rFonts w:ascii="Sylfaen" w:hAnsi="Sylfaen"/>
          <w:color w:val="000000"/>
          <w:lang w:val="x-none"/>
        </w:rPr>
      </w:pPr>
      <w:r w:rsidRPr="0094717B">
        <w:rPr>
          <w:rFonts w:ascii="Sylfaen" w:hAnsi="Sylfaen"/>
          <w:lang w:val="ka-GE"/>
        </w:rPr>
        <w:t>სააგენტოს მიერ შემუშავდა ინსტრუქციები/წესები, რომლებიც დაგროვებით პენსიის შესახებ საქართველოს კანონის შესაბამისად, დეტალურად არეგულირებს და განსაზღვრავს დაგროვებითი საპენსიო სქემის მონაწილეთა უფლებებს და იმ პროცედურებს, რომლებიც უნდა იქნას დაცული ასეთი უფლებების რეალიზების მიზნით;</w:t>
      </w:r>
    </w:p>
    <w:p w:rsidR="00B11E25" w:rsidRPr="0094717B" w:rsidRDefault="00B11E25" w:rsidP="00B11E25">
      <w:pPr>
        <w:pStyle w:val="ListParagraph"/>
        <w:numPr>
          <w:ilvl w:val="0"/>
          <w:numId w:val="59"/>
        </w:numPr>
        <w:spacing w:after="0" w:line="240" w:lineRule="auto"/>
        <w:ind w:left="270" w:hanging="270"/>
        <w:jc w:val="both"/>
        <w:rPr>
          <w:rFonts w:ascii="Sylfaen" w:hAnsi="Sylfaen"/>
          <w:color w:val="000000"/>
          <w:lang w:val="x-none"/>
        </w:rPr>
      </w:pPr>
      <w:r w:rsidRPr="0094717B">
        <w:rPr>
          <w:rFonts w:ascii="Sylfaen" w:hAnsi="Sylfaen"/>
          <w:lang w:val="ka-GE"/>
        </w:rPr>
        <w:t>მიმდინარეობდა ინტენსიური თანამშრომლობა და კონსულტაციები საერთაშორისო დონორი ორგანიზაციების ექსპერტებთან, მათ შორის, საფრანგეთის განვითარების სააგენტოს, აზიის განვითარების ბანკის, მსოფლიო ბანკის, ამერიკის საერთაშორისო განვითარების სააგენტოს და საერთაშორისო სავალუტო ფონდის ექსპერტებთან;</w:t>
      </w:r>
    </w:p>
    <w:p w:rsidR="00B11E25" w:rsidRPr="0094717B" w:rsidRDefault="00B11E25" w:rsidP="00B11E25">
      <w:pPr>
        <w:pStyle w:val="ListParagraph"/>
        <w:numPr>
          <w:ilvl w:val="0"/>
          <w:numId w:val="59"/>
        </w:numPr>
        <w:spacing w:after="0" w:line="240" w:lineRule="auto"/>
        <w:ind w:left="270" w:hanging="270"/>
        <w:jc w:val="both"/>
        <w:rPr>
          <w:rFonts w:ascii="Sylfaen" w:hAnsi="Sylfaen"/>
          <w:lang w:val="ka-GE"/>
        </w:rPr>
      </w:pPr>
      <w:r w:rsidRPr="0094717B">
        <w:rPr>
          <w:rFonts w:ascii="Sylfaen" w:hAnsi="Sylfaen"/>
          <w:lang w:val="ka-GE"/>
        </w:rPr>
        <w:t>განხორციელდა საინვესტიციო საბჭოს წევრების შერჩევა</w:t>
      </w:r>
      <w:r w:rsidR="00991B5C" w:rsidRPr="0094717B">
        <w:rPr>
          <w:rFonts w:ascii="Sylfaen" w:hAnsi="Sylfaen"/>
        </w:rPr>
        <w:t>-</w:t>
      </w:r>
      <w:r w:rsidRPr="0094717B">
        <w:rPr>
          <w:rFonts w:ascii="Sylfaen" w:hAnsi="Sylfaen"/>
          <w:lang w:val="ka-GE"/>
        </w:rPr>
        <w:t>დამტკიცება</w:t>
      </w:r>
      <w:r w:rsidR="0055735C" w:rsidRPr="0094717B">
        <w:rPr>
          <w:rFonts w:ascii="Sylfaen" w:hAnsi="Sylfaen"/>
          <w:lang w:val="ka-GE"/>
        </w:rPr>
        <w:t>;</w:t>
      </w:r>
    </w:p>
    <w:p w:rsidR="00B11E25" w:rsidRDefault="0055735C" w:rsidP="00CB2660">
      <w:pPr>
        <w:pStyle w:val="ListParagraph"/>
        <w:numPr>
          <w:ilvl w:val="0"/>
          <w:numId w:val="59"/>
        </w:numPr>
        <w:spacing w:after="0" w:line="240" w:lineRule="auto"/>
        <w:ind w:left="270" w:hanging="270"/>
        <w:jc w:val="both"/>
        <w:rPr>
          <w:rFonts w:ascii="Sylfaen" w:hAnsi="Sylfaen"/>
          <w:lang w:val="ka-GE"/>
        </w:rPr>
      </w:pPr>
      <w:r w:rsidRPr="00CB2660">
        <w:rPr>
          <w:rFonts w:ascii="Sylfaen" w:hAnsi="Sylfaen"/>
          <w:lang w:val="ka-GE"/>
        </w:rPr>
        <w:t>2019 წლის 30 ივნისის მდგომარეობით დაგროვებით საპენსიო სისტემაში რეგისტრირებული მონაწილეთა ოდენობამ 825 ათასს ადამიანზე მეტი შეადგინა</w:t>
      </w:r>
      <w:r w:rsidR="00CB2660">
        <w:rPr>
          <w:rFonts w:ascii="Sylfaen" w:hAnsi="Sylfaen"/>
          <w:lang w:val="ka-GE"/>
        </w:rPr>
        <w:t>.</w:t>
      </w:r>
    </w:p>
    <w:p w:rsidR="00CB2660" w:rsidRPr="00CB2660" w:rsidRDefault="00CB2660" w:rsidP="00CB2660">
      <w:pPr>
        <w:pStyle w:val="ListParagraph"/>
        <w:spacing w:after="0" w:line="240" w:lineRule="auto"/>
        <w:ind w:left="270"/>
        <w:jc w:val="both"/>
        <w:rPr>
          <w:rFonts w:ascii="Sylfaen" w:hAnsi="Sylfaen"/>
          <w:lang w:val="ka-GE"/>
        </w:rPr>
      </w:pPr>
    </w:p>
    <w:p w:rsidR="002E5FFD" w:rsidRPr="0094717B" w:rsidRDefault="002E5FFD" w:rsidP="002E5FFD">
      <w:pPr>
        <w:pStyle w:val="Heading2"/>
        <w:jc w:val="both"/>
        <w:rPr>
          <w:rFonts w:ascii="Sylfaen" w:hAnsi="Sylfaen" w:cs="Sylfaen"/>
          <w:sz w:val="22"/>
          <w:szCs w:val="22"/>
        </w:rPr>
      </w:pPr>
      <w:r w:rsidRPr="0094717B">
        <w:rPr>
          <w:rFonts w:ascii="Sylfaen" w:hAnsi="Sylfaen" w:cs="Sylfaen"/>
          <w:sz w:val="22"/>
          <w:szCs w:val="22"/>
        </w:rPr>
        <w:t>1.9 ა(ა)იპ – საქართველოს სოლიდარობის ფონდი (პროგრამული კოდი 39 00)</w:t>
      </w:r>
    </w:p>
    <w:p w:rsidR="002E5FFD" w:rsidRPr="0094717B" w:rsidRDefault="002E5FFD" w:rsidP="002E5FFD">
      <w:pPr>
        <w:pStyle w:val="abzacixml"/>
      </w:pPr>
    </w:p>
    <w:p w:rsidR="002E5FFD" w:rsidRPr="0094717B" w:rsidRDefault="002E5FFD" w:rsidP="002E5FFD">
      <w:pPr>
        <w:ind w:left="270"/>
        <w:jc w:val="both"/>
        <w:rPr>
          <w:rFonts w:ascii="Sylfaen" w:hAnsi="Sylfaen" w:cs="Sylfaen"/>
          <w:lang w:val="ka-GE"/>
        </w:rPr>
      </w:pPr>
      <w:r w:rsidRPr="0094717B">
        <w:rPr>
          <w:rFonts w:ascii="Sylfaen" w:hAnsi="Sylfaen" w:cs="Sylfaen"/>
          <w:lang w:val="ka-GE"/>
        </w:rPr>
        <w:t xml:space="preserve">პროგრამის განმახორციელებელი: </w:t>
      </w:r>
    </w:p>
    <w:p w:rsidR="002E5FFD" w:rsidRPr="0094717B" w:rsidRDefault="002E5FFD" w:rsidP="002E5FFD">
      <w:pPr>
        <w:numPr>
          <w:ilvl w:val="0"/>
          <w:numId w:val="11"/>
        </w:numPr>
        <w:spacing w:after="0" w:line="240" w:lineRule="auto"/>
        <w:ind w:left="900" w:hanging="270"/>
        <w:jc w:val="both"/>
        <w:rPr>
          <w:rFonts w:ascii="Sylfaen" w:eastAsia="Sylfaen" w:hAnsi="Sylfaen"/>
        </w:rPr>
      </w:pPr>
      <w:r w:rsidRPr="0094717B">
        <w:rPr>
          <w:rFonts w:ascii="Sylfaen" w:eastAsia="Sylfaen" w:hAnsi="Sylfaen"/>
        </w:rPr>
        <w:t>ა(ა)იპ – საქართველოს სოლიდარობის ფონდი</w:t>
      </w:r>
    </w:p>
    <w:p w:rsidR="002E5FFD" w:rsidRPr="0094717B" w:rsidRDefault="002E5FFD" w:rsidP="002E5FFD">
      <w:pPr>
        <w:jc w:val="both"/>
        <w:rPr>
          <w:rFonts w:ascii="Sylfaen" w:hAnsi="Sylfaen"/>
          <w:color w:val="000000"/>
        </w:rPr>
      </w:pPr>
    </w:p>
    <w:p w:rsidR="002E5FFD" w:rsidRPr="0094717B" w:rsidRDefault="002E5FFD" w:rsidP="002E5FFD">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სოლიდარობის ფონდმა ფინანსური მხარდაჭერა გაუწია ონკოლოგიური და სისხლმბადი სისტემის დაავადების მქონე 22 წლამდე ასაკის 161 ახალგაზრდას და ბავშვს (ახალი შემთხვევა - 40). სულ დაფინანსდა 394 სამედიცინო სერვისი. </w:t>
      </w:r>
    </w:p>
    <w:p w:rsidR="002E5FFD" w:rsidRPr="0094717B" w:rsidRDefault="002E5FFD" w:rsidP="002E5FFD">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განხორციელდა 400-ზე მეტი საჯარო უწყების 100 000-ზე მეტი თანამშრომლის ყოველთვიური ინდივიდუალური დონაცია და ასევე კერძო სექტორთან თანამშრომლობითი მემორანდუმების ფარგლებში დონაციები.</w:t>
      </w:r>
    </w:p>
    <w:p w:rsidR="002E5FFD" w:rsidRPr="0094717B" w:rsidRDefault="002E5FFD" w:rsidP="0015098E">
      <w:pPr>
        <w:pStyle w:val="abzacixml"/>
        <w:ind w:left="643" w:firstLine="0"/>
        <w:rPr>
          <w:lang w:val="ka-GE"/>
        </w:rPr>
      </w:pPr>
    </w:p>
    <w:p w:rsidR="00776269" w:rsidRPr="0094717B" w:rsidRDefault="00776269" w:rsidP="0015098E">
      <w:pPr>
        <w:pStyle w:val="Heading1"/>
        <w:numPr>
          <w:ilvl w:val="0"/>
          <w:numId w:val="4"/>
        </w:numPr>
        <w:jc w:val="both"/>
        <w:rPr>
          <w:rFonts w:ascii="Sylfaen" w:eastAsia="Sylfaen" w:hAnsi="Sylfaen" w:cs="Sylfaen"/>
          <w:noProof/>
          <w:sz w:val="22"/>
          <w:szCs w:val="22"/>
        </w:rPr>
      </w:pPr>
      <w:r w:rsidRPr="0094717B">
        <w:rPr>
          <w:rFonts w:ascii="Sylfaen" w:eastAsia="Sylfaen" w:hAnsi="Sylfaen" w:cs="Sylfaen"/>
          <w:noProof/>
          <w:sz w:val="22"/>
          <w:szCs w:val="22"/>
        </w:rPr>
        <w:t>თავდაცვა, საზოგადოებრივი წესრიგი და უსაფრთხოება</w:t>
      </w:r>
    </w:p>
    <w:p w:rsidR="00776269" w:rsidRPr="0094717B" w:rsidRDefault="00776269" w:rsidP="0015098E">
      <w:pPr>
        <w:pStyle w:val="abzacixml"/>
        <w:ind w:left="643" w:firstLine="0"/>
        <w:rPr>
          <w:lang w:val="ka-GE"/>
        </w:rPr>
      </w:pPr>
    </w:p>
    <w:p w:rsidR="001E4B76" w:rsidRPr="0094717B" w:rsidRDefault="001E4B76" w:rsidP="0015098E">
      <w:pPr>
        <w:pStyle w:val="abzacixml"/>
        <w:ind w:left="643" w:firstLine="0"/>
        <w:rPr>
          <w:lang w:val="ka-GE"/>
        </w:rPr>
      </w:pPr>
    </w:p>
    <w:p w:rsidR="001E4B76" w:rsidRPr="0094717B" w:rsidRDefault="001E4B76" w:rsidP="001E4B76">
      <w:pPr>
        <w:pStyle w:val="Heading2"/>
        <w:jc w:val="both"/>
        <w:rPr>
          <w:rFonts w:ascii="Sylfaen" w:hAnsi="Sylfaen" w:cs="Sylfaen"/>
          <w:sz w:val="22"/>
          <w:szCs w:val="22"/>
        </w:rPr>
      </w:pPr>
      <w:r w:rsidRPr="0094717B">
        <w:rPr>
          <w:rFonts w:ascii="Sylfaen" w:hAnsi="Sylfaen" w:cs="Sylfaen"/>
          <w:sz w:val="22"/>
          <w:szCs w:val="22"/>
        </w:rPr>
        <w:t>2.1 საზოგადოებრივი წესრიგი და საერთაშორისო თანამშრომლობის განვითარება/გაღრმავება (პროგრამული კოდი 30 01)</w:t>
      </w:r>
    </w:p>
    <w:p w:rsidR="001E4B76" w:rsidRPr="0094717B" w:rsidRDefault="001E4B76" w:rsidP="001E4B76">
      <w:pPr>
        <w:pStyle w:val="abzacixml"/>
        <w:ind w:left="270" w:firstLine="0"/>
      </w:pPr>
    </w:p>
    <w:p w:rsidR="001E4B76" w:rsidRPr="0094717B" w:rsidRDefault="001E4B76" w:rsidP="001E4B76">
      <w:pPr>
        <w:pStyle w:val="abzacixml"/>
        <w:ind w:left="270" w:firstLine="0"/>
      </w:pPr>
      <w:r w:rsidRPr="0094717B">
        <w:t>პროგრამის განმახორციელებელი:</w:t>
      </w:r>
    </w:p>
    <w:p w:rsidR="001E4B76" w:rsidRPr="0094717B" w:rsidRDefault="001E4B76" w:rsidP="00CB2660">
      <w:pPr>
        <w:pStyle w:val="abzacixml"/>
        <w:numPr>
          <w:ilvl w:val="0"/>
          <w:numId w:val="11"/>
        </w:numPr>
        <w:ind w:left="1080"/>
      </w:pPr>
      <w:bookmarkStart w:id="0" w:name="_GoBack"/>
      <w:bookmarkEnd w:id="0"/>
      <w:r w:rsidRPr="0094717B">
        <w:rPr>
          <w:lang w:val="ka-GE"/>
        </w:rPr>
        <w:lastRenderedPageBreak/>
        <w:t>საქართველოს შინაგან საქმეთა სამინისტროს ორგანოები.</w:t>
      </w:r>
    </w:p>
    <w:p w:rsidR="001E4B76" w:rsidRPr="0094717B" w:rsidRDefault="001E4B76" w:rsidP="001E4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lang w:val="ka-GE"/>
        </w:rPr>
      </w:pPr>
    </w:p>
    <w:p w:rsidR="001E4B76" w:rsidRPr="0094717B" w:rsidRDefault="001E4B76" w:rsidP="001E4B76">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საანგარიშო პერიოდში გამოცხადდა კონკურსი მართლწესრიგის ოფიცრის თანამდებობაზე, რომელშიც მონაწილეობა მიიღო 800 კანდიდატმა, ტესტირების ეტაპზე გადავიდა 677 კანდიდატი;</w:t>
      </w:r>
    </w:p>
    <w:p w:rsidR="001E4B76" w:rsidRPr="0094717B" w:rsidRDefault="001E4B76" w:rsidP="001E4B76">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დამონტაჟდა 489 ერთეული ეგრედ წოდებული „ჭკვიანი კამერა“ და 1 113 ერთეული ზოგადი ხედვის კამერა;</w:t>
      </w:r>
    </w:p>
    <w:p w:rsidR="001E4B76" w:rsidRPr="0094717B" w:rsidRDefault="001E4B76" w:rsidP="001E4B76">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949 საკომუნიკაციო  წერტილზე მოეწყო ოპტიკურ-ბოჭკოვანი ქსელის/რადიო-სარელეო ხაზი; </w:t>
      </w:r>
    </w:p>
    <w:p w:rsidR="001E4B76" w:rsidRPr="0094717B" w:rsidRDefault="001E4B76" w:rsidP="001E4B76">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შესყიდულ იქნა 1 100 ზოგადი ხედვის კამერაზე გათვლილი სერვერული ინფრასტრუქტურა და Milestone-ის ვიდეომენეჯმენის სისტემის 1 100 ლიცენზია;</w:t>
      </w:r>
    </w:p>
    <w:p w:rsidR="001E4B76" w:rsidRPr="0094717B" w:rsidRDefault="001E4B76" w:rsidP="001E4B76">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საშუალო სიჩქარის კონტროლისა და საგზაო მოძრაობის ადმინისტრირების მიზნით, საქართველოს საერთაშორისო და შიდასახელმწიფოებრივი მნიშვნელობის გზებზე დამატებით ამოქმედდა 63 საშუალო სიჩქარის კონტროლის სექცია, რის საფუძველზეც დამატებით კონტროლდება 163 კმ სიგრძის საგზაო  მონაკვეთი;</w:t>
      </w:r>
    </w:p>
    <w:p w:rsidR="001E4B76" w:rsidRPr="0094717B" w:rsidRDefault="001E4B76" w:rsidP="001E4B76">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მიგრაციის დეპარტამენტის დროებითი განთავსების ცენტრში განთავსებულ მიგრანტებს გაეწიათ სამედიცინო მომსახურება სხვადასხვა კლინიკაში, ასევე განხორციელდა დროებითი განთავსების ცენტრის და მიმღები ცენტრის სხვადასხვა დასახელების მედიკამენტებით უზრუნველყოფა;</w:t>
      </w:r>
    </w:p>
    <w:p w:rsidR="001E4B76" w:rsidRPr="0094717B" w:rsidRDefault="001E4B76" w:rsidP="001E4B76">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კანონმდებლობის შესაბამისად, განხორციელდა 5 მიგრანტისთვის ბილეთების შეძენა სამშობლოში იძულებით დაბრუნების მიზნით;</w:t>
      </w:r>
    </w:p>
    <w:p w:rsidR="001E4B76" w:rsidRPr="0094717B" w:rsidRDefault="001E4B76" w:rsidP="001E4B76">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დანაშაულის წინააღმდეგ ბრძოლის სფეროში საერთაშორისო თანამშრომლობის გაღრმავების მიზნით, გაიმართა შეხვედრები სხვადასხვა ქვეყნის (კატარი, უკრაინა, </w:t>
      </w:r>
      <w:hyperlink r:id="rId7" w:history="1">
        <w:r w:rsidRPr="0094717B">
          <w:rPr>
            <w:rFonts w:ascii="Sylfaen" w:hAnsi="Sylfaen" w:cs="Arial"/>
            <w:color w:val="000000"/>
          </w:rPr>
          <w:t>არაბთა გაერთიანებული საამიროები</w:t>
        </w:r>
      </w:hyperlink>
      <w:r w:rsidRPr="0094717B">
        <w:rPr>
          <w:rFonts w:ascii="Sylfaen" w:hAnsi="Sylfaen" w:cs="Arial"/>
          <w:color w:val="000000"/>
        </w:rPr>
        <w:t>,  ისრაელი, ფინეთი, თურქეთი, ჩინეთი, ბელარუსი, მონტენეგრო, ჩეხეთი, ყაზახეთი, საფრანგეთი, ინგლისი, ირანი, პოლონეთი) შესაბამისი მთავრობის/დაწესებულებების წარმომადგენლებთან;</w:t>
      </w:r>
    </w:p>
    <w:p w:rsidR="001E4B76" w:rsidRPr="0094717B" w:rsidRDefault="001E4B76" w:rsidP="001E4B76">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საანგარიშო პერიოდში საქართველოს შინაგან საქმეთა სამინისტრომ დაიწყო საგზაო უსაფრთხოების კამპანია „მეტი სიცოცხლისთვის“, რაც გულისხმობს </w:t>
      </w:r>
      <w:r w:rsidRPr="0094717B">
        <w:rPr>
          <w:rFonts w:ascii="Sylfaen" w:hAnsi="Sylfaen" w:cs="Arial"/>
          <w:color w:val="000000"/>
          <w:lang w:val="ka-GE"/>
        </w:rPr>
        <w:t xml:space="preserve">ქუჩებში </w:t>
      </w:r>
      <w:r w:rsidRPr="0094717B">
        <w:rPr>
          <w:rFonts w:ascii="Sylfaen" w:hAnsi="Sylfaen" w:cs="Arial"/>
          <w:color w:val="000000"/>
        </w:rPr>
        <w:t>ამოტრიალებული მანქანების კონსტრუქციების დამონტაჟებას, სხვადასხვა ვიდეორგოლების დამზადებას, რეკლამის განთავსებას 6 ყველაზე რეიტინგულ ტელეარხზე, აუდიო რეკლამების განთავსებას რადიოებში</w:t>
      </w:r>
      <w:r w:rsidRPr="0094717B">
        <w:rPr>
          <w:rFonts w:ascii="Sylfaen" w:hAnsi="Sylfaen" w:cs="Arial"/>
          <w:color w:val="000000"/>
          <w:lang w:val="ka-GE"/>
        </w:rPr>
        <w:t>.</w:t>
      </w:r>
      <w:r w:rsidRPr="0094717B">
        <w:rPr>
          <w:rFonts w:ascii="Sylfaen" w:hAnsi="Sylfaen" w:cs="Arial"/>
          <w:color w:val="000000"/>
        </w:rPr>
        <w:t xml:space="preserve"> ასევე</w:t>
      </w:r>
      <w:r w:rsidRPr="0094717B">
        <w:rPr>
          <w:rFonts w:ascii="Sylfaen" w:hAnsi="Sylfaen" w:cs="Arial"/>
          <w:color w:val="000000"/>
          <w:lang w:val="ka-GE"/>
        </w:rPr>
        <w:t>,</w:t>
      </w:r>
      <w:r w:rsidRPr="0094717B">
        <w:rPr>
          <w:rFonts w:ascii="Sylfaen" w:hAnsi="Sylfaen" w:cs="Arial"/>
          <w:color w:val="000000"/>
        </w:rPr>
        <w:t xml:space="preserve"> კამპანიის ფარგლებში ამოქმედდა საკომუნიკაციო არხი-ვებგვერდი </w:t>
      </w:r>
      <w:hyperlink r:id="rId8" w:history="1">
        <w:r w:rsidRPr="0094717B">
          <w:rPr>
            <w:rFonts w:ascii="Sylfaen" w:hAnsi="Sylfaen" w:cs="Arial"/>
            <w:color w:val="000000"/>
          </w:rPr>
          <w:t>www.formorlife.ge</w:t>
        </w:r>
      </w:hyperlink>
      <w:r w:rsidRPr="0094717B">
        <w:rPr>
          <w:rFonts w:ascii="Sylfaen" w:hAnsi="Sylfaen" w:cs="Arial"/>
          <w:color w:val="000000"/>
        </w:rPr>
        <w:t>, რომლის მეშვეობით ხდება საზოგადოების ინფორმირება კამპანიასთან დაკავშირებული სიახლეებისა და შინაგან საქმეთა სამინისტროს მიერ საგზაო უსაფრთხოების კუთხით გატარებული რეფორმების შესახებ;</w:t>
      </w:r>
    </w:p>
    <w:p w:rsidR="001E4B76" w:rsidRPr="0094717B" w:rsidRDefault="001E4B76" w:rsidP="001E4B76">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საგზაო უსაფრთხოების საკითხებზე ბავშვთა ცნობიერების ამაღლების მიზნით საქართველოს შინაგან საქმეთა სამინისტრომ ბავშვთა დაცვის დღეს მოზარდებს ლისის ტბის მიმდებარე ტერიტორიაზე უმასპინძლა;</w:t>
      </w:r>
    </w:p>
    <w:p w:rsidR="001E4B76" w:rsidRPr="0094717B" w:rsidRDefault="001E4B76" w:rsidP="001E4B76">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გაიხსნა სამედიცინო პუნქტები მარნეულის, ქობულეთისა და სამტრედიის დროებითი მოთავსების იზოლატორებში; დროებითი მოთავსების იზოლატორებში არსებული სამედიცინო  პუნქტები აღიჭურვა კომპიუტერული ტექნიკითა და ავეჯით;</w:t>
      </w:r>
    </w:p>
    <w:p w:rsidR="001E4B76" w:rsidRPr="0094717B" w:rsidRDefault="001E4B76" w:rsidP="001E4B76">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შეძენილ და დამონტაჟებულ იქნა ვიდეო-სამეთვალყურეო სისტემები პოლიციის განყოფილებებსა და დროებითი მოთავსების იზოლატორებში;</w:t>
      </w:r>
    </w:p>
    <w:p w:rsidR="001E4B76" w:rsidRPr="0094717B" w:rsidRDefault="001E4B76" w:rsidP="001E4B76">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გაფორმდა ხელშეკრულება სამინისტროს საექსპერტო-კრიმინალისტიკური დეპარტამენტისთვის „დნმ“ ექსპერტიზის დანერგვისთვის საჭირო ლაბორატორიული ტექნიკისა (ინსტალაციით) და აღჭურვილობის, ასევე, სხვადასხვა სახარჯი მასალებისა და ტრენინგის მომსახურების შეძენის მიზნით;</w:t>
      </w:r>
    </w:p>
    <w:p w:rsidR="001E4B76" w:rsidRPr="0094717B" w:rsidRDefault="001E4B76" w:rsidP="001E4B76">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შეძენილი იქნა</w:t>
      </w:r>
      <w:r w:rsidRPr="0094717B">
        <w:rPr>
          <w:rFonts w:ascii="Sylfaen" w:hAnsi="Sylfaen" w:cs="Arial"/>
          <w:color w:val="000000"/>
          <w:lang w:val="ka-GE"/>
        </w:rPr>
        <w:t>:</w:t>
      </w:r>
      <w:r w:rsidRPr="0094717B">
        <w:rPr>
          <w:rFonts w:ascii="Sylfaen" w:hAnsi="Sylfaen" w:cs="Arial"/>
          <w:color w:val="000000"/>
        </w:rPr>
        <w:t xml:space="preserve"> პორტატული ნარკოტესტერები, შესანახი ყუთები და სპეციალური საბეჭდი ხელსაწყოები;</w:t>
      </w:r>
      <w:r w:rsidRPr="0094717B">
        <w:rPr>
          <w:rFonts w:ascii="Sylfaen" w:hAnsi="Sylfaen" w:cs="Arial"/>
          <w:color w:val="000000"/>
          <w:lang w:val="ka-GE"/>
        </w:rPr>
        <w:t xml:space="preserve"> </w:t>
      </w:r>
      <w:r w:rsidRPr="0094717B">
        <w:rPr>
          <w:rFonts w:ascii="Sylfaen" w:hAnsi="Sylfaen" w:cs="Arial"/>
          <w:color w:val="000000"/>
        </w:rPr>
        <w:t>სტანდარტული პერსონალური კომპიუტერების კომპლექტები (სისტემური ბლოკები, მონიტორები, კლავიატურები, მაუსები)</w:t>
      </w:r>
      <w:r w:rsidRPr="0094717B">
        <w:rPr>
          <w:rFonts w:ascii="Sylfaen" w:hAnsi="Sylfaen" w:cs="Arial"/>
          <w:color w:val="000000"/>
          <w:lang w:val="ka-GE"/>
        </w:rPr>
        <w:t xml:space="preserve">; </w:t>
      </w:r>
      <w:r w:rsidRPr="0094717B">
        <w:rPr>
          <w:rFonts w:ascii="Sylfaen" w:hAnsi="Sylfaen" w:cs="Arial"/>
          <w:color w:val="000000"/>
        </w:rPr>
        <w:t>უწყვეტი კვების წყაროები ვიდეო-სამეთვალყურეო სისტემებისთვის;</w:t>
      </w:r>
      <w:r w:rsidRPr="0094717B">
        <w:rPr>
          <w:rFonts w:ascii="Sylfaen" w:hAnsi="Sylfaen" w:cs="Arial"/>
          <w:color w:val="000000"/>
          <w:lang w:val="ka-GE"/>
        </w:rPr>
        <w:t xml:space="preserve"> </w:t>
      </w:r>
      <w:r w:rsidRPr="0094717B">
        <w:rPr>
          <w:rFonts w:ascii="Sylfaen" w:hAnsi="Sylfaen" w:cs="Arial"/>
          <w:color w:val="000000"/>
        </w:rPr>
        <w:t>საპატრულო ეკიპაჟებისთვის - 100, ხოლო სხვა ოპერატიული დანაყოფებისათვის - 151 ერთეული სატრანსპორტო საშუალება;</w:t>
      </w:r>
    </w:p>
    <w:p w:rsidR="001E4B76" w:rsidRPr="0094717B" w:rsidRDefault="001E4B76" w:rsidP="001E4B76">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მიმდინარეობდა საქართველოს შინაგან საქმეთა სამინისტროს რიგი ადმინისტრაციული შენობების მიმდინარე და კაპიტალური სარემონტო სამუშაოები, მათ შორის:</w:t>
      </w:r>
    </w:p>
    <w:p w:rsidR="001E4B76" w:rsidRPr="0094717B" w:rsidRDefault="001E4B76"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lastRenderedPageBreak/>
        <w:t>ზუგდიდის რ/ნ სოფ. ანაკლიაში საგანგებო სიტუაციების მართვის სამსახურის სახანძრო და წყალზე სამაშველო დანაყოფის შენობების სამშენებლო სამუშაოები;</w:t>
      </w:r>
    </w:p>
    <w:p w:rsidR="001E4B76" w:rsidRPr="0094717B" w:rsidRDefault="001E4B76"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მარტვილის საგანგებო სიტუაციების მართვის სამსახურის სახანძრო-სამაშველო შენობის მშენებლობა;</w:t>
      </w:r>
    </w:p>
    <w:p w:rsidR="001E4B76" w:rsidRPr="0094717B" w:rsidRDefault="001E4B76"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ქ. ლანჩხუთში,  ჟორდანიას ქ. N124ა-ში მდებარე შსს ადმინისტრაციული შენობის სარემონტო სამუშაოები;</w:t>
      </w:r>
    </w:p>
    <w:p w:rsidR="001E4B76" w:rsidRPr="0094717B" w:rsidRDefault="001E4B76"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ქ. ახალქალაქში, დავით არმაშენებლის ქუჩა N5/1 და N5-ში მდებარე საქართველოს შინაგან საქმეთა სამინისტროს ადმინისტრაციული შენობის სარემონტო სამუშაოები;</w:t>
      </w:r>
    </w:p>
    <w:p w:rsidR="001E4B76" w:rsidRPr="0094717B" w:rsidRDefault="001E4B76"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ახმეტის მუნიციპალიტეტში, სოფელ ძიბახევში მდებარე, საქართველოს შინაგან საქმეთა სამინისტროს სარგებლობაში არსებულ მიწის ნაკვეთზე საქართველოს შინაგან საქმეთა სამინისტროს ადმინისტრაციული შენობის სამშენებლო სამუშაოები.</w:t>
      </w:r>
    </w:p>
    <w:p w:rsidR="008F3E1C" w:rsidRPr="0094717B" w:rsidRDefault="008F3E1C"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ქ. თბილისში, გულუას ქ. N6-ში მდებარე, შინაგან საქმეთა სამინისტროს ადმინისტრაციული შენობის სარდაფში, სასროლეთის (ტირის) მოწყობის სამუშაოები;</w:t>
      </w:r>
    </w:p>
    <w:p w:rsidR="008F3E1C" w:rsidRPr="0094717B" w:rsidRDefault="008F3E1C"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ქ. რუსთავში, XII მ/რაიონის მიმდებარედ არსებულ მიწის ნაკვეთზე შს სამინისტროს ახალი ადმინისტრაციული შენობის სამშენებლო სამუშაოები;</w:t>
      </w:r>
    </w:p>
    <w:p w:rsidR="008F3E1C" w:rsidRPr="0094717B" w:rsidRDefault="008F3E1C"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დუშეთის მუნიციპალიტეტის დაბა ჟინვალში მდებარე მიწის ნაკვეთზე საქართველოს შინაგან საქმეთა სამინისტროს მცხეთა-მთიანეთის პოლიციის დეპარატამენტის, დუშეთის რაიონული სამმართველოს, ჟინვალის პოლიციის განყოფილების შენობის სამშენებლო სამუშაოები;</w:t>
      </w:r>
    </w:p>
    <w:p w:rsidR="008F3E1C" w:rsidRPr="0094717B" w:rsidRDefault="008F3E1C"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ქ. თბილისში, გმირი კურსანტების  ქ.,  II შესახვევის, N2-ში სასროლეთის (ტირი) შენობის მშენებლობისა და ტერიტორიის კეთიმოწყობის სამუშაოებო;</w:t>
      </w:r>
    </w:p>
    <w:p w:rsidR="008F3E1C" w:rsidRPr="0094717B" w:rsidRDefault="008F3E1C"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ქ. თბილისში, ავჭალის ქ. N17-ში მდებარე მიწის ნაკვეთზე შსს დროებითი მოთავსების იზოლატორის მშენებლობისა და ტერიტორიის კეთილმოწყობის სამუშაოები;</w:t>
      </w:r>
    </w:p>
    <w:p w:rsidR="008F3E1C" w:rsidRPr="0094717B" w:rsidRDefault="008F3E1C"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ქ. ზუგდიდში ბენდელიანის ქ. N35-ში მდებარე მიწის ნაკვეთზე, ქ. ქუთაისში ნიკეას ქ. N19 (ნაკვეთი N1-1) მდებარე მიწის ნაკვეთზე, ქ. თბილისში ქერჩის ქ. N6-ში მდებარე მიწის ნაკვეთზე, ქ. რუსთავში XX მიკრო/რაიონს, XXI მიკრო/რაიონსა და ლეონიძის ქუჩას შორის მიმდებარე მიწის ნაკვეთზე და ქ. ბათუმი, ადლიას ქ. N112-ში მდებარე მიწის ნაკვეთზე საქართველოს შინაგან საქმეთა სამინისტროს თანამშრომელთათვის ორ-ორი თერთმეტსართულიანი, მრავალბინიანი საცხოვრებელი კორპუსის სამშენებლო სამუშაოები;</w:t>
      </w:r>
    </w:p>
    <w:p w:rsidR="008F3E1C" w:rsidRPr="0094717B" w:rsidRDefault="008F3E1C"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სარემონტო სამუშაოები ქობულეთის დროებითი მოთავსების იზოლატორში;</w:t>
      </w:r>
    </w:p>
    <w:p w:rsidR="008F3E1C" w:rsidRPr="0094717B" w:rsidRDefault="008F3E1C" w:rsidP="008F3E1C">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დასრულდა</w:t>
      </w:r>
      <w:r w:rsidRPr="0094717B">
        <w:rPr>
          <w:rFonts w:ascii="Sylfaen" w:hAnsi="Sylfaen" w:cs="Arial"/>
          <w:color w:val="000000"/>
          <w:lang w:val="ka-GE"/>
        </w:rPr>
        <w:t>|:</w:t>
      </w:r>
    </w:p>
    <w:p w:rsidR="008F3E1C" w:rsidRPr="0094717B" w:rsidRDefault="008F3E1C"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 xml:space="preserve"> სარემონტო სამუშაოები სამტრედიის და ფოთის დროებითი მოთავსების იზოლატორებში; </w:t>
      </w:r>
    </w:p>
    <w:p w:rsidR="001E4B76" w:rsidRPr="0094717B" w:rsidRDefault="001E4B76"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ქ.თბილისში ქიზიყის ქუჩა N5-ში მდებარე შს სამინისტროს სასაწყობე მეურნეობის ტერიტორიაზე ახალი სასაწყობე შენობის სამშენებლო სამუშაოები;</w:t>
      </w:r>
    </w:p>
    <w:p w:rsidR="001E4B76" w:rsidRPr="0094717B" w:rsidRDefault="001E4B76"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 xml:space="preserve">ქ. თბილისში გულუას ქ. N6-ში </w:t>
      </w:r>
      <w:r w:rsidR="008F3E1C" w:rsidRPr="0094717B">
        <w:rPr>
          <w:rFonts w:ascii="Sylfaen" w:hAnsi="Sylfaen"/>
          <w:lang w:val="ka-GE"/>
        </w:rPr>
        <w:t xml:space="preserve">და N8-ში </w:t>
      </w:r>
      <w:r w:rsidRPr="0094717B">
        <w:rPr>
          <w:rFonts w:ascii="Sylfaen" w:hAnsi="Sylfaen"/>
          <w:lang w:val="ka-GE"/>
        </w:rPr>
        <w:t>მდებარე, შინაგან საქმეთა სამინისტროს ადმინისტრაციული შენობის სარემონტო სამუშაოები</w:t>
      </w:r>
      <w:r w:rsidR="008F3E1C" w:rsidRPr="0094717B">
        <w:rPr>
          <w:rFonts w:ascii="Sylfaen" w:hAnsi="Sylfaen"/>
          <w:lang w:val="ka-GE"/>
        </w:rPr>
        <w:t>;</w:t>
      </w:r>
    </w:p>
    <w:p w:rsidR="001E4B76" w:rsidRPr="0094717B" w:rsidRDefault="001E4B76"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ქ. ბოლნისში, აღმაშენებლის ქ. N62-ში მდებარე საქართველოს შინაგან საქმეთა სამინისტროს დროებით სარგებლობაში არსებულ მიწის ნაკვეთზე პოლიციის ადმინისტრაციული შენობის სამშენებლო სამუშაოები;</w:t>
      </w:r>
    </w:p>
    <w:p w:rsidR="001E4B76" w:rsidRPr="0094717B" w:rsidRDefault="001E4B76"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ქ. ბათუმში, აბუსერიძის ქ. N11-ში მდებარე შსს აჭარის ავტონომიური რესპუბლიკის პოლიციის დეპარტამენტის შენობის სარემონტო სამუშაოები, ასევე ნივთმტკიცების ოთახის მოწყობის სამუშაოები;</w:t>
      </w:r>
    </w:p>
    <w:p w:rsidR="001E4B76" w:rsidRPr="0094717B" w:rsidRDefault="001E4B76"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გარდაბნის რაიონის სოფ. მარტყოფში მდებარე შსს მიგრაციის დეპარტამენტის თავშესაფრის მაძიებელთა მიმღები ცენტრი „ა“ კორპუსის სარემონტო სამუშაოები;</w:t>
      </w:r>
    </w:p>
    <w:p w:rsidR="001E4B76" w:rsidRPr="0094717B" w:rsidRDefault="001E4B76" w:rsidP="0015098E">
      <w:pPr>
        <w:pStyle w:val="abzacixml"/>
        <w:ind w:left="643" w:firstLine="0"/>
        <w:rPr>
          <w:lang w:val="ka-GE"/>
        </w:rPr>
      </w:pPr>
    </w:p>
    <w:p w:rsidR="003F3C29" w:rsidRPr="0094717B" w:rsidRDefault="003F3C29" w:rsidP="0015098E">
      <w:pPr>
        <w:pStyle w:val="Heading2"/>
        <w:jc w:val="both"/>
        <w:rPr>
          <w:rFonts w:ascii="Sylfaen" w:hAnsi="Sylfaen" w:cs="Sylfaen"/>
          <w:sz w:val="22"/>
          <w:szCs w:val="22"/>
        </w:rPr>
      </w:pPr>
      <w:r w:rsidRPr="0094717B">
        <w:rPr>
          <w:rFonts w:ascii="Sylfaen" w:hAnsi="Sylfaen" w:cs="Sylfaen"/>
          <w:sz w:val="22"/>
          <w:szCs w:val="22"/>
        </w:rPr>
        <w:t>2.2 თავდაცვის მართვა (პროგრამული კოდი 29 01)</w:t>
      </w:r>
    </w:p>
    <w:p w:rsidR="003F3C29" w:rsidRPr="0094717B" w:rsidRDefault="003F3C29" w:rsidP="0015098E">
      <w:pPr>
        <w:spacing w:line="240" w:lineRule="auto"/>
      </w:pPr>
    </w:p>
    <w:p w:rsidR="003F3C29" w:rsidRPr="0094717B" w:rsidRDefault="003F3C29" w:rsidP="0015098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color w:val="000000" w:themeColor="text1"/>
        </w:rPr>
      </w:pPr>
      <w:r w:rsidRPr="0094717B">
        <w:rPr>
          <w:color w:val="000000" w:themeColor="text1"/>
        </w:rPr>
        <w:t>პროგრამის განმახორციელებელი:</w:t>
      </w:r>
    </w:p>
    <w:p w:rsidR="003F3C29" w:rsidRPr="0094717B" w:rsidRDefault="003F3C29" w:rsidP="0015098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360"/>
        <w:rPr>
          <w:color w:val="000000" w:themeColor="text1"/>
          <w:lang w:val="ka-GE"/>
        </w:rPr>
      </w:pPr>
    </w:p>
    <w:p w:rsidR="003F3C29" w:rsidRPr="0094717B" w:rsidRDefault="003F3C29" w:rsidP="0015098E">
      <w:pPr>
        <w:pStyle w:val="abzacixml"/>
        <w:numPr>
          <w:ilvl w:val="0"/>
          <w:numId w:val="19"/>
        </w:numPr>
        <w:tabs>
          <w:tab w:val="left" w:pos="360"/>
        </w:tabs>
        <w:autoSpaceDE/>
        <w:autoSpaceDN/>
        <w:adjustRightInd/>
        <w:ind w:left="709"/>
        <w:rPr>
          <w:color w:val="000000" w:themeColor="text1"/>
          <w:lang w:eastAsia="ru-RU"/>
        </w:rPr>
      </w:pPr>
      <w:r w:rsidRPr="0094717B">
        <w:rPr>
          <w:color w:val="000000" w:themeColor="text1"/>
          <w:lang w:eastAsia="ru-RU"/>
        </w:rPr>
        <w:t>საქართველოს  თავდაცვის  სამინისტრო;</w:t>
      </w:r>
    </w:p>
    <w:p w:rsidR="003F3C29" w:rsidRPr="0094717B" w:rsidRDefault="003F3C29" w:rsidP="0015098E">
      <w:pPr>
        <w:pStyle w:val="abzacixml"/>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360" w:hanging="360"/>
        <w:rPr>
          <w:color w:val="000000" w:themeColor="text1"/>
          <w:lang w:val="ka-GE"/>
        </w:rPr>
      </w:pPr>
    </w:p>
    <w:p w:rsidR="003F3C29" w:rsidRPr="0094717B" w:rsidRDefault="003F3C29" w:rsidP="0015098E">
      <w:pPr>
        <w:pStyle w:val="ListParagraph"/>
        <w:numPr>
          <w:ilvl w:val="0"/>
          <w:numId w:val="21"/>
        </w:numPr>
        <w:spacing w:after="0" w:line="240" w:lineRule="auto"/>
        <w:jc w:val="both"/>
        <w:rPr>
          <w:rFonts w:ascii="Sylfaen" w:eastAsia="Sylfaen" w:hAnsi="Sylfaen"/>
          <w:color w:val="000000" w:themeColor="text1"/>
          <w:lang w:val="ka-GE"/>
        </w:rPr>
      </w:pPr>
      <w:r w:rsidRPr="0094717B">
        <w:rPr>
          <w:rFonts w:ascii="Sylfaen" w:hAnsi="Sylfaen" w:cs="Sylfaen"/>
          <w:color w:val="000000" w:themeColor="text1"/>
        </w:rPr>
        <w:t>შემუშავდა</w:t>
      </w:r>
      <w:r w:rsidRPr="0094717B">
        <w:rPr>
          <w:rFonts w:ascii="Sylfaen" w:hAnsi="Sylfaen"/>
          <w:color w:val="000000" w:themeColor="text1"/>
        </w:rPr>
        <w:t xml:space="preserve"> </w:t>
      </w:r>
      <w:r w:rsidRPr="0094717B">
        <w:rPr>
          <w:rFonts w:ascii="Sylfaen" w:hAnsi="Sylfaen" w:cs="Sylfaen"/>
          <w:color w:val="000000" w:themeColor="text1"/>
        </w:rPr>
        <w:t xml:space="preserve">დოკუმენტი </w:t>
      </w:r>
      <w:r w:rsidRPr="0094717B">
        <w:rPr>
          <w:rFonts w:ascii="Sylfaen" w:hAnsi="Sylfaen"/>
          <w:color w:val="000000" w:themeColor="text1"/>
        </w:rPr>
        <w:t>„</w:t>
      </w:r>
      <w:r w:rsidRPr="0094717B">
        <w:rPr>
          <w:rFonts w:ascii="Sylfaen" w:hAnsi="Sylfaen" w:cs="Sylfaen"/>
          <w:color w:val="000000" w:themeColor="text1"/>
        </w:rPr>
        <w:t>მინისტის</w:t>
      </w:r>
      <w:r w:rsidRPr="0094717B">
        <w:rPr>
          <w:rFonts w:ascii="Sylfaen" w:hAnsi="Sylfaen" w:cs="Sylfaen"/>
          <w:color w:val="000000" w:themeColor="text1"/>
          <w:lang w:val="ka-GE"/>
        </w:rPr>
        <w:t xml:space="preserve"> </w:t>
      </w:r>
      <w:r w:rsidRPr="0094717B">
        <w:rPr>
          <w:rFonts w:ascii="Sylfaen" w:hAnsi="Sylfaen" w:cs="Sylfaen"/>
          <w:color w:val="000000" w:themeColor="text1"/>
        </w:rPr>
        <w:t>დირექტივები</w:t>
      </w:r>
      <w:r w:rsidRPr="0094717B">
        <w:rPr>
          <w:rFonts w:ascii="Sylfaen" w:hAnsi="Sylfaen"/>
          <w:color w:val="000000" w:themeColor="text1"/>
        </w:rPr>
        <w:t xml:space="preserve"> 2019“, </w:t>
      </w:r>
      <w:r w:rsidRPr="0094717B">
        <w:rPr>
          <w:rFonts w:ascii="Sylfaen" w:hAnsi="Sylfaen" w:cs="Sylfaen"/>
          <w:color w:val="000000" w:themeColor="text1"/>
        </w:rPr>
        <w:t>რომელიც წარმოადგენს თავდაცვის სამინისტროს</w:t>
      </w:r>
      <w:r w:rsidRPr="0094717B">
        <w:rPr>
          <w:rFonts w:ascii="Sylfaen" w:hAnsi="Sylfaen"/>
          <w:color w:val="000000" w:themeColor="text1"/>
        </w:rPr>
        <w:t xml:space="preserve">, </w:t>
      </w:r>
      <w:r w:rsidRPr="0094717B">
        <w:rPr>
          <w:rFonts w:ascii="Sylfaen" w:hAnsi="Sylfaen" w:cs="Sylfaen"/>
          <w:color w:val="000000" w:themeColor="text1"/>
        </w:rPr>
        <w:t>გენერალური შტაბისა და დაქვემდებარებული ქვედანაყოფების სახელმძღვანელო დოკუმენტს და ასახავს მოკლევადიანი დაგეგმვის ღონისძიებებს</w:t>
      </w:r>
      <w:r w:rsidRPr="0094717B">
        <w:rPr>
          <w:rFonts w:ascii="Sylfaen" w:hAnsi="Sylfaen"/>
          <w:color w:val="000000" w:themeColor="text1"/>
        </w:rPr>
        <w:t xml:space="preserve"> 2019 </w:t>
      </w:r>
      <w:r w:rsidRPr="0094717B">
        <w:rPr>
          <w:rFonts w:ascii="Sylfaen" w:hAnsi="Sylfaen" w:cs="Sylfaen"/>
          <w:color w:val="000000" w:themeColor="text1"/>
        </w:rPr>
        <w:t>წლისთვის განსაზღვრული პრიორიტეტების შესაბამისად</w:t>
      </w:r>
      <w:r w:rsidRPr="0094717B">
        <w:rPr>
          <w:rFonts w:ascii="Sylfaen" w:hAnsi="Sylfaen"/>
          <w:color w:val="000000" w:themeColor="text1"/>
        </w:rPr>
        <w:t>;</w:t>
      </w:r>
    </w:p>
    <w:p w:rsidR="003F3C29" w:rsidRPr="0094717B" w:rsidRDefault="003F3C29" w:rsidP="0015098E">
      <w:pPr>
        <w:pStyle w:val="ListParagraph"/>
        <w:numPr>
          <w:ilvl w:val="0"/>
          <w:numId w:val="21"/>
        </w:numPr>
        <w:spacing w:after="0" w:line="240" w:lineRule="auto"/>
        <w:contextualSpacing w:val="0"/>
        <w:jc w:val="both"/>
        <w:rPr>
          <w:rFonts w:ascii="Sylfaen" w:eastAsia="Sylfaen" w:hAnsi="Sylfaen"/>
          <w:color w:val="000000" w:themeColor="text1"/>
          <w:lang w:val="ka-GE"/>
        </w:rPr>
      </w:pPr>
      <w:r w:rsidRPr="0094717B">
        <w:rPr>
          <w:rFonts w:ascii="Sylfaen" w:hAnsi="Sylfaen"/>
          <w:color w:val="000000" w:themeColor="text1"/>
          <w:lang w:val="ka-GE"/>
        </w:rPr>
        <w:t>დასრულდა ეროვნული თავდაცვის სტრატეგიის პროექტის შემუშავება;</w:t>
      </w:r>
    </w:p>
    <w:p w:rsidR="003F3C29" w:rsidRPr="0094717B" w:rsidRDefault="003F3C29" w:rsidP="0015098E">
      <w:pPr>
        <w:pStyle w:val="ListParagraph"/>
        <w:numPr>
          <w:ilvl w:val="0"/>
          <w:numId w:val="21"/>
        </w:numPr>
        <w:spacing w:after="0" w:line="240" w:lineRule="auto"/>
        <w:jc w:val="both"/>
        <w:rPr>
          <w:rFonts w:ascii="Sylfaen" w:hAnsi="Sylfaen"/>
          <w:color w:val="000000" w:themeColor="text1"/>
          <w:lang w:val="ka-GE"/>
        </w:rPr>
      </w:pPr>
      <w:r w:rsidRPr="0094717B">
        <w:rPr>
          <w:rFonts w:ascii="Sylfaen" w:hAnsi="Sylfaen"/>
          <w:color w:val="000000" w:themeColor="text1"/>
          <w:lang w:val="ka-GE"/>
        </w:rPr>
        <w:t>ვერიფიკაციის მიმართულებით საანაგარიშო პერიოდში განხორციელდა 8 ღონისძიება საქართველოში და საზღვარგარეთ;</w:t>
      </w:r>
    </w:p>
    <w:p w:rsidR="003F3C29" w:rsidRPr="0094717B" w:rsidRDefault="003F3C29" w:rsidP="0015098E">
      <w:pPr>
        <w:pStyle w:val="ListParagraph"/>
        <w:numPr>
          <w:ilvl w:val="0"/>
          <w:numId w:val="21"/>
        </w:numPr>
        <w:spacing w:after="0" w:line="240" w:lineRule="auto"/>
        <w:jc w:val="both"/>
        <w:rPr>
          <w:rFonts w:ascii="Sylfaen" w:hAnsi="Sylfaen"/>
          <w:color w:val="000000" w:themeColor="text1"/>
          <w:lang w:val="ka-GE"/>
        </w:rPr>
      </w:pPr>
      <w:r w:rsidRPr="0094717B">
        <w:rPr>
          <w:rFonts w:ascii="Sylfaen" w:hAnsi="Sylfaen"/>
          <w:color w:val="000000" w:themeColor="text1"/>
          <w:lang w:val="ka-GE"/>
        </w:rPr>
        <w:t>ევროკავშირთან და ნატოსთან თანამშრომლობის ფარგლებში განხორციელდა მაღალი დონის ვიზიტები საქარველოში და საზღვარგარეთ;</w:t>
      </w:r>
    </w:p>
    <w:p w:rsidR="003F3C29" w:rsidRPr="0094717B" w:rsidRDefault="003F3C29" w:rsidP="0015098E">
      <w:pPr>
        <w:pStyle w:val="ListParagraph"/>
        <w:numPr>
          <w:ilvl w:val="0"/>
          <w:numId w:val="21"/>
        </w:numPr>
        <w:tabs>
          <w:tab w:val="left" w:pos="720"/>
        </w:tabs>
        <w:spacing w:after="0" w:line="240" w:lineRule="auto"/>
        <w:ind w:right="-67"/>
        <w:jc w:val="both"/>
        <w:rPr>
          <w:rFonts w:ascii="Sylfaen" w:hAnsi="Sylfaen" w:cs="Sylfaen"/>
          <w:color w:val="000000" w:themeColor="text1"/>
          <w:lang w:val="ka-GE"/>
        </w:rPr>
      </w:pPr>
      <w:r w:rsidRPr="0094717B">
        <w:rPr>
          <w:rFonts w:ascii="Sylfaen" w:hAnsi="Sylfaen"/>
          <w:color w:val="000000" w:themeColor="text1"/>
          <w:lang w:val="ka-GE"/>
        </w:rPr>
        <w:t>მიმდინარეობდა მოსამზადებელი სამუშაოები მედია სწავლება „ღირსეული პასუხი 2019“-ის ჩატარებასთან დაკავშირებით</w:t>
      </w:r>
      <w:r w:rsidRPr="0094717B">
        <w:rPr>
          <w:rFonts w:ascii="Sylfaen" w:hAnsi="Sylfaen"/>
          <w:color w:val="000000" w:themeColor="text1"/>
        </w:rPr>
        <w:t>;</w:t>
      </w:r>
    </w:p>
    <w:p w:rsidR="003F3C29" w:rsidRPr="0094717B" w:rsidRDefault="003F3C29" w:rsidP="0015098E">
      <w:pPr>
        <w:pStyle w:val="ListParagraph"/>
        <w:numPr>
          <w:ilvl w:val="0"/>
          <w:numId w:val="21"/>
        </w:numPr>
        <w:spacing w:after="0" w:line="240" w:lineRule="auto"/>
        <w:jc w:val="both"/>
        <w:rPr>
          <w:rFonts w:ascii="Sylfaen" w:hAnsi="Sylfaen"/>
          <w:lang w:val="ka-GE"/>
        </w:rPr>
      </w:pPr>
      <w:r w:rsidRPr="0094717B">
        <w:rPr>
          <w:rFonts w:ascii="Sylfaen" w:hAnsi="Sylfaen"/>
          <w:lang w:val="ka-GE"/>
        </w:rPr>
        <w:t>საქართველოს თავდაცვის ძალებში „ორგანიზაციული კლიმატის კვლევის“</w:t>
      </w:r>
      <w:r w:rsidRPr="0094717B">
        <w:rPr>
          <w:rFonts w:ascii="Sylfaen" w:hAnsi="Sylfaen"/>
        </w:rPr>
        <w:t xml:space="preserve"> </w:t>
      </w:r>
      <w:r w:rsidRPr="0094717B">
        <w:rPr>
          <w:rFonts w:ascii="Sylfaen" w:hAnsi="Sylfaen"/>
          <w:lang w:val="ka-GE"/>
        </w:rPr>
        <w:t>პროექტის ფარგლებში მომზადდა საკომუნიკაციო სამოქმედო გეგმა</w:t>
      </w:r>
      <w:r w:rsidRPr="0094717B">
        <w:rPr>
          <w:rFonts w:ascii="Sylfaen" w:hAnsi="Sylfaen"/>
        </w:rPr>
        <w:t>;</w:t>
      </w:r>
    </w:p>
    <w:p w:rsidR="003F3C29" w:rsidRPr="0094717B" w:rsidRDefault="003F3C29" w:rsidP="0015098E">
      <w:pPr>
        <w:pStyle w:val="ListParagraph"/>
        <w:numPr>
          <w:ilvl w:val="0"/>
          <w:numId w:val="21"/>
        </w:numPr>
        <w:spacing w:after="0" w:line="240" w:lineRule="auto"/>
        <w:jc w:val="both"/>
        <w:rPr>
          <w:rFonts w:ascii="Sylfaen" w:hAnsi="Sylfaen"/>
          <w:lang w:val="ka-GE"/>
        </w:rPr>
      </w:pPr>
      <w:r w:rsidRPr="0094717B">
        <w:rPr>
          <w:rFonts w:ascii="Sylfaen" w:hAnsi="Sylfaen"/>
          <w:lang w:val="ka-GE"/>
        </w:rPr>
        <w:t>პროექტ ერთი დღე ჯარში - ვაზიანის IV მექანიზებულ ბრიგადაში, პირველი კლასიკური გიმნაზიის მოსწავლეებისთვის ღონისძიება „ერთი დღე ჯარში“ გაიმართა. სამხედრო ბაზაზე გამგზავრებამდე, ნატოსა და ევროკავშირის შესახებ საინფორმაციო ცენტრში ბავშვებმა ნატო-საქართველოს ურთიერთობებისა და საერთაშორისო სამშვიდობო მისიებში საქართველოს მონაწილეობის შესახებ ინფორმაცია მიიღეს;</w:t>
      </w:r>
    </w:p>
    <w:p w:rsidR="003F3C29" w:rsidRPr="0094717B" w:rsidRDefault="003F3C29" w:rsidP="0015098E">
      <w:pPr>
        <w:pStyle w:val="ListParagraph"/>
        <w:numPr>
          <w:ilvl w:val="0"/>
          <w:numId w:val="21"/>
        </w:numPr>
        <w:spacing w:after="0" w:line="240" w:lineRule="auto"/>
        <w:jc w:val="both"/>
        <w:rPr>
          <w:rFonts w:ascii="Sylfaen" w:hAnsi="Sylfaen"/>
          <w:lang w:val="ka-GE"/>
        </w:rPr>
      </w:pPr>
      <w:r w:rsidRPr="0094717B">
        <w:rPr>
          <w:rFonts w:ascii="Sylfaen" w:hAnsi="Sylfaen"/>
          <w:lang w:val="ka-GE"/>
        </w:rPr>
        <w:t>განხორციელდა პროექტ „ჩვენი ჯარის“ მესამე ეტაპი. საანგარიშო პერიოდში საქართველოს თავდაცვის ძალების სამხედრო მოსამსახურეებმა საქართველოს 300-მდე საჯარო სკოლის დამამთავრებელი კლასის მოსწავლეებს  პრეზენტაციები ჩაუტარეს საქართველოს სამხედრო ისტორიის, საქართველოს თავდაცვის ძალების მიზნებისა და ამოცანების, სამხედრო სამსახურის სახეების,  საერთაშორისო მისიებში საქართველოს მონაწილეობის, ევრო-ატლანტიკური ინტეგრაციისა და თანამედროვე გამოწვევების შესახებ;</w:t>
      </w:r>
    </w:p>
    <w:p w:rsidR="00834BAD" w:rsidRPr="0094717B" w:rsidRDefault="00834BAD" w:rsidP="0015098E">
      <w:pPr>
        <w:pStyle w:val="ListParagraph"/>
        <w:numPr>
          <w:ilvl w:val="0"/>
          <w:numId w:val="21"/>
        </w:numPr>
        <w:spacing w:after="0" w:line="240" w:lineRule="auto"/>
        <w:jc w:val="both"/>
        <w:rPr>
          <w:rFonts w:ascii="Sylfaen" w:hAnsi="Sylfaen"/>
          <w:lang w:val="ka-GE"/>
        </w:rPr>
      </w:pPr>
      <w:r w:rsidRPr="0094717B">
        <w:rPr>
          <w:rFonts w:ascii="Sylfaen" w:hAnsi="Sylfaen"/>
          <w:lang w:val="ka-GE"/>
        </w:rPr>
        <w:t xml:space="preserve">თავდაცვის ძალების დღის აღსანიშნავად მომზადდა 16 ვიდეო რგოლი </w:t>
      </w:r>
      <w:r w:rsidR="00A404F9" w:rsidRPr="0094717B">
        <w:rPr>
          <w:rFonts w:ascii="Sylfaen" w:hAnsi="Sylfaen"/>
        </w:rPr>
        <w:t>(</w:t>
      </w:r>
      <w:r w:rsidRPr="0094717B">
        <w:rPr>
          <w:rFonts w:ascii="Sylfaen" w:hAnsi="Sylfaen"/>
          <w:lang w:val="ka-GE"/>
        </w:rPr>
        <w:t>პროექტი „მადლობა სამსახურისთვის“</w:t>
      </w:r>
      <w:r w:rsidR="00A404F9" w:rsidRPr="0094717B">
        <w:rPr>
          <w:rFonts w:ascii="Sylfaen" w:hAnsi="Sylfaen"/>
        </w:rPr>
        <w:t>)</w:t>
      </w:r>
      <w:r w:rsidRPr="0094717B">
        <w:rPr>
          <w:rFonts w:ascii="Sylfaen" w:hAnsi="Sylfaen"/>
          <w:lang w:val="ka-GE"/>
        </w:rPr>
        <w:t>;</w:t>
      </w:r>
    </w:p>
    <w:p w:rsidR="00A404F9" w:rsidRPr="0094717B" w:rsidRDefault="00A404F9" w:rsidP="0015098E">
      <w:pPr>
        <w:numPr>
          <w:ilvl w:val="0"/>
          <w:numId w:val="21"/>
        </w:numPr>
        <w:spacing w:after="0" w:line="240" w:lineRule="auto"/>
        <w:jc w:val="both"/>
        <w:rPr>
          <w:rFonts w:ascii="Sylfaen" w:hAnsi="Sylfaen"/>
          <w:lang w:val="ka-GE"/>
        </w:rPr>
      </w:pPr>
      <w:r w:rsidRPr="0094717B">
        <w:rPr>
          <w:rFonts w:ascii="Sylfaen" w:hAnsi="Sylfaen" w:cs="Sylfaen"/>
          <w:lang w:val="ka-GE"/>
        </w:rPr>
        <w:t xml:space="preserve">საანგარიშო პერიოდში პირველად მომზადდა </w:t>
      </w:r>
      <w:r w:rsidRPr="0094717B">
        <w:rPr>
          <w:rFonts w:ascii="Sylfaen" w:hAnsi="Sylfaen"/>
          <w:lang w:val="ka-GE"/>
        </w:rPr>
        <w:t xml:space="preserve">უწყებრივი გაზეთის „ქართული ჯარი“ სომხურ და აზერბაიჯანულ ენოვანი  ნომერი. </w:t>
      </w:r>
    </w:p>
    <w:p w:rsidR="003F3C29" w:rsidRPr="0094717B" w:rsidRDefault="003F3C29" w:rsidP="0015098E">
      <w:pPr>
        <w:pStyle w:val="ListParagraph"/>
        <w:tabs>
          <w:tab w:val="left" w:pos="720"/>
        </w:tabs>
        <w:spacing w:after="0" w:line="240" w:lineRule="auto"/>
        <w:ind w:left="360" w:right="-67"/>
        <w:jc w:val="both"/>
        <w:rPr>
          <w:rFonts w:ascii="Sylfaen" w:hAnsi="Sylfaen" w:cs="Sylfaen"/>
          <w:color w:val="000000" w:themeColor="text1"/>
          <w:lang w:val="ka-GE"/>
        </w:rPr>
      </w:pPr>
    </w:p>
    <w:p w:rsidR="003F3C29" w:rsidRPr="0094717B" w:rsidRDefault="003F3C29" w:rsidP="0015098E">
      <w:pPr>
        <w:pStyle w:val="ListParagraph"/>
        <w:tabs>
          <w:tab w:val="left" w:pos="720"/>
        </w:tabs>
        <w:spacing w:after="0" w:line="240" w:lineRule="auto"/>
        <w:ind w:left="360" w:right="-67"/>
        <w:jc w:val="both"/>
        <w:rPr>
          <w:rFonts w:ascii="Sylfaen" w:hAnsi="Sylfaen" w:cs="Sylfaen"/>
          <w:color w:val="000000" w:themeColor="text1"/>
          <w:lang w:val="ka-GE"/>
        </w:rPr>
      </w:pPr>
    </w:p>
    <w:p w:rsidR="003F3C29" w:rsidRPr="0094717B" w:rsidRDefault="003F3C29" w:rsidP="0015098E">
      <w:pPr>
        <w:pStyle w:val="Heading2"/>
        <w:jc w:val="both"/>
        <w:rPr>
          <w:rFonts w:ascii="Sylfaen" w:hAnsi="Sylfaen" w:cs="Sylfaen"/>
          <w:sz w:val="22"/>
          <w:szCs w:val="22"/>
        </w:rPr>
      </w:pPr>
      <w:r w:rsidRPr="0094717B">
        <w:rPr>
          <w:rFonts w:ascii="Sylfaen" w:hAnsi="Sylfaen" w:cs="Sylfaen"/>
          <w:sz w:val="22"/>
          <w:szCs w:val="22"/>
        </w:rPr>
        <w:t>2.3   ლოჯისტიკური უზრუნველყოფა (პროგრამული კოდი 29 09)</w:t>
      </w:r>
    </w:p>
    <w:p w:rsidR="003F3C29" w:rsidRPr="0094717B" w:rsidRDefault="003F3C29" w:rsidP="0015098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color w:val="000000" w:themeColor="text1"/>
        </w:rPr>
      </w:pPr>
    </w:p>
    <w:p w:rsidR="003F3C29" w:rsidRPr="0094717B" w:rsidRDefault="003F3C29" w:rsidP="0015098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color w:val="000000" w:themeColor="text1"/>
        </w:rPr>
      </w:pPr>
      <w:r w:rsidRPr="0094717B">
        <w:rPr>
          <w:color w:val="000000" w:themeColor="text1"/>
        </w:rPr>
        <w:t>პროგრამის განმახორციელებელი:</w:t>
      </w:r>
    </w:p>
    <w:p w:rsidR="003F3C29" w:rsidRPr="0094717B" w:rsidRDefault="003F3C29" w:rsidP="0015098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color w:val="000000" w:themeColor="text1"/>
        </w:rPr>
      </w:pPr>
    </w:p>
    <w:p w:rsidR="003F3C29" w:rsidRPr="0094717B" w:rsidRDefault="003F3C29" w:rsidP="0015098E">
      <w:pPr>
        <w:pStyle w:val="abzacixml"/>
        <w:numPr>
          <w:ilvl w:val="0"/>
          <w:numId w:val="19"/>
        </w:numPr>
        <w:tabs>
          <w:tab w:val="left" w:pos="360"/>
        </w:tabs>
        <w:autoSpaceDE/>
        <w:autoSpaceDN/>
        <w:adjustRightInd/>
        <w:ind w:left="709"/>
        <w:rPr>
          <w:color w:val="000000" w:themeColor="text1"/>
          <w:lang w:eastAsia="ru-RU"/>
        </w:rPr>
      </w:pPr>
      <w:r w:rsidRPr="0094717B">
        <w:rPr>
          <w:color w:val="000000" w:themeColor="text1"/>
          <w:lang w:eastAsia="ru-RU"/>
        </w:rPr>
        <w:t>საქართველოს თავდაცვის სამინისტრო;</w:t>
      </w:r>
    </w:p>
    <w:p w:rsidR="003F3C29" w:rsidRPr="0094717B" w:rsidRDefault="003F3C29" w:rsidP="0015098E">
      <w:pPr>
        <w:pStyle w:val="abzacixml"/>
        <w:autoSpaceDE/>
        <w:autoSpaceDN/>
        <w:adjustRightInd/>
        <w:ind w:left="360" w:hanging="360"/>
        <w:rPr>
          <w:color w:val="000000" w:themeColor="text1"/>
          <w:lang w:val="ka-GE"/>
        </w:rPr>
      </w:pPr>
    </w:p>
    <w:p w:rsidR="003F3C29" w:rsidRPr="0094717B" w:rsidRDefault="003F3C29" w:rsidP="0015098E">
      <w:pPr>
        <w:pStyle w:val="ListParagraph"/>
        <w:numPr>
          <w:ilvl w:val="0"/>
          <w:numId w:val="22"/>
        </w:numPr>
        <w:spacing w:after="0" w:line="240" w:lineRule="auto"/>
        <w:ind w:left="360"/>
        <w:jc w:val="both"/>
        <w:rPr>
          <w:rFonts w:ascii="Sylfaen" w:hAnsi="Sylfaen"/>
          <w:color w:val="000000" w:themeColor="text1"/>
          <w:lang w:val="ka-GE"/>
        </w:rPr>
      </w:pPr>
      <w:r w:rsidRPr="0094717B">
        <w:rPr>
          <w:rFonts w:ascii="Sylfaen" w:hAnsi="Sylfaen"/>
          <w:color w:val="000000" w:themeColor="text1"/>
          <w:lang w:val="ka-GE"/>
        </w:rPr>
        <w:t>განხორციელდა გეგმით გათვალისწინებული პროცედურები, გაფორმდა ხელშეკრულებები (საწვავ-საპოხი მასალები, სანივთე ქონება და აღჭურვილობა, სამეურნეო საქონელი, ტექნიკური და სხვადასხვა მომსახურებები, ნაგვისა და საყოფაცხოვრებო ნარჩენების გატანა და სხვა);</w:t>
      </w:r>
    </w:p>
    <w:p w:rsidR="005121A9" w:rsidRPr="0094717B" w:rsidRDefault="003F3C29" w:rsidP="0015098E">
      <w:pPr>
        <w:pStyle w:val="ListParagraph"/>
        <w:numPr>
          <w:ilvl w:val="0"/>
          <w:numId w:val="22"/>
        </w:numPr>
        <w:spacing w:after="0" w:line="240" w:lineRule="auto"/>
        <w:ind w:left="360"/>
        <w:jc w:val="both"/>
        <w:rPr>
          <w:rFonts w:ascii="Sylfaen" w:hAnsi="Sylfaen"/>
          <w:color w:val="000000" w:themeColor="text1"/>
          <w:lang w:val="ka-GE"/>
        </w:rPr>
      </w:pPr>
      <w:r w:rsidRPr="0094717B">
        <w:rPr>
          <w:rFonts w:ascii="Sylfaen" w:hAnsi="Sylfaen"/>
          <w:color w:val="000000" w:themeColor="text1"/>
          <w:lang w:val="ka-GE"/>
        </w:rPr>
        <w:t xml:space="preserve">საქართველოს თავდაცვის მზადყოფნის პროგრამის (GDRP) წარმატებით განხორციელებისათვის </w:t>
      </w:r>
      <w:r w:rsidR="005121A9" w:rsidRPr="0094717B">
        <w:rPr>
          <w:rFonts w:ascii="Sylfaen" w:hAnsi="Sylfaen"/>
          <w:color w:val="000000" w:themeColor="text1"/>
          <w:lang w:val="ka-GE"/>
        </w:rPr>
        <w:t xml:space="preserve">შეძენილ იქნა </w:t>
      </w:r>
      <w:r w:rsidRPr="0094717B">
        <w:rPr>
          <w:rFonts w:ascii="Sylfaen" w:hAnsi="Sylfaen"/>
          <w:color w:val="000000" w:themeColor="text1"/>
          <w:lang w:val="ka-GE"/>
        </w:rPr>
        <w:t>საჭირო მატერიალური საშუალებები.</w:t>
      </w:r>
    </w:p>
    <w:p w:rsidR="005121A9" w:rsidRPr="0094717B" w:rsidRDefault="005121A9" w:rsidP="0015098E">
      <w:pPr>
        <w:pStyle w:val="ListParagraph"/>
        <w:numPr>
          <w:ilvl w:val="0"/>
          <w:numId w:val="22"/>
        </w:numPr>
        <w:spacing w:after="0" w:line="240" w:lineRule="auto"/>
        <w:ind w:left="360"/>
        <w:jc w:val="both"/>
        <w:rPr>
          <w:rFonts w:ascii="Sylfaen" w:hAnsi="Sylfaen"/>
          <w:color w:val="000000" w:themeColor="text1"/>
          <w:lang w:val="ka-GE"/>
        </w:rPr>
      </w:pPr>
      <w:r w:rsidRPr="0094717B">
        <w:rPr>
          <w:rFonts w:ascii="Sylfaen" w:hAnsi="Sylfaen"/>
          <w:color w:val="000000" w:themeColor="text1"/>
          <w:lang w:val="ka-GE"/>
        </w:rPr>
        <w:t xml:space="preserve">მიმდინარეობდა </w:t>
      </w:r>
      <w:r w:rsidRPr="0094717B">
        <w:rPr>
          <w:rFonts w:ascii="Sylfaen" w:eastAsia="Sylfaen" w:hAnsi="Sylfaen" w:cs="Sylfaen"/>
          <w:lang w:val="ka-GE"/>
        </w:rPr>
        <w:t>თავდაცვის</w:t>
      </w:r>
      <w:r w:rsidRPr="0094717B">
        <w:rPr>
          <w:rFonts w:ascii="Sylfaen" w:eastAsia="Sylfaen" w:hAnsi="Sylfaen"/>
          <w:lang w:val="ka-GE"/>
        </w:rPr>
        <w:t xml:space="preserve"> მზადყოფნის პროგრამის (GDRP) ფარგლებში სამანევრო ქვედანაყოფების მომზადება/გადამზადება ამერიკელი ინსტრუქტორების დახმარებით.</w:t>
      </w:r>
    </w:p>
    <w:p w:rsidR="003F3C29" w:rsidRPr="0094717B" w:rsidRDefault="003F3C29" w:rsidP="0015098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eastAsia="Times New Roman"/>
          <w:b/>
          <w:color w:val="000000" w:themeColor="text1"/>
          <w:lang w:val="ka-GE"/>
        </w:rPr>
      </w:pPr>
    </w:p>
    <w:p w:rsidR="00784A62" w:rsidRPr="0094717B" w:rsidRDefault="00784A62" w:rsidP="00784A62">
      <w:pPr>
        <w:pStyle w:val="Heading2"/>
        <w:jc w:val="both"/>
        <w:rPr>
          <w:rFonts w:ascii="Sylfaen" w:hAnsi="Sylfaen" w:cs="Sylfaen"/>
          <w:sz w:val="22"/>
          <w:szCs w:val="22"/>
        </w:rPr>
      </w:pPr>
      <w:r w:rsidRPr="0094717B">
        <w:rPr>
          <w:rFonts w:ascii="Sylfaen" w:hAnsi="Sylfaen" w:cs="Sylfaen"/>
          <w:sz w:val="22"/>
          <w:szCs w:val="22"/>
        </w:rPr>
        <w:lastRenderedPageBreak/>
        <w:t>2.4  საერთაშორისო სტანდარტების შესაბამისი პენიტენციური სისტემის ჩამოყალიბება (პროგრამული კოდი 26 02)</w:t>
      </w:r>
    </w:p>
    <w:p w:rsidR="00784A62" w:rsidRPr="0094717B" w:rsidRDefault="00784A62" w:rsidP="00784A62">
      <w:pPr>
        <w:pStyle w:val="abzacixml"/>
        <w:ind w:left="270" w:hanging="270"/>
        <w:rPr>
          <w:b/>
        </w:rPr>
      </w:pPr>
    </w:p>
    <w:p w:rsidR="00784A62" w:rsidRPr="0094717B" w:rsidRDefault="00784A62" w:rsidP="00784A62">
      <w:pPr>
        <w:pStyle w:val="abzacixml"/>
        <w:ind w:left="270" w:firstLine="0"/>
      </w:pPr>
      <w:r w:rsidRPr="0094717B">
        <w:t>პროგრამის განმახორციელებელი:</w:t>
      </w:r>
    </w:p>
    <w:p w:rsidR="00784A62" w:rsidRPr="0094717B" w:rsidRDefault="00784A62" w:rsidP="00784A62">
      <w:pPr>
        <w:pStyle w:val="abzacixml"/>
        <w:ind w:left="270" w:firstLine="0"/>
      </w:pPr>
      <w:r w:rsidRPr="0094717B">
        <w:t xml:space="preserve"> </w:t>
      </w:r>
    </w:p>
    <w:p w:rsidR="00784A62" w:rsidRPr="0094717B" w:rsidRDefault="00784A62" w:rsidP="00784A62">
      <w:pPr>
        <w:pStyle w:val="abzacixml"/>
        <w:numPr>
          <w:ilvl w:val="0"/>
          <w:numId w:val="1"/>
        </w:numPr>
        <w:tabs>
          <w:tab w:val="left" w:pos="1080"/>
        </w:tabs>
        <w:ind w:hanging="540"/>
      </w:pPr>
      <w:r w:rsidRPr="0094717B">
        <w:rPr>
          <w:rFonts w:eastAsia="Times New Roman"/>
          <w:noProof/>
          <w:lang w:val="ka-GE"/>
        </w:rPr>
        <w:t>სპეციალური პენიტენციური სამსახური</w:t>
      </w:r>
    </w:p>
    <w:p w:rsidR="00784A62" w:rsidRPr="0094717B" w:rsidRDefault="00784A62" w:rsidP="00784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lang w:val="ka-GE"/>
        </w:rPr>
      </w:pPr>
    </w:p>
    <w:p w:rsidR="00784A62" w:rsidRPr="0094717B" w:rsidRDefault="00784A62" w:rsidP="00784A62">
      <w:pPr>
        <w:pStyle w:val="ListParagraph"/>
        <w:numPr>
          <w:ilvl w:val="0"/>
          <w:numId w:val="22"/>
        </w:numPr>
        <w:spacing w:after="0" w:line="240" w:lineRule="auto"/>
        <w:ind w:left="360"/>
        <w:jc w:val="both"/>
        <w:rPr>
          <w:rFonts w:ascii="Sylfaen" w:hAnsi="Sylfaen"/>
          <w:color w:val="000000" w:themeColor="text1"/>
          <w:lang w:val="ka-GE"/>
        </w:rPr>
      </w:pPr>
      <w:r w:rsidRPr="0094717B">
        <w:rPr>
          <w:rFonts w:ascii="Sylfaen" w:hAnsi="Sylfaen"/>
          <w:color w:val="000000" w:themeColor="text1"/>
          <w:lang w:val="ka-GE"/>
        </w:rPr>
        <w:t>პენიტენციური სისტემის სრულყოფისათვის და საერთაშორისო სტანდარტებთან მიახლოების მიზნით გრძელდებოდა ურთიერთობა სხვადასხვა სახელმწიფო და არასამთავრობო ორგანიზაციასთან.</w:t>
      </w:r>
    </w:p>
    <w:p w:rsidR="00784A62" w:rsidRPr="0094717B" w:rsidRDefault="00784A62" w:rsidP="0015098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eastAsia="Times New Roman"/>
          <w:b/>
          <w:color w:val="000000" w:themeColor="text1"/>
          <w:lang w:val="ka-GE"/>
        </w:rPr>
      </w:pPr>
    </w:p>
    <w:p w:rsidR="00784A62" w:rsidRPr="0094717B" w:rsidRDefault="00784A62" w:rsidP="00784A62">
      <w:pPr>
        <w:pStyle w:val="Heading4"/>
        <w:spacing w:line="240" w:lineRule="auto"/>
        <w:rPr>
          <w:i w:val="0"/>
        </w:rPr>
      </w:pPr>
      <w:r w:rsidRPr="0094717B">
        <w:rPr>
          <w:i w:val="0"/>
        </w:rPr>
        <w:t xml:space="preserve">2.4.1  </w:t>
      </w:r>
      <w:r w:rsidRPr="0094717B">
        <w:rPr>
          <w:rFonts w:ascii="Sylfaen" w:hAnsi="Sylfaen" w:cs="Sylfaen"/>
          <w:i w:val="0"/>
        </w:rPr>
        <w:t>პენიტენციური</w:t>
      </w:r>
      <w:r w:rsidRPr="0094717B">
        <w:rPr>
          <w:i w:val="0"/>
        </w:rPr>
        <w:t xml:space="preserve"> </w:t>
      </w:r>
      <w:r w:rsidRPr="0094717B">
        <w:rPr>
          <w:rFonts w:ascii="Sylfaen" w:hAnsi="Sylfaen" w:cs="Sylfaen"/>
          <w:i w:val="0"/>
        </w:rPr>
        <w:t>სისტემის</w:t>
      </w:r>
      <w:r w:rsidRPr="0094717B">
        <w:rPr>
          <w:i w:val="0"/>
        </w:rPr>
        <w:t xml:space="preserve"> </w:t>
      </w:r>
      <w:r w:rsidRPr="0094717B">
        <w:rPr>
          <w:rFonts w:ascii="Sylfaen" w:hAnsi="Sylfaen" w:cs="Sylfaen"/>
          <w:i w:val="0"/>
        </w:rPr>
        <w:t>მართვა</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ბრალდებულთა</w:t>
      </w:r>
      <w:r w:rsidRPr="0094717B">
        <w:rPr>
          <w:i w:val="0"/>
        </w:rPr>
        <w:t>/</w:t>
      </w:r>
      <w:r w:rsidRPr="0094717B">
        <w:rPr>
          <w:rFonts w:ascii="Sylfaen" w:hAnsi="Sylfaen" w:cs="Sylfaen"/>
          <w:i w:val="0"/>
        </w:rPr>
        <w:t>მსჯავრდებულთა</w:t>
      </w:r>
      <w:r w:rsidRPr="0094717B">
        <w:rPr>
          <w:i w:val="0"/>
        </w:rPr>
        <w:t xml:space="preserve"> </w:t>
      </w:r>
      <w:r w:rsidRPr="0094717B">
        <w:rPr>
          <w:rFonts w:ascii="Sylfaen" w:hAnsi="Sylfaen" w:cs="Sylfaen"/>
          <w:i w:val="0"/>
        </w:rPr>
        <w:t>ყოფითი</w:t>
      </w:r>
      <w:r w:rsidRPr="0094717B">
        <w:rPr>
          <w:i w:val="0"/>
        </w:rPr>
        <w:t xml:space="preserve"> </w:t>
      </w:r>
      <w:r w:rsidRPr="0094717B">
        <w:rPr>
          <w:rFonts w:ascii="Sylfaen" w:hAnsi="Sylfaen" w:cs="Sylfaen"/>
          <w:i w:val="0"/>
        </w:rPr>
        <w:t>პირობების</w:t>
      </w:r>
      <w:r w:rsidRPr="0094717B">
        <w:rPr>
          <w:i w:val="0"/>
        </w:rPr>
        <w:t xml:space="preserve"> </w:t>
      </w:r>
      <w:r w:rsidRPr="0094717B">
        <w:rPr>
          <w:rFonts w:ascii="Sylfaen" w:hAnsi="Sylfaen" w:cs="Sylfaen"/>
          <w:i w:val="0"/>
        </w:rPr>
        <w:t>გაუმჯობესება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26 02 01)</w:t>
      </w:r>
    </w:p>
    <w:p w:rsidR="00784A62" w:rsidRPr="0094717B" w:rsidRDefault="00784A62" w:rsidP="00784A62">
      <w:pPr>
        <w:pStyle w:val="abzacixml"/>
        <w:ind w:left="270" w:hanging="270"/>
        <w:rPr>
          <w:b/>
        </w:rPr>
      </w:pPr>
    </w:p>
    <w:p w:rsidR="00784A62" w:rsidRPr="0094717B" w:rsidRDefault="00784A62" w:rsidP="00784A62">
      <w:pPr>
        <w:pStyle w:val="abzacixml"/>
        <w:ind w:left="270" w:firstLine="0"/>
      </w:pPr>
      <w:r w:rsidRPr="0094717B">
        <w:t>პროგრამის განმახორციელებელი:</w:t>
      </w:r>
    </w:p>
    <w:p w:rsidR="00784A62" w:rsidRPr="0094717B" w:rsidRDefault="00784A62" w:rsidP="00784A62">
      <w:pPr>
        <w:pStyle w:val="abzacixml"/>
        <w:ind w:left="270" w:firstLine="0"/>
      </w:pPr>
      <w:r w:rsidRPr="0094717B">
        <w:t xml:space="preserve"> </w:t>
      </w:r>
    </w:p>
    <w:p w:rsidR="00784A62" w:rsidRPr="0094717B" w:rsidRDefault="00784A62" w:rsidP="00784A62">
      <w:pPr>
        <w:pStyle w:val="abzacixml"/>
        <w:numPr>
          <w:ilvl w:val="0"/>
          <w:numId w:val="1"/>
        </w:numPr>
        <w:tabs>
          <w:tab w:val="left" w:pos="1080"/>
        </w:tabs>
        <w:ind w:hanging="540"/>
      </w:pPr>
      <w:r w:rsidRPr="0094717B">
        <w:rPr>
          <w:rFonts w:eastAsia="Times New Roman"/>
          <w:noProof/>
          <w:lang w:val="ka-GE"/>
        </w:rPr>
        <w:t>სპეციალური პენიტენციური სამსახური</w:t>
      </w:r>
    </w:p>
    <w:p w:rsidR="00784A62" w:rsidRPr="0094717B" w:rsidRDefault="00784A62" w:rsidP="00784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lang w:val="ka-GE"/>
        </w:rPr>
      </w:pPr>
    </w:p>
    <w:p w:rsidR="00784A62" w:rsidRPr="0094717B" w:rsidRDefault="00784A62" w:rsidP="00784A62">
      <w:pPr>
        <w:pStyle w:val="abzacixml"/>
        <w:numPr>
          <w:ilvl w:val="0"/>
          <w:numId w:val="2"/>
        </w:numPr>
        <w:ind w:left="360"/>
        <w:rPr>
          <w:lang w:val="ka-GE"/>
        </w:rPr>
      </w:pPr>
      <w:r w:rsidRPr="0094717B">
        <w:rPr>
          <w:lang w:val="ka-GE"/>
        </w:rPr>
        <w:t>პენიტენციურ დაწესებულებებში ბრალდებულთა და მსჯავრდებულთა რესოციალიზაციის მიზნით განახლდა რიგი პროფესიული და საგანმანათლებლო სასწავლო პროგრამებისა, სადაც დაფიქსირდა 362 მონაწილე, მათ შორის 186 ქალი და 41 არასრულწლოვანი;</w:t>
      </w:r>
    </w:p>
    <w:p w:rsidR="00784A62" w:rsidRPr="0094717B" w:rsidRDefault="00784A62" w:rsidP="00784A62">
      <w:pPr>
        <w:pStyle w:val="abzacixml"/>
        <w:numPr>
          <w:ilvl w:val="0"/>
          <w:numId w:val="2"/>
        </w:numPr>
        <w:ind w:left="360"/>
        <w:rPr>
          <w:lang w:val="ka-GE"/>
        </w:rPr>
      </w:pPr>
      <w:r w:rsidRPr="0094717B">
        <w:rPr>
          <w:lang w:val="ka-GE"/>
        </w:rPr>
        <w:t>ზოგადი განათლების პროგრამაში დაფიქსირდა 82 მსჯავრდებულის მონაწილეობა, ხოლო უმაღლესი განათლების ხელშეწყობის პროგრამით სარგებლობდა 22 მსჯავრდებული;</w:t>
      </w:r>
    </w:p>
    <w:p w:rsidR="00784A62" w:rsidRPr="0094717B" w:rsidRDefault="00784A62" w:rsidP="00784A62">
      <w:pPr>
        <w:pStyle w:val="abzacixml"/>
        <w:numPr>
          <w:ilvl w:val="0"/>
          <w:numId w:val="2"/>
        </w:numPr>
        <w:ind w:left="360"/>
        <w:rPr>
          <w:lang w:val="ka-GE"/>
        </w:rPr>
      </w:pPr>
      <w:r w:rsidRPr="0094717B">
        <w:rPr>
          <w:lang w:val="ka-GE"/>
        </w:rPr>
        <w:t>ფსიქოსოციალურ სარეაბილიტაციო და ფსიქოსოციალურ ტრენინგებში დაფიქსირდა 407 მონაწილე, მათ შორის, 79 არასრულწლოვანი და 10 ქალი მსჯავრდებული;</w:t>
      </w:r>
    </w:p>
    <w:p w:rsidR="00784A62" w:rsidRPr="0094717B" w:rsidRDefault="00784A62" w:rsidP="00784A62">
      <w:pPr>
        <w:pStyle w:val="abzacixml"/>
        <w:numPr>
          <w:ilvl w:val="0"/>
          <w:numId w:val="2"/>
        </w:numPr>
        <w:ind w:left="360"/>
        <w:rPr>
          <w:lang w:val="ka-GE"/>
        </w:rPr>
      </w:pPr>
      <w:r w:rsidRPr="0094717B">
        <w:rPr>
          <w:lang w:val="ka-GE"/>
        </w:rPr>
        <w:t>გაიმართა 32 სხვადასხვა სპორტული, კულტურული, ინტელექტუალური, შემეცნებითი და სხვა ღონისძიება, სადაც დაფიქსირდა 310 მონაწილე, მათ შორის, 115 არასრულწლოვანი და 102 ქალი მონაწილე;</w:t>
      </w:r>
    </w:p>
    <w:p w:rsidR="00784A62" w:rsidRPr="0094717B" w:rsidRDefault="00784A62" w:rsidP="00784A62">
      <w:pPr>
        <w:pStyle w:val="abzacixml"/>
        <w:numPr>
          <w:ilvl w:val="0"/>
          <w:numId w:val="2"/>
        </w:numPr>
        <w:ind w:left="360"/>
        <w:rPr>
          <w:lang w:val="ka-GE"/>
        </w:rPr>
      </w:pPr>
      <w:r w:rsidRPr="0094717B">
        <w:rPr>
          <w:lang w:val="ka-GE"/>
        </w:rPr>
        <w:t>დასაქმების პროგრამებში ჩაბმული იყო 748 მსჯავრდებული, მათ შორის 60 ქალი, რომლებიც  დასაქმებულნი არიან სამეურნეო სამსახურში, სილამაზის სალონებში, სამზარეულოში, სისტემის ტერიტორიაზე არსებულ მაღაზიებში, დასაქმების მინიკერებსა და საწარმოო საქმიანობაში (სამკერვალო და პურის საცხობი)</w:t>
      </w:r>
      <w:r w:rsidR="00705A9D" w:rsidRPr="0094717B">
        <w:t>.</w:t>
      </w:r>
      <w:r w:rsidRPr="0094717B">
        <w:rPr>
          <w:lang w:val="ka-GE"/>
        </w:rPr>
        <w:t xml:space="preserve"> ასევე, ინდივიდუალურ საქმიანობაში (ხელნაკეთი ნივთების შექმნა-რეალიზაცია);</w:t>
      </w:r>
    </w:p>
    <w:p w:rsidR="00784A62" w:rsidRPr="0094717B" w:rsidRDefault="00784A62" w:rsidP="00784A62">
      <w:pPr>
        <w:pStyle w:val="abzacixml"/>
        <w:numPr>
          <w:ilvl w:val="0"/>
          <w:numId w:val="2"/>
        </w:numPr>
        <w:ind w:left="360"/>
        <w:rPr>
          <w:lang w:val="ka-GE"/>
        </w:rPr>
      </w:pPr>
      <w:r w:rsidRPr="0094717B">
        <w:rPr>
          <w:lang w:val="ka-GE"/>
        </w:rPr>
        <w:t>პენიტენციურ სისტემაში შენარჩუნებული იქნა ბრალდებულთა და მსჯავრდებულთა 3-ჯერადი კვებითი მომსახურება სხვადასხვა საჭიროების მქონე ჯგუფებისათვის კვებისა და სანიტარიულ-ჰიგიენური ნორმების დაცვით; აგრეთვე, განხორციელდა პენიტენციური დაწესებულებების, ესკორტირებისა და სპეციალური ღონისძიებების მთავარი სამმართველოს თანამშრომელთა და წვევამდელთა მომზადების განყოფილებას დაქვემდებარებული სავალდებულო სამხედრო მოსამსახურეთა კვებითი უზრუნველყოფა;</w:t>
      </w:r>
    </w:p>
    <w:p w:rsidR="00784A62" w:rsidRPr="0094717B" w:rsidRDefault="00784A62" w:rsidP="00784A62">
      <w:pPr>
        <w:pStyle w:val="abzacixml"/>
        <w:numPr>
          <w:ilvl w:val="0"/>
          <w:numId w:val="2"/>
        </w:numPr>
        <w:ind w:left="360"/>
        <w:rPr>
          <w:lang w:val="ka-GE"/>
        </w:rPr>
      </w:pPr>
      <w:r w:rsidRPr="0094717B">
        <w:rPr>
          <w:lang w:val="ka-GE"/>
        </w:rPr>
        <w:t>პენიტენციური დეპარტამენტის, პენიტენციური დაწესებულებების, მსჯავრდებულთა რესოციალიზაცია-რეაბილიტაციის დეპარტამენტის, სამედიცინო დეპარტამენტის პენიტენციური დაწესებულებების თანამშრომელთა და სავალდებულო სამხედრო მოსამსახურეთა 100% უზრუნველყოფილი იქნაა სამედიცინო დაზღვევით მათი სოციალური დაცულობის გაუმჯობესების მიზნით;</w:t>
      </w:r>
    </w:p>
    <w:p w:rsidR="00784A62" w:rsidRPr="0094717B" w:rsidRDefault="00784A62" w:rsidP="00784A62">
      <w:pPr>
        <w:pStyle w:val="abzacixml"/>
        <w:numPr>
          <w:ilvl w:val="0"/>
          <w:numId w:val="2"/>
        </w:numPr>
        <w:ind w:left="360"/>
        <w:rPr>
          <w:lang w:val="ka-GE"/>
        </w:rPr>
      </w:pPr>
      <w:r w:rsidRPr="0094717B">
        <w:rPr>
          <w:lang w:val="ka-GE"/>
        </w:rPr>
        <w:t>ესკორტირების ოფიცრებისა და გარე დაცვის მთავარი სამმართველოს თანამშრომლებისთვის შეძენილ იქნა 900 ცალი სპეციალური უნიფორმა.</w:t>
      </w:r>
    </w:p>
    <w:p w:rsidR="00784A62" w:rsidRPr="0094717B" w:rsidRDefault="00784A62" w:rsidP="00784A62">
      <w:pPr>
        <w:pStyle w:val="abzacixml"/>
        <w:ind w:left="360" w:firstLine="0"/>
        <w:rPr>
          <w:lang w:val="ka-GE"/>
        </w:rPr>
      </w:pPr>
    </w:p>
    <w:p w:rsidR="00784A62" w:rsidRPr="0094717B" w:rsidRDefault="00784A62" w:rsidP="00784A62">
      <w:pPr>
        <w:pStyle w:val="Heading4"/>
        <w:spacing w:line="240" w:lineRule="auto"/>
        <w:rPr>
          <w:i w:val="0"/>
        </w:rPr>
      </w:pPr>
      <w:r w:rsidRPr="0094717B">
        <w:rPr>
          <w:i w:val="0"/>
        </w:rPr>
        <w:lastRenderedPageBreak/>
        <w:t xml:space="preserve">2.4.2 </w:t>
      </w:r>
      <w:r w:rsidRPr="0094717B">
        <w:rPr>
          <w:rFonts w:ascii="Sylfaen" w:hAnsi="Sylfaen" w:cs="Sylfaen"/>
          <w:i w:val="0"/>
        </w:rPr>
        <w:t>ბრალდებულთა</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მსჯავრდებულთა</w:t>
      </w:r>
      <w:r w:rsidRPr="0094717B">
        <w:rPr>
          <w:i w:val="0"/>
        </w:rPr>
        <w:t xml:space="preserve"> </w:t>
      </w:r>
      <w:r w:rsidRPr="0094717B">
        <w:rPr>
          <w:rFonts w:ascii="Sylfaen" w:hAnsi="Sylfaen" w:cs="Sylfaen"/>
          <w:i w:val="0"/>
        </w:rPr>
        <w:t>ეკვივალენტური</w:t>
      </w:r>
      <w:r w:rsidRPr="0094717B">
        <w:rPr>
          <w:i w:val="0"/>
        </w:rPr>
        <w:t xml:space="preserve"> </w:t>
      </w:r>
      <w:r w:rsidRPr="0094717B">
        <w:rPr>
          <w:rFonts w:ascii="Sylfaen" w:hAnsi="Sylfaen" w:cs="Sylfaen"/>
          <w:i w:val="0"/>
        </w:rPr>
        <w:t>სამედიცინო</w:t>
      </w:r>
      <w:r w:rsidRPr="0094717B">
        <w:rPr>
          <w:i w:val="0"/>
        </w:rPr>
        <w:t xml:space="preserve"> </w:t>
      </w:r>
      <w:r w:rsidRPr="0094717B">
        <w:rPr>
          <w:rFonts w:ascii="Sylfaen" w:hAnsi="Sylfaen" w:cs="Sylfaen"/>
          <w:i w:val="0"/>
        </w:rPr>
        <w:t>მომსახურებით</w:t>
      </w:r>
      <w:r w:rsidRPr="0094717B">
        <w:rPr>
          <w:i w:val="0"/>
        </w:rPr>
        <w:t xml:space="preserve"> </w:t>
      </w:r>
      <w:r w:rsidRPr="0094717B">
        <w:rPr>
          <w:rFonts w:ascii="Sylfaen" w:hAnsi="Sylfaen" w:cs="Sylfaen"/>
          <w:i w:val="0"/>
        </w:rPr>
        <w:t>უზრუნველყოფა</w:t>
      </w:r>
      <w:r w:rsidRPr="0094717B">
        <w:rPr>
          <w:i w:val="0"/>
        </w:rPr>
        <w:t xml:space="preserve"> (</w:t>
      </w:r>
      <w:r w:rsidR="006072E7" w:rsidRPr="0094717B">
        <w:rPr>
          <w:rFonts w:ascii="Sylfaen" w:hAnsi="Sylfaen"/>
          <w:i w:val="0"/>
          <w:lang w:val="ka-GE"/>
        </w:rPr>
        <w:t xml:space="preserve">პროგრამული კოდი </w:t>
      </w:r>
      <w:r w:rsidRPr="0094717B">
        <w:rPr>
          <w:i w:val="0"/>
        </w:rPr>
        <w:t>26 02 02)</w:t>
      </w:r>
    </w:p>
    <w:p w:rsidR="00784A62" w:rsidRPr="0094717B" w:rsidRDefault="00784A62" w:rsidP="00784A62">
      <w:pPr>
        <w:pStyle w:val="abzacixml"/>
        <w:ind w:left="270" w:hanging="270"/>
        <w:rPr>
          <w:b/>
        </w:rPr>
      </w:pPr>
    </w:p>
    <w:p w:rsidR="00784A62" w:rsidRPr="0094717B" w:rsidRDefault="00784A62" w:rsidP="00784A62">
      <w:pPr>
        <w:pStyle w:val="abzacixml"/>
        <w:ind w:left="270" w:firstLine="0"/>
      </w:pPr>
      <w:r w:rsidRPr="0094717B">
        <w:t>პროგრამის განმახორციელებელი:</w:t>
      </w:r>
    </w:p>
    <w:p w:rsidR="00784A62" w:rsidRPr="0094717B" w:rsidRDefault="00784A62" w:rsidP="00784A62">
      <w:pPr>
        <w:pStyle w:val="abzacixml"/>
        <w:ind w:left="270" w:firstLine="0"/>
      </w:pPr>
      <w:r w:rsidRPr="0094717B">
        <w:t xml:space="preserve"> </w:t>
      </w:r>
    </w:p>
    <w:p w:rsidR="00784A62" w:rsidRPr="0094717B" w:rsidRDefault="00784A62" w:rsidP="00784A62">
      <w:pPr>
        <w:pStyle w:val="abzacixml"/>
        <w:numPr>
          <w:ilvl w:val="0"/>
          <w:numId w:val="1"/>
        </w:numPr>
        <w:tabs>
          <w:tab w:val="left" w:pos="1080"/>
        </w:tabs>
        <w:ind w:hanging="540"/>
      </w:pPr>
      <w:r w:rsidRPr="0094717B">
        <w:rPr>
          <w:rFonts w:eastAsia="Times New Roman"/>
          <w:noProof/>
          <w:lang w:val="ka-GE"/>
        </w:rPr>
        <w:t>სპეციალური პენიტენციური სამსახური</w:t>
      </w:r>
    </w:p>
    <w:p w:rsidR="00784A62" w:rsidRPr="0094717B" w:rsidRDefault="00784A62" w:rsidP="00784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lang w:val="ka-GE"/>
        </w:rPr>
      </w:pPr>
    </w:p>
    <w:p w:rsidR="00784A62" w:rsidRPr="0094717B" w:rsidRDefault="00784A62" w:rsidP="00784A62">
      <w:pPr>
        <w:pStyle w:val="abzacixml"/>
        <w:numPr>
          <w:ilvl w:val="0"/>
          <w:numId w:val="2"/>
        </w:numPr>
        <w:ind w:left="360"/>
        <w:rPr>
          <w:lang w:val="ka-GE"/>
        </w:rPr>
      </w:pPr>
      <w:r w:rsidRPr="0094717B">
        <w:rPr>
          <w:lang w:val="ka-GE"/>
        </w:rPr>
        <w:t>მიმდინარეობდა პენიტენციურ დაწესებულებათა სამედიცინო პუნქტების/ნაწილების მომარაგება მედიკამენტებით, სამედიცინო დანიშნულების საგნებით, ლაბორატორიული საგნებითა და რეაქტივებით;</w:t>
      </w:r>
    </w:p>
    <w:p w:rsidR="00784A62" w:rsidRPr="0094717B" w:rsidRDefault="00784A62" w:rsidP="00784A62">
      <w:pPr>
        <w:pStyle w:val="abzacixml"/>
        <w:numPr>
          <w:ilvl w:val="0"/>
          <w:numId w:val="2"/>
        </w:numPr>
        <w:ind w:left="360"/>
        <w:rPr>
          <w:lang w:val="ka-GE"/>
        </w:rPr>
      </w:pPr>
      <w:r w:rsidRPr="0094717B">
        <w:rPr>
          <w:lang w:val="ka-GE"/>
        </w:rPr>
        <w:t>ანტიტუბერკულოზური მკურნალობის საჭიროების მქონე პირთა გამოვლენის მიზნით ჩატარდა   28 585 სკრინინგი, მათ შორის, 1 060 ჩაუტარდა ქალს და 158 − არასრულწლოვანს. „DOTS“ და „DOTS+“ მკურნალობის პროგრამაში ახალჩართულთა რაოდენობამ შეადგინა 21 ერთეული, ქალთა და არასრულწლოვანთა ჩართვის შემთხვევა არ დაფიქსირებულა;</w:t>
      </w:r>
    </w:p>
    <w:p w:rsidR="00784A62" w:rsidRPr="0094717B" w:rsidRDefault="00784A62" w:rsidP="00784A62">
      <w:pPr>
        <w:pStyle w:val="abzacixml"/>
        <w:numPr>
          <w:ilvl w:val="0"/>
          <w:numId w:val="2"/>
        </w:numPr>
        <w:ind w:left="360"/>
        <w:rPr>
          <w:lang w:val="ka-GE"/>
        </w:rPr>
      </w:pPr>
      <w:r w:rsidRPr="0094717B">
        <w:rPr>
          <w:lang w:val="ka-GE"/>
        </w:rPr>
        <w:t>აივ-ინფექცია/შიდსის გამოვლენის მიზნით ჩატარდა 3 641 სკრინინგი (მათ შორის, ქალს ჩაუტარდა 134, არასრულწლოვანს − 30). დიაგნოსტიკასა და მკურნალობაზე ხელმისაწვდომობა უნივერსალურია. აივ-ინფექცია/შიდსის ანტირეტროვირუსული მკურნალობის პროგრამაში ახალი პაციენტის ჩართვის 2 შემთხვევა დაფიქსირდა;</w:t>
      </w:r>
    </w:p>
    <w:p w:rsidR="00784A62" w:rsidRPr="0094717B" w:rsidRDefault="00784A62" w:rsidP="00784A62">
      <w:pPr>
        <w:pStyle w:val="abzacixml"/>
        <w:numPr>
          <w:ilvl w:val="0"/>
          <w:numId w:val="2"/>
        </w:numPr>
        <w:ind w:left="360"/>
        <w:rPr>
          <w:lang w:val="ka-GE"/>
        </w:rPr>
      </w:pPr>
      <w:r w:rsidRPr="0094717B">
        <w:rPr>
          <w:lang w:val="ka-GE"/>
        </w:rPr>
        <w:t>C ჰეპატიტის მართვის სახელმწიფო პროგრამის ფარგლებში ბრალდებულებს/მსჯავრდებულებს ჩაუტარდათ 2 800 სკრინინგი. მკურნალობის კურსში ჩაერთო 301 ბრალდებულ/მსჯავრდებული. მათ შორის, 5 ქალი. არასრულწლოვანთა მკურნალობაში ჩართვის შემთხვევა არ დაფიქსირებულა;</w:t>
      </w:r>
    </w:p>
    <w:p w:rsidR="00784A62" w:rsidRPr="0094717B" w:rsidRDefault="00784A62" w:rsidP="00784A62">
      <w:pPr>
        <w:pStyle w:val="abzacixml"/>
        <w:numPr>
          <w:ilvl w:val="0"/>
          <w:numId w:val="2"/>
        </w:numPr>
        <w:ind w:left="360"/>
        <w:rPr>
          <w:lang w:val="ka-GE"/>
        </w:rPr>
      </w:pPr>
      <w:r w:rsidRPr="0094717B">
        <w:rPr>
          <w:lang w:val="ka-GE"/>
        </w:rPr>
        <w:t>სხვადასხვა პროფილის მოწვეული ექიმ-სპეციალისტების მიერ ბრალდებულებს/ მსჯავრდებულებს გაეწიათ 21 324 კონსულტაცია. ბრალდებულ/მსჯავრდებულებმა 2 297-ჯერ ისარგებლეს სპეციალიზებული სამედიცინო მომსახურებით სამოქალაქო სექტორის კლინიკებში, ხოლო 1 367-ჯერ − ბრალდებულთა და მსჯავრდებულთა სამკურნალო დაწესებულებასა და ტუბერკულოზის სამკურნალო და სარეაბილიტაციო ცენტრში.</w:t>
      </w:r>
    </w:p>
    <w:p w:rsidR="00784A62" w:rsidRPr="0094717B" w:rsidRDefault="00784A62" w:rsidP="00784A62">
      <w:pPr>
        <w:pStyle w:val="abzacixml"/>
        <w:ind w:left="360" w:firstLine="0"/>
        <w:rPr>
          <w:lang w:val="ka-GE"/>
        </w:rPr>
      </w:pPr>
    </w:p>
    <w:p w:rsidR="00784A62" w:rsidRPr="0094717B" w:rsidRDefault="00784A62" w:rsidP="006072E7">
      <w:pPr>
        <w:pStyle w:val="Heading4"/>
        <w:spacing w:line="240" w:lineRule="auto"/>
        <w:rPr>
          <w:i w:val="0"/>
        </w:rPr>
      </w:pPr>
      <w:r w:rsidRPr="0094717B">
        <w:rPr>
          <w:i w:val="0"/>
        </w:rPr>
        <w:t xml:space="preserve">2.4.3 </w:t>
      </w:r>
      <w:r w:rsidRPr="0094717B">
        <w:rPr>
          <w:rFonts w:ascii="Sylfaen" w:hAnsi="Sylfaen" w:cs="Sylfaen"/>
          <w:i w:val="0"/>
        </w:rPr>
        <w:t>პენიტენციური</w:t>
      </w:r>
      <w:r w:rsidRPr="0094717B">
        <w:rPr>
          <w:i w:val="0"/>
        </w:rPr>
        <w:t xml:space="preserve"> </w:t>
      </w:r>
      <w:r w:rsidRPr="0094717B">
        <w:rPr>
          <w:rFonts w:ascii="Sylfaen" w:hAnsi="Sylfaen" w:cs="Sylfaen"/>
          <w:i w:val="0"/>
        </w:rPr>
        <w:t>სისტემის</w:t>
      </w:r>
      <w:r w:rsidRPr="0094717B">
        <w:rPr>
          <w:i w:val="0"/>
        </w:rPr>
        <w:t xml:space="preserve"> </w:t>
      </w:r>
      <w:r w:rsidRPr="0094717B">
        <w:rPr>
          <w:rFonts w:ascii="Sylfaen" w:hAnsi="Sylfaen" w:cs="Sylfaen"/>
          <w:i w:val="0"/>
        </w:rPr>
        <w:t>ინფრასტრუქტურის</w:t>
      </w:r>
      <w:r w:rsidRPr="0094717B">
        <w:rPr>
          <w:i w:val="0"/>
        </w:rPr>
        <w:t xml:space="preserve"> </w:t>
      </w:r>
      <w:r w:rsidRPr="0094717B">
        <w:rPr>
          <w:rFonts w:ascii="Sylfaen" w:hAnsi="Sylfaen" w:cs="Sylfaen"/>
          <w:i w:val="0"/>
        </w:rPr>
        <w:t>გაუმჯობესება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26 02 03)</w:t>
      </w:r>
    </w:p>
    <w:p w:rsidR="00784A62" w:rsidRPr="0094717B" w:rsidRDefault="00784A62" w:rsidP="00784A62">
      <w:pPr>
        <w:pStyle w:val="abzacixml"/>
        <w:ind w:left="270" w:hanging="270"/>
        <w:rPr>
          <w:b/>
        </w:rPr>
      </w:pPr>
    </w:p>
    <w:p w:rsidR="00784A62" w:rsidRPr="0094717B" w:rsidRDefault="00784A62" w:rsidP="00784A62">
      <w:pPr>
        <w:pStyle w:val="abzacixml"/>
        <w:ind w:left="270" w:firstLine="0"/>
      </w:pPr>
      <w:r w:rsidRPr="0094717B">
        <w:t>პროგრამის განმახორციელებელი:</w:t>
      </w:r>
    </w:p>
    <w:p w:rsidR="00784A62" w:rsidRPr="0094717B" w:rsidRDefault="00784A62" w:rsidP="00784A62">
      <w:pPr>
        <w:pStyle w:val="abzacixml"/>
        <w:ind w:left="270" w:firstLine="0"/>
      </w:pPr>
      <w:r w:rsidRPr="0094717B">
        <w:t xml:space="preserve"> </w:t>
      </w:r>
    </w:p>
    <w:p w:rsidR="00784A62" w:rsidRPr="0094717B" w:rsidRDefault="00784A62" w:rsidP="00784A62">
      <w:pPr>
        <w:pStyle w:val="abzacixml"/>
        <w:numPr>
          <w:ilvl w:val="0"/>
          <w:numId w:val="1"/>
        </w:numPr>
        <w:tabs>
          <w:tab w:val="left" w:pos="1080"/>
        </w:tabs>
        <w:ind w:hanging="540"/>
      </w:pPr>
      <w:r w:rsidRPr="0094717B">
        <w:rPr>
          <w:rFonts w:eastAsia="Times New Roman"/>
          <w:noProof/>
          <w:lang w:val="ka-GE"/>
        </w:rPr>
        <w:t>სპეციალური პენიტენციური სამსახური</w:t>
      </w:r>
    </w:p>
    <w:p w:rsidR="00784A62" w:rsidRPr="0094717B" w:rsidRDefault="00784A62" w:rsidP="00784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lang w:val="ka-GE"/>
        </w:rPr>
      </w:pPr>
    </w:p>
    <w:p w:rsidR="00784A62" w:rsidRPr="0094717B" w:rsidRDefault="00784A62" w:rsidP="00784A62">
      <w:pPr>
        <w:pStyle w:val="abzacixml"/>
        <w:numPr>
          <w:ilvl w:val="0"/>
          <w:numId w:val="2"/>
        </w:numPr>
        <w:ind w:left="360"/>
        <w:rPr>
          <w:lang w:val="ka-GE"/>
        </w:rPr>
      </w:pPr>
      <w:r w:rsidRPr="0094717B">
        <w:rPr>
          <w:lang w:val="ka-GE"/>
        </w:rPr>
        <w:t>პენიტენციურ სისტემაში არსებული ინფრასტრუქტურის სრულყოფისა და საერთაშორისო სტანდარტებთან შესაბამისი დაწესებულებების შექმნის მიზნით</w:t>
      </w:r>
      <w:r w:rsidRPr="0094717B">
        <w:t xml:space="preserve"> </w:t>
      </w:r>
      <w:r w:rsidRPr="0094717B">
        <w:rPr>
          <w:lang w:val="ka-GE"/>
        </w:rPr>
        <w:t>მიმდინარეობდა</w:t>
      </w:r>
      <w:r w:rsidRPr="0094717B">
        <w:t>:</w:t>
      </w:r>
    </w:p>
    <w:p w:rsidR="00784A62" w:rsidRPr="0094717B" w:rsidRDefault="00784A62" w:rsidP="00705A9D">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საპროექტო სამუშაოები მცირე ზომის ახალი დაწესებულებების ასაშენებლად;</w:t>
      </w:r>
    </w:p>
    <w:p w:rsidR="00784A62" w:rsidRPr="0094717B" w:rsidRDefault="00784A62" w:rsidP="00705A9D">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პენიტენციური დაწესებულებების ბუფერული ზონების უსაფრთხოების სისტემის მიწოდება-მონტაჟის შესყიდვა;</w:t>
      </w:r>
    </w:p>
    <w:p w:rsidR="00784A62" w:rsidRPr="0094717B" w:rsidRDefault="00784A62" w:rsidP="00705A9D">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ახალი დაწესებულებისათვის ტერიტორიის მოსწორების და შემოღობვის სამუშაოები;</w:t>
      </w:r>
    </w:p>
    <w:p w:rsidR="00784A62" w:rsidRPr="0094717B" w:rsidRDefault="00784A62" w:rsidP="00705A9D">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ერთი პენიტენციური დაწესებულების ტერიტორიის შემოღობვის და სათვალთვალო კოშკურების მოწყობის სამუშაოები;</w:t>
      </w:r>
    </w:p>
    <w:p w:rsidR="00784A62" w:rsidRPr="0094717B" w:rsidRDefault="00784A62" w:rsidP="00705A9D">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სხვადასხვა სახის დეტექტორის შესყიდვა;</w:t>
      </w:r>
    </w:p>
    <w:p w:rsidR="00784A62" w:rsidRPr="0094717B" w:rsidRDefault="00784A62" w:rsidP="00705A9D">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7 დაწესებულებისა და სპეციალიზებული ავტომობილებისათვის  ვიდეოსამეთვალყურეო აპარატურის მიწოდება და მონტაჟი;</w:t>
      </w:r>
    </w:p>
    <w:p w:rsidR="00784A62" w:rsidRPr="0094717B" w:rsidRDefault="00784A62" w:rsidP="00705A9D">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ციფრული რადიოსადგურების მიწოდება და მონტაჟის შესყიდვა;</w:t>
      </w:r>
    </w:p>
    <w:p w:rsidR="00784A62" w:rsidRPr="0094717B" w:rsidRDefault="00784A62" w:rsidP="00705A9D">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დამატებით 15 ერთეული სპეციალიზებულად გადაკეთებული  ესკორტირების ავტომანქანისა და 2 ერთეული სპეციალიზებული სამედიცინო დანიშნულების ავტომობილის შესყიდვა;</w:t>
      </w:r>
    </w:p>
    <w:p w:rsidR="00784A62" w:rsidRPr="0094717B" w:rsidRDefault="00784A62" w:rsidP="00784A62">
      <w:pPr>
        <w:pStyle w:val="abzacixml"/>
        <w:numPr>
          <w:ilvl w:val="0"/>
          <w:numId w:val="2"/>
        </w:numPr>
        <w:ind w:left="360"/>
        <w:rPr>
          <w:lang w:val="ka-GE"/>
        </w:rPr>
      </w:pPr>
      <w:r w:rsidRPr="0094717B">
        <w:rPr>
          <w:lang w:val="ka-GE"/>
        </w:rPr>
        <w:lastRenderedPageBreak/>
        <w:t>განხორციელდა 29 ახალი ესკორტირების ავტომანქანის შესყიდვა, რომლებიც საშუალებას მისცემს მსჯავრდებულებსა და ესკორტირების ოფიცრებს გადაადგილდნენ ადამიანის უფლებათა ევროპული კონვენციისა და წამების საწინააღმდეგო კომიტეტის სტანდარტების შესაბამის პირობებში, 1 დაწესებულების პერიმეტრის დაცვისა და კონტროლის სისტემის მიწოდება და მონტაჟი, 21 ცალი ბარგის სკანერის მოწოდება;</w:t>
      </w:r>
    </w:p>
    <w:p w:rsidR="00784A62" w:rsidRPr="0094717B" w:rsidRDefault="00784A62" w:rsidP="00784A62">
      <w:pPr>
        <w:pStyle w:val="abzacixml"/>
        <w:numPr>
          <w:ilvl w:val="0"/>
          <w:numId w:val="2"/>
        </w:numPr>
        <w:ind w:left="360"/>
        <w:rPr>
          <w:lang w:val="ka-GE"/>
        </w:rPr>
      </w:pPr>
      <w:r w:rsidRPr="0094717B">
        <w:rPr>
          <w:lang w:val="ka-GE"/>
        </w:rPr>
        <w:t>პენიტენციური დეპარტამენტის საჭიროებისათვის განხორციელდა ვიდეოსამეთვალყურეო აპარატურის  შესყიდვა.</w:t>
      </w:r>
    </w:p>
    <w:p w:rsidR="00784A62" w:rsidRPr="0094717B" w:rsidRDefault="00784A62" w:rsidP="0015098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eastAsia="Times New Roman"/>
          <w:b/>
          <w:color w:val="000000" w:themeColor="text1"/>
          <w:lang w:val="ka-GE"/>
        </w:rPr>
      </w:pPr>
    </w:p>
    <w:p w:rsidR="003F3C29" w:rsidRPr="0094717B" w:rsidRDefault="003F3C29" w:rsidP="0015098E">
      <w:pPr>
        <w:pStyle w:val="Heading2"/>
        <w:jc w:val="both"/>
        <w:rPr>
          <w:rFonts w:ascii="Sylfaen" w:hAnsi="Sylfaen" w:cs="Sylfaen"/>
          <w:sz w:val="22"/>
          <w:szCs w:val="22"/>
        </w:rPr>
      </w:pPr>
      <w:r w:rsidRPr="0094717B">
        <w:rPr>
          <w:rFonts w:ascii="Sylfaen" w:hAnsi="Sylfaen" w:cs="Sylfaen"/>
          <w:sz w:val="22"/>
          <w:szCs w:val="22"/>
        </w:rPr>
        <w:t>2.5   თავდაცვი შესაძლებლობების შენარჩუნება/განვითარება (პროგრამული კოდი 29 08)</w:t>
      </w:r>
    </w:p>
    <w:p w:rsidR="003F3C29" w:rsidRPr="0094717B" w:rsidRDefault="003F3C29" w:rsidP="0015098E">
      <w:pPr>
        <w:pStyle w:val="abzacixml"/>
        <w:ind w:left="360" w:hanging="360"/>
        <w:rPr>
          <w:color w:val="000000" w:themeColor="text1"/>
        </w:rPr>
      </w:pPr>
    </w:p>
    <w:p w:rsidR="003F3C29" w:rsidRPr="0094717B" w:rsidRDefault="003F3C29" w:rsidP="0015098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color w:val="000000" w:themeColor="text1"/>
        </w:rPr>
      </w:pPr>
      <w:r w:rsidRPr="0094717B">
        <w:rPr>
          <w:color w:val="000000" w:themeColor="text1"/>
        </w:rPr>
        <w:t>პროგრამის განმახორციელებელი:</w:t>
      </w:r>
    </w:p>
    <w:p w:rsidR="003F3C29" w:rsidRPr="0094717B" w:rsidRDefault="003F3C29" w:rsidP="0015098E">
      <w:pPr>
        <w:pStyle w:val="abzacixml"/>
        <w:ind w:left="360" w:hanging="360"/>
        <w:rPr>
          <w:color w:val="000000" w:themeColor="text1"/>
        </w:rPr>
      </w:pPr>
    </w:p>
    <w:p w:rsidR="003F3C29" w:rsidRPr="0094717B" w:rsidRDefault="003F3C29" w:rsidP="0015098E">
      <w:pPr>
        <w:pStyle w:val="abzacixml"/>
        <w:numPr>
          <w:ilvl w:val="0"/>
          <w:numId w:val="19"/>
        </w:numPr>
        <w:tabs>
          <w:tab w:val="left" w:pos="360"/>
        </w:tabs>
        <w:autoSpaceDE/>
        <w:autoSpaceDN/>
        <w:adjustRightInd/>
        <w:ind w:left="709"/>
        <w:rPr>
          <w:color w:val="000000" w:themeColor="text1"/>
          <w:lang w:eastAsia="ru-RU"/>
        </w:rPr>
      </w:pPr>
      <w:r w:rsidRPr="0094717B">
        <w:rPr>
          <w:color w:val="000000" w:themeColor="text1"/>
          <w:lang w:eastAsia="ru-RU"/>
        </w:rPr>
        <w:t>საქართველოს თავდაცვის სამინისტრო;</w:t>
      </w:r>
    </w:p>
    <w:p w:rsidR="003F3C29" w:rsidRPr="0094717B" w:rsidRDefault="003F3C29" w:rsidP="0015098E">
      <w:pPr>
        <w:pStyle w:val="abzacixml"/>
        <w:autoSpaceDE/>
        <w:autoSpaceDN/>
        <w:adjustRightInd/>
        <w:ind w:left="360" w:hanging="360"/>
        <w:rPr>
          <w:color w:val="000000" w:themeColor="text1"/>
        </w:rPr>
      </w:pPr>
    </w:p>
    <w:p w:rsidR="003F3C29" w:rsidRPr="0094717B" w:rsidRDefault="003F3C29" w:rsidP="0015098E">
      <w:pPr>
        <w:pStyle w:val="ListParagraph"/>
        <w:numPr>
          <w:ilvl w:val="0"/>
          <w:numId w:val="22"/>
        </w:numPr>
        <w:spacing w:after="0" w:line="240" w:lineRule="auto"/>
        <w:ind w:left="360"/>
        <w:jc w:val="both"/>
        <w:rPr>
          <w:rFonts w:ascii="Sylfaen" w:hAnsi="Sylfaen"/>
          <w:color w:val="000000" w:themeColor="text1"/>
          <w:lang w:val="ka-GE"/>
        </w:rPr>
      </w:pPr>
      <w:r w:rsidRPr="0094717B">
        <w:rPr>
          <w:rFonts w:ascii="Sylfaen" w:hAnsi="Sylfaen"/>
          <w:color w:val="000000" w:themeColor="text1"/>
          <w:lang w:val="ka-GE"/>
        </w:rPr>
        <w:t>საქართველოს თავდაცვის ძალების საბრძოლო მხარდაჭერის შესაძლებლობების გაუმჯობესებისა და პროგრამით გათვალისწინებული გეგმების განხორციელების მიზნით მიმდინარეობდა შესაბამისი ღონისძიებების განხორციელება.</w:t>
      </w:r>
    </w:p>
    <w:p w:rsidR="003F3C29" w:rsidRPr="0094717B" w:rsidRDefault="003F3C29" w:rsidP="0015098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eastAsia="Times New Roman"/>
          <w:b/>
          <w:color w:val="000000" w:themeColor="text1"/>
          <w:lang w:val="ka-GE"/>
        </w:rPr>
      </w:pPr>
    </w:p>
    <w:p w:rsidR="00A56C1A" w:rsidRPr="0094717B" w:rsidRDefault="00A56C1A" w:rsidP="00A56C1A">
      <w:pPr>
        <w:pStyle w:val="Heading2"/>
        <w:jc w:val="both"/>
        <w:rPr>
          <w:rFonts w:ascii="Sylfaen" w:hAnsi="Sylfaen" w:cs="Sylfaen"/>
          <w:sz w:val="22"/>
          <w:szCs w:val="22"/>
        </w:rPr>
      </w:pPr>
      <w:r w:rsidRPr="0094717B">
        <w:rPr>
          <w:rFonts w:ascii="Sylfaen" w:hAnsi="Sylfaen" w:cs="Sylfaen"/>
          <w:sz w:val="22"/>
          <w:szCs w:val="22"/>
        </w:rPr>
        <w:t>2.7 სამოქალაქო უსაფრთხოების დონის ამაღლება, სახელმწიფო მატერიალური რეზერვების შექმნა და მართვა (პროგრამული კოდი 30 06)</w:t>
      </w:r>
    </w:p>
    <w:p w:rsidR="00A56C1A" w:rsidRPr="0094717B" w:rsidRDefault="00A56C1A" w:rsidP="00A56C1A">
      <w:pPr>
        <w:pStyle w:val="abzacixml"/>
        <w:ind w:left="270" w:firstLine="0"/>
      </w:pPr>
    </w:p>
    <w:p w:rsidR="00A56C1A" w:rsidRPr="0094717B" w:rsidRDefault="00A56C1A" w:rsidP="00A56C1A">
      <w:pPr>
        <w:pStyle w:val="abzacixml"/>
        <w:ind w:left="270" w:firstLine="0"/>
      </w:pPr>
      <w:r w:rsidRPr="0094717B">
        <w:t>პროგრამის განმახორციელებელი:</w:t>
      </w:r>
    </w:p>
    <w:p w:rsidR="00A56C1A" w:rsidRPr="0094717B" w:rsidRDefault="00A56C1A" w:rsidP="00A56C1A">
      <w:pPr>
        <w:pStyle w:val="abzacixml"/>
        <w:ind w:left="270" w:firstLine="0"/>
      </w:pPr>
      <w:r w:rsidRPr="0094717B">
        <w:t xml:space="preserve"> </w:t>
      </w:r>
    </w:p>
    <w:p w:rsidR="00A56C1A" w:rsidRPr="0094717B" w:rsidRDefault="00A56C1A" w:rsidP="00A56C1A">
      <w:pPr>
        <w:pStyle w:val="abzacixml"/>
        <w:numPr>
          <w:ilvl w:val="0"/>
          <w:numId w:val="1"/>
        </w:numPr>
        <w:tabs>
          <w:tab w:val="left" w:pos="1080"/>
        </w:tabs>
        <w:ind w:hanging="540"/>
      </w:pPr>
      <w:r w:rsidRPr="0094717B">
        <w:rPr>
          <w:lang w:val="ka-GE"/>
        </w:rPr>
        <w:t>სახელმწიფო საქვეუწყებო დაწესებულება - საგანგებო სიტუაციების მართვის სამსახური;</w:t>
      </w:r>
    </w:p>
    <w:p w:rsidR="00A56C1A" w:rsidRPr="0094717B" w:rsidRDefault="00A56C1A" w:rsidP="00A56C1A">
      <w:pPr>
        <w:pStyle w:val="abzacixml"/>
        <w:numPr>
          <w:ilvl w:val="0"/>
          <w:numId w:val="1"/>
        </w:numPr>
        <w:tabs>
          <w:tab w:val="left" w:pos="1080"/>
        </w:tabs>
        <w:ind w:hanging="540"/>
      </w:pPr>
      <w:r w:rsidRPr="0094717B">
        <w:rPr>
          <w:lang w:val="ka-GE"/>
        </w:rPr>
        <w:t>სსიპ - სახელმწიფო რეზერვებისა და სამოქალაქო უსაფრთხოების სერვისების სააგენტო.</w:t>
      </w:r>
    </w:p>
    <w:p w:rsidR="00A56C1A" w:rsidRPr="0094717B" w:rsidRDefault="00A56C1A" w:rsidP="00A56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lang w:val="ka-GE"/>
        </w:rPr>
      </w:pPr>
    </w:p>
    <w:p w:rsidR="00A56C1A" w:rsidRPr="0094717B" w:rsidRDefault="00A56C1A" w:rsidP="007E4798">
      <w:pPr>
        <w:pStyle w:val="ListParagraph"/>
        <w:numPr>
          <w:ilvl w:val="0"/>
          <w:numId w:val="22"/>
        </w:numPr>
        <w:spacing w:after="0" w:line="240" w:lineRule="auto"/>
        <w:ind w:left="360"/>
        <w:jc w:val="both"/>
        <w:rPr>
          <w:rFonts w:ascii="Sylfaen" w:hAnsi="Sylfaen"/>
          <w:color w:val="000000" w:themeColor="text1"/>
          <w:lang w:val="ka-GE"/>
        </w:rPr>
      </w:pPr>
      <w:r w:rsidRPr="0094717B">
        <w:rPr>
          <w:rFonts w:ascii="Sylfaen" w:hAnsi="Sylfaen"/>
          <w:color w:val="000000" w:themeColor="text1"/>
          <w:lang w:val="ka-GE"/>
        </w:rPr>
        <w:t>საანგარიშო პერიოდში შესაბამისი რეაგირება განხორციელდა 25 750 ბუნებრივ, ტექნოგენურ და სხვა საგანგებო სიტუაციაზე (ხანძრები/აფეთქებები/აფეთქების საფრთხეები, ავარიები ქიმიურად საშიში ნივთიერებების გაჟონვით ან გაჟონვის საშიშროებით, ავარიები ელექტრო-ენერგეტიკულ სისტემებში, შენობების/ნაგებობების/ქანების მოულოდნელი ჩამოქცევა, სახიფათო გეოფიზიკური და გეოლოგიური მოვლენები, სამთო და წყალზე სამაშველო ღონისძიებები და სხვა);</w:t>
      </w:r>
    </w:p>
    <w:p w:rsidR="00A56C1A" w:rsidRPr="0094717B" w:rsidRDefault="00A56C1A" w:rsidP="00A56C1A">
      <w:pPr>
        <w:pStyle w:val="abzacixml"/>
        <w:numPr>
          <w:ilvl w:val="0"/>
          <w:numId w:val="2"/>
        </w:numPr>
        <w:ind w:left="360"/>
        <w:rPr>
          <w:lang w:val="ka-GE"/>
        </w:rPr>
      </w:pPr>
      <w:r w:rsidRPr="0094717B">
        <w:rPr>
          <w:lang w:val="ka-GE"/>
        </w:rPr>
        <w:t xml:space="preserve">ქვეყნის მასშტაბით </w:t>
      </w:r>
      <w:r w:rsidR="001B25C3" w:rsidRPr="0094717B">
        <w:rPr>
          <w:lang w:val="ka-GE"/>
        </w:rPr>
        <w:t xml:space="preserve">შემოწმებულ იქნა </w:t>
      </w:r>
      <w:r w:rsidRPr="0094717B">
        <w:rPr>
          <w:lang w:val="ka-GE"/>
        </w:rPr>
        <w:t xml:space="preserve">სახელმწიფო სახანძრო ზედამხედველობისა და სასიცოცხლო მნიშვნელობის </w:t>
      </w:r>
      <w:r w:rsidR="001B25C3" w:rsidRPr="0094717B">
        <w:rPr>
          <w:lang w:val="ka-GE"/>
        </w:rPr>
        <w:t>ობიექტები</w:t>
      </w:r>
      <w:r w:rsidRPr="0094717B">
        <w:rPr>
          <w:lang w:val="ka-GE"/>
        </w:rPr>
        <w:t xml:space="preserve">, </w:t>
      </w:r>
      <w:r w:rsidR="001B25C3" w:rsidRPr="0094717B">
        <w:rPr>
          <w:lang w:val="ka-GE"/>
        </w:rPr>
        <w:t xml:space="preserve">განხილულ იქნა </w:t>
      </w:r>
      <w:r w:rsidRPr="0094717B">
        <w:rPr>
          <w:lang w:val="ka-GE"/>
        </w:rPr>
        <w:t xml:space="preserve">სამშენებლო პროექტები და </w:t>
      </w:r>
      <w:r w:rsidR="001B25C3" w:rsidRPr="0094717B">
        <w:rPr>
          <w:lang w:val="ka-GE"/>
        </w:rPr>
        <w:t xml:space="preserve">გაცემულ იქნა </w:t>
      </w:r>
      <w:r w:rsidRPr="0094717B">
        <w:rPr>
          <w:lang w:val="ka-GE"/>
        </w:rPr>
        <w:t>მშენებლობის შესაბამისი ნებართვები, შენიშვნები და რეკომენდაციები</w:t>
      </w:r>
      <w:r w:rsidR="001B25C3" w:rsidRPr="0094717B">
        <w:rPr>
          <w:lang w:val="ka-GE"/>
        </w:rPr>
        <w:t>.</w:t>
      </w:r>
      <w:r w:rsidRPr="0094717B">
        <w:rPr>
          <w:lang w:val="ka-GE"/>
        </w:rPr>
        <w:t xml:space="preserve"> სულ განხორციელდა 568 სამშენებლო პროექტის განხილვა, ზედამხედველობა გაეწია - 733 ობიექტს;</w:t>
      </w:r>
    </w:p>
    <w:p w:rsidR="00A56C1A" w:rsidRPr="0094717B" w:rsidRDefault="00A56C1A" w:rsidP="00A56C1A">
      <w:pPr>
        <w:pStyle w:val="abzacixml"/>
        <w:numPr>
          <w:ilvl w:val="0"/>
          <w:numId w:val="2"/>
        </w:numPr>
        <w:ind w:left="360"/>
        <w:rPr>
          <w:lang w:val="ka-GE"/>
        </w:rPr>
      </w:pPr>
      <w:r w:rsidRPr="0094717B">
        <w:rPr>
          <w:lang w:val="ka-GE"/>
        </w:rPr>
        <w:t>სახელმწიფო სახანძრო ზედამხედველობას დაქვემდებარებული ობიექტების გეგმიური სახანძრო-ტექნიკური შემოწმების ჩატარების მიზნით, დამტკიცდა სახელმწიფო სახანძრო ზედამხედველობის ობიექტების ნუსხისა და ამ ობიექტების შემოწმების 2019 წლის გეგმა რეგიონების მიხედვით;</w:t>
      </w:r>
    </w:p>
    <w:p w:rsidR="00A56C1A" w:rsidRPr="0094717B" w:rsidRDefault="00A56C1A" w:rsidP="00A56C1A">
      <w:pPr>
        <w:pStyle w:val="abzacixml"/>
        <w:numPr>
          <w:ilvl w:val="0"/>
          <w:numId w:val="2"/>
        </w:numPr>
        <w:ind w:left="360"/>
        <w:rPr>
          <w:lang w:val="ka-GE"/>
        </w:rPr>
      </w:pPr>
      <w:r w:rsidRPr="0094717B">
        <w:rPr>
          <w:lang w:val="ka-GE"/>
        </w:rPr>
        <w:t>მომზადდა საქართველოს ტექნიკურ უნივერსიტეტთან გასაფორმებელი მემორანდუმი. ასევე, სამსახურში შედგება სამუშაო ჯგუფი ტექნიკური უნივერსიტეტის პროფესორ-მასწავლებლებისა და პრაქტიკოსი ექსპერტების მონაწილეობით, რომელთა ძირითად ამოცანად განისაზღვრება ზედამხედველობის სფეროში არსებული ნორმატიული ბაზის განახლება/დახვეწა/შექმნა;</w:t>
      </w:r>
    </w:p>
    <w:p w:rsidR="00A56C1A" w:rsidRPr="0094717B" w:rsidRDefault="001B25C3" w:rsidP="00A56C1A">
      <w:pPr>
        <w:pStyle w:val="abzacixml"/>
        <w:numPr>
          <w:ilvl w:val="0"/>
          <w:numId w:val="2"/>
        </w:numPr>
        <w:ind w:left="360"/>
        <w:rPr>
          <w:lang w:val="ka-GE"/>
        </w:rPr>
      </w:pPr>
      <w:r w:rsidRPr="0094717B">
        <w:rPr>
          <w:lang w:val="ka-GE"/>
        </w:rPr>
        <w:t xml:space="preserve">სახანძრო უსაფრთხოების მიმართულებით </w:t>
      </w:r>
      <w:r w:rsidR="00A56C1A" w:rsidRPr="0094717B">
        <w:rPr>
          <w:lang w:val="ka-GE"/>
        </w:rPr>
        <w:t>ამოქმედდა ცხელი ხაზი;</w:t>
      </w:r>
    </w:p>
    <w:p w:rsidR="00A56C1A" w:rsidRPr="0094717B" w:rsidRDefault="00A56C1A" w:rsidP="00A56C1A">
      <w:pPr>
        <w:pStyle w:val="abzacixml"/>
        <w:numPr>
          <w:ilvl w:val="0"/>
          <w:numId w:val="2"/>
        </w:numPr>
        <w:ind w:left="360"/>
        <w:rPr>
          <w:lang w:val="ka-GE"/>
        </w:rPr>
      </w:pPr>
      <w:r w:rsidRPr="0094717B">
        <w:rPr>
          <w:lang w:val="ka-GE"/>
        </w:rPr>
        <w:t xml:space="preserve">დასრულდა მუშაობა ინციდენტების აღრიცხვისა და ოპერაციების მართვის ელექტრონულ სისტემაზე (eFris), რომელიც საპილოტე რეჟიმში ჩაირთო სახანძრო-სამაშველო ძალების ოპერატიული მართვის სამმართველოსა და თბილისის საგანგებო სიტუაციების მართვის მთავარი სამმართველოს ვაკე-საბურთალოს სამმართველოებში შემავალ სამ განყოფილებაში. სისტემის მომხმარებელთა </w:t>
      </w:r>
      <w:r w:rsidRPr="0094717B">
        <w:rPr>
          <w:lang w:val="ka-GE"/>
        </w:rPr>
        <w:lastRenderedPageBreak/>
        <w:t>(დისპეტჩერების) მიერ წარმოებდა სისტემის ტესტირება და შესაბამისი რეკომენდაციების შემუშავება. პარალელურად მიმდინარეობდა გამოვლენილი ხარვეზებისა და უზუსტობების აღმოფხვრა;</w:t>
      </w:r>
    </w:p>
    <w:p w:rsidR="00A56C1A" w:rsidRPr="0094717B" w:rsidRDefault="00A56C1A" w:rsidP="00A56C1A">
      <w:pPr>
        <w:pStyle w:val="abzacixml"/>
        <w:numPr>
          <w:ilvl w:val="0"/>
          <w:numId w:val="2"/>
        </w:numPr>
        <w:ind w:left="360"/>
        <w:rPr>
          <w:lang w:val="ka-GE"/>
        </w:rPr>
      </w:pPr>
      <w:r w:rsidRPr="0094717B">
        <w:rPr>
          <w:lang w:val="ka-GE"/>
        </w:rPr>
        <w:t>ინტერაქტიული რუკის (maps.es.gov.ge) ფუნქციონალური და ინფორმაციული განვითარების მიზნით, რუკაზე დატანილ იქნა ინფორმაცია თბილისში, იმერეთსა და გურიაში არსებული ჰიდრანტების შესახებ, ასევე საქართველოს მასშტაბით სახანძრო სამაშველო განყოფილებებისა და სკოლების შესახებ. ხდებოდა 40-მდე სახანძრო მანქანის ონალინ თრექინგი (ემატება ეტაპობრივად), შესაძლებელი გახდა მარშრუტის შედგენა ორ წერტილს შორის. მიმდინარეობდა ტექნიკური სამუშაოები ბუნებრივი საფრთხეების შრეების ინტეგრაციისთვის;</w:t>
      </w:r>
    </w:p>
    <w:p w:rsidR="00A56C1A" w:rsidRPr="0094717B" w:rsidRDefault="00A56C1A" w:rsidP="00A56C1A">
      <w:pPr>
        <w:pStyle w:val="abzacixml"/>
        <w:numPr>
          <w:ilvl w:val="0"/>
          <w:numId w:val="2"/>
        </w:numPr>
        <w:ind w:left="360"/>
        <w:rPr>
          <w:lang w:val="ka-GE"/>
        </w:rPr>
      </w:pPr>
      <w:r w:rsidRPr="0094717B">
        <w:rPr>
          <w:lang w:val="ka-GE"/>
        </w:rPr>
        <w:t>სახანძრო უსაფრთხოების ზედამხედველობის ერთიანი ელექტრონული სისტემის ჩამოყალიბებისათვის დაპროექტდა მონაცემთა ბაზის არქიტექტურა, შეიქმნა შესაბამისი ცხრილები, რელაციები და სხვა საჭირო ობიექტები. შემუშავებულ იქნა სერვისების, აპლიკაციის ბიზნეს ლოგიკისა და მომხმარებლის ინტერფეისის დაახლოებით 70%;</w:t>
      </w:r>
    </w:p>
    <w:p w:rsidR="00A56C1A" w:rsidRPr="0094717B" w:rsidRDefault="00A56C1A" w:rsidP="00A56C1A">
      <w:pPr>
        <w:pStyle w:val="abzacixml"/>
        <w:numPr>
          <w:ilvl w:val="0"/>
          <w:numId w:val="2"/>
        </w:numPr>
        <w:ind w:left="360"/>
        <w:rPr>
          <w:lang w:val="ka-GE"/>
        </w:rPr>
      </w:pPr>
      <w:r w:rsidRPr="0094717B">
        <w:rPr>
          <w:lang w:val="ka-GE"/>
        </w:rPr>
        <w:t>შემუშავდა სამოქალაქო უსაფრთხოების სფეროში მოხალისეობის განვითარების კონცეფცია. მსურველთა რეგისტრაციის მიზნით, შეიქმნა შესაბამისი პორტალი Volunteers.ge და განისაზღვრა რეგისტრაციის ფორმა. აღნიშნული ფორმის მეშვეობით ნებისმიერ მსურველს ექნება შესაძლებლობა შეავსოს აპლიკაცია და შესაბამისი ეტაპების გავლის შემდეგ გახდეს მოხალისეთა ეროვნული სიის წევრი;</w:t>
      </w:r>
    </w:p>
    <w:p w:rsidR="00A56C1A" w:rsidRPr="0094717B" w:rsidRDefault="00A56C1A" w:rsidP="00A56C1A">
      <w:pPr>
        <w:pStyle w:val="abzacixml"/>
        <w:numPr>
          <w:ilvl w:val="0"/>
          <w:numId w:val="2"/>
        </w:numPr>
        <w:ind w:left="360"/>
        <w:rPr>
          <w:lang w:val="ka-GE"/>
        </w:rPr>
      </w:pPr>
      <w:r w:rsidRPr="0094717B">
        <w:rPr>
          <w:lang w:val="ka-GE"/>
        </w:rPr>
        <w:t>საგანგებო სიტუაციების კლასიფიკაციის ევროკავშირის INSPIRE დირექტივის სტანდარტებთან შესაბამისობაში მოყვანის მიზნით, UNDP-ის ადგილობრივ ექსპერტებთან თანამშრომლობით შემუშავდა ბუნებრივი საგანგებო სიტუაციების კლასიფიკატორის პროექტი;</w:t>
      </w:r>
    </w:p>
    <w:p w:rsidR="00A56C1A" w:rsidRPr="0094717B" w:rsidRDefault="00A56C1A" w:rsidP="00A56C1A">
      <w:pPr>
        <w:pStyle w:val="abzacixml"/>
        <w:numPr>
          <w:ilvl w:val="0"/>
          <w:numId w:val="2"/>
        </w:numPr>
        <w:ind w:left="360"/>
        <w:rPr>
          <w:lang w:val="ka-GE"/>
        </w:rPr>
      </w:pPr>
      <w:r w:rsidRPr="0094717B">
        <w:rPr>
          <w:lang w:val="ka-GE"/>
        </w:rPr>
        <w:t>მომზადდა ხანძრების/წაკიდებების და მათი შედეგების სტატისტიკური მაჩვენებლებისა და ინციდენტების/საგანგებო სიტუაციების სტატისტიკური მაჩვენებლების ანგარიშები;</w:t>
      </w:r>
    </w:p>
    <w:p w:rsidR="00A56C1A" w:rsidRPr="0094717B" w:rsidRDefault="00A56C1A" w:rsidP="00A56C1A">
      <w:pPr>
        <w:pStyle w:val="abzacixml"/>
        <w:numPr>
          <w:ilvl w:val="0"/>
          <w:numId w:val="2"/>
        </w:numPr>
        <w:ind w:left="360"/>
        <w:rPr>
          <w:lang w:val="ka-GE"/>
        </w:rPr>
      </w:pPr>
      <w:r w:rsidRPr="0094717B">
        <w:rPr>
          <w:lang w:val="ka-GE"/>
        </w:rPr>
        <w:t xml:space="preserve">საგანგებო სიტუაციებზე რეაგირების დროს, </w:t>
      </w:r>
      <w:r w:rsidR="006075FE" w:rsidRPr="0094717B">
        <w:rPr>
          <w:lang w:val="ka-GE"/>
        </w:rPr>
        <w:t>„</w:t>
      </w:r>
      <w:r w:rsidRPr="0094717B">
        <w:rPr>
          <w:lang w:val="ka-GE"/>
        </w:rPr>
        <w:t>ზურგის</w:t>
      </w:r>
      <w:r w:rsidR="006075FE" w:rsidRPr="0094717B">
        <w:rPr>
          <w:lang w:val="ka-GE"/>
        </w:rPr>
        <w:t>“</w:t>
      </w:r>
      <w:r w:rsidRPr="0094717B">
        <w:rPr>
          <w:lang w:val="ka-GE"/>
        </w:rPr>
        <w:t xml:space="preserve"> დანაყოფის სრულფასოვანი მუშაობისათვის საწყის ეტაპზე გაფორმდა ხელშეკრულება სახანძრო კიბის შეძენის შესახებ, რომლის მოწოდება მოხდება 2020 წელს. ასევე, დასრულდა სახელმწიფო შესყიდვის პროცედურები 31 ახალი სახანძრო-სამაშველო ავტომანქანის შესყიდვასთან დაკავშირებით</w:t>
      </w:r>
      <w:r w:rsidR="000B1647" w:rsidRPr="0094717B">
        <w:rPr>
          <w:lang w:val="ka-GE"/>
        </w:rPr>
        <w:t>;</w:t>
      </w:r>
    </w:p>
    <w:p w:rsidR="00A56C1A" w:rsidRPr="0094717B" w:rsidRDefault="00A56C1A" w:rsidP="00A56C1A">
      <w:pPr>
        <w:pStyle w:val="abzacixml"/>
        <w:numPr>
          <w:ilvl w:val="0"/>
          <w:numId w:val="2"/>
        </w:numPr>
        <w:ind w:left="360"/>
        <w:rPr>
          <w:lang w:val="ka-GE"/>
        </w:rPr>
      </w:pPr>
      <w:r w:rsidRPr="0094717B">
        <w:rPr>
          <w:lang w:val="ka-GE"/>
        </w:rPr>
        <w:t>საანგარიშო პერიოდში შეძენილ იქნა 4 000 წყვილი მეხანძრე-მაშველის სპეციალიზირებული ფეხსაცმ</w:t>
      </w:r>
      <w:r w:rsidR="000B1647" w:rsidRPr="0094717B">
        <w:rPr>
          <w:lang w:val="ka-GE"/>
        </w:rPr>
        <w:t>ე</w:t>
      </w:r>
      <w:r w:rsidRPr="0094717B">
        <w:rPr>
          <w:lang w:val="ka-GE"/>
        </w:rPr>
        <w:t>ლ</w:t>
      </w:r>
      <w:r w:rsidR="000B1647" w:rsidRPr="0094717B">
        <w:rPr>
          <w:lang w:val="ka-GE"/>
        </w:rPr>
        <w:t>ი</w:t>
      </w:r>
      <w:r w:rsidRPr="0094717B">
        <w:rPr>
          <w:lang w:val="ka-GE"/>
        </w:rPr>
        <w:t>, 4 000 წყვილი ზაფხულის და 2 000 წყვილი ზამთრის ყოველდღიური ფორმ</w:t>
      </w:r>
      <w:r w:rsidR="000B1647" w:rsidRPr="0094717B">
        <w:rPr>
          <w:lang w:val="ka-GE"/>
        </w:rPr>
        <w:t xml:space="preserve">ა; </w:t>
      </w:r>
    </w:p>
    <w:p w:rsidR="00A56C1A" w:rsidRPr="0094717B" w:rsidRDefault="00A56C1A" w:rsidP="00A56C1A">
      <w:pPr>
        <w:pStyle w:val="abzacixml"/>
        <w:numPr>
          <w:ilvl w:val="0"/>
          <w:numId w:val="2"/>
        </w:numPr>
        <w:ind w:left="360"/>
        <w:rPr>
          <w:lang w:val="ka-GE"/>
        </w:rPr>
      </w:pPr>
      <w:r w:rsidRPr="0094717B">
        <w:rPr>
          <w:lang w:val="ka-GE"/>
        </w:rPr>
        <w:t>ზაფხულის სეზონთან დაკავშირებით, განხორციელდა საზღვაო მაშველების უნიფორმისა და სპეციალიზირებული ფეხსაცმლის შესყიდვა. ასევე, წყალზე სამაშველო აღჭურვილობის იმ ნაწილის შეძენა, რომელიც აუცილებელი იყო საზღვაო სეზონის გასახსნელად;</w:t>
      </w:r>
    </w:p>
    <w:p w:rsidR="00A56C1A" w:rsidRPr="0094717B" w:rsidRDefault="00A56C1A" w:rsidP="00A56C1A">
      <w:pPr>
        <w:pStyle w:val="abzacixml"/>
        <w:numPr>
          <w:ilvl w:val="0"/>
          <w:numId w:val="2"/>
        </w:numPr>
        <w:ind w:left="360"/>
        <w:rPr>
          <w:lang w:val="ka-GE"/>
        </w:rPr>
      </w:pPr>
      <w:r w:rsidRPr="0094717B">
        <w:rPr>
          <w:lang w:val="ka-GE"/>
        </w:rPr>
        <w:t xml:space="preserve">მიმდინარეობდა თანამედროვე სტანდარტების შესაბამისი საგანგებო სიტუაციების მართვის სამსახურის ბორჯომის, ზუგდიდის, </w:t>
      </w:r>
      <w:r w:rsidR="000B1647" w:rsidRPr="0094717B">
        <w:rPr>
          <w:lang w:val="ka-GE"/>
        </w:rPr>
        <w:t xml:space="preserve"> </w:t>
      </w:r>
      <w:r w:rsidRPr="0094717B">
        <w:rPr>
          <w:lang w:val="ka-GE"/>
        </w:rPr>
        <w:t>ჩოხატაურისა და სიღნაღის სახანძრო-სამაშველო ობიექტების მშენებლობა;</w:t>
      </w:r>
    </w:p>
    <w:p w:rsidR="00A56C1A" w:rsidRPr="0094717B" w:rsidRDefault="00A56C1A" w:rsidP="00A56C1A">
      <w:pPr>
        <w:pStyle w:val="abzacixml"/>
        <w:numPr>
          <w:ilvl w:val="0"/>
          <w:numId w:val="2"/>
        </w:numPr>
        <w:ind w:left="360"/>
        <w:rPr>
          <w:lang w:val="ka-GE"/>
        </w:rPr>
      </w:pPr>
      <w:r w:rsidRPr="0094717B">
        <w:rPr>
          <w:lang w:val="ka-GE"/>
        </w:rPr>
        <w:t>მეხანძრე-მაშველთათვის უკეთესი სამუშაო გარემოს შემქნის მიზნით, თბილისში 15 სახანძრო-სამაშველო ობიექტზე განხორციელდა სამზარეულოების კაპიტალური რემონტი;</w:t>
      </w:r>
    </w:p>
    <w:p w:rsidR="00A56C1A" w:rsidRPr="0094717B" w:rsidRDefault="00A56C1A" w:rsidP="00A56C1A">
      <w:pPr>
        <w:pStyle w:val="abzacixml"/>
        <w:numPr>
          <w:ilvl w:val="0"/>
          <w:numId w:val="2"/>
        </w:numPr>
        <w:ind w:left="360"/>
        <w:rPr>
          <w:lang w:val="ka-GE"/>
        </w:rPr>
      </w:pPr>
      <w:r w:rsidRPr="0094717B">
        <w:rPr>
          <w:lang w:val="ka-GE"/>
        </w:rPr>
        <w:t>საანგარიშო პერიოდში სამსახურში დასაქმებული პირების ფუნქციათა ანალიზის საფუძველზე, განხორციელდა სამსახურის ადმინისტრაციული დანაყოფების (გარდა სახანძრო-სამაშველო დეპარტამენტის ტერიტორიული დანაყოფებისა) ოპტიმიზაცია;</w:t>
      </w:r>
    </w:p>
    <w:p w:rsidR="00A56C1A" w:rsidRPr="0094717B" w:rsidRDefault="00A56C1A" w:rsidP="00A56C1A">
      <w:pPr>
        <w:pStyle w:val="abzacixml"/>
        <w:numPr>
          <w:ilvl w:val="0"/>
          <w:numId w:val="2"/>
        </w:numPr>
        <w:ind w:left="360"/>
        <w:rPr>
          <w:lang w:val="ka-GE"/>
        </w:rPr>
      </w:pPr>
      <w:r w:rsidRPr="0094717B">
        <w:rPr>
          <w:lang w:val="ka-GE"/>
        </w:rPr>
        <w:t>სამომავლო თანამშრომლობისა და პარტნიორობის მიზნით, საანგარიშო პერიოდში შეხვედრები გაიმართა ესტონეთის, ჩეხეთის და შვედეთის განვითრების თანამშრომლობის წარმომადგენლებთან, ასევე იაპონიის საერთაშორისო თანამშრომლობის სააგენტოს (JICA) და USAID-ის წარმომადგენლებთან.</w:t>
      </w:r>
    </w:p>
    <w:p w:rsidR="00A56C1A" w:rsidRPr="0094717B" w:rsidRDefault="00A56C1A" w:rsidP="00A56C1A">
      <w:pPr>
        <w:pStyle w:val="abzacixml"/>
        <w:numPr>
          <w:ilvl w:val="0"/>
          <w:numId w:val="2"/>
        </w:numPr>
        <w:ind w:left="360"/>
        <w:rPr>
          <w:lang w:val="ka-GE"/>
        </w:rPr>
      </w:pPr>
      <w:r w:rsidRPr="0094717B">
        <w:rPr>
          <w:lang w:val="ka-GE"/>
        </w:rPr>
        <w:t xml:space="preserve">საგანგებო სიტუაციების მართვის სამსახურის მოსამსახურეებმა მონაწილეობა მიიღეს დხვადასხვა სასწავლო კურსებსა და ღონისძიებებში (რუმინეთი, შვეიცარია, სომხეთი, ბელგია, გერმანია, უკრაინა, პორტუგალია და სხვა); </w:t>
      </w:r>
    </w:p>
    <w:p w:rsidR="00A56C1A" w:rsidRPr="0094717B" w:rsidRDefault="00A56C1A" w:rsidP="00A56C1A">
      <w:pPr>
        <w:pStyle w:val="abzacixml"/>
        <w:numPr>
          <w:ilvl w:val="0"/>
          <w:numId w:val="2"/>
        </w:numPr>
        <w:ind w:left="360"/>
        <w:rPr>
          <w:lang w:val="ka-GE"/>
        </w:rPr>
      </w:pPr>
      <w:r w:rsidRPr="0094717B">
        <w:rPr>
          <w:lang w:val="ka-GE"/>
        </w:rPr>
        <w:t xml:space="preserve">მიმდინარეობდა იურიდიული თუ ფიზიკური პირებისათვის სახანძრო უსაფრთხოების ზომების შემუშავება, სახანძრო უსაფრთხოების საკითხებზე სპეციალისტის ტექნიკური კონსულტაცია, სხვადასხვა ობიექტების სახანძრო უსაფრთხოების სფეროს მარეგულირებელ ნორმებთან, ტექნიკურ </w:t>
      </w:r>
      <w:r w:rsidRPr="0094717B">
        <w:rPr>
          <w:lang w:val="ka-GE"/>
        </w:rPr>
        <w:lastRenderedPageBreak/>
        <w:t>რეგლამენტებთან ან/და სტანდარტებთან შესაბამისობის დადგენა და შესაბამისი წინადადებების მომზადება (გაფორმებულია 193 ხელშეკრულება საიდანაც შესრულებულია 159);</w:t>
      </w:r>
    </w:p>
    <w:p w:rsidR="00A56C1A" w:rsidRPr="0094717B" w:rsidRDefault="00A56C1A" w:rsidP="00A56C1A">
      <w:pPr>
        <w:pStyle w:val="abzacixml"/>
        <w:numPr>
          <w:ilvl w:val="0"/>
          <w:numId w:val="2"/>
        </w:numPr>
        <w:ind w:left="360"/>
        <w:rPr>
          <w:lang w:val="ka-GE"/>
        </w:rPr>
      </w:pPr>
      <w:r w:rsidRPr="0094717B">
        <w:rPr>
          <w:lang w:val="ka-GE"/>
        </w:rPr>
        <w:t>მიმდინარეობდა მუშაობა სახელმწიფო რეზერვების მატერიალურ ფასეულობათა ოპერაციების წარმოების ფარგლებში უიმედო დებიტორული და კრედიტორული დავალიანებების დადგენილი წესით ბალანსიდან მოხსნისა და ჩამოწერის თაობაზე;</w:t>
      </w:r>
    </w:p>
    <w:p w:rsidR="00A56C1A" w:rsidRPr="0094717B" w:rsidRDefault="00A56C1A" w:rsidP="00A56C1A">
      <w:pPr>
        <w:pStyle w:val="abzacixml"/>
        <w:numPr>
          <w:ilvl w:val="0"/>
          <w:numId w:val="2"/>
        </w:numPr>
        <w:ind w:left="360"/>
        <w:rPr>
          <w:lang w:val="ka-GE"/>
        </w:rPr>
      </w:pPr>
      <w:r w:rsidRPr="0094717B">
        <w:rPr>
          <w:lang w:val="ka-GE"/>
        </w:rPr>
        <w:t>მიმდინარეობდა გეგმიური და საკონტროლო შემოწმებების მოსამზადებელი სამუშაოები სახელმწიფო რეზერვში რიცხული იმ მატერიალური ფასეულობებისა, რომლებიც ჩაწყობილია  სხვადასხვა ორგანიზაციებსა და უწყებებში;</w:t>
      </w:r>
    </w:p>
    <w:p w:rsidR="00A56C1A" w:rsidRPr="0094717B" w:rsidRDefault="00A56C1A" w:rsidP="00A56C1A">
      <w:pPr>
        <w:pStyle w:val="abzacixml"/>
        <w:numPr>
          <w:ilvl w:val="0"/>
          <w:numId w:val="2"/>
        </w:numPr>
        <w:ind w:left="360"/>
        <w:rPr>
          <w:lang w:val="ka-GE"/>
        </w:rPr>
      </w:pPr>
      <w:r w:rsidRPr="0094717B">
        <w:rPr>
          <w:lang w:val="ka-GE"/>
        </w:rPr>
        <w:t>მიმდინარეობდა მუშაობა სახელმწიფო რეზერვში ჩასაწყობი მატერიალური ფასეულობების ახალი ნომენკლატურის შესამუშავებლად.</w:t>
      </w:r>
    </w:p>
    <w:p w:rsidR="00A56C1A" w:rsidRPr="0094717B" w:rsidRDefault="00A56C1A" w:rsidP="0015098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eastAsia="Times New Roman"/>
          <w:b/>
          <w:color w:val="000000" w:themeColor="text1"/>
          <w:lang w:val="ka-GE"/>
        </w:rPr>
      </w:pPr>
    </w:p>
    <w:p w:rsidR="006075DD" w:rsidRPr="0094717B" w:rsidRDefault="006075DD" w:rsidP="006075DD">
      <w:pPr>
        <w:pStyle w:val="Heading2"/>
        <w:jc w:val="both"/>
        <w:rPr>
          <w:rFonts w:ascii="Sylfaen" w:hAnsi="Sylfaen" w:cs="Sylfaen"/>
          <w:sz w:val="22"/>
          <w:szCs w:val="22"/>
        </w:rPr>
      </w:pPr>
      <w:r w:rsidRPr="0094717B">
        <w:rPr>
          <w:rFonts w:ascii="Sylfaen" w:hAnsi="Sylfaen" w:cs="Sylfaen"/>
          <w:sz w:val="22"/>
          <w:szCs w:val="22"/>
        </w:rPr>
        <w:t>2.8 სახელმწიფო საზღვრის დაცვა (პროგრამული კოდი 30 02)</w:t>
      </w:r>
    </w:p>
    <w:p w:rsidR="006075DD" w:rsidRPr="0094717B" w:rsidRDefault="006075DD" w:rsidP="006075DD">
      <w:pPr>
        <w:pStyle w:val="abzacixml"/>
        <w:ind w:left="270" w:firstLine="0"/>
      </w:pPr>
    </w:p>
    <w:p w:rsidR="006075DD" w:rsidRPr="0094717B" w:rsidRDefault="006075DD" w:rsidP="006075DD">
      <w:pPr>
        <w:pStyle w:val="abzacixml"/>
        <w:ind w:left="270" w:firstLine="0"/>
      </w:pPr>
      <w:r w:rsidRPr="0094717B">
        <w:t>პროგრამის განმახორციელებელი:</w:t>
      </w:r>
    </w:p>
    <w:p w:rsidR="006075DD" w:rsidRPr="0094717B" w:rsidRDefault="006075DD" w:rsidP="006075DD">
      <w:pPr>
        <w:pStyle w:val="abzacixml"/>
        <w:ind w:left="270" w:firstLine="0"/>
      </w:pPr>
      <w:r w:rsidRPr="0094717B">
        <w:t xml:space="preserve"> </w:t>
      </w:r>
    </w:p>
    <w:p w:rsidR="006075DD" w:rsidRPr="0094717B" w:rsidRDefault="006075DD" w:rsidP="006075DD">
      <w:pPr>
        <w:pStyle w:val="abzacixml"/>
        <w:numPr>
          <w:ilvl w:val="0"/>
          <w:numId w:val="1"/>
        </w:numPr>
        <w:tabs>
          <w:tab w:val="left" w:pos="1080"/>
        </w:tabs>
        <w:ind w:hanging="540"/>
      </w:pPr>
      <w:r w:rsidRPr="0094717B">
        <w:rPr>
          <w:lang w:val="ka-GE"/>
        </w:rPr>
        <w:t>სახელმწიფო საქვეუწყებო დაწესებულება - საქართველოს სასაზღვრო პოლიცია.</w:t>
      </w:r>
    </w:p>
    <w:p w:rsidR="006075DD" w:rsidRPr="0094717B" w:rsidRDefault="006075DD" w:rsidP="006075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lang w:val="ka-GE"/>
        </w:rPr>
      </w:pPr>
    </w:p>
    <w:p w:rsidR="006075DD" w:rsidRPr="0094717B" w:rsidRDefault="006075DD" w:rsidP="006075DD">
      <w:pPr>
        <w:pStyle w:val="abzacixml"/>
        <w:numPr>
          <w:ilvl w:val="0"/>
          <w:numId w:val="2"/>
        </w:numPr>
        <w:ind w:left="360"/>
        <w:rPr>
          <w:lang w:val="ka-GE"/>
        </w:rPr>
      </w:pPr>
      <w:r w:rsidRPr="0094717B">
        <w:rPr>
          <w:lang w:val="ka-GE"/>
        </w:rPr>
        <w:t>სახელმწიფო საზღვარზე გამოვლენილი და აღკვეთილი იქნა კონტრაბანდის 3 ფაქტი, დაკავებულია 2 პირი, სახელმწიფო საზღვრის უკანონოდ გადაკვეთის 75 ფაქტი, დაკავებულია 59 პირი და საზღვრის უკანონოდ გადაკვეთის მცდელობის 9 ფაქტი, დაკავებულია 10 პირი. სასაზღვრო ზონასა და ზოლში გამოვლენილია სასაზღვრო წესების დარღვევის 130 ფაქტი;</w:t>
      </w:r>
    </w:p>
    <w:p w:rsidR="006075DD" w:rsidRPr="0094717B" w:rsidRDefault="006075DD" w:rsidP="006075DD">
      <w:pPr>
        <w:pStyle w:val="abzacixml"/>
        <w:numPr>
          <w:ilvl w:val="0"/>
          <w:numId w:val="2"/>
        </w:numPr>
        <w:ind w:left="360"/>
        <w:rPr>
          <w:lang w:val="ka-GE"/>
        </w:rPr>
      </w:pPr>
      <w:r w:rsidRPr="0094717B">
        <w:rPr>
          <w:lang w:val="ka-GE"/>
        </w:rPr>
        <w:t>საზღვაო სივრცეში გამოვლინდა ადმინისტრაციული სამართალდარღვევის 104 ფაქტი. ბიუჯეტის სასარგებლოდ ამოღებული თანხის ოდენობამ შეადგინა დაახლოებით 525.0 ათასი ლარი;</w:t>
      </w:r>
    </w:p>
    <w:p w:rsidR="006075DD" w:rsidRPr="0094717B" w:rsidRDefault="006075DD" w:rsidP="006075DD">
      <w:pPr>
        <w:pStyle w:val="abzacixml"/>
        <w:numPr>
          <w:ilvl w:val="0"/>
          <w:numId w:val="2"/>
        </w:numPr>
        <w:ind w:left="360"/>
        <w:rPr>
          <w:lang w:val="ka-GE"/>
        </w:rPr>
      </w:pPr>
      <w:r w:rsidRPr="0094717B">
        <w:rPr>
          <w:lang w:val="ka-GE"/>
        </w:rPr>
        <w:t>სასაზღვრო პოლიციის დანაყოფებმა მონაწილეობა მიიღეს 16 სამაშველო ოპერაციაში (საზღვაო სივრცეში - 15, ხმელეთზე -1);</w:t>
      </w:r>
    </w:p>
    <w:p w:rsidR="006075DD" w:rsidRPr="0094717B" w:rsidRDefault="006075DD" w:rsidP="006075DD">
      <w:pPr>
        <w:pStyle w:val="abzacixml"/>
        <w:numPr>
          <w:ilvl w:val="0"/>
          <w:numId w:val="2"/>
        </w:numPr>
        <w:ind w:left="360"/>
        <w:rPr>
          <w:lang w:val="ka-GE"/>
        </w:rPr>
      </w:pPr>
      <w:r w:rsidRPr="0094717B">
        <w:rPr>
          <w:lang w:val="ka-GE"/>
        </w:rPr>
        <w:t>სასაზღვრო პოლიციის მოსამსახურეებმა გაიარეს სასწავლო კურსები, როგორც ქვეყნის შიგნით, ისე ქვეყნის გარეთ;</w:t>
      </w:r>
    </w:p>
    <w:p w:rsidR="006075DD" w:rsidRPr="0094717B" w:rsidRDefault="006075DD" w:rsidP="006075DD">
      <w:pPr>
        <w:pStyle w:val="abzacixml"/>
        <w:numPr>
          <w:ilvl w:val="0"/>
          <w:numId w:val="2"/>
        </w:numPr>
        <w:ind w:left="360"/>
        <w:rPr>
          <w:lang w:val="ka-GE"/>
        </w:rPr>
      </w:pPr>
      <w:r w:rsidRPr="0094717B">
        <w:rPr>
          <w:lang w:val="ka-GE"/>
        </w:rPr>
        <w:t>ავიაციის მთავარმა სამმართველომ შეასრულა 102 დავალება, ფრენის საერთო დრომ შეადგინა 295  საათამდე.</w:t>
      </w:r>
    </w:p>
    <w:p w:rsidR="006075DD" w:rsidRPr="0094717B" w:rsidRDefault="006075DD" w:rsidP="006075DD">
      <w:pPr>
        <w:pStyle w:val="abzacixml"/>
        <w:numPr>
          <w:ilvl w:val="0"/>
          <w:numId w:val="2"/>
        </w:numPr>
        <w:ind w:left="360"/>
        <w:rPr>
          <w:lang w:val="ka-GE"/>
        </w:rPr>
      </w:pPr>
      <w:r w:rsidRPr="0094717B">
        <w:rPr>
          <w:lang w:val="ka-GE"/>
        </w:rPr>
        <w:t>შინაგან საქმეთა სამინისტროს ერთიან კომპიუტერულ ქსელში ჩართული იქნა არსებული 64 სექტორიდან 41 სექტორი. შეძენილია 25 პერსონალური კომპიუტერი;</w:t>
      </w:r>
    </w:p>
    <w:p w:rsidR="006075DD" w:rsidRPr="0094717B" w:rsidRDefault="006075DD" w:rsidP="006075DD">
      <w:pPr>
        <w:pStyle w:val="abzacixml"/>
        <w:numPr>
          <w:ilvl w:val="0"/>
          <w:numId w:val="2"/>
        </w:numPr>
        <w:ind w:left="360"/>
        <w:rPr>
          <w:lang w:val="ka-GE"/>
        </w:rPr>
      </w:pPr>
      <w:r w:rsidRPr="0094717B">
        <w:rPr>
          <w:lang w:val="ka-GE"/>
        </w:rPr>
        <w:t>დასრულდა 2 და მიმდინარეობდა კიდევ 2 მი-8 მტვ ტიპის შვეულმფრენის კაპიტალური სარემონტო და მოდერნიზაციის სამუშაოები;</w:t>
      </w:r>
    </w:p>
    <w:p w:rsidR="006075DD" w:rsidRPr="0094717B" w:rsidRDefault="006075DD" w:rsidP="006075DD">
      <w:pPr>
        <w:pStyle w:val="abzacixml"/>
        <w:numPr>
          <w:ilvl w:val="0"/>
          <w:numId w:val="2"/>
        </w:numPr>
        <w:ind w:left="360"/>
        <w:rPr>
          <w:lang w:val="ka-GE"/>
        </w:rPr>
      </w:pPr>
      <w:r w:rsidRPr="0094717B">
        <w:rPr>
          <w:lang w:val="ka-GE"/>
        </w:rPr>
        <w:t>დაიწყო და მიმდინარეობდა სანაპირო დაცვის დეპარტამენტის ფოთის ბაზაზე მარაგ ნაწილების საწყობის მშენებლობა;</w:t>
      </w:r>
    </w:p>
    <w:p w:rsidR="006075DD" w:rsidRPr="0094717B" w:rsidRDefault="006075DD" w:rsidP="006075DD">
      <w:pPr>
        <w:pStyle w:val="abzacixml"/>
        <w:numPr>
          <w:ilvl w:val="0"/>
          <w:numId w:val="2"/>
        </w:numPr>
        <w:ind w:left="360"/>
        <w:rPr>
          <w:lang w:val="ka-GE"/>
        </w:rPr>
      </w:pPr>
      <w:r w:rsidRPr="0094717B">
        <w:rPr>
          <w:lang w:val="ka-GE"/>
        </w:rPr>
        <w:t>მიმდინარეობა საპროექტო და სახარჯთაღრიცხვო დოკუმენტაციის მომზადება სახმელეთო საზღვრის დაცვის დეპარტამენტის მე-12 სამმართველოს სასაზღვრო სექტორის - ,,ირმისჭალა“ მშენებლობის მიზნით;</w:t>
      </w:r>
    </w:p>
    <w:p w:rsidR="006075DD" w:rsidRPr="0094717B" w:rsidRDefault="006075DD" w:rsidP="006075DD">
      <w:pPr>
        <w:pStyle w:val="abzacixml"/>
        <w:numPr>
          <w:ilvl w:val="0"/>
          <w:numId w:val="2"/>
        </w:numPr>
        <w:ind w:left="360"/>
        <w:rPr>
          <w:lang w:val="ka-GE"/>
        </w:rPr>
      </w:pPr>
      <w:r w:rsidRPr="0094717B">
        <w:rPr>
          <w:lang w:val="ka-GE"/>
        </w:rPr>
        <w:t>დასრულდა საპროექტო სამუშაოები მე-15 სამმართველოს სასაზღვრო სექტორის - ,,შილდა“ და „ლაფანყურის“ ელექტროფიცირებაზე;</w:t>
      </w:r>
    </w:p>
    <w:p w:rsidR="006075DD" w:rsidRPr="0094717B" w:rsidRDefault="006075DD" w:rsidP="006075DD">
      <w:pPr>
        <w:pStyle w:val="abzacixml"/>
        <w:numPr>
          <w:ilvl w:val="0"/>
          <w:numId w:val="2"/>
        </w:numPr>
        <w:ind w:left="360"/>
        <w:rPr>
          <w:lang w:val="ka-GE"/>
        </w:rPr>
      </w:pPr>
      <w:r w:rsidRPr="0094717B">
        <w:rPr>
          <w:lang w:val="ka-GE"/>
        </w:rPr>
        <w:t>დასრულდა მე-13 სამმართველოს სასაზღვრო სექტორის - ,,კასუმლოს“ გაზიფიცირება;</w:t>
      </w:r>
    </w:p>
    <w:p w:rsidR="001D3066" w:rsidRPr="0094717B" w:rsidRDefault="001D3066" w:rsidP="001D3066">
      <w:pPr>
        <w:pStyle w:val="abzacixml"/>
        <w:numPr>
          <w:ilvl w:val="0"/>
          <w:numId w:val="2"/>
        </w:numPr>
        <w:ind w:left="360"/>
        <w:rPr>
          <w:lang w:val="ka-GE"/>
        </w:rPr>
      </w:pPr>
      <w:r w:rsidRPr="0094717B">
        <w:rPr>
          <w:lang w:val="ka-GE"/>
        </w:rPr>
        <w:t>საანგარიშო პერიოდში მოწესრიგდა სასაზღვრო პოლიციის 2 600-ზე მეტ</w:t>
      </w:r>
      <w:r w:rsidR="00507F1E" w:rsidRPr="0094717B">
        <w:rPr>
          <w:lang w:val="ka-GE"/>
        </w:rPr>
        <w:t>ი</w:t>
      </w:r>
      <w:r w:rsidRPr="0094717B">
        <w:rPr>
          <w:lang w:val="ka-GE"/>
        </w:rPr>
        <w:t xml:space="preserve"> მოსამსახურის თანამდებობრივი სარგო;</w:t>
      </w:r>
    </w:p>
    <w:p w:rsidR="001D3066" w:rsidRPr="0094717B" w:rsidRDefault="001D3066" w:rsidP="001D3066">
      <w:pPr>
        <w:pStyle w:val="abzacixml"/>
        <w:ind w:firstLine="0"/>
        <w:rPr>
          <w:lang w:val="ka-GE"/>
        </w:rPr>
      </w:pPr>
    </w:p>
    <w:p w:rsidR="006075DD" w:rsidRPr="0094717B" w:rsidRDefault="006075DD" w:rsidP="0015098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eastAsia="Times New Roman"/>
          <w:b/>
          <w:color w:val="000000" w:themeColor="text1"/>
          <w:lang w:val="ka-GE"/>
        </w:rPr>
      </w:pPr>
    </w:p>
    <w:p w:rsidR="003F3C29" w:rsidRPr="0094717B" w:rsidRDefault="003F3C29" w:rsidP="0015098E">
      <w:pPr>
        <w:pStyle w:val="Heading2"/>
        <w:jc w:val="both"/>
        <w:rPr>
          <w:rFonts w:ascii="Sylfaen" w:hAnsi="Sylfaen" w:cs="Sylfaen"/>
          <w:sz w:val="22"/>
          <w:szCs w:val="22"/>
        </w:rPr>
      </w:pPr>
      <w:r w:rsidRPr="0094717B">
        <w:rPr>
          <w:rFonts w:ascii="Sylfaen" w:hAnsi="Sylfaen" w:cs="Sylfaen"/>
          <w:sz w:val="22"/>
          <w:szCs w:val="22"/>
        </w:rPr>
        <w:t>2.9  ჯანმრთელობის დაცვა და სოციალური უზრუნველყოფა (პროგრამული კოდი 29 03)</w:t>
      </w:r>
    </w:p>
    <w:p w:rsidR="003F3C29" w:rsidRPr="0094717B" w:rsidRDefault="003F3C29" w:rsidP="0015098E">
      <w:pPr>
        <w:pStyle w:val="ListParagraph"/>
        <w:tabs>
          <w:tab w:val="left" w:pos="720"/>
        </w:tabs>
        <w:spacing w:after="0" w:line="240" w:lineRule="auto"/>
        <w:ind w:left="709" w:right="-67" w:hanging="360"/>
        <w:jc w:val="both"/>
        <w:rPr>
          <w:rFonts w:ascii="Sylfaen" w:hAnsi="Sylfaen"/>
          <w:lang w:val="ka-GE"/>
        </w:rPr>
      </w:pPr>
    </w:p>
    <w:p w:rsidR="003F3C29" w:rsidRPr="0094717B" w:rsidRDefault="003F3C29" w:rsidP="0015098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rPr>
          <w:color w:val="000000" w:themeColor="text1"/>
        </w:rPr>
      </w:pPr>
      <w:r w:rsidRPr="0094717B">
        <w:rPr>
          <w:color w:val="000000" w:themeColor="text1"/>
        </w:rPr>
        <w:t>პროგრამის განმახორციელებელი:</w:t>
      </w:r>
    </w:p>
    <w:p w:rsidR="003F3C29" w:rsidRPr="0094717B" w:rsidRDefault="003F3C29" w:rsidP="0015098E">
      <w:pPr>
        <w:pStyle w:val="abzacixml"/>
        <w:tabs>
          <w:tab w:val="left" w:pos="360"/>
        </w:tabs>
        <w:autoSpaceDE/>
        <w:autoSpaceDN/>
        <w:adjustRightInd/>
        <w:ind w:left="709" w:firstLine="0"/>
        <w:rPr>
          <w:color w:val="000000" w:themeColor="text1"/>
          <w:lang w:eastAsia="ru-RU"/>
        </w:rPr>
      </w:pPr>
    </w:p>
    <w:p w:rsidR="003F3C29" w:rsidRPr="0094717B" w:rsidRDefault="003F3C29" w:rsidP="0015098E">
      <w:pPr>
        <w:pStyle w:val="abzacixml"/>
        <w:numPr>
          <w:ilvl w:val="0"/>
          <w:numId w:val="19"/>
        </w:numPr>
        <w:tabs>
          <w:tab w:val="left" w:pos="360"/>
        </w:tabs>
        <w:autoSpaceDE/>
        <w:autoSpaceDN/>
        <w:adjustRightInd/>
        <w:ind w:left="709"/>
        <w:rPr>
          <w:color w:val="000000" w:themeColor="text1"/>
          <w:lang w:eastAsia="ru-RU"/>
        </w:rPr>
      </w:pPr>
      <w:r w:rsidRPr="0094717B">
        <w:rPr>
          <w:color w:val="000000" w:themeColor="text1"/>
          <w:lang w:eastAsia="ru-RU"/>
        </w:rPr>
        <w:t>სსიპ - გიორგი აბრამიშვილის სახელობის საქართველოს თავდაცვის სამინისტროს სამხედრო ჰოსპიტალი;</w:t>
      </w:r>
    </w:p>
    <w:p w:rsidR="003F3C29" w:rsidRPr="0094717B" w:rsidRDefault="003F3C29" w:rsidP="0015098E">
      <w:pPr>
        <w:pStyle w:val="abzacixml"/>
        <w:numPr>
          <w:ilvl w:val="0"/>
          <w:numId w:val="19"/>
        </w:numPr>
        <w:tabs>
          <w:tab w:val="left" w:pos="360"/>
        </w:tabs>
        <w:autoSpaceDE/>
        <w:autoSpaceDN/>
        <w:adjustRightInd/>
        <w:ind w:left="709"/>
        <w:rPr>
          <w:color w:val="000000" w:themeColor="text1"/>
          <w:lang w:eastAsia="ru-RU"/>
        </w:rPr>
      </w:pPr>
      <w:r w:rsidRPr="0094717B">
        <w:rPr>
          <w:color w:val="000000" w:themeColor="text1"/>
          <w:lang w:eastAsia="ru-RU"/>
        </w:rPr>
        <w:t>საქართველოს თავდაცვის სამინისტრო;</w:t>
      </w:r>
    </w:p>
    <w:p w:rsidR="003F3C29" w:rsidRPr="0094717B" w:rsidRDefault="003F3C29" w:rsidP="0015098E">
      <w:pPr>
        <w:pStyle w:val="abzacixml"/>
        <w:autoSpaceDE/>
        <w:autoSpaceDN/>
        <w:adjustRightInd/>
        <w:ind w:left="360" w:hanging="360"/>
        <w:rPr>
          <w:color w:val="000000" w:themeColor="text1"/>
        </w:rPr>
      </w:pPr>
    </w:p>
    <w:p w:rsidR="007259A6" w:rsidRPr="0094717B" w:rsidRDefault="003F3C29" w:rsidP="0015098E">
      <w:pPr>
        <w:pStyle w:val="ListParagraph"/>
        <w:numPr>
          <w:ilvl w:val="0"/>
          <w:numId w:val="20"/>
        </w:numPr>
        <w:spacing w:after="0" w:line="240" w:lineRule="auto"/>
        <w:ind w:left="360"/>
        <w:jc w:val="both"/>
        <w:rPr>
          <w:rFonts w:ascii="Sylfaen" w:hAnsi="Sylfaen"/>
          <w:color w:val="000000" w:themeColor="text1"/>
          <w:shd w:val="clear" w:color="auto" w:fill="FFFFFF"/>
          <w:lang w:val="ka-GE"/>
        </w:rPr>
      </w:pPr>
      <w:r w:rsidRPr="0094717B">
        <w:rPr>
          <w:rFonts w:ascii="Sylfaen" w:hAnsi="Sylfaen"/>
          <w:color w:val="000000" w:themeColor="text1"/>
          <w:shd w:val="clear" w:color="auto" w:fill="FFFFFF"/>
          <w:lang w:val="ka-GE"/>
        </w:rPr>
        <w:t>მიმდინარეობდა საქართველოს თავდაცვის სამინისტროს მოსამსახურეთა, პენსიონერთა და მათი ოჯახის წევრთა, დაღუპულ სამხედრო მოსამსახურეთა ოჯახის წევრთა და სამოქალაქო პირთა სათანადო სამედიცინო დახმარების აღმოჩენა. ასევე, საჭიროების შემთხვევაში ხორციელდებოდა მათი ამბულატორიული და სტაციონალური მკურნალობა, სამედიცინო რეაბილიტაცია და დისპანსერიზაცია; მოსამსახურეების საბაზისო სამკურნალო საშუალებებით უზრუნველყოფა; ტარდებოდა პაციენტთა მკურნალობის შედეგების ანალიზი, ასევე შასაბამისი ღონისძიებები ეფექტურობის ამაღლების მიზნით;</w:t>
      </w:r>
    </w:p>
    <w:p w:rsidR="003F3C29" w:rsidRPr="0094717B" w:rsidRDefault="003F3C29" w:rsidP="0015098E">
      <w:pPr>
        <w:pStyle w:val="ListParagraph"/>
        <w:numPr>
          <w:ilvl w:val="0"/>
          <w:numId w:val="20"/>
        </w:numPr>
        <w:spacing w:after="0" w:line="240" w:lineRule="auto"/>
        <w:ind w:left="360"/>
        <w:jc w:val="both"/>
        <w:rPr>
          <w:rFonts w:ascii="Sylfaen" w:hAnsi="Sylfaen"/>
          <w:color w:val="000000" w:themeColor="text1"/>
          <w:shd w:val="clear" w:color="auto" w:fill="FFFFFF"/>
          <w:lang w:val="ka-GE"/>
        </w:rPr>
      </w:pPr>
      <w:r w:rsidRPr="0094717B">
        <w:rPr>
          <w:rFonts w:ascii="Sylfaen" w:hAnsi="Sylfaen" w:cs="Sylfaen"/>
          <w:color w:val="000000" w:themeColor="text1"/>
          <w:shd w:val="clear" w:color="auto" w:fill="FFFFFF"/>
          <w:lang w:val="ka-GE"/>
        </w:rPr>
        <w:t>თავდაცვის</w:t>
      </w:r>
      <w:r w:rsidRPr="0094717B">
        <w:rPr>
          <w:rFonts w:ascii="Sylfaen" w:hAnsi="Sylfaen"/>
          <w:color w:val="000000" w:themeColor="text1"/>
          <w:shd w:val="clear" w:color="auto" w:fill="FFFFFF"/>
          <w:lang w:val="ka-GE"/>
        </w:rPr>
        <w:t xml:space="preserve"> სამინისტროს სამხედრო ჰოსპიტლის მიერ </w:t>
      </w:r>
      <w:r w:rsidR="007259A6" w:rsidRPr="0094717B">
        <w:rPr>
          <w:rFonts w:ascii="Sylfaen" w:hAnsi="Sylfaen"/>
          <w:color w:val="000000" w:themeColor="text1"/>
          <w:shd w:val="clear" w:color="auto" w:fill="FFFFFF"/>
          <w:lang w:val="ka-GE"/>
        </w:rPr>
        <w:t>გაწეულ იქნა</w:t>
      </w:r>
      <w:r w:rsidRPr="0094717B">
        <w:rPr>
          <w:rFonts w:ascii="Sylfaen" w:hAnsi="Sylfaen"/>
          <w:color w:val="000000" w:themeColor="text1"/>
          <w:shd w:val="clear" w:color="auto" w:fill="FFFFFF"/>
          <w:lang w:val="ka-GE"/>
        </w:rPr>
        <w:t xml:space="preserve"> ამბულატორიული და სტაციონარული მომსახურება</w:t>
      </w:r>
      <w:r w:rsidR="007259A6" w:rsidRPr="0094717B">
        <w:rPr>
          <w:rFonts w:ascii="Sylfaen" w:hAnsi="Sylfaen"/>
          <w:color w:val="000000" w:themeColor="text1"/>
          <w:shd w:val="clear" w:color="auto" w:fill="FFFFFF"/>
          <w:lang w:val="ka-GE"/>
        </w:rPr>
        <w:t xml:space="preserve">, კერძოდ </w:t>
      </w:r>
      <w:r w:rsidRPr="0094717B">
        <w:rPr>
          <w:rFonts w:ascii="Sylfaen" w:hAnsi="Sylfaen"/>
          <w:color w:val="000000" w:themeColor="text1"/>
          <w:lang w:val="ka-GE"/>
        </w:rPr>
        <w:t xml:space="preserve">ამბულატორული მომსახურება - </w:t>
      </w:r>
      <w:r w:rsidRPr="0094717B">
        <w:rPr>
          <w:rFonts w:ascii="Sylfaen" w:hAnsi="Sylfaen"/>
          <w:color w:val="000000" w:themeColor="text1"/>
        </w:rPr>
        <w:t>14 105</w:t>
      </w:r>
      <w:r w:rsidRPr="0094717B">
        <w:rPr>
          <w:rFonts w:ascii="Sylfaen" w:hAnsi="Sylfaen"/>
          <w:color w:val="000000" w:themeColor="text1"/>
          <w:lang w:val="ka-GE"/>
        </w:rPr>
        <w:t xml:space="preserve"> პაციენტი</w:t>
      </w:r>
      <w:r w:rsidR="007259A6" w:rsidRPr="0094717B">
        <w:rPr>
          <w:rFonts w:ascii="Sylfaen" w:hAnsi="Sylfaen"/>
          <w:color w:val="000000" w:themeColor="text1"/>
          <w:lang w:val="ka-GE"/>
        </w:rPr>
        <w:t xml:space="preserve">, ხოლო </w:t>
      </w:r>
      <w:r w:rsidRPr="0094717B">
        <w:rPr>
          <w:rFonts w:ascii="Sylfaen" w:hAnsi="Sylfaen"/>
          <w:color w:val="000000" w:themeColor="text1"/>
          <w:lang w:val="ka-GE"/>
        </w:rPr>
        <w:t xml:space="preserve">სტაციონალური მომსახურება - </w:t>
      </w:r>
      <w:r w:rsidRPr="0094717B">
        <w:rPr>
          <w:rFonts w:ascii="Sylfaen" w:hAnsi="Sylfaen"/>
          <w:color w:val="000000" w:themeColor="text1"/>
        </w:rPr>
        <w:t>1 149</w:t>
      </w:r>
      <w:r w:rsidRPr="0094717B">
        <w:rPr>
          <w:rFonts w:ascii="Sylfaen" w:hAnsi="Sylfaen"/>
          <w:color w:val="000000" w:themeColor="text1"/>
          <w:lang w:val="ka-GE"/>
        </w:rPr>
        <w:t xml:space="preserve"> პაციენტი</w:t>
      </w:r>
      <w:r w:rsidRPr="0094717B">
        <w:rPr>
          <w:rFonts w:ascii="Sylfaen" w:hAnsi="Sylfaen"/>
          <w:color w:val="000000" w:themeColor="text1"/>
        </w:rPr>
        <w:t>;</w:t>
      </w:r>
    </w:p>
    <w:p w:rsidR="003F3C29" w:rsidRPr="0094717B" w:rsidRDefault="003F3C29" w:rsidP="0015098E">
      <w:pPr>
        <w:pStyle w:val="ListParagraph"/>
        <w:numPr>
          <w:ilvl w:val="0"/>
          <w:numId w:val="21"/>
        </w:numPr>
        <w:spacing w:after="0" w:line="240" w:lineRule="auto"/>
        <w:jc w:val="both"/>
        <w:rPr>
          <w:rFonts w:ascii="Sylfaen" w:hAnsi="Sylfaen"/>
          <w:color w:val="000000" w:themeColor="text1"/>
          <w:lang w:val="ka-GE"/>
        </w:rPr>
      </w:pPr>
      <w:r w:rsidRPr="0094717B">
        <w:rPr>
          <w:rFonts w:ascii="Sylfaen" w:hAnsi="Sylfaen"/>
          <w:color w:val="000000" w:themeColor="text1"/>
          <w:lang w:val="ka-GE"/>
        </w:rPr>
        <w:t xml:space="preserve">საქართველოს თავდაცვის სამინისტროსა და კომპანია </w:t>
      </w:r>
      <w:r w:rsidR="00E3482D" w:rsidRPr="0094717B">
        <w:rPr>
          <w:rFonts w:ascii="Sylfaen" w:hAnsi="Sylfaen"/>
          <w:color w:val="000000" w:themeColor="text1"/>
          <w:lang w:val="ka-GE"/>
        </w:rPr>
        <w:t>„</w:t>
      </w:r>
      <w:r w:rsidRPr="0094717B">
        <w:rPr>
          <w:rFonts w:ascii="Sylfaen" w:hAnsi="Sylfaen"/>
          <w:color w:val="000000" w:themeColor="text1"/>
          <w:lang w:val="ka-GE"/>
        </w:rPr>
        <w:t>Otto Bock HealthCare GmbH</w:t>
      </w:r>
      <w:r w:rsidR="00E3482D" w:rsidRPr="0094717B">
        <w:rPr>
          <w:rFonts w:ascii="Sylfaen" w:hAnsi="Sylfaen"/>
          <w:color w:val="000000" w:themeColor="text1"/>
          <w:lang w:val="ka-GE"/>
        </w:rPr>
        <w:t>“</w:t>
      </w:r>
      <w:r w:rsidRPr="0094717B">
        <w:rPr>
          <w:rFonts w:ascii="Sylfaen" w:hAnsi="Sylfaen"/>
          <w:color w:val="000000" w:themeColor="text1"/>
          <w:lang w:val="ka-GE"/>
        </w:rPr>
        <w:t xml:space="preserve">-ს შორის გაფორმებული ხელშეკრულების ფარგლებში საგარანტიო </w:t>
      </w:r>
      <w:r w:rsidR="00E3482D" w:rsidRPr="0094717B">
        <w:rPr>
          <w:rFonts w:ascii="Sylfaen" w:hAnsi="Sylfaen"/>
          <w:color w:val="000000" w:themeColor="text1"/>
          <w:lang w:val="ka-GE"/>
        </w:rPr>
        <w:t xml:space="preserve">საპროთეზო </w:t>
      </w:r>
      <w:r w:rsidRPr="0094717B">
        <w:rPr>
          <w:rFonts w:ascii="Sylfaen" w:hAnsi="Sylfaen"/>
          <w:color w:val="000000" w:themeColor="text1"/>
          <w:lang w:val="ka-GE"/>
        </w:rPr>
        <w:t xml:space="preserve">მომსახურეობა </w:t>
      </w:r>
      <w:r w:rsidR="00E3482D" w:rsidRPr="0094717B">
        <w:rPr>
          <w:rFonts w:ascii="Sylfaen" w:hAnsi="Sylfaen"/>
          <w:color w:val="000000" w:themeColor="text1"/>
          <w:lang w:val="ka-GE"/>
        </w:rPr>
        <w:t>გაეწია</w:t>
      </w:r>
      <w:r w:rsidRPr="0094717B">
        <w:rPr>
          <w:rFonts w:ascii="Sylfaen" w:hAnsi="Sylfaen"/>
          <w:color w:val="000000" w:themeColor="text1"/>
          <w:lang w:val="ka-GE"/>
        </w:rPr>
        <w:t xml:space="preserve"> 15 </w:t>
      </w:r>
      <w:r w:rsidR="00E3482D" w:rsidRPr="0094717B">
        <w:rPr>
          <w:rFonts w:ascii="Sylfaen" w:hAnsi="Sylfaen"/>
          <w:color w:val="000000" w:themeColor="text1"/>
          <w:lang w:val="ka-GE"/>
        </w:rPr>
        <w:t>დაჭრილ</w:t>
      </w:r>
      <w:r w:rsidRPr="0094717B">
        <w:rPr>
          <w:rFonts w:ascii="Sylfaen" w:hAnsi="Sylfaen"/>
          <w:color w:val="000000" w:themeColor="text1"/>
          <w:lang w:val="ka-GE"/>
        </w:rPr>
        <w:t>/დაშავებულ სამხედრო მოსამსახურ</w:t>
      </w:r>
      <w:r w:rsidR="00E3482D" w:rsidRPr="0094717B">
        <w:rPr>
          <w:rFonts w:ascii="Sylfaen" w:hAnsi="Sylfaen"/>
          <w:color w:val="000000" w:themeColor="text1"/>
          <w:lang w:val="ka-GE"/>
        </w:rPr>
        <w:t>ე</w:t>
      </w:r>
      <w:r w:rsidRPr="0094717B">
        <w:rPr>
          <w:rFonts w:ascii="Sylfaen" w:hAnsi="Sylfaen"/>
          <w:color w:val="000000" w:themeColor="text1"/>
          <w:lang w:val="ka-GE"/>
        </w:rPr>
        <w:t>ს</w:t>
      </w:r>
      <w:r w:rsidR="00E3482D" w:rsidRPr="0094717B">
        <w:rPr>
          <w:rFonts w:ascii="Sylfaen" w:hAnsi="Sylfaen"/>
          <w:color w:val="000000" w:themeColor="text1"/>
          <w:lang w:val="ka-GE"/>
        </w:rPr>
        <w:t>;</w:t>
      </w:r>
      <w:r w:rsidRPr="0094717B">
        <w:rPr>
          <w:rFonts w:ascii="Sylfaen" w:hAnsi="Sylfaen"/>
          <w:color w:val="000000" w:themeColor="text1"/>
          <w:lang w:val="ka-GE"/>
        </w:rPr>
        <w:t xml:space="preserve"> </w:t>
      </w:r>
    </w:p>
    <w:p w:rsidR="00125EDD" w:rsidRPr="0094717B" w:rsidRDefault="003F3C29" w:rsidP="0015098E">
      <w:pPr>
        <w:pStyle w:val="ListParagraph"/>
        <w:numPr>
          <w:ilvl w:val="0"/>
          <w:numId w:val="20"/>
        </w:numPr>
        <w:spacing w:after="0" w:line="240" w:lineRule="auto"/>
        <w:ind w:left="360"/>
        <w:jc w:val="both"/>
        <w:rPr>
          <w:rFonts w:ascii="Sylfaen" w:hAnsi="Sylfaen"/>
          <w:color w:val="000000" w:themeColor="text1"/>
          <w:lang w:val="ka-GE"/>
        </w:rPr>
      </w:pPr>
      <w:r w:rsidRPr="0094717B">
        <w:rPr>
          <w:rFonts w:ascii="Sylfaen" w:hAnsi="Sylfaen"/>
          <w:color w:val="000000" w:themeColor="text1"/>
          <w:lang w:val="ka-GE"/>
        </w:rPr>
        <w:t>მარო მაყაშვილის სახელობის სამხედრო მოსამსახურეთა სარეაბილიტაციო სამსახურში ფიზიკური და ფსიქოლოგიური რეაბილიტაციის კურსი გაიარა საქართველოს თავდაცვის ძალების 96 დაჭრილმა და დაშავებულმა სამხედრო მოსამსახურემ და 2 ოჯახის წევრმა (ჯამში 98 ადამიანი). აღნიშნული კურსი ასევე გაიარა უკრაინის სამხედრო ძალების 31 სამხედრო მოსამსახურემ და 4 ოჯახის წევრმა (ჯამში 35 ადამიანი</w:t>
      </w:r>
      <w:r w:rsidR="00125EDD" w:rsidRPr="0094717B">
        <w:rPr>
          <w:rFonts w:ascii="Sylfaen" w:hAnsi="Sylfaen"/>
          <w:color w:val="000000" w:themeColor="text1"/>
          <w:lang w:val="ka-GE"/>
        </w:rPr>
        <w:t>);</w:t>
      </w:r>
    </w:p>
    <w:p w:rsidR="003F3C29" w:rsidRPr="0094717B" w:rsidRDefault="003F3C29" w:rsidP="0015098E">
      <w:pPr>
        <w:pStyle w:val="ListParagraph"/>
        <w:numPr>
          <w:ilvl w:val="0"/>
          <w:numId w:val="20"/>
        </w:numPr>
        <w:spacing w:after="0" w:line="240" w:lineRule="auto"/>
        <w:ind w:left="360"/>
        <w:jc w:val="both"/>
        <w:rPr>
          <w:rFonts w:ascii="Sylfaen" w:hAnsi="Sylfaen"/>
          <w:color w:val="000000" w:themeColor="text1"/>
          <w:lang w:val="ka-GE"/>
        </w:rPr>
      </w:pPr>
      <w:r w:rsidRPr="0094717B">
        <w:rPr>
          <w:rFonts w:ascii="Sylfaen" w:hAnsi="Sylfaen"/>
          <w:color w:val="000000" w:themeColor="text1"/>
          <w:lang w:val="ka-GE"/>
        </w:rPr>
        <w:t>საანგარიშო პერიოდში სამხედრო სამსახურში, სამხედრო საგანმანათლებლო დაწესებულებაში და სამინისტროს სისტემის ქვედანაყოფებში მისაღები კანდიდატების, მისიაში წამსვლელი, მისიიდან დაბრუნებული პირადი შემადგენლობის ფსიქოლოგიური შერჩევა/მონიტორინგი, ფსიქოგანათლება, ფსიქოლოგიური რეაბილიტაცია, სუიციდის პრევენციის ფარგლებში ფსიქოლოგიური შემოწმება განხორციელდა 2 091 პირთან;</w:t>
      </w:r>
    </w:p>
    <w:p w:rsidR="003F3C29" w:rsidRPr="0094717B" w:rsidRDefault="003F3C29" w:rsidP="0015098E">
      <w:pPr>
        <w:pStyle w:val="ListParagraph"/>
        <w:numPr>
          <w:ilvl w:val="0"/>
          <w:numId w:val="20"/>
        </w:numPr>
        <w:spacing w:after="0" w:line="240" w:lineRule="auto"/>
        <w:ind w:left="360"/>
        <w:jc w:val="both"/>
        <w:rPr>
          <w:rFonts w:ascii="Sylfaen" w:hAnsi="Sylfaen"/>
          <w:color w:val="000000" w:themeColor="text1"/>
          <w:lang w:val="ka-GE"/>
        </w:rPr>
      </w:pPr>
      <w:r w:rsidRPr="0094717B">
        <w:rPr>
          <w:rFonts w:ascii="Sylfaen" w:hAnsi="Sylfaen"/>
          <w:color w:val="000000" w:themeColor="text1"/>
          <w:lang w:val="ka-GE"/>
        </w:rPr>
        <w:t xml:space="preserve">სამედიცინო კომისიის გადაწყვეტილების საფუძველზე  დახმარება გაეწია - </w:t>
      </w:r>
      <w:r w:rsidRPr="0094717B">
        <w:rPr>
          <w:rFonts w:ascii="Sylfaen" w:hAnsi="Sylfaen"/>
          <w:color w:val="000000" w:themeColor="text1"/>
        </w:rPr>
        <w:t>150</w:t>
      </w:r>
      <w:r w:rsidRPr="0094717B">
        <w:rPr>
          <w:rFonts w:ascii="Sylfaen" w:hAnsi="Sylfaen"/>
          <w:color w:val="000000" w:themeColor="text1"/>
          <w:lang w:val="ka-GE"/>
        </w:rPr>
        <w:t xml:space="preserve"> სამხედრო და </w:t>
      </w:r>
      <w:r w:rsidRPr="0094717B">
        <w:rPr>
          <w:rFonts w:ascii="Sylfaen" w:hAnsi="Sylfaen"/>
          <w:color w:val="000000" w:themeColor="text1"/>
        </w:rPr>
        <w:t>39</w:t>
      </w:r>
      <w:r w:rsidRPr="0094717B">
        <w:rPr>
          <w:rFonts w:ascii="Sylfaen" w:hAnsi="Sylfaen"/>
          <w:color w:val="000000" w:themeColor="text1"/>
          <w:lang w:val="ka-GE"/>
        </w:rPr>
        <w:t xml:space="preserve"> სამოქალაქო მოსამსახურეს; კონტრაქტის დახმარებით უზრუნველყოფილია თავდაცვის სამინისტროს პირადი შემადგენლობის </w:t>
      </w:r>
      <w:r w:rsidRPr="0094717B">
        <w:rPr>
          <w:rFonts w:ascii="Sylfaen" w:hAnsi="Sylfaen"/>
          <w:color w:val="000000" w:themeColor="text1"/>
        </w:rPr>
        <w:t>743</w:t>
      </w:r>
      <w:r w:rsidRPr="0094717B">
        <w:rPr>
          <w:rFonts w:ascii="Sylfaen" w:hAnsi="Sylfaen"/>
          <w:color w:val="000000" w:themeColor="text1"/>
          <w:lang w:val="ka-GE"/>
        </w:rPr>
        <w:t xml:space="preserve"> მოსამსახურე;</w:t>
      </w:r>
      <w:r w:rsidRPr="0094717B">
        <w:rPr>
          <w:rFonts w:ascii="Sylfaen" w:hAnsi="Sylfaen"/>
          <w:color w:val="000000" w:themeColor="text1"/>
        </w:rPr>
        <w:t xml:space="preserve"> </w:t>
      </w:r>
      <w:r w:rsidRPr="0094717B">
        <w:rPr>
          <w:rFonts w:ascii="Sylfaen" w:hAnsi="Sylfaen"/>
          <w:color w:val="000000" w:themeColor="text1"/>
          <w:lang w:val="ka-GE"/>
        </w:rPr>
        <w:t xml:space="preserve">მძიმე და ნაკლებად მძიმე ტრამვების ანაზღაურება მიიღო შესაბამისად 18-მა მოსამსახურემ; შვილის შეძენასთან დაკავშირებული დახმარება გაიცა </w:t>
      </w:r>
      <w:r w:rsidRPr="0094717B">
        <w:rPr>
          <w:rFonts w:ascii="Sylfaen" w:hAnsi="Sylfaen"/>
          <w:color w:val="000000" w:themeColor="text1"/>
        </w:rPr>
        <w:t>743</w:t>
      </w:r>
      <w:r w:rsidRPr="0094717B">
        <w:rPr>
          <w:rFonts w:ascii="Sylfaen" w:hAnsi="Sylfaen"/>
          <w:color w:val="000000" w:themeColor="text1"/>
          <w:lang w:val="ka-GE"/>
        </w:rPr>
        <w:t xml:space="preserve"> მოსამსახურეზე; მინისტრის ინდივიდუალური აქტით დახმარება კი მიიღო </w:t>
      </w:r>
      <w:r w:rsidRPr="0094717B">
        <w:rPr>
          <w:rFonts w:ascii="Sylfaen" w:hAnsi="Sylfaen"/>
          <w:color w:val="000000" w:themeColor="text1"/>
        </w:rPr>
        <w:t>29</w:t>
      </w:r>
      <w:r w:rsidRPr="0094717B">
        <w:rPr>
          <w:rFonts w:ascii="Sylfaen" w:hAnsi="Sylfaen"/>
          <w:color w:val="000000" w:themeColor="text1"/>
          <w:lang w:val="ka-GE"/>
        </w:rPr>
        <w:t xml:space="preserve">  მოსამსახურემ და </w:t>
      </w:r>
      <w:r w:rsidRPr="0094717B">
        <w:rPr>
          <w:rFonts w:ascii="Sylfaen" w:hAnsi="Sylfaen"/>
          <w:color w:val="000000" w:themeColor="text1"/>
        </w:rPr>
        <w:t>329</w:t>
      </w:r>
      <w:r w:rsidRPr="0094717B">
        <w:rPr>
          <w:rFonts w:ascii="Sylfaen" w:hAnsi="Sylfaen"/>
          <w:color w:val="000000" w:themeColor="text1"/>
          <w:lang w:val="ka-GE"/>
        </w:rPr>
        <w:t xml:space="preserve"> სამხედრო მოსამსახურის ოჯახის წევრმა</w:t>
      </w:r>
      <w:r w:rsidR="00125EDD" w:rsidRPr="0094717B">
        <w:rPr>
          <w:rFonts w:ascii="Sylfaen" w:hAnsi="Sylfaen"/>
          <w:color w:val="000000" w:themeColor="text1"/>
          <w:lang w:val="ka-GE"/>
        </w:rPr>
        <w:t>;</w:t>
      </w:r>
    </w:p>
    <w:p w:rsidR="00125EDD" w:rsidRPr="0094717B" w:rsidRDefault="00125EDD" w:rsidP="0015098E">
      <w:pPr>
        <w:pStyle w:val="ListParagraph"/>
        <w:numPr>
          <w:ilvl w:val="0"/>
          <w:numId w:val="20"/>
        </w:numPr>
        <w:spacing w:after="0" w:line="240" w:lineRule="auto"/>
        <w:ind w:left="360"/>
        <w:jc w:val="both"/>
        <w:rPr>
          <w:rFonts w:ascii="Sylfaen" w:hAnsi="Sylfaen"/>
          <w:color w:val="000000" w:themeColor="text1"/>
          <w:lang w:val="ka-GE"/>
        </w:rPr>
      </w:pPr>
      <w:r w:rsidRPr="0094717B">
        <w:rPr>
          <w:rFonts w:ascii="Sylfaen" w:hAnsi="Sylfaen"/>
          <w:color w:val="000000" w:themeColor="text1"/>
          <w:lang w:val="ka-GE"/>
        </w:rPr>
        <w:t>კალიფორნიაში ჩატარდა „საზღვაო ქვეითთა თამაშებში“, სადაც საქართველოს თავდაცვის სამინისტროს 12 დაჭრილი და დაშავებული სამხედრო მოსამსახურეებით დაკომპლექტებულმა გუნდმა მიიღო მონაწილეობა და მოიპოვა 38 მედალი (20 ოქრო, 10 ვერცხლი, 8 ბრინჯაო).</w:t>
      </w:r>
    </w:p>
    <w:p w:rsidR="003F3C29" w:rsidRPr="0094717B" w:rsidRDefault="003F3C29" w:rsidP="0015098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color w:val="000000" w:themeColor="text1"/>
          <w:lang w:val="ka-GE"/>
        </w:rPr>
      </w:pPr>
    </w:p>
    <w:p w:rsidR="003F3C29" w:rsidRPr="0094717B" w:rsidRDefault="003F3C29" w:rsidP="0015098E">
      <w:pPr>
        <w:pStyle w:val="Heading2"/>
        <w:jc w:val="both"/>
        <w:rPr>
          <w:rFonts w:ascii="Sylfaen" w:hAnsi="Sylfaen" w:cs="Sylfaen"/>
          <w:sz w:val="22"/>
          <w:szCs w:val="22"/>
        </w:rPr>
      </w:pPr>
      <w:r w:rsidRPr="0094717B">
        <w:rPr>
          <w:rFonts w:ascii="Sylfaen" w:hAnsi="Sylfaen" w:cs="Sylfaen"/>
          <w:sz w:val="22"/>
          <w:szCs w:val="22"/>
        </w:rPr>
        <w:t>2.10 პროფესიული სამხედრო  განათლება (პროგრამული კოდი 29 02)</w:t>
      </w:r>
    </w:p>
    <w:p w:rsidR="003F3C29" w:rsidRPr="0094717B" w:rsidRDefault="003F3C29" w:rsidP="0015098E">
      <w:pPr>
        <w:pStyle w:val="ListParagraph"/>
        <w:tabs>
          <w:tab w:val="left" w:pos="720"/>
        </w:tabs>
        <w:spacing w:after="0" w:line="240" w:lineRule="auto"/>
        <w:ind w:left="709" w:right="-67" w:hanging="360"/>
        <w:jc w:val="both"/>
        <w:rPr>
          <w:rFonts w:ascii="Sylfaen" w:hAnsi="Sylfaen" w:cs="Sylfaen"/>
          <w:color w:val="000000" w:themeColor="text1"/>
          <w:lang w:val="ka-GE"/>
        </w:rPr>
      </w:pPr>
    </w:p>
    <w:p w:rsidR="003F3C29" w:rsidRPr="0094717B" w:rsidRDefault="003F3C29" w:rsidP="0015098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color w:val="000000" w:themeColor="text1"/>
        </w:rPr>
      </w:pPr>
      <w:r w:rsidRPr="0094717B">
        <w:rPr>
          <w:color w:val="000000" w:themeColor="text1"/>
        </w:rPr>
        <w:t xml:space="preserve">პროგრამის განმახორციელებელი: </w:t>
      </w:r>
    </w:p>
    <w:p w:rsidR="003F3C29" w:rsidRPr="0094717B" w:rsidRDefault="003F3C29" w:rsidP="0015098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color w:val="000000" w:themeColor="text1"/>
        </w:rPr>
      </w:pPr>
    </w:p>
    <w:p w:rsidR="003F3C29" w:rsidRPr="0094717B" w:rsidRDefault="003F3C29" w:rsidP="0015098E">
      <w:pPr>
        <w:pStyle w:val="abzacixml"/>
        <w:numPr>
          <w:ilvl w:val="0"/>
          <w:numId w:val="19"/>
        </w:numPr>
        <w:tabs>
          <w:tab w:val="left" w:pos="360"/>
        </w:tabs>
        <w:autoSpaceDE/>
        <w:autoSpaceDN/>
        <w:adjustRightInd/>
        <w:ind w:left="709"/>
        <w:rPr>
          <w:color w:val="000000" w:themeColor="text1"/>
          <w:lang w:eastAsia="ru-RU"/>
        </w:rPr>
      </w:pPr>
      <w:r w:rsidRPr="0094717B">
        <w:rPr>
          <w:color w:val="000000" w:themeColor="text1"/>
          <w:lang w:eastAsia="ru-RU"/>
        </w:rPr>
        <w:t>სსიპ - გენერალ გიორგი კვინიტაძის სახელობის კადეტთა სამხედრო ლიცეუმი;</w:t>
      </w:r>
    </w:p>
    <w:p w:rsidR="003F3C29" w:rsidRPr="0094717B" w:rsidRDefault="003F3C29" w:rsidP="0015098E">
      <w:pPr>
        <w:pStyle w:val="abzacixml"/>
        <w:numPr>
          <w:ilvl w:val="0"/>
          <w:numId w:val="19"/>
        </w:numPr>
        <w:tabs>
          <w:tab w:val="left" w:pos="360"/>
        </w:tabs>
        <w:autoSpaceDE/>
        <w:autoSpaceDN/>
        <w:adjustRightInd/>
        <w:ind w:left="709"/>
        <w:rPr>
          <w:color w:val="000000" w:themeColor="text1"/>
          <w:lang w:eastAsia="ru-RU"/>
        </w:rPr>
      </w:pPr>
      <w:r w:rsidRPr="0094717B">
        <w:rPr>
          <w:color w:val="000000" w:themeColor="text1"/>
          <w:lang w:eastAsia="ru-RU"/>
        </w:rPr>
        <w:t>სსიპ - დავით აღმაშენებლის სახელობის ეროვნული თავდაცვის აკადემია;</w:t>
      </w:r>
    </w:p>
    <w:p w:rsidR="003F3C29" w:rsidRPr="0094717B" w:rsidRDefault="003F3C29" w:rsidP="0015098E">
      <w:pPr>
        <w:pStyle w:val="abzacixml"/>
        <w:numPr>
          <w:ilvl w:val="0"/>
          <w:numId w:val="19"/>
        </w:numPr>
        <w:tabs>
          <w:tab w:val="left" w:pos="360"/>
        </w:tabs>
        <w:autoSpaceDE/>
        <w:autoSpaceDN/>
        <w:adjustRightInd/>
        <w:ind w:left="709"/>
        <w:rPr>
          <w:color w:val="000000" w:themeColor="text1"/>
          <w:lang w:eastAsia="ru-RU"/>
        </w:rPr>
      </w:pPr>
      <w:r w:rsidRPr="0094717B">
        <w:rPr>
          <w:color w:val="000000" w:themeColor="text1"/>
          <w:lang w:eastAsia="ru-RU"/>
        </w:rPr>
        <w:t>სსიპ - თავდაცვის ინსტიტუციური აღმშენებლობის სკოლა;</w:t>
      </w:r>
    </w:p>
    <w:p w:rsidR="003F3C29" w:rsidRPr="0094717B" w:rsidRDefault="003F3C29" w:rsidP="0015098E">
      <w:pPr>
        <w:pStyle w:val="abzacixml"/>
        <w:numPr>
          <w:ilvl w:val="0"/>
          <w:numId w:val="19"/>
        </w:numPr>
        <w:tabs>
          <w:tab w:val="left" w:pos="360"/>
        </w:tabs>
        <w:autoSpaceDE/>
        <w:autoSpaceDN/>
        <w:adjustRightInd/>
        <w:ind w:left="709"/>
        <w:rPr>
          <w:color w:val="000000" w:themeColor="text1"/>
          <w:lang w:eastAsia="ru-RU"/>
        </w:rPr>
      </w:pPr>
      <w:r w:rsidRPr="0094717B">
        <w:rPr>
          <w:color w:val="000000" w:themeColor="text1"/>
          <w:lang w:eastAsia="ru-RU"/>
        </w:rPr>
        <w:t>საქართველოს თავდაცვის სამინისტრო;</w:t>
      </w:r>
    </w:p>
    <w:p w:rsidR="003F3C29" w:rsidRPr="0094717B" w:rsidRDefault="003F3C29" w:rsidP="0015098E">
      <w:pPr>
        <w:pStyle w:val="ListParagraph"/>
        <w:spacing w:after="0" w:line="240" w:lineRule="auto"/>
        <w:ind w:left="360" w:hanging="360"/>
        <w:jc w:val="both"/>
        <w:rPr>
          <w:rFonts w:ascii="Sylfaen" w:eastAsia="Sylfaen" w:hAnsi="Sylfaen"/>
          <w:color w:val="000000" w:themeColor="text1"/>
          <w:lang w:val="ka-GE"/>
        </w:rPr>
      </w:pPr>
    </w:p>
    <w:p w:rsidR="003F3C29" w:rsidRPr="0094717B" w:rsidRDefault="003F3C29" w:rsidP="0015098E">
      <w:pPr>
        <w:pStyle w:val="abzacixml"/>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color w:val="000000" w:themeColor="text1"/>
          <w:lang w:val="ka-GE"/>
        </w:rPr>
      </w:pPr>
      <w:r w:rsidRPr="0094717B">
        <w:rPr>
          <w:color w:val="000000" w:themeColor="text1"/>
          <w:lang w:val="ka-GE"/>
        </w:rPr>
        <w:lastRenderedPageBreak/>
        <w:t>გაერთიანებული სამსახურების სამეფოს ინსტიტუტთან (RUSI) გაფორმებული ხელშეკრულების ფარგლებში, მომზადდა თავდაცვის ანალიზის სამაგისტრო პროგრამის „ომის ტრანსფორმაცია - ჰიბრიდული და ასიმეტრიული ომების“ მოდულის სასწავლო პროგრამა;</w:t>
      </w:r>
    </w:p>
    <w:p w:rsidR="003F3C29" w:rsidRPr="0094717B" w:rsidRDefault="003F3C29" w:rsidP="0015098E">
      <w:pPr>
        <w:pStyle w:val="ListParagraph"/>
        <w:numPr>
          <w:ilvl w:val="0"/>
          <w:numId w:val="21"/>
        </w:numPr>
        <w:spacing w:after="0" w:line="240" w:lineRule="auto"/>
        <w:jc w:val="both"/>
        <w:rPr>
          <w:rFonts w:ascii="Sylfaen" w:hAnsi="Sylfaen"/>
          <w:color w:val="000000" w:themeColor="text1"/>
          <w:lang w:val="ka-GE"/>
        </w:rPr>
      </w:pPr>
      <w:r w:rsidRPr="0094717B">
        <w:rPr>
          <w:rFonts w:ascii="Sylfaen" w:hAnsi="Sylfaen"/>
          <w:color w:val="000000" w:themeColor="text1"/>
          <w:lang w:val="ka-GE"/>
        </w:rPr>
        <w:t xml:space="preserve">ეროვნული თავდაცვის აკადემიაში ჩატარდა მრავალეროვნული კომბინირებული </w:t>
      </w:r>
      <w:r w:rsidRPr="0094717B">
        <w:rPr>
          <w:rFonts w:ascii="Sylfaen" w:hAnsi="Sylfaen" w:cs="Arial"/>
          <w:color w:val="000000" w:themeColor="text1"/>
          <w:lang w:val="ka-GE"/>
        </w:rPr>
        <w:t xml:space="preserve">ბრიგადის დონის საშტაბო სწავლება რუკის გამოყენებით - </w:t>
      </w:r>
      <w:r w:rsidRPr="0094717B">
        <w:rPr>
          <w:rFonts w:ascii="Sylfaen" w:hAnsi="Sylfaen" w:cs="Arial"/>
          <w:color w:val="000000" w:themeColor="text1"/>
        </w:rPr>
        <w:t>MAPEX</w:t>
      </w:r>
      <w:r w:rsidRPr="0094717B">
        <w:rPr>
          <w:rFonts w:ascii="Sylfaen" w:hAnsi="Sylfaen" w:cs="Arial"/>
          <w:color w:val="000000" w:themeColor="text1"/>
          <w:lang w:val="ka-GE"/>
        </w:rPr>
        <w:t>, რომელშიც მონაწილეობდა ლიეტუვის თავდაცვის აკადემიის სამეთაურო-საშტაბო კურსის 47 წარმომადგენელი და საქართველოს თავდაცვის აკადემიის სამეთაურო-საშტაბო კოლეჯის 50 წარმომადგენელი</w:t>
      </w:r>
      <w:r w:rsidRPr="0094717B">
        <w:rPr>
          <w:rFonts w:ascii="Sylfaen" w:hAnsi="Sylfaen"/>
          <w:color w:val="000000" w:themeColor="text1"/>
        </w:rPr>
        <w:t>;</w:t>
      </w:r>
    </w:p>
    <w:p w:rsidR="003F3C29" w:rsidRPr="0094717B" w:rsidRDefault="003F3C29" w:rsidP="0015098E">
      <w:pPr>
        <w:pStyle w:val="ListParagraph"/>
        <w:numPr>
          <w:ilvl w:val="0"/>
          <w:numId w:val="21"/>
        </w:numPr>
        <w:spacing w:after="0" w:line="240" w:lineRule="auto"/>
        <w:jc w:val="both"/>
        <w:rPr>
          <w:rFonts w:ascii="Sylfaen" w:hAnsi="Sylfaen"/>
          <w:color w:val="000000" w:themeColor="text1"/>
          <w:lang w:val="ka-GE"/>
        </w:rPr>
      </w:pPr>
      <w:r w:rsidRPr="0094717B">
        <w:rPr>
          <w:rFonts w:ascii="Sylfaen" w:hAnsi="Sylfaen"/>
          <w:color w:val="000000" w:themeColor="text1"/>
          <w:lang w:val="ka-GE"/>
        </w:rPr>
        <w:t xml:space="preserve">ეროვნული თავდაცვის </w:t>
      </w:r>
      <w:r w:rsidRPr="0094717B">
        <w:rPr>
          <w:rFonts w:ascii="Sylfaen" w:eastAsia="Calibri" w:hAnsi="Sylfaen"/>
          <w:color w:val="000000" w:themeColor="text1"/>
          <w:lang w:val="ka-GE"/>
        </w:rPr>
        <w:t xml:space="preserve">აკადემიის სამეთაურო-საშტაბო კოლეჯის სამმა მოსამსახურემ </w:t>
      </w:r>
      <w:r w:rsidRPr="0094717B">
        <w:rPr>
          <w:rFonts w:ascii="Sylfaen" w:hAnsi="Sylfaen"/>
          <w:color w:val="000000" w:themeColor="text1"/>
          <w:lang w:val="ka-GE"/>
        </w:rPr>
        <w:t xml:space="preserve">მონაწილეობა მიიღო </w:t>
      </w:r>
      <w:r w:rsidRPr="0094717B">
        <w:rPr>
          <w:rFonts w:ascii="Sylfaen" w:eastAsia="Calibri" w:hAnsi="Sylfaen"/>
          <w:color w:val="000000" w:themeColor="text1"/>
          <w:lang w:val="ka-GE"/>
        </w:rPr>
        <w:t>ნატო-საქართველოს წრთვნებისა და შეფასების ერთობლივ ცენტრში (</w:t>
      </w:r>
      <w:r w:rsidRPr="0094717B">
        <w:rPr>
          <w:rFonts w:ascii="Sylfaen" w:eastAsia="Calibri" w:hAnsi="Sylfaen"/>
          <w:color w:val="000000" w:themeColor="text1"/>
        </w:rPr>
        <w:t>JTEC)</w:t>
      </w:r>
      <w:r w:rsidRPr="0094717B">
        <w:rPr>
          <w:rFonts w:ascii="Sylfaen" w:eastAsia="Calibri" w:hAnsi="Sylfaen"/>
          <w:color w:val="000000" w:themeColor="text1"/>
          <w:lang w:val="ka-GE"/>
        </w:rPr>
        <w:t xml:space="preserve"> მრავალეროვნული სამეთაურო-საშტაბო სწავლების „</w:t>
      </w:r>
      <w:r w:rsidRPr="0094717B">
        <w:rPr>
          <w:rFonts w:ascii="Sylfaen" w:eastAsia="Calibri" w:hAnsi="Sylfaen"/>
          <w:color w:val="000000" w:themeColor="text1"/>
        </w:rPr>
        <w:t xml:space="preserve">NATO-GEO EX19” </w:t>
      </w:r>
      <w:r w:rsidRPr="0094717B">
        <w:rPr>
          <w:rFonts w:ascii="Sylfaen" w:eastAsia="Calibri" w:hAnsi="Sylfaen"/>
          <w:color w:val="000000" w:themeColor="text1"/>
          <w:lang w:val="ka-GE"/>
        </w:rPr>
        <w:t>საკვანძო თანამდებობებზე;</w:t>
      </w:r>
    </w:p>
    <w:p w:rsidR="003F3C29" w:rsidRPr="0094717B" w:rsidRDefault="003F3C29" w:rsidP="0015098E">
      <w:pPr>
        <w:pStyle w:val="ListParagraph"/>
        <w:numPr>
          <w:ilvl w:val="0"/>
          <w:numId w:val="21"/>
        </w:numPr>
        <w:spacing w:after="0" w:line="240" w:lineRule="auto"/>
        <w:jc w:val="both"/>
        <w:rPr>
          <w:rFonts w:ascii="Sylfaen" w:hAnsi="Sylfaen"/>
          <w:color w:val="000000" w:themeColor="text1"/>
        </w:rPr>
      </w:pPr>
      <w:r w:rsidRPr="0094717B">
        <w:rPr>
          <w:rFonts w:ascii="Sylfaen" w:hAnsi="Sylfaen" w:cs="Sylfaen"/>
          <w:color w:val="000000" w:themeColor="text1"/>
        </w:rPr>
        <w:t>ეროვნული</w:t>
      </w:r>
      <w:r w:rsidRPr="0094717B">
        <w:rPr>
          <w:rFonts w:ascii="Sylfaen" w:hAnsi="Sylfaen"/>
          <w:color w:val="000000" w:themeColor="text1"/>
        </w:rPr>
        <w:t xml:space="preserve"> </w:t>
      </w:r>
      <w:r w:rsidRPr="0094717B">
        <w:rPr>
          <w:rFonts w:ascii="Sylfaen" w:hAnsi="Sylfaen" w:cs="Sylfaen"/>
          <w:color w:val="000000" w:themeColor="text1"/>
        </w:rPr>
        <w:t>თავდაცვის</w:t>
      </w:r>
      <w:r w:rsidRPr="0094717B">
        <w:rPr>
          <w:rFonts w:ascii="Sylfaen" w:hAnsi="Sylfaen"/>
          <w:color w:val="000000" w:themeColor="text1"/>
        </w:rPr>
        <w:t xml:space="preserve"> </w:t>
      </w:r>
      <w:r w:rsidRPr="0094717B">
        <w:rPr>
          <w:rFonts w:ascii="Sylfaen" w:hAnsi="Sylfaen" w:cs="Sylfaen"/>
          <w:color w:val="000000" w:themeColor="text1"/>
        </w:rPr>
        <w:t>აკადემი</w:t>
      </w:r>
      <w:r w:rsidRPr="0094717B">
        <w:rPr>
          <w:rFonts w:ascii="Sylfaen" w:hAnsi="Sylfaen" w:cs="Sylfaen"/>
          <w:color w:val="000000" w:themeColor="text1"/>
          <w:lang w:val="ka-GE"/>
        </w:rPr>
        <w:t>ის ბაზაზე მოეწყო ტაქტიკური სასწავლო მოედანი ათეულის დონის სამხედრო ქვედანაყოფის სიმულაციური სწავლებისათვის;</w:t>
      </w:r>
    </w:p>
    <w:p w:rsidR="003F3C29" w:rsidRPr="0094717B" w:rsidRDefault="003F3C29" w:rsidP="0015098E">
      <w:pPr>
        <w:pStyle w:val="ListParagraph"/>
        <w:spacing w:after="0" w:line="240" w:lineRule="auto"/>
        <w:ind w:left="360"/>
        <w:jc w:val="both"/>
        <w:rPr>
          <w:rFonts w:ascii="Sylfaen" w:hAnsi="Sylfaen"/>
          <w:color w:val="000000" w:themeColor="text1"/>
          <w:lang w:val="ka-GE"/>
        </w:rPr>
      </w:pPr>
    </w:p>
    <w:p w:rsidR="003F3C29" w:rsidRPr="0094717B" w:rsidRDefault="003F3C29" w:rsidP="0015098E">
      <w:pPr>
        <w:pStyle w:val="ListParagraph"/>
        <w:numPr>
          <w:ilvl w:val="0"/>
          <w:numId w:val="21"/>
        </w:numPr>
        <w:spacing w:after="0" w:line="240" w:lineRule="auto"/>
        <w:ind w:right="-67"/>
        <w:contextualSpacing w:val="0"/>
        <w:jc w:val="both"/>
        <w:rPr>
          <w:rFonts w:ascii="Sylfaen" w:hAnsi="Sylfaen"/>
          <w:color w:val="000000" w:themeColor="text1"/>
          <w:lang w:val="ka-GE"/>
        </w:rPr>
      </w:pPr>
      <w:r w:rsidRPr="0094717B">
        <w:rPr>
          <w:rFonts w:ascii="Sylfaen" w:hAnsi="Sylfaen"/>
          <w:color w:val="000000" w:themeColor="text1"/>
          <w:lang w:val="ka-GE"/>
        </w:rPr>
        <w:t>თავდაცვის ინსტიტუციური აღმშენებლობის სკოლის ორგანიზებით ჩატარდა 23 ღონისძიება (სასწავლო კურსები, ტრენინგები, ლექციები, სემინარები და დისკუსია);</w:t>
      </w:r>
    </w:p>
    <w:p w:rsidR="003F3C29" w:rsidRPr="0094717B" w:rsidRDefault="003F3C29" w:rsidP="0015098E">
      <w:pPr>
        <w:pStyle w:val="ListParagraph"/>
        <w:numPr>
          <w:ilvl w:val="0"/>
          <w:numId w:val="21"/>
        </w:numPr>
        <w:spacing w:after="0" w:line="240" w:lineRule="auto"/>
        <w:ind w:right="-67"/>
        <w:contextualSpacing w:val="0"/>
        <w:jc w:val="both"/>
        <w:rPr>
          <w:rFonts w:ascii="Sylfaen" w:hAnsi="Sylfaen"/>
          <w:color w:val="000000" w:themeColor="text1"/>
          <w:lang w:val="ka-GE"/>
        </w:rPr>
      </w:pPr>
      <w:r w:rsidRPr="0094717B">
        <w:rPr>
          <w:rFonts w:ascii="Sylfaen" w:hAnsi="Sylfaen"/>
          <w:color w:val="000000" w:themeColor="text1"/>
          <w:lang w:val="ka-GE"/>
        </w:rPr>
        <w:t>წვრთნებისა და სამხედრო განათლების სარდლობაში ჩატარდა სასწავლო კურსები (52 კურსი). მომზადდა 4 172 სამხედრო მოსამსახურე;</w:t>
      </w:r>
    </w:p>
    <w:p w:rsidR="003F3C29" w:rsidRPr="0094717B" w:rsidRDefault="003F3C29" w:rsidP="0015098E">
      <w:pPr>
        <w:pStyle w:val="ListParagraph"/>
        <w:numPr>
          <w:ilvl w:val="0"/>
          <w:numId w:val="21"/>
        </w:numPr>
        <w:spacing w:after="0" w:line="240" w:lineRule="auto"/>
        <w:ind w:right="-67"/>
        <w:contextualSpacing w:val="0"/>
        <w:jc w:val="both"/>
        <w:rPr>
          <w:rFonts w:ascii="Sylfaen" w:hAnsi="Sylfaen"/>
          <w:color w:val="000000" w:themeColor="text1"/>
          <w:lang w:val="ka-GE"/>
        </w:rPr>
      </w:pPr>
      <w:r w:rsidRPr="0094717B">
        <w:rPr>
          <w:rFonts w:ascii="Sylfaen" w:hAnsi="Sylfaen"/>
          <w:color w:val="000000" w:themeColor="text1"/>
          <w:lang w:val="ka-GE"/>
        </w:rPr>
        <w:t xml:space="preserve">პროფესიული განვითარების პროგრამაში ქვეყნის გარეთ განხორციელდა 48 ვიზიტი, ხოლო ქვეყნის შიგნით - 55 ვიზიტი, როგორც სამხედრო ასევე სამოქალაქო მოსამსახურეთა მონაწილეობით; </w:t>
      </w:r>
    </w:p>
    <w:p w:rsidR="003F3C29" w:rsidRPr="0094717B" w:rsidRDefault="003F3C29" w:rsidP="0015098E">
      <w:pPr>
        <w:pStyle w:val="ListParagraph"/>
        <w:numPr>
          <w:ilvl w:val="0"/>
          <w:numId w:val="21"/>
        </w:numPr>
        <w:spacing w:after="0" w:line="240" w:lineRule="auto"/>
        <w:ind w:right="-67"/>
        <w:contextualSpacing w:val="0"/>
        <w:jc w:val="both"/>
        <w:rPr>
          <w:rFonts w:ascii="Sylfaen" w:hAnsi="Sylfaen"/>
          <w:color w:val="000000" w:themeColor="text1"/>
          <w:lang w:val="ka-GE"/>
        </w:rPr>
      </w:pPr>
      <w:r w:rsidRPr="0094717B">
        <w:rPr>
          <w:rFonts w:ascii="Sylfaen" w:hAnsi="Sylfaen"/>
          <w:color w:val="000000" w:themeColor="text1"/>
          <w:lang w:val="ka-GE"/>
        </w:rPr>
        <w:t xml:space="preserve">საანგარიშო პერიოდში </w:t>
      </w:r>
      <w:r w:rsidRPr="0094717B">
        <w:rPr>
          <w:rFonts w:ascii="Sylfaen" w:hAnsi="Sylfaen" w:cs="Sylfaen"/>
          <w:color w:val="000000" w:themeColor="text1"/>
          <w:lang w:val="ka-GE"/>
        </w:rPr>
        <w:t>სამხედრო პერსონალის მართვის ცენტრის ორგანიზებით</w:t>
      </w:r>
      <w:r w:rsidRPr="0094717B">
        <w:rPr>
          <w:rFonts w:ascii="Sylfaen" w:hAnsi="Sylfaen" w:cs="Sylfaen"/>
          <w:b/>
          <w:color w:val="000000" w:themeColor="text1"/>
          <w:lang w:val="ka-GE"/>
        </w:rPr>
        <w:t xml:space="preserve"> </w:t>
      </w:r>
      <w:r w:rsidRPr="0094717B">
        <w:rPr>
          <w:rFonts w:ascii="Sylfaen" w:hAnsi="Sylfaen"/>
          <w:color w:val="000000" w:themeColor="text1"/>
          <w:lang w:val="ka-GE"/>
        </w:rPr>
        <w:t>ჩატარდა სპეციალისტთა მომზადების 256 კურსი როგორც ქვეყნის შეიგნით</w:t>
      </w:r>
      <w:r w:rsidR="002D51BF" w:rsidRPr="0094717B">
        <w:rPr>
          <w:rFonts w:ascii="Sylfaen" w:hAnsi="Sylfaen"/>
          <w:color w:val="000000" w:themeColor="text1"/>
        </w:rPr>
        <w:t>,</w:t>
      </w:r>
      <w:r w:rsidRPr="0094717B">
        <w:rPr>
          <w:rFonts w:ascii="Sylfaen" w:hAnsi="Sylfaen"/>
          <w:color w:val="000000" w:themeColor="text1"/>
          <w:lang w:val="ka-GE"/>
        </w:rPr>
        <w:t xml:space="preserve"> ისე ქვეყნის გარეთ</w:t>
      </w:r>
      <w:r w:rsidR="002D51BF" w:rsidRPr="0094717B">
        <w:rPr>
          <w:rFonts w:ascii="Sylfaen" w:hAnsi="Sylfaen"/>
          <w:color w:val="000000" w:themeColor="text1"/>
        </w:rPr>
        <w:t>.</w:t>
      </w:r>
      <w:r w:rsidRPr="0094717B">
        <w:rPr>
          <w:rFonts w:ascii="Sylfaen" w:hAnsi="Sylfaen"/>
          <w:color w:val="000000" w:themeColor="text1"/>
          <w:lang w:val="ka-GE"/>
        </w:rPr>
        <w:t xml:space="preserve"> შესაბამისი სპეციალობების მიხედვით, მომზადდა 2 092 სამხედრო მოსამსახურე</w:t>
      </w:r>
      <w:r w:rsidR="002D51BF" w:rsidRPr="0094717B">
        <w:rPr>
          <w:rFonts w:ascii="Sylfaen" w:hAnsi="Sylfaen"/>
          <w:color w:val="000000" w:themeColor="text1"/>
          <w:lang w:val="ka-GE"/>
        </w:rPr>
        <w:t>;</w:t>
      </w:r>
    </w:p>
    <w:p w:rsidR="002D51BF" w:rsidRPr="0094717B" w:rsidRDefault="002D51BF" w:rsidP="0015098E">
      <w:pPr>
        <w:pStyle w:val="ListParagraph"/>
        <w:numPr>
          <w:ilvl w:val="0"/>
          <w:numId w:val="21"/>
        </w:numPr>
        <w:spacing w:after="0" w:line="240" w:lineRule="auto"/>
        <w:jc w:val="both"/>
        <w:rPr>
          <w:rFonts w:ascii="Sylfaen" w:hAnsi="Sylfaen"/>
          <w:lang w:val="ka-GE"/>
        </w:rPr>
      </w:pPr>
      <w:r w:rsidRPr="0094717B">
        <w:rPr>
          <w:rFonts w:ascii="Sylfaen" w:hAnsi="Sylfaen"/>
          <w:lang w:val="ka-GE"/>
        </w:rPr>
        <w:t xml:space="preserve">ეროვნული თავდაცვის </w:t>
      </w:r>
      <w:r w:rsidRPr="0094717B">
        <w:rPr>
          <w:rFonts w:ascii="Sylfaen" w:hAnsi="Sylfaen" w:cs="Sylfaen"/>
          <w:lang w:val="ka-GE"/>
        </w:rPr>
        <w:t>აკადემიის</w:t>
      </w:r>
      <w:r w:rsidRPr="0094717B">
        <w:rPr>
          <w:rFonts w:ascii="Sylfaen" w:hAnsi="Sylfaen"/>
          <w:lang w:val="ka-GE"/>
        </w:rPr>
        <w:t xml:space="preserve"> </w:t>
      </w:r>
      <w:r w:rsidRPr="0094717B">
        <w:rPr>
          <w:rFonts w:ascii="Sylfaen" w:hAnsi="Sylfaen" w:cs="Sylfaen"/>
          <w:lang w:val="ka-GE"/>
        </w:rPr>
        <w:t>იუნკერებმა</w:t>
      </w:r>
      <w:r w:rsidRPr="0094717B">
        <w:rPr>
          <w:rFonts w:ascii="Sylfaen" w:hAnsi="Sylfaen"/>
          <w:lang w:val="ka-GE"/>
        </w:rPr>
        <w:t xml:space="preserve"> </w:t>
      </w:r>
      <w:r w:rsidRPr="0094717B">
        <w:rPr>
          <w:rFonts w:ascii="Sylfaen" w:hAnsi="Sylfaen" w:cs="Sylfaen"/>
          <w:lang w:val="ka-GE"/>
        </w:rPr>
        <w:t>მონწილეობა</w:t>
      </w:r>
      <w:r w:rsidRPr="0094717B">
        <w:rPr>
          <w:rFonts w:ascii="Sylfaen" w:hAnsi="Sylfaen"/>
          <w:lang w:val="ka-GE"/>
        </w:rPr>
        <w:t xml:space="preserve"> </w:t>
      </w:r>
      <w:r w:rsidRPr="0094717B">
        <w:rPr>
          <w:rFonts w:ascii="Sylfaen" w:hAnsi="Sylfaen" w:cs="Sylfaen"/>
          <w:lang w:val="ka-GE"/>
        </w:rPr>
        <w:t>მიიღეს</w:t>
      </w:r>
      <w:r w:rsidRPr="0094717B">
        <w:rPr>
          <w:rFonts w:ascii="Sylfaen" w:hAnsi="Sylfaen"/>
          <w:lang w:val="ka-GE"/>
        </w:rPr>
        <w:t xml:space="preserve"> </w:t>
      </w:r>
      <w:r w:rsidRPr="0094717B">
        <w:rPr>
          <w:rFonts w:ascii="Sylfaen" w:hAnsi="Sylfaen" w:cs="Sylfaen"/>
          <w:lang w:val="ka-GE"/>
        </w:rPr>
        <w:t>სხვადასხვა</w:t>
      </w:r>
      <w:r w:rsidRPr="0094717B">
        <w:rPr>
          <w:rFonts w:ascii="Sylfaen" w:hAnsi="Sylfaen"/>
          <w:lang w:val="ka-GE"/>
        </w:rPr>
        <w:t xml:space="preserve"> </w:t>
      </w:r>
      <w:r w:rsidRPr="0094717B">
        <w:rPr>
          <w:rFonts w:ascii="Sylfaen" w:hAnsi="Sylfaen" w:cs="Sylfaen"/>
          <w:lang w:val="ka-GE"/>
        </w:rPr>
        <w:t>სახის</w:t>
      </w:r>
      <w:r w:rsidRPr="0094717B">
        <w:rPr>
          <w:rFonts w:ascii="Sylfaen" w:hAnsi="Sylfaen"/>
          <w:lang w:val="ka-GE"/>
        </w:rPr>
        <w:t xml:space="preserve"> </w:t>
      </w:r>
      <w:r w:rsidRPr="0094717B">
        <w:rPr>
          <w:rFonts w:ascii="Sylfaen" w:hAnsi="Sylfaen" w:cs="Sylfaen"/>
          <w:lang w:val="ka-GE"/>
        </w:rPr>
        <w:t>აკადემიურ</w:t>
      </w:r>
      <w:r w:rsidRPr="0094717B">
        <w:rPr>
          <w:rFonts w:ascii="Sylfaen" w:hAnsi="Sylfaen"/>
          <w:lang w:val="ka-GE"/>
        </w:rPr>
        <w:t xml:space="preserve">, </w:t>
      </w:r>
      <w:r w:rsidRPr="0094717B">
        <w:rPr>
          <w:rFonts w:ascii="Sylfaen" w:hAnsi="Sylfaen" w:cs="Sylfaen"/>
          <w:lang w:val="ka-GE"/>
        </w:rPr>
        <w:t>სამხედრო</w:t>
      </w:r>
      <w:r w:rsidRPr="0094717B">
        <w:rPr>
          <w:rFonts w:ascii="Sylfaen" w:hAnsi="Sylfaen"/>
          <w:lang w:val="ka-GE"/>
        </w:rPr>
        <w:t xml:space="preserve">, </w:t>
      </w:r>
      <w:r w:rsidRPr="0094717B">
        <w:rPr>
          <w:rFonts w:ascii="Sylfaen" w:hAnsi="Sylfaen" w:cs="Sylfaen"/>
          <w:lang w:val="ka-GE"/>
        </w:rPr>
        <w:t>კულტურულ</w:t>
      </w:r>
      <w:r w:rsidRPr="0094717B">
        <w:rPr>
          <w:rFonts w:ascii="Sylfaen" w:hAnsi="Sylfaen"/>
          <w:lang w:val="ka-GE"/>
        </w:rPr>
        <w:t xml:space="preserve">, სპორტულ და </w:t>
      </w:r>
      <w:r w:rsidRPr="0094717B">
        <w:rPr>
          <w:rFonts w:ascii="Sylfaen" w:hAnsi="Sylfaen" w:cs="Sylfaen"/>
          <w:lang w:val="ka-GE"/>
        </w:rPr>
        <w:t>საველე</w:t>
      </w:r>
      <w:r w:rsidRPr="0094717B">
        <w:rPr>
          <w:rFonts w:ascii="Sylfaen" w:hAnsi="Sylfaen"/>
          <w:lang w:val="ka-GE"/>
        </w:rPr>
        <w:t xml:space="preserve"> </w:t>
      </w:r>
      <w:r w:rsidRPr="0094717B">
        <w:rPr>
          <w:rFonts w:ascii="Sylfaen" w:hAnsi="Sylfaen" w:cs="Sylfaen"/>
          <w:lang w:val="ka-GE"/>
        </w:rPr>
        <w:t>სტაჟირების</w:t>
      </w:r>
      <w:r w:rsidRPr="0094717B">
        <w:rPr>
          <w:rFonts w:ascii="Sylfaen" w:hAnsi="Sylfaen"/>
          <w:lang w:val="ka-GE"/>
        </w:rPr>
        <w:t xml:space="preserve"> </w:t>
      </w:r>
      <w:r w:rsidRPr="0094717B">
        <w:rPr>
          <w:rFonts w:ascii="Sylfaen" w:hAnsi="Sylfaen" w:cs="Sylfaen"/>
          <w:lang w:val="ka-GE"/>
        </w:rPr>
        <w:t>ღონისძიებებში</w:t>
      </w:r>
      <w:r w:rsidRPr="0094717B">
        <w:rPr>
          <w:rFonts w:ascii="Sylfaen" w:hAnsi="Sylfaen"/>
          <w:lang w:val="ka-GE"/>
        </w:rPr>
        <w:t xml:space="preserve"> </w:t>
      </w:r>
      <w:r w:rsidRPr="0094717B">
        <w:rPr>
          <w:rFonts w:ascii="Sylfaen" w:hAnsi="Sylfaen" w:cs="Sylfaen"/>
          <w:lang w:val="ka-GE"/>
        </w:rPr>
        <w:t>საფრანგეთის</w:t>
      </w:r>
      <w:r w:rsidRPr="0094717B">
        <w:rPr>
          <w:rFonts w:ascii="Sylfaen" w:hAnsi="Sylfaen"/>
          <w:lang w:val="ka-GE"/>
        </w:rPr>
        <w:t xml:space="preserve"> </w:t>
      </w:r>
      <w:r w:rsidRPr="0094717B">
        <w:rPr>
          <w:rFonts w:ascii="Sylfaen" w:hAnsi="Sylfaen" w:cs="Sylfaen"/>
          <w:lang w:val="ka-GE"/>
        </w:rPr>
        <w:t>სენ</w:t>
      </w:r>
      <w:r w:rsidRPr="0094717B">
        <w:rPr>
          <w:rFonts w:ascii="Sylfaen" w:hAnsi="Sylfaen"/>
          <w:lang w:val="ka-GE"/>
        </w:rPr>
        <w:t>-</w:t>
      </w:r>
      <w:r w:rsidRPr="0094717B">
        <w:rPr>
          <w:rFonts w:ascii="Sylfaen" w:hAnsi="Sylfaen" w:cs="Sylfaen"/>
          <w:lang w:val="ka-GE"/>
        </w:rPr>
        <w:t>სირის</w:t>
      </w:r>
      <w:r w:rsidRPr="0094717B">
        <w:rPr>
          <w:rFonts w:ascii="Sylfaen" w:hAnsi="Sylfaen"/>
          <w:lang w:val="ka-GE"/>
        </w:rPr>
        <w:t xml:space="preserve"> </w:t>
      </w:r>
      <w:r w:rsidRPr="0094717B">
        <w:rPr>
          <w:rFonts w:ascii="Sylfaen" w:hAnsi="Sylfaen" w:cs="Sylfaen"/>
          <w:lang w:val="ka-GE"/>
        </w:rPr>
        <w:t>სამხედრო</w:t>
      </w:r>
      <w:r w:rsidRPr="0094717B">
        <w:rPr>
          <w:rFonts w:ascii="Sylfaen" w:hAnsi="Sylfaen"/>
          <w:lang w:val="ka-GE"/>
        </w:rPr>
        <w:t xml:space="preserve"> </w:t>
      </w:r>
      <w:r w:rsidRPr="0094717B">
        <w:rPr>
          <w:rFonts w:ascii="Sylfaen" w:hAnsi="Sylfaen" w:cs="Sylfaen"/>
          <w:lang w:val="ka-GE"/>
        </w:rPr>
        <w:t>სკოლაში</w:t>
      </w:r>
      <w:r w:rsidRPr="0094717B">
        <w:rPr>
          <w:rFonts w:ascii="Sylfaen" w:hAnsi="Sylfaen"/>
          <w:lang w:val="ka-GE"/>
        </w:rPr>
        <w:t xml:space="preserve">, </w:t>
      </w:r>
      <w:r w:rsidRPr="0094717B">
        <w:rPr>
          <w:rFonts w:ascii="Sylfaen" w:hAnsi="Sylfaen" w:cs="Sylfaen"/>
          <w:lang w:val="ka-GE"/>
        </w:rPr>
        <w:t>ლატვიის</w:t>
      </w:r>
      <w:r w:rsidRPr="0094717B">
        <w:rPr>
          <w:rFonts w:ascii="Sylfaen" w:hAnsi="Sylfaen"/>
          <w:lang w:val="ka-GE"/>
        </w:rPr>
        <w:t xml:space="preserve"> </w:t>
      </w:r>
      <w:r w:rsidRPr="0094717B">
        <w:rPr>
          <w:rFonts w:ascii="Sylfaen" w:hAnsi="Sylfaen" w:cs="Sylfaen"/>
          <w:lang w:val="ka-GE"/>
        </w:rPr>
        <w:t>თავდაცვის</w:t>
      </w:r>
      <w:r w:rsidRPr="0094717B">
        <w:rPr>
          <w:rFonts w:ascii="Sylfaen" w:hAnsi="Sylfaen"/>
          <w:lang w:val="ka-GE"/>
        </w:rPr>
        <w:t xml:space="preserve"> </w:t>
      </w:r>
      <w:r w:rsidRPr="0094717B">
        <w:rPr>
          <w:rFonts w:ascii="Sylfaen" w:hAnsi="Sylfaen" w:cs="Sylfaen"/>
          <w:lang w:val="ka-GE"/>
        </w:rPr>
        <w:t>აკადემიაში</w:t>
      </w:r>
      <w:r w:rsidRPr="0094717B">
        <w:rPr>
          <w:rFonts w:ascii="Sylfaen" w:hAnsi="Sylfaen"/>
          <w:lang w:val="ka-GE"/>
        </w:rPr>
        <w:t xml:space="preserve">, </w:t>
      </w:r>
      <w:r w:rsidRPr="0094717B">
        <w:rPr>
          <w:rFonts w:ascii="Sylfaen" w:hAnsi="Sylfaen" w:cs="Sylfaen"/>
          <w:lang w:val="ka-GE"/>
        </w:rPr>
        <w:t>ლიეტუვის</w:t>
      </w:r>
      <w:r w:rsidRPr="0094717B">
        <w:rPr>
          <w:rFonts w:ascii="Sylfaen" w:hAnsi="Sylfaen"/>
          <w:lang w:val="ka-GE"/>
        </w:rPr>
        <w:t xml:space="preserve"> </w:t>
      </w:r>
      <w:r w:rsidRPr="0094717B">
        <w:rPr>
          <w:rFonts w:ascii="Sylfaen" w:hAnsi="Sylfaen" w:cs="Sylfaen"/>
          <w:lang w:val="ka-GE"/>
        </w:rPr>
        <w:t>სამხედრო</w:t>
      </w:r>
      <w:r w:rsidRPr="0094717B">
        <w:rPr>
          <w:rFonts w:ascii="Sylfaen" w:hAnsi="Sylfaen"/>
          <w:lang w:val="ka-GE"/>
        </w:rPr>
        <w:t xml:space="preserve"> </w:t>
      </w:r>
      <w:r w:rsidRPr="0094717B">
        <w:rPr>
          <w:rFonts w:ascii="Sylfaen" w:hAnsi="Sylfaen" w:cs="Sylfaen"/>
          <w:lang w:val="ka-GE"/>
        </w:rPr>
        <w:t>აკადემიაში</w:t>
      </w:r>
      <w:r w:rsidRPr="0094717B">
        <w:rPr>
          <w:rFonts w:ascii="Sylfaen" w:hAnsi="Sylfaen"/>
          <w:lang w:val="ka-GE"/>
        </w:rPr>
        <w:t>,</w:t>
      </w:r>
      <w:r w:rsidRPr="0094717B">
        <w:rPr>
          <w:rFonts w:ascii="Sylfaen" w:hAnsi="Sylfaen" w:cs="Sylfaen"/>
          <w:lang w:val="ka-GE"/>
        </w:rPr>
        <w:t>იტალიის</w:t>
      </w:r>
      <w:r w:rsidRPr="0094717B">
        <w:rPr>
          <w:rFonts w:ascii="Sylfaen" w:hAnsi="Sylfaen"/>
          <w:lang w:val="ka-GE"/>
        </w:rPr>
        <w:t xml:space="preserve"> </w:t>
      </w:r>
      <w:r w:rsidRPr="0094717B">
        <w:rPr>
          <w:rFonts w:ascii="Sylfaen" w:hAnsi="Sylfaen" w:cs="Sylfaen"/>
          <w:lang w:val="ka-GE"/>
        </w:rPr>
        <w:t>ჰუმანიტარული</w:t>
      </w:r>
      <w:r w:rsidRPr="0094717B">
        <w:rPr>
          <w:rFonts w:ascii="Sylfaen" w:hAnsi="Sylfaen"/>
          <w:lang w:val="ka-GE"/>
        </w:rPr>
        <w:t xml:space="preserve"> </w:t>
      </w:r>
      <w:r w:rsidRPr="0094717B">
        <w:rPr>
          <w:rFonts w:ascii="Sylfaen" w:hAnsi="Sylfaen" w:cs="Sylfaen"/>
          <w:lang w:val="ka-GE"/>
        </w:rPr>
        <w:t>სამართლის</w:t>
      </w:r>
      <w:r w:rsidRPr="0094717B">
        <w:rPr>
          <w:rFonts w:ascii="Sylfaen" w:hAnsi="Sylfaen"/>
          <w:lang w:val="ka-GE"/>
        </w:rPr>
        <w:t xml:space="preserve"> </w:t>
      </w:r>
      <w:r w:rsidRPr="0094717B">
        <w:rPr>
          <w:rFonts w:ascii="Sylfaen" w:hAnsi="Sylfaen" w:cs="Sylfaen"/>
          <w:lang w:val="ka-GE"/>
        </w:rPr>
        <w:t>საერთაშორისო</w:t>
      </w:r>
      <w:r w:rsidRPr="0094717B">
        <w:rPr>
          <w:rFonts w:ascii="Sylfaen" w:hAnsi="Sylfaen"/>
          <w:lang w:val="ka-GE"/>
        </w:rPr>
        <w:t xml:space="preserve"> </w:t>
      </w:r>
      <w:r w:rsidRPr="0094717B">
        <w:rPr>
          <w:rFonts w:ascii="Sylfaen" w:hAnsi="Sylfaen" w:cs="Sylfaen"/>
          <w:lang w:val="ka-GE"/>
        </w:rPr>
        <w:t>ინსტიტუტში, რუმინეთის სახმელეთო ძალების აკადემიაში, აშშ-ს სამხედრო აკადემიაში (ვესტ პოინტი) და თურქეთის სამხედრო აკადემიაში</w:t>
      </w:r>
      <w:r w:rsidRPr="0094717B">
        <w:rPr>
          <w:rFonts w:ascii="Sylfaen" w:hAnsi="Sylfaen"/>
          <w:lang w:val="ka-GE"/>
        </w:rPr>
        <w:t>;</w:t>
      </w:r>
    </w:p>
    <w:p w:rsidR="002D51BF" w:rsidRPr="0094717B" w:rsidRDefault="002D51BF" w:rsidP="0015098E">
      <w:pPr>
        <w:pStyle w:val="ListParagraph"/>
        <w:numPr>
          <w:ilvl w:val="0"/>
          <w:numId w:val="21"/>
        </w:numPr>
        <w:spacing w:after="0" w:line="240" w:lineRule="auto"/>
        <w:jc w:val="both"/>
        <w:rPr>
          <w:rFonts w:ascii="Sylfaen" w:hAnsi="Sylfaen"/>
        </w:rPr>
      </w:pPr>
      <w:r w:rsidRPr="0094717B">
        <w:rPr>
          <w:rFonts w:ascii="Sylfaen" w:hAnsi="Sylfaen" w:cs="Sylfaen"/>
        </w:rPr>
        <w:t>ჩატარდა</w:t>
      </w:r>
      <w:r w:rsidRPr="0094717B">
        <w:rPr>
          <w:rFonts w:ascii="Sylfaen" w:hAnsi="Sylfaen" w:cs="Sylfaen"/>
          <w:lang w:val="ka-GE"/>
        </w:rPr>
        <w:t xml:space="preserve"> რიგით მეხუთე</w:t>
      </w:r>
      <w:r w:rsidRPr="0094717B">
        <w:rPr>
          <w:rFonts w:ascii="Sylfaen" w:hAnsi="Sylfaen"/>
        </w:rPr>
        <w:t xml:space="preserve"> </w:t>
      </w:r>
      <w:r w:rsidRPr="0094717B">
        <w:rPr>
          <w:rFonts w:ascii="Sylfaen" w:hAnsi="Sylfaen"/>
          <w:lang w:val="ka-GE"/>
        </w:rPr>
        <w:t xml:space="preserve">კადეტთა </w:t>
      </w:r>
      <w:r w:rsidRPr="0094717B">
        <w:rPr>
          <w:rFonts w:ascii="Sylfaen" w:hAnsi="Sylfaen" w:cs="Sylfaen"/>
        </w:rPr>
        <w:t>საერთაშორისო</w:t>
      </w:r>
      <w:r w:rsidRPr="0094717B">
        <w:rPr>
          <w:rFonts w:ascii="Sylfaen" w:hAnsi="Sylfaen"/>
        </w:rPr>
        <w:t xml:space="preserve"> </w:t>
      </w:r>
      <w:r w:rsidRPr="0094717B">
        <w:rPr>
          <w:rFonts w:ascii="Sylfaen" w:hAnsi="Sylfaen" w:cs="Sylfaen"/>
        </w:rPr>
        <w:t>კვირეული</w:t>
      </w:r>
      <w:r w:rsidRPr="0094717B">
        <w:rPr>
          <w:rFonts w:ascii="Sylfaen" w:hAnsi="Sylfaen"/>
        </w:rPr>
        <w:t xml:space="preserve">, </w:t>
      </w:r>
      <w:r w:rsidRPr="0094717B">
        <w:rPr>
          <w:rFonts w:ascii="Sylfaen" w:hAnsi="Sylfaen" w:cs="Sylfaen"/>
        </w:rPr>
        <w:t>რომელშიც</w:t>
      </w:r>
      <w:r w:rsidRPr="0094717B">
        <w:rPr>
          <w:rFonts w:ascii="Sylfaen" w:hAnsi="Sylfaen"/>
        </w:rPr>
        <w:t xml:space="preserve"> </w:t>
      </w:r>
      <w:r w:rsidRPr="0094717B">
        <w:rPr>
          <w:rFonts w:ascii="Sylfaen" w:hAnsi="Sylfaen" w:cs="Sylfaen"/>
        </w:rPr>
        <w:t>მონაწილეობა</w:t>
      </w:r>
      <w:r w:rsidRPr="0094717B">
        <w:rPr>
          <w:rFonts w:ascii="Sylfaen" w:hAnsi="Sylfaen"/>
        </w:rPr>
        <w:t xml:space="preserve"> </w:t>
      </w:r>
      <w:r w:rsidRPr="0094717B">
        <w:rPr>
          <w:rFonts w:ascii="Sylfaen" w:hAnsi="Sylfaen" w:cs="Sylfaen"/>
        </w:rPr>
        <w:t>მიიღო</w:t>
      </w:r>
      <w:r w:rsidRPr="0094717B">
        <w:rPr>
          <w:rFonts w:ascii="Sylfaen" w:hAnsi="Sylfaen"/>
        </w:rPr>
        <w:t xml:space="preserve"> </w:t>
      </w:r>
      <w:r w:rsidRPr="0094717B">
        <w:rPr>
          <w:rFonts w:ascii="Sylfaen" w:hAnsi="Sylfaen"/>
          <w:lang w:val="ka-GE"/>
        </w:rPr>
        <w:t>14</w:t>
      </w:r>
      <w:r w:rsidRPr="0094717B">
        <w:rPr>
          <w:rFonts w:ascii="Sylfaen" w:hAnsi="Sylfaen"/>
        </w:rPr>
        <w:t xml:space="preserve"> </w:t>
      </w:r>
      <w:r w:rsidRPr="0094717B">
        <w:rPr>
          <w:rFonts w:ascii="Sylfaen" w:hAnsi="Sylfaen" w:cs="Sylfaen"/>
        </w:rPr>
        <w:t>სხვადასხვა</w:t>
      </w:r>
      <w:r w:rsidRPr="0094717B">
        <w:rPr>
          <w:rFonts w:ascii="Sylfaen" w:hAnsi="Sylfaen"/>
        </w:rPr>
        <w:t xml:space="preserve"> </w:t>
      </w:r>
      <w:r w:rsidRPr="0094717B">
        <w:rPr>
          <w:rFonts w:ascii="Sylfaen" w:hAnsi="Sylfaen" w:cs="Sylfaen"/>
        </w:rPr>
        <w:t>ქვეყნის</w:t>
      </w:r>
      <w:r w:rsidRPr="0094717B">
        <w:rPr>
          <w:rFonts w:ascii="Sylfaen" w:hAnsi="Sylfaen"/>
        </w:rPr>
        <w:t xml:space="preserve"> </w:t>
      </w:r>
      <w:r w:rsidRPr="0094717B">
        <w:rPr>
          <w:rFonts w:ascii="Sylfaen" w:hAnsi="Sylfaen"/>
          <w:lang w:val="ka-GE"/>
        </w:rPr>
        <w:t xml:space="preserve">16 </w:t>
      </w:r>
      <w:r w:rsidRPr="0094717B">
        <w:rPr>
          <w:rFonts w:ascii="Sylfaen" w:hAnsi="Sylfaen"/>
        </w:rPr>
        <w:t xml:space="preserve"> </w:t>
      </w:r>
      <w:r w:rsidRPr="0094717B">
        <w:rPr>
          <w:rFonts w:ascii="Sylfaen" w:hAnsi="Sylfaen" w:cs="Sylfaen"/>
          <w:lang w:val="ka-GE"/>
        </w:rPr>
        <w:t xml:space="preserve">უმაღლესი საგანმანათლებლო </w:t>
      </w:r>
      <w:r w:rsidRPr="0094717B">
        <w:rPr>
          <w:rFonts w:ascii="Sylfaen" w:hAnsi="Sylfaen" w:cs="Sylfaen"/>
        </w:rPr>
        <w:t>სასწავლებელ</w:t>
      </w:r>
      <w:r w:rsidRPr="0094717B">
        <w:rPr>
          <w:rFonts w:ascii="Sylfaen" w:hAnsi="Sylfaen" w:cs="Sylfaen"/>
          <w:lang w:val="ka-GE"/>
        </w:rPr>
        <w:t>ის 55-მა მონაწილემ</w:t>
      </w:r>
      <w:r w:rsidRPr="0094717B">
        <w:rPr>
          <w:rFonts w:ascii="Sylfaen" w:hAnsi="Sylfaen" w:cs="Sylfaen"/>
        </w:rPr>
        <w:t>.</w:t>
      </w:r>
    </w:p>
    <w:p w:rsidR="002D51BF" w:rsidRPr="0094717B" w:rsidRDefault="002D51BF" w:rsidP="0015098E">
      <w:pPr>
        <w:pStyle w:val="ListParagraph"/>
        <w:spacing w:after="0" w:line="240" w:lineRule="auto"/>
        <w:ind w:left="360" w:right="-67"/>
        <w:contextualSpacing w:val="0"/>
        <w:jc w:val="both"/>
        <w:rPr>
          <w:rFonts w:ascii="Sylfaen" w:hAnsi="Sylfaen"/>
          <w:color w:val="000000" w:themeColor="text1"/>
          <w:lang w:val="ka-GE"/>
        </w:rPr>
      </w:pPr>
    </w:p>
    <w:p w:rsidR="003F3C29" w:rsidRPr="0094717B" w:rsidRDefault="003F3C29" w:rsidP="0015098E">
      <w:pPr>
        <w:pStyle w:val="Heading2"/>
        <w:jc w:val="both"/>
        <w:rPr>
          <w:rFonts w:ascii="Sylfaen" w:hAnsi="Sylfaen" w:cs="Sylfaen"/>
          <w:sz w:val="22"/>
          <w:szCs w:val="22"/>
        </w:rPr>
      </w:pPr>
      <w:r w:rsidRPr="0094717B">
        <w:rPr>
          <w:rFonts w:ascii="Sylfaen" w:hAnsi="Sylfaen" w:cs="Sylfaen"/>
          <w:sz w:val="22"/>
          <w:szCs w:val="22"/>
        </w:rPr>
        <w:t>2.11 საერთაშორისო სამშვიდობო მისიები  (პროგრამული კოდი 29 06)</w:t>
      </w:r>
    </w:p>
    <w:p w:rsidR="003F3C29" w:rsidRPr="0094717B" w:rsidRDefault="003F3C29" w:rsidP="0015098E">
      <w:pPr>
        <w:pStyle w:val="ListParagraph"/>
        <w:tabs>
          <w:tab w:val="left" w:pos="720"/>
        </w:tabs>
        <w:spacing w:after="0" w:line="240" w:lineRule="auto"/>
        <w:ind w:left="709" w:right="-67" w:hanging="360"/>
        <w:jc w:val="both"/>
        <w:rPr>
          <w:rFonts w:ascii="Sylfaen" w:hAnsi="Sylfaen" w:cs="Sylfaen"/>
          <w:color w:val="000000" w:themeColor="text1"/>
          <w:highlight w:val="yellow"/>
          <w:lang w:val="ka-GE"/>
        </w:rPr>
      </w:pPr>
    </w:p>
    <w:p w:rsidR="003F3C29" w:rsidRPr="0094717B" w:rsidRDefault="003F3C29" w:rsidP="0015098E">
      <w:pPr>
        <w:tabs>
          <w:tab w:val="left" w:pos="630"/>
        </w:tabs>
        <w:spacing w:after="0" w:line="240" w:lineRule="auto"/>
        <w:ind w:left="360" w:hanging="360"/>
        <w:jc w:val="both"/>
        <w:rPr>
          <w:rFonts w:ascii="Sylfaen" w:hAnsi="Sylfaen" w:cs="Sylfaen"/>
          <w:color w:val="000000" w:themeColor="text1"/>
        </w:rPr>
      </w:pPr>
      <w:r w:rsidRPr="0094717B">
        <w:rPr>
          <w:rFonts w:ascii="Sylfaen" w:hAnsi="Sylfaen" w:cs="Sylfaen"/>
          <w:color w:val="000000" w:themeColor="text1"/>
        </w:rPr>
        <w:tab/>
        <w:t>პროგრამის განმახორციელებელი:</w:t>
      </w:r>
    </w:p>
    <w:p w:rsidR="003F3C29" w:rsidRPr="0094717B" w:rsidRDefault="003F3C29" w:rsidP="0015098E">
      <w:pPr>
        <w:pStyle w:val="abzacixml"/>
        <w:ind w:left="360" w:hanging="360"/>
        <w:rPr>
          <w:color w:val="000000" w:themeColor="text1"/>
        </w:rPr>
      </w:pPr>
    </w:p>
    <w:p w:rsidR="003F3C29" w:rsidRPr="0094717B" w:rsidRDefault="003F3C29" w:rsidP="0015098E">
      <w:pPr>
        <w:pStyle w:val="abzacixml"/>
        <w:numPr>
          <w:ilvl w:val="0"/>
          <w:numId w:val="19"/>
        </w:numPr>
        <w:tabs>
          <w:tab w:val="left" w:pos="360"/>
        </w:tabs>
        <w:autoSpaceDE/>
        <w:autoSpaceDN/>
        <w:adjustRightInd/>
        <w:ind w:left="709"/>
        <w:rPr>
          <w:color w:val="000000" w:themeColor="text1"/>
          <w:lang w:eastAsia="ru-RU"/>
        </w:rPr>
      </w:pPr>
      <w:r w:rsidRPr="0094717B">
        <w:rPr>
          <w:color w:val="000000" w:themeColor="text1"/>
          <w:lang w:eastAsia="ru-RU"/>
        </w:rPr>
        <w:t>საქართველოს თავდაცვის სამინისტრო;</w:t>
      </w:r>
    </w:p>
    <w:p w:rsidR="003F3C29" w:rsidRPr="0094717B" w:rsidRDefault="003F3C29" w:rsidP="0015098E">
      <w:pPr>
        <w:pStyle w:val="abzacixml"/>
        <w:numPr>
          <w:ilvl w:val="0"/>
          <w:numId w:val="19"/>
        </w:numPr>
        <w:tabs>
          <w:tab w:val="left" w:pos="360"/>
        </w:tabs>
        <w:autoSpaceDE/>
        <w:autoSpaceDN/>
        <w:adjustRightInd/>
        <w:ind w:left="709"/>
        <w:rPr>
          <w:color w:val="000000" w:themeColor="text1"/>
          <w:lang w:eastAsia="ru-RU"/>
        </w:rPr>
      </w:pPr>
      <w:r w:rsidRPr="0094717B">
        <w:rPr>
          <w:color w:val="000000" w:themeColor="text1"/>
          <w:lang w:eastAsia="ru-RU"/>
        </w:rPr>
        <w:t>სსიპ - სახელმწიფო სამხედრო სამეცნიერო-ტექნიკური ცენტრი  „დელტა";</w:t>
      </w:r>
    </w:p>
    <w:p w:rsidR="003F3C29" w:rsidRPr="0094717B" w:rsidRDefault="003F3C29" w:rsidP="0015098E">
      <w:pPr>
        <w:pStyle w:val="abzacixml"/>
        <w:autoSpaceDE/>
        <w:autoSpaceDN/>
        <w:adjustRightInd/>
        <w:ind w:firstLine="0"/>
        <w:rPr>
          <w:color w:val="000000" w:themeColor="text1"/>
        </w:rPr>
      </w:pPr>
    </w:p>
    <w:p w:rsidR="003F3C29" w:rsidRPr="0094717B" w:rsidRDefault="003F3C29" w:rsidP="0015098E">
      <w:pPr>
        <w:pStyle w:val="ListParagraph"/>
        <w:numPr>
          <w:ilvl w:val="0"/>
          <w:numId w:val="21"/>
        </w:numPr>
        <w:spacing w:after="0" w:line="240" w:lineRule="auto"/>
        <w:jc w:val="both"/>
        <w:rPr>
          <w:rFonts w:ascii="Sylfaen" w:hAnsi="Sylfaen" w:cs="Sylfaen"/>
        </w:rPr>
      </w:pPr>
      <w:r w:rsidRPr="0094717B">
        <w:rPr>
          <w:rFonts w:ascii="Sylfaen" w:hAnsi="Sylfaen" w:cs="Sylfaen"/>
        </w:rPr>
        <w:t xml:space="preserve">ავღანეთში „მტკიცე  მხარდაჭერის  მისიის“  (RSM, QRF)  ფარგლებში  გერმანიის კონტინგენტის შემადგენლობაში მყოფი მე-2 ბრიგადის სადაზვერვო ასეული </w:t>
      </w:r>
      <w:r w:rsidR="00AA646B" w:rsidRPr="0094717B">
        <w:rPr>
          <w:rFonts w:ascii="Sylfaen" w:hAnsi="Sylfaen" w:cs="Sylfaen"/>
        </w:rPr>
        <w:t>2019 წლის იანვარში როტაციის წესით ჩაანაცვლა 1-ლი ბრიგადის ნაკრებმა ასეულმა</w:t>
      </w:r>
      <w:r w:rsidRPr="0094717B">
        <w:rPr>
          <w:rFonts w:ascii="Sylfaen" w:hAnsi="Sylfaen" w:cs="Sylfaen"/>
        </w:rPr>
        <w:t>;</w:t>
      </w:r>
    </w:p>
    <w:p w:rsidR="00AA646B" w:rsidRPr="0094717B" w:rsidRDefault="00AA646B" w:rsidP="0015098E">
      <w:pPr>
        <w:pStyle w:val="ListParagraph"/>
        <w:numPr>
          <w:ilvl w:val="0"/>
          <w:numId w:val="21"/>
        </w:numPr>
        <w:spacing w:after="0" w:line="240" w:lineRule="auto"/>
        <w:jc w:val="both"/>
        <w:rPr>
          <w:rFonts w:ascii="Sylfaen" w:hAnsi="Sylfaen" w:cs="Sylfaen"/>
        </w:rPr>
      </w:pPr>
      <w:r w:rsidRPr="0094717B">
        <w:rPr>
          <w:rFonts w:ascii="Sylfaen" w:hAnsi="Sylfaen" w:cs="Sylfaen"/>
        </w:rPr>
        <w:t>ავღანეთში მტკიცე მხარდაჭერის მისიის (RSM) ფარგლებში, ამერიკის  კონტინგენტის შემადგენლობაში მყოფი მე-2 ბრიგადის 22 ბატალიონი (გადასროლა: 2018 წლის ოქტობერიდან) 2019 წლის აპრილში, როტაციის წესით, ჩაანაცვლა მე-4 ბრიგადის  43-ე ბატალიონმა;</w:t>
      </w:r>
    </w:p>
    <w:p w:rsidR="00AA646B" w:rsidRPr="0094717B" w:rsidRDefault="00AA646B" w:rsidP="0015098E">
      <w:pPr>
        <w:pStyle w:val="ListParagraph"/>
        <w:numPr>
          <w:ilvl w:val="0"/>
          <w:numId w:val="21"/>
        </w:numPr>
        <w:spacing w:after="0" w:line="240" w:lineRule="auto"/>
        <w:jc w:val="both"/>
        <w:rPr>
          <w:rFonts w:ascii="Sylfaen" w:hAnsi="Sylfaen" w:cs="Sylfaen"/>
        </w:rPr>
      </w:pPr>
      <w:r w:rsidRPr="0094717B">
        <w:rPr>
          <w:rFonts w:ascii="Sylfaen" w:hAnsi="Sylfaen" w:cs="Sylfaen"/>
        </w:rPr>
        <w:t>ცენტრალური აფრიკის რესპუბლიკაში, ევროკავშირის საწრთვნელ მისიაში (EUTM RCA) 2018 წლის ივლისიდან იმყოფებოდა ეროვნული გვარდიის ნაკრები ოცეული, რომელიც 2019 წლის მარტში ეროვნული გვარდიის სხვა ნაკრები ოცეულით ჩანაცვლდა.</w:t>
      </w:r>
    </w:p>
    <w:p w:rsidR="00AA646B" w:rsidRPr="0094717B" w:rsidRDefault="00AA646B" w:rsidP="0015098E">
      <w:pPr>
        <w:pStyle w:val="abzacixml"/>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4717B">
        <w:rPr>
          <w:lang w:val="ka-GE"/>
        </w:rPr>
        <w:lastRenderedPageBreak/>
        <w:t>საერთაშორისო სამშვიდობო მისიების შეუფერხებელი როტაციისა და მომზადებისათვის მიმდინარეობდა შესყიდვების გეგმით გათვალისწინებული პროცედურები, გაფორმდა ხელშეკრულებები, რომლებიც ითვალისწინებს სანივთე ქონების და აღჭურვილობის შესყიდვას</w:t>
      </w:r>
      <w:r w:rsidRPr="0094717B">
        <w:t>;</w:t>
      </w:r>
    </w:p>
    <w:p w:rsidR="003F3C29" w:rsidRPr="0094717B" w:rsidRDefault="003F3C29" w:rsidP="0015098E">
      <w:pPr>
        <w:pStyle w:val="ListParagraph"/>
        <w:numPr>
          <w:ilvl w:val="0"/>
          <w:numId w:val="20"/>
        </w:numPr>
        <w:spacing w:after="0" w:line="240" w:lineRule="auto"/>
        <w:ind w:left="360"/>
        <w:jc w:val="both"/>
        <w:rPr>
          <w:rFonts w:ascii="Sylfaen" w:hAnsi="Sylfaen" w:cs="Sylfaen"/>
          <w:color w:val="000000" w:themeColor="text1"/>
          <w:lang w:val="ka-GE"/>
        </w:rPr>
      </w:pPr>
      <w:r w:rsidRPr="0094717B">
        <w:rPr>
          <w:rFonts w:ascii="Sylfaen" w:hAnsi="Sylfaen" w:cs="Sylfaen"/>
          <w:color w:val="000000" w:themeColor="text1"/>
          <w:lang w:val="ka-GE"/>
        </w:rPr>
        <w:t>საქართველოს თავდაცვისუნარიანობის ამაღლების მიზნით მიმდინარეობდა თავდაცვის სამინისტროსთვის ჯავშანჩაფხუტების, ჯავშანჟილეტების და სხვა სამხედრო მნიშვნელობის პროდუქციით უზრუნველყოფა.</w:t>
      </w:r>
    </w:p>
    <w:p w:rsidR="003F3C29" w:rsidRPr="0094717B" w:rsidRDefault="003F3C29" w:rsidP="0015098E">
      <w:pPr>
        <w:tabs>
          <w:tab w:val="left" w:pos="0"/>
          <w:tab w:val="left" w:pos="142"/>
          <w:tab w:val="left" w:pos="630"/>
        </w:tabs>
        <w:spacing w:before="120" w:after="0" w:line="240" w:lineRule="auto"/>
        <w:ind w:left="360"/>
        <w:jc w:val="both"/>
        <w:rPr>
          <w:rFonts w:ascii="Sylfaen" w:hAnsi="Sylfaen" w:cs="Sylfaen"/>
          <w:color w:val="000000" w:themeColor="text1"/>
          <w:lang w:val="ka-GE"/>
        </w:rPr>
      </w:pPr>
    </w:p>
    <w:p w:rsidR="00853A4A" w:rsidRPr="0094717B" w:rsidRDefault="00853A4A" w:rsidP="0015098E">
      <w:pPr>
        <w:pStyle w:val="Heading2"/>
        <w:jc w:val="both"/>
        <w:rPr>
          <w:rFonts w:ascii="Sylfaen" w:hAnsi="Sylfaen" w:cs="Sylfaen"/>
          <w:sz w:val="22"/>
          <w:szCs w:val="22"/>
        </w:rPr>
      </w:pPr>
      <w:r w:rsidRPr="0094717B">
        <w:rPr>
          <w:rFonts w:ascii="Sylfaen" w:hAnsi="Sylfaen" w:cs="Sylfaen"/>
          <w:sz w:val="22"/>
          <w:szCs w:val="22"/>
        </w:rPr>
        <w:t>2.12 საქართველოს პროკურატურა (პროგრამული კოდი 33 00)</w:t>
      </w:r>
    </w:p>
    <w:p w:rsidR="00853A4A" w:rsidRPr="0094717B" w:rsidRDefault="00853A4A" w:rsidP="0015098E">
      <w:pPr>
        <w:pStyle w:val="abzacixml"/>
        <w:ind w:left="270" w:hanging="270"/>
        <w:rPr>
          <w:b/>
        </w:rPr>
      </w:pPr>
    </w:p>
    <w:p w:rsidR="00853A4A" w:rsidRPr="0094717B" w:rsidRDefault="00853A4A" w:rsidP="0015098E">
      <w:pPr>
        <w:pStyle w:val="abzacixml"/>
        <w:ind w:left="270" w:firstLine="0"/>
      </w:pPr>
      <w:r w:rsidRPr="0094717B">
        <w:t>პროგრამის განმახორციელებელი:</w:t>
      </w:r>
    </w:p>
    <w:p w:rsidR="00853A4A" w:rsidRPr="0094717B" w:rsidRDefault="00853A4A" w:rsidP="0015098E">
      <w:pPr>
        <w:pStyle w:val="abzacixml"/>
        <w:ind w:left="270" w:firstLine="0"/>
      </w:pPr>
      <w:r w:rsidRPr="0094717B">
        <w:t xml:space="preserve"> </w:t>
      </w:r>
    </w:p>
    <w:p w:rsidR="00853A4A" w:rsidRPr="0094717B" w:rsidRDefault="00853A4A" w:rsidP="0015098E">
      <w:pPr>
        <w:pStyle w:val="abzacixml"/>
        <w:numPr>
          <w:ilvl w:val="0"/>
          <w:numId w:val="1"/>
        </w:numPr>
        <w:tabs>
          <w:tab w:val="left" w:pos="1080"/>
        </w:tabs>
        <w:ind w:hanging="540"/>
      </w:pPr>
      <w:r w:rsidRPr="0094717B">
        <w:t xml:space="preserve">სსიპ - </w:t>
      </w:r>
      <w:r w:rsidRPr="0094717B">
        <w:rPr>
          <w:lang w:val="ka-GE"/>
        </w:rPr>
        <w:t>საქართველოს პროკურატურა</w:t>
      </w:r>
    </w:p>
    <w:p w:rsidR="00853A4A" w:rsidRPr="0094717B" w:rsidRDefault="00853A4A" w:rsidP="001509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lang w:val="ka-GE"/>
        </w:rPr>
      </w:pPr>
    </w:p>
    <w:p w:rsidR="00853A4A" w:rsidRPr="0094717B" w:rsidRDefault="00853A4A"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სასჯელს განრიდებულ იქნა  1 084  პირი, მათ შორის: 192 არასრულწლოვანი (14-დან 18 წლამდე ასაკის პირი), 18-დან 21 წლამდე ასაკის 185 პირი და 707 სრულწლოვანი (21 წლიდან ზემოთ ასაკის) პირი. მოწმისა და დაზარალებულის კოორდინატორის სამსახურით ისარგებლა 3 203 მოქალაქემ</w:t>
      </w:r>
      <w:r w:rsidRPr="0094717B">
        <w:rPr>
          <w:rFonts w:ascii="Sylfaen" w:eastAsia="Calibri" w:hAnsi="Sylfaen" w:cs="Sylfaen"/>
          <w:lang w:val="ka-GE"/>
        </w:rPr>
        <w:t>,</w:t>
      </w:r>
      <w:r w:rsidRPr="0094717B">
        <w:rPr>
          <w:rFonts w:ascii="Sylfaen" w:eastAsia="Calibri" w:hAnsi="Sylfaen" w:cs="Sylfaen"/>
        </w:rPr>
        <w:t xml:space="preserve"> მათ შორის: დაზარალებული 977 (31%), მოწმე 1 058 (33%), არასრულწლოვანი დაზარალებული 39 (1%), არასრულწლოვანი მოწმე 70</w:t>
      </w:r>
      <w:r w:rsidRPr="0094717B">
        <w:rPr>
          <w:rFonts w:ascii="Sylfaen" w:eastAsia="Calibri" w:hAnsi="Sylfaen" w:cs="Sylfaen"/>
          <w:lang w:val="ka-GE"/>
        </w:rPr>
        <w:t xml:space="preserve"> </w:t>
      </w:r>
      <w:r w:rsidRPr="0094717B">
        <w:rPr>
          <w:rFonts w:ascii="Sylfaen" w:eastAsia="Calibri" w:hAnsi="Sylfaen" w:cs="Sylfaen"/>
        </w:rPr>
        <w:t>(2%), ბრალდებული 232 (7%), განმცხადებელი 549 (17%), სხვა პირი 278 (9%);</w:t>
      </w:r>
    </w:p>
    <w:p w:rsidR="00853A4A" w:rsidRPr="0094717B" w:rsidRDefault="00853A4A"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დამუშავდა 2018 წლის მონაცემები, რომელთა საფუძვლზეც დაიწერა:</w:t>
      </w:r>
    </w:p>
    <w:p w:rsidR="00853A4A" w:rsidRPr="0094717B" w:rsidRDefault="00853A4A" w:rsidP="0015098E">
      <w:pPr>
        <w:pStyle w:val="abzacixml"/>
        <w:numPr>
          <w:ilvl w:val="0"/>
          <w:numId w:val="12"/>
        </w:numPr>
        <w:ind w:left="1276"/>
        <w:rPr>
          <w:lang w:val="ka-GE"/>
        </w:rPr>
      </w:pPr>
      <w:r w:rsidRPr="0094717B">
        <w:rPr>
          <w:lang w:val="ka-GE"/>
        </w:rPr>
        <w:t>არასრულწლოვანთა განრიდება-მედიაციის პროგრამის შედეგები და გამოწვევები;</w:t>
      </w:r>
    </w:p>
    <w:p w:rsidR="00853A4A" w:rsidRPr="0094717B" w:rsidRDefault="00853A4A" w:rsidP="0015098E">
      <w:pPr>
        <w:pStyle w:val="abzacixml"/>
        <w:numPr>
          <w:ilvl w:val="0"/>
          <w:numId w:val="12"/>
        </w:numPr>
        <w:ind w:left="1276"/>
        <w:rPr>
          <w:lang w:val="ka-GE"/>
        </w:rPr>
      </w:pPr>
      <w:r w:rsidRPr="0094717B">
        <w:rPr>
          <w:lang w:val="ka-GE"/>
        </w:rPr>
        <w:t>სრულწლოვანთა განრიდება;</w:t>
      </w:r>
    </w:p>
    <w:p w:rsidR="00853A4A" w:rsidRPr="0094717B" w:rsidRDefault="00853A4A" w:rsidP="0015098E">
      <w:pPr>
        <w:pStyle w:val="abzacixml"/>
        <w:numPr>
          <w:ilvl w:val="0"/>
          <w:numId w:val="12"/>
        </w:numPr>
        <w:ind w:left="1276"/>
        <w:rPr>
          <w:lang w:val="ka-GE"/>
        </w:rPr>
      </w:pPr>
      <w:r w:rsidRPr="0094717B">
        <w:rPr>
          <w:lang w:val="ka-GE"/>
        </w:rPr>
        <w:t>დევნადაწყებულ არასრულწლოვანთა ანალიზი;</w:t>
      </w:r>
    </w:p>
    <w:p w:rsidR="00853A4A" w:rsidRPr="0094717B" w:rsidRDefault="00853A4A" w:rsidP="0015098E">
      <w:pPr>
        <w:pStyle w:val="abzacixml"/>
        <w:numPr>
          <w:ilvl w:val="0"/>
          <w:numId w:val="12"/>
        </w:numPr>
        <w:ind w:left="1276"/>
        <w:rPr>
          <w:lang w:val="ka-GE"/>
        </w:rPr>
      </w:pPr>
      <w:r w:rsidRPr="0094717B">
        <w:rPr>
          <w:lang w:val="ka-GE"/>
        </w:rPr>
        <w:t>გამამართლებელი განაჩენები;</w:t>
      </w:r>
    </w:p>
    <w:p w:rsidR="00853A4A" w:rsidRPr="0094717B" w:rsidRDefault="00853A4A" w:rsidP="0015098E">
      <w:pPr>
        <w:pStyle w:val="abzacixml"/>
        <w:numPr>
          <w:ilvl w:val="0"/>
          <w:numId w:val="12"/>
        </w:numPr>
        <w:ind w:left="1276"/>
        <w:rPr>
          <w:lang w:val="ka-GE"/>
        </w:rPr>
      </w:pPr>
      <w:r w:rsidRPr="0094717B">
        <w:rPr>
          <w:lang w:val="ka-GE"/>
        </w:rPr>
        <w:t>განრიდებულ არასრულწლოვანთა მიერ ჩადენილი განმეორებითი დანაშაულის კვლევა;</w:t>
      </w:r>
    </w:p>
    <w:p w:rsidR="00853A4A" w:rsidRPr="0094717B" w:rsidRDefault="00853A4A" w:rsidP="0015098E">
      <w:pPr>
        <w:pStyle w:val="abzacixml"/>
        <w:numPr>
          <w:ilvl w:val="0"/>
          <w:numId w:val="12"/>
        </w:numPr>
        <w:ind w:left="1276"/>
        <w:rPr>
          <w:lang w:val="ka-GE"/>
        </w:rPr>
      </w:pPr>
      <w:r w:rsidRPr="0094717B">
        <w:rPr>
          <w:lang w:val="ka-GE"/>
        </w:rPr>
        <w:t>განრიდებულ არასრულწლოვანთა ზოგადი მახასიათებლების კვლევა;</w:t>
      </w:r>
    </w:p>
    <w:p w:rsidR="00853A4A" w:rsidRPr="0094717B" w:rsidRDefault="00853A4A" w:rsidP="0015098E">
      <w:pPr>
        <w:pStyle w:val="abzacixml"/>
        <w:numPr>
          <w:ilvl w:val="0"/>
          <w:numId w:val="12"/>
        </w:numPr>
        <w:ind w:left="1276"/>
        <w:rPr>
          <w:lang w:val="ka-GE"/>
        </w:rPr>
      </w:pPr>
      <w:r w:rsidRPr="0094717B">
        <w:rPr>
          <w:lang w:val="ka-GE"/>
        </w:rPr>
        <w:t>უცხოელთა მიერ და უცხოელთა მიმართ ჩადენილი დანაშაულების ანალიზი;</w:t>
      </w:r>
    </w:p>
    <w:p w:rsidR="00853A4A" w:rsidRPr="0094717B" w:rsidRDefault="00853A4A" w:rsidP="0015098E">
      <w:pPr>
        <w:pStyle w:val="abzacixml"/>
        <w:numPr>
          <w:ilvl w:val="0"/>
          <w:numId w:val="12"/>
        </w:numPr>
        <w:ind w:left="1276"/>
        <w:rPr>
          <w:lang w:val="ka-GE"/>
        </w:rPr>
      </w:pPr>
      <w:r w:rsidRPr="0094717B">
        <w:rPr>
          <w:lang w:val="ka-GE"/>
        </w:rPr>
        <w:t> ძალადობრივი დანაშაულების ანალიზი, პარალელური ფინანსური გამოძიების ანალიზი;</w:t>
      </w:r>
    </w:p>
    <w:p w:rsidR="00853A4A" w:rsidRPr="0094717B" w:rsidRDefault="00853A4A" w:rsidP="0015098E">
      <w:pPr>
        <w:pStyle w:val="abzacixml"/>
        <w:numPr>
          <w:ilvl w:val="0"/>
          <w:numId w:val="12"/>
        </w:numPr>
        <w:ind w:left="1276"/>
        <w:rPr>
          <w:lang w:val="ka-GE"/>
        </w:rPr>
      </w:pPr>
      <w:r w:rsidRPr="0094717B">
        <w:rPr>
          <w:lang w:val="ka-GE"/>
        </w:rPr>
        <w:t> სატრანსპორტო საშუალებების საიდენტიფიკაციო ვინ ნომრების ან სარეგისტრაციო დოკუმენტების გაყალბების ფაქტზე დაწყებულ საქმეთა ანალიზი.</w:t>
      </w:r>
    </w:p>
    <w:p w:rsidR="00853A4A" w:rsidRPr="0094717B" w:rsidRDefault="00853A4A" w:rsidP="0015098E">
      <w:pPr>
        <w:pStyle w:val="abzacixml"/>
        <w:numPr>
          <w:ilvl w:val="0"/>
          <w:numId w:val="2"/>
        </w:numPr>
        <w:ind w:left="360"/>
        <w:rPr>
          <w:lang w:val="ka-GE"/>
        </w:rPr>
      </w:pPr>
      <w:r w:rsidRPr="0094717B">
        <w:rPr>
          <w:lang w:val="ka-GE"/>
        </w:rPr>
        <w:t>პროკურატურის თანამშრომლების პროფესიული კვალიფიკაციის ამაღლებისა და არსებული საჭიროების გათვალისწინებით, განხორციელდა სასწავლო ღონისძიებები სხვადასხვა მიმართულებით:</w:t>
      </w:r>
    </w:p>
    <w:p w:rsidR="00853A4A" w:rsidRPr="0094717B" w:rsidRDefault="00853A4A" w:rsidP="0015098E">
      <w:pPr>
        <w:pStyle w:val="abzacixml"/>
        <w:numPr>
          <w:ilvl w:val="0"/>
          <w:numId w:val="12"/>
        </w:numPr>
        <w:ind w:left="1276"/>
        <w:rPr>
          <w:lang w:val="ka-GE"/>
        </w:rPr>
      </w:pPr>
      <w:r w:rsidRPr="0094717B">
        <w:rPr>
          <w:lang w:val="ka-GE"/>
        </w:rPr>
        <w:t>ოჯახში ძალადობისა და ოჯახური დანაშაულის თემაზე პროკურორებისა და გამომძიებლების მოსამზადებლად ჩატარდა 2 სპეციალიზაციის კურსი, რაც მოიცავდა სამართლებრივ და ფსიქოლოგიურ ასპექტებს, მათ შორის: მტკიცებულებათა მოპოვების და შეფასების თემატიკას, საერთაშორისო სტანდარტებსა და პრაქტიკას, ოჯახური დანაშაულის ანალიზს, ტენდენციებს, რეკომენდაციებს;  დაზარალებულის გამოკითხვასა და მასთან კომუნიკაციას,  ოჯახში ძალადობის მსხვერპლთან, მოწმესთან და მოძალადესთან მუშაობის ფსიქო-ემოციურ ასპექტებს, ბავშვის მიმართ ოჯახში ძალადობასა და სხვა მნიშვნელოვან საკითხებს. ტრენინგები გაეროს ქალთა ორგანიზაციის მხარდაჭერით განხორციელდა;</w:t>
      </w:r>
    </w:p>
    <w:p w:rsidR="00853A4A" w:rsidRPr="0094717B" w:rsidRDefault="00853A4A" w:rsidP="0015098E">
      <w:pPr>
        <w:pStyle w:val="abzacixml"/>
        <w:numPr>
          <w:ilvl w:val="0"/>
          <w:numId w:val="12"/>
        </w:numPr>
        <w:ind w:left="1276"/>
        <w:rPr>
          <w:lang w:val="ka-GE"/>
        </w:rPr>
      </w:pPr>
      <w:r w:rsidRPr="0094717B">
        <w:rPr>
          <w:lang w:val="ka-GE"/>
        </w:rPr>
        <w:t xml:space="preserve">საქართველოს პროკურატურისა და ამერიკის შეერთებული შტატების საელჩოს აქტიური თანამშრომლობით, ქალთა მიმართ და ოჯახური ძალადობის წინააღმდეგ ბრძოლის კვირეულის ფარგლებში, საქართველოს 8 ქალაქში პროკურორებმა და კოორდინატორებმა მოსწავლეებისთვის საინფორმაციო შეხვედრები გამართეს. ასევე, ევროპის საბჭოსთან თანამშრომლობით, სპეციალიზებული პროკურორებისა და სისტემის გამომძიებლებისთვის HELP-ის პლატფორმის გამოყენებით განხორციელდა  დისტანციური სასწავლო კურსი, სადაც </w:t>
      </w:r>
      <w:r w:rsidRPr="0094717B">
        <w:rPr>
          <w:lang w:val="ka-GE"/>
        </w:rPr>
        <w:lastRenderedPageBreak/>
        <w:t xml:space="preserve">მონაწილეები გაეცნენ  ადამიანის უფლებათა ევროპული კონვენციის კონცეფციებს და პრინციპებს, სტრასბურგის სასამართლოს გადაწყვეტილებებს და ქალთა მიმართ და ოჯახში ძალადობის წინააღმდეგ ბრძოლის საერთაშორისო და ევროპულ ინსტრუმენტებს; </w:t>
      </w:r>
    </w:p>
    <w:p w:rsidR="00853A4A" w:rsidRPr="0094717B" w:rsidRDefault="00853A4A" w:rsidP="0015098E">
      <w:pPr>
        <w:pStyle w:val="abzacixml"/>
        <w:numPr>
          <w:ilvl w:val="0"/>
          <w:numId w:val="12"/>
        </w:numPr>
        <w:ind w:left="1276"/>
        <w:rPr>
          <w:lang w:val="ka-GE"/>
        </w:rPr>
      </w:pPr>
      <w:r w:rsidRPr="0094717B">
        <w:rPr>
          <w:lang w:val="ka-GE"/>
        </w:rPr>
        <w:t>ქალთა მიმართ ძალადობისა და ოჯახური დანაშაულის წინააღმდეგ ბრძოლაში მულტისექტორული კოორდინაციის მნიშვნელობის თემაზე განხორციელდა 1 სასწავლო აქტივობა, რომელშიც ჩართული იყვნენ როგორც სახელმწიფო უწყებები, ასევე სერვისის განმახორციელებელი ორგანიზაციები. შეხვედრა ევროპის საბჭოს მხრადაჭერით განხორციელდა;</w:t>
      </w:r>
    </w:p>
    <w:p w:rsidR="00853A4A" w:rsidRPr="0094717B" w:rsidRDefault="00853A4A" w:rsidP="0015098E">
      <w:pPr>
        <w:pStyle w:val="abzacixml"/>
        <w:numPr>
          <w:ilvl w:val="0"/>
          <w:numId w:val="12"/>
        </w:numPr>
        <w:ind w:left="1276"/>
        <w:rPr>
          <w:lang w:val="ka-GE"/>
        </w:rPr>
      </w:pPr>
      <w:r w:rsidRPr="0094717B">
        <w:rPr>
          <w:lang w:val="ka-GE"/>
        </w:rPr>
        <w:t>INL-ისა და USAID-ის მხარდაჭერით, პროკურორებისა და მოწმისა და დაზარალებულის კოორდინატორების ჩართულობით ჩატარდა ტრენინგები სამართალდამცავ ქალთა ლიდერობის უნარების განვითარებისა და გენდერული ნიშნით დისკრიმინაციის თემებზე;</w:t>
      </w:r>
    </w:p>
    <w:p w:rsidR="00853A4A" w:rsidRPr="0094717B" w:rsidRDefault="00853A4A" w:rsidP="0015098E">
      <w:pPr>
        <w:pStyle w:val="abzacixml"/>
        <w:numPr>
          <w:ilvl w:val="0"/>
          <w:numId w:val="12"/>
        </w:numPr>
        <w:ind w:left="1276"/>
        <w:rPr>
          <w:lang w:val="ka-GE"/>
        </w:rPr>
      </w:pPr>
      <w:r w:rsidRPr="0094717B">
        <w:rPr>
          <w:lang w:val="ka-GE"/>
        </w:rPr>
        <w:t xml:space="preserve">ერთიანი პრაქტიკის დანერგვის მიზნით განხორციელდა მოსამართლეთა და პროკურორთა ერთობლივი სამუშაო შეხვედრა, სადაც მხარეებმა ისაუბრეს არსებულ პრაქტიკასა და გამოწვევებზე.  შეხვედრის შემდგომ იდენტიფიცირებული საკითხების ირგვლივ დამატებით განხორციელდა 1 ტრენინგი, რომელსაც საერთაშორისო ექსპერტი უძღვებოდა. სწავლება  ევროპის საბჭოს მხრადაჭერით განხორციელდა; </w:t>
      </w:r>
    </w:p>
    <w:p w:rsidR="00853A4A" w:rsidRPr="0094717B" w:rsidRDefault="00853A4A" w:rsidP="0015098E">
      <w:pPr>
        <w:pStyle w:val="abzacixml"/>
        <w:numPr>
          <w:ilvl w:val="0"/>
          <w:numId w:val="12"/>
        </w:numPr>
        <w:ind w:left="1276"/>
        <w:rPr>
          <w:lang w:val="ka-GE"/>
        </w:rPr>
      </w:pPr>
      <w:r w:rsidRPr="0094717B">
        <w:rPr>
          <w:lang w:val="ka-GE"/>
        </w:rPr>
        <w:t>ნაფიც მსაჯულთა განსჯადობის არეალის გაფართოების პარალელურად, მიმდინარეობდა პროკურორების გადამზადების პროცესი ნაფიც მსაჯულთა სასამართლო უნარების თემაზე. განხორციელდა 2 ტრენინგი, რომლის ფარგლებშიც მონაწილეებმა გაიარეს თეორიული და პრაქტიკული მომზადება: ნაფიც მსაჯულთა შერჩევის, შესავალი და დასკვნითი სიტყვის, პირდაპირი და ჯვარედინი დაკითხვის, ვერბალური და არავერბალური კომუნიკაციის  მიმართულებით. ტრენინგები  აშშ-ს იუსტიციის დეპარტამენტთან (DOJ) თანამშრომლობით განხორციელდა;</w:t>
      </w:r>
    </w:p>
    <w:p w:rsidR="00853A4A" w:rsidRPr="0094717B" w:rsidRDefault="00853A4A" w:rsidP="0015098E">
      <w:pPr>
        <w:pStyle w:val="abzacixml"/>
        <w:numPr>
          <w:ilvl w:val="0"/>
          <w:numId w:val="12"/>
        </w:numPr>
        <w:ind w:left="1276"/>
        <w:rPr>
          <w:lang w:val="ka-GE"/>
        </w:rPr>
      </w:pPr>
      <w:r w:rsidRPr="0094717B">
        <w:rPr>
          <w:lang w:val="ka-GE"/>
        </w:rPr>
        <w:t xml:space="preserve">არასრულწლოვანი მოწმის/დაზარალებულის/ბრალდებულის გამოკითხვის/დაკითხვის პროტოკოლის თემაზე პროკურატურისა და შინაგან საქმეთა სამინისტროს წარმომადგენლების ჩართულობით განხორციელდა 1 ტრენინგი, რომლის ფარგლებშიც მონაწილეები გაეცნენ მოწმე/დაზარალებული/ბრალდებული ბავშვის  დაკითხვის/გამოკითხვის მეთოდებს. ტრენინგი წარიმართა ამერიკის შეერთებული შტატების ბავშვის ჯანმრთელობისა და ადამიანის განვითარების ეროვნული ინსტიტუტის (NICHD) მიერ შემუშავებული  გამოკითხვა-დაკითხვის მეთოდოლოგიის მიხედვით; </w:t>
      </w:r>
    </w:p>
    <w:p w:rsidR="00853A4A" w:rsidRPr="0094717B" w:rsidRDefault="00853A4A" w:rsidP="0015098E">
      <w:pPr>
        <w:pStyle w:val="abzacixml"/>
        <w:numPr>
          <w:ilvl w:val="0"/>
          <w:numId w:val="12"/>
        </w:numPr>
        <w:ind w:left="1276"/>
        <w:rPr>
          <w:lang w:val="ka-GE"/>
        </w:rPr>
      </w:pPr>
      <w:r w:rsidRPr="0094717B">
        <w:rPr>
          <w:lang w:val="ka-GE"/>
        </w:rPr>
        <w:t>მიგრაციის საერთაშორისო ორგანიზაციის (IOM) მხარდაჭერით განხორციელდა ტრენინგი ტრეფიკინგის, კერძოდ, ბავშვთა მათხოვრობისა და ექსპლუატაციის სხვა ფორმების თაობაზე, რომელშიც პროკურორებისა და მოწმისა და დაზარალებულის კოორდინატორების გარდა, სხვა უწყებების წარმომადგენლებიც იღებდნენ მონაწილეობას. ამასთან, არასრულწლოვანთა მართლმსაჯულების თემაზე განხორციელდა სასწავლო ვიზიტი ჰოლანდიაში, სადაც ქართველი პროკურორი ადგილზე გაეცნო არასრულწლოვანთა მართლმსაჯულების ჰოლანდიურ სისტემას;</w:t>
      </w:r>
    </w:p>
    <w:p w:rsidR="00853A4A" w:rsidRPr="0094717B" w:rsidRDefault="00853A4A" w:rsidP="0015098E">
      <w:pPr>
        <w:pStyle w:val="abzacixml"/>
        <w:numPr>
          <w:ilvl w:val="0"/>
          <w:numId w:val="12"/>
        </w:numPr>
        <w:ind w:left="1276"/>
        <w:rPr>
          <w:lang w:val="ka-GE"/>
        </w:rPr>
      </w:pPr>
      <w:r w:rsidRPr="0094717B">
        <w:rPr>
          <w:lang w:val="ka-GE"/>
        </w:rPr>
        <w:t>დასრულდა ევროპის საბჭოს HELP-ის დისტანციური სწავლების პლატფორმის გამოყენებით ბავშვზე მორგებული მართლმსაჯულების სასწავლო კურსი;</w:t>
      </w:r>
    </w:p>
    <w:p w:rsidR="00853A4A" w:rsidRPr="0094717B" w:rsidRDefault="00853A4A" w:rsidP="0015098E">
      <w:pPr>
        <w:pStyle w:val="abzacixml"/>
        <w:numPr>
          <w:ilvl w:val="0"/>
          <w:numId w:val="12"/>
        </w:numPr>
        <w:ind w:left="1276"/>
        <w:rPr>
          <w:lang w:val="ka-GE"/>
        </w:rPr>
      </w:pPr>
      <w:r w:rsidRPr="0094717B">
        <w:rPr>
          <w:lang w:val="ka-GE"/>
        </w:rPr>
        <w:t>არასრულწლოვანთა სამართლებრივ და ფსიქო-სოციალურ საკითხებზე, ასევე, განრიდება-მედიაციის საკითხებსა და დაზარალებული/მოწმე/კანონთან კონფლიქტში მყოფი ბავშვის გამოკითხვა/დაკითხვის თემებზე დამატებით ჩატარდა 4 სასწავლო აქტივობა;</w:t>
      </w:r>
    </w:p>
    <w:p w:rsidR="00853A4A" w:rsidRPr="0094717B" w:rsidRDefault="00853A4A" w:rsidP="0015098E">
      <w:pPr>
        <w:pStyle w:val="abzacixml"/>
        <w:numPr>
          <w:ilvl w:val="0"/>
          <w:numId w:val="12"/>
        </w:numPr>
        <w:ind w:left="1276"/>
        <w:rPr>
          <w:lang w:val="ka-GE"/>
        </w:rPr>
      </w:pPr>
      <w:r w:rsidRPr="0094717B">
        <w:rPr>
          <w:lang w:val="ka-GE"/>
        </w:rPr>
        <w:t xml:space="preserve">ნარკოტიკებით ვაჭრობის წინააღმდეგ ბრძოლის თემაზე პროკურორებმა გაიარეს 3 ეტაპიანი სწავლება. 5 დღიანი თეორიული მომზადების ფარგლებში  მოწვეულმა საერთაშორისო ექსპერტებმა მონაწილეებთან განიხილეს: მტკიცებულებათა მოპოვების, ნარკოტიკებით ვაჭრობის გამოძიებისა და სისხლისამართლებრივი დევნის, ფარული საგამოძიებო მოქმედებების ჩატარების, კონტროლირებადი მიწოდების, ფარული აგენტის გამოყენების, საერთაშორისო თანამშრომლობის, უკანონოდ მოპოვებული ქონების მოძიებისა და </w:t>
      </w:r>
      <w:r w:rsidRPr="0094717B">
        <w:rPr>
          <w:lang w:val="ka-GE"/>
        </w:rPr>
        <w:lastRenderedPageBreak/>
        <w:t>ჩამორთმევის საკითხები. ასევე, დიდი ყურადღება დაეთმო კრიპტოვალუტის, როგორც ფულის გათეთრების წყაროს გამოყენებასა და ინტერნეტით ნარკოტიკების ვაჭრობასთან დაკავშირებული გამოწვევების განხილვას. სწავლების მეორე ეტაპი ორიენტირებული იყო ტრენერის უნარების გაუმჯობესებაზე, წარმატებულმა კანდიდატებმა მონაწილეობა მიიღეს ესპანეთში დაგეგმილ სასწავლო ვიზიტში და ადგილზე გაეცნენ ნარკოდანაშაულის თემაზე ესპანეთის წარმატებულ გამოცდილებას. ტრენინგები პროექტთან - ევროკავშირის მოქმედება ნარკოტიკებისა და ორგანიზებული დანაშაულის წინააღმდეგ (EU ACT) - თანამშრომლობით განხორციელდა და მიზნად ისახავს ახალი სასწავლო მოდულის დანერგვას;</w:t>
      </w:r>
    </w:p>
    <w:p w:rsidR="00853A4A" w:rsidRPr="0094717B" w:rsidRDefault="00853A4A" w:rsidP="0015098E">
      <w:pPr>
        <w:pStyle w:val="abzacixml"/>
        <w:numPr>
          <w:ilvl w:val="0"/>
          <w:numId w:val="12"/>
        </w:numPr>
        <w:ind w:left="1276"/>
        <w:rPr>
          <w:lang w:val="ka-GE"/>
        </w:rPr>
      </w:pPr>
      <w:r w:rsidRPr="0094717B">
        <w:rPr>
          <w:lang w:val="ka-GE"/>
        </w:rPr>
        <w:t>ნარკოდანაშაულის წინააღმდეგ ბრძოლის თემაზე ჩატარდა ერთობლივი სამუშაო შეხვედრა, რომლის ფარგლებში სხვადასხვა უწყების წარმომადგენლებმა ისაუბრეს არსებულ გამოწვევებსა და მათი გადაჭრის გზებზე; დამატებით ამ მიმართულებით განხორციელდა 2 სასწავლო ვიზიტი უკრაინასა და ინდოეთში;</w:t>
      </w:r>
    </w:p>
    <w:p w:rsidR="00853A4A" w:rsidRPr="0094717B" w:rsidRDefault="00853A4A" w:rsidP="0015098E">
      <w:pPr>
        <w:pStyle w:val="abzacixml"/>
        <w:numPr>
          <w:ilvl w:val="0"/>
          <w:numId w:val="12"/>
        </w:numPr>
        <w:ind w:left="1276"/>
        <w:rPr>
          <w:lang w:val="ka-GE"/>
        </w:rPr>
      </w:pPr>
      <w:r w:rsidRPr="0094717B">
        <w:rPr>
          <w:lang w:val="ka-GE"/>
        </w:rPr>
        <w:t>ფულის გათეთრებისა და ნარკოტიკებთან დაკავშირებული დანაშაულის თემაზე განხორციელდა ერთობლივი ტრენინგი. 2 დღიან სწავლებას პროკურორებთან და პროკურატურის გამომძიებლებთან ერთად,  თბილისის საქალაქო სასამართლოს, ფინანსთა სამინისტროს საგამოძიებო სამსახურის, შინაგან საქმეთა სამინისტროს, შემოსავლების სამსახურისა და ფინანსური მონიტორინგის სამსახურის წარმომადგენლები დაესწრნენ. ღონისძიება ევროკავშირის პროექტთან ,,ევროკავშირის მოქმედება ნარკოტიკებისა და ორგანიზებული დანაშაულის წინააღმდეგ“ (EU-ACT) თანამშრომლობით განხორციელდა;</w:t>
      </w:r>
    </w:p>
    <w:p w:rsidR="00853A4A" w:rsidRPr="0094717B" w:rsidRDefault="00853A4A" w:rsidP="0015098E">
      <w:pPr>
        <w:pStyle w:val="abzacixml"/>
        <w:numPr>
          <w:ilvl w:val="0"/>
          <w:numId w:val="12"/>
        </w:numPr>
        <w:ind w:left="1276"/>
        <w:rPr>
          <w:lang w:val="ka-GE"/>
        </w:rPr>
      </w:pPr>
      <w:r w:rsidRPr="0094717B">
        <w:rPr>
          <w:lang w:val="ka-GE"/>
        </w:rPr>
        <w:t>აშშ-ს საელჩოს მხარდაჭერით ტერორიზმის თემაზე ჩატარდა 3 სასწავლო აქტივობა (მათ შორის 1 სასწავლო ვიზიტი), რომლის ფარგლებშიც მონაწილეები გაეცნენ კონტრტერორისტული გამოძიების და სისხლის სამართლებრივი დევნის საკითხებს;</w:t>
      </w:r>
    </w:p>
    <w:p w:rsidR="00853A4A" w:rsidRPr="0094717B" w:rsidRDefault="00853A4A" w:rsidP="0015098E">
      <w:pPr>
        <w:pStyle w:val="abzacixml"/>
        <w:numPr>
          <w:ilvl w:val="0"/>
          <w:numId w:val="12"/>
        </w:numPr>
        <w:ind w:left="1276"/>
        <w:rPr>
          <w:lang w:val="ka-GE"/>
        </w:rPr>
      </w:pPr>
      <w:r w:rsidRPr="0094717B">
        <w:rPr>
          <w:lang w:val="ka-GE"/>
        </w:rPr>
        <w:t xml:space="preserve">საქართველოს პროკურატურის მაღალი და საშუალო რგოლის მენეჯერების 6 ჯგუფისთვის განხორციელდა სწავლების მეორე ეტაპი ორგანიზაციის მართვის თემაზე.  სასწავლო პროგრამა და მასალები უწყების სპეციფიკაზეა მორგებული და პროკურატურის საჭიროებების გათვალისწინებით შემუშავდა. პროექტი მიზნად ისახავს მმართველო რგოლის შესაძლებლობების გაძლიერებას, ერთიანი სისტემის დანერგვას, რაც საბოლოოდ თანამშრომელთა შრომის ნაყოფიერებასა და უწყების ეფექტიან საქმიანობაზე აისახება;  </w:t>
      </w:r>
    </w:p>
    <w:p w:rsidR="00853A4A" w:rsidRPr="0094717B" w:rsidRDefault="00853A4A" w:rsidP="0015098E">
      <w:pPr>
        <w:pStyle w:val="abzacixml"/>
        <w:numPr>
          <w:ilvl w:val="0"/>
          <w:numId w:val="12"/>
        </w:numPr>
        <w:ind w:left="1276"/>
        <w:rPr>
          <w:lang w:val="ka-GE"/>
        </w:rPr>
      </w:pPr>
      <w:r w:rsidRPr="0094717B">
        <w:rPr>
          <w:lang w:val="ka-GE"/>
        </w:rPr>
        <w:t xml:space="preserve">პროკურატურის თანამშრომელთა კვალიფიკაციის ამაღლების მიზნით,  დამატებით განხორციელდა ტრენინგები და სასწავლო ვიზიტები შემდეგი მიმართულებებით:  ტრეფიკინგის, კორუფციის, კიბერდანაშაულის წინააღმდეგ ბრძოლა, ფარული საგამოძიებო მოქმედებების ჩატარება, არჩევნებთან დაკავშირებული დანაშაულის გამოძიება და სისხლისსამართლებრივი დევნა, საჯარო მოხელეთა კეთილსინდისიერება, სამართლის ადმინისტრირება, კომუნიკაციისა და ქცევის ეტიკეტი შეზღუდული შესაძლებლობის მქონე პირთა მომსახურებისას და ა.შ.; </w:t>
      </w:r>
    </w:p>
    <w:p w:rsidR="00853A4A" w:rsidRPr="0094717B" w:rsidRDefault="00853A4A" w:rsidP="0015098E">
      <w:pPr>
        <w:pStyle w:val="abzacixml"/>
        <w:numPr>
          <w:ilvl w:val="0"/>
          <w:numId w:val="12"/>
        </w:numPr>
        <w:ind w:left="1276"/>
        <w:rPr>
          <w:lang w:val="ka-GE"/>
        </w:rPr>
      </w:pPr>
      <w:r w:rsidRPr="0094717B">
        <w:rPr>
          <w:lang w:val="ka-GE"/>
        </w:rPr>
        <w:t>ახალი და კვალიფიციური კადრების მოძიების მიზნით, ჩატარდა სტაჟიორთა შესარჩევი კონკურსის 4 ეტაპი. კონკურსზე  განაცხადი სულ 1 214 პირმა შემოიტანა, საიდანაც აპლიკაციების გადარჩევის შედეგად 1 129 კანდიდატი შეირჩა. წარმატებული კანდიდატებისათვის ჩატარდა ორ ეტაპიანი ტესტირება. I ეტაპზე (პროფესიული ტესტირება) გამოცხადდა 680 პირი, ხოლო მეორე ეტაპზე (ტესტირება ზოგად უნარებში) – 97  კანდიდატი. გასაუბრების ეტაპზე 79 კანდიდატი გადავიდა. ამ ეტაპზე მოსამზადებელ კურსს საქართველოს გენერალურ პროკურატურაში გადის 38 სტაჟიორი;</w:t>
      </w:r>
    </w:p>
    <w:p w:rsidR="00853A4A" w:rsidRPr="0094717B" w:rsidRDefault="00853A4A" w:rsidP="0015098E">
      <w:pPr>
        <w:pStyle w:val="abzacixml"/>
        <w:numPr>
          <w:ilvl w:val="0"/>
          <w:numId w:val="12"/>
        </w:numPr>
        <w:ind w:left="1276"/>
        <w:rPr>
          <w:lang w:val="ka-GE"/>
        </w:rPr>
      </w:pPr>
      <w:r w:rsidRPr="0094717B">
        <w:rPr>
          <w:lang w:val="ka-GE"/>
        </w:rPr>
        <w:t xml:space="preserve">საქართველოს პროკურატურამ, სხვადასხვა უმაღლესი სასწავლებლებისა და სტუდენტური ორგანიზაციების მომართვის საფუძველზე, სტუდენტებისა და სკოლის მოსწავლეების 9 ჯგუფს უმასპინძლა. განხორციელებულ აქტივობებში 400-ზე მეტი სტუდენტი და სკოლის მოსწავლე მონაწილეობდა; </w:t>
      </w:r>
    </w:p>
    <w:p w:rsidR="00853A4A" w:rsidRPr="0094717B" w:rsidRDefault="00853A4A" w:rsidP="0015098E">
      <w:pPr>
        <w:pStyle w:val="abzacixml"/>
        <w:numPr>
          <w:ilvl w:val="0"/>
          <w:numId w:val="12"/>
        </w:numPr>
        <w:ind w:left="1276"/>
        <w:rPr>
          <w:lang w:val="ka-GE"/>
        </w:rPr>
      </w:pPr>
      <w:r w:rsidRPr="0094717B">
        <w:rPr>
          <w:lang w:val="ka-GE"/>
        </w:rPr>
        <w:lastRenderedPageBreak/>
        <w:t>საანგარიშო პერიოდში საქართველოს პროკურატურის თანამშრომლებისათვის, შიდა რესურსის გამოყენებითა და დონორი ორგანიზაციების მხარდაჭერით, სულ განხორციელდა 63 სასწავლო აქტივობა,რომელშიც 599 მსმენელი მონაწილეობდა.</w:t>
      </w:r>
    </w:p>
    <w:p w:rsidR="00853A4A" w:rsidRPr="0094717B" w:rsidRDefault="00853A4A" w:rsidP="0015098E">
      <w:pPr>
        <w:pStyle w:val="abzacixml"/>
        <w:ind w:left="643" w:firstLine="0"/>
        <w:rPr>
          <w:lang w:val="ka-GE"/>
        </w:rPr>
      </w:pPr>
    </w:p>
    <w:p w:rsidR="003F3C29" w:rsidRPr="0094717B" w:rsidRDefault="003F3C29" w:rsidP="0015098E">
      <w:pPr>
        <w:pStyle w:val="Heading2"/>
        <w:jc w:val="both"/>
        <w:rPr>
          <w:rFonts w:ascii="Sylfaen" w:hAnsi="Sylfaen" w:cs="Sylfaen"/>
          <w:sz w:val="22"/>
          <w:szCs w:val="22"/>
        </w:rPr>
      </w:pPr>
      <w:r w:rsidRPr="0094717B">
        <w:rPr>
          <w:rFonts w:ascii="Sylfaen" w:hAnsi="Sylfaen" w:cs="Sylfaen"/>
          <w:sz w:val="22"/>
          <w:szCs w:val="22"/>
        </w:rPr>
        <w:t>2.13 სამეცნიერო კვლევა და სამხედრო მრეწველობის განვითარება (პროგრამული კოდი 29 07)</w:t>
      </w:r>
    </w:p>
    <w:p w:rsidR="003F3C29" w:rsidRPr="0094717B" w:rsidRDefault="003F3C29" w:rsidP="0015098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color w:val="000000" w:themeColor="text1"/>
        </w:rPr>
      </w:pPr>
    </w:p>
    <w:p w:rsidR="003F3C29" w:rsidRPr="0094717B" w:rsidRDefault="003F3C29" w:rsidP="0015098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color w:val="000000" w:themeColor="text1"/>
        </w:rPr>
      </w:pPr>
      <w:r w:rsidRPr="0094717B">
        <w:rPr>
          <w:color w:val="000000" w:themeColor="text1"/>
        </w:rPr>
        <w:t>პროგრამის განმახორციელებელი:</w:t>
      </w:r>
    </w:p>
    <w:p w:rsidR="003F3C29" w:rsidRPr="0094717B" w:rsidRDefault="003F3C29" w:rsidP="0015098E">
      <w:pPr>
        <w:pStyle w:val="abzacixml"/>
        <w:ind w:left="360" w:hanging="360"/>
        <w:rPr>
          <w:color w:val="000000" w:themeColor="text1"/>
        </w:rPr>
      </w:pPr>
    </w:p>
    <w:p w:rsidR="003F3C29" w:rsidRPr="0094717B" w:rsidRDefault="003F3C29" w:rsidP="0015098E">
      <w:pPr>
        <w:pStyle w:val="abzacixml"/>
        <w:numPr>
          <w:ilvl w:val="0"/>
          <w:numId w:val="19"/>
        </w:numPr>
        <w:tabs>
          <w:tab w:val="left" w:pos="360"/>
        </w:tabs>
        <w:autoSpaceDE/>
        <w:autoSpaceDN/>
        <w:adjustRightInd/>
        <w:ind w:left="709"/>
        <w:rPr>
          <w:color w:val="000000" w:themeColor="text1"/>
          <w:lang w:eastAsia="ru-RU"/>
        </w:rPr>
      </w:pPr>
      <w:r w:rsidRPr="0094717B">
        <w:rPr>
          <w:color w:val="000000" w:themeColor="text1"/>
          <w:lang w:eastAsia="ru-RU"/>
        </w:rPr>
        <w:t>სსიპ - სახელმწიფო სამხედრო სამეცნიერო-ტექნიკური ცენტრი  „დელტა";</w:t>
      </w:r>
    </w:p>
    <w:p w:rsidR="003F3C29" w:rsidRPr="0094717B" w:rsidRDefault="003F3C29" w:rsidP="0015098E">
      <w:pPr>
        <w:pStyle w:val="abzacixml"/>
        <w:numPr>
          <w:ilvl w:val="0"/>
          <w:numId w:val="19"/>
        </w:numPr>
        <w:tabs>
          <w:tab w:val="left" w:pos="360"/>
        </w:tabs>
        <w:autoSpaceDE/>
        <w:autoSpaceDN/>
        <w:adjustRightInd/>
        <w:ind w:left="709"/>
        <w:rPr>
          <w:color w:val="000000" w:themeColor="text1"/>
          <w:lang w:eastAsia="ru-RU"/>
        </w:rPr>
      </w:pPr>
      <w:r w:rsidRPr="0094717B">
        <w:rPr>
          <w:color w:val="000000" w:themeColor="text1"/>
          <w:lang w:eastAsia="ru-RU"/>
        </w:rPr>
        <w:t>სსიპ - გრიგოლ წულუკიძის სამთო ინსტიტუტი;</w:t>
      </w:r>
    </w:p>
    <w:p w:rsidR="003F3C29" w:rsidRPr="0094717B" w:rsidRDefault="003F3C29" w:rsidP="0015098E">
      <w:pPr>
        <w:pStyle w:val="abzacixml"/>
        <w:numPr>
          <w:ilvl w:val="0"/>
          <w:numId w:val="19"/>
        </w:numPr>
        <w:tabs>
          <w:tab w:val="left" w:pos="360"/>
        </w:tabs>
        <w:autoSpaceDE/>
        <w:autoSpaceDN/>
        <w:adjustRightInd/>
        <w:ind w:left="709"/>
        <w:rPr>
          <w:color w:val="000000" w:themeColor="text1"/>
          <w:lang w:eastAsia="ru-RU"/>
        </w:rPr>
      </w:pPr>
      <w:r w:rsidRPr="0094717B">
        <w:rPr>
          <w:color w:val="000000" w:themeColor="text1"/>
          <w:lang w:eastAsia="ru-RU"/>
        </w:rPr>
        <w:t>სსიპ - სოხუმის ილია ვეკუას ფიზიკა-ტექნიკის ინსტიტუტი;</w:t>
      </w:r>
    </w:p>
    <w:p w:rsidR="003F3C29" w:rsidRPr="0094717B" w:rsidRDefault="003F3C29" w:rsidP="0015098E">
      <w:pPr>
        <w:pStyle w:val="abzacixml"/>
        <w:numPr>
          <w:ilvl w:val="0"/>
          <w:numId w:val="19"/>
        </w:numPr>
        <w:tabs>
          <w:tab w:val="left" w:pos="360"/>
        </w:tabs>
        <w:autoSpaceDE/>
        <w:autoSpaceDN/>
        <w:adjustRightInd/>
        <w:ind w:left="709"/>
        <w:rPr>
          <w:color w:val="000000" w:themeColor="text1"/>
          <w:lang w:eastAsia="ru-RU"/>
        </w:rPr>
      </w:pPr>
      <w:r w:rsidRPr="0094717B">
        <w:rPr>
          <w:color w:val="000000" w:themeColor="text1"/>
          <w:lang w:eastAsia="ru-RU"/>
        </w:rPr>
        <w:t>სსიპ - რაფიელ დვალის მანქანათა მექანიკის ინსტიტუტი;</w:t>
      </w:r>
    </w:p>
    <w:p w:rsidR="003F3C29" w:rsidRPr="0094717B" w:rsidRDefault="003F3C29" w:rsidP="0015098E">
      <w:pPr>
        <w:pStyle w:val="abzacixml"/>
        <w:numPr>
          <w:ilvl w:val="0"/>
          <w:numId w:val="19"/>
        </w:numPr>
        <w:tabs>
          <w:tab w:val="left" w:pos="360"/>
        </w:tabs>
        <w:autoSpaceDE/>
        <w:autoSpaceDN/>
        <w:adjustRightInd/>
        <w:ind w:left="709"/>
        <w:rPr>
          <w:color w:val="000000" w:themeColor="text1"/>
          <w:lang w:eastAsia="ru-RU"/>
        </w:rPr>
      </w:pPr>
      <w:r w:rsidRPr="0094717B">
        <w:rPr>
          <w:color w:val="000000" w:themeColor="text1"/>
          <w:lang w:eastAsia="ru-RU"/>
        </w:rPr>
        <w:t>სსიპ - ინსტიტუტი ოპტიკა;</w:t>
      </w:r>
    </w:p>
    <w:p w:rsidR="003F3C29" w:rsidRPr="0094717B" w:rsidRDefault="003F3C29" w:rsidP="0015098E">
      <w:pPr>
        <w:pStyle w:val="abzacixml"/>
        <w:numPr>
          <w:ilvl w:val="0"/>
          <w:numId w:val="19"/>
        </w:numPr>
        <w:tabs>
          <w:tab w:val="left" w:pos="360"/>
        </w:tabs>
        <w:autoSpaceDE/>
        <w:autoSpaceDN/>
        <w:adjustRightInd/>
        <w:ind w:left="709"/>
        <w:rPr>
          <w:color w:val="000000" w:themeColor="text1"/>
          <w:lang w:eastAsia="ru-RU"/>
        </w:rPr>
      </w:pPr>
      <w:r w:rsidRPr="0094717B">
        <w:rPr>
          <w:color w:val="000000" w:themeColor="text1"/>
          <w:lang w:eastAsia="ru-RU"/>
        </w:rPr>
        <w:t>სსიპ - ფერდინანდ თავაძის მეტალურგიისა და მასალათმცოდნეობის ინსტიტუტი;</w:t>
      </w:r>
    </w:p>
    <w:p w:rsidR="003F3C29" w:rsidRPr="0094717B" w:rsidRDefault="003F3C29" w:rsidP="0015098E">
      <w:pPr>
        <w:pStyle w:val="abzacixml"/>
        <w:numPr>
          <w:ilvl w:val="0"/>
          <w:numId w:val="19"/>
        </w:numPr>
        <w:tabs>
          <w:tab w:val="left" w:pos="360"/>
        </w:tabs>
        <w:autoSpaceDE/>
        <w:autoSpaceDN/>
        <w:adjustRightInd/>
        <w:ind w:left="709"/>
        <w:rPr>
          <w:color w:val="000000" w:themeColor="text1"/>
          <w:lang w:eastAsia="ru-RU"/>
        </w:rPr>
      </w:pPr>
      <w:r w:rsidRPr="0094717B">
        <w:rPr>
          <w:color w:val="000000" w:themeColor="text1"/>
          <w:lang w:eastAsia="ru-RU"/>
        </w:rPr>
        <w:t>სსიპ - მიკრო და ნანო ელექტრონიკის ინსტიტუტი;</w:t>
      </w:r>
    </w:p>
    <w:p w:rsidR="003F3C29" w:rsidRPr="0094717B" w:rsidRDefault="003F3C29" w:rsidP="0015098E">
      <w:pPr>
        <w:pStyle w:val="abzacixml"/>
        <w:ind w:left="360" w:hanging="360"/>
        <w:rPr>
          <w:color w:val="000000" w:themeColor="text1"/>
        </w:rPr>
      </w:pPr>
    </w:p>
    <w:p w:rsidR="00853A4A" w:rsidRPr="0094717B" w:rsidRDefault="00853A4A" w:rsidP="0015098E">
      <w:pPr>
        <w:pStyle w:val="ListParagraph"/>
        <w:numPr>
          <w:ilvl w:val="0"/>
          <w:numId w:val="22"/>
        </w:numPr>
        <w:spacing w:after="0" w:line="240" w:lineRule="auto"/>
        <w:ind w:left="360"/>
        <w:jc w:val="both"/>
        <w:rPr>
          <w:rFonts w:ascii="Sylfaen" w:hAnsi="Sylfaen"/>
          <w:color w:val="000000" w:themeColor="text1"/>
          <w:lang w:val="ka-GE"/>
        </w:rPr>
      </w:pPr>
      <w:r w:rsidRPr="0094717B">
        <w:rPr>
          <w:rFonts w:ascii="Sylfaen" w:hAnsi="Sylfaen"/>
          <w:color w:val="000000" w:themeColor="text1"/>
          <w:lang w:val="ka-GE"/>
        </w:rPr>
        <w:t>საანგარიშო პერიოდში ჩატარდა 15 სეტყვა საწინააღმდეგო სისტემის დანადგარის კაპიტალური რემონტი (ნაწილების შეკეთება და მათი მოდერნიზაცია), ბუნებრივ მოვლენებზე აქტიური ზემოქმედების მართვის ცენტრი მოყვანილ იქნა სრულ მზადყოფნაში, დამუშავებულ იქნა 75 სეტყვა საშიში  ზონა დასაცავი რეგიონის რვა მუნიციპალიტეტის ტერიტორიაზე,  მოხდა მეტეო რადარის გეგმიური შემოწმება, სხვადასხვა ტექნიკური მიზეზით გამოწვეული მომსახურეობა  ჩაუტარდა 58 დანადგარს, გაიხარჯა 2 728 ცალი სეტყვასაწინააღმდეგო რაკეტა;</w:t>
      </w:r>
    </w:p>
    <w:p w:rsidR="00650E10" w:rsidRPr="0094717B" w:rsidRDefault="00853A4A" w:rsidP="0015098E">
      <w:pPr>
        <w:pStyle w:val="ListParagraph"/>
        <w:numPr>
          <w:ilvl w:val="0"/>
          <w:numId w:val="22"/>
        </w:numPr>
        <w:spacing w:after="0" w:line="240" w:lineRule="auto"/>
        <w:ind w:left="360"/>
        <w:jc w:val="both"/>
        <w:rPr>
          <w:rFonts w:ascii="Sylfaen" w:hAnsi="Sylfaen"/>
          <w:color w:val="000000" w:themeColor="text1"/>
          <w:lang w:val="ka-GE"/>
        </w:rPr>
      </w:pPr>
      <w:r w:rsidRPr="0094717B">
        <w:rPr>
          <w:rFonts w:ascii="Sylfaen" w:eastAsia="Sylfaen" w:hAnsi="Sylfaen" w:cs="Arial"/>
          <w:lang w:val="ka-GE"/>
        </w:rPr>
        <w:t>მიმდინარეობდა</w:t>
      </w:r>
      <w:r w:rsidR="00650E10" w:rsidRPr="0094717B">
        <w:rPr>
          <w:rFonts w:ascii="Sylfaen" w:eastAsia="Sylfaen" w:hAnsi="Sylfaen" w:cs="Arial"/>
          <w:lang w:val="ka-GE"/>
        </w:rPr>
        <w:t>:</w:t>
      </w:r>
      <w:r w:rsidRPr="0094717B">
        <w:rPr>
          <w:rFonts w:ascii="Sylfaen" w:eastAsia="Sylfaen" w:hAnsi="Sylfaen" w:cs="Arial"/>
          <w:lang w:val="ka-GE"/>
        </w:rPr>
        <w:t xml:space="preserve"> ორი ერთეული  ექსპერიმენტალური  კატეგორიის Exec 162F ტიპის  ვერთმფრენის აწყობა</w:t>
      </w:r>
      <w:r w:rsidR="00650E10" w:rsidRPr="0094717B">
        <w:rPr>
          <w:rFonts w:ascii="Sylfaen" w:eastAsia="Sylfaen" w:hAnsi="Sylfaen" w:cs="Arial"/>
          <w:lang w:val="ka-GE"/>
        </w:rPr>
        <w:t>; მუშაობა მსუბუქი LH Aviation ტიპის ორ ადგილიანი კომპოზიტური თვითმფრინავის დიზაინის  და პროტოტიპის გაკეთებაზე; მუშაობა „სუ-25“ ტიპის თვითმფრინავსა და „მი-24“ ტიპის შვეულმფრენის სარემოტო სამუშაოები; მუშაობა ინდონეზიის მარჯვენა საჭიანი 2 ერთეული სამედიცინო საევაკუაციო ჯავშანმანქანა „დიდგორი“ მედევაკზე</w:t>
      </w:r>
      <w:r w:rsidR="003D612C" w:rsidRPr="0094717B">
        <w:rPr>
          <w:rFonts w:ascii="Sylfaen" w:eastAsia="Sylfaen" w:hAnsi="Sylfaen" w:cs="Arial"/>
          <w:lang w:val="ka-GE"/>
        </w:rPr>
        <w:t>;</w:t>
      </w:r>
      <w:r w:rsidR="00650E10" w:rsidRPr="0094717B">
        <w:rPr>
          <w:rFonts w:ascii="Sylfaen" w:eastAsia="Sylfaen" w:hAnsi="Sylfaen" w:cs="Arial"/>
          <w:lang w:val="ka-GE"/>
        </w:rPr>
        <w:t xml:space="preserve"> </w:t>
      </w:r>
      <w:r w:rsidR="003D612C" w:rsidRPr="0094717B">
        <w:rPr>
          <w:rFonts w:ascii="Sylfaen" w:eastAsia="Sylfaen" w:hAnsi="Sylfaen" w:cs="Arial"/>
          <w:lang w:val="ka-GE"/>
        </w:rPr>
        <w:t xml:space="preserve">მუშაობა </w:t>
      </w:r>
      <w:r w:rsidR="00650E10" w:rsidRPr="0094717B">
        <w:rPr>
          <w:rFonts w:ascii="Sylfaen" w:eastAsia="Sylfaen" w:hAnsi="Sylfaen" w:cs="Arial"/>
          <w:lang w:val="ka-GE"/>
        </w:rPr>
        <w:t>საუდის არაბეთის სახმელეთო ჯარებისთვის 45 ერთეული სამედიცინო საევაკუაციო ჯავშანმანქანის დამზადებაზე, მუშაობა 15 ერთეული  GENA 120 მმ-იანი ნაღმმტყორცნის დამზადებაზე  და ერთი ერთეული ჰიდრავლიკური გადმოსადგმელიანი  120მმ-იანი ნაღმტყორცმით აღჭურვილი მანქანაზე</w:t>
      </w:r>
      <w:r w:rsidR="003D612C" w:rsidRPr="0094717B">
        <w:rPr>
          <w:rFonts w:ascii="Sylfaen" w:eastAsia="Sylfaen" w:hAnsi="Sylfaen" w:cs="Arial"/>
          <w:lang w:val="ka-GE"/>
        </w:rPr>
        <w:t xml:space="preserve"> (</w:t>
      </w:r>
      <w:r w:rsidR="00650E10" w:rsidRPr="0094717B">
        <w:rPr>
          <w:rFonts w:ascii="Sylfaen" w:eastAsia="Sylfaen" w:hAnsi="Sylfaen" w:cs="Arial"/>
          <w:lang w:val="ka-GE"/>
        </w:rPr>
        <w:t xml:space="preserve">მისი   ავტომატიზირებული ცეცხლის მართვის სისტემით </w:t>
      </w:r>
      <w:r w:rsidR="003D612C" w:rsidRPr="0094717B">
        <w:rPr>
          <w:rFonts w:ascii="Sylfaen" w:eastAsia="Sylfaen" w:hAnsi="Sylfaen" w:cs="Arial"/>
          <w:lang w:val="ka-GE"/>
        </w:rPr>
        <w:t xml:space="preserve">აღჭურვის ჩათვლით); მუშაობა </w:t>
      </w:r>
      <w:r w:rsidR="00650E10" w:rsidRPr="0094717B">
        <w:rPr>
          <w:rFonts w:ascii="Sylfaen" w:eastAsia="Sylfaen" w:hAnsi="Sylfaen" w:cs="Arial"/>
          <w:lang w:val="ka-GE"/>
        </w:rPr>
        <w:t>შეზღუდული შესაძლებლობის მქონე  პირებისთვის მექანიკური ლიფტის საცდელ-ექპერიმენტალურ  პროტოტიპზე</w:t>
      </w:r>
      <w:r w:rsidR="003D612C" w:rsidRPr="0094717B">
        <w:rPr>
          <w:rFonts w:ascii="Sylfaen" w:eastAsia="Sylfaen" w:hAnsi="Sylfaen" w:cs="Arial"/>
          <w:lang w:val="ka-GE"/>
        </w:rPr>
        <w:t>;</w:t>
      </w:r>
      <w:r w:rsidR="00650E10" w:rsidRPr="0094717B">
        <w:rPr>
          <w:rFonts w:ascii="Sylfaen" w:eastAsia="Sylfaen" w:hAnsi="Sylfaen" w:cs="Arial"/>
          <w:lang w:val="ka-GE"/>
        </w:rPr>
        <w:t xml:space="preserve">  მუშაობა Rozenbauer-სა და დელტას მიერ სახანძრო სამაშველო მანქანების 2 პროტოტიპის შექმნაზე</w:t>
      </w:r>
      <w:r w:rsidR="003D612C" w:rsidRPr="0094717B">
        <w:rPr>
          <w:rFonts w:ascii="Sylfaen" w:eastAsia="Sylfaen" w:hAnsi="Sylfaen" w:cs="Arial"/>
          <w:lang w:val="ka-GE"/>
        </w:rPr>
        <w:t>; საფრენი აპარატების შალითების შესაკეთებლად საჭირო თარგები და ეტალონების დამზადება;</w:t>
      </w:r>
      <w:r w:rsidR="00BE2B1C" w:rsidRPr="0094717B">
        <w:rPr>
          <w:rFonts w:ascii="Sylfaen" w:eastAsia="Sylfaen" w:hAnsi="Sylfaen" w:cs="Arial"/>
          <w:lang w:val="ka-GE"/>
        </w:rPr>
        <w:t xml:space="preserve"> მუშაობა 18 სპეციალური კონტეინერის დაჯავშნაზე; </w:t>
      </w:r>
    </w:p>
    <w:p w:rsidR="00650E10" w:rsidRPr="0094717B" w:rsidRDefault="00650E10" w:rsidP="0015098E">
      <w:pPr>
        <w:pStyle w:val="ListParagraph"/>
        <w:numPr>
          <w:ilvl w:val="0"/>
          <w:numId w:val="22"/>
        </w:numPr>
        <w:spacing w:after="0" w:line="240" w:lineRule="auto"/>
        <w:ind w:left="360"/>
        <w:jc w:val="both"/>
        <w:rPr>
          <w:rFonts w:ascii="Sylfaen" w:hAnsi="Sylfaen"/>
          <w:color w:val="000000" w:themeColor="text1"/>
          <w:lang w:val="ka-GE"/>
        </w:rPr>
      </w:pPr>
      <w:r w:rsidRPr="0094717B">
        <w:rPr>
          <w:rFonts w:ascii="Sylfaen" w:eastAsia="Sylfaen" w:hAnsi="Sylfaen" w:cs="Arial"/>
          <w:lang w:val="ka-GE"/>
        </w:rPr>
        <w:t xml:space="preserve">ერთობლივი საგამოცდო პროცედურების ჩატარების მიზნით </w:t>
      </w:r>
      <w:r w:rsidR="00853A4A" w:rsidRPr="0094717B">
        <w:rPr>
          <w:rFonts w:ascii="Sylfaen" w:eastAsia="Sylfaen" w:hAnsi="Sylfaen" w:cs="Arial"/>
          <w:lang w:val="ka-GE"/>
        </w:rPr>
        <w:t xml:space="preserve">თავდაცვის სამინისტროსთვის </w:t>
      </w:r>
      <w:r w:rsidRPr="0094717B">
        <w:rPr>
          <w:rFonts w:ascii="Sylfaen" w:eastAsia="Sylfaen" w:hAnsi="Sylfaen" w:cs="Arial"/>
          <w:lang w:val="ka-GE"/>
        </w:rPr>
        <w:t xml:space="preserve">მომზადებულ იქნა </w:t>
      </w:r>
      <w:r w:rsidR="00853A4A" w:rsidRPr="0094717B">
        <w:rPr>
          <w:rFonts w:ascii="Sylfaen" w:eastAsia="Sylfaen" w:hAnsi="Sylfaen" w:cs="Arial"/>
          <w:lang w:val="ka-GE"/>
        </w:rPr>
        <w:t>სასწავლო ხელყუმბარ</w:t>
      </w:r>
      <w:r w:rsidRPr="0094717B">
        <w:rPr>
          <w:rFonts w:ascii="Sylfaen" w:eastAsia="Sylfaen" w:hAnsi="Sylfaen" w:cs="Arial"/>
          <w:lang w:val="ka-GE"/>
        </w:rPr>
        <w:t>ები;</w:t>
      </w:r>
    </w:p>
    <w:p w:rsidR="00650E10" w:rsidRPr="0094717B" w:rsidRDefault="00853A4A" w:rsidP="0015098E">
      <w:pPr>
        <w:pStyle w:val="ListParagraph"/>
        <w:numPr>
          <w:ilvl w:val="0"/>
          <w:numId w:val="22"/>
        </w:numPr>
        <w:spacing w:after="0" w:line="240" w:lineRule="auto"/>
        <w:ind w:left="360"/>
        <w:jc w:val="both"/>
        <w:rPr>
          <w:rFonts w:ascii="Sylfaen" w:hAnsi="Sylfaen"/>
          <w:color w:val="000000" w:themeColor="text1"/>
          <w:lang w:val="ka-GE"/>
        </w:rPr>
      </w:pPr>
      <w:r w:rsidRPr="0094717B">
        <w:rPr>
          <w:rFonts w:ascii="Sylfaen" w:eastAsia="Sylfaen" w:hAnsi="Sylfaen" w:cs="Arial"/>
          <w:lang w:val="ka-GE"/>
        </w:rPr>
        <w:t>აბუდაბიში ჩატარდა საერთაშორისო სამხედრო გამოფენა IDEX,  სადაც წარმოდგენილი იყო დელტას პროდუქცია</w:t>
      </w:r>
      <w:r w:rsidR="00650E10" w:rsidRPr="0094717B">
        <w:rPr>
          <w:rFonts w:ascii="Sylfaen" w:eastAsia="Sylfaen" w:hAnsi="Sylfaen" w:cs="Arial"/>
          <w:lang w:val="ka-GE"/>
        </w:rPr>
        <w:t>;</w:t>
      </w:r>
    </w:p>
    <w:p w:rsidR="003D612C" w:rsidRPr="0094717B" w:rsidRDefault="00853A4A" w:rsidP="0015098E">
      <w:pPr>
        <w:pStyle w:val="ListParagraph"/>
        <w:numPr>
          <w:ilvl w:val="0"/>
          <w:numId w:val="22"/>
        </w:numPr>
        <w:spacing w:after="0" w:line="240" w:lineRule="auto"/>
        <w:ind w:left="360"/>
        <w:jc w:val="both"/>
        <w:rPr>
          <w:rFonts w:ascii="Sylfaen" w:hAnsi="Sylfaen"/>
          <w:color w:val="000000" w:themeColor="text1"/>
          <w:lang w:val="ka-GE"/>
        </w:rPr>
      </w:pPr>
      <w:r w:rsidRPr="0094717B">
        <w:rPr>
          <w:rFonts w:ascii="Sylfaen" w:eastAsia="Sylfaen" w:hAnsi="Sylfaen" w:cs="Arial"/>
          <w:lang w:val="ka-GE"/>
        </w:rPr>
        <w:t xml:space="preserve">საუტილიზაციო და სადემილიტარიზაციო ბაზების შესაძლებლობების გაუმჯობესების მიზნით იქმნება სხვადასახვა კალიბრის  გასროლების საუტილიზაციო დანადგარი, მიმდინარეობს </w:t>
      </w:r>
    </w:p>
    <w:p w:rsidR="003D612C" w:rsidRPr="0094717B" w:rsidRDefault="00853A4A" w:rsidP="0015098E">
      <w:pPr>
        <w:pStyle w:val="ListParagraph"/>
        <w:numPr>
          <w:ilvl w:val="0"/>
          <w:numId w:val="22"/>
        </w:numPr>
        <w:spacing w:after="0" w:line="240" w:lineRule="auto"/>
        <w:ind w:left="360"/>
        <w:jc w:val="both"/>
        <w:rPr>
          <w:rFonts w:ascii="Sylfaen" w:hAnsi="Sylfaen"/>
          <w:color w:val="000000" w:themeColor="text1"/>
          <w:lang w:val="ka-GE"/>
        </w:rPr>
      </w:pPr>
      <w:r w:rsidRPr="0094717B">
        <w:rPr>
          <w:rFonts w:ascii="Sylfaen" w:eastAsia="Sylfaen" w:hAnsi="Sylfaen" w:cs="Arial"/>
          <w:lang w:val="ka-GE"/>
        </w:rPr>
        <w:t xml:space="preserve">დაწყებულია ფონიჭალის სადემილიტარიზაციო ბაზის ვადაგასული საბრძოლო მასალების უტილიზაციის შედეგად მიღებული ჯართისაგან გათავისუფლების სამუშაოები, ფონიჭალის სადემილიტარიზაციო ბაზისა და მიმდებარე ტერიტორიის შესწავლა, მათ შორის არქიტექტორული სამუშაოების გატარება და უსაფრთხოების ნორმების გათვალისწინებით ზღვრული დასაშვები მანძილების დადგენა; </w:t>
      </w:r>
    </w:p>
    <w:p w:rsidR="00853A4A" w:rsidRPr="0094717B" w:rsidRDefault="00853A4A" w:rsidP="0015098E">
      <w:pPr>
        <w:pStyle w:val="ListParagraph"/>
        <w:numPr>
          <w:ilvl w:val="0"/>
          <w:numId w:val="22"/>
        </w:numPr>
        <w:spacing w:after="0" w:line="240" w:lineRule="auto"/>
        <w:ind w:left="360"/>
        <w:jc w:val="both"/>
        <w:rPr>
          <w:rFonts w:ascii="Sylfaen" w:hAnsi="Sylfaen"/>
          <w:color w:val="000000" w:themeColor="text1"/>
          <w:lang w:val="ka-GE"/>
        </w:rPr>
      </w:pPr>
      <w:r w:rsidRPr="0094717B">
        <w:rPr>
          <w:rFonts w:ascii="Sylfaen" w:eastAsia="Sylfaen" w:hAnsi="Sylfaen" w:cs="Arial"/>
          <w:lang w:val="ka-GE"/>
        </w:rPr>
        <w:lastRenderedPageBreak/>
        <w:t>დასრულდა პროექტით გათვალისწინებული საბრძოლო მასალების აფეთქებით განადგურების სამუშოები ვაზიანის პოლიგონზე</w:t>
      </w:r>
      <w:r w:rsidR="00BE2B1C" w:rsidRPr="0094717B">
        <w:rPr>
          <w:rFonts w:ascii="Sylfaen" w:eastAsia="Sylfaen" w:hAnsi="Sylfaen" w:cs="Arial"/>
        </w:rPr>
        <w:t>,</w:t>
      </w:r>
      <w:r w:rsidRPr="0094717B">
        <w:rPr>
          <w:rFonts w:ascii="Sylfaen" w:eastAsia="Sylfaen" w:hAnsi="Sylfaen" w:cs="Arial"/>
          <w:lang w:val="ka-GE"/>
        </w:rPr>
        <w:t xml:space="preserve">  აფეთქების შედეგად ჩატარდა მოედნის და მისი მიმდებარე ტერიტორიის გაწმენდითი სამუშაოები</w:t>
      </w:r>
      <w:r w:rsidR="00BE2B1C" w:rsidRPr="0094717B">
        <w:rPr>
          <w:rFonts w:ascii="Sylfaen" w:eastAsia="Sylfaen" w:hAnsi="Sylfaen" w:cs="Arial"/>
        </w:rPr>
        <w:t>;</w:t>
      </w:r>
    </w:p>
    <w:p w:rsidR="003F3C29" w:rsidRPr="0094717B" w:rsidRDefault="003F3C29" w:rsidP="0015098E">
      <w:pPr>
        <w:pStyle w:val="ListParagraph"/>
        <w:numPr>
          <w:ilvl w:val="0"/>
          <w:numId w:val="22"/>
        </w:numPr>
        <w:spacing w:after="0" w:line="240" w:lineRule="auto"/>
        <w:ind w:left="360"/>
        <w:jc w:val="both"/>
        <w:rPr>
          <w:rFonts w:ascii="Sylfaen" w:hAnsi="Sylfaen"/>
          <w:color w:val="000000" w:themeColor="text1"/>
          <w:lang w:val="ka-GE"/>
        </w:rPr>
      </w:pPr>
      <w:r w:rsidRPr="0094717B">
        <w:rPr>
          <w:rFonts w:ascii="Sylfaen" w:hAnsi="Sylfaen"/>
          <w:color w:val="000000" w:themeColor="text1"/>
          <w:lang w:val="ka-GE"/>
        </w:rPr>
        <w:t>მიმდინარეობდა სამეცნიერო კვლევები სახვადასხვა სფეროში: გამოყენებით ფიზიკაში, ფიზიკურ ქიმიასა და ელექტრონიკის სფეროში, მანქანათმშენებლობის სფეროში, გამოყენებითი ოპტიკის სფეროში, მეტალურგიისა და მასალათმცოდნეობის სფეროში, მიკრო და ნანოელექტრონულ ტექნოლოგიაში;</w:t>
      </w:r>
    </w:p>
    <w:p w:rsidR="003F3C29" w:rsidRPr="0094717B" w:rsidRDefault="003F3C29" w:rsidP="0015098E">
      <w:pPr>
        <w:pStyle w:val="ListParagraph"/>
        <w:spacing w:after="0" w:line="240" w:lineRule="auto"/>
        <w:ind w:left="360"/>
        <w:jc w:val="both"/>
        <w:rPr>
          <w:rFonts w:ascii="Sylfaen" w:hAnsi="Sylfaen"/>
          <w:color w:val="000000" w:themeColor="text1"/>
        </w:rPr>
      </w:pPr>
    </w:p>
    <w:p w:rsidR="003F3C29" w:rsidRPr="0094717B" w:rsidRDefault="003F3C29" w:rsidP="0015098E">
      <w:pPr>
        <w:pStyle w:val="Heading2"/>
        <w:jc w:val="both"/>
        <w:rPr>
          <w:rFonts w:ascii="Sylfaen" w:hAnsi="Sylfaen" w:cs="Sylfaen"/>
          <w:b/>
          <w:bCs/>
          <w:i/>
          <w:iCs/>
          <w:sz w:val="22"/>
          <w:szCs w:val="22"/>
          <w:lang w:val="ka-GE"/>
        </w:rPr>
      </w:pPr>
      <w:r w:rsidRPr="0094717B">
        <w:rPr>
          <w:rFonts w:ascii="Sylfaen" w:hAnsi="Sylfaen" w:cs="Sylfaen"/>
          <w:sz w:val="22"/>
          <w:szCs w:val="22"/>
        </w:rPr>
        <w:t>2.14 ინფრასტრუქტურის  განვითარება (პროგრამული კოდი 29 05)</w:t>
      </w:r>
    </w:p>
    <w:p w:rsidR="003F3C29" w:rsidRPr="0094717B" w:rsidRDefault="003F3C29" w:rsidP="0015098E">
      <w:pPr>
        <w:pStyle w:val="ListParagraph"/>
        <w:tabs>
          <w:tab w:val="left" w:pos="720"/>
        </w:tabs>
        <w:spacing w:after="0" w:line="240" w:lineRule="auto"/>
        <w:ind w:left="709" w:right="-67" w:hanging="360"/>
        <w:jc w:val="both"/>
        <w:rPr>
          <w:rFonts w:ascii="Sylfaen" w:hAnsi="Sylfaen"/>
          <w:lang w:val="ka-GE"/>
        </w:rPr>
      </w:pPr>
    </w:p>
    <w:p w:rsidR="003F3C29" w:rsidRPr="0094717B" w:rsidRDefault="003F3C29" w:rsidP="0015098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color w:val="000000" w:themeColor="text1"/>
        </w:rPr>
      </w:pPr>
      <w:r w:rsidRPr="0094717B">
        <w:rPr>
          <w:color w:val="000000" w:themeColor="text1"/>
        </w:rPr>
        <w:t>პროგრამის განმახორციელებელი:</w:t>
      </w:r>
    </w:p>
    <w:p w:rsidR="003F3C29" w:rsidRPr="0094717B" w:rsidRDefault="003F3C29" w:rsidP="0015098E">
      <w:pPr>
        <w:pStyle w:val="abzacixml"/>
        <w:tabs>
          <w:tab w:val="left" w:pos="360"/>
        </w:tabs>
        <w:autoSpaceDE/>
        <w:autoSpaceDN/>
        <w:adjustRightInd/>
        <w:ind w:left="709" w:firstLine="0"/>
        <w:rPr>
          <w:color w:val="000000" w:themeColor="text1"/>
          <w:lang w:eastAsia="ru-RU"/>
        </w:rPr>
      </w:pPr>
    </w:p>
    <w:p w:rsidR="003F3C29" w:rsidRPr="0094717B" w:rsidRDefault="003F3C29" w:rsidP="0015098E">
      <w:pPr>
        <w:pStyle w:val="abzacixml"/>
        <w:numPr>
          <w:ilvl w:val="0"/>
          <w:numId w:val="19"/>
        </w:numPr>
        <w:tabs>
          <w:tab w:val="left" w:pos="360"/>
        </w:tabs>
        <w:autoSpaceDE/>
        <w:autoSpaceDN/>
        <w:adjustRightInd/>
        <w:ind w:left="709"/>
        <w:rPr>
          <w:color w:val="000000" w:themeColor="text1"/>
          <w:lang w:eastAsia="ru-RU"/>
        </w:rPr>
      </w:pPr>
      <w:r w:rsidRPr="0094717B">
        <w:rPr>
          <w:color w:val="000000" w:themeColor="text1"/>
          <w:lang w:eastAsia="ru-RU"/>
        </w:rPr>
        <w:t>საქართველოს თავდაცვის სამინისტრო;</w:t>
      </w:r>
    </w:p>
    <w:p w:rsidR="003F3C29" w:rsidRPr="0094717B" w:rsidRDefault="003F3C29" w:rsidP="0015098E">
      <w:pPr>
        <w:pStyle w:val="abzacixml"/>
        <w:numPr>
          <w:ilvl w:val="0"/>
          <w:numId w:val="19"/>
        </w:numPr>
        <w:tabs>
          <w:tab w:val="left" w:pos="360"/>
        </w:tabs>
        <w:autoSpaceDE/>
        <w:autoSpaceDN/>
        <w:adjustRightInd/>
        <w:ind w:left="709"/>
        <w:rPr>
          <w:color w:val="000000" w:themeColor="text1"/>
          <w:lang w:eastAsia="ru-RU"/>
        </w:rPr>
      </w:pPr>
      <w:r w:rsidRPr="0094717B">
        <w:rPr>
          <w:color w:val="000000" w:themeColor="text1"/>
          <w:lang w:eastAsia="ru-RU"/>
        </w:rPr>
        <w:t>სსიპ - სახელმწიფო სამხედრო სამეცნიერო-ტექნიკური ცენტრი  „დელტა";</w:t>
      </w:r>
    </w:p>
    <w:p w:rsidR="003F3C29" w:rsidRPr="0094717B" w:rsidRDefault="003F3C29" w:rsidP="0015098E">
      <w:pPr>
        <w:pStyle w:val="abzacixml"/>
        <w:autoSpaceDE/>
        <w:autoSpaceDN/>
        <w:adjustRightInd/>
        <w:ind w:left="360" w:firstLine="0"/>
        <w:rPr>
          <w:color w:val="000000" w:themeColor="text1"/>
        </w:rPr>
      </w:pPr>
    </w:p>
    <w:p w:rsidR="003F3C29" w:rsidRPr="0094717B" w:rsidRDefault="003F3C29" w:rsidP="0015098E">
      <w:pPr>
        <w:pStyle w:val="ListParagraph"/>
        <w:numPr>
          <w:ilvl w:val="0"/>
          <w:numId w:val="20"/>
        </w:numPr>
        <w:spacing w:after="0" w:line="240" w:lineRule="auto"/>
        <w:ind w:left="360"/>
        <w:jc w:val="both"/>
        <w:rPr>
          <w:rFonts w:ascii="Sylfaen" w:hAnsi="Sylfaen" w:cs="Sylfaen"/>
          <w:color w:val="000000" w:themeColor="text1"/>
          <w:lang w:val="ka-GE"/>
        </w:rPr>
      </w:pPr>
      <w:r w:rsidRPr="0094717B">
        <w:rPr>
          <w:rFonts w:ascii="Sylfaen" w:hAnsi="Sylfaen" w:cs="Sylfaen"/>
          <w:color w:val="000000" w:themeColor="text1"/>
          <w:lang w:val="ka-GE"/>
        </w:rPr>
        <w:t>ინფრასტრუქტურული განვითარებისა და უზრუნველყოფის კუთხით სარემონტო/სამშენებლო სამუშაოები დასრულდა 13 ობიექტზე, სარემონტო სამუშაოები მიმდინარეობდა 31 ობიექტზე, ხოლო სამშენებლო სამუშაოები - 23 ობიექტზე.</w:t>
      </w:r>
    </w:p>
    <w:p w:rsidR="003F3C29" w:rsidRPr="0094717B" w:rsidRDefault="003F3C29" w:rsidP="0015098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eastAsia="Times New Roman"/>
          <w:b/>
          <w:color w:val="000000" w:themeColor="text1"/>
          <w:lang w:val="ka-GE"/>
        </w:rPr>
      </w:pPr>
    </w:p>
    <w:p w:rsidR="008228EA" w:rsidRPr="0094717B" w:rsidRDefault="008228EA" w:rsidP="008228EA">
      <w:pPr>
        <w:pStyle w:val="Heading2"/>
        <w:jc w:val="both"/>
        <w:rPr>
          <w:rFonts w:ascii="Sylfaen" w:hAnsi="Sylfaen" w:cs="Sylfaen"/>
          <w:sz w:val="22"/>
          <w:szCs w:val="22"/>
        </w:rPr>
      </w:pPr>
      <w:r w:rsidRPr="0094717B">
        <w:rPr>
          <w:rFonts w:ascii="Sylfaen" w:hAnsi="Sylfaen" w:cs="Sylfaen"/>
          <w:sz w:val="22"/>
          <w:szCs w:val="22"/>
        </w:rPr>
        <w:t>2.15 ტრანსპორტის სფეროში საერთაშორისო ხელშეკრულებებით ნაკისრი ვალდებულებების დაფარვა და ტრანსპორტირების ხარჯების სუბსიდირება (პროგრამული კოდი 24 10)</w:t>
      </w:r>
    </w:p>
    <w:p w:rsidR="008228EA" w:rsidRPr="0094717B" w:rsidRDefault="008228EA" w:rsidP="008228EA">
      <w:pPr>
        <w:pStyle w:val="ListParagraph"/>
        <w:spacing w:after="0" w:line="240" w:lineRule="auto"/>
        <w:ind w:left="0"/>
        <w:jc w:val="both"/>
        <w:rPr>
          <w:rFonts w:ascii="Sylfaen" w:hAnsi="Sylfaen"/>
          <w:lang w:val="ka-GE"/>
        </w:rPr>
      </w:pPr>
    </w:p>
    <w:p w:rsidR="008228EA" w:rsidRPr="0094717B" w:rsidRDefault="008228EA" w:rsidP="008228EA">
      <w:pPr>
        <w:pStyle w:val="ListParagraph"/>
        <w:spacing w:after="0" w:line="240" w:lineRule="auto"/>
        <w:ind w:left="0"/>
        <w:jc w:val="both"/>
        <w:rPr>
          <w:rFonts w:ascii="Sylfaen" w:hAnsi="Sylfaen"/>
          <w:lang w:val="ka-GE"/>
        </w:rPr>
      </w:pPr>
      <w:r w:rsidRPr="0094717B">
        <w:rPr>
          <w:rFonts w:ascii="Sylfaen" w:hAnsi="Sylfaen"/>
          <w:lang w:val="ka-GE"/>
        </w:rPr>
        <w:t>პროგრამის განმახორციელებელი:</w:t>
      </w:r>
    </w:p>
    <w:p w:rsidR="008228EA" w:rsidRPr="0094717B" w:rsidRDefault="008228EA" w:rsidP="008228EA">
      <w:pPr>
        <w:pStyle w:val="ListParagraph"/>
        <w:spacing w:after="0" w:line="240" w:lineRule="auto"/>
        <w:ind w:left="0"/>
        <w:jc w:val="both"/>
        <w:rPr>
          <w:rFonts w:ascii="Sylfaen" w:hAnsi="Sylfaen"/>
          <w:lang w:val="ka-GE"/>
        </w:rPr>
      </w:pPr>
    </w:p>
    <w:p w:rsidR="008228EA" w:rsidRPr="0094717B" w:rsidRDefault="008228EA" w:rsidP="0037142E">
      <w:pPr>
        <w:pStyle w:val="ListParagraph"/>
        <w:numPr>
          <w:ilvl w:val="0"/>
          <w:numId w:val="39"/>
        </w:numPr>
        <w:spacing w:after="0" w:line="240" w:lineRule="auto"/>
        <w:jc w:val="both"/>
        <w:rPr>
          <w:rFonts w:ascii="Sylfaen" w:hAnsi="Sylfaen"/>
          <w:lang w:val="ka-GE"/>
        </w:rPr>
      </w:pPr>
      <w:r w:rsidRPr="0094717B">
        <w:rPr>
          <w:rFonts w:ascii="Sylfaen" w:hAnsi="Sylfaen"/>
          <w:lang w:val="ka-GE"/>
        </w:rPr>
        <w:t>საქართველოს ეკონომიკისა და მდგრადი განვითარების სამინისტრო</w:t>
      </w:r>
    </w:p>
    <w:p w:rsidR="008228EA" w:rsidRPr="0094717B" w:rsidRDefault="008228EA" w:rsidP="008228EA">
      <w:pPr>
        <w:pStyle w:val="ListParagraph"/>
        <w:spacing w:after="0" w:line="240" w:lineRule="auto"/>
        <w:ind w:left="360"/>
        <w:jc w:val="both"/>
        <w:rPr>
          <w:rFonts w:ascii="Sylfaen" w:hAnsi="Sylfaen"/>
          <w:lang w:val="ka-GE"/>
        </w:rPr>
      </w:pPr>
    </w:p>
    <w:p w:rsidR="008228EA" w:rsidRPr="0094717B" w:rsidRDefault="008228EA" w:rsidP="008228EA">
      <w:pPr>
        <w:pStyle w:val="ListParagraph"/>
        <w:numPr>
          <w:ilvl w:val="0"/>
          <w:numId w:val="20"/>
        </w:numPr>
        <w:spacing w:after="0" w:line="240" w:lineRule="auto"/>
        <w:ind w:left="360"/>
        <w:jc w:val="both"/>
        <w:rPr>
          <w:rFonts w:ascii="Sylfaen" w:hAnsi="Sylfaen"/>
          <w:color w:val="000000" w:themeColor="text1"/>
          <w:lang w:val="ka-GE"/>
        </w:rPr>
      </w:pPr>
      <w:r w:rsidRPr="0094717B">
        <w:rPr>
          <w:rFonts w:ascii="Sylfaen" w:hAnsi="Sylfaen"/>
          <w:color w:val="000000" w:themeColor="text1"/>
          <w:lang w:val="ka-GE"/>
        </w:rPr>
        <w:t>მიმდინარეობდა სამუშაოები საქართველოს ევროპის ერთიან საჰაერო სივრცეში ინტეგრაციის პროცესის გაღრმავების, კომპეტენციის ფარგლებში საერთაშორისო ანტიტერორისტული საქმიანობის ხელშეწყობის, ფრენის უსაფრთხოებისა და საავიაციო უშიშროების დონის ამაღლების, აშშ-ს სამხედრო ავიაციის საჰაერო ნავიგაციით და პილოტაჟით უზრუნველყოფის, ჩრდილოატლანტიკური ხელშეკრულების წევრ სახელმწიფოებსა და „პარტნიორობა მშვიდობისათვის“ პროგრამაში მონაწილე სხვა სახელმწოფოებს შორის შეთანხმებით გათვალისწინებული პირობების შესრულების უზრუნველყოფის მიმართულებით;</w:t>
      </w:r>
    </w:p>
    <w:p w:rsidR="008228EA" w:rsidRPr="0094717B" w:rsidRDefault="008228EA" w:rsidP="008228EA">
      <w:pPr>
        <w:pStyle w:val="ListParagraph"/>
        <w:numPr>
          <w:ilvl w:val="0"/>
          <w:numId w:val="20"/>
        </w:numPr>
        <w:spacing w:after="0" w:line="240" w:lineRule="auto"/>
        <w:ind w:left="360"/>
        <w:jc w:val="both"/>
        <w:rPr>
          <w:rFonts w:ascii="Sylfaen" w:hAnsi="Sylfaen"/>
          <w:color w:val="000000" w:themeColor="text1"/>
          <w:lang w:val="ka-GE"/>
        </w:rPr>
      </w:pPr>
      <w:r w:rsidRPr="0094717B">
        <w:rPr>
          <w:rFonts w:ascii="Sylfaen" w:hAnsi="Sylfaen"/>
          <w:color w:val="000000" w:themeColor="text1"/>
          <w:lang w:val="ka-GE"/>
        </w:rPr>
        <w:t>განხორციელდა ქვეყნის მასშტაბით მგზავრთა საჰაერო გადაყვანა რეგიონში ტურიზმის განვითარების ხელშეწყობისათვის.</w:t>
      </w:r>
    </w:p>
    <w:p w:rsidR="00E620CA" w:rsidRPr="0094717B" w:rsidRDefault="00E620CA" w:rsidP="00E620CA">
      <w:pPr>
        <w:spacing w:after="0" w:line="240" w:lineRule="auto"/>
        <w:jc w:val="both"/>
        <w:rPr>
          <w:rFonts w:ascii="Sylfaen" w:hAnsi="Sylfaen"/>
          <w:color w:val="000000" w:themeColor="text1"/>
          <w:lang w:val="ka-GE"/>
        </w:rPr>
      </w:pPr>
    </w:p>
    <w:p w:rsidR="00E620CA" w:rsidRPr="0094717B" w:rsidRDefault="00E620CA" w:rsidP="00E620CA">
      <w:pPr>
        <w:pStyle w:val="Heading2"/>
        <w:jc w:val="both"/>
        <w:rPr>
          <w:rFonts w:ascii="Sylfaen" w:hAnsi="Sylfaen" w:cs="Sylfaen"/>
          <w:sz w:val="22"/>
          <w:szCs w:val="22"/>
        </w:rPr>
      </w:pPr>
      <w:r w:rsidRPr="0094717B">
        <w:rPr>
          <w:rFonts w:ascii="Sylfaen" w:hAnsi="Sylfaen" w:cs="Sylfaen"/>
          <w:sz w:val="22"/>
          <w:szCs w:val="22"/>
        </w:rPr>
        <w:t>2.16 ეკონომიკური დანაშაულის პრევენცია (პროგრამული კოდი 23 03)</w:t>
      </w:r>
    </w:p>
    <w:p w:rsidR="00E620CA" w:rsidRPr="0094717B" w:rsidRDefault="00E620CA" w:rsidP="00E620CA"/>
    <w:p w:rsidR="00E620CA" w:rsidRPr="0094717B" w:rsidRDefault="00E620CA" w:rsidP="00E620CA">
      <w:pPr>
        <w:widowControl w:val="0"/>
        <w:autoSpaceDE w:val="0"/>
        <w:autoSpaceDN w:val="0"/>
        <w:adjustRightInd w:val="0"/>
        <w:spacing w:after="0"/>
        <w:rPr>
          <w:rFonts w:ascii="Sylfaen" w:hAnsi="Sylfaen" w:cs="Sylfaen"/>
          <w:lang w:val="ka-GE"/>
        </w:rPr>
      </w:pPr>
      <w:r w:rsidRPr="0094717B">
        <w:rPr>
          <w:rFonts w:ascii="Sylfaen" w:hAnsi="Sylfaen" w:cs="Sylfaen"/>
          <w:lang w:val="ka-GE"/>
        </w:rPr>
        <w:t>პროგრამის განმახორციელებელი:</w:t>
      </w:r>
    </w:p>
    <w:p w:rsidR="00E620CA" w:rsidRPr="0094717B" w:rsidRDefault="00E620CA" w:rsidP="00E620CA">
      <w:pPr>
        <w:widowControl w:val="0"/>
        <w:autoSpaceDE w:val="0"/>
        <w:autoSpaceDN w:val="0"/>
        <w:adjustRightInd w:val="0"/>
        <w:spacing w:after="0"/>
        <w:rPr>
          <w:rFonts w:ascii="Sylfaen" w:hAnsi="Sylfaen" w:cs="Sylfaen"/>
          <w:lang w:val="ka-GE"/>
        </w:rPr>
      </w:pPr>
    </w:p>
    <w:p w:rsidR="00E620CA" w:rsidRPr="0094717B" w:rsidRDefault="00E620CA" w:rsidP="0037142E">
      <w:pPr>
        <w:pStyle w:val="ListParagraph"/>
        <w:widowControl w:val="0"/>
        <w:numPr>
          <w:ilvl w:val="0"/>
          <w:numId w:val="51"/>
        </w:numPr>
        <w:autoSpaceDE w:val="0"/>
        <w:autoSpaceDN w:val="0"/>
        <w:adjustRightInd w:val="0"/>
        <w:spacing w:after="0"/>
        <w:rPr>
          <w:rFonts w:ascii="Sylfaen" w:hAnsi="Sylfaen" w:cs="Sylfaen"/>
          <w:lang w:val="ka-GE"/>
        </w:rPr>
      </w:pPr>
      <w:r w:rsidRPr="0094717B">
        <w:rPr>
          <w:rFonts w:ascii="Sylfaen" w:hAnsi="Sylfaen" w:cs="Sylfaen"/>
          <w:lang w:val="ka-GE"/>
        </w:rPr>
        <w:t>საქართველოს ფინანსთა სამინისტროს საგამოძიებო სამსახური</w:t>
      </w:r>
    </w:p>
    <w:p w:rsidR="00E620CA" w:rsidRPr="0094717B" w:rsidRDefault="00E620CA" w:rsidP="00E620CA">
      <w:pPr>
        <w:widowControl w:val="0"/>
        <w:autoSpaceDE w:val="0"/>
        <w:autoSpaceDN w:val="0"/>
        <w:adjustRightInd w:val="0"/>
        <w:spacing w:after="0"/>
        <w:rPr>
          <w:rFonts w:ascii="Sylfaen" w:hAnsi="Sylfaen" w:cs="Sylfaen"/>
          <w:lang w:val="ka-GE"/>
        </w:rPr>
      </w:pPr>
    </w:p>
    <w:p w:rsidR="00E620CA" w:rsidRPr="0094717B" w:rsidRDefault="00E620CA" w:rsidP="00E620CA">
      <w:pPr>
        <w:pStyle w:val="ListParagraph"/>
        <w:numPr>
          <w:ilvl w:val="0"/>
          <w:numId w:val="20"/>
        </w:numPr>
        <w:spacing w:after="0" w:line="240" w:lineRule="auto"/>
        <w:ind w:left="360"/>
        <w:jc w:val="both"/>
        <w:rPr>
          <w:rFonts w:ascii="Sylfaen" w:hAnsi="Sylfaen"/>
          <w:color w:val="000000" w:themeColor="text1"/>
          <w:lang w:val="ka-GE"/>
        </w:rPr>
      </w:pPr>
      <w:r w:rsidRPr="0094717B">
        <w:rPr>
          <w:rFonts w:ascii="Sylfaen" w:hAnsi="Sylfaen"/>
          <w:color w:val="000000" w:themeColor="text1"/>
          <w:lang w:val="ka-GE"/>
        </w:rPr>
        <w:t>ხელი მოეწერა საქართველოს ფინანსთა სამინისტროს საგამოძიებო სამსახურსა და იტალიის რესპუბლიკის ფინანსურ გვარდიას შორის ურთიერთგაგების მემორანდუმს, რომელიც ეკონომიკური და ფინანსური დანაშაულის წინააღმდეგ ბრძოლის სფეროში ორმხრივ თანამშრომლობას ითვალისწინებს.</w:t>
      </w:r>
    </w:p>
    <w:p w:rsidR="00E620CA" w:rsidRPr="0094717B" w:rsidRDefault="00E620CA" w:rsidP="00E620CA">
      <w:pPr>
        <w:pStyle w:val="ListParagraph"/>
        <w:numPr>
          <w:ilvl w:val="0"/>
          <w:numId w:val="20"/>
        </w:numPr>
        <w:spacing w:after="0" w:line="240" w:lineRule="auto"/>
        <w:ind w:left="360"/>
        <w:jc w:val="both"/>
        <w:rPr>
          <w:rFonts w:ascii="Sylfaen" w:hAnsi="Sylfaen"/>
          <w:color w:val="000000" w:themeColor="text1"/>
          <w:lang w:val="ka-GE"/>
        </w:rPr>
      </w:pPr>
      <w:r w:rsidRPr="0094717B">
        <w:rPr>
          <w:rFonts w:ascii="Sylfaen" w:hAnsi="Sylfaen"/>
          <w:color w:val="000000" w:themeColor="text1"/>
          <w:lang w:val="ka-GE"/>
        </w:rPr>
        <w:lastRenderedPageBreak/>
        <w:t>განხორციელდა სამსახურის დელეგაციის ვიზიტი ლიეტუვას რესპუბლიკაში-ორმხრივი თანამშრომლობის ფარგლებში ლიეტუვას რესპუბლიკის შინაგან საქმეთა სამინისტროს ფინანსური დანაშაულის საგამოძიებო სამსახურთან ურთიერთანამშრომლობის მემორანდუმის გაფორმების მიზნით, აგრეთვე, სამსახურის თანამშრომლები მიწვეულ იყვნენ ივნისის თვეში ბულგარეთის დედაქალაქ სოფიაში,  ევროპის პოლიციის სამსახურის(ევროპოლი) მიერ „ფულის გათეთრების საწინააღმდეგო ოპერატიული ქსელის“ ყოველწლიურ შეხვედრაზე.</w:t>
      </w:r>
    </w:p>
    <w:p w:rsidR="00E620CA" w:rsidRPr="0094717B" w:rsidRDefault="00E620CA" w:rsidP="00E620CA">
      <w:pPr>
        <w:pStyle w:val="ListParagraph"/>
        <w:numPr>
          <w:ilvl w:val="0"/>
          <w:numId w:val="20"/>
        </w:numPr>
        <w:spacing w:after="0" w:line="240" w:lineRule="auto"/>
        <w:ind w:left="360"/>
        <w:jc w:val="both"/>
        <w:rPr>
          <w:rFonts w:ascii="Sylfaen" w:hAnsi="Sylfaen"/>
          <w:color w:val="000000" w:themeColor="text1"/>
          <w:lang w:val="ka-GE"/>
        </w:rPr>
      </w:pPr>
      <w:r w:rsidRPr="0094717B">
        <w:rPr>
          <w:rFonts w:ascii="Sylfaen" w:hAnsi="Sylfaen"/>
          <w:color w:val="000000" w:themeColor="text1"/>
          <w:lang w:val="ka-GE"/>
        </w:rPr>
        <w:t>გამოვლენილ იქნა 678 სამართალდარღვევათა საერთო რაოდენობა, აქედან ყველა ამ საქმეზე დაწყებულია წინასწარი გამოძიება.</w:t>
      </w:r>
    </w:p>
    <w:p w:rsidR="00E620CA" w:rsidRPr="0094717B" w:rsidRDefault="00E620CA" w:rsidP="00E620CA">
      <w:pPr>
        <w:pStyle w:val="ListParagraph"/>
        <w:numPr>
          <w:ilvl w:val="0"/>
          <w:numId w:val="20"/>
        </w:numPr>
        <w:spacing w:after="0" w:line="240" w:lineRule="auto"/>
        <w:ind w:left="360"/>
        <w:jc w:val="both"/>
        <w:rPr>
          <w:rFonts w:ascii="Sylfaen" w:hAnsi="Sylfaen"/>
          <w:color w:val="000000" w:themeColor="text1"/>
          <w:lang w:val="ka-GE"/>
        </w:rPr>
      </w:pPr>
      <w:r w:rsidRPr="0094717B">
        <w:rPr>
          <w:rFonts w:ascii="Sylfaen" w:hAnsi="Sylfaen"/>
          <w:color w:val="000000" w:themeColor="text1"/>
          <w:lang w:val="ka-GE"/>
        </w:rPr>
        <w:t>იმ პირთა რაოდენობამ, რომელთა მიმართ დაიწყო სისხლის სამართლებრივი დევნა, შეადგინა 545 ერთეული,  ხოლო  აღკვეთის ღონისძიება გამოყენებულ იქნა 274-ის მიმართ.  ამავე დროს პირთა რაოდენობამ, რომელთა მიმართ შეწყდა წინასწარი გამოძიება, შეადგინა 99 ერთეული.</w:t>
      </w:r>
    </w:p>
    <w:p w:rsidR="00E620CA" w:rsidRPr="0094717B" w:rsidRDefault="00E620CA" w:rsidP="00E620CA">
      <w:pPr>
        <w:spacing w:after="0" w:line="240" w:lineRule="auto"/>
        <w:jc w:val="both"/>
        <w:rPr>
          <w:rFonts w:ascii="Sylfaen" w:hAnsi="Sylfaen"/>
          <w:color w:val="000000" w:themeColor="text1"/>
          <w:lang w:val="ka-GE"/>
        </w:rPr>
      </w:pPr>
    </w:p>
    <w:p w:rsidR="008175F1" w:rsidRPr="0094717B" w:rsidRDefault="008175F1" w:rsidP="008175F1">
      <w:pPr>
        <w:pStyle w:val="Heading2"/>
        <w:jc w:val="both"/>
        <w:rPr>
          <w:rFonts w:ascii="Sylfaen" w:hAnsi="Sylfaen" w:cs="Sylfaen"/>
          <w:sz w:val="22"/>
          <w:szCs w:val="22"/>
        </w:rPr>
      </w:pPr>
      <w:r w:rsidRPr="0094717B">
        <w:rPr>
          <w:rFonts w:ascii="Sylfaen" w:hAnsi="Sylfaen" w:cs="Sylfaen"/>
          <w:sz w:val="22"/>
          <w:szCs w:val="22"/>
        </w:rPr>
        <w:t>2.18 ფიზიკურ და იურიდიულ პირთა (მათ შორის, ქონების), დიპლომატიური წარმომადგენლობების, ეროვნული საგანძურის დაცვის და უსაფრთხოების დონის ამაღლება (პროგრამული კოდი 30 03)</w:t>
      </w:r>
    </w:p>
    <w:p w:rsidR="008175F1" w:rsidRPr="0094717B" w:rsidRDefault="008175F1" w:rsidP="008175F1">
      <w:pPr>
        <w:pStyle w:val="abzacixml"/>
        <w:ind w:left="270" w:firstLine="0"/>
      </w:pPr>
    </w:p>
    <w:p w:rsidR="008175F1" w:rsidRPr="0094717B" w:rsidRDefault="008175F1" w:rsidP="008175F1">
      <w:pPr>
        <w:pStyle w:val="abzacixml"/>
        <w:ind w:left="270" w:firstLine="0"/>
      </w:pPr>
      <w:r w:rsidRPr="0094717B">
        <w:t>პროგრამის განმახორციელებელი:</w:t>
      </w:r>
    </w:p>
    <w:p w:rsidR="008175F1" w:rsidRPr="0094717B" w:rsidRDefault="008175F1" w:rsidP="008175F1">
      <w:pPr>
        <w:pStyle w:val="abzacixml"/>
        <w:ind w:left="270" w:firstLine="0"/>
      </w:pPr>
      <w:r w:rsidRPr="0094717B">
        <w:t xml:space="preserve"> </w:t>
      </w:r>
    </w:p>
    <w:p w:rsidR="008175F1" w:rsidRPr="0094717B" w:rsidRDefault="008175F1" w:rsidP="008175F1">
      <w:pPr>
        <w:pStyle w:val="abzacixml"/>
        <w:numPr>
          <w:ilvl w:val="0"/>
          <w:numId w:val="1"/>
        </w:numPr>
        <w:tabs>
          <w:tab w:val="left" w:pos="1080"/>
        </w:tabs>
        <w:ind w:hanging="540"/>
      </w:pPr>
      <w:r w:rsidRPr="0094717B">
        <w:rPr>
          <w:lang w:val="ka-GE"/>
        </w:rPr>
        <w:t>სსიპ - დაცვის პოლიციის დეპარტამენტი.</w:t>
      </w:r>
    </w:p>
    <w:p w:rsidR="008175F1" w:rsidRPr="0094717B" w:rsidRDefault="008175F1" w:rsidP="008175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lang w:val="ka-GE"/>
        </w:rPr>
      </w:pPr>
    </w:p>
    <w:p w:rsidR="008175F1" w:rsidRPr="0094717B" w:rsidRDefault="008175F1" w:rsidP="008175F1">
      <w:pPr>
        <w:pStyle w:val="abzacixml"/>
        <w:numPr>
          <w:ilvl w:val="0"/>
          <w:numId w:val="2"/>
        </w:numPr>
        <w:ind w:left="360"/>
        <w:rPr>
          <w:lang w:val="ka-GE"/>
        </w:rPr>
      </w:pPr>
      <w:r w:rsidRPr="0094717B">
        <w:rPr>
          <w:lang w:val="ka-GE"/>
        </w:rPr>
        <w:t>საანგარიშო პერიოდში განხორციელდა დიპლომატიური მისიების და მათი ხელმძღვანელების რეზიდენციების, ეროვნული საგანძურისა და სხვადასხვა ობიექტების დაცვითი მომსახურებით უზრუნველყოფა;</w:t>
      </w:r>
    </w:p>
    <w:p w:rsidR="008175F1" w:rsidRPr="0094717B" w:rsidRDefault="008175F1" w:rsidP="008175F1">
      <w:pPr>
        <w:pStyle w:val="abzacixml"/>
        <w:numPr>
          <w:ilvl w:val="0"/>
          <w:numId w:val="2"/>
        </w:numPr>
        <w:ind w:left="360"/>
        <w:rPr>
          <w:lang w:val="ka-GE"/>
        </w:rPr>
      </w:pPr>
      <w:r w:rsidRPr="0094717B">
        <w:rPr>
          <w:lang w:val="ka-GE"/>
        </w:rPr>
        <w:t>ობიექტებზე შექმნილი სიტუაციებიდან გამომდინარე</w:t>
      </w:r>
      <w:r w:rsidR="001D3066" w:rsidRPr="0094717B">
        <w:rPr>
          <w:lang w:val="ka-GE"/>
        </w:rPr>
        <w:t>,</w:t>
      </w:r>
      <w:r w:rsidRPr="0094717B">
        <w:rPr>
          <w:lang w:val="ka-GE"/>
        </w:rPr>
        <w:t xml:space="preserve"> საჭიროების შემთხვევებში</w:t>
      </w:r>
      <w:r w:rsidR="001D3066" w:rsidRPr="0094717B">
        <w:rPr>
          <w:lang w:val="ka-GE"/>
        </w:rPr>
        <w:t>,</w:t>
      </w:r>
      <w:r w:rsidRPr="0094717B">
        <w:rPr>
          <w:lang w:val="ka-GE"/>
        </w:rPr>
        <w:t xml:space="preserve"> ხდებოდა ოპერატიული რეაგირების ჯგუფების გასვლა</w:t>
      </w:r>
      <w:r w:rsidR="001D3066" w:rsidRPr="0094717B">
        <w:rPr>
          <w:lang w:val="ka-GE"/>
        </w:rPr>
        <w:t xml:space="preserve"> (</w:t>
      </w:r>
      <w:r w:rsidRPr="0094717B">
        <w:rPr>
          <w:lang w:val="ka-GE"/>
        </w:rPr>
        <w:t>95.0 ათასზე მეტი გასვლა</w:t>
      </w:r>
      <w:r w:rsidR="001D3066" w:rsidRPr="0094717B">
        <w:rPr>
          <w:lang w:val="ka-GE"/>
        </w:rPr>
        <w:t>)</w:t>
      </w:r>
      <w:r w:rsidRPr="0094717B">
        <w:rPr>
          <w:lang w:val="ka-GE"/>
        </w:rPr>
        <w:t xml:space="preserve">; </w:t>
      </w:r>
    </w:p>
    <w:p w:rsidR="008175F1" w:rsidRPr="0094717B" w:rsidRDefault="008175F1" w:rsidP="008175F1">
      <w:pPr>
        <w:pStyle w:val="abzacixml"/>
        <w:numPr>
          <w:ilvl w:val="0"/>
          <w:numId w:val="2"/>
        </w:numPr>
        <w:ind w:left="360"/>
        <w:rPr>
          <w:lang w:val="ka-GE"/>
        </w:rPr>
      </w:pPr>
      <w:r w:rsidRPr="0094717B">
        <w:rPr>
          <w:lang w:val="ka-GE"/>
        </w:rPr>
        <w:t>გ</w:t>
      </w:r>
      <w:r w:rsidR="001D3066" w:rsidRPr="0094717B">
        <w:rPr>
          <w:lang w:val="ka-GE"/>
        </w:rPr>
        <w:t xml:space="preserve">მიმდინარეობდა </w:t>
      </w:r>
      <w:r w:rsidRPr="0094717B">
        <w:rPr>
          <w:lang w:val="ka-GE"/>
        </w:rPr>
        <w:t>განსაკუთრებული მნიშვნელობის, არაგაბარიტული, სახიფათო მოძრავი ტვირთების დაცვა-გაცილება, ფულადი სახსრებისა და სხვა ფასეულობათა გადაზიდვა (ინკასაცია);</w:t>
      </w:r>
    </w:p>
    <w:p w:rsidR="008175F1" w:rsidRPr="0094717B" w:rsidRDefault="001D3066" w:rsidP="008175F1">
      <w:pPr>
        <w:pStyle w:val="abzacixml"/>
        <w:numPr>
          <w:ilvl w:val="0"/>
          <w:numId w:val="2"/>
        </w:numPr>
        <w:ind w:left="360"/>
        <w:rPr>
          <w:lang w:val="ka-GE"/>
        </w:rPr>
      </w:pPr>
      <w:r w:rsidRPr="0094717B">
        <w:rPr>
          <w:lang w:val="ka-GE"/>
        </w:rPr>
        <w:t xml:space="preserve">სარემონტო სამუშაოები ჩატარდა </w:t>
      </w:r>
      <w:r w:rsidR="008175F1" w:rsidRPr="0094717B">
        <w:rPr>
          <w:lang w:val="ka-GE"/>
        </w:rPr>
        <w:t>21 ერთეულ</w:t>
      </w:r>
      <w:r w:rsidRPr="0094717B">
        <w:rPr>
          <w:lang w:val="ka-GE"/>
        </w:rPr>
        <w:t xml:space="preserve"> </w:t>
      </w:r>
      <w:r w:rsidR="008175F1" w:rsidRPr="0094717B">
        <w:rPr>
          <w:lang w:val="ka-GE"/>
        </w:rPr>
        <w:t>დაცვის საგუშაგო ჯიხურ</w:t>
      </w:r>
      <w:r w:rsidRPr="0094717B">
        <w:rPr>
          <w:lang w:val="ka-GE"/>
        </w:rPr>
        <w:t>ში</w:t>
      </w:r>
      <w:r w:rsidR="008175F1" w:rsidRPr="0094717B">
        <w:rPr>
          <w:lang w:val="ka-GE"/>
        </w:rPr>
        <w:t>;</w:t>
      </w:r>
    </w:p>
    <w:p w:rsidR="008175F1" w:rsidRPr="0094717B" w:rsidRDefault="001D3066" w:rsidP="007E4798">
      <w:pPr>
        <w:pStyle w:val="abzacixml"/>
        <w:numPr>
          <w:ilvl w:val="0"/>
          <w:numId w:val="2"/>
        </w:numPr>
        <w:ind w:left="360"/>
        <w:rPr>
          <w:color w:val="000000" w:themeColor="text1"/>
          <w:lang w:val="ka-GE"/>
        </w:rPr>
      </w:pPr>
      <w:r w:rsidRPr="0094717B">
        <w:rPr>
          <w:lang w:val="ka-GE"/>
        </w:rPr>
        <w:t xml:space="preserve">საანგარიშო პერიოდში მოწესრიგდა 5 500-ზე მეტი თანამშრომლის თანამდებობრივი სარგო; </w:t>
      </w:r>
    </w:p>
    <w:p w:rsidR="00507F1E" w:rsidRPr="0094717B" w:rsidRDefault="00507F1E" w:rsidP="00507F1E">
      <w:pPr>
        <w:pStyle w:val="abzacixml"/>
        <w:ind w:left="360" w:firstLine="0"/>
        <w:rPr>
          <w:color w:val="000000" w:themeColor="text1"/>
          <w:lang w:val="ka-GE"/>
        </w:rPr>
      </w:pPr>
    </w:p>
    <w:p w:rsidR="003F3C29" w:rsidRPr="0094717B" w:rsidRDefault="003F3C29" w:rsidP="0015098E">
      <w:pPr>
        <w:pStyle w:val="Heading2"/>
        <w:jc w:val="both"/>
        <w:rPr>
          <w:rFonts w:ascii="Sylfaen" w:hAnsi="Sylfaen" w:cs="Sylfaen"/>
          <w:sz w:val="22"/>
          <w:szCs w:val="22"/>
        </w:rPr>
      </w:pPr>
      <w:r w:rsidRPr="0094717B">
        <w:rPr>
          <w:rFonts w:ascii="Sylfaen" w:hAnsi="Sylfaen" w:cs="Sylfaen"/>
          <w:sz w:val="22"/>
          <w:szCs w:val="22"/>
        </w:rPr>
        <w:t>2.19 მართვის,  კონტროლის,  კავშირგაბმულობისა  და  კომპიუტერული  სისტემები     (პროგრამული კოდი 29 04)</w:t>
      </w:r>
    </w:p>
    <w:p w:rsidR="003F3C29" w:rsidRPr="0094717B" w:rsidRDefault="003F3C29" w:rsidP="0015098E">
      <w:pPr>
        <w:pStyle w:val="ListParagraph"/>
        <w:tabs>
          <w:tab w:val="left" w:pos="720"/>
        </w:tabs>
        <w:spacing w:after="0" w:line="240" w:lineRule="auto"/>
        <w:ind w:left="709" w:right="-67" w:hanging="360"/>
        <w:jc w:val="both"/>
        <w:rPr>
          <w:rFonts w:ascii="Sylfaen" w:hAnsi="Sylfaen"/>
          <w:lang w:val="ka-GE"/>
        </w:rPr>
      </w:pPr>
    </w:p>
    <w:p w:rsidR="003F3C29" w:rsidRPr="0094717B" w:rsidRDefault="003F3C29" w:rsidP="002A3D34">
      <w:pPr>
        <w:widowControl w:val="0"/>
        <w:autoSpaceDE w:val="0"/>
        <w:autoSpaceDN w:val="0"/>
        <w:adjustRightInd w:val="0"/>
        <w:spacing w:after="0"/>
        <w:rPr>
          <w:rFonts w:ascii="Sylfaen" w:hAnsi="Sylfaen" w:cs="Sylfaen"/>
          <w:lang w:val="ka-GE"/>
        </w:rPr>
      </w:pPr>
      <w:r w:rsidRPr="0094717B">
        <w:rPr>
          <w:rFonts w:ascii="Sylfaen" w:hAnsi="Sylfaen" w:cs="Sylfaen"/>
          <w:lang w:val="ka-GE"/>
        </w:rPr>
        <w:t>პროგრამის განმახორციელებელი:</w:t>
      </w:r>
    </w:p>
    <w:p w:rsidR="003F3C29" w:rsidRPr="0094717B" w:rsidRDefault="003F3C29" w:rsidP="0015098E">
      <w:pPr>
        <w:tabs>
          <w:tab w:val="left" w:pos="630"/>
        </w:tabs>
        <w:spacing w:after="0" w:line="240" w:lineRule="auto"/>
        <w:ind w:left="360" w:hanging="360"/>
        <w:jc w:val="both"/>
        <w:rPr>
          <w:rFonts w:ascii="Sylfaen" w:hAnsi="Sylfaen"/>
          <w:color w:val="000000" w:themeColor="text1"/>
          <w:lang w:val="ka-GE"/>
        </w:rPr>
      </w:pPr>
    </w:p>
    <w:p w:rsidR="003F3C29" w:rsidRPr="0094717B" w:rsidRDefault="003F3C29" w:rsidP="0015098E">
      <w:pPr>
        <w:pStyle w:val="abzacixml"/>
        <w:numPr>
          <w:ilvl w:val="0"/>
          <w:numId w:val="19"/>
        </w:numPr>
        <w:tabs>
          <w:tab w:val="left" w:pos="360"/>
        </w:tabs>
        <w:autoSpaceDE/>
        <w:autoSpaceDN/>
        <w:adjustRightInd/>
        <w:ind w:left="709"/>
        <w:rPr>
          <w:color w:val="000000" w:themeColor="text1"/>
          <w:lang w:eastAsia="ru-RU"/>
        </w:rPr>
      </w:pPr>
      <w:r w:rsidRPr="0094717B">
        <w:rPr>
          <w:color w:val="000000" w:themeColor="text1"/>
          <w:lang w:eastAsia="ru-RU"/>
        </w:rPr>
        <w:t>სსიპ - კიბერუსაფრთხოების ბიურო;</w:t>
      </w:r>
    </w:p>
    <w:p w:rsidR="003F3C29" w:rsidRPr="0094717B" w:rsidRDefault="003F3C29" w:rsidP="0015098E">
      <w:pPr>
        <w:pStyle w:val="abzacixml"/>
        <w:numPr>
          <w:ilvl w:val="0"/>
          <w:numId w:val="19"/>
        </w:numPr>
        <w:tabs>
          <w:tab w:val="left" w:pos="360"/>
        </w:tabs>
        <w:autoSpaceDE/>
        <w:autoSpaceDN/>
        <w:adjustRightInd/>
        <w:ind w:left="709"/>
        <w:rPr>
          <w:color w:val="000000" w:themeColor="text1"/>
          <w:lang w:eastAsia="ru-RU"/>
        </w:rPr>
      </w:pPr>
      <w:r w:rsidRPr="0094717B">
        <w:rPr>
          <w:color w:val="000000" w:themeColor="text1"/>
          <w:lang w:eastAsia="ru-RU"/>
        </w:rPr>
        <w:t>საქართველოს თავდაცვის სამინისტრო;</w:t>
      </w:r>
    </w:p>
    <w:p w:rsidR="003F3C29" w:rsidRPr="0094717B" w:rsidRDefault="003F3C29" w:rsidP="0015098E">
      <w:pPr>
        <w:pStyle w:val="abzacixml"/>
        <w:autoSpaceDE/>
        <w:autoSpaceDN/>
        <w:adjustRightInd/>
        <w:ind w:left="360" w:hanging="360"/>
        <w:rPr>
          <w:color w:val="000000" w:themeColor="text1"/>
          <w:lang w:val="ka-GE"/>
        </w:rPr>
      </w:pPr>
    </w:p>
    <w:p w:rsidR="003F3C29" w:rsidRPr="0094717B" w:rsidRDefault="003F3C29" w:rsidP="0015098E">
      <w:pPr>
        <w:pStyle w:val="ListParagraph"/>
        <w:numPr>
          <w:ilvl w:val="0"/>
          <w:numId w:val="20"/>
        </w:numPr>
        <w:spacing w:after="0" w:line="240" w:lineRule="auto"/>
        <w:ind w:left="360"/>
        <w:jc w:val="both"/>
        <w:rPr>
          <w:rFonts w:ascii="Sylfaen" w:hAnsi="Sylfaen"/>
          <w:color w:val="000000" w:themeColor="text1"/>
          <w:lang w:val="ka-GE"/>
        </w:rPr>
      </w:pPr>
      <w:r w:rsidRPr="0094717B">
        <w:rPr>
          <w:rFonts w:ascii="Sylfaen" w:hAnsi="Sylfaen"/>
          <w:color w:val="000000" w:themeColor="text1"/>
          <w:lang w:val="ka-GE"/>
        </w:rPr>
        <w:t>განხორციელდა ორგანიზაციული რესურსების მართვის სისტემის ადამიანური რესურსების მართვის მოდულის, ასევე თავდაცვის სამინისტროს ქსელის მონიტორინგისა და მართვის ერთიანი სისტემის დანერგვა;</w:t>
      </w:r>
    </w:p>
    <w:p w:rsidR="003F3C29" w:rsidRPr="0094717B" w:rsidRDefault="003F3C29" w:rsidP="0015098E">
      <w:pPr>
        <w:pStyle w:val="ListParagraph"/>
        <w:numPr>
          <w:ilvl w:val="0"/>
          <w:numId w:val="20"/>
        </w:numPr>
        <w:spacing w:after="0" w:line="240" w:lineRule="auto"/>
        <w:ind w:left="360"/>
        <w:jc w:val="both"/>
        <w:rPr>
          <w:rFonts w:ascii="Sylfaen" w:hAnsi="Sylfaen" w:cs="Sylfaen"/>
          <w:color w:val="000000" w:themeColor="text1"/>
          <w:lang w:val="ka-GE"/>
        </w:rPr>
      </w:pPr>
      <w:r w:rsidRPr="0094717B">
        <w:rPr>
          <w:rFonts w:ascii="Sylfaen" w:hAnsi="Sylfaen" w:cs="Sylfaen"/>
          <w:color w:val="000000" w:themeColor="text1"/>
          <w:lang w:val="ka-GE"/>
        </w:rPr>
        <w:t xml:space="preserve">ბიუროს წარმომადგენლებმა მონაწილეობა მიიღეს </w:t>
      </w:r>
      <w:r w:rsidR="00873E32" w:rsidRPr="0094717B">
        <w:rPr>
          <w:rFonts w:ascii="Sylfaen" w:hAnsi="Sylfaen" w:cs="Sylfaen"/>
          <w:color w:val="000000" w:themeColor="text1"/>
          <w:lang w:val="ka-GE"/>
        </w:rPr>
        <w:t xml:space="preserve">სხვადასხვა </w:t>
      </w:r>
      <w:r w:rsidRPr="0094717B">
        <w:rPr>
          <w:rFonts w:ascii="Sylfaen" w:hAnsi="Sylfaen" w:cs="Sylfaen"/>
          <w:color w:val="000000" w:themeColor="text1"/>
          <w:lang w:val="ka-GE"/>
        </w:rPr>
        <w:t>ღონისძიებებში</w:t>
      </w:r>
      <w:r w:rsidR="00873E32" w:rsidRPr="0094717B">
        <w:rPr>
          <w:rFonts w:ascii="Sylfaen" w:hAnsi="Sylfaen" w:cs="Sylfaen"/>
          <w:color w:val="000000" w:themeColor="text1"/>
          <w:lang w:val="ka-GE"/>
        </w:rPr>
        <w:t>, მათ შორის</w:t>
      </w:r>
      <w:r w:rsidRPr="0094717B">
        <w:rPr>
          <w:rFonts w:ascii="Sylfaen" w:hAnsi="Sylfaen" w:cs="Sylfaen"/>
          <w:color w:val="000000" w:themeColor="text1"/>
          <w:lang w:val="ka-GE"/>
        </w:rPr>
        <w:t>:</w:t>
      </w:r>
    </w:p>
    <w:p w:rsidR="003F3C29" w:rsidRPr="0094717B" w:rsidRDefault="003F3C29" w:rsidP="002A3D34">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ნატოს CWIX წვრთნის მთავარ დაგეგმვის კონფერენციაში, დანიის სამეფოში;</w:t>
      </w:r>
    </w:p>
    <w:p w:rsidR="003F3C29" w:rsidRPr="0094717B" w:rsidRDefault="003F3C29" w:rsidP="002A3D34">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ლიეტუვას ეროვნული თავდაცვის სამინისტროს მიერ ორგანიზებული სწავლების „Amber Mist”-ის დაგეგმვის კონფერენციაში;</w:t>
      </w:r>
    </w:p>
    <w:p w:rsidR="003F3C29" w:rsidRPr="0094717B" w:rsidRDefault="003F3C29" w:rsidP="002A3D34">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ნატოს კოოპერაციული კიბერთავდაცვის ცენტრის მიერ ორგანიზებულ კიბერსწავლება „Locked Shield 2019”-ში, ქ. ვილნიუსში;</w:t>
      </w:r>
    </w:p>
    <w:p w:rsidR="003F3C29" w:rsidRPr="0094717B" w:rsidRDefault="003F3C29" w:rsidP="002A3D34">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ნატოს კიბერსავარჯიშო „Cyber Coalition 2019”-ს მთავარი დაგეგმვის კონფერენციაში, ქ. პოდგორიცაში;</w:t>
      </w:r>
    </w:p>
    <w:p w:rsidR="003F3C29" w:rsidRPr="0094717B" w:rsidRDefault="003F3C29" w:rsidP="002A3D34">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lastRenderedPageBreak/>
        <w:t>ნატოს გონივრული თავდაცვის პროექტის „მავნე პროგრამული უზრუნველყოფის შესახებ ინფორმაციის გაცვლის მრავალეროვნული პლატფორმის“ და „კიბერთავდაცვის განათლებისა და ტრენინგ მრავალეროვნული პროგრამის“ სამუშაო ჯგუფის შეხვედრაში ქ. ბრიუსელში.</w:t>
      </w:r>
    </w:p>
    <w:p w:rsidR="00293216" w:rsidRPr="0094717B" w:rsidRDefault="00293216" w:rsidP="0015098E">
      <w:pPr>
        <w:pStyle w:val="abzacixml"/>
        <w:ind w:left="643" w:firstLine="0"/>
        <w:rPr>
          <w:lang w:val="ka-GE"/>
        </w:rPr>
      </w:pPr>
    </w:p>
    <w:p w:rsidR="002A3D34" w:rsidRPr="0094717B" w:rsidRDefault="002A3D34" w:rsidP="002A3D34">
      <w:pPr>
        <w:pStyle w:val="Heading2"/>
        <w:jc w:val="both"/>
        <w:rPr>
          <w:rFonts w:ascii="Sylfaen" w:hAnsi="Sylfaen" w:cs="Sylfaen"/>
          <w:sz w:val="22"/>
          <w:szCs w:val="22"/>
        </w:rPr>
      </w:pPr>
      <w:r w:rsidRPr="0094717B">
        <w:rPr>
          <w:rFonts w:ascii="Sylfaen" w:hAnsi="Sylfaen" w:cs="Sylfaen"/>
          <w:sz w:val="22"/>
          <w:szCs w:val="22"/>
        </w:rPr>
        <w:t>2.20 დანაშაულის პრევენცია, პრობაციის სისტემის განვითარება და ყოფილ პატიმართა რესოციალიზაცია (პროგრამული კოდი 26 06)</w:t>
      </w:r>
    </w:p>
    <w:p w:rsidR="002A3D34" w:rsidRPr="0094717B" w:rsidRDefault="002A3D34" w:rsidP="002A3D34">
      <w:pPr>
        <w:pStyle w:val="abzacixml"/>
        <w:ind w:left="270" w:hanging="270"/>
        <w:rPr>
          <w:b/>
        </w:rPr>
      </w:pPr>
    </w:p>
    <w:p w:rsidR="002A3D34" w:rsidRPr="0094717B" w:rsidRDefault="002A3D34" w:rsidP="002A3D34">
      <w:pPr>
        <w:widowControl w:val="0"/>
        <w:autoSpaceDE w:val="0"/>
        <w:autoSpaceDN w:val="0"/>
        <w:adjustRightInd w:val="0"/>
        <w:spacing w:after="0"/>
        <w:rPr>
          <w:rFonts w:ascii="Sylfaen" w:hAnsi="Sylfaen" w:cs="Sylfaen"/>
          <w:lang w:val="ka-GE"/>
        </w:rPr>
      </w:pPr>
      <w:r w:rsidRPr="0094717B">
        <w:rPr>
          <w:rFonts w:ascii="Sylfaen" w:hAnsi="Sylfaen" w:cs="Sylfaen"/>
          <w:lang w:val="ka-GE"/>
        </w:rPr>
        <w:t>პროგრამის განმახორციელებელი:</w:t>
      </w:r>
    </w:p>
    <w:p w:rsidR="002A3D34" w:rsidRPr="0094717B" w:rsidRDefault="002A3D34" w:rsidP="002A3D34">
      <w:pPr>
        <w:pStyle w:val="abzacixml"/>
        <w:ind w:left="270" w:firstLine="0"/>
      </w:pPr>
      <w:r w:rsidRPr="0094717B">
        <w:t xml:space="preserve"> </w:t>
      </w:r>
    </w:p>
    <w:p w:rsidR="002A3D34" w:rsidRPr="0094717B" w:rsidRDefault="002A3D34" w:rsidP="002A3D34">
      <w:pPr>
        <w:pStyle w:val="abzacixml"/>
        <w:numPr>
          <w:ilvl w:val="0"/>
          <w:numId w:val="1"/>
        </w:numPr>
        <w:tabs>
          <w:tab w:val="left" w:pos="1080"/>
        </w:tabs>
        <w:ind w:hanging="540"/>
      </w:pPr>
      <w:r w:rsidRPr="0094717B">
        <w:rPr>
          <w:rFonts w:eastAsia="Times New Roman"/>
          <w:lang w:val="ka-GE"/>
        </w:rPr>
        <w:t>სსიპ - დანაშაულის პრევენციის ცენტრი“;</w:t>
      </w:r>
    </w:p>
    <w:p w:rsidR="002A3D34" w:rsidRPr="0094717B" w:rsidRDefault="002A3D34" w:rsidP="002A3D34">
      <w:pPr>
        <w:pStyle w:val="abzacixml"/>
        <w:numPr>
          <w:ilvl w:val="0"/>
          <w:numId w:val="1"/>
        </w:numPr>
        <w:tabs>
          <w:tab w:val="left" w:pos="1080"/>
        </w:tabs>
        <w:ind w:hanging="540"/>
      </w:pPr>
      <w:r w:rsidRPr="0094717B">
        <w:rPr>
          <w:rFonts w:eastAsia="Times New Roman"/>
          <w:lang w:val="ka-GE"/>
        </w:rPr>
        <w:t>სსიპ - არასაპატიმრო სასჯელთა აღსრულებისა და პრობაციის ეროვნული სააგენტო</w:t>
      </w:r>
    </w:p>
    <w:p w:rsidR="002A3D34" w:rsidRPr="0094717B" w:rsidRDefault="002A3D34" w:rsidP="002A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lang w:val="ka-GE"/>
        </w:rPr>
      </w:pPr>
    </w:p>
    <w:p w:rsidR="002A3D34" w:rsidRPr="0094717B" w:rsidRDefault="002A3D34" w:rsidP="002A3D34">
      <w:pPr>
        <w:pStyle w:val="abzacixml"/>
        <w:numPr>
          <w:ilvl w:val="0"/>
          <w:numId w:val="2"/>
        </w:numPr>
        <w:ind w:left="360"/>
        <w:rPr>
          <w:lang w:val="ka-GE"/>
        </w:rPr>
      </w:pPr>
      <w:r w:rsidRPr="0094717B">
        <w:rPr>
          <w:lang w:val="ka-GE"/>
        </w:rPr>
        <w:t>ყოფილ პატიმართა რეაბილიტაციისა და რესოციალიზაციის პროგრამის ფარგლებში შემოვიდა 174 მომართვა. პროგრამაში ჩართული იყო 482 ბენეფიციარი, მათ შორის 44 ქალი. დასაქმდა 3 ბენეფიციარი. სარეაბილიტაციო კურსის გავლის შედეგად 7  ბენეფიციარი დასაქმდა დამოუკიდებლად. იუსტიციის სამინისტროს საგრანტო კონკურსის ფარგლებში დაფინანსდა 35 ბენეფიციარის მცირე ბიზნესიდეა. პარტნიორი არასამთავრობო ორგანიზაციების მხარდაჭერით, 5 ბენეფიციარმა წამოიწყო მცირე ბიზნესი;</w:t>
      </w:r>
    </w:p>
    <w:p w:rsidR="002A3D34" w:rsidRPr="0094717B" w:rsidRDefault="002A3D34" w:rsidP="002A3D34">
      <w:pPr>
        <w:pStyle w:val="abzacixml"/>
        <w:numPr>
          <w:ilvl w:val="0"/>
          <w:numId w:val="2"/>
        </w:numPr>
        <w:ind w:left="360"/>
        <w:rPr>
          <w:lang w:val="ka-GE"/>
        </w:rPr>
      </w:pPr>
      <w:r w:rsidRPr="0094717B">
        <w:rPr>
          <w:lang w:val="ka-GE"/>
        </w:rPr>
        <w:t>ყოფილ პატიმართა რეაბილიტაციისა და რესოციალიზაციის პროგრამის გაცნობის მიზნით პროგრამის სოციალური მუშაკები პენიტენციურ დაწესებულებებში შეხვდნენ 449 პატიმარს;</w:t>
      </w:r>
    </w:p>
    <w:p w:rsidR="002A3D34" w:rsidRPr="0094717B" w:rsidRDefault="002A3D34" w:rsidP="002A3D34">
      <w:pPr>
        <w:pStyle w:val="abzacixml"/>
        <w:numPr>
          <w:ilvl w:val="0"/>
          <w:numId w:val="2"/>
        </w:numPr>
        <w:ind w:left="360"/>
        <w:rPr>
          <w:lang w:val="ka-GE"/>
        </w:rPr>
      </w:pPr>
      <w:r w:rsidRPr="0094717B">
        <w:rPr>
          <w:lang w:val="ka-GE"/>
        </w:rPr>
        <w:t>ჯანმრთელობის პრობლემების მოსაგვარებლად შესაბამისი სამედიცინო მომსახურებით ისარგებლა 23 ბენეფიციარმა; ფსიქოლოგის მომსახურება მიიღო 16-მა ბენეფიციარმა, მათ შორის, პროექტის ფსიქოლოგის მომსახურებით ისარგებლა 13-მა ბენეფიციარმა, ხოლო სხვა პარტნიორი ორგანიზაციების ფსიქოლოგიური მომსახურება მიიღო 3-მა ბენეფიციარმა; იურიდიული მომსახურება მიიღო 37-მა ბენეფიციარმა, მათ შორის, პროექტის იურისტის იურიდიული კონსულტაციით ისარგებლა 33-მა ბენეფიციარმა, ხოლო სხვა მხარდამჭერი და კონტრაქტორი ორგანიზაციების იურიდიული მომსახურება მიიღო  4-მა ბენეფიციარმა; პროგრამის ცხელ ხაზზე განხორციელდა 189 ზარი; სპორტულ/კულტურულ/გამაჯანსაღებელ აქტივობებში ჩაერთო 41 მონაწილე; უფასო სამგზავრო ბარათი დაუმზადდა 40 ბენეფიციარს; პირადობის დამადასტურებელი ID ბარათი დაუმზადდა 3 ბენეფიციარს; თავშესაფრით უზრუნველყოფა მიიღო 1 ბენეფიციარმა; ერთჯერადი ფულადი დახმარებით ისარგებლა 1 ბენეფიციარმა; საკვები პროდუქტებით უზრუნველყოფილი იქნა 1 ბენეფიციარი;</w:t>
      </w:r>
    </w:p>
    <w:p w:rsidR="002A3D34" w:rsidRPr="0094717B" w:rsidRDefault="002A3D34" w:rsidP="002A3D34">
      <w:pPr>
        <w:pStyle w:val="abzacixml"/>
        <w:numPr>
          <w:ilvl w:val="0"/>
          <w:numId w:val="2"/>
        </w:numPr>
        <w:ind w:left="360"/>
        <w:rPr>
          <w:lang w:val="ka-GE"/>
        </w:rPr>
      </w:pPr>
      <w:r w:rsidRPr="0094717B">
        <w:rPr>
          <w:lang w:val="ka-GE"/>
        </w:rPr>
        <w:t>დანაშაულის პირველი დონის პრევენციის მიმართულებით განხორციელებულ პროექტებში სულ 943 უნიკალური მოსწავლე ჩაერთო. მათ შორის, 901 ახალგაზრდა (10-დან 21 წლამდე) და 42 პედაგოგი:</w:t>
      </w:r>
    </w:p>
    <w:p w:rsidR="002A3D34" w:rsidRPr="0094717B" w:rsidRDefault="002A3D34" w:rsidP="002A3D34">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 xml:space="preserve">„ორი თაობა“ − სკოლის მოსწავლეების მოხალისეობრივ ჩართულობა თბილისის ხანდაზმულთა პანსიონატის საქმიანობაში. ჩართული იყო 22 მონაწილე, მათ შორის განრიდებისა და მედიაციის სამმართველოს 9 ბენეფიციარი; </w:t>
      </w:r>
    </w:p>
    <w:p w:rsidR="002A3D34" w:rsidRPr="0094717B" w:rsidRDefault="002A3D34" w:rsidP="002A3D34">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„მოხალისე“ − ტრენინგკურსის გავლის შემდეგ 14-დან 21 წლამდე ახალგაზრდების მოხალისეობრივი ჩართულობა იუსტიციის სახლების საქმიანობაში. ჩართული იყო 141 უნიკალური მონაწილე;</w:t>
      </w:r>
    </w:p>
    <w:p w:rsidR="002A3D34" w:rsidRPr="0094717B" w:rsidRDefault="002A3D34" w:rsidP="002A3D34">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„სასწავლო ვიზიტი საქართველოს ეროვნულ არქივში“ − 50 ახალგაზრდა ეწვია ეროვნული არქივის საგამოფენო პავილიონს, საცავებსა და ლაბორატორიებს თბილისში, ქუთაისსა და ზუგდიდში;</w:t>
      </w:r>
    </w:p>
    <w:p w:rsidR="002A3D34" w:rsidRPr="0094717B" w:rsidRDefault="002A3D34" w:rsidP="002A3D34">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„იმიტირებული ნაფიც მსაჯულთა სასამართლო პროცესი“ − თბილისში, ქუთაისსა და თელავში გაიმართა 16 იმიტირებული სასამართლო პროცესი და მასში ჩაერთო 322 უნიკალური მონაწილე;</w:t>
      </w:r>
    </w:p>
    <w:p w:rsidR="002A3D34" w:rsidRPr="0094717B" w:rsidRDefault="002A3D34" w:rsidP="002A3D34">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 xml:space="preserve">ტრენინგების სერიაში − „ახალგაზრდების ჩართულობა გადაწყვეტილების მიღების პროცესში“ − ჩაერთო 75 ბავშვი; </w:t>
      </w:r>
    </w:p>
    <w:p w:rsidR="002A3D34" w:rsidRPr="0094717B" w:rsidRDefault="002A3D34" w:rsidP="002A3D34">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lastRenderedPageBreak/>
        <w:t>„ბულინგის პრევენცია სკოლებში“ − გულისხმობს ტრენინგს თემაზე „პიროვნული მრავალფეროვნება“ მოსწავლეებთან, პედაგოგებსა და მშობლებთან. ჩატარებულ შეხვედრებს   სკოლის 95 მოსწავლე და 42 პედაგოგი დაესწრო;</w:t>
      </w:r>
    </w:p>
    <w:p w:rsidR="002A3D34" w:rsidRPr="0094717B" w:rsidRDefault="002A3D34" w:rsidP="002A3D34">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ტრენინგი თემაზე - „მოხალისეობა და სამოქალაქო აქტივიზმი“ მესტიასა და ზუგდიდში ჩატარდა - ახალგაზრდებში მოხალისეობრივი კულტურისა და აქტიური მოქალაქეობის პოპულარიზაცია. შეხვედრებს დაესწრო 188 უნიკალური მონაწილე;</w:t>
      </w:r>
    </w:p>
    <w:p w:rsidR="002A3D34" w:rsidRPr="0094717B" w:rsidRDefault="002A3D34" w:rsidP="002A3D34">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ტრენინგი თემაზე − „ცხოვრების ჯანსაღი წესი“ − შეხვედრები ჩატარდა თბილისში და დაესწრო 50 უნიკალური მონაწილე.</w:t>
      </w:r>
    </w:p>
    <w:p w:rsidR="002A3D34" w:rsidRPr="0094717B" w:rsidRDefault="002A3D34" w:rsidP="002A3D34">
      <w:pPr>
        <w:pStyle w:val="abzacixml"/>
        <w:numPr>
          <w:ilvl w:val="0"/>
          <w:numId w:val="2"/>
        </w:numPr>
        <w:ind w:left="360"/>
        <w:rPr>
          <w:lang w:val="ka-GE"/>
        </w:rPr>
      </w:pPr>
      <w:r w:rsidRPr="0094717B">
        <w:rPr>
          <w:lang w:val="ka-GE"/>
        </w:rPr>
        <w:t>დანაშაულის მეორე დონის პრევენციის მიმართულებით სსიპ „დანაშაულის პრევენციის ცენტრი“ მოემსახურა 535 არასრულწლოვანს (მათ შორის</w:t>
      </w:r>
      <w:r w:rsidRPr="0094717B">
        <w:t>:</w:t>
      </w:r>
      <w:r w:rsidRPr="0094717B">
        <w:rPr>
          <w:lang w:val="ka-GE"/>
        </w:rPr>
        <w:t xml:space="preserve"> 325 − გოგო, 210 − ბიჭი). განხორციელდა შემდეგი მნიშვნელოვანი ღონისძიებები:</w:t>
      </w:r>
    </w:p>
    <w:p w:rsidR="002A3D34" w:rsidRPr="0094717B" w:rsidRDefault="002A3D34" w:rsidP="002A3D34">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„სასიცოცხლო უნარების განვითარება მოზარდებში“ − 12-დან 18 წლამდე მოზარდების მომზადება დამოუკიდებელი ცხოვრებისათვის სხვადასხვა სასიცოცხლო უნარის განვითარების გზით. ჩართული იყო 33 ბენეფიციარი (16 გოგო,  17 ბიჭი);</w:t>
      </w:r>
    </w:p>
    <w:p w:rsidR="002A3D34" w:rsidRPr="0094717B" w:rsidRDefault="002A3D34" w:rsidP="002A3D34">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„გოგონათა კლუბი თბილისში“ − 14-დან 18 წლამდე გოგონებში ცხოვრებისათვის საჭირო  უნარ-ჩვევების განვითარება, რაც მომავალში დაეხმარება მათ ჯანსაღ, ძლიერ პიროვნებებად ჩამოყალიბებაში. ჩართული იყო 20 გოგო;</w:t>
      </w:r>
    </w:p>
    <w:p w:rsidR="002A3D34" w:rsidRPr="0094717B" w:rsidRDefault="002A3D34" w:rsidP="002A3D34">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„ახალგაზრდული კლუბი − ბიჭები“ − 12-დან 18 წლამდე ბიჭების გაძლიერებისკენ მიმართულ აქტივობები, რომლებიც ეხმარება მათ საკუთარ თავში ახალი რესურსებისა და ენერგიის აღმოჩენაში. ჩართული იყო 10 ბიჭი;</w:t>
      </w:r>
    </w:p>
    <w:p w:rsidR="002A3D34" w:rsidRPr="0094717B" w:rsidRDefault="002A3D34" w:rsidP="002A3D34">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„კულტურულ-შემეცნებითი ტური თბილისში“ − განხორციელდა არასამთავრობო ორგანიზაცია „CIDA“-ს ფინანსური მხარდაჭერით, გასვლითი ტური თბილისის ძველ, ისტორიულ ნაწილში გიდის თანხლებით. ჩართული იყო 37 ბენეფიციარი (20 გოგო, 17 ბიჭი);</w:t>
      </w:r>
    </w:p>
    <w:p w:rsidR="002A3D34" w:rsidRPr="0094717B" w:rsidRDefault="002A3D34" w:rsidP="002A3D34">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ვიზიტები თეატრსა და კინოში (პანტომიმის თეატრი, რუსთაველის თეატრი, მუსკომედია) -დაესწრო 21 ბენეფიციარი (16 გოგო, 5 ბიჭი);</w:t>
      </w:r>
    </w:p>
    <w:p w:rsidR="002A3D34" w:rsidRPr="0094717B" w:rsidRDefault="002A3D34" w:rsidP="002A3D34">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„ლიტერატურული მასტერკლასი მანანა ბეგიაშვილთან“ − განხორციელდა არასამთავრობო ორგანიზაცია „CIDA“-ს მხარდაჭერით, შედგა 3 შეხვედრა, დაესწრო 34 ბენეფიციარი (24 გოგო,  10 ბიჭი);</w:t>
      </w:r>
    </w:p>
    <w:p w:rsidR="002A3D34" w:rsidRPr="0094717B" w:rsidRDefault="002A3D34" w:rsidP="002A3D34">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 xml:space="preserve">შეხვედრა მწერალთან − არასამთავრობო ორგანიზაცია „CIDA“-ს მხარდაჭერით, მწერალი ლუკა ბაქანიძე შეხვდა 14 ბენეფიციარს (12 გოგო,  2 ბიჭი);  </w:t>
      </w:r>
    </w:p>
    <w:p w:rsidR="002A3D34" w:rsidRPr="0094717B" w:rsidRDefault="002A3D34" w:rsidP="002A3D34">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„ბავშვთა უფლებები“ − თბილისში მოქმედი მცირე საოჯახო ტიპის ბავშვთა სახლების ბენეფიციარებისთვის საკუთარი უფლებების შესახებ ცოდნის დონის ამაღლება. ტრენინგს ესწრებოდა 16 ბენეფიციარი (10 გოგო,  6 ბიჭი);</w:t>
      </w:r>
    </w:p>
    <w:p w:rsidR="002A3D34" w:rsidRPr="0094717B" w:rsidRDefault="002A3D34" w:rsidP="002A3D34">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 xml:space="preserve">სოციალური მუშაკის შეფასება/კონსულტაცია − ინდივიდუალური მომსახურება მიიღო 20 ბენეფიციარმა (9 გოგო, 11 ბიჭი);  </w:t>
      </w:r>
    </w:p>
    <w:p w:rsidR="002A3D34" w:rsidRPr="0094717B" w:rsidRDefault="002A3D34" w:rsidP="002A3D34">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 xml:space="preserve">ფსიქოლოგის შეფასება/კონსულტირება − ინდივიდუალური მომსახურება მიიღო 24 ბენეფიციარმა (7 გოგო, 17 ბიჭი). </w:t>
      </w:r>
    </w:p>
    <w:p w:rsidR="002A3D34" w:rsidRPr="0094717B" w:rsidRDefault="002A3D34" w:rsidP="002A3D34">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შეხვედრა მოსწავლეებთან კიბერბულინგის საკითხზე − სკოლის მოსწავლეებისთვის მეტი ინფორმაციის მიწოდება ბულინგის კონკრეტული ფორმის, კერძოდ, კიბერბულინგის შესახებ, ბავშვებისთვის მისგან თავის დაცვის სწავლება. შეხვედრები ჩატარდა საჯარო სკოლებში. მონაწილეობა მიიღო 161-მა ბავშვმა (107 გოგო, 54 ბიჭი);</w:t>
      </w:r>
    </w:p>
    <w:p w:rsidR="002A3D34" w:rsidRPr="0094717B" w:rsidRDefault="002A3D34" w:rsidP="002A3D34">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ბავშვთა შრომის წინააღმდეგ ბრძოლის საერთაშორისო დღისადმი მიძღვნილი კვირეული -  ჩატარდა შეხვედრები თბილისში, მცხეთაში, გურიასა და სამცხე ჯავახეთში, არასრულწლოვნებისთვის ტრეფიკინგისა და შრომითი ექსპლუატაციის შესახებ ინფორმაციის მიწოდების მიზნით. ბავშვები გაეცნენ ინფორმაციას კიბერუსაფრთხოების თაობაზე და გაუზიარეს რჩევები ინტერნეტის უსაფრთხო მოხმარების შესახებ. ჩართული იყო 145 ბავშვი (84 გოგო, 61 ბიჭი).</w:t>
      </w:r>
    </w:p>
    <w:p w:rsidR="002A3D34" w:rsidRPr="0094717B" w:rsidRDefault="002A3D34" w:rsidP="002A3D34">
      <w:pPr>
        <w:pStyle w:val="abzacixml"/>
        <w:numPr>
          <w:ilvl w:val="0"/>
          <w:numId w:val="2"/>
        </w:numPr>
        <w:ind w:left="360"/>
        <w:rPr>
          <w:lang w:val="ka-GE"/>
        </w:rPr>
      </w:pPr>
      <w:r w:rsidRPr="0094717B">
        <w:rPr>
          <w:lang w:val="ka-GE"/>
        </w:rPr>
        <w:lastRenderedPageBreak/>
        <w:t>განრიდებულ იქნა 377 პირი, რომელთაგან 176 მიმართ გამოყენებულ იქნა მედიაციის კომპონენტი და ჩატარდა 140 მედიაციის კონფერენცია;</w:t>
      </w:r>
    </w:p>
    <w:p w:rsidR="002A3D34" w:rsidRPr="0094717B" w:rsidRDefault="002A3D34" w:rsidP="002A3D34">
      <w:pPr>
        <w:pStyle w:val="abzacixml"/>
        <w:numPr>
          <w:ilvl w:val="0"/>
          <w:numId w:val="2"/>
        </w:numPr>
        <w:ind w:left="360"/>
        <w:rPr>
          <w:lang w:val="ka-GE"/>
        </w:rPr>
      </w:pPr>
      <w:r w:rsidRPr="0094717B">
        <w:rPr>
          <w:lang w:val="ka-GE"/>
        </w:rPr>
        <w:t>მედიაციის ხარისხის კონტროლის მექანიზმთან დაკავშირებით მედიაციის სახლში შედგა სამუშაო შეხვედრა გაერო-ს ბავშვთა ფონდის მიერ მოწვეულ ჩრდილოეთ ირლანდიელ ექსპერტთან. შეხვედრაზე დეტალურად განიხილეს განრიდების პროგრამების მექანიზმი, განხორციელებული რეფორმები და პროგრამის შედეგები; გაერო-ს ბავშვთა ფონდის მხარდაჭერითა და მოწვეული ექსპერტის ჩართულობით გაიმართა სამუშაო შეხვედრები საქართველოს პროკურატურასთან სსიპ - არასაპატიმრო სასჯელთა აღსრულებისა და პრობაციის ეროვნულ სააგენტოსა და შინაგან საქმეთა სამინისტროსთან თანამშრომლობით, მონაწილეობდნენ არასრულწლოვანთა მართლმსაჯულებაში ჩართული პროფესიონალები, პროკურორები, სოციალური მუშაკები, მედიატორები და გამომძიებლები. არასრულწლოვანთა თემაზე მომუშავე პროფესიონალებმა ინფორმაცია მიიღეს აღდგენითი მართლმსაჯულების, არასრულწლოვანთა მართლმსაჯულების საერთაშორისო სტანდარტების, განახლებული ინდივიდუალური შეფასების ანგარიშის ფორმების, განრიდების მექანიზმის, არასრულწლოვნის საუკეთესო ინტერესისა და ინდივიდუალური მიდგომების შესახებ. შეხვედრების უმთავრეს მიზანს განრიდების პროგრამების ფარგლებში არსებული გამოწვევების იდენტიფიცირება, პროგრამის შედეგების გაცნობა და უწყებათაშორისი საკოორდინაციო მექანიზმის გაუმჯობესება წარმოადგენდა;</w:t>
      </w:r>
    </w:p>
    <w:p w:rsidR="002A3D34" w:rsidRPr="0094717B" w:rsidRDefault="002A3D34" w:rsidP="002A3D34">
      <w:pPr>
        <w:pStyle w:val="abzacixml"/>
        <w:numPr>
          <w:ilvl w:val="0"/>
          <w:numId w:val="2"/>
        </w:numPr>
        <w:ind w:left="360"/>
        <w:rPr>
          <w:lang w:val="ka-GE"/>
        </w:rPr>
      </w:pPr>
      <w:r w:rsidRPr="0094717B">
        <w:rPr>
          <w:lang w:val="ka-GE"/>
        </w:rPr>
        <w:t>კვლევისა და სერვისების განვითარების ფარგლებში გამოცხადდა ახალი საგრანტო პროგრამა „ყოფილ პატიმართათვის, პირობითი მსჯავრის ქვეშ მყოფ არასრულწლოვანთათვის, №2 და №11 პენიტენციურ დაწესებულებებში მყოფ არასრულწლოვან მსჯავრდებულთათვის ტატუს მოშორება“;</w:t>
      </w:r>
    </w:p>
    <w:p w:rsidR="002A3D34" w:rsidRPr="0094717B" w:rsidRDefault="002A3D34" w:rsidP="002A3D34">
      <w:pPr>
        <w:pStyle w:val="abzacixml"/>
        <w:numPr>
          <w:ilvl w:val="0"/>
          <w:numId w:val="2"/>
        </w:numPr>
        <w:ind w:left="360"/>
        <w:rPr>
          <w:lang w:val="ka-GE"/>
        </w:rPr>
      </w:pPr>
      <w:r w:rsidRPr="0094717B">
        <w:rPr>
          <w:lang w:val="ka-GE"/>
        </w:rPr>
        <w:t>მიმდინარეობდა პროგრამა „SKYE“-ს (ახალგაზრდების ეკონომიკური გაძლიერების პროგრამა) შეფასებისთვის საჭირო აქტივობები. ადაპტირებული კითხვარის გამოყენებით მიმდინარეობდა ახალგაზრდების გამოკითხვის მეორე ეტაპი, ჩატარდა საქართველოს 6 ქალაქში/მუნიციპალიტეტში (თბილისი, ბათუმი, თელავი, ლაგოდეხი, რუსთავი, გორი). გამოკითხული იქნა 275 რესპონდენტი;</w:t>
      </w:r>
    </w:p>
    <w:p w:rsidR="002A3D34" w:rsidRPr="0094717B" w:rsidRDefault="002A3D34" w:rsidP="002A3D34">
      <w:pPr>
        <w:pStyle w:val="abzacixml"/>
        <w:numPr>
          <w:ilvl w:val="0"/>
          <w:numId w:val="2"/>
        </w:numPr>
        <w:ind w:left="360"/>
        <w:rPr>
          <w:lang w:val="ka-GE"/>
        </w:rPr>
      </w:pPr>
      <w:r w:rsidRPr="0094717B">
        <w:rPr>
          <w:lang w:val="ka-GE"/>
        </w:rPr>
        <w:t>დასრულდა „შრომის ბაზრის კვლევა“, გაანალიზდა არსებული კვლევები და შედგა შეხვედრები ცენტრის სპეციალისტებთან (სოციალური მუშაკი, ფსიქოლოგი, იურისტი). კვლევა ფოკუსირებული იყო შემდეგი თემების შესწავლაზე: ყოფილი პატიმრების დასაქმებასთან დაკავშირებული კვლევების საერთაშორისო გამოცდილება, საქართველოს შრომის ბაზრის შესახებ ინფორმაციის მიღების ძირითადი წყაროები, ყოფილი პატიმრების დასაქმების/შრომითი რეაბილიტაციის ძირითადი გამოწვევები. მომზადდა ანგარიში, რომელშიც ასახულია ლიტერატურის/კვლევის შედეგების სისტემური მიმოხილვის პროცესში გამოკვეთილი ძირითადი მიგნებები;</w:t>
      </w:r>
    </w:p>
    <w:p w:rsidR="002A3D34" w:rsidRPr="0094717B" w:rsidRDefault="002A3D34" w:rsidP="002A3D34">
      <w:pPr>
        <w:pStyle w:val="abzacixml"/>
        <w:numPr>
          <w:ilvl w:val="0"/>
          <w:numId w:val="2"/>
        </w:numPr>
        <w:ind w:left="360"/>
        <w:rPr>
          <w:lang w:val="ka-GE"/>
        </w:rPr>
      </w:pPr>
      <w:r w:rsidRPr="0094717B">
        <w:rPr>
          <w:lang w:val="ka-GE"/>
        </w:rPr>
        <w:t>ინგლისური ენის კურსი 9 ბენეფიციარმა წარმატებით დაასრულა;</w:t>
      </w:r>
    </w:p>
    <w:p w:rsidR="002A3D34" w:rsidRPr="0094717B" w:rsidRDefault="002A3D34" w:rsidP="002A3D34">
      <w:pPr>
        <w:pStyle w:val="abzacixml"/>
        <w:numPr>
          <w:ilvl w:val="0"/>
          <w:numId w:val="2"/>
        </w:numPr>
        <w:ind w:left="360"/>
        <w:rPr>
          <w:lang w:val="ka-GE"/>
        </w:rPr>
      </w:pPr>
      <w:r w:rsidRPr="0094717B">
        <w:rPr>
          <w:lang w:val="ka-GE"/>
        </w:rPr>
        <w:t>მომსახურების პლატფორმის განახლებისა და მომსახურების ხელმისაწვდომობის გაზრდის მიზნით:</w:t>
      </w:r>
    </w:p>
    <w:p w:rsidR="002A3D34" w:rsidRPr="0094717B" w:rsidRDefault="002A3D34" w:rsidP="002A3D34">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განახლდა პერმანენტული შეხვედრები მომსახურების მიმწოდებელ 12 ორგანიზაციასთან ქალაქ ბათუმში;</w:t>
      </w:r>
    </w:p>
    <w:p w:rsidR="002A3D34" w:rsidRPr="0094717B" w:rsidRDefault="002A3D34" w:rsidP="002A3D34">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გრძელდებოდა მომსახურების პლატფორმაში ჯანდაცვის სახელმწიფო პროგრამების შესახებ ინფორმაციის შეყვანა/განახლება, ინფორმაცია დამუშავდა 10 სამედიცინო მომსახურების შესახებ;</w:t>
      </w:r>
    </w:p>
    <w:p w:rsidR="002A3D34" w:rsidRPr="0094717B" w:rsidRDefault="002A3D34" w:rsidP="002A3D34">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განახლდა მუშაობა ახალი მომსახურების პლატფორმის შექმნაზე.</w:t>
      </w:r>
    </w:p>
    <w:p w:rsidR="002A3D34" w:rsidRPr="0094717B" w:rsidRDefault="002A3D34" w:rsidP="002A3D34">
      <w:pPr>
        <w:pStyle w:val="abzacixml"/>
        <w:numPr>
          <w:ilvl w:val="0"/>
          <w:numId w:val="2"/>
        </w:numPr>
        <w:ind w:left="360"/>
        <w:rPr>
          <w:lang w:val="ka-GE"/>
        </w:rPr>
      </w:pPr>
      <w:r w:rsidRPr="0094717B">
        <w:rPr>
          <w:lang w:val="ka-GE"/>
        </w:rPr>
        <w:t>შინაპატიმრობა არასრულწლოვნებისა და სრულწლოვნების მიმართ ეფექტურად ხორციელდებოდა ელექტრონული მონიტორინგის მეშვეობით;</w:t>
      </w:r>
    </w:p>
    <w:p w:rsidR="002A3D34" w:rsidRPr="0094717B" w:rsidRDefault="002A3D34" w:rsidP="002A3D34">
      <w:pPr>
        <w:pStyle w:val="abzacixml"/>
        <w:numPr>
          <w:ilvl w:val="0"/>
          <w:numId w:val="2"/>
        </w:numPr>
        <w:ind w:left="360"/>
        <w:rPr>
          <w:lang w:val="ka-GE"/>
        </w:rPr>
      </w:pPr>
      <w:r w:rsidRPr="0094717B">
        <w:rPr>
          <w:lang w:val="ka-GE"/>
        </w:rPr>
        <w:t>ფსიქოსარეაბილიტაციო პროგრამაში ჩაერთო</w:t>
      </w:r>
      <w:r w:rsidR="00515667" w:rsidRPr="0094717B">
        <w:rPr>
          <w:lang w:val="ka-GE"/>
        </w:rPr>
        <w:t xml:space="preserve"> </w:t>
      </w:r>
      <w:r w:rsidRPr="0094717B">
        <w:rPr>
          <w:lang w:val="ka-GE"/>
        </w:rPr>
        <w:t>261, პროფესიული გადამზადებისა და საგანმანათლებლო პროგრამებში − 22, საზოგადოებრივ-კულტურულ საქმიანობაში − 26 და დასაქმდა 26 პირობითი მსჯავრდებული;</w:t>
      </w:r>
    </w:p>
    <w:p w:rsidR="002A3D34" w:rsidRPr="0094717B" w:rsidRDefault="002A3D34" w:rsidP="002A3D34">
      <w:pPr>
        <w:pStyle w:val="abzacixml"/>
        <w:numPr>
          <w:ilvl w:val="0"/>
          <w:numId w:val="2"/>
        </w:numPr>
        <w:ind w:left="360"/>
        <w:rPr>
          <w:lang w:val="ka-GE"/>
        </w:rPr>
      </w:pPr>
      <w:r w:rsidRPr="0094717B">
        <w:rPr>
          <w:lang w:val="ka-GE"/>
        </w:rPr>
        <w:t>ვადაზე ადრე კომისიურად 1 832 პრობაციონერს მოეხსნა პირობითი მსჯავრი და გაუუქმდა ნასამართლობა, ხოლო 242-ს აღუდგა ჩამორთმეული უფლებები.</w:t>
      </w:r>
    </w:p>
    <w:p w:rsidR="002A3D34" w:rsidRPr="0094717B" w:rsidRDefault="002A3D34" w:rsidP="0015098E">
      <w:pPr>
        <w:pStyle w:val="abzacixml"/>
        <w:ind w:left="643" w:firstLine="0"/>
        <w:rPr>
          <w:lang w:val="ka-GE"/>
        </w:rPr>
      </w:pPr>
    </w:p>
    <w:p w:rsidR="00776269" w:rsidRPr="0094717B" w:rsidRDefault="00776269" w:rsidP="0015098E">
      <w:pPr>
        <w:pStyle w:val="Heading1"/>
        <w:numPr>
          <w:ilvl w:val="0"/>
          <w:numId w:val="4"/>
        </w:numPr>
        <w:jc w:val="both"/>
        <w:rPr>
          <w:rFonts w:ascii="Sylfaen" w:eastAsia="Sylfaen" w:hAnsi="Sylfaen" w:cs="Sylfaen"/>
          <w:noProof/>
          <w:sz w:val="22"/>
          <w:szCs w:val="22"/>
        </w:rPr>
      </w:pPr>
      <w:r w:rsidRPr="0094717B">
        <w:rPr>
          <w:rFonts w:ascii="Sylfaen" w:eastAsia="Sylfaen" w:hAnsi="Sylfaen" w:cs="Sylfaen"/>
          <w:noProof/>
          <w:sz w:val="22"/>
          <w:szCs w:val="22"/>
        </w:rPr>
        <w:lastRenderedPageBreak/>
        <w:t>რეგიონული განვითარება, ინფრასტრუქტურა და ტურიზმი</w:t>
      </w:r>
    </w:p>
    <w:p w:rsidR="007E4798" w:rsidRPr="0094717B" w:rsidRDefault="007E4798" w:rsidP="007E4798"/>
    <w:p w:rsidR="007E4798" w:rsidRPr="0094717B" w:rsidRDefault="007E4798" w:rsidP="007E4798">
      <w:pPr>
        <w:pStyle w:val="Heading2"/>
        <w:jc w:val="both"/>
        <w:rPr>
          <w:rFonts w:ascii="Sylfaen" w:hAnsi="Sylfaen" w:cs="Sylfaen"/>
          <w:sz w:val="22"/>
          <w:szCs w:val="22"/>
        </w:rPr>
      </w:pPr>
      <w:r w:rsidRPr="0094717B">
        <w:rPr>
          <w:rFonts w:ascii="Sylfaen" w:hAnsi="Sylfaen" w:cs="Sylfaen"/>
          <w:sz w:val="22"/>
          <w:szCs w:val="22"/>
        </w:rPr>
        <w:t>3.1 საგზაო ინფრასტრუქტურის გაუმჯობესების ღონისძიებები (პროგრამული კოდი - 25 02)</w:t>
      </w:r>
    </w:p>
    <w:p w:rsidR="007E4798" w:rsidRPr="0094717B" w:rsidRDefault="007E4798" w:rsidP="007E4798">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p>
    <w:p w:rsidR="007E4798" w:rsidRPr="0094717B" w:rsidRDefault="007E4798" w:rsidP="002C53E3">
      <w:pPr>
        <w:pStyle w:val="Heading4"/>
        <w:spacing w:line="240" w:lineRule="auto"/>
        <w:jc w:val="both"/>
        <w:rPr>
          <w:i w:val="0"/>
        </w:rPr>
      </w:pPr>
      <w:r w:rsidRPr="0094717B">
        <w:rPr>
          <w:i w:val="0"/>
        </w:rPr>
        <w:t xml:space="preserve">3.1.1 </w:t>
      </w:r>
      <w:r w:rsidRPr="0094717B">
        <w:rPr>
          <w:rFonts w:ascii="Sylfaen" w:hAnsi="Sylfaen" w:cs="Sylfaen"/>
          <w:i w:val="0"/>
        </w:rPr>
        <w:t>საავტომობილო</w:t>
      </w:r>
      <w:r w:rsidRPr="0094717B">
        <w:rPr>
          <w:i w:val="0"/>
        </w:rPr>
        <w:t xml:space="preserve"> </w:t>
      </w:r>
      <w:r w:rsidRPr="0094717B">
        <w:rPr>
          <w:rFonts w:ascii="Sylfaen" w:hAnsi="Sylfaen" w:cs="Sylfaen"/>
          <w:i w:val="0"/>
        </w:rPr>
        <w:t>გზების</w:t>
      </w:r>
      <w:r w:rsidRPr="0094717B">
        <w:rPr>
          <w:i w:val="0"/>
        </w:rPr>
        <w:t xml:space="preserve"> </w:t>
      </w:r>
      <w:r w:rsidRPr="0094717B">
        <w:rPr>
          <w:rFonts w:ascii="Sylfaen" w:hAnsi="Sylfaen" w:cs="Sylfaen"/>
          <w:i w:val="0"/>
        </w:rPr>
        <w:t>პროგრამების</w:t>
      </w:r>
      <w:r w:rsidRPr="0094717B">
        <w:rPr>
          <w:i w:val="0"/>
        </w:rPr>
        <w:t xml:space="preserve"> </w:t>
      </w:r>
      <w:r w:rsidRPr="0094717B">
        <w:rPr>
          <w:rFonts w:ascii="Sylfaen" w:hAnsi="Sylfaen" w:cs="Sylfaen"/>
          <w:i w:val="0"/>
        </w:rPr>
        <w:t>მართვა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- 25 02 01)</w:t>
      </w:r>
    </w:p>
    <w:p w:rsidR="007E4798" w:rsidRPr="0094717B" w:rsidRDefault="007E4798" w:rsidP="007E4798">
      <w:pPr>
        <w:autoSpaceDE w:val="0"/>
        <w:autoSpaceDN w:val="0"/>
        <w:adjustRightInd w:val="0"/>
        <w:spacing w:after="0" w:line="240" w:lineRule="auto"/>
        <w:ind w:firstLine="720"/>
        <w:jc w:val="both"/>
        <w:rPr>
          <w:rFonts w:ascii="Sylfaen" w:hAnsi="Sylfaen" w:cs="Sylfaen"/>
          <w:b/>
          <w:bCs/>
        </w:rPr>
      </w:pPr>
    </w:p>
    <w:p w:rsidR="007E4798" w:rsidRPr="0094717B" w:rsidRDefault="007E4798" w:rsidP="007E4798">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4717B">
        <w:t>პროგრამის განმახორციელებელი:</w:t>
      </w:r>
    </w:p>
    <w:p w:rsidR="007E4798" w:rsidRPr="0094717B" w:rsidRDefault="007E4798" w:rsidP="007E4798">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7E4798" w:rsidRPr="0094717B" w:rsidRDefault="007E4798" w:rsidP="00296331">
      <w:pPr>
        <w:numPr>
          <w:ilvl w:val="0"/>
          <w:numId w:val="65"/>
        </w:numPr>
        <w:autoSpaceDE w:val="0"/>
        <w:autoSpaceDN w:val="0"/>
        <w:adjustRightInd w:val="0"/>
        <w:spacing w:after="0" w:line="240" w:lineRule="auto"/>
        <w:jc w:val="both"/>
        <w:rPr>
          <w:rFonts w:ascii="Sylfaen" w:hAnsi="Sylfaen" w:cs="Sylfaen"/>
        </w:rPr>
      </w:pPr>
      <w:r w:rsidRPr="0094717B">
        <w:rPr>
          <w:rFonts w:ascii="Sylfaen" w:hAnsi="Sylfaen" w:cs="Sylfaen"/>
        </w:rPr>
        <w:t>საქართველოს საავტომობილო გზების დეპარტამენტი.</w:t>
      </w:r>
    </w:p>
    <w:p w:rsidR="007E4798" w:rsidRPr="0094717B" w:rsidRDefault="007E4798" w:rsidP="007E4798">
      <w:pPr>
        <w:autoSpaceDE w:val="0"/>
        <w:autoSpaceDN w:val="0"/>
        <w:adjustRightInd w:val="0"/>
        <w:spacing w:after="0" w:line="240" w:lineRule="auto"/>
        <w:ind w:left="720"/>
        <w:jc w:val="both"/>
        <w:rPr>
          <w:rFonts w:ascii="Sylfaen" w:hAnsi="Sylfaen" w:cs="Sylfaen,Bold"/>
          <w:b/>
          <w:bCs/>
        </w:rPr>
      </w:pPr>
    </w:p>
    <w:p w:rsidR="007E4798" w:rsidRPr="0094717B" w:rsidRDefault="007E4798" w:rsidP="007E4798">
      <w:pPr>
        <w:autoSpaceDE w:val="0"/>
        <w:autoSpaceDN w:val="0"/>
        <w:adjustRightInd w:val="0"/>
        <w:spacing w:after="0" w:line="240" w:lineRule="auto"/>
        <w:ind w:left="-360"/>
        <w:jc w:val="both"/>
        <w:rPr>
          <w:rFonts w:ascii="Sylfaen" w:hAnsi="Sylfaen" w:cs="Sylfaen"/>
          <w:b/>
          <w:bCs/>
        </w:rPr>
      </w:pPr>
    </w:p>
    <w:p w:rsidR="007E4798" w:rsidRPr="0094717B" w:rsidRDefault="007E4798" w:rsidP="007E4798">
      <w:pPr>
        <w:pStyle w:val="abzacixml"/>
        <w:numPr>
          <w:ilvl w:val="0"/>
          <w:numId w:val="2"/>
        </w:numPr>
        <w:ind w:left="360"/>
        <w:rPr>
          <w:lang w:val="ka-GE"/>
        </w:rPr>
      </w:pPr>
      <w:r w:rsidRPr="0094717B">
        <w:rPr>
          <w:lang w:val="ka-GE"/>
        </w:rPr>
        <w:t xml:space="preserve">შემუშავებულ იქნა საქართველოს კანონების, საქართველოს მთავრობის დადგენილებების და საქართველოს მთავრობის განკარგულებების პროექტები. კომპეტენციის ფარგლებში, განხილულ იქნა სხვადასხვა საერთაშორისო ხელშეკრულებები; </w:t>
      </w:r>
    </w:p>
    <w:p w:rsidR="007E4798" w:rsidRPr="0094717B" w:rsidRDefault="007E4798" w:rsidP="007E4798">
      <w:pPr>
        <w:pStyle w:val="abzacixml"/>
        <w:numPr>
          <w:ilvl w:val="0"/>
          <w:numId w:val="2"/>
        </w:numPr>
        <w:ind w:left="360"/>
        <w:rPr>
          <w:lang w:val="ka-GE"/>
        </w:rPr>
      </w:pPr>
      <w:r w:rsidRPr="0094717B">
        <w:rPr>
          <w:lang w:val="ka-GE"/>
        </w:rPr>
        <w:t xml:space="preserve">კომპეტენციის ფარგლებში, მიმდინარეობდა საერთაშორისო და შიდასახელმწიფოებრივი მნიშვნელობის საავტომობილო გზების ქსელის განვითარების, დაპროექტებისა და სამეცნიერო-ტექნიკური პროგრესის საკითხებში ერთიანი სახელმწიფო პოლიტიკის შემუშავება და განხორციელება; </w:t>
      </w:r>
    </w:p>
    <w:p w:rsidR="007E4798" w:rsidRPr="0094717B" w:rsidRDefault="007E4798" w:rsidP="007E4798">
      <w:pPr>
        <w:pStyle w:val="abzacixml"/>
        <w:numPr>
          <w:ilvl w:val="0"/>
          <w:numId w:val="2"/>
        </w:numPr>
        <w:ind w:left="360"/>
        <w:rPr>
          <w:lang w:val="ka-GE"/>
        </w:rPr>
      </w:pPr>
      <w:r w:rsidRPr="0094717B">
        <w:rPr>
          <w:lang w:val="ka-GE"/>
        </w:rPr>
        <w:t>კომპეტენციის ფარგლებში, მიმდინარეობდა 30 ქვეპროგრამის ფარგლებში გათვალისწინებული ღონისძიებების მონიტორინგი და მართვა.</w:t>
      </w:r>
    </w:p>
    <w:p w:rsidR="007E4798" w:rsidRPr="0094717B" w:rsidRDefault="007E4798" w:rsidP="007E4798">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p>
    <w:p w:rsidR="007E4798" w:rsidRPr="0094717B" w:rsidRDefault="007E4798" w:rsidP="007E4798">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p>
    <w:p w:rsidR="007E4798" w:rsidRPr="0094717B" w:rsidRDefault="007E4798" w:rsidP="002C53E3">
      <w:pPr>
        <w:pStyle w:val="Heading4"/>
        <w:spacing w:line="240" w:lineRule="auto"/>
        <w:jc w:val="both"/>
        <w:rPr>
          <w:lang w:val="ka-GE"/>
        </w:rPr>
      </w:pPr>
      <w:r w:rsidRPr="0094717B">
        <w:rPr>
          <w:i w:val="0"/>
        </w:rPr>
        <w:t xml:space="preserve">3.1.2 </w:t>
      </w:r>
      <w:r w:rsidRPr="0094717B">
        <w:rPr>
          <w:rFonts w:ascii="Sylfaen" w:hAnsi="Sylfaen" w:cs="Sylfaen"/>
          <w:i w:val="0"/>
        </w:rPr>
        <w:t>გზების</w:t>
      </w:r>
      <w:r w:rsidRPr="0094717B">
        <w:rPr>
          <w:i w:val="0"/>
        </w:rPr>
        <w:t xml:space="preserve"> </w:t>
      </w:r>
      <w:r w:rsidRPr="0094717B">
        <w:rPr>
          <w:rFonts w:ascii="Sylfaen" w:hAnsi="Sylfaen" w:cs="Sylfaen"/>
          <w:i w:val="0"/>
        </w:rPr>
        <w:t>მშენებლობა</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მოვლა</w:t>
      </w:r>
      <w:r w:rsidRPr="0094717B">
        <w:rPr>
          <w:i w:val="0"/>
        </w:rPr>
        <w:t>-</w:t>
      </w:r>
      <w:r w:rsidRPr="0094717B">
        <w:rPr>
          <w:rFonts w:ascii="Sylfaen" w:hAnsi="Sylfaen" w:cs="Sylfaen"/>
          <w:i w:val="0"/>
        </w:rPr>
        <w:t>შენახვა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25 02 02)</w:t>
      </w:r>
    </w:p>
    <w:p w:rsidR="007E4798" w:rsidRPr="0094717B" w:rsidRDefault="007E4798" w:rsidP="007E4798">
      <w:pPr>
        <w:pStyle w:val="abzacixml"/>
      </w:pPr>
    </w:p>
    <w:p w:rsidR="007E4798" w:rsidRPr="0094717B" w:rsidRDefault="007E4798" w:rsidP="007E4798">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4717B">
        <w:t>პროგრამის განმახორციელებელი:</w:t>
      </w:r>
    </w:p>
    <w:p w:rsidR="007E4798" w:rsidRPr="0094717B" w:rsidRDefault="007E4798" w:rsidP="007E4798">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7E4798" w:rsidRPr="0094717B" w:rsidRDefault="007E4798" w:rsidP="00296331">
      <w:pPr>
        <w:numPr>
          <w:ilvl w:val="0"/>
          <w:numId w:val="65"/>
        </w:numPr>
        <w:autoSpaceDE w:val="0"/>
        <w:autoSpaceDN w:val="0"/>
        <w:adjustRightInd w:val="0"/>
        <w:spacing w:after="0" w:line="240" w:lineRule="auto"/>
        <w:jc w:val="both"/>
        <w:rPr>
          <w:rFonts w:ascii="Sylfaen" w:hAnsi="Sylfaen" w:cs="Sylfaen"/>
        </w:rPr>
      </w:pPr>
      <w:r w:rsidRPr="0094717B">
        <w:rPr>
          <w:rFonts w:ascii="Sylfaen" w:hAnsi="Sylfaen" w:cs="Sylfaen"/>
        </w:rPr>
        <w:t>საქართველოს საავტომობილო გზების დეპარტამენტი.</w:t>
      </w:r>
    </w:p>
    <w:p w:rsidR="007E4798" w:rsidRPr="0094717B" w:rsidRDefault="007E4798" w:rsidP="007E4798">
      <w:pPr>
        <w:pStyle w:val="abzacixml"/>
        <w:autoSpaceDE/>
        <w:autoSpaceDN/>
        <w:adjustRightInd/>
        <w:ind w:left="1080" w:firstLine="0"/>
      </w:pPr>
    </w:p>
    <w:p w:rsidR="007E4798" w:rsidRPr="0094717B" w:rsidRDefault="007E4798" w:rsidP="007E4798">
      <w:pPr>
        <w:pStyle w:val="abzacixml"/>
        <w:numPr>
          <w:ilvl w:val="0"/>
          <w:numId w:val="2"/>
        </w:numPr>
        <w:ind w:left="360"/>
        <w:rPr>
          <w:lang w:val="ka-GE"/>
        </w:rPr>
      </w:pPr>
      <w:r w:rsidRPr="0094717B">
        <w:rPr>
          <w:lang w:val="ka-GE"/>
        </w:rPr>
        <w:t>„საავტომობილო გზების პერიოდული შეკეთება და რეაბილიტაციის“ ღონისძიების ფარგლებში: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მიმდინარეობდა სარეაბილიტაციო სამუშაოები 63 გარდამავალ ობიექტზე (201</w:t>
      </w:r>
      <w:r w:rsidRPr="0094717B">
        <w:t>8</w:t>
      </w:r>
      <w:r w:rsidRPr="0094717B">
        <w:rPr>
          <w:lang w:val="ka-GE"/>
        </w:rPr>
        <w:t>-201</w:t>
      </w:r>
      <w:r w:rsidRPr="0094717B">
        <w:t>9</w:t>
      </w:r>
      <w:r w:rsidRPr="0094717B">
        <w:rPr>
          <w:lang w:val="ka-GE"/>
        </w:rPr>
        <w:t xml:space="preserve"> </w:t>
      </w:r>
      <w:r w:rsidRPr="0094717B">
        <w:t>წლები</w:t>
      </w:r>
      <w:r w:rsidRPr="0094717B">
        <w:rPr>
          <w:lang w:val="ka-GE"/>
        </w:rPr>
        <w:t>), საიდანაც დასრულდა 18 ობიექტი</w:t>
      </w:r>
      <w:r w:rsidRPr="0094717B">
        <w:t xml:space="preserve">, </w:t>
      </w:r>
      <w:r w:rsidRPr="0094717B">
        <w:rPr>
          <w:lang w:val="ka-GE"/>
        </w:rPr>
        <w:t>ხოლო 4 ობიექტზე შეწყდა ხელშეკრულება;</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201</w:t>
      </w:r>
      <w:r w:rsidRPr="0094717B">
        <w:t>9</w:t>
      </w:r>
      <w:r w:rsidRPr="0094717B">
        <w:rPr>
          <w:lang w:val="ka-GE"/>
        </w:rPr>
        <w:t xml:space="preserve"> წლის გეგმით გათვალისწინებული ახალი ობიექტების უმეტეს ნაწილზე გაფორმდა ხელშეკრულებები და სრულდება სამუშაოები, ნაწილზე მიმდინარეობდა სატენდერო პროცედურები;</w:t>
      </w:r>
    </w:p>
    <w:p w:rsidR="007E4798" w:rsidRPr="0094717B" w:rsidRDefault="007E4798" w:rsidP="00296331">
      <w:pPr>
        <w:pStyle w:val="abzacixml"/>
        <w:numPr>
          <w:ilvl w:val="0"/>
          <w:numId w:val="66"/>
        </w:numPr>
        <w:autoSpaceDE/>
        <w:autoSpaceDN/>
        <w:adjustRightInd/>
        <w:ind w:left="900"/>
        <w:rPr>
          <w:lang w:val="ka-GE"/>
        </w:rPr>
      </w:pPr>
      <w:r w:rsidRPr="0094717B">
        <w:t>მიმდინარეობდა</w:t>
      </w:r>
      <w:r w:rsidRPr="0094717B">
        <w:rPr>
          <w:lang w:val="ka-GE"/>
        </w:rPr>
        <w:t xml:space="preserve"> ახალი ასფალტობეტონის საფარის მოწყობა, ხიდებისა და სხვა ხელოვნური ნაგებობების რეაბილიტაცია;</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რეაბილიტირებული: საავტომობილო გზა - 139.8 კმ, ხიდი - 11.</w:t>
      </w:r>
    </w:p>
    <w:p w:rsidR="007E4798" w:rsidRPr="0094717B" w:rsidRDefault="007E4798" w:rsidP="00296331">
      <w:pPr>
        <w:pStyle w:val="abzacixml"/>
        <w:numPr>
          <w:ilvl w:val="0"/>
          <w:numId w:val="67"/>
        </w:numPr>
        <w:ind w:left="360"/>
        <w:rPr>
          <w:lang w:val="ka-GE"/>
        </w:rPr>
      </w:pPr>
      <w:r w:rsidRPr="0094717B">
        <w:rPr>
          <w:lang w:val="ka-GE"/>
        </w:rPr>
        <w:t>„</w:t>
      </w:r>
      <w:r w:rsidRPr="0094717B">
        <w:rPr>
          <w:rFonts w:cs="Times New Roman"/>
        </w:rPr>
        <w:t>საავტომობილო გზების მიმდინარე შეკეთება და შენახვა ზამთრის პერიოდში“</w:t>
      </w:r>
      <w:r w:rsidRPr="0094717B">
        <w:rPr>
          <w:rFonts w:cs="Times New Roman"/>
          <w:lang w:val="ka-GE"/>
        </w:rPr>
        <w:t xml:space="preserve"> </w:t>
      </w:r>
      <w:r w:rsidRPr="0094717B">
        <w:rPr>
          <w:lang w:val="ka-GE"/>
        </w:rPr>
        <w:t>ღონისძიების ფარგლებში მიმდინარეობდა:</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მიმდინარეობდა 2019 წლის გეგმით გათვალისწინებული შეკეთების სამუშაოები საერთაშორისო და შიდასახელმწიფოებრივი მნიშვნელობის საავტომობილო გზებზე;</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მიმდინარეობდა მიწის ვაკისის, საავტომობილო გზის სავალი ნაწილის, ხელოვნური ნაგებობების, სადრენაჟო სისტემების, მოძრაობის რეგულირების ტექნიკური საშუალებების, საავტომობილო გზის კუთვნილების კეთილმოწყობის სამუშაოები;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6 000 კმ-მდე საავტომობილო გზებზე მიმდინარეობდა ზამთრის მოვლა-შენახვის სამუშაოები.</w:t>
      </w:r>
    </w:p>
    <w:p w:rsidR="007E4798" w:rsidRPr="0094717B" w:rsidRDefault="007E4798" w:rsidP="00296331">
      <w:pPr>
        <w:pStyle w:val="abzacixml"/>
        <w:numPr>
          <w:ilvl w:val="0"/>
          <w:numId w:val="67"/>
        </w:numPr>
        <w:ind w:left="360"/>
        <w:rPr>
          <w:lang w:val="ka-GE"/>
        </w:rPr>
      </w:pPr>
      <w:r w:rsidRPr="0094717B">
        <w:rPr>
          <w:lang w:val="ka-GE"/>
        </w:rPr>
        <w:t>„სტიქიური მოვლენების სალიკვიდაციოდ და პრევენციის მიზნით ჩასატარებული სამუშაოების“ ფარგლებში: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lastRenderedPageBreak/>
        <w:t>მიმდინარეობდა სტიქიის შედეგების სალიკვიდაციო და პრევენციის მიზნით ჩასატარებელი სამუშაოები 2 გარდამავალ ობიექტზე (2018-2019 წლები), საიდანაც დასრულდა 1 ობიექტი;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2019 წლის გეგმით გათვალისწინებულ 14 ახალ ობიექტზე მიმდინარეობდა სამუშაოები.</w:t>
      </w:r>
    </w:p>
    <w:p w:rsidR="007E4798" w:rsidRPr="0094717B" w:rsidRDefault="007E4798" w:rsidP="00296331">
      <w:pPr>
        <w:pStyle w:val="abzacixml"/>
        <w:numPr>
          <w:ilvl w:val="0"/>
          <w:numId w:val="67"/>
        </w:numPr>
        <w:ind w:left="360"/>
        <w:rPr>
          <w:lang w:val="ka-GE"/>
        </w:rPr>
      </w:pPr>
      <w:r w:rsidRPr="0094717B">
        <w:rPr>
          <w:lang w:val="ka-GE"/>
        </w:rPr>
        <w:t xml:space="preserve"> „სანაპირო ზონების ნაპირსამაგრი სამუშაოების“ ფარგლებში: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მიმდინარეობდა ნაპირსამაგრი სამუშაოები 9 გარდამავალ ობიექტზე (2018-2019 წლები), საიდანაც დასრულდა 8 ობიექტი;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2019 წლის გეგმით გათვალისწინებულ 15 ახალ ობიექტზე მიმდინარეობდა სამუშაოები.</w:t>
      </w:r>
    </w:p>
    <w:p w:rsidR="007E4798" w:rsidRPr="0094717B" w:rsidRDefault="007E4798" w:rsidP="00296331">
      <w:pPr>
        <w:pStyle w:val="abzacixml"/>
        <w:numPr>
          <w:ilvl w:val="0"/>
          <w:numId w:val="67"/>
        </w:numPr>
        <w:ind w:left="360"/>
        <w:rPr>
          <w:lang w:val="ka-GE"/>
        </w:rPr>
      </w:pPr>
      <w:r w:rsidRPr="0094717B">
        <w:rPr>
          <w:lang w:val="ka-GE"/>
        </w:rPr>
        <w:t xml:space="preserve"> „ბაღდათი-აბასთუმანის საავტომობილო გზის რეკონსტრუქცია-რეაბილიტაციის“ ფარგლებში: </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საავტომობილო გზის 3.2 კმ-იან მონაკვეთზე მიმდინარეობდა სამშენებლო სამუშაოები;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ქუთაისი (საღორია)-ბაღდათი-აბასთუმანი-ბენარას საავტომობილო გზის ბაღდათი-აბასთუმნის მონაკვეთის რეაბილიტაცია-რეკონსტრუქციის სამუშაოების ფარგლებში, წყალთაშუა-კაკასხიდის კმ1-კმ10 საავტომობილო გზის მონაკვეთზე მიმდინარეობდა მიწის სამუშაოები, ხელოვნური ნაგებობების და ასფალტობეტონის საფარის მოწყობა (მოწყობილია 4 კმ საავტომობილო გზა), ხოლო კაკასხიდი-ზეკარის კმ1-კმ10 მონაკვეთზე მიმდინარეობდა მიწის სამუშაოები და ხელოვნური ნაგებობების  მოწყობა;</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ქუთაისი (საღორია)-ბაღდათი-აბასთუმანი-ბენარას საავტომობილო გზის ბაღდათი-აბასთუმნის მონაკვეთის რეაბილიტაცია-რეკონსტრუქციის სამუშაოების ფარგლებში, საავტომობილო გზის კმ75-კმ84 მონაკვეთზე მიმდინარეობდა მიწის სამუშაოები;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ქუთაისი (საღორია)-ბაღდათი-აბასთუმანი-ბენარას საავტომობილო გზის ბაღდათი-აბასთუმნის მონაკვეთის რეაბილიტაცია-რეკონსტრუქციის სამუშაოების ფარგლებში, კაკასხიდი-ზეკარის კმ10-კმ17 საავტომობილო გზის მონაკვეთზე მიმდინარეობდა მიწის სამუშაოები.</w:t>
      </w:r>
    </w:p>
    <w:p w:rsidR="007E4798" w:rsidRPr="0094717B" w:rsidRDefault="007E4798" w:rsidP="00296331">
      <w:pPr>
        <w:pStyle w:val="abzacixml"/>
        <w:numPr>
          <w:ilvl w:val="0"/>
          <w:numId w:val="67"/>
        </w:numPr>
        <w:ind w:left="360"/>
        <w:rPr>
          <w:lang w:val="ka-GE"/>
        </w:rPr>
      </w:pPr>
      <w:r w:rsidRPr="0094717B">
        <w:rPr>
          <w:lang w:val="ka-GE"/>
        </w:rPr>
        <w:t xml:space="preserve">„სნო-ჯუთა-როშკა-შატილი-ომალო-ხადორის ხეობა-ბაწარა-ახმეტის მიმართულებით საავტომობილო გზის რეკონსტრუქცია-მშენებლობის“ ფარგლებში: </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საავტომობილო გზის 3.9 კმ-იან მონაკვეთზე (ჯუთა-როშკა კმ15+230+3.9 კმ) მიმდინარეობდა სამშენებლო სამუშაოები, ხოლო საავტომობილო გზის 7.7 კმ-იან მონაკვეთზე (კარკუჩა-ჯუთა კმ7+520-კმ15+230) შეწყდა ხელშეკრულება;</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ბარისახო-შატილის (5 ლოტზე) საავტომობილო გზაზე მიმდინარეობდა სამშენებლო სამუშაოები.</w:t>
      </w:r>
    </w:p>
    <w:p w:rsidR="007E4798" w:rsidRPr="0094717B" w:rsidRDefault="007E4798" w:rsidP="00296331">
      <w:pPr>
        <w:pStyle w:val="abzacixml"/>
        <w:numPr>
          <w:ilvl w:val="0"/>
          <w:numId w:val="67"/>
        </w:numPr>
        <w:ind w:left="360"/>
        <w:rPr>
          <w:lang w:val="ka-GE"/>
        </w:rPr>
      </w:pPr>
      <w:r w:rsidRPr="0094717B">
        <w:rPr>
          <w:lang w:val="ka-GE"/>
        </w:rPr>
        <w:t xml:space="preserve">„ზემო იმერეთი (საჩხერე) - რაჭის დამაკავშირებელი საავტომობილო გზის რეკონსტრუქცია-მშენებლობის“ ფარგლებში </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საავტომობილო გზის 5.7 კმ-იან მონაკვეთის მშენებლობაზე შეწყდა ხელშეკრულება;</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საჩხერე-ქვემო ხევი-უზუმთა-შქმერი-ზუდალის საავტომობილო გზის კმ5.537-კმ10.556 და კმ40.9-კმ48.6 მონაკვეთებზე მიმდინარეობდა მიწის სამუშაოები და ხელოვნური ნაგებობების მოწყობის სამუშაოები;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საჩხერე-ქვემო ხევი-უზუმთა-შქმერი-ზუდალის საავტომობილო გზის კმ10.556-კმ22.6, კმ22.6-კმ29.5 და კმ29.5-კმ40.9 მონაკვეთების მშენებლობასთან დაკავშირებით მიმდინარეობდა მოსამზადებელი სამუშაოები.</w:t>
      </w:r>
    </w:p>
    <w:p w:rsidR="007E4798" w:rsidRPr="0094717B" w:rsidRDefault="007E4798" w:rsidP="00296331">
      <w:pPr>
        <w:pStyle w:val="abzacixml"/>
        <w:numPr>
          <w:ilvl w:val="0"/>
          <w:numId w:val="67"/>
        </w:numPr>
        <w:ind w:left="360"/>
        <w:rPr>
          <w:lang w:val="ka-GE"/>
        </w:rPr>
      </w:pPr>
      <w:r w:rsidRPr="0094717B">
        <w:rPr>
          <w:lang w:val="ka-GE"/>
        </w:rPr>
        <w:t>„შიდასახელმწიფოებრივი და ადგილობრივი გზების მეორე პროექტის (WB)“ ფარგლებში: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ადგილობრივი მნიშვნელობის ნატანები-შრომა-ურეკის აღდგენილ საავტომობილო გზის კმ1-კმ18 მონაკვეთზე მიმდინარეობდა ხელშეკრულებით გათვალისწინებული დეფექტების აღმოფხვრის პერიოდი;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კახეთის რეგიონში, 117 კმ საავტომობილო გზაზე („PBC“ ობიექტი) მიმდინარეობდა მოვლა-შენახვის სამუშაოები;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ქვემო ქართლის (ლოტი 1), სამეგრელო-ზემო სვანეთის (ლოტი 2), იმერეთის, გურიის რეგიონებში და თბილისი (გლდანი) - თიანეთის საავტომობილო გზაზე დასრულებულ მცირე მასშტაბის საგზაო უსაფრთხოების ღონისძიებებზე მიმდინარეობდა ხელშეკრულებით გათვალისწინებული დეფექტების აღმოფხვრის პერიოდი.</w:t>
      </w:r>
    </w:p>
    <w:p w:rsidR="007E4798" w:rsidRPr="0094717B" w:rsidRDefault="007E4798" w:rsidP="00296331">
      <w:pPr>
        <w:pStyle w:val="abzacixml"/>
        <w:numPr>
          <w:ilvl w:val="0"/>
          <w:numId w:val="67"/>
        </w:numPr>
        <w:ind w:left="360"/>
        <w:rPr>
          <w:lang w:val="ka-GE"/>
        </w:rPr>
      </w:pPr>
      <w:r w:rsidRPr="0094717B">
        <w:rPr>
          <w:lang w:val="ka-GE"/>
        </w:rPr>
        <w:t>„შიდასახელმწიფოებრივი და ადგილობრივი გზების მესამე პროექტის (WB)“ ფარგლებში მიმდინარეობდა სარეაბილიტაციო სამუშაოები 15 გარდამავალ ობიექტზე (2018-2019 წლები), კერძოდ:</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lastRenderedPageBreak/>
        <w:t>შიდასახელმწიფოებრივი მნიშვნელობის ქუთაისი-ალპანა-მამისონის უღელტეხილის საავტომობილო გზის კმ50-კმ70 მონაკვეთზე (ლოტი1), დასრულდა სარეაბილიტაციო სამუშაოები;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შიდასახელმწიფოებრივი მნიშვნელობის ახმეტა-თელავი-ბაკურციხის (გურჯაანის შემოვლითი) საავტომობილო გზაზე მიმდინარეობდა სამშენებლო სამუშაოები და განსახლების პროცედურები;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ჟინვალი-ბარისახო-შატილის საავტომობილო გზის კმ6-კმ15 მონაკვეთზე (10 კმ საავტომობილო გზა) მიმდინარეობდა ხელშეკრულებით გათვალისწინებული დეფექტების აღმოფხვრის პერიოდი;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შიდასახელმწიფოებრივი მნიშვნელობის ზაჰესი-მცხეთა-კავთისხევი-გორი-სკრა-ქარელი-ოსიაურის საავტომობილო გზის კმ25 და წინარეხი-ქვათახევი საავტომობილო გზის კმ1-კმ4.5 მონაკვეთებზე, მიმდინარეობდა მიწის სამუშაოები, კიუვეტების, წყალგამტარი მილების, საგზაო ნიშნების, ავტოპავილიონისა და ასფალტობეტონის საფარის მოწყობა (მოწყობილია 1.9 კმ საავტომობილო გზა);</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შიდასახელმწიფოებრივი მნიშვნელობის თბილისი (პანტიანი) - მანგლისის საავტომობილო გზის კმ23-კმ32 მონაკვეთზე, მიმდინარეობდა მიწის სამუშაოები და წყალგამტარი მილებისა და ასფალტობეტონის საფარის მოწყობა (მოწყობილია 5.7 კმ საავტომობილო გზა);</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შიდასახელმწიფოებრივი მნიშვნელობის ბორჯომი-ბაკურიანი-ახალქალაქის საავტომობილო გზის კმ62-კმ68 მონაკვეთზე, მიმდინარეობდა მიწის სამუშაოები, წყალგამტარი მილებისა და ასფალტობეტონის საფარის მოწყობა (მოწყობილია 6.3 კმ საავტომობილო გზა);</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შიდასახელმწიფოებრივი მნიშვნელობის თეთრი წყარო-დაღეთი-ტოპანი-ბოლნისის საავტომობილო გზის კმ16-კმ20.5 მონაკვეთზე, მიმდინარეობდა მიწის სამუშაოები, ხელოვნური ნაგებობებისა და ასფალტობეტონის საფარის მოწყობა (მოწყობილია 3.5 კმ საავტომობილო გზის ქვედა ფენა და 2 კმ საავტომობილო გზის ზედა ფენა);</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შიდასახელმწიფოებრივი მნიშვნელობის გუმათი-ხირსა-ენამთა-სამთაწყარო-საბათლოს საავტომობილო გზის კმ8-კმ15 მონაკვეთზე, მიმდინარეობდა მიწის სამუშაოები, წყალგამტარი მილების, ავტოპავილიონებისა და ასფალტობეტონის საფარის მოწყობა (მოწყობილია 8 კმ საავტომობილო გზა);</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შიდასახელმწიფოებრივი მნიშვნელობის მარნეული-თეთრი წყარო-წალკა საავტომობილო გზის კმ42-კმ47 მონაკვეთზე (ალექსეევკა-მენკალისა), მიმდინარეობდა მიწის სამუშაოების, წყალგამტარი მილებისა და ასფალტობეტონის საფარის მოწყობა (მოწყობილია 1.6 კმ საავტომობილო გზა);</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შიდასახელმწიფოებრივი მნიშვნელობის არხილოსკალო-სამთაწყარო საავტომობილო გზის კმ0-კმ6 მონაკვეთზე, მიმდინარეობდა მიწის სამუშაოები, კიუვეტების, წყალგამტარი მილებისა და ასფალტობეტონის საფარის მოწყობა (მოწყობილია 6 კმ საავტომობილო გზა);</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შიდასახელმწიფოებრივი მნიშვნელობის მარნეული-თეთრი წყარო-წალკა საავტომობილო გზის კმ0-კმ5.9 მონაკვეთზე, მიმდინარეობდა მიწის სამუშაოები, წყალგამტარი მილებისა და ასფალტობეტონის საფარის მოწყობა (მოწყობილია 2.2 კმ საავტომობილო გზის ქვედა ფენა და 3.7 კმ საავტომობილო გზის ზედა ფენა);</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შიდასახელმწიფოებრივი მნიშვნელობის მეტეხი-ქვემო გომი-ნათლისმცემლის მონასტერის საავტომობილო გზის კმ1-კმ5.5 მონაკვეთზე, მიმდინარეობდა მიწის სამუშაოები, კიუვეტების, წყალგამტარი მილებისა და ასფალტობეტონის საფარის მოწყობა (მოწყობილია 5 კმ საავტომობილო გზა);</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შიდასახელმწიფოებრივი მნიშვნელობის გუფთა-ონის საავტომობილო გზის კმ54-კმ63 მონაკვეთზე, მიმდინარეობდა მიწის სამუშაოები, წყალგამტარი მილების, საყრდენი კედლების, მდინარის ნაპირსამაგრისა და ასფალტობეტონის საფარის მოწყობა (მოწყობილია 2 კმ საავტომობილო გზის ქვედა ფენა);</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lastRenderedPageBreak/>
        <w:t>შიდასახელმწიფოებრივი მნიშვნელობის სადახლო-წოფი-ახკეპის საავტომობილო გზის კმ3-კმ8 მონაკვეთზე, მიმდინარეობდა მიწის სამუშაოები, წყალგამტარი მილებისა და საგზაო სამოსის კონსტრუქციის საფუძვლის მოწყობა;</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შიდასახელმწიფოებრივი მნიშვნელობის წალენჯიხა-ჯვარი-ჯვარზენის საავტომობილო გზის კმ8-კმ12 მონაკვეთზე, მიმდინარეობდა მიწის სამუშაოები, წყალგამტარი მილებისა და ასფალტობეტონის საფარის მოწყობა (მოწყობილია 2.4 კმ საავტომობილო გზის ქვედა ფენა და 1.4 კმ საავტომობილო გზის ზედა ფენა).</w:t>
      </w:r>
    </w:p>
    <w:p w:rsidR="007E4798" w:rsidRPr="0094717B" w:rsidRDefault="007E4798" w:rsidP="00296331">
      <w:pPr>
        <w:pStyle w:val="abzacixml"/>
        <w:numPr>
          <w:ilvl w:val="0"/>
          <w:numId w:val="67"/>
        </w:numPr>
        <w:ind w:left="360"/>
        <w:rPr>
          <w:lang w:val="ka-GE"/>
        </w:rPr>
      </w:pPr>
      <w:r w:rsidRPr="0094717B">
        <w:rPr>
          <w:lang w:val="ka-GE"/>
        </w:rPr>
        <w:t xml:space="preserve">„შიდასახელმწიფოებრივი გზების აქტივების მართვის პროექტი (WB)“ შედეგსა და შესრულებაზე დაფუძნებული კონტრაქტის (OPRC) ფარგლებში: </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ჟინვალი-ბარისახო-შატილის საავტომობილო გზის კმ16+00-კმ25.5 მონაკვეთზე (ლოტი 1), მიმდინარეობდა მიწის სამუშაოები, წყალგამტარი მილების, საყრდენი კედლებისა და ასფალტობეტონის საფარის მოწყობა (მოწყობილია 2 კმ საავტომობილო გზა);</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ჟინვალი-ბარისახო-შატილის საავტომობილო გზის კმ25.5-კმ32 მონაკვეთზე (ლოტი 2), მიმდინარეობდა არსებული ხიდის სარეაბილიტაციო სამუშაოები, მიწის სამუშაოები, წყალგამტარი მილების, საყრდენი კედლებისა და ასფალტობეტონის საფარის მოწყობა (მოწყობილია 2 კმ საავტომობილო გზა);</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თიანეთი-ახმეტა-ყვარელი-ნინიგორის საავტომობილო გზის კმ1-კმ30 მონაკვეთზე, მიმდინარეობდა მიწის სამუშაოები, წყალგამტარი მილების, საყრდენი კედლებისა და ასფალტობეტონის საფარის მოწყობა (მოწყობილია 8 კმ საავტომობილო გზა);</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ჭრებალო-ნიკორწმინდის საავტომობილო გზის კმ1+00-კმ14+600 მონაკვეთზე (ლოტი 1), მიმდინარეობდა მიწის სამუშაოები, წყალგამტარი მილების, საყრდენი კედლებისა და ასფალტობეტონის საფარის მოწყობა (მოწყობილია 4 კმ საავტომობილო გზა);</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ჭრებალო-ნიკორწმინდის საავტომობილო გზის კმ14+600-კმ25+800 მონაკვეთზე (ლოტი 2), დასრულდა სარეაბილიტაციო სამუშაოები;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ხიდისთავი-ატენი-ბოშურის საავტომობილო გზის კმ12.4-კმ22.5 მონაკვეთზე, მიმდინარეობდა მიწის სამუშაოები, წყალგამტარი მილების, საყრდენი კედლებისა და ასფალტობეტონის საფარის მოწყობა (მოწყობილია 2 კმ საავტომობილო გზა).</w:t>
      </w:r>
    </w:p>
    <w:p w:rsidR="007E4798" w:rsidRPr="0094717B" w:rsidRDefault="007E4798" w:rsidP="00296331">
      <w:pPr>
        <w:pStyle w:val="abzacixml"/>
        <w:numPr>
          <w:ilvl w:val="0"/>
          <w:numId w:val="67"/>
        </w:numPr>
        <w:ind w:left="360"/>
        <w:rPr>
          <w:lang w:val="ka-GE"/>
        </w:rPr>
      </w:pPr>
      <w:r w:rsidRPr="0094717B">
        <w:rPr>
          <w:lang w:val="ka-GE"/>
        </w:rPr>
        <w:t>„ბათუმი (ანგისა) - ახალციხის საავტომობილო გზის ხულო-ზარზმის მონაკვეთის რეაბილიტაცია-რეკონსტრუქციის (Kuwait Fund)“ ფარგლებში მიმდინარეობდა განსახლების პროცედურები, ასევე სამობილიზაციო და მოსამზადებელი სამუშაოები;</w:t>
      </w:r>
    </w:p>
    <w:p w:rsidR="007E4798" w:rsidRPr="0094717B" w:rsidRDefault="007E4798" w:rsidP="00296331">
      <w:pPr>
        <w:pStyle w:val="abzacixml"/>
        <w:numPr>
          <w:ilvl w:val="0"/>
          <w:numId w:val="67"/>
        </w:numPr>
        <w:ind w:left="360"/>
        <w:rPr>
          <w:lang w:val="ka-GE"/>
        </w:rPr>
      </w:pPr>
      <w:r w:rsidRPr="0094717B">
        <w:rPr>
          <w:lang w:val="ka-GE"/>
        </w:rPr>
        <w:t>„შიდასახელმწიფოებრივი მნიშვნელობის ძირულა-ხარაგაული-მოლითი-ფონა-ჩუმათელეთის საავტომობილო გზის ჩუმათელეთი-ხარაგაულის მონაკვეთის რეაბილიტაცია-რეკონსტრუქციის (ADB)“ ფარგლებში:</w:t>
      </w:r>
    </w:p>
    <w:p w:rsidR="007E4798" w:rsidRPr="0094717B" w:rsidRDefault="007E4798" w:rsidP="00296331">
      <w:pPr>
        <w:pStyle w:val="ListParagraph"/>
        <w:numPr>
          <w:ilvl w:val="0"/>
          <w:numId w:val="66"/>
        </w:numPr>
        <w:spacing w:after="0" w:line="240" w:lineRule="auto"/>
        <w:ind w:left="900"/>
        <w:jc w:val="both"/>
        <w:rPr>
          <w:lang w:val="ka-GE"/>
        </w:rPr>
      </w:pPr>
      <w:r w:rsidRPr="0094717B">
        <w:rPr>
          <w:rFonts w:ascii="Sylfaen" w:eastAsia="Sylfaen" w:hAnsi="Sylfaen" w:cs="Sylfaen"/>
          <w:lang w:val="ka-GE"/>
        </w:rPr>
        <w:t>საავტომობილო გზის კმ0-კმ</w:t>
      </w:r>
      <w:r w:rsidRPr="0094717B">
        <w:rPr>
          <w:rFonts w:ascii="Sylfaen" w:eastAsia="Sylfaen" w:hAnsi="Sylfaen" w:cs="Sylfaen"/>
        </w:rPr>
        <w:t>24.6</w:t>
      </w:r>
      <w:r w:rsidRPr="0094717B">
        <w:rPr>
          <w:rFonts w:ascii="Sylfaen" w:eastAsia="Sylfaen" w:hAnsi="Sylfaen" w:cs="Sylfaen"/>
          <w:lang w:val="ka-GE"/>
        </w:rPr>
        <w:t xml:space="preserve"> მონაკვეთი (ლოტი 1)</w:t>
      </w:r>
      <w:r w:rsidR="00EE5239" w:rsidRPr="0094717B">
        <w:rPr>
          <w:rFonts w:ascii="Sylfaen" w:eastAsia="Sylfaen" w:hAnsi="Sylfaen" w:cs="Sylfaen"/>
          <w:lang w:val="ka-GE"/>
        </w:rPr>
        <w:t xml:space="preserve"> - </w:t>
      </w:r>
      <w:r w:rsidRPr="0094717B">
        <w:rPr>
          <w:rFonts w:ascii="Sylfaen" w:hAnsi="Sylfaen" w:cs="Sylfaen"/>
          <w:lang w:val="ka-GE"/>
        </w:rPr>
        <w:t>მიმდინარეობდა</w:t>
      </w:r>
      <w:r w:rsidRPr="0094717B">
        <w:rPr>
          <w:lang w:val="ka-GE"/>
        </w:rPr>
        <w:t xml:space="preserve"> </w:t>
      </w:r>
      <w:r w:rsidRPr="0094717B">
        <w:rPr>
          <w:rFonts w:ascii="Sylfaen" w:hAnsi="Sylfaen" w:cs="Sylfaen"/>
          <w:lang w:val="ka-GE"/>
        </w:rPr>
        <w:t>მიწის</w:t>
      </w:r>
      <w:r w:rsidRPr="0094717B">
        <w:rPr>
          <w:lang w:val="ka-GE"/>
        </w:rPr>
        <w:t xml:space="preserve"> </w:t>
      </w:r>
      <w:r w:rsidRPr="0094717B">
        <w:rPr>
          <w:rFonts w:ascii="Sylfaen" w:hAnsi="Sylfaen" w:cs="Sylfaen"/>
          <w:lang w:val="ka-GE"/>
        </w:rPr>
        <w:t>ექსკავაციისა</w:t>
      </w:r>
      <w:r w:rsidRPr="0094717B">
        <w:rPr>
          <w:lang w:val="ka-GE"/>
        </w:rPr>
        <w:t xml:space="preserve"> </w:t>
      </w:r>
      <w:r w:rsidRPr="0094717B">
        <w:rPr>
          <w:rFonts w:ascii="Sylfaen" w:hAnsi="Sylfaen" w:cs="Sylfaen"/>
          <w:lang w:val="ka-GE"/>
        </w:rPr>
        <w:t>და</w:t>
      </w:r>
      <w:r w:rsidRPr="0094717B">
        <w:rPr>
          <w:lang w:val="ka-GE"/>
        </w:rPr>
        <w:t xml:space="preserve"> </w:t>
      </w:r>
      <w:r w:rsidRPr="0094717B">
        <w:rPr>
          <w:rFonts w:ascii="Sylfaen" w:hAnsi="Sylfaen" w:cs="Sylfaen"/>
          <w:lang w:val="ka-GE"/>
        </w:rPr>
        <w:t>საყრდენი</w:t>
      </w:r>
      <w:r w:rsidRPr="0094717B">
        <w:rPr>
          <w:lang w:val="ka-GE"/>
        </w:rPr>
        <w:t xml:space="preserve"> </w:t>
      </w:r>
      <w:r w:rsidRPr="0094717B">
        <w:rPr>
          <w:rFonts w:ascii="Sylfaen" w:hAnsi="Sylfaen" w:cs="Sylfaen"/>
          <w:lang w:val="ka-GE"/>
        </w:rPr>
        <w:t>რკინა</w:t>
      </w:r>
      <w:r w:rsidRPr="0094717B">
        <w:rPr>
          <w:lang w:val="ka-GE"/>
        </w:rPr>
        <w:t>-</w:t>
      </w:r>
      <w:r w:rsidRPr="0094717B">
        <w:rPr>
          <w:rFonts w:ascii="Sylfaen" w:hAnsi="Sylfaen" w:cs="Sylfaen"/>
          <w:lang w:val="ka-GE"/>
        </w:rPr>
        <w:t>ბეტონის</w:t>
      </w:r>
      <w:r w:rsidRPr="0094717B">
        <w:rPr>
          <w:lang w:val="ka-GE"/>
        </w:rPr>
        <w:t xml:space="preserve">, </w:t>
      </w:r>
      <w:r w:rsidRPr="0094717B">
        <w:rPr>
          <w:rFonts w:ascii="Sylfaen" w:hAnsi="Sylfaen" w:cs="Sylfaen"/>
          <w:lang w:val="ka-GE"/>
        </w:rPr>
        <w:t>გაბიონის</w:t>
      </w:r>
      <w:r w:rsidRPr="0094717B">
        <w:rPr>
          <w:lang w:val="ka-GE"/>
        </w:rPr>
        <w:t xml:space="preserve"> </w:t>
      </w:r>
      <w:r w:rsidRPr="0094717B">
        <w:rPr>
          <w:rFonts w:ascii="Sylfaen" w:hAnsi="Sylfaen" w:cs="Sylfaen"/>
          <w:lang w:val="ka-GE"/>
        </w:rPr>
        <w:t>და</w:t>
      </w:r>
      <w:r w:rsidRPr="0094717B">
        <w:rPr>
          <w:lang w:val="ka-GE"/>
        </w:rPr>
        <w:t xml:space="preserve"> </w:t>
      </w:r>
      <w:r w:rsidRPr="0094717B">
        <w:rPr>
          <w:rFonts w:ascii="Sylfaen" w:hAnsi="Sylfaen" w:cs="Sylfaen"/>
          <w:lang w:val="ka-GE"/>
        </w:rPr>
        <w:t>ლეგოს</w:t>
      </w:r>
      <w:r w:rsidRPr="0094717B">
        <w:rPr>
          <w:lang w:val="ka-GE"/>
        </w:rPr>
        <w:t xml:space="preserve"> </w:t>
      </w:r>
      <w:r w:rsidRPr="0094717B">
        <w:rPr>
          <w:rFonts w:ascii="Sylfaen" w:hAnsi="Sylfaen" w:cs="Sylfaen"/>
          <w:lang w:val="ka-GE"/>
        </w:rPr>
        <w:t>ტიპის</w:t>
      </w:r>
      <w:r w:rsidRPr="0094717B">
        <w:rPr>
          <w:lang w:val="ka-GE"/>
        </w:rPr>
        <w:t xml:space="preserve"> </w:t>
      </w:r>
      <w:r w:rsidRPr="0094717B">
        <w:rPr>
          <w:rFonts w:ascii="Sylfaen" w:hAnsi="Sylfaen" w:cs="Sylfaen"/>
          <w:lang w:val="ka-GE"/>
        </w:rPr>
        <w:t>ბლოკების</w:t>
      </w:r>
      <w:r w:rsidRPr="0094717B">
        <w:rPr>
          <w:lang w:val="ka-GE"/>
        </w:rPr>
        <w:t xml:space="preserve"> </w:t>
      </w:r>
      <w:r w:rsidRPr="0094717B">
        <w:rPr>
          <w:rFonts w:ascii="Sylfaen" w:hAnsi="Sylfaen" w:cs="Sylfaen"/>
          <w:lang w:val="ka-GE"/>
        </w:rPr>
        <w:t>კედლების</w:t>
      </w:r>
      <w:r w:rsidRPr="0094717B">
        <w:rPr>
          <w:lang w:val="ka-GE"/>
        </w:rPr>
        <w:t xml:space="preserve"> </w:t>
      </w:r>
      <w:r w:rsidRPr="0094717B">
        <w:rPr>
          <w:rFonts w:ascii="Sylfaen" w:hAnsi="Sylfaen" w:cs="Sylfaen"/>
          <w:lang w:val="ka-GE"/>
        </w:rPr>
        <w:t>სამშენებლო</w:t>
      </w:r>
      <w:r w:rsidRPr="0094717B">
        <w:rPr>
          <w:lang w:val="ka-GE"/>
        </w:rPr>
        <w:t xml:space="preserve"> </w:t>
      </w:r>
      <w:r w:rsidRPr="0094717B">
        <w:rPr>
          <w:rFonts w:ascii="Sylfaen" w:hAnsi="Sylfaen" w:cs="Sylfaen"/>
          <w:lang w:val="ka-GE"/>
        </w:rPr>
        <w:t>სამუშაოები</w:t>
      </w:r>
      <w:r w:rsidRPr="0094717B">
        <w:rPr>
          <w:lang w:val="ka-GE"/>
        </w:rPr>
        <w:t>;</w:t>
      </w:r>
      <w:r w:rsidR="00EE5239" w:rsidRPr="0094717B">
        <w:rPr>
          <w:rFonts w:ascii="Sylfaen" w:hAnsi="Sylfaen"/>
          <w:lang w:val="ka-GE"/>
        </w:rPr>
        <w:t xml:space="preserve"> </w:t>
      </w:r>
      <w:r w:rsidRPr="0094717B">
        <w:rPr>
          <w:rFonts w:ascii="Sylfaen" w:hAnsi="Sylfaen" w:cs="Sylfaen"/>
          <w:lang w:val="ka-GE"/>
        </w:rPr>
        <w:t>კომუნიკაციების</w:t>
      </w:r>
      <w:r w:rsidRPr="0094717B">
        <w:rPr>
          <w:lang w:val="ka-GE"/>
        </w:rPr>
        <w:t xml:space="preserve"> </w:t>
      </w:r>
      <w:r w:rsidRPr="0094717B">
        <w:rPr>
          <w:rFonts w:ascii="Sylfaen" w:hAnsi="Sylfaen" w:cs="Sylfaen"/>
          <w:lang w:val="ka-GE"/>
        </w:rPr>
        <w:t>გადალაგებასთან</w:t>
      </w:r>
      <w:r w:rsidRPr="0094717B">
        <w:rPr>
          <w:lang w:val="ka-GE"/>
        </w:rPr>
        <w:t xml:space="preserve"> (</w:t>
      </w:r>
      <w:r w:rsidRPr="0094717B">
        <w:rPr>
          <w:rFonts w:ascii="Sylfaen" w:hAnsi="Sylfaen" w:cs="Sylfaen"/>
          <w:lang w:val="ka-GE"/>
        </w:rPr>
        <w:t>გაზისა</w:t>
      </w:r>
      <w:r w:rsidRPr="0094717B">
        <w:rPr>
          <w:lang w:val="ka-GE"/>
        </w:rPr>
        <w:t xml:space="preserve"> </w:t>
      </w:r>
      <w:r w:rsidRPr="0094717B">
        <w:rPr>
          <w:rFonts w:ascii="Sylfaen" w:hAnsi="Sylfaen" w:cs="Sylfaen"/>
          <w:lang w:val="ka-GE"/>
        </w:rPr>
        <w:t>და</w:t>
      </w:r>
      <w:r w:rsidRPr="0094717B">
        <w:rPr>
          <w:lang w:val="ka-GE"/>
        </w:rPr>
        <w:t xml:space="preserve"> </w:t>
      </w:r>
      <w:r w:rsidRPr="0094717B">
        <w:rPr>
          <w:rFonts w:ascii="Sylfaen" w:hAnsi="Sylfaen" w:cs="Sylfaen"/>
          <w:lang w:val="ka-GE"/>
        </w:rPr>
        <w:t>წყლის</w:t>
      </w:r>
      <w:r w:rsidRPr="0094717B">
        <w:rPr>
          <w:lang w:val="ka-GE"/>
        </w:rPr>
        <w:t xml:space="preserve"> </w:t>
      </w:r>
      <w:r w:rsidRPr="0094717B">
        <w:rPr>
          <w:rFonts w:ascii="Sylfaen" w:hAnsi="Sylfaen" w:cs="Sylfaen"/>
          <w:lang w:val="ka-GE"/>
        </w:rPr>
        <w:t>მილები</w:t>
      </w:r>
      <w:r w:rsidRPr="0094717B">
        <w:rPr>
          <w:lang w:val="ka-GE"/>
        </w:rPr>
        <w:t xml:space="preserve">, </w:t>
      </w:r>
      <w:r w:rsidRPr="0094717B">
        <w:rPr>
          <w:rFonts w:ascii="Sylfaen" w:hAnsi="Sylfaen" w:cs="Sylfaen"/>
          <w:lang w:val="ka-GE"/>
        </w:rPr>
        <w:t>ელექტრო</w:t>
      </w:r>
      <w:r w:rsidRPr="0094717B">
        <w:rPr>
          <w:lang w:val="ka-GE"/>
        </w:rPr>
        <w:t xml:space="preserve"> </w:t>
      </w:r>
      <w:r w:rsidRPr="0094717B">
        <w:rPr>
          <w:rFonts w:ascii="Sylfaen" w:hAnsi="Sylfaen" w:cs="Sylfaen"/>
          <w:lang w:val="ka-GE"/>
        </w:rPr>
        <w:t>ხაზები</w:t>
      </w:r>
      <w:r w:rsidRPr="0094717B">
        <w:rPr>
          <w:lang w:val="ka-GE"/>
        </w:rPr>
        <w:t xml:space="preserve">) </w:t>
      </w:r>
      <w:r w:rsidRPr="0094717B">
        <w:rPr>
          <w:rFonts w:ascii="Sylfaen" w:hAnsi="Sylfaen" w:cs="Sylfaen"/>
          <w:lang w:val="ka-GE"/>
        </w:rPr>
        <w:t>დაკავშირებით</w:t>
      </w:r>
      <w:r w:rsidRPr="0094717B">
        <w:rPr>
          <w:lang w:val="ka-GE"/>
        </w:rPr>
        <w:t xml:space="preserve">, </w:t>
      </w:r>
      <w:r w:rsidRPr="0094717B">
        <w:rPr>
          <w:rFonts w:ascii="Sylfaen" w:hAnsi="Sylfaen" w:cs="Sylfaen"/>
          <w:lang w:val="ka-GE"/>
        </w:rPr>
        <w:t>მიმდინარეობდა</w:t>
      </w:r>
      <w:r w:rsidRPr="0094717B">
        <w:rPr>
          <w:lang w:val="ka-GE"/>
        </w:rPr>
        <w:t xml:space="preserve"> </w:t>
      </w:r>
      <w:r w:rsidRPr="0094717B">
        <w:rPr>
          <w:rFonts w:ascii="Sylfaen" w:hAnsi="Sylfaen" w:cs="Sylfaen"/>
          <w:lang w:val="ka-GE"/>
        </w:rPr>
        <w:t>პროექტირების</w:t>
      </w:r>
      <w:r w:rsidRPr="0094717B">
        <w:rPr>
          <w:lang w:val="ka-GE"/>
        </w:rPr>
        <w:t xml:space="preserve"> </w:t>
      </w:r>
      <w:r w:rsidRPr="0094717B">
        <w:rPr>
          <w:rFonts w:ascii="Sylfaen" w:hAnsi="Sylfaen" w:cs="Sylfaen"/>
          <w:lang w:val="ka-GE"/>
        </w:rPr>
        <w:t>სამუშაოები</w:t>
      </w:r>
      <w:r w:rsidRPr="0094717B">
        <w:rPr>
          <w:lang w:val="ka-GE"/>
        </w:rPr>
        <w:t>;</w:t>
      </w:r>
      <w:r w:rsidR="00EE5239" w:rsidRPr="0094717B">
        <w:rPr>
          <w:rFonts w:ascii="Sylfaen" w:hAnsi="Sylfaen"/>
          <w:lang w:val="ka-GE"/>
        </w:rPr>
        <w:t xml:space="preserve"> </w:t>
      </w:r>
      <w:r w:rsidRPr="0094717B">
        <w:rPr>
          <w:rFonts w:ascii="Sylfaen" w:hAnsi="Sylfaen" w:cs="Sylfaen"/>
          <w:lang w:val="ka-GE"/>
        </w:rPr>
        <w:t>მიმდინარეობდა</w:t>
      </w:r>
      <w:r w:rsidRPr="0094717B">
        <w:rPr>
          <w:lang w:val="ka-GE"/>
        </w:rPr>
        <w:t xml:space="preserve"> </w:t>
      </w:r>
      <w:r w:rsidRPr="0094717B">
        <w:rPr>
          <w:rFonts w:ascii="Sylfaen" w:hAnsi="Sylfaen" w:cs="Sylfaen"/>
          <w:lang w:val="ka-GE"/>
        </w:rPr>
        <w:t>რკინა</w:t>
      </w:r>
      <w:r w:rsidRPr="0094717B">
        <w:rPr>
          <w:lang w:val="ka-GE"/>
        </w:rPr>
        <w:t>-</w:t>
      </w:r>
      <w:r w:rsidRPr="0094717B">
        <w:rPr>
          <w:rFonts w:ascii="Sylfaen" w:hAnsi="Sylfaen" w:cs="Sylfaen"/>
          <w:lang w:val="ka-GE"/>
        </w:rPr>
        <w:t>ბეტონის</w:t>
      </w:r>
      <w:r w:rsidRPr="0094717B">
        <w:rPr>
          <w:lang w:val="ka-GE"/>
        </w:rPr>
        <w:t xml:space="preserve"> </w:t>
      </w:r>
      <w:r w:rsidRPr="0094717B">
        <w:rPr>
          <w:rFonts w:ascii="Sylfaen" w:hAnsi="Sylfaen" w:cs="Sylfaen"/>
          <w:lang w:val="ka-GE"/>
        </w:rPr>
        <w:t>წყალგამტარი</w:t>
      </w:r>
      <w:r w:rsidRPr="0094717B">
        <w:rPr>
          <w:lang w:val="ka-GE"/>
        </w:rPr>
        <w:t xml:space="preserve"> </w:t>
      </w:r>
      <w:r w:rsidRPr="0094717B">
        <w:rPr>
          <w:rFonts w:ascii="Sylfaen" w:hAnsi="Sylfaen" w:cs="Sylfaen"/>
          <w:lang w:val="ka-GE"/>
        </w:rPr>
        <w:t>მილების</w:t>
      </w:r>
      <w:r w:rsidRPr="0094717B">
        <w:rPr>
          <w:lang w:val="ka-GE"/>
        </w:rPr>
        <w:t xml:space="preserve"> </w:t>
      </w:r>
      <w:r w:rsidRPr="0094717B">
        <w:rPr>
          <w:rFonts w:ascii="Sylfaen" w:hAnsi="Sylfaen" w:cs="Sylfaen"/>
          <w:lang w:val="ka-GE"/>
        </w:rPr>
        <w:t>მშენებლობა</w:t>
      </w:r>
      <w:r w:rsidRPr="0094717B">
        <w:rPr>
          <w:lang w:val="ka-GE"/>
        </w:rPr>
        <w:t>;</w:t>
      </w:r>
      <w:r w:rsidR="00EE5239" w:rsidRPr="0094717B">
        <w:rPr>
          <w:rFonts w:ascii="Sylfaen" w:hAnsi="Sylfaen"/>
          <w:lang w:val="ka-GE"/>
        </w:rPr>
        <w:t xml:space="preserve"> </w:t>
      </w:r>
      <w:r w:rsidRPr="0094717B">
        <w:rPr>
          <w:rFonts w:ascii="Sylfaen" w:hAnsi="Sylfaen" w:cs="Sylfaen"/>
          <w:lang w:val="ka-GE"/>
        </w:rPr>
        <w:t>მიმდინარეობდა</w:t>
      </w:r>
      <w:r w:rsidRPr="0094717B">
        <w:rPr>
          <w:lang w:val="ka-GE"/>
        </w:rPr>
        <w:t xml:space="preserve"> </w:t>
      </w:r>
      <w:r w:rsidRPr="0094717B">
        <w:rPr>
          <w:rFonts w:ascii="Sylfaen" w:hAnsi="Sylfaen" w:cs="Sylfaen"/>
          <w:lang w:val="ka-GE"/>
        </w:rPr>
        <w:t>განსახლების</w:t>
      </w:r>
      <w:r w:rsidRPr="0094717B">
        <w:rPr>
          <w:lang w:val="ka-GE"/>
        </w:rPr>
        <w:t xml:space="preserve"> </w:t>
      </w:r>
      <w:r w:rsidRPr="0094717B">
        <w:rPr>
          <w:rFonts w:ascii="Sylfaen" w:hAnsi="Sylfaen" w:cs="Sylfaen"/>
          <w:lang w:val="ka-GE"/>
        </w:rPr>
        <w:t>პროცედურები</w:t>
      </w:r>
      <w:r w:rsidRPr="0094717B">
        <w:rPr>
          <w:lang w:val="ka-GE"/>
        </w:rPr>
        <w:t>.</w:t>
      </w:r>
    </w:p>
    <w:p w:rsidR="007E4798" w:rsidRPr="0094717B" w:rsidRDefault="007E4798" w:rsidP="00296331">
      <w:pPr>
        <w:pStyle w:val="ListParagraph"/>
        <w:numPr>
          <w:ilvl w:val="0"/>
          <w:numId w:val="66"/>
        </w:numPr>
        <w:spacing w:after="0" w:line="240" w:lineRule="auto"/>
        <w:ind w:left="900"/>
        <w:jc w:val="both"/>
        <w:rPr>
          <w:lang w:val="ka-GE"/>
        </w:rPr>
      </w:pPr>
      <w:r w:rsidRPr="0094717B">
        <w:rPr>
          <w:rFonts w:ascii="Sylfaen" w:eastAsia="Sylfaen" w:hAnsi="Sylfaen" w:cs="Sylfaen"/>
          <w:lang w:val="ka-GE"/>
        </w:rPr>
        <w:t>საავტომობილო გზის კმ24.6-კმ50 მონაკვეთი (ლოტი 2</w:t>
      </w:r>
      <w:r w:rsidR="00EE5239" w:rsidRPr="0094717B">
        <w:rPr>
          <w:rFonts w:ascii="Sylfaen" w:eastAsia="Sylfaen" w:hAnsi="Sylfaen" w:cs="Sylfaen"/>
          <w:lang w:val="ka-GE"/>
        </w:rPr>
        <w:t xml:space="preserve">) - </w:t>
      </w:r>
      <w:r w:rsidRPr="0094717B">
        <w:rPr>
          <w:rFonts w:ascii="Sylfaen" w:hAnsi="Sylfaen" w:cs="Sylfaen"/>
          <w:lang w:val="ka-GE"/>
        </w:rPr>
        <w:t>მიმდინარეობდა</w:t>
      </w:r>
      <w:r w:rsidRPr="0094717B">
        <w:rPr>
          <w:lang w:val="ka-GE"/>
        </w:rPr>
        <w:t xml:space="preserve"> </w:t>
      </w:r>
      <w:r w:rsidR="00EE5239" w:rsidRPr="0094717B">
        <w:rPr>
          <w:rFonts w:ascii="Sylfaen" w:hAnsi="Sylfaen" w:cs="Sylfaen"/>
          <w:lang w:val="ka-GE"/>
        </w:rPr>
        <w:t>განსახლების</w:t>
      </w:r>
      <w:r w:rsidR="00EE5239" w:rsidRPr="0094717B">
        <w:rPr>
          <w:lang w:val="ka-GE"/>
        </w:rPr>
        <w:t xml:space="preserve"> </w:t>
      </w:r>
      <w:r w:rsidR="00EE5239" w:rsidRPr="0094717B">
        <w:rPr>
          <w:rFonts w:ascii="Sylfaen" w:hAnsi="Sylfaen" w:cs="Sylfaen"/>
          <w:lang w:val="ka-GE"/>
        </w:rPr>
        <w:t>პროცედურები</w:t>
      </w:r>
      <w:r w:rsidR="00EE5239" w:rsidRPr="0094717B">
        <w:rPr>
          <w:lang w:val="ka-GE"/>
        </w:rPr>
        <w:t xml:space="preserve">, </w:t>
      </w:r>
      <w:r w:rsidRPr="0094717B">
        <w:rPr>
          <w:rFonts w:ascii="Sylfaen" w:hAnsi="Sylfaen" w:cs="Sylfaen"/>
          <w:lang w:val="ka-GE"/>
        </w:rPr>
        <w:t>მოსამზადებელი</w:t>
      </w:r>
      <w:r w:rsidRPr="0094717B">
        <w:rPr>
          <w:lang w:val="ka-GE"/>
        </w:rPr>
        <w:t xml:space="preserve"> </w:t>
      </w:r>
      <w:r w:rsidRPr="0094717B">
        <w:rPr>
          <w:rFonts w:ascii="Sylfaen" w:hAnsi="Sylfaen" w:cs="Sylfaen"/>
          <w:lang w:val="ka-GE"/>
        </w:rPr>
        <w:t>და</w:t>
      </w:r>
      <w:r w:rsidRPr="0094717B">
        <w:rPr>
          <w:lang w:val="ka-GE"/>
        </w:rPr>
        <w:t xml:space="preserve"> </w:t>
      </w:r>
      <w:r w:rsidRPr="0094717B">
        <w:rPr>
          <w:rFonts w:ascii="Sylfaen" w:hAnsi="Sylfaen" w:cs="Sylfaen"/>
          <w:lang w:val="ka-GE"/>
        </w:rPr>
        <w:t>სამობილიზაციო</w:t>
      </w:r>
      <w:r w:rsidRPr="0094717B">
        <w:rPr>
          <w:lang w:val="ka-GE"/>
        </w:rPr>
        <w:t xml:space="preserve"> </w:t>
      </w:r>
      <w:r w:rsidRPr="0094717B">
        <w:rPr>
          <w:rFonts w:ascii="Sylfaen" w:hAnsi="Sylfaen" w:cs="Sylfaen"/>
          <w:lang w:val="ka-GE"/>
        </w:rPr>
        <w:t>სამუშაოები</w:t>
      </w:r>
      <w:r w:rsidRPr="0094717B">
        <w:rPr>
          <w:lang w:val="ka-GE"/>
        </w:rPr>
        <w:t>;</w:t>
      </w:r>
    </w:p>
    <w:p w:rsidR="007E4798" w:rsidRPr="0094717B" w:rsidRDefault="007E4798" w:rsidP="007E4798">
      <w:pPr>
        <w:spacing w:line="240" w:lineRule="auto"/>
        <w:jc w:val="both"/>
        <w:rPr>
          <w:rFonts w:ascii="Sylfaen" w:hAnsi="Sylfaen"/>
        </w:rPr>
      </w:pPr>
    </w:p>
    <w:p w:rsidR="007E4798" w:rsidRPr="0094717B" w:rsidRDefault="007E4798" w:rsidP="002C53E3">
      <w:pPr>
        <w:pStyle w:val="Heading4"/>
        <w:spacing w:line="240" w:lineRule="auto"/>
        <w:jc w:val="both"/>
        <w:rPr>
          <w:i w:val="0"/>
        </w:rPr>
      </w:pPr>
      <w:r w:rsidRPr="0094717B">
        <w:rPr>
          <w:i w:val="0"/>
        </w:rPr>
        <w:t xml:space="preserve">3.1.3 </w:t>
      </w:r>
      <w:r w:rsidRPr="0094717B">
        <w:rPr>
          <w:rFonts w:ascii="Sylfaen" w:hAnsi="Sylfaen" w:cs="Sylfaen"/>
          <w:i w:val="0"/>
        </w:rPr>
        <w:t>ჩქაროსნული</w:t>
      </w:r>
      <w:r w:rsidRPr="0094717B">
        <w:rPr>
          <w:i w:val="0"/>
        </w:rPr>
        <w:t xml:space="preserve"> </w:t>
      </w:r>
      <w:r w:rsidRPr="0094717B">
        <w:rPr>
          <w:rFonts w:ascii="Sylfaen" w:hAnsi="Sylfaen" w:cs="Sylfaen"/>
          <w:i w:val="0"/>
        </w:rPr>
        <w:t>ავტომაგისტრალების</w:t>
      </w:r>
      <w:r w:rsidRPr="0094717B">
        <w:rPr>
          <w:i w:val="0"/>
        </w:rPr>
        <w:t xml:space="preserve"> </w:t>
      </w:r>
      <w:r w:rsidRPr="0094717B">
        <w:rPr>
          <w:rFonts w:ascii="Sylfaen" w:hAnsi="Sylfaen" w:cs="Sylfaen"/>
          <w:i w:val="0"/>
        </w:rPr>
        <w:t>მშენებლობა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25 02 03)</w:t>
      </w:r>
    </w:p>
    <w:p w:rsidR="007E4798" w:rsidRPr="0094717B" w:rsidRDefault="007E4798" w:rsidP="007E4798">
      <w:pPr>
        <w:pStyle w:val="abzacixml"/>
      </w:pPr>
    </w:p>
    <w:p w:rsidR="007E4798" w:rsidRPr="0094717B" w:rsidRDefault="007E4798" w:rsidP="007E4798">
      <w:pPr>
        <w:pStyle w:val="abzacixml"/>
      </w:pPr>
      <w:r w:rsidRPr="0094717B">
        <w:t>პროგრამის განმახორციელებელი:</w:t>
      </w:r>
    </w:p>
    <w:p w:rsidR="001A6579" w:rsidRPr="0094717B" w:rsidRDefault="001A6579" w:rsidP="007E4798">
      <w:pPr>
        <w:pStyle w:val="abzacixml"/>
        <w:rPr>
          <w:lang w:val="ka-GE"/>
        </w:rPr>
      </w:pPr>
    </w:p>
    <w:p w:rsidR="007E4798" w:rsidRPr="0094717B" w:rsidRDefault="007E4798" w:rsidP="00296331">
      <w:pPr>
        <w:numPr>
          <w:ilvl w:val="0"/>
          <w:numId w:val="65"/>
        </w:numPr>
        <w:autoSpaceDE w:val="0"/>
        <w:autoSpaceDN w:val="0"/>
        <w:adjustRightInd w:val="0"/>
        <w:spacing w:after="0" w:line="240" w:lineRule="auto"/>
        <w:jc w:val="both"/>
        <w:rPr>
          <w:rFonts w:ascii="Sylfaen" w:hAnsi="Sylfaen" w:cs="Sylfaen"/>
        </w:rPr>
      </w:pPr>
      <w:r w:rsidRPr="0094717B">
        <w:rPr>
          <w:rFonts w:ascii="Sylfaen" w:hAnsi="Sylfaen" w:cs="Sylfaen"/>
        </w:rPr>
        <w:t>საქართველოს საავტომობილო გზების დეპარტამენტი.</w:t>
      </w:r>
    </w:p>
    <w:p w:rsidR="007E4798" w:rsidRPr="0094717B" w:rsidRDefault="007E4798" w:rsidP="007E4798">
      <w:pPr>
        <w:spacing w:line="240" w:lineRule="auto"/>
        <w:jc w:val="both"/>
        <w:rPr>
          <w:rFonts w:ascii="Sylfaen" w:hAnsi="Sylfaen"/>
        </w:rPr>
      </w:pPr>
    </w:p>
    <w:p w:rsidR="007E4798" w:rsidRPr="0094717B" w:rsidRDefault="007E4798" w:rsidP="00296331">
      <w:pPr>
        <w:pStyle w:val="abzacixml"/>
        <w:numPr>
          <w:ilvl w:val="0"/>
          <w:numId w:val="67"/>
        </w:numPr>
        <w:ind w:left="360"/>
        <w:rPr>
          <w:lang w:val="ka-GE"/>
        </w:rPr>
      </w:pPr>
      <w:r w:rsidRPr="0094717B">
        <w:rPr>
          <w:lang w:val="ka-GE"/>
        </w:rPr>
        <w:lastRenderedPageBreak/>
        <w:t>„აღმოსავლეთ-დასავლეთის სატრანზიტო მაგისტრალი IV (აგარა - ზემო ოსიაური) (WB)“ ღონისძიების ფარგლებში: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თბილისი-სენაკი-ლესელიძის საავტომობილო გზის ნატახტარი-რუისის მონაკვეთზე დასრულებულ გარემოს გაუმჯობესების სამუშაოებზე მიმდინარეობდა ხელშეკრულებით გათვალისწინებული დეფექტების აღმოფხვრის პერიოდი;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თბილისი-სენაკი-ლესელიძის საავტომობილო გზის რუისი-აგარა კმ95-114 მონაკვეთის გასწვრივ (ეტაპი 2) მოწყობილ ხრეშოვან გზებზე მიმდინარეობდა ხელშეკრულებით გათვალისწინებული დეფექტების აღმოფხვრის პერიოდი;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განათებულ თბილისი-სენაკი-ლესელიძის საავტომობილო გზის აგარა-ზემო ოსიაური კმ114-121 მონაკვეთზე მიმდინარეობდა ხელშეკრულებით გათვალისწინებული დეფექტების აღმოფხვრის პერიოდი;</w:t>
      </w:r>
    </w:p>
    <w:p w:rsidR="007E4798" w:rsidRPr="0094717B" w:rsidRDefault="007E4798" w:rsidP="00296331">
      <w:pPr>
        <w:pStyle w:val="abzacixml"/>
        <w:numPr>
          <w:ilvl w:val="0"/>
          <w:numId w:val="67"/>
        </w:numPr>
        <w:ind w:left="360"/>
        <w:rPr>
          <w:lang w:val="ka-GE"/>
        </w:rPr>
      </w:pPr>
      <w:r w:rsidRPr="0094717B">
        <w:rPr>
          <w:lang w:val="ka-GE"/>
        </w:rPr>
        <w:t>„აღმოსავლეთ-დასავლეთის ჩქაროსნული ავტომაგისტრალის დერეფნის გაუმჯობესების პროექტის (ზემო ოსიაური-რიკოთი) (EIB, WB)“ ფარგლებში: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თბილისი-სენაკი-ლესელიძის საავტომობილო გზის კმ0+000-კმ5+800 მონაკვეთი (ლოტი 1)</w:t>
      </w:r>
      <w:r w:rsidR="00EE5239" w:rsidRPr="0094717B">
        <w:rPr>
          <w:lang w:val="ka-GE"/>
        </w:rPr>
        <w:t xml:space="preserve"> - </w:t>
      </w:r>
      <w:r w:rsidRPr="0094717B">
        <w:rPr>
          <w:lang w:val="ka-GE"/>
        </w:rPr>
        <w:t>მიმდინარეობდა</w:t>
      </w:r>
      <w:r w:rsidR="00EE5239" w:rsidRPr="0094717B">
        <w:rPr>
          <w:lang w:val="ka-GE"/>
        </w:rPr>
        <w:t>:</w:t>
      </w:r>
      <w:r w:rsidRPr="0094717B">
        <w:rPr>
          <w:lang w:val="ka-GE"/>
        </w:rPr>
        <w:t xml:space="preserve"> მცენარეული ფენის მოხსნის და დასაწყობების სამუშაოები</w:t>
      </w:r>
      <w:r w:rsidR="00EE5239" w:rsidRPr="0094717B">
        <w:rPr>
          <w:lang w:val="ka-GE"/>
        </w:rPr>
        <w:t xml:space="preserve">, </w:t>
      </w:r>
      <w:r w:rsidRPr="0094717B">
        <w:rPr>
          <w:lang w:val="ka-GE"/>
        </w:rPr>
        <w:t>მიწის ექსკავაციის და მიწის ვაკისის მოწყობის სამუშაოები</w:t>
      </w:r>
      <w:r w:rsidR="00EE5239" w:rsidRPr="0094717B">
        <w:rPr>
          <w:lang w:val="ka-GE"/>
        </w:rPr>
        <w:t xml:space="preserve">, 2 ხიდზე რკინა-ბეტონის ნაბურღნატენი ხიმინჯების ბურღვისა და ბეტონირების, ხიმინჯების გამაერთიანებელი ფილის (როსტვერკები), განაპირა და შუალედური ბურჯების და რიგელების სამშენებლო სამუშაოები, წინასწარდაძაბული რკინა-ბეტონის კოჭების წარმოებისა და მონტაჟის სამუშაოები, ელექტროგადამცემი ხაზების გადალაგების სამუშაოები, მეწყერსაწინააღმდეგო ღონისძიებების განხორციელება. </w:t>
      </w:r>
      <w:r w:rsidRPr="0094717B">
        <w:rPr>
          <w:lang w:val="ka-GE"/>
        </w:rPr>
        <w:t>დასრულდა</w:t>
      </w:r>
      <w:r w:rsidR="00EE5239" w:rsidRPr="0094717B">
        <w:rPr>
          <w:lang w:val="ka-GE"/>
        </w:rPr>
        <w:t>:</w:t>
      </w:r>
      <w:r w:rsidRPr="0094717B">
        <w:rPr>
          <w:lang w:val="ka-GE"/>
        </w:rPr>
        <w:t xml:space="preserve"> რკინა-ბეტონის წყალგამტარი მილებისა და მიწისქვეშა გასასვლელების მოწყობის სამუშაოები</w:t>
      </w:r>
      <w:r w:rsidR="00EE5239" w:rsidRPr="0094717B">
        <w:rPr>
          <w:lang w:val="ka-GE"/>
        </w:rPr>
        <w:t>, 6 ხიდზე რკინა-ბეტონის ნაბურღნატენი ხიმინჯების ბურღვისა და ბეტონირების, ხიმინჯების გამაერთიანებელი ფილის (როსტვერკები), განაპირა და შუალედური ბურჯების და რიგელების სამშენებლო სამუშაოები;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თბილისი-სენაკი-ლესელიძის საავტომობილო გზის კმ5+800-კმ14+050 (ლოტი</w:t>
      </w:r>
      <w:r w:rsidR="00EE5239" w:rsidRPr="0094717B">
        <w:rPr>
          <w:lang w:val="ka-GE"/>
        </w:rPr>
        <w:t xml:space="preserve"> 2) - </w:t>
      </w:r>
      <w:r w:rsidRPr="0094717B">
        <w:rPr>
          <w:lang w:val="ka-GE"/>
        </w:rPr>
        <w:t>კონტრაქტორ ორგანიზაციასთან შეწყვეტილი</w:t>
      </w:r>
      <w:r w:rsidR="00EE5239" w:rsidRPr="0094717B">
        <w:rPr>
          <w:lang w:val="ka-GE"/>
        </w:rPr>
        <w:t xml:space="preserve"> იქნა</w:t>
      </w:r>
      <w:r w:rsidRPr="0094717B">
        <w:rPr>
          <w:lang w:val="ka-GE"/>
        </w:rPr>
        <w:t xml:space="preserve"> ხელშეკრულება</w:t>
      </w:r>
      <w:r w:rsidR="00EE5239" w:rsidRPr="0094717B">
        <w:rPr>
          <w:lang w:val="ka-GE"/>
        </w:rPr>
        <w:t xml:space="preserve">, </w:t>
      </w:r>
      <w:r w:rsidRPr="0094717B">
        <w:rPr>
          <w:lang w:val="ka-GE"/>
        </w:rPr>
        <w:t xml:space="preserve"> ვალდებულებების შეუსრულებლობ</w:t>
      </w:r>
      <w:r w:rsidR="00EE5239" w:rsidRPr="0094717B">
        <w:rPr>
          <w:lang w:val="ka-GE"/>
        </w:rPr>
        <w:t xml:space="preserve">ის გამო და </w:t>
      </w:r>
      <w:r w:rsidRPr="0094717B">
        <w:rPr>
          <w:lang w:val="ka-GE"/>
        </w:rPr>
        <w:t>ახალი კონტრაქტორი ორგანიზაციის შერჩევისა და პროექტის შემდგომი გაგრძელების მიზნით, მიმდინარეობდა მოლაპარაკებები დონორ ორგანიზაციასთან.</w:t>
      </w:r>
    </w:p>
    <w:p w:rsidR="007E4798" w:rsidRPr="0094717B" w:rsidRDefault="007E4798" w:rsidP="00296331">
      <w:pPr>
        <w:pStyle w:val="abzacixml"/>
        <w:numPr>
          <w:ilvl w:val="0"/>
          <w:numId w:val="67"/>
        </w:numPr>
        <w:ind w:left="360"/>
        <w:rPr>
          <w:lang w:val="ka-GE"/>
        </w:rPr>
      </w:pPr>
      <w:r w:rsidRPr="0094717B">
        <w:rPr>
          <w:lang w:val="ka-GE"/>
        </w:rPr>
        <w:t>„ქ. ქობულეთის ახალი შემოვლითი გზა (ADB)“ ღონისძიების ფარგლებში: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ქობულეთის ახალ შემოვლით საავტომობილო გზის 18 კმ-იან მონაკვეთზე (ლოტი 2)</w:t>
      </w:r>
      <w:r w:rsidR="00EE5239" w:rsidRPr="0094717B">
        <w:rPr>
          <w:lang w:val="ka-GE"/>
        </w:rPr>
        <w:t xml:space="preserve"> - </w:t>
      </w:r>
      <w:r w:rsidRPr="0094717B">
        <w:rPr>
          <w:lang w:val="ka-GE"/>
        </w:rPr>
        <w:t>მიმდინარეობდა</w:t>
      </w:r>
      <w:r w:rsidR="00EE5239" w:rsidRPr="0094717B">
        <w:rPr>
          <w:lang w:val="ka-GE"/>
        </w:rPr>
        <w:t>:</w:t>
      </w:r>
      <w:r w:rsidRPr="0094717B">
        <w:rPr>
          <w:lang w:val="ka-GE"/>
        </w:rPr>
        <w:t xml:space="preserve"> ხელშეკრულებით გათვალისწინებული დეფექტების აღმოფხვრის პერიოდი;</w:t>
      </w:r>
      <w:r w:rsidR="00EE5239" w:rsidRPr="0094717B">
        <w:rPr>
          <w:lang w:val="ka-GE"/>
        </w:rPr>
        <w:t xml:space="preserve"> გარე განათების მოწყობაზე, გაფორმდა ხელშეკრულება;</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მიმდინარეობდა მოსამზადებელი და სამობილიზაციო სამუშაოები;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 xml:space="preserve">ქობულეთის ახალი შემოვლითი საავტომობილო გზის 12.4 კმ-იან მონაკვეთზე (ლოტი 1) </w:t>
      </w:r>
      <w:r w:rsidR="00C66CC3" w:rsidRPr="0094717B">
        <w:rPr>
          <w:lang w:val="ka-GE"/>
        </w:rPr>
        <w:t xml:space="preserve">- </w:t>
      </w:r>
      <w:r w:rsidRPr="0094717B">
        <w:rPr>
          <w:lang w:val="ka-GE"/>
        </w:rPr>
        <w:t>დასრულდა მიწის ექსკავაციის, კაბელების მონტაჟის, განათების ბოძებისა და სანათების მოწყობის სამუშაოები. ასევე, ქვესადგურებისა და აღრიცხვის კვანძების მოწყობის სამუშაოები</w:t>
      </w:r>
      <w:r w:rsidR="00C66CC3" w:rsidRPr="0094717B">
        <w:rPr>
          <w:lang w:val="ka-GE"/>
        </w:rPr>
        <w:t>;</w:t>
      </w:r>
      <w:r w:rsidRPr="0094717B">
        <w:rPr>
          <w:lang w:val="ka-GE"/>
        </w:rPr>
        <w:t xml:space="preserve"> დასრულდა გარე განათების სამუშაოები და მიმდინარეობდა ხელშეკრულებით გათვალისწინებული დეფექტების აღმოფხვრის პერიოდი.</w:t>
      </w:r>
    </w:p>
    <w:p w:rsidR="007E4798" w:rsidRPr="0094717B" w:rsidRDefault="007E4798" w:rsidP="00296331">
      <w:pPr>
        <w:pStyle w:val="abzacixml"/>
        <w:numPr>
          <w:ilvl w:val="0"/>
          <w:numId w:val="67"/>
        </w:numPr>
        <w:ind w:left="360"/>
        <w:rPr>
          <w:lang w:val="ka-GE"/>
        </w:rPr>
      </w:pPr>
      <w:r w:rsidRPr="0094717B">
        <w:rPr>
          <w:lang w:val="ka-GE"/>
        </w:rPr>
        <w:t>„ქ. ბათუმის ახალი შემოვლითი გზა (ADB, AIIB)“ ღონისძიების ფარგლებში:</w:t>
      </w:r>
    </w:p>
    <w:p w:rsidR="00F40677" w:rsidRPr="0094717B" w:rsidRDefault="007E4798" w:rsidP="00296331">
      <w:pPr>
        <w:pStyle w:val="abzacixml"/>
        <w:numPr>
          <w:ilvl w:val="0"/>
          <w:numId w:val="66"/>
        </w:numPr>
        <w:autoSpaceDE/>
        <w:autoSpaceDN/>
        <w:adjustRightInd/>
        <w:ind w:left="900"/>
        <w:rPr>
          <w:lang w:val="ka-GE"/>
        </w:rPr>
      </w:pPr>
      <w:r w:rsidRPr="0094717B">
        <w:rPr>
          <w:lang w:val="ka-GE"/>
        </w:rPr>
        <w:t>მიმდინარეობდა</w:t>
      </w:r>
      <w:r w:rsidR="00F40677" w:rsidRPr="0094717B">
        <w:rPr>
          <w:lang w:val="ka-GE"/>
        </w:rPr>
        <w:t>:</w:t>
      </w:r>
      <w:r w:rsidRPr="0094717B">
        <w:rPr>
          <w:lang w:val="ka-GE"/>
        </w:rPr>
        <w:t xml:space="preserve"> განსახლების პროცედურები;</w:t>
      </w:r>
      <w:r w:rsidR="00F40677" w:rsidRPr="0094717B">
        <w:rPr>
          <w:lang w:val="ka-GE"/>
        </w:rPr>
        <w:t xml:space="preserve"> </w:t>
      </w:r>
      <w:r w:rsidRPr="0094717B">
        <w:rPr>
          <w:lang w:val="ka-GE"/>
        </w:rPr>
        <w:t>ხეების მოჭრისა და დასაწყობების სამუშაოები;</w:t>
      </w:r>
      <w:r w:rsidR="00F40677" w:rsidRPr="0094717B">
        <w:rPr>
          <w:lang w:val="ka-GE"/>
        </w:rPr>
        <w:t xml:space="preserve"> </w:t>
      </w:r>
      <w:r w:rsidRPr="0094717B">
        <w:rPr>
          <w:lang w:val="ka-GE"/>
        </w:rPr>
        <w:t>განთვისების ზოლის ფარგლებში არსებული შენობა-ნაგებობების დემონტაჟის სამუშაოები;</w:t>
      </w:r>
      <w:r w:rsidR="00F40677" w:rsidRPr="0094717B">
        <w:rPr>
          <w:lang w:val="ka-GE"/>
        </w:rPr>
        <w:t xml:space="preserve"> წყალგმტარი მილებისა და მიწისქვეშა გასასვლელების მოწყობის სამუშაოები; ქვის სვეტების საშუალებით სუსტი გრუნტების გამაგრების ღონისძიებები; 8 ხიდზე რკინა-ბეტონის ნაბურღნატენი ხიმინჯების ბურღვისა და ბეტონირების, ხიმინჯების გამაერთიანებელი ფილის (როსტვერკები), განაპირა და შუალედური ბურჯების და რიგელების სამშენებლო სამუშაოები; მე-3 და მე-4 გვირაბებზე პორტალის გამაგრების სამუშაოები.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დასრულდა მე-5 გვირაბის (545 მეტრი) გაჭრის სამუშაოები;</w:t>
      </w:r>
    </w:p>
    <w:p w:rsidR="007E4798" w:rsidRPr="0094717B" w:rsidRDefault="00F40677" w:rsidP="00296331">
      <w:pPr>
        <w:pStyle w:val="abzacixml"/>
        <w:numPr>
          <w:ilvl w:val="0"/>
          <w:numId w:val="67"/>
        </w:numPr>
        <w:ind w:left="360"/>
        <w:rPr>
          <w:lang w:val="ka-GE"/>
        </w:rPr>
      </w:pPr>
      <w:r w:rsidRPr="0094717B">
        <w:rPr>
          <w:lang w:val="ka-GE"/>
        </w:rPr>
        <w:t xml:space="preserve"> </w:t>
      </w:r>
      <w:r w:rsidR="007E4798" w:rsidRPr="0094717B">
        <w:rPr>
          <w:lang w:val="ka-GE"/>
        </w:rPr>
        <w:t>„ქუთაისის შემოვლითი საავტომობილო გზის მეორე ზოლის მშენებლობა“ ღონისძიების ფარგლებში:</w:t>
      </w:r>
    </w:p>
    <w:p w:rsidR="00376E6F" w:rsidRPr="0094717B" w:rsidRDefault="007E4798" w:rsidP="00296331">
      <w:pPr>
        <w:pStyle w:val="abzacixml"/>
        <w:numPr>
          <w:ilvl w:val="0"/>
          <w:numId w:val="66"/>
        </w:numPr>
        <w:autoSpaceDE/>
        <w:autoSpaceDN/>
        <w:adjustRightInd/>
        <w:ind w:left="900"/>
        <w:rPr>
          <w:lang w:val="ka-GE"/>
        </w:rPr>
      </w:pPr>
      <w:r w:rsidRPr="0094717B">
        <w:rPr>
          <w:rFonts w:eastAsia="Sylfaen"/>
          <w:lang w:val="ka-GE"/>
        </w:rPr>
        <w:lastRenderedPageBreak/>
        <w:t>საავტომობილო გზის კმ0+000-კმ6+000 მონაკვეთი (ლოტი 1)</w:t>
      </w:r>
      <w:r w:rsidR="00376E6F" w:rsidRPr="0094717B">
        <w:rPr>
          <w:rFonts w:eastAsia="Sylfaen"/>
          <w:lang w:val="ka-GE"/>
        </w:rPr>
        <w:t xml:space="preserve"> - </w:t>
      </w:r>
      <w:r w:rsidR="00376E6F" w:rsidRPr="0094717B">
        <w:rPr>
          <w:lang w:val="ka-GE"/>
        </w:rPr>
        <w:t>დასრულდა მოსამზადებელი და სამობილიზაციო სამუშაოები; მიმდინარეობდა: მცენარეული ფენის მოხსნისა და დასაწყობების სამუშაოები; მიწის ვაკისის მოსაწყობად, მიწის ექსკავაციისა და ყრილის მოწყობის სამუშაოები; რკინა-ბეტონის წყალგამტარი მილებისა და მიწისქვეშა გასასვლელების მოწყობის სამუშაოები; ხიდებზე რკინა-ბეტონის ნაბურღნატენი ხიმინჯებისათვის არმატურის კარკასების მომზადებისა და გასაბურღი მექანიზმისათვის ტექნოლოგიური გზების მოწყობის სამუშაოები.</w:t>
      </w:r>
    </w:p>
    <w:p w:rsidR="007E4798" w:rsidRPr="0094717B" w:rsidRDefault="007E4798" w:rsidP="00296331">
      <w:pPr>
        <w:pStyle w:val="abzacixml"/>
        <w:numPr>
          <w:ilvl w:val="0"/>
          <w:numId w:val="66"/>
        </w:numPr>
        <w:autoSpaceDE/>
        <w:autoSpaceDN/>
        <w:adjustRightInd/>
        <w:ind w:left="900"/>
        <w:rPr>
          <w:lang w:val="ka-GE"/>
        </w:rPr>
      </w:pPr>
      <w:r w:rsidRPr="0094717B">
        <w:rPr>
          <w:rFonts w:eastAsia="Sylfaen"/>
          <w:lang w:val="ka-GE"/>
        </w:rPr>
        <w:t>საავტომობილო გზის კმ6+000-კმ13+400 მონაკვეთი (ლოტი</w:t>
      </w:r>
      <w:r w:rsidR="00376E6F" w:rsidRPr="0094717B">
        <w:rPr>
          <w:rFonts w:eastAsia="Sylfaen"/>
          <w:lang w:val="ka-GE"/>
        </w:rPr>
        <w:t xml:space="preserve"> 2) - </w:t>
      </w:r>
      <w:r w:rsidRPr="0094717B">
        <w:rPr>
          <w:lang w:val="ka-GE"/>
        </w:rPr>
        <w:t>დასრულდა მოსამზადებელი და სამობილიზაციო სამუშაოები;</w:t>
      </w:r>
      <w:r w:rsidR="00376E6F" w:rsidRPr="0094717B">
        <w:rPr>
          <w:lang w:val="ka-GE"/>
        </w:rPr>
        <w:t xml:space="preserve"> </w:t>
      </w:r>
      <w:r w:rsidRPr="0094717B">
        <w:rPr>
          <w:lang w:val="ka-GE"/>
        </w:rPr>
        <w:t>მიმდინარეობდა</w:t>
      </w:r>
      <w:r w:rsidR="00376E6F" w:rsidRPr="0094717B">
        <w:rPr>
          <w:lang w:val="ka-GE"/>
        </w:rPr>
        <w:t>:</w:t>
      </w:r>
      <w:r w:rsidRPr="0094717B">
        <w:rPr>
          <w:lang w:val="ka-GE"/>
        </w:rPr>
        <w:t xml:space="preserve"> მცენარეული ფენის მოხსნისა და დასაწყობების სამუშაოები;</w:t>
      </w:r>
      <w:r w:rsidR="00376E6F" w:rsidRPr="0094717B">
        <w:rPr>
          <w:lang w:val="ka-GE"/>
        </w:rPr>
        <w:t xml:space="preserve"> </w:t>
      </w:r>
      <w:r w:rsidRPr="0094717B">
        <w:rPr>
          <w:lang w:val="ka-GE"/>
        </w:rPr>
        <w:t>მიწის ვაკისის მოსაწყობად, მიწის ექსკავაციისა და ყრილის მოწყობის სამუშაოები;</w:t>
      </w:r>
      <w:r w:rsidR="00376E6F" w:rsidRPr="0094717B">
        <w:rPr>
          <w:lang w:val="ka-GE"/>
        </w:rPr>
        <w:t xml:space="preserve"> </w:t>
      </w:r>
      <w:r w:rsidRPr="0094717B">
        <w:rPr>
          <w:lang w:val="ka-GE"/>
        </w:rPr>
        <w:t>რკინა-ბეტონის წყალგამტარი მილებისა და მიწისქვეშა გასასვლელების მოწყობის სამუშაოები;</w:t>
      </w:r>
      <w:r w:rsidR="00376E6F" w:rsidRPr="0094717B">
        <w:rPr>
          <w:lang w:val="ka-GE"/>
        </w:rPr>
        <w:t xml:space="preserve"> </w:t>
      </w:r>
      <w:r w:rsidRPr="0094717B">
        <w:rPr>
          <w:lang w:val="ka-GE"/>
        </w:rPr>
        <w:t>ხიდებზე რკინა-ბეტონის ნაბურღნატენი ხიმინჯებისათვის არმატურის კარკასების მომზადებისა და გასაბურღი მექანიზმისათვის ტექნოლოგიური გზების მოწყობის სამუშაოები.</w:t>
      </w:r>
    </w:p>
    <w:p w:rsidR="007E4798" w:rsidRPr="0094717B" w:rsidRDefault="007E4798" w:rsidP="00296331">
      <w:pPr>
        <w:pStyle w:val="abzacixml"/>
        <w:numPr>
          <w:ilvl w:val="0"/>
          <w:numId w:val="66"/>
        </w:numPr>
        <w:autoSpaceDE/>
        <w:autoSpaceDN/>
        <w:adjustRightInd/>
        <w:ind w:left="900"/>
        <w:rPr>
          <w:rFonts w:eastAsia="Sylfaen"/>
          <w:lang w:val="ka-GE"/>
        </w:rPr>
      </w:pPr>
      <w:r w:rsidRPr="0094717B">
        <w:rPr>
          <w:rFonts w:eastAsia="Sylfaen"/>
          <w:lang w:val="ka-GE"/>
        </w:rPr>
        <w:t>საავტომობილო გზის კმ13+400-კმ30+000 მონაკვეთი (ლოტი 3)</w:t>
      </w:r>
      <w:r w:rsidR="00C225BA" w:rsidRPr="0094717B">
        <w:rPr>
          <w:rFonts w:eastAsia="Sylfaen"/>
          <w:lang w:val="ka-GE"/>
        </w:rPr>
        <w:t xml:space="preserve"> - </w:t>
      </w:r>
      <w:r w:rsidRPr="0094717B">
        <w:rPr>
          <w:rFonts w:eastAsia="Sylfaen"/>
          <w:lang w:val="ka-GE"/>
        </w:rPr>
        <w:t>დასრულდა</w:t>
      </w:r>
      <w:r w:rsidR="00C225BA" w:rsidRPr="0094717B">
        <w:rPr>
          <w:rFonts w:eastAsia="Sylfaen"/>
          <w:lang w:val="ka-GE"/>
        </w:rPr>
        <w:t>:</w:t>
      </w:r>
      <w:r w:rsidRPr="0094717B">
        <w:rPr>
          <w:rFonts w:eastAsia="Sylfaen"/>
          <w:lang w:val="ka-GE"/>
        </w:rPr>
        <w:t xml:space="preserve"> მოსამზადებელი და სამობილიზაციო სამუშაოები;</w:t>
      </w:r>
      <w:r w:rsidR="00C225BA" w:rsidRPr="0094717B">
        <w:rPr>
          <w:rFonts w:eastAsia="Sylfaen"/>
          <w:lang w:val="ka-GE"/>
        </w:rPr>
        <w:t xml:space="preserve"> მალის ნაშენისათვის წინასწარდაძაბული კოჭების დამზადებისა და ობიექტზე ტრანსპორტირების სამუშაოები.</w:t>
      </w:r>
      <w:r w:rsidRPr="0094717B">
        <w:rPr>
          <w:rFonts w:eastAsia="Sylfaen"/>
          <w:lang w:val="ka-GE"/>
        </w:rPr>
        <w:t>მიმდინარეობდა</w:t>
      </w:r>
      <w:r w:rsidR="00C225BA" w:rsidRPr="0094717B">
        <w:rPr>
          <w:rFonts w:eastAsia="Sylfaen"/>
          <w:lang w:val="ka-GE"/>
        </w:rPr>
        <w:t>:</w:t>
      </w:r>
      <w:r w:rsidRPr="0094717B">
        <w:rPr>
          <w:rFonts w:eastAsia="Sylfaen"/>
          <w:lang w:val="ka-GE"/>
        </w:rPr>
        <w:t xml:space="preserve"> მცენარეული ფენის მოხსნისა და დასაწყობების სამუშაოები;</w:t>
      </w:r>
      <w:r w:rsidR="00C225BA" w:rsidRPr="0094717B">
        <w:rPr>
          <w:rFonts w:eastAsia="Sylfaen"/>
          <w:lang w:val="ka-GE"/>
        </w:rPr>
        <w:t xml:space="preserve"> </w:t>
      </w:r>
      <w:r w:rsidRPr="0094717B">
        <w:rPr>
          <w:rFonts w:eastAsia="Sylfaen"/>
          <w:lang w:val="ka-GE"/>
        </w:rPr>
        <w:t>მიწის ვაკისის მოსაწყობად, მიწის ექსკავაციისა და ყრილის მოწყობის სამუშაოები;</w:t>
      </w:r>
      <w:r w:rsidR="00C225BA" w:rsidRPr="0094717B">
        <w:rPr>
          <w:rFonts w:eastAsia="Sylfaen"/>
          <w:lang w:val="ka-GE"/>
        </w:rPr>
        <w:t xml:space="preserve"> </w:t>
      </w:r>
      <w:r w:rsidRPr="0094717B">
        <w:rPr>
          <w:rFonts w:eastAsia="Sylfaen"/>
          <w:lang w:val="ka-GE"/>
        </w:rPr>
        <w:t>რკინა-ბეტონის წყალგამტარი მილებისა და მიწისქვეშა გასასვლელების მოწყობის სამუშაოები;</w:t>
      </w:r>
      <w:r w:rsidR="00C225BA" w:rsidRPr="0094717B">
        <w:rPr>
          <w:rFonts w:eastAsia="Sylfaen"/>
          <w:lang w:val="ka-GE"/>
        </w:rPr>
        <w:t xml:space="preserve"> </w:t>
      </w:r>
      <w:r w:rsidRPr="0094717B">
        <w:rPr>
          <w:rFonts w:eastAsia="Sylfaen"/>
          <w:lang w:val="ka-GE"/>
        </w:rPr>
        <w:t>ხიდებზე რკინა-ბეტონის ნაბურღნატენი ხიმინჯებისათვის არმატურის კარკასების მომზადებისა და გასაბურღი მექანიზმისათვის ტექნოლოგიური გზების მოწყობის სამუშაოები;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საავტომობილო გზის კმ30+000-კმ41+354 მონაკვეთი (ლოტი</w:t>
      </w:r>
      <w:r w:rsidR="00C225BA" w:rsidRPr="0094717B">
        <w:rPr>
          <w:lang w:val="ka-GE"/>
        </w:rPr>
        <w:t xml:space="preserve"> 4) - </w:t>
      </w:r>
      <w:r w:rsidRPr="0094717B">
        <w:rPr>
          <w:lang w:val="ka-GE"/>
        </w:rPr>
        <w:t>დასრულდა მოსამზადებელი და სამობილიზაციო სამუშაოები;</w:t>
      </w:r>
      <w:r w:rsidR="00C225BA" w:rsidRPr="0094717B">
        <w:rPr>
          <w:lang w:val="ka-GE"/>
        </w:rPr>
        <w:t xml:space="preserve"> </w:t>
      </w:r>
      <w:r w:rsidRPr="0094717B">
        <w:rPr>
          <w:lang w:val="ka-GE"/>
        </w:rPr>
        <w:t>მიმდინარეობდა</w:t>
      </w:r>
      <w:r w:rsidR="00C225BA" w:rsidRPr="0094717B">
        <w:rPr>
          <w:lang w:val="ka-GE"/>
        </w:rPr>
        <w:t>:</w:t>
      </w:r>
      <w:r w:rsidRPr="0094717B">
        <w:rPr>
          <w:lang w:val="ka-GE"/>
        </w:rPr>
        <w:t xml:space="preserve"> მცენარეული ფენის მოხსნისა და დასაწყობების სამუშაოები;</w:t>
      </w:r>
      <w:r w:rsidR="00C225BA" w:rsidRPr="0094717B">
        <w:rPr>
          <w:lang w:val="ka-GE"/>
        </w:rPr>
        <w:t xml:space="preserve"> </w:t>
      </w:r>
      <w:r w:rsidRPr="0094717B">
        <w:rPr>
          <w:lang w:val="ka-GE"/>
        </w:rPr>
        <w:t>მიწის ვაკისის მოსაწყობად, მიწის ექსკავაციისა და ყრილის მოწყობის სამუშაოები;</w:t>
      </w:r>
      <w:r w:rsidR="00C225BA" w:rsidRPr="0094717B">
        <w:rPr>
          <w:lang w:val="ka-GE"/>
        </w:rPr>
        <w:t xml:space="preserve"> </w:t>
      </w:r>
      <w:r w:rsidRPr="0094717B">
        <w:rPr>
          <w:lang w:val="ka-GE"/>
        </w:rPr>
        <w:t>რკინა-ბეტონის წყალგამტარი მილებისა და მიწისქვეშა გასასვლელების მოწყობის სამუშაოები;</w:t>
      </w:r>
      <w:r w:rsidR="00C225BA" w:rsidRPr="0094717B">
        <w:rPr>
          <w:lang w:val="ka-GE"/>
        </w:rPr>
        <w:t xml:space="preserve"> </w:t>
      </w:r>
      <w:r w:rsidRPr="0094717B">
        <w:rPr>
          <w:lang w:val="ka-GE"/>
        </w:rPr>
        <w:t>ხიდებზე რკინა-ბეტონის ნაბურღნატენი ხიმინჯებისათვის არმატურის კარკასების მომზადებისა და გასაბურღი მექანიზმისათვის ტექნოლოგიური გზების მოწყობის სამუშაოები</w:t>
      </w:r>
      <w:r w:rsidR="00C225BA" w:rsidRPr="0094717B">
        <w:rPr>
          <w:lang w:val="ka-GE"/>
        </w:rPr>
        <w:t xml:space="preserve">. </w:t>
      </w:r>
      <w:r w:rsidRPr="0094717B">
        <w:rPr>
          <w:lang w:val="ka-GE"/>
        </w:rPr>
        <w:t>მდ. გუბისწყალზე სახიდე გადასასვლელის მოწყობისთვის დაიწყო რკინა-ბეტონის ნაბურღნატენი ხიმინჯების მოწყობის სამუშაოები.</w:t>
      </w:r>
    </w:p>
    <w:p w:rsidR="007E4798" w:rsidRPr="0094717B" w:rsidRDefault="007E4798" w:rsidP="00296331">
      <w:pPr>
        <w:pStyle w:val="abzacixml"/>
        <w:numPr>
          <w:ilvl w:val="0"/>
          <w:numId w:val="67"/>
        </w:numPr>
        <w:ind w:left="360"/>
        <w:rPr>
          <w:lang w:val="ka-GE"/>
        </w:rPr>
      </w:pPr>
      <w:r w:rsidRPr="0094717B">
        <w:rPr>
          <w:lang w:val="ka-GE"/>
        </w:rPr>
        <w:t>„სამტრედია-გრიგოლეთის საავტომობილო გზის კმ 0-კმ 50 მონაკვეთის მოდერნიზაცია-მშენებლობა (EIB, EU)“ ღონისძიების ფარგლებში: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სამტრედია-გრიგოლეთის კმ0-კმ11.5 მონაკვეთი (ლოტი 1)</w:t>
      </w:r>
      <w:r w:rsidR="00070CA7" w:rsidRPr="0094717B">
        <w:rPr>
          <w:lang w:val="ka-GE"/>
        </w:rPr>
        <w:t xml:space="preserve"> - </w:t>
      </w:r>
      <w:r w:rsidRPr="0094717B">
        <w:rPr>
          <w:lang w:val="ka-GE"/>
        </w:rPr>
        <w:t>დასრულდა მოსამზადებელი და სამობილიზაციო სამუშაოები;</w:t>
      </w:r>
      <w:r w:rsidR="00070CA7" w:rsidRPr="0094717B">
        <w:rPr>
          <w:lang w:val="ka-GE"/>
        </w:rPr>
        <w:t xml:space="preserve"> </w:t>
      </w:r>
      <w:r w:rsidRPr="0094717B">
        <w:rPr>
          <w:lang w:val="ka-GE"/>
        </w:rPr>
        <w:t>მიმდინარეობდა</w:t>
      </w:r>
      <w:r w:rsidR="00070CA7" w:rsidRPr="0094717B">
        <w:rPr>
          <w:lang w:val="ka-GE"/>
        </w:rPr>
        <w:t>:</w:t>
      </w:r>
      <w:r w:rsidRPr="0094717B">
        <w:rPr>
          <w:lang w:val="ka-GE"/>
        </w:rPr>
        <w:t xml:space="preserve"> მცენარეული ფენის მოხსნისა და დასაწყობების სამუშაოები; მიწის ვაკისის მოწყობის სამუშაოები; ხიდებზე რკინა-ბეტონის ნაბურღნატენი ხიმინჯების ბურღვისა და ბეტონირების სამუშაოები.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სამტრედია-გრიგოლეთის კმ11.5-კმ30 მონაკვეთი (ლოტი 2</w:t>
      </w:r>
      <w:r w:rsidR="00070CA7" w:rsidRPr="0094717B">
        <w:rPr>
          <w:lang w:val="ka-GE"/>
        </w:rPr>
        <w:t xml:space="preserve">) - </w:t>
      </w:r>
      <w:r w:rsidRPr="0094717B">
        <w:rPr>
          <w:lang w:val="ka-GE"/>
        </w:rPr>
        <w:t>მიმდინარეობდა</w:t>
      </w:r>
      <w:r w:rsidR="00070CA7" w:rsidRPr="0094717B">
        <w:rPr>
          <w:lang w:val="ka-GE"/>
        </w:rPr>
        <w:t>:</w:t>
      </w:r>
      <w:r w:rsidRPr="0094717B">
        <w:rPr>
          <w:lang w:val="ka-GE"/>
        </w:rPr>
        <w:t xml:space="preserve"> მიწის ვაკისის მოწყობის სამუშაოები;</w:t>
      </w:r>
      <w:r w:rsidR="00070CA7" w:rsidRPr="0094717B">
        <w:rPr>
          <w:lang w:val="ka-GE"/>
        </w:rPr>
        <w:t xml:space="preserve"> </w:t>
      </w:r>
      <w:r w:rsidRPr="0094717B">
        <w:rPr>
          <w:lang w:val="ka-GE"/>
        </w:rPr>
        <w:t>საგზაო სამოსის კონსტრუქციის, საფუძვლის ქვედა ფენის, საფუძვლის და ასფალტობეტონის საფარის მოწყობის სამუშაოები (მოწყობილია 15 კმ საავტომობილო გზის ქვედა ფენა და 4.5 კმ საავტომობილო გზის ზედა ფენა);</w:t>
      </w:r>
      <w:r w:rsidR="00070CA7" w:rsidRPr="0094717B">
        <w:rPr>
          <w:lang w:val="ka-GE"/>
        </w:rPr>
        <w:t xml:space="preserve"> </w:t>
      </w:r>
      <w:r w:rsidRPr="0094717B">
        <w:rPr>
          <w:lang w:val="ka-GE"/>
        </w:rPr>
        <w:t>ნიუ-ჯერსის ტიპის სპეცპროფილის პარაპეტების მოწყობის სამუშაოები;</w:t>
      </w:r>
      <w:r w:rsidR="003C627E" w:rsidRPr="0094717B">
        <w:rPr>
          <w:lang w:val="ka-GE"/>
        </w:rPr>
        <w:t xml:space="preserve"> </w:t>
      </w:r>
      <w:r w:rsidRPr="0094717B">
        <w:rPr>
          <w:lang w:val="ka-GE"/>
        </w:rPr>
        <w:t>მიწისქვეშა გასასვლელებზე ჯდენებით გამოწვეული დაზიანების აღმოფხვა.</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სამტრედია-გრიგოლეთის კმ30-კმ42 მონაკვეთი (ლოტი 3</w:t>
      </w:r>
      <w:r w:rsidR="003C627E" w:rsidRPr="0094717B">
        <w:rPr>
          <w:lang w:val="ka-GE"/>
        </w:rPr>
        <w:t xml:space="preserve">) - </w:t>
      </w:r>
      <w:r w:rsidRPr="0094717B">
        <w:rPr>
          <w:lang w:val="ka-GE"/>
        </w:rPr>
        <w:t>კონტრაქტორ ორგანიზაციასთან შეწყვეტილ</w:t>
      </w:r>
      <w:r w:rsidR="003C627E" w:rsidRPr="0094717B">
        <w:rPr>
          <w:lang w:val="ka-GE"/>
        </w:rPr>
        <w:t xml:space="preserve"> იქნა</w:t>
      </w:r>
      <w:r w:rsidRPr="0094717B">
        <w:rPr>
          <w:lang w:val="ka-GE"/>
        </w:rPr>
        <w:t xml:space="preserve"> ხელშეკრულება</w:t>
      </w:r>
      <w:r w:rsidR="003C627E" w:rsidRPr="0094717B">
        <w:rPr>
          <w:lang w:val="ka-GE"/>
        </w:rPr>
        <w:t>,</w:t>
      </w:r>
      <w:r w:rsidRPr="0094717B">
        <w:rPr>
          <w:lang w:val="ka-GE"/>
        </w:rPr>
        <w:t xml:space="preserve"> ვალდებულებების შეუსრულებ</w:t>
      </w:r>
      <w:r w:rsidR="003C627E" w:rsidRPr="0094717B">
        <w:rPr>
          <w:lang w:val="ka-GE"/>
        </w:rPr>
        <w:t xml:space="preserve">ლობის გამო და </w:t>
      </w:r>
      <w:r w:rsidRPr="0094717B">
        <w:rPr>
          <w:lang w:val="ka-GE"/>
        </w:rPr>
        <w:t>მიმდინარეობდა სატენდერო პროცედურებისათვის საჭირო დოკუმენტაციების მომზადება.</w:t>
      </w:r>
    </w:p>
    <w:p w:rsidR="007E4798" w:rsidRPr="0094717B" w:rsidRDefault="007E4798" w:rsidP="00296331">
      <w:pPr>
        <w:pStyle w:val="abzacixml"/>
        <w:numPr>
          <w:ilvl w:val="0"/>
          <w:numId w:val="66"/>
        </w:numPr>
        <w:autoSpaceDE/>
        <w:autoSpaceDN/>
        <w:adjustRightInd/>
        <w:ind w:left="900"/>
        <w:rPr>
          <w:rFonts w:eastAsia="Calibri"/>
          <w:lang w:val="pt-BR"/>
        </w:rPr>
      </w:pPr>
      <w:r w:rsidRPr="0094717B">
        <w:rPr>
          <w:lang w:val="ka-GE"/>
        </w:rPr>
        <w:t>სამტრედია-გრიგოლეთის კმ42-კმ51.6 მონაკვეთი (ლოტი</w:t>
      </w:r>
      <w:r w:rsidR="003C627E" w:rsidRPr="0094717B">
        <w:rPr>
          <w:lang w:val="ka-GE"/>
        </w:rPr>
        <w:t xml:space="preserve"> 4) - </w:t>
      </w:r>
      <w:r w:rsidRPr="0094717B">
        <w:rPr>
          <w:lang w:val="ka-GE"/>
        </w:rPr>
        <w:t>მიმდინარეობდა</w:t>
      </w:r>
      <w:r w:rsidR="003C627E" w:rsidRPr="0094717B">
        <w:rPr>
          <w:lang w:val="ka-GE"/>
        </w:rPr>
        <w:t>:</w:t>
      </w:r>
      <w:r w:rsidRPr="0094717B">
        <w:rPr>
          <w:lang w:val="ka-GE"/>
        </w:rPr>
        <w:t xml:space="preserve"> მიწის ვაკისის, ბეტონის და გრუნტის არხების მოწყობის სამუშაოები;</w:t>
      </w:r>
      <w:r w:rsidR="003C627E" w:rsidRPr="0094717B">
        <w:rPr>
          <w:lang w:val="ka-GE"/>
        </w:rPr>
        <w:t xml:space="preserve"> </w:t>
      </w:r>
      <w:r w:rsidRPr="0094717B">
        <w:rPr>
          <w:lang w:val="ka-GE"/>
        </w:rPr>
        <w:t>მიწისქვეშა გასასვლელებზე ჯდენებით გამოწვეული დაზიანებების აღმოფხვა.</w:t>
      </w:r>
    </w:p>
    <w:p w:rsidR="007E4798" w:rsidRPr="0094717B" w:rsidRDefault="007E4798" w:rsidP="00296331">
      <w:pPr>
        <w:pStyle w:val="abzacixml"/>
        <w:numPr>
          <w:ilvl w:val="0"/>
          <w:numId w:val="67"/>
        </w:numPr>
        <w:ind w:left="360"/>
        <w:rPr>
          <w:lang w:val="ka-GE"/>
        </w:rPr>
      </w:pPr>
      <w:r w:rsidRPr="0094717B">
        <w:rPr>
          <w:lang w:val="ka-GE"/>
        </w:rPr>
        <w:t>„თბილისი-სენაკი-ლესელიძის საავტომობილო გზის ჩუმათელეთი-ხევის მონაკვეთის რეკონსტრუქცია-მშენებლობა (EIB, WB)“ ღონისძიების ფარგლებში მიმდინარეობდა სატენდერო და განსახლების პროცედურები;</w:t>
      </w:r>
    </w:p>
    <w:p w:rsidR="007E4798" w:rsidRPr="0094717B" w:rsidRDefault="007E4798" w:rsidP="00296331">
      <w:pPr>
        <w:pStyle w:val="abzacixml"/>
        <w:numPr>
          <w:ilvl w:val="0"/>
          <w:numId w:val="67"/>
        </w:numPr>
        <w:ind w:left="360"/>
        <w:rPr>
          <w:lang w:val="ka-GE"/>
        </w:rPr>
      </w:pPr>
      <w:r w:rsidRPr="0094717B">
        <w:rPr>
          <w:lang w:val="ka-GE"/>
        </w:rPr>
        <w:lastRenderedPageBreak/>
        <w:t>„თბილისი-სენაკი-ლესელიძის საავტომობილო გზის ხევი უბისას მონაკვეთის რეკონსტრუქცია - მშენებლობა (ADB)“ ღონისძიების ფარგლებში: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 xml:space="preserve">მიმდინარეობდა </w:t>
      </w:r>
      <w:r w:rsidR="00AE453D" w:rsidRPr="0094717B">
        <w:rPr>
          <w:lang w:val="ka-GE"/>
        </w:rPr>
        <w:t xml:space="preserve">განსახლების პროცედურები, </w:t>
      </w:r>
      <w:r w:rsidRPr="0094717B">
        <w:rPr>
          <w:lang w:val="ka-GE"/>
        </w:rPr>
        <w:t>მოსამზადებელი და სამობილიზაციო სამუშაოები, კერძოდ: მოეწყო სამშენებლო ბანაკი, ბეტონის ქარხნების არმატურის ცეხები და სამსხვრევი დანადგარები, კოჭების დამამზადებელი საწარმო. შეირჩა ტერიტორია სამშენებლო ნარჩენების განთავსებისთვის. დაიწყო კომუნიკაციების (წყალი, გაზი, ელ. ენერგია, საკაბელო გაყვანილობები) გადატანის პროექტების მომზადება. მიმდინარეობდა ტექნიკის (მანქანა-დანადგარები) ტრანსპორტირება ჩინეთიდან და ადგილობრივი ტექნიკის მობილიზება;</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განთვისების ზოლის ფარგლებში, მიმდინარეობდა ხეების მოჭრისა და დასაწყობების სამუშაოები;</w:t>
      </w:r>
    </w:p>
    <w:p w:rsidR="007E4798" w:rsidRPr="0094717B" w:rsidRDefault="007E4798" w:rsidP="00296331">
      <w:pPr>
        <w:pStyle w:val="abzacixml"/>
        <w:numPr>
          <w:ilvl w:val="0"/>
          <w:numId w:val="67"/>
        </w:numPr>
        <w:ind w:left="360"/>
        <w:rPr>
          <w:lang w:val="ka-GE"/>
        </w:rPr>
      </w:pPr>
      <w:r w:rsidRPr="0094717B">
        <w:rPr>
          <w:lang w:val="ka-GE"/>
        </w:rPr>
        <w:t>„თბილისი-სენაკი-ლესელიძის საავტომობილო გზის უბისა ძირულას მონაკვეთის რეკონსტრუქცია-მშენებლობა (EIB)“ ღონისძიების ფარგლებში: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 xml:space="preserve">მიმდინარეობდა </w:t>
      </w:r>
      <w:r w:rsidR="00AE453D" w:rsidRPr="0094717B">
        <w:rPr>
          <w:lang w:val="ka-GE"/>
        </w:rPr>
        <w:t xml:space="preserve">განსახლების პროცედურები, </w:t>
      </w:r>
      <w:r w:rsidRPr="0094717B">
        <w:rPr>
          <w:lang w:val="ka-GE"/>
        </w:rPr>
        <w:t>მოსამზადებელი და სამობილიზაციო სამუშაოები, კერძოდ: მოეწყო სამშენებლო ბანაკი, ბეტონის ქარხნების არმატურის ცეხები და სამსხვრევი დანადგარები, კოჭების დამამზადებელი საწარმო. შეირჩა ტერიტორია სამშენებლო ნარჩენების განთავსებისთვის. დაიწყო კომუნიკაციების (წყალი, გაზი, ელ. ენერგია, საკაბელო გაყვანილობები) გადატანის პროექტების მომზადება. მიმდინარეობდა ტექნიკის (მანქანა-დანადგარები) ტრანსპორტირება ჩინეთიდან და ადგილობრივი ტექნიკის მობილიზება;</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განთვისების ზოლის ფარგლებში, მიმდინარეობდა ხეების მოჭრის და დასაწყობების სამუშაოები;</w:t>
      </w:r>
    </w:p>
    <w:p w:rsidR="007E4798" w:rsidRPr="0094717B" w:rsidRDefault="007E4798" w:rsidP="00296331">
      <w:pPr>
        <w:pStyle w:val="abzacixml"/>
        <w:numPr>
          <w:ilvl w:val="0"/>
          <w:numId w:val="67"/>
        </w:numPr>
        <w:ind w:left="360"/>
        <w:rPr>
          <w:lang w:val="ka-GE"/>
        </w:rPr>
      </w:pPr>
      <w:r w:rsidRPr="0094717B">
        <w:rPr>
          <w:lang w:val="ka-GE"/>
        </w:rPr>
        <w:t>„თბილისი-სენაკი-ლესელიძის საავტომობილო გზის ძირულა არგვეთას მონაკვეთის რეკონსტრუქცია-მშენებლობა (JICA)“ ღონისძიების ფარგლებში მიმდინარეობდა განსახლების და სატენდერო პროცედურები;</w:t>
      </w:r>
    </w:p>
    <w:p w:rsidR="007E4798" w:rsidRPr="0094717B" w:rsidRDefault="007E4798" w:rsidP="00296331">
      <w:pPr>
        <w:pStyle w:val="abzacixml"/>
        <w:numPr>
          <w:ilvl w:val="0"/>
          <w:numId w:val="67"/>
        </w:numPr>
        <w:ind w:left="360"/>
        <w:rPr>
          <w:lang w:val="ka-GE"/>
        </w:rPr>
      </w:pPr>
      <w:r w:rsidRPr="0094717B">
        <w:rPr>
          <w:lang w:val="ka-GE"/>
        </w:rPr>
        <w:t>„სენაკი-ფოთი-სარფის საავტომობილო გზის კმ48-კმ64 გრიგოლეთი-ჩოლოქის მონაკვეთის მშენებლობა (EIB)“ ღონისძიების ფარგლებში მიმდინარეობდა მოსამზადებელი და სამობილიზაციო სამუშაოები, ასევე განსახლების პროცედურები;</w:t>
      </w:r>
    </w:p>
    <w:p w:rsidR="007E4798" w:rsidRPr="0094717B" w:rsidRDefault="007E4798" w:rsidP="00296331">
      <w:pPr>
        <w:pStyle w:val="abzacixml"/>
        <w:numPr>
          <w:ilvl w:val="0"/>
          <w:numId w:val="67"/>
        </w:numPr>
        <w:ind w:left="360"/>
        <w:rPr>
          <w:lang w:val="ka-GE"/>
        </w:rPr>
      </w:pPr>
      <w:r w:rsidRPr="0094717B">
        <w:rPr>
          <w:lang w:val="ka-GE"/>
        </w:rPr>
        <w:t>„მცხეთა-სტეფანწმინდა-ლარსის საავტომობილო გზის ქვეშეთი-კობის მონაკვეთზე საავტომობილო გზის და გვირაბის მშენებლობა (ADB)“ ღონისძიების ფარგლებში: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დასრულდა სატენდერო პროცედურები (ლოტი 1 და ლოტი 2) და მიმდინარეობდა ხელშეკრულების გაფორმების პროცედურები;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მიმდინარეობდა განსახლების პროცედურები.</w:t>
      </w:r>
    </w:p>
    <w:p w:rsidR="007E4798" w:rsidRPr="0094717B" w:rsidRDefault="007E4798" w:rsidP="00296331">
      <w:pPr>
        <w:pStyle w:val="abzacixml"/>
        <w:numPr>
          <w:ilvl w:val="0"/>
          <w:numId w:val="67"/>
        </w:numPr>
        <w:ind w:left="360"/>
        <w:rPr>
          <w:lang w:val="ka-GE"/>
        </w:rPr>
      </w:pPr>
      <w:r w:rsidRPr="0094717B">
        <w:rPr>
          <w:lang w:val="ka-GE"/>
        </w:rPr>
        <w:t>„აღმოსავლეთ-დასავლეთის ჩქაროსნული ავტომაგისტრალის ზესტაფონი–ქუთაისი–სამტრედიის მონაკვეთის მშენებლობა-რეკონსტრუქცია (JICA)“ ღონისძიების ფარგლებში: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ზესტაფონი-ქუთაისის ახალი შემოვლითი საავტომობილო გზის კმ0-კმ15.2 მონაკვეთზე დასრულებულ სამშენებლო სამუშაოებზე მიმდინარეობდა ხელშეკრულებით გათვალისწინებული დეფექტების აღმოფხვრის პერიოდი;</w:t>
      </w:r>
    </w:p>
    <w:p w:rsidR="007E4798" w:rsidRPr="0094717B" w:rsidRDefault="007E4798" w:rsidP="00296331">
      <w:pPr>
        <w:pStyle w:val="abzacixml"/>
        <w:numPr>
          <w:ilvl w:val="0"/>
          <w:numId w:val="66"/>
        </w:numPr>
        <w:autoSpaceDE/>
        <w:autoSpaceDN/>
        <w:adjustRightInd/>
        <w:ind w:left="900"/>
        <w:rPr>
          <w:lang w:val="ka-GE"/>
        </w:rPr>
      </w:pPr>
      <w:r w:rsidRPr="0094717B">
        <w:rPr>
          <w:lang w:val="ka-GE"/>
        </w:rPr>
        <w:t>მიმდინარეობდა ჭიშურას ფერდის გამაგრებითი სამუშაოების პროცესში განვითარებული ფერდის ნაწილობრივი რღვევის მონიტორინგი.</w:t>
      </w:r>
    </w:p>
    <w:p w:rsidR="007E4798" w:rsidRPr="0094717B" w:rsidRDefault="007E4798" w:rsidP="007E4798">
      <w:pPr>
        <w:spacing w:line="240" w:lineRule="auto"/>
        <w:rPr>
          <w:rFonts w:ascii="Sylfaen" w:hAnsi="Sylfaen"/>
        </w:rPr>
      </w:pPr>
    </w:p>
    <w:p w:rsidR="002C53E3" w:rsidRPr="0094717B" w:rsidRDefault="002C53E3" w:rsidP="002C53E3">
      <w:pPr>
        <w:pStyle w:val="Heading2"/>
        <w:jc w:val="both"/>
        <w:rPr>
          <w:rFonts w:ascii="Sylfaen" w:hAnsi="Sylfaen" w:cs="Sylfaen"/>
          <w:sz w:val="22"/>
          <w:szCs w:val="22"/>
        </w:rPr>
      </w:pPr>
      <w:r w:rsidRPr="0094717B">
        <w:rPr>
          <w:rFonts w:ascii="Sylfaen" w:hAnsi="Sylfaen" w:cs="Sylfaen"/>
          <w:sz w:val="22"/>
          <w:szCs w:val="22"/>
        </w:rPr>
        <w:t xml:space="preserve">3.2 რეგიონული და მუნიციპალური ინფრასტრუქტურის რეაბილიტაცია (პროგრამული კოდი - 25 03); </w:t>
      </w:r>
    </w:p>
    <w:p w:rsidR="002C53E3" w:rsidRPr="0094717B" w:rsidRDefault="002C53E3" w:rsidP="002C53E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C53E3" w:rsidRPr="0094717B" w:rsidRDefault="002C53E3" w:rsidP="002C53E3">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r w:rsidRPr="0094717B">
        <w:t>პროგრამის განმახორციელებელი:</w:t>
      </w:r>
    </w:p>
    <w:p w:rsidR="002C53E3" w:rsidRPr="0094717B" w:rsidRDefault="002C53E3" w:rsidP="00296331">
      <w:pPr>
        <w:numPr>
          <w:ilvl w:val="0"/>
          <w:numId w:val="65"/>
        </w:numPr>
        <w:autoSpaceDE w:val="0"/>
        <w:autoSpaceDN w:val="0"/>
        <w:adjustRightInd w:val="0"/>
        <w:spacing w:after="0" w:line="240" w:lineRule="auto"/>
        <w:jc w:val="both"/>
        <w:rPr>
          <w:rFonts w:ascii="Sylfaen" w:hAnsi="Sylfaen" w:cs="Sylfaen"/>
        </w:rPr>
      </w:pPr>
      <w:r w:rsidRPr="0094717B">
        <w:rPr>
          <w:rFonts w:ascii="Sylfaen" w:hAnsi="Sylfaen" w:cs="Sylfaen"/>
        </w:rPr>
        <w:t>საქართველოს რეგიონული განვითარებისა და ინფრასტრუქტურის სამინისტრო</w:t>
      </w:r>
      <w:r w:rsidRPr="0094717B">
        <w:rPr>
          <w:rFonts w:ascii="Sylfaen" w:hAnsi="Sylfaen" w:cs="Sylfaen"/>
          <w:lang w:val="ka-GE"/>
        </w:rPr>
        <w:t>ს აპარატი</w:t>
      </w:r>
      <w:r w:rsidRPr="0094717B">
        <w:rPr>
          <w:rFonts w:ascii="Sylfaen" w:hAnsi="Sylfaen" w:cs="Sylfaen"/>
        </w:rPr>
        <w:t>;</w:t>
      </w:r>
    </w:p>
    <w:p w:rsidR="002C53E3" w:rsidRPr="0094717B" w:rsidRDefault="002C53E3" w:rsidP="00296331">
      <w:pPr>
        <w:numPr>
          <w:ilvl w:val="0"/>
          <w:numId w:val="65"/>
        </w:numPr>
        <w:autoSpaceDE w:val="0"/>
        <w:autoSpaceDN w:val="0"/>
        <w:adjustRightInd w:val="0"/>
        <w:spacing w:after="0" w:line="240" w:lineRule="auto"/>
        <w:jc w:val="both"/>
        <w:rPr>
          <w:rFonts w:ascii="Sylfaen" w:hAnsi="Sylfaen" w:cs="Sylfaen"/>
        </w:rPr>
      </w:pPr>
      <w:r w:rsidRPr="0094717B">
        <w:rPr>
          <w:rFonts w:ascii="Sylfaen" w:hAnsi="Sylfaen" w:cs="Sylfaen"/>
        </w:rPr>
        <w:t>სსიპ - საქართველოს მუნიციპალური განვითარების ფონდი.</w:t>
      </w:r>
    </w:p>
    <w:p w:rsidR="002C53E3" w:rsidRPr="0094717B" w:rsidRDefault="002C53E3" w:rsidP="002C53E3">
      <w:pPr>
        <w:jc w:val="both"/>
        <w:rPr>
          <w:rFonts w:ascii="Sylfaen" w:hAnsi="Sylfaen"/>
        </w:rPr>
      </w:pPr>
    </w:p>
    <w:p w:rsidR="002C53E3" w:rsidRPr="0094717B" w:rsidRDefault="002C53E3" w:rsidP="00296331">
      <w:pPr>
        <w:pStyle w:val="abzacixml"/>
        <w:numPr>
          <w:ilvl w:val="0"/>
          <w:numId w:val="67"/>
        </w:numPr>
        <w:ind w:left="360"/>
        <w:rPr>
          <w:lang w:val="ka-GE"/>
        </w:rPr>
      </w:pPr>
      <w:r w:rsidRPr="0094717B">
        <w:rPr>
          <w:lang w:val="ka-GE"/>
        </w:rPr>
        <w:t xml:space="preserve">მიმდინარეობდა 2019 წლამდე პერიოდში დაწყებული პროექტების და ახალი ინფრასტრუქტურული პროექტების განხორციელება, რომლებიც ემსახურებოდა საქართველოს რეგიონებში სხვადასხვა მუნიციპალური და კულტურული ობიექტების აღდგენა-რეაბილიტაციას. ასევე, მიმდინარეობდა </w:t>
      </w:r>
      <w:r w:rsidRPr="0094717B">
        <w:rPr>
          <w:lang w:val="ka-GE"/>
        </w:rPr>
        <w:lastRenderedPageBreak/>
        <w:t xml:space="preserve">საგზაო ინფრასტრუქტურის, წყალმომარაგების, წყალარინების, ნაპირსამაგრი, კულტურული, ტურისტული, საყოფაცხოვრებო და სხვა ობიექტების აღდგენა-რეაბილიტაცია, რომელიც მიზნად ისახავს რეგიონული ინფრასტრუქტურის გაუმჯობესებას და ქვეყნის ტურისტული პოტენციალის გაზრდას. </w:t>
      </w:r>
    </w:p>
    <w:p w:rsidR="002C53E3" w:rsidRPr="0094717B" w:rsidRDefault="002C53E3" w:rsidP="002C53E3">
      <w:pPr>
        <w:pStyle w:val="abzacixml"/>
        <w:ind w:left="360" w:firstLine="0"/>
        <w:rPr>
          <w:lang w:val="ka-GE"/>
        </w:rPr>
      </w:pPr>
    </w:p>
    <w:p w:rsidR="002C53E3" w:rsidRPr="0094717B" w:rsidRDefault="002C53E3" w:rsidP="0014627C">
      <w:pPr>
        <w:pStyle w:val="Heading4"/>
        <w:spacing w:line="240" w:lineRule="auto"/>
        <w:jc w:val="both"/>
        <w:rPr>
          <w:i w:val="0"/>
        </w:rPr>
      </w:pPr>
      <w:r w:rsidRPr="0094717B">
        <w:rPr>
          <w:i w:val="0"/>
        </w:rPr>
        <w:t xml:space="preserve">3.2.1 </w:t>
      </w:r>
      <w:r w:rsidRPr="0094717B">
        <w:rPr>
          <w:rFonts w:ascii="Sylfaen" w:hAnsi="Sylfaen" w:cs="Sylfaen"/>
          <w:i w:val="0"/>
        </w:rPr>
        <w:t>საქართველოს</w:t>
      </w:r>
      <w:r w:rsidRPr="0094717B">
        <w:rPr>
          <w:i w:val="0"/>
        </w:rPr>
        <w:t xml:space="preserve"> </w:t>
      </w:r>
      <w:r w:rsidRPr="0094717B">
        <w:rPr>
          <w:rFonts w:ascii="Sylfaen" w:hAnsi="Sylfaen" w:cs="Sylfaen"/>
          <w:i w:val="0"/>
        </w:rPr>
        <w:t>მუნიციპალური</w:t>
      </w:r>
      <w:r w:rsidRPr="0094717B">
        <w:rPr>
          <w:i w:val="0"/>
        </w:rPr>
        <w:t xml:space="preserve"> </w:t>
      </w:r>
      <w:r w:rsidRPr="0094717B">
        <w:rPr>
          <w:rFonts w:ascii="Sylfaen" w:hAnsi="Sylfaen" w:cs="Sylfaen"/>
          <w:i w:val="0"/>
        </w:rPr>
        <w:t>განვითარების</w:t>
      </w:r>
      <w:r w:rsidRPr="0094717B">
        <w:rPr>
          <w:i w:val="0"/>
        </w:rPr>
        <w:t xml:space="preserve"> </w:t>
      </w:r>
      <w:r w:rsidRPr="0094717B">
        <w:rPr>
          <w:rFonts w:ascii="Sylfaen" w:hAnsi="Sylfaen" w:cs="Sylfaen"/>
          <w:i w:val="0"/>
        </w:rPr>
        <w:t>ფონდის</w:t>
      </w:r>
      <w:r w:rsidRPr="0094717B">
        <w:rPr>
          <w:i w:val="0"/>
        </w:rPr>
        <w:t xml:space="preserve"> </w:t>
      </w:r>
      <w:r w:rsidRPr="0094717B">
        <w:rPr>
          <w:rFonts w:ascii="Sylfaen" w:hAnsi="Sylfaen" w:cs="Sylfaen"/>
          <w:i w:val="0"/>
        </w:rPr>
        <w:t>მიერ</w:t>
      </w:r>
      <w:r w:rsidRPr="0094717B">
        <w:rPr>
          <w:i w:val="0"/>
        </w:rPr>
        <w:t xml:space="preserve"> </w:t>
      </w:r>
      <w:r w:rsidRPr="0094717B">
        <w:rPr>
          <w:rFonts w:ascii="Sylfaen" w:hAnsi="Sylfaen" w:cs="Sylfaen"/>
          <w:i w:val="0"/>
        </w:rPr>
        <w:t>განსახორციელებელი</w:t>
      </w:r>
      <w:r w:rsidRPr="0094717B">
        <w:rPr>
          <w:i w:val="0"/>
        </w:rPr>
        <w:t xml:space="preserve"> </w:t>
      </w:r>
      <w:r w:rsidRPr="0094717B">
        <w:rPr>
          <w:rFonts w:ascii="Sylfaen" w:hAnsi="Sylfaen" w:cs="Sylfaen"/>
          <w:i w:val="0"/>
        </w:rPr>
        <w:t>პროექტები</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- 25 03 01)</w:t>
      </w:r>
    </w:p>
    <w:p w:rsidR="002C53E3" w:rsidRPr="0094717B" w:rsidRDefault="002C53E3" w:rsidP="002C53E3">
      <w:pPr>
        <w:pStyle w:val="abzacixml"/>
        <w:ind w:firstLine="0"/>
      </w:pPr>
    </w:p>
    <w:p w:rsidR="002C53E3" w:rsidRPr="0094717B" w:rsidRDefault="002C53E3" w:rsidP="002C53E3">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r w:rsidRPr="0094717B">
        <w:t>პროგრამის განმახორციელებელი</w:t>
      </w:r>
      <w:r w:rsidRPr="0094717B">
        <w:rPr>
          <w:lang w:val="ka-GE"/>
        </w:rPr>
        <w:t>:</w:t>
      </w:r>
    </w:p>
    <w:p w:rsidR="002C53E3" w:rsidRPr="0094717B" w:rsidRDefault="002C53E3" w:rsidP="00296331">
      <w:pPr>
        <w:numPr>
          <w:ilvl w:val="0"/>
          <w:numId w:val="65"/>
        </w:numPr>
        <w:autoSpaceDE w:val="0"/>
        <w:autoSpaceDN w:val="0"/>
        <w:adjustRightInd w:val="0"/>
        <w:spacing w:after="0" w:line="240" w:lineRule="auto"/>
        <w:jc w:val="both"/>
        <w:rPr>
          <w:rFonts w:ascii="Sylfaen" w:hAnsi="Sylfaen" w:cs="Sylfaen"/>
        </w:rPr>
      </w:pPr>
      <w:r w:rsidRPr="0094717B">
        <w:rPr>
          <w:rFonts w:ascii="Sylfaen" w:hAnsi="Sylfaen" w:cs="Sylfaen"/>
        </w:rPr>
        <w:t>სსიპ - საქართველოს მუნიციპალური განვითარების ფონდი.</w:t>
      </w:r>
    </w:p>
    <w:p w:rsidR="002C53E3" w:rsidRPr="0094717B" w:rsidRDefault="002C53E3" w:rsidP="002C53E3">
      <w:pPr>
        <w:jc w:val="both"/>
        <w:rPr>
          <w:rFonts w:ascii="Sylfaen" w:hAnsi="Sylfaen"/>
        </w:rPr>
      </w:pPr>
    </w:p>
    <w:p w:rsidR="002C53E3" w:rsidRPr="0094717B" w:rsidRDefault="002C53E3" w:rsidP="00296331">
      <w:pPr>
        <w:pStyle w:val="abzacixml"/>
        <w:numPr>
          <w:ilvl w:val="0"/>
          <w:numId w:val="67"/>
        </w:numPr>
        <w:ind w:left="360"/>
        <w:rPr>
          <w:lang w:val="ka-GE"/>
        </w:rPr>
      </w:pPr>
      <w:r w:rsidRPr="0094717B">
        <w:rPr>
          <w:lang w:val="ka-GE"/>
        </w:rPr>
        <w:t>თეთრიწყაროს მუნიციპალიტეტის სოფელ ასურეთში დასრულდა ადგილობრივი მნიშვნელობის 1.2 კმ-იანი საავტომობილო გზის რეაბილიტაცია და საკანალიზაციო სისტემის მოწყობისათვის საჭირო სამშენებლო სამუშაოები;</w:t>
      </w:r>
    </w:p>
    <w:p w:rsidR="002C53E3" w:rsidRPr="0094717B" w:rsidRDefault="002C53E3" w:rsidP="00296331">
      <w:pPr>
        <w:pStyle w:val="abzacixml"/>
        <w:numPr>
          <w:ilvl w:val="0"/>
          <w:numId w:val="67"/>
        </w:numPr>
        <w:ind w:left="360"/>
        <w:rPr>
          <w:lang w:val="ka-GE"/>
        </w:rPr>
      </w:pPr>
      <w:r w:rsidRPr="0094717B">
        <w:rPr>
          <w:lang w:val="ka-GE"/>
        </w:rPr>
        <w:t>ლაგოდეხის მუნიციპალიტეტში  მიმდინარეობდა: სოფელ აფენის, სოფელ შრომისა და სოფელ ზემო-ქვემო ნაშორვრის ქუჩებისა და საავტომობილო გზების რეაბილიტაციისათვის საჭირო დეტალური საპროექტო-სახარჯთაღრიცხვო დოკუმენტაციის მომზადება; 3 ქუჩის რეაბილიტაციისათვის საჭირო დეტალური საპროექტო-სახარჯთაღრიცხვო დოკუმენტაციის მომზადება;</w:t>
      </w:r>
    </w:p>
    <w:p w:rsidR="002C53E3" w:rsidRPr="0094717B" w:rsidRDefault="002C53E3" w:rsidP="00296331">
      <w:pPr>
        <w:pStyle w:val="abzacixml"/>
        <w:numPr>
          <w:ilvl w:val="0"/>
          <w:numId w:val="67"/>
        </w:numPr>
        <w:ind w:left="360"/>
        <w:rPr>
          <w:lang w:val="ka-GE"/>
        </w:rPr>
      </w:pPr>
      <w:r w:rsidRPr="0094717B">
        <w:rPr>
          <w:lang w:val="ka-GE"/>
        </w:rPr>
        <w:t>ქ. თელავის ისტორიულ ბორცვებს შორის ტურისტული მარშრუტისა და მასზე გამავალი საზოგადოებრივ-სარეკრეაციო სივრცეების მოწყობისათვის მიმდინარეობდა საჭირო დეტალური საპროექტო-სახარჯთაღრიცხვო დოკუმენტაციის მომზადება;</w:t>
      </w:r>
    </w:p>
    <w:p w:rsidR="002C53E3" w:rsidRPr="0094717B" w:rsidRDefault="002C53E3" w:rsidP="00296331">
      <w:pPr>
        <w:pStyle w:val="abzacixml"/>
        <w:numPr>
          <w:ilvl w:val="0"/>
          <w:numId w:val="67"/>
        </w:numPr>
        <w:ind w:left="360"/>
        <w:rPr>
          <w:lang w:val="ka-GE"/>
        </w:rPr>
      </w:pPr>
      <w:r w:rsidRPr="0094717B">
        <w:rPr>
          <w:lang w:val="ka-GE"/>
        </w:rPr>
        <w:t>ქ. ყვარელში აღმაშენებლის ქუჩაზე მიმდინარეობდა სტადიონის (უეფას მეორე კატეგორიის დონე) მშენებლობისათვის საჭირო დეტალური საპროექტო-სახარჯთაღრიცხვო დოკუმენტაციის მომზადება;</w:t>
      </w:r>
    </w:p>
    <w:p w:rsidR="002C53E3" w:rsidRPr="0094717B" w:rsidRDefault="002C53E3" w:rsidP="00296331">
      <w:pPr>
        <w:pStyle w:val="abzacixml"/>
        <w:numPr>
          <w:ilvl w:val="0"/>
          <w:numId w:val="67"/>
        </w:numPr>
        <w:ind w:left="360"/>
        <w:rPr>
          <w:lang w:val="ka-GE"/>
        </w:rPr>
      </w:pPr>
      <w:r w:rsidRPr="0094717B">
        <w:rPr>
          <w:lang w:val="ka-GE"/>
        </w:rPr>
        <w:t>გურჯაანისა და საგარეჯოს მუნიციპალიტეტებში მიმდინარეობდა სოფელ ველისციხიდან სოფელ კაკაბეთამდე (ცენტრალურ მაგისტრალამდე სოფელ ჭერემის გავლით) საავტომობილო გზის რეაბილიტაციისათვის და მდინარე ჭერემის ხევზე 2 ახალი სახიდე გადასასვლელის მოწყობისათვის საჭირო დეტალური საპროექტო-სახარჯთაღრიცხვო დოკუმენტაციის მომზადება;</w:t>
      </w:r>
    </w:p>
    <w:p w:rsidR="002C53E3" w:rsidRPr="0094717B" w:rsidRDefault="002C53E3" w:rsidP="00296331">
      <w:pPr>
        <w:pStyle w:val="abzacixml"/>
        <w:numPr>
          <w:ilvl w:val="0"/>
          <w:numId w:val="67"/>
        </w:numPr>
        <w:ind w:left="360"/>
        <w:rPr>
          <w:lang w:val="ka-GE"/>
        </w:rPr>
      </w:pPr>
      <w:r w:rsidRPr="0094717B">
        <w:rPr>
          <w:lang w:val="ka-GE"/>
        </w:rPr>
        <w:t>გარდაბნის მუნიციპალიტეტის სოფელ გამარჯვებაში მიმდინარეობდა 110 ბავშვზე გათვლილი და სოფელ კუმისში 90 ბავშვზე გათვლილი საბავშვო ბაღების სამშენებლო სამუშაოები;</w:t>
      </w:r>
    </w:p>
    <w:p w:rsidR="002C53E3" w:rsidRPr="0094717B" w:rsidRDefault="002C53E3" w:rsidP="00296331">
      <w:pPr>
        <w:pStyle w:val="abzacixml"/>
        <w:numPr>
          <w:ilvl w:val="0"/>
          <w:numId w:val="67"/>
        </w:numPr>
        <w:ind w:left="360"/>
        <w:rPr>
          <w:lang w:val="ka-GE"/>
        </w:rPr>
      </w:pPr>
      <w:r w:rsidRPr="0094717B">
        <w:rPr>
          <w:lang w:val="ka-GE"/>
        </w:rPr>
        <w:t>კასპის მუნიციპალიტეტში მიმდინარეობდა სტადიონის და სპორტ-სკოლის სარეაბილიტაციო სამუშაოები;</w:t>
      </w:r>
    </w:p>
    <w:p w:rsidR="002C53E3" w:rsidRPr="0094717B" w:rsidRDefault="002C53E3" w:rsidP="00296331">
      <w:pPr>
        <w:pStyle w:val="abzacixml"/>
        <w:numPr>
          <w:ilvl w:val="0"/>
          <w:numId w:val="67"/>
        </w:numPr>
        <w:ind w:left="360"/>
        <w:rPr>
          <w:lang w:val="ka-GE"/>
        </w:rPr>
      </w:pPr>
      <w:r w:rsidRPr="0094717B">
        <w:rPr>
          <w:lang w:val="ka-GE"/>
        </w:rPr>
        <w:t>ქ. გორის „ახალბაღის“ პარკის რეაბილიტაციისათვის მიმდინარეობდა საჭირო დეტალური საპროექტო-სახარჯთაღრიცხვო დოკუმენტაციის მომზადება;</w:t>
      </w:r>
    </w:p>
    <w:p w:rsidR="002C53E3" w:rsidRPr="0094717B" w:rsidRDefault="002C53E3" w:rsidP="00296331">
      <w:pPr>
        <w:pStyle w:val="abzacixml"/>
        <w:numPr>
          <w:ilvl w:val="0"/>
          <w:numId w:val="67"/>
        </w:numPr>
        <w:ind w:left="360"/>
        <w:rPr>
          <w:lang w:val="ka-GE"/>
        </w:rPr>
      </w:pPr>
      <w:r w:rsidRPr="0094717B">
        <w:rPr>
          <w:lang w:val="ka-GE"/>
        </w:rPr>
        <w:t>ნინოწმინდის მუნიციპალიტეტში ფარავნის ტბის ჯებირისა და ტურისტული ინფრასტრუქტურის მოწყობისათვის დასრულდა საჭირო დეტალური საპროექტო-სახარჯთაღრიცხვო დოკუმენტაციის მომზადება;</w:t>
      </w:r>
    </w:p>
    <w:p w:rsidR="002C53E3" w:rsidRPr="0094717B" w:rsidRDefault="002C53E3" w:rsidP="00296331">
      <w:pPr>
        <w:pStyle w:val="abzacixml"/>
        <w:numPr>
          <w:ilvl w:val="0"/>
          <w:numId w:val="67"/>
        </w:numPr>
        <w:ind w:left="360"/>
        <w:rPr>
          <w:lang w:val="ka-GE"/>
        </w:rPr>
      </w:pPr>
      <w:r w:rsidRPr="0094717B">
        <w:rPr>
          <w:lang w:val="ka-GE"/>
        </w:rPr>
        <w:t>ქ. გურჯაანის სკვერის და დასასვენებელი პარკის მოწყობისათვის დასრულდა საჭირო დეტალური საპროექტო-სახარჯთაღრიცხვო დოკუმენტაციის მომზადება;</w:t>
      </w:r>
    </w:p>
    <w:p w:rsidR="002C53E3" w:rsidRPr="0094717B" w:rsidRDefault="002C53E3" w:rsidP="00296331">
      <w:pPr>
        <w:pStyle w:val="abzacixml"/>
        <w:numPr>
          <w:ilvl w:val="0"/>
          <w:numId w:val="67"/>
        </w:numPr>
        <w:ind w:left="360"/>
        <w:rPr>
          <w:lang w:val="ka-GE"/>
        </w:rPr>
      </w:pPr>
      <w:r w:rsidRPr="0094717B">
        <w:rPr>
          <w:lang w:val="ka-GE"/>
        </w:rPr>
        <w:t>საგარეჯოს მუნიციპალიტეტის სოფელ უჯარმაში, დასრულდა კულტურული მემკვიდრეობის ძეგლის მიმდებარე ტერიტორიაზე და ციხე-ქალაქ უჯარმის მიმდებარედ არსებული ტურისტული ინფრასტრუქტურის განვითარებისათვის წყალარინების სისტემის მოწყობის სამუშაოები;</w:t>
      </w:r>
    </w:p>
    <w:p w:rsidR="002C53E3" w:rsidRPr="0094717B" w:rsidRDefault="002C53E3" w:rsidP="00296331">
      <w:pPr>
        <w:pStyle w:val="abzacixml"/>
        <w:numPr>
          <w:ilvl w:val="0"/>
          <w:numId w:val="67"/>
        </w:numPr>
        <w:ind w:left="360"/>
        <w:rPr>
          <w:lang w:val="ka-GE"/>
        </w:rPr>
      </w:pPr>
      <w:r w:rsidRPr="0094717B">
        <w:rPr>
          <w:lang w:val="ka-GE"/>
        </w:rPr>
        <w:t>დასრულდა სოფელ ველისციხის ცენტრალური ნაწილის და სოფელ ჭაჭკარის განაშენიანების რეგულირების გეგმების მომზადება;</w:t>
      </w:r>
    </w:p>
    <w:p w:rsidR="002C53E3" w:rsidRPr="0094717B" w:rsidRDefault="002C53E3" w:rsidP="00296331">
      <w:pPr>
        <w:pStyle w:val="abzacixml"/>
        <w:numPr>
          <w:ilvl w:val="0"/>
          <w:numId w:val="67"/>
        </w:numPr>
        <w:ind w:left="360"/>
        <w:rPr>
          <w:lang w:val="ka-GE"/>
        </w:rPr>
      </w:pPr>
      <w:r w:rsidRPr="0094717B">
        <w:rPr>
          <w:lang w:val="ka-GE"/>
        </w:rPr>
        <w:t>თეთრიწყაროს მუნიციპალიტეტის სოფელ ასურეთში, მიმდინარეობდა სტალინის ქუჩაზე XIX საუკუნის გერმანული მხატვრულ-არქიტექტურული ღირებულების ეკლესიის, საცხოვრებელი სახლებისა და სასაფლაოს აღდგენა/რესტავრაციის სამუშაოები;</w:t>
      </w:r>
    </w:p>
    <w:p w:rsidR="002C53E3" w:rsidRPr="0094717B" w:rsidRDefault="002C53E3" w:rsidP="00296331">
      <w:pPr>
        <w:pStyle w:val="abzacixml"/>
        <w:numPr>
          <w:ilvl w:val="0"/>
          <w:numId w:val="67"/>
        </w:numPr>
        <w:ind w:left="360"/>
        <w:rPr>
          <w:lang w:val="ka-GE"/>
        </w:rPr>
      </w:pPr>
      <w:r w:rsidRPr="0094717B">
        <w:rPr>
          <w:lang w:val="ka-GE"/>
        </w:rPr>
        <w:lastRenderedPageBreak/>
        <w:t>ამბროლაურის მუნიციპალიტეტის სოფელ ნიკორწმინდაში, მიმდინარეობდა კულტურული მემკვიდრეობის ძეგლის „ტაძარი ნიკორწმინდა“ მიმდებარე ინფრასტრუქტურის, მათ შორის აღნიშნულ ძეგლამდე მისასვლელი 600 მ-იანი საავტომობილო გზის სარეაბილიტაციო სამუშაოები;</w:t>
      </w:r>
    </w:p>
    <w:p w:rsidR="002C53E3" w:rsidRPr="0094717B" w:rsidRDefault="002C53E3" w:rsidP="00296331">
      <w:pPr>
        <w:pStyle w:val="abzacixml"/>
        <w:numPr>
          <w:ilvl w:val="0"/>
          <w:numId w:val="67"/>
        </w:numPr>
        <w:ind w:left="360"/>
        <w:rPr>
          <w:lang w:val="ka-GE"/>
        </w:rPr>
      </w:pPr>
      <w:r w:rsidRPr="0094717B">
        <w:rPr>
          <w:lang w:val="ka-GE"/>
        </w:rPr>
        <w:t>ხაშურის მუნიციპალიტეტის სოფელ გომში, დასრულდა საქართველოს შინაგან საქმეთა სამინისტროს პოლიციის განყოფილების შენობის მშენებლობა;</w:t>
      </w:r>
    </w:p>
    <w:p w:rsidR="002C53E3" w:rsidRPr="0094717B" w:rsidRDefault="002C53E3" w:rsidP="00296331">
      <w:pPr>
        <w:pStyle w:val="abzacixml"/>
        <w:numPr>
          <w:ilvl w:val="0"/>
          <w:numId w:val="67"/>
        </w:numPr>
        <w:ind w:left="360"/>
        <w:rPr>
          <w:lang w:val="ka-GE"/>
        </w:rPr>
      </w:pPr>
      <w:r w:rsidRPr="0094717B">
        <w:rPr>
          <w:lang w:val="ka-GE"/>
        </w:rPr>
        <w:t>დაბა ბაკურიანში, მიმდინარეობდა საქართველოს შინაგან საქმეთა სამინისტროს პოლიციის განყოფილების შენობის სამშენებლო სამუშაოები;</w:t>
      </w:r>
    </w:p>
    <w:p w:rsidR="002C53E3" w:rsidRPr="0094717B" w:rsidRDefault="002C53E3" w:rsidP="00296331">
      <w:pPr>
        <w:pStyle w:val="abzacixml"/>
        <w:numPr>
          <w:ilvl w:val="0"/>
          <w:numId w:val="67"/>
        </w:numPr>
        <w:ind w:left="360"/>
        <w:rPr>
          <w:lang w:val="ka-GE"/>
        </w:rPr>
      </w:pPr>
      <w:r w:rsidRPr="0094717B">
        <w:rPr>
          <w:lang w:val="ka-GE"/>
        </w:rPr>
        <w:t>ჩოხატაურის მუნიციპალიტეტის კურორტ ბახმაროში, დასრულდა გარე ელექტრომომარაგების სარეაბილიტაციო-სამშენებლო სამუშაოები</w:t>
      </w:r>
      <w:r w:rsidR="001B0129" w:rsidRPr="0094717B">
        <w:rPr>
          <w:lang w:val="ka-GE"/>
        </w:rPr>
        <w:t xml:space="preserve">, მიმდინარეობდა ელექტრომომარაგების გამრიცხველიანება (ფაზა 2), ხოლო დაბა ბახმაროში მიმდინარეობდა მცირე სკვერისა და დასასვენებელი პარკის მოწყობისათვის საჭირო დეტალური საპროექტო-სახარჯთაღრიცხვო დოკუმენტაციის მომზადება; </w:t>
      </w:r>
    </w:p>
    <w:p w:rsidR="002C53E3" w:rsidRPr="0094717B" w:rsidRDefault="002C53E3" w:rsidP="00296331">
      <w:pPr>
        <w:pStyle w:val="abzacixml"/>
        <w:numPr>
          <w:ilvl w:val="0"/>
          <w:numId w:val="67"/>
        </w:numPr>
        <w:ind w:left="360"/>
        <w:rPr>
          <w:lang w:val="ka-GE"/>
        </w:rPr>
      </w:pPr>
      <w:r w:rsidRPr="0094717B">
        <w:rPr>
          <w:lang w:val="ka-GE"/>
        </w:rPr>
        <w:t>ოზურგეთის მუნიციპალიტეტის დაბა ურეკში, მიმდინარეობდა ბულვარის მოწყობის სამუშაოები;</w:t>
      </w:r>
    </w:p>
    <w:p w:rsidR="002C53E3" w:rsidRPr="0094717B" w:rsidRDefault="002C53E3" w:rsidP="00296331">
      <w:pPr>
        <w:pStyle w:val="abzacixml"/>
        <w:numPr>
          <w:ilvl w:val="0"/>
          <w:numId w:val="67"/>
        </w:numPr>
        <w:ind w:left="360"/>
        <w:rPr>
          <w:lang w:val="ka-GE"/>
        </w:rPr>
      </w:pPr>
      <w:r w:rsidRPr="0094717B">
        <w:rPr>
          <w:lang w:val="ka-GE"/>
        </w:rPr>
        <w:t>ქ. ოზურგეთში</w:t>
      </w:r>
      <w:r w:rsidR="001B0129" w:rsidRPr="0094717B">
        <w:rPr>
          <w:lang w:val="ka-GE"/>
        </w:rPr>
        <w:t xml:space="preserve"> </w:t>
      </w:r>
      <w:r w:rsidRPr="0094717B">
        <w:rPr>
          <w:lang w:val="ka-GE"/>
        </w:rPr>
        <w:t>მიმდინარეობდა</w:t>
      </w:r>
      <w:r w:rsidR="001B0129" w:rsidRPr="0094717B">
        <w:rPr>
          <w:lang w:val="ka-GE"/>
        </w:rPr>
        <w:t>:</w:t>
      </w:r>
      <w:r w:rsidRPr="0094717B">
        <w:rPr>
          <w:lang w:val="ka-GE"/>
        </w:rPr>
        <w:t xml:space="preserve"> 2 მცირე სკვერისა და დასასვენებელი პარკის მოწყობისათვის საჭირო დეტალური საპროექტო-სახარჯთაღრიცხვო დოკუმენტაციის მომზადება;</w:t>
      </w:r>
      <w:r w:rsidR="001B0129" w:rsidRPr="0094717B">
        <w:rPr>
          <w:lang w:val="ka-GE"/>
        </w:rPr>
        <w:t xml:space="preserve"> ჭანტურიას ქ. N1-ში მდებარე ისტორიული მუზეუმის სარეაბილიტაციო სამუშაოები;</w:t>
      </w:r>
    </w:p>
    <w:p w:rsidR="002C53E3" w:rsidRPr="0094717B" w:rsidRDefault="002C53E3" w:rsidP="00296331">
      <w:pPr>
        <w:pStyle w:val="abzacixml"/>
        <w:numPr>
          <w:ilvl w:val="0"/>
          <w:numId w:val="67"/>
        </w:numPr>
        <w:ind w:left="360"/>
        <w:rPr>
          <w:lang w:val="ka-GE"/>
        </w:rPr>
      </w:pPr>
      <w:r w:rsidRPr="0094717B">
        <w:rPr>
          <w:lang w:val="ka-GE"/>
        </w:rPr>
        <w:t>დასრულდა დაბა ბაკურიანში მრავალფუნქციური ყინულის მოედნის ტექნიკურ-ეკონუმიკური დასაბუთებისა და კონცეპტუალური პროექტის მოსამზადებლად შესაბამისი მომსახურების შესყიდვა;</w:t>
      </w:r>
    </w:p>
    <w:p w:rsidR="002C53E3" w:rsidRPr="0094717B" w:rsidRDefault="002C53E3" w:rsidP="00296331">
      <w:pPr>
        <w:pStyle w:val="abzacixml"/>
        <w:numPr>
          <w:ilvl w:val="0"/>
          <w:numId w:val="67"/>
        </w:numPr>
        <w:ind w:left="360"/>
        <w:rPr>
          <w:lang w:val="ka-GE"/>
        </w:rPr>
      </w:pPr>
      <w:r w:rsidRPr="0094717B">
        <w:rPr>
          <w:lang w:val="ka-GE"/>
        </w:rPr>
        <w:t>დუშეთის მუნიციპალიტეტში, მიმდინარეობდა როშკა-არხოტის უღელტეხილი-სოფელ ამღას საავტომობილო გზის მონაკვეთისა და სოფლების ახიელი-ჭიმღას დამაკავშირებელი 28 კმ-იანი საავტომობილო გზის სამშენებლო სამუშაოები;</w:t>
      </w:r>
    </w:p>
    <w:p w:rsidR="002C53E3" w:rsidRPr="0094717B" w:rsidRDefault="002C53E3" w:rsidP="00296331">
      <w:pPr>
        <w:pStyle w:val="abzacixml"/>
        <w:numPr>
          <w:ilvl w:val="0"/>
          <w:numId w:val="67"/>
        </w:numPr>
        <w:ind w:left="360"/>
        <w:rPr>
          <w:lang w:val="ka-GE"/>
        </w:rPr>
      </w:pPr>
      <w:r w:rsidRPr="0094717B">
        <w:rPr>
          <w:lang w:val="ka-GE"/>
        </w:rPr>
        <w:t>ქ. ზესტაფონში, მიმდინარეობდა აღმაშენებლის ქუჩის რეაბილიტაციისათვის საჭირო დეტალური საპროექტო-სახარჯთაღრიცხვო დოკუმენტაციის მომზადება;</w:t>
      </w:r>
    </w:p>
    <w:p w:rsidR="002C53E3" w:rsidRPr="0094717B" w:rsidRDefault="002C53E3" w:rsidP="00296331">
      <w:pPr>
        <w:pStyle w:val="abzacixml"/>
        <w:numPr>
          <w:ilvl w:val="0"/>
          <w:numId w:val="67"/>
        </w:numPr>
        <w:ind w:left="360"/>
        <w:rPr>
          <w:lang w:val="ka-GE"/>
        </w:rPr>
      </w:pPr>
      <w:r w:rsidRPr="0094717B">
        <w:rPr>
          <w:lang w:val="ka-GE"/>
        </w:rPr>
        <w:t>დუშეთის მუნიციპალიტეტში, სოფელ გუდამაყრიდან სოფელ ბოსლამდე მისასვლელი საავტომობილო გზის რეაბილიტაციასთან დაკავშირებით მიმდინარეობდა დეტალური საპროექტო-სახარჯთაღრიცხვო დოკუმენტაციის მომზადებაზე სატენდერო პროცედურები;</w:t>
      </w:r>
    </w:p>
    <w:p w:rsidR="002C53E3" w:rsidRPr="0094717B" w:rsidRDefault="002C53E3" w:rsidP="00296331">
      <w:pPr>
        <w:pStyle w:val="abzacixml"/>
        <w:numPr>
          <w:ilvl w:val="0"/>
          <w:numId w:val="67"/>
        </w:numPr>
        <w:ind w:left="360"/>
        <w:rPr>
          <w:lang w:val="ka-GE"/>
        </w:rPr>
      </w:pPr>
      <w:r w:rsidRPr="0094717B">
        <w:rPr>
          <w:lang w:val="ka-GE"/>
        </w:rPr>
        <w:t>მცხეთის მუნიციპალიტეტში, დასრულდა სოფელ ნაფეტვრებიდან სოფელ ქვემო წყლულეთამდე მისასვლელი 13.8 კმ-იანი საავტომობილო გზის რეაბილიტაციისთვის საჭირო დეტალური საპროექტო-სახარჯთაღრიცხვო დოკუმენტაციის კორექტირება და სოფელ ლისი-სოფელ მუხათწყაროს დამაკავშირებელი ცენტრალური 6.9 კმ-იანი საავტომობილო გზის რეაბილიტაციისთვის საჭირო დეტალური საპროექტო-სახარჯთაღრიცხვო დოკუმენტაციის მომზადება</w:t>
      </w:r>
      <w:r w:rsidR="000F5E56" w:rsidRPr="0094717B">
        <w:rPr>
          <w:lang w:val="ka-GE"/>
        </w:rPr>
        <w:t xml:space="preserve">. ასევე, დასრულდა </w:t>
      </w:r>
      <w:r w:rsidRPr="0094717B">
        <w:rPr>
          <w:lang w:val="ka-GE"/>
        </w:rPr>
        <w:t>სოფელ წეროვანთან და სოფლის საბავშვო ბაღთან მისასვლელი საავტომობილო გზების რეაბილიტაცია;</w:t>
      </w:r>
    </w:p>
    <w:p w:rsidR="002C53E3" w:rsidRPr="0094717B" w:rsidRDefault="002C53E3" w:rsidP="00296331">
      <w:pPr>
        <w:pStyle w:val="abzacixml"/>
        <w:numPr>
          <w:ilvl w:val="0"/>
          <w:numId w:val="67"/>
        </w:numPr>
        <w:ind w:left="360"/>
        <w:rPr>
          <w:lang w:val="ka-GE"/>
        </w:rPr>
      </w:pPr>
      <w:r w:rsidRPr="0094717B">
        <w:rPr>
          <w:lang w:val="ka-GE"/>
        </w:rPr>
        <w:t>ქალაქ თბილისში, ლეონიძის ქუჩის N3-ში მიმდინარეობდა საგარეო საქმეთა სამინისტროს ადმინისტრაციული შენობის რეაბილიტაცია;</w:t>
      </w:r>
    </w:p>
    <w:p w:rsidR="002C53E3" w:rsidRPr="0094717B" w:rsidRDefault="002C53E3" w:rsidP="00296331">
      <w:pPr>
        <w:pStyle w:val="abzacixml"/>
        <w:numPr>
          <w:ilvl w:val="0"/>
          <w:numId w:val="67"/>
        </w:numPr>
        <w:ind w:left="360"/>
        <w:rPr>
          <w:lang w:val="ka-GE"/>
        </w:rPr>
      </w:pPr>
      <w:r w:rsidRPr="0094717B">
        <w:rPr>
          <w:lang w:val="ka-GE"/>
        </w:rPr>
        <w:t>დასრულდა ზესტაფონის და ბაღდათის სოფლების ცხენთარო-აჯამეთი-ვარციხის დამაკავშირებელი საავტომობილო გზის და სოფ. ობჩა-როდინაულის შიდა საავტომობილო გზების რეაბილიტაციისათვის, მდინარე ყვირილაზე ახალი საავტომობილო ხიდის მშენებლობისათვის დეტალური საპროექტო-სახარჯთაღრიცხვო დოკუმენტაციის მომზადება;</w:t>
      </w:r>
    </w:p>
    <w:p w:rsidR="002C53E3" w:rsidRPr="0094717B" w:rsidRDefault="002C53E3" w:rsidP="00296331">
      <w:pPr>
        <w:pStyle w:val="abzacixml"/>
        <w:numPr>
          <w:ilvl w:val="0"/>
          <w:numId w:val="67"/>
        </w:numPr>
        <w:ind w:left="360"/>
        <w:rPr>
          <w:lang w:val="ka-GE"/>
        </w:rPr>
      </w:pPr>
      <w:r w:rsidRPr="0094717B">
        <w:rPr>
          <w:lang w:val="ka-GE"/>
        </w:rPr>
        <w:t xml:space="preserve">ხარაგაულის მუნიციპალიტეტში ღორეშა-ბაზალეთის საავტომობილო გზის რეაბილიტაციისათვის და ახალი სახიდე გადასასვლელის მშენებლობისათვის </w:t>
      </w:r>
      <w:r w:rsidR="00036893" w:rsidRPr="0094717B">
        <w:rPr>
          <w:lang w:val="ka-GE"/>
        </w:rPr>
        <w:t xml:space="preserve">მიმდინარეობდა </w:t>
      </w:r>
      <w:r w:rsidRPr="0094717B">
        <w:rPr>
          <w:lang w:val="ka-GE"/>
        </w:rPr>
        <w:t>საჭირო დეტალური საპროექტო-სახარჯთაღრიცხვო დოკუმენტაციის მომზადება;</w:t>
      </w:r>
    </w:p>
    <w:p w:rsidR="002C53E3" w:rsidRPr="0094717B" w:rsidRDefault="002C53E3" w:rsidP="00296331">
      <w:pPr>
        <w:pStyle w:val="abzacixml"/>
        <w:numPr>
          <w:ilvl w:val="0"/>
          <w:numId w:val="67"/>
        </w:numPr>
        <w:ind w:left="360"/>
        <w:rPr>
          <w:lang w:val="ka-GE"/>
        </w:rPr>
      </w:pPr>
      <w:r w:rsidRPr="0094717B">
        <w:rPr>
          <w:lang w:val="ka-GE"/>
        </w:rPr>
        <w:t xml:space="preserve">გარდაბნის მუნიციპალიტეტის სოფელ მარტყოფის ტერიტორიულ ერთეულში შემავალი ბროწეულას დასახლებაში მდინარე ლოჭინზე სახიდე გადასასვლელის მშენებლობისათვის </w:t>
      </w:r>
      <w:r w:rsidR="00036893" w:rsidRPr="0094717B">
        <w:rPr>
          <w:lang w:val="ka-GE"/>
        </w:rPr>
        <w:t xml:space="preserve">დასრულდა </w:t>
      </w:r>
      <w:r w:rsidRPr="0094717B">
        <w:rPr>
          <w:lang w:val="ka-GE"/>
        </w:rPr>
        <w:t>საჭირო დეტალური საპროექტო-სახარჯთაღრიცხვო დოკუმენტაციის მომზადება;</w:t>
      </w:r>
    </w:p>
    <w:p w:rsidR="002C53E3" w:rsidRPr="0094717B" w:rsidRDefault="002C53E3" w:rsidP="00296331">
      <w:pPr>
        <w:pStyle w:val="abzacixml"/>
        <w:numPr>
          <w:ilvl w:val="0"/>
          <w:numId w:val="67"/>
        </w:numPr>
        <w:ind w:left="360"/>
        <w:rPr>
          <w:lang w:val="ka-GE"/>
        </w:rPr>
      </w:pPr>
      <w:r w:rsidRPr="0094717B">
        <w:rPr>
          <w:lang w:val="ka-GE"/>
        </w:rPr>
        <w:t xml:space="preserve">ქ. რუსთავში სპორტული კომპლექსის მშენებლობისათვის </w:t>
      </w:r>
      <w:r w:rsidR="00036893" w:rsidRPr="0094717B">
        <w:rPr>
          <w:lang w:val="ka-GE"/>
        </w:rPr>
        <w:t xml:space="preserve">მიმდინარეობდა </w:t>
      </w:r>
      <w:r w:rsidRPr="0094717B">
        <w:rPr>
          <w:lang w:val="ka-GE"/>
        </w:rPr>
        <w:t>საჭირო დეტალური საპროექტო-სახარჯთაღრიცხვო დოკუმენტაციის მომზადება</w:t>
      </w:r>
      <w:r w:rsidR="00036893" w:rsidRPr="0094717B">
        <w:rPr>
          <w:lang w:val="ka-GE"/>
        </w:rPr>
        <w:t xml:space="preserve">; </w:t>
      </w:r>
    </w:p>
    <w:p w:rsidR="002C53E3" w:rsidRPr="0094717B" w:rsidRDefault="002C53E3" w:rsidP="00296331">
      <w:pPr>
        <w:pStyle w:val="abzacixml"/>
        <w:numPr>
          <w:ilvl w:val="0"/>
          <w:numId w:val="67"/>
        </w:numPr>
        <w:ind w:left="360"/>
        <w:rPr>
          <w:lang w:val="ka-GE"/>
        </w:rPr>
      </w:pPr>
      <w:r w:rsidRPr="0094717B">
        <w:rPr>
          <w:lang w:val="ka-GE"/>
        </w:rPr>
        <w:t xml:space="preserve">ადიგენის მუნიციპალიტეტის სოფელ ზარზმის </w:t>
      </w:r>
      <w:r w:rsidR="00036893" w:rsidRPr="0094717B">
        <w:rPr>
          <w:lang w:val="ka-GE"/>
        </w:rPr>
        <w:t xml:space="preserve">და სოფელ მოხეშის </w:t>
      </w:r>
      <w:r w:rsidRPr="0094717B">
        <w:rPr>
          <w:lang w:val="ka-GE"/>
        </w:rPr>
        <w:t xml:space="preserve">საჯარო სკოლის რეაბილიტაციისათვის </w:t>
      </w:r>
      <w:r w:rsidR="00036893" w:rsidRPr="0094717B">
        <w:rPr>
          <w:lang w:val="ka-GE"/>
        </w:rPr>
        <w:t xml:space="preserve">დასრულდა </w:t>
      </w:r>
      <w:r w:rsidRPr="0094717B">
        <w:rPr>
          <w:lang w:val="ka-GE"/>
        </w:rPr>
        <w:t xml:space="preserve">საჭირო დეტალური საპროექტო-სახარჯთაღრიცხვო </w:t>
      </w:r>
      <w:r w:rsidRPr="0094717B">
        <w:rPr>
          <w:lang w:val="ka-GE"/>
        </w:rPr>
        <w:lastRenderedPageBreak/>
        <w:t>დოკუმენტაციის მომზადება</w:t>
      </w:r>
      <w:r w:rsidR="00036893" w:rsidRPr="0094717B">
        <w:rPr>
          <w:lang w:val="ka-GE"/>
        </w:rPr>
        <w:t>, ხოლო სოფელ აბასთუმანში სადგურისა და ღია ავტოსადგომის მშენებლობისათვის მიმდინარეობდა საჭირო დეტალური საპროექტო–სახარჯთაღრიცხვო დოკუმენტაციის მომზადება და სამშენებლო სამუშაოები;</w:t>
      </w:r>
    </w:p>
    <w:p w:rsidR="002C53E3" w:rsidRPr="0094717B" w:rsidRDefault="002C53E3" w:rsidP="00296331">
      <w:pPr>
        <w:pStyle w:val="abzacixml"/>
        <w:numPr>
          <w:ilvl w:val="0"/>
          <w:numId w:val="67"/>
        </w:numPr>
        <w:ind w:left="360"/>
        <w:rPr>
          <w:lang w:val="ka-GE"/>
        </w:rPr>
      </w:pPr>
      <w:r w:rsidRPr="0094717B">
        <w:rPr>
          <w:lang w:val="ka-GE"/>
        </w:rPr>
        <w:t>დასრულდა დაბა აბასთუმნის მიწათსარგებლობის გენერალური გეგმისა და განაშენიანების რეგულირების გეგმის მომზადება;</w:t>
      </w:r>
    </w:p>
    <w:p w:rsidR="002C53E3" w:rsidRPr="0094717B" w:rsidRDefault="002C53E3" w:rsidP="00296331">
      <w:pPr>
        <w:pStyle w:val="abzacixml"/>
        <w:numPr>
          <w:ilvl w:val="0"/>
          <w:numId w:val="67"/>
        </w:numPr>
        <w:ind w:left="360"/>
        <w:rPr>
          <w:lang w:val="ka-GE"/>
        </w:rPr>
      </w:pPr>
      <w:r w:rsidRPr="0094717B">
        <w:rPr>
          <w:lang w:val="ka-GE"/>
        </w:rPr>
        <w:t>დასრულდა ხობის მუნიციპალიტეტში ქარიატის ადმინისტრაციული ერთეულის სოფელ გამოღმა ქარიატის საავტომობილო გზის რეაბილიტაციისათვის საჭირო დეტალური საპროექტო-სახარჯთაღრიცხვო დოკუმენტაციის მომზადება;</w:t>
      </w:r>
    </w:p>
    <w:p w:rsidR="002C53E3" w:rsidRPr="0094717B" w:rsidRDefault="002C53E3" w:rsidP="00296331">
      <w:pPr>
        <w:pStyle w:val="abzacixml"/>
        <w:numPr>
          <w:ilvl w:val="0"/>
          <w:numId w:val="67"/>
        </w:numPr>
        <w:ind w:left="360"/>
        <w:rPr>
          <w:lang w:val="ka-GE"/>
        </w:rPr>
      </w:pPr>
      <w:r w:rsidRPr="0094717B">
        <w:rPr>
          <w:lang w:val="ka-GE"/>
        </w:rPr>
        <w:t>მიმდინარეობდა ქ. ზუგდიდში ოლიმპიური საცურაო აუზის მშენებლობისათვის საჭირო დეტალური საპროექტო-სახარჯთაღრიცხვო დოკუმენტაციის მომზადება;</w:t>
      </w:r>
    </w:p>
    <w:p w:rsidR="002C53E3" w:rsidRPr="0094717B" w:rsidRDefault="002C53E3" w:rsidP="00296331">
      <w:pPr>
        <w:pStyle w:val="abzacixml"/>
        <w:numPr>
          <w:ilvl w:val="0"/>
          <w:numId w:val="67"/>
        </w:numPr>
        <w:ind w:left="360"/>
        <w:rPr>
          <w:lang w:val="ka-GE"/>
        </w:rPr>
      </w:pPr>
      <w:r w:rsidRPr="0094717B">
        <w:rPr>
          <w:lang w:val="ka-GE"/>
        </w:rPr>
        <w:t>მესტიისა და წალენჯიხის მუნიციპალიტეტებში, მიმდინარეობდა საქართველოს შინაგან საქმეთა სამინისტროს პოლიციის განყოფილების შენობის სამშენებლო სამუშაოები;</w:t>
      </w:r>
    </w:p>
    <w:p w:rsidR="002C53E3" w:rsidRPr="0094717B" w:rsidRDefault="002C53E3" w:rsidP="00296331">
      <w:pPr>
        <w:pStyle w:val="abzacixml"/>
        <w:numPr>
          <w:ilvl w:val="0"/>
          <w:numId w:val="67"/>
        </w:numPr>
        <w:ind w:left="360"/>
        <w:rPr>
          <w:lang w:val="ka-GE"/>
        </w:rPr>
      </w:pPr>
      <w:r w:rsidRPr="0094717B">
        <w:rPr>
          <w:lang w:val="ka-GE"/>
        </w:rPr>
        <w:t>დასრულდა სენაკის მუნიციპალიტეტში სოფელ გოლასყურის შიდა საუბნო საავტომობილო გზების რეაბილიტაციისათვის საჭირო დეტალური საპროექტო-სახარჯთაღრიცხვო დოკუმენტაციის მომზადება;</w:t>
      </w:r>
    </w:p>
    <w:p w:rsidR="002C53E3" w:rsidRPr="0094717B" w:rsidRDefault="002C53E3" w:rsidP="00296331">
      <w:pPr>
        <w:pStyle w:val="abzacixml"/>
        <w:numPr>
          <w:ilvl w:val="0"/>
          <w:numId w:val="67"/>
        </w:numPr>
        <w:ind w:left="360"/>
        <w:rPr>
          <w:lang w:val="ka-GE"/>
        </w:rPr>
      </w:pPr>
      <w:r w:rsidRPr="0094717B">
        <w:rPr>
          <w:lang w:val="ka-GE"/>
        </w:rPr>
        <w:t>მუნიციპალიტეტებში ინფრასტრუქტურული პროექტების განხორციელების მიზნით გამოყოფილ მიწის ნაკვეთებზე, დასრულდა საკადასტრო აგეგმვითი/აზომვითი ნახაზების მომზადებისათვის მომსახურების შესყიდვა;</w:t>
      </w:r>
    </w:p>
    <w:p w:rsidR="002C53E3" w:rsidRPr="0094717B" w:rsidRDefault="002C53E3" w:rsidP="00296331">
      <w:pPr>
        <w:pStyle w:val="abzacixml"/>
        <w:numPr>
          <w:ilvl w:val="0"/>
          <w:numId w:val="67"/>
        </w:numPr>
        <w:ind w:left="360"/>
        <w:rPr>
          <w:lang w:val="ka-GE"/>
        </w:rPr>
      </w:pPr>
      <w:r w:rsidRPr="0094717B">
        <w:rPr>
          <w:lang w:val="ka-GE"/>
        </w:rPr>
        <w:t>ქ. რუსთავში მიმდინარეობდა „მშვიდობის“ ქუჩის (600 მეტრი) სარეაბილიტაციო სამუშაოები;</w:t>
      </w:r>
    </w:p>
    <w:p w:rsidR="002C53E3" w:rsidRPr="0094717B" w:rsidRDefault="002C53E3" w:rsidP="00296331">
      <w:pPr>
        <w:pStyle w:val="abzacixml"/>
        <w:numPr>
          <w:ilvl w:val="0"/>
          <w:numId w:val="67"/>
        </w:numPr>
        <w:ind w:left="360"/>
        <w:rPr>
          <w:lang w:val="ka-GE"/>
        </w:rPr>
      </w:pPr>
      <w:r w:rsidRPr="0094717B">
        <w:rPr>
          <w:lang w:val="ka-GE"/>
        </w:rPr>
        <w:t xml:space="preserve">მიმდინარეობდა მიტარბის საბაგირომდე მისასვლელი 2.7 კმ-იანი საავტომობილო გზის სარეაბილიტაციო სამუშაოები; </w:t>
      </w:r>
    </w:p>
    <w:p w:rsidR="002C53E3" w:rsidRPr="0094717B" w:rsidRDefault="002C53E3" w:rsidP="00296331">
      <w:pPr>
        <w:pStyle w:val="abzacixml"/>
        <w:numPr>
          <w:ilvl w:val="0"/>
          <w:numId w:val="67"/>
        </w:numPr>
        <w:ind w:left="360"/>
        <w:rPr>
          <w:lang w:val="ka-GE"/>
        </w:rPr>
      </w:pPr>
      <w:r w:rsidRPr="0094717B">
        <w:rPr>
          <w:lang w:val="ka-GE"/>
        </w:rPr>
        <w:t>ქობულეთის მუნიციპალიტეტში</w:t>
      </w:r>
      <w:r w:rsidR="00036893" w:rsidRPr="0094717B">
        <w:rPr>
          <w:lang w:val="ka-GE"/>
        </w:rPr>
        <w:t xml:space="preserve"> </w:t>
      </w:r>
      <w:r w:rsidRPr="0094717B">
        <w:rPr>
          <w:lang w:val="ka-GE"/>
        </w:rPr>
        <w:t>დასრულდა</w:t>
      </w:r>
      <w:r w:rsidR="00036893" w:rsidRPr="0094717B">
        <w:rPr>
          <w:lang w:val="ka-GE"/>
        </w:rPr>
        <w:t xml:space="preserve">: </w:t>
      </w:r>
      <w:r w:rsidRPr="0094717B">
        <w:rPr>
          <w:lang w:val="ka-GE"/>
        </w:rPr>
        <w:t>ქობულეთის ნაპირდაცვისა და დარჩენილი 1 300 მ-იანი სანაპირო ზოლის მოწყობის სამუშაოები;</w:t>
      </w:r>
      <w:r w:rsidR="00036893" w:rsidRPr="0094717B">
        <w:rPr>
          <w:lang w:val="ka-GE"/>
        </w:rPr>
        <w:t xml:space="preserve"> მდინარე აჭყვის კალაპოტის რეაბილიტაციისათვის საჭირო დეტალური საპროექტო-სახარჯთაღრიცხვო დოკუმენტაციის მომზადება;</w:t>
      </w:r>
    </w:p>
    <w:p w:rsidR="002C53E3" w:rsidRPr="0094717B" w:rsidRDefault="002C53E3" w:rsidP="00296331">
      <w:pPr>
        <w:pStyle w:val="abzacixml"/>
        <w:numPr>
          <w:ilvl w:val="0"/>
          <w:numId w:val="67"/>
        </w:numPr>
        <w:ind w:left="360"/>
        <w:rPr>
          <w:lang w:val="ka-GE"/>
        </w:rPr>
      </w:pPr>
      <w:r w:rsidRPr="0094717B">
        <w:rPr>
          <w:lang w:val="ka-GE"/>
        </w:rPr>
        <w:t>მიმდინარეობდა ქ. გორში, ქ. გურჯაანში და ახალციხის მუნიციპალიტეტის სოფელ სხვილში კომპანიონ ცხოველთა რეგიონალური თავშესაფრის მშენებლობისათვის საჭირო საბოლოო დეტალური საპროექტო-სახარჯთაღრიცხვო დოკუმენტაციის მომზადება</w:t>
      </w:r>
      <w:r w:rsidR="001B0129" w:rsidRPr="0094717B">
        <w:t xml:space="preserve"> </w:t>
      </w:r>
      <w:r w:rsidR="001B0129" w:rsidRPr="0094717B">
        <w:rPr>
          <w:lang w:val="ka-GE"/>
        </w:rPr>
        <w:t xml:space="preserve">ხოლო </w:t>
      </w:r>
      <w:r w:rsidRPr="0094717B">
        <w:rPr>
          <w:lang w:val="ka-GE"/>
        </w:rPr>
        <w:t xml:space="preserve">ქ. რუსთავში, ქ. ზუგდიდში და ქ. ქუთაისში </w:t>
      </w:r>
      <w:r w:rsidR="001B0129" w:rsidRPr="0094717B">
        <w:rPr>
          <w:lang w:val="ka-GE"/>
        </w:rPr>
        <w:t>-</w:t>
      </w:r>
      <w:r w:rsidRPr="0094717B">
        <w:rPr>
          <w:lang w:val="ka-GE"/>
        </w:rPr>
        <w:t xml:space="preserve"> საჭირო დეტალური საპროექტო-სახარჯთაღრიცხვო დოკუმენტაციის მომზადება;</w:t>
      </w:r>
    </w:p>
    <w:p w:rsidR="002C53E3" w:rsidRPr="0094717B" w:rsidRDefault="002C53E3" w:rsidP="00296331">
      <w:pPr>
        <w:pStyle w:val="abzacixml"/>
        <w:numPr>
          <w:ilvl w:val="0"/>
          <w:numId w:val="67"/>
        </w:numPr>
        <w:ind w:left="360"/>
        <w:rPr>
          <w:lang w:val="ka-GE"/>
        </w:rPr>
      </w:pPr>
      <w:r w:rsidRPr="0094717B">
        <w:rPr>
          <w:lang w:val="ka-GE"/>
        </w:rPr>
        <w:t>საქართველოს სხვადასხვა მუნიციპალიტეტში მიმდინარეობდა 75, 100 და 180 ბავშვზე გათვლილი საბაშვო ბაღის მშენებლობისათვის საჭირო დეტალური საპროექტო-სახარჯთაღრიცხვო დოკუმენტაციის მომზადება;</w:t>
      </w:r>
    </w:p>
    <w:p w:rsidR="002C53E3" w:rsidRPr="0094717B" w:rsidRDefault="002C53E3" w:rsidP="00296331">
      <w:pPr>
        <w:pStyle w:val="abzacixml"/>
        <w:numPr>
          <w:ilvl w:val="0"/>
          <w:numId w:val="67"/>
        </w:numPr>
        <w:ind w:left="360"/>
        <w:rPr>
          <w:lang w:val="ka-GE"/>
        </w:rPr>
      </w:pPr>
      <w:r w:rsidRPr="0094717B">
        <w:rPr>
          <w:lang w:val="ka-GE"/>
        </w:rPr>
        <w:t>მიმდინარეობდა გურიის 9 საჯარო სკოლის, კახეთის 5 საჯარო სკოლის და სამეგრელო-ზემო სვანეთის 8 საჯარო სკოლის სრული რეაბილიტაცია-რეკონსტრუქციისათვის საჭირო დეტალური საპროექტო-სახარჯთაღრიცხვო დოკუმენტაციის მომზადება;</w:t>
      </w:r>
    </w:p>
    <w:p w:rsidR="002C53E3" w:rsidRPr="0094717B" w:rsidRDefault="002C53E3" w:rsidP="00296331">
      <w:pPr>
        <w:pStyle w:val="abzacixml"/>
        <w:numPr>
          <w:ilvl w:val="0"/>
          <w:numId w:val="67"/>
        </w:numPr>
        <w:ind w:left="360"/>
        <w:rPr>
          <w:lang w:val="ka-GE"/>
        </w:rPr>
      </w:pPr>
      <w:r w:rsidRPr="0094717B">
        <w:rPr>
          <w:lang w:val="ka-GE"/>
        </w:rPr>
        <w:t>მიმდინარეობდა ყაზბეგის მუნიციპალიტეტში დაბა სტეფანწმინდის ცენტრალური უბნის რესტავრაცია-რეაბილიტაციისათვის საჭირო დეტალური საპროექტო-სახარჯთაღრიცხვო დოკუმენტაციის მომზადება;</w:t>
      </w:r>
    </w:p>
    <w:p w:rsidR="002C53E3" w:rsidRPr="0094717B" w:rsidRDefault="002C53E3" w:rsidP="00296331">
      <w:pPr>
        <w:pStyle w:val="abzacixml"/>
        <w:numPr>
          <w:ilvl w:val="0"/>
          <w:numId w:val="67"/>
        </w:numPr>
        <w:ind w:left="360"/>
        <w:rPr>
          <w:lang w:val="ka-GE"/>
        </w:rPr>
      </w:pPr>
      <w:r w:rsidRPr="0094717B">
        <w:rPr>
          <w:lang w:val="ka-GE"/>
        </w:rPr>
        <w:t>მიმდინარეობდა ქ. მესტიის მუნიციპალიტეტში, დაბა მესტიის ლაღამის უბანში და უშგულის თემის სოფლებში არსებული სვანური კოშკების რეაბილიტაციისათვის საჭირო დეტალური საპროექტო-სახარჯთაღრიცხვო დოკუმენტაციის მომზადება.</w:t>
      </w:r>
    </w:p>
    <w:p w:rsidR="002C53E3" w:rsidRPr="0094717B" w:rsidRDefault="002C53E3" w:rsidP="002C53E3">
      <w:pPr>
        <w:jc w:val="both"/>
        <w:rPr>
          <w:rFonts w:ascii="Sylfaen" w:hAnsi="Sylfaen"/>
        </w:rPr>
      </w:pPr>
    </w:p>
    <w:p w:rsidR="002C53E3" w:rsidRPr="0094717B" w:rsidRDefault="002C53E3" w:rsidP="0014627C">
      <w:pPr>
        <w:pStyle w:val="Heading4"/>
        <w:spacing w:line="240" w:lineRule="auto"/>
        <w:jc w:val="both"/>
        <w:rPr>
          <w:i w:val="0"/>
        </w:rPr>
      </w:pPr>
      <w:r w:rsidRPr="0094717B">
        <w:rPr>
          <w:i w:val="0"/>
        </w:rPr>
        <w:t xml:space="preserve">3.2.2 </w:t>
      </w:r>
      <w:r w:rsidRPr="0094717B">
        <w:rPr>
          <w:rFonts w:ascii="Sylfaen" w:hAnsi="Sylfaen" w:cs="Sylfaen"/>
          <w:i w:val="0"/>
        </w:rPr>
        <w:t>მდგრადი</w:t>
      </w:r>
      <w:r w:rsidRPr="0094717B">
        <w:rPr>
          <w:i w:val="0"/>
        </w:rPr>
        <w:t xml:space="preserve"> </w:t>
      </w:r>
      <w:r w:rsidRPr="0094717B">
        <w:rPr>
          <w:rFonts w:ascii="Sylfaen" w:hAnsi="Sylfaen" w:cs="Sylfaen"/>
          <w:i w:val="0"/>
        </w:rPr>
        <w:t>ურბანული</w:t>
      </w:r>
      <w:r w:rsidRPr="0094717B">
        <w:rPr>
          <w:i w:val="0"/>
        </w:rPr>
        <w:t xml:space="preserve"> </w:t>
      </w:r>
      <w:r w:rsidRPr="0094717B">
        <w:rPr>
          <w:rFonts w:ascii="Sylfaen" w:hAnsi="Sylfaen" w:cs="Sylfaen"/>
          <w:i w:val="0"/>
        </w:rPr>
        <w:t>ტრანსპორტის</w:t>
      </w:r>
      <w:r w:rsidRPr="0094717B">
        <w:rPr>
          <w:i w:val="0"/>
        </w:rPr>
        <w:t xml:space="preserve"> </w:t>
      </w:r>
      <w:r w:rsidRPr="0094717B">
        <w:rPr>
          <w:rFonts w:ascii="Sylfaen" w:hAnsi="Sylfaen" w:cs="Sylfaen"/>
          <w:i w:val="0"/>
        </w:rPr>
        <w:t>განვითარების</w:t>
      </w:r>
      <w:r w:rsidRPr="0094717B">
        <w:rPr>
          <w:i w:val="0"/>
        </w:rPr>
        <w:t xml:space="preserve"> </w:t>
      </w:r>
      <w:r w:rsidRPr="0094717B">
        <w:rPr>
          <w:rFonts w:ascii="Sylfaen" w:hAnsi="Sylfaen" w:cs="Sylfaen"/>
          <w:i w:val="0"/>
        </w:rPr>
        <w:t>საინვესტიციო</w:t>
      </w:r>
      <w:r w:rsidRPr="0094717B">
        <w:rPr>
          <w:i w:val="0"/>
        </w:rPr>
        <w:t xml:space="preserve"> </w:t>
      </w:r>
      <w:r w:rsidRPr="0094717B">
        <w:rPr>
          <w:rFonts w:ascii="Sylfaen" w:hAnsi="Sylfaen" w:cs="Sylfaen"/>
          <w:i w:val="0"/>
        </w:rPr>
        <w:t>პროგრამა</w:t>
      </w:r>
      <w:r w:rsidRPr="0094717B">
        <w:rPr>
          <w:i w:val="0"/>
        </w:rPr>
        <w:t xml:space="preserve"> (ADB)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- 25 03 02)</w:t>
      </w:r>
    </w:p>
    <w:p w:rsidR="002C53E3" w:rsidRPr="0094717B" w:rsidRDefault="002C53E3" w:rsidP="002C53E3">
      <w:pPr>
        <w:pStyle w:val="abzacixml"/>
        <w:ind w:left="-360" w:firstLine="360"/>
      </w:pPr>
    </w:p>
    <w:p w:rsidR="002C53E3" w:rsidRPr="0094717B" w:rsidRDefault="002C53E3" w:rsidP="002C53E3">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4717B">
        <w:t>პროგრამის განმახორციელებელი:</w:t>
      </w:r>
    </w:p>
    <w:p w:rsidR="003F42F7" w:rsidRPr="0094717B" w:rsidRDefault="003F42F7" w:rsidP="002C53E3">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2C53E3" w:rsidRPr="0094717B" w:rsidRDefault="002C53E3" w:rsidP="00296331">
      <w:pPr>
        <w:numPr>
          <w:ilvl w:val="0"/>
          <w:numId w:val="65"/>
        </w:numPr>
        <w:autoSpaceDE w:val="0"/>
        <w:autoSpaceDN w:val="0"/>
        <w:adjustRightInd w:val="0"/>
        <w:spacing w:after="0" w:line="240" w:lineRule="auto"/>
        <w:jc w:val="both"/>
      </w:pPr>
      <w:r w:rsidRPr="0094717B">
        <w:rPr>
          <w:rFonts w:ascii="Sylfaen" w:hAnsi="Sylfaen" w:cs="Sylfaen"/>
        </w:rPr>
        <w:t>სსიპ - საქართველოს მუნიციპალური განვითარების ფონდი.</w:t>
      </w:r>
    </w:p>
    <w:p w:rsidR="002C53E3" w:rsidRPr="0094717B" w:rsidRDefault="002C53E3" w:rsidP="00296331">
      <w:pPr>
        <w:pStyle w:val="abzacixml"/>
        <w:numPr>
          <w:ilvl w:val="0"/>
          <w:numId w:val="67"/>
        </w:numPr>
        <w:ind w:left="360"/>
        <w:rPr>
          <w:lang w:val="ka-GE"/>
        </w:rPr>
      </w:pPr>
      <w:r w:rsidRPr="0094717B">
        <w:rPr>
          <w:lang w:val="ka-GE"/>
        </w:rPr>
        <w:lastRenderedPageBreak/>
        <w:t>მიმდინარეობდა თბილისი-წითელი ხიდის (აზერბაიჯანის საზღვარი) 6.8 კმ-იანი საავტომობილო გზის თბილისი-რუსთავის მონაკვეთის მოდერნიზაცია (II მონაკვეთი);</w:t>
      </w:r>
    </w:p>
    <w:p w:rsidR="002C53E3" w:rsidRPr="0094717B" w:rsidRDefault="002C53E3" w:rsidP="00296331">
      <w:pPr>
        <w:pStyle w:val="abzacixml"/>
        <w:numPr>
          <w:ilvl w:val="0"/>
          <w:numId w:val="67"/>
        </w:numPr>
        <w:ind w:left="360"/>
        <w:rPr>
          <w:lang w:val="ka-GE"/>
        </w:rPr>
      </w:pPr>
      <w:r w:rsidRPr="0094717B">
        <w:rPr>
          <w:lang w:val="ka-GE"/>
        </w:rPr>
        <w:t>ქ. ბათუმში, მიმდინარეობდა ნაპირსამაგრი ნაგებობების მოწყობა 1 750 მ-ზე და სანაპირო ზოლის აღდგენა;</w:t>
      </w:r>
    </w:p>
    <w:p w:rsidR="002C53E3" w:rsidRPr="0094717B" w:rsidRDefault="002C53E3" w:rsidP="00296331">
      <w:pPr>
        <w:pStyle w:val="abzacixml"/>
        <w:numPr>
          <w:ilvl w:val="0"/>
          <w:numId w:val="67"/>
        </w:numPr>
        <w:ind w:left="360"/>
        <w:rPr>
          <w:lang w:val="ka-GE"/>
        </w:rPr>
      </w:pPr>
      <w:r w:rsidRPr="0094717B">
        <w:rPr>
          <w:lang w:val="ka-GE"/>
        </w:rPr>
        <w:t>ქ. თბილისში მარშალ გელოვანის გამზირისა და მარჯვენა სანაპიროს გადაკვეთაზე „ვეფხის და მოყმის“ ძეგლთან სატრანსპორტო კვანძის მშენებლობაზე და მშენებლობის ზედამხედველობაზე შეწყდა სატენდერო პროცედურები;</w:t>
      </w:r>
    </w:p>
    <w:p w:rsidR="002C53E3" w:rsidRPr="0094717B" w:rsidRDefault="002C53E3" w:rsidP="00296331">
      <w:pPr>
        <w:pStyle w:val="abzacixml"/>
        <w:numPr>
          <w:ilvl w:val="0"/>
          <w:numId w:val="67"/>
        </w:numPr>
        <w:ind w:left="360"/>
        <w:rPr>
          <w:lang w:val="ka-GE"/>
        </w:rPr>
      </w:pPr>
      <w:r w:rsidRPr="0094717B">
        <w:rPr>
          <w:lang w:val="ka-GE"/>
        </w:rPr>
        <w:t>დასრულდა</w:t>
      </w:r>
      <w:r w:rsidR="003F42F7" w:rsidRPr="0094717B">
        <w:rPr>
          <w:lang w:val="ka-GE"/>
        </w:rPr>
        <w:t>:</w:t>
      </w:r>
      <w:r w:rsidRPr="0094717B">
        <w:rPr>
          <w:lang w:val="ka-GE"/>
        </w:rPr>
        <w:t xml:space="preserve"> საქართველოს ტექნიკური უნივერსიტეტის (GTU) ხიდსაცდელი ლაბორატორიის საოფისე ფართის რეაბილიტაცია;</w:t>
      </w:r>
      <w:r w:rsidR="003F42F7" w:rsidRPr="0094717B">
        <w:rPr>
          <w:lang w:val="ka-GE"/>
        </w:rPr>
        <w:t xml:space="preserve"> ლაბორატორიისთვის ავეჯის შეძენაზე, სატენდერო პროცედურები და გაფორმდა ხელშეკრულება;</w:t>
      </w:r>
      <w:r w:rsidRPr="0094717B">
        <w:rPr>
          <w:lang w:val="ka-GE"/>
        </w:rPr>
        <w:t xml:space="preserve"> </w:t>
      </w:r>
    </w:p>
    <w:p w:rsidR="002C53E3" w:rsidRPr="0094717B" w:rsidRDefault="002C53E3" w:rsidP="00296331">
      <w:pPr>
        <w:pStyle w:val="abzacixml"/>
        <w:numPr>
          <w:ilvl w:val="0"/>
          <w:numId w:val="67"/>
        </w:numPr>
        <w:ind w:left="360"/>
        <w:rPr>
          <w:lang w:val="ka-GE"/>
        </w:rPr>
      </w:pPr>
      <w:r w:rsidRPr="0094717B">
        <w:rPr>
          <w:lang w:val="ka-GE"/>
        </w:rPr>
        <w:t>მიმდინარეობდა ქ. თბილისის მეტროს სარეაბილიტაციო სამუშაოები (ლოტი 1 და ლოტი 2);</w:t>
      </w:r>
    </w:p>
    <w:p w:rsidR="002C53E3" w:rsidRPr="0094717B" w:rsidRDefault="002C53E3" w:rsidP="00296331">
      <w:pPr>
        <w:pStyle w:val="abzacixml"/>
        <w:numPr>
          <w:ilvl w:val="0"/>
          <w:numId w:val="67"/>
        </w:numPr>
        <w:ind w:left="360"/>
        <w:rPr>
          <w:lang w:val="ka-GE"/>
        </w:rPr>
      </w:pPr>
      <w:r w:rsidRPr="0094717B">
        <w:rPr>
          <w:lang w:val="ka-GE"/>
        </w:rPr>
        <w:t>თბილისის მდგრადი ურბანული მობილობის გეგმისათვის დასრულდა ტექნიკური დავალების მომზადება და დონორ ორგანიზაციასთან შეთანხმება;</w:t>
      </w:r>
    </w:p>
    <w:p w:rsidR="002C53E3" w:rsidRPr="0094717B" w:rsidRDefault="002C53E3" w:rsidP="00296331">
      <w:pPr>
        <w:pStyle w:val="abzacixml"/>
        <w:numPr>
          <w:ilvl w:val="0"/>
          <w:numId w:val="67"/>
        </w:numPr>
        <w:ind w:left="360"/>
        <w:rPr>
          <w:lang w:val="ka-GE"/>
        </w:rPr>
      </w:pPr>
      <w:r w:rsidRPr="0094717B">
        <w:rPr>
          <w:lang w:val="ka-GE"/>
        </w:rPr>
        <w:t>აზიის განვითარების ბანკის საინვესტიციო პროექტების ფარგლებში, მიმდინარეობდა პროექტების მართვასთან დაკავშირებული საოპერაციო, ადმინისტრაციული, სესხის მომსახურების, ზედამხედველობისა და აუდიტორული ხარჯების დაფინანსება.</w:t>
      </w:r>
    </w:p>
    <w:p w:rsidR="002C53E3" w:rsidRPr="0094717B" w:rsidRDefault="002C53E3" w:rsidP="002C53E3">
      <w:pPr>
        <w:jc w:val="both"/>
        <w:rPr>
          <w:rFonts w:ascii="Sylfaen" w:hAnsi="Sylfaen"/>
        </w:rPr>
      </w:pPr>
    </w:p>
    <w:p w:rsidR="002C53E3" w:rsidRPr="0094717B" w:rsidRDefault="002C53E3" w:rsidP="002C53E3">
      <w:pPr>
        <w:pStyle w:val="Heading4"/>
        <w:spacing w:line="240" w:lineRule="auto"/>
      </w:pPr>
      <w:r w:rsidRPr="0094717B">
        <w:rPr>
          <w:i w:val="0"/>
        </w:rPr>
        <w:t xml:space="preserve">3.2.3 </w:t>
      </w:r>
      <w:r w:rsidRPr="0094717B">
        <w:rPr>
          <w:rFonts w:ascii="Sylfaen" w:hAnsi="Sylfaen" w:cs="Sylfaen"/>
          <w:i w:val="0"/>
        </w:rPr>
        <w:t>რეგიონალური</w:t>
      </w:r>
      <w:r w:rsidRPr="0094717B">
        <w:rPr>
          <w:i w:val="0"/>
        </w:rPr>
        <w:t xml:space="preserve"> </w:t>
      </w:r>
      <w:r w:rsidRPr="0094717B">
        <w:rPr>
          <w:rFonts w:ascii="Sylfaen" w:hAnsi="Sylfaen" w:cs="Sylfaen"/>
          <w:i w:val="0"/>
        </w:rPr>
        <w:t>განვითარების</w:t>
      </w:r>
      <w:r w:rsidRPr="0094717B">
        <w:rPr>
          <w:i w:val="0"/>
        </w:rPr>
        <w:t xml:space="preserve"> </w:t>
      </w:r>
      <w:r w:rsidRPr="0094717B">
        <w:rPr>
          <w:rFonts w:ascii="Sylfaen" w:hAnsi="Sylfaen" w:cs="Sylfaen"/>
          <w:i w:val="0"/>
        </w:rPr>
        <w:t>პროექტი</w:t>
      </w:r>
      <w:r w:rsidRPr="0094717B">
        <w:rPr>
          <w:i w:val="0"/>
        </w:rPr>
        <w:t xml:space="preserve"> I </w:t>
      </w:r>
      <w:r w:rsidRPr="0094717B">
        <w:rPr>
          <w:rFonts w:ascii="Sylfaen" w:hAnsi="Sylfaen" w:cs="Sylfaen"/>
          <w:i w:val="0"/>
        </w:rPr>
        <w:t>ნაწილი</w:t>
      </w:r>
      <w:r w:rsidRPr="0094717B">
        <w:rPr>
          <w:i w:val="0"/>
        </w:rPr>
        <w:t xml:space="preserve"> (</w:t>
      </w:r>
      <w:r w:rsidRPr="0094717B">
        <w:rPr>
          <w:rFonts w:ascii="Sylfaen" w:hAnsi="Sylfaen" w:cs="Sylfaen"/>
          <w:i w:val="0"/>
        </w:rPr>
        <w:t>კახეთი</w:t>
      </w:r>
      <w:r w:rsidRPr="0094717B">
        <w:rPr>
          <w:i w:val="0"/>
        </w:rPr>
        <w:t>) (WB)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- 25 03 03)</w:t>
      </w:r>
    </w:p>
    <w:p w:rsidR="002C53E3" w:rsidRPr="0094717B" w:rsidRDefault="002C53E3" w:rsidP="002C53E3">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2C53E3" w:rsidRPr="0094717B" w:rsidRDefault="002C53E3" w:rsidP="002C53E3">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4717B">
        <w:t>პროგრამის განმახორციელებელი:</w:t>
      </w:r>
    </w:p>
    <w:p w:rsidR="0014627C" w:rsidRPr="0094717B" w:rsidRDefault="0014627C" w:rsidP="002C53E3">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2C53E3" w:rsidRPr="0094717B" w:rsidRDefault="002C53E3" w:rsidP="00296331">
      <w:pPr>
        <w:numPr>
          <w:ilvl w:val="0"/>
          <w:numId w:val="68"/>
        </w:numPr>
        <w:autoSpaceDE w:val="0"/>
        <w:autoSpaceDN w:val="0"/>
        <w:adjustRightInd w:val="0"/>
        <w:spacing w:after="0" w:line="240" w:lineRule="auto"/>
        <w:jc w:val="both"/>
        <w:rPr>
          <w:rFonts w:ascii="Sylfaen" w:hAnsi="Sylfaen" w:cs="Sylfaen,Bold"/>
          <w:bCs/>
        </w:rPr>
      </w:pPr>
      <w:r w:rsidRPr="0094717B">
        <w:rPr>
          <w:rFonts w:ascii="Sylfaen" w:hAnsi="Sylfaen" w:cs="Sylfaen"/>
        </w:rPr>
        <w:t>სსიპ - საქართველოს მუნიციპალური განვითარების ფონდი.</w:t>
      </w:r>
    </w:p>
    <w:p w:rsidR="002C53E3" w:rsidRPr="0094717B" w:rsidRDefault="002C53E3" w:rsidP="002C53E3">
      <w:pPr>
        <w:jc w:val="both"/>
        <w:rPr>
          <w:rFonts w:ascii="Sylfaen" w:hAnsi="Sylfaen"/>
        </w:rPr>
      </w:pPr>
    </w:p>
    <w:p w:rsidR="002C53E3" w:rsidRPr="0094717B" w:rsidRDefault="002C53E3" w:rsidP="00296331">
      <w:pPr>
        <w:pStyle w:val="abzacixml"/>
        <w:numPr>
          <w:ilvl w:val="0"/>
          <w:numId w:val="67"/>
        </w:numPr>
        <w:ind w:left="360"/>
        <w:rPr>
          <w:lang w:val="ka-GE"/>
        </w:rPr>
      </w:pPr>
      <w:r w:rsidRPr="0094717B">
        <w:rPr>
          <w:lang w:val="ka-GE"/>
        </w:rPr>
        <w:t>რესტავრირებულ-რეაბილიტირებულ დავით გარეჯის ლავრის მონასტერში არსებულ საყრდენ კედლებზე მიმდინარეობდა ხელშეკრულებით გათვალისწინებული დეფექტების აღმოფხვრის პერიოდი.</w:t>
      </w:r>
    </w:p>
    <w:p w:rsidR="002C53E3" w:rsidRPr="0094717B" w:rsidRDefault="002C53E3" w:rsidP="002C53E3">
      <w:pPr>
        <w:jc w:val="both"/>
        <w:rPr>
          <w:rFonts w:ascii="Sylfaen" w:hAnsi="Sylfaen"/>
        </w:rPr>
      </w:pPr>
    </w:p>
    <w:p w:rsidR="002C53E3" w:rsidRPr="0094717B" w:rsidRDefault="002C53E3" w:rsidP="002C53E3">
      <w:pPr>
        <w:pStyle w:val="Heading4"/>
        <w:spacing w:line="240" w:lineRule="auto"/>
      </w:pPr>
      <w:r w:rsidRPr="0094717B">
        <w:rPr>
          <w:i w:val="0"/>
        </w:rPr>
        <w:t xml:space="preserve">3.2.4 </w:t>
      </w:r>
      <w:r w:rsidRPr="0094717B">
        <w:rPr>
          <w:rFonts w:ascii="Sylfaen" w:hAnsi="Sylfaen" w:cs="Sylfaen"/>
          <w:i w:val="0"/>
        </w:rPr>
        <w:t>რეგიონალური</w:t>
      </w:r>
      <w:r w:rsidRPr="0094717B">
        <w:rPr>
          <w:i w:val="0"/>
        </w:rPr>
        <w:t xml:space="preserve"> </w:t>
      </w:r>
      <w:r w:rsidRPr="0094717B">
        <w:rPr>
          <w:rFonts w:ascii="Sylfaen" w:hAnsi="Sylfaen" w:cs="Sylfaen"/>
          <w:i w:val="0"/>
        </w:rPr>
        <w:t>განვითარების</w:t>
      </w:r>
      <w:r w:rsidRPr="0094717B">
        <w:rPr>
          <w:i w:val="0"/>
        </w:rPr>
        <w:t xml:space="preserve"> </w:t>
      </w:r>
      <w:r w:rsidRPr="0094717B">
        <w:rPr>
          <w:rFonts w:ascii="Sylfaen" w:hAnsi="Sylfaen" w:cs="Sylfaen"/>
          <w:i w:val="0"/>
        </w:rPr>
        <w:t>პროექტი</w:t>
      </w:r>
      <w:r w:rsidRPr="0094717B">
        <w:rPr>
          <w:i w:val="0"/>
        </w:rPr>
        <w:t xml:space="preserve"> II (</w:t>
      </w:r>
      <w:r w:rsidRPr="0094717B">
        <w:rPr>
          <w:rFonts w:ascii="Sylfaen" w:hAnsi="Sylfaen" w:cs="Sylfaen"/>
          <w:i w:val="0"/>
        </w:rPr>
        <w:t>იმერეთი</w:t>
      </w:r>
      <w:r w:rsidRPr="0094717B">
        <w:rPr>
          <w:i w:val="0"/>
        </w:rPr>
        <w:t>) (WB)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- 25 03 04)</w:t>
      </w:r>
    </w:p>
    <w:p w:rsidR="002C53E3" w:rsidRPr="0094717B" w:rsidRDefault="002C53E3" w:rsidP="002C53E3">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2C53E3" w:rsidRPr="0094717B" w:rsidRDefault="002C53E3" w:rsidP="002C53E3">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4717B">
        <w:t>პროგრამის განმახორციელებელი:</w:t>
      </w:r>
    </w:p>
    <w:p w:rsidR="002C53E3" w:rsidRPr="0094717B" w:rsidRDefault="002C53E3" w:rsidP="00296331">
      <w:pPr>
        <w:numPr>
          <w:ilvl w:val="0"/>
          <w:numId w:val="68"/>
        </w:numPr>
        <w:autoSpaceDE w:val="0"/>
        <w:autoSpaceDN w:val="0"/>
        <w:adjustRightInd w:val="0"/>
        <w:spacing w:after="0" w:line="240" w:lineRule="auto"/>
        <w:jc w:val="both"/>
        <w:rPr>
          <w:rFonts w:ascii="Sylfaen" w:hAnsi="Sylfaen" w:cs="Sylfaen,Bold"/>
          <w:bCs/>
        </w:rPr>
      </w:pPr>
      <w:r w:rsidRPr="0094717B">
        <w:rPr>
          <w:rFonts w:ascii="Sylfaen" w:hAnsi="Sylfaen" w:cs="Sylfaen"/>
        </w:rPr>
        <w:t>სსიპ - საქართველოს მუნიციპალური განვითარების ფონდი.</w:t>
      </w:r>
    </w:p>
    <w:p w:rsidR="002C53E3" w:rsidRPr="0094717B" w:rsidRDefault="002C53E3" w:rsidP="002C53E3">
      <w:pPr>
        <w:jc w:val="both"/>
        <w:rPr>
          <w:rFonts w:ascii="Sylfaen" w:hAnsi="Sylfaen"/>
        </w:rPr>
      </w:pPr>
    </w:p>
    <w:p w:rsidR="002C53E3" w:rsidRPr="0094717B" w:rsidRDefault="002C53E3" w:rsidP="00296331">
      <w:pPr>
        <w:pStyle w:val="abzacixml"/>
        <w:numPr>
          <w:ilvl w:val="0"/>
          <w:numId w:val="67"/>
        </w:numPr>
        <w:ind w:left="360"/>
        <w:rPr>
          <w:lang w:val="ka-GE"/>
        </w:rPr>
      </w:pPr>
      <w:r w:rsidRPr="0094717B">
        <w:rPr>
          <w:lang w:val="ka-GE"/>
        </w:rPr>
        <w:t>მიმდინარეობდა ქალაქ ვანის არქეოლოგიური მუზეუმის რეკონსტრუქცია (ფაზა 3);</w:t>
      </w:r>
    </w:p>
    <w:p w:rsidR="002C53E3" w:rsidRPr="0094717B" w:rsidRDefault="002C53E3" w:rsidP="00296331">
      <w:pPr>
        <w:pStyle w:val="abzacixml"/>
        <w:numPr>
          <w:ilvl w:val="0"/>
          <w:numId w:val="67"/>
        </w:numPr>
        <w:ind w:left="360"/>
        <w:rPr>
          <w:lang w:val="ka-GE"/>
        </w:rPr>
      </w:pPr>
      <w:r w:rsidRPr="0094717B">
        <w:rPr>
          <w:lang w:val="ka-GE"/>
        </w:rPr>
        <w:t>მიმდინარეობდა გელათის ღვთისმშობლის ტაძრის ეკვდერების გადახურვის, ცოკოლის და სადრენაჟო სისტემის რეაბილიტაცია;</w:t>
      </w:r>
    </w:p>
    <w:p w:rsidR="002C53E3" w:rsidRPr="0094717B" w:rsidRDefault="002C53E3" w:rsidP="00296331">
      <w:pPr>
        <w:pStyle w:val="abzacixml"/>
        <w:numPr>
          <w:ilvl w:val="0"/>
          <w:numId w:val="67"/>
        </w:numPr>
        <w:ind w:left="360"/>
        <w:rPr>
          <w:lang w:val="ka-GE"/>
        </w:rPr>
      </w:pPr>
      <w:r w:rsidRPr="0094717B">
        <w:rPr>
          <w:lang w:val="ka-GE"/>
        </w:rPr>
        <w:t>მიმდინარეობდა კაცხის სვეტთან კელიების და მომსახურების შენობის მშენებლობა;</w:t>
      </w:r>
    </w:p>
    <w:p w:rsidR="002C53E3" w:rsidRPr="0094717B" w:rsidRDefault="002C53E3" w:rsidP="00296331">
      <w:pPr>
        <w:pStyle w:val="abzacixml"/>
        <w:numPr>
          <w:ilvl w:val="0"/>
          <w:numId w:val="67"/>
        </w:numPr>
        <w:ind w:left="360"/>
        <w:rPr>
          <w:lang w:val="ka-GE"/>
        </w:rPr>
      </w:pPr>
      <w:r w:rsidRPr="0094717B">
        <w:rPr>
          <w:lang w:val="ka-GE"/>
        </w:rPr>
        <w:t>ქ. წყალტუბოს ცენტრალურ პარკში მიმდინარეობდა არსებული შადრევნის რეაბილიტაცია;</w:t>
      </w:r>
    </w:p>
    <w:p w:rsidR="002C53E3" w:rsidRPr="0094717B" w:rsidRDefault="002C53E3" w:rsidP="00296331">
      <w:pPr>
        <w:pStyle w:val="abzacixml"/>
        <w:numPr>
          <w:ilvl w:val="0"/>
          <w:numId w:val="67"/>
        </w:numPr>
        <w:ind w:left="360"/>
        <w:rPr>
          <w:lang w:val="ka-GE"/>
        </w:rPr>
      </w:pPr>
      <w:r w:rsidRPr="0094717B">
        <w:rPr>
          <w:lang w:val="ka-GE"/>
        </w:rPr>
        <w:t>მიმდინარეობდა „მოწამეთა“-ს სამონასტრო კომპლექსის მიმდებარედ ტურისტული ინფრასტრუქტურის მშენებლობა;</w:t>
      </w:r>
    </w:p>
    <w:p w:rsidR="002C53E3" w:rsidRPr="0094717B" w:rsidRDefault="002C53E3" w:rsidP="00296331">
      <w:pPr>
        <w:pStyle w:val="abzacixml"/>
        <w:numPr>
          <w:ilvl w:val="0"/>
          <w:numId w:val="67"/>
        </w:numPr>
        <w:ind w:left="360"/>
        <w:rPr>
          <w:lang w:val="ka-GE"/>
        </w:rPr>
      </w:pPr>
      <w:r w:rsidRPr="0094717B">
        <w:rPr>
          <w:lang w:val="ka-GE"/>
        </w:rPr>
        <w:t>„რეგიონალური განვითარების პროექტი II“-ის ფარგლებში განსახორციელებელ სამუშაოებზე, მიმდინარეობდა ზედამხედველობის მომსახურება;</w:t>
      </w:r>
    </w:p>
    <w:p w:rsidR="002C53E3" w:rsidRPr="0094717B" w:rsidRDefault="002C53E3" w:rsidP="00296331">
      <w:pPr>
        <w:pStyle w:val="abzacixml"/>
        <w:numPr>
          <w:ilvl w:val="0"/>
          <w:numId w:val="67"/>
        </w:numPr>
        <w:ind w:left="360"/>
        <w:rPr>
          <w:lang w:val="ka-GE"/>
        </w:rPr>
      </w:pPr>
      <w:r w:rsidRPr="0094717B">
        <w:rPr>
          <w:lang w:val="ka-GE"/>
        </w:rPr>
        <w:t>მიმდინარეობდა კახეთის და იმერეთის რეგიონებისთვის ტურიზმის მარკეტინგის და პრომოუშენის, ონლაინ დაფარვის საკონსულტაციო მომსახურება;</w:t>
      </w:r>
    </w:p>
    <w:p w:rsidR="002C53E3" w:rsidRPr="0094717B" w:rsidRDefault="002C53E3" w:rsidP="00296331">
      <w:pPr>
        <w:pStyle w:val="abzacixml"/>
        <w:numPr>
          <w:ilvl w:val="0"/>
          <w:numId w:val="67"/>
        </w:numPr>
        <w:ind w:left="360"/>
        <w:rPr>
          <w:lang w:val="ka-GE"/>
        </w:rPr>
      </w:pPr>
      <w:r w:rsidRPr="0094717B">
        <w:rPr>
          <w:lang w:val="ka-GE"/>
        </w:rPr>
        <w:t>მიმდინარეობდა იმერეთის რეგიონში ტურისტული სექტორის შეფასებისა და მონიტორინგის საკონსულტაციო მომსახურება;</w:t>
      </w:r>
    </w:p>
    <w:p w:rsidR="002C53E3" w:rsidRPr="0094717B" w:rsidRDefault="002C53E3" w:rsidP="00296331">
      <w:pPr>
        <w:pStyle w:val="abzacixml"/>
        <w:numPr>
          <w:ilvl w:val="0"/>
          <w:numId w:val="67"/>
        </w:numPr>
        <w:ind w:left="360"/>
        <w:rPr>
          <w:lang w:val="ka-GE"/>
        </w:rPr>
      </w:pPr>
      <w:r w:rsidRPr="0094717B">
        <w:rPr>
          <w:lang w:val="ka-GE"/>
        </w:rPr>
        <w:lastRenderedPageBreak/>
        <w:t>მიმდინარეობდა საწურბლიას მღვიმემდე მისასვლელი 1.4 კმ-იანი საავტომობილო გზის რეაბილიტაცია;</w:t>
      </w:r>
    </w:p>
    <w:p w:rsidR="002C53E3" w:rsidRPr="0094717B" w:rsidRDefault="002C53E3" w:rsidP="00296331">
      <w:pPr>
        <w:pStyle w:val="abzacixml"/>
        <w:numPr>
          <w:ilvl w:val="0"/>
          <w:numId w:val="67"/>
        </w:numPr>
        <w:ind w:left="360"/>
        <w:rPr>
          <w:lang w:val="ka-GE"/>
        </w:rPr>
      </w:pPr>
      <w:r w:rsidRPr="0094717B">
        <w:rPr>
          <w:lang w:val="ka-GE"/>
        </w:rPr>
        <w:t>ქალაქ ვანის მუზეუმამდე მისასვლელი საავტომობილო გზის რეაბილიტაციაზე და მიმდებარედ ინფრასტრუქტურის მოწყობაზე, მიმდინარეობდა სატენდერო პროცედურები;</w:t>
      </w:r>
    </w:p>
    <w:p w:rsidR="002C53E3" w:rsidRPr="0094717B" w:rsidRDefault="002C53E3" w:rsidP="00296331">
      <w:pPr>
        <w:pStyle w:val="abzacixml"/>
        <w:numPr>
          <w:ilvl w:val="0"/>
          <w:numId w:val="67"/>
        </w:numPr>
        <w:ind w:left="360"/>
        <w:rPr>
          <w:lang w:val="ka-GE"/>
        </w:rPr>
      </w:pPr>
      <w:r w:rsidRPr="0094717B">
        <w:rPr>
          <w:lang w:val="ka-GE"/>
        </w:rPr>
        <w:t>მსოფლიო ბანკის საინვესტიციო პროექტის ფარგლებში, მიმდინარეობდა პროექტების მართვასთან დაკავშირებული საოპერაციო, ადმინისტრაციული, საკონსულტაციო და აუდიტორული ხარჯების დაფინანსება.</w:t>
      </w:r>
    </w:p>
    <w:p w:rsidR="002C53E3" w:rsidRPr="0094717B" w:rsidRDefault="002C53E3" w:rsidP="002C53E3">
      <w:pPr>
        <w:jc w:val="both"/>
        <w:rPr>
          <w:rFonts w:ascii="Sylfaen" w:hAnsi="Sylfaen"/>
        </w:rPr>
      </w:pPr>
    </w:p>
    <w:p w:rsidR="002C53E3" w:rsidRPr="0094717B" w:rsidRDefault="002C53E3" w:rsidP="0014627C">
      <w:pPr>
        <w:pStyle w:val="Heading4"/>
        <w:spacing w:line="240" w:lineRule="auto"/>
        <w:jc w:val="both"/>
        <w:rPr>
          <w:i w:val="0"/>
        </w:rPr>
      </w:pPr>
      <w:r w:rsidRPr="0094717B">
        <w:rPr>
          <w:i w:val="0"/>
        </w:rPr>
        <w:t xml:space="preserve">3.2.5 </w:t>
      </w:r>
      <w:r w:rsidRPr="0094717B">
        <w:rPr>
          <w:rFonts w:ascii="Sylfaen" w:hAnsi="Sylfaen" w:cs="Sylfaen"/>
          <w:i w:val="0"/>
        </w:rPr>
        <w:t>რეგიონალური</w:t>
      </w:r>
      <w:r w:rsidRPr="0094717B">
        <w:rPr>
          <w:i w:val="0"/>
        </w:rPr>
        <w:t xml:space="preserve"> </w:t>
      </w:r>
      <w:r w:rsidRPr="0094717B">
        <w:rPr>
          <w:rFonts w:ascii="Sylfaen" w:hAnsi="Sylfaen" w:cs="Sylfaen"/>
          <w:i w:val="0"/>
        </w:rPr>
        <w:t>განვითარების</w:t>
      </w:r>
      <w:r w:rsidRPr="0094717B">
        <w:rPr>
          <w:i w:val="0"/>
        </w:rPr>
        <w:t xml:space="preserve"> </w:t>
      </w:r>
      <w:r w:rsidRPr="0094717B">
        <w:rPr>
          <w:rFonts w:ascii="Sylfaen" w:hAnsi="Sylfaen" w:cs="Sylfaen"/>
          <w:i w:val="0"/>
        </w:rPr>
        <w:t>პროექტი</w:t>
      </w:r>
      <w:r w:rsidRPr="0094717B">
        <w:rPr>
          <w:i w:val="0"/>
        </w:rPr>
        <w:t xml:space="preserve"> III (</w:t>
      </w:r>
      <w:r w:rsidRPr="0094717B">
        <w:rPr>
          <w:rFonts w:ascii="Sylfaen" w:hAnsi="Sylfaen" w:cs="Sylfaen"/>
          <w:i w:val="0"/>
        </w:rPr>
        <w:t>მცხეთა</w:t>
      </w:r>
      <w:r w:rsidRPr="0094717B">
        <w:rPr>
          <w:i w:val="0"/>
        </w:rPr>
        <w:t>-</w:t>
      </w:r>
      <w:r w:rsidRPr="0094717B">
        <w:rPr>
          <w:rFonts w:ascii="Sylfaen" w:hAnsi="Sylfaen" w:cs="Sylfaen"/>
          <w:i w:val="0"/>
        </w:rPr>
        <w:t>მთიანეთი</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სამცხე</w:t>
      </w:r>
      <w:r w:rsidRPr="0094717B">
        <w:rPr>
          <w:i w:val="0"/>
        </w:rPr>
        <w:t>-</w:t>
      </w:r>
      <w:r w:rsidRPr="0094717B">
        <w:rPr>
          <w:rFonts w:ascii="Sylfaen" w:hAnsi="Sylfaen" w:cs="Sylfaen"/>
          <w:i w:val="0"/>
        </w:rPr>
        <w:t>ჯავახეთი</w:t>
      </w:r>
      <w:r w:rsidRPr="0094717B">
        <w:rPr>
          <w:i w:val="0"/>
        </w:rPr>
        <w:t>) (WB)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- 25 03 05)</w:t>
      </w:r>
    </w:p>
    <w:p w:rsidR="002C53E3" w:rsidRPr="0094717B" w:rsidRDefault="002C53E3" w:rsidP="002C53E3">
      <w:pPr>
        <w:autoSpaceDE w:val="0"/>
        <w:autoSpaceDN w:val="0"/>
        <w:adjustRightInd w:val="0"/>
        <w:spacing w:after="0" w:line="240" w:lineRule="auto"/>
        <w:ind w:firstLine="284"/>
        <w:jc w:val="both"/>
        <w:rPr>
          <w:rFonts w:ascii="Sylfaen" w:hAnsi="Sylfaen" w:cs="Sylfaen,Bold"/>
          <w:bCs/>
        </w:rPr>
      </w:pPr>
    </w:p>
    <w:p w:rsidR="002C53E3" w:rsidRPr="0094717B" w:rsidRDefault="002C53E3" w:rsidP="002C53E3">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4717B">
        <w:t>პროგრამის განმახორციელებელი:</w:t>
      </w:r>
    </w:p>
    <w:p w:rsidR="00581F65" w:rsidRPr="0094717B" w:rsidRDefault="00581F65" w:rsidP="002C53E3">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2C53E3" w:rsidRPr="0094717B" w:rsidRDefault="002C53E3" w:rsidP="00296331">
      <w:pPr>
        <w:numPr>
          <w:ilvl w:val="0"/>
          <w:numId w:val="68"/>
        </w:numPr>
        <w:autoSpaceDE w:val="0"/>
        <w:autoSpaceDN w:val="0"/>
        <w:adjustRightInd w:val="0"/>
        <w:spacing w:after="0" w:line="240" w:lineRule="auto"/>
        <w:jc w:val="both"/>
        <w:rPr>
          <w:rFonts w:ascii="Sylfaen" w:hAnsi="Sylfaen" w:cs="Sylfaen,Bold"/>
          <w:bCs/>
        </w:rPr>
      </w:pPr>
      <w:r w:rsidRPr="0094717B">
        <w:rPr>
          <w:rFonts w:ascii="Sylfaen" w:hAnsi="Sylfaen" w:cs="Sylfaen"/>
        </w:rPr>
        <w:t>სსიპ - საქართველოს მუნიციპალური განვითარების ფონდი.</w:t>
      </w:r>
    </w:p>
    <w:p w:rsidR="002C53E3" w:rsidRPr="0094717B" w:rsidRDefault="002C53E3" w:rsidP="002C53E3">
      <w:pPr>
        <w:jc w:val="both"/>
        <w:rPr>
          <w:rFonts w:ascii="Sylfaen" w:hAnsi="Sylfaen"/>
        </w:rPr>
      </w:pPr>
    </w:p>
    <w:p w:rsidR="002C53E3" w:rsidRPr="0094717B" w:rsidRDefault="002C53E3" w:rsidP="00296331">
      <w:pPr>
        <w:pStyle w:val="abzacixml"/>
        <w:numPr>
          <w:ilvl w:val="0"/>
          <w:numId w:val="67"/>
        </w:numPr>
        <w:ind w:left="360"/>
        <w:rPr>
          <w:lang w:val="ka-GE"/>
        </w:rPr>
      </w:pPr>
      <w:r w:rsidRPr="0094717B">
        <w:rPr>
          <w:lang w:val="ka-GE"/>
        </w:rPr>
        <w:t>რეაბილიტირებულ დარიალის სამონასტრო კომპლექსის მიმდებარე ავტოსადგომზე და მონასტრის რეზიდენციამდე მისასვლელ 0.5 კმ-იან საავტომობილო გზაზე მიმდინარეობდა ხელშეკრულებით გათვალისწინებული დეფექტების აღმოფხვრის პერიოდი;</w:t>
      </w:r>
    </w:p>
    <w:p w:rsidR="002C53E3" w:rsidRPr="0094717B" w:rsidRDefault="002C53E3" w:rsidP="00296331">
      <w:pPr>
        <w:pStyle w:val="abzacixml"/>
        <w:numPr>
          <w:ilvl w:val="0"/>
          <w:numId w:val="67"/>
        </w:numPr>
        <w:ind w:left="360"/>
        <w:rPr>
          <w:lang w:val="ka-GE"/>
        </w:rPr>
      </w:pPr>
      <w:r w:rsidRPr="0094717B">
        <w:rPr>
          <w:lang w:val="ka-GE"/>
        </w:rPr>
        <w:t>მცხეთის კინოთეატრის შენობის არქეოლოგიურ მუზეუმად ადაპტაციის მიზნით, მიმდინარეობდა სამშენებლო სამუშაოები;</w:t>
      </w:r>
    </w:p>
    <w:p w:rsidR="002C53E3" w:rsidRPr="0094717B" w:rsidRDefault="002C53E3" w:rsidP="00296331">
      <w:pPr>
        <w:pStyle w:val="abzacixml"/>
        <w:numPr>
          <w:ilvl w:val="0"/>
          <w:numId w:val="67"/>
        </w:numPr>
        <w:ind w:left="360"/>
        <w:rPr>
          <w:lang w:val="ka-GE"/>
        </w:rPr>
      </w:pPr>
      <w:r w:rsidRPr="0094717B">
        <w:rPr>
          <w:lang w:val="ka-GE"/>
        </w:rPr>
        <w:t>დაბა სტეფანწმინდაში რეაბილიტირებულ ალექსანდრე ყაზბეგის სახელობის ისტორიული მუზეუმის კომპლექსზე, მიმდინარეობდა ხელშეკრულებით გათვალისწინებული დეფექტების აღმოფხვრის პერიოდი;</w:t>
      </w:r>
    </w:p>
    <w:p w:rsidR="002C53E3" w:rsidRPr="0094717B" w:rsidRDefault="002C53E3" w:rsidP="00296331">
      <w:pPr>
        <w:pStyle w:val="abzacixml"/>
        <w:numPr>
          <w:ilvl w:val="0"/>
          <w:numId w:val="67"/>
        </w:numPr>
        <w:ind w:left="360"/>
        <w:rPr>
          <w:lang w:val="ka-GE"/>
        </w:rPr>
      </w:pPr>
      <w:r w:rsidRPr="0094717B">
        <w:rPr>
          <w:lang w:val="ka-GE"/>
        </w:rPr>
        <w:t>რეაბილიტირებულ ყაზბეგის მუნიციპალიტეტის სოფელ გერგეთში მისასვლელ 1.8 კმ-იან საავტომობილო გზაზე და გერგეთის სამებასთან მისასვლელი საფეხმავლო გზაზე, მიმდინარეობდა ხელშეკრულებით გათვალისწინებული დეფექტების აღმოფხვრის პერიოდი;</w:t>
      </w:r>
    </w:p>
    <w:p w:rsidR="002C53E3" w:rsidRPr="0094717B" w:rsidRDefault="002C53E3" w:rsidP="00296331">
      <w:pPr>
        <w:pStyle w:val="abzacixml"/>
        <w:numPr>
          <w:ilvl w:val="0"/>
          <w:numId w:val="67"/>
        </w:numPr>
        <w:ind w:left="360"/>
        <w:rPr>
          <w:lang w:val="ka-GE"/>
        </w:rPr>
      </w:pPr>
      <w:r w:rsidRPr="0094717B">
        <w:rPr>
          <w:lang w:val="ka-GE"/>
        </w:rPr>
        <w:t>მიმდინარეობდა ზედაზნის მონასტერთან მისასვლელი 6.1 კმ-იანი საავტომობილო გზის რეაბილიტაცია, ავტოსადგომისა და ეკლესიამდე მისასვლელი ბილიკის მოწყობის სამუშაოები;</w:t>
      </w:r>
    </w:p>
    <w:p w:rsidR="002C53E3" w:rsidRPr="0094717B" w:rsidRDefault="002C53E3" w:rsidP="00296331">
      <w:pPr>
        <w:pStyle w:val="abzacixml"/>
        <w:numPr>
          <w:ilvl w:val="0"/>
          <w:numId w:val="67"/>
        </w:numPr>
        <w:ind w:left="360"/>
        <w:rPr>
          <w:lang w:val="ka-GE"/>
        </w:rPr>
      </w:pPr>
      <w:r w:rsidRPr="0094717B">
        <w:rPr>
          <w:lang w:val="ka-GE"/>
        </w:rPr>
        <w:t>მიმდინარეობდა დუშეთის ისტორიული ქუჩების ურბანული განახლების სამუშაოები;</w:t>
      </w:r>
    </w:p>
    <w:p w:rsidR="002C53E3" w:rsidRPr="0094717B" w:rsidRDefault="002C53E3" w:rsidP="00296331">
      <w:pPr>
        <w:pStyle w:val="abzacixml"/>
        <w:numPr>
          <w:ilvl w:val="0"/>
          <w:numId w:val="67"/>
        </w:numPr>
        <w:ind w:left="360"/>
        <w:rPr>
          <w:lang w:val="ka-GE"/>
        </w:rPr>
      </w:pPr>
      <w:r w:rsidRPr="0094717B">
        <w:rPr>
          <w:lang w:val="ka-GE"/>
        </w:rPr>
        <w:t xml:space="preserve">გუდაურის ახალ საბაგიროსთან მისასვლელი საავტომობილო გზის, ავტოსადგომის და ინფრასტრუქტურის მოწყობისათვის </w:t>
      </w:r>
      <w:r w:rsidR="00CE049B" w:rsidRPr="0094717B">
        <w:rPr>
          <w:lang w:val="ka-GE"/>
        </w:rPr>
        <w:t xml:space="preserve">მიმდინარეობდა </w:t>
      </w:r>
      <w:r w:rsidRPr="0094717B">
        <w:rPr>
          <w:lang w:val="ka-GE"/>
        </w:rPr>
        <w:t>საჭირო დეტალური საპროექტო-სახარჯთაღრიცხვო დოკუმენტაციის მომზადება;</w:t>
      </w:r>
    </w:p>
    <w:p w:rsidR="002C53E3" w:rsidRPr="0094717B" w:rsidRDefault="002C53E3" w:rsidP="00296331">
      <w:pPr>
        <w:pStyle w:val="abzacixml"/>
        <w:numPr>
          <w:ilvl w:val="0"/>
          <w:numId w:val="67"/>
        </w:numPr>
        <w:ind w:left="360"/>
        <w:rPr>
          <w:lang w:val="ka-GE"/>
        </w:rPr>
      </w:pPr>
      <w:r w:rsidRPr="0094717B">
        <w:rPr>
          <w:lang w:val="ka-GE"/>
        </w:rPr>
        <w:t>დაბა აბასთუმანში მიმდინარეობდა აბასთუმნის ისტორიული 18 ხის სახლის რეაბილიტაცია;</w:t>
      </w:r>
    </w:p>
    <w:p w:rsidR="002C53E3" w:rsidRPr="0094717B" w:rsidRDefault="002C53E3" w:rsidP="00296331">
      <w:pPr>
        <w:pStyle w:val="abzacixml"/>
        <w:numPr>
          <w:ilvl w:val="0"/>
          <w:numId w:val="67"/>
        </w:numPr>
        <w:ind w:left="360"/>
        <w:rPr>
          <w:lang w:val="ka-GE"/>
        </w:rPr>
      </w:pPr>
      <w:r w:rsidRPr="0094717B">
        <w:rPr>
          <w:lang w:val="ka-GE"/>
        </w:rPr>
        <w:t>აბასთუმანში მიმდინარეობდა ასტროფიზიკური ობსერვატორიის რეაბილიტაცია;</w:t>
      </w:r>
    </w:p>
    <w:p w:rsidR="002C53E3" w:rsidRPr="0094717B" w:rsidRDefault="002C53E3" w:rsidP="00296331">
      <w:pPr>
        <w:pStyle w:val="abzacixml"/>
        <w:numPr>
          <w:ilvl w:val="0"/>
          <w:numId w:val="67"/>
        </w:numPr>
        <w:ind w:left="360"/>
        <w:rPr>
          <w:lang w:val="ka-GE"/>
        </w:rPr>
      </w:pPr>
      <w:r w:rsidRPr="0094717B">
        <w:rPr>
          <w:lang w:val="ka-GE"/>
        </w:rPr>
        <w:t>მიმდინარეობდა აბასთუმნის ურბანული განახლებისათვის საჭირო დეტალური საპროექტო-სახარჯთაღრიცხვო დოკუმენტაციის მომზადება და სამშენებლო სამუშაოების ზედამხედველობის საკონსულტაციო მომსახურება;</w:t>
      </w:r>
    </w:p>
    <w:p w:rsidR="002C53E3" w:rsidRPr="0094717B" w:rsidRDefault="002C53E3" w:rsidP="00296331">
      <w:pPr>
        <w:pStyle w:val="abzacixml"/>
        <w:numPr>
          <w:ilvl w:val="0"/>
          <w:numId w:val="67"/>
        </w:numPr>
        <w:ind w:left="360"/>
        <w:rPr>
          <w:lang w:val="ka-GE"/>
        </w:rPr>
      </w:pPr>
      <w:r w:rsidRPr="0094717B">
        <w:rPr>
          <w:lang w:val="ka-GE"/>
        </w:rPr>
        <w:t>მიმდინარეობდა ბაკურიანის რეკრეაციული პარკის რეაბილიტაციისათვის საჭირო დეტალური საპროექტო-სახარჯთაღრიცხვო დოკუმენტაციის მომზადება;</w:t>
      </w:r>
    </w:p>
    <w:p w:rsidR="002C53E3" w:rsidRPr="0094717B" w:rsidRDefault="002C53E3" w:rsidP="00296331">
      <w:pPr>
        <w:pStyle w:val="abzacixml"/>
        <w:numPr>
          <w:ilvl w:val="0"/>
          <w:numId w:val="67"/>
        </w:numPr>
        <w:ind w:left="360"/>
        <w:rPr>
          <w:lang w:val="ka-GE"/>
        </w:rPr>
      </w:pPr>
      <w:r w:rsidRPr="0094717B">
        <w:rPr>
          <w:lang w:val="ka-GE"/>
        </w:rPr>
        <w:t>მიმდინარეობდა მცხეთის არქეოლოგიური მუზეუმის რეკონსტრუქციისათვის (იუნესკოს რეკომენდაციების შესაბამისად) საჭირო დეტალური საპროექტო-სახარჯთაღრიცხვო დოკუმენტაციის მომზადება;</w:t>
      </w:r>
    </w:p>
    <w:p w:rsidR="002C53E3" w:rsidRPr="0094717B" w:rsidRDefault="002C53E3" w:rsidP="00296331">
      <w:pPr>
        <w:pStyle w:val="abzacixml"/>
        <w:numPr>
          <w:ilvl w:val="0"/>
          <w:numId w:val="67"/>
        </w:numPr>
        <w:ind w:left="360"/>
        <w:rPr>
          <w:lang w:val="ka-GE"/>
        </w:rPr>
      </w:pPr>
      <w:r w:rsidRPr="0094717B">
        <w:rPr>
          <w:lang w:val="ka-GE"/>
        </w:rPr>
        <w:t>ზარზმის სამონასტრო კომპლექსზე გადაუდებელი სარესტავრაციო სამუშაოებთან და ტურისტული ინფრასტრუქტურის მოწყობასთან დაკავშირებით, მიმდინარეობდა დეტალური საპროექტო-სახარჯთაღრიცხვო დოკუმენტაციის მომზადებაზე სატენდერო პროცედურები;</w:t>
      </w:r>
    </w:p>
    <w:p w:rsidR="002C53E3" w:rsidRPr="0094717B" w:rsidRDefault="002C53E3" w:rsidP="00296331">
      <w:pPr>
        <w:pStyle w:val="abzacixml"/>
        <w:numPr>
          <w:ilvl w:val="0"/>
          <w:numId w:val="67"/>
        </w:numPr>
        <w:ind w:left="360"/>
        <w:rPr>
          <w:lang w:val="ka-GE"/>
        </w:rPr>
      </w:pPr>
      <w:r w:rsidRPr="0094717B">
        <w:rPr>
          <w:lang w:val="ka-GE"/>
        </w:rPr>
        <w:lastRenderedPageBreak/>
        <w:t>ბაკურიანის ცენტრალური ბილიკის მოწყობასთან და საავტომბილო გზის სარეაბილიტაციო სამუშაოებთან (ფაზა 2) დაკავშირებით, მიმდინარეობდა დეტალური საპროექტო-სახარჯთაღრიცხვო დოკუმენტაციის მომზადებაზე სატენდერო პროცედურები;</w:t>
      </w:r>
    </w:p>
    <w:p w:rsidR="002C53E3" w:rsidRPr="0094717B" w:rsidRDefault="002C53E3" w:rsidP="00296331">
      <w:pPr>
        <w:pStyle w:val="abzacixml"/>
        <w:numPr>
          <w:ilvl w:val="0"/>
          <w:numId w:val="67"/>
        </w:numPr>
        <w:ind w:left="360"/>
        <w:rPr>
          <w:lang w:val="ka-GE"/>
        </w:rPr>
      </w:pPr>
      <w:r w:rsidRPr="0094717B">
        <w:rPr>
          <w:lang w:val="ka-GE"/>
        </w:rPr>
        <w:t>დაბა სტეფანწმინდაში ალ. ყაზბეგის სახელობის ისტორიული მუზეუმის სარეაბილიტაციო სამუშაოებთან (ფაზა 2) დაკავშირებით, მიმდინარეობდა დეტალური საპროექტო-სახარჯთაღრიცხვო დოკუმენტაციის მომზადებაზე სატენდერო პროცედურები;</w:t>
      </w:r>
    </w:p>
    <w:p w:rsidR="002C53E3" w:rsidRPr="0094717B" w:rsidRDefault="002C53E3" w:rsidP="00296331">
      <w:pPr>
        <w:pStyle w:val="abzacixml"/>
        <w:numPr>
          <w:ilvl w:val="0"/>
          <w:numId w:val="67"/>
        </w:numPr>
        <w:ind w:left="360"/>
        <w:rPr>
          <w:lang w:val="ka-GE"/>
        </w:rPr>
      </w:pPr>
      <w:r w:rsidRPr="0094717B">
        <w:rPr>
          <w:lang w:val="ka-GE"/>
        </w:rPr>
        <w:t>დასრულდა ბორჯომის მუნიციპალიტეტში ბორჯომის კავალერიის შენობის რესტავრაციისათვის და მუზეუმად ადაპტაციისათვის საჭირო დეტალური საპროექტო-სახარჯთაღრიცხვო დოკუმენტაციის მომზადება და მიმდინარეობდა ბორჯომის კავალერიის შენობის სარესტავრაციო და მუზეუმად ადაპტაციასთან დაკავშირებულ სამუშაოებზე სატენდერო პროცედურები;</w:t>
      </w:r>
    </w:p>
    <w:p w:rsidR="002C53E3" w:rsidRPr="0094717B" w:rsidRDefault="002C53E3" w:rsidP="00296331">
      <w:pPr>
        <w:pStyle w:val="abzacixml"/>
        <w:numPr>
          <w:ilvl w:val="0"/>
          <w:numId w:val="67"/>
        </w:numPr>
        <w:ind w:left="360"/>
        <w:rPr>
          <w:lang w:val="ka-GE"/>
        </w:rPr>
      </w:pPr>
      <w:r w:rsidRPr="0094717B">
        <w:rPr>
          <w:lang w:val="ka-GE"/>
        </w:rPr>
        <w:t>თბილისის ეროვნული პარკის განახლებასთან დაკავშირებით, მიმდინარეობდა დეტალური საპროექტო-სახარჯთაღრიცხვო დოკუმენტაციის მომზადებაზე და ზედამხედველობის მომსახურებაზე სატენდერო პროცედურები;</w:t>
      </w:r>
    </w:p>
    <w:p w:rsidR="002C53E3" w:rsidRPr="0094717B" w:rsidRDefault="002C53E3" w:rsidP="00296331">
      <w:pPr>
        <w:pStyle w:val="abzacixml"/>
        <w:numPr>
          <w:ilvl w:val="0"/>
          <w:numId w:val="67"/>
        </w:numPr>
        <w:ind w:left="360"/>
        <w:rPr>
          <w:lang w:val="ka-GE"/>
        </w:rPr>
      </w:pPr>
      <w:r w:rsidRPr="0094717B">
        <w:rPr>
          <w:lang w:val="ka-GE"/>
        </w:rPr>
        <w:t>მცხეთის ურბანულ განაშენიანებასთან (მათ შორის ჯვრის მონასტერთან ტურისტული ინფრასტრუქტურის მოწყობა) და სარეკრეაციო პარკის მოწყობასთან დაკავშირებით, მიმდინარეობდა დეტალური საპროექტო-სახარჯთაღრიცხვო დოკუმენტაციის მომზადებაზე სატენდერო პროცედურები;</w:t>
      </w:r>
    </w:p>
    <w:p w:rsidR="002C53E3" w:rsidRPr="0094717B" w:rsidRDefault="002C53E3" w:rsidP="00296331">
      <w:pPr>
        <w:pStyle w:val="abzacixml"/>
        <w:numPr>
          <w:ilvl w:val="0"/>
          <w:numId w:val="67"/>
        </w:numPr>
        <w:ind w:left="360"/>
        <w:rPr>
          <w:lang w:val="ka-GE"/>
        </w:rPr>
      </w:pPr>
      <w:r w:rsidRPr="0094717B">
        <w:rPr>
          <w:lang w:val="ka-GE"/>
        </w:rPr>
        <w:t>ზაქაგორას და თრუსოს დაცული ტერიტორიების კონსერვაცია-რესტავრაციასთან დაკავშირებით, მიმდინარეობდა დეტალური საპროექტო-სახარჯთაღრიცხვო დოკუმენტაციის მომზადებაზე და ზედამხედველობის მომსახურებაზე სატენდერო პროცედურები;</w:t>
      </w:r>
    </w:p>
    <w:p w:rsidR="002C53E3" w:rsidRPr="0094717B" w:rsidRDefault="002C53E3" w:rsidP="00296331">
      <w:pPr>
        <w:pStyle w:val="abzacixml"/>
        <w:numPr>
          <w:ilvl w:val="0"/>
          <w:numId w:val="67"/>
        </w:numPr>
        <w:ind w:left="360"/>
        <w:rPr>
          <w:lang w:val="ka-GE"/>
        </w:rPr>
      </w:pPr>
      <w:r w:rsidRPr="0094717B">
        <w:rPr>
          <w:lang w:val="ka-GE"/>
        </w:rPr>
        <w:t>მცხეთის მუზეუმის მუზეოგრაფიის, მართვის გეგმისა და საგამოფენო სივრცის დიზაინის მოსამზადებლად, მიმდინარეობდა საკონსულტაციო მომსახურებაზე სატენდერო პროცედურები;</w:t>
      </w:r>
    </w:p>
    <w:p w:rsidR="002C53E3" w:rsidRPr="0094717B" w:rsidRDefault="002C53E3" w:rsidP="00296331">
      <w:pPr>
        <w:pStyle w:val="abzacixml"/>
        <w:numPr>
          <w:ilvl w:val="0"/>
          <w:numId w:val="67"/>
        </w:numPr>
        <w:ind w:left="360"/>
        <w:rPr>
          <w:lang w:val="ka-GE"/>
        </w:rPr>
      </w:pPr>
      <w:r w:rsidRPr="0094717B">
        <w:rPr>
          <w:lang w:val="ka-GE"/>
        </w:rPr>
        <w:t>მცხეთა-მთიანეთის რეგიონში მიმდინარეობდა მცირე და საშუალო მეწარმეებისათვის ბიზნესის დაწყება/განვითარებასთან დაკავშირებული საკონსულტაციო მომსახურება;</w:t>
      </w:r>
    </w:p>
    <w:p w:rsidR="002C53E3" w:rsidRPr="0094717B" w:rsidRDefault="002C53E3" w:rsidP="00296331">
      <w:pPr>
        <w:pStyle w:val="abzacixml"/>
        <w:numPr>
          <w:ilvl w:val="0"/>
          <w:numId w:val="67"/>
        </w:numPr>
        <w:ind w:left="360"/>
        <w:rPr>
          <w:lang w:val="ka-GE"/>
        </w:rPr>
      </w:pPr>
      <w:r w:rsidRPr="0094717B">
        <w:rPr>
          <w:lang w:val="ka-GE"/>
        </w:rPr>
        <w:t>„რეგიონალური განვითარების პროექტი III“-ის ფარგლებში განსახორციელებელ სამუშაოებზე, მიმდინარეობდა ზედამხედველობის მომსახურება;</w:t>
      </w:r>
    </w:p>
    <w:p w:rsidR="002C53E3" w:rsidRPr="0094717B" w:rsidRDefault="006D0421" w:rsidP="00296331">
      <w:pPr>
        <w:pStyle w:val="abzacixml"/>
        <w:numPr>
          <w:ilvl w:val="0"/>
          <w:numId w:val="67"/>
        </w:numPr>
        <w:ind w:left="360"/>
        <w:rPr>
          <w:lang w:val="ka-GE"/>
        </w:rPr>
      </w:pPr>
      <w:hyperlink r:id="rId9" w:history="1">
        <w:r w:rsidR="002C53E3" w:rsidRPr="0094717B">
          <w:rPr>
            <w:lang w:val="ka-GE"/>
          </w:rPr>
          <w:t xml:space="preserve">მცხეთის მუნიციპალიტეტში, მიმდინარეობდა </w:t>
        </w:r>
        <w:r w:rsidR="00AB2E82" w:rsidRPr="0094717B">
          <w:rPr>
            <w:lang w:val="ka-GE"/>
          </w:rPr>
          <w:t xml:space="preserve">ზოგიერთი </w:t>
        </w:r>
        <w:r w:rsidR="002C53E3" w:rsidRPr="0094717B">
          <w:rPr>
            <w:lang w:val="ka-GE"/>
          </w:rPr>
          <w:t>აავტომობილო გზის რეაბილიტაცია, გარე განათების და გაზმომარაგების მოწყობა</w:t>
        </w:r>
      </w:hyperlink>
      <w:r w:rsidR="002C53E3" w:rsidRPr="0094717B">
        <w:rPr>
          <w:lang w:val="ka-GE"/>
        </w:rPr>
        <w:t>;</w:t>
      </w:r>
    </w:p>
    <w:p w:rsidR="002C53E3" w:rsidRPr="0094717B" w:rsidRDefault="002C53E3" w:rsidP="00296331">
      <w:pPr>
        <w:pStyle w:val="abzacixml"/>
        <w:numPr>
          <w:ilvl w:val="0"/>
          <w:numId w:val="67"/>
        </w:numPr>
        <w:ind w:left="360"/>
        <w:rPr>
          <w:lang w:val="ka-GE"/>
        </w:rPr>
      </w:pPr>
      <w:r w:rsidRPr="0094717B">
        <w:rPr>
          <w:lang w:val="ka-GE"/>
        </w:rPr>
        <w:t>დასრულდა საფარას მონასტერთან ტურისტული ინფრასტრუქტურის მოწყობაზე საბოლოო ანგარიშსწორება;</w:t>
      </w:r>
    </w:p>
    <w:p w:rsidR="002C53E3" w:rsidRPr="0094717B" w:rsidRDefault="002C53E3" w:rsidP="00296331">
      <w:pPr>
        <w:pStyle w:val="abzacixml"/>
        <w:numPr>
          <w:ilvl w:val="0"/>
          <w:numId w:val="67"/>
        </w:numPr>
        <w:ind w:left="360"/>
        <w:rPr>
          <w:lang w:val="ka-GE"/>
        </w:rPr>
      </w:pPr>
      <w:r w:rsidRPr="0094717B">
        <w:rPr>
          <w:lang w:val="ka-GE"/>
        </w:rPr>
        <w:t>მსოფლიო ბანკის საინვესტიციო პროექტის ფარგლებში მიმდინარეობდა პროექტების მართვასთან დაკავშირებული საოპერაციო, ადმინისტრაციული, სხვადასხვა საკონსულტაციო ხარჯების დაფინანსება.</w:t>
      </w:r>
    </w:p>
    <w:p w:rsidR="002C53E3" w:rsidRPr="0094717B" w:rsidRDefault="002C53E3" w:rsidP="002C53E3">
      <w:pPr>
        <w:jc w:val="both"/>
        <w:rPr>
          <w:rFonts w:ascii="Sylfaen" w:hAnsi="Sylfaen"/>
        </w:rPr>
      </w:pPr>
    </w:p>
    <w:p w:rsidR="002C53E3" w:rsidRPr="0094717B" w:rsidRDefault="002C53E3" w:rsidP="00581F65">
      <w:pPr>
        <w:pStyle w:val="Heading4"/>
        <w:spacing w:line="240" w:lineRule="auto"/>
        <w:jc w:val="both"/>
        <w:rPr>
          <w:i w:val="0"/>
        </w:rPr>
      </w:pPr>
      <w:r w:rsidRPr="0094717B">
        <w:rPr>
          <w:i w:val="0"/>
        </w:rPr>
        <w:t xml:space="preserve">3.2.6 </w:t>
      </w:r>
      <w:r w:rsidRPr="0094717B">
        <w:rPr>
          <w:rFonts w:ascii="Sylfaen" w:hAnsi="Sylfaen" w:cs="Sylfaen"/>
          <w:i w:val="0"/>
        </w:rPr>
        <w:t>რეგიონალური</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მუნიციპალური</w:t>
      </w:r>
      <w:r w:rsidRPr="0094717B">
        <w:rPr>
          <w:i w:val="0"/>
        </w:rPr>
        <w:t xml:space="preserve"> </w:t>
      </w:r>
      <w:r w:rsidRPr="0094717B">
        <w:rPr>
          <w:rFonts w:ascii="Sylfaen" w:hAnsi="Sylfaen" w:cs="Sylfaen"/>
          <w:i w:val="0"/>
        </w:rPr>
        <w:t>ინფრასტრუქტურის</w:t>
      </w:r>
      <w:r w:rsidRPr="0094717B">
        <w:rPr>
          <w:i w:val="0"/>
        </w:rPr>
        <w:t xml:space="preserve"> </w:t>
      </w:r>
      <w:r w:rsidRPr="0094717B">
        <w:rPr>
          <w:rFonts w:ascii="Sylfaen" w:hAnsi="Sylfaen" w:cs="Sylfaen"/>
          <w:i w:val="0"/>
        </w:rPr>
        <w:t>განვითარების</w:t>
      </w:r>
      <w:r w:rsidRPr="0094717B">
        <w:rPr>
          <w:i w:val="0"/>
        </w:rPr>
        <w:t xml:space="preserve"> </w:t>
      </w:r>
      <w:r w:rsidRPr="0094717B">
        <w:rPr>
          <w:rFonts w:ascii="Sylfaen" w:hAnsi="Sylfaen" w:cs="Sylfaen"/>
          <w:i w:val="0"/>
        </w:rPr>
        <w:t>პროექტი</w:t>
      </w:r>
      <w:r w:rsidRPr="0094717B">
        <w:rPr>
          <w:i w:val="0"/>
        </w:rPr>
        <w:t xml:space="preserve"> II (WB, WB-TF)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- 25 03 06)</w:t>
      </w:r>
    </w:p>
    <w:p w:rsidR="002C53E3" w:rsidRPr="0094717B" w:rsidRDefault="002C53E3" w:rsidP="002C53E3">
      <w:pPr>
        <w:autoSpaceDE w:val="0"/>
        <w:autoSpaceDN w:val="0"/>
        <w:adjustRightInd w:val="0"/>
        <w:spacing w:after="0" w:line="240" w:lineRule="auto"/>
        <w:ind w:firstLine="284"/>
        <w:jc w:val="both"/>
        <w:rPr>
          <w:rFonts w:ascii="Sylfaen" w:hAnsi="Sylfaen" w:cs="Sylfaen,Bold"/>
          <w:bCs/>
        </w:rPr>
      </w:pPr>
    </w:p>
    <w:p w:rsidR="002C53E3" w:rsidRPr="0094717B" w:rsidRDefault="002C53E3" w:rsidP="002C53E3">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4717B">
        <w:t>პროგრამის განმახორციელებელი:</w:t>
      </w:r>
    </w:p>
    <w:p w:rsidR="00FD0B33" w:rsidRPr="0094717B" w:rsidRDefault="00FD0B33" w:rsidP="002C53E3">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2C53E3" w:rsidRPr="0094717B" w:rsidRDefault="002C53E3" w:rsidP="00296331">
      <w:pPr>
        <w:numPr>
          <w:ilvl w:val="0"/>
          <w:numId w:val="68"/>
        </w:numPr>
        <w:autoSpaceDE w:val="0"/>
        <w:autoSpaceDN w:val="0"/>
        <w:adjustRightInd w:val="0"/>
        <w:spacing w:after="0" w:line="240" w:lineRule="auto"/>
        <w:jc w:val="both"/>
        <w:rPr>
          <w:rFonts w:ascii="Sylfaen" w:hAnsi="Sylfaen" w:cs="Sylfaen,Bold"/>
          <w:bCs/>
        </w:rPr>
      </w:pPr>
      <w:r w:rsidRPr="0094717B">
        <w:rPr>
          <w:rFonts w:ascii="Sylfaen" w:hAnsi="Sylfaen" w:cs="Sylfaen"/>
        </w:rPr>
        <w:t>სსიპ - საქართველოს მუნიციპალური განვითარების ფონდი.</w:t>
      </w:r>
    </w:p>
    <w:p w:rsidR="002C53E3" w:rsidRPr="0094717B" w:rsidRDefault="002C53E3" w:rsidP="002C53E3">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pPr>
    </w:p>
    <w:p w:rsidR="002C53E3" w:rsidRPr="0094717B" w:rsidRDefault="002C53E3" w:rsidP="00296331">
      <w:pPr>
        <w:pStyle w:val="abzacixml"/>
        <w:numPr>
          <w:ilvl w:val="0"/>
          <w:numId w:val="67"/>
        </w:numPr>
        <w:ind w:left="360"/>
        <w:rPr>
          <w:lang w:val="ka-GE"/>
        </w:rPr>
      </w:pPr>
      <w:r w:rsidRPr="0094717B">
        <w:rPr>
          <w:lang w:val="ka-GE"/>
        </w:rPr>
        <w:t>მიმდინარეობდა ზუგდიდის ბოტანიკური ბაღის რეაბილიტაცია;</w:t>
      </w:r>
    </w:p>
    <w:p w:rsidR="002C53E3" w:rsidRPr="0094717B" w:rsidRDefault="002C53E3" w:rsidP="00296331">
      <w:pPr>
        <w:pStyle w:val="abzacixml"/>
        <w:numPr>
          <w:ilvl w:val="0"/>
          <w:numId w:val="67"/>
        </w:numPr>
        <w:ind w:left="360"/>
        <w:rPr>
          <w:lang w:val="ka-GE"/>
        </w:rPr>
      </w:pPr>
      <w:r w:rsidRPr="0094717B">
        <w:rPr>
          <w:lang w:val="ka-GE"/>
        </w:rPr>
        <w:t>დაბა მესტიაში, დასრულდა ლეო ფილფანის სახელობის სახალხო და ფოლკლორის თეატრის რეაბილიტაცია;</w:t>
      </w:r>
    </w:p>
    <w:p w:rsidR="002C53E3" w:rsidRPr="0094717B" w:rsidRDefault="002C53E3" w:rsidP="00296331">
      <w:pPr>
        <w:pStyle w:val="abzacixml"/>
        <w:numPr>
          <w:ilvl w:val="0"/>
          <w:numId w:val="67"/>
        </w:numPr>
        <w:ind w:left="360"/>
        <w:rPr>
          <w:lang w:val="ka-GE"/>
        </w:rPr>
      </w:pPr>
      <w:r w:rsidRPr="0094717B">
        <w:rPr>
          <w:lang w:val="ka-GE"/>
        </w:rPr>
        <w:t>გარდაბნის 5 სოფლის წყალმომარაგების სისტემის (რეზერვუარები, მილსადენები 52.1 კმ, საქლორატორო, სატუმბო სადგური, ჭები და სხვა) მოწყობაზე მიმდინარეობდა სატენდერო პროცედურები;</w:t>
      </w:r>
    </w:p>
    <w:p w:rsidR="002C53E3" w:rsidRPr="0094717B" w:rsidRDefault="002C53E3" w:rsidP="00296331">
      <w:pPr>
        <w:pStyle w:val="abzacixml"/>
        <w:numPr>
          <w:ilvl w:val="0"/>
          <w:numId w:val="67"/>
        </w:numPr>
        <w:ind w:left="360"/>
        <w:rPr>
          <w:lang w:val="ka-GE"/>
        </w:rPr>
      </w:pPr>
      <w:r w:rsidRPr="0094717B">
        <w:rPr>
          <w:lang w:val="ka-GE"/>
        </w:rPr>
        <w:lastRenderedPageBreak/>
        <w:t>მიმდინარეობდა ქალაქ ხაშურის სტადიონის სარეაბილიტაციო სამუშაოები;</w:t>
      </w:r>
    </w:p>
    <w:p w:rsidR="002C53E3" w:rsidRPr="0094717B" w:rsidRDefault="002C53E3" w:rsidP="00296331">
      <w:pPr>
        <w:pStyle w:val="abzacixml"/>
        <w:numPr>
          <w:ilvl w:val="0"/>
          <w:numId w:val="67"/>
        </w:numPr>
        <w:ind w:left="360"/>
        <w:rPr>
          <w:lang w:val="ka-GE"/>
        </w:rPr>
      </w:pPr>
      <w:r w:rsidRPr="0094717B">
        <w:rPr>
          <w:lang w:val="ka-GE"/>
        </w:rPr>
        <w:t>მიმდინარეობდა ნინოწმინდის მუნიციპალიტეტის სოფელ ეშტიის 4.5 კმ-იანი საავტომობილო გზის რეაბილიტაცია;</w:t>
      </w:r>
    </w:p>
    <w:p w:rsidR="002C53E3" w:rsidRPr="0094717B" w:rsidRDefault="002C53E3" w:rsidP="00296331">
      <w:pPr>
        <w:pStyle w:val="abzacixml"/>
        <w:numPr>
          <w:ilvl w:val="0"/>
          <w:numId w:val="67"/>
        </w:numPr>
        <w:ind w:left="360"/>
        <w:rPr>
          <w:lang w:val="ka-GE"/>
        </w:rPr>
      </w:pPr>
      <w:r w:rsidRPr="0094717B">
        <w:rPr>
          <w:lang w:val="ka-GE"/>
        </w:rPr>
        <w:t>საქართველოს ადგილობრივი თვითმმართველობების ინსტიტუციონალური შესაძლებლობების გასაუმჯობესებლად, მიმდინარეობდა ტექნიკური დახმარება, კერძოდ: პროექტების მართვაზე, სივრცით დაგეგმარებაზე, აქტივების მართვაზე და ძირითად კაპიტალდაბანდებების დაგეგმვაზე, ფისკალური დისციპლინისა და ანგარიშგების სისტემის გაუმჯობესებაზე;</w:t>
      </w:r>
    </w:p>
    <w:p w:rsidR="002C53E3" w:rsidRPr="0094717B" w:rsidRDefault="002C53E3" w:rsidP="00296331">
      <w:pPr>
        <w:pStyle w:val="abzacixml"/>
        <w:numPr>
          <w:ilvl w:val="0"/>
          <w:numId w:val="67"/>
        </w:numPr>
        <w:ind w:left="360"/>
        <w:rPr>
          <w:lang w:val="ka-GE"/>
        </w:rPr>
      </w:pPr>
      <w:r w:rsidRPr="0094717B">
        <w:rPr>
          <w:lang w:val="ka-GE"/>
        </w:rPr>
        <w:t>მსოფლიო ბანკის საინვესტიციო პროექტის ფარგლებში, მიმდინარეობდა პროექტების მართვასთან დაკავშირებული საოპერაციო, ადმინისტრაციული, აუდიტორული ხარჯების დაფინანსება.</w:t>
      </w:r>
    </w:p>
    <w:p w:rsidR="002C53E3" w:rsidRPr="0094717B" w:rsidRDefault="002C53E3" w:rsidP="002C53E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2C53E3" w:rsidRPr="0094717B" w:rsidRDefault="002C53E3" w:rsidP="002C53E3">
      <w:pPr>
        <w:autoSpaceDE w:val="0"/>
        <w:autoSpaceDN w:val="0"/>
        <w:adjustRightInd w:val="0"/>
        <w:spacing w:after="0" w:line="240" w:lineRule="auto"/>
        <w:ind w:firstLine="720"/>
        <w:jc w:val="both"/>
        <w:rPr>
          <w:rFonts w:ascii="Sylfaen" w:hAnsi="Sylfaen" w:cs="Sylfaen,Bold"/>
          <w:bCs/>
        </w:rPr>
      </w:pPr>
    </w:p>
    <w:p w:rsidR="002C53E3" w:rsidRPr="0094717B" w:rsidRDefault="002C53E3" w:rsidP="002C53E3">
      <w:pPr>
        <w:autoSpaceDE w:val="0"/>
        <w:autoSpaceDN w:val="0"/>
        <w:adjustRightInd w:val="0"/>
        <w:spacing w:after="0" w:line="240" w:lineRule="auto"/>
        <w:ind w:firstLine="450"/>
        <w:jc w:val="both"/>
        <w:rPr>
          <w:rFonts w:ascii="Sylfaen" w:hAnsi="Sylfaen" w:cs="Sylfaen,Bold"/>
          <w:bCs/>
        </w:rPr>
      </w:pPr>
    </w:p>
    <w:p w:rsidR="002C53E3" w:rsidRPr="0094717B" w:rsidRDefault="002C53E3" w:rsidP="00581F65">
      <w:pPr>
        <w:pStyle w:val="Heading4"/>
        <w:spacing w:line="240" w:lineRule="auto"/>
        <w:jc w:val="both"/>
        <w:rPr>
          <w:i w:val="0"/>
        </w:rPr>
      </w:pPr>
      <w:r w:rsidRPr="0094717B">
        <w:rPr>
          <w:i w:val="0"/>
        </w:rPr>
        <w:t xml:space="preserve">3.2.7 </w:t>
      </w:r>
      <w:r w:rsidRPr="0094717B">
        <w:rPr>
          <w:rFonts w:ascii="Sylfaen" w:hAnsi="Sylfaen" w:cs="Sylfaen"/>
          <w:i w:val="0"/>
        </w:rPr>
        <w:t>საქართველოს</w:t>
      </w:r>
      <w:r w:rsidRPr="0094717B">
        <w:rPr>
          <w:i w:val="0"/>
        </w:rPr>
        <w:t xml:space="preserve"> </w:t>
      </w:r>
      <w:r w:rsidRPr="0094717B">
        <w:rPr>
          <w:rFonts w:ascii="Sylfaen" w:hAnsi="Sylfaen" w:cs="Sylfaen"/>
          <w:i w:val="0"/>
        </w:rPr>
        <w:t>ურბანული</w:t>
      </w:r>
      <w:r w:rsidRPr="0094717B">
        <w:rPr>
          <w:i w:val="0"/>
        </w:rPr>
        <w:t xml:space="preserve"> </w:t>
      </w:r>
      <w:r w:rsidRPr="0094717B">
        <w:rPr>
          <w:rFonts w:ascii="Sylfaen" w:hAnsi="Sylfaen" w:cs="Sylfaen"/>
          <w:i w:val="0"/>
        </w:rPr>
        <w:t>რეკონსტრუქციის</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განვითარების</w:t>
      </w:r>
      <w:r w:rsidRPr="0094717B">
        <w:rPr>
          <w:i w:val="0"/>
        </w:rPr>
        <w:t xml:space="preserve"> </w:t>
      </w:r>
      <w:r w:rsidRPr="0094717B">
        <w:rPr>
          <w:rFonts w:ascii="Sylfaen" w:hAnsi="Sylfaen" w:cs="Sylfaen"/>
          <w:i w:val="0"/>
        </w:rPr>
        <w:t>პროექტი</w:t>
      </w:r>
      <w:r w:rsidRPr="0094717B">
        <w:rPr>
          <w:i w:val="0"/>
        </w:rPr>
        <w:t xml:space="preserve"> (EIB)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- 25 03 07)</w:t>
      </w:r>
    </w:p>
    <w:p w:rsidR="002C53E3" w:rsidRPr="0094717B" w:rsidRDefault="002C53E3" w:rsidP="002C53E3">
      <w:pPr>
        <w:autoSpaceDE w:val="0"/>
        <w:autoSpaceDN w:val="0"/>
        <w:adjustRightInd w:val="0"/>
        <w:spacing w:after="0" w:line="240" w:lineRule="auto"/>
        <w:ind w:firstLine="644"/>
        <w:jc w:val="both"/>
        <w:rPr>
          <w:rFonts w:ascii="Sylfaen" w:hAnsi="Sylfaen" w:cs="Sylfaen,Bold"/>
          <w:bCs/>
        </w:rPr>
      </w:pPr>
    </w:p>
    <w:p w:rsidR="002C53E3" w:rsidRPr="0094717B" w:rsidRDefault="002C53E3" w:rsidP="002C53E3">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4717B">
        <w:t>პროგრამის განმახორციელებელი:</w:t>
      </w:r>
    </w:p>
    <w:p w:rsidR="00FD0B33" w:rsidRPr="0094717B" w:rsidRDefault="00FD0B33" w:rsidP="002C53E3">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2C53E3" w:rsidRPr="0094717B" w:rsidRDefault="002C53E3" w:rsidP="00296331">
      <w:pPr>
        <w:numPr>
          <w:ilvl w:val="0"/>
          <w:numId w:val="68"/>
        </w:numPr>
        <w:autoSpaceDE w:val="0"/>
        <w:autoSpaceDN w:val="0"/>
        <w:adjustRightInd w:val="0"/>
        <w:spacing w:after="0" w:line="240" w:lineRule="auto"/>
        <w:jc w:val="both"/>
        <w:rPr>
          <w:rFonts w:ascii="Sylfaen" w:hAnsi="Sylfaen" w:cs="Sylfaen,Bold"/>
          <w:bCs/>
        </w:rPr>
      </w:pPr>
      <w:r w:rsidRPr="0094717B">
        <w:rPr>
          <w:rFonts w:ascii="Sylfaen" w:hAnsi="Sylfaen" w:cs="Sylfaen"/>
        </w:rPr>
        <w:t>სსიპ - საქართველოს მუნიციპალური განვითარების ფონდი.</w:t>
      </w:r>
    </w:p>
    <w:p w:rsidR="002C53E3" w:rsidRPr="0094717B" w:rsidRDefault="002C53E3" w:rsidP="002C53E3">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pPr>
    </w:p>
    <w:p w:rsidR="002C53E3" w:rsidRPr="0094717B" w:rsidRDefault="002C53E3" w:rsidP="002C53E3">
      <w:pPr>
        <w:autoSpaceDE w:val="0"/>
        <w:autoSpaceDN w:val="0"/>
        <w:adjustRightInd w:val="0"/>
        <w:spacing w:after="0" w:line="240" w:lineRule="auto"/>
        <w:ind w:left="720"/>
        <w:jc w:val="both"/>
        <w:rPr>
          <w:rFonts w:ascii="Sylfaen" w:hAnsi="Sylfaen"/>
        </w:rPr>
      </w:pPr>
    </w:p>
    <w:p w:rsidR="002C53E3" w:rsidRPr="0094717B" w:rsidRDefault="002C53E3" w:rsidP="00296331">
      <w:pPr>
        <w:pStyle w:val="abzacixml"/>
        <w:numPr>
          <w:ilvl w:val="0"/>
          <w:numId w:val="67"/>
        </w:numPr>
        <w:ind w:left="360"/>
        <w:rPr>
          <w:lang w:val="ka-GE"/>
        </w:rPr>
      </w:pPr>
      <w:r w:rsidRPr="0094717B">
        <w:rPr>
          <w:lang w:val="ka-GE"/>
        </w:rPr>
        <w:t>ქ. ოზურგეთსა და ქ. ახალციხეში დასრულდა საავტომობილო გზებზე საგზაო ნიშნებისა და მონიშვნების განთავსების სამუშაოები;</w:t>
      </w:r>
    </w:p>
    <w:p w:rsidR="002C53E3" w:rsidRPr="0094717B" w:rsidRDefault="002C53E3" w:rsidP="00296331">
      <w:pPr>
        <w:pStyle w:val="abzacixml"/>
        <w:numPr>
          <w:ilvl w:val="0"/>
          <w:numId w:val="67"/>
        </w:numPr>
        <w:ind w:left="360"/>
        <w:rPr>
          <w:lang w:val="ka-GE"/>
        </w:rPr>
      </w:pPr>
      <w:r w:rsidRPr="0094717B">
        <w:rPr>
          <w:lang w:val="ka-GE"/>
        </w:rPr>
        <w:t>ქ. რუსთავში დასრულდა ქალაქის შემოსასვლელიდან მერიის მოედნამდე ცენტრალური საავტომობილო გზის დახაზვა და საგზაო მონიშვნების განთავსების სამუშაოები;</w:t>
      </w:r>
    </w:p>
    <w:p w:rsidR="002C53E3" w:rsidRPr="0094717B" w:rsidRDefault="002C53E3" w:rsidP="00296331">
      <w:pPr>
        <w:pStyle w:val="abzacixml"/>
        <w:numPr>
          <w:ilvl w:val="0"/>
          <w:numId w:val="67"/>
        </w:numPr>
        <w:ind w:left="360"/>
        <w:rPr>
          <w:lang w:val="ka-GE"/>
        </w:rPr>
      </w:pPr>
      <w:r w:rsidRPr="0094717B">
        <w:rPr>
          <w:lang w:val="ka-GE"/>
        </w:rPr>
        <w:t>ქ. თელავსა და ქ. გორში დასრულდა საგზაო ნიშნების მოწყობა;</w:t>
      </w:r>
    </w:p>
    <w:p w:rsidR="002C53E3" w:rsidRPr="0094717B" w:rsidRDefault="002C53E3" w:rsidP="00296331">
      <w:pPr>
        <w:pStyle w:val="abzacixml"/>
        <w:numPr>
          <w:ilvl w:val="0"/>
          <w:numId w:val="67"/>
        </w:numPr>
        <w:ind w:left="360"/>
        <w:rPr>
          <w:lang w:val="ka-GE"/>
        </w:rPr>
      </w:pPr>
      <w:r w:rsidRPr="0094717B">
        <w:rPr>
          <w:lang w:val="ka-GE"/>
        </w:rPr>
        <w:t>წალენჯიხის მუნიციპალიტეტში დასრულდა წალენჯიხა-ნაკიფუ-ლეწურწუმე-ჩხოროწუს 3 კმ-იანი საავტომობილო გზის რეაბილიტაცია (II ფაზა);</w:t>
      </w:r>
    </w:p>
    <w:p w:rsidR="002C53E3" w:rsidRPr="0094717B" w:rsidRDefault="002C53E3" w:rsidP="00296331">
      <w:pPr>
        <w:pStyle w:val="abzacixml"/>
        <w:numPr>
          <w:ilvl w:val="0"/>
          <w:numId w:val="67"/>
        </w:numPr>
        <w:ind w:left="360"/>
        <w:rPr>
          <w:lang w:val="ka-GE"/>
        </w:rPr>
      </w:pPr>
      <w:r w:rsidRPr="0094717B">
        <w:rPr>
          <w:lang w:val="ka-GE"/>
        </w:rPr>
        <w:t>თელავის მუნიციპალიტეტში რეაბილიტირებულ „უსახელო ხევ“-ზე დასრულდა საბოლოო ანგარიშსწორება;</w:t>
      </w:r>
    </w:p>
    <w:p w:rsidR="002C53E3" w:rsidRPr="0094717B" w:rsidRDefault="002C53E3" w:rsidP="00296331">
      <w:pPr>
        <w:pStyle w:val="abzacixml"/>
        <w:numPr>
          <w:ilvl w:val="0"/>
          <w:numId w:val="67"/>
        </w:numPr>
        <w:ind w:left="360"/>
        <w:rPr>
          <w:lang w:val="ka-GE"/>
        </w:rPr>
      </w:pPr>
      <w:r w:rsidRPr="0094717B">
        <w:rPr>
          <w:lang w:val="ka-GE"/>
        </w:rPr>
        <w:t>წნორში მიმდინარეობდა წყალმომარაგების სისტემის რეაბილიტაცია;</w:t>
      </w:r>
    </w:p>
    <w:p w:rsidR="002C53E3" w:rsidRPr="0094717B" w:rsidRDefault="002C53E3" w:rsidP="00296331">
      <w:pPr>
        <w:pStyle w:val="abzacixml"/>
        <w:numPr>
          <w:ilvl w:val="0"/>
          <w:numId w:val="67"/>
        </w:numPr>
        <w:ind w:left="360"/>
        <w:rPr>
          <w:lang w:val="ka-GE"/>
        </w:rPr>
      </w:pPr>
      <w:r w:rsidRPr="0094717B">
        <w:rPr>
          <w:lang w:val="ka-GE"/>
        </w:rPr>
        <w:t>ოზურგეთის მუნიციპალიტეტში მიმდინარეობდა დაბა ლაითურის წყალსადენის რეაბილიტაცია;</w:t>
      </w:r>
    </w:p>
    <w:p w:rsidR="002C53E3" w:rsidRPr="0094717B" w:rsidRDefault="002C53E3" w:rsidP="00296331">
      <w:pPr>
        <w:pStyle w:val="abzacixml"/>
        <w:numPr>
          <w:ilvl w:val="0"/>
          <w:numId w:val="67"/>
        </w:numPr>
        <w:ind w:left="360"/>
        <w:rPr>
          <w:lang w:val="ka-GE"/>
        </w:rPr>
      </w:pPr>
      <w:r w:rsidRPr="0094717B">
        <w:rPr>
          <w:lang w:val="ka-GE"/>
        </w:rPr>
        <w:t>მიმდინარეობდა ბაკურიანის 2.3 კმ-იანი შემოვლითი საავტომობილო გზის პროექტირება და მშენებლობა;</w:t>
      </w:r>
    </w:p>
    <w:p w:rsidR="002C53E3" w:rsidRPr="0094717B" w:rsidRDefault="002C53E3" w:rsidP="00296331">
      <w:pPr>
        <w:pStyle w:val="abzacixml"/>
        <w:numPr>
          <w:ilvl w:val="0"/>
          <w:numId w:val="67"/>
        </w:numPr>
        <w:ind w:left="360"/>
        <w:rPr>
          <w:lang w:val="ka-GE"/>
        </w:rPr>
      </w:pPr>
      <w:r w:rsidRPr="0094717B">
        <w:rPr>
          <w:lang w:val="ka-GE"/>
        </w:rPr>
        <w:t>გორის, კასპის და ქარელის მუნიციპალიტეტების კონფლიქტისპირა სოფლებში მიმდინარეობდა 18 ჭაბურღილის მოწყობის სამუშაოები;</w:t>
      </w:r>
    </w:p>
    <w:p w:rsidR="002C53E3" w:rsidRPr="0094717B" w:rsidRDefault="002C53E3" w:rsidP="00296331">
      <w:pPr>
        <w:pStyle w:val="abzacixml"/>
        <w:numPr>
          <w:ilvl w:val="0"/>
          <w:numId w:val="67"/>
        </w:numPr>
        <w:ind w:left="360"/>
        <w:rPr>
          <w:lang w:val="ka-GE"/>
        </w:rPr>
      </w:pPr>
      <w:r w:rsidRPr="0094717B">
        <w:rPr>
          <w:lang w:val="ka-GE"/>
        </w:rPr>
        <w:t>ქ. კასპში მიმდინარეობდა რეგიონული ინოვაციების ცენტრის მშენებლობა;</w:t>
      </w:r>
    </w:p>
    <w:p w:rsidR="002C53E3" w:rsidRPr="0094717B" w:rsidRDefault="002C53E3" w:rsidP="00296331">
      <w:pPr>
        <w:pStyle w:val="abzacixml"/>
        <w:numPr>
          <w:ilvl w:val="0"/>
          <w:numId w:val="67"/>
        </w:numPr>
        <w:ind w:left="360"/>
        <w:rPr>
          <w:lang w:val="ka-GE"/>
        </w:rPr>
      </w:pPr>
      <w:r w:rsidRPr="0094717B">
        <w:rPr>
          <w:lang w:val="ka-GE"/>
        </w:rPr>
        <w:t>ზესტაფონის მუნიციპალიტეტის სოფელ როდინაულში რეაბილიტირებულ 15 კმ-იან სასოფლო საავტომობილო გზაზე დასრულდა საბოლოო ანგარიშსწორება;</w:t>
      </w:r>
    </w:p>
    <w:p w:rsidR="002C53E3" w:rsidRPr="0094717B" w:rsidRDefault="00C80D6F" w:rsidP="00C80D6F">
      <w:pPr>
        <w:pStyle w:val="abzacixml"/>
        <w:numPr>
          <w:ilvl w:val="0"/>
          <w:numId w:val="67"/>
        </w:numPr>
        <w:ind w:left="360"/>
        <w:rPr>
          <w:lang w:val="ka-GE"/>
        </w:rPr>
      </w:pPr>
      <w:r w:rsidRPr="0094717B">
        <w:rPr>
          <w:lang w:val="ka-GE"/>
        </w:rPr>
        <w:t xml:space="preserve">მიმდინარეობდა </w:t>
      </w:r>
      <w:r w:rsidR="002C53E3" w:rsidRPr="0094717B">
        <w:rPr>
          <w:lang w:val="ka-GE"/>
        </w:rPr>
        <w:t>თერჯოლის მუნიციპალიტეტში რეაბილიტირებულ ღვანკითის წყალსადენის ქსელზე ხელშეკრულებით გათვალისწინებული დეფექტების აღმოფხვრ</w:t>
      </w:r>
      <w:r w:rsidRPr="0094717B">
        <w:rPr>
          <w:lang w:val="ka-GE"/>
        </w:rPr>
        <w:t xml:space="preserve">ა და </w:t>
      </w:r>
      <w:r w:rsidR="002C53E3" w:rsidRPr="0094717B">
        <w:rPr>
          <w:lang w:val="ka-GE"/>
        </w:rPr>
        <w:t>ღვანკითის წყალმომარაგების სისტემის სარეაბილიტაციო სამუშაოები (ფაზა 2);</w:t>
      </w:r>
    </w:p>
    <w:p w:rsidR="002C53E3" w:rsidRPr="0094717B" w:rsidRDefault="002C53E3" w:rsidP="00296331">
      <w:pPr>
        <w:pStyle w:val="abzacixml"/>
        <w:numPr>
          <w:ilvl w:val="0"/>
          <w:numId w:val="67"/>
        </w:numPr>
        <w:ind w:left="360"/>
        <w:rPr>
          <w:lang w:val="ka-GE"/>
        </w:rPr>
      </w:pPr>
      <w:r w:rsidRPr="0094717B">
        <w:rPr>
          <w:lang w:val="ka-GE"/>
        </w:rPr>
        <w:t>საჩხერის მუნიციპალიტეტში მიმდინარეობდა ჩიხის და გორისას ადმინისტრაციულ ერთეულებში შემავალი სოფლების წყალმომარაგების სისტემის მოწყობა;</w:t>
      </w:r>
    </w:p>
    <w:p w:rsidR="002C53E3" w:rsidRPr="0094717B" w:rsidRDefault="002C53E3" w:rsidP="006D0421">
      <w:pPr>
        <w:pStyle w:val="abzacixml"/>
        <w:numPr>
          <w:ilvl w:val="0"/>
          <w:numId w:val="67"/>
        </w:numPr>
        <w:ind w:left="360"/>
        <w:rPr>
          <w:lang w:val="ka-GE"/>
        </w:rPr>
      </w:pPr>
      <w:r w:rsidRPr="0094717B">
        <w:rPr>
          <w:lang w:val="ka-GE"/>
        </w:rPr>
        <w:t>საჩხერის მუნიციპალიტეტში</w:t>
      </w:r>
      <w:r w:rsidR="00C80D6F" w:rsidRPr="0094717B">
        <w:rPr>
          <w:lang w:val="ka-GE"/>
        </w:rPr>
        <w:t xml:space="preserve"> მიმდინარეობდა:</w:t>
      </w:r>
      <w:r w:rsidRPr="0094717B">
        <w:rPr>
          <w:lang w:val="ka-GE"/>
        </w:rPr>
        <w:t xml:space="preserve"> სოფელ ხვანის გადასახვევიდან სოფელ ლიჩის ცენტრამდე  რეაბილიტირებულ 11.5 კმ-იან საავტომობილო გზაზე</w:t>
      </w:r>
      <w:r w:rsidR="00C80D6F" w:rsidRPr="0094717B">
        <w:rPr>
          <w:lang w:val="ka-GE"/>
        </w:rPr>
        <w:t xml:space="preserve"> </w:t>
      </w:r>
      <w:r w:rsidRPr="0094717B">
        <w:rPr>
          <w:lang w:val="ka-GE"/>
        </w:rPr>
        <w:t>ხელშეკრულებით გათვალისწინებული დეფექტების აღმოფხვრის პერიოდი;</w:t>
      </w:r>
      <w:r w:rsidR="00C80D6F" w:rsidRPr="0094717B">
        <w:rPr>
          <w:lang w:val="ka-GE"/>
        </w:rPr>
        <w:t xml:space="preserve"> </w:t>
      </w:r>
      <w:r w:rsidRPr="0094717B">
        <w:rPr>
          <w:lang w:val="ka-GE"/>
        </w:rPr>
        <w:t>სოფლების საირხესა და ჭორვილას წყალსადენის მოწყობის სამუშაოები;</w:t>
      </w:r>
      <w:r w:rsidR="00C80D6F" w:rsidRPr="0094717B">
        <w:rPr>
          <w:lang w:val="ka-GE"/>
        </w:rPr>
        <w:t xml:space="preserve"> კონფლიქტისპირა სოფლებში წყალმომარაგების ქსელის მოწყობის სამუშაოები;</w:t>
      </w:r>
    </w:p>
    <w:p w:rsidR="002C53E3" w:rsidRPr="0094717B" w:rsidRDefault="002C53E3" w:rsidP="00296331">
      <w:pPr>
        <w:pStyle w:val="abzacixml"/>
        <w:numPr>
          <w:ilvl w:val="0"/>
          <w:numId w:val="67"/>
        </w:numPr>
        <w:ind w:left="360"/>
        <w:rPr>
          <w:lang w:val="ka-GE"/>
        </w:rPr>
      </w:pPr>
      <w:r w:rsidRPr="0094717B">
        <w:rPr>
          <w:lang w:val="ka-GE"/>
        </w:rPr>
        <w:lastRenderedPageBreak/>
        <w:t>წალენჯიხის მუნიციპალიტეტში მიმდინარეობდა სოფელ პალურის 6.2 კმ-იანი საავტომობილო გზის რეაბილიტაცია;</w:t>
      </w:r>
    </w:p>
    <w:p w:rsidR="002C53E3" w:rsidRPr="0094717B" w:rsidRDefault="002C53E3" w:rsidP="00296331">
      <w:pPr>
        <w:pStyle w:val="abzacixml"/>
        <w:numPr>
          <w:ilvl w:val="0"/>
          <w:numId w:val="67"/>
        </w:numPr>
        <w:ind w:left="360"/>
        <w:rPr>
          <w:lang w:val="ka-GE"/>
        </w:rPr>
      </w:pPr>
      <w:r w:rsidRPr="0094717B">
        <w:rPr>
          <w:lang w:val="ka-GE"/>
        </w:rPr>
        <w:t>გურჯაანის მუნიციპალიტეტის სოფელ ვაზისუბანში რეაბილიტირებულ 1.6 კმ-იან საუბნო საავტომობილო გზებზე დასრულდა საბოლოო ანგარიშსწორება;</w:t>
      </w:r>
    </w:p>
    <w:p w:rsidR="002C53E3" w:rsidRPr="0094717B" w:rsidRDefault="002C53E3" w:rsidP="00296331">
      <w:pPr>
        <w:pStyle w:val="abzacixml"/>
        <w:numPr>
          <w:ilvl w:val="0"/>
          <w:numId w:val="67"/>
        </w:numPr>
        <w:ind w:left="360"/>
        <w:rPr>
          <w:lang w:val="ka-GE"/>
        </w:rPr>
      </w:pPr>
      <w:r w:rsidRPr="0094717B">
        <w:rPr>
          <w:lang w:val="ka-GE"/>
        </w:rPr>
        <w:t>ხობის მუნიციპალიტეტში მიმდინარეობდა „თუთარჩელა“-ს შენობაში მრავალფუნქციური სპორტდარბაზის მოწყობის სამუშაოები;</w:t>
      </w:r>
    </w:p>
    <w:p w:rsidR="002C53E3" w:rsidRPr="0094717B" w:rsidRDefault="002C53E3" w:rsidP="00296331">
      <w:pPr>
        <w:pStyle w:val="abzacixml"/>
        <w:numPr>
          <w:ilvl w:val="0"/>
          <w:numId w:val="67"/>
        </w:numPr>
        <w:ind w:left="360"/>
        <w:rPr>
          <w:lang w:val="ka-GE"/>
        </w:rPr>
      </w:pPr>
      <w:r w:rsidRPr="0094717B">
        <w:rPr>
          <w:lang w:val="ka-GE"/>
        </w:rPr>
        <w:t>ქ. ფოთში მიმდინარეობდა მრავალფუნქციური სპორტული კომპლექსისა და საცურაო აუზის მშენებლობა;</w:t>
      </w:r>
    </w:p>
    <w:p w:rsidR="002C53E3" w:rsidRPr="0094717B" w:rsidRDefault="002C53E3" w:rsidP="00296331">
      <w:pPr>
        <w:pStyle w:val="abzacixml"/>
        <w:numPr>
          <w:ilvl w:val="0"/>
          <w:numId w:val="67"/>
        </w:numPr>
        <w:ind w:left="360"/>
        <w:rPr>
          <w:lang w:val="ka-GE"/>
        </w:rPr>
      </w:pPr>
      <w:r w:rsidRPr="0094717B">
        <w:rPr>
          <w:lang w:val="ka-GE"/>
        </w:rPr>
        <w:t>დაბა სტეფანწმინდაში რეკონსტრუირებულ სპორტულ კომპლექსზე დასრულდა საბოლოო ანგარიშსწორება;</w:t>
      </w:r>
    </w:p>
    <w:p w:rsidR="002C53E3" w:rsidRPr="0094717B" w:rsidRDefault="002C53E3" w:rsidP="00296331">
      <w:pPr>
        <w:pStyle w:val="abzacixml"/>
        <w:numPr>
          <w:ilvl w:val="0"/>
          <w:numId w:val="67"/>
        </w:numPr>
        <w:ind w:left="360"/>
        <w:rPr>
          <w:lang w:val="ka-GE"/>
        </w:rPr>
      </w:pPr>
      <w:r w:rsidRPr="0094717B">
        <w:rPr>
          <w:lang w:val="ka-GE"/>
        </w:rPr>
        <w:t>მარტვილის მუნიციპალიტეტის სოფელ სერგიეთში რეკონსტრუირებულ საფეხბურთო სკოლის ხელოვნურსაფარიან მოედანზე დასრულდა საბოლოო ანგარიშსწორება;</w:t>
      </w:r>
    </w:p>
    <w:p w:rsidR="002C53E3" w:rsidRPr="0094717B" w:rsidRDefault="002C53E3" w:rsidP="00296331">
      <w:pPr>
        <w:pStyle w:val="abzacixml"/>
        <w:numPr>
          <w:ilvl w:val="0"/>
          <w:numId w:val="67"/>
        </w:numPr>
        <w:ind w:left="360"/>
        <w:rPr>
          <w:lang w:val="ka-GE"/>
        </w:rPr>
      </w:pPr>
      <w:r w:rsidRPr="0094717B">
        <w:rPr>
          <w:lang w:val="ka-GE"/>
        </w:rPr>
        <w:t>თიანეთის მუნიციპალიტეტში მიმდინარეობდა სოფელ ნადოკრა-ხევსურთსოფელის</w:t>
      </w:r>
      <w:r w:rsidR="00C80D6F" w:rsidRPr="0094717B">
        <w:rPr>
          <w:lang w:val="ka-GE"/>
        </w:rPr>
        <w:t xml:space="preserve"> 7.4 </w:t>
      </w:r>
      <w:r w:rsidRPr="0094717B">
        <w:rPr>
          <w:lang w:val="ka-GE"/>
        </w:rPr>
        <w:t>კმ-იანი საავტომობილო გზის რეაბილიტაცია;</w:t>
      </w:r>
    </w:p>
    <w:p w:rsidR="002C53E3" w:rsidRPr="0094717B" w:rsidRDefault="00C80D6F" w:rsidP="00C80D6F">
      <w:pPr>
        <w:pStyle w:val="abzacixml"/>
        <w:numPr>
          <w:ilvl w:val="0"/>
          <w:numId w:val="67"/>
        </w:numPr>
        <w:ind w:left="360"/>
        <w:rPr>
          <w:lang w:val="ka-GE"/>
        </w:rPr>
      </w:pPr>
      <w:r w:rsidRPr="0094717B">
        <w:rPr>
          <w:lang w:val="ka-GE"/>
        </w:rPr>
        <w:t xml:space="preserve">მიმდინარეობდა </w:t>
      </w:r>
      <w:r w:rsidR="002C53E3" w:rsidRPr="0094717B">
        <w:rPr>
          <w:lang w:val="ka-GE"/>
        </w:rPr>
        <w:t>ქ. თბილისში „მზიურის“ ტერიტორიაზე აშენებულ მდინარე ვერეს ნაპირსამაგრ საყრდენ კედელზე, ხელშეკრულებით გათვალისწინებული დეფექტების აღმოფხვრის პერიოდი</w:t>
      </w:r>
      <w:r w:rsidRPr="0094717B">
        <w:rPr>
          <w:lang w:val="ka-GE"/>
        </w:rPr>
        <w:t xml:space="preserve">, ასევე </w:t>
      </w:r>
      <w:r w:rsidR="002C53E3" w:rsidRPr="0094717B">
        <w:rPr>
          <w:lang w:val="ka-GE"/>
        </w:rPr>
        <w:t xml:space="preserve"> „მზიურის პარკი“-ს დიზაინის მომზადება და სამშენებლო სამუშაოები;</w:t>
      </w:r>
    </w:p>
    <w:p w:rsidR="002C53E3" w:rsidRPr="0094717B" w:rsidRDefault="002C53E3" w:rsidP="00296331">
      <w:pPr>
        <w:pStyle w:val="abzacixml"/>
        <w:numPr>
          <w:ilvl w:val="0"/>
          <w:numId w:val="67"/>
        </w:numPr>
        <w:ind w:left="360"/>
        <w:rPr>
          <w:lang w:val="ka-GE"/>
        </w:rPr>
      </w:pPr>
      <w:r w:rsidRPr="0094717B">
        <w:rPr>
          <w:lang w:val="ka-GE"/>
        </w:rPr>
        <w:t>„საქართველოს ურბანული რეკონსტრუქციის და განვითარების პროექტის“ ფარგლებში განსახორციელებელ სამუშაოებზე მიმდინარეობდა ზედამხედველობის მომსახურება;</w:t>
      </w:r>
    </w:p>
    <w:p w:rsidR="002C53E3" w:rsidRPr="0094717B" w:rsidRDefault="002C53E3" w:rsidP="00296331">
      <w:pPr>
        <w:pStyle w:val="abzacixml"/>
        <w:numPr>
          <w:ilvl w:val="0"/>
          <w:numId w:val="67"/>
        </w:numPr>
        <w:ind w:left="360"/>
        <w:rPr>
          <w:lang w:val="ka-GE"/>
        </w:rPr>
      </w:pPr>
      <w:r w:rsidRPr="0094717B">
        <w:rPr>
          <w:lang w:val="ka-GE"/>
        </w:rPr>
        <w:t>კასპის და ქარელის მუნიციპალიტეტში მიმდინარეობდა კონფლიქტის გამყოფ ხაზთან მდებარე სოფლების წყალმომარაგების სისტემების მოწყობა;</w:t>
      </w:r>
    </w:p>
    <w:p w:rsidR="002C53E3" w:rsidRPr="0094717B" w:rsidRDefault="002C53E3" w:rsidP="00296331">
      <w:pPr>
        <w:pStyle w:val="abzacixml"/>
        <w:numPr>
          <w:ilvl w:val="0"/>
          <w:numId w:val="67"/>
        </w:numPr>
        <w:ind w:left="360"/>
        <w:rPr>
          <w:lang w:val="ka-GE"/>
        </w:rPr>
      </w:pPr>
      <w:r w:rsidRPr="0094717B">
        <w:rPr>
          <w:lang w:val="ka-GE"/>
        </w:rPr>
        <w:t>ქ. გურჯაანში დაიწყო რეგიონული ინოვაციების ცენტრის მშენებლობა;</w:t>
      </w:r>
    </w:p>
    <w:p w:rsidR="002C53E3" w:rsidRPr="0094717B" w:rsidRDefault="002C53E3" w:rsidP="00296331">
      <w:pPr>
        <w:pStyle w:val="abzacixml"/>
        <w:numPr>
          <w:ilvl w:val="0"/>
          <w:numId w:val="67"/>
        </w:numPr>
        <w:ind w:left="360"/>
        <w:rPr>
          <w:lang w:val="ka-GE"/>
        </w:rPr>
      </w:pPr>
      <w:r w:rsidRPr="0094717B">
        <w:rPr>
          <w:lang w:val="ka-GE"/>
        </w:rPr>
        <w:t>ხობის მუნიციპალიტეტში დაიწყო შუა ხორგა-გამოღმა შუა ხორგა-ქარიატას 2.7 კმ-იანი საავტომობილო გზის სარეაბილიტაციო სამუშაოები;</w:t>
      </w:r>
    </w:p>
    <w:p w:rsidR="002C53E3" w:rsidRPr="0094717B" w:rsidRDefault="002C53E3" w:rsidP="00296331">
      <w:pPr>
        <w:pStyle w:val="abzacixml"/>
        <w:numPr>
          <w:ilvl w:val="0"/>
          <w:numId w:val="67"/>
        </w:numPr>
        <w:ind w:left="360"/>
        <w:rPr>
          <w:lang w:val="ka-GE"/>
        </w:rPr>
      </w:pPr>
      <w:r w:rsidRPr="0094717B">
        <w:rPr>
          <w:lang w:val="ka-GE"/>
        </w:rPr>
        <w:t>ოზურგეთის მუნიციპალიტეტში დაიწყო ნარუჯა-ლაითურის 7.2 კმ-იანი საავტომობილო გზის სარეაბილიტაციო სამუშაოები;</w:t>
      </w:r>
    </w:p>
    <w:p w:rsidR="002C53E3" w:rsidRPr="0094717B" w:rsidRDefault="002C53E3" w:rsidP="00296331">
      <w:pPr>
        <w:pStyle w:val="abzacixml"/>
        <w:numPr>
          <w:ilvl w:val="0"/>
          <w:numId w:val="67"/>
        </w:numPr>
        <w:ind w:left="360"/>
        <w:rPr>
          <w:lang w:val="ka-GE"/>
        </w:rPr>
      </w:pPr>
      <w:r w:rsidRPr="0094717B">
        <w:rPr>
          <w:lang w:val="ka-GE"/>
        </w:rPr>
        <w:t>დასრულდა ხარაგაულის მუნიციპალიტეტში ღორეშა-ბაზალეთის 10.8 კმ-იანი საავტომობილო გზის რეაბილიტაციაზე გაფორმებული ხელშეკრულების შეწყვეტის პროცედურები;</w:t>
      </w:r>
    </w:p>
    <w:p w:rsidR="002C53E3" w:rsidRPr="0094717B" w:rsidRDefault="002C53E3" w:rsidP="00296331">
      <w:pPr>
        <w:pStyle w:val="abzacixml"/>
        <w:numPr>
          <w:ilvl w:val="0"/>
          <w:numId w:val="67"/>
        </w:numPr>
        <w:ind w:left="360"/>
        <w:rPr>
          <w:lang w:val="ka-GE"/>
        </w:rPr>
      </w:pPr>
      <w:r w:rsidRPr="0094717B">
        <w:rPr>
          <w:lang w:val="ka-GE"/>
        </w:rPr>
        <w:t>საჩხერის მუნიციპალიტეტში საგზაო უსაფრთხოების მიზნით, მოწყობილ საგზაო ნიშნებზე, მიმდინარეობდა ხელშეკრულებით გათვალისწინებული დეფექტების აღმოფხვრის პერიოდი;</w:t>
      </w:r>
    </w:p>
    <w:p w:rsidR="002C53E3" w:rsidRPr="0094717B" w:rsidRDefault="002C53E3" w:rsidP="00296331">
      <w:pPr>
        <w:pStyle w:val="abzacixml"/>
        <w:numPr>
          <w:ilvl w:val="0"/>
          <w:numId w:val="67"/>
        </w:numPr>
        <w:ind w:left="360"/>
        <w:rPr>
          <w:lang w:val="ka-GE"/>
        </w:rPr>
      </w:pPr>
      <w:r w:rsidRPr="0094717B">
        <w:rPr>
          <w:lang w:val="ka-GE"/>
        </w:rPr>
        <w:t>ჭიათურის მუნიციპალიტეტის სოფლების წინსოფელი-ჭილოვანის დამაკავშირებელი 5.7 კმ-იანი საავტომობილო გზის სარეაბილიტაციო სამუშაოებზე გაფორმდა ხელშეკრულება.</w:t>
      </w:r>
    </w:p>
    <w:p w:rsidR="002C53E3" w:rsidRPr="0094717B" w:rsidRDefault="002C53E3" w:rsidP="002C53E3">
      <w:pPr>
        <w:jc w:val="both"/>
        <w:rPr>
          <w:rFonts w:ascii="Sylfaen" w:hAnsi="Sylfaen"/>
        </w:rPr>
      </w:pPr>
    </w:p>
    <w:p w:rsidR="002C53E3" w:rsidRPr="0094717B" w:rsidRDefault="002C53E3" w:rsidP="00581F65">
      <w:pPr>
        <w:pStyle w:val="Heading4"/>
        <w:spacing w:line="240" w:lineRule="auto"/>
        <w:jc w:val="both"/>
        <w:rPr>
          <w:i w:val="0"/>
        </w:rPr>
      </w:pPr>
      <w:r w:rsidRPr="0094717B">
        <w:rPr>
          <w:i w:val="0"/>
        </w:rPr>
        <w:t xml:space="preserve">3.2.8 </w:t>
      </w:r>
      <w:r w:rsidRPr="0094717B">
        <w:rPr>
          <w:rFonts w:ascii="Sylfaen" w:hAnsi="Sylfaen" w:cs="Sylfaen"/>
          <w:i w:val="0"/>
        </w:rPr>
        <w:t>ჭიათურის</w:t>
      </w:r>
      <w:r w:rsidRPr="0094717B">
        <w:rPr>
          <w:i w:val="0"/>
        </w:rPr>
        <w:t xml:space="preserve"> </w:t>
      </w:r>
      <w:r w:rsidRPr="0094717B">
        <w:rPr>
          <w:rFonts w:ascii="Sylfaen" w:hAnsi="Sylfaen" w:cs="Sylfaen"/>
          <w:i w:val="0"/>
        </w:rPr>
        <w:t>საბაგირო</w:t>
      </w:r>
      <w:r w:rsidRPr="0094717B">
        <w:rPr>
          <w:i w:val="0"/>
        </w:rPr>
        <w:t xml:space="preserve"> </w:t>
      </w:r>
      <w:r w:rsidRPr="0094717B">
        <w:rPr>
          <w:rFonts w:ascii="Sylfaen" w:hAnsi="Sylfaen" w:cs="Sylfaen"/>
          <w:i w:val="0"/>
        </w:rPr>
        <w:t>გზების</w:t>
      </w:r>
      <w:r w:rsidRPr="0094717B">
        <w:rPr>
          <w:i w:val="0"/>
        </w:rPr>
        <w:t xml:space="preserve"> </w:t>
      </w:r>
      <w:r w:rsidRPr="0094717B">
        <w:rPr>
          <w:rFonts w:ascii="Sylfaen" w:hAnsi="Sylfaen" w:cs="Sylfaen"/>
          <w:i w:val="0"/>
        </w:rPr>
        <w:t>რეკონსტრუქცია</w:t>
      </w:r>
      <w:r w:rsidRPr="0094717B">
        <w:rPr>
          <w:i w:val="0"/>
        </w:rPr>
        <w:t>-</w:t>
      </w:r>
      <w:r w:rsidRPr="0094717B">
        <w:rPr>
          <w:rFonts w:ascii="Sylfaen" w:hAnsi="Sylfaen" w:cs="Sylfaen"/>
          <w:i w:val="0"/>
        </w:rPr>
        <w:t>რეაბილიტაციის</w:t>
      </w:r>
      <w:r w:rsidRPr="0094717B">
        <w:rPr>
          <w:i w:val="0"/>
        </w:rPr>
        <w:t xml:space="preserve"> </w:t>
      </w:r>
      <w:r w:rsidRPr="0094717B">
        <w:rPr>
          <w:rFonts w:ascii="Sylfaen" w:hAnsi="Sylfaen" w:cs="Sylfaen"/>
          <w:i w:val="0"/>
        </w:rPr>
        <w:t>პროექტი</w:t>
      </w:r>
      <w:r w:rsidRPr="0094717B">
        <w:rPr>
          <w:i w:val="0"/>
        </w:rPr>
        <w:t xml:space="preserve"> (Government of France)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- 25 03 09)</w:t>
      </w:r>
    </w:p>
    <w:p w:rsidR="002C53E3" w:rsidRPr="0094717B" w:rsidRDefault="002C53E3" w:rsidP="002C53E3">
      <w:pPr>
        <w:autoSpaceDE w:val="0"/>
        <w:autoSpaceDN w:val="0"/>
        <w:adjustRightInd w:val="0"/>
        <w:spacing w:after="0" w:line="240" w:lineRule="auto"/>
        <w:ind w:firstLine="644"/>
        <w:jc w:val="both"/>
        <w:rPr>
          <w:rFonts w:ascii="Sylfaen" w:hAnsi="Sylfaen" w:cs="Sylfaen,Bold"/>
          <w:bCs/>
        </w:rPr>
      </w:pPr>
    </w:p>
    <w:p w:rsidR="002C53E3" w:rsidRPr="0094717B" w:rsidRDefault="002C53E3" w:rsidP="002C53E3">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4717B">
        <w:t>პროგრამის განმახორციელებელი:</w:t>
      </w:r>
    </w:p>
    <w:p w:rsidR="00C80D6F" w:rsidRPr="0094717B" w:rsidRDefault="00C80D6F" w:rsidP="002C53E3">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2C53E3" w:rsidRPr="0094717B" w:rsidRDefault="002C53E3" w:rsidP="00296331">
      <w:pPr>
        <w:numPr>
          <w:ilvl w:val="0"/>
          <w:numId w:val="68"/>
        </w:numPr>
        <w:autoSpaceDE w:val="0"/>
        <w:autoSpaceDN w:val="0"/>
        <w:adjustRightInd w:val="0"/>
        <w:spacing w:after="0" w:line="240" w:lineRule="auto"/>
        <w:jc w:val="both"/>
        <w:rPr>
          <w:rFonts w:ascii="Sylfaen" w:hAnsi="Sylfaen" w:cs="Sylfaen,Bold"/>
          <w:bCs/>
        </w:rPr>
      </w:pPr>
      <w:r w:rsidRPr="0094717B">
        <w:rPr>
          <w:rFonts w:ascii="Sylfaen" w:hAnsi="Sylfaen" w:cs="Sylfaen"/>
        </w:rPr>
        <w:t>სსიპ - საქართველოს მუნიციპალური განვითარების ფონდი.</w:t>
      </w:r>
    </w:p>
    <w:p w:rsidR="002C53E3" w:rsidRPr="0094717B" w:rsidRDefault="002C53E3" w:rsidP="002C53E3">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pPr>
    </w:p>
    <w:p w:rsidR="002C53E3" w:rsidRPr="0094717B" w:rsidRDefault="002C53E3" w:rsidP="002C53E3">
      <w:pPr>
        <w:pStyle w:val="abzacixm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rPr>
          <w:lang w:val="ka-GE"/>
        </w:rPr>
      </w:pPr>
      <w:r w:rsidRPr="0094717B">
        <w:tab/>
      </w:r>
    </w:p>
    <w:p w:rsidR="002C53E3" w:rsidRPr="0094717B" w:rsidRDefault="002C53E3" w:rsidP="00296331">
      <w:pPr>
        <w:pStyle w:val="abzacixml"/>
        <w:numPr>
          <w:ilvl w:val="0"/>
          <w:numId w:val="67"/>
        </w:numPr>
        <w:ind w:left="360"/>
        <w:rPr>
          <w:lang w:val="ka-GE"/>
        </w:rPr>
      </w:pPr>
      <w:r w:rsidRPr="0094717B">
        <w:rPr>
          <w:lang w:val="ka-GE"/>
        </w:rPr>
        <w:t>ჭიათურის მუნიციპალიტეტში, მიმდინარეობდა არსებული ძველი საბაგირო სადგურებისა და საბაგირო-სატრანსპორო სისტემების სადემონტაჟო სამუშაოებისა და ახალი რევერსიული გონდოლებიანი საბაგიროს სამონტაჟო და შესაბამისი ინფრასტრუქტურული ობიექტების სამშენებლო სამუშაოები;</w:t>
      </w:r>
    </w:p>
    <w:p w:rsidR="002C53E3" w:rsidRPr="0094717B" w:rsidRDefault="002C53E3" w:rsidP="00296331">
      <w:pPr>
        <w:pStyle w:val="abzacixml"/>
        <w:numPr>
          <w:ilvl w:val="0"/>
          <w:numId w:val="67"/>
        </w:numPr>
        <w:ind w:left="360"/>
        <w:rPr>
          <w:lang w:val="ka-GE"/>
        </w:rPr>
      </w:pPr>
      <w:r w:rsidRPr="0094717B">
        <w:rPr>
          <w:lang w:val="ka-GE"/>
        </w:rPr>
        <w:t>ჭიათურის მუნიციპალიტეტში „მუხაძის“ ხაზის საბაგირო გზის რეაბილიტაციის მიზნით, მიმდინარეობდა გონდოლების და სხვა საჭირო ტექნიკის მიწოდება.</w:t>
      </w:r>
    </w:p>
    <w:p w:rsidR="002C53E3" w:rsidRPr="0094717B" w:rsidRDefault="002C53E3" w:rsidP="00581F65">
      <w:pPr>
        <w:pStyle w:val="Heading4"/>
        <w:spacing w:line="240" w:lineRule="auto"/>
        <w:jc w:val="both"/>
        <w:rPr>
          <w:i w:val="0"/>
        </w:rPr>
      </w:pPr>
      <w:r w:rsidRPr="0094717B">
        <w:rPr>
          <w:i w:val="0"/>
        </w:rPr>
        <w:lastRenderedPageBreak/>
        <w:t xml:space="preserve">3.2.9 </w:t>
      </w:r>
      <w:r w:rsidRPr="0094717B">
        <w:rPr>
          <w:rFonts w:ascii="Sylfaen" w:hAnsi="Sylfaen" w:cs="Sylfaen"/>
          <w:i w:val="0"/>
        </w:rPr>
        <w:t>სახელმწიფო</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საზოგადოებრივი</w:t>
      </w:r>
      <w:r w:rsidRPr="0094717B">
        <w:rPr>
          <w:i w:val="0"/>
        </w:rPr>
        <w:t xml:space="preserve"> </w:t>
      </w:r>
      <w:r w:rsidRPr="0094717B">
        <w:rPr>
          <w:rFonts w:ascii="Sylfaen" w:hAnsi="Sylfaen" w:cs="Sylfaen"/>
          <w:i w:val="0"/>
        </w:rPr>
        <w:t>მნიშვნელობის</w:t>
      </w:r>
      <w:r w:rsidRPr="0094717B">
        <w:rPr>
          <w:i w:val="0"/>
        </w:rPr>
        <w:t xml:space="preserve"> </w:t>
      </w:r>
      <w:r w:rsidRPr="0094717B">
        <w:rPr>
          <w:rFonts w:ascii="Sylfaen" w:hAnsi="Sylfaen" w:cs="Sylfaen"/>
          <w:i w:val="0"/>
        </w:rPr>
        <w:t>ობიექტების</w:t>
      </w:r>
      <w:r w:rsidRPr="0094717B">
        <w:rPr>
          <w:i w:val="0"/>
        </w:rPr>
        <w:t xml:space="preserve"> </w:t>
      </w:r>
      <w:r w:rsidRPr="0094717B">
        <w:rPr>
          <w:rFonts w:ascii="Sylfaen" w:hAnsi="Sylfaen" w:cs="Sylfaen"/>
          <w:i w:val="0"/>
        </w:rPr>
        <w:t>მშენებლობა</w:t>
      </w:r>
      <w:r w:rsidRPr="0094717B">
        <w:rPr>
          <w:i w:val="0"/>
        </w:rPr>
        <w:t>-</w:t>
      </w:r>
      <w:r w:rsidRPr="0094717B">
        <w:rPr>
          <w:rFonts w:ascii="Sylfaen" w:hAnsi="Sylfaen" w:cs="Sylfaen"/>
          <w:i w:val="0"/>
        </w:rPr>
        <w:t>რეაბილიტაცია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- 25 03 10)</w:t>
      </w:r>
    </w:p>
    <w:p w:rsidR="002C53E3" w:rsidRPr="0094717B" w:rsidRDefault="002C53E3" w:rsidP="002C53E3">
      <w:pPr>
        <w:autoSpaceDE w:val="0"/>
        <w:autoSpaceDN w:val="0"/>
        <w:adjustRightInd w:val="0"/>
        <w:spacing w:after="0" w:line="240" w:lineRule="auto"/>
        <w:ind w:firstLine="720"/>
        <w:jc w:val="both"/>
        <w:rPr>
          <w:rFonts w:ascii="Sylfaen" w:hAnsi="Sylfaen" w:cs="Sylfaen,Bold"/>
          <w:bCs/>
        </w:rPr>
      </w:pPr>
    </w:p>
    <w:p w:rsidR="002C53E3" w:rsidRPr="0094717B" w:rsidRDefault="002C53E3" w:rsidP="002C53E3">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4717B">
        <w:t>პროგრამის განმახორციელებელი:</w:t>
      </w:r>
    </w:p>
    <w:p w:rsidR="00D34B39" w:rsidRPr="0094717B" w:rsidRDefault="00D34B39" w:rsidP="002C53E3">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2C53E3" w:rsidRPr="0094717B" w:rsidRDefault="002C53E3" w:rsidP="00296331">
      <w:pPr>
        <w:numPr>
          <w:ilvl w:val="0"/>
          <w:numId w:val="68"/>
        </w:numPr>
        <w:autoSpaceDE w:val="0"/>
        <w:autoSpaceDN w:val="0"/>
        <w:adjustRightInd w:val="0"/>
        <w:spacing w:after="0" w:line="240" w:lineRule="auto"/>
        <w:ind w:left="180" w:firstLine="180"/>
        <w:jc w:val="both"/>
        <w:rPr>
          <w:rFonts w:ascii="Sylfaen" w:hAnsi="Sylfaen" w:cs="Sylfaen,Bold"/>
          <w:bCs/>
        </w:rPr>
      </w:pPr>
      <w:r w:rsidRPr="0094717B">
        <w:rPr>
          <w:rFonts w:ascii="Sylfaen" w:hAnsi="Sylfaen" w:cs="Sylfaen"/>
        </w:rPr>
        <w:t>სსიპ - საქართველოს მუნიციპალური განვითარების ფონდი.</w:t>
      </w:r>
    </w:p>
    <w:p w:rsidR="002C53E3" w:rsidRPr="0094717B" w:rsidRDefault="002C53E3" w:rsidP="002C53E3">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pPr>
    </w:p>
    <w:p w:rsidR="002C53E3" w:rsidRPr="0094717B" w:rsidRDefault="002C53E3" w:rsidP="00296331">
      <w:pPr>
        <w:pStyle w:val="abzacixml"/>
        <w:numPr>
          <w:ilvl w:val="0"/>
          <w:numId w:val="67"/>
        </w:numPr>
        <w:ind w:left="360"/>
        <w:rPr>
          <w:lang w:val="ka-GE"/>
        </w:rPr>
      </w:pPr>
      <w:r w:rsidRPr="0094717B">
        <w:rPr>
          <w:lang w:val="ka-GE"/>
        </w:rPr>
        <w:t>მიმდინარეობდა ქ. თბილისში, ლეონიძის ქუჩა N 3-ში მდებარე საქართველოს საგარეო საქმეთა სამინისტროს სარგებლობაში არსებული შენობების რეაბილიტაცია.</w:t>
      </w:r>
    </w:p>
    <w:p w:rsidR="002C53E3" w:rsidRPr="0094717B" w:rsidRDefault="002C53E3" w:rsidP="002C53E3">
      <w:pPr>
        <w:jc w:val="both"/>
        <w:rPr>
          <w:rFonts w:ascii="Sylfaen" w:hAnsi="Sylfaen"/>
        </w:rPr>
      </w:pPr>
    </w:p>
    <w:p w:rsidR="002C53E3" w:rsidRPr="0094717B" w:rsidRDefault="002C53E3" w:rsidP="00581F65">
      <w:pPr>
        <w:pStyle w:val="Heading4"/>
        <w:spacing w:line="240" w:lineRule="auto"/>
        <w:jc w:val="both"/>
        <w:rPr>
          <w:i w:val="0"/>
        </w:rPr>
      </w:pPr>
      <w:r w:rsidRPr="0094717B">
        <w:rPr>
          <w:i w:val="0"/>
        </w:rPr>
        <w:t xml:space="preserve">3.2.10 </w:t>
      </w:r>
      <w:r w:rsidRPr="0094717B">
        <w:rPr>
          <w:rFonts w:ascii="Sylfaen" w:hAnsi="Sylfaen" w:cs="Sylfaen"/>
          <w:i w:val="0"/>
        </w:rPr>
        <w:t>სივრცითი</w:t>
      </w:r>
      <w:r w:rsidRPr="0094717B">
        <w:rPr>
          <w:i w:val="0"/>
        </w:rPr>
        <w:t xml:space="preserve"> </w:t>
      </w:r>
      <w:r w:rsidRPr="0094717B">
        <w:rPr>
          <w:rFonts w:ascii="Sylfaen" w:hAnsi="Sylfaen" w:cs="Sylfaen"/>
          <w:i w:val="0"/>
        </w:rPr>
        <w:t>დაგეგმარება</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ურბანული</w:t>
      </w:r>
      <w:r w:rsidRPr="0094717B">
        <w:rPr>
          <w:i w:val="0"/>
        </w:rPr>
        <w:t xml:space="preserve"> </w:t>
      </w:r>
      <w:r w:rsidRPr="0094717B">
        <w:rPr>
          <w:rFonts w:ascii="Sylfaen" w:hAnsi="Sylfaen" w:cs="Sylfaen"/>
          <w:i w:val="0"/>
        </w:rPr>
        <w:t>განვითარება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- 25 03 12)</w:t>
      </w:r>
    </w:p>
    <w:p w:rsidR="002C53E3" w:rsidRPr="0094717B" w:rsidRDefault="002C53E3" w:rsidP="002C53E3">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2C53E3" w:rsidRPr="0094717B" w:rsidRDefault="002C53E3" w:rsidP="002C53E3">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4717B">
        <w:t>პროგრამის განმახორციელებელი:</w:t>
      </w:r>
    </w:p>
    <w:p w:rsidR="002C53E3" w:rsidRPr="0094717B" w:rsidRDefault="002C53E3" w:rsidP="00296331">
      <w:pPr>
        <w:numPr>
          <w:ilvl w:val="0"/>
          <w:numId w:val="68"/>
        </w:numPr>
        <w:autoSpaceDE w:val="0"/>
        <w:autoSpaceDN w:val="0"/>
        <w:adjustRightInd w:val="0"/>
        <w:spacing w:after="0" w:line="240" w:lineRule="auto"/>
        <w:ind w:left="180" w:firstLine="180"/>
        <w:jc w:val="both"/>
        <w:rPr>
          <w:rFonts w:ascii="Sylfaen" w:hAnsi="Sylfaen" w:cs="Sylfaen,Bold"/>
          <w:bCs/>
        </w:rPr>
      </w:pPr>
      <w:r w:rsidRPr="0094717B">
        <w:rPr>
          <w:rFonts w:ascii="Sylfaen" w:hAnsi="Sylfaen" w:cs="Sylfaen"/>
        </w:rPr>
        <w:t>საქართველოს რეგიონული განვითარებისა და ინფრასტრუქტურის სამინისტროს</w:t>
      </w:r>
      <w:r w:rsidRPr="0094717B">
        <w:rPr>
          <w:rFonts w:ascii="Sylfaen" w:hAnsi="Sylfaen" w:cs="Sylfaen"/>
          <w:lang w:val="ka-GE"/>
        </w:rPr>
        <w:t xml:space="preserve"> </w:t>
      </w:r>
      <w:r w:rsidRPr="0094717B">
        <w:rPr>
          <w:rFonts w:ascii="Sylfaen" w:hAnsi="Sylfaen" w:cs="Sylfaen"/>
        </w:rPr>
        <w:t>აპარატი</w:t>
      </w:r>
      <w:r w:rsidRPr="0094717B">
        <w:rPr>
          <w:rFonts w:ascii="Sylfaen" w:hAnsi="Sylfaen" w:cs="Sylfaen"/>
          <w:lang w:val="ka-GE"/>
        </w:rPr>
        <w:t>.</w:t>
      </w:r>
    </w:p>
    <w:p w:rsidR="002C53E3" w:rsidRPr="0094717B" w:rsidRDefault="002C53E3" w:rsidP="002C53E3">
      <w:pPr>
        <w:jc w:val="both"/>
        <w:rPr>
          <w:rFonts w:ascii="Sylfaen" w:hAnsi="Sylfaen"/>
        </w:rPr>
      </w:pPr>
    </w:p>
    <w:p w:rsidR="002C53E3" w:rsidRPr="0094717B" w:rsidRDefault="002C53E3" w:rsidP="00296331">
      <w:pPr>
        <w:pStyle w:val="abzacixml"/>
        <w:numPr>
          <w:ilvl w:val="0"/>
          <w:numId w:val="67"/>
        </w:numPr>
        <w:ind w:left="360"/>
        <w:rPr>
          <w:lang w:val="ka-GE"/>
        </w:rPr>
      </w:pPr>
      <w:r w:rsidRPr="0094717B">
        <w:rPr>
          <w:lang w:val="ka-GE"/>
        </w:rPr>
        <w:t>ჩატარდა დასახლებათა ტერიტორიების (გარდა სარეკრეაციო, აფხაზეთის და აჭარის ავტონომიური რესპუბლიკების ტერიტორიებისა) გამოყენებისა და განაშენიანების რეგულირების საკითხთა საბჭოს 13 სხდომა. აღნიშნულ სხდომებზე განხილულ იქნა 341 პროექტი (გუდაურის, ბაკურიანის, ბახმაროსა და ურეკის სარეკრეაციო ტერიტორიებზე ქალაქთმშენებლობითი დოკუმენტები და არქიტექტურული პროექტები), საქართველოს სხვადასხვა რეგიონში განაშენიანების რეგულირების გეგმები, განაშენიანების ინტენსივობის კოეფიციენტის (კ2 კოეფიციენტი) მატებისა და ფუნქციური ზონის ცვლილების საკითხები;</w:t>
      </w:r>
    </w:p>
    <w:p w:rsidR="002C53E3" w:rsidRPr="0094717B" w:rsidRDefault="002C53E3" w:rsidP="00296331">
      <w:pPr>
        <w:pStyle w:val="abzacixml"/>
        <w:numPr>
          <w:ilvl w:val="0"/>
          <w:numId w:val="67"/>
        </w:numPr>
        <w:ind w:left="360"/>
        <w:rPr>
          <w:lang w:val="ka-GE"/>
        </w:rPr>
      </w:pPr>
      <w:r w:rsidRPr="0094717B">
        <w:rPr>
          <w:lang w:val="ka-GE"/>
        </w:rPr>
        <w:t>გუდაურის სარეკრეაციო ტერიტორიაზე განხილული და დამტკიცებულია განაშენიანების რეგულირების გეგმის 1 პროექტი და 1 განაშენიანების რეგულირების გეგმის გეგმარებითი დავალება;</w:t>
      </w:r>
    </w:p>
    <w:p w:rsidR="002C53E3" w:rsidRPr="0094717B" w:rsidRDefault="002C53E3" w:rsidP="00296331">
      <w:pPr>
        <w:pStyle w:val="abzacixml"/>
        <w:numPr>
          <w:ilvl w:val="0"/>
          <w:numId w:val="67"/>
        </w:numPr>
        <w:ind w:left="360"/>
        <w:rPr>
          <w:lang w:val="ka-GE"/>
        </w:rPr>
      </w:pPr>
      <w:r w:rsidRPr="0094717B">
        <w:rPr>
          <w:lang w:val="ka-GE"/>
        </w:rPr>
        <w:t>ბაკურიანის სარეკრეაციო ტერიტორიაზე განხილული და დამტკიცებულია  განაშენიანების რეგულირების გეგმის 5 პროექტი. ასევე, განხილულია და საქართველოს მთავრობასთან დასამტკიცებლად გადაგზავნილია განაშენიანების რეგულირების გეგმის 4 პროექტი და თემატური გეგმის 2 პროექტი;</w:t>
      </w:r>
    </w:p>
    <w:p w:rsidR="002C53E3" w:rsidRPr="0094717B" w:rsidRDefault="002C53E3" w:rsidP="00296331">
      <w:pPr>
        <w:pStyle w:val="abzacixml"/>
        <w:numPr>
          <w:ilvl w:val="0"/>
          <w:numId w:val="67"/>
        </w:numPr>
        <w:ind w:left="360"/>
        <w:rPr>
          <w:lang w:val="ka-GE"/>
        </w:rPr>
      </w:pPr>
      <w:r w:rsidRPr="0094717B">
        <w:rPr>
          <w:lang w:val="ka-GE"/>
        </w:rPr>
        <w:t>მიმდინარეობდა დიდი მიტარბის სარეკრეაციო ტერიტორიაზე 10 000 კვ/მ არეალის თემატური გეგმის პროექტის დამტკიცების პროცედურები.</w:t>
      </w:r>
    </w:p>
    <w:p w:rsidR="002C53E3" w:rsidRPr="0094717B" w:rsidRDefault="002C53E3" w:rsidP="002C53E3">
      <w:pPr>
        <w:jc w:val="both"/>
        <w:rPr>
          <w:rFonts w:ascii="Sylfaen" w:hAnsi="Sylfaen"/>
        </w:rPr>
      </w:pPr>
    </w:p>
    <w:p w:rsidR="002C53E3" w:rsidRPr="0094717B" w:rsidRDefault="002C53E3" w:rsidP="00581F65">
      <w:pPr>
        <w:pStyle w:val="Heading4"/>
        <w:spacing w:line="240" w:lineRule="auto"/>
        <w:jc w:val="both"/>
        <w:rPr>
          <w:i w:val="0"/>
        </w:rPr>
      </w:pPr>
      <w:r w:rsidRPr="0094717B">
        <w:rPr>
          <w:i w:val="0"/>
        </w:rPr>
        <w:t xml:space="preserve">3.2.11 </w:t>
      </w:r>
      <w:r w:rsidRPr="0094717B">
        <w:rPr>
          <w:rFonts w:ascii="Sylfaen" w:hAnsi="Sylfaen" w:cs="Sylfaen"/>
          <w:i w:val="0"/>
        </w:rPr>
        <w:t>მთის</w:t>
      </w:r>
      <w:r w:rsidRPr="0094717B">
        <w:rPr>
          <w:i w:val="0"/>
        </w:rPr>
        <w:t xml:space="preserve"> </w:t>
      </w:r>
      <w:r w:rsidRPr="0094717B">
        <w:rPr>
          <w:rFonts w:ascii="Sylfaen" w:hAnsi="Sylfaen" w:cs="Sylfaen"/>
          <w:i w:val="0"/>
        </w:rPr>
        <w:t>კურორტებზე</w:t>
      </w:r>
      <w:r w:rsidRPr="0094717B">
        <w:rPr>
          <w:i w:val="0"/>
        </w:rPr>
        <w:t xml:space="preserve"> </w:t>
      </w:r>
      <w:r w:rsidRPr="0094717B">
        <w:rPr>
          <w:rFonts w:ascii="Sylfaen" w:hAnsi="Sylfaen" w:cs="Sylfaen"/>
          <w:i w:val="0"/>
        </w:rPr>
        <w:t>ინფრასტრუქტურის</w:t>
      </w:r>
      <w:r w:rsidRPr="0094717B">
        <w:rPr>
          <w:i w:val="0"/>
        </w:rPr>
        <w:t xml:space="preserve"> </w:t>
      </w:r>
      <w:r w:rsidRPr="0094717B">
        <w:rPr>
          <w:rFonts w:ascii="Sylfaen" w:hAnsi="Sylfaen" w:cs="Sylfaen"/>
          <w:i w:val="0"/>
        </w:rPr>
        <w:t>მშენებლობა</w:t>
      </w:r>
      <w:r w:rsidRPr="0094717B">
        <w:rPr>
          <w:i w:val="0"/>
        </w:rPr>
        <w:t>-</w:t>
      </w:r>
      <w:r w:rsidRPr="0094717B">
        <w:rPr>
          <w:rFonts w:ascii="Sylfaen" w:hAnsi="Sylfaen" w:cs="Sylfaen"/>
          <w:i w:val="0"/>
        </w:rPr>
        <w:t>რეაბილიტაცია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- 25 03 13)</w:t>
      </w:r>
    </w:p>
    <w:p w:rsidR="002C53E3" w:rsidRPr="0094717B" w:rsidRDefault="002C53E3" w:rsidP="002C53E3">
      <w:pPr>
        <w:spacing w:after="0"/>
        <w:jc w:val="both"/>
        <w:rPr>
          <w:rFonts w:ascii="Sylfaen" w:hAnsi="Sylfaen" w:cs="Sylfaen,Bold"/>
          <w:bCs/>
        </w:rPr>
      </w:pPr>
    </w:p>
    <w:p w:rsidR="002C53E3" w:rsidRPr="0094717B" w:rsidRDefault="002C53E3" w:rsidP="002C53E3">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4717B">
        <w:t>პროგრამის განმახორციელებელი:</w:t>
      </w:r>
    </w:p>
    <w:p w:rsidR="002C53E3" w:rsidRPr="0094717B" w:rsidRDefault="002C53E3" w:rsidP="00296331">
      <w:pPr>
        <w:numPr>
          <w:ilvl w:val="0"/>
          <w:numId w:val="68"/>
        </w:numPr>
        <w:autoSpaceDE w:val="0"/>
        <w:autoSpaceDN w:val="0"/>
        <w:adjustRightInd w:val="0"/>
        <w:spacing w:after="0" w:line="240" w:lineRule="auto"/>
        <w:jc w:val="both"/>
        <w:rPr>
          <w:rFonts w:ascii="Sylfaen" w:hAnsi="Sylfaen" w:cs="Arial-BoldMT"/>
          <w:bCs/>
        </w:rPr>
      </w:pPr>
      <w:r w:rsidRPr="0094717B">
        <w:rPr>
          <w:rFonts w:ascii="Sylfaen" w:hAnsi="Sylfaen" w:cs="Sylfaen"/>
        </w:rPr>
        <w:t>სსიპ - საქართველოს მუნიციპალური განვითარების ფონდი.</w:t>
      </w:r>
    </w:p>
    <w:p w:rsidR="002C53E3" w:rsidRPr="0094717B" w:rsidRDefault="002C53E3" w:rsidP="002C53E3">
      <w:pPr>
        <w:spacing w:after="0"/>
        <w:jc w:val="both"/>
        <w:rPr>
          <w:rFonts w:ascii="Sylfaen" w:hAnsi="Sylfaen" w:cs="Sylfaen,Bold"/>
          <w:bCs/>
          <w:lang w:val="ka-GE"/>
        </w:rPr>
      </w:pPr>
    </w:p>
    <w:p w:rsidR="002C53E3" w:rsidRPr="0094717B" w:rsidRDefault="002C53E3" w:rsidP="00296331">
      <w:pPr>
        <w:pStyle w:val="abzacixml"/>
        <w:numPr>
          <w:ilvl w:val="0"/>
          <w:numId w:val="67"/>
        </w:numPr>
        <w:ind w:left="360"/>
        <w:rPr>
          <w:lang w:val="ka-GE"/>
        </w:rPr>
      </w:pPr>
      <w:r w:rsidRPr="0094717B">
        <w:rPr>
          <w:lang w:val="ka-GE"/>
        </w:rPr>
        <w:t>აშენებულ კობი-გუდაურის 7.2 კმ-იან საბაგირო გზაზე დასრულდა საბოლოო ანგარიშსწორება.</w:t>
      </w:r>
    </w:p>
    <w:p w:rsidR="002C53E3" w:rsidRPr="0094717B" w:rsidRDefault="002C53E3" w:rsidP="002C53E3">
      <w:pPr>
        <w:jc w:val="both"/>
        <w:rPr>
          <w:rFonts w:ascii="Sylfaen" w:hAnsi="Sylfaen"/>
        </w:rPr>
      </w:pPr>
    </w:p>
    <w:p w:rsidR="002C53E3" w:rsidRPr="0094717B" w:rsidRDefault="002C53E3" w:rsidP="002C53E3">
      <w:pPr>
        <w:pStyle w:val="Heading4"/>
        <w:spacing w:line="240" w:lineRule="auto"/>
        <w:rPr>
          <w:i w:val="0"/>
        </w:rPr>
      </w:pPr>
      <w:r w:rsidRPr="0094717B">
        <w:rPr>
          <w:i w:val="0"/>
        </w:rPr>
        <w:t xml:space="preserve">3.2.12 </w:t>
      </w:r>
      <w:r w:rsidRPr="0094717B">
        <w:rPr>
          <w:rFonts w:ascii="Sylfaen" w:hAnsi="Sylfaen" w:cs="Sylfaen"/>
          <w:i w:val="0"/>
        </w:rPr>
        <w:t>სხვადასხვა</w:t>
      </w:r>
      <w:r w:rsidRPr="0094717B">
        <w:rPr>
          <w:i w:val="0"/>
        </w:rPr>
        <w:t xml:space="preserve"> </w:t>
      </w:r>
      <w:r w:rsidRPr="0094717B">
        <w:rPr>
          <w:rFonts w:ascii="Sylfaen" w:hAnsi="Sylfaen" w:cs="Sylfaen"/>
          <w:i w:val="0"/>
        </w:rPr>
        <w:t>ინფრასტრუქტურული</w:t>
      </w:r>
      <w:r w:rsidRPr="0094717B">
        <w:rPr>
          <w:i w:val="0"/>
        </w:rPr>
        <w:t xml:space="preserve"> </w:t>
      </w:r>
      <w:r w:rsidRPr="0094717B">
        <w:rPr>
          <w:rFonts w:ascii="Sylfaen" w:hAnsi="Sylfaen" w:cs="Sylfaen"/>
          <w:i w:val="0"/>
        </w:rPr>
        <w:t>პროექტები</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- 25 03 16)</w:t>
      </w:r>
    </w:p>
    <w:p w:rsidR="002C53E3" w:rsidRPr="0094717B" w:rsidRDefault="002C53E3" w:rsidP="002C53E3">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2C53E3" w:rsidRPr="0094717B" w:rsidRDefault="002C53E3" w:rsidP="002C53E3">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4717B">
        <w:t>პროგრამის განმახორციელებელი:</w:t>
      </w:r>
    </w:p>
    <w:p w:rsidR="002C53E3" w:rsidRPr="0094717B" w:rsidRDefault="002C53E3" w:rsidP="00296331">
      <w:pPr>
        <w:numPr>
          <w:ilvl w:val="0"/>
          <w:numId w:val="68"/>
        </w:numPr>
        <w:autoSpaceDE w:val="0"/>
        <w:autoSpaceDN w:val="0"/>
        <w:adjustRightInd w:val="0"/>
        <w:spacing w:after="0" w:line="240" w:lineRule="auto"/>
        <w:ind w:left="180" w:firstLine="180"/>
        <w:jc w:val="both"/>
        <w:rPr>
          <w:rFonts w:ascii="Sylfaen" w:hAnsi="Sylfaen" w:cs="Sylfaen,Bold"/>
          <w:bCs/>
        </w:rPr>
      </w:pPr>
      <w:r w:rsidRPr="0094717B">
        <w:rPr>
          <w:rFonts w:ascii="Sylfaen" w:hAnsi="Sylfaen" w:cs="Sylfaen"/>
        </w:rPr>
        <w:t>საქართველოს რეგიონული განვითარებისა და ინფრასტრუქტურის სამინისტროს</w:t>
      </w:r>
      <w:r w:rsidRPr="0094717B">
        <w:rPr>
          <w:rFonts w:ascii="Sylfaen" w:hAnsi="Sylfaen" w:cs="Sylfaen"/>
          <w:lang w:val="ka-GE"/>
        </w:rPr>
        <w:t xml:space="preserve"> </w:t>
      </w:r>
      <w:r w:rsidRPr="0094717B">
        <w:rPr>
          <w:rFonts w:ascii="Sylfaen" w:hAnsi="Sylfaen" w:cs="Sylfaen"/>
        </w:rPr>
        <w:t>აპარატი</w:t>
      </w:r>
      <w:r w:rsidRPr="0094717B">
        <w:rPr>
          <w:rFonts w:ascii="Sylfaen" w:hAnsi="Sylfaen" w:cs="Sylfaen"/>
          <w:lang w:val="ka-GE"/>
        </w:rPr>
        <w:t>.</w:t>
      </w:r>
    </w:p>
    <w:p w:rsidR="002C53E3" w:rsidRPr="0094717B" w:rsidRDefault="002C53E3" w:rsidP="002C53E3">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2C53E3" w:rsidRPr="0094717B" w:rsidRDefault="002C53E3" w:rsidP="00296331">
      <w:pPr>
        <w:pStyle w:val="abzacixml"/>
        <w:numPr>
          <w:ilvl w:val="0"/>
          <w:numId w:val="67"/>
        </w:numPr>
        <w:ind w:left="360"/>
        <w:rPr>
          <w:lang w:val="ka-GE"/>
        </w:rPr>
      </w:pPr>
      <w:r w:rsidRPr="0094717B">
        <w:rPr>
          <w:lang w:val="ka-GE"/>
        </w:rPr>
        <w:lastRenderedPageBreak/>
        <w:t>მიმდინარეობდა „შპს სახელმწიფო სამშენებლო კომპანიასთან“ დაკავშირებული ღონისძიებების განხორციელების შესახებ“ საქართველოს მთავრობის 2019 წლის 19 აპრილის N871 განკარგულებით გათვალისწინებული ღონისძიებები.</w:t>
      </w:r>
    </w:p>
    <w:p w:rsidR="002C53E3" w:rsidRPr="0094717B" w:rsidRDefault="002C53E3" w:rsidP="002C53E3">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4E5D6A" w:rsidRPr="0094717B" w:rsidRDefault="004E5D6A" w:rsidP="004E5D6A">
      <w:pPr>
        <w:pStyle w:val="Heading2"/>
        <w:jc w:val="both"/>
        <w:rPr>
          <w:rFonts w:ascii="Sylfaen" w:hAnsi="Sylfaen" w:cs="Sylfaen"/>
          <w:sz w:val="22"/>
          <w:szCs w:val="22"/>
        </w:rPr>
      </w:pPr>
      <w:r w:rsidRPr="0094717B">
        <w:rPr>
          <w:rFonts w:ascii="Sylfaen" w:hAnsi="Sylfaen" w:cs="Sylfaen"/>
          <w:sz w:val="22"/>
          <w:szCs w:val="22"/>
        </w:rPr>
        <w:t>3.3 წყალმომარაგების ინფრასტრუქტურის აღდგენა-რეაბილიტაცია (პროგრამული კოდი - 25 04)</w:t>
      </w:r>
    </w:p>
    <w:p w:rsidR="004E5D6A" w:rsidRPr="0094717B" w:rsidRDefault="004E5D6A" w:rsidP="004E5D6A">
      <w:pPr>
        <w:autoSpaceDE w:val="0"/>
        <w:autoSpaceDN w:val="0"/>
        <w:adjustRightInd w:val="0"/>
        <w:spacing w:line="240" w:lineRule="auto"/>
        <w:ind w:firstLine="720"/>
        <w:jc w:val="both"/>
        <w:rPr>
          <w:rFonts w:ascii="Sylfaen" w:hAnsi="Sylfaen" w:cs="Sylfaen"/>
          <w:bCs/>
        </w:rPr>
      </w:pPr>
    </w:p>
    <w:p w:rsidR="004E5D6A" w:rsidRPr="0094717B" w:rsidRDefault="004E5D6A" w:rsidP="004E5D6A">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4717B">
        <w:t>პროგრამის განმახორციელებელი:</w:t>
      </w:r>
    </w:p>
    <w:p w:rsidR="004E5D6A" w:rsidRPr="0094717B" w:rsidRDefault="004E5D6A" w:rsidP="004E5D6A">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4E5D6A" w:rsidRPr="0094717B" w:rsidRDefault="004E5D6A" w:rsidP="004E5D6A">
      <w:pPr>
        <w:numPr>
          <w:ilvl w:val="0"/>
          <w:numId w:val="68"/>
        </w:numPr>
        <w:autoSpaceDE w:val="0"/>
        <w:autoSpaceDN w:val="0"/>
        <w:adjustRightInd w:val="0"/>
        <w:spacing w:after="0" w:line="240" w:lineRule="auto"/>
        <w:jc w:val="both"/>
        <w:rPr>
          <w:rFonts w:ascii="Sylfaen" w:hAnsi="Sylfaen" w:cs="Arial-BoldMT"/>
          <w:bCs/>
        </w:rPr>
      </w:pPr>
      <w:r w:rsidRPr="0094717B">
        <w:rPr>
          <w:rFonts w:ascii="Sylfaen" w:hAnsi="Sylfaen" w:cs="Sylfaen"/>
        </w:rPr>
        <w:t>საქართველოს რეგიონული განვითარებისა და ინფრასტრუქტურის სამინისტროს</w:t>
      </w:r>
      <w:r w:rsidRPr="0094717B">
        <w:rPr>
          <w:rFonts w:ascii="Sylfaen" w:hAnsi="Sylfaen" w:cs="Sylfaen"/>
          <w:lang w:val="ka-GE"/>
        </w:rPr>
        <w:t xml:space="preserve"> </w:t>
      </w:r>
      <w:r w:rsidRPr="0094717B">
        <w:rPr>
          <w:rFonts w:ascii="Sylfaen" w:hAnsi="Sylfaen" w:cs="Sylfaen"/>
        </w:rPr>
        <w:t>აპარატი;</w:t>
      </w:r>
    </w:p>
    <w:p w:rsidR="004E5D6A" w:rsidRPr="0094717B" w:rsidRDefault="004E5D6A" w:rsidP="004E5D6A">
      <w:pPr>
        <w:numPr>
          <w:ilvl w:val="0"/>
          <w:numId w:val="68"/>
        </w:numPr>
        <w:autoSpaceDE w:val="0"/>
        <w:autoSpaceDN w:val="0"/>
        <w:adjustRightInd w:val="0"/>
        <w:spacing w:after="0" w:line="240" w:lineRule="auto"/>
        <w:jc w:val="both"/>
        <w:rPr>
          <w:rFonts w:ascii="Sylfaen" w:hAnsi="Sylfaen" w:cs="Arial-BoldMT"/>
          <w:bCs/>
        </w:rPr>
      </w:pPr>
      <w:r w:rsidRPr="0094717B">
        <w:rPr>
          <w:rFonts w:ascii="Sylfaen" w:hAnsi="Sylfaen" w:cs="Sylfaen"/>
        </w:rPr>
        <w:t>სსიპ - საქართველოს მუნიციპალური განვითარების ფონდი;</w:t>
      </w:r>
    </w:p>
    <w:p w:rsidR="004E5D6A" w:rsidRPr="0094717B" w:rsidRDefault="004E5D6A" w:rsidP="004E5D6A">
      <w:pPr>
        <w:numPr>
          <w:ilvl w:val="0"/>
          <w:numId w:val="68"/>
        </w:numPr>
        <w:autoSpaceDE w:val="0"/>
        <w:autoSpaceDN w:val="0"/>
        <w:adjustRightInd w:val="0"/>
        <w:spacing w:after="0" w:line="240" w:lineRule="auto"/>
        <w:jc w:val="both"/>
        <w:rPr>
          <w:rFonts w:ascii="Sylfaen" w:hAnsi="Sylfaen" w:cs="Arial-BoldMT"/>
          <w:bCs/>
        </w:rPr>
      </w:pPr>
      <w:r w:rsidRPr="0094717B">
        <w:rPr>
          <w:rFonts w:ascii="Sylfaen" w:hAnsi="Sylfaen" w:cs="Sylfaen"/>
        </w:rPr>
        <w:t>შპს „საქართველოს გაერთიანებული წყალმომარაგების კომპანია“.</w:t>
      </w:r>
    </w:p>
    <w:p w:rsidR="004E5D6A" w:rsidRPr="0094717B" w:rsidRDefault="004E5D6A" w:rsidP="004E5D6A">
      <w:pPr>
        <w:autoSpaceDE w:val="0"/>
        <w:autoSpaceDN w:val="0"/>
        <w:adjustRightInd w:val="0"/>
        <w:spacing w:after="0" w:line="240" w:lineRule="auto"/>
        <w:ind w:left="720"/>
        <w:jc w:val="both"/>
        <w:rPr>
          <w:rFonts w:ascii="Sylfaen" w:hAnsi="Sylfaen" w:cs="Arial-BoldMT"/>
          <w:bCs/>
        </w:rPr>
      </w:pPr>
    </w:p>
    <w:p w:rsidR="004E5D6A" w:rsidRPr="0094717B" w:rsidRDefault="004E5D6A" w:rsidP="004E5D6A">
      <w:pPr>
        <w:pStyle w:val="abzacixml"/>
        <w:numPr>
          <w:ilvl w:val="0"/>
          <w:numId w:val="67"/>
        </w:numPr>
        <w:ind w:left="360"/>
        <w:rPr>
          <w:lang w:val="ka-GE"/>
        </w:rPr>
      </w:pPr>
      <w:r w:rsidRPr="0094717B">
        <w:rPr>
          <w:lang w:val="ka-GE"/>
        </w:rPr>
        <w:t xml:space="preserve">მიმდინარეობდა 2019 წლამდე პერიოდში დაწყებული პროექტების და ახალი ინფრასტრუქტურული პროექტების განხორციელება, რომლებიც ემსახურებოდა საქართველოს რეგიონებში საქართველოს რეგიონებში წყალმომარაგების, წყალარინების და მასთან დაკავშირებული სხვადასხვა ობიექტების აღდგენა-რეაბილიტაციას, რომელიც მიზნად ისახავს რეგიონული და მუნიციპალური ინფრასტრუქტურის გაუმჯობესებას და ქვეყნის ტურისტული პოტენციალის გაზრდას. </w:t>
      </w:r>
    </w:p>
    <w:p w:rsidR="004E5D6A" w:rsidRPr="0094717B" w:rsidRDefault="004E5D6A" w:rsidP="004E5D6A">
      <w:pPr>
        <w:autoSpaceDE w:val="0"/>
        <w:autoSpaceDN w:val="0"/>
        <w:adjustRightInd w:val="0"/>
        <w:spacing w:after="0" w:line="240" w:lineRule="auto"/>
        <w:ind w:firstLine="720"/>
        <w:jc w:val="both"/>
        <w:rPr>
          <w:rFonts w:ascii="Sylfaen" w:hAnsi="Sylfaen"/>
          <w:lang w:val="ka-GE"/>
        </w:rPr>
      </w:pPr>
    </w:p>
    <w:p w:rsidR="004E5D6A" w:rsidRPr="0094717B" w:rsidRDefault="004E5D6A" w:rsidP="004E5D6A">
      <w:pPr>
        <w:autoSpaceDE w:val="0"/>
        <w:autoSpaceDN w:val="0"/>
        <w:adjustRightInd w:val="0"/>
        <w:spacing w:line="240" w:lineRule="auto"/>
        <w:ind w:firstLine="720"/>
        <w:jc w:val="both"/>
        <w:rPr>
          <w:rFonts w:ascii="Sylfaen" w:hAnsi="Sylfaen" w:cs="Sylfaen"/>
          <w:bCs/>
        </w:rPr>
      </w:pPr>
    </w:p>
    <w:p w:rsidR="004E5D6A" w:rsidRPr="0094717B" w:rsidRDefault="004E5D6A" w:rsidP="004E5D6A">
      <w:pPr>
        <w:pStyle w:val="Heading4"/>
        <w:spacing w:line="240" w:lineRule="auto"/>
        <w:rPr>
          <w:i w:val="0"/>
        </w:rPr>
      </w:pPr>
      <w:r w:rsidRPr="0094717B">
        <w:rPr>
          <w:i w:val="0"/>
        </w:rPr>
        <w:t xml:space="preserve">3.3.1 </w:t>
      </w:r>
      <w:r w:rsidRPr="0094717B">
        <w:rPr>
          <w:rFonts w:ascii="Sylfaen" w:hAnsi="Sylfaen" w:cs="Sylfaen"/>
          <w:i w:val="0"/>
        </w:rPr>
        <w:t>წყლის</w:t>
      </w:r>
      <w:r w:rsidRPr="0094717B">
        <w:rPr>
          <w:i w:val="0"/>
        </w:rPr>
        <w:t xml:space="preserve"> </w:t>
      </w:r>
      <w:r w:rsidRPr="0094717B">
        <w:rPr>
          <w:rFonts w:ascii="Sylfaen" w:hAnsi="Sylfaen" w:cs="Sylfaen"/>
          <w:i w:val="0"/>
        </w:rPr>
        <w:t>ინფრასტრუქტურის</w:t>
      </w:r>
      <w:r w:rsidRPr="0094717B">
        <w:rPr>
          <w:i w:val="0"/>
        </w:rPr>
        <w:t xml:space="preserve"> </w:t>
      </w:r>
      <w:r w:rsidRPr="0094717B">
        <w:rPr>
          <w:rFonts w:ascii="Sylfaen" w:hAnsi="Sylfaen" w:cs="Sylfaen"/>
          <w:i w:val="0"/>
        </w:rPr>
        <w:t>განახლების</w:t>
      </w:r>
      <w:r w:rsidRPr="0094717B">
        <w:rPr>
          <w:i w:val="0"/>
        </w:rPr>
        <w:t xml:space="preserve"> </w:t>
      </w:r>
      <w:r w:rsidRPr="0094717B">
        <w:rPr>
          <w:rFonts w:ascii="Sylfaen" w:hAnsi="Sylfaen" w:cs="Sylfaen"/>
          <w:i w:val="0"/>
        </w:rPr>
        <w:t>პროექტი</w:t>
      </w:r>
      <w:r w:rsidRPr="0094717B">
        <w:rPr>
          <w:i w:val="0"/>
        </w:rPr>
        <w:t xml:space="preserve"> II (EIB, EU)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- 25 04 02)</w:t>
      </w:r>
    </w:p>
    <w:p w:rsidR="004E5D6A" w:rsidRPr="0094717B" w:rsidRDefault="004E5D6A" w:rsidP="004E5D6A">
      <w:pPr>
        <w:autoSpaceDE w:val="0"/>
        <w:autoSpaceDN w:val="0"/>
        <w:adjustRightInd w:val="0"/>
        <w:spacing w:after="0" w:line="240" w:lineRule="auto"/>
        <w:ind w:firstLine="720"/>
        <w:jc w:val="both"/>
        <w:rPr>
          <w:rFonts w:ascii="Sylfaen" w:hAnsi="Sylfaen" w:cs="Sylfaen"/>
          <w:bCs/>
        </w:rPr>
      </w:pPr>
    </w:p>
    <w:p w:rsidR="004E5D6A" w:rsidRPr="0094717B" w:rsidRDefault="004E5D6A" w:rsidP="004E5D6A">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4717B">
        <w:t>პროგრამის განმახორციელებელი:</w:t>
      </w:r>
    </w:p>
    <w:p w:rsidR="004E5D6A" w:rsidRPr="0094717B" w:rsidRDefault="004E5D6A" w:rsidP="004E5D6A">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4E5D6A" w:rsidRPr="0094717B" w:rsidRDefault="004E5D6A" w:rsidP="004E5D6A">
      <w:pPr>
        <w:numPr>
          <w:ilvl w:val="0"/>
          <w:numId w:val="69"/>
        </w:numPr>
        <w:autoSpaceDE w:val="0"/>
        <w:autoSpaceDN w:val="0"/>
        <w:adjustRightInd w:val="0"/>
        <w:spacing w:after="0" w:line="240" w:lineRule="auto"/>
        <w:jc w:val="both"/>
        <w:rPr>
          <w:rFonts w:ascii="Sylfaen" w:hAnsi="Sylfaen" w:cs="Sylfaen,Bold"/>
          <w:bCs/>
        </w:rPr>
      </w:pPr>
      <w:r w:rsidRPr="0094717B">
        <w:rPr>
          <w:rFonts w:ascii="Sylfaen" w:hAnsi="Sylfaen" w:cs="Sylfaen"/>
        </w:rPr>
        <w:t>სსიპ - საქართველოს მუნიციპალური განვითარების ფონდი.</w:t>
      </w:r>
    </w:p>
    <w:p w:rsidR="004E5D6A" w:rsidRPr="0094717B" w:rsidRDefault="004E5D6A" w:rsidP="004E5D6A">
      <w:pPr>
        <w:autoSpaceDE w:val="0"/>
        <w:autoSpaceDN w:val="0"/>
        <w:adjustRightInd w:val="0"/>
        <w:spacing w:after="0" w:line="240" w:lineRule="auto"/>
        <w:ind w:left="360"/>
        <w:jc w:val="both"/>
        <w:rPr>
          <w:rFonts w:ascii="Sylfaen" w:hAnsi="Sylfaen" w:cs="Sylfaen,Bold"/>
          <w:bCs/>
        </w:rPr>
      </w:pPr>
    </w:p>
    <w:p w:rsidR="004E5D6A" w:rsidRPr="0094717B" w:rsidRDefault="004E5D6A" w:rsidP="004E5D6A">
      <w:pPr>
        <w:pStyle w:val="abzacixml"/>
        <w:numPr>
          <w:ilvl w:val="0"/>
          <w:numId w:val="67"/>
        </w:numPr>
        <w:ind w:left="360"/>
        <w:rPr>
          <w:lang w:val="ka-GE"/>
        </w:rPr>
      </w:pPr>
      <w:r w:rsidRPr="0094717B">
        <w:rPr>
          <w:lang w:val="ka-GE"/>
        </w:rPr>
        <w:t>ქ. სიღნაღის წყალმომარაგების სისტემის რეაბილიტაციასთან დაკავშირებით, მიმდინარეობდა კონტრაქტორ ორგანიზაციასთან გაფორმებული ხელშეკრულების შეწყვეტის პროცედურები. ამასთან, დასრულდა ქ. ზესტაფონის წყალმომარაგების სისტემის სარეაბილიტაციო სამუშაოები;</w:t>
      </w:r>
    </w:p>
    <w:p w:rsidR="004E5D6A" w:rsidRPr="0094717B" w:rsidRDefault="004E5D6A" w:rsidP="004E5D6A">
      <w:pPr>
        <w:pStyle w:val="abzacixml"/>
        <w:numPr>
          <w:ilvl w:val="0"/>
          <w:numId w:val="67"/>
        </w:numPr>
        <w:ind w:left="360"/>
        <w:rPr>
          <w:lang w:val="ka-GE"/>
        </w:rPr>
      </w:pPr>
      <w:r w:rsidRPr="0094717B">
        <w:rPr>
          <w:lang w:val="ka-GE"/>
        </w:rPr>
        <w:t>ახმეტის, ტყიბულის, საგარეჯოს, ხობის, ლაგოდეხის, ქ. თელავში - სოფელ კურდღელაურის, ქ. დუშეთის (II ფაზა), წალკის და ბოლნისის (II ფაზა), ლიკანისა და წაღვერის (II ფაზა) რეაბილიტირებულ წყალსადენის და წყალმომარაგების სისტემებზე დასრულდა საბოლოო ანგარიშსწორებები;</w:t>
      </w:r>
    </w:p>
    <w:p w:rsidR="004E5D6A" w:rsidRPr="0094717B" w:rsidRDefault="004E5D6A" w:rsidP="004E5D6A">
      <w:pPr>
        <w:pStyle w:val="abzacixml"/>
        <w:numPr>
          <w:ilvl w:val="0"/>
          <w:numId w:val="67"/>
        </w:numPr>
        <w:ind w:left="360"/>
        <w:rPr>
          <w:lang w:val="ka-GE"/>
        </w:rPr>
      </w:pPr>
      <w:r w:rsidRPr="0094717B">
        <w:rPr>
          <w:lang w:val="ka-GE"/>
        </w:rPr>
        <w:t>დასრულდა ზედამხედველობასთან დაკავშირებული საკონსულტაციო მომსახურება.</w:t>
      </w:r>
    </w:p>
    <w:p w:rsidR="004E5D6A" w:rsidRPr="0094717B" w:rsidRDefault="004E5D6A" w:rsidP="004E5D6A">
      <w:pPr>
        <w:pStyle w:val="abzacixml"/>
        <w:tabs>
          <w:tab w:val="left" w:pos="360"/>
          <w:tab w:val="left" w:pos="709"/>
          <w:tab w:val="left" w:pos="4320"/>
          <w:tab w:val="left" w:pos="5040"/>
          <w:tab w:val="left" w:pos="5760"/>
          <w:tab w:val="left" w:pos="6480"/>
          <w:tab w:val="left" w:pos="7200"/>
          <w:tab w:val="left" w:pos="7920"/>
          <w:tab w:val="left" w:pos="8640"/>
          <w:tab w:val="left" w:pos="9360"/>
          <w:tab w:val="left" w:pos="10080"/>
        </w:tabs>
        <w:ind w:left="720" w:firstLine="0"/>
        <w:rPr>
          <w:lang w:val="ka-GE"/>
        </w:rPr>
      </w:pPr>
    </w:p>
    <w:p w:rsidR="004E5D6A" w:rsidRPr="0094717B" w:rsidRDefault="004E5D6A" w:rsidP="004E5D6A">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p>
    <w:p w:rsidR="004E5D6A" w:rsidRPr="0094717B" w:rsidRDefault="004E5D6A" w:rsidP="004E5D6A">
      <w:pPr>
        <w:pStyle w:val="Heading4"/>
        <w:spacing w:line="240" w:lineRule="auto"/>
        <w:rPr>
          <w:i w:val="0"/>
        </w:rPr>
      </w:pPr>
      <w:r w:rsidRPr="0094717B">
        <w:rPr>
          <w:i w:val="0"/>
        </w:rPr>
        <w:t xml:space="preserve">3.3.2 </w:t>
      </w:r>
      <w:r w:rsidRPr="0094717B">
        <w:rPr>
          <w:rFonts w:ascii="Sylfaen" w:hAnsi="Sylfaen" w:cs="Sylfaen"/>
          <w:i w:val="0"/>
        </w:rPr>
        <w:t>საკანალიზაციო</w:t>
      </w:r>
      <w:r w:rsidRPr="0094717B">
        <w:rPr>
          <w:i w:val="0"/>
        </w:rPr>
        <w:t xml:space="preserve"> </w:t>
      </w:r>
      <w:r w:rsidRPr="0094717B">
        <w:rPr>
          <w:rFonts w:ascii="Sylfaen" w:hAnsi="Sylfaen" w:cs="Sylfaen"/>
          <w:i w:val="0"/>
        </w:rPr>
        <w:t>სისტემების</w:t>
      </w:r>
      <w:r w:rsidRPr="0094717B">
        <w:rPr>
          <w:i w:val="0"/>
        </w:rPr>
        <w:t xml:space="preserve"> </w:t>
      </w:r>
      <w:r w:rsidRPr="0094717B">
        <w:rPr>
          <w:rFonts w:ascii="Sylfaen" w:hAnsi="Sylfaen" w:cs="Sylfaen"/>
          <w:i w:val="0"/>
        </w:rPr>
        <w:t>მდგრადი</w:t>
      </w:r>
      <w:r w:rsidRPr="0094717B">
        <w:rPr>
          <w:i w:val="0"/>
        </w:rPr>
        <w:t xml:space="preserve"> </w:t>
      </w:r>
      <w:r w:rsidRPr="0094717B">
        <w:rPr>
          <w:rFonts w:ascii="Sylfaen" w:hAnsi="Sylfaen" w:cs="Sylfaen"/>
          <w:i w:val="0"/>
        </w:rPr>
        <w:t>მართვის</w:t>
      </w:r>
      <w:r w:rsidRPr="0094717B">
        <w:rPr>
          <w:i w:val="0"/>
        </w:rPr>
        <w:t xml:space="preserve"> </w:t>
      </w:r>
      <w:r w:rsidRPr="0094717B">
        <w:rPr>
          <w:rFonts w:ascii="Sylfaen" w:hAnsi="Sylfaen" w:cs="Sylfaen"/>
          <w:i w:val="0"/>
        </w:rPr>
        <w:t>პროექტი</w:t>
      </w:r>
      <w:r w:rsidRPr="0094717B">
        <w:rPr>
          <w:i w:val="0"/>
        </w:rPr>
        <w:t xml:space="preserve"> (SIDA)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- 25 04 03)</w:t>
      </w:r>
    </w:p>
    <w:p w:rsidR="004E5D6A" w:rsidRPr="0094717B" w:rsidRDefault="004E5D6A" w:rsidP="004E5D6A">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4E5D6A" w:rsidRPr="0094717B" w:rsidRDefault="004E5D6A" w:rsidP="004E5D6A">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4717B">
        <w:t>პროგრამის განმახორციელებელი:</w:t>
      </w:r>
    </w:p>
    <w:p w:rsidR="004E5D6A" w:rsidRPr="0094717B" w:rsidRDefault="004E5D6A" w:rsidP="004E5D6A">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4E5D6A" w:rsidRPr="0094717B" w:rsidRDefault="004E5D6A" w:rsidP="004E5D6A">
      <w:pPr>
        <w:numPr>
          <w:ilvl w:val="0"/>
          <w:numId w:val="69"/>
        </w:numPr>
        <w:autoSpaceDE w:val="0"/>
        <w:autoSpaceDN w:val="0"/>
        <w:adjustRightInd w:val="0"/>
        <w:spacing w:line="240" w:lineRule="auto"/>
        <w:jc w:val="both"/>
        <w:rPr>
          <w:rFonts w:ascii="Sylfaen" w:hAnsi="Sylfaen" w:cs="Sylfaen,Bold"/>
          <w:bCs/>
        </w:rPr>
      </w:pPr>
      <w:r w:rsidRPr="0094717B">
        <w:rPr>
          <w:rFonts w:ascii="Sylfaen" w:hAnsi="Sylfaen" w:cs="Sylfaen"/>
        </w:rPr>
        <w:t>სსიპ - საქართველოს მუნიციპალური განვითარების ფონდი.</w:t>
      </w:r>
    </w:p>
    <w:p w:rsidR="004E5D6A" w:rsidRPr="0094717B" w:rsidRDefault="004E5D6A" w:rsidP="004E5D6A">
      <w:pPr>
        <w:pStyle w:val="abzacixml"/>
        <w:tabs>
          <w:tab w:val="left" w:pos="360"/>
          <w:tab w:val="left" w:pos="709"/>
          <w:tab w:val="left" w:pos="4320"/>
          <w:tab w:val="left" w:pos="5040"/>
          <w:tab w:val="left" w:pos="5760"/>
          <w:tab w:val="left" w:pos="6480"/>
          <w:tab w:val="left" w:pos="7200"/>
          <w:tab w:val="left" w:pos="7920"/>
          <w:tab w:val="left" w:pos="8640"/>
          <w:tab w:val="left" w:pos="9360"/>
          <w:tab w:val="left" w:pos="10080"/>
        </w:tabs>
        <w:spacing w:after="200"/>
        <w:ind w:firstLine="0"/>
        <w:rPr>
          <w:lang w:val="ka-GE"/>
        </w:rPr>
      </w:pPr>
      <w:r w:rsidRPr="0094717B">
        <w:tab/>
      </w:r>
      <w:r w:rsidRPr="0094717B">
        <w:tab/>
      </w:r>
    </w:p>
    <w:p w:rsidR="004E5D6A" w:rsidRPr="0094717B" w:rsidRDefault="004E5D6A" w:rsidP="004E5D6A">
      <w:pPr>
        <w:pStyle w:val="abzacixml"/>
        <w:numPr>
          <w:ilvl w:val="0"/>
          <w:numId w:val="67"/>
        </w:numPr>
        <w:ind w:left="360"/>
        <w:rPr>
          <w:lang w:val="ka-GE"/>
        </w:rPr>
      </w:pPr>
      <w:r w:rsidRPr="0094717B">
        <w:rPr>
          <w:lang w:val="ka-GE"/>
        </w:rPr>
        <w:t>მიმდინარეობდა წყალტუბოს და თელავის წყალარინების გამწმენდი ნაგებობის სამშენებლო სამუშაოები;</w:t>
      </w:r>
    </w:p>
    <w:p w:rsidR="004E5D6A" w:rsidRPr="0094717B" w:rsidRDefault="004E5D6A" w:rsidP="004E5D6A">
      <w:pPr>
        <w:pStyle w:val="abzacixml"/>
        <w:numPr>
          <w:ilvl w:val="0"/>
          <w:numId w:val="67"/>
        </w:numPr>
        <w:ind w:left="360"/>
        <w:rPr>
          <w:lang w:val="ka-GE"/>
        </w:rPr>
      </w:pPr>
      <w:r w:rsidRPr="0094717B">
        <w:rPr>
          <w:lang w:val="ka-GE"/>
        </w:rPr>
        <w:t>წყალტუბოს და თელავის წყალარინების გამწმენდი ნაგებობის მშენებლობაზე მიმდინარეობდა ზედამხედველობასთან დაკავშირებული საკონსულტაციო მომსახურება.</w:t>
      </w:r>
    </w:p>
    <w:p w:rsidR="004E5D6A" w:rsidRPr="0094717B" w:rsidRDefault="004E5D6A" w:rsidP="004E5D6A">
      <w:pPr>
        <w:pStyle w:val="abzacixml"/>
        <w:tabs>
          <w:tab w:val="left" w:pos="360"/>
          <w:tab w:val="left" w:pos="709"/>
          <w:tab w:val="left" w:pos="4320"/>
          <w:tab w:val="left" w:pos="5040"/>
          <w:tab w:val="left" w:pos="5760"/>
          <w:tab w:val="left" w:pos="6480"/>
          <w:tab w:val="left" w:pos="7200"/>
          <w:tab w:val="left" w:pos="7920"/>
          <w:tab w:val="left" w:pos="8640"/>
          <w:tab w:val="left" w:pos="9360"/>
          <w:tab w:val="left" w:pos="10080"/>
        </w:tabs>
        <w:ind w:left="720" w:firstLine="0"/>
      </w:pPr>
    </w:p>
    <w:p w:rsidR="004E5D6A" w:rsidRPr="0094717B" w:rsidRDefault="004E5D6A" w:rsidP="004E5D6A">
      <w:pPr>
        <w:pStyle w:val="Heading4"/>
        <w:spacing w:line="240" w:lineRule="auto"/>
        <w:rPr>
          <w:i w:val="0"/>
        </w:rPr>
      </w:pPr>
      <w:r w:rsidRPr="0094717B">
        <w:rPr>
          <w:i w:val="0"/>
        </w:rPr>
        <w:lastRenderedPageBreak/>
        <w:t xml:space="preserve">3.3.3 </w:t>
      </w:r>
      <w:r w:rsidRPr="0094717B">
        <w:rPr>
          <w:rFonts w:ascii="Sylfaen" w:hAnsi="Sylfaen" w:cs="Sylfaen"/>
          <w:i w:val="0"/>
        </w:rPr>
        <w:t>ურბანული</w:t>
      </w:r>
      <w:r w:rsidRPr="0094717B">
        <w:rPr>
          <w:i w:val="0"/>
        </w:rPr>
        <w:t xml:space="preserve">     </w:t>
      </w:r>
      <w:r w:rsidRPr="0094717B">
        <w:rPr>
          <w:rFonts w:ascii="Sylfaen" w:hAnsi="Sylfaen" w:cs="Sylfaen"/>
          <w:i w:val="0"/>
        </w:rPr>
        <w:t>მომსახურების</w:t>
      </w:r>
      <w:r w:rsidRPr="0094717B">
        <w:rPr>
          <w:i w:val="0"/>
        </w:rPr>
        <w:t xml:space="preserve">     </w:t>
      </w:r>
      <w:r w:rsidRPr="0094717B">
        <w:rPr>
          <w:rFonts w:ascii="Sylfaen" w:hAnsi="Sylfaen" w:cs="Sylfaen"/>
          <w:i w:val="0"/>
        </w:rPr>
        <w:t>გაუმჯობესების</w:t>
      </w:r>
      <w:r w:rsidRPr="0094717B">
        <w:rPr>
          <w:i w:val="0"/>
        </w:rPr>
        <w:t xml:space="preserve">     </w:t>
      </w:r>
      <w:r w:rsidRPr="0094717B">
        <w:rPr>
          <w:rFonts w:ascii="Sylfaen" w:hAnsi="Sylfaen" w:cs="Sylfaen"/>
          <w:i w:val="0"/>
        </w:rPr>
        <w:t>პროგრამა</w:t>
      </w:r>
      <w:r w:rsidRPr="0094717B">
        <w:rPr>
          <w:i w:val="0"/>
        </w:rPr>
        <w:t xml:space="preserve">     (</w:t>
      </w:r>
      <w:r w:rsidRPr="0094717B">
        <w:rPr>
          <w:rFonts w:ascii="Sylfaen" w:hAnsi="Sylfaen" w:cs="Sylfaen"/>
          <w:i w:val="0"/>
        </w:rPr>
        <w:t>წყალმომარაგებისა</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წყალარინების</w:t>
      </w:r>
      <w:r w:rsidRPr="0094717B">
        <w:rPr>
          <w:i w:val="0"/>
        </w:rPr>
        <w:t xml:space="preserve"> </w:t>
      </w:r>
      <w:r w:rsidRPr="0094717B">
        <w:rPr>
          <w:rFonts w:ascii="Sylfaen" w:hAnsi="Sylfaen" w:cs="Sylfaen"/>
          <w:i w:val="0"/>
        </w:rPr>
        <w:t>სექტორი</w:t>
      </w:r>
      <w:r w:rsidRPr="0094717B">
        <w:rPr>
          <w:i w:val="0"/>
        </w:rPr>
        <w:t>) (ADB)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- 25 04 04)</w:t>
      </w:r>
    </w:p>
    <w:p w:rsidR="004E5D6A" w:rsidRPr="0094717B" w:rsidRDefault="004E5D6A" w:rsidP="004E5D6A">
      <w:pPr>
        <w:spacing w:line="240" w:lineRule="auto"/>
        <w:ind w:left="360" w:firstLine="360"/>
        <w:jc w:val="both"/>
        <w:rPr>
          <w:rFonts w:ascii="Sylfaen" w:eastAsia="Sylfaen" w:hAnsi="Sylfaen" w:cs="Sylfaen"/>
        </w:rPr>
      </w:pPr>
    </w:p>
    <w:p w:rsidR="004E5D6A" w:rsidRPr="0094717B" w:rsidRDefault="004E5D6A" w:rsidP="004E5D6A">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4717B">
        <w:t>პროგრამის განმახორციელებელი:</w:t>
      </w:r>
    </w:p>
    <w:p w:rsidR="004E5D6A" w:rsidRPr="0094717B" w:rsidRDefault="004E5D6A" w:rsidP="004E5D6A">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4E5D6A" w:rsidRPr="0094717B" w:rsidRDefault="004E5D6A" w:rsidP="004E5D6A">
      <w:pPr>
        <w:numPr>
          <w:ilvl w:val="0"/>
          <w:numId w:val="69"/>
        </w:numPr>
        <w:spacing w:after="0" w:line="240" w:lineRule="auto"/>
        <w:jc w:val="both"/>
        <w:rPr>
          <w:rFonts w:ascii="Sylfaen" w:eastAsia="Sylfaen" w:hAnsi="Sylfaen" w:cs="Sylfaen"/>
        </w:rPr>
      </w:pPr>
      <w:r w:rsidRPr="0094717B">
        <w:rPr>
          <w:rFonts w:ascii="Sylfaen" w:eastAsia="Sylfaen" w:hAnsi="Sylfaen" w:cs="Sylfaen"/>
        </w:rPr>
        <w:t xml:space="preserve">საქართველოს  რეგიონული  განვითარებისა  და  ინფრასტრუქტურის </w:t>
      </w:r>
      <w:r w:rsidRPr="0094717B">
        <w:rPr>
          <w:rFonts w:ascii="Sylfaen" w:eastAsia="Sylfaen" w:hAnsi="Sylfaen" w:cs="Sylfaen"/>
          <w:spacing w:val="1"/>
        </w:rPr>
        <w:t xml:space="preserve"> </w:t>
      </w:r>
      <w:r w:rsidRPr="0094717B">
        <w:rPr>
          <w:rFonts w:ascii="Sylfaen" w:eastAsia="Sylfaen" w:hAnsi="Sylfaen" w:cs="Sylfaen"/>
        </w:rPr>
        <w:t>სამინისტროს აპარატი;</w:t>
      </w:r>
    </w:p>
    <w:p w:rsidR="004E5D6A" w:rsidRPr="0094717B" w:rsidRDefault="004E5D6A" w:rsidP="004E5D6A">
      <w:pPr>
        <w:numPr>
          <w:ilvl w:val="0"/>
          <w:numId w:val="69"/>
        </w:numPr>
        <w:spacing w:after="0" w:line="240" w:lineRule="auto"/>
        <w:jc w:val="both"/>
        <w:rPr>
          <w:rFonts w:ascii="Sylfaen" w:eastAsia="Sylfaen" w:hAnsi="Sylfaen" w:cs="Sylfaen"/>
        </w:rPr>
      </w:pPr>
      <w:r w:rsidRPr="0094717B">
        <w:rPr>
          <w:rFonts w:ascii="Sylfaen" w:eastAsia="Sylfaen" w:hAnsi="Sylfaen" w:cs="Sylfaen"/>
        </w:rPr>
        <w:t>შპს „საქართველოს</w:t>
      </w:r>
      <w:r w:rsidRPr="0094717B">
        <w:rPr>
          <w:rFonts w:ascii="Sylfaen" w:eastAsia="Sylfaen" w:hAnsi="Sylfaen" w:cs="Sylfaen"/>
          <w:spacing w:val="1"/>
        </w:rPr>
        <w:t xml:space="preserve"> </w:t>
      </w:r>
      <w:r w:rsidRPr="0094717B">
        <w:rPr>
          <w:rFonts w:ascii="Sylfaen" w:eastAsia="Sylfaen" w:hAnsi="Sylfaen" w:cs="Sylfaen"/>
        </w:rPr>
        <w:t>გაერთიანებული წყალმომარაგების კომპანია“.</w:t>
      </w:r>
    </w:p>
    <w:p w:rsidR="004E5D6A" w:rsidRPr="0094717B" w:rsidRDefault="004E5D6A" w:rsidP="004E5D6A">
      <w:pPr>
        <w:spacing w:after="0" w:line="240" w:lineRule="auto"/>
        <w:ind w:left="720"/>
        <w:jc w:val="both"/>
        <w:rPr>
          <w:rFonts w:ascii="Sylfaen" w:eastAsia="Sylfaen" w:hAnsi="Sylfaen" w:cs="Sylfaen"/>
        </w:rPr>
      </w:pPr>
    </w:p>
    <w:p w:rsidR="004E5D6A" w:rsidRPr="0094717B" w:rsidRDefault="004E5D6A" w:rsidP="004E5D6A">
      <w:pPr>
        <w:spacing w:after="0" w:line="240" w:lineRule="auto"/>
        <w:ind w:left="720"/>
        <w:jc w:val="both"/>
        <w:rPr>
          <w:rFonts w:ascii="Sylfaen" w:eastAsia="Sylfaen" w:hAnsi="Sylfaen" w:cs="Sylfaen"/>
        </w:rPr>
      </w:pPr>
    </w:p>
    <w:p w:rsidR="004E5D6A" w:rsidRPr="0094717B" w:rsidRDefault="004E5D6A" w:rsidP="004E5D6A">
      <w:pPr>
        <w:pStyle w:val="abzacixml"/>
        <w:numPr>
          <w:ilvl w:val="0"/>
          <w:numId w:val="67"/>
        </w:numPr>
        <w:ind w:left="360"/>
        <w:rPr>
          <w:lang w:val="ka-GE"/>
        </w:rPr>
      </w:pPr>
      <w:r w:rsidRPr="0094717B">
        <w:rPr>
          <w:lang w:val="ka-GE"/>
        </w:rPr>
        <w:t>პროექტი ABA-01 ფარგლებში (აბაშის მუნიციპალიტეტი), მიმდინარეობდა მთავარი გადამცემი ხაზის (16 230 მეტრიდან გაყვანილია 14 200 მეტრი) და წყალმომარაგების ქსელის (18 037 მეტრიდან გაყვანილია 10 400 მეტრი) გაყვანის, 116 სახლის და 443 ბინის დაერთების სამუშაოები. დამონტაჟდა 29 სახანძრო ონკანი და დასრულდა ბინების გამრიცხველიანება;</w:t>
      </w:r>
    </w:p>
    <w:p w:rsidR="004E5D6A" w:rsidRPr="0094717B" w:rsidRDefault="004E5D6A" w:rsidP="004E5D6A">
      <w:pPr>
        <w:pStyle w:val="abzacixml"/>
        <w:numPr>
          <w:ilvl w:val="0"/>
          <w:numId w:val="67"/>
        </w:numPr>
        <w:ind w:left="360"/>
        <w:rPr>
          <w:lang w:val="ka-GE"/>
        </w:rPr>
      </w:pPr>
      <w:r w:rsidRPr="0094717B">
        <w:rPr>
          <w:lang w:val="ka-GE"/>
        </w:rPr>
        <w:t>პროექტი REG-01 ფარგლებში, ფოთის მუნიციპალიტეტში დასრულებულ სექცია 4-ზე მიმდინარეობდა ხელშეკრულებით გათვალისწინებული დეფექტების აღმოფხვრის პერიოდი;</w:t>
      </w:r>
    </w:p>
    <w:p w:rsidR="004E5D6A" w:rsidRPr="0094717B" w:rsidRDefault="004E5D6A" w:rsidP="004E5D6A">
      <w:pPr>
        <w:pStyle w:val="abzacixml"/>
        <w:numPr>
          <w:ilvl w:val="0"/>
          <w:numId w:val="67"/>
        </w:numPr>
        <w:ind w:left="360"/>
        <w:rPr>
          <w:lang w:val="ka-GE"/>
        </w:rPr>
      </w:pPr>
      <w:r w:rsidRPr="0094717B">
        <w:rPr>
          <w:lang w:val="ka-GE"/>
        </w:rPr>
        <w:t>პროექტი REG-02 ფარგლებში, ანაკლიაში წყალარინების გამწმენდ ნაგებობაში დასრულებულ მექანიკურ და ელექტრო სამონტაჟო სამუშოებზე, მიმდინარეობდა ხელშეკრულებით გათვალისწინებული დეფექტების აღმოფხვრის პერიოდი;</w:t>
      </w:r>
    </w:p>
    <w:p w:rsidR="004E5D6A" w:rsidRPr="0094717B" w:rsidRDefault="004E5D6A" w:rsidP="004E5D6A">
      <w:pPr>
        <w:pStyle w:val="abzacixml"/>
        <w:numPr>
          <w:ilvl w:val="0"/>
          <w:numId w:val="67"/>
        </w:numPr>
        <w:ind w:left="360"/>
        <w:rPr>
          <w:lang w:val="ka-GE"/>
        </w:rPr>
      </w:pPr>
      <w:r w:rsidRPr="0094717B">
        <w:rPr>
          <w:lang w:val="ka-GE"/>
        </w:rPr>
        <w:t>მესტიაში მიმდინარეობდა ტექნიკის და ტუმბოების ტესტირება. ასევე, მიმდინარეობდა ხელშეკრულებით გათვალისწინებული დეფექტების აღმოფხვრის პერიოდი;</w:t>
      </w:r>
    </w:p>
    <w:p w:rsidR="004E5D6A" w:rsidRPr="0094717B" w:rsidRDefault="004E5D6A" w:rsidP="004E5D6A">
      <w:pPr>
        <w:pStyle w:val="abzacixml"/>
        <w:numPr>
          <w:ilvl w:val="0"/>
          <w:numId w:val="67"/>
        </w:numPr>
        <w:ind w:left="360"/>
        <w:rPr>
          <w:lang w:val="ka-GE"/>
        </w:rPr>
      </w:pPr>
      <w:r w:rsidRPr="0094717B">
        <w:rPr>
          <w:lang w:val="ka-GE"/>
        </w:rPr>
        <w:t>პროექტი URE-01 ფარგლებში (ურეკის მუნიციპალიტეტი), მიმდინარეობდა წყალმომარაგებისა და წყალარინების სისტემების მშენებლობა, კერძოდ: 70 კმ-იანი წყალმომარაგების ქსელიდან გაყვანილია 67.9 კმ და 70 კმ-იანი წყალარინების ქსელიდან 68.2 კმ. რეზერვუარ 1-ზე მიმდინარეობდა მოსაპირკეთებელი სამუშაოები, ხოლო რეზერვუარ 3-ზე დასრულდა საქლორატორო ნაგებობის სამშენებლო სამუშაოები. წყალმომარაგების სატუმბ სადგურზე მიმდინარეობდა მოსაპირკეთებელი სამუშაოები. 8 წყალმომარაგების ჭაბურღილიდან მოწყობილია 7 ჭაბურღილი, მდინარე ნატანების ნაპირზე მიმდინარეობდა ქვის გაბიონების მოწყობის სამუშაოები;</w:t>
      </w:r>
    </w:p>
    <w:p w:rsidR="004E5D6A" w:rsidRPr="0094717B" w:rsidRDefault="004E5D6A" w:rsidP="004E5D6A">
      <w:pPr>
        <w:pStyle w:val="abzacixml"/>
        <w:numPr>
          <w:ilvl w:val="0"/>
          <w:numId w:val="67"/>
        </w:numPr>
        <w:ind w:left="360"/>
        <w:rPr>
          <w:lang w:val="ka-GE"/>
        </w:rPr>
      </w:pPr>
      <w:r w:rsidRPr="0094717B">
        <w:rPr>
          <w:lang w:val="ka-GE"/>
        </w:rPr>
        <w:t>პროექტი URE-02 ფარგლებში (ურეკის მუნიციპალიტეტი), დასრულებულ წყალარინების გამწმენდ ნაგებობაზე მიმდინარეობდა მოვლა-შენახვის პერიოდი;</w:t>
      </w:r>
    </w:p>
    <w:p w:rsidR="004E5D6A" w:rsidRPr="0094717B" w:rsidRDefault="004E5D6A" w:rsidP="004E5D6A">
      <w:pPr>
        <w:pStyle w:val="abzacixml"/>
        <w:numPr>
          <w:ilvl w:val="0"/>
          <w:numId w:val="67"/>
        </w:numPr>
        <w:ind w:left="360"/>
        <w:rPr>
          <w:lang w:val="ka-GE"/>
        </w:rPr>
      </w:pPr>
      <w:r w:rsidRPr="0094717B">
        <w:rPr>
          <w:lang w:val="ka-GE"/>
        </w:rPr>
        <w:t>პროექტი KUT-01 ფარგლებში (II ფაზა), ქ. ქუთაისში მიმდინარეობდა მუხნარის და „ახალი აღმოსავლეთის“ რეზერვუარების, მუხნარის, „საქუსლიის“ და „ქვიტირის“ სატუმბი  სადგურების სამშენებლო სამუშაოები, 286 კმ-იანი წყალმომარაგების ქსელიდან დასრულდა 283 კმ ქსელის და 19 კმ-იანი მაგისტრალური მილსადენიდან 16 კმ მილსადენის მოწყობა. ასევე, 211 164 მ2 ასფალტობეტონის საფარიდან მოეწყო 182 476 მ2 საფარი;</w:t>
      </w:r>
    </w:p>
    <w:p w:rsidR="004E5D6A" w:rsidRPr="0094717B" w:rsidRDefault="004E5D6A" w:rsidP="004E5D6A">
      <w:pPr>
        <w:pStyle w:val="abzacixml"/>
        <w:numPr>
          <w:ilvl w:val="0"/>
          <w:numId w:val="67"/>
        </w:numPr>
        <w:ind w:left="360"/>
        <w:rPr>
          <w:lang w:val="ka-GE"/>
        </w:rPr>
      </w:pPr>
      <w:r w:rsidRPr="0094717B">
        <w:rPr>
          <w:lang w:val="ka-GE"/>
        </w:rPr>
        <w:t>პროექტი ZUG-01 ფარგლებში, ზუგდიდის მუნიციპალიტეტში მიმდინარეობდა „ბაში“-ს რეზერვუარის და „ინგირი“-ს სატუმბი სადგურის სამშენებლო სამუშაოები. დასრულდა 255 კმ-იანი წყალმომარაგების ქსელის და 14 კმ-იანი მაგისტრალური მილსადენიდან 13 კმ მილსადენის მოწყობა. 15 300 ერთეული მრიცხველის ყუთიდან დამონტაჟდა 11 485 ერთეული, 6 000 სახლიდან დასრულდა 4 134 სახლის დაერთება;</w:t>
      </w:r>
    </w:p>
    <w:p w:rsidR="004E5D6A" w:rsidRPr="0094717B" w:rsidRDefault="004E5D6A" w:rsidP="004E5D6A">
      <w:pPr>
        <w:pStyle w:val="abzacixml"/>
        <w:numPr>
          <w:ilvl w:val="0"/>
          <w:numId w:val="67"/>
        </w:numPr>
        <w:ind w:left="360"/>
        <w:rPr>
          <w:lang w:val="ka-GE"/>
        </w:rPr>
      </w:pPr>
      <w:r w:rsidRPr="0094717B">
        <w:rPr>
          <w:lang w:val="ka-GE"/>
        </w:rPr>
        <w:t>მიმდინარეობდა ანაკლიის წყალარინების და წყალმომარაგების ქსელების მოწყობის სამუშაოები;</w:t>
      </w:r>
    </w:p>
    <w:p w:rsidR="004E5D6A" w:rsidRPr="0094717B" w:rsidRDefault="004E5D6A" w:rsidP="004E5D6A">
      <w:pPr>
        <w:pStyle w:val="abzacixml"/>
        <w:numPr>
          <w:ilvl w:val="0"/>
          <w:numId w:val="67"/>
        </w:numPr>
        <w:ind w:left="360"/>
        <w:rPr>
          <w:lang w:val="ka-GE"/>
        </w:rPr>
      </w:pPr>
      <w:r w:rsidRPr="0094717B">
        <w:rPr>
          <w:lang w:val="ka-GE"/>
        </w:rPr>
        <w:t>პროექტი ZUG-02 ფარგლებში (ზუგდიდის მუნიციპალიტეტი), დასრულდა არსებული 55 კმ-იანი წყალარინების ქსელიდან 52 კმ ქსელის გამოკვლევა (CCTV) და ახალი 190 კმ-იანი ქსელიდან 23 კმ ქსელის გამოკვლევა (CCTV), არსებული 55 კმ-იანი წყალარინების მილებიდან 52 კმ მილის გაწმენდა. ასევე, მიმდინარეობდა წყალარინების ქსელების სამშენებლო სამუშაოები, კერძოდ: 135 კმ-იანი მთავარი კოლექტორის ქსელიდან მოეწყო 93 კმ ქსელი, 5 611 ერთეული წყალარინების ჭიდან დასრულდა 5 611 ერთეული ჭის მოწყობა. ასევე, 111 000 მ2 ასფალტობეტონის საფარიდან მოეწყო 94 000 მ2 საფარი;</w:t>
      </w:r>
    </w:p>
    <w:p w:rsidR="004E5D6A" w:rsidRPr="0094717B" w:rsidRDefault="004E5D6A" w:rsidP="004E5D6A">
      <w:pPr>
        <w:pStyle w:val="abzacixml"/>
        <w:numPr>
          <w:ilvl w:val="0"/>
          <w:numId w:val="67"/>
        </w:numPr>
        <w:ind w:left="360"/>
        <w:rPr>
          <w:lang w:val="ka-GE"/>
        </w:rPr>
      </w:pPr>
      <w:r w:rsidRPr="0094717B">
        <w:rPr>
          <w:lang w:val="ka-GE"/>
        </w:rPr>
        <w:lastRenderedPageBreak/>
        <w:t>პროექტი POT-01 ფარგლებში (ფოთის მუნიციპალიტეტი), მიმდინარეობდა არსებული წყალარინების მილებისა და სათვალთვალო ჭების გაწმენდა, კერძოდ: 270 სათვალთვალო ჭიდან დასრულდა 173 სათვალთვალო ჭის და 13.4 კმ წყალარინების მილებიდან 5.2 კმ მილი. არსებული 12.7 კმ-იანი წყალარინების ქსელიდან დასრულდა 5.7 კმ ქსელის გამოკვლევა (CCTV). 160 კმ წყლარინების ქსელიდან დასრულდა 13.6 კმ ქსელი და 2 740 სათვალთვალო ჭიდან 3 ჭის მოწყობა;</w:t>
      </w:r>
    </w:p>
    <w:p w:rsidR="004E5D6A" w:rsidRPr="0094717B" w:rsidRDefault="004E5D6A" w:rsidP="004E5D6A">
      <w:pPr>
        <w:pStyle w:val="abzacixml"/>
        <w:numPr>
          <w:ilvl w:val="0"/>
          <w:numId w:val="67"/>
        </w:numPr>
        <w:ind w:left="360"/>
        <w:rPr>
          <w:lang w:val="ka-GE"/>
        </w:rPr>
      </w:pPr>
      <w:r w:rsidRPr="0094717B">
        <w:rPr>
          <w:lang w:val="ka-GE"/>
        </w:rPr>
        <w:t>პროექტი POT-02 ფარგლებში (ფოთის მუნიციპალიტეტი), მიმდინარეობდა ქვის კოლონების მოწყობის სამუშაოები, კერძოდ: 1 854 კოლონიდან დასრულდა 1 488 ქვის კოლონის მოწყობა;</w:t>
      </w:r>
    </w:p>
    <w:p w:rsidR="004E5D6A" w:rsidRPr="0094717B" w:rsidRDefault="004E5D6A" w:rsidP="004E5D6A">
      <w:pPr>
        <w:pStyle w:val="abzacixml"/>
        <w:numPr>
          <w:ilvl w:val="0"/>
          <w:numId w:val="67"/>
        </w:numPr>
        <w:ind w:left="360"/>
        <w:rPr>
          <w:lang w:val="ka-GE"/>
        </w:rPr>
      </w:pPr>
      <w:r w:rsidRPr="0094717B">
        <w:rPr>
          <w:lang w:val="ka-GE"/>
        </w:rPr>
        <w:t>პროექტი JVARI-01 ფარგლებში, ჯვარში მიმდინარეობდა წყალმომარაგების სისტემის მოწყობის სამუშაოები, კერძოდ: 48.97 კმ-იანი წყალმომარაგების ქსელიდან დასრულდა 47.1 კმ ქსელის მოწყობა. მიმდინარეობდა არსებული რეზერვუარის სარეაბილიტაციო სამუშაოები. ასევე, 8 ჭაბურღილიდან დასრულდა 7 ჭაბურღილის სამშენებლო სამუშაოები;</w:t>
      </w:r>
    </w:p>
    <w:p w:rsidR="004E5D6A" w:rsidRPr="0094717B" w:rsidRDefault="004E5D6A" w:rsidP="004E5D6A">
      <w:pPr>
        <w:pStyle w:val="abzacixml"/>
        <w:numPr>
          <w:ilvl w:val="0"/>
          <w:numId w:val="67"/>
        </w:numPr>
        <w:ind w:left="360"/>
        <w:rPr>
          <w:lang w:val="ka-GE"/>
        </w:rPr>
      </w:pPr>
      <w:r w:rsidRPr="0094717B">
        <w:rPr>
          <w:lang w:val="ka-GE"/>
        </w:rPr>
        <w:t>პროექტი REG-03a ფარგლებში (ზუგდიდის მუნიციპალიტეტი), მიმდინარეობდა წყალარინების გამწმენდი ნაგებობის სამშენებლო სამუშაოები, კერძოდ: აერაციის ავზების, აერობული ქვიშის დამჭერის, პირველადი სალექარი ავზის, საბოლოო სალექარის, ლამის შესანახი ავზის და ლამის ჰიდრატაციის ნაგებობის სამშენებლო სამუშაოები;</w:t>
      </w:r>
    </w:p>
    <w:p w:rsidR="004E5D6A" w:rsidRPr="0094717B" w:rsidRDefault="004E5D6A" w:rsidP="004E5D6A">
      <w:pPr>
        <w:pStyle w:val="abzacixml"/>
        <w:numPr>
          <w:ilvl w:val="0"/>
          <w:numId w:val="67"/>
        </w:numPr>
        <w:ind w:left="360"/>
        <w:rPr>
          <w:lang w:val="ka-GE"/>
        </w:rPr>
      </w:pPr>
      <w:r w:rsidRPr="0094717B">
        <w:rPr>
          <w:lang w:val="ka-GE"/>
        </w:rPr>
        <w:t>პროექტი OFFICE-01 ფარგლებში, დასრულდა შპს „საქართველოს გაერთიანებული წყალმომარაგების კომპანიის“ სათაო ოფისის VIII სართულის სამშენებლო სამუშაოები;</w:t>
      </w:r>
    </w:p>
    <w:p w:rsidR="004E5D6A" w:rsidRPr="0094717B" w:rsidRDefault="004E5D6A" w:rsidP="004E5D6A">
      <w:pPr>
        <w:pStyle w:val="abzacixml"/>
        <w:numPr>
          <w:ilvl w:val="0"/>
          <w:numId w:val="67"/>
        </w:numPr>
        <w:ind w:left="360"/>
        <w:rPr>
          <w:lang w:val="ka-GE"/>
        </w:rPr>
      </w:pPr>
      <w:r w:rsidRPr="0094717B">
        <w:rPr>
          <w:lang w:val="ka-GE"/>
        </w:rPr>
        <w:t>პროექტი CHI-01 ფარგლებში (ჭიათურის მუნიციპალიტეტი), 15.858 კმ-იანი წყალმომარაგების მაგისტრალური მილიდან დასრულდა 15.128 კმ მილის მონტაჟი. ასევე, 77.124 კმ-იანი წყალმომარაგების ქსელიდან დასრულდა 74.880 კმ ქსელის მოწყობა;</w:t>
      </w:r>
    </w:p>
    <w:p w:rsidR="004E5D6A" w:rsidRPr="0094717B" w:rsidRDefault="004E5D6A" w:rsidP="004E5D6A">
      <w:pPr>
        <w:pStyle w:val="abzacixml"/>
        <w:numPr>
          <w:ilvl w:val="0"/>
          <w:numId w:val="67"/>
        </w:numPr>
        <w:ind w:left="360"/>
        <w:rPr>
          <w:lang w:val="ka-GE"/>
        </w:rPr>
      </w:pPr>
      <w:r w:rsidRPr="0094717B">
        <w:rPr>
          <w:lang w:val="ka-GE"/>
        </w:rPr>
        <w:t>პროექტი GUD-02 ფარგლებში, გუდაურში მიმდინარეობდა სამობილიზაციო სამუშაოები და დეტალური საპროექტო-სახარჯთაღრიცხვო დოკუმენტაციის მომზადება;</w:t>
      </w:r>
    </w:p>
    <w:p w:rsidR="004E5D6A" w:rsidRPr="0094717B" w:rsidRDefault="004E5D6A" w:rsidP="004E5D6A">
      <w:pPr>
        <w:pStyle w:val="abzacixml"/>
        <w:numPr>
          <w:ilvl w:val="0"/>
          <w:numId w:val="67"/>
        </w:numPr>
        <w:ind w:left="360"/>
        <w:rPr>
          <w:lang w:val="ka-GE"/>
        </w:rPr>
      </w:pPr>
      <w:r w:rsidRPr="0094717B">
        <w:rPr>
          <w:lang w:val="ka-GE"/>
        </w:rPr>
        <w:t>პროექტი MAR-01 ფარგლებში, მარნეულის მუნიციპალიტეტში მიმდინარეობდა სამობილიზაციო სამუშაოები, რეზერვუარის საექსკავაციო და სადრენაჟო სამუშაოები. ასევე, 179 კმ-იანი წყალმომარაგების გამანაწილებელი ქსელიდან დასრულდა 1.5 კმ-იანი ქსელის მილების მონტაჟი. ამასთან, ბოლნისის მუნიციპალიტეტში მიმდინარეობდა სამობილიზაციო სამუშაოები;</w:t>
      </w:r>
    </w:p>
    <w:p w:rsidR="004E5D6A" w:rsidRPr="0094717B" w:rsidRDefault="004E5D6A" w:rsidP="004E5D6A">
      <w:pPr>
        <w:pStyle w:val="abzacixml"/>
        <w:numPr>
          <w:ilvl w:val="0"/>
          <w:numId w:val="67"/>
        </w:numPr>
        <w:ind w:left="360"/>
        <w:rPr>
          <w:lang w:val="ka-GE"/>
        </w:rPr>
      </w:pPr>
      <w:r w:rsidRPr="0094717B">
        <w:rPr>
          <w:lang w:val="ka-GE"/>
        </w:rPr>
        <w:t>პროექტი GUD-03 ფარგლებში, მიმდინარეობდა გუდაურში წყალარინების 5 გამწმენდი ნაგებობის მშენებლობისათვის საჭირო დეტალური საპროექტო-სახარჯთაღრიცხვო დოკუმენტაციის მომზადება.</w:t>
      </w:r>
    </w:p>
    <w:p w:rsidR="004E5D6A" w:rsidRPr="0094717B" w:rsidRDefault="004E5D6A" w:rsidP="004E5D6A">
      <w:pPr>
        <w:autoSpaceDE w:val="0"/>
        <w:autoSpaceDN w:val="0"/>
        <w:adjustRightInd w:val="0"/>
        <w:spacing w:line="240" w:lineRule="auto"/>
        <w:ind w:firstLine="720"/>
        <w:jc w:val="both"/>
        <w:rPr>
          <w:rFonts w:ascii="Sylfaen" w:hAnsi="Sylfaen" w:cs="Sylfaen"/>
          <w:bCs/>
        </w:rPr>
      </w:pPr>
    </w:p>
    <w:p w:rsidR="004E5D6A" w:rsidRPr="0094717B" w:rsidRDefault="004E5D6A" w:rsidP="004E5D6A">
      <w:pPr>
        <w:pStyle w:val="Heading4"/>
        <w:spacing w:line="240" w:lineRule="auto"/>
        <w:rPr>
          <w:i w:val="0"/>
        </w:rPr>
      </w:pPr>
      <w:r w:rsidRPr="0094717B">
        <w:rPr>
          <w:i w:val="0"/>
        </w:rPr>
        <w:t xml:space="preserve">3.3.4 </w:t>
      </w:r>
      <w:r w:rsidRPr="0094717B">
        <w:rPr>
          <w:rFonts w:ascii="Sylfaen" w:hAnsi="Sylfaen" w:cs="Sylfaen"/>
          <w:i w:val="0"/>
        </w:rPr>
        <w:t>იმერეთის</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ყაზბეგის</w:t>
      </w:r>
      <w:r w:rsidRPr="0094717B">
        <w:rPr>
          <w:i w:val="0"/>
        </w:rPr>
        <w:t xml:space="preserve"> </w:t>
      </w:r>
      <w:r w:rsidRPr="0094717B">
        <w:rPr>
          <w:rFonts w:ascii="Sylfaen" w:hAnsi="Sylfaen" w:cs="Sylfaen"/>
          <w:i w:val="0"/>
        </w:rPr>
        <w:t>მუნიციპალიტეტებში</w:t>
      </w:r>
      <w:r w:rsidRPr="0094717B">
        <w:rPr>
          <w:i w:val="0"/>
        </w:rPr>
        <w:t xml:space="preserve"> </w:t>
      </w:r>
      <w:r w:rsidRPr="0094717B">
        <w:rPr>
          <w:rFonts w:ascii="Sylfaen" w:hAnsi="Sylfaen" w:cs="Sylfaen"/>
          <w:i w:val="0"/>
        </w:rPr>
        <w:t>კომუნალური</w:t>
      </w:r>
      <w:r w:rsidRPr="0094717B">
        <w:rPr>
          <w:i w:val="0"/>
        </w:rPr>
        <w:t xml:space="preserve"> </w:t>
      </w:r>
      <w:r w:rsidRPr="0094717B">
        <w:rPr>
          <w:rFonts w:ascii="Sylfaen" w:hAnsi="Sylfaen" w:cs="Sylfaen"/>
          <w:i w:val="0"/>
        </w:rPr>
        <w:t>ინფრასტრუქტურის</w:t>
      </w:r>
      <w:r w:rsidRPr="0094717B">
        <w:rPr>
          <w:i w:val="0"/>
        </w:rPr>
        <w:t xml:space="preserve"> </w:t>
      </w:r>
      <w:r w:rsidRPr="0094717B">
        <w:rPr>
          <w:rFonts w:ascii="Sylfaen" w:hAnsi="Sylfaen" w:cs="Sylfaen"/>
          <w:i w:val="0"/>
        </w:rPr>
        <w:t>გაუმჯობესება</w:t>
      </w:r>
      <w:r w:rsidRPr="0094717B">
        <w:rPr>
          <w:i w:val="0"/>
        </w:rPr>
        <w:t xml:space="preserve"> (KfW)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- 25 04 06)</w:t>
      </w:r>
    </w:p>
    <w:p w:rsidR="004E5D6A" w:rsidRPr="0094717B" w:rsidRDefault="004E5D6A" w:rsidP="004E5D6A">
      <w:pPr>
        <w:autoSpaceDE w:val="0"/>
        <w:autoSpaceDN w:val="0"/>
        <w:adjustRightInd w:val="0"/>
        <w:spacing w:line="240" w:lineRule="auto"/>
        <w:ind w:firstLine="720"/>
        <w:jc w:val="both"/>
        <w:rPr>
          <w:rFonts w:ascii="Sylfaen" w:hAnsi="Sylfaen" w:cs="Sylfaen"/>
          <w:bCs/>
        </w:rPr>
      </w:pPr>
    </w:p>
    <w:p w:rsidR="004E5D6A" w:rsidRPr="0094717B" w:rsidRDefault="004E5D6A" w:rsidP="004E5D6A">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4717B">
        <w:t>პროგრამის განმახორციელებელი:</w:t>
      </w:r>
    </w:p>
    <w:p w:rsidR="004E5D6A" w:rsidRPr="0094717B" w:rsidRDefault="004E5D6A" w:rsidP="004E5D6A">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4E5D6A" w:rsidRPr="0094717B" w:rsidRDefault="004E5D6A" w:rsidP="004E5D6A">
      <w:pPr>
        <w:numPr>
          <w:ilvl w:val="0"/>
          <w:numId w:val="69"/>
        </w:numPr>
        <w:spacing w:after="0" w:line="240" w:lineRule="auto"/>
        <w:jc w:val="both"/>
        <w:rPr>
          <w:rFonts w:ascii="Sylfaen" w:eastAsia="Sylfaen" w:hAnsi="Sylfaen" w:cs="Sylfaen"/>
        </w:rPr>
      </w:pPr>
      <w:r w:rsidRPr="0094717B">
        <w:rPr>
          <w:rFonts w:ascii="Sylfaen" w:eastAsia="Sylfaen" w:hAnsi="Sylfaen" w:cs="Sylfaen"/>
        </w:rPr>
        <w:t xml:space="preserve">საქართველოს  რეგიონული  განვითარებისა  და  ინფრასტრუქტურის </w:t>
      </w:r>
      <w:r w:rsidRPr="0094717B">
        <w:rPr>
          <w:rFonts w:ascii="Sylfaen" w:eastAsia="Sylfaen" w:hAnsi="Sylfaen" w:cs="Sylfaen"/>
          <w:spacing w:val="1"/>
        </w:rPr>
        <w:t xml:space="preserve"> </w:t>
      </w:r>
      <w:r w:rsidRPr="0094717B">
        <w:rPr>
          <w:rFonts w:ascii="Sylfaen" w:eastAsia="Sylfaen" w:hAnsi="Sylfaen" w:cs="Sylfaen"/>
        </w:rPr>
        <w:t>სამინისტროს აპარატი;</w:t>
      </w:r>
    </w:p>
    <w:p w:rsidR="004E5D6A" w:rsidRPr="0094717B" w:rsidRDefault="004E5D6A" w:rsidP="004E5D6A">
      <w:pPr>
        <w:numPr>
          <w:ilvl w:val="0"/>
          <w:numId w:val="69"/>
        </w:numPr>
        <w:spacing w:after="0" w:line="240" w:lineRule="auto"/>
        <w:jc w:val="both"/>
        <w:rPr>
          <w:rFonts w:ascii="Sylfaen" w:eastAsia="Sylfaen" w:hAnsi="Sylfaen" w:cs="Sylfaen"/>
        </w:rPr>
      </w:pPr>
      <w:r w:rsidRPr="0094717B">
        <w:rPr>
          <w:rFonts w:ascii="Sylfaen" w:eastAsia="Sylfaen" w:hAnsi="Sylfaen" w:cs="Sylfaen"/>
        </w:rPr>
        <w:t>შპს „საქართველოს</w:t>
      </w:r>
      <w:r w:rsidRPr="0094717B">
        <w:rPr>
          <w:rFonts w:ascii="Sylfaen" w:eastAsia="Sylfaen" w:hAnsi="Sylfaen" w:cs="Sylfaen"/>
          <w:spacing w:val="1"/>
        </w:rPr>
        <w:t xml:space="preserve"> </w:t>
      </w:r>
      <w:r w:rsidRPr="0094717B">
        <w:rPr>
          <w:rFonts w:ascii="Sylfaen" w:eastAsia="Sylfaen" w:hAnsi="Sylfaen" w:cs="Sylfaen"/>
        </w:rPr>
        <w:t>გაერთიანებული წყალმომარაგების კომპანია“.</w:t>
      </w:r>
    </w:p>
    <w:p w:rsidR="004E5D6A" w:rsidRPr="0094717B" w:rsidRDefault="004E5D6A" w:rsidP="004E5D6A">
      <w:pPr>
        <w:autoSpaceDE w:val="0"/>
        <w:autoSpaceDN w:val="0"/>
        <w:adjustRightInd w:val="0"/>
        <w:spacing w:line="240" w:lineRule="auto"/>
        <w:jc w:val="both"/>
        <w:rPr>
          <w:rFonts w:ascii="Sylfaen" w:hAnsi="Sylfaen" w:cs="Sylfaen"/>
          <w:bCs/>
        </w:rPr>
      </w:pPr>
    </w:p>
    <w:p w:rsidR="004E5D6A" w:rsidRPr="0094717B" w:rsidRDefault="004E5D6A" w:rsidP="004E5D6A">
      <w:pPr>
        <w:pStyle w:val="abzacixml"/>
        <w:numPr>
          <w:ilvl w:val="0"/>
          <w:numId w:val="67"/>
        </w:numPr>
        <w:ind w:left="360"/>
        <w:rPr>
          <w:lang w:val="ka-GE"/>
        </w:rPr>
      </w:pPr>
      <w:r w:rsidRPr="0094717B">
        <w:rPr>
          <w:lang w:val="ka-GE"/>
        </w:rPr>
        <w:t>„კომუნალური ინფრასტრუქტურა გარემოსა და ტურიზმისათვის იმერეთისა და ყაზბეგის რეგიონში“ პროექტის ფარგლებში, საკონსულტაციო კომპანიამ წარმოადგინა იმერეთის (სამტრედიის, ვანის და ბაღდათის მუნიციპალიტეტები) და ყაზბეგის რეგიონების ტექნიკურ-ეკონომიკური კვლევის პირველადი და კონცეპტუალური ანგარიშები. მიმდინარეობდა პროექტის კონცეპტუალური ანგარიშის განხილვა.</w:t>
      </w:r>
    </w:p>
    <w:p w:rsidR="004E5D6A" w:rsidRPr="0094717B" w:rsidRDefault="004E5D6A" w:rsidP="004E5D6A">
      <w:pPr>
        <w:autoSpaceDE w:val="0"/>
        <w:autoSpaceDN w:val="0"/>
        <w:adjustRightInd w:val="0"/>
        <w:spacing w:line="240" w:lineRule="auto"/>
        <w:jc w:val="both"/>
        <w:rPr>
          <w:rFonts w:ascii="Sylfaen" w:hAnsi="Sylfaen" w:cs="Sylfaen"/>
          <w:bCs/>
        </w:rPr>
      </w:pPr>
    </w:p>
    <w:p w:rsidR="004E5D6A" w:rsidRPr="0094717B" w:rsidRDefault="004E5D6A" w:rsidP="004E5D6A">
      <w:pPr>
        <w:pStyle w:val="Heading4"/>
        <w:spacing w:line="240" w:lineRule="auto"/>
        <w:rPr>
          <w:i w:val="0"/>
        </w:rPr>
      </w:pPr>
      <w:r w:rsidRPr="0094717B">
        <w:rPr>
          <w:i w:val="0"/>
        </w:rPr>
        <w:lastRenderedPageBreak/>
        <w:t xml:space="preserve">3.3.5 </w:t>
      </w:r>
      <w:r w:rsidRPr="0094717B">
        <w:rPr>
          <w:rFonts w:ascii="Sylfaen" w:hAnsi="Sylfaen" w:cs="Sylfaen"/>
          <w:i w:val="0"/>
        </w:rPr>
        <w:t>რეგიონებში</w:t>
      </w:r>
      <w:r w:rsidRPr="0094717B">
        <w:rPr>
          <w:i w:val="0"/>
        </w:rPr>
        <w:t xml:space="preserve"> </w:t>
      </w:r>
      <w:r w:rsidRPr="0094717B">
        <w:rPr>
          <w:rFonts w:ascii="Sylfaen" w:hAnsi="Sylfaen" w:cs="Sylfaen"/>
          <w:i w:val="0"/>
        </w:rPr>
        <w:t>ინფრასტრუქტურული</w:t>
      </w:r>
      <w:r w:rsidRPr="0094717B">
        <w:rPr>
          <w:i w:val="0"/>
        </w:rPr>
        <w:t xml:space="preserve"> </w:t>
      </w:r>
      <w:r w:rsidRPr="0094717B">
        <w:rPr>
          <w:rFonts w:ascii="Sylfaen" w:hAnsi="Sylfaen" w:cs="Sylfaen"/>
          <w:i w:val="0"/>
        </w:rPr>
        <w:t>პროექტების</w:t>
      </w:r>
      <w:r w:rsidRPr="0094717B">
        <w:rPr>
          <w:i w:val="0"/>
        </w:rPr>
        <w:t xml:space="preserve"> </w:t>
      </w:r>
      <w:r w:rsidRPr="0094717B">
        <w:rPr>
          <w:rFonts w:ascii="Sylfaen" w:hAnsi="Sylfaen" w:cs="Sylfaen"/>
          <w:i w:val="0"/>
        </w:rPr>
        <w:t>მხარდაჭერის</w:t>
      </w:r>
      <w:r w:rsidRPr="0094717B">
        <w:rPr>
          <w:i w:val="0"/>
        </w:rPr>
        <w:t xml:space="preserve"> </w:t>
      </w:r>
      <w:r w:rsidRPr="0094717B">
        <w:rPr>
          <w:rFonts w:ascii="Sylfaen" w:hAnsi="Sylfaen" w:cs="Sylfaen"/>
          <w:i w:val="0"/>
        </w:rPr>
        <w:t>ღონისძიებები</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- 25 04 07)</w:t>
      </w:r>
    </w:p>
    <w:p w:rsidR="004E5D6A" w:rsidRPr="0094717B" w:rsidRDefault="004E5D6A" w:rsidP="004E5D6A">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4E5D6A" w:rsidRPr="0094717B" w:rsidRDefault="004E5D6A" w:rsidP="004E5D6A">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4717B">
        <w:t>პროგრამის განმახორციელებელი:</w:t>
      </w:r>
    </w:p>
    <w:p w:rsidR="004E5D6A" w:rsidRPr="0094717B" w:rsidRDefault="004E5D6A" w:rsidP="004E5D6A">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4E5D6A" w:rsidRPr="0094717B" w:rsidRDefault="004E5D6A" w:rsidP="004E5D6A">
      <w:pPr>
        <w:numPr>
          <w:ilvl w:val="0"/>
          <w:numId w:val="69"/>
        </w:numPr>
        <w:spacing w:after="0" w:line="240" w:lineRule="auto"/>
        <w:jc w:val="both"/>
        <w:rPr>
          <w:rFonts w:ascii="Sylfaen" w:eastAsia="Sylfaen" w:hAnsi="Sylfaen" w:cs="Sylfaen"/>
        </w:rPr>
      </w:pPr>
      <w:r w:rsidRPr="0094717B">
        <w:rPr>
          <w:rFonts w:ascii="Sylfaen" w:eastAsia="Sylfaen" w:hAnsi="Sylfaen" w:cs="Sylfaen"/>
        </w:rPr>
        <w:t xml:space="preserve">საქართველოს  რეგიონული  განვითარებისა  და  ინფრასტრუქტურის </w:t>
      </w:r>
      <w:r w:rsidRPr="0094717B">
        <w:rPr>
          <w:rFonts w:ascii="Sylfaen" w:eastAsia="Sylfaen" w:hAnsi="Sylfaen" w:cs="Sylfaen"/>
          <w:spacing w:val="1"/>
        </w:rPr>
        <w:t xml:space="preserve"> </w:t>
      </w:r>
      <w:r w:rsidRPr="0094717B">
        <w:rPr>
          <w:rFonts w:ascii="Sylfaen" w:eastAsia="Sylfaen" w:hAnsi="Sylfaen" w:cs="Sylfaen"/>
        </w:rPr>
        <w:t>სამინისტროს აპარატი;</w:t>
      </w:r>
    </w:p>
    <w:p w:rsidR="004E5D6A" w:rsidRPr="0094717B" w:rsidRDefault="004E5D6A" w:rsidP="004E5D6A">
      <w:pPr>
        <w:numPr>
          <w:ilvl w:val="0"/>
          <w:numId w:val="69"/>
        </w:numPr>
        <w:spacing w:after="0" w:line="240" w:lineRule="auto"/>
        <w:jc w:val="both"/>
        <w:rPr>
          <w:rFonts w:ascii="Sylfaen" w:eastAsia="Sylfaen" w:hAnsi="Sylfaen" w:cs="Sylfaen"/>
        </w:rPr>
      </w:pPr>
      <w:r w:rsidRPr="0094717B">
        <w:rPr>
          <w:rFonts w:ascii="Sylfaen" w:eastAsia="Sylfaen" w:hAnsi="Sylfaen" w:cs="Sylfaen"/>
        </w:rPr>
        <w:t>შპს „საქართველოს</w:t>
      </w:r>
      <w:r w:rsidRPr="0094717B">
        <w:rPr>
          <w:rFonts w:ascii="Sylfaen" w:eastAsia="Sylfaen" w:hAnsi="Sylfaen" w:cs="Sylfaen"/>
          <w:spacing w:val="1"/>
        </w:rPr>
        <w:t xml:space="preserve"> </w:t>
      </w:r>
      <w:r w:rsidRPr="0094717B">
        <w:rPr>
          <w:rFonts w:ascii="Sylfaen" w:eastAsia="Sylfaen" w:hAnsi="Sylfaen" w:cs="Sylfaen"/>
        </w:rPr>
        <w:t>გაერთიანებული წყალმომარაგების კომპანია“.</w:t>
      </w:r>
    </w:p>
    <w:p w:rsidR="004E5D6A" w:rsidRPr="0094717B" w:rsidRDefault="004E5D6A" w:rsidP="004E5D6A">
      <w:pPr>
        <w:spacing w:after="0" w:line="240" w:lineRule="auto"/>
        <w:ind w:left="720"/>
        <w:jc w:val="both"/>
        <w:rPr>
          <w:rFonts w:ascii="Sylfaen" w:eastAsia="Sylfaen" w:hAnsi="Sylfaen" w:cs="Sylfaen"/>
        </w:rPr>
      </w:pPr>
    </w:p>
    <w:p w:rsidR="004E5D6A" w:rsidRPr="0094717B" w:rsidRDefault="004E5D6A" w:rsidP="004E5D6A">
      <w:pPr>
        <w:pStyle w:val="abzacixml"/>
        <w:numPr>
          <w:ilvl w:val="0"/>
          <w:numId w:val="67"/>
        </w:numPr>
        <w:ind w:left="360"/>
        <w:rPr>
          <w:lang w:val="ka-GE"/>
        </w:rPr>
      </w:pPr>
      <w:r w:rsidRPr="0094717B">
        <w:rPr>
          <w:lang w:val="ka-GE"/>
        </w:rPr>
        <w:t>შეწყდა ბორჯომის მუნიციპალიტეტის დაბა ბაკურიანში წყალმომარაგების სისტემის რეაბილიტაციაზე (I ეტაპი) გაფორმებული ხელშეკრულება;</w:t>
      </w:r>
    </w:p>
    <w:p w:rsidR="004E5D6A" w:rsidRPr="0094717B" w:rsidRDefault="004E5D6A" w:rsidP="004E5D6A">
      <w:pPr>
        <w:pStyle w:val="abzacixml"/>
        <w:numPr>
          <w:ilvl w:val="0"/>
          <w:numId w:val="67"/>
        </w:numPr>
        <w:ind w:left="360"/>
        <w:rPr>
          <w:lang w:val="ka-GE"/>
        </w:rPr>
      </w:pPr>
      <w:r w:rsidRPr="0094717B">
        <w:rPr>
          <w:lang w:val="ka-GE"/>
        </w:rPr>
        <w:t>თეთრიწყაროს მუნიციპალიტეტის დაბა მანგლისში, მიმდინარეობდა აბონენტების გამრიცხველიანება, სასმელის წყლის სათავე ნაგებობის და წყალმომარაგების ქსელის რეაბილიტაცია (I ეტაპი). მოეწყო საშიბერო კამერა, 800 წყალმზომი კვანძიდან 720 ერთეული და 4 822 გრძ. მეტრი წყალსადენის ქსელიდან 4 036 გრძ. მეტრი;</w:t>
      </w:r>
    </w:p>
    <w:p w:rsidR="004E5D6A" w:rsidRPr="0094717B" w:rsidRDefault="004E5D6A" w:rsidP="004E5D6A">
      <w:pPr>
        <w:pStyle w:val="abzacixml"/>
        <w:numPr>
          <w:ilvl w:val="0"/>
          <w:numId w:val="67"/>
        </w:numPr>
        <w:ind w:left="360"/>
        <w:rPr>
          <w:lang w:val="ka-GE"/>
        </w:rPr>
      </w:pPr>
      <w:r w:rsidRPr="0094717B">
        <w:rPr>
          <w:lang w:val="ka-GE"/>
        </w:rPr>
        <w:t>ახალციხის მუნიციპალიტეტში მიმდინარეობდა 2 ახალი რეზერვუარის სამშენებლო სამუშაოები;</w:t>
      </w:r>
    </w:p>
    <w:p w:rsidR="004E5D6A" w:rsidRPr="0094717B" w:rsidRDefault="004E5D6A" w:rsidP="004E5D6A">
      <w:pPr>
        <w:pStyle w:val="abzacixml"/>
        <w:numPr>
          <w:ilvl w:val="0"/>
          <w:numId w:val="67"/>
        </w:numPr>
        <w:ind w:left="360"/>
        <w:rPr>
          <w:lang w:val="ka-GE"/>
        </w:rPr>
      </w:pPr>
      <w:r w:rsidRPr="0094717B">
        <w:rPr>
          <w:lang w:val="ka-GE"/>
        </w:rPr>
        <w:t>მიმდინარეობდა გარდაბნის მუნიციპალიტეტის სოფლების: ახალსოფლის, ნორიოს და მარტყოფის წყალმომარაგების ქსელის (I ეტაპი) სამშენებლო სამუშაოები (სათავე ნაგებობის, საქლორატოროს შენობის და მაგისტრალური წყალსადენის მოწყობა). სათავე ნაგებობაზე აშენებული შემკრები რეზერვუარი, მოწყობილი საქლორატოროს შენობა, 7 414 გრძ. მეტრი წყალსადენის მაგისტრალური ქსელიდან მოწყობილი 7 000 გრძ. მეტრი, მდინარე იორზე მოწყობილი დიუკერი და მდინარისგან ნაპირდამცავი 5 გაბიონი;</w:t>
      </w:r>
    </w:p>
    <w:p w:rsidR="004E5D6A" w:rsidRPr="0094717B" w:rsidRDefault="004E5D6A" w:rsidP="004E5D6A">
      <w:pPr>
        <w:pStyle w:val="abzacixml"/>
        <w:numPr>
          <w:ilvl w:val="0"/>
          <w:numId w:val="67"/>
        </w:numPr>
        <w:ind w:left="360"/>
        <w:rPr>
          <w:lang w:val="ka-GE"/>
        </w:rPr>
      </w:pPr>
      <w:r w:rsidRPr="0094717B">
        <w:rPr>
          <w:lang w:val="ka-GE"/>
        </w:rPr>
        <w:t>მიმდინარეობდა თერჯოლის წყალმომარაგების სათავე ნაგებობის ნაპირდაცვის მშენებლობისთვის საჭირო დეტალური საპროექტო-სახარჯთაღრიცხვო დოკუმენტაციის მომზადება. ამასთან, დასრულდა შესაბამისი სამშენებლო სამუშაოები, კერძოდ: მოეწყო დროებითი არხი და დროებითი საავტომობილო გზა;</w:t>
      </w:r>
    </w:p>
    <w:p w:rsidR="004E5D6A" w:rsidRPr="0094717B" w:rsidRDefault="004E5D6A" w:rsidP="004E5D6A">
      <w:pPr>
        <w:pStyle w:val="abzacixml"/>
        <w:numPr>
          <w:ilvl w:val="0"/>
          <w:numId w:val="67"/>
        </w:numPr>
        <w:ind w:left="360"/>
        <w:rPr>
          <w:lang w:val="ka-GE"/>
        </w:rPr>
      </w:pPr>
      <w:r w:rsidRPr="0094717B">
        <w:rPr>
          <w:lang w:val="ka-GE"/>
        </w:rPr>
        <w:t>მიმდინარეობდა ქ. ლანჩხუთის წყალსადენის ქსელის გაფართოების სამშენებლო სამუშაოები (III ეტაპი), კერძოდ: 15 700 გრძ. მეტრი წყალსადენის ქსელიდან მოეწყო 9 122 გრძ. მეტრი ქსელი;</w:t>
      </w:r>
    </w:p>
    <w:p w:rsidR="004E5D6A" w:rsidRPr="0094717B" w:rsidRDefault="004E5D6A" w:rsidP="004E5D6A">
      <w:pPr>
        <w:pStyle w:val="abzacixml"/>
        <w:numPr>
          <w:ilvl w:val="0"/>
          <w:numId w:val="67"/>
        </w:numPr>
        <w:ind w:left="360"/>
        <w:rPr>
          <w:lang w:val="ka-GE"/>
        </w:rPr>
      </w:pPr>
      <w:r w:rsidRPr="0094717B">
        <w:rPr>
          <w:lang w:val="ka-GE"/>
        </w:rPr>
        <w:t>მიმდინარეობდა დაბა აგარის წყალმომარაგების სისტემის რეაბილიტაცია, კერძოდ: 6 228 გრძ. მეტრი წყალსადენის ქსელიდან მოეწყო 3 700 გრძ. მეტრი ქსელი;</w:t>
      </w:r>
    </w:p>
    <w:p w:rsidR="004E5D6A" w:rsidRPr="0094717B" w:rsidRDefault="004E5D6A" w:rsidP="004E5D6A">
      <w:pPr>
        <w:pStyle w:val="abzacixml"/>
        <w:numPr>
          <w:ilvl w:val="0"/>
          <w:numId w:val="67"/>
        </w:numPr>
        <w:ind w:left="360"/>
        <w:rPr>
          <w:lang w:val="ka-GE"/>
        </w:rPr>
      </w:pPr>
      <w:r w:rsidRPr="0094717B">
        <w:rPr>
          <w:lang w:val="ka-GE"/>
        </w:rPr>
        <w:t>მიმდინარეობდა კურორტ აბასთუმნის წყალმომარაგების სისტემის რეაბილიტაცია (I ეტაპი), კერძოდ: 8 024 გრძ. მეტრი წყალსადენის ქსელიდან მოეწყო 6 000 გრძ. მეტრი ქსელი;</w:t>
      </w:r>
    </w:p>
    <w:p w:rsidR="004E5D6A" w:rsidRPr="0094717B" w:rsidRDefault="004E5D6A" w:rsidP="004E5D6A">
      <w:pPr>
        <w:pStyle w:val="abzacixml"/>
        <w:numPr>
          <w:ilvl w:val="0"/>
          <w:numId w:val="67"/>
        </w:numPr>
        <w:ind w:left="360"/>
        <w:rPr>
          <w:lang w:val="ka-GE"/>
        </w:rPr>
      </w:pPr>
      <w:r w:rsidRPr="0094717B">
        <w:rPr>
          <w:lang w:val="ka-GE"/>
        </w:rPr>
        <w:t>მიმდინარეობდა დაბა ადიგენის წყალმომარაგების სისტემის რეაბილიტაცია;</w:t>
      </w:r>
    </w:p>
    <w:p w:rsidR="004E5D6A" w:rsidRPr="0094717B" w:rsidRDefault="004E5D6A" w:rsidP="004E5D6A">
      <w:pPr>
        <w:pStyle w:val="abzacixml"/>
        <w:numPr>
          <w:ilvl w:val="0"/>
          <w:numId w:val="67"/>
        </w:numPr>
        <w:ind w:left="360"/>
        <w:rPr>
          <w:lang w:val="ka-GE"/>
        </w:rPr>
      </w:pPr>
      <w:r w:rsidRPr="0094717B">
        <w:rPr>
          <w:lang w:val="ka-GE"/>
        </w:rPr>
        <w:t>ქ. სენაკში, მიმდინარეობდა აღმაშენებლის ქუჩის წყალმომარაგების სისტემის რეაბილიტაცია, კერძოდ: 4 422 გრძ. მეტრი წყალსადენის ქსელიდან მოეწყო 4 070 მეტრი  ქსელი და აშენდა სატუმბი სადგური;</w:t>
      </w:r>
    </w:p>
    <w:p w:rsidR="004E5D6A" w:rsidRPr="0094717B" w:rsidRDefault="004E5D6A" w:rsidP="004E5D6A">
      <w:pPr>
        <w:pStyle w:val="abzacixml"/>
        <w:numPr>
          <w:ilvl w:val="0"/>
          <w:numId w:val="67"/>
        </w:numPr>
        <w:ind w:left="360"/>
        <w:rPr>
          <w:lang w:val="ka-GE"/>
        </w:rPr>
      </w:pPr>
      <w:r w:rsidRPr="0094717B">
        <w:rPr>
          <w:lang w:val="ka-GE"/>
        </w:rPr>
        <w:t>ყაზბეგის მუნიციპალიტეტში, მიმდინარეობდა სოფ. გუდაურში 99 300 მ3 მოცულობის წყლის ხელოვნური რეზერვუარის და სოფელ ფანშეტში შპს "მერფი ყაზბეგის" გარე წყალმომარაგების ქსელის დეტალური საპროექტო-სახარჯთაღრიცხვო დოკუმენტაციის მომზადება და სამშენებლო სამუშაოები;</w:t>
      </w:r>
    </w:p>
    <w:p w:rsidR="004E5D6A" w:rsidRPr="0094717B" w:rsidRDefault="004E5D6A" w:rsidP="004E5D6A">
      <w:pPr>
        <w:pStyle w:val="abzacixml"/>
        <w:numPr>
          <w:ilvl w:val="0"/>
          <w:numId w:val="67"/>
        </w:numPr>
        <w:ind w:left="360"/>
        <w:rPr>
          <w:lang w:val="ka-GE"/>
        </w:rPr>
      </w:pPr>
      <w:r w:rsidRPr="0094717B">
        <w:rPr>
          <w:lang w:val="ka-GE"/>
        </w:rPr>
        <w:t>ქ. კასპში, მიმდინარეობდა „ქეჩარუხის“ სასმელი წყლის რეზერვუარის და მეწყერული მოვლენების შედეგად ფერდობის გამაგრებისათვის საჭირო დეტალური საპროექტო-სახარჯთაღრიცხვო დოკუმენტაციის მომზადება და სარეაბილიტაციო სამუშაოები;</w:t>
      </w:r>
    </w:p>
    <w:p w:rsidR="004E5D6A" w:rsidRPr="0094717B" w:rsidRDefault="004E5D6A" w:rsidP="004E5D6A">
      <w:pPr>
        <w:pStyle w:val="abzacixml"/>
        <w:numPr>
          <w:ilvl w:val="0"/>
          <w:numId w:val="67"/>
        </w:numPr>
        <w:ind w:left="360"/>
        <w:rPr>
          <w:lang w:val="ka-GE"/>
        </w:rPr>
      </w:pPr>
      <w:r w:rsidRPr="0094717B">
        <w:rPr>
          <w:lang w:val="ka-GE"/>
        </w:rPr>
        <w:t>მიმდინარეობდა ვალეს წყალმომარაგების სისტემის რეაბილიტაცია;</w:t>
      </w:r>
    </w:p>
    <w:p w:rsidR="004E5D6A" w:rsidRPr="0094717B" w:rsidRDefault="004E5D6A" w:rsidP="004E5D6A">
      <w:pPr>
        <w:pStyle w:val="abzacixml"/>
        <w:numPr>
          <w:ilvl w:val="0"/>
          <w:numId w:val="67"/>
        </w:numPr>
        <w:ind w:left="360"/>
        <w:rPr>
          <w:lang w:val="ka-GE"/>
        </w:rPr>
      </w:pPr>
      <w:r w:rsidRPr="0094717B">
        <w:rPr>
          <w:lang w:val="ka-GE"/>
        </w:rPr>
        <w:t>დასრულდა ქ. ოზურგეთის ანასეულის უბნის წყალმომარაგების სისტემის რეაბილიტაციისათვის საჭირო დეტალური საპროექტო-სახარჯთაღრიცხვო დოკუმენტაციის მომზადება და დაიწყო სამობილიზაციო სამუშაოები;</w:t>
      </w:r>
    </w:p>
    <w:p w:rsidR="004E5D6A" w:rsidRPr="0094717B" w:rsidRDefault="004E5D6A" w:rsidP="004E5D6A">
      <w:pPr>
        <w:pStyle w:val="abzacixml"/>
        <w:numPr>
          <w:ilvl w:val="0"/>
          <w:numId w:val="67"/>
        </w:numPr>
        <w:ind w:left="360"/>
        <w:rPr>
          <w:lang w:val="ka-GE"/>
        </w:rPr>
      </w:pPr>
      <w:r w:rsidRPr="0094717B">
        <w:rPr>
          <w:lang w:val="ka-GE"/>
        </w:rPr>
        <w:t>ბოლნისის მუნიციპალიტეტის სოფელ სავანეთში, მიმდინარეობდა სასმელ-სამეურნეო წყლის ჭაბურღილის ბურღვითი სამუშაოები;</w:t>
      </w:r>
    </w:p>
    <w:p w:rsidR="004E5D6A" w:rsidRPr="0094717B" w:rsidRDefault="004E5D6A" w:rsidP="004E5D6A">
      <w:pPr>
        <w:pStyle w:val="abzacixml"/>
        <w:numPr>
          <w:ilvl w:val="0"/>
          <w:numId w:val="67"/>
        </w:numPr>
        <w:ind w:left="360"/>
        <w:rPr>
          <w:lang w:val="ka-GE"/>
        </w:rPr>
      </w:pPr>
      <w:r w:rsidRPr="0094717B">
        <w:rPr>
          <w:lang w:val="ka-GE"/>
        </w:rPr>
        <w:t>დაბა სურამში, მიმდინარეობდა ბაიანთხევისა და გვერდისუბნის დასახლებისთვის წყალმომარაგების სისტემის მოწყობა;</w:t>
      </w:r>
    </w:p>
    <w:p w:rsidR="004E5D6A" w:rsidRPr="0094717B" w:rsidRDefault="004E5D6A" w:rsidP="004E5D6A">
      <w:pPr>
        <w:pStyle w:val="abzacixml"/>
        <w:numPr>
          <w:ilvl w:val="0"/>
          <w:numId w:val="67"/>
        </w:numPr>
        <w:ind w:left="360"/>
        <w:rPr>
          <w:lang w:val="ka-GE"/>
        </w:rPr>
      </w:pPr>
      <w:r w:rsidRPr="0094717B">
        <w:rPr>
          <w:lang w:val="ka-GE"/>
        </w:rPr>
        <w:lastRenderedPageBreak/>
        <w:t>დასრულდა კურორტ აბასთუმნის წყალარინების სისტემის რეაბილიტაცია-მშენებლობისთვის, წყალარინების გამწმენდი ნაგებობის მშენებლობისათვის და არაზინდოს დასახლების წყალმომარაგების სისტემის რეაბილიტაცია-მშენებლობისთვის საჭირო დეტალური საპროექტო-სახარჯთაღრიცხვო დოკუმენტაციის მომზადება;</w:t>
      </w:r>
    </w:p>
    <w:p w:rsidR="004E5D6A" w:rsidRPr="0094717B" w:rsidRDefault="004E5D6A" w:rsidP="004E5D6A">
      <w:pPr>
        <w:pStyle w:val="abzacixml"/>
        <w:numPr>
          <w:ilvl w:val="0"/>
          <w:numId w:val="67"/>
        </w:numPr>
        <w:ind w:left="360"/>
        <w:rPr>
          <w:lang w:val="ka-GE"/>
        </w:rPr>
      </w:pPr>
      <w:r w:rsidRPr="0094717B">
        <w:rPr>
          <w:lang w:val="ka-GE"/>
        </w:rPr>
        <w:t>დასრულდა ხაშურის წყალმომარაგების და წყალარინების სისტემების, წყალარინების გამწმენდი ნაგებობის მშენებლობისთვის საჭირო დეტალური საპროექტო-სახარჯთაღრიცხვო დოკუმენტაციის მომზადება;</w:t>
      </w:r>
    </w:p>
    <w:p w:rsidR="004E5D6A" w:rsidRPr="0094717B" w:rsidRDefault="004E5D6A" w:rsidP="004E5D6A">
      <w:pPr>
        <w:pStyle w:val="abzacixml"/>
        <w:numPr>
          <w:ilvl w:val="0"/>
          <w:numId w:val="67"/>
        </w:numPr>
        <w:ind w:left="360"/>
        <w:rPr>
          <w:lang w:val="ka-GE"/>
        </w:rPr>
      </w:pPr>
      <w:r w:rsidRPr="0094717B">
        <w:rPr>
          <w:lang w:val="ka-GE"/>
        </w:rPr>
        <w:t xml:space="preserve">დაბა ხარაგაულის წყალმომარაგების სისტემის რეაბილიტაცია-მშენებლობისთვის </w:t>
      </w:r>
      <w:r w:rsidR="00E95644" w:rsidRPr="0094717B">
        <w:rPr>
          <w:lang w:val="ka-GE"/>
        </w:rPr>
        <w:t xml:space="preserve">მიმდინარეობდა </w:t>
      </w:r>
      <w:r w:rsidRPr="0094717B">
        <w:rPr>
          <w:lang w:val="ka-GE"/>
        </w:rPr>
        <w:t>საჭირო დეტალური საპროექტო-სახარჯთაღრიცხვო დოკუმენტაციის მომზადება;</w:t>
      </w:r>
    </w:p>
    <w:p w:rsidR="004E5D6A" w:rsidRPr="0094717B" w:rsidRDefault="004E5D6A" w:rsidP="004E5D6A">
      <w:pPr>
        <w:pStyle w:val="abzacixml"/>
        <w:numPr>
          <w:ilvl w:val="0"/>
          <w:numId w:val="67"/>
        </w:numPr>
        <w:ind w:left="360"/>
        <w:rPr>
          <w:lang w:val="ka-GE"/>
        </w:rPr>
      </w:pPr>
      <w:r w:rsidRPr="0094717B">
        <w:rPr>
          <w:lang w:val="ka-GE"/>
        </w:rPr>
        <w:t xml:space="preserve">დმანისის მუნიციპალიტეტის 19 სოფლის წყალმომარაგების სისტემის რეაბილიტაცია-მშენებლობისთვის </w:t>
      </w:r>
      <w:r w:rsidR="00762FB1" w:rsidRPr="0094717B">
        <w:rPr>
          <w:lang w:val="ka-GE"/>
        </w:rPr>
        <w:t xml:space="preserve">მიმდინარეობდა </w:t>
      </w:r>
      <w:r w:rsidRPr="0094717B">
        <w:rPr>
          <w:lang w:val="ka-GE"/>
        </w:rPr>
        <w:t>საჭირო დეტალური საპროექტო-სახარჯთაღრიცხვო დოკუმენტაციის მომზადება;</w:t>
      </w:r>
    </w:p>
    <w:p w:rsidR="004E5D6A" w:rsidRPr="0094717B" w:rsidRDefault="004E5D6A" w:rsidP="004E5D6A">
      <w:pPr>
        <w:pStyle w:val="abzacixml"/>
        <w:numPr>
          <w:ilvl w:val="0"/>
          <w:numId w:val="67"/>
        </w:numPr>
        <w:ind w:left="360"/>
        <w:rPr>
          <w:lang w:val="ka-GE"/>
        </w:rPr>
      </w:pPr>
      <w:r w:rsidRPr="0094717B">
        <w:rPr>
          <w:lang w:val="ka-GE"/>
        </w:rPr>
        <w:t xml:space="preserve">ახმეტის მუნიციპალიტეტის სოფელი მატანის წყალმომარაგების სისტემის მშენებლობისთვის </w:t>
      </w:r>
      <w:r w:rsidR="00762FB1" w:rsidRPr="0094717B">
        <w:rPr>
          <w:lang w:val="ka-GE"/>
        </w:rPr>
        <w:t xml:space="preserve">მიმდინარეობდა </w:t>
      </w:r>
      <w:r w:rsidRPr="0094717B">
        <w:rPr>
          <w:lang w:val="ka-GE"/>
        </w:rPr>
        <w:t>საჭირო დეტალური საპროექტო-სახარჯთაღრიცხვო დოკუმენტაციის მომზადება;</w:t>
      </w:r>
    </w:p>
    <w:p w:rsidR="004E5D6A" w:rsidRPr="0094717B" w:rsidRDefault="004E5D6A" w:rsidP="004E5D6A">
      <w:pPr>
        <w:pStyle w:val="abzacixml"/>
        <w:numPr>
          <w:ilvl w:val="0"/>
          <w:numId w:val="67"/>
        </w:numPr>
        <w:ind w:left="360"/>
        <w:rPr>
          <w:lang w:val="ka-GE"/>
        </w:rPr>
      </w:pPr>
      <w:r w:rsidRPr="0094717B">
        <w:rPr>
          <w:lang w:val="ka-GE"/>
        </w:rPr>
        <w:t xml:space="preserve">დაბა ლენტეხის წყალმომარაგების სისტემის რეაბილიტაცია-მშენებლობისთვის </w:t>
      </w:r>
      <w:r w:rsidR="00762FB1" w:rsidRPr="0094717B">
        <w:rPr>
          <w:lang w:val="ka-GE"/>
        </w:rPr>
        <w:t xml:space="preserve">მიმდინარეობდა </w:t>
      </w:r>
      <w:r w:rsidRPr="0094717B">
        <w:rPr>
          <w:lang w:val="ka-GE"/>
        </w:rPr>
        <w:t>საჭირო დეტალური საპროექტო-სახარჯთაღრიცხვო დოკუმენტაციის მომზადება;</w:t>
      </w:r>
    </w:p>
    <w:p w:rsidR="004E5D6A" w:rsidRPr="0094717B" w:rsidRDefault="004E5D6A" w:rsidP="004E5D6A">
      <w:pPr>
        <w:pStyle w:val="abzacixml"/>
        <w:numPr>
          <w:ilvl w:val="0"/>
          <w:numId w:val="67"/>
        </w:numPr>
        <w:ind w:left="360"/>
        <w:rPr>
          <w:lang w:val="ka-GE"/>
        </w:rPr>
      </w:pPr>
      <w:r w:rsidRPr="0094717B">
        <w:rPr>
          <w:lang w:val="ka-GE"/>
        </w:rPr>
        <w:t>დასრულდა დაბა ფასანაურის წყალმომარაგების და წყალარინების სისტემების რეაბილიტაცია-მშენებლობისთვის და წყალარინების გამწმენდი ნაგებობის მშენებლობისთვის საჭირო დეტალური საპროექტო-სახარჯთაღრიცხვო დოკუმენტაციის მომზადება;</w:t>
      </w:r>
    </w:p>
    <w:p w:rsidR="004E5D6A" w:rsidRPr="0094717B" w:rsidRDefault="004E5D6A" w:rsidP="004E5D6A">
      <w:pPr>
        <w:pStyle w:val="abzacixml"/>
        <w:numPr>
          <w:ilvl w:val="0"/>
          <w:numId w:val="67"/>
        </w:numPr>
        <w:ind w:left="360"/>
        <w:rPr>
          <w:lang w:val="ka-GE"/>
        </w:rPr>
      </w:pPr>
      <w:r w:rsidRPr="0094717B">
        <w:rPr>
          <w:lang w:val="ka-GE"/>
        </w:rPr>
        <w:t xml:space="preserve">ყვარლის წყალმომარაგების და წყალარინების სისტემების რეაბილიტაცია-მშენებლობისთვის და წყალარინების გამწმენდი ნაგებობის მშენებლობისთვის </w:t>
      </w:r>
      <w:r w:rsidR="00762FB1" w:rsidRPr="0094717B">
        <w:rPr>
          <w:lang w:val="ka-GE"/>
        </w:rPr>
        <w:t xml:space="preserve">მიმდინარეობდა </w:t>
      </w:r>
      <w:r w:rsidRPr="0094717B">
        <w:rPr>
          <w:lang w:val="ka-GE"/>
        </w:rPr>
        <w:t>საჭირო დეტალური საპროექტო-სახარჯთაღრიცხვო დოკუმენტაციის მომზადება;</w:t>
      </w:r>
    </w:p>
    <w:p w:rsidR="004E5D6A" w:rsidRPr="0094717B" w:rsidRDefault="004E5D6A" w:rsidP="004E5D6A">
      <w:pPr>
        <w:pStyle w:val="abzacixml"/>
        <w:numPr>
          <w:ilvl w:val="0"/>
          <w:numId w:val="67"/>
        </w:numPr>
        <w:ind w:left="360"/>
        <w:rPr>
          <w:lang w:val="ka-GE"/>
        </w:rPr>
      </w:pPr>
      <w:r w:rsidRPr="0094717B">
        <w:rPr>
          <w:lang w:val="ka-GE"/>
        </w:rPr>
        <w:t xml:space="preserve">დუშეთისა და დაბა ჟინვალის წყალარინების სისტემების რეაბილიტაცია-მშენებლობისთვის და წყალარინების გამწმენდი ნაგებობების მშენებლობისთვის </w:t>
      </w:r>
      <w:r w:rsidR="00762FB1" w:rsidRPr="0094717B">
        <w:rPr>
          <w:lang w:val="ka-GE"/>
        </w:rPr>
        <w:t xml:space="preserve">მიმდინარეობდა </w:t>
      </w:r>
      <w:r w:rsidRPr="0094717B">
        <w:rPr>
          <w:lang w:val="ka-GE"/>
        </w:rPr>
        <w:t>საჭირო დეტალური საპროექტო-სახარჯთაღრიცხვო დოკუმენტაციის მომზადება.</w:t>
      </w:r>
    </w:p>
    <w:p w:rsidR="004E5D6A" w:rsidRPr="0094717B" w:rsidRDefault="004E5D6A" w:rsidP="004E5D6A">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rPr>
          <w:color w:val="000000"/>
        </w:rPr>
      </w:pPr>
    </w:p>
    <w:p w:rsidR="008213C6" w:rsidRPr="0094717B" w:rsidRDefault="008213C6" w:rsidP="008213C6">
      <w:pPr>
        <w:pStyle w:val="Heading2"/>
        <w:jc w:val="both"/>
        <w:rPr>
          <w:rFonts w:ascii="Sylfaen" w:hAnsi="Sylfaen" w:cs="Sylfaen"/>
          <w:sz w:val="22"/>
          <w:szCs w:val="22"/>
        </w:rPr>
      </w:pPr>
      <w:r w:rsidRPr="0094717B">
        <w:rPr>
          <w:rFonts w:ascii="Sylfaen" w:hAnsi="Sylfaen" w:cs="Sylfaen"/>
          <w:sz w:val="22"/>
          <w:szCs w:val="22"/>
        </w:rPr>
        <w:t>3.4  სასისტემო მნიშვნელობის ელექტროგადამცემი ქსელის განვითარება (პროგრამული კოდი 24 14)</w:t>
      </w:r>
    </w:p>
    <w:p w:rsidR="008213C6" w:rsidRPr="0094717B" w:rsidRDefault="008213C6" w:rsidP="008213C6">
      <w:pPr>
        <w:rPr>
          <w:rFonts w:ascii="Sylfaen" w:hAnsi="Sylfaen" w:cs="Sylfaen"/>
        </w:rPr>
      </w:pPr>
    </w:p>
    <w:p w:rsidR="008213C6" w:rsidRPr="0094717B" w:rsidRDefault="008213C6" w:rsidP="008213C6">
      <w:pPr>
        <w:rPr>
          <w:rFonts w:ascii="Sylfaen" w:hAnsi="Sylfaen"/>
        </w:rPr>
      </w:pPr>
      <w:r w:rsidRPr="0094717B">
        <w:rPr>
          <w:rFonts w:ascii="Sylfaen" w:hAnsi="Sylfaen" w:cs="Sylfaen"/>
        </w:rPr>
        <w:t>პროგრამის</w:t>
      </w:r>
      <w:r w:rsidRPr="0094717B">
        <w:rPr>
          <w:rFonts w:ascii="Sylfaen" w:hAnsi="Sylfaen"/>
        </w:rPr>
        <w:t xml:space="preserve"> </w:t>
      </w:r>
      <w:r w:rsidRPr="0094717B">
        <w:rPr>
          <w:rFonts w:ascii="Sylfaen" w:hAnsi="Sylfaen" w:cs="Sylfaen"/>
        </w:rPr>
        <w:t>განმახორციელებელი</w:t>
      </w:r>
      <w:r w:rsidRPr="0094717B">
        <w:rPr>
          <w:rFonts w:ascii="Sylfaen" w:hAnsi="Sylfaen"/>
        </w:rPr>
        <w:t>:</w:t>
      </w:r>
    </w:p>
    <w:p w:rsidR="008213C6" w:rsidRPr="0094717B" w:rsidRDefault="008213C6" w:rsidP="008213C6">
      <w:pPr>
        <w:numPr>
          <w:ilvl w:val="0"/>
          <w:numId w:val="5"/>
        </w:numPr>
        <w:spacing w:after="0" w:line="240" w:lineRule="auto"/>
        <w:rPr>
          <w:rFonts w:ascii="Sylfaen" w:hAnsi="Sylfaen" w:cs="Sylfaen"/>
        </w:rPr>
      </w:pPr>
      <w:r w:rsidRPr="0094717B">
        <w:rPr>
          <w:rFonts w:ascii="Sylfaen" w:hAnsi="Sylfaen" w:cs="Sylfaen"/>
        </w:rPr>
        <w:t>საქართველოს ეკონომიკისა და მდგრადი განვითარების სამინისტრო</w:t>
      </w:r>
    </w:p>
    <w:p w:rsidR="008213C6" w:rsidRPr="0094717B" w:rsidRDefault="008213C6" w:rsidP="008213C6">
      <w:pPr>
        <w:pStyle w:val="ListParagraph"/>
        <w:spacing w:after="0" w:line="240" w:lineRule="auto"/>
        <w:ind w:left="360"/>
        <w:jc w:val="both"/>
        <w:rPr>
          <w:rFonts w:ascii="Sylfaen" w:hAnsi="Sylfaen"/>
          <w:lang w:val="ka-GE"/>
        </w:rPr>
      </w:pPr>
    </w:p>
    <w:p w:rsidR="008213C6" w:rsidRPr="0094717B" w:rsidRDefault="008213C6" w:rsidP="008213C6">
      <w:pPr>
        <w:pStyle w:val="Heading4"/>
        <w:spacing w:line="240" w:lineRule="auto"/>
        <w:rPr>
          <w:i w:val="0"/>
        </w:rPr>
      </w:pPr>
      <w:r w:rsidRPr="0094717B">
        <w:rPr>
          <w:i w:val="0"/>
        </w:rPr>
        <w:t xml:space="preserve">3.4.1 </w:t>
      </w:r>
      <w:r w:rsidRPr="0094717B">
        <w:rPr>
          <w:rFonts w:ascii="Sylfaen" w:hAnsi="Sylfaen" w:cs="Sylfaen"/>
          <w:i w:val="0"/>
        </w:rPr>
        <w:t>ელექტროგადამცემი</w:t>
      </w:r>
      <w:r w:rsidRPr="0094717B">
        <w:rPr>
          <w:i w:val="0"/>
        </w:rPr>
        <w:t xml:space="preserve"> </w:t>
      </w:r>
      <w:r w:rsidRPr="0094717B">
        <w:rPr>
          <w:rFonts w:ascii="Sylfaen" w:hAnsi="Sylfaen" w:cs="Sylfaen"/>
          <w:i w:val="0"/>
        </w:rPr>
        <w:t>ქსელის</w:t>
      </w:r>
      <w:r w:rsidRPr="0094717B">
        <w:rPr>
          <w:i w:val="0"/>
        </w:rPr>
        <w:t xml:space="preserve"> </w:t>
      </w:r>
      <w:r w:rsidRPr="0094717B">
        <w:rPr>
          <w:rFonts w:ascii="Sylfaen" w:hAnsi="Sylfaen" w:cs="Sylfaen"/>
          <w:i w:val="0"/>
        </w:rPr>
        <w:t>გაძლიერების</w:t>
      </w:r>
      <w:r w:rsidRPr="0094717B">
        <w:rPr>
          <w:i w:val="0"/>
        </w:rPr>
        <w:t xml:space="preserve"> </w:t>
      </w:r>
      <w:r w:rsidRPr="0094717B">
        <w:rPr>
          <w:rFonts w:ascii="Sylfaen" w:hAnsi="Sylfaen" w:cs="Sylfaen"/>
          <w:i w:val="0"/>
        </w:rPr>
        <w:t>პროექტი</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24 14 01)</w:t>
      </w:r>
    </w:p>
    <w:p w:rsidR="008213C6" w:rsidRPr="0094717B" w:rsidRDefault="008213C6" w:rsidP="008213C6">
      <w:pPr>
        <w:rPr>
          <w:rFonts w:ascii="Sylfaen" w:hAnsi="Sylfaen" w:cs="Sylfaen"/>
        </w:rPr>
      </w:pPr>
    </w:p>
    <w:p w:rsidR="008213C6" w:rsidRPr="0094717B" w:rsidRDefault="008213C6" w:rsidP="008213C6">
      <w:pPr>
        <w:pStyle w:val="ListParagraph"/>
        <w:spacing w:after="0" w:line="240" w:lineRule="auto"/>
        <w:ind w:left="0"/>
        <w:jc w:val="both"/>
        <w:rPr>
          <w:rFonts w:ascii="Sylfaen" w:hAnsi="Sylfaen"/>
          <w:lang w:val="ka-GE"/>
        </w:rPr>
      </w:pPr>
      <w:r w:rsidRPr="0094717B">
        <w:rPr>
          <w:rFonts w:ascii="Sylfaen" w:hAnsi="Sylfaen"/>
          <w:lang w:val="ka-GE"/>
        </w:rPr>
        <w:t>პროგრამის განმახორციელებელი:</w:t>
      </w:r>
    </w:p>
    <w:p w:rsidR="008213C6" w:rsidRPr="0094717B" w:rsidRDefault="008213C6" w:rsidP="008213C6">
      <w:pPr>
        <w:pStyle w:val="ListParagraph"/>
        <w:spacing w:after="0" w:line="240" w:lineRule="auto"/>
        <w:ind w:left="0"/>
        <w:jc w:val="both"/>
        <w:rPr>
          <w:rFonts w:ascii="Sylfaen" w:hAnsi="Sylfaen"/>
          <w:lang w:val="ka-GE"/>
        </w:rPr>
      </w:pPr>
    </w:p>
    <w:p w:rsidR="008213C6" w:rsidRPr="0094717B" w:rsidRDefault="008213C6" w:rsidP="008213C6">
      <w:pPr>
        <w:pStyle w:val="ListParagraph"/>
        <w:numPr>
          <w:ilvl w:val="0"/>
          <w:numId w:val="39"/>
        </w:numPr>
        <w:spacing w:after="0" w:line="240" w:lineRule="auto"/>
        <w:jc w:val="both"/>
        <w:rPr>
          <w:rFonts w:ascii="Sylfaen" w:hAnsi="Sylfaen"/>
          <w:lang w:val="ka-GE"/>
        </w:rPr>
      </w:pPr>
      <w:r w:rsidRPr="0094717B">
        <w:rPr>
          <w:rFonts w:ascii="Sylfaen" w:hAnsi="Sylfaen"/>
          <w:lang w:val="ka-GE"/>
        </w:rPr>
        <w:t>საქართველოს ეკონომიკისა და მდგრადი განვითარების სამინისტრო</w:t>
      </w:r>
    </w:p>
    <w:p w:rsidR="008213C6" w:rsidRPr="0094717B" w:rsidRDefault="008213C6" w:rsidP="008213C6">
      <w:pPr>
        <w:pStyle w:val="ListParagraph"/>
        <w:spacing w:after="0" w:line="240" w:lineRule="auto"/>
        <w:ind w:left="0"/>
        <w:jc w:val="both"/>
        <w:rPr>
          <w:rFonts w:ascii="Sylfaen" w:hAnsi="Sylfaen"/>
          <w:lang w:val="ka-GE"/>
        </w:rPr>
      </w:pPr>
    </w:p>
    <w:p w:rsidR="008213C6" w:rsidRPr="0094717B" w:rsidRDefault="008213C6" w:rsidP="008213C6">
      <w:pPr>
        <w:pStyle w:val="ListParagraph"/>
        <w:spacing w:after="0" w:line="240" w:lineRule="auto"/>
        <w:ind w:left="0"/>
        <w:jc w:val="both"/>
        <w:rPr>
          <w:rFonts w:ascii="Sylfaen" w:hAnsi="Sylfaen"/>
          <w:lang w:val="ka-GE"/>
        </w:rPr>
      </w:pPr>
    </w:p>
    <w:p w:rsidR="008213C6" w:rsidRPr="0094717B" w:rsidRDefault="008213C6" w:rsidP="008213C6">
      <w:pPr>
        <w:pStyle w:val="Heading5"/>
        <w:spacing w:line="240" w:lineRule="auto"/>
        <w:rPr>
          <w:rFonts w:ascii="Sylfaen" w:hAnsi="Sylfaen"/>
          <w:lang w:val="ru-RU"/>
        </w:rPr>
      </w:pPr>
      <w:r w:rsidRPr="0094717B">
        <w:rPr>
          <w:rFonts w:ascii="Sylfaen" w:hAnsi="Sylfaen"/>
          <w:lang w:val="ru-RU"/>
        </w:rPr>
        <w:t>3.4.1.1 220 კვ ხაზის „ახალციხე–ბათუმი“ მშენებლობა (ADB, IBRD, WB) (პროგრამული კოდი 24 14 01 01)</w:t>
      </w:r>
    </w:p>
    <w:p w:rsidR="008213C6" w:rsidRPr="0094717B" w:rsidRDefault="008213C6" w:rsidP="008213C6">
      <w:pPr>
        <w:pStyle w:val="ListParagraph"/>
        <w:spacing w:after="0" w:line="240" w:lineRule="auto"/>
        <w:ind w:left="0"/>
        <w:jc w:val="both"/>
        <w:rPr>
          <w:rFonts w:ascii="Sylfaen" w:hAnsi="Sylfaen"/>
          <w:lang w:val="ka-GE"/>
        </w:rPr>
      </w:pPr>
    </w:p>
    <w:p w:rsidR="008213C6" w:rsidRPr="0094717B" w:rsidRDefault="008213C6" w:rsidP="008213C6">
      <w:pPr>
        <w:pStyle w:val="ListParagraph"/>
        <w:spacing w:after="0" w:line="240" w:lineRule="auto"/>
        <w:ind w:left="0"/>
        <w:jc w:val="both"/>
        <w:rPr>
          <w:rFonts w:ascii="Sylfaen" w:hAnsi="Sylfaen"/>
          <w:lang w:val="ka-GE"/>
        </w:rPr>
      </w:pPr>
      <w:r w:rsidRPr="0094717B">
        <w:rPr>
          <w:rFonts w:ascii="Sylfaen" w:hAnsi="Sylfaen"/>
          <w:lang w:val="ka-GE"/>
        </w:rPr>
        <w:t>პროგრამის განმახორციელებელი:</w:t>
      </w:r>
    </w:p>
    <w:p w:rsidR="008213C6" w:rsidRPr="0094717B" w:rsidRDefault="008213C6" w:rsidP="008213C6">
      <w:pPr>
        <w:pStyle w:val="ListParagraph"/>
        <w:spacing w:after="0" w:line="240" w:lineRule="auto"/>
        <w:ind w:left="0"/>
        <w:jc w:val="both"/>
        <w:rPr>
          <w:rFonts w:ascii="Sylfaen" w:hAnsi="Sylfaen"/>
          <w:lang w:val="ka-GE"/>
        </w:rPr>
      </w:pPr>
    </w:p>
    <w:p w:rsidR="008213C6" w:rsidRPr="0094717B" w:rsidRDefault="008213C6" w:rsidP="008213C6">
      <w:pPr>
        <w:pStyle w:val="ListParagraph"/>
        <w:numPr>
          <w:ilvl w:val="0"/>
          <w:numId w:val="43"/>
        </w:numPr>
        <w:spacing w:after="0" w:line="240" w:lineRule="auto"/>
        <w:jc w:val="both"/>
        <w:rPr>
          <w:rFonts w:ascii="Sylfaen" w:hAnsi="Sylfaen"/>
          <w:lang w:val="ka-GE"/>
        </w:rPr>
      </w:pPr>
      <w:r w:rsidRPr="0094717B">
        <w:rPr>
          <w:rFonts w:ascii="Sylfaen" w:hAnsi="Sylfaen"/>
          <w:lang w:val="ka-GE"/>
        </w:rPr>
        <w:t>საქართველოს ეკონომიკისა და მდგრადი განვითარების სამინისტრო</w:t>
      </w:r>
    </w:p>
    <w:p w:rsidR="008213C6" w:rsidRPr="0094717B" w:rsidRDefault="008213C6" w:rsidP="008213C6">
      <w:pPr>
        <w:pStyle w:val="ListParagraph"/>
        <w:spacing w:after="0" w:line="240" w:lineRule="auto"/>
        <w:ind w:left="360"/>
        <w:jc w:val="both"/>
        <w:rPr>
          <w:rFonts w:ascii="Sylfaen" w:hAnsi="Sylfaen"/>
          <w:lang w:val="ka-GE"/>
        </w:rPr>
      </w:pPr>
    </w:p>
    <w:p w:rsidR="008213C6" w:rsidRPr="0094717B" w:rsidRDefault="008213C6" w:rsidP="008213C6">
      <w:pPr>
        <w:pStyle w:val="ListParagraph"/>
        <w:numPr>
          <w:ilvl w:val="0"/>
          <w:numId w:val="38"/>
        </w:numPr>
        <w:spacing w:after="0" w:line="240" w:lineRule="auto"/>
        <w:jc w:val="both"/>
        <w:rPr>
          <w:rFonts w:ascii="Sylfaen" w:hAnsi="Sylfaen"/>
          <w:lang w:val="ka-GE"/>
        </w:rPr>
      </w:pPr>
      <w:r w:rsidRPr="0094717B">
        <w:rPr>
          <w:rFonts w:ascii="Sylfaen" w:hAnsi="Sylfaen"/>
          <w:lang w:val="ka-GE"/>
        </w:rPr>
        <w:lastRenderedPageBreak/>
        <w:t xml:space="preserve">„220 კვ ხაზის „ახალციხე–ბათუმი“ მშენებლობა (ADB, IBRD, WB)“ პროექტის ფარგლებში კონტრაქტორთან მიმდინარეობდა ხანგრძლივი მოლაპარაკებები პრობლემური საკითხების საბოლოოდ გადასაწყვეტად. კონტრაქტის პირობების შესაბამისად, მხარეების მიერ მიღებულ იქნა შეთანხმება დავების განმხილველი საბჭოს დანიშვნის თაობაზე. აღნიშნული გადაწყვეტილების მიღებით თავიდან იქნება აცილებული ძვირადღირებული საერთაშორისო საარბიტრაჟო პროცედურები. დაიწყო მხარეების მიერ საბჭოს წევრების შერჩევა-დამტკიცების პროცედურები (ხელშეკრულების მიხედვით საბჭოს დანიშვნის შემდეგ სადავო საკითხების განხილვას დასჭირდება საშუალოდ 6 თვე). </w:t>
      </w:r>
    </w:p>
    <w:p w:rsidR="008213C6" w:rsidRPr="0094717B" w:rsidRDefault="008213C6" w:rsidP="008213C6">
      <w:pPr>
        <w:pStyle w:val="ListParagraph"/>
        <w:spacing w:after="0" w:line="240" w:lineRule="auto"/>
        <w:ind w:left="0"/>
        <w:jc w:val="both"/>
        <w:rPr>
          <w:rFonts w:ascii="Sylfaen" w:hAnsi="Sylfaen"/>
          <w:lang w:val="ka-GE"/>
        </w:rPr>
      </w:pPr>
    </w:p>
    <w:p w:rsidR="008213C6" w:rsidRPr="0094717B" w:rsidRDefault="008213C6" w:rsidP="00581F65">
      <w:pPr>
        <w:pStyle w:val="Heading4"/>
        <w:spacing w:line="240" w:lineRule="auto"/>
        <w:jc w:val="both"/>
        <w:rPr>
          <w:i w:val="0"/>
        </w:rPr>
      </w:pPr>
      <w:r w:rsidRPr="0094717B">
        <w:rPr>
          <w:i w:val="0"/>
        </w:rPr>
        <w:t xml:space="preserve">3.4.2 </w:t>
      </w:r>
      <w:r w:rsidRPr="0094717B">
        <w:rPr>
          <w:rFonts w:ascii="Sylfaen" w:hAnsi="Sylfaen" w:cs="Sylfaen"/>
          <w:i w:val="0"/>
        </w:rPr>
        <w:t>საქართველოს</w:t>
      </w:r>
      <w:r w:rsidRPr="0094717B">
        <w:rPr>
          <w:i w:val="0"/>
        </w:rPr>
        <w:t xml:space="preserve"> </w:t>
      </w:r>
      <w:r w:rsidRPr="0094717B">
        <w:rPr>
          <w:rFonts w:ascii="Sylfaen" w:hAnsi="Sylfaen" w:cs="Sylfaen"/>
          <w:i w:val="0"/>
        </w:rPr>
        <w:t>ელექტროგადამცემი</w:t>
      </w:r>
      <w:r w:rsidRPr="0094717B">
        <w:rPr>
          <w:i w:val="0"/>
        </w:rPr>
        <w:t xml:space="preserve"> </w:t>
      </w:r>
      <w:r w:rsidRPr="0094717B">
        <w:rPr>
          <w:rFonts w:ascii="Sylfaen" w:hAnsi="Sylfaen" w:cs="Sylfaen"/>
          <w:i w:val="0"/>
        </w:rPr>
        <w:t>ქსელის</w:t>
      </w:r>
      <w:r w:rsidRPr="0094717B">
        <w:rPr>
          <w:i w:val="0"/>
        </w:rPr>
        <w:t xml:space="preserve"> </w:t>
      </w:r>
      <w:r w:rsidRPr="0094717B">
        <w:rPr>
          <w:rFonts w:ascii="Sylfaen" w:hAnsi="Sylfaen" w:cs="Sylfaen"/>
          <w:i w:val="0"/>
        </w:rPr>
        <w:t>გაფართოების</w:t>
      </w:r>
      <w:r w:rsidRPr="0094717B">
        <w:rPr>
          <w:i w:val="0"/>
        </w:rPr>
        <w:t xml:space="preserve"> </w:t>
      </w:r>
      <w:r w:rsidRPr="0094717B">
        <w:rPr>
          <w:rFonts w:ascii="Sylfaen" w:hAnsi="Sylfaen" w:cs="Sylfaen"/>
          <w:i w:val="0"/>
        </w:rPr>
        <w:t>ღია</w:t>
      </w:r>
      <w:r w:rsidRPr="0094717B">
        <w:rPr>
          <w:i w:val="0"/>
        </w:rPr>
        <w:t xml:space="preserve"> </w:t>
      </w:r>
      <w:r w:rsidRPr="0094717B">
        <w:rPr>
          <w:rFonts w:ascii="Sylfaen" w:hAnsi="Sylfaen" w:cs="Sylfaen"/>
          <w:i w:val="0"/>
        </w:rPr>
        <w:t>პროგრამა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24 14 02)</w:t>
      </w:r>
    </w:p>
    <w:p w:rsidR="008213C6" w:rsidRPr="0094717B" w:rsidRDefault="008213C6" w:rsidP="008213C6">
      <w:pPr>
        <w:pStyle w:val="ListParagraph"/>
        <w:spacing w:after="0" w:line="240" w:lineRule="auto"/>
        <w:ind w:left="0"/>
        <w:jc w:val="both"/>
        <w:rPr>
          <w:rFonts w:ascii="Sylfaen" w:hAnsi="Sylfaen"/>
          <w:lang w:val="ka-GE"/>
        </w:rPr>
      </w:pPr>
    </w:p>
    <w:p w:rsidR="008213C6" w:rsidRPr="0094717B" w:rsidRDefault="008213C6" w:rsidP="008213C6">
      <w:pPr>
        <w:pStyle w:val="ListParagraph"/>
        <w:spacing w:after="0" w:line="240" w:lineRule="auto"/>
        <w:ind w:left="0"/>
        <w:jc w:val="both"/>
        <w:rPr>
          <w:rFonts w:ascii="Sylfaen" w:hAnsi="Sylfaen"/>
          <w:lang w:val="ka-GE"/>
        </w:rPr>
      </w:pPr>
      <w:r w:rsidRPr="0094717B">
        <w:rPr>
          <w:rFonts w:ascii="Sylfaen" w:hAnsi="Sylfaen"/>
          <w:lang w:val="ka-GE"/>
        </w:rPr>
        <w:t>პროგრამის განმახორციელებელი:</w:t>
      </w:r>
    </w:p>
    <w:p w:rsidR="008213C6" w:rsidRPr="0094717B" w:rsidRDefault="008213C6" w:rsidP="008213C6">
      <w:pPr>
        <w:pStyle w:val="ListParagraph"/>
        <w:spacing w:after="0" w:line="240" w:lineRule="auto"/>
        <w:ind w:left="0"/>
        <w:jc w:val="both"/>
        <w:rPr>
          <w:rFonts w:ascii="Sylfaen" w:hAnsi="Sylfaen"/>
          <w:lang w:val="ka-GE"/>
        </w:rPr>
      </w:pPr>
    </w:p>
    <w:p w:rsidR="008213C6" w:rsidRPr="0094717B" w:rsidRDefault="008213C6" w:rsidP="008213C6">
      <w:pPr>
        <w:pStyle w:val="ListParagraph"/>
        <w:numPr>
          <w:ilvl w:val="0"/>
          <w:numId w:val="43"/>
        </w:numPr>
        <w:spacing w:after="0" w:line="240" w:lineRule="auto"/>
        <w:jc w:val="both"/>
        <w:rPr>
          <w:rFonts w:ascii="Sylfaen" w:hAnsi="Sylfaen"/>
          <w:lang w:val="ka-GE"/>
        </w:rPr>
      </w:pPr>
      <w:r w:rsidRPr="0094717B">
        <w:rPr>
          <w:rFonts w:ascii="Sylfaen" w:hAnsi="Sylfaen"/>
          <w:lang w:val="ka-GE"/>
        </w:rPr>
        <w:t>საქართველოს ეკონომიკისა და მდგრადი განვითარების სამინისტრო</w:t>
      </w:r>
    </w:p>
    <w:p w:rsidR="008213C6" w:rsidRPr="0094717B" w:rsidRDefault="008213C6" w:rsidP="008213C6">
      <w:pPr>
        <w:pStyle w:val="ListParagraph"/>
        <w:spacing w:after="0" w:line="240" w:lineRule="auto"/>
        <w:ind w:left="0"/>
        <w:jc w:val="both"/>
        <w:rPr>
          <w:rFonts w:ascii="Sylfaen" w:hAnsi="Sylfaen"/>
          <w:lang w:val="ka-GE"/>
        </w:rPr>
      </w:pPr>
    </w:p>
    <w:p w:rsidR="008213C6" w:rsidRPr="0094717B" w:rsidRDefault="008213C6" w:rsidP="008213C6">
      <w:pPr>
        <w:pStyle w:val="ListParagraph"/>
        <w:spacing w:after="0" w:line="240" w:lineRule="auto"/>
        <w:ind w:left="0"/>
        <w:jc w:val="both"/>
        <w:rPr>
          <w:rFonts w:ascii="Sylfaen" w:hAnsi="Sylfaen"/>
          <w:lang w:val="ka-GE"/>
        </w:rPr>
      </w:pPr>
    </w:p>
    <w:p w:rsidR="008213C6" w:rsidRPr="0094717B" w:rsidRDefault="008213C6" w:rsidP="00581F65">
      <w:pPr>
        <w:pStyle w:val="Heading5"/>
        <w:spacing w:line="240" w:lineRule="auto"/>
        <w:jc w:val="both"/>
        <w:rPr>
          <w:rFonts w:ascii="Sylfaen" w:hAnsi="Sylfaen"/>
          <w:lang w:val="ru-RU"/>
        </w:rPr>
      </w:pPr>
      <w:r w:rsidRPr="0094717B">
        <w:rPr>
          <w:rFonts w:ascii="Sylfaen" w:hAnsi="Sylfaen"/>
          <w:lang w:val="ru-RU"/>
        </w:rPr>
        <w:t>3.4.2.1 500 კვ ეგხ-ის „ქსანი–სტეფანწმინდა“ მშენებლობა (EBRD, EC, KfW, WB) (პროგრამული კოდი 24 14 02 01)</w:t>
      </w:r>
    </w:p>
    <w:p w:rsidR="008213C6" w:rsidRPr="0094717B" w:rsidRDefault="008213C6" w:rsidP="008213C6">
      <w:pPr>
        <w:pStyle w:val="ListParagraph"/>
        <w:spacing w:after="0" w:line="240" w:lineRule="auto"/>
        <w:ind w:left="0"/>
        <w:jc w:val="both"/>
        <w:rPr>
          <w:rFonts w:ascii="Sylfaen" w:hAnsi="Sylfaen"/>
          <w:lang w:val="ka-GE"/>
        </w:rPr>
      </w:pPr>
    </w:p>
    <w:p w:rsidR="008213C6" w:rsidRPr="0094717B" w:rsidRDefault="008213C6" w:rsidP="008213C6">
      <w:pPr>
        <w:pStyle w:val="ListParagraph"/>
        <w:spacing w:after="0" w:line="240" w:lineRule="auto"/>
        <w:ind w:left="0"/>
        <w:jc w:val="both"/>
        <w:rPr>
          <w:rFonts w:ascii="Sylfaen" w:hAnsi="Sylfaen"/>
          <w:lang w:val="ka-GE"/>
        </w:rPr>
      </w:pPr>
      <w:r w:rsidRPr="0094717B">
        <w:rPr>
          <w:rFonts w:ascii="Sylfaen" w:hAnsi="Sylfaen"/>
          <w:lang w:val="ka-GE"/>
        </w:rPr>
        <w:t>პროგრამის განმახორციელებელი:</w:t>
      </w:r>
    </w:p>
    <w:p w:rsidR="008213C6" w:rsidRPr="0094717B" w:rsidRDefault="008213C6" w:rsidP="008213C6">
      <w:pPr>
        <w:pStyle w:val="ListParagraph"/>
        <w:spacing w:after="0" w:line="240" w:lineRule="auto"/>
        <w:ind w:left="0"/>
        <w:jc w:val="both"/>
        <w:rPr>
          <w:rFonts w:ascii="Sylfaen" w:hAnsi="Sylfaen"/>
          <w:lang w:val="ka-GE"/>
        </w:rPr>
      </w:pPr>
    </w:p>
    <w:p w:rsidR="008213C6" w:rsidRPr="0094717B" w:rsidRDefault="008213C6" w:rsidP="008213C6">
      <w:pPr>
        <w:pStyle w:val="ListParagraph"/>
        <w:numPr>
          <w:ilvl w:val="0"/>
          <w:numId w:val="43"/>
        </w:numPr>
        <w:spacing w:after="0" w:line="240" w:lineRule="auto"/>
        <w:jc w:val="both"/>
        <w:rPr>
          <w:rFonts w:ascii="Sylfaen" w:hAnsi="Sylfaen"/>
          <w:lang w:val="ka-GE"/>
        </w:rPr>
      </w:pPr>
      <w:r w:rsidRPr="0094717B">
        <w:rPr>
          <w:rFonts w:ascii="Sylfaen" w:hAnsi="Sylfaen"/>
          <w:lang w:val="ka-GE"/>
        </w:rPr>
        <w:t>საქართველოს ეკონომიკისა და მდგრადი განვითარების სამინისტრო</w:t>
      </w:r>
    </w:p>
    <w:p w:rsidR="008213C6" w:rsidRPr="0094717B" w:rsidRDefault="008213C6" w:rsidP="008213C6">
      <w:pPr>
        <w:pStyle w:val="ListParagraph"/>
        <w:spacing w:after="0" w:line="240" w:lineRule="auto"/>
        <w:jc w:val="both"/>
        <w:rPr>
          <w:rFonts w:ascii="Sylfaen" w:hAnsi="Sylfaen"/>
          <w:lang w:val="ka-GE"/>
        </w:rPr>
      </w:pPr>
    </w:p>
    <w:p w:rsidR="008213C6" w:rsidRPr="0094717B" w:rsidRDefault="008213C6" w:rsidP="008213C6">
      <w:pPr>
        <w:pStyle w:val="ListParagraph"/>
        <w:numPr>
          <w:ilvl w:val="0"/>
          <w:numId w:val="38"/>
        </w:numPr>
        <w:spacing w:after="0" w:line="240" w:lineRule="auto"/>
        <w:jc w:val="both"/>
        <w:rPr>
          <w:rFonts w:ascii="Sylfaen" w:hAnsi="Sylfaen"/>
          <w:lang w:val="ka-GE"/>
        </w:rPr>
      </w:pPr>
      <w:r w:rsidRPr="0094717B">
        <w:rPr>
          <w:rFonts w:ascii="Sylfaen" w:hAnsi="Sylfaen"/>
          <w:lang w:val="ka-GE"/>
        </w:rPr>
        <w:t>მიმდინარეობდა „500 კვ ეგხ-ის „ქსანი–სტეფანწმინდა“ მშენებლობა (EBRD, EC, KfW, WB)“ პროექტით გათვალისწინებული სამუშაოები:</w:t>
      </w:r>
      <w:r w:rsidRPr="0094717B">
        <w:rPr>
          <w:rFonts w:ascii="Sylfaen" w:hAnsi="Sylfaen"/>
        </w:rPr>
        <w:t xml:space="preserve"> </w:t>
      </w:r>
      <w:r w:rsidRPr="0094717B">
        <w:rPr>
          <w:rFonts w:ascii="Sylfaen" w:hAnsi="Sylfaen" w:cs="Sylfaen"/>
          <w:lang w:val="ka-GE"/>
        </w:rPr>
        <w:t>დამონტაჟ</w:t>
      </w:r>
      <w:r w:rsidRPr="0094717B">
        <w:rPr>
          <w:rFonts w:ascii="Sylfaen" w:hAnsi="Sylfaen"/>
          <w:lang w:val="ka-GE"/>
        </w:rPr>
        <w:t>და 10 ანძის ფუნდამენტი, დაიდგა 5 ანძა და გაიჭიმა სადენი 6.24 კმ-ზე;</w:t>
      </w:r>
    </w:p>
    <w:p w:rsidR="008213C6" w:rsidRPr="0094717B" w:rsidRDefault="008213C6" w:rsidP="008213C6">
      <w:pPr>
        <w:pStyle w:val="ListParagraph"/>
        <w:numPr>
          <w:ilvl w:val="0"/>
          <w:numId w:val="38"/>
        </w:numPr>
        <w:spacing w:after="0" w:line="240" w:lineRule="auto"/>
        <w:jc w:val="both"/>
        <w:rPr>
          <w:rFonts w:ascii="Sylfaen" w:hAnsi="Sylfaen"/>
          <w:lang w:val="ka-GE"/>
        </w:rPr>
      </w:pPr>
      <w:r w:rsidRPr="0094717B">
        <w:rPr>
          <w:rFonts w:ascii="Sylfaen" w:hAnsi="Sylfaen"/>
          <w:lang w:val="ka-GE"/>
        </w:rPr>
        <w:t>მიღებულ იქნა ჭართლის შემოვლით მონაკვეთზე მშენებლობის ნებართვა.</w:t>
      </w:r>
    </w:p>
    <w:p w:rsidR="008213C6" w:rsidRPr="0094717B" w:rsidRDefault="008213C6" w:rsidP="008213C6">
      <w:pPr>
        <w:pStyle w:val="ListParagraph"/>
        <w:tabs>
          <w:tab w:val="left" w:pos="1470"/>
        </w:tabs>
        <w:spacing w:after="0" w:line="240" w:lineRule="auto"/>
        <w:ind w:left="360"/>
        <w:jc w:val="both"/>
        <w:rPr>
          <w:rFonts w:ascii="Sylfaen" w:hAnsi="Sylfaen"/>
          <w:lang w:val="ka-GE"/>
        </w:rPr>
      </w:pPr>
      <w:r w:rsidRPr="0094717B">
        <w:rPr>
          <w:rFonts w:ascii="Sylfaen" w:hAnsi="Sylfaen"/>
          <w:lang w:val="ka-GE"/>
        </w:rPr>
        <w:tab/>
      </w:r>
    </w:p>
    <w:p w:rsidR="008213C6" w:rsidRPr="0094717B" w:rsidRDefault="008213C6" w:rsidP="008213C6">
      <w:pPr>
        <w:pStyle w:val="Heading5"/>
        <w:spacing w:line="240" w:lineRule="auto"/>
        <w:rPr>
          <w:rFonts w:ascii="Sylfaen" w:hAnsi="Sylfaen"/>
          <w:lang w:val="ru-RU"/>
        </w:rPr>
      </w:pPr>
      <w:r w:rsidRPr="0094717B">
        <w:rPr>
          <w:rFonts w:ascii="Sylfaen" w:hAnsi="Sylfaen"/>
          <w:lang w:val="ru-RU"/>
        </w:rPr>
        <w:t>3.4.2.2  ელექტროგადამცემი ხაზი „ჯვარი–ხორგა“ (EBRD, EC, KfW, WB) (პროგრამული კოდი 24 14 02 02)</w:t>
      </w:r>
    </w:p>
    <w:p w:rsidR="008213C6" w:rsidRPr="0094717B" w:rsidRDefault="008213C6" w:rsidP="008213C6">
      <w:pPr>
        <w:pStyle w:val="ListParagraph"/>
        <w:spacing w:after="0" w:line="240" w:lineRule="auto"/>
        <w:jc w:val="both"/>
        <w:rPr>
          <w:rFonts w:ascii="Sylfaen" w:hAnsi="Sylfaen"/>
          <w:lang w:val="ka-GE"/>
        </w:rPr>
      </w:pPr>
    </w:p>
    <w:p w:rsidR="008213C6" w:rsidRPr="0094717B" w:rsidRDefault="008213C6" w:rsidP="008213C6">
      <w:pPr>
        <w:pStyle w:val="ListParagraph"/>
        <w:spacing w:after="0" w:line="240" w:lineRule="auto"/>
        <w:ind w:left="0"/>
        <w:jc w:val="both"/>
        <w:rPr>
          <w:rFonts w:ascii="Sylfaen" w:hAnsi="Sylfaen"/>
          <w:lang w:val="ka-GE"/>
        </w:rPr>
      </w:pPr>
      <w:r w:rsidRPr="0094717B">
        <w:rPr>
          <w:rFonts w:ascii="Sylfaen" w:hAnsi="Sylfaen"/>
          <w:lang w:val="ka-GE"/>
        </w:rPr>
        <w:t>პროგრამის განმახორციელებელი:</w:t>
      </w:r>
    </w:p>
    <w:p w:rsidR="008213C6" w:rsidRPr="0094717B" w:rsidRDefault="008213C6" w:rsidP="008213C6">
      <w:pPr>
        <w:pStyle w:val="ListParagraph"/>
        <w:spacing w:after="0" w:line="240" w:lineRule="auto"/>
        <w:ind w:left="0"/>
        <w:jc w:val="both"/>
        <w:rPr>
          <w:rFonts w:ascii="Sylfaen" w:hAnsi="Sylfaen"/>
          <w:lang w:val="ka-GE"/>
        </w:rPr>
      </w:pPr>
    </w:p>
    <w:p w:rsidR="008213C6" w:rsidRPr="0094717B" w:rsidRDefault="008213C6" w:rsidP="008213C6">
      <w:pPr>
        <w:pStyle w:val="ListParagraph"/>
        <w:numPr>
          <w:ilvl w:val="0"/>
          <w:numId w:val="43"/>
        </w:numPr>
        <w:spacing w:after="0" w:line="240" w:lineRule="auto"/>
        <w:jc w:val="both"/>
        <w:rPr>
          <w:rFonts w:ascii="Sylfaen" w:hAnsi="Sylfaen"/>
          <w:lang w:val="ka-GE"/>
        </w:rPr>
      </w:pPr>
      <w:r w:rsidRPr="0094717B">
        <w:rPr>
          <w:rFonts w:ascii="Sylfaen" w:hAnsi="Sylfaen"/>
          <w:lang w:val="ka-GE"/>
        </w:rPr>
        <w:t>საქართველოს ეკონომიკისა და მდგრადი განვითარების სამინისტრო</w:t>
      </w:r>
    </w:p>
    <w:p w:rsidR="008213C6" w:rsidRPr="0094717B" w:rsidRDefault="008213C6" w:rsidP="008213C6">
      <w:pPr>
        <w:pStyle w:val="ListParagraph"/>
        <w:rPr>
          <w:rFonts w:ascii="Sylfaen" w:hAnsi="Sylfaen"/>
          <w:lang w:val="ka-GE"/>
        </w:rPr>
      </w:pPr>
    </w:p>
    <w:p w:rsidR="008213C6" w:rsidRPr="0094717B" w:rsidRDefault="008213C6" w:rsidP="008213C6">
      <w:pPr>
        <w:pStyle w:val="ListParagraph"/>
        <w:numPr>
          <w:ilvl w:val="0"/>
          <w:numId w:val="38"/>
        </w:numPr>
        <w:spacing w:after="0" w:line="240" w:lineRule="auto"/>
        <w:jc w:val="both"/>
        <w:rPr>
          <w:rFonts w:ascii="Sylfaen" w:hAnsi="Sylfaen"/>
          <w:lang w:val="ka-GE"/>
        </w:rPr>
      </w:pPr>
      <w:r w:rsidRPr="0094717B">
        <w:rPr>
          <w:rFonts w:ascii="Sylfaen" w:hAnsi="Sylfaen"/>
          <w:lang w:val="ka-GE"/>
        </w:rPr>
        <w:t>„ელექტროგადამცემი ხაზი „ჯვარი–ხორგა“ (EBRD, EC, KfW, WB)” პროექტის ფარგლებში მომზადდა და EBRD-თან შეთანხმდა სატენდერო დოკუმენტი კონტრაქტის შეწყვეტის შედეგად დარჩენილი სამუშაოების შესრულებისათვის.</w:t>
      </w:r>
    </w:p>
    <w:p w:rsidR="008213C6" w:rsidRPr="0094717B" w:rsidRDefault="008213C6" w:rsidP="008213C6">
      <w:pPr>
        <w:pStyle w:val="ListParagraph"/>
        <w:spacing w:after="0" w:line="240" w:lineRule="auto"/>
        <w:ind w:left="0"/>
        <w:jc w:val="both"/>
        <w:rPr>
          <w:rFonts w:ascii="Sylfaen" w:hAnsi="Sylfaen"/>
          <w:lang w:val="ka-GE"/>
        </w:rPr>
      </w:pPr>
    </w:p>
    <w:p w:rsidR="008213C6" w:rsidRPr="0094717B" w:rsidRDefault="008213C6" w:rsidP="008213C6">
      <w:pPr>
        <w:pStyle w:val="ListParagraph"/>
        <w:spacing w:after="0" w:line="240" w:lineRule="auto"/>
        <w:ind w:left="0"/>
        <w:jc w:val="both"/>
        <w:rPr>
          <w:rFonts w:ascii="Sylfaen" w:hAnsi="Sylfaen"/>
          <w:lang w:val="ka-GE"/>
        </w:rPr>
      </w:pPr>
    </w:p>
    <w:p w:rsidR="00F946DC" w:rsidRPr="0094717B" w:rsidRDefault="00F946DC" w:rsidP="00F946DC">
      <w:pPr>
        <w:pStyle w:val="Heading2"/>
        <w:jc w:val="both"/>
        <w:rPr>
          <w:rFonts w:ascii="Sylfaen" w:hAnsi="Sylfaen" w:cs="Sylfaen"/>
          <w:sz w:val="22"/>
          <w:szCs w:val="22"/>
        </w:rPr>
      </w:pPr>
      <w:r w:rsidRPr="0094717B">
        <w:rPr>
          <w:rFonts w:ascii="Sylfaen" w:hAnsi="Sylfaen" w:cs="Sylfaen"/>
          <w:sz w:val="22"/>
          <w:szCs w:val="22"/>
        </w:rPr>
        <w:t>3.5 ზოგადსაგანმანათლებლო ინფრასტრუქტურის მშენებლობა და რეაბილიტაცია (პროგრამული კოდი - 25 07)</w:t>
      </w:r>
    </w:p>
    <w:p w:rsidR="00F946DC" w:rsidRPr="0094717B" w:rsidRDefault="00F946DC" w:rsidP="00F946DC"/>
    <w:p w:rsidR="00F946DC" w:rsidRPr="0094717B" w:rsidRDefault="00F946DC" w:rsidP="00F946D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4717B">
        <w:t>პროგრამის განმახორციელებელი:</w:t>
      </w:r>
    </w:p>
    <w:p w:rsidR="00F946DC" w:rsidRPr="0094717B" w:rsidRDefault="00F946DC" w:rsidP="00F946D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F946DC" w:rsidRPr="0094717B" w:rsidRDefault="00F946DC" w:rsidP="00F946DC">
      <w:pPr>
        <w:numPr>
          <w:ilvl w:val="0"/>
          <w:numId w:val="70"/>
        </w:numPr>
        <w:autoSpaceDE w:val="0"/>
        <w:autoSpaceDN w:val="0"/>
        <w:adjustRightInd w:val="0"/>
        <w:spacing w:after="0" w:line="240" w:lineRule="auto"/>
        <w:jc w:val="both"/>
        <w:rPr>
          <w:rFonts w:ascii="Sylfaen" w:hAnsi="Sylfaen" w:cs="Arial-BoldMT"/>
          <w:bCs/>
        </w:rPr>
      </w:pPr>
      <w:r w:rsidRPr="0094717B">
        <w:rPr>
          <w:rFonts w:ascii="Sylfaen" w:hAnsi="Sylfaen" w:cs="Sylfaen"/>
        </w:rPr>
        <w:t>საქართველოს რეგიონული განვითარებისა და ინფრასტრუქტურის სამინისტროს</w:t>
      </w:r>
      <w:r w:rsidRPr="0094717B">
        <w:rPr>
          <w:rFonts w:ascii="Sylfaen" w:hAnsi="Sylfaen" w:cs="Sylfaen"/>
          <w:lang w:val="ka-GE"/>
        </w:rPr>
        <w:t xml:space="preserve"> </w:t>
      </w:r>
      <w:r w:rsidRPr="0094717B">
        <w:rPr>
          <w:rFonts w:ascii="Sylfaen" w:hAnsi="Sylfaen" w:cs="Sylfaen"/>
        </w:rPr>
        <w:t>აპარატი;</w:t>
      </w:r>
    </w:p>
    <w:p w:rsidR="00F946DC" w:rsidRPr="0094717B" w:rsidRDefault="00F946DC" w:rsidP="00F946DC">
      <w:pPr>
        <w:numPr>
          <w:ilvl w:val="0"/>
          <w:numId w:val="70"/>
        </w:numPr>
        <w:autoSpaceDE w:val="0"/>
        <w:autoSpaceDN w:val="0"/>
        <w:adjustRightInd w:val="0"/>
        <w:spacing w:after="0" w:line="240" w:lineRule="auto"/>
        <w:jc w:val="both"/>
        <w:rPr>
          <w:rFonts w:ascii="Sylfaen" w:hAnsi="Sylfaen" w:cs="Arial-BoldMT"/>
          <w:bCs/>
        </w:rPr>
      </w:pPr>
      <w:r w:rsidRPr="0094717B">
        <w:rPr>
          <w:rFonts w:ascii="Sylfaen" w:hAnsi="Sylfaen" w:cs="Sylfaen"/>
        </w:rPr>
        <w:t>სსიპ - საქართველოს მუნიციპალური განვითარების ფონდი.</w:t>
      </w:r>
    </w:p>
    <w:p w:rsidR="00F946DC" w:rsidRPr="0094717B" w:rsidRDefault="00F946DC" w:rsidP="00F946DC">
      <w:pPr>
        <w:pStyle w:val="abzacixml"/>
        <w:numPr>
          <w:ilvl w:val="0"/>
          <w:numId w:val="67"/>
        </w:numPr>
        <w:ind w:left="360"/>
        <w:rPr>
          <w:lang w:val="ka-GE"/>
        </w:rPr>
      </w:pPr>
      <w:r w:rsidRPr="0094717B">
        <w:rPr>
          <w:lang w:val="ka-GE"/>
        </w:rPr>
        <w:lastRenderedPageBreak/>
        <w:t>მუნიციპალიტეტებში მიმდინარეობდა საჯარო სკოლების მშენებლობისათვის საჭირო დეტალური საპროექტო-სახარჯთაღრიცხვო დოკუმენტაციის მომზადება და სარეაბილიტაციო სამუშაოები.</w:t>
      </w:r>
    </w:p>
    <w:p w:rsidR="00F946DC" w:rsidRPr="0094717B" w:rsidRDefault="00F946DC" w:rsidP="00F946DC">
      <w:pPr>
        <w:pStyle w:val="abzacixml"/>
        <w:ind w:firstLine="0"/>
        <w:rPr>
          <w:lang w:val="ka-GE"/>
        </w:rPr>
      </w:pPr>
    </w:p>
    <w:p w:rsidR="00F946DC" w:rsidRPr="0094717B" w:rsidRDefault="00F946DC" w:rsidP="00F946DC">
      <w:pPr>
        <w:pStyle w:val="abzacixml"/>
        <w:ind w:firstLine="0"/>
        <w:rPr>
          <w:lang w:val="ka-GE"/>
        </w:rPr>
      </w:pPr>
    </w:p>
    <w:p w:rsidR="00F946DC" w:rsidRPr="0094717B" w:rsidRDefault="00F946DC" w:rsidP="00F946DC">
      <w:pPr>
        <w:pStyle w:val="Heading4"/>
        <w:spacing w:line="240" w:lineRule="auto"/>
        <w:jc w:val="both"/>
        <w:rPr>
          <w:i w:val="0"/>
        </w:rPr>
      </w:pPr>
      <w:r w:rsidRPr="0094717B">
        <w:rPr>
          <w:i w:val="0"/>
        </w:rPr>
        <w:t xml:space="preserve">3.5.1 </w:t>
      </w:r>
      <w:r w:rsidRPr="0094717B">
        <w:rPr>
          <w:rFonts w:ascii="Sylfaen" w:hAnsi="Sylfaen" w:cs="Sylfaen"/>
          <w:i w:val="0"/>
        </w:rPr>
        <w:t>საჯარო</w:t>
      </w:r>
      <w:r w:rsidRPr="0094717B">
        <w:rPr>
          <w:i w:val="0"/>
        </w:rPr>
        <w:t xml:space="preserve"> </w:t>
      </w:r>
      <w:r w:rsidRPr="0094717B">
        <w:rPr>
          <w:rFonts w:ascii="Sylfaen" w:hAnsi="Sylfaen" w:cs="Sylfaen"/>
          <w:i w:val="0"/>
        </w:rPr>
        <w:t>სკოლების</w:t>
      </w:r>
      <w:r w:rsidRPr="0094717B">
        <w:rPr>
          <w:i w:val="0"/>
        </w:rPr>
        <w:t xml:space="preserve"> </w:t>
      </w:r>
      <w:r w:rsidRPr="0094717B">
        <w:rPr>
          <w:rFonts w:ascii="Sylfaen" w:hAnsi="Sylfaen" w:cs="Sylfaen"/>
          <w:i w:val="0"/>
        </w:rPr>
        <w:t>მშენებლობა</w:t>
      </w:r>
      <w:r w:rsidRPr="0094717B">
        <w:rPr>
          <w:i w:val="0"/>
        </w:rPr>
        <w:t>-</w:t>
      </w:r>
      <w:r w:rsidRPr="0094717B">
        <w:rPr>
          <w:rFonts w:ascii="Sylfaen" w:hAnsi="Sylfaen" w:cs="Sylfaen"/>
          <w:i w:val="0"/>
        </w:rPr>
        <w:t>რეაბილიტაცია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- 25 07 01)</w:t>
      </w:r>
    </w:p>
    <w:p w:rsidR="00F946DC" w:rsidRPr="0094717B" w:rsidRDefault="00F946DC" w:rsidP="00F946DC"/>
    <w:p w:rsidR="00F946DC" w:rsidRPr="0094717B" w:rsidRDefault="00F946DC" w:rsidP="00F946D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4717B">
        <w:t>პროგრამის განმახორციელებელი:</w:t>
      </w:r>
    </w:p>
    <w:p w:rsidR="00F946DC" w:rsidRPr="0094717B" w:rsidRDefault="00F946DC" w:rsidP="00F946D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F946DC" w:rsidRPr="0094717B" w:rsidRDefault="00F946DC" w:rsidP="00F946DC">
      <w:pPr>
        <w:numPr>
          <w:ilvl w:val="0"/>
          <w:numId w:val="70"/>
        </w:numPr>
        <w:autoSpaceDE w:val="0"/>
        <w:autoSpaceDN w:val="0"/>
        <w:adjustRightInd w:val="0"/>
        <w:spacing w:after="0" w:line="240" w:lineRule="auto"/>
        <w:jc w:val="both"/>
        <w:rPr>
          <w:rFonts w:ascii="Sylfaen" w:hAnsi="Sylfaen" w:cs="Arial-BoldMT"/>
          <w:bCs/>
        </w:rPr>
      </w:pPr>
      <w:r w:rsidRPr="0094717B">
        <w:rPr>
          <w:rFonts w:ascii="Sylfaen" w:hAnsi="Sylfaen" w:cs="Sylfaen"/>
        </w:rPr>
        <w:t>სსიპ - საქართველოს მუნიციპალური განვითარების ფონდი.</w:t>
      </w:r>
    </w:p>
    <w:p w:rsidR="00F946DC" w:rsidRPr="0094717B" w:rsidRDefault="00F946DC" w:rsidP="00F946DC">
      <w:pPr>
        <w:autoSpaceDE w:val="0"/>
        <w:autoSpaceDN w:val="0"/>
        <w:adjustRightInd w:val="0"/>
        <w:spacing w:after="0" w:line="240" w:lineRule="auto"/>
        <w:jc w:val="both"/>
        <w:rPr>
          <w:rFonts w:ascii="Sylfaen" w:hAnsi="Sylfaen" w:cs="Sylfaen"/>
        </w:rPr>
      </w:pPr>
    </w:p>
    <w:p w:rsidR="00F946DC" w:rsidRPr="0094717B" w:rsidRDefault="00F946DC" w:rsidP="00F946DC">
      <w:pPr>
        <w:pStyle w:val="abzacixml"/>
        <w:numPr>
          <w:ilvl w:val="0"/>
          <w:numId w:val="67"/>
        </w:numPr>
        <w:ind w:left="360"/>
        <w:rPr>
          <w:lang w:val="ka-GE"/>
        </w:rPr>
      </w:pPr>
      <w:r w:rsidRPr="0094717B">
        <w:rPr>
          <w:lang w:val="ka-GE"/>
        </w:rPr>
        <w:t>მიმდინარეობდა ადიგენის მუნიციპალიტეტის სოფელ ზარზმის და სოფელ მოხეს საჯარო სკოლების რეაბილიტაცია;</w:t>
      </w:r>
    </w:p>
    <w:p w:rsidR="00F946DC" w:rsidRPr="0094717B" w:rsidRDefault="00F946DC" w:rsidP="006F6686">
      <w:pPr>
        <w:pStyle w:val="abzacixml"/>
        <w:numPr>
          <w:ilvl w:val="0"/>
          <w:numId w:val="67"/>
        </w:numPr>
        <w:ind w:left="360"/>
        <w:rPr>
          <w:lang w:val="ka-GE"/>
        </w:rPr>
      </w:pPr>
      <w:r w:rsidRPr="0094717B">
        <w:rPr>
          <w:lang w:val="ka-GE"/>
        </w:rPr>
        <w:t>მიმდინარეობდა საჭირო დეტალური საპროექტო-სახარჯთაღრიცხვო დოკუმენტაციის მომზადება საჯარო სკოლების მშენებლობისათვის, კერძოდ: ლაგოდეხის მუნიციპალიტეტის სოფელი ჰერეთისკარის საჯარო სკოლა (150 მოსწავლე), ზესტაფონის მუნიციპალიტეტის სოფელი არგვეთის საჯარო სკოლა (240 მოსწავლე), სოფელ კიცხის საჯარო სკოლა (150 მოსწავლე), გორის მუნიციპალიტეტის სოფელი პატარა მეჯვრისხევის საჯარო სკოლა (150 მოსწავლე), მარნეულის მუნიციპალიტეტის სოფელი წოფის საჯარო სკოლა (150 მოსწავლე), სოფელი ქვემო ბოლნისის N1 საჯარო სკოლა (60 მოსწავლე), თეთრიწყაროს მუნიციპალიტეტის სოფელი ჯვარის საჯარო სკოლა (60 მოსწავლე), კასპის მუნიციპალიტეტის სოფელი კოდისწყაროს და სოფელ წინარეხის საჯარო სკოლები (60-60 მოსწავლე), წყალტუბოს მუნიციპალიტეტის სოფელ</w:t>
      </w:r>
      <w:r w:rsidR="006F6686" w:rsidRPr="0094717B">
        <w:rPr>
          <w:lang w:val="ka-GE"/>
        </w:rPr>
        <w:t>ი</w:t>
      </w:r>
      <w:r w:rsidRPr="0094717B">
        <w:rPr>
          <w:lang w:val="ka-GE"/>
        </w:rPr>
        <w:t xml:space="preserve"> წყალტუბო</w:t>
      </w:r>
      <w:r w:rsidR="006F6686" w:rsidRPr="0094717B">
        <w:rPr>
          <w:lang w:val="ka-GE"/>
        </w:rPr>
        <w:t>ს</w:t>
      </w:r>
      <w:r w:rsidRPr="0094717B">
        <w:rPr>
          <w:lang w:val="ka-GE"/>
        </w:rPr>
        <w:t xml:space="preserve"> საჯარო სკოლ</w:t>
      </w:r>
      <w:r w:rsidR="006F6686" w:rsidRPr="0094717B">
        <w:rPr>
          <w:lang w:val="ka-GE"/>
        </w:rPr>
        <w:t>ა</w:t>
      </w:r>
      <w:r w:rsidRPr="0094717B">
        <w:rPr>
          <w:lang w:val="ka-GE"/>
        </w:rPr>
        <w:t xml:space="preserve"> (240 მოსწავლე</w:t>
      </w:r>
      <w:r w:rsidR="006F6686" w:rsidRPr="0094717B">
        <w:rPr>
          <w:lang w:val="ka-GE"/>
        </w:rPr>
        <w:t>), ლაგოდეხის მუნიციპალიტეტის სოფელი კაბალის საჯარო სკოლა (300 მოსწავლე), თეთრიწყაროს მუნიციპალიტეტის სოფელი ენაგეთის საჯარო სკოლა (60 მოსწავლე), თეთრიწყაროს მუნიციპალიტეტის სოფელი საღრაშენის საჯარო სკოლა (60 მოსწავლე), გარდაბნის მუნიციპალიტეტის სოფელი მუხროვანის საჯარო სკოლა (60 მოსწავლე), წალკის მუნიციპალიტეტის სოფელი იმერის საჯარო სკოლა (60 მოსწავლე).</w:t>
      </w:r>
    </w:p>
    <w:p w:rsidR="006F6686" w:rsidRPr="0094717B" w:rsidRDefault="006F6686" w:rsidP="006F6686">
      <w:pPr>
        <w:pStyle w:val="abzacixml"/>
        <w:rPr>
          <w:lang w:val="ka-GE"/>
        </w:rPr>
      </w:pPr>
    </w:p>
    <w:p w:rsidR="00F946DC" w:rsidRPr="0094717B" w:rsidRDefault="00F946DC" w:rsidP="00F946DC">
      <w:pPr>
        <w:autoSpaceDE w:val="0"/>
        <w:autoSpaceDN w:val="0"/>
        <w:adjustRightInd w:val="0"/>
        <w:spacing w:after="0" w:line="240" w:lineRule="auto"/>
        <w:jc w:val="both"/>
        <w:rPr>
          <w:rFonts w:ascii="Sylfaen" w:hAnsi="Sylfaen" w:cs="Arial-BoldMT"/>
          <w:bCs/>
        </w:rPr>
      </w:pPr>
    </w:p>
    <w:p w:rsidR="00F946DC" w:rsidRPr="0094717B" w:rsidRDefault="00F946DC" w:rsidP="00F946DC">
      <w:pPr>
        <w:pStyle w:val="Heading4"/>
        <w:spacing w:line="240" w:lineRule="auto"/>
        <w:jc w:val="both"/>
        <w:rPr>
          <w:i w:val="0"/>
        </w:rPr>
      </w:pPr>
      <w:r w:rsidRPr="0094717B">
        <w:rPr>
          <w:rFonts w:ascii="Sylfaen" w:hAnsi="Sylfaen" w:cs="Sylfaen"/>
          <w:i w:val="0"/>
        </w:rPr>
        <w:t>3.5.2 თბილისის</w:t>
      </w:r>
      <w:r w:rsidRPr="0094717B">
        <w:rPr>
          <w:i w:val="0"/>
        </w:rPr>
        <w:t xml:space="preserve"> </w:t>
      </w:r>
      <w:r w:rsidRPr="0094717B">
        <w:rPr>
          <w:rFonts w:ascii="Sylfaen" w:hAnsi="Sylfaen" w:cs="Sylfaen"/>
          <w:i w:val="0"/>
        </w:rPr>
        <w:t>საჯარო</w:t>
      </w:r>
      <w:r w:rsidRPr="0094717B">
        <w:rPr>
          <w:i w:val="0"/>
        </w:rPr>
        <w:t xml:space="preserve"> </w:t>
      </w:r>
      <w:r w:rsidRPr="0094717B">
        <w:rPr>
          <w:rFonts w:ascii="Sylfaen" w:hAnsi="Sylfaen" w:cs="Sylfaen"/>
          <w:i w:val="0"/>
        </w:rPr>
        <w:t>სკოლების</w:t>
      </w:r>
      <w:r w:rsidRPr="0094717B">
        <w:rPr>
          <w:i w:val="0"/>
        </w:rPr>
        <w:t xml:space="preserve"> </w:t>
      </w:r>
      <w:r w:rsidRPr="0094717B">
        <w:rPr>
          <w:rFonts w:ascii="Sylfaen" w:hAnsi="Sylfaen" w:cs="Sylfaen"/>
          <w:i w:val="0"/>
        </w:rPr>
        <w:t>რეაბილიტაციისა</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ენერგოეფექტურობის</w:t>
      </w:r>
      <w:r w:rsidRPr="0094717B">
        <w:rPr>
          <w:i w:val="0"/>
        </w:rPr>
        <w:t xml:space="preserve"> </w:t>
      </w:r>
      <w:r w:rsidRPr="0094717B">
        <w:rPr>
          <w:rFonts w:ascii="Sylfaen" w:hAnsi="Sylfaen" w:cs="Sylfaen"/>
          <w:i w:val="0"/>
        </w:rPr>
        <w:t>გაზრდის</w:t>
      </w:r>
      <w:r w:rsidRPr="0094717B">
        <w:rPr>
          <w:i w:val="0"/>
        </w:rPr>
        <w:t xml:space="preserve"> </w:t>
      </w:r>
      <w:r w:rsidRPr="0094717B">
        <w:rPr>
          <w:rFonts w:ascii="Sylfaen" w:hAnsi="Sylfaen" w:cs="Sylfaen"/>
          <w:i w:val="0"/>
        </w:rPr>
        <w:t>პროექტი</w:t>
      </w:r>
      <w:r w:rsidRPr="0094717B">
        <w:rPr>
          <w:i w:val="0"/>
        </w:rPr>
        <w:t xml:space="preserve"> (CEB, E5P)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- 25 07 03)</w:t>
      </w:r>
    </w:p>
    <w:p w:rsidR="00F946DC" w:rsidRPr="0094717B" w:rsidRDefault="00F946DC" w:rsidP="00F946DC"/>
    <w:p w:rsidR="00F946DC" w:rsidRPr="0094717B" w:rsidRDefault="00F946DC" w:rsidP="00F946D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4717B">
        <w:t>პროგრამის განმახორციელებელი:</w:t>
      </w:r>
    </w:p>
    <w:p w:rsidR="00F946DC" w:rsidRPr="0094717B" w:rsidRDefault="00F946DC" w:rsidP="00F946DC">
      <w:pPr>
        <w:numPr>
          <w:ilvl w:val="0"/>
          <w:numId w:val="70"/>
        </w:numPr>
        <w:autoSpaceDE w:val="0"/>
        <w:autoSpaceDN w:val="0"/>
        <w:adjustRightInd w:val="0"/>
        <w:spacing w:after="0" w:line="240" w:lineRule="auto"/>
        <w:jc w:val="both"/>
        <w:rPr>
          <w:rFonts w:ascii="Sylfaen" w:hAnsi="Sylfaen" w:cs="Arial-BoldMT"/>
          <w:bCs/>
        </w:rPr>
      </w:pPr>
      <w:r w:rsidRPr="0094717B">
        <w:rPr>
          <w:rFonts w:ascii="Sylfaen" w:hAnsi="Sylfaen" w:cs="Sylfaen"/>
        </w:rPr>
        <w:t>სსიპ - საქართველოს მუნიციპალური განვითარების ფონდი.</w:t>
      </w:r>
    </w:p>
    <w:p w:rsidR="00F946DC" w:rsidRPr="0094717B" w:rsidRDefault="00F946DC" w:rsidP="00F946DC"/>
    <w:p w:rsidR="00F946DC" w:rsidRPr="0094717B" w:rsidRDefault="00F946DC" w:rsidP="00F946DC">
      <w:pPr>
        <w:pStyle w:val="abzacixml"/>
        <w:numPr>
          <w:ilvl w:val="0"/>
          <w:numId w:val="67"/>
        </w:numPr>
        <w:ind w:left="360"/>
        <w:rPr>
          <w:lang w:val="ka-GE"/>
        </w:rPr>
      </w:pPr>
      <w:r w:rsidRPr="0094717B">
        <w:rPr>
          <w:lang w:val="ka-GE"/>
        </w:rPr>
        <w:t>მიმდინარეობდა N181-ე და N43-ე თბილისის საჯარო სკოლების რეაბილიტაციისათვის საჭირო დეტალური საპროექტო-სახარჯთაღრიცხვო დოკუმენტაციის მომზადება;</w:t>
      </w:r>
    </w:p>
    <w:p w:rsidR="00F946DC" w:rsidRPr="0094717B" w:rsidRDefault="00F946DC" w:rsidP="00F946DC">
      <w:pPr>
        <w:pStyle w:val="abzacixml"/>
        <w:numPr>
          <w:ilvl w:val="0"/>
          <w:numId w:val="67"/>
        </w:numPr>
        <w:ind w:left="360"/>
        <w:rPr>
          <w:lang w:val="ka-GE"/>
        </w:rPr>
      </w:pPr>
      <w:r w:rsidRPr="0094717B">
        <w:rPr>
          <w:lang w:val="ka-GE"/>
        </w:rPr>
        <w:t>ქ. თბილისის N114-ე საჯარო სკოლის დანგრევასთან და ახალი სკოლის მშენებლობასთან დაკავშირებით, მიმდინარეობდა სატენდერო პროცედურებისათვის საჭირო დოკუმენტაციების მომზადება;</w:t>
      </w:r>
    </w:p>
    <w:p w:rsidR="00F946DC" w:rsidRPr="0094717B" w:rsidRDefault="00F946DC" w:rsidP="00F946DC">
      <w:pPr>
        <w:pStyle w:val="abzacixml"/>
        <w:numPr>
          <w:ilvl w:val="0"/>
          <w:numId w:val="67"/>
        </w:numPr>
        <w:ind w:left="360"/>
        <w:rPr>
          <w:lang w:val="ka-GE"/>
        </w:rPr>
      </w:pPr>
      <w:r w:rsidRPr="0094717B">
        <w:rPr>
          <w:lang w:val="ka-GE"/>
        </w:rPr>
        <w:t>ქ. თბილისის N36-ე, N165-ე და N169-ე საჯარო სკოლების რეაბილიტაცია-რეკონსტრუქციასთან და ენერგოეფექტურობის გაზრდასთან დაკავშირებით, მიმდინარეობდა დეტალური საპროექტო-სახარჯთაღრიცხვო დოკუმენტაციის მომზადებაზე სატენდერო პროცედურები;</w:t>
      </w:r>
    </w:p>
    <w:p w:rsidR="00F946DC" w:rsidRPr="0094717B" w:rsidRDefault="00F946DC" w:rsidP="00F946DC">
      <w:pPr>
        <w:pStyle w:val="abzacixml"/>
        <w:numPr>
          <w:ilvl w:val="0"/>
          <w:numId w:val="67"/>
        </w:numPr>
        <w:ind w:left="360"/>
        <w:rPr>
          <w:lang w:val="ka-GE"/>
        </w:rPr>
      </w:pPr>
      <w:r w:rsidRPr="0094717B">
        <w:rPr>
          <w:lang w:val="ka-GE"/>
        </w:rPr>
        <w:t>4 სკოლის რეაბილიტაციასთან დაკავშირებით, მიმდინარეობდა სატენდერო პროცედურებისათვის საჭირო დოკუმენტაციების მომზადება.</w:t>
      </w:r>
    </w:p>
    <w:p w:rsidR="006E29FE" w:rsidRPr="0094717B" w:rsidRDefault="006E29FE" w:rsidP="006E29FE">
      <w:pPr>
        <w:pStyle w:val="abzacixml"/>
        <w:ind w:left="360" w:firstLine="0"/>
        <w:rPr>
          <w:lang w:val="ka-GE"/>
        </w:rPr>
      </w:pPr>
    </w:p>
    <w:p w:rsidR="00F946DC" w:rsidRPr="0094717B" w:rsidRDefault="00F946DC" w:rsidP="00F946DC">
      <w:pPr>
        <w:pStyle w:val="Heading4"/>
        <w:spacing w:line="240" w:lineRule="auto"/>
        <w:jc w:val="both"/>
        <w:rPr>
          <w:i w:val="0"/>
        </w:rPr>
      </w:pPr>
      <w:r w:rsidRPr="0094717B">
        <w:rPr>
          <w:rFonts w:ascii="Sylfaen" w:hAnsi="Sylfaen" w:cs="Sylfaen"/>
          <w:i w:val="0"/>
        </w:rPr>
        <w:lastRenderedPageBreak/>
        <w:t>3.5.3 ზოგადსაგანმანათლებლო</w:t>
      </w:r>
      <w:r w:rsidRPr="0094717B">
        <w:rPr>
          <w:i w:val="0"/>
        </w:rPr>
        <w:t xml:space="preserve"> </w:t>
      </w:r>
      <w:r w:rsidRPr="0094717B">
        <w:rPr>
          <w:rFonts w:ascii="Sylfaen" w:hAnsi="Sylfaen" w:cs="Sylfaen"/>
          <w:i w:val="0"/>
        </w:rPr>
        <w:t>ინფრასტრუქტურის</w:t>
      </w:r>
      <w:r w:rsidRPr="0094717B">
        <w:rPr>
          <w:i w:val="0"/>
        </w:rPr>
        <w:t xml:space="preserve"> </w:t>
      </w:r>
      <w:r w:rsidRPr="0094717B">
        <w:rPr>
          <w:rFonts w:ascii="Sylfaen" w:hAnsi="Sylfaen" w:cs="Sylfaen"/>
          <w:i w:val="0"/>
        </w:rPr>
        <w:t>რეაბილიტაცია</w:t>
      </w:r>
      <w:r w:rsidRPr="0094717B">
        <w:rPr>
          <w:i w:val="0"/>
        </w:rPr>
        <w:t xml:space="preserve"> - </w:t>
      </w:r>
      <w:r w:rsidRPr="0094717B">
        <w:rPr>
          <w:rFonts w:ascii="Sylfaen" w:hAnsi="Sylfaen" w:cs="Sylfaen"/>
          <w:i w:val="0"/>
        </w:rPr>
        <w:t>მუნიციპალიტეტები</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- 25 07 04)</w:t>
      </w:r>
    </w:p>
    <w:p w:rsidR="00F946DC" w:rsidRPr="0094717B" w:rsidRDefault="00F946DC" w:rsidP="00F946D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F946DC" w:rsidRPr="0094717B" w:rsidRDefault="00F946DC" w:rsidP="00F946D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4717B">
        <w:t>პროგრამის განმახორციელებელი:</w:t>
      </w:r>
    </w:p>
    <w:p w:rsidR="00F946DC" w:rsidRPr="0094717B" w:rsidRDefault="00F946DC" w:rsidP="00F946DC">
      <w:pPr>
        <w:numPr>
          <w:ilvl w:val="0"/>
          <w:numId w:val="70"/>
        </w:numPr>
        <w:autoSpaceDE w:val="0"/>
        <w:autoSpaceDN w:val="0"/>
        <w:adjustRightInd w:val="0"/>
        <w:spacing w:after="0" w:line="240" w:lineRule="auto"/>
        <w:jc w:val="both"/>
        <w:rPr>
          <w:rFonts w:ascii="Sylfaen" w:hAnsi="Sylfaen" w:cs="Arial-BoldMT"/>
          <w:bCs/>
        </w:rPr>
      </w:pPr>
      <w:r w:rsidRPr="0094717B">
        <w:rPr>
          <w:rFonts w:ascii="Sylfaen" w:hAnsi="Sylfaen" w:cs="Sylfaen"/>
        </w:rPr>
        <w:t>საქართველოს რეგიონული განვითარებისა და ინფრასტრუქტურის სამინისტროს</w:t>
      </w:r>
      <w:r w:rsidRPr="0094717B">
        <w:rPr>
          <w:rFonts w:ascii="Sylfaen" w:hAnsi="Sylfaen" w:cs="Sylfaen"/>
          <w:lang w:val="ka-GE"/>
        </w:rPr>
        <w:t xml:space="preserve"> </w:t>
      </w:r>
      <w:r w:rsidRPr="0094717B">
        <w:rPr>
          <w:rFonts w:ascii="Sylfaen" w:hAnsi="Sylfaen" w:cs="Sylfaen"/>
        </w:rPr>
        <w:t>აპარატი.</w:t>
      </w:r>
    </w:p>
    <w:p w:rsidR="00F946DC" w:rsidRPr="0094717B" w:rsidRDefault="00F946DC" w:rsidP="00F946DC">
      <w:pPr>
        <w:autoSpaceDE w:val="0"/>
        <w:autoSpaceDN w:val="0"/>
        <w:adjustRightInd w:val="0"/>
        <w:spacing w:after="0" w:line="240" w:lineRule="auto"/>
        <w:jc w:val="both"/>
        <w:rPr>
          <w:rFonts w:ascii="Sylfaen" w:hAnsi="Sylfaen" w:cs="Sylfaen"/>
        </w:rPr>
      </w:pPr>
    </w:p>
    <w:p w:rsidR="00F946DC" w:rsidRPr="0094717B" w:rsidRDefault="000E3BFC" w:rsidP="00F946DC">
      <w:pPr>
        <w:pStyle w:val="abzacixml"/>
        <w:numPr>
          <w:ilvl w:val="0"/>
          <w:numId w:val="67"/>
        </w:numPr>
        <w:ind w:left="360"/>
        <w:rPr>
          <w:lang w:val="ka-GE"/>
        </w:rPr>
      </w:pPr>
      <w:r w:rsidRPr="0094717B">
        <w:rPr>
          <w:lang w:val="ka-GE"/>
        </w:rPr>
        <w:t>საჯარო სკოლების მცირე სარეაბილიტაციო სამუშაოების განხორციელების მიზნით.</w:t>
      </w:r>
      <w:r w:rsidRPr="0094717B">
        <w:rPr>
          <w:lang w:val="ka-GE"/>
        </w:rPr>
        <w:t xml:space="preserve"> </w:t>
      </w:r>
      <w:r w:rsidR="00F946DC" w:rsidRPr="0094717B">
        <w:rPr>
          <w:lang w:val="ka-GE"/>
        </w:rPr>
        <w:t>მიმდინარეობდა „ზოგიერთი მუნიციპალიტეტისათვის უფლებამოსილებების ხელშეკრულების საფუძველზე დელეგირების შესახებ“ საქართველოს მთავრობის განკარგულებით გათვალისწინებული მიზნობრივი ტრანსფერების ჩარიცხვა მუნიციპალიტეტებზე.</w:t>
      </w:r>
    </w:p>
    <w:p w:rsidR="00F946DC" w:rsidRPr="0094717B" w:rsidRDefault="00F946DC" w:rsidP="00F946DC">
      <w:pPr>
        <w:pStyle w:val="ListParagraph"/>
        <w:spacing w:after="0" w:line="240" w:lineRule="auto"/>
        <w:ind w:left="0"/>
        <w:jc w:val="both"/>
        <w:rPr>
          <w:rFonts w:ascii="Sylfaen" w:hAnsi="Sylfaen"/>
          <w:lang w:val="ka-GE"/>
        </w:rPr>
      </w:pPr>
    </w:p>
    <w:p w:rsidR="003C6FDF" w:rsidRPr="0094717B" w:rsidRDefault="003C6FDF" w:rsidP="003C6FDF">
      <w:pPr>
        <w:pStyle w:val="Heading2"/>
        <w:jc w:val="both"/>
        <w:rPr>
          <w:i/>
          <w:sz w:val="22"/>
          <w:szCs w:val="22"/>
        </w:rPr>
      </w:pPr>
      <w:r w:rsidRPr="0094717B">
        <w:rPr>
          <w:rFonts w:ascii="Sylfaen" w:hAnsi="Sylfaen" w:cs="Sylfaen"/>
          <w:sz w:val="22"/>
          <w:szCs w:val="22"/>
        </w:rPr>
        <w:t>3.6  ტურიზმის განვითარების ხელშეწყობა (პროგრამული კოდი 24 05)</w:t>
      </w:r>
    </w:p>
    <w:p w:rsidR="003C6FDF" w:rsidRPr="0094717B" w:rsidRDefault="003C6FDF" w:rsidP="003C6FDF">
      <w:pPr>
        <w:pStyle w:val="ListParagraph"/>
        <w:spacing w:after="0" w:line="240" w:lineRule="auto"/>
        <w:ind w:left="360"/>
        <w:jc w:val="both"/>
        <w:rPr>
          <w:rFonts w:ascii="Sylfaen" w:hAnsi="Sylfaen"/>
          <w:lang w:val="ka-GE"/>
        </w:rPr>
      </w:pPr>
    </w:p>
    <w:p w:rsidR="003C6FDF" w:rsidRPr="0094717B" w:rsidRDefault="003C6FDF" w:rsidP="003C6FDF">
      <w:pPr>
        <w:pStyle w:val="ListParagraph"/>
        <w:spacing w:after="0" w:line="240" w:lineRule="auto"/>
        <w:ind w:left="0"/>
        <w:jc w:val="both"/>
        <w:rPr>
          <w:rFonts w:ascii="Sylfaen" w:hAnsi="Sylfaen"/>
          <w:lang w:val="ka-GE"/>
        </w:rPr>
      </w:pPr>
      <w:r w:rsidRPr="0094717B">
        <w:rPr>
          <w:rFonts w:ascii="Sylfaen" w:hAnsi="Sylfaen"/>
          <w:lang w:val="ka-GE"/>
        </w:rPr>
        <w:t>პროგრამის განმახორციელებელი:</w:t>
      </w:r>
    </w:p>
    <w:p w:rsidR="003C6FDF" w:rsidRPr="0094717B" w:rsidRDefault="003C6FDF" w:rsidP="003C6FDF">
      <w:pPr>
        <w:pStyle w:val="ListParagraph"/>
        <w:spacing w:after="0" w:line="240" w:lineRule="auto"/>
        <w:ind w:left="0"/>
        <w:jc w:val="both"/>
        <w:rPr>
          <w:rFonts w:ascii="Sylfaen" w:hAnsi="Sylfaen"/>
          <w:lang w:val="ka-GE"/>
        </w:rPr>
      </w:pPr>
    </w:p>
    <w:p w:rsidR="003C6FDF" w:rsidRPr="0094717B" w:rsidRDefault="003C6FDF" w:rsidP="0037142E">
      <w:pPr>
        <w:pStyle w:val="ListParagraph"/>
        <w:numPr>
          <w:ilvl w:val="0"/>
          <w:numId w:val="39"/>
        </w:numPr>
        <w:spacing w:after="0" w:line="240" w:lineRule="auto"/>
        <w:jc w:val="both"/>
        <w:rPr>
          <w:rFonts w:ascii="Sylfaen" w:hAnsi="Sylfaen"/>
          <w:lang w:val="ka-GE"/>
        </w:rPr>
      </w:pPr>
      <w:r w:rsidRPr="0094717B">
        <w:rPr>
          <w:rFonts w:ascii="Sylfaen" w:hAnsi="Sylfaen"/>
          <w:lang w:val="ka-GE"/>
        </w:rPr>
        <w:t>სსიპ - საქართველოს ტურიზმის ეროვნული ადმინისტრაცია</w:t>
      </w:r>
    </w:p>
    <w:p w:rsidR="003C6FDF" w:rsidRPr="0094717B" w:rsidRDefault="003C6FDF" w:rsidP="003C6FDF">
      <w:pPr>
        <w:pStyle w:val="ListParagraph"/>
        <w:spacing w:after="0" w:line="240" w:lineRule="auto"/>
        <w:ind w:left="360"/>
        <w:jc w:val="both"/>
        <w:rPr>
          <w:rFonts w:ascii="Sylfaen" w:hAnsi="Sylfaen"/>
          <w:lang w:val="ka-GE"/>
        </w:rPr>
      </w:pP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მოეწყო 45 პრეს და გაცნობითი ტური, სადაც მონაწილეობა მიიღეს მსოფლიოს სხვადასხვა მიზნობრივი ქვეყნებიდან მოწვეულმა ჟურნალისტებმა და ტუროპერატორებმა (174 პრესის წარმომადგენელი და 67 ტუროპერატორი);</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„გაიცანი საქართველო“ პროექტის ფარგლებში გაიმართა: პრეს-ტურები ქართველი ჟურნალისტების მონაწილეობით გუდაურსა და ყაზბეგში, სამცხე ჯავახეთში, შიდა ქართლში და გურიაში და აგრეთვე, მედია ტურნირი სვანეთში;</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„Discount Week“-ფასდაკლებების კვირეულის ფარგლებში განხორციელდა პრეს-ტური ბათუმში და აჭარის მაღალმთიან რეგიონში;</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„საიმედო ტურის“ ფარგლებში ქართველი ჟურნალისტების მონაწილეობით გაიმართა  8 პრეს-ტური კახეთისა და აჭარის რეგიონებში, გუდაურში, ყაზბეგში, გურიაში, თელავში, სამცხე-ჯავახეთსა და შიდა ქართლში და აგრეთვე, ვარძიის სათავგადასავლო ტურნირი და ლუდის ფესტივალი თბილისში;</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საქართველო წარმოდგენილ იქნა 16  საერთაშორისო ტურისტულ გამოფენა-ბაზრობაში: „New York Times Travel Show“;  FITUR (ქ. მადრიდი); „Ferien-Messe“ (ქ. ვენა); EMITT (ქ. სტამბული); Balttour (ქ. რიგა); Vakantiebeurs (ქ. უტრეხტი); MATKA (ქ. ჰელსინკი); IMTM (ქ. თელ-ავივი); „ITB Berlin“ (ქ. ბერლინი); UITT (ქ. კიევი); „Partiamo, Swiss Tourism Festival Locarno’19“ (ქ. ლოკარნო); AITF (ქ. ბაქო); „COTTM 2019“ (ქ. პეკინი); ATM (ქ. დუბაი); „IMEX Frankfurt“ (ქ. ფრანკფურტი); GTF (თბილისი); „Expo Batumi Travel /Expo Med Batumi“ (ქ. ბათუმი);</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განხორციელდა მარკეტინგული კამპანია, რომლის ფარგლებშიც „Bloomberg TV Pan Europe“-სა და „Bloomberg TV UK“-ზე განთავსდა 30 წამიანი საპრომოციო ვიდეორგოლი „Emotions are Georgia“. გარდა ამისა, Bloomberg-ზე განხორციელდა ზამთრის სეზონის სარეკლამო კამპანია, რომლის სამიზნე ბაზრებს წარმოადგენდა ახლო აღმოსავლეთი, ევროპის ქვეყნები და ამერიკის შეერთებული შტატები;</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ტურისტული კომპანიების წარმომადგენლებისათვის გაიმართა ტურისტული კონფერენცია „მასპინძელი“. სამუზეუმო ქსელის მიერ ჩატარდა გაცნობითი ტური „ილუზიების მუზეუმში“, თბილისის ოპერისა და ბალეტის თეატრში, რამოდენიმე მარანსა და სასტუმროში;</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ქ. ტოკიოში გაიმართა საქართველოს როგორც ტურისტულად მიმზიდველი ქვეყნის პრეზენტაცია, ხოლო ქ. სეულში - შეხვედრები კორეულ მსხვილ ტურისტულ კომპანიებთან („Jstar Solution“ და „Hanjin Travel“);</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„USAID G4G“ პროექტის ფარგლებში, საქართველოს პარლამენტში და ტურიზმის კერძო სექტორის წარმომადგენლებთან გაიმართა ბრიტანელი ექსპერტის შეხვედრები ტურიზმის სფეროს მარეგულირებელი საკანონმდებლო ჩარჩოს განახლების პროცესთან დაკავშირებით;</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lastRenderedPageBreak/>
        <w:t>გაიმართა სამუშაო შეხვედრები სხვადასხვა ქვეყნების (საქართველო, საფრანგეთი, იტალია, ავსტრია, გერმანია, ლიტვა, უკრაინა, რუსეთი, თურქეთი, აზერბაიჯანი და სომხითი) ტურ-ოპერატორებთან და აგრეთვე, საქმიანი შეხვედრები სხვადასხვა დელეგაციებთან (ავსტრიის განვითარების სააგენტო (ADA), GIZ, საქართველოს მუნიციპალური განვითარების ფონდი, Booking.com, USAID-ის პროექტი „ZRDA“) და ბრიტანელ ექსპერტებთან ტურიზმის სფეროში  არსებული მიმართულების მიხედვით;</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USAID-ის პროექტ „ZRDA“-ს დახმარებით განახლდა ზოგიერთი ტურისტული საინფორმაციო ცენტრის მატერიალურ-ტექნიკური ბაზა (ქ. გორი, ქ. ბორჯომი, ქ. ახალციხე და ქ. ზუგდიდი), ხოლო ქ. მარნეულში აშენდა ახალი ტურისტული საინფორმაციო ცენტრის ჯიხური;</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ქ. გორში გაიმართა „შემომყვანი ტურიზმი ბიზნესის დასაგეგმად“ სახელმძღვანელოს პრეზენტაცია;</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გაიმართა საქართველო-ბელარუსის, საქართველო-ბულგარეთის, საქართველო-ყაზახეთის და საქართველო-სომხეთის ორმხრივი ეკონომიკური თანამშრომლობის მთავრობათაშორისი კომისიების სხდომები, სადაც დასახულ იქნა სამომავლო თანამშრომლობის გეგმები ეკონომიკის აქტუალურ სფეროებში (მათ შორის ტურიზმის);</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ხელი მოეწერა „ურთიერთგაგების მემორანდუმს ტურიზმის სფეროში თანამშრომლობის შესახებ საქართველოს ეკონომიკისა და მდგრადი განვითარების სამინისტროსა და მალდივების რესპუბლიკის ტურიზმის სამინისტროს შორის" და „საქართველოსა და პორტუგალიის რესპუბლიკას შორის ტურიზმის სფეროში თანამშრომლობის შესახებ“ შეთანხმებას;</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მონაწილეობა იქნა მიღებული ქ. ზაგრებში გამართულ გაეროს მსოფლიო ტურიზმის ორგანიზაციის (მტო) ევროპის რეგიონული კომისიის რიგით 64-ე შეხვედრაში (შეჯამდა ევროპის რეგიონში მტო-ს მიერ განხორციელებული პროექტები და ღონისძიებები, განხილულ იქნა ტურიზმის მსოფლიო ტენდენციები, გაიმართა სემინარი ინოვაციების შესახებ (გამომსვლელები - Google, Amadeus, ICCA, Niantic და სხვები) და ა.შ.) და აგრეთვე, საერთაშორისო ფორუმში „CAMCA Regional Forum: Shared Interests, Shared Aspirations“;</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მიმდინარეობდა ადმინისტრაციის ბაზაში არსებული ყველა შემომყვანი და გამყვანი ტურისტული კომპანიების, ავიაკომპანიების, კვების და განთავსების ობიექტების ინფორმირება (ყოველკვირეულად) ადმინისტრაციის მიერ დაგეგმილი და განხორციელებული პროექტების შესახებ და აგრეთვე, ტურიზმის სფეროში არსებული სიახლეების (გამოფენები, ტრენინგები, ფესტივალები და სხვადასხვა სახის ღონისძიებები) შესახებ. გარდა ამისა, აღნიშნულ ბაზაში დარეგისტრირებულ ყველა ტურისტულ კომპანიასთან ჩატარდა გამოკითხვა ტურიზმის სფეროს სხვადსხვა მიმართულებებთან დაკავშირებით;</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 xml:space="preserve">გაიმართა შეხვედრა ტურისტული კომპანიების, ავიაკომპანიების, სასტუმროების და კვების ობიექტების წარმომადგენლებთან, გიდებთან, საიტზე-www.airbnb.com რეგისტრირებული აპარტამენტების მესაკუთრეებთან, ტურისტულ გიდებთან და საოჯახო სასტუმროების მფლობელებთან. ღონისძიებაზე განხილულ იქნა ტურიზმის სფეროში არსებული პრობლემები, მათი მოგვარებისა და თანამშრომლობის გაუმჯობესების საკითხები; </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მიმდინარეობდა ტურისტული საინფორმაციო ცენტრების საქმიანობის მონიტორინგი და აღნიშნული ცენტრები უზრუნველყოფილ იქნა სარეკლამო მასალით. განახლდა საინფორმაციო ბაზაში არსებული ტურისტული კომპანიების და კვების ობიექტების ნუსხა;</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ჩატარდა საერთაშორისო სტუდენტური კონფერენცია თემაზე „ტურიზმის განვითარების პერსპექტივები საქართველოში“;</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მონაწილეობა იქნა მიღებული ტურიზმის მსოფლიო ორგანიზაციის ეგიდით ქ. მადრიდში  გამართულ ტურიზმის სატელიტური ანგარიშების სხდომაში;</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საქართველოში გაიმართა გიდების ასოციაციების მსოფლიო ფედერაციის (World Federation of Tourist Guides Associations – WFTGA) მე-18 საერთაშორისო კონგრესი;</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 xml:space="preserve">ქ. თბილისში ჩატარდა მოქმედი ტურისტული კომპანიების კვლევა სხვადასხვა უნივერსიტეტის სტუდენტების მონაწილეობით; </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 xml:space="preserve">ტურიზმის სფეროში კადრების მომზადებისა (სასტუმრო, სარესტორნო და კულინარიული ბიზნესის სპეციალისტების) და დასაქმების ხელშეწყობის მიზნით, ხელი მოეწერა თანამშრომლობის </w:t>
      </w:r>
      <w:r w:rsidRPr="0094717B">
        <w:rPr>
          <w:rFonts w:ascii="Sylfaen" w:hAnsi="Sylfaen"/>
          <w:lang w:val="ka-GE"/>
        </w:rPr>
        <w:lastRenderedPageBreak/>
        <w:t>მემორანდუმს კომპანია „მაკინერნი ჰოსპიტალი ინტერნეშენალ ჯორჯიასთან“ საერთაშორისო კოლეჯის დაფუძნების თაობაზე;</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სამედიცინო ტურიზმის საბჭოსთან ხელი მოეწერა ურთიერთანამშრომლობის მემორანდუმს სამედიცინო ტურიზმის განვითარების ხელშეწყობის მიზნით;</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„Welcome to Georgia!“ ტურიზმის ეროვნული დაჯილდოების ფარგლებში ჩატარდა ტურიზმისა და მასპინძლობის მე-4 კონფერენცია;</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ყოველთვიურად მინდინარეობდა საზღვრის კვეთის, განთავსების საშუალებებისა და საავიაციო ბაზრის, დაცული ტერიტორიების და მუზეუმების სტატისტიკური მონაცემების დამუშავება, პრეზენტაციის/ანგარიშის მომზადება, რომელიც ხელმისაწვდომია საქართველოს ტურიზმის ეროვნული ადმინისტრაციის ვებგვერდზე. მიმდინარეობდა მნიშვნელოვანი ტენდენციების გამოქვეყნება სტატიების სახით;</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საკონვენციო და საგამოფენო ბიურომ უმასპინძლა კონგრესების ორგანიზატორ კომპანია „QnA International“-ის წარმომადგენლებს და აგრეთვე, საქმიანი ტურიზმის სფეროში მოღვაწე წამყვანი ორგანიზაციის „Ovation Global“-ის სტრატეგიული პარტნიორობის დირექტორს, რომელიც ვიზიტის ფარგლებში გაეცნო საქართველოს პოტენციალს საქმიანი ტურიზმის თვალსაზრისით და გამართა „workshop“-ი ბიუროს წევრი ორგანიზაციებისათვის;</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საკონვენციო და საგამოფენო ბიურომ მონაწილეობა მიიღო: მედია ჰოლდინგ „Profi Travel“-ის მიერ ორგანიზებულ კონფერენციაში „Profi.Travel Digital Day“, სადაც გაეცნო ტურისტულ სფეროში არსებულ თანამედროვე ტენდენციებს და დაამყარა საქმიანი ურთიერთობები მონაწილე ორგანიზაციების წარმომადგენლებთან; ღონისძიებაში „MICE Arabia &amp; Luxury Travel Congress“-ში, რომლის ფარგლებშიც გაიმართა ორმხრივი შეხვედრები 30-ზე მეტ ადგილობრივ საქმიანი ტურიზმის სფეროში მოღვაწე კომპანიის წარმომადგენელთან საქართველოს საერთაშორისო დონეზე წარმოჩენის მიზნით; ქ. ფრანკფურტში გამართულ საერთაშორისო ტურისტულ გამოფენაში „IMEX 2019“; ღონისძიებაში „MICE Connection 2019“ და B2B ფორმატის ღონისძიებაში „M&amp;I FORUMS“;</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ცხელი ხაზის, Viber-ის, „Online Chat“-ისა და სოციალური ქსელის „Facebook“-ის მეშვეობით 24 საათიან რეჟიმში ხორციელდებოდა ტურისტების ზარებისა და შეტყობინებების მონიტორინგი, ანალიზი და მათზე სწრაფი რეაგირება. მიმდინარეობდა პრობლემების პორტალზე ატვირტულ სხვადასხვა სახის მნიშვნელოვან პრობლემებზე ეფექტური და სწრაფი რეაგირება;</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 xml:space="preserve">დაიგეგმა და გაშუქდა ქართველი და ბულგარელი ჟურნალისტების პრესტურები საქართველოს სხვადასახვა რეგიონში. გარდა ამისა, მიმდინარეობდა ადმინისტრაციის ხელმძღვანელის შეხვედრების (მედია მიმართულებით) ორგანიზება და გაშუქება; </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გადამზადდა 180 ტურიზმის სფეროში დასაქმებული ადამიანი;</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ღვინის გზის განახლების პროექტის ფარგლებში დამონტაჟდა მანიშნებლები მცხეთა-მთიანეთისა და შიდა ქართლის რეგიონების ახალი მარნებისთვის და მიმდინარეობდა შესაბამისა სამუშაოები კახეთში, სამცხე-ჯავახეთში, იმერეთში, სამეგრელოში, რაჭა-ლეჩხუმისა და ქვემო ქართლში;</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გამოცხადდა ტენდერი ქ. გორში 4 ახალი საინფორმაციო მანათობელი ორმხრივი კონსტრუქციისა და 8 ბანერის სამონტაჟო სამუშაოების შესასყიდად. განხორციელდა თბილისში არსებული 20 საინფორმაციო მანათობელი კონსტრუქციის ტექნიკური მომსახურება;</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განხორციელდა 3 ინდივიდუალური და 1 ქსელური ბილიკის მონიშვნა პანკისის ხეობაში (საერთო სიგრძე - 45 კმ) და აგრეთვე, მიმდინარეობდა სამთო-საფეხმავლო 8 ინდივიდუალური და 2 ქსელური ბილიკის მონიშვნის სამუშაოები ქვემო და შიდა ქართლში;</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 xml:space="preserve">მომზადდა შაორის ტბის მიმდებარე ტერიტორიაზე ტურისტული მოსასვენებელი ადგილის მოსაწყობად ინფრასტრუქტურული პროექტი/ხარჯთაღრიცხვა და ექსპერტიზისთვის გადაიგზავნა სამხარაულის სახელობის სასამართლო ექსპერტიზის ეროვნულ ბიუროში. </w:t>
      </w:r>
    </w:p>
    <w:p w:rsidR="003C6FDF" w:rsidRPr="0094717B" w:rsidRDefault="003C6FDF" w:rsidP="003C6FDF">
      <w:pPr>
        <w:pStyle w:val="ListParagraph"/>
        <w:spacing w:after="0" w:line="240" w:lineRule="auto"/>
        <w:ind w:left="0"/>
        <w:jc w:val="both"/>
        <w:rPr>
          <w:rFonts w:ascii="Sylfaen" w:hAnsi="Sylfaen"/>
          <w:lang w:val="ka-GE"/>
        </w:rPr>
      </w:pPr>
    </w:p>
    <w:p w:rsidR="003C6FDF" w:rsidRPr="0094717B" w:rsidRDefault="003C6FDF" w:rsidP="003C6FDF">
      <w:pPr>
        <w:pStyle w:val="Heading2"/>
        <w:jc w:val="both"/>
        <w:rPr>
          <w:rFonts w:ascii="Sylfaen" w:hAnsi="Sylfaen" w:cs="Sylfaen"/>
          <w:sz w:val="22"/>
          <w:szCs w:val="22"/>
        </w:rPr>
      </w:pPr>
      <w:r w:rsidRPr="0094717B">
        <w:rPr>
          <w:rFonts w:ascii="Sylfaen" w:hAnsi="Sylfaen" w:cs="Sylfaen"/>
          <w:sz w:val="22"/>
          <w:szCs w:val="22"/>
        </w:rPr>
        <w:t>3.7 მოსახლეობის ელეტროენერგიითა და ბუნებრივი აირით მომარაგების გაუმჯობესება (პროგრამული კოდი 24 15)</w:t>
      </w:r>
    </w:p>
    <w:p w:rsidR="003C6FDF" w:rsidRPr="0094717B" w:rsidRDefault="003C6FDF" w:rsidP="003C6FDF">
      <w:pPr>
        <w:pStyle w:val="ListParagraph"/>
        <w:spacing w:after="0" w:line="240" w:lineRule="auto"/>
        <w:ind w:left="0"/>
        <w:jc w:val="both"/>
        <w:rPr>
          <w:rFonts w:ascii="Sylfaen" w:hAnsi="Sylfaen"/>
          <w:lang w:val="ka-GE"/>
        </w:rPr>
      </w:pPr>
    </w:p>
    <w:p w:rsidR="003C6FDF" w:rsidRPr="0094717B" w:rsidRDefault="003C6FDF" w:rsidP="003C6FDF">
      <w:pPr>
        <w:pStyle w:val="ListParagraph"/>
        <w:spacing w:after="0" w:line="240" w:lineRule="auto"/>
        <w:ind w:left="0"/>
        <w:jc w:val="both"/>
        <w:rPr>
          <w:rFonts w:ascii="Sylfaen" w:hAnsi="Sylfaen"/>
          <w:lang w:val="ka-GE"/>
        </w:rPr>
      </w:pPr>
      <w:r w:rsidRPr="0094717B">
        <w:rPr>
          <w:rFonts w:ascii="Sylfaen" w:hAnsi="Sylfaen"/>
          <w:lang w:val="ka-GE"/>
        </w:rPr>
        <w:lastRenderedPageBreak/>
        <w:t>პროგრამის განმახორციელებელი:</w:t>
      </w:r>
    </w:p>
    <w:p w:rsidR="003C6FDF" w:rsidRPr="0094717B" w:rsidRDefault="003C6FDF" w:rsidP="003C6FDF">
      <w:pPr>
        <w:pStyle w:val="ListParagraph"/>
        <w:spacing w:after="0" w:line="240" w:lineRule="auto"/>
        <w:ind w:left="0"/>
        <w:jc w:val="both"/>
        <w:rPr>
          <w:rFonts w:ascii="Sylfaen" w:hAnsi="Sylfaen"/>
          <w:lang w:val="ka-GE"/>
        </w:rPr>
      </w:pPr>
    </w:p>
    <w:p w:rsidR="003C6FDF" w:rsidRPr="0094717B" w:rsidRDefault="003C6FDF" w:rsidP="0037142E">
      <w:pPr>
        <w:pStyle w:val="ListParagraph"/>
        <w:numPr>
          <w:ilvl w:val="0"/>
          <w:numId w:val="43"/>
        </w:numPr>
        <w:spacing w:after="0" w:line="240" w:lineRule="auto"/>
        <w:jc w:val="both"/>
        <w:rPr>
          <w:rFonts w:ascii="Sylfaen" w:hAnsi="Sylfaen"/>
          <w:lang w:val="ka-GE"/>
        </w:rPr>
      </w:pPr>
      <w:r w:rsidRPr="0094717B">
        <w:rPr>
          <w:rFonts w:ascii="Sylfaen" w:hAnsi="Sylfaen"/>
          <w:lang w:val="ka-GE"/>
        </w:rPr>
        <w:t>საქართველოს ეკონომიკისა და მდგრადი განვითარების სამინისტრო</w:t>
      </w:r>
    </w:p>
    <w:p w:rsidR="003C6FDF" w:rsidRPr="0094717B" w:rsidRDefault="003C6FDF" w:rsidP="003C6FDF">
      <w:pPr>
        <w:pStyle w:val="ListParagraph"/>
        <w:spacing w:after="0" w:line="240" w:lineRule="auto"/>
        <w:ind w:left="360"/>
        <w:jc w:val="both"/>
        <w:rPr>
          <w:rFonts w:ascii="Sylfaen" w:hAnsi="Sylfaen"/>
          <w:lang w:val="ka-GE"/>
        </w:rPr>
      </w:pP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 xml:space="preserve">დამტკიცდა საქართველოს რეგიონების გაზიფიცირების სამწლიანი გეგმა (2019-2021წწ); </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გაფორმდა საპროექტო სამუშაოების 28 ხელშეკრულება, რომელიც მოიცავს 137 დასახლებული პუნქტის გაზიფიცირების პროექტს (ჯამური სავარაუდო ღირებულება - 3.0 მლნ ლარი) და აგრეთვე, სამშენებლო სამუშაოების 7 ხელშკრულებას (ჯამური სავარაუდო ღირებულება - 18.3 მლნ ლარი).</w:t>
      </w:r>
    </w:p>
    <w:p w:rsidR="003C6FDF" w:rsidRPr="0094717B" w:rsidRDefault="003C6FDF" w:rsidP="003C6FDF">
      <w:pPr>
        <w:pStyle w:val="ListParagraph"/>
        <w:spacing w:after="0" w:line="240" w:lineRule="auto"/>
        <w:ind w:left="0"/>
        <w:jc w:val="both"/>
        <w:rPr>
          <w:rFonts w:ascii="Sylfaen" w:hAnsi="Sylfaen"/>
          <w:lang w:val="ka-GE"/>
        </w:rPr>
      </w:pPr>
    </w:p>
    <w:p w:rsidR="006F6686" w:rsidRPr="0094717B" w:rsidRDefault="006F6686" w:rsidP="006F6686">
      <w:pPr>
        <w:pStyle w:val="Heading2"/>
        <w:jc w:val="both"/>
        <w:rPr>
          <w:rFonts w:ascii="Sylfaen" w:hAnsi="Sylfaen" w:cs="Sylfaen"/>
          <w:sz w:val="22"/>
          <w:szCs w:val="22"/>
        </w:rPr>
      </w:pPr>
      <w:r w:rsidRPr="0094717B">
        <w:rPr>
          <w:rFonts w:ascii="Sylfaen" w:hAnsi="Sylfaen" w:cs="Sylfaen"/>
          <w:sz w:val="22"/>
          <w:szCs w:val="22"/>
        </w:rPr>
        <w:t>3.8 მყარი ნარჩენების მართვის პროგრამა (პროგრამული კოდი - 25 05)</w:t>
      </w:r>
    </w:p>
    <w:p w:rsidR="006F6686" w:rsidRPr="0094717B" w:rsidRDefault="006F6686" w:rsidP="006F6686">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6F6686" w:rsidRPr="0094717B" w:rsidRDefault="006F6686" w:rsidP="006F6686">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4717B">
        <w:t>პროგრამის განმახორციელებელი:</w:t>
      </w:r>
    </w:p>
    <w:p w:rsidR="006F6686" w:rsidRPr="0094717B" w:rsidRDefault="006F6686" w:rsidP="006F6686">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6F6686" w:rsidRPr="0094717B" w:rsidRDefault="006F6686" w:rsidP="006F6686">
      <w:pPr>
        <w:numPr>
          <w:ilvl w:val="0"/>
          <w:numId w:val="70"/>
        </w:numPr>
        <w:autoSpaceDE w:val="0"/>
        <w:autoSpaceDN w:val="0"/>
        <w:adjustRightInd w:val="0"/>
        <w:spacing w:after="0" w:line="240" w:lineRule="auto"/>
        <w:jc w:val="both"/>
        <w:rPr>
          <w:rFonts w:ascii="Sylfaen" w:hAnsi="Sylfaen" w:cs="Arial-BoldMT"/>
          <w:bCs/>
        </w:rPr>
      </w:pPr>
      <w:r w:rsidRPr="0094717B">
        <w:rPr>
          <w:rFonts w:ascii="Sylfaen" w:hAnsi="Sylfaen" w:cs="Sylfaen"/>
        </w:rPr>
        <w:t>საქართველოს რეგიონული განვითარებისა და ინფრასტრუქტურის სამინისტროს</w:t>
      </w:r>
      <w:r w:rsidRPr="0094717B">
        <w:rPr>
          <w:rFonts w:ascii="Sylfaen" w:hAnsi="Sylfaen" w:cs="Sylfaen"/>
          <w:lang w:val="ka-GE"/>
        </w:rPr>
        <w:t xml:space="preserve"> </w:t>
      </w:r>
      <w:r w:rsidRPr="0094717B">
        <w:rPr>
          <w:rFonts w:ascii="Sylfaen" w:hAnsi="Sylfaen" w:cs="Sylfaen"/>
        </w:rPr>
        <w:t>აპარატი;</w:t>
      </w:r>
    </w:p>
    <w:p w:rsidR="006F6686" w:rsidRPr="0094717B" w:rsidRDefault="006F6686" w:rsidP="006F6686">
      <w:pPr>
        <w:numPr>
          <w:ilvl w:val="0"/>
          <w:numId w:val="70"/>
        </w:numPr>
        <w:autoSpaceDE w:val="0"/>
        <w:autoSpaceDN w:val="0"/>
        <w:adjustRightInd w:val="0"/>
        <w:spacing w:after="0" w:line="240" w:lineRule="auto"/>
        <w:jc w:val="both"/>
        <w:rPr>
          <w:rFonts w:ascii="Sylfaen" w:hAnsi="Sylfaen" w:cs="Arial-BoldMT"/>
          <w:bCs/>
        </w:rPr>
      </w:pPr>
      <w:r w:rsidRPr="0094717B">
        <w:rPr>
          <w:rFonts w:ascii="Sylfaen" w:hAnsi="Sylfaen" w:cs="Sylfaen"/>
        </w:rPr>
        <w:t>სსიპ - საქართველოს მუნიციპალური განვითარების ფონდი;</w:t>
      </w:r>
    </w:p>
    <w:p w:rsidR="006F6686" w:rsidRPr="0094717B" w:rsidRDefault="006F6686" w:rsidP="006F6686">
      <w:pPr>
        <w:numPr>
          <w:ilvl w:val="0"/>
          <w:numId w:val="70"/>
        </w:numPr>
        <w:autoSpaceDE w:val="0"/>
        <w:autoSpaceDN w:val="0"/>
        <w:adjustRightInd w:val="0"/>
        <w:spacing w:after="0" w:line="240" w:lineRule="auto"/>
        <w:jc w:val="both"/>
        <w:rPr>
          <w:rFonts w:ascii="Sylfaen" w:hAnsi="Sylfaen" w:cs="Arial-BoldMT"/>
          <w:bCs/>
        </w:rPr>
      </w:pPr>
      <w:r w:rsidRPr="0094717B">
        <w:rPr>
          <w:rFonts w:ascii="Sylfaen" w:hAnsi="Sylfaen" w:cs="Sylfaen"/>
        </w:rPr>
        <w:t>შპს „საქართველოს მყარი ნარჩენების მართვის კომპანია“.</w:t>
      </w:r>
    </w:p>
    <w:p w:rsidR="006F6686" w:rsidRPr="0094717B" w:rsidRDefault="006F6686" w:rsidP="006F6686">
      <w:pPr>
        <w:autoSpaceDE w:val="0"/>
        <w:autoSpaceDN w:val="0"/>
        <w:adjustRightInd w:val="0"/>
        <w:spacing w:after="0" w:line="240" w:lineRule="auto"/>
        <w:ind w:left="720"/>
        <w:jc w:val="both"/>
        <w:rPr>
          <w:rFonts w:ascii="Sylfaen" w:hAnsi="Sylfaen" w:cs="Arial-BoldMT"/>
          <w:bCs/>
        </w:rPr>
      </w:pPr>
    </w:p>
    <w:p w:rsidR="006F6686" w:rsidRPr="0094717B" w:rsidRDefault="006F6686" w:rsidP="006F6686">
      <w:pPr>
        <w:pStyle w:val="ListParagraph"/>
        <w:numPr>
          <w:ilvl w:val="0"/>
          <w:numId w:val="38"/>
        </w:numPr>
        <w:spacing w:after="0" w:line="240" w:lineRule="auto"/>
        <w:jc w:val="both"/>
        <w:rPr>
          <w:rFonts w:ascii="Sylfaen" w:hAnsi="Sylfaen"/>
          <w:lang w:val="ka-GE"/>
        </w:rPr>
      </w:pPr>
      <w:r w:rsidRPr="0094717B">
        <w:rPr>
          <w:rFonts w:ascii="Sylfaen" w:hAnsi="Sylfaen"/>
          <w:lang w:val="ka-GE"/>
        </w:rPr>
        <w:t>მიმდინარეობდა ნაგავსაყრელების სამშენებლო-სარეაბილიტაციო სამუშაოების დაწყებასთან დაკავშირებლი პროცედურები და არსებული ნაგავსაყრელების ოპერირება.</w:t>
      </w:r>
    </w:p>
    <w:p w:rsidR="006F6686" w:rsidRPr="0094717B" w:rsidRDefault="006F6686" w:rsidP="006F6686">
      <w:pPr>
        <w:autoSpaceDE w:val="0"/>
        <w:autoSpaceDN w:val="0"/>
        <w:adjustRightInd w:val="0"/>
        <w:spacing w:line="240" w:lineRule="auto"/>
        <w:ind w:firstLine="720"/>
        <w:jc w:val="both"/>
        <w:rPr>
          <w:rFonts w:ascii="Sylfaen" w:hAnsi="Sylfaen" w:cs="Sylfaen"/>
          <w:bCs/>
        </w:rPr>
      </w:pPr>
    </w:p>
    <w:p w:rsidR="006F6686" w:rsidRPr="0094717B" w:rsidRDefault="006F6686" w:rsidP="006F6686">
      <w:pPr>
        <w:pStyle w:val="Heading4"/>
        <w:spacing w:line="240" w:lineRule="auto"/>
        <w:jc w:val="both"/>
      </w:pPr>
      <w:r w:rsidRPr="0094717B">
        <w:rPr>
          <w:rFonts w:ascii="Sylfaen" w:hAnsi="Sylfaen" w:cs="Sylfaen"/>
          <w:i w:val="0"/>
        </w:rPr>
        <w:t>3.8.1 საქართველოში მყარი ნარჩენების მართვა (EU, KfW) (პროგრამული კოდი - 25 05 01)</w:t>
      </w:r>
    </w:p>
    <w:p w:rsidR="006F6686" w:rsidRPr="0094717B" w:rsidRDefault="006F6686" w:rsidP="006F6686">
      <w:pPr>
        <w:autoSpaceDE w:val="0"/>
        <w:autoSpaceDN w:val="0"/>
        <w:adjustRightInd w:val="0"/>
        <w:spacing w:line="240" w:lineRule="auto"/>
        <w:ind w:firstLine="720"/>
        <w:jc w:val="both"/>
        <w:rPr>
          <w:rFonts w:ascii="Sylfaen" w:hAnsi="Sylfaen" w:cs="Sylfaen"/>
          <w:bCs/>
        </w:rPr>
      </w:pPr>
    </w:p>
    <w:p w:rsidR="006F6686" w:rsidRPr="0094717B" w:rsidRDefault="006F6686" w:rsidP="006F6686">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4717B">
        <w:t>პროგრამის განმახორციელებელი:</w:t>
      </w:r>
    </w:p>
    <w:p w:rsidR="006F6686" w:rsidRPr="0094717B" w:rsidRDefault="006F6686" w:rsidP="006F6686">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6F6686" w:rsidRPr="0094717B" w:rsidRDefault="006F6686" w:rsidP="006F6686">
      <w:pPr>
        <w:numPr>
          <w:ilvl w:val="0"/>
          <w:numId w:val="70"/>
        </w:numPr>
        <w:autoSpaceDE w:val="0"/>
        <w:autoSpaceDN w:val="0"/>
        <w:adjustRightInd w:val="0"/>
        <w:spacing w:after="0" w:line="240" w:lineRule="auto"/>
        <w:jc w:val="both"/>
        <w:rPr>
          <w:rFonts w:ascii="Sylfaen" w:hAnsi="Sylfaen" w:cs="Arial-BoldMT"/>
          <w:bCs/>
        </w:rPr>
      </w:pPr>
      <w:r w:rsidRPr="0094717B">
        <w:rPr>
          <w:rFonts w:ascii="Sylfaen" w:hAnsi="Sylfaen" w:cs="Sylfaen"/>
        </w:rPr>
        <w:t>საქართველოს რეგიონული განვითარებისა და ინფრასტრუქტურის სამინისტროს</w:t>
      </w:r>
      <w:r w:rsidRPr="0094717B">
        <w:rPr>
          <w:rFonts w:ascii="Sylfaen" w:hAnsi="Sylfaen" w:cs="Sylfaen"/>
          <w:lang w:val="ka-GE"/>
        </w:rPr>
        <w:t xml:space="preserve"> </w:t>
      </w:r>
      <w:r w:rsidRPr="0094717B">
        <w:rPr>
          <w:rFonts w:ascii="Sylfaen" w:hAnsi="Sylfaen" w:cs="Sylfaen"/>
        </w:rPr>
        <w:t>აპარატი;</w:t>
      </w:r>
    </w:p>
    <w:p w:rsidR="006F6686" w:rsidRPr="0094717B" w:rsidRDefault="006F6686" w:rsidP="006F6686">
      <w:pPr>
        <w:numPr>
          <w:ilvl w:val="0"/>
          <w:numId w:val="70"/>
        </w:numPr>
        <w:autoSpaceDE w:val="0"/>
        <w:autoSpaceDN w:val="0"/>
        <w:adjustRightInd w:val="0"/>
        <w:spacing w:after="0" w:line="240" w:lineRule="auto"/>
        <w:jc w:val="both"/>
        <w:rPr>
          <w:rFonts w:ascii="Sylfaen" w:hAnsi="Sylfaen" w:cs="Arial-BoldMT"/>
          <w:bCs/>
        </w:rPr>
      </w:pPr>
      <w:r w:rsidRPr="0094717B">
        <w:rPr>
          <w:rFonts w:ascii="Sylfaen" w:hAnsi="Sylfaen" w:cs="Sylfaen"/>
        </w:rPr>
        <w:t>შპს „საქართველოს მყარი ნარჩენების მართვის კომპანია“.</w:t>
      </w:r>
    </w:p>
    <w:p w:rsidR="006F6686" w:rsidRPr="0094717B" w:rsidRDefault="006F6686" w:rsidP="006F6686">
      <w:pPr>
        <w:autoSpaceDE w:val="0"/>
        <w:autoSpaceDN w:val="0"/>
        <w:adjustRightInd w:val="0"/>
        <w:spacing w:after="0" w:line="240" w:lineRule="auto"/>
        <w:ind w:left="720"/>
        <w:jc w:val="both"/>
        <w:rPr>
          <w:rFonts w:ascii="Sylfaen" w:hAnsi="Sylfaen" w:cs="Arial-BoldMT"/>
          <w:bCs/>
        </w:rPr>
      </w:pPr>
    </w:p>
    <w:p w:rsidR="006F6686" w:rsidRPr="0094717B" w:rsidRDefault="006F6686" w:rsidP="006F6686">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r w:rsidRPr="0094717B">
        <w:tab/>
      </w:r>
      <w:r w:rsidRPr="0094717B">
        <w:tab/>
      </w:r>
    </w:p>
    <w:p w:rsidR="006F6686" w:rsidRPr="0094717B" w:rsidRDefault="006F6686" w:rsidP="006F6686">
      <w:pPr>
        <w:pStyle w:val="abzacixml"/>
        <w:numPr>
          <w:ilvl w:val="0"/>
          <w:numId w:val="67"/>
        </w:numPr>
        <w:ind w:left="360"/>
        <w:rPr>
          <w:lang w:val="ka-GE"/>
        </w:rPr>
      </w:pPr>
      <w:r w:rsidRPr="0094717B">
        <w:rPr>
          <w:lang w:val="ka-GE"/>
        </w:rPr>
        <w:t>დასრულდა ქ. წნორის, ქ. დედოფლისწყაროს, ქ. ოზურგეთის, ქ. ახალციხის, ქ. ქუთაისის და ქ. ამბროლაურის ნაგავსაყრელების რეაბილიტაცია-კეთილმოწყობისათვის საჭირო დეტალური საპროექტო-სახარჯთაღრიცხვო დოკუმენტაციის მომზადება;</w:t>
      </w:r>
    </w:p>
    <w:p w:rsidR="006F6686" w:rsidRPr="0094717B" w:rsidRDefault="006F6686" w:rsidP="006F6686">
      <w:pPr>
        <w:pStyle w:val="abzacixml"/>
        <w:numPr>
          <w:ilvl w:val="0"/>
          <w:numId w:val="67"/>
        </w:numPr>
        <w:ind w:left="360"/>
        <w:rPr>
          <w:lang w:val="ka-GE"/>
        </w:rPr>
      </w:pPr>
      <w:r w:rsidRPr="0094717B">
        <w:rPr>
          <w:lang w:val="ka-GE"/>
        </w:rPr>
        <w:t>მიმდინარეობდა ქ. ონის, ქ. ნინოწმინდის, ქ. საგარეჯოს ნაგავსაყრელების რეაბილიტაცია-კეთილმოწყობისათვის საჭირო დეტალური საპროექტო-სახარჯთაღრიცხვო დოკუმენტაციის მომზადება;</w:t>
      </w:r>
    </w:p>
    <w:p w:rsidR="006F6686" w:rsidRPr="0094717B" w:rsidRDefault="006F6686" w:rsidP="006F6686">
      <w:pPr>
        <w:pStyle w:val="abzacixml"/>
        <w:numPr>
          <w:ilvl w:val="0"/>
          <w:numId w:val="67"/>
        </w:numPr>
        <w:ind w:left="360"/>
        <w:rPr>
          <w:lang w:val="ka-GE"/>
        </w:rPr>
      </w:pPr>
      <w:r w:rsidRPr="0094717B">
        <w:rPr>
          <w:lang w:val="ka-GE"/>
        </w:rPr>
        <w:t>დასრულდა ქ. ხაშურისა და ქ. სამტრედიის ნაგავსაყრელების რეაბილიტაცია-კეთილმოწყობის სამუშაოები;</w:t>
      </w:r>
    </w:p>
    <w:p w:rsidR="006F6686" w:rsidRPr="0094717B" w:rsidRDefault="006F6686" w:rsidP="006F6686">
      <w:pPr>
        <w:pStyle w:val="abzacixml"/>
        <w:numPr>
          <w:ilvl w:val="0"/>
          <w:numId w:val="67"/>
        </w:numPr>
        <w:ind w:left="360"/>
        <w:rPr>
          <w:lang w:val="ka-GE"/>
        </w:rPr>
      </w:pPr>
      <w:r w:rsidRPr="0094717B">
        <w:rPr>
          <w:lang w:val="ka-GE"/>
        </w:rPr>
        <w:t>მიმდინარეობდა ქ. ახალციხის, ქ. დედოფლისწყაროს, ქ. ამბროლაურის, ქ. ოზურგეთის და ქ. წნორის ნაგავსაყრელების რეაბილიტაცია-კეთილმოწყობის სამუშაოები;</w:t>
      </w:r>
    </w:p>
    <w:p w:rsidR="006F6686" w:rsidRPr="0094717B" w:rsidRDefault="006F6686" w:rsidP="006F6686">
      <w:pPr>
        <w:pStyle w:val="abzacixml"/>
        <w:numPr>
          <w:ilvl w:val="0"/>
          <w:numId w:val="67"/>
        </w:numPr>
        <w:ind w:left="360"/>
        <w:rPr>
          <w:lang w:val="ka-GE"/>
        </w:rPr>
      </w:pPr>
      <w:r w:rsidRPr="0094717B">
        <w:rPr>
          <w:lang w:val="ka-GE"/>
        </w:rPr>
        <w:t>ქ. გორის და ქ. ქუთაისის ნაგავსაყრელების რეაბილიტაცია-კეთილმოწყობის სამუშაოებზე, მიმდინარეობდა სატენდერო პროცედურები;</w:t>
      </w:r>
    </w:p>
    <w:p w:rsidR="006F6686" w:rsidRPr="0094717B" w:rsidRDefault="006F6686" w:rsidP="006F6686">
      <w:pPr>
        <w:pStyle w:val="abzacixml"/>
        <w:numPr>
          <w:ilvl w:val="0"/>
          <w:numId w:val="67"/>
        </w:numPr>
        <w:ind w:left="360"/>
        <w:rPr>
          <w:lang w:val="ka-GE"/>
        </w:rPr>
      </w:pPr>
      <w:r w:rsidRPr="0094717B">
        <w:rPr>
          <w:lang w:val="ka-GE"/>
        </w:rPr>
        <w:t>ქ. ლანჩხუთის, ქ. წალკის და დაბა მანგლისის ნაგავსაყრელების ღობეების მოწყობა-რეაბილიტაციის სამუშაოებზე, მიმდინარეობდა სატენდერო პროცედურები.</w:t>
      </w:r>
    </w:p>
    <w:p w:rsidR="006F6686" w:rsidRPr="0094717B" w:rsidRDefault="006F6686" w:rsidP="006F6686">
      <w:pPr>
        <w:pStyle w:val="ListParagraph"/>
        <w:spacing w:after="0" w:line="240" w:lineRule="auto"/>
        <w:ind w:left="1080"/>
        <w:jc w:val="both"/>
        <w:rPr>
          <w:rFonts w:ascii="Sylfaen" w:hAnsi="Sylfaen" w:cs="Sylfaen"/>
          <w:lang w:val="ka-GE"/>
        </w:rPr>
      </w:pPr>
    </w:p>
    <w:p w:rsidR="006F6686" w:rsidRPr="0094717B" w:rsidRDefault="006F6686" w:rsidP="006F6686">
      <w:pPr>
        <w:pStyle w:val="abzacixm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ind w:firstLine="0"/>
        <w:rPr>
          <w:bCs/>
        </w:rPr>
      </w:pPr>
      <w:r w:rsidRPr="0094717B">
        <w:rPr>
          <w:bCs/>
        </w:rPr>
        <w:tab/>
      </w:r>
    </w:p>
    <w:p w:rsidR="006F6686" w:rsidRPr="0094717B" w:rsidRDefault="006F6686" w:rsidP="006F6686">
      <w:pPr>
        <w:pStyle w:val="Heading4"/>
        <w:spacing w:line="240" w:lineRule="auto"/>
        <w:jc w:val="both"/>
        <w:rPr>
          <w:rFonts w:ascii="Sylfaen" w:hAnsi="Sylfaen" w:cs="Sylfaen"/>
          <w:i w:val="0"/>
        </w:rPr>
      </w:pPr>
      <w:r w:rsidRPr="0094717B">
        <w:rPr>
          <w:rFonts w:ascii="Sylfaen" w:hAnsi="Sylfaen" w:cs="Sylfaen"/>
          <w:i w:val="0"/>
        </w:rPr>
        <w:lastRenderedPageBreak/>
        <w:t>3.8.2 ქუთაისის მყარი ნარჩენების ინტეგრირებული მართვის პროექტი (EU, KfW) (პროგრამული კოდი - 25 05 02)</w:t>
      </w:r>
    </w:p>
    <w:p w:rsidR="006F6686" w:rsidRPr="0094717B" w:rsidRDefault="006F6686" w:rsidP="006F6686">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6F6686" w:rsidRPr="0094717B" w:rsidRDefault="006F6686" w:rsidP="006F6686">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4717B">
        <w:t>პროგრამის განმახორციელებელი:</w:t>
      </w:r>
    </w:p>
    <w:p w:rsidR="006F6686" w:rsidRPr="0094717B" w:rsidRDefault="006F6686" w:rsidP="006F6686">
      <w:pPr>
        <w:numPr>
          <w:ilvl w:val="0"/>
          <w:numId w:val="70"/>
        </w:numPr>
        <w:autoSpaceDE w:val="0"/>
        <w:autoSpaceDN w:val="0"/>
        <w:adjustRightInd w:val="0"/>
        <w:spacing w:after="0" w:line="240" w:lineRule="auto"/>
        <w:jc w:val="both"/>
        <w:rPr>
          <w:rFonts w:ascii="Sylfaen" w:hAnsi="Sylfaen" w:cs="Arial-BoldMT"/>
          <w:bCs/>
        </w:rPr>
      </w:pPr>
      <w:r w:rsidRPr="0094717B">
        <w:rPr>
          <w:rFonts w:ascii="Sylfaen" w:hAnsi="Sylfaen" w:cs="Sylfaen"/>
        </w:rPr>
        <w:t>საქართველოს რეგიონული განვითარებისა და ინფრასტრუქტურის სამინისტროს</w:t>
      </w:r>
      <w:r w:rsidRPr="0094717B">
        <w:rPr>
          <w:rFonts w:ascii="Sylfaen" w:hAnsi="Sylfaen" w:cs="Sylfaen"/>
          <w:lang w:val="ka-GE"/>
        </w:rPr>
        <w:t xml:space="preserve"> </w:t>
      </w:r>
      <w:r w:rsidRPr="0094717B">
        <w:rPr>
          <w:rFonts w:ascii="Sylfaen" w:hAnsi="Sylfaen" w:cs="Sylfaen"/>
        </w:rPr>
        <w:t>აპარატი;</w:t>
      </w:r>
    </w:p>
    <w:p w:rsidR="006F6686" w:rsidRPr="0094717B" w:rsidRDefault="006F6686" w:rsidP="006F6686">
      <w:pPr>
        <w:numPr>
          <w:ilvl w:val="0"/>
          <w:numId w:val="70"/>
        </w:numPr>
        <w:autoSpaceDE w:val="0"/>
        <w:autoSpaceDN w:val="0"/>
        <w:adjustRightInd w:val="0"/>
        <w:spacing w:after="0" w:line="240" w:lineRule="auto"/>
        <w:jc w:val="both"/>
        <w:rPr>
          <w:rFonts w:ascii="Sylfaen" w:hAnsi="Sylfaen" w:cs="Arial-BoldMT"/>
          <w:bCs/>
        </w:rPr>
      </w:pPr>
      <w:r w:rsidRPr="0094717B">
        <w:rPr>
          <w:rFonts w:ascii="Sylfaen" w:hAnsi="Sylfaen" w:cs="Sylfaen"/>
        </w:rPr>
        <w:t>შპს „საქართველოს მყარი ნარჩენების მართვის კომპანია“.</w:t>
      </w:r>
    </w:p>
    <w:p w:rsidR="006F6686" w:rsidRPr="0094717B" w:rsidRDefault="006F6686" w:rsidP="006F6686">
      <w:pPr>
        <w:autoSpaceDE w:val="0"/>
        <w:autoSpaceDN w:val="0"/>
        <w:adjustRightInd w:val="0"/>
        <w:spacing w:after="0" w:line="240" w:lineRule="auto"/>
        <w:ind w:left="720"/>
        <w:jc w:val="both"/>
        <w:rPr>
          <w:rFonts w:ascii="Sylfaen" w:hAnsi="Sylfaen" w:cs="Arial-BoldMT"/>
          <w:bCs/>
        </w:rPr>
      </w:pPr>
    </w:p>
    <w:p w:rsidR="006F6686" w:rsidRPr="0094717B" w:rsidRDefault="006F6686" w:rsidP="006F6686">
      <w:pPr>
        <w:pStyle w:val="abzacixml"/>
        <w:numPr>
          <w:ilvl w:val="0"/>
          <w:numId w:val="67"/>
        </w:numPr>
        <w:ind w:left="360"/>
        <w:rPr>
          <w:highlight w:val="yellow"/>
          <w:lang w:val="ka-GE"/>
        </w:rPr>
      </w:pPr>
      <w:r w:rsidRPr="0094717B">
        <w:rPr>
          <w:lang w:val="ka-GE"/>
        </w:rPr>
        <w:t>დროე</w:t>
      </w:r>
      <w:r w:rsidRPr="0094717B">
        <w:rPr>
          <w:highlight w:val="yellow"/>
          <w:lang w:val="ka-GE"/>
        </w:rPr>
        <w:t>ბით შეჩერებულია ნაგავსაყრელის მშენებლობასთან დაკავშირებული მოსამზადებელი სამუშაოები;</w:t>
      </w:r>
    </w:p>
    <w:p w:rsidR="006F6686" w:rsidRPr="0094717B" w:rsidRDefault="006F6686" w:rsidP="006F6686">
      <w:pPr>
        <w:pStyle w:val="abzacixml"/>
        <w:numPr>
          <w:ilvl w:val="0"/>
          <w:numId w:val="67"/>
        </w:numPr>
        <w:ind w:left="360"/>
        <w:rPr>
          <w:highlight w:val="yellow"/>
          <w:lang w:val="ka-GE"/>
        </w:rPr>
      </w:pPr>
      <w:r w:rsidRPr="0094717B">
        <w:rPr>
          <w:highlight w:val="yellow"/>
          <w:lang w:val="ka-GE"/>
        </w:rPr>
        <w:t>დროებით შეჩერებულია ნაგავსაყრელის სამშენებლო სამუშაოების ზედამხედველობასთან დაკავშირებული საკონსულტაციო მომსახურება.</w:t>
      </w:r>
    </w:p>
    <w:p w:rsidR="003C6FDF" w:rsidRPr="0094717B" w:rsidRDefault="003C6FDF" w:rsidP="003C6FDF">
      <w:pPr>
        <w:pStyle w:val="ListParagraph"/>
        <w:spacing w:after="0" w:line="240" w:lineRule="auto"/>
        <w:ind w:left="0"/>
        <w:jc w:val="both"/>
        <w:rPr>
          <w:rFonts w:ascii="Sylfaen" w:hAnsi="Sylfaen"/>
          <w:lang w:val="ka-GE"/>
        </w:rPr>
      </w:pPr>
    </w:p>
    <w:p w:rsidR="003C6FDF" w:rsidRPr="0094717B" w:rsidRDefault="003C6FDF" w:rsidP="003C6FDF">
      <w:pPr>
        <w:pStyle w:val="Heading2"/>
        <w:jc w:val="both"/>
        <w:rPr>
          <w:rFonts w:ascii="Sylfaen" w:hAnsi="Sylfaen" w:cs="Sylfaen"/>
          <w:sz w:val="22"/>
          <w:szCs w:val="22"/>
        </w:rPr>
      </w:pPr>
      <w:r w:rsidRPr="0094717B">
        <w:rPr>
          <w:rFonts w:ascii="Sylfaen" w:hAnsi="Sylfaen" w:cs="Sylfaen"/>
          <w:sz w:val="22"/>
          <w:szCs w:val="22"/>
        </w:rPr>
        <w:t>3.9 ვარდნილისა და ენგურის ჰიდროელექტროსადგურების რეაბილიტაციის პროექტი (EU, EIB, EBRD (პროგრამული კოდი 24 13)</w:t>
      </w:r>
    </w:p>
    <w:p w:rsidR="003C6FDF" w:rsidRPr="0094717B" w:rsidRDefault="003C6FDF" w:rsidP="003C6FDF">
      <w:pPr>
        <w:pStyle w:val="ListParagraph"/>
        <w:spacing w:after="0" w:line="240" w:lineRule="auto"/>
        <w:ind w:left="0"/>
        <w:jc w:val="both"/>
        <w:rPr>
          <w:rFonts w:ascii="Sylfaen" w:hAnsi="Sylfaen"/>
          <w:lang w:val="ka-GE"/>
        </w:rPr>
      </w:pPr>
    </w:p>
    <w:p w:rsidR="003C6FDF" w:rsidRPr="0094717B" w:rsidRDefault="003C6FDF" w:rsidP="003C6FDF">
      <w:pPr>
        <w:pStyle w:val="ListParagraph"/>
        <w:spacing w:after="0" w:line="240" w:lineRule="auto"/>
        <w:ind w:left="0"/>
        <w:jc w:val="both"/>
        <w:rPr>
          <w:rFonts w:ascii="Sylfaen" w:hAnsi="Sylfaen"/>
          <w:lang w:val="ka-GE"/>
        </w:rPr>
      </w:pPr>
      <w:r w:rsidRPr="0094717B">
        <w:rPr>
          <w:rFonts w:ascii="Sylfaen" w:hAnsi="Sylfaen"/>
          <w:lang w:val="ka-GE"/>
        </w:rPr>
        <w:t>პროგრამის განმახორციელებელი:</w:t>
      </w:r>
    </w:p>
    <w:p w:rsidR="003C6FDF" w:rsidRPr="0094717B" w:rsidRDefault="003C6FDF" w:rsidP="003C6FDF">
      <w:pPr>
        <w:pStyle w:val="ListParagraph"/>
        <w:spacing w:after="0" w:line="240" w:lineRule="auto"/>
        <w:ind w:left="0"/>
        <w:jc w:val="both"/>
        <w:rPr>
          <w:rFonts w:ascii="Sylfaen" w:hAnsi="Sylfaen"/>
          <w:lang w:val="ka-GE"/>
        </w:rPr>
      </w:pPr>
    </w:p>
    <w:p w:rsidR="003C6FDF" w:rsidRPr="0094717B" w:rsidRDefault="003C6FDF" w:rsidP="0037142E">
      <w:pPr>
        <w:pStyle w:val="ListParagraph"/>
        <w:numPr>
          <w:ilvl w:val="0"/>
          <w:numId w:val="43"/>
        </w:numPr>
        <w:spacing w:after="0" w:line="240" w:lineRule="auto"/>
        <w:jc w:val="both"/>
        <w:rPr>
          <w:rFonts w:ascii="Sylfaen" w:hAnsi="Sylfaen"/>
          <w:lang w:val="ka-GE"/>
        </w:rPr>
      </w:pPr>
      <w:r w:rsidRPr="0094717B">
        <w:rPr>
          <w:rFonts w:ascii="Sylfaen" w:hAnsi="Sylfaen"/>
          <w:lang w:val="ka-GE"/>
        </w:rPr>
        <w:t>საქართველოს ეკონომიკისა და მდგრადი განვითარების სამინისტრო</w:t>
      </w:r>
    </w:p>
    <w:p w:rsidR="003C6FDF" w:rsidRPr="0094717B" w:rsidRDefault="003C6FDF" w:rsidP="003C6FDF">
      <w:pPr>
        <w:pStyle w:val="ListParagraph"/>
        <w:spacing w:after="0" w:line="240" w:lineRule="auto"/>
        <w:ind w:left="360"/>
        <w:jc w:val="both"/>
        <w:rPr>
          <w:rFonts w:ascii="Sylfaen" w:hAnsi="Sylfaen"/>
          <w:lang w:val="ka-GE"/>
        </w:rPr>
      </w:pP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ელექტრომექანიკური და ჰიდრომექანიკური მოწყობილობების რეაბილიტაცია - გაფორმდა კონტრაქტი ტენდერში გამარჯვებულთან (სამუშაოების შესრულების ვადაა 25 თვე);</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ენგურის სადაწნეო გვირაბის და სხვა სარეაბილიტაციო სამუშაოები - მიმდინარეობდა სატენდერო წინადადებების შეფასება;</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საქსპლუატაციო აუდიტორების შერჩევა ენგურჰესისა და ვარდნილჰესისათვის - ტენდერში გამარჯვებულმა კვალიფიციურმა კომპანიამ ჩააბარა პირველი წლის ანგარიში და მიმდინარეობდა ანგარიშის განხილვა;</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ენგურჰის წყალსაცავის ჭარბი ლამისაგან გაწმენდის სამუშაოები - გამოცხადდა ღია საერთაშორისო ტენდერი.</w:t>
      </w:r>
    </w:p>
    <w:p w:rsidR="003C6FDF" w:rsidRPr="0094717B" w:rsidRDefault="003C6FDF" w:rsidP="003C6FDF">
      <w:pPr>
        <w:pStyle w:val="ListParagraph"/>
        <w:spacing w:after="0" w:line="240" w:lineRule="auto"/>
        <w:ind w:left="360"/>
        <w:jc w:val="both"/>
        <w:rPr>
          <w:rFonts w:ascii="Sylfaen" w:hAnsi="Sylfaen"/>
          <w:lang w:val="ka-GE"/>
        </w:rPr>
      </w:pPr>
    </w:p>
    <w:p w:rsidR="00581EC6" w:rsidRPr="0094717B" w:rsidRDefault="00581EC6" w:rsidP="00581EC6">
      <w:pPr>
        <w:pStyle w:val="Heading2"/>
        <w:jc w:val="both"/>
        <w:rPr>
          <w:rFonts w:ascii="Sylfaen" w:hAnsi="Sylfaen" w:cs="Sylfaen"/>
          <w:sz w:val="22"/>
          <w:szCs w:val="22"/>
        </w:rPr>
      </w:pPr>
      <w:r w:rsidRPr="0094717B">
        <w:rPr>
          <w:rFonts w:ascii="Sylfaen" w:hAnsi="Sylfaen" w:cs="Sylfaen"/>
          <w:sz w:val="22"/>
          <w:szCs w:val="22"/>
        </w:rPr>
        <w:t>3.10  ინოვაციური ეკოსისტემის განვითარება (პროგრამული კოდი 24 12)</w:t>
      </w:r>
    </w:p>
    <w:p w:rsidR="00581EC6" w:rsidRPr="0094717B" w:rsidRDefault="00581EC6" w:rsidP="00581EC6">
      <w:pPr>
        <w:pStyle w:val="ListParagraph"/>
        <w:spacing w:after="0" w:line="240" w:lineRule="auto"/>
        <w:ind w:left="0"/>
        <w:jc w:val="both"/>
        <w:rPr>
          <w:rFonts w:ascii="Sylfaen" w:hAnsi="Sylfaen"/>
          <w:lang w:val="ka-GE"/>
        </w:rPr>
      </w:pPr>
    </w:p>
    <w:p w:rsidR="00581EC6" w:rsidRPr="0094717B" w:rsidRDefault="00581EC6" w:rsidP="00581EC6">
      <w:pPr>
        <w:pStyle w:val="ListParagraph"/>
        <w:spacing w:after="0" w:line="240" w:lineRule="auto"/>
        <w:ind w:left="0"/>
        <w:jc w:val="both"/>
        <w:rPr>
          <w:rFonts w:ascii="Sylfaen" w:hAnsi="Sylfaen"/>
          <w:lang w:val="ka-GE"/>
        </w:rPr>
      </w:pPr>
      <w:r w:rsidRPr="0094717B">
        <w:rPr>
          <w:rFonts w:ascii="Sylfaen" w:hAnsi="Sylfaen"/>
          <w:lang w:val="ka-GE"/>
        </w:rPr>
        <w:t>პროგრამის განმახორციელებელი:</w:t>
      </w:r>
    </w:p>
    <w:p w:rsidR="00581EC6" w:rsidRPr="0094717B" w:rsidRDefault="00581EC6" w:rsidP="00581EC6">
      <w:pPr>
        <w:pStyle w:val="ListParagraph"/>
        <w:spacing w:after="0" w:line="240" w:lineRule="auto"/>
        <w:ind w:left="0"/>
        <w:jc w:val="both"/>
        <w:rPr>
          <w:rFonts w:ascii="Sylfaen" w:hAnsi="Sylfaen"/>
          <w:lang w:val="ka-GE"/>
        </w:rPr>
      </w:pPr>
    </w:p>
    <w:p w:rsidR="00581EC6" w:rsidRPr="0094717B" w:rsidRDefault="00581EC6" w:rsidP="00581EC6">
      <w:pPr>
        <w:pStyle w:val="ListParagraph"/>
        <w:numPr>
          <w:ilvl w:val="0"/>
          <w:numId w:val="42"/>
        </w:numPr>
        <w:spacing w:after="0" w:line="240" w:lineRule="auto"/>
        <w:jc w:val="both"/>
        <w:rPr>
          <w:rFonts w:ascii="Sylfaen" w:hAnsi="Sylfaen"/>
          <w:lang w:val="ka-GE"/>
        </w:rPr>
      </w:pPr>
      <w:r w:rsidRPr="0094717B">
        <w:rPr>
          <w:rFonts w:ascii="Sylfaen" w:hAnsi="Sylfaen"/>
          <w:lang w:val="ka-GE"/>
        </w:rPr>
        <w:t>სსიპ - საქართველოს ინოვაციებისა და ტექნოლოგიების სააგენტო</w:t>
      </w:r>
    </w:p>
    <w:p w:rsidR="00581EC6" w:rsidRPr="0094717B" w:rsidRDefault="00581EC6" w:rsidP="00581EC6">
      <w:pPr>
        <w:pStyle w:val="ListParagraph"/>
        <w:spacing w:after="0" w:line="240" w:lineRule="auto"/>
        <w:ind w:left="0"/>
        <w:jc w:val="both"/>
        <w:rPr>
          <w:rFonts w:ascii="Sylfaen" w:hAnsi="Sylfaen"/>
          <w:lang w:val="ka-GE"/>
        </w:rPr>
      </w:pPr>
    </w:p>
    <w:p w:rsidR="00581EC6" w:rsidRPr="0094717B" w:rsidRDefault="00581EC6" w:rsidP="00581EC6">
      <w:pPr>
        <w:pStyle w:val="ListParagraph"/>
        <w:numPr>
          <w:ilvl w:val="0"/>
          <w:numId w:val="38"/>
        </w:numPr>
        <w:spacing w:after="0" w:line="240" w:lineRule="auto"/>
        <w:jc w:val="both"/>
        <w:rPr>
          <w:rFonts w:ascii="Sylfaen" w:hAnsi="Sylfaen"/>
          <w:lang w:val="ka-GE"/>
        </w:rPr>
      </w:pPr>
      <w:r w:rsidRPr="0094717B">
        <w:rPr>
          <w:rFonts w:ascii="Sylfaen" w:hAnsi="Sylfaen"/>
          <w:lang w:val="ka-GE"/>
        </w:rPr>
        <w:t>თანაბარი სოციალური და ეკონომიკური პირობებისა და შესაძლებლობების შექმნის ხელშეწყობის მიზნით, საქართველოს მაღალმთიან დასახლებებში მცხოვრები სოციალურად დაუცველი ოჯახებისათვის გაიცა ინტერნტში ჩართვის 112 ვაუჩერი;</w:t>
      </w:r>
    </w:p>
    <w:p w:rsidR="00581EC6" w:rsidRPr="0094717B" w:rsidRDefault="00581EC6" w:rsidP="00581EC6">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საქართველოს 25 მაღალმთიან მუნიციპალიტეტში ჩატარდა ტრენინგები ადგილობრივი მეწარმეებისთვის ელექტრონულ წიგნიერებაში, რომელსაც ჯამში დაესწრო 300-მდე მეწარმე;</w:t>
      </w:r>
    </w:p>
    <w:p w:rsidR="00581EC6" w:rsidRPr="0094717B" w:rsidRDefault="00581EC6" w:rsidP="00581EC6">
      <w:pPr>
        <w:pStyle w:val="ListParagraph"/>
        <w:numPr>
          <w:ilvl w:val="0"/>
          <w:numId w:val="38"/>
        </w:numPr>
        <w:spacing w:after="0" w:line="240" w:lineRule="auto"/>
        <w:jc w:val="both"/>
        <w:rPr>
          <w:rFonts w:ascii="Sylfaen" w:hAnsi="Sylfaen"/>
          <w:lang w:val="ka-GE"/>
        </w:rPr>
      </w:pPr>
      <w:r w:rsidRPr="0094717B">
        <w:rPr>
          <w:rFonts w:ascii="Sylfaen" w:hAnsi="Sylfaen"/>
          <w:lang w:val="ka-GE"/>
        </w:rPr>
        <w:t xml:space="preserve">განხორციელდა აქსელერატორის პროგრამის ტექნიკური დავალების შესადგენად საჭირო ბაზრის კვლევა; </w:t>
      </w:r>
    </w:p>
    <w:p w:rsidR="00581EC6" w:rsidRPr="0094717B" w:rsidRDefault="00581EC6" w:rsidP="00581EC6">
      <w:pPr>
        <w:pStyle w:val="ListParagraph"/>
        <w:numPr>
          <w:ilvl w:val="0"/>
          <w:numId w:val="38"/>
        </w:numPr>
        <w:spacing w:after="0" w:line="240" w:lineRule="auto"/>
        <w:jc w:val="both"/>
        <w:rPr>
          <w:rFonts w:ascii="Sylfaen" w:hAnsi="Sylfaen"/>
          <w:lang w:val="ka-GE"/>
        </w:rPr>
      </w:pPr>
      <w:r w:rsidRPr="0094717B">
        <w:rPr>
          <w:rFonts w:ascii="Sylfaen" w:hAnsi="Sylfaen"/>
          <w:lang w:val="ka-GE"/>
        </w:rPr>
        <w:t>დასრულდა 100 000 ლარიანი თანადაფინანსების გრანტების მეორე რაუნდი. გამოცხადდა და დაიხურა 650 000 ლარიანი თანადაფინანსების გრანტების პირველი რაუნდი;</w:t>
      </w:r>
    </w:p>
    <w:p w:rsidR="00581EC6" w:rsidRPr="0094717B" w:rsidRDefault="00581EC6" w:rsidP="00581EC6">
      <w:pPr>
        <w:pStyle w:val="ListParagraph"/>
        <w:numPr>
          <w:ilvl w:val="0"/>
          <w:numId w:val="38"/>
        </w:numPr>
        <w:spacing w:after="0" w:line="240" w:lineRule="auto"/>
        <w:jc w:val="both"/>
        <w:rPr>
          <w:rFonts w:ascii="Sylfaen" w:hAnsi="Sylfaen"/>
          <w:lang w:val="ka-GE"/>
        </w:rPr>
      </w:pPr>
      <w:r w:rsidRPr="0094717B">
        <w:rPr>
          <w:rFonts w:ascii="Sylfaen" w:hAnsi="Sylfaen"/>
          <w:lang w:val="ka-GE"/>
        </w:rPr>
        <w:t xml:space="preserve">დაჯილდოვდა და დაკონტრაქტდა 20 სტარტაპი, საიდანაც პროექტების იმპლემენტაცია დაიწყო </w:t>
      </w:r>
      <w:r w:rsidRPr="0094717B">
        <w:rPr>
          <w:rFonts w:ascii="Sylfaen" w:hAnsi="Sylfaen"/>
        </w:rPr>
        <w:t>19-მა</w:t>
      </w:r>
      <w:r w:rsidRPr="0094717B">
        <w:rPr>
          <w:rFonts w:ascii="Sylfaen" w:hAnsi="Sylfaen"/>
          <w:lang w:val="ka-GE"/>
        </w:rPr>
        <w:t xml:space="preserve"> სტარტაპმა;</w:t>
      </w:r>
    </w:p>
    <w:p w:rsidR="00581EC6" w:rsidRPr="0094717B" w:rsidRDefault="00581EC6" w:rsidP="00581EC6">
      <w:pPr>
        <w:pStyle w:val="ListParagraph"/>
        <w:numPr>
          <w:ilvl w:val="0"/>
          <w:numId w:val="38"/>
        </w:numPr>
        <w:spacing w:after="0" w:line="240" w:lineRule="auto"/>
        <w:jc w:val="both"/>
        <w:rPr>
          <w:rFonts w:ascii="Sylfaen" w:hAnsi="Sylfaen"/>
          <w:lang w:val="ka-GE"/>
        </w:rPr>
      </w:pPr>
      <w:r w:rsidRPr="0094717B">
        <w:rPr>
          <w:rFonts w:ascii="Sylfaen" w:hAnsi="Sylfaen"/>
          <w:lang w:val="ka-GE"/>
        </w:rPr>
        <w:lastRenderedPageBreak/>
        <w:t>შემუშავდა ტექნიკური დავალება ტრენინგ-პროვაიდერისთვის, რომელმაც უნდა უზრუნველყოს 3 000 სპეციალისტის მომზადება ICT-ის მიმართულებით. მოეწყო შეხვედრები ადგილობრივ და საერთაშორისო ტრენინგ-პროვაიდერებთან პროგრამის გაცნობის მიზნით;</w:t>
      </w:r>
    </w:p>
    <w:p w:rsidR="00581EC6" w:rsidRPr="0094717B" w:rsidRDefault="00581EC6" w:rsidP="00581EC6">
      <w:pPr>
        <w:pStyle w:val="ListParagraph"/>
        <w:numPr>
          <w:ilvl w:val="0"/>
          <w:numId w:val="38"/>
        </w:numPr>
        <w:spacing w:after="0" w:line="240" w:lineRule="auto"/>
        <w:jc w:val="both"/>
        <w:rPr>
          <w:rFonts w:ascii="Sylfaen" w:hAnsi="Sylfaen"/>
          <w:lang w:val="ka-GE"/>
        </w:rPr>
      </w:pPr>
      <w:r w:rsidRPr="0094717B">
        <w:rPr>
          <w:rFonts w:ascii="Sylfaen" w:hAnsi="Sylfaen"/>
          <w:lang w:val="ka-GE"/>
        </w:rPr>
        <w:t xml:space="preserve">საქართველოს ეროვნული ინოვაციების ეკოსისტემის (GENIE) პროექტის ფარგლებში, სტარტაპ და ინოვაციური თანადაფინანსების პროგრამების ციფრული მარკეტინგული კამპანიის განხორციელების ხელშესაწყობად ხელშეკრულება გაფორმდა შპს „ინფინიტი ადს“-თან. </w:t>
      </w:r>
    </w:p>
    <w:p w:rsidR="00581EC6" w:rsidRPr="0094717B" w:rsidRDefault="00581EC6" w:rsidP="00581EC6">
      <w:pPr>
        <w:pStyle w:val="ListParagraph"/>
        <w:spacing w:after="0" w:line="240" w:lineRule="auto"/>
        <w:ind w:left="360"/>
        <w:jc w:val="both"/>
        <w:rPr>
          <w:rFonts w:ascii="Sylfaen" w:hAnsi="Sylfaen"/>
          <w:lang w:val="ka-GE"/>
        </w:rPr>
      </w:pPr>
    </w:p>
    <w:p w:rsidR="00581EC6" w:rsidRPr="0094717B" w:rsidRDefault="00581EC6" w:rsidP="00581EC6">
      <w:pPr>
        <w:pStyle w:val="ListParagraph"/>
        <w:spacing w:after="0" w:line="240" w:lineRule="auto"/>
        <w:ind w:left="360"/>
        <w:jc w:val="both"/>
        <w:rPr>
          <w:rFonts w:ascii="Sylfaen" w:hAnsi="Sylfaen"/>
          <w:lang w:val="ka-GE"/>
        </w:rPr>
      </w:pPr>
    </w:p>
    <w:p w:rsidR="008213C6" w:rsidRPr="0094717B" w:rsidRDefault="008213C6" w:rsidP="008213C6">
      <w:pPr>
        <w:pStyle w:val="Heading2"/>
        <w:jc w:val="both"/>
        <w:rPr>
          <w:sz w:val="22"/>
          <w:szCs w:val="22"/>
        </w:rPr>
      </w:pPr>
      <w:r w:rsidRPr="0094717B">
        <w:rPr>
          <w:sz w:val="22"/>
          <w:szCs w:val="22"/>
        </w:rPr>
        <w:t>3.</w:t>
      </w:r>
      <w:r w:rsidRPr="0094717B">
        <w:rPr>
          <w:rFonts w:ascii="Sylfaen" w:hAnsi="Sylfaen"/>
          <w:sz w:val="22"/>
          <w:szCs w:val="22"/>
          <w:lang w:val="ka-GE"/>
        </w:rPr>
        <w:t>11</w:t>
      </w:r>
      <w:r w:rsidRPr="0094717B">
        <w:rPr>
          <w:sz w:val="22"/>
          <w:szCs w:val="22"/>
        </w:rPr>
        <w:t xml:space="preserve"> </w:t>
      </w:r>
      <w:r w:rsidRPr="0094717B">
        <w:rPr>
          <w:rFonts w:ascii="Sylfaen" w:hAnsi="Sylfaen" w:cs="Sylfaen"/>
          <w:sz w:val="22"/>
          <w:szCs w:val="22"/>
        </w:rPr>
        <w:t>რეგიონებისა</w:t>
      </w:r>
      <w:r w:rsidRPr="0094717B">
        <w:rPr>
          <w:sz w:val="22"/>
          <w:szCs w:val="22"/>
        </w:rPr>
        <w:t xml:space="preserve"> </w:t>
      </w:r>
      <w:r w:rsidRPr="0094717B">
        <w:rPr>
          <w:rFonts w:ascii="Sylfaen" w:hAnsi="Sylfaen" w:cs="Sylfaen"/>
          <w:sz w:val="22"/>
          <w:szCs w:val="22"/>
        </w:rPr>
        <w:t>და</w:t>
      </w:r>
      <w:r w:rsidRPr="0094717B">
        <w:rPr>
          <w:sz w:val="22"/>
          <w:szCs w:val="22"/>
        </w:rPr>
        <w:t xml:space="preserve"> </w:t>
      </w:r>
      <w:r w:rsidRPr="0094717B">
        <w:rPr>
          <w:rFonts w:ascii="Sylfaen" w:hAnsi="Sylfaen" w:cs="Sylfaen"/>
          <w:sz w:val="22"/>
          <w:szCs w:val="22"/>
        </w:rPr>
        <w:t>ინფრასტრუქტურის</w:t>
      </w:r>
      <w:r w:rsidRPr="0094717B">
        <w:rPr>
          <w:sz w:val="22"/>
          <w:szCs w:val="22"/>
        </w:rPr>
        <w:t xml:space="preserve"> </w:t>
      </w:r>
      <w:r w:rsidRPr="0094717B">
        <w:rPr>
          <w:rFonts w:ascii="Sylfaen" w:hAnsi="Sylfaen" w:cs="Sylfaen"/>
          <w:sz w:val="22"/>
          <w:szCs w:val="22"/>
        </w:rPr>
        <w:t>განვითარების</w:t>
      </w:r>
      <w:r w:rsidRPr="0094717B">
        <w:rPr>
          <w:sz w:val="22"/>
          <w:szCs w:val="22"/>
        </w:rPr>
        <w:t xml:space="preserve"> </w:t>
      </w:r>
      <w:r w:rsidRPr="0094717B">
        <w:rPr>
          <w:rFonts w:ascii="Sylfaen" w:hAnsi="Sylfaen" w:cs="Sylfaen"/>
          <w:sz w:val="22"/>
          <w:szCs w:val="22"/>
        </w:rPr>
        <w:t>პოლიტიკის</w:t>
      </w:r>
      <w:r w:rsidRPr="0094717B">
        <w:rPr>
          <w:sz w:val="22"/>
          <w:szCs w:val="22"/>
        </w:rPr>
        <w:t xml:space="preserve"> </w:t>
      </w:r>
      <w:r w:rsidRPr="0094717B">
        <w:rPr>
          <w:rFonts w:ascii="Sylfaen" w:hAnsi="Sylfaen" w:cs="Sylfaen"/>
          <w:sz w:val="22"/>
          <w:szCs w:val="22"/>
        </w:rPr>
        <w:t>შემუშავება</w:t>
      </w:r>
      <w:r w:rsidRPr="0094717B">
        <w:rPr>
          <w:sz w:val="22"/>
          <w:szCs w:val="22"/>
        </w:rPr>
        <w:t xml:space="preserve"> </w:t>
      </w:r>
      <w:r w:rsidRPr="0094717B">
        <w:rPr>
          <w:rFonts w:ascii="Sylfaen" w:hAnsi="Sylfaen" w:cs="Sylfaen"/>
          <w:sz w:val="22"/>
          <w:szCs w:val="22"/>
        </w:rPr>
        <w:t>და</w:t>
      </w:r>
      <w:r w:rsidRPr="0094717B">
        <w:rPr>
          <w:sz w:val="22"/>
          <w:szCs w:val="22"/>
        </w:rPr>
        <w:t xml:space="preserve"> </w:t>
      </w:r>
      <w:r w:rsidRPr="0094717B">
        <w:rPr>
          <w:rFonts w:ascii="Sylfaen" w:hAnsi="Sylfaen" w:cs="Sylfaen"/>
          <w:sz w:val="22"/>
          <w:szCs w:val="22"/>
        </w:rPr>
        <w:t>მართვა</w:t>
      </w:r>
      <w:r w:rsidRPr="0094717B">
        <w:rPr>
          <w:sz w:val="22"/>
          <w:szCs w:val="22"/>
        </w:rPr>
        <w:t xml:space="preserve">  (</w:t>
      </w:r>
      <w:r w:rsidRPr="0094717B">
        <w:rPr>
          <w:rFonts w:ascii="Sylfaen" w:hAnsi="Sylfaen" w:cs="Sylfaen"/>
          <w:sz w:val="22"/>
          <w:szCs w:val="22"/>
        </w:rPr>
        <w:t>პროგრამული</w:t>
      </w:r>
      <w:r w:rsidRPr="0094717B">
        <w:rPr>
          <w:sz w:val="22"/>
          <w:szCs w:val="22"/>
        </w:rPr>
        <w:t xml:space="preserve"> </w:t>
      </w:r>
      <w:r w:rsidRPr="0094717B">
        <w:rPr>
          <w:rFonts w:ascii="Sylfaen" w:hAnsi="Sylfaen" w:cs="Sylfaen"/>
          <w:sz w:val="22"/>
          <w:szCs w:val="22"/>
        </w:rPr>
        <w:t>კოდი</w:t>
      </w:r>
      <w:r w:rsidRPr="0094717B">
        <w:rPr>
          <w:sz w:val="22"/>
          <w:szCs w:val="22"/>
        </w:rPr>
        <w:t xml:space="preserve"> 25 01)</w:t>
      </w:r>
    </w:p>
    <w:p w:rsidR="008213C6" w:rsidRPr="0094717B" w:rsidRDefault="008213C6" w:rsidP="008213C6">
      <w:pPr>
        <w:pStyle w:val="abzacixml"/>
        <w:rPr>
          <w:lang w:val="ka-GE"/>
        </w:rPr>
      </w:pPr>
    </w:p>
    <w:p w:rsidR="008213C6" w:rsidRPr="0094717B" w:rsidRDefault="008213C6" w:rsidP="008213C6">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4717B">
        <w:t>პროგრამის განმახორციელებელი:</w:t>
      </w:r>
    </w:p>
    <w:p w:rsidR="008213C6" w:rsidRPr="0094717B" w:rsidRDefault="008213C6" w:rsidP="008213C6">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8213C6" w:rsidRPr="0094717B" w:rsidRDefault="008213C6" w:rsidP="00296331">
      <w:pPr>
        <w:numPr>
          <w:ilvl w:val="0"/>
          <w:numId w:val="65"/>
        </w:numPr>
        <w:autoSpaceDE w:val="0"/>
        <w:autoSpaceDN w:val="0"/>
        <w:adjustRightInd w:val="0"/>
        <w:spacing w:after="0" w:line="240" w:lineRule="auto"/>
        <w:jc w:val="both"/>
        <w:rPr>
          <w:rFonts w:ascii="Sylfaen" w:hAnsi="Sylfaen" w:cs="Sylfaen"/>
        </w:rPr>
      </w:pPr>
      <w:r w:rsidRPr="0094717B">
        <w:rPr>
          <w:rFonts w:ascii="Sylfaen" w:hAnsi="Sylfaen" w:cs="Sylfaen"/>
        </w:rPr>
        <w:t>საქართველოს რეგიონული განვითარებისა და ინფრასტრუქტურის სამინისტროს აპარატი;</w:t>
      </w:r>
    </w:p>
    <w:p w:rsidR="008213C6" w:rsidRPr="0094717B" w:rsidRDefault="008213C6" w:rsidP="00296331">
      <w:pPr>
        <w:numPr>
          <w:ilvl w:val="0"/>
          <w:numId w:val="65"/>
        </w:numPr>
        <w:autoSpaceDE w:val="0"/>
        <w:autoSpaceDN w:val="0"/>
        <w:adjustRightInd w:val="0"/>
        <w:spacing w:after="0" w:line="240" w:lineRule="auto"/>
        <w:jc w:val="both"/>
        <w:rPr>
          <w:rFonts w:ascii="Sylfaen" w:hAnsi="Sylfaen" w:cs="Sylfaen"/>
        </w:rPr>
      </w:pPr>
      <w:r w:rsidRPr="0094717B">
        <w:rPr>
          <w:rFonts w:ascii="Sylfaen" w:hAnsi="Sylfaen" w:cs="Sylfaen"/>
        </w:rPr>
        <w:t>სსიპ - ანაკლიის ღრმაწყლოვანი ნავსადგურის განვითარების სააგენტო.</w:t>
      </w:r>
    </w:p>
    <w:p w:rsidR="008213C6" w:rsidRPr="0094717B" w:rsidRDefault="008213C6" w:rsidP="008213C6">
      <w:pPr>
        <w:spacing w:line="240" w:lineRule="auto"/>
        <w:jc w:val="both"/>
        <w:rPr>
          <w:rFonts w:ascii="Sylfaen" w:hAnsi="Sylfaen"/>
        </w:rPr>
      </w:pPr>
    </w:p>
    <w:p w:rsidR="008213C6" w:rsidRPr="0094717B" w:rsidRDefault="008213C6" w:rsidP="00296331">
      <w:pPr>
        <w:pStyle w:val="abzacixml"/>
        <w:numPr>
          <w:ilvl w:val="0"/>
          <w:numId w:val="67"/>
        </w:numPr>
        <w:ind w:left="360"/>
        <w:rPr>
          <w:lang w:val="ka-GE"/>
        </w:rPr>
      </w:pPr>
      <w:r w:rsidRPr="0094717B">
        <w:rPr>
          <w:lang w:val="ka-GE"/>
        </w:rPr>
        <w:t>განსაკუთრებული მნიშვნელობის მქონე სახელმწიფოებრივი ინფრასტრუქტურული პროექტების განხორციელების მიზნით, საქართველოს რეგიონული განვითარების სამთავრობო კომისიის მიერ მიღებული გადაწყვეტილებების საფუძველზე საქართველოს სხვადასხვა მუნიციპალიტეტში დაფინანსებული იქნა 654 ინფრასტრუქტურული პროექტი, მათ შორის: ადგილობრივი მნიშვნელობის საავტომობილო გზების, წყალმომარაგების სისტემების, საბავშვო ბაღების და ა.შ. რეაბილიტაცია.</w:t>
      </w:r>
    </w:p>
    <w:p w:rsidR="008213C6" w:rsidRPr="0094717B" w:rsidRDefault="008213C6" w:rsidP="00296331">
      <w:pPr>
        <w:pStyle w:val="abzacixml"/>
        <w:numPr>
          <w:ilvl w:val="0"/>
          <w:numId w:val="67"/>
        </w:numPr>
        <w:ind w:left="360"/>
        <w:rPr>
          <w:lang w:val="ka-GE"/>
        </w:rPr>
      </w:pPr>
      <w:r w:rsidRPr="0094717B">
        <w:rPr>
          <w:lang w:val="ka-GE"/>
        </w:rPr>
        <w:t>შემუშავებული იქნა 7 საკანონმდებლო აქტი, 33 საქართველოს მთავრობის დადგენილების  და 145 საქართველოს მთავრობის განკარგულების პროექტი;</w:t>
      </w:r>
    </w:p>
    <w:p w:rsidR="008213C6" w:rsidRPr="0094717B" w:rsidRDefault="008213C6" w:rsidP="00296331">
      <w:pPr>
        <w:pStyle w:val="abzacixml"/>
        <w:numPr>
          <w:ilvl w:val="0"/>
          <w:numId w:val="67"/>
        </w:numPr>
        <w:ind w:left="360"/>
        <w:rPr>
          <w:lang w:val="ka-GE"/>
        </w:rPr>
      </w:pPr>
      <w:r w:rsidRPr="0094717B">
        <w:rPr>
          <w:lang w:val="ka-GE"/>
        </w:rPr>
        <w:t>განხილულ იქნა 30 სხვადასხვა საერთაშორისო ხელშეკრულება/მემორანდუმი;</w:t>
      </w:r>
    </w:p>
    <w:p w:rsidR="008213C6" w:rsidRPr="0094717B" w:rsidRDefault="008213C6" w:rsidP="00296331">
      <w:pPr>
        <w:pStyle w:val="abzacixml"/>
        <w:numPr>
          <w:ilvl w:val="0"/>
          <w:numId w:val="67"/>
        </w:numPr>
        <w:ind w:left="360"/>
        <w:rPr>
          <w:lang w:val="ka-GE"/>
        </w:rPr>
      </w:pPr>
      <w:r w:rsidRPr="0094717B">
        <w:rPr>
          <w:lang w:val="ka-GE"/>
        </w:rPr>
        <w:t>ადგილობრივი თვითმმართველობის რეფორმის სფეროში, ადგილობრივი თვითმმართველობის ინსტიტუციური გაძლიერებისა და მუნიციპალური მომსახურების გაუმჯობესების უზრუნველსაყოფად შემუშავდა წინადადებები;</w:t>
      </w:r>
    </w:p>
    <w:p w:rsidR="008213C6" w:rsidRPr="0094717B" w:rsidRDefault="008213C6" w:rsidP="00296331">
      <w:pPr>
        <w:pStyle w:val="abzacixml"/>
        <w:numPr>
          <w:ilvl w:val="0"/>
          <w:numId w:val="67"/>
        </w:numPr>
        <w:ind w:left="360"/>
        <w:rPr>
          <w:lang w:val="ka-GE"/>
        </w:rPr>
      </w:pPr>
      <w:r w:rsidRPr="0094717B">
        <w:rPr>
          <w:lang w:val="ka-GE"/>
        </w:rPr>
        <w:t>სახელმწიფო მმართველობის სხვადასხვა სექტორებსა და დარგებში მიმდინარეობდა დეცენტრალიზაციის პროცესის ხელშეწყობა და კოორდინაცია;</w:t>
      </w:r>
    </w:p>
    <w:p w:rsidR="008213C6" w:rsidRPr="0094717B" w:rsidRDefault="008213C6" w:rsidP="00296331">
      <w:pPr>
        <w:pStyle w:val="abzacixml"/>
        <w:numPr>
          <w:ilvl w:val="0"/>
          <w:numId w:val="67"/>
        </w:numPr>
        <w:ind w:left="360"/>
        <w:rPr>
          <w:lang w:val="ka-GE"/>
        </w:rPr>
      </w:pPr>
      <w:r w:rsidRPr="0094717B">
        <w:rPr>
          <w:lang w:val="ka-GE"/>
        </w:rPr>
        <w:t>საქართველოს მაღალმთიანი რეგიონების სოციალურ-ეკონომიკური პროგრესის უზრუნველყოფის მიზნით, დაიგეგმა და განხორციელდა შესაბამისი ღონისძიებები;</w:t>
      </w:r>
    </w:p>
    <w:p w:rsidR="008213C6" w:rsidRPr="0094717B" w:rsidRDefault="008213C6" w:rsidP="00296331">
      <w:pPr>
        <w:pStyle w:val="abzacixml"/>
        <w:numPr>
          <w:ilvl w:val="0"/>
          <w:numId w:val="67"/>
        </w:numPr>
        <w:ind w:left="360"/>
        <w:rPr>
          <w:lang w:val="ka-GE"/>
        </w:rPr>
      </w:pPr>
      <w:r w:rsidRPr="0094717B">
        <w:rPr>
          <w:lang w:val="ka-GE"/>
        </w:rPr>
        <w:t>კომპეტენციის ფარგლებში მიმდინარეობდა მუნიციპალიტეტების ტერიტორიული ოპტიმიზაციის ხელშეწყობა;</w:t>
      </w:r>
    </w:p>
    <w:p w:rsidR="008213C6" w:rsidRPr="0094717B" w:rsidRDefault="008213C6" w:rsidP="00296331">
      <w:pPr>
        <w:pStyle w:val="abzacixml"/>
        <w:numPr>
          <w:ilvl w:val="0"/>
          <w:numId w:val="67"/>
        </w:numPr>
        <w:ind w:left="360"/>
        <w:rPr>
          <w:lang w:val="ka-GE"/>
        </w:rPr>
      </w:pPr>
      <w:r w:rsidRPr="0094717B">
        <w:rPr>
          <w:lang w:val="ka-GE"/>
        </w:rPr>
        <w:t>მიმდინარეობდა საერთაშორისო და შიდასახელმწიფოებრივი მნიშვნელობის საავტომობილო გზების ქსელის განვითარების, დაპროექტებისა და სამეცნიერო- ტექნიკური პროგრესის საკითხებში ერთიანი სახელმწიფო პოლიტიკის შემუშავება და განხორციელება;</w:t>
      </w:r>
    </w:p>
    <w:p w:rsidR="008213C6" w:rsidRPr="0094717B" w:rsidRDefault="008213C6" w:rsidP="00296331">
      <w:pPr>
        <w:pStyle w:val="abzacixml"/>
        <w:numPr>
          <w:ilvl w:val="0"/>
          <w:numId w:val="67"/>
        </w:numPr>
        <w:ind w:left="360"/>
        <w:rPr>
          <w:lang w:val="ka-GE"/>
        </w:rPr>
      </w:pPr>
      <w:r w:rsidRPr="0094717B">
        <w:rPr>
          <w:lang w:val="ka-GE"/>
        </w:rPr>
        <w:t>მიმდინარეობდა საქართველოს მოსახლეობის წყლით მომარაგების სისტემების დანერგვისა და ხელშეწყობის ღონისძიებების განხორციელების უზრუნველყოფა;</w:t>
      </w:r>
    </w:p>
    <w:p w:rsidR="008213C6" w:rsidRPr="0094717B" w:rsidRDefault="008213C6" w:rsidP="00296331">
      <w:pPr>
        <w:pStyle w:val="abzacixml"/>
        <w:numPr>
          <w:ilvl w:val="0"/>
          <w:numId w:val="67"/>
        </w:numPr>
        <w:ind w:left="360"/>
        <w:rPr>
          <w:lang w:val="ka-GE"/>
        </w:rPr>
      </w:pPr>
      <w:r w:rsidRPr="0094717B">
        <w:rPr>
          <w:lang w:val="ka-GE"/>
        </w:rPr>
        <w:t>განხორციელდა საქართველოს მოქალაქეთა სამხედრო აღრიცხვის, სამხედრო სამსახურისთვის მომზადებისა და გაწვევის ღონისძიებების კოორდინაცია;</w:t>
      </w:r>
    </w:p>
    <w:p w:rsidR="008213C6" w:rsidRPr="0094717B" w:rsidRDefault="008213C6" w:rsidP="00296331">
      <w:pPr>
        <w:pStyle w:val="abzacixml"/>
        <w:numPr>
          <w:ilvl w:val="0"/>
          <w:numId w:val="67"/>
        </w:numPr>
        <w:ind w:left="360"/>
        <w:rPr>
          <w:lang w:val="ka-GE"/>
        </w:rPr>
      </w:pPr>
      <w:r w:rsidRPr="0094717B">
        <w:rPr>
          <w:lang w:val="ka-GE"/>
        </w:rPr>
        <w:t>მიმდინარეობდა საქართველოში (გარდა ქალაქ თბილისის მუნიციპალიტეტისა და აჭარის ავტონომიური რესპუბლიკისა) არასახიფათო ნარჩენების ნაგავსაყრელების მოწყობასთან, მართვასთან და დახურვასთან, ნარჩენების გადამტვირთავი სადგურების მოწყობასთან და მართვასთან დაკავშირებული საკითხების განსაზღვრა და გადაწყვეტილებების მიღება;</w:t>
      </w:r>
    </w:p>
    <w:p w:rsidR="008213C6" w:rsidRPr="0094717B" w:rsidRDefault="008213C6" w:rsidP="00296331">
      <w:pPr>
        <w:pStyle w:val="abzacixml"/>
        <w:numPr>
          <w:ilvl w:val="0"/>
          <w:numId w:val="67"/>
        </w:numPr>
        <w:ind w:left="360"/>
        <w:rPr>
          <w:lang w:val="ka-GE"/>
        </w:rPr>
      </w:pPr>
      <w:r w:rsidRPr="0094717B">
        <w:rPr>
          <w:lang w:val="ka-GE"/>
        </w:rPr>
        <w:t>უფლებამოსილების ფარგლებში სტიქიური მოვლენების შედეგების ლიკვიდაციის მიზნით, განხორციელდა საჭირო ღონისძიებების ხელშეწყობა;</w:t>
      </w:r>
    </w:p>
    <w:p w:rsidR="008213C6" w:rsidRPr="0094717B" w:rsidRDefault="008213C6" w:rsidP="00296331">
      <w:pPr>
        <w:pStyle w:val="abzacixml"/>
        <w:numPr>
          <w:ilvl w:val="0"/>
          <w:numId w:val="67"/>
        </w:numPr>
        <w:ind w:left="360"/>
        <w:rPr>
          <w:lang w:val="ka-GE"/>
        </w:rPr>
      </w:pPr>
      <w:r w:rsidRPr="0094717B">
        <w:rPr>
          <w:lang w:val="ka-GE"/>
        </w:rPr>
        <w:lastRenderedPageBreak/>
        <w:t>შპს „ანაკლიის განვითარების კონსორციუმს“ და სახელმწიფოს შორის გაფორმებული საინვესტიციო ხელშეკრულების საფუძველზე, მიმდინარეობდა ინვესტორის მიერ განხორციელებული აქტივობების მონიტორინგი და პროექტის ხელშეწყობის სხვადასხვა ღონისძიება.</w:t>
      </w:r>
    </w:p>
    <w:p w:rsidR="008213C6" w:rsidRPr="0094717B" w:rsidRDefault="008213C6" w:rsidP="008213C6">
      <w:pPr>
        <w:pStyle w:val="abzacixml"/>
      </w:pPr>
    </w:p>
    <w:p w:rsidR="003C6FDF" w:rsidRPr="0094717B" w:rsidRDefault="003C6FDF" w:rsidP="003C6FDF">
      <w:pPr>
        <w:pStyle w:val="Heading2"/>
        <w:jc w:val="both"/>
        <w:rPr>
          <w:rFonts w:ascii="Sylfaen" w:hAnsi="Sylfaen" w:cs="Sylfaen"/>
          <w:sz w:val="22"/>
          <w:szCs w:val="22"/>
        </w:rPr>
      </w:pPr>
      <w:r w:rsidRPr="0094717B">
        <w:rPr>
          <w:rFonts w:ascii="Sylfaen" w:hAnsi="Sylfaen" w:cs="Sylfaen"/>
          <w:sz w:val="22"/>
          <w:szCs w:val="22"/>
        </w:rPr>
        <w:t>3.12 ყაზბეგის მუნიციპალიტეტისა და დუშეთის მუნიციპალიტეტის მაღალმთიანი სოფლების მოსახლეობისათვის მიწოდებული ბუნებრივი აირის ღირებულების ანაზღაურების ღონისძიება (პროგრამული კოდი 24 11)</w:t>
      </w:r>
    </w:p>
    <w:p w:rsidR="003C6FDF" w:rsidRPr="0094717B" w:rsidRDefault="003C6FDF" w:rsidP="003C6FDF">
      <w:pPr>
        <w:pStyle w:val="ListParagraph"/>
        <w:spacing w:after="0" w:line="240" w:lineRule="auto"/>
        <w:ind w:left="0"/>
        <w:jc w:val="both"/>
        <w:rPr>
          <w:rFonts w:ascii="Sylfaen" w:hAnsi="Sylfaen"/>
          <w:lang w:val="ka-GE"/>
        </w:rPr>
      </w:pPr>
    </w:p>
    <w:p w:rsidR="003C6FDF" w:rsidRPr="0094717B" w:rsidRDefault="003C6FDF" w:rsidP="003C6FDF">
      <w:pPr>
        <w:pStyle w:val="ListParagraph"/>
        <w:spacing w:after="0" w:line="240" w:lineRule="auto"/>
        <w:ind w:left="0"/>
        <w:jc w:val="both"/>
        <w:rPr>
          <w:rFonts w:ascii="Sylfaen" w:hAnsi="Sylfaen"/>
          <w:lang w:val="ka-GE"/>
        </w:rPr>
      </w:pPr>
      <w:r w:rsidRPr="0094717B">
        <w:rPr>
          <w:rFonts w:ascii="Sylfaen" w:hAnsi="Sylfaen"/>
          <w:lang w:val="ka-GE"/>
        </w:rPr>
        <w:t>პროგრამის განმახორციელებელი:</w:t>
      </w:r>
    </w:p>
    <w:p w:rsidR="003C6FDF" w:rsidRPr="0094717B" w:rsidRDefault="003C6FDF" w:rsidP="003C6FDF">
      <w:pPr>
        <w:pStyle w:val="ListParagraph"/>
        <w:spacing w:after="0" w:line="240" w:lineRule="auto"/>
        <w:ind w:left="0"/>
        <w:jc w:val="both"/>
        <w:rPr>
          <w:rFonts w:ascii="Sylfaen" w:hAnsi="Sylfaen"/>
          <w:lang w:val="ka-GE"/>
        </w:rPr>
      </w:pPr>
    </w:p>
    <w:p w:rsidR="003C6FDF" w:rsidRPr="0094717B" w:rsidRDefault="003C6FDF" w:rsidP="0037142E">
      <w:pPr>
        <w:pStyle w:val="ListParagraph"/>
        <w:numPr>
          <w:ilvl w:val="0"/>
          <w:numId w:val="43"/>
        </w:numPr>
        <w:spacing w:after="0" w:line="240" w:lineRule="auto"/>
        <w:jc w:val="both"/>
        <w:rPr>
          <w:rFonts w:ascii="Sylfaen" w:hAnsi="Sylfaen"/>
          <w:lang w:val="ka-GE"/>
        </w:rPr>
      </w:pPr>
      <w:r w:rsidRPr="0094717B">
        <w:rPr>
          <w:rFonts w:ascii="Sylfaen" w:hAnsi="Sylfaen"/>
          <w:lang w:val="ka-GE"/>
        </w:rPr>
        <w:t>საქართველოს ეკონომიკისა და მდგრადი განვითარების სამინისტრო</w:t>
      </w:r>
    </w:p>
    <w:p w:rsidR="003C6FDF" w:rsidRPr="0094717B" w:rsidRDefault="003C6FDF" w:rsidP="003C6FDF">
      <w:pPr>
        <w:pStyle w:val="ListParagraph"/>
        <w:spacing w:after="0" w:line="240" w:lineRule="auto"/>
        <w:ind w:left="360"/>
        <w:jc w:val="both"/>
        <w:rPr>
          <w:rFonts w:ascii="Sylfaen" w:hAnsi="Sylfaen"/>
          <w:lang w:val="ka-GE"/>
        </w:rPr>
      </w:pP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განხორციელდა ყაზბეგის მუნიციპალიტეტისა და დუშეთის მუნიციპალიტეტის მაღალმთიან სოფლებში, აგრეთვე იმ სოფლებში, რომელთაც საქართველოს კანონმდებლობის შესაბამისად მაღალმთიანი დასახლების სტატუსი მიენიჭათ, მუდმივად მცხოვრები მოსახლეობისათვის 2018 წლის 1 დეკემბრიდან 2019 წლის 15 მაისამდე პერიოდში მიწოდებული ბუნებრივი აირის ოდენობა - 12.1 მლნ მ</w:t>
      </w:r>
      <w:r w:rsidRPr="0094717B">
        <w:rPr>
          <w:rFonts w:ascii="Sylfaen" w:hAnsi="Sylfaen"/>
          <w:vertAlign w:val="superscript"/>
          <w:lang w:val="ka-GE"/>
        </w:rPr>
        <w:t>3</w:t>
      </w:r>
      <w:r w:rsidR="006E0B9F" w:rsidRPr="0094717B">
        <w:rPr>
          <w:rFonts w:ascii="Sylfaen" w:hAnsi="Sylfaen"/>
          <w:lang w:val="ka-GE"/>
        </w:rPr>
        <w:t>;</w:t>
      </w:r>
    </w:p>
    <w:p w:rsidR="003C6FDF" w:rsidRPr="0094717B" w:rsidRDefault="003C6FDF" w:rsidP="003C6FDF">
      <w:pPr>
        <w:pStyle w:val="ListParagraph"/>
        <w:spacing w:after="0" w:line="240" w:lineRule="auto"/>
        <w:ind w:left="360"/>
        <w:jc w:val="both"/>
        <w:rPr>
          <w:rFonts w:ascii="Sylfaen" w:hAnsi="Sylfaen"/>
          <w:lang w:val="ka-GE"/>
        </w:rPr>
      </w:pPr>
    </w:p>
    <w:p w:rsidR="003C6FDF" w:rsidRPr="0094717B" w:rsidRDefault="003C6FDF" w:rsidP="003C6FDF">
      <w:pPr>
        <w:pStyle w:val="ListParagraph"/>
        <w:spacing w:after="0" w:line="240" w:lineRule="auto"/>
        <w:ind w:left="360"/>
        <w:jc w:val="both"/>
        <w:rPr>
          <w:rFonts w:ascii="Sylfaen" w:hAnsi="Sylfaen"/>
          <w:lang w:val="ka-GE"/>
        </w:rPr>
      </w:pPr>
    </w:p>
    <w:p w:rsidR="003C6FDF" w:rsidRPr="0094717B" w:rsidRDefault="003C6FDF" w:rsidP="003C6FDF">
      <w:pPr>
        <w:pStyle w:val="Heading2"/>
        <w:jc w:val="both"/>
        <w:rPr>
          <w:rFonts w:ascii="Sylfaen" w:hAnsi="Sylfaen" w:cs="Sylfaen"/>
          <w:sz w:val="22"/>
          <w:szCs w:val="22"/>
        </w:rPr>
      </w:pPr>
      <w:r w:rsidRPr="0094717B">
        <w:rPr>
          <w:rFonts w:ascii="Sylfaen" w:hAnsi="Sylfaen" w:cs="Sylfaen"/>
          <w:sz w:val="22"/>
          <w:szCs w:val="22"/>
        </w:rPr>
        <w:t>3.13  საქართველოში ინოვაციებისა და ტექნოლოგიების განვითარება  (პროგრამული კოდი 24 08)</w:t>
      </w:r>
    </w:p>
    <w:p w:rsidR="003C6FDF" w:rsidRPr="0094717B" w:rsidRDefault="003C6FDF" w:rsidP="003C6FDF">
      <w:pPr>
        <w:pStyle w:val="ListParagraph"/>
        <w:spacing w:after="0" w:line="240" w:lineRule="auto"/>
        <w:ind w:left="0"/>
        <w:jc w:val="both"/>
        <w:rPr>
          <w:rFonts w:ascii="Sylfaen" w:hAnsi="Sylfaen"/>
          <w:lang w:val="ka-GE"/>
        </w:rPr>
      </w:pPr>
    </w:p>
    <w:p w:rsidR="003C6FDF" w:rsidRPr="0094717B" w:rsidRDefault="003C6FDF" w:rsidP="003C6FDF">
      <w:pPr>
        <w:pStyle w:val="ListParagraph"/>
        <w:spacing w:after="0" w:line="240" w:lineRule="auto"/>
        <w:ind w:left="0"/>
        <w:jc w:val="both"/>
        <w:rPr>
          <w:rFonts w:ascii="Sylfaen" w:hAnsi="Sylfaen"/>
          <w:lang w:val="ka-GE"/>
        </w:rPr>
      </w:pPr>
      <w:r w:rsidRPr="0094717B">
        <w:rPr>
          <w:rFonts w:ascii="Sylfaen" w:hAnsi="Sylfaen"/>
          <w:lang w:val="ka-GE"/>
        </w:rPr>
        <w:t>პროგრამის განმახორციელებელი:</w:t>
      </w:r>
    </w:p>
    <w:p w:rsidR="003C6FDF" w:rsidRPr="0094717B" w:rsidRDefault="003C6FDF" w:rsidP="003C6FDF">
      <w:pPr>
        <w:pStyle w:val="ListParagraph"/>
        <w:spacing w:after="0" w:line="240" w:lineRule="auto"/>
        <w:ind w:left="0"/>
        <w:jc w:val="both"/>
        <w:rPr>
          <w:rFonts w:ascii="Sylfaen" w:hAnsi="Sylfaen"/>
          <w:lang w:val="ka-GE"/>
        </w:rPr>
      </w:pPr>
    </w:p>
    <w:p w:rsidR="003C6FDF" w:rsidRPr="0094717B" w:rsidRDefault="003C6FDF" w:rsidP="0037142E">
      <w:pPr>
        <w:pStyle w:val="ListParagraph"/>
        <w:numPr>
          <w:ilvl w:val="0"/>
          <w:numId w:val="41"/>
        </w:numPr>
        <w:spacing w:after="0" w:line="240" w:lineRule="auto"/>
        <w:jc w:val="both"/>
        <w:rPr>
          <w:rFonts w:ascii="Sylfaen" w:hAnsi="Sylfaen"/>
          <w:lang w:val="ka-GE"/>
        </w:rPr>
      </w:pPr>
      <w:r w:rsidRPr="0094717B">
        <w:rPr>
          <w:rFonts w:ascii="Sylfaen" w:hAnsi="Sylfaen"/>
          <w:lang w:val="ka-GE"/>
        </w:rPr>
        <w:t>სსიპ  - საქართველოს ინოვაციებისა და ტექნოლოგიების სააგენტო</w:t>
      </w:r>
    </w:p>
    <w:p w:rsidR="003C6FDF" w:rsidRPr="0094717B" w:rsidRDefault="003C6FDF" w:rsidP="0037142E">
      <w:pPr>
        <w:numPr>
          <w:ilvl w:val="0"/>
          <w:numId w:val="41"/>
        </w:numPr>
        <w:spacing w:after="0" w:line="240" w:lineRule="auto"/>
        <w:rPr>
          <w:rFonts w:ascii="Sylfaen" w:hAnsi="Sylfaen" w:cs="Sylfaen"/>
        </w:rPr>
      </w:pPr>
      <w:r w:rsidRPr="0094717B">
        <w:rPr>
          <w:rFonts w:ascii="Sylfaen" w:hAnsi="Sylfaen" w:cs="Sylfaen"/>
        </w:rPr>
        <w:t>ა(ა)იპ - ოუფენ ნეტი</w:t>
      </w:r>
    </w:p>
    <w:p w:rsidR="003C6FDF" w:rsidRPr="0094717B" w:rsidRDefault="003C6FDF" w:rsidP="003C6FDF">
      <w:pPr>
        <w:pStyle w:val="ListParagraph"/>
        <w:spacing w:after="0" w:line="240" w:lineRule="auto"/>
        <w:jc w:val="both"/>
        <w:rPr>
          <w:rFonts w:ascii="Sylfaen" w:hAnsi="Sylfaen"/>
          <w:lang w:val="ka-GE"/>
        </w:rPr>
      </w:pP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მცირე გრ</w:t>
      </w:r>
      <w:r w:rsidR="000D3232" w:rsidRPr="0094717B">
        <w:rPr>
          <w:rFonts w:ascii="Sylfaen" w:hAnsi="Sylfaen"/>
          <w:lang w:val="ka-GE"/>
        </w:rPr>
        <w:t>ა</w:t>
      </w:r>
      <w:r w:rsidRPr="0094717B">
        <w:rPr>
          <w:rFonts w:ascii="Sylfaen" w:hAnsi="Sylfaen"/>
          <w:lang w:val="ka-GE"/>
        </w:rPr>
        <w:t>ნტების პროგრამის ფარგლებში 192 საპროექტო განაცხადიდან დაფინანსდა 69  განაცხადი (პროტოტიპირება - 15; ღონისძიების ორგანიზება - 5 და სამგზავრო - 49);</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სააგენტოს ორგანიზებითა და მასაჩუსეტსის ტექნიკური ინსტიტუტის (MIT) მხარდაჭერით ტექნოპარკის ბაზაზე MIT-ის სტუდენტების მიერ ჩატარდა ტრენინგი არდუინოს მიმართულებით და აგრეთვე, ტრენინგი პროდუქტის დიზაინისა და წარმოების მიმართულებით, რომელსაც დაესწრნენ როგორც თბილისის, ასევე რეგიონების ფაბლაბების წარმომადგენლები;</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მოწვეული სპეციალისტების მიერ ჩატარდა ტრენინგები შემდეგი მიმართულებებით: „როგორ შევქმნათ ინოვაციური პროდუქტი”, „საგამომგონებლო ამოცანების ამოხსნის თეორია” და „2D გრაფიკა - Corel Draw“. დაიწყო 3D გრაფიკის ტრენინგის „Fusion 360“ და ტრენინგის „Arduino უფროსებისთვის” ჩატარება;</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საქართველოს ტექნოპარკების და ინოვაციების ცენტრების წარმომადგენლებს ჩაუტარდათ TOT ტრენინგები, შემდეგი მიმართულებით: Lego&amp;LittleBits, CorelDraw, Tinckercad და 3D ბეჭდვა. პროფსასწავლებლების წარმომადგენლებს ჩაუტარდათ ტრენინგი დანადგარების მიმართულებით;</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 xml:space="preserve">გაიმართა 2 საჯარო ღონისძიება: „Fab Talks with MIT students” და „FabTalks - ზვიად ციკოლია”; </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FAB სკოლის მიმართულებით ჩატარდა ტრენინგები: Little Bits, Arduino, Lego Robotics, 3D მოდელირება (Tinkercad) და ახალი საბავშვო ტრენინგები (Snap circuits, mBlock). აგრეთვე ჩატარდა FAB სკოლის საინფორმაციო შეხვედრები;</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ბათუმში ინოვაციების და ტექნოლოგიების სააგენტოს პარტნიორობით ჩატარდა STEM ფესტივალი, სადაც დამსწრე მოსწავლეებმა მიიღეს ინფორმაცია ფაბლაბში მიმდინარე საბავშვო პროექტების შესახებ და გაეცნენ ლაბორატორიაში არსებული დანადგარების შესაძლებლობებს;</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ტექნოპარკის ფაბლაბმა მონაწილეობა მიიღო პროფესიული განათლების ქართულ-გერმანულ დღეებში (წარმოდგენილი იყო საბავშვო ტრენინგებითა და 3D პრინტერით);</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lastRenderedPageBreak/>
        <w:t>საქართველოში მეწარმეობის ეკოსისტემის შეფასების მიზნით სააგენტომ მიიღო მონაწიელობა კითხვარში „Entrepreneurship Ecosystem in Tbilisi and Batumi“;</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კომპეტენციის ფარგლებში მომზადდა „საქართველო მსოფლიო რეიტინგებში 2019-2023 წლების“ სტრატეგიაში შესატანი ნარატივი;</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დასრულდა გაერთიანებული ერების ორგანიზაციის ევროპის ეკონომიკური კომისიის UNECE ინოვაციური პოლიტიკის ხედვის (innovation policy outlook) ახალი ინდიკატორების შემუშავების საპილოტე ფაზა საქართველოში და პარალელურად მიმდინარეობდა მუშაობა ქვეყნის ინოვაციური მდგრადობის  მიმოხილვაზე;</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გაეროს ქალთა ორგანიზაციასთან ერთად მომზადდა „საქართველოს ინოვაციების და ტექნოლოგიების სააგენტოს გენდერული აუდიტის“ პროექტი. გარდა ამისა, კომპეტენციის ფარგლებში მომზადდა ანგარიში ქალთა ეკონომიკური გაძლიერების მიმართულებით და სააგენტო ანგარიშით წარსდგა ღონისძიებაზე „ქალები ინოვაციებში“;</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მონაწილეობა იქნა მიღებული ხორვატიაში (ზაგრები) „World Business Angel Investors Forum“-ის (WBAF) მიერ ორგანიზებულ ღონისძიებაში, რომლის ფარგლებში გაიმართა სხვადასხვა შეხვედრები გამოცდილების გაზიარების მიზნით ინოვაციების მხარდამჭერ მექანიზმებსა და კანონმდებლობის მიმართულებით;</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თანადაფინანსების გრანტების პროექტის პარალელირად საერთაშორისო ურთიერთბების დეპარტამენტმა აწარმოა მოლაპარაკებები გაეროს ქალთა ორგანიზაციასთან (UN women) პროგრამაში მონაწილე ქალთა გაძლიერების მიმართულებით. შემუშავდა პროგრამა და 8 სტარტაპი გაემგზავრება ევროპაში სასწავლო ვიზიტ</w:t>
      </w:r>
      <w:r w:rsidRPr="0094717B">
        <w:rPr>
          <w:rFonts w:ascii="Sylfaen" w:hAnsi="Sylfaen"/>
          <w:lang w:val="ru-RU"/>
        </w:rPr>
        <w:t>ით</w:t>
      </w:r>
      <w:r w:rsidRPr="0094717B">
        <w:rPr>
          <w:rFonts w:ascii="Sylfaen" w:hAnsi="Sylfaen"/>
          <w:lang w:val="ka-GE"/>
        </w:rPr>
        <w:t>;</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 xml:space="preserve">გაეროს ევროპის ეკონომიკური კომისიის (UNECE) ინოვაციური პოლიტიკის დეპარტამენტთან ერთად საერთაშორისო ურთიერთბების დეპარტამენტი ჩაერთო ორი პროექტის განხორციელებაში (ინოვაციური პოლიტიკის მიმოხილვა რეგიონში და ინოვაციური მდგრადი განვითარების კვლევა);  </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ეკონომიკური თანამშრომლობისა და განვითარების ორგანიზაციის (OECD) პროგრამის ფარგლებში თბილისის ტექნოპარკმა უმასპინძლა მაღალი რანგის დელეგაციას ავღანეთიდან;</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სააგენტოს ტექნოპარკმა უმასპინძლა: ბელარუსის დელეგაციას,  რომლის ფარგლებშიც მხარეებმა განიხილეს სხვადასხვა მიმართულებები (საკანონმდებლო მიმართულებით გამოცდილების გაზიარება, მაღალტექნოლოგიური IT კომპანიების საქართველოში შემოსვლის საკითხი და ქართული სტარტაპების ბელორუსიის ბაზარზე დამკვიდრების შესაძლებლობა); დიდი ბრიტანეთის სამხედრო სწავლების სამეფო კოლეჯის კურსის მონაწილეებს, რომელთა მიზანი იყო უსაფრთხოების კუთხით რეგიონში ვითარების, სტაბილურობისა და კეთილდღეობის შენარჩუნებისა და გაძლიერების პროცესის შესწავლა და სტრატეგიულ დონეზე შეფასება;</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 xml:space="preserve">იტალიის საელჩოს მხარდაჭერით, სააგენტოსა და COTEC შორის გაფორმებული მემორანდუმის ფარგლებში, გაიმართა სემინარი თემაზე „FROM IDEAS TO INDUSTRY“ და დაჯილდოვების ცერემონია გამარჯვებული სტუდენტებისათვის პროექტში „STEM Study Visit to Italy“; </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მონაწილეობა იქნა მიღებული ქ. ტაშკენტში გამართულ რეიგონალური ფორუმის პანელის „Is Digital Transformation happening among CAMCA” მუშაობაში. ვიზიტის ფარგლებში გაიმართა ორმხრივი შეხვედრები, მიღწეული შეთანხმებების საფუძვლად მომზადდა მემორანდუმის პროექტი და დაიგეგმა უზბეკეთის დელეგაციის ვიზიტი საქართველოში;</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ქ. ანკარის ბილქენთის სახელობის უნივერსიტეტის ტექნოპარკ CYBERPARK-ის წარმომადგენლებისა და სტარტაპების ვიზიტის ფარგლებში საქართველოში თურქეთის საელჩოსა და საქართველოს ინოვაციების და ტექნოლოგიების სააგენტოს მხარდაჭერით გაიმართა B2B ბიზნეს ფორუმი. თბილისის ტექნოპარკმა უმასპინძლა ზემოხსენებულ დელეგაციას და გააცნო ქვეყანაში არსებული შესაძლებლობები ინოვაციების და ტექნოლოგიების მიმართულებით;</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„ღვინის ქარხანაში'' თბილისის ღამის ეკონომიკის განვითარების პროექტისა და „</w:t>
      </w:r>
      <w:hyperlink r:id="rId10" w:history="1">
        <w:r w:rsidRPr="0094717B">
          <w:rPr>
            <w:lang w:val="ka-GE"/>
          </w:rPr>
          <w:t>Tbilisi Startup Bureau</w:t>
        </w:r>
      </w:hyperlink>
      <w:r w:rsidRPr="0094717B">
        <w:rPr>
          <w:rFonts w:ascii="Sylfaen" w:hAnsi="Sylfaen"/>
          <w:lang w:val="ka-GE"/>
        </w:rPr>
        <w:t>“-ს ორგანიზებით გაიმართა „</w:t>
      </w:r>
      <w:hyperlink r:id="rId11" w:history="1">
        <w:r w:rsidRPr="0094717B">
          <w:rPr>
            <w:lang w:val="ka-GE"/>
          </w:rPr>
          <w:t>Night Lab Tbilisi</w:t>
        </w:r>
      </w:hyperlink>
      <w:r w:rsidRPr="0094717B">
        <w:rPr>
          <w:rFonts w:ascii="Sylfaen" w:hAnsi="Sylfaen"/>
          <w:lang w:val="ka-GE"/>
        </w:rPr>
        <w:t>“-ის პირველი ღონისძიება (ჰაკათონი). აგრეთვე გაიმართა  „Startup Grind Tbilisi“-ს  ორი  ღონისძიება;</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lastRenderedPageBreak/>
        <w:t>„მეოთხე ინდუსტრიული რევოლუცია“ - საქართველოში ტექნოლოგიების პირველი ფესტივალი სილიკონ ველი გაიმართა თბილისის ტერიტორიაზე;</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სტარტაპ ბიუროსთან თანამშრომლობის ფარგლებში თბილისის ტექნოპარკში გაიმართა სხვადასხვა ღონისძიებები (ყოველთვიურად იმართება ერთ-ერთი ჩამოთვლილი ღონისძიებებიდან:  PowerPoint Karaoke • Tbilisi,  Fuckup Night  Tbilisi,  Pecha Kucha  Tbilisi,  Producttank  Tbilisi);</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ტრენინგ კომპანია ჯეოლაბთან ერთად სააგენტოს მხარდაჭერით/ორგანიზებით თბილისის ტექნოპარკში გაიმართა  „IT დასაქმების ფორუმი“;</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საქართველოს საავიაციო უნივერსიტეტის სტუდენტებისთვის გაიმართა საჯარო ლექცია თემაზე „ინოვაციების როლი თანამედროვე ეკონომიკაში“;</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ხელი მოეწერა ხელშეკრულებას, რომლის მიხედვით სტარტაპ გრაინდის რეგიონალური ღონისძიება გაიმართება თბილისში (მიმდინარე წლის ნოემბერში) და ხელს შეუწყობს საქართველოს, როგორც რეგიონალური ჰაბის, პოზიციონირებას რეგიონში;</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ტექნოპარკში ჩატარდა კრეათონი „არასაბანკო სერვისების ციფრული პლატფორმა", გაიმართა  „Google Hash Code“-ის ღონისძიება და „Cardano Blockchain Tbilisi”;</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სააგენტომ დაიწყო პრე-აქსელერატორის პროგრამის განხორციელება და ევროპის ბაზარზე ლიდერი სტარტაპ აქსელერატორი კომპანიების მიერ („STARTUP WISE GUYS“ და CIVITTA) ჩატარდა ტრენინგები;</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თბილისის ტექნოპარკში ჩატარდა ღონისძიება „</w:t>
      </w:r>
      <w:hyperlink r:id="rId12" w:history="1">
        <w:r w:rsidRPr="0094717B">
          <w:rPr>
            <w:rFonts w:ascii="Sylfaen" w:hAnsi="Sylfaen"/>
            <w:lang w:val="ka-GE"/>
          </w:rPr>
          <w:t>DevFest</w:t>
        </w:r>
      </w:hyperlink>
      <w:r w:rsidRPr="0094717B">
        <w:rPr>
          <w:rFonts w:ascii="Sylfaen" w:hAnsi="Sylfaen"/>
          <w:lang w:val="ka-GE"/>
        </w:rPr>
        <w:t>“, რომელსაც 800-ზე მეტი დარეგისტრირებული პირი დაესწრო;</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ტექნოპარკის ფაბლაბის ორგანიზებით დაიწყო FAB სკოლის გასვლითი საინფორმაციო შეხვედრები;</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ინოვაციების და ტექნოლოგიების</w:t>
      </w:r>
      <w:r w:rsidR="00115D57" w:rsidRPr="0094717B">
        <w:rPr>
          <w:rFonts w:ascii="Sylfaen" w:hAnsi="Sylfaen"/>
          <w:lang w:val="ka-GE"/>
        </w:rPr>
        <w:t xml:space="preserve"> </w:t>
      </w:r>
      <w:r w:rsidRPr="0094717B">
        <w:rPr>
          <w:rFonts w:ascii="Sylfaen" w:hAnsi="Sylfaen"/>
          <w:lang w:val="ka-GE"/>
        </w:rPr>
        <w:t>საააგენტოს მხარდაჭერით/ორგანიზებით ჩატარდა მორიგი ღონისძიება „Fuck up Night  Tbilisi“;</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„Tbilisi Startup Bureau“-ს, საქართველოს ინოვაციების და ტექნოლოგიების სააგენტოსა და ბილაინის მხარდაჭერით საქართველო შეუერთდა „Future Agro Challenge“-ს და ქართული ნაციონალური ჩემპიონატი ჩატარდა თბილისის ტექნოპარკში;</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სააგენტომ ახალი ტექნოლოგიების ლაბორატორიასთან GeoLab-თან ერთად, თბილისსა და რეგიონებში დაიწყო გადამზადების „IT გადამზადების კურსი გრაფიკულ დიზაინში“ ახალი პროგრამის განხორციელება;</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 xml:space="preserve">ტექნოპარკში გაიმართა ინოვაციის ინსტიტუციური შესაძლებლობების გაზრდის (IICI) პროექტის პრეზენტაცია, რომელსაც ახორციელებს მსოფლიო ბანკი და ევროკავშირი; </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მსოფლიო ბანკის მხარდაჭრით დაიწყო სტარტაპერების თანადაფინანსების 650 000 ლარიანი ინოვაციური საგრანტო პროგრამის განხორციელება;</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 xml:space="preserve">მიმდინარე წლის </w:t>
      </w:r>
      <w:r w:rsidR="00115D57" w:rsidRPr="0094717B">
        <w:rPr>
          <w:rFonts w:ascii="Sylfaen" w:hAnsi="Sylfaen"/>
          <w:lang w:val="ka-GE"/>
        </w:rPr>
        <w:t>მაისში</w:t>
      </w:r>
      <w:r w:rsidRPr="0094717B">
        <w:rPr>
          <w:rFonts w:ascii="Sylfaen" w:hAnsi="Sylfaen"/>
          <w:lang w:val="ka-GE"/>
        </w:rPr>
        <w:t xml:space="preserve"> ოფიციალურად გაიხსნა გლობალური სტარტაპ ფონდი;</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მონაწილეობა იქნა მიღებული ლონდონში გამართულ „Startup Grind“-ის კონფერენციაში, სადაც სააგენტოს წარმომადგენელმა მომხსენებლის სტატუსით მიიღეს მონაწილეობა პანელურ დისკუსიაში;</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ტექნოპარკის ბაზაზე ჩატარდა 62 ღონისძიება ინოვაციების და ტექნოლოგიების სააგაენტოს ორგანიზებითა და თანაორგანიზებით, რომელსაც დაესწრო 3000-მდე ადამიანი.</w:t>
      </w:r>
    </w:p>
    <w:p w:rsidR="003C6FDF"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 xml:space="preserve">მიმდინარეობდა მუშაობა: მსოფლიო ბანკის მიერ ეროვნული ფართოზოლოვანი განვითარების სტრატეგიისა და სამოქმედო გეგმის სარეკომენდაციო დოკუმენტაციის ტექნიკურ რედაქტირებაზე; საქართველოს კომუნიკაციების ეროვნულ კომისიასთან ერთად ფართოზოლოვანი ინფრასტრუქტურის განვითარების სახელმწიფო პროგრამის მოდიფიცირების შესაძლებლობაზე, ოპერატორთა სუბსიდირების მოდელზე და ალტერნატიული მოდელის განხორციელებასთან დაკავშირებულ საკითხებზე. </w:t>
      </w:r>
    </w:p>
    <w:p w:rsidR="00F81257" w:rsidRDefault="00F81257" w:rsidP="00F81257">
      <w:pPr>
        <w:pStyle w:val="ListParagraph"/>
        <w:spacing w:after="0" w:line="240" w:lineRule="auto"/>
        <w:ind w:left="360"/>
        <w:jc w:val="both"/>
        <w:rPr>
          <w:rFonts w:ascii="Sylfaen" w:hAnsi="Sylfaen"/>
          <w:lang w:val="ka-GE"/>
        </w:rPr>
      </w:pPr>
    </w:p>
    <w:p w:rsidR="00F81257" w:rsidRDefault="00F81257" w:rsidP="00F81257">
      <w:pPr>
        <w:pStyle w:val="ListParagraph"/>
        <w:spacing w:after="0" w:line="240" w:lineRule="auto"/>
        <w:ind w:left="360"/>
        <w:jc w:val="both"/>
        <w:rPr>
          <w:rFonts w:ascii="Sylfaen" w:hAnsi="Sylfaen"/>
          <w:lang w:val="ka-GE"/>
        </w:rPr>
      </w:pPr>
    </w:p>
    <w:p w:rsidR="00F81257" w:rsidRDefault="00F81257" w:rsidP="00F81257">
      <w:pPr>
        <w:pStyle w:val="ListParagraph"/>
        <w:spacing w:after="0" w:line="240" w:lineRule="auto"/>
        <w:ind w:left="360"/>
        <w:jc w:val="both"/>
        <w:rPr>
          <w:rFonts w:ascii="Sylfaen" w:hAnsi="Sylfaen"/>
          <w:lang w:val="ka-GE"/>
        </w:rPr>
      </w:pPr>
    </w:p>
    <w:p w:rsidR="00F81257" w:rsidRPr="0094717B" w:rsidRDefault="00F81257" w:rsidP="00F81257">
      <w:pPr>
        <w:pStyle w:val="ListParagraph"/>
        <w:spacing w:after="0" w:line="240" w:lineRule="auto"/>
        <w:ind w:left="360"/>
        <w:jc w:val="both"/>
        <w:rPr>
          <w:rFonts w:ascii="Sylfaen" w:hAnsi="Sylfaen"/>
          <w:lang w:val="ka-GE"/>
        </w:rPr>
      </w:pPr>
    </w:p>
    <w:p w:rsidR="003C6FDF" w:rsidRPr="0094717B" w:rsidRDefault="003C6FDF" w:rsidP="003C6FDF">
      <w:pPr>
        <w:pStyle w:val="Heading2"/>
        <w:jc w:val="both"/>
        <w:rPr>
          <w:rFonts w:ascii="Sylfaen" w:hAnsi="Sylfaen" w:cs="Sylfaen"/>
          <w:color w:val="2E74B5"/>
          <w:sz w:val="22"/>
          <w:szCs w:val="22"/>
        </w:rPr>
      </w:pPr>
      <w:r w:rsidRPr="0094717B">
        <w:rPr>
          <w:rFonts w:ascii="Sylfaen" w:hAnsi="Sylfaen" w:cs="Sylfaen"/>
          <w:color w:val="2E74B5"/>
          <w:sz w:val="22"/>
          <w:szCs w:val="22"/>
        </w:rPr>
        <w:lastRenderedPageBreak/>
        <w:t>3.1</w:t>
      </w:r>
      <w:r w:rsidRPr="0094717B">
        <w:rPr>
          <w:rFonts w:ascii="Sylfaen" w:hAnsi="Sylfaen" w:cs="Sylfaen"/>
          <w:color w:val="2E74B5"/>
          <w:sz w:val="22"/>
          <w:szCs w:val="22"/>
          <w:lang w:val="ka-GE"/>
        </w:rPr>
        <w:t>4</w:t>
      </w:r>
      <w:r w:rsidRPr="0094717B">
        <w:rPr>
          <w:rFonts w:ascii="Sylfaen" w:hAnsi="Sylfaen" w:cs="Sylfaen"/>
          <w:color w:val="2E74B5"/>
          <w:sz w:val="22"/>
          <w:szCs w:val="22"/>
        </w:rPr>
        <w:t xml:space="preserve"> ტექნიკური და სამშენებლო სფეროს რეგულირება (პროგრამული კოდი 24 02)</w:t>
      </w:r>
    </w:p>
    <w:p w:rsidR="003C6FDF" w:rsidRPr="0094717B" w:rsidRDefault="003C6FDF" w:rsidP="003C6FDF">
      <w:pPr>
        <w:pStyle w:val="ListParagraph"/>
        <w:spacing w:after="0" w:line="240" w:lineRule="auto"/>
        <w:ind w:left="0"/>
        <w:jc w:val="both"/>
        <w:rPr>
          <w:rFonts w:ascii="Sylfaen" w:hAnsi="Sylfaen"/>
          <w:lang w:val="ka-GE"/>
        </w:rPr>
      </w:pPr>
    </w:p>
    <w:p w:rsidR="003C6FDF" w:rsidRPr="0094717B" w:rsidRDefault="003C6FDF" w:rsidP="003C6FDF">
      <w:pPr>
        <w:pStyle w:val="ListParagraph"/>
        <w:spacing w:after="0" w:line="240" w:lineRule="auto"/>
        <w:ind w:left="0"/>
        <w:jc w:val="both"/>
        <w:rPr>
          <w:rFonts w:ascii="Sylfaen" w:hAnsi="Sylfaen"/>
          <w:lang w:val="ka-GE"/>
        </w:rPr>
      </w:pPr>
      <w:r w:rsidRPr="0094717B">
        <w:rPr>
          <w:rFonts w:ascii="Sylfaen" w:hAnsi="Sylfaen"/>
          <w:lang w:val="ka-GE"/>
        </w:rPr>
        <w:t xml:space="preserve">პროგრამის განმახორციელებელი: </w:t>
      </w:r>
    </w:p>
    <w:p w:rsidR="003C6FDF" w:rsidRPr="0094717B" w:rsidRDefault="003C6FDF" w:rsidP="003C6FDF">
      <w:pPr>
        <w:pStyle w:val="ListParagraph"/>
        <w:spacing w:after="0" w:line="240" w:lineRule="auto"/>
        <w:ind w:left="0"/>
        <w:jc w:val="both"/>
        <w:rPr>
          <w:rFonts w:ascii="Sylfaen" w:hAnsi="Sylfaen"/>
          <w:lang w:val="ka-GE"/>
        </w:rPr>
      </w:pPr>
    </w:p>
    <w:p w:rsidR="003C6FDF" w:rsidRPr="0094717B" w:rsidRDefault="003C6FDF" w:rsidP="0037142E">
      <w:pPr>
        <w:pStyle w:val="ListParagraph"/>
        <w:numPr>
          <w:ilvl w:val="0"/>
          <w:numId w:val="39"/>
        </w:numPr>
        <w:spacing w:after="0" w:line="240" w:lineRule="auto"/>
        <w:jc w:val="both"/>
        <w:rPr>
          <w:rFonts w:ascii="Sylfaen" w:hAnsi="Sylfaen"/>
          <w:lang w:val="ka-GE"/>
        </w:rPr>
      </w:pPr>
      <w:r w:rsidRPr="0094717B">
        <w:rPr>
          <w:rFonts w:ascii="Sylfaen" w:hAnsi="Sylfaen"/>
          <w:lang w:val="ka-GE"/>
        </w:rPr>
        <w:t>სსიპ  - ტექნიკური და სამშენებლო ზედამხედველობის სააგენტო</w:t>
      </w:r>
    </w:p>
    <w:p w:rsidR="003C6FDF" w:rsidRPr="0094717B" w:rsidRDefault="003C6FDF" w:rsidP="003C6FDF">
      <w:pPr>
        <w:pStyle w:val="ListParagraph"/>
        <w:spacing w:after="0" w:line="240" w:lineRule="auto"/>
        <w:ind w:left="360"/>
        <w:jc w:val="both"/>
        <w:rPr>
          <w:rFonts w:ascii="Sylfaen" w:hAnsi="Sylfaen"/>
          <w:lang w:val="ka-GE"/>
        </w:rPr>
      </w:pP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მიმდინარეობდა მუშაობა საკანონმდებლო ბაზის სრულყოფაზე. ამოქმედდა საქართველოს მთავრობის დადგენილება „სამშენებლო პროდუქტების შესახებ ტექნიკური რეგლამენტის დამტკიცების თაობაზე“, რომელიც ვრცელდება 4 სამშენებლო პროდუქტზე (არმატურა, ცემენტი, ელექტრო კაბელი და პლასტმასის მილი);</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მომზადდა საქართველოს მთავრობის დადგენილების პროექტები: „მშენებლობის ნებართვის გაცემის წესისა და სანებართვო პირობების შესახებ“ საქართველოს მთავრობის დადგენილებაში ცვლილების შეტანის თაობაზე“, რომლიც ითვალისწინებს მშენებლობის ნებართვის გაცემის პროცედურების გამარტივებას და ასევე, მე-IV კლასის შენობა-ნაგებობების (ეხება მრავალსართულიან საცხოვრებელ კორპუსებს) მშენებლობის ნებართვაზე მთლიანად პასუხისმგებლობის მუნიციპალიტეტზე გადაცემას; „სამშენებლო პროდუქტების შესახებ ტექნიკური რეგლამენტის დამტკიცების თაობაზე“ საქართველოს მთავრობის დადგენილებაში ცვლილების შეტანის თაობაზე“, რომლის მიხედვით პროდუქტის იმპორტის საბაჟო დეკლარაციის რეგისტრაციამდე სავალდებულო ხდება სამშენებლო პროდუქტის იმპორტის წინასწარი შეტყობინება;</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მიღებულ იქნა საქართველოს მთავრობის დადგენილება „განსაკუთრებული მნიშვნელობის ობიექტების (გარდა რადიაციული ან ბირთვული ობიექტების მშენებლობისა) მშენებლობის ნებართვის გაცემის წესისა და სანებართვო პირობების შესახებ“;</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დაიწყო ევროკავშირის დახმარების „ტვინინგი“-ს პროექტის „ტექნიკური და სამშენებლო ზედამხედველობის სააგენტოს შესაძლებლობების გაძლიერება საქართველოში ბაზარზე ზედამხედველობის სისტემის განსავითარებლად“ განხორციელება. აღნიშნულის ფარგლებში ევროკავშირის ექსპერტების მიერ ჩატარდა ტრენინგები ევროკავშირის ახალი მიდგომის დირექტივებთან დაკავშირებით და ასევე, ჩატარდა მენეჯმენტის შესახებ ტრენინგი სააგენტოს მენეჯერული რგოლის  წარმომადგენლებისათვის;</w:t>
      </w:r>
    </w:p>
    <w:p w:rsidR="003C6FDF" w:rsidRPr="0094717B" w:rsidRDefault="003C6FDF"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მშენებლობისა და ტექნიკური უსაფრთხოების კუთხით განხორციელდა შემდეგი ღონისძიებები:</w:t>
      </w:r>
    </w:p>
    <w:p w:rsidR="003C6FDF" w:rsidRPr="0094717B" w:rsidRDefault="003C6FDF" w:rsidP="00B756A7">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გაიცა მე-V კლასის განსაკუთრებული მნიშვნელობის შენობა-ნაგებობების მშენებლობის 42 ნებართვა (მათ შორის 17 ნებართვა ელექტრონული ფორმით);</w:t>
      </w:r>
    </w:p>
    <w:p w:rsidR="003C6FDF" w:rsidRPr="0094717B" w:rsidRDefault="003C6FDF" w:rsidP="00B756A7">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ადმინისტრაციულ წარმოებაში მიღებულ იქნა ადგილობრივი თვითმართველობის ორგანოებიდან გადმოგზავნილი  მე-IV კლასის 58  სამშენებლო ობიექტი;</w:t>
      </w:r>
    </w:p>
    <w:p w:rsidR="003C6FDF" w:rsidRPr="0094717B" w:rsidRDefault="003C6FDF" w:rsidP="00B756A7">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3 თვის განმავლობაში სამშენებლო ადმინისტრაციული წარმოება განხორციელდა 158 ობიექტზე, მათ შორის 79 ელექტრონულად;</w:t>
      </w:r>
    </w:p>
    <w:p w:rsidR="003C6FDF" w:rsidRPr="0094717B" w:rsidRDefault="003C6FDF" w:rsidP="00B756A7">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მშენებლობის სახელმწიფო ზედამხედველობა განხორციელდა 55 ობიექტზე, ექსპლუატაციაში იქნა მიღებული 20 ობიექტი და არქიტექტურულ–სამშენებლო საქმიანობაში გამოვლენილი დარღვევების გამო დაჯარიმდა  34 ობიექტი;</w:t>
      </w:r>
    </w:p>
    <w:p w:rsidR="003C6FDF" w:rsidRPr="0094717B" w:rsidRDefault="003C6FDF" w:rsidP="00B756A7">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ელექტრონული ფორმით გაცემულ იქნა სამრეწველო დანიშნულების ფეთქებადი მასალების გამოყენების 10 ნებართვა;</w:t>
      </w:r>
    </w:p>
    <w:p w:rsidR="003C6FDF" w:rsidRPr="0094717B" w:rsidRDefault="003C6FDF" w:rsidP="00B756A7">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შემოწმებულ იქნა  144 მომეტებული ტექნიკური საფრთხის შემცველი ობიექტი (მათ შორის 112 ინდუსტრიული და 32 სამთო ობიექტი) და 9 იარაღის მაღაზია;</w:t>
      </w:r>
    </w:p>
    <w:p w:rsidR="003C6FDF" w:rsidRPr="0094717B" w:rsidRDefault="003C6FDF" w:rsidP="00B756A7">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დოკუმენტურად შემოწმებულ იქნა 515 ობიექტი ინსპექტირების ორგანოების მასალების მიხედვით (491 - ინდუსტრიული და 24 სამთო ობიექტი);</w:t>
      </w:r>
    </w:p>
    <w:p w:rsidR="003C6FDF" w:rsidRPr="0094717B" w:rsidRDefault="003C6FDF" w:rsidP="00B756A7">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დაჯარიმდა 89 მომეტებული ტექნიკური საფრთხის შემცველი ობიექტი;</w:t>
      </w:r>
    </w:p>
    <w:p w:rsidR="003C6FDF" w:rsidRPr="0094717B" w:rsidRDefault="003C6FDF" w:rsidP="00B756A7">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 xml:space="preserve">შემოწმდა შემოსავლების სამსახურის საბაჟოს 7 გაფორმების ეკონომიკური ზონიდან შემოსული 1404 ტიპის პროდუქტის ტექნიკური დოკუმენტაცია, რომელთაგან 1276 ტიპის სამშენებლო პროდუქტი შედიოდა სააგენტოს ზედამხედველობის სფეროში (არმატურა, ელექტროკაბელი, </w:t>
      </w:r>
      <w:r w:rsidRPr="0094717B">
        <w:rPr>
          <w:rFonts w:ascii="Sylfaen" w:eastAsia="Calibri" w:hAnsi="Sylfaen" w:cs="Sylfaen"/>
        </w:rPr>
        <w:lastRenderedPageBreak/>
        <w:t>პლასტმასის მილი და 75 ცემენტი). აღნიშნულის შედეგად ბაზარზე დაშვებულ იქნა 1048 სამშენებლო პროდუქტი;</w:t>
      </w:r>
    </w:p>
    <w:p w:rsidR="003C6FDF" w:rsidRPr="0094717B" w:rsidRDefault="003C6FDF" w:rsidP="00B756A7">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ინსპექტირება ჩაუტარდა 10 ეკონომიკური ოპერატორის 25 სამშენებლო პროდუქტს;</w:t>
      </w:r>
    </w:p>
    <w:p w:rsidR="003C6FDF" w:rsidRPr="0094717B" w:rsidRDefault="003C6FDF" w:rsidP="00B756A7">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გეოინფორმაციულ სისტემებში აისახა  167  ობიექტის მონაცემები და განახლდა ზოგიერთი უკვე ასახული ობიექტების მონაცემები.</w:t>
      </w:r>
    </w:p>
    <w:p w:rsidR="003C6FDF" w:rsidRPr="0094717B" w:rsidRDefault="003C6FDF" w:rsidP="003C6FDF">
      <w:pPr>
        <w:pStyle w:val="ListParagraph"/>
        <w:spacing w:after="0" w:line="240" w:lineRule="auto"/>
        <w:ind w:left="360"/>
        <w:jc w:val="both"/>
        <w:rPr>
          <w:rFonts w:ascii="Sylfaen" w:hAnsi="Sylfaen"/>
          <w:lang w:val="ka-GE"/>
        </w:rPr>
      </w:pPr>
    </w:p>
    <w:p w:rsidR="003C6FDF" w:rsidRPr="0094717B" w:rsidRDefault="003C6FDF" w:rsidP="003C6FDF">
      <w:pPr>
        <w:pStyle w:val="ListParagraph"/>
        <w:spacing w:after="0" w:line="240" w:lineRule="auto"/>
        <w:ind w:left="360"/>
        <w:jc w:val="both"/>
        <w:rPr>
          <w:rFonts w:ascii="Sylfaen" w:hAnsi="Sylfaen"/>
          <w:lang w:val="ka-GE"/>
        </w:rPr>
      </w:pPr>
    </w:p>
    <w:p w:rsidR="003C6FDF" w:rsidRPr="0094717B" w:rsidRDefault="003C6FDF" w:rsidP="003C6FDF">
      <w:pPr>
        <w:pStyle w:val="Heading2"/>
        <w:jc w:val="both"/>
        <w:rPr>
          <w:rFonts w:ascii="Sylfaen" w:hAnsi="Sylfaen" w:cs="Sylfaen"/>
          <w:color w:val="2E74B5"/>
          <w:sz w:val="22"/>
          <w:szCs w:val="22"/>
          <w:lang w:val="ka-GE"/>
        </w:rPr>
      </w:pPr>
      <w:r w:rsidRPr="0094717B">
        <w:rPr>
          <w:rFonts w:ascii="Sylfaen" w:hAnsi="Sylfaen" w:cs="Sylfaen"/>
          <w:color w:val="2E74B5"/>
          <w:sz w:val="22"/>
          <w:szCs w:val="22"/>
          <w:lang w:val="ka-GE"/>
        </w:rPr>
        <w:t>3.15 ბაქო - თბილისი - ყარსის სარკინიგზო მაგისტრალის მშენებლობისათვის მარაბდა - ახალქალაქი - კარწახის მონაკვეთზე კერძო საკუთრებაში არსებული მიწების გამოსყიდვა-კომპენსაცია (პროგრამული კოდი 24 17)</w:t>
      </w:r>
    </w:p>
    <w:p w:rsidR="003C6FDF" w:rsidRPr="0094717B" w:rsidRDefault="003C6FDF" w:rsidP="003C6FDF">
      <w:pPr>
        <w:pStyle w:val="ListParagraph"/>
        <w:spacing w:after="0" w:line="240" w:lineRule="auto"/>
        <w:ind w:left="0"/>
        <w:jc w:val="both"/>
        <w:rPr>
          <w:rFonts w:ascii="Sylfaen" w:hAnsi="Sylfaen"/>
          <w:lang w:val="ka-GE"/>
        </w:rPr>
      </w:pPr>
    </w:p>
    <w:p w:rsidR="003C6FDF" w:rsidRPr="0094717B" w:rsidRDefault="003C6FDF" w:rsidP="003C6FDF">
      <w:pPr>
        <w:pStyle w:val="ListParagraph"/>
        <w:spacing w:after="0" w:line="240" w:lineRule="auto"/>
        <w:ind w:left="0"/>
        <w:jc w:val="both"/>
        <w:rPr>
          <w:rFonts w:ascii="Sylfaen" w:hAnsi="Sylfaen"/>
          <w:lang w:val="ka-GE"/>
        </w:rPr>
      </w:pPr>
      <w:r w:rsidRPr="0094717B">
        <w:rPr>
          <w:rFonts w:ascii="Sylfaen" w:hAnsi="Sylfaen"/>
          <w:lang w:val="ka-GE"/>
        </w:rPr>
        <w:t>პროგრამის განმახორციელებელი:</w:t>
      </w:r>
    </w:p>
    <w:p w:rsidR="003C6FDF" w:rsidRPr="0094717B" w:rsidRDefault="003C6FDF" w:rsidP="003C6FDF">
      <w:pPr>
        <w:pStyle w:val="ListParagraph"/>
        <w:spacing w:after="0" w:line="240" w:lineRule="auto"/>
        <w:ind w:left="0"/>
        <w:jc w:val="both"/>
        <w:rPr>
          <w:rFonts w:ascii="Sylfaen" w:hAnsi="Sylfaen"/>
          <w:lang w:val="ka-GE"/>
        </w:rPr>
      </w:pPr>
    </w:p>
    <w:p w:rsidR="003C6FDF" w:rsidRPr="0094717B" w:rsidRDefault="003C6FDF" w:rsidP="0037142E">
      <w:pPr>
        <w:pStyle w:val="ListParagraph"/>
        <w:numPr>
          <w:ilvl w:val="0"/>
          <w:numId w:val="43"/>
        </w:numPr>
        <w:spacing w:after="0" w:line="240" w:lineRule="auto"/>
        <w:jc w:val="both"/>
        <w:rPr>
          <w:rFonts w:ascii="Sylfaen" w:hAnsi="Sylfaen"/>
          <w:lang w:val="ka-GE"/>
        </w:rPr>
      </w:pPr>
      <w:r w:rsidRPr="0094717B">
        <w:rPr>
          <w:rFonts w:ascii="Sylfaen" w:hAnsi="Sylfaen"/>
          <w:lang w:val="ka-GE"/>
        </w:rPr>
        <w:t>სსიპ - სახელმწიფო ქონების ეროვნული სააგენტო</w:t>
      </w:r>
    </w:p>
    <w:p w:rsidR="003C6FDF" w:rsidRPr="0094717B" w:rsidRDefault="003C6FDF" w:rsidP="003C6FDF">
      <w:pPr>
        <w:pStyle w:val="ListParagraph"/>
        <w:spacing w:after="0" w:line="240" w:lineRule="auto"/>
        <w:jc w:val="both"/>
        <w:rPr>
          <w:rFonts w:ascii="Sylfaen" w:hAnsi="Sylfaen"/>
          <w:lang w:val="ka-GE"/>
        </w:rPr>
      </w:pPr>
    </w:p>
    <w:p w:rsidR="003C6FDF" w:rsidRPr="0094717B" w:rsidRDefault="003C6FDF"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მიმდინარეობდა ბაქო-თბილისი-ყარსის სარკინიგზო მაგისტრალის თოვლით დანამქვრისგან დამცავი დამატებითი ნაგებობების მშენებლობისთვის საჭირო და სარკინიგზო დერეფანში მდებარე მიწის ნაკვეთების გამოსყიდვის და მიწის გამოსყიდვისა და  კომპენსაციის სახელმძღვანელოს შემუშავებისათვის საჭირო სამუშაოები:</w:t>
      </w:r>
    </w:p>
    <w:p w:rsidR="003C6FDF" w:rsidRPr="0094717B" w:rsidRDefault="003C6FDF" w:rsidP="00B756A7">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75 მიწის ნაკვეთზე მომზადდა ტექნიკური და იურიდიული ბაზა ნასყიდობის ხელშეკრულების გასაფორმებლად;</w:t>
      </w:r>
    </w:p>
    <w:p w:rsidR="003C6FDF" w:rsidRPr="0094717B" w:rsidRDefault="003C6FDF" w:rsidP="00B756A7">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შესასყიდი ნაკვეთებიდან 41 მიწის ნაკვეთზე მოხდა იურიდიული ბაზის შესწავლა;</w:t>
      </w:r>
    </w:p>
    <w:p w:rsidR="003C6FDF" w:rsidRPr="0094717B" w:rsidRDefault="003C6FDF" w:rsidP="00B756A7">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9 პრობლემურ მიწის ნაკვეთზე განხორციელდა იურიდიული და ტექნიკური დოკუმენტაციის მოწესრიგება;</w:t>
      </w:r>
    </w:p>
    <w:p w:rsidR="003C6FDF" w:rsidRDefault="003C6FDF" w:rsidP="00B756A7">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43 მიწის ნაკვეთზე გაფორმდა და დამოწმდა ნასყიდობის ხელშეკრულება და ასევე განხორციელდა საკუთრების უფლების რეგისტრაცია მყიდველზე (სახელმწიფოზე).</w:t>
      </w:r>
    </w:p>
    <w:p w:rsidR="00F81257" w:rsidRPr="0094717B" w:rsidRDefault="00F81257" w:rsidP="00F81257">
      <w:pPr>
        <w:pStyle w:val="ListParagraph"/>
        <w:tabs>
          <w:tab w:val="left" w:pos="360"/>
        </w:tabs>
        <w:spacing w:after="0" w:line="240" w:lineRule="auto"/>
        <w:ind w:left="1080"/>
        <w:jc w:val="both"/>
        <w:rPr>
          <w:rFonts w:ascii="Sylfaen" w:eastAsia="Calibri" w:hAnsi="Sylfaen" w:cs="Sylfaen"/>
        </w:rPr>
      </w:pPr>
    </w:p>
    <w:p w:rsidR="00776269" w:rsidRPr="0094717B" w:rsidRDefault="00776269" w:rsidP="0015098E">
      <w:pPr>
        <w:pStyle w:val="Heading1"/>
        <w:numPr>
          <w:ilvl w:val="0"/>
          <w:numId w:val="4"/>
        </w:numPr>
        <w:jc w:val="both"/>
        <w:rPr>
          <w:rFonts w:ascii="Sylfaen" w:eastAsia="Sylfaen" w:hAnsi="Sylfaen" w:cs="Sylfaen"/>
          <w:noProof/>
          <w:sz w:val="22"/>
          <w:szCs w:val="22"/>
        </w:rPr>
      </w:pPr>
      <w:r w:rsidRPr="0094717B">
        <w:rPr>
          <w:rFonts w:ascii="Sylfaen" w:eastAsia="Sylfaen" w:hAnsi="Sylfaen" w:cs="Sylfaen"/>
          <w:noProof/>
          <w:sz w:val="22"/>
          <w:szCs w:val="22"/>
        </w:rPr>
        <w:t>განათლება, მეცნიერება და პროფესიული მომზადება</w:t>
      </w:r>
    </w:p>
    <w:p w:rsidR="00776269" w:rsidRPr="0094717B" w:rsidRDefault="00776269" w:rsidP="0015098E">
      <w:pPr>
        <w:spacing w:line="240" w:lineRule="auto"/>
      </w:pPr>
    </w:p>
    <w:p w:rsidR="00654B8A" w:rsidRPr="0094717B" w:rsidRDefault="00654B8A" w:rsidP="00654B8A">
      <w:pPr>
        <w:pStyle w:val="Heading2"/>
        <w:jc w:val="both"/>
        <w:rPr>
          <w:rFonts w:ascii="Sylfaen" w:hAnsi="Sylfaen" w:cs="Sylfaen"/>
          <w:color w:val="2E74B5"/>
          <w:sz w:val="22"/>
          <w:szCs w:val="22"/>
          <w:lang w:val="ka-GE"/>
        </w:rPr>
      </w:pPr>
      <w:r w:rsidRPr="0094717B">
        <w:rPr>
          <w:rFonts w:ascii="Sylfaen" w:hAnsi="Sylfaen" w:cs="Sylfaen"/>
          <w:color w:val="2E74B5"/>
          <w:sz w:val="22"/>
          <w:szCs w:val="22"/>
          <w:lang w:val="ka-GE"/>
        </w:rPr>
        <w:t>4.1 სკოლამდელი და ზოგადი განათლება (</w:t>
      </w:r>
      <w:r w:rsidR="00EB7334" w:rsidRPr="0094717B">
        <w:rPr>
          <w:rFonts w:ascii="Sylfaen" w:hAnsi="Sylfaen" w:cs="Sylfaen"/>
          <w:sz w:val="22"/>
          <w:szCs w:val="22"/>
        </w:rPr>
        <w:t xml:space="preserve">პროგრამული კოდი </w:t>
      </w:r>
      <w:r w:rsidRPr="0094717B">
        <w:rPr>
          <w:rFonts w:ascii="Sylfaen" w:hAnsi="Sylfaen" w:cs="Sylfaen"/>
          <w:color w:val="2E74B5"/>
          <w:sz w:val="22"/>
          <w:szCs w:val="22"/>
          <w:lang w:val="ka-GE"/>
        </w:rPr>
        <w:t>32 02)</w:t>
      </w:r>
    </w:p>
    <w:p w:rsidR="00654B8A" w:rsidRPr="0094717B" w:rsidRDefault="00654B8A" w:rsidP="00654B8A">
      <w:pPr>
        <w:rPr>
          <w:rFonts w:ascii="Sylfaen" w:hAnsi="Sylfaen"/>
          <w:lang w:val="ka-GE"/>
        </w:rPr>
      </w:pPr>
    </w:p>
    <w:p w:rsidR="00654B8A" w:rsidRPr="0094717B" w:rsidRDefault="00654B8A" w:rsidP="00654B8A">
      <w:pPr>
        <w:pStyle w:val="Heading4"/>
        <w:spacing w:line="240" w:lineRule="auto"/>
        <w:rPr>
          <w:i w:val="0"/>
        </w:rPr>
      </w:pPr>
      <w:r w:rsidRPr="0094717B">
        <w:rPr>
          <w:i w:val="0"/>
        </w:rPr>
        <w:t xml:space="preserve">4.1.1 </w:t>
      </w:r>
      <w:r w:rsidRPr="0094717B">
        <w:rPr>
          <w:rFonts w:ascii="Sylfaen" w:hAnsi="Sylfaen" w:cs="Sylfaen"/>
          <w:i w:val="0"/>
        </w:rPr>
        <w:t>ზოგადსაგანმანათლებლო</w:t>
      </w:r>
      <w:r w:rsidRPr="0094717B">
        <w:rPr>
          <w:i w:val="0"/>
        </w:rPr>
        <w:t xml:space="preserve"> </w:t>
      </w:r>
      <w:r w:rsidRPr="0094717B">
        <w:rPr>
          <w:rFonts w:ascii="Sylfaen" w:hAnsi="Sylfaen" w:cs="Sylfaen"/>
          <w:i w:val="0"/>
        </w:rPr>
        <w:t>სკოლების</w:t>
      </w:r>
      <w:r w:rsidRPr="0094717B">
        <w:rPr>
          <w:i w:val="0"/>
        </w:rPr>
        <w:t xml:space="preserve"> </w:t>
      </w:r>
      <w:r w:rsidRPr="0094717B">
        <w:rPr>
          <w:rFonts w:ascii="Sylfaen" w:hAnsi="Sylfaen" w:cs="Sylfaen"/>
          <w:i w:val="0"/>
        </w:rPr>
        <w:t>დაფინანსება</w:t>
      </w:r>
      <w:r w:rsidRPr="0094717B">
        <w:rPr>
          <w:i w:val="0"/>
        </w:rPr>
        <w:t xml:space="preserve"> (</w:t>
      </w:r>
      <w:r w:rsidR="00EB7334" w:rsidRPr="0094717B">
        <w:rPr>
          <w:rFonts w:ascii="Sylfaen" w:hAnsi="Sylfaen" w:cs="Sylfaen"/>
          <w:i w:val="0"/>
        </w:rPr>
        <w:t xml:space="preserve">პროგრამული კოდი </w:t>
      </w:r>
      <w:r w:rsidRPr="0094717B">
        <w:rPr>
          <w:i w:val="0"/>
        </w:rPr>
        <w:t>32 02 01)</w:t>
      </w:r>
    </w:p>
    <w:p w:rsidR="00654B8A" w:rsidRPr="0094717B" w:rsidRDefault="00654B8A" w:rsidP="00654B8A">
      <w:pPr>
        <w:jc w:val="both"/>
        <w:rPr>
          <w:rFonts w:ascii="Sylfaen" w:eastAsia="Merriweather" w:hAnsi="Sylfaen" w:cs="Merriweather"/>
        </w:rPr>
      </w:pPr>
    </w:p>
    <w:p w:rsidR="00654B8A" w:rsidRPr="0094717B" w:rsidRDefault="00654B8A" w:rsidP="00654B8A">
      <w:pPr>
        <w:rPr>
          <w:rFonts w:ascii="Sylfaen" w:eastAsia="Merriweather" w:hAnsi="Sylfaen" w:cs="Merriweather"/>
        </w:rPr>
      </w:pPr>
      <w:r w:rsidRPr="0094717B">
        <w:rPr>
          <w:rFonts w:ascii="Sylfaen" w:eastAsia="Arial Unicode MS" w:hAnsi="Sylfaen" w:cs="Arial Unicode MS"/>
          <w:lang w:val="ka-GE"/>
        </w:rPr>
        <w:t xml:space="preserve">პროგრამის </w:t>
      </w:r>
      <w:r w:rsidRPr="0094717B">
        <w:rPr>
          <w:rFonts w:ascii="Sylfaen" w:eastAsia="Arial Unicode MS" w:hAnsi="Sylfaen" w:cs="Arial Unicode MS"/>
        </w:rPr>
        <w:t>განმახორციელებელი:</w:t>
      </w:r>
      <w:r w:rsidRPr="0094717B">
        <w:rPr>
          <w:rFonts w:ascii="Sylfaen" w:eastAsia="Merriweather" w:hAnsi="Sylfaen" w:cs="Merriweather"/>
        </w:rPr>
        <w:t xml:space="preserve"> </w:t>
      </w:r>
    </w:p>
    <w:p w:rsidR="00654B8A" w:rsidRPr="0094717B" w:rsidRDefault="00654B8A" w:rsidP="0037142E">
      <w:pPr>
        <w:pStyle w:val="abzacixml"/>
        <w:numPr>
          <w:ilvl w:val="0"/>
          <w:numId w:val="56"/>
        </w:numPr>
        <w:autoSpaceDE/>
        <w:autoSpaceDN/>
        <w:adjustRightInd/>
      </w:pPr>
      <w:r w:rsidRPr="0094717B">
        <w:t>საქართველოს განათლების, მეცნიერების, კულტურისა და სპორტის სამინისტრო</w:t>
      </w:r>
    </w:p>
    <w:p w:rsidR="00654B8A" w:rsidRPr="0094717B" w:rsidRDefault="00654B8A" w:rsidP="00654B8A">
      <w:pPr>
        <w:pStyle w:val="ListParagraph"/>
        <w:widowControl w:val="0"/>
        <w:pBdr>
          <w:top w:val="nil"/>
          <w:left w:val="nil"/>
          <w:bottom w:val="nil"/>
          <w:right w:val="nil"/>
          <w:between w:val="nil"/>
        </w:pBdr>
        <w:tabs>
          <w:tab w:val="left" w:pos="90"/>
          <w:tab w:val="left" w:pos="180"/>
        </w:tabs>
        <w:spacing w:line="240" w:lineRule="auto"/>
        <w:jc w:val="both"/>
        <w:rPr>
          <w:rFonts w:ascii="Sylfaen" w:eastAsia="Merriweather" w:hAnsi="Sylfaen" w:cs="Merriweather"/>
        </w:rPr>
      </w:pP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ქვეყნის მასშტაბით არსებული 2 082 საჯარო და 220 კერძო ზოგადსაგანმანათლებლო სკოლის დასაფინანსებლად მიიმართა 306.5 მლნ ლარი.</w:t>
      </w:r>
    </w:p>
    <w:p w:rsidR="001F159F" w:rsidRPr="0094717B" w:rsidRDefault="001F159F" w:rsidP="001F159F">
      <w:pPr>
        <w:tabs>
          <w:tab w:val="left" w:pos="360"/>
        </w:tabs>
        <w:spacing w:after="0" w:line="240" w:lineRule="auto"/>
        <w:ind w:left="360"/>
        <w:jc w:val="both"/>
        <w:rPr>
          <w:rFonts w:ascii="Sylfaen" w:eastAsia="Calibri" w:hAnsi="Sylfaen" w:cs="Sylfaen"/>
        </w:rPr>
      </w:pPr>
    </w:p>
    <w:p w:rsidR="00654B8A" w:rsidRPr="0094717B" w:rsidRDefault="00654B8A" w:rsidP="00654B8A">
      <w:pPr>
        <w:pStyle w:val="Heading4"/>
        <w:spacing w:line="240" w:lineRule="auto"/>
        <w:rPr>
          <w:i w:val="0"/>
        </w:rPr>
      </w:pPr>
      <w:r w:rsidRPr="0094717B">
        <w:rPr>
          <w:i w:val="0"/>
        </w:rPr>
        <w:t xml:space="preserve">4.1.2 </w:t>
      </w:r>
      <w:r w:rsidRPr="0094717B">
        <w:rPr>
          <w:rFonts w:ascii="Sylfaen" w:hAnsi="Sylfaen" w:cs="Sylfaen"/>
          <w:i w:val="0"/>
        </w:rPr>
        <w:t>მასწავლებელთა</w:t>
      </w:r>
      <w:r w:rsidRPr="0094717B">
        <w:rPr>
          <w:i w:val="0"/>
        </w:rPr>
        <w:t xml:space="preserve"> </w:t>
      </w:r>
      <w:r w:rsidRPr="0094717B">
        <w:rPr>
          <w:rFonts w:ascii="Sylfaen" w:hAnsi="Sylfaen" w:cs="Sylfaen"/>
          <w:i w:val="0"/>
        </w:rPr>
        <w:t>პროფესიული</w:t>
      </w:r>
      <w:r w:rsidRPr="0094717B">
        <w:rPr>
          <w:i w:val="0"/>
        </w:rPr>
        <w:t xml:space="preserve"> </w:t>
      </w:r>
      <w:r w:rsidRPr="0094717B">
        <w:rPr>
          <w:rFonts w:ascii="Sylfaen" w:hAnsi="Sylfaen" w:cs="Sylfaen"/>
          <w:i w:val="0"/>
        </w:rPr>
        <w:t>განვითარების</w:t>
      </w:r>
      <w:r w:rsidRPr="0094717B">
        <w:rPr>
          <w:i w:val="0"/>
        </w:rPr>
        <w:t xml:space="preserve"> </w:t>
      </w:r>
      <w:r w:rsidRPr="0094717B">
        <w:rPr>
          <w:rFonts w:ascii="Sylfaen" w:hAnsi="Sylfaen" w:cs="Sylfaen"/>
          <w:i w:val="0"/>
        </w:rPr>
        <w:t>ხელშეწყობა</w:t>
      </w:r>
      <w:r w:rsidRPr="0094717B">
        <w:rPr>
          <w:i w:val="0"/>
        </w:rPr>
        <w:t xml:space="preserve"> (</w:t>
      </w:r>
      <w:r w:rsidR="00EB7334" w:rsidRPr="0094717B">
        <w:rPr>
          <w:rFonts w:ascii="Sylfaen" w:hAnsi="Sylfaen" w:cs="Sylfaen"/>
          <w:i w:val="0"/>
        </w:rPr>
        <w:t>პროგრამული კოდი</w:t>
      </w:r>
      <w:r w:rsidR="00EB7334" w:rsidRPr="0094717B">
        <w:rPr>
          <w:rFonts w:ascii="Sylfaen" w:hAnsi="Sylfaen" w:cs="Sylfaen"/>
        </w:rPr>
        <w:t xml:space="preserve"> </w:t>
      </w:r>
      <w:r w:rsidRPr="0094717B">
        <w:rPr>
          <w:i w:val="0"/>
        </w:rPr>
        <w:t>32 02 02)</w:t>
      </w:r>
    </w:p>
    <w:p w:rsidR="00654B8A" w:rsidRPr="0094717B" w:rsidRDefault="00654B8A" w:rsidP="00654B8A">
      <w:pPr>
        <w:rPr>
          <w:rFonts w:ascii="Sylfaen" w:eastAsia="Arial Unicode MS" w:hAnsi="Sylfaen" w:cs="Arial Unicode MS"/>
          <w:b/>
          <w:lang w:val="ka-GE"/>
        </w:rPr>
      </w:pPr>
    </w:p>
    <w:p w:rsidR="00654B8A" w:rsidRPr="0094717B" w:rsidRDefault="00654B8A" w:rsidP="00654B8A">
      <w:pPr>
        <w:rPr>
          <w:rFonts w:ascii="Sylfaen" w:eastAsia="Merriweather" w:hAnsi="Sylfaen" w:cs="Merriweather"/>
        </w:rPr>
      </w:pPr>
      <w:r w:rsidRPr="0094717B">
        <w:rPr>
          <w:rFonts w:ascii="Sylfaen" w:eastAsia="Arial Unicode MS" w:hAnsi="Sylfaen" w:cs="Arial Unicode MS"/>
          <w:lang w:val="ka-GE"/>
        </w:rPr>
        <w:t xml:space="preserve">პროგრამის </w:t>
      </w:r>
      <w:r w:rsidRPr="0094717B">
        <w:rPr>
          <w:rFonts w:ascii="Sylfaen" w:eastAsia="Arial Unicode MS" w:hAnsi="Sylfaen" w:cs="Arial Unicode MS"/>
        </w:rPr>
        <w:t>განმახორციელებელი:</w:t>
      </w:r>
      <w:r w:rsidRPr="0094717B">
        <w:rPr>
          <w:rFonts w:ascii="Sylfaen" w:eastAsia="Merriweather" w:hAnsi="Sylfaen" w:cs="Merriweather"/>
        </w:rPr>
        <w:t xml:space="preserve"> </w:t>
      </w:r>
    </w:p>
    <w:p w:rsidR="00654B8A" w:rsidRPr="0094717B" w:rsidRDefault="00654B8A" w:rsidP="0037142E">
      <w:pPr>
        <w:pStyle w:val="ListParagraph"/>
        <w:numPr>
          <w:ilvl w:val="0"/>
          <w:numId w:val="56"/>
        </w:numPr>
        <w:rPr>
          <w:rFonts w:ascii="Sylfaen" w:eastAsia="Merriweather" w:hAnsi="Sylfaen" w:cs="Merriweather"/>
        </w:rPr>
      </w:pPr>
      <w:r w:rsidRPr="0094717B">
        <w:rPr>
          <w:rFonts w:ascii="Sylfaen" w:eastAsia="Arial Unicode MS" w:hAnsi="Sylfaen" w:cs="Arial Unicode MS"/>
        </w:rPr>
        <w:lastRenderedPageBreak/>
        <w:t>სსიპ – მასწავლებელთა პროფესიული განვითარების ეროვნული ცენტრი</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,,ტრენინგების პროგრამის“ ფარგლებში, 34 ტრენინგ-მოდულის მიხედვით ჩატარდა მასწავლებელთა პროფესიულ განვითარებაზე ორიენტირებული ტრეინინგები და გადამზადდა 25 200 მასწავლებელი</w:t>
      </w:r>
      <w:bookmarkStart w:id="1" w:name="_Hlk535930742"/>
      <w:r w:rsidRPr="0094717B">
        <w:rPr>
          <w:rFonts w:ascii="Sylfaen" w:eastAsia="Calibri" w:hAnsi="Sylfaen" w:cs="Sylfaen"/>
        </w:rPr>
        <w:t>;</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,,არაქართულენოვანი სკოლების პროფესიული მხარდაჭერის“ </w:t>
      </w:r>
      <w:r w:rsidR="001F159F" w:rsidRPr="0094717B">
        <w:rPr>
          <w:rFonts w:ascii="Sylfaen" w:eastAsia="Calibri" w:hAnsi="Sylfaen" w:cs="Sylfaen"/>
        </w:rPr>
        <w:t xml:space="preserve">პროგრამის </w:t>
      </w:r>
      <w:r w:rsidRPr="0094717B">
        <w:rPr>
          <w:rFonts w:ascii="Sylfaen" w:eastAsia="Calibri" w:hAnsi="Sylfaen" w:cs="Sylfaen"/>
        </w:rPr>
        <w:t>ფარგლებში სამცხე-ჯავახეთის, ქვემო ქართლის და კახეთის არაქართულენოვან სკოლებში ქართულის, როგორც მეორე ენის  მასწავლებლების დეფიციტის შევსების მიზნით, მივლენილი იყო მასწავლებელთა სამი ჯგუფი: 121 კონსულტანტ-მასწავლებელი, 84 დამხმარე და 77 ორენოვანი დამხმარე მასწავლებელი</w:t>
      </w:r>
      <w:bookmarkEnd w:id="1"/>
      <w:r w:rsidRPr="0094717B">
        <w:rPr>
          <w:rFonts w:ascii="Sylfaen" w:eastAsia="Calibri" w:hAnsi="Sylfaen" w:cs="Sylfaen"/>
        </w:rPr>
        <w:t>. არაქართულენოვანი სკოლების ადგილობრივი მასწავლებლებისთვის შეთავაზებულ ქართული ენის შემსწავლელ კურსში ჩართული იყო 305 მსმენელი;</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„ასწავლე საქართველოსთვის" </w:t>
      </w:r>
      <w:r w:rsidR="001F159F" w:rsidRPr="0094717B">
        <w:rPr>
          <w:rFonts w:ascii="Sylfaen" w:eastAsia="Calibri" w:hAnsi="Sylfaen" w:cs="Sylfaen"/>
        </w:rPr>
        <w:t xml:space="preserve">ქვეპროგრამის </w:t>
      </w:r>
      <w:r w:rsidRPr="0094717B">
        <w:rPr>
          <w:rFonts w:ascii="Sylfaen" w:eastAsia="Calibri" w:hAnsi="Sylfaen" w:cs="Sylfaen"/>
        </w:rPr>
        <w:t xml:space="preserve">ფარგლებში, სხვადასხვა საგნობრივი ჯგუფის მიმართულებით, 185 კონსულტანტ-მასწავლებელი განაწილებული იყო საქართველოს 10 რეგიონის 31 მუნიციპალიტეტის 103 სკოლაში. შემუშავდა ტრენინგ-მოდული „სწავლება კლას-კომპლექტებში“ და განხორციელდა ტრენინგ-მოდულის „პედაგოგიური პრაქტიკის კვლევა“ ადაპტირება. პროგრამის მონაწილეებთან შედგა შუალედური შეხვედრა და ჩატარდა გასვლითი ტრენინგები: „კლას-კომპლექტებში სწავლების თავისებურებები“ და „პედაგოგიური პრაქტიკის კვლევა“. შემუშავდა და დამტკიცდა დისტანციური სწავლების ანგარიშის ფორმა. განხორციელდა კონსულტანტ-მასწავლებელთა მონიტორინგი; </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„ასწავლე და ისწავლე საქართველოსთან ერთად“ </w:t>
      </w:r>
      <w:r w:rsidR="001F159F" w:rsidRPr="0094717B">
        <w:rPr>
          <w:rFonts w:ascii="Sylfaen" w:eastAsia="Calibri" w:hAnsi="Sylfaen" w:cs="Sylfaen"/>
        </w:rPr>
        <w:t xml:space="preserve">ქვეპროგრამის </w:t>
      </w:r>
      <w:r w:rsidRPr="0094717B">
        <w:rPr>
          <w:rFonts w:ascii="Sylfaen" w:eastAsia="Calibri" w:hAnsi="Sylfaen" w:cs="Sylfaen"/>
        </w:rPr>
        <w:t xml:space="preserve">ფარგლებში, 2018-2019 სასწავლო წლის მეორე სემესტრში, ჩართული იყო 36 მოხალისე მასწავლებელი (15 ინგლისურენოვანი, 4 ფრანგულენოვანი, 1 იტალიურენოვანი, 16 ჩინურენოვანი) და 92 ადგილობრივი უცხოური ენის მასწავლებელი. მოხალისე მასწავლებლები განაწილებულნი იქნენ საქართველოს 11 რეგიონის 60 სკოლაში და 4 პროფესიულ სასწავლებელში. ჩატარდა ტრეინინგები თემაზე: „რესურსების შექმნა/გამოყენება“, ,,წერის სწავლება და შეფასება“, ,,განმავითარებელი შეფასება“, ,,გუნდური მუშაობა და დიფერენცირებული სწავლება“, რომელსაც  დაესწრო 36 უცხოენოვანი და 46 ადგილობრივი მასწავლებელი; </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w:t>
      </w:r>
      <w:hyperlink w:anchor="_Toc1728420" w:history="1">
        <w:r w:rsidRPr="0094717B">
          <w:rPr>
            <w:rFonts w:ascii="Sylfaen" w:eastAsia="Calibri" w:hAnsi="Sylfaen" w:cs="Sylfaen"/>
          </w:rPr>
          <w:t xml:space="preserve">პროფესიული განათლების მასწავლებელთა და დირექტორთა განვითარების“ </w:t>
        </w:r>
      </w:hyperlink>
      <w:r w:rsidR="001F159F" w:rsidRPr="0094717B">
        <w:rPr>
          <w:rFonts w:ascii="Sylfaen" w:eastAsia="Calibri" w:hAnsi="Sylfaen" w:cs="Sylfaen"/>
        </w:rPr>
        <w:t xml:space="preserve">ქვეპროგრამის </w:t>
      </w:r>
      <w:r w:rsidRPr="0094717B">
        <w:rPr>
          <w:rFonts w:ascii="Sylfaen" w:eastAsia="Calibri" w:hAnsi="Sylfaen" w:cs="Sylfaen"/>
        </w:rPr>
        <w:t xml:space="preserve">ფარგლებში პროფესიული სასწავლებლების მასწავლებლები გადამზადდნენ შემდეგი მიმართულებებით: „სტუდენტთა ინდივიდუალური თავისებურებანი პროფესიულ განათლებაში“, „პოზიტიური სასწავლო გარემო პროფესიულ განათლებაში“, ,,სასწავლო პროცესის დაგეგმვა და სწავლების ეფექტური სტრატეგიები“, „კომპეტენციებზე დაფუძნებული შეფასება მოდულურ საგანმანათლებლო პროგრამებში“, ,,პროფესიული სასწავლებლების პედაგოგთა პროფესიული განვითარება“, ,,მოდულური სწავლების საკითხები, სისტემაში არსებული დამწყები მასწავლებლებისათვის“, ,,ინდივიდუალური კონსულტირება კომპეტენციებზე დაფუძნებულ შეფასებაში“. ტრენინგი გაიარა 663-მა  დამწყებმა მასწავლებელმა; </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,,მასწავლებლის პროფესიის რეგულირება“ </w:t>
      </w:r>
      <w:r w:rsidR="001F159F" w:rsidRPr="0094717B">
        <w:rPr>
          <w:rFonts w:ascii="Sylfaen" w:eastAsia="Calibri" w:hAnsi="Sylfaen" w:cs="Sylfaen"/>
        </w:rPr>
        <w:t xml:space="preserve">ქვეპროგრამის </w:t>
      </w:r>
      <w:r w:rsidRPr="0094717B">
        <w:rPr>
          <w:rFonts w:ascii="Sylfaen" w:eastAsia="Calibri" w:hAnsi="Sylfaen" w:cs="Sylfaen"/>
        </w:rPr>
        <w:t>ფარგლებში</w:t>
      </w:r>
      <w:r w:rsidR="001F159F" w:rsidRPr="0094717B">
        <w:rPr>
          <w:rFonts w:ascii="Sylfaen" w:eastAsia="Calibri" w:hAnsi="Sylfaen" w:cs="Sylfaen"/>
        </w:rPr>
        <w:t xml:space="preserve"> </w:t>
      </w:r>
      <w:r w:rsidRPr="0094717B">
        <w:rPr>
          <w:rFonts w:ascii="Sylfaen" w:eastAsia="Calibri" w:hAnsi="Sylfaen" w:cs="Sylfaen"/>
        </w:rPr>
        <w:t>: უფროსი მასწავლებლის სტატუსი მიენიჭა</w:t>
      </w:r>
      <w:r w:rsidR="001F159F" w:rsidRPr="0094717B">
        <w:rPr>
          <w:rFonts w:ascii="Sylfaen" w:eastAsia="Calibri" w:hAnsi="Sylfaen" w:cs="Sylfaen"/>
        </w:rPr>
        <w:t xml:space="preserve"> </w:t>
      </w:r>
      <w:r w:rsidRPr="0094717B">
        <w:rPr>
          <w:rFonts w:ascii="Sylfaen" w:eastAsia="Calibri" w:hAnsi="Sylfaen" w:cs="Sylfaen"/>
        </w:rPr>
        <w:t>348 მასწავლებელს, წამყვანის - 41 მასწავლებელს, მენტორის - 10 მასწავლებელს. მონიტორინგის ფარგლებში შესწავლილ იქნა 320 სკოლა. დამუშავდა სკოლების მიერ გამოგზავნილი 527 წინადადება, რომელთაგან დადებითად შეფასდა 285. უზრუნველყოფილ იქნა გარე დაკვირვების რეგისტრაცია და დარეგისტრირებული 465 მასწავლებელისთვის განისაზღვრა გარე დაკვირვების პერიოდი. სულ განხორციელდა 2 136 გარე დაკვირვება და 2 060 მასწავლებელი შეფასდა დადებითად. შემუშავდა მასწავლებლობის მაძიებლობის რეგისტრაციის წესი და მასწავლებლობის მაძიებლობის პროგრამის შინაარსობრივი ნაწილი (აკადემიური და პრაქტიკული კურსი);</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,,მასწავლებლის პროფესიის პოპულარიზაცია“ </w:t>
      </w:r>
      <w:r w:rsidR="001F159F" w:rsidRPr="0094717B">
        <w:rPr>
          <w:rFonts w:ascii="Sylfaen" w:eastAsia="Calibri" w:hAnsi="Sylfaen" w:cs="Sylfaen"/>
        </w:rPr>
        <w:t xml:space="preserve">ქვეპროგრამის </w:t>
      </w:r>
      <w:r w:rsidRPr="0094717B">
        <w:rPr>
          <w:rFonts w:ascii="Sylfaen" w:eastAsia="Calibri" w:hAnsi="Sylfaen" w:cs="Sylfaen"/>
        </w:rPr>
        <w:t xml:space="preserve">ფარგლებში ჟენევის ბირთვული კვლევების ცენტრში მივლინებული იყო 14 მასწავლებლი. ,,საუკეთესო ქართული ენისა და ლიტერატურის მასწავლებელის“ კონკურსში გამოვლინდა ერთი გამარჯვებული მასწავლებელი, ,,ბიოლოგიის, ბუნებისმეტყველებისა და გეოგრაფიის საუკეთესო მასწავლებელის“ კონკურსში - 3 გამარჯვებული მასწავლებელი. ასევე,  „საჯარო სკოლის 2019 წლის საუკეთესო დირექტორის“ </w:t>
      </w:r>
      <w:r w:rsidRPr="0094717B">
        <w:rPr>
          <w:rFonts w:ascii="Sylfaen" w:eastAsia="Calibri" w:hAnsi="Sylfaen" w:cs="Sylfaen"/>
        </w:rPr>
        <w:lastRenderedPageBreak/>
        <w:t>კონკურსში გამოვლინდა  წლის საუკეთესო დირექტორი. ჩატარდა კონკურსი უცხო ენისა (ინგლისური, გერმანული, რუსული და ფრანგული ენა) და ქართულის, როგორც მეორე ენა საუკეთესო მასწავლებლების გამოსავლენად, გამომვლინდა 5 გამარჯვებული მასწავლებელი;</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,,საგანმანათლებლო პროცესში ინფორმაციული საკომუნიკაციო ტექნოლოგიების დანერგვის ხელშეწყობა“</w:t>
      </w:r>
      <w:r w:rsidR="001F159F" w:rsidRPr="0094717B">
        <w:rPr>
          <w:rFonts w:ascii="Sylfaen" w:eastAsia="Calibri" w:hAnsi="Sylfaen" w:cs="Sylfaen"/>
        </w:rPr>
        <w:t xml:space="preserve"> ქვეპროგრამის </w:t>
      </w:r>
      <w:r w:rsidRPr="0094717B">
        <w:rPr>
          <w:rFonts w:ascii="Sylfaen" w:eastAsia="Calibri" w:hAnsi="Sylfaen" w:cs="Sylfaen"/>
        </w:rPr>
        <w:t xml:space="preserve"> ფარგლებში განახლდა არსებული სატრენინგო მოდულები და მომზადდა სატრენინგო მოდული მაიკროსოფტის რესურსების (OneNote, OneDrive, Teams) შესახებ;  </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ციფრული მოქალაქეობის შესახებ სწავლების დასანერგად, კიბერცნობიერებისა და კრიტიკული აზროვნების თემაზე სახელმძღვანელოს „Hello Ruby” საფუძველზე, გადამზადება გაიარა 114-მა ტრენერმა;</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გადამზადნენ სხვადასხვა საგნის მასწავლებლები შემდეგი სატრენინგო მოდულების მიხედვით: ,,ინტელის ძირითადი კურსი“ (553 მასწავლებელი), ,,ედმოდოს საკლასო ოთახი“ (329 მასწავლებელი), ,,Microsoft Office 365-ის სერვისების გამოყენება სასწავლო პროცესში“ (559 მასწავლებელი), ,,Google Earth (გუგლ დედამიწის) გამოყენებით სასწავლო რესურსის შექმნა“ (114 მასწავლებელი); </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 „ზოგადი კურსი ინფორმაციულ-საკომუნიკაციო ტექნოლოგიების პრაქტიკოსი მასწავლებლებისთვის“ მიხედვით გადამზადდა ინფორმაციული საკომუნიკაციო ტექნოლოგიების საგნის 269 პრაქტიკოსი  მასწავლებელი. ,,ახალი სკოლის მოდელის" ფარგლებში შეირჩა ინფორმაციულ-საკომუნიკაციო ტექნოლოგიების 29 ქოუჩი, რომლებმაც გაიარეს შესაბამისი გადამზადება. ასევე, 334 მოსწავლისთვის ჩატარდა  2 626 ქართული ენის დისტანციური გაკვეთილი; </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,,სკოლამდელი აღზრდისა და განათლება” </w:t>
      </w:r>
      <w:r w:rsidR="00BF69BC" w:rsidRPr="0094717B">
        <w:rPr>
          <w:rFonts w:ascii="Sylfaen" w:eastAsia="Calibri" w:hAnsi="Sylfaen" w:cs="Sylfaen"/>
        </w:rPr>
        <w:t xml:space="preserve">ქვეპროგრამის </w:t>
      </w:r>
      <w:r w:rsidRPr="0094717B">
        <w:rPr>
          <w:rFonts w:ascii="Sylfaen" w:eastAsia="Calibri" w:hAnsi="Sylfaen" w:cs="Sylfaen"/>
        </w:rPr>
        <w:t xml:space="preserve">ფარგლებში დასრულდა სკოლამდელი აღზრდისა და განათლების დაწესებულებების მეთოდისტთა/საგანმანათლებლო  პროგრამების კოორდინატორების გადამზადება, რომელიც გაიარა 45 მეთოდისტმა; მომზადდა „აღმზრდელ-პედაგოგთა პროფესიული განვითარების ტრენინგ-მოდული” და  ,,აღმზრდელ-პედაგოგთა პროფესიული განვითარების ტრენინგმოდულის ტრენერთა ტრენინგი.’’ </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,,საინფორმაციო -საგანმანათლებლო რესურსების” </w:t>
      </w:r>
      <w:r w:rsidR="00BF69BC" w:rsidRPr="0094717B">
        <w:rPr>
          <w:rFonts w:ascii="Sylfaen" w:eastAsia="Calibri" w:hAnsi="Sylfaen" w:cs="Sylfaen"/>
        </w:rPr>
        <w:t xml:space="preserve">ქვეპროგრამის </w:t>
      </w:r>
      <w:r w:rsidRPr="0094717B">
        <w:rPr>
          <w:rFonts w:ascii="Sylfaen" w:eastAsia="Calibri" w:hAnsi="Sylfaen" w:cs="Sylfaen"/>
        </w:rPr>
        <w:t>ფარგლებში გამოიცა და საჯარო სკოლებს საჩუქრად გადაეცა ჟურნალ „მასწავლებლის“ სამი ნომერი, მომზადდა მასწავლებლის ბიბლიოთეკის ორი წიგნი: „მე-მასწავლებელი“ და „საკლასო ოთახი“</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,,საბუნებისმეტყველო საგნების მხარდაჭერის პროექტის“ ფარგლებში შემუშავდა კლუბ „ჩხირკედელას” კონცეფცია, განისაზღვრა რეალურ-ვირტუალური ლაბორატორიის შინაარსი. შეიქმნა სასწავლო-სამეცნიერო თამაშების STEM ტურნირის „ჩხირკედელასთვის“ საჭირო 45 ამოცანა ფიზიკის, ქიმიისა და ბიოლოგიის მიმართულებით. 23 მასწავლებლისათვის ჩატარდა ვებინარი თემაზე „საბუნებისმეტყველო განათლების პრინციპები და მნიშვნელოვანი იდეები“;</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,,მასწავლებელთა და სკოლის დირექტორთა პროფესიული განვითარების პროექტის” ფარგლებში ჩატარდა მასწავლებელთა პროფესული განვითარების ტრენინგები: მოდული 1 – „მოსწავლეზე ორიენტირებული სასწავლო გარემოს მახასიათებლები“ და მოდული 3 – „სასწავლო პროცესის პოზიტიური მართვა და მზაობა პროფესიული განვითარებისთვის“ (გადამზადდა 594 მასწავლებელი);</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ჩატარდა მასწავლებელთა პროფესიული განვითარების ტრენინგები სასკოლო ლაბორატორიების გამოყენება ფიზიკაში, ქიმიასა და ბიოლოგიაში (გადამზადდა 24 მასწავლებელი).</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127 საჯარო სკოლას (დირექტორი, მნე) გაეწია კონსულტირება სკოლის მოვლა-პატრონობის სისტემის მიმართულებით, მომზადდა სკოლების ინფრასტრუქტურის მოვლა-პატრონობისა და ოპერირების გეგმები;</w:t>
      </w:r>
    </w:p>
    <w:p w:rsidR="00654B8A" w:rsidRPr="0094717B" w:rsidRDefault="00BF69BC"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lang w:val="ka-GE"/>
        </w:rPr>
        <w:t>„</w:t>
      </w:r>
      <w:r w:rsidRPr="0094717B">
        <w:rPr>
          <w:rFonts w:ascii="Sylfaen" w:eastAsia="Calibri" w:hAnsi="Sylfaen" w:cs="Sylfaen"/>
        </w:rPr>
        <w:t>ლიდერობის აკადემია 3</w:t>
      </w:r>
      <w:r w:rsidRPr="0094717B">
        <w:rPr>
          <w:rFonts w:ascii="Sylfaen" w:eastAsia="Calibri" w:hAnsi="Sylfaen" w:cs="Sylfaen"/>
          <w:lang w:val="ka-GE"/>
        </w:rPr>
        <w:t>“</w:t>
      </w:r>
      <w:r w:rsidRPr="0094717B">
        <w:rPr>
          <w:rFonts w:ascii="Sylfaen" w:eastAsia="Calibri" w:hAnsi="Sylfaen" w:cs="Sylfaen"/>
        </w:rPr>
        <w:t xml:space="preserve"> </w:t>
      </w:r>
      <w:r w:rsidRPr="0094717B">
        <w:rPr>
          <w:rFonts w:ascii="Sylfaen" w:eastAsia="Calibri" w:hAnsi="Sylfaen" w:cs="Sylfaen"/>
          <w:lang w:val="ka-GE"/>
        </w:rPr>
        <w:t xml:space="preserve">პროექტის ფარგლებში </w:t>
      </w:r>
      <w:r w:rsidR="00654B8A" w:rsidRPr="0094717B">
        <w:rPr>
          <w:rFonts w:ascii="Sylfaen" w:eastAsia="Calibri" w:hAnsi="Sylfaen" w:cs="Sylfaen"/>
        </w:rPr>
        <w:t>ჩატარდა პირველი და მეორე მოდულების ტრენინგ-კურსი  ეროვნული უმცირესობებისთვის (გადამზადდა 275 დირექტორი და ფასილიტატორი). ეროვნული უმცირესობებისთვის ითარგმნა სახელმძღვანელო ,,განმავითარებელი შეფასება და დიფერენცირებული სწავლება“.</w:t>
      </w:r>
    </w:p>
    <w:p w:rsidR="00654B8A" w:rsidRDefault="00654B8A" w:rsidP="00654B8A">
      <w:pPr>
        <w:jc w:val="both"/>
        <w:rPr>
          <w:rFonts w:ascii="Sylfaen" w:hAnsi="Sylfaen"/>
          <w:lang w:val="ka-GE"/>
        </w:rPr>
      </w:pPr>
    </w:p>
    <w:p w:rsidR="00F81257" w:rsidRPr="0094717B" w:rsidRDefault="00F81257" w:rsidP="00654B8A">
      <w:pPr>
        <w:jc w:val="both"/>
        <w:rPr>
          <w:rFonts w:ascii="Sylfaen" w:hAnsi="Sylfaen"/>
          <w:lang w:val="ka-GE"/>
        </w:rPr>
      </w:pPr>
    </w:p>
    <w:p w:rsidR="00654B8A" w:rsidRPr="0094717B" w:rsidRDefault="00654B8A" w:rsidP="00654B8A">
      <w:pPr>
        <w:pStyle w:val="Heading4"/>
        <w:spacing w:line="240" w:lineRule="auto"/>
        <w:rPr>
          <w:i w:val="0"/>
        </w:rPr>
      </w:pPr>
      <w:r w:rsidRPr="0094717B">
        <w:rPr>
          <w:i w:val="0"/>
        </w:rPr>
        <w:lastRenderedPageBreak/>
        <w:t xml:space="preserve">4.1.3 </w:t>
      </w:r>
      <w:r w:rsidRPr="0094717B">
        <w:rPr>
          <w:rFonts w:ascii="Sylfaen" w:hAnsi="Sylfaen" w:cs="Sylfaen"/>
          <w:i w:val="0"/>
        </w:rPr>
        <w:t>უსაფრთხო</w:t>
      </w:r>
      <w:r w:rsidRPr="0094717B">
        <w:rPr>
          <w:i w:val="0"/>
        </w:rPr>
        <w:t xml:space="preserve"> </w:t>
      </w:r>
      <w:r w:rsidRPr="0094717B">
        <w:rPr>
          <w:rFonts w:ascii="Sylfaen" w:hAnsi="Sylfaen" w:cs="Sylfaen"/>
          <w:i w:val="0"/>
        </w:rPr>
        <w:t>საგანმანათლებლო</w:t>
      </w:r>
      <w:r w:rsidRPr="0094717B">
        <w:rPr>
          <w:i w:val="0"/>
        </w:rPr>
        <w:t xml:space="preserve"> </w:t>
      </w:r>
      <w:r w:rsidRPr="0094717B">
        <w:rPr>
          <w:rFonts w:ascii="Sylfaen" w:hAnsi="Sylfaen" w:cs="Sylfaen"/>
          <w:i w:val="0"/>
        </w:rPr>
        <w:t>გარემოს</w:t>
      </w:r>
      <w:r w:rsidRPr="0094717B">
        <w:rPr>
          <w:i w:val="0"/>
        </w:rPr>
        <w:t xml:space="preserve"> </w:t>
      </w:r>
      <w:r w:rsidRPr="0094717B">
        <w:rPr>
          <w:rFonts w:ascii="Sylfaen" w:hAnsi="Sylfaen" w:cs="Sylfaen"/>
          <w:i w:val="0"/>
        </w:rPr>
        <w:t>უზრუნველყოფა</w:t>
      </w:r>
      <w:r w:rsidRPr="0094717B">
        <w:rPr>
          <w:i w:val="0"/>
        </w:rPr>
        <w:t xml:space="preserve">  </w:t>
      </w:r>
      <w:r w:rsidR="00EB7334" w:rsidRPr="0094717B">
        <w:rPr>
          <w:i w:val="0"/>
        </w:rPr>
        <w:t>(</w:t>
      </w:r>
      <w:r w:rsidR="00EB7334" w:rsidRPr="0094717B">
        <w:rPr>
          <w:rFonts w:ascii="Sylfaen" w:hAnsi="Sylfaen" w:cs="Sylfaen"/>
          <w:i w:val="0"/>
        </w:rPr>
        <w:t xml:space="preserve">პროგრამული კოდი </w:t>
      </w:r>
      <w:r w:rsidRPr="0094717B">
        <w:rPr>
          <w:i w:val="0"/>
        </w:rPr>
        <w:t>32 02 03)</w:t>
      </w:r>
    </w:p>
    <w:p w:rsidR="00654B8A" w:rsidRPr="0094717B" w:rsidRDefault="00654B8A" w:rsidP="00654B8A"/>
    <w:p w:rsidR="00654B8A" w:rsidRPr="0094717B" w:rsidRDefault="00654B8A" w:rsidP="00654B8A">
      <w:pPr>
        <w:ind w:firstLine="720"/>
        <w:rPr>
          <w:rFonts w:ascii="Sylfaen" w:eastAsia="Merriweather" w:hAnsi="Sylfaen" w:cs="Merriweather"/>
        </w:rPr>
      </w:pPr>
      <w:r w:rsidRPr="0094717B">
        <w:rPr>
          <w:rFonts w:ascii="Sylfaen" w:eastAsia="Arial Unicode MS" w:hAnsi="Sylfaen" w:cs="Arial Unicode MS"/>
          <w:lang w:val="ka-GE"/>
        </w:rPr>
        <w:t xml:space="preserve">პროგრამის </w:t>
      </w:r>
      <w:r w:rsidRPr="0094717B">
        <w:rPr>
          <w:rFonts w:ascii="Sylfaen" w:eastAsia="Arial Unicode MS" w:hAnsi="Sylfaen" w:cs="Arial Unicode MS"/>
        </w:rPr>
        <w:t>განმახორციელებელი:</w:t>
      </w:r>
      <w:r w:rsidRPr="0094717B">
        <w:rPr>
          <w:rFonts w:ascii="Sylfaen" w:eastAsia="Merriweather" w:hAnsi="Sylfaen" w:cs="Merriweather"/>
        </w:rPr>
        <w:t xml:space="preserve"> </w:t>
      </w:r>
    </w:p>
    <w:p w:rsidR="00654B8A" w:rsidRPr="0094717B" w:rsidRDefault="00654B8A" w:rsidP="0037142E">
      <w:pPr>
        <w:pStyle w:val="Normal00"/>
        <w:numPr>
          <w:ilvl w:val="0"/>
          <w:numId w:val="56"/>
        </w:numPr>
        <w:jc w:val="both"/>
        <w:rPr>
          <w:rFonts w:ascii="Sylfaen" w:hAnsi="Sylfaen"/>
          <w:sz w:val="22"/>
          <w:szCs w:val="22"/>
        </w:rPr>
      </w:pPr>
      <w:r w:rsidRPr="0094717B">
        <w:rPr>
          <w:rFonts w:ascii="Sylfaen" w:eastAsia="Sylfaen" w:hAnsi="Sylfaen"/>
          <w:color w:val="000000"/>
          <w:sz w:val="22"/>
          <w:szCs w:val="22"/>
        </w:rPr>
        <w:t>სსიპ - საგანმანათლებლო დაწესებულების მანდატურის სამსახური</w:t>
      </w:r>
    </w:p>
    <w:p w:rsidR="00654B8A" w:rsidRPr="0094717B" w:rsidRDefault="00654B8A" w:rsidP="00654B8A">
      <w:pPr>
        <w:pStyle w:val="Normal00"/>
        <w:ind w:left="1800"/>
        <w:jc w:val="both"/>
        <w:rPr>
          <w:rFonts w:ascii="Sylfaen" w:eastAsia="Sylfaen" w:hAnsi="Sylfaen"/>
          <w:color w:val="000000"/>
          <w:sz w:val="22"/>
          <w:szCs w:val="22"/>
        </w:rPr>
      </w:pP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საგანმანათლებლო დაწესებულების 1 309 მანდატური უზრუნველყოფდა წესრიგისა და უსაფრთხოების დაცვას 486 საჯარო, 2 კერძო სკოლაში და 2 პროფესიულ სასწავლებელში.  კახეთის, ქვემო ქართლის, მცხეთა-მთიანეთის, სამეგრელო-ზემო სვანეთის, სამცხე-ჯავახეთისა და გურიის რეგიონის, ასევე აჭარის ავტონომიური რესპუბლიკის 28 საჯარო სკოლაში შეყვანილ იქნენ საგანმანათლებლო დაწესებულების მანდატურები.</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საქართველოს შინაგან საქმეთა სამინისტროს აკადემიაში საგანმანათლებლო დაწესებულების მანდატურის მოსამზადებელი კურსის ფარგლებში გადამზადდა 264  მანდატურობის კანდიდატი;</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bookmarkStart w:id="2" w:name="_Hlk13590662"/>
      <w:r w:rsidRPr="0094717B">
        <w:rPr>
          <w:rFonts w:ascii="Sylfaen" w:eastAsia="Calibri" w:hAnsi="Sylfaen" w:cs="Sylfaen"/>
        </w:rPr>
        <w:t xml:space="preserve">საპილოტე რეჟიმში ჩატარდა საკალათბურთო ტურნირი „მანდატურის თასი-2019“, რომელშიც მონაწილეობა მიიღო თბილისისა და ბათუმის 37 საჯარო სკოლის </w:t>
      </w:r>
      <w:bookmarkEnd w:id="2"/>
      <w:r w:rsidRPr="0094717B">
        <w:rPr>
          <w:rFonts w:ascii="Sylfaen" w:eastAsia="Calibri" w:hAnsi="Sylfaen" w:cs="Sylfaen"/>
        </w:rPr>
        <w:t>340-მა მოსწავლემ, 76-მა მანდატურმა და 37- მა სპორტის პედაგოგმა;</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სსიპ - საგანმანათლებლო დაწესებულების მანდატურის სამსახურის ფსიქოლოგიური მომსახურების ცენტრებში (თბილისი, ქუთაისი, თელავი, ბათუმი, ფოთი, გორი, რუსთავი, ახალციხე) შემოვიდა 1 931 ახალი შემთხვევა, მათ შორის 1 671 გადმომისამართდა სკოლიდან, ხოლო 260 ბენეფიციარმა თავისი სურვილით მიმართა ცენტრს შესაბამისი სერვისის მისაღებად. გაგრძელდა ფსიქოლოგიური მომსახურების გაწევა იმ 521 ბენეფიციარისთვის, რომლებთანაც მუშაობა დაწყებული იყო გასულ პერიოდში;</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ბენეფიციართა საჭიროებიდან გამომდინარე, ფსიქოლოგიური მომსახურების ცენტრის მიერ შესაბამის უწყებებში გადამისამართდა 173 ბენეფიციარი;</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ფსიქოლოგიური მომსახურების ცენტრის თანამშრომლების მიერ სხვადასხვა სკოლაში განხორციელდა 217 ვიზიტი და ფსიქოლოგიური მომსახურების ცენტრის წარმომადგნელები დაესწრნენ ბავშვის/მოზარდის დაკითხვა/გამოკითხვის 42 პროცესს;</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„ძალადობრივი და დესტრუქციული ქცევის ამოცნობა და პრევენცია“ </w:t>
      </w:r>
      <w:r w:rsidR="00976361" w:rsidRPr="0094717B">
        <w:rPr>
          <w:rFonts w:ascii="Sylfaen" w:eastAsia="Calibri" w:hAnsi="Sylfaen" w:cs="Sylfaen"/>
        </w:rPr>
        <w:t xml:space="preserve">პროგრამის </w:t>
      </w:r>
      <w:r w:rsidRPr="0094717B">
        <w:rPr>
          <w:rFonts w:ascii="Sylfaen" w:eastAsia="Calibri" w:hAnsi="Sylfaen" w:cs="Sylfaen"/>
        </w:rPr>
        <w:t>ფარგლებში ჩატარდა ტრეინინგი 13 სკოლაში, რომელსაც დაესწრო 335 მონაწილე;</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იმ საჯარო სკოლებში, სადაც არ არის წარმოდგენილი საგანმანათლებლო დაწესებულების მანდატური, უსაფრთხო და პოზიტიური სასკოლო გარემოს უზრუნველსაყოფად მიმდინარეობდა უსაფრთხოებაზე პასუხისმგებელი პირების შესაბამისი ტრენინგ-მოდულით გადამზადება. ტრეინინგები ჩატარდა შიდა ქართლის,  კახეთის, მცხეთა-მთიანეთისა და იმერეთის რეგიონებში და გადამზადდა 304 სკოლის უფლებამოსილი პირი.</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ბულინგის შესახებ ცნობიერების ამაღლების მიზნით  მოსწავლეებთან ჩატარდა შეხვედრები ქალაქ თბილისის 21 საჯარო სკოლაში.</w:t>
      </w:r>
    </w:p>
    <w:p w:rsidR="00654B8A" w:rsidRPr="0094717B" w:rsidRDefault="00654B8A" w:rsidP="00654B8A">
      <w:pPr>
        <w:tabs>
          <w:tab w:val="left" w:pos="540"/>
          <w:tab w:val="left" w:pos="990"/>
        </w:tabs>
        <w:ind w:left="360"/>
        <w:jc w:val="both"/>
        <w:rPr>
          <w:rFonts w:ascii="Sylfaen" w:hAnsi="Sylfaen"/>
          <w:lang w:val="ka-GE"/>
        </w:rPr>
      </w:pPr>
    </w:p>
    <w:p w:rsidR="00654B8A" w:rsidRPr="0094717B" w:rsidRDefault="00654B8A" w:rsidP="00654B8A">
      <w:pPr>
        <w:pStyle w:val="Heading4"/>
        <w:spacing w:line="240" w:lineRule="auto"/>
        <w:rPr>
          <w:i w:val="0"/>
        </w:rPr>
      </w:pPr>
      <w:r w:rsidRPr="0094717B">
        <w:rPr>
          <w:rFonts w:ascii="Sylfaen" w:hAnsi="Sylfaen" w:cs="Sylfaen"/>
          <w:i w:val="0"/>
        </w:rPr>
        <w:t>4.1.4 წარმატებულ</w:t>
      </w:r>
      <w:r w:rsidRPr="0094717B">
        <w:rPr>
          <w:i w:val="0"/>
        </w:rPr>
        <w:t xml:space="preserve"> </w:t>
      </w:r>
      <w:r w:rsidRPr="0094717B">
        <w:rPr>
          <w:rFonts w:ascii="Sylfaen" w:hAnsi="Sylfaen" w:cs="Sylfaen"/>
          <w:i w:val="0"/>
        </w:rPr>
        <w:t>მოსწავლეთა</w:t>
      </w:r>
      <w:r w:rsidRPr="0094717B">
        <w:rPr>
          <w:i w:val="0"/>
        </w:rPr>
        <w:t xml:space="preserve"> </w:t>
      </w:r>
      <w:r w:rsidRPr="0094717B">
        <w:rPr>
          <w:rFonts w:ascii="Sylfaen" w:hAnsi="Sylfaen" w:cs="Sylfaen"/>
          <w:i w:val="0"/>
        </w:rPr>
        <w:t>წახალისება</w:t>
      </w:r>
      <w:r w:rsidRPr="0094717B">
        <w:rPr>
          <w:i w:val="0"/>
        </w:rPr>
        <w:t xml:space="preserve"> </w:t>
      </w:r>
      <w:r w:rsidR="00EB7334" w:rsidRPr="0094717B">
        <w:rPr>
          <w:i w:val="0"/>
        </w:rPr>
        <w:t>(</w:t>
      </w:r>
      <w:r w:rsidR="00EB7334" w:rsidRPr="0094717B">
        <w:rPr>
          <w:rFonts w:ascii="Sylfaen" w:hAnsi="Sylfaen" w:cs="Sylfaen"/>
          <w:i w:val="0"/>
        </w:rPr>
        <w:t xml:space="preserve">პროგრამული კოდი </w:t>
      </w:r>
      <w:r w:rsidRPr="0094717B">
        <w:rPr>
          <w:i w:val="0"/>
        </w:rPr>
        <w:t>32 02 04)</w:t>
      </w:r>
    </w:p>
    <w:p w:rsidR="00654B8A" w:rsidRPr="0094717B" w:rsidRDefault="00654B8A" w:rsidP="00654B8A">
      <w:pPr>
        <w:rPr>
          <w:rFonts w:ascii="Sylfaen" w:eastAsia="Merriweather" w:hAnsi="Sylfaen" w:cs="Merriweather"/>
        </w:rPr>
      </w:pPr>
      <w:r w:rsidRPr="0094717B">
        <w:rPr>
          <w:rFonts w:ascii="Sylfaen" w:eastAsia="Arial Unicode MS" w:hAnsi="Sylfaen" w:cs="Arial Unicode MS"/>
          <w:lang w:val="ka-GE"/>
        </w:rPr>
        <w:t xml:space="preserve">პროგრამის </w:t>
      </w:r>
      <w:r w:rsidRPr="0094717B">
        <w:rPr>
          <w:rFonts w:ascii="Sylfaen" w:eastAsia="Arial Unicode MS" w:hAnsi="Sylfaen" w:cs="Arial Unicode MS"/>
        </w:rPr>
        <w:t>განმახორციელებელი:</w:t>
      </w:r>
      <w:r w:rsidRPr="0094717B">
        <w:rPr>
          <w:rFonts w:ascii="Sylfaen" w:eastAsia="Merriweather" w:hAnsi="Sylfaen" w:cs="Merriweather"/>
        </w:rPr>
        <w:t xml:space="preserve"> </w:t>
      </w:r>
    </w:p>
    <w:p w:rsidR="00654B8A" w:rsidRPr="0094717B" w:rsidRDefault="00654B8A" w:rsidP="0037142E">
      <w:pPr>
        <w:pStyle w:val="ListParagraph"/>
        <w:numPr>
          <w:ilvl w:val="0"/>
          <w:numId w:val="53"/>
        </w:numPr>
        <w:spacing w:before="100" w:beforeAutospacing="1" w:after="100" w:afterAutospacing="1" w:line="240" w:lineRule="auto"/>
        <w:ind w:left="1134"/>
        <w:rPr>
          <w:rFonts w:ascii="Sylfaen" w:eastAsia="Sylfaen" w:hAnsi="Sylfaen"/>
          <w:color w:val="000000"/>
          <w:lang w:val="ka-GE"/>
        </w:rPr>
      </w:pPr>
      <w:r w:rsidRPr="0094717B">
        <w:rPr>
          <w:rFonts w:ascii="Sylfaen" w:eastAsia="Sylfaen" w:hAnsi="Sylfaen"/>
          <w:color w:val="000000"/>
        </w:rPr>
        <w:t>საქართველოს განათლების</w:t>
      </w:r>
      <w:r w:rsidRPr="0094717B">
        <w:rPr>
          <w:rFonts w:ascii="Sylfaen" w:eastAsia="Sylfaen" w:hAnsi="Sylfaen"/>
          <w:color w:val="000000"/>
          <w:lang w:val="ka-GE"/>
        </w:rPr>
        <w:t xml:space="preserve">, მეცნიერების, კულტურისა და სპორტის </w:t>
      </w:r>
      <w:r w:rsidRPr="0094717B">
        <w:rPr>
          <w:rFonts w:ascii="Sylfaen" w:eastAsia="Sylfaen" w:hAnsi="Sylfaen"/>
          <w:color w:val="000000"/>
        </w:rPr>
        <w:t>სამინისტროს აპარატი</w:t>
      </w:r>
      <w:r w:rsidRPr="0094717B">
        <w:rPr>
          <w:rFonts w:ascii="Sylfaen" w:eastAsia="Sylfaen" w:hAnsi="Sylfaen"/>
          <w:color w:val="000000"/>
          <w:lang w:val="ka-GE"/>
        </w:rPr>
        <w:t xml:space="preserve">; </w:t>
      </w:r>
    </w:p>
    <w:p w:rsidR="00654B8A" w:rsidRPr="0094717B" w:rsidRDefault="00654B8A" w:rsidP="0037142E">
      <w:pPr>
        <w:pStyle w:val="ListParagraph"/>
        <w:numPr>
          <w:ilvl w:val="0"/>
          <w:numId w:val="53"/>
        </w:numPr>
        <w:spacing w:before="100" w:beforeAutospacing="1" w:after="100" w:afterAutospacing="1" w:line="240" w:lineRule="auto"/>
        <w:ind w:left="1134"/>
        <w:rPr>
          <w:rFonts w:ascii="Sylfaen" w:eastAsia="Sylfaen" w:hAnsi="Sylfaen"/>
          <w:color w:val="000000"/>
          <w:lang w:val="ka-GE"/>
        </w:rPr>
      </w:pPr>
      <w:r w:rsidRPr="0094717B">
        <w:rPr>
          <w:rFonts w:ascii="Sylfaen" w:eastAsia="Sylfaen" w:hAnsi="Sylfaen"/>
          <w:color w:val="000000"/>
        </w:rPr>
        <w:t>სსიპ - შეფასებისა და გამოცდების ეროვნული ცენტრი</w:t>
      </w:r>
      <w:r w:rsidRPr="0094717B">
        <w:rPr>
          <w:rFonts w:ascii="Sylfaen" w:eastAsia="Sylfaen" w:hAnsi="Sylfaen"/>
          <w:color w:val="000000"/>
          <w:lang w:val="ka-GE"/>
        </w:rPr>
        <w:t>.</w:t>
      </w:r>
    </w:p>
    <w:p w:rsidR="00654B8A" w:rsidRPr="0094717B" w:rsidRDefault="00654B8A" w:rsidP="00654B8A">
      <w:pPr>
        <w:pStyle w:val="ListParagraph"/>
        <w:spacing w:line="240" w:lineRule="auto"/>
        <w:jc w:val="both"/>
        <w:rPr>
          <w:rFonts w:ascii="Sylfaen" w:hAnsi="Sylfaen"/>
        </w:rPr>
      </w:pP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ჩატარდა 2018-2019 სასწავლო წლის ეროვნული სასწავლო ოლიმპიადის მე-2 და მე-3 ტურები, საქართველოს 67 რაიონში. საგნობრივი ოლიმპიადის მე-2 ტურში გადავიდა 8 981 მოსწავლე, ხოლო მე-</w:t>
      </w:r>
      <w:r w:rsidRPr="0094717B">
        <w:rPr>
          <w:rFonts w:ascii="Sylfaen" w:eastAsia="Calibri" w:hAnsi="Sylfaen" w:cs="Sylfaen"/>
        </w:rPr>
        <w:lastRenderedPageBreak/>
        <w:t>3 ტურში გადავიდა 766 მოსწავლე და გამოვლინდა 1 087 გამარჯვებული, რომლებსაც გადაეცა შესაბამისი სიგელები და დიპლომები;</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,,ინფორმატიკის ოლიმპიადის" ფარგლებში ჩატარდა ინფორმატიკის ოლიმპიადის პირველი დაუსწრებელი ტური, რომელზეც  დარეგისტრირდა და მონაწილეობა მიიღო 252 მოსწავლემ, დასკვნით ტურზე გადავიდა 71 მოსწავლე;</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სასკოლო/ეროვნული გუნდების რეგიონულ საერთაშორისო ოლიმპიადაზე მონაწილე მოსწავლეებმა მოიპოვეს 1 ოქროს, 5 ვერცხლის, 2 ბრინჯაოს მედალი და 4 წამახალისებელი სიგელი.</w:t>
      </w:r>
    </w:p>
    <w:p w:rsidR="00654B8A" w:rsidRPr="0094717B" w:rsidRDefault="00654B8A" w:rsidP="00654B8A">
      <w:pPr>
        <w:tabs>
          <w:tab w:val="left" w:pos="360"/>
        </w:tabs>
        <w:spacing w:after="0" w:line="240" w:lineRule="auto"/>
        <w:ind w:left="360"/>
        <w:jc w:val="both"/>
        <w:rPr>
          <w:rFonts w:ascii="Sylfaen" w:eastAsia="Calibri" w:hAnsi="Sylfaen" w:cs="Sylfaen"/>
        </w:rPr>
      </w:pPr>
    </w:p>
    <w:p w:rsidR="00654B8A" w:rsidRPr="0094717B" w:rsidRDefault="00654B8A" w:rsidP="00654B8A">
      <w:pPr>
        <w:pStyle w:val="Heading4"/>
        <w:spacing w:line="240" w:lineRule="auto"/>
        <w:rPr>
          <w:i w:val="0"/>
        </w:rPr>
      </w:pPr>
      <w:r w:rsidRPr="0094717B">
        <w:rPr>
          <w:rFonts w:ascii="Sylfaen" w:hAnsi="Sylfaen" w:cs="Sylfaen"/>
          <w:i w:val="0"/>
        </w:rPr>
        <w:t>4.1.5 განსაკუთრებით</w:t>
      </w:r>
      <w:r w:rsidRPr="0094717B">
        <w:rPr>
          <w:i w:val="0"/>
        </w:rPr>
        <w:t xml:space="preserve"> </w:t>
      </w:r>
      <w:r w:rsidRPr="0094717B">
        <w:rPr>
          <w:rFonts w:ascii="Sylfaen" w:hAnsi="Sylfaen" w:cs="Sylfaen"/>
          <w:i w:val="0"/>
        </w:rPr>
        <w:t>ნიჭიერ</w:t>
      </w:r>
      <w:r w:rsidRPr="0094717B">
        <w:rPr>
          <w:i w:val="0"/>
        </w:rPr>
        <w:t xml:space="preserve"> </w:t>
      </w:r>
      <w:r w:rsidRPr="0094717B">
        <w:rPr>
          <w:rFonts w:ascii="Sylfaen" w:hAnsi="Sylfaen" w:cs="Sylfaen"/>
          <w:i w:val="0"/>
        </w:rPr>
        <w:t>მოსწავლეთა</w:t>
      </w:r>
      <w:r w:rsidRPr="0094717B">
        <w:rPr>
          <w:i w:val="0"/>
        </w:rPr>
        <w:t xml:space="preserve"> </w:t>
      </w:r>
      <w:r w:rsidRPr="0094717B">
        <w:rPr>
          <w:rFonts w:ascii="Sylfaen" w:hAnsi="Sylfaen" w:cs="Sylfaen"/>
          <w:i w:val="0"/>
        </w:rPr>
        <w:t>საგანმანათლებლო</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საცხოვრებელი</w:t>
      </w:r>
      <w:r w:rsidRPr="0094717B">
        <w:rPr>
          <w:i w:val="0"/>
        </w:rPr>
        <w:t xml:space="preserve"> </w:t>
      </w:r>
      <w:r w:rsidRPr="0094717B">
        <w:rPr>
          <w:rFonts w:ascii="Sylfaen" w:hAnsi="Sylfaen" w:cs="Sylfaen"/>
          <w:i w:val="0"/>
        </w:rPr>
        <w:t>პირობებით</w:t>
      </w:r>
      <w:r w:rsidRPr="0094717B">
        <w:rPr>
          <w:i w:val="0"/>
        </w:rPr>
        <w:t xml:space="preserve"> </w:t>
      </w:r>
      <w:r w:rsidRPr="0094717B">
        <w:rPr>
          <w:rFonts w:ascii="Sylfaen" w:hAnsi="Sylfaen" w:cs="Sylfaen"/>
          <w:i w:val="0"/>
        </w:rPr>
        <w:t>უზრუნველყოფა</w:t>
      </w:r>
      <w:r w:rsidRPr="0094717B">
        <w:rPr>
          <w:i w:val="0"/>
        </w:rPr>
        <w:t xml:space="preserve"> </w:t>
      </w:r>
      <w:r w:rsidR="00EB7334" w:rsidRPr="0094717B">
        <w:rPr>
          <w:i w:val="0"/>
        </w:rPr>
        <w:t>(</w:t>
      </w:r>
      <w:r w:rsidR="00EB7334" w:rsidRPr="0094717B">
        <w:rPr>
          <w:rFonts w:ascii="Sylfaen" w:hAnsi="Sylfaen" w:cs="Sylfaen"/>
          <w:i w:val="0"/>
        </w:rPr>
        <w:t xml:space="preserve">პროგრამული კოდი </w:t>
      </w:r>
      <w:r w:rsidRPr="0094717B">
        <w:rPr>
          <w:i w:val="0"/>
        </w:rPr>
        <w:t>32 02 05)</w:t>
      </w:r>
    </w:p>
    <w:p w:rsidR="00654B8A" w:rsidRPr="0094717B" w:rsidRDefault="00654B8A" w:rsidP="00654B8A">
      <w:pPr>
        <w:rPr>
          <w:rFonts w:ascii="Sylfaen" w:eastAsia="Arial Unicode MS" w:hAnsi="Sylfaen" w:cs="Arial Unicode MS"/>
          <w:b/>
          <w:lang w:val="ka-GE"/>
        </w:rPr>
      </w:pPr>
    </w:p>
    <w:p w:rsidR="00654B8A" w:rsidRPr="0094717B" w:rsidRDefault="00654B8A" w:rsidP="00654B8A">
      <w:pPr>
        <w:rPr>
          <w:rFonts w:ascii="Sylfaen" w:eastAsia="Merriweather" w:hAnsi="Sylfaen" w:cs="Merriweather"/>
        </w:rPr>
      </w:pPr>
      <w:r w:rsidRPr="0094717B">
        <w:rPr>
          <w:rFonts w:ascii="Sylfaen" w:eastAsia="Arial Unicode MS" w:hAnsi="Sylfaen" w:cs="Arial Unicode MS"/>
          <w:lang w:val="ka-GE"/>
        </w:rPr>
        <w:t xml:space="preserve">პროგრამის </w:t>
      </w:r>
      <w:r w:rsidRPr="0094717B">
        <w:rPr>
          <w:rFonts w:ascii="Sylfaen" w:eastAsia="Arial Unicode MS" w:hAnsi="Sylfaen" w:cs="Arial Unicode MS"/>
        </w:rPr>
        <w:t>განმახორციელებელი:</w:t>
      </w:r>
      <w:r w:rsidRPr="0094717B">
        <w:rPr>
          <w:rFonts w:ascii="Sylfaen" w:eastAsia="Merriweather" w:hAnsi="Sylfaen" w:cs="Merriweather"/>
        </w:rPr>
        <w:t xml:space="preserve"> </w:t>
      </w:r>
    </w:p>
    <w:p w:rsidR="00654B8A" w:rsidRPr="0094717B" w:rsidRDefault="00654B8A" w:rsidP="0037142E">
      <w:pPr>
        <w:pStyle w:val="ListParagraph"/>
        <w:numPr>
          <w:ilvl w:val="0"/>
          <w:numId w:val="54"/>
        </w:numPr>
        <w:spacing w:before="100" w:beforeAutospacing="1" w:after="100" w:afterAutospacing="1" w:line="240" w:lineRule="auto"/>
        <w:jc w:val="both"/>
        <w:rPr>
          <w:rFonts w:ascii="Sylfaen" w:hAnsi="Sylfaen"/>
          <w:lang w:val="ka-GE"/>
        </w:rPr>
      </w:pPr>
      <w:r w:rsidRPr="0094717B">
        <w:rPr>
          <w:rFonts w:ascii="Sylfaen" w:eastAsia="Sylfaen" w:hAnsi="Sylfaen"/>
          <w:color w:val="000000"/>
          <w:lang w:val="ka-GE"/>
        </w:rPr>
        <w:t xml:space="preserve">სსიპ - </w:t>
      </w:r>
      <w:r w:rsidRPr="0094717B">
        <w:rPr>
          <w:rFonts w:ascii="Sylfaen" w:eastAsia="Arial Unicode MS" w:hAnsi="Sylfaen" w:cs="Arial Unicode MS"/>
        </w:rPr>
        <w:t>ვლადიმირ კომაროვის თბილისის ფიზიკა-მათემატიკის N199 საჯარო სკოლ</w:t>
      </w:r>
      <w:r w:rsidRPr="0094717B">
        <w:rPr>
          <w:rFonts w:ascii="Sylfaen" w:eastAsia="Arial Unicode MS" w:hAnsi="Sylfaen" w:cs="Arial Unicode MS"/>
          <w:lang w:val="ka-GE"/>
        </w:rPr>
        <w:t>ა</w:t>
      </w:r>
    </w:p>
    <w:p w:rsidR="00654B8A" w:rsidRPr="0094717B" w:rsidRDefault="00654B8A" w:rsidP="00654B8A">
      <w:pPr>
        <w:pStyle w:val="ListParagraph"/>
        <w:pBdr>
          <w:top w:val="nil"/>
          <w:left w:val="nil"/>
          <w:bottom w:val="nil"/>
          <w:right w:val="nil"/>
          <w:between w:val="nil"/>
        </w:pBdr>
        <w:spacing w:after="160" w:line="240" w:lineRule="auto"/>
        <w:ind w:left="426"/>
        <w:jc w:val="both"/>
        <w:rPr>
          <w:rFonts w:ascii="Sylfaen" w:eastAsia="Arial Unicode MS" w:hAnsi="Sylfaen" w:cs="Arial Unicode MS"/>
        </w:rPr>
      </w:pP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განსაკუთრებული მათემატიკური ნიჭით დაჯილდოვებული 95 მოსწავლე, რომლებიც სარგებლობენ სსიპ – ვლადიმირ კომაროვის თბილისის ფიზიკა-მათემატიკის N199 საჯარო სკოლის პანსიონური მომსახურებით უზრუნველყოფილნი იყვნენ ხარისხიანი საკვებით, საჭირო საყოფაცხოვრებო ნივთებით, მედიკამენტებითა და აღმზრდელების მომსახურებით;</w:t>
      </w:r>
    </w:p>
    <w:p w:rsidR="00654B8A" w:rsidRPr="0094717B" w:rsidRDefault="00654B8A" w:rsidP="00654B8A">
      <w:pPr>
        <w:pStyle w:val="ListParagraph"/>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274"/>
        <w:contextualSpacing w:val="0"/>
        <w:jc w:val="both"/>
        <w:rPr>
          <w:rFonts w:ascii="Sylfaen" w:hAnsi="Sylfaen" w:cs="Sylfaen"/>
          <w:lang w:val="ka-GE"/>
        </w:rPr>
      </w:pPr>
    </w:p>
    <w:p w:rsidR="00654B8A" w:rsidRPr="0094717B" w:rsidRDefault="00654B8A" w:rsidP="00654B8A">
      <w:pPr>
        <w:pStyle w:val="Heading4"/>
        <w:spacing w:line="240" w:lineRule="auto"/>
        <w:rPr>
          <w:rFonts w:ascii="Sylfaen" w:hAnsi="Sylfaen" w:cs="Sylfaen"/>
          <w:i w:val="0"/>
        </w:rPr>
      </w:pPr>
      <w:r w:rsidRPr="0094717B">
        <w:rPr>
          <w:rFonts w:ascii="Sylfaen" w:hAnsi="Sylfaen" w:cs="Sylfaen"/>
          <w:i w:val="0"/>
        </w:rPr>
        <w:t xml:space="preserve">4.1.6 მოსწავლეების სახელმძღვანელოებით უზრუნველყოფა </w:t>
      </w:r>
      <w:r w:rsidR="00EB7334" w:rsidRPr="0094717B">
        <w:rPr>
          <w:i w:val="0"/>
        </w:rPr>
        <w:t>(</w:t>
      </w:r>
      <w:r w:rsidR="00EB7334" w:rsidRPr="0094717B">
        <w:rPr>
          <w:rFonts w:ascii="Sylfaen" w:hAnsi="Sylfaen" w:cs="Sylfaen"/>
          <w:i w:val="0"/>
        </w:rPr>
        <w:t xml:space="preserve">პროგრამული კოდი </w:t>
      </w:r>
      <w:r w:rsidRPr="0094717B">
        <w:rPr>
          <w:rFonts w:ascii="Sylfaen" w:hAnsi="Sylfaen" w:cs="Sylfaen"/>
          <w:i w:val="0"/>
        </w:rPr>
        <w:t>32 02 06)</w:t>
      </w:r>
    </w:p>
    <w:p w:rsidR="00654B8A" w:rsidRPr="0094717B" w:rsidRDefault="00654B8A" w:rsidP="00654B8A">
      <w:pPr>
        <w:spacing w:before="100" w:beforeAutospacing="1" w:after="100" w:afterAutospacing="1"/>
        <w:jc w:val="both"/>
        <w:rPr>
          <w:rFonts w:ascii="Sylfaen" w:hAnsi="Sylfaen"/>
        </w:rPr>
      </w:pPr>
      <w:r w:rsidRPr="0094717B">
        <w:rPr>
          <w:rFonts w:ascii="Sylfaen" w:hAnsi="Sylfaen" w:cs="Sylfaen"/>
          <w:lang w:val="ka-GE"/>
        </w:rPr>
        <w:t>პროგრამის განმახორციელებელი</w:t>
      </w:r>
      <w:r w:rsidRPr="0094717B">
        <w:rPr>
          <w:rFonts w:ascii="Sylfaen" w:hAnsi="Sylfaen"/>
        </w:rPr>
        <w:t xml:space="preserve">: </w:t>
      </w:r>
    </w:p>
    <w:p w:rsidR="00654B8A" w:rsidRPr="0094717B" w:rsidRDefault="00654B8A" w:rsidP="0037142E">
      <w:pPr>
        <w:pStyle w:val="ListParagraph"/>
        <w:numPr>
          <w:ilvl w:val="0"/>
          <w:numId w:val="54"/>
        </w:numPr>
        <w:spacing w:before="100" w:beforeAutospacing="1" w:after="100" w:afterAutospacing="1" w:line="240" w:lineRule="auto"/>
        <w:jc w:val="both"/>
        <w:rPr>
          <w:rFonts w:ascii="Sylfaen" w:eastAsia="Sylfaen" w:hAnsi="Sylfaen"/>
          <w:color w:val="000000"/>
          <w:lang w:val="ka-GE"/>
        </w:rPr>
      </w:pPr>
      <w:r w:rsidRPr="0094717B">
        <w:rPr>
          <w:rFonts w:ascii="Sylfaen" w:eastAsia="Sylfaen" w:hAnsi="Sylfaen"/>
          <w:color w:val="000000"/>
          <w:lang w:val="ka-GE"/>
        </w:rPr>
        <w:t>სსიპ - საგანმანათლებლო და სამეცნიერო ინფრასტრუქტურის განვითარების სააგენტო;</w:t>
      </w:r>
    </w:p>
    <w:p w:rsidR="00654B8A" w:rsidRPr="0094717B" w:rsidRDefault="00654B8A" w:rsidP="0037142E">
      <w:pPr>
        <w:pStyle w:val="ListParagraph"/>
        <w:numPr>
          <w:ilvl w:val="0"/>
          <w:numId w:val="54"/>
        </w:numPr>
        <w:spacing w:before="100" w:beforeAutospacing="1" w:after="100" w:afterAutospacing="1" w:line="240" w:lineRule="auto"/>
        <w:jc w:val="both"/>
        <w:rPr>
          <w:rFonts w:ascii="Sylfaen" w:eastAsia="Sylfaen" w:hAnsi="Sylfaen"/>
          <w:color w:val="000000"/>
          <w:lang w:val="ka-GE"/>
        </w:rPr>
      </w:pPr>
      <w:r w:rsidRPr="0094717B">
        <w:rPr>
          <w:rFonts w:ascii="Sylfaen" w:eastAsia="Sylfaen" w:hAnsi="Sylfaen"/>
          <w:color w:val="000000"/>
          <w:lang w:val="ka-GE"/>
        </w:rPr>
        <w:t>სსიპ - განათლების მართვის საინფორმაციო სისტემა.</w:t>
      </w:r>
    </w:p>
    <w:p w:rsidR="00654B8A" w:rsidRPr="0094717B" w:rsidRDefault="00654B8A" w:rsidP="00654B8A">
      <w:pPr>
        <w:pStyle w:val="ListParagraph"/>
        <w:spacing w:line="240" w:lineRule="auto"/>
        <w:jc w:val="both"/>
        <w:rPr>
          <w:rFonts w:ascii="Sylfaen" w:hAnsi="Sylfaen" w:cs="Sylfaen"/>
        </w:rPr>
      </w:pP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დარიგდა 16 ცალი რელიეფური და 343 ცალი ბრაილის შრიფტით ნაბეჭდი სახელმძღვანელო;</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გაფორმდა ხელშეკრულებები I-VI კლასის სხვადასხვა საგნის სახელმძღვანელოების თარგმნასა და გადამუშავებაზე,  VIII-XII კლასის 255 350 ერთეული გრიფმინიჭებული სახელმძღვანელოების და  VII-XII კლასის 49 040 ერთეული არაქართულენოვანი საჯარო სკოლების შესაბამისი საგნებისა და კლასების ბილინგვური სახელმძღვანელოების შესყიდვა-მიწოდებაზე;</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განხორციელდა სახელმძღვანელოების/სერიის მაკეტების შინაარსობრივი და ტექნიკური რეცენზირება, ასევე შესაბამისი საგნობრივი ჯგუფების მიერ გაცემული რეკომენდაციების/მითითების შესაბამისად, განმცხადებლების მიერ გაკეთებული კორექტურის ავთენტურობის დადგენა;</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ზოგადი განათლების მართვის საინფორმაციო სისტემაში (eSchool) განთავსდა გრიფმინიჭებული სახელმძღვანელოები.</w:t>
      </w:r>
    </w:p>
    <w:p w:rsidR="00D92BC6" w:rsidRPr="0094717B" w:rsidRDefault="00D92BC6" w:rsidP="00D92BC6">
      <w:pPr>
        <w:tabs>
          <w:tab w:val="left" w:pos="360"/>
        </w:tabs>
        <w:spacing w:after="0" w:line="240" w:lineRule="auto"/>
        <w:ind w:left="360"/>
        <w:jc w:val="both"/>
        <w:rPr>
          <w:rFonts w:ascii="Sylfaen" w:eastAsia="Calibri" w:hAnsi="Sylfaen" w:cs="Sylfaen"/>
        </w:rPr>
      </w:pPr>
    </w:p>
    <w:p w:rsidR="00654B8A" w:rsidRPr="0094717B" w:rsidRDefault="00654B8A" w:rsidP="00654B8A">
      <w:pPr>
        <w:pStyle w:val="Heading4"/>
        <w:spacing w:line="240" w:lineRule="auto"/>
        <w:rPr>
          <w:rFonts w:ascii="Sylfaen" w:hAnsi="Sylfaen" w:cs="Sylfaen"/>
          <w:i w:val="0"/>
        </w:rPr>
      </w:pPr>
      <w:r w:rsidRPr="0094717B">
        <w:rPr>
          <w:rFonts w:ascii="Sylfaen" w:hAnsi="Sylfaen" w:cs="Sylfaen"/>
          <w:i w:val="0"/>
        </w:rPr>
        <w:t xml:space="preserve">4.1.7 დავისვენოთ და ვისწავლოთ ერთად </w:t>
      </w:r>
      <w:r w:rsidR="00EB7334" w:rsidRPr="0094717B">
        <w:rPr>
          <w:i w:val="0"/>
        </w:rPr>
        <w:t>(</w:t>
      </w:r>
      <w:r w:rsidR="00EB7334" w:rsidRPr="0094717B">
        <w:rPr>
          <w:rFonts w:ascii="Sylfaen" w:hAnsi="Sylfaen" w:cs="Sylfaen"/>
          <w:i w:val="0"/>
        </w:rPr>
        <w:t xml:space="preserve">პროგრამული კოდი </w:t>
      </w:r>
      <w:r w:rsidRPr="0094717B">
        <w:rPr>
          <w:rFonts w:ascii="Sylfaen" w:hAnsi="Sylfaen" w:cs="Sylfaen"/>
          <w:i w:val="0"/>
        </w:rPr>
        <w:t>32 02 07)</w:t>
      </w:r>
    </w:p>
    <w:p w:rsidR="00654B8A" w:rsidRPr="0094717B" w:rsidRDefault="00654B8A" w:rsidP="00654B8A">
      <w:pPr>
        <w:spacing w:before="100" w:beforeAutospacing="1" w:after="100" w:afterAutospacing="1"/>
        <w:jc w:val="both"/>
        <w:rPr>
          <w:rFonts w:ascii="Sylfaen" w:hAnsi="Sylfaen"/>
        </w:rPr>
      </w:pPr>
      <w:r w:rsidRPr="0094717B">
        <w:rPr>
          <w:rFonts w:ascii="Sylfaen" w:hAnsi="Sylfaen"/>
          <w:lang w:val="ka-GE"/>
        </w:rPr>
        <w:t xml:space="preserve">პროგრამის </w:t>
      </w:r>
      <w:r w:rsidRPr="0094717B">
        <w:rPr>
          <w:rFonts w:ascii="Sylfaen" w:hAnsi="Sylfaen"/>
        </w:rPr>
        <w:t xml:space="preserve">განმახორციელებელი: </w:t>
      </w:r>
    </w:p>
    <w:p w:rsidR="00654B8A" w:rsidRPr="0094717B" w:rsidRDefault="00654B8A" w:rsidP="0037142E">
      <w:pPr>
        <w:pStyle w:val="ListParagraph"/>
        <w:numPr>
          <w:ilvl w:val="0"/>
          <w:numId w:val="55"/>
        </w:numPr>
        <w:spacing w:before="100" w:beforeAutospacing="1" w:after="100" w:afterAutospacing="1" w:line="240" w:lineRule="auto"/>
        <w:jc w:val="both"/>
        <w:rPr>
          <w:rFonts w:ascii="Sylfaen" w:hAnsi="Sylfaen"/>
        </w:rPr>
      </w:pPr>
      <w:r w:rsidRPr="0094717B">
        <w:rPr>
          <w:rFonts w:ascii="Sylfaen" w:hAnsi="Sylfaen"/>
        </w:rPr>
        <w:t>საქართველოს განათლების, მეცნიერების, კულტურისა და სპორტის სამინისტროს აპარატი</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lastRenderedPageBreak/>
        <w:t>1300-ზე მეტი მოსწავლისათვის საზაფხულო სკოლების: „ინგლისური ენის საზაფხულო სკოლა საქართველოში“, „სამეცნიერო საზაფხულო სკოლა საქართველოში“, ,,შრომითი უნარების განვითარების საზაფხულო სკოლა“, ,,საზაფხულო ეკოსკოლა“, ,,ქართული ენის საზაფხულო სკოლა საქართველოში“ და  ,,ხელოვნების საზაფხულო სკოლა” ორგანიზების მიზნით შეირჩა განმახორციელებელი ორგანიზაციები და გაფორმდა ხელშეკრულებები;</w:t>
      </w:r>
    </w:p>
    <w:p w:rsidR="00654B8A" w:rsidRPr="0094717B" w:rsidRDefault="00654B8A" w:rsidP="00654B8A">
      <w:pPr>
        <w:pStyle w:val="abzacixml"/>
      </w:pPr>
    </w:p>
    <w:p w:rsidR="00654B8A" w:rsidRPr="0094717B" w:rsidRDefault="00654B8A" w:rsidP="00654B8A">
      <w:pPr>
        <w:pStyle w:val="Heading4"/>
        <w:spacing w:line="240" w:lineRule="auto"/>
        <w:rPr>
          <w:rFonts w:ascii="Sylfaen" w:hAnsi="Sylfaen" w:cs="Sylfaen"/>
          <w:i w:val="0"/>
        </w:rPr>
      </w:pPr>
      <w:r w:rsidRPr="0094717B">
        <w:rPr>
          <w:rFonts w:ascii="Sylfaen" w:hAnsi="Sylfaen" w:cs="Sylfaen"/>
          <w:i w:val="0"/>
        </w:rPr>
        <w:t xml:space="preserve"> 4.1.8 ოკუპირებული რეგიონების პედაგოგებისა და ადმინისტრაციულ-ტექნიკური პერსონალის ფინანსური დახმარება (</w:t>
      </w:r>
      <w:r w:rsidR="00EB7334" w:rsidRPr="0094717B">
        <w:rPr>
          <w:rFonts w:ascii="Sylfaen" w:hAnsi="Sylfaen" w:cs="Sylfaen"/>
          <w:i w:val="0"/>
        </w:rPr>
        <w:t xml:space="preserve">პროგრამული კოდი </w:t>
      </w:r>
      <w:r w:rsidRPr="0094717B">
        <w:rPr>
          <w:rFonts w:ascii="Sylfaen" w:hAnsi="Sylfaen" w:cs="Sylfaen"/>
          <w:i w:val="0"/>
        </w:rPr>
        <w:t>32 02 08)</w:t>
      </w:r>
    </w:p>
    <w:p w:rsidR="00654B8A" w:rsidRPr="0094717B" w:rsidRDefault="00654B8A" w:rsidP="00654B8A">
      <w:pPr>
        <w:spacing w:before="100" w:beforeAutospacing="1" w:after="100" w:afterAutospacing="1"/>
        <w:jc w:val="both"/>
        <w:rPr>
          <w:rFonts w:ascii="Sylfaen" w:hAnsi="Sylfaen"/>
        </w:rPr>
      </w:pPr>
      <w:r w:rsidRPr="0094717B">
        <w:rPr>
          <w:rFonts w:ascii="Sylfaen" w:hAnsi="Sylfaen" w:cs="Sylfaen"/>
          <w:lang w:val="ka-GE"/>
        </w:rPr>
        <w:t>პროგრამის განმახორციელებელი</w:t>
      </w:r>
      <w:r w:rsidRPr="0094717B">
        <w:rPr>
          <w:rFonts w:ascii="Sylfaen" w:hAnsi="Sylfaen"/>
        </w:rPr>
        <w:t>:</w:t>
      </w:r>
    </w:p>
    <w:p w:rsidR="00654B8A" w:rsidRPr="0094717B" w:rsidRDefault="00654B8A" w:rsidP="0037142E">
      <w:pPr>
        <w:pStyle w:val="ListParagraph"/>
        <w:numPr>
          <w:ilvl w:val="0"/>
          <w:numId w:val="55"/>
        </w:numPr>
        <w:spacing w:before="100" w:beforeAutospacing="1" w:after="100" w:afterAutospacing="1" w:line="240" w:lineRule="auto"/>
        <w:jc w:val="both"/>
        <w:rPr>
          <w:rFonts w:ascii="Sylfaen" w:eastAsia="Sylfaen" w:hAnsi="Sylfaen"/>
          <w:color w:val="000000"/>
          <w:lang w:val="ka-GE"/>
        </w:rPr>
      </w:pPr>
      <w:r w:rsidRPr="0094717B">
        <w:rPr>
          <w:rFonts w:ascii="Sylfaen" w:eastAsia="Sylfaen" w:hAnsi="Sylfaen" w:cs="Sylfaen"/>
          <w:color w:val="000000"/>
          <w:lang w:val="ka-GE"/>
        </w:rPr>
        <w:t>საქართველოს</w:t>
      </w:r>
      <w:r w:rsidRPr="0094717B">
        <w:rPr>
          <w:rFonts w:ascii="Sylfaen" w:eastAsia="Sylfaen" w:hAnsi="Sylfaen"/>
          <w:color w:val="000000"/>
          <w:lang w:val="ka-GE"/>
        </w:rPr>
        <w:t xml:space="preserve"> განათლების, მეცნიერების, კულტურისა და სპორტის სამინისტროს აპარატი</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ოკუპირებული რეგიონების პედაგოგებსა და ადმინისტრაციულ-ტექნიკურ პერსონალს გაეწია ფინანსური დახმარება, ამ მიზნით მიიმართა 2.1 მლნ ლარი.</w:t>
      </w:r>
    </w:p>
    <w:p w:rsidR="00D92BC6" w:rsidRPr="0094717B" w:rsidRDefault="00D92BC6" w:rsidP="00D92BC6">
      <w:pPr>
        <w:tabs>
          <w:tab w:val="left" w:pos="360"/>
        </w:tabs>
        <w:spacing w:after="0" w:line="240" w:lineRule="auto"/>
        <w:ind w:left="360"/>
        <w:jc w:val="both"/>
        <w:rPr>
          <w:rFonts w:ascii="Sylfaen" w:eastAsia="Calibri" w:hAnsi="Sylfaen" w:cs="Sylfaen"/>
        </w:rPr>
      </w:pPr>
    </w:p>
    <w:p w:rsidR="00654B8A" w:rsidRPr="0094717B" w:rsidRDefault="00654B8A" w:rsidP="00654B8A">
      <w:pPr>
        <w:pStyle w:val="Heading4"/>
        <w:spacing w:line="240" w:lineRule="auto"/>
        <w:rPr>
          <w:rFonts w:ascii="Sylfaen" w:hAnsi="Sylfaen" w:cs="Sylfaen"/>
          <w:i w:val="0"/>
        </w:rPr>
      </w:pPr>
      <w:r w:rsidRPr="0094717B">
        <w:rPr>
          <w:rFonts w:ascii="Sylfaen" w:hAnsi="Sylfaen" w:cs="Sylfaen"/>
          <w:i w:val="0"/>
        </w:rPr>
        <w:t>4.1.9 ბრალდებული და მს ჯავრდებული პირებისათვის ზოგადი განათლების მიღების ხელმისაწვდომობა (</w:t>
      </w:r>
      <w:r w:rsidR="00EB7334" w:rsidRPr="0094717B">
        <w:rPr>
          <w:rFonts w:ascii="Sylfaen" w:hAnsi="Sylfaen" w:cs="Sylfaen"/>
          <w:i w:val="0"/>
        </w:rPr>
        <w:t xml:space="preserve">პროგრამული კოდი </w:t>
      </w:r>
      <w:r w:rsidRPr="0094717B">
        <w:rPr>
          <w:rFonts w:ascii="Sylfaen" w:hAnsi="Sylfaen" w:cs="Sylfaen"/>
          <w:i w:val="0"/>
        </w:rPr>
        <w:t>32 02 09)</w:t>
      </w:r>
    </w:p>
    <w:p w:rsidR="00654B8A" w:rsidRPr="0094717B" w:rsidRDefault="00654B8A" w:rsidP="00654B8A">
      <w:pPr>
        <w:spacing w:before="100" w:beforeAutospacing="1" w:after="100" w:afterAutospacing="1"/>
        <w:jc w:val="both"/>
        <w:rPr>
          <w:rFonts w:ascii="Sylfaen" w:hAnsi="Sylfaen"/>
          <w:lang w:val="ka-GE"/>
        </w:rPr>
      </w:pPr>
      <w:r w:rsidRPr="0094717B">
        <w:rPr>
          <w:rFonts w:ascii="Sylfaen" w:hAnsi="Sylfaen" w:cs="Sylfaen"/>
          <w:lang w:val="ka-GE"/>
        </w:rPr>
        <w:t xml:space="preserve">პროგრამის </w:t>
      </w:r>
      <w:r w:rsidRPr="0094717B">
        <w:rPr>
          <w:rFonts w:ascii="Sylfaen" w:hAnsi="Sylfaen"/>
          <w:lang w:val="ka-GE"/>
        </w:rPr>
        <w:t>განმახორციელებელი</w:t>
      </w:r>
      <w:r w:rsidRPr="0094717B">
        <w:rPr>
          <w:rFonts w:ascii="Sylfaen" w:hAnsi="Sylfaen"/>
        </w:rPr>
        <w:t>:</w:t>
      </w:r>
      <w:r w:rsidRPr="0094717B">
        <w:rPr>
          <w:rFonts w:ascii="Sylfaen" w:hAnsi="Sylfaen"/>
          <w:lang w:val="ka-GE"/>
        </w:rPr>
        <w:t xml:space="preserve"> </w:t>
      </w:r>
    </w:p>
    <w:p w:rsidR="00654B8A" w:rsidRPr="0094717B" w:rsidRDefault="00654B8A" w:rsidP="0037142E">
      <w:pPr>
        <w:pStyle w:val="ListParagraph"/>
        <w:numPr>
          <w:ilvl w:val="0"/>
          <w:numId w:val="55"/>
        </w:numPr>
        <w:spacing w:before="100" w:beforeAutospacing="1" w:after="100" w:afterAutospacing="1" w:line="240" w:lineRule="auto"/>
        <w:jc w:val="both"/>
        <w:rPr>
          <w:rFonts w:ascii="Sylfaen" w:eastAsia="Sylfaen" w:hAnsi="Sylfaen"/>
          <w:b/>
          <w:color w:val="000000"/>
          <w:lang w:val="ka-GE"/>
        </w:rPr>
      </w:pPr>
      <w:r w:rsidRPr="0094717B">
        <w:rPr>
          <w:rFonts w:ascii="Sylfaen" w:eastAsia="Sylfaen" w:hAnsi="Sylfaen" w:cs="Sylfaen"/>
          <w:color w:val="000000"/>
          <w:lang w:val="ka-GE"/>
        </w:rPr>
        <w:t>საქართველოს</w:t>
      </w:r>
      <w:r w:rsidRPr="0094717B">
        <w:rPr>
          <w:rFonts w:ascii="Sylfaen" w:eastAsia="Sylfaen" w:hAnsi="Sylfaen"/>
          <w:color w:val="000000"/>
          <w:lang w:val="ka-GE"/>
        </w:rPr>
        <w:t xml:space="preserve"> განათლების, მეცნიერების, კულტურისა და სპორტის სამინისტროს აპარატი.</w:t>
      </w:r>
    </w:p>
    <w:p w:rsidR="00654B8A" w:rsidRPr="0094717B" w:rsidRDefault="00654B8A" w:rsidP="00654B8A">
      <w:pPr>
        <w:pStyle w:val="ListParagraph"/>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567"/>
        <w:jc w:val="both"/>
        <w:rPr>
          <w:rFonts w:ascii="Sylfaen" w:eastAsia="Sylfaen" w:hAnsi="Sylfaen"/>
          <w:color w:val="000000"/>
        </w:rPr>
      </w:pP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2018-2019 სასწავლო წლის განმავლობაში, XII კლასის მოსწავლეების მიერ კონკრეტული საგნისთვის წლის მანძილზე დათმობილი საათების</w:t>
      </w:r>
      <w:r w:rsidR="00D92BC6" w:rsidRPr="0094717B">
        <w:rPr>
          <w:rFonts w:ascii="Sylfaen" w:eastAsia="Calibri" w:hAnsi="Sylfaen" w:cs="Sylfaen"/>
        </w:rPr>
        <w:t xml:space="preserve"> 30</w:t>
      </w:r>
      <w:r w:rsidRPr="0094717B">
        <w:rPr>
          <w:rFonts w:ascii="Sylfaen" w:eastAsia="Calibri" w:hAnsi="Sylfaen" w:cs="Sylfaen"/>
        </w:rPr>
        <w:t>%-სა და მეტი გაცდენის გამო, ეროვნული სასწავლო გეგმით დადგენილი მიღწევის დონის ექსტერნატის ფორმით დაძლევის გამოცდებში მონაწილეობა მიიღო და წარმატებით ჩააბარა  2-მა არასრულწლოვანმა ბრალდებულმა მოსწავლემ;</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2018-2019 სასწავლო წელს საშუალო საფეხური დაძლია 9 არასრულწლოვანმა მსჯავრდებულმა/ბრალდებულმა პირმა;</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2019 წლის ერთიან ეროვნულ გამოცდებზე დარეგისტრირდა პენიტენციურ დაწესებულებებში მყოფი 7 ბრალდებული/მსჯავრდებული პირი;</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განხორციელდა მონიტორინგი პენიტენციური დეპარტამენტის N11 არასრულწლოვანთა სარეაბილიტაციო დაწესებულებაში, რომლის ფარგლებშიც შემოწმებულ იქნა მასწავლებლების მიერ წარმოებული ჟურნალები, საგაკვეთილო პროცესი, მოეწყო შეხვედრა არასრულწლოვან ბრალდებულ/მსჯავრდებულ მოსწავლეებთან და მასწავლებლებთან; </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2018–2019 სასწავლო წლის მანძილზე 110 ბრალდებული/მსჯავრდებული მოსწავლისათვის უზრუნველყოფილია უწყვეტი   ზოგადი განათლების მიღების შესაძლებლობა.</w:t>
      </w:r>
    </w:p>
    <w:p w:rsidR="00654B8A" w:rsidRPr="0094717B" w:rsidRDefault="00654B8A" w:rsidP="00654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90" w:hanging="90"/>
        <w:jc w:val="both"/>
        <w:rPr>
          <w:rFonts w:ascii="Sylfaen" w:hAnsi="Sylfaen" w:cs="Sylfaen"/>
        </w:rPr>
      </w:pPr>
    </w:p>
    <w:p w:rsidR="00654B8A" w:rsidRPr="0094717B" w:rsidRDefault="00654B8A" w:rsidP="00654B8A">
      <w:pPr>
        <w:pStyle w:val="Heading4"/>
        <w:spacing w:line="240" w:lineRule="auto"/>
        <w:rPr>
          <w:rFonts w:ascii="Sylfaen" w:hAnsi="Sylfaen" w:cs="Sylfaen"/>
          <w:i w:val="0"/>
        </w:rPr>
      </w:pPr>
      <w:r w:rsidRPr="0094717B">
        <w:rPr>
          <w:rFonts w:ascii="Sylfaen" w:hAnsi="Sylfaen" w:cs="Sylfaen"/>
          <w:i w:val="0"/>
        </w:rPr>
        <w:t>4.1.10 ეროვნული სასწავლო გეგმების დანერგვა და მონიტორინგი (</w:t>
      </w:r>
      <w:r w:rsidR="00EB7334" w:rsidRPr="0094717B">
        <w:rPr>
          <w:rFonts w:ascii="Sylfaen" w:hAnsi="Sylfaen" w:cs="Sylfaen"/>
          <w:i w:val="0"/>
        </w:rPr>
        <w:t xml:space="preserve">პროგრამული კოდი </w:t>
      </w:r>
      <w:r w:rsidRPr="0094717B">
        <w:rPr>
          <w:rFonts w:ascii="Sylfaen" w:hAnsi="Sylfaen" w:cs="Sylfaen"/>
          <w:i w:val="0"/>
        </w:rPr>
        <w:t>32 02 10)</w:t>
      </w:r>
    </w:p>
    <w:p w:rsidR="00654B8A" w:rsidRPr="0094717B" w:rsidRDefault="00654B8A" w:rsidP="00654B8A">
      <w:pPr>
        <w:spacing w:before="100" w:beforeAutospacing="1" w:after="100" w:afterAutospacing="1"/>
        <w:jc w:val="both"/>
        <w:rPr>
          <w:rFonts w:ascii="Sylfaen" w:hAnsi="Sylfaen"/>
        </w:rPr>
      </w:pPr>
      <w:r w:rsidRPr="0094717B">
        <w:rPr>
          <w:rFonts w:ascii="Sylfaen" w:hAnsi="Sylfaen" w:cs="Sylfaen"/>
          <w:lang w:val="ka-GE"/>
        </w:rPr>
        <w:t xml:space="preserve">პროგრამის </w:t>
      </w:r>
      <w:r w:rsidRPr="0094717B">
        <w:rPr>
          <w:rFonts w:ascii="Sylfaen" w:hAnsi="Sylfaen"/>
          <w:lang w:val="ka-GE"/>
        </w:rPr>
        <w:t>განმახორციელებელი</w:t>
      </w:r>
      <w:r w:rsidRPr="0094717B">
        <w:rPr>
          <w:rFonts w:ascii="Sylfaen" w:hAnsi="Sylfaen"/>
        </w:rPr>
        <w:t>:</w:t>
      </w:r>
    </w:p>
    <w:p w:rsidR="00654B8A" w:rsidRPr="0094717B" w:rsidRDefault="00654B8A" w:rsidP="0037142E">
      <w:pPr>
        <w:pStyle w:val="ListParagraph"/>
        <w:numPr>
          <w:ilvl w:val="0"/>
          <w:numId w:val="55"/>
        </w:numPr>
        <w:spacing w:before="100" w:beforeAutospacing="1" w:after="100" w:afterAutospacing="1" w:line="240" w:lineRule="auto"/>
        <w:jc w:val="both"/>
        <w:rPr>
          <w:rFonts w:ascii="Sylfaen" w:eastAsia="Sylfaen" w:hAnsi="Sylfaen"/>
          <w:b/>
          <w:color w:val="000000"/>
          <w:lang w:val="ka-GE"/>
        </w:rPr>
      </w:pPr>
      <w:r w:rsidRPr="0094717B">
        <w:rPr>
          <w:rFonts w:ascii="Sylfaen" w:eastAsia="Sylfaen" w:hAnsi="Sylfaen" w:cs="Sylfaen"/>
          <w:color w:val="000000"/>
          <w:lang w:val="ka-GE"/>
        </w:rPr>
        <w:t>საქართველოს</w:t>
      </w:r>
      <w:r w:rsidRPr="0094717B">
        <w:rPr>
          <w:rFonts w:ascii="Sylfaen" w:eastAsia="Sylfaen" w:hAnsi="Sylfaen"/>
          <w:color w:val="000000"/>
          <w:lang w:val="ka-GE"/>
        </w:rPr>
        <w:t xml:space="preserve"> განათლების, მეცნიერების, კულტურისა და სპორტის სამინისტროს აპარატი.</w:t>
      </w:r>
    </w:p>
    <w:p w:rsidR="00654B8A" w:rsidRPr="0094717B" w:rsidRDefault="00654B8A" w:rsidP="00654B8A">
      <w:pPr>
        <w:pStyle w:val="ListParagraph"/>
        <w:spacing w:before="120" w:after="120" w:line="240" w:lineRule="auto"/>
        <w:ind w:left="567" w:right="386"/>
        <w:jc w:val="both"/>
        <w:rPr>
          <w:rFonts w:ascii="Sylfaen" w:eastAsia="Sylfaen" w:hAnsi="Sylfaen"/>
          <w:color w:val="000000"/>
        </w:rPr>
      </w:pP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განხორციელდა საგნობრივი სასწავლო გეგმების რევიზია და საბაზო საფეხურის ეროვნული სასწავლო გეგმის განვითარება, მიმდინარეობდა მუშაობა საბაზო საფეხურის საათობრივ ბადეზე. </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lastRenderedPageBreak/>
        <w:t xml:space="preserve">მოეწყო შეხვედრები უმაღლესი საგანმანათლებლო დაწესებულებების აკადემიური წრეების წარმომადგენლებთან, ადგილობრივ და საერთაშორისო სამთავრობო და არასამთავრობო ორგანიზაციებთან ეროვნულ სასწავლო გეგმასა და საშუალო საფეხურის მოწყობასთან დაკავშირებულ საკითხებზე, მათ შორის არჩევითი საგნების კურსების შემუშავებასთან დაკავშირებით; </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დასრულდა მუშაობა ეროვნული უმცირესობების ენებისთვის მომზადებული სტანდარტების შესაბამისად სომხური ენისა და ლიტერატურის, აზერბაიჯანული ენისა და ლიტერატურის (როგორც მშობლიური ენა) წლიურ პროგრამებზე, ახალი ეროვნული სასწავლო გეგმის კონცეფციისა და დიზაინის გათვალისწინებით. ასევე, მეორე უცხო ენებისთვის მომზადებული სტანდარტების შესაბამისად, იტალიური ენისა და ჩინური ენის პროგრამებზე; </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გამოცხადდა გრიფირების კონკურსი საბაზო საფეხურის სახელმძღვანელოებზე (პირველ ეტაპზე მე-7 კლასი), მომზადდა შესაბამისი დოკუმენტაცია, მოეწყო სამუშაო შეხვედრები სახელმძღვანელოების ავტორებთან და სახელმძღვანელოების რეცენზენტებთან, ჩატარდა თემატური შეხვედრები. განაცხადი შემოიტანა 75-მა ფიზიკურმა და იურიდიულმა პირმა, გრიფი მიენიჭა 34 სახელმძღვანელოს; </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მოეწყო შეხვედრები კერძო სკოლების წარმომადგენლებთან, რესურსცენტრების ხელმძღვანელებთან, სკოლების დირექტორებთან და მათი რეკომენდაციების გათვალისწინებით მომზადდა ცვლილებების პაკეტი ეროვნული სასწავლო გეგმის ადმინისტრაციულ ნაწილში;</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ფიზიკური აღზრდისა და სპორტის ჯანსაღი ცხოვრების წესის პოპულარიზაციის ფარგლებში, განხორციელდა საინფორმაციო შეხვედრების ციკლი თბილისისა და რეგიონების საჯარო სკოლის დირექტორებთან, ფიზიკური აღზრდისა და სპორტის პედაგოგებთან. </w:t>
      </w:r>
      <w:r w:rsidRPr="0094717B">
        <w:rPr>
          <w:rFonts w:ascii="Sylfaen" w:eastAsia="Calibri" w:hAnsi="Sylfaen" w:cs="Sylfaen"/>
          <w:bCs/>
        </w:rPr>
        <w:t>თბილისისა</w:t>
      </w:r>
      <w:r w:rsidRPr="0094717B">
        <w:rPr>
          <w:rFonts w:eastAsia="Calibri"/>
          <w:bCs/>
        </w:rPr>
        <w:t xml:space="preserve"> </w:t>
      </w:r>
      <w:r w:rsidRPr="0094717B">
        <w:rPr>
          <w:rFonts w:ascii="Sylfaen" w:eastAsia="Calibri" w:hAnsi="Sylfaen" w:cs="Sylfaen"/>
          <w:bCs/>
        </w:rPr>
        <w:t>და</w:t>
      </w:r>
      <w:r w:rsidRPr="0094717B">
        <w:rPr>
          <w:rFonts w:eastAsia="Calibri"/>
          <w:bCs/>
        </w:rPr>
        <w:t xml:space="preserve"> </w:t>
      </w:r>
      <w:r w:rsidRPr="0094717B">
        <w:rPr>
          <w:rFonts w:ascii="Sylfaen" w:eastAsia="Calibri" w:hAnsi="Sylfaen" w:cs="Sylfaen"/>
          <w:bCs/>
        </w:rPr>
        <w:t>რეგიონის</w:t>
      </w:r>
      <w:r w:rsidRPr="0094717B">
        <w:rPr>
          <w:rFonts w:eastAsia="Calibri"/>
          <w:bCs/>
        </w:rPr>
        <w:t xml:space="preserve"> </w:t>
      </w:r>
      <w:r w:rsidRPr="0094717B">
        <w:rPr>
          <w:rFonts w:ascii="Sylfaen" w:eastAsia="Calibri" w:hAnsi="Sylfaen" w:cs="Sylfaen"/>
          <w:bCs/>
        </w:rPr>
        <w:t>რამდენიმე</w:t>
      </w:r>
      <w:r w:rsidRPr="0094717B">
        <w:rPr>
          <w:rFonts w:eastAsia="Calibri"/>
          <w:bCs/>
        </w:rPr>
        <w:t xml:space="preserve"> </w:t>
      </w:r>
      <w:r w:rsidRPr="0094717B">
        <w:rPr>
          <w:rFonts w:ascii="Sylfaen" w:eastAsia="Calibri" w:hAnsi="Sylfaen" w:cs="Sylfaen"/>
          <w:bCs/>
        </w:rPr>
        <w:t>სკოლაში</w:t>
      </w:r>
      <w:r w:rsidRPr="0094717B">
        <w:rPr>
          <w:rFonts w:eastAsia="Calibri"/>
          <w:bCs/>
        </w:rPr>
        <w:t xml:space="preserve"> </w:t>
      </w:r>
      <w:r w:rsidRPr="0094717B">
        <w:rPr>
          <w:rFonts w:ascii="Sylfaen" w:eastAsia="Calibri" w:hAnsi="Sylfaen" w:cs="Sylfaen"/>
        </w:rPr>
        <w:t xml:space="preserve">ხორციელდება </w:t>
      </w:r>
      <w:r w:rsidRPr="0094717B">
        <w:rPr>
          <w:rFonts w:ascii="Sylfaen" w:eastAsia="Calibri" w:hAnsi="Sylfaen" w:cs="Sylfaen"/>
          <w:bCs/>
        </w:rPr>
        <w:t>საპილოტე</w:t>
      </w:r>
      <w:r w:rsidRPr="0094717B">
        <w:rPr>
          <w:rFonts w:eastAsia="Calibri" w:cs="Sylfaen"/>
          <w:bCs/>
        </w:rPr>
        <w:t xml:space="preserve"> </w:t>
      </w:r>
      <w:r w:rsidRPr="0094717B">
        <w:rPr>
          <w:rFonts w:ascii="Sylfaen" w:eastAsia="Calibri" w:hAnsi="Sylfaen" w:cs="Sylfaen"/>
          <w:bCs/>
        </w:rPr>
        <w:t>პროექტი</w:t>
      </w:r>
      <w:r w:rsidRPr="0094717B">
        <w:rPr>
          <w:rFonts w:eastAsia="Calibri" w:cs="Sylfaen"/>
          <w:bCs/>
        </w:rPr>
        <w:t xml:space="preserve"> „</w:t>
      </w:r>
      <w:r w:rsidRPr="0094717B">
        <w:rPr>
          <w:rFonts w:ascii="Sylfaen" w:eastAsia="Calibri" w:hAnsi="Sylfaen" w:cs="Sylfaen"/>
          <w:bCs/>
        </w:rPr>
        <w:t>სკოლებში</w:t>
      </w:r>
      <w:r w:rsidRPr="0094717B">
        <w:rPr>
          <w:rFonts w:eastAsia="Calibri" w:cs="Sylfaen"/>
          <w:bCs/>
        </w:rPr>
        <w:t xml:space="preserve"> </w:t>
      </w:r>
      <w:r w:rsidRPr="0094717B">
        <w:rPr>
          <w:rFonts w:ascii="Sylfaen" w:eastAsia="Calibri" w:hAnsi="Sylfaen" w:cs="Sylfaen"/>
          <w:bCs/>
        </w:rPr>
        <w:t>ფიზიკური</w:t>
      </w:r>
      <w:r w:rsidRPr="0094717B">
        <w:rPr>
          <w:rFonts w:eastAsia="Calibri" w:cs="Sylfaen"/>
          <w:bCs/>
        </w:rPr>
        <w:t xml:space="preserve"> </w:t>
      </w:r>
      <w:r w:rsidRPr="0094717B">
        <w:rPr>
          <w:rFonts w:ascii="Sylfaen" w:eastAsia="Calibri" w:hAnsi="Sylfaen" w:cs="Sylfaen"/>
          <w:bCs/>
        </w:rPr>
        <w:t>აღზრდა</w:t>
      </w:r>
      <w:r w:rsidRPr="0094717B">
        <w:rPr>
          <w:rFonts w:eastAsia="Calibri" w:cs="Sylfaen"/>
          <w:bCs/>
        </w:rPr>
        <w:t xml:space="preserve"> </w:t>
      </w:r>
      <w:r w:rsidRPr="0094717B">
        <w:rPr>
          <w:rFonts w:ascii="Sylfaen" w:eastAsia="Calibri" w:hAnsi="Sylfaen" w:cs="Sylfaen"/>
          <w:bCs/>
        </w:rPr>
        <w:t>და</w:t>
      </w:r>
      <w:r w:rsidRPr="0094717B">
        <w:rPr>
          <w:rFonts w:eastAsia="Calibri" w:cs="Sylfaen"/>
          <w:bCs/>
        </w:rPr>
        <w:t xml:space="preserve"> </w:t>
      </w:r>
      <w:r w:rsidRPr="0094717B">
        <w:rPr>
          <w:rFonts w:ascii="Sylfaen" w:eastAsia="Calibri" w:hAnsi="Sylfaen" w:cs="Sylfaen"/>
          <w:bCs/>
        </w:rPr>
        <w:t>სპორტის</w:t>
      </w:r>
      <w:r w:rsidRPr="0094717B">
        <w:rPr>
          <w:rFonts w:eastAsia="Calibri" w:cs="Sylfaen"/>
          <w:bCs/>
        </w:rPr>
        <w:t xml:space="preserve"> </w:t>
      </w:r>
      <w:r w:rsidRPr="0094717B">
        <w:rPr>
          <w:rFonts w:ascii="Sylfaen" w:eastAsia="Calibri" w:hAnsi="Sylfaen" w:cs="Sylfaen"/>
          <w:bCs/>
        </w:rPr>
        <w:t>სწავლების</w:t>
      </w:r>
      <w:r w:rsidRPr="0094717B">
        <w:rPr>
          <w:rFonts w:eastAsia="Calibri" w:cs="Sylfaen"/>
          <w:bCs/>
        </w:rPr>
        <w:t xml:space="preserve"> </w:t>
      </w:r>
      <w:r w:rsidRPr="0094717B">
        <w:rPr>
          <w:rFonts w:ascii="Sylfaen" w:eastAsia="Calibri" w:hAnsi="Sylfaen" w:cs="Sylfaen"/>
          <w:bCs/>
        </w:rPr>
        <w:t>გაძლიერება</w:t>
      </w:r>
      <w:r w:rsidRPr="0094717B">
        <w:rPr>
          <w:rFonts w:eastAsia="Calibri" w:cs="Sylfaen"/>
          <w:bCs/>
        </w:rPr>
        <w:t>“;</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მომზადდა ექსტერნატის გამოცდების ტესტური დავალებები მე-12 კლასელებისთვის ქართულ ენასა და ლიტერატურაში, მათემატიკაში, სამოქალაქო თავდაცვასა და უსაფრთხოებაში, ინგლისურ ენაში, ისტორიაში.</w:t>
      </w:r>
    </w:p>
    <w:p w:rsidR="00654B8A" w:rsidRPr="0094717B" w:rsidRDefault="00654B8A" w:rsidP="00654B8A">
      <w:pPr>
        <w:pStyle w:val="ListParagraph"/>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567"/>
        <w:jc w:val="both"/>
        <w:rPr>
          <w:rFonts w:ascii="Sylfaen" w:eastAsia="Sylfaen" w:hAnsi="Sylfaen"/>
          <w:color w:val="000000"/>
          <w:lang w:val="ka-GE"/>
        </w:rPr>
      </w:pPr>
    </w:p>
    <w:p w:rsidR="00654B8A" w:rsidRPr="0094717B" w:rsidRDefault="00654B8A" w:rsidP="00654B8A">
      <w:pPr>
        <w:pStyle w:val="Heading4"/>
        <w:spacing w:line="240" w:lineRule="auto"/>
        <w:rPr>
          <w:rFonts w:ascii="Sylfaen" w:hAnsi="Sylfaen" w:cs="Sylfaen"/>
          <w:i w:val="0"/>
        </w:rPr>
      </w:pPr>
      <w:r w:rsidRPr="0094717B">
        <w:rPr>
          <w:rFonts w:ascii="Sylfaen" w:hAnsi="Sylfaen" w:cs="Sylfaen"/>
          <w:i w:val="0"/>
        </w:rPr>
        <w:t>4.1.11 საჯარო სკოლის მოსწავლეების ტრანსპორტით უზრუნველყოფა (</w:t>
      </w:r>
      <w:r w:rsidR="00EB7334" w:rsidRPr="0094717B">
        <w:rPr>
          <w:rFonts w:ascii="Sylfaen" w:hAnsi="Sylfaen" w:cs="Sylfaen"/>
          <w:i w:val="0"/>
        </w:rPr>
        <w:t xml:space="preserve">პროგრამული კოდი </w:t>
      </w:r>
      <w:r w:rsidRPr="0094717B">
        <w:rPr>
          <w:rFonts w:ascii="Sylfaen" w:hAnsi="Sylfaen" w:cs="Sylfaen"/>
          <w:i w:val="0"/>
        </w:rPr>
        <w:t>32 02 11)</w:t>
      </w:r>
    </w:p>
    <w:p w:rsidR="00654B8A" w:rsidRPr="0094717B" w:rsidRDefault="00654B8A" w:rsidP="00654B8A">
      <w:pPr>
        <w:pStyle w:val="Normal00"/>
        <w:jc w:val="both"/>
        <w:rPr>
          <w:rFonts w:ascii="Sylfaen" w:hAnsi="Sylfaen"/>
          <w:sz w:val="22"/>
          <w:szCs w:val="22"/>
          <w:lang w:val="ka-GE"/>
        </w:rPr>
      </w:pPr>
    </w:p>
    <w:p w:rsidR="00654B8A" w:rsidRPr="0094717B" w:rsidRDefault="00654B8A" w:rsidP="00654B8A">
      <w:pPr>
        <w:rPr>
          <w:rFonts w:ascii="Sylfaen" w:eastAsia="Arial Unicode MS" w:hAnsi="Sylfaen" w:cs="Arial Unicode MS"/>
          <w:lang w:val="ka-GE"/>
        </w:rPr>
      </w:pPr>
      <w:r w:rsidRPr="0094717B">
        <w:rPr>
          <w:rFonts w:ascii="Sylfaen" w:hAnsi="Sylfaen" w:cs="Sylfaen"/>
          <w:lang w:val="ka-GE"/>
        </w:rPr>
        <w:t xml:space="preserve">პროგრამის </w:t>
      </w:r>
      <w:r w:rsidRPr="0094717B">
        <w:rPr>
          <w:rFonts w:ascii="Sylfaen" w:eastAsia="Arial Unicode MS" w:hAnsi="Sylfaen" w:cs="Arial Unicode MS"/>
        </w:rPr>
        <w:t>განმახორციელებელი:</w:t>
      </w:r>
      <w:r w:rsidRPr="0094717B">
        <w:rPr>
          <w:rFonts w:ascii="Sylfaen" w:eastAsia="Arial Unicode MS" w:hAnsi="Sylfaen" w:cs="Arial Unicode MS"/>
          <w:lang w:val="ka-GE"/>
        </w:rPr>
        <w:t xml:space="preserve"> </w:t>
      </w:r>
    </w:p>
    <w:p w:rsidR="00654B8A" w:rsidRPr="0094717B" w:rsidRDefault="00654B8A" w:rsidP="0037142E">
      <w:pPr>
        <w:pStyle w:val="ListParagraph"/>
        <w:numPr>
          <w:ilvl w:val="0"/>
          <w:numId w:val="55"/>
        </w:numPr>
        <w:spacing w:line="240" w:lineRule="auto"/>
        <w:rPr>
          <w:rFonts w:ascii="Sylfaen" w:eastAsia="Merriweather" w:hAnsi="Sylfaen" w:cs="Merriweather"/>
          <w:lang w:val="ka-GE"/>
        </w:rPr>
      </w:pPr>
      <w:r w:rsidRPr="0094717B">
        <w:rPr>
          <w:rFonts w:ascii="Sylfaen" w:eastAsia="Arial Unicode MS" w:hAnsi="Sylfaen" w:cs="Arial Unicode MS"/>
          <w:lang w:val="ka-GE"/>
        </w:rPr>
        <w:t>სსიპ – საგანმანათლებლო და სამეცნიერო ინფრასტრუქტურის განვითარების სააგენტო</w:t>
      </w:r>
    </w:p>
    <w:p w:rsidR="00654B8A" w:rsidRPr="0094717B" w:rsidRDefault="00654B8A" w:rsidP="00654B8A">
      <w:pPr>
        <w:pStyle w:val="ListParagraph"/>
        <w:spacing w:line="240" w:lineRule="auto"/>
        <w:ind w:left="1080"/>
        <w:rPr>
          <w:rFonts w:ascii="Sylfaen" w:eastAsia="Merriweather" w:hAnsi="Sylfaen" w:cs="Merriweather"/>
          <w:lang w:val="ka-GE"/>
        </w:rPr>
      </w:pPr>
    </w:p>
    <w:p w:rsidR="00654B8A" w:rsidRPr="0094717B" w:rsidRDefault="00654B8A"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2018-2019 სასწავლო წლის მეორე სემესტრში უზრუნველყოფილი იქნა თბილისისა და აჭარის ავტონომიური რესპუბლიკის 203 საჯარო სკოლის </w:t>
      </w:r>
      <w:r w:rsidR="0081678C">
        <w:rPr>
          <w:rFonts w:ascii="Sylfaen" w:eastAsia="Calibri" w:hAnsi="Sylfaen" w:cs="Sylfaen"/>
          <w:lang w:val="ka-GE"/>
        </w:rPr>
        <w:t xml:space="preserve">დაახლოებით </w:t>
      </w:r>
      <w:r w:rsidRPr="0094717B">
        <w:rPr>
          <w:rFonts w:ascii="Sylfaen" w:eastAsia="Calibri" w:hAnsi="Sylfaen" w:cs="Sylfaen"/>
        </w:rPr>
        <w:t>14</w:t>
      </w:r>
      <w:r w:rsidR="0081678C">
        <w:rPr>
          <w:rFonts w:ascii="Sylfaen" w:eastAsia="Calibri" w:hAnsi="Sylfaen" w:cs="Sylfaen"/>
          <w:lang w:val="ka-GE"/>
        </w:rPr>
        <w:t xml:space="preserve">.8 ათასი </w:t>
      </w:r>
      <w:r w:rsidRPr="0094717B">
        <w:rPr>
          <w:rFonts w:ascii="Sylfaen" w:eastAsia="Calibri" w:hAnsi="Sylfaen" w:cs="Sylfaen"/>
        </w:rPr>
        <w:t>მოსწავლის უფასო ტრანსპორტირება სკოლაში, რომლებიც ცხოვრობენ ისეთ დასახლებულ პუნქტში, სადაც არ ფუნქციონირებს სკოლა და სკოლამდე მისასვლელი მანძილი შორია</w:t>
      </w:r>
      <w:r w:rsidR="007454FB" w:rsidRPr="0094717B">
        <w:rPr>
          <w:rFonts w:ascii="Sylfaen" w:eastAsia="Calibri" w:hAnsi="Sylfaen" w:cs="Sylfaen"/>
          <w:lang w:val="ka-GE"/>
        </w:rPr>
        <w:t xml:space="preserve">. ამავე მიზნით </w:t>
      </w:r>
      <w:r w:rsidRPr="0094717B">
        <w:rPr>
          <w:rFonts w:ascii="Sylfaen" w:eastAsia="Calibri" w:hAnsi="Sylfaen" w:cs="Sylfaen"/>
        </w:rPr>
        <w:t>დაფინანსდა 57 მუნიციპალიტეტი საჯარო სკოლის მოსწავლეების ტრანსპორტირების მომსახურების შესყიდვ</w:t>
      </w:r>
      <w:r w:rsidR="007454FB" w:rsidRPr="0094717B">
        <w:rPr>
          <w:rFonts w:ascii="Sylfaen" w:eastAsia="Calibri" w:hAnsi="Sylfaen" w:cs="Sylfaen"/>
          <w:lang w:val="ka-GE"/>
        </w:rPr>
        <w:t>ა</w:t>
      </w:r>
      <w:r w:rsidRPr="0094717B">
        <w:rPr>
          <w:rFonts w:ascii="Sylfaen" w:eastAsia="Calibri" w:hAnsi="Sylfaen" w:cs="Sylfaen"/>
        </w:rPr>
        <w:t>.</w:t>
      </w:r>
    </w:p>
    <w:p w:rsidR="00654B8A" w:rsidRPr="0094717B" w:rsidRDefault="00654B8A" w:rsidP="00654B8A">
      <w:pPr>
        <w:pStyle w:val="Normal00"/>
        <w:jc w:val="both"/>
        <w:rPr>
          <w:rFonts w:ascii="Sylfaen" w:hAnsi="Sylfaen"/>
          <w:sz w:val="22"/>
          <w:szCs w:val="22"/>
        </w:rPr>
      </w:pPr>
    </w:p>
    <w:p w:rsidR="00654B8A" w:rsidRPr="0094717B" w:rsidRDefault="00654B8A" w:rsidP="00654B8A">
      <w:pPr>
        <w:pStyle w:val="Heading4"/>
        <w:spacing w:line="240" w:lineRule="auto"/>
        <w:rPr>
          <w:rFonts w:ascii="Sylfaen" w:hAnsi="Sylfaen" w:cs="Sylfaen"/>
          <w:i w:val="0"/>
        </w:rPr>
      </w:pPr>
      <w:r w:rsidRPr="0094717B">
        <w:rPr>
          <w:rFonts w:ascii="Sylfaen" w:hAnsi="Sylfaen" w:cs="Sylfaen"/>
          <w:i w:val="0"/>
        </w:rPr>
        <w:t>4.1.12 პროგრამა "ჩემი პირველი კომპიუტერი" (</w:t>
      </w:r>
      <w:r w:rsidR="00EB7334" w:rsidRPr="0094717B">
        <w:rPr>
          <w:rFonts w:ascii="Sylfaen" w:hAnsi="Sylfaen" w:cs="Sylfaen"/>
          <w:i w:val="0"/>
        </w:rPr>
        <w:t xml:space="preserve">პროგრამული კოდი </w:t>
      </w:r>
      <w:r w:rsidRPr="0094717B">
        <w:rPr>
          <w:rFonts w:ascii="Sylfaen" w:hAnsi="Sylfaen" w:cs="Sylfaen"/>
          <w:i w:val="0"/>
        </w:rPr>
        <w:t>32 02 12)</w:t>
      </w:r>
    </w:p>
    <w:p w:rsidR="00654B8A" w:rsidRPr="0094717B" w:rsidRDefault="00654B8A" w:rsidP="00654B8A">
      <w:pPr>
        <w:pStyle w:val="Normal00"/>
        <w:ind w:left="720"/>
        <w:jc w:val="both"/>
        <w:rPr>
          <w:rFonts w:ascii="Sylfaen" w:hAnsi="Sylfaen" w:cs="Sylfaen"/>
          <w:b/>
          <w:sz w:val="22"/>
          <w:szCs w:val="22"/>
          <w:lang w:val="ka-GE"/>
        </w:rPr>
      </w:pPr>
    </w:p>
    <w:p w:rsidR="00654B8A" w:rsidRPr="0094717B" w:rsidRDefault="00654B8A" w:rsidP="00654B8A">
      <w:pPr>
        <w:rPr>
          <w:rFonts w:ascii="Sylfaen" w:hAnsi="Sylfaen"/>
        </w:rPr>
      </w:pPr>
      <w:r w:rsidRPr="0094717B">
        <w:rPr>
          <w:rFonts w:ascii="Sylfaen" w:hAnsi="Sylfaen" w:cs="Sylfaen"/>
          <w:lang w:val="ka-GE"/>
        </w:rPr>
        <w:t xml:space="preserve">პროგრამის </w:t>
      </w:r>
      <w:r w:rsidRPr="0094717B">
        <w:rPr>
          <w:rFonts w:ascii="Sylfaen" w:hAnsi="Sylfaen"/>
          <w:lang w:val="ka-GE"/>
        </w:rPr>
        <w:t>განმახორციელებელი</w:t>
      </w:r>
      <w:r w:rsidRPr="0094717B">
        <w:rPr>
          <w:rFonts w:ascii="Sylfaen" w:hAnsi="Sylfaen"/>
        </w:rPr>
        <w:t>:</w:t>
      </w:r>
    </w:p>
    <w:p w:rsidR="00654B8A" w:rsidRPr="0094717B" w:rsidRDefault="00654B8A" w:rsidP="0037142E">
      <w:pPr>
        <w:pStyle w:val="ListParagraph"/>
        <w:numPr>
          <w:ilvl w:val="0"/>
          <w:numId w:val="55"/>
        </w:numPr>
        <w:spacing w:line="240" w:lineRule="auto"/>
        <w:rPr>
          <w:rFonts w:ascii="Sylfaen" w:eastAsia="Merriweather" w:hAnsi="Sylfaen" w:cs="Merriweather"/>
          <w:lang w:val="ka-GE"/>
        </w:rPr>
      </w:pPr>
      <w:r w:rsidRPr="0094717B">
        <w:rPr>
          <w:rFonts w:ascii="Sylfaen" w:eastAsia="Arial Unicode MS" w:hAnsi="Sylfaen" w:cs="Arial Unicode MS"/>
          <w:lang w:val="ka-GE"/>
        </w:rPr>
        <w:t>სსიპ – საგანმანათლებლო და სამეცნიერო ინფრასტრუქტურის განვითარების სააგენტო</w:t>
      </w:r>
    </w:p>
    <w:p w:rsidR="00654B8A" w:rsidRPr="0094717B" w:rsidRDefault="00654B8A" w:rsidP="00654B8A">
      <w:pPr>
        <w:pStyle w:val="ListParagraph"/>
        <w:spacing w:line="240" w:lineRule="auto"/>
        <w:ind w:left="1080"/>
        <w:rPr>
          <w:rFonts w:ascii="Sylfaen" w:eastAsia="Merriweather" w:hAnsi="Sylfaen" w:cs="Merriweather"/>
          <w:lang w:val="ka-GE"/>
        </w:rPr>
      </w:pP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Sylfaen" w:hAnsi="Sylfaen"/>
          <w:color w:val="000000"/>
        </w:rPr>
        <w:t>20</w:t>
      </w:r>
      <w:r w:rsidRPr="0094717B">
        <w:rPr>
          <w:rFonts w:ascii="Sylfaen" w:eastAsia="Calibri" w:hAnsi="Sylfaen" w:cs="Sylfaen"/>
        </w:rPr>
        <w:t>18 წელს გაფორმებული ხელშეკრულების ფარგლებში შესყიდული ნაშთიდან 369 ერთეული პორტაბელური კომპიუტერი (ბუკი) დაურიგდა დაწყებითი კლასების მოსწავლეებსა და მათ დამრიგებლებს;</w:t>
      </w:r>
    </w:p>
    <w:p w:rsidR="00654B8A" w:rsidRPr="0094717B" w:rsidRDefault="00654B8A" w:rsidP="00280748">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lastRenderedPageBreak/>
        <w:t xml:space="preserve">საქართველოს საჯარო სკოლების პირველკლასელებისთვის და მათი დამრიგებლებისთვის გადასაცემად შესყიდულ იქნა 55 000 ცალი პორტაბელური კომპიუტერი; </w:t>
      </w:r>
    </w:p>
    <w:p w:rsidR="00280748" w:rsidRPr="0094717B" w:rsidRDefault="00280748" w:rsidP="00280748">
      <w:pPr>
        <w:tabs>
          <w:tab w:val="left" w:pos="360"/>
        </w:tabs>
        <w:spacing w:after="0" w:line="240" w:lineRule="auto"/>
        <w:ind w:left="360"/>
        <w:jc w:val="both"/>
        <w:rPr>
          <w:rFonts w:ascii="Sylfaen" w:eastAsia="Calibri" w:hAnsi="Sylfaen" w:cs="Sylfaen"/>
        </w:rPr>
      </w:pPr>
    </w:p>
    <w:p w:rsidR="00654B8A" w:rsidRPr="0094717B" w:rsidRDefault="00654B8A" w:rsidP="00654B8A">
      <w:pPr>
        <w:pStyle w:val="Heading4"/>
        <w:spacing w:line="240" w:lineRule="auto"/>
        <w:rPr>
          <w:rFonts w:ascii="Sylfaen" w:hAnsi="Sylfaen" w:cs="Sylfaen"/>
          <w:i w:val="0"/>
        </w:rPr>
      </w:pPr>
      <w:r w:rsidRPr="0094717B">
        <w:rPr>
          <w:rFonts w:ascii="Sylfaen" w:hAnsi="Sylfaen" w:cs="Sylfaen"/>
          <w:i w:val="0"/>
        </w:rPr>
        <w:t xml:space="preserve">4.1.13 </w:t>
      </w:r>
      <w:bookmarkStart w:id="3" w:name="_Hlk13758842"/>
      <w:r w:rsidRPr="0094717B">
        <w:rPr>
          <w:rFonts w:ascii="Sylfaen" w:hAnsi="Sylfaen" w:cs="Sylfaen"/>
          <w:i w:val="0"/>
        </w:rPr>
        <w:t xml:space="preserve">ზოგადი განათლების ხელშეწყობა </w:t>
      </w:r>
      <w:r w:rsidR="00EB7334" w:rsidRPr="0094717B">
        <w:rPr>
          <w:rFonts w:ascii="Sylfaen" w:hAnsi="Sylfaen" w:cs="Sylfaen"/>
          <w:i w:val="0"/>
        </w:rPr>
        <w:t xml:space="preserve">(პროგრამული კოდი </w:t>
      </w:r>
      <w:r w:rsidRPr="0094717B">
        <w:rPr>
          <w:rFonts w:ascii="Sylfaen" w:hAnsi="Sylfaen" w:cs="Sylfaen"/>
          <w:i w:val="0"/>
        </w:rPr>
        <w:t>32 02 13)</w:t>
      </w:r>
      <w:bookmarkEnd w:id="3"/>
    </w:p>
    <w:p w:rsidR="00654B8A" w:rsidRPr="0094717B" w:rsidRDefault="00654B8A" w:rsidP="00654B8A">
      <w:pPr>
        <w:rPr>
          <w:b/>
        </w:rPr>
      </w:pPr>
    </w:p>
    <w:p w:rsidR="00654B8A" w:rsidRPr="0094717B" w:rsidRDefault="00654B8A" w:rsidP="00654B8A">
      <w:pPr>
        <w:pStyle w:val="abzacixml"/>
      </w:pPr>
      <w:r w:rsidRPr="0094717B">
        <w:t>პროგრამის განმახორციელებელი:</w:t>
      </w:r>
    </w:p>
    <w:p w:rsidR="00654B8A" w:rsidRPr="0094717B" w:rsidRDefault="00654B8A" w:rsidP="0037142E">
      <w:pPr>
        <w:pStyle w:val="abzacixml"/>
        <w:numPr>
          <w:ilvl w:val="0"/>
          <w:numId w:val="55"/>
        </w:numPr>
        <w:autoSpaceDE/>
        <w:autoSpaceDN/>
        <w:adjustRightInd/>
      </w:pPr>
      <w:r w:rsidRPr="0094717B">
        <w:t>საქართველოს განათლების, მეცნიერების, კულტურისა და სპორტის სამინისტრო;</w:t>
      </w:r>
    </w:p>
    <w:p w:rsidR="00654B8A" w:rsidRPr="0094717B" w:rsidRDefault="00654B8A" w:rsidP="0037142E">
      <w:pPr>
        <w:pStyle w:val="abzacixml"/>
        <w:numPr>
          <w:ilvl w:val="0"/>
          <w:numId w:val="55"/>
        </w:numPr>
        <w:autoSpaceDE/>
        <w:autoSpaceDN/>
        <w:adjustRightInd/>
      </w:pPr>
      <w:r w:rsidRPr="0094717B">
        <w:t>სსიპ - შეფასებისა და გამოცდების ეროვნული ცენტრი;</w:t>
      </w:r>
    </w:p>
    <w:p w:rsidR="00654B8A" w:rsidRPr="0094717B" w:rsidRDefault="00654B8A" w:rsidP="0037142E">
      <w:pPr>
        <w:pStyle w:val="abzacixml"/>
        <w:numPr>
          <w:ilvl w:val="0"/>
          <w:numId w:val="55"/>
        </w:numPr>
        <w:autoSpaceDE/>
        <w:autoSpaceDN/>
        <w:adjustRightInd/>
      </w:pPr>
      <w:r w:rsidRPr="0094717B">
        <w:t xml:space="preserve">სსიპ საგანმანათლებლო და სამეცნიერო ინფრასტრუქტურის განვითარების სააგენტო; </w:t>
      </w:r>
    </w:p>
    <w:p w:rsidR="00654B8A" w:rsidRPr="0094717B" w:rsidRDefault="00654B8A" w:rsidP="00654B8A">
      <w:pPr>
        <w:pStyle w:val="Normal00"/>
        <w:jc w:val="both"/>
        <w:rPr>
          <w:rFonts w:ascii="Sylfaen" w:eastAsia="Arial Unicode MS" w:hAnsi="Sylfaen" w:cs="Arial Unicode MS"/>
          <w:sz w:val="22"/>
          <w:szCs w:val="22"/>
          <w:lang w:val="ka-GE"/>
        </w:rPr>
      </w:pP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საქართველოში თავშესაფრის მაძიებელი, საერთაშორისო დაცვის მქონე და შსს მიგრაციის   დეპარტამენტში  მოთავსებული არასრულწლოვანებისთვის ზოგადი განათლების ხელმისაწვდომობის უზრუნველყოფის მიზნით, სასწავლო კურსი გაიარა 51 მსმენელმა (A1 დონე დაძლია 19-მა ბენეფიციარმა, A2 - 31-მა)</w:t>
      </w:r>
      <w:r w:rsidR="0021262B" w:rsidRPr="0094717B">
        <w:rPr>
          <w:rFonts w:ascii="Sylfaen" w:eastAsia="Calibri" w:hAnsi="Sylfaen" w:cs="Sylfaen"/>
          <w:lang w:val="ka-GE"/>
        </w:rPr>
        <w:t>.</w:t>
      </w:r>
      <w:r w:rsidRPr="0094717B">
        <w:rPr>
          <w:rFonts w:ascii="Sylfaen" w:eastAsia="Calibri" w:hAnsi="Sylfaen" w:cs="Sylfaen"/>
        </w:rPr>
        <w:t xml:space="preserve"> ამასთან, სწავლას განაგრძობს 2019 წლის იანვარში  ჩაირიცხული 23 მოსწავლე;</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საქართველოს შინაგან საქმეთა სამინისტროს მიგრაციის დეპარტამენტის დროებითი განთავსების ცენტრში მოთავსებული არასრულწლოვნების ზოგადი განათლების ხელმისაწვდომობას უზრუნველყოფდა ქალაქ თბილისის N182 საჯარო სკოლა (6 ბენეფიციარი);</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საქართველოს ეროვნული ინტელექტ-ჩემპიონატის ქვეპროგრამის ფარგლებში 26 მუნიციპალიტეტში, ქალაქ თბილისში, აფხაზეთის ა/რ განათლებისა და კულტურის სამინისტროს დაქვემდებარებულ საჯარო სკოლებში, აგრეთვე გალის ოკუპირებულ ტერიტორიაზე განლაგებულ 3 სკოლაში ჩატარდა პირველი და მეორე ეტაპის კონკურსები, რომელშიც ჩართული იყო 935 საჯარო სკოლა. პირველ ეტაპში მონაწილეობა მიიღო 21 297-მა მოსწავლემ და 2 912 მოსწავლე გადავიდა მეორე ეტაპზე, ფინალურ ტურში მონაწილეობა მიიღო 77-მა მოსწავლემ და გამოვლინდა 3 გამარჯვებული, რომლებიც დაჯილდოვდნენ კომპიუტერული ტექნიკის სასაჩუქრე ვაუჩერებით;</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დარიგდა 36 ერთეული გაკვეთილზე დასწრების აღრიცხვის ჟურნალი;</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„სასკოლო აქტივობების ხელშეწყობის“ </w:t>
      </w:r>
      <w:r w:rsidR="0021262B" w:rsidRPr="0094717B">
        <w:rPr>
          <w:rFonts w:ascii="Sylfaen" w:eastAsia="Calibri" w:hAnsi="Sylfaen" w:cs="Sylfaen"/>
        </w:rPr>
        <w:t xml:space="preserve">ქვეპროგრამის </w:t>
      </w:r>
      <w:r w:rsidRPr="0094717B">
        <w:rPr>
          <w:rFonts w:ascii="Sylfaen" w:eastAsia="Calibri" w:hAnsi="Sylfaen" w:cs="Sylfaen"/>
        </w:rPr>
        <w:t xml:space="preserve">ფარგლებში საქართველოს ზოგადსაგანმანათლებლო დაწესებულებების X-XII კლასის მოსწავლეებისათვის ჩატარდა ესების კონკურსი, რომელიც ეძღვნებოდა დამფუძნებელი კრების 1919 წლის 12 მარტის პირველი სხდომის 100 წლის იუბილეს. აგრეთვე, IX-XII კლასის მოსწავლეთათვის ჩატარდა ესების კონკურსი </w:t>
      </w:r>
      <w:r w:rsidR="0021262B" w:rsidRPr="0094717B">
        <w:rPr>
          <w:rFonts w:ascii="Sylfaen" w:eastAsia="Calibri" w:hAnsi="Sylfaen" w:cs="Sylfaen"/>
          <w:lang w:val="ka-GE"/>
        </w:rPr>
        <w:t>„</w:t>
      </w:r>
      <w:r w:rsidRPr="0094717B">
        <w:rPr>
          <w:rFonts w:ascii="Sylfaen" w:eastAsia="Calibri" w:hAnsi="Sylfaen" w:cs="Sylfaen"/>
        </w:rPr>
        <w:t>მომავლის ევროპელი</w:t>
      </w:r>
      <w:r w:rsidR="0021262B" w:rsidRPr="0094717B">
        <w:rPr>
          <w:rFonts w:ascii="Sylfaen" w:eastAsia="Calibri" w:hAnsi="Sylfaen" w:cs="Sylfaen"/>
          <w:lang w:val="ka-GE"/>
        </w:rPr>
        <w:t>“</w:t>
      </w:r>
      <w:r w:rsidRPr="0094717B">
        <w:rPr>
          <w:rFonts w:ascii="Sylfaen" w:eastAsia="Calibri" w:hAnsi="Sylfaen" w:cs="Sylfaen"/>
        </w:rPr>
        <w:t xml:space="preserve"> </w:t>
      </w:r>
      <w:r w:rsidR="0021262B" w:rsidRPr="0094717B">
        <w:rPr>
          <w:rFonts w:ascii="Sylfaen" w:eastAsia="Calibri" w:hAnsi="Sylfaen" w:cs="Sylfaen"/>
        </w:rPr>
        <w:t>–</w:t>
      </w:r>
      <w:r w:rsidRPr="0094717B">
        <w:rPr>
          <w:rFonts w:ascii="Sylfaen" w:eastAsia="Calibri" w:hAnsi="Sylfaen" w:cs="Sylfaen"/>
        </w:rPr>
        <w:t xml:space="preserve"> </w:t>
      </w:r>
      <w:r w:rsidR="0021262B" w:rsidRPr="0094717B">
        <w:rPr>
          <w:rFonts w:ascii="Sylfaen" w:eastAsia="Calibri" w:hAnsi="Sylfaen" w:cs="Sylfaen"/>
          <w:lang w:val="ka-GE"/>
        </w:rPr>
        <w:t>„</w:t>
      </w:r>
      <w:r w:rsidRPr="0094717B">
        <w:rPr>
          <w:rFonts w:ascii="Sylfaen" w:eastAsia="Calibri" w:hAnsi="Sylfaen" w:cs="Sylfaen"/>
        </w:rPr>
        <w:t>Imagining the European of the future?</w:t>
      </w:r>
      <w:r w:rsidR="0021262B" w:rsidRPr="0094717B">
        <w:rPr>
          <w:rFonts w:ascii="Sylfaen" w:eastAsia="Calibri" w:hAnsi="Sylfaen" w:cs="Sylfaen"/>
          <w:lang w:val="ka-GE"/>
        </w:rPr>
        <w:t>“</w:t>
      </w:r>
      <w:r w:rsidRPr="0094717B">
        <w:rPr>
          <w:rFonts w:ascii="Sylfaen" w:eastAsia="Calibri" w:hAnsi="Sylfaen" w:cs="Sylfaen"/>
        </w:rPr>
        <w:t xml:space="preserve"> და  გზამკვლევების კონკურსი „მინდა გაგაცნო საქართველო“. ესების კონკურსებში თითოეული მიმართულებით გამოვლინდა I, II, III ადგილზე გასული ნამუშევრები და ჟიურის ოთხი ნომინაცია,  რომელთა ავტორები დაჯილდოვდებიან კომპიუტერული ტექნიკისა და აქსესუარების სასაჩუქრე ბარათებითა და დიპლომებით; </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ერთიანი ეროვნული გამოცდებისათვის მომზადების მიზნით, ოკუპირებული გალის მუნიციპალიტეტის საჯარო სკოლების აბიტურიენტებსა და მასწავლებლებს უსასყიდლოდ გადაეცა 90 ცალი სსიპ - შეფასებისა და გამოცდების ეროვნული ცენტრის ჟურნალი. გალის რაიონის პედაგოგების საგნობრივი წვრთნის მიზნით, ზუგდიდში დატრენინგდა 45 მასწავლებელი;</w:t>
      </w:r>
      <w:bookmarkStart w:id="4" w:name="_Hlk13758889"/>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„გეოგრაფიული ხელმისაწვდომობის გაზრდის მიზნით სკოლა-პანსიონების დაფინანსება“ </w:t>
      </w:r>
      <w:r w:rsidR="0021262B" w:rsidRPr="0094717B">
        <w:rPr>
          <w:rFonts w:ascii="Sylfaen" w:eastAsia="Calibri" w:hAnsi="Sylfaen" w:cs="Sylfaen"/>
        </w:rPr>
        <w:t xml:space="preserve">ქვეპროგრამის </w:t>
      </w:r>
      <w:r w:rsidRPr="0094717B">
        <w:rPr>
          <w:rFonts w:ascii="Sylfaen" w:eastAsia="Calibri" w:hAnsi="Sylfaen" w:cs="Sylfaen"/>
        </w:rPr>
        <w:t>ფარგლებში დუშეთის მუნიციპალიტეტის სოფლების (ბარისახოს, მაღაროსკარისა და შატილის) საჯარო სკოლების 26 ბენეფიციარი უზრუნველყოფილი იყო პანსიონური მომსახურებით, კერძოდ ხარისხიანი საკვებით, საჭირო საყოფაცხოვრებო ნივთებით, მედიკამენტებით და სააღმზრდელო პერსონალის მომსახურებით, განმავითარებელი თვალსაჩინოებებითა და სწავლისათვის საჭირო  საგანმანათლებლო-ტექნიკური საშუალებებით;</w:t>
      </w:r>
      <w:bookmarkEnd w:id="4"/>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,,სკოლისგარეშე სახელოვნებო განათლების ხელშეწყობის“ </w:t>
      </w:r>
      <w:r w:rsidR="0021262B" w:rsidRPr="0094717B">
        <w:rPr>
          <w:rFonts w:ascii="Sylfaen" w:eastAsia="Calibri" w:hAnsi="Sylfaen" w:cs="Sylfaen"/>
        </w:rPr>
        <w:t xml:space="preserve">ქვეპროგრამის </w:t>
      </w:r>
      <w:r w:rsidRPr="0094717B">
        <w:rPr>
          <w:rFonts w:ascii="Sylfaen" w:eastAsia="Calibri" w:hAnsi="Sylfaen" w:cs="Sylfaen"/>
        </w:rPr>
        <w:t xml:space="preserve">ფარგლებში გაიმართა სპექტაკლები: „დარისპანის გასაჭირი“, „ბაკულას ღორები“ და „წუნა და წრუწუნა“, რომელთაც დაესწრო ქალაქ თბილისის და ქუთაისის საჯარო სკოლის 1 090 მოასწვლე, მათ შორი 60 სპეცაილსური </w:t>
      </w:r>
      <w:r w:rsidRPr="0094717B">
        <w:rPr>
          <w:rFonts w:ascii="Sylfaen" w:eastAsia="Calibri" w:hAnsi="Sylfaen" w:cs="Sylfaen"/>
        </w:rPr>
        <w:lastRenderedPageBreak/>
        <w:t xml:space="preserve">საჭიროების მქონე მოსწავლე. ჩატარდა სასწავლო-საგანმანათლებლო ტურები ეროვნულ მუზემში, რომელშიც მონაწილეობა მიიღო ქალაქ თბილისის საჯარო სკოლების V-XII კლასების 3 750-ზე მეტმა მოსწავლემ; </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,,ცხოვრების ჯანსაღი წესის დამკვიდრების ხელშეწყობის“ </w:t>
      </w:r>
      <w:r w:rsidR="0021262B" w:rsidRPr="0094717B">
        <w:rPr>
          <w:rFonts w:ascii="Sylfaen" w:eastAsia="Calibri" w:hAnsi="Sylfaen" w:cs="Sylfaen"/>
        </w:rPr>
        <w:t xml:space="preserve">ქვეპროგრამის </w:t>
      </w:r>
      <w:r w:rsidRPr="0094717B">
        <w:rPr>
          <w:rFonts w:ascii="Sylfaen" w:eastAsia="Calibri" w:hAnsi="Sylfaen" w:cs="Sylfaen"/>
        </w:rPr>
        <w:t>ფარგლებში დაბა ოზურგეთში გაიმართა 17 სპორტული შეჯიბრი, სპორტის 7 სახეობაში. დასკვნითი და სუპერ თამაშებში მონაწილეობა მიიღო 192-მა მოსწავლემ და 32-მა მასწავლებელმა, გამოვლინდნენ გამაჯვებული გუნდები, რომლებიც 2020 წელს გაემგზავრებიან მსოფლიო ჩემპიონატზე.</w:t>
      </w:r>
    </w:p>
    <w:p w:rsidR="0021262B" w:rsidRPr="0094717B" w:rsidRDefault="0021262B" w:rsidP="0021262B">
      <w:pPr>
        <w:tabs>
          <w:tab w:val="left" w:pos="360"/>
        </w:tabs>
        <w:spacing w:after="0" w:line="240" w:lineRule="auto"/>
        <w:ind w:left="360"/>
        <w:jc w:val="both"/>
        <w:rPr>
          <w:rFonts w:ascii="Sylfaen" w:eastAsia="Calibri" w:hAnsi="Sylfaen" w:cs="Sylfaen"/>
        </w:rPr>
      </w:pPr>
    </w:p>
    <w:p w:rsidR="00654B8A" w:rsidRPr="0094717B" w:rsidRDefault="00654B8A" w:rsidP="00654B8A">
      <w:pPr>
        <w:pStyle w:val="Heading4"/>
        <w:spacing w:line="240" w:lineRule="auto"/>
        <w:rPr>
          <w:rFonts w:ascii="Sylfaen" w:hAnsi="Sylfaen" w:cs="Sylfaen"/>
          <w:i w:val="0"/>
        </w:rPr>
      </w:pPr>
      <w:r w:rsidRPr="0094717B">
        <w:rPr>
          <w:rFonts w:ascii="Sylfaen" w:hAnsi="Sylfaen" w:cs="Sylfaen"/>
          <w:i w:val="0"/>
        </w:rPr>
        <w:t xml:space="preserve">4.1.14 </w:t>
      </w:r>
      <w:bookmarkStart w:id="5" w:name="_Hlk13761932"/>
      <w:r w:rsidRPr="0094717B">
        <w:rPr>
          <w:rFonts w:ascii="Sylfaen" w:hAnsi="Sylfaen" w:cs="Sylfaen"/>
          <w:i w:val="0"/>
        </w:rPr>
        <w:t xml:space="preserve">ზოგადი განათლების რეფორმის ხელშეწყობა </w:t>
      </w:r>
      <w:r w:rsidR="00EB7334" w:rsidRPr="0094717B">
        <w:rPr>
          <w:rFonts w:ascii="Sylfaen" w:hAnsi="Sylfaen" w:cs="Sylfaen"/>
          <w:i w:val="0"/>
        </w:rPr>
        <w:t xml:space="preserve">(პროგრამული კოდი </w:t>
      </w:r>
      <w:r w:rsidRPr="0094717B">
        <w:rPr>
          <w:rFonts w:ascii="Sylfaen" w:hAnsi="Sylfaen" w:cs="Sylfaen"/>
          <w:i w:val="0"/>
        </w:rPr>
        <w:t>32 02 14)</w:t>
      </w:r>
      <w:bookmarkEnd w:id="5"/>
    </w:p>
    <w:p w:rsidR="00654B8A" w:rsidRPr="0094717B" w:rsidRDefault="00654B8A" w:rsidP="00654B8A">
      <w:pPr>
        <w:pStyle w:val="abzacixml"/>
      </w:pPr>
    </w:p>
    <w:p w:rsidR="00654B8A" w:rsidRPr="0094717B" w:rsidRDefault="00654B8A" w:rsidP="00654B8A">
      <w:pPr>
        <w:pStyle w:val="abzacixml"/>
      </w:pPr>
      <w:r w:rsidRPr="0094717B">
        <w:t xml:space="preserve">პროგრამის განმახორციელებელი: </w:t>
      </w:r>
    </w:p>
    <w:p w:rsidR="00654B8A" w:rsidRPr="0094717B" w:rsidRDefault="00654B8A" w:rsidP="00654B8A">
      <w:pPr>
        <w:pStyle w:val="abzacixml"/>
      </w:pPr>
    </w:p>
    <w:p w:rsidR="00654B8A" w:rsidRPr="0094717B" w:rsidRDefault="00654B8A" w:rsidP="0037142E">
      <w:pPr>
        <w:pStyle w:val="abzacixml"/>
        <w:numPr>
          <w:ilvl w:val="0"/>
          <w:numId w:val="56"/>
        </w:numPr>
        <w:autoSpaceDE/>
        <w:autoSpaceDN/>
        <w:adjustRightInd/>
      </w:pPr>
      <w:r w:rsidRPr="0094717B">
        <w:t>საქართველოს განათლების, მეცნიერების, კულტურისა და სპორტის სამინისტრო;</w:t>
      </w:r>
    </w:p>
    <w:p w:rsidR="00654B8A" w:rsidRPr="0094717B" w:rsidRDefault="00654B8A" w:rsidP="0037142E">
      <w:pPr>
        <w:pStyle w:val="abzacixml"/>
        <w:numPr>
          <w:ilvl w:val="0"/>
          <w:numId w:val="56"/>
        </w:numPr>
        <w:autoSpaceDE/>
        <w:autoSpaceDN/>
        <w:adjustRightInd/>
      </w:pPr>
      <w:r w:rsidRPr="0094717B">
        <w:t xml:space="preserve">სსიპ - განათლების მართვის საინფორმაციო სისტემა; </w:t>
      </w:r>
    </w:p>
    <w:p w:rsidR="00654B8A" w:rsidRPr="0094717B" w:rsidRDefault="00654B8A" w:rsidP="0037142E">
      <w:pPr>
        <w:pStyle w:val="abzacixml"/>
        <w:numPr>
          <w:ilvl w:val="0"/>
          <w:numId w:val="56"/>
        </w:numPr>
        <w:autoSpaceDE/>
        <w:autoSpaceDN/>
        <w:adjustRightInd/>
      </w:pPr>
      <w:r w:rsidRPr="0094717B">
        <w:t xml:space="preserve">სსიპ – საგანმანათლებლო და სამეცნიერო ინფრასტრუქტურის განვითარების სააგენტო; </w:t>
      </w:r>
    </w:p>
    <w:p w:rsidR="00654B8A" w:rsidRPr="0094717B" w:rsidRDefault="00654B8A" w:rsidP="0037142E">
      <w:pPr>
        <w:pStyle w:val="abzacixml"/>
        <w:numPr>
          <w:ilvl w:val="0"/>
          <w:numId w:val="56"/>
        </w:numPr>
        <w:autoSpaceDE/>
        <w:autoSpaceDN/>
        <w:adjustRightInd/>
      </w:pPr>
      <w:r w:rsidRPr="0094717B">
        <w:t>სსიპ - მასწავლებელთა პროფესიული განვითარების ეროვნული ცენტრი</w:t>
      </w:r>
      <w:r w:rsidR="00CA5891" w:rsidRPr="0094717B">
        <w:rPr>
          <w:lang w:val="ka-GE"/>
        </w:rPr>
        <w:t>;</w:t>
      </w:r>
      <w:r w:rsidRPr="0094717B">
        <w:t xml:space="preserve"> </w:t>
      </w:r>
    </w:p>
    <w:p w:rsidR="00654B8A" w:rsidRPr="0094717B" w:rsidRDefault="00654B8A" w:rsidP="00654B8A">
      <w:pPr>
        <w:pStyle w:val="abzacixml"/>
        <w:ind w:left="1440"/>
      </w:pP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გამოვლინდა პროექტში „ციფრული სკოლა - საქართველოს“ გამარჯვებული 2 საჯარო სკოლა, რომლებიც დაჯილდოვდნენ კომპიუტერული ტექნიკის სასაჩუქრე ვაუჩერებით; </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IV კლასის მოსწავლეთა მიღწევების შეფასების მიზნით, სსიპ - შეფასებისა და გამოცდების ეროვნული ცენტრის მიერ ჩატარდა ტესტირება, რომელშიც მონაწილეობა მიიღო 67 სკოლის 4 702 მოსწავლემ;</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„ახალი სკოლის მოდელი“ </w:t>
      </w:r>
      <w:r w:rsidR="002F56DC" w:rsidRPr="0094717B">
        <w:rPr>
          <w:rFonts w:ascii="Sylfaen" w:eastAsia="Calibri" w:hAnsi="Sylfaen" w:cs="Sylfaen"/>
        </w:rPr>
        <w:t>პროგრამ</w:t>
      </w:r>
      <w:r w:rsidR="002F56DC" w:rsidRPr="0094717B">
        <w:rPr>
          <w:rFonts w:ascii="Sylfaen" w:eastAsia="Calibri" w:hAnsi="Sylfaen" w:cs="Sylfaen"/>
          <w:lang w:val="ka-GE"/>
        </w:rPr>
        <w:t>ის</w:t>
      </w:r>
      <w:r w:rsidR="002F56DC" w:rsidRPr="0094717B">
        <w:rPr>
          <w:rFonts w:ascii="Sylfaen" w:eastAsia="Calibri" w:hAnsi="Sylfaen" w:cs="Sylfaen"/>
        </w:rPr>
        <w:t xml:space="preserve"> </w:t>
      </w:r>
      <w:r w:rsidRPr="0094717B">
        <w:rPr>
          <w:rFonts w:ascii="Sylfaen" w:eastAsia="Calibri" w:hAnsi="Sylfaen" w:cs="Sylfaen"/>
        </w:rPr>
        <w:t>ფარგლებში ჩართული 51 საჯარო სკოლისათვის გადასაცემად, სსიპ – საგანმანათლებლო და სამეცნიერო ინფრასტრუქტურის განვითარების სააგენტომ უზრუნველყო ხელშეკრულების გაფორმება 1 200 ერთეული პორტაბელური პერსონალური კომპიუტერის შეძენის მიზნით (მათ შორის, 29 საჯარო სკოლას გადაეცა 609 ერთეული პორტაბელური კომპიუტერი);</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25 საჯარო სკოლას გადაეცა 269 ერთეული პროექტორი;</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სსიპ – საგანმანათლებლო და სამეცნიერო ინფრასტრუქტურის განვითარების სააგენტომ უზრუნველყო ხელშეკრულების გაფორმება 3 083 ერთეული პორტაბელური კომპიუტერის და 78 ერთეული დამტენი მოწყობილობის (ლეპტოპის კარადა) შესყიდვაზე;</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სასწავლო პროცესში ელექტრონული რესურსებისა და სერვისების ხელმისაწვდომობის მიზნით, სსიპ - განათლების მართვის საინფორმაციო სისტემამ 400-მდე საჯარო სკოლაში უზრუნველყო ინტერნეტ კავშირის ტიპის ცვლილება/გაუმჯობესება, 143 საჯარო სკოლაში ლოკალური უკაბელო ქსელის მოწყობა, ამასთან „ახალი სკოლის“ რეფორმის ფარგლებში განხორციელდა საჯარო სკოლების დაწყებით კლასელთა ნოუთბუქებზე პროგრამული უზრუნველყოფის ინსტალაცია;</w:t>
      </w:r>
    </w:p>
    <w:p w:rsidR="00654B8A" w:rsidRPr="0094717B" w:rsidRDefault="00654B8A" w:rsidP="00654B8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,,ახალი სკოლის მოდელის მხარდაჭერის“ </w:t>
      </w:r>
      <w:r w:rsidR="00D4715E" w:rsidRPr="0094717B">
        <w:rPr>
          <w:rFonts w:ascii="Sylfaen" w:eastAsia="Calibri" w:hAnsi="Sylfaen" w:cs="Sylfaen"/>
        </w:rPr>
        <w:t xml:space="preserve">პროგრამის </w:t>
      </w:r>
      <w:r w:rsidRPr="0094717B">
        <w:rPr>
          <w:rFonts w:ascii="Sylfaen" w:eastAsia="Calibri" w:hAnsi="Sylfaen" w:cs="Sylfaen"/>
        </w:rPr>
        <w:t>ფარგლებში შეიქმნა კურიკულუმის, ტექნოლოგიებისა  და ლიდერობის მიმართულებით ტრენინგ-მოდულები, ასევე სკოლის მხარდამჭერი ჯგუფებისთვის გზამკვლევის ჩარჩო; შეირჩა ინფორმაციულ-საკომუნიკაციო ტექნოლოგიების 29 ქოუჩი და გადამზადდა;  ჩატარდა ტრენინგები საგანმანათლებლო ლიდერობის ექსპერტებისთვის.</w:t>
      </w:r>
    </w:p>
    <w:p w:rsidR="00776269" w:rsidRPr="0094717B" w:rsidRDefault="00776269" w:rsidP="0015098E">
      <w:pPr>
        <w:spacing w:line="240" w:lineRule="auto"/>
      </w:pPr>
    </w:p>
    <w:p w:rsidR="0093461F" w:rsidRPr="0094717B" w:rsidRDefault="0093461F" w:rsidP="0093461F">
      <w:pPr>
        <w:pStyle w:val="Heading2"/>
        <w:jc w:val="both"/>
        <w:rPr>
          <w:rFonts w:ascii="Sylfaen" w:hAnsi="Sylfaen" w:cs="Sylfaen"/>
          <w:color w:val="2E74B5"/>
          <w:sz w:val="22"/>
          <w:szCs w:val="22"/>
          <w:lang w:val="ka-GE"/>
        </w:rPr>
      </w:pPr>
      <w:r w:rsidRPr="0094717B">
        <w:rPr>
          <w:rFonts w:ascii="Sylfaen" w:hAnsi="Sylfaen" w:cs="Sylfaen"/>
          <w:color w:val="2E74B5"/>
          <w:sz w:val="22"/>
          <w:szCs w:val="22"/>
          <w:lang w:val="ka-GE"/>
        </w:rPr>
        <w:t xml:space="preserve">4.2 უმაღლესი განათლება </w:t>
      </w:r>
      <w:r w:rsidR="00EB7334" w:rsidRPr="0094717B">
        <w:rPr>
          <w:rFonts w:ascii="Sylfaen" w:hAnsi="Sylfaen" w:cs="Sylfaen"/>
          <w:iCs/>
          <w:sz w:val="22"/>
          <w:szCs w:val="22"/>
        </w:rPr>
        <w:t>(პროგრამული კოდი</w:t>
      </w:r>
      <w:r w:rsidR="00EB7334" w:rsidRPr="0094717B">
        <w:rPr>
          <w:rFonts w:ascii="Sylfaen" w:hAnsi="Sylfaen" w:cs="Sylfaen"/>
          <w:i/>
          <w:sz w:val="22"/>
          <w:szCs w:val="22"/>
        </w:rPr>
        <w:t xml:space="preserve"> </w:t>
      </w:r>
      <w:r w:rsidRPr="0094717B">
        <w:rPr>
          <w:rFonts w:ascii="Sylfaen" w:hAnsi="Sylfaen" w:cs="Sylfaen"/>
          <w:color w:val="2E74B5"/>
          <w:sz w:val="22"/>
          <w:szCs w:val="22"/>
          <w:lang w:val="ka-GE"/>
        </w:rPr>
        <w:t>32 04)</w:t>
      </w:r>
    </w:p>
    <w:p w:rsidR="0093461F" w:rsidRPr="0094717B" w:rsidRDefault="0093461F" w:rsidP="0093461F">
      <w:pPr>
        <w:rPr>
          <w:rFonts w:ascii="Sylfaen" w:hAnsi="Sylfaen"/>
          <w:lang w:val="ka-GE"/>
        </w:rPr>
      </w:pPr>
    </w:p>
    <w:p w:rsidR="0093461F" w:rsidRPr="0094717B" w:rsidRDefault="0093461F" w:rsidP="0093461F">
      <w:pPr>
        <w:pStyle w:val="Heading4"/>
        <w:spacing w:line="240" w:lineRule="auto"/>
        <w:rPr>
          <w:rFonts w:ascii="Sylfaen" w:hAnsi="Sylfaen" w:cs="Sylfaen"/>
          <w:i w:val="0"/>
        </w:rPr>
      </w:pPr>
      <w:r w:rsidRPr="0094717B">
        <w:rPr>
          <w:rFonts w:ascii="Sylfaen" w:hAnsi="Sylfaen" w:cs="Sylfaen"/>
          <w:i w:val="0"/>
        </w:rPr>
        <w:t xml:space="preserve">4.2.1 გამოცდების ორგანიზება  </w:t>
      </w:r>
      <w:r w:rsidR="00EB7334" w:rsidRPr="0094717B">
        <w:rPr>
          <w:rFonts w:ascii="Sylfaen" w:hAnsi="Sylfaen" w:cs="Sylfaen"/>
          <w:i w:val="0"/>
        </w:rPr>
        <w:t xml:space="preserve">(პროგრამული კოდი </w:t>
      </w:r>
      <w:r w:rsidRPr="0094717B">
        <w:rPr>
          <w:rFonts w:ascii="Sylfaen" w:hAnsi="Sylfaen" w:cs="Sylfaen"/>
          <w:i w:val="0"/>
        </w:rPr>
        <w:t>32 04 01)</w:t>
      </w:r>
    </w:p>
    <w:p w:rsidR="0093461F" w:rsidRPr="0094717B" w:rsidRDefault="0093461F" w:rsidP="0093461F">
      <w:pPr>
        <w:rPr>
          <w:rFonts w:ascii="Sylfaen" w:hAnsi="Sylfaen"/>
          <w:b/>
        </w:rPr>
      </w:pPr>
    </w:p>
    <w:p w:rsidR="0093461F" w:rsidRPr="0094717B" w:rsidRDefault="0093461F" w:rsidP="0093461F">
      <w:pPr>
        <w:pStyle w:val="abzacixml"/>
      </w:pPr>
      <w:r w:rsidRPr="0094717B">
        <w:t>პროგრამის</w:t>
      </w:r>
      <w:r w:rsidRPr="0094717B">
        <w:rPr>
          <w:b/>
        </w:rPr>
        <w:t xml:space="preserve"> </w:t>
      </w:r>
      <w:r w:rsidRPr="0094717B">
        <w:t>განმახორციელებელი:</w:t>
      </w:r>
    </w:p>
    <w:p w:rsidR="0093461F" w:rsidRPr="0094717B" w:rsidRDefault="0093461F" w:rsidP="0093461F">
      <w:pPr>
        <w:pStyle w:val="abzacixml"/>
      </w:pPr>
    </w:p>
    <w:p w:rsidR="0093461F" w:rsidRPr="0094717B" w:rsidRDefault="0093461F" w:rsidP="0037142E">
      <w:pPr>
        <w:pStyle w:val="abzacixml"/>
        <w:numPr>
          <w:ilvl w:val="0"/>
          <w:numId w:val="56"/>
        </w:numPr>
        <w:autoSpaceDE/>
        <w:autoSpaceDN/>
        <w:adjustRightInd/>
      </w:pPr>
      <w:r w:rsidRPr="0094717B">
        <w:t>სსიპ –  შეფასებისა და გამოცდების ეროვნული ცენტრი</w:t>
      </w:r>
    </w:p>
    <w:p w:rsidR="0093461F" w:rsidRPr="0094717B" w:rsidRDefault="0093461F" w:rsidP="0093461F">
      <w:pPr>
        <w:pStyle w:val="abzacixml"/>
        <w:ind w:left="1500"/>
      </w:pPr>
    </w:p>
    <w:p w:rsidR="0093461F" w:rsidRPr="0094717B" w:rsidRDefault="0093461F" w:rsidP="0093461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ერთიანი ეროვნული და საერთო სამაგისტრო გამოცდების, სტუდენტთა საგრანტო კონკურსისა და პრაქტიკოს მსწავლებელთა საგნის გამოცდების ფარგლებში განხორიელდა სატესტო დავალებების აპრობაცია, საგამოცდო ტესტების მომზადება, გამსწორებელთა ტრენინგი, საგამოცდო ცენტრების მოძიება, საგამოცდო პროცესში მონაწილე პირების შერჩევა და გამოცდებზე რეგისტრაცია. ერთიან ეროვნულ გამოცდაზე დარეგისტრირდა - 40 460 აბიტურიენტი, საერთო სამაგისტრო გამოცდებზე - 11 665 აპლიკანტი, სტუდენტთა საგრანტო კონკურსის ფარგლებში რეგისტრაცია გაიარა - 4 536 სტუდენტმა და პრაქტიკოს მსწავლებელთა საგნის გამოცდების ფარგლებში დარეგისტრირდა - 31 444 მასწავლებელი;</w:t>
      </w:r>
    </w:p>
    <w:p w:rsidR="0093461F" w:rsidRPr="0094717B" w:rsidRDefault="0093461F" w:rsidP="0093461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პროფესიული ტესტირების ფარგლებში გაიმართა საინფორმაციო შეხვედრები, გამოცდაზე დარეგისტრირდა 5 849 მსურველი, რომელთაც ჩაუტარდა წინასწარი ტესტირება. საბოლოო ტესტირებაზე გავიდა 3 476 მსურველი და სწავლის უფლება მოიპოვა 2 732-მა პირმა;</w:t>
      </w:r>
    </w:p>
    <w:p w:rsidR="0093461F" w:rsidRPr="0094717B" w:rsidRDefault="0093461F" w:rsidP="0093461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დასრულებულდა PISA 2018-ის ფარგლებში შესასრულებელი ყველა დავალება; </w:t>
      </w:r>
    </w:p>
    <w:p w:rsidR="0093461F" w:rsidRPr="0094717B" w:rsidRDefault="0093461F" w:rsidP="0093461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მათემატიკისა და საბუნებისმეტყველო საგნების სწავლისა და სწავლების საერთასორისო კვლევის Trends in International Mathematics and Science Study (TIMSS) ფარგლებში TIMSS 2019-ის კვლევის მასალამ (ბუკლეტები, კითხვარები და ელექტრონული მასალა) გაიარა საერთშორისო ვერიფიკაცია;</w:t>
      </w:r>
    </w:p>
    <w:p w:rsidR="0093461F" w:rsidRPr="0094717B" w:rsidRDefault="0093461F" w:rsidP="0093461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დასრულდა სკოლის IT სპეციალისტების იდენტიფიცირება და ელექტრონული ტიმსის საცდელი ვერსიის შემოწმება სკოლებში, TIMSS 2019-ის ციკლის კვლევის მასალების (მე-4 და მე-8 კლასის კითხვარებისა და სკოლის კოორდინატორის სახელმძღვანელოს) მომზადება, ბეჭვდა და დახარისხება;</w:t>
      </w:r>
    </w:p>
    <w:p w:rsidR="0093461F" w:rsidRPr="0094717B" w:rsidRDefault="0093461F" w:rsidP="0093461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გამართულია TIMSS 2019 ელექტრონული ალტერნატივის (eTIMSS) ონლაინ სისტემა და eTIMSS ტესტური დავალებების ბაზა, ჩატარდა TIMSS 2019-ის ციკლის ძირითადი კვლევა საქართველოს 233 სკოლაში, სადაც მონაწილეობა მიიღო 233 სკოლის დირექტორმა, 5 609 მეოთხე კლასელმა და 5 335 მერვეკლასელმა მოსწავლემ, 5 609 მშობელმა, 416 მეოთხე კლასის  და 1 264 მერვე კლასის მათემატიკისა და საბუნებისმეტყველო საგნების მასწავლებელმა;</w:t>
      </w:r>
    </w:p>
    <w:p w:rsidR="0093461F" w:rsidRPr="0094717B" w:rsidRDefault="0093461F" w:rsidP="0093461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მომზადდა TIMSS 2011-2015 ციკლების მე-4 და მე-8 კლასების გამოქვეყნებული დავალებების კრებული შესაბამისი შეფასების რუბრიკებითა და სწორი პასუხების დანართით;</w:t>
      </w:r>
    </w:p>
    <w:p w:rsidR="0093461F" w:rsidRPr="0094717B" w:rsidRDefault="0093461F" w:rsidP="0093461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წიგნიერების საერთაშორისო კვლევის (PIRLS/ePIRLS) ფარგლებში დათვლილ იქნა აღწერითი სტატისტიკა PIRLS/ ePIRLS 2016-ის მონაცემებზე. მომზადდა ანგარიში და PIRLS 2011-2016 ციკლების გამოქვეყნებული დავალებების კრებული შესაბამისი შეფასების რუბრიკებითა და სწორი პასუხების დანართით;</w:t>
      </w:r>
    </w:p>
    <w:p w:rsidR="0093461F" w:rsidRPr="0094717B" w:rsidRDefault="0093461F" w:rsidP="0093461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სწავლებისა და სწავლის საერთაშორისო გამოკითხვის (TALIS) ფარგლებში, წრფივი იერარქიული მოდელირების (HLM) გამოყენებით შეიქმნა მედიაცია-მოდერაციის თეორიული მოდელი, იმ ძირითადი ფაქტორების შესახებ, რომლებიც მოსწავლის (მათემატიკის) საგნისადმი დამოკიდებულებებზე და საგანში მიღწევებზე მოქმედებენ;</w:t>
      </w:r>
    </w:p>
    <w:p w:rsidR="0093461F" w:rsidRPr="0094717B" w:rsidRDefault="00D427A3" w:rsidP="0093461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lang w:val="ka-GE"/>
        </w:rPr>
        <w:t>„</w:t>
      </w:r>
      <w:r w:rsidR="0093461F" w:rsidRPr="0094717B">
        <w:rPr>
          <w:rFonts w:ascii="Sylfaen" w:eastAsia="Calibri" w:hAnsi="Sylfaen" w:cs="Sylfaen"/>
        </w:rPr>
        <w:t>სახელმწიფო შეფასება ქართულში, როგორც მეორე ენა</w:t>
      </w:r>
      <w:r w:rsidRPr="0094717B">
        <w:rPr>
          <w:rFonts w:ascii="Sylfaen" w:eastAsia="Calibri" w:hAnsi="Sylfaen" w:cs="Sylfaen"/>
          <w:lang w:val="ka-GE"/>
        </w:rPr>
        <w:t xml:space="preserve"> </w:t>
      </w:r>
      <w:r w:rsidRPr="0094717B">
        <w:rPr>
          <w:rFonts w:ascii="Sylfaen" w:eastAsia="Calibri" w:hAnsi="Sylfaen" w:cs="Sylfaen"/>
        </w:rPr>
        <w:t>(მე-7 კლასი)</w:t>
      </w:r>
      <w:r w:rsidRPr="0094717B">
        <w:rPr>
          <w:rFonts w:ascii="Sylfaen" w:eastAsia="Calibri" w:hAnsi="Sylfaen" w:cs="Sylfaen"/>
          <w:lang w:val="ka-GE"/>
        </w:rPr>
        <w:t>“</w:t>
      </w:r>
      <w:r w:rsidR="0093461F" w:rsidRPr="0094717B">
        <w:rPr>
          <w:rFonts w:ascii="Sylfaen" w:eastAsia="Calibri" w:hAnsi="Sylfaen" w:cs="Sylfaen"/>
        </w:rPr>
        <w:t xml:space="preserve"> </w:t>
      </w:r>
      <w:r w:rsidRPr="0094717B">
        <w:rPr>
          <w:rFonts w:ascii="Sylfaen" w:eastAsia="Calibri" w:hAnsi="Sylfaen" w:cs="Sylfaen"/>
          <w:lang w:val="ka-GE"/>
        </w:rPr>
        <w:t xml:space="preserve">პროექტის </w:t>
      </w:r>
      <w:r w:rsidR="0093461F" w:rsidRPr="0094717B">
        <w:rPr>
          <w:rFonts w:ascii="Sylfaen" w:eastAsia="Calibri" w:hAnsi="Sylfaen" w:cs="Sylfaen"/>
        </w:rPr>
        <w:t>ფარგლებში დასრულდა ანგარიშზე მუშაობა და რედაქტირება;</w:t>
      </w:r>
    </w:p>
    <w:p w:rsidR="0093461F" w:rsidRPr="0094717B" w:rsidRDefault="0093461F" w:rsidP="0093461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სკოლების შიდა შეფასებისა და განვითარების პროექტის ფარგლებში მომზადდა „სკოლის ქეისები“, საპილოტე პროექტში მონაწილე თითოეული სკოლისათვის. დასრულდა პროექტის განხორციელების კვლევა, მომზადებულია კვლევის შემაჯამებელი ანგარიში. ასევე, დასრულდა მუშაობა სკოლის შეფასების პროცედურების ონლაინ კურსზე. </w:t>
      </w:r>
    </w:p>
    <w:p w:rsidR="0093461F" w:rsidRPr="0094717B" w:rsidRDefault="0093461F" w:rsidP="0093461F">
      <w:pPr>
        <w:pBdr>
          <w:top w:val="nil"/>
          <w:left w:val="nil"/>
          <w:bottom w:val="nil"/>
          <w:right w:val="nil"/>
          <w:between w:val="nil"/>
        </w:pBdr>
        <w:spacing w:after="160"/>
        <w:ind w:left="360"/>
        <w:contextualSpacing/>
        <w:jc w:val="both"/>
        <w:rPr>
          <w:rFonts w:ascii="Sylfaen" w:eastAsia="Arial Unicode MS" w:hAnsi="Sylfaen" w:cs="Arial Unicode MS"/>
        </w:rPr>
      </w:pPr>
    </w:p>
    <w:p w:rsidR="0093461F" w:rsidRPr="0094717B" w:rsidRDefault="0093461F" w:rsidP="0093461F">
      <w:pPr>
        <w:pStyle w:val="Heading4"/>
        <w:spacing w:line="240" w:lineRule="auto"/>
        <w:rPr>
          <w:rFonts w:ascii="Sylfaen" w:hAnsi="Sylfaen" w:cs="Sylfaen"/>
          <w:i w:val="0"/>
        </w:rPr>
      </w:pPr>
      <w:r w:rsidRPr="0094717B">
        <w:rPr>
          <w:rFonts w:ascii="Sylfaen" w:hAnsi="Sylfaen" w:cs="Sylfaen"/>
          <w:i w:val="0"/>
        </w:rPr>
        <w:t xml:space="preserve">4.2.2 სახელმწიფო სასწავლო, სამაგისტრო გრანტები და ახალგაზრდების წახალისება </w:t>
      </w:r>
      <w:r w:rsidR="00EB7334" w:rsidRPr="0094717B">
        <w:rPr>
          <w:rFonts w:ascii="Sylfaen" w:hAnsi="Sylfaen" w:cs="Sylfaen"/>
          <w:i w:val="0"/>
        </w:rPr>
        <w:t xml:space="preserve">(პროგრამული კოდი </w:t>
      </w:r>
      <w:r w:rsidRPr="0094717B">
        <w:rPr>
          <w:rFonts w:ascii="Sylfaen" w:hAnsi="Sylfaen" w:cs="Sylfaen"/>
          <w:i w:val="0"/>
        </w:rPr>
        <w:t>32 04 02)</w:t>
      </w:r>
    </w:p>
    <w:p w:rsidR="0093461F" w:rsidRPr="0094717B" w:rsidRDefault="0093461F" w:rsidP="0093461F">
      <w:pPr>
        <w:pStyle w:val="abzacixml"/>
      </w:pPr>
      <w:r w:rsidRPr="0094717B">
        <w:t>პროგრამის განმახორციელებელი:</w:t>
      </w:r>
    </w:p>
    <w:p w:rsidR="0093461F" w:rsidRPr="0094717B" w:rsidRDefault="0093461F" w:rsidP="0093461F">
      <w:pPr>
        <w:pStyle w:val="abzacixml"/>
      </w:pPr>
    </w:p>
    <w:p w:rsidR="0093461F" w:rsidRPr="0094717B" w:rsidRDefault="0093461F" w:rsidP="0037142E">
      <w:pPr>
        <w:pStyle w:val="abzacixml"/>
        <w:numPr>
          <w:ilvl w:val="0"/>
          <w:numId w:val="56"/>
        </w:numPr>
        <w:autoSpaceDE/>
        <w:autoSpaceDN/>
        <w:adjustRightInd/>
      </w:pPr>
      <w:r w:rsidRPr="0094717B">
        <w:t>საქართველოს განათლების, მეცნიერების, კულტურისა და სპორტის სამინისტრო</w:t>
      </w:r>
    </w:p>
    <w:p w:rsidR="0093461F" w:rsidRPr="0094717B" w:rsidRDefault="0093461F" w:rsidP="0093461F">
      <w:pPr>
        <w:pStyle w:val="abzacixml"/>
        <w:ind w:left="1500"/>
      </w:pPr>
    </w:p>
    <w:p w:rsidR="0093461F" w:rsidRPr="0094717B" w:rsidRDefault="0093461F" w:rsidP="0093461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lastRenderedPageBreak/>
        <w:t xml:space="preserve">სახელმწიფო სასწავლო და სამაგისტრო გრანტების მფლობელი სტუდენტები, ასევე გამყოფი ხაზის მიმდებარე სოფლებში დაზარალებული სტუდენტები იყვნენ უზრუნველყოფილი სწავლის დაფინანსებით. ასევე, სან-დიეგოს სახელმწიფო ინივერსიტეტს, 2014 წლის 15 ივლისის ურთიერეთშეთანხმების მემორანდუმის ფარგლებში, გამოეყო დამატებითი დაფინანსება. </w:t>
      </w:r>
    </w:p>
    <w:p w:rsidR="0093461F" w:rsidRPr="0094717B" w:rsidRDefault="0093461F" w:rsidP="0093461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პროგრამის ,,სახელმწიფო სტიპენდიები სტუდენტებს“ ფარგლებში პრეზიდენტის სტიპენდია 150 ლარის ოდენობით, გამოეყო საქართველოს ათი უმაღლესი საგანმანათლებლო დაწესებულების 2 701 სტუდენტს და,,დიმიტრი გულიასა და კოსტა ხეთაგუროვის სახელობის სტიპენდიები სტუდენტებს“ </w:t>
      </w:r>
      <w:r w:rsidR="002A3C22" w:rsidRPr="0094717B">
        <w:rPr>
          <w:rFonts w:ascii="Sylfaen" w:eastAsia="Calibri" w:hAnsi="Sylfaen" w:cs="Sylfaen"/>
        </w:rPr>
        <w:t xml:space="preserve">პროგრამის </w:t>
      </w:r>
      <w:r w:rsidRPr="0094717B">
        <w:rPr>
          <w:rFonts w:ascii="Sylfaen" w:eastAsia="Calibri" w:hAnsi="Sylfaen" w:cs="Sylfaen"/>
        </w:rPr>
        <w:t>ფარგლებში დაფინანსდა 2 სტუდენტი;</w:t>
      </w:r>
    </w:p>
    <w:p w:rsidR="0093461F" w:rsidRPr="0094717B" w:rsidRDefault="0093461F" w:rsidP="0093461F">
      <w:pPr>
        <w:numPr>
          <w:ilvl w:val="0"/>
          <w:numId w:val="7"/>
        </w:numPr>
        <w:tabs>
          <w:tab w:val="left" w:pos="360"/>
        </w:tabs>
        <w:spacing w:after="0" w:line="240" w:lineRule="auto"/>
        <w:ind w:left="360"/>
        <w:jc w:val="both"/>
        <w:rPr>
          <w:rFonts w:ascii="Sylfaen" w:eastAsia="Calibri" w:hAnsi="Sylfaen" w:cs="Sylfaen"/>
        </w:rPr>
      </w:pPr>
      <w:bookmarkStart w:id="6" w:name="_Hlk13654608"/>
      <w:r w:rsidRPr="0094717B">
        <w:rPr>
          <w:rFonts w:ascii="Sylfaen" w:eastAsia="Calibri" w:hAnsi="Sylfaen" w:cs="Sylfaen"/>
        </w:rPr>
        <w:t xml:space="preserve">,,გამყოფი ხაზის მიმდებარე სოფლებში დაზარალებული სტუდენტების სწავლის დაფინანსება” </w:t>
      </w:r>
      <w:r w:rsidR="002A3C22" w:rsidRPr="0094717B">
        <w:rPr>
          <w:rFonts w:ascii="Sylfaen" w:eastAsia="Calibri" w:hAnsi="Sylfaen" w:cs="Sylfaen"/>
        </w:rPr>
        <w:t>პროგრამის</w:t>
      </w:r>
      <w:r w:rsidR="002A3C22" w:rsidRPr="0094717B">
        <w:rPr>
          <w:rFonts w:ascii="Sylfaen" w:eastAsia="Calibri" w:hAnsi="Sylfaen" w:cs="Sylfaen"/>
          <w:lang w:val="ka-GE"/>
        </w:rPr>
        <w:t xml:space="preserve"> </w:t>
      </w:r>
      <w:r w:rsidRPr="0094717B">
        <w:rPr>
          <w:rFonts w:ascii="Sylfaen" w:eastAsia="Calibri" w:hAnsi="Sylfaen" w:cs="Sylfaen"/>
        </w:rPr>
        <w:t>ფარგლებში 2018-2019 სასწავლო წლის მეორე სემესტრში დაფინანსდა 1 568 სტუდენტი;</w:t>
      </w:r>
    </w:p>
    <w:p w:rsidR="0093461F" w:rsidRPr="0094717B" w:rsidRDefault="0093461F" w:rsidP="0093461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მასწავლებლის მომზადების ერთწლიანი საგანმანათლებლო პროგრამის ფარგლებში</w:t>
      </w:r>
      <w:r w:rsidR="002A3C22" w:rsidRPr="0094717B">
        <w:rPr>
          <w:rFonts w:ascii="Sylfaen" w:eastAsia="Calibri" w:hAnsi="Sylfaen" w:cs="Sylfaen"/>
          <w:lang w:val="ka-GE"/>
        </w:rPr>
        <w:t xml:space="preserve"> </w:t>
      </w:r>
      <w:r w:rsidRPr="0094717B">
        <w:rPr>
          <w:rFonts w:ascii="Sylfaen" w:eastAsia="Calibri" w:hAnsi="Sylfaen" w:cs="Sylfaen"/>
        </w:rPr>
        <w:t xml:space="preserve">2018-2019 სასწავლო წლის მეორე სემესტრში დაფინანსდა 531 სტუდენტი; </w:t>
      </w:r>
    </w:p>
    <w:p w:rsidR="0093461F" w:rsidRPr="0094717B" w:rsidRDefault="0093461F" w:rsidP="0093461F">
      <w:pPr>
        <w:numPr>
          <w:ilvl w:val="0"/>
          <w:numId w:val="7"/>
        </w:numPr>
        <w:tabs>
          <w:tab w:val="left" w:pos="360"/>
        </w:tabs>
        <w:spacing w:after="0" w:line="240" w:lineRule="auto"/>
        <w:ind w:left="360"/>
        <w:jc w:val="both"/>
        <w:rPr>
          <w:rFonts w:ascii="Sylfaen" w:eastAsia="Calibri" w:hAnsi="Sylfaen" w:cs="Sylfaen"/>
        </w:rPr>
      </w:pPr>
      <w:bookmarkStart w:id="7" w:name="_Hlk13587042"/>
      <w:bookmarkEnd w:id="6"/>
      <w:r w:rsidRPr="0094717B">
        <w:rPr>
          <w:rFonts w:ascii="Sylfaen" w:eastAsia="Calibri" w:hAnsi="Sylfaen" w:cs="Sylfaen"/>
        </w:rPr>
        <w:t xml:space="preserve">,,ცოდნის კარი” </w:t>
      </w:r>
      <w:r w:rsidR="002A3C22" w:rsidRPr="0094717B">
        <w:rPr>
          <w:rFonts w:ascii="Sylfaen" w:eastAsia="Calibri" w:hAnsi="Sylfaen" w:cs="Sylfaen"/>
        </w:rPr>
        <w:t xml:space="preserve">პროგრამის  </w:t>
      </w:r>
      <w:r w:rsidRPr="0094717B">
        <w:rPr>
          <w:rFonts w:ascii="Sylfaen" w:eastAsia="Calibri" w:hAnsi="Sylfaen" w:cs="Sylfaen"/>
        </w:rPr>
        <w:t>ფარგლებში სწავლა დაუფინანსდა და სტიპენდია გაიცა საქართველოში მყოფ 54 უცხოელ სტუდენტზე, მათ შორის ერთ ჩეხ სტუდენტს დაუფინანსდა სამედიცინო დაზღვევის საფასური</w:t>
      </w:r>
      <w:bookmarkEnd w:id="7"/>
      <w:r w:rsidRPr="0094717B">
        <w:rPr>
          <w:rFonts w:ascii="Sylfaen" w:eastAsia="Calibri" w:hAnsi="Sylfaen" w:cs="Sylfaen"/>
        </w:rPr>
        <w:t>;</w:t>
      </w:r>
    </w:p>
    <w:p w:rsidR="0093461F" w:rsidRPr="0094717B" w:rsidRDefault="0093461F" w:rsidP="0093461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,,უმაღლესი განათლების ხარისხის განვითარება და ინტერნაციონალიზაცია“ </w:t>
      </w:r>
      <w:r w:rsidR="002A3C22" w:rsidRPr="0094717B">
        <w:rPr>
          <w:rFonts w:ascii="Sylfaen" w:eastAsia="Calibri" w:hAnsi="Sylfaen" w:cs="Sylfaen"/>
        </w:rPr>
        <w:t xml:space="preserve">პროგრამის </w:t>
      </w:r>
      <w:r w:rsidRPr="0094717B">
        <w:rPr>
          <w:rFonts w:ascii="Sylfaen" w:eastAsia="Calibri" w:hAnsi="Sylfaen" w:cs="Sylfaen"/>
        </w:rPr>
        <w:t>ფარგლებში უმაღლეს საგანმანათლებლო პროგრამებზე ხორციელდება სააკრედიტაციო წარმოებები, დადგინდა შესაბამისი ხარვეზები, გამოიცა აკრედიტაციის მაძიებლად ცნობის ბრძანებები, მოძიებულ იქნენ შესაბამისი კვალიფიკაციის მქონე საერთაშორისო ექსპერტები. მომზადდა შიდა ხარისხის უზრუნველყოფის სახელმძღვანელოს პირველადი სტრუქტურა და ეროვნული კვალიფიკაციების ჩარჩოს დონესთან საგანმანათლებლო პროგრამების შესაბამისობის მეთოდოლოგიის პროექტი.</w:t>
      </w:r>
    </w:p>
    <w:p w:rsidR="0093461F" w:rsidRPr="0094717B" w:rsidRDefault="0093461F" w:rsidP="0093461F">
      <w:pPr>
        <w:pBdr>
          <w:top w:val="nil"/>
          <w:left w:val="nil"/>
          <w:bottom w:val="nil"/>
          <w:right w:val="nil"/>
          <w:between w:val="nil"/>
        </w:pBdr>
        <w:spacing w:after="160"/>
        <w:ind w:left="360"/>
        <w:contextualSpacing/>
        <w:jc w:val="both"/>
        <w:rPr>
          <w:rFonts w:ascii="Sylfaen" w:eastAsia="Arial Unicode MS" w:hAnsi="Sylfaen" w:cs="Arial Unicode MS"/>
        </w:rPr>
      </w:pPr>
    </w:p>
    <w:p w:rsidR="0093461F" w:rsidRPr="0094717B" w:rsidRDefault="0093461F" w:rsidP="0093461F">
      <w:pPr>
        <w:pStyle w:val="Heading4"/>
        <w:spacing w:line="240" w:lineRule="auto"/>
        <w:rPr>
          <w:rFonts w:ascii="Sylfaen" w:hAnsi="Sylfaen" w:cs="Sylfaen"/>
          <w:i w:val="0"/>
        </w:rPr>
      </w:pPr>
      <w:r w:rsidRPr="0094717B">
        <w:rPr>
          <w:rFonts w:ascii="Sylfaen" w:hAnsi="Sylfaen" w:cs="Sylfaen"/>
          <w:i w:val="0"/>
        </w:rPr>
        <w:t xml:space="preserve">4.2.3 უმაღლესი განათლების ხელშეწყობა </w:t>
      </w:r>
      <w:r w:rsidR="00EB7334" w:rsidRPr="0094717B">
        <w:rPr>
          <w:rFonts w:ascii="Sylfaen" w:hAnsi="Sylfaen" w:cs="Sylfaen"/>
          <w:i w:val="0"/>
        </w:rPr>
        <w:t xml:space="preserve">(პროგრამული კოდი </w:t>
      </w:r>
      <w:r w:rsidRPr="0094717B">
        <w:rPr>
          <w:rFonts w:ascii="Sylfaen" w:hAnsi="Sylfaen" w:cs="Sylfaen"/>
          <w:i w:val="0"/>
        </w:rPr>
        <w:t>32 04 03)</w:t>
      </w:r>
    </w:p>
    <w:p w:rsidR="0093461F" w:rsidRPr="0094717B" w:rsidRDefault="0093461F" w:rsidP="0093461F">
      <w:pPr>
        <w:pStyle w:val="abzacixml"/>
      </w:pPr>
      <w:r w:rsidRPr="0094717B">
        <w:t xml:space="preserve">პროგრამის განმახორციელებელი: </w:t>
      </w:r>
    </w:p>
    <w:p w:rsidR="0093461F" w:rsidRPr="0094717B" w:rsidRDefault="0093461F" w:rsidP="0093461F">
      <w:pPr>
        <w:pStyle w:val="abzacixml"/>
      </w:pPr>
    </w:p>
    <w:p w:rsidR="0093461F" w:rsidRPr="0094717B" w:rsidRDefault="0093461F" w:rsidP="0037142E">
      <w:pPr>
        <w:pStyle w:val="abzacixml"/>
        <w:numPr>
          <w:ilvl w:val="0"/>
          <w:numId w:val="56"/>
        </w:numPr>
        <w:autoSpaceDE/>
        <w:autoSpaceDN/>
        <w:adjustRightInd/>
      </w:pPr>
      <w:r w:rsidRPr="0094717B">
        <w:t>საქართველოს განათლების, მეცნიერების, კულტურისა და სპორტის სამინისტრო</w:t>
      </w:r>
    </w:p>
    <w:p w:rsidR="0093461F" w:rsidRPr="0094717B" w:rsidRDefault="0093461F" w:rsidP="0093461F">
      <w:pPr>
        <w:pStyle w:val="Normal00"/>
        <w:jc w:val="both"/>
        <w:rPr>
          <w:rFonts w:ascii="Sylfaen" w:eastAsia="Arial Unicode MS" w:hAnsi="Sylfaen" w:cs="Arial Unicode MS"/>
          <w:sz w:val="22"/>
          <w:szCs w:val="22"/>
          <w:lang w:val="ka-GE"/>
        </w:rPr>
      </w:pPr>
    </w:p>
    <w:p w:rsidR="0093461F" w:rsidRPr="0094717B" w:rsidRDefault="0093461F" w:rsidP="0093461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განხორციელდა განმარტებითი-თარ</w:t>
      </w:r>
      <w:r w:rsidR="00CA5891" w:rsidRPr="0094717B">
        <w:rPr>
          <w:rFonts w:ascii="Sylfaen" w:eastAsia="Calibri" w:hAnsi="Sylfaen" w:cs="Sylfaen"/>
          <w:lang w:val="ka-GE"/>
        </w:rPr>
        <w:t>გ</w:t>
      </w:r>
      <w:r w:rsidRPr="0094717B">
        <w:rPr>
          <w:rFonts w:ascii="Sylfaen" w:eastAsia="Calibri" w:hAnsi="Sylfaen" w:cs="Sylfaen"/>
        </w:rPr>
        <w:t>მნითი-აუდიო სასწავლო ლექსიკონის შესრულებული მასალის რევიზია. გერმანულიდან ქართულად ითარგმნა, ადაპტირდა და რედაქტირება გაიარა გერმანელი ავტორის ბროშურამ „ქართული ენა უცხოელის თვალით“. ენების ევროპული დღის ღონისძიებისათვის, საზღვარგარეთ საქართველოს დიპლომატიურ კორპუსებში გასაგზავნად, საქართველოს საგარეო საქმეთა სამინისტროსათვის მომზადდა/გადაეცა ბროშურები და პოსტერები „ქართული ენა“ და „რატომ უნდა ვისწავლო ქართული ენა“, დისკებზე ჩაიწერა მუსიკალური ვიდეოკლიპი „ქართული ანბანი“;</w:t>
      </w:r>
    </w:p>
    <w:p w:rsidR="0093461F" w:rsidRPr="0094717B" w:rsidRDefault="0093461F" w:rsidP="0093461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შეიქმნა ახალი პროგრამა ვებგვერდისთვის ,,ქართული როგორც უცხო ენა“ (geofl.ge) და ამუშავდა სატესტო რეჟიმში;</w:t>
      </w:r>
    </w:p>
    <w:p w:rsidR="0093461F" w:rsidRPr="0094717B" w:rsidRDefault="0093461F" w:rsidP="0093461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დასრულდა აზერბაიჯანული სასკოლო სახელმძღვანელოების ქართული თარგმანების რედაქტირება და მასალა გაიგზავნა აზერბაიჯანის რესპუბლიკის განათლების სამინისტროში;</w:t>
      </w:r>
    </w:p>
    <w:p w:rsidR="0093461F" w:rsidRPr="0094717B" w:rsidRDefault="0093461F" w:rsidP="0093461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 „ევროსტუდენტის ეროვნული პროექტის“ ფარგლებში განხორციელდა კონტრაქტორი ორგანიზაციის  „სოციალური კვლევისა და ანალიზის ინსტიტუტის" მიერ წარმოდგენილი კვლევის პირველი ეტაპის ანგარიშის და თანდართული დოკუმენტაციის შეფასება, მათ შორის  განხილული იყო ევროსტუდენტის მეშვიდე ტალღის კითხვარის ქართული, ინგლისური და რუსული ვერსიები, კვლევის შერჩევა, მისი პარამეტრები და დასაბუთება, აგრეთვე ეროვნული კვლევის დიზაინი.</w:t>
      </w:r>
    </w:p>
    <w:p w:rsidR="0093461F" w:rsidRPr="0094717B" w:rsidRDefault="0093461F" w:rsidP="0093461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განხორციელდა ევროსტუდენტის ელექტრონულ ფორმატში  გადატანილი და ინტერნეტ ბმულზე განთავსებული კითხვარის ქართული, ინგლისური და რუსული ვერსიების გამოცდა და შესაბამისი უკუკავშირი კვლევით ორგანიზაციასთან. დაიწყო ევროსტუდეტის კვლევის მეშვიდე ტალღის საველე სამუშაოები და საანაგრიშო პერიოდის ბოლოსთვის კვლევა მოიცავდა 3</w:t>
      </w:r>
      <w:r w:rsidR="00CA5891" w:rsidRPr="0094717B">
        <w:rPr>
          <w:rFonts w:ascii="Sylfaen" w:eastAsia="Calibri" w:hAnsi="Sylfaen" w:cs="Sylfaen"/>
          <w:lang w:val="ka-GE"/>
        </w:rPr>
        <w:t xml:space="preserve"> </w:t>
      </w:r>
      <w:r w:rsidRPr="0094717B">
        <w:rPr>
          <w:rFonts w:ascii="Sylfaen" w:eastAsia="Calibri" w:hAnsi="Sylfaen" w:cs="Sylfaen"/>
        </w:rPr>
        <w:t>000-ზე მეტ ინტერვიუს.</w:t>
      </w:r>
    </w:p>
    <w:p w:rsidR="00CA5891" w:rsidRPr="0094717B" w:rsidRDefault="00CA5891" w:rsidP="00CA5891">
      <w:pPr>
        <w:tabs>
          <w:tab w:val="left" w:pos="360"/>
        </w:tabs>
        <w:spacing w:after="0" w:line="240" w:lineRule="auto"/>
        <w:ind w:left="360"/>
        <w:jc w:val="both"/>
        <w:rPr>
          <w:rFonts w:ascii="Sylfaen" w:eastAsia="Calibri" w:hAnsi="Sylfaen" w:cs="Sylfaen"/>
        </w:rPr>
      </w:pPr>
    </w:p>
    <w:p w:rsidR="0093461F" w:rsidRPr="0094717B" w:rsidRDefault="0093461F" w:rsidP="0093461F">
      <w:pPr>
        <w:pStyle w:val="Heading4"/>
        <w:spacing w:line="240" w:lineRule="auto"/>
        <w:rPr>
          <w:rFonts w:ascii="Sylfaen" w:hAnsi="Sylfaen" w:cs="Sylfaen"/>
          <w:i w:val="0"/>
        </w:rPr>
      </w:pPr>
      <w:r w:rsidRPr="0094717B">
        <w:rPr>
          <w:rFonts w:ascii="Sylfaen" w:hAnsi="Sylfaen" w:cs="Sylfaen"/>
          <w:i w:val="0"/>
        </w:rPr>
        <w:lastRenderedPageBreak/>
        <w:t xml:space="preserve">4.2.4 საზღვარგარეთ განათლების მიღების ხელშეწყობა  </w:t>
      </w:r>
      <w:r w:rsidR="00EB7334" w:rsidRPr="0094717B">
        <w:rPr>
          <w:rFonts w:ascii="Sylfaen" w:hAnsi="Sylfaen" w:cs="Sylfaen"/>
          <w:i w:val="0"/>
        </w:rPr>
        <w:t xml:space="preserve">(პროგრამული კოდი </w:t>
      </w:r>
      <w:r w:rsidRPr="0094717B">
        <w:rPr>
          <w:rFonts w:ascii="Sylfaen" w:hAnsi="Sylfaen" w:cs="Sylfaen"/>
          <w:i w:val="0"/>
        </w:rPr>
        <w:t>32 04 04)</w:t>
      </w:r>
    </w:p>
    <w:p w:rsidR="0093461F" w:rsidRPr="0094717B" w:rsidRDefault="0093461F" w:rsidP="0093461F">
      <w:pPr>
        <w:rPr>
          <w:rFonts w:ascii="Sylfaen" w:eastAsia="Arial Unicode MS" w:hAnsi="Sylfaen" w:cs="Arial Unicode MS"/>
        </w:rPr>
      </w:pPr>
      <w:r w:rsidRPr="0094717B">
        <w:rPr>
          <w:rFonts w:ascii="Sylfaen" w:hAnsi="Sylfaen" w:cs="Sylfaen"/>
          <w:lang w:val="ka-GE"/>
        </w:rPr>
        <w:t xml:space="preserve">პროგრამის </w:t>
      </w:r>
      <w:r w:rsidRPr="0094717B">
        <w:rPr>
          <w:rFonts w:ascii="Sylfaen" w:eastAsia="Arial Unicode MS" w:hAnsi="Sylfaen" w:cs="Arial Unicode MS"/>
        </w:rPr>
        <w:t>განმახორციელებელი:</w:t>
      </w:r>
    </w:p>
    <w:p w:rsidR="0093461F" w:rsidRPr="0094717B" w:rsidRDefault="0093461F" w:rsidP="0037142E">
      <w:pPr>
        <w:pStyle w:val="abzacixml"/>
        <w:numPr>
          <w:ilvl w:val="0"/>
          <w:numId w:val="56"/>
        </w:numPr>
        <w:autoSpaceDE/>
        <w:autoSpaceDN/>
        <w:adjustRightInd/>
      </w:pPr>
      <w:r w:rsidRPr="0094717B">
        <w:t>სსიპ - განათლების საერთაშორისო ცენტრი</w:t>
      </w:r>
    </w:p>
    <w:p w:rsidR="0093461F" w:rsidRPr="0094717B" w:rsidRDefault="0093461F" w:rsidP="0093461F">
      <w:pPr>
        <w:pStyle w:val="ListParagraph"/>
        <w:spacing w:line="240" w:lineRule="auto"/>
        <w:ind w:left="1500"/>
        <w:rPr>
          <w:rFonts w:ascii="Sylfaen" w:eastAsia="Merriweather" w:hAnsi="Sylfaen" w:cs="Merriweather"/>
        </w:rPr>
      </w:pPr>
    </w:p>
    <w:p w:rsidR="00CA5891" w:rsidRPr="0094717B" w:rsidRDefault="0093461F"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,,სასტიპენდიო პროგრამები უნგრეთში</w:t>
      </w:r>
      <w:r w:rsidR="00CA5891" w:rsidRPr="0094717B">
        <w:rPr>
          <w:rFonts w:ascii="Sylfaen" w:eastAsia="Calibri" w:hAnsi="Sylfaen" w:cs="Sylfaen"/>
        </w:rPr>
        <w:t xml:space="preserve"> (Stipendium Hungaricum) </w:t>
      </w:r>
      <w:r w:rsidRPr="0094717B">
        <w:rPr>
          <w:rFonts w:ascii="Sylfaen" w:eastAsia="Calibri" w:hAnsi="Sylfaen" w:cs="Sylfaen"/>
        </w:rPr>
        <w:t>2019-2020“ ფარგლებში კონკურსის წესით გამოვლინდა 48 გამარჯვებული მოქალაქე</w:t>
      </w:r>
      <w:r w:rsidR="00CA5891" w:rsidRPr="0094717B">
        <w:rPr>
          <w:rFonts w:ascii="Sylfaen" w:eastAsia="Calibri" w:hAnsi="Sylfaen" w:cs="Sylfaen"/>
        </w:rPr>
        <w:t>,</w:t>
      </w:r>
      <w:r w:rsidR="00CA5891" w:rsidRPr="0094717B">
        <w:rPr>
          <w:rFonts w:ascii="Sylfaen" w:eastAsia="Calibri" w:hAnsi="Sylfaen" w:cs="Sylfaen"/>
          <w:lang w:val="ka-GE"/>
        </w:rPr>
        <w:t xml:space="preserve"> </w:t>
      </w:r>
      <w:r w:rsidRPr="0094717B">
        <w:rPr>
          <w:rFonts w:ascii="Sylfaen" w:eastAsia="Calibri" w:hAnsi="Sylfaen" w:cs="Sylfaen"/>
        </w:rPr>
        <w:t>,,აკადემიური პროგრამები იტალიაში 2019-2020“ - 5 გამარჯვებული</w:t>
      </w:r>
      <w:r w:rsidR="00CA5891" w:rsidRPr="0094717B">
        <w:rPr>
          <w:rFonts w:ascii="Sylfaen" w:eastAsia="Calibri" w:hAnsi="Sylfaen" w:cs="Sylfaen"/>
          <w:lang w:val="ka-GE"/>
        </w:rPr>
        <w:t xml:space="preserve">, </w:t>
      </w:r>
      <w:r w:rsidRPr="0094717B">
        <w:rPr>
          <w:rFonts w:ascii="Sylfaen" w:eastAsia="Calibri" w:hAnsi="Sylfaen" w:cs="Sylfaen"/>
        </w:rPr>
        <w:t xml:space="preserve">,,სასტიპენდიო პროგრამა სან დიეგოს სახელმწიფო უნივერსიტეტში 2019-2020“ </w:t>
      </w:r>
      <w:r w:rsidR="00CA5891" w:rsidRPr="0094717B">
        <w:rPr>
          <w:rFonts w:ascii="Sylfaen" w:eastAsia="Calibri" w:hAnsi="Sylfaen" w:cs="Sylfaen"/>
        </w:rPr>
        <w:t>–</w:t>
      </w:r>
      <w:r w:rsidRPr="0094717B">
        <w:rPr>
          <w:rFonts w:ascii="Sylfaen" w:eastAsia="Calibri" w:hAnsi="Sylfaen" w:cs="Sylfaen"/>
        </w:rPr>
        <w:t xml:space="preserve"> 5</w:t>
      </w:r>
      <w:r w:rsidR="00CA5891" w:rsidRPr="0094717B">
        <w:rPr>
          <w:rFonts w:ascii="Sylfaen" w:eastAsia="Calibri" w:hAnsi="Sylfaen" w:cs="Sylfaen"/>
          <w:lang w:val="ka-GE"/>
        </w:rPr>
        <w:t xml:space="preserve">, </w:t>
      </w:r>
      <w:r w:rsidRPr="0094717B">
        <w:rPr>
          <w:rFonts w:ascii="Sylfaen" w:eastAsia="Calibri" w:hAnsi="Sylfaen" w:cs="Sylfaen"/>
        </w:rPr>
        <w:t>,,სამაგისტრო პროგრამები საფრანგეთში 2019-2020“ – 8</w:t>
      </w:r>
      <w:r w:rsidR="00CA5891" w:rsidRPr="0094717B">
        <w:rPr>
          <w:rFonts w:ascii="Sylfaen" w:eastAsia="Calibri" w:hAnsi="Sylfaen" w:cs="Sylfaen"/>
          <w:lang w:val="ka-GE"/>
        </w:rPr>
        <w:t xml:space="preserve">, </w:t>
      </w:r>
      <w:r w:rsidRPr="0094717B">
        <w:rPr>
          <w:rFonts w:ascii="Sylfaen" w:eastAsia="Calibri" w:hAnsi="Sylfaen" w:cs="Sylfaen"/>
        </w:rPr>
        <w:t>,,საერთაშორისო სამაგისტრო პროგრამები 2019-2020“ – 40</w:t>
      </w:r>
      <w:r w:rsidR="00CA5891" w:rsidRPr="0094717B">
        <w:rPr>
          <w:rFonts w:ascii="Sylfaen" w:eastAsia="Calibri" w:hAnsi="Sylfaen" w:cs="Sylfaen"/>
          <w:lang w:val="ka-GE"/>
        </w:rPr>
        <w:t xml:space="preserve">, </w:t>
      </w:r>
      <w:r w:rsidRPr="0094717B">
        <w:rPr>
          <w:rFonts w:ascii="Sylfaen" w:eastAsia="Calibri" w:hAnsi="Sylfaen" w:cs="Sylfaen"/>
        </w:rPr>
        <w:t>,,საერთაშორისო სადოქტორო პროგრამები 2019-2020“ - ერთი გამარჯვებული მოქალაქე</w:t>
      </w:r>
      <w:r w:rsidR="00CA5891" w:rsidRPr="0094717B">
        <w:rPr>
          <w:rFonts w:ascii="Sylfaen" w:eastAsia="Calibri" w:hAnsi="Sylfaen" w:cs="Sylfaen"/>
          <w:lang w:val="ka-GE"/>
        </w:rPr>
        <w:t xml:space="preserve">, </w:t>
      </w:r>
      <w:r w:rsidRPr="0094717B">
        <w:rPr>
          <w:rFonts w:ascii="Sylfaen" w:eastAsia="Calibri" w:hAnsi="Sylfaen" w:cs="Sylfaen"/>
        </w:rPr>
        <w:t>,,საერთაშორისო სახელოვნებო აკადემიური პროგრამები 2019-2020“ – 5</w:t>
      </w:r>
      <w:r w:rsidR="00CA5891" w:rsidRPr="0094717B">
        <w:rPr>
          <w:rFonts w:ascii="Sylfaen" w:eastAsia="Calibri" w:hAnsi="Sylfaen" w:cs="Sylfaen"/>
          <w:lang w:val="ka-GE"/>
        </w:rPr>
        <w:t xml:space="preserve">, </w:t>
      </w:r>
      <w:r w:rsidRPr="0094717B">
        <w:rPr>
          <w:rFonts w:ascii="Sylfaen" w:eastAsia="Calibri" w:hAnsi="Sylfaen" w:cs="Sylfaen"/>
        </w:rPr>
        <w:t xml:space="preserve">,,საზღვარგარეთ კვალიფიკაციის ამაღლების პროგრამა“ </w:t>
      </w:r>
      <w:r w:rsidR="00CA5891" w:rsidRPr="0094717B">
        <w:rPr>
          <w:rFonts w:ascii="Sylfaen" w:eastAsia="Calibri" w:hAnsi="Sylfaen" w:cs="Sylfaen"/>
        </w:rPr>
        <w:t>–</w:t>
      </w:r>
      <w:r w:rsidRPr="0094717B">
        <w:rPr>
          <w:rFonts w:ascii="Sylfaen" w:eastAsia="Calibri" w:hAnsi="Sylfaen" w:cs="Sylfaen"/>
        </w:rPr>
        <w:t xml:space="preserve"> 9</w:t>
      </w:r>
      <w:r w:rsidR="00CA5891" w:rsidRPr="0094717B">
        <w:rPr>
          <w:rFonts w:ascii="Sylfaen" w:eastAsia="Calibri" w:hAnsi="Sylfaen" w:cs="Sylfaen"/>
          <w:lang w:val="ka-GE"/>
        </w:rPr>
        <w:t xml:space="preserve">, </w:t>
      </w:r>
      <w:r w:rsidRPr="0094717B">
        <w:rPr>
          <w:rFonts w:ascii="Sylfaen" w:eastAsia="Calibri" w:hAnsi="Sylfaen" w:cs="Sylfaen"/>
        </w:rPr>
        <w:t xml:space="preserve">,,ფულბრაიტის სამაგისტრო სასტიპენდიო პროგრამა 2019-2020“ </w:t>
      </w:r>
      <w:r w:rsidR="00CA5891" w:rsidRPr="0094717B">
        <w:rPr>
          <w:rFonts w:ascii="Sylfaen" w:eastAsia="Calibri" w:hAnsi="Sylfaen" w:cs="Sylfaen"/>
        </w:rPr>
        <w:t>–</w:t>
      </w:r>
      <w:r w:rsidRPr="0094717B">
        <w:rPr>
          <w:rFonts w:ascii="Sylfaen" w:eastAsia="Calibri" w:hAnsi="Sylfaen" w:cs="Sylfaen"/>
        </w:rPr>
        <w:t xml:space="preserve"> 11</w:t>
      </w:r>
      <w:r w:rsidR="00CA5891" w:rsidRPr="0094717B">
        <w:rPr>
          <w:rFonts w:ascii="Sylfaen" w:eastAsia="Calibri" w:hAnsi="Sylfaen" w:cs="Sylfaen"/>
          <w:lang w:val="ka-GE"/>
        </w:rPr>
        <w:t>;</w:t>
      </w:r>
    </w:p>
    <w:p w:rsidR="0093461F" w:rsidRPr="0094717B" w:rsidRDefault="0093461F"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დიდი ბრიტანეთის, აშშ-ს, შვედეთის, ჩეხეთის, გერმანიის, საფრანგეთის, ესტონეთის, კანადის, შვეიცარიის, ესპანეთის, ნიდერლანდების, ბელგიის, უნგრეთისა და იტალიის უნივერსიტეტებში საერთაშორისო სამაგისტრო და სადოქტორო პროგრამის ფარგლებში სწავლა დაუფინანსდა 53 სტუდენტს.</w:t>
      </w:r>
    </w:p>
    <w:p w:rsidR="0093461F" w:rsidRPr="0094717B" w:rsidRDefault="0093461F" w:rsidP="0015098E">
      <w:pPr>
        <w:spacing w:line="240" w:lineRule="auto"/>
      </w:pPr>
    </w:p>
    <w:p w:rsidR="00EB7334" w:rsidRPr="0094717B" w:rsidRDefault="00EB7334" w:rsidP="00EB7334">
      <w:pPr>
        <w:pStyle w:val="Heading2"/>
        <w:jc w:val="both"/>
        <w:rPr>
          <w:rFonts w:ascii="Sylfaen" w:hAnsi="Sylfaen" w:cs="Sylfaen"/>
          <w:color w:val="2E74B5"/>
          <w:sz w:val="22"/>
          <w:szCs w:val="22"/>
          <w:lang w:val="ka-GE"/>
        </w:rPr>
      </w:pPr>
      <w:r w:rsidRPr="0094717B">
        <w:rPr>
          <w:rFonts w:ascii="Sylfaen" w:hAnsi="Sylfaen" w:cs="Sylfaen"/>
          <w:color w:val="2E74B5"/>
          <w:sz w:val="22"/>
          <w:szCs w:val="22"/>
          <w:lang w:val="ka-GE"/>
        </w:rPr>
        <w:t xml:space="preserve">4.3 ინფრასტრუქტურის განვითარება </w:t>
      </w:r>
      <w:r w:rsidRPr="0094717B">
        <w:rPr>
          <w:rFonts w:ascii="Sylfaen" w:hAnsi="Sylfaen" w:cs="Sylfaen"/>
          <w:sz w:val="22"/>
          <w:szCs w:val="22"/>
        </w:rPr>
        <w:t>(პროგრამული კოდი</w:t>
      </w:r>
      <w:r w:rsidRPr="0094717B">
        <w:rPr>
          <w:rFonts w:ascii="Sylfaen" w:hAnsi="Sylfaen" w:cs="Sylfaen"/>
          <w:i/>
          <w:sz w:val="22"/>
          <w:szCs w:val="22"/>
        </w:rPr>
        <w:t xml:space="preserve"> </w:t>
      </w:r>
      <w:r w:rsidRPr="0094717B">
        <w:rPr>
          <w:rFonts w:ascii="Sylfaen" w:hAnsi="Sylfaen" w:cs="Sylfaen"/>
          <w:color w:val="2E74B5"/>
          <w:sz w:val="22"/>
          <w:szCs w:val="22"/>
          <w:lang w:val="ka-GE"/>
        </w:rPr>
        <w:t>32 07)</w:t>
      </w:r>
    </w:p>
    <w:p w:rsidR="00EB7334" w:rsidRPr="0094717B" w:rsidRDefault="00EB7334" w:rsidP="00EB7334">
      <w:pPr>
        <w:rPr>
          <w:rFonts w:ascii="Sylfaen" w:hAnsi="Sylfaen"/>
          <w:lang w:val="ka-GE"/>
        </w:rPr>
      </w:pPr>
    </w:p>
    <w:p w:rsidR="00EB7334" w:rsidRPr="0094717B" w:rsidRDefault="00EB7334" w:rsidP="00EB7334">
      <w:pPr>
        <w:pStyle w:val="Heading4"/>
        <w:spacing w:line="240" w:lineRule="auto"/>
        <w:rPr>
          <w:rFonts w:ascii="Sylfaen" w:hAnsi="Sylfaen" w:cs="Sylfaen"/>
          <w:i w:val="0"/>
        </w:rPr>
      </w:pPr>
      <w:r w:rsidRPr="0094717B">
        <w:rPr>
          <w:rFonts w:ascii="Sylfaen" w:hAnsi="Sylfaen" w:cs="Sylfaen"/>
          <w:i w:val="0"/>
        </w:rPr>
        <w:t>4.3.1 ზოგადსაგანმანათლებლო დაწესებულებების ინფრასტრუქტურის განვითარება (პროგრამული კოდი 32 07 01)</w:t>
      </w:r>
    </w:p>
    <w:p w:rsidR="00EB7334" w:rsidRPr="0094717B" w:rsidRDefault="00EB7334" w:rsidP="00EB7334"/>
    <w:p w:rsidR="00EB7334" w:rsidRPr="0094717B" w:rsidRDefault="00EB7334" w:rsidP="00EB7334">
      <w:pPr>
        <w:rPr>
          <w:rFonts w:ascii="Sylfaen" w:eastAsia="Arial Unicode MS" w:hAnsi="Sylfaen" w:cs="Arial Unicode MS"/>
        </w:rPr>
      </w:pPr>
      <w:r w:rsidRPr="0094717B">
        <w:rPr>
          <w:rFonts w:ascii="Sylfaen" w:hAnsi="Sylfaen" w:cs="Sylfaen"/>
          <w:lang w:val="ka-GE"/>
        </w:rPr>
        <w:t xml:space="preserve">პროგრამის </w:t>
      </w:r>
      <w:r w:rsidRPr="0094717B">
        <w:rPr>
          <w:rFonts w:ascii="Sylfaen" w:eastAsia="Arial Unicode MS" w:hAnsi="Sylfaen" w:cs="Arial Unicode MS"/>
        </w:rPr>
        <w:t>განმახორციელებელი:</w:t>
      </w:r>
    </w:p>
    <w:p w:rsidR="00EB7334" w:rsidRPr="0094717B" w:rsidRDefault="00EB7334" w:rsidP="0037142E">
      <w:pPr>
        <w:pStyle w:val="abzacixml"/>
        <w:numPr>
          <w:ilvl w:val="0"/>
          <w:numId w:val="56"/>
        </w:numPr>
        <w:autoSpaceDE/>
        <w:autoSpaceDN/>
        <w:adjustRightInd/>
      </w:pPr>
      <w:r w:rsidRPr="0094717B">
        <w:t>სსიპ - საგანმანათლებლო და სამეცნიერო ინფრასტრუქტურის განვითარების სააგენტო.</w:t>
      </w:r>
    </w:p>
    <w:p w:rsidR="000E22D7" w:rsidRPr="0094717B" w:rsidRDefault="000E22D7" w:rsidP="000E22D7">
      <w:pPr>
        <w:pStyle w:val="abzacixml"/>
        <w:autoSpaceDE/>
        <w:autoSpaceDN/>
        <w:adjustRightInd/>
        <w:ind w:left="1080" w:firstLine="0"/>
      </w:pPr>
    </w:p>
    <w:p w:rsidR="00EB7334" w:rsidRPr="0094717B" w:rsidRDefault="00EB7334" w:rsidP="00EB7334">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დასრულდა 4 საჯარო სკოლის (ქალაქ თბილისის N107; N152; N99; N159 საჯარო  სკოლები) ნაწილობრივი და სსიპ - ქალაქ ზესტაფონის №1 საჯარო სკოლის სრული სარეაბილიტაციო სამუშაოები, ასევე სსიპ -  ქალაქ თბილისის N2 სკოლის  ახალი სასწავლო კორპუსის მშენებლობა; </w:t>
      </w:r>
    </w:p>
    <w:p w:rsidR="00EB7334" w:rsidRPr="0094717B" w:rsidRDefault="00EB7334" w:rsidP="00EB7334">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დაფინანსდა 73 საჯარო სკოლა სხვადასხვა სახის სარეაბილიტაციო სამუშაოებისა და აღჭურვისათვის;</w:t>
      </w:r>
    </w:p>
    <w:p w:rsidR="00EB7334" w:rsidRPr="0094717B" w:rsidRDefault="00EB7334" w:rsidP="00EB7334">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მაღალმთიანი დასახლებების განვითარების ფონდიდან გამოყოფილი ასიგნებების ფარგლებში სარეაბილიტაციო სამუშაოებისათვის დაფინანსდა დუშეთის მუნიციპალიტეტს შატილისა და ბარისახოს საჯარო სკოლები (პანსიონები); </w:t>
      </w:r>
    </w:p>
    <w:p w:rsidR="00EB7334" w:rsidRPr="0094717B" w:rsidRDefault="00EB7334" w:rsidP="00EB7334">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36 საჯარო სკოლისთვის შესყიდული და გადაცემულია 321 ერთეული სტანდარტული პერსონალური კომპიუტერი და მოთხოვნის შესაბამისად 37 საჯარო სკოლა აღიჭურვა ავეჯით;</w:t>
      </w:r>
    </w:p>
    <w:p w:rsidR="00EB7334" w:rsidRPr="0094717B" w:rsidRDefault="00EB7334" w:rsidP="00EB7334">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265 საჯარო სკოლისთვის გადასაცემად შესყიდულია სასკოლო დაფები.</w:t>
      </w:r>
    </w:p>
    <w:p w:rsidR="00EB7334" w:rsidRPr="0094717B" w:rsidRDefault="00EB7334" w:rsidP="00EB7334">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60"/>
        <w:contextualSpacing/>
        <w:jc w:val="both"/>
        <w:rPr>
          <w:rFonts w:ascii="Sylfaen" w:eastAsia="Merriweather" w:hAnsi="Sylfaen" w:cs="Merriweather"/>
        </w:rPr>
      </w:pPr>
    </w:p>
    <w:p w:rsidR="00EB7334" w:rsidRPr="0094717B" w:rsidRDefault="00EB7334" w:rsidP="00906312">
      <w:pPr>
        <w:pStyle w:val="Heading4"/>
        <w:spacing w:line="240" w:lineRule="auto"/>
        <w:jc w:val="both"/>
        <w:rPr>
          <w:rFonts w:ascii="Sylfaen" w:hAnsi="Sylfaen" w:cs="Sylfaen"/>
          <w:i w:val="0"/>
        </w:rPr>
      </w:pPr>
      <w:r w:rsidRPr="0094717B">
        <w:rPr>
          <w:rFonts w:ascii="Sylfaen" w:hAnsi="Sylfaen" w:cs="Sylfaen"/>
          <w:i w:val="0"/>
        </w:rPr>
        <w:t>4.3.2 პროფესიული საგანმანათლებლო დაწესებულებების ინფრასტრუქტურის განვითარება (პროგრამული კოდი 32 07 02)</w:t>
      </w:r>
    </w:p>
    <w:p w:rsidR="00906312" w:rsidRPr="0094717B" w:rsidRDefault="00906312" w:rsidP="00EB7334">
      <w:pPr>
        <w:rPr>
          <w:rFonts w:ascii="Sylfaen" w:hAnsi="Sylfaen" w:cs="Sylfaen"/>
          <w:lang w:val="ka-GE"/>
        </w:rPr>
      </w:pPr>
    </w:p>
    <w:p w:rsidR="00EB7334" w:rsidRPr="0094717B" w:rsidRDefault="00EB7334" w:rsidP="00EB7334">
      <w:pPr>
        <w:rPr>
          <w:rFonts w:ascii="Sylfaen" w:eastAsia="Arial Unicode MS" w:hAnsi="Sylfaen" w:cs="Arial Unicode MS"/>
        </w:rPr>
      </w:pPr>
      <w:r w:rsidRPr="0094717B">
        <w:rPr>
          <w:rFonts w:ascii="Sylfaen" w:hAnsi="Sylfaen" w:cs="Sylfaen"/>
          <w:lang w:val="ka-GE"/>
        </w:rPr>
        <w:t xml:space="preserve">პროგრამის </w:t>
      </w:r>
      <w:r w:rsidRPr="0094717B">
        <w:rPr>
          <w:rFonts w:ascii="Sylfaen" w:eastAsia="Arial Unicode MS" w:hAnsi="Sylfaen" w:cs="Arial Unicode MS"/>
        </w:rPr>
        <w:t>განმახორციელებელი:</w:t>
      </w:r>
    </w:p>
    <w:p w:rsidR="00EB7334" w:rsidRPr="0094717B" w:rsidRDefault="00EB7334" w:rsidP="0037142E">
      <w:pPr>
        <w:pStyle w:val="abzacixml"/>
        <w:numPr>
          <w:ilvl w:val="0"/>
          <w:numId w:val="56"/>
        </w:numPr>
        <w:autoSpaceDE/>
        <w:autoSpaceDN/>
        <w:adjustRightInd/>
      </w:pPr>
      <w:r w:rsidRPr="0094717B">
        <w:t>სსიპ - საგანმანათლებლო და სამეცნიერო ინფრასტრუქტურის განვითარების სააგენტო.</w:t>
      </w:r>
    </w:p>
    <w:p w:rsidR="00EB7334" w:rsidRPr="0094717B" w:rsidRDefault="00EB7334" w:rsidP="00EB7334">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lastRenderedPageBreak/>
        <w:t>დასრულდა სსიპ - კოლეჯის ,,მოდუსის“ ძირითადი კორპუსის სარეაბილიტაციო სამუშაოები;</w:t>
      </w:r>
    </w:p>
    <w:p w:rsidR="00EB7334" w:rsidRPr="0094717B" w:rsidRDefault="00EB7334" w:rsidP="00EB7334">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დაფინანსდა 4 პროფესიული სასწავლებელი (სსიპ - კოლეჯი „აისი“, სსიპ - კოლეჯი „ფაზისი“, სსიპ - ილია წინამძღვრიშვილის სახელობის კოლეჯი, სსიპ - შოთა მესხიას ზუგდიდის სახელმწიფო სასწავლო უნივერსიტეტი) სხვადასხვა სახის სარეაბილიტაციო და სამშენებლო სამუშაოების განხორციელების მიზნით ;</w:t>
      </w:r>
    </w:p>
    <w:p w:rsidR="00EB7334" w:rsidRPr="0094717B" w:rsidRDefault="00EB7334" w:rsidP="00EB7334">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შეძენილი იქნა 311 ცალი სტანდარტული პერსონალური კომპიუტერი, რომელიც გადაეცა 14 პროფესიულ სასწავლებელს.</w:t>
      </w:r>
    </w:p>
    <w:p w:rsidR="00EB7334" w:rsidRPr="0094717B" w:rsidRDefault="00EB7334" w:rsidP="00EB7334">
      <w:pPr>
        <w:tabs>
          <w:tab w:val="left" w:pos="270"/>
        </w:tabs>
        <w:ind w:left="567"/>
        <w:contextualSpacing/>
        <w:jc w:val="both"/>
        <w:rPr>
          <w:rFonts w:ascii="Sylfaen" w:eastAsia="Merriweather" w:hAnsi="Sylfaen" w:cs="Merriweather"/>
        </w:rPr>
      </w:pPr>
    </w:p>
    <w:p w:rsidR="00EB7334" w:rsidRPr="0094717B" w:rsidRDefault="00EB7334" w:rsidP="00EB7334">
      <w:pPr>
        <w:tabs>
          <w:tab w:val="left" w:pos="270"/>
        </w:tabs>
        <w:ind w:left="567"/>
        <w:contextualSpacing/>
        <w:jc w:val="both"/>
        <w:rPr>
          <w:rFonts w:ascii="Sylfaen" w:eastAsia="Merriweather" w:hAnsi="Sylfaen" w:cs="Merriweather"/>
        </w:rPr>
      </w:pPr>
    </w:p>
    <w:p w:rsidR="00EB7334" w:rsidRPr="0094717B" w:rsidRDefault="00EB7334" w:rsidP="00906312">
      <w:pPr>
        <w:pStyle w:val="Heading4"/>
        <w:spacing w:line="240" w:lineRule="auto"/>
        <w:jc w:val="both"/>
        <w:rPr>
          <w:rFonts w:ascii="Sylfaen" w:hAnsi="Sylfaen" w:cs="Sylfaen"/>
          <w:i w:val="0"/>
        </w:rPr>
      </w:pPr>
      <w:r w:rsidRPr="0094717B">
        <w:rPr>
          <w:rFonts w:ascii="Sylfaen" w:hAnsi="Sylfaen" w:cs="Sylfaen"/>
          <w:i w:val="0"/>
        </w:rPr>
        <w:t>4.3.3 სამინისტროს სისტემაში შემავალი საჯარო სამართლის იურიდიული პირებისა და ტერიტორიული ორგანოების ინფრასტრუქტურის განვითარება (პროგრამული კოდი 32 07 03)</w:t>
      </w:r>
    </w:p>
    <w:p w:rsidR="00EB7334" w:rsidRPr="0094717B" w:rsidRDefault="00EB7334" w:rsidP="00EB7334">
      <w:pPr>
        <w:tabs>
          <w:tab w:val="left" w:pos="270"/>
        </w:tabs>
        <w:contextualSpacing/>
        <w:jc w:val="both"/>
        <w:rPr>
          <w:rFonts w:ascii="Sylfaen" w:eastAsia="Merriweather" w:hAnsi="Sylfaen" w:cs="Merriweather"/>
          <w:b/>
          <w:lang w:val="ka-GE"/>
        </w:rPr>
      </w:pPr>
    </w:p>
    <w:p w:rsidR="00EB7334" w:rsidRPr="0094717B" w:rsidRDefault="00EB7334" w:rsidP="00EB7334">
      <w:pPr>
        <w:rPr>
          <w:rFonts w:ascii="Sylfaen" w:eastAsia="Arial Unicode MS" w:hAnsi="Sylfaen" w:cs="Arial Unicode MS"/>
        </w:rPr>
      </w:pPr>
      <w:r w:rsidRPr="0094717B">
        <w:rPr>
          <w:rFonts w:ascii="Sylfaen" w:hAnsi="Sylfaen" w:cs="Sylfaen"/>
          <w:lang w:val="ka-GE"/>
        </w:rPr>
        <w:t xml:space="preserve">პროგრამის </w:t>
      </w:r>
      <w:r w:rsidRPr="0094717B">
        <w:rPr>
          <w:rFonts w:ascii="Sylfaen" w:eastAsia="Arial Unicode MS" w:hAnsi="Sylfaen" w:cs="Arial Unicode MS"/>
        </w:rPr>
        <w:t>განმახორციელებელი:</w:t>
      </w:r>
    </w:p>
    <w:p w:rsidR="00EB7334" w:rsidRPr="0094717B" w:rsidRDefault="00EB7334" w:rsidP="0037142E">
      <w:pPr>
        <w:pStyle w:val="abzacixml"/>
        <w:numPr>
          <w:ilvl w:val="0"/>
          <w:numId w:val="56"/>
        </w:numPr>
        <w:autoSpaceDE/>
        <w:autoSpaceDN/>
        <w:adjustRightInd/>
      </w:pPr>
      <w:r w:rsidRPr="0094717B">
        <w:t>სსიპ - საგანმანათლებლო და სამეცნიერო ინფრასტრუქტურის განვითარების სააგენტო.</w:t>
      </w:r>
    </w:p>
    <w:p w:rsidR="000E22D7" w:rsidRPr="0094717B" w:rsidRDefault="000E22D7" w:rsidP="000E22D7">
      <w:pPr>
        <w:pStyle w:val="abzacixml"/>
        <w:autoSpaceDE/>
        <w:autoSpaceDN/>
        <w:adjustRightInd/>
        <w:ind w:left="1080" w:firstLine="0"/>
      </w:pPr>
    </w:p>
    <w:p w:rsidR="00EB7334" w:rsidRPr="0094717B" w:rsidRDefault="00EB7334" w:rsidP="00EB7334">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დასრულდა 8 საგანმანათლებლო რესურსცენტრის (ვანის, თერჯოლის, ლანჩხუთის, ოზურგეთის, სამტრედიის, ფოთის, წყალტუბოსა და ზესტაფონის) ნაწილობრივი რეაბილიტაცია.</w:t>
      </w:r>
    </w:p>
    <w:p w:rsidR="00EB7334" w:rsidRPr="0094717B" w:rsidRDefault="00EB7334" w:rsidP="00EB7334">
      <w:pPr>
        <w:tabs>
          <w:tab w:val="left" w:pos="270"/>
        </w:tabs>
        <w:ind w:left="567"/>
        <w:contextualSpacing/>
        <w:jc w:val="both"/>
        <w:rPr>
          <w:rFonts w:ascii="Sylfaen" w:eastAsia="Merriweather" w:hAnsi="Sylfaen" w:cs="Merriweather"/>
        </w:rPr>
      </w:pPr>
    </w:p>
    <w:p w:rsidR="00EB7334" w:rsidRPr="0094717B" w:rsidRDefault="00EB7334" w:rsidP="00EB7334">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contextualSpacing/>
        <w:jc w:val="both"/>
        <w:rPr>
          <w:rFonts w:ascii="Sylfaen" w:eastAsia="Arial Unicode MS" w:hAnsi="Sylfaen" w:cs="Arial Unicode MS"/>
          <w:b/>
        </w:rPr>
      </w:pPr>
    </w:p>
    <w:p w:rsidR="00EB7334" w:rsidRPr="0094717B" w:rsidRDefault="00EB7334" w:rsidP="00906312">
      <w:pPr>
        <w:pStyle w:val="Heading4"/>
        <w:spacing w:line="240" w:lineRule="auto"/>
        <w:jc w:val="both"/>
        <w:rPr>
          <w:rFonts w:ascii="Sylfaen" w:hAnsi="Sylfaen" w:cs="Sylfaen"/>
          <w:i w:val="0"/>
        </w:rPr>
      </w:pPr>
      <w:r w:rsidRPr="0094717B">
        <w:rPr>
          <w:rFonts w:ascii="Sylfaen" w:hAnsi="Sylfaen" w:cs="Sylfaen"/>
          <w:i w:val="0"/>
        </w:rPr>
        <w:t>4.3.4 უმაღლესი საგანმანათლებლო და სამეცნიერო დაწესებულებების ინფრასტრუქტურის განვითარება (პროგრამული კოდი 32 07 04)</w:t>
      </w:r>
    </w:p>
    <w:p w:rsidR="00906312" w:rsidRPr="0094717B" w:rsidRDefault="00906312" w:rsidP="00906312"/>
    <w:p w:rsidR="00EB7334" w:rsidRPr="0094717B" w:rsidRDefault="00EB7334" w:rsidP="00EB7334">
      <w:pPr>
        <w:rPr>
          <w:rFonts w:ascii="Sylfaen" w:eastAsia="Arial Unicode MS" w:hAnsi="Sylfaen" w:cs="Arial Unicode MS"/>
        </w:rPr>
      </w:pPr>
      <w:r w:rsidRPr="0094717B">
        <w:rPr>
          <w:rFonts w:ascii="Sylfaen" w:hAnsi="Sylfaen" w:cs="Sylfaen"/>
          <w:lang w:val="ka-GE"/>
        </w:rPr>
        <w:t xml:space="preserve">პროგრამის </w:t>
      </w:r>
      <w:r w:rsidRPr="0094717B">
        <w:rPr>
          <w:rFonts w:ascii="Sylfaen" w:eastAsia="Arial Unicode MS" w:hAnsi="Sylfaen" w:cs="Arial Unicode MS"/>
        </w:rPr>
        <w:t>განმახორციელებელი:</w:t>
      </w:r>
    </w:p>
    <w:p w:rsidR="00EB7334" w:rsidRPr="0094717B" w:rsidRDefault="00EB7334" w:rsidP="0037142E">
      <w:pPr>
        <w:pStyle w:val="abzacixml"/>
        <w:numPr>
          <w:ilvl w:val="0"/>
          <w:numId w:val="56"/>
        </w:numPr>
        <w:autoSpaceDE/>
        <w:autoSpaceDN/>
        <w:adjustRightInd/>
      </w:pPr>
      <w:r w:rsidRPr="0094717B">
        <w:t>სსიპ - საგანმანათლებლო და სამეცნიერო ინფრასტრუქტურის განვითარების სააგენტო.</w:t>
      </w:r>
    </w:p>
    <w:p w:rsidR="000E22D7" w:rsidRPr="0094717B" w:rsidRDefault="000E22D7" w:rsidP="000E22D7">
      <w:pPr>
        <w:pStyle w:val="abzacixml"/>
        <w:autoSpaceDE/>
        <w:autoSpaceDN/>
        <w:adjustRightInd/>
        <w:ind w:left="1080" w:firstLine="0"/>
      </w:pPr>
    </w:p>
    <w:p w:rsidR="00EB7334" w:rsidRPr="0094717B" w:rsidRDefault="00EB7334" w:rsidP="00EB7334">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დაფინანსდა 4 უმაღლეს საგანმანათლებლო დაწესებულება (სსიპ - საქართველოს ტექნიკური უნივერსიტეტი, სსიპ - ივანე ჯავახიშვილის სახელობის თბილისის სახელმწიფო უნივერსიტეტი, სსიპ – იაკობ გოგებაშვილის სახელობის თელავის სახელმწიფო უნივერსიტეტი, სსიპ – სოხუმის სახელმწიფო უნივერსიტეტი) სხვადასხვა სახის სარეაბილიტაციო სამუშაოებისა და აღჭურვის მიზნით.</w:t>
      </w:r>
    </w:p>
    <w:p w:rsidR="00EB7334" w:rsidRPr="0094717B" w:rsidRDefault="00EB7334" w:rsidP="00EB7334">
      <w:pPr>
        <w:tabs>
          <w:tab w:val="left" w:pos="270"/>
        </w:tabs>
        <w:contextualSpacing/>
        <w:jc w:val="both"/>
        <w:rPr>
          <w:rFonts w:ascii="Sylfaen" w:eastAsia="Merriweather" w:hAnsi="Sylfaen" w:cs="Merriweather"/>
          <w:lang w:val="ka-GE"/>
        </w:rPr>
      </w:pPr>
    </w:p>
    <w:p w:rsidR="00EB7334" w:rsidRPr="0094717B" w:rsidRDefault="00EB7334" w:rsidP="00906312">
      <w:pPr>
        <w:pStyle w:val="Heading4"/>
        <w:spacing w:line="240" w:lineRule="auto"/>
        <w:jc w:val="both"/>
        <w:rPr>
          <w:rFonts w:eastAsia="Merriweather"/>
          <w:lang w:val="ka-GE"/>
        </w:rPr>
      </w:pPr>
      <w:r w:rsidRPr="0094717B">
        <w:rPr>
          <w:rFonts w:ascii="Sylfaen" w:hAnsi="Sylfaen" w:cs="Sylfaen"/>
          <w:i w:val="0"/>
        </w:rPr>
        <w:t>4.3.5 საჯარო სკოლების ოპერირებისა და მოვლა-პატრონობის სისტემის განვითარება (პროგრამული კოდი 32 07 05)</w:t>
      </w:r>
    </w:p>
    <w:p w:rsidR="00EB7334" w:rsidRPr="0094717B" w:rsidRDefault="00EB7334" w:rsidP="00EB7334">
      <w:pPr>
        <w:rPr>
          <w:rFonts w:ascii="Sylfaen" w:hAnsi="Sylfaen" w:cs="Sylfaen"/>
          <w:lang w:val="ka-GE"/>
        </w:rPr>
      </w:pPr>
    </w:p>
    <w:p w:rsidR="00EB7334" w:rsidRPr="0094717B" w:rsidRDefault="00EB7334" w:rsidP="00EB7334">
      <w:pPr>
        <w:rPr>
          <w:rFonts w:ascii="Sylfaen" w:eastAsia="Arial Unicode MS" w:hAnsi="Sylfaen" w:cs="Arial Unicode MS"/>
        </w:rPr>
      </w:pPr>
      <w:r w:rsidRPr="0094717B">
        <w:rPr>
          <w:rFonts w:ascii="Sylfaen" w:hAnsi="Sylfaen" w:cs="Sylfaen"/>
          <w:lang w:val="ka-GE"/>
        </w:rPr>
        <w:t xml:space="preserve">პროგრამის </w:t>
      </w:r>
      <w:r w:rsidRPr="0094717B">
        <w:rPr>
          <w:rFonts w:ascii="Sylfaen" w:eastAsia="Arial Unicode MS" w:hAnsi="Sylfaen" w:cs="Arial Unicode MS"/>
        </w:rPr>
        <w:t>განმახორციელებელი:</w:t>
      </w:r>
    </w:p>
    <w:p w:rsidR="00EB7334" w:rsidRPr="0094717B" w:rsidRDefault="00EB7334" w:rsidP="0037142E">
      <w:pPr>
        <w:pStyle w:val="abzacixml"/>
        <w:numPr>
          <w:ilvl w:val="0"/>
          <w:numId w:val="56"/>
        </w:numPr>
        <w:autoSpaceDE/>
        <w:autoSpaceDN/>
        <w:adjustRightInd/>
      </w:pPr>
      <w:r w:rsidRPr="0094717B">
        <w:t>სსიპ - საგანმანათლებლო და სამეცნიერო ინფრასტრუქტურის განვითარების სააგენტო.</w:t>
      </w:r>
    </w:p>
    <w:p w:rsidR="000E22D7" w:rsidRPr="0094717B" w:rsidRDefault="000E22D7" w:rsidP="000E22D7">
      <w:pPr>
        <w:pStyle w:val="abzacixml"/>
        <w:autoSpaceDE/>
        <w:autoSpaceDN/>
        <w:adjustRightInd/>
        <w:ind w:left="1080" w:firstLine="0"/>
      </w:pPr>
    </w:p>
    <w:p w:rsidR="00EB7334" w:rsidRPr="0094717B" w:rsidRDefault="00EB7334" w:rsidP="00EB7334">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დაფინანსდა 38 საჯარო სკოლა, საპროექტო-სახარჯთაღრიცხვო დოკუმენტაციის მომზადების მომსახურების შესყიდვის მიზნით.</w:t>
      </w:r>
    </w:p>
    <w:p w:rsidR="00906312" w:rsidRPr="0094717B" w:rsidRDefault="00906312" w:rsidP="00906312">
      <w:pPr>
        <w:tabs>
          <w:tab w:val="left" w:pos="360"/>
        </w:tabs>
        <w:spacing w:after="0" w:line="240" w:lineRule="auto"/>
        <w:ind w:left="360"/>
        <w:jc w:val="both"/>
        <w:rPr>
          <w:rFonts w:ascii="Sylfaen" w:eastAsia="Calibri" w:hAnsi="Sylfaen" w:cs="Sylfaen"/>
        </w:rPr>
      </w:pPr>
    </w:p>
    <w:p w:rsidR="00D23494" w:rsidRPr="0094717B" w:rsidRDefault="00D23494" w:rsidP="00D23494">
      <w:pPr>
        <w:pStyle w:val="Heading4"/>
        <w:spacing w:line="240" w:lineRule="auto"/>
        <w:jc w:val="both"/>
        <w:rPr>
          <w:rFonts w:ascii="Sylfaen" w:hAnsi="Sylfaen" w:cs="Sylfaen"/>
          <w:i w:val="0"/>
        </w:rPr>
      </w:pPr>
      <w:r w:rsidRPr="0094717B">
        <w:rPr>
          <w:rFonts w:ascii="Sylfaen" w:hAnsi="Sylfaen" w:cs="Sylfaen"/>
          <w:i w:val="0"/>
        </w:rPr>
        <w:lastRenderedPageBreak/>
        <w:t>4.3.6 კულტურაში ინვესტიციებისა და ინფრასტრუქტურული პროექტების მხარდაჭერა (პროგრამული კოდი 32 07 06)</w:t>
      </w:r>
    </w:p>
    <w:p w:rsidR="00D23494" w:rsidRPr="0094717B" w:rsidRDefault="00D23494" w:rsidP="00D23494">
      <w:pPr>
        <w:pStyle w:val="ListParagraph"/>
        <w:ind w:left="780"/>
        <w:rPr>
          <w:rFonts w:ascii="Sylfaen" w:eastAsiaTheme="minorHAnsi" w:hAnsi="Sylfaen"/>
          <w:lang w:val="ka-GE"/>
        </w:rPr>
      </w:pPr>
    </w:p>
    <w:p w:rsidR="00D23494" w:rsidRPr="0094717B" w:rsidRDefault="00D23494" w:rsidP="00D23494">
      <w:pPr>
        <w:pStyle w:val="ListParagraph"/>
        <w:ind w:left="780"/>
        <w:rPr>
          <w:rFonts w:ascii="Sylfaen" w:eastAsia="Times New Roman" w:hAnsi="Sylfaen"/>
        </w:rPr>
      </w:pPr>
      <w:r w:rsidRPr="0094717B">
        <w:rPr>
          <w:rFonts w:ascii="Sylfaen" w:hAnsi="Sylfaen"/>
          <w:lang w:val="ka-GE"/>
        </w:rPr>
        <w:t xml:space="preserve">პროგრამის </w:t>
      </w:r>
      <w:r w:rsidRPr="0094717B">
        <w:rPr>
          <w:rFonts w:ascii="Sylfaen" w:hAnsi="Sylfaen"/>
        </w:rPr>
        <w:t>განმახორციელებელი:</w:t>
      </w:r>
    </w:p>
    <w:p w:rsidR="00D23494" w:rsidRPr="0094717B" w:rsidRDefault="00D23494" w:rsidP="00957F12">
      <w:pPr>
        <w:pStyle w:val="ListParagraph"/>
        <w:numPr>
          <w:ilvl w:val="0"/>
          <w:numId w:val="62"/>
        </w:numPr>
        <w:spacing w:after="160" w:line="240" w:lineRule="auto"/>
        <w:jc w:val="both"/>
        <w:rPr>
          <w:rFonts w:ascii="Sylfaen" w:hAnsi="Sylfaen"/>
          <w:lang w:val="ka-GE"/>
        </w:rPr>
      </w:pPr>
      <w:r w:rsidRPr="0094717B">
        <w:rPr>
          <w:rFonts w:ascii="Sylfaen" w:hAnsi="Sylfaen"/>
          <w:lang w:val="ka-GE"/>
        </w:rPr>
        <w:t>საქართველოს განათლების, მეცნიერების, კულტურისა და სპორტის სამინისტრო</w:t>
      </w:r>
    </w:p>
    <w:p w:rsidR="00D23494" w:rsidRPr="0094717B" w:rsidRDefault="00D23494" w:rsidP="00D23494">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განხორციელდა სსიპ - თბილისის მარიონეტების სახელმწიფო თეატრის შენობის სამშენებლო-სარეაბილიტაციო, სსიპ - ქუთაისის ი. გოგებაშვილის სახელობის თოჯინების თეატრის შენობის დამატებითი კონსტრუქციულ-გამაგრებითი, სსიპ - საქართველოს ეროვნული მუზეუმის საგამოფენო სივრცეების სარეაბილიტაციო-სარემონტო სამუშაოები, ასევე სსიპ – თბილისის ვასო აბაშიძის სახელობის მუსიკალური კომედიისა და დრამის პროფესიული სახელმწიფო თეატრის ელექტროენერგიით მომარაგებისთვის სიმძლავრეზე დამატებითი ტარიფის დაფინანსება და ტრანსფორმატორის შეძენა.</w:t>
      </w:r>
    </w:p>
    <w:p w:rsidR="00D23494" w:rsidRPr="0094717B" w:rsidRDefault="00D23494" w:rsidP="00D23494">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მიმდინარეობდა სსიპ - თბილისის აპ. ქუთათელაძის სახელობის სამხატვრო აკადემიის ცენტრალური სასწავლო კორპუსისა და ეზოს რეაბილიტაცია, სსიპ - ანსამბლის „ერისიონის“ შენობის საპროექტო-სარეაბილიტაციო-სარემონტო სამუშაოები, სსიპ – საქართველოს შოთა რუსთაველის თეატრისა და კინოს სახელმწიფო უნივერსიტეტის სარგებლობაში არსებული შენობის მანსარდში კინოსტუდიის ფართის რემონტი, სსიპ – საქართველოს ფოლკლორის სახელმწიფო ცენტრის დარბაზის მოწყობა და სცენის ტექნოლოგიური პროექტის განხორციელება. </w:t>
      </w:r>
    </w:p>
    <w:p w:rsidR="00D23494" w:rsidRPr="0094717B" w:rsidRDefault="00D23494" w:rsidP="00906312">
      <w:pPr>
        <w:tabs>
          <w:tab w:val="left" w:pos="360"/>
        </w:tabs>
        <w:spacing w:after="0" w:line="240" w:lineRule="auto"/>
        <w:ind w:left="360"/>
        <w:jc w:val="both"/>
        <w:rPr>
          <w:rFonts w:ascii="Sylfaen" w:eastAsia="Calibri" w:hAnsi="Sylfaen" w:cs="Sylfaen"/>
        </w:rPr>
      </w:pPr>
    </w:p>
    <w:p w:rsidR="00D23494" w:rsidRPr="0094717B" w:rsidRDefault="00D23494" w:rsidP="00906312">
      <w:pPr>
        <w:tabs>
          <w:tab w:val="left" w:pos="360"/>
        </w:tabs>
        <w:spacing w:after="0" w:line="240" w:lineRule="auto"/>
        <w:ind w:left="360"/>
        <w:jc w:val="both"/>
        <w:rPr>
          <w:rFonts w:ascii="Sylfaen" w:eastAsia="Calibri" w:hAnsi="Sylfaen" w:cs="Sylfaen"/>
        </w:rPr>
      </w:pPr>
    </w:p>
    <w:p w:rsidR="00EB7334" w:rsidRPr="0094717B" w:rsidRDefault="00EB7334" w:rsidP="00EB7334">
      <w:pPr>
        <w:pStyle w:val="Heading4"/>
        <w:spacing w:line="240" w:lineRule="auto"/>
        <w:rPr>
          <w:rFonts w:ascii="Sylfaen" w:hAnsi="Sylfaen" w:cs="Sylfaen"/>
          <w:i w:val="0"/>
        </w:rPr>
      </w:pPr>
      <w:r w:rsidRPr="0094717B">
        <w:rPr>
          <w:rFonts w:ascii="Sylfaen" w:hAnsi="Sylfaen" w:cs="Sylfaen"/>
          <w:i w:val="0"/>
        </w:rPr>
        <w:t>4.3.7 სპორტში ინვესტიციებისა და ინფრასტრუქტურული პროექტების მხარდაჭერა (პროგრამული კოდი 32 07 07)</w:t>
      </w:r>
    </w:p>
    <w:p w:rsidR="00906312" w:rsidRPr="0094717B" w:rsidRDefault="00906312" w:rsidP="00EB7334">
      <w:pPr>
        <w:rPr>
          <w:rFonts w:ascii="Sylfaen" w:hAnsi="Sylfaen" w:cs="Sylfaen"/>
          <w:lang w:val="ka-GE"/>
        </w:rPr>
      </w:pPr>
    </w:p>
    <w:p w:rsidR="00EB7334" w:rsidRPr="0094717B" w:rsidRDefault="00EB7334" w:rsidP="00EB7334">
      <w:pPr>
        <w:rPr>
          <w:rFonts w:ascii="Sylfaen" w:eastAsia="Arial Unicode MS" w:hAnsi="Sylfaen" w:cs="Arial Unicode MS"/>
        </w:rPr>
      </w:pPr>
      <w:r w:rsidRPr="0094717B">
        <w:rPr>
          <w:rFonts w:ascii="Sylfaen" w:hAnsi="Sylfaen" w:cs="Sylfaen"/>
          <w:lang w:val="ka-GE"/>
        </w:rPr>
        <w:t xml:space="preserve">პროგრამის </w:t>
      </w:r>
      <w:r w:rsidRPr="0094717B">
        <w:rPr>
          <w:rFonts w:ascii="Sylfaen" w:eastAsia="Arial Unicode MS" w:hAnsi="Sylfaen" w:cs="Arial Unicode MS"/>
        </w:rPr>
        <w:t>განმახორციელებელი:</w:t>
      </w:r>
    </w:p>
    <w:p w:rsidR="00EB7334" w:rsidRPr="0094717B" w:rsidRDefault="00EB7334" w:rsidP="0037142E">
      <w:pPr>
        <w:pStyle w:val="abzacixml"/>
        <w:numPr>
          <w:ilvl w:val="0"/>
          <w:numId w:val="56"/>
        </w:numPr>
        <w:autoSpaceDE/>
        <w:autoSpaceDN/>
        <w:adjustRightInd/>
      </w:pPr>
      <w:r w:rsidRPr="0094717B">
        <w:t>საქართველოს განათლების, მეცნიერების, კულტურისა და სპორტის სამინისტრო</w:t>
      </w:r>
    </w:p>
    <w:p w:rsidR="00EB7334" w:rsidRPr="0094717B" w:rsidRDefault="00EB7334" w:rsidP="00EB7334">
      <w:pPr>
        <w:pStyle w:val="ListParagraph"/>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ind w:left="1500"/>
        <w:jc w:val="both"/>
        <w:rPr>
          <w:rFonts w:ascii="Sylfaen" w:eastAsia="Arial Unicode MS" w:hAnsi="Sylfaen" w:cs="Arial Unicode MS"/>
          <w:lang w:val="ka-GE"/>
        </w:rPr>
      </w:pPr>
    </w:p>
    <w:p w:rsidR="00EB7334" w:rsidRPr="0094717B" w:rsidRDefault="00EB7334" w:rsidP="00EB7334">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განხორციელდა ბაზრის კვლევა საქართველოს 10 (გურჯაანის მუნიციპალიტეტის სოფელი კარდენახი, დუშეთის მუნიციპალიტეტის სოფელი ოძისი, კასპის მუნიციპალიტეტის სოფელი საკორინთლო, ქალაქი მცხეთა და მცხეთის მუნიციპალიტეტის სოფელი წეროვანი, საჩხერის მუნიციპალიტეტის სოფელი ჭალა, ქალაქი სიღნაღი, წალენჯიხის მუნიციპალიტეტის სოფელი ჭალე, ხაშურის მუნიციპალიტეტის დაბა სურამი და ახმეთის მუნიციპალიტეტის სოფელი ქორეთი) მუნიციპალიტეტში, გარე სავარჯიშო მოწყობილობის მონტაჟის მიზნით;</w:t>
      </w:r>
    </w:p>
    <w:p w:rsidR="00EB7334" w:rsidRPr="0094717B" w:rsidRDefault="00EB7334" w:rsidP="00EB7334">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დაფინანსდნენ საქართველოს ძალოსნობის, კრივისა და საქართველოს სროლის სახეობათა ეროვნული ფედერაციები, სპორტული ეკიპირების შესყიდვის მიზნით.</w:t>
      </w:r>
    </w:p>
    <w:p w:rsidR="00EB7334" w:rsidRPr="0094717B" w:rsidRDefault="00EB7334" w:rsidP="0015098E">
      <w:pPr>
        <w:spacing w:line="240" w:lineRule="auto"/>
      </w:pPr>
    </w:p>
    <w:p w:rsidR="000E22D7" w:rsidRPr="0094717B" w:rsidRDefault="000E22D7" w:rsidP="000E22D7">
      <w:pPr>
        <w:pStyle w:val="Heading2"/>
        <w:jc w:val="both"/>
        <w:rPr>
          <w:rFonts w:ascii="Sylfaen" w:hAnsi="Sylfaen" w:cs="Sylfaen"/>
          <w:color w:val="2E74B5"/>
          <w:sz w:val="22"/>
          <w:szCs w:val="22"/>
          <w:lang w:val="ka-GE"/>
        </w:rPr>
      </w:pPr>
      <w:r w:rsidRPr="0094717B">
        <w:rPr>
          <w:rFonts w:ascii="Sylfaen" w:hAnsi="Sylfaen" w:cs="Sylfaen"/>
          <w:color w:val="2E74B5"/>
          <w:sz w:val="22"/>
          <w:szCs w:val="22"/>
          <w:lang w:val="ka-GE"/>
        </w:rPr>
        <w:t xml:space="preserve">4.4. მეცნიერებისა და სამეცნიერო კვლევების ხელშეწყობა </w:t>
      </w:r>
      <w:r w:rsidRPr="0094717B">
        <w:rPr>
          <w:rFonts w:ascii="Sylfaen" w:hAnsi="Sylfaen" w:cs="Sylfaen"/>
          <w:sz w:val="22"/>
          <w:szCs w:val="22"/>
        </w:rPr>
        <w:t xml:space="preserve">(პროგრამული კოდი </w:t>
      </w:r>
      <w:r w:rsidRPr="0094717B">
        <w:rPr>
          <w:rFonts w:ascii="Sylfaen" w:hAnsi="Sylfaen" w:cs="Sylfaen"/>
          <w:color w:val="2E74B5"/>
          <w:sz w:val="22"/>
          <w:szCs w:val="22"/>
          <w:lang w:val="ka-GE"/>
        </w:rPr>
        <w:t>32 05)</w:t>
      </w:r>
    </w:p>
    <w:p w:rsidR="000E22D7" w:rsidRPr="0094717B" w:rsidRDefault="000E22D7" w:rsidP="000E22D7">
      <w:pPr>
        <w:rPr>
          <w:rFonts w:ascii="Sylfaen" w:hAnsi="Sylfaen"/>
          <w:lang w:val="ka-GE"/>
        </w:rPr>
      </w:pPr>
    </w:p>
    <w:p w:rsidR="000E22D7" w:rsidRPr="0094717B" w:rsidRDefault="000E22D7" w:rsidP="000E22D7">
      <w:pPr>
        <w:pStyle w:val="Heading4"/>
        <w:spacing w:line="240" w:lineRule="auto"/>
        <w:rPr>
          <w:rFonts w:ascii="Sylfaen" w:eastAsia="Arial Unicode MS" w:hAnsi="Sylfaen"/>
          <w:lang w:val="ka-GE"/>
        </w:rPr>
      </w:pPr>
      <w:r w:rsidRPr="0094717B">
        <w:rPr>
          <w:rFonts w:ascii="Sylfaen" w:hAnsi="Sylfaen" w:cs="Sylfaen"/>
          <w:i w:val="0"/>
        </w:rPr>
        <w:t>4.4.1 სამეცნიერო გრანტების გაცემისა და სამეცნიერო კვლევების ხელშეწყობა (პროგრამული კოდი</w:t>
      </w:r>
      <w:r w:rsidRPr="0094717B">
        <w:rPr>
          <w:rFonts w:ascii="Sylfaen" w:hAnsi="Sylfaen" w:cs="Sylfaen"/>
        </w:rPr>
        <w:t xml:space="preserve"> </w:t>
      </w:r>
      <w:r w:rsidRPr="0094717B">
        <w:rPr>
          <w:rFonts w:ascii="Sylfaen" w:hAnsi="Sylfaen" w:cs="Sylfaen"/>
          <w:lang w:val="ka-GE"/>
        </w:rPr>
        <w:t xml:space="preserve"> </w:t>
      </w:r>
      <w:r w:rsidRPr="0094717B">
        <w:rPr>
          <w:rFonts w:ascii="Sylfaen" w:hAnsi="Sylfaen" w:cs="Sylfaen"/>
          <w:i w:val="0"/>
        </w:rPr>
        <w:t>32 05 01)</w:t>
      </w:r>
    </w:p>
    <w:p w:rsidR="000E22D7" w:rsidRPr="0094717B" w:rsidRDefault="000E22D7" w:rsidP="000E22D7">
      <w:pPr>
        <w:rPr>
          <w:rFonts w:ascii="Sylfaen" w:hAnsi="Sylfaen" w:cs="Sylfaen"/>
          <w:lang w:val="ka-GE"/>
        </w:rPr>
      </w:pPr>
    </w:p>
    <w:p w:rsidR="000E22D7" w:rsidRPr="0094717B" w:rsidRDefault="000E22D7" w:rsidP="000E22D7">
      <w:pPr>
        <w:rPr>
          <w:rFonts w:ascii="Sylfaen" w:hAnsi="Sylfaen" w:cs="Sylfaen"/>
          <w:lang w:val="ka-GE"/>
        </w:rPr>
      </w:pPr>
      <w:r w:rsidRPr="0094717B">
        <w:rPr>
          <w:rFonts w:ascii="Sylfaen" w:hAnsi="Sylfaen" w:cs="Sylfaen"/>
          <w:lang w:val="ka-GE"/>
        </w:rPr>
        <w:t>პროგრამის განმახორციელებელი:</w:t>
      </w:r>
    </w:p>
    <w:p w:rsidR="000E22D7" w:rsidRPr="0094717B" w:rsidRDefault="000E22D7" w:rsidP="0037142E">
      <w:pPr>
        <w:pStyle w:val="abzacixml"/>
        <w:numPr>
          <w:ilvl w:val="0"/>
          <w:numId w:val="56"/>
        </w:numPr>
        <w:autoSpaceDE/>
        <w:autoSpaceDN/>
        <w:adjustRightInd/>
      </w:pPr>
      <w:r w:rsidRPr="0094717B">
        <w:t>სსიპ - შოთა რუსთაველის საქართველოს ეროვნული სამეცნიერო ფონდი</w:t>
      </w: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lastRenderedPageBreak/>
        <w:t>,,გამოყენებითი კვლევებისთვის  სახელმწიფო სამეცნიერო გრანტები“ ფარგლებში დაფინანსდა 2016 წლის კონკურსში გამარჯვებული 3 პროექტი;</w:t>
      </w: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ფუნდამენტური კვლევებისთვის სახელმწიფო სამეცნიერო გრანტები“ ფარგლებში დაფინანსდა 2014 წლის კონკურსის გამარჯვებული 3 პროექტი, 2016 წლის კონკურსის გამარჯვებული 16 პროექტი, 2017 წლის კონკურსის გამარჯვებული 62 პროექტი და 2018 წლის კონკურსში გამარჯვებული 80 პროექტი;</w:t>
      </w: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„ერთობლივი კვლევები უცხოეთში მოღვაწე თანამემამულეთა მონაწილეობით“ ფარგლებში დაფინანსდა 2016 წლის  საგრანტო კონკურსში გამარჯვებული 3 პროექტი;</w:t>
      </w: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„საგრანტო კონკურსი საზღვარგარეთ არსებული ქართული მატერიალური და სულიერი მემკვიდრეობის სამეცნიერო კვლევისათვის“ ფარგლებში დაფინანსდა 2017 წლის საგრანტო კონკურსში გამარჯვებული 2 პროექტი;</w:t>
      </w: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„მობილობისა და საერთაშორისო სამეცნიერო ღონისძიებების საგრანტო კონკურსის“ ფარგლებში დაფინანსდა 2018 წლის საგრანტო კონკურში გამარჯვებული პროექტები: ინდივიდუალური (მობილობის) გრანტებში გამარჯვებული 15 პროექტი და ინსტიტუციურ (საერთაშორისო სამეცნიერო ღონისძიებები) გრანტებში გამარჯვებული  4 პროექტი; 2019 წლის საგრანტო კონკურში გამარჯვებული პროექტები: ინდივიდუალური (მობილობის) გრანტებში გამარჯვებული 45 პროექტი და ინსტიტუციურ (საერთაშორისო სამეცნიერო ღონისძიებები) გრანტებში გამარჯვებული  19 პროექტი;</w:t>
      </w: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,,ახალგაზრდა მეცნიერთა კვლევების გრანტი“ ფარგლებში საანგარიშო პერიოდში დაფინანსდა 2016 წლის კონკურსში გამარჯვებული 3 პროექტი, 2017 წლის კონკურსში გამარჯვებული - 21 და 2018 წლის კონკურსში გამარჯვებული 4 პროექტი;  </w:t>
      </w: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„მაგისტრანტთა სასწავლო-კვლევითი პროექტების გრანტით დაფინანსების კონკურსის“ ფარგლებში დაფინანსდა 2018 წლის კონკურსში გამარჯვებული 21 პროექტი და 2017 წლის კონკურსში გამარჯვებული 4 პროექტი;</w:t>
      </w: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დოქტორანტურის საგანმანათლებლო პროგრამების სამეცნიერო გრანტების ფარგლებში დაფინანსდა 2016 წლის კონკურსში გამარჯვებული 2 პროექტი, 2017 წლის კონკურსში გამარჯვებული  18 და 2018 წლის კონკურსში გამარჯვებული 8 პროექტი;</w:t>
      </w: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„სადოქტორო საგანმანათლებლო პროგრამების განვითარების საგრანტო კონკურსის“ ფარგლებში დაფინანსდა 2016 წლის საგრანტო კონკურსში გამარჯვებული 5 პროექტი;</w:t>
      </w: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„საქართველოს შემსწავლელი მეცნიერებების კონფერენციის საგრანტო კონკურსის“ ფარგლებში დაფინანსდა 2019 წლის საგრანტო კონკურსში გამარჯვებული 3 პროექტი;</w:t>
      </w: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„საკონფერენციო გრანტების კონკურსი“ ფარგლებში დაფინანსდა 2018 წლის საგრანტო კონკურსში გამარჯვებული 1 პროექტი;</w:t>
      </w: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„სსიპ - შოთა რუსთაველის საქართველოს ეროვნული სამეცნიერო ფონდისა და გერმანიის ფოლკსვაგენის (VW) ფონდის ერთობლივი საგრანტო კონკურსის“ ფარგლებში დაფინანსდა 2017 წლის კონკურსში გამარჯვებული 4 პროექტი;</w:t>
      </w: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„ერთობლივი კონკურსი ევროპული და რეგიონალური თანამშრომლობის“ ფარგლებში დაფინანსდა CNR იტალიის კვლევების ეროვნულ საბჭოსთან 2017 წლის კონკურსში გამარჯვებული 1 პროექტი და 2017 წლის თურქეთის სამეცნიერო და ტექნოლოგიური კვლევის საბჭოსა (TUBITAK) და სსიპ - შოთა რუსთაველის საქართველოს ეროვნული სამეცნიერო ფონდის ერთობლივი სამეცნიერო საგრანტო კონკურსში გამარჯვებული 3 პროექტი. საფრანგეთის სამეცნიერო კვლევების ეროვნული ცენტრისა (CNRS) და ფონდის 2015, 2016 და 2017 წლების ერთობლივი სამეცნიერო საგრანტო კონკურსების - „საერთაშორისო სამეცნიერო თანამშრომლობის პროექტის“ (The International Scientific Cooperation Project - PICS) ფარგლებში გამარჯვებული 3 პროექტი, გერმანიის იულიხის (JÜLICH) კვლევითი ცენტრის ორგანიზებით ჩატარებული ერთობლივი საგრანტო კონკურსებში (2016-2017 წწ) გამარჯვებული 2 ახალგაზრდა  მეცნიერის და უკრაინაში მეცნიერებისა და ტექნოლოგიების ცენტრთან (STCU) 2017 წლის ერთობლივ კონკურსში გამარჯვებული 6 პროექტი;</w:t>
      </w: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„მეცნიერება იწყება სკოლიდან - კვლევები მოსწავლეთა მონაწილეობით“ ფარგლებში დაფინანსდა 2019 წლის საგრანტო კონკურსში გამარჯვებული 10 პროექტი;</w:t>
      </w: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lastRenderedPageBreak/>
        <w:t>სსიპ - შოთა რუსთაველის ეროვნული სამეცნიერო ფონდისა და გერმანიის იულიხის (JÜLICH) კვლევითი ცენტრის მიზნობრივი პროგრამა SMART|EDM_lab ფარგლებში დაფინანსდა SMART|EDM ლაბორატორია.</w:t>
      </w:r>
    </w:p>
    <w:p w:rsidR="000E22D7" w:rsidRPr="0094717B" w:rsidRDefault="000E22D7" w:rsidP="000E22D7">
      <w:pPr>
        <w:pStyle w:val="ListParagraph"/>
        <w:spacing w:after="0" w:line="240" w:lineRule="auto"/>
        <w:jc w:val="both"/>
        <w:rPr>
          <w:rFonts w:ascii="Sylfaen" w:hAnsi="Sylfaen" w:cs="Sylfaen"/>
          <w:lang w:val="ka-GE"/>
        </w:rPr>
      </w:pPr>
    </w:p>
    <w:p w:rsidR="000E22D7" w:rsidRPr="0094717B" w:rsidRDefault="000E22D7" w:rsidP="000E22D7">
      <w:pPr>
        <w:pStyle w:val="Heading4"/>
        <w:spacing w:line="240" w:lineRule="auto"/>
        <w:rPr>
          <w:rFonts w:ascii="Sylfaen" w:hAnsi="Sylfaen" w:cs="Sylfaen"/>
          <w:i w:val="0"/>
        </w:rPr>
      </w:pPr>
      <w:r w:rsidRPr="0094717B">
        <w:rPr>
          <w:rFonts w:ascii="Sylfaen" w:hAnsi="Sylfaen" w:cs="Sylfaen"/>
          <w:i w:val="0"/>
        </w:rPr>
        <w:t>4.4.2 სამეცნიერო დაწესებულებების პროგრამები (პროგრამული კოდი</w:t>
      </w:r>
      <w:r w:rsidRPr="0094717B">
        <w:rPr>
          <w:rFonts w:ascii="Sylfaen" w:hAnsi="Sylfaen" w:cs="Sylfaen"/>
        </w:rPr>
        <w:t xml:space="preserve"> </w:t>
      </w:r>
      <w:r w:rsidRPr="0094717B">
        <w:rPr>
          <w:rFonts w:ascii="Sylfaen" w:hAnsi="Sylfaen" w:cs="Sylfaen"/>
          <w:i w:val="0"/>
        </w:rPr>
        <w:t>32 05 02)</w:t>
      </w:r>
    </w:p>
    <w:p w:rsidR="000E22D7" w:rsidRPr="0094717B" w:rsidRDefault="000E22D7" w:rsidP="000E22D7">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contextualSpacing/>
        <w:jc w:val="both"/>
        <w:rPr>
          <w:rFonts w:ascii="Sylfaen" w:hAnsi="Sylfaen"/>
          <w:b/>
          <w:lang w:val="ka-GE"/>
        </w:rPr>
      </w:pPr>
    </w:p>
    <w:p w:rsidR="000E22D7" w:rsidRPr="0094717B" w:rsidRDefault="000E22D7" w:rsidP="000E22D7">
      <w:pPr>
        <w:rPr>
          <w:rFonts w:ascii="Sylfaen" w:hAnsi="Sylfaen" w:cs="Sylfaen"/>
          <w:lang w:val="ka-GE"/>
        </w:rPr>
      </w:pPr>
      <w:r w:rsidRPr="0094717B">
        <w:rPr>
          <w:rFonts w:ascii="Sylfaen" w:hAnsi="Sylfaen" w:cs="Sylfaen"/>
          <w:lang w:val="ka-GE"/>
        </w:rPr>
        <w:t>პროგრამის განმახორციელებელი:</w:t>
      </w:r>
    </w:p>
    <w:p w:rsidR="000E22D7" w:rsidRPr="0094717B" w:rsidRDefault="000E22D7" w:rsidP="0037142E">
      <w:pPr>
        <w:pStyle w:val="abzacixml"/>
        <w:numPr>
          <w:ilvl w:val="0"/>
          <w:numId w:val="56"/>
        </w:numPr>
        <w:autoSpaceDE/>
        <w:autoSpaceDN/>
        <w:adjustRightInd/>
      </w:pPr>
      <w:r w:rsidRPr="0094717B">
        <w:t>სსიპ – ივანე ბერიტაშვილის ექსპერიმენტული ბიომედიცინის ცენტრი;</w:t>
      </w:r>
    </w:p>
    <w:p w:rsidR="000E22D7" w:rsidRPr="0094717B" w:rsidRDefault="000E22D7" w:rsidP="0037142E">
      <w:pPr>
        <w:pStyle w:val="abzacixml"/>
        <w:numPr>
          <w:ilvl w:val="0"/>
          <w:numId w:val="56"/>
        </w:numPr>
        <w:autoSpaceDE/>
        <w:autoSpaceDN/>
        <w:adjustRightInd/>
      </w:pPr>
      <w:r w:rsidRPr="0094717B">
        <w:t>სსიპ – კორნელი კეკელიძის სახელობის ხელნაწერთა ეროვნული ცენტრი;</w:t>
      </w:r>
    </w:p>
    <w:p w:rsidR="000E22D7" w:rsidRPr="0094717B" w:rsidRDefault="000E22D7" w:rsidP="0037142E">
      <w:pPr>
        <w:pStyle w:val="abzacixml"/>
        <w:numPr>
          <w:ilvl w:val="0"/>
          <w:numId w:val="56"/>
        </w:numPr>
        <w:autoSpaceDE/>
        <w:autoSpaceDN/>
        <w:adjustRightInd/>
      </w:pPr>
      <w:r w:rsidRPr="0094717B">
        <w:t>სსიპ – გიორგი ელიავას სახელობის ბაქტერიოფაგიის, მიკრობიოლოგიისა და ვირუსოლოგიის ინსტიტუტი</w:t>
      </w:r>
      <w:r w:rsidRPr="0094717B">
        <w:rPr>
          <w:lang w:val="ka-GE"/>
        </w:rPr>
        <w:t>;</w:t>
      </w:r>
    </w:p>
    <w:p w:rsidR="000E22D7" w:rsidRPr="0094717B" w:rsidRDefault="000E22D7" w:rsidP="000E22D7">
      <w:pPr>
        <w:pStyle w:val="ListParagraph"/>
        <w:spacing w:line="240" w:lineRule="auto"/>
        <w:ind w:left="1500"/>
        <w:rPr>
          <w:rFonts w:ascii="Sylfaen" w:eastAsia="Merriweather" w:hAnsi="Sylfaen" w:cs="Merriweather"/>
        </w:rPr>
      </w:pP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სსიპ – ივანე ბერიტაშვილის ექსპერიმენტული ბიომედიცინის ცენტრის მიერ გამოქვეყნდა 16 სტატია უცხოურ სამეცნიერო და 3 სტატია ადგილობრივ სამეცნიერო ჟურნალებში, ერთი მონოგრაფია, 23 სამეცნიერო თეზისი უცხოეთში ჩატარებულ საერთაშორისო ფორუმებში და 56 თეზისი საქართველოში ჩატარებულ საერთაშორისო კონფერენციებში მონაწილების მიზნით;</w:t>
      </w: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არასამთავრობო ორგანიზაციასთან „გარემო და მეცნიერება" თანამშრომლობით ჩატარდა ახალგაზრდული სემინარი „ახალგაზრდა თაობის როლი მეცნიერების განვითარებაში", სემინარების ციკლი „უკეთ გავიცნოთ ერთმანეთი“,  მე-4 საერთაშორისო სიმპოზიუმი და ახალგაზრდა მეცნიერთა სკოლა „თავის ტვინი და ნეიროპლასტიურობა: მოლეკულური და სტრუქტურული ასპექტები“.</w:t>
      </w: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ცენტრის თანამშრომლის ავტორობით გამოიცა მე-7 კლასის სახელმძღვანელო ბიოლოგიაში, რომელსაც მიენიჭა </w:t>
      </w:r>
      <w:r w:rsidR="00973253" w:rsidRPr="0094717B">
        <w:rPr>
          <w:rFonts w:ascii="Sylfaen" w:eastAsia="Calibri" w:hAnsi="Sylfaen" w:cs="Sylfaen"/>
        </w:rPr>
        <w:t>ინოვაციური</w:t>
      </w:r>
      <w:r w:rsidRPr="0094717B">
        <w:rPr>
          <w:rFonts w:ascii="Sylfaen" w:eastAsia="Calibri" w:hAnsi="Sylfaen" w:cs="Sylfaen"/>
        </w:rPr>
        <w:t xml:space="preserve"> გრიფი;</w:t>
      </w: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სსიპ – გიორგი ელიავას სახელობის ბაქტერიოფაგიის, მიკრობიოლოგიისა და ვირუსოლოგიის ინსტიტუტის მიერ განხორციელდა მიკრობიოლოგიის, ბაქტერიოლოგიის, ფაგების კვლევა და გამოყენება ადამიანთა და ცხოველთა ინფექციური დაავადებების, აგრეთვე გარემოს მიკრობიოლოგიური დაბინძურების მონიტორინგისთვის. მომზადდა 10 სამეცნიერო სტატია და 17 თეზისი საერთაშორისო კონფერენციებისათვის;</w:t>
      </w: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სსიპ - კორნელი კეკელიძის სახელობის ხელნაწერთა ეროვნულ ცენტრში მიმდინარეობდა დაცული ხელნაწერების, საარქივო მასალების, ისტორიული დოკუმენტებისა და საბიბლიოთეკო წიგნების დიგიტალური ვერსიების დამზადება, მათი დაცვისა და შენახვის მიზნით საკონსერვაციო და სარესტავრაციო სამუშაოები, ფონდების სისტემატიზაცია-კატალოგიზაცია, ახალი ფონდებით შევსება, სხვადასხვა ტიპის ელექტრონული კატალოგების მომზადება;</w:t>
      </w: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ხელნაწერთა ეროვნულ ცენტრში დაინერგა ახალი პრაქტიკა, რომელიც გულისხმობს ონლაინ გაკვეთილის ჩატარებას სკოლის მოსწავლეთათვის. ჩატარდა პირველი გაკვეთილი წალენჯიხის რაიონის საჩიონს თემის N1 საჯარო სკოლის მე-8 კლასის მოსწავლეებისათვის თემაზე „სამი შატბერდული ხელნაწერი“;</w:t>
      </w: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ჩატარდა პრეზენტეციები: გამოცემული მონოგრაფიის „ქართული ხელნაწერი წიგნი საზღვარგარეთ“ (ქართულ და ინგლისურ ენებზე), პროექტის „ძველი ქართული სამწიგნობრო კერები“, მონოგრაფიის „ქართული ხელნაწერი წიგნი საზღვარგარეთ“, ისტორიულ-კულტურული სამენოვანი (ქართულ, ინგლისურ, თურქულ ენებზე) ნარკვევის „ტაო-კლარჯეთი“ შესახებ. გაიმართა წიგნის „თორის ხეობის ეპიგრაფიკული კორპუსი“ პრეზენტაცია;</w:t>
      </w: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ჩატარდა კომფერენციები თემებზე: „ძველი ქართული სამწიგნობრო კერები და სასულიერო მწერლობა“, „საქართველო-ბიზანტია-ქრისტიანული აღმოსავლეთი“ და „ფრანგები საქართველოში“;</w:t>
      </w: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ნიჭიერი კალიგრაფების გამოვლენის და ხელით წერის წახალისების მიზნით, კომპანიების PSP-თან და პალიტრა L-თან, ასევე ეროვნულ ბიბლიოთეკასთან თანამშრომლობით ჩატარდა კონკურსი და </w:t>
      </w:r>
      <w:r w:rsidRPr="0094717B">
        <w:rPr>
          <w:rFonts w:ascii="Sylfaen" w:eastAsia="Calibri" w:hAnsi="Sylfaen" w:cs="Sylfaen"/>
        </w:rPr>
        <w:lastRenderedPageBreak/>
        <w:t>გამოვლინდა 3 გამარჯვებული. ჩატარდა ქვემო ქართლის რეგიუნული კონკურსი</w:t>
      </w:r>
      <w:r w:rsidR="00973253" w:rsidRPr="0094717B">
        <w:rPr>
          <w:rFonts w:ascii="Sylfaen" w:eastAsia="Calibri" w:hAnsi="Sylfaen" w:cs="Sylfaen"/>
          <w:lang w:val="ka-GE"/>
        </w:rPr>
        <w:t xml:space="preserve"> </w:t>
      </w:r>
      <w:r w:rsidR="00973253" w:rsidRPr="0094717B">
        <w:rPr>
          <w:rFonts w:ascii="Sylfaen" w:hAnsi="Sylfaen"/>
        </w:rPr>
        <w:t>„ქართული კალიგრაფია“</w:t>
      </w:r>
      <w:r w:rsidR="00973253" w:rsidRPr="0094717B">
        <w:rPr>
          <w:rFonts w:ascii="Sylfaen" w:hAnsi="Sylfaen"/>
          <w:lang w:val="ka-GE"/>
        </w:rPr>
        <w:t>,</w:t>
      </w:r>
      <w:r w:rsidR="00973253" w:rsidRPr="0094717B">
        <w:rPr>
          <w:rFonts w:ascii="Sylfaen" w:hAnsi="Sylfaen"/>
        </w:rPr>
        <w:t xml:space="preserve"> რომლის ფარგლებშიც გამოვლინდა ერთი გამარჯვებული;</w:t>
      </w: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გაიმართა გამოფენა „კალიგრამა - მუსიკად ქცეული ანბანი“, ჩატარდა საქართველოს დამოუკიდებლობის დღისადმი მიძღვნილი ღონისძიება და პანელური დისკუსია „ოლივერ უორდროპის ქართული დიპლომატია“;</w:t>
      </w: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ჩატარდა საისტორიო ესეებისა და ნარკვევების კონკურსი და გამოვლინდა ერთი გამარჯვებული მოსწავლე</w:t>
      </w:r>
      <w:r w:rsidR="00973253" w:rsidRPr="0094717B">
        <w:rPr>
          <w:rFonts w:ascii="Sylfaen" w:eastAsia="Calibri" w:hAnsi="Sylfaen" w:cs="Sylfaen"/>
          <w:lang w:val="ka-GE"/>
        </w:rPr>
        <w:t xml:space="preserve"> (</w:t>
      </w:r>
      <w:r w:rsidRPr="0094717B">
        <w:rPr>
          <w:rFonts w:ascii="Sylfaen" w:eastAsia="Calibri" w:hAnsi="Sylfaen" w:cs="Sylfaen"/>
        </w:rPr>
        <w:t>დაჯილდოვდა სიგელითა და ცენტრის გამოცემებით</w:t>
      </w:r>
      <w:r w:rsidR="00973253" w:rsidRPr="0094717B">
        <w:rPr>
          <w:rFonts w:ascii="Sylfaen" w:eastAsia="Calibri" w:hAnsi="Sylfaen" w:cs="Sylfaen"/>
          <w:lang w:val="ka-GE"/>
        </w:rPr>
        <w:t>)</w:t>
      </w:r>
      <w:r w:rsidRPr="0094717B">
        <w:rPr>
          <w:rFonts w:ascii="Sylfaen" w:eastAsia="Calibri" w:hAnsi="Sylfaen" w:cs="Sylfaen"/>
        </w:rPr>
        <w:t>;</w:t>
      </w: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შეიქმნა ნიკო ნიკოლაძის შრიფტი</w:t>
      </w:r>
      <w:r w:rsidR="00973253" w:rsidRPr="0094717B">
        <w:rPr>
          <w:rFonts w:ascii="Sylfaen" w:eastAsia="Calibri" w:hAnsi="Sylfaen" w:cs="Sylfaen"/>
          <w:lang w:val="ka-GE"/>
        </w:rPr>
        <w:t>,</w:t>
      </w:r>
      <w:r w:rsidRPr="0094717B">
        <w:rPr>
          <w:rFonts w:ascii="Sylfaen" w:eastAsia="Calibri" w:hAnsi="Sylfaen" w:cs="Sylfaen"/>
        </w:rPr>
        <w:t xml:space="preserve"> რომლის გამოყენება ნებისმიერ მსურველს შეუძლია.</w:t>
      </w:r>
    </w:p>
    <w:p w:rsidR="000E22D7" w:rsidRPr="0094717B" w:rsidRDefault="000E22D7" w:rsidP="000E22D7">
      <w:pPr>
        <w:pBdr>
          <w:top w:val="nil"/>
          <w:left w:val="nil"/>
          <w:bottom w:val="nil"/>
          <w:right w:val="nil"/>
          <w:between w:val="nil"/>
        </w:pBdr>
        <w:spacing w:after="160"/>
        <w:ind w:left="360"/>
        <w:contextualSpacing/>
        <w:jc w:val="both"/>
        <w:rPr>
          <w:rFonts w:ascii="Sylfaen" w:eastAsia="Arial Unicode MS" w:hAnsi="Sylfaen" w:cs="Arial Unicode MS"/>
        </w:rPr>
      </w:pPr>
      <w:r w:rsidRPr="0094717B">
        <w:rPr>
          <w:rFonts w:ascii="Sylfaen" w:eastAsia="Arial Unicode MS" w:hAnsi="Sylfaen" w:cs="Arial Unicode MS"/>
        </w:rPr>
        <w:t xml:space="preserve"> </w:t>
      </w:r>
    </w:p>
    <w:p w:rsidR="000E22D7" w:rsidRPr="0094717B" w:rsidRDefault="000E22D7" w:rsidP="000E22D7">
      <w:pPr>
        <w:pStyle w:val="Heading4"/>
        <w:spacing w:line="240" w:lineRule="auto"/>
        <w:rPr>
          <w:rFonts w:ascii="Sylfaen" w:hAnsi="Sylfaen" w:cs="Sylfaen"/>
          <w:i w:val="0"/>
        </w:rPr>
      </w:pPr>
      <w:r w:rsidRPr="0094717B">
        <w:rPr>
          <w:rFonts w:ascii="Sylfaen" w:hAnsi="Sylfaen" w:cs="Sylfaen"/>
          <w:i w:val="0"/>
        </w:rPr>
        <w:t>4.4.3 სოფლის მეურნეობის დარგში მეცნიერთა ხელშეწყობა(პროგრამული კოდი 32 05 03)</w:t>
      </w:r>
    </w:p>
    <w:p w:rsidR="000E22D7" w:rsidRPr="0094717B" w:rsidRDefault="000E22D7" w:rsidP="000E22D7">
      <w:pPr>
        <w:rPr>
          <w:rFonts w:ascii="Sylfaen" w:eastAsia="Merriweather" w:hAnsi="Sylfaen" w:cs="Merriweather"/>
        </w:rPr>
      </w:pPr>
    </w:p>
    <w:p w:rsidR="000E22D7" w:rsidRPr="0094717B" w:rsidRDefault="000E22D7" w:rsidP="000E22D7">
      <w:pPr>
        <w:rPr>
          <w:rFonts w:ascii="Sylfaen" w:hAnsi="Sylfaen" w:cs="Sylfaen"/>
          <w:lang w:val="ka-GE"/>
        </w:rPr>
      </w:pPr>
      <w:r w:rsidRPr="0094717B">
        <w:rPr>
          <w:rFonts w:ascii="Sylfaen" w:hAnsi="Sylfaen" w:cs="Sylfaen"/>
          <w:lang w:val="ka-GE"/>
        </w:rPr>
        <w:t>პროგრამის განმახორციელებელი:</w:t>
      </w:r>
    </w:p>
    <w:p w:rsidR="000E22D7" w:rsidRPr="0094717B" w:rsidRDefault="000E22D7" w:rsidP="0037142E">
      <w:pPr>
        <w:pStyle w:val="abzacixml"/>
        <w:numPr>
          <w:ilvl w:val="0"/>
          <w:numId w:val="56"/>
        </w:numPr>
        <w:autoSpaceDE/>
        <w:autoSpaceDN/>
        <w:adjustRightInd/>
      </w:pPr>
      <w:r w:rsidRPr="0094717B">
        <w:t xml:space="preserve"> სსიპ - საქართველოს სოფლის მეურნეობის მეცნიერებათა აკადემია.</w:t>
      </w:r>
    </w:p>
    <w:p w:rsidR="000E22D7" w:rsidRPr="0094717B" w:rsidRDefault="000E22D7" w:rsidP="000E22D7">
      <w:pPr>
        <w:pStyle w:val="abzacixml"/>
        <w:autoSpaceDE/>
        <w:autoSpaceDN/>
        <w:adjustRightInd/>
        <w:ind w:left="1080" w:firstLine="0"/>
      </w:pP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ჩატარდა სამეცნიერო განყოფილებების სხდომები, სადაც წარმოდგენილი იყო 2018 წელს ჩატარებული სამეცნიერო მუშაობის შესახებ 27 ანგარიში, აგრეთვე მიმდინარე კვლევების შესახებ პერიოდული ანგარიშები, სამეცნიერო საბჭოს სხდომები, სადაც განხილული იქნა აკადემიის სამეცნიერო განყოფილებების მიერ 2018 წელს ჩატარებული სამეცნიერო მუშაოების შესახებ ანგარიშები და მოხსენებები. </w:t>
      </w: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აკადემიის წევრებმა მიიღეს მონაწილეობა სხვადასხვა ადგილობრივ და საერთაშორისო სამეცნიერო კომფერენციებში. მრგვალი მაგიდის ფორმატში ჩატარდა ორი შეხვედრა სატყეო და მეცხოველეობის კუთხით არსებულ სხვადასხვა აქტუალურ საკითხებზე; </w:t>
      </w: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lang w:val="ka-GE"/>
        </w:rPr>
      </w:pPr>
      <w:r w:rsidRPr="0094717B">
        <w:rPr>
          <w:rFonts w:ascii="Sylfaen" w:eastAsia="Calibri" w:hAnsi="Sylfaen" w:cs="Sylfaen"/>
        </w:rPr>
        <w:t>მომზადდა რეკომენდაციები 13 სამეცნიერო ნაშრომზე, მომზადდა და გამოიცა ერთი მონოგრაფია, სოფლის მეურნეობის მეცნიერებათა აკადემიის 2018 წლის ანგარიში და კონფერენციებისათვის ორი შრომათა კრებული.</w:t>
      </w:r>
    </w:p>
    <w:p w:rsidR="000E22D7" w:rsidRPr="0094717B" w:rsidRDefault="000E22D7" w:rsidP="000E22D7">
      <w:pPr>
        <w:pBdr>
          <w:top w:val="nil"/>
          <w:left w:val="nil"/>
          <w:bottom w:val="nil"/>
          <w:right w:val="nil"/>
          <w:between w:val="nil"/>
        </w:pBdr>
        <w:spacing w:after="160"/>
        <w:ind w:left="360"/>
        <w:contextualSpacing/>
        <w:jc w:val="both"/>
        <w:rPr>
          <w:rFonts w:ascii="Sylfaen" w:hAnsi="Sylfaen" w:cs="Sylfaen"/>
          <w:lang w:val="ka-GE"/>
        </w:rPr>
      </w:pPr>
    </w:p>
    <w:p w:rsidR="000E22D7" w:rsidRPr="0094717B" w:rsidRDefault="000E22D7" w:rsidP="000E22D7">
      <w:pPr>
        <w:pStyle w:val="Heading4"/>
        <w:spacing w:line="240" w:lineRule="auto"/>
        <w:rPr>
          <w:rFonts w:ascii="Sylfaen" w:hAnsi="Sylfaen" w:cs="Sylfaen"/>
          <w:i w:val="0"/>
        </w:rPr>
      </w:pPr>
      <w:r w:rsidRPr="0094717B">
        <w:rPr>
          <w:rFonts w:ascii="Sylfaen" w:hAnsi="Sylfaen" w:cs="Sylfaen"/>
          <w:i w:val="0"/>
        </w:rPr>
        <w:t>4.4.4 სამეცნიერო კვლევების ხელშეწყობა (პროგრამული კოდი</w:t>
      </w:r>
      <w:r w:rsidRPr="0094717B">
        <w:rPr>
          <w:rFonts w:ascii="Sylfaen" w:hAnsi="Sylfaen" w:cs="Sylfaen"/>
        </w:rPr>
        <w:t xml:space="preserve"> </w:t>
      </w:r>
      <w:r w:rsidRPr="0094717B">
        <w:rPr>
          <w:rFonts w:ascii="Sylfaen" w:hAnsi="Sylfaen" w:cs="Sylfaen"/>
          <w:i w:val="0"/>
        </w:rPr>
        <w:t>32 05 04)</w:t>
      </w:r>
    </w:p>
    <w:p w:rsidR="000E22D7" w:rsidRPr="0094717B" w:rsidRDefault="000E22D7" w:rsidP="000E22D7">
      <w:pPr>
        <w:pBdr>
          <w:top w:val="nil"/>
          <w:left w:val="nil"/>
          <w:bottom w:val="nil"/>
          <w:right w:val="nil"/>
          <w:between w:val="nil"/>
        </w:pBdr>
        <w:spacing w:after="160"/>
        <w:contextualSpacing/>
        <w:jc w:val="both"/>
        <w:rPr>
          <w:rFonts w:ascii="Sylfaen" w:hAnsi="Sylfaen" w:cs="Sylfaen"/>
          <w:b/>
          <w:lang w:val="ka-GE"/>
        </w:rPr>
      </w:pPr>
    </w:p>
    <w:p w:rsidR="000E22D7" w:rsidRPr="0094717B" w:rsidRDefault="000E22D7" w:rsidP="000E22D7">
      <w:pPr>
        <w:rPr>
          <w:rFonts w:ascii="Sylfaen" w:eastAsia="Arial Unicode MS" w:hAnsi="Sylfaen" w:cs="Arial Unicode MS"/>
        </w:rPr>
      </w:pPr>
      <w:r w:rsidRPr="0094717B">
        <w:rPr>
          <w:rFonts w:ascii="Sylfaen" w:hAnsi="Sylfaen" w:cs="Sylfaen"/>
          <w:lang w:val="ka-GE"/>
        </w:rPr>
        <w:t xml:space="preserve">პროგრამის </w:t>
      </w:r>
      <w:r w:rsidRPr="0094717B">
        <w:rPr>
          <w:rFonts w:ascii="Sylfaen" w:eastAsia="Arial Unicode MS" w:hAnsi="Sylfaen" w:cs="Arial Unicode MS"/>
        </w:rPr>
        <w:t>განმახორციელებელი:</w:t>
      </w:r>
    </w:p>
    <w:p w:rsidR="000E22D7" w:rsidRPr="0094717B" w:rsidRDefault="000E22D7" w:rsidP="0037142E">
      <w:pPr>
        <w:pStyle w:val="abzacixml"/>
        <w:numPr>
          <w:ilvl w:val="0"/>
          <w:numId w:val="56"/>
        </w:numPr>
        <w:autoSpaceDE/>
        <w:autoSpaceDN/>
        <w:adjustRightInd/>
      </w:pPr>
      <w:r w:rsidRPr="0094717B">
        <w:t>საქართველოს განათლების, მეცნიერების, კულტურისა და სპორტის სამინისტრო</w:t>
      </w:r>
      <w:r w:rsidRPr="0094717B">
        <w:rPr>
          <w:lang w:val="ka-GE"/>
        </w:rPr>
        <w:t>;</w:t>
      </w:r>
    </w:p>
    <w:p w:rsidR="000E22D7" w:rsidRPr="0094717B" w:rsidRDefault="000E22D7" w:rsidP="000E22D7">
      <w:pPr>
        <w:pStyle w:val="abzacixml"/>
        <w:autoSpaceDE/>
        <w:autoSpaceDN/>
        <w:adjustRightInd/>
        <w:ind w:left="1080" w:firstLine="0"/>
      </w:pPr>
    </w:p>
    <w:p w:rsidR="000E22D7" w:rsidRPr="0094717B" w:rsidRDefault="000E22D7" w:rsidP="000E22D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პროგრამის „სამეცნიერო კვლევების ხელშეწყობა“ ფარგლებში დაფინანსდა სსიპ – ივანე ჯავახიშვილის სახელობის თბილისის სახელმწიფო უნივერსიტეტის, სსიპ – საქართველოს ტექნიკური უნივერსიტეტის, სსიპ – თბილისის სახელმწიფო სამედიცინო უნივერსიტეტის და სსიპ – ილიას სახელმწიფო უნივერსიტეტის სტრუქტურულ ერთეულებში შემავალი დამოუკიდებელი სამეცნიერო-კვლევითი ერთეულის 43 პროექტი, ამ მიზნით მიიმართა 11.2 მლნ ლარი.</w:t>
      </w:r>
    </w:p>
    <w:p w:rsidR="000E22D7" w:rsidRPr="0094717B" w:rsidRDefault="000E22D7" w:rsidP="0015098E">
      <w:pPr>
        <w:spacing w:line="240" w:lineRule="auto"/>
      </w:pPr>
    </w:p>
    <w:p w:rsidR="00F87DE7" w:rsidRPr="0094717B" w:rsidRDefault="00F87DE7" w:rsidP="00F87DE7">
      <w:pPr>
        <w:pStyle w:val="Heading2"/>
        <w:jc w:val="both"/>
        <w:rPr>
          <w:rFonts w:ascii="Sylfaen" w:hAnsi="Sylfaen" w:cs="Sylfaen"/>
          <w:color w:val="2E74B5"/>
          <w:sz w:val="22"/>
          <w:szCs w:val="22"/>
          <w:lang w:val="ka-GE"/>
        </w:rPr>
      </w:pPr>
      <w:r w:rsidRPr="0094717B">
        <w:rPr>
          <w:rFonts w:ascii="Sylfaen" w:hAnsi="Sylfaen" w:cs="Sylfaen"/>
          <w:color w:val="2E74B5"/>
          <w:sz w:val="22"/>
          <w:szCs w:val="22"/>
          <w:lang w:val="ka-GE"/>
        </w:rPr>
        <w:t>4.5 პროფესიული განათლება  (პროგრამული კოდი 32 03)</w:t>
      </w:r>
    </w:p>
    <w:p w:rsidR="00F87DE7" w:rsidRPr="0094717B" w:rsidRDefault="00F87DE7" w:rsidP="00F87DE7">
      <w:pPr>
        <w:rPr>
          <w:rFonts w:eastAsia="Arial Unicode MS"/>
        </w:rPr>
      </w:pPr>
    </w:p>
    <w:p w:rsidR="00F87DE7" w:rsidRPr="0094717B" w:rsidRDefault="00F87DE7" w:rsidP="00F87DE7">
      <w:pPr>
        <w:pStyle w:val="Heading4"/>
        <w:spacing w:line="240" w:lineRule="auto"/>
        <w:rPr>
          <w:rFonts w:ascii="Sylfaen" w:hAnsi="Sylfaen" w:cs="Sylfaen"/>
          <w:i w:val="0"/>
        </w:rPr>
      </w:pPr>
      <w:r w:rsidRPr="0094717B">
        <w:rPr>
          <w:rFonts w:ascii="Sylfaen" w:hAnsi="Sylfaen" w:cs="Sylfaen"/>
          <w:i w:val="0"/>
        </w:rPr>
        <w:t>4.5.1 პროფესიული განათლების განვითარების ხელშეწყობა (პროგრამული კოდი 32 03 01)</w:t>
      </w:r>
    </w:p>
    <w:p w:rsidR="00F87DE7" w:rsidRPr="0094717B" w:rsidRDefault="00F87DE7" w:rsidP="00F87DE7">
      <w:pPr>
        <w:ind w:firstLine="720"/>
        <w:rPr>
          <w:rFonts w:ascii="Sylfaen" w:eastAsia="Arial Unicode MS" w:hAnsi="Sylfaen" w:cs="Arial Unicode MS"/>
        </w:rPr>
      </w:pPr>
      <w:r w:rsidRPr="0094717B">
        <w:rPr>
          <w:rFonts w:ascii="Sylfaen" w:hAnsi="Sylfaen" w:cs="Sylfaen"/>
          <w:lang w:val="ka-GE"/>
        </w:rPr>
        <w:t xml:space="preserve">პროგრამის </w:t>
      </w:r>
      <w:r w:rsidRPr="0094717B">
        <w:rPr>
          <w:rFonts w:ascii="Sylfaen" w:eastAsia="Arial Unicode MS" w:hAnsi="Sylfaen" w:cs="Arial Unicode MS"/>
        </w:rPr>
        <w:t>განმახორციელებელი:</w:t>
      </w:r>
    </w:p>
    <w:p w:rsidR="00F87DE7" w:rsidRPr="0094717B" w:rsidRDefault="00F87DE7" w:rsidP="0037142E">
      <w:pPr>
        <w:pStyle w:val="abzacixml"/>
        <w:numPr>
          <w:ilvl w:val="0"/>
          <w:numId w:val="56"/>
        </w:numPr>
        <w:autoSpaceDE/>
        <w:autoSpaceDN/>
        <w:adjustRightInd/>
      </w:pPr>
      <w:r w:rsidRPr="0094717B">
        <w:t>საქართველოს განათლების, მეცნიერების, კულტურისა და სპორტის სამინისტრო;</w:t>
      </w:r>
    </w:p>
    <w:p w:rsidR="00F87DE7" w:rsidRPr="0094717B" w:rsidRDefault="00F87DE7" w:rsidP="0037142E">
      <w:pPr>
        <w:pStyle w:val="abzacixml"/>
        <w:numPr>
          <w:ilvl w:val="0"/>
          <w:numId w:val="56"/>
        </w:numPr>
        <w:autoSpaceDE/>
        <w:autoSpaceDN/>
        <w:adjustRightInd/>
      </w:pPr>
      <w:r w:rsidRPr="0094717B">
        <w:lastRenderedPageBreak/>
        <w:t>პროფესიული საგანმანათლებლო კოლეჯები/პროფესიული საგანმანათლებლო პროგრამების განმნახორციელებელი დაწესებულებები;</w:t>
      </w:r>
    </w:p>
    <w:p w:rsidR="00F87DE7" w:rsidRPr="0094717B" w:rsidRDefault="00F87DE7" w:rsidP="0037142E">
      <w:pPr>
        <w:pStyle w:val="abzacixml"/>
        <w:numPr>
          <w:ilvl w:val="0"/>
          <w:numId w:val="56"/>
        </w:numPr>
        <w:autoSpaceDE/>
        <w:autoSpaceDN/>
        <w:adjustRightInd/>
      </w:pPr>
      <w:r w:rsidRPr="0094717B">
        <w:t xml:space="preserve">სსიპ – განათლების ხარისხის განვითარების ეროვნული ცენტრი; </w:t>
      </w:r>
    </w:p>
    <w:p w:rsidR="00F87DE7" w:rsidRPr="0094717B" w:rsidRDefault="00F87DE7" w:rsidP="00F87DE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საზოგადოებრივი/პროფესიული და პროფესიული საგანმანათლებო პროგრამების განმახორციელებელი საგანმანათლებლო დაწესებულებები უზრუნველყოფილნი იქნენ ვაუჩერული, პროგრამული და მიზნობრივი პროგრამული დაფინანსებით; </w:t>
      </w:r>
      <w:bookmarkStart w:id="8" w:name="_Hlk4681845"/>
      <w:r w:rsidRPr="0094717B">
        <w:rPr>
          <w:rFonts w:ascii="Sylfaen" w:eastAsia="Calibri" w:hAnsi="Sylfaen" w:cs="Sylfaen"/>
        </w:rPr>
        <w:t>ამ მიზნით მიიმართა 17.1 მლნ ლარი.</w:t>
      </w:r>
    </w:p>
    <w:p w:rsidR="00F87DE7" w:rsidRPr="0094717B" w:rsidRDefault="00F87DE7" w:rsidP="00F87DE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„სკოლის მოსწავლეებში პროფესიული უნარების განვითარება“</w:t>
      </w:r>
      <w:bookmarkEnd w:id="8"/>
      <w:r w:rsidRPr="0094717B">
        <w:rPr>
          <w:rFonts w:ascii="Sylfaen" w:eastAsia="Calibri" w:hAnsi="Sylfaen" w:cs="Sylfaen"/>
        </w:rPr>
        <w:t xml:space="preserve"> </w:t>
      </w:r>
      <w:r w:rsidR="001B3E30" w:rsidRPr="0094717B">
        <w:rPr>
          <w:rFonts w:ascii="Sylfaen" w:eastAsia="Calibri" w:hAnsi="Sylfaen" w:cs="Sylfaen"/>
        </w:rPr>
        <w:t xml:space="preserve">ქვეპროგრამის </w:t>
      </w:r>
      <w:r w:rsidRPr="0094717B">
        <w:rPr>
          <w:rFonts w:ascii="Sylfaen" w:eastAsia="Calibri" w:hAnsi="Sylfaen" w:cs="Sylfaen"/>
        </w:rPr>
        <w:t xml:space="preserve">ფარგლებში მე-8 და მე-9 კლასის მოსწავლეებში პროფესიული უნარების გამომუშავებაზე ორიენტირებული აქტივობების განხორციელების მიზნით ჩატარდა კონკურსი, რომელზეც ავტორიზებულმა პროფესიულმა საგანმანათლებლო პროგრამების განმახორციელებელმა დაწესებულებებმა პარტნიორ სკოლასთან თანამშრომლობით მოამზადეს და წარმოადგინეს საკონკურსო პროექტები. კომისიის მიერ შეირჩა და დაფინანსდა 28 პროფესიული საგანმანათლებლო პროგრამის განმახორციელებელი დაწესებულების 324 განაცხადი. 221 საჯარო სკოლის ჩართულობით პროფესიული უნარების კურსებში მონაწილეობს 4 800-ზე მეტი მოსწავლე; </w:t>
      </w:r>
    </w:p>
    <w:p w:rsidR="00F87DE7" w:rsidRPr="0094717B" w:rsidRDefault="00F87DE7" w:rsidP="00F87DE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„მოდულური/დუალური საგანმანათლებლო პროგრამების დანერგვის ხელშეწყობა“ </w:t>
      </w:r>
      <w:r w:rsidR="001B3E30" w:rsidRPr="0094717B">
        <w:rPr>
          <w:rFonts w:ascii="Sylfaen" w:eastAsia="Calibri" w:hAnsi="Sylfaen" w:cs="Sylfaen"/>
        </w:rPr>
        <w:t xml:space="preserve">ქვეპროგრამის </w:t>
      </w:r>
      <w:r w:rsidRPr="0094717B">
        <w:rPr>
          <w:rFonts w:ascii="Sylfaen" w:eastAsia="Calibri" w:hAnsi="Sylfaen" w:cs="Sylfaen"/>
        </w:rPr>
        <w:t>ფარგლებში განხორციელდა შეფასების სისტემის ვერიფიკაციის გაფართოებული პილოტირება და თვითშეფასების პილოტირება, საგანმანათლებლო დაწესებულებებში შიდა ხარისხის უზრუნველყოფის მექანიზმების გაუმჯობესების მიზნით. მომზადდა მხარდაჭერის შემაჯამებელი დოკუმენტი, ტრენინგ-მოდული და სატრენინგო მასალები შეფასების სისტემის ვერიფიკაციის პილოტირების პროცესისთვის, ფორმალური განათლების აღიარების წესის პროექტის საბოლოო ვერსია, გზამკვლევი „რეკომენდაციები დაწესებულებებს მოდულური/დუალური პროგრამების ადაპტირების საკითხებთან დაკავშირებით“ და ჩარჩო დოკუმენტების რეესტრის ბაზა. ჩატარდა 50 საკონსულტაციო შეხვედრა. ვერიფიკაციის პილოტირების მიზნით განხორციელდა ვიზიტები 20 პროფესიული განათლების პროვაიდერ საგანმანათლებლო დაწესებულებაში. მომზადდა ფორმალური განათლების აღიარების გზამკვლევი და პროცესის ალგორითმი;</w:t>
      </w:r>
    </w:p>
    <w:p w:rsidR="00F87DE7" w:rsidRPr="0094717B" w:rsidRDefault="00F87DE7" w:rsidP="00F87DE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„არაფორმალური განათლების აღიარების დანერგვის ხელშეწყობა“ </w:t>
      </w:r>
      <w:r w:rsidR="001B3E30" w:rsidRPr="0094717B">
        <w:rPr>
          <w:rFonts w:ascii="Sylfaen" w:eastAsia="Calibri" w:hAnsi="Sylfaen" w:cs="Sylfaen"/>
        </w:rPr>
        <w:t xml:space="preserve">ქვეპროგრამის </w:t>
      </w:r>
      <w:r w:rsidRPr="0094717B">
        <w:rPr>
          <w:rFonts w:ascii="Sylfaen" w:eastAsia="Calibri" w:hAnsi="Sylfaen" w:cs="Sylfaen"/>
        </w:rPr>
        <w:t xml:space="preserve">ფარგლებში  შეირჩა სოფლის მეურნეობისა და მშენებლობის სფერო, ასევე შესაბამისი პროფესიული საგანმანათლებლო პროგრამის განმახორციელებელი 6 დაწესებულება, სადაც განხორციელდება პილოტირება. გაიმართა საინფორმაციო შეხვედრები პროფესიული პროგრამების განმახორციელებელ დაწესებულებებთან, ასევე  საინფორმაციო შეხვედრები და ტრეინინგები დაინტერესებულ პირებთან; </w:t>
      </w:r>
    </w:p>
    <w:p w:rsidR="00F87DE7" w:rsidRPr="0094717B" w:rsidRDefault="00F87DE7" w:rsidP="00F87DE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,,პროფესიული მომზადების და პროფესიული გადამზადების ელექტრონული სისტემის შექმნის და დანერგვის ხელშეწყობა“ </w:t>
      </w:r>
      <w:r w:rsidR="001B3E30" w:rsidRPr="0094717B">
        <w:rPr>
          <w:rFonts w:ascii="Sylfaen" w:eastAsia="Calibri" w:hAnsi="Sylfaen" w:cs="Sylfaen"/>
        </w:rPr>
        <w:t xml:space="preserve">ქვეპროგრამის </w:t>
      </w:r>
      <w:r w:rsidRPr="0094717B">
        <w:rPr>
          <w:rFonts w:ascii="Sylfaen" w:eastAsia="Calibri" w:hAnsi="Sylfaen" w:cs="Sylfaen"/>
        </w:rPr>
        <w:t>ფარგლებში მომზადდა პროფესიული მომზადების/ გადამზადების ელექტრონული სისტემის შექმნის ხედვის დოკუმენტი, რომლის საფუძველზე ელექტრონული სისტემისათვის დასრულებულია, ტესტირებულია და დაინერგილია სისტემის გარკვეული პროგრამული მოდულები;</w:t>
      </w:r>
    </w:p>
    <w:p w:rsidR="00F87DE7" w:rsidRPr="0094717B" w:rsidRDefault="00F87DE7" w:rsidP="00F87DE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„პროფესიული მომზადებისა და პროფესიული გადამზადების პროგრამების დაფინანსება“ </w:t>
      </w:r>
      <w:r w:rsidR="001B3E30" w:rsidRPr="0094717B">
        <w:rPr>
          <w:rFonts w:ascii="Sylfaen" w:eastAsia="Calibri" w:hAnsi="Sylfaen" w:cs="Sylfaen"/>
        </w:rPr>
        <w:t xml:space="preserve">ქვეპროგრამის </w:t>
      </w:r>
      <w:r w:rsidRPr="0094717B">
        <w:rPr>
          <w:rFonts w:ascii="Sylfaen" w:eastAsia="Calibri" w:hAnsi="Sylfaen" w:cs="Sylfaen"/>
        </w:rPr>
        <w:t>ფარგლებში დაფინანსდა პროფესიული მომზადება-გადამზადების 25 პროგრამა, რომელშიც ჩართულია 419 მსმენელი.</w:t>
      </w:r>
    </w:p>
    <w:p w:rsidR="00F87DE7" w:rsidRDefault="00F87DE7" w:rsidP="00F87DE7">
      <w:pPr>
        <w:pBdr>
          <w:top w:val="nil"/>
          <w:left w:val="nil"/>
          <w:bottom w:val="nil"/>
          <w:right w:val="nil"/>
          <w:between w:val="nil"/>
        </w:pBdr>
        <w:spacing w:after="160"/>
        <w:contextualSpacing/>
        <w:jc w:val="both"/>
        <w:rPr>
          <w:rFonts w:ascii="Sylfaen" w:eastAsia="Arial Unicode MS" w:hAnsi="Sylfaen" w:cs="Arial Unicode MS"/>
        </w:rPr>
      </w:pPr>
    </w:p>
    <w:p w:rsidR="00F81257" w:rsidRDefault="00F81257" w:rsidP="00F87DE7">
      <w:pPr>
        <w:pBdr>
          <w:top w:val="nil"/>
          <w:left w:val="nil"/>
          <w:bottom w:val="nil"/>
          <w:right w:val="nil"/>
          <w:between w:val="nil"/>
        </w:pBdr>
        <w:spacing w:after="160"/>
        <w:contextualSpacing/>
        <w:jc w:val="both"/>
        <w:rPr>
          <w:rFonts w:ascii="Sylfaen" w:eastAsia="Arial Unicode MS" w:hAnsi="Sylfaen" w:cs="Arial Unicode MS"/>
        </w:rPr>
      </w:pPr>
    </w:p>
    <w:p w:rsidR="00F81257" w:rsidRDefault="00F81257" w:rsidP="00F87DE7">
      <w:pPr>
        <w:pBdr>
          <w:top w:val="nil"/>
          <w:left w:val="nil"/>
          <w:bottom w:val="nil"/>
          <w:right w:val="nil"/>
          <w:between w:val="nil"/>
        </w:pBdr>
        <w:spacing w:after="160"/>
        <w:contextualSpacing/>
        <w:jc w:val="both"/>
        <w:rPr>
          <w:rFonts w:ascii="Sylfaen" w:eastAsia="Arial Unicode MS" w:hAnsi="Sylfaen" w:cs="Arial Unicode MS"/>
        </w:rPr>
      </w:pPr>
    </w:p>
    <w:p w:rsidR="00F81257" w:rsidRDefault="00F81257" w:rsidP="00F87DE7">
      <w:pPr>
        <w:pBdr>
          <w:top w:val="nil"/>
          <w:left w:val="nil"/>
          <w:bottom w:val="nil"/>
          <w:right w:val="nil"/>
          <w:between w:val="nil"/>
        </w:pBdr>
        <w:spacing w:after="160"/>
        <w:contextualSpacing/>
        <w:jc w:val="both"/>
        <w:rPr>
          <w:rFonts w:ascii="Sylfaen" w:eastAsia="Arial Unicode MS" w:hAnsi="Sylfaen" w:cs="Arial Unicode MS"/>
        </w:rPr>
      </w:pPr>
    </w:p>
    <w:p w:rsidR="00F81257" w:rsidRDefault="00F81257" w:rsidP="00F87DE7">
      <w:pPr>
        <w:pBdr>
          <w:top w:val="nil"/>
          <w:left w:val="nil"/>
          <w:bottom w:val="nil"/>
          <w:right w:val="nil"/>
          <w:between w:val="nil"/>
        </w:pBdr>
        <w:spacing w:after="160"/>
        <w:contextualSpacing/>
        <w:jc w:val="both"/>
        <w:rPr>
          <w:rFonts w:ascii="Sylfaen" w:eastAsia="Arial Unicode MS" w:hAnsi="Sylfaen" w:cs="Arial Unicode MS"/>
        </w:rPr>
      </w:pPr>
    </w:p>
    <w:p w:rsidR="00F81257" w:rsidRDefault="00F81257" w:rsidP="00F87DE7">
      <w:pPr>
        <w:pBdr>
          <w:top w:val="nil"/>
          <w:left w:val="nil"/>
          <w:bottom w:val="nil"/>
          <w:right w:val="nil"/>
          <w:between w:val="nil"/>
        </w:pBdr>
        <w:spacing w:after="160"/>
        <w:contextualSpacing/>
        <w:jc w:val="both"/>
        <w:rPr>
          <w:rFonts w:ascii="Sylfaen" w:eastAsia="Arial Unicode MS" w:hAnsi="Sylfaen" w:cs="Arial Unicode MS"/>
        </w:rPr>
      </w:pPr>
    </w:p>
    <w:p w:rsidR="00F81257" w:rsidRPr="0094717B" w:rsidRDefault="00F81257" w:rsidP="00F87DE7">
      <w:pPr>
        <w:pBdr>
          <w:top w:val="nil"/>
          <w:left w:val="nil"/>
          <w:bottom w:val="nil"/>
          <w:right w:val="nil"/>
          <w:between w:val="nil"/>
        </w:pBdr>
        <w:spacing w:after="160"/>
        <w:contextualSpacing/>
        <w:jc w:val="both"/>
        <w:rPr>
          <w:rFonts w:ascii="Sylfaen" w:eastAsia="Arial Unicode MS" w:hAnsi="Sylfaen" w:cs="Arial Unicode MS"/>
        </w:rPr>
      </w:pPr>
    </w:p>
    <w:p w:rsidR="00F87DE7" w:rsidRPr="0094717B" w:rsidRDefault="00F87DE7" w:rsidP="00F87DE7">
      <w:pPr>
        <w:pStyle w:val="Heading4"/>
        <w:spacing w:line="240" w:lineRule="auto"/>
        <w:rPr>
          <w:rFonts w:ascii="Sylfaen" w:hAnsi="Sylfaen" w:cs="Sylfaen"/>
          <w:i w:val="0"/>
        </w:rPr>
      </w:pPr>
      <w:r w:rsidRPr="0094717B">
        <w:rPr>
          <w:rFonts w:ascii="Sylfaen" w:hAnsi="Sylfaen" w:cs="Sylfaen"/>
          <w:i w:val="0"/>
        </w:rPr>
        <w:lastRenderedPageBreak/>
        <w:t>4.5.2 ბრალდებული და მსჯავრდებული პირებისათვის და ყოფილი პატიმრებისათვის პროფესიული განათლების მიღების ხელმისაწვდომობა (პროგრამული კოდი 32 03 02)</w:t>
      </w:r>
    </w:p>
    <w:p w:rsidR="00F87DE7" w:rsidRPr="0094717B" w:rsidRDefault="00F87DE7" w:rsidP="00F87DE7">
      <w:pPr>
        <w:tabs>
          <w:tab w:val="left" w:pos="900"/>
        </w:tabs>
        <w:rPr>
          <w:rFonts w:ascii="Sylfaen" w:hAnsi="Sylfaen"/>
          <w:b/>
          <w:lang w:val="ka-GE"/>
        </w:rPr>
      </w:pPr>
    </w:p>
    <w:p w:rsidR="00F87DE7" w:rsidRPr="0094717B" w:rsidRDefault="00F87DE7" w:rsidP="00F87DE7">
      <w:pPr>
        <w:ind w:firstLine="720"/>
        <w:rPr>
          <w:rFonts w:ascii="Sylfaen" w:eastAsia="Arial Unicode MS" w:hAnsi="Sylfaen" w:cs="Arial Unicode MS"/>
        </w:rPr>
      </w:pPr>
      <w:r w:rsidRPr="0094717B">
        <w:rPr>
          <w:rFonts w:ascii="Sylfaen" w:hAnsi="Sylfaen" w:cs="Sylfaen"/>
          <w:lang w:val="ka-GE"/>
        </w:rPr>
        <w:t xml:space="preserve">პროგრამის </w:t>
      </w:r>
      <w:r w:rsidRPr="0094717B">
        <w:rPr>
          <w:rFonts w:ascii="Sylfaen" w:eastAsia="Arial Unicode MS" w:hAnsi="Sylfaen" w:cs="Arial Unicode MS"/>
        </w:rPr>
        <w:t>განმახორციელებელი:</w:t>
      </w:r>
    </w:p>
    <w:p w:rsidR="00F87DE7" w:rsidRPr="0094717B" w:rsidRDefault="00F87DE7" w:rsidP="0037142E">
      <w:pPr>
        <w:pStyle w:val="abzacixml"/>
        <w:numPr>
          <w:ilvl w:val="0"/>
          <w:numId w:val="56"/>
        </w:numPr>
        <w:autoSpaceDE/>
        <w:autoSpaceDN/>
        <w:adjustRightInd/>
      </w:pPr>
      <w:r w:rsidRPr="0094717B">
        <w:t>საზოგადოებრივი/პროფესიული კოლეჯები და პროფესიული საგანმანათლებლო პროგრამების განმახორციელებელი უმაღლესი საგანმანათლებლო დაწესებულებები;</w:t>
      </w:r>
    </w:p>
    <w:p w:rsidR="00F87DE7" w:rsidRDefault="00F87DE7" w:rsidP="0037142E">
      <w:pPr>
        <w:pStyle w:val="abzacixml"/>
        <w:numPr>
          <w:ilvl w:val="0"/>
          <w:numId w:val="56"/>
        </w:numPr>
        <w:autoSpaceDE/>
        <w:autoSpaceDN/>
        <w:adjustRightInd/>
      </w:pPr>
      <w:r w:rsidRPr="0094717B">
        <w:t>საქართველოს განათლების, მეცნიერების, კულტურისა და სპორტის სამინისტრო.</w:t>
      </w:r>
    </w:p>
    <w:p w:rsidR="00F81257" w:rsidRPr="0094717B" w:rsidRDefault="00F81257" w:rsidP="00F81257">
      <w:pPr>
        <w:pStyle w:val="abzacixml"/>
        <w:autoSpaceDE/>
        <w:autoSpaceDN/>
        <w:adjustRightInd/>
        <w:ind w:left="1080" w:firstLine="0"/>
      </w:pPr>
    </w:p>
    <w:p w:rsidR="00F87DE7" w:rsidRPr="0094717B" w:rsidRDefault="00F87DE7" w:rsidP="00F87DE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პირობით ვადამდე გათავისუფლებული და პირობითი მსჯავრდებულებისთვის, პროფესიული განათლების მიღების ხელმისაწვდომობის მიზნით დაფინანსდა 2 პროფესიული საგანმანათლებლო პროგრამების განმახორციელებელი დაწესებულება, ქვეპროგრამის ფარგლებში ჩართულ იქნა 70-ზე მეტი პირი.</w:t>
      </w:r>
    </w:p>
    <w:p w:rsidR="00F87DE7" w:rsidRPr="0094717B" w:rsidRDefault="00F87DE7" w:rsidP="00F87DE7">
      <w:pPr>
        <w:pBdr>
          <w:top w:val="nil"/>
          <w:left w:val="nil"/>
          <w:bottom w:val="nil"/>
          <w:right w:val="nil"/>
          <w:between w:val="nil"/>
        </w:pBdr>
        <w:ind w:left="284"/>
        <w:contextualSpacing/>
        <w:jc w:val="both"/>
        <w:rPr>
          <w:rFonts w:ascii="Sylfaen" w:eastAsia="Calibri" w:hAnsi="Sylfaen" w:cs="Sylfaen"/>
        </w:rPr>
      </w:pPr>
    </w:p>
    <w:p w:rsidR="00F87DE7" w:rsidRPr="0094717B" w:rsidRDefault="00F87DE7" w:rsidP="00F87DE7">
      <w:pPr>
        <w:pStyle w:val="Heading4"/>
        <w:spacing w:line="240" w:lineRule="auto"/>
        <w:rPr>
          <w:rFonts w:ascii="Sylfaen" w:hAnsi="Sylfaen" w:cs="Sylfaen"/>
          <w:i w:val="0"/>
        </w:rPr>
      </w:pPr>
      <w:r w:rsidRPr="0094717B">
        <w:rPr>
          <w:rFonts w:ascii="Sylfaen" w:hAnsi="Sylfaen" w:cs="Sylfaen"/>
          <w:i w:val="0"/>
        </w:rPr>
        <w:t>4.5.3 ეროვნული უმცირესობების პროფესიული გადამზადება  (პროგრამული კოდი 32 03 03)</w:t>
      </w:r>
    </w:p>
    <w:p w:rsidR="00F87DE7" w:rsidRPr="0094717B" w:rsidRDefault="00F87DE7" w:rsidP="00F87DE7">
      <w:pPr>
        <w:tabs>
          <w:tab w:val="left" w:pos="900"/>
        </w:tabs>
        <w:rPr>
          <w:rFonts w:ascii="Sylfaen" w:hAnsi="Sylfaen"/>
          <w:b/>
          <w:lang w:val="ka-GE"/>
        </w:rPr>
      </w:pPr>
    </w:p>
    <w:p w:rsidR="00F87DE7" w:rsidRPr="0094717B" w:rsidRDefault="00F87DE7" w:rsidP="00F87DE7">
      <w:pPr>
        <w:ind w:firstLine="720"/>
        <w:rPr>
          <w:rFonts w:ascii="Sylfaen" w:eastAsia="Arial Unicode MS" w:hAnsi="Sylfaen" w:cs="Arial Unicode MS"/>
        </w:rPr>
      </w:pPr>
      <w:r w:rsidRPr="0094717B">
        <w:rPr>
          <w:rFonts w:ascii="Sylfaen" w:hAnsi="Sylfaen" w:cs="Sylfaen"/>
          <w:lang w:val="ka-GE"/>
        </w:rPr>
        <w:t xml:space="preserve">პროგრამის </w:t>
      </w:r>
      <w:r w:rsidRPr="0094717B">
        <w:rPr>
          <w:rFonts w:ascii="Sylfaen" w:eastAsia="Arial Unicode MS" w:hAnsi="Sylfaen" w:cs="Arial Unicode MS"/>
        </w:rPr>
        <w:t>განმახორციელებელი:</w:t>
      </w:r>
    </w:p>
    <w:p w:rsidR="00F87DE7" w:rsidRPr="0094717B" w:rsidRDefault="00F87DE7" w:rsidP="0037142E">
      <w:pPr>
        <w:pStyle w:val="abzacixml"/>
        <w:numPr>
          <w:ilvl w:val="0"/>
          <w:numId w:val="56"/>
        </w:numPr>
        <w:autoSpaceDE/>
        <w:autoSpaceDN/>
        <w:adjustRightInd/>
      </w:pPr>
      <w:r w:rsidRPr="0094717B">
        <w:t>სსიპ - ზურაბ ჟვანიას სახელობის სახელმწიფო ადმინისტრირების სკოლა.</w:t>
      </w:r>
    </w:p>
    <w:p w:rsidR="00AC4CDF" w:rsidRPr="0094717B" w:rsidRDefault="00AC4CDF" w:rsidP="00AC4CDF">
      <w:pPr>
        <w:pStyle w:val="abzacixml"/>
        <w:autoSpaceDE/>
        <w:autoSpaceDN/>
        <w:adjustRightInd/>
        <w:ind w:left="1080" w:firstLine="0"/>
      </w:pPr>
    </w:p>
    <w:p w:rsidR="00F87DE7" w:rsidRPr="0094717B" w:rsidRDefault="00F87DE7" w:rsidP="00F87DE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პროგრამის ,,სახელმწიფო ენის სწავლების“ ფარგლებში, სკოლის 10 რეგიონულ სასწავლო ცენტრში (ქვემო-ქართლი, სამცხე-ჯავახეთი და კახეთი) სწავლა დაასრულა 2018 წელს ჩარიცხულმა ეროვნული უმცირესობის 986-მა და 2019 წელს ჩარიცხულმა 371-მა წარმომადგენელმა, ამასთან სწავლას განაგრძობს 1190 ეროვნული უმცირესობის წარმომადგენელი. შეიქმნა 118 სასწავლო მობილური ჯგუფი</w:t>
      </w:r>
      <w:r w:rsidR="00362645" w:rsidRPr="0094717B">
        <w:rPr>
          <w:rFonts w:ascii="Sylfaen" w:eastAsia="Calibri" w:hAnsi="Sylfaen" w:cs="Sylfaen"/>
          <w:lang w:val="ka-GE"/>
        </w:rPr>
        <w:t xml:space="preserve"> </w:t>
      </w:r>
      <w:r w:rsidRPr="0094717B">
        <w:rPr>
          <w:rFonts w:ascii="Sylfaen" w:eastAsia="Calibri" w:hAnsi="Sylfaen" w:cs="Sylfaen"/>
        </w:rPr>
        <w:t xml:space="preserve">(89 მობილური ჯგუფი - 4 ქალაქში, 37 - სოფელში და 4 - სამხედრო ბაზაზე). სულ ჩაირიცხა </w:t>
      </w:r>
      <w:r w:rsidR="00362645" w:rsidRPr="0094717B">
        <w:rPr>
          <w:rFonts w:ascii="Sylfaen" w:eastAsia="Calibri" w:hAnsi="Sylfaen" w:cs="Sylfaen"/>
          <w:lang w:val="ka-GE"/>
        </w:rPr>
        <w:t xml:space="preserve">          </w:t>
      </w:r>
      <w:r w:rsidRPr="0094717B">
        <w:rPr>
          <w:rFonts w:ascii="Sylfaen" w:eastAsia="Calibri" w:hAnsi="Sylfaen" w:cs="Sylfaen"/>
        </w:rPr>
        <w:t>1 535 ეროვნული უმცირესობის წარმომადგენელი. მომზადდა სახელმძღვანელო „საკომუნიკაციო ქართული“;</w:t>
      </w:r>
    </w:p>
    <w:p w:rsidR="00F87DE7" w:rsidRPr="0094717B" w:rsidRDefault="00F87DE7" w:rsidP="00F87DE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სახელმწიფო ენას A1 და A2 დონეზე დაეუფლა/ეუფლება 76 უცხო ქვეყნის მოქალაქე, რომელთაც მინიჭებული აქვთ საქართველოს ტერიტორიაზე ლეგალურად ცხოვრების უფლება, მათ შორის: უკრაინის, სირიის, ეგვიპტის,  ერაყის, ირანის, საუდის არაბეთის, იემენისა და სომალის მოქალაქეები;</w:t>
      </w:r>
    </w:p>
    <w:p w:rsidR="00F87DE7" w:rsidRPr="0094717B" w:rsidRDefault="00F87DE7" w:rsidP="00F87DE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საქართველოს თავდაცვის სამინისტროსთან თანამშრომლობის ფარგლებში ,,სახელმწიფო ენის სწავლების“ პროგრამით A1 დონეზე ხცისის, ვაზიანის, ოსიაურისა და ალგეთის სამხედრო ბაზაზე ჩაირიცხა და სწავლების კურსი გაიარა  252 ეროვნული უმცირესობის წარმომადგენელმა წვევამდელმა;</w:t>
      </w:r>
    </w:p>
    <w:p w:rsidR="00F87DE7" w:rsidRPr="0094717B" w:rsidRDefault="00F87DE7" w:rsidP="00F87DE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,,საჯარო მმართველობისა და ადმინისტრირების პროგრამის“ ფარგლებში შემუშავდა და განხორციელდა  ტრენინგ-კურსი. სულ გადამზადდა 283 ადამიანი, მათ შორის: 203 საჯარო სკოლის, 42 საგანმანათლებლო რესურსცენტრის, 38 მუნიციპალიტეტის მერიის წარმომადგენელი;</w:t>
      </w:r>
    </w:p>
    <w:p w:rsidR="00F87DE7" w:rsidRPr="0094717B" w:rsidRDefault="00F87DE7" w:rsidP="00F87DE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მომზადდა პროფესიული საჯარო მოხელის პროფესიული განვითარების საბაზისო პროგრამა  „მოხელის მენეჯერული უნარები“ და „პიროვნული და პროფესიული კომპეტენციების განვითარება“;</w:t>
      </w:r>
    </w:p>
    <w:p w:rsidR="00F87DE7" w:rsidRPr="0094717B" w:rsidRDefault="00F87DE7" w:rsidP="00F87DE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,,კომპიუტერული ტექნოლოგიების შემსწავლელი საბაზისო პროგრამის“ ფარგლებში სწავლა დაასრულა 2018 წელს ჩარიცხულმა საჯარო დაწესებულებებში დასაქმებულმა 48 პირმა, ხოლო მარნეულის, გარდაბნის, დმანისისა და ბოლნისის რეგიონულ სასწავლო ცენტრებში სწავლებას განაგრძობს 90 მსმენელი;</w:t>
      </w:r>
    </w:p>
    <w:p w:rsidR="00F87DE7" w:rsidRPr="0094717B" w:rsidRDefault="00F87DE7" w:rsidP="00F87DE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სახელმწიფო ენის პოპულარიზების მიზნით მომზადდა სკოლის წარმატებულ მსმენელთა შესახებ ფილმი; </w:t>
      </w:r>
    </w:p>
    <w:p w:rsidR="00F87DE7" w:rsidRPr="0094717B" w:rsidRDefault="00F87DE7" w:rsidP="00F87DE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lastRenderedPageBreak/>
        <w:t>გაიმართა ესეების კონკურსი თემაზე „ქართული - ჩემი სახელმწიფო ენა“, რომელშიც მონაწილეობა მიიღო</w:t>
      </w:r>
      <w:r w:rsidR="00362645" w:rsidRPr="0094717B">
        <w:rPr>
          <w:rFonts w:ascii="Sylfaen" w:eastAsia="Calibri" w:hAnsi="Sylfaen" w:cs="Sylfaen"/>
        </w:rPr>
        <w:t xml:space="preserve"> </w:t>
      </w:r>
      <w:r w:rsidRPr="0094717B">
        <w:rPr>
          <w:rFonts w:ascii="Sylfaen" w:eastAsia="Calibri" w:hAnsi="Sylfaen" w:cs="Sylfaen"/>
        </w:rPr>
        <w:t>სახელმწიფო ენის სწავლების პროგრამის 30-მა მსმენელმა, კალიგრაფიის კონკურსში  გამოვლინდა 7 გამარჯვებული, რომელთაც გადაეცათ სერტიფიკატები და ფასიანი საჩუქრები.</w:t>
      </w:r>
    </w:p>
    <w:p w:rsidR="00F87DE7" w:rsidRPr="0094717B" w:rsidRDefault="00F87DE7" w:rsidP="0015098E">
      <w:pPr>
        <w:spacing w:line="240" w:lineRule="auto"/>
      </w:pPr>
    </w:p>
    <w:p w:rsidR="00AC4CDF" w:rsidRPr="0094717B" w:rsidRDefault="00AC4CDF" w:rsidP="00AC4CDF">
      <w:pPr>
        <w:pStyle w:val="Heading2"/>
        <w:jc w:val="both"/>
        <w:rPr>
          <w:rFonts w:ascii="Sylfaen" w:hAnsi="Sylfaen" w:cs="Sylfaen"/>
          <w:color w:val="2E74B5"/>
          <w:sz w:val="22"/>
          <w:szCs w:val="22"/>
          <w:lang w:val="ka-GE"/>
        </w:rPr>
      </w:pPr>
      <w:r w:rsidRPr="0094717B">
        <w:rPr>
          <w:rFonts w:ascii="Sylfaen" w:hAnsi="Sylfaen" w:cs="Sylfaen"/>
          <w:color w:val="2E74B5"/>
          <w:sz w:val="22"/>
          <w:szCs w:val="22"/>
          <w:lang w:val="ka-GE"/>
        </w:rPr>
        <w:t xml:space="preserve">4.6 ათასწლეულის გამოწვევა საქართველოს - მეორე პროექტი </w:t>
      </w:r>
      <w:r w:rsidRPr="0094717B">
        <w:rPr>
          <w:rFonts w:ascii="Sylfaen" w:hAnsi="Sylfaen" w:cs="Sylfaen"/>
          <w:sz w:val="22"/>
          <w:szCs w:val="22"/>
        </w:rPr>
        <w:t>(პროგრამული კოდი</w:t>
      </w:r>
      <w:r w:rsidRPr="0094717B">
        <w:rPr>
          <w:rFonts w:ascii="Sylfaen" w:hAnsi="Sylfaen" w:cs="Sylfaen"/>
          <w:i/>
          <w:sz w:val="22"/>
          <w:szCs w:val="22"/>
        </w:rPr>
        <w:t xml:space="preserve"> </w:t>
      </w:r>
      <w:r w:rsidRPr="0094717B">
        <w:rPr>
          <w:rFonts w:ascii="Sylfaen" w:hAnsi="Sylfaen" w:cs="Sylfaen"/>
          <w:color w:val="2E74B5"/>
          <w:sz w:val="22"/>
          <w:szCs w:val="22"/>
          <w:lang w:val="ka-GE"/>
        </w:rPr>
        <w:t>32 14)</w:t>
      </w:r>
    </w:p>
    <w:p w:rsidR="00AC4CDF" w:rsidRPr="0094717B" w:rsidRDefault="00AC4CDF" w:rsidP="00AC4CDF">
      <w:pPr>
        <w:rPr>
          <w:rFonts w:ascii="Sylfaen" w:hAnsi="Sylfaen"/>
          <w:lang w:val="ka-GE"/>
        </w:rPr>
      </w:pPr>
    </w:p>
    <w:p w:rsidR="00AC4CDF" w:rsidRPr="0094717B" w:rsidRDefault="00AC4CDF" w:rsidP="00AC4CDF">
      <w:pPr>
        <w:ind w:firstLine="720"/>
        <w:rPr>
          <w:rFonts w:ascii="Sylfaen" w:eastAsia="Arial Unicode MS" w:hAnsi="Sylfaen" w:cs="Arial Unicode MS"/>
        </w:rPr>
      </w:pPr>
      <w:r w:rsidRPr="0094717B">
        <w:rPr>
          <w:rFonts w:ascii="Sylfaen" w:hAnsi="Sylfaen" w:cs="Sylfaen"/>
          <w:lang w:val="ka-GE"/>
        </w:rPr>
        <w:t xml:space="preserve">პროგრამის </w:t>
      </w:r>
      <w:r w:rsidRPr="0094717B">
        <w:rPr>
          <w:rFonts w:ascii="Sylfaen" w:eastAsia="Arial Unicode MS" w:hAnsi="Sylfaen" w:cs="Arial Unicode MS"/>
        </w:rPr>
        <w:t>განმახორციელებელი:</w:t>
      </w:r>
    </w:p>
    <w:p w:rsidR="00AC4CDF" w:rsidRPr="0094717B" w:rsidRDefault="00AC4CDF" w:rsidP="0037142E">
      <w:pPr>
        <w:pStyle w:val="abzacixml"/>
        <w:numPr>
          <w:ilvl w:val="0"/>
          <w:numId w:val="56"/>
        </w:numPr>
        <w:autoSpaceDE/>
        <w:autoSpaceDN/>
        <w:adjustRightInd/>
      </w:pPr>
      <w:r w:rsidRPr="0094717B">
        <w:t>სსიპ - ათასწლეულის გამოწვევის ფონდი საქართველო (MCA - GEORGIA)</w:t>
      </w:r>
    </w:p>
    <w:p w:rsidR="00AC4CDF" w:rsidRPr="0094717B" w:rsidRDefault="00AC4CDF" w:rsidP="00AC4CDF">
      <w:pPr>
        <w:pStyle w:val="ListParagraph"/>
        <w:tabs>
          <w:tab w:val="left" w:pos="0"/>
        </w:tabs>
        <w:spacing w:line="240" w:lineRule="auto"/>
        <w:ind w:left="1590"/>
        <w:jc w:val="both"/>
        <w:rPr>
          <w:rFonts w:ascii="Sylfaen" w:eastAsia="Merriweather" w:hAnsi="Sylfaen" w:cs="Merriweather"/>
        </w:rPr>
      </w:pP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bookmarkStart w:id="9" w:name="_Hlk14089210"/>
      <w:r w:rsidRPr="0094717B">
        <w:rPr>
          <w:rFonts w:ascii="Sylfaen" w:eastAsia="Calibri" w:hAnsi="Sylfaen" w:cs="Sylfaen"/>
        </w:rPr>
        <w:t>დასრულდა კახეთის, გურიის, იმერეთის, სამეგრელო-ზემო სვანეთის და აჭარის რეგიონების 25 საჯარო სკოლის სარეაბილიტაციო სამუშაოები;</w:t>
      </w:r>
      <w:bookmarkEnd w:id="9"/>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მომზადდა სკოლების ოპერირებისა და მოვლა-პატრონობის საინიციატივო ფონდის სახელმძღვანელოს ცვლილება;</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დასრულდა და პროგრამა „მნე“-ში აიტვირთა 127 საპილოტე სკოლის და 41 საპილოტე მუნიციპალიტეტის მოვლა-პატრონობის გეგმა, რომელთა საგანმანათლებლო რესურცენტრებს გაეწიათა კონსულტირება სკოლის მოვლა-პატრონობის სისტემის მიხედვით;</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დასრულდა სკოლის ინფრასტრუქტურის ინვენტარიზაციის მონაცემების დასუფთავება, დაზუსტება და განხორციელდა ექსპორტი  პროგრამულ უზრუნველყოფა „მნეში“. ასევე, დასრულდა პროგრამული უზრუნველყოფა „მნეს“ ტესტირება, დახვეწა და პროგრამაში მუშაობის ხელშეწყობის მიზნით შეიქმნა ვიდეო-გაკვეთილების ციკლი;</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შეფასდა 2 258 საჯარო სკოლების ინფრასტრუქტურის მდგომარეობა და შეიქმნა ყველა მუნიციპალიტეტის კონსოლიდირებული ანგარიშები; </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განხორციელდა საჯარო სკოლების გეო-საინფორმაციო სისტემის (GIS) პროგრამული უზრუნველყოფის შესყიდვა, რომელიც განთავსდა სსიპ - განათლების მართვის საინფორმაციო სისტემის სერვერზე და პროგრამული უზრუნველყოფის კუთხით განხორცვილდა გადამზადება სსიპ - განათლების მართვის საინფორმაციო სისტემის თანამშრომლების;</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25 საჯარო სკოლა  აღიჭურვა საბუნებისმეტყველო ლაბორატორიებით, ასევე თანამედროვე ტექნიკით და ინვენტარით. </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ჩატარდა მასწავლებელთა პროფესული განვითარების ტრენინგები ზოგადპროფესიული უნარების მიმართულებით: მოდული 1 - ,,მოსწავლეზე ორიენტირებული სასწავლო გარემოს მახასიათებლები“ და მოდული 3 - ,,სასწავლო პროცესის პოზიტიური მართვა და მზაობა პროფესიული განვითარებისთვის“, გადამზადდა 594 მასწავლებელი;</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ჩატარდა მასწავლებელთა პროფესიული განვითარების ტრენინგები სასკოლო ლაბორატორიების გამოყენებაში ფიზიკაში, ქიმიასა და ბიოლოგიაში, გადამზადდა 24 მასწავლებელი;</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მათემატიკისა და საბუნებისმეტყველო საგნების სწავლისა და სწავლების საერთასორისო კვლევის Trends in International Mathematics and Science Study (TIMSS) ფარგლებში მოწესრიგდა საერთაშორისო შეფასება TIMSS 2019-ის ელექტრონული ალტერნატივის (eTIMSS) ონლაინ სისტემა და ტესტური დავალებების ბაზა; ათასწლეულის გამოწვევის ფონდი - საქართველოს მიერ შესყიდულია 10 ცალი პორტატული კომპიუტერი TIMSS 2019-ის სკოლებში ადმინისტრირების ხელშესაწყობად; ჩატარდა TIMSS 2019-ის ციკლის ძირითადი კვლევა საქართველოს 233 სკოლაში. კვლევაში მონაწილეობა მიიღო 233-მა სკოლის დირექტორმა, 5 609 მე-4 კლასელმა და 5 335 მე-8 კლასელმა მოსწავლემ, 5 609 მშობელმა, 416 მე-4 კლასის  და 1 264 მე-8 კლასის მათემატიკისა და საბუნებისმეტყველო საგნების მასწავლებელმა; მომზადდა TIMSS 2011-2015 ციკლების მე-4 და მე-8 კლასების გამოქვეყნებული დავალებების კრებული შესაბამისი შეფასების რუბრიკებითა და სწორი პასუხების დანართით;</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lastRenderedPageBreak/>
        <w:t>წიგნიერების საერთაშორისო კვლევის (PIRLS/ePIRLS 2016) ფარგლებში ფარგლებში  მომზადდა ანგარიში და მიმდინარეობს ენობრივი რედაქტირება. მომზადებულია PIRLS 2011-2016 ციკლების გამოქვეყნებული დავალებების კრებული შესაბამისი შეფასების რუბრიკებითა და სწორი პასუხების დანართით;</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სახელმწიფო შეფასება მათემატიკაში (მე-9 კლასი) ფარგლებში დასრულდა  კვლევის ანგარიში და მიმდინარეობს ენობრივი რედაქტირება, ხოლო სახელმწიფო შეფასება ქართული, როგორც მეორე ენის (მე-7 კლასი) ფარგლებში  დასრულდა ანგარიშის რედაქტირება, დაკაბადონება და დიზაინის მზადება; </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„სკოლის თვითშეფასება განვითარებისთვის“ პროექტის ფარგლებში მომზადდა „სკოლის ქეისები“ საპილოტე პროექტში მონაწილე თითოეული სკოლისათვის;  დასრულდა პროექტის განხორციელების კვლევა და მომზადდა კვლევის შემაჯამებელი ანგარიში. დასრულდა მუშაობა სკოლის შეფასების პროცედურების ონლაინ კურსზე;</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„პროფესიული განათლება ეკონომიკის განვითარებისთვის“ პროექტის ფარგლებში შეიქმნა და განახლდა შრომის ბაზრის მოთხოვნის შესაბამისი ახალი პროფესიული საგანმანათლებლო პროგრამები საბუნებისმეტყველო, საინჟინრო და ტექნოლოგიების, სოფლის მეურნეობისა და ტურიზმის სექტორებში. დასრულდა მცირე საგრანტო კონკურსის გამარჯვებული 10 პროექტის განხორციელება; </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შემუშავდა შრომის ბაზრის მოთხოვნების შესაბამისი 38 ახალი კონკურენტუნარიანი საგანმანათლებლო და 13 სასერტიფიკატო პროგრამა, რომლებზეც ჩაირიცხა 1</w:t>
      </w:r>
      <w:r w:rsidR="00BA08AC" w:rsidRPr="0094717B">
        <w:rPr>
          <w:rFonts w:ascii="Sylfaen" w:eastAsia="Calibri" w:hAnsi="Sylfaen" w:cs="Sylfaen"/>
          <w:lang w:val="ka-GE"/>
        </w:rPr>
        <w:t xml:space="preserve"> </w:t>
      </w:r>
      <w:r w:rsidRPr="0094717B">
        <w:rPr>
          <w:rFonts w:ascii="Sylfaen" w:eastAsia="Calibri" w:hAnsi="Sylfaen" w:cs="Sylfaen"/>
        </w:rPr>
        <w:t>935 სტუდენტი, აქედან 727-მა სტუდენტმა უკვე დაასრულა სწავლა, ხოლო 999 სტუდენტი აგრძელებს განათლების მიღებას;</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დასრულდა  2016-2018 წლებისთვის დაგეგმილი  ტექნიკური და ექსპერტული დახმარება, რის შედეგადაც შეიქმნა საჯარო-კერძო პარტნიორობის კონცეფცია პროფესიული განათლებისთვის, დარგობრივი საბჭოების მდგრადი  განვითარების კონცეფცია და სამოქმედო გეგმა;</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შეიქმნა „პროფესიული განათლების განვითარების პრიორიტეტები“ დოკუმენტების პაკეტი, რომელიც მოიცავს სამოქმედო გეგმას და რეკომენდაციებს, პროფესიული განათლების</w:t>
      </w:r>
      <w:r w:rsidR="00BA08AC" w:rsidRPr="0094717B">
        <w:rPr>
          <w:rFonts w:ascii="Sylfaen" w:eastAsia="Calibri" w:hAnsi="Sylfaen" w:cs="Sylfaen"/>
        </w:rPr>
        <w:t xml:space="preserve"> </w:t>
      </w:r>
      <w:r w:rsidRPr="0094717B">
        <w:rPr>
          <w:rFonts w:ascii="Sylfaen" w:eastAsia="Calibri" w:hAnsi="Sylfaen" w:cs="Sylfaen"/>
        </w:rPr>
        <w:t>შემდგომი მოდერნიზაციისა და განვითარების შესახებ საქართველოში;</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სან დიეგოს სახელმწიფო უნივერსიტეტი - საქართველოში ბაზაზე სწავლებას გადის 531 სტუდენტი, მათ შორის 21 უცხოელია; სან დიეგოს სახელმწიფო უნივერსიტეტმა, კურსდამთავრებულთა პირველ გამოსაშვებ ცერემონიას უმასპინძლა და 55 კურსდამთვრებულს საზეიმო ვითარებაში გადაეცათ საერთაშორისო აკრედიტაციის მქონე ამერიკული საბაკალავრო დიპლომი: კომპიუტერული ინჟინერიის, ელექტრული ინჟინერიის და ქიმია/ბიოქიმიის დარგში;</w:t>
      </w:r>
    </w:p>
    <w:p w:rsidR="00BA08AC" w:rsidRPr="0094717B" w:rsidRDefault="00BA08AC" w:rsidP="00BA08AC">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სან დიეგოს სახელმწიფო უნივერსიტეტმა-საქართველოში მოაწყო დამამთავრებელი კურსის სტუდენტების ინოვაციური პროექტებისა და კვლევითი ნაშრომების გამოფენა; </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საკონსულტაციო ჯგუფის ABET Foundation-ის მიერ განხორციელდა სან დიეგოს სახელმწიფო უნივერსიტეტი - საქართველოს პარტნიორ უნივერსიტეტებში მიმდინარე საინჟინრო პროგრამების ABET აკრედიტაციისთვის მზაობის შეფასება; ABET Foundation-ის საკონსულტაციო ჯგუფის მიერ მომზადებული ანგარიშის შესაბამისად, პარტნიორმა უნივერსიტეტებმა მოამზადეს ABET აკრედიტაციის მზაობის ანგარიშები. </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პარტნიორი სახელმწიფო უნივერსიტეტების 86-მა პროფესორმა საქართველოდან, სან დიეგოს სახელმწიფო უნივერსიტეტში გაიარა პროფესიული განვითარებისა და გადამზადების პროგრამა; </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SDSU საქართველოსა და ილიას სახელმწიფო უნივერსიტეტის თანამშრომლობის ფარგლებში საზეიმოდ გაიხსნა ახალი ტექნოლოგიური კორპუსი. რომელშიც განთავსდა საერთაშორისო სტანდარტების ელექტრული ინჟინერიისა და სამშენებლო ინჟინერიის ლაბორატორიები, საკლასო ოთახები და სამუშაო სივრცეები, დასრულდა შენობის სრული აღჭურვა;</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ათასწლეულის ინოვაციის კონკურსის ფარგლებში ფინალურ ეტაპზე წარმოდგენილი იყო 13 გუნდის ინოვაციური პროექტი და გამარჯვებული გახდა მოსწავლეთა გუნდი პროექტით „ბარნის სმარტ ლაბირინთი“, მე-2 ადგილზე გავიდა პროექტი „მოძრაობის სკანერი“ და მე-3 ადგილზე -</w:t>
      </w:r>
      <w:r w:rsidR="00BA08AC" w:rsidRPr="0094717B">
        <w:rPr>
          <w:rFonts w:ascii="Sylfaen" w:eastAsia="Calibri" w:hAnsi="Sylfaen" w:cs="Sylfaen"/>
          <w:lang w:val="ka-GE"/>
        </w:rPr>
        <w:t xml:space="preserve"> </w:t>
      </w:r>
      <w:r w:rsidRPr="0094717B">
        <w:rPr>
          <w:rFonts w:ascii="Sylfaen" w:eastAsia="Calibri" w:hAnsi="Sylfaen" w:cs="Sylfaen"/>
        </w:rPr>
        <w:t>პროექტი „ესკულაპე“;</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lastRenderedPageBreak/>
        <w:t>ჩატარდა კონკურსი „ბიზნესი გენდერული თანასწორობისთვის“, რომელშიც გამოვლინდა 3 გამარჯვებული კომპანია.</w:t>
      </w:r>
    </w:p>
    <w:p w:rsidR="00BA08AC" w:rsidRPr="0094717B" w:rsidRDefault="00BA08AC" w:rsidP="00BA08AC">
      <w:pPr>
        <w:tabs>
          <w:tab w:val="left" w:pos="360"/>
        </w:tabs>
        <w:spacing w:after="0" w:line="240" w:lineRule="auto"/>
        <w:ind w:left="360"/>
        <w:jc w:val="both"/>
        <w:rPr>
          <w:rFonts w:ascii="Sylfaen" w:eastAsia="Calibri" w:hAnsi="Sylfaen" w:cs="Sylfaen"/>
        </w:rPr>
      </w:pPr>
    </w:p>
    <w:p w:rsidR="00AC4CDF" w:rsidRPr="0094717B" w:rsidRDefault="00AC4CDF" w:rsidP="00AC4CDF">
      <w:pPr>
        <w:pStyle w:val="Heading2"/>
        <w:jc w:val="both"/>
        <w:rPr>
          <w:rFonts w:ascii="Sylfaen" w:hAnsi="Sylfaen" w:cs="Sylfaen"/>
          <w:color w:val="2E74B5"/>
          <w:sz w:val="22"/>
          <w:szCs w:val="22"/>
          <w:lang w:val="ka-GE"/>
        </w:rPr>
      </w:pPr>
      <w:r w:rsidRPr="0094717B">
        <w:rPr>
          <w:rFonts w:ascii="Sylfaen" w:hAnsi="Sylfaen" w:cs="Sylfaen"/>
          <w:color w:val="2E74B5"/>
          <w:sz w:val="22"/>
          <w:szCs w:val="22"/>
          <w:lang w:val="ka-GE"/>
        </w:rPr>
        <w:t>4.7 განათლების, მეცნიერების, კულტურისა და სპორტის სფეროში სახელმწიფო პოლიტიკის შემუშავება და პროგრამების მართვა (</w:t>
      </w:r>
      <w:r w:rsidRPr="0094717B">
        <w:rPr>
          <w:rFonts w:ascii="Sylfaen" w:hAnsi="Sylfaen" w:cs="Sylfaen"/>
          <w:sz w:val="22"/>
          <w:szCs w:val="22"/>
        </w:rPr>
        <w:t>პროგრამული კოდი</w:t>
      </w:r>
      <w:r w:rsidRPr="0094717B">
        <w:rPr>
          <w:rFonts w:ascii="Sylfaen" w:hAnsi="Sylfaen" w:cs="Sylfaen"/>
          <w:i/>
          <w:sz w:val="22"/>
          <w:szCs w:val="22"/>
        </w:rPr>
        <w:t xml:space="preserve"> </w:t>
      </w:r>
      <w:r w:rsidRPr="0094717B">
        <w:rPr>
          <w:rFonts w:ascii="Sylfaen" w:hAnsi="Sylfaen" w:cs="Sylfaen"/>
          <w:color w:val="2E74B5"/>
          <w:sz w:val="22"/>
          <w:szCs w:val="22"/>
          <w:lang w:val="ka-GE"/>
        </w:rPr>
        <w:t>32 01)</w:t>
      </w:r>
    </w:p>
    <w:p w:rsidR="00BA08AC" w:rsidRPr="0094717B" w:rsidRDefault="00BA08AC" w:rsidP="00BA08AC">
      <w:pPr>
        <w:rPr>
          <w:rFonts w:ascii="Sylfaen" w:hAnsi="Sylfaen"/>
          <w:lang w:val="ka-GE"/>
        </w:rPr>
      </w:pPr>
    </w:p>
    <w:p w:rsidR="00AC4CDF" w:rsidRPr="0094717B" w:rsidRDefault="00AC4CDF" w:rsidP="00AC4CDF">
      <w:pPr>
        <w:ind w:firstLine="720"/>
        <w:rPr>
          <w:rFonts w:ascii="Sylfaen" w:eastAsia="Arial Unicode MS" w:hAnsi="Sylfaen" w:cs="Arial Unicode MS"/>
        </w:rPr>
      </w:pPr>
      <w:r w:rsidRPr="0094717B">
        <w:rPr>
          <w:rFonts w:ascii="Sylfaen" w:hAnsi="Sylfaen" w:cs="Sylfaen"/>
          <w:lang w:val="ka-GE"/>
        </w:rPr>
        <w:t xml:space="preserve">პროგრამის </w:t>
      </w:r>
      <w:r w:rsidRPr="0094717B">
        <w:rPr>
          <w:rFonts w:ascii="Sylfaen" w:eastAsia="Arial Unicode MS" w:hAnsi="Sylfaen" w:cs="Arial Unicode MS"/>
        </w:rPr>
        <w:t>განმახორციელებელი:</w:t>
      </w:r>
    </w:p>
    <w:p w:rsidR="00AC4CDF" w:rsidRPr="0094717B" w:rsidRDefault="00AC4CDF" w:rsidP="0037142E">
      <w:pPr>
        <w:pStyle w:val="abzacixml"/>
        <w:numPr>
          <w:ilvl w:val="0"/>
          <w:numId w:val="56"/>
        </w:numPr>
        <w:autoSpaceDE/>
        <w:autoSpaceDN/>
        <w:adjustRightInd/>
      </w:pPr>
      <w:r w:rsidRPr="0094717B">
        <w:t>სსიპ - განათლების ხარისხის განვითარების ეროვნული ცენტრი;</w:t>
      </w:r>
    </w:p>
    <w:p w:rsidR="00AC4CDF" w:rsidRPr="0094717B" w:rsidRDefault="00AC4CDF" w:rsidP="0037142E">
      <w:pPr>
        <w:pStyle w:val="abzacixml"/>
        <w:numPr>
          <w:ilvl w:val="0"/>
          <w:numId w:val="56"/>
        </w:numPr>
        <w:autoSpaceDE/>
        <w:autoSpaceDN/>
        <w:adjustRightInd/>
      </w:pPr>
      <w:r w:rsidRPr="0094717B">
        <w:t xml:space="preserve">საქართველოს განათლების, მეცნიერების, კულტურისა და სპორტის სამინისტრო; </w:t>
      </w:r>
    </w:p>
    <w:p w:rsidR="00AC4CDF" w:rsidRPr="0094717B" w:rsidRDefault="00AC4CDF" w:rsidP="0037142E">
      <w:pPr>
        <w:pStyle w:val="abzacixml"/>
        <w:numPr>
          <w:ilvl w:val="0"/>
          <w:numId w:val="56"/>
        </w:numPr>
        <w:autoSpaceDE/>
        <w:autoSpaceDN/>
        <w:adjustRightInd/>
      </w:pPr>
      <w:r w:rsidRPr="0094717B">
        <w:t xml:space="preserve">საგანმანთლებლო რესურსცენტრები; </w:t>
      </w:r>
    </w:p>
    <w:p w:rsidR="00AC4CDF" w:rsidRPr="0094717B" w:rsidRDefault="00AC4CDF" w:rsidP="0037142E">
      <w:pPr>
        <w:pStyle w:val="abzacixml"/>
        <w:numPr>
          <w:ilvl w:val="0"/>
          <w:numId w:val="56"/>
        </w:numPr>
        <w:autoSpaceDE/>
        <w:autoSpaceDN/>
        <w:adjustRightInd/>
      </w:pPr>
      <w:r w:rsidRPr="0094717B">
        <w:t>სსიპ - განათლების მართვის საინფორმაციო სისტემა;</w:t>
      </w:r>
    </w:p>
    <w:p w:rsidR="00AC4CDF" w:rsidRPr="0094717B" w:rsidRDefault="00AC4CDF" w:rsidP="0037142E">
      <w:pPr>
        <w:pStyle w:val="abzacixml"/>
        <w:numPr>
          <w:ilvl w:val="0"/>
          <w:numId w:val="56"/>
        </w:numPr>
        <w:autoSpaceDE/>
        <w:autoSpaceDN/>
        <w:adjustRightInd/>
      </w:pPr>
      <w:r w:rsidRPr="0094717B">
        <w:t>სსიპ – საგანმანათლებლო და სამეცნიერო ინფრასტრუქტურის განვითარების სააგენტო</w:t>
      </w:r>
      <w:r w:rsidR="00BA08AC" w:rsidRPr="0094717B">
        <w:rPr>
          <w:lang w:val="ka-GE"/>
        </w:rPr>
        <w:t>;</w:t>
      </w:r>
    </w:p>
    <w:p w:rsidR="00BA08AC" w:rsidRPr="0094717B" w:rsidRDefault="00BA08AC" w:rsidP="00BA08AC">
      <w:pPr>
        <w:pStyle w:val="abzacixml"/>
        <w:autoSpaceDE/>
        <w:autoSpaceDN/>
        <w:adjustRightInd/>
        <w:ind w:left="1080" w:firstLine="0"/>
      </w:pP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მიმდინარეობდა განათლების, მეცნიერების, კულტურისა და სპორტის სფეროში ერთიანი სახელმწიფო პოლიტიკის გატარება, ამ სფეროში არსებული ყოველი რგოლის საქმიანობის კოორდინაცია და კონტროლი;</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საქართველოს ყველა მოქალაქე უზრუნველყოფილ იქნა განათლების მიღების თანაბარი შესაძლებლობებით;</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სსიპ - განათლების ხარისხის განვითარების ეროვნული ცენტრისა და Erasmus+ საქართველოს ოფისის ორგანიზებით ავტორიზაციის ექსპერტებისა და უმაღლესი საგანმანათლებლო დაწესებულებების წარმომადგენლებისათვის გაიმართა ტრეინინგ-სემინარი თემაზე „კვლევითი საქმიანობის შეფასება" და  ტრეინინგი „სადოქტორო პროგრამების შეფასებაზე". სსიპ - განათლების ხარისხის განვითარების ეროვნული ცენტრისა და აღმოსავლეთ ევროპის უნივერსიტეტის ორგანიზებით გაიმართა საერთაშორისო სამეცნიერო კონფერენცია ,,უმაღლესი განათლების განვითარების მიმდინარე ტენდენციები”. ევროპის განათლების ფონდის (ETF) ორგანიზებითა და ცენტრის ჩართულობით ჩატარდა საერთაშორისო კონფერენცია, რომელიც შეეხო ეროვნული კვალიფიკაციების და კვალიფიკაციების ჩარჩოების შემუშავების, განვითარების, დანრეგვის და ევროპის გვალიფიკაციების ჩარჩოსთან თავსებადობის პროცესების განხორციელების შესახებ საუკეთესო პრაქტიკის გაზიარებას;</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მომზადდა და დამტკიცდა უმაღლესი საგანმანათლებლო პროგრამის აკრედიტაციის ანგარიშის ფორმა, მომზადდა სტუდენტთა ადგილების ზღვრული რაოდენობის განსაზღვრის განაცხადის და უმაღლესი საგანმანათლებლო დაწესებულების მიერ წარმოსადგენი ავტორიზაციის თვითშეფასების ფორმები;</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ჩატარდა ზოგადსაგანმანათლებლო დაწესებულებების ავტორიზაციის საბჭოს 8 სხდომა და მიღებული იქნა 22 გადაწყვეტილება, პროფესიული საგანმანათლებლო დაწესებულებების ავტორიზაციის საბჭოს 9 სხდომა და მიღებული იქნა 127 გადაწყვეტილება, უმაღლესი საგანმანათლებლო დაწესებულებების ავტორიზაციის საბჭოს 7 სხდომა და მიღებული იქნა 21 გადაწყვეტილება, საგანმანათლებლო პროგრამების აკრედიტაციის საბჭოს  38  სხდომა და მიღებული იქნა 146 გადაწყვეტილება, სააპელაციო საბჭოს 8 სხდომა და  მიღებული იქნა 7 გადაწყვეტილება;</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საქართველოში გაცემული საგანმანათლებლო დოკუმენტების ნამდვილობის დადასტურების თაობაზე განხილულ იქნა წარმოდგენილი განცხადებები და მიღებულ იქნა 3 024 დადებითი და 267 უარყოფითი გადაწყვეტილება;</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საქართველოში გაცემული ოფიციალური დოკუმენტების ლეგალიზაციასა და აპოსტილით დამოწმებასთან დაკავშირებით ადმინისტრაციული წარმოების შედეგად მომზადდა აღიარების 2600- მდე დოკუმენტი, მათ შორის - 32 უარი;</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მომზადდა 321 ცნობა უცხოეთის საგანმანათლებლო დაწესებულების სტატუსის შესახებ; ლიკვიდირებულ ან საგანმანათლებლო საქმიანობაშეწყვეტილ დაწესებულებაში მიღებული განათლების აღიარების თაობაზე მიღებულ იქნა 122 დადებითი და 43 უარყოფითი გადაწყვეტლება; </w:t>
      </w:r>
      <w:r w:rsidRPr="0094717B">
        <w:rPr>
          <w:rFonts w:ascii="Sylfaen" w:eastAsia="Calibri" w:hAnsi="Sylfaen" w:cs="Sylfaen"/>
        </w:rPr>
        <w:lastRenderedPageBreak/>
        <w:t xml:space="preserve">ლტოლვილებისა და საქართველოს ოკუპირებული ტერიტორიებიდან იძულებით გადაადგილებული პირების - დევნილების მიერ მიღებული განათლების აღიარების თაობაზე მიღებული იქნა 10 დადებითი და 10 უარყოფითი გადაწყვეტლება; ლიცენზირებულ უმაღლეს საგანმანათლებლო დაწესებულებაში ჩარიცხული პირების მიერ მიღებული უმაღლესი განათლების სახელმწიფო აღიარების თაობაზე მომზადდა 11 გადაწყვეტილება; ოკუპირებულ ტერიტორიაზე მიღებული უმაღლესი განათლების აღიარების თაობაზე მომზადდა 10 გადაწყვეტილება; </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განათლების დამადასტურებელი სახელმწიფო დოკუმენტების ენობრივი სისწორის შემოწმების მიზნით, ენობრივად შეთანხმებულია 39 ფორმა;</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დამტკიცდა ეროვნული კვალიფიკაციების ჩარჩო და სწავლის სფეროების კლასიფიკატორი; მომზადდა ეროვნული კვალიფიკაციების ჩარჩო მართვის, განვითარებისა და მონიტორინგის, კვალიფიკაციების ელექტრონული რეესტრის შექმნისა და ადმინისტრირების წესის პროექტი; „პროფესიული საგანმანათლებლო სტანდარტის შექმნის“ წესის პროეტი; არაფორმალური განათლების აღირების წესის პროექტი; 180 კრედიტიანი საბაკალავრო და 60 კრედიტიანი სამაგისტრო საგანმანათლებლო პროგრამების შემუშავების და განხორცილების წესის პროექტი; სწავლის სფეროების კლასიფიკატორის მართვის, განვითარებისა და მონიტორინგის წესის პროექტი; ეროვნული კვალიფიკაციების ჩარჩოს დონესთან საგანმანათლებლო პროგრამების შესაბამისობის მეთოდოლოგიის პროექტი;</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პროფესიული საგანმანათლებლო პროგრამების 70-მდე სტანდარტში ,,პროფესიული განათლების შესახებ“ საქართველოს კანონის ახალი რედაქციით დამტკიცების საფუძველზე განხორციელდა 90-მდე მისანიჭებელი კვალიფიკაციების ცვლილება;</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დასრულდა მუშაობა </w:t>
      </w:r>
      <w:r w:rsidR="00B21FC7" w:rsidRPr="0094717B">
        <w:rPr>
          <w:rFonts w:ascii="Sylfaen" w:eastAsia="Calibri" w:hAnsi="Sylfaen" w:cs="Sylfaen"/>
          <w:lang w:val="ka-GE"/>
        </w:rPr>
        <w:t xml:space="preserve">- </w:t>
      </w:r>
      <w:r w:rsidRPr="0094717B">
        <w:rPr>
          <w:rFonts w:ascii="Sylfaen" w:eastAsia="Calibri" w:hAnsi="Sylfaen" w:cs="Sylfaen"/>
        </w:rPr>
        <w:t>ქართული ენა, როგორც მეორე ენის, აგრარული მეცნიერების, სკოლამდელი განათლების, საზოგადოებრივი ჯანდაცვის უმაღლესი განათლების დარგობრივი მახასათებლის პროქტებზე;</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2018-2019 სასწავლო წლის გაზაფხულის სემესტრის მობილობაზე პორტალის მომსახურებით ისარგებლა 2 662 -მა სტუდენტმა, აქედან მობილობის უფლება მოიპოვა 2 292 -მა სტუდენტმა;</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პროფესიული განათლების რეფორმის ფარგლებში მოკლევადიანი პროფესიული მომზადებისა და პროფესიული გადამზადების პროგრამების დანერგვის ხელშეწყობის მიზნით, მიმდინარეობდა მუშაობა ელექტრონული სისტემის სრულყოფაზე, შემუშავდა სწავლის მსურველთა  ელექტრონული რეგისტრაციის პლატფორმა;</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პროფესიული განათლების მიღების მსურველთა საგაზაფხულო მიღების ფარგლებში მოდიფიცირებული სპეციალური პროგრამის (</w:t>
      </w:r>
      <w:hyperlink r:id="rId13" w:tgtFrame="_blank" w:history="1">
        <w:r w:rsidRPr="0094717B">
          <w:rPr>
            <w:rFonts w:ascii="Sylfaen" w:eastAsia="Calibri" w:hAnsi="Sylfaen" w:cs="Sylfaen"/>
          </w:rPr>
          <w:t>www.vet.emis.ge</w:t>
        </w:r>
      </w:hyperlink>
      <w:r w:rsidRPr="0094717B">
        <w:rPr>
          <w:rFonts w:ascii="Sylfaen" w:eastAsia="Calibri" w:hAnsi="Sylfaen" w:cs="Sylfaen"/>
        </w:rPr>
        <w:t>) მეშვეობით უზრუნველყოფილი იქნა პროფესიული საგანმანათლებლო დაწესებულებათა ვაკანტური ადგილების წარდგენა, სახელმწიფო და კერძო პროფესიული საგანმანათლებლო დაწესებულებების,  მათი პროგრამების შესახებ სრული ინფორმაციის განთავსება. მომზადდა სისტემა აპლიკანტთა ონლაინ რეგისტრაციისთვის;</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უმაღლესი საგანმანათლებლო დაწესებულებების სტუდენტთა მიერ მოპოვებული სახელმწიფო დაფინანსების ადმინისტრირების პროცესის ავტომატიზაციის უზრუნველსაყოფად დასრულდა მუშაობა გრანტის დათვლის სისტემაზე „Uni-Grants” და სატესტო რეჟიმში პირველად განხორციელდება სახელმწიფო დაფინანსების ავტომატური დათვლა;</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მომდინარეობდა უმაღლესი განათლების მართვის საინფორმაციო სისტემის -eUni-ს შექმნის მიზნით სამუშაოები, შემუშავდა სამართლებრივი უზრუნველყოფის პროექტების პაკეტი;</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სხვადასხვა სივრცითი ამოცანებისა და გადაწყვეტილებების მხარდაჭრის მიზნით, დაიწყო გეოანალიტიკური სისტემის დანერგვის პროცესი, რომლის ფარგლებშიც განისაზღვრა სისტემის პროგრამული უზრუნველყოფისა და თანმდევი მომსახურების ტექნიკური მოთხოვნები და „ათასწლეულის გამოწვევის ფონდი - საქართველოს“ მხარდაჭერით განხორციელდა შესაბამისი პროგრამული უზრუნველყოფისა და თანმდევი მომსახურების მოწოდება; </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განხორციელდა პირველკლასელთა რეგისტრაციის ელექტრონული სისტემის სრულყოფა, კერძოდ სპეციალური საგანამანათლებლო საჭიროების მქონე მოსწავლეების ელექტრონული რეგისტრაციის პროცესის ავტომატიზაცია. წარმატებით განხორციელდა 2019-2020 სასწავლო წლის პირველკლასელთა ელექტრონული რეგისტრაცია;</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lastRenderedPageBreak/>
        <w:t>ანალიტიკური სისტემის QlickSense დანერგვით დაიწყო სხვადასხვა სტატისტიკური მონაცემების ვიზუალიზაცია, მათი დაინტერესებული პირებისადმი ხელმისაწვდომობის უზრუნველყოფა;</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პროექტის  „el.ge“  ფარგლებში განხორციელდა  პორტალის ვიზუალისა და  ფუნქციონალის დახვეწა. პორტალზე განთავსებულია ელექტრონული წიგნები, ვიდეო და აუდიო მასალა, ფოტო არქივი და სხვა;</w:t>
      </w:r>
    </w:p>
    <w:p w:rsidR="00AC4CDF" w:rsidRPr="0094717B" w:rsidRDefault="00AC4CDF" w:rsidP="00AC4CD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სსიპ - ქალაქ თბილისის 150 სკოლაში განახლებული ელექტრონული ჟურნალის პილოტირების კვალდაკვალ   შემუშავდა  ელექტრონული ჟურნალის ფუნქციონალის  გაუმჯობესებული ვერსია, განისაზღვრა ტექნიკური მოთხოვნები და დაიწყო შესაბამისი პროგრამული უზრუნველყოფის შემუშავების პროცესი.</w:t>
      </w:r>
    </w:p>
    <w:p w:rsidR="00AC4CDF" w:rsidRPr="0094717B" w:rsidRDefault="00AC4CDF" w:rsidP="0015098E">
      <w:pPr>
        <w:spacing w:line="240" w:lineRule="auto"/>
      </w:pPr>
    </w:p>
    <w:p w:rsidR="00F12187" w:rsidRPr="0094717B" w:rsidRDefault="00F12187" w:rsidP="00F12187">
      <w:pPr>
        <w:pStyle w:val="Heading2"/>
        <w:jc w:val="both"/>
        <w:rPr>
          <w:rFonts w:ascii="Sylfaen" w:hAnsi="Sylfaen" w:cs="Sylfaen"/>
          <w:sz w:val="22"/>
          <w:szCs w:val="22"/>
        </w:rPr>
      </w:pPr>
      <w:r w:rsidRPr="0094717B">
        <w:rPr>
          <w:rFonts w:ascii="Sylfaen" w:hAnsi="Sylfaen" w:cs="Sylfaen"/>
          <w:sz w:val="22"/>
          <w:szCs w:val="22"/>
        </w:rPr>
        <w:t>4.8 ინკლუზიური განათლება (</w:t>
      </w:r>
      <w:r w:rsidRPr="0094717B">
        <w:rPr>
          <w:rFonts w:ascii="Sylfaen" w:hAnsi="Sylfaen" w:cs="Sylfaen"/>
          <w:sz w:val="22"/>
          <w:szCs w:val="22"/>
          <w:lang w:val="ka-GE"/>
        </w:rPr>
        <w:t xml:space="preserve">პროგრამული კოდი </w:t>
      </w:r>
      <w:r w:rsidRPr="0094717B">
        <w:rPr>
          <w:rFonts w:ascii="Sylfaen" w:hAnsi="Sylfaen" w:cs="Sylfaen"/>
          <w:sz w:val="22"/>
          <w:szCs w:val="22"/>
        </w:rPr>
        <w:t>32 06)</w:t>
      </w:r>
    </w:p>
    <w:p w:rsidR="00F12187" w:rsidRPr="0094717B" w:rsidRDefault="00F12187" w:rsidP="00F12187">
      <w:pPr>
        <w:pStyle w:val="abzacixml"/>
      </w:pPr>
    </w:p>
    <w:p w:rsidR="00F12187" w:rsidRPr="0094717B" w:rsidRDefault="00F12187" w:rsidP="00F12187">
      <w:pPr>
        <w:rPr>
          <w:rFonts w:ascii="Sylfaen" w:eastAsia="Arial Unicode MS" w:hAnsi="Sylfaen" w:cs="Arial Unicode MS"/>
        </w:rPr>
      </w:pPr>
      <w:r w:rsidRPr="0094717B">
        <w:rPr>
          <w:rFonts w:ascii="Sylfaen" w:hAnsi="Sylfaen" w:cs="Sylfaen"/>
          <w:lang w:val="ka-GE"/>
        </w:rPr>
        <w:t xml:space="preserve">პროგრამის </w:t>
      </w:r>
      <w:r w:rsidRPr="0094717B">
        <w:rPr>
          <w:rFonts w:ascii="Sylfaen" w:eastAsia="Arial Unicode MS" w:hAnsi="Sylfaen" w:cs="Arial Unicode MS"/>
        </w:rPr>
        <w:t>განმახორციელებელი:</w:t>
      </w:r>
    </w:p>
    <w:p w:rsidR="00F12187" w:rsidRPr="0094717B" w:rsidRDefault="00F12187" w:rsidP="0037142E">
      <w:pPr>
        <w:pStyle w:val="abzacixml"/>
        <w:numPr>
          <w:ilvl w:val="0"/>
          <w:numId w:val="56"/>
        </w:numPr>
        <w:autoSpaceDE/>
        <w:autoSpaceDN/>
        <w:adjustRightInd/>
      </w:pPr>
      <w:r w:rsidRPr="0094717B">
        <w:t>საქართველოს განათლების, მეცნიერების, კულტურისა და სპორტის სამინისტრო;</w:t>
      </w:r>
    </w:p>
    <w:p w:rsidR="00F12187" w:rsidRPr="0094717B" w:rsidRDefault="00F12187" w:rsidP="0037142E">
      <w:pPr>
        <w:pStyle w:val="abzacixml"/>
        <w:numPr>
          <w:ilvl w:val="0"/>
          <w:numId w:val="56"/>
        </w:numPr>
        <w:autoSpaceDE/>
        <w:autoSpaceDN/>
        <w:adjustRightInd/>
      </w:pPr>
      <w:r w:rsidRPr="0094717B">
        <w:t>სსიპ - მასწავლებელთა პროფესიული განვითარების ეროვნული ცენტრი</w:t>
      </w:r>
      <w:r w:rsidR="00FD4404" w:rsidRPr="0094717B">
        <w:rPr>
          <w:lang w:val="ka-GE"/>
        </w:rPr>
        <w:t>;</w:t>
      </w:r>
    </w:p>
    <w:p w:rsidR="00F12187" w:rsidRPr="0094717B" w:rsidRDefault="00F12187" w:rsidP="00FD4404">
      <w:pPr>
        <w:pStyle w:val="abzacixml"/>
        <w:autoSpaceDE/>
        <w:autoSpaceDN/>
        <w:adjustRightInd/>
        <w:ind w:left="1080" w:firstLine="0"/>
        <w:rPr>
          <w:rFonts w:eastAsia="Arial Unicode MS" w:cs="Arial Unicode MS"/>
          <w:b/>
        </w:rPr>
      </w:pPr>
    </w:p>
    <w:p w:rsidR="00F12187" w:rsidRPr="0094717B" w:rsidRDefault="00F12187" w:rsidP="00F1218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თბილისისა და რეგიონის საჯარო, ასევე კერძო სკოლები უზრუნველყოფილი იქნა მულტიდისციპლინური გუნდის მომსახურებით, საანგარიშო პერიოდში იდენტიფიცირდა 1 201 სსსმ მოსწავლე;</w:t>
      </w:r>
    </w:p>
    <w:p w:rsidR="00F12187" w:rsidRPr="0094717B" w:rsidRDefault="00F12187" w:rsidP="00F1218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ალტერნატიული პროფესიული ტესტირების შედეგად, საგაზაფხულო მიღებაზე პროფესიულ საგანმანათლებლო პროგრამებზე ჩაირიცხა  სპეციალური საგანმანათლებლო საჭიროების მქონე 73 პირი;</w:t>
      </w:r>
    </w:p>
    <w:p w:rsidR="00F12187" w:rsidRPr="0094717B" w:rsidRDefault="00F12187" w:rsidP="00F1218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სსიპ - ქალაქ თბილისის №64 საჯარო სკოლაში სენსორული (სმენა) დარღვევების მქონე მოსწავლეებისათვის, ხოლო  სსიპ -  ქალაქ თბილისის №166 საჯარო სკოლაში, სსიპ - მიხეილ გრუშევსკის სახელობის ქალაქ თბილისის №41 საჯარო სკოლაში, სსიპ - ქალაქ თბილისის №72 საჯარო სკოლაში, სსიპ - ქალაქ რუსთავის №21 საჯარო სკოლაში, სსიპ - თბილისის კლასიკური გიმნაზიაში, სსიპ - ქალაქ თბილისის №61 საჯარო სკოლაში, სსიპ - ქალაქ თბილისის №132 საჯარო სკოლასა და სსიპ - ქალაქ ბათუმის №13 საჯარო სკოლაში აუტისტური სპექტრის მქონე მოსწავლეებისათვის, სსიპ - ქალაქ თბილისის  №214 საჯარო სკოლაში საშუალო, მძიმე ინტელექტუალური და მრავლობითი დარღვევის მქონე მოსწავლეებისათვის, სსიპ - ქალაქ თელავის №9 საჯარო სკოლაში სხვადასხვა ტიპის დარღვევების მქონე მოსწავლეებისათვის და სსიპ ქალაქ თბილისის N55 საჯარო სკოლაში აუტიზმის სპექტრის მქონე მოსწავლეებისათვის ფუნქციონირებდა ინტეგრირებული კლასები;</w:t>
      </w:r>
    </w:p>
    <w:p w:rsidR="00F12187" w:rsidRPr="0094717B" w:rsidRDefault="00F12187" w:rsidP="00F1218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სსიპ -  ქალაქ თბილისის №147 საჯარო სკოლის მიერ უზრუნველყოფილია იაშვილის სახელობის ბავშვთა საავადმყოფოში ხანგრძლივად ჰოსპიტალიზებული ქრონიკული დაავადებების მქონე ბავშვებისათვის საგანმანათლებლო სერვისის მიწოდება;</w:t>
      </w:r>
    </w:p>
    <w:p w:rsidR="00F12187" w:rsidRPr="0094717B" w:rsidRDefault="00F12187" w:rsidP="00F1218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განათლების მიღების მეორე შესაძლებლობის მიმართულებით განხორციელდა სპეციალური სერვისის „ტრანზიტული საგანმანათლებლო პროგრამის“ მიწოდება სოციალური მომსახურების სააგენტოს მიუსაფარი ბავშვების  დღის ცენტრების 130-ზე მეტი ბენეფიციარისათვის; </w:t>
      </w:r>
    </w:p>
    <w:p w:rsidR="00F12187" w:rsidRPr="0094717B" w:rsidRDefault="00F12187" w:rsidP="00F1218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სპეციალური საგანმანათლებლო საჭიროების მქონე 553 ბენეფიციარი 8 რესურს</w:t>
      </w:r>
      <w:r w:rsidR="00FD4404" w:rsidRPr="0094717B">
        <w:rPr>
          <w:rFonts w:ascii="Sylfaen" w:eastAsia="Calibri" w:hAnsi="Sylfaen" w:cs="Sylfaen"/>
          <w:lang w:val="ka-GE"/>
        </w:rPr>
        <w:t xml:space="preserve"> </w:t>
      </w:r>
      <w:r w:rsidRPr="0094717B">
        <w:rPr>
          <w:rFonts w:ascii="Sylfaen" w:eastAsia="Calibri" w:hAnsi="Sylfaen" w:cs="Sylfaen"/>
        </w:rPr>
        <w:t>სკოლაში უზრუნველყოფილნი იყვნენ ინდივიდუალური საჭიროებების, ასაკისა და შესაძლებლობების გათვალისწინებით სრული სახელმწიფო მომსახურებით, მათ შორის 201 ბენეფიციარი დამატებით უზრუნველყოფილი იყო სახელმწიფო სადღეღამისო მომსახურებით;</w:t>
      </w:r>
    </w:p>
    <w:p w:rsidR="00F12187" w:rsidRPr="0094717B" w:rsidRDefault="00F12187" w:rsidP="00F1218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,,სპეციალური საგანმანათლებლო საჭიროების მქონე მოსწავლის სწავლების ხელშეწყობა“ </w:t>
      </w:r>
      <w:r w:rsidR="00FD4404" w:rsidRPr="0094717B">
        <w:rPr>
          <w:rFonts w:ascii="Sylfaen" w:eastAsia="Calibri" w:hAnsi="Sylfaen" w:cs="Sylfaen"/>
        </w:rPr>
        <w:t xml:space="preserve">პროგრამის </w:t>
      </w:r>
      <w:r w:rsidRPr="0094717B">
        <w:rPr>
          <w:rFonts w:ascii="Sylfaen" w:eastAsia="Calibri" w:hAnsi="Sylfaen" w:cs="Sylfaen"/>
        </w:rPr>
        <w:t>ფარგლებში ,,სპეციალური მასწავლებლის პროფესიული განვითარების შესავალი კურსი“ გაიარა საქართველოს სხვადასხვა რეგიონის 7 რაიონის 127 სპეციალურმა მასწავლებელმა; ინდივიდუალური კონსულტირება გაეწია</w:t>
      </w:r>
      <w:r w:rsidR="00FD4404" w:rsidRPr="0094717B">
        <w:rPr>
          <w:rFonts w:ascii="Sylfaen" w:eastAsia="Calibri" w:hAnsi="Sylfaen" w:cs="Sylfaen"/>
        </w:rPr>
        <w:t xml:space="preserve"> 14 </w:t>
      </w:r>
      <w:r w:rsidRPr="0094717B">
        <w:rPr>
          <w:rFonts w:ascii="Sylfaen" w:eastAsia="Calibri" w:hAnsi="Sylfaen" w:cs="Sylfaen"/>
        </w:rPr>
        <w:t xml:space="preserve">სპეციალური საგანმანათლებლო საჭიროების მქონე  მოსწავლის მასწავლებლებსა და მშობლებს თბილისსა და ქუთაისში; ჩატარდა სხვადასხავა მიმართულებით ტრენინგ-მოდულები 18 სკოლაში; „მოწყვლადი ჯგუფების ბავშვთა (მათ შორის მიუსაფარი ბავშვების) </w:t>
      </w:r>
      <w:r w:rsidRPr="0094717B">
        <w:rPr>
          <w:rFonts w:ascii="Sylfaen" w:eastAsia="Calibri" w:hAnsi="Sylfaen" w:cs="Sylfaen"/>
        </w:rPr>
        <w:lastRenderedPageBreak/>
        <w:t xml:space="preserve">საგანმანათლებლო საჭიროებების იდენტიფიკაცია, მათთან კომუნიკაციისა და თანამშრომლობის სტრატეგიები“ გაიარა  თბილისის სხვადასხვა სკოლის 75 მასწავლებელმა; ,,რეგიონული სასწავლო ტური სპეციალური მასწავლებლებისთვის“ განხორციელდა  თბილისის 8 მასპინძელ  ინკლუზიურ სკოლაში, სადაც მონაწილეობას იღებდა საქართველოს 10 რეგიონის 30 სპეციალური  მასწავლებელი; ქალაქ თბილისის 10 ბაღსა და ბაღებთან მდებარე სკოლებში (34 სკოლა) განხორციელდა  ტრენინგ-მოდულები ,,ინკლუზიური განათლება და ბაღიდან სკოლაში ტრანზიცია’’, რომელსაც ესწრებოდა ჯამში 215 მსმენელი; „სკოლების მხარდაჭერა სპორტისა და ფიზიკური აღზრდის გაკვეთილების ადაპტირებისთვის“ მიმართულებით ორ სკოლაში 3 მოსწავლესთან ჩატარდა კონსულტირებები. შეიქმნა სპეციალური მასწავლებლის პროფესიული სტანდარტის და კარიერული განვითარების წესის სამუშაო ვერსია; ,,ინკლუზიური განათლების ხელშეწყობის პროგრამის ფარგლებში“ დაიწყო სოციალურ მუშაკთა სერტიფიცირების კურსი, რომელსაც გადის საქართველოს აღმოსავლეთ რეგიონის 39 სოციალური მუშაკი; </w:t>
      </w:r>
    </w:p>
    <w:p w:rsidR="00F12187" w:rsidRPr="0094717B" w:rsidRDefault="00F12187" w:rsidP="0015098E">
      <w:pPr>
        <w:spacing w:line="240" w:lineRule="auto"/>
      </w:pPr>
    </w:p>
    <w:p w:rsidR="002B58E1" w:rsidRPr="0094717B" w:rsidRDefault="002B58E1" w:rsidP="0015098E">
      <w:pPr>
        <w:pStyle w:val="Heading2"/>
        <w:jc w:val="both"/>
        <w:rPr>
          <w:rFonts w:ascii="Sylfaen" w:hAnsi="Sylfaen" w:cs="Sylfaen"/>
          <w:sz w:val="22"/>
          <w:szCs w:val="22"/>
        </w:rPr>
      </w:pPr>
      <w:r w:rsidRPr="0094717B">
        <w:rPr>
          <w:rFonts w:ascii="Sylfaen" w:hAnsi="Sylfaen" w:cs="Sylfaen"/>
          <w:sz w:val="22"/>
          <w:szCs w:val="22"/>
        </w:rPr>
        <w:t xml:space="preserve">4.9 საბიბლიოთეკო საქმიანობა (პროგრამული კოდი 01 02) </w:t>
      </w:r>
    </w:p>
    <w:p w:rsidR="002B58E1" w:rsidRPr="0094717B" w:rsidRDefault="002B58E1" w:rsidP="0015098E">
      <w:pPr>
        <w:spacing w:line="240" w:lineRule="auto"/>
        <w:jc w:val="both"/>
        <w:rPr>
          <w:rFonts w:ascii="Sylfaen" w:hAnsi="Sylfaen" w:cs="Sylfaen"/>
        </w:rPr>
      </w:pPr>
    </w:p>
    <w:p w:rsidR="002B58E1" w:rsidRPr="0094717B" w:rsidRDefault="002B58E1" w:rsidP="0015098E">
      <w:pPr>
        <w:spacing w:line="240" w:lineRule="auto"/>
        <w:jc w:val="both"/>
        <w:rPr>
          <w:rFonts w:ascii="Sylfaen" w:hAnsi="Sylfaen" w:cs="Sylfaen"/>
        </w:rPr>
      </w:pPr>
      <w:r w:rsidRPr="0094717B">
        <w:rPr>
          <w:rFonts w:ascii="Sylfaen" w:hAnsi="Sylfaen" w:cs="Sylfaen"/>
        </w:rPr>
        <w:t>პროგრამის</w:t>
      </w:r>
      <w:r w:rsidRPr="0094717B">
        <w:t xml:space="preserve"> </w:t>
      </w:r>
      <w:r w:rsidRPr="0094717B">
        <w:rPr>
          <w:rFonts w:ascii="Sylfaen" w:hAnsi="Sylfaen" w:cs="Sylfaen"/>
        </w:rPr>
        <w:t>განმახორციელებელი:</w:t>
      </w:r>
    </w:p>
    <w:p w:rsidR="002B58E1" w:rsidRPr="0094717B" w:rsidRDefault="002B58E1" w:rsidP="0015098E">
      <w:pPr>
        <w:pStyle w:val="ListParagraph"/>
        <w:numPr>
          <w:ilvl w:val="0"/>
          <w:numId w:val="6"/>
        </w:numPr>
        <w:spacing w:after="160" w:line="240" w:lineRule="auto"/>
        <w:jc w:val="both"/>
        <w:rPr>
          <w:rFonts w:ascii="Sylfaen" w:hAnsi="Sylfaen" w:cs="Sylfaen"/>
        </w:rPr>
      </w:pPr>
      <w:r w:rsidRPr="0094717B">
        <w:rPr>
          <w:rFonts w:ascii="Sylfaen" w:hAnsi="Sylfaen" w:cs="Sylfaen"/>
        </w:rPr>
        <w:t>საქართველოს</w:t>
      </w:r>
      <w:r w:rsidRPr="0094717B">
        <w:t xml:space="preserve"> </w:t>
      </w:r>
      <w:r w:rsidRPr="0094717B">
        <w:rPr>
          <w:rFonts w:ascii="Sylfaen" w:hAnsi="Sylfaen" w:cs="Sylfaen"/>
        </w:rPr>
        <w:t>პარლამენტის</w:t>
      </w:r>
      <w:r w:rsidRPr="0094717B">
        <w:t xml:space="preserve"> </w:t>
      </w:r>
      <w:r w:rsidRPr="0094717B">
        <w:rPr>
          <w:rFonts w:ascii="Sylfaen" w:hAnsi="Sylfaen" w:cs="Sylfaen"/>
        </w:rPr>
        <w:t>ილია</w:t>
      </w:r>
      <w:r w:rsidRPr="0094717B">
        <w:t xml:space="preserve"> </w:t>
      </w:r>
      <w:r w:rsidRPr="0094717B">
        <w:rPr>
          <w:rFonts w:ascii="Sylfaen" w:hAnsi="Sylfaen" w:cs="Sylfaen"/>
        </w:rPr>
        <w:t>ჭავჭავაძის</w:t>
      </w:r>
      <w:r w:rsidRPr="0094717B">
        <w:t xml:space="preserve"> </w:t>
      </w:r>
      <w:r w:rsidRPr="0094717B">
        <w:rPr>
          <w:rFonts w:ascii="Sylfaen" w:hAnsi="Sylfaen" w:cs="Sylfaen"/>
        </w:rPr>
        <w:t>სახელობის</w:t>
      </w:r>
      <w:r w:rsidRPr="0094717B">
        <w:t xml:space="preserve"> </w:t>
      </w:r>
      <w:r w:rsidRPr="0094717B">
        <w:rPr>
          <w:rFonts w:ascii="Sylfaen" w:hAnsi="Sylfaen" w:cs="Sylfaen"/>
        </w:rPr>
        <w:t>ეროვნული</w:t>
      </w:r>
      <w:r w:rsidRPr="0094717B">
        <w:t xml:space="preserve"> </w:t>
      </w:r>
      <w:r w:rsidRPr="0094717B">
        <w:rPr>
          <w:rFonts w:ascii="Sylfaen" w:hAnsi="Sylfaen" w:cs="Sylfaen"/>
        </w:rPr>
        <w:t>ბიბლიოთეკა</w:t>
      </w:r>
    </w:p>
    <w:p w:rsidR="002B58E1" w:rsidRPr="0094717B" w:rsidRDefault="002B58E1" w:rsidP="0015098E">
      <w:pPr>
        <w:spacing w:line="240" w:lineRule="auto"/>
        <w:jc w:val="both"/>
        <w:rPr>
          <w:rFonts w:ascii="Sylfaen" w:hAnsi="Sylfaen" w:cs="Sylfaen"/>
          <w:lang w:val="ka-GE"/>
        </w:rPr>
      </w:pPr>
    </w:p>
    <w:p w:rsidR="002B58E1" w:rsidRPr="0094717B" w:rsidRDefault="002B58E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საანგარიშო პერიოდში საქართველოს პარლამენტის ეროვნულმა ბიბლიოთეკამ შეიძინა ექსკლუზიური და უნიკალური ხელნაწერები, მასალები და არქივები. </w:t>
      </w:r>
    </w:p>
    <w:p w:rsidR="002B58E1" w:rsidRPr="0094717B" w:rsidRDefault="002B58E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ინტეგრირებული საბიბლიოთეკო სისტემა SIERRA-ს ფუნქციონირებისათვის და შემდგომი მოდერნიზაციისათვის შეძენილ იქნა: ერთწლიანი პროგრამული მხარდაჭერა, სისტემის უახლესი ვერსია, ცირკულაციის ფუნქციონირებისათვის ახალი მოდული „Ckeck in to Deposit Collections“ ლიცენზიისა და მხარდაჭერის ჩათვლით.</w:t>
      </w:r>
    </w:p>
    <w:p w:rsidR="002B58E1" w:rsidRPr="0094717B" w:rsidRDefault="002B58E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ბიბლიოთეკათმცოდნეობის, წიგნთმცოდნეობის და ბიბლიოგრაფიის დარგებში სამეცნიერო-კვლევითი საქმიანობის ორგანიზების მიზნით,  წინა წლების მსგავსად გაგრძელდა ჟურნალების „საქართველოს ბიბლიოთეკის“ და „ველური ბუნების“ მორიგი ნომრები გამოშვება.</w:t>
      </w:r>
    </w:p>
    <w:p w:rsidR="002B58E1" w:rsidRPr="0094717B" w:rsidRDefault="002B58E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მიმდინარეობდა მუშაობა წიგნების „დამფუძნებელი კრება“ (7 ტომეული), „სახელმწიფო ხელმძღვანელები“, ქართველი პოეტები საქართველოს დემოკრატიულ რესპუბლიკაში გამოსაცემად</w:t>
      </w:r>
    </w:p>
    <w:p w:rsidR="002B58E1" w:rsidRPr="0094717B" w:rsidRDefault="002B58E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2019 წლის მაისში სრულად განახლდა ეროვნული ბიბლიოთეკის ოფიციალური ვებგვერდი.</w:t>
      </w:r>
    </w:p>
    <w:p w:rsidR="002B58E1" w:rsidRPr="0094717B" w:rsidRDefault="002B58E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ბიბლიოთეკის თანამშრომლების აქტიური კომუნიკაციისა და ორგანიზებით განხორციელდა საბჭოთა კავშირიდან აშშ-ში ემიგრირებული ქართველების ალექსანდრე მანველიშვილისა და ვალერი ჭალიძის არქივების საქართველოში ჩამოტანა.</w:t>
      </w:r>
    </w:p>
    <w:p w:rsidR="00507F1E" w:rsidRPr="0094717B" w:rsidRDefault="00507F1E" w:rsidP="00507F1E">
      <w:pPr>
        <w:tabs>
          <w:tab w:val="left" w:pos="360"/>
        </w:tabs>
        <w:spacing w:after="0" w:line="240" w:lineRule="auto"/>
        <w:ind w:left="360"/>
        <w:jc w:val="both"/>
        <w:rPr>
          <w:rFonts w:ascii="Sylfaen" w:eastAsia="Calibri" w:hAnsi="Sylfaen" w:cs="Sylfaen"/>
        </w:rPr>
      </w:pPr>
    </w:p>
    <w:p w:rsidR="00507F1E" w:rsidRPr="0094717B" w:rsidRDefault="00507F1E" w:rsidP="00507F1E">
      <w:pPr>
        <w:pStyle w:val="Heading2"/>
        <w:jc w:val="both"/>
        <w:rPr>
          <w:rFonts w:ascii="Sylfaen" w:hAnsi="Sylfaen" w:cs="Sylfaen"/>
          <w:sz w:val="22"/>
          <w:szCs w:val="22"/>
        </w:rPr>
      </w:pPr>
      <w:r w:rsidRPr="0094717B">
        <w:rPr>
          <w:rFonts w:ascii="Sylfaen" w:hAnsi="Sylfaen" w:cs="Sylfaen"/>
          <w:sz w:val="22"/>
          <w:szCs w:val="22"/>
        </w:rPr>
        <w:t>4.10 სამართალდამცავი სტრუქტურებისათვის მაღალკვალიფიციური კადრების მომზადება, გადამზადება, საარქივო ფონდების დიგიტალიზაცია, სამეცნიერო-კვლევითი საქმიანობა და მოქალაქეთა მომსახურება (პროგრამული კოდი 30 04)</w:t>
      </w:r>
    </w:p>
    <w:p w:rsidR="00507F1E" w:rsidRPr="0094717B" w:rsidRDefault="00507F1E" w:rsidP="00507F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8"/>
        <w:jc w:val="center"/>
        <w:rPr>
          <w:rFonts w:ascii="Sylfaen" w:hAnsi="Sylfaen" w:cs="Sylfaen"/>
          <w:lang w:val="ka-GE"/>
        </w:rPr>
      </w:pPr>
    </w:p>
    <w:p w:rsidR="00507F1E" w:rsidRPr="0094717B" w:rsidRDefault="00507F1E" w:rsidP="00507F1E">
      <w:pPr>
        <w:pStyle w:val="abzacixml"/>
        <w:ind w:left="270" w:hanging="270"/>
        <w:rPr>
          <w:b/>
        </w:rPr>
      </w:pPr>
    </w:p>
    <w:p w:rsidR="00507F1E" w:rsidRPr="0094717B" w:rsidRDefault="00507F1E" w:rsidP="00507F1E">
      <w:pPr>
        <w:pStyle w:val="abzacixml"/>
        <w:ind w:left="270" w:firstLine="0"/>
      </w:pPr>
      <w:r w:rsidRPr="0094717B">
        <w:t>პროგრამის განმახორციელებელი:</w:t>
      </w:r>
    </w:p>
    <w:p w:rsidR="00507F1E" w:rsidRPr="0094717B" w:rsidRDefault="00507F1E" w:rsidP="00507F1E">
      <w:pPr>
        <w:pStyle w:val="abzacixml"/>
        <w:ind w:left="270" w:firstLine="0"/>
      </w:pPr>
      <w:r w:rsidRPr="0094717B">
        <w:t xml:space="preserve"> </w:t>
      </w:r>
    </w:p>
    <w:p w:rsidR="00507F1E" w:rsidRPr="0094717B" w:rsidRDefault="00507F1E" w:rsidP="00507F1E">
      <w:pPr>
        <w:pStyle w:val="abzacixml"/>
        <w:numPr>
          <w:ilvl w:val="0"/>
          <w:numId w:val="1"/>
        </w:numPr>
        <w:tabs>
          <w:tab w:val="left" w:pos="1080"/>
        </w:tabs>
        <w:ind w:hanging="540"/>
      </w:pPr>
      <w:r w:rsidRPr="0094717B">
        <w:t xml:space="preserve">სსიპ - </w:t>
      </w:r>
      <w:r w:rsidRPr="0094717B">
        <w:rPr>
          <w:lang w:val="ka-GE"/>
        </w:rPr>
        <w:t>საქართველოს შინაგან საქმეთა სამინისტროს აკადემია</w:t>
      </w:r>
      <w:r w:rsidRPr="0094717B">
        <w:t>.</w:t>
      </w:r>
    </w:p>
    <w:p w:rsidR="00507F1E" w:rsidRPr="0094717B" w:rsidRDefault="00507F1E" w:rsidP="00507F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lang w:val="ka-GE"/>
        </w:rPr>
      </w:pPr>
    </w:p>
    <w:p w:rsidR="00507F1E" w:rsidRPr="0094717B" w:rsidRDefault="00507F1E" w:rsidP="00507F1E">
      <w:pPr>
        <w:pStyle w:val="abzacixml"/>
        <w:numPr>
          <w:ilvl w:val="0"/>
          <w:numId w:val="2"/>
        </w:numPr>
        <w:ind w:left="360"/>
        <w:rPr>
          <w:lang w:val="ka-GE"/>
        </w:rPr>
      </w:pPr>
      <w:r w:rsidRPr="0094717B">
        <w:rPr>
          <w:lang w:val="ka-GE"/>
        </w:rPr>
        <w:t xml:space="preserve">საანგარიშო პერიოდში საქართველოს შინაგან საქმეთა სამინისტროს და ასევე, სხვადასხვა სახელმწიფო უწყებების თანამშრომლებმა გაიარეს შესაბამისი გადამზადება/მომზადების კურსები და პროგრამები: </w:t>
      </w:r>
    </w:p>
    <w:p w:rsidR="00507F1E" w:rsidRPr="0094717B" w:rsidRDefault="00507F1E"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lastRenderedPageBreak/>
        <w:t xml:space="preserve">პატრულ-ინსპექტორთა მომზადების სპეციალური პროფესიული საგანმანათლებლო პროგრამა (3 ჯგუფი - 50 კაცი); </w:t>
      </w:r>
    </w:p>
    <w:p w:rsidR="00507F1E" w:rsidRPr="0094717B" w:rsidRDefault="00507F1E"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 xml:space="preserve">უბნის-ინსპექტორთა სპეციალური პროფესიული საგანმანათლებლო პროგრამა (2 ჯგუფი - 32 კაცი); </w:t>
      </w:r>
    </w:p>
    <w:p w:rsidR="00507F1E" w:rsidRPr="0094717B" w:rsidRDefault="00507F1E"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 xml:space="preserve">კრიმინალური პოლიციის ტერიტორიული ორგანოების მართლწესრიგის ოფიცერთა მომზადების სპეციალური პროფესიული საგანმანათლებლო პროგრამა (5 ჯგუფი - 61 კაცი); </w:t>
      </w:r>
    </w:p>
    <w:p w:rsidR="00507F1E" w:rsidRPr="0094717B" w:rsidRDefault="00507F1E"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მეხანძრე-მაშველთა საბაზისო სპეციალური პროფესიული საგანმანათლებლო პროგრამა (4 ჯგუფი - 71 კაცი);</w:t>
      </w:r>
    </w:p>
    <w:p w:rsidR="00507F1E" w:rsidRPr="0094717B" w:rsidRDefault="00507F1E"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 xml:space="preserve">საქართველოს შინაგან საქმეთა სამინისტროს ცენტრალური კრიმინალური პოლიციის დეპარტამენტსა და ტერიტორიულ ორგანოებში თანამდებობრივი დაწინაურების სასწავლო პროგრამა (5 ჯგუფი - 97 კაცი); </w:t>
      </w:r>
    </w:p>
    <w:p w:rsidR="00507F1E" w:rsidRPr="0094717B" w:rsidRDefault="00507F1E"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საპატრულო პოლიციის დეპარტამენტის მოსამსახურეთა თანამდებობრივი დაწინაურების სპეციალური გადამზადების კურსის სასწავლო პროგრამა (2 ჯგუფი - 34 კაცი);</w:t>
      </w:r>
    </w:p>
    <w:p w:rsidR="00507F1E" w:rsidRPr="0094717B" w:rsidRDefault="00507F1E"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საქართველოს შინაგან საქმეთა სამინისტროს თანამშრომელთა თანამდებობრივი დაწინაურების საგანმანათლებლო პროგრამა (1 ჯგუფი - 19 კაცი);</w:t>
      </w:r>
    </w:p>
    <w:p w:rsidR="00507F1E" w:rsidRPr="0094717B" w:rsidRDefault="00507F1E"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პატრულ-ინსპექტორის პოზიციის დასაკავებელი შინაგან საქმეთა სამინისტროს მოსამსახურეთა სპეციალური გადამზადების კურსი (6 ჯგუფი - 115 კაცი);</w:t>
      </w:r>
    </w:p>
    <w:p w:rsidR="00507F1E" w:rsidRPr="0094717B" w:rsidRDefault="00507F1E"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არასრულწლოვანთა მართლმსაჯულების პროცესის განმახორციელებელ სპეციალიზებულ პოლიციელთა და გამომძიებელთა მომზადების პროგრამა (3 ჯგუფი - 46 კაცი);</w:t>
      </w:r>
    </w:p>
    <w:p w:rsidR="00507F1E" w:rsidRPr="0094717B" w:rsidRDefault="00507F1E"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 xml:space="preserve">სასაზღვრო პოლიციის სახმელეთო საზღვრის დაცვის დეპარტამენტის მესაზღვრეთა მომზადების  სპეციალური პროფესიული საგანმანათლებლო პროგრამა - აბორდაჟის პროცედურები (1 ჯგუფი - 10 კაცი); </w:t>
      </w:r>
    </w:p>
    <w:p w:rsidR="00507F1E" w:rsidRPr="0094717B" w:rsidRDefault="00507F1E"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სასაზღვრო პოლიციის სახმელეთო საზღვრის დაცვის დეპარტამენტის მესაზღვრეთა მომზადების სპეციალური პროფესიული საგანმანათლებლო პროგრამა (2 ჯგუფი - 34 კაცი);</w:t>
      </w:r>
    </w:p>
    <w:p w:rsidR="00507F1E" w:rsidRPr="0094717B" w:rsidRDefault="00507F1E"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 xml:space="preserve">პოლიციაში სამუშაოდ მისაღები და სამუშაოზე მიღებული წვევამდელების სპეციალური მომზადებისა და  პოლიციის უმცროსი ლეიტენანტის სპეციალური წოდების მისანიჭებელი სპეციალური მომზადების პროგრამა (5 ჯგუფი - 97 კაცი);  </w:t>
      </w:r>
    </w:p>
    <w:p w:rsidR="00507F1E" w:rsidRPr="0094717B" w:rsidRDefault="00507F1E"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 xml:space="preserve">საქართველოს შინაგან საქმეთა სამინისტროს სახელმწიფო საქვეუწყებო დაწესებულება საქართველოს სასაზღვრო პოლიციის სანაპირო დაცვის დეპარტამენტის ზღვაზე კანონაღსრულების სპეციალური საგანმანათლებლო პროგრამა (2 ჯგუფი - 12 კაცი); </w:t>
      </w:r>
    </w:p>
    <w:p w:rsidR="00507F1E" w:rsidRPr="0094717B" w:rsidRDefault="00507F1E"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 xml:space="preserve">სსიპ დაცვის პოლიციის დეპარტამენტის მოსამსახურეთა ცეცხლსასროლი იარაღისა და სპეციალური საშუალებების გამოყენების სპეციალური მომზადების კურსი (7 ჯგუფი - 125 კაცი); </w:t>
      </w:r>
    </w:p>
    <w:p w:rsidR="00507F1E" w:rsidRPr="0094717B" w:rsidRDefault="00507F1E"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 xml:space="preserve">ეფექტური კომუნიკაცია და მომსახურების სტანდარტები (8 ჯგუფი - 125 კაცი); </w:t>
      </w:r>
    </w:p>
    <w:p w:rsidR="00507F1E" w:rsidRPr="0094717B" w:rsidRDefault="00507F1E"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 xml:space="preserve">დაქტილოსკოპიური, ბიოლოგიური, ქიმიური, ჰაბიტოსკოპიური და ოდოროლოგიური ნიმუშების აღების სპეციალური სასწავლო კურსი (4 ჯგუფი - 63 კაცი); </w:t>
      </w:r>
    </w:p>
    <w:p w:rsidR="00507F1E" w:rsidRPr="0094717B" w:rsidRDefault="00507F1E"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 xml:space="preserve">კინოლოგიისა და ოდოროლოგიიის სპეციალური სასწავლო კურსი (1 ჯგუფი - 7 კაცი); </w:t>
      </w:r>
    </w:p>
    <w:p w:rsidR="00507F1E" w:rsidRPr="0094717B" w:rsidRDefault="00507F1E"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 xml:space="preserve">ტრენერთა სერტიფიცირების პროგრამა (4 ჯგუფი - 30 კაცი); </w:t>
      </w:r>
    </w:p>
    <w:p w:rsidR="00507F1E" w:rsidRPr="0094717B" w:rsidRDefault="00507F1E"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 xml:space="preserve">ტრენინგი - ექსპერტ-კრიმინალისტები ("დანაშაულის ადგილის შესწავლა უახლესი მეთოდებით" (3 ჯგუფი - 45 კაცი); </w:t>
      </w:r>
    </w:p>
    <w:p w:rsidR="00507F1E" w:rsidRPr="0094717B" w:rsidRDefault="00507F1E"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 xml:space="preserve">ტრენერთა ტრენინგი (1 ჯგუფი - 7 კაცი); </w:t>
      </w:r>
    </w:p>
    <w:p w:rsidR="00507F1E" w:rsidRPr="0094717B" w:rsidRDefault="00507F1E"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 xml:space="preserve">ტრენინგი </w:t>
      </w:r>
      <w:r w:rsidR="00BE3DCB" w:rsidRPr="0094717B">
        <w:rPr>
          <w:rFonts w:ascii="Sylfaen" w:hAnsi="Sylfaen"/>
          <w:lang w:val="ka-GE"/>
        </w:rPr>
        <w:t>„</w:t>
      </w:r>
      <w:r w:rsidRPr="0094717B">
        <w:rPr>
          <w:rFonts w:ascii="Sylfaen" w:hAnsi="Sylfaen"/>
          <w:lang w:val="ka-GE"/>
        </w:rPr>
        <w:t>ინფორმაციის ფორმულირება ინციდენტზე რეაგირების დროს</w:t>
      </w:r>
      <w:r w:rsidR="00BE3DCB" w:rsidRPr="0094717B">
        <w:rPr>
          <w:rFonts w:ascii="Sylfaen" w:hAnsi="Sylfaen"/>
          <w:lang w:val="ka-GE"/>
        </w:rPr>
        <w:t>“</w:t>
      </w:r>
      <w:r w:rsidRPr="0094717B">
        <w:rPr>
          <w:rFonts w:ascii="Sylfaen" w:hAnsi="Sylfaen"/>
          <w:lang w:val="ka-GE"/>
        </w:rPr>
        <w:t xml:space="preserve"> (3 ჯგუფი - 29 კაცი);</w:t>
      </w:r>
    </w:p>
    <w:p w:rsidR="00507F1E" w:rsidRPr="0094717B" w:rsidRDefault="00507F1E"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 xml:space="preserve">ტრენინგი </w:t>
      </w:r>
      <w:r w:rsidR="00BE3DCB" w:rsidRPr="0094717B">
        <w:rPr>
          <w:rFonts w:ascii="Sylfaen" w:hAnsi="Sylfaen"/>
          <w:lang w:val="ka-GE"/>
        </w:rPr>
        <w:t>„</w:t>
      </w:r>
      <w:r w:rsidRPr="0094717B">
        <w:rPr>
          <w:rFonts w:ascii="Sylfaen" w:hAnsi="Sylfaen"/>
          <w:lang w:val="ka-GE"/>
        </w:rPr>
        <w:t>პირველადი სამედიცინო დახმარება</w:t>
      </w:r>
      <w:r w:rsidR="00BE3DCB" w:rsidRPr="0094717B">
        <w:rPr>
          <w:rFonts w:ascii="Sylfaen" w:hAnsi="Sylfaen"/>
          <w:lang w:val="ka-GE"/>
        </w:rPr>
        <w:t>“</w:t>
      </w:r>
      <w:r w:rsidRPr="0094717B">
        <w:rPr>
          <w:rFonts w:ascii="Sylfaen" w:hAnsi="Sylfaen"/>
          <w:lang w:val="ka-GE"/>
        </w:rPr>
        <w:t xml:space="preserve"> (3 ჯგუფი - 35 კაცი);</w:t>
      </w:r>
    </w:p>
    <w:p w:rsidR="00507F1E" w:rsidRPr="0094717B" w:rsidRDefault="00507F1E"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 xml:space="preserve">ტრენინგი </w:t>
      </w:r>
      <w:r w:rsidR="00BE3DCB" w:rsidRPr="0094717B">
        <w:rPr>
          <w:rFonts w:ascii="Sylfaen" w:hAnsi="Sylfaen"/>
          <w:lang w:val="ka-GE"/>
        </w:rPr>
        <w:t>„</w:t>
      </w:r>
      <w:r w:rsidRPr="0094717B">
        <w:rPr>
          <w:rFonts w:ascii="Sylfaen" w:hAnsi="Sylfaen"/>
          <w:lang w:val="ka-GE"/>
        </w:rPr>
        <w:t>საპოლიციო დანაყოფის მენეჯმენტი</w:t>
      </w:r>
      <w:r w:rsidR="00BE3DCB" w:rsidRPr="0094717B">
        <w:rPr>
          <w:rFonts w:ascii="Sylfaen" w:hAnsi="Sylfaen"/>
          <w:lang w:val="ka-GE"/>
        </w:rPr>
        <w:t>“</w:t>
      </w:r>
      <w:r w:rsidRPr="0094717B">
        <w:rPr>
          <w:rFonts w:ascii="Sylfaen" w:hAnsi="Sylfaen"/>
          <w:lang w:val="ka-GE"/>
        </w:rPr>
        <w:t xml:space="preserve"> (2 ჯგუფი - 16 კაცი);</w:t>
      </w:r>
    </w:p>
    <w:p w:rsidR="00507F1E" w:rsidRPr="0094717B" w:rsidRDefault="00507F1E"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 xml:space="preserve">ტრენინგი </w:t>
      </w:r>
      <w:r w:rsidR="00BE3DCB" w:rsidRPr="0094717B">
        <w:rPr>
          <w:rFonts w:ascii="Sylfaen" w:hAnsi="Sylfaen"/>
          <w:lang w:val="ka-GE"/>
        </w:rPr>
        <w:t>„</w:t>
      </w:r>
      <w:r w:rsidRPr="0094717B">
        <w:rPr>
          <w:rFonts w:ascii="Sylfaen" w:hAnsi="Sylfaen"/>
          <w:lang w:val="ka-GE"/>
        </w:rPr>
        <w:t>ქბრბ საფრთხეების შემცველი შემთხვევის ადგილის კრიმინალისტიკური დათვალიერების თეორიულ-პრაქტიკული სწავლება</w:t>
      </w:r>
      <w:r w:rsidR="00BE3DCB" w:rsidRPr="0094717B">
        <w:rPr>
          <w:rFonts w:ascii="Sylfaen" w:hAnsi="Sylfaen"/>
          <w:lang w:val="ka-GE"/>
        </w:rPr>
        <w:t>“</w:t>
      </w:r>
      <w:r w:rsidRPr="0094717B">
        <w:rPr>
          <w:rFonts w:ascii="Sylfaen" w:hAnsi="Sylfaen"/>
          <w:lang w:val="ka-GE"/>
        </w:rPr>
        <w:t xml:space="preserve"> (1 ჯგუფი - 15 კაცი);</w:t>
      </w:r>
    </w:p>
    <w:p w:rsidR="00507F1E" w:rsidRPr="0094717B" w:rsidRDefault="00507F1E"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 xml:space="preserve">დროებითი მოთავსების იზოლატორების თანამშრომელთა მომზადება-გადამზადების სასწავლო კურსი (4 ჯგუფი - 46 კაცი); </w:t>
      </w:r>
    </w:p>
    <w:p w:rsidR="00507F1E" w:rsidRPr="0094717B" w:rsidRDefault="00507F1E"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lastRenderedPageBreak/>
        <w:t xml:space="preserve">ცეცხლსასროლი იარაღისა და სპეციალური საშუალებების გამოყენების სპეციალური მომზადების კურსი (ნახევრად ელექტრონული სწავლების მეთოდი) (2 ჯგუფი - 36 კაცი); </w:t>
      </w:r>
    </w:p>
    <w:p w:rsidR="00507F1E" w:rsidRPr="0094717B" w:rsidRDefault="00507F1E"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 xml:space="preserve">ელექტრონული ტრენიგი -  </w:t>
      </w:r>
      <w:r w:rsidR="00BE3DCB" w:rsidRPr="0094717B">
        <w:rPr>
          <w:rFonts w:ascii="Sylfaen" w:hAnsi="Sylfaen"/>
          <w:lang w:val="ka-GE"/>
        </w:rPr>
        <w:t>„</w:t>
      </w:r>
      <w:r w:rsidRPr="0094717B">
        <w:rPr>
          <w:rFonts w:ascii="Sylfaen" w:hAnsi="Sylfaen"/>
          <w:lang w:val="ka-GE"/>
        </w:rPr>
        <w:t>ცივი იარაღის კრიმინალისტიკური გამოკვლევა</w:t>
      </w:r>
      <w:r w:rsidR="00BE3DCB" w:rsidRPr="0094717B">
        <w:rPr>
          <w:rFonts w:ascii="Sylfaen" w:hAnsi="Sylfaen"/>
          <w:lang w:val="ka-GE"/>
        </w:rPr>
        <w:t>“</w:t>
      </w:r>
      <w:r w:rsidRPr="0094717B">
        <w:rPr>
          <w:rFonts w:ascii="Sylfaen" w:hAnsi="Sylfaen"/>
          <w:lang w:val="ka-GE"/>
        </w:rPr>
        <w:t xml:space="preserve"> (1 ჯგუფი - 206 კაცი);</w:t>
      </w:r>
    </w:p>
    <w:p w:rsidR="00507F1E" w:rsidRPr="0094717B" w:rsidRDefault="00507F1E"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 xml:space="preserve">საქართველოს საბანკო მომსახურეობის საინკასაციო სამსახურის თანამშრომელთა სპეციალური მომზადების კურსი (5 ჯგუფი - 30 კაცი); </w:t>
      </w:r>
    </w:p>
    <w:p w:rsidR="00507F1E" w:rsidRPr="0094717B" w:rsidRDefault="00507F1E" w:rsidP="00957F12">
      <w:pPr>
        <w:numPr>
          <w:ilvl w:val="0"/>
          <w:numId w:val="63"/>
        </w:numPr>
        <w:spacing w:after="0" w:line="240" w:lineRule="auto"/>
        <w:ind w:left="851" w:hanging="295"/>
        <w:jc w:val="both"/>
        <w:rPr>
          <w:rFonts w:ascii="Sylfaen" w:hAnsi="Sylfaen"/>
          <w:lang w:val="ka-GE"/>
        </w:rPr>
      </w:pPr>
      <w:r w:rsidRPr="0094717B">
        <w:rPr>
          <w:rFonts w:ascii="Sylfaen" w:hAnsi="Sylfaen"/>
          <w:lang w:val="ka-GE"/>
        </w:rPr>
        <w:t xml:space="preserve">დაცული ტერიტორიების სააგენტოს თანამშრომელთა გადამზადების პროგრამა (3 ჯგუფი - 60 კაცი); </w:t>
      </w:r>
    </w:p>
    <w:p w:rsidR="00507F1E" w:rsidRPr="0094717B" w:rsidRDefault="00507F1E" w:rsidP="00957F12">
      <w:pPr>
        <w:numPr>
          <w:ilvl w:val="0"/>
          <w:numId w:val="63"/>
        </w:numPr>
        <w:spacing w:after="0" w:line="240" w:lineRule="auto"/>
        <w:ind w:left="851" w:hanging="295"/>
        <w:jc w:val="both"/>
        <w:rPr>
          <w:rFonts w:ascii="Sylfaen" w:hAnsi="Sylfaen" w:cs="Sylfaen"/>
          <w:lang w:val="ka-GE"/>
        </w:rPr>
      </w:pPr>
      <w:r w:rsidRPr="0094717B">
        <w:rPr>
          <w:rFonts w:ascii="Sylfaen" w:hAnsi="Sylfaen"/>
          <w:lang w:val="ka-GE"/>
        </w:rPr>
        <w:t>მანდატურის სამსახურის მანდატურთა მომზადების საგანმანათლებლო პროგრამა (8 ჯგუფი - 138 კაცი);</w:t>
      </w:r>
    </w:p>
    <w:p w:rsidR="00507F1E" w:rsidRPr="0094717B" w:rsidRDefault="00507F1E" w:rsidP="00507F1E">
      <w:pPr>
        <w:pStyle w:val="abzacixml"/>
        <w:numPr>
          <w:ilvl w:val="0"/>
          <w:numId w:val="2"/>
        </w:numPr>
        <w:ind w:left="360"/>
        <w:rPr>
          <w:lang w:val="ka-GE"/>
        </w:rPr>
      </w:pPr>
      <w:r w:rsidRPr="0094717B">
        <w:rPr>
          <w:lang w:val="ka-GE"/>
        </w:rPr>
        <w:t>დასრულდა სსიპ საქართველოს შსს აკადემიის სასადილოს რეკონსტრუქცია (არსებული სასადილო შენობა გადიდდა და სრულიად გარემონტდა). კონდინციონერებით აღიჭურვა 20 აუდიტორია. საგამოცდო ცენტრი აღიჭურვა 100 ერთეული ახალი კომპიუტერით. დაიწყო კროსფიტის და შუტჰაუსის მშენებლობის პროცესი.</w:t>
      </w:r>
    </w:p>
    <w:p w:rsidR="00507F1E" w:rsidRPr="0094717B" w:rsidRDefault="00507F1E" w:rsidP="00507F1E">
      <w:pPr>
        <w:tabs>
          <w:tab w:val="left" w:pos="360"/>
        </w:tabs>
        <w:spacing w:after="0" w:line="240" w:lineRule="auto"/>
        <w:ind w:left="360"/>
        <w:jc w:val="both"/>
        <w:rPr>
          <w:rFonts w:ascii="Sylfaen" w:eastAsia="Calibri" w:hAnsi="Sylfaen" w:cs="Sylfaen"/>
        </w:rPr>
      </w:pPr>
    </w:p>
    <w:p w:rsidR="00E72862" w:rsidRPr="0094717B" w:rsidRDefault="009E0C76" w:rsidP="009E0C76">
      <w:pPr>
        <w:pStyle w:val="Heading2"/>
        <w:jc w:val="both"/>
        <w:rPr>
          <w:rFonts w:ascii="Sylfaen" w:hAnsi="Sylfaen" w:cs="Sylfaen"/>
          <w:sz w:val="22"/>
          <w:szCs w:val="22"/>
        </w:rPr>
      </w:pPr>
      <w:r w:rsidRPr="0094717B">
        <w:rPr>
          <w:rFonts w:ascii="Sylfaen" w:hAnsi="Sylfaen" w:cs="Sylfaen"/>
          <w:sz w:val="22"/>
          <w:szCs w:val="22"/>
          <w:lang w:val="ka-GE"/>
        </w:rPr>
        <w:t xml:space="preserve">4.11 </w:t>
      </w:r>
      <w:r w:rsidR="00E72862" w:rsidRPr="0094717B">
        <w:rPr>
          <w:rFonts w:ascii="Sylfaen" w:hAnsi="Sylfaen" w:cs="Sylfaen"/>
          <w:sz w:val="22"/>
          <w:szCs w:val="22"/>
        </w:rPr>
        <w:t>სახელოვნებო და სასპორტო დაწესებულებების ხელშეწყობა (პროგრამული კოდი 32 09)</w:t>
      </w:r>
    </w:p>
    <w:p w:rsidR="008417DE" w:rsidRPr="0094717B" w:rsidRDefault="008417DE" w:rsidP="008417DE">
      <w:pPr>
        <w:pStyle w:val="ListParagraph"/>
        <w:ind w:left="885"/>
      </w:pPr>
    </w:p>
    <w:p w:rsidR="00E72862" w:rsidRPr="0094717B" w:rsidRDefault="00E72862" w:rsidP="00E72862">
      <w:pPr>
        <w:rPr>
          <w:rFonts w:ascii="Sylfaen" w:eastAsia="Arial Unicode MS" w:hAnsi="Sylfaen" w:cs="Arial Unicode MS"/>
        </w:rPr>
      </w:pPr>
      <w:r w:rsidRPr="0094717B">
        <w:rPr>
          <w:rFonts w:ascii="Sylfaen" w:hAnsi="Sylfaen" w:cs="Sylfaen"/>
          <w:lang w:val="ka-GE"/>
        </w:rPr>
        <w:t xml:space="preserve">პროგრამის </w:t>
      </w:r>
      <w:r w:rsidRPr="0094717B">
        <w:rPr>
          <w:rFonts w:ascii="Sylfaen" w:eastAsia="Arial Unicode MS" w:hAnsi="Sylfaen" w:cs="Arial Unicode MS"/>
        </w:rPr>
        <w:t>განმახორციელებელი:</w:t>
      </w:r>
    </w:p>
    <w:p w:rsidR="00E72862" w:rsidRPr="0094717B" w:rsidRDefault="00E72862" w:rsidP="008417DE">
      <w:pPr>
        <w:pStyle w:val="ListParagraph"/>
        <w:numPr>
          <w:ilvl w:val="0"/>
          <w:numId w:val="6"/>
        </w:numPr>
        <w:spacing w:after="160" w:line="240" w:lineRule="auto"/>
        <w:jc w:val="both"/>
        <w:rPr>
          <w:rFonts w:ascii="Sylfaen" w:hAnsi="Sylfaen" w:cs="Sylfaen"/>
        </w:rPr>
      </w:pPr>
      <w:r w:rsidRPr="0094717B">
        <w:rPr>
          <w:rFonts w:ascii="Sylfaen" w:hAnsi="Sylfaen" w:cs="Sylfaen"/>
        </w:rPr>
        <w:t>სსიპ სახელოვნებო და სასპორტო პროფესიული სასწავლებლები;</w:t>
      </w:r>
    </w:p>
    <w:p w:rsidR="00E72862" w:rsidRPr="0094717B" w:rsidRDefault="00E72862" w:rsidP="008417DE">
      <w:pPr>
        <w:pStyle w:val="ListParagraph"/>
        <w:numPr>
          <w:ilvl w:val="0"/>
          <w:numId w:val="6"/>
        </w:numPr>
        <w:spacing w:after="160" w:line="240" w:lineRule="auto"/>
        <w:jc w:val="both"/>
        <w:rPr>
          <w:rFonts w:ascii="Sylfaen" w:hAnsi="Sylfaen" w:cs="Sylfaen"/>
        </w:rPr>
      </w:pPr>
      <w:r w:rsidRPr="0094717B">
        <w:rPr>
          <w:rFonts w:ascii="Sylfaen" w:hAnsi="Sylfaen" w:cs="Sylfaen"/>
        </w:rPr>
        <w:t>სსიპ სკოლისგარეშე სახელოვნებო საგანმანათლებლო სასწავლებლები</w:t>
      </w:r>
    </w:p>
    <w:p w:rsidR="00E72862" w:rsidRPr="0094717B" w:rsidRDefault="00E72862" w:rsidP="00E72862">
      <w:pPr>
        <w:pStyle w:val="ListParagraph"/>
        <w:spacing w:before="100" w:beforeAutospacing="1" w:after="100" w:afterAutospacing="1" w:line="240" w:lineRule="auto"/>
        <w:ind w:left="1500"/>
        <w:jc w:val="both"/>
        <w:rPr>
          <w:rFonts w:ascii="Sylfaen" w:eastAsia="Arial Unicode MS" w:hAnsi="Sylfaen" w:cs="Arial Unicode MS"/>
          <w:b/>
        </w:rPr>
      </w:pPr>
    </w:p>
    <w:p w:rsidR="00E72862" w:rsidRPr="0094717B" w:rsidRDefault="00E72862" w:rsidP="00E7286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შედეგებზე ორიენტირებული პროგრამების ხელშეწყობისა და სტუდენტთა/მოსწავლეთა ზრდა-დაოსტატების მიზნით, დაფინანსებული იქნა 11 სკოლისგარეშე სახელოვნებო და სასპორტო საგანმანათლებლო დაწესებულება. სულ მიიმართა 3.0 ლარი;</w:t>
      </w:r>
    </w:p>
    <w:p w:rsidR="00E72862" w:rsidRPr="0094717B" w:rsidRDefault="00E72862" w:rsidP="00E72862">
      <w:pPr>
        <w:tabs>
          <w:tab w:val="left" w:pos="360"/>
        </w:tabs>
        <w:spacing w:after="0" w:line="240" w:lineRule="auto"/>
        <w:ind w:left="360"/>
        <w:jc w:val="both"/>
        <w:rPr>
          <w:rFonts w:ascii="Sylfaen" w:eastAsia="Calibri" w:hAnsi="Sylfaen" w:cs="Sylfaen"/>
        </w:rPr>
      </w:pPr>
    </w:p>
    <w:p w:rsidR="00086689" w:rsidRPr="0094717B" w:rsidRDefault="00086689" w:rsidP="001509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8"/>
        <w:jc w:val="center"/>
        <w:rPr>
          <w:rFonts w:ascii="Sylfaen" w:hAnsi="Sylfaen" w:cs="Sylfaen"/>
        </w:rPr>
      </w:pPr>
    </w:p>
    <w:p w:rsidR="00A82542" w:rsidRPr="0094717B" w:rsidRDefault="00A82542" w:rsidP="0015098E">
      <w:pPr>
        <w:pStyle w:val="Heading2"/>
        <w:jc w:val="both"/>
        <w:rPr>
          <w:rFonts w:ascii="Sylfaen" w:hAnsi="Sylfaen" w:cs="Sylfaen"/>
          <w:sz w:val="22"/>
          <w:szCs w:val="22"/>
        </w:rPr>
      </w:pPr>
      <w:r w:rsidRPr="0094717B">
        <w:rPr>
          <w:rFonts w:ascii="Sylfaen" w:hAnsi="Sylfaen" w:cs="Sylfaen"/>
          <w:sz w:val="22"/>
          <w:szCs w:val="22"/>
        </w:rPr>
        <w:t xml:space="preserve">4.12 სსიპ - საქართველოს მეცნიერებათა ეროვნული აკადემია </w:t>
      </w:r>
      <w:r w:rsidR="00E72862" w:rsidRPr="0094717B">
        <w:rPr>
          <w:rFonts w:ascii="Sylfaen" w:hAnsi="Sylfaen" w:cs="Sylfaen"/>
          <w:sz w:val="22"/>
          <w:szCs w:val="22"/>
        </w:rPr>
        <w:t xml:space="preserve">(პროგრამული კოდი </w:t>
      </w:r>
      <w:r w:rsidRPr="0094717B">
        <w:rPr>
          <w:rFonts w:ascii="Sylfaen" w:hAnsi="Sylfaen" w:cs="Sylfaen"/>
          <w:sz w:val="22"/>
          <w:szCs w:val="22"/>
        </w:rPr>
        <w:t>48 00)</w:t>
      </w:r>
    </w:p>
    <w:p w:rsidR="00A82542" w:rsidRPr="0094717B" w:rsidRDefault="00A82542" w:rsidP="0015098E">
      <w:pPr>
        <w:pStyle w:val="ListParagraph"/>
        <w:spacing w:line="240" w:lineRule="auto"/>
        <w:jc w:val="both"/>
        <w:rPr>
          <w:rFonts w:ascii="Sylfaen" w:hAnsi="Sylfaen" w:cs="AcadNusx"/>
        </w:rPr>
      </w:pPr>
    </w:p>
    <w:p w:rsidR="008417DE" w:rsidRPr="0094717B" w:rsidRDefault="008417DE" w:rsidP="008417DE">
      <w:pPr>
        <w:rPr>
          <w:rFonts w:ascii="Sylfaen" w:eastAsia="Arial Unicode MS" w:hAnsi="Sylfaen" w:cs="Arial Unicode MS"/>
        </w:rPr>
      </w:pPr>
      <w:r w:rsidRPr="0094717B">
        <w:rPr>
          <w:rFonts w:ascii="Sylfaen" w:hAnsi="Sylfaen" w:cs="Sylfaen"/>
          <w:lang w:val="ka-GE"/>
        </w:rPr>
        <w:t xml:space="preserve">პროგრამის </w:t>
      </w:r>
      <w:r w:rsidRPr="0094717B">
        <w:rPr>
          <w:rFonts w:ascii="Sylfaen" w:eastAsia="Arial Unicode MS" w:hAnsi="Sylfaen" w:cs="Arial Unicode MS"/>
        </w:rPr>
        <w:t>განმახორციელებელი:</w:t>
      </w:r>
    </w:p>
    <w:p w:rsidR="008417DE" w:rsidRPr="0094717B" w:rsidRDefault="008417DE" w:rsidP="008417DE">
      <w:pPr>
        <w:pStyle w:val="ListParagraph"/>
        <w:numPr>
          <w:ilvl w:val="0"/>
          <w:numId w:val="6"/>
        </w:numPr>
        <w:spacing w:after="160" w:line="240" w:lineRule="auto"/>
        <w:jc w:val="both"/>
        <w:rPr>
          <w:rFonts w:ascii="Sylfaen" w:hAnsi="Sylfaen" w:cs="Sylfaen"/>
        </w:rPr>
      </w:pPr>
      <w:r w:rsidRPr="0094717B">
        <w:rPr>
          <w:rFonts w:ascii="Sylfaen" w:hAnsi="Sylfaen" w:cs="Sylfaen"/>
        </w:rPr>
        <w:t>სსიპ - საქართველოს მეცნიერებათა ეროვნული აკადემია</w:t>
      </w:r>
    </w:p>
    <w:p w:rsidR="00A82542" w:rsidRPr="0094717B" w:rsidRDefault="00A82542"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გამოსაცემად მომზადდა ენციკლოპედია „საქართველოსა“ და „ქართული კულტურის ძეგლთა აღწერილობის“  IV ტომები;</w:t>
      </w:r>
    </w:p>
    <w:p w:rsidR="00A82542" w:rsidRPr="0094717B" w:rsidRDefault="00A82542"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გამოიცა საქართველოში უცხოური დონორი ორგანიზაციების მიერ დაფინასებული სამეცნიერო-კვლევითი პროექტების შედეგების ანალიტიკური მიმოხილვა, ჟურნალ „საქართველოს მეცნიერებათა ეროვნული აკადემიის“ 2019 წლის I  და II ტომები,  „მაცნეს“ ისტორიის, არქეოლოგიის, ეთნოლოგიისა და ხელოვნებათმცოდნეობის სერიისა და „მაცნეს“ ქიმიისა და ქიმიური ტექნოლოგიების სერიის I  ნომრები, სამეცნიერო-კვლე</w:t>
      </w:r>
      <w:r w:rsidRPr="0094717B">
        <w:rPr>
          <w:rFonts w:ascii="Sylfaen" w:eastAsia="Calibri" w:hAnsi="Sylfaen" w:cs="Sylfaen"/>
          <w:lang w:val="ka-GE"/>
        </w:rPr>
        <w:t>ვ</w:t>
      </w:r>
      <w:r w:rsidRPr="0094717B">
        <w:rPr>
          <w:rFonts w:ascii="Sylfaen" w:eastAsia="Calibri" w:hAnsi="Sylfaen" w:cs="Sylfaen"/>
        </w:rPr>
        <w:t>ითი ლიტერატურა (ხუთი სამეცნიერო გამოკვლევა მეცნიერების სხვადასხვა დარგში);</w:t>
      </w:r>
    </w:p>
    <w:p w:rsidR="00A82542" w:rsidRPr="0094717B" w:rsidRDefault="00A82542"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აკადემიის ახალგაზრდა მეცნიერთა საბჭოს ეგიდით ჩატარდა ახალგა</w:t>
      </w:r>
      <w:r w:rsidRPr="0094717B">
        <w:rPr>
          <w:rFonts w:ascii="Sylfaen" w:eastAsia="Calibri" w:hAnsi="Sylfaen" w:cs="Sylfaen"/>
          <w:lang w:val="ka-GE"/>
        </w:rPr>
        <w:t>ზ</w:t>
      </w:r>
      <w:r w:rsidRPr="0094717B">
        <w:rPr>
          <w:rFonts w:ascii="Sylfaen" w:eastAsia="Calibri" w:hAnsi="Sylfaen" w:cs="Sylfaen"/>
        </w:rPr>
        <w:t>რდა მეცნიერთა კონფერენცია, ასევე ფიზიკოსთა საერთაშორისო კონფერენცია, რომელიც მიეძღვნა ტოპოლოგიის პრობლემებს.</w:t>
      </w:r>
    </w:p>
    <w:p w:rsidR="006E5795" w:rsidRDefault="006E5795" w:rsidP="006E5795">
      <w:pPr>
        <w:tabs>
          <w:tab w:val="left" w:pos="360"/>
        </w:tabs>
        <w:spacing w:after="0" w:line="240" w:lineRule="auto"/>
        <w:ind w:left="360"/>
        <w:jc w:val="both"/>
        <w:rPr>
          <w:rFonts w:ascii="Sylfaen" w:eastAsia="Calibri" w:hAnsi="Sylfaen" w:cs="Sylfaen"/>
        </w:rPr>
      </w:pPr>
    </w:p>
    <w:p w:rsidR="00F81257" w:rsidRPr="0094717B" w:rsidRDefault="00F81257" w:rsidP="006E5795">
      <w:pPr>
        <w:tabs>
          <w:tab w:val="left" w:pos="360"/>
        </w:tabs>
        <w:spacing w:after="0" w:line="240" w:lineRule="auto"/>
        <w:ind w:left="360"/>
        <w:jc w:val="both"/>
        <w:rPr>
          <w:rFonts w:ascii="Sylfaen" w:eastAsia="Calibri" w:hAnsi="Sylfaen" w:cs="Sylfaen"/>
        </w:rPr>
      </w:pPr>
    </w:p>
    <w:p w:rsidR="006E5795" w:rsidRPr="0094717B" w:rsidRDefault="006E5795" w:rsidP="006E5795">
      <w:pPr>
        <w:pStyle w:val="Heading2"/>
        <w:jc w:val="both"/>
        <w:rPr>
          <w:rFonts w:ascii="Sylfaen" w:hAnsi="Sylfaen" w:cs="Sylfaen"/>
          <w:sz w:val="22"/>
          <w:szCs w:val="22"/>
        </w:rPr>
      </w:pPr>
      <w:r w:rsidRPr="0094717B">
        <w:rPr>
          <w:rFonts w:ascii="Sylfaen" w:hAnsi="Sylfaen" w:cs="Sylfaen"/>
          <w:sz w:val="22"/>
          <w:szCs w:val="22"/>
        </w:rPr>
        <w:lastRenderedPageBreak/>
        <w:t>4.13 საქართველოს იუსტიციის სამინისტროს თანამშრომელთა და სხვა დაინტერესებული პირების გადამზადება (პროგრამული კოდი 26 04)</w:t>
      </w:r>
    </w:p>
    <w:p w:rsidR="006E5795" w:rsidRPr="0094717B" w:rsidRDefault="006E5795" w:rsidP="006E5795"/>
    <w:p w:rsidR="006E5795" w:rsidRPr="0094717B" w:rsidRDefault="006E5795" w:rsidP="006E5795">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cs="Sylfaen"/>
        </w:rPr>
      </w:pPr>
      <w:r w:rsidRPr="0094717B">
        <w:rPr>
          <w:rFonts w:ascii="Sylfaen" w:hAnsi="Sylfaen" w:cs="Sylfaen"/>
        </w:rPr>
        <w:t>პროგრამის განმახორციელებელი:</w:t>
      </w:r>
    </w:p>
    <w:p w:rsidR="006E5795" w:rsidRPr="0094717B" w:rsidRDefault="006E5795" w:rsidP="006E5795">
      <w:pPr>
        <w:pStyle w:val="ListParagraph"/>
        <w:numPr>
          <w:ilvl w:val="0"/>
          <w:numId w:val="3"/>
        </w:numPr>
        <w:spacing w:after="160" w:line="259" w:lineRule="auto"/>
      </w:pPr>
      <w:r w:rsidRPr="0094717B">
        <w:rPr>
          <w:rFonts w:ascii="Sylfaen" w:hAnsi="Sylfaen" w:cs="Sylfaen"/>
          <w:lang w:val="ka-GE"/>
        </w:rPr>
        <w:t>სსიპ</w:t>
      </w:r>
      <w:r w:rsidRPr="0094717B">
        <w:rPr>
          <w:rFonts w:ascii="Sylfaen" w:hAnsi="Sylfaen"/>
          <w:lang w:val="ka-GE"/>
        </w:rPr>
        <w:t xml:space="preserve"> - ს</w:t>
      </w:r>
      <w:r w:rsidRPr="0094717B">
        <w:rPr>
          <w:rFonts w:ascii="Sylfaen" w:hAnsi="Sylfaen" w:cs="Sylfaen"/>
          <w:lang w:val="ka-GE"/>
        </w:rPr>
        <w:t>აქართველოს იუსტიციის სასწავლო ცენტრი</w:t>
      </w:r>
    </w:p>
    <w:p w:rsidR="006E5795" w:rsidRPr="0094717B" w:rsidRDefault="006E5795" w:rsidP="006E5795">
      <w:pPr>
        <w:pStyle w:val="ListParagraph"/>
        <w:numPr>
          <w:ilvl w:val="0"/>
          <w:numId w:val="3"/>
        </w:numPr>
        <w:spacing w:after="160" w:line="259" w:lineRule="auto"/>
      </w:pPr>
      <w:r w:rsidRPr="0094717B">
        <w:rPr>
          <w:rFonts w:ascii="Sylfaen" w:eastAsia="Times New Roman" w:hAnsi="Sylfaen" w:cs="Sylfaen"/>
          <w:lang w:val="ka-GE"/>
        </w:rPr>
        <w:t>სსიპ - პენიტენციური და პრობაციის სისტემის მოსამსახურეთა მომზადების ცენტრი</w:t>
      </w:r>
    </w:p>
    <w:p w:rsidR="006E5795" w:rsidRPr="0094717B" w:rsidRDefault="006E5795" w:rsidP="006E5795">
      <w:pPr>
        <w:pStyle w:val="ListParagraph"/>
        <w:spacing w:after="0"/>
        <w:jc w:val="both"/>
        <w:rPr>
          <w:rFonts w:ascii="Sylfaen" w:hAnsi="Sylfaen"/>
          <w:lang w:val="ka-GE"/>
        </w:rPr>
      </w:pPr>
    </w:p>
    <w:p w:rsidR="006E5795" w:rsidRPr="0094717B" w:rsidRDefault="006E5795" w:rsidP="006E5795">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ჩატარდა სოციალური უნარების, იურიდიული, ინფორმაციული ტექნოლოგიების მიმართულების და ფინანსური ტრენინგები, სადაც ჩართული იყო სხვადასხვა სამსახურის/ორგანიზაციის 3 074 წარმომადგენელი;</w:t>
      </w:r>
    </w:p>
    <w:p w:rsidR="006E5795" w:rsidRPr="0094717B" w:rsidRDefault="00826125" w:rsidP="006E5795">
      <w:pPr>
        <w:numPr>
          <w:ilvl w:val="0"/>
          <w:numId w:val="7"/>
        </w:numPr>
        <w:tabs>
          <w:tab w:val="left" w:pos="360"/>
        </w:tabs>
        <w:spacing w:after="0" w:line="240" w:lineRule="auto"/>
        <w:ind w:left="360"/>
        <w:jc w:val="both"/>
        <w:rPr>
          <w:rFonts w:ascii="Sylfaen" w:eastAsia="Calibri" w:hAnsi="Sylfaen" w:cs="Sylfaen"/>
        </w:rPr>
      </w:pPr>
      <w:r w:rsidRPr="0094717B">
        <w:rPr>
          <w:rFonts w:ascii="Sylfaen" w:hAnsi="Sylfaen" w:cs="Sylfaen"/>
          <w:lang w:val="ka-GE"/>
        </w:rPr>
        <w:t xml:space="preserve">სოფლისა და სოფლის მეურნეობის განვითარების სააგენტოს </w:t>
      </w:r>
      <w:r w:rsidR="006E5795" w:rsidRPr="0094717B">
        <w:rPr>
          <w:rFonts w:ascii="Sylfaen" w:eastAsia="Calibri" w:hAnsi="Sylfaen" w:cs="Sylfaen"/>
        </w:rPr>
        <w:t>მიერ განხორციელდა:</w:t>
      </w:r>
    </w:p>
    <w:p w:rsidR="006E5795" w:rsidRPr="0094717B" w:rsidRDefault="006E5795" w:rsidP="006E5795">
      <w:pPr>
        <w:pStyle w:val="ListParagraph"/>
        <w:numPr>
          <w:ilvl w:val="0"/>
          <w:numId w:val="3"/>
        </w:numPr>
        <w:spacing w:after="160" w:line="259" w:lineRule="auto"/>
        <w:ind w:left="900"/>
        <w:rPr>
          <w:rFonts w:ascii="Sylfaen" w:hAnsi="Sylfaen" w:cs="Sylfaen"/>
          <w:lang w:val="ka-GE"/>
        </w:rPr>
      </w:pPr>
      <w:r w:rsidRPr="0094717B">
        <w:rPr>
          <w:rFonts w:ascii="Sylfaen" w:hAnsi="Sylfaen" w:cs="Sylfaen"/>
          <w:lang w:val="ka-GE"/>
        </w:rPr>
        <w:t>ზამთრის საერთაშორისო სამართლის სკოლა − „ევროპული და საერთაშორისო ადამიანის უფლებათა სამართალი“;</w:t>
      </w:r>
    </w:p>
    <w:p w:rsidR="006E5795" w:rsidRPr="0094717B" w:rsidRDefault="006E5795" w:rsidP="006E5795">
      <w:pPr>
        <w:pStyle w:val="ListParagraph"/>
        <w:numPr>
          <w:ilvl w:val="0"/>
          <w:numId w:val="3"/>
        </w:numPr>
        <w:spacing w:after="160" w:line="259" w:lineRule="auto"/>
        <w:ind w:left="900"/>
        <w:rPr>
          <w:rFonts w:ascii="Sylfaen" w:hAnsi="Sylfaen" w:cs="Sylfaen"/>
          <w:lang w:val="ka-GE"/>
        </w:rPr>
      </w:pPr>
      <w:r w:rsidRPr="0094717B">
        <w:rPr>
          <w:rFonts w:ascii="Sylfaen" w:hAnsi="Sylfaen" w:cs="Sylfaen"/>
          <w:lang w:val="ka-GE"/>
        </w:rPr>
        <w:t xml:space="preserve">„გიორგი მარგიანის სახელობის იმიტირებული სასამართლო პროცესი  ადამიანით ვაჭრობის (ტრეფიკინგის) თემაზე“; </w:t>
      </w:r>
    </w:p>
    <w:p w:rsidR="006E5795" w:rsidRPr="0094717B" w:rsidRDefault="006E5795" w:rsidP="006E5795">
      <w:pPr>
        <w:pStyle w:val="ListParagraph"/>
        <w:numPr>
          <w:ilvl w:val="0"/>
          <w:numId w:val="3"/>
        </w:numPr>
        <w:spacing w:after="160" w:line="259" w:lineRule="auto"/>
        <w:ind w:left="900"/>
        <w:rPr>
          <w:rFonts w:ascii="Sylfaen" w:hAnsi="Sylfaen" w:cs="Sylfaen"/>
          <w:lang w:val="ka-GE"/>
        </w:rPr>
      </w:pPr>
      <w:r w:rsidRPr="0094717B">
        <w:rPr>
          <w:rFonts w:ascii="Sylfaen" w:hAnsi="Sylfaen" w:cs="Sylfaen"/>
          <w:lang w:val="ka-GE"/>
        </w:rPr>
        <w:t>ესეების კონკურსი ქალთა მიმართ და ოჯახში ძალადობის შესახებ;</w:t>
      </w:r>
    </w:p>
    <w:p w:rsidR="006E5795" w:rsidRPr="0094717B" w:rsidRDefault="006E5795" w:rsidP="006E5795">
      <w:pPr>
        <w:pStyle w:val="ListParagraph"/>
        <w:numPr>
          <w:ilvl w:val="0"/>
          <w:numId w:val="3"/>
        </w:numPr>
        <w:spacing w:after="160" w:line="259" w:lineRule="auto"/>
        <w:ind w:left="900"/>
        <w:rPr>
          <w:rFonts w:ascii="Sylfaen" w:hAnsi="Sylfaen" w:cs="Sylfaen"/>
          <w:lang w:val="ka-GE"/>
        </w:rPr>
      </w:pPr>
      <w:r w:rsidRPr="0094717B">
        <w:rPr>
          <w:rFonts w:ascii="Sylfaen" w:hAnsi="Sylfaen" w:cs="Sylfaen"/>
          <w:lang w:val="ka-GE"/>
        </w:rPr>
        <w:t>დედაენის დღისადმი მიძღვნილი პროექტი;</w:t>
      </w:r>
    </w:p>
    <w:p w:rsidR="006E5795" w:rsidRPr="0094717B" w:rsidRDefault="006E5795" w:rsidP="006E5795">
      <w:pPr>
        <w:pStyle w:val="ListParagraph"/>
        <w:numPr>
          <w:ilvl w:val="0"/>
          <w:numId w:val="3"/>
        </w:numPr>
        <w:spacing w:after="160" w:line="259" w:lineRule="auto"/>
        <w:ind w:left="900"/>
        <w:rPr>
          <w:rFonts w:ascii="Sylfaen" w:hAnsi="Sylfaen" w:cs="Sylfaen"/>
          <w:lang w:val="ka-GE"/>
        </w:rPr>
      </w:pPr>
      <w:r w:rsidRPr="0094717B">
        <w:rPr>
          <w:rFonts w:ascii="Sylfaen" w:hAnsi="Sylfaen" w:cs="Sylfaen"/>
          <w:lang w:val="ka-GE"/>
        </w:rPr>
        <w:t>საერთაშორისო ჰუმანიტარული სამართლის ეროვნული შეჯიბრი;</w:t>
      </w:r>
    </w:p>
    <w:p w:rsidR="006E5795" w:rsidRPr="0094717B" w:rsidRDefault="006E5795" w:rsidP="006E5795">
      <w:pPr>
        <w:pStyle w:val="ListParagraph"/>
        <w:numPr>
          <w:ilvl w:val="0"/>
          <w:numId w:val="3"/>
        </w:numPr>
        <w:spacing w:after="160" w:line="259" w:lineRule="auto"/>
        <w:ind w:left="900"/>
        <w:rPr>
          <w:rFonts w:ascii="Sylfaen" w:hAnsi="Sylfaen" w:cs="Sylfaen"/>
          <w:lang w:val="ka-GE"/>
        </w:rPr>
      </w:pPr>
      <w:r w:rsidRPr="0094717B">
        <w:rPr>
          <w:rFonts w:ascii="Sylfaen" w:hAnsi="Sylfaen" w:cs="Sylfaen"/>
          <w:lang w:val="ka-GE"/>
        </w:rPr>
        <w:t>საერთაშორისო სასამართლოების იმიტირებული პროცესის ეროვნული შეჯიბრი;</w:t>
      </w:r>
    </w:p>
    <w:p w:rsidR="006E5795" w:rsidRPr="0094717B" w:rsidRDefault="006E5795" w:rsidP="006E5795">
      <w:pPr>
        <w:pStyle w:val="ListParagraph"/>
        <w:numPr>
          <w:ilvl w:val="0"/>
          <w:numId w:val="3"/>
        </w:numPr>
        <w:spacing w:after="160" w:line="259" w:lineRule="auto"/>
        <w:ind w:left="900"/>
        <w:rPr>
          <w:rFonts w:ascii="Sylfaen" w:hAnsi="Sylfaen" w:cs="Sylfaen"/>
          <w:lang w:val="ka-GE"/>
        </w:rPr>
      </w:pPr>
      <w:r w:rsidRPr="0094717B">
        <w:rPr>
          <w:rFonts w:ascii="Sylfaen" w:hAnsi="Sylfaen" w:cs="Sylfaen"/>
          <w:lang w:val="ka-GE"/>
        </w:rPr>
        <w:t>საქართველოს იუსტიციის სასწავლო ცენტრის საზაფხულო სკოლა.</w:t>
      </w:r>
    </w:p>
    <w:p w:rsidR="006E5795" w:rsidRPr="0094717B" w:rsidRDefault="006E5795" w:rsidP="006E5795">
      <w:pPr>
        <w:pStyle w:val="abzacixml"/>
        <w:numPr>
          <w:ilvl w:val="0"/>
          <w:numId w:val="2"/>
        </w:numPr>
        <w:ind w:left="360"/>
        <w:rPr>
          <w:lang w:val="ka-GE"/>
        </w:rPr>
      </w:pPr>
      <w:r w:rsidRPr="0094717B">
        <w:rPr>
          <w:lang w:val="ka-GE"/>
        </w:rPr>
        <w:t>ტესტირების კოორდინაციის სამსახურის სერვისით ისარგებლეს როგორც იუსტიციის სამინისტროს, ისე მისი მმართველობის სფეროში მოქმედმა უწყებებმა და კერძო თუ საჯარო დაწესებულებებმა.  საერთო ჯამში, ტესტირება გაიარა 7 927-მა პირმა;</w:t>
      </w:r>
    </w:p>
    <w:p w:rsidR="006E5795" w:rsidRPr="0094717B" w:rsidRDefault="006E5795" w:rsidP="006E5795">
      <w:pPr>
        <w:pStyle w:val="abzacixml"/>
        <w:numPr>
          <w:ilvl w:val="0"/>
          <w:numId w:val="2"/>
        </w:numPr>
        <w:ind w:left="360"/>
        <w:rPr>
          <w:lang w:val="ka-GE"/>
        </w:rPr>
      </w:pPr>
      <w:r w:rsidRPr="0094717B">
        <w:rPr>
          <w:lang w:val="ka-GE"/>
        </w:rPr>
        <w:t>ტესტის შექმნის სამსახურმა შეასრულა 94 აქტივობა, რისთვისაც შემუშავდა 1 062 ტესტური დავალება; შემოწმდა და განახლდა 1 049 ტესტური დავალება; შეფასდა პროფესიული წერითი დავალების მონაწილე 549 პირისა და  ქართული ენის ტესტირების მონაწილე 1 798 პირის ნაშრომი; ტესტური დავალებების შექმნასა და შემოწმებაზე, ასევე, აპლიკანტთა წერითი ნაშრომების შეფასებაზე იმუშავა შესაბამისი სფეროს 18-მა ექსპერტმა;</w:t>
      </w:r>
    </w:p>
    <w:p w:rsidR="006E5795" w:rsidRPr="0094717B" w:rsidRDefault="006E5795" w:rsidP="006E5795">
      <w:pPr>
        <w:pStyle w:val="abzacixml"/>
        <w:numPr>
          <w:ilvl w:val="0"/>
          <w:numId w:val="2"/>
        </w:numPr>
        <w:ind w:left="360"/>
        <w:rPr>
          <w:lang w:val="ka-GE"/>
        </w:rPr>
      </w:pPr>
      <w:r w:rsidRPr="0094717B">
        <w:rPr>
          <w:lang w:val="ka-GE"/>
        </w:rPr>
        <w:t>ყვარელში განხორციელდა 24 პროექტი, რომლებშიც მონაწილეობდა 713 პირი.</w:t>
      </w:r>
    </w:p>
    <w:p w:rsidR="006E5795" w:rsidRPr="0094717B" w:rsidRDefault="006E5795" w:rsidP="006E5795">
      <w:pPr>
        <w:pStyle w:val="abzacixml"/>
        <w:numPr>
          <w:ilvl w:val="0"/>
          <w:numId w:val="2"/>
        </w:numPr>
        <w:ind w:left="360"/>
        <w:rPr>
          <w:lang w:val="ka-GE"/>
        </w:rPr>
      </w:pPr>
      <w:r w:rsidRPr="0094717B">
        <w:rPr>
          <w:lang w:val="ka-GE"/>
        </w:rPr>
        <w:t>მომზადდა და განხორციელდა 74 სასწავლო ღონისძიება/ტრენინგი. მონაწილეობა მიიღო სპეციალური პენიტენციური სამსახურის 1 521-მა წარმომადგენელმა (მათ შორის, პენიტენციური დაწესებულებების 804-მა წარმომადგენელმა);</w:t>
      </w:r>
    </w:p>
    <w:p w:rsidR="006E5795" w:rsidRPr="0094717B" w:rsidRDefault="006E5795" w:rsidP="006E5795">
      <w:pPr>
        <w:pStyle w:val="abzacixml"/>
        <w:numPr>
          <w:ilvl w:val="0"/>
          <w:numId w:val="2"/>
        </w:numPr>
        <w:ind w:left="360"/>
        <w:rPr>
          <w:lang w:val="ka-GE"/>
        </w:rPr>
      </w:pPr>
      <w:r w:rsidRPr="0094717B">
        <w:rPr>
          <w:lang w:val="ka-GE"/>
        </w:rPr>
        <w:t>მომზადების ცენტრში ჩატარდა 3 971 კაც/ტრენინგ/დღე;</w:t>
      </w:r>
    </w:p>
    <w:p w:rsidR="006E5795" w:rsidRPr="0094717B" w:rsidRDefault="006E5795" w:rsidP="006E5795">
      <w:pPr>
        <w:pStyle w:val="abzacixml"/>
        <w:numPr>
          <w:ilvl w:val="0"/>
          <w:numId w:val="2"/>
        </w:numPr>
        <w:ind w:left="360"/>
        <w:rPr>
          <w:lang w:val="ka-GE"/>
        </w:rPr>
      </w:pPr>
      <w:r w:rsidRPr="0094717B">
        <w:rPr>
          <w:lang w:val="ka-GE"/>
        </w:rPr>
        <w:t>ელექტრონული ტესტირების პროგრამაში ტესტირება გაიარა 1 442 მსმენელმა, დადგენილი ქულობრივი ბარიერი გადალახა  99%-მა.</w:t>
      </w:r>
    </w:p>
    <w:p w:rsidR="005B2F22" w:rsidRPr="0094717B" w:rsidRDefault="005B2F22" w:rsidP="005B2F22">
      <w:pPr>
        <w:pStyle w:val="abzacixml"/>
        <w:ind w:left="360" w:firstLine="0"/>
        <w:rPr>
          <w:lang w:val="ka-GE"/>
        </w:rPr>
      </w:pPr>
    </w:p>
    <w:p w:rsidR="00237D02" w:rsidRPr="0094717B" w:rsidRDefault="00E96AF1" w:rsidP="0015098E">
      <w:pPr>
        <w:pStyle w:val="Heading2"/>
        <w:jc w:val="both"/>
        <w:rPr>
          <w:rFonts w:ascii="Sylfaen" w:hAnsi="Sylfaen" w:cs="Sylfaen"/>
          <w:sz w:val="22"/>
          <w:szCs w:val="22"/>
        </w:rPr>
      </w:pPr>
      <w:r w:rsidRPr="0094717B">
        <w:rPr>
          <w:rFonts w:ascii="Sylfaen" w:hAnsi="Sylfaen" w:cs="Sylfaen"/>
          <w:sz w:val="22"/>
          <w:szCs w:val="22"/>
        </w:rPr>
        <w:t>4.14</w:t>
      </w:r>
      <w:r w:rsidR="00237D02" w:rsidRPr="0094717B">
        <w:rPr>
          <w:rFonts w:ascii="Sylfaen" w:hAnsi="Sylfaen" w:cs="Sylfaen"/>
          <w:sz w:val="22"/>
          <w:szCs w:val="22"/>
        </w:rPr>
        <w:t xml:space="preserve">  მოსამართლეებისა და სასამართლოს თანამშრომლების მომზადება-გადამზადება (პროგრამული კოდი 09 02)</w:t>
      </w:r>
    </w:p>
    <w:p w:rsidR="00237D02" w:rsidRPr="0094717B" w:rsidRDefault="00237D02" w:rsidP="0015098E">
      <w:pPr>
        <w:pStyle w:val="abzacixml"/>
        <w:ind w:left="270" w:hanging="270"/>
        <w:rPr>
          <w:b/>
        </w:rPr>
      </w:pPr>
    </w:p>
    <w:p w:rsidR="00237D02" w:rsidRPr="0094717B" w:rsidRDefault="00237D02" w:rsidP="0015098E">
      <w:pPr>
        <w:pStyle w:val="abzacixml"/>
        <w:ind w:left="270" w:firstLine="0"/>
      </w:pPr>
      <w:r w:rsidRPr="0094717B">
        <w:t>პროგრამის განმახორციელებელი:</w:t>
      </w:r>
    </w:p>
    <w:p w:rsidR="00237D02" w:rsidRPr="0094717B" w:rsidRDefault="00237D02" w:rsidP="0015098E">
      <w:pPr>
        <w:pStyle w:val="abzacixml"/>
        <w:ind w:left="270" w:firstLine="0"/>
      </w:pPr>
      <w:r w:rsidRPr="0094717B">
        <w:t xml:space="preserve"> </w:t>
      </w:r>
    </w:p>
    <w:p w:rsidR="00237D02" w:rsidRPr="0094717B" w:rsidRDefault="00237D02" w:rsidP="0015098E">
      <w:pPr>
        <w:pStyle w:val="abzacixml"/>
        <w:numPr>
          <w:ilvl w:val="0"/>
          <w:numId w:val="1"/>
        </w:numPr>
        <w:tabs>
          <w:tab w:val="left" w:pos="1080"/>
        </w:tabs>
        <w:ind w:hanging="540"/>
      </w:pPr>
      <w:r w:rsidRPr="0094717B">
        <w:t>სსიპ - იუსტიციის უმაღლესი სკოლა.</w:t>
      </w:r>
    </w:p>
    <w:p w:rsidR="00237D02" w:rsidRPr="0094717B" w:rsidRDefault="00237D02" w:rsidP="001509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lang w:val="ka-GE"/>
        </w:rPr>
      </w:pPr>
    </w:p>
    <w:p w:rsidR="00237D02" w:rsidRPr="0094717B" w:rsidRDefault="00237D02" w:rsidP="0015098E">
      <w:pPr>
        <w:pStyle w:val="abzacixml"/>
        <w:numPr>
          <w:ilvl w:val="0"/>
          <w:numId w:val="2"/>
        </w:numPr>
        <w:ind w:left="360"/>
        <w:rPr>
          <w:lang w:val="ka-GE"/>
        </w:rPr>
      </w:pPr>
      <w:r w:rsidRPr="0094717B">
        <w:rPr>
          <w:lang w:val="ka-GE"/>
        </w:rPr>
        <w:t xml:space="preserve">გადამზადებისა და კვალიფიკაციის ამაღლების პროგრამის   ჩატარდა </w:t>
      </w:r>
      <w:r w:rsidRPr="0094717B">
        <w:t>21</w:t>
      </w:r>
      <w:r w:rsidRPr="0094717B">
        <w:rPr>
          <w:lang w:val="ka-GE"/>
        </w:rPr>
        <w:t xml:space="preserve"> ტრეინინგი, ხოლო სასამართლოს სხვა მოსამსახურეთათვის - </w:t>
      </w:r>
      <w:r w:rsidRPr="0094717B">
        <w:t>19</w:t>
      </w:r>
      <w:r w:rsidRPr="0094717B">
        <w:rPr>
          <w:lang w:val="ka-GE"/>
        </w:rPr>
        <w:t xml:space="preserve"> ტრენინგი;</w:t>
      </w:r>
    </w:p>
    <w:p w:rsidR="00237D02" w:rsidRPr="0094717B" w:rsidRDefault="00237D02" w:rsidP="0015098E">
      <w:pPr>
        <w:pStyle w:val="abzacixml"/>
        <w:numPr>
          <w:ilvl w:val="0"/>
          <w:numId w:val="2"/>
        </w:numPr>
        <w:ind w:left="360"/>
        <w:rPr>
          <w:lang w:val="ka-GE"/>
        </w:rPr>
      </w:pPr>
      <w:r w:rsidRPr="0094717B">
        <w:rPr>
          <w:lang w:val="ka-GE"/>
        </w:rPr>
        <w:lastRenderedPageBreak/>
        <w:t xml:space="preserve">განხორციელდა ერთი დისტანციური სწავლების კურსი Moodle პროგრამის გამოყენებით, რომელიც წარმატებით დაასრულა ოცმა სასამართლოს მოხელემ; </w:t>
      </w:r>
    </w:p>
    <w:p w:rsidR="00237D02" w:rsidRPr="0094717B" w:rsidRDefault="00237D02" w:rsidP="0015098E">
      <w:pPr>
        <w:pStyle w:val="abzacixml"/>
        <w:numPr>
          <w:ilvl w:val="0"/>
          <w:numId w:val="2"/>
        </w:numPr>
        <w:ind w:left="360"/>
        <w:rPr>
          <w:lang w:val="ka-GE"/>
        </w:rPr>
      </w:pPr>
      <w:r w:rsidRPr="0094717B">
        <w:rPr>
          <w:lang w:val="ka-GE"/>
        </w:rPr>
        <w:t>2019 წლის მარტში სსიპ - იუსტიციის უმაღლეს სკოლაში სწავლა დაიწყო იუსტიციის მსმენელთა მე-14 ჯგუფმა. ჯგუფში ჩაირიცხა 20 მსმენელი, რომლებიც იმყოფებიან თეორიული სწავლების ეტაპზე.</w:t>
      </w:r>
    </w:p>
    <w:p w:rsidR="000A3DCF" w:rsidRPr="0094717B" w:rsidRDefault="000A3DCF" w:rsidP="000A3DCF">
      <w:pPr>
        <w:pStyle w:val="abzacixml"/>
        <w:ind w:left="360" w:firstLine="0"/>
        <w:rPr>
          <w:lang w:val="ka-GE"/>
        </w:rPr>
      </w:pPr>
    </w:p>
    <w:p w:rsidR="000A3DCF" w:rsidRPr="0094717B" w:rsidRDefault="000A3DCF" w:rsidP="000A3DCF">
      <w:pPr>
        <w:pStyle w:val="Heading2"/>
        <w:jc w:val="both"/>
        <w:rPr>
          <w:rFonts w:ascii="Sylfaen" w:hAnsi="Sylfaen" w:cs="Sylfaen"/>
          <w:sz w:val="22"/>
          <w:szCs w:val="22"/>
        </w:rPr>
      </w:pPr>
      <w:r w:rsidRPr="0094717B">
        <w:rPr>
          <w:rFonts w:ascii="Sylfaen" w:hAnsi="Sylfaen" w:cs="Sylfaen"/>
          <w:sz w:val="22"/>
          <w:szCs w:val="22"/>
        </w:rPr>
        <w:t>4.15 საფინანსო სექტორში დასაქმებულთა კვალიფიკაციის ამაღლება (პროგრამული კოდი 23 05)</w:t>
      </w:r>
    </w:p>
    <w:p w:rsidR="000A3DCF" w:rsidRPr="0094717B" w:rsidRDefault="000A3DCF" w:rsidP="000A3DCF">
      <w:pPr>
        <w:pStyle w:val="ListParagraph"/>
        <w:spacing w:after="0"/>
        <w:ind w:left="-90"/>
        <w:jc w:val="both"/>
        <w:rPr>
          <w:rFonts w:ascii="Sylfaen" w:hAnsi="Sylfaen"/>
          <w:color w:val="000000"/>
          <w:lang w:val="ka-GE"/>
        </w:rPr>
      </w:pPr>
      <w:r w:rsidRPr="0094717B">
        <w:rPr>
          <w:rFonts w:ascii="Sylfaen" w:hAnsi="Sylfaen" w:cs="Sylfaen"/>
          <w:color w:val="000000"/>
          <w:spacing w:val="1"/>
          <w:lang w:val="ka-GE"/>
        </w:rPr>
        <w:t>პ</w:t>
      </w:r>
      <w:r w:rsidRPr="0094717B">
        <w:rPr>
          <w:rFonts w:ascii="Sylfaen" w:hAnsi="Sylfaen" w:cs="Sylfaen"/>
          <w:color w:val="000000"/>
          <w:lang w:val="ka-GE"/>
        </w:rPr>
        <w:t>რო</w:t>
      </w:r>
      <w:r w:rsidRPr="0094717B">
        <w:rPr>
          <w:rFonts w:ascii="Sylfaen" w:hAnsi="Sylfaen" w:cs="Sylfaen"/>
          <w:color w:val="000000"/>
          <w:spacing w:val="-3"/>
          <w:lang w:val="ka-GE"/>
        </w:rPr>
        <w:t>გ</w:t>
      </w:r>
      <w:r w:rsidRPr="0094717B">
        <w:rPr>
          <w:rFonts w:ascii="Sylfaen" w:hAnsi="Sylfaen" w:cs="Sylfaen"/>
          <w:color w:val="000000"/>
          <w:lang w:val="ka-GE"/>
        </w:rPr>
        <w:t>რა</w:t>
      </w:r>
      <w:r w:rsidRPr="0094717B">
        <w:rPr>
          <w:rFonts w:ascii="Sylfaen" w:hAnsi="Sylfaen" w:cs="Sylfaen"/>
          <w:color w:val="000000"/>
          <w:spacing w:val="-1"/>
          <w:lang w:val="ka-GE"/>
        </w:rPr>
        <w:t>მი</w:t>
      </w:r>
      <w:r w:rsidRPr="0094717B">
        <w:rPr>
          <w:rFonts w:ascii="Sylfaen" w:hAnsi="Sylfaen" w:cs="Sylfaen"/>
          <w:color w:val="000000"/>
          <w:lang w:val="ka-GE"/>
        </w:rPr>
        <w:t>ს განმ</w:t>
      </w:r>
      <w:r w:rsidRPr="0094717B">
        <w:rPr>
          <w:rFonts w:ascii="Sylfaen" w:hAnsi="Sylfaen" w:cs="Sylfaen"/>
          <w:color w:val="000000"/>
          <w:spacing w:val="-1"/>
          <w:lang w:val="ka-GE"/>
        </w:rPr>
        <w:t>ა</w:t>
      </w:r>
      <w:r w:rsidRPr="0094717B">
        <w:rPr>
          <w:rFonts w:ascii="Sylfaen" w:hAnsi="Sylfaen" w:cs="Sylfaen"/>
          <w:color w:val="000000"/>
          <w:lang w:val="ka-GE"/>
        </w:rPr>
        <w:t>ხო</w:t>
      </w:r>
      <w:r w:rsidRPr="0094717B">
        <w:rPr>
          <w:rFonts w:ascii="Sylfaen" w:hAnsi="Sylfaen" w:cs="Sylfaen"/>
          <w:color w:val="000000"/>
          <w:spacing w:val="-2"/>
          <w:lang w:val="ka-GE"/>
        </w:rPr>
        <w:t>რ</w:t>
      </w:r>
      <w:r w:rsidRPr="0094717B">
        <w:rPr>
          <w:rFonts w:ascii="Sylfaen" w:hAnsi="Sylfaen" w:cs="Sylfaen"/>
          <w:color w:val="000000"/>
          <w:lang w:val="ka-GE"/>
        </w:rPr>
        <w:t>ც</w:t>
      </w:r>
      <w:r w:rsidRPr="0094717B">
        <w:rPr>
          <w:rFonts w:ascii="Sylfaen" w:hAnsi="Sylfaen" w:cs="Sylfaen"/>
          <w:color w:val="000000"/>
          <w:spacing w:val="-3"/>
          <w:lang w:val="ka-GE"/>
        </w:rPr>
        <w:t>ი</w:t>
      </w:r>
      <w:r w:rsidRPr="0094717B">
        <w:rPr>
          <w:rFonts w:ascii="Sylfaen" w:hAnsi="Sylfaen" w:cs="Sylfaen"/>
          <w:color w:val="000000"/>
          <w:spacing w:val="1"/>
          <w:lang w:val="ka-GE"/>
        </w:rPr>
        <w:t>ე</w:t>
      </w:r>
      <w:r w:rsidRPr="0094717B">
        <w:rPr>
          <w:rFonts w:ascii="Sylfaen" w:hAnsi="Sylfaen" w:cs="Sylfaen"/>
          <w:color w:val="000000"/>
          <w:spacing w:val="-2"/>
          <w:lang w:val="ka-GE"/>
        </w:rPr>
        <w:t>ლ</w:t>
      </w:r>
      <w:r w:rsidRPr="0094717B">
        <w:rPr>
          <w:rFonts w:ascii="Sylfaen" w:hAnsi="Sylfaen" w:cs="Sylfaen"/>
          <w:color w:val="000000"/>
          <w:spacing w:val="1"/>
          <w:lang w:val="ka-GE"/>
        </w:rPr>
        <w:t>ე</w:t>
      </w:r>
      <w:r w:rsidRPr="0094717B">
        <w:rPr>
          <w:rFonts w:ascii="Sylfaen" w:hAnsi="Sylfaen" w:cs="Sylfaen"/>
          <w:color w:val="000000"/>
          <w:spacing w:val="-1"/>
          <w:lang w:val="ka-GE"/>
        </w:rPr>
        <w:t>ბ</w:t>
      </w:r>
      <w:r w:rsidRPr="0094717B">
        <w:rPr>
          <w:rFonts w:ascii="Sylfaen" w:hAnsi="Sylfaen" w:cs="Sylfaen"/>
          <w:color w:val="000000"/>
          <w:spacing w:val="1"/>
          <w:lang w:val="ka-GE"/>
        </w:rPr>
        <w:t>ე</w:t>
      </w:r>
      <w:r w:rsidRPr="0094717B">
        <w:rPr>
          <w:rFonts w:ascii="Sylfaen" w:hAnsi="Sylfaen" w:cs="Sylfaen"/>
          <w:color w:val="000000"/>
          <w:lang w:val="ka-GE"/>
        </w:rPr>
        <w:t>ლ</w:t>
      </w:r>
      <w:r w:rsidRPr="0094717B">
        <w:rPr>
          <w:rFonts w:ascii="Sylfaen" w:hAnsi="Sylfaen" w:cs="Sylfaen"/>
          <w:color w:val="000000"/>
          <w:spacing w:val="-2"/>
          <w:lang w:val="ka-GE"/>
        </w:rPr>
        <w:t>ი</w:t>
      </w:r>
      <w:r w:rsidRPr="0094717B">
        <w:rPr>
          <w:rFonts w:ascii="Times New Roman" w:hAnsi="Times New Roman"/>
          <w:color w:val="000000"/>
          <w:lang w:val="ka-GE"/>
        </w:rPr>
        <w:t>:</w:t>
      </w:r>
    </w:p>
    <w:p w:rsidR="000A3DCF" w:rsidRPr="0094717B" w:rsidRDefault="000A3DCF" w:rsidP="0037142E">
      <w:pPr>
        <w:pStyle w:val="ListParagraph"/>
        <w:numPr>
          <w:ilvl w:val="0"/>
          <w:numId w:val="51"/>
        </w:numPr>
        <w:spacing w:after="0"/>
        <w:jc w:val="both"/>
        <w:rPr>
          <w:rFonts w:ascii="Sylfaen" w:hAnsi="Sylfaen" w:cs="Sylfaen"/>
          <w:b/>
        </w:rPr>
      </w:pPr>
      <w:r w:rsidRPr="0094717B">
        <w:rPr>
          <w:rFonts w:ascii="Sylfaen" w:hAnsi="Sylfaen" w:cs="Sylfaen"/>
          <w:color w:val="000000"/>
          <w:spacing w:val="-1"/>
          <w:position w:val="1"/>
          <w:lang w:val="ka-GE"/>
        </w:rPr>
        <w:t>სსი</w:t>
      </w:r>
      <w:r w:rsidRPr="0094717B">
        <w:rPr>
          <w:rFonts w:ascii="Sylfaen" w:hAnsi="Sylfaen" w:cs="Sylfaen"/>
          <w:color w:val="000000"/>
          <w:position w:val="1"/>
          <w:lang w:val="ka-GE"/>
        </w:rPr>
        <w:t>პ</w:t>
      </w:r>
      <w:r w:rsidRPr="0094717B">
        <w:rPr>
          <w:rFonts w:ascii="Sylfaen" w:hAnsi="Sylfaen" w:cs="Sylfaen"/>
          <w:color w:val="000000"/>
          <w:spacing w:val="1"/>
          <w:position w:val="1"/>
          <w:lang w:val="ka-GE"/>
        </w:rPr>
        <w:t xml:space="preserve"> </w:t>
      </w:r>
      <w:r w:rsidRPr="0094717B">
        <w:rPr>
          <w:rFonts w:ascii="Sylfaen" w:hAnsi="Sylfaen" w:cs="Sylfaen"/>
          <w:color w:val="000000"/>
          <w:position w:val="1"/>
          <w:lang w:val="ka-GE"/>
        </w:rPr>
        <w:t>- ფ</w:t>
      </w:r>
      <w:r w:rsidRPr="0094717B">
        <w:rPr>
          <w:rFonts w:ascii="Sylfaen" w:hAnsi="Sylfaen" w:cs="Sylfaen"/>
          <w:color w:val="000000"/>
          <w:spacing w:val="-1"/>
          <w:position w:val="1"/>
          <w:lang w:val="ka-GE"/>
        </w:rPr>
        <w:t>ი</w:t>
      </w:r>
      <w:r w:rsidRPr="0094717B">
        <w:rPr>
          <w:rFonts w:ascii="Sylfaen" w:hAnsi="Sylfaen" w:cs="Sylfaen"/>
          <w:color w:val="000000"/>
          <w:spacing w:val="1"/>
          <w:position w:val="1"/>
          <w:lang w:val="ka-GE"/>
        </w:rPr>
        <w:t>ნ</w:t>
      </w:r>
      <w:r w:rsidRPr="0094717B">
        <w:rPr>
          <w:rFonts w:ascii="Sylfaen" w:hAnsi="Sylfaen" w:cs="Sylfaen"/>
          <w:color w:val="000000"/>
          <w:spacing w:val="-3"/>
          <w:position w:val="1"/>
          <w:lang w:val="ka-GE"/>
        </w:rPr>
        <w:t>ა</w:t>
      </w:r>
      <w:r w:rsidRPr="0094717B">
        <w:rPr>
          <w:rFonts w:ascii="Sylfaen" w:hAnsi="Sylfaen" w:cs="Sylfaen"/>
          <w:color w:val="000000"/>
          <w:spacing w:val="1"/>
          <w:position w:val="1"/>
          <w:lang w:val="ka-GE"/>
        </w:rPr>
        <w:t>ნ</w:t>
      </w:r>
      <w:r w:rsidRPr="0094717B">
        <w:rPr>
          <w:rFonts w:ascii="Sylfaen" w:hAnsi="Sylfaen" w:cs="Sylfaen"/>
          <w:color w:val="000000"/>
          <w:spacing w:val="-1"/>
          <w:position w:val="1"/>
          <w:lang w:val="ka-GE"/>
        </w:rPr>
        <w:t>ს</w:t>
      </w:r>
      <w:r w:rsidRPr="0094717B">
        <w:rPr>
          <w:rFonts w:ascii="Sylfaen" w:hAnsi="Sylfaen" w:cs="Sylfaen"/>
          <w:color w:val="000000"/>
          <w:position w:val="1"/>
          <w:lang w:val="ka-GE"/>
        </w:rPr>
        <w:t>თა სა</w:t>
      </w:r>
      <w:r w:rsidRPr="0094717B">
        <w:rPr>
          <w:rFonts w:ascii="Sylfaen" w:hAnsi="Sylfaen" w:cs="Sylfaen"/>
          <w:color w:val="000000"/>
          <w:spacing w:val="-1"/>
          <w:position w:val="1"/>
          <w:lang w:val="ka-GE"/>
        </w:rPr>
        <w:t>მი</w:t>
      </w:r>
      <w:r w:rsidRPr="0094717B">
        <w:rPr>
          <w:rFonts w:ascii="Sylfaen" w:hAnsi="Sylfaen" w:cs="Sylfaen"/>
          <w:color w:val="000000"/>
          <w:spacing w:val="1"/>
          <w:position w:val="1"/>
          <w:lang w:val="ka-GE"/>
        </w:rPr>
        <w:t>ნ</w:t>
      </w:r>
      <w:r w:rsidRPr="0094717B">
        <w:rPr>
          <w:rFonts w:ascii="Sylfaen" w:hAnsi="Sylfaen" w:cs="Sylfaen"/>
          <w:color w:val="000000"/>
          <w:spacing w:val="-1"/>
          <w:position w:val="1"/>
          <w:lang w:val="ka-GE"/>
        </w:rPr>
        <w:t>ისტ</w:t>
      </w:r>
      <w:r w:rsidRPr="0094717B">
        <w:rPr>
          <w:rFonts w:ascii="Sylfaen" w:hAnsi="Sylfaen" w:cs="Sylfaen"/>
          <w:color w:val="000000"/>
          <w:position w:val="1"/>
          <w:lang w:val="ka-GE"/>
        </w:rPr>
        <w:t>როს</w:t>
      </w:r>
      <w:r w:rsidRPr="0094717B">
        <w:rPr>
          <w:rFonts w:ascii="Sylfaen" w:hAnsi="Sylfaen" w:cs="Sylfaen"/>
          <w:color w:val="000000"/>
          <w:spacing w:val="-1"/>
          <w:position w:val="1"/>
          <w:lang w:val="ka-GE"/>
        </w:rPr>
        <w:t xml:space="preserve"> </w:t>
      </w:r>
      <w:r w:rsidRPr="0094717B">
        <w:rPr>
          <w:rFonts w:ascii="Sylfaen" w:hAnsi="Sylfaen" w:cs="Sylfaen"/>
          <w:color w:val="000000"/>
          <w:position w:val="1"/>
          <w:lang w:val="ka-GE"/>
        </w:rPr>
        <w:t>ა</w:t>
      </w:r>
      <w:r w:rsidRPr="0094717B">
        <w:rPr>
          <w:rFonts w:ascii="Sylfaen" w:hAnsi="Sylfaen" w:cs="Sylfaen"/>
          <w:color w:val="000000"/>
          <w:spacing w:val="-1"/>
          <w:position w:val="1"/>
          <w:lang w:val="ka-GE"/>
        </w:rPr>
        <w:t>კ</w:t>
      </w:r>
      <w:r w:rsidRPr="0094717B">
        <w:rPr>
          <w:rFonts w:ascii="Sylfaen" w:hAnsi="Sylfaen" w:cs="Sylfaen"/>
          <w:color w:val="000000"/>
          <w:position w:val="1"/>
          <w:lang w:val="ka-GE"/>
        </w:rPr>
        <w:t>ად</w:t>
      </w:r>
      <w:r w:rsidRPr="0094717B">
        <w:rPr>
          <w:rFonts w:ascii="Sylfaen" w:hAnsi="Sylfaen" w:cs="Sylfaen"/>
          <w:color w:val="000000"/>
          <w:spacing w:val="1"/>
          <w:position w:val="1"/>
          <w:lang w:val="ka-GE"/>
        </w:rPr>
        <w:t>ე</w:t>
      </w:r>
      <w:r w:rsidRPr="0094717B">
        <w:rPr>
          <w:rFonts w:ascii="Sylfaen" w:hAnsi="Sylfaen" w:cs="Sylfaen"/>
          <w:color w:val="000000"/>
          <w:spacing w:val="-1"/>
          <w:position w:val="1"/>
          <w:lang w:val="ka-GE"/>
        </w:rPr>
        <w:t>მი</w:t>
      </w:r>
      <w:r w:rsidRPr="0094717B">
        <w:rPr>
          <w:rFonts w:ascii="Sylfaen" w:hAnsi="Sylfaen" w:cs="Sylfaen"/>
          <w:color w:val="000000"/>
          <w:position w:val="1"/>
          <w:lang w:val="ka-GE"/>
        </w:rPr>
        <w:t>ა</w:t>
      </w:r>
    </w:p>
    <w:p w:rsidR="000A3DCF" w:rsidRPr="0094717B" w:rsidRDefault="000A3DCF" w:rsidP="000A3DCF">
      <w:pPr>
        <w:spacing w:after="0"/>
        <w:jc w:val="both"/>
        <w:rPr>
          <w:rFonts w:ascii="Sylfaen" w:hAnsi="Sylfaen" w:cs="Sylfaen"/>
          <w:lang w:val="ka-GE"/>
        </w:rPr>
      </w:pPr>
    </w:p>
    <w:p w:rsidR="000A3DCF" w:rsidRPr="0094717B" w:rsidRDefault="000A3DCF" w:rsidP="000A3DCF">
      <w:pPr>
        <w:pStyle w:val="abzacixml"/>
        <w:numPr>
          <w:ilvl w:val="0"/>
          <w:numId w:val="2"/>
        </w:numPr>
        <w:ind w:left="360"/>
        <w:rPr>
          <w:lang w:val="ka-GE"/>
        </w:rPr>
      </w:pPr>
      <w:r w:rsidRPr="0094717B">
        <w:rPr>
          <w:lang w:val="ka-GE"/>
        </w:rPr>
        <w:t>საქართველოს ფინანსთა სამინისტროს სისტემის წარმომადგენელთა კვალიფიკაციის ამაღლების მიზნით სხვადასხვა თემაზე ჩატარდა 38 ტრენინგ კურსი, რომელსაც დაესწრო 1 141 მსმენელი.</w:t>
      </w:r>
    </w:p>
    <w:p w:rsidR="000A3DCF" w:rsidRPr="0094717B" w:rsidRDefault="000A3DCF" w:rsidP="000A3DCF">
      <w:pPr>
        <w:pStyle w:val="abzacixml"/>
        <w:numPr>
          <w:ilvl w:val="0"/>
          <w:numId w:val="2"/>
        </w:numPr>
        <w:ind w:left="360"/>
        <w:rPr>
          <w:lang w:val="ka-GE"/>
        </w:rPr>
      </w:pPr>
      <w:r w:rsidRPr="0094717B">
        <w:rPr>
          <w:lang w:val="ka-GE"/>
        </w:rPr>
        <w:t>ახალი კადრების შერჩევის ხელშეწყობა პროფესიული ტესტირებების ორგანიზების გზით ფინანსთა სამინისტროს სისტემისა და სხვა დაინტერესებული ორგანიზაციებისთვის: საქართველოს ფინანსთა სამინისტროს დეპარტამენტების სხვადასხვა ვაკანტურ პოზიციაზე 342 კანდიდატი, 10 ტესტირება. სხვადასხვა საბიუჯეტო ორგანიზაციების ვაკანტურ პოზიციაზე 488 კანდიდატი, 3 ტესტირება.</w:t>
      </w:r>
    </w:p>
    <w:p w:rsidR="000A3DCF" w:rsidRPr="0094717B" w:rsidRDefault="000A3DCF" w:rsidP="000A3DCF">
      <w:pPr>
        <w:pStyle w:val="abzacixml"/>
        <w:numPr>
          <w:ilvl w:val="0"/>
          <w:numId w:val="2"/>
        </w:numPr>
        <w:ind w:left="360"/>
        <w:rPr>
          <w:lang w:val="ka-GE"/>
        </w:rPr>
      </w:pPr>
      <w:r w:rsidRPr="0094717B">
        <w:rPr>
          <w:lang w:val="ka-GE"/>
        </w:rPr>
        <w:t>დაინტერესებული პირებისთვის (მათ შორის, ფიზიკური პირებისთვის, კერძო სექტორისა და სახელმწიფო დაფინანსებაზე მყოფი ორგანიზაციების წარმომადგენლებისთვის) კვალიფიკაციის  ამაღლების  მიზნით სხვადასხვა თემაზე ჩატარდა 43 ტრენინგ კურსი, რომელსაც დაესწრო სულ 2 224 მსმენელი.</w:t>
      </w:r>
    </w:p>
    <w:p w:rsidR="000A3DCF" w:rsidRPr="0094717B" w:rsidRDefault="000A3DCF" w:rsidP="000A3DCF">
      <w:pPr>
        <w:pStyle w:val="abzacixml"/>
        <w:numPr>
          <w:ilvl w:val="0"/>
          <w:numId w:val="2"/>
        </w:numPr>
        <w:ind w:left="360"/>
        <w:rPr>
          <w:lang w:val="ka-GE"/>
        </w:rPr>
      </w:pPr>
      <w:r w:rsidRPr="0094717B">
        <w:rPr>
          <w:lang w:val="ka-GE"/>
        </w:rPr>
        <w:t>საერთაშორისო და სტუდენტურ ორგანიზაციებთან თანამშრომლობა საუკეთესო გამოცდილების გაზიარებისა და სასწავლო კურსების განხორციელების მიზნით სხვადასხვა თემაზე ჩატარდა სულ 10 ტრენინგ კურსი და დაესწრო 319 მსმენელი.</w:t>
      </w:r>
    </w:p>
    <w:p w:rsidR="000A3DCF" w:rsidRPr="0094717B" w:rsidRDefault="000A3DCF" w:rsidP="000A3DCF">
      <w:pPr>
        <w:pStyle w:val="abzacixml"/>
        <w:ind w:left="360" w:firstLine="0"/>
        <w:rPr>
          <w:lang w:val="ka-GE"/>
        </w:rPr>
      </w:pPr>
    </w:p>
    <w:p w:rsidR="002B58E1" w:rsidRPr="0094717B" w:rsidRDefault="002B58E1" w:rsidP="0015098E">
      <w:pPr>
        <w:pStyle w:val="abzacixml"/>
        <w:ind w:left="360" w:firstLine="0"/>
        <w:rPr>
          <w:lang w:val="ka-GE"/>
        </w:rPr>
      </w:pPr>
    </w:p>
    <w:p w:rsidR="00EA4FC0" w:rsidRPr="0094717B" w:rsidRDefault="00EA4FC0" w:rsidP="0015098E">
      <w:pPr>
        <w:pStyle w:val="Heading2"/>
        <w:jc w:val="both"/>
        <w:rPr>
          <w:rFonts w:ascii="Sylfaen" w:hAnsi="Sylfaen" w:cs="Sylfaen"/>
          <w:sz w:val="22"/>
          <w:szCs w:val="22"/>
        </w:rPr>
      </w:pPr>
      <w:r w:rsidRPr="0094717B">
        <w:rPr>
          <w:rFonts w:ascii="Sylfaen" w:hAnsi="Sylfaen" w:cs="Sylfaen"/>
          <w:sz w:val="22"/>
          <w:szCs w:val="22"/>
        </w:rPr>
        <w:t>4.16 მოხელეთა კვალიფიკაციის ამაღლება საერთაშორისო ურთიერთობების დარგში (პროგრამული კოდი 28 02)</w:t>
      </w:r>
    </w:p>
    <w:p w:rsidR="00EA4FC0" w:rsidRPr="0094717B" w:rsidRDefault="00EA4FC0" w:rsidP="0015098E">
      <w:pPr>
        <w:pStyle w:val="abzacixml"/>
        <w:rPr>
          <w:color w:val="000000" w:themeColor="text1"/>
        </w:rPr>
      </w:pPr>
    </w:p>
    <w:p w:rsidR="00EA4FC0" w:rsidRPr="0094717B" w:rsidRDefault="00EA4FC0" w:rsidP="0015098E">
      <w:pPr>
        <w:pStyle w:val="abzacixml"/>
        <w:ind w:firstLine="0"/>
        <w:rPr>
          <w:color w:val="000000" w:themeColor="text1"/>
        </w:rPr>
      </w:pPr>
      <w:r w:rsidRPr="0094717B">
        <w:rPr>
          <w:color w:val="000000" w:themeColor="text1"/>
        </w:rPr>
        <w:t xml:space="preserve">პროგრამის განმახორციელებელი: </w:t>
      </w:r>
    </w:p>
    <w:p w:rsidR="00EA4FC0" w:rsidRPr="0094717B" w:rsidRDefault="00EA4FC0" w:rsidP="0015098E">
      <w:pPr>
        <w:pStyle w:val="abzacixml"/>
        <w:numPr>
          <w:ilvl w:val="0"/>
          <w:numId w:val="13"/>
        </w:numPr>
        <w:autoSpaceDE/>
        <w:autoSpaceDN/>
        <w:adjustRightInd/>
        <w:rPr>
          <w:color w:val="000000" w:themeColor="text1"/>
        </w:rPr>
      </w:pPr>
      <w:r w:rsidRPr="0094717B">
        <w:rPr>
          <w:color w:val="000000" w:themeColor="text1"/>
        </w:rPr>
        <w:t xml:space="preserve">სსიპ - საქართველოს საგარეო საქმეთა სამინისტროს ლევან მიქელაძის სახელობის დიპლომატიური </w:t>
      </w:r>
      <w:r w:rsidRPr="0094717B">
        <w:rPr>
          <w:rFonts w:eastAsia="Sylfaen"/>
          <w:color w:val="000000"/>
        </w:rPr>
        <w:t>სასწავლო და კვლევითი ინსტიტუტი</w:t>
      </w:r>
    </w:p>
    <w:p w:rsidR="00EA4FC0" w:rsidRPr="0094717B" w:rsidRDefault="00EA4FC0" w:rsidP="0015098E">
      <w:pPr>
        <w:pStyle w:val="abzacixml"/>
        <w:autoSpaceDE/>
        <w:autoSpaceDN/>
        <w:adjustRightInd/>
        <w:rPr>
          <w:rFonts w:eastAsia="Sylfaen"/>
          <w:color w:val="000000"/>
        </w:rPr>
      </w:pPr>
    </w:p>
    <w:p w:rsidR="00EA4FC0" w:rsidRPr="0094717B" w:rsidRDefault="00EA4FC0" w:rsidP="0015098E">
      <w:pPr>
        <w:pStyle w:val="abzacixml"/>
        <w:autoSpaceDE/>
        <w:autoSpaceDN/>
        <w:adjustRightInd/>
        <w:rPr>
          <w:color w:val="000000" w:themeColor="text1"/>
        </w:rPr>
      </w:pPr>
    </w:p>
    <w:p w:rsidR="00EA4FC0" w:rsidRPr="0094717B" w:rsidRDefault="00D2240F" w:rsidP="0015098E">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ჩატარდა </w:t>
      </w:r>
      <w:r w:rsidR="00EA4FC0" w:rsidRPr="0094717B">
        <w:rPr>
          <w:rFonts w:ascii="Sylfaen" w:hAnsi="Sylfaen" w:cs="Sylfaen"/>
          <w:color w:val="000000"/>
          <w:lang w:val="ka-GE"/>
        </w:rPr>
        <w:t xml:space="preserve">8 მოკლევადიანი სასწავლო კურსი, 10 ლექცია (მათ შორის 2 საჯარო), 1 კომერციული კურსი, 1 კონფერენცია, 2 მრგვალი მაგიდა, 1 რეგიონული სიმპოზიუმი, 4 უცხო ენის (ესპანური, ფრანგული, თურქული, გერმანული) შემსწავლელი კურსი, ქართული ენის კურსი უცხოელი დიპლომატებისთვის და პროგრამა ,,საქართველოს შესახებ“. აღნიშნული კურსების ფარგლებში სულ გადამზადდა 630 საჯარო მოხელე; </w:t>
      </w:r>
    </w:p>
    <w:p w:rsidR="00EA4FC0" w:rsidRPr="0094717B" w:rsidRDefault="00EA4FC0" w:rsidP="0015098E">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საერთაშორისო გამოცდილების გაზიარების მიზნით გაფორმდა ურთიერთგაგების მემორანდუმი 3 უცხო ქვეყნის დიპლომატიურ </w:t>
      </w:r>
      <w:r w:rsidR="00190974" w:rsidRPr="0094717B">
        <w:rPr>
          <w:rFonts w:ascii="Sylfaen" w:hAnsi="Sylfaen" w:cs="Sylfaen"/>
          <w:color w:val="000000"/>
          <w:lang w:val="ka-GE"/>
        </w:rPr>
        <w:t>დაწესებელებასთან</w:t>
      </w:r>
      <w:r w:rsidRPr="0094717B">
        <w:rPr>
          <w:rFonts w:ascii="Sylfaen" w:hAnsi="Sylfaen" w:cs="Sylfaen"/>
          <w:color w:val="000000"/>
          <w:lang w:val="ka-GE"/>
        </w:rPr>
        <w:t>: რუმინეთის დიპლომატიურ ინსტიტუტთან, კოსტა რიკის რესპუბლიკის საგარეო საქმეთა და კულტთა სამინისტროს მანუელ მარია პერალტას სახელობის დიპლომატიური ინსტიტუტთან და ევროპის დიპლომატიურ აკადემიასთან;</w:t>
      </w:r>
    </w:p>
    <w:p w:rsidR="00EA4FC0" w:rsidRPr="0094717B" w:rsidRDefault="00EA4FC0" w:rsidP="0015098E">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დიპლომატებისა და სხვა საჯარო მოხელეების მომზადების სფეროში თანამშრომლობის გაძლიერებისა და განვითარების მიზნით გაფორმდა ურთიერთგაგების მემორანდუმი </w:t>
      </w:r>
      <w:r w:rsidR="00D2240F" w:rsidRPr="0094717B">
        <w:rPr>
          <w:rFonts w:ascii="Sylfaen" w:hAnsi="Sylfaen" w:cs="Sylfaen"/>
          <w:color w:val="000000"/>
          <w:lang w:val="ka-GE"/>
        </w:rPr>
        <w:t>ს</w:t>
      </w:r>
      <w:r w:rsidRPr="0094717B">
        <w:rPr>
          <w:rFonts w:ascii="Sylfaen" w:hAnsi="Sylfaen" w:cs="Sylfaen"/>
          <w:color w:val="000000"/>
          <w:lang w:val="ka-GE"/>
        </w:rPr>
        <w:t>აქართველოს ეროვნულ უნივერსიტეტთან.</w:t>
      </w:r>
    </w:p>
    <w:p w:rsidR="00EA4FC0" w:rsidRPr="0094717B" w:rsidRDefault="00EA4FC0" w:rsidP="0015098E">
      <w:pPr>
        <w:pStyle w:val="abzacixml"/>
        <w:ind w:left="360" w:firstLine="0"/>
        <w:rPr>
          <w:lang w:val="ka-GE"/>
        </w:rPr>
      </w:pPr>
    </w:p>
    <w:p w:rsidR="00EA4FC0" w:rsidRPr="0094717B" w:rsidRDefault="00EA4FC0" w:rsidP="0015098E">
      <w:pPr>
        <w:pStyle w:val="abzacixml"/>
        <w:ind w:left="360" w:firstLine="0"/>
        <w:rPr>
          <w:lang w:val="ka-GE"/>
        </w:rPr>
      </w:pPr>
    </w:p>
    <w:p w:rsidR="002B58E1" w:rsidRPr="0094717B" w:rsidRDefault="002B58E1" w:rsidP="0015098E">
      <w:pPr>
        <w:pStyle w:val="Heading2"/>
        <w:jc w:val="both"/>
        <w:rPr>
          <w:rFonts w:ascii="Sylfaen" w:hAnsi="Sylfaen" w:cs="Sylfaen"/>
          <w:sz w:val="22"/>
          <w:szCs w:val="22"/>
        </w:rPr>
      </w:pPr>
      <w:r w:rsidRPr="0094717B">
        <w:rPr>
          <w:rFonts w:ascii="Sylfaen" w:hAnsi="Sylfaen" w:cs="Sylfaen"/>
          <w:sz w:val="22"/>
          <w:szCs w:val="22"/>
        </w:rPr>
        <w:lastRenderedPageBreak/>
        <w:t xml:space="preserve">4.17 ჰერალდიკური საქმიანობის სახელმწიფო რეგულირება (პროგრამული კოდი 01 03) </w:t>
      </w:r>
    </w:p>
    <w:p w:rsidR="002B58E1" w:rsidRPr="0094717B" w:rsidRDefault="002B58E1" w:rsidP="0015098E">
      <w:pPr>
        <w:spacing w:line="240" w:lineRule="auto"/>
        <w:jc w:val="both"/>
        <w:rPr>
          <w:rFonts w:ascii="Sylfaen" w:hAnsi="Sylfaen" w:cs="Sylfaen"/>
        </w:rPr>
      </w:pPr>
    </w:p>
    <w:p w:rsidR="002B58E1" w:rsidRPr="0094717B" w:rsidRDefault="002B58E1" w:rsidP="0015098E">
      <w:pPr>
        <w:spacing w:line="240" w:lineRule="auto"/>
        <w:jc w:val="both"/>
        <w:rPr>
          <w:rFonts w:ascii="Sylfaen" w:hAnsi="Sylfaen" w:cs="Sylfaen"/>
        </w:rPr>
      </w:pPr>
      <w:r w:rsidRPr="0094717B">
        <w:rPr>
          <w:rFonts w:ascii="Sylfaen" w:hAnsi="Sylfaen" w:cs="Sylfaen"/>
        </w:rPr>
        <w:t>პროგრამის</w:t>
      </w:r>
      <w:r w:rsidRPr="0094717B">
        <w:t xml:space="preserve"> </w:t>
      </w:r>
      <w:r w:rsidRPr="0094717B">
        <w:rPr>
          <w:rFonts w:ascii="Sylfaen" w:hAnsi="Sylfaen" w:cs="Sylfaen"/>
        </w:rPr>
        <w:t>განმახორციელებელი:</w:t>
      </w:r>
    </w:p>
    <w:p w:rsidR="002B58E1" w:rsidRPr="0094717B" w:rsidRDefault="002B58E1" w:rsidP="0015098E">
      <w:pPr>
        <w:pStyle w:val="ListParagraph"/>
        <w:numPr>
          <w:ilvl w:val="0"/>
          <w:numId w:val="6"/>
        </w:numPr>
        <w:spacing w:after="160" w:line="240" w:lineRule="auto"/>
        <w:jc w:val="both"/>
        <w:rPr>
          <w:rFonts w:ascii="Sylfaen" w:hAnsi="Sylfaen" w:cs="Sylfaen"/>
        </w:rPr>
      </w:pPr>
      <w:r w:rsidRPr="0094717B">
        <w:rPr>
          <w:rFonts w:ascii="Sylfaen" w:hAnsi="Sylfaen" w:cs="Sylfaen"/>
        </w:rPr>
        <w:t>საქართველოს</w:t>
      </w:r>
      <w:r w:rsidRPr="0094717B">
        <w:t xml:space="preserve"> </w:t>
      </w:r>
      <w:r w:rsidRPr="0094717B">
        <w:rPr>
          <w:rFonts w:ascii="Sylfaen" w:hAnsi="Sylfaen" w:cs="Sylfaen"/>
        </w:rPr>
        <w:t>პარლამენტთან</w:t>
      </w:r>
      <w:r w:rsidRPr="0094717B">
        <w:t xml:space="preserve"> </w:t>
      </w:r>
      <w:r w:rsidRPr="0094717B">
        <w:rPr>
          <w:rFonts w:ascii="Sylfaen" w:hAnsi="Sylfaen" w:cs="Sylfaen"/>
        </w:rPr>
        <w:t>არსებული</w:t>
      </w:r>
      <w:r w:rsidRPr="0094717B">
        <w:t xml:space="preserve"> </w:t>
      </w:r>
      <w:r w:rsidRPr="0094717B">
        <w:rPr>
          <w:rFonts w:ascii="Sylfaen" w:hAnsi="Sylfaen" w:cs="Sylfaen"/>
        </w:rPr>
        <w:t>ჰერალდიკის</w:t>
      </w:r>
      <w:r w:rsidRPr="0094717B">
        <w:t xml:space="preserve"> </w:t>
      </w:r>
      <w:r w:rsidRPr="0094717B">
        <w:rPr>
          <w:rFonts w:ascii="Sylfaen" w:hAnsi="Sylfaen" w:cs="Sylfaen"/>
        </w:rPr>
        <w:t>სახელმწიფო</w:t>
      </w:r>
      <w:r w:rsidRPr="0094717B">
        <w:t xml:space="preserve"> </w:t>
      </w:r>
      <w:r w:rsidRPr="0094717B">
        <w:rPr>
          <w:rFonts w:ascii="Sylfaen" w:hAnsi="Sylfaen" w:cs="Sylfaen"/>
        </w:rPr>
        <w:t>საბჭო</w:t>
      </w:r>
    </w:p>
    <w:p w:rsidR="002B58E1" w:rsidRPr="0094717B" w:rsidRDefault="002B58E1" w:rsidP="0015098E">
      <w:pPr>
        <w:pStyle w:val="abzacixml"/>
      </w:pPr>
    </w:p>
    <w:p w:rsidR="002B58E1" w:rsidRPr="0094717B" w:rsidRDefault="002B58E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საანგარიშო პერიოდში ძალაში შევიდა საქართველოს პარლამენტის იურიდიულ საკითხთა კომიტეტთან ერთად შემუშავებული კანონპროექტი ,,სახელმწიფო მნიშვნელობის სიმბოლოების შესახებ". კანონის ძალაში შესვლისთანავე დაწყებულია მუშაობა სამინისტროებთან შესაბამისი ღონისძიებების განხორციელების მიზნით.</w:t>
      </w:r>
    </w:p>
    <w:p w:rsidR="002B58E1" w:rsidRPr="0094717B" w:rsidRDefault="002B58E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2019 წლის მარტში გაიმართა ჰერალდიკის საბჭოსთან არსებული ,,ჰერალდიკის საკითხების განმხილველი მუდმივმოქმედი კომისიის" სხდომა, რომელზეც იმსჯელეს ქ. თბილისის მუნიციპალიტეტის სიმბოლოების (გერბი, დროშა) შექმნის საკითხებზე (საკონკურსო კომისიის შექმნა, კონკურსის გამოცხადება და სხვა). ამავე სხდომაზე გაიმართა ,,სახელმწიფო მნიშვნელობის სიმბოლოების შესახებ" კანონის პრეზენტაცია.</w:t>
      </w:r>
    </w:p>
    <w:p w:rsidR="002B58E1" w:rsidRPr="0094717B" w:rsidRDefault="002B58E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ჰერალდიკის საბჭოში შემუშავდა და განხორეციელდა პარლამენტის სხდომათა დარბაზში საქართველოს სახელმწიფო სიმბოლოების გამოსახვა–აღმართვის პროექტი. </w:t>
      </w:r>
    </w:p>
    <w:p w:rsidR="002B58E1" w:rsidRPr="0094717B" w:rsidRDefault="002B58E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სახელმწიფო სიმბოლოების პოპულარიზაციის მიზნით საქართველოს რეგიონებში, მუნიციპალიტეტებში, ქალაქებში, სხვადასხვა მუზეუმებსა და საგამოფენო დარბაზებში გამართულ იქნა გამოფენათა ციკლი თემაზე „თანამედროვე ქართული სახელმწიფო სიმბოლოები“.</w:t>
      </w:r>
    </w:p>
    <w:p w:rsidR="002B58E1" w:rsidRPr="0094717B" w:rsidRDefault="002B58E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საქართველოს დემოკრატიული რესპუბლიკის დამფუძნებელი კრების პირველი სხდომიდან 100 წლის საიუბილეო თარიღთან დაკავშირებით, საქართველოს პარლამენტთან არსებულ ჰერალდიკის სახელმწიფო საბჭოში ჩამოყალიბდა საიუბილეო მედალიონის შექმნის იდეა. წარმოდგენილი ესკიზეიდან, პარლამენტის შესაბამისმა კომისიამ შეარჩია მედალიონის საბოლოო ვარიანტი.  </w:t>
      </w:r>
    </w:p>
    <w:p w:rsidR="002B58E1" w:rsidRPr="0094717B" w:rsidRDefault="002B58E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2019 წლის ნოემბრიდან 2020 წლის მაისამდე საქართველო ხდება ევროპის საბჭოს მინისტრთა კომიტეტის თავმჯდომარე ქვეყანა. ამასთან დაკავშირებით საგარეო საქმეთა სამინისტროსთან ერთად შემუშავდა თავმჯდომარე ქვეყნის (საქართველო) ლოგო.</w:t>
      </w:r>
    </w:p>
    <w:p w:rsidR="002B58E1" w:rsidRPr="0094717B" w:rsidRDefault="002B58E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საქართველოს სასაზღვრო პოლიციასთან ერთად შემუშავდა და დამტკიცდა საიუბილეო მედალი</w:t>
      </w:r>
      <w:r w:rsidRPr="0094717B">
        <w:rPr>
          <w:rFonts w:ascii="Sylfaen" w:eastAsia="Calibri" w:hAnsi="Sylfaen" w:cs="Sylfaen"/>
          <w:lang w:val="ka-GE"/>
        </w:rPr>
        <w:t xml:space="preserve"> </w:t>
      </w:r>
      <w:r w:rsidRPr="0094717B">
        <w:rPr>
          <w:rFonts w:ascii="Sylfaen" w:eastAsia="Calibri" w:hAnsi="Sylfaen" w:cs="Sylfaen"/>
        </w:rPr>
        <w:t xml:space="preserve"> ,,საქართველოს სასაზღვრო ავიაცია - 20 წელი“. ექსპერტიზა ჩაუტარდა და გაიცა დასკვნები შინაგან საქმეთა სამინისტროს სხვადასხვა უწყებების ატრიბუტიკისა და უნიფორმების პროექტებთან დაკავშირებით. ჰერალდიკის საბჭოს წარმომადგენლებმა მონაწილეობა მიიღეს ეროვნული ბანკისა (საიუბილეო მონეტები და სხვა) და საგარეო საქმეთა სამინისტროს (უწყებრივი ჯილდოები) სხვადსხვა პროექტების საკონკურსო კომისიებში.</w:t>
      </w:r>
    </w:p>
    <w:p w:rsidR="00237D02" w:rsidRPr="0094717B" w:rsidRDefault="002B58E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გამოიცა ყოველწლიური ალმანახის ,,ჰეროლდის“ მე-8 ნომერი.</w:t>
      </w:r>
    </w:p>
    <w:p w:rsidR="00F938C7" w:rsidRPr="0094717B" w:rsidRDefault="00F938C7" w:rsidP="00F938C7">
      <w:pPr>
        <w:tabs>
          <w:tab w:val="left" w:pos="360"/>
        </w:tabs>
        <w:spacing w:after="0" w:line="240" w:lineRule="auto"/>
        <w:ind w:left="360"/>
        <w:jc w:val="both"/>
        <w:rPr>
          <w:rFonts w:ascii="Sylfaen" w:eastAsia="Calibri" w:hAnsi="Sylfaen" w:cs="Sylfaen"/>
        </w:rPr>
      </w:pPr>
    </w:p>
    <w:p w:rsidR="00F938C7" w:rsidRPr="0094717B" w:rsidRDefault="00F938C7" w:rsidP="00F938C7">
      <w:pPr>
        <w:pStyle w:val="Heading2"/>
        <w:jc w:val="both"/>
        <w:rPr>
          <w:rFonts w:ascii="Sylfaen" w:hAnsi="Sylfaen" w:cs="Sylfaen"/>
          <w:color w:val="2E74B5"/>
          <w:sz w:val="22"/>
          <w:szCs w:val="22"/>
        </w:rPr>
      </w:pPr>
      <w:r w:rsidRPr="0094717B">
        <w:rPr>
          <w:rFonts w:ascii="Sylfaen" w:hAnsi="Sylfaen" w:cs="Sylfaen"/>
          <w:color w:val="2E74B5"/>
          <w:sz w:val="22"/>
          <w:szCs w:val="22"/>
        </w:rPr>
        <w:t>4.</w:t>
      </w:r>
      <w:r w:rsidRPr="0094717B">
        <w:rPr>
          <w:rFonts w:ascii="Sylfaen" w:hAnsi="Sylfaen" w:cs="Sylfaen"/>
          <w:color w:val="2E74B5"/>
          <w:sz w:val="22"/>
          <w:szCs w:val="22"/>
          <w:lang w:val="ka-GE"/>
        </w:rPr>
        <w:t>18</w:t>
      </w:r>
      <w:r w:rsidRPr="0094717B">
        <w:rPr>
          <w:rFonts w:ascii="Sylfaen" w:hAnsi="Sylfaen" w:cs="Sylfaen"/>
          <w:color w:val="2E74B5"/>
          <w:sz w:val="22"/>
          <w:szCs w:val="22"/>
        </w:rPr>
        <w:t xml:space="preserve">  საზღვაო პროფესიული განათლების ხელშეწყობა  (პროგრამული კოდი 24 16)</w:t>
      </w:r>
    </w:p>
    <w:p w:rsidR="00F938C7" w:rsidRPr="0094717B" w:rsidRDefault="00F938C7" w:rsidP="00F938C7">
      <w:pPr>
        <w:pStyle w:val="ListParagraph"/>
        <w:spacing w:after="0" w:line="240" w:lineRule="auto"/>
        <w:ind w:left="360"/>
        <w:jc w:val="both"/>
        <w:rPr>
          <w:rFonts w:ascii="Sylfaen" w:hAnsi="Sylfaen"/>
          <w:lang w:val="ka-GE"/>
        </w:rPr>
      </w:pPr>
    </w:p>
    <w:p w:rsidR="00F938C7" w:rsidRPr="0094717B" w:rsidRDefault="00F938C7" w:rsidP="00F938C7">
      <w:pPr>
        <w:pStyle w:val="ListParagraph"/>
        <w:spacing w:after="0" w:line="240" w:lineRule="auto"/>
        <w:ind w:left="0"/>
        <w:jc w:val="both"/>
        <w:rPr>
          <w:rFonts w:ascii="Sylfaen" w:hAnsi="Sylfaen"/>
          <w:lang w:val="ka-GE"/>
        </w:rPr>
      </w:pPr>
      <w:r w:rsidRPr="0094717B">
        <w:rPr>
          <w:rFonts w:ascii="Sylfaen" w:hAnsi="Sylfaen"/>
          <w:lang w:val="ka-GE"/>
        </w:rPr>
        <w:t>პროგრამის განმახორციელებელი:</w:t>
      </w:r>
    </w:p>
    <w:p w:rsidR="00F938C7" w:rsidRPr="0094717B" w:rsidRDefault="00F938C7" w:rsidP="00F938C7">
      <w:pPr>
        <w:pStyle w:val="ListParagraph"/>
        <w:spacing w:after="0" w:line="240" w:lineRule="auto"/>
        <w:ind w:left="0"/>
        <w:jc w:val="both"/>
        <w:rPr>
          <w:rFonts w:ascii="Sylfaen" w:hAnsi="Sylfaen"/>
          <w:lang w:val="ka-GE"/>
        </w:rPr>
      </w:pPr>
    </w:p>
    <w:p w:rsidR="00F938C7" w:rsidRPr="0094717B" w:rsidRDefault="00F938C7" w:rsidP="0037142E">
      <w:pPr>
        <w:pStyle w:val="ListParagraph"/>
        <w:numPr>
          <w:ilvl w:val="0"/>
          <w:numId w:val="45"/>
        </w:numPr>
        <w:spacing w:after="0" w:line="240" w:lineRule="auto"/>
        <w:jc w:val="both"/>
        <w:rPr>
          <w:rFonts w:ascii="Sylfaen" w:hAnsi="Sylfaen"/>
          <w:lang w:val="ka-GE"/>
        </w:rPr>
      </w:pPr>
      <w:r w:rsidRPr="0094717B">
        <w:rPr>
          <w:rFonts w:ascii="Sylfaen" w:hAnsi="Sylfaen"/>
          <w:lang w:val="ka-GE"/>
        </w:rPr>
        <w:t>სსიპ - სასწავლო უნივერსიტეტი - ბათუმის სახელმწიფო საზღვაო აკადემია</w:t>
      </w:r>
    </w:p>
    <w:p w:rsidR="00F938C7" w:rsidRPr="0094717B" w:rsidRDefault="00F938C7" w:rsidP="00F938C7">
      <w:pPr>
        <w:pStyle w:val="ListParagraph"/>
        <w:spacing w:after="0" w:line="240" w:lineRule="auto"/>
        <w:ind w:left="0"/>
        <w:jc w:val="both"/>
        <w:rPr>
          <w:rFonts w:ascii="Sylfaen" w:hAnsi="Sylfaen"/>
          <w:lang w:val="ka-GE"/>
        </w:rPr>
      </w:pPr>
    </w:p>
    <w:p w:rsidR="00F938C7" w:rsidRPr="0094717B" w:rsidRDefault="00F938C7" w:rsidP="00F938C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ბათუმის სახემწიფო საზღვაო აკადემიის სამანქანო განყოფილების სარემონტო სამუშაოების სახელმწიფო შესყიდვის მიზნით ჩატარდა ელექტრონული ტენდერი და მიმდინარეობდა ხელშეკრულების მომზადების პროცესი;</w:t>
      </w:r>
    </w:p>
    <w:p w:rsidR="00F938C7" w:rsidRPr="0094717B" w:rsidRDefault="00F938C7" w:rsidP="00F938C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გამოცხადდა ტენდერი ძირითადი კორპუსის სარემონტო სამუშაოების სახელმწიფო შესყიდვაზე;</w:t>
      </w:r>
    </w:p>
    <w:p w:rsidR="00F938C7" w:rsidRPr="0094717B" w:rsidRDefault="00F938C7" w:rsidP="00F938C7">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მიმდინარეობდა დოკუმენტაციის მომზადება გემის სამანქანო განყოფილების ლაბორატორიის შესაძენად.</w:t>
      </w:r>
    </w:p>
    <w:p w:rsidR="00776269" w:rsidRPr="0094717B" w:rsidRDefault="00776269" w:rsidP="00D427A3">
      <w:pPr>
        <w:pStyle w:val="Heading1"/>
        <w:numPr>
          <w:ilvl w:val="0"/>
          <w:numId w:val="4"/>
        </w:numPr>
        <w:jc w:val="both"/>
        <w:rPr>
          <w:rFonts w:ascii="Sylfaen" w:eastAsia="Sylfaen" w:hAnsi="Sylfaen" w:cs="Sylfaen"/>
          <w:noProof/>
          <w:sz w:val="22"/>
          <w:szCs w:val="22"/>
        </w:rPr>
      </w:pPr>
      <w:r w:rsidRPr="0094717B">
        <w:rPr>
          <w:rFonts w:ascii="Sylfaen" w:eastAsia="Sylfaen" w:hAnsi="Sylfaen" w:cs="Sylfaen"/>
          <w:noProof/>
          <w:sz w:val="22"/>
          <w:szCs w:val="22"/>
        </w:rPr>
        <w:lastRenderedPageBreak/>
        <w:t>მაკროეკონომიკური სტაბილურობა და საინვესტიციო გარემოს გაუმჯობესება</w:t>
      </w:r>
    </w:p>
    <w:p w:rsidR="00776269" w:rsidRPr="0094717B" w:rsidRDefault="00776269" w:rsidP="0015098E">
      <w:pPr>
        <w:spacing w:line="240" w:lineRule="auto"/>
      </w:pPr>
    </w:p>
    <w:p w:rsidR="000351EE" w:rsidRPr="0094717B" w:rsidRDefault="000351EE" w:rsidP="000351EE">
      <w:pPr>
        <w:pStyle w:val="Heading2"/>
        <w:jc w:val="both"/>
        <w:rPr>
          <w:rFonts w:ascii="Sylfaen" w:hAnsi="Sylfaen" w:cs="Sylfaen"/>
          <w:color w:val="2E74B5"/>
          <w:sz w:val="22"/>
          <w:szCs w:val="22"/>
        </w:rPr>
      </w:pPr>
      <w:r w:rsidRPr="0094717B">
        <w:rPr>
          <w:rFonts w:ascii="Sylfaen" w:hAnsi="Sylfaen" w:cs="Sylfaen"/>
          <w:color w:val="2E74B5"/>
          <w:sz w:val="22"/>
          <w:szCs w:val="22"/>
        </w:rPr>
        <w:t>5.1 მეწარმეობის განვითარება (პროგრამული კოდი 24 07)</w:t>
      </w:r>
    </w:p>
    <w:p w:rsidR="000351EE" w:rsidRPr="0094717B" w:rsidRDefault="000351EE" w:rsidP="000351EE"/>
    <w:p w:rsidR="000351EE" w:rsidRPr="0094717B" w:rsidRDefault="000351EE" w:rsidP="000351EE">
      <w:pPr>
        <w:pStyle w:val="ListParagraph"/>
        <w:spacing w:after="0" w:line="240" w:lineRule="auto"/>
        <w:ind w:left="0"/>
        <w:jc w:val="both"/>
        <w:rPr>
          <w:rFonts w:ascii="Sylfaen" w:hAnsi="Sylfaen"/>
          <w:lang w:val="ka-GE"/>
        </w:rPr>
      </w:pPr>
      <w:r w:rsidRPr="0094717B">
        <w:rPr>
          <w:rFonts w:ascii="Sylfaen" w:hAnsi="Sylfaen"/>
          <w:lang w:val="ka-GE"/>
        </w:rPr>
        <w:t>პროგრამის განმახორციელებელი:</w:t>
      </w:r>
    </w:p>
    <w:p w:rsidR="000351EE" w:rsidRPr="0094717B" w:rsidRDefault="000351EE" w:rsidP="000351EE">
      <w:pPr>
        <w:pStyle w:val="ListParagraph"/>
        <w:spacing w:after="0" w:line="240" w:lineRule="auto"/>
        <w:ind w:left="0"/>
        <w:jc w:val="both"/>
        <w:rPr>
          <w:rFonts w:ascii="Sylfaen" w:hAnsi="Sylfaen"/>
          <w:lang w:val="ka-GE"/>
        </w:rPr>
      </w:pPr>
    </w:p>
    <w:p w:rsidR="000351EE" w:rsidRPr="0094717B" w:rsidRDefault="000351EE" w:rsidP="0037142E">
      <w:pPr>
        <w:pStyle w:val="ListParagraph"/>
        <w:numPr>
          <w:ilvl w:val="0"/>
          <w:numId w:val="46"/>
        </w:numPr>
        <w:spacing w:after="0" w:line="240" w:lineRule="auto"/>
        <w:jc w:val="both"/>
        <w:rPr>
          <w:rFonts w:ascii="Sylfaen" w:hAnsi="Sylfaen"/>
          <w:lang w:val="ka-GE"/>
        </w:rPr>
      </w:pPr>
      <w:r w:rsidRPr="0094717B">
        <w:rPr>
          <w:rFonts w:ascii="Sylfaen" w:hAnsi="Sylfaen"/>
          <w:lang w:val="ka-GE"/>
        </w:rPr>
        <w:t>სსიპ  - აწარმოე საქართველოში</w:t>
      </w:r>
    </w:p>
    <w:p w:rsidR="000351EE" w:rsidRPr="0094717B" w:rsidRDefault="000351EE" w:rsidP="000351EE">
      <w:pPr>
        <w:pStyle w:val="ListParagraph"/>
        <w:spacing w:after="0" w:line="240" w:lineRule="auto"/>
        <w:ind w:left="0"/>
        <w:jc w:val="both"/>
        <w:rPr>
          <w:rFonts w:ascii="Sylfaen" w:hAnsi="Sylfaen"/>
          <w:lang w:val="ka-GE"/>
        </w:rPr>
      </w:pP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სახელმწიფო პროგრამის „აწარმოე საქართველოში“ ფინანსებზე ხელმისაწვდომობის კომპონენტის ფარგლებში გაფორმდა ხელშეკრულებები 62 ბენეფიციარ კომპანიასთან კრედიტისა და ლიზინგის საგნის პროცენტის თანადაფინანსებაზე, მათ შორის ინდუსტრიულ ნაწილში - 38 ბენეფიციართან, ხოლო სასტუმრო ინდუსტრიის ნაწილში - 24 ბენეფიციართან. აღნიშნული ბენეფიციარებიდან საბანკო სესხის კომპონენტით ისარგებლა 50 ბენეფიციარმა, ხოლო ლიზინგის კომპონენტით - 12 ბენეფიციარმა. ტექნიკური მხარდაჭერის კომპონენტის ფარგლებში პროგრამის 7 ბენეფიციარ კომპანიას აუნაზღაურდა გაწეული მომსახურების ხარჯი 51.4 ათასი ლარის ოდენობით;</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გაიმართა შეხვედრა სამშენებლო სექტორში ჩართულ ბენეფიციარებთან, სადაც განხილულ იქნა ამ სექტორში არსებული პრობლემები და სამომავლო შესაძლებლობები. აგრეთვე ჩატარდა სექტორული შეხვედრა სასტუმრო ინდუსტრიის ბენეფიციარებთან სფეროში არსებული გამოწვევებისა და კერძო სექტორის საჭიროებების იდენტიფიცირების მიზნით. გარდა ამისა, შეხვედრაზე განხილულ იქნა რეგიონებში სასტუმრო ინდუსტრიის შემდგომ განვითარებასთან დაკავშირებული ინიციატივები;</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„გადაიღე საქართველოში“ პროგრამის ფარგლებში:</w:t>
      </w:r>
    </w:p>
    <w:p w:rsidR="000351EE" w:rsidRPr="0094717B" w:rsidRDefault="000351EE" w:rsidP="0037142E">
      <w:pPr>
        <w:pStyle w:val="ListParagraph"/>
        <w:numPr>
          <w:ilvl w:val="0"/>
          <w:numId w:val="47"/>
        </w:numPr>
        <w:spacing w:after="0" w:line="240" w:lineRule="auto"/>
        <w:ind w:left="1080"/>
        <w:jc w:val="both"/>
        <w:rPr>
          <w:rFonts w:ascii="Sylfaen" w:hAnsi="Sylfaen"/>
          <w:lang w:val="ka-GE"/>
        </w:rPr>
      </w:pPr>
      <w:r w:rsidRPr="0094717B">
        <w:rPr>
          <w:rFonts w:ascii="Sylfaen" w:hAnsi="Sylfaen"/>
          <w:lang w:val="ka-GE"/>
        </w:rPr>
        <w:t>პროგრამის პორტფელს დაემატა 5 პროექტი, რომელთა ინვესტიციის ჯამური მოცულობა შეადგენს 4.8 მლნ ლარს, კვალიფიციური ხარჯის ოდენობა უტოლდება</w:t>
      </w:r>
      <w:r w:rsidRPr="0094717B">
        <w:rPr>
          <w:rFonts w:ascii="Sylfaen" w:hAnsi="Sylfaen"/>
        </w:rPr>
        <w:t xml:space="preserve"> </w:t>
      </w:r>
      <w:r w:rsidRPr="0094717B">
        <w:rPr>
          <w:rFonts w:ascii="Sylfaen" w:hAnsi="Sylfaen"/>
          <w:lang w:val="ka-GE"/>
        </w:rPr>
        <w:t>8.5 მლნ ლარს, ხოლო დასაქმებულთა რიცხვი - 1 375-ს;</w:t>
      </w:r>
    </w:p>
    <w:p w:rsidR="000351EE" w:rsidRPr="0094717B" w:rsidRDefault="000351EE" w:rsidP="0037142E">
      <w:pPr>
        <w:pStyle w:val="ListParagraph"/>
        <w:numPr>
          <w:ilvl w:val="0"/>
          <w:numId w:val="47"/>
        </w:numPr>
        <w:spacing w:after="0" w:line="240" w:lineRule="auto"/>
        <w:ind w:left="1080"/>
        <w:jc w:val="both"/>
        <w:rPr>
          <w:rFonts w:ascii="Sylfaen" w:hAnsi="Sylfaen"/>
          <w:lang w:val="ka-GE"/>
        </w:rPr>
      </w:pPr>
      <w:r w:rsidRPr="0094717B">
        <w:rPr>
          <w:rFonts w:ascii="Sylfaen" w:hAnsi="Sylfaen"/>
          <w:lang w:val="ka-GE"/>
        </w:rPr>
        <w:t>მიმდინარეობდა მუშაობა ე.წ „ინდუსტრიულ ლუქბუქზე“, სადაც ასახული იქნება საქართველოში არსებული საპროდიუსერო კომპანიებისა და ასევე, ზოგადად კინოინდუსტრიაში არსებული ვითარების შესახებ ინფორმაცია</w:t>
      </w:r>
      <w:r w:rsidRPr="0094717B">
        <w:rPr>
          <w:rFonts w:ascii="Sylfaen" w:hAnsi="Sylfaen"/>
        </w:rPr>
        <w:t xml:space="preserve"> </w:t>
      </w:r>
      <w:r w:rsidRPr="0094717B">
        <w:rPr>
          <w:rFonts w:ascii="Sylfaen" w:hAnsi="Sylfaen"/>
          <w:lang w:val="ka-GE"/>
        </w:rPr>
        <w:t>სხვადასხვა გადასაღებ ლოკაციებსა და ე.წ. „Cash rebate“ მექანიზმზე მოცემულ საინფორმაციო მასალასთან ერთად;</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ქვეყნის საექსპორტო პოტენციალის წარმოჩენის მიზნით, სააგენტომ ორგანიზება გაუწია 9 საერთაშორისო გამოფენას და 2 საერთაშორისო ღონისძიებას;</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სააგენტოს მხარდაჭერით ბავშვის ტანსაცმლის მწარმოებელი 2 ქართული კომპანია წარმოდგენილ იქნა საგამოფენო ღონისძიებაზე „Play Time Paris”, ხოლო 3 ადგილობრივი ტყავის აქსესუარების მწარმოებელი კომპანია - საერთაშორისო გამოფენაზე „APLF Leather &amp; Materials“(ჰონგ-კონგი). გარდა ამისა, სააგენტოს ორგანიზებითა და თანადაფინანსებით 32 ქართული კომპანია მონაწილეობდა გამოფენაზე „Gulfood 2019” (დუბაი) და „IFE LONDON 2019” (ქ. ლონდონი), ხოლო 5 ადგილობრივი კომპანია  - საკვები და სასმელის საერთაშორისო გამოფენაზე „Import Goods Fair” (კორეა);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სააგენტომ ხელი შეუწყო ქართველი დიზაინერების მიერ შექმნილი ტანსაცმლისა და ფეხსაცმლის ჩვენებას „Paris Fashion Week“-ის თანმდევ ღონისძიებაზე (წარმოდგენილი იყო 19 დიზაინერი). ქ. ტოკიოში გამართულ ტანსაცმლის საერთაშორისო გამოფენაში „FASHION WORLD TOKYO 2019” სააგენტოს თანადაფინანსებით მონაწილეობა მიიღო 8 ქართველმა დიზაინერმა, მაისურის მწარმოებელმა 2-მა კომპანიამ და ეროვნული სამოსის მწარმოებელმა კომპანიამ, ხოლო იტალიაში ბავშვის ტანსაცმლის საერთაშორისო გამოფენაში „PITTI IMMAGINE BIMBO” - 4-მა ქართულმა კომპანიამ;</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 xml:space="preserve">სათამაშოების მიმართულებით ორგანიზება გაეწია 5 ქართული კომპანიების მონაწილეობას სათამაშოების მწარმოებელი კომპანიების საერთაშორისო გამოფენაზე „Spielwarenmesse“ (ქ. ნიუნბერგი). სააგენტომ ასევე უზრუნველყო (ორგანიზება, თანადაფინანსება) 4 ადგილობრივი კომპანიის </w:t>
      </w:r>
      <w:r w:rsidRPr="0094717B">
        <w:rPr>
          <w:rFonts w:ascii="Sylfaen" w:hAnsi="Sylfaen"/>
          <w:lang w:val="ka-GE"/>
        </w:rPr>
        <w:lastRenderedPageBreak/>
        <w:t>მონაწილეობა PASSAGEN გამოფენაზე ქ. კიოლნში, რომელიც ავეჯის ინდუსტრიაში ერთ-ერთი მნიშვნელოვანი საერთაშორისო ღონისძიებაა;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ინვესტიციების ხელშეწყობის მიმართულებით გაიმართა შეხვედრები და კონსულტაცია გაეწია (ინფორმაციის მიწოდება სტატისტიკის, კანონმდებლობის, გადასახადებისა და სხვა მნიშვნელოვანი საკითხების შესახებ, შუამდგომლობა სხვადასხვა სახელმწიფო უწყებებთან და კერძო ორგანიზაციებთან) 200-მდე პოტენციურ ინვესტორსა და ბიზნეს-დელეგაციას (შეხვედრები ასევე მოიცავდა „aftercare“-ის მიმართულებას). გარდა ამისა, საინვესტიციო მიმართულებით ორგანიზება გაუკეთდა 5 როუდშოუს ესპანეთში, კორეაში, იაპონიაში, არაბთა გაერთიანებულ საემიროებსა და გერმანიაში, სადაც გაიმართა შეხვედრები პოტენციურ ინვესტორ კომპანიებთან საინვესტიციო შესაძლებლობების გაცნობის მიზნით;</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მონაწილეობა იქნა მიღებული რამდენიმე საერთაშორისო ღონისძიებაში (აზიის ფინანსური ფორუმი ჰონგ-კონგში, საქართველოს პრეზენტაციის დღე ალმერიის სავაჭრო პალატაში (ესპანეთი), სემინარი ინვესტიციების წახალისების შესახებ სუამ-ის წევრ ქვეყნებსა და იაპონიასთან თანამშრომლობის ფარგლებში (იაპონია) და ა.შ.), სადაც გაკეთდა პრეზენტაციები საქართვლოს საინვესტიციო პოტენციალის შესახებ და გაიმართა შეხვედრები ქვეყნის საინვესტიციო კლიმატით დაინტერესებულ კომპანიებთან.</w:t>
      </w:r>
    </w:p>
    <w:p w:rsidR="000351EE" w:rsidRPr="0094717B" w:rsidRDefault="000351EE" w:rsidP="000351EE">
      <w:pPr>
        <w:pStyle w:val="ListParagraph"/>
        <w:spacing w:after="0" w:line="240" w:lineRule="auto"/>
        <w:jc w:val="both"/>
        <w:rPr>
          <w:rFonts w:ascii="Sylfaen" w:hAnsi="Sylfaen"/>
          <w:lang w:val="ka-GE"/>
        </w:rPr>
      </w:pPr>
    </w:p>
    <w:p w:rsidR="00353AAA" w:rsidRPr="0094717B" w:rsidRDefault="00353AAA" w:rsidP="00353AAA">
      <w:pPr>
        <w:pStyle w:val="Heading2"/>
        <w:jc w:val="both"/>
        <w:rPr>
          <w:rFonts w:ascii="Sylfaen" w:hAnsi="Sylfaen" w:cs="Sylfaen"/>
          <w:sz w:val="22"/>
          <w:szCs w:val="22"/>
        </w:rPr>
      </w:pPr>
      <w:r w:rsidRPr="0094717B">
        <w:rPr>
          <w:rFonts w:ascii="Sylfaen" w:hAnsi="Sylfaen" w:cs="Sylfaen"/>
          <w:sz w:val="22"/>
          <w:szCs w:val="22"/>
        </w:rPr>
        <w:t>5.2 შემოსავლების მობილიზება და გადამხდელთა მომსახურების გაუმჯობესება</w:t>
      </w:r>
      <w:r w:rsidRPr="0094717B">
        <w:rPr>
          <w:rFonts w:ascii="Sylfaen" w:hAnsi="Sylfaen" w:cs="Sylfaen"/>
          <w:sz w:val="22"/>
          <w:szCs w:val="22"/>
          <w:lang w:val="ka-GE"/>
        </w:rPr>
        <w:t xml:space="preserve"> </w:t>
      </w:r>
      <w:r w:rsidRPr="0094717B">
        <w:rPr>
          <w:rFonts w:ascii="Sylfaen" w:hAnsi="Sylfaen" w:cs="Sylfaen"/>
          <w:sz w:val="22"/>
          <w:szCs w:val="22"/>
        </w:rPr>
        <w:t>(პროგრამული კოდი 23 02)</w:t>
      </w:r>
    </w:p>
    <w:p w:rsidR="00353AAA" w:rsidRPr="0094717B" w:rsidRDefault="00353AAA" w:rsidP="00353AAA">
      <w:pPr>
        <w:widowControl w:val="0"/>
        <w:autoSpaceDE w:val="0"/>
        <w:autoSpaceDN w:val="0"/>
        <w:adjustRightInd w:val="0"/>
        <w:spacing w:after="0"/>
        <w:rPr>
          <w:rFonts w:ascii="Sylfaen" w:hAnsi="Sylfaen" w:cs="Sylfaen"/>
          <w:color w:val="000000"/>
          <w:spacing w:val="1"/>
        </w:rPr>
      </w:pPr>
      <w:r w:rsidRPr="0094717B">
        <w:rPr>
          <w:rFonts w:ascii="Sylfaen" w:hAnsi="Sylfaen" w:cs="Sylfaen"/>
          <w:color w:val="000000"/>
          <w:spacing w:val="1"/>
          <w:lang w:val="ka-GE"/>
        </w:rPr>
        <w:t>პროგრამის</w:t>
      </w:r>
      <w:r w:rsidRPr="0094717B">
        <w:rPr>
          <w:rFonts w:ascii="Sylfaen" w:hAnsi="Sylfaen" w:cs="Sylfaen"/>
          <w:color w:val="000000"/>
          <w:spacing w:val="1"/>
        </w:rPr>
        <w:t xml:space="preserve"> განმახორციელებელი:</w:t>
      </w:r>
    </w:p>
    <w:p w:rsidR="00353AAA" w:rsidRPr="0094717B" w:rsidRDefault="00353AAA" w:rsidP="0037142E">
      <w:pPr>
        <w:pStyle w:val="ListParagraph"/>
        <w:widowControl w:val="0"/>
        <w:numPr>
          <w:ilvl w:val="0"/>
          <w:numId w:val="51"/>
        </w:numPr>
        <w:autoSpaceDE w:val="0"/>
        <w:autoSpaceDN w:val="0"/>
        <w:adjustRightInd w:val="0"/>
        <w:spacing w:after="0"/>
        <w:rPr>
          <w:rFonts w:ascii="Sylfaen" w:hAnsi="Sylfaen" w:cs="Sylfaen"/>
          <w:color w:val="000000"/>
          <w:spacing w:val="1"/>
        </w:rPr>
      </w:pPr>
      <w:r w:rsidRPr="0094717B">
        <w:rPr>
          <w:rFonts w:ascii="Sylfaen" w:hAnsi="Sylfaen" w:cs="Sylfaen"/>
          <w:color w:val="000000"/>
          <w:spacing w:val="1"/>
        </w:rPr>
        <w:t>სსიპ - შემოსავლების სამსახური</w:t>
      </w:r>
    </w:p>
    <w:p w:rsidR="00353AAA" w:rsidRPr="0094717B" w:rsidRDefault="00353AAA" w:rsidP="00353AAA">
      <w:pPr>
        <w:widowControl w:val="0"/>
        <w:autoSpaceDE w:val="0"/>
        <w:autoSpaceDN w:val="0"/>
        <w:adjustRightInd w:val="0"/>
        <w:spacing w:after="0"/>
        <w:rPr>
          <w:rFonts w:ascii="Sylfaen" w:hAnsi="Sylfaen" w:cs="Sylfaen"/>
          <w:color w:val="000000"/>
          <w:spacing w:val="1"/>
        </w:rPr>
      </w:pPr>
    </w:p>
    <w:p w:rsidR="00353AAA" w:rsidRPr="0094717B" w:rsidRDefault="00353AAA" w:rsidP="00353AA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დღგ-ის ზედმეტობის ავტომატური დაბრუნების სისტემის (Automated VAT System) ფარგლებში  შეიქმნა სტრუქტურული ქვედანაყოფები, რომლებიც შეისწავლიან დღგ-ის დეკლარაციებს. ასევე, შეიქმნა ავტომატური რისკების შეფასების სისტემა. დაიწერა დეკლარაციების შესწავლის და რისკზე რეაგირების მეთოდოლოგიის დოკუმენტი. განხორციელდა თანამშრომელთა გადამზადება.</w:t>
      </w:r>
    </w:p>
    <w:p w:rsidR="00353AAA" w:rsidRPr="0094717B" w:rsidRDefault="00353AAA" w:rsidP="00353AA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შეიქმნა მსხვილ გადამხდელთა სტრუქტურული ერთეული და განისაზღვრა მსხვილ გადამხდელთა კრიტერიუმები. აღნიშნული დანაყოფი გააუმჯობესებს კომუნიკაციას მსხვილ გადასახადის გადამხდელებთან, გააძლიერებს მათი საგადასახადო ვალდებულებების კონტროლს და აამაღლებს  შემოწმების ხარისხს.</w:t>
      </w:r>
    </w:p>
    <w:p w:rsidR="00353AAA" w:rsidRPr="0094717B" w:rsidRDefault="00353AAA" w:rsidP="00353AA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შემუშავდა პროექტი „სასაქონლო კოდით საქონლის ძიების და ნებართვების გაცემის ერთიანი ელექტრონული სისტემა“. პროექტის ფარგლებში, ,,საქონლის აღწერის და კოდირების ჰარმონიზებული სისტემის შესახებ“ საერთაშორისო კონვენციის 2017 წლის რედაქციასთან შესაბამისობაში მოყვანილ იქნა: ა. ინტეგრირებული ტარიფი; ბ. საავტომობილო ტრანსპორტით სახიფათო ტვირთების საერთაშორისო საგზაო გადაზიდვების შესახებ ევროპული შეთანხმებით განსაზღვრული სახიფათო ტვირთების კლასიფიკაცია.</w:t>
      </w:r>
    </w:p>
    <w:p w:rsidR="00353AAA" w:rsidRPr="0094717B" w:rsidRDefault="00353AAA" w:rsidP="00353AA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ინიცირებულია ელექტრონული განაცხადის ახალი ფორმა, რომლის საშუალებით გადასახადის გადამხდელს საშუალება ექნება მოითხოვოს ჯანმრთელობის სერთიფიკატი.</w:t>
      </w:r>
    </w:p>
    <w:p w:rsidR="00353AAA" w:rsidRPr="0094717B" w:rsidRDefault="00353AAA" w:rsidP="00353AA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ინიცირებულია ცვლილება შემოსავლების სამსახურის ელექტრონულ პორტალზე არსებულ პროგრამულ მოდულში ,,მედიკამენტები“, რომელიც ეკონომიკურ ოპერატორს საშუალებას მისცემს მიიღოს ინფორმაცია კონკრეტული მედიკამენტის აკრძალვის ან შეზღუდვის თაობაზე, რითაც თავიდან აიცილებს მსგავსი მედიკამენტების ტრანსპორტირების, დასაწყობებისა და ღირებულების ხარჯებს და  სასაქონლო პარტიის საბაჟო ორგანოს მიერ შეჩერებისაგან გამოწვეულ ზარალს.</w:t>
      </w:r>
    </w:p>
    <w:p w:rsidR="00353AAA" w:rsidRPr="0094717B" w:rsidRDefault="00353AAA" w:rsidP="00353AA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საზღვრის მკვეთი პირის მიერ თვითმომსახურების აპარატით ფიზიკური პირის საბაჟო დეკლარაციის შევსებისა და tax free-ს ქვითრის დადასტურების პროექტის ფარგლებში შემუშავდა პროგრამული უზრუნველყოფის ტექსტური ჩანაწერები, ტექსტები ნათარგმნია 16 ენაზე და აღნიშნული ინფორმაცია მიწოდებულია შემოსავლების სამსახურის საინფორმაციო ტექნოლოგიების ცენტრისთვის.</w:t>
      </w:r>
    </w:p>
    <w:p w:rsidR="00353AAA" w:rsidRPr="0094717B" w:rsidRDefault="00353AAA" w:rsidP="00353AA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lastRenderedPageBreak/>
        <w:t>მომსახურების ხარისხის გასაუმჯობესებლად პერიოდულად ხორციელდება საქონლის გაფორმების პროცესში მონაწილე გადასახადის გადამხდელთა უფლებამოსილი წარმომადგენლების სმს გამოკითხვა გაფორმების ეკონომიკურ ზონებში წინა დღეს გაწეული მომსახურების შესაფასებლად;</w:t>
      </w:r>
    </w:p>
    <w:p w:rsidR="00353AAA" w:rsidRPr="0094717B" w:rsidRDefault="00353AAA" w:rsidP="00353AA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დასრულდა ჩეხეთიდან ჩამოყვანილი 3 სამსახურებრივი ძაღლის წვრთვნა;</w:t>
      </w:r>
    </w:p>
    <w:p w:rsidR="00353AAA" w:rsidRPr="0094717B" w:rsidRDefault="00353AAA" w:rsidP="00353AA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განხორციელდა „ლიცენზიების, ნებართვებისა და სერტიფიკატების ერთიან ელექტრონულ სისტემაში“ სსიპ „კულტურული მემკვიდრეობის დაცვის ეროვნული სააგენტოს“ ჩართვა. ამჟამად პროგრამა სატესტო რეჟიმშია;</w:t>
      </w:r>
    </w:p>
    <w:p w:rsidR="00353AAA" w:rsidRPr="0094717B" w:rsidRDefault="00353AAA" w:rsidP="00353AA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„ლიცენზიების, ნებართვებისა და სერტიფიკატების ერთიან ელექტრონულ სისტემას“ დაემატა „გადაშენების საფრთხის წინაშე მყოფი ველური ფაუნისა და ფლორის სახეობებით საერთაშორისო ვაჭრობის შესახებ“ (CITES) ექსპორტის, რეექსპორტის, იმპორტის და ზღვიდან ინტროდუქციის ნებართვები. შეიქმნა ელექტრონული პორტალი გარემოს დაცვის სამინისტროსთვის, საიდანაც ავტორიზირებულ მომხმარებელს შესაძლებლობა ექნება გასცეს ზემოთ აღნიშნული ნებართვები. ამჟამად პროგრამა სატესტო რეჟიმშია.</w:t>
      </w:r>
    </w:p>
    <w:p w:rsidR="00353AAA" w:rsidRPr="0094717B" w:rsidRDefault="00353AAA" w:rsidP="00353AA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შექმნილია აზერბაიჯანისა და თურქეთის საბაჟო ორგანოების მიერ მოწოდებული წინასწარი ინფორმაციის ანალიზისა და დამუშავების პროგრამული მოდული, რომელიც გაზრდის აღნიშნული ინფორმაციის ეფექტურად  გამოყენების შესაძლებლობას.</w:t>
      </w:r>
    </w:p>
    <w:p w:rsidR="00353AAA" w:rsidRPr="0094717B" w:rsidRDefault="00353AAA" w:rsidP="00353AA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ინიცირებულია რისკის პროფილებისთვის დინამიური პლათფორმის შექმნა, რაც განაპირობებს რისკის პროფილების ავტომატურ განახლებას და შედეგიანობის მიხედვით ავტომატურ კლასიფიცრებას. აღიშნული დაზოგავს რისკის ანალიტიკოსის ადამიანურ რესურსს და მაქსიმალურად სრულყოფს პროფილის ეფექტიანობას. დაწყებულია ტექნიკურ/ანალიტიკური სამუშაო პროცესი.</w:t>
      </w:r>
    </w:p>
    <w:p w:rsidR="00353AAA" w:rsidRPr="0094717B" w:rsidRDefault="00353AAA" w:rsidP="00353AA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ინიცირებულია საბაჟო დეკლარაციაში ინსპექტირების აქტების არსებულ მოდულში ცვლილებების პროექტი, რომელიც საშუალებას მოგვცემს სრულყოფილად დაფიქსირდეს შემოწმების შედეგები და ელექტრონულად განხორციელდეს ჩატარებული საბაჟო პროცედურების და მათი ეფექტურობის ანალიზი.</w:t>
      </w:r>
    </w:p>
    <w:p w:rsidR="00353AAA" w:rsidRPr="0094717B" w:rsidRDefault="00353AAA" w:rsidP="00353AA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ინიცირებულია ერთიანი ინსპექტირების ბარათების მოდული, რაც გაამარტივებს მებაჟე-ოფიცრების მიერ ინფორმაციის აღრიცხვის პროცესს და გაზრდის საბაჟო პროცედურების ეფექტიანობას.</w:t>
      </w:r>
    </w:p>
    <w:p w:rsidR="00353AAA" w:rsidRPr="0094717B" w:rsidRDefault="00353AAA" w:rsidP="00353AA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ინიცირებულია პროგრამული მოდული, რომელიც ითვალისწინებს საბაჟო რისკის პროფილების აღწერილობის ელექტრონული დოკუმენტის შექმნას. აღნიშნული  გაამარტივებს საბაჟო რისკის პროფილების შესახებ ინფორმაციის კოორდინაციას და აღნიშნული ინფორმაციის მომხმარებლებისთვის შეამცირებს ინფორმაციის მიღებისა და წარდგენის დროს და რესურს.</w:t>
      </w:r>
    </w:p>
    <w:p w:rsidR="00353AAA" w:rsidRPr="0094717B" w:rsidRDefault="00353AAA" w:rsidP="00353AA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ინიცირებულ იქნა შემოსავლების სამსახურის გადასახადების ადმინისტრირების ერთიან სისტემაში მოდულის „სკანერების ტექნიკური მდგომარეობა“ შექმნა, სადაც შესაძლებელი იქნება საბაჟო გამშვებ პუნქტებსა და გაფორმების ეკონომიკურ ზონებში არსებული რენტგენის სკანერების ტექნიკური მდგომარეობის ასახვა.</w:t>
      </w:r>
    </w:p>
    <w:p w:rsidR="00353AAA" w:rsidRPr="0094717B" w:rsidRDefault="00353AAA" w:rsidP="00353AA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განხორციელდა ცვლილება შემოსავლების სამსახურის გადასახადების ადმინისტრირების  ერთიანი სისტემის პროგრამულ მოდულში ,,შეტყობინება ნებართვის წარმოუდგენლობაზე“. აღნიშნულით შესაძლებელი გახდა სამშენებლო პროდუქტების იმპორტის სასაქონლო ოპერაციაში მოქცევის მიზნით საქართველოს საბაჟო ტერიტორიაზე შემოტანისას კანონმდებლობით გათვალისწინებული დოკუმენტ(ებ)ის წარუდგენლობის შემთხვევაში, უფლებამოსილი თანამშრომლის მიერ ელექტრონულად დარეგისტრირდეს შეტყობინება, რომლითაც დეკლარანტს განესაზღვრება ნაკლოვანებათა აღმოფხვრის შესაბამისი ვადა.</w:t>
      </w:r>
    </w:p>
    <w:p w:rsidR="00353AAA" w:rsidRPr="0094717B" w:rsidRDefault="00353AAA" w:rsidP="00353AA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ერთიანი სატრანზიტო პროცედურების და ახალი კომპიუტიზირებული სატრანზიტო სისტემის წარმატებით იმპლემენტაციისათვის მიმდინარეობს მუშაობა აუცილებელი საკანონმდებლო, სტრუქტურული და პროგრამული ცვლილებების იდენტიფიცირების და შესაბამისი რეკომენდაციების მომზადების მიზნით. პროექტის ფარგლებში შექმნილია საკონტაქტო ჯგუფი, რომლის ფუნქციაა უზრუნველყოს პროექტის წარმატებით განხორციელება. საქართველოს და ევროკავშირის კანონმდებლობის შედარების საფუძველზე მომზადებულია შესაბამისი რეკომენდაციები და განსახორციელებელი ცვლილებების პროექტები.  შემუშავებულია NCTS სისტემის დანერგვისთვის </w:t>
      </w:r>
      <w:r w:rsidRPr="0094717B">
        <w:rPr>
          <w:rFonts w:ascii="Sylfaen" w:eastAsia="Calibri" w:hAnsi="Sylfaen" w:cs="Sylfaen"/>
        </w:rPr>
        <w:lastRenderedPageBreak/>
        <w:t>საჭირო  ფუნქციური/არაფუნქციური მოთხოვნები. მაისი-ინვისის თვეებში განხორციელებულია  ვიზიტები ფინეთის და პოლონეთის საბაჟო სამსახურებში;</w:t>
      </w:r>
    </w:p>
    <w:p w:rsidR="00353AAA" w:rsidRPr="0094717B" w:rsidRDefault="00353AAA" w:rsidP="00353AA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შემუშავდა ,,საგადასახადო ვალდებულებების ნებაყოფლობითი შესრულების სტრატეგია“, რომლის მიზანია აამაღლოს გადასახადის გადამხდელთა ნებაყოფლობითი გადახდევინების მაჩვენებელი. აღნიშნული სტრატეგიის ერთ-ერთ მიზანს წარმოადგენს კანონმორჩილი გადასახადის გადამხდელებისთვის დეკლარირების პროცესის გამარტივება. პროექტის ფარგლებში წინასწარ დაგეგმილი ღონისძიებების შედეგად ვახდენთ მოქმედი საგადასახადო დეკლარაციების ფორმების შესწავლას და მასში არსებული ხარვეზების გაანალიზებას. მოცემულ ეტაპზე პრიორიტეტს წარმოადგენს ყოველთვიური მოგების და გადახდის წყაროსთან დაკავებული გადასახადების დეკლარაციების სრულყოფა.</w:t>
      </w:r>
    </w:p>
    <w:p w:rsidR="00353AAA" w:rsidRPr="0094717B" w:rsidRDefault="00353AAA" w:rsidP="00353AA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შემუშავდა ყოველთვიური მოგების გადასახადის დეკლარაციის ახალი ლოგიკური კონტროლის მექანიზმები. გადასახადის გადამხდელის მხრიდან დეკლარირების პროცესში მექნიკური შეცდომების დაშვების ალბათობის შემცირების მიზნით მომზადდა გადახდის წყაროსთან დაკავებული გადასახადის დეკლარაციის და საანგარიშგებო პერიოდში განხორციელებული განაცემების შესახებ ინფორმაციის გაერთიანების პროექტი. ზემოაღნიშნული დეკლარაციების პროექტების შემდგომი სამართლებრივი უზრუნველყოფის მიზნით გადაგზავნილია ფინანსთა სამინისტროს იურიდიულ დეპარტამენტში. ამჟამად მიმდინარეობს შემუშავებული ფორმების ტესტირება და გადასახადის გადამხდელებისთვის მოსალოდნელი ცვლილებების გაცნობა.</w:t>
      </w:r>
    </w:p>
    <w:p w:rsidR="00353AAA" w:rsidRPr="0094717B" w:rsidRDefault="00353AAA" w:rsidP="00353AA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RS CAR-ის მომსახურების მიწოდება ყოველთვიურად ხორციელდება 30-39 დისლოკაციაზე, იქ სადაც არ არის შემოსავლების სამსახურის მომსახურების სერვის ცენტრები და წარმომადგენლობები, მათ შორის მაღალმთიან რაიონებში. საანგარიში პერიოდში მოძრავი სერვის ცენტრი RS CAR მოემსახურა 4 560 მეწარმე სუბიექტს.</w:t>
      </w:r>
    </w:p>
    <w:p w:rsidR="00353AAA" w:rsidRPr="0094717B" w:rsidRDefault="00353AAA" w:rsidP="00353AA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„გადავიხადოთ გადასახადი უკეთესი მომავლისათვის“ ფარგლებში თბილისის 45 საჯარო სკოლაში მიმდინარეობდა შეხვედრები. ტრენინგებს დაესწრო დაახლოებით 1 130 მოსწავლე;</w:t>
      </w:r>
    </w:p>
    <w:p w:rsidR="00353AAA" w:rsidRPr="0094717B" w:rsidRDefault="00353AAA" w:rsidP="00353AA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OECD-ის გლობალური ფორუმის „ფინანსური ინფორმაციის ავტომატური გაცვლის“ სტანდარტის დანერგვის პროექტის ფარგლებში შემუშავდა და გერმანულ მხარეს შენიშვნებისთვის და კომენტარებისთვის გაეგზავნა სტადნარტის დასანერგად აუცილებელი პირველადი კანონმდებლობის დაკორექტირებული ვარიანტი და მეორადი კანონმდებლობის (მოიცავს ინსტრუქციას ფინანსური ინსტიტუტებისთვის, იმასთან დაკავშრიებით, თუ როგორ უნდა უზრუნველყონ შემოსავლების სამსახურისთვის ანგარიშგებას დაქვემდებარებული ინფორმაციის მიწოდება) სამუშაო ვარიანტი.</w:t>
      </w:r>
    </w:p>
    <w:p w:rsidR="00353AAA" w:rsidRPr="0094717B" w:rsidRDefault="00F561D1" w:rsidP="00353AA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lang w:val="ka-GE"/>
        </w:rPr>
        <w:t xml:space="preserve">ჩატარდა </w:t>
      </w:r>
      <w:r w:rsidR="00353AAA" w:rsidRPr="0094717B">
        <w:rPr>
          <w:rFonts w:ascii="Sylfaen" w:eastAsia="Calibri" w:hAnsi="Sylfaen" w:cs="Sylfaen"/>
        </w:rPr>
        <w:t>ღონისძიებების ორგანიზება რომლებიც მიმართულა შემოსავლების სამსახურის შესაბამისი თანამშრომლების ინსტიტუციონალურ განვითარებაზე, ავტორიზებული ეკონომიკური ოპერატორის პროგრამის ეფექტიან იმპლემენტაციის და ამოქმედების უზრუნველსაყოფად.</w:t>
      </w:r>
    </w:p>
    <w:p w:rsidR="00353AAA" w:rsidRPr="0094717B" w:rsidRDefault="00353AAA" w:rsidP="00353AA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USAID G4G-ს დახმარების ფარგლებში განხორციელდა საინფორმაციო ტექნოლოგიების უსაფრთხოების ტრენინგი საბაჟო დეპარტამენტის თანამშრომლებისთვის.</w:t>
      </w:r>
    </w:p>
    <w:p w:rsidR="00353AAA" w:rsidRPr="0094717B" w:rsidRDefault="00353AAA" w:rsidP="00353AA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საჰაერო მგზავრებზე წინასწარი ინფორმაციის/ მგზავრების პირადი მონაცემების გაცვლის შესახებ (API/PNR) სისტემის ამოქმედების უზრუნველსაყოფად შესაბამის მონაწილეებთან შეხვედრების ორგანიზება, განხილვების ჩატარება.</w:t>
      </w:r>
    </w:p>
    <w:p w:rsidR="00353AAA" w:rsidRPr="0094717B" w:rsidRDefault="00353AAA" w:rsidP="00353AA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IOM-ის მხარდაჭერით გაიმართა ღონისძიება API/PNR სისტემის საინფორმაციო ტექნოლოგიების მხარის უზრუნველყოფის მიზნით შესაბამისი ორგანიზაციის შერჩევისათვის. ღონისძიების შემდეგ მოხდა კომპანიის არჩევა.</w:t>
      </w:r>
    </w:p>
    <w:p w:rsidR="00353AAA" w:rsidRPr="0094717B" w:rsidRDefault="00353AAA" w:rsidP="00353AA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CIB პროგრამის ფარგელბში ჩატარდა ტრენინგი მავნებლების რისკის ანალიზი მცენარეთა დაცვაში. ტრენინგი ჩაატარა ექსპერტმა EPPO-დან. შემოსავლების სამსახურიდან ტრენინგში მონაწილეობა მიიღო ორმა წარმომადგენელმა.</w:t>
      </w:r>
    </w:p>
    <w:p w:rsidR="00353AAA" w:rsidRPr="0094717B" w:rsidRDefault="00353AAA" w:rsidP="00353AAA">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„ტრანზიტის საერთო პროცედურების შესახებ“ (Common Transit Convention / CTC) და „ერთიანი ადმინისტრირების დოკუმენტის“ (Single Administrative Document/SAD) კონვენციებთან მიერთებისა და „ახალი კომპიუტერიზებული სატრანზიტო სისტემის“ (New Computerized Transit System/NCTS) დანერგვის მიზნით ხორციელდება ევროკავშირის ტექნიკური დახმარების ტვინინგის პროექტი.</w:t>
      </w:r>
    </w:p>
    <w:p w:rsidR="000351EE" w:rsidRPr="0094717B" w:rsidRDefault="000351EE" w:rsidP="000351EE">
      <w:pPr>
        <w:pStyle w:val="Heading2"/>
        <w:jc w:val="both"/>
        <w:rPr>
          <w:rFonts w:ascii="Sylfaen" w:hAnsi="Sylfaen" w:cs="Sylfaen"/>
          <w:color w:val="2E74B5"/>
          <w:sz w:val="22"/>
          <w:szCs w:val="22"/>
        </w:rPr>
      </w:pPr>
      <w:r w:rsidRPr="0094717B">
        <w:rPr>
          <w:rFonts w:ascii="Sylfaen" w:hAnsi="Sylfaen" w:cs="Sylfaen"/>
          <w:color w:val="2E74B5"/>
          <w:sz w:val="22"/>
          <w:szCs w:val="22"/>
        </w:rPr>
        <w:lastRenderedPageBreak/>
        <w:t>5.3 სახელმწიფო ქონების მართვა (პროგრამული კოდი 24 06)</w:t>
      </w:r>
    </w:p>
    <w:p w:rsidR="000351EE" w:rsidRPr="0094717B" w:rsidRDefault="000351EE" w:rsidP="000351EE">
      <w:pPr>
        <w:pStyle w:val="ListParagraph"/>
        <w:spacing w:after="0" w:line="240" w:lineRule="auto"/>
        <w:ind w:left="0"/>
        <w:jc w:val="both"/>
        <w:rPr>
          <w:rFonts w:ascii="Sylfaen" w:hAnsi="Sylfaen"/>
          <w:lang w:val="ka-GE"/>
        </w:rPr>
      </w:pPr>
    </w:p>
    <w:p w:rsidR="000351EE" w:rsidRPr="0094717B" w:rsidRDefault="000351EE" w:rsidP="000351EE">
      <w:pPr>
        <w:pStyle w:val="ListParagraph"/>
        <w:spacing w:after="0" w:line="240" w:lineRule="auto"/>
        <w:ind w:left="0"/>
        <w:jc w:val="both"/>
        <w:rPr>
          <w:rFonts w:ascii="Sylfaen" w:hAnsi="Sylfaen"/>
          <w:lang w:val="ka-GE"/>
        </w:rPr>
      </w:pPr>
      <w:r w:rsidRPr="0094717B">
        <w:rPr>
          <w:rFonts w:ascii="Sylfaen" w:hAnsi="Sylfaen"/>
          <w:lang w:val="ka-GE"/>
        </w:rPr>
        <w:t>პროგრამის განმახორციელებელი:</w:t>
      </w:r>
    </w:p>
    <w:p w:rsidR="000351EE" w:rsidRPr="0094717B" w:rsidRDefault="000351EE" w:rsidP="000351EE">
      <w:pPr>
        <w:pStyle w:val="ListParagraph"/>
        <w:spacing w:after="0" w:line="240" w:lineRule="auto"/>
        <w:ind w:left="0"/>
        <w:jc w:val="both"/>
        <w:rPr>
          <w:rFonts w:ascii="Sylfaen" w:hAnsi="Sylfaen"/>
          <w:lang w:val="ka-GE"/>
        </w:rPr>
      </w:pPr>
    </w:p>
    <w:p w:rsidR="000351EE" w:rsidRPr="0094717B" w:rsidRDefault="000351EE" w:rsidP="0037142E">
      <w:pPr>
        <w:pStyle w:val="ListParagraph"/>
        <w:numPr>
          <w:ilvl w:val="0"/>
          <w:numId w:val="46"/>
        </w:numPr>
        <w:spacing w:after="0" w:line="240" w:lineRule="auto"/>
        <w:jc w:val="both"/>
        <w:rPr>
          <w:rFonts w:ascii="Sylfaen" w:hAnsi="Sylfaen"/>
          <w:lang w:val="ka-GE"/>
        </w:rPr>
      </w:pPr>
      <w:r w:rsidRPr="0094717B">
        <w:rPr>
          <w:rFonts w:ascii="Sylfaen" w:hAnsi="Sylfaen"/>
          <w:lang w:val="ka-GE"/>
        </w:rPr>
        <w:t>სსიპ - სახელმწიფო ქონების ეროვნული სააგენტო</w:t>
      </w:r>
    </w:p>
    <w:p w:rsidR="000351EE" w:rsidRPr="0094717B" w:rsidRDefault="000351EE" w:rsidP="000351EE">
      <w:pPr>
        <w:pStyle w:val="ListParagraph"/>
        <w:spacing w:after="0" w:line="240" w:lineRule="auto"/>
        <w:jc w:val="both"/>
        <w:rPr>
          <w:rFonts w:ascii="Sylfaen" w:hAnsi="Sylfaen"/>
          <w:lang w:val="ka-GE"/>
        </w:rPr>
      </w:pP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საანგარიშო პერიოდში გამოცხადდა 812 აუქციონი,  შედგა 485 აუქციონი, ჩაიშალა 220 და შეწყდა 8 აუქციონი;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ქ. თბილისში სახელმწიფო საკუთრებად დარეგისტრირდა 488 ობიექტი, ხოლო რეგიონულ მომსახურების ცენტრებში - 3 428 ობიექტი;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საქმიანობის სრულყოფის მიზნით მიმდინარეობდა სამუშაოები სახელმწიფო ქონების მართვის სისტემის ერთიანი ელექტრონული პორტალის შექმნა/დანერგვაზე;</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მიმდინარეობდა სახელმწიფოს წილობრივი მონაწილეობით დაფუძნებული საწარმოების რაოდენობის ოპტიმიზაციის პროცესი. საწარმოების მინიმიზაციის მიმართულებით დასრულდა 4 გაკოტრების საქმისწარმოება, განხორციელდა 3 საწარმოს შერწყმა და მიმდინარეობდა იძულებითი ლიკვიდაციის საქმისწარმოება 6 საწარმოზე;</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განხორციელდა 10 კონტრაჰენტის გათავისუფლება დაკისრებული პირგასამტეხლოსგან;</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მიწის მიკუთვნებისა და საკუთრების ზედდების თაობაზე გადაწყვეტილება იქნა მიღებული 875 საკითხზე;</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66 უძრავი ქონება გადაეცა სახელმწიფო უწყებებს/საჯარო სამართლის იურიდიულ პირებს, ხოლო 930 ობიექტი - თვითმმართველ ერთეულებს. ადგილობრივ თვითმმართველ ერთეულებს მიეცა თანხმობა 209 არასასოფლო-სამეურნეო დანიშნულების მიწის ნაკვეთის ადგილობრივი თვითმმართველი ერთეულის საკუთრებად რეგისტრაციაზე;</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სახელმწიფო ქონების ეროვნულმა სააგენტომ 646 უძრავი ქონება გადასცა იძულებით გადაადგილებულ პირთა ოჯახებს;</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„აწარმოე საქართველოში“ პროგრამის ინფრასტრუქტურული უზრუნველყოფის კომპონენტის ფარგლებში განხორციელდა 2 ბენეფიციარისთვის 407 525  ლარის ჯამური ღირებულების უძრავი ქონების გადაცემა;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უწყვეტ რეჟიმში მიმდინარეობდა სახელმწიფო ქონების მოვლა-პატრონობის/დაცვის ღონისძიებები;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მიმდინარეობდა საქართველოს მთელ ტერიტორიაზე სასოფლო-სამეურნეო დანიშნულების მიწის ნაკვეთების აზომვითი სამუშაოების დაფინანსება (ანაზღაურებულია 460 ამზომველის მიერ შესრულებული 278 372 აზომვითი ნახაზის მომზადების საფასური).</w:t>
      </w:r>
    </w:p>
    <w:p w:rsidR="000351EE" w:rsidRPr="0094717B" w:rsidRDefault="000351EE" w:rsidP="000351EE">
      <w:pPr>
        <w:pStyle w:val="ListParagraph"/>
        <w:spacing w:after="0" w:line="240" w:lineRule="auto"/>
        <w:ind w:left="0"/>
        <w:jc w:val="both"/>
        <w:rPr>
          <w:rFonts w:ascii="Sylfaen" w:hAnsi="Sylfaen"/>
          <w:lang w:val="ka-GE"/>
        </w:rPr>
      </w:pPr>
    </w:p>
    <w:p w:rsidR="000351EE" w:rsidRPr="0094717B" w:rsidRDefault="000351EE" w:rsidP="000351EE">
      <w:pPr>
        <w:pStyle w:val="ListParagraph"/>
        <w:spacing w:after="0" w:line="240" w:lineRule="auto"/>
        <w:ind w:left="0"/>
        <w:jc w:val="both"/>
        <w:rPr>
          <w:rFonts w:ascii="Sylfaen" w:hAnsi="Sylfaen"/>
          <w:lang w:val="ka-GE"/>
        </w:rPr>
      </w:pPr>
    </w:p>
    <w:p w:rsidR="000351EE" w:rsidRPr="0094717B" w:rsidRDefault="000351EE" w:rsidP="000351EE">
      <w:pPr>
        <w:pStyle w:val="Heading2"/>
        <w:jc w:val="both"/>
        <w:rPr>
          <w:rFonts w:ascii="Sylfaen" w:hAnsi="Sylfaen" w:cs="Sylfaen"/>
          <w:color w:val="2E74B5"/>
          <w:sz w:val="22"/>
          <w:szCs w:val="22"/>
          <w:lang w:val="ka-GE"/>
        </w:rPr>
      </w:pPr>
      <w:r w:rsidRPr="0094717B">
        <w:rPr>
          <w:rFonts w:ascii="Sylfaen" w:hAnsi="Sylfaen" w:cs="Sylfaen"/>
          <w:color w:val="2E74B5"/>
          <w:sz w:val="22"/>
          <w:szCs w:val="22"/>
          <w:lang w:val="ka-GE"/>
        </w:rPr>
        <w:t xml:space="preserve">5.4 ეკონომიკური პოლიტიკის შემუშავება და განხორციელება (პროგრამული კოდი 24 01)    </w:t>
      </w:r>
    </w:p>
    <w:p w:rsidR="000351EE" w:rsidRPr="0094717B" w:rsidRDefault="000351EE" w:rsidP="000351EE">
      <w:pPr>
        <w:pStyle w:val="ListParagraph"/>
        <w:spacing w:after="0" w:line="240" w:lineRule="auto"/>
        <w:ind w:left="0"/>
        <w:jc w:val="both"/>
        <w:rPr>
          <w:rFonts w:ascii="Sylfaen" w:hAnsi="Sylfaen"/>
          <w:lang w:val="ka-GE"/>
        </w:rPr>
      </w:pPr>
    </w:p>
    <w:p w:rsidR="000351EE" w:rsidRPr="0094717B" w:rsidRDefault="000351EE" w:rsidP="000351EE">
      <w:pPr>
        <w:pStyle w:val="ListParagraph"/>
        <w:spacing w:after="0" w:line="240" w:lineRule="auto"/>
        <w:ind w:left="0"/>
        <w:jc w:val="both"/>
        <w:rPr>
          <w:rFonts w:ascii="Sylfaen" w:hAnsi="Sylfaen"/>
          <w:lang w:val="ka-GE"/>
        </w:rPr>
      </w:pPr>
      <w:r w:rsidRPr="0094717B">
        <w:rPr>
          <w:rFonts w:ascii="Sylfaen" w:hAnsi="Sylfaen"/>
          <w:lang w:val="ka-GE"/>
        </w:rPr>
        <w:t>პროგრამის განმახორციელებელი:</w:t>
      </w:r>
    </w:p>
    <w:p w:rsidR="000351EE" w:rsidRPr="0094717B" w:rsidRDefault="000351EE" w:rsidP="000351EE">
      <w:pPr>
        <w:pStyle w:val="ListParagraph"/>
        <w:spacing w:after="0" w:line="240" w:lineRule="auto"/>
        <w:ind w:left="0"/>
        <w:jc w:val="both"/>
        <w:rPr>
          <w:rFonts w:ascii="Sylfaen" w:hAnsi="Sylfaen"/>
          <w:lang w:val="ka-GE"/>
        </w:rPr>
      </w:pPr>
    </w:p>
    <w:p w:rsidR="000351EE" w:rsidRPr="0094717B" w:rsidRDefault="000351EE" w:rsidP="0037142E">
      <w:pPr>
        <w:pStyle w:val="ListParagraph"/>
        <w:numPr>
          <w:ilvl w:val="0"/>
          <w:numId w:val="43"/>
        </w:numPr>
        <w:spacing w:after="0" w:line="240" w:lineRule="auto"/>
        <w:jc w:val="both"/>
        <w:rPr>
          <w:rFonts w:ascii="Sylfaen" w:hAnsi="Sylfaen"/>
          <w:lang w:val="ka-GE"/>
        </w:rPr>
      </w:pPr>
      <w:r w:rsidRPr="0094717B">
        <w:rPr>
          <w:rFonts w:ascii="Sylfaen" w:hAnsi="Sylfaen"/>
          <w:lang w:val="ka-GE"/>
        </w:rPr>
        <w:t>საქართველოს ეკონომიკისა და მდგრადი განვითარების სამინისტრო</w:t>
      </w:r>
    </w:p>
    <w:p w:rsidR="000351EE" w:rsidRPr="0094717B" w:rsidRDefault="000351EE" w:rsidP="000351EE">
      <w:pPr>
        <w:pStyle w:val="ListParagraph"/>
        <w:spacing w:after="0" w:line="240" w:lineRule="auto"/>
        <w:jc w:val="both"/>
        <w:rPr>
          <w:rFonts w:ascii="Sylfaen" w:hAnsi="Sylfaen"/>
          <w:lang w:val="ka-GE"/>
        </w:rPr>
      </w:pP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განხორციელდა სტატისტიკური მონაცემების ანალიზი და მომზადდა ყოველთვიური ანგარიშები, რომელიც მოიცავს: მთლიანი შიდა პროდუქტის ანალიზს, საგარეო სექტორის მიმოხილვას, ბიზნეს სექტორის მიმოხილვას, პირდაპირი უცხოური ინვესტიციებისა და ტურიზმის სექტორის ანალიზს, ეკონომიკური ზრდის ხელშემწყობი და შემაფერხებელი ფაქტორების შეფასებას;</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 xml:space="preserve">მომზადდა: რეგიონის ქვეყნების და მათი საქართველოს ეკონომიკაზე ზეგავლენის შეფასების ამსახველი ანგარიშები, დამამუშავებელი მრეწველობის სექტორის ანალიზი, მშენებლობის სექტორის ანალიზი (განხორციელდა საბანკო რეგულაციების გავლენის შეფასება მშენებლობის სექტორსა და ეკონომიკურ ზრდაზე), ეკონომიკური რისკების დოკუმენტი და განხორციელდა რუსეთსა და </w:t>
      </w:r>
      <w:r w:rsidRPr="0094717B">
        <w:rPr>
          <w:rFonts w:ascii="Sylfaen" w:hAnsi="Sylfaen"/>
          <w:lang w:val="ka-GE"/>
        </w:rPr>
        <w:lastRenderedPageBreak/>
        <w:t>საქართველოს შორის ფრენების აკრძალვის გავლენის შეფასება ეკონომიკურ ზრდასა და მიმდინარე ანგარიშზე;</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განხორციელდა საქართველოს კანონის პროექტის „რეაბილიტაციისა და კრედიტორთა კოლექტიური დაკმაყოფილების შესახებ“  განხილვები დაინტერესებულ მხარეებთან;</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შემუშავებულ იქნა საკრედიტო-საგარანტიო სქემის ფარგლებში კომერციულ ბანკებსა და სააგენტოს „აწარმოე საქართველოში“ შორის გასაფორმებელი ხელშეკრულების პროექტი;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მიმდინარეობდა მუშაობა ლიზინგის და ფაქტორინგის მარეგულირებელი ჩარჩო კანონმდებლობის შემუშავებაზე, რომლის ფარგლებშიც შემუშავდა ლიზინგის და ფაქტორინგის კანონის პროექტის პირველადი ვერსია;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მიმდინარეობდა მუშაობა სასარგებლო წიაღისეულის ეფექტიანი მართვის რეფორმაზე.  რეფორმის პირველი ფაზის ფარგლებში შემუშავებულ იქნა პოლიტიკის დოკუმენტი, რომლის განხილვაც განხორციელდა დაინტერესებულ მხარეებთან;</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მიმდინარეობდა ინტერაქციული ვებ-პორტალის „Reforms. Economy.ge” კონტენტის სრულყოფა;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ქ. ბრიუსელში გაიმართა საქართველოსა და ევროკავშირს შორის ასოცირების შესახებ შეთანხმებით გათვალისწინებული ვაჭრობისა და მდგრადი განვითარების ქვეკომიტეტის მეოთხე სხდომა, სადაც განხილულ იქნა ვაჭრობისა და მდგრადი განვითარების სფეროში საქართველოს მიერ აღებული ვალდებულებების შესრულების მდგომარეობა და სხვა აქტუალური საკითხები;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საჯარო ადმინისტრირების რეფორმის (PAR) ფარგლებში მომზადდა „მცირე და საშუალო მეწარმეობის განვითარების სტრატეგიის“ იმპლემენტაციის შეფასების დოკუმენტი;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განხორციელდა მსოფლიო ბანკის „ბიზნესის კეთების“ რეიტინგის ინდიკატორებზე კითხვარების შევსება და შევსებული კითხვარები გადაეგზავნა მსოფლიო ბანკის „Doing Business” გუნდს. გარდა ამისა, ქვეყნის შეფასების კუთხით OECD-ის მიერ დაწყებული „SME Policy Index 2019“ კვლევის ფარგლებში შეივსო კითხვარები და მიეწოდა OECD-ს;</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 xml:space="preserve">განახლდა ბროშურა „საქართველო მსოფლიო რეიტინგებში - 2012-2019 წლები“, რომელშიც თემატურად არის მოცემული საქართველოს გაუმჯობესებული პოზიციები და შეფასებები სხვადასხვა რეიტინგებში. ბროშურას მიემატა „Bertelsmann Stifung“-ის „ბერტელსმანის ტრანსფორამციის ინდექსის“ ინდიკატორები/კომპონენტები ბროშურაში ასახული თემატიკის მიხედვით. მომზადდა პრეზენტაცია ქართულ და ინგლისურ ენებზე „საქართველო მსოფლიო რეიტინგებში 2012-2019 წლები“, რომელშიც თემატურად შეფასდა საქართველოს პოზიციები რეიტინგების ინდიკატორებსა/კომპონენტებში და მოხდა საქართველოს და სხვა ქვეყნების პოზიციების შედარება; </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 xml:space="preserve">შესწავლილ იქნა Fraser Institute-ის „მსოფლიო ეკონომიკური თავისუფლების“ რეიტინგის 2019 წლის წინასწარი შეფასება და ორგანიზაციას მიეწოდა რიგ კომპონენტებში დაზუსტებული ინფორმაცია რეიტინგში საქართველოს პოზიციების გაუმჯობესების მიზნით; </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სიღრმისეულად დამუშავდა Bertelsmann Stifung-ის „ბერტელსმანის ტრანსფორმაციის ინდექსის“ მეთოდოლოგია და შესწავლილ იქნა რეიტინგის შეფასების წყაროები</w:t>
      </w:r>
      <w:r w:rsidR="00745F37" w:rsidRPr="0094717B">
        <w:rPr>
          <w:rFonts w:ascii="Sylfaen" w:hAnsi="Sylfaen"/>
          <w:lang w:val="ka-GE"/>
        </w:rPr>
        <w:t>,</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მომზადდა ინფორმაცია: შეფასდა საქართველოს პოზიციები ინდექსის ინდიკატორების და კომპონენტების მიხედვით; მსოფლიო მართლმსაჯულების პროექტის (WJP) „კანონის უზენაესობის ინდექსის“ რეიტინგის თაობაზე; Heritage Foundation-ის „ეკონომიკური თავისუფლების ინდექსის“ და Transparency International-ის „კორუფციის აღქმის ინდექსის“ რეიტინგების თაობაზე. აღნიშნული ინფორმაციის საფუძველზე შეფასდა</w:t>
      </w:r>
      <w:r w:rsidRPr="0094717B">
        <w:rPr>
          <w:rFonts w:ascii="Sylfaen" w:hAnsi="Sylfaen" w:cs="AcadNusx"/>
          <w:lang w:val="ka-GE"/>
        </w:rPr>
        <w:t xml:space="preserve"> საქართველოს პოზიციები რეიტინგის ინდიკატორებსა და კომპონენტებში</w:t>
      </w:r>
      <w:r w:rsidR="00745F37" w:rsidRPr="0094717B">
        <w:rPr>
          <w:rFonts w:ascii="Sylfaen" w:hAnsi="Sylfaen" w:cs="AcadNusx"/>
          <w:lang w:val="ka-GE"/>
        </w:rPr>
        <w:t xml:space="preserve">. ასევე </w:t>
      </w:r>
      <w:r w:rsidRPr="0094717B">
        <w:rPr>
          <w:rFonts w:ascii="Sylfaen" w:hAnsi="Sylfaen"/>
          <w:lang w:val="ka-GE"/>
        </w:rPr>
        <w:t>მომზადდა პრეზენტაციები ქართულ და ინგლისურ ენაზე „Heritage Foundation“-ის „ეკონომიკური თავისუფლების ინდექსის“ და  „Transparency International“-ის „კორუფციის აღქმის ინდექსის“ რეიტინგებზე;</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მომზადდა ეკონომიკური შეფასებები, შენიშვნები და წინადადებები სხვადასხვა ნორმატიული აქტების პროექტებზე;</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საქართველოს მცირე და საშუალო მეწარმეობის განვითარების სტრატეგიის იმპლემენტაციის მონიტორინგის მიზნით შესაბამისი ფორმატით შემუშავდა 2019 წლის სამოქმედო გეგმა;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lastRenderedPageBreak/>
        <w:t>გაიმართა „კერძო სექტორის განვითარების ხელშეწყობის საკონსულტაციო საბჭოს“ რიგით მეათე შეხვედრა, რომლის ფარგლებშიც წარმოდგენილი იქნა პრეზენტაციები ხარისხის ეროვნული ინფრასტრუქტურის რეფორმის, ტელეკომუნიკაციის სფეროში რეფორმის თაობაზე და ასევე, პრეზენტაცია ხორბლისა და ფქვილის სექტორში არსებული მდგომარეობის შესახებ. გაიმართა დისკუსია კერძო სექტორის მხრიდან დასმულ საკითხებთან მიმართებით;</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 xml:space="preserve">მომზადდა ინფორმაცია „არაფორმალურიდან ფორმალურ ეკონომიკაზე გადასვლის შესახებ“ N204 რეკომენდაციის შესაბამისად სამინისტროს კომპეტენციის ფარგლებში განხორციელებული ღონისძიებების შესახებ. ასევე მომზადდა ტურიზმის განვითარების კონცეფციის რეგულირების ზეგავლენის შეფასების ხარჯ-სარგებლის ანალიზი; </w:t>
      </w:r>
    </w:p>
    <w:p w:rsidR="000351EE" w:rsidRPr="0094717B" w:rsidRDefault="000351EE" w:rsidP="0037142E">
      <w:pPr>
        <w:pStyle w:val="ListParagraph"/>
        <w:numPr>
          <w:ilvl w:val="0"/>
          <w:numId w:val="38"/>
        </w:numPr>
        <w:spacing w:after="0" w:line="240" w:lineRule="auto"/>
        <w:jc w:val="both"/>
        <w:rPr>
          <w:rFonts w:ascii="Sylfaen" w:hAnsi="Sylfaen" w:cs="AcadNusx"/>
          <w:lang w:val="ka-GE"/>
        </w:rPr>
      </w:pPr>
      <w:r w:rsidRPr="0094717B">
        <w:rPr>
          <w:rFonts w:ascii="Sylfaen" w:hAnsi="Sylfaen"/>
          <w:lang w:val="ka-GE"/>
        </w:rPr>
        <w:t>მომზადდა შენიშვნები ბრიტანეთთან სტრატეგიული პარტნიორობის შესახებ შეთანხმების პროექტთან დაკავშირებით (VI კარი - OTHER  COOPERATION  POLICIES) და აგრეთვე, UNIDO-ს პროგრამის პროექტზე „Country Programming Framework for Inclusive and Sustainable Industrial Development Georgia 2018-2022”;</w:t>
      </w:r>
    </w:p>
    <w:p w:rsidR="000351EE" w:rsidRPr="0094717B" w:rsidRDefault="000351EE" w:rsidP="0037142E">
      <w:pPr>
        <w:pStyle w:val="ListParagraph"/>
        <w:numPr>
          <w:ilvl w:val="0"/>
          <w:numId w:val="38"/>
        </w:numPr>
        <w:spacing w:after="0" w:line="240" w:lineRule="auto"/>
        <w:jc w:val="both"/>
        <w:rPr>
          <w:rFonts w:ascii="Sylfaen" w:hAnsi="Sylfaen" w:cs="AcadNusx"/>
          <w:lang w:val="ka-GE"/>
        </w:rPr>
      </w:pPr>
      <w:r w:rsidRPr="0094717B">
        <w:rPr>
          <w:rFonts w:ascii="Sylfaen" w:hAnsi="Sylfaen" w:cs="AcadNusx"/>
          <w:lang w:val="ka-GE"/>
        </w:rPr>
        <w:t>საქართველოს ფინანსთა სამინისტროს წარედგინა პოზიცია სხვადასხვა სასესხო და საგრანტო ხელშეკრულებებთან/ოქმებთან დაკავშირებით:</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გერმანიის საერთაშორისო თანამშრომლობის საზოგადოების (GIZ) მხარდაჭერით მიმდინარეობდა მუშაობა მწვანე ეკონომიკის პოლიტიკის დოკუმენტის პროექტზე, მისი საბოლოო სახით ჩამოყალიბების მიზნით. ასევე მიმდინარეობდა მოლაპარაკებები დონორ ორგანიზაციებთან მწვანე ზრდის სტრატეგიისა და სამოქმედო გეგმის შემუშავებაზე;</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მომზადდა ენერგო ეტიკეტირების შესახებ საქართველოს კანონის პროექტი, რომელიც მთავრობის სხდომაზე დამტკიცების შემდეგ გადაგზავნილ იქნა საქართველოს პარლამენტში განსახილველად და დასამტკიცებლად;</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დაიწყო EU4ENVIRONMENT-ის პროგრამის განხორციელება, რომელიც მიზნად ისახავს აღმოსავლეთ პარტნიორობის ექვსი ქვეყნისთვის (სომხეთი, აზერბაიჯანი, ბელორუსი, საქართველო, მოლდოვა და უკრაინა) დახმარების აღმოჩენას მათი ბუნებრივი რესურსებისა და გარემოს დაცვის კუთხით. გაიმართა სამუშაო შეხვედრა EU4ENVIRONMENT-ის პროგრამის ერთ-ერთი განმახორციელებელი ორგანიზაციის მსოფლიო ბანკის წარმომადგენლებთან, სადაც განხილულ იქნა პროგრამის ის ღონისძიებები, რომელთა განხორციელებაც იგეგმება მსოფლიო ბანკთან ერთად. გარდა ამისა, ქ. ბრიუსელში გამართულ ასამბლეის ფარგლებში შედგა სამუშაო შეხვედრები და კონსულტაციები EU4ENVIRONMENT-ის პროგრამის განმახორციელებელ საერთაშორისო ორგანიზაციებთან, პროგრამის ფარგლებში დაგეგმილი ღონისძიებების მაქსიმალური სარგებლით გამოყენების მიზნით;</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„გაეროს კლიმატის ცვლილების ჩარჩო კონვენციის მიმართ საქართველოს მეოთხე ეროვნული შეტყობინებისა და მეორე ორწლიანი განახლებული ანგარიშის შემუშავება“ განხორცილების ფარგლებში მომზადებულ იქნა მეორე ორწლიანი განახლებული ანგარიში წინადადებისა და შენიშვნების წარდგენის მიზნით;</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მონაწილეობა იქნა მიღებული ბიოლოგიური მრავალფეროვნების შესახებ კონვენციისთვის (CBD) წარსადგენ მეექვსე ეროვნულ ანგარიშზე. ანგარიშის მიზანია ბიომრავალფეროვნების ეროვნული სტრატეგიითა და სამოქმედო გეგმით (NBSAP) გათვალისწინებული მიზნების შესრულების და ბიომრავალფეროვნების გლობალური (Aichi targets) მიზნების მიღწევისადმი კონტრიბუციის შეფასება;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მონაწილეობა იქნა მიღებული UNIDO-ს მიერ ორგანიზებულ ტრეინინგში „ფაქტებზე დაფუძნებული ინდუსტრიული პოლიტიკის შექმნა“ და სემინარ-დისკუსიაში თემაზე „ნებაყოფლობითი შეთანხმება სამრეწველო სექტორთან - ევროკავშირის გამოცდილება ენერგო ეფექტიანობის სფეროში“;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მომზადდა 2018 წლის საგარეო სავაჭრო ბრუნვის ვრცელი ანალიზი სტრუქტურულ ჭრილში, საქართველოს სავაჭრო რეჟიმების გამოყენების შესახებ ვრცელი ინფორმაცია და 2019 წლის იანვარ-მაისის ყოველთვიურად განახლებული სავაჭრო ბრუნვის ანალიზი;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გაიმართა სავაჭრო საკითხებზე მომუშავე საკონსულტაციო საბჭოს (TAG) შეხვედრა, სადაც კერძო-საჯარო დიალოგის არსებული პრაქტიკის გათვალისწინებით განხილულ იქნა საქართველოს თავისუფალი ვაჭრობის რეჟიმები;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lastRenderedPageBreak/>
        <w:t>მომზადდა ანტიდემპინგური ღონისძიების შემოღების შესახებ საქართველოს კანონის პროექტი, რომელიც განთავსდა კომენტარებისათვის ვებგვერდზე dcfta.gov.ge და მიეწოდა განსახილველად საკონსულტაციო საბჭოს (TAG);</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მომზადდა ღრმა და ყოვლისმომცველი თავისუფალი სავაჭრო სივრცის შეთანხმების (DCFTA) 2018 წლის ეროვნული სამოქმედო გეგმის შესრულების ანგარიში და 2019 წლის პირველი კვარტლის შესრულების ანგარიში;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ხელი მოეწერა საქართველოსა და ინდოეთს შორის თავისუფალი ვაჭრობის მიზანშეწონილობის კვლევის დასრულების შესახებ პროტოკოლს და მიღებულ იქნა გადაწყვეტილება მოლაპარაკებების დაწყებაზე;</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ძალაში შევიდა საქართველოსა და ჩინეთის სახალხო რესპუბლიკის სპეციალურ ადმინისტრაციულ ერთეულს ჰონგ-კონგს შორის თავისუფალი ვაჭრობის შესახებ გაფორმებული შეთანხმება;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გაიმართა ვიდეო კონფერენცია საქართველოსა და ისრაელს შორის  თავისუფალი ვაჭრობის მიზანშეწონილობის კვლევის განხორციელებასთან დაკავშირებით და შეთანხმდა კვლევის სტრუქტურა. მომზადდა და ისრაელის მხარეს მიეწოდა კვლევის მასალები საქართველოსთვის განკუთვნილი შესაბამისი თავებისათვის;</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მონაწილეობა იქნა მიღებული ქ. ბრიუსელში ჩატარებულ საქართველო-ევროკავშირის ვაჭრობისა და მდგრადი განვითარების ქვეკომიტეტის რიგით მეოთხე შეხვედრაში;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მომზადდა პრიორიტეტული სავაჭრო პარტნიორი ქვეყნების საიმპორტო ბაზრების ანალიზი იმ პროდუქციის გამოვლენის მიზნით, რომლის ექსპორტის ზრდა/შეთავაზება შესაძლებელია საქართველოს მხრიდან;</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ქ. თბილისში გაიმართა მოლაპარაკებების მორიგი რაუნდი „კანადასა და საქართველოს შორის ინვესტიციების ხელშეწყობისა და დაცვის შესახებ“ შეთანხმების პროექტზე და „საქართველოს მთავრობასა და უნგრეთის მთავრობას შორის ინვესტიციების ხელშეწყობისა და ურთიერთდაცვის შესახებ“ შეთანხმების პროექტთან დაკავშირებით;</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ხელი მოეწერა შეთანხმებას „საქართველოს მთავრობასა და კორეის რესპუბლიკის მთავრობას შორის ეკონომიკური თანამშრომლობის შესახებ“ (ქ. სეული) და ურთიერთგაგების მემორანდუმს „საქართველოს ეკონომიკისა და მდგრადი განვითარების სამინისტროსა და ამერიკის შეერთებული შტატების კომერციის დეპარტამენტს შორის ორმხრივი სავაჭრო ურთიერთობების გაფართოებისთვის თანამშრომლობის შესახებ“ (ქ. ვაშინგტონი);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ხელმოსაწერად მომზადდა „საქართველოს ეკონომიკისა და მდგრადი განვითარების სამინისტროსა და სლოვაკეთის რესპუბლიკის ეკონომიკის სამინისტროს შორის თანამშრომლობის შესახებ“ ოქმი;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 xml:space="preserve">გაიმართა: საქართველო-ბელარუსის (ქ. თბილისი), საქართველო-ბულგარეთის (ქ. სოფია), საქართველო-ყაზახეთის (ქ. ნურ-სულთანი), საქართველო-სომხეთის (ქ. ერევანი) და საქართველო-სერბეთის (ქ. თბილისი) ეკონომიკური თანამშრომლობის მთავრობათაშორისი კომისიების სხდომები; აშშ-საქართველოს სტრატეგიული პარტნიორობის ქარტიის კომისიის ეკონომიკის, ვაჭრობისა და ენერგეტიკის სამუშაო ჯგუფის (EWG) მორიგი შეხვედრა (ქ. ვაშინგტონი); აშშ-საქართველოს სტრატეგიული პარტნიორობის ქარტიის პლენარული სესიის მორიგი სხდომა (ქ. ვაშინგტონი); </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მონაწილეობა იქნა მიღებული ქ. ვაშინგტონში გამართულ მე-3 ყოველწლიურ აშშ-საქართველოს სტრატეგიული თანამშრომლობის კონფერენციაში;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ინიცირებულ იქნა შიდასახელმწიფოებრივი პროცედურებისთვის შემდეგი საერთაშორისო შეთანხმებების პროექტები: „შრი-ლანკის დემოკრატიული სოციალისტური რესპუბლიკის მთავრობასა და საქართველოს მთავრობას შორის საზღვაო სავაჭრო ნაოსნობის სფეროში თანამშრომლობის შესახებ“, „ეგვიპტის არაბთა რესპუბლიკის მთავრობასა და საქართველოს მთავრობას შორის საზღვაო ტრანსპორტის შესახებ“, „იტალიის რესპუბლიკის მთავრობასა და საქართველოს მთავრობას შორის საზღვაო სავაჭრო ნაოსნობის შესახებ“ და „საქართველოს მთავრობასა და  ნორვეგიის სამეფოს მთავრობას შორის საზღვაო სავაჭრო ნაოსნობის შესახებ”;</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lastRenderedPageBreak/>
        <w:t xml:space="preserve">ინიცირებულ იქნა დენონსაციისათვის „ზღვით მგზავრების გადაყვანისა და ბარგის გადაზიდვის შესახებ“ 1974 წლის საერთაშორისო კონვენციისა და  „ზღვით მგზავრების გადაყვანისა და ბარგის გადაზიდვის შესახებ“ 1974 წლის საერთაშორისო კონვენციის 1976 წლის ოქმი; </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საქართველოს კანონმდებლობით გათვალისწინებული შიდასახელმწიფოებრივი პროცედურები გაიარა შემდეგმა საერთაშორისო კონვენციებმა: „ზღვით მგზავრების გადაყვანისა და ბარგის გადაზიდვის შესახებ“  2002 წლის საერთაშორისო კონვენცია და „სატვირთო მარკის შესახებ 1966 წლის საერთაშორისო კონვენციასთან დაკავშირებული 1988 წლის პროტოკოლი“;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გაფორმდა საქართველოს და ტაჯიკეთის საავიაციო ხელისფლებას შორის თანამშრომლობის მემორანდუმი;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დასრულდა შიდასახელმწიფოებრივი პროცედურები „საქართველოს მთავრობასა და სერბეთის რესპუბლიკას მთავრობას შორის საჰაერო მიმოსვლის შესახებ შეთანხმების“ პროექტზე და „საქართველოს მთავრობასა და ტაილანდის სამეფოს მთავრობას შორის საჰაერო მიმოსვლის შესახებ შეთანხმების“ პროექტზე;</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ხელი მოეწერა „საქართველოს მთავრობასა და საუდის არაბეთის სამეფოს მთავრობას შორის საჰაერო მიმოსვლის შესახებ შეთანხმებას“.</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ქ. ნურ-სულთანში ხელი მოეწერა „ყაზახეთის რესპუბლიკის მთავრობასა და საქართველოს მთავრობას შორის საერთაშორისო საავტომობილო მიმოსვლის შესახებ“ შეთანხმებაში ცვლილებებისა და დამატებების შეტანის შესახებ ოქმს“;</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„საქართველოს მთავრობასა და ტაჯიკეთის რესპუბლიკის მთავრობას  შორის საერთაშორისო საავტომობილო მიმოსვლის შესახებ“ პროექტის ტექსტის საბოლოოდ შეჯერების მიზნით ქ. თბილისში გაიმართა  მოლაპარაკებები საქართველოსა და ტაჯიკეთის რესპუბლიკის დელეგაციებს შორის. მხარეების მიერ პარაფირებულ იქნა აღნიშნული შეთანხმების პროექტის ტექსტი და დაიწყო შიდასახელმწიფოებრივი პროცედურების განხორციელება;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ქ. პეკინში</w:t>
      </w:r>
      <w:r w:rsidRPr="0094717B">
        <w:rPr>
          <w:rFonts w:ascii="Sylfaen" w:hAnsi="Sylfaen"/>
          <w:lang w:val="ru-RU"/>
        </w:rPr>
        <w:t xml:space="preserve"> </w:t>
      </w:r>
      <w:r w:rsidRPr="0094717B">
        <w:rPr>
          <w:rFonts w:ascii="Sylfaen" w:hAnsi="Sylfaen"/>
          <w:lang w:val="ka-GE"/>
        </w:rPr>
        <w:t>ხელი მოეწერა „საქართველოს მთავრობასა და ჩინეთის სახალხო რესპუბლიკის მთავრობას შორის მგზავრებისა და ტვირთების საერთაშორისო საავტომობილო ტრანსპორტირების შესახებ შეთანხმებას“;</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სრულად ამოქმედდა ავტოსატრანსპორტო საშუალებების პერიოდული ტექნიკური ინსპექტირება, რის შედეგადაც სავალდებულო ინსპექტირებას დაექვემდებარა საქართველოში რეგისტრირებული ყველა კატეგორიის ავტოსატრანსპორტო საშუალება;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მონაწილეობა იქნა მიღებული ქ. ვარშავაში გამართულ „პირდაპირი საერთაშორისო სარკინიგზო მიმოსვლის კონვენციის“ პროექტის ტექსტის მიღების საერთაშორისო კონფერენციის მე-6 სესიაში;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მონაწილეობა იქნა მიღებული ქ. მინსკში გამართულ საქართველო-ბელარუსის სატრანსპორტო მიმოსვლის სამუშაო ჯგუფის სხდომაში და ქ. ბუქარესტში გამართულ კასპიის ზღვა - შავი ზღვის საერთაშორისო სატრანსპორტო დერეფნის ექსპერტთა მორიგ შეხვედრაში;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ევროკოდების თარგმნის სარედაქციო კოლეგიის მიერ ხორციელდებოდა შემდეგი ევროკოდების თარგმნა/რედაქტირების სამუშაოები:</w:t>
      </w:r>
    </w:p>
    <w:p w:rsidR="000351EE" w:rsidRPr="0094717B" w:rsidRDefault="000351EE" w:rsidP="0037142E">
      <w:pPr>
        <w:pStyle w:val="ListParagraph"/>
        <w:numPr>
          <w:ilvl w:val="0"/>
          <w:numId w:val="44"/>
        </w:numPr>
        <w:spacing w:after="0" w:line="240" w:lineRule="auto"/>
        <w:ind w:left="900"/>
        <w:jc w:val="both"/>
        <w:rPr>
          <w:rFonts w:ascii="Sylfaen" w:hAnsi="Sylfaen"/>
          <w:lang w:val="ka-GE"/>
        </w:rPr>
      </w:pPr>
      <w:r w:rsidRPr="0094717B">
        <w:rPr>
          <w:rFonts w:ascii="Sylfaen" w:hAnsi="Sylfaen"/>
          <w:lang w:val="ka-GE"/>
        </w:rPr>
        <w:t xml:space="preserve">ევროკოდი 6 </w:t>
      </w:r>
      <w:r w:rsidRPr="0094717B">
        <w:rPr>
          <w:rFonts w:ascii="Sylfaen" w:hAnsi="Sylfaen"/>
          <w:lang w:val="ru-RU"/>
        </w:rPr>
        <w:t xml:space="preserve">- </w:t>
      </w:r>
      <w:r w:rsidRPr="0094717B">
        <w:rPr>
          <w:rFonts w:ascii="Sylfaen" w:hAnsi="Sylfaen"/>
          <w:lang w:val="ka-GE"/>
        </w:rPr>
        <w:t>ქვის/აგურის წყობის კონსტრუქციების დაპროექტება</w:t>
      </w:r>
      <w:r w:rsidRPr="0094717B">
        <w:rPr>
          <w:rFonts w:ascii="Sylfaen" w:hAnsi="Sylfaen"/>
          <w:lang w:val="ru-RU"/>
        </w:rPr>
        <w:t xml:space="preserve"> (</w:t>
      </w:r>
      <w:r w:rsidRPr="0094717B">
        <w:rPr>
          <w:rFonts w:ascii="Sylfaen" w:hAnsi="Sylfaen"/>
          <w:lang w:val="ka-GE"/>
        </w:rPr>
        <w:t>ნაწილი 1-1: ზოგადი წესები დაარმატურებული და დაუარმატურებელი ქვის/აგურის წყობისთვის - ფორმულების, ნახაზების და ცხრილების შესწორება, დოკუმენტების გაერთიანება; ნაწილი 1-2: ზოგადი წესები - ცეცხლმედეგი კონსტრუქციების დაპროექტება; ნაწილი 2: საპროექტო გადაწყვეტილებები, მასალების შერჩევა და ქვის/აგურის წყობის კონსტრუქციების აგება; ნაწილი 3: გაანგარიშების გამარტივებული მეთოდები დაუარმატურებელი ქვის/აგურის წყობის კონსტრუქციებისათვის);</w:t>
      </w:r>
    </w:p>
    <w:p w:rsidR="000351EE" w:rsidRPr="0094717B" w:rsidRDefault="000351EE" w:rsidP="0037142E">
      <w:pPr>
        <w:pStyle w:val="ListParagraph"/>
        <w:numPr>
          <w:ilvl w:val="0"/>
          <w:numId w:val="44"/>
        </w:numPr>
        <w:spacing w:after="0" w:line="240" w:lineRule="auto"/>
        <w:ind w:left="900"/>
        <w:jc w:val="both"/>
        <w:rPr>
          <w:rFonts w:ascii="Sylfaen" w:hAnsi="Sylfaen"/>
          <w:lang w:val="ka-GE"/>
        </w:rPr>
      </w:pPr>
      <w:r w:rsidRPr="0094717B">
        <w:rPr>
          <w:rFonts w:ascii="Sylfaen" w:hAnsi="Sylfaen"/>
          <w:lang w:val="ka-GE"/>
        </w:rPr>
        <w:t>ევროკოდი 9 - ალუმინის კონსტრუქციების დაპროექტება (ნაწილი 1-1: ზოგადი კონსტრუქციული წესები; ნაწილი 1-2: ცეცხლმედეგი კონსტრუქციების დაპროექტება);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შემუშავდა „ადრეული და სკოლამდელი აღზრდის დაწესებულებების შენობა-ნაგებობების, ინფრასტრუქტურისა და მატერიალურ-ტექნიკური ბაზის და შენობა-ნაგებობის მოწყობის შესახებ ტექნიკური რეგლამენტის“ პროექტი და „მშენებლობის ნებართვის გაცემის წესისა და სანებართვო პირობების შესახებ“ საქართველოს მთავრობის დადგენილებაში შესატანი ცვლილებები;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lastRenderedPageBreak/>
        <w:t>განსაკუთრებული მნიშვნელობის ობიექტების მშენებლობის პროექტების, მშენებლობის განხორციელების ეტაპების, არსებული შენობა-ნაგებობების ან/და მათი ნაწილების, ტექნოლოგიური ნაწილების საექსპერტო სამუშაოების ჩასატარებლად შეთანხმდა 32 კანდიდატი;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შემუშავდა და ამოქმედდა საქართველოს მთავრობის დადგენილებები „მშენებლობის ნებართვის გაცემისა და შენობა-ნაგებობის ექსპლუატაციაში მიღების წესისა და პირობების შესახებ“ და „სანებართვო დოკუმენტაციის საექსპერტო შეფასებისა და ტექნიკური ზედამხედველობის განხორციელების დროებითი წესის შესახებ“;</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ენერგეტიკული გაერთიანების და EU4Energy-ის მხარდაჭერით შემუშავდა „შენობების ენერგოეფექტიანობის გამოთვლის ეროვნული მეთოდოლოგიის“ პროექტი და დაიწყო მუშაობა „შენობების ენერგოეფექტურობის სერტიფიცირების“ პროექტზე;</w:t>
      </w:r>
    </w:p>
    <w:p w:rsidR="000351EE" w:rsidRPr="0094717B" w:rsidRDefault="000351EE" w:rsidP="0037142E">
      <w:pPr>
        <w:pStyle w:val="ListParagraph"/>
        <w:numPr>
          <w:ilvl w:val="0"/>
          <w:numId w:val="38"/>
        </w:numPr>
        <w:spacing w:after="0"/>
        <w:jc w:val="both"/>
        <w:rPr>
          <w:rFonts w:ascii="Sylfaen" w:hAnsi="Sylfaen" w:cs="AcadNusx"/>
          <w:lang w:val="ka-GE"/>
        </w:rPr>
      </w:pPr>
      <w:r w:rsidRPr="0094717B">
        <w:rPr>
          <w:rFonts w:ascii="Sylfaen" w:hAnsi="Sylfaen"/>
          <w:lang w:val="ka-GE"/>
        </w:rPr>
        <w:t>მიმდინარეობდა მუშაობა ასოცირების შეთანხმებით გათვალისწინებულ ევროკავშირის შესაბამის კანონმდებლობასთან ელექტრონული კომუნიკაციების და ფოსტის სფეროში საქართველოს კანონმდებლობის დაახლოების მიზნით მისაღებ საკანონმდებლო აქტების პროექტებზე;</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cs="AcadNusx"/>
          <w:lang w:val="ka-GE"/>
        </w:rPr>
        <w:t>საჯარო და კერძო სექტორის შენიშვნების გათვალისწინებით მიმდინარეობდა მუშაობა „ფოსტის შესახებ“ საქართველოს კანონის პროექტის დახვეწაზე და აღნიშნული პროექტიდან გამომდინარე „დანიშნული საფოსტო ოპერატორის დანიშვნისათვის ღია კონკურსის ჩატარების წესისა და პირობების შემუშავებაზე“ და „საქართველოს საფოსტო წესების შემუშავებაზე“;</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„აღმოსავლეთ პარტნიორობის ქვეყნებში ციფრული ბაზრების ჰარმონიზაციის (HDM)“ პროექტის EU4Digital მიმართულების ფარგლებში მიმდინარეობდა მუშაობა „საქართველოს ფართოზოლოვანი ინფრასტრუქტურის განვითარების სტრატეგიისა და მისი განხორციელების გეგმაზე“;</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ტელეკომუნიკაციების საერთაშორისო კაშირის  (ITU) საექსპერტო ტექნიკური დახმარებით და ყველა დაინტერესებული მხარის ჩართულობით მიმდინარეობდა მუშაობა „ონლაინ უსაფრთხოების ეროვნულ სტრატეგიასა და მისი განხორციელების გეგმაზე“, რომელიც ითვალისწინებს ქვეყანაში ინტერნეტის უსაფრთხო გამოყენების და ინტერნეტ სივრცეში მავნე ზეგავლენისგან დასაცავად (განსაკუთრებით არასრულწლოვნების) განსახორციელებელ ღონისძიებებს;</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სამინისტროსა და ინტერნეტ საზოგადოების (ISOC) ორგანიზებით საქართველოში პირველად აღინიშნა უსაფრთხო ინტერნეტის საერთაშორისო დღე, რომლის ფარგლებშიც გაიმართა სხვადასხვა ღონისძიებები ყველა დაინტერესებული მხარეების მაქსიმალური ჩართულობით;</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ინტერნეტ საზოგადოების (ISOC) და საქართველოს მცირე და საშუალო სატელეკომუნიკაციო ოპერატორების ასოციაციის ჩართულობით მიმდინარეობდა ფშავ-ხევსურეთის და გუდამაყრის სათემო ინტერნეტიზაციის პროექტის განხორციელება;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მსოფლიო ბანკთან ერთად დაიწყო მუშაობა ევროპა-აზიის დამაკავშირებელი ციფრული სატრანზიტო ჰაბის ჩამოყალიბებაზე, რომელიც ხელს შეუწყობს საერთაშორისო მონაცემთა მიმოცვლის ზრდას საქართველოში და საფუძველს ჩაუყრის ადგილობრივი ICT შესაძლებლობების განვითარებას;</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განხილულ იქნა საქართველოს მთავრობის 15 საინვესტიციო წინადადება ენერგეტიკის მიმართულებით, საიდან 9 პროექტზე დაიწერა დადებითი დასკვნა და 6 პროექტზე მიმდინარეობდა მუშაობა;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გაფორმდა 3 ხელშეკრულება ჰიდროელექტროსადგურის ტექნიკურ-ეკონომიკური შესწავლის/ შემდგომში მშენებლობის მიზნით და აგრეთვე, 1 ხელშეკრულება მზის ელექტროსადგურის ტექნიკურ-ეკონომიკური შესწავლისათვის;</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მიმდინარეობდა ქვეყნის მასშტაბით გაზიფიცირების 2018 წლის გეგმის მიხედვით გათვალისწინებული სამუშაოების შესრულების მონიტორინგი. საქართველოს ეკონომიკისა და მდგრადი განვითარების სამინისტროსა და შპს „საქართველოს გაზის ტრანსპორტირების კომპანიის მიერ“, საქართველოს რეგიონული განვითარებისა და ინფრასტრუქტურის სამინისტროსა და ადგილობრივ მუნიციპალიტეტებთან თანამშრომლობით, შემუშავებულ იქნა საქართველოს რეგიონების გაზიფიცირების გეგმა 2019-2021 წლებისათვის. საანგარიშო პერიოდში დასრულდა 28 დასახლებული პუნქტის გაზიფიცირების სამუშაოები და ჯამში 8 207 პოტენციურ აბონენტს მიეცა ბუნებრივი გაზის ქსელში ჩართვის საშუალება;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lastRenderedPageBreak/>
        <w:t>დამტკიცდა „საქართველოს გადამცემი ქსელის განვითარების 10 წლიანი გეგმა 2019-2029“;</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მიმდინარეობდა ელექტროენერგიისა და გაზის ბალანსების ყოველთვიური ანალიზი;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საანგარიშო პერიოდში ექსპლუატაციაში შევიდა 5 ელექტროსადგური (ჯამური დადგმული სიმძლავრით - 54.38 მგვტ, მათ შორის: „სკურდიდიჰესი“ - 1.33 მგვტ, „მესტიაჭალაჰესი 2“ - 30 მგვტ, „არაგვი ჰესი 2“ - 1.95 მგვტ, „ორო ჰესი“ - 1.1 მგვტ და „მესტიაჭალა ჰესი 1“ - 20 მგვტ);</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EBRD-ის ტექნიკური დახმარების ფარგლებში მომზადდა „ენერგოეფექტურობის შესახებ“ კანონის პროექტი ევროკავშირის EU/2012/27/EU დირექტივის შესაბამისად, რომელიც მოწონებულ იქნა საქართველოს მთავრობის მიერ თანდართული კომენტარებითა და შენიშვნებით;</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მომზადებულ იქნა: დანიის საერთაშორისო განვითარების სააგენტოს (DANIDA) ტექნიკური დახმარების ფარგლებში „ენერგიის მომხმარებელი პროდუქტის ეკოდიზაინის შესახებ“ კანონის პროექტი ევროკავშირის 2009/125/EC დირექტივის შესაბამისად; ნორვეგიის მთავრობის, ნორვეგიის წყლის რესურსებისა და ენერგეტიკის დირექტორატის მხარდაჭერის ფარგლებში „განახლებადი წყაროებიდან ენერგიის წარმოებისა და გამოყენების წახალისების შესახებ“ კანონის პროექტი ევროკავშირის 2009/28/EC დირექტივის შესაბამისად; „ენერგეტიკისა და წყალმომარაგების შესახებ“ საქართველოს კანონპროექტის განახლებული ვერსია;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UNDP-ის საგრანტო დახმარების ფარგლებში მიმდინარეობდა მუშაობა „განახლებადი ენერგიების განვითარების ხელშეწყობის სამოქმედო გეგმის“ პროექტზე;</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დანიის მთავრობის მხარდაჭერით მიმდინარებდა „ენერგოეფექტურობისა და მდგრადი ენერგეტიკის ხელშეწყობის“ პროგრამის ყველა კომპონენტისა და ქვეკომპონენტის აქტიური განხორციელება;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„ელექტროენერგეტიკისა და ბუნებრივი გაზის შესახებ“ საქართველოს კანონის შესაბამისად, ელექტროენერგიის ბაზრის ეტაპობრივი გახსნის პროცესის უზრუნველყოფის მიზნით, დამტკიცდა ელექტროენერგიის პირდაპირი მომხმარებლისათვის სავალდებულო კრიტერიუმები და ელექტროენერგიის (სიმძლავრის) ბაზრის წესების ცვლილება;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„ტრანს-კასპიური მილსადენისა“ და „თეთრი ნაკადის“ პროექტები წარდგენილ იქნა „ენერგეტიკულ გაერთიანებაში“ პრიორიტეტული პროექტების სტატუსების მოსაპოვებლად;</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„სამხრეთ-კავკასიური მილსადენის“ გაფართოების პროექტისადმი მხარდაჭერა დასრულდა წარმატებით. აღნიშნული პროექტი  გაზრდის საქართველოს ენერგეტიკული უსაფრთხოების ხარისხს და მილსადენის გამტარიანობას;</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„ენერგეტიკული ქარტიის“ ფარგლებში გრძელდება თანამშრომლობა ტრანზიტისა და ვაჭრობის მიმართულებით;</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დონორ ორგანიზაციებთან წარმატებული თანამშრომლობის შედეგად, გერმანიის რეკონსტრუქციის საკრედიტო ბანკსა (KfW) და სს „საქართველოს ნავთობისა და გაზის კორპორაციას“ შორის ხელი მოეწერა „სამგორის სამხრეთი თაღის საბადოზე მიწისქვეშა გაზსაცავის მოწყობის თაობაზე“ სასესხო ხელშეკრულებას;</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გაიმართა შეხვედრები დაინტერესებულ პირებთან საქართველოს ენერგეტიკის სექტორში ინვესტიციების განხორციელებასთან დაკავშირებით. შეხვედრები შედგა როგორც ადგილობრივი კომპანიების წარმომადგენლებთან, ასევე უცხოურ ორგანიზაციებთან.</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მომზადდა შრომის ბაზრის ანალიზის ყოველწლიური ანგარიში (2018 წლის) ქართულ და ინგლისურ ენებზე და აგრეთვე, ტურიზმის ინდუსტრიაში შრომის ბაზარის საჭიროებათა კვლევის 2018 ანგარიში ინგლისურ ენაზე;</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განახლდა შრომის ბაზრის საინფორმაციო სისტემის ვებ-გვერდი;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შემუშავდა მეთოდოლოგია „შრომის ბაზრის საჭიროებათა კვლევა მშენებლობის სექტორში“ კვლევის განხორციელების მიზნით;</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დაიწყო 2019 წლის შრომის ბაზრის ანალიზის მომზადება;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მიმდინარეობდა ტექნიკური დავალების მომზადება „საწარმოებში  არსებული დასაქმების პოლიტიკის კვლევის“ შესაძენად.</w:t>
      </w:r>
    </w:p>
    <w:p w:rsidR="000351EE" w:rsidRPr="0094717B" w:rsidRDefault="000351EE" w:rsidP="000351EE">
      <w:pPr>
        <w:pStyle w:val="ListParagraph"/>
        <w:spacing w:after="0" w:line="240" w:lineRule="auto"/>
        <w:ind w:left="360"/>
        <w:jc w:val="both"/>
        <w:rPr>
          <w:rFonts w:ascii="Sylfaen" w:hAnsi="Sylfaen"/>
          <w:lang w:val="ka-GE"/>
        </w:rPr>
      </w:pPr>
    </w:p>
    <w:p w:rsidR="000351EE" w:rsidRPr="0094717B" w:rsidRDefault="000351EE" w:rsidP="000351EE">
      <w:pPr>
        <w:pStyle w:val="ListParagraph"/>
        <w:spacing w:after="0" w:line="240" w:lineRule="auto"/>
        <w:jc w:val="both"/>
        <w:rPr>
          <w:rFonts w:ascii="Sylfaen" w:hAnsi="Sylfaen"/>
          <w:lang w:val="ka-GE"/>
        </w:rPr>
      </w:pPr>
    </w:p>
    <w:p w:rsidR="00BD7B6B" w:rsidRPr="0094717B" w:rsidRDefault="00BD7B6B" w:rsidP="00BD7B6B">
      <w:pPr>
        <w:pStyle w:val="Heading2"/>
        <w:jc w:val="both"/>
        <w:rPr>
          <w:rFonts w:ascii="Sylfaen" w:hAnsi="Sylfaen" w:cs="Sylfaen"/>
          <w:sz w:val="22"/>
          <w:szCs w:val="22"/>
        </w:rPr>
      </w:pPr>
      <w:r w:rsidRPr="0094717B">
        <w:rPr>
          <w:rFonts w:ascii="Sylfaen" w:hAnsi="Sylfaen" w:cs="Sylfaen"/>
          <w:sz w:val="22"/>
          <w:szCs w:val="22"/>
        </w:rPr>
        <w:lastRenderedPageBreak/>
        <w:t>5.5 სახელმწიფო ფინანსების მართვა (პროგრამული კოდი 23 01)</w:t>
      </w:r>
    </w:p>
    <w:p w:rsidR="00BD7B6B" w:rsidRPr="0094717B" w:rsidRDefault="00BD7B6B" w:rsidP="00BD7B6B"/>
    <w:p w:rsidR="00BD7B6B" w:rsidRPr="0094717B" w:rsidRDefault="00BD7B6B" w:rsidP="00BD7B6B">
      <w:pPr>
        <w:widowControl w:val="0"/>
        <w:autoSpaceDE w:val="0"/>
        <w:autoSpaceDN w:val="0"/>
        <w:adjustRightInd w:val="0"/>
        <w:spacing w:after="0"/>
        <w:rPr>
          <w:rFonts w:ascii="Sylfaen" w:hAnsi="Sylfaen" w:cs="Sylfaen"/>
          <w:color w:val="000000"/>
        </w:rPr>
      </w:pPr>
      <w:r w:rsidRPr="0094717B">
        <w:rPr>
          <w:rFonts w:ascii="Sylfaen" w:hAnsi="Sylfaen" w:cs="Sylfaen"/>
          <w:color w:val="000000"/>
          <w:lang w:val="ka-GE"/>
        </w:rPr>
        <w:t xml:space="preserve">პროგრამის </w:t>
      </w:r>
      <w:r w:rsidRPr="0094717B">
        <w:rPr>
          <w:rFonts w:ascii="Sylfaen" w:hAnsi="Sylfaen" w:cs="Sylfaen"/>
          <w:color w:val="000000"/>
        </w:rPr>
        <w:t>განმ</w:t>
      </w:r>
      <w:r w:rsidRPr="0094717B">
        <w:rPr>
          <w:rFonts w:ascii="Sylfaen" w:hAnsi="Sylfaen" w:cs="Sylfaen"/>
          <w:color w:val="000000"/>
          <w:spacing w:val="-1"/>
        </w:rPr>
        <w:t>ა</w:t>
      </w:r>
      <w:r w:rsidRPr="0094717B">
        <w:rPr>
          <w:rFonts w:ascii="Sylfaen" w:hAnsi="Sylfaen" w:cs="Sylfaen"/>
          <w:color w:val="000000"/>
        </w:rPr>
        <w:t>ხო</w:t>
      </w:r>
      <w:r w:rsidRPr="0094717B">
        <w:rPr>
          <w:rFonts w:ascii="Sylfaen" w:hAnsi="Sylfaen" w:cs="Sylfaen"/>
          <w:color w:val="000000"/>
          <w:spacing w:val="-2"/>
        </w:rPr>
        <w:t>რ</w:t>
      </w:r>
      <w:r w:rsidRPr="0094717B">
        <w:rPr>
          <w:rFonts w:ascii="Sylfaen" w:hAnsi="Sylfaen" w:cs="Sylfaen"/>
          <w:color w:val="000000"/>
        </w:rPr>
        <w:t>ც</w:t>
      </w:r>
      <w:r w:rsidRPr="0094717B">
        <w:rPr>
          <w:rFonts w:ascii="Sylfaen" w:hAnsi="Sylfaen" w:cs="Sylfaen"/>
          <w:color w:val="000000"/>
          <w:spacing w:val="-3"/>
        </w:rPr>
        <w:t>ი</w:t>
      </w:r>
      <w:r w:rsidRPr="0094717B">
        <w:rPr>
          <w:rFonts w:ascii="Sylfaen" w:hAnsi="Sylfaen" w:cs="Sylfaen"/>
          <w:color w:val="000000"/>
          <w:spacing w:val="1"/>
        </w:rPr>
        <w:t>ე</w:t>
      </w:r>
      <w:r w:rsidRPr="0094717B">
        <w:rPr>
          <w:rFonts w:ascii="Sylfaen" w:hAnsi="Sylfaen" w:cs="Sylfaen"/>
          <w:color w:val="000000"/>
          <w:spacing w:val="-2"/>
        </w:rPr>
        <w:t>ლ</w:t>
      </w:r>
      <w:r w:rsidRPr="0094717B">
        <w:rPr>
          <w:rFonts w:ascii="Sylfaen" w:hAnsi="Sylfaen" w:cs="Sylfaen"/>
          <w:color w:val="000000"/>
          <w:spacing w:val="1"/>
        </w:rPr>
        <w:t>ე</w:t>
      </w:r>
      <w:r w:rsidRPr="0094717B">
        <w:rPr>
          <w:rFonts w:ascii="Sylfaen" w:hAnsi="Sylfaen" w:cs="Sylfaen"/>
          <w:color w:val="000000"/>
          <w:spacing w:val="-1"/>
        </w:rPr>
        <w:t>ბ</w:t>
      </w:r>
      <w:r w:rsidRPr="0094717B">
        <w:rPr>
          <w:rFonts w:ascii="Sylfaen" w:hAnsi="Sylfaen" w:cs="Sylfaen"/>
          <w:color w:val="000000"/>
          <w:spacing w:val="1"/>
        </w:rPr>
        <w:t>ე</w:t>
      </w:r>
      <w:r w:rsidRPr="0094717B">
        <w:rPr>
          <w:rFonts w:ascii="Sylfaen" w:hAnsi="Sylfaen" w:cs="Sylfaen"/>
          <w:color w:val="000000"/>
        </w:rPr>
        <w:t>ლ</w:t>
      </w:r>
      <w:r w:rsidRPr="0094717B">
        <w:rPr>
          <w:rFonts w:ascii="Sylfaen" w:hAnsi="Sylfaen" w:cs="Sylfaen"/>
          <w:color w:val="000000"/>
          <w:spacing w:val="1"/>
        </w:rPr>
        <w:t>ი</w:t>
      </w:r>
      <w:r w:rsidRPr="0094717B">
        <w:rPr>
          <w:rFonts w:ascii="Sylfaen" w:hAnsi="Sylfaen" w:cs="Sylfaen"/>
          <w:color w:val="000000"/>
        </w:rPr>
        <w:t>:</w:t>
      </w:r>
    </w:p>
    <w:p w:rsidR="00BD7B6B" w:rsidRPr="0094717B" w:rsidRDefault="00BD7B6B" w:rsidP="0037142E">
      <w:pPr>
        <w:pStyle w:val="ListParagraph"/>
        <w:widowControl w:val="0"/>
        <w:numPr>
          <w:ilvl w:val="0"/>
          <w:numId w:val="50"/>
        </w:numPr>
        <w:autoSpaceDE w:val="0"/>
        <w:autoSpaceDN w:val="0"/>
        <w:adjustRightInd w:val="0"/>
        <w:spacing w:after="0"/>
        <w:rPr>
          <w:rFonts w:ascii="Sylfaen" w:hAnsi="Sylfaen" w:cs="Sylfaen"/>
          <w:color w:val="000000"/>
        </w:rPr>
      </w:pPr>
      <w:r w:rsidRPr="0094717B">
        <w:rPr>
          <w:rFonts w:ascii="Sylfaen" w:hAnsi="Sylfaen" w:cs="Sylfaen"/>
          <w:color w:val="000000"/>
          <w:spacing w:val="-1"/>
        </w:rPr>
        <w:t>ს</w:t>
      </w:r>
      <w:r w:rsidRPr="0094717B">
        <w:rPr>
          <w:rFonts w:ascii="Sylfaen" w:hAnsi="Sylfaen" w:cs="Sylfaen"/>
          <w:color w:val="000000"/>
        </w:rPr>
        <w:t>აქარ</w:t>
      </w:r>
      <w:r w:rsidRPr="0094717B">
        <w:rPr>
          <w:rFonts w:ascii="Sylfaen" w:hAnsi="Sylfaen" w:cs="Sylfaen"/>
          <w:color w:val="000000"/>
          <w:spacing w:val="1"/>
        </w:rPr>
        <w:t>თ</w:t>
      </w:r>
      <w:r w:rsidRPr="0094717B">
        <w:rPr>
          <w:rFonts w:ascii="Sylfaen" w:hAnsi="Sylfaen" w:cs="Sylfaen"/>
          <w:color w:val="000000"/>
          <w:spacing w:val="-3"/>
        </w:rPr>
        <w:t>ვ</w:t>
      </w:r>
      <w:r w:rsidRPr="0094717B">
        <w:rPr>
          <w:rFonts w:ascii="Sylfaen" w:hAnsi="Sylfaen" w:cs="Sylfaen"/>
          <w:color w:val="000000"/>
          <w:spacing w:val="1"/>
        </w:rPr>
        <w:t>ე</w:t>
      </w:r>
      <w:r w:rsidRPr="0094717B">
        <w:rPr>
          <w:rFonts w:ascii="Sylfaen" w:hAnsi="Sylfaen" w:cs="Sylfaen"/>
          <w:color w:val="000000"/>
        </w:rPr>
        <w:t xml:space="preserve">ლოს </w:t>
      </w:r>
      <w:r w:rsidRPr="0094717B">
        <w:rPr>
          <w:rFonts w:ascii="Sylfaen" w:hAnsi="Sylfaen" w:cs="Sylfaen"/>
          <w:color w:val="000000"/>
          <w:lang w:val="ka-GE"/>
        </w:rPr>
        <w:t>ფ</w:t>
      </w:r>
      <w:r w:rsidRPr="0094717B">
        <w:rPr>
          <w:rFonts w:ascii="Sylfaen" w:hAnsi="Sylfaen" w:cs="Sylfaen"/>
          <w:color w:val="000000"/>
          <w:spacing w:val="-3"/>
        </w:rPr>
        <w:t>ი</w:t>
      </w:r>
      <w:r w:rsidRPr="0094717B">
        <w:rPr>
          <w:rFonts w:ascii="Sylfaen" w:hAnsi="Sylfaen" w:cs="Sylfaen"/>
          <w:color w:val="000000"/>
          <w:spacing w:val="1"/>
        </w:rPr>
        <w:t>ნ</w:t>
      </w:r>
      <w:r w:rsidRPr="0094717B">
        <w:rPr>
          <w:rFonts w:ascii="Sylfaen" w:hAnsi="Sylfaen" w:cs="Sylfaen"/>
          <w:color w:val="000000"/>
        </w:rPr>
        <w:t>ა</w:t>
      </w:r>
      <w:r w:rsidRPr="0094717B">
        <w:rPr>
          <w:rFonts w:ascii="Sylfaen" w:hAnsi="Sylfaen" w:cs="Sylfaen"/>
          <w:color w:val="000000"/>
          <w:spacing w:val="1"/>
        </w:rPr>
        <w:t>ნ</w:t>
      </w:r>
      <w:r w:rsidRPr="0094717B">
        <w:rPr>
          <w:rFonts w:ascii="Sylfaen" w:hAnsi="Sylfaen" w:cs="Sylfaen"/>
          <w:color w:val="000000"/>
          <w:spacing w:val="-4"/>
        </w:rPr>
        <w:t>ს</w:t>
      </w:r>
      <w:r w:rsidRPr="0094717B">
        <w:rPr>
          <w:rFonts w:ascii="Sylfaen" w:hAnsi="Sylfaen" w:cs="Sylfaen"/>
          <w:color w:val="000000"/>
        </w:rPr>
        <w:t>თა</w:t>
      </w:r>
      <w:r w:rsidRPr="0094717B">
        <w:rPr>
          <w:rFonts w:ascii="Sylfaen" w:hAnsi="Sylfaen" w:cs="Sylfaen"/>
          <w:color w:val="000000"/>
          <w:spacing w:val="-1"/>
        </w:rPr>
        <w:t xml:space="preserve"> ს</w:t>
      </w:r>
      <w:r w:rsidRPr="0094717B">
        <w:rPr>
          <w:rFonts w:ascii="Sylfaen" w:hAnsi="Sylfaen" w:cs="Sylfaen"/>
          <w:color w:val="000000"/>
        </w:rPr>
        <w:t>ა</w:t>
      </w:r>
      <w:r w:rsidRPr="0094717B">
        <w:rPr>
          <w:rFonts w:ascii="Sylfaen" w:hAnsi="Sylfaen" w:cs="Sylfaen"/>
          <w:color w:val="000000"/>
          <w:spacing w:val="-1"/>
        </w:rPr>
        <w:t>მი</w:t>
      </w:r>
      <w:r w:rsidRPr="0094717B">
        <w:rPr>
          <w:rFonts w:ascii="Sylfaen" w:hAnsi="Sylfaen" w:cs="Sylfaen"/>
          <w:color w:val="000000"/>
          <w:spacing w:val="1"/>
        </w:rPr>
        <w:t>ნ</w:t>
      </w:r>
      <w:r w:rsidRPr="0094717B">
        <w:rPr>
          <w:rFonts w:ascii="Sylfaen" w:hAnsi="Sylfaen" w:cs="Sylfaen"/>
          <w:color w:val="000000"/>
          <w:spacing w:val="-1"/>
        </w:rPr>
        <w:t>ისტ</w:t>
      </w:r>
      <w:r w:rsidRPr="0094717B">
        <w:rPr>
          <w:rFonts w:ascii="Sylfaen" w:hAnsi="Sylfaen" w:cs="Sylfaen"/>
          <w:color w:val="000000"/>
        </w:rPr>
        <w:t>რო</w:t>
      </w:r>
    </w:p>
    <w:p w:rsidR="00BD7B6B" w:rsidRPr="0094717B" w:rsidRDefault="00BD7B6B" w:rsidP="0037142E">
      <w:pPr>
        <w:pStyle w:val="ListParagraph"/>
        <w:widowControl w:val="0"/>
        <w:numPr>
          <w:ilvl w:val="0"/>
          <w:numId w:val="50"/>
        </w:numPr>
        <w:autoSpaceDE w:val="0"/>
        <w:autoSpaceDN w:val="0"/>
        <w:adjustRightInd w:val="0"/>
        <w:spacing w:after="0"/>
        <w:rPr>
          <w:rFonts w:ascii="Sylfaen" w:hAnsi="Sylfaen" w:cs="Sylfaen"/>
          <w:color w:val="000000"/>
        </w:rPr>
      </w:pPr>
      <w:r w:rsidRPr="0094717B">
        <w:rPr>
          <w:rFonts w:ascii="Sylfaen" w:hAnsi="Sylfaen" w:cs="Sylfaen"/>
          <w:color w:val="000000"/>
          <w:spacing w:val="-1"/>
          <w:position w:val="1"/>
        </w:rPr>
        <w:t>ს</w:t>
      </w:r>
      <w:r w:rsidRPr="0094717B">
        <w:rPr>
          <w:rFonts w:ascii="Sylfaen" w:hAnsi="Sylfaen" w:cs="Sylfaen"/>
          <w:color w:val="000000"/>
          <w:position w:val="1"/>
        </w:rPr>
        <w:t>აქარ</w:t>
      </w:r>
      <w:r w:rsidRPr="0094717B">
        <w:rPr>
          <w:rFonts w:ascii="Sylfaen" w:hAnsi="Sylfaen" w:cs="Sylfaen"/>
          <w:color w:val="000000"/>
          <w:spacing w:val="1"/>
          <w:position w:val="1"/>
        </w:rPr>
        <w:t>თ</w:t>
      </w:r>
      <w:r w:rsidRPr="0094717B">
        <w:rPr>
          <w:rFonts w:ascii="Sylfaen" w:hAnsi="Sylfaen" w:cs="Sylfaen"/>
          <w:color w:val="000000"/>
          <w:spacing w:val="-3"/>
          <w:position w:val="1"/>
        </w:rPr>
        <w:t>ვ</w:t>
      </w:r>
      <w:r w:rsidRPr="0094717B">
        <w:rPr>
          <w:rFonts w:ascii="Sylfaen" w:hAnsi="Sylfaen" w:cs="Sylfaen"/>
          <w:color w:val="000000"/>
          <w:spacing w:val="1"/>
          <w:position w:val="1"/>
        </w:rPr>
        <w:t>ე</w:t>
      </w:r>
      <w:r w:rsidRPr="0094717B">
        <w:rPr>
          <w:rFonts w:ascii="Sylfaen" w:hAnsi="Sylfaen" w:cs="Sylfaen"/>
          <w:color w:val="000000"/>
          <w:position w:val="1"/>
        </w:rPr>
        <w:t>ლოს ფ</w:t>
      </w:r>
      <w:r w:rsidRPr="0094717B">
        <w:rPr>
          <w:rFonts w:ascii="Sylfaen" w:hAnsi="Sylfaen" w:cs="Sylfaen"/>
          <w:color w:val="000000"/>
          <w:spacing w:val="-3"/>
          <w:position w:val="1"/>
        </w:rPr>
        <w:t>ი</w:t>
      </w:r>
      <w:r w:rsidRPr="0094717B">
        <w:rPr>
          <w:rFonts w:ascii="Sylfaen" w:hAnsi="Sylfaen" w:cs="Sylfaen"/>
          <w:color w:val="000000"/>
          <w:spacing w:val="1"/>
          <w:position w:val="1"/>
        </w:rPr>
        <w:t>ნ</w:t>
      </w:r>
      <w:r w:rsidRPr="0094717B">
        <w:rPr>
          <w:rFonts w:ascii="Sylfaen" w:hAnsi="Sylfaen" w:cs="Sylfaen"/>
          <w:color w:val="000000"/>
          <w:position w:val="1"/>
        </w:rPr>
        <w:t>ა</w:t>
      </w:r>
      <w:r w:rsidRPr="0094717B">
        <w:rPr>
          <w:rFonts w:ascii="Sylfaen" w:hAnsi="Sylfaen" w:cs="Sylfaen"/>
          <w:color w:val="000000"/>
          <w:spacing w:val="1"/>
          <w:position w:val="1"/>
        </w:rPr>
        <w:t>ნ</w:t>
      </w:r>
      <w:r w:rsidRPr="0094717B">
        <w:rPr>
          <w:rFonts w:ascii="Sylfaen" w:hAnsi="Sylfaen" w:cs="Sylfaen"/>
          <w:color w:val="000000"/>
          <w:spacing w:val="-4"/>
          <w:position w:val="1"/>
        </w:rPr>
        <w:t>ს</w:t>
      </w:r>
      <w:r w:rsidRPr="0094717B">
        <w:rPr>
          <w:rFonts w:ascii="Sylfaen" w:hAnsi="Sylfaen" w:cs="Sylfaen"/>
          <w:color w:val="000000"/>
          <w:position w:val="1"/>
        </w:rPr>
        <w:t>თა</w:t>
      </w:r>
      <w:r w:rsidRPr="0094717B">
        <w:rPr>
          <w:rFonts w:ascii="Sylfaen" w:hAnsi="Sylfaen" w:cs="Sylfaen"/>
          <w:color w:val="000000"/>
          <w:spacing w:val="-1"/>
          <w:position w:val="1"/>
        </w:rPr>
        <w:t xml:space="preserve"> ს</w:t>
      </w:r>
      <w:r w:rsidRPr="0094717B">
        <w:rPr>
          <w:rFonts w:ascii="Sylfaen" w:hAnsi="Sylfaen" w:cs="Sylfaen"/>
          <w:color w:val="000000"/>
          <w:position w:val="1"/>
        </w:rPr>
        <w:t>ა</w:t>
      </w:r>
      <w:r w:rsidRPr="0094717B">
        <w:rPr>
          <w:rFonts w:ascii="Sylfaen" w:hAnsi="Sylfaen" w:cs="Sylfaen"/>
          <w:color w:val="000000"/>
          <w:spacing w:val="-1"/>
          <w:position w:val="1"/>
        </w:rPr>
        <w:t>მი</w:t>
      </w:r>
      <w:r w:rsidRPr="0094717B">
        <w:rPr>
          <w:rFonts w:ascii="Sylfaen" w:hAnsi="Sylfaen" w:cs="Sylfaen"/>
          <w:color w:val="000000"/>
          <w:spacing w:val="1"/>
          <w:position w:val="1"/>
        </w:rPr>
        <w:t>ნ</w:t>
      </w:r>
      <w:r w:rsidRPr="0094717B">
        <w:rPr>
          <w:rFonts w:ascii="Sylfaen" w:hAnsi="Sylfaen" w:cs="Sylfaen"/>
          <w:color w:val="000000"/>
          <w:spacing w:val="-1"/>
          <w:position w:val="1"/>
        </w:rPr>
        <w:t>ისტ</w:t>
      </w:r>
      <w:r w:rsidRPr="0094717B">
        <w:rPr>
          <w:rFonts w:ascii="Sylfaen" w:hAnsi="Sylfaen" w:cs="Sylfaen"/>
          <w:color w:val="000000"/>
          <w:position w:val="1"/>
        </w:rPr>
        <w:t xml:space="preserve">როს </w:t>
      </w:r>
      <w:r w:rsidRPr="0094717B">
        <w:rPr>
          <w:rFonts w:ascii="Sylfaen" w:hAnsi="Sylfaen" w:cs="Sylfaen"/>
          <w:color w:val="000000"/>
          <w:spacing w:val="-1"/>
          <w:position w:val="1"/>
        </w:rPr>
        <w:t>ს</w:t>
      </w:r>
      <w:r w:rsidRPr="0094717B">
        <w:rPr>
          <w:rFonts w:ascii="Sylfaen" w:hAnsi="Sylfaen" w:cs="Sylfaen"/>
          <w:color w:val="000000"/>
          <w:position w:val="1"/>
        </w:rPr>
        <w:t>ახაზ</w:t>
      </w:r>
      <w:r w:rsidRPr="0094717B">
        <w:rPr>
          <w:rFonts w:ascii="Sylfaen" w:hAnsi="Sylfaen" w:cs="Sylfaen"/>
          <w:color w:val="000000"/>
          <w:spacing w:val="-1"/>
          <w:position w:val="1"/>
        </w:rPr>
        <w:t>ი</w:t>
      </w:r>
      <w:r w:rsidRPr="0094717B">
        <w:rPr>
          <w:rFonts w:ascii="Sylfaen" w:hAnsi="Sylfaen" w:cs="Sylfaen"/>
          <w:color w:val="000000"/>
          <w:spacing w:val="1"/>
          <w:position w:val="1"/>
        </w:rPr>
        <w:t>ნ</w:t>
      </w:r>
      <w:r w:rsidRPr="0094717B">
        <w:rPr>
          <w:rFonts w:ascii="Sylfaen" w:hAnsi="Sylfaen" w:cs="Sylfaen"/>
          <w:color w:val="000000"/>
          <w:position w:val="1"/>
        </w:rPr>
        <w:t>ო</w:t>
      </w:r>
      <w:r w:rsidRPr="0094717B">
        <w:rPr>
          <w:rFonts w:ascii="Sylfaen" w:hAnsi="Sylfaen" w:cs="Sylfaen"/>
          <w:color w:val="000000"/>
          <w:spacing w:val="-1"/>
          <w:position w:val="1"/>
        </w:rPr>
        <w:t xml:space="preserve"> ს</w:t>
      </w:r>
      <w:r w:rsidRPr="0094717B">
        <w:rPr>
          <w:rFonts w:ascii="Sylfaen" w:hAnsi="Sylfaen" w:cs="Sylfaen"/>
          <w:color w:val="000000"/>
          <w:position w:val="1"/>
        </w:rPr>
        <w:t>ა</w:t>
      </w:r>
      <w:r w:rsidRPr="0094717B">
        <w:rPr>
          <w:rFonts w:ascii="Sylfaen" w:hAnsi="Sylfaen" w:cs="Sylfaen"/>
          <w:color w:val="000000"/>
          <w:spacing w:val="-1"/>
          <w:position w:val="1"/>
        </w:rPr>
        <w:t>მს</w:t>
      </w:r>
      <w:r w:rsidRPr="0094717B">
        <w:rPr>
          <w:rFonts w:ascii="Sylfaen" w:hAnsi="Sylfaen" w:cs="Sylfaen"/>
          <w:color w:val="000000"/>
          <w:position w:val="1"/>
        </w:rPr>
        <w:t>ახური</w:t>
      </w:r>
    </w:p>
    <w:p w:rsidR="00BD7B6B" w:rsidRPr="0094717B" w:rsidRDefault="00BD7B6B" w:rsidP="00BD7B6B">
      <w:pPr>
        <w:widowControl w:val="0"/>
        <w:autoSpaceDE w:val="0"/>
        <w:autoSpaceDN w:val="0"/>
        <w:adjustRightInd w:val="0"/>
        <w:spacing w:after="0"/>
        <w:rPr>
          <w:rFonts w:ascii="Sylfaen" w:hAnsi="Sylfaen" w:cs="Sylfaen"/>
          <w:color w:val="000000"/>
        </w:rPr>
      </w:pPr>
    </w:p>
    <w:p w:rsidR="00BD7B6B" w:rsidRPr="0094717B" w:rsidRDefault="00BD7B6B"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საქართველოს პარლამენტს წარედგინა 2019-2022 წლების ქვეყნის ძირითადი მონაცემების და მიმართულებების დოკუმენტის საბოლოო ვარიანტი;</w:t>
      </w:r>
    </w:p>
    <w:p w:rsidR="00BD7B6B" w:rsidRPr="0094717B" w:rsidRDefault="00BD7B6B"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მომზადდა და კანონმდებლობით დადგენილ ვადებში საქართველოს პარლამენტს წარედგინა საქართველოს 2018 წლის წლიური სახელმწიფო ბიუჯეტის შესრულების ანგარიში და 2019 წლის სახელმწიფო ბიუჯეტის I კვარტლის შესრულების ანგარიში.</w:t>
      </w:r>
    </w:p>
    <w:p w:rsidR="00BD7B6B" w:rsidRPr="0094717B" w:rsidRDefault="00BD7B6B"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მომზადდა და საქართველოს მთავრობის მიერ დამტკიცდა დადგენილება „ქვეყნის ძირითადი მონაცემებისა და მიმართულებების დოკუმენტის შედგენის მიზნით განსახორციელებელ ღონისძიებათა შესახებ“, რომლის მიხედვითაც ქვეყნის ძირითადი მონაცემებისა და მიმართულებების დოკუმენტის მომზადების მიზნით ეტაპობრივად წარმოდგენილი უნდა იქნეს ინფორმაცია საქართველოს ფინანსთა სამინისტროში.</w:t>
      </w:r>
    </w:p>
    <w:p w:rsidR="00BD7B6B" w:rsidRPr="0094717B" w:rsidRDefault="00BD7B6B"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შემუშავდა და კანონმდებლობით დადგენილ ვადებში დამტკიცდა საქართველოს ფინანსთა სამინისტროს 2020-2023 წლების საშუალოვადიანი სამოქმედო გეგმა, რომლებიც მოიცავს პრიორიტეტებს და მათ მისაღწევად განსახორციელებელ პროგრამებსა და ღონისძიებებს პროგრამული ბიუჯეტის მომზადების განახლებული მეთოდოლოგიის მოთხოვნების შესაბამისად.</w:t>
      </w:r>
    </w:p>
    <w:p w:rsidR="00BD7B6B" w:rsidRPr="0094717B" w:rsidRDefault="00BD7B6B"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საქართველოს მთავრობას წარედგინა ინფორმაცია 2020-2023 წლების ძირითადი მაკროეკონომიკური პროგნოზებისა და საქართველოს სამინისტროების ძირითადი მიმართულებების შესახებ;</w:t>
      </w:r>
    </w:p>
    <w:p w:rsidR="00BD7B6B" w:rsidRPr="0094717B" w:rsidRDefault="00BD7B6B"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საქართველოს ფინანსთა სამინისტრომ მხარჯავ დაწესებულებებს მიაწოდა ინფორმაცია 2020-2023 წლებისთვის სახელმწიფო ბიუჯეტით გათვალისწინებული ასიგნებებისა და მომუშავეთა რიცხოვნობის პირველადი საორიენტაციო ზღვრული მოცულობების შესახებ.</w:t>
      </w:r>
    </w:p>
    <w:p w:rsidR="00BD7B6B" w:rsidRPr="0094717B" w:rsidRDefault="00BD7B6B"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2019 წლისთვის მომზადდა საბიუჯეტო კალენდარი, როგორც სახელმწიფო ასევე, ავტონომიური რესპუბლიკების რესპუბლიკური და ადგილობრივი თვითმმართველი ერთეულების ბიუჯეტებისთვის. საბიუჯეტო კალენდარი განთავსებულია საქართველოს ფინანსთა სამინისტროს ვებ-გვერდზე.</w:t>
      </w:r>
    </w:p>
    <w:p w:rsidR="00BD7B6B" w:rsidRPr="0094717B" w:rsidRDefault="00BD7B6B"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კაპიტალური/საინვესტიციო პროექტების მართვის დანერგვის ხელშეწყობისა და საინვესტიციო პროექტების მართვის ერთიანი ციკლის შემუშავების გზით სახელმწიფო ფინანსების გამოყენების ეფექტიანობის გაუმჯობესების მიზნით, დონორების მხარდაჭერით (მსოფლიო ბანკი და USAID) ჩატარდა „საინვესტიციო პროექტების მართვის“ ტრენინგი. ტრენინგში მონაწილეობა მიიღეს როგორც სამინისტროების, ასევე მუნიციპალიტეტების წარმომადგენლებმა, სულ გადამზადდა დაახლოებით 30-35 ადამიანი.</w:t>
      </w:r>
    </w:p>
    <w:p w:rsidR="00BD7B6B" w:rsidRPr="0094717B" w:rsidRDefault="00BD7B6B"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საქართველოს ფინანსთა სამინისტროს, მსოფლიო ბანკისა და ამერიკის შეერთებული შტატების საერთაშორისო განვითარების სააგენტოს თანამშრომლობის შედეგად მსოფლიო ბანკის ექსპერტის მიერ ჩატარდა საინვესტიციო პროექტების მართვის (PIM) ტრენინგი, რომლის მიზანი იყო ფინანსთა სამინისტროს თანამშრომლებისთვის (დაახლოებით 15-მდე მონაწილე) დახმარება გაეწია საინვესტიციო პროექტების შეფასების მიმართულებით.</w:t>
      </w:r>
    </w:p>
    <w:p w:rsidR="00A70AC3" w:rsidRPr="0094717B" w:rsidRDefault="00BD7B6B"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lang w:val="ka-GE"/>
        </w:rPr>
        <w:t xml:space="preserve">გაიმართა  „სახელმწიფო  შიდა  ფინანსური  კონტროლის შესახებ“ საქართველოს კანონის რეტროსპექტული შეფასების (Ex-Post Evaluation) ანგარიშის საჯარო განხილვა, რომელშიც მონაწილეობა მიიღეს საახელმწიფო შიდა ფინანსური კონტროლის რეფორმასთან დაკავშირებულმა მხარეებმა, მათ შორის შიდა აუდიტორებმა, აკადემიური წრეების წარმომადგენლებმა, დონორმა და მხარდამჭერმა ორგანიზაციებმა. შეფასება განხორციელდა გერმანიის საერთაშორისო თანამშრომლობის საზოგადოების (GIZ) მხარდაჭერით, პოლიტიკისა და მართვის საკონსულტაციო </w:t>
      </w:r>
      <w:r w:rsidRPr="0094717B">
        <w:rPr>
          <w:rFonts w:ascii="Sylfaen" w:eastAsia="Calibri" w:hAnsi="Sylfaen" w:cs="Sylfaen"/>
          <w:lang w:val="ka-GE"/>
        </w:rPr>
        <w:lastRenderedPageBreak/>
        <w:t>ჯგუფისა (PMCG) და ილიას სახელმწიფო უნივერსიტეტის სამართლის სკოლის კორპორაციული და კომერციული სამართლის ცენტრის ჩართულობით.</w:t>
      </w:r>
    </w:p>
    <w:p w:rsidR="00A70AC3" w:rsidRPr="0094717B" w:rsidRDefault="00BD7B6B" w:rsidP="000922F6">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ჰოლანდიელი ექსპერტების ჩართულობით, ფინანსური მართვისა და კონტროლის სისტემის თვითშეფასების პილოტური პროექტების ფარგლებში, განხორციელდა სამუშაო შეხვედრები საქართველოს გარემოს დაცვისა და სოფლის მეურნეობის სამინისტროსა და საქართველოს განათლების, მეცნიერების, კულტურისა და სპორტის სამინისტროში. ვიზიტის ფარგლებში, ინტერვიუების ფორმატში შედგა კომუნიკაცია მხარდამჭერი სტრუქტურული ერთეულებისა და შიდა აუდიტის სუბიექტის წარმოამდგენლებთან გარემოს დაცვისა და სოფლის მეურნეობის სამინისტროში. განათლების, მეცნიერების, კულტურისა და სპორტის სამინისტროში კი, გაიმართა გაცნობითი ხასიათის </w:t>
      </w:r>
      <w:r w:rsidR="00A70AC3" w:rsidRPr="0094717B">
        <w:rPr>
          <w:rFonts w:ascii="Sylfaen" w:eastAsia="Calibri" w:hAnsi="Sylfaen" w:cs="Sylfaen"/>
        </w:rPr>
        <w:t>შეხვედრ</w:t>
      </w:r>
      <w:r w:rsidR="00A70AC3" w:rsidRPr="0094717B">
        <w:rPr>
          <w:rFonts w:ascii="Sylfaen" w:eastAsia="Calibri" w:hAnsi="Sylfaen" w:cs="Sylfaen"/>
          <w:lang w:val="ka-GE"/>
        </w:rPr>
        <w:t>ა,</w:t>
      </w:r>
      <w:r w:rsidRPr="0094717B">
        <w:rPr>
          <w:rFonts w:ascii="Sylfaen" w:eastAsia="Calibri" w:hAnsi="Sylfaen" w:cs="Sylfaen"/>
        </w:rPr>
        <w:t xml:space="preserve"> რომლის ფაგლებშიც ჰარმონიზაციის ცენტრმა, საერთაშორისო ექსპერტებთან ერთად, პრეზენტაციის მეშვეობით გააცნო სამინისტროს პილოტური პროექტის მიზანი, მასშტაბი, მიდგომა და სარგებელი. ფინანსური  მართვისა  და  კონტროლის სისტემის თვითშეფასების პილოტური პროექტების ფარგლებში, შემუშავდა გარემოს დაცვისა და სოფლის მეურნეობის სამინისტროს თვითშეფასების ანგარიშის სამუშაო ვერსია, რომლის თაობაზეც შედგა კომუნიკაცია სამინისტროს თანამშრომლებთან. შედეგად, ჰარმონიზაციის ცენტრმა, ექსპერტებთან ერთად, დაიწყო მუშაობა ანგარიშის საბოლოო ვერსიაზე. განათლების, მეცნიერების, კულტურისა და სპორტის სამინისტროში, ინტერვიუების ფორმატში, გაიმართა სამუშაო შეხვედრები სამინისტროს საშუალო რგოლის მენეჯერებთან</w:t>
      </w:r>
      <w:r w:rsidR="00A70AC3" w:rsidRPr="0094717B">
        <w:rPr>
          <w:rFonts w:ascii="Sylfaen" w:eastAsia="Calibri" w:hAnsi="Sylfaen" w:cs="Sylfaen"/>
          <w:lang w:val="ka-GE"/>
        </w:rPr>
        <w:t>;</w:t>
      </w:r>
      <w:r w:rsidR="000922F6" w:rsidRPr="0094717B">
        <w:rPr>
          <w:rFonts w:ascii="Sylfaen" w:eastAsia="Calibri" w:hAnsi="Sylfaen" w:cs="Sylfaen"/>
          <w:lang w:val="ka-GE"/>
        </w:rPr>
        <w:t xml:space="preserve"> </w:t>
      </w:r>
      <w:r w:rsidR="000922F6" w:rsidRPr="0094717B">
        <w:rPr>
          <w:rFonts w:ascii="Sylfaen" w:eastAsia="Calibri" w:hAnsi="Sylfaen" w:cs="Sylfaen"/>
        </w:rPr>
        <w:t>ჰოლანდიელი  ექსპერტების  ჩართულობით  ფინანსური მართვისა და კონტროლის სისტემის თვითშეფასების პილოტური პროექტების ფარგლებში, შემუშავ</w:t>
      </w:r>
      <w:r w:rsidR="000922F6" w:rsidRPr="0094717B">
        <w:rPr>
          <w:rFonts w:ascii="Sylfaen" w:eastAsia="Calibri" w:hAnsi="Sylfaen" w:cs="Sylfaen"/>
          <w:lang w:val="ka-GE"/>
        </w:rPr>
        <w:t>დ</w:t>
      </w:r>
      <w:r w:rsidR="000922F6" w:rsidRPr="0094717B">
        <w:rPr>
          <w:rFonts w:ascii="Sylfaen" w:eastAsia="Calibri" w:hAnsi="Sylfaen" w:cs="Sylfaen"/>
        </w:rPr>
        <w:t>ა თვითშეფასების ანგარიშები გარემოს დაცვისა და სოფლის მეურნეობის სამინისტროსა და განათლების, მეცნიერების, კულტურისა და სპორტის სამინისტროსთვის. ანგარიშების პროექტები, უკუკავშირის მისაღებად გაეგზავნათ სამინისტროების წარმომადგენლებს.</w:t>
      </w:r>
    </w:p>
    <w:p w:rsidR="00A70AC3" w:rsidRPr="0094717B" w:rsidRDefault="00BD7B6B"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გაიმართა სამუშაო შეხვედრა OECD/SIGMA-ს წარმომადგენლებთან, რომლის ფარგლებშიც შედგა შეთანხმება ფინანსური მართვისა და კონტროლის დანერგვის პროცესში, ერთობლივი პროექტების განხორციელების თაობაზე</w:t>
      </w:r>
      <w:r w:rsidR="00A70AC3" w:rsidRPr="0094717B">
        <w:rPr>
          <w:rFonts w:ascii="Sylfaen" w:eastAsia="Calibri" w:hAnsi="Sylfaen" w:cs="Sylfaen"/>
        </w:rPr>
        <w:t>;</w:t>
      </w:r>
    </w:p>
    <w:p w:rsidR="000922F6" w:rsidRPr="0094717B" w:rsidRDefault="00BD7B6B"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USAID-ის  პროექტის  „დემოკრატიული  მმართველობის ინიციატივა (GGI) საქართველოში“ მხარდაჭერით, ორგანიზება გაუწია გასვლით სამუშაო შეხვედრებს, რომელთა მიზანს საქართველოს პრაქტიკაზე ადაპტირებული ტრენინგ-მოდულის „,შიდა აუდიტის როლი თაღლითობის აღკვეთასა და თაღლითობის ფაქტის გამოვლენის პროცესში” შემუშავება წარმოადგენდა</w:t>
      </w:r>
      <w:r w:rsidR="000922F6" w:rsidRPr="0094717B">
        <w:rPr>
          <w:rFonts w:ascii="Sylfaen" w:eastAsia="Calibri" w:hAnsi="Sylfaen" w:cs="Sylfaen"/>
          <w:lang w:val="ka-GE"/>
        </w:rPr>
        <w:t>;</w:t>
      </w:r>
    </w:p>
    <w:p w:rsidR="000922F6" w:rsidRPr="0094717B" w:rsidRDefault="00BD7B6B"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შიდა აუდიტორთა სერტიფიცირების კონცეფციის შემუშავების მიზნით, საერთაშორისო თანამშრომლობის საზოგადოება GIZ-ის მხარდაჭერით, ფინანსური სრულყოფილების სასწავლო ცენტრის (CEF) წარმომადგენელთა ჩართულობით, გა</w:t>
      </w:r>
      <w:r w:rsidR="000922F6" w:rsidRPr="0094717B">
        <w:rPr>
          <w:rFonts w:ascii="Sylfaen" w:eastAsia="Calibri" w:hAnsi="Sylfaen" w:cs="Sylfaen"/>
          <w:lang w:val="ka-GE"/>
        </w:rPr>
        <w:t>ი</w:t>
      </w:r>
      <w:r w:rsidRPr="0094717B">
        <w:rPr>
          <w:rFonts w:ascii="Sylfaen" w:eastAsia="Calibri" w:hAnsi="Sylfaen" w:cs="Sylfaen"/>
        </w:rPr>
        <w:t>მართა სამუშაო შეხვედრები</w:t>
      </w:r>
      <w:r w:rsidR="000922F6" w:rsidRPr="0094717B">
        <w:rPr>
          <w:rFonts w:ascii="Sylfaen" w:eastAsia="Calibri" w:hAnsi="Sylfaen" w:cs="Sylfaen"/>
          <w:lang w:val="ka-GE"/>
        </w:rPr>
        <w:t>;</w:t>
      </w:r>
    </w:p>
    <w:p w:rsidR="000922F6" w:rsidRPr="0094717B" w:rsidRDefault="00BD7B6B"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შემუშავ</w:t>
      </w:r>
      <w:r w:rsidR="000922F6" w:rsidRPr="0094717B">
        <w:rPr>
          <w:rFonts w:ascii="Sylfaen" w:eastAsia="Calibri" w:hAnsi="Sylfaen" w:cs="Sylfaen"/>
          <w:lang w:val="ka-GE"/>
        </w:rPr>
        <w:t>დ</w:t>
      </w:r>
      <w:r w:rsidRPr="0094717B">
        <w:rPr>
          <w:rFonts w:ascii="Sylfaen" w:eastAsia="Calibri" w:hAnsi="Sylfaen" w:cs="Sylfaen"/>
        </w:rPr>
        <w:t>ა სახელმწიფო შიდა ფინანსური კონტროლის სისტემის განვითარების შესახებ 2018 წლის კონსოლიდირებული წლიური ანგარიში</w:t>
      </w:r>
      <w:r w:rsidR="000922F6" w:rsidRPr="0094717B">
        <w:rPr>
          <w:rFonts w:ascii="Sylfaen" w:eastAsia="Calibri" w:hAnsi="Sylfaen" w:cs="Sylfaen"/>
          <w:lang w:val="ka-GE"/>
        </w:rPr>
        <w:t>;</w:t>
      </w:r>
    </w:p>
    <w:p w:rsidR="000922F6" w:rsidRPr="0094717B" w:rsidRDefault="000922F6"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შე</w:t>
      </w:r>
      <w:r w:rsidR="00BD7B6B" w:rsidRPr="0094717B">
        <w:rPr>
          <w:rFonts w:ascii="Sylfaen" w:eastAsia="Calibri" w:hAnsi="Sylfaen" w:cs="Sylfaen"/>
        </w:rPr>
        <w:t>მუშავ</w:t>
      </w:r>
      <w:r w:rsidRPr="0094717B">
        <w:rPr>
          <w:rFonts w:ascii="Sylfaen" w:eastAsia="Calibri" w:hAnsi="Sylfaen" w:cs="Sylfaen"/>
          <w:lang w:val="ka-GE"/>
        </w:rPr>
        <w:t>დ</w:t>
      </w:r>
      <w:r w:rsidR="00BD7B6B" w:rsidRPr="0094717B">
        <w:rPr>
          <w:rFonts w:ascii="Sylfaen" w:eastAsia="Calibri" w:hAnsi="Sylfaen" w:cs="Sylfaen"/>
        </w:rPr>
        <w:t>ა შიდა აუდიტის ხარისხის გარე შეფასების კითხვარი და განახორციელა ანალიზი, რომლის შედეგადაც მოხდა ყველა იმ შიდა აუდიტის სუბიექტის იდენტიფიცირება ქვეყნის მასშტაბით, რომელთა საქმიანობის ხარისხის შეფასებაც სავალდებულოა კანონით</w:t>
      </w:r>
      <w:r w:rsidRPr="0094717B">
        <w:rPr>
          <w:rFonts w:ascii="Sylfaen" w:eastAsia="Calibri" w:hAnsi="Sylfaen" w:cs="Sylfaen"/>
          <w:lang w:val="ka-GE"/>
        </w:rPr>
        <w:t>;</w:t>
      </w:r>
    </w:p>
    <w:p w:rsidR="000922F6" w:rsidRPr="0094717B" w:rsidRDefault="00BD7B6B"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ფინანსური</w:t>
      </w:r>
      <w:r w:rsidR="000922F6" w:rsidRPr="0094717B">
        <w:rPr>
          <w:rFonts w:ascii="Sylfaen" w:eastAsia="Calibri" w:hAnsi="Sylfaen" w:cs="Sylfaen"/>
        </w:rPr>
        <w:t xml:space="preserve"> </w:t>
      </w:r>
      <w:r w:rsidRPr="0094717B">
        <w:rPr>
          <w:rFonts w:ascii="Sylfaen" w:eastAsia="Calibri" w:hAnsi="Sylfaen" w:cs="Sylfaen"/>
        </w:rPr>
        <w:t>სრულყოფილების სასწავლო ცენტრის (CEF) წარმომადგენელთა ჩართულობით, განხორციელდა პირველი ტრენერთა ტრენინგი (TOT) შიდა აუდიტორთა სერტიფიცირების პროგრამის ფარგლებში შერჩეული ტრენერებისთვის</w:t>
      </w:r>
      <w:r w:rsidR="000922F6" w:rsidRPr="0094717B">
        <w:rPr>
          <w:rFonts w:ascii="Sylfaen" w:eastAsia="Calibri" w:hAnsi="Sylfaen" w:cs="Sylfaen"/>
          <w:lang w:val="ka-GE"/>
        </w:rPr>
        <w:t>;</w:t>
      </w:r>
    </w:p>
    <w:p w:rsidR="000922F6" w:rsidRPr="0094717B" w:rsidRDefault="00BD7B6B"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USAID-ის პროექტის „დემოკრატიული მმართველობის ინიციატივა (GGI) საქართველოში“ მხარდაჭერით, </w:t>
      </w:r>
      <w:r w:rsidR="000922F6" w:rsidRPr="0094717B">
        <w:rPr>
          <w:rFonts w:ascii="Sylfaen" w:eastAsia="Calibri" w:hAnsi="Sylfaen" w:cs="Sylfaen"/>
          <w:lang w:val="ka-GE"/>
        </w:rPr>
        <w:t>ჩატარდა</w:t>
      </w:r>
      <w:r w:rsidRPr="0094717B">
        <w:rPr>
          <w:rFonts w:ascii="Sylfaen" w:eastAsia="Calibri" w:hAnsi="Sylfaen" w:cs="Sylfaen"/>
        </w:rPr>
        <w:t xml:space="preserve"> ტრენინგი „,შიდა აუდიტის როლი თაღლითობის აღკვეთასა და თაღლითობის ფაქტის გამოვლენის პროცესში“ </w:t>
      </w:r>
      <w:r w:rsidR="000922F6" w:rsidRPr="0094717B">
        <w:rPr>
          <w:rFonts w:ascii="Sylfaen" w:eastAsia="Calibri" w:hAnsi="Sylfaen" w:cs="Sylfaen"/>
          <w:lang w:val="ka-GE"/>
        </w:rPr>
        <w:t>(</w:t>
      </w:r>
      <w:r w:rsidRPr="0094717B">
        <w:rPr>
          <w:rFonts w:ascii="Sylfaen" w:eastAsia="Calibri" w:hAnsi="Sylfaen" w:cs="Sylfaen"/>
        </w:rPr>
        <w:t>ბათუმ</w:t>
      </w:r>
      <w:r w:rsidR="000922F6" w:rsidRPr="0094717B">
        <w:rPr>
          <w:rFonts w:ascii="Sylfaen" w:eastAsia="Calibri" w:hAnsi="Sylfaen" w:cs="Sylfaen"/>
          <w:lang w:val="ka-GE"/>
        </w:rPr>
        <w:t>ი</w:t>
      </w:r>
      <w:r w:rsidRPr="0094717B">
        <w:rPr>
          <w:rFonts w:ascii="Sylfaen" w:eastAsia="Calibri" w:hAnsi="Sylfaen" w:cs="Sylfaen"/>
        </w:rPr>
        <w:t xml:space="preserve"> და </w:t>
      </w:r>
      <w:r w:rsidR="000922F6" w:rsidRPr="0094717B">
        <w:rPr>
          <w:rFonts w:ascii="Sylfaen" w:eastAsia="Calibri" w:hAnsi="Sylfaen" w:cs="Sylfaen"/>
        </w:rPr>
        <w:t>თბილის</w:t>
      </w:r>
      <w:r w:rsidRPr="0094717B">
        <w:rPr>
          <w:rFonts w:ascii="Sylfaen" w:eastAsia="Calibri" w:hAnsi="Sylfaen" w:cs="Sylfaen"/>
        </w:rPr>
        <w:t>ი</w:t>
      </w:r>
      <w:r w:rsidR="000922F6" w:rsidRPr="0094717B">
        <w:rPr>
          <w:rFonts w:ascii="Sylfaen" w:eastAsia="Calibri" w:hAnsi="Sylfaen" w:cs="Sylfaen"/>
          <w:lang w:val="ka-GE"/>
        </w:rPr>
        <w:t>)</w:t>
      </w:r>
      <w:r w:rsidRPr="0094717B">
        <w:rPr>
          <w:rFonts w:ascii="Sylfaen" w:eastAsia="Calibri" w:hAnsi="Sylfaen" w:cs="Sylfaen"/>
        </w:rPr>
        <w:t>. გადამზადდა 50-დე შიდა აუდიტორი</w:t>
      </w:r>
      <w:r w:rsidR="000922F6" w:rsidRPr="0094717B">
        <w:rPr>
          <w:rFonts w:ascii="Sylfaen" w:eastAsia="Calibri" w:hAnsi="Sylfaen" w:cs="Sylfaen"/>
          <w:lang w:val="ka-GE"/>
        </w:rPr>
        <w:t>;</w:t>
      </w:r>
    </w:p>
    <w:p w:rsidR="00BD7B6B" w:rsidRPr="0094717B" w:rsidRDefault="00BD7B6B"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w:t>
      </w:r>
      <w:r w:rsidR="000922F6" w:rsidRPr="0094717B">
        <w:rPr>
          <w:rFonts w:ascii="Sylfaen" w:eastAsia="Calibri" w:hAnsi="Sylfaen" w:cs="Sylfaen"/>
          <w:lang w:val="ka-GE"/>
        </w:rPr>
        <w:t>ი</w:t>
      </w:r>
      <w:r w:rsidRPr="0094717B">
        <w:rPr>
          <w:rFonts w:ascii="Sylfaen" w:eastAsia="Calibri" w:hAnsi="Sylfaen" w:cs="Sylfaen"/>
        </w:rPr>
        <w:t>მართა სამუშაო შეხვედრა OECD/SIGMA-ს წარმომადგენლებთან, რომლის ფარგლებშიც შედგა შეთანხმება სახელმწიფო შიდა ფინანსური კონტროლის რეფორმის ფარგლებში ერთობლივად განსახორციელებელ ღონისძიებებზე.</w:t>
      </w:r>
    </w:p>
    <w:p w:rsidR="00BD7B6B" w:rsidRPr="0094717B" w:rsidRDefault="00BD7B6B"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lastRenderedPageBreak/>
        <w:t>სამინისტროს ვებ-გვერდზე შეთანხმებული პერიოდულობით ხდებოდა ინფორმაციის განთავსება სახელმწიფო ვალის, მიზნობრივი გრანტების, საგარეო საკრედიტო რესურსიდან გაცემული სესხებისა და დონორების მხარდაჭერით მიმდინარე ინვესტიციური პროექტების შესახებ.</w:t>
      </w:r>
    </w:p>
    <w:p w:rsidR="00BD7B6B" w:rsidRPr="0094717B" w:rsidRDefault="00BD7B6B"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გრძელდებოდა მოლაპარაკებები დონორებთან/განვითარების პარტნიორებთან განსაზღვრული პრიორიტეტული საინვესტიციო  პროექტებისა და პროგრამების  დაფინანსების მიზნით შეღავათიანი ფინანსური რესურსის მისაღებად. სახელმწიფო საგარეო ვალის პორტფელის ხელსაყრელი მაჩვენებლების მაქსიმალურად შენარჩუნების მიზნით, ხორციელდებოდა თითოეული სესხის ფინანსური პარამეტრების შერჩევა. საანგარიშო პერიოდში გაფორმდა 26 ხელშეკრულება, მათ შორის: 6 სასესხო, 3 საგრანტო და 15 არსებულ ხელშეკრულებებში ცვლილების შეტანის, 1 ქვესასესხო და 1 თანხის გადაცემის  ხელშეკრულება.</w:t>
      </w:r>
    </w:p>
    <w:p w:rsidR="00BD7B6B" w:rsidRPr="0094717B" w:rsidRDefault="00BD7B6B"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საანგარიშო პერიოდში ფულადი გრანტების/მიზნობრივი დაფინანსების აღრიცხვის ელექტრონულ ბაზაში დარეგისტრირდა სამინისტროებისა და უწყებების მიერ მისაღები 97 ფულადი გრანტი/მიზნობრივი დაფინანსება.</w:t>
      </w:r>
    </w:p>
    <w:p w:rsidR="000922F6" w:rsidRPr="0094717B" w:rsidRDefault="00BD7B6B" w:rsidP="000922F6">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ჩატარდა სახაზინო ფასიანი ქაღალდების 26 აუქციონი</w:t>
      </w:r>
      <w:r w:rsidR="000922F6" w:rsidRPr="0094717B">
        <w:rPr>
          <w:rFonts w:ascii="Sylfaen" w:eastAsia="Calibri" w:hAnsi="Sylfaen" w:cs="Sylfaen"/>
        </w:rPr>
        <w:t>;</w:t>
      </w:r>
      <w:r w:rsidRPr="0094717B">
        <w:rPr>
          <w:rFonts w:ascii="Sylfaen" w:eastAsia="Calibri" w:hAnsi="Sylfaen" w:cs="Sylfaen"/>
        </w:rPr>
        <w:t xml:space="preserve"> </w:t>
      </w:r>
    </w:p>
    <w:p w:rsidR="0043712F" w:rsidRPr="0094717B" w:rsidRDefault="00BD7B6B" w:rsidP="0043712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გრძელდება</w:t>
      </w:r>
      <w:r w:rsidR="0043712F" w:rsidRPr="0094717B">
        <w:rPr>
          <w:rFonts w:ascii="Sylfaen" w:eastAsia="Calibri" w:hAnsi="Sylfaen" w:cs="Sylfaen"/>
        </w:rPr>
        <w:t>:</w:t>
      </w:r>
      <w:r w:rsidRPr="0094717B">
        <w:rPr>
          <w:rFonts w:ascii="Sylfaen" w:eastAsia="Calibri" w:hAnsi="Sylfaen" w:cs="Sylfaen"/>
        </w:rPr>
        <w:t xml:space="preserve"> მაკროეკონომიკური და ფისკალური მდგომარეობის პერიოდული ანალიზი,  ქვეყნის ეკონომიკური განვითარების ტენდენციების შესახებ ანალიტიკური ინფორმაციის მომზადება</w:t>
      </w:r>
      <w:r w:rsidR="0043712F" w:rsidRPr="0094717B">
        <w:rPr>
          <w:rFonts w:ascii="Sylfaen" w:eastAsia="Calibri" w:hAnsi="Sylfaen" w:cs="Sylfaen"/>
        </w:rPr>
        <w:t>; საშუალოვადიანი მაკროეკონომიკური პროგნოზების მომზადება, სცენარების შედგენა, არსებული პროგნოზების განახლება და პროგნოზირების მეთოდოლოგიის დახვეწა;  ნაერთი და სახელმწიფო ბიუჯეტის შემოსავლების პროგნოზების მომზადება, ბიუჯეტის შემოსავლების პროგნოზების არსებული მეთოდოლოგიის დახვეწა და ალტერნატიული მეთოდოლოგიის შემუშავება; მაკროეკონომიკური ინდიკატორების მუდმივი მონიტორინგი და, კომპეტენციის ფარგლებში, შესაბამისი მაკროეკონომიკური პროგრამების შემუშავება; ეკონომიკის განვითარებაზე მოქმედი შოკების ანალიზი და მაკროეკონომიკური რისკების შეფასება.</w:t>
      </w:r>
    </w:p>
    <w:p w:rsidR="00BD7B6B" w:rsidRPr="0094717B" w:rsidRDefault="00BD7B6B"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გრძელდება მუშაობა საერთაშორისო სავალუტო ფონდის მონაცემთა გავრცელების სპეციალური სტანდარტების (SDDS) მიხედვით, სახელმწიფო ფინანსების სტატისტიკის და ცენტრალური ხელისუფლების ვალების მონაცემების მიღება, დამუშავება და გავრცელება;</w:t>
      </w:r>
    </w:p>
    <w:p w:rsidR="00BD7B6B" w:rsidRPr="0094717B" w:rsidRDefault="00BD7B6B"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გრძელდება საერთო წონასწორობის დინამიკური სტოქასტური მოდელის (DSGE) ტექნიკური სპეციფიკაციის შემუშავება და დანერგვა პოლიტიკის ანალიზისათვის. დასრულდა მოდელის ძირითადი ნაწილი. საერთაშორისო სავალუტო ფონდთან პროექტის ფარგლებში ჩატარდა სასწავლო კურსი „მოდელირებული მონეტარული პოლიტიკის ანალიზი და პროგნოზირება" და მოხდა საერთაშორისო სავალუტო ფონდის ექსპერტებთან ერთად მოდელის გაუმჯობესება. დასრულებულია განტოლებების გამოყვანა.  მოხდა მოდელის სატესტო გამოყენება განათლების რეფორმის შედეგების შესაფასებლად და შედეგების წარდგენა ფინანსთა სამინისტროს სხვადასხვა დეპარტამენტის წარმომადგენლებთან. გრძელდება თანამშრომლობა საერთაშორისო სავალუტო ფონდთან მოდელის შემდგომი გაუმჯობესებისთვის;</w:t>
      </w:r>
    </w:p>
    <w:p w:rsidR="00BD7B6B" w:rsidRPr="0094717B" w:rsidRDefault="00BD7B6B"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მიმდინარეობდა საერთაშორისო სარეიტინგო კომპანიების („FITCH“, „S&amp;P“ და „MOODYS“) საქმიანობის ხელშეწყობა, მისიების კოორდინაცია და ეკონომიკური განვითარების ტენდენციებისა და პერსპექტივების შესახებ ინფორმაციით უზრუნველყოფა. აღსანიშნავია, რომ Moody’s-მა 2017 წელს საქართველოს სუვერენული საკრედიტო რეიტინგი Ba3-დან Ba2-მდე გააუმჯობესა, ხოლო  2019 წლის თებერვალში, Fitch-მა, საქართველოს სუვერენული რეიტინგი გააუმჯობესა BB- პოზიტიურიდან BB სტაბილურამდე და 2019 წლის აპრილში, S&amp;P-მ გააუმჯობესა რეიტინგი BB- სტაბილურიდან BB- პოზიტიურამდე.</w:t>
      </w:r>
    </w:p>
    <w:p w:rsidR="00BD7B6B" w:rsidRPr="0094717B" w:rsidRDefault="00BD7B6B" w:rsidP="0043712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მიმდინარეობს საჯარო და კერძო თანამშრომლობის მეთოდურ-პრაქტიკული სახელმძღვანელოს შემუშავება ადგილობრივ და საერთაშორისო პარტნიორებთან თანამშრომლობით, ამასთან, საანგარიშო პერიოდში შემუშავდა ხარისხის ფასთან თანაფარდობის შეფასების მეთოდოლოგიის პროექტი;</w:t>
      </w:r>
    </w:p>
    <w:p w:rsidR="00BD7B6B" w:rsidRPr="0094717B" w:rsidRDefault="00BD7B6B" w:rsidP="0043712F">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2006 წლის 28 ნოემბრის საბჭოს 2006/112/EC დირექტივასთან, დამატებული ღირებულების გადასახადის (დღგ) საერთო სისტემის შესახებ, კანონმდებლობის აპროქსიმაციის ფარგლებში </w:t>
      </w:r>
      <w:r w:rsidRPr="0094717B">
        <w:rPr>
          <w:rFonts w:ascii="Sylfaen" w:eastAsia="Calibri" w:hAnsi="Sylfaen" w:cs="Sylfaen"/>
        </w:rPr>
        <w:lastRenderedPageBreak/>
        <w:t>მომზადდა საქართველოს საგადასახადო კოდექსში ცვლილებებისა და დამატებების შეტანის თაობაზე საქართველოს კანონის პროექტის შიდაუწყებრივი განხილვისათვის განკუთვნილი ვარიანტი.</w:t>
      </w:r>
    </w:p>
    <w:p w:rsidR="00BD7B6B" w:rsidRPr="0094717B" w:rsidRDefault="00BD7B6B"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ინიცირებული  იქნა  და  გამოცემულია  მთავრობის  განკარგულებები საქართველოსა და ტაილანდის სამეფოსთან, ჰონგ კონგთან და სამხრეთ აფრიკასთან შემოსავლებსა და კაპიტალზე ორმაგი დაბეგვრის თავიდან აცილების შესახებ შეთანხმების დადების მიზნით მოლაპარაკებების გამართვის თაობაზე.</w:t>
      </w:r>
    </w:p>
    <w:p w:rsidR="00BD7B6B" w:rsidRPr="0094717B" w:rsidRDefault="00BD7B6B"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ძალაში შევიდა ,,დასაბეგრი ბაზის შემცირებისა და მოგების გადატანის აღკვეთის მიზნით საგადასახადო ხელშეკრულებასთან დაკავშირებული ღონისძიებების დანერგვის შესახებ: მრავალმხრივი კონვენცია და მასთან დაკავშირებული საქართველოს დათქმები და პოზიციები.</w:t>
      </w:r>
    </w:p>
    <w:p w:rsidR="00BD7B6B" w:rsidRPr="0094717B" w:rsidRDefault="00BD7B6B" w:rsidP="004A3B94">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მიმდინარეობ</w:t>
      </w:r>
      <w:r w:rsidR="004A3B94" w:rsidRPr="0094717B">
        <w:rPr>
          <w:rFonts w:ascii="Sylfaen" w:eastAsia="Calibri" w:hAnsi="Sylfaen" w:cs="Sylfaen"/>
          <w:lang w:val="ka-GE"/>
        </w:rPr>
        <w:t>და</w:t>
      </w:r>
      <w:r w:rsidRPr="0094717B">
        <w:rPr>
          <w:rFonts w:ascii="Sylfaen" w:eastAsia="Calibri" w:hAnsi="Sylfaen" w:cs="Sylfaen"/>
        </w:rPr>
        <w:t xml:space="preserve"> საქართველოს კანონმდებლობაში BEPS-ის მე-13 ღონისძიებით გათვალისწინებული ქვეყნების მიხედვით ანგარიშგების დანერგვის მიზნით მომზადებული ცვლილების პროექტის განხილვა.</w:t>
      </w:r>
    </w:p>
    <w:p w:rsidR="00BD7B6B" w:rsidRPr="0094717B" w:rsidRDefault="00BD7B6B"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დასრულდა მუშაობა ახალი საბაჟო კოდექსის პროექტზე და საქართველოს პარლამენტის მიერ მიღებულ იქნა კანონი ,,საქართველოს საბაჟო კოდექსი“. ამ ეტაპზე სსიპ - შემოსავლების სამსახურთან ერთად მიმდინარეობს ინტენსიური მუშაობა საბაჟო კოდექსიდან გამომდინარე კანონქვემდებარე ნორმატიული აქტების პროექტების მომზადებაზე. მუშაობა მიმდინარეობს ევროკავშირის ექსპერტების აქტიური ჩართულობით.</w:t>
      </w:r>
    </w:p>
    <w:p w:rsidR="00BD7B6B" w:rsidRPr="0094717B" w:rsidRDefault="00BD7B6B"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სახელმწიფო ფინანსების მართვის ინტეგრირებულ საინფორმაციო სისტემაში (PFMS) მიმდინარე ბიზნეს-პროცესების დახვეწის, გამარტივების და არსებული საინფორმაციო სისტემის მოდერნიზების მიზნით, იანვრიდან ამოქმედდა ვალდებულებების განახლებული მოდული, რომელიც აერთიანებს მანამდე არსებულ ხელშეკრულებების და ვალდებულებების მოდულებს, რაც უზრუნველყოფს გადახდების პროცედურებთან დაკავშირებით დროისა და რესურსების ოპტიმიზაციას, აგრეთვე, მომსახურების და პროცესების გამჭვირვალობის ხარისხის ზრდას. ხაზინის მთავარი წიგნის განვითარების მიზნით, საფინანსო-ანალიტიკურ სამსახურთან ერთად მიმდინარეობდა ხარჯების არსებული სისტემის დახვეწა/გაუმჯობესება, ასევე, არასაგადასახადო შემოსავლების ანალიტიკა.</w:t>
      </w:r>
    </w:p>
    <w:p w:rsidR="00BD7B6B" w:rsidRPr="0094717B" w:rsidRDefault="00BD7B6B"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საჯარო  ფინანსების  მართვის გაუმჯობესების და საერთაშორისო პრაქტიკასთან შესაბამისობაში მოყვანის მიზნით, საჯარო სექტორის ბუღალტრული აღრიცხვის სტანდარტების (IPSAS) დანერგვის სამოქმედო გეგმის ფარგლებში, 2019 წელს დასანერგი სტანდარტების ანალიზის საფუძველზე, ასევე, საქართველოს საბიუჯეტო კლასიფიკაციაში შეტანილი ცვლილებების</w:t>
      </w:r>
      <w:r w:rsidR="00353AAA" w:rsidRPr="0094717B">
        <w:rPr>
          <w:rFonts w:ascii="Sylfaen" w:eastAsia="Calibri" w:hAnsi="Sylfaen" w:cs="Sylfaen"/>
        </w:rPr>
        <w:t xml:space="preserve"> </w:t>
      </w:r>
      <w:r w:rsidRPr="0094717B">
        <w:rPr>
          <w:rFonts w:ascii="Sylfaen" w:eastAsia="Calibri" w:hAnsi="Sylfaen" w:cs="Sylfaen"/>
        </w:rPr>
        <w:t xml:space="preserve">გათვალისწინებით მომზადდა და დამტკიცდა აღრიცხვის და ანგარიშგების ბრძანების პროექტი,  რომლის შესაბამისად 2019 წლის ფინანსურ ანგარიშგებებს მოამზადებენ სახელმწიფო ბიუჯეტის დაფინანსებაზე მყოფო ორგანიზაციები. ამასთან, თვითმმართველ ერთეულებში IPSAS სტანდარტების დანერგვის ხელშესაწყობად, სახაზინო სამსახურსა და საქართველოს ადგილობრივი თვითმმართველი ერთეულების ფინანსისტთა ასოციაციას შორის 2017 წლის 8 დეკემბერს გაფორმებული ურთიერთთანამშრომლობის მემორანდუმის საფუძველზე, ჩატარდა ტრენინგები როგორც აღრიცხვის რეფორმის ფარგლებში შერჩეული საპილოტე მუნიციპალიტეტების წარმომადგენლებისათვის საჯარო სექტორის ბუღალტრული აღრიცხვის საერთაშორისო სტანდარტების (IPSAS) შესაბამისად შემუშავებულ აღრიცხვის და ანგარიშგების მეთოდოლოგიაში, ასევე, ავტონომიური რესპუბლიკებისა და ადგილობრივი თვითმმართველი ერთეულების ბუღალტრებისათვის აღრიცხვის და ანგარიშგების მეთოდოლოგიით გათვალისწინებულ ზოგად საკითხებთან დაკავშირებით. ამასთან, ფინანსთა სამინისტროს  აკადემიასთან თანამშრომლობით  მოეწყო  სამუშაო  შეხვედრები საპილოტე მუნიციპალიტეტების ბუღალტრებისათვის. სამუშაო შეხვედრების ფარგლებში საპილოტე მუნიციპალიტეტებმა მოამზადეს თავიანთი ფინანსური ანგარიშგებები, IPSAS სტანდარტების საფუძველზე თვითმმართველი ერთეულებისათვის შემუშავებული მეთოდოლოგიის შესაბამისად.  გარდა ამისა, IMF- ის ტექნიკური დახმარების ფარგლებში განხორციელდა აღრიცხვის და ანგარიშგების ინსტრუქციის ჩანაწერების IPSAS სტანდარტების მოთხოვნებთან შესაბამისობის ანალიზი და მომზადდა რეკომენდაციები IPSAS სტანდარტების დანერგვის ხელშესაწყობად. ასევე, IPSAS    სტანდარტების მოთხოვნების გათვალისწინებით შემუშავდა დარიცხვის მეთოდზე დაფუძნებული ერთიანი ანგარიშთა გეგმის პროექტი, რომლის გამოყენება გათვალისწინებულია როგორც </w:t>
      </w:r>
      <w:r w:rsidRPr="0094717B">
        <w:rPr>
          <w:rFonts w:ascii="Sylfaen" w:eastAsia="Calibri" w:hAnsi="Sylfaen" w:cs="Sylfaen"/>
        </w:rPr>
        <w:lastRenderedPageBreak/>
        <w:t>ორგანიზაციების, ასევე, სახაზინო ოპერაციების ბუღალტრული აღრიცხვისა და ანგარიშგების მიზნებისათვის.</w:t>
      </w:r>
    </w:p>
    <w:p w:rsidR="00BD7B6B" w:rsidRPr="0094717B" w:rsidRDefault="00BD7B6B" w:rsidP="00BD7B6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ფულადი სახსრების ეფექტური პროგნოზირებისა და მართვის მიზნებისათვის, განხორციელდა ფულადი სახსრების ნაშთების, შემოსულობებისა და გადასახდელების შესახებ ინფორმაციის დამუშავება; კანონმდებლობით დადგენილ ვადებში მომზადდა 2018 წლის შესაბამისი თვეების ფულადი სახსრების მოძრაობის ანგარიშგება; ფუნქციონალურად დაიხვეწა ფულადი სახსრების განთავსებისათვის ხაზინის ელექტრონული სისტემის შესაბამისი მოდული და ასევე სახელმწიფო ხაზინამ ბლუმბერგის სისტემაში გამართა სულ 32 აუქციონი.</w:t>
      </w:r>
    </w:p>
    <w:p w:rsidR="0061573D" w:rsidRPr="0094717B" w:rsidRDefault="0061573D" w:rsidP="0061573D">
      <w:pPr>
        <w:pStyle w:val="Heading2"/>
        <w:jc w:val="both"/>
        <w:rPr>
          <w:rFonts w:ascii="Sylfaen" w:hAnsi="Sylfaen" w:cs="Sylfaen"/>
          <w:sz w:val="22"/>
          <w:szCs w:val="22"/>
        </w:rPr>
      </w:pPr>
      <w:r w:rsidRPr="0094717B">
        <w:rPr>
          <w:rFonts w:ascii="Sylfaen" w:hAnsi="Sylfaen" w:cs="Sylfaen"/>
          <w:sz w:val="22"/>
          <w:szCs w:val="22"/>
        </w:rPr>
        <w:t>5.6 ფინანსების მართვის ელექტრონული და ანალიტიკური უზრუნველყოფა</w:t>
      </w:r>
      <w:r w:rsidRPr="0094717B">
        <w:rPr>
          <w:rFonts w:ascii="Sylfaen" w:hAnsi="Sylfaen" w:cs="Sylfaen"/>
          <w:sz w:val="22"/>
          <w:szCs w:val="22"/>
          <w:lang w:val="ka-GE"/>
        </w:rPr>
        <w:t xml:space="preserve"> </w:t>
      </w:r>
      <w:r w:rsidRPr="0094717B">
        <w:rPr>
          <w:rFonts w:ascii="Sylfaen" w:hAnsi="Sylfaen" w:cs="Sylfaen"/>
          <w:sz w:val="22"/>
          <w:szCs w:val="22"/>
        </w:rPr>
        <w:t>(პროგრამული კოდი 23 04)</w:t>
      </w:r>
    </w:p>
    <w:p w:rsidR="0061573D" w:rsidRPr="0094717B" w:rsidRDefault="0061573D" w:rsidP="0061573D"/>
    <w:p w:rsidR="0061573D" w:rsidRPr="0094717B" w:rsidRDefault="0061573D" w:rsidP="0061573D">
      <w:pPr>
        <w:widowControl w:val="0"/>
        <w:autoSpaceDE w:val="0"/>
        <w:autoSpaceDN w:val="0"/>
        <w:adjustRightInd w:val="0"/>
        <w:spacing w:after="0"/>
        <w:rPr>
          <w:rFonts w:ascii="Sylfaen" w:hAnsi="Sylfaen" w:cs="Sylfaen"/>
          <w:color w:val="000000"/>
          <w:spacing w:val="1"/>
        </w:rPr>
      </w:pPr>
      <w:r w:rsidRPr="0094717B">
        <w:rPr>
          <w:rFonts w:ascii="Sylfaen" w:hAnsi="Sylfaen" w:cs="Sylfaen"/>
          <w:color w:val="000000"/>
          <w:spacing w:val="1"/>
          <w:lang w:val="ka-GE"/>
        </w:rPr>
        <w:t xml:space="preserve">პროგრამის </w:t>
      </w:r>
      <w:r w:rsidRPr="0094717B">
        <w:rPr>
          <w:rFonts w:ascii="Sylfaen" w:hAnsi="Sylfaen" w:cs="Sylfaen"/>
          <w:color w:val="000000"/>
          <w:spacing w:val="1"/>
        </w:rPr>
        <w:t>განმახორციელებელი:</w:t>
      </w:r>
    </w:p>
    <w:p w:rsidR="0061573D" w:rsidRPr="0094717B" w:rsidRDefault="0061573D" w:rsidP="0061573D">
      <w:pPr>
        <w:widowControl w:val="0"/>
        <w:autoSpaceDE w:val="0"/>
        <w:autoSpaceDN w:val="0"/>
        <w:adjustRightInd w:val="0"/>
        <w:spacing w:after="0"/>
        <w:rPr>
          <w:rFonts w:ascii="Sylfaen" w:hAnsi="Sylfaen" w:cs="Sylfaen"/>
          <w:color w:val="000000"/>
          <w:spacing w:val="1"/>
        </w:rPr>
      </w:pPr>
    </w:p>
    <w:p w:rsidR="0061573D" w:rsidRPr="0094717B" w:rsidRDefault="0061573D" w:rsidP="0037142E">
      <w:pPr>
        <w:pStyle w:val="ListParagraph"/>
        <w:widowControl w:val="0"/>
        <w:numPr>
          <w:ilvl w:val="0"/>
          <w:numId w:val="51"/>
        </w:numPr>
        <w:autoSpaceDE w:val="0"/>
        <w:autoSpaceDN w:val="0"/>
        <w:adjustRightInd w:val="0"/>
        <w:spacing w:after="0"/>
        <w:rPr>
          <w:rFonts w:ascii="Sylfaen" w:hAnsi="Sylfaen" w:cs="Sylfaen"/>
          <w:color w:val="000000"/>
          <w:spacing w:val="1"/>
        </w:rPr>
      </w:pPr>
      <w:r w:rsidRPr="0094717B">
        <w:rPr>
          <w:rFonts w:ascii="Sylfaen" w:hAnsi="Sylfaen" w:cs="Sylfaen"/>
          <w:color w:val="000000"/>
          <w:spacing w:val="1"/>
        </w:rPr>
        <w:t>სსიპ – საფინანსო-ანალიტიკური სამსახური</w:t>
      </w:r>
    </w:p>
    <w:p w:rsidR="0061573D" w:rsidRPr="0094717B" w:rsidRDefault="0061573D" w:rsidP="0061573D">
      <w:pPr>
        <w:widowControl w:val="0"/>
        <w:autoSpaceDE w:val="0"/>
        <w:autoSpaceDN w:val="0"/>
        <w:adjustRightInd w:val="0"/>
        <w:spacing w:after="0"/>
        <w:ind w:right="166"/>
        <w:jc w:val="both"/>
        <w:rPr>
          <w:rFonts w:ascii="Sylfaen" w:hAnsi="Sylfaen" w:cs="Sylfaen"/>
          <w:color w:val="000000"/>
          <w:spacing w:val="1"/>
        </w:rPr>
      </w:pPr>
    </w:p>
    <w:p w:rsidR="0061573D" w:rsidRPr="0094717B" w:rsidRDefault="0061573D" w:rsidP="0061573D">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eBudget ბიუჯეტის მართვის ელექტრონული სისტემა - დაიწერა ტექნიკური დავალება და მსვლელობა მიეცა ბიუჯეტის გამჭვირვალობისა და ჩართულობის სისტემის შემუშავებას. ახალ ტექნოლოგიაზე გადაიწერა და ტესტირების რეჟიმში განთავსდა ბიუჯეტის კონფიგურაციის მოდული.  გასწორდა 21 ხარვეზი (HotFix) და განხორციელდა 12 შესწორება (Issue).</w:t>
      </w:r>
    </w:p>
    <w:p w:rsidR="0061573D" w:rsidRPr="0094717B" w:rsidRDefault="0061573D" w:rsidP="0061573D">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eTreasury სახელმწიფო ხაზინის ელექტრონული მომსახურების სისტემა - სისტემას დაემატა 5-მდე ახალი ფუნქციონალი (დაგროვებითი საპენსიო სქემის თანამშრომლის სტატუსის დადგენის და მობრუნებები, სამსახურიდან საგადასახადო დოკუმენტების ელექტრონულად მიღება, ხელშეკრულებაზე აღებული ვალდებულების დამუშავების პროცესის და ვალიდაციების სქემა). შეიცვალა გრანტების გადარიცხვების ვალიდაციის სქემა, SWIFT ტრანზაქციების დამუშავების ფუნქციონალი, შესყიდვების სააგენტოდან მიღებული მონაცემების დამუშავების ლოგიკა. საფინანსო უწყების პორტალს და ხაზინის მოდულს დაემატა ანგარიშგებები.</w:t>
      </w:r>
    </w:p>
    <w:p w:rsidR="0061573D" w:rsidRPr="0094717B" w:rsidRDefault="0061573D" w:rsidP="0061573D">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eDMS სახელმწიფო ვალისა და საინვესტიციო პროექტების მართვის სისტემა - ტესტირება დასრულდა და რეალურ გარემოში გაეშვა შემდეგი საკითხები:  საშინაო ვალების მოთხოვნის გენერირებისას გადახდების გრაფიკის ცვლილების ამოცანა; პაროლის პერიოდული ცვლილების მოთხოვნის და სირთულის გამკაცრების ამოცანა; საგარეო ვალების ინფორმაციის ხაზინის სისტემასთან ავტომატური მიმოცვლის ამოცანა (ინვოისისა და პირველადი   დოკუმენტის გენერირება და ინვოისის ავტომატური დაბმა მოთხოვნასთან).</w:t>
      </w:r>
    </w:p>
    <w:p w:rsidR="0061573D" w:rsidRPr="0094717B" w:rsidRDefault="0061573D" w:rsidP="0061573D">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eHRMS ადამიანური რესურსების მართვის ავტომატიზებული სისტემა - სისტემას დაემატა 10-მდე ახალი მოდული, ფუნქციონალი და ანგარიშგება (პროფესიული განვითარების წლიური გეგმა, ორგანიზაციის გაუქმების/ლიკვიდაცია, დასწრება და აღრიცხვიანობა Self-Service მოდულში,პირადი ბარათის ექსპორტირება და ა.შ.). განახლდა პირადი ბარათის ექსპორტირების კომპონენტი და ჩატარდა საინტეგრაციო სერვისის პირველი ეტაპის სამუშაოები.</w:t>
      </w:r>
    </w:p>
    <w:p w:rsidR="0061573D" w:rsidRPr="0094717B" w:rsidRDefault="0061573D" w:rsidP="0061573D">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eDocument საქმისწარმოების ავტომატიზებული სისტემა - განისაზღვრა 2019 წლის სამოქმედო გეგმა და პრიორიტეტები. მსვლელობა მიეცა 10-მდე ახალი მოდულის და/ან ამოცანის ბიზნეს-ანალიტიკის შემუშავებას, როგორც სისტემის (eDocument), ასევე მისი საკომუნიკაციო პლატფორმისთვის (eDocumentCommunicator) (უსაფრთხოება, შეტყობინებების მოდული, რელიზების მართვა, ინსტანსების მართვა და სხვა). სრულად იქნა შესწავლილი და სარეალიზაციოდ მომზადდა სამი ამოცანა (eDocument - წერილების ამონაწერები ყველა გარე კლიეტ-სისტემის გათვალისწინებით; eDocumentCommunicator - უსაფრთხოება; eDocumentCommunicator- არასამუშაო დღეების ადმინისტრირება). შემუშავდა „მომსახურების დონის შესახებ“ (SLA) დოკუმენტი. მხარდაჭერილია სისტემისა და მისი სერვისების ფუნქციონალი და წარმადობა. მუშაობა გრძელდება სამოქმედო გეგმის შესაბამისად.</w:t>
      </w:r>
    </w:p>
    <w:p w:rsidR="0061573D" w:rsidRPr="0094717B" w:rsidRDefault="0061573D" w:rsidP="0061573D">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lastRenderedPageBreak/>
        <w:t>eAuction ელექტრონული აუქციონი - განხორციელდა 34 ფუნქციონალური ელემენტის ოპტიმიზაცია. გაუმჯობესდა და რეალურ გარემოში განთავსდა სისტემის 15 კომპონენტი. სისტემას დაემატა</w:t>
      </w:r>
      <w:r w:rsidR="00EC7970" w:rsidRPr="0094717B">
        <w:rPr>
          <w:rFonts w:ascii="Sylfaen" w:eastAsia="Calibri" w:hAnsi="Sylfaen" w:cs="Sylfaen"/>
        </w:rPr>
        <w:t xml:space="preserve"> </w:t>
      </w:r>
      <w:r w:rsidRPr="0094717B">
        <w:rPr>
          <w:rFonts w:ascii="Sylfaen" w:eastAsia="Calibri" w:hAnsi="Sylfaen" w:cs="Sylfaen"/>
        </w:rPr>
        <w:t>ანგარიშგების სხვადასხვა ფორმა, ფუნქციონალი დადასტურებული    ლოტების ავტომატურად გამოქვეყნება და ონლაინ ბარათით გადახდის შემთხვევაში საიტიდან ქვითრის ამობეჭვდვის და ელ. ფოსტაზე გადაგზავნის ფუნქციონალები. მოდიფიცირდა Emoney-ის ანგარიშის მართვისა და საქართველოს ბანკთან სერვისის არქიტექტურა. სისტემის მობილურ აპლიკაციას დაემატა ლოტების რეგისტრაციისა და eShop ელექტრონული მაღაზიის ფუნქციონალები. შეიცვალა ავტორიზაციის მეთოდი ადმინისტრირების მხარეს   ერთჯერადი კოდით (დიჯიპასი ჩანაცვლდა მობილურ ტელეფონზე გაგზავნილი სმს შეტყობინებით). გაფართოებულ ძიების ფუნქციონალს დაემატა შედეგების ძიება კონკრეტული სტატუსების მიხედვით. ასევე, ჩატარდა მაგთის SMS სერვისს ფუნქციონალური ოპტიმიზაცია. რეალიზებულ იქნა და სატესტო გარემოშია ფიზიკური და იურიდიული პირების  განთავსდა ავტორიზაციის ფუნქციონალი ერთჯერადი კოდის მეშვეობით.</w:t>
      </w:r>
    </w:p>
    <w:p w:rsidR="0061573D" w:rsidRPr="0094717B" w:rsidRDefault="0061573D" w:rsidP="0061573D">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გარემოს დაცვისა და სოფლის მეურნეობის სამინისტროს დაკვეთით ხორციელდება გარემოსდაცვითი ინფორმაციის მართვის სისტემის (IMS) ხუთი პროექტი.</w:t>
      </w:r>
    </w:p>
    <w:p w:rsidR="0061573D" w:rsidRPr="0094717B" w:rsidRDefault="0061573D" w:rsidP="0061573D">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შემუშავებულ, განთავსებულ და მხარდაჭერილ</w:t>
      </w:r>
      <w:r w:rsidR="00EC7970" w:rsidRPr="0094717B">
        <w:rPr>
          <w:rFonts w:ascii="Sylfaen" w:eastAsia="Calibri" w:hAnsi="Sylfaen" w:cs="Sylfaen"/>
          <w:lang w:val="ka-GE"/>
        </w:rPr>
        <w:t xml:space="preserve"> იქნა</w:t>
      </w:r>
      <w:r w:rsidRPr="0094717B">
        <w:rPr>
          <w:rFonts w:ascii="Sylfaen" w:eastAsia="Calibri" w:hAnsi="Sylfaen" w:cs="Sylfaen"/>
        </w:rPr>
        <w:t xml:space="preserve"> სხვადასხვა სახელმწიფო ორგანიზაციის 10 ვებ-გვერდი, პორტალი და/ან ონლაინ პლატფორმა.</w:t>
      </w:r>
    </w:p>
    <w:p w:rsidR="0061573D" w:rsidRPr="0094717B" w:rsidRDefault="0061573D" w:rsidP="0061573D">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ჩატარდა შემდეგი ტრენინგები, სემინარები და კონსულტაციები: საქმისწარმოების ავტომატიზებული სისტემა (eDocument) - 15 ორგანიზაცია, 194 მომხმარებელი; ადამიანური რესურსების მართვის ელექტრონული სისტემა (eHRMS) – 75 ორგანიზაცია, 104  მომხმარებელი.</w:t>
      </w:r>
    </w:p>
    <w:p w:rsidR="0061573D" w:rsidRPr="0094717B" w:rsidRDefault="0061573D" w:rsidP="0061573D">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ფინანსთა სამინისტროს ICT ინფრასტრუქტურის მდგრადობის უზრუნველყოფა - განხორციელდა eDocument სისტემის ისტორიული მონაცემების ცალკე ბაზაში გატანა და შედეგად მაღალი წარმადობის მონაცემთა სანახზე - სთორიჯზე ადგილის გამოთავისუფლება; მიმდინარეობს ახალ ტექნოლოგიაზე დაფუძნებული სოფტვეარ დეფაინდ სტორიჯის კვლევა და ტესტირება; განხორციელდა ინფრასტრუქტურის მართვის სისტემების განახლება; eDocument საოპერაციო სისტემა და მონაცემთა ბაზების ვერსიები განახლდა 2008/2012 წლის ვერსიებიდან 2016 წლის ვერსიაზე; განხორციელდა ქსელური აპარატურის განახლება-კონფიგურირება ახალი მოდულებით.</w:t>
      </w:r>
    </w:p>
    <w:p w:rsidR="0061573D" w:rsidRPr="0094717B" w:rsidRDefault="0061573D" w:rsidP="0061573D">
      <w:pPr>
        <w:tabs>
          <w:tab w:val="left" w:pos="360"/>
        </w:tabs>
        <w:spacing w:after="0" w:line="240" w:lineRule="auto"/>
        <w:jc w:val="both"/>
        <w:rPr>
          <w:rFonts w:ascii="Sylfaen" w:eastAsia="Calibri" w:hAnsi="Sylfaen" w:cs="Sylfaen"/>
        </w:rPr>
      </w:pPr>
    </w:p>
    <w:p w:rsidR="0061573D" w:rsidRPr="0094717B" w:rsidRDefault="0061573D" w:rsidP="0061573D">
      <w:pPr>
        <w:tabs>
          <w:tab w:val="left" w:pos="360"/>
        </w:tabs>
        <w:spacing w:after="0" w:line="240" w:lineRule="auto"/>
        <w:jc w:val="both"/>
        <w:rPr>
          <w:rFonts w:ascii="Sylfaen" w:eastAsia="Calibri" w:hAnsi="Sylfaen" w:cs="Sylfaen"/>
        </w:rPr>
      </w:pPr>
    </w:p>
    <w:p w:rsidR="000351EE" w:rsidRPr="0094717B" w:rsidRDefault="000351EE" w:rsidP="000351EE">
      <w:pPr>
        <w:pStyle w:val="Heading2"/>
        <w:jc w:val="both"/>
        <w:rPr>
          <w:sz w:val="22"/>
          <w:szCs w:val="22"/>
        </w:rPr>
      </w:pPr>
      <w:r w:rsidRPr="0094717B">
        <w:rPr>
          <w:sz w:val="22"/>
          <w:szCs w:val="22"/>
        </w:rPr>
        <w:t xml:space="preserve">5.7 </w:t>
      </w:r>
      <w:r w:rsidRPr="0094717B">
        <w:rPr>
          <w:rFonts w:ascii="Sylfaen" w:hAnsi="Sylfaen" w:cs="Sylfaen"/>
          <w:sz w:val="22"/>
          <w:szCs w:val="22"/>
        </w:rPr>
        <w:t>სტატისტიკური</w:t>
      </w:r>
      <w:r w:rsidRPr="0094717B">
        <w:rPr>
          <w:sz w:val="22"/>
          <w:szCs w:val="22"/>
        </w:rPr>
        <w:t xml:space="preserve"> </w:t>
      </w:r>
      <w:r w:rsidRPr="0094717B">
        <w:rPr>
          <w:rFonts w:ascii="Sylfaen" w:hAnsi="Sylfaen" w:cs="Sylfaen"/>
          <w:sz w:val="22"/>
          <w:szCs w:val="22"/>
        </w:rPr>
        <w:t>სამუშაოების</w:t>
      </w:r>
      <w:r w:rsidRPr="0094717B">
        <w:rPr>
          <w:sz w:val="22"/>
          <w:szCs w:val="22"/>
        </w:rPr>
        <w:t xml:space="preserve"> </w:t>
      </w:r>
      <w:r w:rsidRPr="0094717B">
        <w:rPr>
          <w:rFonts w:ascii="Sylfaen" w:hAnsi="Sylfaen" w:cs="Sylfaen"/>
          <w:sz w:val="22"/>
          <w:szCs w:val="22"/>
        </w:rPr>
        <w:t>დაგეგმვა</w:t>
      </w:r>
      <w:r w:rsidRPr="0094717B">
        <w:rPr>
          <w:sz w:val="22"/>
          <w:szCs w:val="22"/>
        </w:rPr>
        <w:t xml:space="preserve"> </w:t>
      </w:r>
      <w:r w:rsidRPr="0094717B">
        <w:rPr>
          <w:rFonts w:ascii="Sylfaen" w:hAnsi="Sylfaen" w:cs="Sylfaen"/>
          <w:sz w:val="22"/>
          <w:szCs w:val="22"/>
        </w:rPr>
        <w:t>და</w:t>
      </w:r>
      <w:r w:rsidRPr="0094717B">
        <w:rPr>
          <w:sz w:val="22"/>
          <w:szCs w:val="22"/>
        </w:rPr>
        <w:t xml:space="preserve"> </w:t>
      </w:r>
      <w:r w:rsidRPr="0094717B">
        <w:rPr>
          <w:rFonts w:ascii="Sylfaen" w:hAnsi="Sylfaen" w:cs="Sylfaen"/>
          <w:sz w:val="22"/>
          <w:szCs w:val="22"/>
        </w:rPr>
        <w:t>მართვა</w:t>
      </w:r>
      <w:r w:rsidRPr="0094717B">
        <w:rPr>
          <w:sz w:val="22"/>
          <w:szCs w:val="22"/>
        </w:rPr>
        <w:t xml:space="preserve"> (</w:t>
      </w:r>
      <w:r w:rsidRPr="0094717B">
        <w:rPr>
          <w:rFonts w:ascii="Sylfaen" w:hAnsi="Sylfaen" w:cs="Sylfaen"/>
          <w:sz w:val="22"/>
          <w:szCs w:val="22"/>
        </w:rPr>
        <w:t>პროგრამული</w:t>
      </w:r>
      <w:r w:rsidRPr="0094717B">
        <w:rPr>
          <w:sz w:val="22"/>
          <w:szCs w:val="22"/>
        </w:rPr>
        <w:t xml:space="preserve"> </w:t>
      </w:r>
      <w:r w:rsidRPr="0094717B">
        <w:rPr>
          <w:rFonts w:ascii="Sylfaen" w:hAnsi="Sylfaen" w:cs="Sylfaen"/>
          <w:sz w:val="22"/>
          <w:szCs w:val="22"/>
        </w:rPr>
        <w:t>კოდი</w:t>
      </w:r>
      <w:r w:rsidRPr="0094717B">
        <w:rPr>
          <w:sz w:val="22"/>
          <w:szCs w:val="22"/>
        </w:rPr>
        <w:t xml:space="preserve"> 47 01)</w:t>
      </w:r>
    </w:p>
    <w:p w:rsidR="000351EE" w:rsidRPr="0094717B" w:rsidRDefault="000351EE" w:rsidP="000351EE">
      <w:pPr>
        <w:spacing w:line="240" w:lineRule="auto"/>
        <w:rPr>
          <w:rFonts w:ascii="Sylfaen" w:hAnsi="Sylfaen" w:cs="Sylfaen"/>
        </w:rPr>
      </w:pPr>
    </w:p>
    <w:p w:rsidR="000351EE" w:rsidRPr="0094717B" w:rsidRDefault="000351EE" w:rsidP="000351EE">
      <w:pPr>
        <w:spacing w:line="240" w:lineRule="auto"/>
      </w:pPr>
      <w:r w:rsidRPr="0094717B">
        <w:rPr>
          <w:rFonts w:ascii="Sylfaen" w:hAnsi="Sylfaen" w:cs="Sylfaen"/>
        </w:rPr>
        <w:t>პროგრამის</w:t>
      </w:r>
      <w:r w:rsidRPr="0094717B">
        <w:t xml:space="preserve"> </w:t>
      </w:r>
      <w:r w:rsidRPr="0094717B">
        <w:rPr>
          <w:rFonts w:ascii="Sylfaen" w:hAnsi="Sylfaen" w:cs="Sylfaen"/>
        </w:rPr>
        <w:t>განმახორციელებელი</w:t>
      </w:r>
      <w:r w:rsidRPr="0094717B">
        <w:t>:</w:t>
      </w:r>
    </w:p>
    <w:p w:rsidR="000351EE" w:rsidRPr="0094717B" w:rsidRDefault="000351EE" w:rsidP="000351EE">
      <w:pPr>
        <w:pStyle w:val="ListParagraph"/>
        <w:numPr>
          <w:ilvl w:val="0"/>
          <w:numId w:val="8"/>
        </w:numPr>
        <w:spacing w:after="160" w:line="240" w:lineRule="auto"/>
      </w:pPr>
      <w:r w:rsidRPr="0094717B">
        <w:rPr>
          <w:rFonts w:ascii="Sylfaen" w:hAnsi="Sylfaen" w:cs="Sylfaen"/>
        </w:rPr>
        <w:t>სსიპ</w:t>
      </w:r>
      <w:r w:rsidRPr="0094717B">
        <w:t xml:space="preserve"> – </w:t>
      </w:r>
      <w:r w:rsidRPr="0094717B">
        <w:rPr>
          <w:rFonts w:ascii="Sylfaen" w:hAnsi="Sylfaen" w:cs="Sylfaen"/>
        </w:rPr>
        <w:t>საქართველოს</w:t>
      </w:r>
      <w:r w:rsidRPr="0094717B">
        <w:t xml:space="preserve"> </w:t>
      </w:r>
      <w:r w:rsidRPr="0094717B">
        <w:rPr>
          <w:rFonts w:ascii="Sylfaen" w:hAnsi="Sylfaen" w:cs="Sylfaen"/>
        </w:rPr>
        <w:t>სტატისტიკის</w:t>
      </w:r>
      <w:r w:rsidRPr="0094717B">
        <w:t xml:space="preserve"> </w:t>
      </w:r>
      <w:r w:rsidRPr="0094717B">
        <w:rPr>
          <w:rFonts w:ascii="Sylfaen" w:hAnsi="Sylfaen" w:cs="Sylfaen"/>
        </w:rPr>
        <w:t>ეროვნული</w:t>
      </w:r>
      <w:r w:rsidRPr="0094717B">
        <w:t xml:space="preserve"> </w:t>
      </w:r>
      <w:r w:rsidRPr="0094717B">
        <w:rPr>
          <w:rFonts w:ascii="Sylfaen" w:hAnsi="Sylfaen" w:cs="Sylfaen"/>
        </w:rPr>
        <w:t>სამსახური</w:t>
      </w:r>
      <w:r w:rsidRPr="0094717B">
        <w:t xml:space="preserve"> – </w:t>
      </w:r>
      <w:r w:rsidRPr="0094717B">
        <w:rPr>
          <w:rFonts w:ascii="Sylfaen" w:hAnsi="Sylfaen" w:cs="Sylfaen"/>
        </w:rPr>
        <w:t>საქსტატი</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მიმდინარეობდა სტატისტიკური სამუშაოების სახელმწიფო პროგრამის შესაბამისი სტატისტიკური კვლევების დაგეგმვა, მართვა, წარმოება, გავრცელება და ანგარიშგება; მეთოდოლოგიური და სტატისტიკური სტანდარტების შემუშავება; დასახული ამოცანებისა და მიზნების მისაღწევად საჭირო საკადრო, ფინანსური, მატერიალურ-ტექნიკური და ინფორმაციულ-ტექნოლოგიური რესურსებით უზრუნველყოფა. შეკეთდა და კეთილმოეწყო სამსახურის რამ</w:t>
      </w:r>
      <w:r w:rsidRPr="0094717B">
        <w:rPr>
          <w:rFonts w:ascii="Sylfaen" w:eastAsia="Calibri" w:hAnsi="Sylfaen" w:cs="Sylfaen"/>
          <w:lang w:val="ka-GE"/>
        </w:rPr>
        <w:t>ო</w:t>
      </w:r>
      <w:r w:rsidRPr="0094717B">
        <w:rPr>
          <w:rFonts w:ascii="Sylfaen" w:eastAsia="Calibri" w:hAnsi="Sylfaen" w:cs="Sylfaen"/>
        </w:rPr>
        <w:t>დენიმე ოფისი.</w:t>
      </w:r>
    </w:p>
    <w:p w:rsidR="000351EE" w:rsidRPr="0094717B" w:rsidRDefault="000351EE" w:rsidP="000351EE">
      <w:pPr>
        <w:spacing w:line="240" w:lineRule="auto"/>
      </w:pPr>
    </w:p>
    <w:p w:rsidR="000351EE" w:rsidRPr="0094717B" w:rsidRDefault="000351EE" w:rsidP="0043010D">
      <w:pPr>
        <w:pStyle w:val="Heading2"/>
        <w:jc w:val="both"/>
        <w:rPr>
          <w:sz w:val="22"/>
          <w:szCs w:val="22"/>
        </w:rPr>
      </w:pPr>
      <w:r w:rsidRPr="0094717B">
        <w:rPr>
          <w:sz w:val="22"/>
          <w:szCs w:val="22"/>
        </w:rPr>
        <w:t xml:space="preserve">5.8 </w:t>
      </w:r>
      <w:r w:rsidRPr="0094717B">
        <w:rPr>
          <w:rFonts w:ascii="Sylfaen" w:hAnsi="Sylfaen" w:cs="Sylfaen"/>
          <w:sz w:val="22"/>
          <w:szCs w:val="22"/>
        </w:rPr>
        <w:t>სტატისტიკური</w:t>
      </w:r>
      <w:r w:rsidRPr="0094717B">
        <w:rPr>
          <w:sz w:val="22"/>
          <w:szCs w:val="22"/>
        </w:rPr>
        <w:t xml:space="preserve"> </w:t>
      </w:r>
      <w:r w:rsidRPr="0094717B">
        <w:rPr>
          <w:rFonts w:ascii="Sylfaen" w:hAnsi="Sylfaen" w:cs="Sylfaen"/>
          <w:sz w:val="22"/>
          <w:szCs w:val="22"/>
        </w:rPr>
        <w:t>სამუშაოების</w:t>
      </w:r>
      <w:r w:rsidRPr="0094717B">
        <w:rPr>
          <w:sz w:val="22"/>
          <w:szCs w:val="22"/>
        </w:rPr>
        <w:t xml:space="preserve"> </w:t>
      </w:r>
      <w:r w:rsidRPr="0094717B">
        <w:rPr>
          <w:rFonts w:ascii="Sylfaen" w:hAnsi="Sylfaen" w:cs="Sylfaen"/>
          <w:sz w:val="22"/>
          <w:szCs w:val="22"/>
        </w:rPr>
        <w:t>სახელმწიფო</w:t>
      </w:r>
      <w:r w:rsidRPr="0094717B">
        <w:rPr>
          <w:sz w:val="22"/>
          <w:szCs w:val="22"/>
        </w:rPr>
        <w:t xml:space="preserve"> </w:t>
      </w:r>
      <w:r w:rsidRPr="0094717B">
        <w:rPr>
          <w:rFonts w:ascii="Sylfaen" w:hAnsi="Sylfaen" w:cs="Sylfaen"/>
          <w:sz w:val="22"/>
          <w:szCs w:val="22"/>
        </w:rPr>
        <w:t>პროგრამა</w:t>
      </w:r>
      <w:r w:rsidRPr="0094717B">
        <w:rPr>
          <w:sz w:val="22"/>
          <w:szCs w:val="22"/>
        </w:rPr>
        <w:t xml:space="preserve"> (</w:t>
      </w:r>
      <w:r w:rsidRPr="0094717B">
        <w:rPr>
          <w:rFonts w:ascii="Sylfaen" w:hAnsi="Sylfaen" w:cs="Sylfaen"/>
          <w:sz w:val="22"/>
          <w:szCs w:val="22"/>
        </w:rPr>
        <w:t>პროგრამული</w:t>
      </w:r>
      <w:r w:rsidRPr="0094717B">
        <w:rPr>
          <w:sz w:val="22"/>
          <w:szCs w:val="22"/>
        </w:rPr>
        <w:t xml:space="preserve"> </w:t>
      </w:r>
      <w:r w:rsidRPr="0094717B">
        <w:rPr>
          <w:rFonts w:ascii="Sylfaen" w:hAnsi="Sylfaen" w:cs="Sylfaen"/>
          <w:sz w:val="22"/>
          <w:szCs w:val="22"/>
        </w:rPr>
        <w:t>კოდი</w:t>
      </w:r>
      <w:r w:rsidRPr="0094717B">
        <w:rPr>
          <w:sz w:val="22"/>
          <w:szCs w:val="22"/>
        </w:rPr>
        <w:t xml:space="preserve"> 47 02)</w:t>
      </w:r>
    </w:p>
    <w:p w:rsidR="0043010D" w:rsidRPr="0094717B" w:rsidRDefault="0043010D" w:rsidP="0043010D"/>
    <w:p w:rsidR="000351EE" w:rsidRPr="0094717B" w:rsidRDefault="000351EE" w:rsidP="000351EE">
      <w:pPr>
        <w:spacing w:line="240" w:lineRule="auto"/>
      </w:pPr>
      <w:r w:rsidRPr="0094717B">
        <w:rPr>
          <w:rFonts w:ascii="Sylfaen" w:hAnsi="Sylfaen" w:cs="Sylfaen"/>
        </w:rPr>
        <w:t>პროგრამის</w:t>
      </w:r>
      <w:r w:rsidRPr="0094717B">
        <w:t xml:space="preserve"> </w:t>
      </w:r>
      <w:r w:rsidRPr="0094717B">
        <w:rPr>
          <w:rFonts w:ascii="Sylfaen" w:hAnsi="Sylfaen" w:cs="Sylfaen"/>
        </w:rPr>
        <w:t>განმახორციელებელი</w:t>
      </w:r>
      <w:r w:rsidRPr="0094717B">
        <w:t>:</w:t>
      </w:r>
    </w:p>
    <w:p w:rsidR="000351EE" w:rsidRPr="0094717B" w:rsidRDefault="000351EE" w:rsidP="000351EE">
      <w:pPr>
        <w:pStyle w:val="ListParagraph"/>
        <w:numPr>
          <w:ilvl w:val="0"/>
          <w:numId w:val="8"/>
        </w:numPr>
        <w:spacing w:after="160" w:line="240" w:lineRule="auto"/>
      </w:pPr>
      <w:r w:rsidRPr="0094717B">
        <w:rPr>
          <w:rFonts w:ascii="Sylfaen" w:hAnsi="Sylfaen" w:cs="Sylfaen"/>
        </w:rPr>
        <w:t>სსიპ</w:t>
      </w:r>
      <w:r w:rsidRPr="0094717B">
        <w:t xml:space="preserve"> – </w:t>
      </w:r>
      <w:r w:rsidRPr="0094717B">
        <w:rPr>
          <w:rFonts w:ascii="Sylfaen" w:hAnsi="Sylfaen" w:cs="Sylfaen"/>
        </w:rPr>
        <w:t>საქართველოს</w:t>
      </w:r>
      <w:r w:rsidRPr="0094717B">
        <w:t xml:space="preserve"> </w:t>
      </w:r>
      <w:r w:rsidRPr="0094717B">
        <w:rPr>
          <w:rFonts w:ascii="Sylfaen" w:hAnsi="Sylfaen" w:cs="Sylfaen"/>
        </w:rPr>
        <w:t>სტატისტიკის</w:t>
      </w:r>
      <w:r w:rsidRPr="0094717B">
        <w:t xml:space="preserve"> </w:t>
      </w:r>
      <w:r w:rsidRPr="0094717B">
        <w:rPr>
          <w:rFonts w:ascii="Sylfaen" w:hAnsi="Sylfaen" w:cs="Sylfaen"/>
        </w:rPr>
        <w:t>ეროვნული</w:t>
      </w:r>
      <w:r w:rsidRPr="0094717B">
        <w:t xml:space="preserve"> </w:t>
      </w:r>
      <w:r w:rsidRPr="0094717B">
        <w:rPr>
          <w:rFonts w:ascii="Sylfaen" w:hAnsi="Sylfaen" w:cs="Sylfaen"/>
        </w:rPr>
        <w:t>სამსახური</w:t>
      </w:r>
      <w:r w:rsidRPr="0094717B">
        <w:t xml:space="preserve"> – </w:t>
      </w:r>
      <w:r w:rsidRPr="0094717B">
        <w:rPr>
          <w:rFonts w:ascii="Sylfaen" w:hAnsi="Sylfaen" w:cs="Sylfaen"/>
        </w:rPr>
        <w:t>საქსტატი</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lastRenderedPageBreak/>
        <w:t>ეროვნული ანგარიშების სისტემის წარმოებისათვის საჭირო ფორმატით დამუშავდა ინფორმაციის შიდა და გარე წყაროებიდან მოზიდული მონაცემები და მონაცემთა ბაზები, ფორმირებული და გავრცელებული იქნა საბოლოო გამომავალი ცხრილები;</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განისაზღვრა 2018 წლის IV კვარტალისა, 2018 წლის წლიური (წინასწარი) და 2019 წლის I კვარტალის  ეკონომიკის მთლიანი გამოშვება, შუალედური მოხმარება და მთლიანი შიდა პროდუქტი წარმოების მეთოდით მიმდინარე ფასებში ეკონომიკური საქმიანობის სახეების საქართველოს ეროვნული კლასიფიკატორის (NACE) სექციების მიხედვით, მთლიანი შიდა პროდუქტი მუდმივ ფასებში, მთლიანი შიდა პროდუქტის ზრდის ინდექსები;</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გაანგარიშებულ იქნა 2018 წლის IV კვარტალისა, 2018 წლის წლიური (წინასწარი) და 2019 წლის I კვარტალის ეროვნული შემოსავალი და ეროვნული ანგარიშების სხვა აგრეგატული მაჩვენებლები მიმდინარე ფასებში, მთლიანი შიდა პროდუქტი დანახარჯებისა და შემოსავლების მეთოდით მიმდინარე ფასებში, სახელმწიფო ფინანსების სტატისტიკა, მონეტარული სისტემის, ფინანსური ბაზრის და ფისკალური სტატისტიკის მონაცემები;</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გაანგარიშდა 2018 წლის დეკემბრის და 2019 წლის იანვარ-მაისის ეკონომიკური ზრდის ტენდენციების წინასწარი შეფასებები და გამოქვეყნდა ყოველთვიური ეკონომიკური სტატისტიკის მაჩვენებლები;</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გამოქვეყნდა სტატისტიკური პუბლიკაციის „საქართველოს ეროვნული ანგარიშები 2017“ (ქართულ და ინგლისურ ენებზე)</w:t>
      </w:r>
      <w:r w:rsidRPr="0094717B">
        <w:rPr>
          <w:rFonts w:ascii="Sylfaen" w:eastAsia="Calibri" w:hAnsi="Sylfaen" w:cs="Sylfaen"/>
          <w:lang w:val="ka-GE"/>
        </w:rPr>
        <w:t xml:space="preserve"> </w:t>
      </w:r>
      <w:r w:rsidRPr="0094717B">
        <w:rPr>
          <w:rFonts w:ascii="Sylfaen" w:eastAsia="Calibri" w:hAnsi="Sylfaen" w:cs="Sylfaen"/>
        </w:rPr>
        <w:t>ელექტრონული ვერსია;</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გაანგარიშებულ იქნა კაპიტალის ანგარიში მიმდინარე ფასებში (2017 წელი, დაზუსტებული);</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შემუშავდა  შუალედური მოხმარების სტრუქტურის დეტალური გამოკვლევის კითხავრი;</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შემუშავდა შინამეურნეობებში სასოფლო - სამეურნეო საქმიანობის, პროდუქციის გადამუშავების და მშენებლობის შუალედური მოხმარების სტატისტიკური გამოკვლევის კითხვარი;</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შემუშავდა დაუკვირვებადი ეკონომიკის გამოკვლევის კითხვარი სასტუმროებისა და რესტორნების სექტორში;</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lang w:val="ka-GE"/>
        </w:rPr>
        <w:t>ჩატარდა</w:t>
      </w:r>
      <w:r w:rsidRPr="0094717B">
        <w:rPr>
          <w:rFonts w:ascii="Sylfaen" w:eastAsia="Calibri" w:hAnsi="Sylfaen" w:cs="Sylfaen"/>
        </w:rPr>
        <w:t xml:space="preserve"> შუალედური მოხმარების სტრუქტურის დეტალური გამოკვლევისა და  შინამეურნეობებში სასოფლო - სამეურნეო საქმიანობის, პროდუქციის გადამუშავების და მშენებლობის შუალედური მოხმარების სტატისტიკური გამოკვლევებთან დაკავშირებით ინტერვიუერთა და ზედამხედველთა ტრეინინგი</w:t>
      </w:r>
      <w:r w:rsidRPr="0094717B">
        <w:rPr>
          <w:rFonts w:ascii="Sylfaen" w:eastAsia="Calibri" w:hAnsi="Sylfaen" w:cs="Sylfaen"/>
          <w:lang w:val="ka-GE"/>
        </w:rPr>
        <w:t>;</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განახლდა</w:t>
      </w:r>
      <w:r w:rsidRPr="0094717B">
        <w:rPr>
          <w:rFonts w:ascii="Sylfaen" w:eastAsia="Calibri" w:hAnsi="Sylfaen" w:cs="Sylfaen"/>
          <w:lang w:val="ka-GE"/>
        </w:rPr>
        <w:t>:</w:t>
      </w:r>
      <w:r w:rsidRPr="0094717B">
        <w:rPr>
          <w:rFonts w:ascii="Sylfaen" w:eastAsia="Calibri" w:hAnsi="Sylfaen" w:cs="Sylfaen"/>
        </w:rPr>
        <w:t xml:space="preserve"> სამომხმარებლო კალათის შემადგენლობა და წონები</w:t>
      </w:r>
      <w:r w:rsidRPr="0094717B">
        <w:rPr>
          <w:rFonts w:ascii="Sylfaen" w:eastAsia="Calibri" w:hAnsi="Sylfaen" w:cs="Sylfaen"/>
          <w:lang w:val="ka-GE"/>
        </w:rPr>
        <w:t>,</w:t>
      </w:r>
      <w:r w:rsidRPr="0094717B">
        <w:rPr>
          <w:rFonts w:ascii="Sylfaen" w:eastAsia="Calibri" w:hAnsi="Sylfaen" w:cs="Sylfaen"/>
        </w:rPr>
        <w:t xml:space="preserve"> მწარმოებელთა (ადგილობრივი ბაზრისთვის წარმოებული სამრეწველო პროდუქციის მწარმოებელთა ფასების ინდექსი, ექსპორტის ფასების ინდექსი, მშენებლობისთვის შეძენილი მასალების ფასების ინდექსი და მწარმოებელთა ფასების ინდექსი სატვირთო გადაზიდვებზე) და იმპორტის ფასების ინდექსების წონები;</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განხორციელდა სამომხმარებლო, მწარმოებელთა (ადგილობრივი ბაზრისთვის წარმოებული სამრეწველო პროდუქციის მწარმოებელთა ფასების ინდექსი, ექსპორტის ფასების ინდექსი, მშენებლობისთვის შეძენილი მასალების ფასების ინდექსი და მწარმოებელთა ფასების ინდექსი სატვირთო გადაზიდვებზე) და იმპორტის ფასების ინდექსების ყოველთვიური გაანგარიშება;</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განახლდა ორგანიზაციების შერჩევის ჩარჩო მშენებლობის ღირებულების ინდექსისთვის;</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განხორციელდა მშენებლობის ღირებულების ინდექსის 2018 წლის მეოთხე კვარტალის და 2019 წლის პირველი კვარტალის მონაცემების გაანგარიშება;</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შეიქმნა ახალი სტატისტიკური პროდუქტი - ფასების კალეიდოსკოპი;</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გაანგარიშდა 2018 წლის IVკვარტალის (წინასწარი) და 2019 წლის I კვარტალის (წინასწარი)   მონაცემები საქართველოში განხორციელებული პირდაპირი უცხოური ინვესტიციების შესახებ;</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დამუშავდა და გავრცელდა 2018 წლის IVკვარტალის (წინასწარი) და 2019 წლის I კვარტალის (წინასწარი) პირდაპირი უცხოური ინვესტიციების მდგომარეობის სტატისტიკა ინტეგრირებულ ფორმატში;</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დამუშავდა 2018 წლის დეკემბრის და 2019 წლის იანვარ-მაისის მონაცემები საგარეო ვაჭრობის შესახებ;</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განხორციელდა საწარმოთა 2018 წლის IV კვარტლის და 2019 წლის I კვარტლის გამოკვლევის საველე სამუშაოები, მონაცემთა დამუშავება, შეწონვა და ანალიზი, აგრეთვე საწარმოთა 2018 წლის წლიური </w:t>
      </w:r>
      <w:r w:rsidRPr="0094717B">
        <w:rPr>
          <w:rFonts w:ascii="Sylfaen" w:eastAsia="Calibri" w:hAnsi="Sylfaen" w:cs="Sylfaen"/>
        </w:rPr>
        <w:lastRenderedPageBreak/>
        <w:t>გამოკვლევის საველე სამუშაოები</w:t>
      </w:r>
      <w:r w:rsidRPr="0094717B">
        <w:rPr>
          <w:rFonts w:ascii="Sylfaen" w:eastAsia="Calibri" w:hAnsi="Sylfaen" w:cs="Sylfaen"/>
          <w:lang w:val="ka-GE"/>
        </w:rPr>
        <w:t xml:space="preserve"> და </w:t>
      </w:r>
      <w:r w:rsidRPr="0094717B">
        <w:rPr>
          <w:rFonts w:ascii="Sylfaen" w:eastAsia="Calibri" w:hAnsi="Sylfaen" w:cs="Sylfaen"/>
        </w:rPr>
        <w:t>საწარმოთა 2019 წლის II კვარტლის გამოკვლევის მოსამზადებელი სამუშაოები.</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განხორციელდა სასტუმროებისა და სასტუმროს ტიპის დაწესებულებების გამოკვლევის, ბაზრებისა და ბაზრობების ორგანიზებით დაკავებული ეკონომიკური სუბიექტების გამოკვლევის საველე სამუშაოები;</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დაიწყო ბაზრებსა და ბაზრობებზე მოვაჭრე ეკონომიკური სუბიექტების სტატისტიკური გამოკვლევის მოსამზადებელი სამუშაოები, მეთოდოლოგიური სამუშაოების ჩათვლით.</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განხორციელდა ვალუტის გადამცვლელი პუნქტების გამოკვლევის მონაცემთა შეგროვება, კომპიუტერული დამუშავება და ანალიზი;</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განხორციელდა ბიზნეს რეგისტრის აქტუალიზების ყოველთვიური გამოკვლევის საველე სამუშაოები, მონაცემთა დამუშავება და მის საფუძველზე ბიზნეს რეგისტრის აქტუალიზაცია</w:t>
      </w:r>
      <w:r w:rsidRPr="0094717B">
        <w:rPr>
          <w:rFonts w:ascii="Sylfaen" w:eastAsia="Calibri" w:hAnsi="Sylfaen" w:cs="Sylfaen"/>
          <w:lang w:val="ka-GE"/>
        </w:rPr>
        <w:t>, ასევე</w:t>
      </w:r>
      <w:r w:rsidRPr="0094717B">
        <w:rPr>
          <w:rFonts w:ascii="Sylfaen" w:eastAsia="Calibri" w:hAnsi="Sylfaen" w:cs="Sylfaen"/>
        </w:rPr>
        <w:t xml:space="preserve"> ბიზნეს რეგისტრის აქტუალიზაცია საქართველოს იუსტიციის სამინისტროს საჯარო რეესტრის ეროვნული სააგენტოდან და შემოსავლების სამსახურიდან მიღებული მონაცემების საფუძველზე;</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განხორციელდა ენერგორესურსების მოხმარების გამოკვლევის საველე სამუშაოები;</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განხორციელდა არაფინანსური კორპორაციების ფინანსური მაჩვენებლების გამოკვლევის საველე სამუშაოები;</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lang w:val="ka-GE"/>
        </w:rPr>
        <w:t xml:space="preserve">ჩატარდა </w:t>
      </w:r>
      <w:r w:rsidRPr="0094717B">
        <w:rPr>
          <w:rFonts w:ascii="Sylfaen" w:eastAsia="Calibri" w:hAnsi="Sylfaen" w:cs="Sylfaen"/>
        </w:rPr>
        <w:t xml:space="preserve">სასაკლაოების, ელევატორებისა და სამაცივრე მეურნეობების გამოკვლევის 2018 წლის IV კვარტლისა და 2019 წლის I კვარტლის საველე სამუშაოები, მონაცემთა დამუშავება და ანალიზი, ასევე, სასაკლაოების, ელევატორებისა და სამაცივრე მეურნეობების  2018 წლის წლიური გამოკვლევის საველე სამუშაოები, მონაცემთა დამუშავება და ანალიზი. </w:t>
      </w:r>
      <w:r w:rsidRPr="0094717B">
        <w:rPr>
          <w:rFonts w:ascii="Sylfaen" w:eastAsia="Calibri" w:hAnsi="Sylfaen" w:cs="Sylfaen"/>
          <w:lang w:val="ka-GE"/>
        </w:rPr>
        <w:t>მიმდინარეობდა</w:t>
      </w:r>
      <w:r w:rsidRPr="0094717B">
        <w:rPr>
          <w:rFonts w:ascii="Sylfaen" w:eastAsia="Calibri" w:hAnsi="Sylfaen" w:cs="Sylfaen"/>
        </w:rPr>
        <w:t xml:space="preserve"> აღნიშნული გამოკვლევის 2019 წლის II კვარტლის მონაცემთა შეგროვება (საველე სამუშაოები).</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განხორციელდა 2018 წლის IV კვარტლისა და 2019 წლის I კვარტლის მშენებლობაზე გაცემული ნებართვებისა  და დამთავრებული მშენებლობის შესახებ მონაცემთა დამუშავება და ანალიზი. </w:t>
      </w:r>
      <w:r w:rsidRPr="0094717B">
        <w:rPr>
          <w:rFonts w:ascii="Sylfaen" w:eastAsia="Calibri" w:hAnsi="Sylfaen" w:cs="Sylfaen"/>
          <w:lang w:val="ka-GE"/>
        </w:rPr>
        <w:t xml:space="preserve">მიმდინარეობდა </w:t>
      </w:r>
      <w:r w:rsidRPr="0094717B">
        <w:rPr>
          <w:rFonts w:ascii="Sylfaen" w:eastAsia="Calibri" w:hAnsi="Sylfaen" w:cs="Sylfaen"/>
        </w:rPr>
        <w:t>აღნიშნული გამოკვლევის 2019 წლის II კვარტლის მონაცემთა შეგროვება;</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განხორციელდა</w:t>
      </w:r>
      <w:r w:rsidRPr="0094717B">
        <w:rPr>
          <w:rFonts w:ascii="Sylfaen" w:eastAsia="Calibri" w:hAnsi="Sylfaen" w:cs="Sylfaen"/>
          <w:lang w:val="ka-GE"/>
        </w:rPr>
        <w:t>:</w:t>
      </w:r>
      <w:r w:rsidRPr="0094717B">
        <w:rPr>
          <w:rFonts w:ascii="Sylfaen" w:eastAsia="Calibri" w:hAnsi="Sylfaen" w:cs="Sylfaen"/>
        </w:rPr>
        <w:t xml:space="preserve"> საფინანსო საქმიანობით დაკავებული საწარმოების გამოკვლევის საველე სამუშაოები; საფოსტო-საკურიერო საქმიანობით დაკავებული საწარმოების გამოკვლევის საველე სამუშაოები; ყოველთვიური ენერგეტიკული სტატისტიკის მაჩვენებელთა შეგროვება და დამუშავება;</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lang w:val="ka-GE"/>
        </w:rPr>
        <w:t xml:space="preserve">ჩატარდა </w:t>
      </w:r>
      <w:r w:rsidRPr="0094717B">
        <w:rPr>
          <w:rFonts w:ascii="Sylfaen" w:eastAsia="Calibri" w:hAnsi="Sylfaen" w:cs="Sylfaen"/>
        </w:rPr>
        <w:t xml:space="preserve">უცხოელ ვიზიტორთა სტატისტიკური გამოკვლევის 2018 წლის IV კვარტლის, 2018 წლის წლიური და 2019 წლის I კვარტლის მონაცემთა კომპიუტერული დამუშავება ლოგიკური კონტროლის ჩათვლით, ანალიზი და გავრცელება. </w:t>
      </w:r>
      <w:r w:rsidRPr="0094717B">
        <w:rPr>
          <w:rFonts w:ascii="Sylfaen" w:eastAsia="Calibri" w:hAnsi="Sylfaen" w:cs="Sylfaen"/>
          <w:lang w:val="ka-GE"/>
        </w:rPr>
        <w:t xml:space="preserve">მიმდინარეობად </w:t>
      </w:r>
      <w:r w:rsidRPr="0094717B">
        <w:rPr>
          <w:rFonts w:ascii="Sylfaen" w:eastAsia="Calibri" w:hAnsi="Sylfaen" w:cs="Sylfaen"/>
        </w:rPr>
        <w:t>აღნიშნული გამოკვლევის 2019 წლის II კვარტლის მონაცემთა შეგროვება (საველე სამუშაოები);</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განხორციელდა გამყვანი ტურიზმის სტატისტიკური გამოკვლევის 2019 წლის I კვარტლის მონაცემთა კომპიუტერული დამუშავება ლოგიკური კონტროლის ჩათვლით და ანალიზი. </w:t>
      </w:r>
      <w:r w:rsidRPr="0094717B">
        <w:rPr>
          <w:rFonts w:ascii="Sylfaen" w:eastAsia="Calibri" w:hAnsi="Sylfaen" w:cs="Sylfaen"/>
          <w:lang w:val="ka-GE"/>
        </w:rPr>
        <w:t>მიმდინარეობდა</w:t>
      </w:r>
      <w:r w:rsidRPr="0094717B">
        <w:rPr>
          <w:rFonts w:ascii="Sylfaen" w:eastAsia="Calibri" w:hAnsi="Sylfaen" w:cs="Sylfaen"/>
        </w:rPr>
        <w:t xml:space="preserve"> აღნიშნული გამოკვლევის 2019 წლის II კვარტლის მონაცემთა შეგროვება (საველე სამუშაოები);</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განხორციელდა ადგილობრივი ტურიზმის სტატისტიკური გამოკვლევის 2018 წლის IV კვარტლის, 2018 წლის წლიური და 2019 წლის I კვარტლის მონაცემთა კომპიუტერული დამუშავება ლოგიკური კონტროლის ჩათვლით, ანალიზი და გავრცელება. მიმდინარეობს აღნიშნული გამოკვლევის 2019 წლის II კვარტლის მონაცემთა შეგროვება (საველე სამუშაოები);</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lang w:val="ka-GE"/>
        </w:rPr>
        <w:t xml:space="preserve">მიმდინარეობდა </w:t>
      </w:r>
      <w:r w:rsidRPr="0094717B">
        <w:rPr>
          <w:rFonts w:ascii="Sylfaen" w:eastAsia="Calibri" w:hAnsi="Sylfaen" w:cs="Sylfaen"/>
        </w:rPr>
        <w:t>საქართველოს იუსტიციის სამინისტროს სახელმწიფო სერვისების განვითარების სააგენტოდან და დაავადებათა კონტროლისა და საზოგადოებრივი ჯანდაცვის ეროვნული ცენტრიდან მიღებული 2018 წლის პირველადი დემოგრაფიული მონაცემების კომპიუტერული დამუშავება-ანალიზი, გამოქვეყნდა 2018 წლის ძირითადი დემოგრაფიული მონაცემები (დაბადება, გარდაცვალება, ქორწინება და განქორწინება);</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დასრულდა საქართველოს შინაგან საქმეთა სამინისტროდან მიღებული გარე მიგრაციის მონაცემების დამუშავება, გამოქვეყნდა 2018 წლის ემიგრანტების და იმიგრანტების რიცხოვნობის განაწილება სხვადასხვა ჭრილში;</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lastRenderedPageBreak/>
        <w:t xml:space="preserve">დასრულდა 2019 წლის 1 იანვრის მდგომარეობით მოსახლეობის რიცხოვნობის გაანგარიშება. გამოქვეყნდა მოსახლეობის რიცხოვნობა (2019 წლის 1 იანვრის მდგომარეობით და 2018 წლის საშუალო წლიური რიცხოვნობა) სხვადასხვა ჭრილში; </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დასრულდა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ლ. საყვარელიძის სახელობის დაავადებათა კონტროლისა და საზოგადოებრივი ჯანმრთელობის ეროვნული ცენტრიდან მიღებული 2018 წლის გარდაცვალების მიზეზების შესახებ ინდივიდუალური მონაცემთა ბაზების კოდირება და დამუშავება-ანალიზი, გამოქვეყნდა 2018 წელს გარდაცვლილთა რიცხოვნობის განაწილება გარდაცვალების ძირითადი მიზეზების მიხედვით;</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დასრულდა შრომის სტატისტიკური გამოკვლევის 2018 წლის IV კვარტლის და წლიური, 2018 წლის დეკემბრის ყოველთვიური გამოკვლევის მონაცემების მოპოვება, პირველადი მასალების ლოგიკური და არითმეტიკული კონტროლი, მოზიდული მასალის კომპიუტერში ჩაწერა, მონაცემთა ბაზის კორექტირება, 2018 წლის IV კვარტლის და 2019 წლის I კვარტლის არასამეწარმეო და სამეწარმეო სფეროს მონაცემთა ბაზების გაერთიანება და ფორმირება, 2019 წლის II კვარტლის გამოკვლევის მოსამზადებელი სამუშაოები. 2018 წლის IV კვარტლის და 2019 წლის I კვარტლის მონაცემების გავრცელება. </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დასრულდა შინამეურნეობების შემოსავლებისა და ხარჯების კვლევის 2019 წლის I  და II კვარტლის საველე სამუშაოები. 2018 წლის დეკემბრის და 2019 წლის იანვრის და მაისის პირველადი მასალის კომპიუტერში ჩაწერა, ლოგიკური კონტროლი და კოდირება. 2018 წლის IV კვარტლის და 2019 წლის I კვარტლის მონაცემთა ბაზის კორექტირება. 2018 წლის IV კვარტლის, 2018 წლის წლიური  და 2019 წლის I კვარტლის მონაცემების გავრცელება.</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დასრულდა სამუშაო ძალის გამოკვლევის 2019 წლის I და II კვარტლის საველე სამუშაოები. 2019 წლის იანვრის და მაისის პირველადი მასალის კომპიუტერში ჩაწერა, ლოგიკური კონტროლი და კოდირება. 2018 წლის IV კვარტლის, 2018 წლის წლიური და 2019 წლის I კვარტლის მონაცემების გავრცელება;</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ჩატარდა სასოფლო მეურნეობათა გამოკვლევის 2018 წლის დასკვნითი, 2019  წლის საწყისი და 2019 წლის პირველი კვარტალის გამოკითხვების საველე სამუშაოები. ჩატარდა 2018 წლის აკვაკულტურის მეურნეობების გამოკვლევის საველე სამუშაოები. გამოკვლევების საველე სამუშაოები ჩატარდა CAPI მეთოდით (მონაცემთა შეგროვება პლანშეტური კომპიუტერების გამოყენებით). ჩატარდა გამოკვლევის 2018 წლის რაუნდის, ასევე 2019 წლის საწყისი და I კვარტალის გამოკითხვების მონაცემთა ბაზის გაწმენდისა და ჰარმონიზაციის სამუშაოები და დამუშავდა მონაცემები;</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მომზადდა სტატისტიკური პუბლიკაცია „საქართველოს სოფლის მეურნეობა 2018“ (2018 წლის დაზუსტებული მაჩვენებლები, ელექტრონული ვერსია, ქართულ და ინგლისურ ენებზე). მომზადდა 2018 წლის I, II, III და IV კვარტალების მეცხოველეობის სტატისტიკის დაზუსტებული და 2019 წლის I კვარტალის წინასწარი მაჩვენებლები, ასევე,  2019 წლის ექსპრეს მონაცემები საშემოდგომო კულტურების ნათესი ფართობების შესახებ. მომზადდა 2018 წლის IV კვარტალის და 2019 წლის I კვარტალის მონაცემები სასურსათო უსაფრთხოების შესახებ. აღნიშნული ინფორმაცია განთავსდა საქსტატის ვებგვერდზე;</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ჩატარდა 2018 წლის წყალმომმარაგებელი საწარმოების გამოკვლევის საველე სამუშაოები, დამუშავდა მონაცემები და მაჩვენებლები განთავსდა საქსტატის ვებგვერდზე.</w:t>
      </w:r>
    </w:p>
    <w:p w:rsidR="000351EE" w:rsidRPr="0094717B" w:rsidRDefault="000351EE" w:rsidP="000351EE">
      <w:pPr>
        <w:spacing w:line="240" w:lineRule="auto"/>
      </w:pPr>
    </w:p>
    <w:p w:rsidR="000351EE" w:rsidRPr="0094717B" w:rsidRDefault="000351EE" w:rsidP="000351EE">
      <w:pPr>
        <w:pStyle w:val="Heading2"/>
        <w:jc w:val="both"/>
        <w:rPr>
          <w:rFonts w:ascii="Sylfaen" w:hAnsi="Sylfaen" w:cs="Sylfaen"/>
          <w:color w:val="2E74B5"/>
          <w:sz w:val="22"/>
          <w:szCs w:val="22"/>
        </w:rPr>
      </w:pPr>
      <w:r w:rsidRPr="0094717B">
        <w:rPr>
          <w:rFonts w:ascii="Sylfaen" w:hAnsi="Sylfaen" w:cs="Sylfaen"/>
          <w:color w:val="2E74B5"/>
          <w:sz w:val="22"/>
          <w:szCs w:val="22"/>
        </w:rPr>
        <w:t>5.9  ორმხრივი ხელშეკრულებების ფარგლებში აღიარებული ვალდებულებების დაფარვასთან დაკავშირებული ღონისძიებები (პროგრამული კოდი 24 18)</w:t>
      </w:r>
    </w:p>
    <w:p w:rsidR="000351EE" w:rsidRPr="0094717B" w:rsidRDefault="000351EE" w:rsidP="000351EE">
      <w:pPr>
        <w:pStyle w:val="ListParagraph"/>
        <w:spacing w:after="0" w:line="240" w:lineRule="auto"/>
        <w:ind w:left="0"/>
        <w:jc w:val="both"/>
        <w:rPr>
          <w:rFonts w:ascii="Sylfaen" w:hAnsi="Sylfaen"/>
          <w:lang w:val="ka-GE"/>
        </w:rPr>
      </w:pPr>
    </w:p>
    <w:p w:rsidR="000351EE" w:rsidRPr="0094717B" w:rsidRDefault="000351EE" w:rsidP="000351EE">
      <w:pPr>
        <w:pStyle w:val="ListParagraph"/>
        <w:spacing w:after="0" w:line="240" w:lineRule="auto"/>
        <w:ind w:left="0"/>
        <w:jc w:val="both"/>
        <w:rPr>
          <w:rFonts w:ascii="Sylfaen" w:hAnsi="Sylfaen"/>
          <w:lang w:val="ka-GE"/>
        </w:rPr>
      </w:pPr>
      <w:r w:rsidRPr="0094717B">
        <w:rPr>
          <w:rFonts w:ascii="Sylfaen" w:hAnsi="Sylfaen"/>
          <w:lang w:val="ka-GE"/>
        </w:rPr>
        <w:t>პროგრამის განმახორციელებელი:</w:t>
      </w:r>
    </w:p>
    <w:p w:rsidR="000351EE" w:rsidRPr="0094717B" w:rsidRDefault="000351EE" w:rsidP="000351EE">
      <w:pPr>
        <w:pStyle w:val="ListParagraph"/>
        <w:spacing w:after="0" w:line="240" w:lineRule="auto"/>
        <w:ind w:left="0"/>
        <w:jc w:val="both"/>
        <w:rPr>
          <w:rFonts w:ascii="Sylfaen" w:hAnsi="Sylfaen"/>
          <w:lang w:val="ka-GE"/>
        </w:rPr>
      </w:pPr>
    </w:p>
    <w:p w:rsidR="000351EE" w:rsidRPr="0094717B" w:rsidRDefault="000351EE" w:rsidP="0037142E">
      <w:pPr>
        <w:pStyle w:val="ListParagraph"/>
        <w:numPr>
          <w:ilvl w:val="0"/>
          <w:numId w:val="49"/>
        </w:numPr>
        <w:spacing w:after="0" w:line="240" w:lineRule="auto"/>
        <w:jc w:val="both"/>
        <w:rPr>
          <w:rFonts w:ascii="Sylfaen" w:hAnsi="Sylfaen"/>
          <w:lang w:val="ka-GE"/>
        </w:rPr>
      </w:pPr>
      <w:r w:rsidRPr="0094717B">
        <w:rPr>
          <w:rFonts w:ascii="Sylfaen" w:hAnsi="Sylfaen"/>
          <w:lang w:val="ka-GE"/>
        </w:rPr>
        <w:t>საქართველოს ეკონომიკისა და მდგრადი განვითარების სამინისტრო</w:t>
      </w:r>
    </w:p>
    <w:p w:rsidR="000351EE" w:rsidRPr="0094717B" w:rsidRDefault="000351EE" w:rsidP="000351EE">
      <w:pPr>
        <w:pStyle w:val="ListParagraph"/>
        <w:spacing w:after="0" w:line="240" w:lineRule="auto"/>
        <w:ind w:left="0"/>
        <w:jc w:val="both"/>
        <w:rPr>
          <w:rFonts w:ascii="Sylfaen" w:hAnsi="Sylfaen"/>
          <w:lang w:val="ka-GE"/>
        </w:rPr>
      </w:pP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lastRenderedPageBreak/>
        <w:t xml:space="preserve">მომზადებულ იქნა შეთანხმების პროექტი „„საქართველოს მთავრობასა და თურქეთის რესპუბლიკის მთავრობას შორის ენერგეტიკის სფეროში თანამშრომლობის შესახებ“ 2015 წლის ხელმოწერილ შეთანხმებაში ცვლილებების შეტანის თაობაზე“, რომელიც ოფიციალური არხებით მიეწოდება თურქეთის რესპუბლიკის ენერგეტიკისა და ბუნებრივი რესურსების სამინისტროს შესათანხმებლად. </w:t>
      </w:r>
    </w:p>
    <w:p w:rsidR="000351EE" w:rsidRPr="0094717B" w:rsidRDefault="000351EE" w:rsidP="000351EE">
      <w:pPr>
        <w:pStyle w:val="ListParagraph"/>
        <w:spacing w:after="0" w:line="240" w:lineRule="auto"/>
        <w:ind w:left="0"/>
        <w:jc w:val="both"/>
        <w:rPr>
          <w:rFonts w:ascii="Sylfaen" w:hAnsi="Sylfaen"/>
          <w:lang w:val="ka-GE"/>
        </w:rPr>
      </w:pPr>
    </w:p>
    <w:p w:rsidR="000351EE" w:rsidRPr="0094717B" w:rsidRDefault="000351EE" w:rsidP="000351EE">
      <w:pPr>
        <w:pStyle w:val="ListParagraph"/>
        <w:spacing w:after="0" w:line="240" w:lineRule="auto"/>
        <w:ind w:left="360"/>
        <w:jc w:val="both"/>
        <w:rPr>
          <w:rFonts w:ascii="Sylfaen" w:hAnsi="Sylfaen"/>
          <w:lang w:val="ka-GE"/>
        </w:rPr>
      </w:pPr>
    </w:p>
    <w:p w:rsidR="000351EE" w:rsidRPr="0094717B" w:rsidRDefault="000351EE" w:rsidP="000351EE">
      <w:pPr>
        <w:pStyle w:val="Heading2"/>
        <w:jc w:val="both"/>
        <w:rPr>
          <w:rFonts w:ascii="Sylfaen" w:hAnsi="Sylfaen" w:cs="Sylfaen"/>
          <w:sz w:val="22"/>
          <w:szCs w:val="22"/>
        </w:rPr>
      </w:pPr>
      <w:r w:rsidRPr="0094717B">
        <w:rPr>
          <w:rFonts w:ascii="Sylfaen" w:hAnsi="Sylfaen" w:cs="Sylfaen"/>
          <w:sz w:val="22"/>
          <w:szCs w:val="22"/>
        </w:rPr>
        <w:t>5.10 სსიპ - კონკურენციის სააგენტო (პროგრამული კოდი 43 00)</w:t>
      </w:r>
    </w:p>
    <w:p w:rsidR="000351EE" w:rsidRPr="0094717B" w:rsidRDefault="000351EE" w:rsidP="000351E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p>
    <w:p w:rsidR="000351EE" w:rsidRPr="0094717B" w:rsidRDefault="000351EE" w:rsidP="000351EE">
      <w:pPr>
        <w:spacing w:line="240" w:lineRule="auto"/>
        <w:rPr>
          <w:rFonts w:ascii="Sylfaen" w:hAnsi="Sylfaen" w:cs="Sylfaen"/>
          <w:color w:val="000000"/>
        </w:rPr>
      </w:pPr>
      <w:r w:rsidRPr="0094717B">
        <w:rPr>
          <w:rFonts w:ascii="Sylfaen" w:hAnsi="Sylfaen" w:cs="Sylfaen"/>
          <w:color w:val="000000"/>
        </w:rPr>
        <w:t>პროგრამის განმახორციელებელი</w:t>
      </w:r>
      <w:r w:rsidRPr="0094717B">
        <w:rPr>
          <w:rFonts w:ascii="Sylfaen" w:hAnsi="Sylfaen" w:cs="Sylfaen"/>
          <w:color w:val="000000"/>
          <w:lang w:val="ka-GE"/>
        </w:rPr>
        <w:t>:</w:t>
      </w:r>
      <w:r w:rsidRPr="0094717B">
        <w:rPr>
          <w:rFonts w:ascii="Sylfaen" w:hAnsi="Sylfaen" w:cs="Sylfaen"/>
          <w:color w:val="000000"/>
        </w:rPr>
        <w:t xml:space="preserve"> </w:t>
      </w:r>
    </w:p>
    <w:p w:rsidR="000351EE" w:rsidRPr="0094717B" w:rsidRDefault="000351EE" w:rsidP="0037142E">
      <w:pPr>
        <w:numPr>
          <w:ilvl w:val="0"/>
          <w:numId w:val="23"/>
        </w:numPr>
        <w:spacing w:after="0" w:line="240" w:lineRule="auto"/>
        <w:rPr>
          <w:rFonts w:ascii="Sylfaen" w:hAnsi="Sylfaen" w:cs="Sylfaen"/>
          <w:color w:val="000000"/>
        </w:rPr>
      </w:pPr>
      <w:r w:rsidRPr="0094717B">
        <w:rPr>
          <w:rFonts w:ascii="Sylfaen" w:hAnsi="Sylfaen" w:cs="Sylfaen"/>
          <w:color w:val="000000"/>
        </w:rPr>
        <w:t>სსიპ - კონკურენციის სააგენტო</w:t>
      </w:r>
    </w:p>
    <w:p w:rsidR="000351EE" w:rsidRPr="0094717B" w:rsidRDefault="000351EE" w:rsidP="000351EE">
      <w:pPr>
        <w:spacing w:line="240" w:lineRule="auto"/>
        <w:rPr>
          <w:rFonts w:ascii="Sylfaen" w:hAnsi="Sylfaen" w:cs="Sylfaen"/>
          <w:color w:val="000000"/>
          <w:highlight w:val="yellow"/>
        </w:rPr>
      </w:pP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სააგენტოში მიმდინარეობდა 2 ბაზრის მოკვლევა და საქონლის/მომსახურების 6 ბაზრის მონიტორინგი;</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მონაწილეობა იქნა მიღებული 8 სასამართლო დავაში სააგენტოს მიერ მიღებულ 7 გადაწყვეტილებასთან დაკავშირებით;</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კონკურენციის სამართლის შესახებ საჯარო და კერძო სექტორის ინფორმირებულობის გაზრდის მიზნით, გაიმართა 9 სემინარი/კონფერენცია სხვადასხვა სახელმწიფო უწყებების წარმომადგენლების და ბიზნეს-სუბიექტების წარმომადგენლების მონაწილეობით;</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სააგენტოს თანამშრომელთა კვალიფიკაციის ამაღლების კუთხით ჩატარდა 14 ტრენინგი;</w:t>
      </w:r>
    </w:p>
    <w:p w:rsidR="000351EE" w:rsidRPr="0094717B" w:rsidRDefault="000351EE" w:rsidP="000351E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სააგენტოში მიმდინარეობდა 3 განცხადება/საჩივრის მატერიალური დასაშვებობის საკითხის შესწავლა მოკვლევის დაწყების მიზანშეწონილობის თაობაზე გადაწყვეტილების მისაღებად.</w:t>
      </w:r>
    </w:p>
    <w:p w:rsidR="000351EE" w:rsidRPr="0094717B" w:rsidRDefault="000351EE" w:rsidP="000351EE">
      <w:pPr>
        <w:spacing w:line="240" w:lineRule="auto"/>
      </w:pPr>
    </w:p>
    <w:p w:rsidR="000351EE" w:rsidRPr="0094717B" w:rsidRDefault="000351EE" w:rsidP="000351EE">
      <w:pPr>
        <w:pStyle w:val="Heading2"/>
        <w:jc w:val="both"/>
        <w:rPr>
          <w:rFonts w:ascii="Sylfaen" w:hAnsi="Sylfaen" w:cs="Sylfaen"/>
          <w:sz w:val="22"/>
          <w:szCs w:val="22"/>
        </w:rPr>
      </w:pPr>
      <w:r w:rsidRPr="0094717B">
        <w:rPr>
          <w:rFonts w:ascii="Sylfaen" w:hAnsi="Sylfaen" w:cs="Sylfaen"/>
          <w:sz w:val="22"/>
          <w:szCs w:val="22"/>
        </w:rPr>
        <w:t>5.11 სსიპ – საქართველოს ფინანსური მონიტორინგის სამსახური (პროგრამული კოდი 38 00)</w:t>
      </w:r>
    </w:p>
    <w:p w:rsidR="000351EE" w:rsidRPr="0094717B" w:rsidRDefault="000351EE" w:rsidP="000351EE">
      <w:pPr>
        <w:pStyle w:val="abzacixml"/>
      </w:pPr>
    </w:p>
    <w:p w:rsidR="000351EE" w:rsidRPr="0094717B" w:rsidRDefault="000351EE" w:rsidP="000351EE">
      <w:pPr>
        <w:pStyle w:val="abzacixml"/>
      </w:pPr>
      <w:r w:rsidRPr="0094717B">
        <w:t>პროგრამის განმახორციელებელი:</w:t>
      </w:r>
    </w:p>
    <w:p w:rsidR="0024152B" w:rsidRPr="0094717B" w:rsidRDefault="0024152B" w:rsidP="000351EE">
      <w:pPr>
        <w:pStyle w:val="abzacixml"/>
      </w:pPr>
    </w:p>
    <w:p w:rsidR="000351EE" w:rsidRPr="0094717B" w:rsidRDefault="000351EE" w:rsidP="000351EE">
      <w:pPr>
        <w:pStyle w:val="ListParagraph"/>
        <w:numPr>
          <w:ilvl w:val="0"/>
          <w:numId w:val="1"/>
        </w:numPr>
        <w:spacing w:after="0" w:line="240" w:lineRule="auto"/>
        <w:jc w:val="both"/>
      </w:pPr>
      <w:r w:rsidRPr="0094717B">
        <w:rPr>
          <w:rFonts w:ascii="Sylfaen" w:hAnsi="Sylfaen" w:cs="Sylfaen"/>
        </w:rPr>
        <w:t>სსიპ</w:t>
      </w:r>
      <w:r w:rsidRPr="0094717B">
        <w:t xml:space="preserve"> – </w:t>
      </w:r>
      <w:r w:rsidRPr="0094717B">
        <w:rPr>
          <w:rFonts w:ascii="Sylfaen" w:hAnsi="Sylfaen" w:cs="Sylfaen"/>
        </w:rPr>
        <w:t>საქართველოს</w:t>
      </w:r>
      <w:r w:rsidRPr="0094717B">
        <w:t xml:space="preserve"> </w:t>
      </w:r>
      <w:r w:rsidRPr="0094717B">
        <w:rPr>
          <w:rFonts w:ascii="Sylfaen" w:hAnsi="Sylfaen" w:cs="Sylfaen"/>
        </w:rPr>
        <w:t>ფინანსური</w:t>
      </w:r>
      <w:r w:rsidRPr="0094717B">
        <w:t xml:space="preserve"> </w:t>
      </w:r>
      <w:r w:rsidRPr="0094717B">
        <w:rPr>
          <w:rFonts w:ascii="Sylfaen" w:hAnsi="Sylfaen" w:cs="Sylfaen"/>
        </w:rPr>
        <w:t>მონიტორინგის</w:t>
      </w:r>
      <w:r w:rsidRPr="0094717B">
        <w:t xml:space="preserve"> </w:t>
      </w:r>
      <w:r w:rsidRPr="0094717B">
        <w:rPr>
          <w:rFonts w:ascii="Sylfaen" w:hAnsi="Sylfaen" w:cs="Sylfaen"/>
        </w:rPr>
        <w:t>სამსახური</w:t>
      </w:r>
    </w:p>
    <w:p w:rsidR="000351EE" w:rsidRPr="0094717B" w:rsidRDefault="000351EE" w:rsidP="000351EE">
      <w:pPr>
        <w:spacing w:line="240" w:lineRule="auto"/>
      </w:pPr>
    </w:p>
    <w:p w:rsidR="000351EE" w:rsidRPr="0094717B" w:rsidRDefault="000351EE" w:rsidP="000351EE">
      <w:pPr>
        <w:pStyle w:val="abzacixml"/>
        <w:numPr>
          <w:ilvl w:val="0"/>
          <w:numId w:val="2"/>
        </w:numPr>
        <w:ind w:left="360"/>
        <w:rPr>
          <w:lang w:val="ka-GE"/>
        </w:rPr>
      </w:pPr>
      <w:r w:rsidRPr="0094717B">
        <w:rPr>
          <w:lang w:val="ka-GE"/>
        </w:rPr>
        <w:t>კანონმდებლობით გათვალისწინებული წესით, სამსახურში შემოსული ინფორმაციის ანალიზის და სამსახურის მიერ მოძიებული სხვა ინფორმაციის დამუშავების შედეგად, გამოვლინდა და „უკანონო შემოსავლის ლეგალიზაციის აღკვეთის ხელშეწყობის შესახებ“ საქართველოს კანონის შესაბამისად უკანონო შემოსავლის ლეგალიზაციის სავარაუდო შემთხვევაზე 75, ხოლო ტერორიზმის დაფინანსების სავარაუდო შემთხვევაზე 5 საქმე გადაეცა შესაბამის სამართალდამცავ უწყებებს;</w:t>
      </w:r>
    </w:p>
    <w:p w:rsidR="000351EE" w:rsidRPr="0094717B" w:rsidRDefault="000351EE" w:rsidP="000351EE">
      <w:pPr>
        <w:pStyle w:val="abzacixml"/>
        <w:numPr>
          <w:ilvl w:val="0"/>
          <w:numId w:val="2"/>
        </w:numPr>
        <w:ind w:left="360"/>
        <w:rPr>
          <w:lang w:val="ka-GE"/>
        </w:rPr>
      </w:pPr>
      <w:r w:rsidRPr="0094717B">
        <w:rPr>
          <w:lang w:val="ka-GE"/>
        </w:rPr>
        <w:t>ევროკავშირის შესაბამის დირექტივასთან (Directive (EU) 2015/849 of the European Parliament and  of the Council of 20 May 2015 on the prevention of the use of the financial system for the purposes of money laundering or terrorist financing) საქართველოს კანონმდებლობის აპროქსიმაციისა და საერთაშორისო რეკომენდაციების შემდგომი იმპლემენტაციის მიზნით, საქართველოს ფინანსური მონიტორინგის სამსახურის მიერ მომზადებული კანონპროექტი და მისგან გამომდინარე შესაბამისი საკანონმდებლო ცვლილებების პაკეტი გადამუშავდა ყველა დაინტერესებული სახელმწიფო უწყებების შენიშვნებისა და მოსაზრებების გათვალისწინებით,  განმეორებით წარედგინა საქართველოს მთავრობას და მთავრობის საკანონმდებლო ინიციატივის სახით გადაეგზავნა საქართველოს პარლამენტს;</w:t>
      </w:r>
    </w:p>
    <w:p w:rsidR="000351EE" w:rsidRPr="0094717B" w:rsidRDefault="000351EE" w:rsidP="000351EE">
      <w:pPr>
        <w:pStyle w:val="abzacixml"/>
        <w:numPr>
          <w:ilvl w:val="0"/>
          <w:numId w:val="2"/>
        </w:numPr>
        <w:ind w:left="360"/>
        <w:rPr>
          <w:lang w:val="ka-GE"/>
        </w:rPr>
      </w:pPr>
      <w:r w:rsidRPr="0094717B">
        <w:rPr>
          <w:lang w:val="ka-GE"/>
        </w:rPr>
        <w:t>სამსახური აქტიურად იყო ჩართული უკანონო შემოსავლის ლეგალიზაციისა და ტერორიზმის დაფინანსების რისკების შეფასების ერთიანი დოკუმენტის მომზადების პროცესში;</w:t>
      </w:r>
    </w:p>
    <w:p w:rsidR="000351EE" w:rsidRPr="0094717B" w:rsidRDefault="000351EE" w:rsidP="000351EE">
      <w:pPr>
        <w:pStyle w:val="abzacixml"/>
        <w:numPr>
          <w:ilvl w:val="0"/>
          <w:numId w:val="2"/>
        </w:numPr>
        <w:ind w:left="360"/>
        <w:rPr>
          <w:lang w:val="ka-GE"/>
        </w:rPr>
      </w:pPr>
      <w:r w:rsidRPr="0094717B">
        <w:rPr>
          <w:lang w:val="ka-GE"/>
        </w:rPr>
        <w:t>ფულის გათეთრებისა და ტერორიზმის დაფინანსების პრევენციული კანონმდებლობის და ახლად შემუშავებული კანონპროექტის მოთხოვნების გაცნობის მიზნით, გაგრძელდა სამუშაო შეხვედრები და ტრენინგები კანონით განსაზღვრულ მონიტორინგის განმახორციელებელ პირებთან.</w:t>
      </w:r>
    </w:p>
    <w:p w:rsidR="0024152B" w:rsidRPr="0094717B" w:rsidRDefault="0024152B" w:rsidP="0024152B">
      <w:pPr>
        <w:pStyle w:val="Heading2"/>
        <w:jc w:val="both"/>
        <w:rPr>
          <w:rFonts w:ascii="Sylfaen" w:hAnsi="Sylfaen" w:cs="Sylfaen"/>
          <w:sz w:val="22"/>
          <w:szCs w:val="22"/>
        </w:rPr>
      </w:pPr>
      <w:r w:rsidRPr="0094717B">
        <w:rPr>
          <w:rFonts w:ascii="Sylfaen" w:hAnsi="Sylfaen" w:cs="Sylfaen"/>
          <w:sz w:val="22"/>
          <w:szCs w:val="22"/>
        </w:rPr>
        <w:lastRenderedPageBreak/>
        <w:t>5.12  საქართველოს სავაჭრო-სამრეწველო პალატა (პროგრამული კოდი 49 00)</w:t>
      </w:r>
    </w:p>
    <w:p w:rsidR="0024152B" w:rsidRPr="0094717B" w:rsidRDefault="0024152B" w:rsidP="0024152B">
      <w:pPr>
        <w:pStyle w:val="abzacixml"/>
        <w:ind w:left="270" w:hanging="270"/>
        <w:rPr>
          <w:b/>
        </w:rPr>
      </w:pPr>
    </w:p>
    <w:p w:rsidR="0024152B" w:rsidRPr="0094717B" w:rsidRDefault="0024152B" w:rsidP="0024152B">
      <w:pPr>
        <w:pStyle w:val="abzacixml"/>
        <w:ind w:left="270" w:firstLine="0"/>
      </w:pPr>
      <w:r w:rsidRPr="0094717B">
        <w:t>პროგრამის განმახორციელებელი:</w:t>
      </w:r>
    </w:p>
    <w:p w:rsidR="0024152B" w:rsidRPr="0094717B" w:rsidRDefault="0024152B" w:rsidP="0024152B">
      <w:pPr>
        <w:pStyle w:val="abzacixml"/>
        <w:ind w:left="270" w:firstLine="0"/>
      </w:pPr>
      <w:r w:rsidRPr="0094717B">
        <w:t xml:space="preserve"> </w:t>
      </w:r>
    </w:p>
    <w:p w:rsidR="0024152B" w:rsidRPr="0094717B" w:rsidRDefault="0024152B" w:rsidP="0024152B">
      <w:pPr>
        <w:pStyle w:val="ListParagraph"/>
        <w:numPr>
          <w:ilvl w:val="0"/>
          <w:numId w:val="3"/>
        </w:numPr>
        <w:spacing w:after="160" w:line="259" w:lineRule="auto"/>
        <w:rPr>
          <w:rFonts w:ascii="Sylfaen" w:hAnsi="Sylfaen" w:cs="Sylfaen"/>
        </w:rPr>
      </w:pPr>
      <w:r w:rsidRPr="0094717B">
        <w:rPr>
          <w:rFonts w:ascii="Sylfaen" w:hAnsi="Sylfaen" w:cs="Sylfaen"/>
        </w:rPr>
        <w:t xml:space="preserve">საქართველოს </w:t>
      </w:r>
      <w:r w:rsidRPr="0094717B">
        <w:rPr>
          <w:rFonts w:ascii="Sylfaen" w:hAnsi="Sylfaen" w:cs="Sylfaen"/>
          <w:lang w:val="ka-GE"/>
        </w:rPr>
        <w:t>სავაჭრო-სამრეწველო პალატა</w:t>
      </w:r>
    </w:p>
    <w:p w:rsidR="0024152B" w:rsidRPr="0094717B" w:rsidRDefault="0024152B" w:rsidP="0024152B">
      <w:pPr>
        <w:pStyle w:val="abzacixml"/>
        <w:ind w:left="360" w:firstLine="0"/>
        <w:rPr>
          <w:lang w:val="ka-GE"/>
        </w:rPr>
      </w:pPr>
    </w:p>
    <w:p w:rsidR="0024152B" w:rsidRPr="0094717B" w:rsidRDefault="0024152B" w:rsidP="0024152B">
      <w:pPr>
        <w:pStyle w:val="abzacixml"/>
        <w:numPr>
          <w:ilvl w:val="0"/>
          <w:numId w:val="2"/>
        </w:numPr>
        <w:ind w:left="360"/>
        <w:rPr>
          <w:lang w:val="ka-GE"/>
        </w:rPr>
      </w:pPr>
      <w:r w:rsidRPr="0094717B">
        <w:rPr>
          <w:lang w:val="ka-GE"/>
        </w:rPr>
        <w:t>ჩატარდა 50- ზე მეტი ღონისძიება და  ბიზნეს-ფორუმი, როგორც საქართველოს მთელს ტერიტორიაზე, ასევე  მის ფარგლებს გარეთ, რომელშიც მონაწილეობა მიიღო 500-ზე მეტმა კომპანიამ.  აღნიშნული ღონისძიებების ფარგლებში   გაიმართა  ორმხრივი შეხვედრები და დამყარდა კავშირები, რამაც  ბიზნეს-სუბიექტებს ხელი შეუწყო საქმიანობის ეფექტურად წარმართვაში.</w:t>
      </w:r>
    </w:p>
    <w:p w:rsidR="0024152B" w:rsidRPr="0094717B" w:rsidRDefault="0024152B" w:rsidP="0024152B">
      <w:pPr>
        <w:pStyle w:val="abzacixml"/>
        <w:numPr>
          <w:ilvl w:val="0"/>
          <w:numId w:val="2"/>
        </w:numPr>
        <w:ind w:left="360"/>
        <w:rPr>
          <w:lang w:val="ka-GE"/>
        </w:rPr>
      </w:pPr>
      <w:r w:rsidRPr="0094717B">
        <w:rPr>
          <w:lang w:val="ka-GE"/>
        </w:rPr>
        <w:t xml:space="preserve">საქართველოს კულტურის პალატის </w:t>
      </w:r>
      <w:r w:rsidRPr="0094717B">
        <w:t>ორგანიზატორ</w:t>
      </w:r>
      <w:r w:rsidRPr="0094717B">
        <w:rPr>
          <w:lang w:val="ka-GE"/>
        </w:rPr>
        <w:t>ობით და მხარდაჭერით ჩატარდა:</w:t>
      </w:r>
    </w:p>
    <w:p w:rsidR="0024152B" w:rsidRPr="0094717B" w:rsidRDefault="0024152B" w:rsidP="0024152B">
      <w:pPr>
        <w:pStyle w:val="ListParagraph"/>
        <w:numPr>
          <w:ilvl w:val="0"/>
          <w:numId w:val="3"/>
        </w:numPr>
        <w:spacing w:after="160" w:line="240" w:lineRule="auto"/>
        <w:ind w:left="900"/>
        <w:jc w:val="both"/>
        <w:rPr>
          <w:rFonts w:ascii="Sylfaen" w:hAnsi="Sylfaen" w:cs="Sylfaen"/>
        </w:rPr>
      </w:pPr>
      <w:r w:rsidRPr="0094717B">
        <w:rPr>
          <w:rFonts w:ascii="Sylfaen" w:hAnsi="Sylfaen" w:cs="Sylfaen"/>
        </w:rPr>
        <w:t>თელავ</w:t>
      </w:r>
      <w:r w:rsidRPr="0094717B">
        <w:rPr>
          <w:rFonts w:ascii="Sylfaen" w:hAnsi="Sylfaen" w:cs="Sylfaen"/>
          <w:lang w:val="ka-GE"/>
        </w:rPr>
        <w:t>შ</w:t>
      </w:r>
      <w:r w:rsidRPr="0094717B">
        <w:rPr>
          <w:rFonts w:ascii="Sylfaen" w:hAnsi="Sylfaen" w:cs="Sylfaen"/>
        </w:rPr>
        <w:t>ი</w:t>
      </w:r>
      <w:r w:rsidRPr="0094717B">
        <w:rPr>
          <w:rFonts w:ascii="Sylfaen" w:hAnsi="Sylfaen" w:cs="Sylfaen"/>
          <w:lang w:val="ka-GE"/>
        </w:rPr>
        <w:t xml:space="preserve"> -</w:t>
      </w:r>
      <w:r w:rsidRPr="0094717B">
        <w:rPr>
          <w:rFonts w:ascii="Sylfaen" w:hAnsi="Sylfaen" w:cs="Sylfaen"/>
        </w:rPr>
        <w:t xml:space="preserve"> ქართული თეატრის დღე და თელავის თეატრის მსახიობის, ვანო იანტბელიძის 65 წლის საიუბილეო საღამო და სახელობითი ვარსკვლავის გახსნა</w:t>
      </w:r>
      <w:r w:rsidRPr="0094717B">
        <w:rPr>
          <w:rFonts w:ascii="Sylfaen" w:hAnsi="Sylfaen" w:cs="Sylfaen"/>
          <w:lang w:val="ka-GE"/>
        </w:rPr>
        <w:t>,</w:t>
      </w:r>
      <w:r w:rsidRPr="0094717B">
        <w:rPr>
          <w:rFonts w:ascii="Sylfaen" w:hAnsi="Sylfaen" w:cs="Sylfaen"/>
        </w:rPr>
        <w:t xml:space="preserve"> ანსამბლი</w:t>
      </w:r>
      <w:r w:rsidRPr="0094717B">
        <w:rPr>
          <w:rFonts w:ascii="Sylfaen" w:hAnsi="Sylfaen" w:cs="Sylfaen"/>
          <w:lang w:val="ka-GE"/>
        </w:rPr>
        <w:t>ს</w:t>
      </w:r>
      <w:r w:rsidRPr="0094717B">
        <w:rPr>
          <w:rFonts w:ascii="Sylfaen" w:hAnsi="Sylfaen" w:cs="Sylfaen"/>
        </w:rPr>
        <w:t>  ,,წინანდალი“ 35 წლისთავისადმი მიძღვნილი საიუბილეო საღამო თელავის ვაჟა-ფშაველას სახელობის სახელმწიფო თეატრში</w:t>
      </w:r>
      <w:r w:rsidRPr="0094717B">
        <w:rPr>
          <w:rFonts w:ascii="Sylfaen" w:hAnsi="Sylfaen" w:cs="Sylfaen"/>
          <w:lang w:val="ka-GE"/>
        </w:rPr>
        <w:t xml:space="preserve">, </w:t>
      </w:r>
      <w:r w:rsidRPr="0094717B">
        <w:rPr>
          <w:rFonts w:ascii="Sylfaen" w:hAnsi="Sylfaen" w:cs="Sylfaen"/>
        </w:rPr>
        <w:t>ნიკო სულხანიშვილის სახელობის მუსიკალური სასწავლებლის წინ  სახელობითი ვარსკვლავის გახსნა</w:t>
      </w:r>
      <w:r w:rsidRPr="0094717B">
        <w:rPr>
          <w:rFonts w:ascii="Sylfaen" w:hAnsi="Sylfaen" w:cs="Sylfaen"/>
          <w:lang w:val="ka-GE"/>
        </w:rPr>
        <w:t xml:space="preserve">, </w:t>
      </w:r>
      <w:r w:rsidRPr="0094717B">
        <w:rPr>
          <w:rFonts w:ascii="Sylfaen" w:hAnsi="Sylfaen" w:cs="Sylfaen"/>
        </w:rPr>
        <w:t>საქართველოს დამსახურებული დირიჟორის, კომპოზიტორის, საგუნდო მუსიკის პედაგოგის, თელავის საპატიო მოქალაქის, ღირსების ორდენის კავალერის, პავლე დემურიშვილის საიუბილეო საღამო და სახელობითი ვარსკვლავის გახსნა ნიკო სულხანიშვილის სახელობის სამუსიკო სასწავლებლის წინ (თანაორგანიზატორი);</w:t>
      </w:r>
    </w:p>
    <w:p w:rsidR="0024152B" w:rsidRPr="0094717B" w:rsidRDefault="0024152B" w:rsidP="0024152B">
      <w:pPr>
        <w:pStyle w:val="ListParagraph"/>
        <w:numPr>
          <w:ilvl w:val="0"/>
          <w:numId w:val="3"/>
        </w:numPr>
        <w:spacing w:after="160" w:line="240" w:lineRule="auto"/>
        <w:ind w:left="900"/>
        <w:jc w:val="both"/>
        <w:rPr>
          <w:rFonts w:ascii="Sylfaen" w:hAnsi="Sylfaen" w:cs="Sylfaen"/>
        </w:rPr>
      </w:pPr>
      <w:r w:rsidRPr="0094717B">
        <w:rPr>
          <w:rFonts w:ascii="Sylfaen" w:hAnsi="Sylfaen" w:cs="Sylfaen"/>
        </w:rPr>
        <w:t>ქუთაისი არენა - სტეფანეს და ბენდის კონცერტი იმერეთის რეგიონის ახალგაზრდების მონაწილეობით;</w:t>
      </w:r>
    </w:p>
    <w:p w:rsidR="0024152B" w:rsidRPr="0094717B" w:rsidRDefault="0024152B" w:rsidP="0024152B">
      <w:pPr>
        <w:pStyle w:val="ListParagraph"/>
        <w:numPr>
          <w:ilvl w:val="0"/>
          <w:numId w:val="3"/>
        </w:numPr>
        <w:spacing w:after="160" w:line="240" w:lineRule="auto"/>
        <w:ind w:left="900"/>
        <w:jc w:val="both"/>
        <w:rPr>
          <w:rFonts w:ascii="Sylfaen" w:hAnsi="Sylfaen" w:cs="Sylfaen"/>
        </w:rPr>
      </w:pPr>
      <w:r w:rsidRPr="0094717B">
        <w:rPr>
          <w:rFonts w:ascii="Sylfaen" w:hAnsi="Sylfaen" w:cs="Sylfaen"/>
        </w:rPr>
        <w:t>ბათუმი</w:t>
      </w:r>
      <w:r w:rsidRPr="0094717B">
        <w:rPr>
          <w:rFonts w:ascii="Sylfaen" w:hAnsi="Sylfaen" w:cs="Sylfaen"/>
          <w:lang w:val="ka-GE"/>
        </w:rPr>
        <w:t xml:space="preserve"> -</w:t>
      </w:r>
      <w:r w:rsidRPr="0094717B">
        <w:rPr>
          <w:rFonts w:ascii="Sylfaen" w:hAnsi="Sylfaen" w:cs="Sylfaen"/>
        </w:rPr>
        <w:t xml:space="preserve"> ცნობილი ქორეოგრაფის  თენგიზ ჩიჩუას საიუბილეო საღამო და სახელობითი ვარსკვლავის გახსნა </w:t>
      </w:r>
    </w:p>
    <w:p w:rsidR="0024152B" w:rsidRPr="0094717B" w:rsidRDefault="0024152B" w:rsidP="0024152B">
      <w:pPr>
        <w:pStyle w:val="ListParagraph"/>
        <w:numPr>
          <w:ilvl w:val="0"/>
          <w:numId w:val="3"/>
        </w:numPr>
        <w:spacing w:after="160" w:line="240" w:lineRule="auto"/>
        <w:ind w:left="900"/>
        <w:jc w:val="both"/>
        <w:rPr>
          <w:rFonts w:ascii="Sylfaen" w:hAnsi="Sylfaen" w:cs="Sylfaen"/>
        </w:rPr>
      </w:pPr>
      <w:r w:rsidRPr="0094717B">
        <w:rPr>
          <w:rFonts w:ascii="Sylfaen" w:hAnsi="Sylfaen" w:cs="Sylfaen"/>
        </w:rPr>
        <w:t>საქართველოს სახალხო არტისტის, სახელგანთქმულ ქართველ მომღერლისა და პედაგოგის, თენგიზ ზაალიშვილის 90 წლის იუბილე და  თბილისის ზ. ფალიაშვილის სახ. ოპერისა და ბალეტის სახელმწიფო აკადემიური თეატრის წინ მისი სახელობის ვარსკვლავის გახსნა  (თანაორგანიზატორი);</w:t>
      </w:r>
    </w:p>
    <w:p w:rsidR="0024152B" w:rsidRPr="0094717B" w:rsidRDefault="0024152B" w:rsidP="0024152B">
      <w:pPr>
        <w:pStyle w:val="ListParagraph"/>
        <w:numPr>
          <w:ilvl w:val="0"/>
          <w:numId w:val="3"/>
        </w:numPr>
        <w:spacing w:after="160" w:line="240" w:lineRule="auto"/>
        <w:ind w:left="900"/>
        <w:jc w:val="both"/>
        <w:rPr>
          <w:rFonts w:ascii="Sylfaen" w:hAnsi="Sylfaen" w:cs="Sylfaen"/>
        </w:rPr>
      </w:pPr>
      <w:r w:rsidRPr="0094717B">
        <w:rPr>
          <w:rFonts w:ascii="Sylfaen" w:hAnsi="Sylfaen" w:cs="Sylfaen"/>
        </w:rPr>
        <w:t>ქართული სახვითი ხელოვნების მუზეუმში რეზო ესაძის გამოფენა და კინოთეატრ „რუსთაველი“-ს წინ  რეზო ესაძის სახელობის ვარსკვლავის გახსნა;</w:t>
      </w:r>
    </w:p>
    <w:p w:rsidR="0024152B" w:rsidRPr="0094717B" w:rsidRDefault="0024152B" w:rsidP="0024152B">
      <w:pPr>
        <w:pStyle w:val="ListParagraph"/>
        <w:numPr>
          <w:ilvl w:val="0"/>
          <w:numId w:val="3"/>
        </w:numPr>
        <w:spacing w:after="160" w:line="240" w:lineRule="auto"/>
        <w:ind w:left="900"/>
        <w:jc w:val="both"/>
        <w:rPr>
          <w:rFonts w:ascii="Sylfaen" w:hAnsi="Sylfaen" w:cs="Sylfaen"/>
        </w:rPr>
      </w:pPr>
      <w:r w:rsidRPr="0094717B">
        <w:rPr>
          <w:rFonts w:ascii="Sylfaen" w:hAnsi="Sylfaen" w:cs="Sylfaen"/>
        </w:rPr>
        <w:t>კომპოზიტორის, დირიჟორის, თბილისის ბიგ-ბენდის სამხატვრო ხელმძღვანელის გივი გაჩეჩილაძის 80 წლის იუბილე და  სახელობითი ვარსკვლავის გახსნა</w:t>
      </w:r>
      <w:r w:rsidRPr="0094717B">
        <w:rPr>
          <w:rFonts w:ascii="Sylfaen" w:hAnsi="Sylfaen" w:cs="Sylfaen"/>
          <w:lang w:val="ka-GE"/>
        </w:rPr>
        <w:t xml:space="preserve"> </w:t>
      </w:r>
      <w:r w:rsidRPr="0094717B">
        <w:rPr>
          <w:rFonts w:ascii="Sylfaen" w:hAnsi="Sylfaen" w:cs="Sylfaen"/>
        </w:rPr>
        <w:t>(თანაორგანიზატორი)</w:t>
      </w:r>
      <w:r w:rsidRPr="0094717B">
        <w:rPr>
          <w:rFonts w:ascii="Sylfaen" w:hAnsi="Sylfaen" w:cs="Sylfaen"/>
          <w:lang w:val="ka-GE"/>
        </w:rPr>
        <w:t>;</w:t>
      </w:r>
    </w:p>
    <w:p w:rsidR="0024152B" w:rsidRPr="0094717B" w:rsidRDefault="0024152B" w:rsidP="0024152B">
      <w:pPr>
        <w:pStyle w:val="ListParagraph"/>
        <w:numPr>
          <w:ilvl w:val="0"/>
          <w:numId w:val="3"/>
        </w:numPr>
        <w:spacing w:after="160" w:line="240" w:lineRule="auto"/>
        <w:ind w:left="900"/>
        <w:jc w:val="both"/>
        <w:rPr>
          <w:rFonts w:ascii="Sylfaen" w:hAnsi="Sylfaen" w:cs="Sylfaen"/>
        </w:rPr>
      </w:pPr>
      <w:r w:rsidRPr="0094717B">
        <w:rPr>
          <w:rFonts w:ascii="Sylfaen" w:hAnsi="Sylfaen" w:cs="Sylfaen"/>
        </w:rPr>
        <w:t>ლელა და ეთერ თათარაიძეების შემოქმედებითი საღამო  და მათი სახელობის ვარსკვლავის გახსნ</w:t>
      </w:r>
      <w:r w:rsidRPr="0094717B">
        <w:rPr>
          <w:rFonts w:ascii="Sylfaen" w:hAnsi="Sylfaen" w:cs="Sylfaen"/>
          <w:lang w:val="ka-GE"/>
        </w:rPr>
        <w:t>ა;</w:t>
      </w:r>
    </w:p>
    <w:p w:rsidR="0024152B" w:rsidRPr="0094717B" w:rsidRDefault="0024152B" w:rsidP="0024152B">
      <w:pPr>
        <w:pStyle w:val="ListParagraph"/>
        <w:numPr>
          <w:ilvl w:val="0"/>
          <w:numId w:val="3"/>
        </w:numPr>
        <w:spacing w:after="160" w:line="240" w:lineRule="auto"/>
        <w:ind w:left="900"/>
        <w:jc w:val="both"/>
        <w:rPr>
          <w:rFonts w:ascii="Sylfaen" w:hAnsi="Sylfaen" w:cs="Sylfaen"/>
        </w:rPr>
      </w:pPr>
      <w:r w:rsidRPr="0094717B">
        <w:rPr>
          <w:rFonts w:ascii="Sylfaen" w:hAnsi="Sylfaen" w:cs="Sylfaen"/>
        </w:rPr>
        <w:t>ფოლკლორის ეროვნული პრემიის, რესპუბლიკური და მსოფლიო ფესტივალების ლაურეატის, ღირსების ორდენის კავალერის, ქართული ხალხური ცეკვის მკვლევარის, პედაგოგისა და ქორეოგრაფის, ქორეოგრაფიულ ანსამბლ „როკვას“ სამხატვრო ხელმძღვანელისა და მთავარი ქორეოგრაფის უჩა დვალიშვილის საიუბილეო საღამო და სახელობითი ვარსკვლავის გახსნა; </w:t>
      </w:r>
    </w:p>
    <w:p w:rsidR="0024152B" w:rsidRPr="0094717B" w:rsidRDefault="0024152B" w:rsidP="0024152B">
      <w:pPr>
        <w:pStyle w:val="ListParagraph"/>
        <w:numPr>
          <w:ilvl w:val="0"/>
          <w:numId w:val="3"/>
        </w:numPr>
        <w:spacing w:after="160" w:line="240" w:lineRule="auto"/>
        <w:ind w:left="900"/>
        <w:jc w:val="both"/>
        <w:rPr>
          <w:rFonts w:ascii="Sylfaen" w:hAnsi="Sylfaen" w:cs="Sylfaen"/>
        </w:rPr>
      </w:pPr>
      <w:r w:rsidRPr="0094717B">
        <w:rPr>
          <w:rFonts w:ascii="Sylfaen" w:hAnsi="Sylfaen" w:cs="Sylfaen"/>
        </w:rPr>
        <w:t>ტრიბიუტ-ჯგუფი  ABBA MANIA საქველმოქმედო კონცერტი „ერთად ავაშენოთ კეთილსოფელი“</w:t>
      </w:r>
      <w:r w:rsidRPr="0094717B">
        <w:rPr>
          <w:rFonts w:ascii="Sylfaen" w:hAnsi="Sylfaen" w:cs="Sylfaen"/>
          <w:lang w:val="ka-GE"/>
        </w:rPr>
        <w:t>;</w:t>
      </w:r>
    </w:p>
    <w:p w:rsidR="0024152B" w:rsidRPr="0094717B" w:rsidRDefault="0024152B" w:rsidP="0024152B">
      <w:pPr>
        <w:pStyle w:val="ListParagraph"/>
        <w:numPr>
          <w:ilvl w:val="0"/>
          <w:numId w:val="3"/>
        </w:numPr>
        <w:spacing w:after="160" w:line="240" w:lineRule="auto"/>
        <w:ind w:left="900"/>
        <w:jc w:val="both"/>
        <w:rPr>
          <w:rFonts w:ascii="Sylfaen" w:hAnsi="Sylfaen" w:cs="Sylfaen"/>
        </w:rPr>
      </w:pPr>
      <w:r w:rsidRPr="0094717B">
        <w:rPr>
          <w:rFonts w:ascii="Sylfaen" w:hAnsi="Sylfaen" w:cs="Sylfaen"/>
        </w:rPr>
        <w:t>BEL SUONO  - საფორტეპიანო ტრიოს კონცერტი</w:t>
      </w:r>
      <w:r w:rsidRPr="0094717B">
        <w:rPr>
          <w:rFonts w:ascii="Sylfaen" w:hAnsi="Sylfaen" w:cs="Sylfaen"/>
          <w:lang w:val="ka-GE"/>
        </w:rPr>
        <w:t>.</w:t>
      </w:r>
    </w:p>
    <w:p w:rsidR="0024152B" w:rsidRPr="0094717B" w:rsidRDefault="0024152B" w:rsidP="0024152B">
      <w:pPr>
        <w:pStyle w:val="abzacixml"/>
        <w:ind w:left="360" w:firstLine="0"/>
      </w:pPr>
    </w:p>
    <w:p w:rsidR="00ED54C1" w:rsidRPr="0094717B" w:rsidRDefault="00ED54C1" w:rsidP="00ED54C1">
      <w:pPr>
        <w:pStyle w:val="Heading2"/>
        <w:jc w:val="both"/>
        <w:rPr>
          <w:rFonts w:ascii="Sylfaen" w:hAnsi="Sylfaen" w:cs="Sylfaen"/>
          <w:sz w:val="22"/>
          <w:szCs w:val="22"/>
        </w:rPr>
      </w:pPr>
      <w:r w:rsidRPr="0094717B">
        <w:rPr>
          <w:rFonts w:ascii="Sylfaen" w:hAnsi="Sylfaen" w:cs="Sylfaen"/>
          <w:sz w:val="22"/>
          <w:szCs w:val="22"/>
        </w:rPr>
        <w:t>5.13 ბუღალტრული აღრიცხვის, ანგარიშგებისა და აუდიტის ზედამხედველობა</w:t>
      </w:r>
      <w:r w:rsidRPr="0094717B">
        <w:rPr>
          <w:rFonts w:ascii="Sylfaen" w:hAnsi="Sylfaen" w:cs="Sylfaen"/>
          <w:sz w:val="22"/>
          <w:szCs w:val="22"/>
          <w:lang w:val="ka-GE"/>
        </w:rPr>
        <w:t xml:space="preserve"> </w:t>
      </w:r>
      <w:r w:rsidRPr="0094717B">
        <w:rPr>
          <w:rFonts w:ascii="Sylfaen" w:hAnsi="Sylfaen" w:cs="Sylfaen"/>
          <w:sz w:val="22"/>
          <w:szCs w:val="22"/>
        </w:rPr>
        <w:t>(პროგრამული კოდი კოდი 23 06)</w:t>
      </w:r>
    </w:p>
    <w:p w:rsidR="00ED54C1" w:rsidRPr="0094717B" w:rsidRDefault="00ED54C1" w:rsidP="00ED54C1"/>
    <w:p w:rsidR="00ED54C1" w:rsidRPr="0094717B" w:rsidRDefault="00ED54C1" w:rsidP="00ED54C1">
      <w:pPr>
        <w:pStyle w:val="ListParagraph"/>
        <w:widowControl w:val="0"/>
        <w:autoSpaceDE w:val="0"/>
        <w:autoSpaceDN w:val="0"/>
        <w:adjustRightInd w:val="0"/>
        <w:spacing w:after="0"/>
        <w:ind w:left="0" w:right="53"/>
        <w:jc w:val="both"/>
        <w:rPr>
          <w:rFonts w:ascii="Sylfaen" w:hAnsi="Sylfaen"/>
          <w:color w:val="000000"/>
          <w:lang w:val="ka-GE"/>
        </w:rPr>
      </w:pPr>
      <w:r w:rsidRPr="0094717B">
        <w:rPr>
          <w:rFonts w:ascii="Sylfaen" w:hAnsi="Sylfaen" w:cs="Sylfaen"/>
          <w:color w:val="000000"/>
          <w:spacing w:val="1"/>
          <w:lang w:val="ka-GE"/>
        </w:rPr>
        <w:t>პ</w:t>
      </w:r>
      <w:r w:rsidRPr="0094717B">
        <w:rPr>
          <w:rFonts w:ascii="Sylfaen" w:hAnsi="Sylfaen" w:cs="Sylfaen"/>
          <w:color w:val="000000"/>
          <w:lang w:val="ka-GE"/>
        </w:rPr>
        <w:t>რო</w:t>
      </w:r>
      <w:r w:rsidRPr="0094717B">
        <w:rPr>
          <w:rFonts w:ascii="Sylfaen" w:hAnsi="Sylfaen" w:cs="Sylfaen"/>
          <w:color w:val="000000"/>
          <w:spacing w:val="-3"/>
          <w:lang w:val="ka-GE"/>
        </w:rPr>
        <w:t>გ</w:t>
      </w:r>
      <w:r w:rsidRPr="0094717B">
        <w:rPr>
          <w:rFonts w:ascii="Sylfaen" w:hAnsi="Sylfaen" w:cs="Sylfaen"/>
          <w:color w:val="000000"/>
          <w:lang w:val="ka-GE"/>
        </w:rPr>
        <w:t>რა</w:t>
      </w:r>
      <w:r w:rsidRPr="0094717B">
        <w:rPr>
          <w:rFonts w:ascii="Sylfaen" w:hAnsi="Sylfaen" w:cs="Sylfaen"/>
          <w:color w:val="000000"/>
          <w:spacing w:val="-1"/>
          <w:lang w:val="ka-GE"/>
        </w:rPr>
        <w:t>მი</w:t>
      </w:r>
      <w:r w:rsidRPr="0094717B">
        <w:rPr>
          <w:rFonts w:ascii="Sylfaen" w:hAnsi="Sylfaen" w:cs="Sylfaen"/>
          <w:color w:val="000000"/>
          <w:lang w:val="ka-GE"/>
        </w:rPr>
        <w:t>ს  განმ</w:t>
      </w:r>
      <w:r w:rsidRPr="0094717B">
        <w:rPr>
          <w:rFonts w:ascii="Sylfaen" w:hAnsi="Sylfaen" w:cs="Sylfaen"/>
          <w:color w:val="000000"/>
          <w:spacing w:val="-1"/>
          <w:lang w:val="ka-GE"/>
        </w:rPr>
        <w:t>ა</w:t>
      </w:r>
      <w:r w:rsidRPr="0094717B">
        <w:rPr>
          <w:rFonts w:ascii="Sylfaen" w:hAnsi="Sylfaen" w:cs="Sylfaen"/>
          <w:color w:val="000000"/>
          <w:lang w:val="ka-GE"/>
        </w:rPr>
        <w:t>ხ</w:t>
      </w:r>
      <w:r w:rsidRPr="0094717B">
        <w:rPr>
          <w:rFonts w:ascii="Sylfaen" w:hAnsi="Sylfaen" w:cs="Sylfaen"/>
          <w:color w:val="000000"/>
          <w:spacing w:val="-2"/>
          <w:lang w:val="ka-GE"/>
        </w:rPr>
        <w:t>ო</w:t>
      </w:r>
      <w:r w:rsidRPr="0094717B">
        <w:rPr>
          <w:rFonts w:ascii="Sylfaen" w:hAnsi="Sylfaen" w:cs="Sylfaen"/>
          <w:color w:val="000000"/>
          <w:lang w:val="ka-GE"/>
        </w:rPr>
        <w:t>რ</w:t>
      </w:r>
      <w:r w:rsidRPr="0094717B">
        <w:rPr>
          <w:rFonts w:ascii="Sylfaen" w:hAnsi="Sylfaen" w:cs="Sylfaen"/>
          <w:color w:val="000000"/>
          <w:spacing w:val="1"/>
          <w:lang w:val="ka-GE"/>
        </w:rPr>
        <w:t>ც</w:t>
      </w:r>
      <w:r w:rsidRPr="0094717B">
        <w:rPr>
          <w:rFonts w:ascii="Sylfaen" w:hAnsi="Sylfaen" w:cs="Sylfaen"/>
          <w:color w:val="000000"/>
          <w:spacing w:val="-3"/>
          <w:lang w:val="ka-GE"/>
        </w:rPr>
        <w:t>ი</w:t>
      </w:r>
      <w:r w:rsidRPr="0094717B">
        <w:rPr>
          <w:rFonts w:ascii="Sylfaen" w:hAnsi="Sylfaen" w:cs="Sylfaen"/>
          <w:color w:val="000000"/>
          <w:spacing w:val="1"/>
          <w:lang w:val="ka-GE"/>
        </w:rPr>
        <w:t>ე</w:t>
      </w:r>
      <w:r w:rsidRPr="0094717B">
        <w:rPr>
          <w:rFonts w:ascii="Sylfaen" w:hAnsi="Sylfaen" w:cs="Sylfaen"/>
          <w:color w:val="000000"/>
          <w:spacing w:val="-2"/>
          <w:lang w:val="ka-GE"/>
        </w:rPr>
        <w:t>ლ</w:t>
      </w:r>
      <w:r w:rsidRPr="0094717B">
        <w:rPr>
          <w:rFonts w:ascii="Sylfaen" w:hAnsi="Sylfaen" w:cs="Sylfaen"/>
          <w:color w:val="000000"/>
          <w:spacing w:val="1"/>
          <w:lang w:val="ka-GE"/>
        </w:rPr>
        <w:t>ე</w:t>
      </w:r>
      <w:r w:rsidRPr="0094717B">
        <w:rPr>
          <w:rFonts w:ascii="Sylfaen" w:hAnsi="Sylfaen" w:cs="Sylfaen"/>
          <w:color w:val="000000"/>
          <w:spacing w:val="-1"/>
          <w:lang w:val="ka-GE"/>
        </w:rPr>
        <w:t>ბ</w:t>
      </w:r>
      <w:r w:rsidRPr="0094717B">
        <w:rPr>
          <w:rFonts w:ascii="Sylfaen" w:hAnsi="Sylfaen" w:cs="Sylfaen"/>
          <w:color w:val="000000"/>
          <w:spacing w:val="1"/>
          <w:lang w:val="ka-GE"/>
        </w:rPr>
        <w:t>ე</w:t>
      </w:r>
      <w:r w:rsidRPr="0094717B">
        <w:rPr>
          <w:rFonts w:ascii="Sylfaen" w:hAnsi="Sylfaen" w:cs="Sylfaen"/>
          <w:color w:val="000000"/>
          <w:lang w:val="ka-GE"/>
        </w:rPr>
        <w:t>ლ</w:t>
      </w:r>
      <w:r w:rsidRPr="0094717B">
        <w:rPr>
          <w:rFonts w:ascii="Sylfaen" w:hAnsi="Sylfaen" w:cs="Sylfaen"/>
          <w:color w:val="000000"/>
          <w:spacing w:val="-2"/>
          <w:lang w:val="ka-GE"/>
        </w:rPr>
        <w:t>ი</w:t>
      </w:r>
      <w:r w:rsidRPr="0094717B">
        <w:rPr>
          <w:rFonts w:ascii="Times New Roman" w:hAnsi="Times New Roman"/>
          <w:color w:val="000000"/>
          <w:lang w:val="ka-GE"/>
        </w:rPr>
        <w:t>:</w:t>
      </w:r>
    </w:p>
    <w:p w:rsidR="00ED54C1" w:rsidRPr="0094717B" w:rsidRDefault="00ED54C1" w:rsidP="00ED54C1">
      <w:pPr>
        <w:pStyle w:val="ListParagraph"/>
        <w:widowControl w:val="0"/>
        <w:autoSpaceDE w:val="0"/>
        <w:autoSpaceDN w:val="0"/>
        <w:adjustRightInd w:val="0"/>
        <w:spacing w:after="0"/>
        <w:ind w:left="0" w:right="53"/>
        <w:jc w:val="both"/>
        <w:rPr>
          <w:rFonts w:ascii="Sylfaen" w:hAnsi="Sylfaen" w:cs="Sylfaen"/>
          <w:b/>
          <w:lang w:val="ka-GE"/>
        </w:rPr>
      </w:pPr>
    </w:p>
    <w:p w:rsidR="00ED54C1" w:rsidRPr="0094717B" w:rsidRDefault="00ED54C1" w:rsidP="0037142E">
      <w:pPr>
        <w:pStyle w:val="ListParagraph"/>
        <w:widowControl w:val="0"/>
        <w:numPr>
          <w:ilvl w:val="0"/>
          <w:numId w:val="51"/>
        </w:numPr>
        <w:autoSpaceDE w:val="0"/>
        <w:autoSpaceDN w:val="0"/>
        <w:adjustRightInd w:val="0"/>
        <w:spacing w:after="0"/>
        <w:rPr>
          <w:rFonts w:ascii="Sylfaen" w:hAnsi="Sylfaen" w:cs="Sylfaen"/>
          <w:color w:val="000000"/>
          <w:lang w:val="ka-GE"/>
        </w:rPr>
      </w:pPr>
      <w:r w:rsidRPr="0094717B">
        <w:rPr>
          <w:rFonts w:ascii="Sylfaen" w:hAnsi="Sylfaen" w:cs="Sylfaen"/>
          <w:color w:val="000000"/>
          <w:spacing w:val="-1"/>
          <w:lang w:val="ka-GE"/>
        </w:rPr>
        <w:t>ბ</w:t>
      </w:r>
      <w:r w:rsidRPr="0094717B">
        <w:rPr>
          <w:rFonts w:ascii="Sylfaen" w:hAnsi="Sylfaen" w:cs="Sylfaen"/>
          <w:color w:val="000000"/>
          <w:lang w:val="ka-GE"/>
        </w:rPr>
        <w:t>უღალ</w:t>
      </w:r>
      <w:r w:rsidRPr="0094717B">
        <w:rPr>
          <w:rFonts w:ascii="Sylfaen" w:hAnsi="Sylfaen" w:cs="Sylfaen"/>
          <w:color w:val="000000"/>
          <w:spacing w:val="-1"/>
          <w:lang w:val="ka-GE"/>
        </w:rPr>
        <w:t>ტ</w:t>
      </w:r>
      <w:r w:rsidRPr="0094717B">
        <w:rPr>
          <w:rFonts w:ascii="Sylfaen" w:hAnsi="Sylfaen" w:cs="Sylfaen"/>
          <w:color w:val="000000"/>
          <w:spacing w:val="-2"/>
          <w:lang w:val="ka-GE"/>
        </w:rPr>
        <w:t>რ</w:t>
      </w:r>
      <w:r w:rsidRPr="0094717B">
        <w:rPr>
          <w:rFonts w:ascii="Sylfaen" w:hAnsi="Sylfaen" w:cs="Sylfaen"/>
          <w:color w:val="000000"/>
          <w:lang w:val="ka-GE"/>
        </w:rPr>
        <w:t>ული ა</w:t>
      </w:r>
      <w:r w:rsidRPr="0094717B">
        <w:rPr>
          <w:rFonts w:ascii="Sylfaen" w:hAnsi="Sylfaen" w:cs="Sylfaen"/>
          <w:color w:val="000000"/>
          <w:spacing w:val="-3"/>
          <w:lang w:val="ka-GE"/>
        </w:rPr>
        <w:t>ღ</w:t>
      </w:r>
      <w:r w:rsidRPr="0094717B">
        <w:rPr>
          <w:rFonts w:ascii="Sylfaen" w:hAnsi="Sylfaen" w:cs="Sylfaen"/>
          <w:color w:val="000000"/>
          <w:lang w:val="ka-GE"/>
        </w:rPr>
        <w:t>რიც</w:t>
      </w:r>
      <w:r w:rsidRPr="0094717B">
        <w:rPr>
          <w:rFonts w:ascii="Sylfaen" w:hAnsi="Sylfaen" w:cs="Sylfaen"/>
          <w:color w:val="000000"/>
          <w:spacing w:val="-2"/>
          <w:lang w:val="ka-GE"/>
        </w:rPr>
        <w:t>ხ</w:t>
      </w:r>
      <w:r w:rsidRPr="0094717B">
        <w:rPr>
          <w:rFonts w:ascii="Sylfaen" w:hAnsi="Sylfaen" w:cs="Sylfaen"/>
          <w:color w:val="000000"/>
          <w:lang w:val="ka-GE"/>
        </w:rPr>
        <w:t>ვ</w:t>
      </w:r>
      <w:r w:rsidRPr="0094717B">
        <w:rPr>
          <w:rFonts w:ascii="Sylfaen" w:hAnsi="Sylfaen" w:cs="Sylfaen"/>
          <w:color w:val="000000"/>
          <w:spacing w:val="-2"/>
          <w:lang w:val="ka-GE"/>
        </w:rPr>
        <w:t>ი</w:t>
      </w:r>
      <w:r w:rsidRPr="0094717B">
        <w:rPr>
          <w:rFonts w:ascii="Sylfaen" w:hAnsi="Sylfaen" w:cs="Sylfaen"/>
          <w:color w:val="000000"/>
          <w:spacing w:val="-1"/>
          <w:lang w:val="ka-GE"/>
        </w:rPr>
        <w:t>ს</w:t>
      </w:r>
      <w:r w:rsidRPr="0094717B">
        <w:rPr>
          <w:rFonts w:ascii="Sylfaen" w:hAnsi="Sylfaen" w:cs="Sylfaen"/>
          <w:color w:val="000000"/>
          <w:lang w:val="ka-GE"/>
        </w:rPr>
        <w:t>, ა</w:t>
      </w:r>
      <w:r w:rsidRPr="0094717B">
        <w:rPr>
          <w:rFonts w:ascii="Sylfaen" w:hAnsi="Sylfaen" w:cs="Sylfaen"/>
          <w:color w:val="000000"/>
          <w:spacing w:val="1"/>
          <w:lang w:val="ka-GE"/>
        </w:rPr>
        <w:t>ნ</w:t>
      </w:r>
      <w:r w:rsidRPr="0094717B">
        <w:rPr>
          <w:rFonts w:ascii="Sylfaen" w:hAnsi="Sylfaen" w:cs="Sylfaen"/>
          <w:color w:val="000000"/>
          <w:lang w:val="ka-GE"/>
        </w:rPr>
        <w:t>გარ</w:t>
      </w:r>
      <w:r w:rsidRPr="0094717B">
        <w:rPr>
          <w:rFonts w:ascii="Sylfaen" w:hAnsi="Sylfaen" w:cs="Sylfaen"/>
          <w:color w:val="000000"/>
          <w:spacing w:val="-1"/>
          <w:lang w:val="ka-GE"/>
        </w:rPr>
        <w:t>ი</w:t>
      </w:r>
      <w:r w:rsidRPr="0094717B">
        <w:rPr>
          <w:rFonts w:ascii="Sylfaen" w:hAnsi="Sylfaen" w:cs="Sylfaen"/>
          <w:color w:val="000000"/>
          <w:lang w:val="ka-GE"/>
        </w:rPr>
        <w:t>შგ</w:t>
      </w:r>
      <w:r w:rsidRPr="0094717B">
        <w:rPr>
          <w:rFonts w:ascii="Sylfaen" w:hAnsi="Sylfaen" w:cs="Sylfaen"/>
          <w:color w:val="000000"/>
          <w:spacing w:val="1"/>
          <w:lang w:val="ka-GE"/>
        </w:rPr>
        <w:t>ე</w:t>
      </w:r>
      <w:r w:rsidRPr="0094717B">
        <w:rPr>
          <w:rFonts w:ascii="Sylfaen" w:hAnsi="Sylfaen" w:cs="Sylfaen"/>
          <w:color w:val="000000"/>
          <w:spacing w:val="-1"/>
          <w:lang w:val="ka-GE"/>
        </w:rPr>
        <w:t>ბის</w:t>
      </w:r>
      <w:r w:rsidRPr="0094717B">
        <w:rPr>
          <w:rFonts w:ascii="Sylfaen" w:hAnsi="Sylfaen" w:cs="Sylfaen"/>
          <w:color w:val="000000"/>
          <w:lang w:val="ka-GE"/>
        </w:rPr>
        <w:t>ა</w:t>
      </w:r>
      <w:r w:rsidRPr="0094717B">
        <w:rPr>
          <w:rFonts w:ascii="Sylfaen" w:hAnsi="Sylfaen" w:cs="Sylfaen"/>
          <w:color w:val="000000"/>
          <w:spacing w:val="-2"/>
          <w:lang w:val="ka-GE"/>
        </w:rPr>
        <w:t xml:space="preserve"> </w:t>
      </w:r>
      <w:r w:rsidRPr="0094717B">
        <w:rPr>
          <w:rFonts w:ascii="Sylfaen" w:hAnsi="Sylfaen" w:cs="Sylfaen"/>
          <w:color w:val="000000"/>
          <w:lang w:val="ka-GE"/>
        </w:rPr>
        <w:t>და</w:t>
      </w:r>
      <w:r w:rsidRPr="0094717B">
        <w:rPr>
          <w:rFonts w:ascii="Sylfaen" w:hAnsi="Sylfaen" w:cs="Sylfaen"/>
          <w:color w:val="000000"/>
          <w:spacing w:val="2"/>
          <w:lang w:val="ka-GE"/>
        </w:rPr>
        <w:t xml:space="preserve"> </w:t>
      </w:r>
      <w:r w:rsidRPr="0094717B">
        <w:rPr>
          <w:rFonts w:ascii="Sylfaen" w:hAnsi="Sylfaen" w:cs="Sylfaen"/>
          <w:color w:val="000000"/>
          <w:spacing w:val="-3"/>
          <w:lang w:val="ka-GE"/>
        </w:rPr>
        <w:t>ა</w:t>
      </w:r>
      <w:r w:rsidRPr="0094717B">
        <w:rPr>
          <w:rFonts w:ascii="Sylfaen" w:hAnsi="Sylfaen" w:cs="Sylfaen"/>
          <w:color w:val="000000"/>
          <w:lang w:val="ka-GE"/>
        </w:rPr>
        <w:t>უ</w:t>
      </w:r>
      <w:r w:rsidRPr="0094717B">
        <w:rPr>
          <w:rFonts w:ascii="Sylfaen" w:hAnsi="Sylfaen" w:cs="Sylfaen"/>
          <w:color w:val="000000"/>
          <w:spacing w:val="1"/>
          <w:lang w:val="ka-GE"/>
        </w:rPr>
        <w:t>დ</w:t>
      </w:r>
      <w:r w:rsidRPr="0094717B">
        <w:rPr>
          <w:rFonts w:ascii="Sylfaen" w:hAnsi="Sylfaen" w:cs="Sylfaen"/>
          <w:color w:val="000000"/>
          <w:spacing w:val="-1"/>
          <w:lang w:val="ka-GE"/>
        </w:rPr>
        <w:t>იტი</w:t>
      </w:r>
      <w:r w:rsidRPr="0094717B">
        <w:rPr>
          <w:rFonts w:ascii="Sylfaen" w:hAnsi="Sylfaen" w:cs="Sylfaen"/>
          <w:color w:val="000000"/>
          <w:lang w:val="ka-GE"/>
        </w:rPr>
        <w:t>ს</w:t>
      </w:r>
      <w:r w:rsidRPr="0094717B">
        <w:rPr>
          <w:rFonts w:ascii="Sylfaen" w:hAnsi="Sylfaen" w:cs="Sylfaen"/>
          <w:color w:val="000000"/>
          <w:spacing w:val="-1"/>
          <w:lang w:val="ka-GE"/>
        </w:rPr>
        <w:t xml:space="preserve"> </w:t>
      </w:r>
      <w:r w:rsidRPr="0094717B">
        <w:rPr>
          <w:rFonts w:ascii="Sylfaen" w:hAnsi="Sylfaen" w:cs="Sylfaen"/>
          <w:color w:val="000000"/>
          <w:lang w:val="ka-GE"/>
        </w:rPr>
        <w:t>ზ</w:t>
      </w:r>
      <w:r w:rsidRPr="0094717B">
        <w:rPr>
          <w:rFonts w:ascii="Sylfaen" w:hAnsi="Sylfaen" w:cs="Sylfaen"/>
          <w:color w:val="000000"/>
          <w:spacing w:val="-1"/>
          <w:lang w:val="ka-GE"/>
        </w:rPr>
        <w:t>ე</w:t>
      </w:r>
      <w:r w:rsidRPr="0094717B">
        <w:rPr>
          <w:rFonts w:ascii="Sylfaen" w:hAnsi="Sylfaen" w:cs="Sylfaen"/>
          <w:color w:val="000000"/>
          <w:lang w:val="ka-GE"/>
        </w:rPr>
        <w:t>და</w:t>
      </w:r>
      <w:r w:rsidRPr="0094717B">
        <w:rPr>
          <w:rFonts w:ascii="Sylfaen" w:hAnsi="Sylfaen" w:cs="Sylfaen"/>
          <w:color w:val="000000"/>
          <w:spacing w:val="-1"/>
          <w:lang w:val="ka-GE"/>
        </w:rPr>
        <w:t>მ</w:t>
      </w:r>
      <w:r w:rsidRPr="0094717B">
        <w:rPr>
          <w:rFonts w:ascii="Sylfaen" w:hAnsi="Sylfaen" w:cs="Sylfaen"/>
          <w:color w:val="000000"/>
          <w:lang w:val="ka-GE"/>
        </w:rPr>
        <w:t>ხ</w:t>
      </w:r>
      <w:r w:rsidRPr="0094717B">
        <w:rPr>
          <w:rFonts w:ascii="Sylfaen" w:hAnsi="Sylfaen" w:cs="Sylfaen"/>
          <w:color w:val="000000"/>
          <w:spacing w:val="-1"/>
          <w:lang w:val="ka-GE"/>
        </w:rPr>
        <w:t>ე</w:t>
      </w:r>
      <w:r w:rsidRPr="0094717B">
        <w:rPr>
          <w:rFonts w:ascii="Sylfaen" w:hAnsi="Sylfaen" w:cs="Sylfaen"/>
          <w:color w:val="000000"/>
          <w:lang w:val="ka-GE"/>
        </w:rPr>
        <w:t>დვ</w:t>
      </w:r>
      <w:r w:rsidRPr="0094717B">
        <w:rPr>
          <w:rFonts w:ascii="Sylfaen" w:hAnsi="Sylfaen" w:cs="Sylfaen"/>
          <w:color w:val="000000"/>
          <w:spacing w:val="-1"/>
          <w:lang w:val="ka-GE"/>
        </w:rPr>
        <w:t>ე</w:t>
      </w:r>
      <w:r w:rsidRPr="0094717B">
        <w:rPr>
          <w:rFonts w:ascii="Sylfaen" w:hAnsi="Sylfaen" w:cs="Sylfaen"/>
          <w:color w:val="000000"/>
          <w:spacing w:val="-2"/>
          <w:lang w:val="ka-GE"/>
        </w:rPr>
        <w:t>ლ</w:t>
      </w:r>
      <w:r w:rsidRPr="0094717B">
        <w:rPr>
          <w:rFonts w:ascii="Sylfaen" w:hAnsi="Sylfaen" w:cs="Sylfaen"/>
          <w:color w:val="000000"/>
          <w:lang w:val="ka-GE"/>
        </w:rPr>
        <w:t>ობ</w:t>
      </w:r>
      <w:r w:rsidRPr="0094717B">
        <w:rPr>
          <w:rFonts w:ascii="Sylfaen" w:hAnsi="Sylfaen" w:cs="Sylfaen"/>
          <w:color w:val="000000"/>
          <w:spacing w:val="-1"/>
          <w:lang w:val="ka-GE"/>
        </w:rPr>
        <w:t>ი</w:t>
      </w:r>
      <w:r w:rsidRPr="0094717B">
        <w:rPr>
          <w:rFonts w:ascii="Sylfaen" w:hAnsi="Sylfaen" w:cs="Sylfaen"/>
          <w:color w:val="000000"/>
          <w:lang w:val="ka-GE"/>
        </w:rPr>
        <w:t>ს</w:t>
      </w:r>
      <w:r w:rsidRPr="0094717B">
        <w:rPr>
          <w:rFonts w:ascii="Sylfaen" w:hAnsi="Sylfaen" w:cs="Sylfaen"/>
          <w:color w:val="000000"/>
          <w:spacing w:val="-1"/>
          <w:lang w:val="ka-GE"/>
        </w:rPr>
        <w:t xml:space="preserve"> ს</w:t>
      </w:r>
      <w:r w:rsidRPr="0094717B">
        <w:rPr>
          <w:rFonts w:ascii="Sylfaen" w:hAnsi="Sylfaen" w:cs="Sylfaen"/>
          <w:color w:val="000000"/>
          <w:lang w:val="ka-GE"/>
        </w:rPr>
        <w:t>ა</w:t>
      </w:r>
      <w:r w:rsidRPr="0094717B">
        <w:rPr>
          <w:rFonts w:ascii="Sylfaen" w:hAnsi="Sylfaen" w:cs="Sylfaen"/>
          <w:color w:val="000000"/>
          <w:spacing w:val="-1"/>
          <w:lang w:val="ka-GE"/>
        </w:rPr>
        <w:t>მს</w:t>
      </w:r>
      <w:r w:rsidRPr="0094717B">
        <w:rPr>
          <w:rFonts w:ascii="Sylfaen" w:hAnsi="Sylfaen" w:cs="Sylfaen"/>
          <w:color w:val="000000"/>
          <w:lang w:val="ka-GE"/>
        </w:rPr>
        <w:t>ახური</w:t>
      </w:r>
    </w:p>
    <w:p w:rsidR="00ED54C1" w:rsidRPr="0094717B" w:rsidRDefault="00ED54C1"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lastRenderedPageBreak/>
        <w:t>„მეორე  და  მესამე  ზომითი  კატეგორიის  საწამოებისთვის  განკუთვნილი  მსს  ფასს სტანდარტის  დანერგვის  ხელშეწყობის“  პროგრამის  ფარგლებში  დასრულდა 2 და მიმდინარეობს 3 საპილოტე ჯგუფის ტრენინგი.</w:t>
      </w:r>
    </w:p>
    <w:p w:rsidR="00ED54C1" w:rsidRPr="0094717B" w:rsidRDefault="00ED54C1"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ანგარიშგების წარდგენის სისტემისთვის შემუშავდა ტექნიკური დავალება და აწყობილია სისტემის პირველადი ვერსია.</w:t>
      </w:r>
    </w:p>
    <w:p w:rsidR="00ED54C1" w:rsidRPr="0094717B" w:rsidRDefault="00ED54C1"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აღსრულების მექანიზმის შემუშავებისა და მხარეებთან ეფექტური კომუნიკაციის განხორციელების მიზნით შემუშავდა საკანონმდებლო ცვლილებების პროექტი, რომელიც წარედგინა საქართველოს ფინანსთა სამინისტროს.</w:t>
      </w:r>
    </w:p>
    <w:p w:rsidR="00ED54C1" w:rsidRPr="0094717B" w:rsidRDefault="00ED54C1"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შემუშავდა საწარმოს ზომითი კატეგორიის განსაზღვრის სახელმძღვანელო.</w:t>
      </w:r>
    </w:p>
    <w:p w:rsidR="00ED54C1" w:rsidRPr="0094717B" w:rsidRDefault="00ED54C1"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ბუღალტრული აღრიცხვის, ანგარიშგებისა და აუდიტის ზედამხედველობის სამსახურსა და საერთაშორისო ფინანსური ანგარიშგების საერთაშორისო სტანდარტების ფონდს (IFRS Foundation) შორის გაფორმდა ხელშეკრულება ,,სასწავლო მასალების სათარგმნად საჭირო მონაცემების მიწოდების შესახებ“;</w:t>
      </w:r>
    </w:p>
    <w:p w:rsidR="00ED54C1" w:rsidRPr="0094717B" w:rsidRDefault="00ED54C1"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საქართველოს ფინანსთა სამინისტროსა და საერთაშორისო ფინანსური ანგარიშგების საერთაშორისო სტანდარტების ფონდს (IFRS Foundation) შორის გაფორმდა ხელშეკრულებები: „მონაცემების მიწოდებაზე გამარტივებული ფინანსური ანგარიშგების სტანდარტების განვითარებისა და გამოქვეყნებისათვის ქართული მეოთხე კატეგორიის საწარმოებისათვის (ელექტრონული)“ და  „მონაცემების მიწოდებაზე ფინანსური ანგარიშგების სტანდარტების განვითარებისა და გამოქვეყნებისათვის არასამეწარმეო (არაკომერციული) იურიდიული პირებისათვის (ააიპ) (ელექტრონული)“.</w:t>
      </w:r>
    </w:p>
    <w:p w:rsidR="00ED54C1" w:rsidRPr="0094717B" w:rsidRDefault="00ED54C1"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გაიმართა ევროკავშირის მიერ დაფინანსებული დაძმობილების (Twinning) პროექტის „ფინანსური აღრიცხვის და აუდიტის ხარისხის ამაღლება საქართველოში“ ოფიციალური გახსნის ღონისძიება, რომელზეც მოწვეული იყვნენ წარმომადგენლები, როგორც ბიზნეს სექტორიდან, აგრეთვე სხვადასხვა სახელმწიფო დაწესებულებებიდან და დიპლომატიური კორპუსიდან;</w:t>
      </w:r>
    </w:p>
    <w:p w:rsidR="00ED54C1" w:rsidRPr="0094717B" w:rsidRDefault="00ED54C1"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საანგარიშო პერიოდისთვის აუდიტორების და აუდიტორული ფირმების ერთიან სახელმწიფო რეესტრში სრულად რეგისტრირებულია 456 აუდიტორი და 257 აუდიტორული ფირმა;</w:t>
      </w:r>
    </w:p>
    <w:p w:rsidR="00ED54C1" w:rsidRPr="0094717B" w:rsidRDefault="00ED54C1"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დასრულდა 10 აუდიტორული ფირმის  ხარისხის კონტროლის სისტემის მონიტორინგი;</w:t>
      </w:r>
    </w:p>
    <w:p w:rsidR="00ED54C1" w:rsidRPr="0094717B" w:rsidRDefault="00ED54C1"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მიმდინარეობდა 13 აუდიტორული ფირმის და ერთი ინდივიდუალური აუდიტორის ხარისხის კონტროლის სისტემის მონიტორინგი;</w:t>
      </w:r>
    </w:p>
    <w:p w:rsidR="00ED54C1" w:rsidRPr="0094717B" w:rsidRDefault="00ED54C1"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ქართულ ენაზე ითარგმნა და მიმდინარეობდა ეთიკის კოდექსის 2018 წლის პროფესიონალი ვერსიის რედაქტირება (IESBA code);</w:t>
      </w:r>
    </w:p>
    <w:p w:rsidR="00ED54C1" w:rsidRPr="0094717B" w:rsidRDefault="00ED54C1"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სამსახურის მიერ შემუშავდა და გამოქვეყნდა 2019 წლისთვის ხარისხის კონტროლის სისტემის მონიტორინგის მიმართულებების დოკუმენტი;</w:t>
      </w:r>
    </w:p>
    <w:p w:rsidR="00ED54C1" w:rsidRPr="0094717B" w:rsidRDefault="00ED54C1"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სამსახურის ინიციატივით გაიმართა სამი სემინარი აუდიტორებისათვის თემაზე „აუდიტის სტანდარტები და მათ მიღმა“;</w:t>
      </w:r>
    </w:p>
    <w:p w:rsidR="00ED54C1" w:rsidRPr="0094717B" w:rsidRDefault="00ED54C1"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სამსახურსა და დამუკიდებელ დირექტორთა გაერთიანებას შორის ურთიერთთანამშრომლობის მემორანდუმი გაფორმდა, რომლის მიზანია საქართველოში კაპიტალის ბაზრის და ეკონომიკური ზრდის ხელშეწყობა კორპორაციული მართვის და ანგარიშვალდებულების საუკეთესო პრაქტიკების დანერგვის გზით;</w:t>
      </w:r>
    </w:p>
    <w:p w:rsidR="00ED54C1" w:rsidRPr="0094717B" w:rsidRDefault="00ED54C1"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ფოთში IV კატეგორიის საწარმოებისთვის განკუთვნილი ფინანსური ანგარიშგების სტანდარტის შესახებ სამუშაო შეხვედრა გაიმართა, რომელსაც 80 მეტი დაინტერესებული პირი დაესწრო;</w:t>
      </w:r>
    </w:p>
    <w:p w:rsidR="00ED54C1" w:rsidRPr="0094717B" w:rsidRDefault="00ED54C1"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სამსახურსა და „ბიზნესისა და ტექნოლოგიების უნივერსიტეტს“ შორის ურთიერთთანამშრომლობის მემორანდუმი გაფორმდა, რომლის მიზანია ფინანსების მიმართულებით ახალი საერთაშორისო პროგრამების განვითარება, სწავლაზე და პრაქტიკულ ცოდნაზე ორიენტირება, ფინანსურ საკითხებში უახლეს ინფორმაციასთან წვდომა და მათი გავრცელება.</w:t>
      </w:r>
    </w:p>
    <w:p w:rsidR="00ED54C1" w:rsidRPr="0094717B" w:rsidRDefault="00ED54C1"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სამსახურმა გამოაქვეყნა სარეკომენდაციო მითითება მსს ფასს სტანდარტის პირველად გამოყენებასთან დაკავშირებით;</w:t>
      </w:r>
    </w:p>
    <w:p w:rsidR="00ED54C1" w:rsidRPr="0094717B" w:rsidRDefault="00ED54C1"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lastRenderedPageBreak/>
        <w:t>სამსახურის მიერ ინიცირებული და ამერიკის შეერთებული შტატების საერთაშორისო განვითარების სააგენტოს (USAID) მიერ დაფინანსებული პროექტის - „მმართველობა განვითარებისათვის“ (G4G)-ის ფარგლებში, მეორე და მესამე ზომითი კატეგორიის საწარმოებისთვის განკუთვნილი მსს ფასს სტანდარტის დანერგვის ხელშეწყობის ერთწლიანი საგრანტო პროგრამა დასრულდა, რომლის ფარგლებშიც გადაგზადდა 30 ინგლისურენოვანი და 58 ქართულენოვანი ტრენერი;</w:t>
      </w:r>
    </w:p>
    <w:p w:rsidR="00ED54C1" w:rsidRPr="0094717B" w:rsidRDefault="00ED54C1"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სამსახურის ოფიციალურ გვერდზე  მსს  ფასს სტანდარტის  სასწავლო  მოდულები განთავსდა. მოდულები ამერიკის შეერთებული შტატების საერთაშორისო განვითარების სააგენტოს (USAID) პროექტის - „მმართველობა განვითარებისათვის“ (G4G)-ის ფარგლებში ითარგმნა;</w:t>
      </w:r>
    </w:p>
    <w:p w:rsidR="00ED54C1" w:rsidRPr="0094717B" w:rsidRDefault="00ED54C1"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გამოქვეყნდა სარეკომენდაციო მითითება 2018 წლის მმართველობის ანგარიშგების წარდგენასთან დაკავშირებით;</w:t>
      </w:r>
    </w:p>
    <w:p w:rsidR="00ED54C1" w:rsidRPr="0094717B" w:rsidRDefault="00ED54C1"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სამსახურის ორგანიზებით, მესამე კატეგორიის საწარმოების წარმომადგენლებს ჩაუტარდათ ოთხი ღონისძიება თემაზე - „რეფორმის მიმდინარეობის შესახებ/ანგარიშგების წარდგენის ახალი სისტემის პრეზენტაცია“;</w:t>
      </w:r>
    </w:p>
    <w:p w:rsidR="00ED54C1" w:rsidRPr="0094717B" w:rsidRDefault="00ED54C1"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სამსახურის მოწვევით, საბერძნეთის ბუღალტრული აღრიცხვისა და აუდიტის სტანდარტების ზედამხედველ საბჭოსთან და საბერძნეთის კაპიტალის ბაზრის კომისიასთან თანამშრომლობით, „თვინინგის“ პროექტის - „ბუღალტრული აღრიცხვის, ანგარიშგებისა და აუდიტის ზედამხედველობის სამსახურის შესაძლებლობების ზრდის ხელშეწყობა“ - ფარგლებში სამუშაო შეხვედრები, სემინარები გაიმართა. სემინერები მიეძღვნა ფინანსური და არაფინანსური ანგარიშგების ზედამხედველობის ევროპული კანონმდებლობის და პრაქტიკის, მისი ხარისხის შემოწმების მეთოდოლოგიის, ეფექტიანი უწყებათაშორისი თანამშრომლობის საკითხების განხილვას;</w:t>
      </w:r>
    </w:p>
    <w:p w:rsidR="00ED54C1" w:rsidRPr="0094717B" w:rsidRDefault="00ED54C1"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ქართულ ენაზე ითარგმნა და სამოქმედოდ იქნა შემოღებული განახლებული ფასს სტანდარტები.</w:t>
      </w:r>
    </w:p>
    <w:p w:rsidR="00ED54C1" w:rsidRPr="0094717B" w:rsidRDefault="00ED54C1" w:rsidP="00ED54C1">
      <w:pPr>
        <w:pStyle w:val="abzacixml"/>
        <w:rPr>
          <w:lang w:val="ka-GE"/>
        </w:rPr>
      </w:pPr>
    </w:p>
    <w:p w:rsidR="000351EE" w:rsidRPr="0094717B" w:rsidRDefault="000351EE" w:rsidP="0037142E">
      <w:pPr>
        <w:pStyle w:val="Heading2"/>
        <w:numPr>
          <w:ilvl w:val="1"/>
          <w:numId w:val="48"/>
        </w:numPr>
        <w:jc w:val="both"/>
        <w:rPr>
          <w:rFonts w:ascii="Sylfaen" w:hAnsi="Sylfaen" w:cs="Sylfaen"/>
          <w:color w:val="2E74B5"/>
          <w:sz w:val="22"/>
          <w:szCs w:val="22"/>
        </w:rPr>
      </w:pPr>
      <w:r w:rsidRPr="0094717B">
        <w:rPr>
          <w:rFonts w:ascii="Sylfaen" w:hAnsi="Sylfaen" w:cs="Sylfaen"/>
          <w:color w:val="2E74B5"/>
          <w:sz w:val="22"/>
          <w:szCs w:val="22"/>
        </w:rPr>
        <w:t>სტანდარტიზაციისა და მეტროლოგიის სფეროს განვითარება (პროგრამული კოდი 24 03)</w:t>
      </w:r>
    </w:p>
    <w:p w:rsidR="000351EE" w:rsidRPr="0094717B" w:rsidRDefault="000351EE" w:rsidP="000351EE">
      <w:pPr>
        <w:pStyle w:val="ListParagraph"/>
        <w:spacing w:after="0" w:line="240" w:lineRule="auto"/>
        <w:ind w:left="0"/>
        <w:jc w:val="both"/>
        <w:rPr>
          <w:rFonts w:ascii="Sylfaen" w:hAnsi="Sylfaen"/>
          <w:lang w:val="ka-GE"/>
        </w:rPr>
      </w:pPr>
    </w:p>
    <w:p w:rsidR="000351EE" w:rsidRPr="0094717B" w:rsidRDefault="000351EE" w:rsidP="000351EE">
      <w:pPr>
        <w:pStyle w:val="ListParagraph"/>
        <w:spacing w:after="0" w:line="240" w:lineRule="auto"/>
        <w:ind w:left="0"/>
        <w:jc w:val="both"/>
        <w:rPr>
          <w:rFonts w:ascii="Sylfaen" w:hAnsi="Sylfaen"/>
          <w:lang w:val="ka-GE"/>
        </w:rPr>
      </w:pPr>
      <w:r w:rsidRPr="0094717B">
        <w:rPr>
          <w:rFonts w:ascii="Sylfaen" w:hAnsi="Sylfaen"/>
          <w:lang w:val="ka-GE"/>
        </w:rPr>
        <w:t xml:space="preserve">პროგრამის განმახორციელებელი: </w:t>
      </w:r>
    </w:p>
    <w:p w:rsidR="000351EE" w:rsidRPr="0094717B" w:rsidRDefault="000351EE" w:rsidP="000351EE">
      <w:pPr>
        <w:pStyle w:val="ListParagraph"/>
        <w:spacing w:after="0" w:line="240" w:lineRule="auto"/>
        <w:ind w:left="0"/>
        <w:jc w:val="both"/>
        <w:rPr>
          <w:rFonts w:ascii="Sylfaen" w:hAnsi="Sylfaen"/>
          <w:lang w:val="ka-GE"/>
        </w:rPr>
      </w:pPr>
    </w:p>
    <w:p w:rsidR="000351EE" w:rsidRPr="0094717B" w:rsidRDefault="000351EE" w:rsidP="0037142E">
      <w:pPr>
        <w:pStyle w:val="ListParagraph"/>
        <w:numPr>
          <w:ilvl w:val="0"/>
          <w:numId w:val="49"/>
        </w:numPr>
        <w:spacing w:after="0" w:line="240" w:lineRule="auto"/>
        <w:jc w:val="both"/>
        <w:rPr>
          <w:rFonts w:ascii="Sylfaen" w:hAnsi="Sylfaen"/>
          <w:lang w:val="ka-GE"/>
        </w:rPr>
      </w:pPr>
      <w:r w:rsidRPr="0094717B">
        <w:rPr>
          <w:rFonts w:ascii="Sylfaen" w:hAnsi="Sylfaen"/>
          <w:lang w:val="ka-GE"/>
        </w:rPr>
        <w:t>სსიპ</w:t>
      </w:r>
      <w:r w:rsidRPr="0094717B">
        <w:rPr>
          <w:rFonts w:ascii="Sylfaen" w:hAnsi="Sylfaen"/>
        </w:rPr>
        <w:t xml:space="preserve"> - </w:t>
      </w:r>
      <w:r w:rsidRPr="0094717B">
        <w:rPr>
          <w:rFonts w:ascii="Sylfaen" w:hAnsi="Sylfaen"/>
          <w:lang w:val="ka-GE"/>
        </w:rPr>
        <w:t>სტანდარტების და მეტროლოგიის ეროვნული სააგენტო</w:t>
      </w:r>
    </w:p>
    <w:p w:rsidR="000351EE" w:rsidRPr="0094717B" w:rsidRDefault="000351EE" w:rsidP="000351EE">
      <w:pPr>
        <w:pStyle w:val="ListParagraph"/>
        <w:spacing w:after="0" w:line="240" w:lineRule="auto"/>
        <w:ind w:left="0"/>
        <w:jc w:val="both"/>
        <w:rPr>
          <w:rFonts w:ascii="Sylfaen" w:hAnsi="Sylfaen"/>
          <w:lang w:val="ka-GE"/>
        </w:rPr>
      </w:pP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დასრულდა ყოვლისმომცველი ინსტიტუციური განვითარების პროექტის (CIB) მესამე ეტაპის პირველი ნაწილი - თვინინგ პროექტი „საქართველოს სტანდარტებისა და მეტროლოგიის ეროვნული სააგენტოს მხარდაჭერა საქართველო-ევროკავშირს შორის DCFTA ვალდებულებების შემდგომი დანერგვისათვის“. დაიწყო აღნიშნული პროექტის მეორე ნაწილის ე.წ. „Framework Contract“–ის „საქართველოს სტანდარტებისა და მეტროლოგიის ეროვნული სააგენტოს (GEOSTM) მხარდაჭერა საინფორმაციო მენეჯმენტის სისტემებში“ განხორციელება, რომლის ფარგლებშიც მიმდინარეობდა საინფორმაციო მენეჯმენტის სისტემების ძირითადი პროცესების იდენტიფიცირება, პროცესების დეტალური სქემების შემუშავება  და შეთანხმება მათი შემდგომი დანერგვისათვის;</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მეტროლოგიის ინსტიტუტში დანერგილი ხარისხის მენეჯმენტის სისტემის ISO/IEC 17025 მოთხოვნების შესაბამისად ჩატარდა ხარისხის მენეჯმენტის სისტემის ფუნციონირებისა და ეფექტურობის ყოველწლიური ანალიზი/მიმოხილვა მენეჯმენტის მხრიდან;</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მეტროლოგიის ინსტიტუტის ეტალონურ განყოფილებებში მიმდინარეობდა ეტალონების მზადყოფნასთან და შენახვასთან დაკავშირებული მუდმივი მეტროლოგიური სამუშაოები, მათ შორის ეტალონებისა და სხვა გაზომვის საშუალებების დაკალიბრება, მათი შუალედური შემოწმებები, საერთაშორისო და ორმხრივ შედარებებში მონაწილეობა;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 xml:space="preserve">სააგენტომ TWINNING პროექტის ფარგლებში გორის  მუნიციპალიტეტში ჩატარდა ცნობადობის ამაღლების სემინარი ადგილობრივი მეწარმეებისათვის და სხვა დაინტერესებული პირებისათვის. სემინარის ფარგლებში სააგენტოს მეტროლლგიიის ინსტიტუტისა და სტანდარტების დეპარტამენტის წარმომადგენლებმა დამსწრეებს გააცნეს DCFTA ტექნიკური ბარიერები ვაჭრობაში საქართველოს ვალდებულებები და ბენეფიტები, ასევე სააგენტოს მიღწევები, განვითარებული სერვისები, </w:t>
      </w:r>
      <w:r w:rsidRPr="0094717B">
        <w:rPr>
          <w:rFonts w:ascii="Sylfaen" w:hAnsi="Sylfaen"/>
          <w:lang w:val="ka-GE"/>
        </w:rPr>
        <w:lastRenderedPageBreak/>
        <w:t>გამოწვევები. სემინარზე საკუთარი ქვეყნების გამოცდილება დამსწრეებს გაუზიარეს ლიტველმა, ლატვიელმა და დანიელმა ექსპერტებმა;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სააგენტომ უმასპინძლა ღია კარის დღეს. აღნიშნული ღონისძიების ფარგლებში ბიზნესის, აკადემიური და სამეცნიერო სფეროს წარმომადგენლები ადგილზე გაეცნენ სააგენტოს სერვისებს და სააგენტოს ექსპერტებისაგან მიიღეს თეორიული და პრაქტიკული ინფორმაცია სხვადასხვა სფეროების მიხედვით;</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გაიმართა „საქართველოს სტანდარტებისა და მეტროლოგიის ეროვნული სააგენტოს მხარდაჭერა ევროკავშირი - საქართველოს DCFTA მოთხოვნების შემდგომი იმპლემენტაციის მიზნით“ TWINING პროექტის დასრულების კონფერენცია;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სააგენტოს მეტროლოგიის ინსტიტუტის ეტალონური განყოფილებების აღჭურვილობის ბაზის  გაუმჯობესების მიზნით შეძენილ იქნა სხვადასხვა ხელსაწყოები (რადიოფიზიკის, ოპტიკისა და აკუსტიკის განყოფილება - მაღალი სიზუსტის და ფართო დიაპაზონის მქონე ხელსაწყოები (გენერატორი, პრეციზიული ციფრული მულტიმეტრი, სიხშირმზომი); ტემპერატურისა და ტენიანობის განყოფილება - მაღალი სიზუსტის ციფრული ტემპერატურული კალიბრატორი (თერმოსტატი); წნევის ლაბორატორია - ციფრული მანომეტრი);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სააგენტოს მეტროლოგიის ინსტიტუტის ეტალონური განყოფილებების ეტალონებისა და გაზომვის საშუალებების მიკვლევადობის უზრუნველყოფის მიზნით მომზადდა შესაბამისი დოკუმენტაცია და აღნიშნული ხელსაწყოები გაიგზავნა დასაკალიბრებლად კიევის, ხარკოვის, ჩეხეთისა და ბელორუსის მეტროლოგიის ეროვნულ ინსტიტუტებში;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მონაწილეობა იქნა მიღებული: ზომისა და წონის საერთასორისო ბიუროს და მეტროლოგიის რეგიონალური ორგანიზაციების გაერთიანებული კომიტეტის შეხვედრაში (ქ. პარიზი); მერტოლოგიის რეგიონალური ორგანიზაციის COOMET-ის კომიტეტის სხდომაში (გენერალურ ასამბლეაში) და სემინარში (ქ. დრეზდენი); სტანდარტიზაციის ევროპული ორგანიზაციების (CEN-CENELEC, ETSI) გენერალურ ანსამბლეაში (ქ. ბუქარესტი); რუსეთის ფიზიკო-ტექნიკური და რადიოტექნიკური გაზომვების სამეცნიერო კვლევით ინსტიტუტში VNIIFTRI, მეტროლოგიის რეგიონალური ორგანიზაციის COOMET-ის ფარგლებში მიმდინარე ტემპერატურის ერთეულის ეტალონების ვერცხლისწყლის სამმაგ წერტილში საკვანძო შედარებების (704/RU/16) ტექნიკური პროტოკოლით გათვალისწინებულ გაზომვებში; სტანდარტიზაციის საერთაშორისო ორგანიზაციის (ISO) ტექნიკური კომიტეტის (ISO TC 301) სამუშაო შეხვედრასა და საერთაშორისო კონფერენციაში „ISO 50001 Energy Management Systems (EnMS)” (ქ. ვენა) და ISO-ს სემინარში „ISO Marketing and Communication“ (ქ. ტაშკენტი);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„Framework Contract“-ის („საქართველოს სტანდარტებისა და მეტროლოგიის ეროვნული სააგენტოს (GEOSTM) მხარდაჭერა საინფორმაციო მენეჯმენტის სისტემებში“) ფარგლებში სააგენტოს თანამშრომლებისთვის ჩატარდა სწავლებები საინფორმაციო მენეჯმენტის სისტემის დანერგვისათვის;</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სააგენტოს მეტროლოგიის ინსტიტუტის რადიაციული მეტროლოგიის ეტალონური განყოფილების მიერ მომზადდა და წარედგინა გეგმიური ანგარიში ბირთვული და რადიაციული უსაფრთხოების სააგენტოს (ლიცენზიების პირობების შესაბამისად);</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რადიაციული მეტროლოგიის ეტალონურმა განყოფილებამ მომსახურება გაუწია დამკვეთებს აზერბაიჯანიდან (დაკალიბრდა 9 ხელსაწყო);</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მიმდინარეობდა რადიაციული მეტროლოგიის ეტალონური განყოფილების  დაკალიბრებისა და გაზომვის შესაძლებლობების (CMC) ჩანაწერების აღიარების პროცედურები დოზიმეტრიის სფეროში. სხვადასხვა რეგიონალური მეტროლოგიის ორგანიზაციების ტექნიკური ექსპერტების მიერ მოხდა აღნიშნული CMC ჩანაწერების განხილვა, მიღებულია დადებითი შეფასება და მიმდინარეობდა CMC ჩანაწერების BIPM მონაცემთა ბაზაში გამოქვეყნების სამუშაოები;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დაიწყო CMC ჩანაწერების აღიარების პროცედურები შედეგ მიმართულებებში: წნევა, მცირე მოცულობა, ტენიანობა;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სააგენტოს მეტროლოგიის ინსტიტუტის გეომეტრიული გაზომვების ეტალონური განყოფილების მიერ შემუშვდა დაკალიბრების პროცედურა 01LP-5.4-23 „ოპტიკური ნიველირების დაკალიბრების პროცედურა“;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lastRenderedPageBreak/>
        <w:t>სააგენტოს მეტროლოგიის ინსტიტუტის ელექტრობის ეტალონური განყოფილება მონაწილეობდა და ასრულებდა პილოტი (წამყვანი) ინსტიტუტის ფუნქციას რეგიონალური მეტროლოგიის ორგანიზაციის COOMET-ის შედარებაში „ელექტრული წინაღობის ეტალონური ზომების 100 ომი და 100 კომი საერთაშორისო შედარებები“. ასევე მონაწილეობდა ელექტრული სიმძლავრის ერთეულის ეროვნული ეტალონების საკვანძო შედარებებში და დენის ტრანსფორმატორების დამატებით შედარებებში;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სააგენტოს მეტროლოგიის ინსტიტუტის რადიოფიზიკის, ოპტიკისა და აკუსტიკის ეტალონური განყოფილების მიერ ევროპელი ექსპერტების რეკომენდაციების საფუძველზე მომზადდა ხმაურმზომების დაკალიბრების პროცედურის ახალი ვერსია;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Twinning პროექტის ფარგლებში სააგენტოს მეტროლოგიის ინსტიტუტის ეტალონური ლაბორატორის წარმომადგენლებისათვის ევროპელი ექსპერტების მიერ ჩატარდა სემინარები/ტრეინინგები და სასწავლო ვიზიტები შემდეგი მიმართულებებით: ტრენინგი-სემინარი „სტანდარტის ისო/იეკ 17025 ახალი მოთხოვნების განხილვა-გადაწყვეტილების მიღება, განაცხადი შესაბამისობაზე“ და „სტანდარტული ნიმუშების მწარმოებლის კომპეტენტურობის ზოგადი მოთხოვნები“; პრაქტიკული და თეორიული სწავლება ISO 61672-3 მიხედვით ხმაურმზომების დაკალიბრებასთან დაკავშირებით; მიკროფონების დაკალიბრება „ჩანაცვლების მეთოდით“, აკუსტიკური კალიბრატორების დაკალიბრება და ოპტიკური სიმძლავრისა და ენერგიის მზომების დაკალიბრება და ლუქსმეტრების დაკალიბრება; „Strengthening the Quality Infrastructure in the Countries of the Southern Caucasus" პროექტის ფარგლებში - ტრენინგი-სემინარი „სტანდარტის ISO 17043 განხილვა“;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„Strengthening the Quality Infrastructure in the Countries of the Southern Caucasus" პროექტის  ფარგლებში, PTB-ს ექსპერტების მიერ, ელექტრობის ეტალონურ განყოფილებაში ჩატარდა ავტომატური გაზომვებისა და საინფორმაციო სისტესმის აღდგენა-გამართვის სამუშაოები;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მეტროლოგიის ინსტიტუტის ეტალონური განყოფილებები მონაწილეობ</w:t>
      </w:r>
      <w:r w:rsidR="00F57B31" w:rsidRPr="0094717B">
        <w:rPr>
          <w:rFonts w:ascii="Sylfaen" w:hAnsi="Sylfaen"/>
          <w:lang w:val="ka-GE"/>
        </w:rPr>
        <w:t>დნ</w:t>
      </w:r>
      <w:r w:rsidRPr="0094717B">
        <w:rPr>
          <w:rFonts w:ascii="Sylfaen" w:hAnsi="Sylfaen"/>
          <w:lang w:val="ka-GE"/>
        </w:rPr>
        <w:t>ენ საერთაშორისო შედარებებში (COOMET-ის პროექებში): „ელექტრული წინაღობის ეტალონური ზომების 100 ომი და 100 კომი საერთაშორისო შედარებები“ (მონაწილეობდა 11 ქვეყანა, განყოფილება ასრულებს წამყვანის (პილოტის) როლს); „დენის ტრანსფორმატორების გაზომვების დამატებითი შედარებები“; „ელექტრული სიმძლავრის ერთეულის ეროვნული ეტალონების საკვანძო შედარებები“;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გეომეტრიის ეტალონურმა განყოფილებამ განახორციელა საანგარიშო დოკუმენტაციის  მომზადება და მისი შეთანხმება ННЦ „Институт метрологии“- სთან (ქ. ხარკოვი), რომელიც ეხებოდა ეტალონების ორმხრივ შედარებას COOMET-ის ეგიდით მიმდინარე თემაზე „სიგრძის კიდურა საზომების ეტალონების ორმხრივი შედარება  სიგრძეთა დიაპაზონში 0,5 მმ-დან 100 მმ-მდე“;</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საანგარიშო პერიოდში სულ დარეგისტრირდა და დამტკიცდა 10 ერთეული გაზომვის საშუალების ტიპი;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ჩატარდა გაზომვის საშუალების პირველადი დამოწმების აღიარება (სულ - 109 172 ც, მათ შორის: ელექტრო მრიცხველი - 1 505 ც; აირის მრიცხველი - 66 976 ც; წყლის მრიცხველი - 40 691 ც);</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საერთაშორისო/ევროპულ სტანდარტებზე ხელმისაწვდომობის გაზრდის მიზნით, დამტკიცდა 2019 წლის საქართველოს სტანდარტების პროგრამა (პირველი ნაწილი) და ტექნიკური კომიტეტების გადაწყვეტილების საფუძველზე განისაზღვრა ქართულ ენაზე 2019 წლის განმავლობაში „იდენტური თარგმნის“ მეთოდით მისაღები სტანდარტების სია;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დაიწყო საქართველოს სტანდარტების რეესტრის აქტუალიზაციის (განახლების) პროცესი;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სტანდარტიზაციის ტექნიკური კომიტეტის (ტკ 7) „ენერგოეფექტურობა“ წევრების გადაწყვეტილებით დამტკიცდა კომიტეტის დებულება და ასევე, განისაზღვრა ქართულ ენაზე სათარგმნი სტანდატების სია;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სტანდარტიზაციის ტექნიკურმა კომიტეტმა (ტკ 5) „მშენებლობა და მომეტებული საფრთხის შემცველი ობიექტები“ დაიწყო საქართველოს სტანდარტის „ცემენტები ზოგადსამშენებლო და ჩვეულებრივი მძიმე ბეტონის ნარევები მათ ბაზაზე. სიმტკიცის განსაზღვრის კონდუქტომეტრული მეთოდი” პროექტის განხილვა;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lastRenderedPageBreak/>
        <w:t>სტანდარტიზაციის ტექნიკური კომიტეტის (ტკ 2) „სასურსათო პროდუქტები“ წევრებს ხმის მისაცემად გადაეცათ საქართველოს სტანდარტის პროექტი „წყლები ნატურალური მინერალური. საერთო ტექნიკური პირობები“;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საქართველოს მსოფლიო სავაჭრო ორგანიზაციის (WTO/TBT) ეროვნული საინფორმაციო ცენტრის მიერ საქართველოში მოქმედ სხვადასხვა სახელმწიფო უწყებაში, მათი კომპეტენციის შესაბამისად, ინფორმაციისათვის დაიგზავნა მსოფლიო სავაჭრო ორგანიზაციის წევრი ქვეყნების ტექნიკური რეგლამენტების, სტანდარტებისა და შესაბამისობის შეფასების პროცედურების პროექტების შესახებ 128 ნოტიფიკაცია;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cs="Sylfaen"/>
          <w:lang w:val="ka-GE"/>
        </w:rPr>
        <w:t xml:space="preserve">საქართველოს სტანდარტად დარეგისტრირდა </w:t>
      </w:r>
      <w:r w:rsidRPr="0094717B">
        <w:rPr>
          <w:rFonts w:ascii="Sylfaen" w:hAnsi="Sylfaen"/>
          <w:lang w:val="ka-GE"/>
        </w:rPr>
        <w:t>სულ 92 სტანდარტი, მათ შორის: სსტ ისო (საერთაშორისო სტანდარტი) - 31; სსტ ენ (ევროპული სტანდარტი) - 60; სსტ იეკ (საერთაშორისო სტანდარტი) – 1;</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cs="Sylfaen"/>
          <w:lang w:val="ka-GE"/>
        </w:rPr>
        <w:t xml:space="preserve">სტანდარტების დეპარტამენტის მიერ გაიცა სულ </w:t>
      </w:r>
      <w:r w:rsidRPr="0094717B">
        <w:rPr>
          <w:rFonts w:ascii="Sylfaen" w:hAnsi="Sylfaen"/>
          <w:lang w:val="ka-GE"/>
        </w:rPr>
        <w:t xml:space="preserve">248 სტანდარტი, მათ შორის: სსტ ისო  (საერთაშორისო სტანდარტი) - 74; გოსტ (სახელმწიფოთაშორისი სტანდარტი) – 8; სსტ  ენ (ევროპული სტანდარტი) - 63; სსტ იეკ (საერთაშორისო სტანდარტი) – 3; სსტ (ეროვნული) – 5; ისო (ქართულენოვანი) – 74; ენ  (ქართულენოვანი) – 5; ასტმ (ტესტირებისა და მასალების ამერიკის საზოგადოების სტანდარტი) – 16. </w:t>
      </w:r>
    </w:p>
    <w:p w:rsidR="000351EE" w:rsidRPr="0094717B" w:rsidRDefault="000351EE" w:rsidP="000351EE">
      <w:pPr>
        <w:pStyle w:val="ListParagraph"/>
        <w:spacing w:after="0" w:line="240" w:lineRule="auto"/>
        <w:jc w:val="both"/>
        <w:rPr>
          <w:rFonts w:ascii="Sylfaen" w:hAnsi="Sylfaen"/>
          <w:lang w:val="ka-GE"/>
        </w:rPr>
      </w:pPr>
    </w:p>
    <w:p w:rsidR="000351EE" w:rsidRPr="0094717B" w:rsidRDefault="000351EE" w:rsidP="000351EE">
      <w:pPr>
        <w:pStyle w:val="ListParagraph"/>
        <w:spacing w:after="0" w:line="240" w:lineRule="auto"/>
        <w:jc w:val="both"/>
        <w:rPr>
          <w:rFonts w:ascii="Sylfaen" w:hAnsi="Sylfaen"/>
          <w:lang w:val="ka-GE"/>
        </w:rPr>
      </w:pPr>
    </w:p>
    <w:p w:rsidR="000351EE" w:rsidRPr="0094717B" w:rsidRDefault="000351EE" w:rsidP="000351EE">
      <w:pPr>
        <w:pStyle w:val="Heading2"/>
        <w:jc w:val="both"/>
        <w:rPr>
          <w:rFonts w:ascii="Sylfaen" w:hAnsi="Sylfaen" w:cs="Sylfaen"/>
          <w:color w:val="2E74B5"/>
          <w:sz w:val="22"/>
          <w:szCs w:val="22"/>
        </w:rPr>
      </w:pPr>
      <w:r w:rsidRPr="0094717B">
        <w:rPr>
          <w:rFonts w:ascii="Sylfaen" w:hAnsi="Sylfaen" w:cs="Sylfaen"/>
          <w:color w:val="2E74B5"/>
          <w:sz w:val="22"/>
          <w:szCs w:val="22"/>
        </w:rPr>
        <w:t>5.15  ნავთობის და გაზის სექტორის რეგულირება და მართვა (პროგრამული კოდი 24 09)</w:t>
      </w:r>
    </w:p>
    <w:p w:rsidR="000351EE" w:rsidRPr="0094717B" w:rsidRDefault="000351EE" w:rsidP="000351EE"/>
    <w:p w:rsidR="000351EE" w:rsidRPr="0094717B" w:rsidRDefault="000351EE" w:rsidP="000351EE">
      <w:pPr>
        <w:pStyle w:val="ListParagraph"/>
        <w:spacing w:after="0" w:line="240" w:lineRule="auto"/>
        <w:ind w:left="0"/>
        <w:jc w:val="both"/>
        <w:rPr>
          <w:rFonts w:ascii="Sylfaen" w:hAnsi="Sylfaen"/>
          <w:lang w:val="ka-GE"/>
        </w:rPr>
      </w:pPr>
      <w:r w:rsidRPr="0094717B">
        <w:rPr>
          <w:rFonts w:ascii="Sylfaen" w:hAnsi="Sylfaen"/>
          <w:lang w:val="ka-GE"/>
        </w:rPr>
        <w:t>პროგრამის განმახორციელებელი:</w:t>
      </w:r>
    </w:p>
    <w:p w:rsidR="000351EE" w:rsidRPr="0094717B" w:rsidRDefault="000351EE" w:rsidP="000351EE">
      <w:pPr>
        <w:pStyle w:val="ListParagraph"/>
        <w:spacing w:after="0" w:line="240" w:lineRule="auto"/>
        <w:ind w:left="0"/>
        <w:jc w:val="both"/>
        <w:rPr>
          <w:rFonts w:ascii="Sylfaen" w:hAnsi="Sylfaen"/>
          <w:lang w:val="ka-GE"/>
        </w:rPr>
      </w:pPr>
    </w:p>
    <w:p w:rsidR="000351EE" w:rsidRPr="0094717B" w:rsidRDefault="000351EE" w:rsidP="0037142E">
      <w:pPr>
        <w:pStyle w:val="ListParagraph"/>
        <w:numPr>
          <w:ilvl w:val="0"/>
          <w:numId w:val="39"/>
        </w:numPr>
        <w:spacing w:after="0" w:line="240" w:lineRule="auto"/>
        <w:jc w:val="both"/>
        <w:rPr>
          <w:rFonts w:ascii="Sylfaen" w:hAnsi="Sylfaen"/>
          <w:lang w:val="ka-GE"/>
        </w:rPr>
      </w:pPr>
      <w:r w:rsidRPr="0094717B">
        <w:rPr>
          <w:rFonts w:ascii="Sylfaen" w:hAnsi="Sylfaen"/>
          <w:lang w:val="ka-GE"/>
        </w:rPr>
        <w:t>სსიპ - ნავთობისა და გაზის სახელმწიფო სააგენტო</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მიმდინარეობდა მუშაობა: „ნავთობისა და გაზის შესახებ“ საქართველოს კანონში და ნავთობისა და გაზის ოპერაციების წარმოების ეროვნულ მარეგულირებელ წესებში შესატან ცვლილებებზე და აგრეთვე, ტექნიკურ რეგლამენტზე, რომლითაც დადგინდება ნავთობისა და გაზის ოპერაციების შესრულებისთვის განკუთვნილი მიწის მინაკუთვნის ნორმები;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დამტკიცდა: შპს „Schlumberger Rustaveli Oil Company”-ის განაცხადი თელეთი №44, თელეთი №24, სამგორი №120 ჭაბურღილების ახალი ჰორიზონტის ათვისებაზე; შპს „ვესტ გალფ პეტროლეუმის საინჟინრო კომპანიის გარემოზე შეფასების ანგარიში V სალიცენზიო ბლოკზე; შპს „ჯორჯია ქოალიშენ ენერჯი ლიმიტედის სკოპინგის ანაგარიშები VIA და VIB ბლოკებზე; შპს „ ბლოკ ენერჯის“ სკოპინგის ანგარიში XIF სალიცენზიო ბლოკზე; შპს „ქურა ბეისინ ოფერეითინგ ქომფანის“ ნინოწმინდის ნავთობშემკრები ბაზის ტერიტორიაზე 1000 მ</w:t>
      </w:r>
      <w:r w:rsidRPr="0094717B">
        <w:rPr>
          <w:rFonts w:ascii="Sylfaen" w:hAnsi="Sylfaen"/>
          <w:vertAlign w:val="superscript"/>
          <w:lang w:val="ka-GE"/>
        </w:rPr>
        <w:t>3</w:t>
      </w:r>
      <w:r w:rsidRPr="0094717B">
        <w:rPr>
          <w:rFonts w:ascii="Sylfaen" w:hAnsi="Sylfaen"/>
          <w:lang w:val="ka-GE"/>
        </w:rPr>
        <w:t xml:space="preserve"> 2 ახალი რეზერვუარის მშენებლობისა და ექსპლუატაციის პროექტის სკოპინგის ანგარიში; კომპანიების „Georgia Oil  &amp;  Gas  Limited“-ის და „Georgia New Ventures Inc“-ის განაცხადები დასავლეთ რუსთავის №16ა   ჭაბურღილზე ჩირაღდანზე გაზის დაწვასა და დასავლეთ რუსთავის N38 ჭაბურღილზე მეორე ლულის ბურღვაზე; ნინოწმინდის ნავთობის კომპანიის განაცხადები №97 ჭაბურღილში ნარჩენების ჩაჭირხვნაზე და №16 ჭაბურღილის მნიშვნელოვან კაპიტალურ რემონტზე;</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მიმდინარეობდა გეოლოგიური და გეოფიზიკური მასალების სისტემატიზაცია/აციფვრა და ლიცენზიანტების მიერ წარმოდგენილი ანგარიშგების ფორმების ანალიზი, სისტემატიზაცია და ინფორმაციის კონტროლი;</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გრძელდება ნავთობისა და გაზის ოპერაციების მიმდინარეობის ინსპექტირება ტექნიკური უსაფრთხოებისა და გარემოს დაცვის კუთხით და აგრეთვე, კომპანიების მიერ შესრულებული სამუშაოების  მონიტორინგი  დამტკიცებული  სამუშაო  გეგმის  მიხედვით;</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მონაწილეობა იქნა მიღებული ლონდონში გამართულ „ნავთობით დაბინძურების კომპენსაციის საერთაშორისო ფონდის“ ასამბლეის აღმასრულებელი კომიტეტის მუშაობაში.</w:t>
      </w:r>
    </w:p>
    <w:p w:rsidR="000351EE" w:rsidRPr="0094717B" w:rsidRDefault="000351EE" w:rsidP="000351EE">
      <w:pPr>
        <w:pStyle w:val="ListParagraph"/>
        <w:spacing w:after="0" w:line="240" w:lineRule="auto"/>
        <w:jc w:val="both"/>
        <w:rPr>
          <w:rFonts w:ascii="Sylfaen" w:hAnsi="Sylfaen"/>
          <w:lang w:val="ka-GE"/>
        </w:rPr>
      </w:pPr>
    </w:p>
    <w:p w:rsidR="000351EE" w:rsidRPr="0094717B" w:rsidRDefault="000351EE" w:rsidP="000351EE">
      <w:pPr>
        <w:pStyle w:val="ListParagraph"/>
        <w:spacing w:after="0" w:line="240" w:lineRule="auto"/>
        <w:jc w:val="both"/>
        <w:rPr>
          <w:rFonts w:ascii="Sylfaen" w:hAnsi="Sylfaen"/>
          <w:lang w:val="ka-GE"/>
        </w:rPr>
      </w:pPr>
    </w:p>
    <w:p w:rsidR="000351EE" w:rsidRPr="0094717B" w:rsidRDefault="000351EE" w:rsidP="000351EE">
      <w:pPr>
        <w:pStyle w:val="Heading2"/>
        <w:jc w:val="both"/>
        <w:rPr>
          <w:rFonts w:ascii="Sylfaen" w:hAnsi="Sylfaen" w:cs="Sylfaen"/>
          <w:color w:val="2E74B5"/>
          <w:sz w:val="22"/>
          <w:szCs w:val="22"/>
        </w:rPr>
      </w:pPr>
      <w:r w:rsidRPr="0094717B">
        <w:rPr>
          <w:rFonts w:ascii="Sylfaen" w:hAnsi="Sylfaen" w:cs="Sylfaen"/>
          <w:color w:val="2E74B5"/>
          <w:sz w:val="22"/>
          <w:szCs w:val="22"/>
        </w:rPr>
        <w:lastRenderedPageBreak/>
        <w:t>5.16  აკრედიტაციის პროცესის მართვა და განვითარება (პროგრამული კოდი 24 04)</w:t>
      </w:r>
    </w:p>
    <w:p w:rsidR="000351EE" w:rsidRPr="0094717B" w:rsidRDefault="000351EE" w:rsidP="000351EE">
      <w:pPr>
        <w:pStyle w:val="ListParagraph"/>
        <w:spacing w:after="0" w:line="240" w:lineRule="auto"/>
        <w:ind w:left="360"/>
        <w:jc w:val="both"/>
        <w:rPr>
          <w:rFonts w:ascii="Sylfaen" w:hAnsi="Sylfaen"/>
          <w:lang w:val="ka-GE"/>
        </w:rPr>
      </w:pPr>
    </w:p>
    <w:p w:rsidR="000351EE" w:rsidRPr="0094717B" w:rsidRDefault="000351EE" w:rsidP="000351EE">
      <w:pPr>
        <w:pStyle w:val="ListParagraph"/>
        <w:spacing w:after="0" w:line="240" w:lineRule="auto"/>
        <w:ind w:left="360"/>
        <w:jc w:val="both"/>
        <w:rPr>
          <w:rFonts w:ascii="Sylfaen" w:hAnsi="Sylfaen"/>
          <w:lang w:val="ka-GE"/>
        </w:rPr>
      </w:pPr>
      <w:r w:rsidRPr="0094717B">
        <w:rPr>
          <w:rFonts w:ascii="Sylfaen" w:hAnsi="Sylfaen"/>
          <w:lang w:val="ka-GE"/>
        </w:rPr>
        <w:t>პროგრამის განმახორციელებელი:</w:t>
      </w:r>
    </w:p>
    <w:p w:rsidR="000351EE" w:rsidRPr="0094717B" w:rsidRDefault="000351EE" w:rsidP="000351EE">
      <w:pPr>
        <w:pStyle w:val="ListParagraph"/>
        <w:spacing w:after="0" w:line="240" w:lineRule="auto"/>
        <w:ind w:left="360"/>
        <w:jc w:val="both"/>
        <w:rPr>
          <w:rFonts w:ascii="Sylfaen" w:hAnsi="Sylfaen"/>
          <w:lang w:val="ka-GE"/>
        </w:rPr>
      </w:pPr>
    </w:p>
    <w:p w:rsidR="000351EE" w:rsidRPr="0094717B" w:rsidRDefault="000351EE" w:rsidP="0037142E">
      <w:pPr>
        <w:pStyle w:val="ListParagraph"/>
        <w:numPr>
          <w:ilvl w:val="0"/>
          <w:numId w:val="49"/>
        </w:numPr>
        <w:spacing w:after="0" w:line="240" w:lineRule="auto"/>
        <w:jc w:val="both"/>
        <w:rPr>
          <w:rFonts w:ascii="Sylfaen" w:hAnsi="Sylfaen"/>
          <w:lang w:val="ka-GE"/>
        </w:rPr>
      </w:pPr>
      <w:r w:rsidRPr="0094717B">
        <w:rPr>
          <w:rFonts w:ascii="Sylfaen" w:hAnsi="Sylfaen"/>
          <w:lang w:val="ka-GE"/>
        </w:rPr>
        <w:t>სსიპ - საქართველოს აკრედიტაციის ეროვნული ორგანო - აკრედიტაციის ცენტრი</w:t>
      </w:r>
    </w:p>
    <w:p w:rsidR="000351EE" w:rsidRPr="0094717B" w:rsidRDefault="000351EE" w:rsidP="000351EE">
      <w:pPr>
        <w:pStyle w:val="ListParagraph"/>
        <w:spacing w:after="0" w:line="240" w:lineRule="auto"/>
        <w:ind w:left="360"/>
        <w:jc w:val="both"/>
        <w:rPr>
          <w:rFonts w:ascii="Sylfaen" w:hAnsi="Sylfaen"/>
          <w:lang w:val="ka-GE"/>
        </w:rPr>
      </w:pP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აკრედიტაციის ეროვნული ორგანოს მიერ, აკრედიტაციის სისტემის მოთხოვნათა შესაბამისად გაიცა სულ 41 აკრედიტაციის მოწმობა, მათ შორის: ინსპექტირების ორგანო - 21 (მათ შორის: სამშენებლო სფეროს ინსპექტირების ორგანო - 6, დაკანონებული გამზომი საშუალებების დამამოწმებელი პირი - 3, ავტოსატრანსპორტო საშუალებების გზისთვის ვარგისობაზე ინსპექტირების ორგანო - 1,  აირბალონიანი ინსპექტირების ორგანო - 7, სხვა ინსპექტირების ორგანო - 4); საგამოცდო ლაბორატორია - 16; სამედიცინო ლაბორატორია - 3 და პერსონალის სერთიფიკაციის ორგანო - 1;</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დამატებით სფეროში აკრედიტაცია გაიარა 42-მა შესაბამისობის შემფასებელმა პირმა, მათ შორის: სამშენებლო სფეროს ინსპექტირების ორგანო - 7; ავტოსატრანსპორტო საშუალებების გზისთვის ვარგისობაზე ინსპექტირების ორგანო - 16;  აირბალონიანი ინსპექტირების ორგანო - 8; სხვა ინსპექტირების ორგანო - 2; საგამოცდო ლაბორატორია - 7; სამედიცინო ლაბორატორია - 1 და პერსონალის სერთიფიკაციის ორგანო - 1;</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აკრედიტაციის წესებისა და პროცედურების დარღვევის გამო, აკრედიტაციის სფერო შუმცირდა 9 შესაბამისობის შემფასებელ პირს, მათ შორის: სამშენებლო სფეროს ინსპექტირების ორგანო - 5; ავტოსატრანსპორტო საშუალებების გზისთვის ვარგისობაზე ინსპექტირების ორგანო - 2; სხვა ინსპექტირების ორგანო - 1 და საგამოცდო ლაბორატორია - 1;</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არაგეგმიური შეფასება ჩაუტარდა 4 საგამოცდო ლაბორატორიას;</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აკრედიტაციის სისტემის მოთხოვნების შესაბამისად გეგმური მონიტორინგი გაიარა 78 აკრედიტირებულმა შესაბამისობის შემფასებელმა პირმა, მათ შორის: ინსპექტირების ორგანო - 36; საგამოცდო ლაბორატორია - 31; საკალიბრებელი ლაბორატორია - 6; პერსონალის სერთიფიკაციის ორგანო - 3 და პროდუქტის სერტიფიკაციის ორგანო - 2;</w:t>
      </w:r>
    </w:p>
    <w:p w:rsidR="000C0848" w:rsidRPr="0094717B" w:rsidRDefault="000C0848" w:rsidP="000C0848">
      <w:pPr>
        <w:pStyle w:val="ListParagraph"/>
        <w:numPr>
          <w:ilvl w:val="0"/>
          <w:numId w:val="38"/>
        </w:numPr>
        <w:spacing w:after="0" w:line="240" w:lineRule="auto"/>
        <w:jc w:val="both"/>
        <w:rPr>
          <w:rFonts w:ascii="Sylfaen" w:hAnsi="Sylfaen"/>
          <w:lang w:val="ka-GE"/>
        </w:rPr>
      </w:pPr>
      <w:r w:rsidRPr="0094717B">
        <w:rPr>
          <w:rFonts w:ascii="Sylfaen" w:hAnsi="Sylfaen"/>
          <w:lang w:val="ka-GE"/>
        </w:rPr>
        <w:t xml:space="preserve">საქართველოს რეგიონების მიხედვით ასამოქმედებელი ინსპექტირების ცენტრების ტესტირების ხაზების რაოდენობის, სახეობებისა და გეოგრაფიული განაწილების შესაბამისად, ქვეყნის მასშტაბით აკრედიტირებულ იქნა 26 პერიოდული ინსპექტირების ცენტრი </w:t>
      </w:r>
      <w:r w:rsidRPr="0094717B">
        <w:rPr>
          <w:rFonts w:ascii="Sylfaen" w:hAnsi="Sylfaen"/>
          <w:lang w:val="ru-RU"/>
        </w:rPr>
        <w:t xml:space="preserve">51 </w:t>
      </w:r>
      <w:r w:rsidRPr="0094717B">
        <w:rPr>
          <w:rFonts w:ascii="Sylfaen" w:hAnsi="Sylfaen"/>
          <w:lang w:val="ka-GE"/>
        </w:rPr>
        <w:t xml:space="preserve">ტესტირების </w:t>
      </w:r>
      <w:r w:rsidRPr="0094717B">
        <w:rPr>
          <w:rFonts w:ascii="Sylfaen" w:hAnsi="Sylfaen"/>
          <w:lang w:val="ru-RU"/>
        </w:rPr>
        <w:t xml:space="preserve">ხაზით, საიდანაც 3 </w:t>
      </w:r>
      <w:r w:rsidRPr="0094717B">
        <w:rPr>
          <w:rFonts w:ascii="Sylfaen" w:hAnsi="Sylfaen"/>
          <w:lang w:val="ka-GE"/>
        </w:rPr>
        <w:t>მობილური ხაზია;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გაიმართა შეხვედრა აკრედიტირებული პერიოდული ტექნიკური ინსპექტირების ცენტრების წარმომადგენლებთან, რომლის მიზანს წარმოადგენდა მთავრობის მიერ დამტკიცებული „ავტოსატრანსპორტო საშუალების პერიოდული ტექნიკური ინსპექტირების ცენტრების შენობა-ნაგებობების, აღჭურვილობისა და პერსონალის ტექნიკური კვალიფიკაციის მიმართ მოთხოვნების“ და „ავტოსატრანსპორტო საშუალებებისა და მათი მისაბმელების პერიოდული ტექნიკური ინსპექტირების შესახებ“ ტექნიკურ რეგლამენტებში შესული ცვლილებების გაცნობა;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გერმანული პროექტის PTB-ის ფარგლებში, აკრედიტაციის ცენტრის შემფასებლებისათვის და აკრედიტირებული შესაბამისობის შემფასებელი ორგანოების წარმომადგენლებისათვის განხორციელდა ტრეინინგები შემდეგი სტანდარტების მიხედვით: ISO/IEC 17025:2017- რისკების შეფასება; ISO/IEC 17065:2012 - პროდუქტის სერტიფიკაციის პროცესი და მიუკერძოებლობის რისკები; ისო/იეკ 17020:2012 - A,B,C ტიპის ინსპექტირების ორგანოების კლასიფიკაცია და ISO/IEC 17043 - ტესტირების შედეგების მეთოდების გამოთვლა;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მონაწილეობა იქნა მიღებული თურქეთის სტანდარტების ინსტიტუტის (TSI) მიერ ორგანიზებულ სემინარში თემაზე „სხვადასხვა ტიპის ინსპექტირების ორგანოები ISO/IEC 17020 სტანდარტის შესაბამისად და სტანდარტიზაციის განვითარება;</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აკრედიტაციის ცენტრის მიერ განხორციელდა ტრეინინგები აკრედიტაციის შემფასებლებისათვის, აკრედიტირებული პირებისა და აკრედიტაციით დაინტერესებული მხარეების წარმომადგენლებისათვის;</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lastRenderedPageBreak/>
        <w:t>EA (European Cooperation for Accreditation)-ს მიერ განხორციელდა აკრედიტაციის ცენტრის შეფასება, აკრედიტაციის ცენტრის მიერ აკრედიტირებული სამედიცინო ლაბორატორიების აღიარებისათვის. ამავე კომიტეტის ფარგლებში განხორციელდება 2018 წელს EA-ს მიერ აკრედიტაციის ცენტრის გეგმიური შეფასების შედეგების განხილვა 2017 წელს აღიარებული სფეროების შენარჩუნების მიზნით;</w:t>
      </w:r>
    </w:p>
    <w:p w:rsidR="000351EE" w:rsidRPr="0094717B" w:rsidRDefault="000351EE" w:rsidP="0037142E">
      <w:pPr>
        <w:pStyle w:val="ListParagraph"/>
        <w:numPr>
          <w:ilvl w:val="0"/>
          <w:numId w:val="38"/>
        </w:numPr>
        <w:spacing w:after="0" w:line="240" w:lineRule="auto"/>
        <w:jc w:val="both"/>
        <w:rPr>
          <w:rFonts w:ascii="Sylfaen" w:hAnsi="Sylfaen"/>
          <w:lang w:val="ka-GE"/>
        </w:rPr>
      </w:pPr>
      <w:r w:rsidRPr="0094717B">
        <w:rPr>
          <w:rFonts w:ascii="Sylfaen" w:hAnsi="Sylfaen"/>
          <w:lang w:val="ka-GE"/>
        </w:rPr>
        <w:t xml:space="preserve">აკრედიტაციის ცენტრსა და EA-ს შორის ხელმოწერილი შეთანხმების თანახმად, აკრედიტაციის ცენტრის წარმომადგენლები მონაწილეობდნენ EA-ს ყოველწლიური ლაბორატორიული, ინსპექტირების, მრავალმხრივი შეთანხმებისა და სერტიფიკაციის ტექნიკური კომიტეტების და EA-ს გენერალური ასამბლეის მუშაობაში.  </w:t>
      </w:r>
    </w:p>
    <w:p w:rsidR="000351EE" w:rsidRPr="0094717B" w:rsidRDefault="000351EE" w:rsidP="000351EE">
      <w:pPr>
        <w:pStyle w:val="ListParagraph"/>
        <w:spacing w:after="0" w:line="240" w:lineRule="auto"/>
        <w:ind w:left="0"/>
        <w:jc w:val="both"/>
        <w:rPr>
          <w:rFonts w:ascii="Sylfaen" w:hAnsi="Sylfaen"/>
          <w:lang w:val="ka-GE"/>
        </w:rPr>
      </w:pPr>
    </w:p>
    <w:p w:rsidR="000351EE" w:rsidRPr="0094717B" w:rsidRDefault="000351EE" w:rsidP="000351EE">
      <w:pPr>
        <w:pStyle w:val="Heading2"/>
        <w:jc w:val="both"/>
        <w:rPr>
          <w:rFonts w:ascii="Sylfaen" w:hAnsi="Sylfaen" w:cs="Sylfaen"/>
          <w:sz w:val="22"/>
          <w:szCs w:val="22"/>
        </w:rPr>
      </w:pPr>
      <w:r w:rsidRPr="0094717B">
        <w:rPr>
          <w:rFonts w:ascii="Sylfaen" w:hAnsi="Sylfaen" w:cs="Sylfaen"/>
          <w:sz w:val="22"/>
          <w:szCs w:val="22"/>
        </w:rPr>
        <w:t>5.17 კერძო და საჯარო თანამშრომლობის ორგანო (პროგრამული კოდი 53 00)</w:t>
      </w:r>
    </w:p>
    <w:p w:rsidR="000351EE" w:rsidRPr="0094717B" w:rsidRDefault="000351EE" w:rsidP="000351EE">
      <w:pPr>
        <w:spacing w:line="240" w:lineRule="auto"/>
      </w:pPr>
    </w:p>
    <w:p w:rsidR="000351EE" w:rsidRPr="0094717B" w:rsidRDefault="000351EE" w:rsidP="000351EE">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Sylfaen" w:hAnsi="Sylfaen" w:cs="Sylfaen"/>
        </w:rPr>
      </w:pPr>
      <w:r w:rsidRPr="0094717B">
        <w:rPr>
          <w:rFonts w:ascii="Sylfaen" w:hAnsi="Sylfaen" w:cs="Sylfaen"/>
        </w:rPr>
        <w:t>პროგრამის განმახორციელებელი:</w:t>
      </w:r>
    </w:p>
    <w:p w:rsidR="000351EE" w:rsidRPr="0094717B" w:rsidRDefault="000351EE" w:rsidP="000351EE">
      <w:pPr>
        <w:pStyle w:val="ListParagraph"/>
        <w:numPr>
          <w:ilvl w:val="0"/>
          <w:numId w:val="3"/>
        </w:numPr>
        <w:spacing w:after="160" w:line="240" w:lineRule="auto"/>
      </w:pPr>
      <w:r w:rsidRPr="0094717B">
        <w:rPr>
          <w:rFonts w:ascii="Sylfaen" w:hAnsi="Sylfaen" w:cs="Sylfaen"/>
        </w:rPr>
        <w:t>სსიპ</w:t>
      </w:r>
      <w:r w:rsidRPr="0094717B">
        <w:rPr>
          <w:rFonts w:asciiTheme="majorHAnsi" w:hAnsiTheme="majorHAnsi"/>
        </w:rPr>
        <w:t xml:space="preserve"> - </w:t>
      </w:r>
      <w:r w:rsidRPr="0094717B">
        <w:rPr>
          <w:rFonts w:ascii="Sylfaen" w:hAnsi="Sylfaen" w:cs="Sylfaen"/>
        </w:rPr>
        <w:t>საჯარო</w:t>
      </w:r>
      <w:r w:rsidRPr="0094717B">
        <w:rPr>
          <w:rFonts w:asciiTheme="majorHAnsi" w:hAnsiTheme="majorHAnsi"/>
        </w:rPr>
        <w:t xml:space="preserve"> </w:t>
      </w:r>
      <w:r w:rsidRPr="0094717B">
        <w:rPr>
          <w:rFonts w:ascii="Sylfaen" w:hAnsi="Sylfaen" w:cs="Sylfaen"/>
        </w:rPr>
        <w:t>და</w:t>
      </w:r>
      <w:r w:rsidRPr="0094717B">
        <w:rPr>
          <w:rFonts w:asciiTheme="majorHAnsi" w:hAnsiTheme="majorHAnsi"/>
        </w:rPr>
        <w:t xml:space="preserve"> </w:t>
      </w:r>
      <w:r w:rsidRPr="0094717B">
        <w:rPr>
          <w:rFonts w:ascii="Sylfaen" w:hAnsi="Sylfaen" w:cs="Sylfaen"/>
        </w:rPr>
        <w:t>კერძო</w:t>
      </w:r>
      <w:r w:rsidRPr="0094717B">
        <w:rPr>
          <w:rFonts w:asciiTheme="majorHAnsi" w:hAnsiTheme="majorHAnsi"/>
        </w:rPr>
        <w:t xml:space="preserve"> </w:t>
      </w:r>
      <w:r w:rsidRPr="0094717B">
        <w:rPr>
          <w:rFonts w:ascii="Sylfaen" w:hAnsi="Sylfaen" w:cs="Sylfaen"/>
        </w:rPr>
        <w:t>თანამშრომლობის</w:t>
      </w:r>
      <w:r w:rsidRPr="0094717B">
        <w:rPr>
          <w:rFonts w:asciiTheme="majorHAnsi" w:hAnsiTheme="majorHAnsi"/>
        </w:rPr>
        <w:t xml:space="preserve"> </w:t>
      </w:r>
      <w:r w:rsidRPr="0094717B">
        <w:rPr>
          <w:rFonts w:ascii="Sylfaen" w:hAnsi="Sylfaen" w:cs="Sylfaen"/>
        </w:rPr>
        <w:t>სააგენტო</w:t>
      </w:r>
    </w:p>
    <w:p w:rsidR="000351EE" w:rsidRPr="0094717B" w:rsidRDefault="000351EE" w:rsidP="000351EE">
      <w:pPr>
        <w:pStyle w:val="ListParagraph"/>
        <w:spacing w:after="0" w:line="240" w:lineRule="auto"/>
        <w:jc w:val="both"/>
        <w:rPr>
          <w:rFonts w:ascii="Sylfaen" w:hAnsi="Sylfaen"/>
          <w:lang w:val="ka-GE"/>
        </w:rPr>
      </w:pPr>
    </w:p>
    <w:p w:rsidR="000351EE" w:rsidRPr="0094717B" w:rsidRDefault="000351EE" w:rsidP="000351EE">
      <w:pPr>
        <w:pStyle w:val="abzacixml"/>
        <w:numPr>
          <w:ilvl w:val="0"/>
          <w:numId w:val="2"/>
        </w:numPr>
        <w:ind w:left="360"/>
        <w:rPr>
          <w:lang w:val="ka-GE"/>
        </w:rPr>
      </w:pPr>
      <w:r w:rsidRPr="0094717B">
        <w:rPr>
          <w:lang w:val="ka-GE"/>
        </w:rPr>
        <w:t>საანგარიშო პერიოდში გამართულ იქნა შეხვედრები როგორც სახელმწიფო უწყებებთან, ასევე საერთაშორისო ორგანიზაციებთან და კომპანიებთან, უცხო ქვეყნის დიპლომატიური მისიების წარმომადგენლებთან. აგრეთვე, გაიმართა შეხვედრები საერთაშორისო და ადგილობრივ ინვესტორებთან და მათ წარმომადგენლებთან, მოეწყო რამდენიმე ვიდეო კონფერენცია საერთაშორისო ორგანიზაციების წარმომადგენლებთან (ვარშავა, ლონდონი, ჟენევა, მანილა);</w:t>
      </w:r>
    </w:p>
    <w:p w:rsidR="000351EE" w:rsidRPr="0094717B" w:rsidRDefault="000351EE" w:rsidP="000351EE">
      <w:pPr>
        <w:pStyle w:val="abzacixml"/>
        <w:numPr>
          <w:ilvl w:val="0"/>
          <w:numId w:val="2"/>
        </w:numPr>
        <w:ind w:left="360"/>
        <w:rPr>
          <w:lang w:val="ka-GE"/>
        </w:rPr>
      </w:pPr>
      <w:r w:rsidRPr="0094717B">
        <w:rPr>
          <w:lang w:val="ka-GE"/>
        </w:rPr>
        <w:t>სააგენტოს ორგანიზებით ჩატარდა შეხვედრა საქართველოს ინფრასტრუქტურისა და რეგიონული განვითარების სამინისტროსა და LTD Geoholding წარმომადგენლებს შორის, რომელზეც ინვესტორებმა წარმოადგინეს პოტენციური ინფრასტრუქტურული პროექტი (650 მლნ. აშშ დოლარის) და გააცნეს მისი დეტალები ყველა დაინტერესებულ მხარეს;</w:t>
      </w:r>
    </w:p>
    <w:p w:rsidR="000351EE" w:rsidRPr="0094717B" w:rsidRDefault="000351EE" w:rsidP="000351EE">
      <w:pPr>
        <w:pStyle w:val="abzacixml"/>
        <w:numPr>
          <w:ilvl w:val="0"/>
          <w:numId w:val="2"/>
        </w:numPr>
        <w:ind w:left="360"/>
        <w:rPr>
          <w:lang w:val="ka-GE"/>
        </w:rPr>
      </w:pPr>
      <w:r w:rsidRPr="0094717B">
        <w:rPr>
          <w:lang w:val="ka-GE"/>
        </w:rPr>
        <w:t>დაიწყო მოლაპარაკებები EBRD-თან ახალი ტექნიკური დახმარების პროგრამებთან დაკავშირებით. ახალი პროექტების ერთ-ერთი მნიშვნელოვანი მიზანია საქართველოს პოზიციის გაუმჯობესება საერთაშორისო საჯარო და კერძო თანამშრომლობის რეიტინგებში.</w:t>
      </w:r>
    </w:p>
    <w:p w:rsidR="000351EE" w:rsidRPr="0094717B" w:rsidRDefault="000351EE" w:rsidP="000351EE">
      <w:pPr>
        <w:pStyle w:val="abzacixml"/>
        <w:numPr>
          <w:ilvl w:val="0"/>
          <w:numId w:val="2"/>
        </w:numPr>
        <w:ind w:left="360"/>
        <w:rPr>
          <w:lang w:val="ka-GE"/>
        </w:rPr>
      </w:pPr>
      <w:r w:rsidRPr="0094717B">
        <w:rPr>
          <w:lang w:val="ka-GE"/>
        </w:rPr>
        <w:t>მოლაპარაკებების შედეგად, სააგენტო არჩეული იქნა, გაეროს ევროპის ეკონომიკური კომისიის  (UNECE) ეგიდით შექმნილი საერთაშორისო სამუშაო ჯგუფის წევრად. სამუშაო ჯგუფის ფარგლებში მიმდინარეობს მუშაობა  საჯარო და კერძო თანამშრომლობის პროექტების ინოვაციური შეფასების მეთოდოლოგიაზე, რომელიც ხელს შეუწყობს „ადამიანზე ორიენტირებული“   გაეროს მდგრადი განვითარების მიზნებთან (SDG) თანხვედრაში მყოფი საჯარო და კერძო თანამშრომლობის პროექტების იდენტიფიცირებისა და განხორციელების პროცესს;</w:t>
      </w:r>
    </w:p>
    <w:p w:rsidR="000351EE" w:rsidRPr="0094717B" w:rsidRDefault="000351EE" w:rsidP="000351EE">
      <w:pPr>
        <w:pStyle w:val="abzacixml"/>
        <w:numPr>
          <w:ilvl w:val="0"/>
          <w:numId w:val="2"/>
        </w:numPr>
        <w:ind w:left="360"/>
        <w:rPr>
          <w:lang w:val="ka-GE"/>
        </w:rPr>
      </w:pPr>
      <w:r w:rsidRPr="0094717B">
        <w:rPr>
          <w:lang w:val="ka-GE"/>
        </w:rPr>
        <w:t xml:space="preserve">2019 წლის მაისში გაეროს ევროპის ეკონომიკური კომისიის (UNECE) ორგანიზებით, ქ. ჟენევაში გაიმართა საჯარო-კერძო პარტნიორობის (PPP) მე-4 ყოველწლიური საერთაშორისო ფორუმი სახელწოდებით „The Last Mile: Promoting People-first PPPs for the UN 2030 Agenda for Sustainable Development”, რომლის მიზანს წარმოადგენდა საჯარო-კერძო პარტნიორობის პროექტების და მიდგომების განხილვა 2030 წლის მდგრადი განვითარების მიზნების ჭრილში. სააგენტოს წარმომადგენელმა ყურადღება გაამახვილა „People First PPP“ კონცეფციის მნიშვნელობაზე და შესაბამისი მეთოდოლოგიური რეკომენდაციების საქართველოში დანერგვის შესაძლებლობებზე. აღენიშნა, რომ სააგენტო, სპეციალურად შექმნილი საერთაშორისო სამუშაო ჯგუფის ფარგლებში, აქტიურად გააგრძელებს თანამშრომლობას UNECE-სთან საჯარო და კერძო თანამშრომლობის პროექტების შეფასების ინოვაციური მეთოდოლოგიის შემუშავების პროცესში. ფორუმის ფარგლებში, ორმხრივი შეხვედრები გაიმართა UNECE-ს შესაბამისი სექციის წარმომადგენლებთან, რომლის დროსაც საქართველოში PPP საკითხებისადმი მიძღვნილი რეგიონული მასშტაბის ღონისძიების ჩატარების შესაძლებლობა განიხილა. ასევე, შეხვედრები გაიმართა საერთაშორისო საინვესტიციო ორგანიზაციებისა (მათ შორის, მსოფლიო ბანკის, აფრიკის განვითარების ბანკი და ა.შ.) და რეგიონში საჯარო და კერძო თანამშრომლობის საჯარო დაწესებულებების  ხელმძღვანელებთან, რომლის </w:t>
      </w:r>
      <w:r w:rsidRPr="0094717B">
        <w:rPr>
          <w:lang w:val="ka-GE"/>
        </w:rPr>
        <w:lastRenderedPageBreak/>
        <w:t>ფარგლებშიც განხილულ იქნა ორმხრივი თანამშრომლობის პერსპექტივები. აგრეთვე, ვიზიტის ფარგლებში, გაიმართა შეხვედრა ერთ-ერთი უმსხვილესი კანადური საინვესტიციო ჯგუფის - სკაიპაუერ გლობალის (SkyPower Global) დამფუძნებელთან და პრეზიდენტთან. შეხვედრაზე განხილულ იქნა საქართველოს საინვესტიციო, ინსტიტუციური და მარეგულირებელი  გარემო და განახლებადი ენერგიის დარგში ინვესტიციების განხორციელების პოტენციალი. ინვესტორის მხრიდან გამოითქვა მზაობა უფრო დეტალურად შეისწავლოს ქვეყნის ენერგოპოტენციალი და განიხილოს ინვესტირების შესაძლებლობები;</w:t>
      </w:r>
    </w:p>
    <w:p w:rsidR="000351EE" w:rsidRPr="0094717B" w:rsidRDefault="000351EE" w:rsidP="000351EE">
      <w:pPr>
        <w:pStyle w:val="abzacixml"/>
        <w:numPr>
          <w:ilvl w:val="0"/>
          <w:numId w:val="2"/>
        </w:numPr>
        <w:ind w:left="360"/>
        <w:rPr>
          <w:lang w:val="ka-GE"/>
        </w:rPr>
      </w:pPr>
      <w:r w:rsidRPr="0094717B">
        <w:rPr>
          <w:lang w:val="ka-GE"/>
        </w:rPr>
        <w:t xml:space="preserve">მონაწილეობა იქნა მიღებული; ქ. ალბენაში (ბულგარეთი) ეკონომიკური პოლიტიკის ინსტიტუტის მიერ ორგანიზებულ და ევროპის კომისიის, ფრანს ზაიდელის ფონდის, ავსტრიის მთავრობის და ცენტრალური ევროპის ინიციატივის მხარდაჭერით დაგეგმილ ღონისძიებაში, რომელიც ეძღვნებოდა საჯარო პოლიტიკის გამოწვევებს ევროპაში და რეგიონში;  პრაისვოთერსკუპერსის (PwC) საჯარო სექტორის და ინფრასტრუქტურის პრაქტიკის ლიდერების ყოველწლიურ შეხვედრის ფარგლებში ორგანიზებულ პანელურ დისკუსიაში; ბოლნისის პირველი საერთაშორისო ფორუმის („ადგილობრივი თვითმმართველობები ახალი ეკონომიკური შესაძლებლობებისთვის სოფლის მეურნეობაში და სოფლად“) თემატურ სესიაზე; </w:t>
      </w:r>
    </w:p>
    <w:p w:rsidR="000351EE" w:rsidRPr="0094717B" w:rsidRDefault="000351EE" w:rsidP="000351EE">
      <w:pPr>
        <w:pStyle w:val="abzacixml"/>
        <w:numPr>
          <w:ilvl w:val="0"/>
          <w:numId w:val="2"/>
        </w:numPr>
        <w:ind w:left="360"/>
        <w:rPr>
          <w:lang w:val="ka-GE"/>
        </w:rPr>
      </w:pPr>
      <w:r w:rsidRPr="0094717B">
        <w:rPr>
          <w:lang w:val="ka-GE"/>
        </w:rPr>
        <w:t>2019 წლის ივნისში, ქ. თბილისში საჯარო და კერძო თანამშრომლობის სააგენტოს ორგანიზებით ჩატარდა მაღალი დონის კონფერენცია და სემინარი სახელწოდებით - „საჯარო და კერძო თანამშრომლობა საქართველოში“. კონფერენციაში მონაწილეობა მიიღეს აღმასრულებელი ხელისუფლების უმაღლესი რანგის წარმომადგენლებთან ერთად საქართველოში წარმოდგენილი საერთაშორისო ორგანიზაციების ხელმძღვანელებმა (მსოფლიო ბანკი, ევროპის საინვესტიციო ბანკი, აზიის განვითარების ბანკი, ევროპის რეკონსტრუქციისა და განვითარების ბანკი, გაეროს განვითარების პროგრამა, ევროკავშირის დელეგაცია საქართველოში). ღონისძიებას ესწრებოდნენ საქართველოში აკრედიტებული დიპლომატიური კორპუსის ხელმძღვანელები და მათი წარმომადგენლები, ასევე, სხვადასხვა ქვეყნებიდან ჩამოსული ინვესტორები და მათი პარტნიორი ორგანიზაციები. საერთო ჯამში მონაწილეობდა 200-ზე მეტი ადამიანი. კონფერენციაზე მონაწილეებსა და დამსწრე აუდიტორიას მიეწოდა ინფორმაცია საქართველოში საჯარო და კერძო თანამშრომლობის რეფორმის მიზნების, მოსალოდნელი შედეგების, ტექნიკური მოთხოვნების და არსებული და დაგეგმილი პროექტების შესახებ. კონფერენციის ფარგლებში გაიმართა არაერთი ორმხრივი შეხვედრა. ღონისძიების მეორე ნაწილი, პრაქტიკული სემინარი, განკუთვნილი იყო მხოლოდ ადგილობრივი თვითმმართველობის, მუნიციპალიტეტებისა და ცენტრალური ხელისუფლების წარმომადგენლებისათვის და მოიცავდა საჯარო და კერძო თანამშრომლობის კანონმდებლობასთან, პროცედურებსა და სახელმძღვანელო პრინციპებთან დაკავშირებულ თემებს. მონაწილეებმა მოამზადეს და შეაფასეს პროექტის კონცეფციის ბარათი და გაეცნენ სხვა მნიშვნელოვან ინსტრუმენტებს, რომლებიც აუცილებელია საჯარო და კერძო თანამშრომლობის პროექტების წარმატებით განხორციელებისათვის. სემინარს ესწრებოდა 80-მდე ადამიანი. სემინარი, ასევე, მიზნად ისახავდა საფუძველი ჩაეყარა საქართველოში საჯარო და კერძო თანამშრომლობის პროფესიული ჯგუფის შექმნისთვის. ღონისძიების ფარგლებში გაიამართა მოლაპარაკებები საერთაშორისო ორგანიზაციებთან  საქართველოში საერთაშორისო სასერტიფიკატო პროგრამის (The APMG Public-Private Partnerships Certification Program) სასწავლო კურსის ჩატარებასთან დაკავშირებით, რომელიც მნიშვნელოვნად გაზრდის აღნიშნულ პროფესიონალთა გუნდის შესაძლებლობებსა და ხარისხს.</w:t>
      </w:r>
    </w:p>
    <w:p w:rsidR="000351EE" w:rsidRPr="0094717B" w:rsidRDefault="000351EE" w:rsidP="000351EE">
      <w:pPr>
        <w:pStyle w:val="abzacixml"/>
        <w:numPr>
          <w:ilvl w:val="0"/>
          <w:numId w:val="2"/>
        </w:numPr>
        <w:ind w:left="360"/>
        <w:rPr>
          <w:lang w:val="ka-GE"/>
        </w:rPr>
      </w:pPr>
      <w:r w:rsidRPr="0094717B">
        <w:rPr>
          <w:lang w:val="ka-GE"/>
        </w:rPr>
        <w:t xml:space="preserve">შედგა სააგენტოს ხელმძღვანელის სამუშაო ვიზიტი კორეის რესპუბლიკაში. ვიზიტის ფარგლებში სააგენტოს ხელმძღვანელმა მონაწილეობა მიიღო და სიტყვით გამოვიდა ქ. სეულში გამართულ „პირველ კორეა-საქართველოს სემინარში“, რომელიც შეეხებოდა საქართველოში ჰიდროელექტროსადგურებში ინვესტიციების განხორციელებას და  საჯარო და კერძო თანაშრომლობის სპეციფიკას. ასევე, ვიზიტის ფარგლებში გაიმართა შეხვედრა კორეის ერთ-ერთ უდიდეს ენერგო კომპანიის (კორეის ჰიდრო და ატომური ენერგიის კორპორაცია) აღმასრულებელ ვიცე-პრეზიდენტთან. შეხვედრის ფარგლებში მხარეები შეთანხმდნენ მოქმედების კონკრეტულ გეგმაზე. კორეაში სამუშაო ვიზიტის ფარგლებში, სააგენტოს ინიციატივით დაიგეგმა და განხორციელდა შეხვედრა მსოფლიოს </w:t>
      </w:r>
      <w:r w:rsidRPr="0094717B">
        <w:rPr>
          <w:lang w:val="ka-GE"/>
        </w:rPr>
        <w:lastRenderedPageBreak/>
        <w:t>ერთ-ერთ წამყვან, კორეის განვითარების ინსტიტუტთან არსებულ კორეის საჯარო და კერძო თანამშრომლობის სააგენტოს ხელმძღვანელთან. მიღწეულ იქნა შეთანხმება და დაიწყო მუშაობა საქართველოს საჯარო და კერძო თანამშრომლობის სააგენტოსა და კორეის განვითარების ინსტიტუტს შორის ურთიერთგაგების მემორანდუმის გაფორმების შესახებ, რომლის ფარგლებშიც განხორციელდება კონკრეტული ღონისძიებები, როგორც ორგანიზაციებს შორის ურთიერთობების გასაღრმავებლად, გამოცდილების გასაზიარებლად და ასევე, პროექტების შეფასებისა და განხორციელების მეთოდოლოგიის გაუმჯობესების მიმართულებით.</w:t>
      </w:r>
    </w:p>
    <w:p w:rsidR="000351EE" w:rsidRPr="0094717B" w:rsidRDefault="000351EE" w:rsidP="000351EE">
      <w:pPr>
        <w:pStyle w:val="abzacixml"/>
        <w:numPr>
          <w:ilvl w:val="0"/>
          <w:numId w:val="2"/>
        </w:numPr>
        <w:ind w:left="360"/>
        <w:rPr>
          <w:lang w:val="ka-GE"/>
        </w:rPr>
      </w:pPr>
      <w:r w:rsidRPr="0094717B">
        <w:rPr>
          <w:lang w:val="ka-GE"/>
        </w:rPr>
        <w:t>სააგენტოს აქტიური ჩართულობით მიმდინარეობდა პროექტების შეფასების მეთოდოლოგიების შემუშავება საქართველოს ადგილობრივი თავისებურებების გათვალისწინებით;</w:t>
      </w:r>
    </w:p>
    <w:p w:rsidR="000351EE" w:rsidRPr="0094717B" w:rsidRDefault="000351EE" w:rsidP="000351EE">
      <w:pPr>
        <w:pStyle w:val="abzacixml"/>
        <w:numPr>
          <w:ilvl w:val="0"/>
          <w:numId w:val="2"/>
        </w:numPr>
        <w:ind w:left="360"/>
        <w:rPr>
          <w:lang w:val="ka-GE"/>
        </w:rPr>
      </w:pPr>
      <w:r w:rsidRPr="0094717B">
        <w:rPr>
          <w:lang w:val="ka-GE"/>
        </w:rPr>
        <w:t>უკვე არსებული პრაქტიკული გამოცდილების გათვალისწინებით მიმდინარეობდა პროექტების განხორციელებისვის პროექტის კონცეფციის ბარათის დამუშავება;</w:t>
      </w:r>
    </w:p>
    <w:p w:rsidR="000351EE" w:rsidRPr="0094717B" w:rsidRDefault="000351EE" w:rsidP="000351EE">
      <w:pPr>
        <w:pStyle w:val="abzacixml"/>
        <w:numPr>
          <w:ilvl w:val="0"/>
          <w:numId w:val="2"/>
        </w:numPr>
        <w:ind w:left="360"/>
        <w:rPr>
          <w:lang w:val="ka-GE"/>
        </w:rPr>
      </w:pPr>
      <w:r w:rsidRPr="0094717B">
        <w:rPr>
          <w:lang w:val="ka-GE"/>
        </w:rPr>
        <w:t>მიმდინარეობდა მუშაობა სააგენტოს სტრატეგიის შექმნაზე, ასევე, შიდა სამართლებრივი ბაზის გამართვის საკითხზე და სააგენტოს ვებ-გვერდის შექმნაზე;</w:t>
      </w:r>
    </w:p>
    <w:p w:rsidR="000351EE" w:rsidRPr="0094717B" w:rsidRDefault="000351EE" w:rsidP="000351EE">
      <w:pPr>
        <w:pStyle w:val="abzacixml"/>
        <w:numPr>
          <w:ilvl w:val="0"/>
          <w:numId w:val="2"/>
        </w:numPr>
        <w:ind w:left="360"/>
        <w:rPr>
          <w:lang w:val="ka-GE"/>
        </w:rPr>
      </w:pPr>
      <w:r w:rsidRPr="0094717B">
        <w:rPr>
          <w:lang w:val="ka-GE"/>
        </w:rPr>
        <w:t>განხილულ იქნა საჯარო და კერძო თანამშრომლობის ორი პროექტი და მომზადდა შესაბამისი რეკომენდაცია/ პასუხი.</w:t>
      </w:r>
    </w:p>
    <w:p w:rsidR="00343480" w:rsidRPr="0094717B" w:rsidRDefault="000351EE" w:rsidP="0015098E">
      <w:pPr>
        <w:pStyle w:val="abzacixml"/>
        <w:numPr>
          <w:ilvl w:val="0"/>
          <w:numId w:val="2"/>
        </w:numPr>
        <w:ind w:left="360"/>
        <w:rPr>
          <w:lang w:val="ka-GE"/>
        </w:rPr>
      </w:pPr>
      <w:r w:rsidRPr="0094717B">
        <w:rPr>
          <w:lang w:val="ka-GE"/>
        </w:rPr>
        <w:t>მიმდინარეობდა მუდმივი კონსულტაციები აზიის განვითარების ბანკის საჯარო და კერძო თანამშრომლობის საერთაშორისო კონსულტანტების ჯგუფთან საქართველოში საჯარო და კერძო თანამშრომლობის პროცესის გაუმჯობესებისა და განვითარების მიზნით.</w:t>
      </w:r>
    </w:p>
    <w:p w:rsidR="007F6E93" w:rsidRPr="0094717B" w:rsidRDefault="007F6E93" w:rsidP="007F6E93">
      <w:pPr>
        <w:pStyle w:val="abzacixml"/>
        <w:rPr>
          <w:lang w:val="ka-GE"/>
        </w:rPr>
      </w:pPr>
    </w:p>
    <w:p w:rsidR="007F6E93" w:rsidRPr="0094717B" w:rsidRDefault="007F6E93" w:rsidP="007F6E93">
      <w:pPr>
        <w:pStyle w:val="abzacixml"/>
        <w:rPr>
          <w:lang w:val="ka-GE"/>
        </w:rPr>
      </w:pPr>
    </w:p>
    <w:p w:rsidR="007F6E93" w:rsidRPr="0094717B" w:rsidRDefault="007F6E93" w:rsidP="007F6E93">
      <w:pPr>
        <w:pStyle w:val="Heading2"/>
        <w:jc w:val="both"/>
        <w:rPr>
          <w:rFonts w:ascii="Sylfaen" w:hAnsi="Sylfaen" w:cs="Sylfaen"/>
          <w:sz w:val="22"/>
          <w:szCs w:val="22"/>
        </w:rPr>
      </w:pPr>
      <w:r w:rsidRPr="0094717B">
        <w:rPr>
          <w:rFonts w:ascii="Sylfaen" w:hAnsi="Sylfaen" w:cs="Sylfaen"/>
          <w:sz w:val="22"/>
          <w:szCs w:val="22"/>
          <w:lang w:val="ka-GE"/>
        </w:rPr>
        <w:t xml:space="preserve">5.18 </w:t>
      </w:r>
      <w:r w:rsidRPr="0094717B">
        <w:rPr>
          <w:rFonts w:ascii="Sylfaen" w:hAnsi="Sylfaen" w:cs="Sylfaen"/>
          <w:sz w:val="22"/>
          <w:szCs w:val="22"/>
        </w:rPr>
        <w:t>საქართველოს ბიზნესომბუდსმენის აპარატი (პროგრამული კოდი 03 00)</w:t>
      </w:r>
    </w:p>
    <w:p w:rsidR="007F6E93" w:rsidRPr="0094717B" w:rsidRDefault="007F6E93" w:rsidP="007F6E93">
      <w:pPr>
        <w:pStyle w:val="abzacixml"/>
        <w:rPr>
          <w:lang w:val="ka-GE"/>
        </w:rPr>
      </w:pPr>
    </w:p>
    <w:p w:rsidR="007F6E93" w:rsidRPr="0094717B" w:rsidRDefault="007F6E93" w:rsidP="007F6E93">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Sylfaen" w:hAnsi="Sylfaen" w:cs="Sylfaen"/>
        </w:rPr>
      </w:pPr>
      <w:r w:rsidRPr="0094717B">
        <w:rPr>
          <w:rFonts w:ascii="Sylfaen" w:hAnsi="Sylfaen" w:cs="Sylfaen"/>
        </w:rPr>
        <w:t>პროგრამის განმახორციელებელი:</w:t>
      </w:r>
    </w:p>
    <w:p w:rsidR="007F6E93" w:rsidRPr="0094717B" w:rsidRDefault="007F6E93" w:rsidP="007F6E93">
      <w:pPr>
        <w:pStyle w:val="abzacixml"/>
        <w:numPr>
          <w:ilvl w:val="0"/>
          <w:numId w:val="3"/>
        </w:numPr>
        <w:rPr>
          <w:lang w:val="ka-GE"/>
        </w:rPr>
      </w:pPr>
      <w:r w:rsidRPr="0094717B">
        <w:t>საქართველოს ბიზნესომბუდსმენის აპარატი</w:t>
      </w:r>
    </w:p>
    <w:p w:rsidR="007F6E93" w:rsidRPr="0094717B" w:rsidRDefault="007F6E93" w:rsidP="007F6E93">
      <w:pPr>
        <w:pStyle w:val="abzacixml"/>
        <w:ind w:left="720" w:firstLine="0"/>
        <w:rPr>
          <w:lang w:val="ka-GE"/>
        </w:rPr>
      </w:pPr>
    </w:p>
    <w:p w:rsidR="007F6E93" w:rsidRPr="0094717B" w:rsidRDefault="007F6E93" w:rsidP="007F6E93">
      <w:pPr>
        <w:pStyle w:val="abzacixml"/>
        <w:numPr>
          <w:ilvl w:val="0"/>
          <w:numId w:val="2"/>
        </w:numPr>
        <w:ind w:left="360"/>
        <w:rPr>
          <w:lang w:val="ka-GE"/>
        </w:rPr>
      </w:pPr>
      <w:r w:rsidRPr="0094717B">
        <w:rPr>
          <w:lang w:val="ka-GE"/>
        </w:rPr>
        <w:t>ბიზნესომბუდსმენის აპარატში 171 საქმე დარეგისტრირდა;</w:t>
      </w:r>
    </w:p>
    <w:p w:rsidR="007F6E93" w:rsidRPr="0094717B" w:rsidRDefault="007F6E93" w:rsidP="007F6E93">
      <w:pPr>
        <w:pStyle w:val="abzacixml"/>
        <w:numPr>
          <w:ilvl w:val="0"/>
          <w:numId w:val="2"/>
        </w:numPr>
        <w:ind w:left="360"/>
        <w:rPr>
          <w:lang w:val="ka-GE"/>
        </w:rPr>
      </w:pPr>
      <w:r w:rsidRPr="0094717B">
        <w:rPr>
          <w:lang w:val="ka-GE"/>
        </w:rPr>
        <w:t>მეწარმეების მომართვის საფუძველზე ბიზნესომბუდსმენის აპარატმა ბიზნესის  ინტერესების მხარდასაჭერად 44 შუამდგომლობა, 29 რეკომენდაცია და 17 სამართლებრივი დასკვნა და ამ პერიოდში დასრულებული საქმეების 78%-ში სახელმწიფო უწყებებმა ბიზნესომბუდსმენის პოზიცია სრულად ან ნაწილობრივ გაითვალისწინეს;</w:t>
      </w:r>
    </w:p>
    <w:p w:rsidR="007F6E93" w:rsidRPr="0094717B" w:rsidRDefault="007F6E93" w:rsidP="007F6E93">
      <w:pPr>
        <w:pStyle w:val="abzacixml"/>
        <w:numPr>
          <w:ilvl w:val="0"/>
          <w:numId w:val="2"/>
        </w:numPr>
        <w:ind w:left="360"/>
        <w:rPr>
          <w:lang w:val="ka-GE"/>
        </w:rPr>
      </w:pPr>
      <w:r w:rsidRPr="0094717B">
        <w:rPr>
          <w:lang w:val="ka-GE"/>
        </w:rPr>
        <w:t>საქართველოს ბიზნესომბუდსმენის აპარატში ბიზნესის წარმომადგენლებთან გაიმართა 544 შეხვედრა;</w:t>
      </w:r>
    </w:p>
    <w:p w:rsidR="007F6E93" w:rsidRPr="0094717B" w:rsidRDefault="007F6E93" w:rsidP="007F6E93">
      <w:pPr>
        <w:pStyle w:val="abzacixml"/>
        <w:numPr>
          <w:ilvl w:val="0"/>
          <w:numId w:val="2"/>
        </w:numPr>
        <w:ind w:left="360"/>
        <w:rPr>
          <w:lang w:val="ka-GE"/>
        </w:rPr>
      </w:pPr>
      <w:r w:rsidRPr="0094717B">
        <w:rPr>
          <w:lang w:val="ka-GE"/>
        </w:rPr>
        <w:t>ბიზნესომბუდსმენის მონაწილეობით ფინანსთა სამინისტროს დავების განხილვის საბჭოში 15 კომპანიის საქმე განიხილეს და 90% ში (14 საქმე)   ბიზნესომბუდსმენის აპარატის პოზიცია ფინანსთა სამინისტრომ სრულად ან ნაწილობრივ გაითვალისწინა;</w:t>
      </w:r>
    </w:p>
    <w:p w:rsidR="007F6E93" w:rsidRPr="0094717B" w:rsidRDefault="007F6E93" w:rsidP="007F6E93">
      <w:pPr>
        <w:pStyle w:val="abzacixml"/>
        <w:numPr>
          <w:ilvl w:val="0"/>
          <w:numId w:val="2"/>
        </w:numPr>
        <w:ind w:left="360"/>
        <w:rPr>
          <w:lang w:val="ka-GE"/>
        </w:rPr>
      </w:pPr>
      <w:r w:rsidRPr="0094717B">
        <w:rPr>
          <w:lang w:val="ka-GE"/>
        </w:rPr>
        <w:t>ძალაში შევიდა „საქართველოს ბიზნესომბუდსმენის შესახებ“ საქართველოს კანონში ცვლილება და ბიზნესომბუდსმენი უფლებამოსილი გახდა  საერთო სასამართლოების სისტემაში მიმდინარე ადმინისტრაციულ დავებშიც შეასრულოს სასამართლოს მეგობრის (Amicus Curiae) ფუნქცია. სასამართლოს მეგობრის ფუნქციის განვრცობა საერთო სასამართლოების სისტემაში  საშუალებას გვაძლევს ბიზნესომბუდსმენის დასკვნის დახმარებით გავაძლიეროთ ბიზნესის პოზიციები სახელმწიფო უწყებებთან სასამართლო დავებში;</w:t>
      </w:r>
    </w:p>
    <w:p w:rsidR="007F6E93" w:rsidRPr="0094717B" w:rsidRDefault="007F6E93" w:rsidP="007F6E93">
      <w:pPr>
        <w:pStyle w:val="abzacixml"/>
        <w:numPr>
          <w:ilvl w:val="0"/>
          <w:numId w:val="2"/>
        </w:numPr>
        <w:ind w:left="360"/>
        <w:rPr>
          <w:lang w:val="ka-GE"/>
        </w:rPr>
      </w:pPr>
      <w:r w:rsidRPr="0094717B">
        <w:rPr>
          <w:lang w:val="ka-GE"/>
        </w:rPr>
        <w:t>ადგილობრივ ხელისუფლებებსა და ბიზნეს სექტორს შორის კომუნიკაციის ხარისხის გაუმჯობესების მიზნით</w:t>
      </w:r>
      <w:r w:rsidR="00B21BFB" w:rsidRPr="0094717B">
        <w:rPr>
          <w:lang w:val="ka-GE"/>
        </w:rPr>
        <w:t>,</w:t>
      </w:r>
      <w:r w:rsidRPr="0094717B">
        <w:rPr>
          <w:lang w:val="ka-GE"/>
        </w:rPr>
        <w:t xml:space="preserve"> ბიზნესომბუდსმენის აპარატის ჩართულობით</w:t>
      </w:r>
      <w:r w:rsidR="00B21BFB" w:rsidRPr="0094717B">
        <w:rPr>
          <w:lang w:val="ka-GE"/>
        </w:rPr>
        <w:t>,</w:t>
      </w:r>
      <w:r w:rsidRPr="0094717B">
        <w:rPr>
          <w:lang w:val="ka-GE"/>
        </w:rPr>
        <w:t xml:space="preserve"> რეგიონული ბიზნეს ფორუმები გაიმართა წყალტუბოში, თელავსა და თბილისში;</w:t>
      </w:r>
    </w:p>
    <w:p w:rsidR="007F6E93" w:rsidRPr="0094717B" w:rsidRDefault="007F6E93" w:rsidP="007F6E93">
      <w:pPr>
        <w:pStyle w:val="abzacixml"/>
        <w:numPr>
          <w:ilvl w:val="0"/>
          <w:numId w:val="2"/>
        </w:numPr>
        <w:ind w:left="360"/>
        <w:rPr>
          <w:lang w:val="ka-GE"/>
        </w:rPr>
      </w:pPr>
      <w:r w:rsidRPr="0094717B">
        <w:rPr>
          <w:lang w:val="ka-GE"/>
        </w:rPr>
        <w:t>ბიზნესომბუდსმენის აპარატმა და საქართველოს სავაჭრო-სამრეწველო პალატამ ევროკავშირისა და გაეროს განვითარების პროგრამის (UNDP) ხელშეწყობით მედიაციისა და არბიტრაჟის უპირატესობების შესახებ რეგიონული შეხვედრების სერია ჩაატარეს. ადგილობრივ ბიზნესთან შეხვედრები გაიმართა ქუთაისში, ფოთში, ახალციხესა და თელავში;</w:t>
      </w:r>
    </w:p>
    <w:p w:rsidR="007F6E93" w:rsidRPr="0094717B" w:rsidRDefault="007F6E93" w:rsidP="007F6E93">
      <w:pPr>
        <w:pStyle w:val="abzacixml"/>
        <w:numPr>
          <w:ilvl w:val="0"/>
          <w:numId w:val="2"/>
        </w:numPr>
        <w:ind w:left="360"/>
        <w:rPr>
          <w:lang w:val="ka-GE"/>
        </w:rPr>
      </w:pPr>
      <w:r w:rsidRPr="0094717B">
        <w:rPr>
          <w:lang w:val="ka-GE"/>
        </w:rPr>
        <w:lastRenderedPageBreak/>
        <w:t>ბიზნესომბუდსმენის აპარატმა საფრანგეთ-საქართველოს სავაჭრო და სამრეწველო პალატასთან, საქართველო-შვეიცარიის ბიზნეს ასოციაციასთან და ევროპულ ბიზნეს ასოციაციასთან თანამშრომლობის მემორანდუმები გააფორმა;</w:t>
      </w:r>
    </w:p>
    <w:p w:rsidR="007F6E93" w:rsidRPr="0094717B" w:rsidRDefault="007F6E93" w:rsidP="007F6E93">
      <w:pPr>
        <w:pStyle w:val="abzacixml"/>
        <w:numPr>
          <w:ilvl w:val="0"/>
          <w:numId w:val="2"/>
        </w:numPr>
        <w:ind w:left="360"/>
        <w:rPr>
          <w:lang w:val="ka-GE"/>
        </w:rPr>
      </w:pPr>
      <w:r w:rsidRPr="0094717B">
        <w:rPr>
          <w:lang w:val="ka-GE"/>
        </w:rPr>
        <w:t xml:space="preserve">მონაწილეობა </w:t>
      </w:r>
      <w:r w:rsidR="00B21BFB" w:rsidRPr="0094717B">
        <w:rPr>
          <w:lang w:val="ka-GE"/>
        </w:rPr>
        <w:t xml:space="preserve">იქნა </w:t>
      </w:r>
      <w:r w:rsidRPr="0094717B">
        <w:rPr>
          <w:lang w:val="ka-GE"/>
        </w:rPr>
        <w:t>მი</w:t>
      </w:r>
      <w:r w:rsidR="00B21BFB" w:rsidRPr="0094717B">
        <w:rPr>
          <w:lang w:val="ka-GE"/>
        </w:rPr>
        <w:t>ღებული</w:t>
      </w:r>
      <w:r w:rsidRPr="0094717B">
        <w:rPr>
          <w:lang w:val="ka-GE"/>
        </w:rPr>
        <w:t xml:space="preserve"> ინვესტიციების შენარჩუნებისა და განვითარების ხელშეწყობის შესაძლებლობების გაძლიერების შესახებ მსოფლიო ბანკის და ევროკომისიის ერთობლივ ღონისძიებაში, მალაიზიაში დედაქალაქ კუალა ლუმპურში. საქართველო ერთ-ერთი პირველი ქვეყანაა, სადაც მსოფლიო ბანკის მხარდაჭერით დაინერგა ბიზნესომბუდსმენის ელექტრონული პორტალი;</w:t>
      </w:r>
    </w:p>
    <w:p w:rsidR="007F6E93" w:rsidRPr="0094717B" w:rsidRDefault="007F6E93" w:rsidP="007F6E93">
      <w:pPr>
        <w:pStyle w:val="abzacixml"/>
        <w:numPr>
          <w:ilvl w:val="0"/>
          <w:numId w:val="2"/>
        </w:numPr>
        <w:ind w:left="360"/>
        <w:rPr>
          <w:lang w:val="ka-GE"/>
        </w:rPr>
      </w:pPr>
      <w:r w:rsidRPr="0094717B">
        <w:rPr>
          <w:lang w:val="ka-GE"/>
        </w:rPr>
        <w:t>საქართველოს ბიზნესომბუდსმენის აპარატი ეკონომიკური თანამშრომლობისა და განვითარების ორგანიზაციის (OECD) რეკომენდაციების მიხედვით შემუშავებულ 2019-2020 წლების ეროვნულ ანტი-კორუფციულ სამოქმედო გეგმაში იღებს ლიდერის როლს ბიზნესის კეთილსინდისიერების მიმართულებით;</w:t>
      </w:r>
    </w:p>
    <w:p w:rsidR="007F6E93" w:rsidRPr="0094717B" w:rsidRDefault="007F6E93" w:rsidP="007F6E93">
      <w:pPr>
        <w:pStyle w:val="abzacixml"/>
        <w:numPr>
          <w:ilvl w:val="0"/>
          <w:numId w:val="2"/>
        </w:numPr>
        <w:ind w:left="360"/>
        <w:rPr>
          <w:lang w:val="ka-GE"/>
        </w:rPr>
      </w:pPr>
      <w:r w:rsidRPr="0094717B">
        <w:rPr>
          <w:lang w:val="ka-GE"/>
        </w:rPr>
        <w:t xml:space="preserve">ანტი-კორუფციული და კეთილსინდისიერების კვირეულის ფარგლებში, მონაწილეობა </w:t>
      </w:r>
      <w:r w:rsidR="00B21BFB" w:rsidRPr="0094717B">
        <w:rPr>
          <w:lang w:val="ka-GE"/>
        </w:rPr>
        <w:t xml:space="preserve">იქნა მიღებული პარიზში  </w:t>
      </w:r>
      <w:r w:rsidRPr="0094717B">
        <w:rPr>
          <w:lang w:val="ka-GE"/>
        </w:rPr>
        <w:t xml:space="preserve">გამართულ სესიებში, სადაც </w:t>
      </w:r>
      <w:r w:rsidR="00B21BFB" w:rsidRPr="0094717B">
        <w:rPr>
          <w:lang w:val="ka-GE"/>
        </w:rPr>
        <w:t xml:space="preserve">საქართველოს ბიზნესომბუდსმენი </w:t>
      </w:r>
      <w:r w:rsidRPr="0094717B">
        <w:rPr>
          <w:lang w:val="ka-GE"/>
        </w:rPr>
        <w:t>სამუშაო ფორმატში გაეცნო აღმოსავლეთ აზიისა და ცენტრალური ევროპის  ქვეყნების გამოცდილებას ბიზნესის კეთილსინდისიერების მიმართულებით.</w:t>
      </w:r>
    </w:p>
    <w:p w:rsidR="002B58E1" w:rsidRPr="0094717B" w:rsidRDefault="002B58E1" w:rsidP="00D427A3">
      <w:pPr>
        <w:pStyle w:val="Heading1"/>
        <w:numPr>
          <w:ilvl w:val="0"/>
          <w:numId w:val="4"/>
        </w:numPr>
        <w:jc w:val="both"/>
        <w:rPr>
          <w:rFonts w:ascii="Sylfaen" w:eastAsia="Sylfaen" w:hAnsi="Sylfaen" w:cs="Sylfaen"/>
          <w:noProof/>
          <w:sz w:val="22"/>
          <w:szCs w:val="22"/>
        </w:rPr>
      </w:pPr>
      <w:r w:rsidRPr="0094717B">
        <w:rPr>
          <w:rFonts w:ascii="Sylfaen" w:eastAsia="Sylfaen" w:hAnsi="Sylfaen" w:cs="Sylfaen"/>
          <w:noProof/>
          <w:sz w:val="22"/>
          <w:szCs w:val="22"/>
        </w:rPr>
        <w:t>ინსტიტუციური განვითარება და ქვეყნის ინტერესების სამართლებრივი მხარდაჭერა</w:t>
      </w:r>
    </w:p>
    <w:p w:rsidR="002B58E1" w:rsidRPr="0094717B" w:rsidRDefault="002B58E1" w:rsidP="0015098E">
      <w:pPr>
        <w:pStyle w:val="abzacixml"/>
        <w:rPr>
          <w:lang w:val="ka-GE"/>
        </w:rPr>
      </w:pPr>
    </w:p>
    <w:p w:rsidR="002B58E1" w:rsidRPr="0094717B" w:rsidRDefault="002B58E1" w:rsidP="009E0C76">
      <w:pPr>
        <w:pStyle w:val="Heading2"/>
        <w:jc w:val="both"/>
        <w:rPr>
          <w:rFonts w:ascii="Sylfaen" w:hAnsi="Sylfaen" w:cs="Sylfaen"/>
          <w:sz w:val="22"/>
          <w:szCs w:val="22"/>
        </w:rPr>
      </w:pPr>
      <w:r w:rsidRPr="0094717B">
        <w:rPr>
          <w:rFonts w:ascii="Sylfaen" w:hAnsi="Sylfaen" w:cs="Sylfaen"/>
          <w:sz w:val="22"/>
          <w:szCs w:val="22"/>
        </w:rPr>
        <w:t>6.1 საკანონმდებლო საქმიანობა (პროგრამული კოდი 01 01)</w:t>
      </w:r>
    </w:p>
    <w:p w:rsidR="002B58E1" w:rsidRPr="0094717B" w:rsidRDefault="002B58E1" w:rsidP="0015098E">
      <w:pPr>
        <w:spacing w:line="240" w:lineRule="auto"/>
        <w:rPr>
          <w:rFonts w:ascii="Sylfaen" w:hAnsi="Sylfaen"/>
          <w:lang w:val="ka-GE"/>
        </w:rPr>
      </w:pPr>
    </w:p>
    <w:p w:rsidR="002B58E1" w:rsidRPr="0094717B" w:rsidRDefault="002B58E1" w:rsidP="0015098E">
      <w:pPr>
        <w:pStyle w:val="Heading4"/>
        <w:spacing w:line="240" w:lineRule="auto"/>
        <w:rPr>
          <w:i w:val="0"/>
        </w:rPr>
      </w:pPr>
      <w:r w:rsidRPr="0094717B">
        <w:rPr>
          <w:i w:val="0"/>
        </w:rPr>
        <w:t xml:space="preserve">6.1.1 </w:t>
      </w:r>
      <w:r w:rsidRPr="0094717B">
        <w:rPr>
          <w:rFonts w:ascii="Sylfaen" w:hAnsi="Sylfaen" w:cs="Sylfaen"/>
          <w:i w:val="0"/>
        </w:rPr>
        <w:t>საკანონმდებლო</w:t>
      </w:r>
      <w:r w:rsidRPr="0094717B">
        <w:rPr>
          <w:i w:val="0"/>
        </w:rPr>
        <w:t xml:space="preserve">, </w:t>
      </w:r>
      <w:r w:rsidRPr="0094717B">
        <w:rPr>
          <w:rFonts w:ascii="Sylfaen" w:hAnsi="Sylfaen" w:cs="Sylfaen"/>
          <w:i w:val="0"/>
        </w:rPr>
        <w:t>წარმომადგენლობითი</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საზედამხედველო</w:t>
      </w:r>
      <w:r w:rsidRPr="0094717B">
        <w:rPr>
          <w:i w:val="0"/>
        </w:rPr>
        <w:t xml:space="preserve"> </w:t>
      </w:r>
      <w:r w:rsidRPr="0094717B">
        <w:rPr>
          <w:rFonts w:ascii="Sylfaen" w:hAnsi="Sylfaen" w:cs="Sylfaen"/>
          <w:i w:val="0"/>
        </w:rPr>
        <w:t>საქმიანობა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01 01 01)</w:t>
      </w:r>
    </w:p>
    <w:p w:rsidR="002B58E1" w:rsidRPr="0094717B" w:rsidRDefault="002B58E1" w:rsidP="0015098E">
      <w:pPr>
        <w:spacing w:line="240" w:lineRule="auto"/>
        <w:jc w:val="both"/>
        <w:rPr>
          <w:rFonts w:ascii="Sylfaen" w:hAnsi="Sylfaen" w:cs="Sylfaen"/>
        </w:rPr>
      </w:pPr>
    </w:p>
    <w:p w:rsidR="002B58E1" w:rsidRPr="0094717B" w:rsidRDefault="002B58E1" w:rsidP="0015098E">
      <w:pPr>
        <w:spacing w:line="240" w:lineRule="auto"/>
        <w:jc w:val="both"/>
        <w:rPr>
          <w:rFonts w:ascii="Sylfaen" w:hAnsi="Sylfaen" w:cs="Sylfaen"/>
        </w:rPr>
      </w:pPr>
      <w:r w:rsidRPr="0094717B">
        <w:rPr>
          <w:rFonts w:ascii="Sylfaen" w:hAnsi="Sylfaen" w:cs="Sylfaen"/>
        </w:rPr>
        <w:t>პროგრამის</w:t>
      </w:r>
      <w:r w:rsidRPr="0094717B">
        <w:t xml:space="preserve"> </w:t>
      </w:r>
      <w:r w:rsidRPr="0094717B">
        <w:rPr>
          <w:rFonts w:ascii="Sylfaen" w:hAnsi="Sylfaen" w:cs="Sylfaen"/>
        </w:rPr>
        <w:t>განმახორციელებელი:</w:t>
      </w:r>
    </w:p>
    <w:p w:rsidR="002B58E1" w:rsidRPr="0094717B" w:rsidRDefault="002B58E1" w:rsidP="0015098E">
      <w:pPr>
        <w:numPr>
          <w:ilvl w:val="0"/>
          <w:numId w:val="5"/>
        </w:numPr>
        <w:spacing w:after="0" w:line="240" w:lineRule="auto"/>
        <w:jc w:val="both"/>
        <w:rPr>
          <w:rFonts w:ascii="Sylfaen" w:hAnsi="Sylfaen" w:cs="Sylfaen"/>
        </w:rPr>
      </w:pPr>
      <w:r w:rsidRPr="0094717B">
        <w:rPr>
          <w:rFonts w:ascii="Sylfaen" w:hAnsi="Sylfaen" w:cs="Sylfaen"/>
        </w:rPr>
        <w:t>საქართველოს პარლამენტის აპარატი</w:t>
      </w:r>
    </w:p>
    <w:p w:rsidR="002B58E1" w:rsidRPr="0094717B" w:rsidRDefault="002B58E1" w:rsidP="0015098E">
      <w:pPr>
        <w:tabs>
          <w:tab w:val="left" w:pos="360"/>
        </w:tabs>
        <w:spacing w:line="240" w:lineRule="auto"/>
        <w:jc w:val="both"/>
        <w:rPr>
          <w:rFonts w:ascii="Sylfaen" w:eastAsia="Calibri" w:hAnsi="Sylfaen" w:cs="Sylfaen"/>
        </w:rPr>
      </w:pPr>
    </w:p>
    <w:p w:rsidR="002B58E1" w:rsidRPr="0094717B" w:rsidRDefault="002B58E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საანგარიშო პერიოდში მიღებულია 171 კანონი; 16 საკადრო დადგენილება; რატიფიცირებულია 29 საერთაშორისო ხელშეკრულება, შეთანხმება, მემორანდუმი და კონვენცია; დენონსირებულია 1 კონვენციის ოქმი; მიღებულია 1 რეზოლუცია. </w:t>
      </w:r>
    </w:p>
    <w:p w:rsidR="002B58E1" w:rsidRPr="0094717B" w:rsidRDefault="002B58E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პარლამენტის მუდმივმოქმედმა დელეგაციებმა მონაწილეობა მიიღეს 29 საპარლამენტო ასამბლეაში; საქართველოს პარლამენტმა უმასპინძლა 12 საერთაშორისო საპარლამენტო დელეგაციას და ორგანიზაციას, აგრეთვე გაიმართა 141 შეხვედრა საერთაშორისო პარტნიორებთან. </w:t>
      </w:r>
    </w:p>
    <w:p w:rsidR="002B58E1" w:rsidRPr="0094717B" w:rsidRDefault="002B58E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საანგარიშო პერიოდში საქართველოს პარლამენტის კომიტეტების მიერ: ჩატარდა 194 კომიტეტის სხდომა; განხილულ იქნა 105 ხელშეკრულება და 700 კანონპროექტი; წარმოებაში მიღებულ იქნა 7702 წერილი/განცხადება; გაიმართა 1 187 შეხვედრა მოქალაქეებთან, არასაბთავრობო ორგანიზაციებთან და შესაბამისი დარგის წარმომადგენლებთან; შეიქმნა 67 სამუშაო ჯგუფი; მიღებულ და განხილულ იქნა 32 საკანონმდებლო წინადადება;</w:t>
      </w:r>
    </w:p>
    <w:p w:rsidR="002B58E1" w:rsidRPr="0094717B" w:rsidRDefault="002B58E1" w:rsidP="0015098E">
      <w:pPr>
        <w:tabs>
          <w:tab w:val="left" w:pos="360"/>
        </w:tabs>
        <w:spacing w:line="240" w:lineRule="auto"/>
        <w:jc w:val="both"/>
        <w:rPr>
          <w:rFonts w:ascii="Sylfaen" w:eastAsia="Calibri" w:hAnsi="Sylfaen" w:cs="Sylfaen"/>
        </w:rPr>
      </w:pPr>
    </w:p>
    <w:p w:rsidR="002B58E1" w:rsidRPr="0094717B" w:rsidRDefault="002B58E1" w:rsidP="0015098E">
      <w:pPr>
        <w:spacing w:line="240" w:lineRule="auto"/>
        <w:jc w:val="both"/>
        <w:rPr>
          <w:rFonts w:ascii="Sylfaen" w:hAnsi="Sylfaen"/>
        </w:rPr>
      </w:pPr>
    </w:p>
    <w:p w:rsidR="002B58E1" w:rsidRPr="0094717B" w:rsidRDefault="002B58E1" w:rsidP="0015098E">
      <w:pPr>
        <w:pStyle w:val="Heading4"/>
        <w:spacing w:line="240" w:lineRule="auto"/>
        <w:rPr>
          <w:i w:val="0"/>
        </w:rPr>
      </w:pPr>
      <w:r w:rsidRPr="0094717B">
        <w:rPr>
          <w:i w:val="0"/>
        </w:rPr>
        <w:t xml:space="preserve">6.1.2 </w:t>
      </w:r>
      <w:r w:rsidRPr="0094717B">
        <w:rPr>
          <w:rFonts w:ascii="Sylfaen" w:hAnsi="Sylfaen" w:cs="Sylfaen"/>
          <w:i w:val="0"/>
        </w:rPr>
        <w:t>საპარლამენტო</w:t>
      </w:r>
      <w:r w:rsidRPr="0094717B">
        <w:rPr>
          <w:i w:val="0"/>
        </w:rPr>
        <w:t xml:space="preserve"> </w:t>
      </w:r>
      <w:r w:rsidRPr="0094717B">
        <w:rPr>
          <w:rFonts w:ascii="Sylfaen" w:hAnsi="Sylfaen" w:cs="Sylfaen"/>
          <w:i w:val="0"/>
        </w:rPr>
        <w:t>ფრაქციების</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მაჟორიტარი</w:t>
      </w:r>
      <w:r w:rsidRPr="0094717B">
        <w:rPr>
          <w:i w:val="0"/>
        </w:rPr>
        <w:t xml:space="preserve"> </w:t>
      </w:r>
      <w:r w:rsidRPr="0094717B">
        <w:rPr>
          <w:rFonts w:ascii="Sylfaen" w:hAnsi="Sylfaen" w:cs="Sylfaen"/>
          <w:i w:val="0"/>
        </w:rPr>
        <w:t>პარლამენტის</w:t>
      </w:r>
      <w:r w:rsidRPr="0094717B">
        <w:rPr>
          <w:i w:val="0"/>
        </w:rPr>
        <w:t xml:space="preserve"> </w:t>
      </w:r>
      <w:r w:rsidRPr="0094717B">
        <w:rPr>
          <w:rFonts w:ascii="Sylfaen" w:hAnsi="Sylfaen" w:cs="Sylfaen"/>
          <w:i w:val="0"/>
        </w:rPr>
        <w:t>წევრების</w:t>
      </w:r>
      <w:r w:rsidRPr="0094717B">
        <w:rPr>
          <w:i w:val="0"/>
        </w:rPr>
        <w:t xml:space="preserve"> </w:t>
      </w:r>
      <w:r w:rsidRPr="0094717B">
        <w:rPr>
          <w:rFonts w:ascii="Sylfaen" w:hAnsi="Sylfaen" w:cs="Sylfaen"/>
          <w:i w:val="0"/>
        </w:rPr>
        <w:t>ბიუროების</w:t>
      </w:r>
      <w:r w:rsidRPr="0094717B">
        <w:rPr>
          <w:i w:val="0"/>
        </w:rPr>
        <w:t xml:space="preserve"> </w:t>
      </w:r>
      <w:r w:rsidRPr="0094717B">
        <w:rPr>
          <w:rFonts w:ascii="Sylfaen" w:hAnsi="Sylfaen" w:cs="Sylfaen"/>
          <w:i w:val="0"/>
        </w:rPr>
        <w:t>საქმიანობა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01 01 02)</w:t>
      </w:r>
    </w:p>
    <w:p w:rsidR="002B58E1" w:rsidRPr="0094717B" w:rsidRDefault="002B58E1" w:rsidP="0015098E">
      <w:pPr>
        <w:spacing w:line="240" w:lineRule="auto"/>
        <w:jc w:val="both"/>
      </w:pPr>
    </w:p>
    <w:p w:rsidR="002B58E1" w:rsidRPr="0094717B" w:rsidRDefault="002B58E1" w:rsidP="0015098E">
      <w:pPr>
        <w:spacing w:line="240" w:lineRule="auto"/>
        <w:jc w:val="both"/>
        <w:rPr>
          <w:rFonts w:ascii="Sylfaen" w:hAnsi="Sylfaen" w:cs="Sylfaen"/>
        </w:rPr>
      </w:pPr>
      <w:r w:rsidRPr="0094717B">
        <w:rPr>
          <w:rFonts w:ascii="Sylfaen" w:hAnsi="Sylfaen" w:cs="Sylfaen"/>
        </w:rPr>
        <w:t>პროგრამის</w:t>
      </w:r>
      <w:r w:rsidRPr="0094717B">
        <w:t xml:space="preserve"> </w:t>
      </w:r>
      <w:r w:rsidRPr="0094717B">
        <w:rPr>
          <w:rFonts w:ascii="Sylfaen" w:hAnsi="Sylfaen" w:cs="Sylfaen"/>
        </w:rPr>
        <w:t>განმახორციელებელი:</w:t>
      </w:r>
    </w:p>
    <w:p w:rsidR="002B58E1" w:rsidRPr="0094717B" w:rsidRDefault="002B58E1" w:rsidP="0015098E">
      <w:pPr>
        <w:pStyle w:val="ListParagraph"/>
        <w:numPr>
          <w:ilvl w:val="0"/>
          <w:numId w:val="6"/>
        </w:numPr>
        <w:spacing w:after="0" w:line="240" w:lineRule="auto"/>
        <w:jc w:val="both"/>
        <w:rPr>
          <w:rFonts w:ascii="Sylfaen" w:hAnsi="Sylfaen" w:cs="Sylfaen"/>
        </w:rPr>
      </w:pPr>
      <w:r w:rsidRPr="0094717B">
        <w:rPr>
          <w:rFonts w:ascii="Sylfaen" w:hAnsi="Sylfaen" w:cs="Sylfaen"/>
        </w:rPr>
        <w:lastRenderedPageBreak/>
        <w:t>საქართველოს</w:t>
      </w:r>
      <w:r w:rsidRPr="0094717B">
        <w:t xml:space="preserve"> </w:t>
      </w:r>
      <w:r w:rsidRPr="0094717B">
        <w:rPr>
          <w:rFonts w:ascii="Sylfaen" w:hAnsi="Sylfaen" w:cs="Sylfaen"/>
        </w:rPr>
        <w:t>პარლამენტის</w:t>
      </w:r>
      <w:r w:rsidRPr="0094717B">
        <w:t xml:space="preserve"> </w:t>
      </w:r>
      <w:r w:rsidRPr="0094717B">
        <w:rPr>
          <w:rFonts w:ascii="Sylfaen" w:hAnsi="Sylfaen" w:cs="Sylfaen"/>
        </w:rPr>
        <w:t>აპარატი</w:t>
      </w:r>
      <w:r w:rsidRPr="0094717B">
        <w:rPr>
          <w:rFonts w:ascii="Sylfaen" w:hAnsi="Sylfaen" w:cs="Sylfaen"/>
          <w:lang w:val="ka-GE"/>
        </w:rPr>
        <w:t>;</w:t>
      </w:r>
    </w:p>
    <w:p w:rsidR="002B58E1" w:rsidRPr="0094717B" w:rsidRDefault="002B58E1" w:rsidP="0015098E">
      <w:pPr>
        <w:pStyle w:val="ListParagraph"/>
        <w:spacing w:line="240" w:lineRule="auto"/>
        <w:jc w:val="both"/>
        <w:rPr>
          <w:rFonts w:ascii="Sylfaen" w:hAnsi="Sylfaen" w:cs="Sylfaen"/>
        </w:rPr>
      </w:pPr>
    </w:p>
    <w:p w:rsidR="002B58E1" w:rsidRPr="0094717B" w:rsidRDefault="002B58E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უმაღლეს საკანონმდებლო ორგანოში ქვეყნის საშინაო და საგარეო პოლიტიკის საკითხებთან დაკავშირებით ფრაქციების საკუთარ პოლიტიკური კურსის გამოხატვის, პარლამენტისა და მისი ორგანოების საქმიანობის სრულყოფაში მონაწილეობის, კანონშემოქმედებითი საქმიანობის ხელშეწყობა;</w:t>
      </w:r>
    </w:p>
    <w:p w:rsidR="002B58E1" w:rsidRPr="0094717B" w:rsidRDefault="002B58E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 მაჟორიტარი პარლამენტის წევრის ბიუროები უზრუნველყოფენ ამომრჩევლებთან მუშაობის ორგანიზების, აღმასრულებელი ხელისუფლებისა და ადგილობრივი თვითმმართველობის შესაბამისი ორგანოების საქმიანობაში და ადგილობრივი საკითხების გადაწყვეტაში პარლამენტის წევრის მონაწილეობას;</w:t>
      </w:r>
    </w:p>
    <w:p w:rsidR="006B7268" w:rsidRPr="0094717B" w:rsidRDefault="006B7268" w:rsidP="006B7268">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მაჟორიტარი პარლამენტის წევრების ბიუროებმა მიიღეს 6</w:t>
      </w:r>
      <w:r w:rsidRPr="0094717B">
        <w:rPr>
          <w:rFonts w:ascii="Sylfaen" w:eastAsia="Calibri" w:hAnsi="Sylfaen" w:cs="Sylfaen"/>
          <w:lang w:val="ka-GE"/>
        </w:rPr>
        <w:t xml:space="preserve"> </w:t>
      </w:r>
      <w:r w:rsidRPr="0094717B">
        <w:rPr>
          <w:rFonts w:ascii="Sylfaen" w:eastAsia="Calibri" w:hAnsi="Sylfaen" w:cs="Sylfaen"/>
        </w:rPr>
        <w:t>737 მოქალაქეთა მომართვა (განცხადება ან წერილი), ზეპირი ფორმით მომართვიანობამ შეადგინა 16</w:t>
      </w:r>
      <w:r w:rsidRPr="0094717B">
        <w:rPr>
          <w:rFonts w:ascii="Sylfaen" w:eastAsia="Calibri" w:hAnsi="Sylfaen" w:cs="Sylfaen"/>
          <w:lang w:val="ka-GE"/>
        </w:rPr>
        <w:t xml:space="preserve"> </w:t>
      </w:r>
      <w:r w:rsidRPr="0094717B">
        <w:rPr>
          <w:rFonts w:ascii="Sylfaen" w:eastAsia="Calibri" w:hAnsi="Sylfaen" w:cs="Sylfaen"/>
        </w:rPr>
        <w:t>301, ხოლო რეაგირებული განცხადებები/წერილების რაოდენობაა - 5</w:t>
      </w:r>
      <w:r w:rsidRPr="0094717B">
        <w:rPr>
          <w:rFonts w:ascii="Sylfaen" w:eastAsia="Calibri" w:hAnsi="Sylfaen" w:cs="Sylfaen"/>
          <w:lang w:val="ka-GE"/>
        </w:rPr>
        <w:t xml:space="preserve"> </w:t>
      </w:r>
      <w:r w:rsidRPr="0094717B">
        <w:rPr>
          <w:rFonts w:ascii="Sylfaen" w:eastAsia="Calibri" w:hAnsi="Sylfaen" w:cs="Sylfaen"/>
        </w:rPr>
        <w:t>479. ამომრჩევლებთან გაიმართა 1</w:t>
      </w:r>
      <w:r w:rsidRPr="0094717B">
        <w:rPr>
          <w:rFonts w:ascii="Sylfaen" w:eastAsia="Calibri" w:hAnsi="Sylfaen" w:cs="Sylfaen"/>
          <w:lang w:val="ka-GE"/>
        </w:rPr>
        <w:t xml:space="preserve"> </w:t>
      </w:r>
      <w:r w:rsidRPr="0094717B">
        <w:rPr>
          <w:rFonts w:ascii="Sylfaen" w:eastAsia="Calibri" w:hAnsi="Sylfaen" w:cs="Sylfaen"/>
        </w:rPr>
        <w:t>885 საჯარო შეხვედრა. ამასთანავე</w:t>
      </w:r>
      <w:r w:rsidRPr="0094717B">
        <w:rPr>
          <w:rFonts w:ascii="Sylfaen" w:eastAsia="Calibri" w:hAnsi="Sylfaen" w:cs="Sylfaen"/>
          <w:lang w:val="ka-GE"/>
        </w:rPr>
        <w:t>,</w:t>
      </w:r>
      <w:r w:rsidRPr="0094717B">
        <w:rPr>
          <w:rFonts w:ascii="Sylfaen" w:eastAsia="Calibri" w:hAnsi="Sylfaen" w:cs="Sylfaen"/>
        </w:rPr>
        <w:t xml:space="preserve"> 2019 წლის </w:t>
      </w:r>
      <w:r w:rsidRPr="0094717B">
        <w:rPr>
          <w:rFonts w:ascii="Sylfaen" w:eastAsia="Calibri" w:hAnsi="Sylfaen" w:cs="Sylfaen"/>
          <w:lang w:val="ka-GE"/>
        </w:rPr>
        <w:t>მე-2 კვარტალში</w:t>
      </w:r>
      <w:r w:rsidRPr="0094717B">
        <w:rPr>
          <w:rFonts w:ascii="Sylfaen" w:eastAsia="Calibri" w:hAnsi="Sylfaen" w:cs="Sylfaen"/>
        </w:rPr>
        <w:t xml:space="preserve"> ამომრჩევლის საცხოვრებელ ადგილზე გამართულ შეხვედრათა რაოდენობა მაჟორიტარი პარლამენტის წევრის მიერ 815</w:t>
      </w:r>
      <w:r w:rsidR="002E2670" w:rsidRPr="0094717B">
        <w:rPr>
          <w:rFonts w:ascii="Sylfaen" w:eastAsia="Calibri" w:hAnsi="Sylfaen" w:cs="Sylfaen"/>
          <w:lang w:val="ka-GE"/>
        </w:rPr>
        <w:t>-</w:t>
      </w:r>
      <w:r w:rsidRPr="0094717B">
        <w:rPr>
          <w:rFonts w:ascii="Sylfaen" w:eastAsia="Calibri" w:hAnsi="Sylfaen" w:cs="Sylfaen"/>
        </w:rPr>
        <w:t>ჯერ განხორციელდა.</w:t>
      </w:r>
    </w:p>
    <w:p w:rsidR="002B58E1" w:rsidRPr="0094717B" w:rsidRDefault="002B58E1" w:rsidP="0015098E">
      <w:pPr>
        <w:pStyle w:val="ListParagraph"/>
        <w:spacing w:line="240" w:lineRule="auto"/>
        <w:jc w:val="both"/>
        <w:rPr>
          <w:rFonts w:ascii="Sylfaen" w:hAnsi="Sylfaen"/>
        </w:rPr>
      </w:pPr>
    </w:p>
    <w:p w:rsidR="002B58E1" w:rsidRPr="0094717B" w:rsidRDefault="002B58E1" w:rsidP="0015098E">
      <w:pPr>
        <w:pStyle w:val="Heading4"/>
        <w:spacing w:line="240" w:lineRule="auto"/>
        <w:rPr>
          <w:i w:val="0"/>
        </w:rPr>
      </w:pPr>
      <w:r w:rsidRPr="0094717B">
        <w:rPr>
          <w:i w:val="0"/>
        </w:rPr>
        <w:t xml:space="preserve">6.1.3 </w:t>
      </w:r>
      <w:r w:rsidRPr="0094717B">
        <w:rPr>
          <w:rFonts w:ascii="Sylfaen" w:hAnsi="Sylfaen" w:cs="Sylfaen"/>
          <w:i w:val="0"/>
        </w:rPr>
        <w:t>საკანონმდებლო</w:t>
      </w:r>
      <w:r w:rsidRPr="0094717B">
        <w:rPr>
          <w:i w:val="0"/>
        </w:rPr>
        <w:t xml:space="preserve"> </w:t>
      </w:r>
      <w:r w:rsidRPr="0094717B">
        <w:rPr>
          <w:rFonts w:ascii="Sylfaen" w:hAnsi="Sylfaen" w:cs="Sylfaen"/>
          <w:i w:val="0"/>
        </w:rPr>
        <w:t>საქმიანობის</w:t>
      </w:r>
      <w:r w:rsidRPr="0094717B">
        <w:rPr>
          <w:i w:val="0"/>
        </w:rPr>
        <w:t xml:space="preserve"> </w:t>
      </w:r>
      <w:r w:rsidRPr="0094717B">
        <w:rPr>
          <w:rFonts w:ascii="Sylfaen" w:hAnsi="Sylfaen" w:cs="Sylfaen"/>
          <w:i w:val="0"/>
        </w:rPr>
        <w:t>ადმინისტრაციული</w:t>
      </w:r>
      <w:r w:rsidRPr="0094717B">
        <w:rPr>
          <w:i w:val="0"/>
        </w:rPr>
        <w:t xml:space="preserve"> </w:t>
      </w:r>
      <w:r w:rsidRPr="0094717B">
        <w:rPr>
          <w:rFonts w:ascii="Sylfaen" w:hAnsi="Sylfaen" w:cs="Sylfaen"/>
          <w:i w:val="0"/>
        </w:rPr>
        <w:t>მხარდაჭერა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01 01 03) </w:t>
      </w:r>
    </w:p>
    <w:p w:rsidR="002B58E1" w:rsidRPr="0094717B" w:rsidRDefault="002B58E1" w:rsidP="0015098E">
      <w:pPr>
        <w:spacing w:line="240" w:lineRule="auto"/>
        <w:jc w:val="both"/>
      </w:pPr>
    </w:p>
    <w:p w:rsidR="002B58E1" w:rsidRPr="0094717B" w:rsidRDefault="002B58E1" w:rsidP="0015098E">
      <w:pPr>
        <w:spacing w:line="240" w:lineRule="auto"/>
        <w:jc w:val="both"/>
        <w:rPr>
          <w:rFonts w:ascii="Sylfaen" w:hAnsi="Sylfaen" w:cs="Sylfaen"/>
        </w:rPr>
      </w:pPr>
      <w:r w:rsidRPr="0094717B">
        <w:rPr>
          <w:rFonts w:ascii="Sylfaen" w:hAnsi="Sylfaen" w:cs="Sylfaen"/>
        </w:rPr>
        <w:t>პროგრამის</w:t>
      </w:r>
      <w:r w:rsidRPr="0094717B">
        <w:t xml:space="preserve"> </w:t>
      </w:r>
      <w:r w:rsidRPr="0094717B">
        <w:rPr>
          <w:rFonts w:ascii="Sylfaen" w:hAnsi="Sylfaen" w:cs="Sylfaen"/>
        </w:rPr>
        <w:t>განმახორციელებელი:</w:t>
      </w:r>
    </w:p>
    <w:p w:rsidR="002B58E1" w:rsidRPr="0094717B" w:rsidRDefault="002B58E1" w:rsidP="0015098E">
      <w:pPr>
        <w:pStyle w:val="ListParagraph"/>
        <w:numPr>
          <w:ilvl w:val="0"/>
          <w:numId w:val="6"/>
        </w:numPr>
        <w:spacing w:after="0" w:line="240" w:lineRule="auto"/>
        <w:jc w:val="both"/>
      </w:pPr>
      <w:r w:rsidRPr="0094717B">
        <w:rPr>
          <w:rFonts w:ascii="Sylfaen" w:hAnsi="Sylfaen" w:cs="Sylfaen"/>
        </w:rPr>
        <w:t>საქართველოს</w:t>
      </w:r>
      <w:r w:rsidRPr="0094717B">
        <w:t xml:space="preserve"> </w:t>
      </w:r>
      <w:r w:rsidRPr="0094717B">
        <w:rPr>
          <w:rFonts w:ascii="Sylfaen" w:hAnsi="Sylfaen" w:cs="Sylfaen"/>
        </w:rPr>
        <w:t>პარლამენტის</w:t>
      </w:r>
      <w:r w:rsidRPr="0094717B">
        <w:t xml:space="preserve"> </w:t>
      </w:r>
      <w:r w:rsidRPr="0094717B">
        <w:rPr>
          <w:rFonts w:ascii="Sylfaen" w:hAnsi="Sylfaen" w:cs="Sylfaen"/>
        </w:rPr>
        <w:t>აპარატი</w:t>
      </w:r>
    </w:p>
    <w:p w:rsidR="002B58E1" w:rsidRPr="0094717B" w:rsidRDefault="002B58E1" w:rsidP="0015098E">
      <w:pPr>
        <w:spacing w:line="240" w:lineRule="auto"/>
        <w:jc w:val="both"/>
        <w:rPr>
          <w:rFonts w:ascii="Sylfaen" w:hAnsi="Sylfaen"/>
        </w:rPr>
      </w:pPr>
    </w:p>
    <w:p w:rsidR="002B58E1" w:rsidRPr="0094717B" w:rsidRDefault="002B58E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ადმინისტრაციული მხარდაჭერის საფუძველზე განხორციელდა საპარლამენტო საქმიანობის ღიაობა, ინფორმაციის გამჭირვალობა და ხელმისაწვდომობა, მოქალაქეთა ჩართულობის გაზრდა, ანგარიშვალდებულება, თანამედროვე ტექნოლოგიების დანერგვა, საჯარო ინფორმაციის მიწოდების უზრუნველყოფა.</w:t>
      </w:r>
    </w:p>
    <w:p w:rsidR="002B58E1" w:rsidRPr="0094717B" w:rsidRDefault="002B58E1" w:rsidP="0015098E">
      <w:pPr>
        <w:pStyle w:val="abzacixml"/>
        <w:rPr>
          <w:lang w:val="ka-GE"/>
        </w:rPr>
      </w:pPr>
    </w:p>
    <w:p w:rsidR="00095AC0" w:rsidRPr="0094717B" w:rsidRDefault="00095AC0" w:rsidP="0015098E">
      <w:pPr>
        <w:pStyle w:val="abzacixml"/>
        <w:rPr>
          <w:lang w:val="ka-GE"/>
        </w:rPr>
      </w:pPr>
    </w:p>
    <w:p w:rsidR="00095AC0" w:rsidRPr="0094717B" w:rsidRDefault="004B4615" w:rsidP="009E0C76">
      <w:pPr>
        <w:pStyle w:val="Heading2"/>
        <w:jc w:val="both"/>
        <w:rPr>
          <w:rFonts w:ascii="Sylfaen" w:hAnsi="Sylfaen" w:cs="Sylfaen"/>
          <w:sz w:val="22"/>
          <w:szCs w:val="22"/>
        </w:rPr>
      </w:pPr>
      <w:r w:rsidRPr="0094717B">
        <w:rPr>
          <w:rFonts w:ascii="Sylfaen" w:hAnsi="Sylfaen" w:cs="Sylfaen"/>
          <w:sz w:val="22"/>
          <w:szCs w:val="22"/>
        </w:rPr>
        <w:t>6.3</w:t>
      </w:r>
      <w:r w:rsidR="00095AC0" w:rsidRPr="0094717B">
        <w:rPr>
          <w:rFonts w:ascii="Sylfaen" w:hAnsi="Sylfaen" w:cs="Sylfaen"/>
          <w:sz w:val="22"/>
          <w:szCs w:val="22"/>
        </w:rPr>
        <w:t>.   სახელმწიფო აუდიტის სამსახური (პროგრამული კოდი 05 00)</w:t>
      </w:r>
    </w:p>
    <w:p w:rsidR="00095AC0" w:rsidRPr="0094717B" w:rsidRDefault="00095AC0" w:rsidP="0015098E">
      <w:pPr>
        <w:spacing w:line="240" w:lineRule="auto"/>
      </w:pPr>
    </w:p>
    <w:p w:rsidR="00095AC0" w:rsidRPr="0094717B" w:rsidRDefault="00095AC0" w:rsidP="0015098E">
      <w:pPr>
        <w:spacing w:line="240" w:lineRule="auto"/>
        <w:jc w:val="both"/>
        <w:rPr>
          <w:rFonts w:ascii="Sylfaen" w:hAnsi="Sylfaen" w:cs="Sylfaen"/>
          <w:lang w:val="ka-GE"/>
        </w:rPr>
      </w:pPr>
      <w:r w:rsidRPr="0094717B">
        <w:rPr>
          <w:rFonts w:ascii="Sylfaen" w:hAnsi="Sylfaen" w:cs="Sylfaen"/>
        </w:rPr>
        <w:t xml:space="preserve">       პროგრამის განმახორციელებელი:</w:t>
      </w:r>
    </w:p>
    <w:p w:rsidR="00095AC0" w:rsidRPr="0094717B" w:rsidRDefault="00095AC0" w:rsidP="0015098E">
      <w:pPr>
        <w:numPr>
          <w:ilvl w:val="0"/>
          <w:numId w:val="11"/>
        </w:numPr>
        <w:spacing w:after="0" w:line="240" w:lineRule="auto"/>
        <w:ind w:left="900" w:hanging="270"/>
        <w:jc w:val="both"/>
        <w:rPr>
          <w:rFonts w:ascii="Sylfaen" w:eastAsia="Sylfaen" w:hAnsi="Sylfaen"/>
        </w:rPr>
      </w:pPr>
      <w:r w:rsidRPr="0094717B">
        <w:rPr>
          <w:rFonts w:ascii="Sylfaen" w:eastAsia="Sylfaen" w:hAnsi="Sylfaen"/>
        </w:rPr>
        <w:t>სახელმწიფო აუდიტის სამსახურის აპარატი</w:t>
      </w:r>
    </w:p>
    <w:p w:rsidR="00095AC0" w:rsidRPr="0094717B" w:rsidRDefault="00095AC0" w:rsidP="0015098E">
      <w:pPr>
        <w:spacing w:after="0" w:line="240" w:lineRule="auto"/>
        <w:jc w:val="both"/>
        <w:rPr>
          <w:rFonts w:ascii="Sylfaen" w:eastAsia="Sylfaen" w:hAnsi="Sylfaen"/>
          <w:lang w:val="ka-GE"/>
        </w:rPr>
      </w:pPr>
      <w:r w:rsidRPr="0094717B">
        <w:rPr>
          <w:rFonts w:ascii="Sylfaen" w:eastAsia="Sylfaen" w:hAnsi="Sylfaen"/>
        </w:rPr>
        <w:t xml:space="preserve">   </w:t>
      </w:r>
    </w:p>
    <w:p w:rsidR="00095AC0" w:rsidRPr="0094717B" w:rsidRDefault="00095AC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2019 წლის აუდიტორული გეგმით განისაზღვრა 86 აუდიტის ჩატარება, მათ შორის: 15 ფინანსური, 47 შესაბამისობის  და 24 ეფექტიანობის აუდიტი; </w:t>
      </w:r>
    </w:p>
    <w:p w:rsidR="00095AC0" w:rsidRPr="0094717B" w:rsidRDefault="00095AC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მიმდინარე პერიოდში დასრულებულია 3 და მიმდინარეობს 12 ფინანსური, დასრულებულია 1 და მიმდინარეობს 32 შესაბამისობის, დასრულებულია 1 და მიმდინარეობს 10 ეფექტიანობისა და 1 IT აუდიტი; </w:t>
      </w:r>
    </w:p>
    <w:p w:rsidR="00095AC0" w:rsidRPr="0094717B" w:rsidRDefault="00095AC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სახელმწიფო აუდიტის სამსახურმა დაიწყო სისტემური, უწყებათაშორისი აუდიტების ჩატარება</w:t>
      </w:r>
      <w:r w:rsidRPr="0094717B">
        <w:rPr>
          <w:rFonts w:ascii="Sylfaen" w:eastAsia="Calibri" w:hAnsi="Sylfaen" w:cs="Sylfaen"/>
          <w:lang w:val="ka-GE"/>
        </w:rPr>
        <w:t xml:space="preserve">, </w:t>
      </w:r>
      <w:r w:rsidRPr="0094717B">
        <w:rPr>
          <w:rFonts w:ascii="Sylfaen" w:eastAsia="Calibri" w:hAnsi="Sylfaen" w:cs="Sylfaen"/>
        </w:rPr>
        <w:t xml:space="preserve"> მიმდინარეობს 3 მსგავსი ტიპის შესაბამისობის აუდიტი; </w:t>
      </w:r>
    </w:p>
    <w:p w:rsidR="00095AC0" w:rsidRPr="0094717B" w:rsidRDefault="00095AC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გაანალიზდა 2015-2018 წლებში სახელმწიფო აუდიტის სამსახურის მიერ გაცემული რეკომენდაციების შესრულების მდგომარეობა. მიღებული შედეგები აისახა სახელმწიფო აუდიტის სამსახურის 2018 წლის საქმიანობის ანგარიშში;</w:t>
      </w:r>
    </w:p>
    <w:p w:rsidR="00095AC0" w:rsidRPr="0094717B" w:rsidRDefault="00095AC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lastRenderedPageBreak/>
        <w:t>2019 წლის აუდიტორული საქმიანობის გეგმით განსაზღვრული ყველა აუდიტი მიმდინარეობს აუდიტის მართვის სისტემის (AMS) გამოყენებით;</w:t>
      </w:r>
    </w:p>
    <w:p w:rsidR="00095AC0" w:rsidRPr="0094717B" w:rsidRDefault="00095AC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მომზადდა და საქართველოს პარლამენტს წარედგინა სახელმწიფო აუდიტის სამსახურის მოხსენება „2018 წლის სახელმწიფო ბიუჯეტის წლიური შესრულების შესახებ“ მთავრობის ანგარიშზე;</w:t>
      </w:r>
    </w:p>
    <w:p w:rsidR="00095AC0" w:rsidRPr="0094717B" w:rsidRDefault="00095AC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მომზადდა და საქართველოს პარლამენტს წარედგინა სახელმწიფო აუდიტის სამსახურის 2018 წლის საქმიანობის ანგარიში;</w:t>
      </w:r>
    </w:p>
    <w:p w:rsidR="00095AC0" w:rsidRPr="0094717B" w:rsidRDefault="00095AC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მომზადდა და საქართველოს პარლამენტს წარედგინა სახელმწიფო აუდიტის სამსახურის ანგარიში მუნიციპალიტეტების ბიუჯეტების ხარჯვასა და შესრულებასთან დაკავშირებით 2016-2017 წლებში განხორციელებული აუდიტების შესახებ;</w:t>
      </w:r>
    </w:p>
    <w:p w:rsidR="00095AC0" w:rsidRPr="0094717B" w:rsidRDefault="00095AC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lang w:val="ka-GE"/>
        </w:rPr>
        <w:t>საანგარიშო პერიოდში</w:t>
      </w:r>
      <w:r w:rsidRPr="0094717B">
        <w:rPr>
          <w:rFonts w:ascii="Sylfaen" w:eastAsia="Calibri" w:hAnsi="Sylfaen" w:cs="Sylfaen"/>
        </w:rPr>
        <w:t xml:space="preserve"> საქართველოს პარლამენტმა განიხილა </w:t>
      </w:r>
      <w:r w:rsidRPr="0094717B">
        <w:rPr>
          <w:rFonts w:ascii="Sylfaen" w:eastAsia="Calibri" w:hAnsi="Sylfaen" w:cs="Sylfaen"/>
          <w:lang w:val="ka-GE"/>
        </w:rPr>
        <w:t xml:space="preserve">სამსახურის მიერ მომზადებული </w:t>
      </w:r>
      <w:r w:rsidRPr="0094717B">
        <w:rPr>
          <w:rFonts w:ascii="Sylfaen" w:eastAsia="Calibri" w:hAnsi="Sylfaen" w:cs="Sylfaen"/>
        </w:rPr>
        <w:t xml:space="preserve">5 ეფექტიანობის აუდიტის ანგარიში; </w:t>
      </w:r>
    </w:p>
    <w:p w:rsidR="00095AC0" w:rsidRPr="0094717B" w:rsidRDefault="00095AC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სახელმწიფო აუდიტის სამსახურის ანალიტიკური ვებპლატფორმის - ბიუჯეტის მონიტორის განახლების მიზნით, მიმდინარეობდა მუშაობა კონცეფციის შემუშავებაზე; </w:t>
      </w:r>
    </w:p>
    <w:p w:rsidR="00095AC0" w:rsidRPr="0094717B" w:rsidRDefault="00095AC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სახელმწიფო აუდიტის სამსახურის მიერ აუდიტის ფარგლებში გაცემული რეკომენდაციების ეფექტიანი მონიტორინგის მექანიზმის ჩამოყალიბების მიზნით, USAID GGI-ის მხარდაჭერით მიმდინარეობდა მუშაობა რეკომენდაციების შესრულების მონიტორინგის ელექტრონული სისტემის განვითარებაზე, დეველოპერული კომპანიის წარმომადგენლებთან ერთად.</w:t>
      </w:r>
    </w:p>
    <w:p w:rsidR="00095AC0" w:rsidRPr="0094717B" w:rsidRDefault="00095AC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ქ.თბილისში სახელმწიფო შესყიდვებთან დაკავშირებული კანონმდებლობის შესწავლის და პრაქტიკული ცოდნის ამაღლების მიზნით ჩატარდა ტრენინგი</w:t>
      </w:r>
      <w:r w:rsidRPr="0094717B">
        <w:rPr>
          <w:rFonts w:ascii="Sylfaen" w:eastAsia="Calibri" w:hAnsi="Sylfaen" w:cs="Sylfaen"/>
          <w:lang w:val="ka-GE"/>
        </w:rPr>
        <w:t>;</w:t>
      </w:r>
    </w:p>
    <w:p w:rsidR="00095AC0" w:rsidRPr="0094717B" w:rsidRDefault="00095AC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კრიპტოვალუტების წარმოშობის და მისგან მიღებული შემოსავლის კონტროლის შესახებ ტრენინგი ჩატარდა პოლიტიკური ფინანსების მონიტორინგის დეპარტამენტის თანამშრომლებისთვის;</w:t>
      </w:r>
    </w:p>
    <w:p w:rsidR="00095AC0" w:rsidRPr="0094717B" w:rsidRDefault="00095AC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განხორციელდა აუდიტორული მომსახურების გაწევის უფლების მოპოვების მსურველ პირთა სერტიფიცირება. სასერტიფიკაციო გამოცდის გავლის სურვილი გამოთქვა სულ 53  მონაწილემ, საიდანაც 27 - მა გამოცდა ჩააბარა წარმატებით; </w:t>
      </w:r>
    </w:p>
    <w:p w:rsidR="00095AC0" w:rsidRPr="0094717B" w:rsidRDefault="00095AC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საჯარო აუდიტის ინსტიტუტში სტუდენტებისთვის მიმდინარეობს </w:t>
      </w:r>
      <w:r w:rsidRPr="0094717B">
        <w:rPr>
          <w:rFonts w:ascii="Sylfaen" w:eastAsia="Calibri" w:hAnsi="Sylfaen" w:cs="Sylfaen"/>
          <w:lang w:val="ka-GE"/>
        </w:rPr>
        <w:t>სამ</w:t>
      </w:r>
      <w:r w:rsidRPr="0094717B">
        <w:rPr>
          <w:rFonts w:ascii="Sylfaen" w:eastAsia="Calibri" w:hAnsi="Sylfaen" w:cs="Sylfaen"/>
        </w:rPr>
        <w:t>თვიანი საჯარო სექტორის აუდიტორთა სასერტიფიკაციო პროგრამა, სადაც მონაწილეობას იღებს  29 სტუდენტი.</w:t>
      </w:r>
    </w:p>
    <w:p w:rsidR="00095AC0" w:rsidRPr="0094717B" w:rsidRDefault="00095AC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აუდიტორული მომსახურების მიმართულებით საჯარო აუდიტის ინსტიტუტმა განახორციელა 3 პროექტი, მიმდინარე სტადიაშია 5 პროექტის განხორციელება.</w:t>
      </w:r>
    </w:p>
    <w:p w:rsidR="00095AC0" w:rsidRPr="0094717B" w:rsidRDefault="00095AC0" w:rsidP="0015098E">
      <w:pPr>
        <w:pStyle w:val="ListParagraph"/>
        <w:spacing w:after="160" w:line="240" w:lineRule="auto"/>
        <w:jc w:val="both"/>
        <w:rPr>
          <w:rFonts w:ascii="Sylfaen" w:hAnsi="Sylfaen"/>
          <w:lang w:val="ka-GE"/>
        </w:rPr>
      </w:pPr>
    </w:p>
    <w:p w:rsidR="004B4615" w:rsidRPr="0094717B" w:rsidRDefault="004B4615" w:rsidP="009E0C76">
      <w:pPr>
        <w:pStyle w:val="Heading2"/>
        <w:jc w:val="both"/>
        <w:rPr>
          <w:rFonts w:ascii="Sylfaen" w:hAnsi="Sylfaen" w:cs="Sylfaen"/>
          <w:sz w:val="22"/>
          <w:szCs w:val="22"/>
        </w:rPr>
      </w:pPr>
      <w:r w:rsidRPr="0094717B">
        <w:rPr>
          <w:rFonts w:ascii="Sylfaen" w:hAnsi="Sylfaen" w:cs="Sylfaen"/>
          <w:sz w:val="22"/>
          <w:szCs w:val="22"/>
        </w:rPr>
        <w:t>6.4  პოლიტიკური პარტიებისა და არასამთავრობო სექტორის დაფინანსება (პროგრამული კოდი 06 03)</w:t>
      </w:r>
    </w:p>
    <w:p w:rsidR="004B4615" w:rsidRPr="0094717B" w:rsidRDefault="004B4615" w:rsidP="0015098E">
      <w:pPr>
        <w:pStyle w:val="abzacixml"/>
        <w:ind w:left="270" w:hanging="270"/>
        <w:rPr>
          <w:b/>
        </w:rPr>
      </w:pPr>
    </w:p>
    <w:p w:rsidR="004B4615" w:rsidRPr="0094717B" w:rsidRDefault="004B4615" w:rsidP="0015098E">
      <w:pPr>
        <w:pStyle w:val="abzacixml"/>
        <w:ind w:left="270" w:firstLine="0"/>
      </w:pPr>
      <w:r w:rsidRPr="0094717B">
        <w:t>პროგრამის განმახორციელებელი:</w:t>
      </w:r>
    </w:p>
    <w:p w:rsidR="004B4615" w:rsidRPr="0094717B" w:rsidRDefault="004B4615" w:rsidP="0015098E">
      <w:pPr>
        <w:pStyle w:val="abzacixml"/>
        <w:ind w:left="270" w:firstLine="0"/>
      </w:pPr>
      <w:r w:rsidRPr="0094717B">
        <w:t xml:space="preserve"> </w:t>
      </w:r>
    </w:p>
    <w:p w:rsidR="004B4615" w:rsidRPr="0094717B" w:rsidRDefault="004B4615" w:rsidP="0015098E">
      <w:pPr>
        <w:pStyle w:val="ListParagraph"/>
        <w:numPr>
          <w:ilvl w:val="0"/>
          <w:numId w:val="3"/>
        </w:numPr>
        <w:spacing w:after="160" w:line="240" w:lineRule="auto"/>
        <w:rPr>
          <w:rFonts w:ascii="Sylfaen" w:hAnsi="Sylfaen" w:cs="Sylfaen"/>
        </w:rPr>
      </w:pPr>
      <w:r w:rsidRPr="0094717B">
        <w:rPr>
          <w:rFonts w:ascii="Sylfaen" w:hAnsi="Sylfaen" w:cs="Sylfaen"/>
        </w:rPr>
        <w:t>საქართველოს ცენტრალური საარჩევნო კომისია</w:t>
      </w:r>
    </w:p>
    <w:p w:rsidR="004B4615" w:rsidRPr="0094717B" w:rsidRDefault="004B4615" w:rsidP="0015098E">
      <w:pPr>
        <w:pStyle w:val="ListParagraph"/>
        <w:numPr>
          <w:ilvl w:val="0"/>
          <w:numId w:val="3"/>
        </w:numPr>
        <w:spacing w:after="160" w:line="240" w:lineRule="auto"/>
        <w:rPr>
          <w:rFonts w:ascii="Sylfaen" w:hAnsi="Sylfaen" w:cs="Sylfaen"/>
        </w:rPr>
      </w:pPr>
      <w:r w:rsidRPr="0094717B">
        <w:rPr>
          <w:rFonts w:ascii="Sylfaen" w:hAnsi="Sylfaen" w:cs="Sylfaen"/>
        </w:rPr>
        <w:t>სსიპ - საარჩევნო სისტემების განვითარების, რეფორმებისა და სწავლების ცენტრი.</w:t>
      </w:r>
    </w:p>
    <w:p w:rsidR="004B4615" w:rsidRPr="0094717B" w:rsidRDefault="004B4615" w:rsidP="0015098E">
      <w:pPr>
        <w:pStyle w:val="abzacixml"/>
        <w:ind w:left="360" w:firstLine="0"/>
        <w:rPr>
          <w:lang w:val="ka-GE"/>
        </w:rPr>
      </w:pPr>
    </w:p>
    <w:p w:rsidR="004B4615" w:rsidRPr="0094717B" w:rsidRDefault="004B4615"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„მოქალაქეთა პოლიტიკური გაერთიანებების შესახებ“ საქართველოს ორგანული კანონის შესაბამისად, მიმდინარეობდა პოლიტიკური პარტიებისათვის გამოყოფილი თანხების განაწილების უზრუნველყოფა, დაფინანსდა 19 კვალიფიციური პოლიტიკური პარტია და ასევე, მათ მიერ კვლევების, სწავლების, კონფერენციების, მივლინებების, რეგიონული და ამომრჩეველთა სამოქალაქო და საარჩევნო განათლების პროექტების განხორციელების მიზნით;</w:t>
      </w:r>
    </w:p>
    <w:p w:rsidR="004B4615" w:rsidRPr="0094717B" w:rsidRDefault="004B4615"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გამოცხადებული საგრანტო კონკურსის ფარგლებში, საკონკურსო კომისიის გადაწყვეტილებით დაფინანსდა 47 არასამთავრობო ორგანიზაცია.</w:t>
      </w:r>
    </w:p>
    <w:p w:rsidR="004B4615" w:rsidRPr="0094717B" w:rsidRDefault="004B4615" w:rsidP="0015098E">
      <w:pPr>
        <w:tabs>
          <w:tab w:val="left" w:pos="360"/>
        </w:tabs>
        <w:spacing w:after="0" w:line="240" w:lineRule="auto"/>
        <w:ind w:left="360"/>
        <w:jc w:val="both"/>
        <w:rPr>
          <w:rFonts w:ascii="Sylfaen" w:eastAsia="Calibri" w:hAnsi="Sylfaen" w:cs="Sylfaen"/>
        </w:rPr>
      </w:pPr>
    </w:p>
    <w:p w:rsidR="004B4615" w:rsidRPr="0094717B" w:rsidRDefault="004B4615" w:rsidP="009E0C76">
      <w:pPr>
        <w:pStyle w:val="Heading2"/>
        <w:jc w:val="both"/>
        <w:rPr>
          <w:rFonts w:ascii="Sylfaen" w:hAnsi="Sylfaen" w:cs="Sylfaen"/>
          <w:sz w:val="22"/>
          <w:szCs w:val="22"/>
        </w:rPr>
      </w:pPr>
      <w:r w:rsidRPr="0094717B">
        <w:rPr>
          <w:rFonts w:ascii="Sylfaen" w:hAnsi="Sylfaen" w:cs="Sylfaen"/>
          <w:sz w:val="22"/>
          <w:szCs w:val="22"/>
        </w:rPr>
        <w:t>6.5  საარჩევნო გარემოს განვითარება (პროგრამული კოდი 06 01)</w:t>
      </w:r>
    </w:p>
    <w:p w:rsidR="004B4615" w:rsidRPr="0094717B" w:rsidRDefault="004B4615" w:rsidP="0015098E">
      <w:pPr>
        <w:spacing w:line="240" w:lineRule="auto"/>
      </w:pPr>
    </w:p>
    <w:p w:rsidR="004B4615" w:rsidRPr="0094717B" w:rsidRDefault="004B4615" w:rsidP="0015098E">
      <w:pPr>
        <w:pStyle w:val="abzacixml"/>
        <w:ind w:left="270" w:firstLine="0"/>
      </w:pPr>
      <w:r w:rsidRPr="0094717B">
        <w:lastRenderedPageBreak/>
        <w:t>პროგრამის განმახორციელებელი:</w:t>
      </w:r>
    </w:p>
    <w:p w:rsidR="004B4615" w:rsidRPr="0094717B" w:rsidRDefault="004B4615" w:rsidP="0015098E">
      <w:pPr>
        <w:pStyle w:val="abzacixml"/>
        <w:ind w:left="270" w:firstLine="0"/>
      </w:pPr>
    </w:p>
    <w:p w:rsidR="004B4615" w:rsidRPr="0094717B" w:rsidRDefault="004B4615" w:rsidP="0015098E">
      <w:pPr>
        <w:pStyle w:val="ListParagraph"/>
        <w:numPr>
          <w:ilvl w:val="0"/>
          <w:numId w:val="3"/>
        </w:numPr>
        <w:spacing w:after="160" w:line="240" w:lineRule="auto"/>
        <w:rPr>
          <w:rFonts w:ascii="Sylfaen" w:hAnsi="Sylfaen" w:cs="Sylfaen"/>
        </w:rPr>
      </w:pPr>
      <w:r w:rsidRPr="0094717B">
        <w:rPr>
          <w:rFonts w:ascii="Sylfaen" w:hAnsi="Sylfaen" w:cs="Sylfaen"/>
          <w:lang w:val="ka-GE"/>
        </w:rPr>
        <w:t>საქართველოს ცენტრალური საარჩევნო კომისია</w:t>
      </w:r>
    </w:p>
    <w:p w:rsidR="004B4615" w:rsidRPr="0094717B" w:rsidRDefault="004B4615" w:rsidP="0015098E">
      <w:pPr>
        <w:pStyle w:val="ListParagraph"/>
        <w:spacing w:after="0" w:line="240" w:lineRule="auto"/>
        <w:jc w:val="both"/>
        <w:rPr>
          <w:rFonts w:ascii="Sylfaen" w:hAnsi="Sylfaen"/>
          <w:lang w:val="ka-GE"/>
        </w:rPr>
      </w:pPr>
    </w:p>
    <w:p w:rsidR="004B4615" w:rsidRPr="0094717B" w:rsidRDefault="004B4615"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გაიმართა საქართველოს პირველი არჩევნების 100 წლისთავისათვის მიძღვნილი ღონისძიება;</w:t>
      </w:r>
    </w:p>
    <w:p w:rsidR="004B4615" w:rsidRPr="0094717B" w:rsidRDefault="004B4615"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ჩატარდა საარჩევნო ადმინისტრაციების მეცხრე ყოველწლიური შეხვედრა;</w:t>
      </w:r>
    </w:p>
    <w:p w:rsidR="004B4615" w:rsidRPr="0094717B" w:rsidRDefault="004B4615"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ცესკოს თანამშრომლები საანგარიშო პერიოდში დააკვირდნენ არჩევნებს სხვადასხვა ქვეყნებში, ასევე, მიიღეს მონაწილეობა სამუშაო შეხვედრებში და სასწავლო პროგრამებში.  </w:t>
      </w:r>
    </w:p>
    <w:p w:rsidR="004B4615" w:rsidRPr="0094717B" w:rsidRDefault="004B4615" w:rsidP="0015098E">
      <w:pPr>
        <w:tabs>
          <w:tab w:val="left" w:pos="360"/>
        </w:tabs>
        <w:spacing w:after="0" w:line="240" w:lineRule="auto"/>
        <w:ind w:left="360"/>
        <w:jc w:val="both"/>
        <w:rPr>
          <w:rFonts w:ascii="Sylfaen" w:eastAsia="Calibri" w:hAnsi="Sylfaen" w:cs="Sylfaen"/>
        </w:rPr>
      </w:pPr>
    </w:p>
    <w:p w:rsidR="009E0C76" w:rsidRPr="0094717B" w:rsidRDefault="009E0C76" w:rsidP="009E0C76">
      <w:pPr>
        <w:pStyle w:val="Heading2"/>
        <w:jc w:val="both"/>
        <w:rPr>
          <w:rFonts w:ascii="Sylfaen" w:hAnsi="Sylfaen" w:cs="Sylfaen"/>
          <w:sz w:val="22"/>
          <w:szCs w:val="22"/>
        </w:rPr>
      </w:pPr>
      <w:r w:rsidRPr="0094717B">
        <w:rPr>
          <w:rFonts w:ascii="Sylfaen" w:hAnsi="Sylfaen" w:cs="Sylfaen"/>
          <w:sz w:val="22"/>
          <w:szCs w:val="22"/>
        </w:rPr>
        <w:t>6.6 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 მათ შორის, სისხლის სამართლის სისტემის რეფორმის განხორციელება (პროგრამული კოდი 26 01)</w:t>
      </w:r>
    </w:p>
    <w:p w:rsidR="009E0C76" w:rsidRPr="0094717B" w:rsidRDefault="009E0C76" w:rsidP="009E0C76"/>
    <w:p w:rsidR="009E0C76" w:rsidRPr="0094717B" w:rsidRDefault="009E0C76" w:rsidP="009E0C76">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cs="Sylfaen"/>
        </w:rPr>
      </w:pPr>
      <w:r w:rsidRPr="0094717B">
        <w:rPr>
          <w:rFonts w:ascii="Sylfaen" w:hAnsi="Sylfaen" w:cs="Sylfaen"/>
        </w:rPr>
        <w:t>პროგრამის განმახორციელებელი:</w:t>
      </w:r>
    </w:p>
    <w:p w:rsidR="009E0C76" w:rsidRPr="0094717B" w:rsidRDefault="009E0C76" w:rsidP="009E0C76">
      <w:pPr>
        <w:pStyle w:val="ListParagraph"/>
        <w:numPr>
          <w:ilvl w:val="0"/>
          <w:numId w:val="3"/>
        </w:numPr>
        <w:spacing w:after="160" w:line="259" w:lineRule="auto"/>
      </w:pPr>
      <w:r w:rsidRPr="0094717B">
        <w:rPr>
          <w:rFonts w:ascii="Sylfaen" w:hAnsi="Sylfaen" w:cs="Sylfaen"/>
          <w:lang w:val="ka-GE"/>
        </w:rPr>
        <w:t>საქართველოს იუსტიციის სამინისტრო</w:t>
      </w:r>
    </w:p>
    <w:p w:rsidR="009E0C76" w:rsidRPr="0094717B" w:rsidRDefault="009E0C76" w:rsidP="009E0C76">
      <w:pPr>
        <w:pStyle w:val="ListParagraph"/>
        <w:spacing w:after="0"/>
        <w:jc w:val="both"/>
        <w:rPr>
          <w:rFonts w:ascii="Sylfaen" w:hAnsi="Sylfaen"/>
          <w:lang w:val="ka-GE"/>
        </w:rPr>
      </w:pPr>
    </w:p>
    <w:p w:rsidR="009E0C76" w:rsidRPr="0094717B" w:rsidRDefault="009E0C76" w:rsidP="009E0C76">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განახლდა არასრულწლოვანთა მართლმსაჯულების კოდექსის კომენტარების სამუშაო ჯგუფის მუშაობის კონცეფცია, შემუშავდა კომენტარების მომზადების გრაფიკი და გაერო-ს ბავშვთა ფონდთან მჭიდრო თანამშრომლობით მიმდინარეობდა მუშაობა პასუხისმგებელი უწყებებიდან მიღებული კომენტარების შესწორება/ექსპერტიზაზე; </w:t>
      </w:r>
    </w:p>
    <w:p w:rsidR="00914813" w:rsidRPr="0094717B" w:rsidRDefault="00914813" w:rsidP="00914813">
      <w:pPr>
        <w:pStyle w:val="abzacixml"/>
        <w:numPr>
          <w:ilvl w:val="0"/>
          <w:numId w:val="2"/>
        </w:numPr>
        <w:ind w:left="360"/>
        <w:rPr>
          <w:lang w:val="ka-GE"/>
        </w:rPr>
      </w:pPr>
      <w:r w:rsidRPr="0094717B">
        <w:rPr>
          <w:lang w:val="ka-GE"/>
        </w:rPr>
        <w:t>სისხლის სამართლის სისტემის რეფორმის უწყებათაშორისი საბჭოს სამდივნოს მიერ განახლდა სისხლის სამართლის რეფორმის უწყებათაშორისი საკოორდინაციო საბჭოს 2019 წლის სტრატეგია და 2019-2020 წლების სამოქმედო გეგმა, მომზადდა 2018 წლის პროგრესის ანგარიში და 2018 წლის მონიტორინგის ჩარჩოები. აღნიშნული დოკუმენტები დამტკიცდა სისხლის სამართლის სისტემის რეფორმის უწყებათაშორისი საბჭოს 31-ე სხდომაზე;</w:t>
      </w:r>
    </w:p>
    <w:p w:rsidR="009E0C76" w:rsidRPr="0094717B" w:rsidRDefault="009E0C76" w:rsidP="009E0C76">
      <w:pPr>
        <w:pStyle w:val="abzacixml"/>
        <w:numPr>
          <w:ilvl w:val="0"/>
          <w:numId w:val="2"/>
        </w:numPr>
        <w:ind w:left="360"/>
        <w:rPr>
          <w:lang w:val="ka-GE"/>
        </w:rPr>
      </w:pPr>
      <w:r w:rsidRPr="0094717B">
        <w:rPr>
          <w:lang w:val="ka-GE"/>
        </w:rPr>
        <w:t>პენიტენციური და დანაშაულის პრევენციის სისტემების განვითარების სტრატეგიის 2019-2020 წლების სამოქმედო გეგმის შესრულების მიზნით  გადაიხედა არასრულწლოვანთა და „დედათა და ბავშვთა სახლის“ საცხოვრებელი პირობები, შემუშავდა პირობით ვადამდე გათავისუფლების ახალი კონცეფცია საზოგადოებრივი დაცვის უწყებათაშორისი მექანიზმისა (MAPPA) და  გათავისუფლებისთვის მომზადების კონცეფციები;</w:t>
      </w:r>
      <w:r w:rsidRPr="0094717B">
        <w:t xml:space="preserve"> </w:t>
      </w:r>
      <w:r w:rsidRPr="0094717B">
        <w:rPr>
          <w:lang w:val="ka-GE"/>
        </w:rPr>
        <w:t xml:space="preserve">ასევე, პენიტენციურ დაწესებულებებსა და პრობაციის ბიუროებში ბენეფიციარების, თანამშრომლებისა და სტუმრებისთვის უსაფრთხოებისა და სამუშაო პირობების გაუმჯობესების მიზნით შემუშავდა პენიტენციური დაწესებულებების ტერიტორიაზე დრონების გადაფრენის შემთხვევების შესამცირებლად გეგმა/კონცეფცია და ქცევისა და პროფესიული ეთიკის ახალი კოდექსის პროექტი, რომელიც ეყრდნობა ევროპულ სტანდარტებს; შესაბამის სამუშაო ჯგუფთან თანამშრომლობით მომზადდა არასრულწლოვნებთან მიმართებით ოჯახის ფარგლებში მეგობრული და მხარდამჭერი გარემოს შექმნის მიზნით გეგმის პროექტი; </w:t>
      </w:r>
    </w:p>
    <w:p w:rsidR="009E0C76" w:rsidRPr="0094717B" w:rsidRDefault="009E0C76" w:rsidP="009E0C76">
      <w:pPr>
        <w:pStyle w:val="abzacixml"/>
        <w:numPr>
          <w:ilvl w:val="0"/>
          <w:numId w:val="2"/>
        </w:numPr>
        <w:ind w:left="360"/>
        <w:rPr>
          <w:lang w:val="ka-GE"/>
        </w:rPr>
      </w:pPr>
      <w:r w:rsidRPr="0094717B">
        <w:rPr>
          <w:lang w:val="ka-GE"/>
        </w:rPr>
        <w:t>მომზადდა წახალისებისა და ძალადობის აღმოფხვრის და დაწესებულებაში ჩადენილი დანაშაულისა და ორგანიზებული დანაშაულის გავლენის შემცირების კონცეფციები, ზრდასრულ მსჯავრდებულთა რისკისა და საჭიროების შეფასების ფორმა, პენიტენციურ, პრობაციის და პრევენციის სისტემებში მსჯავრდებულთა ფსიქოლოგიური მომსახურების ინსტრუქციები და შესაბამისი დანართები, კრიზისული სიტუაციების მართვის გეგმა/კონცეფცია №11 არასრულწლოვანთა სარეაბილიტაციო დაწესებულებისთვის;</w:t>
      </w:r>
    </w:p>
    <w:p w:rsidR="009E0C76" w:rsidRPr="0094717B" w:rsidRDefault="009E0C76" w:rsidP="009E0C76">
      <w:pPr>
        <w:pStyle w:val="abzacixml"/>
        <w:numPr>
          <w:ilvl w:val="0"/>
          <w:numId w:val="2"/>
        </w:numPr>
        <w:ind w:left="360"/>
        <w:rPr>
          <w:lang w:val="ka-GE"/>
        </w:rPr>
      </w:pPr>
      <w:r w:rsidRPr="0094717B">
        <w:rPr>
          <w:lang w:val="ka-GE"/>
        </w:rPr>
        <w:t xml:space="preserve">მომზადდა 2019-2020 წლების ანტიკორუფციული სამოქმედო გეგმისა და განახლებული ანტიკორუფციული სტრატეგიის სამუშაო ვერსიები, სადაც აისახა 2017-2018 წლების ანტიკორუფციული სამოქმედო გეგმის შეფასების ანგარიშის შედეგებით შეუსრულებელი </w:t>
      </w:r>
      <w:r w:rsidRPr="0094717B">
        <w:rPr>
          <w:lang w:val="ka-GE"/>
        </w:rPr>
        <w:lastRenderedPageBreak/>
        <w:t xml:space="preserve">მნიშვნელოვანი აქტივობები, საერთაშორისო ორგანიზაციების რეკომენდაციები (OECD-ACN, GRECO), საქართველოს მიერ ნაკისრი ვალდებულებები და არასამთავრობო ორგანიზაციების წინადადებები; </w:t>
      </w:r>
    </w:p>
    <w:p w:rsidR="009561E6" w:rsidRPr="0094717B" w:rsidRDefault="009561E6" w:rsidP="009561E6">
      <w:pPr>
        <w:pStyle w:val="abzacixml"/>
        <w:numPr>
          <w:ilvl w:val="0"/>
          <w:numId w:val="2"/>
        </w:numPr>
        <w:ind w:left="360"/>
        <w:rPr>
          <w:lang w:val="ka-GE"/>
        </w:rPr>
      </w:pPr>
      <w:r w:rsidRPr="0094717B">
        <w:rPr>
          <w:lang w:val="ka-GE"/>
        </w:rPr>
        <w:t>საქართველოსა და ევროკავშირს შორის საჯარო მმართველობის რეფორმის ფარგლებში სექტორული საბიუჯეტო დახმარების შესახებ № ENI/2015/037-832 ფინანსური შეთანხმების (შემდგომში − „ფინანსური შეთანხმება“) №4.2.2 ინდიკატორით − „საჯარო ინფორმაციის მოთხოვნაზე საჯარო დაწესებულებების მიერ გაცემული ინფორმაციის პროცენტულობა 2018 წელს მეტია 2016 წელთან შედარებით“ − იუსტიციის სამინისტროს მიერ აღებული ვალდებულების შესრულების მიზნით სამინისტრომ გამოითხოვა, შეაგროვა და გააანალიზა საჯარო დაწესებულებებიდან 2016 და 2018 წლებში ინფორმაციის გამოთხოვის სტატისტიკა და გამოთხოვილი ინფორმაციის ძირითადი თემატიკა;</w:t>
      </w:r>
    </w:p>
    <w:p w:rsidR="009E0C76" w:rsidRPr="0094717B" w:rsidRDefault="009E0C76" w:rsidP="009E0C76">
      <w:pPr>
        <w:pStyle w:val="abzacixml"/>
        <w:numPr>
          <w:ilvl w:val="0"/>
          <w:numId w:val="2"/>
        </w:numPr>
        <w:ind w:left="360"/>
        <w:rPr>
          <w:lang w:val="ka-GE"/>
        </w:rPr>
      </w:pPr>
      <w:r w:rsidRPr="0094717B">
        <w:rPr>
          <w:lang w:val="ka-GE"/>
        </w:rPr>
        <w:t>მომზადდა მოსაზრებები და დასკვნები რიგი საკანონმდებლო ინიციატივების და კანონპროექტების შესახებ:</w:t>
      </w:r>
    </w:p>
    <w:p w:rsidR="009E0C76" w:rsidRPr="0094717B" w:rsidRDefault="009E0C76" w:rsidP="009E0C76">
      <w:pPr>
        <w:pStyle w:val="ListParagraph"/>
        <w:numPr>
          <w:ilvl w:val="0"/>
          <w:numId w:val="3"/>
        </w:numPr>
        <w:spacing w:after="160" w:line="259" w:lineRule="auto"/>
        <w:jc w:val="both"/>
        <w:rPr>
          <w:rFonts w:ascii="Sylfaen" w:hAnsi="Sylfaen" w:cs="Sylfaen"/>
          <w:lang w:val="ka-GE"/>
        </w:rPr>
      </w:pPr>
      <w:r w:rsidRPr="0094717B">
        <w:rPr>
          <w:rFonts w:ascii="Sylfaen" w:hAnsi="Sylfaen" w:cs="Sylfaen"/>
          <w:lang w:val="ka-GE"/>
        </w:rPr>
        <w:t>„საქართველოს სისხლის სამართლის კოდექსში ცვლილების შეტანის შესახებ“ საქართველოს კანონის პროექტზე;</w:t>
      </w:r>
    </w:p>
    <w:p w:rsidR="009E0C76" w:rsidRPr="0094717B" w:rsidRDefault="009E0C76" w:rsidP="009E0C76">
      <w:pPr>
        <w:pStyle w:val="ListParagraph"/>
        <w:numPr>
          <w:ilvl w:val="0"/>
          <w:numId w:val="3"/>
        </w:numPr>
        <w:spacing w:after="160" w:line="259" w:lineRule="auto"/>
        <w:jc w:val="both"/>
        <w:rPr>
          <w:rFonts w:ascii="Sylfaen" w:hAnsi="Sylfaen" w:cs="Sylfaen"/>
          <w:lang w:val="ka-GE"/>
        </w:rPr>
      </w:pPr>
      <w:r w:rsidRPr="0094717B">
        <w:rPr>
          <w:rFonts w:ascii="Sylfaen" w:hAnsi="Sylfaen" w:cs="Sylfaen"/>
          <w:lang w:val="ka-GE"/>
        </w:rPr>
        <w:t>საგამოძიებო და საპროკურორო ფუნქციების გამიჯვნის კონცეფციის შესახებ;</w:t>
      </w:r>
    </w:p>
    <w:p w:rsidR="009E0C76" w:rsidRPr="0094717B" w:rsidRDefault="009E0C76" w:rsidP="009E0C76">
      <w:pPr>
        <w:pStyle w:val="ListParagraph"/>
        <w:numPr>
          <w:ilvl w:val="0"/>
          <w:numId w:val="3"/>
        </w:numPr>
        <w:spacing w:after="160" w:line="259" w:lineRule="auto"/>
        <w:jc w:val="both"/>
        <w:rPr>
          <w:rFonts w:ascii="Sylfaen" w:hAnsi="Sylfaen" w:cs="Sylfaen"/>
          <w:lang w:val="ka-GE"/>
        </w:rPr>
      </w:pPr>
      <w:r w:rsidRPr="0094717B">
        <w:rPr>
          <w:rFonts w:ascii="Sylfaen" w:hAnsi="Sylfaen" w:cs="Sylfaen"/>
          <w:lang w:val="ka-GE"/>
        </w:rPr>
        <w:t>„საჯარო დაწესებულებაში ინტერესთა შეუთავსებლობის და კორუფციის შესახებ“ საქართველოს კანონში ცვლილებებთან დაკავშირებით;</w:t>
      </w:r>
    </w:p>
    <w:p w:rsidR="009E0C76" w:rsidRPr="0094717B" w:rsidRDefault="009E0C76" w:rsidP="009E0C76">
      <w:pPr>
        <w:pStyle w:val="ListParagraph"/>
        <w:numPr>
          <w:ilvl w:val="0"/>
          <w:numId w:val="3"/>
        </w:numPr>
        <w:spacing w:after="160" w:line="259" w:lineRule="auto"/>
        <w:jc w:val="both"/>
        <w:rPr>
          <w:rFonts w:ascii="Sylfaen" w:hAnsi="Sylfaen" w:cs="Sylfaen"/>
          <w:lang w:val="ka-GE"/>
        </w:rPr>
      </w:pPr>
      <w:r w:rsidRPr="0094717B">
        <w:rPr>
          <w:rFonts w:ascii="Sylfaen" w:hAnsi="Sylfaen" w:cs="Sylfaen"/>
          <w:lang w:val="ka-GE"/>
        </w:rPr>
        <w:t>შინაგან საქმეთა სამინისტროს მიერ შემუშავებულ საკანონმდებლო პაკეტზე სქესობრივი თავისუფლებისა და ხელშეუხებლობის წინააღმდეგ მიმართულ დანაშაულთან ბრძოლის შესახებ;</w:t>
      </w:r>
    </w:p>
    <w:p w:rsidR="009E0C76" w:rsidRPr="0094717B" w:rsidRDefault="009E0C76" w:rsidP="009E0C76">
      <w:pPr>
        <w:pStyle w:val="ListParagraph"/>
        <w:numPr>
          <w:ilvl w:val="0"/>
          <w:numId w:val="3"/>
        </w:numPr>
        <w:spacing w:after="160" w:line="259" w:lineRule="auto"/>
        <w:jc w:val="both"/>
        <w:rPr>
          <w:rFonts w:ascii="Sylfaen" w:hAnsi="Sylfaen" w:cs="Sylfaen"/>
          <w:lang w:val="ka-GE"/>
        </w:rPr>
      </w:pPr>
      <w:r w:rsidRPr="0094717B">
        <w:rPr>
          <w:rFonts w:ascii="Sylfaen" w:hAnsi="Sylfaen" w:cs="Sylfaen"/>
          <w:lang w:val="ka-GE"/>
        </w:rPr>
        <w:t>შინაგან საქმეთა სამინისტროს მიერ შემუშავებულ საკანონმდებლო პაკეტზე ელექტრონული სამაჯურების შესახებ;</w:t>
      </w:r>
    </w:p>
    <w:p w:rsidR="009E0C76" w:rsidRPr="0094717B" w:rsidRDefault="009E0C76" w:rsidP="009E0C76">
      <w:pPr>
        <w:pStyle w:val="ListParagraph"/>
        <w:numPr>
          <w:ilvl w:val="0"/>
          <w:numId w:val="3"/>
        </w:numPr>
        <w:spacing w:after="160" w:line="259" w:lineRule="auto"/>
        <w:jc w:val="both"/>
        <w:rPr>
          <w:rFonts w:ascii="Sylfaen" w:hAnsi="Sylfaen" w:cs="Sylfaen"/>
          <w:lang w:val="ka-GE"/>
        </w:rPr>
      </w:pPr>
      <w:r w:rsidRPr="0094717B">
        <w:rPr>
          <w:rFonts w:ascii="Sylfaen" w:hAnsi="Sylfaen" w:cs="Sylfaen"/>
          <w:lang w:val="ka-GE"/>
        </w:rPr>
        <w:t>„სამოქალაქო აქტების შესახებ“ საქართველოს კანონში ქორწინების რეგისტრაციისას გვარის შეცვლის პროცედურის გამკაცრების თაობაზე დამატებითი ცვლილებების შეტანის თაობაზე;</w:t>
      </w:r>
    </w:p>
    <w:p w:rsidR="009E0C76" w:rsidRPr="0094717B" w:rsidRDefault="009E0C76" w:rsidP="009E0C76">
      <w:pPr>
        <w:pStyle w:val="ListParagraph"/>
        <w:numPr>
          <w:ilvl w:val="0"/>
          <w:numId w:val="3"/>
        </w:numPr>
        <w:spacing w:after="160" w:line="259" w:lineRule="auto"/>
        <w:jc w:val="both"/>
        <w:rPr>
          <w:rFonts w:ascii="Sylfaen" w:hAnsi="Sylfaen" w:cs="Sylfaen"/>
          <w:lang w:val="ka-GE"/>
        </w:rPr>
      </w:pPr>
      <w:r w:rsidRPr="0094717B">
        <w:rPr>
          <w:rFonts w:ascii="Sylfaen" w:hAnsi="Sylfaen" w:cs="Sylfaen"/>
          <w:lang w:val="ka-GE"/>
        </w:rPr>
        <w:t>საქართველოს კანონის პროექტზე „საჯარო დაწესებულებაში ინტერესთა შეუთავსებლობისა და კორუფციის შესახებ“ საქართველოს კანონში ცვლილებების შეტანის თაობაზე;</w:t>
      </w:r>
    </w:p>
    <w:p w:rsidR="009E0C76" w:rsidRPr="0094717B" w:rsidRDefault="009E0C76" w:rsidP="009E0C76">
      <w:pPr>
        <w:pStyle w:val="ListParagraph"/>
        <w:numPr>
          <w:ilvl w:val="0"/>
          <w:numId w:val="3"/>
        </w:numPr>
        <w:spacing w:after="160" w:line="259" w:lineRule="auto"/>
        <w:jc w:val="both"/>
        <w:rPr>
          <w:rFonts w:ascii="Sylfaen" w:hAnsi="Sylfaen" w:cs="Sylfaen"/>
          <w:lang w:val="ka-GE"/>
        </w:rPr>
      </w:pPr>
      <w:r w:rsidRPr="0094717B">
        <w:rPr>
          <w:rFonts w:ascii="Sylfaen" w:hAnsi="Sylfaen" w:cs="Sylfaen"/>
          <w:lang w:val="ka-GE"/>
        </w:rPr>
        <w:t>საქართველოს კანონის − „ბავშვის უფლებათა კოდექსის“ − პროექტთან დაკავშირებით;</w:t>
      </w:r>
    </w:p>
    <w:p w:rsidR="009E0C76" w:rsidRPr="0094717B" w:rsidRDefault="009E0C76" w:rsidP="009E0C76">
      <w:pPr>
        <w:pStyle w:val="ListParagraph"/>
        <w:numPr>
          <w:ilvl w:val="0"/>
          <w:numId w:val="3"/>
        </w:numPr>
        <w:spacing w:after="160" w:line="259" w:lineRule="auto"/>
        <w:jc w:val="both"/>
        <w:rPr>
          <w:rFonts w:ascii="Sylfaen" w:hAnsi="Sylfaen" w:cs="Sylfaen"/>
          <w:lang w:val="ka-GE"/>
        </w:rPr>
      </w:pPr>
      <w:r w:rsidRPr="0094717B">
        <w:rPr>
          <w:rFonts w:ascii="Sylfaen" w:hAnsi="Sylfaen" w:cs="Sylfaen"/>
          <w:lang w:val="ka-GE"/>
        </w:rPr>
        <w:t xml:space="preserve">სისხლის სამართლის საპროცესო კოდექსის რეფორმის ფარგლებში საგამოძიებო და საპროკურორო უფლებამოსილების გამიჯვნასთან დაკავშირებით; </w:t>
      </w:r>
    </w:p>
    <w:p w:rsidR="009E0C76" w:rsidRPr="0094717B" w:rsidRDefault="009E0C76" w:rsidP="009E0C76">
      <w:pPr>
        <w:pStyle w:val="ListParagraph"/>
        <w:numPr>
          <w:ilvl w:val="0"/>
          <w:numId w:val="3"/>
        </w:numPr>
        <w:spacing w:after="160" w:line="259" w:lineRule="auto"/>
        <w:jc w:val="both"/>
        <w:rPr>
          <w:rFonts w:ascii="Sylfaen" w:hAnsi="Sylfaen" w:cs="Sylfaen"/>
          <w:lang w:val="ka-GE"/>
        </w:rPr>
      </w:pPr>
      <w:r w:rsidRPr="0094717B">
        <w:rPr>
          <w:rFonts w:ascii="Sylfaen" w:hAnsi="Sylfaen" w:cs="Sylfaen"/>
          <w:lang w:val="ka-GE"/>
        </w:rPr>
        <w:t>„ქალთა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კანონში ცვლილების შეტანის თაობაზე (პროექტი) დაკავშირებით;</w:t>
      </w:r>
    </w:p>
    <w:p w:rsidR="009E0C76" w:rsidRPr="0094717B" w:rsidRDefault="009E0C76" w:rsidP="009E0C76">
      <w:pPr>
        <w:pStyle w:val="ListParagraph"/>
        <w:numPr>
          <w:ilvl w:val="0"/>
          <w:numId w:val="3"/>
        </w:numPr>
        <w:spacing w:after="160" w:line="259" w:lineRule="auto"/>
        <w:jc w:val="both"/>
        <w:rPr>
          <w:rFonts w:ascii="Sylfaen" w:hAnsi="Sylfaen" w:cs="Sylfaen"/>
          <w:lang w:val="ka-GE"/>
        </w:rPr>
      </w:pPr>
      <w:r w:rsidRPr="0094717B">
        <w:rPr>
          <w:rFonts w:ascii="Sylfaen" w:hAnsi="Sylfaen" w:cs="Sylfaen"/>
          <w:lang w:val="ka-GE"/>
        </w:rPr>
        <w:t>შრომის კოდექსში შრომითი ურთიერთობის დეფინიციის ცვლილებების შესახებ;</w:t>
      </w:r>
    </w:p>
    <w:p w:rsidR="009E0C76" w:rsidRPr="0094717B" w:rsidRDefault="009E0C76" w:rsidP="009E0C76">
      <w:pPr>
        <w:pStyle w:val="ListParagraph"/>
        <w:numPr>
          <w:ilvl w:val="0"/>
          <w:numId w:val="3"/>
        </w:numPr>
        <w:spacing w:after="160" w:line="259" w:lineRule="auto"/>
        <w:jc w:val="both"/>
        <w:rPr>
          <w:rFonts w:ascii="Sylfaen" w:hAnsi="Sylfaen" w:cs="Sylfaen"/>
          <w:lang w:val="ka-GE"/>
        </w:rPr>
      </w:pPr>
      <w:r w:rsidRPr="0094717B">
        <w:rPr>
          <w:rFonts w:ascii="Sylfaen" w:hAnsi="Sylfaen" w:cs="Sylfaen"/>
          <w:lang w:val="ka-GE"/>
        </w:rPr>
        <w:t>საკანონმდებლო ინიციატივაზე ნეპოტიზმის შესახებ;</w:t>
      </w:r>
    </w:p>
    <w:p w:rsidR="009E0C76" w:rsidRPr="0094717B" w:rsidRDefault="009E0C76" w:rsidP="009E0C76">
      <w:pPr>
        <w:pStyle w:val="ListParagraph"/>
        <w:numPr>
          <w:ilvl w:val="0"/>
          <w:numId w:val="3"/>
        </w:numPr>
        <w:spacing w:after="160" w:line="259" w:lineRule="auto"/>
        <w:jc w:val="both"/>
        <w:rPr>
          <w:rFonts w:ascii="Sylfaen" w:hAnsi="Sylfaen" w:cs="Sylfaen"/>
          <w:lang w:val="ka-GE"/>
        </w:rPr>
      </w:pPr>
      <w:r w:rsidRPr="0094717B">
        <w:rPr>
          <w:rFonts w:ascii="Sylfaen" w:hAnsi="Sylfaen" w:cs="Sylfaen"/>
          <w:lang w:val="ka-GE"/>
        </w:rPr>
        <w:t>„პერსონალურ მონაცემთა დაცვის შესახებ“ კანონის პროექტთან დაკავშირებით;</w:t>
      </w:r>
    </w:p>
    <w:p w:rsidR="009E0C76" w:rsidRPr="0094717B" w:rsidRDefault="009E0C76" w:rsidP="00EB5C30">
      <w:pPr>
        <w:pStyle w:val="ListParagraph"/>
        <w:numPr>
          <w:ilvl w:val="0"/>
          <w:numId w:val="3"/>
        </w:numPr>
        <w:spacing w:after="0" w:line="259" w:lineRule="auto"/>
        <w:jc w:val="both"/>
        <w:rPr>
          <w:rFonts w:ascii="Sylfaen" w:hAnsi="Sylfaen" w:cs="Sylfaen"/>
          <w:lang w:val="ka-GE"/>
        </w:rPr>
      </w:pPr>
      <w:r w:rsidRPr="0094717B">
        <w:rPr>
          <w:rFonts w:ascii="Sylfaen" w:hAnsi="Sylfaen" w:cs="Sylfaen"/>
          <w:lang w:val="ka-GE"/>
        </w:rPr>
        <w:t>„იძულებითი შრომის შესახებ“ №29 კონვენციის ოქმის რატიფიცირების თაობაზე.</w:t>
      </w:r>
    </w:p>
    <w:p w:rsidR="009E0C76" w:rsidRPr="0094717B" w:rsidRDefault="009E0C76" w:rsidP="00EB5C30">
      <w:pPr>
        <w:pStyle w:val="abzacixml"/>
        <w:numPr>
          <w:ilvl w:val="0"/>
          <w:numId w:val="2"/>
        </w:numPr>
        <w:ind w:left="360"/>
        <w:rPr>
          <w:lang w:val="ka-GE"/>
        </w:rPr>
      </w:pPr>
      <w:r w:rsidRPr="0094717B">
        <w:rPr>
          <w:lang w:val="ka-GE"/>
        </w:rPr>
        <w:t>მომზადდა რამდენიმე სამართლებრივი კვლევა:</w:t>
      </w:r>
    </w:p>
    <w:p w:rsidR="009E0C76" w:rsidRPr="0094717B" w:rsidRDefault="009E0C76" w:rsidP="009E0C76">
      <w:pPr>
        <w:pStyle w:val="ListParagraph"/>
        <w:numPr>
          <w:ilvl w:val="0"/>
          <w:numId w:val="3"/>
        </w:numPr>
        <w:spacing w:after="160" w:line="259" w:lineRule="auto"/>
        <w:jc w:val="both"/>
        <w:rPr>
          <w:rFonts w:ascii="Sylfaen" w:hAnsi="Sylfaen" w:cs="Sylfaen"/>
          <w:lang w:val="ka-GE"/>
        </w:rPr>
      </w:pPr>
      <w:r w:rsidRPr="0094717B">
        <w:rPr>
          <w:rFonts w:ascii="Sylfaen" w:hAnsi="Sylfaen" w:cs="Sylfaen"/>
          <w:lang w:val="ka-GE"/>
        </w:rPr>
        <w:t xml:space="preserve">სახელმწიფოთა პრაქტიკის შედარებით-სამართლებრივი კვლევა არჩევნების პერიოდში ადმინისტრაციული რესურსების გამოყენების მონიტორინგის შესახებ; </w:t>
      </w:r>
    </w:p>
    <w:p w:rsidR="009E0C76" w:rsidRPr="0094717B" w:rsidRDefault="009E0C76" w:rsidP="009E0C76">
      <w:pPr>
        <w:pStyle w:val="ListParagraph"/>
        <w:numPr>
          <w:ilvl w:val="0"/>
          <w:numId w:val="3"/>
        </w:numPr>
        <w:spacing w:after="160" w:line="259" w:lineRule="auto"/>
        <w:jc w:val="both"/>
        <w:rPr>
          <w:rFonts w:ascii="Sylfaen" w:hAnsi="Sylfaen" w:cs="Sylfaen"/>
          <w:lang w:val="ka-GE"/>
        </w:rPr>
      </w:pPr>
      <w:r w:rsidRPr="0094717B">
        <w:rPr>
          <w:rFonts w:ascii="Sylfaen" w:hAnsi="Sylfaen" w:cs="Sylfaen"/>
          <w:lang w:val="ka-GE"/>
        </w:rPr>
        <w:t>სახელმწიფოთა პრაქტიკის კვლევა მსჯავრდებულთა შეწყალების მექანიზმის შესახებ;</w:t>
      </w:r>
    </w:p>
    <w:p w:rsidR="009E0C76" w:rsidRPr="0094717B" w:rsidRDefault="009E0C76" w:rsidP="009E0C76">
      <w:pPr>
        <w:pStyle w:val="ListParagraph"/>
        <w:numPr>
          <w:ilvl w:val="0"/>
          <w:numId w:val="3"/>
        </w:numPr>
        <w:spacing w:after="160" w:line="259" w:lineRule="auto"/>
        <w:jc w:val="both"/>
        <w:rPr>
          <w:rFonts w:ascii="Sylfaen" w:hAnsi="Sylfaen" w:cs="Sylfaen"/>
          <w:lang w:val="ka-GE"/>
        </w:rPr>
      </w:pPr>
      <w:r w:rsidRPr="0094717B">
        <w:rPr>
          <w:rFonts w:ascii="Sylfaen" w:hAnsi="Sylfaen" w:cs="Sylfaen"/>
          <w:lang w:val="ka-GE"/>
        </w:rPr>
        <w:t>არასრულწლოვანთა მართლმსაჯულების მექანიზმები ნიდერლანდების სამეფოში;</w:t>
      </w:r>
    </w:p>
    <w:p w:rsidR="009E0C76" w:rsidRPr="0094717B" w:rsidRDefault="009E0C76" w:rsidP="009E0C76">
      <w:pPr>
        <w:pStyle w:val="ListParagraph"/>
        <w:numPr>
          <w:ilvl w:val="0"/>
          <w:numId w:val="3"/>
        </w:numPr>
        <w:spacing w:after="160" w:line="259" w:lineRule="auto"/>
        <w:jc w:val="both"/>
        <w:rPr>
          <w:rFonts w:ascii="Sylfaen" w:hAnsi="Sylfaen" w:cs="Sylfaen"/>
          <w:lang w:val="ka-GE"/>
        </w:rPr>
      </w:pPr>
      <w:r w:rsidRPr="0094717B">
        <w:rPr>
          <w:rFonts w:ascii="Sylfaen" w:hAnsi="Sylfaen" w:cs="Sylfaen"/>
          <w:lang w:val="ka-GE"/>
        </w:rPr>
        <w:t>კანონმდებლობაში კორუფციული რისკების შეფასების მექანიზმი;</w:t>
      </w:r>
    </w:p>
    <w:p w:rsidR="009E0C76" w:rsidRPr="0094717B" w:rsidRDefault="009E0C76" w:rsidP="00EB5C30">
      <w:pPr>
        <w:pStyle w:val="ListParagraph"/>
        <w:numPr>
          <w:ilvl w:val="0"/>
          <w:numId w:val="3"/>
        </w:numPr>
        <w:spacing w:after="0" w:line="259" w:lineRule="auto"/>
        <w:jc w:val="both"/>
        <w:rPr>
          <w:rFonts w:ascii="Sylfaen" w:hAnsi="Sylfaen" w:cs="Sylfaen"/>
          <w:lang w:val="ka-GE"/>
        </w:rPr>
      </w:pPr>
      <w:r w:rsidRPr="0094717B">
        <w:rPr>
          <w:rFonts w:ascii="Sylfaen" w:hAnsi="Sylfaen" w:cs="Sylfaen"/>
          <w:lang w:val="ka-GE"/>
        </w:rPr>
        <w:t>საჯარო სამსახურში კეთილსინდისიერების უზრუნველყოფა.</w:t>
      </w:r>
    </w:p>
    <w:p w:rsidR="009E0C76" w:rsidRPr="0094717B" w:rsidRDefault="009E0C76" w:rsidP="00EB5C30">
      <w:pPr>
        <w:pStyle w:val="abzacixml"/>
        <w:numPr>
          <w:ilvl w:val="0"/>
          <w:numId w:val="2"/>
        </w:numPr>
        <w:ind w:left="360"/>
        <w:rPr>
          <w:lang w:val="ka-GE"/>
        </w:rPr>
      </w:pPr>
      <w:r w:rsidRPr="0094717B">
        <w:rPr>
          <w:lang w:val="ka-GE"/>
        </w:rPr>
        <w:t>საანგარიშო პერიოდში მომზადდა რამდენიმე ანგარიში:</w:t>
      </w:r>
    </w:p>
    <w:p w:rsidR="009E0C76" w:rsidRPr="0094717B" w:rsidRDefault="009E0C76" w:rsidP="009E0C76">
      <w:pPr>
        <w:pStyle w:val="ListParagraph"/>
        <w:numPr>
          <w:ilvl w:val="0"/>
          <w:numId w:val="3"/>
        </w:numPr>
        <w:spacing w:after="160" w:line="259" w:lineRule="auto"/>
        <w:jc w:val="both"/>
        <w:rPr>
          <w:rFonts w:ascii="Sylfaen" w:hAnsi="Sylfaen" w:cs="Sylfaen"/>
          <w:lang w:val="ka-GE"/>
        </w:rPr>
      </w:pPr>
      <w:r w:rsidRPr="0094717B">
        <w:rPr>
          <w:rFonts w:ascii="Sylfaen" w:hAnsi="Sylfaen" w:cs="Sylfaen"/>
          <w:lang w:val="ka-GE"/>
        </w:rPr>
        <w:t>„Group of States Against Corruption (GRECO)“-ს შეფასების მეოთხე რაუნდის რეკომენდაციების შესაბამისობის ანგარიში და წარედგინა „GRECO“-ს სამდივნოს;</w:t>
      </w:r>
    </w:p>
    <w:p w:rsidR="009E0C76" w:rsidRPr="0094717B" w:rsidRDefault="009E0C76" w:rsidP="009E0C76">
      <w:pPr>
        <w:pStyle w:val="ListParagraph"/>
        <w:numPr>
          <w:ilvl w:val="0"/>
          <w:numId w:val="3"/>
        </w:numPr>
        <w:spacing w:after="160" w:line="259" w:lineRule="auto"/>
        <w:jc w:val="both"/>
        <w:rPr>
          <w:rFonts w:ascii="Sylfaen" w:hAnsi="Sylfaen" w:cs="Sylfaen"/>
          <w:lang w:val="ka-GE"/>
        </w:rPr>
      </w:pPr>
      <w:r w:rsidRPr="0094717B">
        <w:rPr>
          <w:rFonts w:ascii="Sylfaen" w:hAnsi="Sylfaen" w:cs="Sylfaen"/>
          <w:lang w:val="ka-GE"/>
        </w:rPr>
        <w:lastRenderedPageBreak/>
        <w:t>ეკონომიკური თანამშრომლობისა და განვითარების ორგანიზაციის ანტიკორუფციული ქსელის (OECD-ACN) მეოთხე მონიტორინგის რაუნდის ფარგლებში ორგანიზაციის მიერ გაცემული რეკომენდაციების შესრულების პროგრესის შესახებ ანგარიში;</w:t>
      </w:r>
    </w:p>
    <w:p w:rsidR="009E0C76" w:rsidRPr="0094717B" w:rsidRDefault="009E0C76" w:rsidP="00EB5C30">
      <w:pPr>
        <w:pStyle w:val="ListParagraph"/>
        <w:numPr>
          <w:ilvl w:val="0"/>
          <w:numId w:val="3"/>
        </w:numPr>
        <w:spacing w:after="0" w:line="259" w:lineRule="auto"/>
        <w:jc w:val="both"/>
        <w:rPr>
          <w:rFonts w:ascii="Sylfaen" w:hAnsi="Sylfaen" w:cs="Sylfaen"/>
          <w:lang w:val="ka-GE"/>
        </w:rPr>
      </w:pPr>
      <w:r w:rsidRPr="0094717B">
        <w:rPr>
          <w:rFonts w:ascii="Sylfaen" w:hAnsi="Sylfaen" w:cs="Sylfaen"/>
          <w:lang w:val="ka-GE"/>
        </w:rPr>
        <w:t>„სამოქალაქო და პოლიტიკურ უფლებათა შესახებ“ საერთაშორისო პაქტის შესრულების შესახებ მორიგი მე-5 პერიოდული ანგარიშის ფარგლებში რეკომენდაციების შესრულების შესახებ ინფორმაცია.</w:t>
      </w:r>
    </w:p>
    <w:p w:rsidR="009E0C76" w:rsidRPr="0094717B" w:rsidRDefault="009E0C76" w:rsidP="00EB5C30">
      <w:pPr>
        <w:pStyle w:val="abzacixml"/>
        <w:numPr>
          <w:ilvl w:val="0"/>
          <w:numId w:val="2"/>
        </w:numPr>
        <w:ind w:left="360"/>
        <w:rPr>
          <w:lang w:val="ka-GE"/>
        </w:rPr>
      </w:pPr>
      <w:r w:rsidRPr="0094717B">
        <w:rPr>
          <w:lang w:val="ka-GE"/>
        </w:rPr>
        <w:t xml:space="preserve">განხორციელდა კანონშემოქმედებითი საქმიანობის ყოველწლიური გეგმით განსაზღვრული და სხვა სახის სამართალშემოქმედებითი საქმიანობა, ასევე, საქართველოს პარლამენტში ინიცირებული ყველა საკანონმდებლო აქტის პროექტის, საქართველოს მთავრობისა და სხვა ცალკეული კანონქვემდებარე ნორმატიული აქტის სამართლებრივი ექსპერტიზა და არსებითი დახმარება გაეწია სპეციალურ პენიტენციურ სამსახურსა და სამინისტროს მმართველობის სფეროში მოქმედ საჯარო სამართლის იურიდიულ პირებს მათ საქმიანობასთან დაკავშირებით ცალკეული საკანონმდებლო აქტის, საქართველოს მთავრობის სამართლებრივი აქტებისა და საქართველოს იუსტიციის მინისტრის ბრძანების პროექტების შესწორების, მათი შინაარსის თაობაზე რეკომენდაციების მიწოდებისა და სამართლებრივი კონსულტაციების სახით; </w:t>
      </w:r>
    </w:p>
    <w:p w:rsidR="009E0C76" w:rsidRPr="0094717B" w:rsidRDefault="009E0C76" w:rsidP="009E0C76">
      <w:pPr>
        <w:pStyle w:val="abzacixml"/>
        <w:numPr>
          <w:ilvl w:val="0"/>
          <w:numId w:val="2"/>
        </w:numPr>
        <w:ind w:left="360"/>
        <w:rPr>
          <w:lang w:val="ka-GE"/>
        </w:rPr>
      </w:pPr>
      <w:r w:rsidRPr="0094717B">
        <w:rPr>
          <w:lang w:val="ka-GE"/>
        </w:rPr>
        <w:t xml:space="preserve">საქმიანობა წარიმართა შემდეგი ძირითადი მიმართულებებით: </w:t>
      </w:r>
    </w:p>
    <w:p w:rsidR="009E0C76" w:rsidRPr="0094717B" w:rsidRDefault="009E0C76" w:rsidP="009E0C76">
      <w:pPr>
        <w:pStyle w:val="ListParagraph"/>
        <w:numPr>
          <w:ilvl w:val="0"/>
          <w:numId w:val="3"/>
        </w:numPr>
        <w:spacing w:after="160" w:line="259" w:lineRule="auto"/>
        <w:jc w:val="both"/>
        <w:rPr>
          <w:rFonts w:ascii="Sylfaen" w:hAnsi="Sylfaen" w:cs="Sylfaen"/>
          <w:lang w:val="ka-GE"/>
        </w:rPr>
      </w:pPr>
      <w:r w:rsidRPr="0094717B">
        <w:rPr>
          <w:rFonts w:ascii="Sylfaen" w:hAnsi="Sylfaen" w:cs="Sylfaen"/>
          <w:lang w:val="ka-GE"/>
        </w:rPr>
        <w:t xml:space="preserve">მოქმედი კანონმდებლობის გაუმჯობესებისა და მასში ევროკავშირის დირექტივების მოთხოვნების ასახვის მიზნით მიმდინარეობდა მუშაობა „მეწარმეთა შესახებ“ საქართველოს ახალი კანონის პროექტსა და გამომდინარე კანონპროექტებზე; </w:t>
      </w:r>
    </w:p>
    <w:p w:rsidR="009E0C76" w:rsidRPr="0094717B" w:rsidRDefault="009E0C76" w:rsidP="009E0C76">
      <w:pPr>
        <w:pStyle w:val="ListParagraph"/>
        <w:numPr>
          <w:ilvl w:val="0"/>
          <w:numId w:val="3"/>
        </w:numPr>
        <w:spacing w:after="160" w:line="259" w:lineRule="auto"/>
        <w:jc w:val="both"/>
        <w:rPr>
          <w:rFonts w:ascii="Sylfaen" w:hAnsi="Sylfaen" w:cs="Sylfaen"/>
          <w:lang w:val="ka-GE"/>
        </w:rPr>
      </w:pPr>
      <w:r w:rsidRPr="0094717B">
        <w:rPr>
          <w:rFonts w:ascii="Sylfaen" w:hAnsi="Sylfaen" w:cs="Sylfaen"/>
          <w:lang w:val="ka-GE"/>
        </w:rPr>
        <w:t>მიმდინარეობდა მუშაობა „რეაბილიტაციისა და კრედიტორთა კოლექტიური დაკმაყოფილების შესახებ“ საქართველოს ახალი კანონის პროექტზე საერთაშორისო გამოცდილების გაზიარებისა და პრაქტიკაში არსებული პრობლემების აღმოფხვრის მიზნით შესაბამისი სამუშაო ჯგუფის ფარგლებში;</w:t>
      </w:r>
    </w:p>
    <w:p w:rsidR="009E0C76" w:rsidRPr="0094717B" w:rsidRDefault="009E0C76" w:rsidP="009E0C76">
      <w:pPr>
        <w:pStyle w:val="ListParagraph"/>
        <w:numPr>
          <w:ilvl w:val="0"/>
          <w:numId w:val="3"/>
        </w:numPr>
        <w:spacing w:after="160" w:line="259" w:lineRule="auto"/>
        <w:jc w:val="both"/>
        <w:rPr>
          <w:rFonts w:ascii="Sylfaen" w:hAnsi="Sylfaen" w:cs="Sylfaen"/>
          <w:lang w:val="ka-GE"/>
        </w:rPr>
      </w:pPr>
      <w:r w:rsidRPr="0094717B">
        <w:rPr>
          <w:rFonts w:ascii="Sylfaen" w:hAnsi="Sylfaen" w:cs="Sylfaen"/>
          <w:lang w:val="ka-GE"/>
        </w:rPr>
        <w:t>მედიაციის სფეროს განვითარებისა და მედიაციის საკანონმდებლო რეგულირების მიზნით კერძო სამართლის რეფორმის განმახორციელებელი უწყებათაშორისი საკოორდინაციო საბჭოს ფარგლებში შემუშავებული „მედიაციის შესახებ“ საქართველოს ახალი კანონის პროექტი და მისგან გამომდინარე კანონპროექტები წარდგენილი იქნა საქართველოს პარლამენტში;</w:t>
      </w:r>
    </w:p>
    <w:p w:rsidR="009E0C76" w:rsidRPr="0094717B" w:rsidRDefault="009E0C76" w:rsidP="009E0C76">
      <w:pPr>
        <w:pStyle w:val="ListParagraph"/>
        <w:numPr>
          <w:ilvl w:val="0"/>
          <w:numId w:val="3"/>
        </w:numPr>
        <w:spacing w:after="160" w:line="259" w:lineRule="auto"/>
        <w:jc w:val="both"/>
        <w:rPr>
          <w:rFonts w:ascii="Sylfaen" w:hAnsi="Sylfaen" w:cs="Sylfaen"/>
          <w:lang w:val="ka-GE"/>
        </w:rPr>
      </w:pPr>
      <w:r w:rsidRPr="0094717B">
        <w:rPr>
          <w:rFonts w:ascii="Sylfaen" w:hAnsi="Sylfaen" w:cs="Sylfaen"/>
          <w:lang w:val="ka-GE"/>
        </w:rPr>
        <w:t>მიმდინარეობდა მუშაობა აღსრულების კოდექსის ახალ პროექტზე ამ სფეროს ევროკავშირის კანონმდებლობასთან დაახლოებისა და ევროპული გამოცდილების გაზიარების მიზნით;</w:t>
      </w:r>
    </w:p>
    <w:p w:rsidR="009E0C76" w:rsidRPr="0094717B" w:rsidRDefault="009E0C76" w:rsidP="009E0C76">
      <w:pPr>
        <w:pStyle w:val="ListParagraph"/>
        <w:numPr>
          <w:ilvl w:val="0"/>
          <w:numId w:val="3"/>
        </w:numPr>
        <w:spacing w:after="160" w:line="259" w:lineRule="auto"/>
        <w:jc w:val="both"/>
        <w:rPr>
          <w:rFonts w:ascii="Sylfaen" w:hAnsi="Sylfaen" w:cs="Sylfaen"/>
          <w:lang w:val="ka-GE"/>
        </w:rPr>
      </w:pPr>
      <w:r w:rsidRPr="0094717B">
        <w:rPr>
          <w:rFonts w:ascii="Sylfaen" w:hAnsi="Sylfaen" w:cs="Sylfaen"/>
          <w:lang w:val="ka-GE"/>
        </w:rPr>
        <w:t>მიწაზე საკუთრების უფლების პირველადი რეგისტრაციის პროცესის შეუფერხებლად წარმართვის ხელშეწყობის მიზნით, აგრეთვე, უძრავ ქონებაზე საკუთრების უფლების აღიარებასთან დაკავშირებული პრობლემური საკითხების გადაწყვეტის აუცილებლობიდან გამომდინარე, მიმდინარეობდა მუშაობა „სახელმწიფო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 და „ფიზიკური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საქართველოს კანონებში შესატან ცვლილებებზე;</w:t>
      </w:r>
    </w:p>
    <w:p w:rsidR="009E0C76" w:rsidRPr="0094717B" w:rsidRDefault="009E0C76" w:rsidP="009E0C76">
      <w:pPr>
        <w:pStyle w:val="ListParagraph"/>
        <w:numPr>
          <w:ilvl w:val="0"/>
          <w:numId w:val="3"/>
        </w:numPr>
        <w:spacing w:after="160" w:line="259" w:lineRule="auto"/>
        <w:jc w:val="both"/>
        <w:rPr>
          <w:rFonts w:ascii="Sylfaen" w:hAnsi="Sylfaen" w:cs="Sylfaen"/>
          <w:lang w:val="ka-GE"/>
        </w:rPr>
      </w:pPr>
      <w:r w:rsidRPr="0094717B">
        <w:rPr>
          <w:rFonts w:ascii="Sylfaen" w:hAnsi="Sylfaen" w:cs="Sylfaen"/>
          <w:lang w:val="ka-GE"/>
        </w:rPr>
        <w:t xml:space="preserve">საქართველოს პარლამენტში წარდგენილი იქნა საკანონმდებლო პაკეტი, რომელიც იუსტიციის სამინისტროს მმართველობის სფეროში მოქმედი საჯარო სამართლის იურიდიული პირების – არასაპატიმრო სასჯელთა აღსრულებისა და პრობაციის ეროვნული სააგენტოსა და დანაშაულის პრევენციის ცენტრის გაერთიანების, აგრეთვე, სხვა ღონისძიებების განხორციელების გზით 2018 წლის ზაფხულში გატარებული სამთავრობო რეფორმის კვალდაკვალ სამთავრობო დაწესებულებათა მართვის ოპტიმიზაციის ხელშეწყობას ისახავს მიზნად. გარდა ამისა, ცვლილებები ითვალისწინებს ამ გაერთიანების შედეგად შექმნილი სსიპ - დანაშაულის პრევენციის, არასაპატიმრო სასჯელთა აღსრულებისა და პრობაციის ეროვნული სააგენტოსთვის რთული ქცევის </w:t>
      </w:r>
      <w:r w:rsidRPr="0094717B">
        <w:rPr>
          <w:rFonts w:ascii="Sylfaen" w:hAnsi="Sylfaen" w:cs="Sylfaen"/>
          <w:lang w:val="ka-GE"/>
        </w:rPr>
        <w:lastRenderedPageBreak/>
        <w:t>მქონე არასრულწლოვანთა სოციალიზაცია-რეაბილიტაციის ფუნქციის მინიჭებას და 14 წლამდე ასაკის არასრულწლოვანთა რეფერირების სრულყოფილი, ბავშვის საუკეთესო ინტერესებზე მორგებული მექანიზმის დამტკიცებისათვის სათანადო საკანონმდებლო საფუძვლის შექმნას; საქართველოს მთავრობისათვის განსახილველად წარდგენილი იქნა საკანონმდებლო ცვლილებათა პაკეტი, რომელიც ახლებურად არეგულირებს ბავშვთა გატაცებისა და დაკავების წინააღმდეგ ბრძოლას, აგრეთვე, ბავშვთან ურთიერთობის საკითხებს. ცვლილებების მიზანია, საქართველოს კანონმდებლობაში სრულყოფილად აისახოს გაერო-ს ბავშვის უფლებათა და ჰააგის კონვენციები, რომლებიც ბავშვის საუკეთესო ინტერესების დაცვაზეა ორიენტირებული;</w:t>
      </w:r>
    </w:p>
    <w:p w:rsidR="009E0C76" w:rsidRPr="0094717B" w:rsidRDefault="009E0C76" w:rsidP="009561E6">
      <w:pPr>
        <w:pStyle w:val="ListParagraph"/>
        <w:numPr>
          <w:ilvl w:val="0"/>
          <w:numId w:val="3"/>
        </w:numPr>
        <w:spacing w:after="0" w:line="259" w:lineRule="auto"/>
        <w:jc w:val="both"/>
        <w:rPr>
          <w:rFonts w:ascii="Sylfaen" w:hAnsi="Sylfaen" w:cs="Sylfaen"/>
          <w:lang w:val="ka-GE"/>
        </w:rPr>
      </w:pPr>
      <w:r w:rsidRPr="0094717B">
        <w:rPr>
          <w:rFonts w:ascii="Sylfaen" w:hAnsi="Sylfaen" w:cs="Sylfaen"/>
          <w:lang w:val="ka-GE"/>
        </w:rPr>
        <w:t>მიმდინარეობდა მუშაობა შეზღუდული შესაძლებლობის მქონე პირთა შესახებ კანონმდებლობის სრულყოფისა და გაერთიანებული ერების ორგანიზაციის „შეზღუდული შესაძლებლობის მქონე პირთა უფლებების შესახებ“  2006 წლის კონვენციის იმპლემენტაციის მიზნით;</w:t>
      </w:r>
    </w:p>
    <w:p w:rsidR="009E0C76" w:rsidRPr="0094717B" w:rsidRDefault="009E0C76" w:rsidP="009561E6">
      <w:pPr>
        <w:pStyle w:val="abzacixml"/>
        <w:numPr>
          <w:ilvl w:val="0"/>
          <w:numId w:val="2"/>
        </w:numPr>
        <w:ind w:left="360"/>
        <w:rPr>
          <w:lang w:val="ka-GE"/>
        </w:rPr>
      </w:pPr>
      <w:r w:rsidRPr="0094717B">
        <w:rPr>
          <w:lang w:val="ka-GE"/>
        </w:rPr>
        <w:t>გაიმართა საქართველო-ევროკავშირის ასოცირების JFS (თავისუფლება, მართლმსაჯულება, უსაფრთხოება) ქვეკომიტეტის სხდომა, რომელშიც საქართველოს იუსტიციის სამინისტროს ევროკავშირის სამართლის დეპარტამენტი ასრულებდა იუსტიციის სამინისტროს წარმომადგენლის სამდივნოს ფუნქციას;</w:t>
      </w:r>
    </w:p>
    <w:p w:rsidR="009E0C76" w:rsidRPr="0094717B" w:rsidRDefault="009E0C76" w:rsidP="009E0C76">
      <w:pPr>
        <w:pStyle w:val="abzacixml"/>
        <w:numPr>
          <w:ilvl w:val="0"/>
          <w:numId w:val="2"/>
        </w:numPr>
        <w:ind w:left="360"/>
        <w:rPr>
          <w:lang w:val="ka-GE"/>
        </w:rPr>
      </w:pPr>
      <w:r w:rsidRPr="0094717B">
        <w:rPr>
          <w:lang w:val="ka-GE"/>
        </w:rPr>
        <w:t xml:space="preserve">ევროკავშირის სამართლის წყაროებთან დაახლოების მიზნით გაცემულია 13 დასკვნა საკანონმდებლო აქტების და 12 დასკვნა კანონქვემდებარე ნორმატიული აქტების შესახებ; </w:t>
      </w:r>
    </w:p>
    <w:p w:rsidR="009E0C76" w:rsidRPr="0094717B" w:rsidRDefault="009E0C76" w:rsidP="009E0C76">
      <w:pPr>
        <w:pStyle w:val="abzacixml"/>
        <w:numPr>
          <w:ilvl w:val="0"/>
          <w:numId w:val="2"/>
        </w:numPr>
        <w:ind w:left="360"/>
        <w:rPr>
          <w:lang w:val="ka-GE"/>
        </w:rPr>
      </w:pPr>
      <w:r w:rsidRPr="0094717B">
        <w:rPr>
          <w:lang w:val="ka-GE"/>
        </w:rPr>
        <w:t>განხილულ იქნა, „ერთი მხრივ, ევროკავშირს და ევროპის ატომური ენერგიის გაერთიანებას და მათ წევრ სახელმწიფოებსა და, მეორე მხრივ, საქართველოს შორის ასოცირების შესახებ შეთანხმებისა და საქართველოსა და ევროკავშირს შორის ასოცირების დღის წესრიგის“ შესრულების 2018 წლის ანგარიში და 2019 წლის სამოქმედო გეგმა და საქართველოს საგარეო საქმეთა სამინისტროსთვის წარდგენილ იქნა მოსაზრებების საბოლოო ვერსია საქართველოს იუსტიციის სამინისტროს კომპეტენციას მიკუთვნებულ საკითხებთან დაკავშირებით;</w:t>
      </w:r>
    </w:p>
    <w:p w:rsidR="009E0C76" w:rsidRPr="0094717B" w:rsidRDefault="009E0C76" w:rsidP="009E0C76">
      <w:pPr>
        <w:pStyle w:val="abzacixml"/>
        <w:numPr>
          <w:ilvl w:val="0"/>
          <w:numId w:val="2"/>
        </w:numPr>
        <w:ind w:left="360"/>
        <w:rPr>
          <w:lang w:val="ka-GE"/>
        </w:rPr>
      </w:pPr>
      <w:r w:rsidRPr="0094717B">
        <w:rPr>
          <w:lang w:val="ka-GE"/>
        </w:rPr>
        <w:t>ადამიანის უფლებათა ევროპულ სასამართლოში საქართველოს მთავრობის პოზიციის წარდგენის მიზნით დამუშავდა 51 საქმე (43 საქმეზე გაიგზავნა 44 კომპლექსური დოკუმენტი, ხოლო 8 საქმეზე უახლოეს მომავალში გაიგზავნება);</w:t>
      </w:r>
    </w:p>
    <w:p w:rsidR="009E0C76" w:rsidRPr="0094717B" w:rsidRDefault="009E0C76" w:rsidP="009E0C76">
      <w:pPr>
        <w:pStyle w:val="abzacixml"/>
        <w:numPr>
          <w:ilvl w:val="0"/>
          <w:numId w:val="2"/>
        </w:numPr>
        <w:ind w:left="360"/>
        <w:rPr>
          <w:lang w:val="ka-GE"/>
        </w:rPr>
      </w:pPr>
      <w:r w:rsidRPr="0094717B">
        <w:rPr>
          <w:lang w:val="ka-GE"/>
        </w:rPr>
        <w:t>წამების წინააღმდეგ გაერო-ს კომიტეტში („CAT“) გაიგზავნა მთავრობის პოზიცია 1 საქმეზე;</w:t>
      </w:r>
    </w:p>
    <w:p w:rsidR="009E0C76" w:rsidRPr="0094717B" w:rsidRDefault="009E0C76" w:rsidP="009E0C76">
      <w:pPr>
        <w:pStyle w:val="abzacixml"/>
        <w:numPr>
          <w:ilvl w:val="0"/>
          <w:numId w:val="2"/>
        </w:numPr>
        <w:ind w:left="360"/>
        <w:rPr>
          <w:lang w:val="ka-GE"/>
        </w:rPr>
      </w:pPr>
      <w:r w:rsidRPr="0094717B">
        <w:rPr>
          <w:lang w:val="ka-GE"/>
        </w:rPr>
        <w:t>სტრასბურგის სასამართლომ გაიზიარა მომზადებული სამართლებრივი არგუმენტები სრულად და მითითებულ პერიოდში 2 საქმეზე  მიიღო განჩინება საჩივრების  მიუღებლად ცნობის შესახებ;</w:t>
      </w:r>
    </w:p>
    <w:p w:rsidR="009E0C76" w:rsidRPr="0094717B" w:rsidRDefault="009E0C76" w:rsidP="009E0C76">
      <w:pPr>
        <w:pStyle w:val="abzacixml"/>
        <w:numPr>
          <w:ilvl w:val="0"/>
          <w:numId w:val="2"/>
        </w:numPr>
        <w:ind w:left="360"/>
        <w:rPr>
          <w:lang w:val="ka-GE"/>
        </w:rPr>
      </w:pPr>
      <w:r w:rsidRPr="0094717B">
        <w:rPr>
          <w:lang w:val="ka-GE"/>
        </w:rPr>
        <w:t>ადამიანის უფლებათა ევროპული სასამართლოს დიდმა პალატამ მიიღო გადაწყვეტილება ე.წ. დეპორტირებულების საქმეზე („საქართველო რუსეთის წინააღმდეგ (I)“), რომლის მიხედვითაც, საქართველომ რუსეთს დავა კომპენსაციის ნაწილშიც მოუგო. სტრასბურგის სასამართლოს გადაწყვეტილებით, რუსეთი ვალდებულია, საქართველოს, როგორც მოსარჩელე მხარეს, ჩაურიცხოს 10 მლნ ევროს ოდენობის მორალური კომპენსაცია იმ დაზარალებულთათვის გადასაცემად, რომლებიც 2006 წლის შემოდგომაზე რუსეთის ფედერაციიდან მასობრივი დეპორტაციისა და ადამიანის უფლებების უხეში დარღვევების მსხვერპლნი გახდნენ;</w:t>
      </w:r>
    </w:p>
    <w:p w:rsidR="009E0C76" w:rsidRPr="0094717B" w:rsidRDefault="009E0C76" w:rsidP="009E0C76">
      <w:pPr>
        <w:pStyle w:val="abzacixml"/>
        <w:numPr>
          <w:ilvl w:val="0"/>
          <w:numId w:val="2"/>
        </w:numPr>
        <w:ind w:left="360"/>
        <w:rPr>
          <w:lang w:val="ka-GE"/>
        </w:rPr>
      </w:pPr>
      <w:r w:rsidRPr="0094717B">
        <w:rPr>
          <w:lang w:val="ka-GE"/>
        </w:rPr>
        <w:t xml:space="preserve">საქართველოს პარლამენტს წარედგინა კომპლექსური ანგარიშები ადამიანის უფლებათა ევროპული სასამართლოსა და გაერო-ს სახელშეკრულებო ორგანოების მიერ საქართველოს მიმართ გამოტანილი გადაწყვეტილებების/განჩინებების აღსრულების თაობაზე. ანგარიშები ეხებოდა როგორც ინდივიდუალურ ღონისძიებებს − დადგენილი დარღვევების შედეგების მაქსიმალურად გამოსწორებას მომჩივანთათვის, ისე კომპლექსურ ზოგად ღონისძიებებს, რათა მომავალში აღმოიფხვრას მსგავსი დარღვევები და საქართველოს მოქალაქეებსა და საქართველოს ტერიტორიაზე მცხოვრებ პირებს დარღვეული უფლებების აღდგენის შესაძლებლობა ჰქონდეთ ეროვნულ დონეზე; </w:t>
      </w:r>
    </w:p>
    <w:p w:rsidR="00914813" w:rsidRPr="0094717B" w:rsidRDefault="00914813" w:rsidP="00914813">
      <w:pPr>
        <w:pStyle w:val="abzacixml"/>
        <w:numPr>
          <w:ilvl w:val="0"/>
          <w:numId w:val="2"/>
        </w:numPr>
        <w:ind w:left="360"/>
        <w:rPr>
          <w:lang w:val="ka-GE"/>
        </w:rPr>
      </w:pPr>
      <w:r w:rsidRPr="0094717B">
        <w:rPr>
          <w:lang w:val="ka-GE"/>
        </w:rPr>
        <w:t>2019 წლის განმავლობაში ევროპის საბჭოს მინისტრთა კომიტეტში გაიგზავნა სამოქმედო გეგმა/ანგარიში ევროპული სასამართლოს მიერ განხილულ 2 საქმეზე. დოკუმენტი მოიცავდა საქმეთა აღსრულების ფარგლებში გატარებულ ღონისძიებებს;</w:t>
      </w:r>
    </w:p>
    <w:p w:rsidR="00914813" w:rsidRPr="0094717B" w:rsidRDefault="00914813" w:rsidP="00914813">
      <w:pPr>
        <w:pStyle w:val="abzacixml"/>
        <w:numPr>
          <w:ilvl w:val="0"/>
          <w:numId w:val="2"/>
        </w:numPr>
        <w:ind w:left="360"/>
        <w:rPr>
          <w:lang w:val="ka-GE"/>
        </w:rPr>
      </w:pPr>
      <w:r w:rsidRPr="0094717B">
        <w:rPr>
          <w:lang w:val="ka-GE"/>
        </w:rPr>
        <w:lastRenderedPageBreak/>
        <w:t>საქართველოს მთავრობის მიერ გატარებული აღსრულების ღონისძიებების საფუძველზე, ევროპის საბჭოს მინისტრთა კომიტეტმა მიიღო საბოლოო რეზოლუცია და აღსრულებულად გამოაცხადა საქართველოს წინააღმდეგ გამოტანილი 2 საქმე;</w:t>
      </w:r>
    </w:p>
    <w:p w:rsidR="009E0C76" w:rsidRPr="0094717B" w:rsidRDefault="009E0C76" w:rsidP="009E0C76">
      <w:pPr>
        <w:pStyle w:val="abzacixml"/>
        <w:numPr>
          <w:ilvl w:val="0"/>
          <w:numId w:val="2"/>
        </w:numPr>
        <w:ind w:left="360"/>
        <w:rPr>
          <w:lang w:val="ka-GE"/>
        </w:rPr>
      </w:pPr>
      <w:r w:rsidRPr="0094717B">
        <w:rPr>
          <w:lang w:val="ka-GE"/>
        </w:rPr>
        <w:t xml:space="preserve">მიმდინარეობდა თანამშრომლობა სისხლის სამართლის საერთაშორისო სასამართლოსთან (შემდგომში − ჰააგის სასამართლო) და კოორდინაცია გაეწია მასთან სხვა სახელმწიფო ორგანოების თანამშრომლობას. ჰააგის სასამართლოს I წინასასამართლო პალატის 2016 წლის 27 იანვრის გადაწყვეტილების შესაბამისად, ჰააგის სასამართლოს პროკურორის ოფისს მიეცა 2008 წლის რუსეთ-საქართველოს ომის ფარგლებში ჩადენილი სავარაუდო დანაშაულების გამოძიების უფლებამოსილება. მიმდინარე გამოძიების ფარგლებში, განხორციელდა შესაბამისი შიდასახელმწიფოებრივი პროცედურები სასამართლოს მიერ მოწოდებული თხოვნების შესრულებისა და გამოძიების ეფექტიანად წარმართვის მიზნით; </w:t>
      </w:r>
    </w:p>
    <w:p w:rsidR="00914813" w:rsidRPr="0094717B" w:rsidRDefault="00914813" w:rsidP="00914813">
      <w:pPr>
        <w:pStyle w:val="abzacixml"/>
        <w:numPr>
          <w:ilvl w:val="0"/>
          <w:numId w:val="2"/>
        </w:numPr>
        <w:ind w:left="360"/>
        <w:rPr>
          <w:lang w:val="ka-GE"/>
        </w:rPr>
      </w:pPr>
      <w:r w:rsidRPr="0094717B">
        <w:rPr>
          <w:lang w:val="ka-GE"/>
        </w:rPr>
        <w:t>ხელი მოეწერა შეთანხმებას „საქართველოს მთავრობასა და სისხლის სამართლის საერთაშორისო სასამართლოს შორის სისხლის სამართლის საერთაშორისო სასამართლოს სასჯელების აღსრულების შესახებ“. სასამართლოსთან თანამშრომლობის კონტექსტში, შეთანხმების გაფორმება ხელს უწყობს სასამართლოსთან ეფექტიანი თანამშრომლობის სამართლებრივი ჩარჩოს შექმნას და აძლიერებს საქართველოს როლს საერთაშორისო მართლმსაჯულების ეფექტიანად განხორციელების უზრუნველყოფაში;</w:t>
      </w:r>
    </w:p>
    <w:p w:rsidR="009E0C76" w:rsidRPr="0094717B" w:rsidRDefault="009E0C76" w:rsidP="00781588">
      <w:pPr>
        <w:pStyle w:val="abzacixml"/>
        <w:numPr>
          <w:ilvl w:val="0"/>
          <w:numId w:val="2"/>
        </w:numPr>
        <w:ind w:left="360"/>
        <w:rPr>
          <w:lang w:val="ka-GE"/>
        </w:rPr>
      </w:pPr>
      <w:r w:rsidRPr="0094717B">
        <w:rPr>
          <w:lang w:val="ka-GE"/>
        </w:rPr>
        <w:t>სისხლის სამართლის საერთაშორისო სასამართლოს წარმომადგენლობასთან ერთად, მონაწილეობა იქნა მიღებული სასამართლოს შესახებ საზოგადოებრივი ცნობიერების ამაღლების ღონისძიებებში, რომელთა სამიზნე ჯგუფები იყვნენ სხვადასხვა უნივერსიტეტის სტუდენტები. განხილულ იქნა გამოძიების ფარგლები, კომპენსაციის პერსპექტივები და მექანიზმები, განსხვავება სისხლის სამართლის საერთაშორისო სასამართლოსა და ადამიანის უფლებათა ევროპულ სასამართლოს შორის და სხვა;</w:t>
      </w:r>
    </w:p>
    <w:p w:rsidR="009561E6" w:rsidRPr="0094717B" w:rsidRDefault="009E0C76" w:rsidP="00781588">
      <w:pPr>
        <w:pStyle w:val="abzacixml"/>
        <w:numPr>
          <w:ilvl w:val="0"/>
          <w:numId w:val="2"/>
        </w:numPr>
        <w:ind w:left="360"/>
        <w:rPr>
          <w:lang w:val="ka-GE"/>
        </w:rPr>
      </w:pPr>
      <w:r w:rsidRPr="0094717B">
        <w:rPr>
          <w:lang w:val="ka-GE"/>
        </w:rPr>
        <w:t>სამართლებრივი ექსპერტიზა ჩაუტარდა რიგ ხელშეკრულებების პროექტებს როგორც საერთაშორისო საჯარო, ასევე კერძო სამართლის მიმართულებით;</w:t>
      </w:r>
      <w:r w:rsidRPr="0094717B">
        <w:t xml:space="preserve"> </w:t>
      </w:r>
    </w:p>
    <w:p w:rsidR="00914813" w:rsidRPr="0094717B" w:rsidRDefault="00914813" w:rsidP="00914813">
      <w:pPr>
        <w:pStyle w:val="abzacixml"/>
        <w:numPr>
          <w:ilvl w:val="0"/>
          <w:numId w:val="2"/>
        </w:numPr>
        <w:ind w:left="360"/>
        <w:rPr>
          <w:lang w:val="ka-GE"/>
        </w:rPr>
      </w:pPr>
      <w:r w:rsidRPr="0094717B">
        <w:rPr>
          <w:lang w:val="ka-GE"/>
        </w:rPr>
        <w:t>საქართველოს სასამართლოებში წარმომადგენლობის მიმართულებით 70 სასამართლო დავიდან დასრულდა 14 სასამართლო დავა; საქართველოს იუსტიციის სამინისტროს მიერ ზემდგომ ინსტანციებში გასაჩივრდა სასამართლო გადაწყვეტილება/განჩინება 5 საქმეზე;</w:t>
      </w:r>
    </w:p>
    <w:p w:rsidR="009E0C76" w:rsidRPr="0094717B" w:rsidRDefault="009E0C76" w:rsidP="009E0C76">
      <w:pPr>
        <w:pStyle w:val="abzacixml"/>
        <w:numPr>
          <w:ilvl w:val="0"/>
          <w:numId w:val="2"/>
        </w:numPr>
        <w:ind w:left="360"/>
        <w:rPr>
          <w:lang w:val="ka-GE"/>
        </w:rPr>
      </w:pPr>
      <w:r w:rsidRPr="0094717B">
        <w:rPr>
          <w:lang w:val="ka-GE"/>
        </w:rPr>
        <w:t>მომზადდა ამერიკის საელჩოს სახელმწიფო დეპარტამენტისადმი ანგარიშგება ადამიანით ვაჭრობის (ტრეფიკინგის) წინააღმდეგ ბრძოლის კუთხით 2018-2019 წლებში განხორციელებული საქმიანობების შესახებ;</w:t>
      </w:r>
    </w:p>
    <w:p w:rsidR="009E0C76" w:rsidRPr="0094717B" w:rsidRDefault="009E0C76" w:rsidP="009E0C76">
      <w:pPr>
        <w:pStyle w:val="abzacixml"/>
        <w:numPr>
          <w:ilvl w:val="0"/>
          <w:numId w:val="2"/>
        </w:numPr>
        <w:ind w:left="360"/>
        <w:rPr>
          <w:lang w:val="ka-GE"/>
        </w:rPr>
      </w:pPr>
      <w:r w:rsidRPr="0094717B">
        <w:rPr>
          <w:lang w:val="ka-GE"/>
        </w:rPr>
        <w:t>მიმდინარეობდა მოლაპარაკებები აღმოსავლეთის პარტნიორობის ქვეყნებთან აღმოსავლეთის პარტნიორობის ქვეყნებს შორის სამოქალაქო და კომერციულ საქმეებზე სამართლებრივი თანამშრომლობის შესახებ რეგიონული ქსელის შექმნასთან დაკავშირებით;</w:t>
      </w:r>
    </w:p>
    <w:p w:rsidR="009E0C76" w:rsidRPr="0094717B" w:rsidRDefault="009E0C76" w:rsidP="009E0C76">
      <w:pPr>
        <w:pStyle w:val="abzacixml"/>
        <w:numPr>
          <w:ilvl w:val="0"/>
          <w:numId w:val="2"/>
        </w:numPr>
        <w:ind w:left="360"/>
        <w:rPr>
          <w:lang w:val="ka-GE"/>
        </w:rPr>
      </w:pPr>
      <w:r w:rsidRPr="0094717B">
        <w:rPr>
          <w:lang w:val="ka-GE"/>
        </w:rPr>
        <w:t>მომზადდა „2017-2020 წლებისთვის ევროკავშირსა და ნატოში საქართველოს გაწევრიანების კომუნიკაციის შესახებ საქართველოს მთავრობის სტრატეგიის“ 2018 წლის შესრულების ანგარიში და ახალი 2019 წლის სამოქმედო გეგმის აქტივობები და საქართველოსა და ევროკავშირს შორის ასოცირების დღის წესრიგის განხორციელების 2018 წლის ეროვნული სამოქმედო გეგმის შესრულების ანგარიში;</w:t>
      </w:r>
    </w:p>
    <w:p w:rsidR="009E0C76" w:rsidRPr="0094717B" w:rsidRDefault="009E0C76" w:rsidP="009E0C76">
      <w:pPr>
        <w:pStyle w:val="abzacixml"/>
        <w:numPr>
          <w:ilvl w:val="0"/>
          <w:numId w:val="2"/>
        </w:numPr>
        <w:ind w:left="360"/>
        <w:rPr>
          <w:lang w:val="ka-GE"/>
        </w:rPr>
      </w:pPr>
      <w:r w:rsidRPr="0094717B">
        <w:rPr>
          <w:lang w:val="ka-GE"/>
        </w:rPr>
        <w:t>მომზადდა და საგარეო საქმეთა სამინისტროს წარედგინა პენიტენციურ სისტემაში გატარებული რეფორმების შესახებ მოკლე ინფორმაცია „Good Human Rights Stories“ თემის ფარგლებში;</w:t>
      </w:r>
    </w:p>
    <w:p w:rsidR="009E0C76" w:rsidRPr="0094717B" w:rsidRDefault="009E0C76" w:rsidP="009E0C76">
      <w:pPr>
        <w:pStyle w:val="abzacixml"/>
        <w:numPr>
          <w:ilvl w:val="0"/>
          <w:numId w:val="2"/>
        </w:numPr>
        <w:ind w:left="360"/>
        <w:rPr>
          <w:lang w:val="ka-GE"/>
        </w:rPr>
      </w:pPr>
      <w:r w:rsidRPr="0094717B">
        <w:rPr>
          <w:lang w:val="ka-GE"/>
        </w:rPr>
        <w:t xml:space="preserve">მომზადდა უნივერსალური პერიოდული მიმოხილვის (UPR) ანგარიშის საბოლოო ვერსია, სადაც ასახულია იუსტიციის სამინისტროს კომპეტენციაში შემავალი საკითხები;  </w:t>
      </w:r>
    </w:p>
    <w:p w:rsidR="009E0C76" w:rsidRPr="0094717B" w:rsidRDefault="009E0C76" w:rsidP="009E0C76">
      <w:pPr>
        <w:pStyle w:val="abzacixml"/>
        <w:numPr>
          <w:ilvl w:val="0"/>
          <w:numId w:val="2"/>
        </w:numPr>
        <w:ind w:left="360"/>
        <w:rPr>
          <w:lang w:val="ka-GE"/>
        </w:rPr>
      </w:pPr>
      <w:r w:rsidRPr="0094717B">
        <w:rPr>
          <w:lang w:val="ka-GE"/>
        </w:rPr>
        <w:t xml:space="preserve">„სამოქალაქო და პოლიტიკურ უფლებათა შესახებ“ საერთაშორისო პაქტის შესრულების შესახებ მე-5 პერიოდული ანგარიშის პროექტი და წარედგინა საგარეო საქმეთა სამინისტროს. </w:t>
      </w:r>
    </w:p>
    <w:p w:rsidR="009E0C76" w:rsidRPr="0094717B" w:rsidRDefault="009E0C76" w:rsidP="009E0C76">
      <w:pPr>
        <w:pStyle w:val="abzacixml"/>
        <w:numPr>
          <w:ilvl w:val="0"/>
          <w:numId w:val="2"/>
        </w:numPr>
        <w:ind w:left="360"/>
        <w:rPr>
          <w:lang w:val="ka-GE"/>
        </w:rPr>
      </w:pPr>
      <w:r w:rsidRPr="0094717B">
        <w:rPr>
          <w:lang w:val="ka-GE"/>
        </w:rPr>
        <w:t>შემუშავდა შემდეგი საერთაშორისო შეთანხმებების პროექტები:</w:t>
      </w:r>
    </w:p>
    <w:p w:rsidR="009E0C76" w:rsidRPr="0094717B" w:rsidRDefault="009E0C76" w:rsidP="009E0C76">
      <w:pPr>
        <w:pStyle w:val="ListParagraph"/>
        <w:numPr>
          <w:ilvl w:val="0"/>
          <w:numId w:val="3"/>
        </w:numPr>
        <w:spacing w:after="160" w:line="259" w:lineRule="auto"/>
        <w:jc w:val="both"/>
        <w:rPr>
          <w:rFonts w:ascii="Sylfaen" w:hAnsi="Sylfaen" w:cs="Sylfaen"/>
          <w:lang w:val="ka-GE"/>
        </w:rPr>
      </w:pPr>
      <w:r w:rsidRPr="0094717B">
        <w:rPr>
          <w:rFonts w:ascii="Sylfaen" w:hAnsi="Sylfaen" w:cs="Sylfaen"/>
          <w:lang w:val="ka-GE"/>
        </w:rPr>
        <w:t>„ბრაზილიის ფედერაციულ რესპუბლიკასა და საქართველოს შორის სამოქალაქო საქმეებზე სამართლებრივი ურთიერთდახმარების შესახებ“;</w:t>
      </w:r>
    </w:p>
    <w:p w:rsidR="009E0C76" w:rsidRPr="0094717B" w:rsidRDefault="009E0C76" w:rsidP="009E0C76">
      <w:pPr>
        <w:pStyle w:val="ListParagraph"/>
        <w:numPr>
          <w:ilvl w:val="0"/>
          <w:numId w:val="3"/>
        </w:numPr>
        <w:spacing w:after="160" w:line="259" w:lineRule="auto"/>
        <w:jc w:val="both"/>
        <w:rPr>
          <w:rFonts w:ascii="Sylfaen" w:hAnsi="Sylfaen" w:cs="Sylfaen"/>
          <w:lang w:val="ka-GE"/>
        </w:rPr>
      </w:pPr>
      <w:r w:rsidRPr="0094717B">
        <w:rPr>
          <w:rFonts w:ascii="Sylfaen" w:hAnsi="Sylfaen" w:cs="Sylfaen"/>
          <w:lang w:val="ka-GE"/>
        </w:rPr>
        <w:lastRenderedPageBreak/>
        <w:t>„სასჯელის შემდგომი მოხდის მიზნით მსჯავრდებულთა გადაცემის თაობაზე შეთანხმება ბრაზილიის ფედერაციულ რესპუბლიკასა და საქართველოს შორის“;</w:t>
      </w:r>
    </w:p>
    <w:p w:rsidR="009E0C76" w:rsidRPr="0094717B" w:rsidRDefault="009E0C76" w:rsidP="009561E6">
      <w:pPr>
        <w:pStyle w:val="ListParagraph"/>
        <w:numPr>
          <w:ilvl w:val="0"/>
          <w:numId w:val="3"/>
        </w:numPr>
        <w:spacing w:after="0" w:line="259" w:lineRule="auto"/>
        <w:jc w:val="both"/>
        <w:rPr>
          <w:rFonts w:ascii="Sylfaen" w:hAnsi="Sylfaen" w:cs="Sylfaen"/>
          <w:lang w:val="ka-GE"/>
        </w:rPr>
      </w:pPr>
      <w:r w:rsidRPr="0094717B">
        <w:rPr>
          <w:rFonts w:ascii="Sylfaen" w:hAnsi="Sylfaen" w:cs="Sylfaen"/>
          <w:lang w:val="ka-GE"/>
        </w:rPr>
        <w:t>„სასჯელის შემდგომი მოხდის მიზნით მსჯავრდებულთა გადაცემის თაობაზე შეთანხმება ერაყის რესპუბლიკასა და საქართველოს შორის“.</w:t>
      </w:r>
    </w:p>
    <w:p w:rsidR="009E0C76" w:rsidRPr="0094717B" w:rsidRDefault="009E0C76" w:rsidP="009561E6">
      <w:pPr>
        <w:pStyle w:val="abzacixml"/>
        <w:numPr>
          <w:ilvl w:val="0"/>
          <w:numId w:val="2"/>
        </w:numPr>
        <w:ind w:left="360"/>
        <w:rPr>
          <w:lang w:val="ka-GE"/>
        </w:rPr>
      </w:pPr>
      <w:r w:rsidRPr="0094717B">
        <w:rPr>
          <w:lang w:val="ka-GE"/>
        </w:rPr>
        <w:t>წარმოებაში იყო ბავშვთა არამართლზომიერი გადაადგილების/დაკავებისა და არასრულწლოვანთან ურთიერთობის უფლების განხორციელების 11 საქმე. ერთ საქმეზე საქართველოს ცენტრალური ორგანო თანამშრომლობს საბერძნეთის და ორ საქმეზე თურქეთის რესპუბლიკის ცენტრალურ ორგანოებთან, ხოლო დანარჩენ საქმეებზე − საფრანგეთის რესპუბლიკის (2  საქმე), ერაყის რესპუბლიკის (2 საქმე), უკრაინის (3 საქმე) და ბელარუსის რესპუბლიკის (1 საქმე) ცენტრალურ ორგანოებთან. ცენტრალური ორგანოს წარმომადგენლების მიერ მიმდინარეობდა მოქალაქეების კონსულტაცია ბავშვთა საერთაშორისო გატაცების/დაკავებისა და არასრულწლოვანთან ურთიერთობის უფლების განხორციელების საქმეთა განხილვისა და რეფერირების მიმართულებით; დასრულდა მუშაობა სამ საქმეზე − დიდი ბრიტანეთისა და ჩრდილოეთ ირლანდიის ცენტრალური ორგანოდან მიღებულ, თურქეთის რესპუბლიკის და გერმანიის ფედერაციული რესპუბლიკის საქმეებზე;</w:t>
      </w:r>
    </w:p>
    <w:p w:rsidR="009E0C76" w:rsidRPr="0094717B" w:rsidRDefault="009E0C76" w:rsidP="009E0C76">
      <w:pPr>
        <w:pStyle w:val="abzacixml"/>
        <w:numPr>
          <w:ilvl w:val="0"/>
          <w:numId w:val="2"/>
        </w:numPr>
        <w:ind w:left="360"/>
        <w:rPr>
          <w:lang w:val="ka-GE"/>
        </w:rPr>
      </w:pPr>
      <w:r w:rsidRPr="0094717B">
        <w:rPr>
          <w:lang w:val="ka-GE"/>
        </w:rPr>
        <w:t>მიმდინარეობდა 4 საქმე „მშობლის პასუხისმგებლობისა და ბავშვთა დაცვის ზომების შესრულებასთან დაკავშირებით იურისდიქციის, გამოსაყენებელი სამართლის, აღიარების, შესრულებისა და თანამშრომლობის შესახებ“ ჰააგის 1996 წლის კონვენციის ფარგლებში შემდეგ ქვეყნებთან: რუსეთის ფედერაცია (3 მიმდინარე საქმე), დიდი ბრიტანეთის და ირლანდიის გაერთიანებული სამეფო (1 მიმდინარე საქმე);</w:t>
      </w:r>
    </w:p>
    <w:p w:rsidR="009E0C76" w:rsidRPr="0094717B" w:rsidRDefault="009E0C76" w:rsidP="009E0C76">
      <w:pPr>
        <w:pStyle w:val="abzacixml"/>
        <w:numPr>
          <w:ilvl w:val="0"/>
          <w:numId w:val="2"/>
        </w:numPr>
        <w:ind w:left="360"/>
        <w:rPr>
          <w:lang w:val="ka-GE"/>
        </w:rPr>
      </w:pPr>
      <w:r w:rsidRPr="0094717B">
        <w:rPr>
          <w:lang w:val="ka-GE"/>
        </w:rPr>
        <w:t>საერთაშორისო ჰუმანიტარული სამართლის უწყებათაშორისი კომისიის ფარგლებში მომზადდა საერთაშორისო ჰუმანიტარული სამართლის იმპლემენტაციის 2019-2020 წლების ეროვნული სამოქმედო გეგმის პროექტი;</w:t>
      </w:r>
    </w:p>
    <w:p w:rsidR="009E0C76" w:rsidRPr="0094717B" w:rsidRDefault="009E0C76" w:rsidP="009E0C76">
      <w:pPr>
        <w:pStyle w:val="abzacixml"/>
        <w:numPr>
          <w:ilvl w:val="0"/>
          <w:numId w:val="2"/>
        </w:numPr>
        <w:ind w:left="360"/>
        <w:rPr>
          <w:lang w:val="ka-GE"/>
        </w:rPr>
      </w:pPr>
      <w:r w:rsidRPr="0094717B">
        <w:rPr>
          <w:lang w:val="ka-GE"/>
        </w:rPr>
        <w:t xml:space="preserve">ნარკომანიასთან ბრძოლის პოლიტიკის დახვეწის მიზნით ნარკომანიასთან ბრძოლის უწყებათაშორისი საკოორდინაციო საბჭოს სამდივნოს ხელშეწყობით მომზადდა და დამტკიცდა 2019-2020 წლების ნარკომანიასთან ბრძოლის სამოქმედო გეგმა; </w:t>
      </w:r>
    </w:p>
    <w:p w:rsidR="009E0C76" w:rsidRPr="0094717B" w:rsidRDefault="009E0C76" w:rsidP="009E0C76">
      <w:pPr>
        <w:pStyle w:val="abzacixml"/>
        <w:numPr>
          <w:ilvl w:val="0"/>
          <w:numId w:val="2"/>
        </w:numPr>
        <w:ind w:left="360"/>
        <w:rPr>
          <w:lang w:val="ka-GE"/>
        </w:rPr>
      </w:pPr>
      <w:r w:rsidRPr="0094717B">
        <w:rPr>
          <w:lang w:val="ka-GE"/>
        </w:rPr>
        <w:t>განხილულ იქნა ადამიანის წამების, არაჰუმანური, სასტიკი ან პატივისა და ღირსების შემლახავი მოპყრობის ან დასჯის წინააღმდეგ ბრძოლის 2019-2020 წლების სამოქმედო გეგმის პროექტი,  სახალხო დამცველისა და არასამთავრობო ორგანიზაციების კომენტარებისა და შენიშვნების გათვალისწინებით გადამუშავდა და დასამტკიცებლად წარედგინა უწყებათაშორის საბჭოს. ასევე, მომზადდა წამებასთან ბრძოლის 2017-2018 წლების სამოქმედო გეგმის შესრულების ანგარიში;</w:t>
      </w:r>
    </w:p>
    <w:p w:rsidR="009E0C76" w:rsidRPr="0094717B" w:rsidRDefault="009E0C76" w:rsidP="00781588">
      <w:pPr>
        <w:pStyle w:val="abzacixml"/>
        <w:numPr>
          <w:ilvl w:val="0"/>
          <w:numId w:val="2"/>
        </w:numPr>
        <w:ind w:left="360"/>
        <w:rPr>
          <w:lang w:val="ka-GE"/>
        </w:rPr>
      </w:pPr>
      <w:r w:rsidRPr="0094717B">
        <w:rPr>
          <w:lang w:val="ka-GE"/>
        </w:rPr>
        <w:t>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საბჭოს ფარგლებში შემუშავდა ტრეფიკინგის საქმეებთან დაკავშირებული ერთიანი მონაცემთა ბაზა; ადამიანით ვაჭრობასთან (ტრეფიკინგთან) ბრძოლის 2017-2018 წლების შესრულების ორწლიანი ანგარიში; ამერიკის საელჩოსთვის მიწოდების მიზნით მომზადდა სახელმწიფო ანგარიში და მუშაობა წარიმართა ბავშვთა შრომითი ექსპლუატაციის თემასთან დაკავშირებით კითხვარისთვის ინფორმაციის მომზადებაზე, რომელიც მოიცავდა 2018 წელს საქართველოს მთავრობის მიერ განხორციელებულ ღონისძიებებსა და სტატისტიკურ მონაცემებს;</w:t>
      </w:r>
      <w:r w:rsidR="00483FD4" w:rsidRPr="0094717B">
        <w:rPr>
          <w:lang w:val="ka-GE"/>
        </w:rPr>
        <w:t xml:space="preserve"> </w:t>
      </w:r>
      <w:r w:rsidRPr="0094717B">
        <w:rPr>
          <w:lang w:val="ka-GE"/>
        </w:rPr>
        <w:t xml:space="preserve">მიგრაციის სამთავრობო კომისიას წარედგინა მიგრაციის სტრატეგიის 2018 წლის სამოქმედო გეგმის მე-4 კვარტლის შესრულების და 2019 წლის სამოქმედო გეგმის პირველი კვარტლის შესრულების ანგარიშები; მიგრაციის 2019 წლის პროფილის შემუშავებისა და მიგრაციის 2016-2020 წლების სტრატეგიის შუალედური შეფასებისთვის მომზადდა ინფორმაცია როგორც ტრეფიკინგის 2015-2018 წლების სტატისტიკურ მონაცემებზე, ისე 2015-2018 წლებში ტრეფიკინგის თემაზე მომუშავე სხვადასხვა უწყების თანამშრომლებისთვის განხორციელებული კვალიფიკაციის ამაღლების ღონისძიებებსა და ამავე წლებში ტრეფიკინგის თემაზე თანამშრომლობის გაღრმავების მიზნით სხვადასხვა ქვეყანასთან/ საერთაშორისო ორგანიზაციასთან გაფორმებული შეთანხმებების თაობაზე; მომზადდა ანგარიში ადამიანით ვაჭრობის წინააღმდეგ ბრძოლის ექსპერტთა ჯგუფის (GRETA) მიერ მოწოდებული კითხვარის საფუძველზე, რომელიც მიზნად ისახავს საქართველოს მესამე რაუნდის შეფასებას </w:t>
      </w:r>
      <w:r w:rsidRPr="0094717B">
        <w:rPr>
          <w:lang w:val="ka-GE"/>
        </w:rPr>
        <w:lastRenderedPageBreak/>
        <w:t>ადამიანით ვაჭრობის (ტრეფიკინგის) წინააღმდეგ ბრძოლის მიმართულებით. მომზადდა და სახალხო დამცველის აპარატს მიეწოდა საჯარო ინფორმაცია ადამიანით ვაჭრობის (ტრეფიკინგის) დანაშაულის 2018 წლის სტატისტიკისა და განხორციელებული პრევენციული ღონისძიებების თაობაზე. საგარეო საქმეთა სამინისტროს წარედგინა შენიშვნები/მოსაზრებები სექსუალური ექსპლუატაციისა და ძალადობის პრევენციის მიზნით გაერო-ს გენერალური მდივნის ინიციატივით შემუშავებულ ე.წ. ნებაყოფლობითი კომპაქტის გაფორმების შესაძლებლობასთან დაკავშირებით. კოორდინაცია გაეწია სხვადასხვა უწყების წარმომადგენლებისთვის ტრეფიკინგის თემაზე ტრენინგების განხორციელებას;</w:t>
      </w:r>
    </w:p>
    <w:p w:rsidR="009E0C76" w:rsidRPr="0094717B" w:rsidRDefault="009E0C76" w:rsidP="009E0C76">
      <w:pPr>
        <w:pStyle w:val="abzacixml"/>
        <w:numPr>
          <w:ilvl w:val="0"/>
          <w:numId w:val="2"/>
        </w:numPr>
        <w:ind w:left="360"/>
        <w:rPr>
          <w:lang w:val="ka-GE"/>
        </w:rPr>
      </w:pPr>
      <w:r w:rsidRPr="0094717B">
        <w:rPr>
          <w:lang w:val="ka-GE"/>
        </w:rPr>
        <w:t>გაერო-ს უშიშროების საბჭოს რეზოლუციების შესრულების საკითხებზე მომუშავე სამთავრობო კომისიის სამდივნომ გააანალიზა ფულის გათეთრებისა და ტერორიზმის დაფინანსების აღკვეთის ხელშეწყობის შესახებ კანონპროექტი და კანონპროექტის ავტორს − ფინანსური მონიტორინგის სამსახურს წარუდგინა საკუთარი მოსაზრებები. მომზადდა ევროპის საბჭოს „MONEYVAL“-ის კომიტეტის სამდივნოს მიერ მოწოდებული კითხვარი „FATF“-ის მე-6 და მე-7 რეკომენდაციების შესრულების შესახებ. ასევე, მომზადდა საქართველოს მიერ გაერო-ს უშიშროების საბჭოს შესაბამისი რეზოლუციების საფუძველზე ლიბიის მიმართ მოქმედი სანქციების შესრულების შესახებ ანგარიში. მომზადდა კომენტარები გაერო-ს კონტრტერორიზმის აღმასრულებელი დირექტორატის  (CTED) ანგარიშზე;</w:t>
      </w:r>
    </w:p>
    <w:p w:rsidR="009E0C76" w:rsidRPr="0094717B" w:rsidRDefault="009E0C76" w:rsidP="009E0C76">
      <w:pPr>
        <w:pStyle w:val="abzacixml"/>
        <w:numPr>
          <w:ilvl w:val="0"/>
          <w:numId w:val="2"/>
        </w:numPr>
        <w:ind w:left="360"/>
        <w:rPr>
          <w:lang w:val="ka-GE"/>
        </w:rPr>
      </w:pPr>
      <w:r w:rsidRPr="0094717B">
        <w:rPr>
          <w:lang w:val="ka-GE"/>
        </w:rPr>
        <w:t xml:space="preserve">მომზადდა ანგარიში ადამიანის უფლებათა დაცვის 2018 წლის სამოქმედო გეგმის ფარგლებში საქართველოს იუსტიციის სამინისტროს მიერ აღნიშნულ პერიოდში  განხორციელებული საქმიანობების შესახებ;  </w:t>
      </w:r>
    </w:p>
    <w:p w:rsidR="009E0C76" w:rsidRPr="0094717B" w:rsidRDefault="009E0C76" w:rsidP="009E0C76">
      <w:pPr>
        <w:pStyle w:val="abzacixml"/>
        <w:numPr>
          <w:ilvl w:val="0"/>
          <w:numId w:val="2"/>
        </w:numPr>
        <w:ind w:left="360"/>
        <w:rPr>
          <w:lang w:val="ka-GE"/>
        </w:rPr>
      </w:pPr>
      <w:r w:rsidRPr="0094717B">
        <w:rPr>
          <w:lang w:val="ka-GE"/>
        </w:rPr>
        <w:t>„სამოქალაქო თანასწორობისა და ინტეგრაციის სახელმწიფო სტრატეგიისა და 2015-2020 წწ. სამოქმედო გეგმის“ ფარგლებში მომზადდა „სამოქალაქო თანასწორობისა და ინტეგრაციის სახელმწიფო სტრატეგიის და 2015-2020 წწ. სამოქმედო გეგმის“ ფარგლებში საქართველოს იუსტიციის სამინისტროს 2019 სამოქმედო გეგმა და მისი შესრულების შუალედური ანგარიში;</w:t>
      </w:r>
    </w:p>
    <w:p w:rsidR="009E0C76" w:rsidRPr="0094717B" w:rsidRDefault="009E0C76" w:rsidP="009E0C76">
      <w:pPr>
        <w:pStyle w:val="abzacixml"/>
        <w:numPr>
          <w:ilvl w:val="0"/>
          <w:numId w:val="2"/>
        </w:numPr>
        <w:ind w:left="360"/>
        <w:rPr>
          <w:lang w:val="ka-GE"/>
        </w:rPr>
      </w:pPr>
      <w:r w:rsidRPr="0094717B">
        <w:rPr>
          <w:lang w:val="ka-GE"/>
        </w:rPr>
        <w:t xml:space="preserve">გენდერული თანასწორობის ხელშეწყობისა და ოჯახში ძალადობის წინააღმდეგ ბრძოლის ფარგლებში მომზადდა ინფორმაცია ადამიანის უფლებების დაცვის 2018-2020 წლების ეროვნული სამთავრობო სამოქმედო გეგმის </w:t>
      </w:r>
      <w:r w:rsidR="002F7EFE" w:rsidRPr="0094717B">
        <w:rPr>
          <w:lang w:val="ka-GE"/>
        </w:rPr>
        <w:t>ზოგიერთი</w:t>
      </w:r>
      <w:r w:rsidRPr="0094717B">
        <w:rPr>
          <w:lang w:val="ka-GE"/>
        </w:rPr>
        <w:t xml:space="preserve"> </w:t>
      </w:r>
      <w:r w:rsidR="002F7EFE" w:rsidRPr="0094717B">
        <w:rPr>
          <w:lang w:val="ka-GE"/>
        </w:rPr>
        <w:t>მიზნ</w:t>
      </w:r>
      <w:r w:rsidRPr="0094717B">
        <w:rPr>
          <w:lang w:val="ka-GE"/>
        </w:rPr>
        <w:t>ით ქალთა ეკონომიკური გაძლიერების მიმართულებით გათვალისწინებული აქტივობების შესრულების თაობაზე, ასევე კომენტარები/შენიშვნები სექსუალური შევიწროების მომწესრიგებელ საკანონმდებლო ცვლილებების პროექტებთან დაკავშირებით და ბავშვის უფლებების დაცვის კოდექსის პროექტზე;</w:t>
      </w:r>
    </w:p>
    <w:p w:rsidR="009E0C76" w:rsidRPr="0094717B" w:rsidRDefault="009E0C76" w:rsidP="009E0C76">
      <w:pPr>
        <w:pStyle w:val="abzacixml"/>
        <w:numPr>
          <w:ilvl w:val="0"/>
          <w:numId w:val="2"/>
        </w:numPr>
        <w:ind w:left="360"/>
        <w:rPr>
          <w:lang w:val="ka-GE"/>
        </w:rPr>
      </w:pPr>
      <w:r w:rsidRPr="0094717B">
        <w:rPr>
          <w:lang w:val="ka-GE"/>
        </w:rPr>
        <w:t>კოორდინაცია გაეწია და მომზადდა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გეგმის 2018 წლის შესრულების ანგარიში; სახალხო დამცველის აპარატისთვის მომზადდა გაერო-ს უშიშროების საბჭოს „ქალებზე, მშვიდობასა და უსაფრთხოებაზე“ რეზოლუციების 2018-2020 წლების სამთავრობო სამოქმედო გეგმით გათვალისწინებული აქტივობების შესრულების ანგარიში. მომზადდა ინფორმაცია ბავშვებით ვაჭრობის, ბავშვთა პროსტიტუციისა და ბავშვთა პორნოგრაფიის საკითხებზე გაერო-ს სპეციალური მომხსენებლის კითხვარის საფუძველზე. გაერო-ს ქალთა ორგანიზაციის ექსპერტის ინფორმირების მიზნით სსიპ - სახელმწიფო სერვისების განვითარების სააგენტოსთან კოორდინაციით მომზადდა სტატისტიკური ინფორმაცია მარტოხელა მშობლის სტატუსის დადგენის მოთხოვნით მომართვიანობისა და სტატუსის დადგენის თაობაზე;</w:t>
      </w:r>
    </w:p>
    <w:p w:rsidR="009E0C76" w:rsidRPr="0094717B" w:rsidRDefault="009E0C76" w:rsidP="009E0C76">
      <w:pPr>
        <w:pStyle w:val="abzacixml"/>
        <w:numPr>
          <w:ilvl w:val="0"/>
          <w:numId w:val="2"/>
        </w:numPr>
        <w:ind w:left="360"/>
        <w:rPr>
          <w:lang w:val="ka-GE"/>
        </w:rPr>
      </w:pPr>
      <w:r w:rsidRPr="0094717B">
        <w:rPr>
          <w:lang w:val="ka-GE"/>
        </w:rPr>
        <w:t>კოორდინაცია გაეწია პენიტენციური და პრობაციის/დანაშაულის პრევენციის სისტემების განვითარების მხარდამჭერ შემდეგ პროექტებს: ევროკავშირის ტექნიკური მხარდაჭერის პროექტი „პენიტენციური და პრობაციის სისტემების მხარდაჭერა“, ევროპის საბჭოს პროექტი  „საქართველოში მსჯავრებულთა ფსიქიკური ჯანმრთელობის გაუმჯობესება“ (დასრულდა მიმდინარე წლის ივნისში),  ამერიკის შეერთებული შტატების  ნარკოტიკებისა და სამართალდაცვითი საკითხების ბიუროს  სასჯელაღსრულების და პრობაციის განვითარების პროგრამა;</w:t>
      </w:r>
    </w:p>
    <w:p w:rsidR="009E0C76" w:rsidRPr="0094717B" w:rsidRDefault="009E0C76" w:rsidP="002F7EFE">
      <w:pPr>
        <w:pStyle w:val="abzacixml"/>
        <w:numPr>
          <w:ilvl w:val="0"/>
          <w:numId w:val="2"/>
        </w:numPr>
        <w:ind w:left="360"/>
        <w:rPr>
          <w:lang w:val="ka-GE"/>
        </w:rPr>
      </w:pPr>
      <w:r w:rsidRPr="0094717B">
        <w:rPr>
          <w:lang w:val="ka-GE"/>
        </w:rPr>
        <w:t>შემუშავდა პენიტენციური და დანაშაულის პრევენციის სისტემების განვითარების სტრატეგია და 2019-2020 წლების სამოქმედო გეგმის პროექტი, რომელიც დამტკიცდა 2019 წლის თებერვალ</w:t>
      </w:r>
      <w:r w:rsidR="002F7EFE" w:rsidRPr="0094717B">
        <w:rPr>
          <w:lang w:val="ka-GE"/>
        </w:rPr>
        <w:t xml:space="preserve">ში. </w:t>
      </w:r>
      <w:r w:rsidRPr="0094717B">
        <w:rPr>
          <w:lang w:val="ka-GE"/>
        </w:rPr>
        <w:t>გაიმართა კონფერენციები, სადაც წარუდგ</w:t>
      </w:r>
      <w:r w:rsidR="002F7EFE" w:rsidRPr="0094717B">
        <w:rPr>
          <w:lang w:val="ka-GE"/>
        </w:rPr>
        <w:t>ენილ იქნა</w:t>
      </w:r>
      <w:r w:rsidRPr="0094717B">
        <w:rPr>
          <w:lang w:val="ka-GE"/>
        </w:rPr>
        <w:t xml:space="preserve"> პენიტენციური და დანაშაულის პრევენციის სისტემების </w:t>
      </w:r>
      <w:r w:rsidRPr="0094717B">
        <w:rPr>
          <w:lang w:val="ka-GE"/>
        </w:rPr>
        <w:lastRenderedPageBreak/>
        <w:t>განვითარების 2019-2020 წლების სტრატეგია და სამოქმედო გეგმა</w:t>
      </w:r>
      <w:r w:rsidR="002F7EFE" w:rsidRPr="0094717B">
        <w:rPr>
          <w:lang w:val="ka-GE"/>
        </w:rPr>
        <w:t xml:space="preserve">. ასევე, </w:t>
      </w:r>
      <w:r w:rsidRPr="0094717B">
        <w:rPr>
          <w:lang w:val="ka-GE"/>
        </w:rPr>
        <w:t xml:space="preserve">მომზადდა </w:t>
      </w:r>
      <w:r w:rsidR="002F7EFE" w:rsidRPr="0094717B">
        <w:rPr>
          <w:lang w:val="ka-GE"/>
        </w:rPr>
        <w:t>აღნიშნული</w:t>
      </w:r>
      <w:r w:rsidRPr="0094717B">
        <w:rPr>
          <w:lang w:val="ka-GE"/>
        </w:rPr>
        <w:t xml:space="preserve"> სტრატეგიისა და სამოქმედო გეგმის შუალედური ანგარიში;</w:t>
      </w:r>
    </w:p>
    <w:p w:rsidR="009E0C76" w:rsidRPr="0094717B" w:rsidRDefault="009E0C76" w:rsidP="009E0C76">
      <w:pPr>
        <w:pStyle w:val="abzacixml"/>
        <w:numPr>
          <w:ilvl w:val="0"/>
          <w:numId w:val="2"/>
        </w:numPr>
        <w:ind w:left="360"/>
        <w:rPr>
          <w:lang w:val="ka-GE"/>
        </w:rPr>
      </w:pPr>
      <w:r w:rsidRPr="0094717B">
        <w:rPr>
          <w:lang w:val="ka-GE"/>
        </w:rPr>
        <w:t>სასჯელის შემდგომი მოხდის მიზნით უცხო სახელმწიფოში გადაყვანილ იქნა 2 პირი, ხოლო საქართველოში ჩამოყვანილ იქნა 1 პირი. საქართველოსა და უცხო ქვეყნების კომპეტენტურ ორგანოებთან აქტიური თანამშრომლობით მომზადდა შესაბამისი დოკუმენტაცია და განხორციელდა 33 ექსტრადიცია. კერძოდ: საქართველდან უცხო ქვეყანას გადაეცა 27 ძებნილი პირი; უცხო ქვეყნიდან საქართველოში ექსტრადირებულ იქნა 6 ძებნილი პირი.</w:t>
      </w:r>
    </w:p>
    <w:p w:rsidR="007C13B1" w:rsidRPr="0094717B" w:rsidRDefault="007C13B1" w:rsidP="0015098E">
      <w:pPr>
        <w:tabs>
          <w:tab w:val="left" w:pos="360"/>
        </w:tabs>
        <w:spacing w:after="0" w:line="240" w:lineRule="auto"/>
        <w:ind w:left="360"/>
        <w:jc w:val="both"/>
        <w:rPr>
          <w:rFonts w:ascii="Sylfaen" w:eastAsia="Calibri" w:hAnsi="Sylfaen" w:cs="Sylfaen"/>
        </w:rPr>
      </w:pPr>
    </w:p>
    <w:p w:rsidR="00B50D3B" w:rsidRPr="0094717B" w:rsidRDefault="00B50D3B" w:rsidP="00B50D3B">
      <w:pPr>
        <w:pStyle w:val="Heading2"/>
        <w:jc w:val="both"/>
        <w:rPr>
          <w:rFonts w:ascii="Sylfaen" w:hAnsi="Sylfaen" w:cs="Sylfaen"/>
          <w:sz w:val="22"/>
          <w:szCs w:val="22"/>
        </w:rPr>
      </w:pPr>
      <w:r w:rsidRPr="0094717B">
        <w:rPr>
          <w:rFonts w:ascii="Sylfaen" w:hAnsi="Sylfaen" w:cs="Sylfaen"/>
          <w:sz w:val="22"/>
          <w:szCs w:val="22"/>
        </w:rPr>
        <w:t>6.7 ეროვნული საარქივო ფონდის დაცულობის, მომსახურების თანამედროვე ტექნოლოგიების დანერგვის და დოკუმენტების ხელმისაწვდომობის უზრუნველყოფა (პროგრამული კოდი 26 03)</w:t>
      </w:r>
    </w:p>
    <w:p w:rsidR="00B50D3B" w:rsidRPr="0094717B" w:rsidRDefault="00B50D3B" w:rsidP="00B50D3B"/>
    <w:p w:rsidR="00B50D3B" w:rsidRPr="0094717B" w:rsidRDefault="00B50D3B" w:rsidP="00B50D3B">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cs="Sylfaen"/>
        </w:rPr>
      </w:pPr>
      <w:r w:rsidRPr="0094717B">
        <w:rPr>
          <w:rFonts w:ascii="Sylfaen" w:hAnsi="Sylfaen" w:cs="Sylfaen"/>
        </w:rPr>
        <w:t>პროგრამის განმახორციელებელი:</w:t>
      </w:r>
    </w:p>
    <w:p w:rsidR="00B50D3B" w:rsidRPr="0094717B" w:rsidRDefault="00B50D3B" w:rsidP="00B50D3B">
      <w:pPr>
        <w:pStyle w:val="ListParagraph"/>
        <w:numPr>
          <w:ilvl w:val="0"/>
          <w:numId w:val="3"/>
        </w:numPr>
        <w:spacing w:after="160" w:line="259" w:lineRule="auto"/>
      </w:pPr>
      <w:r w:rsidRPr="0094717B">
        <w:rPr>
          <w:rFonts w:ascii="Sylfaen" w:hAnsi="Sylfaen" w:cs="Sylfaen"/>
        </w:rPr>
        <w:t>სსიპ</w:t>
      </w:r>
      <w:r w:rsidRPr="0094717B">
        <w:rPr>
          <w:rFonts w:asciiTheme="majorHAnsi" w:hAnsiTheme="majorHAnsi"/>
        </w:rPr>
        <w:t xml:space="preserve"> - </w:t>
      </w:r>
      <w:r w:rsidRPr="0094717B">
        <w:rPr>
          <w:rFonts w:ascii="Sylfaen" w:hAnsi="Sylfaen" w:cs="Sylfaen"/>
          <w:lang w:val="ka-GE"/>
        </w:rPr>
        <w:t>საქართველოს ეროვნული არქივი</w:t>
      </w:r>
    </w:p>
    <w:p w:rsidR="00B50D3B" w:rsidRPr="0094717B" w:rsidRDefault="00B50D3B" w:rsidP="00B50D3B">
      <w:pPr>
        <w:pStyle w:val="ListParagraph"/>
        <w:spacing w:after="0"/>
        <w:jc w:val="both"/>
        <w:rPr>
          <w:rFonts w:ascii="Sylfaen" w:hAnsi="Sylfaen"/>
          <w:lang w:val="ka-GE"/>
        </w:rPr>
      </w:pPr>
    </w:p>
    <w:p w:rsidR="00B50D3B" w:rsidRPr="0094717B" w:rsidRDefault="00B50D3B" w:rsidP="00B50D3B">
      <w:pPr>
        <w:pStyle w:val="abzacixml"/>
        <w:numPr>
          <w:ilvl w:val="0"/>
          <w:numId w:val="2"/>
        </w:numPr>
        <w:ind w:left="360"/>
        <w:rPr>
          <w:lang w:val="ka-GE"/>
        </w:rPr>
      </w:pPr>
      <w:r w:rsidRPr="0094717B">
        <w:rPr>
          <w:lang w:val="ka-GE"/>
        </w:rPr>
        <w:t>მომსახურება შეუფერხებლად მიეწოდებოდა მოქალაქეებს, სხვადასხვა სახელმწიფო და კომერციულ ორგანიზაციას:</w:t>
      </w:r>
    </w:p>
    <w:p w:rsidR="00B50D3B" w:rsidRPr="0094717B" w:rsidRDefault="00B50D3B" w:rsidP="00B50D3B">
      <w:pPr>
        <w:pStyle w:val="ListParagraph"/>
        <w:numPr>
          <w:ilvl w:val="0"/>
          <w:numId w:val="3"/>
        </w:numPr>
        <w:spacing w:after="160" w:line="240" w:lineRule="auto"/>
        <w:jc w:val="both"/>
        <w:rPr>
          <w:rFonts w:ascii="Sylfaen" w:hAnsi="Sylfaen" w:cs="Sylfaen"/>
        </w:rPr>
      </w:pPr>
      <w:r w:rsidRPr="0094717B">
        <w:rPr>
          <w:rFonts w:ascii="Sylfaen" w:hAnsi="Sylfaen" w:cs="Sylfaen"/>
        </w:rPr>
        <w:t xml:space="preserve">„მიწის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 სახელმწიფო პროექტის ფარგლებში, სსიპ </w:t>
      </w:r>
      <w:r w:rsidRPr="0094717B">
        <w:rPr>
          <w:rFonts w:ascii="Sylfaen" w:hAnsi="Sylfaen" w:cs="Sylfaen"/>
          <w:lang w:val="ka-GE"/>
        </w:rPr>
        <w:t xml:space="preserve">- </w:t>
      </w:r>
      <w:r w:rsidRPr="0094717B">
        <w:rPr>
          <w:rFonts w:ascii="Sylfaen" w:hAnsi="Sylfaen" w:cs="Sylfaen"/>
        </w:rPr>
        <w:t>საჯარო რეესტრის ეროვნული სააგენტოს მიერ მოთხოვნილ ინფორმაციასთან დაკავშირებით პასუხის სახით გაიგზავნა 38 626 წერილი;</w:t>
      </w:r>
    </w:p>
    <w:p w:rsidR="00B50D3B" w:rsidRPr="0094717B" w:rsidRDefault="00B50D3B" w:rsidP="00B50D3B">
      <w:pPr>
        <w:pStyle w:val="ListParagraph"/>
        <w:numPr>
          <w:ilvl w:val="0"/>
          <w:numId w:val="3"/>
        </w:numPr>
        <w:spacing w:after="160" w:line="240" w:lineRule="auto"/>
        <w:jc w:val="both"/>
        <w:rPr>
          <w:rFonts w:ascii="Sylfaen" w:hAnsi="Sylfaen" w:cs="Sylfaen"/>
        </w:rPr>
      </w:pPr>
      <w:r w:rsidRPr="0094717B">
        <w:rPr>
          <w:rFonts w:ascii="Sylfaen" w:hAnsi="Sylfaen" w:cs="Sylfaen"/>
        </w:rPr>
        <w:t>მოქალაქეთა მომართვის საფუძველზე დარეგისტრირდა და მომზადდა 12 759 სოციალურ-უფლებრივი ხასიათის საარქივო ცნობა;</w:t>
      </w:r>
    </w:p>
    <w:p w:rsidR="00B50D3B" w:rsidRPr="0094717B" w:rsidRDefault="00B50D3B" w:rsidP="00A82347">
      <w:pPr>
        <w:pStyle w:val="ListParagraph"/>
        <w:numPr>
          <w:ilvl w:val="0"/>
          <w:numId w:val="3"/>
        </w:numPr>
        <w:spacing w:after="0" w:line="240" w:lineRule="auto"/>
        <w:jc w:val="both"/>
        <w:rPr>
          <w:rFonts w:ascii="Sylfaen" w:hAnsi="Sylfaen" w:cs="Sylfaen"/>
        </w:rPr>
      </w:pPr>
      <w:r w:rsidRPr="0094717B">
        <w:rPr>
          <w:rFonts w:ascii="Sylfaen" w:hAnsi="Sylfaen" w:cs="Sylfaen"/>
        </w:rPr>
        <w:t>უნიკალური საარქივო მასალების გაცნობის მიზნით მკვლევართა დარბაზში იმუშავა 1 496 მკვლევარმა  (მათ შორის 69 უცხოელი).</w:t>
      </w:r>
    </w:p>
    <w:p w:rsidR="00B50D3B" w:rsidRPr="0094717B" w:rsidRDefault="00B50D3B" w:rsidP="00B50D3B">
      <w:pPr>
        <w:pStyle w:val="abzacixml"/>
        <w:numPr>
          <w:ilvl w:val="0"/>
          <w:numId w:val="2"/>
        </w:numPr>
        <w:ind w:left="360"/>
        <w:rPr>
          <w:lang w:val="ka-GE"/>
        </w:rPr>
      </w:pPr>
      <w:r w:rsidRPr="0094717B">
        <w:rPr>
          <w:lang w:val="ka-GE"/>
        </w:rPr>
        <w:t xml:space="preserve">ეროვნული არქივის საქმიანობისა და მისი პოპულარიზაციის მიზნით მომზადდა 139 სატელევიზიო სიუჟეტი, 213 ინტერნეტსტატია, 25 საგაზეთო პუბლიკაცია, 25 რადიოგადაცემა და გამოიცა წიგნები: „ესტატე მირიანაშვილის მოგონებები“, „საისტორიო ცენტრალური არქივის მეგზური“, „ქართულ ხელნაწერთა აღწერილობის“ მეორე ტომი, „ვახტანგ ღამბაშიძის მოგონებები“, „ნოე რამიშვილი“. </w:t>
      </w:r>
    </w:p>
    <w:p w:rsidR="00B50D3B" w:rsidRPr="0094717B" w:rsidRDefault="00B50D3B" w:rsidP="00B50D3B">
      <w:pPr>
        <w:pStyle w:val="abzacixml"/>
        <w:numPr>
          <w:ilvl w:val="0"/>
          <w:numId w:val="2"/>
        </w:numPr>
        <w:ind w:left="360"/>
        <w:rPr>
          <w:lang w:val="ka-GE"/>
        </w:rPr>
      </w:pPr>
      <w:r w:rsidRPr="0094717B">
        <w:rPr>
          <w:lang w:val="ka-GE"/>
        </w:rPr>
        <w:t>მიმდინარეობდა მუშაობა შემდეგ ბეჭდურ გამოცემებზე: „წმინდა გიორგის ილუსტრირებული ცხოვრება“; „თედო ხოშტარიას მოგონებები“; დავით გორგაძის „მოგზაურობა ჯოჯოხეთში“; „საქართველოს პირველი რესპუბლიკის შეიარაღებული ძალები“.</w:t>
      </w:r>
    </w:p>
    <w:p w:rsidR="00B50D3B" w:rsidRPr="0094717B" w:rsidRDefault="00B50D3B" w:rsidP="00B50D3B">
      <w:pPr>
        <w:pStyle w:val="abzacixml"/>
        <w:numPr>
          <w:ilvl w:val="0"/>
          <w:numId w:val="2"/>
        </w:numPr>
        <w:ind w:left="360"/>
        <w:rPr>
          <w:lang w:val="ka-GE"/>
        </w:rPr>
      </w:pPr>
      <w:r w:rsidRPr="0094717B">
        <w:rPr>
          <w:lang w:val="ka-GE"/>
        </w:rPr>
        <w:t>მიმდინარეობდა ქაღალდისფუძიანი, კინო-, ფოტო-, აუდიო- და ვიდეომასალის გაციფრულება, რათა ხშირი გამოყენებით არ დაზიანდეს საარქივო დოკუმენტის დედანი და შენარჩუნდეს მისი პირველადი სახე. ციფრულ მატარებლებზე გადატანილ იქნა: ეროვნული საარქივო ფონდის წერილობითი დოკუმენტი − 567 ათასი გვერდი, 120 ერთეული ფოტოდოკუმენტი, 241 ერთეული კინოდოკუმენტი და 109 ერთეული ფონოდოკუმენტი.</w:t>
      </w:r>
    </w:p>
    <w:p w:rsidR="00B50D3B" w:rsidRPr="0094717B" w:rsidRDefault="00B50D3B" w:rsidP="00B50D3B">
      <w:pPr>
        <w:pStyle w:val="abzacixml"/>
        <w:numPr>
          <w:ilvl w:val="0"/>
          <w:numId w:val="2"/>
        </w:numPr>
        <w:ind w:left="360"/>
        <w:rPr>
          <w:lang w:val="ka-GE"/>
        </w:rPr>
      </w:pPr>
      <w:r w:rsidRPr="0094717B">
        <w:rPr>
          <w:lang w:val="ka-GE"/>
        </w:rPr>
        <w:t>ეროვნული არქივის ცენტრალური საექსპერტო-შემმოწმებელი კომისიის გადაწყვეტილებით, შეძენილ იქნა განსაკუთრებული საარქივო ღირებულების მქონე:</w:t>
      </w:r>
    </w:p>
    <w:p w:rsidR="00B50D3B" w:rsidRPr="0094717B" w:rsidRDefault="00B50D3B" w:rsidP="00B50D3B">
      <w:pPr>
        <w:pStyle w:val="ListParagraph"/>
        <w:numPr>
          <w:ilvl w:val="0"/>
          <w:numId w:val="3"/>
        </w:numPr>
        <w:spacing w:after="160" w:line="240" w:lineRule="auto"/>
        <w:jc w:val="both"/>
        <w:rPr>
          <w:rFonts w:ascii="Sylfaen" w:hAnsi="Sylfaen" w:cs="Sylfaen"/>
        </w:rPr>
      </w:pPr>
      <w:r w:rsidRPr="0094717B">
        <w:rPr>
          <w:rFonts w:ascii="Sylfaen" w:hAnsi="Sylfaen" w:cs="Sylfaen"/>
        </w:rPr>
        <w:t>154 ერთეული ფოტოდოკუმენტი − კადრები ქართული კინოფილმებიდან, გადასაღები მოედნებიდან; მსახიობების, რეჟისორების, ოპერატორებისა და მხატვრების პორტრეტები და ჯგუფური ფოტოები (XX ს); ორლაი დე კრავას, ედუარდ ვესტლის, ვლადიმირ ბარაკანოვისა და პ. ვლადიმიროვის XIX საუკუნეში გადაღებული 4 ფოტო; 1990-იანი წლების პოლიტიკური მოვლენები;</w:t>
      </w:r>
    </w:p>
    <w:p w:rsidR="00B50D3B" w:rsidRPr="0094717B" w:rsidRDefault="00B50D3B" w:rsidP="00B50D3B">
      <w:pPr>
        <w:pStyle w:val="ListParagraph"/>
        <w:numPr>
          <w:ilvl w:val="0"/>
          <w:numId w:val="3"/>
        </w:numPr>
        <w:spacing w:after="160" w:line="240" w:lineRule="auto"/>
        <w:jc w:val="both"/>
        <w:rPr>
          <w:rFonts w:ascii="Sylfaen" w:hAnsi="Sylfaen" w:cs="Sylfaen"/>
        </w:rPr>
      </w:pPr>
      <w:r w:rsidRPr="0094717B">
        <w:rPr>
          <w:rFonts w:ascii="Sylfaen" w:hAnsi="Sylfaen" w:cs="Sylfaen"/>
        </w:rPr>
        <w:t>14 ერთეული (548 ჩანაწერი) ფონოდოკუმენტი − სხვადასხვა ეთნომუსიკოლოგისა და მკვლევრის ექსპედიციების დროს შეგროვებული ფოლკლორული ნიმუშები. დოკუმენტების ქრონოლოგიური ჩარჩოა 1951-1990-იანი წლები;</w:t>
      </w:r>
    </w:p>
    <w:p w:rsidR="00B50D3B" w:rsidRPr="0094717B" w:rsidRDefault="00B50D3B" w:rsidP="00A82347">
      <w:pPr>
        <w:pStyle w:val="ListParagraph"/>
        <w:numPr>
          <w:ilvl w:val="0"/>
          <w:numId w:val="3"/>
        </w:numPr>
        <w:spacing w:after="0" w:line="240" w:lineRule="auto"/>
        <w:jc w:val="both"/>
        <w:rPr>
          <w:rFonts w:ascii="Sylfaen" w:hAnsi="Sylfaen" w:cs="Sylfaen"/>
        </w:rPr>
      </w:pPr>
      <w:r w:rsidRPr="0094717B">
        <w:rPr>
          <w:rFonts w:ascii="Sylfaen" w:hAnsi="Sylfaen" w:cs="Sylfaen"/>
        </w:rPr>
        <w:lastRenderedPageBreak/>
        <w:t>31 ერთეული (ნომერი) ჟურნალი „თეატრი და ცხოვრება“ − ჟურნალები ღირებულია იმ პერიოდის კულტურის ისტორიის შესწავლისა და კვლევისთვის, აღნიშნულ ნომრებში მე-20 საუკუნის დასაწყისის კულტურული ცხოვრებაა ასახული.</w:t>
      </w:r>
    </w:p>
    <w:p w:rsidR="00B50D3B" w:rsidRPr="0094717B" w:rsidRDefault="00B50D3B" w:rsidP="00A82347">
      <w:pPr>
        <w:pStyle w:val="abzacixml"/>
        <w:numPr>
          <w:ilvl w:val="0"/>
          <w:numId w:val="2"/>
        </w:numPr>
        <w:ind w:left="360"/>
        <w:rPr>
          <w:lang w:val="ka-GE"/>
        </w:rPr>
      </w:pPr>
      <w:r w:rsidRPr="0094717B">
        <w:rPr>
          <w:lang w:val="ka-GE"/>
        </w:rPr>
        <w:t>სახელმწიფო შენახვაზე მიღებული იქნა 9 807 ერთეული მმართველობითი დოკუმენტების საქმე, 2 557 ერთეული პირადი შემადგენლობის საქმე, 6 503 ერთეული სამეცნიერო-ტექნიკური საქმე, 938 ერთეული ფოტოდოკუმენტი, 72 ერთეული ფონოდოკუმენტი, 6 ერთეული კინოდოკუმენტი;</w:t>
      </w:r>
    </w:p>
    <w:p w:rsidR="00B50D3B" w:rsidRPr="0094717B" w:rsidRDefault="00B50D3B" w:rsidP="00B50D3B">
      <w:pPr>
        <w:pStyle w:val="abzacixml"/>
        <w:numPr>
          <w:ilvl w:val="0"/>
          <w:numId w:val="2"/>
        </w:numPr>
        <w:ind w:left="360"/>
        <w:rPr>
          <w:lang w:val="ka-GE"/>
        </w:rPr>
      </w:pPr>
      <w:r w:rsidRPr="0094717B">
        <w:rPr>
          <w:lang w:val="ka-GE"/>
        </w:rPr>
        <w:t>სამეცნიერო-ტექნიკურად მოწესრიგდა აღუწერელ მდგომარეობაში მიღებული 1 600-ზე მეტი მმართველობითი საქმე და 3 200-ზე მეტი კინოფოტოფონოდოკუმენტი, აგრეთვე, 700-ზე მეტი პირადი შემადგენლობის საქმე;</w:t>
      </w:r>
    </w:p>
    <w:p w:rsidR="00B50D3B" w:rsidRPr="0094717B" w:rsidRDefault="00B50D3B" w:rsidP="00B50D3B">
      <w:pPr>
        <w:pStyle w:val="abzacixml"/>
        <w:numPr>
          <w:ilvl w:val="0"/>
          <w:numId w:val="2"/>
        </w:numPr>
        <w:ind w:left="360"/>
        <w:rPr>
          <w:lang w:val="ka-GE"/>
        </w:rPr>
      </w:pPr>
      <w:r w:rsidRPr="0094717B">
        <w:rPr>
          <w:lang w:val="ka-GE"/>
        </w:rPr>
        <w:t>მიმდინარეობდა ანაწერების გადამუშავების პროცესი: ახალი ანაწერები შედგა 9 425 მმართველობით, 4 297 პირადი შემადგენლობის საქმესა და 4 700-ზე მეტ აუდიოვიზუალურ დოკუმენტზე;</w:t>
      </w:r>
    </w:p>
    <w:p w:rsidR="00B50D3B" w:rsidRPr="0094717B" w:rsidRDefault="00B50D3B" w:rsidP="00B50D3B">
      <w:pPr>
        <w:pStyle w:val="abzacixml"/>
        <w:numPr>
          <w:ilvl w:val="0"/>
          <w:numId w:val="2"/>
        </w:numPr>
        <w:ind w:left="360"/>
        <w:rPr>
          <w:lang w:val="ka-GE"/>
        </w:rPr>
      </w:pPr>
      <w:r w:rsidRPr="0094717B">
        <w:rPr>
          <w:lang w:val="ka-GE"/>
        </w:rPr>
        <w:t>დასრულდა სახელშეკრულებო საწყისებზე 13 466 მუდმივად შესანახი ერთეულის დამუშავება.</w:t>
      </w:r>
    </w:p>
    <w:p w:rsidR="00B50D3B" w:rsidRPr="0094717B" w:rsidRDefault="00B50D3B" w:rsidP="00B50D3B">
      <w:pPr>
        <w:pStyle w:val="abzacixml"/>
        <w:numPr>
          <w:ilvl w:val="0"/>
          <w:numId w:val="2"/>
        </w:numPr>
        <w:ind w:left="360"/>
        <w:rPr>
          <w:lang w:val="ka-GE"/>
        </w:rPr>
      </w:pPr>
      <w:r w:rsidRPr="0094717B">
        <w:rPr>
          <w:lang w:val="ka-GE"/>
        </w:rPr>
        <w:t>რესტავრაცია-აღდგენა ჩაუტარდა 12 522 ფურცელს, 2 ფოტოალბომს (304 ფოტოპოზიტივს), 1 კინოაფიშას, 69 გაზეთს, 75 ტექნიკურ (საპროექტო) ნახაზს;</w:t>
      </w:r>
    </w:p>
    <w:p w:rsidR="00B50D3B" w:rsidRPr="0094717B" w:rsidRDefault="00B50D3B" w:rsidP="00B50D3B">
      <w:pPr>
        <w:pStyle w:val="abzacixml"/>
        <w:numPr>
          <w:ilvl w:val="0"/>
          <w:numId w:val="2"/>
        </w:numPr>
        <w:ind w:left="360"/>
        <w:rPr>
          <w:lang w:val="ka-GE"/>
        </w:rPr>
      </w:pPr>
      <w:r w:rsidRPr="0094717B">
        <w:rPr>
          <w:lang w:val="ka-GE"/>
        </w:rPr>
        <w:t>მიღებულ იქნა შიდა ქართლის რეგიონული არქივის შენობის მშენებლობისა და აღჭურვისათვის ახალი პროექტი</w:t>
      </w:r>
      <w:r w:rsidR="00A82347" w:rsidRPr="0094717B">
        <w:rPr>
          <w:lang w:val="ka-GE"/>
        </w:rPr>
        <w:t>;</w:t>
      </w:r>
    </w:p>
    <w:p w:rsidR="00A82347" w:rsidRPr="0094717B" w:rsidRDefault="00A82347" w:rsidP="00A82347">
      <w:pPr>
        <w:pStyle w:val="abzacixml"/>
        <w:numPr>
          <w:ilvl w:val="0"/>
          <w:numId w:val="2"/>
        </w:numPr>
        <w:ind w:left="360"/>
        <w:rPr>
          <w:lang w:val="ka-GE"/>
        </w:rPr>
      </w:pPr>
      <w:r w:rsidRPr="0094717B">
        <w:rPr>
          <w:lang w:val="ka-GE"/>
        </w:rPr>
        <w:t>საგამოფენო პავილიონში  გაიმართა გამოფენები:</w:t>
      </w:r>
    </w:p>
    <w:p w:rsidR="00A82347" w:rsidRPr="0094717B" w:rsidRDefault="00A82347" w:rsidP="00A82347">
      <w:pPr>
        <w:pStyle w:val="ListParagraph"/>
        <w:numPr>
          <w:ilvl w:val="0"/>
          <w:numId w:val="3"/>
        </w:numPr>
        <w:spacing w:after="160" w:line="240" w:lineRule="auto"/>
        <w:jc w:val="both"/>
        <w:rPr>
          <w:rFonts w:ascii="Sylfaen" w:hAnsi="Sylfaen" w:cs="Sylfaen"/>
        </w:rPr>
      </w:pPr>
      <w:r w:rsidRPr="0094717B">
        <w:rPr>
          <w:rFonts w:ascii="Sylfaen" w:hAnsi="Sylfaen" w:cs="Sylfaen"/>
        </w:rPr>
        <w:t>„ადგილობრივი თვითმმართველობა 100 წლის წინ“</w:t>
      </w:r>
      <w:r w:rsidRPr="0094717B">
        <w:rPr>
          <w:rFonts w:ascii="Sylfaen" w:hAnsi="Sylfaen" w:cs="Sylfaen"/>
          <w:lang w:val="ka-GE"/>
        </w:rPr>
        <w:t xml:space="preserve"> -</w:t>
      </w:r>
      <w:r w:rsidRPr="0094717B">
        <w:rPr>
          <w:rFonts w:ascii="Sylfaen" w:hAnsi="Sylfaen" w:cs="Sylfaen"/>
        </w:rPr>
        <w:t xml:space="preserve"> გერმანია-საქართველოს ურთიერთთანამშრომლობის ფარგლებში, გერმანიის ეკონომიკური განვითარებისა და თანამშრომლობის ფედერალური სამინისტროს (BMZ) დაკვეთითა და გერმანიის საერთაშორისო თანამშრომლობის საზოგადოების (GIZ) მხარდაჭერით;</w:t>
      </w:r>
    </w:p>
    <w:p w:rsidR="00A82347" w:rsidRPr="0094717B" w:rsidRDefault="00A82347" w:rsidP="00A82347">
      <w:pPr>
        <w:pStyle w:val="ListParagraph"/>
        <w:numPr>
          <w:ilvl w:val="0"/>
          <w:numId w:val="3"/>
        </w:numPr>
        <w:spacing w:after="160" w:line="240" w:lineRule="auto"/>
        <w:jc w:val="both"/>
        <w:rPr>
          <w:rFonts w:ascii="Sylfaen" w:hAnsi="Sylfaen" w:cs="Sylfaen"/>
        </w:rPr>
      </w:pPr>
      <w:r w:rsidRPr="0094717B">
        <w:rPr>
          <w:rFonts w:ascii="Sylfaen" w:hAnsi="Sylfaen" w:cs="Sylfaen"/>
        </w:rPr>
        <w:t xml:space="preserve">„100 წელი ლიეტუვის წარმომადგენლობიდან ამიერკავკასიაში“ - საქართველოში ლიეტუვის საელჩოს, სსიპ </w:t>
      </w:r>
      <w:r w:rsidRPr="0094717B">
        <w:rPr>
          <w:rFonts w:ascii="Sylfaen" w:hAnsi="Sylfaen" w:cs="Sylfaen"/>
          <w:lang w:val="ka-GE"/>
        </w:rPr>
        <w:t xml:space="preserve">- </w:t>
      </w:r>
      <w:r w:rsidRPr="0094717B">
        <w:rPr>
          <w:rFonts w:ascii="Sylfaen" w:hAnsi="Sylfaen" w:cs="Sylfaen"/>
        </w:rPr>
        <w:t>საქართველოს ეროვნული არქივისა და ლიეტუვის ცენტრალური სახელმწიფო არქივის ორგანიზებით;</w:t>
      </w:r>
    </w:p>
    <w:p w:rsidR="00A82347" w:rsidRPr="0094717B" w:rsidRDefault="00A82347" w:rsidP="00A82347">
      <w:pPr>
        <w:pStyle w:val="ListParagraph"/>
        <w:numPr>
          <w:ilvl w:val="0"/>
          <w:numId w:val="3"/>
        </w:numPr>
        <w:spacing w:after="160" w:line="240" w:lineRule="auto"/>
        <w:jc w:val="both"/>
        <w:rPr>
          <w:rFonts w:ascii="Sylfaen" w:hAnsi="Sylfaen" w:cs="Sylfaen"/>
        </w:rPr>
      </w:pPr>
      <w:r w:rsidRPr="0094717B">
        <w:rPr>
          <w:rFonts w:ascii="Sylfaen" w:hAnsi="Sylfaen" w:cs="Sylfaen"/>
        </w:rPr>
        <w:t>„საქართველოს დამფუძნებელი კრება − 100“</w:t>
      </w:r>
      <w:r w:rsidRPr="0094717B">
        <w:rPr>
          <w:rFonts w:ascii="Sylfaen" w:hAnsi="Sylfaen" w:cs="Sylfaen"/>
          <w:lang w:val="ka-GE"/>
        </w:rPr>
        <w:t xml:space="preserve"> -</w:t>
      </w:r>
      <w:r w:rsidRPr="0094717B">
        <w:rPr>
          <w:rFonts w:ascii="Sylfaen" w:hAnsi="Sylfaen" w:cs="Sylfaen"/>
        </w:rPr>
        <w:t xml:space="preserve"> საქართველოს დამფუძნებელი კრების პირველი სხდომის ჩატარებიდან 100 წლის იუბილის ფარგლებში;</w:t>
      </w:r>
    </w:p>
    <w:p w:rsidR="00A82347" w:rsidRPr="0094717B" w:rsidRDefault="00A82347" w:rsidP="00A82347">
      <w:pPr>
        <w:pStyle w:val="ListParagraph"/>
        <w:numPr>
          <w:ilvl w:val="0"/>
          <w:numId w:val="3"/>
        </w:numPr>
        <w:spacing w:after="160" w:line="240" w:lineRule="auto"/>
        <w:jc w:val="both"/>
        <w:rPr>
          <w:rFonts w:ascii="Sylfaen" w:hAnsi="Sylfaen" w:cs="Sylfaen"/>
        </w:rPr>
      </w:pPr>
      <w:r w:rsidRPr="0094717B">
        <w:rPr>
          <w:rFonts w:ascii="Sylfaen" w:hAnsi="Sylfaen" w:cs="Sylfaen"/>
        </w:rPr>
        <w:t>მერაბ აბრამიშვილის ნამუშევრები;</w:t>
      </w:r>
    </w:p>
    <w:p w:rsidR="00A82347" w:rsidRPr="0094717B" w:rsidRDefault="00A82347" w:rsidP="00A82347">
      <w:pPr>
        <w:pStyle w:val="ListParagraph"/>
        <w:numPr>
          <w:ilvl w:val="0"/>
          <w:numId w:val="3"/>
        </w:numPr>
        <w:spacing w:after="160" w:line="240" w:lineRule="auto"/>
        <w:jc w:val="both"/>
        <w:rPr>
          <w:rFonts w:ascii="Sylfaen" w:hAnsi="Sylfaen" w:cs="Sylfaen"/>
        </w:rPr>
      </w:pPr>
      <w:r w:rsidRPr="0094717B">
        <w:rPr>
          <w:rFonts w:ascii="Sylfaen" w:hAnsi="Sylfaen" w:cs="Sylfaen"/>
        </w:rPr>
        <w:t>„ივანე დვალის ფოტომატიანე“</w:t>
      </w:r>
      <w:r w:rsidRPr="0094717B">
        <w:rPr>
          <w:rFonts w:ascii="Sylfaen" w:hAnsi="Sylfaen" w:cs="Sylfaen"/>
          <w:lang w:val="ka-GE"/>
        </w:rPr>
        <w:t xml:space="preserve"> -</w:t>
      </w:r>
      <w:r w:rsidRPr="0094717B">
        <w:rPr>
          <w:rFonts w:ascii="Sylfaen" w:hAnsi="Sylfaen" w:cs="Sylfaen"/>
        </w:rPr>
        <w:t xml:space="preserve"> ფოტოფესტივალ „ქოლგის“ ფარგლებში;</w:t>
      </w:r>
    </w:p>
    <w:p w:rsidR="00A82347" w:rsidRPr="0094717B" w:rsidRDefault="00A82347" w:rsidP="00A82347">
      <w:pPr>
        <w:pStyle w:val="ListParagraph"/>
        <w:numPr>
          <w:ilvl w:val="0"/>
          <w:numId w:val="3"/>
        </w:numPr>
        <w:spacing w:after="160" w:line="240" w:lineRule="auto"/>
        <w:jc w:val="both"/>
        <w:rPr>
          <w:rFonts w:ascii="Sylfaen" w:hAnsi="Sylfaen" w:cs="Sylfaen"/>
        </w:rPr>
      </w:pPr>
      <w:r w:rsidRPr="0094717B">
        <w:rPr>
          <w:rFonts w:ascii="Sylfaen" w:hAnsi="Sylfaen" w:cs="Sylfaen"/>
        </w:rPr>
        <w:t xml:space="preserve">„ღმრთისმშობლის წილხვედრი საქართველო“ </w:t>
      </w:r>
      <w:r w:rsidRPr="0094717B">
        <w:rPr>
          <w:rFonts w:ascii="Sylfaen" w:hAnsi="Sylfaen" w:cs="Sylfaen"/>
          <w:lang w:val="ka-GE"/>
        </w:rPr>
        <w:t>-</w:t>
      </w:r>
      <w:r w:rsidRPr="0094717B">
        <w:rPr>
          <w:rFonts w:ascii="Sylfaen" w:hAnsi="Sylfaen" w:cs="Sylfaen"/>
        </w:rPr>
        <w:t xml:space="preserve"> ღმრთისმშობლის წილხვდომილობის დღესთან დაკავშირებით;</w:t>
      </w:r>
    </w:p>
    <w:p w:rsidR="00A82347" w:rsidRPr="0094717B" w:rsidRDefault="00A82347" w:rsidP="00A82347">
      <w:pPr>
        <w:pStyle w:val="ListParagraph"/>
        <w:numPr>
          <w:ilvl w:val="0"/>
          <w:numId w:val="3"/>
        </w:numPr>
        <w:spacing w:after="160" w:line="240" w:lineRule="auto"/>
        <w:jc w:val="both"/>
        <w:rPr>
          <w:rFonts w:ascii="Sylfaen" w:hAnsi="Sylfaen" w:cs="Sylfaen"/>
        </w:rPr>
      </w:pPr>
      <w:r w:rsidRPr="0094717B">
        <w:rPr>
          <w:rFonts w:ascii="Sylfaen" w:hAnsi="Sylfaen" w:cs="Sylfaen"/>
        </w:rPr>
        <w:t>„მერაბ კოსტავა – 80“</w:t>
      </w:r>
      <w:r w:rsidRPr="0094717B">
        <w:rPr>
          <w:rFonts w:ascii="Sylfaen" w:hAnsi="Sylfaen" w:cs="Sylfaen"/>
          <w:lang w:val="ka-GE"/>
        </w:rPr>
        <w:t xml:space="preserve"> -</w:t>
      </w:r>
      <w:r w:rsidRPr="0094717B">
        <w:rPr>
          <w:rFonts w:ascii="Sylfaen" w:hAnsi="Sylfaen" w:cs="Sylfaen"/>
        </w:rPr>
        <w:t xml:space="preserve"> მერაბ კოსტავას საიუბილეო ღონისძიებების ფარგლებში;</w:t>
      </w:r>
    </w:p>
    <w:p w:rsidR="00A82347" w:rsidRPr="0094717B" w:rsidRDefault="00A82347" w:rsidP="00A82347">
      <w:pPr>
        <w:pStyle w:val="ListParagraph"/>
        <w:numPr>
          <w:ilvl w:val="0"/>
          <w:numId w:val="3"/>
        </w:numPr>
        <w:spacing w:after="0" w:line="240" w:lineRule="auto"/>
        <w:jc w:val="both"/>
        <w:rPr>
          <w:rFonts w:ascii="Sylfaen" w:hAnsi="Sylfaen" w:cs="Sylfaen"/>
        </w:rPr>
      </w:pPr>
      <w:r w:rsidRPr="0094717B">
        <w:rPr>
          <w:rFonts w:ascii="Sylfaen" w:hAnsi="Sylfaen" w:cs="Sylfaen"/>
        </w:rPr>
        <w:t>„სარგის კაკაბაძე“</w:t>
      </w:r>
      <w:r w:rsidRPr="0094717B">
        <w:rPr>
          <w:rFonts w:ascii="Sylfaen" w:hAnsi="Sylfaen" w:cs="Sylfaen"/>
          <w:lang w:val="ka-GE"/>
        </w:rPr>
        <w:t xml:space="preserve"> (</w:t>
      </w:r>
      <w:r w:rsidRPr="0094717B">
        <w:rPr>
          <w:rFonts w:ascii="Sylfaen" w:hAnsi="Sylfaen" w:cs="Sylfaen"/>
        </w:rPr>
        <w:t>საქართველოში სახელმწიფო არქივის ერთ-ერთი დამფუძნებ</w:t>
      </w:r>
      <w:r w:rsidRPr="0094717B">
        <w:rPr>
          <w:rFonts w:ascii="Sylfaen" w:hAnsi="Sylfaen" w:cs="Sylfaen"/>
          <w:lang w:val="ka-GE"/>
        </w:rPr>
        <w:t>ე</w:t>
      </w:r>
      <w:r w:rsidRPr="0094717B">
        <w:rPr>
          <w:rFonts w:ascii="Sylfaen" w:hAnsi="Sylfaen" w:cs="Sylfaen"/>
        </w:rPr>
        <w:t>ლი</w:t>
      </w:r>
      <w:r w:rsidRPr="0094717B">
        <w:rPr>
          <w:rFonts w:ascii="Sylfaen" w:hAnsi="Sylfaen" w:cs="Sylfaen"/>
          <w:lang w:val="ka-GE"/>
        </w:rPr>
        <w:t>) -</w:t>
      </w:r>
      <w:r w:rsidRPr="0094717B">
        <w:rPr>
          <w:rFonts w:ascii="Sylfaen" w:hAnsi="Sylfaen" w:cs="Sylfaen"/>
        </w:rPr>
        <w:t xml:space="preserve"> არქივების საერთაშორისო დღეს</w:t>
      </w:r>
      <w:r w:rsidRPr="0094717B">
        <w:rPr>
          <w:rFonts w:ascii="Sylfaen" w:hAnsi="Sylfaen" w:cs="Sylfaen"/>
          <w:lang w:val="ka-GE"/>
        </w:rPr>
        <w:t>თან</w:t>
      </w:r>
      <w:r w:rsidRPr="0094717B">
        <w:rPr>
          <w:rFonts w:ascii="Sylfaen" w:hAnsi="Sylfaen" w:cs="Sylfaen"/>
        </w:rPr>
        <w:t xml:space="preserve"> </w:t>
      </w:r>
      <w:r w:rsidRPr="0094717B">
        <w:rPr>
          <w:rFonts w:ascii="Sylfaen" w:hAnsi="Sylfaen" w:cs="Sylfaen"/>
          <w:lang w:val="ka-GE"/>
        </w:rPr>
        <w:t>დაკავშირებით</w:t>
      </w:r>
      <w:r w:rsidRPr="0094717B">
        <w:rPr>
          <w:rFonts w:ascii="Sylfaen" w:hAnsi="Sylfaen" w:cs="Sylfaen"/>
        </w:rPr>
        <w:t>.</w:t>
      </w:r>
    </w:p>
    <w:p w:rsidR="00A82347" w:rsidRPr="0094717B" w:rsidRDefault="00A82347" w:rsidP="00A82347">
      <w:pPr>
        <w:pStyle w:val="abzacixml"/>
        <w:numPr>
          <w:ilvl w:val="0"/>
          <w:numId w:val="2"/>
        </w:numPr>
        <w:ind w:left="360"/>
        <w:rPr>
          <w:lang w:val="ka-GE"/>
        </w:rPr>
      </w:pPr>
      <w:r w:rsidRPr="0094717B">
        <w:rPr>
          <w:lang w:val="ka-GE"/>
        </w:rPr>
        <w:t>განახლებულ კინოთეატრში განხორციელდა შემდეგი ჩვენებები:</w:t>
      </w:r>
    </w:p>
    <w:p w:rsidR="00A82347" w:rsidRPr="0094717B" w:rsidRDefault="00A82347" w:rsidP="00A82347">
      <w:pPr>
        <w:pStyle w:val="ListParagraph"/>
        <w:numPr>
          <w:ilvl w:val="0"/>
          <w:numId w:val="3"/>
        </w:numPr>
        <w:spacing w:after="160" w:line="240" w:lineRule="auto"/>
        <w:jc w:val="both"/>
        <w:rPr>
          <w:rFonts w:ascii="Sylfaen" w:hAnsi="Sylfaen" w:cs="Sylfaen"/>
        </w:rPr>
      </w:pPr>
      <w:r w:rsidRPr="0094717B">
        <w:rPr>
          <w:rFonts w:ascii="Sylfaen" w:hAnsi="Sylfaen" w:cs="Sylfaen"/>
        </w:rPr>
        <w:t>ელდარ შენგელაიას „ცისფერი მთები ანუ დაუჯერებელი ამბავი“ - რეჟისორის იუბილის აღსანიშნავად;</w:t>
      </w:r>
    </w:p>
    <w:p w:rsidR="00A82347" w:rsidRPr="0094717B" w:rsidRDefault="00A82347" w:rsidP="00A82347">
      <w:pPr>
        <w:pStyle w:val="ListParagraph"/>
        <w:numPr>
          <w:ilvl w:val="0"/>
          <w:numId w:val="3"/>
        </w:numPr>
        <w:spacing w:after="160" w:line="240" w:lineRule="auto"/>
        <w:jc w:val="both"/>
        <w:rPr>
          <w:rFonts w:ascii="Sylfaen" w:hAnsi="Sylfaen" w:cs="Sylfaen"/>
        </w:rPr>
      </w:pPr>
      <w:r w:rsidRPr="0094717B">
        <w:rPr>
          <w:rFonts w:ascii="Sylfaen" w:hAnsi="Sylfaen" w:cs="Sylfaen"/>
        </w:rPr>
        <w:t>9 მოკლემეტრაჟიანი ქართული მულტფილმი („წუნა და წრუწუნა“; „ბომბორა სწავლას იწყებს“; „სახლობანა“; „საზამთრო“; „თერძი ბესო“; „ხელმარჯვე ოსტატის საჩუქარი“; „ყარყატის შვილობილი“; „მძლეთამძლე“; „სანუკვარი ოცნება“ (1989 წელი) (პროექტი „რე-ანიმაცია“, რაც ქართული მულტიპლიკაციური ფილმების ციფრულ მატარებელზე გადატანას,  რესტავრაციასა და კინოთეატრში ჩვენებას ითვალისწინებს, რომელიც ეროვნული არქივისა და კინოსტუდია „ქართული ფილმის“ თანამშრომლობით განხორციელდა);</w:t>
      </w:r>
    </w:p>
    <w:p w:rsidR="00A82347" w:rsidRPr="0094717B" w:rsidRDefault="00A82347" w:rsidP="00A82347">
      <w:pPr>
        <w:pStyle w:val="ListParagraph"/>
        <w:numPr>
          <w:ilvl w:val="0"/>
          <w:numId w:val="3"/>
        </w:numPr>
        <w:spacing w:after="160" w:line="240" w:lineRule="auto"/>
        <w:jc w:val="both"/>
        <w:rPr>
          <w:rFonts w:ascii="Sylfaen" w:hAnsi="Sylfaen" w:cs="Sylfaen"/>
        </w:rPr>
      </w:pPr>
      <w:r w:rsidRPr="0094717B">
        <w:rPr>
          <w:rFonts w:ascii="Sylfaen" w:hAnsi="Sylfaen" w:cs="Sylfaen"/>
        </w:rPr>
        <w:t>ვახტანგ კუნცევ-გაბაშვილის დოკუმენტური ფილმი „გამჭვირვალე სამყარო“ - კინოფესტივალ „CineDoc Tbilisi“-ს ფარგლებში;</w:t>
      </w:r>
    </w:p>
    <w:p w:rsidR="00A82347" w:rsidRPr="0094717B" w:rsidRDefault="00A82347" w:rsidP="00A82347">
      <w:pPr>
        <w:pStyle w:val="ListParagraph"/>
        <w:numPr>
          <w:ilvl w:val="0"/>
          <w:numId w:val="3"/>
        </w:numPr>
        <w:spacing w:after="160" w:line="240" w:lineRule="auto"/>
        <w:jc w:val="both"/>
        <w:rPr>
          <w:rFonts w:ascii="Sylfaen" w:hAnsi="Sylfaen" w:cs="Sylfaen"/>
        </w:rPr>
      </w:pPr>
      <w:r w:rsidRPr="0094717B">
        <w:rPr>
          <w:rFonts w:ascii="Sylfaen" w:hAnsi="Sylfaen" w:cs="Sylfaen"/>
        </w:rPr>
        <w:t>დოკუმენტური ტრილოგიის „გზა შინისაკენ“ ორი ფილმი - „აკაკი ბაქრაძის თვალსაზრისი“ და „მერაბ მამარდაშვილის თვალსაზრისი“</w:t>
      </w:r>
      <w:r w:rsidRPr="0094717B">
        <w:rPr>
          <w:rFonts w:ascii="Sylfaen" w:hAnsi="Sylfaen" w:cs="Sylfaen"/>
          <w:lang w:val="ka-GE"/>
        </w:rPr>
        <w:t xml:space="preserve"> -</w:t>
      </w:r>
      <w:r w:rsidRPr="0094717B">
        <w:rPr>
          <w:rFonts w:ascii="Sylfaen" w:hAnsi="Sylfaen" w:cs="Sylfaen"/>
        </w:rPr>
        <w:t xml:space="preserve"> 9 აპრილის ტრაგედიასთან დაკავშირებით;</w:t>
      </w:r>
    </w:p>
    <w:p w:rsidR="00A82347" w:rsidRPr="0094717B" w:rsidRDefault="00A82347" w:rsidP="00A82347">
      <w:pPr>
        <w:pStyle w:val="ListParagraph"/>
        <w:numPr>
          <w:ilvl w:val="0"/>
          <w:numId w:val="3"/>
        </w:numPr>
        <w:spacing w:after="160" w:line="240" w:lineRule="auto"/>
        <w:jc w:val="both"/>
        <w:rPr>
          <w:rFonts w:ascii="Sylfaen" w:hAnsi="Sylfaen" w:cs="Sylfaen"/>
        </w:rPr>
      </w:pPr>
      <w:r w:rsidRPr="0094717B">
        <w:rPr>
          <w:rFonts w:ascii="Sylfaen" w:hAnsi="Sylfaen" w:cs="Sylfaen"/>
        </w:rPr>
        <w:t>რეტროსპექტივა „ფრანგული კინო: ახალი ტალღა, ახალი თაობა“;</w:t>
      </w:r>
    </w:p>
    <w:p w:rsidR="00A82347" w:rsidRPr="0094717B" w:rsidRDefault="00A82347" w:rsidP="00A82347">
      <w:pPr>
        <w:pStyle w:val="ListParagraph"/>
        <w:numPr>
          <w:ilvl w:val="0"/>
          <w:numId w:val="3"/>
        </w:numPr>
        <w:spacing w:after="160" w:line="240" w:lineRule="auto"/>
        <w:jc w:val="both"/>
        <w:rPr>
          <w:rFonts w:ascii="Sylfaen" w:hAnsi="Sylfaen" w:cs="Sylfaen"/>
        </w:rPr>
      </w:pPr>
      <w:r w:rsidRPr="0094717B">
        <w:rPr>
          <w:rFonts w:ascii="Sylfaen" w:hAnsi="Sylfaen" w:cs="Sylfaen"/>
        </w:rPr>
        <w:lastRenderedPageBreak/>
        <w:t>დოკუმენტური ფილმი „კართაგენი უნდა დაინგრეს!“</w:t>
      </w:r>
      <w:r w:rsidRPr="0094717B">
        <w:rPr>
          <w:rFonts w:ascii="Sylfaen" w:hAnsi="Sylfaen" w:cs="Sylfaen"/>
          <w:lang w:val="ka-GE"/>
        </w:rPr>
        <w:t xml:space="preserve"> - </w:t>
      </w:r>
      <w:r w:rsidRPr="0094717B">
        <w:rPr>
          <w:rFonts w:ascii="Sylfaen" w:hAnsi="Sylfaen" w:cs="Sylfaen"/>
        </w:rPr>
        <w:t>მერაბ კოსტავას საიუბილეო თარიღთან დაკავშირებით;</w:t>
      </w:r>
    </w:p>
    <w:p w:rsidR="00A82347" w:rsidRPr="0094717B" w:rsidRDefault="00A82347" w:rsidP="00A82347">
      <w:pPr>
        <w:pStyle w:val="ListParagraph"/>
        <w:numPr>
          <w:ilvl w:val="0"/>
          <w:numId w:val="3"/>
        </w:numPr>
        <w:spacing w:after="160" w:line="240" w:lineRule="auto"/>
        <w:jc w:val="both"/>
        <w:rPr>
          <w:rFonts w:ascii="Sylfaen" w:hAnsi="Sylfaen" w:cs="Sylfaen"/>
        </w:rPr>
      </w:pPr>
      <w:r w:rsidRPr="0094717B">
        <w:rPr>
          <w:rFonts w:ascii="Sylfaen" w:hAnsi="Sylfaen" w:cs="Sylfaen"/>
        </w:rPr>
        <w:t>ელდარ შენგელაიას მხატვრული ფილმი „კავკასიური ტრიო“ - პრემიერა;</w:t>
      </w:r>
    </w:p>
    <w:p w:rsidR="00A82347" w:rsidRPr="0094717B" w:rsidRDefault="00A82347" w:rsidP="00A82347">
      <w:pPr>
        <w:pStyle w:val="ListParagraph"/>
        <w:numPr>
          <w:ilvl w:val="0"/>
          <w:numId w:val="3"/>
        </w:numPr>
        <w:spacing w:after="0" w:line="240" w:lineRule="auto"/>
        <w:jc w:val="both"/>
        <w:rPr>
          <w:rFonts w:ascii="Sylfaen" w:hAnsi="Sylfaen" w:cs="Sylfaen"/>
        </w:rPr>
      </w:pPr>
      <w:r w:rsidRPr="0094717B">
        <w:rPr>
          <w:rFonts w:ascii="Sylfaen" w:hAnsi="Sylfaen" w:cs="Sylfaen"/>
        </w:rPr>
        <w:t>არქივების საერთაშორისო კვირეულთან დაკავშირებით ქართული ანიმაციური ფილმების სეანსები.</w:t>
      </w:r>
    </w:p>
    <w:p w:rsidR="00A82347" w:rsidRPr="0094717B" w:rsidRDefault="00A82347" w:rsidP="00A82347">
      <w:pPr>
        <w:pStyle w:val="abzacixml"/>
        <w:ind w:left="360" w:firstLine="0"/>
        <w:rPr>
          <w:lang w:val="ka-GE"/>
        </w:rPr>
      </w:pPr>
    </w:p>
    <w:p w:rsidR="00B50D3B" w:rsidRPr="0094717B" w:rsidRDefault="00B50D3B" w:rsidP="0015098E">
      <w:pPr>
        <w:tabs>
          <w:tab w:val="left" w:pos="360"/>
        </w:tabs>
        <w:spacing w:after="0" w:line="240" w:lineRule="auto"/>
        <w:ind w:left="360"/>
        <w:jc w:val="both"/>
        <w:rPr>
          <w:rFonts w:ascii="Sylfaen" w:eastAsia="Calibri" w:hAnsi="Sylfaen" w:cs="Sylfaen"/>
        </w:rPr>
      </w:pPr>
    </w:p>
    <w:p w:rsidR="007C13B1" w:rsidRPr="0094717B" w:rsidRDefault="007C13B1" w:rsidP="009E0C76">
      <w:pPr>
        <w:pStyle w:val="Heading2"/>
        <w:jc w:val="both"/>
        <w:rPr>
          <w:rFonts w:ascii="Sylfaen" w:hAnsi="Sylfaen" w:cs="Sylfaen"/>
          <w:sz w:val="22"/>
          <w:szCs w:val="22"/>
        </w:rPr>
      </w:pPr>
      <w:r w:rsidRPr="0094717B">
        <w:rPr>
          <w:rFonts w:ascii="Sylfaen" w:hAnsi="Sylfaen" w:cs="Sylfaen"/>
          <w:sz w:val="22"/>
          <w:szCs w:val="22"/>
        </w:rPr>
        <w:t>6.8. საქართველოს სახალხო დამცველის აპარატის ფუნქციონირების გაძლიერების ღონისძიებები   (პროგრამული კოდი 41 00)</w:t>
      </w:r>
    </w:p>
    <w:p w:rsidR="007C13B1" w:rsidRPr="0094717B" w:rsidRDefault="007C13B1" w:rsidP="0015098E">
      <w:pPr>
        <w:spacing w:line="240" w:lineRule="auto"/>
        <w:jc w:val="both"/>
        <w:rPr>
          <w:rFonts w:ascii="Sylfaen" w:hAnsi="Sylfaen"/>
        </w:rPr>
      </w:pPr>
    </w:p>
    <w:p w:rsidR="007C13B1" w:rsidRPr="0094717B" w:rsidRDefault="007C13B1" w:rsidP="0015098E">
      <w:pPr>
        <w:spacing w:line="240" w:lineRule="auto"/>
        <w:jc w:val="both"/>
        <w:rPr>
          <w:rFonts w:ascii="Sylfaen" w:hAnsi="Sylfaen" w:cs="Sylfaen"/>
        </w:rPr>
      </w:pPr>
      <w:r w:rsidRPr="0094717B">
        <w:rPr>
          <w:rFonts w:ascii="Sylfaen" w:hAnsi="Sylfaen"/>
        </w:rPr>
        <w:t xml:space="preserve">        </w:t>
      </w:r>
      <w:r w:rsidRPr="0094717B">
        <w:rPr>
          <w:rFonts w:ascii="Sylfaen" w:hAnsi="Sylfaen"/>
          <w:lang w:val="ka-GE"/>
        </w:rPr>
        <w:t xml:space="preserve"> </w:t>
      </w:r>
      <w:r w:rsidRPr="0094717B">
        <w:rPr>
          <w:rFonts w:ascii="Sylfaen" w:hAnsi="Sylfaen"/>
        </w:rPr>
        <w:t xml:space="preserve"> </w:t>
      </w:r>
      <w:r w:rsidRPr="0094717B">
        <w:rPr>
          <w:rFonts w:ascii="Sylfaen" w:hAnsi="Sylfaen" w:cs="Sylfaen"/>
        </w:rPr>
        <w:t xml:space="preserve">პროგრამის განმახორციელებელი </w:t>
      </w:r>
    </w:p>
    <w:p w:rsidR="007C13B1" w:rsidRPr="0094717B" w:rsidRDefault="007C13B1" w:rsidP="0037142E">
      <w:pPr>
        <w:pStyle w:val="ListParagraph"/>
        <w:numPr>
          <w:ilvl w:val="0"/>
          <w:numId w:val="24"/>
        </w:numPr>
        <w:spacing w:line="240" w:lineRule="auto"/>
        <w:jc w:val="both"/>
        <w:rPr>
          <w:rFonts w:ascii="Sylfaen" w:hAnsi="Sylfaen" w:cs="Sylfaen"/>
        </w:rPr>
      </w:pPr>
      <w:r w:rsidRPr="0094717B">
        <w:rPr>
          <w:rFonts w:ascii="Sylfaen" w:hAnsi="Sylfaen" w:cs="Sylfaen"/>
        </w:rPr>
        <w:t xml:space="preserve">საქართველოს სახალხო დამცველის აპარატი </w:t>
      </w:r>
    </w:p>
    <w:p w:rsidR="007C13B1" w:rsidRPr="0094717B" w:rsidRDefault="007C13B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მომზადდა და საქართველოს პარლამენტს წარედგინა ადამიანის უფლებათა და თავისუფლებათა დაცვის მდგომარეობის შესახებ 2018  წლის ანგარიში;</w:t>
      </w:r>
    </w:p>
    <w:p w:rsidR="007C13B1" w:rsidRPr="0094717B" w:rsidRDefault="007C13B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სახალხო დამცველის აპარატის ორგანიზებითა და მონაწილოებით ჩატარდა სხვადასხვა სახის შეხვედრები და ღონისძიებები ადამიანის უფლებათა და თავისუფლებათა დაცვის საკითხებზე; </w:t>
      </w:r>
    </w:p>
    <w:p w:rsidR="007C13B1" w:rsidRPr="0094717B" w:rsidRDefault="007C13B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საქართველოს სახალხო დამცველის აპარატის სპეციალური პრევენციული ჯგუფის მიერ </w:t>
      </w:r>
      <w:r w:rsidRPr="0094717B">
        <w:rPr>
          <w:rFonts w:ascii="Sylfaen" w:eastAsia="Calibri" w:hAnsi="Sylfaen" w:cs="Sylfaen"/>
          <w:lang w:val="ka-GE"/>
        </w:rPr>
        <w:t xml:space="preserve">საქართველოს </w:t>
      </w:r>
      <w:r w:rsidRPr="0094717B">
        <w:rPr>
          <w:rFonts w:ascii="Sylfaen" w:eastAsia="Calibri" w:hAnsi="Sylfaen" w:cs="Sylfaen"/>
        </w:rPr>
        <w:t xml:space="preserve">შინაგან საქმეთა სამინისტროს მიგრაციის დეპარტამენტში განხორციელდა 1 ვიზიტი, </w:t>
      </w:r>
      <w:r w:rsidRPr="0094717B">
        <w:rPr>
          <w:rFonts w:ascii="Sylfaen" w:eastAsia="Calibri" w:hAnsi="Sylfaen" w:cs="Sylfaen"/>
          <w:lang w:val="ka-GE"/>
        </w:rPr>
        <w:t>ერთ</w:t>
      </w:r>
      <w:r w:rsidRPr="0094717B">
        <w:rPr>
          <w:rFonts w:ascii="Sylfaen" w:eastAsia="Calibri" w:hAnsi="Sylfaen" w:cs="Sylfaen"/>
        </w:rPr>
        <w:t xml:space="preserve"> ფსიქიატრიულ დაწესებულებაში -  4 ვიზიტი და </w:t>
      </w:r>
      <w:r w:rsidRPr="0094717B">
        <w:rPr>
          <w:rFonts w:ascii="Sylfaen" w:eastAsia="Calibri" w:hAnsi="Sylfaen" w:cs="Sylfaen"/>
          <w:lang w:val="ka-GE"/>
        </w:rPr>
        <w:t>ორ</w:t>
      </w:r>
      <w:r w:rsidRPr="0094717B">
        <w:rPr>
          <w:rFonts w:ascii="Sylfaen" w:eastAsia="Calibri" w:hAnsi="Sylfaen" w:cs="Sylfaen"/>
        </w:rPr>
        <w:t xml:space="preserve"> პენიტენციურ დაწესებულებაში - 2 ვიზიტი. ჯამში სულ პენიტენციურ/ფსიქიატრიულ დაწესებულებებში, დროებითი მოთავსების იზოლატორებში, მიგრაციის ცენტრებსა და პოლიციის სამმართველოებში განხორციელდა - 86 ვიზიტი, მონახულებულ იქნა 435 დაკავებული/დაპატიმრებული პირი;</w:t>
      </w:r>
    </w:p>
    <w:p w:rsidR="007C13B1" w:rsidRPr="0094717B" w:rsidRDefault="007C13B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ბავშვთა უფლებრივი მდგომარეობის შემოწმების მიზნით, პენიტენციურ დაწესებულებებში განხორციელდა 21 ვიზიტი, მათ შორის 17 ვიზიტი ქალთა მე–5, მე-8, მე–11, მე-15 დაწესებულებაში. მონიტორინგი განხორციელდა  სკოლებსა (საჯარო, კერძო) და მცირე საოჯახო ტიპის ბავშვთა სახლებში (7 რეგიონის 29 მუნიციპალიტეტის 72 ადრეული და სკოლამდელი აღზრდის დაწესებულებაში, საბავშვო ბაღების 29 გაერთიანებაში, 6 საჯარო სკოლაში),   შემოწმდა მინდობა - რეინტეგრაციის პროგრამაში ჩართული 4 ოჯახი. განხორციელდა ვიზიტები სსიპ </w:t>
      </w:r>
      <w:r w:rsidRPr="0094717B">
        <w:rPr>
          <w:rFonts w:ascii="Sylfaen" w:eastAsia="Calibri" w:hAnsi="Sylfaen" w:cs="Sylfaen"/>
          <w:lang w:val="ka-GE"/>
        </w:rPr>
        <w:t xml:space="preserve">- </w:t>
      </w:r>
      <w:r w:rsidRPr="0094717B">
        <w:rPr>
          <w:rFonts w:ascii="Sylfaen" w:eastAsia="Calibri" w:hAnsi="Sylfaen" w:cs="Sylfaen"/>
        </w:rPr>
        <w:t>სოციალური მომსახურების  სააგენტოს</w:t>
      </w:r>
      <w:r w:rsidRPr="0094717B">
        <w:rPr>
          <w:rFonts w:ascii="Sylfaen" w:eastAsia="Calibri" w:hAnsi="Sylfaen" w:cs="Sylfaen"/>
          <w:lang w:val="ka-GE"/>
        </w:rPr>
        <w:t xml:space="preserve"> </w:t>
      </w:r>
      <w:r w:rsidRPr="0094717B">
        <w:rPr>
          <w:rFonts w:ascii="Sylfaen" w:eastAsia="Calibri" w:hAnsi="Sylfaen" w:cs="Sylfaen"/>
        </w:rPr>
        <w:t>2 რაიონულ ცენტრში;</w:t>
      </w:r>
    </w:p>
    <w:p w:rsidR="007C13B1" w:rsidRPr="0094717B" w:rsidRDefault="007C13B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საქართველოს სახალხო დამცველის აპარატში  ადამიანის უფლებათა დარღვევის ფაქტების შესახებ შემოვიდა</w:t>
      </w:r>
      <w:r w:rsidR="003552B8" w:rsidRPr="0094717B">
        <w:rPr>
          <w:rFonts w:ascii="Sylfaen" w:eastAsia="Calibri" w:hAnsi="Sylfaen" w:cs="Sylfaen"/>
          <w:lang w:val="ka-GE"/>
        </w:rPr>
        <w:t xml:space="preserve"> </w:t>
      </w:r>
      <w:r w:rsidRPr="0094717B">
        <w:rPr>
          <w:rFonts w:ascii="Sylfaen" w:eastAsia="Calibri" w:hAnsi="Sylfaen" w:cs="Sylfaen"/>
        </w:rPr>
        <w:t>3 890 განცხადება, აქედან დასაშვებად იქნა ცნობილი 3 099  განცხადება.  კონსულტანტის მომსახურებით ისარგებლა 1 965 ვიზიტორმა, იურიდიული კონსულტაცია გაეწია 1 105 ვიზიტორს. შემოსული ზარების რაოდენობამ  შეადგინა 3 826. განცხადებები სამსახურების მიხედვით შემდეგნაირად გადანაწილდა:  პრევენციის ეროვნული მექანიზმის დეპარტამენტი  - 27; სამოქალაქო, პოლიტიკური, ეკონომიკური, სოციალური და კულტურული უფლებების დაცვის დეპარტამენტი - 425; სისხლის სამართლის  მართლმსაჯულების დეპარტამენტი - 1</w:t>
      </w:r>
      <w:r w:rsidR="003552B8" w:rsidRPr="0094717B">
        <w:rPr>
          <w:rFonts w:ascii="Sylfaen" w:eastAsia="Calibri" w:hAnsi="Sylfaen" w:cs="Sylfaen"/>
          <w:lang w:val="ka-GE"/>
        </w:rPr>
        <w:t xml:space="preserve"> </w:t>
      </w:r>
      <w:r w:rsidRPr="0094717B">
        <w:rPr>
          <w:rFonts w:ascii="Sylfaen" w:eastAsia="Calibri" w:hAnsi="Sylfaen" w:cs="Sylfaen"/>
        </w:rPr>
        <w:t>589;  დასავლეთ და აღმოსავლეთ სამმართველოები  - 243;  ბავშვის უფლებათა დეპარტამენტი - 278; გენდერის დეპარტამენტი - 186;  შშმ პირთა უფლებების დაცვის დეპარტამენტი - 96; ანალიტიკური დეპარტამენტი - 43; თანასწორობის დეპარტამენტი - 163; თავდაცვის სფეროში ადამიანის უფლებათა დაცვის დეპარტამენტი - 18; სტრატეგიული სამართალწარმოების სამმართველო - 5; დასაშვებობისა და რეაგირების დეპარტამენტი - 11;  სტატისტიკის სამმართველო - 15;</w:t>
      </w:r>
    </w:p>
    <w:p w:rsidR="007C13B1" w:rsidRPr="0094717B" w:rsidRDefault="007C13B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თავდაცვის სფეროში ადამიანის უფლებათა დაცვის კუთხით დასრულდა 9 საქმე, შეხვედრების რაოდენობამ შეადგინა 17, ხოლო  საკუთარი ინიციატივით დაწყებული საქმეების რაოდენობამ -  5. ვიზიტი განხორციელდა 3 საწვრთნელ ბაზაზე;</w:t>
      </w:r>
    </w:p>
    <w:p w:rsidR="007C13B1" w:rsidRPr="0094717B" w:rsidRDefault="007C13B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სახალხო დამცველის მიერ მომზადდა და გაიგზავნა 14 რეკომენდაცია/წინადადება, 2 კონსტიტუციური სარჩელი, 4 სასამართლოს მეგობრის მოსაზრება, გაიმართა 4 ზეპირი მოსმენა;</w:t>
      </w:r>
    </w:p>
    <w:p w:rsidR="007C13B1" w:rsidRPr="0094717B" w:rsidRDefault="007C13B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lastRenderedPageBreak/>
        <w:t>საქართველოს სახალხო დამცველის აპარატის თანამშრომლებმა მონაწილეობა მიიღეს საქართველოში ადამიანის უფლებათა დაცვის მდგომარეობისა და აღნიშნული მდგომარეობის გაუმჯობესების მიზნით ორგანიზებულ სხვადასხვა სამუშაო შეხვედრებში/კონფერენციებში, როგორც საქართველოს მოსახლეობასთან, ისე სახელმწიფო ორგანოების, საერთაშორისო და არასამთავრობო სექტორის წარმომადგენლებთან;</w:t>
      </w:r>
    </w:p>
    <w:p w:rsidR="007C13B1" w:rsidRPr="0094717B" w:rsidRDefault="007C13B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ტოლერანტობის ცენტრი კოორდინირებას უწევდა სახალხო დამცველთან არსებულ რელიგიათა და ეროვნულ უმცირესობათა საბჭოების მუშაობასა და სხვადასხვა აქტივობას;</w:t>
      </w:r>
    </w:p>
    <w:p w:rsidR="007C13B1" w:rsidRPr="0094717B" w:rsidRDefault="007C13B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მომზადდა, დარედაქტირდა, ითარგმნა, მედიაში და სხვადასხვა დაინტერესებულ ორგანიზაციებში გავრცელდა 95 რელიზი, მომზადდა 181 მედია</w:t>
      </w:r>
      <w:r w:rsidR="001E5FAE" w:rsidRPr="0094717B">
        <w:rPr>
          <w:rFonts w:ascii="Sylfaen" w:eastAsia="Calibri" w:hAnsi="Sylfaen" w:cs="Sylfaen"/>
          <w:lang w:val="ka-GE"/>
        </w:rPr>
        <w:t>-</w:t>
      </w:r>
      <w:r w:rsidRPr="0094717B">
        <w:rPr>
          <w:rFonts w:ascii="Sylfaen" w:eastAsia="Calibri" w:hAnsi="Sylfaen" w:cs="Sylfaen"/>
        </w:rPr>
        <w:t>მონიტორინგის მასალა, ჩატარდა 5  პრესკონფერენცია. საინფორმაციო სივრცეში  სახალხო დამცველისა და აპარატის წევრების სატელევიზიო/რადიო ინტერვიუების რაოდენობამ შეადგინა 616;</w:t>
      </w:r>
    </w:p>
    <w:p w:rsidR="007C13B1" w:rsidRPr="0094717B" w:rsidRDefault="007C13B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ორგანიზება გაეწია 13 საერთაშორისო ვიზიტსა (სასწავლო ვიზიტები, კონფერენციები, ტრენინგები, სემინარები და სხვა) და სხვა მრავალ შეხვედრას საერთაშორისო პარტნიორებთან; </w:t>
      </w:r>
    </w:p>
    <w:p w:rsidR="007C13B1" w:rsidRPr="0094717B" w:rsidRDefault="007C13B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სახალხო დამცველის აპარატმა გენდერული თანასწორობის კუთხით ჩაატარა ტრენინგები და კონსულტაცია გაუწია  30 პირს,  მონაწილეობა მიიღო ოჯახში ძალადობის მსხვერპლთა სტატუსის მიმნიჭებელი ჯგუფის მუშაობაში, სადაც განხილულ იქნა 10 საქმე;</w:t>
      </w:r>
    </w:p>
    <w:p w:rsidR="001E5FAE" w:rsidRPr="0094717B" w:rsidRDefault="007C13B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შშმ პირთა უფლებების დაცვის კუთხით მომზადდა სახალხო დამცველის 2 განცხადება, ჩატარდა 9 გეგმიური ვიზიტი ფსიქიატრიულ დაწესებულებებში, 1 არაგეგმიური მონიტორინგი  შპს „ფსიქიკური ჯანმრთელობისა და ნარკომანიის პრევენციის ცენტრში“, 1 არაგეგმიური მონიტორინგი დუშეთის შშმ პირთა პანსიონატში, 1 არაგეგმიური ვიზიტი მარტყოფის შშმ პირთა პანსიონატში, 1 ვიზიტი რეაბილიტირებულ სურამის ფსიქიატრიულ დაწესებულებაში. 1 არაგეგმიური ვიზიტი სოციალური მომსახურების სააგენტოს ისანი</w:t>
      </w:r>
      <w:r w:rsidR="001E5FAE" w:rsidRPr="0094717B">
        <w:rPr>
          <w:rFonts w:ascii="Sylfaen" w:eastAsia="Calibri" w:hAnsi="Sylfaen" w:cs="Sylfaen"/>
          <w:lang w:val="ka-GE"/>
        </w:rPr>
        <w:t>-</w:t>
      </w:r>
      <w:r w:rsidRPr="0094717B">
        <w:rPr>
          <w:rFonts w:ascii="Sylfaen" w:eastAsia="Calibri" w:hAnsi="Sylfaen" w:cs="Sylfaen"/>
        </w:rPr>
        <w:t>სამგორის სერვის ცენტრში, 1 არაგეგმიური მონიტორინგი ორგანიზაცია „საქართველოს ყრუთა კავშირის“ დღის ცენტრში. გაიმართა სამუშაო შეხვედრა ფსიქიკური ჯანმრთელობის საკითხებზე  ბოლნისის, ამბროლაურის, თელავის, მესტიის, სიღნაღის მუნიციპალიტეტებში</w:t>
      </w:r>
      <w:r w:rsidR="001E5FAE" w:rsidRPr="0094717B">
        <w:rPr>
          <w:rFonts w:ascii="Sylfaen" w:eastAsia="Calibri" w:hAnsi="Sylfaen" w:cs="Sylfaen"/>
          <w:lang w:val="ka-GE"/>
        </w:rPr>
        <w:t>;</w:t>
      </w:r>
    </w:p>
    <w:p w:rsidR="007C13B1" w:rsidRPr="0094717B" w:rsidRDefault="007C13B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ჩატარდა სახალხო დამცველთან არსებული შშმ პირთა კონვენციის პოპულარიზაციის, დაცვისა და იმპლემენტაციის მონიტორინგის საკონსულტაციო საბჭოს 3 სამუშაო შეხვედრა; </w:t>
      </w:r>
    </w:p>
    <w:p w:rsidR="007C13B1" w:rsidRPr="0094717B" w:rsidRDefault="007C13B1"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„სახალხო დამცველის (ომბუდსმენის) აპარატის მხარდაჭერა პროექტის ბენეფიციართა მდგომარეობის შესწავლაში“ </w:t>
      </w:r>
      <w:r w:rsidR="001E5FAE" w:rsidRPr="0094717B">
        <w:rPr>
          <w:rFonts w:ascii="Sylfaen" w:eastAsia="Calibri" w:hAnsi="Sylfaen" w:cs="Sylfaen"/>
        </w:rPr>
        <w:t xml:space="preserve">პროექტის </w:t>
      </w:r>
      <w:r w:rsidRPr="0094717B">
        <w:rPr>
          <w:rFonts w:ascii="Sylfaen" w:eastAsia="Calibri" w:hAnsi="Sylfaen" w:cs="Sylfaen"/>
        </w:rPr>
        <w:t xml:space="preserve">ფარგლებში ჩატარდა: საერთაშორისო დაცვის მინიჭების დადგენის მონიტორინგი -  7; </w:t>
      </w:r>
      <w:r w:rsidR="001E5FAE" w:rsidRPr="0094717B">
        <w:rPr>
          <w:rFonts w:ascii="Sylfaen" w:eastAsia="Calibri" w:hAnsi="Sylfaen" w:cs="Sylfaen"/>
          <w:lang w:val="ka-GE"/>
        </w:rPr>
        <w:t xml:space="preserve">საქართველოს </w:t>
      </w:r>
      <w:r w:rsidRPr="0094717B">
        <w:rPr>
          <w:rFonts w:ascii="Sylfaen" w:eastAsia="Calibri" w:hAnsi="Sylfaen" w:cs="Sylfaen"/>
        </w:rPr>
        <w:t>შინაგან საქმეთა სამინისტროს მიგრაციის დეპარტამენტის მიერ ლტოლვილისა და ჰუმანიტარულის სტატუსების მინიჭებაზე უარის შესახებ გამოცემული ინდივიდუალური ადმინისტრაციულ</w:t>
      </w:r>
      <w:r w:rsidR="001E5FAE" w:rsidRPr="0094717B">
        <w:rPr>
          <w:rFonts w:ascii="Sylfaen" w:eastAsia="Calibri" w:hAnsi="Sylfaen" w:cs="Sylfaen"/>
        </w:rPr>
        <w:t>-</w:t>
      </w:r>
      <w:r w:rsidRPr="0094717B">
        <w:rPr>
          <w:rFonts w:ascii="Sylfaen" w:eastAsia="Calibri" w:hAnsi="Sylfaen" w:cs="Sylfaen"/>
        </w:rPr>
        <w:t>სამართლებრივი აქტის გასაჩივრების მონიტორინგი თბილისის საქალაქო და სააპელაციო სასამართლოებში - 3, იუსტიციის სამინისტროს პენიტენციალური დაწესებულებებში განთავსებულ უცხო ქვეყნის მოქალაქეთა, მათ შორის თავშესაფრის მაძიებელთა მონიტორინგი - 9; ჩატარდა მრგვალი მაგიდა/სამუშაო შეხვედრა უცხოელთა და ლტოლვილთა სამართლებრივი მდგომარეობის შესახებ - 1; თავშესაფრის მაძებელთა მიმღები ცენტრის მონიტორინგი - 1; სახელმწიფო საზღვრის მონიტორინგი - 5; თბილისის, ქუთასიისა და ბათუმის საერთაშორისო აეროპორტებში კონკრეტული რეისების მონიტორინგი - 9;</w:t>
      </w:r>
    </w:p>
    <w:p w:rsidR="007C13B1" w:rsidRPr="0094717B" w:rsidRDefault="007C13B1" w:rsidP="0015098E">
      <w:pPr>
        <w:spacing w:line="240" w:lineRule="auto"/>
        <w:rPr>
          <w:rFonts w:ascii="Sylfaen" w:hAnsi="Sylfaen"/>
        </w:rPr>
      </w:pPr>
    </w:p>
    <w:p w:rsidR="007E2BCB" w:rsidRPr="0094717B" w:rsidRDefault="007E2BCB" w:rsidP="009E0C76">
      <w:pPr>
        <w:pStyle w:val="Heading2"/>
        <w:jc w:val="both"/>
        <w:rPr>
          <w:rFonts w:ascii="Sylfaen" w:hAnsi="Sylfaen" w:cs="Sylfaen"/>
          <w:sz w:val="22"/>
          <w:szCs w:val="22"/>
        </w:rPr>
      </w:pPr>
      <w:r w:rsidRPr="0094717B">
        <w:rPr>
          <w:rFonts w:ascii="Sylfaen" w:hAnsi="Sylfaen" w:cs="Sylfaen"/>
          <w:sz w:val="22"/>
          <w:szCs w:val="22"/>
        </w:rPr>
        <w:t>6.9 სსიპ - იურიდიული დახმარების სამსახური (პროგრამული კოდი 36 00)</w:t>
      </w:r>
    </w:p>
    <w:p w:rsidR="007E2BCB" w:rsidRPr="0094717B" w:rsidRDefault="007E2BCB" w:rsidP="007E2BCB">
      <w:pPr>
        <w:tabs>
          <w:tab w:val="left" w:pos="10440"/>
        </w:tabs>
        <w:spacing w:after="0" w:line="240" w:lineRule="auto"/>
        <w:ind w:hanging="180"/>
        <w:rPr>
          <w:rFonts w:ascii="Sylfaen" w:hAnsi="Sylfaen"/>
          <w:color w:val="000000" w:themeColor="text1"/>
          <w:lang w:val="ka-GE"/>
        </w:rPr>
      </w:pPr>
    </w:p>
    <w:p w:rsidR="007E2BCB" w:rsidRPr="0094717B" w:rsidRDefault="007E2BCB" w:rsidP="007E2BCB">
      <w:pPr>
        <w:spacing w:line="240" w:lineRule="auto"/>
        <w:jc w:val="both"/>
        <w:rPr>
          <w:rFonts w:ascii="Sylfaen" w:hAnsi="Sylfaen"/>
        </w:rPr>
      </w:pPr>
      <w:r w:rsidRPr="0094717B">
        <w:rPr>
          <w:rFonts w:ascii="Sylfaen" w:hAnsi="Sylfaen"/>
        </w:rPr>
        <w:t>პროგრამის განმახორციელებელი:</w:t>
      </w:r>
    </w:p>
    <w:p w:rsidR="007E2BCB" w:rsidRPr="0094717B" w:rsidRDefault="007E2BCB" w:rsidP="007E2BCB">
      <w:pPr>
        <w:tabs>
          <w:tab w:val="left" w:pos="10440"/>
        </w:tabs>
        <w:spacing w:after="0" w:line="240" w:lineRule="auto"/>
        <w:rPr>
          <w:rFonts w:ascii="Sylfaen" w:hAnsi="Sylfaen"/>
          <w:color w:val="000000" w:themeColor="text1"/>
        </w:rPr>
      </w:pPr>
    </w:p>
    <w:p w:rsidR="007E2BCB" w:rsidRPr="0094717B" w:rsidRDefault="007E2BCB" w:rsidP="0037142E">
      <w:pPr>
        <w:pStyle w:val="ListParagraph"/>
        <w:numPr>
          <w:ilvl w:val="0"/>
          <w:numId w:val="57"/>
        </w:numPr>
        <w:tabs>
          <w:tab w:val="left" w:pos="10440"/>
        </w:tabs>
        <w:spacing w:after="0" w:line="240" w:lineRule="auto"/>
        <w:ind w:left="720"/>
        <w:rPr>
          <w:rFonts w:ascii="Sylfaen" w:hAnsi="Sylfaen"/>
          <w:color w:val="000000" w:themeColor="text1"/>
          <w:lang w:val="ka-GE"/>
        </w:rPr>
      </w:pPr>
      <w:r w:rsidRPr="0094717B">
        <w:rPr>
          <w:rFonts w:ascii="Sylfaen" w:hAnsi="Sylfaen" w:cs="Sylfaen"/>
          <w:color w:val="000000" w:themeColor="text1"/>
        </w:rPr>
        <w:t>სსიპ</w:t>
      </w:r>
      <w:r w:rsidRPr="0094717B">
        <w:rPr>
          <w:rFonts w:ascii="Sylfaen" w:hAnsi="Sylfaen" w:cs="Sylfaen"/>
          <w:color w:val="000000" w:themeColor="text1"/>
          <w:lang w:val="ka-GE"/>
        </w:rPr>
        <w:t xml:space="preserve"> -</w:t>
      </w:r>
      <w:r w:rsidRPr="0094717B">
        <w:rPr>
          <w:rFonts w:ascii="Sylfaen" w:hAnsi="Sylfaen"/>
          <w:color w:val="000000" w:themeColor="text1"/>
        </w:rPr>
        <w:t xml:space="preserve"> </w:t>
      </w:r>
      <w:r w:rsidRPr="0094717B">
        <w:rPr>
          <w:rFonts w:ascii="Sylfaen" w:hAnsi="Sylfaen" w:cs="Sylfaen"/>
          <w:color w:val="000000" w:themeColor="text1"/>
        </w:rPr>
        <w:t>იურიდიული</w:t>
      </w:r>
      <w:r w:rsidRPr="0094717B">
        <w:rPr>
          <w:rFonts w:ascii="Sylfaen" w:hAnsi="Sylfaen"/>
          <w:color w:val="000000" w:themeColor="text1"/>
        </w:rPr>
        <w:t xml:space="preserve"> </w:t>
      </w:r>
      <w:r w:rsidRPr="0094717B">
        <w:rPr>
          <w:rFonts w:ascii="Sylfaen" w:hAnsi="Sylfaen" w:cs="Sylfaen"/>
          <w:color w:val="000000" w:themeColor="text1"/>
        </w:rPr>
        <w:t>დახმარების</w:t>
      </w:r>
      <w:r w:rsidRPr="0094717B">
        <w:rPr>
          <w:rFonts w:ascii="Sylfaen" w:hAnsi="Sylfaen"/>
          <w:color w:val="000000" w:themeColor="text1"/>
        </w:rPr>
        <w:t xml:space="preserve"> </w:t>
      </w:r>
      <w:r w:rsidRPr="0094717B">
        <w:rPr>
          <w:rFonts w:ascii="Sylfaen" w:hAnsi="Sylfaen" w:cs="Sylfaen"/>
          <w:color w:val="000000" w:themeColor="text1"/>
        </w:rPr>
        <w:t>სამსახური</w:t>
      </w:r>
    </w:p>
    <w:p w:rsidR="007E2BCB" w:rsidRPr="0094717B" w:rsidRDefault="007E2BCB" w:rsidP="007E2BCB">
      <w:pPr>
        <w:tabs>
          <w:tab w:val="left" w:pos="10440"/>
        </w:tabs>
        <w:spacing w:after="0" w:line="240" w:lineRule="auto"/>
        <w:jc w:val="both"/>
        <w:rPr>
          <w:rFonts w:ascii="Sylfaen" w:hAnsi="Sylfaen" w:cs="Sylfaen"/>
          <w:color w:val="000000" w:themeColor="text1"/>
          <w:lang w:val="ka-GE"/>
        </w:rPr>
      </w:pPr>
    </w:p>
    <w:p w:rsidR="007E2BCB" w:rsidRPr="0094717B" w:rsidRDefault="007E2BCB" w:rsidP="007E2BC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გაფართოვდა სამსახურის მანდატი და სისხლის სამართლის საქმეებზე არასრულწლოვანი გამოსაკითხი პირი/მოწმე საქართველოს სისხლის სამართლის კოდექსის XIX, XX და XXII თავებითა და </w:t>
      </w:r>
      <w:r w:rsidRPr="0094717B">
        <w:rPr>
          <w:rFonts w:ascii="Sylfaen" w:eastAsia="Calibri" w:hAnsi="Sylfaen" w:cs="Sylfaen"/>
        </w:rPr>
        <w:lastRenderedPageBreak/>
        <w:t>144</w:t>
      </w:r>
      <w:r w:rsidRPr="0094717B">
        <w:rPr>
          <w:rFonts w:ascii="Times New Roman" w:eastAsia="Calibri" w:hAnsi="Times New Roman" w:cs="Times New Roman"/>
        </w:rPr>
        <w:t>​</w:t>
      </w:r>
      <w:r w:rsidRPr="0094717B">
        <w:rPr>
          <w:rFonts w:ascii="Sylfaen" w:eastAsia="Calibri" w:hAnsi="Sylfaen" w:cs="Sylfaen"/>
        </w:rPr>
        <w:t>1−144</w:t>
      </w:r>
      <w:r w:rsidRPr="0094717B">
        <w:rPr>
          <w:rFonts w:ascii="Times New Roman" w:eastAsia="Calibri" w:hAnsi="Times New Roman" w:cs="Times New Roman"/>
        </w:rPr>
        <w:t>​</w:t>
      </w:r>
      <w:r w:rsidRPr="0094717B">
        <w:rPr>
          <w:rFonts w:ascii="Sylfaen" w:eastAsia="Calibri" w:hAnsi="Sylfaen" w:cs="Sylfaen"/>
        </w:rPr>
        <w:t>3 მუხლებით გათვალისწინებულ დანაშაულებზე უზრუნველყოფილია იურიდიული დახმარებით, მიუხედავად მისი გადახდისუნარიანობისა.</w:t>
      </w:r>
    </w:p>
    <w:p w:rsidR="007E2BCB" w:rsidRPr="0094717B" w:rsidRDefault="007E2BCB" w:rsidP="007E2BC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იურიდიული დახმარების სამსახურმა წარმოებაში მიიღო 8 792 საქმე</w:t>
      </w:r>
      <w:r w:rsidRPr="0094717B">
        <w:rPr>
          <w:rFonts w:ascii="Sylfaen" w:eastAsia="Calibri" w:hAnsi="Sylfaen" w:cs="Sylfaen"/>
          <w:lang w:val="ka-GE"/>
        </w:rPr>
        <w:t>,</w:t>
      </w:r>
      <w:r w:rsidRPr="0094717B">
        <w:rPr>
          <w:rFonts w:ascii="Sylfaen" w:eastAsia="Calibri" w:hAnsi="Sylfaen" w:cs="Sylfaen"/>
        </w:rPr>
        <w:t xml:space="preserve"> აქედან 6 382 საქმე განეკუთვნებოდა სისხლის სამართლის დარგს, 1 951 საქმე - სამოქალაქო სამართლის სფეროს, 459 საქმე - ადმინისტრაციულ სამართალს. გაწეულ იქნა 18 857 კონსულტაცია, შედგენილ იქნა 1 111 იურიდიული დოკუმენტი.</w:t>
      </w:r>
    </w:p>
    <w:p w:rsidR="007E2BCB" w:rsidRPr="0094717B" w:rsidRDefault="007E2BCB" w:rsidP="007E2BC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ევროკავშირის და გაეროს ბავშვთა ფონდის (UNICEF) მხარდაჭერით ქ. ბორჯომში გაიმართა შეხვედრა არასრულწლოვანთა მართლმსაჯულების საქმეებზე იურიდიული დახმარების ხარისხის უზრუნველყოფის მექანიზმთან დაკავშირებით, რომელშიც გაეროს ბავშთა ორგანიზაციის წარმომადგნელებთან ერთად, მონაწილეობა მიიღეს იურიდიული დახმარების სამსახურის ყველა ბიუროს წარმომადგენელმა ადვოკატებმა და ადმინისტრაციის თანამშრომლებმა.</w:t>
      </w:r>
    </w:p>
    <w:p w:rsidR="007E2BCB" w:rsidRPr="0094717B" w:rsidRDefault="007E2BCB" w:rsidP="007E2BC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სამსახურმა, აშშ-ს კანონის უზენაესობის მხარდაჭერის პროექტის (PROLoG) მხარდაჭერით, მოამზადა სამსახურის სასწავლო ცენტრის კონცეფციის დოკუმენტი.</w:t>
      </w:r>
    </w:p>
    <w:p w:rsidR="007E2BCB" w:rsidRPr="0094717B" w:rsidRDefault="007E2BCB" w:rsidP="007E2BC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ჩატარდა 8 ტრენინგი, რომლებიც მიეძღვნა სისხლის სამართლის პროცესისა და საოჯახო სამართლის საკითხებს.</w:t>
      </w:r>
    </w:p>
    <w:p w:rsidR="007E2BCB" w:rsidRPr="0094717B" w:rsidRDefault="007E2BCB" w:rsidP="007E2BC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ხელმისაწვდომობის გაზრდის მიზნით, წეროვნის დევნილთა დასახლებაში, ონლაინ-კონსულტაციის ოთახის პრეზენტაცია გაიმართა, ხოლო ახმეტის მუნიციპალიტეტის სოფელ დუისში, გაიხსნა სამსახურის რიგით მე-8 საკონსულტაციო ცენტრი.</w:t>
      </w:r>
    </w:p>
    <w:p w:rsidR="007E2BCB" w:rsidRPr="0094717B" w:rsidRDefault="007E2BCB" w:rsidP="007E2BC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იურიდიული დახმარების სამსახური ჩაერთო გაეროს ქალთა ორგანიზაციის (UN Women) მიერ ორგანიზებულ, ქალთა საერთაშორისო დღისადმი მიძღვნილ კამპანიაში, რომლის მთავარი თემა იყო „გაითავისე თანასწორობა, აშენე ჭკვიანურად, გამოიყენე ინოვაცია ცვლილებებისთვის“. გენდერული ძალადობის საწინააღმდეგო ვიდეორგოლი ორი კვირის განმავლობაში განთავსდა „ტვ პირველის“ ეთერში. საზოგადოებრივმა ადვოკატებმა მონაწილეობა მიიღეს სატელევიზიო შოუებში.</w:t>
      </w:r>
    </w:p>
    <w:p w:rsidR="007E2BCB" w:rsidRPr="0094717B" w:rsidRDefault="007E2BCB" w:rsidP="007E2BC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სამსახურმა წამოიწყო საინფორმაციო კამპანიის ახალი პროექტი „გაიგე მეტი მიგრაციის შესახებ", რომლის შესახებაც შეიქმნა სპეციალური პრეზენტაცია და წარედგინა ადგილობრივ მოსახლეობას რეგიონებში გამართულ გასვლით კონსულტაციებზე.</w:t>
      </w:r>
    </w:p>
    <w:p w:rsidR="007E2BCB" w:rsidRPr="0094717B" w:rsidRDefault="007E2BCB" w:rsidP="007E2BCB">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იურიდიული დახმარების სამსახურის ბიუროებმა</w:t>
      </w:r>
      <w:r w:rsidRPr="0094717B">
        <w:rPr>
          <w:rFonts w:ascii="Sylfaen" w:eastAsia="Calibri" w:hAnsi="Sylfaen" w:cs="Sylfaen"/>
          <w:lang w:val="ka-GE"/>
        </w:rPr>
        <w:t xml:space="preserve"> </w:t>
      </w:r>
      <w:r w:rsidRPr="0094717B">
        <w:rPr>
          <w:rFonts w:ascii="Sylfaen" w:eastAsia="Calibri" w:hAnsi="Sylfaen" w:cs="Sylfaen"/>
        </w:rPr>
        <w:t>განახორციელეს 48 გასვლითი შეხვედრა.</w:t>
      </w:r>
    </w:p>
    <w:p w:rsidR="007E2BCB" w:rsidRPr="0094717B" w:rsidRDefault="007E2BCB" w:rsidP="0015098E">
      <w:pPr>
        <w:spacing w:line="240" w:lineRule="auto"/>
        <w:rPr>
          <w:rFonts w:ascii="Sylfaen" w:hAnsi="Sylfaen"/>
        </w:rPr>
      </w:pPr>
    </w:p>
    <w:p w:rsidR="00781588" w:rsidRPr="0094717B" w:rsidRDefault="00781588" w:rsidP="00781588">
      <w:pPr>
        <w:pStyle w:val="Heading2"/>
        <w:jc w:val="both"/>
        <w:rPr>
          <w:rFonts w:ascii="Sylfaen" w:hAnsi="Sylfaen" w:cs="Sylfaen"/>
          <w:sz w:val="22"/>
          <w:szCs w:val="22"/>
        </w:rPr>
      </w:pPr>
      <w:r w:rsidRPr="0094717B">
        <w:rPr>
          <w:rFonts w:ascii="Sylfaen" w:hAnsi="Sylfaen" w:cs="Sylfaen"/>
          <w:sz w:val="22"/>
          <w:szCs w:val="22"/>
        </w:rPr>
        <w:t>6.10 იუსტიციის სახლის მომსახურებათა განვითარება და ხელმისაწვდომობა (პროგრამული კოდი 26 07)</w:t>
      </w:r>
    </w:p>
    <w:p w:rsidR="00781588" w:rsidRPr="0094717B" w:rsidRDefault="00781588" w:rsidP="00781588"/>
    <w:p w:rsidR="00781588" w:rsidRPr="0094717B" w:rsidRDefault="00781588" w:rsidP="00781588">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cs="Sylfaen"/>
        </w:rPr>
      </w:pPr>
      <w:r w:rsidRPr="0094717B">
        <w:rPr>
          <w:rFonts w:ascii="Sylfaen" w:hAnsi="Sylfaen" w:cs="Sylfaen"/>
        </w:rPr>
        <w:t>პროგრამის განმახორციელებელი:</w:t>
      </w:r>
    </w:p>
    <w:p w:rsidR="00781588" w:rsidRPr="0094717B" w:rsidRDefault="00781588" w:rsidP="00781588">
      <w:pPr>
        <w:pStyle w:val="ListParagraph"/>
        <w:numPr>
          <w:ilvl w:val="0"/>
          <w:numId w:val="3"/>
        </w:numPr>
        <w:spacing w:after="160" w:line="259" w:lineRule="auto"/>
      </w:pPr>
      <w:r w:rsidRPr="0094717B">
        <w:rPr>
          <w:rFonts w:ascii="Sylfaen" w:hAnsi="Sylfaen" w:cs="Sylfaen"/>
        </w:rPr>
        <w:t>სსიპ</w:t>
      </w:r>
      <w:r w:rsidRPr="0094717B">
        <w:rPr>
          <w:rFonts w:asciiTheme="majorHAnsi" w:hAnsiTheme="majorHAnsi"/>
        </w:rPr>
        <w:t xml:space="preserve"> - </w:t>
      </w:r>
      <w:r w:rsidRPr="0094717B">
        <w:rPr>
          <w:rFonts w:ascii="Sylfaen" w:hAnsi="Sylfaen" w:cs="Sylfaen"/>
          <w:lang w:val="ka-GE"/>
        </w:rPr>
        <w:t>იუსტიციის სახლი</w:t>
      </w:r>
    </w:p>
    <w:p w:rsidR="00781588" w:rsidRPr="0094717B" w:rsidRDefault="00781588" w:rsidP="00781588">
      <w:pPr>
        <w:pStyle w:val="ListParagraph"/>
        <w:spacing w:after="0"/>
        <w:jc w:val="both"/>
        <w:rPr>
          <w:rFonts w:ascii="Sylfaen" w:hAnsi="Sylfaen"/>
          <w:lang w:val="ka-GE"/>
        </w:rPr>
      </w:pPr>
    </w:p>
    <w:p w:rsidR="00914813" w:rsidRPr="0094717B" w:rsidRDefault="00914813" w:rsidP="00914813">
      <w:pPr>
        <w:pStyle w:val="abzacixml"/>
        <w:numPr>
          <w:ilvl w:val="0"/>
          <w:numId w:val="2"/>
        </w:numPr>
        <w:ind w:left="360"/>
        <w:rPr>
          <w:lang w:val="ka-GE"/>
        </w:rPr>
      </w:pPr>
      <w:r w:rsidRPr="0094717B">
        <w:rPr>
          <w:lang w:val="ka-GE"/>
        </w:rPr>
        <w:t>დასრულდა 2018 წლის „მომხმარებლის კმაყოფილების კვლევა“. გამოიკითხა 2 300 მომხმარებელი, კვლევაში მონაწილეობა მიიღო ყველა ფილიალის მომხმარებელმა, რომელთაც ისარგებლეს სსიპ - იუსტიციის სახლის მომსახურებით  ბოლო 3 თვის განმავლობაში (ასევე, გათვალისწინებულია არაქართულენოვანი მომხმარებლის აზრიც). კვლევის მაჩვენებელი შეადგენდა 88%-ს, რაც დადებითად აისახება ორგანიზაციის იმიჯზე, ვინაიდან ნარჩუნდება მომხმარებლების კეთილგანწყობა;</w:t>
      </w:r>
    </w:p>
    <w:p w:rsidR="00781588" w:rsidRPr="0094717B" w:rsidRDefault="00781588" w:rsidP="00781588">
      <w:pPr>
        <w:pStyle w:val="abzacixml"/>
        <w:numPr>
          <w:ilvl w:val="0"/>
          <w:numId w:val="2"/>
        </w:numPr>
        <w:ind w:left="360"/>
        <w:rPr>
          <w:lang w:val="ka-GE"/>
        </w:rPr>
      </w:pPr>
      <w:r w:rsidRPr="0094717B">
        <w:rPr>
          <w:lang w:val="ka-GE"/>
        </w:rPr>
        <w:t>პროცესების აღწერის,  არსებული ნაკლოვანებების გამოვლენისა და მათი აღმოფხვრის, აგრეთვე, სისტემის სტანდარტიზებულად და გამართულად მუშაობის ხელშეწყობის მიზნით ხარისხის მართვის საერთაშორის სტანდარტის ერთიანი შეფასების  სისტემის (CAF) ფარგლებში დასრულდა თვითშეფასების პროცესი. გამოვლინდა 13 სწრაფად მოგვარებადი და 10 გრძელვადიან პერსპექტივაში გასაუმჯობესებელი საკითხი;</w:t>
      </w:r>
    </w:p>
    <w:p w:rsidR="00781588" w:rsidRPr="0094717B" w:rsidRDefault="00781588" w:rsidP="00781588">
      <w:pPr>
        <w:pStyle w:val="abzacixml"/>
        <w:numPr>
          <w:ilvl w:val="0"/>
          <w:numId w:val="2"/>
        </w:numPr>
        <w:ind w:left="360"/>
        <w:rPr>
          <w:lang w:val="ka-GE"/>
        </w:rPr>
      </w:pPr>
      <w:r w:rsidRPr="0094717B">
        <w:rPr>
          <w:lang w:val="ka-GE"/>
        </w:rPr>
        <w:lastRenderedPageBreak/>
        <w:t>გაეშვა და წარმატებით ფუნქციონირებდა სსიპ - იუსტიციის სახლის ფილიალებში გამოვლენილი ხარვეზების მაქსიმალურად მოკლე დროში და მარტივად დაფიქსირების, მათი აღმოფხვრის, პრევენციის ზომების გატარების, ანგარიშებისა და ანალიზის  მომზადების მიზნით  შექმნილი ინციდენტის რეგისტრაციის პორტალი;</w:t>
      </w:r>
    </w:p>
    <w:p w:rsidR="00914813" w:rsidRPr="0094717B" w:rsidRDefault="00914813" w:rsidP="00914813">
      <w:pPr>
        <w:pStyle w:val="abzacixml"/>
        <w:numPr>
          <w:ilvl w:val="0"/>
          <w:numId w:val="2"/>
        </w:numPr>
        <w:ind w:left="360"/>
        <w:rPr>
          <w:lang w:val="ka-GE"/>
        </w:rPr>
      </w:pPr>
      <w:r w:rsidRPr="0094717B">
        <w:rPr>
          <w:lang w:val="ka-GE"/>
        </w:rPr>
        <w:t>ადამიანური რესურსის დაზოგვის, პროცესების გამარტივების, აგრეთვე, მომხმარებელთა კმაყოფილების ამაღლების მიზნით რიგის მართვის ელექტრონულ სისტემას დაემატა ელექტრონული რიგის ნომრის შექმნის ფუნქცია, რაც საშუალებას იძლევა, საჭიროების შემთხვევაში (მაგ., გავიდა მომხმარებლის რიგის ნომერი, საჭიროა პროცესში სივრცის კოორდინატორის ჩართულობა და ა.შ.) მომხმარებლის საკონსულტაციო სივრცეში გადამისამართების გარეშე შეიქმნას ელექტრონული ნომერი, ხოლო რიგის ნომრის რეკვიზიტები (სივრცე, რიგის ნომერი) გადაეგზავნოს მოკლე ტექსტური შეტყობინებით; გარდა ამისა,  აღნიშნულ სისტემაში დაინერგა სსიპ - იუსტიციის სახლის ოფიციალური ვებგვერდიდან და მომხმარებლის სურვილის შემთხვევაში, სატელეფონო ცენტრის მეშვეობით თბილისის იუსტიციის სახლში ვიზიტის დაჯავშნის სერვისი და ასევე, შეიქმნა რიგის მართვის ელექტრონული პროგრამის აუდიოჩაწერისა და შეფასების მოდული;</w:t>
      </w:r>
    </w:p>
    <w:p w:rsidR="00781588" w:rsidRPr="0094717B" w:rsidRDefault="00781588" w:rsidP="00781588">
      <w:pPr>
        <w:pStyle w:val="abzacixml"/>
        <w:numPr>
          <w:ilvl w:val="0"/>
          <w:numId w:val="2"/>
        </w:numPr>
        <w:ind w:left="360"/>
        <w:rPr>
          <w:lang w:val="ka-GE"/>
        </w:rPr>
      </w:pPr>
      <w:r w:rsidRPr="0094717B">
        <w:rPr>
          <w:lang w:val="ka-GE"/>
        </w:rPr>
        <w:t>პროექტის „მომხმარებლის ხმა“ ფარგლებში დამუშავდა სსიპ - იუსტიციის სახლის ფილიალებიდან და სატელეფონო ცენტრიდან შემოსული 800-ზე მეტი მომხმარებლის უკუკავშირის საფუძველზე შევსებული აპლიკაცია;</w:t>
      </w:r>
    </w:p>
    <w:p w:rsidR="00781588" w:rsidRPr="0094717B" w:rsidRDefault="00781588" w:rsidP="00781588">
      <w:pPr>
        <w:pStyle w:val="abzacixml"/>
        <w:numPr>
          <w:ilvl w:val="0"/>
          <w:numId w:val="2"/>
        </w:numPr>
        <w:ind w:left="360"/>
        <w:rPr>
          <w:lang w:val="ka-GE"/>
        </w:rPr>
      </w:pPr>
      <w:r w:rsidRPr="0094717B">
        <w:rPr>
          <w:lang w:val="ka-GE"/>
        </w:rPr>
        <w:t xml:space="preserve">2018 წელს ჩატარებული იდუმალი მომხმარებლის კვლევის შედეგების გაცნობის მიზნით განხორციელდა ინდივიდუალური შეხვედრები სსიპ - იუსტიციის სახლის ფილიალის თანამშრომლებთან. მიღებული უკუკავშირის საფუძველზე მომზადდა ანგარიში. ამასთან საანგარიშო პერიოდში მიმდინარეობდა 2019 წლის იდუმალი მომხმარებლის კვლევა; </w:t>
      </w:r>
    </w:p>
    <w:p w:rsidR="00781588" w:rsidRPr="0094717B" w:rsidRDefault="00781588" w:rsidP="00781588">
      <w:pPr>
        <w:pStyle w:val="abzacixml"/>
        <w:numPr>
          <w:ilvl w:val="0"/>
          <w:numId w:val="2"/>
        </w:numPr>
        <w:ind w:left="360"/>
        <w:rPr>
          <w:lang w:val="ka-GE"/>
        </w:rPr>
      </w:pPr>
      <w:r w:rsidRPr="0094717B">
        <w:rPr>
          <w:lang w:val="ka-GE"/>
        </w:rPr>
        <w:t>ჩატარდა სხვადასხვა სახის ტრენინგი  სტაჟიორებისათვის, სატელეფონო ცენტრის, ფილიალების და ადმინისტრაციის თანამშრომლებისათვის;</w:t>
      </w:r>
    </w:p>
    <w:p w:rsidR="00781588" w:rsidRPr="0094717B" w:rsidRDefault="00781588" w:rsidP="00781588">
      <w:pPr>
        <w:pStyle w:val="abzacixml"/>
        <w:numPr>
          <w:ilvl w:val="0"/>
          <w:numId w:val="2"/>
        </w:numPr>
        <w:ind w:left="360"/>
        <w:rPr>
          <w:lang w:val="ka-GE"/>
        </w:rPr>
      </w:pPr>
      <w:r w:rsidRPr="0094717B">
        <w:rPr>
          <w:lang w:val="ka-GE"/>
        </w:rPr>
        <w:t xml:space="preserve">სტუდენტებისა და მოტივირებული ახალგაზრდების მოზიდვის მიზნით იუსტიციის სახლსა და კავკასიის უნივერსიტეტს შორის გაფორმდა ურთიერთთანამშრომლობის მემორანდუმი. მემორანდუმი საშუალებას აძლევს სტუდენტებს, გაიარონ სასწავლო პრაქტიკა იუსტიციის სახლის ფილიალებში; </w:t>
      </w:r>
    </w:p>
    <w:p w:rsidR="00781588" w:rsidRPr="0094717B" w:rsidRDefault="00781588" w:rsidP="00781588">
      <w:pPr>
        <w:pStyle w:val="abzacixml"/>
        <w:numPr>
          <w:ilvl w:val="0"/>
          <w:numId w:val="2"/>
        </w:numPr>
        <w:ind w:left="360"/>
        <w:rPr>
          <w:lang w:val="ka-GE"/>
        </w:rPr>
      </w:pPr>
      <w:r w:rsidRPr="0094717B">
        <w:rPr>
          <w:lang w:val="ka-GE"/>
        </w:rPr>
        <w:t>იუსტიციის სახლმა უმასპინძლა სხვადასხვა ქვეყნის  49 დელეგაციას, ჯამში, 601 დელეგატს. დელეგაციებისთვის ჩატარდა ტურები იუსტიციის სახლის მომსახურების სივრცეში, რა დროსაც მათ შესაძლებლობა ჰქონდათ, გასცნობოდნენ იუსტიციის სახლის კონცეფციასა და დანერგილ ინოვაციებს;</w:t>
      </w:r>
    </w:p>
    <w:p w:rsidR="00781588" w:rsidRPr="0094717B" w:rsidRDefault="00781588" w:rsidP="00781588">
      <w:pPr>
        <w:pStyle w:val="abzacixml"/>
        <w:numPr>
          <w:ilvl w:val="0"/>
          <w:numId w:val="2"/>
        </w:numPr>
        <w:ind w:left="360"/>
        <w:rPr>
          <w:lang w:val="ka-GE"/>
        </w:rPr>
      </w:pPr>
      <w:r w:rsidRPr="0094717B">
        <w:rPr>
          <w:lang w:val="ka-GE"/>
        </w:rPr>
        <w:t>იუსტიციის სახლის, როგორც ბრენდის, ცნობადობის გაზრდის მიზნით შეიქმნა და დამუშავდა  იუსტიციის სახლისათვის ბრენდირებული პროდუქციით უზრუნველყოფის პროექტი;</w:t>
      </w:r>
    </w:p>
    <w:p w:rsidR="00781588" w:rsidRPr="0094717B" w:rsidRDefault="00781588" w:rsidP="00781588">
      <w:pPr>
        <w:pStyle w:val="abzacixml"/>
        <w:numPr>
          <w:ilvl w:val="0"/>
          <w:numId w:val="2"/>
        </w:numPr>
        <w:ind w:left="360"/>
        <w:rPr>
          <w:lang w:val="ka-GE"/>
        </w:rPr>
      </w:pPr>
      <w:r w:rsidRPr="0094717B">
        <w:rPr>
          <w:lang w:val="ka-GE"/>
        </w:rPr>
        <w:t>ამუშავდა იუსტიციის სახლის ვებგვერდი განახლებული დიზაინით;</w:t>
      </w:r>
    </w:p>
    <w:p w:rsidR="00781588" w:rsidRPr="0094717B" w:rsidRDefault="00781588" w:rsidP="00781588">
      <w:pPr>
        <w:pStyle w:val="abzacixml"/>
        <w:numPr>
          <w:ilvl w:val="0"/>
          <w:numId w:val="2"/>
        </w:numPr>
        <w:ind w:left="360"/>
        <w:rPr>
          <w:lang w:val="ka-GE"/>
        </w:rPr>
      </w:pPr>
      <w:r w:rsidRPr="0094717B">
        <w:rPr>
          <w:lang w:val="ka-GE"/>
        </w:rPr>
        <w:t>9 აპრილისთვის სოციალურ ქსელში განხორციელდა საინფორმაციო კამპანია, მოეწყო საინფორმაციო-შემეცნებითი ღონისძიება ბავშვების მონაწილეობით;</w:t>
      </w:r>
    </w:p>
    <w:p w:rsidR="00781588" w:rsidRPr="0094717B" w:rsidRDefault="00781588" w:rsidP="00781588">
      <w:pPr>
        <w:pStyle w:val="abzacixml"/>
        <w:numPr>
          <w:ilvl w:val="0"/>
          <w:numId w:val="2"/>
        </w:numPr>
        <w:ind w:left="360"/>
        <w:rPr>
          <w:lang w:val="ka-GE"/>
        </w:rPr>
      </w:pPr>
      <w:r w:rsidRPr="0094717B">
        <w:rPr>
          <w:lang w:val="ka-GE"/>
        </w:rPr>
        <w:t>დაიგეგმა და მიმდინარეობდა იუსტიციის სახლში უკვე დანერგილი სახელმწიფო და კერძო სექტორის სერვისების, ასევე, „ჯასთ კაფესა“ და „ჯასთ დრაივის“ ონლაინ კამპანია სოციალური ქსელის საშუალებით;</w:t>
      </w:r>
    </w:p>
    <w:p w:rsidR="00781588" w:rsidRPr="0094717B" w:rsidRDefault="00781588" w:rsidP="00781588">
      <w:pPr>
        <w:pStyle w:val="abzacixml"/>
        <w:numPr>
          <w:ilvl w:val="0"/>
          <w:numId w:val="2"/>
        </w:numPr>
        <w:ind w:left="360"/>
        <w:rPr>
          <w:lang w:val="ka-GE"/>
        </w:rPr>
      </w:pPr>
      <w:r w:rsidRPr="0094717B">
        <w:rPr>
          <w:lang w:val="ka-GE"/>
        </w:rPr>
        <w:t>1 ივლისიდან პირადობის ელექტრონული მოწმობების გაცემასთან დაკავშირებით დაიგეგმა და მიმდინარეობდა საკომუნიკაციო, საინფორმაციო კამპანია;</w:t>
      </w:r>
    </w:p>
    <w:p w:rsidR="00781588" w:rsidRPr="0094717B" w:rsidRDefault="00781588" w:rsidP="00781588">
      <w:pPr>
        <w:pStyle w:val="abzacixml"/>
        <w:numPr>
          <w:ilvl w:val="0"/>
          <w:numId w:val="2"/>
        </w:numPr>
        <w:ind w:left="360"/>
        <w:rPr>
          <w:lang w:val="ka-GE"/>
        </w:rPr>
      </w:pPr>
      <w:r w:rsidRPr="0094717B">
        <w:rPr>
          <w:lang w:val="ka-GE"/>
        </w:rPr>
        <w:t>მომზადდა 30-მდე საინფორმაციო ბანერი ონლაინ მედიისთვის;</w:t>
      </w:r>
    </w:p>
    <w:p w:rsidR="00781588" w:rsidRPr="0094717B" w:rsidRDefault="00781588" w:rsidP="00781588">
      <w:pPr>
        <w:pStyle w:val="abzacixml"/>
        <w:numPr>
          <w:ilvl w:val="0"/>
          <w:numId w:val="2"/>
        </w:numPr>
        <w:ind w:left="360"/>
        <w:rPr>
          <w:lang w:val="ka-GE"/>
        </w:rPr>
      </w:pPr>
      <w:r w:rsidRPr="0094717B">
        <w:rPr>
          <w:lang w:val="ka-GE"/>
        </w:rPr>
        <w:t>იუსტიციის სახლის წინა ხაზის საშუალებით გრძელდებოდა ევროპაში უვიზო მიმოსვლის საინფორმაციო კამპანია ბეჭდური მასალის დარიგების გზით;</w:t>
      </w:r>
    </w:p>
    <w:p w:rsidR="00781588" w:rsidRPr="0094717B" w:rsidRDefault="00781588" w:rsidP="00781588">
      <w:pPr>
        <w:pStyle w:val="abzacixml"/>
        <w:numPr>
          <w:ilvl w:val="0"/>
          <w:numId w:val="2"/>
        </w:numPr>
        <w:ind w:left="360"/>
        <w:rPr>
          <w:lang w:val="ka-GE"/>
        </w:rPr>
      </w:pPr>
      <w:r w:rsidRPr="0094717B">
        <w:rPr>
          <w:lang w:val="ka-GE"/>
        </w:rPr>
        <w:t>განახლდა თბილისის იუსტიციის სახლში მცირემხედველი პირებისთვის განთავსებული სანავიგაციო ტაქტილური რუკა;</w:t>
      </w:r>
    </w:p>
    <w:p w:rsidR="00781588" w:rsidRPr="0094717B" w:rsidRDefault="00781588" w:rsidP="00781588">
      <w:pPr>
        <w:pStyle w:val="abzacixml"/>
        <w:numPr>
          <w:ilvl w:val="0"/>
          <w:numId w:val="2"/>
        </w:numPr>
        <w:ind w:left="360"/>
        <w:rPr>
          <w:lang w:val="ka-GE"/>
        </w:rPr>
      </w:pPr>
      <w:r w:rsidRPr="0094717B">
        <w:rPr>
          <w:lang w:val="ka-GE"/>
        </w:rPr>
        <w:t xml:space="preserve">დასრულდა ხონის იუსტიციის სახლის მშენებლობა და 28 ივნისს გაიხსნა ფილიალი; </w:t>
      </w:r>
    </w:p>
    <w:p w:rsidR="00781588" w:rsidRPr="0094717B" w:rsidRDefault="00781588" w:rsidP="00781588">
      <w:pPr>
        <w:pStyle w:val="abzacixml"/>
        <w:numPr>
          <w:ilvl w:val="0"/>
          <w:numId w:val="2"/>
        </w:numPr>
        <w:ind w:left="360"/>
        <w:rPr>
          <w:lang w:val="ka-GE"/>
        </w:rPr>
      </w:pPr>
      <w:r w:rsidRPr="0094717B">
        <w:rPr>
          <w:lang w:val="ka-GE"/>
        </w:rPr>
        <w:t xml:space="preserve">მიმდინარეობდა ბოლნისის იუსტიციის სახლის ფილიალის ხიმინჯების მოწყობისა და  მიწის სამუშაოები, დასრულდა რკინა-ბეტონის ფილის მოწყობა, ასევე, ნული და პირველი სართულის </w:t>
      </w:r>
      <w:r w:rsidRPr="0094717B">
        <w:rPr>
          <w:lang w:val="ka-GE"/>
        </w:rPr>
        <w:lastRenderedPageBreak/>
        <w:t>კარკასის ამოყვანის სამუშაოები და მიმდინარეობდა პირველი სართულის გადახურვის ფილის მოწყობის სამუშაოები;</w:t>
      </w:r>
    </w:p>
    <w:p w:rsidR="00781588" w:rsidRPr="0094717B" w:rsidRDefault="00781588" w:rsidP="00781588">
      <w:pPr>
        <w:pStyle w:val="abzacixml"/>
        <w:numPr>
          <w:ilvl w:val="0"/>
          <w:numId w:val="2"/>
        </w:numPr>
        <w:ind w:left="360"/>
        <w:rPr>
          <w:lang w:val="ka-GE"/>
        </w:rPr>
      </w:pPr>
      <w:r w:rsidRPr="0094717B">
        <w:rPr>
          <w:lang w:val="ka-GE"/>
        </w:rPr>
        <w:t>მიმდინარეობდა ქარელის იუსტიციის სახლის მშენებლობის წინამოსამზადებელი სამუშაოები;</w:t>
      </w:r>
    </w:p>
    <w:p w:rsidR="00781588" w:rsidRPr="0094717B" w:rsidRDefault="00781588" w:rsidP="00781588">
      <w:pPr>
        <w:pStyle w:val="abzacixml"/>
        <w:numPr>
          <w:ilvl w:val="0"/>
          <w:numId w:val="2"/>
        </w:numPr>
        <w:ind w:left="360"/>
        <w:rPr>
          <w:lang w:val="ka-GE"/>
        </w:rPr>
      </w:pPr>
      <w:r w:rsidRPr="0094717B">
        <w:rPr>
          <w:lang w:val="ka-GE"/>
        </w:rPr>
        <w:t>დასრულდა გარდაბნის იუსტიციის სახლის სამშენებლო პროექტის მომზადება/ექსპერტიზის პროცესი და მიმდინარეობდა სამშენებლო ხარჯთაღრიცხვის მომზადება;</w:t>
      </w:r>
    </w:p>
    <w:p w:rsidR="00781588" w:rsidRPr="0094717B" w:rsidRDefault="00781588" w:rsidP="00781588">
      <w:pPr>
        <w:pStyle w:val="abzacixml"/>
        <w:numPr>
          <w:ilvl w:val="0"/>
          <w:numId w:val="2"/>
        </w:numPr>
        <w:ind w:left="360"/>
        <w:rPr>
          <w:lang w:val="ka-GE"/>
        </w:rPr>
      </w:pPr>
      <w:r w:rsidRPr="0094717B">
        <w:rPr>
          <w:lang w:val="ka-GE"/>
        </w:rPr>
        <w:t>ინფრასტრუქტურული ხარვეზების აღმოფხვრელად იუსტიციის სახლის თბილისის ფილიალში ჩანაცვლდა დაზიანებული კომუტატორი, მიმდინარეობდა სამუშაოები ქუთაისის ფილიალის გადახურვის ჰიდროიზოლაციის აღდგენასა და შიდა რემონტზე, ხოლო ბათუმის ფილიალში დასრულდა სახურავის ჰიდროსაიზოლაციო სამუშაოები.</w:t>
      </w:r>
    </w:p>
    <w:p w:rsidR="00781588" w:rsidRPr="0094717B" w:rsidRDefault="00781588" w:rsidP="0015098E">
      <w:pPr>
        <w:spacing w:line="240" w:lineRule="auto"/>
        <w:rPr>
          <w:rFonts w:ascii="Sylfaen" w:hAnsi="Sylfaen"/>
        </w:rPr>
      </w:pPr>
    </w:p>
    <w:p w:rsidR="002E5FFD" w:rsidRPr="0094717B" w:rsidRDefault="002E5FFD" w:rsidP="002E5FFD">
      <w:pPr>
        <w:pStyle w:val="Heading2"/>
        <w:jc w:val="both"/>
        <w:rPr>
          <w:rFonts w:ascii="Sylfaen" w:hAnsi="Sylfaen" w:cs="Sylfaen"/>
          <w:sz w:val="22"/>
          <w:szCs w:val="22"/>
        </w:rPr>
      </w:pPr>
      <w:r w:rsidRPr="0094717B">
        <w:rPr>
          <w:rFonts w:ascii="Sylfaen" w:hAnsi="Sylfaen" w:cs="Sylfaen"/>
          <w:sz w:val="22"/>
          <w:szCs w:val="22"/>
        </w:rPr>
        <w:t>6.11  პერსონალურ მონაცემთა დაცვის ინსპექტორის აპარატი (პროგრამული კოდი 51 00)</w:t>
      </w:r>
    </w:p>
    <w:p w:rsidR="002E5FFD" w:rsidRPr="00F81257" w:rsidRDefault="002E5FFD" w:rsidP="002E5FFD">
      <w:pPr>
        <w:pStyle w:val="ListParagraph"/>
        <w:tabs>
          <w:tab w:val="left" w:pos="0"/>
        </w:tabs>
        <w:spacing w:after="0" w:line="240" w:lineRule="auto"/>
        <w:ind w:left="270"/>
        <w:jc w:val="both"/>
        <w:rPr>
          <w:rFonts w:ascii="Sylfaen" w:hAnsi="Sylfaen"/>
          <w:bCs/>
          <w:smallCaps/>
          <w:highlight w:val="yellow"/>
          <w:lang w:val="ka-GE"/>
        </w:rPr>
      </w:pPr>
      <w:r w:rsidRPr="0094717B">
        <w:rPr>
          <w:rFonts w:ascii="Sylfaen" w:hAnsi="Sylfaen"/>
          <w:b/>
          <w:bCs/>
          <w:smallCaps/>
          <w:highlight w:val="yellow"/>
          <w:lang w:val="ka-GE"/>
        </w:rPr>
        <w:t xml:space="preserve">  </w:t>
      </w:r>
    </w:p>
    <w:p w:rsidR="002E5FFD" w:rsidRPr="00F81257" w:rsidRDefault="002E5FFD" w:rsidP="002E5FFD">
      <w:pPr>
        <w:ind w:left="270"/>
        <w:jc w:val="both"/>
        <w:rPr>
          <w:rFonts w:ascii="Sylfaen" w:hAnsi="Sylfaen" w:cs="Sylfaen"/>
          <w:lang w:val="ka-GE"/>
        </w:rPr>
      </w:pPr>
      <w:r w:rsidRPr="00F81257">
        <w:rPr>
          <w:rFonts w:ascii="Sylfaen" w:hAnsi="Sylfaen" w:cs="Sylfaen"/>
          <w:lang w:val="ka-GE"/>
        </w:rPr>
        <w:t xml:space="preserve">პროგრამის განმახორციელებელი: </w:t>
      </w:r>
    </w:p>
    <w:p w:rsidR="002E5FFD" w:rsidRPr="0094717B" w:rsidRDefault="002E5FFD" w:rsidP="002E5FFD">
      <w:pPr>
        <w:numPr>
          <w:ilvl w:val="0"/>
          <w:numId w:val="11"/>
        </w:numPr>
        <w:spacing w:after="0" w:line="240" w:lineRule="auto"/>
        <w:ind w:left="900" w:hanging="270"/>
        <w:jc w:val="both"/>
        <w:rPr>
          <w:rFonts w:ascii="Sylfaen" w:eastAsia="Sylfaen" w:hAnsi="Sylfaen"/>
        </w:rPr>
      </w:pPr>
      <w:r w:rsidRPr="0094717B">
        <w:rPr>
          <w:rFonts w:ascii="Sylfaen" w:eastAsia="Sylfaen" w:hAnsi="Sylfaen"/>
        </w:rPr>
        <w:t>სახელმწიფო ინსპექტორის სამსახური</w:t>
      </w:r>
    </w:p>
    <w:p w:rsidR="002E5FFD" w:rsidRPr="0094717B" w:rsidRDefault="002E5FFD" w:rsidP="002E5FFD">
      <w:pPr>
        <w:pStyle w:val="abzacixml"/>
        <w:rPr>
          <w:highlight w:val="yellow"/>
        </w:rPr>
      </w:pPr>
    </w:p>
    <w:p w:rsidR="002E5FFD" w:rsidRPr="0094717B" w:rsidRDefault="002E5FFD" w:rsidP="002E5FFD">
      <w:pPr>
        <w:pStyle w:val="ListParagraph"/>
        <w:numPr>
          <w:ilvl w:val="0"/>
          <w:numId w:val="16"/>
        </w:numPr>
        <w:spacing w:after="0" w:line="240" w:lineRule="auto"/>
        <w:ind w:left="270" w:hanging="270"/>
        <w:jc w:val="both"/>
        <w:rPr>
          <w:rFonts w:ascii="Sylfaen" w:hAnsi="Sylfaen"/>
          <w:color w:val="000000"/>
        </w:rPr>
      </w:pPr>
      <w:r w:rsidRPr="0094717B">
        <w:rPr>
          <w:rFonts w:ascii="Sylfaen" w:hAnsi="Sylfaen"/>
          <w:color w:val="000000"/>
        </w:rPr>
        <w:t xml:space="preserve">ინსპექტორის სამსახურის მიერ კონსულტაცია გაეწია საჯარო და კერძო დაწესებულებებს და ფიზიკურ პირებს პერსონალურ მონაცემთა დაცვასთან დაკავშირებულ საკითხებზე, კერძოდ, საანგარიშო პერიოდში გაიცა 1 591 კონსულტაცია; </w:t>
      </w:r>
    </w:p>
    <w:p w:rsidR="002E5FFD" w:rsidRPr="0094717B" w:rsidRDefault="002E5FFD" w:rsidP="002E5FFD">
      <w:pPr>
        <w:pStyle w:val="ListParagraph"/>
        <w:numPr>
          <w:ilvl w:val="0"/>
          <w:numId w:val="16"/>
        </w:numPr>
        <w:spacing w:after="0" w:line="240" w:lineRule="auto"/>
        <w:ind w:left="270" w:hanging="270"/>
        <w:jc w:val="both"/>
        <w:rPr>
          <w:rFonts w:ascii="Sylfaen" w:hAnsi="Sylfaen"/>
          <w:color w:val="000000"/>
        </w:rPr>
      </w:pPr>
      <w:r w:rsidRPr="0094717B">
        <w:rPr>
          <w:rFonts w:ascii="Sylfaen" w:hAnsi="Sylfaen"/>
          <w:color w:val="000000"/>
        </w:rPr>
        <w:t>განხილულ იქნა და რეაგირება განხორციელდა 85 მოქალაქის განცხადებაზე; ჩატარდა 69 ორგანიზაციის შემოწმება (ინსპექტირება);</w:t>
      </w:r>
    </w:p>
    <w:p w:rsidR="002E5FFD" w:rsidRPr="0094717B" w:rsidRDefault="002E5FFD" w:rsidP="002E5FFD">
      <w:pPr>
        <w:pStyle w:val="ListParagraph"/>
        <w:numPr>
          <w:ilvl w:val="0"/>
          <w:numId w:val="16"/>
        </w:numPr>
        <w:spacing w:after="0" w:line="240" w:lineRule="auto"/>
        <w:ind w:left="270" w:hanging="270"/>
        <w:jc w:val="both"/>
        <w:rPr>
          <w:rFonts w:ascii="Sylfaen" w:hAnsi="Sylfaen"/>
          <w:color w:val="000000"/>
        </w:rPr>
      </w:pPr>
      <w:r w:rsidRPr="0094717B">
        <w:rPr>
          <w:rFonts w:ascii="Sylfaen" w:hAnsi="Sylfaen"/>
          <w:color w:val="000000"/>
        </w:rPr>
        <w:t>განცხადებების განხილვისა და ინსპექტირებების განხორციელების შედეგად გამოვლინდა 60 სამართალდარღვევის ფაქტი, 26 შემთხვევაში მოხდა ჯარიმის დაკისრება, 23 ფაქტზე მოხდა გაფრთხილების შეფარდება, 1 სამართალდარღვევაზე პასუხისმგებლობა დაკისრება ვერ მოხდა ხანდაზმულობის ვადის გასვლის გამო;</w:t>
      </w:r>
    </w:p>
    <w:p w:rsidR="002E5FFD" w:rsidRPr="0094717B" w:rsidRDefault="002E5FFD" w:rsidP="002E5FFD">
      <w:pPr>
        <w:pStyle w:val="ListParagraph"/>
        <w:numPr>
          <w:ilvl w:val="0"/>
          <w:numId w:val="16"/>
        </w:numPr>
        <w:spacing w:after="0" w:line="240" w:lineRule="auto"/>
        <w:ind w:left="270" w:hanging="270"/>
        <w:jc w:val="both"/>
        <w:rPr>
          <w:rFonts w:ascii="Sylfaen" w:hAnsi="Sylfaen"/>
          <w:color w:val="000000"/>
        </w:rPr>
      </w:pPr>
      <w:r w:rsidRPr="0094717B">
        <w:rPr>
          <w:rFonts w:ascii="Sylfaen" w:hAnsi="Sylfaen"/>
          <w:color w:val="000000"/>
        </w:rPr>
        <w:t>სამსახურმა შეისწავლა სხვადასხვა სამართლებრივი სფეროს მარეგულიერებელი ნორმატიული აქტის პროექტები და მოამზადა 19 სამართლებრივი დასკვნა;</w:t>
      </w:r>
    </w:p>
    <w:p w:rsidR="002E5FFD" w:rsidRPr="0094717B" w:rsidRDefault="002E5FFD" w:rsidP="002E5FFD">
      <w:pPr>
        <w:pStyle w:val="ListParagraph"/>
        <w:numPr>
          <w:ilvl w:val="0"/>
          <w:numId w:val="16"/>
        </w:numPr>
        <w:spacing w:after="0" w:line="240" w:lineRule="auto"/>
        <w:ind w:left="270" w:hanging="270"/>
        <w:jc w:val="both"/>
        <w:rPr>
          <w:rFonts w:ascii="Sylfaen" w:hAnsi="Sylfaen"/>
          <w:color w:val="000000"/>
        </w:rPr>
      </w:pPr>
      <w:r w:rsidRPr="0094717B">
        <w:rPr>
          <w:rFonts w:ascii="Sylfaen" w:hAnsi="Sylfaen"/>
          <w:color w:val="000000"/>
        </w:rPr>
        <w:t>საქართველოს პარლამენტს წარედგინა საკანონმდებლო ინიციატივა „პერსონალურ მონაცემთა დაცვის შესახებ“ საქართველოს კანონის პროექტთან და მის თანმდევ ცვლილებებთან დაკავშირებით;</w:t>
      </w:r>
    </w:p>
    <w:p w:rsidR="002E5FFD" w:rsidRPr="0094717B" w:rsidRDefault="002E5FFD" w:rsidP="002E5FFD">
      <w:pPr>
        <w:pStyle w:val="ListParagraph"/>
        <w:numPr>
          <w:ilvl w:val="0"/>
          <w:numId w:val="16"/>
        </w:numPr>
        <w:spacing w:after="0" w:line="240" w:lineRule="auto"/>
        <w:ind w:left="270" w:hanging="270"/>
        <w:jc w:val="both"/>
        <w:rPr>
          <w:rFonts w:ascii="Sylfaen" w:hAnsi="Sylfaen"/>
          <w:color w:val="000000"/>
        </w:rPr>
      </w:pPr>
      <w:r w:rsidRPr="0094717B">
        <w:rPr>
          <w:rFonts w:ascii="Sylfaen" w:hAnsi="Sylfaen"/>
          <w:color w:val="000000"/>
        </w:rPr>
        <w:t>ჩატარდა საქართველოს სახელით დასადები 13 საერთაშორისო შეთანხმების ექსპერტიზა და მომზადდა შესაბამისი დასკვნები/რეკომენდაციები;</w:t>
      </w:r>
    </w:p>
    <w:p w:rsidR="002E5FFD" w:rsidRPr="0094717B" w:rsidRDefault="002E5FFD" w:rsidP="002E5FFD">
      <w:pPr>
        <w:pStyle w:val="ListParagraph"/>
        <w:numPr>
          <w:ilvl w:val="0"/>
          <w:numId w:val="16"/>
        </w:numPr>
        <w:spacing w:after="0" w:line="240" w:lineRule="auto"/>
        <w:ind w:left="270" w:hanging="270"/>
        <w:jc w:val="both"/>
        <w:rPr>
          <w:rFonts w:ascii="Sylfaen" w:hAnsi="Sylfaen"/>
          <w:color w:val="000000"/>
        </w:rPr>
      </w:pPr>
      <w:r w:rsidRPr="0094717B">
        <w:rPr>
          <w:rFonts w:ascii="Sylfaen" w:hAnsi="Sylfaen"/>
          <w:color w:val="000000"/>
        </w:rPr>
        <w:t>სხვა სახელმწიფოში მონაცემთა გადაცემის ნებართვის მიღების თაობაზე განხილულ იქნა 8 განაცხადი;</w:t>
      </w:r>
    </w:p>
    <w:p w:rsidR="002E5FFD" w:rsidRPr="0094717B" w:rsidRDefault="002E5FFD" w:rsidP="002E5FFD">
      <w:pPr>
        <w:pStyle w:val="ListParagraph"/>
        <w:numPr>
          <w:ilvl w:val="0"/>
          <w:numId w:val="16"/>
        </w:numPr>
        <w:spacing w:after="0" w:line="240" w:lineRule="auto"/>
        <w:ind w:left="270" w:hanging="270"/>
        <w:jc w:val="both"/>
        <w:rPr>
          <w:rFonts w:ascii="Sylfaen" w:hAnsi="Sylfaen"/>
          <w:color w:val="000000"/>
        </w:rPr>
      </w:pPr>
      <w:r w:rsidRPr="0094717B">
        <w:rPr>
          <w:rFonts w:ascii="Sylfaen" w:hAnsi="Sylfaen"/>
          <w:color w:val="000000"/>
        </w:rPr>
        <w:t>პერსონალური მონაცემების  დაცვის თემაზე სამსახურის მიერ ჩატარდა 24 ტრენინგი/სამუშაო შეხვედრა 526 საჯარო მოსამსახურის, კერძო სექტორის წარმომადგენლის და სხვა დაინტერესებული პირის მონაწილეობით.</w:t>
      </w:r>
    </w:p>
    <w:p w:rsidR="002E5FFD" w:rsidRPr="0094717B" w:rsidRDefault="002E5FFD" w:rsidP="002E5FFD">
      <w:pPr>
        <w:pStyle w:val="ListParagraph"/>
        <w:spacing w:after="0" w:line="240" w:lineRule="auto"/>
        <w:ind w:left="270"/>
        <w:jc w:val="both"/>
        <w:rPr>
          <w:rFonts w:ascii="Sylfaen" w:hAnsi="Sylfaen"/>
          <w:color w:val="000000"/>
        </w:rPr>
      </w:pPr>
    </w:p>
    <w:p w:rsidR="00E85B63" w:rsidRPr="0094717B" w:rsidRDefault="00E85B63" w:rsidP="00E85B63">
      <w:pPr>
        <w:pStyle w:val="Heading2"/>
        <w:jc w:val="both"/>
        <w:rPr>
          <w:rFonts w:ascii="Sylfaen" w:hAnsi="Sylfaen" w:cs="Sylfaen"/>
          <w:sz w:val="22"/>
          <w:szCs w:val="22"/>
        </w:rPr>
      </w:pPr>
      <w:r w:rsidRPr="0094717B">
        <w:rPr>
          <w:rFonts w:ascii="Sylfaen" w:hAnsi="Sylfaen" w:cs="Sylfaen"/>
          <w:sz w:val="22"/>
          <w:szCs w:val="22"/>
        </w:rPr>
        <w:t>6.12 ელექტრონული მმართველობის განვითარება (პროგრამული კოდი 26 05)</w:t>
      </w:r>
    </w:p>
    <w:p w:rsidR="00E85B63" w:rsidRPr="0094717B" w:rsidRDefault="00E85B63" w:rsidP="00E85B63"/>
    <w:p w:rsidR="00E85B63" w:rsidRPr="0094717B" w:rsidRDefault="00E85B63" w:rsidP="00E85B63">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cs="Sylfaen"/>
        </w:rPr>
      </w:pPr>
      <w:r w:rsidRPr="0094717B">
        <w:rPr>
          <w:rFonts w:ascii="Sylfaen" w:hAnsi="Sylfaen" w:cs="Sylfaen"/>
        </w:rPr>
        <w:t>პროგრამის განმახორციელებელი:</w:t>
      </w:r>
    </w:p>
    <w:p w:rsidR="00E85B63" w:rsidRPr="0094717B" w:rsidRDefault="00E85B63" w:rsidP="00E85B63">
      <w:pPr>
        <w:pStyle w:val="ListParagraph"/>
        <w:numPr>
          <w:ilvl w:val="0"/>
          <w:numId w:val="3"/>
        </w:numPr>
        <w:spacing w:after="160" w:line="259" w:lineRule="auto"/>
      </w:pPr>
      <w:r w:rsidRPr="0094717B">
        <w:rPr>
          <w:rFonts w:ascii="Sylfaen" w:hAnsi="Sylfaen" w:cs="Sylfaen"/>
        </w:rPr>
        <w:t>სსიპ</w:t>
      </w:r>
      <w:r w:rsidRPr="0094717B">
        <w:rPr>
          <w:rFonts w:asciiTheme="majorHAnsi" w:hAnsiTheme="majorHAnsi"/>
        </w:rPr>
        <w:t xml:space="preserve"> - </w:t>
      </w:r>
      <w:r w:rsidRPr="0094717B">
        <w:rPr>
          <w:rFonts w:ascii="Sylfaen" w:hAnsi="Sylfaen" w:cs="Sylfaen"/>
          <w:lang w:val="ka-GE"/>
        </w:rPr>
        <w:t>მონაცემთა გაცვლის</w:t>
      </w:r>
      <w:r w:rsidRPr="0094717B">
        <w:rPr>
          <w:rFonts w:asciiTheme="majorHAnsi" w:hAnsiTheme="majorHAnsi"/>
        </w:rPr>
        <w:t xml:space="preserve"> </w:t>
      </w:r>
      <w:r w:rsidRPr="0094717B">
        <w:rPr>
          <w:rFonts w:ascii="Sylfaen" w:hAnsi="Sylfaen" w:cs="Sylfaen"/>
        </w:rPr>
        <w:t>სააგენტო</w:t>
      </w:r>
    </w:p>
    <w:p w:rsidR="00E85B63" w:rsidRPr="0094717B" w:rsidRDefault="00E85B63" w:rsidP="00E85B63">
      <w:pPr>
        <w:pStyle w:val="ListParagraph"/>
        <w:spacing w:after="0"/>
        <w:jc w:val="both"/>
        <w:rPr>
          <w:rFonts w:ascii="Sylfaen" w:hAnsi="Sylfaen"/>
          <w:lang w:val="ka-GE"/>
        </w:rPr>
      </w:pPr>
    </w:p>
    <w:p w:rsidR="00E85B63" w:rsidRPr="0094717B" w:rsidRDefault="00E85B63" w:rsidP="00E85B63">
      <w:pPr>
        <w:pStyle w:val="abzacixml"/>
        <w:numPr>
          <w:ilvl w:val="0"/>
          <w:numId w:val="2"/>
        </w:numPr>
        <w:ind w:left="360"/>
        <w:rPr>
          <w:lang w:val="ka-GE"/>
        </w:rPr>
      </w:pPr>
      <w:r w:rsidRPr="0094717B">
        <w:rPr>
          <w:lang w:val="ka-GE"/>
        </w:rPr>
        <w:t>მოქალაქის პორტალის მეშვეობით, სადაზღვევო კომპანია „ალდაგის“ საზღვარგარეთ წამსვლელთათვის დაზღვევის შეძენის სერვისის აღწერის ტექნიკური დოკუმენტი დაკორექტირდა და დასრულდა, ასევე მიმდინარეობდა კომპანია „არდის“ სამოგზაურო დაზღვევის ტექნიკური აღწერა და მუშაობა</w:t>
      </w:r>
      <w:r w:rsidRPr="0094717B">
        <w:t>,</w:t>
      </w:r>
      <w:r w:rsidRPr="0094717B">
        <w:rPr>
          <w:lang w:val="ka-GE"/>
        </w:rPr>
        <w:t xml:space="preserve"> მათი შემდგომ მოქალაქის პორტალზე (my.gov.ge) ინტეგრაციის მიზნით; </w:t>
      </w:r>
    </w:p>
    <w:p w:rsidR="00E85B63" w:rsidRPr="0094717B" w:rsidRDefault="00E85B63" w:rsidP="00E85B63">
      <w:pPr>
        <w:pStyle w:val="abzacixml"/>
        <w:numPr>
          <w:ilvl w:val="0"/>
          <w:numId w:val="2"/>
        </w:numPr>
        <w:ind w:left="360"/>
        <w:rPr>
          <w:lang w:val="ka-GE"/>
        </w:rPr>
      </w:pPr>
      <w:r w:rsidRPr="0094717B">
        <w:rPr>
          <w:lang w:val="ka-GE"/>
        </w:rPr>
        <w:lastRenderedPageBreak/>
        <w:t>დასრულდა მუშაობა საქართველოს ენერგეტიკისა და წყალმომარაგების მარეგულირებელ ეროვნულ კომისიასთან (სემეკი) ერთად  „ქსელური სამუშაოების განხორციელებაზე თანხმობა“ სერვისის ბიზნესანალიზის და ტექნიკური აღწერის დოკუმენტის შექმნაზე. მიმდინარეობდა მუშაობა აღნიშნული სერვისის მოქალაქის პორტალზე (my.gov.ge) ტექნიკური ინტეგრაციის კუთხით;</w:t>
      </w:r>
    </w:p>
    <w:p w:rsidR="00E85B63" w:rsidRPr="0094717B" w:rsidRDefault="00E85B63" w:rsidP="00E85B63">
      <w:pPr>
        <w:pStyle w:val="abzacixml"/>
        <w:numPr>
          <w:ilvl w:val="0"/>
          <w:numId w:val="2"/>
        </w:numPr>
        <w:ind w:left="360"/>
        <w:rPr>
          <w:lang w:val="ka-GE"/>
        </w:rPr>
      </w:pPr>
      <w:r w:rsidRPr="0094717B">
        <w:rPr>
          <w:lang w:val="ka-GE"/>
        </w:rPr>
        <w:t>გაეშვა და ხელმისაწვდომი გახდა ბიზნესომბუდსმენისთვის განაცხადის გაგზავნის სერვისი და მასში ელექტრონული ხელმოწერის ინტეგრაცია. განახლდა შესაბამისი დოკუმენტაცია;</w:t>
      </w:r>
    </w:p>
    <w:p w:rsidR="00E85B63" w:rsidRPr="0094717B" w:rsidRDefault="00E85B63" w:rsidP="00E85B63">
      <w:pPr>
        <w:pStyle w:val="abzacixml"/>
        <w:numPr>
          <w:ilvl w:val="0"/>
          <w:numId w:val="2"/>
        </w:numPr>
        <w:ind w:left="360"/>
        <w:rPr>
          <w:lang w:val="ka-GE"/>
        </w:rPr>
      </w:pPr>
      <w:r w:rsidRPr="0094717B">
        <w:rPr>
          <w:lang w:val="ka-GE"/>
        </w:rPr>
        <w:t>აღიწერა სსიპ - აწარმოე საქართველოს 3 სერვისი; მიმდინარეობდა სსიპ - განათლების ხარისხის განვითარების ეროვნული ცენტრის 4 სერვისის ტექნიკური აღწერის დოკუმენტაციაზე მუშაობა და 2 სერვისის ტექნიკური ინტეგრაციის პროცესი მოქალაქის პორტალზე (my.gov.ge);</w:t>
      </w:r>
    </w:p>
    <w:p w:rsidR="00E85B63" w:rsidRPr="0094717B" w:rsidRDefault="00E85B63" w:rsidP="00E85B63">
      <w:pPr>
        <w:pStyle w:val="abzacixml"/>
        <w:numPr>
          <w:ilvl w:val="0"/>
          <w:numId w:val="2"/>
        </w:numPr>
        <w:ind w:left="360"/>
        <w:rPr>
          <w:lang w:val="ka-GE"/>
        </w:rPr>
      </w:pPr>
      <w:r w:rsidRPr="0094717B">
        <w:rPr>
          <w:lang w:val="ka-GE"/>
        </w:rPr>
        <w:t>მიმდინარეობდა აღწერის დოკუმენტის შექმნაზე და სსიპ - საჯარო სამსახურის ბიუროსა და საქართველოს პარლამენტის აპარატთან ერთად − დეკლარირების სისტემასა და პარლამენტის ვებგვერდს შორის ინფორმაციის/დეკლარაციების მიწოდების კუთხით ტექნიკური აღწერის მომზადებაზე მუშაობა;</w:t>
      </w:r>
    </w:p>
    <w:p w:rsidR="00E85B63" w:rsidRPr="0094717B" w:rsidRDefault="00E85B63" w:rsidP="00E85B63">
      <w:pPr>
        <w:pStyle w:val="abzacixml"/>
        <w:numPr>
          <w:ilvl w:val="0"/>
          <w:numId w:val="2"/>
        </w:numPr>
        <w:ind w:left="360"/>
        <w:rPr>
          <w:lang w:val="ka-GE"/>
        </w:rPr>
      </w:pPr>
      <w:r w:rsidRPr="0094717B">
        <w:rPr>
          <w:lang w:val="ka-GE"/>
        </w:rPr>
        <w:t>სსიპ - სახელმწიფო სერვისების განვითარების სააგენტოსთან ერთად მიმდინარეობდა მუშაობა ერთიანი ავთენტიფიკაციის სისტემაში ინტეგრაციის აღმწერი დოკუმენტის შექმნაზე;</w:t>
      </w:r>
    </w:p>
    <w:p w:rsidR="00E85B63" w:rsidRPr="0094717B" w:rsidRDefault="00E85B63" w:rsidP="00E85B63">
      <w:pPr>
        <w:pStyle w:val="abzacixml"/>
        <w:numPr>
          <w:ilvl w:val="0"/>
          <w:numId w:val="2"/>
        </w:numPr>
        <w:ind w:left="360"/>
        <w:rPr>
          <w:lang w:val="ka-GE"/>
        </w:rPr>
      </w:pPr>
      <w:r w:rsidRPr="0094717B">
        <w:rPr>
          <w:lang w:val="ka-GE"/>
        </w:rPr>
        <w:t>შემუშავდა და მოქალაქის პორტალზე (my.gov.ge) გაეშვა სერვისი „სამუშაო სივრცე (ლიცენზიანტები)“. სერვისი განკუთვნილია იურიდიული პირებისთვის (ლიცენზიანტებისათვის), რომლებსაც არ გააჩნიათ შიდა საქმის და კანცელარიის სისტემები;</w:t>
      </w:r>
    </w:p>
    <w:p w:rsidR="00E85B63" w:rsidRPr="0094717B" w:rsidRDefault="00E85B63" w:rsidP="00E85B63">
      <w:pPr>
        <w:pStyle w:val="abzacixml"/>
        <w:numPr>
          <w:ilvl w:val="0"/>
          <w:numId w:val="2"/>
        </w:numPr>
        <w:ind w:left="360"/>
        <w:rPr>
          <w:lang w:val="ka-GE"/>
        </w:rPr>
      </w:pPr>
      <w:r w:rsidRPr="0094717B">
        <w:rPr>
          <w:lang w:val="ka-GE"/>
        </w:rPr>
        <w:t>სსიპ - საჯარო რეესტრის ეროვნული სააგენტოს სამეწარმეო რეესტრის 21 სერვისიდან რეალიზებული იყო 20 სერვისი. დასრულდა მუშაობა 21-ე ელექტრონული კრებების მოწვევის სერვისზე და გაეშვა მოქალაქის პორტალზე;</w:t>
      </w:r>
    </w:p>
    <w:p w:rsidR="00E85B63" w:rsidRPr="0094717B" w:rsidRDefault="00E85B63" w:rsidP="00E85B63">
      <w:pPr>
        <w:pStyle w:val="abzacixml"/>
        <w:numPr>
          <w:ilvl w:val="0"/>
          <w:numId w:val="2"/>
        </w:numPr>
        <w:ind w:left="360"/>
        <w:rPr>
          <w:lang w:val="ka-GE"/>
        </w:rPr>
      </w:pPr>
      <w:r w:rsidRPr="0094717B">
        <w:rPr>
          <w:lang w:val="ka-GE"/>
        </w:rPr>
        <w:t>დასრულდა სსიპ - სახმელეთო ტრანსპორტის სააგენტოს 2 სერვისის ტექნიკური სამუშაოები და გაეშვა მოქალაქის პორტალზე;</w:t>
      </w:r>
    </w:p>
    <w:p w:rsidR="00E85B63" w:rsidRPr="0094717B" w:rsidRDefault="00E85B63" w:rsidP="00E85B63">
      <w:pPr>
        <w:pStyle w:val="abzacixml"/>
        <w:numPr>
          <w:ilvl w:val="0"/>
          <w:numId w:val="2"/>
        </w:numPr>
        <w:ind w:left="360"/>
        <w:rPr>
          <w:lang w:val="ka-GE"/>
        </w:rPr>
      </w:pPr>
      <w:r w:rsidRPr="0094717B">
        <w:rPr>
          <w:lang w:val="ka-GE"/>
        </w:rPr>
        <w:t>საქართველოს მთავრობის ადმინისტრაციასა და „GIZ“-თან ერთად დასრულდა სამუშაოები მდგრადი განვითარების გეგმების მონიტორინგის სისტემის (SDG Toolkit) ტექნიკური რეალიზაციის კუთხით და „რეგულირების ზეგავლენის შეფასება საქართველოში“ − RIA/CoP პორტალის ტექნიკური აღწერის დოკუმენტის შექმნის კუთხით, მიმდინარეობდა ტექნიკური რეალიზაცია;</w:t>
      </w:r>
    </w:p>
    <w:p w:rsidR="00E85B63" w:rsidRPr="0094717B" w:rsidRDefault="00E85B63" w:rsidP="00E85B63">
      <w:pPr>
        <w:pStyle w:val="abzacixml"/>
        <w:numPr>
          <w:ilvl w:val="0"/>
          <w:numId w:val="2"/>
        </w:numPr>
        <w:ind w:left="360"/>
        <w:rPr>
          <w:lang w:val="ka-GE"/>
        </w:rPr>
      </w:pPr>
      <w:r w:rsidRPr="0094717B">
        <w:rPr>
          <w:lang w:val="ka-GE"/>
        </w:rPr>
        <w:t>სსიპ - საქართველოს საკანონმდებლო მაცნეს საიტზე წიგნების ფასდაკლების მოდულის შესამუშავებლად მომზადდა ტექნიკური დოკუმენტაცია;</w:t>
      </w:r>
    </w:p>
    <w:p w:rsidR="00E85B63" w:rsidRPr="0094717B" w:rsidRDefault="00E85B63" w:rsidP="00E85B63">
      <w:pPr>
        <w:pStyle w:val="abzacixml"/>
        <w:numPr>
          <w:ilvl w:val="0"/>
          <w:numId w:val="2"/>
        </w:numPr>
        <w:ind w:left="360"/>
        <w:rPr>
          <w:lang w:val="ka-GE"/>
        </w:rPr>
      </w:pPr>
      <w:r w:rsidRPr="0094717B">
        <w:rPr>
          <w:lang w:val="ka-GE"/>
        </w:rPr>
        <w:t>საქართველოს საგარეო საქმეთა სამინისტროსთან და „GIZ“-ის დაფინანსებით მიმდინარეობდა მუშაობა ასოცირების შეთანხმების მონიტორინგის ელექტრონულ სისტემაში დამატებების/ცვლილებების აღმწერი დოკუმენტის შექმნაზე. მიმდინარეობდა დამატებების ტექნიკური რეალიზაციის პროცესი;</w:t>
      </w:r>
    </w:p>
    <w:p w:rsidR="00E85B63" w:rsidRPr="0094717B" w:rsidRDefault="00E85B63" w:rsidP="00E85B63">
      <w:pPr>
        <w:pStyle w:val="abzacixml"/>
        <w:numPr>
          <w:ilvl w:val="0"/>
          <w:numId w:val="2"/>
        </w:numPr>
        <w:ind w:left="360"/>
        <w:rPr>
          <w:lang w:val="ka-GE"/>
        </w:rPr>
      </w:pPr>
      <w:r w:rsidRPr="0094717B">
        <w:rPr>
          <w:lang w:val="ka-GE"/>
        </w:rPr>
        <w:t>სსიპ - მონაცემთა გაცვლის სააგენტოს საიტზე განახლდა სერტიფიცირებული ინფორმაციული უსაფრთხოების მენეჯერებისა  და ინფორმაციული უსაფრთხოების აუდიტის ჩატარების უფლებამოსილებაზე ავტორიზებული ორგანიზაციების სიები;</w:t>
      </w:r>
    </w:p>
    <w:p w:rsidR="00E85B63" w:rsidRPr="0094717B" w:rsidRDefault="00E85B63" w:rsidP="00E85B63">
      <w:pPr>
        <w:pStyle w:val="abzacixml"/>
        <w:numPr>
          <w:ilvl w:val="0"/>
          <w:numId w:val="2"/>
        </w:numPr>
        <w:ind w:left="360"/>
        <w:rPr>
          <w:lang w:val="ka-GE"/>
        </w:rPr>
      </w:pPr>
      <w:r w:rsidRPr="0094717B">
        <w:rPr>
          <w:lang w:val="ka-GE"/>
        </w:rPr>
        <w:t>სამთავრობო კომპიუტერულ ინციდენტებზე სწრაფი დახმარების ჯგუფმა (CERT.GOV.GE) რეაგირება მოახდინა საქართველოს კიბერსივრცეში დაფიქსირებულ 240 ინციდენტზე;</w:t>
      </w:r>
    </w:p>
    <w:p w:rsidR="00914813" w:rsidRPr="0094717B" w:rsidRDefault="00914813" w:rsidP="00914813">
      <w:pPr>
        <w:pStyle w:val="abzacixml"/>
        <w:numPr>
          <w:ilvl w:val="0"/>
          <w:numId w:val="2"/>
        </w:numPr>
        <w:ind w:left="360"/>
        <w:rPr>
          <w:lang w:val="ka-GE"/>
        </w:rPr>
      </w:pPr>
      <w:r w:rsidRPr="0094717B">
        <w:rPr>
          <w:lang w:val="ka-GE"/>
        </w:rPr>
        <w:t>განახლდა და მოდიფიცირებულ იქნა ვებგვერდებზე კიბერუსაფრთხოების ინციდენტების პროგრამა „Malspider“, რომელიც ყველა სამთავრობო საიტს „დაათვალიერებს“, ამოკრებს საჭირო მონაცემებს და შეადარებს უკვე არსებულ ბაზას, რომელიც შეიცავს მავნე ჩანაწერებს (მავნე ჩანაწერი არის ვებსაიტის გამართულად მუშაობისთვის საზიანო ბრძანება, რომელიც იწვევს არასანქცირებულ წვდომას); თუ ვებსაიტი შეიცავს რომელიმე მავნე ჩანაწერს პროგრამა „Malspider“ გამოიტანს შეტყობინებას;</w:t>
      </w:r>
    </w:p>
    <w:p w:rsidR="00E85B63" w:rsidRPr="0094717B" w:rsidRDefault="00E85B63" w:rsidP="00E85B63">
      <w:pPr>
        <w:pStyle w:val="abzacixml"/>
        <w:numPr>
          <w:ilvl w:val="0"/>
          <w:numId w:val="2"/>
        </w:numPr>
        <w:ind w:left="360"/>
        <w:rPr>
          <w:lang w:val="ka-GE"/>
        </w:rPr>
      </w:pPr>
      <w:r w:rsidRPr="0094717B">
        <w:rPr>
          <w:lang w:val="ka-GE"/>
        </w:rPr>
        <w:t xml:space="preserve">განახლდა „Honeypot“ სერვისი, სადაც არსებულ მენეჯმენტის სისტემას (MHN) დაემატა რამდენიმე ე.წ. სენსორი. გარდა ამისა, დაინერგა „OWASP“-ის „Honeypot“ მენეჯმენტის სისტემა, რომელიც FTP, HTTP, SSH და ICS/SCADA პროტოკოლებზე საეჭვო ქმედებებს დააფიქსირებს; </w:t>
      </w:r>
    </w:p>
    <w:p w:rsidR="00E85B63" w:rsidRPr="0094717B" w:rsidRDefault="00E85B63" w:rsidP="00E85B63">
      <w:pPr>
        <w:pStyle w:val="abzacixml"/>
        <w:numPr>
          <w:ilvl w:val="0"/>
          <w:numId w:val="2"/>
        </w:numPr>
        <w:ind w:left="360"/>
        <w:rPr>
          <w:lang w:val="ka-GE"/>
        </w:rPr>
      </w:pPr>
      <w:r w:rsidRPr="0094717B">
        <w:rPr>
          <w:lang w:val="ka-GE"/>
        </w:rPr>
        <w:t xml:space="preserve">სამთავრობო კომპიუტერულ ინციდენტებზე სწრაფი დახმარების ჯგუფმა (CERT.GOV.GE) განახორციელა სსიპ - სახელმწიფო სერვისების განვითარების სააგენტოს შიდა და გარე ქსელის სისუსტეთა სკანირება და სააგენტოში არსებული მარშრუტიზატორების უსაფრთხო კონფიგურაციის </w:t>
      </w:r>
      <w:r w:rsidRPr="0094717B">
        <w:rPr>
          <w:lang w:val="ka-GE"/>
        </w:rPr>
        <w:lastRenderedPageBreak/>
        <w:t>შემოწმება, რის შედეგადაც შეიქმნა ანგარიშები სისუსტეების შესახებ და მათი აღმოფხვრის რეკომენდაციები;</w:t>
      </w:r>
    </w:p>
    <w:p w:rsidR="00E85B63" w:rsidRPr="0094717B" w:rsidRDefault="00E85B63" w:rsidP="00E85B63">
      <w:pPr>
        <w:pStyle w:val="abzacixml"/>
        <w:numPr>
          <w:ilvl w:val="0"/>
          <w:numId w:val="2"/>
        </w:numPr>
        <w:ind w:left="360"/>
        <w:rPr>
          <w:lang w:val="ka-GE"/>
        </w:rPr>
      </w:pPr>
      <w:r w:rsidRPr="0094717B">
        <w:rPr>
          <w:lang w:val="ka-GE"/>
        </w:rPr>
        <w:t>შეღწევადობის ტესტირება ჩატარდა სახელმწიფო ინსპექტორის სამსახურისა (ყოფილი პერსონალურ მონაცემთა დაცვის ინსპექტორის აპარატის) და საქართველოს ფინანსური მონიტორინგის სამსახურის კუთვნილ ვებგვერდებზე, რის შედეგადაც შეიქმნა დეტალური ანგარიში ვებგვერდებში აღმოჩენილი სისუსტეების შესახებ და ვებგვერდების მფლობელ ორგანიზაციებს მიეცათ რეკომენდაციები პრობლემების აღმოფხვრისთვის;</w:t>
      </w:r>
    </w:p>
    <w:p w:rsidR="00E85B63" w:rsidRPr="0094717B" w:rsidRDefault="00E85B63" w:rsidP="00E85B63">
      <w:pPr>
        <w:pStyle w:val="abzacixml"/>
        <w:numPr>
          <w:ilvl w:val="0"/>
          <w:numId w:val="2"/>
        </w:numPr>
        <w:ind w:left="360"/>
        <w:rPr>
          <w:lang w:val="ka-GE"/>
        </w:rPr>
      </w:pPr>
      <w:r w:rsidRPr="0094717B">
        <w:rPr>
          <w:lang w:val="ka-GE"/>
        </w:rPr>
        <w:t>საქართველოს კომერციულ ბანკებზე გახშირებული ფიშინგშეტევების გათვალისწინებით, კომპიუტერულ ინციდენტებზე სწრაფი დახმარების ჯგუფმა (CERT.GOV.GE) შეიმუშავა სქემა, რომლის მიხედვითაც აღნიშნული ტიპის ინციდენტებზე ინფორმაცია მიიღება კომერციული ბანკებიდან და შემდეგ იგზავნება ინტერნეტსერვისის პროვაიდერებთან, რის შემდეგაც ეს უკანასკნელნი თავიანთი კუთვნილი DNS სერვერებიდან ბლოკავენ ფიშინგბმულებს;</w:t>
      </w:r>
    </w:p>
    <w:p w:rsidR="00E85B63" w:rsidRPr="0094717B" w:rsidRDefault="00E85B63" w:rsidP="00E85B63">
      <w:pPr>
        <w:pStyle w:val="abzacixml"/>
        <w:numPr>
          <w:ilvl w:val="0"/>
          <w:numId w:val="2"/>
        </w:numPr>
        <w:ind w:left="360"/>
        <w:rPr>
          <w:lang w:val="ka-GE"/>
        </w:rPr>
      </w:pPr>
      <w:r w:rsidRPr="0094717B">
        <w:rPr>
          <w:lang w:val="ka-GE"/>
        </w:rPr>
        <w:t>ჩატარდა რიგით მეოთხე კიბეროლიმპიადა „CyberCube 2019“. სსიპ - მონაცემთა გაცვლის სააგენტოს სამთავრობო კომპიუტერულ ინციდენტებზე სწრაფი დახმარების ჯგუფის მიერ სპეციალურად აღნიშნული ღონისძიებისთვის შეიქმნა სავარჯიშოების პლატფორმა, სადაც განთავსდა ჯგუფის მიერ შექმნილი 24 სავარჯიშო 42 კითხვით. ღონისძიებაში მონაწილეობდა 42 გუნდი 120-მდე მონაწილით (საქართველოს უნივერსიტეტების სტუდენტები და სკოლების მოსწავლეები როგორც თბილისიდან, ისე საქართველოს სხვადასხვა რეგიონიდან);</w:t>
      </w:r>
    </w:p>
    <w:p w:rsidR="00E85B63" w:rsidRPr="0094717B" w:rsidRDefault="00E85B63" w:rsidP="00E85B63">
      <w:pPr>
        <w:pStyle w:val="abzacixml"/>
        <w:numPr>
          <w:ilvl w:val="0"/>
          <w:numId w:val="2"/>
        </w:numPr>
        <w:ind w:left="360"/>
        <w:rPr>
          <w:lang w:val="ka-GE"/>
        </w:rPr>
      </w:pPr>
      <w:r w:rsidRPr="0094717B">
        <w:rPr>
          <w:lang w:val="ka-GE"/>
        </w:rPr>
        <w:t>საქართველოს კიბერუსაფრთხოების რიგით მესამე სტრატეგიის შემუშავების პროცესის ფარგლებში გაიმართა რამდენიმე სამუშაო შეხვედრა დაინტერესებულ მხარეებთან; მომზადდა დოკუმენტის პირველადი სამუშაო ვერსია და მიმდინარეობდა შენიშვნებისა და კომენტარების განხილვა მისი სრულყოფის მიზნით.</w:t>
      </w:r>
    </w:p>
    <w:p w:rsidR="00E85B63" w:rsidRPr="0094717B" w:rsidRDefault="00E85B63" w:rsidP="00E85B63">
      <w:pPr>
        <w:pStyle w:val="abzacixml"/>
        <w:ind w:firstLine="0"/>
        <w:rPr>
          <w:lang w:val="ka-GE"/>
        </w:rPr>
      </w:pPr>
    </w:p>
    <w:p w:rsidR="00E85B63" w:rsidRPr="0094717B" w:rsidRDefault="00E85B63" w:rsidP="00E85B63">
      <w:pPr>
        <w:pStyle w:val="Heading2"/>
        <w:spacing w:after="240"/>
        <w:jc w:val="both"/>
        <w:rPr>
          <w:rFonts w:ascii="Sylfaen" w:hAnsi="Sylfaen" w:cs="Sylfaen"/>
          <w:sz w:val="22"/>
          <w:szCs w:val="22"/>
        </w:rPr>
      </w:pPr>
      <w:r w:rsidRPr="0094717B">
        <w:rPr>
          <w:rFonts w:ascii="Sylfaen" w:hAnsi="Sylfaen" w:cs="Sylfaen"/>
          <w:sz w:val="22"/>
          <w:szCs w:val="22"/>
        </w:rPr>
        <w:t>6.13 მიწის ბაზრის განვითარება (WB) (პროგრამული კოდი 26 08)</w:t>
      </w:r>
    </w:p>
    <w:p w:rsidR="00E85B63" w:rsidRPr="0094717B" w:rsidRDefault="00E85B63" w:rsidP="00E85B63">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jc w:val="both"/>
        <w:rPr>
          <w:rFonts w:ascii="Sylfaen" w:hAnsi="Sylfaen" w:cs="Sylfaen"/>
        </w:rPr>
      </w:pPr>
      <w:r w:rsidRPr="0094717B">
        <w:rPr>
          <w:rFonts w:ascii="Sylfaen" w:hAnsi="Sylfaen" w:cs="Sylfaen"/>
        </w:rPr>
        <w:t>პროგრამის განმახორციელებელი:</w:t>
      </w:r>
    </w:p>
    <w:p w:rsidR="00E85B63" w:rsidRPr="0094717B" w:rsidRDefault="00E85B63" w:rsidP="00E85B63">
      <w:pPr>
        <w:pStyle w:val="ListParagraph"/>
        <w:numPr>
          <w:ilvl w:val="0"/>
          <w:numId w:val="3"/>
        </w:numPr>
        <w:spacing w:after="160" w:line="259" w:lineRule="auto"/>
      </w:pPr>
      <w:r w:rsidRPr="0094717B">
        <w:rPr>
          <w:rFonts w:ascii="Sylfaen" w:hAnsi="Sylfaen" w:cs="Sylfaen"/>
        </w:rPr>
        <w:t>სსიპ</w:t>
      </w:r>
      <w:r w:rsidRPr="0094717B">
        <w:rPr>
          <w:rFonts w:asciiTheme="majorHAnsi" w:hAnsiTheme="majorHAnsi"/>
        </w:rPr>
        <w:t xml:space="preserve"> - </w:t>
      </w:r>
      <w:r w:rsidRPr="0094717B">
        <w:rPr>
          <w:rFonts w:ascii="Sylfaen" w:hAnsi="Sylfaen" w:cs="Sylfaen"/>
        </w:rPr>
        <w:t>საჯარო</w:t>
      </w:r>
      <w:r w:rsidRPr="0094717B">
        <w:rPr>
          <w:rFonts w:asciiTheme="majorHAnsi" w:hAnsiTheme="majorHAnsi"/>
        </w:rPr>
        <w:t xml:space="preserve"> </w:t>
      </w:r>
      <w:r w:rsidRPr="0094717B">
        <w:rPr>
          <w:rFonts w:ascii="Sylfaen" w:hAnsi="Sylfaen" w:cs="Sylfaen"/>
          <w:lang w:val="ka-GE"/>
        </w:rPr>
        <w:t>რეესტრის ეროვნული</w:t>
      </w:r>
      <w:r w:rsidRPr="0094717B">
        <w:rPr>
          <w:rFonts w:asciiTheme="majorHAnsi" w:hAnsiTheme="majorHAnsi"/>
        </w:rPr>
        <w:t xml:space="preserve"> </w:t>
      </w:r>
      <w:r w:rsidRPr="0094717B">
        <w:rPr>
          <w:rFonts w:ascii="Sylfaen" w:hAnsi="Sylfaen" w:cs="Sylfaen"/>
        </w:rPr>
        <w:t>სააგენტო</w:t>
      </w:r>
    </w:p>
    <w:p w:rsidR="00E85B63" w:rsidRPr="0094717B" w:rsidRDefault="00E85B63" w:rsidP="00E85B63">
      <w:pPr>
        <w:pStyle w:val="ListParagraph"/>
        <w:spacing w:after="0"/>
        <w:jc w:val="both"/>
        <w:rPr>
          <w:rFonts w:ascii="Sylfaen" w:hAnsi="Sylfaen"/>
          <w:lang w:val="ka-GE"/>
        </w:rPr>
      </w:pPr>
    </w:p>
    <w:p w:rsidR="00E85B63" w:rsidRPr="0094717B" w:rsidRDefault="00E85B63" w:rsidP="00E85B63">
      <w:pPr>
        <w:pStyle w:val="abzacixml"/>
        <w:numPr>
          <w:ilvl w:val="0"/>
          <w:numId w:val="2"/>
        </w:numPr>
        <w:ind w:left="360"/>
        <w:rPr>
          <w:lang w:val="ka-GE"/>
        </w:rPr>
      </w:pPr>
      <w:r w:rsidRPr="0094717B">
        <w:rPr>
          <w:lang w:val="ka-GE"/>
        </w:rPr>
        <w:t>დასრულდა მიწის სისტემური რეგისტრაციის საპილოტო პროგრამის ფარგლებში საველე სამუშაოები და საჯარო გამოცხადება ყველა საპილოტო არეალზე. საჯარო გამოცხადება განხორციელდა საგურამოსა და კარალეთის საპილოტო არეალებზე (სულ 20 ათასამდე განაცხადი). იდენტიფიცირებული იქნა 40 ათასზე მეტი მიწის ნაკვეთი და დამუშავების პროცესშია 50 ათასზე მეტი განაცხადი.  სარეგისტრაციო წარმოებების ფარგლებში რეგისტრირებული იქნაა 25 ათასზე მეტი მიწის ნაკვეთი;</w:t>
      </w:r>
    </w:p>
    <w:p w:rsidR="00E85B63" w:rsidRPr="0094717B" w:rsidRDefault="00E85B63" w:rsidP="00E85B63">
      <w:pPr>
        <w:pStyle w:val="abzacixml"/>
        <w:numPr>
          <w:ilvl w:val="0"/>
          <w:numId w:val="2"/>
        </w:numPr>
        <w:ind w:left="360"/>
        <w:rPr>
          <w:lang w:val="ka-GE"/>
        </w:rPr>
      </w:pPr>
      <w:r w:rsidRPr="0094717B">
        <w:rPr>
          <w:lang w:val="ka-GE"/>
        </w:rPr>
        <w:t>დასრულდა მუშაობა მიწის რეგისტრაციის ეროვნული სტრატეგიის სამუშაო ვერსიაზე (სტრატეგიაში ასახულია როგორც სამართლებრივი მიმართულებით საჭირო ქმედებები, ისე საამზომველო საქმიანობის ტექნიკური და ტექნოლოგიური პირობების გაუმჯობესებისთვის საჭირო პირობები). იუსტიციის სამინისტროს წარედგინა პროექტის ფარგლებში მომზადებული შესაბამისი საკანონმდებლო ცვლილებების პაკეტი. განხილულ იქნა პროექტის შეფასების საბოლოო ანგარიში;</w:t>
      </w:r>
    </w:p>
    <w:p w:rsidR="00E85B63" w:rsidRPr="0094717B" w:rsidRDefault="00E85B63" w:rsidP="00E85B63">
      <w:pPr>
        <w:pStyle w:val="abzacixml"/>
        <w:numPr>
          <w:ilvl w:val="0"/>
          <w:numId w:val="2"/>
        </w:numPr>
        <w:ind w:left="360"/>
        <w:rPr>
          <w:lang w:val="ka-GE"/>
        </w:rPr>
      </w:pPr>
      <w:r w:rsidRPr="0094717B">
        <w:rPr>
          <w:lang w:val="ka-GE"/>
        </w:rPr>
        <w:t>მიმდინარეობდა ქვეყნის საკადასტრო ბლოკებად დაყოფის პროცესი, რაც მოიცავს ყველა სარეგისტრაციო სექტორის დაყოფას საკადასტრო ბლოკებად (მცირე სარეგისტრაციო ერთეული). ყოველივე ეს საჭიროა შემდგომში მიწის რეგისტრაციის ეროვნული პროგრამის განხორციელების ხელშესაწყობად. ამ დროისთვის იდენტიფიცირებულია 150 ათასზე მეტი საკადასტრო ბლოკი.</w:t>
      </w:r>
    </w:p>
    <w:p w:rsidR="00E85B63" w:rsidRPr="0094717B" w:rsidRDefault="00E85B63" w:rsidP="0015098E">
      <w:pPr>
        <w:spacing w:line="240" w:lineRule="auto"/>
        <w:rPr>
          <w:rFonts w:ascii="Sylfaen" w:hAnsi="Sylfaen"/>
        </w:rPr>
      </w:pPr>
    </w:p>
    <w:p w:rsidR="004B4615" w:rsidRPr="0094717B" w:rsidRDefault="004B4615" w:rsidP="009E0C76">
      <w:pPr>
        <w:pStyle w:val="Heading2"/>
        <w:jc w:val="both"/>
        <w:rPr>
          <w:rFonts w:ascii="Sylfaen" w:hAnsi="Sylfaen" w:cs="Sylfaen"/>
          <w:sz w:val="22"/>
          <w:szCs w:val="22"/>
        </w:rPr>
      </w:pPr>
      <w:r w:rsidRPr="0094717B">
        <w:rPr>
          <w:rFonts w:ascii="Sylfaen" w:hAnsi="Sylfaen" w:cs="Sylfaen"/>
          <w:sz w:val="22"/>
          <w:szCs w:val="22"/>
        </w:rPr>
        <w:lastRenderedPageBreak/>
        <w:t>6.15 საარჩევნო ინსტიტუციის განვითარების და სამოქალაქო განათლების ხელშეწყობა (პროგრამული კოდი 06 02)</w:t>
      </w:r>
    </w:p>
    <w:p w:rsidR="004B4615" w:rsidRPr="0094717B" w:rsidRDefault="004B4615" w:rsidP="0015098E">
      <w:pPr>
        <w:pStyle w:val="abzacixml"/>
        <w:autoSpaceDE/>
        <w:autoSpaceDN/>
        <w:adjustRightInd/>
        <w:ind w:left="990" w:firstLine="0"/>
        <w:rPr>
          <w:lang w:val="ka-GE"/>
        </w:rPr>
      </w:pPr>
    </w:p>
    <w:p w:rsidR="004B4615" w:rsidRPr="0094717B" w:rsidRDefault="004B4615" w:rsidP="0015098E">
      <w:pPr>
        <w:pStyle w:val="abzacixml"/>
        <w:ind w:left="270" w:firstLine="0"/>
      </w:pPr>
      <w:r w:rsidRPr="0094717B">
        <w:t>პროგრამის განმახორციელებელი:</w:t>
      </w:r>
    </w:p>
    <w:p w:rsidR="004B4615" w:rsidRPr="0094717B" w:rsidRDefault="004B4615" w:rsidP="0015098E">
      <w:pPr>
        <w:pStyle w:val="abzacixml"/>
        <w:ind w:left="270" w:firstLine="0"/>
        <w:rPr>
          <w:lang w:val="ka-GE"/>
        </w:rPr>
      </w:pPr>
      <w:r w:rsidRPr="0094717B">
        <w:t xml:space="preserve">  </w:t>
      </w:r>
    </w:p>
    <w:p w:rsidR="004B4615" w:rsidRPr="0094717B" w:rsidRDefault="004B4615" w:rsidP="0015098E">
      <w:pPr>
        <w:pStyle w:val="abzacixml"/>
        <w:numPr>
          <w:ilvl w:val="0"/>
          <w:numId w:val="1"/>
        </w:numPr>
        <w:tabs>
          <w:tab w:val="left" w:pos="1080"/>
        </w:tabs>
        <w:ind w:hanging="540"/>
      </w:pPr>
      <w:r w:rsidRPr="0094717B">
        <w:t>სსიპ - საარჩევნო სისტემების განვითარების,  რეფორმებისა და სწავლების ცენტრი</w:t>
      </w:r>
    </w:p>
    <w:p w:rsidR="004B4615" w:rsidRPr="0094717B" w:rsidRDefault="004B4615" w:rsidP="0015098E">
      <w:pPr>
        <w:pStyle w:val="abzacixml"/>
        <w:autoSpaceDE/>
        <w:autoSpaceDN/>
        <w:adjustRightInd/>
        <w:ind w:left="990" w:firstLine="0"/>
        <w:rPr>
          <w:lang w:val="ka-GE"/>
        </w:rPr>
      </w:pPr>
    </w:p>
    <w:p w:rsidR="004B4615" w:rsidRPr="0094717B" w:rsidRDefault="004B4615"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ჩატარდა სასწავლო კურსი საარჩევნო სამართლის დარგში საქართველოს უმაღლეს საგანმანათლებლო 8 დაწესებულებაში;</w:t>
      </w:r>
    </w:p>
    <w:p w:rsidR="004B4615" w:rsidRPr="0094717B" w:rsidRDefault="004B4615"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ჩატარდა სასწავლო პროგრამები „ტრენერის პროფესიული უნარების განვითარება“, „ტრენერის პროფესიული უნარების განვითარება“, „ინფორმირებული ახალგაზრდა ამომრჩეველი“, „არჩევნები და ახალგაზრდა ამომრჩეველი“ და საარჩევნო ადმინისტრატორის კურსები.</w:t>
      </w:r>
    </w:p>
    <w:p w:rsidR="0009630D" w:rsidRPr="0094717B" w:rsidRDefault="0009630D" w:rsidP="0015098E">
      <w:pPr>
        <w:tabs>
          <w:tab w:val="left" w:pos="360"/>
        </w:tabs>
        <w:spacing w:after="0" w:line="240" w:lineRule="auto"/>
        <w:ind w:left="360"/>
        <w:jc w:val="both"/>
        <w:rPr>
          <w:rFonts w:ascii="Sylfaen" w:eastAsia="Calibri" w:hAnsi="Sylfaen" w:cs="Sylfaen"/>
        </w:rPr>
      </w:pPr>
    </w:p>
    <w:p w:rsidR="005E4885" w:rsidRPr="0094717B" w:rsidRDefault="005E4885" w:rsidP="009E0C76">
      <w:pPr>
        <w:pStyle w:val="Heading2"/>
        <w:jc w:val="both"/>
        <w:rPr>
          <w:rFonts w:ascii="Sylfaen" w:hAnsi="Sylfaen" w:cs="Sylfaen"/>
          <w:sz w:val="22"/>
          <w:szCs w:val="22"/>
        </w:rPr>
      </w:pPr>
      <w:r w:rsidRPr="0094717B">
        <w:rPr>
          <w:rFonts w:ascii="Sylfaen" w:hAnsi="Sylfaen" w:cs="Sylfaen"/>
          <w:sz w:val="22"/>
          <w:szCs w:val="22"/>
        </w:rPr>
        <w:t>6.17 სსიპ - სახელმწიფო ენის დეპარტამენტი (</w:t>
      </w:r>
      <w:r w:rsidR="008417DE" w:rsidRPr="0094717B">
        <w:rPr>
          <w:rFonts w:ascii="Sylfaen" w:hAnsi="Sylfaen" w:cs="Sylfaen"/>
          <w:sz w:val="22"/>
          <w:szCs w:val="22"/>
        </w:rPr>
        <w:t xml:space="preserve">პროგრამული კოდი </w:t>
      </w:r>
      <w:r w:rsidRPr="0094717B">
        <w:rPr>
          <w:rFonts w:ascii="Sylfaen" w:hAnsi="Sylfaen" w:cs="Sylfaen"/>
          <w:sz w:val="22"/>
          <w:szCs w:val="22"/>
        </w:rPr>
        <w:t>52 00)</w:t>
      </w:r>
    </w:p>
    <w:p w:rsidR="008417DE" w:rsidRPr="0094717B" w:rsidRDefault="008417DE" w:rsidP="008417DE">
      <w:pPr>
        <w:pStyle w:val="abzacixml"/>
        <w:ind w:left="270" w:firstLine="0"/>
      </w:pPr>
    </w:p>
    <w:p w:rsidR="008417DE" w:rsidRPr="0094717B" w:rsidRDefault="008417DE" w:rsidP="008417DE">
      <w:pPr>
        <w:pStyle w:val="abzacixml"/>
        <w:ind w:left="270" w:firstLine="0"/>
      </w:pPr>
      <w:r w:rsidRPr="0094717B">
        <w:t>პროგრამის განმახორციელებელი:</w:t>
      </w:r>
    </w:p>
    <w:p w:rsidR="008417DE" w:rsidRPr="0094717B" w:rsidRDefault="008417DE" w:rsidP="008417DE">
      <w:pPr>
        <w:pStyle w:val="abzacixml"/>
        <w:ind w:left="270" w:firstLine="0"/>
        <w:rPr>
          <w:lang w:val="ka-GE"/>
        </w:rPr>
      </w:pPr>
      <w:r w:rsidRPr="0094717B">
        <w:t xml:space="preserve">  </w:t>
      </w:r>
    </w:p>
    <w:p w:rsidR="008417DE" w:rsidRPr="0094717B" w:rsidRDefault="008417DE" w:rsidP="008417DE">
      <w:pPr>
        <w:pStyle w:val="abzacixml"/>
        <w:numPr>
          <w:ilvl w:val="0"/>
          <w:numId w:val="1"/>
        </w:numPr>
        <w:tabs>
          <w:tab w:val="left" w:pos="1080"/>
        </w:tabs>
        <w:ind w:hanging="540"/>
      </w:pPr>
      <w:r w:rsidRPr="0094717B">
        <w:t>სსიპ -</w:t>
      </w:r>
      <w:r w:rsidRPr="0094717B">
        <w:rPr>
          <w:lang w:val="ka-GE"/>
        </w:rPr>
        <w:t xml:space="preserve"> სახელმწიფო ენის დეპარტამენტი</w:t>
      </w:r>
    </w:p>
    <w:p w:rsidR="008417DE" w:rsidRPr="0094717B" w:rsidRDefault="008417DE" w:rsidP="008417DE">
      <w:pPr>
        <w:rPr>
          <w:rFonts w:ascii="Sylfaen" w:hAnsi="Sylfaen"/>
          <w:lang w:val="ka-GE"/>
        </w:rPr>
      </w:pPr>
    </w:p>
    <w:p w:rsidR="005E4885" w:rsidRPr="0094717B" w:rsidRDefault="005E4885"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მომზადდა სახელმწიფო ენის პოლიტიკის სტრატეგიის კონცეფციის (სახელმწიფო ენის ერთიანი პროგრამა) სამუშაო ვერსია; </w:t>
      </w:r>
    </w:p>
    <w:p w:rsidR="005E4885" w:rsidRPr="0094717B" w:rsidRDefault="005E4885"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შეიქმნა თბილისის რამდენიმე ქუჩის, ბათუმისა და სამცხე-ჯავახეთის გარე წარწერების ანალიტიკური ბაზა;</w:t>
      </w:r>
    </w:p>
    <w:p w:rsidR="005E4885" w:rsidRPr="0094717B" w:rsidRDefault="005E4885"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მომზადდა რეკომენდაციები გეოგრაფიულ სახელთა სწორი დაწერილობისათვისა და ახალქალაქისა და ნინოწმინდის გეოგრაფიულ სახელთა ისტორიულად გამართლებული სახელწოდებების შესახებ;</w:t>
      </w:r>
    </w:p>
    <w:p w:rsidR="005E4885" w:rsidRPr="0094717B" w:rsidRDefault="005E4885"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მომზადდა თბილისისა და მისი შემოგარენის სამისამართო წარწერების ქართული და ინგლისური სწორი დაწერილობისა და შემოკლებების სარეკომენდაციო ბაზა;</w:t>
      </w:r>
    </w:p>
    <w:p w:rsidR="005E4885" w:rsidRPr="0094717B" w:rsidRDefault="005E4885"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მომზადდა და ექსპერტთა საბჭოზე დამტკიცდა ინგლისური, ჩინური, იაპონური ენებიდან ქართულად ტრანსლიტერაციის წესები და ქართულიდან ინგლისურად ტრანსლიტერაციის წესი;</w:t>
      </w:r>
    </w:p>
    <w:p w:rsidR="005E4885" w:rsidRPr="0094717B" w:rsidRDefault="005E4885"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შეიქმნა სამუშაო ჯგუფი ქართული სალიტერატურო ენის განახლებული ნორმების მოსამზადებლად; </w:t>
      </w:r>
    </w:p>
    <w:p w:rsidR="005E4885" w:rsidRPr="0094717B" w:rsidRDefault="005E4885" w:rsidP="0015098E">
      <w:pPr>
        <w:tabs>
          <w:tab w:val="left" w:pos="360"/>
        </w:tabs>
        <w:spacing w:after="0" w:line="240" w:lineRule="auto"/>
        <w:ind w:left="360"/>
        <w:jc w:val="both"/>
        <w:rPr>
          <w:rFonts w:ascii="Sylfaen" w:eastAsia="Calibri" w:hAnsi="Sylfaen" w:cs="Sylfaen"/>
        </w:rPr>
      </w:pPr>
    </w:p>
    <w:p w:rsidR="005E4885" w:rsidRPr="0094717B" w:rsidRDefault="005E4885" w:rsidP="0015098E">
      <w:pPr>
        <w:tabs>
          <w:tab w:val="left" w:pos="360"/>
        </w:tabs>
        <w:spacing w:after="0" w:line="240" w:lineRule="auto"/>
        <w:ind w:left="360"/>
        <w:jc w:val="both"/>
        <w:rPr>
          <w:rFonts w:ascii="Sylfaen" w:eastAsia="Calibri" w:hAnsi="Sylfaen" w:cs="Sylfaen"/>
        </w:rPr>
      </w:pPr>
    </w:p>
    <w:p w:rsidR="004B4615" w:rsidRPr="0094717B" w:rsidRDefault="004B4615" w:rsidP="009E0C76">
      <w:pPr>
        <w:pStyle w:val="Heading2"/>
        <w:jc w:val="both"/>
        <w:rPr>
          <w:rFonts w:ascii="Sylfaen" w:hAnsi="Sylfaen" w:cs="Sylfaen"/>
          <w:sz w:val="22"/>
          <w:szCs w:val="22"/>
        </w:rPr>
      </w:pPr>
      <w:r w:rsidRPr="0094717B">
        <w:rPr>
          <w:rFonts w:ascii="Sylfaen" w:hAnsi="Sylfaen" w:cs="Sylfaen"/>
          <w:sz w:val="22"/>
          <w:szCs w:val="22"/>
        </w:rPr>
        <w:t>6.18 არჩევნების ჩატარების ღონისძიებები (პროგრამული კოდი 06 04)</w:t>
      </w:r>
    </w:p>
    <w:p w:rsidR="004B4615" w:rsidRPr="0094717B" w:rsidRDefault="004B4615" w:rsidP="0015098E">
      <w:pPr>
        <w:pStyle w:val="abzacixml"/>
        <w:autoSpaceDE/>
        <w:autoSpaceDN/>
        <w:adjustRightInd/>
        <w:ind w:left="990" w:firstLine="0"/>
        <w:rPr>
          <w:lang w:val="ka-GE"/>
        </w:rPr>
      </w:pPr>
    </w:p>
    <w:p w:rsidR="004B4615" w:rsidRPr="0094717B" w:rsidRDefault="004B4615" w:rsidP="0015098E">
      <w:pPr>
        <w:pStyle w:val="abzacixml"/>
        <w:ind w:left="270" w:firstLine="0"/>
      </w:pPr>
      <w:r w:rsidRPr="0094717B">
        <w:t>პროგრამის განმახორციელებელი:</w:t>
      </w:r>
    </w:p>
    <w:p w:rsidR="004B4615" w:rsidRPr="0094717B" w:rsidRDefault="004B4615" w:rsidP="0015098E">
      <w:pPr>
        <w:pStyle w:val="abzacixml"/>
        <w:ind w:left="270" w:firstLine="0"/>
        <w:rPr>
          <w:lang w:val="ka-GE"/>
        </w:rPr>
      </w:pPr>
      <w:r w:rsidRPr="0094717B">
        <w:t xml:space="preserve">  </w:t>
      </w:r>
    </w:p>
    <w:p w:rsidR="004B4615" w:rsidRPr="0094717B" w:rsidRDefault="004B4615" w:rsidP="0015098E">
      <w:pPr>
        <w:pStyle w:val="ListParagraph"/>
        <w:numPr>
          <w:ilvl w:val="0"/>
          <w:numId w:val="3"/>
        </w:numPr>
        <w:spacing w:after="160" w:line="240" w:lineRule="auto"/>
        <w:rPr>
          <w:rFonts w:ascii="Sylfaen" w:hAnsi="Sylfaen" w:cs="Sylfaen"/>
        </w:rPr>
      </w:pPr>
      <w:r w:rsidRPr="0094717B">
        <w:rPr>
          <w:rFonts w:ascii="Sylfaen" w:hAnsi="Sylfaen" w:cs="Sylfaen"/>
        </w:rPr>
        <w:t>საქართველოს ცენტრალური საარჩევნო კომისია</w:t>
      </w:r>
    </w:p>
    <w:p w:rsidR="004B4615" w:rsidRPr="0094717B" w:rsidRDefault="004B4615" w:rsidP="0015098E">
      <w:pPr>
        <w:pStyle w:val="ListParagraph"/>
        <w:numPr>
          <w:ilvl w:val="0"/>
          <w:numId w:val="3"/>
        </w:numPr>
        <w:spacing w:after="160" w:line="240" w:lineRule="auto"/>
        <w:rPr>
          <w:rFonts w:ascii="Sylfaen" w:hAnsi="Sylfaen" w:cs="Sylfaen"/>
        </w:rPr>
      </w:pPr>
      <w:r w:rsidRPr="0094717B">
        <w:rPr>
          <w:rFonts w:ascii="Sylfaen" w:hAnsi="Sylfaen" w:cs="Sylfaen"/>
        </w:rPr>
        <w:t>სსიპ - საარჩევნო სისტემების განვითარების, რეფორმებისა და სწავლების ცენტრი.</w:t>
      </w:r>
    </w:p>
    <w:p w:rsidR="004B4615" w:rsidRPr="0094717B" w:rsidRDefault="004B4615" w:rsidP="0015098E">
      <w:pPr>
        <w:tabs>
          <w:tab w:val="left" w:pos="360"/>
        </w:tabs>
        <w:spacing w:after="0" w:line="240" w:lineRule="auto"/>
        <w:ind w:left="360"/>
        <w:jc w:val="both"/>
        <w:rPr>
          <w:rFonts w:ascii="Sylfaen" w:eastAsia="Calibri" w:hAnsi="Sylfaen" w:cs="Sylfaen"/>
        </w:rPr>
      </w:pPr>
    </w:p>
    <w:p w:rsidR="004B4615" w:rsidRPr="0094717B" w:rsidRDefault="004B4615"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ჩატარდა საოლქო და საუბნო საარჩევნო კომისიების წევრთა ტრენინგები, განხორციელდა შუალედურ/რიგგარეშე არჩევნებში მონაწილე საარჩევნო სუბიექტების წარმომადგენელთა დაფინანსება;</w:t>
      </w:r>
    </w:p>
    <w:p w:rsidR="004B4615" w:rsidRPr="0094717B" w:rsidRDefault="004B4615"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ჩატარდა 2019 წლის 19 მაისის შუალედური/რიგგარეშე არჩევნები. </w:t>
      </w:r>
      <w:r w:rsidRPr="0094717B">
        <w:rPr>
          <w:rFonts w:ascii="Sylfaen" w:eastAsia="Calibri" w:hAnsi="Sylfaen" w:cs="Sylfaen"/>
          <w:lang w:val="ka-GE"/>
        </w:rPr>
        <w:t>აღნიშნულ ა</w:t>
      </w:r>
      <w:r w:rsidRPr="0094717B">
        <w:rPr>
          <w:rFonts w:ascii="Sylfaen" w:eastAsia="Calibri" w:hAnsi="Sylfaen" w:cs="Sylfaen"/>
        </w:rPr>
        <w:t>რჩევნებზე სულ მიიმართა 4 283.2 ათასი ლარი.</w:t>
      </w:r>
    </w:p>
    <w:p w:rsidR="004B4615" w:rsidRPr="0094717B" w:rsidRDefault="004B4615" w:rsidP="0015098E">
      <w:pPr>
        <w:pStyle w:val="abzacixml"/>
        <w:ind w:left="360" w:firstLine="0"/>
      </w:pPr>
    </w:p>
    <w:p w:rsidR="004B4615" w:rsidRPr="0094717B" w:rsidRDefault="004B4615" w:rsidP="0015098E">
      <w:pPr>
        <w:pStyle w:val="ListParagraph"/>
        <w:spacing w:after="160" w:line="240" w:lineRule="auto"/>
        <w:jc w:val="both"/>
        <w:rPr>
          <w:rFonts w:ascii="Sylfaen" w:hAnsi="Sylfaen"/>
          <w:lang w:val="ka-GE"/>
        </w:rPr>
      </w:pPr>
    </w:p>
    <w:p w:rsidR="00237D02" w:rsidRPr="0094717B" w:rsidRDefault="00440440" w:rsidP="00D427A3">
      <w:pPr>
        <w:pStyle w:val="Heading1"/>
        <w:numPr>
          <w:ilvl w:val="0"/>
          <w:numId w:val="4"/>
        </w:numPr>
        <w:jc w:val="both"/>
        <w:rPr>
          <w:rFonts w:ascii="Sylfaen" w:eastAsia="Sylfaen" w:hAnsi="Sylfaen" w:cs="Sylfaen"/>
          <w:noProof/>
          <w:sz w:val="22"/>
          <w:szCs w:val="22"/>
        </w:rPr>
      </w:pPr>
      <w:r w:rsidRPr="0094717B">
        <w:rPr>
          <w:rFonts w:ascii="Sylfaen" w:eastAsia="Sylfaen" w:hAnsi="Sylfaen" w:cs="Sylfaen"/>
          <w:noProof/>
          <w:sz w:val="22"/>
          <w:szCs w:val="22"/>
        </w:rPr>
        <w:lastRenderedPageBreak/>
        <w:t>იძულებით გადაადგილებულ პირთა და მიგრანტთა სახელმწიფო მხარდაჭერა და რეინტეგრაციის ხელშეწყობა</w:t>
      </w:r>
    </w:p>
    <w:p w:rsidR="00440440" w:rsidRPr="0094717B" w:rsidRDefault="00440440" w:rsidP="0015098E">
      <w:pPr>
        <w:spacing w:line="240" w:lineRule="auto"/>
      </w:pPr>
    </w:p>
    <w:p w:rsidR="00A9591E" w:rsidRPr="0094717B" w:rsidRDefault="00A9591E" w:rsidP="0015098E">
      <w:pPr>
        <w:pStyle w:val="Heading2"/>
        <w:jc w:val="both"/>
        <w:rPr>
          <w:rFonts w:ascii="Sylfaen" w:hAnsi="Sylfaen" w:cs="Sylfaen"/>
          <w:bCs/>
          <w:sz w:val="22"/>
          <w:szCs w:val="22"/>
        </w:rPr>
      </w:pPr>
      <w:r w:rsidRPr="0094717B">
        <w:rPr>
          <w:rFonts w:ascii="Sylfaen" w:hAnsi="Sylfaen" w:cs="Sylfaen"/>
          <w:bCs/>
          <w:sz w:val="22"/>
          <w:szCs w:val="22"/>
        </w:rPr>
        <w:t xml:space="preserve">7.1 იძულებით გადაადგილებულ პირთა და მიგრანტთა ხელშეწყობა (პროგრამული კოდი 27 06)  </w:t>
      </w:r>
    </w:p>
    <w:p w:rsidR="00A9591E" w:rsidRPr="0094717B" w:rsidRDefault="00A9591E" w:rsidP="0015098E">
      <w:pPr>
        <w:spacing w:line="240" w:lineRule="auto"/>
        <w:rPr>
          <w:rFonts w:ascii="Sylfaen" w:hAnsi="Sylfaen"/>
          <w:lang w:val="ka-GE"/>
        </w:rPr>
      </w:pPr>
    </w:p>
    <w:p w:rsidR="00A9591E" w:rsidRPr="0094717B" w:rsidRDefault="00A9591E" w:rsidP="0015098E">
      <w:pPr>
        <w:spacing w:line="240" w:lineRule="auto"/>
        <w:ind w:left="270"/>
        <w:jc w:val="both"/>
        <w:rPr>
          <w:rFonts w:ascii="Sylfaen" w:eastAsia="Sylfaen" w:hAnsi="Sylfaen"/>
        </w:rPr>
      </w:pPr>
      <w:r w:rsidRPr="0094717B">
        <w:rPr>
          <w:rFonts w:ascii="Sylfaen" w:hAnsi="Sylfaen" w:cs="Sylfaen"/>
          <w:lang w:val="ka-GE"/>
        </w:rPr>
        <w:t>პროგრამის</w:t>
      </w:r>
      <w:r w:rsidRPr="0094717B">
        <w:rPr>
          <w:rFonts w:ascii="Sylfaen" w:hAnsi="Sylfaen" w:cs="Sylfaen"/>
        </w:rPr>
        <w:t xml:space="preserve"> </w:t>
      </w:r>
      <w:r w:rsidRPr="0094717B">
        <w:rPr>
          <w:rFonts w:ascii="Sylfaen" w:hAnsi="Sylfaen" w:cs="Sylfaen"/>
          <w:lang w:val="ka-GE"/>
        </w:rPr>
        <w:t>განმახორციელებელი</w:t>
      </w:r>
      <w:r w:rsidRPr="0094717B">
        <w:rPr>
          <w:rFonts w:ascii="Sylfaen" w:eastAsia="Sylfaen" w:hAnsi="Sylfaen"/>
        </w:rPr>
        <w:t xml:space="preserve">: </w:t>
      </w:r>
    </w:p>
    <w:p w:rsidR="00A9591E" w:rsidRPr="0094717B" w:rsidRDefault="00A9591E" w:rsidP="0015098E">
      <w:pPr>
        <w:pStyle w:val="abzacixml"/>
        <w:numPr>
          <w:ilvl w:val="0"/>
          <w:numId w:val="1"/>
        </w:numPr>
        <w:tabs>
          <w:tab w:val="left" w:pos="1080"/>
        </w:tabs>
        <w:ind w:hanging="540"/>
      </w:pPr>
      <w:r w:rsidRPr="0094717B">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A9591E" w:rsidRPr="0094717B" w:rsidRDefault="00A9591E" w:rsidP="0015098E">
      <w:pPr>
        <w:pStyle w:val="abzacixml"/>
        <w:numPr>
          <w:ilvl w:val="0"/>
          <w:numId w:val="1"/>
        </w:numPr>
        <w:tabs>
          <w:tab w:val="left" w:pos="1080"/>
        </w:tabs>
        <w:ind w:hanging="540"/>
      </w:pPr>
      <w:r w:rsidRPr="0094717B">
        <w:t>სსიპ - სოციალური მომსახურების სააგენტო;</w:t>
      </w:r>
    </w:p>
    <w:p w:rsidR="00A9591E" w:rsidRPr="0094717B" w:rsidRDefault="00A9591E" w:rsidP="0015098E">
      <w:pPr>
        <w:pStyle w:val="abzacixml"/>
        <w:rPr>
          <w:rFonts w:eastAsiaTheme="majorEastAsia"/>
          <w:color w:val="365F91" w:themeColor="accent1" w:themeShade="BF"/>
        </w:rPr>
      </w:pPr>
    </w:p>
    <w:p w:rsidR="00A9591E" w:rsidRPr="0094717B" w:rsidRDefault="00A9591E" w:rsidP="0015098E">
      <w:pPr>
        <w:pStyle w:val="Heading4"/>
        <w:spacing w:line="240" w:lineRule="auto"/>
        <w:rPr>
          <w:i w:val="0"/>
        </w:rPr>
      </w:pPr>
      <w:r w:rsidRPr="0094717B">
        <w:rPr>
          <w:i w:val="0"/>
        </w:rPr>
        <w:t xml:space="preserve">7.1.1 </w:t>
      </w:r>
      <w:r w:rsidRPr="0094717B">
        <w:rPr>
          <w:rFonts w:ascii="Sylfaen" w:hAnsi="Sylfaen" w:cs="Sylfaen"/>
          <w:i w:val="0"/>
        </w:rPr>
        <w:t>სარეინტეგრაციო</w:t>
      </w:r>
      <w:r w:rsidRPr="0094717B">
        <w:rPr>
          <w:i w:val="0"/>
        </w:rPr>
        <w:t xml:space="preserve"> </w:t>
      </w:r>
      <w:r w:rsidRPr="0094717B">
        <w:rPr>
          <w:rFonts w:ascii="Sylfaen" w:hAnsi="Sylfaen" w:cs="Sylfaen"/>
          <w:i w:val="0"/>
        </w:rPr>
        <w:t>დახმარება</w:t>
      </w:r>
      <w:r w:rsidRPr="0094717B">
        <w:rPr>
          <w:i w:val="0"/>
        </w:rPr>
        <w:t xml:space="preserve"> </w:t>
      </w:r>
      <w:r w:rsidRPr="0094717B">
        <w:rPr>
          <w:rFonts w:ascii="Sylfaen" w:hAnsi="Sylfaen" w:cs="Sylfaen"/>
          <w:i w:val="0"/>
        </w:rPr>
        <w:t>საქართველოში</w:t>
      </w:r>
      <w:r w:rsidRPr="0094717B">
        <w:rPr>
          <w:i w:val="0"/>
        </w:rPr>
        <w:t xml:space="preserve"> </w:t>
      </w:r>
      <w:r w:rsidRPr="0094717B">
        <w:rPr>
          <w:rFonts w:ascii="Sylfaen" w:hAnsi="Sylfaen" w:cs="Sylfaen"/>
          <w:i w:val="0"/>
        </w:rPr>
        <w:t>დაბრუნებული</w:t>
      </w:r>
      <w:r w:rsidRPr="0094717B">
        <w:rPr>
          <w:i w:val="0"/>
        </w:rPr>
        <w:t xml:space="preserve"> </w:t>
      </w:r>
      <w:r w:rsidRPr="0094717B">
        <w:rPr>
          <w:rFonts w:ascii="Sylfaen" w:hAnsi="Sylfaen" w:cs="Sylfaen"/>
          <w:i w:val="0"/>
        </w:rPr>
        <w:t>მიგრანტებისათვის</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27 06 01)</w:t>
      </w:r>
    </w:p>
    <w:p w:rsidR="00A9591E" w:rsidRPr="0094717B" w:rsidRDefault="00A9591E" w:rsidP="0015098E">
      <w:pPr>
        <w:pStyle w:val="abzacixml"/>
        <w:rPr>
          <w:rFonts w:eastAsiaTheme="majorEastAsia"/>
          <w:color w:val="365F91" w:themeColor="accent1" w:themeShade="BF"/>
        </w:rPr>
      </w:pPr>
    </w:p>
    <w:p w:rsidR="00A9591E" w:rsidRPr="0094717B" w:rsidRDefault="00A9591E"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პროგრამის განხორციელების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საანგარიშო პერიოდში გამოაცხადა საქართველოში დაბრუნებულ მიგრანტთა სარეინტეგრაციო დახმარების საგრანტო კონკურსი,  გამოავლინა შესაბამისი გამარჯვებულები და  მათთან  გააფორმა ხელშეკრულებები. ხელშეკრულების თანახმად, გამარჯვებული ორგანიზაციები საქართევლოში დაბრუნებულ მიგრანტთათვის განახორციელებენ შემდეგ სერვისებს:  სამედიცინო მომსახურებისა და მედიკამენტების დაფინანსება; ფსიქო-სოციალურ რეაბილიტაცია; შემოსავლის წყაროს გაჩენისა და თვითდასაქმების ხელშეწყობის მიზნით საშემოსავლო პროექტების დაფინანსება; სამუშაოს მაძიებელთა პროფესიული მომზადება/გადამზადების და კვალიფიკაციის ამაღლების პროგრამაში ჩართვის ხელშეწყობა; საცხოვრისით დროებით უზრუნველყოფა; პროფესიული სწავლების დაფინანსება.</w:t>
      </w:r>
    </w:p>
    <w:p w:rsidR="00A9591E" w:rsidRPr="0094717B" w:rsidRDefault="00A9591E" w:rsidP="0015098E">
      <w:pPr>
        <w:pStyle w:val="abzacixml"/>
        <w:ind w:left="540"/>
        <w:rPr>
          <w:rFonts w:eastAsiaTheme="majorEastAsia"/>
          <w:color w:val="365F91" w:themeColor="accent1" w:themeShade="BF"/>
        </w:rPr>
      </w:pPr>
    </w:p>
    <w:p w:rsidR="00A9591E" w:rsidRPr="0094717B" w:rsidRDefault="00A9591E" w:rsidP="0015098E">
      <w:pPr>
        <w:pStyle w:val="abzacixml"/>
        <w:ind w:left="180"/>
        <w:rPr>
          <w:rFonts w:eastAsiaTheme="majorEastAsia"/>
          <w:color w:val="365F91" w:themeColor="accent1" w:themeShade="BF"/>
        </w:rPr>
      </w:pPr>
    </w:p>
    <w:p w:rsidR="00A9591E" w:rsidRPr="0094717B" w:rsidRDefault="00A9591E" w:rsidP="0015098E">
      <w:pPr>
        <w:pStyle w:val="Heading4"/>
        <w:spacing w:line="240" w:lineRule="auto"/>
        <w:rPr>
          <w:i w:val="0"/>
        </w:rPr>
      </w:pPr>
      <w:r w:rsidRPr="0094717B">
        <w:rPr>
          <w:i w:val="0"/>
        </w:rPr>
        <w:t xml:space="preserve">7.1.2 </w:t>
      </w:r>
      <w:r w:rsidRPr="0094717B">
        <w:rPr>
          <w:rFonts w:ascii="Sylfaen" w:hAnsi="Sylfaen" w:cs="Sylfaen"/>
          <w:i w:val="0"/>
        </w:rPr>
        <w:t>ეკომიგრანტთა</w:t>
      </w:r>
      <w:r w:rsidRPr="0094717B">
        <w:rPr>
          <w:i w:val="0"/>
        </w:rPr>
        <w:t xml:space="preserve"> </w:t>
      </w:r>
      <w:r w:rsidRPr="0094717B">
        <w:rPr>
          <w:rFonts w:ascii="Sylfaen" w:hAnsi="Sylfaen" w:cs="Sylfaen"/>
          <w:i w:val="0"/>
        </w:rPr>
        <w:t>მიგრაციის</w:t>
      </w:r>
      <w:r w:rsidRPr="0094717B">
        <w:rPr>
          <w:i w:val="0"/>
        </w:rPr>
        <w:t xml:space="preserve"> </w:t>
      </w:r>
      <w:r w:rsidRPr="0094717B">
        <w:rPr>
          <w:rFonts w:ascii="Sylfaen" w:hAnsi="Sylfaen" w:cs="Sylfaen"/>
          <w:i w:val="0"/>
        </w:rPr>
        <w:t>მართვა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27 06 02) </w:t>
      </w:r>
    </w:p>
    <w:p w:rsidR="00A9591E" w:rsidRPr="0094717B" w:rsidRDefault="00A9591E" w:rsidP="0015098E">
      <w:pPr>
        <w:pStyle w:val="abzacixml"/>
        <w:rPr>
          <w:rFonts w:eastAsiaTheme="majorEastAsia"/>
          <w:color w:val="365F91" w:themeColor="accent1" w:themeShade="BF"/>
        </w:rPr>
      </w:pPr>
    </w:p>
    <w:p w:rsidR="00BE021B" w:rsidRPr="0094717B" w:rsidRDefault="00A9591E" w:rsidP="006D0421">
      <w:pPr>
        <w:pStyle w:val="ListParagraph"/>
        <w:numPr>
          <w:ilvl w:val="0"/>
          <w:numId w:val="16"/>
        </w:numPr>
        <w:tabs>
          <w:tab w:val="left" w:pos="0"/>
        </w:tabs>
        <w:spacing w:after="0" w:line="240" w:lineRule="auto"/>
        <w:ind w:left="270" w:hanging="270"/>
        <w:jc w:val="both"/>
        <w:rPr>
          <w:rFonts w:eastAsiaTheme="majorEastAsia"/>
          <w:color w:val="365F91" w:themeColor="accent1" w:themeShade="BF"/>
        </w:rPr>
      </w:pPr>
      <w:r w:rsidRPr="0094717B">
        <w:rPr>
          <w:rFonts w:ascii="Sylfaen" w:eastAsia="Times New Roman" w:hAnsi="Sylfaen" w:cs="Sylfaen"/>
          <w:noProof/>
          <w:lang w:val="ka-GE"/>
        </w:rPr>
        <w:t>პროგრამის ფარგლებში საცხოვრებლით დაკმაყოფილდა ეკომიგრანტთა 4 ოჯახი.</w:t>
      </w:r>
    </w:p>
    <w:p w:rsidR="00A9591E" w:rsidRPr="0094717B" w:rsidRDefault="00A9591E" w:rsidP="00BE021B">
      <w:pPr>
        <w:pStyle w:val="ListParagraph"/>
        <w:tabs>
          <w:tab w:val="left" w:pos="0"/>
        </w:tabs>
        <w:spacing w:after="0" w:line="240" w:lineRule="auto"/>
        <w:ind w:left="270"/>
        <w:jc w:val="both"/>
        <w:rPr>
          <w:rFonts w:eastAsiaTheme="majorEastAsia"/>
          <w:color w:val="365F91" w:themeColor="accent1" w:themeShade="BF"/>
        </w:rPr>
      </w:pPr>
      <w:r w:rsidRPr="0094717B">
        <w:rPr>
          <w:rFonts w:ascii="Sylfaen" w:eastAsia="Times New Roman" w:hAnsi="Sylfaen" w:cs="Sylfaen"/>
          <w:noProof/>
          <w:highlight w:val="yellow"/>
          <w:lang w:val="ka-GE"/>
        </w:rPr>
        <w:t xml:space="preserve"> </w:t>
      </w:r>
    </w:p>
    <w:p w:rsidR="00A9591E" w:rsidRPr="0094717B" w:rsidRDefault="00A9591E" w:rsidP="0015098E">
      <w:pPr>
        <w:pStyle w:val="Heading4"/>
        <w:spacing w:line="240" w:lineRule="auto"/>
        <w:rPr>
          <w:i w:val="0"/>
        </w:rPr>
      </w:pPr>
      <w:r w:rsidRPr="0094717B">
        <w:rPr>
          <w:i w:val="0"/>
        </w:rPr>
        <w:t xml:space="preserve">7.1.3 </w:t>
      </w:r>
      <w:r w:rsidRPr="0094717B">
        <w:rPr>
          <w:rFonts w:ascii="Sylfaen" w:hAnsi="Sylfaen" w:cs="Sylfaen"/>
          <w:i w:val="0"/>
        </w:rPr>
        <w:t>განსახლების</w:t>
      </w:r>
      <w:r w:rsidRPr="0094717B">
        <w:rPr>
          <w:i w:val="0"/>
        </w:rPr>
        <w:t xml:space="preserve"> </w:t>
      </w:r>
      <w:r w:rsidRPr="0094717B">
        <w:rPr>
          <w:rFonts w:ascii="Sylfaen" w:hAnsi="Sylfaen" w:cs="Sylfaen"/>
          <w:i w:val="0"/>
        </w:rPr>
        <w:t>ადგილებში</w:t>
      </w:r>
      <w:r w:rsidRPr="0094717B">
        <w:rPr>
          <w:i w:val="0"/>
        </w:rPr>
        <w:t xml:space="preserve"> </w:t>
      </w:r>
      <w:r w:rsidRPr="0094717B">
        <w:rPr>
          <w:rFonts w:ascii="Sylfaen" w:hAnsi="Sylfaen" w:cs="Sylfaen"/>
          <w:i w:val="0"/>
        </w:rPr>
        <w:t>დევნილთა</w:t>
      </w:r>
      <w:r w:rsidRPr="0094717B">
        <w:rPr>
          <w:i w:val="0"/>
        </w:rPr>
        <w:t xml:space="preserve"> </w:t>
      </w:r>
      <w:r w:rsidRPr="0094717B">
        <w:rPr>
          <w:rFonts w:ascii="Sylfaen" w:hAnsi="Sylfaen" w:cs="Sylfaen"/>
          <w:i w:val="0"/>
        </w:rPr>
        <w:t>შენახვა</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მათი</w:t>
      </w:r>
      <w:r w:rsidRPr="0094717B">
        <w:rPr>
          <w:i w:val="0"/>
        </w:rPr>
        <w:t xml:space="preserve"> </w:t>
      </w:r>
      <w:r w:rsidRPr="0094717B">
        <w:rPr>
          <w:rFonts w:ascii="Sylfaen" w:hAnsi="Sylfaen" w:cs="Sylfaen"/>
          <w:i w:val="0"/>
        </w:rPr>
        <w:t>საცხოვრებელი</w:t>
      </w:r>
      <w:r w:rsidRPr="0094717B">
        <w:rPr>
          <w:i w:val="0"/>
        </w:rPr>
        <w:t xml:space="preserve"> </w:t>
      </w:r>
      <w:r w:rsidRPr="0094717B">
        <w:rPr>
          <w:rFonts w:ascii="Sylfaen" w:hAnsi="Sylfaen" w:cs="Sylfaen"/>
          <w:i w:val="0"/>
        </w:rPr>
        <w:t>პირობების</w:t>
      </w:r>
      <w:r w:rsidRPr="0094717B">
        <w:rPr>
          <w:i w:val="0"/>
        </w:rPr>
        <w:t xml:space="preserve"> </w:t>
      </w:r>
      <w:r w:rsidRPr="0094717B">
        <w:rPr>
          <w:rFonts w:ascii="Sylfaen" w:hAnsi="Sylfaen" w:cs="Sylfaen"/>
          <w:i w:val="0"/>
        </w:rPr>
        <w:t>გაუმჯობესება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27 06 03)</w:t>
      </w:r>
    </w:p>
    <w:p w:rsidR="00A9591E" w:rsidRPr="0094717B" w:rsidRDefault="00A9591E" w:rsidP="0015098E">
      <w:pPr>
        <w:tabs>
          <w:tab w:val="left" w:pos="0"/>
        </w:tabs>
        <w:spacing w:after="0" w:line="240" w:lineRule="auto"/>
        <w:jc w:val="both"/>
        <w:rPr>
          <w:rFonts w:ascii="Sylfaen" w:hAnsi="Sylfaen" w:cs="Arial"/>
          <w:color w:val="000000"/>
          <w:highlight w:val="yellow"/>
        </w:rPr>
      </w:pPr>
    </w:p>
    <w:p w:rsidR="00A9591E" w:rsidRPr="0094717B" w:rsidRDefault="00A9591E"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„იძულებით გადაადგილებულ პირთა - დევნილთა მიმართ 2018-2019 წლებში სახელმწიფო სტრატეგიის განხორციელების სამოქმედო გეგმის“ ფარგლებში სახელმწიფოს დაქვემდებარებაში ყოფილი კომპაქტურად განსახლების ობიექტების დევნილთა 390 ოჯახს კერძო საკუთრებაში გადაეცა ბინა;</w:t>
      </w:r>
    </w:p>
    <w:p w:rsidR="00A9591E" w:rsidRPr="0094717B" w:rsidRDefault="00A9591E"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დევნილთა გრძელვადიანი განსახლების და საცხოვრებელი პირობების გაუმჯობესების მიზნით:</w:t>
      </w:r>
    </w:p>
    <w:p w:rsidR="00A9591E" w:rsidRPr="0094717B" w:rsidRDefault="00A9591E"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განხორციელდა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rsidR="00A9591E" w:rsidRPr="0094717B" w:rsidRDefault="00A9591E"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 xml:space="preserve">ქ. თბილისსა და საქართველოს სხვადასხვა რეგიონში შეძენილ იქნა 636 საცხოვრებელი სახლი (თბილისი - 403, იმერეთის რეგიონი - 41, სამეგრელოს რეგიონი - 192). </w:t>
      </w:r>
    </w:p>
    <w:p w:rsidR="00A9591E" w:rsidRPr="0094717B" w:rsidRDefault="00A9591E"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ჩაუტარდა 50 ობიექტს;</w:t>
      </w:r>
    </w:p>
    <w:p w:rsidR="00A9591E" w:rsidRPr="0094717B" w:rsidRDefault="00A9591E"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სოციალური დახმარების სახით, ფინანსური დახმარება გაეწია 4 765 დევნილს, ასევე სხვადასხვა ნგრევადი და შეჭრილი ობიექტებიდან უკიდურესად გაჭირვებულ 1 024 ოჯახს გაეწია ფულადი </w:t>
      </w:r>
      <w:r w:rsidRPr="0094717B">
        <w:rPr>
          <w:rFonts w:ascii="Sylfaen" w:eastAsia="Calibri" w:hAnsi="Sylfaen" w:cs="Sylfaen"/>
        </w:rPr>
        <w:lastRenderedPageBreak/>
        <w:t>დახმარება დროებითი საცხოვრებელი ფართების დაქირავების მიზნით (ყოველთვიურად 50-დან 300 ლარამდე);</w:t>
      </w:r>
    </w:p>
    <w:p w:rsidR="00A9591E" w:rsidRPr="0094717B" w:rsidRDefault="00A9591E"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დასრულდა მენაშენეებისაგან საცხოვრებელი ბინების შეძენა: </w:t>
      </w:r>
    </w:p>
    <w:p w:rsidR="00A9591E" w:rsidRPr="0094717B" w:rsidRDefault="00A9591E"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 xml:space="preserve">ქ. თბილისი, ვარკეთილ ორსა და ვაზისუბნის საცხოვრებელს შორის  მდებარე კორპუსი - ნაკვეთი 14/140 - 260 ბინა; </w:t>
      </w:r>
    </w:p>
    <w:p w:rsidR="00A9591E" w:rsidRPr="0094717B" w:rsidRDefault="00A9591E"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 xml:space="preserve">ქ. თბილისი, შოთა ნადირაშვილის ქუჩა (ყოფ: თბილისი, ქაქუცა ჩოლოყაშვილის ქუჩასა და მდინარე მტკვარს შორის)   მდებარე კორპუსებში - 249 ერთოთახიანი ბინა; </w:t>
      </w:r>
    </w:p>
    <w:p w:rsidR="00A9591E" w:rsidRPr="0094717B" w:rsidRDefault="00A9591E"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 xml:space="preserve">ქ. გორი, დანიელ ჭონქაძის ქუჩა, N 1ბ - 38  ბინა;   </w:t>
      </w:r>
    </w:p>
    <w:p w:rsidR="00A9591E" w:rsidRPr="0094717B" w:rsidRDefault="00574B7F"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lang w:val="ka-GE"/>
        </w:rPr>
        <w:t xml:space="preserve">მიმდინარეობდა: </w:t>
      </w:r>
      <w:r w:rsidR="00A9591E" w:rsidRPr="0094717B">
        <w:rPr>
          <w:rFonts w:ascii="Sylfaen" w:eastAsia="Calibri" w:hAnsi="Sylfaen" w:cs="Sylfaen"/>
        </w:rPr>
        <w:t>ქ. თბილისში, წყალსადენის ქ. N7-ში მდებარე, დევნილთა ყოფილი კომპაქტურად განსახლების ობიექტის სარეაბილიტაციო სამუშაოები</w:t>
      </w:r>
      <w:r w:rsidRPr="0094717B">
        <w:rPr>
          <w:rFonts w:ascii="Sylfaen" w:eastAsia="Calibri" w:hAnsi="Sylfaen" w:cs="Sylfaen"/>
          <w:lang w:val="ka-GE"/>
        </w:rPr>
        <w:t>;</w:t>
      </w:r>
      <w:r w:rsidR="00A9591E" w:rsidRPr="0094717B">
        <w:rPr>
          <w:rFonts w:ascii="Sylfaen" w:eastAsia="Calibri" w:hAnsi="Sylfaen" w:cs="Sylfaen"/>
        </w:rPr>
        <w:t xml:space="preserve"> გორის რაიონში მდებარე დევნილთა ჩასახლებებში არსებული საცხოვრებელი ფართების იატაკების სარეაბილიტაციო სამუშაოები</w:t>
      </w:r>
      <w:r w:rsidRPr="0094717B">
        <w:rPr>
          <w:rFonts w:ascii="Sylfaen" w:eastAsia="Calibri" w:hAnsi="Sylfaen" w:cs="Sylfaen"/>
          <w:lang w:val="ka-GE"/>
        </w:rPr>
        <w:t>;</w:t>
      </w:r>
      <w:r w:rsidR="00A9591E" w:rsidRPr="0094717B">
        <w:rPr>
          <w:rFonts w:ascii="Sylfaen" w:eastAsia="Calibri" w:hAnsi="Sylfaen" w:cs="Sylfaen"/>
        </w:rPr>
        <w:t xml:space="preserve"> ქ. თბილისში, კონსტიტუციის ქ. N6, ჩუბინაშვილის ქ. N52, თვალჭრელიძის მე-3 შესახვევი N7-ში, ბორჯომის ქ. N8/10-ში სახურავის რეაბილიტაცია</w:t>
      </w:r>
      <w:r w:rsidRPr="0094717B">
        <w:rPr>
          <w:rFonts w:ascii="Sylfaen" w:eastAsia="Calibri" w:hAnsi="Sylfaen" w:cs="Sylfaen"/>
          <w:lang w:val="ka-GE"/>
        </w:rPr>
        <w:t>;</w:t>
      </w:r>
      <w:r w:rsidR="00A9591E" w:rsidRPr="0094717B">
        <w:rPr>
          <w:rFonts w:ascii="Sylfaen" w:eastAsia="Calibri" w:hAnsi="Sylfaen" w:cs="Sylfaen"/>
        </w:rPr>
        <w:t xml:space="preserve"> დ. აღმაშენებლის გამზ. N21-ში რბილი და ქანობიანი სახურავის ნაწილობრივი რეაბილიტაცია</w:t>
      </w:r>
      <w:r w:rsidRPr="0094717B">
        <w:rPr>
          <w:rFonts w:ascii="Sylfaen" w:eastAsia="Calibri" w:hAnsi="Sylfaen" w:cs="Sylfaen"/>
          <w:lang w:val="ka-GE"/>
        </w:rPr>
        <w:t>;</w:t>
      </w:r>
      <w:r w:rsidR="00A9591E" w:rsidRPr="0094717B">
        <w:rPr>
          <w:rFonts w:ascii="Sylfaen" w:eastAsia="Calibri" w:hAnsi="Sylfaen" w:cs="Sylfaen"/>
        </w:rPr>
        <w:t xml:space="preserve">  ქ. სამტრედიაში, ვაჟა-ფშაველას ქ. N25-ში სახურავისა და წყალ/კანალიზაციის რეაბილიტაცია</w:t>
      </w:r>
      <w:r w:rsidRPr="0094717B">
        <w:rPr>
          <w:rFonts w:ascii="Sylfaen" w:eastAsia="Calibri" w:hAnsi="Sylfaen" w:cs="Sylfaen"/>
          <w:lang w:val="ka-GE"/>
        </w:rPr>
        <w:t>;</w:t>
      </w:r>
      <w:r w:rsidR="00A9591E" w:rsidRPr="0094717B">
        <w:rPr>
          <w:rFonts w:ascii="Sylfaen" w:eastAsia="Calibri" w:hAnsi="Sylfaen" w:cs="Sylfaen"/>
        </w:rPr>
        <w:t xml:space="preserve"> ერედვისა და ქურთის მუნიციპალიტეტებიდან იძულებით გადაადგილებულ პირთა-დევნილთათვის, გრძელვადიანი განსახლების ფარგლებში გადაცემული კოტეჯების იატაკების აღდგენ</w:t>
      </w:r>
      <w:r w:rsidRPr="0094717B">
        <w:rPr>
          <w:rFonts w:ascii="Sylfaen" w:eastAsia="Calibri" w:hAnsi="Sylfaen" w:cs="Sylfaen"/>
          <w:lang w:val="ka-GE"/>
        </w:rPr>
        <w:t>ის სა</w:t>
      </w:r>
      <w:r w:rsidR="00A9591E" w:rsidRPr="0094717B">
        <w:rPr>
          <w:rFonts w:ascii="Sylfaen" w:eastAsia="Calibri" w:hAnsi="Sylfaen" w:cs="Sylfaen"/>
        </w:rPr>
        <w:t>რეაბილიტაცი</w:t>
      </w:r>
      <w:r w:rsidRPr="0094717B">
        <w:rPr>
          <w:rFonts w:ascii="Sylfaen" w:eastAsia="Calibri" w:hAnsi="Sylfaen" w:cs="Sylfaen"/>
          <w:lang w:val="ka-GE"/>
        </w:rPr>
        <w:t>ო</w:t>
      </w:r>
      <w:r w:rsidR="00A9591E" w:rsidRPr="0094717B">
        <w:rPr>
          <w:rFonts w:ascii="Sylfaen" w:eastAsia="Calibri" w:hAnsi="Sylfaen" w:cs="Sylfaen"/>
        </w:rPr>
        <w:t xml:space="preserve"> სამუშაოები;</w:t>
      </w:r>
    </w:p>
    <w:p w:rsidR="00A9591E" w:rsidRPr="0094717B" w:rsidRDefault="00A9591E"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მიმდინარეობს ქ. თბილისში, საქართველოს სხვადასხვა რეგიონში მდებარე დევნილთა განსახლების ობიექტებში ჩამდინარე წყლებთან დაკავშირებული სამუშაოების განხორციელება;</w:t>
      </w:r>
    </w:p>
    <w:p w:rsidR="00A9591E" w:rsidRPr="0094717B" w:rsidRDefault="00A9591E"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ყოფილი ორგანიზებულად განსახლების 20 ობიექტზე მიმდინარეობს ხელშეკრულების გაფორმება ადმინისტრაციული ხარჯების დასაფინანსებლად;</w:t>
      </w:r>
    </w:p>
    <w:p w:rsidR="00A9591E" w:rsidRPr="0094717B" w:rsidRDefault="00A9591E"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გრძელვადიანი განსახლებისათვის განსაზღვრულ ობიექტებში (აშენებული, რეაბილიტირებული) დევნილთა გრძელვადიანი განსახლების ღონისძიებების დასრულებამდე, განხორციელდა ობიექტების დაცვის მომსახურების შესყიდვა;</w:t>
      </w:r>
    </w:p>
    <w:p w:rsidR="00A9591E" w:rsidRPr="0094717B" w:rsidRDefault="00A9591E"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გრძელვადიანი საცხოვრებლით დაკმაყოფილდა 288 ოჯახი, მათ შორის ახალაშენებულ კორპუსებში - 287 ოჯახი (ქ. ბათუმი - 164, ქ. მცხეთა - 120; ქ. ქუთაისი - 3), ხოლო ქ. ზესტაფონში მდებარე ყოფილ კომპატქურ რეაბილიტირებულ შენობაში </w:t>
      </w:r>
      <w:r w:rsidR="00574B7F" w:rsidRPr="0094717B">
        <w:rPr>
          <w:rFonts w:ascii="Sylfaen" w:eastAsia="Calibri" w:hAnsi="Sylfaen" w:cs="Sylfaen"/>
          <w:lang w:val="ka-GE"/>
        </w:rPr>
        <w:t xml:space="preserve">- </w:t>
      </w:r>
      <w:r w:rsidRPr="0094717B">
        <w:rPr>
          <w:rFonts w:ascii="Sylfaen" w:eastAsia="Calibri" w:hAnsi="Sylfaen" w:cs="Sylfaen"/>
        </w:rPr>
        <w:t>1 ოჯახი.</w:t>
      </w:r>
    </w:p>
    <w:p w:rsidR="00A9591E" w:rsidRPr="0094717B" w:rsidRDefault="00A9591E" w:rsidP="0015098E">
      <w:pPr>
        <w:tabs>
          <w:tab w:val="left" w:pos="0"/>
        </w:tabs>
        <w:spacing w:after="0" w:line="240" w:lineRule="auto"/>
        <w:jc w:val="both"/>
        <w:rPr>
          <w:rFonts w:ascii="Sylfaen" w:eastAsia="Times New Roman" w:hAnsi="Sylfaen" w:cs="Sylfaen"/>
          <w:highlight w:val="yellow"/>
          <w:lang w:val="ka-GE"/>
        </w:rPr>
      </w:pPr>
    </w:p>
    <w:p w:rsidR="00A9591E" w:rsidRPr="0094717B" w:rsidRDefault="00A9591E" w:rsidP="0015098E">
      <w:pPr>
        <w:pStyle w:val="Heading4"/>
        <w:spacing w:line="240" w:lineRule="auto"/>
        <w:rPr>
          <w:i w:val="0"/>
        </w:rPr>
      </w:pPr>
      <w:r w:rsidRPr="0094717B">
        <w:rPr>
          <w:i w:val="0"/>
        </w:rPr>
        <w:t>7.1.</w:t>
      </w:r>
      <w:r w:rsidR="00E92D72" w:rsidRPr="0094717B">
        <w:rPr>
          <w:i w:val="0"/>
        </w:rPr>
        <w:t>4</w:t>
      </w:r>
      <w:r w:rsidRPr="0094717B">
        <w:rPr>
          <w:i w:val="0"/>
        </w:rPr>
        <w:t xml:space="preserve"> </w:t>
      </w:r>
      <w:r w:rsidRPr="0094717B">
        <w:rPr>
          <w:rFonts w:ascii="Sylfaen" w:hAnsi="Sylfaen" w:cs="Sylfaen"/>
          <w:i w:val="0"/>
        </w:rPr>
        <w:t>საერთაშორისო</w:t>
      </w:r>
      <w:r w:rsidRPr="0094717B">
        <w:rPr>
          <w:i w:val="0"/>
        </w:rPr>
        <w:t xml:space="preserve"> </w:t>
      </w:r>
      <w:r w:rsidRPr="0094717B">
        <w:rPr>
          <w:rFonts w:ascii="Sylfaen" w:hAnsi="Sylfaen" w:cs="Sylfaen"/>
          <w:i w:val="0"/>
        </w:rPr>
        <w:t>დაცვის</w:t>
      </w:r>
      <w:r w:rsidRPr="0094717B">
        <w:rPr>
          <w:i w:val="0"/>
        </w:rPr>
        <w:t xml:space="preserve"> </w:t>
      </w:r>
      <w:r w:rsidRPr="0094717B">
        <w:rPr>
          <w:rFonts w:ascii="Sylfaen" w:hAnsi="Sylfaen" w:cs="Sylfaen"/>
          <w:i w:val="0"/>
        </w:rPr>
        <w:t>მქონე</w:t>
      </w:r>
      <w:r w:rsidRPr="0094717B">
        <w:rPr>
          <w:i w:val="0"/>
        </w:rPr>
        <w:t xml:space="preserve"> </w:t>
      </w:r>
      <w:r w:rsidRPr="0094717B">
        <w:rPr>
          <w:rFonts w:ascii="Sylfaen" w:hAnsi="Sylfaen" w:cs="Sylfaen"/>
          <w:i w:val="0"/>
        </w:rPr>
        <w:t>პირთა</w:t>
      </w:r>
      <w:r w:rsidRPr="0094717B">
        <w:rPr>
          <w:i w:val="0"/>
        </w:rPr>
        <w:t xml:space="preserve"> </w:t>
      </w:r>
      <w:r w:rsidRPr="0094717B">
        <w:rPr>
          <w:rFonts w:ascii="Sylfaen" w:hAnsi="Sylfaen" w:cs="Sylfaen"/>
          <w:i w:val="0"/>
        </w:rPr>
        <w:t>ინტეგრაციის</w:t>
      </w:r>
      <w:r w:rsidRPr="0094717B">
        <w:rPr>
          <w:i w:val="0"/>
        </w:rPr>
        <w:t xml:space="preserve"> </w:t>
      </w:r>
      <w:r w:rsidRPr="0094717B">
        <w:rPr>
          <w:rFonts w:ascii="Sylfaen" w:hAnsi="Sylfaen" w:cs="Sylfaen"/>
          <w:i w:val="0"/>
        </w:rPr>
        <w:t>ხელშეწყობა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- 27 06 05)  </w:t>
      </w:r>
    </w:p>
    <w:p w:rsidR="00A9591E" w:rsidRPr="0094717B" w:rsidRDefault="00A9591E" w:rsidP="0015098E">
      <w:pPr>
        <w:pStyle w:val="ListParagraph"/>
        <w:tabs>
          <w:tab w:val="left" w:pos="0"/>
        </w:tabs>
        <w:spacing w:after="0" w:line="240" w:lineRule="auto"/>
        <w:ind w:left="270"/>
        <w:jc w:val="both"/>
        <w:rPr>
          <w:rFonts w:ascii="Sylfaen" w:eastAsia="Times New Roman" w:hAnsi="Sylfaen" w:cs="Sylfaen"/>
          <w:noProof/>
          <w:lang w:val="ka-GE"/>
        </w:rPr>
      </w:pPr>
    </w:p>
    <w:p w:rsidR="00A9591E" w:rsidRPr="0094717B" w:rsidRDefault="00A9591E"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 საქართველოში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ადგილობრივი ინტეგრაციის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საანგარიშო პერიოდში გამოაცხადა საქართველოში მცხოვრებ უცხოელთა ინტეგრაციის საგრანტო კონკურსი,  გამოავლინა შესაბამისი გამარჯვებული და  მასთან  გააფორმა ხელშეკრულება. პროგრამა ითვალისწინებს ქართული ენის კურსს, სოციალურ-კულტურული ცნობიერების ამაღლებას, სამოქალაქო განათლების კუთხით ცნობიერების ჩამოყალიბებასა და  საკონსულტაციო სერვისის შექმნას.</w:t>
      </w:r>
    </w:p>
    <w:p w:rsidR="00A9591E" w:rsidRPr="0094717B" w:rsidRDefault="00A9591E" w:rsidP="0015098E">
      <w:pPr>
        <w:tabs>
          <w:tab w:val="left" w:pos="0"/>
        </w:tabs>
        <w:spacing w:after="0" w:line="240" w:lineRule="auto"/>
        <w:jc w:val="both"/>
        <w:rPr>
          <w:rFonts w:ascii="Sylfaen" w:hAnsi="Sylfaen" w:cs="Arial"/>
          <w:color w:val="000000"/>
          <w:highlight w:val="yellow"/>
        </w:rPr>
      </w:pPr>
    </w:p>
    <w:p w:rsidR="00A3516B" w:rsidRPr="0094717B" w:rsidRDefault="00A3516B" w:rsidP="00A3516B">
      <w:pPr>
        <w:pStyle w:val="Heading2"/>
        <w:jc w:val="both"/>
        <w:rPr>
          <w:sz w:val="22"/>
          <w:szCs w:val="22"/>
        </w:rPr>
      </w:pPr>
      <w:r w:rsidRPr="0094717B">
        <w:rPr>
          <w:rFonts w:ascii="Sylfaen" w:hAnsi="Sylfaen" w:cs="Sylfaen"/>
          <w:bCs/>
          <w:sz w:val="22"/>
          <w:szCs w:val="22"/>
        </w:rPr>
        <w:t>7.2 იძულებით გადაადგილებული პირების მხარდაჭერა (პროგრამული კოდი - 25 06)</w:t>
      </w:r>
    </w:p>
    <w:p w:rsidR="00A3516B" w:rsidRPr="0094717B" w:rsidRDefault="00A3516B" w:rsidP="00A3516B">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A3516B" w:rsidRPr="0094717B" w:rsidRDefault="00A3516B" w:rsidP="00A3516B">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4717B">
        <w:t>პროგრამის განმახორციელებელი:</w:t>
      </w:r>
    </w:p>
    <w:p w:rsidR="00A3516B" w:rsidRPr="0094717B" w:rsidRDefault="00A3516B" w:rsidP="00A3516B">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A3516B" w:rsidRPr="0094717B" w:rsidRDefault="00A3516B" w:rsidP="00A3516B">
      <w:pPr>
        <w:numPr>
          <w:ilvl w:val="0"/>
          <w:numId w:val="70"/>
        </w:numPr>
        <w:autoSpaceDE w:val="0"/>
        <w:autoSpaceDN w:val="0"/>
        <w:adjustRightInd w:val="0"/>
        <w:spacing w:after="0" w:line="240" w:lineRule="auto"/>
        <w:jc w:val="both"/>
        <w:rPr>
          <w:rFonts w:ascii="Sylfaen" w:hAnsi="Sylfaen" w:cs="Arial-BoldMT"/>
          <w:bCs/>
        </w:rPr>
      </w:pPr>
      <w:r w:rsidRPr="0094717B">
        <w:rPr>
          <w:rFonts w:ascii="Sylfaen" w:hAnsi="Sylfaen" w:cs="Sylfaen"/>
        </w:rPr>
        <w:t>სსიპ - საქართველოს მუნიციპალური განვითარების ფონდი.</w:t>
      </w:r>
    </w:p>
    <w:p w:rsidR="00A3516B" w:rsidRPr="0094717B" w:rsidRDefault="00A3516B" w:rsidP="00A3516B"/>
    <w:p w:rsidR="00A3516B" w:rsidRPr="0094717B" w:rsidRDefault="00A3516B" w:rsidP="00A3516B">
      <w:pPr>
        <w:pStyle w:val="abzacixml"/>
        <w:numPr>
          <w:ilvl w:val="0"/>
          <w:numId w:val="67"/>
        </w:numPr>
        <w:ind w:left="360"/>
        <w:rPr>
          <w:lang w:val="ka-GE"/>
        </w:rPr>
      </w:pPr>
      <w:r w:rsidRPr="0094717B">
        <w:rPr>
          <w:lang w:val="ka-GE"/>
        </w:rPr>
        <w:t>იძულებით გადაადგილებულ პირთა საცხოვრებელი პირობების გაუმჯობესებისათვის, მუნიციპალიტეტებში მიმდინარეობდა საცხოვრებელი კორპუსების მშენებლობა.</w:t>
      </w:r>
    </w:p>
    <w:p w:rsidR="00A3516B" w:rsidRPr="0094717B" w:rsidRDefault="00A3516B" w:rsidP="00A3516B">
      <w:pPr>
        <w:pStyle w:val="abzacixml"/>
        <w:ind w:firstLine="0"/>
        <w:rPr>
          <w:lang w:val="ka-GE"/>
        </w:rPr>
      </w:pPr>
    </w:p>
    <w:p w:rsidR="00A3516B" w:rsidRPr="0094717B" w:rsidRDefault="00A3516B" w:rsidP="00A3516B">
      <w:pPr>
        <w:pStyle w:val="Heading4"/>
        <w:spacing w:line="240" w:lineRule="auto"/>
        <w:rPr>
          <w:i w:val="0"/>
        </w:rPr>
      </w:pPr>
      <w:r w:rsidRPr="0094717B">
        <w:rPr>
          <w:i w:val="0"/>
        </w:rPr>
        <w:t xml:space="preserve">7.2.1 </w:t>
      </w:r>
      <w:r w:rsidRPr="0094717B">
        <w:rPr>
          <w:rFonts w:ascii="Sylfaen" w:hAnsi="Sylfaen" w:cs="Sylfaen"/>
          <w:i w:val="0"/>
        </w:rPr>
        <w:t>იძულებით</w:t>
      </w:r>
      <w:r w:rsidRPr="0094717B">
        <w:rPr>
          <w:i w:val="0"/>
        </w:rPr>
        <w:t xml:space="preserve"> </w:t>
      </w:r>
      <w:r w:rsidRPr="0094717B">
        <w:rPr>
          <w:rFonts w:ascii="Sylfaen" w:hAnsi="Sylfaen" w:cs="Sylfaen"/>
          <w:i w:val="0"/>
        </w:rPr>
        <w:t>გადაადგილებულ</w:t>
      </w:r>
      <w:r w:rsidRPr="0094717B">
        <w:rPr>
          <w:i w:val="0"/>
        </w:rPr>
        <w:t xml:space="preserve"> </w:t>
      </w:r>
      <w:r w:rsidRPr="0094717B">
        <w:rPr>
          <w:rFonts w:ascii="Sylfaen" w:hAnsi="Sylfaen" w:cs="Sylfaen"/>
          <w:i w:val="0"/>
        </w:rPr>
        <w:t>პირთათვის</w:t>
      </w:r>
      <w:r w:rsidRPr="0094717B">
        <w:rPr>
          <w:i w:val="0"/>
        </w:rPr>
        <w:t xml:space="preserve"> </w:t>
      </w:r>
      <w:r w:rsidRPr="0094717B">
        <w:rPr>
          <w:rFonts w:ascii="Sylfaen" w:hAnsi="Sylfaen" w:cs="Sylfaen"/>
          <w:i w:val="0"/>
        </w:rPr>
        <w:t>სოციალური</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საცხოვრებელი</w:t>
      </w:r>
      <w:r w:rsidRPr="0094717B">
        <w:rPr>
          <w:i w:val="0"/>
        </w:rPr>
        <w:t xml:space="preserve"> </w:t>
      </w:r>
      <w:r w:rsidRPr="0094717B">
        <w:rPr>
          <w:rFonts w:ascii="Sylfaen" w:hAnsi="Sylfaen" w:cs="Sylfaen"/>
          <w:i w:val="0"/>
        </w:rPr>
        <w:t>პირობების</w:t>
      </w:r>
      <w:r w:rsidRPr="0094717B">
        <w:rPr>
          <w:i w:val="0"/>
        </w:rPr>
        <w:t xml:space="preserve"> </w:t>
      </w:r>
      <w:r w:rsidRPr="0094717B">
        <w:rPr>
          <w:rFonts w:ascii="Sylfaen" w:hAnsi="Sylfaen" w:cs="Sylfaen"/>
          <w:i w:val="0"/>
        </w:rPr>
        <w:t>გაუმჯობესება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- 25 06 01)</w:t>
      </w:r>
    </w:p>
    <w:p w:rsidR="00A3516B" w:rsidRPr="0094717B" w:rsidRDefault="00A3516B" w:rsidP="00A3516B"/>
    <w:p w:rsidR="00A3516B" w:rsidRPr="0094717B" w:rsidRDefault="00A3516B" w:rsidP="00A3516B">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4717B">
        <w:t>პროგრამის განმახორციელებელი:</w:t>
      </w:r>
    </w:p>
    <w:p w:rsidR="00A3516B" w:rsidRPr="0094717B" w:rsidRDefault="00A3516B" w:rsidP="00A3516B">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A3516B" w:rsidRPr="0094717B" w:rsidRDefault="00A3516B" w:rsidP="00A3516B">
      <w:pPr>
        <w:numPr>
          <w:ilvl w:val="0"/>
          <w:numId w:val="70"/>
        </w:numPr>
        <w:autoSpaceDE w:val="0"/>
        <w:autoSpaceDN w:val="0"/>
        <w:adjustRightInd w:val="0"/>
        <w:spacing w:after="0" w:line="240" w:lineRule="auto"/>
        <w:jc w:val="both"/>
        <w:rPr>
          <w:rFonts w:ascii="Sylfaen" w:hAnsi="Sylfaen" w:cs="Arial-BoldMT"/>
          <w:bCs/>
        </w:rPr>
      </w:pPr>
      <w:r w:rsidRPr="0094717B">
        <w:rPr>
          <w:rFonts w:ascii="Sylfaen" w:hAnsi="Sylfaen" w:cs="Sylfaen"/>
        </w:rPr>
        <w:t>სსიპ - საქართველოს მუნიციპალური განვითარების ფონდი.</w:t>
      </w:r>
    </w:p>
    <w:p w:rsidR="00A3516B" w:rsidRPr="0094717B" w:rsidRDefault="00A3516B" w:rsidP="00A3516B"/>
    <w:p w:rsidR="00A3516B" w:rsidRPr="0094717B" w:rsidRDefault="00A3516B" w:rsidP="00A3516B">
      <w:pPr>
        <w:pStyle w:val="abzacixml"/>
        <w:numPr>
          <w:ilvl w:val="0"/>
          <w:numId w:val="67"/>
        </w:numPr>
        <w:ind w:left="360"/>
        <w:rPr>
          <w:lang w:val="ka-GE"/>
        </w:rPr>
      </w:pPr>
      <w:r w:rsidRPr="0094717B">
        <w:rPr>
          <w:lang w:val="ka-GE"/>
        </w:rPr>
        <w:t>წყალტუბოს მუნიციპალიტეტის სოფელ გვიშტიბში მიმდინარეობდა 6 მრავალბინიანი კორპუსის (420 ბინა), ასევე  N7 და N8 მრავალბინიანი კორპუსის (140 ბინა) სამშენებლო სამუშაოები;</w:t>
      </w:r>
    </w:p>
    <w:p w:rsidR="00A3516B" w:rsidRPr="0094717B" w:rsidRDefault="00A3516B" w:rsidP="00A3516B">
      <w:pPr>
        <w:pStyle w:val="abzacixml"/>
        <w:numPr>
          <w:ilvl w:val="0"/>
          <w:numId w:val="67"/>
        </w:numPr>
        <w:ind w:left="360"/>
        <w:rPr>
          <w:lang w:val="ka-GE"/>
        </w:rPr>
      </w:pPr>
      <w:r w:rsidRPr="0094717B">
        <w:rPr>
          <w:lang w:val="ka-GE"/>
        </w:rPr>
        <w:t>ქ. მცხეთაში მიმდი</w:t>
      </w:r>
      <w:r w:rsidR="006D0421" w:rsidRPr="0094717B">
        <w:rPr>
          <w:lang w:val="ka-GE"/>
        </w:rPr>
        <w:t>ნარე</w:t>
      </w:r>
      <w:r w:rsidRPr="0094717B">
        <w:rPr>
          <w:lang w:val="ka-GE"/>
        </w:rPr>
        <w:t>ობდა 2 რვასართულიანი საცხოვრებელი კორპუსის (120 ბინა) სამშენებლო სამუშაოები;</w:t>
      </w:r>
    </w:p>
    <w:p w:rsidR="00A3516B" w:rsidRPr="0094717B" w:rsidRDefault="00A3516B" w:rsidP="00A3516B">
      <w:pPr>
        <w:pStyle w:val="abzacixml"/>
        <w:numPr>
          <w:ilvl w:val="0"/>
          <w:numId w:val="67"/>
        </w:numPr>
        <w:ind w:left="360"/>
        <w:rPr>
          <w:lang w:val="ka-GE"/>
        </w:rPr>
      </w:pPr>
      <w:r w:rsidRPr="0094717B">
        <w:rPr>
          <w:lang w:val="ka-GE"/>
        </w:rPr>
        <w:t>ქ. ქუთაისში, შერვაშიძის ქუჩა N53-ში მიმდინარეობდა 3 შეწყვილებული თექვსმეტსართულიანი კორპუსის (480 ბინა) სამშენებლო სამუშაოები, ხოლო 2 შეწყვილებული თექვსმეტსართულიანი კორპუსის (320 ბინა) მშენებლობასთან დაკავშირებით - სატენდერო პროცედურები;</w:t>
      </w:r>
    </w:p>
    <w:p w:rsidR="00A3516B" w:rsidRPr="0094717B" w:rsidRDefault="00A3516B" w:rsidP="00A3516B">
      <w:pPr>
        <w:pStyle w:val="abzacixml"/>
        <w:numPr>
          <w:ilvl w:val="0"/>
          <w:numId w:val="67"/>
        </w:numPr>
        <w:ind w:left="360"/>
        <w:rPr>
          <w:lang w:val="ka-GE"/>
        </w:rPr>
      </w:pPr>
      <w:r w:rsidRPr="0094717B">
        <w:rPr>
          <w:lang w:val="ka-GE"/>
        </w:rPr>
        <w:t>ქ. ზუგდიდში, ბარამიას ქუჩა N7-ში: მიმდინარეობდა 3 შეწყვილებული თორმეტსართულიანი კორპუსის (360 ბინა) სამშენებლო სამუშაოები და ეზოს კეთილმოწყობა (IV ეტაპი); დაიწყო 2 შეწყვილებული თორმეტსართულიანი კორპუსის (240 ბინა) სამშენებლო სამუშაოები და ეზოს კეთილმოწყობა; 3 შეწყვილებული თორმეტსართულიანი საცხოვრებელი კორპუსის (360 ბინა) სამშენებლო სამუშაოები და ეზოს კეთილმოწყობა (III ეტაპი).</w:t>
      </w:r>
    </w:p>
    <w:p w:rsidR="00A9591E" w:rsidRPr="0094717B" w:rsidRDefault="00A9591E" w:rsidP="0015098E">
      <w:pPr>
        <w:spacing w:line="240" w:lineRule="auto"/>
      </w:pPr>
    </w:p>
    <w:p w:rsidR="00E06F00" w:rsidRPr="0094717B" w:rsidRDefault="00E06F00" w:rsidP="0015098E">
      <w:pPr>
        <w:pStyle w:val="Heading2"/>
        <w:jc w:val="both"/>
        <w:rPr>
          <w:rFonts w:ascii="Sylfaen" w:hAnsi="Sylfaen" w:cs="Sylfaen"/>
          <w:b/>
          <w:bCs/>
          <w:sz w:val="22"/>
          <w:szCs w:val="22"/>
        </w:rPr>
      </w:pPr>
      <w:r w:rsidRPr="0094717B">
        <w:rPr>
          <w:rFonts w:ascii="Sylfaen" w:hAnsi="Sylfaen" w:cs="Sylfaen"/>
          <w:bCs/>
          <w:sz w:val="22"/>
          <w:szCs w:val="22"/>
        </w:rPr>
        <w:t>7</w:t>
      </w:r>
      <w:r w:rsidRPr="0094717B">
        <w:rPr>
          <w:rFonts w:ascii="Sylfaen" w:hAnsi="Sylfaen" w:cs="Sylfaen"/>
          <w:sz w:val="22"/>
          <w:szCs w:val="22"/>
        </w:rPr>
        <w:t xml:space="preserve">.3 შერიგებისა და სამოქალაქო თანასწორობის საკითხებში საქართველოს სახელმწიფო მინისტრის აპარატი (პროგრამული კოდი 22 00) </w:t>
      </w:r>
    </w:p>
    <w:p w:rsidR="00A0293B" w:rsidRPr="0094717B" w:rsidRDefault="00A0293B" w:rsidP="00A0293B"/>
    <w:p w:rsidR="00E06F00" w:rsidRPr="0094717B" w:rsidRDefault="00E06F00" w:rsidP="0015098E">
      <w:pPr>
        <w:spacing w:line="240" w:lineRule="auto"/>
        <w:jc w:val="both"/>
      </w:pPr>
      <w:r w:rsidRPr="0094717B">
        <w:rPr>
          <w:rFonts w:ascii="Sylfaen" w:hAnsi="Sylfaen" w:cs="Sylfaen"/>
        </w:rPr>
        <w:t>პროგრამის</w:t>
      </w:r>
      <w:r w:rsidRPr="0094717B">
        <w:t xml:space="preserve"> </w:t>
      </w:r>
      <w:r w:rsidRPr="0094717B">
        <w:rPr>
          <w:rFonts w:ascii="Sylfaen" w:hAnsi="Sylfaen" w:cs="Sylfaen"/>
        </w:rPr>
        <w:t>განმახორციელებელი</w:t>
      </w:r>
      <w:r w:rsidRPr="0094717B">
        <w:t xml:space="preserve">: </w:t>
      </w:r>
    </w:p>
    <w:p w:rsidR="00E06F00" w:rsidRPr="0094717B" w:rsidRDefault="00E06F00" w:rsidP="0015098E">
      <w:pPr>
        <w:pStyle w:val="ListParagraph"/>
        <w:numPr>
          <w:ilvl w:val="0"/>
          <w:numId w:val="9"/>
        </w:numPr>
        <w:spacing w:after="160" w:line="240" w:lineRule="auto"/>
        <w:jc w:val="both"/>
      </w:pPr>
      <w:r w:rsidRPr="0094717B">
        <w:rPr>
          <w:rFonts w:ascii="Sylfaen" w:hAnsi="Sylfaen" w:cs="Sylfaen"/>
        </w:rPr>
        <w:t>შერიგებისა</w:t>
      </w:r>
      <w:r w:rsidRPr="0094717B">
        <w:t xml:space="preserve"> </w:t>
      </w:r>
      <w:r w:rsidRPr="0094717B">
        <w:rPr>
          <w:rFonts w:ascii="Sylfaen" w:hAnsi="Sylfaen" w:cs="Sylfaen"/>
        </w:rPr>
        <w:t>და</w:t>
      </w:r>
      <w:r w:rsidRPr="0094717B">
        <w:t xml:space="preserve"> </w:t>
      </w:r>
      <w:r w:rsidRPr="0094717B">
        <w:rPr>
          <w:rFonts w:ascii="Sylfaen" w:hAnsi="Sylfaen" w:cs="Sylfaen"/>
        </w:rPr>
        <w:t>სამოქალაქო</w:t>
      </w:r>
      <w:r w:rsidRPr="0094717B">
        <w:t xml:space="preserve"> </w:t>
      </w:r>
      <w:r w:rsidRPr="0094717B">
        <w:rPr>
          <w:rFonts w:ascii="Sylfaen" w:hAnsi="Sylfaen" w:cs="Sylfaen"/>
        </w:rPr>
        <w:t>თანასწორობის</w:t>
      </w:r>
      <w:r w:rsidRPr="0094717B">
        <w:t xml:space="preserve"> </w:t>
      </w:r>
      <w:r w:rsidRPr="0094717B">
        <w:rPr>
          <w:rFonts w:ascii="Sylfaen" w:hAnsi="Sylfaen" w:cs="Sylfaen"/>
        </w:rPr>
        <w:t>საკითხებში</w:t>
      </w:r>
      <w:r w:rsidRPr="0094717B">
        <w:t xml:space="preserve"> </w:t>
      </w:r>
      <w:r w:rsidRPr="0094717B">
        <w:rPr>
          <w:rFonts w:ascii="Sylfaen" w:hAnsi="Sylfaen" w:cs="Sylfaen"/>
        </w:rPr>
        <w:t>საქართველოს</w:t>
      </w:r>
      <w:r w:rsidRPr="0094717B">
        <w:t xml:space="preserve"> </w:t>
      </w:r>
      <w:r w:rsidRPr="0094717B">
        <w:rPr>
          <w:rFonts w:ascii="Sylfaen" w:hAnsi="Sylfaen" w:cs="Sylfaen"/>
        </w:rPr>
        <w:t>სახელმწიფო</w:t>
      </w:r>
      <w:r w:rsidRPr="0094717B">
        <w:t xml:space="preserve"> </w:t>
      </w:r>
      <w:r w:rsidRPr="0094717B">
        <w:rPr>
          <w:rFonts w:ascii="Sylfaen" w:hAnsi="Sylfaen" w:cs="Sylfaen"/>
        </w:rPr>
        <w:t>მინისტრის</w:t>
      </w:r>
      <w:r w:rsidRPr="0094717B">
        <w:t xml:space="preserve"> </w:t>
      </w:r>
      <w:r w:rsidRPr="0094717B">
        <w:rPr>
          <w:rFonts w:ascii="Sylfaen" w:hAnsi="Sylfaen" w:cs="Sylfaen"/>
        </w:rPr>
        <w:t>აპარატი</w:t>
      </w:r>
      <w:r w:rsidRPr="0094717B">
        <w:t xml:space="preserve"> </w:t>
      </w:r>
    </w:p>
    <w:p w:rsidR="00E06F00" w:rsidRPr="0094717B" w:rsidRDefault="00E06F00" w:rsidP="0015098E">
      <w:pPr>
        <w:pStyle w:val="ListParagraph"/>
        <w:spacing w:line="240" w:lineRule="auto"/>
        <w:jc w:val="both"/>
      </w:pP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მომზადდა და სახელმწიფო უწყებათაშორის კომისიას, ასევე, სახალხო დამცველის აპარატთან არსებულ უმცირესობათა საბჭოს წარედგინა სამოქალაქო თანასწორობისა და ინტეგრაციის სახელმწიფო სტრატეგიის 2018 წლის სამოქმედო გეგმის შესრულების ანგარიში და 2019 წლის სამოქმედო გეგმა; </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გაიმართა პანკისის ხეობის განვითარების სამოქმედო გეგმის შემუშავების მიზნით შექმნილი სამუშაო ჯგუფის შეხვედრა, მომზადდა სტრატეგიული განვითარების პროგრამის 2019-2020 წწ. სამოქმედო გეგმის სამუშაო ვერსია;</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ეთნიკური უმცირესობებით კომპაქტურად დასახლებული რეგიონების განვითარება/გაძლიერებისა და  სამოქალაქო ჩართულობის ხელშეწყობის მიზნით შეიქმნა სამოქალაქო საზოგადოებასთან საკონსულტაციო საბჭო; </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ევროპულ და ევროატლანტიკურ სტრუქტურებში ინტეგრაციის საკითხებზე ცნობიერების ამაღლების მიზნით პანკისელი პედაგოგებისთვის გაიმართა სასწავლო ვიზიტი ბრიუსელში (პედაგოგთა 20 კაციანი ჯგუფი)</w:t>
      </w:r>
      <w:r w:rsidR="00066073" w:rsidRPr="0094717B">
        <w:rPr>
          <w:rFonts w:ascii="Sylfaen" w:eastAsia="Calibri" w:hAnsi="Sylfaen" w:cs="Sylfaen"/>
          <w:lang w:val="ka-GE"/>
        </w:rPr>
        <w:t xml:space="preserve">. </w:t>
      </w:r>
      <w:r w:rsidRPr="0094717B">
        <w:rPr>
          <w:rFonts w:ascii="Sylfaen" w:eastAsia="Calibri" w:hAnsi="Sylfaen" w:cs="Sylfaen"/>
        </w:rPr>
        <w:t xml:space="preserve">პროექტს ფინანსური მხარდაჭერა გაუწია ევროკავშირის დელეგაციამ საქართველოში; </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სახელმწიფო მინისტრის აპარატის ორგანიზებით საქართველოში ევროკავშირის წარმომადგენლობის საელჩოსთან და სსიპ ნატოსა და ევროკავშირის შესახებ საინფორმაციო ცენტრთან ერთად პანკისის ხეობის რამდენიმე სოფელში დაიგეგმა და ჩატარდა შემდეგი ღონისძიებები: სოფელ ყვარელწყალში </w:t>
      </w:r>
      <w:r w:rsidRPr="0094717B">
        <w:rPr>
          <w:rFonts w:ascii="Sylfaen" w:eastAsia="Calibri" w:hAnsi="Sylfaen" w:cs="Sylfaen"/>
        </w:rPr>
        <w:lastRenderedPageBreak/>
        <w:t>ადგილობრივი თვითმმართველობის წარმომდგენლებთან გაიმართა შეხვედრა, რომელსაც პანკისის ხეობის უხუცესები და ქისტ ქალთა საბჭოს წარმომადგენლები ესწრებოდნენ; სოფელ ბირკიანის საჯარო სკოლაში ჩატარდა ღია გაკვეთილი „ევროპა ჩემს გაკვეთილზე“;</w:t>
      </w:r>
      <w:r w:rsidR="00066073" w:rsidRPr="0094717B">
        <w:rPr>
          <w:rFonts w:ascii="Sylfaen" w:eastAsia="Calibri" w:hAnsi="Sylfaen" w:cs="Sylfaen"/>
          <w:lang w:val="ka-GE"/>
        </w:rPr>
        <w:t xml:space="preserve"> </w:t>
      </w:r>
      <w:r w:rsidRPr="0094717B">
        <w:rPr>
          <w:rFonts w:ascii="Sylfaen" w:eastAsia="Calibri" w:hAnsi="Sylfaen" w:cs="Sylfaen"/>
        </w:rPr>
        <w:t>სოფელ დუისში გაიმართა შეხვედრა პედაგოგებთან, რომლებიც</w:t>
      </w:r>
      <w:r w:rsidR="00066073" w:rsidRPr="0094717B">
        <w:rPr>
          <w:rFonts w:ascii="Sylfaen" w:eastAsia="Calibri" w:hAnsi="Sylfaen" w:cs="Sylfaen"/>
        </w:rPr>
        <w:t xml:space="preserve"> </w:t>
      </w:r>
      <w:r w:rsidRPr="0094717B">
        <w:rPr>
          <w:rFonts w:ascii="Sylfaen" w:eastAsia="Calibri" w:hAnsi="Sylfaen" w:cs="Sylfaen"/>
        </w:rPr>
        <w:t>სახელმწიფო მინისტრის აპარატისა და ნატოსა და ევროკავშირის შესახებ საინფორმაციო ცენტრის ერთობლივი პროექტის ფარგლებში ქ. ბრიუსელში სასწავლო ვიზიტით იმყოფებოდნენ;</w:t>
      </w:r>
      <w:r w:rsidR="00066073" w:rsidRPr="0094717B">
        <w:rPr>
          <w:rFonts w:ascii="Sylfaen" w:eastAsia="Calibri" w:hAnsi="Sylfaen" w:cs="Sylfaen"/>
          <w:lang w:val="ka-GE"/>
        </w:rPr>
        <w:t xml:space="preserve"> </w:t>
      </w:r>
      <w:r w:rsidRPr="0094717B">
        <w:rPr>
          <w:rFonts w:ascii="Sylfaen" w:eastAsia="Calibri" w:hAnsi="Sylfaen" w:cs="Sylfaen"/>
        </w:rPr>
        <w:t>პანკისის ხეობის განვითარების პროგრამის ფარგლებში, ხეობაში მცხოვრები ქალებისათვის  ჩატარდა სასწავლო კურსი „როგორ დავიწყოთ და განვავითაროთ ბიზნესი“, რომელშიც 14 ადამიანი მონაწილეობდა, კურსის მონაწილეებს გადაეცათ სერტიფიკატები;</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გამოცხადდა „ქართულ ენაში მომზადების საგანმანათლებლო პროგრამით“  (1+4 პროგრამით) მოსარგებლე პირებისათვის სტაჟირების პროგრამა და გაიმართა პრეზენტაცია ილიას სახელმწიფო უნივერსიტეტში;             </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ქართული ენის დღესთან დაკავშირებით არაქართულენოვანი სკოლებისათვის გამოცხადდა კონკურსი „მე ვწერ ქართულად“;</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განათლების სფეროში არსებული სიახლეების შესახებ საინფორმაციო შეხვედრები გაიმართა  არაქართულენოვანი სკოლის მოსწავლეებთან</w:t>
      </w:r>
      <w:r w:rsidR="00066073" w:rsidRPr="0094717B">
        <w:rPr>
          <w:rFonts w:ascii="Sylfaen" w:eastAsia="Calibri" w:hAnsi="Sylfaen" w:cs="Sylfaen"/>
          <w:lang w:val="ka-GE"/>
        </w:rPr>
        <w:t>,</w:t>
      </w:r>
      <w:r w:rsidRPr="0094717B">
        <w:rPr>
          <w:rFonts w:ascii="Sylfaen" w:eastAsia="Calibri" w:hAnsi="Sylfaen" w:cs="Sylfaen"/>
        </w:rPr>
        <w:t xml:space="preserve"> მათ შორის დმანისის მუნიციპალიტეტის სოფელ ამამლოს საჯარო სკოლაში (მონაწილეობდნენ ზემო ორზუმანლოსა და ქვემო ორზუმანლოს საჯარო სკოლის მოსწავლეებიც); ლაგოდეხის მუნიციპალიტეტში  - განჯალას საჯარო სკოლაში (მონაწილეობდნენ კაბალის, უზუნთალას, ყარაჯალას, ფონას, არეშფერანის საჯარო სკოლების მოსწავლეები); ნინოწმინდის მუნიციპალიტეტში - ქ</w:t>
      </w:r>
      <w:r w:rsidR="00066073" w:rsidRPr="0094717B">
        <w:rPr>
          <w:rFonts w:ascii="Sylfaen" w:eastAsia="Calibri" w:hAnsi="Sylfaen" w:cs="Sylfaen"/>
          <w:lang w:val="ka-GE"/>
        </w:rPr>
        <w:t xml:space="preserve">. </w:t>
      </w:r>
      <w:r w:rsidRPr="0094717B">
        <w:rPr>
          <w:rFonts w:ascii="Sylfaen" w:eastAsia="Calibri" w:hAnsi="Sylfaen" w:cs="Sylfaen"/>
        </w:rPr>
        <w:t>ნინოწმინდის I საჯარო სკოლაში (მონაწილეობდნენ სოფელ განძის II საჯარო სკოლ</w:t>
      </w:r>
      <w:r w:rsidR="00066073" w:rsidRPr="0094717B">
        <w:rPr>
          <w:rFonts w:ascii="Sylfaen" w:eastAsia="Calibri" w:hAnsi="Sylfaen" w:cs="Sylfaen"/>
          <w:lang w:val="ka-GE"/>
        </w:rPr>
        <w:t>ის</w:t>
      </w:r>
      <w:r w:rsidRPr="0094717B">
        <w:rPr>
          <w:rFonts w:ascii="Sylfaen" w:eastAsia="Calibri" w:hAnsi="Sylfaen" w:cs="Sylfaen"/>
        </w:rPr>
        <w:t>, სოფელ სათხის III საჯარო სკოლის, სოფელ ფოკის საჯარო სკოლის მოსწავლეები);</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საქართველოს გაეროს ასოციაციისა და „სამოქალაქო ინტეგრაციისა და ეროვნებათშორისი ურთიერთობების ცენტრის“ (CCIIR) მხარდაჭერით განხორციელდა პროექტი ,,ეთნიკური უმცირესობების წარმომადგენლებისათვის პროფესიული და უმაღლესი განათლების ხელმისაწვდომობის მხარდაჭერა“, რომლის ფარგლებშიც ჩატარდა 66 შეხვედრა ეთნიკური უმცირესობებით კომპაქტურად დასახლებული რეგიონების 13 მუნიციპალიტეტის 71 სოფელში;</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სახელმწიფო მინისტრის აპარატის ორგანიზებით ეთნიკური უმცირესობების არაქართულენოვანი სკოლების მოსწავლეებმა სამცხე-ჯავახეთიდან (ნინოწმინდა, ახალქალაქი), ქვემო ქართლიდან (მარნეული) და კახეთის რეგიონიდან (პანკისის ხეობა) მონაწილეობა მიიღეს დავით აღმაშენებლის სახელობის თავდაცვის ეროვნული აკადემიაში განხორციელებულ </w:t>
      </w:r>
      <w:r w:rsidR="00BD6567" w:rsidRPr="0094717B">
        <w:rPr>
          <w:rFonts w:ascii="Sylfaen" w:eastAsia="Calibri" w:hAnsi="Sylfaen" w:cs="Sylfaen"/>
          <w:lang w:val="ka-GE"/>
        </w:rPr>
        <w:t>ღონისძიებე</w:t>
      </w:r>
      <w:r w:rsidRPr="0094717B">
        <w:rPr>
          <w:rFonts w:ascii="Sylfaen" w:eastAsia="Calibri" w:hAnsi="Sylfaen" w:cs="Sylfaen"/>
        </w:rPr>
        <w:t>ბშ</w:t>
      </w:r>
      <w:r w:rsidR="00BD6567" w:rsidRPr="0094717B">
        <w:rPr>
          <w:rFonts w:ascii="Sylfaen" w:eastAsia="Calibri" w:hAnsi="Sylfaen" w:cs="Sylfaen"/>
          <w:lang w:val="ka-GE"/>
        </w:rPr>
        <w:t>ი;</w:t>
      </w:r>
      <w:r w:rsidRPr="0094717B">
        <w:rPr>
          <w:rFonts w:ascii="Sylfaen" w:eastAsia="Calibri" w:hAnsi="Sylfaen" w:cs="Sylfaen"/>
        </w:rPr>
        <w:t xml:space="preserve"> </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დაიგეგმა და განხორციელდა კულტურულ-შემეცნებითი ტური თბილისში, მარნეულის მუნიციპალიტეტის სოფელ </w:t>
      </w:r>
      <w:r w:rsidR="00BD6567" w:rsidRPr="0094717B">
        <w:rPr>
          <w:rFonts w:ascii="Sylfaen" w:eastAsia="Calibri" w:hAnsi="Sylfaen" w:cs="Sylfaen"/>
        </w:rPr>
        <w:t>წ</w:t>
      </w:r>
      <w:r w:rsidRPr="0094717B">
        <w:rPr>
          <w:rFonts w:ascii="Sylfaen" w:eastAsia="Calibri" w:hAnsi="Sylfaen" w:cs="Sylfaen"/>
        </w:rPr>
        <w:t>ოფის მოსწავლეებისათვის (12 მოსწავლე, 3 პედაგოგი);</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საქართველოს დამოუკიდებლობის დღესთან დაკავშირებით მარნეულსა და ახალქალაქში განხორციელდა მრავალფეროვანი პროგრამა, რომლის ფარგლებშიც ჩატარდა კონცერტი, მოეწყო საბავშვო სივრცეები/გამოფენები; </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პროექტის „ერთი ცის ქვეშ - კულტურათა დიალოგის ფარგლებში“</w:t>
      </w:r>
      <w:r w:rsidR="00522E57" w:rsidRPr="0094717B">
        <w:rPr>
          <w:rFonts w:ascii="Sylfaen" w:eastAsia="Calibri" w:hAnsi="Sylfaen" w:cs="Sylfaen"/>
        </w:rPr>
        <w:t>:</w:t>
      </w:r>
      <w:r w:rsidRPr="0094717B">
        <w:rPr>
          <w:rFonts w:ascii="Sylfaen" w:eastAsia="Calibri" w:hAnsi="Sylfaen" w:cs="Sylfaen"/>
        </w:rPr>
        <w:t xml:space="preserve"> ქ. ლაგოდეხში ჩატარდა კლასიკური მუსიკის კონცერტი. კონცერტში მონაწილეობა მიიღეს ეთნიკური უმცირესობების წარმომადგენელმა ახალგაზრდებმა; ჩატარდა კონფერენცია თემაზე  „სახელმწიფო ენა  სამოქალაქო ინტეგრაციისა და ადამიანური კაპიტალის განვითარებისთვის საქართველოში“</w:t>
      </w:r>
      <w:r w:rsidR="00522E57" w:rsidRPr="0094717B">
        <w:rPr>
          <w:rFonts w:ascii="Sylfaen" w:eastAsia="Calibri" w:hAnsi="Sylfaen" w:cs="Sylfaen"/>
        </w:rPr>
        <w:t>;</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დავით აღმაშენებლის სახელობის თავდაცვის ეროვნულ აკადემიაში გაიმართა სახელმწიფო მინისტრის აპარატის პროექტის „ახალგაზრდა ევროპელი ელჩების“ შემაჯამებელი ღონისძიება</w:t>
      </w:r>
      <w:r w:rsidR="00522E57" w:rsidRPr="0094717B">
        <w:rPr>
          <w:rFonts w:ascii="Sylfaen" w:eastAsia="Calibri" w:hAnsi="Sylfaen" w:cs="Sylfaen"/>
        </w:rPr>
        <w:t xml:space="preserve">. </w:t>
      </w:r>
      <w:r w:rsidRPr="0094717B">
        <w:rPr>
          <w:rFonts w:ascii="Sylfaen" w:eastAsia="Calibri" w:hAnsi="Sylfaen" w:cs="Sylfaen"/>
        </w:rPr>
        <w:t>პროექტში მონაწილებს გადაეცათ სერტიფიკატები;</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გაიმართა „1+4 სტაჟირების პროგრამის“ კვლევის პრეზენტაცია, რომელსაც ეთნიკური უმცირესობების წარმომადგენლები, არასამთავრობო ორგანიზაციები და პროგრამაში ჩართული სახელმწიფო უწყებების წარმომადგენლები ესწრებოდნენ;</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განხორციელდა პროექტის „ეთნიკურ უმცირესობათა შორის უმაღლესი და პროფესიული განათლების ხელმისაწვდომობის ხელშეწყობა“ შედეგების პრეზენტაცია; </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lastRenderedPageBreak/>
        <w:t>ჩატარდა სახელმწიფო უწყებათაშორისი კომისიის ფარგლებში არსებული თემატური ჯგუფის სხდომა - „მცირერიცხოვანი და მოწყვლადი ეთნიკური უმცირესობების მხარდაჭერა“</w:t>
      </w:r>
      <w:r w:rsidR="00C6353C" w:rsidRPr="0094717B">
        <w:rPr>
          <w:rFonts w:ascii="Sylfaen" w:eastAsia="Calibri" w:hAnsi="Sylfaen" w:cs="Sylfaen"/>
        </w:rPr>
        <w:t>.</w:t>
      </w:r>
      <w:r w:rsidRPr="0094717B">
        <w:rPr>
          <w:rFonts w:ascii="Sylfaen" w:eastAsia="Calibri" w:hAnsi="Sylfaen" w:cs="Sylfaen"/>
        </w:rPr>
        <w:t xml:space="preserve"> შეხვედრაზე ექსპერტების, სახელმწიფო უწყებების, არასამთავრობო ორგანიზაციებისა და ეთნიკური უმცირესობების წარმომადგენლების მონაწილეობით განხილულ იქნა  გამოწვევები და შესაძლებლობები, მოსაზრებები, წინადადებები და რეკომენდაციები, რომლებიც ხელს შეუწყობს ეთნიკური უმცირესობების უფლებების დაცვისა და ზოგადად, სამოქალაქო ინტეგრაციის პროცესს;   </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გაიმართა პროექტის ,,ახალგაზრდები გენდერული თანასწორობისათვის“ შემაჯამებელი ღონისძიება</w:t>
      </w:r>
      <w:r w:rsidR="00C6353C" w:rsidRPr="0094717B">
        <w:rPr>
          <w:rFonts w:ascii="Sylfaen" w:eastAsia="Calibri" w:hAnsi="Sylfaen" w:cs="Sylfaen"/>
        </w:rPr>
        <w:t>.</w:t>
      </w:r>
      <w:r w:rsidRPr="0094717B">
        <w:rPr>
          <w:rFonts w:ascii="Sylfaen" w:eastAsia="Calibri" w:hAnsi="Sylfaen" w:cs="Sylfaen"/>
        </w:rPr>
        <w:t xml:space="preserve">  პროექტის ფარგლებში განხორციელებული საინფორმაციო კამპანიის შედეგად, 2018-2019 წლებში, 19-მა ახალგაზრდა ტრენერმა 21 მუნიციპალიტეტის  147 სოფელში ჩაატარა 217 შეხვედრა, რომელსაც ეთნიკური უმცირესობების წარმომადგენელი 5 300 - ზე მეტი ბენეფიციარი დაესწრო;  </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სახელმწიფო მინისტრის აპარატის წარმომადგენლებმა მონაწილეობა მიიღეს არასამთავრობო და საერთაშორისო ორგანიზაციების მიერ დაგეგმილ ღონისძიებებში სადაც განხილულ იქნა სამოქალაქო თანასწორობისა და ინტეგრაციის პოლიტიკის საკითხები;</w:t>
      </w:r>
    </w:p>
    <w:p w:rsidR="00E06F00" w:rsidRPr="0094717B" w:rsidRDefault="00C6353C"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სხვადასხვა საერთაშორისო მექანიზმების ფარგლებში </w:t>
      </w:r>
      <w:r w:rsidR="00E06F00" w:rsidRPr="0094717B">
        <w:rPr>
          <w:rFonts w:ascii="Sylfaen" w:eastAsia="Calibri" w:hAnsi="Sylfaen" w:cs="Sylfaen"/>
        </w:rPr>
        <w:t>მომზადდა და საერთაშორისო ორგანიზაციებს წარედგინა ადამიანის უფლებათა დაცვის ანგარიშები;</w:t>
      </w:r>
    </w:p>
    <w:p w:rsidR="00822429"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2019 წლის საანგარიშო პერიოდში დაიწყო ახალი სამშვიდობო ინიციატივის „ნაბიჯი უკეთესი მომავლისკენ“ განხორციელება. კერძოდ:</w:t>
      </w:r>
      <w:r w:rsidR="00C6353C" w:rsidRPr="0094717B">
        <w:rPr>
          <w:rFonts w:ascii="Sylfaen" w:eastAsia="Calibri" w:hAnsi="Sylfaen" w:cs="Sylfaen"/>
        </w:rPr>
        <w:t xml:space="preserve"> </w:t>
      </w:r>
    </w:p>
    <w:p w:rsidR="00822429" w:rsidRPr="0094717B" w:rsidRDefault="00E06F00"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დასრულდა სხვადასხვა სახელმწიფო უწყებების მიერ შესაბამისი კანონქვემდებარე აქტების მიღების/არსებულ აქტებში ცვლილებების შეტანის პროცესი;</w:t>
      </w:r>
      <w:r w:rsidR="00C6353C" w:rsidRPr="0094717B">
        <w:rPr>
          <w:rFonts w:ascii="Sylfaen" w:eastAsia="Calibri" w:hAnsi="Sylfaen" w:cs="Sylfaen"/>
        </w:rPr>
        <w:t xml:space="preserve"> </w:t>
      </w:r>
    </w:p>
    <w:p w:rsidR="00822429" w:rsidRPr="0094717B" w:rsidRDefault="00E06F00" w:rsidP="0015098E">
      <w:pPr>
        <w:pStyle w:val="ListParagraph"/>
        <w:numPr>
          <w:ilvl w:val="0"/>
          <w:numId w:val="10"/>
        </w:numPr>
        <w:tabs>
          <w:tab w:val="left" w:pos="360"/>
        </w:tabs>
        <w:spacing w:after="0" w:line="240" w:lineRule="auto"/>
        <w:jc w:val="both"/>
        <w:rPr>
          <w:rFonts w:ascii="Sylfaen" w:eastAsia="Calibri" w:hAnsi="Sylfaen" w:cs="Sylfaen"/>
          <w:lang w:val="ka-GE"/>
        </w:rPr>
      </w:pPr>
      <w:r w:rsidRPr="0094717B">
        <w:rPr>
          <w:rFonts w:ascii="Sylfaen" w:eastAsia="Calibri" w:hAnsi="Sylfaen" w:cs="Sylfaen"/>
        </w:rPr>
        <w:t xml:space="preserve">ამოქმედდა სსიპ-ის „აწარმოე საქართველოში“ ახალი საგრანტო პროგრამა „აწარმოე უკეთესი მომავლისთვის“. პროგრამა </w:t>
      </w:r>
      <w:r w:rsidR="00C6353C" w:rsidRPr="0094717B">
        <w:rPr>
          <w:rFonts w:ascii="Sylfaen" w:eastAsia="Calibri" w:hAnsi="Sylfaen" w:cs="Sylfaen"/>
          <w:lang w:val="ka-GE"/>
        </w:rPr>
        <w:t xml:space="preserve">ითვალისწინებს </w:t>
      </w:r>
      <w:r w:rsidRPr="0094717B">
        <w:rPr>
          <w:rFonts w:ascii="Sylfaen" w:eastAsia="Calibri" w:hAnsi="Sylfaen" w:cs="Sylfaen"/>
        </w:rPr>
        <w:t>გამყოფი ხაზის გასწვრივ სავაჭრო-ეკონომიკური საქმიანობის ხელშეწყობას და ამ მიზნით გამყოფი ხაზების ორივე მხარეს მცხოვრები მოსახლეობის ინდივიდუალური და ერთობლივი წარმოებისა და პარტნიორული პროექტების მხარდაჭერას 7,000-დან 35,000 ლარის ფარგლებში. სულ შემოსულია 386 განაცხადი, მათ შორის 275 (75%) უშუალოდ ოკუპირებული ტერიტორიებიდან;</w:t>
      </w:r>
      <w:r w:rsidR="00C6353C" w:rsidRPr="0094717B">
        <w:rPr>
          <w:rFonts w:ascii="Sylfaen" w:eastAsia="Calibri" w:hAnsi="Sylfaen" w:cs="Sylfaen"/>
          <w:lang w:val="ka-GE"/>
        </w:rPr>
        <w:t xml:space="preserve"> </w:t>
      </w:r>
    </w:p>
    <w:p w:rsidR="00822429" w:rsidRPr="0094717B" w:rsidRDefault="00E06F00"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ინტენსიურად მიმდინარეობდა კონსულტაციები და შეხვედრები საერთაშორისო პარტნიორებთან და დონორ ორგანიზაციებთან სპეციალური დამოუკიდებელი ფონდის შესაქმნელად, რომელიც სამშვიდობო ინიციატივის ფარგლებში ხელს შეუწყობს სამშვიდობო ინიციატივის „ნაბიჯი უკეთესი მომავლისკენ“ განხორციელებას, გაყოფილ საზოგადოებებს შორის დიალოგს, თანამშრომლობას და ნდობის აღდგენას, გამყოფი ხაზების გასწვრივ სავაჭრო პროექტებს/ინიციატივებს და მოსახლეობის სოციალურ-ეკონომიკური მდგომარეობის გაუმჯობესებას</w:t>
      </w:r>
      <w:r w:rsidR="00822429" w:rsidRPr="0094717B">
        <w:rPr>
          <w:rFonts w:ascii="Sylfaen" w:eastAsia="Calibri" w:hAnsi="Sylfaen" w:cs="Sylfaen"/>
        </w:rPr>
        <w:t>.</w:t>
      </w:r>
      <w:r w:rsidRPr="0094717B">
        <w:rPr>
          <w:rFonts w:ascii="Sylfaen" w:eastAsia="Calibri" w:hAnsi="Sylfaen" w:cs="Sylfaen"/>
        </w:rPr>
        <w:t xml:space="preserve"> შემუშავდა ფონდის კონცეფცია, რაც მიეწოდა საერთაშორისო პარტნიორებს და მოხდა მათი შენიშვნების გათვალისწინება;</w:t>
      </w:r>
      <w:r w:rsidR="00822429" w:rsidRPr="0094717B">
        <w:rPr>
          <w:rFonts w:ascii="Sylfaen" w:eastAsia="Calibri" w:hAnsi="Sylfaen" w:cs="Sylfaen"/>
        </w:rPr>
        <w:t xml:space="preserve"> </w:t>
      </w:r>
    </w:p>
    <w:p w:rsidR="00E06F00" w:rsidRPr="0094717B" w:rsidRDefault="00E06F00"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ამოქმედდა საქართველოს ოკუპირებულ რეგიონებში მცხოვრები ახალგაზრდებისთვის განკუთვნილი აბიტურიენტების მომზადების პროგრამა. პროგრამა გულისხმობს ამ ტერიტორიებზე მცხოვრები ახალგაზრდებისთვის სპეციალური ერთწლიანი მოსამზადებელი კურსის გავლას თბილისსა და ზუგდიდში უფასო მოსამზადებელი ცენტრის ბაზაზე. აღნიშნული პირები ცენტრში სასურველ საგანში მოემზადებიან და შემდეგ გამარტივებული წესით (ეროვნულ გამოცდებზე გასვლის გარეშე) უმაღლეს სასწავლებლებში მოხვდებიან. პროგრამაზე აფხაზეთის რეგიონიდან დარეგისტრირდა 140 კურსდამთავრებული;</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ნდობის აღდგენის  პროექტის ფარგლებში ევროპის საბჭომ</w:t>
      </w:r>
      <w:r w:rsidR="00822429" w:rsidRPr="0094717B">
        <w:rPr>
          <w:rFonts w:ascii="Sylfaen" w:eastAsia="Calibri" w:hAnsi="Sylfaen" w:cs="Sylfaen"/>
        </w:rPr>
        <w:t>,</w:t>
      </w:r>
      <w:r w:rsidRPr="0094717B">
        <w:rPr>
          <w:rFonts w:ascii="Sylfaen" w:eastAsia="Calibri" w:hAnsi="Sylfaen" w:cs="Sylfaen"/>
        </w:rPr>
        <w:t xml:space="preserve"> სახელმწიფო მინისტრის აპარატის თანამშრომლების მონაწილეობით</w:t>
      </w:r>
      <w:r w:rsidR="00822429" w:rsidRPr="0094717B">
        <w:rPr>
          <w:rFonts w:ascii="Sylfaen" w:eastAsia="Calibri" w:hAnsi="Sylfaen" w:cs="Sylfaen"/>
        </w:rPr>
        <w:t>,</w:t>
      </w:r>
      <w:r w:rsidRPr="0094717B">
        <w:rPr>
          <w:rFonts w:ascii="Sylfaen" w:eastAsia="Calibri" w:hAnsi="Sylfaen" w:cs="Sylfaen"/>
        </w:rPr>
        <w:t xml:space="preserve"> განახორციელა</w:t>
      </w:r>
      <w:r w:rsidR="00822429" w:rsidRPr="0094717B">
        <w:rPr>
          <w:rFonts w:ascii="Sylfaen" w:eastAsia="Calibri" w:hAnsi="Sylfaen" w:cs="Sylfaen"/>
        </w:rPr>
        <w:t xml:space="preserve"> </w:t>
      </w:r>
      <w:r w:rsidRPr="0094717B">
        <w:rPr>
          <w:rFonts w:ascii="Sylfaen" w:eastAsia="Calibri" w:hAnsi="Sylfaen" w:cs="Sylfaen"/>
        </w:rPr>
        <w:t xml:space="preserve">შემდეგი </w:t>
      </w:r>
      <w:r w:rsidR="00822429" w:rsidRPr="0094717B">
        <w:rPr>
          <w:rFonts w:ascii="Sylfaen" w:eastAsia="Calibri" w:hAnsi="Sylfaen" w:cs="Sylfaen"/>
          <w:lang w:val="ka-GE"/>
        </w:rPr>
        <w:t>ღონისძიებები</w:t>
      </w:r>
      <w:r w:rsidRPr="0094717B">
        <w:rPr>
          <w:rFonts w:ascii="Sylfaen" w:eastAsia="Calibri" w:hAnsi="Sylfaen" w:cs="Sylfaen"/>
        </w:rPr>
        <w:t>:</w:t>
      </w:r>
    </w:p>
    <w:p w:rsidR="00E06F00" w:rsidRPr="0094717B" w:rsidRDefault="00E06F00"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ქართველი და აფხაზი განათლების სპეციალისტების სასწავლო ვიზიტი უელსში, იშვიათი ენების დაცვისა და ბილინგვური სწავლების მეთოდების შესახებ;</w:t>
      </w:r>
    </w:p>
    <w:p w:rsidR="00E06F00" w:rsidRPr="0094717B" w:rsidRDefault="00E06F00"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ქართველი და აფხაზი არქივის სპეციალისტების შეხვედრა პარიზში</w:t>
      </w:r>
      <w:r w:rsidR="00822429" w:rsidRPr="0094717B">
        <w:rPr>
          <w:rFonts w:ascii="Sylfaen" w:eastAsia="Calibri" w:hAnsi="Sylfaen" w:cs="Sylfaen"/>
          <w:lang w:val="ka-GE"/>
        </w:rPr>
        <w:t xml:space="preserve"> </w:t>
      </w:r>
      <w:r w:rsidRPr="0094717B">
        <w:rPr>
          <w:rFonts w:ascii="Sylfaen" w:eastAsia="Calibri" w:hAnsi="Sylfaen" w:cs="Sylfaen"/>
        </w:rPr>
        <w:t>და რომში, მეორე მსოფლიო ომის დროს გარდაცვლილი აფხაზების შესახებ ერთობლივი პუბლიკაციის მომზადების მიზნით;</w:t>
      </w:r>
    </w:p>
    <w:p w:rsidR="00E06F00" w:rsidRPr="0094717B" w:rsidRDefault="00E06F00"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lastRenderedPageBreak/>
        <w:t xml:space="preserve">ქართველი და აფხაზი ექიმების </w:t>
      </w:r>
      <w:r w:rsidR="006F1487" w:rsidRPr="0094717B">
        <w:rPr>
          <w:rFonts w:ascii="Sylfaen" w:eastAsia="Calibri" w:hAnsi="Sylfaen" w:cs="Sylfaen"/>
          <w:lang w:val="ka-GE"/>
        </w:rPr>
        <w:t xml:space="preserve">(ფთიზიატრია) </w:t>
      </w:r>
      <w:r w:rsidRPr="0094717B">
        <w:rPr>
          <w:rFonts w:ascii="Sylfaen" w:eastAsia="Calibri" w:hAnsi="Sylfaen" w:cs="Sylfaen"/>
        </w:rPr>
        <w:t>ტრენინგი პარიზში</w:t>
      </w:r>
      <w:r w:rsidR="006F1487" w:rsidRPr="0094717B">
        <w:rPr>
          <w:rFonts w:ascii="Sylfaen" w:eastAsia="Calibri" w:hAnsi="Sylfaen" w:cs="Sylfaen"/>
          <w:lang w:val="ka-GE"/>
        </w:rPr>
        <w:t xml:space="preserve"> და </w:t>
      </w:r>
      <w:r w:rsidRPr="0094717B">
        <w:rPr>
          <w:rFonts w:ascii="Sylfaen" w:eastAsia="Calibri" w:hAnsi="Sylfaen" w:cs="Sylfaen"/>
        </w:rPr>
        <w:t>ფრანგი ექიმების ვიზიტი საქართველოში</w:t>
      </w:r>
      <w:r w:rsidR="006F1487" w:rsidRPr="0094717B">
        <w:rPr>
          <w:rFonts w:ascii="Sylfaen" w:eastAsia="Calibri" w:hAnsi="Sylfaen" w:cs="Sylfaen"/>
          <w:lang w:val="ka-GE"/>
        </w:rPr>
        <w:t xml:space="preserve">, მათ შორის </w:t>
      </w:r>
      <w:r w:rsidR="006F1487" w:rsidRPr="0094717B">
        <w:rPr>
          <w:rFonts w:ascii="Sylfaen" w:eastAsia="Calibri" w:hAnsi="Sylfaen" w:cs="Sylfaen"/>
        </w:rPr>
        <w:t>აფხაზეთის რეგიონში</w:t>
      </w:r>
      <w:r w:rsidRPr="0094717B">
        <w:rPr>
          <w:rFonts w:ascii="Sylfaen" w:eastAsia="Calibri" w:hAnsi="Sylfaen" w:cs="Sylfaen"/>
        </w:rPr>
        <w:t>;</w:t>
      </w:r>
    </w:p>
    <w:p w:rsidR="00E06F00" w:rsidRPr="0094717B" w:rsidRDefault="00E06F00"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ნარკომანიის პრევენციის თემაზე ქართველი და აფხაზი ექიმის ტრენინგი ნიდერლანდებ</w:t>
      </w:r>
      <w:r w:rsidR="006F1487" w:rsidRPr="0094717B">
        <w:rPr>
          <w:rFonts w:ascii="Sylfaen" w:eastAsia="Calibri" w:hAnsi="Sylfaen" w:cs="Sylfaen"/>
          <w:lang w:val="ka-GE"/>
        </w:rPr>
        <w:t>შ</w:t>
      </w:r>
      <w:r w:rsidRPr="0094717B">
        <w:rPr>
          <w:rFonts w:ascii="Sylfaen" w:eastAsia="Calibri" w:hAnsi="Sylfaen" w:cs="Sylfaen"/>
        </w:rPr>
        <w:t>ი და ისრაელში;</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საანგარიშო პერიოდში, საერთაშორისო და არასამთავრობო ორგანიზაციების მიერ ოკუპირებული რეგიონების მიმართულებით 23 პროექტის დაფინანსებაზე  გაიცა შესაბამისი თანხმობა;</w:t>
      </w:r>
    </w:p>
    <w:p w:rsidR="00B93BE9"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საანგარიშო პერიოდში საკოორდინაციო მექანიზმის საშუალებით აფხაზეთის რეგიონს მიეწოდა</w:t>
      </w:r>
      <w:r w:rsidR="00B93BE9" w:rsidRPr="0094717B">
        <w:rPr>
          <w:rFonts w:ascii="Sylfaen" w:eastAsia="Calibri" w:hAnsi="Sylfaen" w:cs="Sylfaen"/>
          <w:lang w:val="ka-GE"/>
        </w:rPr>
        <w:t>:</w:t>
      </w:r>
    </w:p>
    <w:p w:rsidR="00B93BE9" w:rsidRPr="0094717B" w:rsidRDefault="00E06F00"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საჭირო სამედიცინო საშუალებები, მათ შორის იმუნიზაციის ვაქცინები, წითელას საწინააღმდეგო ვაქცინა, დიაბეტის, ტუბერკულოზისა და შიდსის საწინააღმდეგო მედიკამენტები, ასევე ანტი-რაბიული ვაქცინა;</w:t>
      </w:r>
    </w:p>
    <w:p w:rsidR="00E06F00" w:rsidRPr="0094717B" w:rsidRDefault="00E06F00"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 xml:space="preserve">აზიური ფაროსანას საწინააღმდეგო პრეპარატები და ვეტერინარული ვაქცინები; </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მიმდინარეობდა ოკუპირებული ტერიტორიებიდან მოსახლეობის უფასო სამედიცინო მომსახურება სახელმწიფო რეფერალური პროგრამის ფარგლებში. საქართველოს სახელმწიფო მინისტრის აპარატში შემოვიდა ოკუპირებულ ტერიტორიებზე მცხოვრები 787 განცხადება საქართველოს ჯანდაცვის სამინისტროსთან სამედიცინო დახმარების შუამდგომლობის თაობაზე;</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ბრიუსელში ჩატარდა საქართველო-ევროკავშირის ასოცირების საბჭოს მეხუთე სხდომა, რომლის დღის წესრიგის ერთ-ერთ მნიშვნელოვან საკითხს წარმოადგენდა კონფლიქტის მშვიდობიანი მოგვარება. ასოცირების საბჭომ ხაზგასმით აღნიშნა გამყოფ ხაზებზე ხალხთაშორისი კონტაქტებისა და ნდობის აღდგენისკენ მიმართული ზომების მზარდი მხარდაჭერის მნიშვნელობა. ასოცირების საბჭომ მხარდაჭერა გამოხატა საქართველოს მთავრობის სამშვიდობო ინიციატივისადმი „ნაბიჯი უკეთესი მომავლისკენ".</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სტრასბურგში გაიმართა ევროკავშირი-საქართველოს ასოცირების საპარლამენტო კომიტეტის მორიგი სხდომა, სადაც სხვა საკითხებთან ერთად განიხილებოდა ოკუპირებულ ტერიტორიებზე არსებულ გამოწვევები და საქართველოს სამშვიდობო პოლიტიკა. ევროპარლამენტარებმა მხარდაჭერა გამოხატეს საქართველოს მთავრობის სამშვიდობო ინიციატივისადმი „ნაბიჯი უკეთესი მომავლისკენ".</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თბილისში ჩატარდა საქართველოსა და აშშ-ის სტრატეგიული პარტნიორობის ქარტიის ხალხთაშორისი ურთიერთობებისა და კულტურული გაცვლების სამუშაო ჯგუფის შეხვედრა, რომელსაც თანა-თავმჯდომარეობს სახელმწიფო მინისტრის აპარატი. აშშ-მ კიდევ ერთხელ დააფიქსირა საქართველოს მთავრობის სამშვიდობო ინიციატივის „ნაბიჯი უკეთესი მომავლისკენ" მხარდაჭერა. მხარეები შეთანხმდნენ, რომ ჩართულობა და ხალხთაშორისი კონტაქტების ხელშეწყობა მნიშვნელოვანია მშვიდობისა და შერიგების მისაღწევად.</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თბილისში გაიმართა ადამიანის უფლებების დაცვის საკითხებზე საქართველო-ევროკავშირის დიალოგის რიგით მე-12 შეხვედრა. განსაკუთრებული ყურადღება დაეთმო საქართველოს ოკუპირებულ რეგიონებში ადამიანის უფლებების მხრივ არსებულ მძიმე ვითარებას. ევროკავშირის დელეგაციამ გამოხატა მხარდაჭერა საქართველოს მთავრობის სამშვიდობო ინიციატივაზე ,,ნაბიჯი უკეთესი მომავლისკენ’’;</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თბილისში გაიმართა საქართველო-ევროკავშირის ასოცირების კომიტეტის მეხუთე სხდომა, სადაც ერთ-ერთ მნიშვნელოვან საკითხს წარმოადგენდა კონფლიქტის მშვიდობიანი გადაწყვეტა. ევროკავშირი მიესალმა საქართველოს სამშვიდობო ინიციატივას „ნაბიჯი უკეთესი მომავლისკენ“ და გამოთქვა მზაობა ინიციატივის განხორციელების კუთხით თანამშრომლობისთვის;</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საანგარიშო პერიოდში გაიმართა ჟენევის საერთაშორისო მოლაპარაკებების 47-ე და 48-ე რაუნდი. სახელმწიფო მინისტრის აპარატი ხელმძღვანელობდა მეორე ჰუმანიტარულ სამუშაო ჯგუფს. ქართველი მონაწილეების მხრიდან დღის წესრიგში იქნა დაყენებული იძულებით გადაადგილებული პირებისა და ლტოლვილების ღირსეული და უსაფრთხო დაბრუნების, ოკუპირებულ ტერიტორიებზე მცხოვრები პირების უფლებრივი და ჰუმანიტარული მდგომარეობის, ჰუმანიტარული ვიზიტების, საკუთარ სასოფლო-სამეურნეო მიწებზე წვდომის, გადაადგილების თავისუფლების უზრუნველყოფის, მშობლიურ ენაზე განათლების მიღების და ადამიანის უფლებათა დარღვევის მთელი რიგი საკითხები; </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lastRenderedPageBreak/>
        <w:t>საანგარიშო პერიოდში ჩატარდა ინციდენტების პრევენციისა და მათზე რეაგირების მექანიზმის (IPRM) სამი შეხვედრა, სადაც განიხილებოდა სხვადასხვა ინციდენტები და ოკუპირებულ ტერიტორიებზე ადამიანის უფლებების დარღვევის ფაქტები. განსაკუთრებული აქცენტი ისევ გაკეთდა არჩილ ტატუნაშვილის მკვლელობის საქმეზე;</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საანგარიშო პერიოდის განმავლობაში გაეროს უშიშროების საბჭოს რეზოლუციების „ქალებზე, მშვიდობასა და უსაფრთხოებაზე“  განხორციელებისათვის 2018-2020 წლების ეროვნული სამთავრობო გეგმის ფარგლებში  გორში,  ფახულანში, და   ხურჩაში გაიმართა  საინფორმაციო შეხვედრა ადგილობრივ არასამთავრობო ორგანიზაციებისა და კონფლიქტით დაზარალებული თემის წარმომადგენლებთან ინციდენტების პრევენციისა და მათზე რეაგირების მექანიზმის შეხვედრების შესახებ. სახელმწიფო მინისტრის აპარატისა და სახელმწიფო უსაფრთხოების სამსახურის წარმომადგენლებმა შეხვედრის მონაწილეებს მიაწოდეს ინფორმაცია ინციდენტების პრევენციისა და მათზე რეაგირების მექანიზმის ფარგლებში განხილული უსაფრთოხებისა და ჰუმანიტარული საკითხების ირგვლივ. დისკუსიის დროს კი შეხვედრის მონაწილეებმა იმსჯელეს გამყოფ ხაზებთან  უსაფრთხოების კუთხით არსებულ პრობლემებზე, ცხელი ხაზის მუშაობაზე, ახალ სამშვიდობო ინიციატივებზე, გადაადგილების თავისუფლებასა და ადამიანის ფუნდამენტური უფლებების დარღვევის ფაქტებზე, სასმელი და სარწყავი წყლის უზრუნველყოფის საკითხებზე, ახალგაზრდების პრობლემებზე, გალის რაიონში არსებულ მდგომარეობაზე; </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საანგარიშო პერიოდში ეროვნული სამოქმედო გეგმით გათვალისწინებული რეგულარული დიალოგის ფარგლებში ჩატარდა ჟენევის საერთაშორისო დისკუსიების შესახებ საინფორმაციო შეხვედრა  ჟენევის საერთაშორისო დისკუსიების  მონაწილეების, საერთაშორისო ორგანიზაციების,  კონფლიქტებისა და ქალთა საკითხებზე მომუშავე არასამთავრობო ორგანიზაციების წარმომადგენლების, ასევე კონფლიქტებისა და უსაფრთხოების საკითხებზე მომუშავე ექპერტების ჩართულობით. შეხვედრაზე განიხილეს აღნიშნულ ფორმატში არსებული ორი სამუშაო ჯგუფის მუშაობა, უსაფრთხოებასთან დაკავშირებული სხვადასხვა საკითხები, ასევე ის ჰუმანიტარული საკითხები, რომელიც გამყოფ ხაზთან და ოკოუპირებულ ტერიტორიაზე მცხოვრებ ადამიანებს ეხება;</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საანგარიშო პერიოდის განმავლობაში  სოფელ ჯვარში  გამყოფ ხაზთან მცხოვრებ კონფლიქტის შედეგად დაზარალებულ ქალებთან ჩატარდა საინფორმაციო/საკონსულტაციო შეხვედრა ქალთა მიმართ ოჯახში ძალადობის საკითხებზე. სახელმწიფო მინისტრის აპარატის, შინაგან საქმეთა სამინისტროს ადამიანის უფლებების დაცვის დეპარტამენტისა და გამოძიების ხარისხის მონიტორინგის დეპარტამენტის, ასევე ზუგდიდის იურიდიული დახმარების სამსახურის წარმომადგენლებმა ისაუბრეს ქალთა მიმართ ოჯახში ძალადობის ეროვნული კვლევის შედეგებზე, ძალადობის ფორმების სამართლებრივ ჩარჩოზე და ძალადობის ფაქტების მონიტორინგზე; </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 ფარგლებში განხორციელდა ცალკეული სოციალური და ინფრასტრუქტურული ღონისძიებები;</w:t>
      </w:r>
    </w:p>
    <w:p w:rsidR="00F95A14" w:rsidRPr="0094717B" w:rsidRDefault="00F95A14"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საანგარიშო პერიოდში განხორციელდა 90-მდე გენეტიკური საექსპერტო მომსახურება, კერძოდ 1992-1993 წლებში შეიარაღებული კონფლიქტის შედეგად აფხაზეთსა და დანარჩენ საქართველოში უგზო-უკვლოდ დაკარგულ პირთა ოჯახის წევრებისა და ბიოლოგიური ნათესავების ბიოლოგიური ნიმუშების გენეტიკური გამოკვლევა-პროფილირება;</w:t>
      </w:r>
    </w:p>
    <w:p w:rsidR="00F95A14" w:rsidRPr="0094717B" w:rsidRDefault="00F95A14"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დაფიქსირდა 20-მდე ახალი მომართვა შეიარაღებული კონფლიქტის შედეგად და მის შემდგომ პერიოდში უგზო-უკვლოდ დაკარგული ოჯახის წევრის მოძიებასთან დაკავშირებით;</w:t>
      </w:r>
    </w:p>
    <w:p w:rsidR="00F95A14" w:rsidRPr="0094717B" w:rsidRDefault="00F95A14"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სახელმწიფო მინისტრის აპარატისა და წითელი ჯვრის საერთაშორისო კომიტეტის ორგანიზებით, ჩატარდა უწყებათაშორისი შეხვედრა, რომელზეც განხილულ იქნა უგზო-უკვლოდ დაკარგულ პირთა ბედისა და ადგილსამყოფლის გარკვევის მიმართულებით სხვადასხვა უწყებების მონაწილეობით განხორციელებული საქმიანობა, ძირითადი გამოწვევები და სამომავლო გეგმები;</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უგზო-უკვლოდ დაკარგულ პირთა სამარხების მოძიების და არსებული ინფორმაციის გადამოწმების მიზნით გაიმართა შეხვედრები ბათუმსა და ზუგდიდში</w:t>
      </w:r>
      <w:r w:rsidR="00F95A14" w:rsidRPr="0094717B">
        <w:rPr>
          <w:rFonts w:ascii="Sylfaen" w:eastAsia="Calibri" w:hAnsi="Sylfaen" w:cs="Sylfaen"/>
          <w:lang w:val="ka-GE"/>
        </w:rPr>
        <w:t xml:space="preserve">. </w:t>
      </w:r>
      <w:r w:rsidRPr="0094717B">
        <w:rPr>
          <w:rFonts w:ascii="Sylfaen" w:eastAsia="Calibri" w:hAnsi="Sylfaen" w:cs="Sylfaen"/>
        </w:rPr>
        <w:t xml:space="preserve">საანგარიშო პერიოდში იდენტიფიცირებულ იქნა და ოჯახებს გადაეცა 1992-1993 წლების შეიარაღებული კონფლიქტის შედეგად და მის შემდგომ </w:t>
      </w:r>
      <w:r w:rsidRPr="0094717B">
        <w:rPr>
          <w:rFonts w:ascii="Sylfaen" w:eastAsia="Calibri" w:hAnsi="Sylfaen" w:cs="Sylfaen"/>
        </w:rPr>
        <w:lastRenderedPageBreak/>
        <w:t>პერიოდში უგზო-უკვლოდ დაკარგული 12 პირის ნეშტი. განხორციელდა ამოცნობილი პირების გადმოსვენება, მათი ოჯახის წევრების ინფორმირება და მათთან შეთანხმებით ნეშტების გადაცემის, სამოქალაქო პანაშვიდის და სამხედრო პატივით დაკრძალვის ცერემონიალის დაგეგმვა, დაკრძალვასთან დაკავშირებული ხარჯების დაფარვის კოორდინირება</w:t>
      </w:r>
      <w:r w:rsidR="00F95A14" w:rsidRPr="0094717B">
        <w:rPr>
          <w:rFonts w:ascii="Sylfaen" w:eastAsia="Calibri" w:hAnsi="Sylfaen" w:cs="Sylfaen"/>
        </w:rPr>
        <w:t xml:space="preserve">. </w:t>
      </w:r>
      <w:r w:rsidRPr="0094717B">
        <w:rPr>
          <w:rFonts w:ascii="Sylfaen" w:eastAsia="Calibri" w:hAnsi="Sylfaen" w:cs="Sylfaen"/>
        </w:rPr>
        <w:t>სახელმწიფო მინისტრის აპარატის კოორდინირებით, იდენტიფიცირებულ პირთა ოჯახებს გაეწიათ ფინანსური დახმარება;</w:t>
      </w:r>
    </w:p>
    <w:p w:rsidR="00E06F00" w:rsidRPr="0094717B" w:rsidRDefault="00F95A14"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სხვადასხვა უწყებებისთვის</w:t>
      </w:r>
      <w:r w:rsidRPr="0094717B">
        <w:rPr>
          <w:rFonts w:ascii="Sylfaen" w:eastAsia="Calibri" w:hAnsi="Sylfaen" w:cs="Sylfaen"/>
          <w:lang w:val="ka-GE"/>
        </w:rPr>
        <w:t xml:space="preserve"> </w:t>
      </w:r>
      <w:r w:rsidRPr="0094717B">
        <w:rPr>
          <w:rFonts w:ascii="Sylfaen" w:eastAsia="Calibri" w:hAnsi="Sylfaen" w:cs="Sylfaen"/>
        </w:rPr>
        <w:t>მომზადდა ანგარიში</w:t>
      </w:r>
      <w:r w:rsidRPr="0094717B">
        <w:rPr>
          <w:rFonts w:ascii="Sylfaen" w:eastAsia="Calibri" w:hAnsi="Sylfaen" w:cs="Sylfaen"/>
          <w:lang w:val="ka-GE"/>
        </w:rPr>
        <w:t xml:space="preserve"> </w:t>
      </w:r>
      <w:r w:rsidR="00E06F00" w:rsidRPr="0094717B">
        <w:rPr>
          <w:rFonts w:ascii="Sylfaen" w:eastAsia="Calibri" w:hAnsi="Sylfaen" w:cs="Sylfaen"/>
        </w:rPr>
        <w:t>შეიარაღებული კონფლიქტების შედეგად უგზო-უკვლოდ დაკარგულ პირთა მოძიებისა და მათი ოჯახის წევრების უფლებების დაცვის მიმართულებით განხორციელებული საქმიანობის შესახებ;</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შეთანხმდა და დაიგეგმა 50-მდე სამარხის გახსნა, როგორც ამჟამად ოკუპირებულ ისე კონტროლირებად ტერიტორიაზე;</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სახელმწიფო მინისტრის აპარატის კოორდინირებით გაიხსნა კომახურის სასაფლაო</w:t>
      </w:r>
      <w:r w:rsidR="00F95A14" w:rsidRPr="0094717B">
        <w:rPr>
          <w:rFonts w:ascii="Sylfaen" w:eastAsia="Calibri" w:hAnsi="Sylfaen" w:cs="Sylfaen"/>
          <w:lang w:val="ka-GE"/>
        </w:rPr>
        <w:t>,</w:t>
      </w:r>
      <w:r w:rsidRPr="0094717B">
        <w:rPr>
          <w:rFonts w:ascii="Sylfaen" w:eastAsia="Calibri" w:hAnsi="Sylfaen" w:cs="Sylfaen"/>
        </w:rPr>
        <w:t xml:space="preserve"> საიდანაც განხორციელდა 2 ნეშტის ექსჰუმირება;</w:t>
      </w:r>
    </w:p>
    <w:p w:rsidR="00E06F00" w:rsidRPr="0094717B" w:rsidRDefault="00E06F00"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აფხაზეთის ავტონომიური რესპუბლიკის გულრიფშის რაიონში მცხოვრები ოჯახების სოციალური მდგომარეობის გაუმჯობესების მიზნით, საოჯახო მეურნეობების განვითარების და მათი პირველადი საჭიროებებით უზრუნველყოფის მიზნით გაიცა ფინანსური დახმარება 6 ოჯახზე.</w:t>
      </w:r>
    </w:p>
    <w:p w:rsidR="00E06F00" w:rsidRPr="0094717B" w:rsidRDefault="00E06F00" w:rsidP="0015098E">
      <w:pPr>
        <w:spacing w:line="240" w:lineRule="auto"/>
        <w:jc w:val="both"/>
      </w:pPr>
    </w:p>
    <w:p w:rsidR="00440440" w:rsidRPr="0094717B" w:rsidRDefault="00440440" w:rsidP="00D427A3">
      <w:pPr>
        <w:pStyle w:val="Heading1"/>
        <w:numPr>
          <w:ilvl w:val="0"/>
          <w:numId w:val="4"/>
        </w:numPr>
        <w:jc w:val="both"/>
        <w:rPr>
          <w:rFonts w:ascii="Sylfaen" w:eastAsia="Sylfaen" w:hAnsi="Sylfaen" w:cs="Sylfaen"/>
          <w:noProof/>
          <w:sz w:val="22"/>
          <w:szCs w:val="22"/>
        </w:rPr>
      </w:pPr>
      <w:r w:rsidRPr="0094717B">
        <w:rPr>
          <w:rFonts w:ascii="Sylfaen" w:eastAsia="Sylfaen" w:hAnsi="Sylfaen" w:cs="Sylfaen"/>
          <w:noProof/>
          <w:sz w:val="22"/>
          <w:szCs w:val="22"/>
        </w:rPr>
        <w:t>კულტურა, რელიგია, ახალგაზრდობის ხელშეწყობა და სპორტი</w:t>
      </w:r>
    </w:p>
    <w:p w:rsidR="000E01B2" w:rsidRPr="0094717B" w:rsidRDefault="000E01B2" w:rsidP="000E01B2"/>
    <w:p w:rsidR="000E01B2" w:rsidRPr="0094717B" w:rsidRDefault="000E01B2" w:rsidP="000E01B2">
      <w:pPr>
        <w:pStyle w:val="Heading2"/>
        <w:jc w:val="both"/>
        <w:rPr>
          <w:rFonts w:ascii="Sylfaen" w:hAnsi="Sylfaen" w:cs="Sylfaen"/>
          <w:bCs/>
          <w:sz w:val="22"/>
          <w:szCs w:val="22"/>
        </w:rPr>
      </w:pPr>
      <w:r w:rsidRPr="0094717B">
        <w:rPr>
          <w:rFonts w:ascii="Sylfaen" w:hAnsi="Sylfaen" w:cs="Sylfaen"/>
          <w:bCs/>
          <w:sz w:val="22"/>
          <w:szCs w:val="22"/>
        </w:rPr>
        <w:t>8.1 მასობრივი და მაღალი მიღწევების სპორტის განვითარება და პოპულარიზაცია (</w:t>
      </w:r>
      <w:r w:rsidRPr="0094717B">
        <w:rPr>
          <w:rFonts w:ascii="Sylfaen" w:hAnsi="Sylfaen" w:cs="Sylfaen"/>
          <w:bCs/>
          <w:sz w:val="22"/>
          <w:szCs w:val="22"/>
          <w:lang w:val="ka-GE"/>
        </w:rPr>
        <w:t xml:space="preserve">პროგრამული კოდი </w:t>
      </w:r>
      <w:r w:rsidRPr="0094717B">
        <w:rPr>
          <w:rFonts w:ascii="Sylfaen" w:hAnsi="Sylfaen" w:cs="Sylfaen"/>
          <w:bCs/>
          <w:sz w:val="22"/>
          <w:szCs w:val="22"/>
        </w:rPr>
        <w:t>32 12)</w:t>
      </w:r>
    </w:p>
    <w:p w:rsidR="000E01B2" w:rsidRPr="0094717B" w:rsidRDefault="000E01B2" w:rsidP="000E01B2">
      <w:pPr>
        <w:ind w:firstLine="720"/>
        <w:rPr>
          <w:rFonts w:ascii="Sylfaen" w:hAnsi="Sylfaen" w:cs="Sylfaen"/>
          <w:lang w:val="ka-GE"/>
        </w:rPr>
      </w:pPr>
    </w:p>
    <w:p w:rsidR="000E01B2" w:rsidRPr="0094717B" w:rsidRDefault="000E01B2" w:rsidP="000E01B2">
      <w:pPr>
        <w:spacing w:line="240" w:lineRule="auto"/>
        <w:ind w:left="270"/>
        <w:jc w:val="both"/>
        <w:rPr>
          <w:rFonts w:ascii="Sylfaen" w:hAnsi="Sylfaen" w:cs="Sylfaen"/>
          <w:lang w:val="ka-GE"/>
        </w:rPr>
      </w:pPr>
      <w:r w:rsidRPr="0094717B">
        <w:rPr>
          <w:rFonts w:ascii="Sylfaen" w:hAnsi="Sylfaen" w:cs="Sylfaen"/>
          <w:lang w:val="ka-GE"/>
        </w:rPr>
        <w:t>პროგრამის განმახორციელებელი:</w:t>
      </w:r>
    </w:p>
    <w:p w:rsidR="000E01B2" w:rsidRPr="0094717B" w:rsidRDefault="000E01B2" w:rsidP="000E01B2">
      <w:pPr>
        <w:pStyle w:val="ListParagraph"/>
        <w:numPr>
          <w:ilvl w:val="0"/>
          <w:numId w:val="9"/>
        </w:numPr>
        <w:spacing w:after="160" w:line="240" w:lineRule="auto"/>
        <w:jc w:val="both"/>
        <w:rPr>
          <w:rFonts w:ascii="Sylfaen" w:hAnsi="Sylfaen" w:cs="Sylfaen"/>
        </w:rPr>
      </w:pPr>
      <w:r w:rsidRPr="0094717B">
        <w:rPr>
          <w:rFonts w:ascii="Sylfaen" w:hAnsi="Sylfaen" w:cs="Sylfaen"/>
        </w:rPr>
        <w:t>საქართველოს განათლების, მეცნიერების, კულტურისა და სპორტის სამინისტრო; ა(ა)იპ ქართული ფეხბურთის განვითარების ფონდი</w:t>
      </w:r>
    </w:p>
    <w:p w:rsidR="000E01B2" w:rsidRPr="0094717B" w:rsidRDefault="000E01B2" w:rsidP="000E01B2">
      <w:pPr>
        <w:pStyle w:val="ListParagraph"/>
        <w:spacing w:after="160" w:line="240" w:lineRule="auto"/>
        <w:jc w:val="both"/>
        <w:rPr>
          <w:rFonts w:ascii="Sylfaen" w:hAnsi="Sylfaen" w:cs="Sylfaen"/>
        </w:rPr>
      </w:pP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,,სპორტული ორგანიზაციების მხარდაჭერის“ პროგრამის</w:t>
      </w:r>
      <w:r w:rsidRPr="0094717B">
        <w:rPr>
          <w:rFonts w:ascii="Sylfaen" w:eastAsia="Calibri" w:hAnsi="Sylfaen" w:cs="Sylfaen"/>
          <w:lang w:val="ka-GE"/>
        </w:rPr>
        <w:t xml:space="preserve"> </w:t>
      </w:r>
      <w:r w:rsidRPr="0094717B">
        <w:rPr>
          <w:rFonts w:ascii="Sylfaen" w:eastAsia="Calibri" w:hAnsi="Sylfaen" w:cs="Sylfaen"/>
        </w:rPr>
        <w:t>ფარგლებში სპორტის 50-მდე სახეობაში დაფინანსდა 250 საწვრთნელი შეკრება საქართველოსა და უცხოეთში, 500-ზე მეტ შეჯიბრში მონაწილეობა საზღვარგარეთ და 700-მდე სპორტული ღონისძიების გამართვა საქართველოში.</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ქართველმა სპორტსმენებმა საერთაშორისო ასპარეზზე მოიპოვეს 238 ოქროს, 194 ვერცხლის, 250 ბრინჯაოს მედალი.</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სპორტის სხვადასხვა სახეობის სახელმწიფო მხარდაჭერის პროგრამების ფარგლებში, საქართველომ  უმასპინძლა მნიშვნელოვან საერთაშორისო სპორტულ ღონისძიებებს: თბილისის გრან-პრი 2019 ძიუდოში და დავით კვაჭაძის სახელობის საერთაშორისო ტურნირი კრივში. დაიწყო მზადება სხვა ღონისძიებების განსახორციელებლად. ასევე, განხორციელდა მასობრივ სპორტული ღონისძიებები ზამთრისა და ზაფხულის სპორტის სხვადასხვა სახეობებში, მათ შორის ჩატარდა „მსოფლიო რბენა“, სპორტის საერთაშორისო დღის აღმნიშვნელი ღონისძიება მთელი საქართველოს მასშტაბით. მასობრივი სპორტული ფედერაციების მიერ განხორციელდა კალენდრით გათვალისწინებული ღონისძიებები.</w:t>
      </w:r>
    </w:p>
    <w:p w:rsidR="000E01B2" w:rsidRPr="0094717B" w:rsidRDefault="000E01B2" w:rsidP="000E01B2">
      <w:pPr>
        <w:pStyle w:val="abzacixml"/>
        <w:ind w:left="1004"/>
      </w:pPr>
    </w:p>
    <w:p w:rsidR="000E01B2" w:rsidRPr="0094717B" w:rsidRDefault="000E01B2" w:rsidP="000E01B2">
      <w:pPr>
        <w:pStyle w:val="Heading2"/>
        <w:jc w:val="both"/>
        <w:rPr>
          <w:rFonts w:ascii="Sylfaen" w:hAnsi="Sylfaen" w:cs="Sylfaen"/>
          <w:bCs/>
          <w:sz w:val="22"/>
          <w:szCs w:val="22"/>
        </w:rPr>
      </w:pPr>
      <w:r w:rsidRPr="0094717B">
        <w:rPr>
          <w:rFonts w:ascii="Sylfaen" w:hAnsi="Sylfaen" w:cs="Sylfaen"/>
          <w:bCs/>
          <w:sz w:val="22"/>
          <w:szCs w:val="22"/>
        </w:rPr>
        <w:t>8.2 კულტურის განვითარების ხელშეწყობა (</w:t>
      </w:r>
      <w:r w:rsidRPr="0094717B">
        <w:rPr>
          <w:rFonts w:ascii="Sylfaen" w:hAnsi="Sylfaen" w:cs="Sylfaen"/>
          <w:bCs/>
          <w:sz w:val="22"/>
          <w:szCs w:val="22"/>
          <w:lang w:val="ka-GE"/>
        </w:rPr>
        <w:t xml:space="preserve">პროგრამული კოდი </w:t>
      </w:r>
      <w:r w:rsidRPr="0094717B">
        <w:rPr>
          <w:rFonts w:ascii="Sylfaen" w:hAnsi="Sylfaen" w:cs="Sylfaen"/>
          <w:bCs/>
          <w:sz w:val="22"/>
          <w:szCs w:val="22"/>
        </w:rPr>
        <w:t>32 10)</w:t>
      </w:r>
    </w:p>
    <w:p w:rsidR="000E01B2" w:rsidRPr="0094717B" w:rsidRDefault="000E01B2" w:rsidP="000E01B2"/>
    <w:p w:rsidR="000E01B2" w:rsidRPr="0094717B" w:rsidRDefault="000E01B2" w:rsidP="000E01B2">
      <w:pPr>
        <w:spacing w:line="240" w:lineRule="auto"/>
        <w:ind w:left="270"/>
        <w:jc w:val="both"/>
        <w:rPr>
          <w:rFonts w:ascii="Sylfaen" w:hAnsi="Sylfaen" w:cs="Sylfaen"/>
          <w:lang w:val="ka-GE"/>
        </w:rPr>
      </w:pPr>
      <w:r w:rsidRPr="0094717B">
        <w:rPr>
          <w:rFonts w:ascii="Sylfaen" w:hAnsi="Sylfaen" w:cs="Sylfaen"/>
          <w:lang w:val="ka-GE"/>
        </w:rPr>
        <w:t>პროგრამის განმახორციელებელი:</w:t>
      </w:r>
    </w:p>
    <w:p w:rsidR="000E01B2" w:rsidRPr="0094717B" w:rsidRDefault="000E01B2" w:rsidP="000E01B2">
      <w:pPr>
        <w:pStyle w:val="ListParagraph"/>
        <w:numPr>
          <w:ilvl w:val="0"/>
          <w:numId w:val="9"/>
        </w:numPr>
        <w:spacing w:after="160" w:line="240" w:lineRule="auto"/>
        <w:jc w:val="both"/>
        <w:rPr>
          <w:rFonts w:ascii="Sylfaen" w:hAnsi="Sylfaen" w:cs="Sylfaen"/>
        </w:rPr>
      </w:pPr>
      <w:r w:rsidRPr="0094717B">
        <w:rPr>
          <w:rFonts w:ascii="Sylfaen" w:hAnsi="Sylfaen" w:cs="Sylfaen"/>
        </w:rPr>
        <w:t>საქართველოს განათლების, მეცნიერების, კულტურისა და სპორტის სამინისტრო</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lastRenderedPageBreak/>
        <w:t>წიგნისა და ლიტერატურის მიმართულებით ჩატარდა 3 კონკურსი, ბიბლიოთეკების ვაუჩერიზაცია, გაიმართა თბილისის წიგნის საერთაშორისო ფესტივალი და</w:t>
      </w:r>
      <w:r w:rsidRPr="0094717B">
        <w:rPr>
          <w:rFonts w:ascii="Sylfaen" w:eastAsia="Calibri" w:hAnsi="Sylfaen" w:cs="Sylfaen"/>
          <w:lang w:val="ka-GE"/>
        </w:rPr>
        <w:t xml:space="preserve"> </w:t>
      </w:r>
      <w:r w:rsidRPr="0094717B">
        <w:rPr>
          <w:rFonts w:ascii="Sylfaen" w:eastAsia="Calibri" w:hAnsi="Sylfaen" w:cs="Sylfaen"/>
        </w:rPr>
        <w:t xml:space="preserve">თბილისის V საერთაშორისო ლიტერატურული ფესტივალი. მწერალთა სახლში გაიმართა 49 ღონისძიება, ჩატარდა კონკურსი „ლიტერატურული და საბავშვო პერიოდული ჟურნალის გამოცემის ხელშეწყობაზე“  და გაიმარჯვა 3-მა ლიტერატურულმა („არილი“, „ახალი საუნჯე“, „ცისკარი 1852“) და 2-მა საბავშვო („დილა“, „შოკოლიტი“) ჟურნალმა. სსიპ - ქართული წიგნის ეროვნული ცენტრი ეროვნული სტენდებით წარსდგა ლონდონის და ლაიფციგის წიგნის ბაზრობებზე;  </w:t>
      </w:r>
      <w:r w:rsidRPr="0094717B">
        <w:rPr>
          <w:rFonts w:ascii="Sylfaen" w:eastAsia="Calibri" w:hAnsi="Sylfaen" w:cs="Sylfaen"/>
        </w:rPr>
        <w:tab/>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პროფესიული თეატრალური ხელოვნების ხელშეწყობის მიმართულებით, კონკურსში  „საუკეთესო თარგმნილი პიესა - 2019“ გამოვლინდა 3 საუკეთესო თარგმნილი პიესა. რეგიონების პროფესიულ სახელმწიფო თეატრებში დაიდგა 9 ახალი სპექტაკლი, 3-მა რეგიონულმა თეატრმა გამართა საერთაშორისო საგასტროლო ტურნე. კონკურსის „საქართველოს პროფესიული თეატრების შემოქმედებითი საქმიანობის ხელშეწყობა“ ფარგლებში მხარი დაეჭირა 11 პროექტს; პროგრამის ფარგლებში სსიპ - ჰეიდარ ალიევის სახელობის აზერბაიჯანულმა სახელმწიფო დრამატულმა თეატრმა დადგა 2 ახალი სპექტაკლი. ფინანსური დახმარება გაეწია სსიპ - ცხინვალის თეატრს, დარბაზის იჯარის დაფარვის მიზნით.  მომზადდა და გამოიცა „თეატრი და ცხოვრება“ ჟურნალის ორი ნომერი. სადადგმო ხარჯით უზრუნველყოფილი იქნა სოხუმის მოზარდ მაყურებელთა თეატრი სპექტაკლისათვის „მატყუარა“. პროფესიული სახელმწიფო თეატრების ხელშეწყობის მიმართულებით თეატრებში გაიმართა 7 450-ზე მეტი სპექტაკლი, შედგა 12 პრემიერა, 10 გასვლითი სპექტაკლი რეგიონებში, 2 გასტროლი საზღვარგარეთ, ერთი საქველმოქმედო ღონისძიება; </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ქართული პროფესიული მუსიკალური ხელოვნების განვითარების ხელშეწყობის მიმართულებით ჩატარდა 2 კონკურსი, კონკურსი „პროფესიული მუსიკალური ხელოვნების  განვითარება და სტიმულირება”, რომელშიც გაიმარჯვა 6 პროექტმა, ასევე ფესტივალი  „აღდგომიდან ამაღლებამდე“ და ჯანსუღ კახიძის სახელობის საერთაშორისო მუსიკალური ფესტივალი. გამოიცა ჟურნალი „მუსიკის“ ორი ნომერი;</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ქართული კინოს ხელშეწყობის მიმართულებით განხორციელდა დოკუმენტური ფილმების საერთაშორისო ფესტივალი „Cinedoki“, „საბავშვო ფილმების  ფესტივალი „ოქროს პეპელა", კანის რიგით 72 საერთაშორისო კინოფესტივალზე „კან-კლასიკი“ გაიმართა ელდარ შენგელაიასა და თამაზ მელიავას ფილმის  „თეთრი ქარავანი</w:t>
      </w:r>
      <w:r w:rsidRPr="0094717B">
        <w:rPr>
          <w:rFonts w:ascii="Sylfaen" w:eastAsia="Calibri" w:hAnsi="Sylfaen" w:cs="Sylfaen"/>
          <w:lang w:val="ka-GE"/>
        </w:rPr>
        <w:t>“</w:t>
      </w:r>
      <w:r w:rsidRPr="0094717B">
        <w:rPr>
          <w:rFonts w:ascii="Sylfaen" w:eastAsia="Calibri" w:hAnsi="Sylfaen" w:cs="Sylfaen"/>
        </w:rPr>
        <w:t xml:space="preserve"> ჩვენება.  დასრულდა 2 სრულმეტრაჟიანი და 5 მოკლემეტრაჟიანი ფილმების გადაღება, კონკურსის გზით დაფინანსდა 4 სრულმეტრაჟიანი მხატვრული ფილმი,   ჩატარდა ქართული ფილმების რეტროსპექტივა ქალაქ ბრიუსელში, კინოცენტრი წარსდგა „ბერლინალეზე“;</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სახვითი ხელოვნების განვითარების ხელშეწყობის მიმართულებით გაიმართა ვიზუალური ხელოვნების საერთაშორისო ფორუმი „არტისტერიუმი გზაზე“ ;  ჩატარდა კონკურსები „სახვითი ხელოვნების სფეროში წიგნი-ალბომების გამოცემის ხელშეწყობა“, რომელშიც გაიმარჯვა 8 პროექტმა, „თანამედროვე სახვითი ხელოვნების ხელშეწყობა თბილისსა და რეგიონებში“ - გაიმარჯვა ასევე 8 პროექტმა; განხორციელდა სსიპ - საქართველოს ეროვნული მუზეუმის პროექტები ,,თანამედროვე ხელოვნების გალერეა" და „ახალი ტექნოლოგიები სამუზეუმო საქმიანობა“;</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კულტურაზე წვდომის და კულტურული მრავალფეროვნების მიმართულებით ჩატარდა კონკურსები: ,,უსაზღვრო შესაძლებლობები“ I და II ეტაპი, რომელშიც  გამოვლინდა 9 გამარჯვებული პროექტი, „ეთნიკურ უმცირესობათა თვითმყოფადობის შენარჩუნების მიზნით შემოქმედებითი საქმიანობის ხელშეწყობა“ - გამოვლინდა  6 გამარჯვებული პროექტი, „ხელოვნება გამყოფი ხაზების გარეშე“ - გამოვლინდა 1 გამარჯვებული პროექტი;  „მაღალმთიანი რეგიონებისათვის კულტურული ცხოვრების ხელმისაწვდომობა“ - გამოვლინდა 3 გამარჯვებული პროექტი. განხორციელდა   პროექტი  „ცოცხალი წიგნები -</w:t>
      </w:r>
      <w:r w:rsidR="00FE2971" w:rsidRPr="0094717B">
        <w:rPr>
          <w:rFonts w:ascii="Sylfaen" w:eastAsia="Calibri" w:hAnsi="Sylfaen" w:cs="Sylfaen"/>
          <w:lang w:val="ka-GE"/>
        </w:rPr>
        <w:t xml:space="preserve"> </w:t>
      </w:r>
      <w:r w:rsidRPr="0094717B">
        <w:rPr>
          <w:rFonts w:ascii="Sylfaen" w:eastAsia="Calibri" w:hAnsi="Sylfaen" w:cs="Sylfaen"/>
        </w:rPr>
        <w:t>2019“ (I და II ეტაპი) და სსიპ - ილიკო სუხიშვილისა და ნინო რამიშვილის სახელობის ქართული ნაციონალური ბალეტის სახელმწიუფო აკადემიური დასის პროექტი „კულტურული მრავალფეროვნების საერთაშორისო დღისადმი (21 მაისი) მიძღვნილი ღონისძიება“;</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ექსპერიმენტული კონკურსების, საიუბილეო და  საფესტივალო ღონისძიებების ხელშეწყობის მიმართულებით ჩატარდა კონკურსი „ხელოვნებაში ექსპერიმენტული ინოვაციური პროექტების </w:t>
      </w:r>
      <w:r w:rsidRPr="0094717B">
        <w:rPr>
          <w:rFonts w:ascii="Sylfaen" w:eastAsia="Calibri" w:hAnsi="Sylfaen" w:cs="Sylfaen"/>
        </w:rPr>
        <w:lastRenderedPageBreak/>
        <w:t xml:space="preserve">ხელშეწყობა“ სადაც გამოვლინდა 5 გაიმარჯვებული პროექტი,  საიუბილეო და სხვა მნიშვნელოვანი კულტურული ღონისძიებების ხელშეწყობის ფარგლებში დაფინანსდა 17 პროექტი. საერთაშორისო ფესტივალების ფარგლებში დაფინანსდა 4 ფესტივალი და </w:t>
      </w:r>
      <w:r w:rsidR="006A36B1">
        <w:rPr>
          <w:rFonts w:ascii="Sylfaen" w:eastAsia="Calibri" w:hAnsi="Sylfaen" w:cs="Sylfaen"/>
          <w:lang w:val="ka-GE"/>
        </w:rPr>
        <w:t xml:space="preserve">ჩატარდა </w:t>
      </w:r>
      <w:r w:rsidRPr="0094717B">
        <w:rPr>
          <w:rFonts w:ascii="Sylfaen" w:eastAsia="Calibri" w:hAnsi="Sylfaen" w:cs="Sylfaen"/>
        </w:rPr>
        <w:t>გორის კომედიის საერთაშორისო თეატრალური ფესტივალი;</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ქართული ფოლკლორის  ხელშეწყობის მიმართულებით ფოლკლორის ცენტრმა ჩაატარა კონკურსი ,,შენი ფოლკლორული იდეა", ახალციხეში, რაბათის ციხეში გაიმართა ტრადიციული რეწვის სახელოსნოების საერთაშორისო ფესტივალი, ფოლკლორულმა ანსამბლებმა გამართეს 178 კონცერტი, მათ შორის 161 უცხოეთში და ერთი გასვლითი კონცერტი რეგიონში;  </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შემოქმედებითი ინდუსტრიების განვითარების ხელშეწყობისთვის განხორციელდა კონკურსები: „თანამედროვე ხელოვნების ფესტივალების ხელშეწყობა“, რომლის ფარგლებში დაფინანსდა  8 პროექტი, „შემოქმედებითი ინდუსტრიების განვითარება“ - დაფინანსდა 3 პროექტი. პროფესიული განვითარებასა და მათი წარმოებული პროდუქტის ინტერნაციონალიზაციის მიზნით, დაფინანსდა 10 ხელოვანი.  ასევე,  განხორციელდა ვენეციის 58 ბიენალეს პროექტი და ქართული</w:t>
      </w:r>
      <w:r w:rsidR="006B7840" w:rsidRPr="0094717B">
        <w:rPr>
          <w:rFonts w:ascii="Sylfaen" w:eastAsia="Calibri" w:hAnsi="Sylfaen" w:cs="Sylfaen"/>
        </w:rPr>
        <w:t xml:space="preserve"> </w:t>
      </w:r>
      <w:r w:rsidRPr="0094717B">
        <w:rPr>
          <w:rFonts w:ascii="Sylfaen" w:eastAsia="Calibri" w:hAnsi="Sylfaen" w:cs="Sylfaen"/>
        </w:rPr>
        <w:t>გამოფენა „REARMIRRORVIEW Simulation is Simulation, is Simulation, is Simulation….”;</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კულტურის პოპულარიზაციის მიმართულებით განხორციელდა 10 პროექტი, მათ შორის „ქართული კულტურის დღეები“, გასტროლები, საერთაშორისო ღონისძიებებში მონაწილეობა (6 პროექტი); საერთაშორისო ფესტივალების ხელშეწყობის მიმართულებით პრაღის 2019 წლის კვადრიენალზე საქართველო წარმოდგენილი იყო ეროვნული პავილიონით, ასევე პროექტით „გახსნილი წრე“ და   სტუდენტური პავილიონი პროექტით „მედეა/მედია“, რომელმაც მოიპოვა გამარჯვება, როგორც საუკეთესო პროექტმა სტუდენტურ  სექციაში;</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სახელოვნებო  განათლების  ხელმისაწვდომობის მიმართულებით „მოსწავლეების, სტუდენტების, პედაგოგების პროფესიული განვითარებისა და ადგილობრივ და საერთაშორისო ღონისძიებებში მონაწილეობის ხელშეწყობის" ფარგლებში განხორციელდა 58 ბენეფიციარის ხელშეწყობა (აშშ - 28, ისრაელი - 7, საფრანგეთი - 11, პოლონეთი - 2, იტალია - 4, გერმანია - 3, შვეიცარია - 3). ჩატარდა კონკურსები: „ხელოვნება განათლებისათვის - მცირე გრანტების კონკურსი სახელოვნებო განათლებაში“, რომლის ფარგლებში დაფინანსდა 6 პროექტი; „რეგიონებში სახელოვნებო კონკურსებისა და ფესტივალების ხელშეწყობა“ -  დაფინანსდა 5 პროექტი;   „ორიენტირი“ - კულტურისა და ხელოვნების სფეროში საგანმანათლებლო და სამეცნიერო-კვლევითი საქმიანობის ხელშეწყობა“ - დაფინანსდა 5 პროექტი; </w:t>
      </w:r>
    </w:p>
    <w:p w:rsidR="000E01B2" w:rsidRPr="0094717B" w:rsidRDefault="000E01B2" w:rsidP="000E01B2">
      <w:pPr>
        <w:numPr>
          <w:ilvl w:val="0"/>
          <w:numId w:val="7"/>
        </w:numPr>
        <w:tabs>
          <w:tab w:val="left" w:pos="360"/>
        </w:tabs>
        <w:spacing w:after="0" w:line="240" w:lineRule="auto"/>
        <w:ind w:left="360"/>
        <w:jc w:val="both"/>
        <w:rPr>
          <w:rFonts w:ascii="Sylfaen" w:hAnsi="Sylfaen" w:cs="Sylfaen"/>
          <w:color w:val="000000"/>
          <w:lang w:val="en-GB"/>
        </w:rPr>
      </w:pPr>
      <w:r w:rsidRPr="0094717B">
        <w:rPr>
          <w:rFonts w:ascii="Sylfaen" w:eastAsia="Calibri" w:hAnsi="Sylfaen" w:cs="Sylfaen"/>
        </w:rPr>
        <w:t>კულტურული მარშრუტების მიმართულებით განხორციელდა 2 კონკურსი: „კულტურული მარშრუტების განვითარების ხელშეწყობა“ და „კულტურული მარშრუტების გამოვლენა და ხელშეწყობა“, სადაც გამოვლინდა ოთხ-ოთხი გამარჯვებული პროექტი.</w:t>
      </w:r>
    </w:p>
    <w:p w:rsidR="000E01B2" w:rsidRPr="0094717B" w:rsidRDefault="000E01B2" w:rsidP="000E01B2">
      <w:pPr>
        <w:pStyle w:val="ListParagraph"/>
        <w:spacing w:line="240" w:lineRule="auto"/>
        <w:ind w:left="600"/>
        <w:jc w:val="both"/>
        <w:rPr>
          <w:rFonts w:ascii="Sylfaen" w:hAnsi="Sylfaen" w:cs="Sylfaen"/>
          <w:color w:val="000000"/>
          <w:lang w:val="en-GB"/>
        </w:rPr>
      </w:pPr>
    </w:p>
    <w:p w:rsidR="000E01B2" w:rsidRPr="0094717B" w:rsidRDefault="000E01B2" w:rsidP="000E01B2">
      <w:pPr>
        <w:pStyle w:val="Heading2"/>
        <w:jc w:val="both"/>
        <w:rPr>
          <w:rFonts w:ascii="Sylfaen" w:hAnsi="Sylfaen" w:cs="Sylfaen"/>
          <w:bCs/>
          <w:sz w:val="22"/>
          <w:szCs w:val="22"/>
        </w:rPr>
      </w:pPr>
      <w:r w:rsidRPr="0094717B">
        <w:rPr>
          <w:rFonts w:ascii="Sylfaen" w:hAnsi="Sylfaen" w:cs="Sylfaen"/>
          <w:bCs/>
          <w:sz w:val="22"/>
          <w:szCs w:val="22"/>
        </w:rPr>
        <w:t>8.4 კულტურისა და სპორტის მოღვაწეთა სოციალური დაცვისა და ხელშეწყობის ღონისძიებები (</w:t>
      </w:r>
      <w:r w:rsidRPr="0094717B">
        <w:rPr>
          <w:rFonts w:ascii="Sylfaen" w:hAnsi="Sylfaen" w:cs="Sylfaen"/>
          <w:bCs/>
          <w:sz w:val="22"/>
          <w:szCs w:val="22"/>
          <w:lang w:val="ka-GE"/>
        </w:rPr>
        <w:t xml:space="preserve">პროგრამული კოდი </w:t>
      </w:r>
      <w:r w:rsidRPr="0094717B">
        <w:rPr>
          <w:rFonts w:ascii="Sylfaen" w:hAnsi="Sylfaen" w:cs="Sylfaen"/>
          <w:bCs/>
          <w:sz w:val="22"/>
          <w:szCs w:val="22"/>
        </w:rPr>
        <w:t>32 13)</w:t>
      </w:r>
    </w:p>
    <w:p w:rsidR="000E01B2" w:rsidRPr="0094717B" w:rsidRDefault="000E01B2" w:rsidP="000E01B2">
      <w:pPr>
        <w:rPr>
          <w:rFonts w:ascii="Sylfaen" w:hAnsi="Sylfaen" w:cs="Sylfaen"/>
          <w:lang w:val="ka-GE"/>
        </w:rPr>
      </w:pPr>
    </w:p>
    <w:p w:rsidR="000E01B2" w:rsidRPr="0094717B" w:rsidRDefault="000E01B2" w:rsidP="000E01B2">
      <w:pPr>
        <w:spacing w:line="240" w:lineRule="auto"/>
        <w:ind w:left="270"/>
        <w:jc w:val="both"/>
        <w:rPr>
          <w:rFonts w:ascii="Sylfaen" w:hAnsi="Sylfaen" w:cs="Sylfaen"/>
          <w:lang w:val="ka-GE"/>
        </w:rPr>
      </w:pPr>
      <w:r w:rsidRPr="0094717B">
        <w:rPr>
          <w:rFonts w:ascii="Sylfaen" w:hAnsi="Sylfaen" w:cs="Sylfaen"/>
          <w:lang w:val="ka-GE"/>
        </w:rPr>
        <w:t>პროგრამის განმახორციელებელი:</w:t>
      </w:r>
    </w:p>
    <w:p w:rsidR="000E01B2" w:rsidRPr="0094717B" w:rsidRDefault="000E01B2" w:rsidP="000E01B2">
      <w:pPr>
        <w:pStyle w:val="ListParagraph"/>
        <w:numPr>
          <w:ilvl w:val="0"/>
          <w:numId w:val="9"/>
        </w:numPr>
        <w:spacing w:after="160" w:line="240" w:lineRule="auto"/>
        <w:jc w:val="both"/>
        <w:rPr>
          <w:rFonts w:ascii="Sylfaen" w:hAnsi="Sylfaen" w:cs="Sylfaen"/>
        </w:rPr>
      </w:pPr>
      <w:r w:rsidRPr="0094717B">
        <w:rPr>
          <w:rFonts w:ascii="Sylfaen" w:hAnsi="Sylfaen" w:cs="Sylfaen"/>
        </w:rPr>
        <w:t>საქართველოს განათლების, მეცნიერების, კულტურისა და სპორტის სამინისტრო</w:t>
      </w:r>
    </w:p>
    <w:p w:rsidR="000E01B2" w:rsidRPr="0094717B" w:rsidRDefault="000E01B2" w:rsidP="000E01B2">
      <w:pPr>
        <w:pStyle w:val="ListParagraph"/>
        <w:spacing w:before="100" w:beforeAutospacing="1" w:after="100" w:afterAutospacing="1" w:line="240" w:lineRule="auto"/>
        <w:ind w:left="1500"/>
        <w:jc w:val="both"/>
        <w:rPr>
          <w:rFonts w:ascii="Sylfaen" w:eastAsia="Arial Unicode MS" w:hAnsi="Sylfaen" w:cs="Arial Unicode MS"/>
          <w:b/>
        </w:rPr>
      </w:pP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 „ოლიმპიური ჩემპიონების სტიპენდიების“ პროგრამის ფარგლებში სტიპენდიებით უზრუნველყოფილ იქნა 33 სპორტსმენი, მწვრთნელი და საექიმო პერსონალი;</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სტიპენდიებით უზრუნველყოფილია 803 სპორტსმენი, მწვრთნელი და საექიმო პერსონალი; </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„ვეტერან სპორტსმენთა და სპორტის მუშაკთა სოციალური დახმარების“ პროგრამის ფარგლებში მატერიალური და სოციალური მდგომარეობის გაუმჯობესების მიზნით, ფინანსური დახმარებით უზრუნველყოფილია 380 ვეტერანი სპორტსმენი და სპორტის მუშაკი;</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lastRenderedPageBreak/>
        <w:t>„მაღალმთიან დასახლებებში სპორტის სფეროში დასაქმებული მწვრთნელების მხარდაჭერის პროგრამის“ ფარგლებში დახმარებით უზრუნველყოფილ იქნა 25 მუნიციპალიტეტში მომუშავე სპორტის 25 სახეობის 336 მწვრთნელი;</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სტიპენდიებით უზრუნველყოფილია საქართველოს 141 სახალხო არტისტი, სახალხო მხატვარი და რუსთაველის პრემიის ლაურეატი. სოციალური დახმარებით უზრუნველყოფილია 23 ლიტერატურისა და ხელოვნების დამსახურებული მოღვაწე</w:t>
      </w:r>
    </w:p>
    <w:p w:rsidR="000E01B2" w:rsidRPr="0094717B" w:rsidRDefault="000E01B2" w:rsidP="000E01B2">
      <w:pPr>
        <w:pStyle w:val="ListParagraph"/>
        <w:spacing w:after="0" w:line="240" w:lineRule="auto"/>
        <w:ind w:left="360"/>
        <w:jc w:val="both"/>
        <w:rPr>
          <w:rFonts w:ascii="Sylfaen" w:hAnsi="Sylfaen" w:cs="Sylfaen"/>
          <w:lang w:val="ka-GE"/>
        </w:rPr>
      </w:pPr>
    </w:p>
    <w:p w:rsidR="000E01B2" w:rsidRPr="0094717B" w:rsidRDefault="000E01B2" w:rsidP="000E01B2">
      <w:pPr>
        <w:pStyle w:val="Heading2"/>
        <w:jc w:val="both"/>
        <w:rPr>
          <w:rFonts w:ascii="Sylfaen" w:hAnsi="Sylfaen" w:cs="Sylfaen"/>
          <w:bCs/>
          <w:sz w:val="22"/>
          <w:szCs w:val="22"/>
        </w:rPr>
      </w:pPr>
      <w:r w:rsidRPr="0094717B">
        <w:rPr>
          <w:rFonts w:ascii="Sylfaen" w:hAnsi="Sylfaen" w:cs="Sylfaen"/>
          <w:bCs/>
          <w:sz w:val="22"/>
          <w:szCs w:val="22"/>
        </w:rPr>
        <w:t>8.5 კულტურული მემკვიდრეობის დაცვა და სამუზეუმო სისტემის სრულყოფა (</w:t>
      </w:r>
      <w:r w:rsidRPr="0094717B">
        <w:rPr>
          <w:rFonts w:ascii="Sylfaen" w:hAnsi="Sylfaen" w:cs="Sylfaen"/>
          <w:bCs/>
          <w:sz w:val="22"/>
          <w:szCs w:val="22"/>
          <w:lang w:val="ka-GE"/>
        </w:rPr>
        <w:t xml:space="preserve">პროგრამული კოდი </w:t>
      </w:r>
      <w:r w:rsidRPr="0094717B">
        <w:rPr>
          <w:rFonts w:ascii="Sylfaen" w:hAnsi="Sylfaen" w:cs="Sylfaen"/>
          <w:bCs/>
          <w:sz w:val="22"/>
          <w:szCs w:val="22"/>
        </w:rPr>
        <w:t>32 11)</w:t>
      </w:r>
    </w:p>
    <w:p w:rsidR="008841DC" w:rsidRPr="0094717B" w:rsidRDefault="008841DC" w:rsidP="000E01B2">
      <w:pPr>
        <w:spacing w:line="240" w:lineRule="auto"/>
        <w:ind w:left="270"/>
        <w:jc w:val="both"/>
        <w:rPr>
          <w:rFonts w:ascii="Sylfaen" w:hAnsi="Sylfaen" w:cs="Sylfaen"/>
          <w:lang w:val="ka-GE"/>
        </w:rPr>
      </w:pPr>
    </w:p>
    <w:p w:rsidR="000E01B2" w:rsidRPr="0094717B" w:rsidRDefault="000E01B2" w:rsidP="000E01B2">
      <w:pPr>
        <w:spacing w:line="240" w:lineRule="auto"/>
        <w:ind w:left="270"/>
        <w:jc w:val="both"/>
        <w:rPr>
          <w:rFonts w:ascii="Sylfaen" w:hAnsi="Sylfaen" w:cs="Sylfaen"/>
          <w:lang w:val="ka-GE"/>
        </w:rPr>
      </w:pPr>
      <w:r w:rsidRPr="0094717B">
        <w:rPr>
          <w:rFonts w:ascii="Sylfaen" w:hAnsi="Sylfaen" w:cs="Sylfaen"/>
          <w:lang w:val="ka-GE"/>
        </w:rPr>
        <w:t>პროგრამის განმახორციელებელი:</w:t>
      </w:r>
    </w:p>
    <w:p w:rsidR="000E01B2" w:rsidRPr="0094717B" w:rsidRDefault="000E01B2" w:rsidP="000E01B2">
      <w:pPr>
        <w:pStyle w:val="ListParagraph"/>
        <w:numPr>
          <w:ilvl w:val="0"/>
          <w:numId w:val="9"/>
        </w:numPr>
        <w:spacing w:after="160" w:line="240" w:lineRule="auto"/>
        <w:jc w:val="both"/>
        <w:rPr>
          <w:rFonts w:ascii="Sylfaen" w:hAnsi="Sylfaen" w:cs="Sylfaen"/>
        </w:rPr>
      </w:pPr>
      <w:r w:rsidRPr="0094717B">
        <w:rPr>
          <w:rFonts w:ascii="Sylfaen" w:hAnsi="Sylfaen" w:cs="Sylfaen"/>
        </w:rPr>
        <w:t>საქართველოს განათლების, მეცნიერების, კულტურისა და სპორტის სამინისტრო</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განხორციელდა სსიპ - ილია ჭავჭავაძის ყვარლის სახელმწიფო მუზეუმის, სსიპ - გალაკტიონ და ტიციან ტაბიძეების სახლ-მუზეუმის, სსიპ - დავით ბააზოვის სახელობის საქართველოს ებრაელთა და ქართულ - ებრაულ ურთიერთობათა ისტორიის მუზეუმის კომპიუტერული ტექნიკით აღჭურვა, საქართველოს მუზეუმების კოლექციების საინფორმაციო სისტემის (egmc.gov.ge) შენახვა, სსიპ – დადიანების სასახლეთა ისტორიულ-არქიტექტურული მუზეუმის კომპლექსში შემავალი ნიკო დადიანის სასახლეში ექსპოზიციის მოწყობა; </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მუზეუმების პოპულარიზაციისა  და  სამუზეუმო ცხოვრებაში საზოგადოების ჩართულობის გააქტიურების მიზნით, მოეწყო გამოცემების პრეზენტაციები, შეხვედრები, გამოფენები როგორც საქართველოში, ისე მის ფარგლებს გარეთ. ჩატარდა ტრენინგები მუზეუმის თანამშრომელთა პროფესიული განვითარების მიზნით,  კონფერენციები, საჯარო ლექციები ადგილობრივი და მოწვეული მეცნიერების მიერ. </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,,მუზეუმების საერთაშორისო დღის“ ფარგლებში 121 მუზეუმში გაიმართა ყოველწლიური აქცია „ღამე მუზეუმში“ (ღონისძიებების რაოდენობა - 466) და მხოლოდ ერთი ღამის განმავლობაში ღონისძიებებს დაესწრო 125 300 ვიზიტორი;</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მიმდინარეობს სამეცნიერო-კვლევითი სამუშაოები, სხვადასხვა ასაკობრივი ჯგუფების ინტერესების გათვალისწინებით შემუშავდა და დაინერგა საგანმანათლებლო პროგრამები.  მიმდინარეობს მუშაობა ახალი ექსპოზიციის მოწყობაზე, ბოლნისის ახალი სამუზეუმო სივრცეში და სსიპ - დადიანების სასახლეთა ისტორიულ-არქიტექტურულ მუზეუმში, სამუზეუმო კოლექციების აღრიცხვის ელექტრონულ სისტემაში ექსპონატების აღრიცხვა-სისტემატიზაციაზე, დღემდე სისტემაში აღრიცხულია 26 000 - ზე მეტი ექსპონატი.</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მომზადდა  საქართველოს კულტურული მემკვიდრეობის </w:t>
      </w:r>
      <w:r w:rsidR="008841DC" w:rsidRPr="0094717B">
        <w:rPr>
          <w:rFonts w:ascii="Sylfaen" w:eastAsia="Calibri" w:hAnsi="Sylfaen" w:cs="Sylfaen"/>
        </w:rPr>
        <w:t>22</w:t>
      </w:r>
      <w:r w:rsidR="008841DC" w:rsidRPr="0094717B">
        <w:rPr>
          <w:rFonts w:ascii="Sylfaen" w:eastAsia="Calibri" w:hAnsi="Sylfaen" w:cs="Sylfaen"/>
          <w:lang w:val="ka-GE"/>
        </w:rPr>
        <w:t xml:space="preserve"> </w:t>
      </w:r>
      <w:r w:rsidR="008841DC" w:rsidRPr="0094717B">
        <w:rPr>
          <w:rFonts w:ascii="Sylfaen" w:eastAsia="Calibri" w:hAnsi="Sylfaen" w:cs="Sylfaen"/>
        </w:rPr>
        <w:t>ძეგლ</w:t>
      </w:r>
      <w:r w:rsidRPr="0094717B">
        <w:rPr>
          <w:rFonts w:ascii="Sylfaen" w:eastAsia="Calibri" w:hAnsi="Sylfaen" w:cs="Sylfaen"/>
        </w:rPr>
        <w:t>ის რეაბილიტაციის საპროექტო და წინასაპროექტო დოკუმენტაცია;</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პოლონეთთან თანამშრომლობის ფარგლებში მომზადდა განახლებული იდეა-კონცეფცია მცხეთის ახალი არქეოლოგიური მუზუემის ექსპოზიციის მოსაწყობად;</w:t>
      </w:r>
    </w:p>
    <w:p w:rsidR="006A36B1" w:rsidRPr="006A36B1" w:rsidRDefault="006A36B1" w:rsidP="006A36B1">
      <w:pPr>
        <w:numPr>
          <w:ilvl w:val="0"/>
          <w:numId w:val="7"/>
        </w:numPr>
        <w:tabs>
          <w:tab w:val="left" w:pos="360"/>
        </w:tabs>
        <w:spacing w:after="0" w:line="240" w:lineRule="auto"/>
        <w:ind w:left="360"/>
        <w:jc w:val="both"/>
        <w:rPr>
          <w:rFonts w:ascii="Sylfaen" w:eastAsia="Calibri" w:hAnsi="Sylfaen" w:cs="Sylfaen"/>
        </w:rPr>
      </w:pPr>
      <w:r w:rsidRPr="006A36B1">
        <w:rPr>
          <w:rFonts w:ascii="Sylfaen" w:eastAsia="Calibri" w:hAnsi="Sylfaen" w:cs="Sylfaen"/>
        </w:rPr>
        <w:t>ტალინის მიკკელის მუზეუმში გაიხსნა გამოფენა სახელწოდებით „ფიროსმანი - მარტოსული გენიოსის სამყარო“, რომელზეც ექსპონირებული იყო  ნიკო ფიროსმანაშვილის თერთმეტი ნამუშევარი და პაბლო პიკასოს ოფორტი „ნიკო ფიროსმანაშვილის პორტრეტი“. ამასთან, გამოფენამდე მოსამზადებელი (საკონსერვაციო) სამუშაოები ჩაუტარდა ნიკო ფიროსმანაშვილის სახელმწიფო მუზეუმში დაცულ ნიკო ფიროსმანაშვილის ორ ნამუშევარს: „დათვი თავისი ბელებით“ და „მუშა სოსო“.</w:t>
      </w:r>
    </w:p>
    <w:p w:rsidR="000E01B2" w:rsidRPr="006A36B1" w:rsidRDefault="000E01B2" w:rsidP="000E01B2">
      <w:pPr>
        <w:numPr>
          <w:ilvl w:val="0"/>
          <w:numId w:val="7"/>
        </w:numPr>
        <w:tabs>
          <w:tab w:val="left" w:pos="360"/>
        </w:tabs>
        <w:spacing w:after="0" w:line="240" w:lineRule="auto"/>
        <w:ind w:left="360"/>
        <w:jc w:val="both"/>
        <w:rPr>
          <w:rFonts w:ascii="Sylfaen" w:eastAsia="Calibri" w:hAnsi="Sylfaen" w:cs="Sylfaen"/>
          <w:lang w:val="ka-GE"/>
        </w:rPr>
      </w:pPr>
      <w:r w:rsidRPr="006A36B1">
        <w:rPr>
          <w:rFonts w:ascii="Sylfaen" w:eastAsia="Calibri" w:hAnsi="Sylfaen" w:cs="Sylfaen"/>
          <w:lang w:val="ka-GE"/>
        </w:rPr>
        <w:t>შვედეთში ქალაქ ვისბიში (VISBY), გაიმართა კულტურული მარშრუტების ევროპული ინსტიტუტის (EUROPEAN INSTITUTE OF CULTURAL ROUTES) ,,კულტურული მარშრუტების მე-7 ტრეინინგ აკადემია“, სადაც ეროვნული სააგენტო წარსდგა ,,პრეისტორიული კლდის მხატვრობის ნაშთების“ მარშრუტის სახელით;</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lastRenderedPageBreak/>
        <w:t>არამატერიალური კულტურული მემკვიდრეობის მიმართულებით ჩატარდა სამუშაო შეხვედრები, ტრენინგები და სემინარები იმ ჯგუფებთან, რომლებმაც გაიარეს „არამატერიალური კულტურული მემკვიდრეობის დაცვის შესახებ“ იუნესკოს ტრენინგი;</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მომზადდა სააღრიცხვო ბარათი მესტვირეობის ტრადიციაზე რაჭაში; </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მომზადდა მასალები „ლურჯი ფარი - საქართველოს ეროვნული კომიტეტისთვის“ საქართველოს ოკუპირებულ ტერიტორიაზე არსებული არამატერიალური კულტურული მემკვიდრეობის  ელემენტების, დევნილ მოსახლეობაში მათი სიცოცხლისუნარიანობისა და შენარჩუნების საფრთხეების შესახებ;</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საქართველოს კულტურული მემკვიდრეობის დაცვის ეროვნული სააგენტოს კულტურული მემკვიდრეობის დაცვის საბჭოს სტრატეგიული საკითხების სექციის რეკომენდაციით 70 ობიექტს მიენიჭა კულტურული მემკვიდრეობის უძრავი ძეგლის სტატუსი, ხოლო ეროვნული მნიშვნელობის კატეგორიის განსაზღვრისათვის რეკომენდაცია გაეწია 90 ძეგლს (მათ შორის თბილისის საკულტო ძეგლებს, გიორგი ლეონიძის, გალაკტიონ და ტიციან ტაბიძეებისა და ზაქარია ფალიაშვილის სახლ-მუზეუმებს).</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საქართველოს ტერიტორიაზე არსებული კულტურული მემკვიდრეობის თვალსაზრისით ღირებული ობიექტების ადგილზე შესწავლისა და ფოტოფიქსაციიის მიზნით განხორციელდა საქართველოს ტერიტორიაზე არსებული კულტურული მემკვიდრეობის თვალსაზრისით ღირებული ობიექტების და ძეგლების ინვენტარიზაცია/მონიტორინგი (სულ 139 ძეგლი/ობიექტი); მათ შორის იყო ამბროლაურის მუნიციპალიტეტის სოფელ გოგოლათის დაფარვითი ინვენტარიზაცია (56 სახლით);</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განხორციელდა მემკვიდრეობის თვალსაზრისით ღირებულ ობიექტებზე სააღრიცხვო ბარათების შედგენა და მომზადება (სულ  20 სააღრიცხვო ბარათი);</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მიმდინარეობდა გეო ინფორმაციული სისტემის მონაცემთა ბაზის შევსება/განახლების პროცესი. გეოგრაფიული</w:t>
      </w:r>
      <w:r w:rsidRPr="0094717B">
        <w:rPr>
          <w:rFonts w:ascii="Sylfaen" w:eastAsia="Calibri" w:hAnsi="Sylfaen" w:cs="Sylfaen" w:hint="eastAsia"/>
        </w:rPr>
        <w:t xml:space="preserve"> </w:t>
      </w:r>
      <w:r w:rsidRPr="0094717B">
        <w:rPr>
          <w:rFonts w:ascii="Sylfaen" w:eastAsia="Calibri" w:hAnsi="Sylfaen" w:cs="Sylfaen"/>
        </w:rPr>
        <w:t>ინფორმაციული</w:t>
      </w:r>
      <w:r w:rsidRPr="0094717B">
        <w:rPr>
          <w:rFonts w:ascii="Sylfaen" w:eastAsia="Calibri" w:hAnsi="Sylfaen" w:cs="Sylfaen" w:hint="eastAsia"/>
        </w:rPr>
        <w:t xml:space="preserve"> </w:t>
      </w:r>
      <w:r w:rsidRPr="0094717B">
        <w:rPr>
          <w:rFonts w:ascii="Sylfaen" w:eastAsia="Calibri" w:hAnsi="Sylfaen" w:cs="Sylfaen"/>
        </w:rPr>
        <w:t>სისტემის (გის) კომპლექსურ მონაცემთა ბაზაში განთავსებულია ინფორმაცია 20 034 კულტურული მემკვიდრეობის ძეგლზე/ობიექტზე, 2 965 კულტურული მემკვიდრეობის მოძრავ ობიექტზე, 11 ზოგად დამცავ ზონაზე, 13 კედლის მხატვრობის პასპორტზე, 20 მუზეუმსა და მუზეუმ-ნაკრძალზე;</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კულტურული მემკვიდრეობის საცავის მონაცეთა ბაზაში აიტვირთა 248 ძეგლის/ობიექტის სააღრიცხვო ბარათი/პასპორტი, კულტურული მემკვიდრეობის ძეგლთა რეესტრში დაემატა 52 ძეგლი, კულტურული მემკვიდრეობის არამატერიალური ძეგლების რეესტრში დაემატა მონაცემები 5 ელემენტზე;</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განხორციელდა კვეტერას ტაძრის გუმბათის, გრემის მთავარი ტაძრის გუმბათის და აბანოს, ხორნაბუჯის ციხის, გორის ციხის და ატენის წეროსხევის მონასტრის კვადროკოპტერის საშუალებით გადაღება, მიღებული მასალების დამუშავება და დამუშავებული მასალების ფაილ სერვერებზე განთავსება;</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„კულტურული მემკვიდრეობა ბავშვებს“ </w:t>
      </w:r>
      <w:r w:rsidR="00B04F7E" w:rsidRPr="0094717B">
        <w:rPr>
          <w:rFonts w:ascii="Sylfaen" w:eastAsia="Calibri" w:hAnsi="Sylfaen" w:cs="Sylfaen"/>
        </w:rPr>
        <w:t xml:space="preserve">პროგრამის </w:t>
      </w:r>
      <w:r w:rsidRPr="0094717B">
        <w:rPr>
          <w:rFonts w:ascii="Sylfaen" w:eastAsia="Calibri" w:hAnsi="Sylfaen" w:cs="Sylfaen"/>
        </w:rPr>
        <w:t xml:space="preserve">ფარგლებში კვიპროსის რესპუბლიკაში, ქალაქ ნიქოზიაში ქართული სათვისტომოს წევრი ბავშვებისათვის ჩატარდა 4 გაკვეთილი: „ფიროსმანი“, „ძველი ქართული კედლის მხატვრობა“, „ძველი ქართული ხელნაწერები“ და „დამწერლობა ქართული“.  ქალაქ ტალინში, მიკკელის მუზეუმში ასევე ჩატარდა 4 გაკვეთილი; </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2019 წელს კულტურული მემკვიდრეობის ძეგლის სტატუსი მიენიჭა საქართველოს პირველი რესპუბლიკის დროშასა და გერბს, რომელიც დაცულია საქართველოს ეროვნულ არქივში. ასევე, მოძრავი ძეგლის სტატუსი მიენიჭა ივანე ჯავახიშვილის სახელობის თბილისის სახელმწიფო უნივერსიტეტის ბიბლიოთეკაში დაცულ ,,დავი</w:t>
      </w:r>
      <w:r w:rsidR="00B04F7E" w:rsidRPr="0094717B">
        <w:rPr>
          <w:rFonts w:ascii="Sylfaen" w:eastAsia="Calibri" w:hAnsi="Sylfaen" w:cs="Sylfaen"/>
        </w:rPr>
        <w:t>თია</w:t>
      </w:r>
      <w:r w:rsidRPr="0094717B">
        <w:rPr>
          <w:rFonts w:ascii="Sylfaen" w:eastAsia="Calibri" w:hAnsi="Sylfaen" w:cs="Sylfaen"/>
        </w:rPr>
        <w:t>ნს“ (ვახტანგ VI-ის სტამბა, გამოცემის წელი - 1709).</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საქართველოს კულტურული მემკვიდრეობის დაცვის ეროვნულმა სააგენტომ  მოამზადა  საპროექტო  განაცხადი და მოიპოვა გრანტი ნიკო ფიროსმანაშვილის სახელმწიფო მუზეუმის შესასვლელი ნაგებობის მშენებლობაზე, ევროკავშირის მიერ დაფინანსებულ ENPARD II პროგრამის  “HEKS-EPER”-ის  საგრანტო კონკურსის ფარგლებში.</w:t>
      </w:r>
    </w:p>
    <w:p w:rsidR="00B04F7E" w:rsidRPr="0094717B" w:rsidRDefault="00B04F7E" w:rsidP="00B04F7E">
      <w:pPr>
        <w:tabs>
          <w:tab w:val="left" w:pos="360"/>
        </w:tabs>
        <w:spacing w:after="0" w:line="240" w:lineRule="auto"/>
        <w:ind w:left="360"/>
        <w:jc w:val="both"/>
        <w:rPr>
          <w:rFonts w:ascii="Sylfaen" w:eastAsia="Calibri" w:hAnsi="Sylfaen" w:cs="Sylfaen"/>
        </w:rPr>
      </w:pPr>
    </w:p>
    <w:p w:rsidR="000E01B2" w:rsidRPr="0094717B" w:rsidRDefault="000E01B2" w:rsidP="000E01B2">
      <w:pPr>
        <w:pStyle w:val="Heading2"/>
        <w:jc w:val="both"/>
        <w:rPr>
          <w:rFonts w:ascii="Sylfaen" w:hAnsi="Sylfaen" w:cs="Sylfaen"/>
          <w:bCs/>
          <w:sz w:val="22"/>
          <w:szCs w:val="22"/>
        </w:rPr>
      </w:pPr>
      <w:r w:rsidRPr="0094717B">
        <w:rPr>
          <w:rFonts w:ascii="Sylfaen" w:hAnsi="Sylfaen" w:cs="Sylfaen"/>
          <w:bCs/>
          <w:sz w:val="22"/>
          <w:szCs w:val="22"/>
        </w:rPr>
        <w:lastRenderedPageBreak/>
        <w:t>8.7 ახალგაზრდობის სფეროში სახელმწიფო ხელშეწყობის ღონისძიებები (</w:t>
      </w:r>
      <w:r w:rsidRPr="0094717B">
        <w:rPr>
          <w:rFonts w:ascii="Sylfaen" w:hAnsi="Sylfaen" w:cs="Sylfaen"/>
          <w:bCs/>
          <w:sz w:val="22"/>
          <w:szCs w:val="22"/>
          <w:lang w:val="ka-GE"/>
        </w:rPr>
        <w:t xml:space="preserve">პროგრამული კოდი </w:t>
      </w:r>
      <w:r w:rsidRPr="0094717B">
        <w:rPr>
          <w:rFonts w:ascii="Sylfaen" w:hAnsi="Sylfaen" w:cs="Sylfaen"/>
          <w:bCs/>
          <w:sz w:val="22"/>
          <w:szCs w:val="22"/>
        </w:rPr>
        <w:t>32 08)</w:t>
      </w:r>
    </w:p>
    <w:p w:rsidR="000E01B2" w:rsidRPr="0094717B" w:rsidRDefault="000E01B2" w:rsidP="000E01B2">
      <w:pPr>
        <w:pBdr>
          <w:top w:val="nil"/>
          <w:left w:val="nil"/>
          <w:bottom w:val="nil"/>
          <w:right w:val="nil"/>
          <w:between w:val="nil"/>
        </w:pBdr>
        <w:spacing w:after="160"/>
        <w:contextualSpacing/>
        <w:jc w:val="both"/>
        <w:rPr>
          <w:rFonts w:ascii="Sylfaen" w:eastAsia="Arial Unicode MS" w:hAnsi="Sylfaen" w:cs="Arial Unicode MS"/>
          <w:b/>
          <w:lang w:val="ka-GE"/>
        </w:rPr>
      </w:pPr>
    </w:p>
    <w:p w:rsidR="000E01B2" w:rsidRPr="0094717B" w:rsidRDefault="000E01B2" w:rsidP="000E01B2">
      <w:pPr>
        <w:spacing w:line="240" w:lineRule="auto"/>
        <w:ind w:left="270"/>
        <w:jc w:val="both"/>
        <w:rPr>
          <w:rFonts w:ascii="Sylfaen" w:hAnsi="Sylfaen" w:cs="Sylfaen"/>
          <w:lang w:val="ka-GE"/>
        </w:rPr>
      </w:pPr>
      <w:r w:rsidRPr="0094717B">
        <w:rPr>
          <w:rFonts w:ascii="Sylfaen" w:hAnsi="Sylfaen" w:cs="Sylfaen"/>
          <w:lang w:val="ka-GE"/>
        </w:rPr>
        <w:t>პროგრამის განმახორციელებელი:</w:t>
      </w:r>
    </w:p>
    <w:p w:rsidR="000E01B2" w:rsidRPr="00D87D9F" w:rsidRDefault="000E01B2" w:rsidP="000E01B2">
      <w:pPr>
        <w:pStyle w:val="ListParagraph"/>
        <w:numPr>
          <w:ilvl w:val="0"/>
          <w:numId w:val="9"/>
        </w:numPr>
        <w:spacing w:after="160" w:line="240" w:lineRule="auto"/>
        <w:jc w:val="both"/>
        <w:rPr>
          <w:rFonts w:ascii="Sylfaen" w:hAnsi="Sylfaen" w:cs="Sylfaen"/>
        </w:rPr>
      </w:pPr>
      <w:r w:rsidRPr="00D87D9F">
        <w:rPr>
          <w:rFonts w:ascii="Sylfaen" w:hAnsi="Sylfaen" w:cs="Sylfaen"/>
        </w:rPr>
        <w:t xml:space="preserve">სსიპ - ბავშვთა და ახალგაზრდობის ეროვნული ცენტრი; </w:t>
      </w:r>
    </w:p>
    <w:p w:rsidR="000E01B2" w:rsidRPr="00D87D9F" w:rsidRDefault="000E01B2" w:rsidP="000E01B2">
      <w:pPr>
        <w:pStyle w:val="ListParagraph"/>
        <w:numPr>
          <w:ilvl w:val="0"/>
          <w:numId w:val="9"/>
        </w:numPr>
        <w:spacing w:after="160" w:line="240" w:lineRule="auto"/>
        <w:jc w:val="both"/>
        <w:rPr>
          <w:rFonts w:ascii="Sylfaen" w:hAnsi="Sylfaen" w:cs="Sylfaen"/>
        </w:rPr>
      </w:pPr>
      <w:r w:rsidRPr="00D87D9F">
        <w:rPr>
          <w:rFonts w:ascii="Sylfaen" w:hAnsi="Sylfaen" w:cs="Sylfaen"/>
        </w:rPr>
        <w:t xml:space="preserve">სსიპ - საქართველოს ბავშვთა და ახალგაზრდობის განვითარების ფონდი; </w:t>
      </w:r>
    </w:p>
    <w:p w:rsidR="000E01B2" w:rsidRPr="00D87D9F" w:rsidRDefault="000E01B2" w:rsidP="000E01B2">
      <w:pPr>
        <w:pStyle w:val="ListParagraph"/>
        <w:numPr>
          <w:ilvl w:val="0"/>
          <w:numId w:val="9"/>
        </w:numPr>
        <w:spacing w:after="160" w:line="240" w:lineRule="auto"/>
        <w:jc w:val="both"/>
        <w:rPr>
          <w:rFonts w:ascii="Sylfaen" w:hAnsi="Sylfaen" w:cs="Sylfaen"/>
        </w:rPr>
      </w:pPr>
      <w:r w:rsidRPr="00D87D9F">
        <w:rPr>
          <w:rFonts w:ascii="Sylfaen" w:hAnsi="Sylfaen" w:cs="Sylfaen"/>
        </w:rPr>
        <w:t>საქართველოს განათლების, მეცნიერების, კულტურისა და სპორტის სამინისტრო</w:t>
      </w:r>
    </w:p>
    <w:p w:rsidR="000E01B2" w:rsidRPr="0094717B" w:rsidRDefault="000E01B2" w:rsidP="000E01B2">
      <w:pPr>
        <w:pStyle w:val="ListParagraph"/>
        <w:spacing w:line="240" w:lineRule="auto"/>
        <w:jc w:val="both"/>
        <w:rPr>
          <w:rFonts w:ascii="Sylfaen" w:hAnsi="Sylfaen" w:cs="Sylfaen"/>
        </w:rPr>
      </w:pP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მიმდინარეობდა მოზარდებსა და ახალგაზრდებში ნარკოტიკების მოხმარებისა და სხვა პრობლემური ქცევების რისკ და დამცავი ფაქტორების შესწავლა თბილისში, ქუთაისსა და ბათუმში, გამოიკითხა </w:t>
      </w:r>
      <w:r w:rsidR="00887B0A" w:rsidRPr="0094717B">
        <w:rPr>
          <w:rFonts w:ascii="Sylfaen" w:eastAsia="Calibri" w:hAnsi="Sylfaen" w:cs="Sylfaen"/>
          <w:lang w:val="ka-GE"/>
        </w:rPr>
        <w:t xml:space="preserve">            </w:t>
      </w:r>
      <w:r w:rsidRPr="0094717B">
        <w:rPr>
          <w:rFonts w:ascii="Sylfaen" w:eastAsia="Calibri" w:hAnsi="Sylfaen" w:cs="Sylfaen"/>
        </w:rPr>
        <w:t xml:space="preserve">4 000-მდე რესპოდენტი;  </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„მომავლის ბანაკის“ </w:t>
      </w:r>
      <w:r w:rsidR="00887B0A" w:rsidRPr="0094717B">
        <w:rPr>
          <w:rFonts w:ascii="Sylfaen" w:eastAsia="Calibri" w:hAnsi="Sylfaen" w:cs="Sylfaen"/>
        </w:rPr>
        <w:t>პროგრამ</w:t>
      </w:r>
      <w:r w:rsidR="00887B0A" w:rsidRPr="0094717B">
        <w:rPr>
          <w:rFonts w:ascii="Sylfaen" w:eastAsia="Calibri" w:hAnsi="Sylfaen" w:cs="Sylfaen"/>
          <w:lang w:val="ka-GE"/>
        </w:rPr>
        <w:t>ის</w:t>
      </w:r>
      <w:r w:rsidR="00887B0A" w:rsidRPr="0094717B">
        <w:rPr>
          <w:rFonts w:ascii="Sylfaen" w:eastAsia="Calibri" w:hAnsi="Sylfaen" w:cs="Sylfaen"/>
        </w:rPr>
        <w:t xml:space="preserve"> </w:t>
      </w:r>
      <w:r w:rsidRPr="0094717B">
        <w:rPr>
          <w:rFonts w:ascii="Sylfaen" w:eastAsia="Calibri" w:hAnsi="Sylfaen" w:cs="Sylfaen"/>
        </w:rPr>
        <w:t>ფარგლებში განხორციელდა ანაკლიასა და შაორში ბანაკების ინფრასტრუქტურის სარემონტო სამუშაოები;</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პროექტის „ახალგაზრდა ლიდერები 2019“ ფარგლებში დასრულდა ლიდერების  შესარჩევი კონკურსი და ანაკლიის „მომავლის ბანაკის“ ბაზაზე ჩატარდა ლიდერთა მოსამზადებელი თეორიული და პრაქტიკული ტრენინგი, სადაც მონაწილეობა მიიღო 254-მა ლიდერობის კანდიდატმა;</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პროფილურ ბანაკებში (ანაკლია, შაორი, და მანავი) ტრენერთა შერჩევის მიზნით განხორციელდა  კონკურსი და შეირჩა 53 ტრენერობის კანდიდატი, რომლებმაც გაიარეს ტრენერთა მომზადების ტრენინგი იმ მოდულების შესაბამისად, რომელთა ჩატარებასაც თავად უზრუნველყოფენ საბანკე სივრცეში;</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გაიხსნა ანაკლიის „მომავლის ბანაკი“ (10 ნაკადად უმასპინძლებს 2 880 ახალგაზრდას და დასაქმდება 500-მდე);</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„ნორჩ მაშველთა კლუბის“ </w:t>
      </w:r>
      <w:r w:rsidR="00887B0A" w:rsidRPr="0094717B">
        <w:rPr>
          <w:rFonts w:ascii="Sylfaen" w:eastAsia="Calibri" w:hAnsi="Sylfaen" w:cs="Sylfaen"/>
        </w:rPr>
        <w:t>პროექტ</w:t>
      </w:r>
      <w:r w:rsidR="00887B0A" w:rsidRPr="0094717B">
        <w:rPr>
          <w:rFonts w:ascii="Sylfaen" w:eastAsia="Calibri" w:hAnsi="Sylfaen" w:cs="Sylfaen"/>
          <w:lang w:val="ka-GE"/>
        </w:rPr>
        <w:t xml:space="preserve">ის </w:t>
      </w:r>
      <w:r w:rsidRPr="0094717B">
        <w:rPr>
          <w:rFonts w:ascii="Sylfaen" w:eastAsia="Calibri" w:hAnsi="Sylfaen" w:cs="Sylfaen"/>
        </w:rPr>
        <w:t xml:space="preserve">ფარგლებში შეირჩნენ 14-16 წლის აქტიური მოსწავლეები, რომლთაც  აინტერესებთ სახანძრო-სამაშველო საქმიანობა და სურდათ ტრენინგებსა და პრაქტიკულ აქტივობებში მონაწილეობის მიღება. </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შეზღუდული შესაძლებლობების მქონე დღის ცენტრისა და ინდივიდუალურად მოვარჯიშე ბენეფიციარებს შესაძლებლობა ჰქონდათ ესარგებლათ სპორტული დარბაზის მომსახურებით, ასევე მათი მონაწილეობთ  ჩატარდა ინკლუზიური სახალისო სპორტული თამაშები, რომელიც მიეძღვნა დაუნის სინდრომის საერთაშორისო დღეს და ღონისძიებაში ჩართული იყო 75 ბენეფიციარი;</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სოციალურად დაუცველ და იძულებით გადაადგილებული  ახალგაზრდები ჩართულნი იყვნენ უშუსა და ხრიდოლის უფასო წრეებში; </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„სახელობო წრეების“ ფარგლებში ფუნქციონირებდა ტიხრული მინანქრის, თექისა და ქსოვის წრეები, სადაც ჩართული იყო 100  ბენეფიციარი;</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„Cync სივრცე“ პროექტის ფარგლებში ითარგმნა და გამოიცა  წიგნი „ყალბი ახალი ამბები“, რომლიც მედია წიგნიერების კომპონენტისთვის იქნება გამოყნებული</w:t>
      </w:r>
      <w:r w:rsidR="00887B0A" w:rsidRPr="0094717B">
        <w:rPr>
          <w:rFonts w:ascii="Sylfaen" w:eastAsia="Calibri" w:hAnsi="Sylfaen" w:cs="Sylfaen"/>
        </w:rPr>
        <w:t>. ასევე, ჩატარდა გაერთანებული სამუშაო შეხვედრა საქართველოს ყველა მუნიციპალიტეტის ახალგაზრდული სამსახურებისა და საგანმანათლებლო რესურცენტრების წარმომადგენლებთან, შეხვედრას დაესწრო 90 პირი;</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„სპორტი ბარიერების გარეშე“ </w:t>
      </w:r>
      <w:r w:rsidR="00887B0A" w:rsidRPr="0094717B">
        <w:rPr>
          <w:rFonts w:ascii="Sylfaen" w:eastAsia="Calibri" w:hAnsi="Sylfaen" w:cs="Sylfaen"/>
          <w:lang w:val="ka-GE"/>
        </w:rPr>
        <w:t xml:space="preserve">ღონისძიების </w:t>
      </w:r>
      <w:r w:rsidRPr="0094717B">
        <w:rPr>
          <w:rFonts w:ascii="Sylfaen" w:eastAsia="Calibri" w:hAnsi="Sylfaen" w:cs="Sylfaen"/>
        </w:rPr>
        <w:t>ფარგლებში მასობრივი სპორტის მხარდაჭერის მიზნით საქართველოს რეგიონებში ჩატარდა მუნიციპალური ჩემპიონატები</w:t>
      </w:r>
      <w:r w:rsidR="00887B0A" w:rsidRPr="0094717B">
        <w:rPr>
          <w:rFonts w:ascii="Sylfaen" w:eastAsia="Calibri" w:hAnsi="Sylfaen" w:cs="Sylfaen"/>
          <w:lang w:val="ka-GE"/>
        </w:rPr>
        <w:t>,</w:t>
      </w:r>
      <w:r w:rsidRPr="0094717B">
        <w:rPr>
          <w:rFonts w:ascii="Sylfaen" w:eastAsia="Calibri" w:hAnsi="Sylfaen" w:cs="Sylfaen"/>
        </w:rPr>
        <w:t xml:space="preserve"> რომელშიც მონაწილეობა მიიღო</w:t>
      </w:r>
      <w:r w:rsidR="00887B0A" w:rsidRPr="0094717B">
        <w:rPr>
          <w:rFonts w:ascii="Sylfaen" w:eastAsia="Calibri" w:hAnsi="Sylfaen" w:cs="Sylfaen"/>
          <w:lang w:val="ka-GE"/>
        </w:rPr>
        <w:t xml:space="preserve">   </w:t>
      </w:r>
      <w:r w:rsidRPr="0094717B">
        <w:rPr>
          <w:rFonts w:ascii="Sylfaen" w:eastAsia="Calibri" w:hAnsi="Sylfaen" w:cs="Sylfaen"/>
        </w:rPr>
        <w:t xml:space="preserve"> 2 100-მა პირდაპირმა და 110 000-მდე არაპირდაპირმა ბენეფიციარმა;</w:t>
      </w:r>
    </w:p>
    <w:p w:rsidR="000E01B2" w:rsidRPr="0094717B" w:rsidRDefault="000E01B2" w:rsidP="000E01B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„ახალგაზრდა ხელოვანი“ </w:t>
      </w:r>
      <w:r w:rsidR="00887B0A" w:rsidRPr="0094717B">
        <w:rPr>
          <w:rFonts w:ascii="Sylfaen" w:eastAsia="Calibri" w:hAnsi="Sylfaen" w:cs="Sylfaen"/>
          <w:lang w:val="ka-GE"/>
        </w:rPr>
        <w:t xml:space="preserve">ღონისძიების </w:t>
      </w:r>
      <w:r w:rsidRPr="0094717B">
        <w:rPr>
          <w:rFonts w:ascii="Sylfaen" w:eastAsia="Calibri" w:hAnsi="Sylfaen" w:cs="Sylfaen"/>
        </w:rPr>
        <w:t>ფარგლებში ჩატარდა რეგიონული ეტაპები და გამოვლინდნენ ფინალისტები (622 ახალგაზრდა); საგუნდო მიმართულებაში რეგიონულ და მუნიციპალურ ეტაპზე მონაწილეობა მიიღო 4 000-მა ახალგაზრდამ და კონკურსის საფინალო ეტაპზე თბილისის სახელმწიფო კონსერვატორიაში დაჯილდოვდნენ გამორჩეული გუნდები, რომელთაგან 132 რჩეული მოანაწილე დაისვენებს შაორის ბანაკში.</w:t>
      </w:r>
    </w:p>
    <w:p w:rsidR="000E01B2" w:rsidRPr="0094717B" w:rsidRDefault="000E01B2" w:rsidP="000E01B2">
      <w:pPr>
        <w:pStyle w:val="abzacixml"/>
      </w:pPr>
    </w:p>
    <w:p w:rsidR="00440440" w:rsidRPr="0094717B" w:rsidRDefault="00440440" w:rsidP="00D427A3">
      <w:pPr>
        <w:pStyle w:val="Heading1"/>
        <w:numPr>
          <w:ilvl w:val="0"/>
          <w:numId w:val="4"/>
        </w:numPr>
        <w:jc w:val="both"/>
        <w:rPr>
          <w:rFonts w:ascii="Sylfaen" w:eastAsia="Sylfaen" w:hAnsi="Sylfaen" w:cs="Sylfaen"/>
          <w:noProof/>
          <w:sz w:val="22"/>
          <w:szCs w:val="22"/>
        </w:rPr>
      </w:pPr>
      <w:r w:rsidRPr="0094717B">
        <w:rPr>
          <w:rFonts w:ascii="Sylfaen" w:eastAsia="Sylfaen" w:hAnsi="Sylfaen" w:cs="Sylfaen"/>
          <w:noProof/>
          <w:sz w:val="22"/>
          <w:szCs w:val="22"/>
        </w:rPr>
        <w:lastRenderedPageBreak/>
        <w:t>საერთაშორისო ურთიერთობები და ევროატლანტიკურ სივრცეში ინტეგრაცია</w:t>
      </w:r>
    </w:p>
    <w:p w:rsidR="00190974" w:rsidRPr="0094717B" w:rsidRDefault="00190974" w:rsidP="0015098E">
      <w:pPr>
        <w:spacing w:line="240" w:lineRule="auto"/>
      </w:pPr>
    </w:p>
    <w:p w:rsidR="00190974" w:rsidRPr="0094717B" w:rsidRDefault="00190974" w:rsidP="0015098E">
      <w:pPr>
        <w:pStyle w:val="Heading2"/>
        <w:jc w:val="both"/>
        <w:rPr>
          <w:rFonts w:ascii="Sylfaen" w:hAnsi="Sylfaen" w:cs="Sylfaen"/>
          <w:bCs/>
          <w:sz w:val="22"/>
          <w:szCs w:val="22"/>
        </w:rPr>
      </w:pPr>
      <w:r w:rsidRPr="0094717B">
        <w:rPr>
          <w:rFonts w:ascii="Sylfaen" w:hAnsi="Sylfaen" w:cs="Sylfaen"/>
          <w:bCs/>
          <w:sz w:val="22"/>
          <w:szCs w:val="22"/>
        </w:rPr>
        <w:t>9.1 საგარეო პოლიტიკის განხორციელება (პროგრამული კოდი 28 01)</w:t>
      </w:r>
    </w:p>
    <w:p w:rsidR="00190974" w:rsidRPr="0094717B" w:rsidRDefault="00190974" w:rsidP="0015098E">
      <w:pPr>
        <w:pStyle w:val="abzacixml"/>
        <w:rPr>
          <w:color w:val="000000" w:themeColor="text1"/>
          <w:lang w:val="ka-GE"/>
        </w:rPr>
      </w:pPr>
    </w:p>
    <w:p w:rsidR="00190974" w:rsidRPr="0094717B" w:rsidRDefault="00190974" w:rsidP="0015098E">
      <w:pPr>
        <w:pStyle w:val="abzacixml"/>
        <w:ind w:firstLine="0"/>
        <w:rPr>
          <w:color w:val="000000" w:themeColor="text1"/>
        </w:rPr>
      </w:pPr>
      <w:r w:rsidRPr="0094717B">
        <w:rPr>
          <w:color w:val="000000" w:themeColor="text1"/>
        </w:rPr>
        <w:t>პროგრამის განმახორციელებელი:</w:t>
      </w:r>
    </w:p>
    <w:p w:rsidR="00190974" w:rsidRPr="0094717B" w:rsidRDefault="00190974" w:rsidP="0015098E">
      <w:pPr>
        <w:pStyle w:val="abzacixml"/>
        <w:ind w:firstLine="0"/>
        <w:rPr>
          <w:color w:val="000000" w:themeColor="text1"/>
        </w:rPr>
      </w:pPr>
    </w:p>
    <w:p w:rsidR="00190974" w:rsidRPr="0094717B" w:rsidRDefault="00190974" w:rsidP="0015098E">
      <w:pPr>
        <w:pStyle w:val="abzacixml"/>
        <w:numPr>
          <w:ilvl w:val="0"/>
          <w:numId w:val="15"/>
        </w:numPr>
        <w:autoSpaceDE/>
        <w:autoSpaceDN/>
        <w:adjustRightInd/>
        <w:rPr>
          <w:color w:val="000000" w:themeColor="text1"/>
        </w:rPr>
      </w:pPr>
      <w:r w:rsidRPr="0094717B">
        <w:rPr>
          <w:color w:val="000000" w:themeColor="text1"/>
        </w:rPr>
        <w:t>საქართველოს საგარეო საქმეთა სამინისტრ</w:t>
      </w:r>
      <w:r w:rsidRPr="0094717B">
        <w:rPr>
          <w:color w:val="000000" w:themeColor="text1"/>
          <w:lang w:val="ka-GE"/>
        </w:rPr>
        <w:t>ო</w:t>
      </w:r>
      <w:r w:rsidRPr="0094717B">
        <w:rPr>
          <w:color w:val="000000" w:themeColor="text1"/>
        </w:rPr>
        <w:t>;</w:t>
      </w:r>
    </w:p>
    <w:p w:rsidR="00190974" w:rsidRPr="0094717B" w:rsidRDefault="00190974" w:rsidP="0015098E">
      <w:pPr>
        <w:pStyle w:val="abzacixml"/>
        <w:numPr>
          <w:ilvl w:val="0"/>
          <w:numId w:val="15"/>
        </w:numPr>
        <w:autoSpaceDE/>
        <w:autoSpaceDN/>
        <w:adjustRightInd/>
        <w:rPr>
          <w:color w:val="000000" w:themeColor="text1"/>
        </w:rPr>
      </w:pPr>
      <w:r w:rsidRPr="0094717B">
        <w:rPr>
          <w:color w:val="000000" w:themeColor="text1"/>
        </w:rPr>
        <w:t>საზღვარგარეთ საქართველოს დიპლომატიური დაწესებულებები (წარმომადგენლობები);</w:t>
      </w:r>
    </w:p>
    <w:p w:rsidR="00190974" w:rsidRPr="0094717B" w:rsidRDefault="00190974" w:rsidP="0015098E">
      <w:pPr>
        <w:pStyle w:val="abzacixml"/>
        <w:numPr>
          <w:ilvl w:val="0"/>
          <w:numId w:val="15"/>
        </w:numPr>
        <w:autoSpaceDE/>
        <w:autoSpaceDN/>
        <w:adjustRightInd/>
        <w:rPr>
          <w:color w:val="000000" w:themeColor="text1"/>
        </w:rPr>
      </w:pPr>
      <w:r w:rsidRPr="0094717B">
        <w:rPr>
          <w:color w:val="000000" w:themeColor="text1"/>
        </w:rPr>
        <w:t>სსიპ - საქართველოს საერთაშორისო ხელშეკრულების თარგმნის ბიურო.</w:t>
      </w:r>
    </w:p>
    <w:p w:rsidR="00190974" w:rsidRPr="0094717B" w:rsidRDefault="00190974" w:rsidP="0015098E">
      <w:pPr>
        <w:pStyle w:val="ListParagraph"/>
        <w:widowControl w:val="0"/>
        <w:autoSpaceDE w:val="0"/>
        <w:autoSpaceDN w:val="0"/>
        <w:adjustRightInd w:val="0"/>
        <w:spacing w:after="0" w:line="240" w:lineRule="auto"/>
        <w:ind w:left="360"/>
        <w:jc w:val="both"/>
        <w:rPr>
          <w:rFonts w:ascii="Sylfaen" w:hAnsi="Sylfaen" w:cs="Sylfaen"/>
          <w:color w:val="000000" w:themeColor="text1"/>
        </w:rPr>
      </w:pPr>
    </w:p>
    <w:p w:rsidR="00190974" w:rsidRPr="0094717B" w:rsidRDefault="00190974"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მიმდინარეობდა მუშაობა ქვეყნის სუვერენიტეტის განმტკიცებისა და ტერიტორიული მთლიანობის აღდგენის ხელშეწყობის, ქვეყნის ევროპულ და ევროატლანტიკურ სტრუქტურებში ინტეგრაციის, საზღვარგარეთის ქვეყნებთან ორმხრივი ურთიერთობების გაღრმავების, საერთაშორისო ორგანიზაციების ფორმატში  მუშაობის,  ეკონომიკური  დიპლომატიის, ადგილსამყოფელ ქვეყნებში საქართველოს კულტურის პოპულარიზაციისა და საქართველოში მიმდინარე დემოკრატიული რეფორმების შესახებ ინფორმირების მიმართულებით; </w:t>
      </w:r>
    </w:p>
    <w:p w:rsidR="00190974" w:rsidRPr="0094717B" w:rsidRDefault="00190974"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დიდი ყურადღება ექცეოდა საზღვარგარეთ  ქართულ  დიასპორასთან  მუშაობას,  საზღვარგარეთ  მყოფი საქართველოს  მოქალაქეების  უფლებებისა  და  ინტერესების  დაცვას;</w:t>
      </w:r>
    </w:p>
    <w:p w:rsidR="00190974" w:rsidRPr="0094717B" w:rsidRDefault="00190974" w:rsidP="0015098E">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გაიმართა მრავალი მნიშვნელოვანი მაღალი დონის ოფიციალური, თუ სამუშაო ორმხრივი ვიზიტები აშშ-ის, ევროპის,  მეზობელი,  ახლო  აღმოსავლეთის და  აზიის  ქვეყნებში.  </w:t>
      </w:r>
    </w:p>
    <w:p w:rsidR="00190974" w:rsidRPr="0094717B" w:rsidRDefault="00190974" w:rsidP="0015098E">
      <w:pPr>
        <w:spacing w:line="240" w:lineRule="auto"/>
        <w:jc w:val="both"/>
        <w:rPr>
          <w:rFonts w:ascii="Sylfaen" w:hAnsi="Sylfaen"/>
          <w:color w:val="000000" w:themeColor="text1"/>
        </w:rPr>
      </w:pPr>
    </w:p>
    <w:p w:rsidR="00190974" w:rsidRPr="0094717B" w:rsidRDefault="00190974" w:rsidP="0015098E">
      <w:pPr>
        <w:pStyle w:val="Heading4"/>
        <w:spacing w:line="240" w:lineRule="auto"/>
        <w:rPr>
          <w:i w:val="0"/>
        </w:rPr>
      </w:pPr>
      <w:r w:rsidRPr="0094717B">
        <w:rPr>
          <w:i w:val="0"/>
        </w:rPr>
        <w:t xml:space="preserve">9.1.1 </w:t>
      </w:r>
      <w:r w:rsidRPr="0094717B">
        <w:rPr>
          <w:rFonts w:ascii="Sylfaen" w:hAnsi="Sylfaen" w:cs="Sylfaen"/>
          <w:i w:val="0"/>
        </w:rPr>
        <w:t>საგარეო</w:t>
      </w:r>
      <w:r w:rsidRPr="0094717B">
        <w:rPr>
          <w:i w:val="0"/>
        </w:rPr>
        <w:t xml:space="preserve"> </w:t>
      </w:r>
      <w:r w:rsidRPr="0094717B">
        <w:rPr>
          <w:rFonts w:ascii="Sylfaen" w:hAnsi="Sylfaen" w:cs="Sylfaen"/>
          <w:i w:val="0"/>
        </w:rPr>
        <w:t>პოლიტიკის</w:t>
      </w:r>
      <w:r w:rsidRPr="0094717B">
        <w:rPr>
          <w:i w:val="0"/>
        </w:rPr>
        <w:t xml:space="preserve"> </w:t>
      </w:r>
      <w:r w:rsidRPr="0094717B">
        <w:rPr>
          <w:rFonts w:ascii="Sylfaen" w:hAnsi="Sylfaen" w:cs="Sylfaen"/>
          <w:i w:val="0"/>
        </w:rPr>
        <w:t>დაგეგმვა</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მართვა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28 01 01)</w:t>
      </w:r>
    </w:p>
    <w:p w:rsidR="00190974" w:rsidRPr="0094717B" w:rsidRDefault="00190974" w:rsidP="0015098E">
      <w:pPr>
        <w:pStyle w:val="abzacixml"/>
        <w:rPr>
          <w:color w:val="000000" w:themeColor="text1"/>
        </w:rPr>
      </w:pPr>
    </w:p>
    <w:p w:rsidR="00190974" w:rsidRPr="0094717B" w:rsidRDefault="00190974" w:rsidP="0015098E">
      <w:pPr>
        <w:pStyle w:val="abzacixml"/>
        <w:ind w:firstLine="0"/>
        <w:rPr>
          <w:color w:val="000000" w:themeColor="text1"/>
        </w:rPr>
      </w:pPr>
      <w:r w:rsidRPr="0094717B">
        <w:rPr>
          <w:color w:val="000000" w:themeColor="text1"/>
        </w:rPr>
        <w:t>პროგრამის განმახორციელებელი:</w:t>
      </w:r>
    </w:p>
    <w:p w:rsidR="009D000F" w:rsidRPr="0094717B" w:rsidRDefault="009D000F" w:rsidP="0015098E">
      <w:pPr>
        <w:pStyle w:val="abzacixml"/>
        <w:ind w:firstLine="0"/>
        <w:rPr>
          <w:color w:val="000000" w:themeColor="text1"/>
        </w:rPr>
      </w:pPr>
    </w:p>
    <w:p w:rsidR="00190974" w:rsidRPr="0094717B" w:rsidRDefault="00190974" w:rsidP="0015098E">
      <w:pPr>
        <w:pStyle w:val="abzacixml"/>
        <w:numPr>
          <w:ilvl w:val="0"/>
          <w:numId w:val="15"/>
        </w:numPr>
        <w:autoSpaceDE/>
        <w:autoSpaceDN/>
        <w:adjustRightInd/>
        <w:rPr>
          <w:color w:val="000000" w:themeColor="text1"/>
        </w:rPr>
      </w:pPr>
      <w:r w:rsidRPr="0094717B">
        <w:rPr>
          <w:color w:val="000000" w:themeColor="text1"/>
        </w:rPr>
        <w:t>საქართველოს საგარეო საქმეთა სამინისტრო</w:t>
      </w:r>
    </w:p>
    <w:p w:rsidR="00190974" w:rsidRPr="0094717B" w:rsidRDefault="00190974" w:rsidP="0015098E">
      <w:pPr>
        <w:spacing w:line="240" w:lineRule="auto"/>
        <w:jc w:val="both"/>
        <w:rPr>
          <w:rFonts w:ascii="Sylfaen" w:hAnsi="Sylfaen"/>
          <w:color w:val="000000" w:themeColor="text1"/>
        </w:rPr>
      </w:pPr>
    </w:p>
    <w:p w:rsidR="00190974" w:rsidRPr="0094717B"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themeColor="text1"/>
        </w:rPr>
      </w:pPr>
      <w:r w:rsidRPr="0094717B">
        <w:rPr>
          <w:rFonts w:ascii="Sylfaen" w:hAnsi="Sylfaen" w:cs="Sylfaen"/>
          <w:color w:val="000000" w:themeColor="text1"/>
        </w:rPr>
        <w:t xml:space="preserve">მიმდინარეობდა მუშაობა რუსეთ-საქართველოს კონფლიქტის მშვიდობიანი მოგვარების მიზნით საერთაშორისო თანამეგობრობის ძალისხმევის და მხარდაჭერის მობილიზებისთვის. ჩატარდა ჟენევის მოლაპარაკებების 47-ე და 48-ე რაუნდები,  რომელთა </w:t>
      </w:r>
      <w:r w:rsidRPr="006A36B1">
        <w:rPr>
          <w:rFonts w:ascii="Sylfaen" w:hAnsi="Sylfaen" w:cs="Sylfaen"/>
          <w:color w:val="000000" w:themeColor="text1"/>
        </w:rPr>
        <w:t>ფარგლებშიც ქართული დელეგაცია მწვავედ აყენებდა საქართველოს მოქალაქეების, არჩილ ტატუნაშვილის, გიგა ოთხოზორიასა და დავით ბაშარულის სიცოცხლის ხელყოფის საქმეებზე მართლმსაჯულების აღსრულების აუცილებლობას, ისევე, როგორც ირაკლი კვარაცხელიას რუსეთის უკანონო სამხედრო ბაზაზე ტყვეობაში გარდაცვალებას; წინა რაუნდების მსგავსად, განხილვის მთავარ საგანს წარმოადგენდა რუსეთის მიერ ძალის არგამოყენებისა და მის უზრუნველსაყოფად ოკუპირებულ რეგიონებში უსაფრთხოების</w:t>
      </w:r>
      <w:r w:rsidRPr="0094717B">
        <w:rPr>
          <w:rFonts w:ascii="Sylfaen" w:hAnsi="Sylfaen" w:cs="Sylfaen"/>
          <w:color w:val="000000" w:themeColor="text1"/>
        </w:rPr>
        <w:t xml:space="preserve"> საერთაშორისო მექანიზმების შექმნის აუცილებლობა, ისევე, როგორც ლტოლვილთა და იძულებით გადაადგილებულ პირთა დაბრუნების საკითხები. თანათავმჯდომარეები, თანამოდერატორები და აშშ-ის წარმომადგენლები ხაზს უსვამდნენ ადგილზე არსებული უსაფრთხოებისა და ჰუმანიტარული ვითარების გადაწყვეტის აუცილებლობას;</w:t>
      </w:r>
    </w:p>
    <w:p w:rsidR="00190974" w:rsidRPr="0094717B"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themeColor="text1"/>
        </w:rPr>
      </w:pPr>
      <w:r w:rsidRPr="0094717B">
        <w:rPr>
          <w:rFonts w:ascii="Sylfaen" w:hAnsi="Sylfaen" w:cs="Sylfaen"/>
          <w:color w:val="000000" w:themeColor="text1"/>
        </w:rPr>
        <w:t>ორმხრივ თუ მრავალმხრივ საერთაშორისო ფორმატებში</w:t>
      </w:r>
      <w:r w:rsidRPr="0094717B">
        <w:rPr>
          <w:rFonts w:ascii="Sylfaen" w:hAnsi="Sylfaen" w:cs="Sylfaen"/>
          <w:color w:val="000000" w:themeColor="text1"/>
          <w:lang w:val="ka-GE"/>
        </w:rPr>
        <w:t xml:space="preserve"> </w:t>
      </w:r>
      <w:r w:rsidRPr="0094717B">
        <w:rPr>
          <w:rFonts w:ascii="Sylfaen" w:hAnsi="Sylfaen" w:cs="Sylfaen"/>
          <w:color w:val="000000" w:themeColor="text1"/>
        </w:rPr>
        <w:t>აქტიურად ხდებოდა</w:t>
      </w:r>
      <w:r w:rsidRPr="0094717B">
        <w:rPr>
          <w:rFonts w:ascii="Sylfaen" w:hAnsi="Sylfaen" w:cs="Sylfaen"/>
          <w:color w:val="000000" w:themeColor="text1"/>
          <w:lang w:val="ka-GE"/>
        </w:rPr>
        <w:t xml:space="preserve"> </w:t>
      </w:r>
      <w:r w:rsidRPr="0094717B">
        <w:rPr>
          <w:rFonts w:ascii="Sylfaen" w:hAnsi="Sylfaen" w:cs="Sylfaen"/>
          <w:color w:val="000000" w:themeColor="text1"/>
        </w:rPr>
        <w:t>რუსეთის მიერ 2008 წლის 12 აგვისტოს ცეცხლის შეწყვეტის შეთანხმების სრულად შესრულების, ასევე ლტოლვილთა და იძულებით გადაადგილებულ პირთა საკუთარ საცხოვრებელ სახლებში დაბრუნების ხელშეწყობის შესახებ საკითხის დაყენება;</w:t>
      </w:r>
    </w:p>
    <w:p w:rsidR="00190974" w:rsidRPr="0094717B"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themeColor="text1"/>
        </w:rPr>
      </w:pPr>
      <w:r w:rsidRPr="0094717B">
        <w:rPr>
          <w:rFonts w:ascii="Sylfaen" w:hAnsi="Sylfaen" w:cs="Sylfaen"/>
          <w:color w:val="000000" w:themeColor="text1"/>
        </w:rPr>
        <w:t>გაგრძელდა მუშაობა ორმხრივ და შესაბამის მრავალმხრივ ფორმატებში ოთხოზორია-ტატუნაშვილის სიის მიმართ საერთაშორისო მხარდაჭერის მოპოვებისა და სიაში შემავალ პირთა მიმართ სანქციების დაწესების მიმართულებით;</w:t>
      </w:r>
    </w:p>
    <w:p w:rsidR="00190974" w:rsidRPr="006A36B1"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themeColor="text1"/>
        </w:rPr>
      </w:pPr>
      <w:r w:rsidRPr="0094717B">
        <w:rPr>
          <w:rFonts w:ascii="Sylfaen" w:hAnsi="Sylfaen" w:cs="Sylfaen"/>
          <w:color w:val="000000" w:themeColor="text1"/>
        </w:rPr>
        <w:lastRenderedPageBreak/>
        <w:t xml:space="preserve">მიმდინარეობდა მუშაობდა არაღიარების პოლიტიკის განმტკიცების, რისკების ნიველირებისა და </w:t>
      </w:r>
      <w:r w:rsidRPr="006A36B1">
        <w:rPr>
          <w:rFonts w:ascii="Sylfaen" w:hAnsi="Sylfaen" w:cs="Sylfaen"/>
          <w:color w:val="000000" w:themeColor="text1"/>
        </w:rPr>
        <w:t>საზღვარგარეთ საოკუპაციო რეჟიმების უკანონო კონტაქტების აღკვეთის მიმართულებით</w:t>
      </w:r>
      <w:r w:rsidRPr="006A36B1">
        <w:rPr>
          <w:rFonts w:ascii="Sylfaen" w:hAnsi="Sylfaen" w:cs="Sylfaen"/>
          <w:color w:val="000000" w:themeColor="text1"/>
          <w:lang w:val="ka-GE"/>
        </w:rPr>
        <w:t>;</w:t>
      </w:r>
    </w:p>
    <w:p w:rsidR="00190974" w:rsidRPr="006A36B1"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themeColor="text1"/>
        </w:rPr>
      </w:pPr>
      <w:r w:rsidRPr="006A36B1">
        <w:rPr>
          <w:rFonts w:ascii="Sylfaen" w:hAnsi="Sylfaen" w:cs="Sylfaen"/>
          <w:color w:val="000000" w:themeColor="text1"/>
        </w:rPr>
        <w:t>გაგრძელდა მუშაობა საქართველო-ევროკავშირს შორის ურთიერთობების გაღრმავების კუთხით. ამ მხრივ აღსანიშნავი</w:t>
      </w:r>
      <w:r w:rsidR="00F9713D" w:rsidRPr="006A36B1">
        <w:rPr>
          <w:rFonts w:ascii="Sylfaen" w:hAnsi="Sylfaen" w:cs="Sylfaen"/>
          <w:color w:val="000000" w:themeColor="text1"/>
          <w:lang w:val="ka-GE"/>
        </w:rPr>
        <w:t>ა</w:t>
      </w:r>
      <w:r w:rsidRPr="006A36B1">
        <w:rPr>
          <w:rFonts w:ascii="Sylfaen" w:hAnsi="Sylfaen" w:cs="Sylfaen"/>
          <w:color w:val="000000" w:themeColor="text1"/>
        </w:rPr>
        <w:t xml:space="preserve"> ბრიუსელში გამართული საქართველო-ევროკავშირის ასოცირების საბჭოს მეოთხე სხდომა, ევროკავშირის საგარეო საქმეთა საბჭოს (FAC) შეხვედრა ,,აღმოსავლეთ პარტნიორობის“ საკითხებზე და რუმინეთის, როგორც ევროკავშირის თავმჯდომარე ქვეყნის ინიციატივით გამართული ,,აღმოსავლეთ პარტნიორობის“ არაფორმალური მინისტერიალი/კონფერენცია, საქართველო-ევროკავშირის საპარალამენტო ასოცირების კომიტეტის სხდომა და სხვა;</w:t>
      </w:r>
    </w:p>
    <w:p w:rsidR="00190974" w:rsidRPr="006A36B1"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themeColor="text1"/>
        </w:rPr>
      </w:pPr>
      <w:r w:rsidRPr="006A36B1">
        <w:rPr>
          <w:rFonts w:ascii="Sylfaen" w:hAnsi="Sylfaen" w:cs="Sylfaen"/>
          <w:color w:val="000000" w:themeColor="text1"/>
        </w:rPr>
        <w:t>მიმდინარეობდა მუშაობა ევროკავშირის დახმარების კოორდინაციის და სექტორული ინტეგრაციის მიმართულებით. შესაბამის სახელმწიფო უწყებებთან თანამშრომლობით, შემუშავდა ასოცირების შეთანხმებისა და ასოცირების დღის წესრიგის განხორციელების 2018 წლის ეროვნული სამოქმედო გეგმის ანგარიში</w:t>
      </w:r>
      <w:r w:rsidRPr="006A36B1">
        <w:rPr>
          <w:rFonts w:ascii="Sylfaen" w:hAnsi="Sylfaen" w:cs="Sylfaen"/>
          <w:color w:val="000000" w:themeColor="text1"/>
          <w:lang w:val="ka-GE"/>
        </w:rPr>
        <w:t>.</w:t>
      </w:r>
      <w:r w:rsidRPr="006A36B1">
        <w:rPr>
          <w:rFonts w:ascii="Sylfaen" w:hAnsi="Sylfaen" w:cs="Sylfaen"/>
          <w:color w:val="000000" w:themeColor="text1"/>
        </w:rPr>
        <w:t xml:space="preserve"> დასრულდა მუშაობა ასოცირების შეთანხმებისა და ასოცირების დღის წესრიგის განხორციელების 2019 წლის ეროვნული სამოქმედო გეგმაზე; შესაბამის სახელმწიფო უწყებებთან კოორდინაციით, მიმდინარეობდა მუშაობა ასოცირების შეთანხმებისა და ასოცირების დღის წესრიგის განხორციელების საშუალო ვადიანი (2019-2021 წლების) სამოქმედო გეგმის შემუშავებაზე; </w:t>
      </w:r>
    </w:p>
    <w:p w:rsidR="00190974" w:rsidRPr="006A36B1"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themeColor="text1"/>
        </w:rPr>
      </w:pPr>
      <w:r w:rsidRPr="006A36B1">
        <w:rPr>
          <w:rFonts w:ascii="Sylfaen" w:hAnsi="Sylfaen" w:cs="Sylfaen"/>
          <w:color w:val="000000"/>
          <w:lang w:val="ka-GE"/>
        </w:rPr>
        <w:t>სახელმწიფო უწყებებთან თანამშრომლობით, დასრულდა მუშაობა საქართველოს ევროკავშირში ინტეგრაციის საგზაო რუკის შემუშავებაზე, რომელიც წარედგინა საქართველოს-ევროკავშირის ასოცირების საბჭოს;</w:t>
      </w:r>
    </w:p>
    <w:p w:rsidR="00190974" w:rsidRPr="006A36B1"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themeColor="text1"/>
        </w:rPr>
      </w:pPr>
      <w:r w:rsidRPr="006A36B1">
        <w:rPr>
          <w:rFonts w:ascii="Sylfaen" w:hAnsi="Sylfaen" w:cs="Sylfaen"/>
          <w:color w:val="000000"/>
          <w:lang w:val="ka-GE"/>
        </w:rPr>
        <w:t>საქართველოში  ინსტიტუციური განვითარების ევროკავშირის პროგრამების (Twinning, TAIEX) წარმატებით განხორციელების უზრუნველყოფის მიზნით, რეგულარულად მიმდინარეობდა კონსულტაციები სახელმწიფო უწყებებთან. გრძელდებოდა საქართველოში მიმდინარე ევროკავშირის ინსტიტუციური განვითარების პროგრამა Twinning-ის 12 პროექტის კოორდინაცია;</w:t>
      </w:r>
    </w:p>
    <w:p w:rsidR="00190974" w:rsidRPr="006A36B1"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6A36B1">
        <w:rPr>
          <w:rFonts w:ascii="Sylfaen" w:hAnsi="Sylfaen" w:cs="Sylfaen"/>
          <w:color w:val="000000"/>
          <w:lang w:val="ka-GE"/>
        </w:rPr>
        <w:t>მიმდინარეობდა მუშაობა საქართველო-ნატოს შორის ურთიერთობების გაღრმავების კუთხით. ნატო-საქართველოს კომისიის ფარგლებში ჩატარდა 5 სხდომა. გაიმართა ნატო-ში ინტეგრაციის კოორდინაციის სახელმწიფო კომისიის სხდომა, სადაც დამტკიცდა საქართველოს 2019 წლის წლიური ეროვნული პროგრამა;</w:t>
      </w:r>
    </w:p>
    <w:p w:rsidR="00190974" w:rsidRPr="0094717B"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6A36B1">
        <w:rPr>
          <w:rFonts w:ascii="Sylfaen" w:hAnsi="Sylfaen" w:cs="Sylfaen"/>
          <w:color w:val="000000"/>
          <w:lang w:val="ka-GE"/>
        </w:rPr>
        <w:t>ჩატარდა აშშ-საქართველოს სტრატეგიული პარტნიორობის ქარტიის მე-10 წლისთავისადმი მიძღვნილი პლენარული სხდომა. მონაწილეობა იქნა მიღებული საქართველოსადმი მიძღვნილ კონფერენციაში „Third Annual U.S. – Georgia Strategic Partnership Conference“. გაიმართა საქართველოს ტურნე „road show“ აშშ-ის რამდენიმე შტატში, რომლის ფარგლებში ჩატარდა შეხვედრები აშშ-ის მსხვილ ბიზნეს კომპანიებთან. ჩატარდა აშშ-საქართველოს სტრატეგიული პარტნიორობის ქარტიის კომისიის ხალხთაშორისი ურთიერთობებისა და კულტურული გაცვლების სამუშაო ჯგუფის შეხვედრა. აშშ კონგრესის მხრიდან საქართველოს მიმართ გამოხატულ იქნა ორპარტიული მხარდაჭერა, ამ მხრივ აღსანიშნავია აშშ-ის წარმომადგენელთა პალატაში, საქართველოს მეგობართა ჯგუფის ახალი თანათავმჯდომარეების მიერ წარდგენილი საქართველოს მხარდამჭერი</w:t>
      </w:r>
      <w:r w:rsidRPr="0094717B">
        <w:rPr>
          <w:rFonts w:ascii="Sylfaen" w:hAnsi="Sylfaen" w:cs="Sylfaen"/>
          <w:color w:val="000000"/>
          <w:lang w:val="ka-GE"/>
        </w:rPr>
        <w:t xml:space="preserve"> კანონპროექტი (Georgia Support Act), რომელიც წინა მოწვევის კონგრესის მიერ იქნა მხარდაჭერილი. აშშ-ის კონგრესმენმა წარმომადგენელთა პალატას წარუდგინა სირიის მიერ საქართველოს ოკუპირებული რეგიონების - აფხაზეთისა და სამხრეთ ოსეთის/ცხინვალის რეგიონის დამოუკიდებლობის აღიარების დამგმობი რეზოლუცია, რომელიც კიდევ ერთხელ ხაზს უსვამს საქართველოს სუვერენიტეტისა და ტერიტორიული მთლიანობისადმი აშშ-ის მტკიცე მხარდაჭერას და გმობს რუსეთის ფედერაციის მიერ საქართველოს რეგიონების - აფხაზეთისა და სამხრეთ ოსეთის/ცხინვალის რეგიონის ოკუპაციას. გამოქვეყნდა აშშ-ის კონსოლიდირებული ასიგნებების აქტი (FY19 Consolidated Appropriations Act), იგივე აშშ-ს 2019 ფისკალური წლის ბიუჯეტი, რომელიც მნიშვნელოვან ჩანაწერებს შეიცავს საქართველოს რეგიონების დეოკუპაციისა და არაღიარების განმტკიცების თვალსაზრისით;</w:t>
      </w:r>
    </w:p>
    <w:p w:rsidR="000B566D" w:rsidRPr="0094717B" w:rsidRDefault="000B566D" w:rsidP="000B566D">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კანადასთან ორმხრივი ურთიერთობების გაღრმავების მიმართულებით აღსანიშნავია კანადის პარლამენტის თავდაცვის კომიტეტის მიერ საქართველოს, უკრაინისა და მოლდოვას წინაშე არსებულ უსაფრთხოების გამოწვევებთან დაკავშირებით რეზოლუციის დამტკიცება;</w:t>
      </w:r>
    </w:p>
    <w:p w:rsidR="00190974" w:rsidRPr="0094717B"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ევროპის ქვეყნებთან ურთიერთობის გაღმავების მიზნით გაიმართა 38-მდე უმაღლესი და მაღალი </w:t>
      </w:r>
      <w:r w:rsidRPr="0094717B">
        <w:rPr>
          <w:rFonts w:ascii="Sylfaen" w:hAnsi="Sylfaen" w:cs="Sylfaen"/>
          <w:color w:val="000000"/>
          <w:lang w:val="ka-GE"/>
        </w:rPr>
        <w:lastRenderedPageBreak/>
        <w:t>დონის ორმხრივი ვიზიტი;</w:t>
      </w:r>
    </w:p>
    <w:p w:rsidR="00190974" w:rsidRPr="0094717B"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მიმდინარეობდა მუშაობა მეზობელი რეგიონის ქვეყნებთან ურთიერთობების გაღრმავების კუთხით. ამ მიზნით, გაიმართა 10-მდე უმაღლესი და მაღალი დონის ორმხრივი ვიზიტი;</w:t>
      </w:r>
    </w:p>
    <w:p w:rsidR="00190974" w:rsidRPr="0094717B"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ინტენსიურად მიმდინარეობდა ურთიერთობების გაღრმავება აზიისა და ოკეანეთის ქვეყნებთან. შედგა 11-მდე მაღალი დონის ორმხრივი ვიზიტი. გაიმართა პოლიტიკური კონსულტაციები ტაილანდის სამეფოსა და თურქმენეთთან;</w:t>
      </w:r>
    </w:p>
    <w:p w:rsidR="00190974" w:rsidRPr="0094717B"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ახლო აღმოსავლეთისა და აფრიკის ქვეყნებთან ურთიერთობის გაღრმავების მიზნით გაიმართა 10-მდე უმაღლესი და მაღალი დონის ვიზიტი;</w:t>
      </w:r>
    </w:p>
    <w:p w:rsidR="00190974" w:rsidRPr="0094717B"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გაგრძელდა თანამშრომლობა ლათინური ამერიკისა და კარიბის ზღვის აუზის ქვეყნებთან ორმხრივი ურთიერთობების გაღრმავების კუთხით;</w:t>
      </w:r>
    </w:p>
    <w:p w:rsidR="00190974" w:rsidRPr="0094717B"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ქ. ჟენევაში, გაერო-ს ადამიანის უფლებათა საბჭოს მიერ, </w:t>
      </w:r>
      <w:r w:rsidR="000B566D" w:rsidRPr="0094717B">
        <w:rPr>
          <w:rFonts w:ascii="Sylfaen" w:hAnsi="Sylfaen" w:cs="Sylfaen"/>
          <w:color w:val="000000"/>
          <w:lang w:val="ka-GE"/>
        </w:rPr>
        <w:t>მე-40</w:t>
      </w:r>
      <w:r w:rsidRPr="0094717B">
        <w:rPr>
          <w:rFonts w:ascii="Sylfaen" w:hAnsi="Sylfaen" w:cs="Sylfaen"/>
          <w:color w:val="000000"/>
          <w:lang w:val="ka-GE"/>
        </w:rPr>
        <w:t xml:space="preserve"> სესიის ფარგლებში, მიღებულ იქნა რეზოლუცია „თანამშრომლობა საქართველოსთან“, სადაც გამოთქმულია შეშფოთება საქართველოს ოკუპირებულ რეგიონებში ადამიანის უფლებების დარღვევებზე. საქართველოს მიერ ინიცირებული რეზოლუციის თანასპონსორი გახდა 45 სახელმწიფო. ნიუ-იორკში, გაერო-ს გენერალურმა ასამბლეის 73-ე სესიის ფარგლებში მიღებულ იქნა საქართველოსა და 44 ქვეყნის მიერ ინიცირებული რეზოლუცია „აფხაზეთიდან, საქართველო და ცხინვალის რეგიონიდან/სამხრეთ ოსეთი, საქართველო იძულებით გადაადგილებულ პირთა და ლტოლვილთა სტატუსის შესახებ“. მიმდინარე წელს გაეროს წევრ ქვეყნებს პირველად მიეცათ შესაძლებლობა, გამხდარიყვნენ რეზოლუციის თანაავტორები და ამ გზით კიდევ უფრო აქტიურად ჩართულიყვნენ ამ მნიშვნელოვანი საკითხის მოგვარებისადმი მიმართულ საყოველთაო ძალისხმევაში. მსოფლიოს სხვადასხვა რეგიონიდან რეზოლუციის თანასპონსორთა რიგებს გაერო-ს წევრი 45 ქვეყანა შეუერთდა;</w:t>
      </w:r>
    </w:p>
    <w:p w:rsidR="00190974" w:rsidRPr="0094717B"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olor w:val="000000"/>
          <w:lang w:val="ka-GE"/>
        </w:rPr>
        <w:t>გაიმართა შეხვედრა საქართველოს საგარეო საქმეთა მინისტრსა და  ეუთო-ს მოქმედ თავმჯდომარეს შორის, სადაც განხილულ იქნა საქართველოსა და ეუთო-ს თანამშრომლობის საკითხები. ვიზიტის ფარგლებში ეუთო-ს მოქმედმა თავმჯდომარემ მოინახულა საოკუპაციო ხაზი სოფელ ოძისში და ადგილზე გაეცნო იქ არსებულ მძიმე ვითარებას;</w:t>
      </w:r>
    </w:p>
    <w:p w:rsidR="00190974" w:rsidRPr="0094717B"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olor w:val="000000"/>
          <w:lang w:val="ka-GE"/>
        </w:rPr>
      </w:pPr>
      <w:r w:rsidRPr="0094717B">
        <w:rPr>
          <w:rFonts w:ascii="Sylfaen" w:hAnsi="Sylfaen"/>
          <w:color w:val="000000"/>
          <w:lang w:val="ka-GE"/>
        </w:rPr>
        <w:t>სტრასბურგში ოფიციალური ვიზიტის ფარგლებში საქართველოს პრემიერ-მინისტრმა სიტყვით მიმართა ევროპის საბჭოს საპარლამენტო ასამბლეას</w:t>
      </w:r>
      <w:r w:rsidR="00CE4FFE" w:rsidRPr="0094717B">
        <w:rPr>
          <w:rFonts w:ascii="Sylfaen" w:hAnsi="Sylfaen"/>
          <w:color w:val="000000"/>
          <w:lang w:val="ka-GE"/>
        </w:rPr>
        <w:t>,</w:t>
      </w:r>
      <w:r w:rsidRPr="0094717B">
        <w:rPr>
          <w:rFonts w:ascii="Sylfaen" w:hAnsi="Sylfaen"/>
          <w:color w:val="000000"/>
          <w:lang w:val="ka-GE"/>
        </w:rPr>
        <w:t xml:space="preserve"> შეხვედრები გამართა ევროპის საბჭოს გენერალურ მდივანთან, საპარლამენტო ასამბლეის პრეზიდენტთან, ვენეციის კომისიის პრეზიდენტთან და ევროპის ადამიანის უფლებათა კომისართან. ქ. ჰელსინკიში გაიმართა ევროპის საბჭოს 129-ე მინისტერიალი, რომელშიც მონაწილეობა მიიღო საქართველოს დელეგაციამ საგარეო საქმეთა მინისტრის ხელმძღვანელობით, რომლის ფარგლებშიც ყურადღება გამახვილდა საქართველოს ოკუპირებულ ტერიტორიებზე უსაფრთხოების, ადამიანის უფლებებისა და ჰუმანიტარული კუთხით არსებულ რთულ ვითარებაზე;</w:t>
      </w:r>
    </w:p>
    <w:p w:rsidR="000B566D" w:rsidRPr="0094717B" w:rsidRDefault="000B566D" w:rsidP="000B566D">
      <w:pPr>
        <w:pStyle w:val="ListParagraph"/>
        <w:widowControl w:val="0"/>
        <w:numPr>
          <w:ilvl w:val="0"/>
          <w:numId w:val="14"/>
        </w:numPr>
        <w:autoSpaceDE w:val="0"/>
        <w:autoSpaceDN w:val="0"/>
        <w:adjustRightInd w:val="0"/>
        <w:spacing w:after="0" w:line="240" w:lineRule="auto"/>
        <w:ind w:left="360"/>
        <w:jc w:val="both"/>
        <w:rPr>
          <w:rFonts w:ascii="Sylfaen" w:hAnsi="Sylfaen"/>
          <w:color w:val="000000"/>
          <w:lang w:val="ka-GE"/>
        </w:rPr>
      </w:pPr>
      <w:r w:rsidRPr="0094717B">
        <w:rPr>
          <w:rFonts w:ascii="Sylfaen" w:hAnsi="Sylfaen"/>
          <w:color w:val="000000"/>
          <w:lang w:val="ka-GE"/>
        </w:rPr>
        <w:t>მიმდინარეობდა მუშაობა ახალი საფრთხეებისა და შეიარაღებაზე კონტროლის თემატიკაზე. ამ მიმართულებით საქართველოს საგარეო საქმეთა მინისტრმა მონაწილეობა მიიღო ისლამური სახელმწიფოს (ISIS) წინააღმდეგ ბრძოლის გლობალური კოალიციის წევრი ქვეყნების საგარეო საქმეთა მინისტრების შეხვედრაში;</w:t>
      </w:r>
    </w:p>
    <w:p w:rsidR="000B566D" w:rsidRPr="0094717B" w:rsidRDefault="000B566D" w:rsidP="000B566D">
      <w:pPr>
        <w:pStyle w:val="ListParagraph"/>
        <w:widowControl w:val="0"/>
        <w:numPr>
          <w:ilvl w:val="0"/>
          <w:numId w:val="14"/>
        </w:numPr>
        <w:autoSpaceDE w:val="0"/>
        <w:autoSpaceDN w:val="0"/>
        <w:adjustRightInd w:val="0"/>
        <w:spacing w:after="0" w:line="240" w:lineRule="auto"/>
        <w:ind w:left="360"/>
        <w:jc w:val="both"/>
        <w:rPr>
          <w:rFonts w:ascii="Sylfaen" w:hAnsi="Sylfaen"/>
          <w:color w:val="000000"/>
          <w:lang w:val="ka-GE"/>
        </w:rPr>
      </w:pPr>
      <w:r w:rsidRPr="0094717B">
        <w:rPr>
          <w:rFonts w:ascii="Sylfaen" w:hAnsi="Sylfaen"/>
          <w:color w:val="000000"/>
          <w:lang w:val="ka-GE"/>
        </w:rPr>
        <w:t>ეკონომიკური დიპლომატიის ფარგლებში გაგრძელდა მუშაობა პარტნიორ ქვეყნებთან სავაჭრო-ეკონომიკური ურთიერთობების გაღრმავებისა და საქართველოში ინვესტიციების მოზიდვის ხელშეწყობის კუთხით, ასევე, საერთაშორისო ფორუმებში საქართველოს დელეგაციის მონაწილეობისა და სხვა სახის მაღალი დონის ვიზიტების ფარგლებში ბიზნეს-ფორუმების მომზადების საკითხებზე. სამინისტროს ჩართულობით გაიმართა ბიზნეს დელეგაციების 20-ზე მეტი ორმხრვი ვიზიტი. ქვეყნის შესახებ ცნობადობის ამაღლების, ექსპორტისა და ტურიზმის ხელშეწყობის მიზნით, საქართველოს მხარემ საქართველოს საგარეო საქმეთა სამინისტროს ჩართულობით 16-ზე მეტ სხვადასხვა გამოფენაში მიიღო მონაწილეობა. სამინისტრო, ასევე ჩართული იყო საქართველოში 10-ზე მეტ სხვადასხვა საერთაშორისო მედია ტურის მომზადების პროცესში;</w:t>
      </w:r>
    </w:p>
    <w:p w:rsidR="00190974" w:rsidRPr="0094717B"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olor w:val="000000"/>
          <w:lang w:val="ka-GE"/>
        </w:rPr>
      </w:pPr>
      <w:r w:rsidRPr="0094717B">
        <w:rPr>
          <w:rFonts w:ascii="Sylfaen" w:hAnsi="Sylfaen"/>
          <w:color w:val="000000"/>
          <w:lang w:val="ka-GE"/>
        </w:rPr>
        <w:t>სამინისტრო ინტენსიურად მუშაობდა საერთაშორისო ორგანიზაციებისა და მრავალმხრივი კონვენციების ფარგლებში, თანამშრომლობის შემდგომი განვითარების მიზნით;</w:t>
      </w:r>
    </w:p>
    <w:p w:rsidR="00190974" w:rsidRPr="0094717B"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olor w:val="000000"/>
          <w:lang w:val="ka-GE"/>
        </w:rPr>
      </w:pPr>
      <w:r w:rsidRPr="0094717B">
        <w:rPr>
          <w:rFonts w:ascii="Sylfaen" w:hAnsi="Sylfaen"/>
          <w:color w:val="000000"/>
          <w:lang w:val="ka-GE"/>
        </w:rPr>
        <w:lastRenderedPageBreak/>
        <w:t xml:space="preserve">მიმდინარეობდა მუშაობა კულტურული დიპლომატიის მიმართულებით. სამინისტროს ჩართულობით მიმდინარე წლის UNESCO-ს წარედგინა პერიოდული ანგარიში კულტურულ ღირებულებათა უკანონო შემოტანის, გატანისა და საკუთრების უფლების გადაცემის აკრძალვისა და აღკვეთის ღონისძიებათა შესახებ. </w:t>
      </w:r>
      <w:r w:rsidRPr="0094717B">
        <w:rPr>
          <w:rFonts w:ascii="Sylfaen" w:hAnsi="Sylfaen" w:cs="Sylfaen"/>
          <w:color w:val="000000"/>
          <w:lang w:val="ka-GE"/>
        </w:rPr>
        <w:t xml:space="preserve">„მონაწილეობის პროგრამის“ ფარგლებში </w:t>
      </w:r>
      <w:r w:rsidRPr="0094717B">
        <w:rPr>
          <w:rFonts w:ascii="Sylfaen" w:hAnsi="Sylfaen"/>
          <w:color w:val="000000"/>
          <w:lang w:val="ka-GE"/>
        </w:rPr>
        <w:t>UNESCO</w:t>
      </w:r>
      <w:r w:rsidRPr="0094717B">
        <w:rPr>
          <w:rFonts w:ascii="Sylfaen" w:hAnsi="Sylfaen" w:cs="Sylfaen"/>
          <w:color w:val="000000"/>
          <w:lang w:val="ka-GE"/>
        </w:rPr>
        <w:t>-მ დააფინანსა საქართველოს მიერ წარდგენილი 4 საპროექტო განაცხადი;</w:t>
      </w:r>
    </w:p>
    <w:p w:rsidR="00190974" w:rsidRPr="0094717B"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olor w:val="000000"/>
          <w:lang w:val="ka-GE"/>
        </w:rPr>
      </w:pPr>
      <w:r w:rsidRPr="0094717B">
        <w:rPr>
          <w:rFonts w:ascii="Sylfaen" w:hAnsi="Sylfaen"/>
          <w:color w:val="000000"/>
          <w:lang w:val="ka-GE"/>
        </w:rPr>
        <w:t xml:space="preserve">გაგრძელდა „2017-2020 წლებისთვის ევროკავშირსა და ნატოში საქართველოს გაწევრების კომუნიკაციის შესახებ საქართველოს მთავრობის სტრატეგიის“ იმპლემენტაციის კოორდინაცია. შემუშავდა სტრატეგიის 2018 წლის ანგარიში და 2019 წლის სამოქმედო გეგმა; </w:t>
      </w:r>
    </w:p>
    <w:p w:rsidR="00190974" w:rsidRPr="0094717B"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olor w:val="000000"/>
          <w:lang w:val="ka-GE"/>
        </w:rPr>
      </w:pPr>
      <w:r w:rsidRPr="0094717B">
        <w:rPr>
          <w:rFonts w:ascii="Sylfaen" w:hAnsi="Sylfaen"/>
          <w:color w:val="000000"/>
          <w:lang w:val="ka-GE"/>
        </w:rPr>
        <w:t xml:space="preserve">სამთავრობო უწყებების ჩართულობით, აქტიურად მიმდინარეობს ევროკავშირთან უვიზო მიმოსვლის საინფორმაციო კამპანიის მესამე ფაზის განხორციელების კოორდინაცია, რომლის ფარგლებში გაიმართა 175 შეხვედრა და 16 500-მდე ადამიანს მიეწოდა დეტალური ინფორმაცია ევროკავშირის/შენგენის სივრცეში უვიზო გადაადგილების წესების შესახებ. </w:t>
      </w:r>
      <w:r w:rsidRPr="0094717B">
        <w:rPr>
          <w:rFonts w:ascii="Sylfaen" w:hAnsi="Sylfaen" w:cs="Sylfaen"/>
          <w:color w:val="000000"/>
          <w:lang w:val="ka-GE"/>
        </w:rPr>
        <w:t>იმის გათვალისწინებით, რომ სამინისტრო განსაკუთრებულ ყურადღებას უთმობს საზღვარგარეთ საქართველოს, როგორც სტაბილური, თანამედროვე, დემოკრატიული და თვითმყოფადი კულტურის მქონე ევროპული ქვეყნის იმიჯის გამყარებას, დაიგეგმა ხუთი ფართომასშტაბიანი საინფორმაციო კამპანია, რომელთა განხორციელება აქტიურად დაიწყეს საზღვარგარეთ საქართველოს დიპლომატიურმა წარმომადგენლობებმა;</w:t>
      </w:r>
    </w:p>
    <w:p w:rsidR="000B566D" w:rsidRPr="0094717B" w:rsidRDefault="000B566D" w:rsidP="000B566D">
      <w:pPr>
        <w:pStyle w:val="ListParagraph"/>
        <w:widowControl w:val="0"/>
        <w:numPr>
          <w:ilvl w:val="0"/>
          <w:numId w:val="14"/>
        </w:numPr>
        <w:autoSpaceDE w:val="0"/>
        <w:autoSpaceDN w:val="0"/>
        <w:adjustRightInd w:val="0"/>
        <w:spacing w:after="0" w:line="240" w:lineRule="auto"/>
        <w:ind w:left="360"/>
        <w:jc w:val="both"/>
        <w:rPr>
          <w:rFonts w:ascii="Sylfaen" w:hAnsi="Sylfaen"/>
          <w:color w:val="000000"/>
          <w:lang w:val="ka-GE"/>
        </w:rPr>
      </w:pPr>
      <w:r w:rsidRPr="0094717B">
        <w:rPr>
          <w:rFonts w:ascii="Sylfaen" w:hAnsi="Sylfaen"/>
          <w:color w:val="000000"/>
          <w:lang w:val="ka-GE"/>
        </w:rPr>
        <w:t>სატელეფონო კონსულტაცია გაეწია 16 270 მოქალაქეს, ელექტრონულ ფოსტაზე შემოსული მეილების რაოდენობამ შეადგინა 7 012, საკონსულო ლეგალიზაციის განხორციელების მიზნით წარმოდგენილ იქნა 2 487 დოკუმენტი, გაიცა 180 დიპლომატიური პასპორტი და 99 სამსახურებრივი პასპორტი. e-Visa პორტალის მეშვეობით დარეგისტრირდა 21 458 განაცხადი, აქედან: დასრულებულია უარყოფითად 2 775 განაცხადი (შეწყვეტილია 31), დასრულებულია დადებითად - 18 652 განაცხადი. საზღვარგარეთიდან გადმოსვენებულია 240 საქართველოს მოქალაქე. მიმდინარეობდა 13 მეზღვაურის საკონსულო დაცვის  კუთხით მუშაობა, საიდანაც დასრულდა 5 მეზღვაურის საქმე.</w:t>
      </w:r>
    </w:p>
    <w:p w:rsidR="00190974" w:rsidRPr="0094717B" w:rsidRDefault="00190974" w:rsidP="0015098E">
      <w:pPr>
        <w:widowControl w:val="0"/>
        <w:autoSpaceDE w:val="0"/>
        <w:autoSpaceDN w:val="0"/>
        <w:adjustRightInd w:val="0"/>
        <w:spacing w:after="0" w:line="240" w:lineRule="auto"/>
        <w:jc w:val="both"/>
        <w:rPr>
          <w:rFonts w:ascii="Sylfaen" w:hAnsi="Sylfaen"/>
          <w:color w:val="000000" w:themeColor="text1"/>
          <w:lang w:val="ka-GE"/>
        </w:rPr>
      </w:pPr>
    </w:p>
    <w:p w:rsidR="00190974" w:rsidRPr="0094717B" w:rsidRDefault="00190974" w:rsidP="0015098E">
      <w:pPr>
        <w:pStyle w:val="Heading4"/>
        <w:spacing w:line="240" w:lineRule="auto"/>
        <w:rPr>
          <w:i w:val="0"/>
        </w:rPr>
      </w:pPr>
      <w:r w:rsidRPr="0094717B">
        <w:rPr>
          <w:i w:val="0"/>
        </w:rPr>
        <w:t xml:space="preserve">9.1.2 </w:t>
      </w:r>
      <w:r w:rsidRPr="0094717B">
        <w:rPr>
          <w:rFonts w:ascii="Sylfaen" w:hAnsi="Sylfaen" w:cs="Sylfaen"/>
          <w:i w:val="0"/>
        </w:rPr>
        <w:t>საერთაშორისო</w:t>
      </w:r>
      <w:r w:rsidRPr="0094717B">
        <w:rPr>
          <w:i w:val="0"/>
        </w:rPr>
        <w:t xml:space="preserve"> </w:t>
      </w:r>
      <w:r w:rsidRPr="0094717B">
        <w:rPr>
          <w:rFonts w:ascii="Sylfaen" w:hAnsi="Sylfaen" w:cs="Sylfaen"/>
          <w:i w:val="0"/>
        </w:rPr>
        <w:t>ორგანიზაციებში</w:t>
      </w:r>
      <w:r w:rsidRPr="0094717B">
        <w:rPr>
          <w:i w:val="0"/>
        </w:rPr>
        <w:t xml:space="preserve"> </w:t>
      </w:r>
      <w:r w:rsidRPr="0094717B">
        <w:rPr>
          <w:rFonts w:ascii="Sylfaen" w:hAnsi="Sylfaen" w:cs="Sylfaen"/>
          <w:i w:val="0"/>
        </w:rPr>
        <w:t>არსებული</w:t>
      </w:r>
      <w:r w:rsidRPr="0094717B">
        <w:rPr>
          <w:i w:val="0"/>
        </w:rPr>
        <w:t xml:space="preserve"> </w:t>
      </w:r>
      <w:r w:rsidRPr="0094717B">
        <w:rPr>
          <w:rFonts w:ascii="Sylfaen" w:hAnsi="Sylfaen" w:cs="Sylfaen"/>
          <w:i w:val="0"/>
        </w:rPr>
        <w:t>ფინანსური</w:t>
      </w:r>
      <w:r w:rsidRPr="0094717B">
        <w:rPr>
          <w:i w:val="0"/>
        </w:rPr>
        <w:t xml:space="preserve"> </w:t>
      </w:r>
      <w:r w:rsidRPr="0094717B">
        <w:rPr>
          <w:rFonts w:ascii="Sylfaen" w:hAnsi="Sylfaen" w:cs="Sylfaen"/>
          <w:i w:val="0"/>
        </w:rPr>
        <w:t>ვალდებულებების</w:t>
      </w:r>
      <w:r w:rsidRPr="0094717B">
        <w:rPr>
          <w:i w:val="0"/>
        </w:rPr>
        <w:t xml:space="preserve"> </w:t>
      </w:r>
      <w:r w:rsidRPr="0094717B">
        <w:rPr>
          <w:rFonts w:ascii="Sylfaen" w:hAnsi="Sylfaen" w:cs="Sylfaen"/>
          <w:i w:val="0"/>
        </w:rPr>
        <w:t>უზრუნველყოფა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28 01 02)</w:t>
      </w:r>
    </w:p>
    <w:p w:rsidR="00190974" w:rsidRPr="0094717B" w:rsidRDefault="00190974" w:rsidP="0015098E">
      <w:pPr>
        <w:pStyle w:val="abzacixml"/>
        <w:rPr>
          <w:color w:val="000000" w:themeColor="text1"/>
        </w:rPr>
      </w:pPr>
    </w:p>
    <w:p w:rsidR="00190974" w:rsidRPr="0094717B" w:rsidRDefault="00190974" w:rsidP="0015098E">
      <w:pPr>
        <w:pStyle w:val="abzacixml"/>
        <w:ind w:firstLine="0"/>
        <w:rPr>
          <w:color w:val="000000" w:themeColor="text1"/>
        </w:rPr>
      </w:pPr>
      <w:r w:rsidRPr="0094717B">
        <w:rPr>
          <w:color w:val="000000" w:themeColor="text1"/>
        </w:rPr>
        <w:t>პროგრამის განმახორციელებელი:</w:t>
      </w:r>
    </w:p>
    <w:p w:rsidR="00F14F93" w:rsidRPr="0094717B" w:rsidRDefault="00F14F93" w:rsidP="0015098E">
      <w:pPr>
        <w:pStyle w:val="abzacixml"/>
        <w:ind w:firstLine="0"/>
        <w:rPr>
          <w:color w:val="000000" w:themeColor="text1"/>
        </w:rPr>
      </w:pPr>
    </w:p>
    <w:p w:rsidR="00190974" w:rsidRPr="0094717B" w:rsidRDefault="00190974" w:rsidP="0015098E">
      <w:pPr>
        <w:pStyle w:val="abzacixml"/>
        <w:numPr>
          <w:ilvl w:val="0"/>
          <w:numId w:val="13"/>
        </w:numPr>
        <w:autoSpaceDE/>
        <w:autoSpaceDN/>
        <w:adjustRightInd/>
        <w:rPr>
          <w:color w:val="000000" w:themeColor="text1"/>
        </w:rPr>
      </w:pPr>
      <w:r w:rsidRPr="0094717B">
        <w:rPr>
          <w:color w:val="000000" w:themeColor="text1"/>
        </w:rPr>
        <w:t>საქართველოს საგარეო საქმეთა სამინისტრო</w:t>
      </w:r>
    </w:p>
    <w:p w:rsidR="00190974" w:rsidRPr="0094717B" w:rsidRDefault="00190974" w:rsidP="0015098E">
      <w:pPr>
        <w:spacing w:line="240" w:lineRule="auto"/>
        <w:jc w:val="both"/>
        <w:rPr>
          <w:rFonts w:ascii="Sylfaen" w:hAnsi="Sylfaen"/>
          <w:color w:val="000000" w:themeColor="text1"/>
        </w:rPr>
      </w:pPr>
    </w:p>
    <w:p w:rsidR="00190974" w:rsidRPr="0094717B"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themeColor="text1"/>
        </w:rPr>
      </w:pPr>
      <w:r w:rsidRPr="0094717B">
        <w:rPr>
          <w:rFonts w:ascii="Sylfaen" w:hAnsi="Sylfaen" w:cs="Sylfaen"/>
          <w:color w:val="000000" w:themeColor="text1"/>
        </w:rPr>
        <w:t>საქართველოს მიერ განხორციელებულ იქნა ყოველწლიური საწევრო შენატანი საერთაშორისო ორგანიზაციებში, საერთაშორისო ორგანიზაციების ფარგლებში არსებულ ფონდებსა და სამშვიდობო მისიებში.</w:t>
      </w:r>
    </w:p>
    <w:p w:rsidR="00190974" w:rsidRPr="0094717B" w:rsidRDefault="00190974" w:rsidP="0015098E">
      <w:pPr>
        <w:spacing w:line="240" w:lineRule="auto"/>
        <w:jc w:val="both"/>
        <w:rPr>
          <w:rFonts w:ascii="Sylfaen" w:hAnsi="Sylfaen"/>
          <w:color w:val="000000" w:themeColor="text1"/>
        </w:rPr>
      </w:pPr>
    </w:p>
    <w:p w:rsidR="00190974" w:rsidRPr="0094717B" w:rsidRDefault="00190974" w:rsidP="0015098E">
      <w:pPr>
        <w:pStyle w:val="Heading4"/>
        <w:spacing w:line="240" w:lineRule="auto"/>
        <w:rPr>
          <w:i w:val="0"/>
        </w:rPr>
      </w:pPr>
      <w:r w:rsidRPr="0094717B">
        <w:rPr>
          <w:i w:val="0"/>
        </w:rPr>
        <w:t xml:space="preserve">9.1.3 </w:t>
      </w:r>
      <w:r w:rsidRPr="0094717B">
        <w:rPr>
          <w:rFonts w:ascii="Sylfaen" w:hAnsi="Sylfaen" w:cs="Sylfaen"/>
          <w:i w:val="0"/>
        </w:rPr>
        <w:t>საერთაშორისო</w:t>
      </w:r>
      <w:r w:rsidRPr="0094717B">
        <w:rPr>
          <w:i w:val="0"/>
        </w:rPr>
        <w:t xml:space="preserve"> </w:t>
      </w:r>
      <w:r w:rsidRPr="0094717B">
        <w:rPr>
          <w:rFonts w:ascii="Sylfaen" w:hAnsi="Sylfaen" w:cs="Sylfaen"/>
          <w:i w:val="0"/>
        </w:rPr>
        <w:t>ხელშეკრულებებისა</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სხვა</w:t>
      </w:r>
      <w:r w:rsidRPr="0094717B">
        <w:rPr>
          <w:i w:val="0"/>
        </w:rPr>
        <w:t xml:space="preserve"> </w:t>
      </w:r>
      <w:r w:rsidRPr="0094717B">
        <w:rPr>
          <w:rFonts w:ascii="Sylfaen" w:hAnsi="Sylfaen" w:cs="Sylfaen"/>
          <w:i w:val="0"/>
        </w:rPr>
        <w:t>დოკუმენტების</w:t>
      </w:r>
      <w:r w:rsidRPr="0094717B">
        <w:rPr>
          <w:i w:val="0"/>
        </w:rPr>
        <w:t xml:space="preserve"> </w:t>
      </w:r>
      <w:r w:rsidRPr="0094717B">
        <w:rPr>
          <w:rFonts w:ascii="Sylfaen" w:hAnsi="Sylfaen" w:cs="Sylfaen"/>
          <w:i w:val="0"/>
        </w:rPr>
        <w:t>თარგმნა</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დამოწმება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28 01 03)</w:t>
      </w:r>
    </w:p>
    <w:p w:rsidR="00190974" w:rsidRPr="0094717B" w:rsidRDefault="00190974" w:rsidP="0015098E">
      <w:pPr>
        <w:pStyle w:val="abzacixml"/>
        <w:ind w:firstLine="0"/>
        <w:rPr>
          <w:color w:val="000000" w:themeColor="text1"/>
        </w:rPr>
      </w:pPr>
    </w:p>
    <w:p w:rsidR="00190974" w:rsidRPr="0094717B" w:rsidRDefault="00190974" w:rsidP="0015098E">
      <w:pPr>
        <w:pStyle w:val="abzacixml"/>
        <w:ind w:firstLine="0"/>
        <w:rPr>
          <w:color w:val="000000" w:themeColor="text1"/>
        </w:rPr>
      </w:pPr>
      <w:r w:rsidRPr="0094717B">
        <w:rPr>
          <w:color w:val="000000" w:themeColor="text1"/>
        </w:rPr>
        <w:t>პროგრამის განმახორციელებელი:</w:t>
      </w:r>
    </w:p>
    <w:p w:rsidR="00F14F93" w:rsidRPr="0094717B" w:rsidRDefault="00F14F93" w:rsidP="0015098E">
      <w:pPr>
        <w:pStyle w:val="abzacixml"/>
        <w:ind w:firstLine="0"/>
        <w:rPr>
          <w:color w:val="000000" w:themeColor="text1"/>
        </w:rPr>
      </w:pPr>
    </w:p>
    <w:p w:rsidR="00190974" w:rsidRPr="0094717B" w:rsidRDefault="00190974" w:rsidP="0015098E">
      <w:pPr>
        <w:pStyle w:val="abzacixml"/>
        <w:numPr>
          <w:ilvl w:val="0"/>
          <w:numId w:val="13"/>
        </w:numPr>
        <w:autoSpaceDE/>
        <w:autoSpaceDN/>
        <w:adjustRightInd/>
        <w:rPr>
          <w:color w:val="000000" w:themeColor="text1"/>
        </w:rPr>
      </w:pPr>
      <w:r w:rsidRPr="0094717B">
        <w:rPr>
          <w:color w:val="000000" w:themeColor="text1"/>
        </w:rPr>
        <w:t xml:space="preserve"> სსიპ - საქართველოს საერთაშორისო ხელშეკრულებ</w:t>
      </w:r>
      <w:r w:rsidRPr="0094717B">
        <w:rPr>
          <w:color w:val="000000" w:themeColor="text1"/>
          <w:lang w:val="ka-GE"/>
        </w:rPr>
        <w:t>ებ</w:t>
      </w:r>
      <w:r w:rsidRPr="0094717B">
        <w:rPr>
          <w:color w:val="000000" w:themeColor="text1"/>
        </w:rPr>
        <w:t>ის თარგმნის ბიურო</w:t>
      </w:r>
    </w:p>
    <w:p w:rsidR="00190974" w:rsidRPr="0094717B"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themeColor="text1"/>
        </w:rPr>
      </w:pPr>
      <w:r w:rsidRPr="0094717B">
        <w:rPr>
          <w:rFonts w:ascii="Sylfaen" w:hAnsi="Sylfaen" w:cs="Sylfaen"/>
          <w:color w:val="000000" w:themeColor="text1"/>
        </w:rPr>
        <w:t xml:space="preserve">ბიურომ საგარეო საქმეთა სამინისტროს და სხვა ორგანიზაციების დაკვეთით, თარგმნა და დაამოწმა </w:t>
      </w:r>
      <w:r w:rsidR="00F14F93" w:rsidRPr="0094717B">
        <w:rPr>
          <w:rFonts w:ascii="Sylfaen" w:hAnsi="Sylfaen" w:cs="Sylfaen"/>
          <w:color w:val="000000" w:themeColor="text1"/>
          <w:lang w:val="ka-GE"/>
        </w:rPr>
        <w:t xml:space="preserve"> </w:t>
      </w:r>
      <w:r w:rsidRPr="0094717B">
        <w:rPr>
          <w:rFonts w:ascii="Sylfaen" w:hAnsi="Sylfaen" w:cs="Sylfaen"/>
          <w:color w:val="000000"/>
          <w:lang w:val="ka-GE"/>
        </w:rPr>
        <w:t xml:space="preserve">5 872 </w:t>
      </w:r>
      <w:r w:rsidRPr="0094717B">
        <w:rPr>
          <w:rFonts w:ascii="Sylfaen" w:hAnsi="Sylfaen" w:cs="Sylfaen"/>
          <w:color w:val="000000" w:themeColor="text1"/>
        </w:rPr>
        <w:t xml:space="preserve">გვერდი და განხორციელდა </w:t>
      </w:r>
      <w:r w:rsidRPr="0094717B">
        <w:rPr>
          <w:rFonts w:ascii="Sylfaen" w:hAnsi="Sylfaen" w:cs="Sylfaen"/>
          <w:color w:val="000000"/>
          <w:lang w:val="ka-GE"/>
        </w:rPr>
        <w:t>345</w:t>
      </w:r>
      <w:r w:rsidRPr="0094717B">
        <w:rPr>
          <w:rFonts w:ascii="Sylfaen" w:hAnsi="Sylfaen" w:cs="Sylfaen"/>
          <w:color w:val="000000" w:themeColor="text1"/>
        </w:rPr>
        <w:t xml:space="preserve"> საათი სინქრონული თარგმნით მომსახურება.  </w:t>
      </w:r>
    </w:p>
    <w:p w:rsidR="00190974" w:rsidRPr="0094717B" w:rsidRDefault="00190974" w:rsidP="0015098E">
      <w:pPr>
        <w:pStyle w:val="abzacixml"/>
        <w:rPr>
          <w:color w:val="000000" w:themeColor="text1"/>
        </w:rPr>
      </w:pPr>
    </w:p>
    <w:p w:rsidR="00190974" w:rsidRPr="0094717B" w:rsidRDefault="00190974" w:rsidP="0015098E">
      <w:pPr>
        <w:pStyle w:val="abzacixml"/>
        <w:rPr>
          <w:color w:val="000000" w:themeColor="text1"/>
        </w:rPr>
      </w:pPr>
    </w:p>
    <w:p w:rsidR="00190974" w:rsidRPr="0094717B" w:rsidRDefault="00190974" w:rsidP="0015098E">
      <w:pPr>
        <w:pStyle w:val="Heading4"/>
        <w:spacing w:line="240" w:lineRule="auto"/>
        <w:rPr>
          <w:i w:val="0"/>
        </w:rPr>
      </w:pPr>
      <w:r w:rsidRPr="0094717B">
        <w:rPr>
          <w:i w:val="0"/>
        </w:rPr>
        <w:lastRenderedPageBreak/>
        <w:t xml:space="preserve">9.1.4 </w:t>
      </w:r>
      <w:r w:rsidRPr="0094717B">
        <w:rPr>
          <w:rFonts w:ascii="Sylfaen" w:hAnsi="Sylfaen" w:cs="Sylfaen"/>
          <w:i w:val="0"/>
        </w:rPr>
        <w:t>დიასპორული</w:t>
      </w:r>
      <w:r w:rsidRPr="0094717B">
        <w:rPr>
          <w:i w:val="0"/>
        </w:rPr>
        <w:t xml:space="preserve"> </w:t>
      </w:r>
      <w:r w:rsidRPr="0094717B">
        <w:rPr>
          <w:rFonts w:ascii="Sylfaen" w:hAnsi="Sylfaen" w:cs="Sylfaen"/>
          <w:i w:val="0"/>
        </w:rPr>
        <w:t>პოლიტიკა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28 01 04)</w:t>
      </w:r>
    </w:p>
    <w:p w:rsidR="00190974" w:rsidRPr="0094717B" w:rsidRDefault="00190974" w:rsidP="0015098E">
      <w:pPr>
        <w:pStyle w:val="abzacixml"/>
        <w:ind w:firstLine="0"/>
        <w:rPr>
          <w:color w:val="000000" w:themeColor="text1"/>
        </w:rPr>
      </w:pPr>
    </w:p>
    <w:p w:rsidR="00190974" w:rsidRPr="0094717B" w:rsidRDefault="00190974" w:rsidP="0015098E">
      <w:pPr>
        <w:pStyle w:val="abzacixml"/>
        <w:ind w:firstLine="0"/>
        <w:rPr>
          <w:color w:val="000000" w:themeColor="text1"/>
        </w:rPr>
      </w:pPr>
      <w:r w:rsidRPr="0094717B">
        <w:rPr>
          <w:color w:val="000000" w:themeColor="text1"/>
        </w:rPr>
        <w:t>პროგრამის განმახორციელებელი:</w:t>
      </w:r>
    </w:p>
    <w:p w:rsidR="005236A3" w:rsidRPr="0094717B" w:rsidRDefault="005236A3" w:rsidP="0015098E">
      <w:pPr>
        <w:pStyle w:val="abzacixml"/>
        <w:ind w:firstLine="0"/>
        <w:rPr>
          <w:color w:val="000000" w:themeColor="text1"/>
        </w:rPr>
      </w:pPr>
    </w:p>
    <w:p w:rsidR="00190974" w:rsidRPr="0094717B" w:rsidRDefault="00190974" w:rsidP="0015098E">
      <w:pPr>
        <w:pStyle w:val="abzacixml"/>
        <w:numPr>
          <w:ilvl w:val="0"/>
          <w:numId w:val="13"/>
        </w:numPr>
        <w:autoSpaceDE/>
        <w:autoSpaceDN/>
        <w:adjustRightInd/>
        <w:rPr>
          <w:color w:val="000000" w:themeColor="text1"/>
        </w:rPr>
      </w:pPr>
      <w:r w:rsidRPr="0094717B">
        <w:rPr>
          <w:color w:val="000000" w:themeColor="text1"/>
        </w:rPr>
        <w:t xml:space="preserve"> საქართველოს </w:t>
      </w:r>
      <w:r w:rsidRPr="0094717B">
        <w:rPr>
          <w:color w:val="000000" w:themeColor="text1"/>
          <w:lang w:val="ka-GE"/>
        </w:rPr>
        <w:t>საგარეო საქმეთა სამინისტრო</w:t>
      </w:r>
    </w:p>
    <w:p w:rsidR="00190974" w:rsidRPr="0094717B" w:rsidRDefault="00190974" w:rsidP="0015098E">
      <w:pPr>
        <w:pStyle w:val="abzacixml"/>
        <w:autoSpaceDE/>
        <w:autoSpaceDN/>
        <w:adjustRightInd/>
        <w:rPr>
          <w:color w:val="000000" w:themeColor="text1"/>
          <w:lang w:val="ka-GE"/>
        </w:rPr>
      </w:pPr>
    </w:p>
    <w:p w:rsidR="00190974" w:rsidRPr="0094717B" w:rsidRDefault="00190974" w:rsidP="0015098E">
      <w:pPr>
        <w:pStyle w:val="abzacixml"/>
        <w:autoSpaceDE/>
        <w:autoSpaceDN/>
        <w:adjustRightInd/>
        <w:rPr>
          <w:color w:val="000000" w:themeColor="text1"/>
          <w:lang w:val="ka-GE"/>
        </w:rPr>
      </w:pPr>
    </w:p>
    <w:p w:rsidR="00190974" w:rsidRPr="0094717B"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themeColor="text1"/>
        </w:rPr>
      </w:pPr>
      <w:r w:rsidRPr="0094717B">
        <w:rPr>
          <w:rFonts w:ascii="Sylfaen" w:hAnsi="Sylfaen" w:cs="Sylfaen"/>
          <w:color w:val="000000"/>
          <w:lang w:val="ka-GE"/>
        </w:rPr>
        <w:t>საკვირაო სკოლებში სწავლების დონის ამაღლებისა და საერთო მიდგომების დანერგვის აუცილებლობიდან გამომდინარე, საგარეო საქმეთა სამინისტრომ „საკვირაო სკოლების მხარდაჭერის პროგრამის“ ფარგლებში, საქართველოს განათლების, მეცნიერების, კულტურისა და სპორტის სამინისტროს მხარდაჭერით, შეიმუშავა ქართული ენის ინტეგრირებული პროგრამა, რომელიც გულისხმობს ქართული ენის კურსის ფარგლებში საქართველოს ისტორიის, გეოგრაფიისა და ქართული კულტურის საკითხების შესწავლას. ინტეგრირებული პროგრამის საფუძველზე შეიქმნა სპეციალური სამსაფეხურიანი სახელმძღვანელოების კომპლექტი, რომელიც მოიცავს მოსწავლის სახელმძღვანელოს, სამუშაო რვეულს, კალიგრაფიის რვეულს და მასწავლებლის გზამკვლევს. საანგარიშო პერიოდში დაიწყო 2018 წელს დასრულებული სამივე საფეხურის დაბეჭდილი სახელმძღვანელოების უსასყიდლოდ გადაცემა საზღვარგარეთ მოქმედი  საკვირაო სკოლებისთვის და ქართული ენის შემსწავლელი კურსებისთვის (სახელმძღვანელოები გადაეცა 22 ქვეყანაში მოქმედ 50 საკვირაო სკოლას და ქართული ენის შემსწავლელ კურსს);</w:t>
      </w:r>
    </w:p>
    <w:p w:rsidR="000B566D" w:rsidRPr="0094717B" w:rsidRDefault="000B566D" w:rsidP="000B566D">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სამინისტრო აგრძელებდა საქართველოს ახალგაზრდა ელჩების (იყავი შენი ქვეყნის ახალგაზრდა ელჩი) პროგრამის განხორციელებას. პროგრამით გათვალისწინებული აქტივობების განხორციელებისათვის, გრანტის სახით თითოეულს გამარჯვებულ კანდიდატს  გადაეცა 7 000 ლარი;</w:t>
      </w:r>
    </w:p>
    <w:p w:rsidR="00190974" w:rsidRPr="0094717B"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themeColor="text1"/>
        </w:rPr>
      </w:pPr>
      <w:r w:rsidRPr="0094717B">
        <w:rPr>
          <w:rFonts w:ascii="Sylfaen" w:hAnsi="Sylfaen" w:cs="Sylfaen"/>
          <w:color w:val="000000"/>
          <w:lang w:val="ka-GE"/>
        </w:rPr>
        <w:t>სახელმწიფოს მიერ დიასპორის წარმომადგენლების ღვაწლისა და სამშობლოს განვითარებაში შეტანილი წვლილის დაფასების მიზნით, საგარეო საქმეთა სამინისტრომ, მიგრაციის პოლიტიკის განვითარების საერთაშორისო ცენტრთან (ICMPD) თანამშრომლობით, ევროკავშირის მიერ დაფინანსებული პროექტის – ENIGMMA 2-ის („მიგრაციის მართვის მდგრადობის ხელშეწყობა საქართველოში“) ფარგლებში, გამართა რიგით</w:t>
      </w:r>
      <w:r w:rsidRPr="0094717B">
        <w:rPr>
          <w:rFonts w:ascii="Sylfaen" w:hAnsi="Sylfaen"/>
          <w:color w:val="000000"/>
          <w:lang w:val="ka-GE"/>
        </w:rPr>
        <w:t xml:space="preserve"> </w:t>
      </w:r>
      <w:r w:rsidRPr="0094717B">
        <w:rPr>
          <w:rFonts w:ascii="Sylfaen" w:hAnsi="Sylfaen" w:cs="Sylfaen"/>
          <w:color w:val="000000"/>
          <w:lang w:val="ka-GE"/>
        </w:rPr>
        <w:t>მეორე</w:t>
      </w:r>
      <w:r w:rsidRPr="0094717B">
        <w:rPr>
          <w:rFonts w:ascii="Sylfaen" w:hAnsi="Sylfaen"/>
          <w:color w:val="000000"/>
          <w:lang w:val="ka-GE"/>
        </w:rPr>
        <w:t xml:space="preserve">  </w:t>
      </w:r>
      <w:r w:rsidRPr="0094717B">
        <w:rPr>
          <w:rFonts w:ascii="Sylfaen" w:hAnsi="Sylfaen" w:cs="Sylfaen"/>
          <w:color w:val="000000"/>
          <w:lang w:val="ka-GE"/>
        </w:rPr>
        <w:t>ღონისძიება</w:t>
      </w:r>
      <w:r w:rsidRPr="0094717B">
        <w:rPr>
          <w:rFonts w:ascii="Sylfaen" w:hAnsi="Sylfaen"/>
          <w:color w:val="000000"/>
          <w:lang w:val="ka-GE"/>
        </w:rPr>
        <w:t xml:space="preserve"> </w:t>
      </w:r>
      <w:r w:rsidRPr="0094717B">
        <w:rPr>
          <w:rFonts w:ascii="Sylfaen" w:hAnsi="Sylfaen" w:cs="Sylfaen"/>
          <w:color w:val="000000"/>
          <w:lang w:val="ka-GE"/>
        </w:rPr>
        <w:t>სახელწოდებით</w:t>
      </w:r>
      <w:r w:rsidR="000173AD" w:rsidRPr="0094717B">
        <w:rPr>
          <w:rFonts w:ascii="Sylfaen" w:hAnsi="Sylfaen"/>
          <w:color w:val="000000"/>
          <w:lang w:val="ka-GE"/>
        </w:rPr>
        <w:t xml:space="preserve"> </w:t>
      </w:r>
      <w:r w:rsidRPr="0094717B">
        <w:rPr>
          <w:rFonts w:ascii="Sylfaen" w:hAnsi="Sylfaen"/>
          <w:color w:val="000000"/>
          <w:lang w:val="ka-GE"/>
        </w:rPr>
        <w:t>„</w:t>
      </w:r>
      <w:r w:rsidRPr="0094717B">
        <w:rPr>
          <w:rFonts w:ascii="Sylfaen" w:hAnsi="Sylfaen" w:cs="Sylfaen"/>
          <w:color w:val="000000"/>
          <w:lang w:val="ka-GE"/>
        </w:rPr>
        <w:t>დიასპორის</w:t>
      </w:r>
      <w:r w:rsidRPr="0094717B">
        <w:rPr>
          <w:rFonts w:ascii="Sylfaen" w:hAnsi="Sylfaen"/>
          <w:color w:val="000000"/>
          <w:lang w:val="ka-GE"/>
        </w:rPr>
        <w:t xml:space="preserve"> </w:t>
      </w:r>
      <w:r w:rsidRPr="0094717B">
        <w:rPr>
          <w:rFonts w:ascii="Sylfaen" w:hAnsi="Sylfaen" w:cs="Sylfaen"/>
          <w:color w:val="000000"/>
          <w:lang w:val="ka-GE"/>
        </w:rPr>
        <w:t>წარმომადგენელთა</w:t>
      </w:r>
      <w:r w:rsidRPr="0094717B">
        <w:rPr>
          <w:rFonts w:ascii="Sylfaen" w:hAnsi="Sylfaen"/>
          <w:color w:val="000000"/>
          <w:lang w:val="ka-GE"/>
        </w:rPr>
        <w:t xml:space="preserve"> </w:t>
      </w:r>
      <w:r w:rsidRPr="0094717B">
        <w:rPr>
          <w:rFonts w:ascii="Sylfaen" w:hAnsi="Sylfaen" w:cs="Sylfaen"/>
          <w:color w:val="000000"/>
          <w:lang w:val="ka-GE"/>
        </w:rPr>
        <w:t>განსაკუთრებული</w:t>
      </w:r>
      <w:r w:rsidRPr="0094717B">
        <w:rPr>
          <w:rFonts w:ascii="Sylfaen" w:hAnsi="Sylfaen"/>
          <w:color w:val="000000"/>
          <w:lang w:val="ka-GE"/>
        </w:rPr>
        <w:t xml:space="preserve"> </w:t>
      </w:r>
      <w:r w:rsidRPr="0094717B">
        <w:rPr>
          <w:rFonts w:ascii="Sylfaen" w:hAnsi="Sylfaen" w:cs="Sylfaen"/>
          <w:color w:val="000000"/>
          <w:lang w:val="ka-GE"/>
        </w:rPr>
        <w:t>ღვაწლის</w:t>
      </w:r>
      <w:r w:rsidRPr="0094717B">
        <w:rPr>
          <w:rFonts w:ascii="Sylfaen" w:hAnsi="Sylfaen"/>
          <w:color w:val="000000"/>
          <w:lang w:val="ka-GE"/>
        </w:rPr>
        <w:t xml:space="preserve"> </w:t>
      </w:r>
      <w:r w:rsidRPr="0094717B">
        <w:rPr>
          <w:rFonts w:ascii="Sylfaen" w:hAnsi="Sylfaen" w:cs="Sylfaen"/>
          <w:color w:val="000000"/>
          <w:lang w:val="ka-GE"/>
        </w:rPr>
        <w:t>აღიარება</w:t>
      </w:r>
      <w:r w:rsidRPr="0094717B">
        <w:rPr>
          <w:rFonts w:ascii="Sylfaen" w:hAnsi="Sylfaen"/>
          <w:color w:val="000000"/>
          <w:lang w:val="ka-GE"/>
        </w:rPr>
        <w:t xml:space="preserve">“. </w:t>
      </w:r>
      <w:r w:rsidRPr="0094717B">
        <w:rPr>
          <w:rFonts w:ascii="Sylfaen" w:hAnsi="Sylfaen" w:cs="Sylfaen"/>
          <w:color w:val="000000"/>
          <w:lang w:val="ka-GE"/>
        </w:rPr>
        <w:t>პროგრამის</w:t>
      </w:r>
      <w:r w:rsidRPr="0094717B">
        <w:rPr>
          <w:rFonts w:ascii="Sylfaen" w:hAnsi="Sylfaen"/>
          <w:color w:val="000000"/>
          <w:lang w:val="ka-GE"/>
        </w:rPr>
        <w:t xml:space="preserve"> </w:t>
      </w:r>
      <w:r w:rsidRPr="0094717B">
        <w:rPr>
          <w:rFonts w:ascii="Sylfaen" w:hAnsi="Sylfaen" w:cs="Sylfaen"/>
          <w:color w:val="000000"/>
          <w:lang w:val="ka-GE"/>
        </w:rPr>
        <w:t>პირობების</w:t>
      </w:r>
      <w:r w:rsidRPr="0094717B">
        <w:rPr>
          <w:rFonts w:ascii="Sylfaen" w:hAnsi="Sylfaen"/>
          <w:color w:val="000000"/>
          <w:lang w:val="ka-GE"/>
        </w:rPr>
        <w:t xml:space="preserve"> </w:t>
      </w:r>
      <w:r w:rsidRPr="0094717B">
        <w:rPr>
          <w:rFonts w:ascii="Sylfaen" w:hAnsi="Sylfaen" w:cs="Sylfaen"/>
          <w:color w:val="000000"/>
          <w:lang w:val="ka-GE"/>
        </w:rPr>
        <w:t>თანახმად</w:t>
      </w:r>
      <w:r w:rsidRPr="0094717B">
        <w:rPr>
          <w:rFonts w:ascii="Sylfaen" w:hAnsi="Sylfaen"/>
          <w:color w:val="000000"/>
          <w:lang w:val="ka-GE"/>
        </w:rPr>
        <w:t xml:space="preserve">, </w:t>
      </w:r>
      <w:r w:rsidRPr="0094717B">
        <w:rPr>
          <w:rFonts w:ascii="Sylfaen" w:hAnsi="Sylfaen" w:cs="Sylfaen"/>
          <w:color w:val="000000"/>
          <w:lang w:val="ka-GE"/>
        </w:rPr>
        <w:t>გამართული კონკურსის შედეგად გამოვლინდა 11 გამარჯვებული;</w:t>
      </w:r>
    </w:p>
    <w:p w:rsidR="00190974" w:rsidRPr="0094717B"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ქ. თბილისში, საქართველოს საგარეო საქმეთა სამინისტრომ განახორციელა დიასპორის დღისადმი მიძღვნილი ყოველწლიური ფორუმი „ძლიერი დიასპორა ერთიანი საქართველოსთვის“. ფორუმი მიზნად ისახავდა უცხოეთში მცხოვრებ თანამემამულეებთან თანამშრომლობის გაღრმავებას, სამშობლოსთან მათი კავშირის უზრუნველყოფას, მათ აქტიურ ჩართულობას ქვეყნის აღმშენებლობის პროცესში და დიასპორის წინაშე არსებული პრობლემების გადაჭრის გზების ძიებას. დიასპორის დღისადმი მიძღვნილ ფორუმში მონაწილეობა მიიღო 400-მდე სტუმარმა, მათ შორის დიასპორის 120 წარმომადგენელმა 25 ქვეყნიდან;</w:t>
      </w:r>
    </w:p>
    <w:p w:rsidR="00190974" w:rsidRPr="0094717B"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უცხოეთში მცხოვრები თანამემამულეების ერთმანეთთან და სამშობლოსთან მჭიდრო კავშირის უზრუნველყოფის მიზნით, მიგრაციის საერთაშორისო ორგანიზაციასთან (IOM) ერთად, შემუშავდა ვებ-პორტალის კონცეფცია. ვებ-პორტალთან დაკავშირებული ტექნიკური სამუშაოები დასრულებულია და ამ ეტაპზე იგი სატესტო რეჟიმში ფუნქციონირებს;</w:t>
      </w:r>
    </w:p>
    <w:p w:rsidR="00190974" w:rsidRPr="0094717B"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დიასპორის შესახებ ინფორმირებულობის ამაღლების მიზნით, საელჩოებისა და დიასპორული ორგანიზაციების აქტიური ჩართულობით, ყოველთვიურად </w:t>
      </w:r>
      <w:r w:rsidR="000173AD" w:rsidRPr="0094717B">
        <w:rPr>
          <w:rFonts w:ascii="Sylfaen" w:hAnsi="Sylfaen" w:cs="Sylfaen"/>
          <w:color w:val="000000"/>
          <w:lang w:val="ka-GE"/>
        </w:rPr>
        <w:t xml:space="preserve">გამოცემულ იქნა </w:t>
      </w:r>
      <w:r w:rsidRPr="0094717B">
        <w:rPr>
          <w:rFonts w:ascii="Sylfaen" w:hAnsi="Sylfaen" w:cs="Sylfaen"/>
          <w:color w:val="000000"/>
          <w:lang w:val="ka-GE"/>
        </w:rPr>
        <w:t>დიასპორული ბიულეტენი, რომელიც მოიცავს საზღვარგარეთ მოქმედ დიასპორული ორგანიზაციების და საზღვარგარეთ მოღვაწე თანამემამულეების ორგანიზებით, ან მათი მხარდაჭერით განხორციელებული ღონისძიებების, აქტივობებისა და მიღწევების შესახებ საინფორმაციო მასალას;</w:t>
      </w:r>
    </w:p>
    <w:p w:rsidR="00190974" w:rsidRPr="0094717B"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განხორციელდა დიასპორული ორგანიზაციების შესახებ  საინფორმაციო - ანალიტიკური ბაზის ინფორმაციის სრულყოფა და განახლება. ასევე, გაიმართა თანამემამულის სტატუსის განმსაზღვრელი კომისიის 9 სხდომა. თანამემამულის სტატუსი 222 პირს მიენიჭა, ხოლო უარყოფითი პასუხი გაიცა 266 </w:t>
      </w:r>
      <w:r w:rsidRPr="0094717B">
        <w:rPr>
          <w:rFonts w:ascii="Sylfaen" w:hAnsi="Sylfaen" w:cs="Sylfaen"/>
          <w:color w:val="000000"/>
          <w:lang w:val="ka-GE"/>
        </w:rPr>
        <w:lastRenderedPageBreak/>
        <w:t>საქმეზე.</w:t>
      </w:r>
    </w:p>
    <w:p w:rsidR="00190974" w:rsidRPr="0094717B" w:rsidRDefault="00190974" w:rsidP="0015098E">
      <w:pPr>
        <w:pStyle w:val="abzacixml"/>
        <w:rPr>
          <w:color w:val="000000" w:themeColor="text1"/>
        </w:rPr>
      </w:pPr>
    </w:p>
    <w:p w:rsidR="00190974" w:rsidRPr="0094717B" w:rsidRDefault="00190974" w:rsidP="0015098E">
      <w:pPr>
        <w:pStyle w:val="abzacixml"/>
        <w:ind w:firstLine="0"/>
        <w:rPr>
          <w:color w:val="000000" w:themeColor="text1"/>
        </w:rPr>
      </w:pPr>
    </w:p>
    <w:p w:rsidR="00190974" w:rsidRPr="0094717B" w:rsidRDefault="00190974" w:rsidP="0015098E">
      <w:pPr>
        <w:pStyle w:val="Heading4"/>
        <w:spacing w:line="240" w:lineRule="auto"/>
        <w:jc w:val="both"/>
        <w:rPr>
          <w:i w:val="0"/>
        </w:rPr>
      </w:pPr>
      <w:r w:rsidRPr="0094717B">
        <w:rPr>
          <w:i w:val="0"/>
        </w:rPr>
        <w:t xml:space="preserve">9.1.5 </w:t>
      </w:r>
      <w:r w:rsidRPr="0094717B">
        <w:rPr>
          <w:rFonts w:ascii="Sylfaen" w:hAnsi="Sylfaen" w:cs="Sylfaen"/>
          <w:i w:val="0"/>
        </w:rPr>
        <w:t>ევროპულ</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ევროატლანტიკურ</w:t>
      </w:r>
      <w:r w:rsidRPr="0094717B">
        <w:rPr>
          <w:i w:val="0"/>
        </w:rPr>
        <w:t xml:space="preserve"> </w:t>
      </w:r>
      <w:r w:rsidRPr="0094717B">
        <w:rPr>
          <w:rFonts w:ascii="Sylfaen" w:hAnsi="Sylfaen" w:cs="Sylfaen"/>
          <w:i w:val="0"/>
        </w:rPr>
        <w:t>სტრუქტურებში</w:t>
      </w:r>
      <w:r w:rsidRPr="0094717B">
        <w:rPr>
          <w:i w:val="0"/>
        </w:rPr>
        <w:t xml:space="preserve"> </w:t>
      </w:r>
      <w:r w:rsidRPr="0094717B">
        <w:rPr>
          <w:rFonts w:ascii="Sylfaen" w:hAnsi="Sylfaen" w:cs="Sylfaen"/>
          <w:i w:val="0"/>
        </w:rPr>
        <w:t>საქართველოს</w:t>
      </w:r>
      <w:r w:rsidRPr="0094717B">
        <w:rPr>
          <w:i w:val="0"/>
        </w:rPr>
        <w:t xml:space="preserve"> </w:t>
      </w:r>
      <w:r w:rsidRPr="0094717B">
        <w:rPr>
          <w:rFonts w:ascii="Sylfaen" w:hAnsi="Sylfaen" w:cs="Sylfaen"/>
          <w:i w:val="0"/>
        </w:rPr>
        <w:t>ინტეგრაციის</w:t>
      </w:r>
      <w:r w:rsidRPr="0094717B">
        <w:rPr>
          <w:i w:val="0"/>
        </w:rPr>
        <w:t xml:space="preserve"> </w:t>
      </w:r>
      <w:r w:rsidRPr="0094717B">
        <w:rPr>
          <w:rFonts w:ascii="Sylfaen" w:hAnsi="Sylfaen" w:cs="Sylfaen"/>
          <w:i w:val="0"/>
        </w:rPr>
        <w:t>თაობაზე</w:t>
      </w:r>
      <w:r w:rsidRPr="0094717B">
        <w:rPr>
          <w:i w:val="0"/>
        </w:rPr>
        <w:t xml:space="preserve"> </w:t>
      </w:r>
      <w:r w:rsidRPr="0094717B">
        <w:rPr>
          <w:rFonts w:ascii="Sylfaen" w:hAnsi="Sylfaen" w:cs="Sylfaen"/>
          <w:i w:val="0"/>
        </w:rPr>
        <w:t>საზოგადოების</w:t>
      </w:r>
      <w:r w:rsidRPr="0094717B">
        <w:rPr>
          <w:i w:val="0"/>
        </w:rPr>
        <w:t xml:space="preserve"> </w:t>
      </w:r>
      <w:r w:rsidRPr="0094717B">
        <w:rPr>
          <w:rFonts w:ascii="Sylfaen" w:hAnsi="Sylfaen" w:cs="Sylfaen"/>
          <w:i w:val="0"/>
        </w:rPr>
        <w:t>ინფორმირება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28 01 05)</w:t>
      </w:r>
    </w:p>
    <w:p w:rsidR="00190974" w:rsidRPr="0094717B" w:rsidRDefault="00190974" w:rsidP="0015098E">
      <w:pPr>
        <w:pStyle w:val="abzacixml"/>
        <w:rPr>
          <w:color w:val="000000" w:themeColor="text1"/>
        </w:rPr>
      </w:pPr>
    </w:p>
    <w:p w:rsidR="00190974" w:rsidRPr="0094717B" w:rsidRDefault="00190974" w:rsidP="0015098E">
      <w:pPr>
        <w:pStyle w:val="abzacixml"/>
        <w:ind w:firstLine="0"/>
        <w:rPr>
          <w:color w:val="000000" w:themeColor="text1"/>
        </w:rPr>
      </w:pPr>
      <w:r w:rsidRPr="0094717B">
        <w:rPr>
          <w:color w:val="000000" w:themeColor="text1"/>
        </w:rPr>
        <w:t xml:space="preserve">პროგრამის განმახორციელებელი: </w:t>
      </w:r>
    </w:p>
    <w:p w:rsidR="005236A3" w:rsidRPr="0094717B" w:rsidRDefault="005236A3" w:rsidP="0015098E">
      <w:pPr>
        <w:pStyle w:val="abzacixml"/>
        <w:ind w:firstLine="0"/>
        <w:rPr>
          <w:color w:val="000000" w:themeColor="text1"/>
        </w:rPr>
      </w:pPr>
    </w:p>
    <w:p w:rsidR="00190974" w:rsidRPr="0094717B" w:rsidRDefault="00190974" w:rsidP="0015098E">
      <w:pPr>
        <w:pStyle w:val="abzacixml"/>
        <w:numPr>
          <w:ilvl w:val="0"/>
          <w:numId w:val="13"/>
        </w:numPr>
        <w:autoSpaceDE/>
        <w:autoSpaceDN/>
        <w:adjustRightInd/>
        <w:rPr>
          <w:color w:val="000000" w:themeColor="text1"/>
        </w:rPr>
      </w:pPr>
      <w:r w:rsidRPr="0094717B">
        <w:rPr>
          <w:color w:val="000000" w:themeColor="text1"/>
        </w:rPr>
        <w:t xml:space="preserve">სსიპ - საქართველოს საგარეო საქმეთა სამინისტროს </w:t>
      </w:r>
      <w:r w:rsidRPr="0094717B">
        <w:rPr>
          <w:rFonts w:eastAsia="Arial Unicode MS"/>
          <w:bCs/>
          <w:color w:val="000000" w:themeColor="text1"/>
        </w:rPr>
        <w:t>საინფორმაციო ცენტრი</w:t>
      </w:r>
      <w:r w:rsidRPr="0094717B">
        <w:rPr>
          <w:rFonts w:eastAsia="Arial Unicode MS"/>
          <w:bCs/>
          <w:color w:val="000000" w:themeColor="text1"/>
          <w:spacing w:val="-8"/>
        </w:rPr>
        <w:t xml:space="preserve"> </w:t>
      </w:r>
      <w:r w:rsidRPr="0094717B">
        <w:rPr>
          <w:rFonts w:eastAsia="Arial Unicode MS"/>
          <w:bCs/>
          <w:color w:val="000000" w:themeColor="text1"/>
        </w:rPr>
        <w:t>ნატოსა და</w:t>
      </w:r>
      <w:r w:rsidRPr="0094717B">
        <w:rPr>
          <w:rFonts w:eastAsia="Arial Unicode MS"/>
          <w:bCs/>
          <w:color w:val="000000" w:themeColor="text1"/>
          <w:spacing w:val="-3"/>
        </w:rPr>
        <w:t xml:space="preserve"> </w:t>
      </w:r>
      <w:r w:rsidRPr="0094717B">
        <w:rPr>
          <w:rFonts w:eastAsia="Arial Unicode MS"/>
          <w:bCs/>
          <w:color w:val="000000" w:themeColor="text1"/>
        </w:rPr>
        <w:t>ევროკავშირის</w:t>
      </w:r>
      <w:r w:rsidRPr="0094717B">
        <w:rPr>
          <w:rFonts w:eastAsia="Arial Unicode MS"/>
          <w:bCs/>
          <w:color w:val="000000" w:themeColor="text1"/>
          <w:spacing w:val="-14"/>
        </w:rPr>
        <w:t xml:space="preserve"> </w:t>
      </w:r>
      <w:r w:rsidRPr="0094717B">
        <w:rPr>
          <w:rFonts w:eastAsia="Arial Unicode MS"/>
          <w:bCs/>
          <w:color w:val="000000" w:themeColor="text1"/>
        </w:rPr>
        <w:t>შესახებ</w:t>
      </w:r>
    </w:p>
    <w:p w:rsidR="00190974" w:rsidRPr="0094717B" w:rsidRDefault="00190974" w:rsidP="0015098E">
      <w:pPr>
        <w:pStyle w:val="abzacixml"/>
        <w:autoSpaceDE/>
        <w:autoSpaceDN/>
        <w:adjustRightInd/>
        <w:rPr>
          <w:rFonts w:eastAsia="Arial Unicode MS"/>
          <w:bCs/>
          <w:color w:val="000000" w:themeColor="text1"/>
        </w:rPr>
      </w:pPr>
    </w:p>
    <w:p w:rsidR="00190974" w:rsidRPr="0094717B" w:rsidRDefault="00190974" w:rsidP="0015098E">
      <w:pPr>
        <w:pStyle w:val="abzacixml"/>
        <w:autoSpaceDE/>
        <w:autoSpaceDN/>
        <w:adjustRightInd/>
        <w:rPr>
          <w:rFonts w:eastAsia="Arial Unicode MS"/>
          <w:bCs/>
          <w:color w:val="000000" w:themeColor="text1"/>
        </w:rPr>
      </w:pPr>
    </w:p>
    <w:p w:rsidR="00190974" w:rsidRPr="0094717B" w:rsidRDefault="00190974" w:rsidP="0015098E">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ცენტრის ორგანიზებითა და მხარდაჭერით მიმდინარეობდა მუშაობა ევროკავშირსა და ნატოში გაწევრებისთვის საქართველოს მოსახლეობის მაღალი და გაცნობიერებული მხარდაჭერის მოპოვების მიზნით. დაიგეგმა და გაიმართა 340 შეხვედრა/ღონისძიება როგორც თბილისში, ასევე, რეგიონებში - მათ შორის, საჯარო დისკუსიები, სემინარები, სამუშაო შეხვედრები, საზაფხულო სკოლები, სასწავლო ვიზიტები და საინფორმაციო კამპანიები. შეხვედრების ძირითადი თემები გახლდათ საქართველოს ევროპული და ევროატლანტიკური ინტეგრაციის პროცესი, უვიზო მიმოსვლის შესაძლებლობა ევროკავშირის/შენგენის ზონის ქვეყნებში, საქართველოს ნატოსა და ევროკავშირთან თანამშრომლობის სამომავლო  პერსპექტივები და გააქტიურებული ანტიდასავლური პროპაგანდის ფონზე სწორი ინფორმაციის მიწოდება. ცენტრმა საქართველოს საგარეო საქმეთა სამინისტროს მხარდაჭერით მეშვიდედ გამართა ღონისძიებათა ციკლი ევროპის დღეები, რომლის ფარგლებშიც გაიმართა </w:t>
      </w:r>
      <w:r w:rsidR="005236A3" w:rsidRPr="0094717B">
        <w:rPr>
          <w:rFonts w:ascii="Sylfaen" w:hAnsi="Sylfaen" w:cs="Sylfaen"/>
          <w:color w:val="000000"/>
          <w:lang w:val="ka-GE"/>
        </w:rPr>
        <w:t xml:space="preserve">სხვადასხვა </w:t>
      </w:r>
      <w:r w:rsidRPr="0094717B">
        <w:rPr>
          <w:rFonts w:ascii="Sylfaen" w:hAnsi="Sylfaen" w:cs="Sylfaen"/>
          <w:color w:val="000000"/>
          <w:lang w:val="ka-GE"/>
        </w:rPr>
        <w:t xml:space="preserve">ღონისძიებები საქართველოს მასშტაბით. </w:t>
      </w:r>
    </w:p>
    <w:p w:rsidR="00190974" w:rsidRPr="0094717B" w:rsidRDefault="00190974" w:rsidP="0015098E">
      <w:pPr>
        <w:spacing w:line="240" w:lineRule="auto"/>
      </w:pPr>
    </w:p>
    <w:p w:rsidR="00440440" w:rsidRPr="0094717B" w:rsidRDefault="00440440" w:rsidP="00D427A3">
      <w:pPr>
        <w:pStyle w:val="Heading1"/>
        <w:numPr>
          <w:ilvl w:val="0"/>
          <w:numId w:val="4"/>
        </w:numPr>
        <w:jc w:val="both"/>
        <w:rPr>
          <w:rFonts w:ascii="Sylfaen" w:eastAsia="Sylfaen" w:hAnsi="Sylfaen" w:cs="Sylfaen"/>
          <w:noProof/>
          <w:sz w:val="22"/>
          <w:szCs w:val="22"/>
        </w:rPr>
      </w:pPr>
      <w:r w:rsidRPr="0094717B">
        <w:rPr>
          <w:rFonts w:ascii="Sylfaen" w:eastAsia="Sylfaen" w:hAnsi="Sylfaen" w:cs="Sylfaen"/>
          <w:noProof/>
          <w:sz w:val="22"/>
          <w:szCs w:val="22"/>
        </w:rPr>
        <w:t>სოფლის მეურნეობა</w:t>
      </w:r>
    </w:p>
    <w:p w:rsidR="00F33F5F" w:rsidRPr="0094717B" w:rsidRDefault="00F33F5F" w:rsidP="00F33F5F"/>
    <w:p w:rsidR="00F33F5F" w:rsidRPr="0094717B" w:rsidRDefault="00F33F5F" w:rsidP="00F33F5F">
      <w:pPr>
        <w:pStyle w:val="Heading2"/>
        <w:jc w:val="both"/>
        <w:rPr>
          <w:rFonts w:ascii="Sylfaen" w:hAnsi="Sylfaen" w:cs="Sylfaen"/>
          <w:bCs/>
          <w:sz w:val="22"/>
          <w:szCs w:val="22"/>
        </w:rPr>
      </w:pPr>
      <w:r w:rsidRPr="0094717B">
        <w:rPr>
          <w:rFonts w:ascii="Sylfaen" w:hAnsi="Sylfaen" w:cs="Sylfaen"/>
          <w:bCs/>
          <w:sz w:val="22"/>
          <w:szCs w:val="22"/>
        </w:rPr>
        <w:t>10.1 ერთიანი აგროპროექტი (პროგრამული კოდი: 31 05)</w:t>
      </w:r>
    </w:p>
    <w:p w:rsidR="00F33F5F" w:rsidRPr="0094717B" w:rsidRDefault="00F33F5F" w:rsidP="00F33F5F">
      <w:pPr>
        <w:ind w:left="360"/>
      </w:pPr>
    </w:p>
    <w:p w:rsidR="00F33F5F" w:rsidRPr="0094717B" w:rsidRDefault="00F33F5F" w:rsidP="00F33F5F">
      <w:pPr>
        <w:jc w:val="both"/>
        <w:rPr>
          <w:rFonts w:ascii="Sylfaen" w:hAnsi="Sylfaen"/>
          <w:lang w:val="ka-GE"/>
        </w:rPr>
      </w:pPr>
      <w:r w:rsidRPr="0094717B">
        <w:rPr>
          <w:rFonts w:ascii="Sylfaen" w:hAnsi="Sylfaen"/>
          <w:lang w:val="ka-GE"/>
        </w:rPr>
        <w:t xml:space="preserve">პროგრამის განმახორციელებელი: </w:t>
      </w:r>
    </w:p>
    <w:p w:rsidR="00826125" w:rsidRPr="0094717B" w:rsidRDefault="00826125" w:rsidP="00826125">
      <w:pPr>
        <w:pStyle w:val="ListParagraph"/>
        <w:numPr>
          <w:ilvl w:val="0"/>
          <w:numId w:val="37"/>
        </w:numPr>
        <w:ind w:left="851" w:hanging="284"/>
        <w:jc w:val="both"/>
        <w:rPr>
          <w:rFonts w:ascii="Sylfaen" w:hAnsi="Sylfaen" w:cs="Sylfaen"/>
          <w:lang w:val="ka-GE"/>
        </w:rPr>
      </w:pPr>
      <w:r w:rsidRPr="0094717B">
        <w:rPr>
          <w:rFonts w:ascii="Sylfaen" w:hAnsi="Sylfaen" w:cs="Sylfaen"/>
          <w:lang w:val="ka-GE"/>
        </w:rPr>
        <w:t>ა(ა)იპ - სოფლისა და სოფლის მეურნეობის განვითარების სააგენტო</w:t>
      </w:r>
    </w:p>
    <w:p w:rsidR="00F33F5F" w:rsidRPr="0094717B" w:rsidRDefault="00F33F5F" w:rsidP="00F33F5F">
      <w:pPr>
        <w:pStyle w:val="ListParagraph"/>
        <w:ind w:left="990"/>
        <w:jc w:val="both"/>
        <w:rPr>
          <w:rFonts w:ascii="Sylfaen" w:hAnsi="Sylfaen"/>
          <w:lang w:val="ka-GE"/>
        </w:rPr>
      </w:pPr>
    </w:p>
    <w:p w:rsidR="00F33F5F" w:rsidRPr="0094717B" w:rsidRDefault="00F33F5F" w:rsidP="00F33F5F">
      <w:pPr>
        <w:pStyle w:val="Heading4"/>
        <w:spacing w:line="240" w:lineRule="auto"/>
        <w:rPr>
          <w:i w:val="0"/>
        </w:rPr>
      </w:pPr>
      <w:r w:rsidRPr="0094717B">
        <w:rPr>
          <w:i w:val="0"/>
        </w:rPr>
        <w:t xml:space="preserve">10.1.1 </w:t>
      </w:r>
      <w:r w:rsidRPr="0094717B">
        <w:rPr>
          <w:rFonts w:ascii="Sylfaen" w:hAnsi="Sylfaen" w:cs="Sylfaen"/>
          <w:i w:val="0"/>
        </w:rPr>
        <w:t>სოფლის</w:t>
      </w:r>
      <w:r w:rsidRPr="0094717B">
        <w:rPr>
          <w:i w:val="0"/>
        </w:rPr>
        <w:t xml:space="preserve"> </w:t>
      </w:r>
      <w:r w:rsidRPr="0094717B">
        <w:rPr>
          <w:rFonts w:ascii="Sylfaen" w:hAnsi="Sylfaen" w:cs="Sylfaen"/>
          <w:i w:val="0"/>
        </w:rPr>
        <w:t>მეურნეობის</w:t>
      </w:r>
      <w:r w:rsidRPr="0094717B">
        <w:rPr>
          <w:i w:val="0"/>
        </w:rPr>
        <w:t xml:space="preserve"> </w:t>
      </w:r>
      <w:r w:rsidRPr="0094717B">
        <w:rPr>
          <w:rFonts w:ascii="Sylfaen" w:hAnsi="Sylfaen" w:cs="Sylfaen"/>
          <w:i w:val="0"/>
        </w:rPr>
        <w:t>პროექტების</w:t>
      </w:r>
      <w:r w:rsidRPr="0094717B">
        <w:rPr>
          <w:i w:val="0"/>
        </w:rPr>
        <w:t xml:space="preserve"> </w:t>
      </w:r>
      <w:r w:rsidRPr="0094717B">
        <w:rPr>
          <w:rFonts w:ascii="Sylfaen" w:hAnsi="Sylfaen" w:cs="Sylfaen"/>
          <w:i w:val="0"/>
        </w:rPr>
        <w:t>მართვა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31 05 01)</w:t>
      </w:r>
    </w:p>
    <w:p w:rsidR="00F33F5F" w:rsidRPr="0094717B" w:rsidRDefault="00F33F5F" w:rsidP="00F33F5F">
      <w:pPr>
        <w:pStyle w:val="ListParagraph"/>
        <w:ind w:left="1080"/>
      </w:pPr>
    </w:p>
    <w:p w:rsidR="00F33F5F" w:rsidRPr="0094717B" w:rsidRDefault="00F33F5F" w:rsidP="00F33F5F">
      <w:pPr>
        <w:jc w:val="both"/>
        <w:rPr>
          <w:rFonts w:ascii="Sylfaen" w:hAnsi="Sylfaen"/>
          <w:lang w:val="ka-GE"/>
        </w:rPr>
      </w:pPr>
      <w:r w:rsidRPr="0094717B">
        <w:rPr>
          <w:rFonts w:ascii="Sylfaen" w:hAnsi="Sylfaen"/>
          <w:lang w:val="ka-GE"/>
        </w:rPr>
        <w:t xml:space="preserve">პროგრამის განმახორციელებელი: </w:t>
      </w:r>
    </w:p>
    <w:p w:rsidR="00826125" w:rsidRPr="0094717B" w:rsidRDefault="00826125" w:rsidP="00826125">
      <w:pPr>
        <w:pStyle w:val="ListParagraph"/>
        <w:numPr>
          <w:ilvl w:val="0"/>
          <w:numId w:val="37"/>
        </w:numPr>
        <w:ind w:left="851" w:hanging="284"/>
        <w:jc w:val="both"/>
        <w:rPr>
          <w:rFonts w:ascii="Sylfaen" w:hAnsi="Sylfaen" w:cs="Sylfaen"/>
          <w:lang w:val="ka-GE"/>
        </w:rPr>
      </w:pPr>
      <w:r w:rsidRPr="0094717B">
        <w:rPr>
          <w:rFonts w:ascii="Sylfaen" w:hAnsi="Sylfaen" w:cs="Sylfaen"/>
          <w:lang w:val="ka-GE"/>
        </w:rPr>
        <w:t>ა(ა)იპ - სოფლისა და სოფლის მეურნეობის განვითარების სააგენტო</w:t>
      </w:r>
    </w:p>
    <w:p w:rsidR="00FF67E6" w:rsidRPr="0094717B" w:rsidRDefault="00FF67E6" w:rsidP="00FF67E6">
      <w:pPr>
        <w:pStyle w:val="ListParagraph"/>
        <w:ind w:left="851"/>
        <w:jc w:val="both"/>
        <w:rPr>
          <w:rFonts w:ascii="Sylfaen" w:hAnsi="Sylfaen" w:cs="Sylfaen"/>
          <w:lang w:val="ka-GE"/>
        </w:rPr>
      </w:pP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მიმდინარეობდა ერთიანი აგროპროექტის პროგრამით დაგეგმილი და მიმდინარე პროექტების მართვა და ეფექტიანი განხორციელება, კერძოდ: სოფლის მეურნეობის პირველადი წარმოების გადამუშავების და შენახვა-რეალიზაციის რგოლების უზრუნველყოფა იაფი და ხელმისაწვდომი ფულადი სახსრებით; აგროსექტორში დაზღვევის განვითარების ხელშეწყობა; სანერგე მეურნეობების მოწყობის და მრავალწლოვანი კულტურების ბაღების გაშენების ხელშეწყობა; კერძო და სახელმწიფო საკუთრებაში არსებული ჩაის პლანტაციების რეაბილიტაცია; სოფლის მეურნეობის პროდუქციის გადამამუშავებელი </w:t>
      </w:r>
      <w:r w:rsidRPr="0094717B">
        <w:rPr>
          <w:rFonts w:ascii="Sylfaen" w:hAnsi="Sylfaen" w:cs="Sylfaen"/>
          <w:color w:val="000000"/>
          <w:lang w:val="ka-GE"/>
        </w:rPr>
        <w:lastRenderedPageBreak/>
        <w:t>და შემნახველი საწარმოების თანადაფინანსება; ფერმათა/ფერმერთა ერთიანი რეესტრის სისტემას დარეგულირების მიზნით, სასოფლო-სამეურნეო საქმიანობით დაკავებული პირების ერთიანი ელექტრონული ბაზის შექმნა; იმერეთის აგრო ზონის ტერიტორიის კეთილმოწყობა; ქვეყანაში სასოფლო-სამეურნეო ტექნიკაზე ხელმისაწვდომობის გაზრდა; სოფლის მეურნეობის საწარმოებისთვის სურსათის უვნებლობის საერთაშორისო სისტემებისა და სტანდარტების დანერგვაში, ადგილობრივ ბაზრებზე შესვლასა და დამკვიდრებაში, მარკეტინგული ინფორმაციის შექმნასა (აღნიშნულ ინფორმაციაზე) და მარკეტინგულ სერვისებზე ხელმისაწვდომობის ზრდა.</w:t>
      </w:r>
    </w:p>
    <w:p w:rsidR="00F33F5F" w:rsidRPr="0094717B" w:rsidRDefault="00F33F5F" w:rsidP="00F33F5F">
      <w:pPr>
        <w:jc w:val="both"/>
      </w:pPr>
    </w:p>
    <w:p w:rsidR="00F33F5F" w:rsidRPr="0094717B" w:rsidRDefault="00F33F5F" w:rsidP="00F33F5F">
      <w:pPr>
        <w:pStyle w:val="Heading4"/>
        <w:spacing w:line="240" w:lineRule="auto"/>
        <w:rPr>
          <w:i w:val="0"/>
        </w:rPr>
      </w:pPr>
      <w:r w:rsidRPr="0094717B">
        <w:rPr>
          <w:i w:val="0"/>
        </w:rPr>
        <w:t xml:space="preserve">10.1.2 </w:t>
      </w:r>
      <w:r w:rsidRPr="0094717B">
        <w:rPr>
          <w:rFonts w:ascii="Sylfaen" w:hAnsi="Sylfaen" w:cs="Sylfaen"/>
          <w:i w:val="0"/>
        </w:rPr>
        <w:t>შეღავათიანი</w:t>
      </w:r>
      <w:r w:rsidRPr="0094717B">
        <w:rPr>
          <w:i w:val="0"/>
        </w:rPr>
        <w:t xml:space="preserve"> </w:t>
      </w:r>
      <w:r w:rsidRPr="0094717B">
        <w:rPr>
          <w:rFonts w:ascii="Sylfaen" w:hAnsi="Sylfaen" w:cs="Sylfaen"/>
          <w:i w:val="0"/>
        </w:rPr>
        <w:t>აგროკრედიტები</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31 05 02)</w:t>
      </w:r>
    </w:p>
    <w:p w:rsidR="00F33F5F" w:rsidRPr="0094717B" w:rsidRDefault="00F33F5F" w:rsidP="00F33F5F">
      <w:pPr>
        <w:spacing w:after="120"/>
        <w:jc w:val="both"/>
        <w:rPr>
          <w:rFonts w:ascii="Sylfaen" w:hAnsi="Sylfaen"/>
          <w:b/>
          <w:lang w:val="ka-GE"/>
        </w:rPr>
      </w:pPr>
    </w:p>
    <w:p w:rsidR="00F33F5F" w:rsidRPr="0094717B" w:rsidRDefault="00F33F5F" w:rsidP="00F33F5F">
      <w:pPr>
        <w:spacing w:after="120"/>
        <w:jc w:val="both"/>
        <w:rPr>
          <w:rFonts w:ascii="Sylfaen" w:hAnsi="Sylfaen"/>
          <w:lang w:val="ka-GE"/>
        </w:rPr>
      </w:pPr>
      <w:r w:rsidRPr="0094717B">
        <w:rPr>
          <w:rFonts w:ascii="Sylfaen" w:hAnsi="Sylfaen"/>
          <w:lang w:val="ka-GE"/>
        </w:rPr>
        <w:t xml:space="preserve">ქვეპროგრამის განმახორციელებელი: </w:t>
      </w:r>
    </w:p>
    <w:p w:rsidR="00826125" w:rsidRPr="0094717B" w:rsidRDefault="00826125" w:rsidP="00826125">
      <w:pPr>
        <w:pStyle w:val="ListParagraph"/>
        <w:numPr>
          <w:ilvl w:val="0"/>
          <w:numId w:val="37"/>
        </w:numPr>
        <w:ind w:left="851" w:hanging="284"/>
        <w:jc w:val="both"/>
        <w:rPr>
          <w:rFonts w:ascii="Sylfaen" w:hAnsi="Sylfaen" w:cs="Sylfaen"/>
          <w:lang w:val="ka-GE"/>
        </w:rPr>
      </w:pPr>
      <w:r w:rsidRPr="0094717B">
        <w:rPr>
          <w:rFonts w:ascii="Sylfaen" w:hAnsi="Sylfaen" w:cs="Sylfaen"/>
          <w:lang w:val="ka-GE"/>
        </w:rPr>
        <w:t>ა(ა)იპ - სოფლისა და სოფლის მეურნეობის განვითარების სააგენტო</w:t>
      </w:r>
    </w:p>
    <w:p w:rsidR="00F33F5F" w:rsidRPr="0094717B" w:rsidRDefault="00F33F5F" w:rsidP="00F33F5F">
      <w:pPr>
        <w:pStyle w:val="ListParagraph"/>
        <w:ind w:left="851"/>
        <w:jc w:val="both"/>
        <w:rPr>
          <w:rFonts w:ascii="Sylfaen" w:hAnsi="Sylfaen" w:cs="Sylfaen"/>
          <w:lang w:val="ka-GE"/>
        </w:rPr>
      </w:pP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პროექტის ფარგლებში მიმდინარეობს ოთხი ფინანსური პროდუქტის (საბრუნავი საშუალებების კომპონენტი; ძირითადი საშუალებების კომპონენტი; შეღავათიანი აგროლიზინგის კომპონენტი; სახელმწიფო პროგრამა „აწარმოე საქართველოში“) კომერციული ბანკების მიერ გაცემული სესხის საპროცენტო განაკვეთების თანადაფინანსება;</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საანგარიშო პერიოდში ბანკების მიერ გაცემულია 134.3 მლნ ლარის 2 161 სესხი. სააგენტოს თანადაფინანსებამ შეადგინა 24.4 მლნ ლარი (01.01.2019-31.05.2019);</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შეღავათიანი აგროკრედიტის პროექტის დაწყებიდან სულ გაცემულია 36 314 სესხი, მათ შორის: </w:t>
      </w:r>
    </w:p>
    <w:p w:rsidR="00F33F5F" w:rsidRPr="0094717B" w:rsidRDefault="00F33F5F" w:rsidP="0037142E">
      <w:pPr>
        <w:numPr>
          <w:ilvl w:val="0"/>
          <w:numId w:val="36"/>
        </w:numPr>
        <w:spacing w:after="0" w:line="240" w:lineRule="auto"/>
        <w:ind w:left="1170" w:hanging="450"/>
        <w:contextualSpacing/>
        <w:jc w:val="both"/>
        <w:rPr>
          <w:rFonts w:ascii="Sylfaen" w:eastAsia="Arial Unicode MS" w:hAnsi="Sylfaen" w:cs="Arial Unicode MS"/>
        </w:rPr>
      </w:pPr>
      <w:r w:rsidRPr="0094717B">
        <w:rPr>
          <w:rFonts w:ascii="Sylfaen" w:eastAsia="Arial Unicode MS" w:hAnsi="Sylfaen" w:cs="Arial Unicode MS"/>
        </w:rPr>
        <w:t xml:space="preserve">საბრუნავი საშუალებების კომპონენტისთვის - </w:t>
      </w:r>
      <w:r w:rsidRPr="0094717B">
        <w:rPr>
          <w:rFonts w:ascii="Sylfaen" w:eastAsia="Arial Unicode MS" w:hAnsi="Sylfaen" w:cs="Arial Unicode MS"/>
          <w:lang w:val="ka-GE"/>
        </w:rPr>
        <w:t>475.4 მლნ</w:t>
      </w:r>
      <w:r w:rsidRPr="0094717B">
        <w:rPr>
          <w:rFonts w:ascii="Sylfaen" w:eastAsia="Arial Unicode MS" w:hAnsi="Sylfaen" w:cs="Arial Unicode MS"/>
        </w:rPr>
        <w:t xml:space="preserve"> ლარი და </w:t>
      </w:r>
      <w:r w:rsidRPr="0094717B">
        <w:rPr>
          <w:rFonts w:ascii="Sylfaen" w:eastAsia="Arial Unicode MS" w:hAnsi="Sylfaen" w:cs="Arial Unicode MS"/>
          <w:lang w:val="ka-GE"/>
        </w:rPr>
        <w:t>26.6 მლნ</w:t>
      </w:r>
      <w:r w:rsidRPr="0094717B">
        <w:rPr>
          <w:rFonts w:ascii="Sylfaen" w:eastAsia="Arial Unicode MS" w:hAnsi="Sylfaen" w:cs="Arial Unicode MS"/>
        </w:rPr>
        <w:t xml:space="preserve"> აშშ დოლარი;</w:t>
      </w:r>
    </w:p>
    <w:p w:rsidR="00F33F5F" w:rsidRPr="0094717B" w:rsidRDefault="00F33F5F" w:rsidP="0037142E">
      <w:pPr>
        <w:numPr>
          <w:ilvl w:val="0"/>
          <w:numId w:val="36"/>
        </w:numPr>
        <w:spacing w:after="0" w:line="240" w:lineRule="auto"/>
        <w:ind w:left="1170" w:hanging="450"/>
        <w:contextualSpacing/>
        <w:jc w:val="both"/>
        <w:rPr>
          <w:rFonts w:ascii="Sylfaen" w:eastAsia="Arial Unicode MS" w:hAnsi="Sylfaen" w:cs="Arial Unicode MS"/>
        </w:rPr>
      </w:pPr>
      <w:r w:rsidRPr="0094717B">
        <w:rPr>
          <w:rFonts w:ascii="Sylfaen" w:eastAsia="Arial Unicode MS" w:hAnsi="Sylfaen" w:cs="Arial Unicode MS"/>
        </w:rPr>
        <w:t>ძირითადი საშუალებების კომპონენტისთვის - 940.0 მლნ ლარი და 196.2 მლნ აშშ დოლარი;</w:t>
      </w:r>
    </w:p>
    <w:p w:rsidR="00F33F5F" w:rsidRPr="0094717B" w:rsidRDefault="00F33F5F" w:rsidP="0037142E">
      <w:pPr>
        <w:numPr>
          <w:ilvl w:val="0"/>
          <w:numId w:val="36"/>
        </w:numPr>
        <w:spacing w:after="0" w:line="240" w:lineRule="auto"/>
        <w:ind w:left="1170" w:hanging="450"/>
        <w:contextualSpacing/>
        <w:jc w:val="both"/>
        <w:rPr>
          <w:rFonts w:ascii="Sylfaen" w:eastAsia="Arial Unicode MS" w:hAnsi="Sylfaen" w:cs="Arial Unicode MS"/>
        </w:rPr>
      </w:pPr>
      <w:r w:rsidRPr="0094717B">
        <w:rPr>
          <w:rFonts w:ascii="Sylfaen" w:eastAsia="Arial Unicode MS" w:hAnsi="Sylfaen" w:cs="Arial Unicode MS"/>
        </w:rPr>
        <w:t>შეღავათიანი აგროლიზინგი - 20,362,254 ლარი და 1.0 მლნ აშშ დოლარი;</w:t>
      </w:r>
    </w:p>
    <w:p w:rsidR="00F33F5F" w:rsidRPr="0094717B" w:rsidRDefault="00F33F5F" w:rsidP="0037142E">
      <w:pPr>
        <w:numPr>
          <w:ilvl w:val="0"/>
          <w:numId w:val="36"/>
        </w:numPr>
        <w:spacing w:after="0" w:line="240" w:lineRule="auto"/>
        <w:ind w:left="1170" w:hanging="450"/>
        <w:contextualSpacing/>
        <w:jc w:val="both"/>
        <w:rPr>
          <w:rFonts w:ascii="Sylfaen" w:eastAsia="Arial Unicode MS" w:hAnsi="Sylfaen" w:cs="Arial Unicode MS"/>
        </w:rPr>
      </w:pPr>
      <w:r w:rsidRPr="0094717B">
        <w:rPr>
          <w:rFonts w:ascii="Sylfaen" w:eastAsia="Arial Unicode MS" w:hAnsi="Sylfaen" w:cs="Arial Unicode MS"/>
        </w:rPr>
        <w:t>აწარმოე საქართველოში - 39.1 მლნ ლარი და 23.9 მლნ აშშ დოლარი;</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შეიქმნა 12 ახალი და გადაიარაღდა/გაფართოვდა 29 საწარმო.</w:t>
      </w:r>
    </w:p>
    <w:p w:rsidR="00F33F5F" w:rsidRPr="0094717B" w:rsidRDefault="00F33F5F" w:rsidP="00F33F5F">
      <w:pPr>
        <w:pStyle w:val="ListParagraph"/>
        <w:spacing w:after="0" w:line="240" w:lineRule="auto"/>
        <w:ind w:left="360"/>
        <w:jc w:val="both"/>
        <w:rPr>
          <w:rFonts w:ascii="Sylfaen" w:hAnsi="Sylfaen" w:cs="Sylfaen"/>
          <w:lang w:val="en-GB"/>
        </w:rPr>
      </w:pPr>
    </w:p>
    <w:p w:rsidR="00F33F5F" w:rsidRPr="0094717B" w:rsidRDefault="00F33F5F" w:rsidP="00F33F5F">
      <w:pPr>
        <w:pStyle w:val="ListParagraph"/>
        <w:spacing w:after="0" w:line="240" w:lineRule="auto"/>
        <w:ind w:left="360"/>
        <w:jc w:val="both"/>
        <w:rPr>
          <w:rFonts w:ascii="Sylfaen" w:hAnsi="Sylfaen" w:cs="Sylfaen"/>
          <w:lang w:val="en-GB"/>
        </w:rPr>
      </w:pPr>
    </w:p>
    <w:p w:rsidR="00F33F5F" w:rsidRPr="0094717B" w:rsidRDefault="00F33F5F" w:rsidP="00F33F5F">
      <w:pPr>
        <w:pStyle w:val="Heading4"/>
        <w:spacing w:line="240" w:lineRule="auto"/>
        <w:rPr>
          <w:i w:val="0"/>
        </w:rPr>
      </w:pPr>
      <w:r w:rsidRPr="0094717B">
        <w:rPr>
          <w:i w:val="0"/>
        </w:rPr>
        <w:t xml:space="preserve">10.1.3 </w:t>
      </w:r>
      <w:r w:rsidRPr="0094717B">
        <w:rPr>
          <w:rFonts w:ascii="Sylfaen" w:hAnsi="Sylfaen" w:cs="Sylfaen"/>
          <w:i w:val="0"/>
        </w:rPr>
        <w:t>აგროდაზღვევის</w:t>
      </w:r>
      <w:r w:rsidRPr="0094717B">
        <w:rPr>
          <w:i w:val="0"/>
        </w:rPr>
        <w:t xml:space="preserve"> </w:t>
      </w:r>
      <w:r w:rsidRPr="0094717B">
        <w:rPr>
          <w:rFonts w:ascii="Sylfaen" w:hAnsi="Sylfaen" w:cs="Sylfaen"/>
          <w:i w:val="0"/>
        </w:rPr>
        <w:t>უზრუნველყოფის</w:t>
      </w:r>
      <w:r w:rsidRPr="0094717B">
        <w:rPr>
          <w:i w:val="0"/>
        </w:rPr>
        <w:t xml:space="preserve"> </w:t>
      </w:r>
      <w:r w:rsidRPr="0094717B">
        <w:rPr>
          <w:rFonts w:ascii="Sylfaen" w:hAnsi="Sylfaen" w:cs="Sylfaen"/>
          <w:i w:val="0"/>
        </w:rPr>
        <w:t>ღონისძიებები</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31 05 03)</w:t>
      </w:r>
    </w:p>
    <w:p w:rsidR="00F33F5F" w:rsidRPr="0094717B" w:rsidRDefault="00F33F5F" w:rsidP="00F33F5F">
      <w:pPr>
        <w:spacing w:after="120"/>
        <w:jc w:val="both"/>
        <w:rPr>
          <w:rFonts w:ascii="Sylfaen" w:hAnsi="Sylfaen"/>
          <w:b/>
          <w:lang w:val="ka-GE"/>
        </w:rPr>
      </w:pPr>
    </w:p>
    <w:p w:rsidR="00F33F5F" w:rsidRPr="0094717B" w:rsidRDefault="00F33F5F" w:rsidP="00F33F5F">
      <w:pPr>
        <w:spacing w:after="120"/>
        <w:jc w:val="both"/>
        <w:rPr>
          <w:rFonts w:ascii="Sylfaen" w:hAnsi="Sylfaen"/>
          <w:lang w:val="ka-GE"/>
        </w:rPr>
      </w:pPr>
      <w:r w:rsidRPr="0094717B">
        <w:rPr>
          <w:rFonts w:ascii="Sylfaen" w:hAnsi="Sylfaen"/>
          <w:lang w:val="ka-GE"/>
        </w:rPr>
        <w:t xml:space="preserve">ქვეპროგრამის განმახორციელებელი: </w:t>
      </w:r>
    </w:p>
    <w:p w:rsidR="00826125" w:rsidRPr="0094717B" w:rsidRDefault="00826125" w:rsidP="00826125">
      <w:pPr>
        <w:pStyle w:val="ListParagraph"/>
        <w:numPr>
          <w:ilvl w:val="0"/>
          <w:numId w:val="37"/>
        </w:numPr>
        <w:ind w:left="851" w:hanging="284"/>
        <w:jc w:val="both"/>
        <w:rPr>
          <w:rFonts w:ascii="Sylfaen" w:hAnsi="Sylfaen" w:cs="Sylfaen"/>
          <w:lang w:val="ka-GE"/>
        </w:rPr>
      </w:pPr>
      <w:r w:rsidRPr="0094717B">
        <w:rPr>
          <w:rFonts w:ascii="Sylfaen" w:hAnsi="Sylfaen" w:cs="Sylfaen"/>
          <w:lang w:val="ka-GE"/>
        </w:rPr>
        <w:t>ა(ა)იპ - სოფლისა და სოფლის მეურნეობის განვითარების სააგენტო</w:t>
      </w:r>
    </w:p>
    <w:p w:rsidR="00F33F5F" w:rsidRPr="0094717B" w:rsidRDefault="00F33F5F" w:rsidP="00F33F5F">
      <w:pPr>
        <w:pStyle w:val="ListParagraph"/>
        <w:spacing w:after="120"/>
        <w:ind w:left="990"/>
        <w:jc w:val="both"/>
        <w:rPr>
          <w:rFonts w:ascii="Sylfaen" w:hAnsi="Sylfaen"/>
          <w:lang w:val="ka-GE"/>
        </w:rPr>
      </w:pP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აგროდაზღვევის პროგრამის ფარგლებში გაიცა 9 444 პოლისი, დაზღვეული მოსავლის ღირებულებამ შეადგინა დაახლოებით 92.0 მლნ ლარი, სააგენტოს პრემიის </w:t>
      </w:r>
      <w:r w:rsidR="00FF67E6" w:rsidRPr="0094717B">
        <w:rPr>
          <w:rFonts w:ascii="Sylfaen" w:hAnsi="Sylfaen" w:cs="Sylfaen"/>
          <w:color w:val="000000"/>
          <w:lang w:val="ka-GE"/>
        </w:rPr>
        <w:t>წილ</w:t>
      </w:r>
      <w:r w:rsidRPr="0094717B">
        <w:rPr>
          <w:rFonts w:ascii="Sylfaen" w:hAnsi="Sylfaen" w:cs="Sylfaen"/>
          <w:color w:val="000000"/>
          <w:lang w:val="ka-GE"/>
        </w:rPr>
        <w:t>მა შეადგინა 4.6 მლნ ლარი. დაზღვეული მოსავლის ფართობმა შეადგინა 10 563 ჰექტარი;</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2014-2019 წლებში აგროდაზღვევის პროგრამის ფარგლებში გაიცა 90 897 პოლისი, დაზღვეული მოსავლის ღირებულებამ შეადგინა 643.3 მლნ ლარი, სააგენტოს გადახდილი პრემიის წილი 38.4 მლნ ლარი. დაზღვეული მოსავლის ფართობმა შეადგინა 81 975 ჰექტარი. 2014-2019 წლებში ანაზღაურებული ზარალის ოდენობამ შეადგინა 35.5 მლნ ლარი. </w:t>
      </w:r>
    </w:p>
    <w:p w:rsidR="00F33F5F" w:rsidRPr="0094717B" w:rsidRDefault="00F33F5F" w:rsidP="00F33F5F">
      <w:pPr>
        <w:spacing w:after="0"/>
        <w:jc w:val="both"/>
        <w:rPr>
          <w:rFonts w:ascii="Sylfaen" w:hAnsi="Sylfaen"/>
          <w:lang w:val="ka-GE"/>
        </w:rPr>
      </w:pPr>
    </w:p>
    <w:p w:rsidR="00F33F5F" w:rsidRPr="0094717B" w:rsidRDefault="00F33F5F" w:rsidP="00F33F5F">
      <w:pPr>
        <w:pStyle w:val="Heading4"/>
        <w:spacing w:line="240" w:lineRule="auto"/>
        <w:rPr>
          <w:rFonts w:ascii="Sylfaen" w:hAnsi="Sylfaen"/>
          <w:lang w:val="ka-GE"/>
        </w:rPr>
      </w:pPr>
      <w:r w:rsidRPr="0094717B">
        <w:rPr>
          <w:i w:val="0"/>
        </w:rPr>
        <w:t xml:space="preserve">10.1.4 </w:t>
      </w:r>
      <w:r w:rsidRPr="0094717B">
        <w:rPr>
          <w:rFonts w:ascii="Sylfaen" w:hAnsi="Sylfaen" w:cs="Sylfaen"/>
          <w:i w:val="0"/>
        </w:rPr>
        <w:t>დანერგე</w:t>
      </w:r>
      <w:r w:rsidRPr="0094717B">
        <w:rPr>
          <w:i w:val="0"/>
        </w:rPr>
        <w:t xml:space="preserve"> </w:t>
      </w:r>
      <w:r w:rsidRPr="0094717B">
        <w:rPr>
          <w:rFonts w:ascii="Sylfaen" w:hAnsi="Sylfaen" w:cs="Sylfaen"/>
          <w:i w:val="0"/>
        </w:rPr>
        <w:t>მომავალი</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xml:space="preserve">: 31 05 04) </w:t>
      </w:r>
    </w:p>
    <w:p w:rsidR="00F33F5F" w:rsidRPr="0094717B" w:rsidRDefault="00F33F5F" w:rsidP="00F33F5F">
      <w:pPr>
        <w:jc w:val="both"/>
        <w:rPr>
          <w:rFonts w:ascii="Sylfaen" w:hAnsi="Sylfaen"/>
          <w:b/>
          <w:lang w:val="ka-GE"/>
        </w:rPr>
      </w:pPr>
    </w:p>
    <w:p w:rsidR="00F33F5F" w:rsidRPr="0094717B" w:rsidRDefault="00F33F5F" w:rsidP="00F33F5F">
      <w:pPr>
        <w:jc w:val="both"/>
        <w:rPr>
          <w:rFonts w:ascii="Sylfaen" w:hAnsi="Sylfaen"/>
          <w:lang w:val="ka-GE"/>
        </w:rPr>
      </w:pPr>
      <w:r w:rsidRPr="0094717B">
        <w:rPr>
          <w:rFonts w:ascii="Sylfaen" w:hAnsi="Sylfaen"/>
          <w:lang w:val="ka-GE"/>
        </w:rPr>
        <w:t>ქვეპროგრამის განმახორციელებელი:</w:t>
      </w:r>
    </w:p>
    <w:p w:rsidR="00826125" w:rsidRPr="0094717B" w:rsidRDefault="00826125" w:rsidP="00826125">
      <w:pPr>
        <w:pStyle w:val="ListParagraph"/>
        <w:numPr>
          <w:ilvl w:val="0"/>
          <w:numId w:val="37"/>
        </w:numPr>
        <w:ind w:left="851" w:hanging="284"/>
        <w:jc w:val="both"/>
        <w:rPr>
          <w:rFonts w:ascii="Sylfaen" w:hAnsi="Sylfaen" w:cs="Sylfaen"/>
          <w:lang w:val="ka-GE"/>
        </w:rPr>
      </w:pPr>
      <w:r w:rsidRPr="0094717B">
        <w:rPr>
          <w:rFonts w:ascii="Sylfaen" w:hAnsi="Sylfaen" w:cs="Sylfaen"/>
          <w:lang w:val="ka-GE"/>
        </w:rPr>
        <w:lastRenderedPageBreak/>
        <w:t>ა(ა)იპ - სოფლისა და სოფლის მეურნეობის განვითარების სააგენტო</w:t>
      </w:r>
    </w:p>
    <w:p w:rsidR="00F33F5F" w:rsidRPr="0094717B" w:rsidRDefault="00F33F5F" w:rsidP="00F33F5F">
      <w:pPr>
        <w:pStyle w:val="ListParagraph"/>
        <w:ind w:left="990"/>
        <w:jc w:val="both"/>
        <w:rPr>
          <w:rFonts w:ascii="Sylfaen" w:hAnsi="Sylfaen"/>
          <w:lang w:val="ka-GE"/>
        </w:rPr>
      </w:pP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2015-2019 წლებში პროგრამის „დანერგე მომავლი“ ფარგლებში დამტკიცებულია 1 186 ბაღის და 2 სანერგე მეურნეობის განაცხადი. ბაღების კომპონენტში ფართობი შეადგენს 7 526 ჰა-ს. სააგენტოს დაფინანსების ოდენობამ შეადგინა 41.4 მლნ ლარი. სანერგე მეურნეობების ფართობი შეადგენს 4 ჰა-ს, ხოლო სააგენტოს თანადაფინანსება - 85.5 ათას ლარს;</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საანგარიშო პერიოდში დამტკიცებულია 184 ბაღის პროექტი, სააგენტოს თანადაფინანსების ოდენობამ შეადგინა 7.0 მლნ ლარი, დამტკიცებული/დაკონტრაქტებული ბაღის ფართობია 1 149 ჰა;</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კენკროვანი კულტურების დაფინანსების ქვეკომპონენტის ფარგლებში საანგარიშო პერიოდში დამტკიცებულია 28 განაცხადი. გაშენებული ფართობი შეადგენს 9 ჰა-ს. სააგენტოს დაფინანსების ოდენობამ შეადგინა 0.3 მლნ ლარი.</w:t>
      </w:r>
    </w:p>
    <w:p w:rsidR="00F33F5F" w:rsidRPr="0094717B" w:rsidRDefault="00F33F5F" w:rsidP="00F33F5F">
      <w:pPr>
        <w:spacing w:after="0"/>
        <w:jc w:val="both"/>
        <w:rPr>
          <w:rFonts w:ascii="Sylfaen" w:hAnsi="Sylfaen"/>
          <w:lang w:val="ka-GE"/>
        </w:rPr>
      </w:pPr>
    </w:p>
    <w:p w:rsidR="00F33F5F" w:rsidRPr="0094717B" w:rsidRDefault="00F33F5F" w:rsidP="00F33F5F">
      <w:pPr>
        <w:pStyle w:val="Heading4"/>
        <w:spacing w:line="240" w:lineRule="auto"/>
        <w:rPr>
          <w:i w:val="0"/>
        </w:rPr>
      </w:pPr>
      <w:r w:rsidRPr="0094717B">
        <w:rPr>
          <w:i w:val="0"/>
        </w:rPr>
        <w:t xml:space="preserve">10.1.5 </w:t>
      </w:r>
      <w:r w:rsidRPr="0094717B">
        <w:rPr>
          <w:rFonts w:ascii="Sylfaen" w:hAnsi="Sylfaen" w:cs="Sylfaen"/>
          <w:i w:val="0"/>
        </w:rPr>
        <w:t>ქართული</w:t>
      </w:r>
      <w:r w:rsidRPr="0094717B">
        <w:rPr>
          <w:i w:val="0"/>
        </w:rPr>
        <w:t xml:space="preserve"> </w:t>
      </w:r>
      <w:r w:rsidRPr="0094717B">
        <w:rPr>
          <w:rFonts w:ascii="Sylfaen" w:hAnsi="Sylfaen" w:cs="Sylfaen"/>
          <w:i w:val="0"/>
        </w:rPr>
        <w:t>ჩაი</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31 05 05)</w:t>
      </w:r>
    </w:p>
    <w:p w:rsidR="00F33F5F" w:rsidRPr="0094717B" w:rsidRDefault="00F33F5F" w:rsidP="00F33F5F">
      <w:pPr>
        <w:jc w:val="both"/>
        <w:rPr>
          <w:rFonts w:ascii="Sylfaen" w:hAnsi="Sylfaen"/>
          <w:b/>
          <w:lang w:val="ka-GE"/>
        </w:rPr>
      </w:pPr>
    </w:p>
    <w:p w:rsidR="00F33F5F" w:rsidRPr="0094717B" w:rsidRDefault="00F33F5F" w:rsidP="00F33F5F">
      <w:pPr>
        <w:jc w:val="both"/>
        <w:rPr>
          <w:rFonts w:ascii="Sylfaen" w:hAnsi="Sylfaen"/>
          <w:lang w:val="ka-GE"/>
        </w:rPr>
      </w:pPr>
      <w:r w:rsidRPr="0094717B">
        <w:rPr>
          <w:rFonts w:ascii="Sylfaen" w:hAnsi="Sylfaen"/>
          <w:lang w:val="ka-GE"/>
        </w:rPr>
        <w:t xml:space="preserve">ქვეპროგრამის განმახორციელებელი: </w:t>
      </w:r>
    </w:p>
    <w:p w:rsidR="00826125" w:rsidRPr="0094717B" w:rsidRDefault="00826125" w:rsidP="00826125">
      <w:pPr>
        <w:pStyle w:val="ListParagraph"/>
        <w:numPr>
          <w:ilvl w:val="0"/>
          <w:numId w:val="37"/>
        </w:numPr>
        <w:ind w:left="851" w:hanging="284"/>
        <w:jc w:val="both"/>
        <w:rPr>
          <w:rFonts w:ascii="Sylfaen" w:hAnsi="Sylfaen" w:cs="Sylfaen"/>
          <w:lang w:val="ka-GE"/>
        </w:rPr>
      </w:pPr>
      <w:r w:rsidRPr="0094717B">
        <w:rPr>
          <w:rFonts w:ascii="Sylfaen" w:hAnsi="Sylfaen" w:cs="Sylfaen"/>
          <w:lang w:val="ka-GE"/>
        </w:rPr>
        <w:t>ა(ა)იპ - სოფლისა და სოფლის მეურნეობის განვითარების სააგენტო</w:t>
      </w:r>
    </w:p>
    <w:p w:rsidR="00F33F5F" w:rsidRPr="0094717B" w:rsidRDefault="00F33F5F" w:rsidP="00F33F5F">
      <w:pPr>
        <w:pStyle w:val="ListParagraph"/>
        <w:ind w:left="990"/>
        <w:jc w:val="both"/>
        <w:rPr>
          <w:rFonts w:ascii="Sylfaen" w:hAnsi="Sylfaen"/>
          <w:lang w:val="ka-GE"/>
        </w:rPr>
      </w:pP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პროგრამის ფარგლებში ხელშეკრულება გაუფორმდა 5 ბენეფიციარს, პლანტაციების ჯამური ფართობი შეადგენს 59 ჰექტარს, თანადაფინანსების მოცულობამ შეადგინა 96.5 ათასი ლარი.</w:t>
      </w:r>
    </w:p>
    <w:p w:rsidR="00F33F5F" w:rsidRPr="0094717B" w:rsidRDefault="00F33F5F" w:rsidP="00F33F5F">
      <w:pPr>
        <w:pStyle w:val="ListParagraph"/>
        <w:spacing w:after="0" w:line="240" w:lineRule="auto"/>
        <w:ind w:left="284"/>
        <w:jc w:val="both"/>
        <w:rPr>
          <w:rFonts w:ascii="Sylfaen" w:hAnsi="Sylfaen" w:cs="Sylfaen"/>
          <w:lang w:val="ka-GE"/>
        </w:rPr>
      </w:pPr>
    </w:p>
    <w:p w:rsidR="00F33F5F" w:rsidRPr="0094717B" w:rsidRDefault="00F33F5F" w:rsidP="00F33F5F">
      <w:pPr>
        <w:pStyle w:val="ListParagraph"/>
        <w:spacing w:after="0" w:line="240" w:lineRule="auto"/>
        <w:ind w:left="284"/>
        <w:jc w:val="both"/>
        <w:rPr>
          <w:rFonts w:ascii="Sylfaen" w:hAnsi="Sylfaen" w:cs="Sylfaen"/>
          <w:lang w:val="ka-GE"/>
        </w:rPr>
      </w:pPr>
    </w:p>
    <w:p w:rsidR="00F33F5F" w:rsidRPr="0094717B" w:rsidRDefault="00F33F5F" w:rsidP="00F33F5F">
      <w:pPr>
        <w:pStyle w:val="Heading4"/>
        <w:spacing w:line="240" w:lineRule="auto"/>
        <w:rPr>
          <w:i w:val="0"/>
        </w:rPr>
      </w:pPr>
      <w:r w:rsidRPr="0094717B">
        <w:rPr>
          <w:i w:val="0"/>
        </w:rPr>
        <w:t xml:space="preserve">10.1.6 </w:t>
      </w:r>
      <w:r w:rsidRPr="0094717B">
        <w:rPr>
          <w:rFonts w:ascii="Sylfaen" w:hAnsi="Sylfaen" w:cs="Sylfaen"/>
          <w:i w:val="0"/>
        </w:rPr>
        <w:t>სოფლის</w:t>
      </w:r>
      <w:r w:rsidRPr="0094717B">
        <w:rPr>
          <w:i w:val="0"/>
        </w:rPr>
        <w:t xml:space="preserve"> </w:t>
      </w:r>
      <w:r w:rsidRPr="0094717B">
        <w:rPr>
          <w:rFonts w:ascii="Sylfaen" w:hAnsi="Sylfaen" w:cs="Sylfaen"/>
          <w:i w:val="0"/>
        </w:rPr>
        <w:t>მეურნეობის</w:t>
      </w:r>
      <w:r w:rsidRPr="0094717B">
        <w:rPr>
          <w:i w:val="0"/>
        </w:rPr>
        <w:t xml:space="preserve"> </w:t>
      </w:r>
      <w:r w:rsidRPr="0094717B">
        <w:rPr>
          <w:rFonts w:ascii="Sylfaen" w:hAnsi="Sylfaen" w:cs="Sylfaen"/>
          <w:i w:val="0"/>
        </w:rPr>
        <w:t>პროდუქციის</w:t>
      </w:r>
      <w:r w:rsidRPr="0094717B">
        <w:rPr>
          <w:i w:val="0"/>
        </w:rPr>
        <w:t xml:space="preserve"> </w:t>
      </w:r>
      <w:r w:rsidRPr="0094717B">
        <w:rPr>
          <w:rFonts w:ascii="Sylfaen" w:hAnsi="Sylfaen" w:cs="Sylfaen"/>
          <w:i w:val="0"/>
        </w:rPr>
        <w:t>გადამამუშავებელი</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შემნახველი</w:t>
      </w:r>
      <w:r w:rsidRPr="0094717B">
        <w:rPr>
          <w:i w:val="0"/>
        </w:rPr>
        <w:t xml:space="preserve"> </w:t>
      </w:r>
      <w:r w:rsidRPr="0094717B">
        <w:rPr>
          <w:rFonts w:ascii="Sylfaen" w:hAnsi="Sylfaen" w:cs="Sylfaen"/>
          <w:i w:val="0"/>
        </w:rPr>
        <w:t>საწარმების</w:t>
      </w:r>
      <w:r w:rsidRPr="0094717B">
        <w:rPr>
          <w:i w:val="0"/>
        </w:rPr>
        <w:t xml:space="preserve"> </w:t>
      </w:r>
      <w:r w:rsidRPr="0094717B">
        <w:rPr>
          <w:rFonts w:ascii="Sylfaen" w:hAnsi="Sylfaen" w:cs="Sylfaen"/>
          <w:i w:val="0"/>
        </w:rPr>
        <w:t>თანადაფინანსება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31 05 06)</w:t>
      </w:r>
    </w:p>
    <w:p w:rsidR="00F33F5F" w:rsidRPr="0094717B" w:rsidRDefault="00F33F5F" w:rsidP="00F33F5F">
      <w:pPr>
        <w:rPr>
          <w:rFonts w:ascii="Sylfaen" w:hAnsi="Sylfaen"/>
          <w:lang w:val="ka-GE"/>
        </w:rPr>
      </w:pPr>
    </w:p>
    <w:p w:rsidR="00F33F5F" w:rsidRPr="0094717B" w:rsidRDefault="00F33F5F" w:rsidP="00F33F5F">
      <w:pPr>
        <w:jc w:val="both"/>
        <w:rPr>
          <w:rFonts w:ascii="Sylfaen" w:hAnsi="Sylfaen"/>
          <w:lang w:val="ka-GE"/>
        </w:rPr>
      </w:pPr>
      <w:r w:rsidRPr="0094717B">
        <w:rPr>
          <w:rFonts w:ascii="Sylfaen" w:hAnsi="Sylfaen"/>
          <w:lang w:val="ka-GE"/>
        </w:rPr>
        <w:t>ქვეპროგრამის განმახორციელებელი:</w:t>
      </w:r>
    </w:p>
    <w:p w:rsidR="00826125" w:rsidRPr="0094717B" w:rsidRDefault="00826125" w:rsidP="00826125">
      <w:pPr>
        <w:pStyle w:val="ListParagraph"/>
        <w:numPr>
          <w:ilvl w:val="0"/>
          <w:numId w:val="37"/>
        </w:numPr>
        <w:ind w:left="851" w:hanging="284"/>
        <w:jc w:val="both"/>
        <w:rPr>
          <w:rFonts w:ascii="Sylfaen" w:hAnsi="Sylfaen" w:cs="Sylfaen"/>
          <w:lang w:val="ka-GE"/>
        </w:rPr>
      </w:pPr>
      <w:r w:rsidRPr="0094717B">
        <w:rPr>
          <w:rFonts w:ascii="Sylfaen" w:hAnsi="Sylfaen" w:cs="Sylfaen"/>
          <w:lang w:val="ka-GE"/>
        </w:rPr>
        <w:t>ა(ა)იპ - სოფლისა და სოფლის მეურნეობის განვითარების სააგენტო</w:t>
      </w:r>
    </w:p>
    <w:p w:rsidR="00F33F5F" w:rsidRPr="0094717B" w:rsidRDefault="00F33F5F" w:rsidP="00F33F5F">
      <w:pPr>
        <w:pStyle w:val="ListParagraph"/>
        <w:ind w:left="990"/>
        <w:jc w:val="both"/>
        <w:rPr>
          <w:rFonts w:ascii="Sylfaen" w:hAnsi="Sylfaen"/>
          <w:lang w:val="ka-GE"/>
        </w:rPr>
      </w:pP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პროექტის ფარგლებში დამტკიცდა 5 პროექტი გადამამუშავებელი საწარმოების კომპონენტში, ჯამური ღირებულება შეადგენს 6.1 მლნ ლარს, ხოლო სახელმწიფო თანადაფინანსება - 2.2 მლნ ლარს;</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შემნახველ საწარმოთა კომპონენტის ფარგლებში დამტკიცდა 2 პროექტი, ჯამური ღირებულებით 2.5 მლნ ლარი, საიდანაც თანადაფინანსების მოცულობამ შეადგენა - 1.2 მლნ  ლარი.</w:t>
      </w:r>
    </w:p>
    <w:p w:rsidR="00F33F5F" w:rsidRPr="0094717B" w:rsidRDefault="00F33F5F" w:rsidP="00F33F5F">
      <w:pPr>
        <w:spacing w:after="0"/>
        <w:jc w:val="both"/>
        <w:rPr>
          <w:rFonts w:ascii="Sylfaen" w:eastAsia="Times New Roman" w:hAnsi="Sylfaen" w:cs="Consolas"/>
          <w:lang w:val="ka-GE"/>
        </w:rPr>
      </w:pPr>
    </w:p>
    <w:p w:rsidR="00F33F5F" w:rsidRPr="0094717B" w:rsidRDefault="00F33F5F" w:rsidP="00F33F5F">
      <w:pPr>
        <w:spacing w:after="0"/>
        <w:jc w:val="both"/>
        <w:rPr>
          <w:rFonts w:ascii="Sylfaen" w:eastAsia="Times New Roman" w:hAnsi="Sylfaen" w:cs="Consolas"/>
          <w:lang w:val="ka-GE"/>
        </w:rPr>
      </w:pPr>
    </w:p>
    <w:p w:rsidR="00F33F5F" w:rsidRPr="0094717B" w:rsidRDefault="00F33F5F" w:rsidP="00F33F5F">
      <w:pPr>
        <w:pStyle w:val="Heading4"/>
        <w:spacing w:line="240" w:lineRule="auto"/>
        <w:rPr>
          <w:i w:val="0"/>
        </w:rPr>
      </w:pPr>
      <w:r w:rsidRPr="0094717B">
        <w:rPr>
          <w:i w:val="0"/>
        </w:rPr>
        <w:t xml:space="preserve">10.1.7 </w:t>
      </w:r>
      <w:r w:rsidRPr="0094717B">
        <w:rPr>
          <w:rFonts w:ascii="Sylfaen" w:hAnsi="Sylfaen" w:cs="Sylfaen"/>
          <w:i w:val="0"/>
        </w:rPr>
        <w:t>ფერმათა</w:t>
      </w:r>
      <w:r w:rsidRPr="0094717B">
        <w:rPr>
          <w:i w:val="0"/>
        </w:rPr>
        <w:t>/</w:t>
      </w:r>
      <w:r w:rsidRPr="0094717B">
        <w:rPr>
          <w:rFonts w:ascii="Sylfaen" w:hAnsi="Sylfaen" w:cs="Sylfaen"/>
          <w:i w:val="0"/>
        </w:rPr>
        <w:t>ფერმერთა</w:t>
      </w:r>
      <w:r w:rsidRPr="0094717B">
        <w:rPr>
          <w:i w:val="0"/>
        </w:rPr>
        <w:t xml:space="preserve"> </w:t>
      </w:r>
      <w:r w:rsidRPr="0094717B">
        <w:rPr>
          <w:rFonts w:ascii="Sylfaen" w:hAnsi="Sylfaen" w:cs="Sylfaen"/>
          <w:i w:val="0"/>
        </w:rPr>
        <w:t>რეგისტრაციის</w:t>
      </w:r>
      <w:r w:rsidRPr="0094717B">
        <w:rPr>
          <w:i w:val="0"/>
        </w:rPr>
        <w:t xml:space="preserve"> </w:t>
      </w:r>
      <w:r w:rsidRPr="0094717B">
        <w:rPr>
          <w:rFonts w:ascii="Sylfaen" w:hAnsi="Sylfaen" w:cs="Sylfaen"/>
          <w:i w:val="0"/>
        </w:rPr>
        <w:t>პროექტი</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31 05 07)</w:t>
      </w:r>
    </w:p>
    <w:p w:rsidR="00F33F5F" w:rsidRPr="0094717B" w:rsidRDefault="00F33F5F" w:rsidP="00F33F5F">
      <w:pPr>
        <w:jc w:val="both"/>
        <w:rPr>
          <w:rFonts w:ascii="Sylfaen" w:hAnsi="Sylfaen"/>
          <w:b/>
          <w:lang w:val="ka-GE"/>
        </w:rPr>
      </w:pPr>
    </w:p>
    <w:p w:rsidR="00F33F5F" w:rsidRPr="0094717B" w:rsidRDefault="00F33F5F" w:rsidP="00F33F5F">
      <w:pPr>
        <w:jc w:val="both"/>
        <w:rPr>
          <w:rFonts w:ascii="Sylfaen" w:hAnsi="Sylfaen"/>
          <w:lang w:val="ka-GE"/>
        </w:rPr>
      </w:pPr>
      <w:r w:rsidRPr="0094717B">
        <w:rPr>
          <w:rFonts w:ascii="Sylfaen" w:hAnsi="Sylfaen"/>
          <w:lang w:val="ka-GE"/>
        </w:rPr>
        <w:t xml:space="preserve">ქვეპროგრამის განმახორციელებელი: </w:t>
      </w:r>
    </w:p>
    <w:p w:rsidR="00826125" w:rsidRPr="0094717B" w:rsidRDefault="00826125" w:rsidP="00826125">
      <w:pPr>
        <w:pStyle w:val="ListParagraph"/>
        <w:numPr>
          <w:ilvl w:val="0"/>
          <w:numId w:val="37"/>
        </w:numPr>
        <w:ind w:left="851" w:hanging="284"/>
        <w:jc w:val="both"/>
        <w:rPr>
          <w:rFonts w:ascii="Sylfaen" w:hAnsi="Sylfaen" w:cs="Sylfaen"/>
          <w:lang w:val="ka-GE"/>
        </w:rPr>
      </w:pPr>
      <w:r w:rsidRPr="0094717B">
        <w:rPr>
          <w:rFonts w:ascii="Sylfaen" w:hAnsi="Sylfaen" w:cs="Sylfaen"/>
          <w:lang w:val="ka-GE"/>
        </w:rPr>
        <w:t>ა(ა)იპ - სოფლისა და სოფლის მეურნეობის განვითარების სააგენტო</w:t>
      </w:r>
    </w:p>
    <w:p w:rsidR="008633B8" w:rsidRPr="0094717B" w:rsidRDefault="008633B8" w:rsidP="008633B8">
      <w:pPr>
        <w:pStyle w:val="ListParagraph"/>
        <w:ind w:left="990"/>
        <w:jc w:val="both"/>
        <w:rPr>
          <w:rFonts w:ascii="Sylfaen" w:hAnsi="Sylfaen" w:cs="Sylfaen"/>
          <w:lang w:val="ka-GE"/>
        </w:rPr>
      </w:pP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ფერმათა/ფერმერთა რეგისტრაციის პროექტის ფარგლებში დარეგისტრირებულ იქნა 6 066 ფერმერი/ფერმერული მეურნეობა</w:t>
      </w:r>
      <w:r w:rsidR="008633B8" w:rsidRPr="0094717B">
        <w:rPr>
          <w:rFonts w:ascii="Sylfaen" w:hAnsi="Sylfaen" w:cs="Sylfaen"/>
          <w:color w:val="000000"/>
        </w:rPr>
        <w:t>;</w:t>
      </w:r>
    </w:p>
    <w:p w:rsidR="00F33F5F" w:rsidRPr="0094717B" w:rsidRDefault="00F33F5F" w:rsidP="00F33F5F">
      <w:pPr>
        <w:jc w:val="both"/>
        <w:rPr>
          <w:rFonts w:ascii="Sylfaen" w:hAnsi="Sylfaen"/>
          <w:lang w:val="ka-GE"/>
        </w:rPr>
      </w:pPr>
    </w:p>
    <w:p w:rsidR="00F33F5F" w:rsidRPr="0094717B" w:rsidRDefault="00F33F5F" w:rsidP="00F33F5F">
      <w:pPr>
        <w:pStyle w:val="Heading4"/>
        <w:spacing w:line="240" w:lineRule="auto"/>
        <w:rPr>
          <w:i w:val="0"/>
        </w:rPr>
      </w:pPr>
      <w:r w:rsidRPr="0094717B">
        <w:rPr>
          <w:i w:val="0"/>
        </w:rPr>
        <w:lastRenderedPageBreak/>
        <w:t xml:space="preserve">10.1.8 </w:t>
      </w:r>
      <w:r w:rsidRPr="0094717B">
        <w:rPr>
          <w:rFonts w:ascii="Sylfaen" w:hAnsi="Sylfaen" w:cs="Sylfaen"/>
          <w:i w:val="0"/>
        </w:rPr>
        <w:t>იმერეთის</w:t>
      </w:r>
      <w:r w:rsidRPr="0094717B">
        <w:rPr>
          <w:i w:val="0"/>
        </w:rPr>
        <w:t xml:space="preserve"> </w:t>
      </w:r>
      <w:r w:rsidRPr="0094717B">
        <w:rPr>
          <w:rFonts w:ascii="Sylfaen" w:hAnsi="Sylfaen" w:cs="Sylfaen"/>
          <w:i w:val="0"/>
        </w:rPr>
        <w:t>აგროზონა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31 05 08)</w:t>
      </w:r>
    </w:p>
    <w:p w:rsidR="00F33F5F" w:rsidRPr="0094717B" w:rsidRDefault="00F33F5F" w:rsidP="00F33F5F">
      <w:pPr>
        <w:spacing w:after="0"/>
        <w:jc w:val="both"/>
        <w:rPr>
          <w:rFonts w:ascii="Sylfaen" w:hAnsi="Sylfaen"/>
          <w:lang w:val="ka-GE"/>
        </w:rPr>
      </w:pPr>
    </w:p>
    <w:p w:rsidR="00F33F5F" w:rsidRPr="0094717B" w:rsidRDefault="00F33F5F" w:rsidP="00F33F5F">
      <w:pPr>
        <w:jc w:val="both"/>
        <w:rPr>
          <w:rFonts w:ascii="Sylfaen" w:hAnsi="Sylfaen"/>
          <w:lang w:val="ka-GE"/>
        </w:rPr>
      </w:pPr>
      <w:r w:rsidRPr="0094717B">
        <w:rPr>
          <w:rFonts w:ascii="Sylfaen" w:hAnsi="Sylfaen"/>
          <w:lang w:val="ka-GE"/>
        </w:rPr>
        <w:t xml:space="preserve">ქვეპროგრამის განმახორციელებელი: </w:t>
      </w:r>
    </w:p>
    <w:p w:rsidR="00826125" w:rsidRPr="0094717B" w:rsidRDefault="00826125" w:rsidP="00826125">
      <w:pPr>
        <w:pStyle w:val="ListParagraph"/>
        <w:numPr>
          <w:ilvl w:val="0"/>
          <w:numId w:val="37"/>
        </w:numPr>
        <w:ind w:left="851" w:hanging="284"/>
        <w:jc w:val="both"/>
        <w:rPr>
          <w:rFonts w:ascii="Sylfaen" w:hAnsi="Sylfaen" w:cs="Sylfaen"/>
          <w:lang w:val="ka-GE"/>
        </w:rPr>
      </w:pPr>
      <w:r w:rsidRPr="0094717B">
        <w:rPr>
          <w:rFonts w:ascii="Sylfaen" w:hAnsi="Sylfaen" w:cs="Sylfaen"/>
          <w:lang w:val="ka-GE"/>
        </w:rPr>
        <w:t>ა(ა)იპ - სოფლისა და სოფლის მეურნეობის განვითარების სააგენტო</w:t>
      </w:r>
    </w:p>
    <w:p w:rsidR="00F33F5F" w:rsidRPr="0094717B" w:rsidRDefault="00F33F5F" w:rsidP="00F33F5F">
      <w:pPr>
        <w:pStyle w:val="ListParagraph"/>
        <w:ind w:left="990"/>
        <w:jc w:val="both"/>
        <w:rPr>
          <w:rFonts w:ascii="Sylfaen" w:hAnsi="Sylfaen" w:cs="Sylfaen"/>
          <w:lang w:val="ka-GE"/>
        </w:rPr>
      </w:pP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იმერეთის აგროზონის ტერიტორიის მოწყობის მიზნით, მიმდინარეობდა სხვადასხვა პროცედურები საპროექტო სამუშაოების შესასყიდად;</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გამოცხადდა კონკურსი იმერეთის აგროზონის კონცეფციის შექმნაზე.</w:t>
      </w:r>
    </w:p>
    <w:p w:rsidR="00F33F5F" w:rsidRPr="0094717B" w:rsidRDefault="00F33F5F" w:rsidP="00F33F5F">
      <w:pPr>
        <w:pStyle w:val="ListParagraph"/>
        <w:spacing w:after="0" w:line="240" w:lineRule="auto"/>
        <w:ind w:left="284"/>
        <w:jc w:val="both"/>
        <w:rPr>
          <w:rFonts w:ascii="Sylfaen" w:hAnsi="Sylfaen" w:cs="Sylfaen"/>
          <w:lang w:val="ka-GE"/>
        </w:rPr>
      </w:pPr>
    </w:p>
    <w:p w:rsidR="00F33F5F" w:rsidRPr="0094717B" w:rsidRDefault="00F33F5F" w:rsidP="00F33F5F">
      <w:pPr>
        <w:pStyle w:val="ListParagraph"/>
        <w:spacing w:after="0" w:line="240" w:lineRule="auto"/>
        <w:ind w:left="284"/>
        <w:jc w:val="both"/>
        <w:rPr>
          <w:rFonts w:ascii="Sylfaen" w:hAnsi="Sylfaen" w:cs="Sylfaen"/>
          <w:lang w:val="ka-GE"/>
        </w:rPr>
      </w:pPr>
    </w:p>
    <w:p w:rsidR="00F33F5F" w:rsidRPr="0094717B" w:rsidRDefault="00F33F5F" w:rsidP="00F33F5F">
      <w:pPr>
        <w:pStyle w:val="Heading4"/>
        <w:spacing w:line="240" w:lineRule="auto"/>
        <w:rPr>
          <w:i w:val="0"/>
        </w:rPr>
      </w:pPr>
      <w:r w:rsidRPr="0094717B">
        <w:rPr>
          <w:i w:val="0"/>
        </w:rPr>
        <w:t xml:space="preserve">10.1.9 </w:t>
      </w:r>
      <w:r w:rsidRPr="0094717B">
        <w:rPr>
          <w:rFonts w:ascii="Sylfaen" w:hAnsi="Sylfaen" w:cs="Sylfaen"/>
          <w:i w:val="0"/>
        </w:rPr>
        <w:t>მოსავლის</w:t>
      </w:r>
      <w:r w:rsidRPr="0094717B">
        <w:rPr>
          <w:i w:val="0"/>
        </w:rPr>
        <w:t xml:space="preserve"> </w:t>
      </w:r>
      <w:r w:rsidRPr="0094717B">
        <w:rPr>
          <w:rFonts w:ascii="Sylfaen" w:hAnsi="Sylfaen" w:cs="Sylfaen"/>
          <w:i w:val="0"/>
        </w:rPr>
        <w:t>ამღები</w:t>
      </w:r>
      <w:r w:rsidRPr="0094717B">
        <w:rPr>
          <w:i w:val="0"/>
        </w:rPr>
        <w:t xml:space="preserve"> </w:t>
      </w:r>
      <w:r w:rsidRPr="0094717B">
        <w:rPr>
          <w:rFonts w:ascii="Sylfaen" w:hAnsi="Sylfaen" w:cs="Sylfaen"/>
          <w:i w:val="0"/>
        </w:rPr>
        <w:t>ტექნიკის</w:t>
      </w:r>
      <w:r w:rsidRPr="0094717B">
        <w:rPr>
          <w:i w:val="0"/>
        </w:rPr>
        <w:t xml:space="preserve"> </w:t>
      </w:r>
      <w:r w:rsidRPr="0094717B">
        <w:rPr>
          <w:rFonts w:ascii="Sylfaen" w:hAnsi="Sylfaen" w:cs="Sylfaen"/>
          <w:i w:val="0"/>
        </w:rPr>
        <w:t>თანადაფინანსების</w:t>
      </w:r>
      <w:r w:rsidRPr="0094717B">
        <w:rPr>
          <w:i w:val="0"/>
        </w:rPr>
        <w:t xml:space="preserve"> </w:t>
      </w:r>
      <w:r w:rsidRPr="0094717B">
        <w:rPr>
          <w:rFonts w:ascii="Sylfaen" w:hAnsi="Sylfaen" w:cs="Sylfaen"/>
          <w:i w:val="0"/>
        </w:rPr>
        <w:t>პროექტი</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31 05 09)</w:t>
      </w:r>
    </w:p>
    <w:p w:rsidR="00F33F5F" w:rsidRPr="0094717B" w:rsidRDefault="00F33F5F" w:rsidP="00F33F5F">
      <w:pPr>
        <w:spacing w:after="0"/>
        <w:jc w:val="both"/>
        <w:rPr>
          <w:rFonts w:ascii="Sylfaen" w:hAnsi="Sylfaen"/>
          <w:lang w:val="ka-GE"/>
        </w:rPr>
      </w:pPr>
    </w:p>
    <w:p w:rsidR="00F33F5F" w:rsidRPr="0094717B" w:rsidRDefault="00F33F5F" w:rsidP="00F33F5F">
      <w:pPr>
        <w:jc w:val="both"/>
        <w:rPr>
          <w:rFonts w:ascii="Sylfaen" w:hAnsi="Sylfaen"/>
          <w:lang w:val="ka-GE"/>
        </w:rPr>
      </w:pPr>
      <w:r w:rsidRPr="0094717B">
        <w:rPr>
          <w:rFonts w:ascii="Sylfaen" w:hAnsi="Sylfaen"/>
          <w:lang w:val="ka-GE"/>
        </w:rPr>
        <w:t xml:space="preserve">ქვეპროგრამის განმახორციელებელი: </w:t>
      </w:r>
    </w:p>
    <w:p w:rsidR="00826125" w:rsidRPr="0094717B" w:rsidRDefault="00826125" w:rsidP="00826125">
      <w:pPr>
        <w:pStyle w:val="ListParagraph"/>
        <w:numPr>
          <w:ilvl w:val="0"/>
          <w:numId w:val="37"/>
        </w:numPr>
        <w:ind w:left="851" w:hanging="284"/>
        <w:jc w:val="both"/>
        <w:rPr>
          <w:rFonts w:ascii="Sylfaen" w:hAnsi="Sylfaen" w:cs="Sylfaen"/>
          <w:lang w:val="ka-GE"/>
        </w:rPr>
      </w:pPr>
      <w:r w:rsidRPr="0094717B">
        <w:rPr>
          <w:rFonts w:ascii="Sylfaen" w:hAnsi="Sylfaen" w:cs="Sylfaen"/>
          <w:lang w:val="ka-GE"/>
        </w:rPr>
        <w:t>ა(ა)იპ - სოფლისა და სოფლის მეურნეობის განვითარების სააგენტო</w:t>
      </w:r>
    </w:p>
    <w:p w:rsidR="00F33F5F" w:rsidRPr="0094717B" w:rsidRDefault="00F33F5F" w:rsidP="00F33F5F">
      <w:pPr>
        <w:pStyle w:val="ListParagraph"/>
        <w:ind w:left="990"/>
        <w:jc w:val="both"/>
        <w:rPr>
          <w:rFonts w:ascii="Sylfaen" w:hAnsi="Sylfaen"/>
          <w:lang w:val="ka-GE"/>
        </w:rPr>
      </w:pP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პროგრამის ფარგლებში</w:t>
      </w:r>
      <w:r w:rsidR="008633B8" w:rsidRPr="0094717B">
        <w:rPr>
          <w:rFonts w:ascii="Sylfaen" w:hAnsi="Sylfaen" w:cs="Sylfaen"/>
          <w:color w:val="000000"/>
        </w:rPr>
        <w:t xml:space="preserve"> </w:t>
      </w:r>
      <w:r w:rsidRPr="0094717B">
        <w:rPr>
          <w:rFonts w:ascii="Sylfaen" w:hAnsi="Sylfaen" w:cs="Sylfaen"/>
          <w:color w:val="000000"/>
          <w:lang w:val="ka-GE"/>
        </w:rPr>
        <w:t>გაფორმდა 102 ხელშეკრულება, ჯამური თანხით - 14.3 მლნ ლარი, საიდანაც თანადაფინანსებამ შეადგინა - 6.7 მლნ ლარი.</w:t>
      </w:r>
    </w:p>
    <w:p w:rsidR="00F33F5F" w:rsidRPr="0094717B" w:rsidRDefault="00F33F5F" w:rsidP="00F33F5F">
      <w:pPr>
        <w:jc w:val="both"/>
        <w:rPr>
          <w:rFonts w:ascii="Sylfaen" w:hAnsi="Sylfaen"/>
          <w:lang w:val="ka-GE"/>
        </w:rPr>
      </w:pPr>
    </w:p>
    <w:p w:rsidR="00F33F5F" w:rsidRPr="0094717B" w:rsidRDefault="00F33F5F" w:rsidP="00F33F5F">
      <w:pPr>
        <w:pStyle w:val="Heading4"/>
        <w:spacing w:line="240" w:lineRule="auto"/>
        <w:rPr>
          <w:i w:val="0"/>
        </w:rPr>
      </w:pPr>
      <w:r w:rsidRPr="0094717B">
        <w:rPr>
          <w:i w:val="0"/>
        </w:rPr>
        <w:t xml:space="preserve">10.1.10 </w:t>
      </w:r>
      <w:r w:rsidRPr="0094717B">
        <w:rPr>
          <w:rFonts w:ascii="Sylfaen" w:hAnsi="Sylfaen" w:cs="Sylfaen"/>
          <w:i w:val="0"/>
        </w:rPr>
        <w:t>ტექნიკური</w:t>
      </w:r>
      <w:r w:rsidRPr="0094717B">
        <w:rPr>
          <w:i w:val="0"/>
        </w:rPr>
        <w:t xml:space="preserve"> </w:t>
      </w:r>
      <w:r w:rsidRPr="0094717B">
        <w:rPr>
          <w:rFonts w:ascii="Sylfaen" w:hAnsi="Sylfaen" w:cs="Sylfaen"/>
          <w:i w:val="0"/>
        </w:rPr>
        <w:t>დახმარების</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მარკეტინგის</w:t>
      </w:r>
      <w:r w:rsidRPr="0094717B">
        <w:rPr>
          <w:i w:val="0"/>
        </w:rPr>
        <w:t xml:space="preserve"> </w:t>
      </w:r>
      <w:r w:rsidRPr="0094717B">
        <w:rPr>
          <w:rFonts w:ascii="Sylfaen" w:hAnsi="Sylfaen" w:cs="Sylfaen"/>
          <w:i w:val="0"/>
        </w:rPr>
        <w:t>პროექტი</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31 05 10)</w:t>
      </w:r>
    </w:p>
    <w:p w:rsidR="00F33F5F" w:rsidRPr="0094717B" w:rsidRDefault="00F33F5F" w:rsidP="00F33F5F">
      <w:pPr>
        <w:spacing w:after="0"/>
        <w:jc w:val="both"/>
        <w:rPr>
          <w:rFonts w:ascii="Sylfaen" w:hAnsi="Sylfaen"/>
          <w:lang w:val="ka-GE"/>
        </w:rPr>
      </w:pPr>
    </w:p>
    <w:p w:rsidR="00F33F5F" w:rsidRPr="0094717B" w:rsidRDefault="00F33F5F" w:rsidP="00F33F5F">
      <w:pPr>
        <w:jc w:val="both"/>
        <w:rPr>
          <w:rFonts w:ascii="Sylfaen" w:hAnsi="Sylfaen"/>
          <w:lang w:val="ka-GE"/>
        </w:rPr>
      </w:pPr>
      <w:r w:rsidRPr="0094717B">
        <w:rPr>
          <w:rFonts w:ascii="Sylfaen" w:hAnsi="Sylfaen"/>
          <w:lang w:val="ka-GE"/>
        </w:rPr>
        <w:t>ქვეპროგრამის განმახორციელებელი:</w:t>
      </w:r>
    </w:p>
    <w:p w:rsidR="00826125" w:rsidRPr="0094717B" w:rsidRDefault="00826125" w:rsidP="00826125">
      <w:pPr>
        <w:pStyle w:val="ListParagraph"/>
        <w:numPr>
          <w:ilvl w:val="0"/>
          <w:numId w:val="37"/>
        </w:numPr>
        <w:ind w:left="851" w:hanging="284"/>
        <w:jc w:val="both"/>
        <w:rPr>
          <w:rFonts w:ascii="Sylfaen" w:hAnsi="Sylfaen" w:cs="Sylfaen"/>
          <w:lang w:val="ka-GE"/>
        </w:rPr>
      </w:pPr>
      <w:r w:rsidRPr="0094717B">
        <w:rPr>
          <w:rFonts w:ascii="Sylfaen" w:hAnsi="Sylfaen" w:cs="Sylfaen"/>
          <w:lang w:val="ka-GE"/>
        </w:rPr>
        <w:t>ა(ა)იპ - სოფლისა და სოფლის მეურნეობის განვითარების სააგენტო</w:t>
      </w:r>
    </w:p>
    <w:p w:rsidR="008633B8" w:rsidRPr="0094717B" w:rsidRDefault="008633B8" w:rsidP="008633B8">
      <w:pPr>
        <w:pStyle w:val="ListParagraph"/>
        <w:ind w:left="990"/>
        <w:jc w:val="both"/>
        <w:rPr>
          <w:rFonts w:ascii="Sylfaen" w:hAnsi="Sylfaen" w:cs="Sylfaen"/>
          <w:lang w:val="ka-GE"/>
        </w:rPr>
      </w:pP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ტექნიკური დახმარების ფარგლებში საერთაშორისო სტანდარტის ISO 22000:2005-ის დანერგვის მიზნით გაფორმდა ერთი ახალი ხელშეკრულება</w:t>
      </w:r>
      <w:r w:rsidR="008633B8" w:rsidRPr="0094717B">
        <w:rPr>
          <w:rFonts w:ascii="Sylfaen" w:hAnsi="Sylfaen" w:cs="Sylfaen"/>
          <w:color w:val="000000"/>
        </w:rPr>
        <w:t>;</w:t>
      </w:r>
    </w:p>
    <w:p w:rsidR="008633B8" w:rsidRPr="0094717B" w:rsidRDefault="008633B8" w:rsidP="008633B8">
      <w:pPr>
        <w:pStyle w:val="ListParagraph"/>
        <w:widowControl w:val="0"/>
        <w:autoSpaceDE w:val="0"/>
        <w:autoSpaceDN w:val="0"/>
        <w:adjustRightInd w:val="0"/>
        <w:spacing w:after="0" w:line="240" w:lineRule="auto"/>
        <w:ind w:left="360"/>
        <w:jc w:val="both"/>
        <w:rPr>
          <w:rFonts w:ascii="Sylfaen" w:hAnsi="Sylfaen" w:cs="Sylfaen"/>
          <w:color w:val="000000"/>
          <w:lang w:val="ka-GE"/>
        </w:rPr>
      </w:pPr>
    </w:p>
    <w:p w:rsidR="00F33F5F" w:rsidRPr="0094717B" w:rsidRDefault="00F33F5F" w:rsidP="00F33F5F">
      <w:pPr>
        <w:pStyle w:val="Heading2"/>
        <w:jc w:val="both"/>
        <w:rPr>
          <w:rFonts w:ascii="Sylfaen" w:hAnsi="Sylfaen" w:cs="Sylfaen"/>
          <w:bCs/>
          <w:sz w:val="22"/>
          <w:szCs w:val="22"/>
        </w:rPr>
      </w:pPr>
      <w:r w:rsidRPr="0094717B">
        <w:rPr>
          <w:rFonts w:ascii="Sylfaen" w:hAnsi="Sylfaen" w:cs="Sylfaen"/>
          <w:bCs/>
          <w:sz w:val="22"/>
          <w:szCs w:val="22"/>
        </w:rPr>
        <w:t>10.2 სამელიორაციო სისტემების მოდერნიზაცია და აგროსექტორის განვითარების ხელშეწყობა (პროგრამული კოდი: 31 07)</w:t>
      </w:r>
    </w:p>
    <w:p w:rsidR="00F33F5F" w:rsidRPr="0094717B" w:rsidRDefault="00F33F5F" w:rsidP="00F33F5F">
      <w:pPr>
        <w:jc w:val="both"/>
        <w:rPr>
          <w:rFonts w:ascii="Sylfaen" w:hAnsi="Sylfaen"/>
          <w:lang w:val="ka-GE"/>
        </w:rPr>
      </w:pPr>
    </w:p>
    <w:p w:rsidR="00F33F5F" w:rsidRPr="0094717B" w:rsidRDefault="00F33F5F" w:rsidP="00F33F5F">
      <w:pPr>
        <w:spacing w:after="0"/>
        <w:ind w:firstLine="284"/>
        <w:jc w:val="both"/>
        <w:rPr>
          <w:rFonts w:ascii="Sylfaen" w:hAnsi="Sylfaen"/>
          <w:lang w:val="ka-GE"/>
        </w:rPr>
      </w:pPr>
      <w:r w:rsidRPr="0094717B">
        <w:rPr>
          <w:rFonts w:ascii="Sylfaen" w:hAnsi="Sylfaen"/>
          <w:lang w:val="ka-GE"/>
        </w:rPr>
        <w:t>პროგრამის განმახორციელებელი:</w:t>
      </w:r>
    </w:p>
    <w:p w:rsidR="008633B8" w:rsidRPr="0094717B" w:rsidRDefault="008633B8" w:rsidP="00F33F5F">
      <w:pPr>
        <w:spacing w:after="0"/>
        <w:ind w:firstLine="284"/>
        <w:jc w:val="both"/>
        <w:rPr>
          <w:rFonts w:ascii="Sylfaen" w:hAnsi="Sylfaen"/>
          <w:lang w:val="ka-GE"/>
        </w:rPr>
      </w:pPr>
    </w:p>
    <w:p w:rsidR="00F33F5F" w:rsidRPr="0094717B" w:rsidRDefault="00F33F5F" w:rsidP="0037142E">
      <w:pPr>
        <w:pStyle w:val="ListParagraph"/>
        <w:numPr>
          <w:ilvl w:val="0"/>
          <w:numId w:val="34"/>
        </w:numPr>
        <w:spacing w:after="0"/>
        <w:jc w:val="both"/>
        <w:rPr>
          <w:rFonts w:ascii="Sylfaen" w:hAnsi="Sylfaen"/>
          <w:lang w:val="ka-GE"/>
        </w:rPr>
      </w:pPr>
      <w:r w:rsidRPr="0094717B">
        <w:rPr>
          <w:rFonts w:ascii="Sylfaen" w:hAnsi="Sylfaen"/>
          <w:lang w:val="ka-GE"/>
        </w:rPr>
        <w:t>საქართველოს გარემოს დაცვისა და სოფლის მეურნეობის სამინისტრო;</w:t>
      </w:r>
    </w:p>
    <w:p w:rsidR="00F33F5F" w:rsidRPr="0094717B" w:rsidRDefault="00F33F5F" w:rsidP="0037142E">
      <w:pPr>
        <w:pStyle w:val="ListParagraph"/>
        <w:numPr>
          <w:ilvl w:val="0"/>
          <w:numId w:val="34"/>
        </w:numPr>
        <w:spacing w:after="0"/>
        <w:jc w:val="both"/>
        <w:rPr>
          <w:rFonts w:ascii="Sylfaen" w:hAnsi="Sylfaen"/>
          <w:lang w:val="ka-GE"/>
        </w:rPr>
      </w:pPr>
      <w:r w:rsidRPr="0094717B">
        <w:rPr>
          <w:rFonts w:ascii="Sylfaen" w:hAnsi="Sylfaen"/>
          <w:lang w:val="ka-GE"/>
        </w:rPr>
        <w:t>შპს „საქართველოს მელიორაცია“;</w:t>
      </w:r>
    </w:p>
    <w:p w:rsidR="00826125" w:rsidRPr="0094717B" w:rsidRDefault="00826125" w:rsidP="00826125">
      <w:pPr>
        <w:pStyle w:val="ListParagraph"/>
        <w:numPr>
          <w:ilvl w:val="0"/>
          <w:numId w:val="34"/>
        </w:numPr>
        <w:jc w:val="both"/>
        <w:rPr>
          <w:rFonts w:ascii="Sylfaen" w:hAnsi="Sylfaen" w:cs="Sylfaen"/>
          <w:lang w:val="ka-GE"/>
        </w:rPr>
      </w:pPr>
      <w:r w:rsidRPr="0094717B">
        <w:rPr>
          <w:rFonts w:ascii="Sylfaen" w:hAnsi="Sylfaen" w:cs="Sylfaen"/>
          <w:lang w:val="ka-GE"/>
        </w:rPr>
        <w:t>ა(ა)იპ - სოფლისა და სოფლის მეურნეობის განვითარების სააგენტო</w:t>
      </w:r>
    </w:p>
    <w:p w:rsidR="00F33F5F" w:rsidRPr="0094717B" w:rsidRDefault="00F33F5F" w:rsidP="00F33F5F">
      <w:pPr>
        <w:pStyle w:val="ListParagraph"/>
        <w:spacing w:after="0"/>
        <w:jc w:val="both"/>
        <w:rPr>
          <w:rFonts w:ascii="Sylfaen" w:hAnsi="Sylfaen"/>
          <w:lang w:val="ka-GE"/>
        </w:rPr>
      </w:pPr>
    </w:p>
    <w:p w:rsidR="00F33F5F" w:rsidRPr="0094717B" w:rsidRDefault="008633B8" w:rsidP="008633B8">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საანგარიშო პერიოდში მიმდინარეობდა : </w:t>
      </w:r>
      <w:r w:rsidR="00F33F5F" w:rsidRPr="0094717B">
        <w:rPr>
          <w:rFonts w:ascii="Sylfaen" w:hAnsi="Sylfaen" w:cs="Sylfaen"/>
          <w:color w:val="000000"/>
          <w:lang w:val="ka-GE"/>
        </w:rPr>
        <w:t>სარწყავი და დამშრობი სისტემების რეაბილიტაცია;</w:t>
      </w:r>
      <w:r w:rsidRPr="0094717B">
        <w:rPr>
          <w:rFonts w:ascii="Sylfaen" w:hAnsi="Sylfaen" w:cs="Sylfaen"/>
          <w:color w:val="000000"/>
          <w:lang w:val="ka-GE"/>
        </w:rPr>
        <w:t xml:space="preserve"> </w:t>
      </w:r>
      <w:r w:rsidR="00F33F5F" w:rsidRPr="0094717B">
        <w:rPr>
          <w:rFonts w:ascii="Sylfaen" w:hAnsi="Sylfaen" w:cs="Sylfaen"/>
          <w:color w:val="000000"/>
          <w:lang w:val="ka-GE"/>
        </w:rPr>
        <w:t>სამელიორაციო ინფრასტრუქტურის ტექნიკური ექსპლუატაცია  და სამელიორაციო დანიშნულების ტექნიკით უზრუნველყოფა; სადემონსტრაციო ნაკვეთების მოწყობა და ფერმერების სწავლება; პირველადი წარმოების და აგრობიზნესის განვითარებისათვის გრანტების გაცემა;</w:t>
      </w:r>
      <w:r w:rsidRPr="0094717B">
        <w:rPr>
          <w:rFonts w:ascii="Sylfaen" w:hAnsi="Sylfaen" w:cs="Sylfaen"/>
          <w:color w:val="000000"/>
          <w:lang w:val="ka-GE"/>
        </w:rPr>
        <w:t xml:space="preserve"> </w:t>
      </w:r>
      <w:r w:rsidR="00F33F5F" w:rsidRPr="0094717B">
        <w:rPr>
          <w:rFonts w:ascii="Sylfaen" w:hAnsi="Sylfaen" w:cs="Sylfaen"/>
          <w:color w:val="000000"/>
          <w:lang w:val="ka-GE"/>
        </w:rPr>
        <w:t>მიწის აღდგენის სამუშაოების განხორციელება.</w:t>
      </w:r>
    </w:p>
    <w:p w:rsidR="00F33F5F" w:rsidRPr="0094717B" w:rsidRDefault="00F33F5F" w:rsidP="00F33F5F">
      <w:pPr>
        <w:jc w:val="both"/>
        <w:rPr>
          <w:rFonts w:ascii="Sylfaen" w:hAnsi="Sylfaen"/>
        </w:rPr>
      </w:pPr>
    </w:p>
    <w:p w:rsidR="00F33F5F" w:rsidRPr="0094717B" w:rsidRDefault="00F33F5F" w:rsidP="00F33F5F">
      <w:pPr>
        <w:pStyle w:val="Heading4"/>
        <w:spacing w:line="240" w:lineRule="auto"/>
        <w:rPr>
          <w:i w:val="0"/>
        </w:rPr>
      </w:pPr>
      <w:r w:rsidRPr="0094717B">
        <w:rPr>
          <w:i w:val="0"/>
        </w:rPr>
        <w:lastRenderedPageBreak/>
        <w:t xml:space="preserve">10.2.1 </w:t>
      </w:r>
      <w:r w:rsidRPr="0094717B">
        <w:rPr>
          <w:rFonts w:ascii="Sylfaen" w:hAnsi="Sylfaen" w:cs="Sylfaen"/>
          <w:i w:val="0"/>
        </w:rPr>
        <w:t>სამელიორაციო</w:t>
      </w:r>
      <w:r w:rsidRPr="0094717B">
        <w:rPr>
          <w:i w:val="0"/>
        </w:rPr>
        <w:t xml:space="preserve"> </w:t>
      </w:r>
      <w:r w:rsidRPr="0094717B">
        <w:rPr>
          <w:rFonts w:ascii="Sylfaen" w:hAnsi="Sylfaen" w:cs="Sylfaen"/>
          <w:i w:val="0"/>
        </w:rPr>
        <w:t>სისტემების</w:t>
      </w:r>
      <w:r w:rsidRPr="0094717B">
        <w:rPr>
          <w:i w:val="0"/>
        </w:rPr>
        <w:t xml:space="preserve"> </w:t>
      </w:r>
      <w:r w:rsidRPr="0094717B">
        <w:rPr>
          <w:rFonts w:ascii="Sylfaen" w:hAnsi="Sylfaen" w:cs="Sylfaen"/>
          <w:i w:val="0"/>
        </w:rPr>
        <w:t>რეაბილიტაცია</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ტექნიკის</w:t>
      </w:r>
      <w:r w:rsidRPr="0094717B">
        <w:rPr>
          <w:i w:val="0"/>
        </w:rPr>
        <w:t xml:space="preserve"> </w:t>
      </w:r>
      <w:r w:rsidRPr="0094717B">
        <w:rPr>
          <w:rFonts w:ascii="Sylfaen" w:hAnsi="Sylfaen" w:cs="Sylfaen"/>
          <w:i w:val="0"/>
        </w:rPr>
        <w:t>შეძენა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31 07 01)</w:t>
      </w:r>
    </w:p>
    <w:p w:rsidR="00F33F5F" w:rsidRPr="0094717B" w:rsidRDefault="00F33F5F" w:rsidP="00F33F5F"/>
    <w:p w:rsidR="00F33F5F" w:rsidRPr="0094717B" w:rsidRDefault="00F33F5F" w:rsidP="00F33F5F">
      <w:pPr>
        <w:spacing w:after="0"/>
        <w:ind w:firstLine="284"/>
        <w:jc w:val="both"/>
        <w:rPr>
          <w:rFonts w:ascii="Sylfaen" w:hAnsi="Sylfaen"/>
          <w:lang w:val="ka-GE"/>
        </w:rPr>
      </w:pPr>
      <w:r w:rsidRPr="0094717B">
        <w:rPr>
          <w:rFonts w:ascii="Sylfaen" w:hAnsi="Sylfaen"/>
          <w:lang w:val="ka-GE"/>
        </w:rPr>
        <w:t xml:space="preserve">ქვეპროგრამის განმახორციელებელი: </w:t>
      </w:r>
    </w:p>
    <w:p w:rsidR="008633B8" w:rsidRPr="0094717B" w:rsidRDefault="008633B8" w:rsidP="00F33F5F">
      <w:pPr>
        <w:spacing w:after="0"/>
        <w:ind w:firstLine="284"/>
        <w:jc w:val="both"/>
        <w:rPr>
          <w:rFonts w:ascii="Sylfaen" w:hAnsi="Sylfaen"/>
          <w:lang w:val="ka-GE"/>
        </w:rPr>
      </w:pPr>
    </w:p>
    <w:p w:rsidR="00F33F5F" w:rsidRPr="0094717B" w:rsidRDefault="00F33F5F" w:rsidP="0037142E">
      <w:pPr>
        <w:pStyle w:val="ListParagraph"/>
        <w:numPr>
          <w:ilvl w:val="0"/>
          <w:numId w:val="34"/>
        </w:numPr>
        <w:spacing w:after="0"/>
        <w:jc w:val="both"/>
        <w:rPr>
          <w:rFonts w:ascii="Sylfaen" w:hAnsi="Sylfaen"/>
          <w:lang w:val="ka-GE"/>
        </w:rPr>
      </w:pPr>
      <w:r w:rsidRPr="0094717B">
        <w:rPr>
          <w:rFonts w:ascii="Sylfaen" w:hAnsi="Sylfaen"/>
          <w:lang w:val="ka-GE"/>
        </w:rPr>
        <w:t>შპს „საქართველოს მელიორაცია“</w:t>
      </w:r>
    </w:p>
    <w:p w:rsidR="00F33F5F" w:rsidRPr="0094717B" w:rsidRDefault="00F33F5F" w:rsidP="008633B8">
      <w:pPr>
        <w:pStyle w:val="ListParagraph"/>
        <w:widowControl w:val="0"/>
        <w:autoSpaceDE w:val="0"/>
        <w:autoSpaceDN w:val="0"/>
        <w:adjustRightInd w:val="0"/>
        <w:spacing w:after="0" w:line="240" w:lineRule="auto"/>
        <w:ind w:left="360"/>
        <w:jc w:val="both"/>
        <w:rPr>
          <w:rFonts w:ascii="Sylfaen" w:hAnsi="Sylfaen" w:cs="Sylfaen"/>
          <w:color w:val="000000"/>
          <w:lang w:val="ka-GE"/>
        </w:rPr>
      </w:pP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განხორციელდა საქართველოს სხვადასხვა რეგიონებში, სარწყავი და დამშრობი სისტემების რეაბილიტაცია. შესაბამისი საინჟინრო კვლევების, პროექტირების, ზედამხედველობის და ექსპერტიზის ჩატარება. სპეციალური ტექნიკის, სატრანსპორტო საშუალებების, მანქანა-მექანიზმების, მოწყობილობებისა და დამხმარე საშუალებების შეძენა სამელიორაციო ობიექტებზე საექსპლუატაციო და სარეაბილიტაციო სამუშაოების  უზრუნველსაყოფად; </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საირიგაციო სისტემებზე, კაპიტალური ბიუჯეტის ფარგლებში ხორციელდებოდა 35 პროექტი, აქედან  დასრულდა 8 ობიექტი;</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დამშრობი (დრენაჟი) სისტემების სარეაბილიტაციო სამუშაოები მიმდინარეობდა 8 ობიექტზე, დასრულდა ერთი ობიექტი.</w:t>
      </w:r>
    </w:p>
    <w:p w:rsidR="00F33F5F" w:rsidRPr="0094717B" w:rsidRDefault="00F33F5F" w:rsidP="00F33F5F">
      <w:pPr>
        <w:spacing w:after="0"/>
        <w:jc w:val="both"/>
        <w:rPr>
          <w:rFonts w:ascii="Sylfaen" w:hAnsi="Sylfaen"/>
          <w:lang w:val="ka-GE"/>
        </w:rPr>
      </w:pPr>
    </w:p>
    <w:p w:rsidR="00F33F5F" w:rsidRPr="0094717B" w:rsidRDefault="00F33F5F" w:rsidP="00F33F5F">
      <w:pPr>
        <w:pStyle w:val="Heading4"/>
        <w:spacing w:line="240" w:lineRule="auto"/>
        <w:rPr>
          <w:i w:val="0"/>
        </w:rPr>
      </w:pPr>
      <w:r w:rsidRPr="0094717B">
        <w:rPr>
          <w:i w:val="0"/>
        </w:rPr>
        <w:t xml:space="preserve">10.2.2 </w:t>
      </w:r>
      <w:r w:rsidRPr="0094717B">
        <w:rPr>
          <w:rFonts w:ascii="Sylfaen" w:hAnsi="Sylfaen" w:cs="Sylfaen"/>
          <w:i w:val="0"/>
        </w:rPr>
        <w:t>სამელიორაციო</w:t>
      </w:r>
      <w:r w:rsidRPr="0094717B">
        <w:rPr>
          <w:i w:val="0"/>
        </w:rPr>
        <w:t xml:space="preserve"> </w:t>
      </w:r>
      <w:r w:rsidRPr="0094717B">
        <w:rPr>
          <w:rFonts w:ascii="Sylfaen" w:hAnsi="Sylfaen" w:cs="Sylfaen"/>
          <w:i w:val="0"/>
        </w:rPr>
        <w:t>ინფრასტრუქტურის</w:t>
      </w:r>
      <w:r w:rsidRPr="0094717B">
        <w:rPr>
          <w:i w:val="0"/>
        </w:rPr>
        <w:t xml:space="preserve"> </w:t>
      </w:r>
      <w:r w:rsidRPr="0094717B">
        <w:rPr>
          <w:rFonts w:ascii="Sylfaen" w:hAnsi="Sylfaen" w:cs="Sylfaen"/>
          <w:i w:val="0"/>
        </w:rPr>
        <w:t>მიმდინარე</w:t>
      </w:r>
      <w:r w:rsidRPr="0094717B">
        <w:rPr>
          <w:i w:val="0"/>
        </w:rPr>
        <w:t xml:space="preserve"> </w:t>
      </w:r>
      <w:r w:rsidRPr="0094717B">
        <w:rPr>
          <w:rFonts w:ascii="Sylfaen" w:hAnsi="Sylfaen" w:cs="Sylfaen"/>
          <w:i w:val="0"/>
        </w:rPr>
        <w:t>ტექნიკური</w:t>
      </w:r>
      <w:r w:rsidRPr="0094717B">
        <w:rPr>
          <w:i w:val="0"/>
        </w:rPr>
        <w:t xml:space="preserve"> </w:t>
      </w:r>
      <w:r w:rsidRPr="0094717B">
        <w:rPr>
          <w:rFonts w:ascii="Sylfaen" w:hAnsi="Sylfaen" w:cs="Sylfaen"/>
          <w:i w:val="0"/>
        </w:rPr>
        <w:t>ექსპლუატაცია</w:t>
      </w:r>
      <w:r w:rsidRPr="0094717B">
        <w:rPr>
          <w:i w:val="0"/>
        </w:rPr>
        <w:t xml:space="preserve">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31 07 02)</w:t>
      </w:r>
    </w:p>
    <w:p w:rsidR="00F33F5F" w:rsidRPr="0094717B" w:rsidRDefault="00F33F5F" w:rsidP="00F33F5F">
      <w:pPr>
        <w:rPr>
          <w:rFonts w:ascii="Sylfaen" w:hAnsi="Sylfaen"/>
          <w:lang w:val="ka-GE"/>
        </w:rPr>
      </w:pPr>
    </w:p>
    <w:p w:rsidR="00F33F5F" w:rsidRPr="0094717B" w:rsidRDefault="00F33F5F" w:rsidP="00F33F5F">
      <w:pPr>
        <w:ind w:firstLine="284"/>
        <w:jc w:val="both"/>
        <w:rPr>
          <w:rFonts w:ascii="Sylfaen" w:hAnsi="Sylfaen"/>
          <w:lang w:val="ka-GE"/>
        </w:rPr>
      </w:pPr>
      <w:r w:rsidRPr="0094717B">
        <w:rPr>
          <w:rFonts w:ascii="Sylfaen" w:hAnsi="Sylfaen"/>
          <w:lang w:val="ka-GE"/>
        </w:rPr>
        <w:t xml:space="preserve">ქვეპროგრამის განმახორციელებელი: </w:t>
      </w:r>
    </w:p>
    <w:p w:rsidR="00F33F5F" w:rsidRPr="0094717B" w:rsidRDefault="00F33F5F" w:rsidP="0037142E">
      <w:pPr>
        <w:pStyle w:val="ListParagraph"/>
        <w:numPr>
          <w:ilvl w:val="0"/>
          <w:numId w:val="34"/>
        </w:numPr>
        <w:jc w:val="both"/>
        <w:rPr>
          <w:rFonts w:ascii="Sylfaen" w:hAnsi="Sylfaen"/>
          <w:lang w:val="ka-GE"/>
        </w:rPr>
      </w:pPr>
      <w:r w:rsidRPr="0094717B">
        <w:rPr>
          <w:rFonts w:ascii="Sylfaen" w:hAnsi="Sylfaen" w:cs="Sylfaen"/>
          <w:lang w:val="ka-GE"/>
        </w:rPr>
        <w:t>შპს</w:t>
      </w:r>
      <w:r w:rsidRPr="0094717B">
        <w:rPr>
          <w:rFonts w:ascii="Sylfaen" w:hAnsi="Sylfaen"/>
          <w:lang w:val="ka-GE"/>
        </w:rPr>
        <w:t xml:space="preserve"> „საქართველოს მელიორაცია“</w:t>
      </w:r>
    </w:p>
    <w:p w:rsidR="00F33F5F" w:rsidRPr="0094717B" w:rsidRDefault="00F33F5F" w:rsidP="00F33F5F">
      <w:pPr>
        <w:pStyle w:val="ListParagraph"/>
        <w:jc w:val="both"/>
        <w:rPr>
          <w:rFonts w:ascii="Sylfaen" w:hAnsi="Sylfaen"/>
          <w:lang w:val="ka-GE"/>
        </w:rPr>
      </w:pP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პროგრამის ფარგლებში მიმდინარეობდა სამელიორაციო ინფრასტრუქტურის ტექნიკური ექპლუატაციის, მექანიკური სატუმბი სადგურებისა და სხვა ჰიდროკვანძების ფუნქციონირებისთვის მოსახმარი ელექტროენერგიის, სამელიორაციო დანიშნულების ტექნიკის, სატრანსპორტო საშუალებებისა და სხვა მანქანა-მექანიზმების მოვლა-შენახვის ღონისძიებების და კომპანიის მიმდინარე ხარჯების ანაზღაურება.</w:t>
      </w:r>
    </w:p>
    <w:p w:rsidR="00F33F5F" w:rsidRPr="0094717B" w:rsidRDefault="00F33F5F" w:rsidP="00F33F5F">
      <w:pPr>
        <w:pStyle w:val="ListParagraph"/>
        <w:spacing w:after="0" w:line="240" w:lineRule="auto"/>
        <w:ind w:left="284"/>
        <w:jc w:val="both"/>
        <w:rPr>
          <w:rFonts w:ascii="Sylfaen" w:hAnsi="Sylfaen" w:cs="Sylfaen"/>
          <w:lang w:val="ka-GE"/>
        </w:rPr>
      </w:pPr>
    </w:p>
    <w:p w:rsidR="00F33F5F" w:rsidRPr="0094717B" w:rsidRDefault="00F33F5F" w:rsidP="00F33F5F">
      <w:pPr>
        <w:pStyle w:val="Heading4"/>
        <w:spacing w:line="240" w:lineRule="auto"/>
        <w:rPr>
          <w:i w:val="0"/>
        </w:rPr>
      </w:pPr>
      <w:r w:rsidRPr="0094717B">
        <w:rPr>
          <w:i w:val="0"/>
        </w:rPr>
        <w:t xml:space="preserve">10.2.3 </w:t>
      </w:r>
      <w:r w:rsidRPr="0094717B">
        <w:rPr>
          <w:rFonts w:ascii="Sylfaen" w:hAnsi="Sylfaen" w:cs="Sylfaen"/>
          <w:i w:val="0"/>
        </w:rPr>
        <w:t>ირიგაციისა</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დრენაჟის</w:t>
      </w:r>
      <w:r w:rsidRPr="0094717B">
        <w:rPr>
          <w:i w:val="0"/>
        </w:rPr>
        <w:t xml:space="preserve"> </w:t>
      </w:r>
      <w:r w:rsidRPr="0094717B">
        <w:rPr>
          <w:rFonts w:ascii="Sylfaen" w:hAnsi="Sylfaen" w:cs="Sylfaen"/>
          <w:i w:val="0"/>
        </w:rPr>
        <w:t>სისტემების</w:t>
      </w:r>
      <w:r w:rsidRPr="0094717B">
        <w:rPr>
          <w:i w:val="0"/>
        </w:rPr>
        <w:t xml:space="preserve"> </w:t>
      </w:r>
      <w:r w:rsidRPr="0094717B">
        <w:rPr>
          <w:rFonts w:ascii="Sylfaen" w:hAnsi="Sylfaen" w:cs="Sylfaen"/>
          <w:i w:val="0"/>
        </w:rPr>
        <w:t>გაუმჯობესება</w:t>
      </w:r>
      <w:r w:rsidRPr="0094717B">
        <w:rPr>
          <w:i w:val="0"/>
        </w:rPr>
        <w:t xml:space="preserve"> (WB)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31 07 03)</w:t>
      </w:r>
    </w:p>
    <w:p w:rsidR="00F33F5F" w:rsidRPr="0094717B" w:rsidRDefault="00F33F5F" w:rsidP="00F33F5F">
      <w:pPr>
        <w:rPr>
          <w:rFonts w:ascii="Sylfaen" w:hAnsi="Sylfaen"/>
          <w:lang w:val="ka-GE"/>
        </w:rPr>
      </w:pPr>
    </w:p>
    <w:p w:rsidR="00F33F5F" w:rsidRPr="0094717B" w:rsidRDefault="00F33F5F" w:rsidP="00F33F5F">
      <w:pPr>
        <w:ind w:firstLine="284"/>
        <w:jc w:val="both"/>
        <w:rPr>
          <w:rFonts w:ascii="Sylfaen" w:hAnsi="Sylfaen"/>
          <w:lang w:val="ka-GE"/>
        </w:rPr>
      </w:pPr>
      <w:r w:rsidRPr="0094717B">
        <w:rPr>
          <w:rFonts w:ascii="Sylfaen" w:hAnsi="Sylfaen"/>
          <w:lang w:val="ka-GE"/>
        </w:rPr>
        <w:t xml:space="preserve">ქვეპროგრამის განმახორციელებელი: </w:t>
      </w:r>
    </w:p>
    <w:p w:rsidR="00F33F5F" w:rsidRPr="0094717B" w:rsidRDefault="00F33F5F" w:rsidP="0037142E">
      <w:pPr>
        <w:pStyle w:val="ListParagraph"/>
        <w:numPr>
          <w:ilvl w:val="0"/>
          <w:numId w:val="34"/>
        </w:numPr>
        <w:jc w:val="both"/>
        <w:rPr>
          <w:rFonts w:ascii="Sylfaen" w:hAnsi="Sylfaen"/>
          <w:lang w:val="ka-GE"/>
        </w:rPr>
      </w:pPr>
      <w:r w:rsidRPr="0094717B">
        <w:rPr>
          <w:rFonts w:ascii="Sylfaen" w:hAnsi="Sylfaen" w:cs="Sylfaen"/>
          <w:lang w:val="ka-GE"/>
        </w:rPr>
        <w:t>საქართველოს</w:t>
      </w:r>
      <w:r w:rsidRPr="0094717B">
        <w:rPr>
          <w:rFonts w:ascii="Sylfaen" w:hAnsi="Sylfaen"/>
          <w:lang w:val="ka-GE"/>
        </w:rPr>
        <w:t xml:space="preserve"> გარემოს დაცვისა და სოფლის მეურნეობის სამინისტრო </w:t>
      </w:r>
    </w:p>
    <w:p w:rsidR="00F33F5F" w:rsidRPr="0094717B" w:rsidRDefault="00F33F5F" w:rsidP="00F33F5F">
      <w:pPr>
        <w:pStyle w:val="ListParagraph"/>
        <w:jc w:val="both"/>
        <w:rPr>
          <w:rFonts w:ascii="Sylfaen" w:hAnsi="Sylfaen"/>
          <w:lang w:val="ka-GE"/>
        </w:rPr>
      </w:pP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სიონისა და ალეგეთის წყალსაცავების კაშხლებზე მონიტორინგისა და უსაფრთხოების სისტემების დანერგვისთვის შერჩეულმა ორგანიზაციამ „Temelsu“, დაიწყო კონტრაქტით გათვალისწინებული საქმიანობების განხორციელება და მოცემული წყალსაცავების შესწავლა-შეფასება;</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შემუშავებული იქნა წყალმომხმარებელთა ორგანიზაციების შესახებ კანონის სამუშო ვერსია,   აღნიშნული დოკუმენტის შეთანხმებული იქნა სემეკთან, რომელიც გადაეგზავნა სამინისტროებს კომენტარებისთვის და შენიშვნებისთვის, რის შდეგადაც მოხდა დოკუმენტის საბოლოო ვარიანტის შემუშავება;</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განხორციელდა შპს „საქართველოს მელიორაცია“ აღჭურვა სხვადასხვა თანამედროვე ტქნიკით, კერძოდ შეძენილი იქნა: 25 ერთეული ავტომობილი (Renault Duster); 140 ერთეული ვიდეო </w:t>
      </w:r>
      <w:r w:rsidRPr="0094717B">
        <w:rPr>
          <w:rFonts w:ascii="Sylfaen" w:hAnsi="Sylfaen" w:cs="Sylfaen"/>
          <w:color w:val="000000"/>
          <w:lang w:val="ka-GE"/>
        </w:rPr>
        <w:lastRenderedPageBreak/>
        <w:t xml:space="preserve">რეგისტრატორი; სპეც ტანსაცმელი; 5 ერთ როუტერი; 2 ერთეული პლოტერი; მშიფრავი ხელსაწყობები და თერმული პრინტერები; </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სამიზნე რეგიონებში წყალომხმარებელი ორგანიზაციების შეასქმნელად ჩატარდა საკონსულტაიო შეხვედრები, რომლებსაც ესწრებოდნენ ადგილობრივი ფერმერები, ადგილობრივი თვითმართველობის წარმომადგენლები და წყალმომხარებელთა ორგანიზაციების დამხმარე ერთეული წარმომადგენელი. </w:t>
      </w:r>
    </w:p>
    <w:p w:rsidR="00F33F5F" w:rsidRPr="0094717B" w:rsidRDefault="00F33F5F" w:rsidP="00F33F5F">
      <w:pPr>
        <w:spacing w:after="0" w:line="240" w:lineRule="auto"/>
        <w:jc w:val="both"/>
        <w:rPr>
          <w:rFonts w:ascii="Sylfaen" w:hAnsi="Sylfaen" w:cs="Sylfaen"/>
          <w:lang w:val="ka-GE"/>
        </w:rPr>
      </w:pPr>
    </w:p>
    <w:p w:rsidR="00F33F5F" w:rsidRPr="0094717B" w:rsidRDefault="00F33F5F" w:rsidP="00F33F5F">
      <w:pPr>
        <w:pStyle w:val="Heading4"/>
        <w:spacing w:line="240" w:lineRule="auto"/>
        <w:rPr>
          <w:i w:val="0"/>
        </w:rPr>
      </w:pPr>
      <w:r w:rsidRPr="0094717B">
        <w:rPr>
          <w:i w:val="0"/>
        </w:rPr>
        <w:t xml:space="preserve">10.2.4 </w:t>
      </w:r>
      <w:r w:rsidRPr="0094717B">
        <w:rPr>
          <w:rFonts w:ascii="Sylfaen" w:hAnsi="Sylfaen" w:cs="Sylfaen"/>
          <w:i w:val="0"/>
        </w:rPr>
        <w:t>სოფლის</w:t>
      </w:r>
      <w:r w:rsidRPr="0094717B">
        <w:rPr>
          <w:i w:val="0"/>
        </w:rPr>
        <w:t xml:space="preserve"> </w:t>
      </w:r>
      <w:r w:rsidRPr="0094717B">
        <w:rPr>
          <w:rFonts w:ascii="Sylfaen" w:hAnsi="Sylfaen" w:cs="Sylfaen"/>
          <w:i w:val="0"/>
        </w:rPr>
        <w:t>მეურნეობის</w:t>
      </w:r>
      <w:r w:rsidRPr="0094717B">
        <w:rPr>
          <w:i w:val="0"/>
        </w:rPr>
        <w:t xml:space="preserve"> </w:t>
      </w:r>
      <w:r w:rsidRPr="0094717B">
        <w:rPr>
          <w:rFonts w:ascii="Sylfaen" w:hAnsi="Sylfaen" w:cs="Sylfaen"/>
          <w:i w:val="0"/>
        </w:rPr>
        <w:t>მოდერნიზაციის</w:t>
      </w:r>
      <w:r w:rsidRPr="0094717B">
        <w:rPr>
          <w:i w:val="0"/>
        </w:rPr>
        <w:t xml:space="preserve">, </w:t>
      </w:r>
      <w:r w:rsidRPr="0094717B">
        <w:rPr>
          <w:rFonts w:ascii="Sylfaen" w:hAnsi="Sylfaen" w:cs="Sylfaen"/>
          <w:i w:val="0"/>
        </w:rPr>
        <w:t>ბაზარზე</w:t>
      </w:r>
      <w:r w:rsidRPr="0094717B">
        <w:rPr>
          <w:i w:val="0"/>
        </w:rPr>
        <w:t xml:space="preserve"> </w:t>
      </w:r>
      <w:r w:rsidRPr="0094717B">
        <w:rPr>
          <w:rFonts w:ascii="Sylfaen" w:hAnsi="Sylfaen" w:cs="Sylfaen"/>
          <w:i w:val="0"/>
        </w:rPr>
        <w:t>წვდომისა</w:t>
      </w:r>
      <w:r w:rsidRPr="0094717B">
        <w:rPr>
          <w:i w:val="0"/>
        </w:rPr>
        <w:t xml:space="preserve"> </w:t>
      </w:r>
      <w:r w:rsidRPr="0094717B">
        <w:rPr>
          <w:rFonts w:ascii="Sylfaen" w:hAnsi="Sylfaen" w:cs="Sylfaen"/>
          <w:i w:val="0"/>
        </w:rPr>
        <w:t>და</w:t>
      </w:r>
      <w:r w:rsidRPr="0094717B">
        <w:rPr>
          <w:i w:val="0"/>
        </w:rPr>
        <w:t xml:space="preserve"> </w:t>
      </w:r>
      <w:r w:rsidRPr="0094717B">
        <w:rPr>
          <w:rFonts w:ascii="Sylfaen" w:hAnsi="Sylfaen" w:cs="Sylfaen"/>
          <w:i w:val="0"/>
        </w:rPr>
        <w:t>მდგრადობის</w:t>
      </w:r>
      <w:r w:rsidRPr="0094717B">
        <w:rPr>
          <w:i w:val="0"/>
        </w:rPr>
        <w:t xml:space="preserve"> </w:t>
      </w:r>
      <w:r w:rsidRPr="0094717B">
        <w:rPr>
          <w:rFonts w:ascii="Sylfaen" w:hAnsi="Sylfaen" w:cs="Sylfaen"/>
          <w:i w:val="0"/>
        </w:rPr>
        <w:t>პროექტი</w:t>
      </w:r>
      <w:r w:rsidRPr="0094717B">
        <w:rPr>
          <w:i w:val="0"/>
        </w:rPr>
        <w:t xml:space="preserve"> (GEF, IFAD) (</w:t>
      </w:r>
      <w:r w:rsidRPr="0094717B">
        <w:rPr>
          <w:rFonts w:ascii="Sylfaen" w:hAnsi="Sylfaen" w:cs="Sylfaen"/>
          <w:i w:val="0"/>
        </w:rPr>
        <w:t>პროგრამული</w:t>
      </w:r>
      <w:r w:rsidRPr="0094717B">
        <w:rPr>
          <w:i w:val="0"/>
        </w:rPr>
        <w:t xml:space="preserve"> </w:t>
      </w:r>
      <w:r w:rsidRPr="0094717B">
        <w:rPr>
          <w:rFonts w:ascii="Sylfaen" w:hAnsi="Sylfaen" w:cs="Sylfaen"/>
          <w:i w:val="0"/>
        </w:rPr>
        <w:t>კოდი</w:t>
      </w:r>
      <w:r w:rsidRPr="0094717B">
        <w:rPr>
          <w:i w:val="0"/>
        </w:rPr>
        <w:t>: 31 07 04)</w:t>
      </w:r>
    </w:p>
    <w:p w:rsidR="00F33F5F" w:rsidRPr="0094717B" w:rsidRDefault="00F33F5F" w:rsidP="00F33F5F">
      <w:pPr>
        <w:rPr>
          <w:rFonts w:ascii="Sylfaen" w:hAnsi="Sylfaen"/>
          <w:lang w:val="ka-GE"/>
        </w:rPr>
      </w:pPr>
    </w:p>
    <w:p w:rsidR="00F33F5F" w:rsidRPr="0094717B" w:rsidRDefault="00F33F5F" w:rsidP="00F33F5F">
      <w:pPr>
        <w:ind w:firstLine="284"/>
        <w:jc w:val="both"/>
        <w:rPr>
          <w:rFonts w:ascii="Sylfaen" w:hAnsi="Sylfaen"/>
          <w:lang w:val="ka-GE"/>
        </w:rPr>
      </w:pPr>
      <w:r w:rsidRPr="0094717B">
        <w:rPr>
          <w:rFonts w:ascii="Sylfaen" w:hAnsi="Sylfaen"/>
          <w:lang w:val="ka-GE"/>
        </w:rPr>
        <w:t xml:space="preserve">ქვეპროგრამის განმახორციელებელი: </w:t>
      </w:r>
    </w:p>
    <w:p w:rsidR="00F33F5F" w:rsidRPr="0094717B" w:rsidRDefault="00F33F5F" w:rsidP="0037142E">
      <w:pPr>
        <w:pStyle w:val="ListParagraph"/>
        <w:numPr>
          <w:ilvl w:val="0"/>
          <w:numId w:val="34"/>
        </w:numPr>
        <w:jc w:val="both"/>
        <w:rPr>
          <w:rFonts w:ascii="Sylfaen" w:hAnsi="Sylfaen"/>
          <w:lang w:val="ka-GE"/>
        </w:rPr>
      </w:pPr>
      <w:r w:rsidRPr="0094717B">
        <w:rPr>
          <w:rFonts w:ascii="Sylfaen" w:hAnsi="Sylfaen" w:cs="Sylfaen"/>
          <w:lang w:val="ka-GE"/>
        </w:rPr>
        <w:t>საქართველოს</w:t>
      </w:r>
      <w:r w:rsidRPr="0094717B">
        <w:rPr>
          <w:rFonts w:ascii="Sylfaen" w:hAnsi="Sylfaen"/>
          <w:lang w:val="ka-GE"/>
        </w:rPr>
        <w:t xml:space="preserve"> გარემოს დაცვისა და სოფლის მეურნეობის სამისტრო </w:t>
      </w:r>
    </w:p>
    <w:p w:rsidR="00826125" w:rsidRPr="0094717B" w:rsidRDefault="00826125" w:rsidP="00826125">
      <w:pPr>
        <w:pStyle w:val="ListParagraph"/>
        <w:numPr>
          <w:ilvl w:val="0"/>
          <w:numId w:val="34"/>
        </w:numPr>
        <w:jc w:val="both"/>
        <w:rPr>
          <w:rFonts w:ascii="Sylfaen" w:hAnsi="Sylfaen" w:cs="Sylfaen"/>
          <w:lang w:val="ka-GE"/>
        </w:rPr>
      </w:pPr>
      <w:r w:rsidRPr="0094717B">
        <w:rPr>
          <w:rFonts w:ascii="Sylfaen" w:hAnsi="Sylfaen" w:cs="Sylfaen"/>
          <w:lang w:val="ka-GE"/>
        </w:rPr>
        <w:t>ა(ა)იპ - სოფლისა და სოფლის მეურნეობის განვითარების სააგენტო</w:t>
      </w:r>
    </w:p>
    <w:p w:rsidR="00F33F5F" w:rsidRPr="0094717B" w:rsidRDefault="00F33F5F" w:rsidP="00F33F5F">
      <w:pPr>
        <w:jc w:val="both"/>
        <w:rPr>
          <w:rFonts w:ascii="Sylfaen" w:hAnsi="Sylfaen"/>
          <w:lang w:val="ka-GE"/>
        </w:rPr>
      </w:pP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ირიგაციის კომპონენტის ფარგლებში მიმდინარეობდა სამი საირიგაციო სისტემის შედა ქსელების სარეაბილიტაციო სამუშაოები: ქვემო ალაზანის სარწყავი სისტემის  (კახეთი, გურჯაანი) გ-32 და  გ-35 გამანაწილებელი არხების; სალთვისის სარწყავი სისტემის (შიდა ქართლი, გორი) ორი გამანაწილებელი არხებისა  (ალტერნეტიული და ძლევიჯვარი) და შიდა ქსელის;  </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ლან</w:t>
      </w:r>
      <w:r w:rsidR="00C66E0B" w:rsidRPr="0094717B">
        <w:rPr>
          <w:rFonts w:ascii="Sylfaen" w:hAnsi="Sylfaen" w:cs="Sylfaen"/>
          <w:color w:val="000000"/>
          <w:lang w:val="ka-GE"/>
        </w:rPr>
        <w:t>დ</w:t>
      </w:r>
      <w:r w:rsidRPr="0094717B">
        <w:rPr>
          <w:rFonts w:ascii="Sylfaen" w:hAnsi="Sylfaen" w:cs="Sylfaen"/>
          <w:color w:val="000000"/>
          <w:lang w:val="ka-GE"/>
        </w:rPr>
        <w:t>შაფტის აღდგენის კომპონენტის ფარგლებში სახნავი მიწის ფართობზე ნიადაგის ნაყოფიერების შენარჩუნების მიზნით გაშენდა ქარსაფარი ზოლები გორისა და ქარელის  მუნიციპალიტეტებში, სულ 17 ობიექტი. შედეგად, დაცულია 677 ჰექტარი და სარგებელი მიიღო 417 შინამეურნეობამ;</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საგრანტო კომპონენის ფარგლებში გაიცა 40 გრანტი პირველადი წარმოებისათვის და 2 გრანტი გადამამუშავებელი საწარმოებისათვის;</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სადემონსტრაციო ნაკვეთებისა და ტრეინინგების კომპონენტის ფარგლებში მოეწყო 2 სადემონსტრაციო ნაკვეთი; გადამზადდა 417 ფერმერი; ჩატარდა სხვადასხვა თემატიკის სწავლება ფერმერებისთვის, უკვე არსებულ, თანამედროვე ტექნოლოგიებით აღჭურვილ სადემონსტრაციო ნაკვეთებზე. აღნიშნულ პერიოდში თეორიული და პრაქტიკული სწავლება გაიარა 304-მა მონაწილემ აჭარის, შიდა ქართლის, სამეგრელოს, კახეთის, რაჭისა  და ყაზბეგის  რეგიონებში;</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საგრანტო კომპონენტი - პირველადი წარმოების კომპონენტში დამტკიცდა 86 განაცხადი, თანადაფინანსების მოცულობამ შეადგინა დაახლოებით 1.5 მლნ ლარი. გადამამუშავებელი და შემნახველი საწარმოების კომპონენტში დამტკიცდა 4 განაცხადი, თანადაფინანსების მოცულობით -  0.5 მლნ ლარი;</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სოფლად ახალგაზრდა მეწარმეების  მხარდაჭერის პროგრამის - „ახალგაზრდა მეწარმე“  ფარგლებში თანადაფინანსება განხორციელდება საქართველოს ყველა მუნიციპალიტეტსა და თვითმმართველ ქალაქში (გარდა: ქალაქების თბილისის, რუსთავის, ქუთაისის, ფოთის და ბათუმის), გაფორმდა 64 ხელშეკრულება, თანადაფინანსების მოცულობამ შეადგინა 2.5 მლნ ლარი, ხოლო ინვესტიციის მოცულობა შეადგენს 6.3 მლნ ლარს, პროგრამა ითვალისწინებს ახალი ბიზნესის დასაწყებად პოტენციური ბენეფიციარებისთვის  ფინანსური და ტექნიკური დახმარების გაწევას</w:t>
      </w:r>
      <w:r w:rsidR="00D7691A" w:rsidRPr="0094717B">
        <w:rPr>
          <w:rFonts w:ascii="Sylfaen" w:hAnsi="Sylfaen" w:cs="Sylfaen"/>
          <w:color w:val="000000"/>
          <w:lang w:val="ka-GE"/>
        </w:rPr>
        <w:t>;</w:t>
      </w:r>
    </w:p>
    <w:p w:rsidR="00D7691A" w:rsidRPr="0094717B" w:rsidRDefault="00D7691A" w:rsidP="00D7691A">
      <w:pPr>
        <w:pStyle w:val="ListParagraph"/>
        <w:widowControl w:val="0"/>
        <w:autoSpaceDE w:val="0"/>
        <w:autoSpaceDN w:val="0"/>
        <w:adjustRightInd w:val="0"/>
        <w:spacing w:after="0" w:line="240" w:lineRule="auto"/>
        <w:ind w:left="360"/>
        <w:jc w:val="both"/>
        <w:rPr>
          <w:rFonts w:ascii="Sylfaen" w:hAnsi="Sylfaen" w:cs="Sylfaen"/>
          <w:color w:val="000000"/>
          <w:lang w:val="ka-GE"/>
        </w:rPr>
      </w:pPr>
    </w:p>
    <w:p w:rsidR="00F33F5F" w:rsidRPr="0094717B" w:rsidRDefault="00F33F5F" w:rsidP="00F33F5F">
      <w:pPr>
        <w:pStyle w:val="Heading2"/>
        <w:spacing w:before="0"/>
        <w:jc w:val="both"/>
        <w:rPr>
          <w:rFonts w:ascii="Sylfaen" w:hAnsi="Sylfaen" w:cs="Sylfaen"/>
          <w:sz w:val="22"/>
          <w:szCs w:val="22"/>
        </w:rPr>
      </w:pPr>
      <w:r w:rsidRPr="0094717B">
        <w:rPr>
          <w:rFonts w:ascii="Sylfaen" w:hAnsi="Sylfaen" w:cs="Sylfaen"/>
          <w:sz w:val="22"/>
          <w:szCs w:val="22"/>
        </w:rPr>
        <w:t>10.3 სურსათის უვნებლობა, მცენარეთა დაცვა და ეპიზოოტიური კეთილსაიმედოობა (პროგრამული კოდი: 31 02)</w:t>
      </w:r>
    </w:p>
    <w:p w:rsidR="00F33F5F" w:rsidRPr="0094717B" w:rsidRDefault="00F33F5F" w:rsidP="00F33F5F"/>
    <w:p w:rsidR="00F33F5F" w:rsidRPr="0094717B" w:rsidRDefault="00F33F5F" w:rsidP="00F33F5F">
      <w:pPr>
        <w:spacing w:after="0" w:line="240" w:lineRule="auto"/>
        <w:ind w:firstLine="284"/>
        <w:jc w:val="both"/>
        <w:rPr>
          <w:rFonts w:ascii="Sylfaen" w:hAnsi="Sylfaen"/>
          <w:lang w:val="ka-GE"/>
        </w:rPr>
      </w:pPr>
      <w:r w:rsidRPr="0094717B">
        <w:rPr>
          <w:rFonts w:ascii="Sylfaen" w:hAnsi="Sylfaen"/>
          <w:lang w:val="ka-GE"/>
        </w:rPr>
        <w:t xml:space="preserve">პროგრამის განმახორციელებელი </w:t>
      </w:r>
    </w:p>
    <w:p w:rsidR="00D7691A" w:rsidRPr="0094717B" w:rsidRDefault="00D7691A" w:rsidP="00F33F5F">
      <w:pPr>
        <w:spacing w:after="0" w:line="240" w:lineRule="auto"/>
        <w:ind w:firstLine="284"/>
        <w:jc w:val="both"/>
        <w:rPr>
          <w:rFonts w:ascii="Sylfaen" w:hAnsi="Sylfaen"/>
          <w:lang w:val="ka-GE"/>
        </w:rPr>
      </w:pPr>
    </w:p>
    <w:p w:rsidR="00F33F5F" w:rsidRPr="0094717B" w:rsidRDefault="00F33F5F" w:rsidP="0037142E">
      <w:pPr>
        <w:pStyle w:val="ListParagraph"/>
        <w:numPr>
          <w:ilvl w:val="0"/>
          <w:numId w:val="26"/>
        </w:numPr>
        <w:spacing w:after="0" w:line="240" w:lineRule="auto"/>
        <w:ind w:left="284" w:firstLine="284"/>
        <w:jc w:val="both"/>
        <w:rPr>
          <w:rFonts w:ascii="Sylfaen" w:eastAsia="Arial Unicode MS" w:hAnsi="Sylfaen" w:cs="Arial Unicode MS"/>
        </w:rPr>
      </w:pPr>
      <w:r w:rsidRPr="0094717B">
        <w:rPr>
          <w:rFonts w:ascii="Sylfaen" w:eastAsia="Arial Unicode MS" w:hAnsi="Sylfaen" w:cs="Arial Unicode MS"/>
        </w:rPr>
        <w:lastRenderedPageBreak/>
        <w:t>სსიპ „სურსათის ეროვნული სააგენტო“</w:t>
      </w:r>
    </w:p>
    <w:p w:rsidR="00F33F5F" w:rsidRPr="0094717B" w:rsidRDefault="00F33F5F" w:rsidP="0037142E">
      <w:pPr>
        <w:pStyle w:val="ListParagraph"/>
        <w:numPr>
          <w:ilvl w:val="0"/>
          <w:numId w:val="26"/>
        </w:numPr>
        <w:spacing w:after="0" w:line="240" w:lineRule="auto"/>
        <w:ind w:left="284" w:firstLine="284"/>
        <w:jc w:val="both"/>
        <w:rPr>
          <w:rFonts w:ascii="Sylfaen" w:eastAsia="Arial Unicode MS" w:hAnsi="Sylfaen" w:cs="Arial Unicode MS"/>
        </w:rPr>
      </w:pPr>
      <w:r w:rsidRPr="0094717B">
        <w:rPr>
          <w:rFonts w:ascii="Sylfaen" w:eastAsia="Arial Unicode MS" w:hAnsi="Sylfaen" w:cs="Arial Unicode MS"/>
        </w:rPr>
        <w:t>სსიპ „საქართველოს სოფლის მეურნეობის სამინისტროს ლაბორატორია“</w:t>
      </w:r>
    </w:p>
    <w:p w:rsidR="00F33F5F" w:rsidRPr="0094717B" w:rsidRDefault="00F33F5F" w:rsidP="00F33F5F">
      <w:pPr>
        <w:pStyle w:val="ListParagraph"/>
        <w:spacing w:after="0" w:line="240" w:lineRule="auto"/>
        <w:ind w:left="568"/>
        <w:jc w:val="both"/>
        <w:rPr>
          <w:rFonts w:ascii="Sylfaen" w:eastAsia="Arial Unicode MS" w:hAnsi="Sylfaen" w:cs="Arial Unicode MS"/>
        </w:rPr>
      </w:pP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განხორციელდა სურსათის უვნებლობის სახელმწიფო კონტროლი: მათ შორის, 8 361 ინსპექტირება,  2 997 დოკუმენტური შემოწმება, 1 151 მონიტორინგი - ნიმუშის აღება და 443  ზედამხედველობა;</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მიმოქცევაში არსებულ ვეტერინარულ პრეპარატებზე, სახელმწიფო ვეტერინარული კონტროლის ლაბორატორიულ გამოკვლევისათვის,  განხორციელდა გეგმით გათვალისწინებული 89 გეგმური და 3 არაგეგმური ვეტერინარული პრეპარატების ნიმუშების შესყიდვა (შედგა 15 ადმინისტრაციული სამართალდარღვევის ოქმი);</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ცხოველებში ვეტპრეპარატების და სხვა დამაბინძურებლების ნარჩენების ლაბორატორიული კვლევის მიზნით, 200 ცხოველიდან აღებული და ლაბორატორიაში </w:t>
      </w:r>
      <w:r w:rsidRPr="00004081">
        <w:rPr>
          <w:rFonts w:ascii="Sylfaen" w:hAnsi="Sylfaen" w:cs="Sylfaen"/>
          <w:color w:val="000000"/>
          <w:lang w:val="ka-GE"/>
        </w:rPr>
        <w:t xml:space="preserve">გამოკვლეული </w:t>
      </w:r>
      <w:r w:rsidR="0069071B" w:rsidRPr="00004081">
        <w:rPr>
          <w:rFonts w:ascii="Sylfaen" w:hAnsi="Sylfaen" w:cs="Sylfaen"/>
          <w:color w:val="000000"/>
          <w:lang w:val="ka-GE"/>
        </w:rPr>
        <w:t>იქნ</w:t>
      </w:r>
      <w:r w:rsidRPr="00004081">
        <w:rPr>
          <w:rFonts w:ascii="Sylfaen" w:hAnsi="Sylfaen" w:cs="Sylfaen"/>
          <w:color w:val="000000"/>
          <w:lang w:val="ka-GE"/>
        </w:rPr>
        <w:t>ა 400 სისხლის</w:t>
      </w:r>
      <w:r w:rsidRPr="0094717B">
        <w:rPr>
          <w:rFonts w:ascii="Sylfaen" w:hAnsi="Sylfaen" w:cs="Sylfaen"/>
          <w:color w:val="000000"/>
          <w:lang w:val="ka-GE"/>
        </w:rPr>
        <w:t xml:space="preserve"> ნიმუში; </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ეპიზოოტიური სტაბილურობის უზრუნველყოფის მიზნით მიმდინარეობდა დაავადებებზე (თურქული, ჯილეხი, ბრუცელიოზი, ტუბერკულიოზი, ცოფი, მსხვილფეხა პირუტყვის ნოდულარული დერმატიტი, წვრილფეხა პირუტყვის ჭირი, ცხვრისა და თხის ყვავილი) პროფილაქტიკური/იძულებითი ვაქცინაციის და შესაბამისი კვლევების სამოქმედო გეგმების შემუშავება და ნაწილობრივ განხორციელება, კერძოდ: </w:t>
      </w:r>
    </w:p>
    <w:p w:rsidR="00F33F5F" w:rsidRPr="0094717B" w:rsidRDefault="00F33F5F" w:rsidP="0037142E">
      <w:pPr>
        <w:pStyle w:val="ListParagraph"/>
        <w:numPr>
          <w:ilvl w:val="0"/>
          <w:numId w:val="35"/>
        </w:numPr>
        <w:spacing w:after="0" w:line="259" w:lineRule="auto"/>
        <w:jc w:val="both"/>
        <w:rPr>
          <w:rFonts w:ascii="Sylfaen" w:hAnsi="Sylfaen"/>
          <w:lang w:val="ka-GE"/>
        </w:rPr>
      </w:pPr>
      <w:r w:rsidRPr="0094717B">
        <w:rPr>
          <w:rFonts w:ascii="Sylfaen" w:hAnsi="Sylfaen"/>
          <w:lang w:val="ka-GE"/>
        </w:rPr>
        <w:t>თურქულის პროფილაქტიკური ვაქცინაცია წინასწარი მონაცემებით ჩაუტარდა 397.3 ათას სულ მსხვილფეხა და 372.4 ათას სულ წვრილფეხა პირუტყვს;</w:t>
      </w:r>
    </w:p>
    <w:p w:rsidR="00F33F5F" w:rsidRPr="0094717B" w:rsidRDefault="00F33F5F" w:rsidP="0037142E">
      <w:pPr>
        <w:pStyle w:val="ListParagraph"/>
        <w:numPr>
          <w:ilvl w:val="0"/>
          <w:numId w:val="35"/>
        </w:numPr>
        <w:spacing w:after="0" w:line="259" w:lineRule="auto"/>
        <w:jc w:val="both"/>
        <w:rPr>
          <w:rFonts w:ascii="Sylfaen" w:hAnsi="Sylfaen"/>
          <w:lang w:val="ka-GE"/>
        </w:rPr>
      </w:pPr>
      <w:r w:rsidRPr="0094717B">
        <w:rPr>
          <w:rFonts w:ascii="Sylfaen" w:hAnsi="Sylfaen"/>
          <w:lang w:val="ka-GE"/>
        </w:rPr>
        <w:t>ჯილეხის პროფილაქტიკური ვაქცინაცია წინასწარი მონაცემებით ჩაუტარდა 232.7 ათას მსხვილფეხა და 151.1 ათას წვრილფეხა პირუტყვს და ასევე 1.8 ათას სულ ცხენს;</w:t>
      </w:r>
    </w:p>
    <w:p w:rsidR="00F33F5F" w:rsidRPr="0094717B" w:rsidRDefault="00F33F5F" w:rsidP="0037142E">
      <w:pPr>
        <w:pStyle w:val="ListParagraph"/>
        <w:numPr>
          <w:ilvl w:val="0"/>
          <w:numId w:val="35"/>
        </w:numPr>
        <w:spacing w:after="0" w:line="259" w:lineRule="auto"/>
        <w:jc w:val="both"/>
        <w:rPr>
          <w:rFonts w:ascii="Sylfaen" w:hAnsi="Sylfaen"/>
          <w:lang w:val="ka-GE"/>
        </w:rPr>
      </w:pPr>
      <w:r w:rsidRPr="0094717B">
        <w:rPr>
          <w:rFonts w:ascii="Sylfaen" w:hAnsi="Sylfaen"/>
          <w:lang w:val="ka-GE"/>
        </w:rPr>
        <w:t>ნოდულარული დერმატიტის საწინააღმდეგოდ წინასწარი მონაცემებით ვაქცინირებულია 119.7 ათასი სული მსხვილფეხა პირუტყვი;</w:t>
      </w:r>
    </w:p>
    <w:p w:rsidR="00F33F5F" w:rsidRPr="0094717B" w:rsidRDefault="00F33F5F" w:rsidP="0037142E">
      <w:pPr>
        <w:pStyle w:val="ListParagraph"/>
        <w:numPr>
          <w:ilvl w:val="0"/>
          <w:numId w:val="35"/>
        </w:numPr>
        <w:spacing w:after="0" w:line="259" w:lineRule="auto"/>
        <w:jc w:val="both"/>
        <w:rPr>
          <w:rFonts w:ascii="Sylfaen" w:hAnsi="Sylfaen"/>
          <w:lang w:val="ka-GE"/>
        </w:rPr>
      </w:pPr>
      <w:r w:rsidRPr="0094717B">
        <w:rPr>
          <w:rFonts w:ascii="Sylfaen" w:hAnsi="Sylfaen"/>
          <w:lang w:val="ka-GE"/>
        </w:rPr>
        <w:t>ტუბერკულოზზე გამოკვლეულია 0.5 ათასი სული მსხვილფეხა პირუტყვი;</w:t>
      </w:r>
    </w:p>
    <w:p w:rsidR="00F33F5F" w:rsidRPr="0094717B" w:rsidRDefault="00F33F5F" w:rsidP="0037142E">
      <w:pPr>
        <w:pStyle w:val="ListParagraph"/>
        <w:numPr>
          <w:ilvl w:val="0"/>
          <w:numId w:val="35"/>
        </w:numPr>
        <w:spacing w:after="0" w:line="259" w:lineRule="auto"/>
        <w:jc w:val="both"/>
        <w:rPr>
          <w:rFonts w:ascii="Sylfaen" w:hAnsi="Sylfaen"/>
          <w:lang w:val="ka-GE"/>
        </w:rPr>
      </w:pPr>
      <w:r w:rsidRPr="0094717B">
        <w:rPr>
          <w:rFonts w:ascii="Sylfaen" w:hAnsi="Sylfaen"/>
          <w:lang w:val="ka-GE"/>
        </w:rPr>
        <w:t>წვრილფეხა პირუტყვის ჭირის საწინააღმდეგოდ წინასწარი მონაცემებით  ვაქცინაცია/რევაქცინაცია ჩაუტარდა 194.6 ათას სულ წვრილფეხა პირუტყვს;</w:t>
      </w:r>
    </w:p>
    <w:p w:rsidR="00F33F5F" w:rsidRPr="0094717B" w:rsidRDefault="00F33F5F" w:rsidP="0037142E">
      <w:pPr>
        <w:pStyle w:val="ListParagraph"/>
        <w:numPr>
          <w:ilvl w:val="0"/>
          <w:numId w:val="35"/>
        </w:numPr>
        <w:spacing w:after="0" w:line="259" w:lineRule="auto"/>
        <w:jc w:val="both"/>
        <w:rPr>
          <w:rFonts w:ascii="Sylfaen" w:hAnsi="Sylfaen"/>
          <w:lang w:val="ka-GE"/>
        </w:rPr>
      </w:pPr>
      <w:r w:rsidRPr="0094717B">
        <w:rPr>
          <w:rFonts w:ascii="Sylfaen" w:hAnsi="Sylfaen"/>
          <w:lang w:val="ka-GE"/>
        </w:rPr>
        <w:t>ბრუცელოზის დაავადებასთან ბრძოლის გრძელვადიანი სრატეგიის მიხედვით  ვაქცინირებულია 194.6 ათასი სული მსხვილფეხა  და 251.8 ათასი სული წვრილფეხა პირუტყვი;</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მიმდინარეობდა ცხოველთა იდენტიფიკაცია-რეგისტრაცია, მათ შორის  იდენტიფიცირებულია 229.1 ათასი მსხვილფეხა და 254.8 ათასი წვრილფეხა პირუტყვი;</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კალიების საწინააღმდეგოდ დამუშავდა 19.6 ათასი ჰექტარი;  </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ლაბორატორიული კვლევის მიზნით აღებულია გარკვეული რაოდენობის ნიმუშები. </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სიღნაღის, დედოფლისწყაროსა და ლაგოდეხის მუნიციპალიტეტებში ტრანსმისიური დაავადებების გადამტანებთან ბრძოლის ღონისძიებების ფარგლებში გათვალისწინებული „თერმული ნისლის“ ტექნოლოგიით დამუშავდა 1.9 ათასი ჰექტარი, ხოლო ამერიკული თეთრი პეპელას საწინააღმდეგოდ კახეთის რეგიონში იგივე მეთოდით დამუშავდა სულ 1.6 ათსი ჰექტარი;</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აზიური ფაროსანას საწინააღმდეგო ღონისძიებების ფარგლებში კერების ლოკალიზაცია/ლიკვიდაციის მიზნით, შეიქმნა საკორდინაციო ცენტრი; შერჩეულია ლოჯისტიკური ცენტრები; დამტკიცებულია სამოქმედო გეგმა; აქტიურად იქნა გამოყენებული სპეციალური ტექნიკა (შეძენილია როგორც სახელმწიფო ბიუჯეტიდან გამოყოფილი თანხებიდან ასევე გადმოცემულია სხვადასხვა დონორი ორგანიზაციებისაგან (USAID, CHINA AID)) ფაროსანას საწინააღმდეგო ღონისძიებების გასატარებლად; საგენტოს თანამშრომლების მიერ მავნებლის მონიტორინგისათვის და ე.წ. „მოიზიდე და გაანადგურე“ ბრძოლის მეთოდისათვის განთავსდა სპეციალური ფერომონები; შეძენილი იქნა დელტამეტრინის შემცველი ინსექტიციდის - 385 000 ლიტრი; ბიფენტრინის  შემცველი ინსექტიციდი - 110 000 ლიტრი; ფერმონები - 250 000 ცალი; დამუშავებულია 60 000 ჰექტარი;</w:t>
      </w:r>
    </w:p>
    <w:p w:rsidR="00F33F5F" w:rsidRPr="0094717B" w:rsidRDefault="00F33F5F" w:rsidP="00F33F5F">
      <w:pPr>
        <w:jc w:val="both"/>
        <w:rPr>
          <w:rFonts w:ascii="Sylfaen" w:hAnsi="Sylfaen"/>
          <w:lang w:val="ka-GE"/>
        </w:rPr>
      </w:pPr>
    </w:p>
    <w:p w:rsidR="00F33F5F" w:rsidRPr="0094717B" w:rsidRDefault="00F33F5F" w:rsidP="00F33F5F">
      <w:pPr>
        <w:pStyle w:val="Heading2"/>
        <w:jc w:val="both"/>
        <w:rPr>
          <w:rFonts w:ascii="Sylfaen" w:hAnsi="Sylfaen" w:cs="Sylfaen"/>
          <w:sz w:val="22"/>
          <w:szCs w:val="22"/>
        </w:rPr>
      </w:pPr>
      <w:r w:rsidRPr="0094717B">
        <w:rPr>
          <w:rFonts w:ascii="Sylfaen" w:hAnsi="Sylfaen" w:cs="Sylfaen"/>
          <w:sz w:val="22"/>
          <w:szCs w:val="22"/>
        </w:rPr>
        <w:lastRenderedPageBreak/>
        <w:t>10.4 მევენახეობა-მეღვინეობის განვითარება (პროგრამული კოდი: 31 03)</w:t>
      </w:r>
    </w:p>
    <w:p w:rsidR="00F33F5F" w:rsidRPr="0094717B" w:rsidRDefault="00F33F5F" w:rsidP="00F33F5F">
      <w:pPr>
        <w:spacing w:after="0" w:line="240" w:lineRule="auto"/>
        <w:ind w:firstLine="284"/>
        <w:jc w:val="both"/>
        <w:rPr>
          <w:rFonts w:ascii="Sylfaen" w:hAnsi="Sylfaen"/>
          <w:lang w:val="ka-GE"/>
        </w:rPr>
      </w:pPr>
    </w:p>
    <w:p w:rsidR="00F33F5F" w:rsidRPr="0094717B" w:rsidRDefault="00F33F5F" w:rsidP="00F33F5F">
      <w:pPr>
        <w:spacing w:after="0" w:line="240" w:lineRule="auto"/>
        <w:ind w:firstLine="284"/>
        <w:jc w:val="both"/>
        <w:rPr>
          <w:rFonts w:ascii="Sylfaen" w:hAnsi="Sylfaen"/>
          <w:lang w:val="ka-GE"/>
        </w:rPr>
      </w:pPr>
      <w:r w:rsidRPr="0094717B">
        <w:rPr>
          <w:rFonts w:ascii="Sylfaen" w:hAnsi="Sylfaen"/>
          <w:lang w:val="ka-GE"/>
        </w:rPr>
        <w:t>პროგრამის განმახორციელებელი:</w:t>
      </w:r>
    </w:p>
    <w:p w:rsidR="00F33F5F" w:rsidRPr="0094717B" w:rsidRDefault="00F33F5F" w:rsidP="00F33F5F">
      <w:pPr>
        <w:spacing w:after="0" w:line="240" w:lineRule="auto"/>
        <w:ind w:firstLine="284"/>
        <w:jc w:val="both"/>
        <w:rPr>
          <w:rFonts w:ascii="Sylfaen" w:hAnsi="Sylfaen"/>
          <w:lang w:val="ka-GE"/>
        </w:rPr>
      </w:pPr>
    </w:p>
    <w:p w:rsidR="00F33F5F" w:rsidRPr="0094717B" w:rsidRDefault="00F33F5F" w:rsidP="0037142E">
      <w:pPr>
        <w:pStyle w:val="ListParagraph"/>
        <w:numPr>
          <w:ilvl w:val="0"/>
          <w:numId w:val="26"/>
        </w:numPr>
        <w:spacing w:after="0" w:line="240" w:lineRule="auto"/>
        <w:ind w:left="284" w:firstLine="284"/>
        <w:jc w:val="both"/>
        <w:rPr>
          <w:rFonts w:ascii="Sylfaen" w:eastAsia="Arial Unicode MS" w:hAnsi="Sylfaen" w:cs="Arial Unicode MS"/>
        </w:rPr>
      </w:pPr>
      <w:r w:rsidRPr="0094717B">
        <w:rPr>
          <w:rFonts w:ascii="Sylfaen" w:eastAsia="Arial Unicode MS" w:hAnsi="Sylfaen" w:cs="Arial Unicode MS"/>
        </w:rPr>
        <w:t>სსიპ ღვინის ეროვნული სააგენტო</w:t>
      </w:r>
    </w:p>
    <w:p w:rsidR="00F33F5F" w:rsidRPr="0094717B" w:rsidRDefault="00F33F5F" w:rsidP="00F33F5F">
      <w:pPr>
        <w:pStyle w:val="ListParagraph"/>
        <w:spacing w:after="0" w:line="240" w:lineRule="auto"/>
        <w:ind w:left="284"/>
        <w:jc w:val="both"/>
        <w:rPr>
          <w:rFonts w:ascii="Sylfaen" w:eastAsia="Arial Unicode MS" w:hAnsi="Sylfaen" w:cs="Arial Unicode MS"/>
        </w:rPr>
      </w:pP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ღვინის ლაბორატორიული კვლევის ფარგლებში ალკოჰოლური სასმელების კომპანიებში განხორციელდა  72 საინსპექციო კონტროლი, საიდანაც აღებული იქნა 400 ნიმუში, სერტიფიკატის გაცემაზე უარი ეთქვა 15 კომპანიას; </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სახელმწიფო კონტროლისა და სახელმწიფო ზედახმედველობის ფარგლებში შემოწმება ჩატარდა 28 კომპანიაში, საიდანაც აღებულ იყო 1 000-მდე ნიმუში, 7 კომპანიაში აღმოჩენილ იყო გარკვეული სახის  დარღვევები, რაზეც განხორციელდა კანონით განსაზღვრული მოქმედებები;</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მოეწყო ღვინისა და ალკოჰოლური სასმელების 12 გამოფენა მსოფლიოს 5 ქვეყანაში, გაიმართა 10 დეგუსტაცია</w:t>
      </w:r>
      <w:r w:rsidR="004D3A61" w:rsidRPr="0094717B">
        <w:rPr>
          <w:rFonts w:ascii="Sylfaen" w:hAnsi="Sylfaen" w:cs="Sylfaen"/>
          <w:color w:val="000000"/>
          <w:lang w:val="ka-GE"/>
        </w:rPr>
        <w:t>-</w:t>
      </w:r>
      <w:r w:rsidRPr="0094717B">
        <w:rPr>
          <w:rFonts w:ascii="Sylfaen" w:hAnsi="Sylfaen" w:cs="Sylfaen"/>
          <w:color w:val="000000"/>
          <w:lang w:val="ka-GE"/>
        </w:rPr>
        <w:t>პრეზენტაცია და  3 ფესტივალი;</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საქართველოდან მსოფლიოს 44 ქვეყანაში  40.5 მლნ-მდე ბოთლი (0.75 ლ) ღვინოა ექსპორტირებული, რაც 2018 წლის ამავე მაჩვენებელს 6%-ით აღემატება;  ექსპორტირებული ღვინის ღირებულება 98.0 მლნ აშშ დოლარს აჭარბებს,  რაც 2018 წლის ანალოგიურ  მონაცემზე 9%-ით მეტია;</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მსოფლიოს 18 ქვეყანაში ექსპორტირებულია 12.6 მლნ ბოთლი (0.5 ლ) ბრენდი, რაც 50%-ით აღემატება 2018 წლის ანალოგიურ მაჩვენებელს. ბრენდის ექსპორტით მიღებულმა შემოსავლებმა 27.4 მლნ აშშ დოლარი შეადგინა (ზრდა 62%);</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მსოფლიოს 23 ქვეყანაში ექსპორტირებულია 238.0 ათასი ბოთლი (0.5 ლ) ჭაჭა, ექსპორტის ზრდამ 34% შეადგინა. ჭაჭის ექსპორტით მიღებული შემოსავალი 633.2 ათას აშშ დოლარს აღწევს (ზრდა 20%).</w:t>
      </w:r>
    </w:p>
    <w:p w:rsidR="00F33F5F" w:rsidRPr="0094717B" w:rsidRDefault="00F33F5F" w:rsidP="00F33F5F">
      <w:pPr>
        <w:spacing w:after="0"/>
        <w:jc w:val="both"/>
        <w:rPr>
          <w:rFonts w:ascii="Sylfaen" w:hAnsi="Sylfaen"/>
          <w:lang w:val="ka-GE"/>
        </w:rPr>
      </w:pPr>
    </w:p>
    <w:p w:rsidR="00F33F5F" w:rsidRPr="0094717B" w:rsidRDefault="00F33F5F" w:rsidP="00F33F5F">
      <w:pPr>
        <w:pStyle w:val="Heading2"/>
        <w:jc w:val="both"/>
        <w:rPr>
          <w:rFonts w:ascii="Sylfaen" w:hAnsi="Sylfaen" w:cs="Sylfaen"/>
          <w:sz w:val="22"/>
          <w:szCs w:val="22"/>
        </w:rPr>
      </w:pPr>
      <w:r w:rsidRPr="0094717B">
        <w:rPr>
          <w:rFonts w:ascii="Sylfaen" w:hAnsi="Sylfaen" w:cs="Sylfaen"/>
          <w:sz w:val="22"/>
          <w:szCs w:val="22"/>
        </w:rPr>
        <w:t xml:space="preserve">10.5 სოფლის მეურნეობის დარგში სამეცნიერო-კვლევითი ღონისძიებების განხორციელება (პროგრამული კოდი 31 04) </w:t>
      </w:r>
    </w:p>
    <w:p w:rsidR="00F33F5F" w:rsidRPr="0094717B" w:rsidRDefault="00F33F5F" w:rsidP="00F33F5F">
      <w:pPr>
        <w:spacing w:after="0"/>
        <w:jc w:val="both"/>
        <w:rPr>
          <w:rFonts w:ascii="Sylfaen" w:eastAsia="Sylfaen" w:hAnsi="Sylfaen"/>
          <w:color w:val="000000"/>
          <w:lang w:val="ka-GE"/>
        </w:rPr>
      </w:pPr>
    </w:p>
    <w:p w:rsidR="00F33F5F" w:rsidRPr="0094717B" w:rsidRDefault="00F33F5F" w:rsidP="00F33F5F">
      <w:pPr>
        <w:spacing w:after="0"/>
        <w:ind w:firstLine="284"/>
        <w:jc w:val="both"/>
        <w:rPr>
          <w:rFonts w:ascii="Sylfaen" w:hAnsi="Sylfaen"/>
          <w:lang w:val="ka-GE"/>
        </w:rPr>
      </w:pPr>
      <w:r w:rsidRPr="0094717B">
        <w:rPr>
          <w:rFonts w:ascii="Sylfaen" w:hAnsi="Sylfaen"/>
          <w:lang w:val="ka-GE"/>
        </w:rPr>
        <w:t xml:space="preserve">პროგრამის განმახორციელებელი </w:t>
      </w:r>
    </w:p>
    <w:p w:rsidR="00F33F5F" w:rsidRPr="0094717B" w:rsidRDefault="00F33F5F" w:rsidP="0037142E">
      <w:pPr>
        <w:pStyle w:val="ListParagraph"/>
        <w:numPr>
          <w:ilvl w:val="0"/>
          <w:numId w:val="26"/>
        </w:numPr>
        <w:spacing w:after="0"/>
        <w:ind w:left="426" w:firstLine="284"/>
        <w:jc w:val="both"/>
        <w:rPr>
          <w:rFonts w:ascii="Sylfaen" w:hAnsi="Sylfaen"/>
          <w:lang w:val="ka-GE"/>
        </w:rPr>
      </w:pPr>
      <w:r w:rsidRPr="0094717B">
        <w:rPr>
          <w:rFonts w:ascii="Sylfaen" w:hAnsi="Sylfaen" w:cs="Sylfaen"/>
          <w:lang w:val="ka-GE"/>
        </w:rPr>
        <w:t>სსიპ</w:t>
      </w:r>
      <w:r w:rsidRPr="0094717B">
        <w:rPr>
          <w:rFonts w:ascii="Sylfaen" w:hAnsi="Sylfaen"/>
          <w:lang w:val="ka-GE"/>
        </w:rPr>
        <w:t xml:space="preserve"> სოფლის მეურნეობის სამეცნიერო-კვლევითი ცენტრი</w:t>
      </w:r>
    </w:p>
    <w:p w:rsidR="00F33F5F" w:rsidRPr="0094717B" w:rsidRDefault="00F33F5F" w:rsidP="00F33F5F">
      <w:pPr>
        <w:pStyle w:val="ListParagraph"/>
        <w:spacing w:after="0"/>
        <w:ind w:left="426"/>
        <w:jc w:val="both"/>
        <w:rPr>
          <w:rFonts w:ascii="Sylfaen" w:hAnsi="Sylfaen"/>
          <w:lang w:val="ka-GE"/>
        </w:rPr>
      </w:pP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განხორციელდა კვლევითი სამუშაოები შინაური ცხოველების, ფრინველების, თევზების და სამეურნეო-სასარგებლო მწერების ადგილობრივი ჯიშების და პოპულაციების აღდგენა - გაუმჯობესების მიზნით. შინაური პირუტყვი გამოკვლეულ იქნა დაავადებებზე;</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განხორციელდა კვლევითი სამუშაოები მრავალწლოვანი კულტურების მიმართულებით. გაშენდა ვაშლის, ატმის და გოჯიბერის ახალი საკოლექციო ბაღები;</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ჩატარდა კვლევები ერთწლოვანი კულტურების მიმართულებით, შემდგომი კვლევებისთვის დაითესა სხვადასხვა ჯიშის მცენარე; </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საქართველოს ნიადაგების საერთო მდგომარეობის შესწავლის ფარგლებში  მომზადდა ნიმუშების ასაღები ადგილების  ბადე და შებამისი რუკა; </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განხორციელდა ნიადაგის კვლევის სამი წლის შედეგების შეჯამება და სტატისტიკური დამუშავება. მიღებულ შედეგებზე დაყრდნობით მომზადდა ანგარიში და სათანდო რეკომენდაცია;</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ჩატარდა ანალიზური კვლევა ხილის  წვენებში და ვაშლის ღვინის საკვლევ ნიმუშებში ზოგიერთ ქიმიურ და ფიტოქიმიურ მაჩვენებელზე; </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ვაზის 100 სხვადასხვა ჯიშიდან შეგროვილია დნმ-ის საექსტრაქციო მასალა, დნმ გამოყოფილ იქნა ვაზის 30 ჯიშიდან, რომლებზეც ჩატარდა PCR რეაქციები, მოხდა მათი ოპტიმიზაცია ვაზის მიკროსატელიტური დნმ-ის მარკერების (პრაიმერები) გამოყენებით და განხორციელდა ვაზის 10 ჯიშის 70 PCR პროდუქტის სინთეზი;</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ამოქმედდა მარცვლეული კულტურების (ხორბალი და ქერი)  სათესლე მასალის სერტიფიცირების </w:t>
      </w:r>
      <w:r w:rsidRPr="0094717B">
        <w:rPr>
          <w:rFonts w:ascii="Sylfaen" w:hAnsi="Sylfaen" w:cs="Sylfaen"/>
          <w:color w:val="000000"/>
          <w:lang w:val="ka-GE"/>
        </w:rPr>
        <w:lastRenderedPageBreak/>
        <w:t xml:space="preserve">სავალდებულო სისტემა; </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ხილისა და ბოსტნეულის შერჩეულ ჯიშებზე დადგინდა ნედლად შენახვის, შრობის და სწრაფი გაყინვის ოპტიმალური  რეჟიმები;</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შერჩეულია ნიადაგის საველე და ლაბორატორიული კვლევების თანამედროვე მეთოდიკები;</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მიმდინარეობდა აგრარულ სფეროში დასაქმებულთათვის თანამედროვე აგროტექნოლოგიების გამოყენების ცნობიერების დონის ამაღლების ხელშეწყობა.</w:t>
      </w:r>
    </w:p>
    <w:p w:rsidR="00264CF2" w:rsidRPr="0094717B" w:rsidRDefault="00264CF2" w:rsidP="00264CF2">
      <w:pPr>
        <w:pStyle w:val="ListParagraph"/>
        <w:widowControl w:val="0"/>
        <w:autoSpaceDE w:val="0"/>
        <w:autoSpaceDN w:val="0"/>
        <w:adjustRightInd w:val="0"/>
        <w:spacing w:after="0" w:line="240" w:lineRule="auto"/>
        <w:ind w:left="360"/>
        <w:jc w:val="both"/>
        <w:rPr>
          <w:rFonts w:ascii="Sylfaen" w:hAnsi="Sylfaen" w:cs="Sylfaen"/>
          <w:color w:val="000000"/>
          <w:lang w:val="ka-GE"/>
        </w:rPr>
      </w:pPr>
    </w:p>
    <w:p w:rsidR="00F33F5F" w:rsidRPr="0094717B" w:rsidRDefault="00F33F5F" w:rsidP="00F33F5F">
      <w:pPr>
        <w:pStyle w:val="Heading2"/>
        <w:jc w:val="both"/>
        <w:rPr>
          <w:rFonts w:ascii="Sylfaen" w:hAnsi="Sylfaen" w:cs="Sylfaen"/>
          <w:sz w:val="22"/>
          <w:szCs w:val="22"/>
        </w:rPr>
      </w:pPr>
      <w:r w:rsidRPr="0094717B">
        <w:rPr>
          <w:rFonts w:ascii="Sylfaen" w:hAnsi="Sylfaen" w:cs="Sylfaen"/>
          <w:sz w:val="22"/>
          <w:szCs w:val="22"/>
        </w:rPr>
        <w:t>10.6 სასოფლო-სამეურნეო კოოპერატივების ხელშეწყობის ღონისძიებები (პროგრამული კოდი: 31 06)</w:t>
      </w:r>
    </w:p>
    <w:p w:rsidR="00F33F5F" w:rsidRPr="0094717B" w:rsidRDefault="00F33F5F" w:rsidP="00F33F5F">
      <w:pPr>
        <w:spacing w:after="0"/>
        <w:jc w:val="both"/>
        <w:rPr>
          <w:rFonts w:ascii="Sylfaen" w:hAnsi="Sylfaen"/>
          <w:b/>
          <w:lang w:val="ka-GE"/>
        </w:rPr>
      </w:pPr>
    </w:p>
    <w:p w:rsidR="00F33F5F" w:rsidRPr="0094717B" w:rsidRDefault="00F33F5F" w:rsidP="00F33F5F">
      <w:pPr>
        <w:spacing w:after="0"/>
        <w:ind w:firstLine="284"/>
        <w:jc w:val="both"/>
        <w:rPr>
          <w:rFonts w:ascii="Sylfaen" w:hAnsi="Sylfaen"/>
          <w:lang w:val="ka-GE"/>
        </w:rPr>
      </w:pPr>
      <w:r w:rsidRPr="0094717B">
        <w:rPr>
          <w:rFonts w:ascii="Sylfaen" w:hAnsi="Sylfaen"/>
          <w:lang w:val="ka-GE"/>
        </w:rPr>
        <w:t>პროგრამის განმახორციელებელი:</w:t>
      </w:r>
    </w:p>
    <w:p w:rsidR="00264CF2" w:rsidRPr="0094717B" w:rsidRDefault="00264CF2" w:rsidP="00F33F5F">
      <w:pPr>
        <w:spacing w:after="0"/>
        <w:ind w:firstLine="284"/>
        <w:jc w:val="both"/>
        <w:rPr>
          <w:rFonts w:ascii="Sylfaen" w:hAnsi="Sylfaen"/>
          <w:lang w:val="ka-GE"/>
        </w:rPr>
      </w:pPr>
    </w:p>
    <w:p w:rsidR="00F33F5F" w:rsidRPr="0094717B" w:rsidRDefault="00F33F5F" w:rsidP="0037142E">
      <w:pPr>
        <w:pStyle w:val="ListParagraph"/>
        <w:numPr>
          <w:ilvl w:val="0"/>
          <w:numId w:val="26"/>
        </w:numPr>
        <w:spacing w:after="0"/>
        <w:jc w:val="both"/>
        <w:rPr>
          <w:rFonts w:ascii="Sylfaen" w:hAnsi="Sylfaen"/>
          <w:lang w:val="ka-GE"/>
        </w:rPr>
      </w:pPr>
      <w:r w:rsidRPr="0094717B">
        <w:rPr>
          <w:rFonts w:ascii="Sylfaen" w:hAnsi="Sylfaen" w:cs="Sylfaen"/>
          <w:lang w:val="ka-GE"/>
        </w:rPr>
        <w:t>ს</w:t>
      </w:r>
      <w:r w:rsidRPr="0094717B">
        <w:rPr>
          <w:rFonts w:ascii="Sylfaen" w:hAnsi="Sylfaen"/>
          <w:lang w:val="ka-GE"/>
        </w:rPr>
        <w:t>სიპ სასოფლო-სამეურნეო კოოპერატივების განვითარების სააგენტო</w:t>
      </w:r>
    </w:p>
    <w:p w:rsidR="00F33F5F" w:rsidRPr="0094717B" w:rsidRDefault="00F33F5F" w:rsidP="00F33F5F">
      <w:pPr>
        <w:jc w:val="both"/>
        <w:rPr>
          <w:rFonts w:ascii="Sylfaen" w:hAnsi="Sylfaen"/>
          <w:lang w:val="ka-GE"/>
        </w:rPr>
      </w:pP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სასოფლო-სამეურნეო კოოპერატივების მხარდაჭერის სახელმწიფო პროგრამების შესახებ </w:t>
      </w:r>
      <w:r w:rsidR="00264CF2" w:rsidRPr="0094717B">
        <w:rPr>
          <w:rFonts w:ascii="Sylfaen" w:hAnsi="Sylfaen" w:cs="Sylfaen"/>
          <w:color w:val="000000"/>
          <w:lang w:val="ka-GE"/>
        </w:rPr>
        <w:t>ჩატარდა</w:t>
      </w:r>
      <w:r w:rsidRPr="0094717B">
        <w:rPr>
          <w:rFonts w:ascii="Sylfaen" w:hAnsi="Sylfaen" w:cs="Sylfaen"/>
          <w:color w:val="000000"/>
          <w:lang w:val="ka-GE"/>
        </w:rPr>
        <w:t xml:space="preserve"> ორი საინფორმაციო შეხვედრა;</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სააგენტოს მონიტორინგის სამსახურის მხრიდან გეგმიური კამერალური მონიტორინგი ჩაუტარდა 122 სასოფლო-სამეურნეო კოოპერატივს, ასევე ჩატარდა ერთი გასვლითი არაგეგემური მონიტორინგი;  </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განხორციელდა ცვლილება „მეფუტკრეობის სასოფლო-სამეურნეო კოოპერატივების ერთიანი საწარმოო უზრუნველყოფის სახელმწიფო პროგრამის დამტკიცების შესახებ“ და ,,რძის მწარმოებელი სასოფლო-სამეურნეო კოოპერატივების მხარდაჭერის სახელმწიფო პროგრამის დამტკიცების შესახებ“ საქართველოს  მთავრობის დადგენილებ</w:t>
      </w:r>
      <w:r w:rsidR="00264CF2" w:rsidRPr="0094717B">
        <w:rPr>
          <w:rFonts w:ascii="Sylfaen" w:hAnsi="Sylfaen" w:cs="Sylfaen"/>
          <w:color w:val="000000"/>
          <w:lang w:val="ka-GE"/>
        </w:rPr>
        <w:t>ებ</w:t>
      </w:r>
      <w:r w:rsidRPr="0094717B">
        <w:rPr>
          <w:rFonts w:ascii="Sylfaen" w:hAnsi="Sylfaen" w:cs="Sylfaen"/>
          <w:color w:val="000000"/>
          <w:lang w:val="ka-GE"/>
        </w:rPr>
        <w:t>ში;</w:t>
      </w:r>
    </w:p>
    <w:p w:rsidR="00F33F5F" w:rsidRPr="0094717B" w:rsidRDefault="00F33F5F"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გორის მუნიციპალიტეტში სოფელ ბერბუკში დასრულდა თაფლის გადამამუშავებელი საწარმოს სამშენებლო სამუშაოები, სამშენებლო სამუშაოების დასრულების შემდეგ განხორციელდა გაზის გამანაწილებლის გარე ქსელის მოწყობა.</w:t>
      </w:r>
    </w:p>
    <w:p w:rsidR="00F33F5F" w:rsidRPr="0094717B" w:rsidRDefault="00F33F5F" w:rsidP="00F33F5F"/>
    <w:p w:rsidR="00440440" w:rsidRPr="0094717B" w:rsidRDefault="00440440" w:rsidP="00D427A3">
      <w:pPr>
        <w:pStyle w:val="Heading1"/>
        <w:numPr>
          <w:ilvl w:val="0"/>
          <w:numId w:val="4"/>
        </w:numPr>
        <w:jc w:val="both"/>
        <w:rPr>
          <w:rFonts w:ascii="Sylfaen" w:eastAsia="Sylfaen" w:hAnsi="Sylfaen" w:cs="Sylfaen"/>
          <w:noProof/>
          <w:sz w:val="22"/>
          <w:szCs w:val="22"/>
        </w:rPr>
      </w:pPr>
      <w:r w:rsidRPr="0094717B">
        <w:rPr>
          <w:rFonts w:ascii="Sylfaen" w:eastAsia="Sylfaen" w:hAnsi="Sylfaen" w:cs="Sylfaen"/>
          <w:noProof/>
          <w:sz w:val="22"/>
          <w:szCs w:val="22"/>
        </w:rPr>
        <w:t>სასამართლო სისტემა</w:t>
      </w:r>
    </w:p>
    <w:p w:rsidR="00440440" w:rsidRPr="0094717B" w:rsidRDefault="00440440" w:rsidP="0015098E">
      <w:pPr>
        <w:spacing w:line="240" w:lineRule="auto"/>
      </w:pPr>
    </w:p>
    <w:p w:rsidR="000E0790" w:rsidRPr="0094717B" w:rsidRDefault="000E0790" w:rsidP="0015098E">
      <w:pPr>
        <w:pStyle w:val="Heading2"/>
        <w:jc w:val="both"/>
        <w:rPr>
          <w:rFonts w:ascii="Sylfaen" w:hAnsi="Sylfaen" w:cs="Sylfaen"/>
          <w:sz w:val="22"/>
          <w:szCs w:val="22"/>
        </w:rPr>
      </w:pPr>
      <w:r w:rsidRPr="0094717B">
        <w:rPr>
          <w:rFonts w:ascii="Sylfaen" w:hAnsi="Sylfaen" w:cs="Sylfaen"/>
          <w:sz w:val="22"/>
          <w:szCs w:val="22"/>
        </w:rPr>
        <w:t>11.1 სასამართლო სისტემა (პროგრამული კოდები 07 00</w:t>
      </w:r>
      <w:r w:rsidR="00237D02" w:rsidRPr="0094717B">
        <w:rPr>
          <w:rFonts w:ascii="Sylfaen" w:hAnsi="Sylfaen" w:cs="Sylfaen"/>
          <w:sz w:val="22"/>
          <w:szCs w:val="22"/>
        </w:rPr>
        <w:t xml:space="preserve"> </w:t>
      </w:r>
      <w:r w:rsidRPr="0094717B">
        <w:rPr>
          <w:rFonts w:ascii="Sylfaen" w:hAnsi="Sylfaen" w:cs="Sylfaen"/>
          <w:sz w:val="22"/>
          <w:szCs w:val="22"/>
        </w:rPr>
        <w:t>–</w:t>
      </w:r>
      <w:r w:rsidR="00237D02" w:rsidRPr="0094717B">
        <w:rPr>
          <w:rFonts w:ascii="Sylfaen" w:hAnsi="Sylfaen" w:cs="Sylfaen"/>
          <w:sz w:val="22"/>
          <w:szCs w:val="22"/>
        </w:rPr>
        <w:t xml:space="preserve"> </w:t>
      </w:r>
      <w:r w:rsidRPr="0094717B">
        <w:rPr>
          <w:rFonts w:ascii="Sylfaen" w:hAnsi="Sylfaen" w:cs="Sylfaen"/>
          <w:sz w:val="22"/>
          <w:szCs w:val="22"/>
        </w:rPr>
        <w:t>10 00)</w:t>
      </w:r>
    </w:p>
    <w:p w:rsidR="000E0790" w:rsidRPr="0094717B" w:rsidRDefault="000E0790" w:rsidP="0015098E">
      <w:pPr>
        <w:pStyle w:val="abzacixml"/>
        <w:autoSpaceDE/>
        <w:autoSpaceDN/>
        <w:adjustRightInd/>
        <w:ind w:left="990" w:firstLine="0"/>
        <w:rPr>
          <w:lang w:val="ka-GE"/>
        </w:rPr>
      </w:pPr>
    </w:p>
    <w:p w:rsidR="000E0790" w:rsidRPr="0094717B" w:rsidRDefault="000E0790" w:rsidP="0015098E">
      <w:pPr>
        <w:pStyle w:val="abzacixml"/>
        <w:ind w:left="270" w:firstLine="0"/>
        <w:rPr>
          <w:lang w:val="ka-GE"/>
        </w:rPr>
      </w:pPr>
      <w:r w:rsidRPr="0094717B">
        <w:t xml:space="preserve">პროგრამის განმახორციელებელი:  </w:t>
      </w:r>
    </w:p>
    <w:p w:rsidR="000E0790" w:rsidRPr="0094717B" w:rsidRDefault="000E0790" w:rsidP="0015098E">
      <w:pPr>
        <w:pStyle w:val="abzacixml"/>
        <w:numPr>
          <w:ilvl w:val="0"/>
          <w:numId w:val="1"/>
        </w:numPr>
        <w:tabs>
          <w:tab w:val="left" w:pos="1080"/>
        </w:tabs>
        <w:ind w:hanging="540"/>
      </w:pPr>
      <w:r w:rsidRPr="0094717B">
        <w:t>საქართველოს იუსტიციის უმაღლესი საბჭო;</w:t>
      </w:r>
    </w:p>
    <w:p w:rsidR="000E0790" w:rsidRPr="0094717B" w:rsidRDefault="000E0790" w:rsidP="0015098E">
      <w:pPr>
        <w:pStyle w:val="abzacixml"/>
        <w:numPr>
          <w:ilvl w:val="0"/>
          <w:numId w:val="1"/>
        </w:numPr>
        <w:tabs>
          <w:tab w:val="left" w:pos="1080"/>
        </w:tabs>
        <w:ind w:hanging="540"/>
      </w:pPr>
      <w:r w:rsidRPr="0094717B">
        <w:t>საქართველოს იუსტიციის უმაღლეს საბჭოსთან არსებული სსიპ - საერთო სასამართლოების დეპარტამენტი;</w:t>
      </w:r>
    </w:p>
    <w:p w:rsidR="000E0790" w:rsidRPr="0094717B" w:rsidRDefault="000E0790" w:rsidP="0015098E">
      <w:pPr>
        <w:pStyle w:val="abzacixml"/>
        <w:numPr>
          <w:ilvl w:val="0"/>
          <w:numId w:val="1"/>
        </w:numPr>
        <w:tabs>
          <w:tab w:val="left" w:pos="1080"/>
        </w:tabs>
        <w:ind w:hanging="540"/>
      </w:pPr>
      <w:r w:rsidRPr="0094717B">
        <w:t>საქართველოს საკონსტიტუციო სასამართლო;</w:t>
      </w:r>
    </w:p>
    <w:p w:rsidR="00A260C0" w:rsidRPr="0094717B" w:rsidRDefault="000E0790" w:rsidP="0015098E">
      <w:pPr>
        <w:pStyle w:val="abzacixml"/>
        <w:numPr>
          <w:ilvl w:val="0"/>
          <w:numId w:val="1"/>
        </w:numPr>
        <w:tabs>
          <w:tab w:val="left" w:pos="1080"/>
        </w:tabs>
        <w:ind w:hanging="540"/>
      </w:pPr>
      <w:r w:rsidRPr="0094717B">
        <w:t>საქართველოს უზენაესი სასამართლო.</w:t>
      </w:r>
    </w:p>
    <w:p w:rsidR="000E0790" w:rsidRPr="0094717B" w:rsidRDefault="000E0790" w:rsidP="0015098E">
      <w:pPr>
        <w:pStyle w:val="abzacixml"/>
        <w:autoSpaceDE/>
        <w:autoSpaceDN/>
        <w:adjustRightInd/>
        <w:ind w:left="990" w:firstLine="0"/>
        <w:rPr>
          <w:lang w:val="ka-GE"/>
        </w:rPr>
      </w:pPr>
    </w:p>
    <w:p w:rsidR="00CF67B1" w:rsidRPr="0094717B" w:rsidRDefault="00CF67B1"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მიმდინარეობდა მუშაობა საქართველოს უზენაესი და საკონსტიტუციო სასამართლოების გამჭირვალობის და საჯაროობის პროცესის გასაუმჯობესებლად;</w:t>
      </w:r>
    </w:p>
    <w:p w:rsidR="00F6156E" w:rsidRPr="0094717B" w:rsidRDefault="00F6156E"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საანგარიშო პერიოდში ჩატარდა ორი საკვალიფიკაციო გამოცდა, </w:t>
      </w:r>
      <w:r w:rsidR="00DC1023" w:rsidRPr="0094717B">
        <w:rPr>
          <w:rFonts w:ascii="Sylfaen" w:hAnsi="Sylfaen" w:cs="Sylfaen"/>
          <w:color w:val="000000"/>
          <w:lang w:val="ka-GE"/>
        </w:rPr>
        <w:t xml:space="preserve">მოსამართლეობის საკვალიფიკაციო გამოცდა წარმატებით </w:t>
      </w:r>
      <w:r w:rsidR="00237D02" w:rsidRPr="0094717B">
        <w:rPr>
          <w:rFonts w:ascii="Sylfaen" w:hAnsi="Sylfaen" w:cs="Sylfaen"/>
          <w:color w:val="000000"/>
          <w:lang w:val="ka-GE"/>
        </w:rPr>
        <w:t>ოცდაათმა</w:t>
      </w:r>
      <w:r w:rsidR="00DC1023" w:rsidRPr="0094717B">
        <w:rPr>
          <w:rFonts w:ascii="Sylfaen" w:hAnsi="Sylfaen" w:cs="Sylfaen"/>
          <w:color w:val="000000"/>
          <w:lang w:val="ka-GE"/>
        </w:rPr>
        <w:t xml:space="preserve"> გამოსაცდელმა ჩააბარა</w:t>
      </w:r>
      <w:r w:rsidR="00237D02" w:rsidRPr="0094717B">
        <w:rPr>
          <w:rFonts w:ascii="Sylfaen" w:hAnsi="Sylfaen" w:cs="Sylfaen"/>
          <w:color w:val="000000"/>
          <w:lang w:val="ka-GE"/>
        </w:rPr>
        <w:t>: თვრამეტ</w:t>
      </w:r>
      <w:r w:rsidR="00DC1023" w:rsidRPr="0094717B">
        <w:rPr>
          <w:rFonts w:ascii="Sylfaen" w:hAnsi="Sylfaen" w:cs="Sylfaen"/>
          <w:color w:val="000000"/>
          <w:lang w:val="ka-GE"/>
        </w:rPr>
        <w:t xml:space="preserve">მა </w:t>
      </w:r>
      <w:r w:rsidR="00237D02" w:rsidRPr="0094717B">
        <w:rPr>
          <w:rFonts w:ascii="Sylfaen" w:hAnsi="Sylfaen" w:cs="Sylfaen"/>
          <w:color w:val="000000"/>
          <w:lang w:val="ka-GE"/>
        </w:rPr>
        <w:t xml:space="preserve">- </w:t>
      </w:r>
      <w:r w:rsidR="00DC1023" w:rsidRPr="0094717B">
        <w:rPr>
          <w:rFonts w:ascii="Sylfaen" w:hAnsi="Sylfaen" w:cs="Sylfaen"/>
          <w:color w:val="000000"/>
          <w:lang w:val="ka-GE"/>
        </w:rPr>
        <w:t>სამოქალაქო და ადმინისტრაციული სამართლის სპეციალიზაციით და</w:t>
      </w:r>
      <w:r w:rsidR="00237D02" w:rsidRPr="0094717B">
        <w:rPr>
          <w:rFonts w:ascii="Sylfaen" w:hAnsi="Sylfaen" w:cs="Sylfaen"/>
          <w:color w:val="000000"/>
          <w:lang w:val="ka-GE"/>
        </w:rPr>
        <w:t xml:space="preserve"> თორმეტ</w:t>
      </w:r>
      <w:r w:rsidR="00DC1023" w:rsidRPr="0094717B">
        <w:rPr>
          <w:rFonts w:ascii="Sylfaen" w:hAnsi="Sylfaen" w:cs="Sylfaen"/>
          <w:color w:val="000000"/>
          <w:lang w:val="ka-GE"/>
        </w:rPr>
        <w:t xml:space="preserve">მა </w:t>
      </w:r>
      <w:r w:rsidR="00237D02" w:rsidRPr="0094717B">
        <w:rPr>
          <w:rFonts w:ascii="Sylfaen" w:hAnsi="Sylfaen" w:cs="Sylfaen"/>
          <w:color w:val="000000"/>
          <w:lang w:val="ka-GE"/>
        </w:rPr>
        <w:t xml:space="preserve">- </w:t>
      </w:r>
      <w:r w:rsidR="00DC1023" w:rsidRPr="0094717B">
        <w:rPr>
          <w:rFonts w:ascii="Sylfaen" w:hAnsi="Sylfaen" w:cs="Sylfaen"/>
          <w:color w:val="000000"/>
          <w:lang w:val="ka-GE"/>
        </w:rPr>
        <w:t>სისხლის სამართლის სპეციალიზაციით;</w:t>
      </w:r>
    </w:p>
    <w:p w:rsidR="00971AE9" w:rsidRPr="0094717B" w:rsidRDefault="00E96AF1"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„საერთო სასამართლოების შესახებ“ საქართველოს ორგანული კანონის 794 მუხლის საფუძველზე უვადოდ დაინიშნა 8 მოსამართლე. ამავე პერიოდში უვადოდ გამწესების მიზნით, შუალედურად შეფასდა 24 მოსამართლე. ამასთან, საბოლოო შეფასების შედეგად, უვადოდ გამწესდა საერთო </w:t>
      </w:r>
      <w:r w:rsidRPr="0094717B">
        <w:rPr>
          <w:rFonts w:ascii="Sylfaen" w:hAnsi="Sylfaen" w:cs="Sylfaen"/>
          <w:color w:val="000000"/>
          <w:lang w:val="ka-GE"/>
        </w:rPr>
        <w:lastRenderedPageBreak/>
        <w:t xml:space="preserve">სასამართლოების 9 მოსამართლე. </w:t>
      </w:r>
      <w:r w:rsidR="00DC1023" w:rsidRPr="0094717B">
        <w:rPr>
          <w:rFonts w:ascii="Sylfaen" w:hAnsi="Sylfaen" w:cs="Sylfaen"/>
          <w:color w:val="000000"/>
          <w:lang w:val="ka-GE"/>
        </w:rPr>
        <w:t>„საერთო სასამართლოების შესახებ“ საქართველოს ორგანული კანონის 35-ე მუხლის საფუძველზე დაინიშნა 32 მოსამართლე, აქედან, 27 იყო მოქმედი მოსამართლე;</w:t>
      </w:r>
    </w:p>
    <w:p w:rsidR="00CF67B1" w:rsidRPr="0094717B" w:rsidRDefault="005E07D9"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31</w:t>
      </w:r>
      <w:r w:rsidR="00CF67B1" w:rsidRPr="0094717B">
        <w:rPr>
          <w:rFonts w:ascii="Sylfaen" w:hAnsi="Sylfaen" w:cs="Sylfaen"/>
          <w:color w:val="000000"/>
          <w:lang w:val="ka-GE"/>
        </w:rPr>
        <w:t xml:space="preserve"> ნაფიცი მსაჯული და </w:t>
      </w:r>
      <w:r w:rsidRPr="0094717B">
        <w:rPr>
          <w:rFonts w:ascii="Sylfaen" w:hAnsi="Sylfaen" w:cs="Sylfaen"/>
          <w:color w:val="000000"/>
          <w:lang w:val="ka-GE"/>
        </w:rPr>
        <w:t xml:space="preserve">334 </w:t>
      </w:r>
      <w:r w:rsidR="00CF67B1" w:rsidRPr="0094717B">
        <w:rPr>
          <w:rFonts w:ascii="Sylfaen" w:hAnsi="Sylfaen" w:cs="Sylfaen"/>
          <w:color w:val="000000"/>
          <w:lang w:val="ka-GE"/>
        </w:rPr>
        <w:t>ნაფიცი მსაჯულობის კანდიდატები უზრუნველყოფილ იქნენ კანონმდებლობით დადგენილი ყველა იმ ხარჯის ანაზღაურებით, რომელიც პირდაპირაა დაკავშირებული მათ მიერ საკუთარი მოვალეობის შესრულებასთან;</w:t>
      </w:r>
    </w:p>
    <w:p w:rsidR="008B099B" w:rsidRPr="0094717B" w:rsidRDefault="008B099B" w:rsidP="00FF67E6">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დასრულდა ქუთაისის სააპელაციო და რუსთავის სასამართლოს წყალგაყვანილობის სარემონტო სამუშაოები</w:t>
      </w:r>
      <w:r w:rsidR="00B80A58" w:rsidRPr="0094717B">
        <w:rPr>
          <w:rFonts w:ascii="Sylfaen" w:hAnsi="Sylfaen" w:cs="Sylfaen"/>
          <w:color w:val="000000"/>
          <w:lang w:val="ka-GE"/>
        </w:rPr>
        <w:t>;</w:t>
      </w:r>
      <w:r w:rsidRPr="0094717B">
        <w:rPr>
          <w:rFonts w:ascii="Sylfaen" w:hAnsi="Sylfaen" w:cs="Sylfaen"/>
          <w:color w:val="000000"/>
          <w:lang w:val="ka-GE"/>
        </w:rPr>
        <w:t xml:space="preserve"> </w:t>
      </w:r>
    </w:p>
    <w:p w:rsidR="008B099B" w:rsidRPr="0094717B" w:rsidRDefault="008B099B" w:rsidP="0015098E">
      <w:pPr>
        <w:pStyle w:val="abzacixml"/>
        <w:numPr>
          <w:ilvl w:val="0"/>
          <w:numId w:val="2"/>
        </w:numPr>
        <w:ind w:left="360"/>
        <w:rPr>
          <w:lang w:val="ka-GE"/>
        </w:rPr>
      </w:pPr>
      <w:r w:rsidRPr="0094717B">
        <w:rPr>
          <w:lang w:val="ka-GE"/>
        </w:rPr>
        <w:t xml:space="preserve">საანგარიშო პერიოდში </w:t>
      </w:r>
      <w:r w:rsidR="005E07D9" w:rsidRPr="0094717B">
        <w:rPr>
          <w:lang w:val="ka-GE"/>
        </w:rPr>
        <w:t xml:space="preserve">საერთო სასამართლოების მატერიალურ-ტექნიკური ბაზის სრულყოფის მიზნით </w:t>
      </w:r>
      <w:r w:rsidRPr="0094717B">
        <w:rPr>
          <w:lang w:val="ka-GE"/>
        </w:rPr>
        <w:t>გაფორმდა</w:t>
      </w:r>
      <w:r w:rsidR="005E07D9" w:rsidRPr="0094717B">
        <w:rPr>
          <w:lang w:val="ka-GE"/>
        </w:rPr>
        <w:t xml:space="preserve"> სხვადასხვა</w:t>
      </w:r>
      <w:r w:rsidRPr="0094717B">
        <w:rPr>
          <w:lang w:val="ka-GE"/>
        </w:rPr>
        <w:t xml:space="preserve"> </w:t>
      </w:r>
      <w:r w:rsidR="005E07D9" w:rsidRPr="0094717B">
        <w:rPr>
          <w:lang w:val="ka-GE"/>
        </w:rPr>
        <w:t>ხელშეკრულებები:</w:t>
      </w:r>
      <w:r w:rsidRPr="0094717B">
        <w:rPr>
          <w:lang w:val="ka-GE"/>
        </w:rPr>
        <w:t xml:space="preserve"> თბილისის სააპელაციო სასამართლოში ლიფტის შახტის მშენებლობის და ლიფტის მონტაჟისა და ოზურგეთის რაიონული სასამართლოს სახურავის სარემონტო სამუშაოების სახელმწიფო შესყიდვაზე; ზუგდიდის რაიონული სასამართლოს შენობაზე დამატებითი ფართის მიშენებისა და არსებული შენობის სარემონტო სამუშაოებზე ზედამხედველობის მომსახურების შესყიდვაზე</w:t>
      </w:r>
      <w:r w:rsidR="005E07D9" w:rsidRPr="0094717B">
        <w:rPr>
          <w:lang w:val="ka-GE"/>
        </w:rPr>
        <w:t>;</w:t>
      </w:r>
      <w:r w:rsidRPr="0094717B">
        <w:rPr>
          <w:lang w:val="ka-GE"/>
        </w:rPr>
        <w:t xml:space="preserve"> ცაგერის რაიონული და ლენტეხისა და ვანის მაგისტრატი სასამართლოების საპროექტო - სამშენებლო - სახარჯთაღრიცხვო დოკუმენტაციის მომზადების მომსახურების შესყიდვაზე</w:t>
      </w:r>
      <w:r w:rsidR="005E07D9" w:rsidRPr="0094717B">
        <w:rPr>
          <w:lang w:val="ka-GE"/>
        </w:rPr>
        <w:t>;</w:t>
      </w:r>
      <w:r w:rsidRPr="0094717B">
        <w:rPr>
          <w:lang w:val="ka-GE"/>
        </w:rPr>
        <w:t xml:space="preserve"> ქუთაისის სააპელაციო, თბილისისა და ქუთაისის საქალაქო, საჩხერის, ხაშურის, ახალციხის, გურჯაანის, მცხეთის, გორის რაიონული, ტყიბულის, ლაგოდეხის მაგისტრატი სასამართლოების სახანძრო სიგნალიზაციისა და უსაფრთხოების სისტემის საპროექტო მომსახურების შესყიდვის მიზნით. </w:t>
      </w:r>
    </w:p>
    <w:p w:rsidR="008B099B" w:rsidRPr="0094717B" w:rsidRDefault="005E07D9" w:rsidP="0015098E">
      <w:pPr>
        <w:pStyle w:val="abzacixml"/>
        <w:numPr>
          <w:ilvl w:val="0"/>
          <w:numId w:val="2"/>
        </w:numPr>
        <w:ind w:left="360"/>
        <w:rPr>
          <w:lang w:val="ka-GE"/>
        </w:rPr>
      </w:pPr>
      <w:r w:rsidRPr="0094717B">
        <w:rPr>
          <w:lang w:val="ka-GE"/>
        </w:rPr>
        <w:t>თბილისის საქალაქო სასამართლოსში მოეწყო რიგის მარეგულირებელი სისტემა;</w:t>
      </w:r>
    </w:p>
    <w:p w:rsidR="002B6518" w:rsidRPr="0094717B" w:rsidRDefault="002B6518" w:rsidP="0015098E">
      <w:pPr>
        <w:pStyle w:val="abzacixml"/>
        <w:ind w:left="360" w:firstLine="0"/>
        <w:rPr>
          <w:lang w:val="ka-GE"/>
        </w:rPr>
      </w:pPr>
    </w:p>
    <w:p w:rsidR="0055735C" w:rsidRPr="0094717B" w:rsidRDefault="0055735C" w:rsidP="0055735C">
      <w:pPr>
        <w:pStyle w:val="Heading2"/>
        <w:jc w:val="both"/>
        <w:rPr>
          <w:rFonts w:ascii="Sylfaen" w:hAnsi="Sylfaen" w:cs="Sylfaen"/>
          <w:sz w:val="22"/>
          <w:szCs w:val="22"/>
        </w:rPr>
      </w:pPr>
      <w:r w:rsidRPr="0094717B">
        <w:rPr>
          <w:rFonts w:ascii="Sylfaen" w:hAnsi="Sylfaen" w:cs="Sylfaen"/>
          <w:sz w:val="22"/>
          <w:szCs w:val="22"/>
        </w:rPr>
        <w:t>11.2 სსიპ – ლევან სამხარაულის სახელობის სასამართლო ექსპერტიზის ეროვნული ბიურო (პროგრამული კოდი 46 00)</w:t>
      </w:r>
    </w:p>
    <w:p w:rsidR="0055735C" w:rsidRPr="0094717B" w:rsidRDefault="0055735C" w:rsidP="0055735C">
      <w:pPr>
        <w:pStyle w:val="abzacixml"/>
        <w:ind w:firstLine="0"/>
        <w:rPr>
          <w:rFonts w:eastAsia="Sylfaen"/>
          <w:b/>
          <w:color w:val="000000"/>
          <w:lang w:val="ka-GE"/>
        </w:rPr>
      </w:pPr>
    </w:p>
    <w:p w:rsidR="0055735C" w:rsidRPr="0094717B" w:rsidRDefault="0055735C" w:rsidP="0055735C">
      <w:pPr>
        <w:tabs>
          <w:tab w:val="left" w:pos="10440"/>
        </w:tabs>
        <w:rPr>
          <w:rFonts w:ascii="Sylfaen" w:hAnsi="Sylfaen"/>
          <w:color w:val="000000" w:themeColor="text1"/>
        </w:rPr>
      </w:pPr>
      <w:r w:rsidRPr="0094717B">
        <w:rPr>
          <w:rFonts w:ascii="Sylfaen" w:hAnsi="Sylfaen" w:cs="Sylfaen"/>
          <w:color w:val="000000" w:themeColor="text1"/>
        </w:rPr>
        <w:t>პროგრამის</w:t>
      </w:r>
      <w:r w:rsidRPr="0094717B">
        <w:rPr>
          <w:rFonts w:ascii="Sylfaen" w:hAnsi="Sylfaen"/>
          <w:color w:val="000000" w:themeColor="text1"/>
        </w:rPr>
        <w:t xml:space="preserve"> </w:t>
      </w:r>
      <w:r w:rsidRPr="0094717B">
        <w:rPr>
          <w:rFonts w:ascii="Sylfaen" w:hAnsi="Sylfaen" w:cs="Sylfaen"/>
          <w:color w:val="000000" w:themeColor="text1"/>
        </w:rPr>
        <w:t>განმახორციელებელი</w:t>
      </w:r>
      <w:r w:rsidRPr="0094717B">
        <w:rPr>
          <w:rFonts w:ascii="Sylfaen" w:hAnsi="Sylfaen"/>
          <w:color w:val="000000" w:themeColor="text1"/>
        </w:rPr>
        <w:t>:</w:t>
      </w:r>
    </w:p>
    <w:p w:rsidR="0055735C" w:rsidRPr="0094717B" w:rsidRDefault="0055735C" w:rsidP="00957F12">
      <w:pPr>
        <w:pStyle w:val="ListParagraph"/>
        <w:numPr>
          <w:ilvl w:val="0"/>
          <w:numId w:val="64"/>
        </w:numPr>
        <w:tabs>
          <w:tab w:val="left" w:pos="10440"/>
        </w:tabs>
        <w:autoSpaceDE w:val="0"/>
        <w:autoSpaceDN w:val="0"/>
        <w:adjustRightInd w:val="0"/>
        <w:spacing w:after="0" w:line="240" w:lineRule="auto"/>
        <w:rPr>
          <w:rFonts w:ascii="Sylfaen" w:hAnsi="Sylfaen"/>
          <w:color w:val="000000" w:themeColor="text1"/>
        </w:rPr>
      </w:pPr>
      <w:r w:rsidRPr="0094717B">
        <w:rPr>
          <w:rFonts w:ascii="Sylfaen" w:eastAsia="Sylfaen" w:hAnsi="Sylfaen" w:cs="Sylfaen"/>
          <w:color w:val="000000"/>
        </w:rPr>
        <w:t>სსიპ</w:t>
      </w:r>
      <w:r w:rsidRPr="0094717B">
        <w:rPr>
          <w:rFonts w:ascii="Sylfaen" w:eastAsia="Sylfaen" w:hAnsi="Sylfaen"/>
          <w:color w:val="000000"/>
        </w:rPr>
        <w:t xml:space="preserve"> – ლევან სამხარაულის სახელობის სასამართლო ექსპერტიზის ეროვნული ბიურო</w:t>
      </w:r>
    </w:p>
    <w:p w:rsidR="0055735C" w:rsidRPr="0094717B" w:rsidRDefault="0055735C" w:rsidP="0055735C">
      <w:pPr>
        <w:tabs>
          <w:tab w:val="left" w:pos="10440"/>
        </w:tabs>
        <w:rPr>
          <w:rFonts w:ascii="Sylfaen" w:hAnsi="Sylfaen" w:cs="Sylfaen"/>
          <w:color w:val="000000" w:themeColor="text1"/>
          <w:lang w:val="ka-GE"/>
        </w:rPr>
      </w:pPr>
    </w:p>
    <w:p w:rsidR="0055735C" w:rsidRPr="0094717B" w:rsidRDefault="0055735C" w:rsidP="009C2823">
      <w:pPr>
        <w:pStyle w:val="abzacixml"/>
        <w:numPr>
          <w:ilvl w:val="0"/>
          <w:numId w:val="2"/>
        </w:numPr>
        <w:ind w:left="360"/>
        <w:rPr>
          <w:lang w:val="ka-GE"/>
        </w:rPr>
      </w:pPr>
      <w:r w:rsidRPr="0094717B">
        <w:rPr>
          <w:lang w:val="ka-GE"/>
        </w:rPr>
        <w:t>სსიპ - სასამართლო ექსპერტიზის ბიურომ უფასო მომსახურებით მოამზადა დასკვნა 17 273 პირზე, ხოლო ფასიანი მომსახურებით - 27 923 დასკვნა. მომსახურება გაეწია ნარკოლოგიური ცნობების გაცემაზე 8 600 პირზე.</w:t>
      </w:r>
    </w:p>
    <w:p w:rsidR="009C2823" w:rsidRPr="0094717B" w:rsidRDefault="009C2823" w:rsidP="009C2823">
      <w:pPr>
        <w:pStyle w:val="abzacixml"/>
        <w:numPr>
          <w:ilvl w:val="0"/>
          <w:numId w:val="2"/>
        </w:numPr>
        <w:ind w:left="360"/>
        <w:rPr>
          <w:lang w:val="ka-GE"/>
        </w:rPr>
      </w:pPr>
      <w:r w:rsidRPr="0094717B">
        <w:rPr>
          <w:lang w:val="ka-GE"/>
        </w:rPr>
        <w:t>საქართველოს იუსტიციის სამინისტროს მხარდაჭერით და საქართველოს ინფორმაციულ -საკომუნიკაციო ბიზნეს საბჭოს ორგანიზებით, თბილისში გაიმართა ყოველწლიური კონფერენცია „Georgian IT Inovations“, სადაც სსიპ - ლევან სამხარაულის სახელობის სასამართლო ექსპერტიზის ეროვნული ბიუროს საინფორმაციო ტექნოლოგიების და  კომპიუტერული ექსპერტიზის დეპარტამენტი დააჯილდოვეს, როგორც ავტორები ყველაზე წარმატებული IT ინოვაციის, გამოხატული ბიზნეს პროცესის გამარტივებაში.</w:t>
      </w:r>
    </w:p>
    <w:p w:rsidR="0055735C" w:rsidRPr="0094717B" w:rsidRDefault="0055735C" w:rsidP="009C2823">
      <w:pPr>
        <w:pStyle w:val="abzacixml"/>
        <w:numPr>
          <w:ilvl w:val="0"/>
          <w:numId w:val="2"/>
        </w:numPr>
        <w:ind w:left="360"/>
        <w:rPr>
          <w:lang w:val="ka-GE"/>
        </w:rPr>
      </w:pPr>
      <w:r w:rsidRPr="0094717B">
        <w:rPr>
          <w:lang w:val="ka-GE"/>
        </w:rPr>
        <w:t xml:space="preserve">ააიპ „ინფორმაციის განვითარების ინსტიტუტის“ (IDFI) მიერ, საჯარო ინფორმაციაზე ხელმისაწვდომობის შესახებ,  2018 წლის ანგარიშის მიხედვით, სსიპ - ლევან სამხარაულის სახელობის სასამართლო ექსპერტიზის ეროვნული ბიურო, საჯარო ინფორმაციის ხელმისაწვდომობის ყველაზე მაღალი მაჩვენებლით </w:t>
      </w:r>
      <w:r w:rsidR="009C2823" w:rsidRPr="0094717B">
        <w:rPr>
          <w:lang w:val="ka-GE"/>
        </w:rPr>
        <w:t xml:space="preserve">(100%) </w:t>
      </w:r>
      <w:r w:rsidRPr="0094717B">
        <w:rPr>
          <w:lang w:val="ka-GE"/>
        </w:rPr>
        <w:t>დასახელდა და სპეციალური სიგელით დაჯილდოვდა.</w:t>
      </w:r>
    </w:p>
    <w:p w:rsidR="008B14D5" w:rsidRPr="0094717B" w:rsidRDefault="008B14D5" w:rsidP="0015098E">
      <w:pPr>
        <w:pStyle w:val="abzacixml"/>
        <w:ind w:left="360" w:firstLine="0"/>
        <w:rPr>
          <w:lang w:val="ka-GE"/>
        </w:rPr>
      </w:pPr>
    </w:p>
    <w:p w:rsidR="008B3A22" w:rsidRDefault="008B3A22" w:rsidP="0015098E">
      <w:pPr>
        <w:pStyle w:val="abzacixml"/>
        <w:ind w:left="360" w:firstLine="0"/>
        <w:rPr>
          <w:lang w:val="ka-GE"/>
        </w:rPr>
      </w:pPr>
    </w:p>
    <w:p w:rsidR="00004081" w:rsidRDefault="00004081" w:rsidP="0015098E">
      <w:pPr>
        <w:pStyle w:val="abzacixml"/>
        <w:ind w:left="360" w:firstLine="0"/>
        <w:rPr>
          <w:lang w:val="ka-GE"/>
        </w:rPr>
      </w:pPr>
    </w:p>
    <w:p w:rsidR="00004081" w:rsidRDefault="00004081" w:rsidP="0015098E">
      <w:pPr>
        <w:pStyle w:val="abzacixml"/>
        <w:ind w:left="360" w:firstLine="0"/>
        <w:rPr>
          <w:lang w:val="ka-GE"/>
        </w:rPr>
      </w:pPr>
    </w:p>
    <w:p w:rsidR="00004081" w:rsidRPr="0094717B" w:rsidRDefault="00004081" w:rsidP="0015098E">
      <w:pPr>
        <w:pStyle w:val="abzacixml"/>
        <w:ind w:left="360" w:firstLine="0"/>
        <w:rPr>
          <w:lang w:val="ka-GE"/>
        </w:rPr>
      </w:pPr>
    </w:p>
    <w:p w:rsidR="00BF4565" w:rsidRPr="0094717B" w:rsidRDefault="00440440" w:rsidP="00D427A3">
      <w:pPr>
        <w:pStyle w:val="Heading1"/>
        <w:numPr>
          <w:ilvl w:val="0"/>
          <w:numId w:val="4"/>
        </w:numPr>
        <w:jc w:val="both"/>
        <w:rPr>
          <w:rFonts w:ascii="Sylfaen" w:eastAsia="Sylfaen" w:hAnsi="Sylfaen" w:cs="Sylfaen"/>
          <w:noProof/>
          <w:sz w:val="22"/>
          <w:szCs w:val="22"/>
        </w:rPr>
      </w:pPr>
      <w:r w:rsidRPr="0094717B">
        <w:rPr>
          <w:rFonts w:ascii="Sylfaen" w:eastAsia="Sylfaen" w:hAnsi="Sylfaen" w:cs="Sylfaen"/>
          <w:noProof/>
          <w:sz w:val="22"/>
          <w:szCs w:val="22"/>
        </w:rPr>
        <w:lastRenderedPageBreak/>
        <w:t>გარემოს დაცვა და ბუნებრივი რესურსების მართვა</w:t>
      </w:r>
    </w:p>
    <w:p w:rsidR="00FC586D" w:rsidRPr="0094717B" w:rsidRDefault="00FC586D" w:rsidP="0015098E">
      <w:pPr>
        <w:spacing w:line="240" w:lineRule="auto"/>
      </w:pPr>
    </w:p>
    <w:p w:rsidR="00FC586D" w:rsidRPr="0094717B" w:rsidRDefault="00FC586D" w:rsidP="0015098E">
      <w:pPr>
        <w:pStyle w:val="Heading2"/>
        <w:jc w:val="both"/>
        <w:rPr>
          <w:rFonts w:ascii="Sylfaen" w:hAnsi="Sylfaen" w:cs="Sylfaen"/>
          <w:sz w:val="22"/>
          <w:szCs w:val="22"/>
        </w:rPr>
      </w:pPr>
      <w:r w:rsidRPr="0094717B">
        <w:rPr>
          <w:rFonts w:ascii="Sylfaen" w:hAnsi="Sylfaen" w:cs="Sylfaen"/>
          <w:sz w:val="22"/>
          <w:szCs w:val="22"/>
        </w:rPr>
        <w:t>12.1 გარემოსდაცვითი ზედამხედველობა (პროგრამული კოდი</w:t>
      </w:r>
      <w:r w:rsidR="002A5D80" w:rsidRPr="0094717B">
        <w:rPr>
          <w:rFonts w:ascii="Sylfaen" w:hAnsi="Sylfaen" w:cs="Sylfaen"/>
          <w:sz w:val="22"/>
          <w:szCs w:val="22"/>
        </w:rPr>
        <w:t xml:space="preserve"> </w:t>
      </w:r>
      <w:r w:rsidRPr="0094717B">
        <w:rPr>
          <w:rFonts w:ascii="Sylfaen" w:hAnsi="Sylfaen" w:cs="Sylfaen"/>
          <w:sz w:val="22"/>
          <w:szCs w:val="22"/>
        </w:rPr>
        <w:t>31 08)</w:t>
      </w:r>
    </w:p>
    <w:p w:rsidR="00FC586D" w:rsidRPr="0094717B" w:rsidRDefault="00FC586D" w:rsidP="0015098E">
      <w:pPr>
        <w:spacing w:line="240" w:lineRule="auto"/>
        <w:jc w:val="both"/>
        <w:rPr>
          <w:rFonts w:ascii="Sylfaen" w:hAnsi="Sylfaen"/>
          <w:b/>
          <w:lang w:val="ka-GE"/>
        </w:rPr>
      </w:pPr>
    </w:p>
    <w:p w:rsidR="00FC586D" w:rsidRPr="0094717B" w:rsidRDefault="00FC586D" w:rsidP="0015098E">
      <w:pPr>
        <w:spacing w:line="240" w:lineRule="auto"/>
        <w:ind w:firstLine="284"/>
        <w:jc w:val="both"/>
        <w:rPr>
          <w:rFonts w:ascii="Sylfaen" w:hAnsi="Sylfaen"/>
          <w:lang w:val="ka-GE"/>
        </w:rPr>
      </w:pPr>
      <w:r w:rsidRPr="0094717B">
        <w:rPr>
          <w:rFonts w:ascii="Sylfaen" w:hAnsi="Sylfaen"/>
          <w:lang w:val="ka-GE"/>
        </w:rPr>
        <w:t>პროგრამის განმახორციელებელი:</w:t>
      </w:r>
    </w:p>
    <w:p w:rsidR="00FC586D" w:rsidRPr="0094717B" w:rsidRDefault="00FC586D" w:rsidP="0037142E">
      <w:pPr>
        <w:pStyle w:val="ListParagraph"/>
        <w:numPr>
          <w:ilvl w:val="0"/>
          <w:numId w:val="28"/>
        </w:numPr>
        <w:spacing w:line="240" w:lineRule="auto"/>
        <w:jc w:val="both"/>
        <w:rPr>
          <w:rFonts w:ascii="Sylfaen" w:hAnsi="Sylfaen"/>
          <w:lang w:val="ka-GE"/>
        </w:rPr>
      </w:pPr>
      <w:r w:rsidRPr="0094717B">
        <w:rPr>
          <w:rFonts w:ascii="Sylfaen" w:hAnsi="Sylfaen" w:cs="Sylfaen"/>
          <w:lang w:val="ka-GE"/>
        </w:rPr>
        <w:t>გარემოსდაცვითი</w:t>
      </w:r>
      <w:r w:rsidRPr="0094717B">
        <w:rPr>
          <w:rFonts w:ascii="Sylfaen" w:hAnsi="Sylfaen"/>
          <w:lang w:val="ka-GE"/>
        </w:rPr>
        <w:t xml:space="preserve"> ზედამხედველობის დეპარტამენტი</w:t>
      </w:r>
    </w:p>
    <w:p w:rsidR="00FC586D" w:rsidRPr="0094717B" w:rsidRDefault="00FC586D" w:rsidP="0015098E">
      <w:pPr>
        <w:pStyle w:val="ListParagraph"/>
        <w:spacing w:line="240" w:lineRule="auto"/>
        <w:jc w:val="both"/>
        <w:rPr>
          <w:rFonts w:ascii="Sylfaen" w:hAnsi="Sylfaen"/>
          <w:lang w:val="ka-GE"/>
        </w:rPr>
      </w:pPr>
    </w:p>
    <w:p w:rsidR="00FC586D" w:rsidRPr="0094717B" w:rsidRDefault="00FC586D" w:rsidP="0015098E">
      <w:pPr>
        <w:pStyle w:val="abzacixml"/>
        <w:numPr>
          <w:ilvl w:val="0"/>
          <w:numId w:val="2"/>
        </w:numPr>
        <w:ind w:left="360"/>
        <w:rPr>
          <w:lang w:val="ka-GE"/>
        </w:rPr>
      </w:pPr>
      <w:r w:rsidRPr="0094717B">
        <w:rPr>
          <w:lang w:val="ka-GE"/>
        </w:rPr>
        <w:t>2019 წელს განხორციელდა რეგულირების ობიექტების (ბუნებრივი რესურსებით სარგებლობის ლიცენზიის, გარემოზე ზემოქმედების ნებართვის მფლობელი სუბიექტების, გარემოსდაცვით ტექნიკურ რეგლამენტებს დაქვემდებარებული საწარმოების) 1 386 ინსპექტირება (არაგეგმიური შემოწმება, დათვალიერება-შესწავლა). მათ შორის, 118 - საქართველოს ნავსადგურებში შემოსული გემების ინსპექტირება გარემოსდაცვითი მოთხოვნებთან შესაბამისობის დადგენის მიზნით;</w:t>
      </w:r>
      <w:r w:rsidR="00310C72" w:rsidRPr="0094717B">
        <w:t xml:space="preserve"> </w:t>
      </w:r>
      <w:r w:rsidRPr="0094717B">
        <w:rPr>
          <w:lang w:val="ka-GE"/>
        </w:rPr>
        <w:t>ინსპექტირებისა და პატრულირების შედეგად, გამოვლინდა გარემოსდაცვითი კანონმდებლობის დარღვევის 4 363 ფაქტი, მათ შორის, ადმინისტრაციული სამართალდარღვევის - 4 076 ფაქტი, სისხლის  სამართლის - 287 ფაქტი</w:t>
      </w:r>
      <w:r w:rsidR="00310C72" w:rsidRPr="0094717B">
        <w:t xml:space="preserve">. </w:t>
      </w:r>
      <w:r w:rsidRPr="0094717B">
        <w:rPr>
          <w:lang w:val="ka-GE"/>
        </w:rPr>
        <w:t>სამართალდამრღვევებზე დაკისრებულმა ჯარიმამ შეადგინა 986.3 ათასი ლარი, გარემოსდაცვითი კანონმდებლობის დარღვევის შედეგად, გარემოსთვის მიყენებული ზიანის დაანგარიშებულმა ოდენობამ შეადგინა  3 119.7 ათასი ლარი;</w:t>
      </w:r>
    </w:p>
    <w:p w:rsidR="00FC586D" w:rsidRPr="0094717B" w:rsidRDefault="00FC586D" w:rsidP="0015098E">
      <w:pPr>
        <w:pStyle w:val="abzacixml"/>
        <w:numPr>
          <w:ilvl w:val="0"/>
          <w:numId w:val="2"/>
        </w:numPr>
        <w:ind w:left="360"/>
        <w:rPr>
          <w:lang w:val="ka-GE"/>
        </w:rPr>
      </w:pPr>
      <w:r w:rsidRPr="0094717B">
        <w:rPr>
          <w:lang w:val="ka-GE"/>
        </w:rPr>
        <w:t>„ცხელ ხაზზე - 153“ შემოვიდა 1 206 შეტყობინება - გარემოსდაცვითი კანონმდებლობის დარღვევის თაობაზე, რაზედაც დეპარტამენტის მიერ ხორციელდება რეაგირება და კანონმდებლობით დადგენილი ზომების გატარება;</w:t>
      </w:r>
    </w:p>
    <w:p w:rsidR="00FC586D" w:rsidRPr="0094717B" w:rsidRDefault="00FC586D" w:rsidP="0015098E">
      <w:pPr>
        <w:pStyle w:val="abzacixml"/>
        <w:numPr>
          <w:ilvl w:val="0"/>
          <w:numId w:val="2"/>
        </w:numPr>
        <w:ind w:left="360"/>
        <w:rPr>
          <w:lang w:val="ka-GE"/>
        </w:rPr>
      </w:pPr>
      <w:r w:rsidRPr="0094717B">
        <w:rPr>
          <w:lang w:val="ka-GE"/>
        </w:rPr>
        <w:t>შეძენილ იქნა 65 ერთეული სპეცდანიშნულების მაღალი გამავლობის მსუბუქი ავტომობილი, ახლადშექმნილი სწრაფი რეაგირების ეკიპაჟებისთვის (</w:t>
      </w:r>
      <w:r w:rsidR="008A64B7" w:rsidRPr="0094717B">
        <w:rPr>
          <w:lang w:val="ka-GE"/>
        </w:rPr>
        <w:t xml:space="preserve">საანგარიშო პერიოდში შემოყვანილია </w:t>
      </w:r>
      <w:r w:rsidRPr="0094717B">
        <w:rPr>
          <w:lang w:val="ka-GE"/>
        </w:rPr>
        <w:t>40 ავტომობილი</w:t>
      </w:r>
      <w:r w:rsidR="008A64B7" w:rsidRPr="0094717B">
        <w:t>)</w:t>
      </w:r>
      <w:r w:rsidRPr="0094717B">
        <w:rPr>
          <w:lang w:val="ka-GE"/>
        </w:rPr>
        <w:t>;</w:t>
      </w:r>
    </w:p>
    <w:p w:rsidR="00FC586D" w:rsidRPr="0094717B" w:rsidRDefault="00FC586D" w:rsidP="0015098E">
      <w:pPr>
        <w:pStyle w:val="abzacixml"/>
        <w:numPr>
          <w:ilvl w:val="0"/>
          <w:numId w:val="2"/>
        </w:numPr>
        <w:ind w:left="360"/>
        <w:rPr>
          <w:lang w:val="ka-GE"/>
        </w:rPr>
      </w:pPr>
      <w:r w:rsidRPr="0094717B">
        <w:rPr>
          <w:lang w:val="ka-GE"/>
        </w:rPr>
        <w:t>გარემოსდაცვითი ინსპექტორების კვალიფიკაციის ამაღლების მიზნით განხორციელდა ტრენინგები შემდეგ თემებზე:</w:t>
      </w:r>
    </w:p>
    <w:p w:rsidR="00FC586D" w:rsidRPr="0094717B" w:rsidRDefault="00FC586D"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„ინსპექტრების განხორციელების საკითხებზე“  („საქართველოს გარემოსა და ბუნებრივი რესურსების დაცვის სამინისტროს ადმინისტრაციული შესაძლებლობების გაძლიერება სამრეწველო დაბინძურებისა და საფრთხეების სფეროში ევროკავშირის გარემოსდაცვითი კანონმდებლობასთან დაახლოებისა და მისი იმპლემენტაციის მიზნით - „TWINNING“ ევროკავშირის დაძმობილების პროექტი), გადამზადდა 31 თანამშრომელი;</w:t>
      </w:r>
    </w:p>
    <w:p w:rsidR="00FC586D" w:rsidRPr="0094717B" w:rsidRDefault="00FC586D"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„პრაქტიკული ინსპექტრების საკითხებზე</w:t>
      </w:r>
      <w:r w:rsidR="008A64B7" w:rsidRPr="0094717B">
        <w:rPr>
          <w:rFonts w:ascii="Sylfaen" w:eastAsia="Calibri" w:hAnsi="Sylfaen" w:cs="Sylfaen"/>
        </w:rPr>
        <w:t>“,</w:t>
      </w:r>
      <w:r w:rsidRPr="0094717B">
        <w:rPr>
          <w:rFonts w:ascii="Sylfaen" w:eastAsia="Calibri" w:hAnsi="Sylfaen" w:cs="Sylfaen"/>
        </w:rPr>
        <w:t xml:space="preserve"> გადამზადდა 24 ინსპექტორი;</w:t>
      </w:r>
    </w:p>
    <w:p w:rsidR="00FC586D" w:rsidRPr="0094717B" w:rsidRDefault="00FC586D"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„პოლიქლორირებული ბიფენილებისაგან (PCB) თავისუფალი ელექტრომომარაგება საქართველოში“-ს შემუშავების მიზნით - სასწავლო კურსი-ტრენერთა ტრენინგი (გლობალური გარემოსდაცვითი ფონდის პროექტი (GEF) ID:9227</w:t>
      </w:r>
      <w:r w:rsidR="008A64B7" w:rsidRPr="0094717B">
        <w:rPr>
          <w:rFonts w:ascii="Sylfaen" w:eastAsia="Calibri" w:hAnsi="Sylfaen" w:cs="Sylfaen"/>
        </w:rPr>
        <w:t>),</w:t>
      </w:r>
      <w:r w:rsidRPr="0094717B">
        <w:rPr>
          <w:rFonts w:ascii="Sylfaen" w:eastAsia="Calibri" w:hAnsi="Sylfaen" w:cs="Sylfaen"/>
        </w:rPr>
        <w:t xml:space="preserve"> გადამზადდა 2 ინსპექტორი.</w:t>
      </w:r>
    </w:p>
    <w:p w:rsidR="00FC586D" w:rsidRPr="0094717B" w:rsidRDefault="00FC586D"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გარემოსდაცვითი პატრულირებისა და სწრაფი რეაგირების თანამშრომელთა შესაძლებლობების გაძლიერების მიზნით</w:t>
      </w:r>
      <w:r w:rsidR="008A64B7" w:rsidRPr="0094717B">
        <w:rPr>
          <w:rFonts w:ascii="Sylfaen" w:eastAsia="Calibri" w:hAnsi="Sylfaen" w:cs="Sylfaen"/>
        </w:rPr>
        <w:t xml:space="preserve"> </w:t>
      </w:r>
      <w:r w:rsidRPr="0094717B">
        <w:rPr>
          <w:rFonts w:ascii="Sylfaen" w:eastAsia="Calibri" w:hAnsi="Sylfaen" w:cs="Sylfaen"/>
        </w:rPr>
        <w:t>(გერმანიის საერთაშორისო თანამშრომლობის საზოგადოება - GIZ)</w:t>
      </w:r>
      <w:r w:rsidR="008A64B7" w:rsidRPr="0094717B">
        <w:rPr>
          <w:rFonts w:ascii="Sylfaen" w:eastAsia="Calibri" w:hAnsi="Sylfaen" w:cs="Sylfaen"/>
          <w:lang w:val="ka-GE"/>
        </w:rPr>
        <w:t>,</w:t>
      </w:r>
      <w:r w:rsidRPr="0094717B">
        <w:rPr>
          <w:rFonts w:ascii="Sylfaen" w:eastAsia="Calibri" w:hAnsi="Sylfaen" w:cs="Sylfaen"/>
        </w:rPr>
        <w:t xml:space="preserve"> გადამზადდა  150 თანამშრომელი.</w:t>
      </w:r>
    </w:p>
    <w:p w:rsidR="00FC586D" w:rsidRPr="0094717B" w:rsidRDefault="00FC586D"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სასწავლო ტური - ასოცირების შესახებ შეთანხმების შესაბამისად გარემოსდაცვითი პასუხიმგებლობის შესახებ დირექტივის მოთხოვნების (2004/35/EC) პრაქტიკული იმპლემენტაციის თემაზე (ნორვეგიის საგარეო საქმეთა სამინისტრო, გარემოს დაცვისა და სოფლის მეურნეობის სამინისტრო)</w:t>
      </w:r>
      <w:r w:rsidR="008A64B7" w:rsidRPr="0094717B">
        <w:rPr>
          <w:rFonts w:ascii="Sylfaen" w:eastAsia="Calibri" w:hAnsi="Sylfaen" w:cs="Sylfaen"/>
          <w:lang w:val="ka-GE"/>
        </w:rPr>
        <w:t>,</w:t>
      </w:r>
      <w:r w:rsidRPr="0094717B">
        <w:rPr>
          <w:rFonts w:ascii="Sylfaen" w:eastAsia="Calibri" w:hAnsi="Sylfaen" w:cs="Sylfaen"/>
        </w:rPr>
        <w:t xml:space="preserve"> სწავლება გაიარა 8 თანამშრომელმა.</w:t>
      </w:r>
    </w:p>
    <w:p w:rsidR="00FC586D" w:rsidRPr="0094717B" w:rsidRDefault="00FC586D" w:rsidP="0015098E">
      <w:pPr>
        <w:pStyle w:val="ListParagraph"/>
        <w:numPr>
          <w:ilvl w:val="0"/>
          <w:numId w:val="10"/>
        </w:numPr>
        <w:tabs>
          <w:tab w:val="left" w:pos="360"/>
        </w:tabs>
        <w:spacing w:after="0" w:line="240" w:lineRule="auto"/>
        <w:jc w:val="both"/>
        <w:rPr>
          <w:rFonts w:ascii="Sylfaen" w:eastAsia="Calibri" w:hAnsi="Sylfaen" w:cs="Sylfaen"/>
        </w:rPr>
      </w:pPr>
      <w:r w:rsidRPr="0094717B">
        <w:rPr>
          <w:rFonts w:ascii="Sylfaen" w:eastAsia="Calibri" w:hAnsi="Sylfaen" w:cs="Sylfaen"/>
        </w:rPr>
        <w:t xml:space="preserve">სასწავლო კურსი - „სახიფათო ნივთიერებებით დაბინძურებული ადილების ინვენტარიზაციის მეთოდოლოგია“ (შვედეთის გარემოს დაცვის სააგენტო, გარემოს დაცვისა და სოფლის მეურნეობის სამინისტრო, პროექტი: </w:t>
      </w:r>
      <w:r w:rsidR="008A64B7" w:rsidRPr="0094717B">
        <w:rPr>
          <w:rFonts w:ascii="Sylfaen" w:eastAsia="Calibri" w:hAnsi="Sylfaen" w:cs="Sylfaen"/>
          <w:lang w:val="ka-GE"/>
        </w:rPr>
        <w:t>„</w:t>
      </w:r>
      <w:r w:rsidRPr="0094717B">
        <w:rPr>
          <w:rFonts w:ascii="Sylfaen" w:eastAsia="Calibri" w:hAnsi="Sylfaen" w:cs="Sylfaen"/>
        </w:rPr>
        <w:t xml:space="preserve">ნარჩენების ინტეგრირებული მართვის სისტემის განხორციელების მხარდაჭერა და შესაძლებლობების ზრდა საქართველოში, ფოკუსირებული </w:t>
      </w:r>
      <w:r w:rsidRPr="0094717B">
        <w:rPr>
          <w:rFonts w:ascii="Sylfaen" w:eastAsia="Calibri" w:hAnsi="Sylfaen" w:cs="Sylfaen"/>
        </w:rPr>
        <w:lastRenderedPageBreak/>
        <w:t>სახიფათო და ბიოდეგრადირებადი ნარჩენების მართვაზე, მწარმოებლის გაფართოებულ ვალდებულებებზე</w:t>
      </w:r>
      <w:r w:rsidR="008A64B7" w:rsidRPr="0094717B">
        <w:rPr>
          <w:rFonts w:ascii="Sylfaen" w:eastAsia="Calibri" w:hAnsi="Sylfaen" w:cs="Sylfaen"/>
          <w:lang w:val="ka-GE"/>
        </w:rPr>
        <w:t>“</w:t>
      </w:r>
      <w:r w:rsidRPr="0094717B">
        <w:rPr>
          <w:rFonts w:ascii="Sylfaen" w:eastAsia="Calibri" w:hAnsi="Sylfaen" w:cs="Sylfaen"/>
        </w:rPr>
        <w:t>)</w:t>
      </w:r>
      <w:r w:rsidR="008A64B7" w:rsidRPr="0094717B">
        <w:rPr>
          <w:rFonts w:ascii="Sylfaen" w:eastAsia="Calibri" w:hAnsi="Sylfaen" w:cs="Sylfaen"/>
          <w:lang w:val="ka-GE"/>
        </w:rPr>
        <w:t>,</w:t>
      </w:r>
      <w:r w:rsidRPr="0094717B">
        <w:rPr>
          <w:rFonts w:ascii="Sylfaen" w:eastAsia="Calibri" w:hAnsi="Sylfaen" w:cs="Sylfaen"/>
        </w:rPr>
        <w:t xml:space="preserve"> სწავლება გაიარა 8 ინსპექტორმა.</w:t>
      </w:r>
    </w:p>
    <w:p w:rsidR="00FC586D" w:rsidRPr="0094717B" w:rsidRDefault="00FC586D" w:rsidP="0015098E">
      <w:pPr>
        <w:spacing w:after="0" w:line="240" w:lineRule="auto"/>
        <w:jc w:val="both"/>
        <w:rPr>
          <w:rFonts w:ascii="Sylfaen" w:hAnsi="Sylfaen"/>
          <w:lang w:val="ka-GE"/>
        </w:rPr>
      </w:pPr>
    </w:p>
    <w:p w:rsidR="00FC586D" w:rsidRPr="0094717B" w:rsidRDefault="00FC586D" w:rsidP="0015098E">
      <w:pPr>
        <w:pStyle w:val="Heading2"/>
        <w:jc w:val="both"/>
        <w:rPr>
          <w:rFonts w:ascii="Sylfaen" w:hAnsi="Sylfaen" w:cs="Sylfaen"/>
          <w:sz w:val="22"/>
          <w:szCs w:val="22"/>
        </w:rPr>
      </w:pPr>
      <w:r w:rsidRPr="0094717B">
        <w:rPr>
          <w:rFonts w:ascii="Sylfaen" w:hAnsi="Sylfaen" w:cs="Sylfaen"/>
          <w:sz w:val="22"/>
          <w:szCs w:val="22"/>
        </w:rPr>
        <w:t>12.2 გარემოს დაცვის და სოფლის მეურნეობის განვითარების პროგრამა (პროგრამული კოდი  31 01)</w:t>
      </w:r>
    </w:p>
    <w:p w:rsidR="00FC586D" w:rsidRPr="0094717B" w:rsidRDefault="00FC586D" w:rsidP="0015098E">
      <w:pPr>
        <w:spacing w:line="240" w:lineRule="auto"/>
      </w:pPr>
    </w:p>
    <w:p w:rsidR="00FC586D" w:rsidRPr="0094717B" w:rsidRDefault="00FC586D" w:rsidP="0015098E">
      <w:pPr>
        <w:spacing w:after="0" w:line="240" w:lineRule="auto"/>
        <w:ind w:left="90" w:firstLine="180"/>
        <w:jc w:val="both"/>
        <w:rPr>
          <w:rFonts w:ascii="Sylfaen" w:eastAsia="Arial Unicode MS" w:hAnsi="Sylfaen" w:cs="Arial Unicode MS"/>
          <w:lang w:val="ka-GE"/>
        </w:rPr>
      </w:pPr>
      <w:r w:rsidRPr="0094717B">
        <w:rPr>
          <w:rFonts w:ascii="Sylfaen" w:eastAsia="Arial Unicode MS" w:hAnsi="Sylfaen" w:cs="Arial Unicode MS"/>
          <w:lang w:val="ka-GE"/>
        </w:rPr>
        <w:t>პროგრამის განმახორციელებელი</w:t>
      </w:r>
      <w:r w:rsidR="007D4D85" w:rsidRPr="0094717B">
        <w:rPr>
          <w:rFonts w:ascii="Sylfaen" w:eastAsia="Arial Unicode MS" w:hAnsi="Sylfaen" w:cs="Arial Unicode MS"/>
          <w:lang w:val="ka-GE"/>
        </w:rPr>
        <w:t>:</w:t>
      </w:r>
    </w:p>
    <w:p w:rsidR="007D4D85" w:rsidRPr="0094717B" w:rsidRDefault="007D4D85" w:rsidP="0015098E">
      <w:pPr>
        <w:spacing w:after="0" w:line="240" w:lineRule="auto"/>
        <w:ind w:left="90" w:firstLine="180"/>
        <w:jc w:val="both"/>
        <w:rPr>
          <w:rFonts w:ascii="Sylfaen" w:eastAsia="Arial Unicode MS" w:hAnsi="Sylfaen" w:cs="Arial Unicode MS"/>
          <w:lang w:val="ka-GE"/>
        </w:rPr>
      </w:pPr>
    </w:p>
    <w:p w:rsidR="00FC586D" w:rsidRPr="0094717B" w:rsidRDefault="00FC586D" w:rsidP="0037142E">
      <w:pPr>
        <w:pStyle w:val="ListParagraph"/>
        <w:numPr>
          <w:ilvl w:val="0"/>
          <w:numId w:val="33"/>
        </w:numPr>
        <w:spacing w:after="0" w:line="240" w:lineRule="auto"/>
        <w:ind w:left="90" w:firstLine="180"/>
        <w:jc w:val="both"/>
        <w:rPr>
          <w:rFonts w:ascii="Sylfaen" w:eastAsia="Arial Unicode MS" w:hAnsi="Sylfaen" w:cs="Arial Unicode MS"/>
          <w:lang w:val="ka-GE"/>
        </w:rPr>
      </w:pPr>
      <w:r w:rsidRPr="0094717B">
        <w:rPr>
          <w:rFonts w:ascii="Sylfaen" w:eastAsia="Arial Unicode MS" w:hAnsi="Sylfaen" w:cs="Arial Unicode MS"/>
          <w:lang w:val="ka-GE"/>
        </w:rPr>
        <w:t>საქართველოს გარემოს დაცვისა და სოფლის მეურნეობის სამინისტრო</w:t>
      </w:r>
    </w:p>
    <w:p w:rsidR="00FC586D" w:rsidRPr="0094717B" w:rsidRDefault="00FC586D" w:rsidP="0015098E">
      <w:pPr>
        <w:pStyle w:val="ListParagraph"/>
        <w:spacing w:line="240" w:lineRule="auto"/>
        <w:ind w:left="270"/>
        <w:jc w:val="both"/>
        <w:rPr>
          <w:rFonts w:ascii="Sylfaen" w:eastAsia="Arial Unicode MS" w:hAnsi="Sylfaen" w:cs="Arial Unicode MS"/>
          <w:b/>
          <w:lang w:val="ka-GE"/>
        </w:rPr>
      </w:pPr>
    </w:p>
    <w:p w:rsidR="00FC586D" w:rsidRPr="0094717B" w:rsidRDefault="00FC586D" w:rsidP="0015098E">
      <w:pPr>
        <w:pStyle w:val="abzacixml"/>
        <w:numPr>
          <w:ilvl w:val="0"/>
          <w:numId w:val="2"/>
        </w:numPr>
        <w:ind w:left="360"/>
        <w:rPr>
          <w:lang w:val="ka-GE"/>
        </w:rPr>
      </w:pPr>
      <w:r w:rsidRPr="0094717B">
        <w:rPr>
          <w:lang w:val="ka-GE"/>
        </w:rPr>
        <w:t>აგრარულ სექტორში სახელმწიფო პოლიტიკის შემუშავება და რეფორმების განხორციელება;</w:t>
      </w:r>
    </w:p>
    <w:p w:rsidR="00FC586D" w:rsidRPr="0094717B" w:rsidRDefault="00FC586D" w:rsidP="0015098E">
      <w:pPr>
        <w:pStyle w:val="abzacixml"/>
        <w:numPr>
          <w:ilvl w:val="0"/>
          <w:numId w:val="2"/>
        </w:numPr>
        <w:ind w:left="360"/>
        <w:rPr>
          <w:lang w:val="ka-GE"/>
        </w:rPr>
      </w:pPr>
      <w:r w:rsidRPr="0094717B">
        <w:rPr>
          <w:lang w:val="ka-GE"/>
        </w:rPr>
        <w:t>აგრარული სექტორის განვითარების პრიორიტეტულ მიმართულებათა განსაზღვრა და  შესაბამისი პროგრამების შემუშავება;</w:t>
      </w:r>
    </w:p>
    <w:p w:rsidR="00FC586D" w:rsidRPr="0094717B" w:rsidRDefault="00FC586D" w:rsidP="0015098E">
      <w:pPr>
        <w:pStyle w:val="abzacixml"/>
        <w:numPr>
          <w:ilvl w:val="0"/>
          <w:numId w:val="2"/>
        </w:numPr>
        <w:ind w:left="360"/>
        <w:rPr>
          <w:lang w:val="ka-GE"/>
        </w:rPr>
      </w:pPr>
      <w:r w:rsidRPr="0094717B">
        <w:rPr>
          <w:lang w:val="ka-GE"/>
        </w:rPr>
        <w:t>საქართველოს გარემოს დაცვისა და სოფლის მეურნეობის სამინისტროს მიერ განსახორციელებელი ღონისძიებების მართვა და ადმინისტრირება;</w:t>
      </w:r>
    </w:p>
    <w:p w:rsidR="00FC586D" w:rsidRPr="0094717B" w:rsidRDefault="00FC586D" w:rsidP="0015098E">
      <w:pPr>
        <w:pStyle w:val="abzacixml"/>
        <w:numPr>
          <w:ilvl w:val="0"/>
          <w:numId w:val="2"/>
        </w:numPr>
        <w:ind w:left="360"/>
        <w:rPr>
          <w:lang w:val="ka-GE"/>
        </w:rPr>
      </w:pPr>
      <w:r w:rsidRPr="0094717B">
        <w:rPr>
          <w:lang w:val="ka-GE"/>
        </w:rPr>
        <w:t>ქართული აგროსასურსათო პროდუქციის  პოპულარიზაცია;</w:t>
      </w:r>
    </w:p>
    <w:p w:rsidR="00FC586D" w:rsidRPr="0094717B" w:rsidRDefault="00FC586D" w:rsidP="0015098E">
      <w:pPr>
        <w:pStyle w:val="abzacixml"/>
        <w:numPr>
          <w:ilvl w:val="0"/>
          <w:numId w:val="2"/>
        </w:numPr>
        <w:ind w:left="360"/>
        <w:rPr>
          <w:lang w:val="ka-GE"/>
        </w:rPr>
      </w:pPr>
      <w:r w:rsidRPr="0094717B">
        <w:rPr>
          <w:lang w:val="ka-GE"/>
        </w:rPr>
        <w:t>გარემოს დაცვისა და მოსახლეობის ეკოლოგიური უსაფრთხოების სფეროში სახელმწიფო პოლიტიკის შემუშავება და განხორციელება, საკანონმდებლო ბაზის სრულყოფა;</w:t>
      </w:r>
    </w:p>
    <w:p w:rsidR="00FC586D" w:rsidRPr="0094717B" w:rsidRDefault="00FC586D" w:rsidP="0015098E">
      <w:pPr>
        <w:pStyle w:val="abzacixml"/>
        <w:numPr>
          <w:ilvl w:val="0"/>
          <w:numId w:val="2"/>
        </w:numPr>
        <w:ind w:left="360"/>
        <w:rPr>
          <w:lang w:val="ka-GE"/>
        </w:rPr>
      </w:pPr>
      <w:r w:rsidRPr="0094717B">
        <w:rPr>
          <w:lang w:val="ka-GE"/>
        </w:rPr>
        <w:t>მავნე ნივთიერებათა გაფრქვევების სახელმწიფო აღრიცხვის სისტემის გაუმჯობესება ეკონომიკის სხვადასხვა დარგიდან დაბინძურების წყაროების და მათი გაფრქვევების ინვენტარიზაციის თანამედროვე მეთოდოლოგიის დანერგვით;</w:t>
      </w:r>
    </w:p>
    <w:p w:rsidR="00FC586D" w:rsidRPr="0094717B" w:rsidRDefault="00FC586D" w:rsidP="0015098E">
      <w:pPr>
        <w:pStyle w:val="abzacixml"/>
        <w:numPr>
          <w:ilvl w:val="0"/>
          <w:numId w:val="2"/>
        </w:numPr>
        <w:ind w:left="360"/>
        <w:rPr>
          <w:lang w:val="ka-GE"/>
        </w:rPr>
      </w:pPr>
      <w:r w:rsidRPr="0094717B">
        <w:rPr>
          <w:lang w:val="ka-GE"/>
        </w:rPr>
        <w:t>თეთრყვავილას შერჩეული პოპულაციების შესახებ საბაზისო ინფორმაციის მოძიება რესურსის მდგრადი მოპოვების კვოტების დასადგენად.</w:t>
      </w:r>
    </w:p>
    <w:p w:rsidR="00FC586D" w:rsidRPr="0094717B" w:rsidRDefault="00FC586D" w:rsidP="0015098E">
      <w:pPr>
        <w:spacing w:line="240" w:lineRule="auto"/>
      </w:pPr>
    </w:p>
    <w:p w:rsidR="00FC586D" w:rsidRPr="0094717B" w:rsidRDefault="00FC586D" w:rsidP="0015098E">
      <w:pPr>
        <w:pStyle w:val="Heading3"/>
        <w:rPr>
          <w:rFonts w:ascii="Sylfaen" w:hAnsi="Sylfaen"/>
          <w:sz w:val="22"/>
          <w:szCs w:val="22"/>
        </w:rPr>
      </w:pPr>
      <w:r w:rsidRPr="0094717B">
        <w:rPr>
          <w:rFonts w:ascii="Sylfaen" w:hAnsi="Sylfaen"/>
          <w:sz w:val="22"/>
          <w:szCs w:val="22"/>
        </w:rPr>
        <w:t xml:space="preserve">12.2.1 </w:t>
      </w:r>
      <w:r w:rsidRPr="0094717B">
        <w:rPr>
          <w:rFonts w:ascii="Sylfaen" w:hAnsi="Sylfaen" w:cs="Sylfaen"/>
          <w:sz w:val="22"/>
          <w:szCs w:val="22"/>
        </w:rPr>
        <w:t>გარემოს</w:t>
      </w:r>
      <w:r w:rsidRPr="0094717B">
        <w:rPr>
          <w:rFonts w:ascii="Sylfaen" w:hAnsi="Sylfaen"/>
          <w:sz w:val="22"/>
          <w:szCs w:val="22"/>
        </w:rPr>
        <w:t xml:space="preserve"> </w:t>
      </w:r>
      <w:r w:rsidRPr="0094717B">
        <w:rPr>
          <w:rFonts w:ascii="Sylfaen" w:hAnsi="Sylfaen" w:cs="Sylfaen"/>
          <w:sz w:val="22"/>
          <w:szCs w:val="22"/>
        </w:rPr>
        <w:t>დაცვის</w:t>
      </w:r>
      <w:r w:rsidRPr="0094717B">
        <w:rPr>
          <w:rFonts w:ascii="Sylfaen" w:hAnsi="Sylfaen"/>
          <w:sz w:val="22"/>
          <w:szCs w:val="22"/>
        </w:rPr>
        <w:t xml:space="preserve"> </w:t>
      </w:r>
      <w:r w:rsidRPr="0094717B">
        <w:rPr>
          <w:rFonts w:ascii="Sylfaen" w:hAnsi="Sylfaen" w:cs="Sylfaen"/>
          <w:sz w:val="22"/>
          <w:szCs w:val="22"/>
        </w:rPr>
        <w:t>და</w:t>
      </w:r>
      <w:r w:rsidRPr="0094717B">
        <w:rPr>
          <w:rFonts w:ascii="Sylfaen" w:hAnsi="Sylfaen"/>
          <w:sz w:val="22"/>
          <w:szCs w:val="22"/>
        </w:rPr>
        <w:t xml:space="preserve"> </w:t>
      </w:r>
      <w:r w:rsidRPr="0094717B">
        <w:rPr>
          <w:rFonts w:ascii="Sylfaen" w:hAnsi="Sylfaen" w:cs="Sylfaen"/>
          <w:sz w:val="22"/>
          <w:szCs w:val="22"/>
        </w:rPr>
        <w:t>სოფლის</w:t>
      </w:r>
      <w:r w:rsidRPr="0094717B">
        <w:rPr>
          <w:rFonts w:ascii="Sylfaen" w:hAnsi="Sylfaen"/>
          <w:sz w:val="22"/>
          <w:szCs w:val="22"/>
        </w:rPr>
        <w:t xml:space="preserve"> </w:t>
      </w:r>
      <w:r w:rsidRPr="0094717B">
        <w:rPr>
          <w:rFonts w:ascii="Sylfaen" w:hAnsi="Sylfaen" w:cs="Sylfaen"/>
          <w:sz w:val="22"/>
          <w:szCs w:val="22"/>
        </w:rPr>
        <w:t>მეურნეობის</w:t>
      </w:r>
      <w:r w:rsidRPr="0094717B">
        <w:rPr>
          <w:rFonts w:ascii="Sylfaen" w:hAnsi="Sylfaen"/>
          <w:sz w:val="22"/>
          <w:szCs w:val="22"/>
        </w:rPr>
        <w:t xml:space="preserve"> </w:t>
      </w:r>
      <w:r w:rsidRPr="0094717B">
        <w:rPr>
          <w:rFonts w:ascii="Sylfaen" w:hAnsi="Sylfaen" w:cs="Sylfaen"/>
          <w:sz w:val="22"/>
          <w:szCs w:val="22"/>
        </w:rPr>
        <w:t>განვითარების</w:t>
      </w:r>
      <w:r w:rsidRPr="0094717B">
        <w:rPr>
          <w:rFonts w:ascii="Sylfaen" w:hAnsi="Sylfaen"/>
          <w:sz w:val="22"/>
          <w:szCs w:val="22"/>
        </w:rPr>
        <w:t xml:space="preserve"> </w:t>
      </w:r>
      <w:r w:rsidRPr="0094717B">
        <w:rPr>
          <w:rFonts w:ascii="Sylfaen" w:hAnsi="Sylfaen" w:cs="Sylfaen"/>
          <w:sz w:val="22"/>
          <w:szCs w:val="22"/>
        </w:rPr>
        <w:t>პოლიტიკის</w:t>
      </w:r>
      <w:r w:rsidRPr="0094717B">
        <w:rPr>
          <w:rFonts w:ascii="Sylfaen" w:hAnsi="Sylfaen"/>
          <w:sz w:val="22"/>
          <w:szCs w:val="22"/>
        </w:rPr>
        <w:t xml:space="preserve"> </w:t>
      </w:r>
      <w:r w:rsidRPr="0094717B">
        <w:rPr>
          <w:rFonts w:ascii="Sylfaen" w:hAnsi="Sylfaen" w:cs="Sylfaen"/>
          <w:sz w:val="22"/>
          <w:szCs w:val="22"/>
        </w:rPr>
        <w:t>შემუშავება</w:t>
      </w:r>
      <w:r w:rsidRPr="0094717B">
        <w:rPr>
          <w:rFonts w:ascii="Sylfaen" w:hAnsi="Sylfaen"/>
          <w:sz w:val="22"/>
          <w:szCs w:val="22"/>
        </w:rPr>
        <w:t xml:space="preserve"> </w:t>
      </w:r>
      <w:r w:rsidRPr="0094717B">
        <w:rPr>
          <w:rFonts w:ascii="Sylfaen" w:hAnsi="Sylfaen" w:cs="Sylfaen"/>
          <w:sz w:val="22"/>
          <w:szCs w:val="22"/>
        </w:rPr>
        <w:t>და</w:t>
      </w:r>
      <w:r w:rsidRPr="0094717B">
        <w:rPr>
          <w:rFonts w:ascii="Sylfaen" w:hAnsi="Sylfaen"/>
          <w:sz w:val="22"/>
          <w:szCs w:val="22"/>
        </w:rPr>
        <w:t xml:space="preserve"> </w:t>
      </w:r>
      <w:r w:rsidRPr="0094717B">
        <w:rPr>
          <w:rFonts w:ascii="Sylfaen" w:hAnsi="Sylfaen" w:cs="Sylfaen"/>
          <w:sz w:val="22"/>
          <w:szCs w:val="22"/>
        </w:rPr>
        <w:t>მართვა</w:t>
      </w:r>
      <w:r w:rsidRPr="0094717B">
        <w:rPr>
          <w:rFonts w:ascii="Sylfaen" w:hAnsi="Sylfaen"/>
          <w:sz w:val="22"/>
          <w:szCs w:val="22"/>
        </w:rPr>
        <w:t xml:space="preserve"> (</w:t>
      </w:r>
      <w:r w:rsidRPr="0094717B">
        <w:rPr>
          <w:rFonts w:ascii="Sylfaen" w:hAnsi="Sylfaen" w:cs="Sylfaen"/>
          <w:sz w:val="22"/>
          <w:szCs w:val="22"/>
        </w:rPr>
        <w:t>პროგრამული</w:t>
      </w:r>
      <w:r w:rsidRPr="0094717B">
        <w:rPr>
          <w:rFonts w:ascii="Sylfaen" w:hAnsi="Sylfaen"/>
          <w:sz w:val="22"/>
          <w:szCs w:val="22"/>
        </w:rPr>
        <w:t xml:space="preserve"> </w:t>
      </w:r>
      <w:r w:rsidRPr="0094717B">
        <w:rPr>
          <w:rFonts w:ascii="Sylfaen" w:hAnsi="Sylfaen" w:cs="Sylfaen"/>
          <w:sz w:val="22"/>
          <w:szCs w:val="22"/>
        </w:rPr>
        <w:t>კოდი</w:t>
      </w:r>
      <w:r w:rsidRPr="0094717B">
        <w:rPr>
          <w:rFonts w:ascii="Sylfaen" w:hAnsi="Sylfaen"/>
          <w:sz w:val="22"/>
          <w:szCs w:val="22"/>
        </w:rPr>
        <w:t xml:space="preserve"> 31 01 01)</w:t>
      </w:r>
    </w:p>
    <w:p w:rsidR="00FC586D" w:rsidRPr="0094717B" w:rsidRDefault="00FC586D" w:rsidP="0015098E">
      <w:pPr>
        <w:spacing w:line="240" w:lineRule="auto"/>
      </w:pPr>
    </w:p>
    <w:p w:rsidR="00FC586D" w:rsidRPr="0094717B" w:rsidRDefault="00FC586D" w:rsidP="0015098E">
      <w:pPr>
        <w:spacing w:after="0" w:line="240" w:lineRule="auto"/>
        <w:ind w:left="270" w:firstLine="14"/>
        <w:contextualSpacing/>
        <w:jc w:val="both"/>
        <w:rPr>
          <w:rFonts w:ascii="Sylfaen" w:eastAsia="Arial Unicode MS" w:hAnsi="Sylfaen" w:cs="Arial Unicode MS"/>
        </w:rPr>
      </w:pPr>
      <w:r w:rsidRPr="0094717B">
        <w:rPr>
          <w:rFonts w:ascii="Sylfaen" w:eastAsia="Arial Unicode MS" w:hAnsi="Sylfaen" w:cs="Arial Unicode MS"/>
        </w:rPr>
        <w:t>პროგრამის განმახორციელებელი:</w:t>
      </w:r>
    </w:p>
    <w:p w:rsidR="0015098E" w:rsidRPr="0094717B" w:rsidRDefault="0015098E" w:rsidP="0015098E">
      <w:pPr>
        <w:spacing w:after="0" w:line="240" w:lineRule="auto"/>
        <w:ind w:left="270" w:firstLine="14"/>
        <w:contextualSpacing/>
        <w:jc w:val="both"/>
        <w:rPr>
          <w:rFonts w:ascii="Sylfaen" w:eastAsia="Arial Unicode MS" w:hAnsi="Sylfaen" w:cs="Arial Unicode MS"/>
        </w:rPr>
      </w:pPr>
    </w:p>
    <w:p w:rsidR="00FC586D" w:rsidRPr="0094717B" w:rsidRDefault="00FC586D" w:rsidP="0037142E">
      <w:pPr>
        <w:pStyle w:val="ListParagraph"/>
        <w:numPr>
          <w:ilvl w:val="0"/>
          <w:numId w:val="25"/>
        </w:numPr>
        <w:spacing w:after="0" w:line="240" w:lineRule="auto"/>
        <w:ind w:left="284" w:firstLine="14"/>
        <w:jc w:val="both"/>
        <w:rPr>
          <w:rFonts w:ascii="Sylfaen" w:eastAsia="Arial Unicode MS" w:hAnsi="Sylfaen" w:cs="Arial Unicode MS"/>
          <w:lang w:val="ka-GE"/>
        </w:rPr>
      </w:pPr>
      <w:r w:rsidRPr="0094717B">
        <w:rPr>
          <w:rFonts w:ascii="Sylfaen" w:eastAsia="Arial Unicode MS" w:hAnsi="Sylfaen" w:cs="Arial Unicode MS"/>
          <w:lang w:val="ka-GE"/>
        </w:rPr>
        <w:t>საქართველოს გარემოს დაცვისა და სოფლის მეურნეობის სამინისტრო</w:t>
      </w:r>
    </w:p>
    <w:p w:rsidR="00FC586D" w:rsidRPr="0094717B" w:rsidRDefault="00FC586D" w:rsidP="0015098E">
      <w:pPr>
        <w:spacing w:after="0" w:line="240" w:lineRule="auto"/>
        <w:jc w:val="both"/>
        <w:rPr>
          <w:rFonts w:ascii="Sylfaen" w:hAnsi="Sylfaen"/>
          <w:lang w:val="ka-GE"/>
        </w:rPr>
      </w:pPr>
    </w:p>
    <w:p w:rsidR="00FC586D" w:rsidRPr="0094717B" w:rsidRDefault="00FC586D" w:rsidP="0015098E">
      <w:pPr>
        <w:pStyle w:val="abzacixml"/>
        <w:numPr>
          <w:ilvl w:val="0"/>
          <w:numId w:val="2"/>
        </w:numPr>
        <w:ind w:left="360"/>
        <w:rPr>
          <w:lang w:val="ka-GE"/>
        </w:rPr>
      </w:pPr>
      <w:r w:rsidRPr="0094717B">
        <w:rPr>
          <w:lang w:val="ka-GE"/>
        </w:rPr>
        <w:t>მიმდინარეობდა საქართველოს სოფლის მეურნეობისა და სოფლის განვითარების 2021-2027 წლების სტრატეგიისა და 2021-2023 წლების სამოქმედო გეგმის პროექტზე მუშაობა;</w:t>
      </w:r>
    </w:p>
    <w:p w:rsidR="00FC586D" w:rsidRPr="0094717B" w:rsidRDefault="00FC586D" w:rsidP="0015098E">
      <w:pPr>
        <w:pStyle w:val="abzacixml"/>
        <w:numPr>
          <w:ilvl w:val="0"/>
          <w:numId w:val="2"/>
        </w:numPr>
        <w:ind w:left="360"/>
        <w:rPr>
          <w:lang w:val="ka-GE"/>
        </w:rPr>
      </w:pPr>
      <w:r w:rsidRPr="0094717B">
        <w:rPr>
          <w:lang w:val="ka-GE"/>
        </w:rPr>
        <w:t>2017-2021 წლების გარემოს დაცვის მოქმედებათა ეროვნული პროგრამის განხორციელების შეფასების ფარგლებში მომზადდა 2017-2018 წლების მონიტორინგის ანგარიში;</w:t>
      </w:r>
    </w:p>
    <w:p w:rsidR="00FC586D" w:rsidRPr="0094717B" w:rsidRDefault="00FC586D" w:rsidP="0015098E">
      <w:pPr>
        <w:pStyle w:val="abzacixml"/>
        <w:numPr>
          <w:ilvl w:val="0"/>
          <w:numId w:val="2"/>
        </w:numPr>
        <w:ind w:left="360"/>
        <w:rPr>
          <w:lang w:val="ka-GE"/>
        </w:rPr>
      </w:pPr>
      <w:r w:rsidRPr="0094717B">
        <w:rPr>
          <w:lang w:val="ka-GE"/>
        </w:rPr>
        <w:t>საქართველოს სოფლის მეურნეობის განვითარების 2015-2020 წლების სტრატეგიის  ფარგლებში მიმდინარეობდა 2019-2020 წლების სამოქმედო გეგმის განახლება;</w:t>
      </w:r>
    </w:p>
    <w:p w:rsidR="00FC586D" w:rsidRPr="0094717B" w:rsidRDefault="00FC586D" w:rsidP="0015098E">
      <w:pPr>
        <w:pStyle w:val="abzacixml"/>
        <w:numPr>
          <w:ilvl w:val="0"/>
          <w:numId w:val="2"/>
        </w:numPr>
        <w:ind w:left="360"/>
        <w:rPr>
          <w:lang w:val="ka-GE"/>
        </w:rPr>
      </w:pPr>
      <w:r w:rsidRPr="0094717B">
        <w:rPr>
          <w:lang w:val="ka-GE"/>
        </w:rPr>
        <w:t xml:space="preserve">ნარჩენების მართვის ელექტრონულ სისტემაში მიმდინარეობდა: სახიფათო ნარჩენების ტრასპორტირების ფორმების შევსება/წარდგენა; კომპანიის ნარჩენების მართვის გეგმების წარდგენა; რეგისტრაციას დაქვემდებარებული საქმიანობის შესახებ განაცხადების წარდგენა და შეთანხმება; ნარჩენების აღრიცხვა-ანგარიშგების წლიური ფორმების წარდგენა (მათ შორის წლიურ ანგარიშები წარმოქმნილი ნარჩენების რაოდენობის, ნაგავსაყრელზე ნარჩენების განთავსების, ნარჩენების შეგროვების და დამუშავების შესახებ); </w:t>
      </w:r>
    </w:p>
    <w:p w:rsidR="00FC586D" w:rsidRPr="0094717B" w:rsidRDefault="00FC586D" w:rsidP="0015098E">
      <w:pPr>
        <w:pStyle w:val="abzacixml"/>
        <w:numPr>
          <w:ilvl w:val="0"/>
          <w:numId w:val="2"/>
        </w:numPr>
        <w:ind w:left="360"/>
        <w:rPr>
          <w:lang w:val="ka-GE"/>
        </w:rPr>
      </w:pPr>
      <w:r w:rsidRPr="0094717B">
        <w:rPr>
          <w:lang w:val="ka-GE"/>
        </w:rPr>
        <w:t xml:space="preserve">მწარმოებლის გაფართოებულ ვალდებულებასთან ერთად მიმდინარეობდა: პეტის ბოთლების შეგროვების დეპოზიტური სისტემის შექმნა და დანერგვა (მოსახლეობის მოტივაცია, დაინტერესება </w:t>
      </w:r>
      <w:r w:rsidRPr="0094717B">
        <w:rPr>
          <w:lang w:val="ka-GE"/>
        </w:rPr>
        <w:lastRenderedPageBreak/>
        <w:t>ბოთლების შეგროვება/ჩაბარებაზე კომპანიების გაზრდილი ინტერესი რეციკლირებაზე); ქაღალდისა და ბიოდეგრადირებადი პარკების წარმოებისა და იმპორტის სტიმულირება.</w:t>
      </w:r>
    </w:p>
    <w:p w:rsidR="00FC586D" w:rsidRPr="0094717B" w:rsidRDefault="00FC586D" w:rsidP="0015098E">
      <w:pPr>
        <w:pStyle w:val="abzacixml"/>
        <w:numPr>
          <w:ilvl w:val="0"/>
          <w:numId w:val="2"/>
        </w:numPr>
        <w:ind w:left="360"/>
        <w:rPr>
          <w:lang w:val="ka-GE"/>
        </w:rPr>
      </w:pPr>
      <w:r w:rsidRPr="0094717B">
        <w:rPr>
          <w:lang w:val="ka-GE"/>
        </w:rPr>
        <w:t>„ნარჩენების მართვის</w:t>
      </w:r>
      <w:r w:rsidR="0015098E" w:rsidRPr="0094717B">
        <w:rPr>
          <w:lang w:val="ka-GE"/>
        </w:rPr>
        <w:t>“</w:t>
      </w:r>
      <w:r w:rsidRPr="0094717B">
        <w:rPr>
          <w:lang w:val="ka-GE"/>
        </w:rPr>
        <w:t xml:space="preserve"> კოდექსის შესაბამისად შემუშავდა მწარმოებლის გაფართოებულ ვალდებულებასთან დაკავშირებით საქართველოს მთავრობის დადგენილების პროექტები:  „შეფუთვისა და შესაფუთი მასალის ნარჩენების მართვის ტექნიკური რეგლამენტის დამტკიცების შესახებ“; „ბატარეებისა და აკუმულატორების ნარჩენების მართვის ტექნიკური რეგლამენტის დამტკიცების შესახებ“; </w:t>
      </w:r>
      <w:r w:rsidR="0015098E" w:rsidRPr="0094717B">
        <w:rPr>
          <w:lang w:val="ka-GE"/>
        </w:rPr>
        <w:t>„</w:t>
      </w:r>
      <w:r w:rsidRPr="0094717B">
        <w:rPr>
          <w:lang w:val="ka-GE"/>
        </w:rPr>
        <w:t xml:space="preserve">ხმარებიდან ამოღებული სატრანსპორტო საშუალებების მართვის ტექნიკური რეგლამენტის დამტკიცების შესახებ“; „გამოყენებული საბურავების მართვის ტექნიკური რეგლამენტის დამტკიცების შესახებ“; „ნარჩენი ზეთების მართვის ტექნიკური რეგლამენტის დამტკიცების შესახებ“; „ნარჩენი ელექტრო და ელექტრონული მოწყობილობების მართვის შესახებ“; </w:t>
      </w:r>
    </w:p>
    <w:p w:rsidR="00FC586D" w:rsidRPr="0094717B" w:rsidRDefault="00FC586D" w:rsidP="0015098E">
      <w:pPr>
        <w:pStyle w:val="abzacixml"/>
        <w:numPr>
          <w:ilvl w:val="0"/>
          <w:numId w:val="2"/>
        </w:numPr>
        <w:ind w:left="360"/>
        <w:rPr>
          <w:lang w:val="ka-GE"/>
        </w:rPr>
      </w:pPr>
      <w:r w:rsidRPr="0094717B">
        <w:rPr>
          <w:lang w:val="ka-GE"/>
        </w:rPr>
        <w:t xml:space="preserve">მომზადდა „ბიოდეგრადირებადი მუნიციპალური ნარჩენების მართვის ეროვნული სტრატეგიის“ პირველადი სამუშაო ვერსია; </w:t>
      </w:r>
    </w:p>
    <w:p w:rsidR="00FC586D" w:rsidRPr="0094717B" w:rsidRDefault="00FC586D" w:rsidP="0015098E">
      <w:pPr>
        <w:pStyle w:val="abzacixml"/>
        <w:numPr>
          <w:ilvl w:val="0"/>
          <w:numId w:val="2"/>
        </w:numPr>
        <w:ind w:left="360"/>
        <w:rPr>
          <w:lang w:val="ka-GE"/>
        </w:rPr>
      </w:pPr>
      <w:r w:rsidRPr="0094717B">
        <w:rPr>
          <w:lang w:val="ka-GE"/>
        </w:rPr>
        <w:t xml:space="preserve">ჩეხეთის განვითარების სააგენტოს (CZDA) მხარდაჭერით მიმდინარეობდა პროექტი „ქიმიური ნივთიერებების მდგრადი მართვის შესაძლებლობების გაძლიერება“, რომლის ფარგლებშიც შემუშავდა „ქიმიური ნივთიერებებისა და ნარევების შესახებ“ საქართველოს კანონის პროექტის პირველადი სამუშაო ვერსია (დაინტერესებულ მხარეებთან ერთად 27-29 მაისს ჩატარდა მისი განხილვა); </w:t>
      </w:r>
    </w:p>
    <w:p w:rsidR="00FC586D" w:rsidRPr="0094717B" w:rsidRDefault="00FC586D" w:rsidP="0015098E">
      <w:pPr>
        <w:pStyle w:val="abzacixml"/>
        <w:numPr>
          <w:ilvl w:val="0"/>
          <w:numId w:val="2"/>
        </w:numPr>
        <w:ind w:left="360"/>
        <w:rPr>
          <w:lang w:val="ka-GE"/>
        </w:rPr>
      </w:pPr>
      <w:r w:rsidRPr="0094717B">
        <w:rPr>
          <w:lang w:val="ka-GE"/>
        </w:rPr>
        <w:t xml:space="preserve">GEF/UNIDO პროექტის - „პოლიქლორირებული ბიფენილებისგან თავისუფალი ელექტრომომარაგება საქართველოში“ ფარგლებში მიმდინარეობდა საქართველოს ელექტროგამანაწილებელ სისტემაში ძველ ელექტრო ტრანსფორმატორებსა და სხვა ხელსაწყოებში არსებული პოლიქლორირებული ბიფენილების შემცველი ზეთების ინვენტარიზაცია, პროექტის ფარგლებში კახეთში და ქვემო ქართლში ჩატარდა ტრენინგები ელექტროგამანაწილებელი კომპანიების და პროექტში ჩართული დაინტერესებული მხარეების წარმომადგენლების მონაწილეობით; </w:t>
      </w:r>
    </w:p>
    <w:p w:rsidR="00FC586D" w:rsidRPr="0094717B" w:rsidRDefault="00FC586D" w:rsidP="0015098E">
      <w:pPr>
        <w:pStyle w:val="abzacixml"/>
        <w:numPr>
          <w:ilvl w:val="0"/>
          <w:numId w:val="2"/>
        </w:numPr>
        <w:ind w:left="360"/>
        <w:rPr>
          <w:lang w:val="ka-GE"/>
        </w:rPr>
      </w:pPr>
      <w:r w:rsidRPr="0094717B">
        <w:rPr>
          <w:lang w:val="ka-GE"/>
        </w:rPr>
        <w:t xml:space="preserve">შემუშავდა </w:t>
      </w:r>
      <w:r w:rsidR="0015098E" w:rsidRPr="0094717B">
        <w:rPr>
          <w:lang w:val="ka-GE"/>
        </w:rPr>
        <w:t>და საქართველოს მთავრობას წარედგინა „</w:t>
      </w:r>
      <w:r w:rsidRPr="0094717B">
        <w:rPr>
          <w:lang w:val="ka-GE"/>
        </w:rPr>
        <w:t>ნარჩენების იმპორტის ექსპორტის და ტრანზიტის შესახებ</w:t>
      </w:r>
      <w:r w:rsidR="0015098E" w:rsidRPr="0094717B">
        <w:rPr>
          <w:lang w:val="ka-GE"/>
        </w:rPr>
        <w:t>“</w:t>
      </w:r>
      <w:r w:rsidRPr="0094717B">
        <w:rPr>
          <w:lang w:val="ka-GE"/>
        </w:rPr>
        <w:t xml:space="preserve"> </w:t>
      </w:r>
      <w:r w:rsidR="0015098E" w:rsidRPr="0094717B">
        <w:rPr>
          <w:lang w:val="ka-GE"/>
        </w:rPr>
        <w:t>კანონ</w:t>
      </w:r>
      <w:r w:rsidRPr="0094717B">
        <w:rPr>
          <w:lang w:val="ka-GE"/>
        </w:rPr>
        <w:t>პროექტი</w:t>
      </w:r>
      <w:r w:rsidR="0015098E" w:rsidRPr="0094717B">
        <w:rPr>
          <w:lang w:val="ka-GE"/>
        </w:rPr>
        <w:t xml:space="preserve">ს </w:t>
      </w:r>
      <w:r w:rsidRPr="0094717B">
        <w:rPr>
          <w:lang w:val="ka-GE"/>
        </w:rPr>
        <w:t>ახალი რედაქცია</w:t>
      </w:r>
      <w:r w:rsidR="0015098E" w:rsidRPr="0094717B">
        <w:rPr>
          <w:lang w:val="ka-GE"/>
        </w:rPr>
        <w:t>;</w:t>
      </w:r>
    </w:p>
    <w:p w:rsidR="00FC586D" w:rsidRPr="0094717B" w:rsidRDefault="00FC586D" w:rsidP="0015098E">
      <w:pPr>
        <w:spacing w:after="0" w:line="240" w:lineRule="auto"/>
        <w:rPr>
          <w:rFonts w:ascii="Sylfaen" w:hAnsi="Sylfaen"/>
          <w:color w:val="FF0000"/>
          <w:lang w:val="ka-GE"/>
        </w:rPr>
      </w:pPr>
    </w:p>
    <w:p w:rsidR="00FC586D" w:rsidRPr="0094717B" w:rsidRDefault="00FC586D" w:rsidP="0015098E">
      <w:pPr>
        <w:pStyle w:val="Heading3"/>
        <w:rPr>
          <w:rFonts w:ascii="Sylfaen" w:hAnsi="Sylfaen"/>
          <w:sz w:val="22"/>
          <w:szCs w:val="22"/>
        </w:rPr>
      </w:pPr>
      <w:r w:rsidRPr="0094717B">
        <w:rPr>
          <w:rFonts w:ascii="Sylfaen" w:hAnsi="Sylfaen"/>
          <w:sz w:val="22"/>
          <w:szCs w:val="22"/>
        </w:rPr>
        <w:t>12.2.2 სოფლის მეურნეობის პროგრამის მართვა და ადმინისტრირება რეგიონებში (პროგრამული კოდი 31 01 02)</w:t>
      </w:r>
    </w:p>
    <w:p w:rsidR="00FC586D" w:rsidRPr="0094717B" w:rsidRDefault="00FC586D" w:rsidP="0015098E">
      <w:pPr>
        <w:spacing w:after="0" w:line="240" w:lineRule="auto"/>
        <w:ind w:left="270" w:firstLine="14"/>
        <w:contextualSpacing/>
        <w:jc w:val="both"/>
        <w:rPr>
          <w:rFonts w:ascii="Sylfaen" w:eastAsia="Arial Unicode MS" w:hAnsi="Sylfaen" w:cs="Arial Unicode MS"/>
          <w:b/>
        </w:rPr>
      </w:pPr>
    </w:p>
    <w:p w:rsidR="00FC586D" w:rsidRPr="0094717B" w:rsidRDefault="00FC586D" w:rsidP="0015098E">
      <w:pPr>
        <w:spacing w:after="0" w:line="240" w:lineRule="auto"/>
        <w:ind w:left="270" w:firstLine="14"/>
        <w:contextualSpacing/>
        <w:jc w:val="both"/>
        <w:rPr>
          <w:rFonts w:ascii="Sylfaen" w:eastAsia="Arial Unicode MS" w:hAnsi="Sylfaen" w:cs="Arial Unicode MS"/>
        </w:rPr>
      </w:pPr>
      <w:r w:rsidRPr="0094717B">
        <w:rPr>
          <w:rFonts w:ascii="Sylfaen" w:eastAsia="Arial Unicode MS" w:hAnsi="Sylfaen" w:cs="Arial Unicode MS"/>
        </w:rPr>
        <w:t>ქეპროგრამის განმახორციელებელი:</w:t>
      </w:r>
    </w:p>
    <w:p w:rsidR="0015098E" w:rsidRPr="0094717B" w:rsidRDefault="0015098E" w:rsidP="0015098E">
      <w:pPr>
        <w:spacing w:after="0" w:line="240" w:lineRule="auto"/>
        <w:ind w:left="270" w:firstLine="14"/>
        <w:contextualSpacing/>
        <w:jc w:val="both"/>
        <w:rPr>
          <w:rFonts w:ascii="Sylfaen" w:eastAsia="Arial Unicode MS" w:hAnsi="Sylfaen" w:cs="Arial Unicode MS"/>
        </w:rPr>
      </w:pPr>
    </w:p>
    <w:p w:rsidR="00FC586D" w:rsidRPr="0094717B" w:rsidRDefault="00FC586D" w:rsidP="0037142E">
      <w:pPr>
        <w:pStyle w:val="ListParagraph"/>
        <w:numPr>
          <w:ilvl w:val="0"/>
          <w:numId w:val="26"/>
        </w:numPr>
        <w:spacing w:after="0" w:line="240" w:lineRule="auto"/>
        <w:ind w:left="284" w:firstLine="14"/>
        <w:jc w:val="both"/>
        <w:rPr>
          <w:rFonts w:ascii="Sylfaen" w:eastAsia="Arial Unicode MS" w:hAnsi="Sylfaen" w:cs="Arial Unicode MS"/>
        </w:rPr>
      </w:pPr>
      <w:r w:rsidRPr="0094717B">
        <w:rPr>
          <w:rFonts w:ascii="Sylfaen" w:eastAsia="Arial Unicode MS" w:hAnsi="Sylfaen" w:cs="Arial Unicode MS"/>
        </w:rPr>
        <w:t xml:space="preserve">საქართველოს გარემოს დაცვისა და სოფლის მეურნეობის სამინისტრო; </w:t>
      </w:r>
    </w:p>
    <w:p w:rsidR="00826125" w:rsidRPr="0094717B" w:rsidRDefault="00826125" w:rsidP="00826125">
      <w:pPr>
        <w:pStyle w:val="ListParagraph"/>
        <w:numPr>
          <w:ilvl w:val="0"/>
          <w:numId w:val="26"/>
        </w:numPr>
        <w:jc w:val="both"/>
        <w:rPr>
          <w:rFonts w:ascii="Sylfaen" w:hAnsi="Sylfaen" w:cs="Sylfaen"/>
          <w:lang w:val="ka-GE"/>
        </w:rPr>
      </w:pPr>
      <w:r w:rsidRPr="0094717B">
        <w:rPr>
          <w:rFonts w:ascii="Sylfaen" w:hAnsi="Sylfaen" w:cs="Sylfaen"/>
          <w:lang w:val="ka-GE"/>
        </w:rPr>
        <w:t>ა(ა)იპ - სოფლისა და სოფლის მეურნეობის განვითარების სააგენტო</w:t>
      </w:r>
    </w:p>
    <w:p w:rsidR="00FC586D" w:rsidRPr="0094717B" w:rsidRDefault="00FC586D" w:rsidP="0015098E">
      <w:pPr>
        <w:pStyle w:val="ListParagraph"/>
        <w:spacing w:after="0" w:line="240" w:lineRule="auto"/>
        <w:ind w:left="990"/>
        <w:jc w:val="both"/>
        <w:rPr>
          <w:rFonts w:ascii="Sylfaen" w:eastAsia="Arial Unicode MS" w:hAnsi="Sylfaen" w:cs="Arial Unicode MS"/>
        </w:rPr>
      </w:pPr>
    </w:p>
    <w:p w:rsidR="00FC586D" w:rsidRPr="0094717B" w:rsidRDefault="00FC586D" w:rsidP="0037142E">
      <w:pPr>
        <w:pStyle w:val="ListParagraph"/>
        <w:numPr>
          <w:ilvl w:val="0"/>
          <w:numId w:val="27"/>
        </w:numPr>
        <w:spacing w:after="0" w:line="240" w:lineRule="auto"/>
        <w:ind w:left="284" w:hanging="284"/>
        <w:jc w:val="both"/>
        <w:rPr>
          <w:rFonts w:ascii="Sylfaen" w:hAnsi="Sylfaen" w:cs="Sylfaen"/>
          <w:lang w:val="ka-GE"/>
        </w:rPr>
      </w:pPr>
      <w:r w:rsidRPr="0094717B">
        <w:rPr>
          <w:rFonts w:ascii="Sylfaen" w:hAnsi="Sylfaen" w:cs="Sylfaen"/>
          <w:lang w:val="ka-GE"/>
        </w:rPr>
        <w:t>მიმდინარეობდა სამინისტროს პროგრამების შესახებ მოსახლეობის სისტემატიური ინფორმირება, დაინტერესებული პირებისათვის დარგის შესაბამის საკითხებზე კონსულტაციების გაცემა;  ტრენინგებისა და სწავლებების ორგანიზება.</w:t>
      </w:r>
    </w:p>
    <w:p w:rsidR="00FC586D" w:rsidRPr="0094717B" w:rsidRDefault="00FC586D" w:rsidP="0015098E">
      <w:pPr>
        <w:spacing w:after="0" w:line="240" w:lineRule="auto"/>
        <w:jc w:val="both"/>
        <w:rPr>
          <w:rFonts w:ascii="Sylfaen" w:hAnsi="Sylfaen"/>
          <w:lang w:val="ka-GE"/>
        </w:rPr>
      </w:pPr>
    </w:p>
    <w:p w:rsidR="00FC586D" w:rsidRPr="0094717B" w:rsidRDefault="00FC586D" w:rsidP="0015098E">
      <w:pPr>
        <w:pStyle w:val="Heading3"/>
        <w:rPr>
          <w:rFonts w:ascii="Sylfaen" w:hAnsi="Sylfaen"/>
          <w:sz w:val="22"/>
          <w:szCs w:val="22"/>
        </w:rPr>
      </w:pPr>
      <w:r w:rsidRPr="0094717B">
        <w:rPr>
          <w:rFonts w:ascii="Sylfaen" w:hAnsi="Sylfaen"/>
          <w:sz w:val="22"/>
          <w:szCs w:val="22"/>
        </w:rPr>
        <w:t xml:space="preserve">12.2.3 ქართული აგროსასურსათო პროდუქციის პოპულარიზაცია (პროგრამული კოდი 31 01 03) </w:t>
      </w:r>
    </w:p>
    <w:p w:rsidR="00FC586D" w:rsidRPr="0094717B" w:rsidRDefault="00FC586D" w:rsidP="0015098E">
      <w:pPr>
        <w:spacing w:after="0" w:line="240" w:lineRule="auto"/>
        <w:ind w:left="270" w:firstLine="14"/>
        <w:contextualSpacing/>
        <w:jc w:val="both"/>
        <w:rPr>
          <w:rFonts w:ascii="Sylfaen" w:eastAsia="Arial Unicode MS" w:hAnsi="Sylfaen" w:cs="Arial Unicode MS"/>
          <w:b/>
        </w:rPr>
      </w:pPr>
    </w:p>
    <w:p w:rsidR="00FC586D" w:rsidRPr="0094717B" w:rsidRDefault="00FC586D" w:rsidP="0015098E">
      <w:pPr>
        <w:spacing w:after="0" w:line="240" w:lineRule="auto"/>
        <w:ind w:left="270" w:firstLine="14"/>
        <w:contextualSpacing/>
        <w:jc w:val="both"/>
        <w:rPr>
          <w:rFonts w:ascii="Sylfaen" w:eastAsia="Arial Unicode MS" w:hAnsi="Sylfaen" w:cs="Arial Unicode MS"/>
        </w:rPr>
      </w:pPr>
      <w:r w:rsidRPr="0094717B">
        <w:rPr>
          <w:rFonts w:ascii="Sylfaen" w:eastAsia="Arial Unicode MS" w:hAnsi="Sylfaen" w:cs="Arial Unicode MS"/>
        </w:rPr>
        <w:t xml:space="preserve">ქეპროგრამის განმახორციელებელი: </w:t>
      </w:r>
    </w:p>
    <w:p w:rsidR="0015098E" w:rsidRPr="0094717B" w:rsidRDefault="0015098E" w:rsidP="0015098E">
      <w:pPr>
        <w:spacing w:after="0" w:line="240" w:lineRule="auto"/>
        <w:ind w:left="270" w:firstLine="14"/>
        <w:contextualSpacing/>
        <w:jc w:val="both"/>
        <w:rPr>
          <w:rFonts w:ascii="Sylfaen" w:eastAsia="Arial Unicode MS" w:hAnsi="Sylfaen" w:cs="Arial Unicode MS"/>
        </w:rPr>
      </w:pPr>
    </w:p>
    <w:p w:rsidR="00FC586D" w:rsidRPr="0094717B" w:rsidRDefault="00FC586D" w:rsidP="0037142E">
      <w:pPr>
        <w:pStyle w:val="ListParagraph"/>
        <w:numPr>
          <w:ilvl w:val="0"/>
          <w:numId w:val="26"/>
        </w:numPr>
        <w:spacing w:after="0" w:line="240" w:lineRule="auto"/>
        <w:ind w:left="284" w:firstLine="14"/>
        <w:jc w:val="both"/>
        <w:rPr>
          <w:rFonts w:ascii="Sylfaen" w:eastAsia="Arial Unicode MS" w:hAnsi="Sylfaen" w:cs="Arial Unicode MS"/>
        </w:rPr>
      </w:pPr>
      <w:r w:rsidRPr="0094717B">
        <w:rPr>
          <w:rFonts w:ascii="Sylfaen" w:eastAsia="Arial Unicode MS" w:hAnsi="Sylfaen" w:cs="Arial Unicode MS"/>
        </w:rPr>
        <w:t>საქართველოს გარემოს დაცვისა და სოფლის მეურნეობის სამინისტრო</w:t>
      </w:r>
    </w:p>
    <w:p w:rsidR="00FC586D" w:rsidRPr="0094717B" w:rsidRDefault="00FC586D" w:rsidP="0015098E">
      <w:pPr>
        <w:spacing w:after="0" w:line="240" w:lineRule="auto"/>
        <w:jc w:val="both"/>
        <w:rPr>
          <w:rFonts w:ascii="Sylfaen" w:hAnsi="Sylfaen"/>
          <w:lang w:val="ka-GE"/>
        </w:rPr>
      </w:pPr>
    </w:p>
    <w:p w:rsidR="00FC586D" w:rsidRPr="0094717B" w:rsidRDefault="00FC586D" w:rsidP="0037142E">
      <w:pPr>
        <w:pStyle w:val="ListParagraph"/>
        <w:numPr>
          <w:ilvl w:val="0"/>
          <w:numId w:val="27"/>
        </w:numPr>
        <w:spacing w:after="0" w:line="240" w:lineRule="auto"/>
        <w:ind w:left="284" w:hanging="284"/>
        <w:jc w:val="both"/>
        <w:rPr>
          <w:rFonts w:ascii="Sylfaen" w:hAnsi="Sylfaen" w:cs="Sylfaen"/>
          <w:lang w:val="ka-GE"/>
        </w:rPr>
      </w:pPr>
      <w:r w:rsidRPr="0094717B">
        <w:rPr>
          <w:rFonts w:ascii="Sylfaen" w:hAnsi="Sylfaen" w:cs="Sylfaen"/>
          <w:lang w:val="ka-GE"/>
        </w:rPr>
        <w:t xml:space="preserve">ქ. ბერლინში </w:t>
      </w:r>
      <w:r w:rsidR="0015098E" w:rsidRPr="0094717B">
        <w:rPr>
          <w:rFonts w:ascii="Sylfaen" w:hAnsi="Sylfaen" w:cs="Sylfaen"/>
          <w:lang w:val="ka-GE"/>
        </w:rPr>
        <w:t>გა</w:t>
      </w:r>
      <w:r w:rsidRPr="0094717B">
        <w:rPr>
          <w:rFonts w:ascii="Sylfaen" w:hAnsi="Sylfaen" w:cs="Sylfaen"/>
          <w:lang w:val="ka-GE"/>
        </w:rPr>
        <w:t>მართულ სურსათის, სოფლის მეურნეობისა და მებაღეობის საერთაშორისო გამოფენაზე „მწვანე კვირეული“ წარმოდგენილი იყო ცხრამეტი ქართული კომპანიის პროდუქცია;</w:t>
      </w:r>
    </w:p>
    <w:p w:rsidR="00FC586D" w:rsidRPr="0094717B" w:rsidRDefault="00FC586D" w:rsidP="0037142E">
      <w:pPr>
        <w:pStyle w:val="ListParagraph"/>
        <w:numPr>
          <w:ilvl w:val="0"/>
          <w:numId w:val="27"/>
        </w:numPr>
        <w:spacing w:after="0" w:line="240" w:lineRule="auto"/>
        <w:ind w:left="284" w:hanging="284"/>
        <w:jc w:val="both"/>
        <w:rPr>
          <w:rFonts w:ascii="Sylfaen" w:hAnsi="Sylfaen" w:cs="Sylfaen"/>
          <w:lang w:val="ka-GE"/>
        </w:rPr>
      </w:pPr>
      <w:r w:rsidRPr="0094717B">
        <w:rPr>
          <w:rFonts w:ascii="Sylfaen" w:hAnsi="Sylfaen" w:cs="Sylfaen"/>
          <w:lang w:val="ka-GE"/>
        </w:rPr>
        <w:t xml:space="preserve">ქ. ლიონში გამართულ საერთაშორისო კულინარიულ გამოფენაზე „Sirha 2019“. საქართველოს გარემოს დაცვისა და სოფლის მეურნეობის სამინისტრო,  ინტელექტუალური საკუთრების ეროვნულ ცენტრთან „საქპატენტი“, სსიპ ღვინის ეროვნული სააგენტოსთან, საქართველოს ტურიზმის ეროვნულ </w:t>
      </w:r>
      <w:r w:rsidRPr="0094717B">
        <w:rPr>
          <w:rFonts w:ascii="Sylfaen" w:hAnsi="Sylfaen" w:cs="Sylfaen"/>
          <w:lang w:val="ka-GE"/>
        </w:rPr>
        <w:lastRenderedPageBreak/>
        <w:t>ადმინისტრაციასთან, საქართველოს კულინარიის ფედერაციასა და კვების დაწესებულების ბიზნეს საკონსულტაციო სააგენტოსთან „გასტრონავტი“ ერთად მონაწილეობდა  კულინარ</w:t>
      </w:r>
      <w:r w:rsidR="007065F3" w:rsidRPr="0094717B">
        <w:rPr>
          <w:rFonts w:ascii="Sylfaen" w:hAnsi="Sylfaen" w:cs="Sylfaen"/>
          <w:lang w:val="ka-GE"/>
        </w:rPr>
        <w:t>ი</w:t>
      </w:r>
      <w:r w:rsidRPr="0094717B">
        <w:rPr>
          <w:rFonts w:ascii="Sylfaen" w:hAnsi="Sylfaen" w:cs="Sylfaen"/>
          <w:lang w:val="ka-GE"/>
        </w:rPr>
        <w:t>ულ გამოფენაში „Sirha 2019“;</w:t>
      </w:r>
    </w:p>
    <w:p w:rsidR="00FC586D" w:rsidRPr="0094717B" w:rsidRDefault="00FC586D" w:rsidP="0037142E">
      <w:pPr>
        <w:pStyle w:val="ListParagraph"/>
        <w:numPr>
          <w:ilvl w:val="0"/>
          <w:numId w:val="27"/>
        </w:numPr>
        <w:spacing w:after="0" w:line="240" w:lineRule="auto"/>
        <w:ind w:left="284" w:hanging="284"/>
        <w:jc w:val="both"/>
        <w:rPr>
          <w:rFonts w:ascii="Sylfaen" w:hAnsi="Sylfaen" w:cs="Sylfaen"/>
          <w:lang w:val="ka-GE"/>
        </w:rPr>
      </w:pPr>
      <w:r w:rsidRPr="0094717B">
        <w:rPr>
          <w:rFonts w:ascii="Sylfaen" w:hAnsi="Sylfaen" w:cs="Sylfaen"/>
          <w:lang w:val="ka-GE"/>
        </w:rPr>
        <w:t>ქ. ბერლინში, საერთაშორისო გამოფენზე „FRUIT LOGISTICA,“ მონაწილეობა მიიღო  საქართველოს გარემოს დაცვისა და სოფლის მეურნეობის სამინისტრომ , სადაც წარმოდგენილი იყო 5 კომპანია;</w:t>
      </w:r>
    </w:p>
    <w:p w:rsidR="00FC586D" w:rsidRPr="0094717B" w:rsidRDefault="00FC586D" w:rsidP="0037142E">
      <w:pPr>
        <w:pStyle w:val="ListParagraph"/>
        <w:numPr>
          <w:ilvl w:val="0"/>
          <w:numId w:val="27"/>
        </w:numPr>
        <w:spacing w:after="0" w:line="240" w:lineRule="auto"/>
        <w:ind w:left="284" w:hanging="284"/>
        <w:jc w:val="both"/>
        <w:rPr>
          <w:rFonts w:ascii="Sylfaen" w:hAnsi="Sylfaen" w:cs="Sylfaen"/>
          <w:lang w:val="ka-GE"/>
        </w:rPr>
      </w:pPr>
      <w:r w:rsidRPr="0094717B">
        <w:rPr>
          <w:rFonts w:ascii="Sylfaen" w:hAnsi="Sylfaen" w:cs="Sylfaen"/>
          <w:lang w:val="ka-GE"/>
        </w:rPr>
        <w:t xml:space="preserve">საქართველოს გარემოს დაცვისა და სოფლის მეურნეობის სამინისტრომ მონაწილეობა მიიღო   იტალიაში დაგეგმილ სოფლის მეურნეობის, სურსათისა და ტურიზმის ყოველწლიურ გამოფენაზე „TIPICITA 2019“; </w:t>
      </w:r>
    </w:p>
    <w:p w:rsidR="00FC586D" w:rsidRPr="0094717B" w:rsidRDefault="00FC586D" w:rsidP="0037142E">
      <w:pPr>
        <w:pStyle w:val="ListParagraph"/>
        <w:numPr>
          <w:ilvl w:val="0"/>
          <w:numId w:val="27"/>
        </w:numPr>
        <w:spacing w:after="0" w:line="240" w:lineRule="auto"/>
        <w:ind w:left="284" w:hanging="284"/>
        <w:jc w:val="both"/>
        <w:rPr>
          <w:rFonts w:ascii="Sylfaen" w:hAnsi="Sylfaen" w:cs="Sylfaen"/>
          <w:lang w:val="ka-GE"/>
        </w:rPr>
      </w:pPr>
      <w:r w:rsidRPr="0094717B">
        <w:rPr>
          <w:rFonts w:ascii="Sylfaen" w:hAnsi="Sylfaen" w:cs="Sylfaen"/>
          <w:lang w:val="ka-GE"/>
        </w:rPr>
        <w:t>საერთაშორისო გამოფენა „Caspian Agro 2019“ მონაწილეობა მიიღო 11-მა ქართულმა კომპანიამ;</w:t>
      </w:r>
    </w:p>
    <w:p w:rsidR="00FC586D" w:rsidRPr="0094717B" w:rsidRDefault="00FC586D" w:rsidP="0037142E">
      <w:pPr>
        <w:pStyle w:val="ListParagraph"/>
        <w:numPr>
          <w:ilvl w:val="0"/>
          <w:numId w:val="27"/>
        </w:numPr>
        <w:spacing w:after="0" w:line="240" w:lineRule="auto"/>
        <w:ind w:left="284" w:hanging="284"/>
        <w:jc w:val="both"/>
        <w:rPr>
          <w:rFonts w:ascii="Sylfaen" w:hAnsi="Sylfaen" w:cs="Sylfaen"/>
          <w:lang w:val="ka-GE"/>
        </w:rPr>
      </w:pPr>
      <w:r w:rsidRPr="0094717B">
        <w:rPr>
          <w:rFonts w:ascii="Sylfaen" w:hAnsi="Sylfaen"/>
          <w:lang w:val="ka-GE"/>
        </w:rPr>
        <w:t xml:space="preserve">ქ. </w:t>
      </w:r>
      <w:r w:rsidRPr="0094717B">
        <w:rPr>
          <w:rFonts w:ascii="Sylfaen" w:hAnsi="Sylfaen"/>
        </w:rPr>
        <w:t>თბილისის მთაწმინდის პარკში და გურიაში საქართველოს</w:t>
      </w:r>
      <w:r w:rsidRPr="0094717B">
        <w:rPr>
          <w:rFonts w:ascii="Sylfaen" w:hAnsi="Sylfaen"/>
          <w:lang w:val="ka-GE"/>
        </w:rPr>
        <w:t xml:space="preserve"> </w:t>
      </w:r>
      <w:r w:rsidRPr="0094717B">
        <w:rPr>
          <w:rFonts w:ascii="Sylfaen" w:hAnsi="Sylfaen"/>
        </w:rPr>
        <w:t>გარემოს დაცვის და</w:t>
      </w:r>
      <w:r w:rsidRPr="0094717B">
        <w:rPr>
          <w:rFonts w:ascii="Sylfaen" w:hAnsi="Sylfaen"/>
          <w:lang w:val="ka-GE"/>
        </w:rPr>
        <w:t xml:space="preserve"> </w:t>
      </w:r>
      <w:r w:rsidRPr="0094717B">
        <w:rPr>
          <w:rFonts w:ascii="Sylfaen" w:hAnsi="Sylfaen"/>
        </w:rPr>
        <w:t>სოფლის მეურნეობისა სამინისტროსა და სავაჭრო-სამრეწველო პალატის მხარდაჭერით ჩატარდა ჩაის და თაფლის ფესტივალი, წარმოდგენილი იყო 15-მდე ჩაის მწარმოებელი და იმპორტორიული კომპანიის პროდუქცია;</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საქართველოს დამოუკიდებლობის დღისადმი საზეიმო ღონისძიებების ფარგლებში, გარემოს დაცვისა და სოფლის მეურნეობის სამინისტრომ, ქ. თბილისში, რუსთაველის გამზირზე მოწყობილ სტენდზე ორი განსხვავებული კუთხე - მწვანე სივრცე და ღვინის კუთხე წარმოადგინა. ასევე საქართველოს დამოუკიდებლობის დღისადმი მიძღვნილი ღონისძიებების ფარგლებში, გარემოს დაცვისა და სოფლის მეურნეობის სამინისტროს სტენდები წარმოდგენილი იყო ქალაქებში ოზურგეთი და ახალციხე. სტენდებზე წარმოდგენილი იყო საქართველოს კონკრეტული რეგიონებისთვის დამახასიათებელი და გამორჩეული პროდუქცია - ღვინო, ყველი, ჩაი, თაფლი და სხვ</w:t>
      </w:r>
      <w:r w:rsidR="00902F4C" w:rsidRPr="0094717B">
        <w:rPr>
          <w:rFonts w:ascii="Sylfaen" w:hAnsi="Sylfaen"/>
          <w:lang w:val="ka-GE"/>
        </w:rPr>
        <w:t>ა</w:t>
      </w:r>
      <w:r w:rsidRPr="0094717B">
        <w:rPr>
          <w:rFonts w:ascii="Sylfaen" w:hAnsi="Sylfaen"/>
          <w:lang w:val="ka-GE"/>
        </w:rPr>
        <w:t xml:space="preserve">. </w:t>
      </w:r>
      <w:r w:rsidR="00902F4C" w:rsidRPr="0094717B">
        <w:rPr>
          <w:rFonts w:ascii="Sylfaen" w:hAnsi="Sylfaen"/>
          <w:lang w:val="ka-GE"/>
        </w:rPr>
        <w:t>ასევე,</w:t>
      </w:r>
      <w:r w:rsidRPr="0094717B">
        <w:rPr>
          <w:rFonts w:ascii="Sylfaen" w:hAnsi="Sylfaen"/>
          <w:lang w:val="ka-GE"/>
        </w:rPr>
        <w:t xml:space="preserve"> გაიმართა შემეცნებითი ლექცია-სემინარები  და  ხალხური რეწვის ნიმუშების გამოფენა-გაყიდვა.</w:t>
      </w:r>
    </w:p>
    <w:p w:rsidR="00FC586D" w:rsidRPr="0094717B" w:rsidRDefault="00FC586D" w:rsidP="0015098E">
      <w:pPr>
        <w:spacing w:after="0" w:line="240" w:lineRule="auto"/>
        <w:jc w:val="both"/>
        <w:rPr>
          <w:rFonts w:ascii="Sylfaen" w:hAnsi="Sylfaen"/>
        </w:rPr>
      </w:pPr>
    </w:p>
    <w:p w:rsidR="00FC586D" w:rsidRPr="0094717B" w:rsidRDefault="00FC586D" w:rsidP="0015098E">
      <w:pPr>
        <w:pStyle w:val="Heading3"/>
        <w:rPr>
          <w:rFonts w:ascii="Sylfaen" w:hAnsi="Sylfaen"/>
          <w:sz w:val="22"/>
          <w:szCs w:val="22"/>
        </w:rPr>
      </w:pPr>
      <w:r w:rsidRPr="0094717B">
        <w:rPr>
          <w:rFonts w:ascii="Sylfaen" w:hAnsi="Sylfaen"/>
          <w:sz w:val="22"/>
          <w:szCs w:val="22"/>
        </w:rPr>
        <w:t>12.2.4 ბიოლოგიური მრავალფეროვნების დაცვის ღონისძიებები (პროგრამული კოდი 31 02 04)</w:t>
      </w:r>
    </w:p>
    <w:p w:rsidR="00FC586D" w:rsidRPr="0094717B" w:rsidRDefault="00FC586D" w:rsidP="0015098E">
      <w:pPr>
        <w:spacing w:after="0" w:line="240" w:lineRule="auto"/>
        <w:ind w:left="270" w:firstLine="14"/>
        <w:contextualSpacing/>
        <w:jc w:val="both"/>
        <w:rPr>
          <w:rFonts w:ascii="Sylfaen" w:eastAsia="Arial Unicode MS" w:hAnsi="Sylfaen" w:cs="Arial Unicode MS"/>
          <w:b/>
        </w:rPr>
      </w:pPr>
    </w:p>
    <w:p w:rsidR="00FC586D" w:rsidRPr="0094717B" w:rsidRDefault="00FC586D" w:rsidP="0015098E">
      <w:pPr>
        <w:spacing w:after="0" w:line="240" w:lineRule="auto"/>
        <w:ind w:left="270" w:firstLine="14"/>
        <w:contextualSpacing/>
        <w:jc w:val="both"/>
        <w:rPr>
          <w:rFonts w:ascii="Sylfaen" w:eastAsia="Arial Unicode MS" w:hAnsi="Sylfaen" w:cs="Arial Unicode MS"/>
        </w:rPr>
      </w:pPr>
      <w:r w:rsidRPr="0094717B">
        <w:rPr>
          <w:rFonts w:ascii="Sylfaen" w:eastAsia="Arial Unicode MS" w:hAnsi="Sylfaen" w:cs="Arial Unicode MS"/>
        </w:rPr>
        <w:t xml:space="preserve">ქვეპროგრამის განმახორციელებელი: </w:t>
      </w:r>
    </w:p>
    <w:p w:rsidR="00902F4C" w:rsidRPr="0094717B" w:rsidRDefault="00902F4C" w:rsidP="0015098E">
      <w:pPr>
        <w:spacing w:after="0" w:line="240" w:lineRule="auto"/>
        <w:ind w:left="270" w:firstLine="14"/>
        <w:contextualSpacing/>
        <w:jc w:val="both"/>
        <w:rPr>
          <w:rFonts w:ascii="Sylfaen" w:eastAsia="Arial Unicode MS" w:hAnsi="Sylfaen" w:cs="Arial Unicode MS"/>
        </w:rPr>
      </w:pPr>
    </w:p>
    <w:p w:rsidR="00FC586D" w:rsidRPr="0094717B" w:rsidRDefault="00FC586D" w:rsidP="0037142E">
      <w:pPr>
        <w:pStyle w:val="ListParagraph"/>
        <w:numPr>
          <w:ilvl w:val="0"/>
          <w:numId w:val="26"/>
        </w:numPr>
        <w:spacing w:after="0" w:line="240" w:lineRule="auto"/>
        <w:ind w:left="284" w:firstLine="14"/>
        <w:jc w:val="both"/>
        <w:rPr>
          <w:rFonts w:ascii="Sylfaen" w:eastAsia="Arial Unicode MS" w:hAnsi="Sylfaen" w:cs="Arial Unicode MS"/>
        </w:rPr>
      </w:pPr>
      <w:r w:rsidRPr="0094717B">
        <w:rPr>
          <w:rFonts w:ascii="Sylfaen" w:eastAsia="Arial Unicode MS" w:hAnsi="Sylfaen" w:cs="Arial Unicode MS"/>
          <w:lang w:val="ka-GE"/>
        </w:rPr>
        <w:t xml:space="preserve">საქართველოს </w:t>
      </w:r>
      <w:r w:rsidRPr="0094717B">
        <w:rPr>
          <w:rFonts w:ascii="Sylfaen" w:eastAsia="Arial Unicode MS" w:hAnsi="Sylfaen" w:cs="Arial Unicode MS"/>
        </w:rPr>
        <w:t>გარემოს დაცვისა და სოფლის მეურნეობის სამინისტრო</w:t>
      </w:r>
    </w:p>
    <w:p w:rsidR="00FC586D" w:rsidRPr="0094717B" w:rsidRDefault="00FC586D" w:rsidP="0015098E">
      <w:pPr>
        <w:pStyle w:val="ListParagraph"/>
        <w:spacing w:after="0" w:line="240" w:lineRule="auto"/>
        <w:ind w:left="990"/>
        <w:jc w:val="both"/>
        <w:rPr>
          <w:rFonts w:ascii="Sylfaen" w:eastAsia="Arial Unicode MS" w:hAnsi="Sylfaen" w:cs="Arial Unicode MS"/>
        </w:rPr>
      </w:pPr>
    </w:p>
    <w:p w:rsidR="00FC586D" w:rsidRPr="0094717B" w:rsidRDefault="00FC586D" w:rsidP="0037142E">
      <w:pPr>
        <w:pStyle w:val="ListParagraph"/>
        <w:numPr>
          <w:ilvl w:val="0"/>
          <w:numId w:val="27"/>
        </w:numPr>
        <w:spacing w:after="0" w:line="240" w:lineRule="auto"/>
        <w:ind w:left="284" w:hanging="284"/>
        <w:jc w:val="both"/>
        <w:rPr>
          <w:rFonts w:ascii="Sylfaen" w:hAnsi="Sylfaen" w:cs="Sylfaen"/>
          <w:lang w:val="ka-GE"/>
        </w:rPr>
      </w:pPr>
      <w:r w:rsidRPr="0094717B">
        <w:rPr>
          <w:rFonts w:ascii="Sylfaen" w:hAnsi="Sylfaen" w:cs="Sylfaen"/>
          <w:lang w:val="ka-GE"/>
        </w:rPr>
        <w:t>პროგრამის ფარგლებში ტენდერში გამარჯვებულმა ორგანიზაციამ განახორციელა ყოჩივარდას პოპულაციების საველე კვლევა  (კვლევის ანგარიში წარდგენილი იქნა სამინისტროში);</w:t>
      </w:r>
    </w:p>
    <w:p w:rsidR="00FC586D" w:rsidRPr="0094717B" w:rsidRDefault="00FC586D" w:rsidP="0037142E">
      <w:pPr>
        <w:pStyle w:val="ListParagraph"/>
        <w:numPr>
          <w:ilvl w:val="0"/>
          <w:numId w:val="27"/>
        </w:numPr>
        <w:spacing w:after="0" w:line="240" w:lineRule="auto"/>
        <w:ind w:left="284" w:hanging="284"/>
        <w:jc w:val="both"/>
        <w:rPr>
          <w:rFonts w:ascii="Sylfaen" w:hAnsi="Sylfaen" w:cs="Sylfaen"/>
          <w:b/>
          <w:lang w:val="ka-GE"/>
        </w:rPr>
      </w:pPr>
      <w:r w:rsidRPr="0094717B">
        <w:rPr>
          <w:rFonts w:ascii="Sylfaen" w:hAnsi="Sylfaen" w:cs="Sylfaen"/>
          <w:lang w:val="ka-GE"/>
        </w:rPr>
        <w:t>გამოცხადდა 4 ტენდერი</w:t>
      </w:r>
      <w:r w:rsidR="00902F4C" w:rsidRPr="0094717B">
        <w:rPr>
          <w:rFonts w:ascii="Sylfaen" w:hAnsi="Sylfaen" w:cs="Sylfaen"/>
          <w:lang w:val="ka-GE"/>
        </w:rPr>
        <w:t xml:space="preserve"> </w:t>
      </w:r>
      <w:r w:rsidRPr="0094717B">
        <w:rPr>
          <w:rFonts w:ascii="Sylfaen" w:hAnsi="Sylfaen" w:cs="Sylfaen"/>
          <w:lang w:val="ka-GE"/>
        </w:rPr>
        <w:t>ზურმუხტის ქსელში ჩართვის და შერჩეული ტერიტორიების  კვლევის განხორციელების მიზნით, ტენდერ</w:t>
      </w:r>
      <w:r w:rsidR="00902F4C" w:rsidRPr="0094717B">
        <w:rPr>
          <w:rFonts w:ascii="Sylfaen" w:hAnsi="Sylfaen" w:cs="Sylfaen"/>
          <w:lang w:val="ka-GE"/>
        </w:rPr>
        <w:t>ებ</w:t>
      </w:r>
      <w:r w:rsidRPr="0094717B">
        <w:rPr>
          <w:rFonts w:ascii="Sylfaen" w:hAnsi="Sylfaen" w:cs="Sylfaen"/>
          <w:lang w:val="ka-GE"/>
        </w:rPr>
        <w:t xml:space="preserve">ის შედეგად დაკონტრაქტდა ორი ორგანიზაცია; </w:t>
      </w:r>
    </w:p>
    <w:p w:rsidR="00FC586D" w:rsidRPr="0094717B" w:rsidRDefault="00FC586D" w:rsidP="0037142E">
      <w:pPr>
        <w:pStyle w:val="ListParagraph"/>
        <w:numPr>
          <w:ilvl w:val="0"/>
          <w:numId w:val="27"/>
        </w:numPr>
        <w:spacing w:after="0" w:line="240" w:lineRule="auto"/>
        <w:ind w:left="284" w:hanging="284"/>
        <w:jc w:val="both"/>
        <w:rPr>
          <w:rFonts w:ascii="Sylfaen" w:hAnsi="Sylfaen" w:cs="Sylfaen"/>
          <w:lang w:val="ka-GE"/>
        </w:rPr>
      </w:pPr>
      <w:r w:rsidRPr="0094717B">
        <w:rPr>
          <w:rFonts w:ascii="Sylfaen" w:hAnsi="Sylfaen" w:cs="Sylfaen"/>
          <w:lang w:val="ka-GE"/>
        </w:rPr>
        <w:t>ზუთხის წარმოების და პოპულაციების ხელშეწყობის მიზნით განსახორციელებელი კვლევისათვის მომზადდა სატენდერო დოკუმენტაცია და გამოცხადდა ტენდერი.</w:t>
      </w:r>
    </w:p>
    <w:p w:rsidR="00FC586D" w:rsidRPr="0094717B" w:rsidRDefault="00FC586D" w:rsidP="0015098E">
      <w:pPr>
        <w:pStyle w:val="ListParagraph"/>
        <w:spacing w:after="0" w:line="240" w:lineRule="auto"/>
        <w:ind w:left="284"/>
        <w:jc w:val="both"/>
        <w:rPr>
          <w:rFonts w:ascii="Sylfaen" w:hAnsi="Sylfaen" w:cs="Sylfaen"/>
          <w:lang w:val="ka-GE"/>
        </w:rPr>
      </w:pPr>
    </w:p>
    <w:p w:rsidR="00FC586D" w:rsidRPr="0094717B" w:rsidRDefault="00FC586D" w:rsidP="0015098E">
      <w:pPr>
        <w:pStyle w:val="Heading3"/>
        <w:rPr>
          <w:rFonts w:ascii="Sylfaen" w:hAnsi="Sylfaen"/>
          <w:sz w:val="22"/>
          <w:szCs w:val="22"/>
        </w:rPr>
      </w:pPr>
      <w:r w:rsidRPr="0094717B">
        <w:rPr>
          <w:rFonts w:ascii="Sylfaen" w:hAnsi="Sylfaen"/>
          <w:sz w:val="22"/>
          <w:szCs w:val="22"/>
        </w:rPr>
        <w:t>12.2.5 ნარჩენებისა და ქიმიური მართვის ღონისძიებები (პროგრამული კოდი 31 02 05)</w:t>
      </w:r>
    </w:p>
    <w:p w:rsidR="00FC586D" w:rsidRPr="0094717B" w:rsidRDefault="00FC586D" w:rsidP="0015098E">
      <w:pPr>
        <w:spacing w:after="0" w:line="240" w:lineRule="auto"/>
        <w:ind w:left="270" w:firstLine="156"/>
        <w:contextualSpacing/>
        <w:jc w:val="both"/>
        <w:rPr>
          <w:rFonts w:ascii="Sylfaen" w:eastAsia="Arial Unicode MS" w:hAnsi="Sylfaen" w:cs="Arial Unicode MS"/>
          <w:b/>
        </w:rPr>
      </w:pPr>
    </w:p>
    <w:p w:rsidR="00FC586D" w:rsidRPr="0094717B" w:rsidRDefault="00FC586D" w:rsidP="0015098E">
      <w:pPr>
        <w:spacing w:after="0" w:line="240" w:lineRule="auto"/>
        <w:ind w:left="270" w:firstLine="156"/>
        <w:contextualSpacing/>
        <w:jc w:val="both"/>
        <w:rPr>
          <w:rFonts w:ascii="Sylfaen" w:eastAsia="Arial Unicode MS" w:hAnsi="Sylfaen" w:cs="Arial Unicode MS"/>
        </w:rPr>
      </w:pPr>
      <w:r w:rsidRPr="0094717B">
        <w:rPr>
          <w:rFonts w:ascii="Sylfaen" w:eastAsia="Arial Unicode MS" w:hAnsi="Sylfaen" w:cs="Arial Unicode MS"/>
        </w:rPr>
        <w:t>ქვეპროგრამის განმახორციელებელი:</w:t>
      </w:r>
    </w:p>
    <w:p w:rsidR="00902F4C" w:rsidRPr="0094717B" w:rsidRDefault="00902F4C" w:rsidP="0015098E">
      <w:pPr>
        <w:spacing w:after="0" w:line="240" w:lineRule="auto"/>
        <w:ind w:left="270" w:firstLine="156"/>
        <w:contextualSpacing/>
        <w:jc w:val="both"/>
        <w:rPr>
          <w:rFonts w:ascii="Sylfaen" w:eastAsia="Arial Unicode MS" w:hAnsi="Sylfaen" w:cs="Arial Unicode MS"/>
        </w:rPr>
      </w:pPr>
    </w:p>
    <w:p w:rsidR="00FC586D" w:rsidRPr="0094717B" w:rsidRDefault="00FC586D" w:rsidP="0037142E">
      <w:pPr>
        <w:pStyle w:val="ListParagraph"/>
        <w:numPr>
          <w:ilvl w:val="0"/>
          <w:numId w:val="26"/>
        </w:numPr>
        <w:spacing w:after="0" w:line="240" w:lineRule="auto"/>
        <w:ind w:left="284" w:firstLine="156"/>
        <w:jc w:val="both"/>
        <w:rPr>
          <w:rFonts w:ascii="Sylfaen" w:eastAsia="Arial Unicode MS" w:hAnsi="Sylfaen" w:cs="Arial Unicode MS"/>
        </w:rPr>
      </w:pPr>
      <w:r w:rsidRPr="0094717B">
        <w:rPr>
          <w:rFonts w:ascii="Sylfaen" w:eastAsia="Arial Unicode MS" w:hAnsi="Sylfaen" w:cs="Arial Unicode MS"/>
          <w:lang w:val="ka-GE"/>
        </w:rPr>
        <w:t xml:space="preserve">საქართველოს </w:t>
      </w:r>
      <w:r w:rsidRPr="0094717B">
        <w:rPr>
          <w:rFonts w:ascii="Sylfaen" w:eastAsia="Arial Unicode MS" w:hAnsi="Sylfaen" w:cs="Arial Unicode MS"/>
        </w:rPr>
        <w:t>გარემოს დაცვისა და სოფლის მეურნეობის სამინისტრო</w:t>
      </w:r>
    </w:p>
    <w:p w:rsidR="00FC586D" w:rsidRPr="0094717B" w:rsidRDefault="00FC586D" w:rsidP="0015098E">
      <w:pPr>
        <w:pStyle w:val="ListParagraph"/>
        <w:spacing w:after="0" w:line="240" w:lineRule="auto"/>
        <w:ind w:left="284"/>
        <w:jc w:val="both"/>
        <w:rPr>
          <w:rFonts w:ascii="Sylfaen" w:eastAsia="Arial Unicode MS" w:hAnsi="Sylfaen" w:cs="Arial Unicode MS"/>
        </w:rPr>
      </w:pPr>
    </w:p>
    <w:p w:rsidR="00FC586D" w:rsidRDefault="00FC586D" w:rsidP="0037142E">
      <w:pPr>
        <w:pStyle w:val="ListParagraph"/>
        <w:numPr>
          <w:ilvl w:val="0"/>
          <w:numId w:val="27"/>
        </w:numPr>
        <w:spacing w:after="0" w:line="240" w:lineRule="auto"/>
        <w:ind w:left="284" w:hanging="284"/>
        <w:jc w:val="both"/>
        <w:rPr>
          <w:rFonts w:ascii="Sylfaen" w:hAnsi="Sylfaen" w:cs="Sylfaen"/>
          <w:lang w:val="ka-GE"/>
        </w:rPr>
      </w:pPr>
      <w:r w:rsidRPr="0094717B">
        <w:rPr>
          <w:rFonts w:ascii="Sylfaen" w:hAnsi="Sylfaen" w:cs="Sylfaen"/>
          <w:lang w:val="ka-GE"/>
        </w:rPr>
        <w:t xml:space="preserve">ლენტეხის მუნიციპალიტეტში დარიშხანშემხველი ნარჩენების უსაფრთხოდ განთავსების მიზნით, ცანა 1 და ცანა 2 ობიექტებზე </w:t>
      </w:r>
      <w:r w:rsidR="00821CD0" w:rsidRPr="0094717B">
        <w:rPr>
          <w:rFonts w:ascii="Sylfaen" w:hAnsi="Sylfaen" w:cs="Sylfaen"/>
          <w:lang w:val="ka-GE"/>
        </w:rPr>
        <w:t>დარიშხ</w:t>
      </w:r>
      <w:r w:rsidRPr="0094717B">
        <w:rPr>
          <w:rFonts w:ascii="Sylfaen" w:hAnsi="Sylfaen" w:cs="Sylfaen"/>
          <w:lang w:val="ka-GE"/>
        </w:rPr>
        <w:t>ანის ნარჩენების სარკოფაგის მოწყობისათვის ტენდერის შედეგად შერჩეულ კომპანიასთან გაფორმებულია ხელშეკრულება, ამ ეტაპისთვის მიმდინარეობს გარემოსდაცვითი გადაწყვეტილების მიღებასთან დაკავშირებული  საჭირო პროცედურები.</w:t>
      </w:r>
    </w:p>
    <w:p w:rsidR="00004081" w:rsidRDefault="00004081" w:rsidP="00004081">
      <w:pPr>
        <w:spacing w:after="0" w:line="240" w:lineRule="auto"/>
        <w:jc w:val="both"/>
        <w:rPr>
          <w:rFonts w:ascii="Sylfaen" w:hAnsi="Sylfaen" w:cs="Sylfaen"/>
          <w:lang w:val="ka-GE"/>
        </w:rPr>
      </w:pPr>
    </w:p>
    <w:p w:rsidR="00004081" w:rsidRPr="00004081" w:rsidRDefault="00004081" w:rsidP="00004081">
      <w:pPr>
        <w:spacing w:after="0" w:line="240" w:lineRule="auto"/>
        <w:jc w:val="both"/>
        <w:rPr>
          <w:rFonts w:ascii="Sylfaen" w:hAnsi="Sylfaen" w:cs="Sylfaen"/>
          <w:lang w:val="ka-GE"/>
        </w:rPr>
      </w:pPr>
    </w:p>
    <w:p w:rsidR="00902F4C" w:rsidRPr="0094717B" w:rsidRDefault="00902F4C" w:rsidP="00902F4C">
      <w:pPr>
        <w:pStyle w:val="ListParagraph"/>
        <w:spacing w:after="0" w:line="240" w:lineRule="auto"/>
        <w:ind w:left="284"/>
        <w:jc w:val="both"/>
        <w:rPr>
          <w:rFonts w:ascii="Sylfaen" w:hAnsi="Sylfaen" w:cs="Sylfaen"/>
          <w:lang w:val="ka-GE"/>
        </w:rPr>
      </w:pPr>
    </w:p>
    <w:p w:rsidR="00FC586D" w:rsidRPr="0094717B" w:rsidRDefault="00FC586D" w:rsidP="0015098E">
      <w:pPr>
        <w:pStyle w:val="Heading2"/>
        <w:jc w:val="both"/>
        <w:rPr>
          <w:rFonts w:ascii="Sylfaen" w:hAnsi="Sylfaen" w:cs="Sylfaen"/>
          <w:sz w:val="22"/>
          <w:szCs w:val="22"/>
          <w:lang w:val="ka-GE"/>
        </w:rPr>
      </w:pPr>
      <w:r w:rsidRPr="0094717B">
        <w:rPr>
          <w:rFonts w:ascii="Sylfaen" w:hAnsi="Sylfaen" w:cs="Sylfaen"/>
          <w:sz w:val="22"/>
          <w:szCs w:val="22"/>
        </w:rPr>
        <w:lastRenderedPageBreak/>
        <w:t xml:space="preserve">12.3 </w:t>
      </w:r>
      <w:r w:rsidRPr="0094717B">
        <w:rPr>
          <w:rFonts w:ascii="Sylfaen" w:hAnsi="Sylfaen" w:cs="Sylfaen"/>
          <w:sz w:val="22"/>
          <w:szCs w:val="22"/>
          <w:lang w:val="ka-GE"/>
        </w:rPr>
        <w:t>სატყეო სისტემის ჩამოყალიბება და მართვა (პროგრამული კოდი 31 10)</w:t>
      </w:r>
    </w:p>
    <w:p w:rsidR="00FC586D" w:rsidRPr="0094717B" w:rsidRDefault="00FC586D" w:rsidP="0015098E">
      <w:pPr>
        <w:spacing w:line="240" w:lineRule="auto"/>
        <w:jc w:val="both"/>
        <w:rPr>
          <w:rFonts w:ascii="Sylfaen" w:hAnsi="Sylfaen"/>
          <w:b/>
          <w:lang w:val="ka-GE"/>
        </w:rPr>
      </w:pPr>
    </w:p>
    <w:p w:rsidR="00FC586D" w:rsidRPr="0094717B" w:rsidRDefault="00FC586D" w:rsidP="0015098E">
      <w:pPr>
        <w:spacing w:line="240" w:lineRule="auto"/>
        <w:jc w:val="both"/>
        <w:rPr>
          <w:rFonts w:ascii="Sylfaen" w:hAnsi="Sylfaen"/>
          <w:lang w:val="ka-GE"/>
        </w:rPr>
      </w:pPr>
      <w:r w:rsidRPr="0094717B">
        <w:rPr>
          <w:rFonts w:ascii="Sylfaen" w:hAnsi="Sylfaen"/>
          <w:lang w:val="ka-GE"/>
        </w:rPr>
        <w:t xml:space="preserve">პროგრამის განმახორციელებელი: </w:t>
      </w:r>
    </w:p>
    <w:p w:rsidR="00FC586D" w:rsidRPr="0094717B" w:rsidRDefault="00FC586D" w:rsidP="0037142E">
      <w:pPr>
        <w:pStyle w:val="ListParagraph"/>
        <w:numPr>
          <w:ilvl w:val="0"/>
          <w:numId w:val="29"/>
        </w:numPr>
        <w:spacing w:line="240" w:lineRule="auto"/>
        <w:jc w:val="both"/>
        <w:rPr>
          <w:rFonts w:ascii="Sylfaen" w:hAnsi="Sylfaen"/>
          <w:lang w:val="ka-GE"/>
        </w:rPr>
      </w:pPr>
      <w:r w:rsidRPr="0094717B">
        <w:rPr>
          <w:rFonts w:ascii="Sylfaen" w:hAnsi="Sylfaen" w:cs="Sylfaen"/>
          <w:lang w:val="ka-GE"/>
        </w:rPr>
        <w:t>სსიპ</w:t>
      </w:r>
      <w:r w:rsidRPr="0094717B">
        <w:rPr>
          <w:rFonts w:ascii="Sylfaen" w:hAnsi="Sylfaen" w:cs="Sylfaen"/>
        </w:rPr>
        <w:t xml:space="preserve"> -</w:t>
      </w:r>
      <w:r w:rsidRPr="0094717B">
        <w:rPr>
          <w:rFonts w:ascii="Sylfaen" w:hAnsi="Sylfaen"/>
          <w:lang w:val="ka-GE"/>
        </w:rPr>
        <w:t xml:space="preserve"> ეროვნული სატყეო სააგენტო</w:t>
      </w:r>
    </w:p>
    <w:p w:rsidR="00FC586D" w:rsidRPr="0094717B" w:rsidRDefault="00FC586D" w:rsidP="0015098E">
      <w:pPr>
        <w:pStyle w:val="ListParagraph"/>
        <w:spacing w:line="240" w:lineRule="auto"/>
        <w:ind w:left="1004"/>
        <w:jc w:val="both"/>
        <w:rPr>
          <w:rFonts w:ascii="Sylfaen" w:hAnsi="Sylfaen"/>
          <w:lang w:val="ka-GE"/>
        </w:rPr>
      </w:pP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 xml:space="preserve">პროგრამის ფარგლებში მიმდინარეობდა მუშაობა: </w:t>
      </w:r>
    </w:p>
    <w:p w:rsidR="00FC586D" w:rsidRPr="0094717B" w:rsidRDefault="00FC586D" w:rsidP="0037142E">
      <w:pPr>
        <w:pStyle w:val="ListParagraph"/>
        <w:numPr>
          <w:ilvl w:val="0"/>
          <w:numId w:val="30"/>
        </w:numPr>
        <w:spacing w:after="0" w:line="240" w:lineRule="auto"/>
        <w:jc w:val="both"/>
        <w:rPr>
          <w:rFonts w:ascii="Sylfaen" w:hAnsi="Sylfaen"/>
          <w:lang w:val="ka-GE"/>
        </w:rPr>
      </w:pPr>
      <w:r w:rsidRPr="0094717B">
        <w:rPr>
          <w:rFonts w:ascii="Sylfaen" w:hAnsi="Sylfaen"/>
          <w:lang w:val="ka-GE"/>
        </w:rPr>
        <w:t>სატყეო სფეროში არსებული საკანონმდებლო და მეთოდოლოგიური ბაზის და მერქნული რესურსების მართვის ელექტრონული სისტემის სრულყოფა-განვითარებისათვის;</w:t>
      </w:r>
    </w:p>
    <w:p w:rsidR="00FC586D" w:rsidRPr="0094717B" w:rsidRDefault="00FC586D" w:rsidP="0037142E">
      <w:pPr>
        <w:pStyle w:val="ListParagraph"/>
        <w:numPr>
          <w:ilvl w:val="0"/>
          <w:numId w:val="30"/>
        </w:numPr>
        <w:spacing w:after="0" w:line="240" w:lineRule="auto"/>
        <w:jc w:val="both"/>
        <w:rPr>
          <w:rFonts w:ascii="Sylfaen" w:hAnsi="Sylfaen"/>
          <w:lang w:val="ka-GE"/>
        </w:rPr>
      </w:pPr>
      <w:r w:rsidRPr="0094717B">
        <w:rPr>
          <w:rFonts w:ascii="Sylfaen" w:hAnsi="Sylfaen" w:cs="Sylfaen"/>
          <w:lang w:val="ka-GE"/>
        </w:rPr>
        <w:t>სისტემის</w:t>
      </w:r>
      <w:r w:rsidRPr="0094717B">
        <w:rPr>
          <w:rFonts w:ascii="Sylfaen" w:hAnsi="Sylfaen"/>
          <w:lang w:val="ka-GE"/>
        </w:rPr>
        <w:t xml:space="preserve"> მომხმარებელთათვის პრაქტიკული და მეთოდური დახმარების გასაწევად; </w:t>
      </w:r>
    </w:p>
    <w:p w:rsidR="00FC586D" w:rsidRPr="0094717B" w:rsidRDefault="00FC586D" w:rsidP="0037142E">
      <w:pPr>
        <w:pStyle w:val="ListParagraph"/>
        <w:numPr>
          <w:ilvl w:val="0"/>
          <w:numId w:val="30"/>
        </w:numPr>
        <w:spacing w:after="0" w:line="240" w:lineRule="auto"/>
        <w:jc w:val="both"/>
        <w:rPr>
          <w:rFonts w:ascii="Sylfaen" w:hAnsi="Sylfaen"/>
          <w:lang w:val="ka-GE"/>
        </w:rPr>
      </w:pPr>
      <w:r w:rsidRPr="0094717B">
        <w:rPr>
          <w:rFonts w:ascii="Sylfaen" w:hAnsi="Sylfaen"/>
          <w:lang w:val="ka-GE"/>
        </w:rPr>
        <w:t>ელექტრონული ხე-ტყის წარმოშობის დოკუმენტების შევსების პროგრამული უზრუნველყოფის (აპლიკაციის) ტექნიკური დავალების სრულყოფაზე;</w:t>
      </w:r>
    </w:p>
    <w:p w:rsidR="00FC586D" w:rsidRPr="0094717B" w:rsidRDefault="00FC586D" w:rsidP="0037142E">
      <w:pPr>
        <w:pStyle w:val="ListParagraph"/>
        <w:numPr>
          <w:ilvl w:val="0"/>
          <w:numId w:val="30"/>
        </w:numPr>
        <w:spacing w:after="0" w:line="240" w:lineRule="auto"/>
        <w:jc w:val="both"/>
        <w:rPr>
          <w:rFonts w:ascii="Sylfaen" w:hAnsi="Sylfaen"/>
          <w:lang w:val="ka-GE"/>
        </w:rPr>
      </w:pPr>
      <w:r w:rsidRPr="0094717B">
        <w:rPr>
          <w:rFonts w:ascii="Sylfaen" w:hAnsi="Sylfaen" w:cs="Sylfaen"/>
          <w:lang w:val="ka-GE"/>
        </w:rPr>
        <w:t>სააგენტოს</w:t>
      </w:r>
      <w:r w:rsidRPr="0094717B">
        <w:rPr>
          <w:rFonts w:ascii="Sylfaen" w:hAnsi="Sylfaen"/>
          <w:lang w:val="ka-GE"/>
        </w:rPr>
        <w:t xml:space="preserve"> მართვას დაქვემდებარებული სატყეო უბნების ფართობების და საზღვრების დაზუსტებაზე, სამცველოების ელექტრონული Shp-ფაილების მომზადებაზე;</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მომზადდა ინფორმაცია (სატაქსაციო დახასიათება) სახელმწიფო ტყის ფონდის ფართობების შესახებ:</w:t>
      </w:r>
    </w:p>
    <w:p w:rsidR="00FC586D" w:rsidRPr="0094717B" w:rsidRDefault="00FC586D" w:rsidP="0037142E">
      <w:pPr>
        <w:pStyle w:val="ListParagraph"/>
        <w:numPr>
          <w:ilvl w:val="0"/>
          <w:numId w:val="31"/>
        </w:numPr>
        <w:spacing w:after="0" w:line="240" w:lineRule="auto"/>
        <w:jc w:val="both"/>
        <w:rPr>
          <w:rFonts w:ascii="Sylfaen" w:hAnsi="Sylfaen"/>
          <w:lang w:val="ka-GE"/>
        </w:rPr>
      </w:pPr>
      <w:r w:rsidRPr="0094717B">
        <w:rPr>
          <w:rFonts w:ascii="Sylfaen" w:hAnsi="Sylfaen"/>
          <w:lang w:val="ka-GE"/>
        </w:rPr>
        <w:t>2 635.0 ჰა ფართობზე</w:t>
      </w:r>
      <w:r w:rsidRPr="0094717B">
        <w:rPr>
          <w:rFonts w:ascii="Sylfaen" w:hAnsi="Sylfaen"/>
          <w:shd w:val="clear" w:color="auto" w:fill="FFFFFF" w:themeFill="background1"/>
          <w:lang w:val="ka-GE"/>
        </w:rPr>
        <w:t xml:space="preserve"> </w:t>
      </w:r>
      <w:r w:rsidRPr="0094717B">
        <w:rPr>
          <w:rFonts w:ascii="Sylfaen" w:hAnsi="Sylfaen"/>
          <w:lang w:val="ka-GE"/>
        </w:rPr>
        <w:t>- სასოფლო სამეურნეო და არასასოფლო სამეურნეო დანიშნულებით ტყითსარგებლობისათვის;</w:t>
      </w:r>
    </w:p>
    <w:p w:rsidR="00FC586D" w:rsidRPr="0094717B" w:rsidRDefault="00FC586D" w:rsidP="0037142E">
      <w:pPr>
        <w:pStyle w:val="ListParagraph"/>
        <w:numPr>
          <w:ilvl w:val="0"/>
          <w:numId w:val="31"/>
        </w:numPr>
        <w:spacing w:after="0" w:line="240" w:lineRule="auto"/>
        <w:jc w:val="both"/>
        <w:rPr>
          <w:rFonts w:ascii="Sylfaen" w:hAnsi="Sylfaen"/>
          <w:lang w:val="ka-GE"/>
        </w:rPr>
      </w:pPr>
      <w:r w:rsidRPr="0094717B">
        <w:rPr>
          <w:rFonts w:ascii="Sylfaen" w:hAnsi="Sylfaen"/>
          <w:lang w:val="ka-GE"/>
        </w:rPr>
        <w:t>4 497.74 ჰა ფართობზე - ტყის ფონდის ტერიტორიაზე წიაღით სარგებლობის განხორციელებისთვის (აქედან ტყის ფონდშია 1 918.14 ჰა.);</w:t>
      </w:r>
    </w:p>
    <w:p w:rsidR="00FC586D" w:rsidRPr="0094717B" w:rsidRDefault="00FC586D" w:rsidP="0037142E">
      <w:pPr>
        <w:pStyle w:val="ListParagraph"/>
        <w:numPr>
          <w:ilvl w:val="0"/>
          <w:numId w:val="31"/>
        </w:numPr>
        <w:spacing w:after="0" w:line="240" w:lineRule="auto"/>
        <w:jc w:val="both"/>
        <w:rPr>
          <w:rFonts w:ascii="Sylfaen" w:hAnsi="Sylfaen"/>
          <w:lang w:val="ka-GE"/>
        </w:rPr>
      </w:pPr>
      <w:r w:rsidRPr="0094717B">
        <w:rPr>
          <w:rFonts w:ascii="Sylfaen" w:hAnsi="Sylfaen"/>
          <w:lang w:val="ka-GE"/>
        </w:rPr>
        <w:t>110.53 ჰა ფართობზე - ტყის ფონდის ტერიტორიაზე სპეციალური დანიშნულებით სარგებლობის მიზნით (ახალი ობიექტების მშენებლობა);</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ტყის ფონდის ტერიტორიაზე სპეციალური დანიშნულებით სარგებლობის მიზნით,  განხორციელდა ტყის ფონდიდან ამოსარიცხი ფართობების შესწავლა და გაიცა თანხმობა - 1 626.3 ათას კვ.მ. ფართობზე; ტყის ფონდიდან ამორიცხვაზე უარი გაცემულია 5 716.1 ათას კვ.მ. ფართობზე;</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ტერიტორიული სატყეო სამსახურების თანამშრომელთა მიერ გამოვლენილი იქნა 656 სამართალდარღვევის ფაქტი, მათ შორის, ადმინისტრაციული სამართალდარღვევის - 381 ფაქტი, სისხლის სამართლის - 42 ფაქტი, ხოლო 233 ფაქტზე დაიწერა საველე აქტი და გადაიგზავნა სამართალდამცავ ორგანოებში სამართალდამრღვევის გამოსავლენად. უკანონოდ მოპოვებული რესურსის მოცულობამ შეადგინა 3 020.81 მ</w:t>
      </w:r>
      <w:r w:rsidRPr="0094717B">
        <w:rPr>
          <w:rFonts w:ascii="Sylfaen" w:hAnsi="Sylfaen"/>
          <w:vertAlign w:val="superscript"/>
          <w:lang w:val="ka-GE"/>
        </w:rPr>
        <w:t>3</w:t>
      </w:r>
      <w:r w:rsidRPr="0094717B">
        <w:rPr>
          <w:rFonts w:ascii="Sylfaen" w:hAnsi="Sylfaen"/>
          <w:lang w:val="ka-GE"/>
        </w:rPr>
        <w:t>, გარემოზე მიყენებულმა ზიანის ოდენობამ შეადგინა 411.2 ათასი ლარი.</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შიდა კონტროლის სამსახურის თანამშრომლების მიერ შერჩევითი წესით შემოწმებული იქნა ქვემო ქართლის სატყეო სამსახურის დაქვემდებარებაში არსებული ტყის ფონდის ტერიტორია. შემოწმების შედეგად  აღრიცხული უკანონო ჭრის საერთო რაოდენობამ შეადგინა 44,5 მ</w:t>
      </w:r>
      <w:r w:rsidRPr="0094717B">
        <w:rPr>
          <w:rFonts w:ascii="Sylfaen" w:hAnsi="Sylfaen"/>
          <w:vertAlign w:val="superscript"/>
          <w:lang w:val="ka-GE"/>
        </w:rPr>
        <w:t>3</w:t>
      </w:r>
      <w:r w:rsidRPr="0094717B">
        <w:rPr>
          <w:rFonts w:ascii="Sylfaen" w:hAnsi="Sylfaen"/>
          <w:lang w:val="ka-GE"/>
        </w:rPr>
        <w:t>, გარემოზე მიყენებულმა ზიანმა შეადგინა - 1.9 ათასი ლარი.</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ტერიტორიული სატყეო სამსახურების მიერ დახურული იქნა 93 ტყეკაფი, ხოლო 2 წლის ვადის გასვლის გამო გაუქმებულ იქნა</w:t>
      </w:r>
      <w:r w:rsidR="00D74822" w:rsidRPr="0094717B">
        <w:rPr>
          <w:rFonts w:ascii="Sylfaen" w:hAnsi="Sylfaen"/>
        </w:rPr>
        <w:t xml:space="preserve"> </w:t>
      </w:r>
      <w:r w:rsidRPr="0094717B">
        <w:rPr>
          <w:rFonts w:ascii="Sylfaen" w:hAnsi="Sylfaen"/>
          <w:lang w:val="ka-GE"/>
        </w:rPr>
        <w:t>1 232 ტყეკაფი;</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ხე-ტყის დამზადების ბილეთებით გაცემულია 39 874 მ</w:t>
      </w:r>
      <w:r w:rsidRPr="0094717B">
        <w:rPr>
          <w:rFonts w:ascii="Sylfaen" w:hAnsi="Sylfaen"/>
          <w:vertAlign w:val="superscript"/>
          <w:lang w:val="ka-GE"/>
        </w:rPr>
        <w:t>3</w:t>
      </w:r>
      <w:r w:rsidRPr="0094717B">
        <w:rPr>
          <w:rFonts w:ascii="Sylfaen" w:hAnsi="Sylfaen"/>
          <w:lang w:val="ka-GE"/>
        </w:rPr>
        <w:t xml:space="preserve"> ხე-ტყე;</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ტყის მოვლა-აღდგენის ღონისძიებების ფარგლებში საგაზაფხულო მოსამზადებელი სამუშაოები  (მ.შ. ტყის აღდგენა-განახლების, სანერგეების მოწყობის, ბუნებრივი განახლების ხელშეწყობის, პლანტაციების გაშენებისა და მოვლის) მიმდინარეობდა 8 რეგიონში 214.4 ჰა ფართობზე;</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რეგიონების მიხედვით სატყეო სამეურნეო გზების საპროექტო დოკუმენტაციის მომზადების უზრუნველსაყოფად   მიმდინარეობდა საველე სამუშაოები, დაპროექტდა ტყეკაფამდე მისასვლელი  სატყეო-სამეურნეო გზები;</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სააგენტოს მართვას დაქვემდებარებულ ტყის ფონდში დამზადდა 8 232 მ</w:t>
      </w:r>
      <w:r w:rsidRPr="0094717B">
        <w:rPr>
          <w:rFonts w:ascii="Sylfaen" w:hAnsi="Sylfaen"/>
          <w:vertAlign w:val="superscript"/>
          <w:lang w:val="ka-GE"/>
        </w:rPr>
        <w:t>3</w:t>
      </w:r>
      <w:r w:rsidRPr="0094717B">
        <w:rPr>
          <w:rFonts w:ascii="Sylfaen" w:hAnsi="Sylfaen"/>
          <w:lang w:val="ka-GE"/>
        </w:rPr>
        <w:t xml:space="preserve">  მერქნული რესურსი. აქედან, სააგენტოს მიერ განხორციელებული სპეციალური ჭრის ფარგლებში - 6 911 მ</w:t>
      </w:r>
      <w:r w:rsidRPr="0094717B">
        <w:rPr>
          <w:rFonts w:ascii="Sylfaen" w:hAnsi="Sylfaen"/>
          <w:vertAlign w:val="superscript"/>
          <w:lang w:val="ka-GE"/>
        </w:rPr>
        <w:t>3</w:t>
      </w:r>
      <w:r w:rsidRPr="0094717B">
        <w:rPr>
          <w:rFonts w:ascii="Sylfaen" w:hAnsi="Sylfaen"/>
          <w:lang w:val="ka-GE"/>
        </w:rPr>
        <w:t xml:space="preserve">  (მ.შ. შეშა - 1 198 მ</w:t>
      </w:r>
      <w:r w:rsidRPr="0094717B">
        <w:rPr>
          <w:rFonts w:ascii="Sylfaen" w:hAnsi="Sylfaen"/>
          <w:vertAlign w:val="superscript"/>
          <w:lang w:val="ka-GE"/>
        </w:rPr>
        <w:t>3</w:t>
      </w:r>
      <w:r w:rsidRPr="0094717B">
        <w:rPr>
          <w:rFonts w:ascii="Sylfaen" w:hAnsi="Sylfaen"/>
          <w:lang w:val="ka-GE"/>
        </w:rPr>
        <w:t>, სამასალე- 5 713 მ</w:t>
      </w:r>
      <w:r w:rsidRPr="0094717B">
        <w:rPr>
          <w:rFonts w:ascii="Sylfaen" w:hAnsi="Sylfaen"/>
          <w:vertAlign w:val="superscript"/>
          <w:lang w:val="ka-GE"/>
        </w:rPr>
        <w:t>3</w:t>
      </w:r>
      <w:r w:rsidRPr="0094717B">
        <w:rPr>
          <w:rFonts w:ascii="Sylfaen" w:hAnsi="Sylfaen"/>
          <w:lang w:val="ka-GE"/>
        </w:rPr>
        <w:t>) ,  ხოლო სანიტარული ჭრის ფარგლებში - 1 321 მ</w:t>
      </w:r>
      <w:r w:rsidRPr="0094717B">
        <w:rPr>
          <w:rFonts w:ascii="Sylfaen" w:hAnsi="Sylfaen"/>
          <w:vertAlign w:val="superscript"/>
          <w:lang w:val="ka-GE"/>
        </w:rPr>
        <w:t>3</w:t>
      </w:r>
      <w:r w:rsidRPr="0094717B">
        <w:rPr>
          <w:rFonts w:ascii="Sylfaen" w:hAnsi="Sylfaen"/>
          <w:lang w:val="ka-GE"/>
        </w:rPr>
        <w:t xml:space="preserve">  მერქნული რესურსი (მ.შ. შეშა- 989 მ</w:t>
      </w:r>
      <w:r w:rsidRPr="0094717B">
        <w:rPr>
          <w:rFonts w:ascii="Sylfaen" w:hAnsi="Sylfaen"/>
          <w:vertAlign w:val="superscript"/>
          <w:lang w:val="ka-GE"/>
        </w:rPr>
        <w:t>3</w:t>
      </w:r>
      <w:r w:rsidRPr="0094717B">
        <w:rPr>
          <w:rFonts w:ascii="Sylfaen" w:hAnsi="Sylfaen"/>
          <w:lang w:val="ka-GE"/>
        </w:rPr>
        <w:t xml:space="preserve">  , სამასალე- 332 მ</w:t>
      </w:r>
      <w:r w:rsidRPr="0094717B">
        <w:rPr>
          <w:rFonts w:ascii="Sylfaen" w:hAnsi="Sylfaen"/>
          <w:vertAlign w:val="superscript"/>
          <w:lang w:val="ka-GE"/>
        </w:rPr>
        <w:t>3</w:t>
      </w:r>
      <w:r w:rsidRPr="0094717B">
        <w:rPr>
          <w:rFonts w:ascii="Sylfaen" w:hAnsi="Sylfaen"/>
          <w:lang w:val="ka-GE"/>
        </w:rPr>
        <w:t xml:space="preserve">); </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lastRenderedPageBreak/>
        <w:t>აუქციონის მეშვეობით სტატუსით „გაყიდული“ იქნა 13 462 მ</w:t>
      </w:r>
      <w:r w:rsidRPr="0094717B">
        <w:rPr>
          <w:rFonts w:ascii="Sylfaen" w:hAnsi="Sylfaen"/>
          <w:vertAlign w:val="superscript"/>
          <w:lang w:val="ka-GE"/>
        </w:rPr>
        <w:t>3</w:t>
      </w:r>
      <w:r w:rsidRPr="0094717B">
        <w:rPr>
          <w:rFonts w:ascii="Sylfaen" w:hAnsi="Sylfaen"/>
          <w:lang w:val="ka-GE"/>
        </w:rPr>
        <w:t xml:space="preserve"> მერქნული რესურსი; აუქციონის საბოლოო ფასმა შეადგინა 2 373.2 ათასი ლარი; პირდაპირი მიყიდვის წესით საჯარო სკოლებისა და სხვა საბიუჯეტო ორგანიზაციებისათვის  გადაცემული იქნა 6 376 ათასი მ</w:t>
      </w:r>
      <w:r w:rsidRPr="0094717B">
        <w:rPr>
          <w:rFonts w:ascii="Sylfaen" w:hAnsi="Sylfaen"/>
          <w:vertAlign w:val="superscript"/>
          <w:lang w:val="ka-GE"/>
        </w:rPr>
        <w:t>3</w:t>
      </w:r>
      <w:r w:rsidRPr="0094717B">
        <w:rPr>
          <w:rFonts w:ascii="Sylfaen" w:hAnsi="Sylfaen"/>
          <w:lang w:val="ka-GE"/>
        </w:rPr>
        <w:t xml:space="preserve"> საშეშე მერქნული რესურსი (აქედან 4 215 მ</w:t>
      </w:r>
      <w:r w:rsidRPr="0094717B">
        <w:rPr>
          <w:rFonts w:ascii="Sylfaen" w:hAnsi="Sylfaen"/>
          <w:vertAlign w:val="superscript"/>
          <w:lang w:val="ka-GE"/>
        </w:rPr>
        <w:t>3</w:t>
      </w:r>
      <w:r w:rsidRPr="0094717B">
        <w:rPr>
          <w:rFonts w:ascii="Sylfaen" w:hAnsi="Sylfaen"/>
          <w:lang w:val="ka-GE"/>
        </w:rPr>
        <w:t xml:space="preserve">  - სააგენტოსთვის სპეციალური ჭრის ფარგლებში ჩაბარებული  და დასაწყობებული</w:t>
      </w:r>
      <w:r w:rsidR="00D74822" w:rsidRPr="0094717B">
        <w:rPr>
          <w:rFonts w:ascii="Sylfaen" w:hAnsi="Sylfaen"/>
        </w:rPr>
        <w:t>)</w:t>
      </w:r>
      <w:r w:rsidRPr="0094717B">
        <w:rPr>
          <w:rFonts w:ascii="Sylfaen" w:hAnsi="Sylfaen"/>
          <w:lang w:val="ka-GE"/>
        </w:rPr>
        <w:t>, გარდა ამისა მოსახლეობაზე საკუთარი საჭიროებისათვის პირდაპირი მიყიდვის წესით გადაეცათ 295 მ</w:t>
      </w:r>
      <w:r w:rsidRPr="0094717B">
        <w:rPr>
          <w:rFonts w:ascii="Sylfaen" w:hAnsi="Sylfaen"/>
          <w:vertAlign w:val="superscript"/>
          <w:lang w:val="ka-GE"/>
        </w:rPr>
        <w:t>3</w:t>
      </w:r>
      <w:r w:rsidRPr="0094717B">
        <w:rPr>
          <w:rFonts w:ascii="Sylfaen" w:hAnsi="Sylfaen"/>
          <w:lang w:val="ka-GE"/>
        </w:rPr>
        <w:t xml:space="preserve"> სამასალე მერქანი. სანიტარული ჭრის ფარგლებში და სპეციალური  ჭრით დამზადებული და სააგენტოსთვიას გადმოცემული რესურსის (1 178 მ</w:t>
      </w:r>
      <w:r w:rsidRPr="0094717B">
        <w:rPr>
          <w:rFonts w:ascii="Sylfaen" w:hAnsi="Sylfaen"/>
          <w:vertAlign w:val="superscript"/>
          <w:lang w:val="ka-GE"/>
        </w:rPr>
        <w:t>3</w:t>
      </w:r>
      <w:r w:rsidRPr="0094717B">
        <w:rPr>
          <w:rFonts w:ascii="Sylfaen" w:hAnsi="Sylfaen"/>
          <w:lang w:val="ka-GE"/>
        </w:rPr>
        <w:t>) რეალიზაციიდან სახელმწიფო ბიუჯეტში მიიმართა 223.6 ათასი ლარი;</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შეძენილია: 1 ერთეული ბულდოზერი (დასრულდა ტენდერი და მიმდინარეობდა ხელშეკრულების გაფორმების პროცედურები), 10 ერთეული მაღალი გამავლობის მსუბუქი ავტომანქანა (პიკაპი), მათ შორის 4 ერთეული მიზნობრივი გრანტის ფარგლებში, ასევე 6 ერთეული მაღალი გამავლობის სატვირთო ავტომანქანა</w:t>
      </w:r>
      <w:r w:rsidR="00D74822" w:rsidRPr="0094717B">
        <w:rPr>
          <w:rFonts w:ascii="Sylfaen" w:hAnsi="Sylfaen"/>
        </w:rPr>
        <w:t>,</w:t>
      </w:r>
      <w:r w:rsidR="00D74822" w:rsidRPr="0094717B">
        <w:rPr>
          <w:rFonts w:ascii="Sylfaen" w:hAnsi="Sylfaen"/>
          <w:color w:val="FF0000"/>
        </w:rPr>
        <w:t xml:space="preserve"> </w:t>
      </w:r>
      <w:r w:rsidRPr="0094717B">
        <w:rPr>
          <w:rFonts w:ascii="Sylfaen" w:hAnsi="Sylfaen"/>
          <w:lang w:val="ka-GE"/>
        </w:rPr>
        <w:t>მათ შორის 4 ერთეული მიზნობრივი გრანტის ფარგლებში;</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 xml:space="preserve">ხე-ტყის დასაწყობების ბაზების-საქმიანი ეზოების მოწყობის მიზნით, განხორციელებულია მიწის ნაკვეთების რეგისტრაცია; მიმდინარეობდა საქმიანი ეზოების საპროექტო-სახარჯთაღრიცხვო სამუშაოები.  </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 xml:space="preserve">ლაგოდეხისა და ახმეტის მუნიციპალიტეტის ადმინისტრაციულ ტერიტორიაზე ტყის ფონდის ფართობების (სულ - 86 068 ჰა) შემდგომში 10 წლიანი ტყის მართვის გეგმის შემუშავების მიზნით, დასრულდა ტყის აღრიცხვის (ინვენტარიზაციის) მოსამზადებელი კამერალური სამუშაოები (აეროფოტო სურათების დეშიფრირება, კვარტლებად და ლიტერებად გამოყოფა);                                                                                                                                                                                                                                                                                                                 </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ლაგოდეხის მუნიციპალიტეტის ადმინისტრაციულ ტერიტორიაზე არსებული ტყის ფონდის ფართობების (21 116 ჰა) შემდგომში 10 წლიანი ტყის მართვის გეგმის შემუშავების მიზნით, მიმდინარეობდა ტყის აღრიცხვის (ინვენტარიზაციის) საველე სამუშაოები.</w:t>
      </w:r>
    </w:p>
    <w:p w:rsidR="00FC586D" w:rsidRPr="0094717B" w:rsidRDefault="00FC586D" w:rsidP="0015098E">
      <w:pPr>
        <w:pStyle w:val="ListParagraph"/>
        <w:spacing w:after="0" w:line="240" w:lineRule="auto"/>
        <w:ind w:left="284"/>
        <w:jc w:val="both"/>
        <w:rPr>
          <w:rFonts w:ascii="Sylfaen" w:hAnsi="Sylfaen"/>
          <w:lang w:val="ka-GE"/>
        </w:rPr>
      </w:pPr>
    </w:p>
    <w:p w:rsidR="00FC586D" w:rsidRPr="0094717B" w:rsidRDefault="00FC586D" w:rsidP="0015098E">
      <w:pPr>
        <w:spacing w:after="0" w:line="240" w:lineRule="auto"/>
        <w:jc w:val="both"/>
        <w:rPr>
          <w:rFonts w:ascii="Sylfaen" w:hAnsi="Sylfaen"/>
          <w:lang w:val="ka-GE"/>
        </w:rPr>
      </w:pPr>
    </w:p>
    <w:p w:rsidR="00FC586D" w:rsidRPr="0094717B" w:rsidRDefault="00FC586D" w:rsidP="0015098E">
      <w:pPr>
        <w:pStyle w:val="Heading2"/>
        <w:jc w:val="both"/>
        <w:rPr>
          <w:rFonts w:ascii="Sylfaen" w:hAnsi="Sylfaen" w:cs="Sylfaen"/>
          <w:sz w:val="22"/>
          <w:szCs w:val="22"/>
          <w:lang w:val="ka-GE"/>
        </w:rPr>
      </w:pPr>
      <w:r w:rsidRPr="0094717B">
        <w:rPr>
          <w:rFonts w:ascii="Sylfaen" w:hAnsi="Sylfaen" w:cs="Sylfaen"/>
          <w:sz w:val="22"/>
          <w:szCs w:val="22"/>
          <w:lang w:val="ka-GE"/>
        </w:rPr>
        <w:t>12.4 დაცული ტერიტორიების სისტემის ჩამოყალიბება და მართვა (პროგრამული კოდი 31 09)</w:t>
      </w:r>
    </w:p>
    <w:p w:rsidR="00FC586D" w:rsidRPr="0094717B" w:rsidRDefault="00FC586D" w:rsidP="0015098E">
      <w:pPr>
        <w:spacing w:line="240" w:lineRule="auto"/>
        <w:jc w:val="both"/>
        <w:rPr>
          <w:rFonts w:ascii="Sylfaen" w:hAnsi="Sylfaen"/>
          <w:b/>
          <w:lang w:val="ka-GE"/>
        </w:rPr>
      </w:pPr>
    </w:p>
    <w:p w:rsidR="00FC586D" w:rsidRPr="0094717B" w:rsidRDefault="00FC586D" w:rsidP="0015098E">
      <w:pPr>
        <w:spacing w:line="240" w:lineRule="auto"/>
        <w:ind w:firstLine="284"/>
        <w:jc w:val="both"/>
        <w:rPr>
          <w:rFonts w:ascii="Sylfaen" w:hAnsi="Sylfaen"/>
          <w:lang w:val="ka-GE"/>
        </w:rPr>
      </w:pPr>
      <w:r w:rsidRPr="0094717B">
        <w:rPr>
          <w:rFonts w:ascii="Sylfaen" w:hAnsi="Sylfaen"/>
          <w:lang w:val="ka-GE"/>
        </w:rPr>
        <w:t xml:space="preserve">პროგრამის განმახორციელებელი: </w:t>
      </w:r>
    </w:p>
    <w:p w:rsidR="00FC586D" w:rsidRPr="0094717B" w:rsidRDefault="00FC586D" w:rsidP="0037142E">
      <w:pPr>
        <w:pStyle w:val="ListParagraph"/>
        <w:numPr>
          <w:ilvl w:val="0"/>
          <w:numId w:val="29"/>
        </w:numPr>
        <w:spacing w:line="240" w:lineRule="auto"/>
        <w:jc w:val="both"/>
        <w:rPr>
          <w:rFonts w:ascii="Sylfaen" w:hAnsi="Sylfaen"/>
          <w:lang w:val="ka-GE"/>
        </w:rPr>
      </w:pPr>
      <w:r w:rsidRPr="0094717B">
        <w:rPr>
          <w:rFonts w:ascii="Sylfaen" w:hAnsi="Sylfaen" w:cs="Sylfaen"/>
          <w:lang w:val="ka-GE"/>
        </w:rPr>
        <w:t>სსიპ</w:t>
      </w:r>
      <w:r w:rsidRPr="0094717B">
        <w:rPr>
          <w:rFonts w:ascii="Sylfaen" w:hAnsi="Sylfaen"/>
          <w:lang w:val="ka-GE"/>
        </w:rPr>
        <w:t xml:space="preserve"> - დაცული ტერიტორიების სააგენტო</w:t>
      </w:r>
    </w:p>
    <w:p w:rsidR="00FC586D" w:rsidRPr="0094717B" w:rsidRDefault="00FC586D" w:rsidP="0015098E">
      <w:pPr>
        <w:pStyle w:val="ListParagraph"/>
        <w:spacing w:line="240" w:lineRule="auto"/>
        <w:ind w:left="1004"/>
        <w:jc w:val="both"/>
        <w:rPr>
          <w:rFonts w:ascii="Sylfaen" w:hAnsi="Sylfaen"/>
          <w:lang w:val="ka-GE"/>
        </w:rPr>
      </w:pPr>
    </w:p>
    <w:p w:rsidR="00FC586D" w:rsidRPr="0094717B" w:rsidRDefault="00FC586D" w:rsidP="0037142E">
      <w:pPr>
        <w:pStyle w:val="ListParagraph"/>
        <w:numPr>
          <w:ilvl w:val="0"/>
          <w:numId w:val="27"/>
        </w:numPr>
        <w:spacing w:after="0" w:line="240" w:lineRule="auto"/>
        <w:ind w:left="284" w:hanging="284"/>
        <w:jc w:val="both"/>
        <w:rPr>
          <w:rFonts w:ascii="Sylfaen" w:hAnsi="Sylfaen"/>
        </w:rPr>
      </w:pPr>
      <w:r w:rsidRPr="0094717B">
        <w:rPr>
          <w:rFonts w:ascii="Sylfaen" w:hAnsi="Sylfaen"/>
        </w:rPr>
        <w:t>პროგრამის ფარგლებში გარემოს დაცვისა და დაცული ტერიტორიების თემატიკით ჩატარდა 399  ლექცია-სემინარი, მოეწყო 36 კვირეული, 69 მწვანე აქცია, 150 ეკო ტური და 82 დასუფთავების აქცია. ადგილობრივ მოსახლეობასთან გაიმართა 335 საინფორმაციო შეხვედრა, სადაც მონაწილეობა მიიღო        5</w:t>
      </w:r>
      <w:r w:rsidRPr="0094717B">
        <w:rPr>
          <w:rFonts w:ascii="Sylfaen" w:hAnsi="Sylfaen"/>
          <w:lang w:val="ka-GE"/>
        </w:rPr>
        <w:t>.4 ათასამდე</w:t>
      </w:r>
      <w:r w:rsidRPr="0094717B">
        <w:rPr>
          <w:rFonts w:ascii="Sylfaen" w:hAnsi="Sylfaen"/>
        </w:rPr>
        <w:t xml:space="preserve"> ადამიანმა;</w:t>
      </w:r>
    </w:p>
    <w:p w:rsidR="00FC586D" w:rsidRPr="0094717B" w:rsidRDefault="00FC586D" w:rsidP="0037142E">
      <w:pPr>
        <w:pStyle w:val="ListParagraph"/>
        <w:numPr>
          <w:ilvl w:val="0"/>
          <w:numId w:val="27"/>
        </w:numPr>
        <w:spacing w:after="0" w:line="240" w:lineRule="auto"/>
        <w:ind w:left="284" w:hanging="284"/>
        <w:jc w:val="both"/>
        <w:rPr>
          <w:rFonts w:ascii="Sylfaen" w:hAnsi="Sylfaen"/>
        </w:rPr>
      </w:pPr>
      <w:r w:rsidRPr="0094717B">
        <w:rPr>
          <w:rFonts w:ascii="Sylfaen" w:hAnsi="Sylfaen"/>
          <w:lang w:val="ka-GE"/>
        </w:rPr>
        <w:t>ეკოსაგანმანათლებლო ღონისძიებებში ჩაერთო 26.4 ათასი ადამიანი</w:t>
      </w:r>
      <w:r w:rsidR="00E555A4" w:rsidRPr="0094717B">
        <w:rPr>
          <w:rFonts w:ascii="Sylfaen" w:hAnsi="Sylfaen"/>
        </w:rPr>
        <w:t>,</w:t>
      </w:r>
      <w:r w:rsidRPr="0094717B">
        <w:rPr>
          <w:rFonts w:ascii="Sylfaen" w:hAnsi="Sylfaen"/>
          <w:lang w:val="ka-GE"/>
        </w:rPr>
        <w:t xml:space="preserve"> მათ შორის 18.2 ათასამდე მოსწავლე, 1.3 ათასამდე სტუდენტი, 1,0 ათასამდე პედაგოგი;</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საანგარიშო პერიოდში  საქართველოს დაცულ ტერიტორიებზე ვიზიტორთა რაოდენობამ შეადგინა 411.9 ათასი ვიზიტორი, რაც 2018 წლის შესაბამის მონაცემებთან შედარებით (373.4 ათასი ვიზიტორი) 10%-ით არის გზრდილი. ქართველი ვიზიტორების რაოდენობა (2019 წლის 6 თვის განმავლობში - 215.4 ათასი ვიზიტორი) 2018 წლის შესაბამის მონაცემებთან შედარებით (219.1 ათასი ვიზიტორი), შემცირებულია 1%-ით</w:t>
      </w:r>
      <w:r w:rsidR="00E555A4" w:rsidRPr="0094717B">
        <w:rPr>
          <w:rFonts w:ascii="Sylfaen" w:hAnsi="Sylfaen"/>
        </w:rPr>
        <w:t xml:space="preserve">. </w:t>
      </w:r>
      <w:r w:rsidRPr="0094717B">
        <w:rPr>
          <w:rFonts w:ascii="Sylfaen" w:hAnsi="Sylfaen"/>
          <w:lang w:val="ka-GE"/>
        </w:rPr>
        <w:t>უცხოელი  ვიზიტორების რაოდენობა (2019 წლის 6 თვის განმავლობში 196.5 ათასი ვიზიტორი) 2018 შესაბამის მონაცემებთან შედარებით (154.3 ათასი ვიზიტორი, გაზრდილია 27%-ით;</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გაფართოვდა ყაზბეგისა (69 518 ჰა) და ალგეთის ეროვნული პარკები (1 946 ჰა), შეიქმნა პონტოს მუხის აღკვეთილი; დაცული ტერიტორიების საერთო ფართობი წინა წელთან შედარებით გაიზარდა 1%-ით და შეადგინა 666 107 ჰა, რაც საქართველოს მთლიანი ფართობის 9.56 %-ია;</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lastRenderedPageBreak/>
        <w:t>მოეწყო ახალი ეკოტურისტული ინფრასტუქტურა და ასევე  განხორციელდა რეაბილიტირება არსებული   ადმინისტრაციული და ეკოტურისტული ინფრასტრუქტურის;</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ოცივე ადმინისტრაციის ტერიტორიაზე განხორციელდა ბიომრავალფეროვნების მონიტორინგი. ასევე მინდინარეობდა თბილისის ეროვნული პარკის ტერიტორიაზე არსებული ტყის ინვევტარიზაცია.</w:t>
      </w:r>
    </w:p>
    <w:p w:rsidR="00FC586D" w:rsidRPr="0094717B" w:rsidRDefault="00FC586D" w:rsidP="0015098E">
      <w:pPr>
        <w:spacing w:after="0" w:line="240" w:lineRule="auto"/>
        <w:jc w:val="both"/>
        <w:rPr>
          <w:rFonts w:ascii="Sylfaen" w:hAnsi="Sylfaen"/>
          <w:lang w:val="ka-GE"/>
        </w:rPr>
      </w:pPr>
    </w:p>
    <w:p w:rsidR="00FC586D" w:rsidRPr="0094717B" w:rsidRDefault="00FC586D" w:rsidP="0015098E">
      <w:pPr>
        <w:spacing w:after="0" w:line="240" w:lineRule="auto"/>
        <w:jc w:val="both"/>
        <w:rPr>
          <w:rFonts w:ascii="Sylfaen" w:hAnsi="Sylfaen"/>
          <w:lang w:val="ka-GE"/>
        </w:rPr>
      </w:pPr>
    </w:p>
    <w:p w:rsidR="00FC586D" w:rsidRPr="0094717B" w:rsidRDefault="00FC586D" w:rsidP="0015098E">
      <w:pPr>
        <w:pStyle w:val="Heading2"/>
        <w:jc w:val="both"/>
        <w:rPr>
          <w:rFonts w:ascii="Sylfaen" w:hAnsi="Sylfaen" w:cs="Sylfaen"/>
          <w:sz w:val="22"/>
          <w:szCs w:val="22"/>
          <w:lang w:val="ka-GE"/>
        </w:rPr>
      </w:pPr>
      <w:r w:rsidRPr="0094717B">
        <w:rPr>
          <w:rFonts w:ascii="Sylfaen" w:hAnsi="Sylfaen" w:cs="Sylfaen"/>
          <w:sz w:val="22"/>
          <w:szCs w:val="22"/>
          <w:lang w:val="ka-GE"/>
        </w:rPr>
        <w:t>12.5 გარემოსდაცვითი ინფორმაციის ხელმისაწვდომობისა და გარემოსდაცვითი განათლების ხელშეწყობის პროგრამა (პროგრამული კოდი 31 12)</w:t>
      </w:r>
    </w:p>
    <w:p w:rsidR="00FC586D" w:rsidRPr="0094717B" w:rsidRDefault="00FC586D" w:rsidP="0015098E">
      <w:pPr>
        <w:spacing w:line="240" w:lineRule="auto"/>
        <w:jc w:val="both"/>
        <w:rPr>
          <w:rFonts w:ascii="Sylfaen" w:hAnsi="Sylfaen"/>
          <w:lang w:val="ka-GE"/>
        </w:rPr>
      </w:pPr>
    </w:p>
    <w:p w:rsidR="00FC586D" w:rsidRPr="0094717B" w:rsidRDefault="00FC586D" w:rsidP="0015098E">
      <w:pPr>
        <w:spacing w:line="240" w:lineRule="auto"/>
        <w:jc w:val="both"/>
        <w:rPr>
          <w:rFonts w:ascii="Sylfaen" w:hAnsi="Sylfaen"/>
          <w:lang w:val="ka-GE"/>
        </w:rPr>
      </w:pPr>
      <w:r w:rsidRPr="0094717B">
        <w:rPr>
          <w:rFonts w:ascii="Sylfaen" w:hAnsi="Sylfaen"/>
          <w:lang w:val="ka-GE"/>
        </w:rPr>
        <w:t>პროგრამის განმახორციელებელი:</w:t>
      </w:r>
    </w:p>
    <w:p w:rsidR="00FC586D" w:rsidRPr="0094717B" w:rsidRDefault="00FC586D" w:rsidP="0037142E">
      <w:pPr>
        <w:pStyle w:val="ListParagraph"/>
        <w:numPr>
          <w:ilvl w:val="0"/>
          <w:numId w:val="32"/>
        </w:numPr>
        <w:spacing w:line="240" w:lineRule="auto"/>
        <w:jc w:val="both"/>
        <w:rPr>
          <w:rFonts w:ascii="Sylfaen" w:hAnsi="Sylfaen"/>
          <w:lang w:val="ka-GE"/>
        </w:rPr>
      </w:pPr>
      <w:r w:rsidRPr="0094717B">
        <w:rPr>
          <w:rFonts w:ascii="Sylfaen" w:hAnsi="Sylfaen" w:cs="Sylfaen"/>
          <w:lang w:val="ka-GE"/>
        </w:rPr>
        <w:t>სსიპ</w:t>
      </w:r>
      <w:r w:rsidRPr="0094717B">
        <w:rPr>
          <w:rFonts w:ascii="Sylfaen" w:hAnsi="Sylfaen"/>
          <w:lang w:val="ka-GE"/>
        </w:rPr>
        <w:t xml:space="preserve"> - გარემოსდაცვითი ინფორმაციისა და განათლების ცენტრი </w:t>
      </w:r>
    </w:p>
    <w:p w:rsidR="00FC586D" w:rsidRPr="0094717B" w:rsidRDefault="00FC586D" w:rsidP="0015098E">
      <w:pPr>
        <w:pStyle w:val="ListParagraph"/>
        <w:spacing w:line="240" w:lineRule="auto"/>
        <w:jc w:val="both"/>
        <w:rPr>
          <w:rFonts w:ascii="Sylfaen" w:hAnsi="Sylfaen"/>
          <w:lang w:val="ka-GE"/>
        </w:rPr>
      </w:pP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შეიქმნა სოფლის განვითარების სტრატეგიის სახელმწიფო უწყებათა მონიტორინგის სისტემა;</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დასრულდა მუშაობა დოკუმენტზე „განათლება მდგრადი განვითარებისათვის“ - ეროვნული სტრატეგია და სამოქმედო გეგმა (2019-2023). აღნიშნული დოკუმენტის გაცნობისა და განხილვის მიზნით ცენტრში გაიმართა სამუშაო შეხვედრა;</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სკოლამდელი გარემოსდაცვითი განათლების ხელშეწყობის მიზნით ცენტრმა ტრენინგი ჩაუტარა 359 მეთოდისტსა და აღმზრდელ-პედაგოგს;</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შეიმუშავებული იქნა  ტრენინგმოდული: „გარემოსდაცვითი საკითხების სწავლება დაწყებითი საფეხურის საგნებში“;</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გარემოსდაცვითი ზედამხედველობის დეპარტამენტის გარემოსდაცვითი პატრულირებისა და სწრაფი რეაგირების თანამშრომლებს ჩუტარდათ ტრენინგები. გადამზადდა 158 თანამშრომელი;</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სასწავლო კურსი „გარემოსდაცვითი მმართველი“ წარმატებით გაიარა 27-მა მონაწილემ;</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საანგარიშო პერიოდში სერტიფიცირება გაიარა მაცივარაგენტზე მომუშავე მოწყობილობების 20-მა  ტექნიკოსმა;</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ცენტრის ორგანიზებით პროექტის „ბიოლოგიური მრავალფეროვნების შესახებ კონვენციის მე-6 ეროვნული ანგარიშის შემუშავების ხელშეწყობის“ ფარგლებში გაიმართა 13 სამუშაო შეხვედრა;</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გაიმართა გარემოსდაცვითი თემატიკის ლექცია-სემინარები, რომელიც მოისმინა 626-მა მოსწავლემ და სტუდენტმა;</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სხვადასხვა ღონისძიებით აღინიშნა: დედამიწის საათი 2019, დედამიწის დღე, საქართველოს დამოუკიდებლობის დღე, გარემოს დაცვის დღე, ბიომრავალფეროვნების დაცვის საერთაშორისო დღე, ბავშვათა დაცვის დღე, მტკვრის დაცვის დღე, გაუდაბნოებასთან ბრძოლის საერთაშორისო დღე, ჭარბტენიანი ტერიტორიების დაცვის დღე;</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ცენტრის ორგანიზებით მწვანე პოლიტიკის ინიციატივის ფარგლებში გაიმართა ატმოსფერული ჰაერის დაცვის პოლიტიკის პრეზენტაცია ასევე გარემოსდაცვითი ომბუდსმენისა და ძირითადი კონცეფციის წარდგენის ღონისძიება;</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 xml:space="preserve">ჩაისა და თაფლის ფესტივალის ფარგლებში </w:t>
      </w:r>
      <w:r w:rsidR="008177F8" w:rsidRPr="0094717B">
        <w:rPr>
          <w:rFonts w:ascii="Sylfaen" w:hAnsi="Sylfaen"/>
          <w:lang w:val="ka-GE"/>
        </w:rPr>
        <w:t>გაიმართა</w:t>
      </w:r>
      <w:r w:rsidR="008177F8" w:rsidRPr="0094717B">
        <w:rPr>
          <w:rFonts w:ascii="Sylfaen" w:hAnsi="Sylfaen"/>
        </w:rPr>
        <w:t xml:space="preserve"> </w:t>
      </w:r>
      <w:r w:rsidR="008177F8" w:rsidRPr="0094717B">
        <w:rPr>
          <w:rFonts w:ascii="Sylfaen" w:hAnsi="Sylfaen"/>
          <w:lang w:val="ka-GE"/>
        </w:rPr>
        <w:t>„ხარისხის ნიშნის გამოყენების უფლების მინიჭების წესი“</w:t>
      </w:r>
      <w:r w:rsidR="008177F8" w:rsidRPr="0094717B">
        <w:rPr>
          <w:rFonts w:ascii="Sylfaen" w:hAnsi="Sylfaen"/>
        </w:rPr>
        <w:t xml:space="preserve"> </w:t>
      </w:r>
      <w:r w:rsidRPr="0094717B">
        <w:rPr>
          <w:rFonts w:ascii="Sylfaen" w:hAnsi="Sylfaen"/>
          <w:lang w:val="ka-GE"/>
        </w:rPr>
        <w:t xml:space="preserve">ახალი რეგულაციის </w:t>
      </w:r>
      <w:r w:rsidR="008177F8" w:rsidRPr="0094717B">
        <w:rPr>
          <w:rFonts w:ascii="Sylfaen" w:hAnsi="Sylfaen"/>
          <w:lang w:val="ka-GE"/>
        </w:rPr>
        <w:t xml:space="preserve"> </w:t>
      </w:r>
      <w:r w:rsidRPr="0094717B">
        <w:rPr>
          <w:rFonts w:ascii="Sylfaen" w:hAnsi="Sylfaen"/>
          <w:lang w:val="ka-GE"/>
        </w:rPr>
        <w:t>პრეზენტაცია;</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გაიმართა სამუშაო შეხვედრები: მწარმოებელთა ასოციაციის წევრებთან, სტუდენტებთან, არასამთავრობო ორგანიზაციებთან;</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მომზადდა ვიდეორგოლები: „ატმოსფერული ჰაერის დაცვის პოლიტიკის შესახებ“ და „შეამცირე ჰაერის დაბინძურება საკუთარი ქმედებით“, აგრეთვე მომზადდა საინფორმაციო ფლაერები: ცენტრის საქმიანობის შესახებ, „ატმოსფერული ჰაერის შესახებ“, „გაიგე მეტი“ (ქვეწარმავლების შესახებ);</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 xml:space="preserve">განხორციელდა საქართველოს მასშტაბით ატმოსფერული ჰაერის ხარისხის შესახებ არსებული ინფორმაციის ელექტრონიზაცია და თავმოყრა, ასევე ავტომატური სადგურების მეშვეობით </w:t>
      </w:r>
      <w:r w:rsidRPr="0094717B">
        <w:rPr>
          <w:rFonts w:ascii="Sylfaen" w:hAnsi="Sylfaen"/>
          <w:lang w:val="ka-GE"/>
        </w:rPr>
        <w:lastRenderedPageBreak/>
        <w:t>დაფიქსირებული ჰაერის ხარისხის მაჩვენებლების გაერთიანება და მონიტორინგის ერთიანი, ელექტრონული, საჯაროდ ხელმისაწვდომი სისტემის შექმნა;</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 xml:space="preserve">მიმდინარეობდა ერთიანი გარემოსდაცვითი ინფორმაციისა და ცოდნის მართვის სისტემაში ახალი მონაცემების ინტეგრაცია;  </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განახლდა ფაროსანასთან ბრძოლის შტაბის პროგრამა და მონიტორინგის საიტი. მიმდინარეობდა დაქვემდებარებული ორგანიზაციების საინფორმაციო ვებ გვერდისა და ადმინისტრირების საიტების განახლება.</w:t>
      </w:r>
    </w:p>
    <w:p w:rsidR="00FC586D" w:rsidRPr="0094717B" w:rsidRDefault="00FC586D" w:rsidP="0015098E">
      <w:pPr>
        <w:spacing w:after="0" w:line="240" w:lineRule="auto"/>
        <w:jc w:val="both"/>
        <w:rPr>
          <w:rFonts w:ascii="Sylfaen" w:hAnsi="Sylfaen"/>
          <w:lang w:val="ka-GE"/>
        </w:rPr>
      </w:pPr>
    </w:p>
    <w:p w:rsidR="00A0293B" w:rsidRPr="0094717B" w:rsidRDefault="00A0293B" w:rsidP="00A0293B">
      <w:pPr>
        <w:pStyle w:val="Heading2"/>
        <w:jc w:val="both"/>
        <w:rPr>
          <w:rFonts w:ascii="Sylfaen" w:hAnsi="Sylfaen" w:cs="Sylfaen"/>
          <w:sz w:val="22"/>
          <w:szCs w:val="22"/>
          <w:lang w:val="ka-GE"/>
        </w:rPr>
      </w:pPr>
      <w:r w:rsidRPr="0094717B">
        <w:rPr>
          <w:rFonts w:ascii="Sylfaen" w:hAnsi="Sylfaen" w:cs="Sylfaen"/>
          <w:sz w:val="22"/>
          <w:szCs w:val="22"/>
          <w:lang w:val="ka-GE"/>
        </w:rPr>
        <w:t>12.6 გარემოს დაცვის სფეროში მონიტორინგი, პროგნოზირება და პპრევენცია (პროგრამული კოდი: 31 14)</w:t>
      </w:r>
    </w:p>
    <w:p w:rsidR="00A0293B" w:rsidRPr="0094717B" w:rsidRDefault="00A0293B" w:rsidP="00A0293B">
      <w:pPr>
        <w:jc w:val="both"/>
        <w:rPr>
          <w:rFonts w:ascii="Sylfaen" w:hAnsi="Sylfaen"/>
          <w:b/>
          <w:lang w:val="ka-GE"/>
        </w:rPr>
      </w:pPr>
    </w:p>
    <w:p w:rsidR="00A0293B" w:rsidRPr="0094717B" w:rsidRDefault="00A0293B" w:rsidP="00A0293B">
      <w:pPr>
        <w:jc w:val="both"/>
        <w:rPr>
          <w:rFonts w:ascii="Sylfaen" w:hAnsi="Sylfaen"/>
          <w:lang w:val="ka-GE"/>
        </w:rPr>
      </w:pPr>
      <w:r w:rsidRPr="0094717B">
        <w:rPr>
          <w:rFonts w:ascii="Sylfaen" w:hAnsi="Sylfaen"/>
          <w:lang w:val="ka-GE"/>
        </w:rPr>
        <w:t>პროგრამის განმახორციელებელი:</w:t>
      </w:r>
    </w:p>
    <w:p w:rsidR="00A0293B" w:rsidRPr="0094717B" w:rsidRDefault="00A0293B" w:rsidP="00A0293B">
      <w:pPr>
        <w:pStyle w:val="ListParagraph"/>
        <w:numPr>
          <w:ilvl w:val="0"/>
          <w:numId w:val="60"/>
        </w:numPr>
        <w:jc w:val="both"/>
        <w:rPr>
          <w:rFonts w:ascii="Sylfaen" w:hAnsi="Sylfaen"/>
          <w:lang w:val="ka-GE"/>
        </w:rPr>
      </w:pPr>
      <w:r w:rsidRPr="0094717B">
        <w:rPr>
          <w:rFonts w:ascii="Sylfaen" w:hAnsi="Sylfaen" w:cs="Sylfaen"/>
          <w:lang w:val="ka-GE"/>
        </w:rPr>
        <w:t>სსიპ</w:t>
      </w:r>
      <w:r w:rsidRPr="0094717B">
        <w:rPr>
          <w:rFonts w:ascii="Sylfaen" w:hAnsi="Sylfaen"/>
          <w:lang w:val="ka-GE"/>
        </w:rPr>
        <w:t xml:space="preserve"> გარემოს ეროვნული სააგენტო</w:t>
      </w:r>
    </w:p>
    <w:p w:rsidR="00A0293B" w:rsidRPr="0094717B" w:rsidRDefault="00A0293B" w:rsidP="00A0293B">
      <w:pPr>
        <w:pStyle w:val="ListParagraph"/>
        <w:ind w:left="780"/>
        <w:jc w:val="both"/>
        <w:rPr>
          <w:rFonts w:ascii="Sylfaen" w:hAnsi="Sylfaen"/>
          <w:lang w:val="ka-GE"/>
        </w:rPr>
      </w:pPr>
    </w:p>
    <w:p w:rsidR="00A0293B" w:rsidRPr="0094717B" w:rsidRDefault="00A0293B" w:rsidP="00FF18A9">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 xml:space="preserve">პროგრამის ფარგლებში რეგულარულად, დღეღამურ რეჟიმში წარმოებდა მეტეოროლოგიურ და ჰიდროლოგიურ პარამეტრებზე დაკვირვებები 151 ჰიდრომეტეოროლოგიური დაკვირვების სტაციონალურ პუნქტებზე, ასევე რეგულარულად მიმდინარეობდა ექსპედიციური ჰიდრომეტრული სამუშაოები; </w:t>
      </w:r>
    </w:p>
    <w:p w:rsidR="00A0293B" w:rsidRPr="0094717B" w:rsidRDefault="00A0293B" w:rsidP="00FF18A9">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დღეღამურ რეჟიმში წარმოებდა ჰიდრომეტეოროლოგიური დაკვირვების მონაცემების და სინოპტიკური პროდუქციის შეკრება და გავრცელება. მათ შორის, 16 ერთეული მეტეოროლოგიური სადგურის მონაცემები, მსოფლიო მეტეოროლოგიური ორგანიზაციის მონაცემთა გაცვლის გლობალური ქსელის მეშვეობით ოპერატიულად გავრცელდა საერთაშორისო დონეზე;</w:t>
      </w:r>
    </w:p>
    <w:p w:rsidR="00A0293B" w:rsidRPr="0094717B" w:rsidRDefault="00A0293B" w:rsidP="00FF18A9">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საჭიროების მიხედვით მომზადდა და გავრცელდა გაფრთხილებები მოსალოდნელი სტიქიური ჰიდრომეტეოროლოგიური მოვლენების შესახებ;</w:t>
      </w:r>
    </w:p>
    <w:p w:rsidR="00A0293B" w:rsidRPr="0094717B" w:rsidRDefault="00A0293B" w:rsidP="00FF18A9">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რეგულარულად წარმოებდა ჰიდრომეტეოროლოგიური დაკვირვების მიმდინარე და ისტორიულ ქაღალდის მატარებელზე არსებული მონაცემების ელექტრონულ ფორმატში გადაყვანის, მონაცემთა ხარისხის კონტროლის და მონაცემთა ბაზების შევსების სამუშაოები;</w:t>
      </w:r>
    </w:p>
    <w:p w:rsidR="00A0293B" w:rsidRPr="0094717B" w:rsidRDefault="00A0293B" w:rsidP="00FF18A9">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 xml:space="preserve">საქართველოს ძირითადი მდინარეების: ენგურის, აჭარისწყალის, რიონის, სუფსის, მტკვრის, არაგვის, ქციას, ალაზნის, ხანისწყლის და მათი შენაკადების აუზების ზემო წელში და ქვეყნის 8 უღელტეხილის მიმდებარე ტერიტორიებზე (16 მარშუტზე) ჩატარდა თოვლის საფარის აგეგმვის ექსპედიციური სამუშაოები; </w:t>
      </w:r>
    </w:p>
    <w:p w:rsidR="00A0293B" w:rsidRPr="0094717B" w:rsidRDefault="00A0293B" w:rsidP="00FF18A9">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ჰიდროლოგიური დაკვირვების სტაციონალურ და ხელშეკრულებებით, მომხმარებელების მიერ მოთხოვნილ პუნქტებზე განხორციელდა წყლის ხარჯების გაზომვა;</w:t>
      </w:r>
    </w:p>
    <w:p w:rsidR="00A0293B" w:rsidRPr="0094717B" w:rsidRDefault="00A0293B" w:rsidP="00FF18A9">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განხორციელდა გეოლოგიური საფრთხეების ქვეშ მოქცეული მოსახლეობისა და ინფრასტრუქტურული ობიექტების შეფასება, ვიზუალური საინჟინრო-გეოლოგიური დასკვნების მომზადება. გარემოზე ზემოქმედების შეფასების (გზშ) ანგარიშების გეოლოგიური ნაწილის რეცენზირება; „ცხელი ხაზიდან“ მიღებულ შეტყობინებებზე რეაგირება;</w:t>
      </w:r>
    </w:p>
    <w:p w:rsidR="00A0293B" w:rsidRPr="0094717B" w:rsidRDefault="00A0293B" w:rsidP="00FF18A9">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განხორციელდა თბილისის ტერიტორიაზე გეოლოგიური საფრთხეების (მეწყერი, ღვარცოფი, ქვათაცვენა და სხვა) ზონირების რუკის შედგენა (მასშტაბი: 1:25 000) და მონიტორინგი; მიწისქვეშა მტკნარი სასმელი წყლების მონიტორინგი; სახელმწიფო გეოლოგიური რუკების შედგენა (გეოლოგიური აგეგმვა);</w:t>
      </w:r>
    </w:p>
    <w:p w:rsidR="00A0293B" w:rsidRPr="0094717B" w:rsidRDefault="00A0293B" w:rsidP="00FF18A9">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 xml:space="preserve">გამოცემულ იქნა საინფორმაციო ბიულეტენი „საქართველოში 2018 წელს სტიქიური გეოლოგიური პროცესების განვითარების შედეგები და პროგნოზი 2019 წლისთვის“; </w:t>
      </w:r>
    </w:p>
    <w:p w:rsidR="00A0293B" w:rsidRPr="0094717B" w:rsidRDefault="00A0293B" w:rsidP="00FF18A9">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 xml:space="preserve">მუნიციპალიტეტებიდან და ცალკეული მოქალაქეებისგან შემოსული წერილების საფუძველზე, სტიქიური პროცესების გააქტიურებასთან დაკავშირებით შედგენილ იქნა 94 ვიზუალური საინჟინრო-გეოლოგიური დასკვნა, შეფასდა 179 დასახლებულ პუნქტში მცხოვრები 295 მოსახლის (კომლი) საცხოვრებელი სახლის, საკარმიდამო მიწის ნაკვეთის და მიმდებარე ტერიტორიის გეოდინამიკური </w:t>
      </w:r>
      <w:r w:rsidRPr="0094717B">
        <w:rPr>
          <w:rFonts w:ascii="Sylfaen" w:hAnsi="Sylfaen"/>
          <w:lang w:val="ka-GE"/>
        </w:rPr>
        <w:lastRenderedPageBreak/>
        <w:t>მდგომარეობა, განისაზღვრა სტიქიური გეოლოგიური მოვლენებით გამოწვეული საშიშროების რისკი და გაიცა რეკომენდაციები დამცავი ღონისძიებების გატარების მიზნით;</w:t>
      </w:r>
    </w:p>
    <w:p w:rsidR="00A0293B" w:rsidRPr="0094717B" w:rsidRDefault="00A0293B" w:rsidP="00FF18A9">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 xml:space="preserve">განხორციელებული ვიზუალური საინჟინრო-გეოლოგიური კვლევები და სხვადასხვა უწყებებიდან შემოსული წერილების საფუძველზე მომზადდა 34 დასკვნა, სადაც შეფასებულია ინფრასტრუქტურული ობიექტების, საინჟინრო ნაგებობების, დაძაბული უბნების გეოდინამიკური და გეოეკოლოგიური მდგომარეობა; </w:t>
      </w:r>
    </w:p>
    <w:p w:rsidR="00A0293B" w:rsidRPr="0094717B" w:rsidRDefault="00A0293B" w:rsidP="00FF18A9">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 xml:space="preserve">ხელშეკრულების საფუძველზე ჩატარდა მიწის ნაკვეთების საკონსულტაციო გეოლოგიური კვლევები და მომზადდა 40 ვიზუალური საინჟინრო-გეოლოგიური დასკვნა; </w:t>
      </w:r>
    </w:p>
    <w:p w:rsidR="00A0293B" w:rsidRPr="0094717B" w:rsidRDefault="00A0293B" w:rsidP="00FF18A9">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განხორციელდა გზშ ანგარიშების, საინჟინრო ობიექტების საპროექტო დოკუმენტაციის და გარემოსდაცვით სფეროში კანონმდებლობის ხაზით მიღებული დოკუმენტების გეოლოგიური ნაწილის რეცენზირება, რის საფუძველზეც შენიშვნებისა და საექსპერტო დასკვნების კომენტარების სახით შედგენილი იქნა  77 დოკუმენტი;</w:t>
      </w:r>
    </w:p>
    <w:p w:rsidR="00A0293B" w:rsidRPr="0094717B" w:rsidRDefault="00A0293B" w:rsidP="00FF18A9">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საქართველოს გარემოს დაცვისა და სოფლის მეურნეობის სამინისტროს „ცხელი ხაზით“ და 112-ით შემოსული 49 ინფორმაციის სფუძველზე სააგენტოს გეოლოგების მიერ  ფორს-მაჟორულ ვითარებაში განხორცილედა სიტუაციის შეფასება, ადგილზე გადაუდებელი პალიატიური ღონისძიებების დასახვა. სათანადო დასკვნები გადაგზავნილ იქნა შესაბამის ორგანოებთან;</w:t>
      </w:r>
    </w:p>
    <w:p w:rsidR="00A0293B" w:rsidRPr="0094717B" w:rsidRDefault="00A0293B" w:rsidP="00FF18A9">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 xml:space="preserve">განხორციელდა მიწისქვეშა მტკნარი სასმელი წყლების ავტომატური მონიტორინგი 55 წყალპუნქტზე (49 ჭაბურღილი და 6 წყარო); </w:t>
      </w:r>
    </w:p>
    <w:p w:rsidR="00A0293B" w:rsidRPr="0094717B" w:rsidRDefault="00A0293B" w:rsidP="00FF18A9">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მომზადებულ იქნა საინფორმაციო ბიულეტენები „საქართველოს მიწისქვეშა მტკნარი სასმელი წყლების რაოდენობრივი და ხარისხობრივი მახასიათებლების შესახებ 2018 წლის 15 ივლისის მდგომარეობით“ და "საქართველოს მიწისქვეშა მტკნარი სასმელი წყლების რაოდენობრივი და ხარისხობრივი მახასიათებლების შესახებ 2019 წლის 1 იანვრის მდგომარეობით“;</w:t>
      </w:r>
    </w:p>
    <w:p w:rsidR="00A0293B" w:rsidRPr="0094717B" w:rsidRDefault="00A0293B" w:rsidP="00FF18A9">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 xml:space="preserve">შესრულებულ იქნა საველე და კამერალური სამუშაოები, სახელმწიფო გეოლოგიური რუკების კომპლექტის (რუსთავის და ლაგოდეხის ფურცლები - მასშტაბი: 1:200000) შედგენის მიზნით; </w:t>
      </w:r>
    </w:p>
    <w:p w:rsidR="00A0293B" w:rsidRPr="0094717B" w:rsidRDefault="00A0293B" w:rsidP="00FF18A9">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გარემოს დაბინძურების დონის შეფასების მიზნით აღებულ იქნა ზედაპირული წყლების, ატმოსფერული ჰაერისა და ნალექების სინჯები. ჩატარდა ქიმიური და ბიოლოგიური ანალიზები.  ჩატარდა ატმოსფერული ჰაერის ხარისხის მონიტორინგი ქალაქებში: თბილისი, ქუთაისი, ბათუმი, რუსთავი და ზესტაფონი. ამოქმედა ატმოსფერული ჰაერის ხარისხის მონიტორინგის ახალი სადგურები ქალაქ რუსთავში და ქალაქ თბილისში ,,ილიას ბაღში“, ინდიკატორული გაზომვები ჩატარდა საქართველოს 25 დასახლებულ პუნქტში, მომზადდა 2019 წლის ყოველთვიური ბიულეტენები „მოკლე მიმოხილვა საქართველოს გარემოს დაბინძურების შესახებ“,  მომზადდა და გამოქვეყნდა წელიწდეული 2018 წლის რადიაციული ფონის შესახებ, ასევე ,,საქართველოს ტერიტორიაზე ნიადაგის დაბინძურების წელიწდეული“:</w:t>
      </w:r>
    </w:p>
    <w:p w:rsidR="00A0293B" w:rsidRPr="0094717B" w:rsidRDefault="00A0293B" w:rsidP="00FF18A9">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საზღვაო გარემოს სტატუსის  შეფასების მიზნით  განხორციელდა საველე ექსპედიცია შავი ზღვის საქართველოს სანაპიროს მონიტორინგის 4 მუდმივ სადგურზე (სარფი, პიერ ბათუმი, ბათუმის პორტი, მწვანე კონცხი) ბაქტერიოლოგიური და ჰიდრობიოლოგიური (ფიტოპლანქტონის, ზოოპლანქტონის). ქვა-კლდოვანი ჰაბიტატების (სარფი, მწვანე კონცხი, ციხისძირი) და ხელოვნური დანაზარდების (ბათუმის პორტი) შესწავლის მიზნით მარტის თვეში შეგროვდა მაკრო-ფიტობენთოსის სინჯები. იქთიოლოგიური და ზღვის ძუძუმწოვრების კვლევისა და მონიტორინგის მიზნით განხორციელდა ორი საზღვაო ექსპედიცია;</w:t>
      </w:r>
    </w:p>
    <w:p w:rsidR="00A0293B" w:rsidRPr="0094717B" w:rsidRDefault="00A0293B" w:rsidP="00FF18A9">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მომზადდა 2018 წლის მე-4 კვარტილის და 2018 წლის წლიური ბიულეტენი, 2019 წლის პირველი კვარტლის ბიულეტენი - საქართველოს შავი ზღვის სანაპიროს გარემოსდაცვითი სტატუსის შესახებ - ევროკავშირის წყლის ჩარჩო დირექტივის (WFD) და ევროკავშირის საზღვაო სტრატეგიის ჩარჩო დირექტივის (MSFD) მოთხოვნათა შესაბამისად.</w:t>
      </w:r>
    </w:p>
    <w:p w:rsidR="00FF18A9" w:rsidRDefault="00FF18A9" w:rsidP="00FF18A9">
      <w:pPr>
        <w:pStyle w:val="ListParagraph"/>
        <w:spacing w:after="0" w:line="240" w:lineRule="auto"/>
        <w:ind w:left="0" w:right="358"/>
        <w:jc w:val="both"/>
        <w:rPr>
          <w:rFonts w:ascii="Sylfaen" w:hAnsi="Sylfaen"/>
          <w:lang w:val="ka-GE"/>
        </w:rPr>
      </w:pPr>
    </w:p>
    <w:p w:rsidR="00004081" w:rsidRDefault="00004081" w:rsidP="00FF18A9">
      <w:pPr>
        <w:pStyle w:val="ListParagraph"/>
        <w:spacing w:after="0" w:line="240" w:lineRule="auto"/>
        <w:ind w:left="0" w:right="358"/>
        <w:jc w:val="both"/>
        <w:rPr>
          <w:rFonts w:ascii="Sylfaen" w:hAnsi="Sylfaen"/>
          <w:lang w:val="ka-GE"/>
        </w:rPr>
      </w:pPr>
    </w:p>
    <w:p w:rsidR="00004081" w:rsidRPr="0094717B" w:rsidRDefault="00004081" w:rsidP="00FF18A9">
      <w:pPr>
        <w:pStyle w:val="ListParagraph"/>
        <w:spacing w:after="0" w:line="240" w:lineRule="auto"/>
        <w:ind w:left="0" w:right="358"/>
        <w:jc w:val="both"/>
        <w:rPr>
          <w:rFonts w:ascii="Sylfaen" w:hAnsi="Sylfaen"/>
          <w:lang w:val="ka-GE"/>
        </w:rPr>
      </w:pPr>
    </w:p>
    <w:p w:rsidR="00FF18A9" w:rsidRPr="0094717B" w:rsidRDefault="00FF18A9" w:rsidP="00FF18A9">
      <w:pPr>
        <w:pStyle w:val="Heading2"/>
        <w:jc w:val="both"/>
        <w:rPr>
          <w:rFonts w:ascii="Sylfaen" w:hAnsi="Sylfaen" w:cs="Sylfaen"/>
          <w:sz w:val="22"/>
          <w:szCs w:val="22"/>
          <w:lang w:val="ka-GE"/>
        </w:rPr>
      </w:pPr>
      <w:r w:rsidRPr="0094717B">
        <w:rPr>
          <w:rFonts w:ascii="Sylfaen" w:hAnsi="Sylfaen" w:cs="Sylfaen"/>
          <w:sz w:val="22"/>
          <w:szCs w:val="22"/>
          <w:lang w:val="ka-GE"/>
        </w:rPr>
        <w:lastRenderedPageBreak/>
        <w:t>12.7  ბირთვული და რადიაციული უსაფრთხოების დაცვა (პროგრამული კოდი: 31 13)</w:t>
      </w:r>
    </w:p>
    <w:p w:rsidR="00FF18A9" w:rsidRPr="0094717B" w:rsidRDefault="00FF18A9" w:rsidP="00FF18A9">
      <w:pPr>
        <w:jc w:val="both"/>
        <w:rPr>
          <w:rFonts w:ascii="Sylfaen" w:hAnsi="Sylfaen"/>
          <w:b/>
          <w:lang w:val="ka-GE"/>
        </w:rPr>
      </w:pPr>
    </w:p>
    <w:p w:rsidR="00FF18A9" w:rsidRPr="0094717B" w:rsidRDefault="00FF18A9" w:rsidP="00FF18A9">
      <w:pPr>
        <w:jc w:val="both"/>
        <w:rPr>
          <w:rFonts w:ascii="Sylfaen" w:hAnsi="Sylfaen"/>
          <w:lang w:val="ka-GE"/>
        </w:rPr>
      </w:pPr>
      <w:r w:rsidRPr="0094717B">
        <w:rPr>
          <w:rFonts w:ascii="Sylfaen" w:hAnsi="Sylfaen"/>
          <w:lang w:val="ka-GE"/>
        </w:rPr>
        <w:t xml:space="preserve">პროგრამის განმახორციელებელი: </w:t>
      </w:r>
    </w:p>
    <w:p w:rsidR="00FF18A9" w:rsidRPr="0094717B" w:rsidRDefault="00FF18A9" w:rsidP="00FF18A9">
      <w:pPr>
        <w:pStyle w:val="ListParagraph"/>
        <w:numPr>
          <w:ilvl w:val="0"/>
          <w:numId w:val="32"/>
        </w:numPr>
        <w:jc w:val="both"/>
        <w:rPr>
          <w:rFonts w:ascii="Sylfaen" w:hAnsi="Sylfaen"/>
          <w:lang w:val="ka-GE"/>
        </w:rPr>
      </w:pPr>
      <w:r w:rsidRPr="0094717B">
        <w:rPr>
          <w:rFonts w:ascii="Sylfaen" w:hAnsi="Sylfaen" w:cs="Sylfaen"/>
          <w:lang w:val="ka-GE"/>
        </w:rPr>
        <w:t>სსიპ</w:t>
      </w:r>
      <w:r w:rsidRPr="0094717B">
        <w:rPr>
          <w:rFonts w:ascii="Sylfaen" w:hAnsi="Sylfaen"/>
          <w:lang w:val="ka-GE"/>
        </w:rPr>
        <w:t xml:space="preserve">  ბირთვული და რადიაციული უსაფრთხოების სააგენტო</w:t>
      </w:r>
    </w:p>
    <w:p w:rsidR="00FF18A9" w:rsidRPr="0094717B" w:rsidRDefault="00FF18A9" w:rsidP="00FF18A9">
      <w:pPr>
        <w:pStyle w:val="ListParagraph"/>
        <w:jc w:val="both"/>
        <w:rPr>
          <w:rFonts w:ascii="Sylfaen" w:hAnsi="Sylfaen"/>
          <w:lang w:val="ka-GE"/>
        </w:rPr>
      </w:pPr>
    </w:p>
    <w:p w:rsidR="00FF18A9" w:rsidRPr="0094717B" w:rsidRDefault="00FF18A9" w:rsidP="00FF18A9">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 xml:space="preserve">პროგრამის ფარგლებში სააგენტოსა და შვედეთის რადიაციულ მარეგულირებელ ორგანოს შორის ორმხრივი თანამშრომლობის ფორმატში დაწყებულია დაბა ანასეულთან (გურია) მდებარე ტერიტორიაზე არსებული ყოფილი ჩაისა და სუბტროპიკული მცენარეების კვლევითი ინსტიტუტის ტერიტორიის რადიოლოგიური კვლევების მეორე ფაზა; </w:t>
      </w:r>
    </w:p>
    <w:p w:rsidR="00FF18A9" w:rsidRPr="0094717B" w:rsidRDefault="00FF18A9" w:rsidP="00FF18A9">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ევროკავშირისა და შვედეთის რადიაციული უსაფრთხოების ცენტრის ფინანსური მხარდაჭერით მიმდინარეობდა პროექტი - „რადიოაქტიური ნარჩენების მართვა საქართველოში“.  პროექტი მიზნად ისახავს საქართველოში არსებული რადიოაქტიური ნარჩენების ერთად თავმოყრას და შემდგომ მათი უსაფრთხოების კონტროლს. პროექტის ფარგლებში დაგეგმილია სიტუაციური ანალიზი, რადიაციული ნარჩენების საცავის შენობის პროექტირება და მშენებლობა;</w:t>
      </w:r>
    </w:p>
    <w:p w:rsidR="00FF18A9" w:rsidRPr="0094717B" w:rsidRDefault="00FF18A9" w:rsidP="00FF18A9">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შვედეთის საერთაშორისო ორგანიზაციის „Sida“ და შვედეთის რადიაციული უსაფრთხოების ცენტრის მხარდაჭერით დაიწყო ახალი პროექტი, რომელიც მიზნად ისახავს საქართველოს შესაძლებლობების გაუმჯობესებას რადიოაქტიური ნარჩენების მართვის ორგანიზებაში;</w:t>
      </w:r>
    </w:p>
    <w:p w:rsidR="00FF18A9" w:rsidRPr="0094717B" w:rsidRDefault="00FF18A9" w:rsidP="00FF18A9">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აშშ ენერგეტიკის დეპარტამენტის მხარდაჭერით საქართველოში ჩატარდა ორი ტრეინინგი - რადიოაქტიური მასალების ტრანსპორტირებისა და ბირთვული და რადიაციული საქმიანობის განხორციელების ადგილის დაცულობის საკითხებზე;</w:t>
      </w:r>
    </w:p>
    <w:p w:rsidR="00FF18A9" w:rsidRPr="0094717B" w:rsidRDefault="00FF18A9" w:rsidP="00FF18A9">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აშშ ენერგეტიკის დეპარატმენტის მიერ საქართვლოსთვის მოწოდებული იქნა რადიოაქტიური ნარჩენების გადასაზადი ავტომობილი,;</w:t>
      </w:r>
    </w:p>
    <w:p w:rsidR="00FF18A9" w:rsidRPr="0094717B" w:rsidRDefault="00FF18A9" w:rsidP="00FF18A9">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ბირთვული და რადიაციული საქმიანობის რეგულირებისა და კონტროლის მიზნით განხორციელდა შემდეგი ქმედებები:</w:t>
      </w:r>
    </w:p>
    <w:p w:rsidR="00FF18A9" w:rsidRPr="0094717B" w:rsidRDefault="00FF18A9" w:rsidP="00957F12">
      <w:pPr>
        <w:pStyle w:val="ListParagraph"/>
        <w:numPr>
          <w:ilvl w:val="0"/>
          <w:numId w:val="61"/>
        </w:numPr>
        <w:spacing w:after="0" w:line="240" w:lineRule="auto"/>
        <w:ind w:left="1080"/>
        <w:jc w:val="both"/>
        <w:rPr>
          <w:rFonts w:ascii="Sylfaen" w:hAnsi="Sylfaen"/>
          <w:lang w:val="ka-GE"/>
        </w:rPr>
      </w:pPr>
      <w:r w:rsidRPr="0094717B">
        <w:rPr>
          <w:rFonts w:ascii="Sylfaen" w:hAnsi="Sylfaen"/>
          <w:lang w:val="ka-GE"/>
        </w:rPr>
        <w:t>ბირთვულ და რადიაციულ საქმიანობაზე გაიცა 38 ლიცენზია,  გაუქმდა 19 ლიცენზია;</w:t>
      </w:r>
    </w:p>
    <w:p w:rsidR="00FF18A9" w:rsidRPr="0094717B" w:rsidRDefault="00FF18A9" w:rsidP="00957F12">
      <w:pPr>
        <w:pStyle w:val="ListParagraph"/>
        <w:numPr>
          <w:ilvl w:val="0"/>
          <w:numId w:val="61"/>
        </w:numPr>
        <w:spacing w:after="0" w:line="240" w:lineRule="auto"/>
        <w:ind w:left="1080"/>
        <w:jc w:val="both"/>
        <w:rPr>
          <w:rFonts w:ascii="Sylfaen" w:hAnsi="Sylfaen"/>
          <w:lang w:val="ka-GE"/>
        </w:rPr>
      </w:pPr>
      <w:r w:rsidRPr="0094717B">
        <w:rPr>
          <w:rFonts w:ascii="Sylfaen" w:hAnsi="Sylfaen"/>
          <w:lang w:val="ka-GE"/>
        </w:rPr>
        <w:t>ლიცენზიის მფლობელ  66 ობიექტს მიეცა ლიცენზიის ფარგლებში  საქმიანობის გაფართოების უფლება;</w:t>
      </w:r>
    </w:p>
    <w:p w:rsidR="00FF18A9" w:rsidRPr="0094717B" w:rsidRDefault="00FF18A9" w:rsidP="00957F12">
      <w:pPr>
        <w:pStyle w:val="ListParagraph"/>
        <w:numPr>
          <w:ilvl w:val="0"/>
          <w:numId w:val="61"/>
        </w:numPr>
        <w:spacing w:after="0" w:line="240" w:lineRule="auto"/>
        <w:ind w:left="1080"/>
        <w:jc w:val="both"/>
        <w:rPr>
          <w:rFonts w:ascii="Sylfaen" w:hAnsi="Sylfaen"/>
          <w:lang w:val="ka-GE"/>
        </w:rPr>
      </w:pPr>
      <w:r w:rsidRPr="0094717B">
        <w:rPr>
          <w:rFonts w:ascii="Sylfaen" w:hAnsi="Sylfaen"/>
          <w:lang w:val="ka-GE"/>
        </w:rPr>
        <w:t>ლიცენზიის ფარგლებში გაიცა 28  ნებართვა მაიონებელი გამოსხივების წყაროების იმპორტ-ექსპორტსა და შეძენა-გადაცემაზე;</w:t>
      </w:r>
    </w:p>
    <w:p w:rsidR="00FF18A9" w:rsidRPr="0094717B" w:rsidRDefault="00FF18A9" w:rsidP="00957F12">
      <w:pPr>
        <w:pStyle w:val="ListParagraph"/>
        <w:numPr>
          <w:ilvl w:val="0"/>
          <w:numId w:val="61"/>
        </w:numPr>
        <w:spacing w:after="0" w:line="240" w:lineRule="auto"/>
        <w:ind w:left="1080"/>
        <w:jc w:val="both"/>
        <w:rPr>
          <w:rFonts w:ascii="Sylfaen" w:hAnsi="Sylfaen"/>
          <w:lang w:val="ka-GE"/>
        </w:rPr>
      </w:pPr>
      <w:r w:rsidRPr="0094717B">
        <w:rPr>
          <w:rFonts w:ascii="Sylfaen" w:hAnsi="Sylfaen"/>
          <w:lang w:val="ka-GE"/>
        </w:rPr>
        <w:t>განხორციელდა 37 გეგმური და 5 არაგეგმური ბირთვული და რადიაციული საქმიანობის განმახორციელებელი ორგანიზაციის ინსპექტირება საქართველოს კანონმდებლობით განსაზღვრულ მოთხოვნათა შესაბამისობის დადგენის მიზნით. გამოვლენილ დარღვევებზე შედგა 28 სამართალდარღვევის ოქმი;</w:t>
      </w:r>
    </w:p>
    <w:p w:rsidR="00FF18A9" w:rsidRPr="0094717B" w:rsidRDefault="00FF18A9" w:rsidP="00957F12">
      <w:pPr>
        <w:pStyle w:val="ListParagraph"/>
        <w:numPr>
          <w:ilvl w:val="0"/>
          <w:numId w:val="61"/>
        </w:numPr>
        <w:spacing w:after="0" w:line="240" w:lineRule="auto"/>
        <w:ind w:left="1080"/>
        <w:jc w:val="both"/>
        <w:rPr>
          <w:rFonts w:ascii="Sylfaen" w:hAnsi="Sylfaen"/>
          <w:lang w:val="ka-GE"/>
        </w:rPr>
      </w:pPr>
      <w:r w:rsidRPr="0094717B">
        <w:rPr>
          <w:rFonts w:ascii="Sylfaen" w:hAnsi="Sylfaen"/>
          <w:lang w:val="ka-GE"/>
        </w:rPr>
        <w:t>განხორციელდა  რეაგირება 10 რადიაციულ ინციდენტზე.</w:t>
      </w:r>
    </w:p>
    <w:p w:rsidR="00FF18A9" w:rsidRPr="0094717B" w:rsidRDefault="00FF18A9" w:rsidP="00FF18A9">
      <w:pPr>
        <w:pStyle w:val="ListParagraph"/>
        <w:spacing w:after="0" w:line="240" w:lineRule="auto"/>
        <w:ind w:left="0" w:right="358"/>
        <w:jc w:val="both"/>
        <w:rPr>
          <w:rFonts w:ascii="Sylfaen" w:hAnsi="Sylfaen"/>
          <w:lang w:val="ka-GE"/>
        </w:rPr>
      </w:pPr>
    </w:p>
    <w:p w:rsidR="00FC586D" w:rsidRPr="0094717B" w:rsidRDefault="00FC586D" w:rsidP="0015098E">
      <w:pPr>
        <w:spacing w:after="0" w:line="240" w:lineRule="auto"/>
        <w:jc w:val="both"/>
        <w:rPr>
          <w:rFonts w:ascii="Sylfaen" w:hAnsi="Sylfaen"/>
          <w:lang w:val="ka-GE"/>
        </w:rPr>
      </w:pPr>
    </w:p>
    <w:p w:rsidR="00FC586D" w:rsidRPr="0094717B" w:rsidRDefault="00FC586D" w:rsidP="0015098E">
      <w:pPr>
        <w:pStyle w:val="Heading2"/>
        <w:jc w:val="both"/>
        <w:rPr>
          <w:rFonts w:ascii="Sylfaen" w:hAnsi="Sylfaen" w:cs="Sylfaen"/>
          <w:sz w:val="22"/>
          <w:szCs w:val="22"/>
        </w:rPr>
      </w:pPr>
      <w:r w:rsidRPr="0094717B">
        <w:rPr>
          <w:rFonts w:ascii="Sylfaen" w:hAnsi="Sylfaen" w:cs="Sylfaen"/>
          <w:sz w:val="22"/>
          <w:szCs w:val="22"/>
          <w:lang w:val="ka-GE"/>
        </w:rPr>
        <w:t xml:space="preserve">12.8 </w:t>
      </w:r>
      <w:r w:rsidRPr="0094717B">
        <w:rPr>
          <w:rFonts w:ascii="Sylfaen" w:hAnsi="Sylfaen" w:cs="Sylfaen"/>
          <w:sz w:val="22"/>
          <w:szCs w:val="22"/>
        </w:rPr>
        <w:t>ველური ბუნების ეროვნული სააგენტოს სისტემის ჩამოყალიბება და მართვა (პროგრამული</w:t>
      </w:r>
      <w:r w:rsidRPr="0094717B">
        <w:rPr>
          <w:rFonts w:ascii="Sylfaen" w:hAnsi="Sylfaen" w:cs="Sylfaen"/>
          <w:sz w:val="22"/>
          <w:szCs w:val="22"/>
          <w:lang w:val="ka-GE"/>
        </w:rPr>
        <w:t xml:space="preserve"> კოდი</w:t>
      </w:r>
      <w:r w:rsidRPr="0094717B">
        <w:rPr>
          <w:rFonts w:ascii="Sylfaen" w:hAnsi="Sylfaen" w:cs="Sylfaen"/>
          <w:sz w:val="22"/>
          <w:szCs w:val="22"/>
        </w:rPr>
        <w:t xml:space="preserve"> 31 11)</w:t>
      </w:r>
    </w:p>
    <w:p w:rsidR="00FC586D" w:rsidRPr="0094717B" w:rsidRDefault="00FC586D" w:rsidP="0015098E">
      <w:pPr>
        <w:spacing w:line="240" w:lineRule="auto"/>
        <w:jc w:val="both"/>
        <w:rPr>
          <w:rFonts w:ascii="Sylfaen" w:hAnsi="Sylfaen"/>
          <w:lang w:val="ka-GE"/>
        </w:rPr>
      </w:pPr>
    </w:p>
    <w:p w:rsidR="00FC586D" w:rsidRPr="0094717B" w:rsidRDefault="00FC586D" w:rsidP="0015098E">
      <w:pPr>
        <w:spacing w:line="240" w:lineRule="auto"/>
        <w:jc w:val="both"/>
        <w:rPr>
          <w:rFonts w:ascii="Sylfaen" w:hAnsi="Sylfaen"/>
          <w:lang w:val="ka-GE"/>
        </w:rPr>
      </w:pPr>
      <w:r w:rsidRPr="0094717B">
        <w:rPr>
          <w:rFonts w:ascii="Sylfaen" w:hAnsi="Sylfaen"/>
          <w:lang w:val="ka-GE"/>
        </w:rPr>
        <w:t xml:space="preserve">პროგრამის განმახორციელებელი: </w:t>
      </w:r>
    </w:p>
    <w:p w:rsidR="00FC586D" w:rsidRPr="0094717B" w:rsidRDefault="00FC586D" w:rsidP="0037142E">
      <w:pPr>
        <w:pStyle w:val="ListParagraph"/>
        <w:numPr>
          <w:ilvl w:val="0"/>
          <w:numId w:val="32"/>
        </w:numPr>
        <w:spacing w:line="240" w:lineRule="auto"/>
        <w:jc w:val="both"/>
        <w:rPr>
          <w:rFonts w:ascii="Sylfaen" w:hAnsi="Sylfaen"/>
          <w:lang w:val="ka-GE"/>
        </w:rPr>
      </w:pPr>
      <w:r w:rsidRPr="0094717B">
        <w:rPr>
          <w:rFonts w:ascii="Sylfaen" w:hAnsi="Sylfaen" w:cs="Sylfaen"/>
          <w:lang w:val="ka-GE"/>
        </w:rPr>
        <w:t>სსიპ</w:t>
      </w:r>
      <w:r w:rsidRPr="0094717B">
        <w:rPr>
          <w:rFonts w:ascii="Sylfaen" w:hAnsi="Sylfaen"/>
          <w:lang w:val="ka-GE"/>
        </w:rPr>
        <w:t xml:space="preserve"> - ველური ბუნების ეროვნული სააგენტო</w:t>
      </w:r>
    </w:p>
    <w:p w:rsidR="00FC586D" w:rsidRPr="0094717B" w:rsidRDefault="00FC586D" w:rsidP="0015098E">
      <w:pPr>
        <w:pStyle w:val="ListParagraph"/>
        <w:spacing w:line="240" w:lineRule="auto"/>
        <w:jc w:val="both"/>
        <w:rPr>
          <w:rFonts w:ascii="Sylfaen" w:hAnsi="Sylfaen"/>
          <w:lang w:val="ka-GE"/>
        </w:rPr>
      </w:pP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lastRenderedPageBreak/>
        <w:t>პროგრამის ფარგლებში სკოლა-პლანტაციებიდან ქოთნებში გადაირგო სხვადასხვა სახეობის 6 400 ცალი ნერგი, ხოლო 3 ლიტრიანი ქოთნებიდან 10 და 18.5 ლიტრიან ქოთნებში გადაირგო 1 500 ცალი კვიპაროსის ნერგი;</w:t>
      </w:r>
    </w:p>
    <w:p w:rsidR="00340836" w:rsidRPr="0094717B" w:rsidRDefault="00340836"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ჩაირგო ქოთნებში კოლხური ბზის კალამი და კონტეინერებში დაითესა ,,წითელი ნუსხის" სხვადასხვა სახეობის 5 900 ცალი თესლი;</w:t>
      </w:r>
    </w:p>
    <w:p w:rsidR="00340836" w:rsidRPr="0094717B" w:rsidRDefault="00340836"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კონტეინერებში დაითესა 15 000 ცალი ფოთლოვანი და წიწვოვანი სხვადასხვა სახეობის თესლი, ხოლო ღია გრუნტში გაშენდა სანერგეები 2 500 კვადრაყულ მეტრზე;</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გაშენდა ვერხვის პლანტაცია 3 000 კვადრატულ მეტრზე, ასევე კავკასიური ცაცხვის და კავკასიური ფიჭვის სკოლები 700 კვადრატულ მეტრზე;</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მოვლითი სამუშაოები ჩაუტარდათ კონტეინერებში, ქოთნებში და ღია გრუნტში არსებულ ნერგებს (გამარგვლა, სასუქის შეტანა, შეწამვლა);</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გაკეთდა ახალი და შეკეთდა მეურნეობაში არსებული სარწყავი სისტემა</w:t>
      </w:r>
      <w:r w:rsidR="00340836" w:rsidRPr="0094717B">
        <w:rPr>
          <w:rFonts w:ascii="Sylfaen" w:hAnsi="Sylfaen"/>
        </w:rPr>
        <w:t xml:space="preserve">, </w:t>
      </w:r>
      <w:r w:rsidRPr="0094717B">
        <w:rPr>
          <w:rFonts w:ascii="Sylfaen" w:hAnsi="Sylfaen"/>
          <w:lang w:val="ka-GE"/>
        </w:rPr>
        <w:t>გასუფთავდა სანერგეებში და სკოლებში მისასვლელი გზები;</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სააგენტოს მიერ რეალიზებული იქნა 35 920 ცალი ნერგი, რომლის ღირებულებამ მომსახურებით შეადგინა 239.4 ათასი ლარი;</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ნაკადულის კალმახის საშენში ქვირითობის პერიოდის დასრულებასთან დაკავშირებით განთავსდა 2 დამატებითი აუზი, მოწესრიგებულია ტბორები და გადაყვანილი იქნა ნაკადულის კალმახის მწარმოებლები, მოხდა ორი სიგრძის აუზის დამონტაჟება საინკუბაციო შენობაში,</w:t>
      </w:r>
      <w:r w:rsidR="00B26542" w:rsidRPr="0094717B">
        <w:rPr>
          <w:rFonts w:ascii="Sylfaen" w:hAnsi="Sylfaen"/>
        </w:rPr>
        <w:t xml:space="preserve"> </w:t>
      </w:r>
      <w:r w:rsidRPr="0094717B">
        <w:rPr>
          <w:rFonts w:ascii="Sylfaen" w:hAnsi="Sylfaen"/>
          <w:lang w:val="ka-GE"/>
        </w:rPr>
        <w:t>საშენში არსებულ კალმახებს ჩაუტარდათ სადეზინფექციო სამუშაოები, განხორციელდა აღმოსავლეთ პოპულაციის (მტკვრის აუზი) ნაკადულის კალმახით მდინარე ალგეთის გათევზიანება;</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ორნიტოფერმაში გაკეთდა 75 ახალი ვოლიერი ხოხობისა და კაკბის დასაბინავებლად. შეკეთდა ძველი ვოლიერები. მოხდა ფრინველების ოჯახებად დაყოფა. საინკუბატორო საამქროს ჩაუტარდა სარემონტო სამუშაოები და მოხდა მისი დეზინფექცია. ფრინველი დამუშავდა პროფილაქტიკურად. შეგროვდა და ინკუბატორში ჩაეწყო 5 935 ცალი კვერცხი, გამოიჩეკა და გამოზრდაზე დაისვა 1 910 ფრთა ფრინველი.;</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ხობში ნოჯიხევის ტერიტორიაზე 2 040 გრძივი მეტრი ქარსაფარი ზოლი გაიწმინდა ეკალბარდებისგან და ჯაგებისგან. ტერიტორიაზე განხორციელდა 3.5 ჰა ფართობის დადისკვა და დაფრეზვა. დაითესა აბაშის ყვითელი სიმინდის თესლი. განხორციელდა სარეველების საწინააღმდეგო ჰერბიციდის მოსხურება და სიმინდის გამოხშირვა;</w:t>
      </w:r>
    </w:p>
    <w:p w:rsidR="00FC586D" w:rsidRPr="0094717B" w:rsidRDefault="00FC586D" w:rsidP="0037142E">
      <w:pPr>
        <w:pStyle w:val="ListParagraph"/>
        <w:numPr>
          <w:ilvl w:val="0"/>
          <w:numId w:val="27"/>
        </w:numPr>
        <w:spacing w:after="0" w:line="240" w:lineRule="auto"/>
        <w:ind w:left="284" w:hanging="284"/>
        <w:jc w:val="both"/>
        <w:rPr>
          <w:rFonts w:ascii="Sylfaen" w:hAnsi="Sylfaen"/>
          <w:lang w:val="ka-GE"/>
        </w:rPr>
      </w:pPr>
      <w:r w:rsidRPr="0094717B">
        <w:rPr>
          <w:rFonts w:ascii="Sylfaen" w:hAnsi="Sylfaen"/>
          <w:lang w:val="ka-GE"/>
        </w:rPr>
        <w:t xml:space="preserve">საქართველოს ,,წითელ ნუსხაში შეტანილ მცენარეთა“ გარემოდან ამოღების საკომპენსაციო საფასურიდან შემოსავალმა თანხამ შეადგინა 89.2 ათასი ლარი. </w:t>
      </w:r>
    </w:p>
    <w:p w:rsidR="00FC586D" w:rsidRPr="0094717B" w:rsidRDefault="00FC586D" w:rsidP="0015098E">
      <w:pPr>
        <w:spacing w:line="240" w:lineRule="auto"/>
      </w:pPr>
    </w:p>
    <w:sectPr w:rsidR="00FC586D" w:rsidRPr="0094717B" w:rsidSect="00025F88">
      <w:footerReference w:type="default" r:id="rId14"/>
      <w:pgSz w:w="12240" w:h="15840"/>
      <w:pgMar w:top="540" w:right="720" w:bottom="0" w:left="900" w:header="720" w:footer="720" w:gutter="0"/>
      <w:pgNumType w:start="4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4AB" w:rsidRDefault="004A54AB" w:rsidP="00720A17">
      <w:pPr>
        <w:spacing w:after="0" w:line="240" w:lineRule="auto"/>
      </w:pPr>
      <w:r>
        <w:separator/>
      </w:r>
    </w:p>
  </w:endnote>
  <w:endnote w:type="continuationSeparator" w:id="0">
    <w:p w:rsidR="004A54AB" w:rsidRDefault="004A54AB" w:rsidP="00720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PLiteraturuly">
    <w:panose1 w:val="00000400000000000000"/>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PGrotesk">
    <w:panose1 w:val="020B0400000000000000"/>
    <w:charset w:val="00"/>
    <w:family w:val="swiss"/>
    <w:pitch w:val="variable"/>
    <w:sig w:usb0="00000003" w:usb1="00000000" w:usb2="00000000" w:usb3="00000000" w:csb0="00000001" w:csb1="00000000"/>
  </w:font>
  <w:font w:name="Geo_dumM">
    <w:altName w:val="Sitka Small"/>
    <w:charset w:val="00"/>
    <w:family w:val="roman"/>
    <w:pitch w:val="variable"/>
    <w:sig w:usb0="00000007" w:usb1="00000000" w:usb2="00000000" w:usb3="00000000" w:csb0="00000003" w:csb1="00000000"/>
  </w:font>
  <w:font w:name="SPLiteraturuly MT">
    <w:panose1 w:val="00000400000000000000"/>
    <w:charset w:val="00"/>
    <w:family w:val="auto"/>
    <w:pitch w:val="variable"/>
    <w:sig w:usb0="00000003" w:usb1="00000000" w:usb2="00000000" w:usb3="00000000" w:csb0="00000001" w:csb1="00000000"/>
  </w:font>
  <w:font w:name="SPDumbadze">
    <w:panose1 w:val="02020800000000000000"/>
    <w:charset w:val="00"/>
    <w:family w:val="roman"/>
    <w:pitch w:val="variable"/>
    <w:sig w:usb0="00000003" w:usb1="00000000" w:usb2="00000000" w:usb3="00000000" w:csb0="00000001" w:csb1="00000000"/>
  </w:font>
  <w:font w:name="BPG Nino Mkhedruli">
    <w:altName w:val="PMingLiU-ExtB"/>
    <w:charset w:val="00"/>
    <w:family w:val="auto"/>
    <w:pitch w:val="variable"/>
    <w:sig w:usb0="84000023" w:usb1="0000000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_! Kolhety">
    <w:panose1 w:val="020B0500000000000000"/>
    <w:charset w:val="00"/>
    <w:family w:val="swiss"/>
    <w:pitch w:val="variable"/>
    <w:sig w:usb0="00000003" w:usb1="00000000" w:usb2="00000000" w:usb3="00000000" w:csb0="00000001" w:csb1="00000000"/>
  </w:font>
  <w:font w:name="Menlo Regular">
    <w:altName w:val="Arial"/>
    <w:panose1 w:val="00000000000000000000"/>
    <w:charset w:val="00"/>
    <w:family w:val="auto"/>
    <w:notTrueType/>
    <w:pitch w:val="variable"/>
    <w:sig w:usb0="00000003" w:usb1="00000000" w:usb2="00000000" w:usb3="00000000" w:csb0="00000001" w:csb1="00000000"/>
  </w:font>
  <w:font w:name="Sylfaen,Bold">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Merriweather">
    <w:altName w:val="Times New Roman"/>
    <w:charset w:val="00"/>
    <w:family w:val="auto"/>
    <w:pitch w:val="default"/>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70957"/>
      <w:docPartObj>
        <w:docPartGallery w:val="Page Numbers (Bottom of Page)"/>
        <w:docPartUnique/>
      </w:docPartObj>
    </w:sdtPr>
    <w:sdtContent>
      <w:p w:rsidR="006D0421" w:rsidRDefault="006D0421">
        <w:pPr>
          <w:pStyle w:val="Footer"/>
          <w:jc w:val="right"/>
        </w:pPr>
        <w:r>
          <w:fldChar w:fldCharType="begin"/>
        </w:r>
        <w:r>
          <w:instrText xml:space="preserve"> PAGE   \* MERGEFORMAT </w:instrText>
        </w:r>
        <w:r>
          <w:fldChar w:fldCharType="separate"/>
        </w:r>
        <w:r w:rsidR="00CB2660">
          <w:rPr>
            <w:noProof/>
          </w:rPr>
          <w:t>203</w:t>
        </w:r>
        <w:r>
          <w:rPr>
            <w:noProof/>
          </w:rPr>
          <w:fldChar w:fldCharType="end"/>
        </w:r>
      </w:p>
    </w:sdtContent>
  </w:sdt>
  <w:p w:rsidR="006D0421" w:rsidRDefault="006D0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4AB" w:rsidRDefault="004A54AB" w:rsidP="00720A17">
      <w:pPr>
        <w:spacing w:after="0" w:line="240" w:lineRule="auto"/>
      </w:pPr>
      <w:r>
        <w:separator/>
      </w:r>
    </w:p>
  </w:footnote>
  <w:footnote w:type="continuationSeparator" w:id="0">
    <w:p w:rsidR="004A54AB" w:rsidRDefault="004A54AB" w:rsidP="00720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5FE4"/>
    <w:multiLevelType w:val="hybridMultilevel"/>
    <w:tmpl w:val="FA121B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3650A"/>
    <w:multiLevelType w:val="hybridMultilevel"/>
    <w:tmpl w:val="E7925D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533ED"/>
    <w:multiLevelType w:val="hybridMultilevel"/>
    <w:tmpl w:val="CB46E0BC"/>
    <w:lvl w:ilvl="0" w:tplc="0F56B2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A0B0F"/>
    <w:multiLevelType w:val="hybridMultilevel"/>
    <w:tmpl w:val="FE102EB4"/>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07CA7F31"/>
    <w:multiLevelType w:val="hybridMultilevel"/>
    <w:tmpl w:val="1A1863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F750F"/>
    <w:multiLevelType w:val="hybridMultilevel"/>
    <w:tmpl w:val="5FEAEF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956B8"/>
    <w:multiLevelType w:val="hybridMultilevel"/>
    <w:tmpl w:val="4D0C27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F7EA1"/>
    <w:multiLevelType w:val="hybridMultilevel"/>
    <w:tmpl w:val="92E8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6275D"/>
    <w:multiLevelType w:val="hybridMultilevel"/>
    <w:tmpl w:val="C94CDF6C"/>
    <w:lvl w:ilvl="0" w:tplc="0409000D">
      <w:start w:val="1"/>
      <w:numFmt w:val="bullet"/>
      <w:lvlText w:val=""/>
      <w:lvlJc w:val="left"/>
      <w:pPr>
        <w:ind w:left="4046"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9507A"/>
    <w:multiLevelType w:val="hybridMultilevel"/>
    <w:tmpl w:val="2800EB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4F6111"/>
    <w:multiLevelType w:val="hybridMultilevel"/>
    <w:tmpl w:val="0D4A2C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553A4C"/>
    <w:multiLevelType w:val="hybridMultilevel"/>
    <w:tmpl w:val="B10EFB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B2C33"/>
    <w:multiLevelType w:val="hybridMultilevel"/>
    <w:tmpl w:val="B63ED9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837483"/>
    <w:multiLevelType w:val="hybridMultilevel"/>
    <w:tmpl w:val="5A2A99F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097761"/>
    <w:multiLevelType w:val="hybridMultilevel"/>
    <w:tmpl w:val="266A0B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250AAA"/>
    <w:multiLevelType w:val="hybridMultilevel"/>
    <w:tmpl w:val="7436B2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BF2F59"/>
    <w:multiLevelType w:val="hybridMultilevel"/>
    <w:tmpl w:val="2B76CAC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04A619E"/>
    <w:multiLevelType w:val="hybridMultilevel"/>
    <w:tmpl w:val="0DB4F35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8" w15:restartNumberingAfterBreak="0">
    <w:nsid w:val="25B0128B"/>
    <w:multiLevelType w:val="hybridMultilevel"/>
    <w:tmpl w:val="43B04B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771A56"/>
    <w:multiLevelType w:val="hybridMultilevel"/>
    <w:tmpl w:val="1A84A654"/>
    <w:lvl w:ilvl="0" w:tplc="0409000D">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15:restartNumberingAfterBreak="0">
    <w:nsid w:val="2BCD1EFC"/>
    <w:multiLevelType w:val="multilevel"/>
    <w:tmpl w:val="00F4E662"/>
    <w:lvl w:ilvl="0">
      <w:start w:val="5"/>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BF76717"/>
    <w:multiLevelType w:val="hybridMultilevel"/>
    <w:tmpl w:val="D4D2FC4E"/>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FDB2E9B"/>
    <w:multiLevelType w:val="multilevel"/>
    <w:tmpl w:val="67688972"/>
    <w:lvl w:ilvl="0">
      <w:start w:val="1"/>
      <w:numFmt w:val="decimal"/>
      <w:lvlText w:val="%1."/>
      <w:lvlJc w:val="left"/>
      <w:pPr>
        <w:ind w:left="810" w:hanging="360"/>
      </w:pPr>
      <w:rPr>
        <w:rFonts w:ascii="Sylfaen" w:eastAsia="Sylfaen" w:hAnsi="Sylfaen" w:cs="Sylfaen" w:hint="default"/>
        <w:color w:val="365F91" w:themeColor="accent1" w:themeShade="BF"/>
        <w:sz w:val="26"/>
        <w:szCs w:val="26"/>
      </w:rPr>
    </w:lvl>
    <w:lvl w:ilvl="1">
      <w:start w:val="1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3690757"/>
    <w:multiLevelType w:val="hybridMultilevel"/>
    <w:tmpl w:val="3E4EBC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3ED57BF"/>
    <w:multiLevelType w:val="hybridMultilevel"/>
    <w:tmpl w:val="E3140AE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5D03A02"/>
    <w:multiLevelType w:val="hybridMultilevel"/>
    <w:tmpl w:val="7688D0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712A16"/>
    <w:multiLevelType w:val="hybridMultilevel"/>
    <w:tmpl w:val="B2B410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783ADC"/>
    <w:multiLevelType w:val="hybridMultilevel"/>
    <w:tmpl w:val="985E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DF1082"/>
    <w:multiLevelType w:val="hybridMultilevel"/>
    <w:tmpl w:val="F0E05A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203DBF"/>
    <w:multiLevelType w:val="hybridMultilevel"/>
    <w:tmpl w:val="23A02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66350C"/>
    <w:multiLevelType w:val="hybridMultilevel"/>
    <w:tmpl w:val="38B25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E069BC"/>
    <w:multiLevelType w:val="hybridMultilevel"/>
    <w:tmpl w:val="FABCC3D2"/>
    <w:lvl w:ilvl="0" w:tplc="08C0FDA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B043FD4"/>
    <w:multiLevelType w:val="multilevel"/>
    <w:tmpl w:val="3B043F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C721132"/>
    <w:multiLevelType w:val="hybridMultilevel"/>
    <w:tmpl w:val="9984CF62"/>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40B236E8"/>
    <w:multiLevelType w:val="hybridMultilevel"/>
    <w:tmpl w:val="6370430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E66C87"/>
    <w:multiLevelType w:val="hybridMultilevel"/>
    <w:tmpl w:val="91B8C7F2"/>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1D2442F"/>
    <w:multiLevelType w:val="hybridMultilevel"/>
    <w:tmpl w:val="8078E2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4816A9"/>
    <w:multiLevelType w:val="hybridMultilevel"/>
    <w:tmpl w:val="F79018F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2BC6F87"/>
    <w:multiLevelType w:val="hybridMultilevel"/>
    <w:tmpl w:val="A2564736"/>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363" w:hanging="360"/>
      </w:pPr>
      <w:rPr>
        <w:rFonts w:ascii="Courier New" w:hAnsi="Courier New" w:cs="Courier New" w:hint="default"/>
      </w:rPr>
    </w:lvl>
    <w:lvl w:ilvl="2" w:tplc="04090005">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9" w15:restartNumberingAfterBreak="0">
    <w:nsid w:val="4733451D"/>
    <w:multiLevelType w:val="hybridMultilevel"/>
    <w:tmpl w:val="75C6CCE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92D012A"/>
    <w:multiLevelType w:val="hybridMultilevel"/>
    <w:tmpl w:val="9538F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CD5E62"/>
    <w:multiLevelType w:val="hybridMultilevel"/>
    <w:tmpl w:val="0EBC8710"/>
    <w:lvl w:ilvl="0" w:tplc="0409000D">
      <w:start w:val="1"/>
      <w:numFmt w:val="bullet"/>
      <w:lvlText w:val=""/>
      <w:lvlJc w:val="left"/>
      <w:pPr>
        <w:ind w:left="1050" w:hanging="360"/>
      </w:pPr>
      <w:rPr>
        <w:rFonts w:ascii="Wingdings" w:hAnsi="Wingdings"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42" w15:restartNumberingAfterBreak="0">
    <w:nsid w:val="4B8040E3"/>
    <w:multiLevelType w:val="hybridMultilevel"/>
    <w:tmpl w:val="04DCAA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A47456"/>
    <w:multiLevelType w:val="hybridMultilevel"/>
    <w:tmpl w:val="5B66BC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DF4CF4"/>
    <w:multiLevelType w:val="hybridMultilevel"/>
    <w:tmpl w:val="E82217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132390F"/>
    <w:multiLevelType w:val="hybridMultilevel"/>
    <w:tmpl w:val="46081A18"/>
    <w:lvl w:ilvl="0" w:tplc="04090001">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18F2F80"/>
    <w:multiLevelType w:val="hybridMultilevel"/>
    <w:tmpl w:val="E8A0C6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6A2A67"/>
    <w:multiLevelType w:val="hybridMultilevel"/>
    <w:tmpl w:val="8814E6A4"/>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48" w15:restartNumberingAfterBreak="0">
    <w:nsid w:val="58270CAE"/>
    <w:multiLevelType w:val="hybridMultilevel"/>
    <w:tmpl w:val="3FBA33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880A81"/>
    <w:multiLevelType w:val="hybridMultilevel"/>
    <w:tmpl w:val="31F01E0A"/>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0" w15:restartNumberingAfterBreak="0">
    <w:nsid w:val="5C7C38FA"/>
    <w:multiLevelType w:val="hybridMultilevel"/>
    <w:tmpl w:val="3DD46C74"/>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1" w15:restartNumberingAfterBreak="0">
    <w:nsid w:val="5C98092A"/>
    <w:multiLevelType w:val="hybridMultilevel"/>
    <w:tmpl w:val="7D7EB1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D6F2499"/>
    <w:multiLevelType w:val="hybridMultilevel"/>
    <w:tmpl w:val="4154814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EE659C9"/>
    <w:multiLevelType w:val="hybridMultilevel"/>
    <w:tmpl w:val="FA16A0A0"/>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4" w15:restartNumberingAfterBreak="0">
    <w:nsid w:val="5EF34A97"/>
    <w:multiLevelType w:val="hybridMultilevel"/>
    <w:tmpl w:val="2AB4C16E"/>
    <w:lvl w:ilvl="0" w:tplc="E2768CB4">
      <w:start w:val="1"/>
      <w:numFmt w:val="decimal"/>
      <w:pStyle w:val="SPIEreferencelisting"/>
      <w:lvlText w:val="%1."/>
      <w:lvlJc w:val="left"/>
      <w:pPr>
        <w:tabs>
          <w:tab w:val="num" w:pos="360"/>
        </w:tabs>
        <w:ind w:left="0"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0557AB2"/>
    <w:multiLevelType w:val="hybridMultilevel"/>
    <w:tmpl w:val="99B8D8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A80FC9"/>
    <w:multiLevelType w:val="hybridMultilevel"/>
    <w:tmpl w:val="6D62E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76B37AA"/>
    <w:multiLevelType w:val="multilevel"/>
    <w:tmpl w:val="4F88AC9C"/>
    <w:lvl w:ilvl="0">
      <w:start w:val="1"/>
      <w:numFmt w:val="bullet"/>
      <w:lvlText w:val=""/>
      <w:lvlJc w:val="left"/>
      <w:pPr>
        <w:ind w:left="720" w:firstLine="1080"/>
      </w:pPr>
      <w:rPr>
        <w:rFonts w:ascii="Wingdings" w:hAnsi="Wingdings" w:hint="default"/>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8" w15:restartNumberingAfterBreak="0">
    <w:nsid w:val="68153D16"/>
    <w:multiLevelType w:val="multilevel"/>
    <w:tmpl w:val="68153D1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6853126B"/>
    <w:multiLevelType w:val="hybridMultilevel"/>
    <w:tmpl w:val="A40AA6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B7732D"/>
    <w:multiLevelType w:val="hybridMultilevel"/>
    <w:tmpl w:val="A1A2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A9523DF"/>
    <w:multiLevelType w:val="hybridMultilevel"/>
    <w:tmpl w:val="A1BA04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C653441"/>
    <w:multiLevelType w:val="hybridMultilevel"/>
    <w:tmpl w:val="B50E76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C717883"/>
    <w:multiLevelType w:val="multilevel"/>
    <w:tmpl w:val="6C71788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CB06E58"/>
    <w:multiLevelType w:val="hybridMultilevel"/>
    <w:tmpl w:val="CDA0F2C0"/>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5" w15:restartNumberingAfterBreak="0">
    <w:nsid w:val="798A76B7"/>
    <w:multiLevelType w:val="hybridMultilevel"/>
    <w:tmpl w:val="548C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1672DA"/>
    <w:multiLevelType w:val="hybridMultilevel"/>
    <w:tmpl w:val="C57A59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7" w15:restartNumberingAfterBreak="0">
    <w:nsid w:val="7D306D71"/>
    <w:multiLevelType w:val="hybridMultilevel"/>
    <w:tmpl w:val="03D09686"/>
    <w:lvl w:ilvl="0" w:tplc="02F8279A">
      <w:start w:val="1"/>
      <w:numFmt w:val="decimal"/>
      <w:pStyle w:val="gansakutrebulinacilixm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F0C4505"/>
    <w:multiLevelType w:val="hybridMultilevel"/>
    <w:tmpl w:val="8FECBD5C"/>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69" w15:restartNumberingAfterBreak="0">
    <w:nsid w:val="7F0D777F"/>
    <w:multiLevelType w:val="hybridMultilevel"/>
    <w:tmpl w:val="829AF67E"/>
    <w:lvl w:ilvl="0" w:tplc="7458F8E2">
      <w:start w:val="1"/>
      <w:numFmt w:val="bullet"/>
      <w:lvlText w:val=""/>
      <w:lvlJc w:val="left"/>
      <w:pPr>
        <w:ind w:left="150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FC030BA"/>
    <w:multiLevelType w:val="hybridMultilevel"/>
    <w:tmpl w:val="36A25E1C"/>
    <w:lvl w:ilvl="0" w:tplc="16CA9A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9"/>
  </w:num>
  <w:num w:numId="2">
    <w:abstractNumId w:val="65"/>
  </w:num>
  <w:num w:numId="3">
    <w:abstractNumId w:val="43"/>
  </w:num>
  <w:num w:numId="4">
    <w:abstractNumId w:val="22"/>
  </w:num>
  <w:num w:numId="5">
    <w:abstractNumId w:val="63"/>
  </w:num>
  <w:num w:numId="6">
    <w:abstractNumId w:val="2"/>
  </w:num>
  <w:num w:numId="7">
    <w:abstractNumId w:val="60"/>
  </w:num>
  <w:num w:numId="8">
    <w:abstractNumId w:val="50"/>
  </w:num>
  <w:num w:numId="9">
    <w:abstractNumId w:val="29"/>
  </w:num>
  <w:num w:numId="10">
    <w:abstractNumId w:val="16"/>
  </w:num>
  <w:num w:numId="11">
    <w:abstractNumId w:val="47"/>
  </w:num>
  <w:num w:numId="12">
    <w:abstractNumId w:val="1"/>
  </w:num>
  <w:num w:numId="13">
    <w:abstractNumId w:val="45"/>
  </w:num>
  <w:num w:numId="14">
    <w:abstractNumId w:val="27"/>
  </w:num>
  <w:num w:numId="15">
    <w:abstractNumId w:val="39"/>
  </w:num>
  <w:num w:numId="16">
    <w:abstractNumId w:val="17"/>
  </w:num>
  <w:num w:numId="17">
    <w:abstractNumId w:val="62"/>
  </w:num>
  <w:num w:numId="18">
    <w:abstractNumId w:val="44"/>
  </w:num>
  <w:num w:numId="19">
    <w:abstractNumId w:val="28"/>
  </w:num>
  <w:num w:numId="20">
    <w:abstractNumId w:val="7"/>
  </w:num>
  <w:num w:numId="21">
    <w:abstractNumId w:val="31"/>
  </w:num>
  <w:num w:numId="22">
    <w:abstractNumId w:val="58"/>
    <w:lvlOverride w:ilvl="0">
      <w:startOverride w:val="1"/>
    </w:lvlOverride>
  </w:num>
  <w:num w:numId="23">
    <w:abstractNumId w:val="32"/>
  </w:num>
  <w:num w:numId="24">
    <w:abstractNumId w:val="19"/>
  </w:num>
  <w:num w:numId="25">
    <w:abstractNumId w:val="41"/>
  </w:num>
  <w:num w:numId="26">
    <w:abstractNumId w:val="53"/>
  </w:num>
  <w:num w:numId="27">
    <w:abstractNumId w:val="56"/>
  </w:num>
  <w:num w:numId="28">
    <w:abstractNumId w:val="46"/>
  </w:num>
  <w:num w:numId="29">
    <w:abstractNumId w:val="33"/>
  </w:num>
  <w:num w:numId="30">
    <w:abstractNumId w:val="6"/>
  </w:num>
  <w:num w:numId="31">
    <w:abstractNumId w:val="42"/>
  </w:num>
  <w:num w:numId="32">
    <w:abstractNumId w:val="36"/>
  </w:num>
  <w:num w:numId="33">
    <w:abstractNumId w:val="11"/>
  </w:num>
  <w:num w:numId="34">
    <w:abstractNumId w:val="4"/>
  </w:num>
  <w:num w:numId="35">
    <w:abstractNumId w:val="9"/>
  </w:num>
  <w:num w:numId="36">
    <w:abstractNumId w:val="57"/>
  </w:num>
  <w:num w:numId="37">
    <w:abstractNumId w:val="3"/>
  </w:num>
  <w:num w:numId="38">
    <w:abstractNumId w:val="66"/>
  </w:num>
  <w:num w:numId="39">
    <w:abstractNumId w:val="59"/>
  </w:num>
  <w:num w:numId="40">
    <w:abstractNumId w:val="67"/>
  </w:num>
  <w:num w:numId="41">
    <w:abstractNumId w:val="14"/>
  </w:num>
  <w:num w:numId="42">
    <w:abstractNumId w:val="10"/>
  </w:num>
  <w:num w:numId="43">
    <w:abstractNumId w:val="15"/>
  </w:num>
  <w:num w:numId="44">
    <w:abstractNumId w:val="18"/>
  </w:num>
  <w:num w:numId="45">
    <w:abstractNumId w:val="0"/>
  </w:num>
  <w:num w:numId="46">
    <w:abstractNumId w:val="25"/>
  </w:num>
  <w:num w:numId="47">
    <w:abstractNumId w:val="12"/>
  </w:num>
  <w:num w:numId="48">
    <w:abstractNumId w:val="20"/>
  </w:num>
  <w:num w:numId="49">
    <w:abstractNumId w:val="30"/>
  </w:num>
  <w:num w:numId="50">
    <w:abstractNumId w:val="26"/>
  </w:num>
  <w:num w:numId="51">
    <w:abstractNumId w:val="51"/>
  </w:num>
  <w:num w:numId="52">
    <w:abstractNumId w:val="54"/>
  </w:num>
  <w:num w:numId="53">
    <w:abstractNumId w:val="37"/>
  </w:num>
  <w:num w:numId="54">
    <w:abstractNumId w:val="24"/>
  </w:num>
  <w:num w:numId="55">
    <w:abstractNumId w:val="52"/>
  </w:num>
  <w:num w:numId="56">
    <w:abstractNumId w:val="21"/>
  </w:num>
  <w:num w:numId="57">
    <w:abstractNumId w:val="64"/>
  </w:num>
  <w:num w:numId="58">
    <w:abstractNumId w:val="47"/>
  </w:num>
  <w:num w:numId="59">
    <w:abstractNumId w:val="17"/>
  </w:num>
  <w:num w:numId="60">
    <w:abstractNumId w:val="35"/>
  </w:num>
  <w:num w:numId="61">
    <w:abstractNumId w:val="48"/>
  </w:num>
  <w:num w:numId="62">
    <w:abstractNumId w:val="69"/>
  </w:num>
  <w:num w:numId="63">
    <w:abstractNumId w:val="8"/>
  </w:num>
  <w:num w:numId="64">
    <w:abstractNumId w:val="61"/>
  </w:num>
  <w:num w:numId="65">
    <w:abstractNumId w:val="13"/>
  </w:num>
  <w:num w:numId="66">
    <w:abstractNumId w:val="34"/>
  </w:num>
  <w:num w:numId="67">
    <w:abstractNumId w:val="38"/>
  </w:num>
  <w:num w:numId="68">
    <w:abstractNumId w:val="40"/>
  </w:num>
  <w:num w:numId="69">
    <w:abstractNumId w:val="5"/>
  </w:num>
  <w:num w:numId="70">
    <w:abstractNumId w:val="55"/>
  </w:num>
  <w:num w:numId="71">
    <w:abstractNumId w:val="68"/>
  </w:num>
  <w:num w:numId="72">
    <w:abstractNumId w:val="23"/>
  </w:num>
  <w:num w:numId="73">
    <w:abstractNumId w:val="70"/>
    <w:lvlOverride w:ilvl="0"/>
    <w:lvlOverride w:ilvl="1"/>
    <w:lvlOverride w:ilvl="2"/>
    <w:lvlOverride w:ilvl="3"/>
    <w:lvlOverride w:ilvl="4"/>
    <w:lvlOverride w:ilvl="5"/>
    <w:lvlOverride w:ilvl="6"/>
    <w:lvlOverride w:ilvl="7"/>
    <w:lvlOverride w:ilvl="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1D"/>
    <w:rsid w:val="00001604"/>
    <w:rsid w:val="00004081"/>
    <w:rsid w:val="00010992"/>
    <w:rsid w:val="000161EF"/>
    <w:rsid w:val="000173AD"/>
    <w:rsid w:val="00017B62"/>
    <w:rsid w:val="00025F88"/>
    <w:rsid w:val="00031992"/>
    <w:rsid w:val="000351EE"/>
    <w:rsid w:val="000356C4"/>
    <w:rsid w:val="00036893"/>
    <w:rsid w:val="00036B87"/>
    <w:rsid w:val="0003782C"/>
    <w:rsid w:val="000411FF"/>
    <w:rsid w:val="000412B5"/>
    <w:rsid w:val="00043820"/>
    <w:rsid w:val="00044895"/>
    <w:rsid w:val="0004638B"/>
    <w:rsid w:val="00047280"/>
    <w:rsid w:val="00050054"/>
    <w:rsid w:val="00050565"/>
    <w:rsid w:val="0006260E"/>
    <w:rsid w:val="00063B92"/>
    <w:rsid w:val="00065C06"/>
    <w:rsid w:val="00066073"/>
    <w:rsid w:val="000662A6"/>
    <w:rsid w:val="00067976"/>
    <w:rsid w:val="00067DB6"/>
    <w:rsid w:val="00070CA7"/>
    <w:rsid w:val="000830C5"/>
    <w:rsid w:val="0008569A"/>
    <w:rsid w:val="00086689"/>
    <w:rsid w:val="000877B4"/>
    <w:rsid w:val="000922F6"/>
    <w:rsid w:val="000948CC"/>
    <w:rsid w:val="00095AC0"/>
    <w:rsid w:val="0009630D"/>
    <w:rsid w:val="0009737D"/>
    <w:rsid w:val="000976F5"/>
    <w:rsid w:val="000A01F2"/>
    <w:rsid w:val="000A3BFF"/>
    <w:rsid w:val="000A3DCF"/>
    <w:rsid w:val="000B1647"/>
    <w:rsid w:val="000B1BA0"/>
    <w:rsid w:val="000B566D"/>
    <w:rsid w:val="000C0848"/>
    <w:rsid w:val="000C2BA8"/>
    <w:rsid w:val="000C55FB"/>
    <w:rsid w:val="000D211E"/>
    <w:rsid w:val="000D3232"/>
    <w:rsid w:val="000D5306"/>
    <w:rsid w:val="000D680C"/>
    <w:rsid w:val="000D68C5"/>
    <w:rsid w:val="000D7155"/>
    <w:rsid w:val="000E01B2"/>
    <w:rsid w:val="000E0790"/>
    <w:rsid w:val="000E22D7"/>
    <w:rsid w:val="000E39F3"/>
    <w:rsid w:val="000E3BFC"/>
    <w:rsid w:val="000E49FD"/>
    <w:rsid w:val="000E6304"/>
    <w:rsid w:val="000F03CB"/>
    <w:rsid w:val="000F5E56"/>
    <w:rsid w:val="00105C54"/>
    <w:rsid w:val="00110631"/>
    <w:rsid w:val="001108F3"/>
    <w:rsid w:val="001115B2"/>
    <w:rsid w:val="00115D57"/>
    <w:rsid w:val="0011736A"/>
    <w:rsid w:val="0012427A"/>
    <w:rsid w:val="00125EDD"/>
    <w:rsid w:val="0012702E"/>
    <w:rsid w:val="00140FD5"/>
    <w:rsid w:val="001433A2"/>
    <w:rsid w:val="0014627C"/>
    <w:rsid w:val="00150923"/>
    <w:rsid w:val="0015098E"/>
    <w:rsid w:val="00152A48"/>
    <w:rsid w:val="00162AA2"/>
    <w:rsid w:val="00171A91"/>
    <w:rsid w:val="001755E3"/>
    <w:rsid w:val="00190974"/>
    <w:rsid w:val="0019342E"/>
    <w:rsid w:val="001976C8"/>
    <w:rsid w:val="001A43C0"/>
    <w:rsid w:val="001A58E6"/>
    <w:rsid w:val="001A6579"/>
    <w:rsid w:val="001B0129"/>
    <w:rsid w:val="001B25C3"/>
    <w:rsid w:val="001B2807"/>
    <w:rsid w:val="001B3E30"/>
    <w:rsid w:val="001B7A17"/>
    <w:rsid w:val="001C42A6"/>
    <w:rsid w:val="001D3066"/>
    <w:rsid w:val="001D7384"/>
    <w:rsid w:val="001E4B76"/>
    <w:rsid w:val="001E5FAE"/>
    <w:rsid w:val="001E66D1"/>
    <w:rsid w:val="001F159F"/>
    <w:rsid w:val="001F6DD3"/>
    <w:rsid w:val="002007FF"/>
    <w:rsid w:val="0021262B"/>
    <w:rsid w:val="00214735"/>
    <w:rsid w:val="0021552A"/>
    <w:rsid w:val="00237D02"/>
    <w:rsid w:val="0024152B"/>
    <w:rsid w:val="00244B52"/>
    <w:rsid w:val="002551D0"/>
    <w:rsid w:val="00257738"/>
    <w:rsid w:val="00264C3F"/>
    <w:rsid w:val="00264CF2"/>
    <w:rsid w:val="00270FB4"/>
    <w:rsid w:val="00280748"/>
    <w:rsid w:val="00280F75"/>
    <w:rsid w:val="00292D92"/>
    <w:rsid w:val="00293216"/>
    <w:rsid w:val="002960FC"/>
    <w:rsid w:val="00296331"/>
    <w:rsid w:val="002A2CB9"/>
    <w:rsid w:val="002A3C22"/>
    <w:rsid w:val="002A3D34"/>
    <w:rsid w:val="002A5D80"/>
    <w:rsid w:val="002A62EC"/>
    <w:rsid w:val="002A6CB0"/>
    <w:rsid w:val="002A7613"/>
    <w:rsid w:val="002B58E1"/>
    <w:rsid w:val="002B6518"/>
    <w:rsid w:val="002C0D65"/>
    <w:rsid w:val="002C53E3"/>
    <w:rsid w:val="002D36FF"/>
    <w:rsid w:val="002D4020"/>
    <w:rsid w:val="002D51BF"/>
    <w:rsid w:val="002D5E5A"/>
    <w:rsid w:val="002D630D"/>
    <w:rsid w:val="002E2670"/>
    <w:rsid w:val="002E2829"/>
    <w:rsid w:val="002E2E0E"/>
    <w:rsid w:val="002E5FFD"/>
    <w:rsid w:val="002F56DC"/>
    <w:rsid w:val="002F7EFE"/>
    <w:rsid w:val="003070AE"/>
    <w:rsid w:val="00310C72"/>
    <w:rsid w:val="003225BF"/>
    <w:rsid w:val="00324F63"/>
    <w:rsid w:val="00326A9B"/>
    <w:rsid w:val="003272F3"/>
    <w:rsid w:val="003277C8"/>
    <w:rsid w:val="00333537"/>
    <w:rsid w:val="003372C6"/>
    <w:rsid w:val="00340836"/>
    <w:rsid w:val="00343480"/>
    <w:rsid w:val="0034434B"/>
    <w:rsid w:val="00344B5F"/>
    <w:rsid w:val="00350F4E"/>
    <w:rsid w:val="00351B0E"/>
    <w:rsid w:val="00353AAA"/>
    <w:rsid w:val="003552B8"/>
    <w:rsid w:val="00356EC3"/>
    <w:rsid w:val="00362645"/>
    <w:rsid w:val="0036319A"/>
    <w:rsid w:val="0037142E"/>
    <w:rsid w:val="00376E6F"/>
    <w:rsid w:val="00377869"/>
    <w:rsid w:val="003803F1"/>
    <w:rsid w:val="00384228"/>
    <w:rsid w:val="003A436E"/>
    <w:rsid w:val="003C2009"/>
    <w:rsid w:val="003C627E"/>
    <w:rsid w:val="003C63E4"/>
    <w:rsid w:val="003C6FDF"/>
    <w:rsid w:val="003D612C"/>
    <w:rsid w:val="003E16F0"/>
    <w:rsid w:val="003E2006"/>
    <w:rsid w:val="003E7843"/>
    <w:rsid w:val="003F2848"/>
    <w:rsid w:val="003F3C29"/>
    <w:rsid w:val="003F42F7"/>
    <w:rsid w:val="004019D2"/>
    <w:rsid w:val="00402E69"/>
    <w:rsid w:val="00406F6D"/>
    <w:rsid w:val="004109C6"/>
    <w:rsid w:val="00411F97"/>
    <w:rsid w:val="00416FF8"/>
    <w:rsid w:val="00423E61"/>
    <w:rsid w:val="004265F5"/>
    <w:rsid w:val="0042729E"/>
    <w:rsid w:val="0043010D"/>
    <w:rsid w:val="00432DF3"/>
    <w:rsid w:val="00433A28"/>
    <w:rsid w:val="00434462"/>
    <w:rsid w:val="0043712F"/>
    <w:rsid w:val="00440440"/>
    <w:rsid w:val="00445CE9"/>
    <w:rsid w:val="00451874"/>
    <w:rsid w:val="00454B00"/>
    <w:rsid w:val="00460C1D"/>
    <w:rsid w:val="004658A2"/>
    <w:rsid w:val="00471DE3"/>
    <w:rsid w:val="00476533"/>
    <w:rsid w:val="00483FD4"/>
    <w:rsid w:val="0049053D"/>
    <w:rsid w:val="00493A45"/>
    <w:rsid w:val="004964EB"/>
    <w:rsid w:val="004A3B94"/>
    <w:rsid w:val="004A54AB"/>
    <w:rsid w:val="004A62FC"/>
    <w:rsid w:val="004A74AE"/>
    <w:rsid w:val="004B4615"/>
    <w:rsid w:val="004C6763"/>
    <w:rsid w:val="004C773E"/>
    <w:rsid w:val="004D3A61"/>
    <w:rsid w:val="004D7292"/>
    <w:rsid w:val="004E53CB"/>
    <w:rsid w:val="004E5D6A"/>
    <w:rsid w:val="004E7FE0"/>
    <w:rsid w:val="005075AB"/>
    <w:rsid w:val="005079B4"/>
    <w:rsid w:val="00507F1E"/>
    <w:rsid w:val="005121A9"/>
    <w:rsid w:val="00512A7B"/>
    <w:rsid w:val="00515667"/>
    <w:rsid w:val="005166F6"/>
    <w:rsid w:val="00522E57"/>
    <w:rsid w:val="005236A3"/>
    <w:rsid w:val="005240CB"/>
    <w:rsid w:val="005349B8"/>
    <w:rsid w:val="005402FB"/>
    <w:rsid w:val="00541046"/>
    <w:rsid w:val="00544234"/>
    <w:rsid w:val="0055473F"/>
    <w:rsid w:val="0055735C"/>
    <w:rsid w:val="00566938"/>
    <w:rsid w:val="00574B7F"/>
    <w:rsid w:val="00580215"/>
    <w:rsid w:val="00581EC6"/>
    <w:rsid w:val="00581F65"/>
    <w:rsid w:val="005830B3"/>
    <w:rsid w:val="005830FB"/>
    <w:rsid w:val="005A638C"/>
    <w:rsid w:val="005B0DB4"/>
    <w:rsid w:val="005B2F22"/>
    <w:rsid w:val="005C018D"/>
    <w:rsid w:val="005C393C"/>
    <w:rsid w:val="005C7339"/>
    <w:rsid w:val="005E07D9"/>
    <w:rsid w:val="005E0BF7"/>
    <w:rsid w:val="005E4885"/>
    <w:rsid w:val="005F4438"/>
    <w:rsid w:val="005F7EAB"/>
    <w:rsid w:val="00600197"/>
    <w:rsid w:val="00603EF4"/>
    <w:rsid w:val="006072E7"/>
    <w:rsid w:val="006075DD"/>
    <w:rsid w:val="006075FE"/>
    <w:rsid w:val="0061573D"/>
    <w:rsid w:val="006225E6"/>
    <w:rsid w:val="00633930"/>
    <w:rsid w:val="00641D5D"/>
    <w:rsid w:val="006438C6"/>
    <w:rsid w:val="00650E10"/>
    <w:rsid w:val="006513FF"/>
    <w:rsid w:val="00654365"/>
    <w:rsid w:val="00654B8A"/>
    <w:rsid w:val="006642F8"/>
    <w:rsid w:val="00686DDC"/>
    <w:rsid w:val="0069071B"/>
    <w:rsid w:val="006A36B1"/>
    <w:rsid w:val="006B6B51"/>
    <w:rsid w:val="006B7268"/>
    <w:rsid w:val="006B74E6"/>
    <w:rsid w:val="006B7840"/>
    <w:rsid w:val="006C702A"/>
    <w:rsid w:val="006D0421"/>
    <w:rsid w:val="006D2EF2"/>
    <w:rsid w:val="006E0AD3"/>
    <w:rsid w:val="006E0B9F"/>
    <w:rsid w:val="006E29FE"/>
    <w:rsid w:val="006E5795"/>
    <w:rsid w:val="006E7EF1"/>
    <w:rsid w:val="006F1487"/>
    <w:rsid w:val="006F61E3"/>
    <w:rsid w:val="006F6686"/>
    <w:rsid w:val="007025EA"/>
    <w:rsid w:val="00705A9D"/>
    <w:rsid w:val="007065F3"/>
    <w:rsid w:val="007155EF"/>
    <w:rsid w:val="00716FB1"/>
    <w:rsid w:val="00717CFB"/>
    <w:rsid w:val="00720A17"/>
    <w:rsid w:val="00725781"/>
    <w:rsid w:val="007259A6"/>
    <w:rsid w:val="00727393"/>
    <w:rsid w:val="00731D93"/>
    <w:rsid w:val="007365B8"/>
    <w:rsid w:val="00740049"/>
    <w:rsid w:val="0074162E"/>
    <w:rsid w:val="00741EFB"/>
    <w:rsid w:val="007454FB"/>
    <w:rsid w:val="00745F37"/>
    <w:rsid w:val="00745FAA"/>
    <w:rsid w:val="00746575"/>
    <w:rsid w:val="00755176"/>
    <w:rsid w:val="00762FB1"/>
    <w:rsid w:val="00765A60"/>
    <w:rsid w:val="00776269"/>
    <w:rsid w:val="00781588"/>
    <w:rsid w:val="00781D24"/>
    <w:rsid w:val="00782027"/>
    <w:rsid w:val="00784A62"/>
    <w:rsid w:val="00792632"/>
    <w:rsid w:val="00795229"/>
    <w:rsid w:val="007A5E1B"/>
    <w:rsid w:val="007B0E08"/>
    <w:rsid w:val="007C13B1"/>
    <w:rsid w:val="007C3144"/>
    <w:rsid w:val="007C4696"/>
    <w:rsid w:val="007C4970"/>
    <w:rsid w:val="007C52A8"/>
    <w:rsid w:val="007D31DC"/>
    <w:rsid w:val="007D4D85"/>
    <w:rsid w:val="007D5B63"/>
    <w:rsid w:val="007E2BCB"/>
    <w:rsid w:val="007E3569"/>
    <w:rsid w:val="007E4798"/>
    <w:rsid w:val="007F3385"/>
    <w:rsid w:val="007F6E93"/>
    <w:rsid w:val="00803813"/>
    <w:rsid w:val="008064B6"/>
    <w:rsid w:val="008078A1"/>
    <w:rsid w:val="0081678C"/>
    <w:rsid w:val="008175F1"/>
    <w:rsid w:val="008177F8"/>
    <w:rsid w:val="008213C6"/>
    <w:rsid w:val="00821CD0"/>
    <w:rsid w:val="0082210F"/>
    <w:rsid w:val="00822429"/>
    <w:rsid w:val="008228EA"/>
    <w:rsid w:val="00826125"/>
    <w:rsid w:val="00826237"/>
    <w:rsid w:val="008271A0"/>
    <w:rsid w:val="0083279E"/>
    <w:rsid w:val="008345D3"/>
    <w:rsid w:val="00834BAD"/>
    <w:rsid w:val="00836A0C"/>
    <w:rsid w:val="008417DE"/>
    <w:rsid w:val="00846697"/>
    <w:rsid w:val="00853A4A"/>
    <w:rsid w:val="0085723A"/>
    <w:rsid w:val="00860586"/>
    <w:rsid w:val="008627D2"/>
    <w:rsid w:val="008633B8"/>
    <w:rsid w:val="00872F40"/>
    <w:rsid w:val="00873E32"/>
    <w:rsid w:val="008841DC"/>
    <w:rsid w:val="00887B0A"/>
    <w:rsid w:val="0089485B"/>
    <w:rsid w:val="008A64B7"/>
    <w:rsid w:val="008B099B"/>
    <w:rsid w:val="008B0DEB"/>
    <w:rsid w:val="008B14D5"/>
    <w:rsid w:val="008B3A22"/>
    <w:rsid w:val="008B4074"/>
    <w:rsid w:val="008B4808"/>
    <w:rsid w:val="008C3B67"/>
    <w:rsid w:val="008C56C7"/>
    <w:rsid w:val="008C6722"/>
    <w:rsid w:val="008D2AA6"/>
    <w:rsid w:val="008D60A9"/>
    <w:rsid w:val="008E28D0"/>
    <w:rsid w:val="008E43C1"/>
    <w:rsid w:val="008F3E1C"/>
    <w:rsid w:val="00900549"/>
    <w:rsid w:val="00901B98"/>
    <w:rsid w:val="00901E65"/>
    <w:rsid w:val="00902F4C"/>
    <w:rsid w:val="00903256"/>
    <w:rsid w:val="00906312"/>
    <w:rsid w:val="00906700"/>
    <w:rsid w:val="00914813"/>
    <w:rsid w:val="00922FC0"/>
    <w:rsid w:val="00927E34"/>
    <w:rsid w:val="00927F83"/>
    <w:rsid w:val="0093461F"/>
    <w:rsid w:val="0094717B"/>
    <w:rsid w:val="00950BD3"/>
    <w:rsid w:val="009561E6"/>
    <w:rsid w:val="009573DB"/>
    <w:rsid w:val="00957F12"/>
    <w:rsid w:val="009620D0"/>
    <w:rsid w:val="00963C92"/>
    <w:rsid w:val="00965E2F"/>
    <w:rsid w:val="00967784"/>
    <w:rsid w:val="00971606"/>
    <w:rsid w:val="009718D4"/>
    <w:rsid w:val="00971AE9"/>
    <w:rsid w:val="00973253"/>
    <w:rsid w:val="00976361"/>
    <w:rsid w:val="009832D4"/>
    <w:rsid w:val="009855E3"/>
    <w:rsid w:val="00991B5C"/>
    <w:rsid w:val="009A1738"/>
    <w:rsid w:val="009C1B4F"/>
    <w:rsid w:val="009C2823"/>
    <w:rsid w:val="009C30E3"/>
    <w:rsid w:val="009C6365"/>
    <w:rsid w:val="009D000F"/>
    <w:rsid w:val="009E0C76"/>
    <w:rsid w:val="009E10F4"/>
    <w:rsid w:val="00A0293B"/>
    <w:rsid w:val="00A071E7"/>
    <w:rsid w:val="00A10208"/>
    <w:rsid w:val="00A20CDF"/>
    <w:rsid w:val="00A25741"/>
    <w:rsid w:val="00A25BBA"/>
    <w:rsid w:val="00A260C0"/>
    <w:rsid w:val="00A3516B"/>
    <w:rsid w:val="00A404F9"/>
    <w:rsid w:val="00A44339"/>
    <w:rsid w:val="00A46239"/>
    <w:rsid w:val="00A478E1"/>
    <w:rsid w:val="00A51F64"/>
    <w:rsid w:val="00A54B46"/>
    <w:rsid w:val="00A56C1A"/>
    <w:rsid w:val="00A5704C"/>
    <w:rsid w:val="00A639EC"/>
    <w:rsid w:val="00A67400"/>
    <w:rsid w:val="00A67E46"/>
    <w:rsid w:val="00A70AC3"/>
    <w:rsid w:val="00A7183A"/>
    <w:rsid w:val="00A72821"/>
    <w:rsid w:val="00A73149"/>
    <w:rsid w:val="00A767FC"/>
    <w:rsid w:val="00A77D62"/>
    <w:rsid w:val="00A811DF"/>
    <w:rsid w:val="00A82347"/>
    <w:rsid w:val="00A82542"/>
    <w:rsid w:val="00A9591E"/>
    <w:rsid w:val="00AA47EB"/>
    <w:rsid w:val="00AA5315"/>
    <w:rsid w:val="00AA646B"/>
    <w:rsid w:val="00AA6EF4"/>
    <w:rsid w:val="00AA7EB9"/>
    <w:rsid w:val="00AB2E82"/>
    <w:rsid w:val="00AB458D"/>
    <w:rsid w:val="00AC0630"/>
    <w:rsid w:val="00AC3CF9"/>
    <w:rsid w:val="00AC46CD"/>
    <w:rsid w:val="00AC4CDF"/>
    <w:rsid w:val="00AD125F"/>
    <w:rsid w:val="00AD2A24"/>
    <w:rsid w:val="00AD5038"/>
    <w:rsid w:val="00AD75AE"/>
    <w:rsid w:val="00AE453D"/>
    <w:rsid w:val="00AF0E6E"/>
    <w:rsid w:val="00AF15F6"/>
    <w:rsid w:val="00AF2E40"/>
    <w:rsid w:val="00AF3195"/>
    <w:rsid w:val="00B04D07"/>
    <w:rsid w:val="00B04F7E"/>
    <w:rsid w:val="00B05C56"/>
    <w:rsid w:val="00B104CB"/>
    <w:rsid w:val="00B11E25"/>
    <w:rsid w:val="00B15309"/>
    <w:rsid w:val="00B160E3"/>
    <w:rsid w:val="00B21BFB"/>
    <w:rsid w:val="00B21FC7"/>
    <w:rsid w:val="00B2210E"/>
    <w:rsid w:val="00B2495B"/>
    <w:rsid w:val="00B25A22"/>
    <w:rsid w:val="00B26542"/>
    <w:rsid w:val="00B50D3B"/>
    <w:rsid w:val="00B653BD"/>
    <w:rsid w:val="00B72D23"/>
    <w:rsid w:val="00B756A7"/>
    <w:rsid w:val="00B80A58"/>
    <w:rsid w:val="00B83D33"/>
    <w:rsid w:val="00B93BE9"/>
    <w:rsid w:val="00B9450B"/>
    <w:rsid w:val="00BA08AC"/>
    <w:rsid w:val="00BA19A0"/>
    <w:rsid w:val="00BA2DEE"/>
    <w:rsid w:val="00BA67E1"/>
    <w:rsid w:val="00BC0373"/>
    <w:rsid w:val="00BC2780"/>
    <w:rsid w:val="00BC3BB7"/>
    <w:rsid w:val="00BD0E5D"/>
    <w:rsid w:val="00BD2FB5"/>
    <w:rsid w:val="00BD6567"/>
    <w:rsid w:val="00BD7B6B"/>
    <w:rsid w:val="00BE021B"/>
    <w:rsid w:val="00BE2B1C"/>
    <w:rsid w:val="00BE309C"/>
    <w:rsid w:val="00BE3DCB"/>
    <w:rsid w:val="00BE5F00"/>
    <w:rsid w:val="00BF3360"/>
    <w:rsid w:val="00BF4565"/>
    <w:rsid w:val="00BF69BC"/>
    <w:rsid w:val="00C05938"/>
    <w:rsid w:val="00C06254"/>
    <w:rsid w:val="00C135E2"/>
    <w:rsid w:val="00C17E9B"/>
    <w:rsid w:val="00C20CF7"/>
    <w:rsid w:val="00C2177E"/>
    <w:rsid w:val="00C225BA"/>
    <w:rsid w:val="00C25FDE"/>
    <w:rsid w:val="00C26321"/>
    <w:rsid w:val="00C378AA"/>
    <w:rsid w:val="00C441D6"/>
    <w:rsid w:val="00C533FB"/>
    <w:rsid w:val="00C60455"/>
    <w:rsid w:val="00C6353C"/>
    <w:rsid w:val="00C651D2"/>
    <w:rsid w:val="00C66CC3"/>
    <w:rsid w:val="00C66E0B"/>
    <w:rsid w:val="00C76E0A"/>
    <w:rsid w:val="00C80D6F"/>
    <w:rsid w:val="00C8186E"/>
    <w:rsid w:val="00C9747C"/>
    <w:rsid w:val="00CA5891"/>
    <w:rsid w:val="00CB181C"/>
    <w:rsid w:val="00CB2660"/>
    <w:rsid w:val="00CB2ABE"/>
    <w:rsid w:val="00CC0897"/>
    <w:rsid w:val="00CC0B95"/>
    <w:rsid w:val="00CC0C48"/>
    <w:rsid w:val="00CC12A0"/>
    <w:rsid w:val="00CC5105"/>
    <w:rsid w:val="00CD06B6"/>
    <w:rsid w:val="00CD2128"/>
    <w:rsid w:val="00CD2AD6"/>
    <w:rsid w:val="00CD5141"/>
    <w:rsid w:val="00CD5878"/>
    <w:rsid w:val="00CE049B"/>
    <w:rsid w:val="00CE0BB8"/>
    <w:rsid w:val="00CE2E89"/>
    <w:rsid w:val="00CE4FFE"/>
    <w:rsid w:val="00CF224D"/>
    <w:rsid w:val="00CF4EDE"/>
    <w:rsid w:val="00CF67B1"/>
    <w:rsid w:val="00D0464A"/>
    <w:rsid w:val="00D05BBF"/>
    <w:rsid w:val="00D21E36"/>
    <w:rsid w:val="00D2240F"/>
    <w:rsid w:val="00D23494"/>
    <w:rsid w:val="00D238BE"/>
    <w:rsid w:val="00D300D6"/>
    <w:rsid w:val="00D34B39"/>
    <w:rsid w:val="00D427A3"/>
    <w:rsid w:val="00D428EB"/>
    <w:rsid w:val="00D4715E"/>
    <w:rsid w:val="00D47BCC"/>
    <w:rsid w:val="00D47F48"/>
    <w:rsid w:val="00D53026"/>
    <w:rsid w:val="00D60DD1"/>
    <w:rsid w:val="00D63FD0"/>
    <w:rsid w:val="00D67158"/>
    <w:rsid w:val="00D70C38"/>
    <w:rsid w:val="00D74822"/>
    <w:rsid w:val="00D74C3B"/>
    <w:rsid w:val="00D7691A"/>
    <w:rsid w:val="00D80F4B"/>
    <w:rsid w:val="00D8393C"/>
    <w:rsid w:val="00D87D9F"/>
    <w:rsid w:val="00D92BC6"/>
    <w:rsid w:val="00D97AC9"/>
    <w:rsid w:val="00DA0BA1"/>
    <w:rsid w:val="00DA70C6"/>
    <w:rsid w:val="00DB3B58"/>
    <w:rsid w:val="00DB4CDB"/>
    <w:rsid w:val="00DB6A9F"/>
    <w:rsid w:val="00DC1023"/>
    <w:rsid w:val="00DC77B3"/>
    <w:rsid w:val="00DD51DD"/>
    <w:rsid w:val="00DD56D3"/>
    <w:rsid w:val="00DF26F8"/>
    <w:rsid w:val="00DF3DE0"/>
    <w:rsid w:val="00E04827"/>
    <w:rsid w:val="00E04E7B"/>
    <w:rsid w:val="00E04EC5"/>
    <w:rsid w:val="00E06F00"/>
    <w:rsid w:val="00E20A93"/>
    <w:rsid w:val="00E21EE4"/>
    <w:rsid w:val="00E2437F"/>
    <w:rsid w:val="00E2559C"/>
    <w:rsid w:val="00E31459"/>
    <w:rsid w:val="00E325BC"/>
    <w:rsid w:val="00E33B53"/>
    <w:rsid w:val="00E34289"/>
    <w:rsid w:val="00E3482D"/>
    <w:rsid w:val="00E35512"/>
    <w:rsid w:val="00E37B9B"/>
    <w:rsid w:val="00E425CB"/>
    <w:rsid w:val="00E459DF"/>
    <w:rsid w:val="00E468D4"/>
    <w:rsid w:val="00E5339D"/>
    <w:rsid w:val="00E555A4"/>
    <w:rsid w:val="00E6091F"/>
    <w:rsid w:val="00E62089"/>
    <w:rsid w:val="00E620CA"/>
    <w:rsid w:val="00E72862"/>
    <w:rsid w:val="00E72D21"/>
    <w:rsid w:val="00E739DC"/>
    <w:rsid w:val="00E7782A"/>
    <w:rsid w:val="00E807B5"/>
    <w:rsid w:val="00E80A06"/>
    <w:rsid w:val="00E85B63"/>
    <w:rsid w:val="00E909F7"/>
    <w:rsid w:val="00E92D72"/>
    <w:rsid w:val="00E95644"/>
    <w:rsid w:val="00E96AF1"/>
    <w:rsid w:val="00EA42EB"/>
    <w:rsid w:val="00EA4637"/>
    <w:rsid w:val="00EA4FC0"/>
    <w:rsid w:val="00EA74E1"/>
    <w:rsid w:val="00EB116E"/>
    <w:rsid w:val="00EB4DCD"/>
    <w:rsid w:val="00EB5C30"/>
    <w:rsid w:val="00EB7334"/>
    <w:rsid w:val="00EC247B"/>
    <w:rsid w:val="00EC3CFD"/>
    <w:rsid w:val="00EC41CC"/>
    <w:rsid w:val="00EC7970"/>
    <w:rsid w:val="00ED1143"/>
    <w:rsid w:val="00ED54C1"/>
    <w:rsid w:val="00ED5F53"/>
    <w:rsid w:val="00EE1C98"/>
    <w:rsid w:val="00EE5239"/>
    <w:rsid w:val="00EF2D14"/>
    <w:rsid w:val="00EF5E66"/>
    <w:rsid w:val="00F01C64"/>
    <w:rsid w:val="00F03CF4"/>
    <w:rsid w:val="00F06642"/>
    <w:rsid w:val="00F079A5"/>
    <w:rsid w:val="00F12187"/>
    <w:rsid w:val="00F14F93"/>
    <w:rsid w:val="00F20DA3"/>
    <w:rsid w:val="00F2214E"/>
    <w:rsid w:val="00F33F5F"/>
    <w:rsid w:val="00F374F6"/>
    <w:rsid w:val="00F40677"/>
    <w:rsid w:val="00F50461"/>
    <w:rsid w:val="00F518BA"/>
    <w:rsid w:val="00F5306D"/>
    <w:rsid w:val="00F53A38"/>
    <w:rsid w:val="00F559C7"/>
    <w:rsid w:val="00F561D1"/>
    <w:rsid w:val="00F57B31"/>
    <w:rsid w:val="00F6156E"/>
    <w:rsid w:val="00F640EE"/>
    <w:rsid w:val="00F72D0C"/>
    <w:rsid w:val="00F81169"/>
    <w:rsid w:val="00F81257"/>
    <w:rsid w:val="00F82225"/>
    <w:rsid w:val="00F86E5D"/>
    <w:rsid w:val="00F87DE7"/>
    <w:rsid w:val="00F91A48"/>
    <w:rsid w:val="00F938C7"/>
    <w:rsid w:val="00F946DC"/>
    <w:rsid w:val="00F94CB4"/>
    <w:rsid w:val="00F95A14"/>
    <w:rsid w:val="00F9713D"/>
    <w:rsid w:val="00FA04CF"/>
    <w:rsid w:val="00FA2CAD"/>
    <w:rsid w:val="00FA3920"/>
    <w:rsid w:val="00FA4A19"/>
    <w:rsid w:val="00FA5C83"/>
    <w:rsid w:val="00FA685E"/>
    <w:rsid w:val="00FA6DEC"/>
    <w:rsid w:val="00FB0E40"/>
    <w:rsid w:val="00FC586D"/>
    <w:rsid w:val="00FD0B33"/>
    <w:rsid w:val="00FD0D9F"/>
    <w:rsid w:val="00FD1A57"/>
    <w:rsid w:val="00FD4404"/>
    <w:rsid w:val="00FE1393"/>
    <w:rsid w:val="00FE2971"/>
    <w:rsid w:val="00FE5CD4"/>
    <w:rsid w:val="00FF18A9"/>
    <w:rsid w:val="00FF31C1"/>
    <w:rsid w:val="00FF6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67EEF"/>
  <w15:docId w15:val="{15691950-F144-41D7-BF7E-49631E24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08668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unhideWhenUsed/>
    <w:qFormat/>
    <w:rsid w:val="00237D02"/>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6689"/>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06F0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6091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3C6FDF"/>
    <w:pPr>
      <w:keepNext/>
      <w:keepLines/>
      <w:tabs>
        <w:tab w:val="left" w:pos="720"/>
      </w:tabs>
      <w:spacing w:before="240" w:after="0" w:line="240" w:lineRule="auto"/>
      <w:outlineLvl w:val="5"/>
    </w:pPr>
    <w:rPr>
      <w:rFonts w:ascii="SPLiteraturuly" w:eastAsia="Times New Roman" w:hAnsi="SPLiteraturuly" w:cs="Times New Roman"/>
      <w:b/>
      <w:sz w:val="20"/>
      <w:szCs w:val="24"/>
    </w:rPr>
  </w:style>
  <w:style w:type="paragraph" w:styleId="Heading7">
    <w:name w:val="heading 7"/>
    <w:basedOn w:val="Normal"/>
    <w:next w:val="Normal"/>
    <w:link w:val="Heading7Char"/>
    <w:uiPriority w:val="9"/>
    <w:unhideWhenUsed/>
    <w:qFormat/>
    <w:rsid w:val="00654B8A"/>
    <w:pPr>
      <w:keepNext/>
      <w:keepLines/>
      <w:spacing w:before="40" w:after="0" w:line="240" w:lineRule="auto"/>
      <w:outlineLvl w:val="6"/>
    </w:pPr>
    <w:rPr>
      <w:rFonts w:asciiTheme="majorHAnsi" w:eastAsiaTheme="majorEastAsia" w:hAnsiTheme="majorHAnsi" w:cstheme="majorBidi"/>
      <w:i/>
      <w:iCs/>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8668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9"/>
    <w:rsid w:val="00237D0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668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06F0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E6091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3C6FDF"/>
    <w:rPr>
      <w:rFonts w:ascii="SPLiteraturuly" w:eastAsia="Times New Roman" w:hAnsi="SPLiteraturuly" w:cs="Times New Roman"/>
      <w:b/>
      <w:sz w:val="20"/>
      <w:szCs w:val="24"/>
    </w:rPr>
  </w:style>
  <w:style w:type="paragraph" w:customStyle="1" w:styleId="abzacixml">
    <w:name w:val="abzaci_xml"/>
    <w:basedOn w:val="PlainText"/>
    <w:link w:val="abzacixmlChar"/>
    <w:qFormat/>
    <w:rsid w:val="00460C1D"/>
    <w:pPr>
      <w:autoSpaceDE w:val="0"/>
      <w:autoSpaceDN w:val="0"/>
      <w:adjustRightInd w:val="0"/>
      <w:ind w:firstLine="283"/>
      <w:jc w:val="both"/>
    </w:pPr>
    <w:rPr>
      <w:rFonts w:ascii="Sylfaen" w:hAnsi="Sylfaen" w:cs="Sylfaen"/>
      <w:sz w:val="22"/>
      <w:szCs w:val="22"/>
    </w:rPr>
  </w:style>
  <w:style w:type="paragraph" w:styleId="PlainText">
    <w:name w:val="Plain Text"/>
    <w:basedOn w:val="Normal"/>
    <w:link w:val="PlainTextChar"/>
    <w:unhideWhenUsed/>
    <w:rsid w:val="00460C1D"/>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460C1D"/>
    <w:rPr>
      <w:rFonts w:ascii="Consolas" w:hAnsi="Consolas"/>
      <w:sz w:val="21"/>
      <w:szCs w:val="21"/>
    </w:rPr>
  </w:style>
  <w:style w:type="character" w:customStyle="1" w:styleId="abzacixmlChar">
    <w:name w:val="abzaci_xml Char"/>
    <w:link w:val="abzacixml"/>
    <w:qFormat/>
    <w:locked/>
    <w:rsid w:val="00A260C0"/>
    <w:rPr>
      <w:rFonts w:ascii="Sylfaen" w:hAnsi="Sylfaen" w:cs="Sylfaen"/>
    </w:rPr>
  </w:style>
  <w:style w:type="paragraph" w:customStyle="1" w:styleId="danartixml">
    <w:name w:val="danarti_xml"/>
    <w:basedOn w:val="abzacixml"/>
    <w:rsid w:val="00460C1D"/>
    <w:pPr>
      <w:spacing w:before="120" w:after="120"/>
      <w:ind w:firstLine="284"/>
      <w:jc w:val="right"/>
    </w:pPr>
    <w:rPr>
      <w:b/>
      <w:bCs/>
      <w:i/>
      <w:iCs/>
      <w:sz w:val="20"/>
      <w:szCs w:val="20"/>
    </w:rPr>
  </w:style>
  <w:style w:type="paragraph" w:customStyle="1" w:styleId="sataurixml">
    <w:name w:val="satauri_xml"/>
    <w:basedOn w:val="abzacixml"/>
    <w:rsid w:val="00460C1D"/>
    <w:pPr>
      <w:spacing w:before="240" w:after="120"/>
      <w:jc w:val="center"/>
    </w:pPr>
    <w:rPr>
      <w:b/>
      <w:bCs/>
      <w:sz w:val="24"/>
      <w:szCs w:val="24"/>
    </w:rPr>
  </w:style>
  <w:style w:type="paragraph" w:customStyle="1" w:styleId="ckhrilixml">
    <w:name w:val="ckhrili_xml"/>
    <w:basedOn w:val="abzacixml"/>
    <w:rsid w:val="00460C1D"/>
    <w:pPr>
      <w:spacing w:before="20" w:after="20"/>
      <w:ind w:firstLine="0"/>
      <w:jc w:val="left"/>
    </w:pPr>
    <w:rPr>
      <w:sz w:val="18"/>
      <w:szCs w:val="18"/>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ED5F53"/>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2B6518"/>
  </w:style>
  <w:style w:type="paragraph" w:styleId="Header">
    <w:name w:val="header"/>
    <w:basedOn w:val="Normal"/>
    <w:link w:val="HeaderChar"/>
    <w:uiPriority w:val="99"/>
    <w:unhideWhenUsed/>
    <w:rsid w:val="00720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A17"/>
  </w:style>
  <w:style w:type="paragraph" w:styleId="Footer">
    <w:name w:val="footer"/>
    <w:basedOn w:val="Normal"/>
    <w:link w:val="FooterChar"/>
    <w:uiPriority w:val="99"/>
    <w:unhideWhenUsed/>
    <w:rsid w:val="00720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A17"/>
  </w:style>
  <w:style w:type="paragraph" w:styleId="BalloonText">
    <w:name w:val="Balloon Text"/>
    <w:basedOn w:val="Normal"/>
    <w:link w:val="BalloonTextChar"/>
    <w:uiPriority w:val="99"/>
    <w:unhideWhenUsed/>
    <w:rsid w:val="00AA4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A47EB"/>
    <w:rPr>
      <w:rFonts w:ascii="Segoe UI" w:hAnsi="Segoe UI" w:cs="Segoe UI"/>
      <w:sz w:val="18"/>
      <w:szCs w:val="18"/>
    </w:rPr>
  </w:style>
  <w:style w:type="paragraph" w:styleId="BodyText">
    <w:name w:val="Body Text"/>
    <w:basedOn w:val="Normal"/>
    <w:link w:val="BodyTextChar"/>
    <w:uiPriority w:val="99"/>
    <w:qFormat/>
    <w:rsid w:val="00E06F00"/>
    <w:pPr>
      <w:widowControl w:val="0"/>
      <w:autoSpaceDE w:val="0"/>
      <w:autoSpaceDN w:val="0"/>
      <w:spacing w:after="0" w:line="240" w:lineRule="auto"/>
      <w:ind w:left="1400" w:right="538" w:hanging="360"/>
      <w:jc w:val="both"/>
    </w:pPr>
    <w:rPr>
      <w:rFonts w:ascii="Sylfaen" w:eastAsia="Sylfaen" w:hAnsi="Sylfaen" w:cs="Sylfaen"/>
    </w:rPr>
  </w:style>
  <w:style w:type="character" w:customStyle="1" w:styleId="BodyTextChar">
    <w:name w:val="Body Text Char"/>
    <w:basedOn w:val="DefaultParagraphFont"/>
    <w:link w:val="BodyText"/>
    <w:uiPriority w:val="99"/>
    <w:rsid w:val="00E06F00"/>
    <w:rPr>
      <w:rFonts w:ascii="Sylfaen" w:eastAsia="Sylfaen" w:hAnsi="Sylfaen" w:cs="Sylfaen"/>
    </w:rPr>
  </w:style>
  <w:style w:type="paragraph" w:styleId="NoSpacing">
    <w:name w:val="No Spacing"/>
    <w:link w:val="NoSpacingChar"/>
    <w:uiPriority w:val="1"/>
    <w:qFormat/>
    <w:rsid w:val="0011736A"/>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11736A"/>
    <w:rPr>
      <w:rFonts w:ascii="Calibri" w:eastAsia="Calibri" w:hAnsi="Calibri" w:cs="Times New Roman"/>
    </w:rPr>
  </w:style>
  <w:style w:type="table" w:styleId="TableGrid">
    <w:name w:val="Table Grid"/>
    <w:basedOn w:val="TableNormal"/>
    <w:uiPriority w:val="59"/>
    <w:rsid w:val="00E609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IntenseEmphasis">
    <w:name w:val="Intense Emphasis"/>
    <w:basedOn w:val="DefaultParagraphFont"/>
    <w:uiPriority w:val="21"/>
    <w:qFormat/>
    <w:rsid w:val="00A82542"/>
    <w:rPr>
      <w:i/>
      <w:iCs/>
      <w:color w:val="4F81BD" w:themeColor="accent1"/>
    </w:rPr>
  </w:style>
  <w:style w:type="paragraph" w:customStyle="1" w:styleId="parlamdrst">
    <w:name w:val="parlamdrst"/>
    <w:basedOn w:val="PlainText"/>
    <w:autoRedefine/>
    <w:rsid w:val="003C6FDF"/>
    <w:pPr>
      <w:tabs>
        <w:tab w:val="left" w:pos="283"/>
      </w:tabs>
      <w:ind w:firstLine="284"/>
      <w:jc w:val="both"/>
    </w:pPr>
    <w:rPr>
      <w:rFonts w:ascii="SPLiteraturuly" w:eastAsia="Times New Roman" w:hAnsi="SPLiteraturuly" w:cs="Times New Roman"/>
      <w:sz w:val="22"/>
      <w:szCs w:val="24"/>
    </w:rPr>
  </w:style>
  <w:style w:type="paragraph" w:customStyle="1" w:styleId="chveulebrivi">
    <w:name w:val="chveulebrivi"/>
    <w:basedOn w:val="PlainText"/>
    <w:autoRedefine/>
    <w:rsid w:val="003C6FDF"/>
    <w:pPr>
      <w:tabs>
        <w:tab w:val="left" w:pos="0"/>
      </w:tabs>
      <w:ind w:firstLine="284"/>
      <w:jc w:val="both"/>
    </w:pPr>
    <w:rPr>
      <w:rFonts w:ascii="SPLiteraturuly" w:eastAsia="Times New Roman" w:hAnsi="SPLiteraturuly" w:cs="Courier New"/>
      <w:iCs/>
      <w:snapToGrid w:val="0"/>
      <w:kern w:val="28"/>
      <w:sz w:val="20"/>
      <w:szCs w:val="20"/>
    </w:rPr>
  </w:style>
  <w:style w:type="paragraph" w:customStyle="1" w:styleId="data">
    <w:name w:val="data"/>
    <w:basedOn w:val="chveulebrivi"/>
    <w:autoRedefine/>
    <w:rsid w:val="003C6FDF"/>
    <w:pPr>
      <w:tabs>
        <w:tab w:val="left" w:pos="720"/>
      </w:tabs>
      <w:ind w:firstLine="0"/>
    </w:pPr>
    <w:rPr>
      <w:i/>
    </w:rPr>
  </w:style>
  <w:style w:type="character" w:styleId="PageNumber">
    <w:name w:val="page number"/>
    <w:basedOn w:val="DefaultParagraphFont"/>
    <w:rsid w:val="003C6FDF"/>
  </w:style>
  <w:style w:type="paragraph" w:customStyle="1" w:styleId="petiti">
    <w:name w:val="petiti"/>
    <w:basedOn w:val="chveulebrivi"/>
    <w:autoRedefine/>
    <w:rsid w:val="003C6FDF"/>
    <w:pPr>
      <w:widowControl w:val="0"/>
      <w:tabs>
        <w:tab w:val="left" w:pos="1718"/>
      </w:tabs>
      <w:spacing w:before="120"/>
      <w:ind w:left="284" w:firstLine="0"/>
    </w:pPr>
    <w:rPr>
      <w:i/>
      <w:iCs w:val="0"/>
      <w:sz w:val="17"/>
    </w:rPr>
  </w:style>
  <w:style w:type="paragraph" w:customStyle="1" w:styleId="prezident">
    <w:name w:val="prezident"/>
    <w:basedOn w:val="chveulebrivi"/>
    <w:autoRedefine/>
    <w:rsid w:val="003C6FDF"/>
    <w:pPr>
      <w:tabs>
        <w:tab w:val="left" w:pos="720"/>
      </w:tabs>
      <w:ind w:firstLine="0"/>
    </w:pPr>
    <w:rPr>
      <w:rFonts w:cs="Times New Roman"/>
    </w:rPr>
  </w:style>
  <w:style w:type="paragraph" w:styleId="Title">
    <w:name w:val="Title"/>
    <w:basedOn w:val="Normal"/>
    <w:link w:val="TitleChar"/>
    <w:qFormat/>
    <w:rsid w:val="003C6FDF"/>
    <w:pPr>
      <w:tabs>
        <w:tab w:val="left" w:pos="720"/>
      </w:tabs>
      <w:spacing w:before="6000" w:after="60" w:line="240" w:lineRule="auto"/>
      <w:jc w:val="center"/>
      <w:outlineLvl w:val="0"/>
    </w:pPr>
    <w:rPr>
      <w:rFonts w:ascii="SPGrotesk" w:eastAsia="Times New Roman" w:hAnsi="SPGrotesk" w:cs="Times New Roman"/>
      <w:b/>
      <w:spacing w:val="60"/>
      <w:kern w:val="28"/>
      <w:sz w:val="32"/>
      <w:szCs w:val="24"/>
    </w:rPr>
  </w:style>
  <w:style w:type="character" w:customStyle="1" w:styleId="TitleChar">
    <w:name w:val="Title Char"/>
    <w:basedOn w:val="DefaultParagraphFont"/>
    <w:link w:val="Title"/>
    <w:rsid w:val="003C6FDF"/>
    <w:rPr>
      <w:rFonts w:ascii="SPGrotesk" w:eastAsia="Times New Roman" w:hAnsi="SPGrotesk" w:cs="Times New Roman"/>
      <w:b/>
      <w:spacing w:val="60"/>
      <w:kern w:val="28"/>
      <w:sz w:val="32"/>
      <w:szCs w:val="24"/>
    </w:rPr>
  </w:style>
  <w:style w:type="character" w:customStyle="1" w:styleId="FootnoteTextChar">
    <w:name w:val="Footnote Text Char"/>
    <w:basedOn w:val="DefaultParagraphFont"/>
    <w:link w:val="FootnoteText"/>
    <w:uiPriority w:val="99"/>
    <w:rsid w:val="003C6FDF"/>
    <w:rPr>
      <w:rFonts w:ascii="SPLiteraturuly" w:eastAsia="Times New Roman" w:hAnsi="SPLiteraturuly" w:cs="Times New Roman"/>
      <w:sz w:val="24"/>
      <w:szCs w:val="24"/>
    </w:rPr>
  </w:style>
  <w:style w:type="paragraph" w:styleId="FootnoteText">
    <w:name w:val="footnote text"/>
    <w:basedOn w:val="Normal"/>
    <w:link w:val="FootnoteTextChar"/>
    <w:uiPriority w:val="99"/>
    <w:rsid w:val="003C6FDF"/>
    <w:pPr>
      <w:tabs>
        <w:tab w:val="left" w:pos="720"/>
      </w:tabs>
      <w:spacing w:after="0" w:line="240" w:lineRule="auto"/>
      <w:jc w:val="both"/>
    </w:pPr>
    <w:rPr>
      <w:rFonts w:ascii="SPLiteraturuly" w:eastAsia="Times New Roman" w:hAnsi="SPLiteraturuly" w:cs="Times New Roman"/>
      <w:sz w:val="24"/>
      <w:szCs w:val="24"/>
    </w:rPr>
  </w:style>
  <w:style w:type="paragraph" w:customStyle="1" w:styleId="kanoni">
    <w:name w:val="kanoni"/>
    <w:basedOn w:val="Title"/>
    <w:autoRedefine/>
    <w:rsid w:val="003C6FDF"/>
    <w:pPr>
      <w:tabs>
        <w:tab w:val="clear" w:pos="720"/>
      </w:tabs>
      <w:spacing w:before="360" w:after="120"/>
    </w:pPr>
    <w:rPr>
      <w:rFonts w:ascii="Geo_dumM" w:hAnsi="Geo_dumM"/>
      <w:kern w:val="0"/>
      <w:sz w:val="24"/>
    </w:rPr>
  </w:style>
  <w:style w:type="paragraph" w:styleId="BodyText2">
    <w:name w:val="Body Text 2"/>
    <w:basedOn w:val="Normal"/>
    <w:link w:val="BodyText2Char"/>
    <w:rsid w:val="003C6FDF"/>
    <w:pPr>
      <w:spacing w:after="0" w:line="240" w:lineRule="atLeast"/>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3C6FDF"/>
    <w:rPr>
      <w:rFonts w:ascii="Times New Roman" w:eastAsia="Times New Roman" w:hAnsi="Times New Roman" w:cs="Times New Roman"/>
      <w:sz w:val="24"/>
      <w:szCs w:val="24"/>
    </w:rPr>
  </w:style>
  <w:style w:type="paragraph" w:customStyle="1" w:styleId="kitxva">
    <w:name w:val="kitxva"/>
    <w:basedOn w:val="Normal"/>
    <w:autoRedefine/>
    <w:rsid w:val="003C6FDF"/>
    <w:pPr>
      <w:tabs>
        <w:tab w:val="left" w:pos="240"/>
      </w:tabs>
      <w:autoSpaceDE w:val="0"/>
      <w:autoSpaceDN w:val="0"/>
      <w:adjustRightInd w:val="0"/>
      <w:spacing w:after="113" w:line="240" w:lineRule="auto"/>
      <w:ind w:firstLine="284"/>
      <w:jc w:val="both"/>
    </w:pPr>
    <w:rPr>
      <w:rFonts w:ascii="SPLiteraturuly" w:eastAsia="Times New Roman" w:hAnsi="SPLiteraturuly" w:cs="Times New Roman"/>
      <w:b/>
      <w:bCs/>
      <w:sz w:val="24"/>
      <w:szCs w:val="20"/>
    </w:rPr>
  </w:style>
  <w:style w:type="paragraph" w:styleId="E-mailSignature">
    <w:name w:val="E-mail Signature"/>
    <w:basedOn w:val="Normal"/>
    <w:link w:val="E-mailSignatureChar"/>
    <w:rsid w:val="003C6FDF"/>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3C6FDF"/>
    <w:rPr>
      <w:rFonts w:ascii="Times New Roman" w:eastAsia="Times New Roman" w:hAnsi="Times New Roman" w:cs="Times New Roman"/>
      <w:sz w:val="24"/>
      <w:szCs w:val="24"/>
    </w:rPr>
  </w:style>
  <w:style w:type="paragraph" w:customStyle="1" w:styleId="pasuxi">
    <w:name w:val="pasuxi"/>
    <w:basedOn w:val="Normal"/>
    <w:autoRedefine/>
    <w:rsid w:val="003C6FDF"/>
    <w:pPr>
      <w:autoSpaceDE w:val="0"/>
      <w:autoSpaceDN w:val="0"/>
      <w:adjustRightInd w:val="0"/>
      <w:spacing w:after="0" w:line="240" w:lineRule="auto"/>
      <w:ind w:left="1134" w:hanging="567"/>
      <w:jc w:val="both"/>
    </w:pPr>
    <w:rPr>
      <w:rFonts w:ascii="SPLiteraturuly" w:eastAsia="Times New Roman" w:hAnsi="SPLiteraturuly" w:cs="Times New Roman"/>
      <w:sz w:val="24"/>
      <w:szCs w:val="20"/>
    </w:rPr>
  </w:style>
  <w:style w:type="paragraph" w:customStyle="1" w:styleId="Style1">
    <w:name w:val="Style1"/>
    <w:basedOn w:val="parlamdrst"/>
    <w:autoRedefine/>
    <w:rsid w:val="003C6FDF"/>
    <w:pPr>
      <w:ind w:firstLine="283"/>
    </w:pPr>
    <w:rPr>
      <w:szCs w:val="20"/>
    </w:rPr>
  </w:style>
  <w:style w:type="paragraph" w:customStyle="1" w:styleId="chveulebrivi-wigni">
    <w:name w:val="chveulebrivi-wigni"/>
    <w:basedOn w:val="PlainText"/>
    <w:rsid w:val="003C6FDF"/>
    <w:pPr>
      <w:autoSpaceDE w:val="0"/>
      <w:autoSpaceDN w:val="0"/>
      <w:adjustRightInd w:val="0"/>
      <w:ind w:firstLine="454"/>
      <w:jc w:val="both"/>
    </w:pPr>
    <w:rPr>
      <w:rFonts w:ascii="SPLiteraturuly" w:eastAsia="Times New Roman" w:hAnsi="SPLiteraturuly" w:cs="Times New Roman"/>
      <w:sz w:val="20"/>
      <w:szCs w:val="20"/>
    </w:rPr>
  </w:style>
  <w:style w:type="paragraph" w:customStyle="1" w:styleId="satauri">
    <w:name w:val="satauri"/>
    <w:basedOn w:val="parlamdrst"/>
    <w:autoRedefine/>
    <w:rsid w:val="003C6FDF"/>
    <w:pPr>
      <w:ind w:firstLine="0"/>
      <w:jc w:val="center"/>
    </w:pPr>
    <w:rPr>
      <w:rFonts w:ascii="SPLiteraturuly MT" w:hAnsi="SPLiteraturuly MT"/>
      <w:b/>
      <w:sz w:val="26"/>
    </w:rPr>
  </w:style>
  <w:style w:type="paragraph" w:customStyle="1" w:styleId="satauri2">
    <w:name w:val="satauri2"/>
    <w:basedOn w:val="Normal"/>
    <w:rsid w:val="003C6FDF"/>
    <w:pPr>
      <w:spacing w:after="0" w:line="240" w:lineRule="auto"/>
      <w:jc w:val="center"/>
    </w:pPr>
    <w:rPr>
      <w:rFonts w:ascii="Sylfaen" w:eastAsia="Times New Roman" w:hAnsi="Sylfaen" w:cs="Times New Roman"/>
      <w:b/>
      <w:szCs w:val="24"/>
    </w:rPr>
  </w:style>
  <w:style w:type="paragraph" w:customStyle="1" w:styleId="tarigi">
    <w:name w:val="tarigi"/>
    <w:basedOn w:val="Normal"/>
    <w:rsid w:val="003C6FDF"/>
    <w:pPr>
      <w:spacing w:after="0" w:line="240" w:lineRule="auto"/>
    </w:pPr>
    <w:rPr>
      <w:rFonts w:ascii="Times New Roman" w:eastAsia="Times New Roman" w:hAnsi="Times New Roman" w:cs="Times New Roman"/>
      <w:sz w:val="24"/>
      <w:szCs w:val="24"/>
    </w:rPr>
  </w:style>
  <w:style w:type="paragraph" w:customStyle="1" w:styleId="muxliparl">
    <w:name w:val="muxli_parl"/>
    <w:basedOn w:val="parlamdrst"/>
    <w:autoRedefine/>
    <w:rsid w:val="003C6FDF"/>
    <w:pPr>
      <w:spacing w:before="240"/>
      <w:ind w:left="283" w:hanging="283"/>
      <w:jc w:val="left"/>
    </w:pPr>
    <w:rPr>
      <w:rFonts w:ascii="SPDumbadze" w:hAnsi="SPDumbadze"/>
      <w:b/>
      <w:bCs/>
      <w:szCs w:val="22"/>
    </w:rPr>
  </w:style>
  <w:style w:type="paragraph" w:customStyle="1" w:styleId="muxlixml">
    <w:name w:val="muxli_xml"/>
    <w:basedOn w:val="Normal"/>
    <w:autoRedefine/>
    <w:rsid w:val="003C6FDF"/>
    <w:pPr>
      <w:spacing w:after="0" w:line="240" w:lineRule="auto"/>
    </w:pPr>
    <w:rPr>
      <w:rFonts w:ascii="Sylfaen" w:eastAsia="Times New Roman" w:hAnsi="Sylfaen" w:cs="Times New Roman"/>
      <w:szCs w:val="24"/>
      <w:lang w:val="ka-GE"/>
    </w:rPr>
  </w:style>
  <w:style w:type="paragraph" w:customStyle="1" w:styleId="tavisataurixml">
    <w:name w:val="tavi_satauri_xml"/>
    <w:basedOn w:val="Normal"/>
    <w:autoRedefine/>
    <w:rsid w:val="003C6FDF"/>
    <w:pPr>
      <w:spacing w:after="0" w:line="240" w:lineRule="auto"/>
    </w:pPr>
    <w:rPr>
      <w:rFonts w:ascii="Sylfaen" w:eastAsia="Times New Roman" w:hAnsi="Sylfaen" w:cs="Sylfaen"/>
      <w:sz w:val="24"/>
      <w:szCs w:val="24"/>
    </w:rPr>
  </w:style>
  <w:style w:type="paragraph" w:customStyle="1" w:styleId="tavixml">
    <w:name w:val="tavi_xml"/>
    <w:basedOn w:val="Normal"/>
    <w:rsid w:val="003C6FDF"/>
    <w:pPr>
      <w:spacing w:before="240" w:after="0" w:line="240" w:lineRule="auto"/>
      <w:jc w:val="center"/>
    </w:pPr>
    <w:rPr>
      <w:rFonts w:ascii="Sylfaen" w:eastAsia="Times New Roman" w:hAnsi="Sylfaen" w:cs="Times New Roman"/>
      <w:b/>
      <w:szCs w:val="24"/>
    </w:rPr>
  </w:style>
  <w:style w:type="paragraph" w:customStyle="1" w:styleId="karixml">
    <w:name w:val="kari_xml"/>
    <w:basedOn w:val="muxlixml"/>
    <w:autoRedefine/>
    <w:rsid w:val="003C6FDF"/>
    <w:pPr>
      <w:keepNext/>
      <w:keepLines/>
      <w:tabs>
        <w:tab w:val="left" w:pos="283"/>
      </w:tabs>
      <w:suppressAutoHyphens/>
      <w:spacing w:before="240" w:line="240" w:lineRule="exact"/>
      <w:ind w:left="850" w:hanging="850"/>
    </w:pPr>
    <w:rPr>
      <w:b/>
    </w:rPr>
  </w:style>
  <w:style w:type="paragraph" w:customStyle="1" w:styleId="karisataurixml">
    <w:name w:val="kari_satauri_xml"/>
    <w:basedOn w:val="abzacixml"/>
    <w:rsid w:val="003C6FDF"/>
    <w:pPr>
      <w:tabs>
        <w:tab w:val="left" w:pos="0"/>
        <w:tab w:val="left" w:pos="566"/>
        <w:tab w:val="left" w:pos="720"/>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180"/>
        <w:tab w:val="left" w:pos="9360"/>
      </w:tabs>
      <w:autoSpaceDE/>
      <w:autoSpaceDN/>
      <w:adjustRightInd/>
      <w:spacing w:line="20" w:lineRule="atLeast"/>
      <w:ind w:left="270"/>
    </w:pPr>
    <w:rPr>
      <w:rFonts w:eastAsia="Times New Roman"/>
      <w:szCs w:val="20"/>
      <w:lang w:val="ka-GE"/>
    </w:rPr>
  </w:style>
  <w:style w:type="paragraph" w:customStyle="1" w:styleId="petitixml">
    <w:name w:val="petiti_xml"/>
    <w:basedOn w:val="abzacixml"/>
    <w:autoRedefine/>
    <w:rsid w:val="003C6FDF"/>
    <w:pPr>
      <w:tabs>
        <w:tab w:val="left" w:pos="0"/>
        <w:tab w:val="left" w:pos="566"/>
        <w:tab w:val="left" w:pos="720"/>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180"/>
        <w:tab w:val="left" w:pos="9360"/>
      </w:tabs>
      <w:autoSpaceDE/>
      <w:autoSpaceDN/>
      <w:adjustRightInd/>
      <w:spacing w:line="20" w:lineRule="atLeast"/>
      <w:ind w:left="270"/>
    </w:pPr>
    <w:rPr>
      <w:rFonts w:eastAsia="Times New Roman"/>
      <w:szCs w:val="20"/>
      <w:lang w:val="ka-GE"/>
    </w:rPr>
  </w:style>
  <w:style w:type="paragraph" w:customStyle="1" w:styleId="cignixml">
    <w:name w:val="cigni_xml"/>
    <w:basedOn w:val="Normal"/>
    <w:autoRedefine/>
    <w:rsid w:val="003C6FDF"/>
    <w:pPr>
      <w:tabs>
        <w:tab w:val="left" w:pos="283"/>
      </w:tabs>
      <w:spacing w:after="0" w:line="240" w:lineRule="auto"/>
    </w:pPr>
    <w:rPr>
      <w:rFonts w:ascii="Sylfaen" w:eastAsia="Times New Roman" w:hAnsi="Sylfaen" w:cs="Times New Roman"/>
      <w:sz w:val="24"/>
      <w:szCs w:val="24"/>
      <w:lang w:val="ka-GE"/>
    </w:rPr>
  </w:style>
  <w:style w:type="paragraph" w:customStyle="1" w:styleId="zogadinacilixml">
    <w:name w:val="zogadi_nacili_xml"/>
    <w:basedOn w:val="Normal"/>
    <w:autoRedefine/>
    <w:rsid w:val="003C6FDF"/>
    <w:pPr>
      <w:keepNext/>
      <w:keepLines/>
      <w:suppressAutoHyphens/>
      <w:spacing w:before="240" w:after="0" w:line="240" w:lineRule="exact"/>
      <w:ind w:hanging="850"/>
      <w:jc w:val="center"/>
    </w:pPr>
    <w:rPr>
      <w:rFonts w:ascii="Sylfaen" w:eastAsia="Times New Roman" w:hAnsi="Sylfaen" w:cs="Arial"/>
      <w:b/>
      <w:szCs w:val="24"/>
    </w:rPr>
  </w:style>
  <w:style w:type="paragraph" w:customStyle="1" w:styleId="gansakutrebulinacilixml">
    <w:name w:val="gansakutrebuli_nacili_xml"/>
    <w:basedOn w:val="Normal"/>
    <w:autoRedefine/>
    <w:rsid w:val="003C6FDF"/>
    <w:pPr>
      <w:keepNext/>
      <w:keepLines/>
      <w:numPr>
        <w:numId w:val="40"/>
      </w:numPr>
      <w:tabs>
        <w:tab w:val="clear" w:pos="720"/>
        <w:tab w:val="num" w:pos="360"/>
      </w:tabs>
      <w:suppressAutoHyphens/>
      <w:spacing w:before="240" w:after="0" w:line="240" w:lineRule="auto"/>
      <w:ind w:left="0" w:hanging="850"/>
      <w:jc w:val="center"/>
    </w:pPr>
    <w:rPr>
      <w:rFonts w:ascii="Sylfaen" w:eastAsia="Times New Roman" w:hAnsi="Sylfaen" w:cs="Arial"/>
      <w:b/>
      <w:szCs w:val="24"/>
    </w:rPr>
  </w:style>
  <w:style w:type="paragraph" w:customStyle="1" w:styleId="StylecxrilixmlSylfaen">
    <w:name w:val="Style cxrili_xml + Sylfaen"/>
    <w:basedOn w:val="Normal"/>
    <w:link w:val="StylecxrilixmlSylfaenChar"/>
    <w:autoRedefine/>
    <w:rsid w:val="003C6FDF"/>
    <w:pPr>
      <w:spacing w:after="0" w:line="240" w:lineRule="auto"/>
    </w:pPr>
    <w:rPr>
      <w:rFonts w:ascii="Sylfaen" w:eastAsia="Times New Roman" w:hAnsi="Sylfaen" w:cs="Times New Roman"/>
      <w:bCs/>
      <w:noProof/>
      <w:sz w:val="20"/>
      <w:szCs w:val="20"/>
    </w:rPr>
  </w:style>
  <w:style w:type="character" w:customStyle="1" w:styleId="StylecxrilixmlSylfaenChar">
    <w:name w:val="Style cxrili_xml + Sylfaen Char"/>
    <w:link w:val="StylecxrilixmlSylfaen"/>
    <w:rsid w:val="003C6FDF"/>
    <w:rPr>
      <w:rFonts w:ascii="Sylfaen" w:eastAsia="Times New Roman" w:hAnsi="Sylfaen" w:cs="Times New Roman"/>
      <w:bCs/>
      <w:noProof/>
      <w:sz w:val="20"/>
      <w:szCs w:val="20"/>
    </w:rPr>
  </w:style>
  <w:style w:type="paragraph" w:customStyle="1" w:styleId="adgilixml">
    <w:name w:val="adgili_xml"/>
    <w:basedOn w:val="Normal"/>
    <w:rsid w:val="003C6FDF"/>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khelmoceraxml">
    <w:name w:val="khelmocera_xml"/>
    <w:basedOn w:val="abzacixml"/>
    <w:autoRedefine/>
    <w:rsid w:val="003C6FDF"/>
    <w:pPr>
      <w:tabs>
        <w:tab w:val="left" w:pos="0"/>
        <w:tab w:val="left" w:pos="566"/>
        <w:tab w:val="left" w:pos="720"/>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180"/>
        <w:tab w:val="left" w:pos="9360"/>
      </w:tabs>
      <w:autoSpaceDE/>
      <w:autoSpaceDN/>
      <w:adjustRightInd/>
      <w:spacing w:line="20" w:lineRule="atLeast"/>
      <w:ind w:left="270" w:firstLine="0"/>
      <w:jc w:val="left"/>
      <w:outlineLvl w:val="0"/>
    </w:pPr>
    <w:rPr>
      <w:rFonts w:eastAsia="Times New Roman"/>
      <w:b/>
      <w:lang w:val="ka-GE" w:eastAsia="ru-RU"/>
    </w:rPr>
  </w:style>
  <w:style w:type="paragraph" w:customStyle="1" w:styleId="kodixml">
    <w:name w:val="kodi_xml"/>
    <w:basedOn w:val="abzacixml"/>
    <w:rsid w:val="003C6FDF"/>
    <w:pPr>
      <w:keepNext/>
      <w:keepLines/>
      <w:tabs>
        <w:tab w:val="left" w:pos="0"/>
        <w:tab w:val="left" w:pos="566"/>
        <w:tab w:val="left" w:pos="720"/>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180"/>
        <w:tab w:val="left" w:pos="9360"/>
      </w:tabs>
      <w:suppressAutoHyphens/>
      <w:autoSpaceDE/>
      <w:autoSpaceDN/>
      <w:adjustRightInd/>
      <w:spacing w:after="240" w:line="20" w:lineRule="atLeast"/>
      <w:ind w:left="5102" w:firstLine="0"/>
      <w:jc w:val="right"/>
      <w:outlineLvl w:val="0"/>
    </w:pPr>
    <w:rPr>
      <w:rFonts w:eastAsia="Times New Roman" w:cs="Courier New"/>
      <w:sz w:val="20"/>
      <w:lang w:val="ka-GE"/>
    </w:rPr>
  </w:style>
  <w:style w:type="paragraph" w:customStyle="1" w:styleId="mimgebixml">
    <w:name w:val="mimgebi_xml"/>
    <w:basedOn w:val="Normal"/>
    <w:rsid w:val="003C6FDF"/>
    <w:pPr>
      <w:spacing w:after="0" w:line="240" w:lineRule="auto"/>
      <w:ind w:firstLine="284"/>
      <w:jc w:val="center"/>
      <w:outlineLvl w:val="0"/>
    </w:pPr>
    <w:rPr>
      <w:rFonts w:ascii="Sylfaen" w:eastAsia="Times New Roman" w:hAnsi="Sylfaen" w:cs="Courier New"/>
      <w:b/>
      <w:sz w:val="28"/>
      <w:szCs w:val="20"/>
      <w:lang w:eastAsia="ru-RU"/>
    </w:rPr>
  </w:style>
  <w:style w:type="paragraph" w:customStyle="1" w:styleId="sulcvlilebaxml">
    <w:name w:val="sul_cvlileba_xml"/>
    <w:basedOn w:val="sataurixml"/>
    <w:autoRedefine/>
    <w:rsid w:val="003C6FDF"/>
    <w:pPr>
      <w:tabs>
        <w:tab w:val="left" w:pos="0"/>
        <w:tab w:val="left" w:pos="566"/>
        <w:tab w:val="left" w:pos="720"/>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180"/>
        <w:tab w:val="left" w:pos="9360"/>
      </w:tabs>
      <w:autoSpaceDE/>
      <w:autoSpaceDN/>
      <w:adjustRightInd/>
      <w:spacing w:after="0" w:line="20" w:lineRule="atLeast"/>
      <w:ind w:firstLine="0"/>
      <w:jc w:val="left"/>
      <w:outlineLvl w:val="0"/>
    </w:pPr>
    <w:rPr>
      <w:rFonts w:eastAsia="Times New Roman" w:cs="Courier New"/>
      <w:bCs w:val="0"/>
      <w:sz w:val="22"/>
      <w:szCs w:val="20"/>
      <w:lang w:val="ru-RU" w:eastAsia="ru-RU"/>
    </w:rPr>
  </w:style>
  <w:style w:type="paragraph" w:customStyle="1" w:styleId="tarigixml">
    <w:name w:val="tarigi_xml"/>
    <w:basedOn w:val="abzacixml"/>
    <w:autoRedefine/>
    <w:rsid w:val="003C6FDF"/>
    <w:pPr>
      <w:tabs>
        <w:tab w:val="left" w:pos="0"/>
        <w:tab w:val="left" w:pos="566"/>
        <w:tab w:val="left" w:pos="720"/>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180"/>
        <w:tab w:val="left" w:pos="9360"/>
      </w:tabs>
      <w:autoSpaceDE/>
      <w:autoSpaceDN/>
      <w:adjustRightInd/>
      <w:spacing w:line="20" w:lineRule="atLeast"/>
      <w:ind w:left="270" w:firstLine="284"/>
      <w:jc w:val="center"/>
      <w:outlineLvl w:val="0"/>
    </w:pPr>
    <w:rPr>
      <w:rFonts w:eastAsia="Times New Roman" w:cs="Courier New"/>
      <w:b/>
      <w:lang w:val="ka-GE" w:eastAsia="ru-RU"/>
    </w:rPr>
  </w:style>
  <w:style w:type="paragraph" w:customStyle="1" w:styleId="saxexml">
    <w:name w:val="saxe_xml"/>
    <w:basedOn w:val="abzacixml"/>
    <w:rsid w:val="003C6FDF"/>
    <w:pPr>
      <w:tabs>
        <w:tab w:val="left" w:pos="0"/>
        <w:tab w:val="left" w:pos="566"/>
        <w:tab w:val="left" w:pos="720"/>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180"/>
        <w:tab w:val="left" w:pos="9360"/>
      </w:tabs>
      <w:autoSpaceDE/>
      <w:autoSpaceDN/>
      <w:adjustRightInd/>
      <w:spacing w:line="20" w:lineRule="atLeast"/>
      <w:ind w:left="270" w:firstLine="0"/>
      <w:jc w:val="center"/>
    </w:pPr>
    <w:rPr>
      <w:rFonts w:eastAsia="Times New Roman"/>
      <w:b/>
      <w:lang w:val="fr-FR"/>
    </w:rPr>
  </w:style>
  <w:style w:type="paragraph" w:customStyle="1" w:styleId="gazette">
    <w:name w:val="gazette"/>
    <w:basedOn w:val="Normal"/>
    <w:autoRedefine/>
    <w:rsid w:val="003C6FDF"/>
    <w:pPr>
      <w:spacing w:after="0" w:line="240" w:lineRule="auto"/>
      <w:ind w:firstLine="720"/>
      <w:jc w:val="both"/>
    </w:pPr>
    <w:rPr>
      <w:rFonts w:ascii="BPG Nino Mkhedruli" w:eastAsia="Times New Roman" w:hAnsi="BPG Nino Mkhedruli" w:cs="Sylfaen"/>
      <w:szCs w:val="20"/>
    </w:rPr>
  </w:style>
  <w:style w:type="paragraph" w:customStyle="1" w:styleId="muxligazette">
    <w:name w:val="muxli_gazette"/>
    <w:basedOn w:val="gazette"/>
    <w:autoRedefine/>
    <w:rsid w:val="003C6FDF"/>
    <w:pPr>
      <w:ind w:firstLine="283"/>
      <w:jc w:val="left"/>
    </w:pPr>
    <w:rPr>
      <w:b/>
    </w:rPr>
  </w:style>
  <w:style w:type="paragraph" w:customStyle="1" w:styleId="tavigazette">
    <w:name w:val="tavi_gazette"/>
    <w:basedOn w:val="gazette"/>
    <w:autoRedefine/>
    <w:rsid w:val="003C6FDF"/>
    <w:pPr>
      <w:ind w:firstLine="283"/>
      <w:jc w:val="center"/>
    </w:pPr>
    <w:rPr>
      <w:b/>
    </w:rPr>
  </w:style>
  <w:style w:type="paragraph" w:customStyle="1" w:styleId="Normal0">
    <w:name w:val="[Normal]"/>
    <w:rsid w:val="003C6FDF"/>
    <w:pPr>
      <w:widowControl w:val="0"/>
      <w:autoSpaceDE w:val="0"/>
      <w:autoSpaceDN w:val="0"/>
      <w:adjustRightInd w:val="0"/>
      <w:spacing w:after="0" w:line="240" w:lineRule="auto"/>
    </w:pPr>
    <w:rPr>
      <w:rFonts w:ascii="Arial" w:eastAsia="Calibri" w:hAnsi="Arial" w:cs="Arial"/>
      <w:sz w:val="24"/>
      <w:szCs w:val="24"/>
    </w:rPr>
  </w:style>
  <w:style w:type="paragraph" w:customStyle="1" w:styleId="Default">
    <w:name w:val="Default"/>
    <w:rsid w:val="003C6FDF"/>
    <w:pPr>
      <w:autoSpaceDE w:val="0"/>
      <w:autoSpaceDN w:val="0"/>
      <w:adjustRightInd w:val="0"/>
      <w:spacing w:after="0" w:line="240" w:lineRule="auto"/>
    </w:pPr>
    <w:rPr>
      <w:rFonts w:ascii="Sylfaen" w:eastAsia="Calibri" w:hAnsi="Sylfaen" w:cs="Sylfaen"/>
      <w:color w:val="000000"/>
      <w:sz w:val="24"/>
      <w:szCs w:val="24"/>
    </w:rPr>
  </w:style>
  <w:style w:type="character" w:styleId="Hyperlink">
    <w:name w:val="Hyperlink"/>
    <w:uiPriority w:val="99"/>
    <w:unhideWhenUsed/>
    <w:rsid w:val="003C6FDF"/>
    <w:rPr>
      <w:color w:val="0000FF"/>
      <w:u w:val="single"/>
    </w:rPr>
  </w:style>
  <w:style w:type="paragraph" w:styleId="EndnoteText">
    <w:name w:val="endnote text"/>
    <w:basedOn w:val="Normal"/>
    <w:link w:val="EndnoteTextChar"/>
    <w:uiPriority w:val="99"/>
    <w:unhideWhenUsed/>
    <w:rsid w:val="003C6FDF"/>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3C6FDF"/>
    <w:rPr>
      <w:rFonts w:ascii="Calibri" w:eastAsia="Times New Roman" w:hAnsi="Calibri" w:cs="Times New Roman"/>
      <w:sz w:val="20"/>
      <w:szCs w:val="20"/>
      <w:lang w:val="x-none" w:eastAsia="x-none"/>
    </w:rPr>
  </w:style>
  <w:style w:type="character" w:styleId="EndnoteReference">
    <w:name w:val="endnote reference"/>
    <w:uiPriority w:val="99"/>
    <w:unhideWhenUsed/>
    <w:rsid w:val="003C6FDF"/>
    <w:rPr>
      <w:vertAlign w:val="superscript"/>
    </w:rPr>
  </w:style>
  <w:style w:type="character" w:styleId="CommentReference">
    <w:name w:val="annotation reference"/>
    <w:unhideWhenUsed/>
    <w:rsid w:val="003C6FDF"/>
    <w:rPr>
      <w:sz w:val="16"/>
      <w:szCs w:val="16"/>
    </w:rPr>
  </w:style>
  <w:style w:type="paragraph" w:styleId="CommentText">
    <w:name w:val="annotation text"/>
    <w:basedOn w:val="Normal"/>
    <w:link w:val="CommentTextChar"/>
    <w:uiPriority w:val="99"/>
    <w:unhideWhenUsed/>
    <w:rsid w:val="003C6FDF"/>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C6FDF"/>
    <w:rPr>
      <w:rFonts w:ascii="Calibri" w:eastAsia="Times New Roman" w:hAnsi="Calibri" w:cs="Times New Roman"/>
      <w:sz w:val="20"/>
      <w:szCs w:val="20"/>
    </w:rPr>
  </w:style>
  <w:style w:type="paragraph" w:styleId="NormalWeb">
    <w:name w:val="Normal (Web)"/>
    <w:basedOn w:val="Normal"/>
    <w:uiPriority w:val="99"/>
    <w:unhideWhenUsed/>
    <w:rsid w:val="003C6FDF"/>
    <w:pPr>
      <w:spacing w:before="100" w:beforeAutospacing="1" w:after="100" w:afterAutospacing="1" w:line="240" w:lineRule="auto"/>
    </w:pPr>
    <w:rPr>
      <w:rFonts w:ascii="Times New Roman" w:eastAsia="Calibri" w:hAnsi="Times New Roman" w:cs="Times New Roman"/>
      <w:sz w:val="24"/>
      <w:szCs w:val="24"/>
    </w:rPr>
  </w:style>
  <w:style w:type="character" w:customStyle="1" w:styleId="apple-converted-space">
    <w:name w:val="apple-converted-space"/>
    <w:basedOn w:val="DefaultParagraphFont"/>
    <w:rsid w:val="003C6FDF"/>
  </w:style>
  <w:style w:type="paragraph" w:styleId="CommentSubject">
    <w:name w:val="annotation subject"/>
    <w:basedOn w:val="CommentText"/>
    <w:next w:val="CommentText"/>
    <w:link w:val="CommentSubjectChar"/>
    <w:uiPriority w:val="99"/>
    <w:rsid w:val="003C6FDF"/>
    <w:pPr>
      <w:spacing w:after="0"/>
    </w:pPr>
    <w:rPr>
      <w:rFonts w:ascii="Times New Roman" w:hAnsi="Times New Roman"/>
      <w:b/>
      <w:bCs/>
    </w:rPr>
  </w:style>
  <w:style w:type="character" w:customStyle="1" w:styleId="CommentSubjectChar">
    <w:name w:val="Comment Subject Char"/>
    <w:basedOn w:val="CommentTextChar"/>
    <w:link w:val="CommentSubject"/>
    <w:uiPriority w:val="99"/>
    <w:rsid w:val="003C6FDF"/>
    <w:rPr>
      <w:rFonts w:ascii="Times New Roman" w:eastAsia="Times New Roman" w:hAnsi="Times New Roman" w:cs="Times New Roman"/>
      <w:b/>
      <w:bCs/>
      <w:sz w:val="20"/>
      <w:szCs w:val="20"/>
    </w:rPr>
  </w:style>
  <w:style w:type="character" w:customStyle="1" w:styleId="textexposedshow">
    <w:name w:val="text_exposed_show"/>
    <w:rsid w:val="003C6FDF"/>
  </w:style>
  <w:style w:type="character" w:customStyle="1" w:styleId="apple-tab-span">
    <w:name w:val="apple-tab-span"/>
    <w:rsid w:val="003C6FDF"/>
  </w:style>
  <w:style w:type="character" w:customStyle="1" w:styleId="ListParagraphChar1">
    <w:name w:val="List Paragraph Char1"/>
    <w:aliases w:val="Dot pt Char1,F5 List Paragraph Char1,List Paragraph Char Char Char Char1,Indicator Text Char1,Colorful List - Accent 11 Char1,Numbered Para 1 Char1,Bullet 1 Char1,Bullet Points Char1,List Paragraph2 Char1,MAIN CONTENT Char,3 Char1"/>
    <w:uiPriority w:val="34"/>
    <w:qFormat/>
    <w:locked/>
    <w:rsid w:val="003C6FDF"/>
    <w:rPr>
      <w:rFonts w:ascii="Times New Roman" w:eastAsia="Times New Roman" w:hAnsi="Times New Roman" w:cs="Times New Roman"/>
      <w:sz w:val="24"/>
      <w:szCs w:val="24"/>
    </w:rPr>
  </w:style>
  <w:style w:type="paragraph" w:customStyle="1" w:styleId="Style10">
    <w:name w:val="_Style 1"/>
    <w:basedOn w:val="Normal"/>
    <w:uiPriority w:val="34"/>
    <w:qFormat/>
    <w:rsid w:val="003C6FDF"/>
    <w:pPr>
      <w:ind w:left="720"/>
      <w:contextualSpacing/>
    </w:pPr>
    <w:rPr>
      <w:rFonts w:ascii="Calibri" w:eastAsia="Calibri" w:hAnsi="Calibri" w:cs="Times New Roman"/>
    </w:rPr>
  </w:style>
  <w:style w:type="paragraph" w:styleId="TOC1">
    <w:name w:val="toc 1"/>
    <w:basedOn w:val="Normal"/>
    <w:next w:val="Normal"/>
    <w:autoRedefine/>
    <w:semiHidden/>
    <w:rsid w:val="000351EE"/>
    <w:pPr>
      <w:spacing w:after="0" w:line="240" w:lineRule="auto"/>
      <w:jc w:val="both"/>
    </w:pPr>
    <w:rPr>
      <w:rFonts w:ascii="SPLiteraturuly" w:eastAsia="Times New Roman" w:hAnsi="SPLiteraturuly" w:cs="Times New Roman"/>
      <w:sz w:val="24"/>
      <w:szCs w:val="20"/>
    </w:rPr>
  </w:style>
  <w:style w:type="paragraph" w:styleId="TOC2">
    <w:name w:val="toc 2"/>
    <w:basedOn w:val="Normal"/>
    <w:next w:val="Normal"/>
    <w:autoRedefine/>
    <w:semiHidden/>
    <w:rsid w:val="000351EE"/>
    <w:pPr>
      <w:spacing w:after="0" w:line="240" w:lineRule="auto"/>
      <w:ind w:left="240"/>
      <w:jc w:val="both"/>
    </w:pPr>
    <w:rPr>
      <w:rFonts w:ascii="SPLiteraturuly" w:eastAsia="Times New Roman" w:hAnsi="SPLiteraturuly" w:cs="Times New Roman"/>
      <w:sz w:val="24"/>
      <w:szCs w:val="20"/>
    </w:rPr>
  </w:style>
  <w:style w:type="paragraph" w:styleId="TOC3">
    <w:name w:val="toc 3"/>
    <w:basedOn w:val="Normal"/>
    <w:next w:val="Normal"/>
    <w:autoRedefine/>
    <w:semiHidden/>
    <w:rsid w:val="000351EE"/>
    <w:pPr>
      <w:spacing w:after="0" w:line="240" w:lineRule="auto"/>
      <w:ind w:left="480"/>
      <w:jc w:val="both"/>
    </w:pPr>
    <w:rPr>
      <w:rFonts w:ascii="SPLiteraturuly" w:eastAsia="Times New Roman" w:hAnsi="SPLiteraturuly" w:cs="Times New Roman"/>
      <w:sz w:val="24"/>
      <w:szCs w:val="20"/>
    </w:rPr>
  </w:style>
  <w:style w:type="paragraph" w:styleId="TOC4">
    <w:name w:val="toc 4"/>
    <w:basedOn w:val="Normal"/>
    <w:next w:val="Normal"/>
    <w:autoRedefine/>
    <w:semiHidden/>
    <w:rsid w:val="000351EE"/>
    <w:pPr>
      <w:spacing w:after="240" w:line="240" w:lineRule="auto"/>
      <w:ind w:left="720"/>
      <w:jc w:val="center"/>
    </w:pPr>
    <w:rPr>
      <w:rFonts w:ascii="SPLiteraturuly MT" w:eastAsia="Times New Roman" w:hAnsi="SPLiteraturuly MT" w:cs="Times New Roman"/>
      <w:b/>
      <w:spacing w:val="100"/>
      <w:sz w:val="24"/>
      <w:szCs w:val="20"/>
    </w:rPr>
  </w:style>
  <w:style w:type="character" w:styleId="FootnoteReference">
    <w:name w:val="footnote reference"/>
    <w:uiPriority w:val="99"/>
    <w:rsid w:val="000351EE"/>
    <w:rPr>
      <w:vertAlign w:val="superscript"/>
    </w:rPr>
  </w:style>
  <w:style w:type="numbering" w:customStyle="1" w:styleId="NoList1">
    <w:name w:val="No List1"/>
    <w:next w:val="NoList"/>
    <w:uiPriority w:val="99"/>
    <w:semiHidden/>
    <w:unhideWhenUsed/>
    <w:rsid w:val="00BD7B6B"/>
  </w:style>
  <w:style w:type="character" w:customStyle="1" w:styleId="Heading7Char">
    <w:name w:val="Heading 7 Char"/>
    <w:basedOn w:val="DefaultParagraphFont"/>
    <w:link w:val="Heading7"/>
    <w:uiPriority w:val="9"/>
    <w:rsid w:val="00654B8A"/>
    <w:rPr>
      <w:rFonts w:asciiTheme="majorHAnsi" w:eastAsiaTheme="majorEastAsia" w:hAnsiTheme="majorHAnsi" w:cstheme="majorBidi"/>
      <w:i/>
      <w:iCs/>
      <w:color w:val="243F60" w:themeColor="accent1" w:themeShade="7F"/>
      <w:sz w:val="24"/>
      <w:szCs w:val="24"/>
    </w:rPr>
  </w:style>
  <w:style w:type="paragraph" w:customStyle="1" w:styleId="Normal00">
    <w:name w:val="Normal_0"/>
    <w:qFormat/>
    <w:rsid w:val="00654B8A"/>
    <w:pPr>
      <w:spacing w:after="0" w:line="240" w:lineRule="auto"/>
    </w:pPr>
    <w:rPr>
      <w:rFonts w:ascii="Times New Roman" w:eastAsia="Times New Roman" w:hAnsi="Times New Roman" w:cs="Times New Roman"/>
      <w:sz w:val="20"/>
      <w:szCs w:val="20"/>
    </w:rPr>
  </w:style>
  <w:style w:type="character" w:customStyle="1" w:styleId="documentordinary1">
    <w:name w:val="documentordinary1"/>
    <w:rsid w:val="00654B8A"/>
    <w:rPr>
      <w:b w:val="0"/>
      <w:bCs w:val="0"/>
      <w:color w:val="333333"/>
      <w:sz w:val="16"/>
      <w:szCs w:val="16"/>
    </w:rPr>
  </w:style>
  <w:style w:type="character" w:styleId="Emphasis">
    <w:name w:val="Emphasis"/>
    <w:uiPriority w:val="20"/>
    <w:qFormat/>
    <w:rsid w:val="00654B8A"/>
    <w:rPr>
      <w:i/>
      <w:iCs/>
    </w:rPr>
  </w:style>
  <w:style w:type="character" w:customStyle="1" w:styleId="emphasischar">
    <w:name w:val="emphasis__char"/>
    <w:rsid w:val="00654B8A"/>
  </w:style>
  <w:style w:type="character" w:styleId="Strong">
    <w:name w:val="Strong"/>
    <w:uiPriority w:val="22"/>
    <w:qFormat/>
    <w:rsid w:val="00654B8A"/>
    <w:rPr>
      <w:b/>
      <w:bCs/>
    </w:rPr>
  </w:style>
  <w:style w:type="character" w:customStyle="1" w:styleId="58cm">
    <w:name w:val="_58cm"/>
    <w:basedOn w:val="DefaultParagraphFont"/>
    <w:rsid w:val="00654B8A"/>
  </w:style>
  <w:style w:type="paragraph" w:customStyle="1" w:styleId="paragraph">
    <w:name w:val="paragraph"/>
    <w:basedOn w:val="Normal"/>
    <w:rsid w:val="00654B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rsid w:val="00654B8A"/>
  </w:style>
  <w:style w:type="character" w:customStyle="1" w:styleId="eop">
    <w:name w:val="eop"/>
    <w:rsid w:val="00654B8A"/>
  </w:style>
  <w:style w:type="character" w:customStyle="1" w:styleId="red1">
    <w:name w:val="red1"/>
    <w:basedOn w:val="DefaultParagraphFont"/>
    <w:rsid w:val="00654B8A"/>
  </w:style>
  <w:style w:type="character" w:customStyle="1" w:styleId="textexposedhide">
    <w:name w:val="text_exposed_hide"/>
    <w:basedOn w:val="DefaultParagraphFont"/>
    <w:rsid w:val="00654B8A"/>
  </w:style>
  <w:style w:type="paragraph" w:customStyle="1" w:styleId="bheader">
    <w:name w:val="bheader"/>
    <w:basedOn w:val="Normal"/>
    <w:rsid w:val="00654B8A"/>
    <w:pPr>
      <w:spacing w:before="100" w:beforeAutospacing="1" w:after="100" w:afterAutospacing="1" w:line="240" w:lineRule="auto"/>
    </w:pPr>
    <w:rPr>
      <w:rFonts w:ascii="Sylfaen" w:eastAsia="Arial Unicode MS" w:hAnsi="Sylfaen" w:cs="Arial Unicode MS"/>
      <w:b/>
      <w:bCs/>
      <w:color w:val="000000"/>
      <w:sz w:val="20"/>
      <w:szCs w:val="20"/>
    </w:rPr>
  </w:style>
  <w:style w:type="character" w:customStyle="1" w:styleId="58cl">
    <w:name w:val="_58cl"/>
    <w:basedOn w:val="DefaultParagraphFont"/>
    <w:rsid w:val="00654B8A"/>
  </w:style>
  <w:style w:type="character" w:customStyle="1" w:styleId="TNR">
    <w:name w:val="TNR"/>
    <w:uiPriority w:val="99"/>
    <w:rsid w:val="00654B8A"/>
    <w:rPr>
      <w:rFonts w:ascii="Times New Roman" w:hAnsi="Times New Roman"/>
      <w:sz w:val="20"/>
    </w:rPr>
  </w:style>
  <w:style w:type="paragraph" w:styleId="Subtitle">
    <w:name w:val="Subtitle"/>
    <w:basedOn w:val="Normal"/>
    <w:next w:val="Normal"/>
    <w:link w:val="SubtitleChar"/>
    <w:uiPriority w:val="11"/>
    <w:qFormat/>
    <w:rsid w:val="00654B8A"/>
    <w:pPr>
      <w:numPr>
        <w:ilvl w:val="1"/>
      </w:numPr>
      <w:spacing w:after="160"/>
    </w:pPr>
    <w:rPr>
      <w:rFonts w:ascii="Calibri" w:eastAsia="Times New Roman" w:hAnsi="Calibri" w:cs="Times New Roman"/>
      <w:color w:val="5A5A5A"/>
      <w:spacing w:val="15"/>
      <w:lang w:val="ru-RU" w:eastAsia="ru-RU"/>
    </w:rPr>
  </w:style>
  <w:style w:type="character" w:customStyle="1" w:styleId="SubtitleChar">
    <w:name w:val="Subtitle Char"/>
    <w:basedOn w:val="DefaultParagraphFont"/>
    <w:link w:val="Subtitle"/>
    <w:uiPriority w:val="11"/>
    <w:rsid w:val="00654B8A"/>
    <w:rPr>
      <w:rFonts w:ascii="Calibri" w:eastAsia="Times New Roman" w:hAnsi="Calibri" w:cs="Times New Roman"/>
      <w:color w:val="5A5A5A"/>
      <w:spacing w:val="15"/>
      <w:lang w:val="ru-RU" w:eastAsia="ru-RU"/>
    </w:rPr>
  </w:style>
  <w:style w:type="character" w:customStyle="1" w:styleId="hps">
    <w:name w:val="hps"/>
    <w:basedOn w:val="DefaultParagraphFont"/>
    <w:rsid w:val="00654B8A"/>
  </w:style>
  <w:style w:type="paragraph" w:customStyle="1" w:styleId="NoParagraphStyle">
    <w:name w:val="[No Paragraph Style]"/>
    <w:rsid w:val="00654B8A"/>
    <w:pPr>
      <w:autoSpaceDE w:val="0"/>
      <w:autoSpaceDN w:val="0"/>
      <w:adjustRightInd w:val="0"/>
      <w:spacing w:after="0" w:line="288" w:lineRule="auto"/>
    </w:pPr>
    <w:rPr>
      <w:rFonts w:ascii="Times" w:eastAsia="Times New Roman" w:hAnsi="Times" w:cs="Times"/>
      <w:color w:val="000000"/>
      <w:sz w:val="24"/>
      <w:szCs w:val="24"/>
    </w:rPr>
  </w:style>
  <w:style w:type="paragraph" w:customStyle="1" w:styleId="SPIEreferencelisting">
    <w:name w:val="SPIE reference listing"/>
    <w:basedOn w:val="Normal"/>
    <w:rsid w:val="00654B8A"/>
    <w:pPr>
      <w:numPr>
        <w:numId w:val="52"/>
      </w:numPr>
      <w:spacing w:after="0" w:line="240" w:lineRule="auto"/>
      <w:jc w:val="both"/>
    </w:pPr>
    <w:rPr>
      <w:rFonts w:ascii="Times New Roman" w:eastAsia="Times New Roman" w:hAnsi="Times New Roman" w:cs="Times New Roman"/>
      <w:sz w:val="20"/>
      <w:szCs w:val="20"/>
    </w:rPr>
  </w:style>
  <w:style w:type="character" w:customStyle="1" w:styleId="A02">
    <w:name w:val="A0+2"/>
    <w:uiPriority w:val="99"/>
    <w:rsid w:val="00654B8A"/>
    <w:rPr>
      <w:rFonts w:cs="_! Kolhety"/>
      <w:color w:val="000000"/>
      <w:sz w:val="21"/>
      <w:szCs w:val="21"/>
    </w:rPr>
  </w:style>
  <w:style w:type="character" w:customStyle="1" w:styleId="apple-style-span">
    <w:name w:val="apple-style-span"/>
    <w:basedOn w:val="DefaultParagraphFont"/>
    <w:rsid w:val="00654B8A"/>
  </w:style>
  <w:style w:type="paragraph" w:customStyle="1" w:styleId="m5782541485540202688gmail-msolistparagraph">
    <w:name w:val="m_5782541485540202688gmail-msolistparagraph"/>
    <w:basedOn w:val="Normal"/>
    <w:rsid w:val="00654B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97034817405718095gmail-msolistparagraph">
    <w:name w:val="m_297034817405718095gmail-msolistparagraph"/>
    <w:basedOn w:val="Normal"/>
    <w:rsid w:val="00654B8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gmail-msolistparagraph">
    <w:name w:val="x_gmail-msolistparagraph"/>
    <w:basedOn w:val="Normal"/>
    <w:rsid w:val="00654B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626216746gmail-msolistparagraph">
    <w:name w:val="yiv7626216746gmail-msolistparagraph"/>
    <w:basedOn w:val="Normal"/>
    <w:rsid w:val="00654B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621040869msonormal">
    <w:name w:val="yiv3621040869msonormal"/>
    <w:basedOn w:val="Normal"/>
    <w:uiPriority w:val="99"/>
    <w:rsid w:val="00654B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content">
    <w:name w:val="pcontent"/>
    <w:basedOn w:val="Normal"/>
    <w:rsid w:val="00654B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portant">
    <w:name w:val="important"/>
    <w:basedOn w:val="Normal"/>
    <w:rsid w:val="00654B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2">
    <w:name w:val="A1+2"/>
    <w:uiPriority w:val="99"/>
    <w:rsid w:val="00654B8A"/>
    <w:rPr>
      <w:rFonts w:cs="_! Kolhety"/>
      <w:color w:val="000000"/>
      <w:sz w:val="22"/>
      <w:szCs w:val="22"/>
    </w:rPr>
  </w:style>
  <w:style w:type="character" w:customStyle="1" w:styleId="6qdm">
    <w:name w:val="_6qdm"/>
    <w:rsid w:val="00654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66145">
      <w:bodyDiv w:val="1"/>
      <w:marLeft w:val="0"/>
      <w:marRight w:val="0"/>
      <w:marTop w:val="0"/>
      <w:marBottom w:val="0"/>
      <w:divBdr>
        <w:top w:val="none" w:sz="0" w:space="0" w:color="auto"/>
        <w:left w:val="none" w:sz="0" w:space="0" w:color="auto"/>
        <w:bottom w:val="none" w:sz="0" w:space="0" w:color="auto"/>
        <w:right w:val="none" w:sz="0" w:space="0" w:color="auto"/>
      </w:divBdr>
    </w:div>
    <w:div w:id="281230206">
      <w:bodyDiv w:val="1"/>
      <w:marLeft w:val="0"/>
      <w:marRight w:val="0"/>
      <w:marTop w:val="0"/>
      <w:marBottom w:val="0"/>
      <w:divBdr>
        <w:top w:val="none" w:sz="0" w:space="0" w:color="auto"/>
        <w:left w:val="none" w:sz="0" w:space="0" w:color="auto"/>
        <w:bottom w:val="none" w:sz="0" w:space="0" w:color="auto"/>
        <w:right w:val="none" w:sz="0" w:space="0" w:color="auto"/>
      </w:divBdr>
    </w:div>
    <w:div w:id="523519735">
      <w:bodyDiv w:val="1"/>
      <w:marLeft w:val="0"/>
      <w:marRight w:val="0"/>
      <w:marTop w:val="0"/>
      <w:marBottom w:val="0"/>
      <w:divBdr>
        <w:top w:val="none" w:sz="0" w:space="0" w:color="auto"/>
        <w:left w:val="none" w:sz="0" w:space="0" w:color="auto"/>
        <w:bottom w:val="none" w:sz="0" w:space="0" w:color="auto"/>
        <w:right w:val="none" w:sz="0" w:space="0" w:color="auto"/>
      </w:divBdr>
    </w:div>
    <w:div w:id="568544297">
      <w:bodyDiv w:val="1"/>
      <w:marLeft w:val="0"/>
      <w:marRight w:val="0"/>
      <w:marTop w:val="0"/>
      <w:marBottom w:val="0"/>
      <w:divBdr>
        <w:top w:val="none" w:sz="0" w:space="0" w:color="auto"/>
        <w:left w:val="none" w:sz="0" w:space="0" w:color="auto"/>
        <w:bottom w:val="none" w:sz="0" w:space="0" w:color="auto"/>
        <w:right w:val="none" w:sz="0" w:space="0" w:color="auto"/>
      </w:divBdr>
    </w:div>
    <w:div w:id="663431538">
      <w:bodyDiv w:val="1"/>
      <w:marLeft w:val="0"/>
      <w:marRight w:val="0"/>
      <w:marTop w:val="0"/>
      <w:marBottom w:val="0"/>
      <w:divBdr>
        <w:top w:val="none" w:sz="0" w:space="0" w:color="auto"/>
        <w:left w:val="none" w:sz="0" w:space="0" w:color="auto"/>
        <w:bottom w:val="none" w:sz="0" w:space="0" w:color="auto"/>
        <w:right w:val="none" w:sz="0" w:space="0" w:color="auto"/>
      </w:divBdr>
    </w:div>
    <w:div w:id="788744440">
      <w:bodyDiv w:val="1"/>
      <w:marLeft w:val="0"/>
      <w:marRight w:val="0"/>
      <w:marTop w:val="0"/>
      <w:marBottom w:val="0"/>
      <w:divBdr>
        <w:top w:val="none" w:sz="0" w:space="0" w:color="auto"/>
        <w:left w:val="none" w:sz="0" w:space="0" w:color="auto"/>
        <w:bottom w:val="none" w:sz="0" w:space="0" w:color="auto"/>
        <w:right w:val="none" w:sz="0" w:space="0" w:color="auto"/>
      </w:divBdr>
    </w:div>
    <w:div w:id="878277371">
      <w:bodyDiv w:val="1"/>
      <w:marLeft w:val="0"/>
      <w:marRight w:val="0"/>
      <w:marTop w:val="0"/>
      <w:marBottom w:val="0"/>
      <w:divBdr>
        <w:top w:val="none" w:sz="0" w:space="0" w:color="auto"/>
        <w:left w:val="none" w:sz="0" w:space="0" w:color="auto"/>
        <w:bottom w:val="none" w:sz="0" w:space="0" w:color="auto"/>
        <w:right w:val="none" w:sz="0" w:space="0" w:color="auto"/>
      </w:divBdr>
    </w:div>
    <w:div w:id="959915058">
      <w:bodyDiv w:val="1"/>
      <w:marLeft w:val="0"/>
      <w:marRight w:val="0"/>
      <w:marTop w:val="0"/>
      <w:marBottom w:val="0"/>
      <w:divBdr>
        <w:top w:val="none" w:sz="0" w:space="0" w:color="auto"/>
        <w:left w:val="none" w:sz="0" w:space="0" w:color="auto"/>
        <w:bottom w:val="none" w:sz="0" w:space="0" w:color="auto"/>
        <w:right w:val="none" w:sz="0" w:space="0" w:color="auto"/>
      </w:divBdr>
    </w:div>
    <w:div w:id="1006901392">
      <w:bodyDiv w:val="1"/>
      <w:marLeft w:val="0"/>
      <w:marRight w:val="0"/>
      <w:marTop w:val="0"/>
      <w:marBottom w:val="0"/>
      <w:divBdr>
        <w:top w:val="none" w:sz="0" w:space="0" w:color="auto"/>
        <w:left w:val="none" w:sz="0" w:space="0" w:color="auto"/>
        <w:bottom w:val="none" w:sz="0" w:space="0" w:color="auto"/>
        <w:right w:val="none" w:sz="0" w:space="0" w:color="auto"/>
      </w:divBdr>
    </w:div>
    <w:div w:id="1105271889">
      <w:bodyDiv w:val="1"/>
      <w:marLeft w:val="0"/>
      <w:marRight w:val="0"/>
      <w:marTop w:val="0"/>
      <w:marBottom w:val="0"/>
      <w:divBdr>
        <w:top w:val="none" w:sz="0" w:space="0" w:color="auto"/>
        <w:left w:val="none" w:sz="0" w:space="0" w:color="auto"/>
        <w:bottom w:val="none" w:sz="0" w:space="0" w:color="auto"/>
        <w:right w:val="none" w:sz="0" w:space="0" w:color="auto"/>
      </w:divBdr>
    </w:div>
    <w:div w:id="1430658097">
      <w:bodyDiv w:val="1"/>
      <w:marLeft w:val="0"/>
      <w:marRight w:val="0"/>
      <w:marTop w:val="0"/>
      <w:marBottom w:val="0"/>
      <w:divBdr>
        <w:top w:val="none" w:sz="0" w:space="0" w:color="auto"/>
        <w:left w:val="none" w:sz="0" w:space="0" w:color="auto"/>
        <w:bottom w:val="none" w:sz="0" w:space="0" w:color="auto"/>
        <w:right w:val="none" w:sz="0" w:space="0" w:color="auto"/>
      </w:divBdr>
      <w:divsChild>
        <w:div w:id="130102041">
          <w:marLeft w:val="0"/>
          <w:marRight w:val="0"/>
          <w:marTop w:val="0"/>
          <w:marBottom w:val="0"/>
          <w:divBdr>
            <w:top w:val="none" w:sz="0" w:space="0" w:color="auto"/>
            <w:left w:val="none" w:sz="0" w:space="0" w:color="auto"/>
            <w:bottom w:val="none" w:sz="0" w:space="0" w:color="auto"/>
            <w:right w:val="none" w:sz="0" w:space="0" w:color="auto"/>
          </w:divBdr>
        </w:div>
        <w:div w:id="208957596">
          <w:marLeft w:val="0"/>
          <w:marRight w:val="0"/>
          <w:marTop w:val="0"/>
          <w:marBottom w:val="0"/>
          <w:divBdr>
            <w:top w:val="none" w:sz="0" w:space="0" w:color="auto"/>
            <w:left w:val="none" w:sz="0" w:space="0" w:color="auto"/>
            <w:bottom w:val="none" w:sz="0" w:space="0" w:color="auto"/>
            <w:right w:val="none" w:sz="0" w:space="0" w:color="auto"/>
          </w:divBdr>
        </w:div>
        <w:div w:id="232354473">
          <w:marLeft w:val="0"/>
          <w:marRight w:val="0"/>
          <w:marTop w:val="0"/>
          <w:marBottom w:val="0"/>
          <w:divBdr>
            <w:top w:val="none" w:sz="0" w:space="0" w:color="auto"/>
            <w:left w:val="none" w:sz="0" w:space="0" w:color="auto"/>
            <w:bottom w:val="none" w:sz="0" w:space="0" w:color="auto"/>
            <w:right w:val="none" w:sz="0" w:space="0" w:color="auto"/>
          </w:divBdr>
        </w:div>
        <w:div w:id="508058889">
          <w:marLeft w:val="0"/>
          <w:marRight w:val="0"/>
          <w:marTop w:val="0"/>
          <w:marBottom w:val="0"/>
          <w:divBdr>
            <w:top w:val="none" w:sz="0" w:space="0" w:color="auto"/>
            <w:left w:val="none" w:sz="0" w:space="0" w:color="auto"/>
            <w:bottom w:val="none" w:sz="0" w:space="0" w:color="auto"/>
            <w:right w:val="none" w:sz="0" w:space="0" w:color="auto"/>
          </w:divBdr>
        </w:div>
        <w:div w:id="529415105">
          <w:marLeft w:val="0"/>
          <w:marRight w:val="0"/>
          <w:marTop w:val="0"/>
          <w:marBottom w:val="0"/>
          <w:divBdr>
            <w:top w:val="none" w:sz="0" w:space="0" w:color="auto"/>
            <w:left w:val="none" w:sz="0" w:space="0" w:color="auto"/>
            <w:bottom w:val="none" w:sz="0" w:space="0" w:color="auto"/>
            <w:right w:val="none" w:sz="0" w:space="0" w:color="auto"/>
          </w:divBdr>
        </w:div>
        <w:div w:id="660699016">
          <w:marLeft w:val="0"/>
          <w:marRight w:val="0"/>
          <w:marTop w:val="0"/>
          <w:marBottom w:val="0"/>
          <w:divBdr>
            <w:top w:val="none" w:sz="0" w:space="0" w:color="auto"/>
            <w:left w:val="none" w:sz="0" w:space="0" w:color="auto"/>
            <w:bottom w:val="none" w:sz="0" w:space="0" w:color="auto"/>
            <w:right w:val="none" w:sz="0" w:space="0" w:color="auto"/>
          </w:divBdr>
        </w:div>
        <w:div w:id="785009214">
          <w:marLeft w:val="0"/>
          <w:marRight w:val="0"/>
          <w:marTop w:val="0"/>
          <w:marBottom w:val="0"/>
          <w:divBdr>
            <w:top w:val="none" w:sz="0" w:space="0" w:color="auto"/>
            <w:left w:val="none" w:sz="0" w:space="0" w:color="auto"/>
            <w:bottom w:val="none" w:sz="0" w:space="0" w:color="auto"/>
            <w:right w:val="none" w:sz="0" w:space="0" w:color="auto"/>
          </w:divBdr>
        </w:div>
        <w:div w:id="885677370">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
        <w:div w:id="1014504088">
          <w:marLeft w:val="0"/>
          <w:marRight w:val="0"/>
          <w:marTop w:val="0"/>
          <w:marBottom w:val="0"/>
          <w:divBdr>
            <w:top w:val="none" w:sz="0" w:space="0" w:color="auto"/>
            <w:left w:val="none" w:sz="0" w:space="0" w:color="auto"/>
            <w:bottom w:val="none" w:sz="0" w:space="0" w:color="auto"/>
            <w:right w:val="none" w:sz="0" w:space="0" w:color="auto"/>
          </w:divBdr>
        </w:div>
        <w:div w:id="1163281354">
          <w:marLeft w:val="0"/>
          <w:marRight w:val="0"/>
          <w:marTop w:val="0"/>
          <w:marBottom w:val="0"/>
          <w:divBdr>
            <w:top w:val="none" w:sz="0" w:space="0" w:color="auto"/>
            <w:left w:val="none" w:sz="0" w:space="0" w:color="auto"/>
            <w:bottom w:val="none" w:sz="0" w:space="0" w:color="auto"/>
            <w:right w:val="none" w:sz="0" w:space="0" w:color="auto"/>
          </w:divBdr>
        </w:div>
        <w:div w:id="1177616540">
          <w:marLeft w:val="0"/>
          <w:marRight w:val="0"/>
          <w:marTop w:val="0"/>
          <w:marBottom w:val="0"/>
          <w:divBdr>
            <w:top w:val="none" w:sz="0" w:space="0" w:color="auto"/>
            <w:left w:val="none" w:sz="0" w:space="0" w:color="auto"/>
            <w:bottom w:val="none" w:sz="0" w:space="0" w:color="auto"/>
            <w:right w:val="none" w:sz="0" w:space="0" w:color="auto"/>
          </w:divBdr>
        </w:div>
        <w:div w:id="1442992327">
          <w:marLeft w:val="0"/>
          <w:marRight w:val="0"/>
          <w:marTop w:val="0"/>
          <w:marBottom w:val="0"/>
          <w:divBdr>
            <w:top w:val="none" w:sz="0" w:space="0" w:color="auto"/>
            <w:left w:val="none" w:sz="0" w:space="0" w:color="auto"/>
            <w:bottom w:val="none" w:sz="0" w:space="0" w:color="auto"/>
            <w:right w:val="none" w:sz="0" w:space="0" w:color="auto"/>
          </w:divBdr>
        </w:div>
        <w:div w:id="1446149779">
          <w:marLeft w:val="0"/>
          <w:marRight w:val="0"/>
          <w:marTop w:val="0"/>
          <w:marBottom w:val="0"/>
          <w:divBdr>
            <w:top w:val="none" w:sz="0" w:space="0" w:color="auto"/>
            <w:left w:val="none" w:sz="0" w:space="0" w:color="auto"/>
            <w:bottom w:val="none" w:sz="0" w:space="0" w:color="auto"/>
            <w:right w:val="none" w:sz="0" w:space="0" w:color="auto"/>
          </w:divBdr>
        </w:div>
        <w:div w:id="1454136188">
          <w:marLeft w:val="0"/>
          <w:marRight w:val="0"/>
          <w:marTop w:val="0"/>
          <w:marBottom w:val="0"/>
          <w:divBdr>
            <w:top w:val="none" w:sz="0" w:space="0" w:color="auto"/>
            <w:left w:val="none" w:sz="0" w:space="0" w:color="auto"/>
            <w:bottom w:val="none" w:sz="0" w:space="0" w:color="auto"/>
            <w:right w:val="none" w:sz="0" w:space="0" w:color="auto"/>
          </w:divBdr>
        </w:div>
        <w:div w:id="1498112341">
          <w:marLeft w:val="0"/>
          <w:marRight w:val="0"/>
          <w:marTop w:val="0"/>
          <w:marBottom w:val="0"/>
          <w:divBdr>
            <w:top w:val="none" w:sz="0" w:space="0" w:color="auto"/>
            <w:left w:val="none" w:sz="0" w:space="0" w:color="auto"/>
            <w:bottom w:val="none" w:sz="0" w:space="0" w:color="auto"/>
            <w:right w:val="none" w:sz="0" w:space="0" w:color="auto"/>
          </w:divBdr>
        </w:div>
        <w:div w:id="1544756217">
          <w:marLeft w:val="0"/>
          <w:marRight w:val="0"/>
          <w:marTop w:val="0"/>
          <w:marBottom w:val="0"/>
          <w:divBdr>
            <w:top w:val="none" w:sz="0" w:space="0" w:color="auto"/>
            <w:left w:val="none" w:sz="0" w:space="0" w:color="auto"/>
            <w:bottom w:val="none" w:sz="0" w:space="0" w:color="auto"/>
            <w:right w:val="none" w:sz="0" w:space="0" w:color="auto"/>
          </w:divBdr>
        </w:div>
        <w:div w:id="1898470253">
          <w:marLeft w:val="0"/>
          <w:marRight w:val="0"/>
          <w:marTop w:val="0"/>
          <w:marBottom w:val="0"/>
          <w:divBdr>
            <w:top w:val="none" w:sz="0" w:space="0" w:color="auto"/>
            <w:left w:val="none" w:sz="0" w:space="0" w:color="auto"/>
            <w:bottom w:val="none" w:sz="0" w:space="0" w:color="auto"/>
            <w:right w:val="none" w:sz="0" w:space="0" w:color="auto"/>
          </w:divBdr>
        </w:div>
        <w:div w:id="1982466779">
          <w:marLeft w:val="0"/>
          <w:marRight w:val="0"/>
          <w:marTop w:val="0"/>
          <w:marBottom w:val="0"/>
          <w:divBdr>
            <w:top w:val="none" w:sz="0" w:space="0" w:color="auto"/>
            <w:left w:val="none" w:sz="0" w:space="0" w:color="auto"/>
            <w:bottom w:val="none" w:sz="0" w:space="0" w:color="auto"/>
            <w:right w:val="none" w:sz="0" w:space="0" w:color="auto"/>
          </w:divBdr>
        </w:div>
        <w:div w:id="2020698158">
          <w:marLeft w:val="0"/>
          <w:marRight w:val="0"/>
          <w:marTop w:val="0"/>
          <w:marBottom w:val="0"/>
          <w:divBdr>
            <w:top w:val="none" w:sz="0" w:space="0" w:color="auto"/>
            <w:left w:val="none" w:sz="0" w:space="0" w:color="auto"/>
            <w:bottom w:val="none" w:sz="0" w:space="0" w:color="auto"/>
            <w:right w:val="none" w:sz="0" w:space="0" w:color="auto"/>
          </w:divBdr>
        </w:div>
        <w:div w:id="2145199718">
          <w:marLeft w:val="0"/>
          <w:marRight w:val="0"/>
          <w:marTop w:val="0"/>
          <w:marBottom w:val="0"/>
          <w:divBdr>
            <w:top w:val="none" w:sz="0" w:space="0" w:color="auto"/>
            <w:left w:val="none" w:sz="0" w:space="0" w:color="auto"/>
            <w:bottom w:val="none" w:sz="0" w:space="0" w:color="auto"/>
            <w:right w:val="none" w:sz="0" w:space="0" w:color="auto"/>
          </w:divBdr>
        </w:div>
      </w:divsChild>
    </w:div>
    <w:div w:id="1487822918">
      <w:bodyDiv w:val="1"/>
      <w:marLeft w:val="0"/>
      <w:marRight w:val="0"/>
      <w:marTop w:val="0"/>
      <w:marBottom w:val="0"/>
      <w:divBdr>
        <w:top w:val="none" w:sz="0" w:space="0" w:color="auto"/>
        <w:left w:val="none" w:sz="0" w:space="0" w:color="auto"/>
        <w:bottom w:val="none" w:sz="0" w:space="0" w:color="auto"/>
        <w:right w:val="none" w:sz="0" w:space="0" w:color="auto"/>
      </w:divBdr>
    </w:div>
    <w:div w:id="1552185303">
      <w:bodyDiv w:val="1"/>
      <w:marLeft w:val="0"/>
      <w:marRight w:val="0"/>
      <w:marTop w:val="0"/>
      <w:marBottom w:val="0"/>
      <w:divBdr>
        <w:top w:val="none" w:sz="0" w:space="0" w:color="auto"/>
        <w:left w:val="none" w:sz="0" w:space="0" w:color="auto"/>
        <w:bottom w:val="none" w:sz="0" w:space="0" w:color="auto"/>
        <w:right w:val="none" w:sz="0" w:space="0" w:color="auto"/>
      </w:divBdr>
    </w:div>
    <w:div w:id="19369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morlife.ge" TargetMode="External"/><Relationship Id="rId13" Type="http://schemas.openxmlformats.org/officeDocument/2006/relationships/hyperlink" Target="http://www.vet.emis.ge/" TargetMode="External"/><Relationship Id="rId3" Type="http://schemas.openxmlformats.org/officeDocument/2006/relationships/settings" Target="settings.xml"/><Relationship Id="rId7" Type="http://schemas.openxmlformats.org/officeDocument/2006/relationships/hyperlink" Target="https://ka.wikipedia.org/wiki/%E1%83%90%E1%83%A0%E1%83%90%E1%83%91%E1%83%97%E1%83%90_%E1%83%92%E1%83%90%E1%83%94%E1%83%A0%E1%83%97%E1%83%98%E1%83%90%E1%83%9C%E1%83%94%E1%83%91%E1%83%A3%E1%83%9A%E1%83%98_%E1%83%A1%E1%83%90%E1%83%90%E1%83%9B%E1%83%98%E1%83%A0%E1%83%9D%E1%83%94%E1%83%91%E1%83%98" TargetMode="External"/><Relationship Id="rId12" Type="http://schemas.openxmlformats.org/officeDocument/2006/relationships/hyperlink" Target="https://www.facebook.com/hashtag/devfest?source=feed_text&amp;epa=HASHTAG&amp;__xts__%5B0%5D=68.ARC9exNsTjC-S5P8apY9UKotadH0YXdjB8CWHMwRADYHLOywKflq-moWJiKi8efJX0hu3GFbh3g0jIpCZmuFcuiYoetRG833npKWpExu9sA7rl6IDic192hV8GoMIm360VFz93kDcmwzaM2ttstQDFTAjBBl8T7WkhWOpaYLWnsx7bub9oeka8qBgW6K3jzEcfMwCGTkvAqMAYLmzXe5vwGjQFUNUEKZHwvK_YAc5cgZESPeRAt5qSLQ0jF63lnF626ATyACXd5u00Skz0trawFV_eBrb46oKrZS8s8Yu2c8A1uL9y5sm5FO23i1rnUliVuiRxADo-Ka-bMTyMGLYE_VxUiV2fqq6vATulSX3xUrSu3rhiZz7q9qKcOrUC6Ji6KxYK9yHCZqlxliukQVWChQzZDJQ4KndE_M8E3m82uM1Qxz1WAEXaE2fu4gLDJ4XQ7lnu1obt32V6h421hoCPMoLDSWqIl9ydqT1o6284zhhGZq4T7IJOs-R-zLw7eZQWvK&amp;__tn__=%2ANK-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NightLabTbilisi/?__tn__=K-R&amp;eid=ARBMqHj3ahoy3AHjZj69KvgPWgdtjdTnR0oqSBobmxhCGZESwfe4d146Ycotbosldtl8iOcFCjGqeWeF&amp;fref=mentions&amp;__xts__%5B0%5D=68.ARDdq9hgm1f-VlEtqdEjh2pwMHo2GVd03g1hEuVdS3mOhUu4rXELTmAT8AZbMV8nS5QYu2CCbxhK9PSWQp0XUsKCdfwF-OQ6MVjEVgC1Jnaiq5KSnSklvgvkAXXTY5BaGv4b9A9302UiHT25U-5lJBSmhuj6g1rIN8zI-veGL2YhjOjxgQMHqTl2VaLeHja8mgBCstmW12S2IU6udfwUWue60KzfiknHJM-UO1RiwQS_JJ3emc27379q6Iyjg1lqtOk1_7NcaborDl4fZ3CQ6aapu8a73vRmH46EOkpOYMFI8SHejq8BW025IVc1W05eF3gQCNQN-u7iWk3k0f01BnLiLQ"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cebook.com/TbilisiStartupBureau/?__tn__=K-R&amp;eid=ARCUuiBXpDe339K-RSHNIJK9zzlf5jhiW-kETD2C5hCk9wVsYxr82S9IW80VTR_NNYn-YRGm-UhWqOVl&amp;fref=mentions&amp;__xts__%5B0%5D=68.ARDdq9hgm1f-VlEtqdEjh2pwMHo2GVd03g1hEuVdS3mOhUu4rXELTmAT8AZbMV8nS5QYu2CCbxhK9PSWQp0XUsKCdfwF-OQ6MVjEVgC1Jnaiq5KSnSklvgvkAXXTY5BaGv4b9A9302UiHT25U-5lJBSmhuj6g1rIN8zI-veGL2YhjOjxgQMHqTl2VaLeHja8mgBCstmW12S2IU6udfwUWue60KzfiknHJM-UO1RiwQS_JJ3emc27379q6Iyjg1lqtOk1_7NcaborDl4fZ3CQ6aapu8a73vRmH46EOkpOYMFI8SHejq8BW025IVc1W05eF3gQCNQN-u7iWk3k0f01BnLiLQ" TargetMode="External"/><Relationship Id="rId4" Type="http://schemas.openxmlformats.org/officeDocument/2006/relationships/webSettings" Target="webSettings.xml"/><Relationship Id="rId9" Type="http://schemas.openxmlformats.org/officeDocument/2006/relationships/hyperlink" Target="http://mdf.org.ge/?site-lang=ka&amp;site-path=tenders/&amp;id=286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1087</TotalTime>
  <Pages>193</Pages>
  <Words>84378</Words>
  <Characters>480955</Characters>
  <Application>Microsoft Office Word</Application>
  <DocSecurity>0</DocSecurity>
  <Lines>4007</Lines>
  <Paragraphs>1128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Court</Company>
  <LinksUpToDate>false</LinksUpToDate>
  <CharactersWithSpaces>564205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g.melikidze</dc:creator>
  <cp:keywords/>
  <dc:description/>
  <cp:lastModifiedBy>Inga Gurgenidze</cp:lastModifiedBy>
  <cp:revision>111</cp:revision>
  <cp:lastPrinted>2019-07-16T10:44:00Z</cp:lastPrinted>
  <dcterms:created xsi:type="dcterms:W3CDTF">2019-07-21T11:33:00Z</dcterms:created>
  <dcterms:modified xsi:type="dcterms:W3CDTF">2019-07-26T11:36:00Z</dcterms:modified>
</cp:coreProperties>
</file>