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CF5" w:rsidRPr="00DF0069" w:rsidRDefault="00263CF5" w:rsidP="00263CF5">
      <w:pPr>
        <w:shd w:val="clear" w:color="auto" w:fill="FEFEFF"/>
        <w:spacing w:after="0" w:line="276" w:lineRule="auto"/>
        <w:contextualSpacing/>
        <w:jc w:val="right"/>
        <w:rPr>
          <w:sz w:val="24"/>
          <w:szCs w:val="24"/>
          <w:lang w:val="ka-GE"/>
        </w:rPr>
      </w:pPr>
      <w:r w:rsidRPr="00DF0069">
        <w:rPr>
          <w:sz w:val="24"/>
          <w:szCs w:val="24"/>
          <w:lang w:val="ka-GE"/>
        </w:rPr>
        <w:t xml:space="preserve">საქართველოს პარლამენტის ჯანმრთელობის დაცვისა </w:t>
      </w:r>
    </w:p>
    <w:p w:rsidR="00263CF5" w:rsidRPr="00DF0069" w:rsidRDefault="00263CF5" w:rsidP="00263CF5">
      <w:pPr>
        <w:shd w:val="clear" w:color="auto" w:fill="FEFEFF"/>
        <w:spacing w:after="0" w:line="276" w:lineRule="auto"/>
        <w:contextualSpacing/>
        <w:jc w:val="right"/>
        <w:rPr>
          <w:sz w:val="24"/>
          <w:szCs w:val="24"/>
          <w:lang w:val="ka-GE"/>
        </w:rPr>
      </w:pPr>
      <w:r w:rsidRPr="00DF0069">
        <w:rPr>
          <w:sz w:val="24"/>
          <w:szCs w:val="24"/>
          <w:lang w:val="ka-GE"/>
        </w:rPr>
        <w:t>და სოციალურ საკითხთა კომიტეტის თავმჯდომარეს</w:t>
      </w:r>
    </w:p>
    <w:p w:rsidR="00263CF5" w:rsidRPr="00DF0069" w:rsidRDefault="00263CF5" w:rsidP="00263CF5">
      <w:pPr>
        <w:shd w:val="clear" w:color="auto" w:fill="FEFEFF"/>
        <w:spacing w:after="0" w:line="276" w:lineRule="auto"/>
        <w:contextualSpacing/>
        <w:jc w:val="right"/>
        <w:rPr>
          <w:sz w:val="24"/>
          <w:szCs w:val="24"/>
          <w:lang w:val="ka-GE"/>
        </w:rPr>
      </w:pPr>
      <w:r w:rsidRPr="00DF0069">
        <w:rPr>
          <w:sz w:val="24"/>
          <w:szCs w:val="24"/>
          <w:lang w:val="ka-GE"/>
        </w:rPr>
        <w:t>ბატონ დიმიტრი ხუნდაძეს</w:t>
      </w:r>
    </w:p>
    <w:p w:rsidR="00263CF5" w:rsidRPr="00DF0069" w:rsidRDefault="00263CF5" w:rsidP="00263CF5">
      <w:pPr>
        <w:shd w:val="clear" w:color="auto" w:fill="FEFEFF"/>
        <w:spacing w:after="0" w:line="276" w:lineRule="auto"/>
        <w:contextualSpacing/>
        <w:jc w:val="right"/>
        <w:rPr>
          <w:sz w:val="24"/>
          <w:szCs w:val="24"/>
          <w:lang w:val="ka-GE"/>
        </w:rPr>
      </w:pPr>
    </w:p>
    <w:p w:rsidR="00263CF5" w:rsidRPr="00DF0069" w:rsidRDefault="00263CF5" w:rsidP="00263CF5">
      <w:pPr>
        <w:shd w:val="clear" w:color="auto" w:fill="FFFFFF" w:themeFill="background1"/>
        <w:spacing w:after="0" w:line="276" w:lineRule="auto"/>
        <w:jc w:val="right"/>
        <w:rPr>
          <w:lang w:val="ka-GE"/>
        </w:rPr>
      </w:pPr>
      <w:r w:rsidRPr="00DF0069">
        <w:rPr>
          <w:sz w:val="24"/>
          <w:szCs w:val="24"/>
          <w:lang w:val="ka-GE"/>
        </w:rPr>
        <w:t xml:space="preserve">ასლი: </w:t>
      </w:r>
      <w:r w:rsidRPr="00DF0069">
        <w:rPr>
          <w:lang w:val="ka-GE"/>
        </w:rPr>
        <w:t xml:space="preserve">საქართველოს  პარლამენტის საორგანიზაციო  </w:t>
      </w:r>
    </w:p>
    <w:p w:rsidR="00263CF5" w:rsidRPr="00DF0069" w:rsidRDefault="00263CF5" w:rsidP="00263CF5">
      <w:pPr>
        <w:shd w:val="clear" w:color="auto" w:fill="FFFFFF" w:themeFill="background1"/>
        <w:spacing w:after="0" w:line="276" w:lineRule="auto"/>
        <w:jc w:val="right"/>
        <w:rPr>
          <w:lang w:val="ka-GE"/>
        </w:rPr>
      </w:pPr>
      <w:r w:rsidRPr="00DF0069">
        <w:rPr>
          <w:lang w:val="ka-GE"/>
        </w:rPr>
        <w:t>დეპარტამენტის უფროსს</w:t>
      </w:r>
    </w:p>
    <w:p w:rsidR="00263CF5" w:rsidRPr="00DF0069" w:rsidRDefault="00263CF5" w:rsidP="00263CF5">
      <w:pPr>
        <w:shd w:val="clear" w:color="auto" w:fill="FFFFFF" w:themeFill="background1"/>
        <w:spacing w:before="120" w:after="120" w:line="276" w:lineRule="auto"/>
        <w:jc w:val="right"/>
        <w:rPr>
          <w:b/>
          <w:lang w:val="ka-GE"/>
        </w:rPr>
      </w:pPr>
      <w:r w:rsidRPr="00DF0069">
        <w:rPr>
          <w:lang w:val="ka-GE"/>
        </w:rPr>
        <w:t>ქალბატონ ეთერ სვიანაიძეს</w:t>
      </w:r>
    </w:p>
    <w:p w:rsidR="00263CF5" w:rsidRPr="00DF0069" w:rsidRDefault="00263CF5" w:rsidP="00263CF5">
      <w:pPr>
        <w:shd w:val="clear" w:color="auto" w:fill="FFFFFF" w:themeFill="background1"/>
        <w:spacing w:before="120" w:after="120" w:line="276" w:lineRule="auto"/>
        <w:jc w:val="both"/>
        <w:rPr>
          <w:b/>
        </w:rPr>
      </w:pPr>
      <w:r w:rsidRPr="00DF0069">
        <w:rPr>
          <w:b/>
        </w:rPr>
        <w:t xml:space="preserve">                                                                  </w:t>
      </w:r>
    </w:p>
    <w:p w:rsidR="00263CF5" w:rsidRPr="00DF0069" w:rsidRDefault="00263CF5" w:rsidP="00263CF5">
      <w:pPr>
        <w:shd w:val="clear" w:color="auto" w:fill="FFFFFF" w:themeFill="background1"/>
        <w:spacing w:before="120" w:after="120" w:line="276" w:lineRule="auto"/>
        <w:ind w:left="1701" w:right="2246"/>
        <w:jc w:val="center"/>
        <w:rPr>
          <w:lang w:val="ka-GE"/>
        </w:rPr>
      </w:pPr>
      <w:r w:rsidRPr="00DF0069">
        <w:rPr>
          <w:lang w:val="ka-GE"/>
        </w:rPr>
        <w:t>დასკვნა</w:t>
      </w:r>
    </w:p>
    <w:p w:rsidR="00263CF5" w:rsidRPr="00DF0069" w:rsidRDefault="00263CF5" w:rsidP="00263CF5">
      <w:pPr>
        <w:shd w:val="clear" w:color="auto" w:fill="FFFFFF" w:themeFill="background1"/>
        <w:spacing w:before="120" w:after="120" w:line="276" w:lineRule="auto"/>
        <w:ind w:left="567" w:right="522"/>
        <w:jc w:val="both"/>
        <w:rPr>
          <w:lang w:val="ka-GE"/>
        </w:rPr>
      </w:pPr>
      <w:r w:rsidRPr="00DF0069">
        <w:rPr>
          <w:lang w:val="ka-GE"/>
        </w:rPr>
        <w:t xml:space="preserve">საქართველოს პარლამენტის წევრების: დიმიტრი ცქიტიშვილის, სოფიო კილაძის, დავით მათიკაშვილის, თამარ ჩუგოშვილის, ირაკლი კობახიძის, რატი იონათამიშვილისა და თამარ ხულორდავას მიერ საკანონმდებლო ინიციატივის წესით წარმოდგენილ საქართველოს ორგანული კანონის პროექტზე „საქართველოს ორგანულ კანონში „საქართველოს შრომის კოდექსი“ ცვლილების შეტანის შესახებ“, საქართველოს კანონის პროექტზე „შრომის ინსპექციის შესახებ“, საქართველოს ორგანული კანონის პროექტზე „შრომის უსაფრთხოების შესახებ“ საქართველოს ორგანულ კანონში ცვლილების შეტანის თაობაზე“, საქართველოს კანონების პროექტებზე: „საქართველოს ადმინისტრაციულ საპროცესო კოდექსში ცვლილების შეტანის შესახებ“, „მეწარმეთა შესახებ" საქართველოს კანონში ცვლილების შეტანის თაობაზე“, საქართველოს ორგანული კანონის პროექტზე „პროფესიული კავშირების შესახებ" საქართველოს ორგანულ კანონში ცვლილების შეტანის თაობაზე“, საქართველოს კანონების პროექტებზე: „საქართველოს საგადასახადო კოდექსში ცვლილების შეტანის შესახებ“, „საქართველოს სამოქალაქო საპროცესო კოდექსში ცვლილების შეტანის შესახებ“, „საქართველოს ადმინისტრაციულ სამართალდარღვევათა კოდექსში ცვლილების შეტანის შესახებ“, „საქართველოს ადმინისტრაციულ სამართალდარღვევათა კოდექსში ცვლილების შეტანის შესახებ საქართველოს კანონში ცვლილების შეტანის თაობაზე“, „სამეწარმეო საქმიანობის კონტროლის შესახებ“ საქართველოს კანონში ცვლილების შეტანის თაობაზე“, „საჯარო დაწესებულებაში ინტერესთა შეუთავსებლობისა და კორუფციის შესახებ" საქართველოს კანონში ცვლილების შეტანის თაობაზე“, საქართველოს პარლამენტის რეგლამენტის </w:t>
      </w:r>
      <w:r>
        <w:rPr>
          <w:lang w:val="ka-GE"/>
        </w:rPr>
        <w:t>პროე</w:t>
      </w:r>
      <w:r w:rsidRPr="00DF0069">
        <w:rPr>
          <w:lang w:val="ka-GE"/>
        </w:rPr>
        <w:t>ქ</w:t>
      </w:r>
      <w:r>
        <w:rPr>
          <w:lang w:val="ka-GE"/>
        </w:rPr>
        <w:t>ტ</w:t>
      </w:r>
      <w:r w:rsidRPr="00DF0069">
        <w:rPr>
          <w:lang w:val="ka-GE"/>
        </w:rPr>
        <w:t>ს „საქართველოს პარლამენტის რეგლამენტში ცვლილების შეტანის შესახებ“ და საქართველოს კანონების პროექტებს „სახელმწიფო ბაჟის შესახებ" საქართველოს კანონში ცვლილების შეტანის თაობაზე“, „საჯარო სამსახურის შესახებ“ საქართველოს კანონში ცვლილების შეტანის თაობაზე“ (№07-3/448; 27.04.2020)</w:t>
      </w:r>
    </w:p>
    <w:p w:rsidR="00263CF5" w:rsidRPr="00DF0069" w:rsidRDefault="00263CF5" w:rsidP="00263CF5">
      <w:pPr>
        <w:shd w:val="clear" w:color="auto" w:fill="FFFFFF" w:themeFill="background1"/>
        <w:spacing w:before="120" w:after="120" w:line="276" w:lineRule="auto"/>
        <w:ind w:left="567" w:right="522"/>
        <w:jc w:val="both"/>
        <w:rPr>
          <w:lang w:val="ka-GE"/>
        </w:rPr>
      </w:pPr>
    </w:p>
    <w:p w:rsidR="00263CF5" w:rsidRPr="00DF0069" w:rsidRDefault="00263CF5" w:rsidP="00263CF5">
      <w:pPr>
        <w:shd w:val="clear" w:color="auto" w:fill="FFFFFF" w:themeFill="background1"/>
        <w:spacing w:before="120" w:after="120" w:line="276" w:lineRule="auto"/>
        <w:ind w:left="567" w:right="522"/>
        <w:jc w:val="both"/>
        <w:rPr>
          <w:lang w:val="ka-GE"/>
        </w:rPr>
      </w:pPr>
    </w:p>
    <w:p w:rsidR="00263CF5" w:rsidRPr="00DF0069" w:rsidRDefault="00263CF5" w:rsidP="00263CF5">
      <w:pPr>
        <w:shd w:val="clear" w:color="auto" w:fill="FFFFFF" w:themeFill="background1"/>
        <w:spacing w:before="120" w:after="120" w:line="276" w:lineRule="auto"/>
        <w:ind w:left="567" w:right="-45"/>
        <w:jc w:val="both"/>
        <w:rPr>
          <w:lang w:val="ka-GE"/>
        </w:rPr>
      </w:pPr>
      <w:r w:rsidRPr="00DF0069">
        <w:rPr>
          <w:lang w:val="ka-GE"/>
        </w:rPr>
        <w:lastRenderedPageBreak/>
        <w:t>საქართველოს პარლამენტის ადამიანის უფლებათა დაცვისა და სამოქალაქო ინტეგრაციის კომიტეტმა 2020 წლის 18 ივნისის სხდომაზე განიხილა საქართველოს პარლამენტის წევრების: დიმიტრი ცქიტიშვილის, სოფიო კილაძის, დავით მათიკაშვილის, თამარ ჩუგოშვილის, ირაკლი კობახიძის, რატი იონათამიშვილისა და თამარ ხულორდავას მიერ საკანონმდებლო ინიციატივის წესით წარმოდგენილი 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 და თანმდევი საკანონმდებლო პაკეტი.</w:t>
      </w:r>
    </w:p>
    <w:p w:rsidR="00263CF5" w:rsidRPr="00DF0069" w:rsidRDefault="00263CF5" w:rsidP="00263CF5">
      <w:pPr>
        <w:shd w:val="clear" w:color="auto" w:fill="FFFFFF" w:themeFill="background1"/>
        <w:tabs>
          <w:tab w:val="left" w:pos="8505"/>
        </w:tabs>
        <w:spacing w:before="120" w:after="120" w:line="276" w:lineRule="auto"/>
        <w:ind w:right="522" w:firstLine="567"/>
        <w:jc w:val="both"/>
        <w:rPr>
          <w:lang w:val="ka-GE"/>
        </w:rPr>
      </w:pPr>
    </w:p>
    <w:p w:rsidR="00263CF5" w:rsidRPr="00DF0069" w:rsidRDefault="00263CF5" w:rsidP="00263CF5">
      <w:pPr>
        <w:spacing w:after="0" w:line="276" w:lineRule="auto"/>
        <w:jc w:val="both"/>
        <w:rPr>
          <w:lang w:val="ka-GE"/>
        </w:rPr>
      </w:pPr>
    </w:p>
    <w:p w:rsidR="00263CF5" w:rsidRPr="00DF0069" w:rsidRDefault="00263CF5" w:rsidP="00263CF5">
      <w:pPr>
        <w:spacing w:after="0" w:line="276" w:lineRule="auto"/>
        <w:jc w:val="center"/>
        <w:rPr>
          <w:b/>
          <w:lang w:val="ka-GE"/>
        </w:rPr>
      </w:pPr>
      <w:r w:rsidRPr="00DF0069">
        <w:rPr>
          <w:b/>
          <w:lang w:val="ka-GE"/>
        </w:rPr>
        <w:t>საქართველოს ორგანული კანონი საქართველოს ორგანულ კანონში „საქართველოს შრომის კოდექსი ცვლილების შეტანის შესახებ</w:t>
      </w:r>
    </w:p>
    <w:p w:rsidR="00263CF5" w:rsidRPr="00DF0069" w:rsidRDefault="00263CF5" w:rsidP="00263CF5">
      <w:pPr>
        <w:spacing w:after="0" w:line="276" w:lineRule="auto"/>
        <w:jc w:val="center"/>
        <w:rPr>
          <w:b/>
          <w:lang w:val="ka-GE"/>
        </w:rPr>
      </w:pPr>
    </w:p>
    <w:p w:rsidR="00263CF5" w:rsidRPr="00DF0069" w:rsidRDefault="00263CF5" w:rsidP="00263CF5">
      <w:pPr>
        <w:spacing w:after="0" w:line="276" w:lineRule="auto"/>
        <w:jc w:val="center"/>
        <w:rPr>
          <w:b/>
          <w:lang w:val="ka-GE"/>
        </w:rPr>
      </w:pPr>
    </w:p>
    <w:p w:rsidR="00263CF5" w:rsidRPr="00DF0069" w:rsidRDefault="00263CF5" w:rsidP="00263CF5">
      <w:pPr>
        <w:spacing w:after="120"/>
        <w:jc w:val="both"/>
        <w:rPr>
          <w:lang w:val="ka-GE"/>
        </w:rPr>
      </w:pPr>
      <w:r w:rsidRPr="00DF0069">
        <w:rPr>
          <w:lang w:val="ka-GE"/>
        </w:rPr>
        <w:t xml:space="preserve">საკანონმდებლო ინიციატივის მიზანია დასაქმებულის სამართლებრივი დაცვის გარანტიების გაზრდა და საერთაშორისო შეთანხმებებითა და ევროკავშირის დირექტივებით განსაზღვრული შრომითი უფლებების სტანდარტების დანერგვა. </w:t>
      </w:r>
    </w:p>
    <w:p w:rsidR="00263CF5" w:rsidRPr="00DF0069" w:rsidRDefault="00263CF5" w:rsidP="00263CF5">
      <w:pPr>
        <w:jc w:val="both"/>
        <w:rPr>
          <w:lang w:val="ka-GE"/>
        </w:rPr>
      </w:pPr>
      <w:r w:rsidRPr="00DF0069">
        <w:rPr>
          <w:lang w:val="ka-GE"/>
        </w:rPr>
        <w:t>წარმოდგენილი ცვლილებებით მნიშვნელოვნად უმჯობესდება შრომით ურთიერთობებში დისკრიმინაციისგან დაცვის მომწესრიგებელი სამართლებრივი ჩარჩო.</w:t>
      </w:r>
    </w:p>
    <w:p w:rsidR="00263CF5" w:rsidRPr="00DF0069" w:rsidRDefault="00263CF5" w:rsidP="00263CF5">
      <w:pPr>
        <w:jc w:val="both"/>
        <w:rPr>
          <w:color w:val="000000" w:themeColor="text1"/>
          <w:lang w:val="ka-GE"/>
        </w:rPr>
      </w:pPr>
      <w:r w:rsidRPr="00DF0069">
        <w:rPr>
          <w:lang w:val="ka-GE"/>
        </w:rPr>
        <w:t xml:space="preserve">ამ მიზნით შემუშავებული ცვლილებებით, რომლებიც ემყარება  ასოცირების შეთანხმების XXX დანართით განსაზღვრული  2000 წლის 27 ნოემბრის საბჭოს 2000/78/ EC,  2000 წლის 29 ივნისის საბჭოს 2000/43/EC და 2006 წლის 5 ივლისის ევროპარლამენტისა და საბჭოს 2006/54/EC  დირექტივების მოთხოვნებს, </w:t>
      </w:r>
      <w:r w:rsidRPr="00DF0069">
        <w:rPr>
          <w:b/>
          <w:color w:val="000000" w:themeColor="text1"/>
          <w:lang w:val="ka-GE"/>
        </w:rPr>
        <w:t>ფართოვდება დისკრიმინაციის ნიშნების არსებული ჩამონათვალი.</w:t>
      </w:r>
      <w:r w:rsidRPr="00DF0069">
        <w:rPr>
          <w:color w:val="000000" w:themeColor="text1"/>
          <w:lang w:val="ka-GE"/>
        </w:rPr>
        <w:t xml:space="preserve"> </w:t>
      </w:r>
      <w:r w:rsidRPr="00DF0069">
        <w:rPr>
          <w:lang w:val="ka-GE"/>
        </w:rPr>
        <w:t>აკრძალულ ნიშნებს  ემატება  ,,</w:t>
      </w:r>
      <w:r w:rsidRPr="00DF0069">
        <w:rPr>
          <w:b/>
          <w:lang w:val="ka-GE"/>
        </w:rPr>
        <w:t>შრომითი ხელშეკრულების სტატუსი,“</w:t>
      </w:r>
      <w:r w:rsidRPr="00DF0069">
        <w:rPr>
          <w:lang w:val="ka-GE"/>
        </w:rPr>
        <w:t xml:space="preserve"> </w:t>
      </w:r>
      <w:r w:rsidRPr="00DF0069">
        <w:rPr>
          <w:color w:val="000000" w:themeColor="text1"/>
          <w:lang w:val="ka-GE"/>
        </w:rPr>
        <w:t xml:space="preserve">რაც უზრუნველყოფს ნახევარ განაკვეთზე, გამოსაცდელი ვადით ან განსაზღვრული ვადით დადებული შრომითი ხელშეკრულებების მქონე დასაქმებულთა შრომითი ურთიერთობებისთვის დამახასიათებელი დისკრიმინაციის ასპექტების შრომის კანონმდებლობის ფარგლებში დარეგულირებას. </w:t>
      </w:r>
    </w:p>
    <w:p w:rsidR="00263CF5" w:rsidRPr="00DF0069" w:rsidRDefault="00263CF5" w:rsidP="00263CF5">
      <w:pPr>
        <w:jc w:val="both"/>
        <w:rPr>
          <w:color w:val="000000" w:themeColor="text1"/>
          <w:lang w:val="ka-GE"/>
        </w:rPr>
      </w:pPr>
      <w:r w:rsidRPr="00DF0069">
        <w:rPr>
          <w:lang w:val="ka-GE"/>
        </w:rPr>
        <w:t>ამასთან, წარმოდგენილი ცვლილებებით, დისკრიმინაციის აკრძალვის პრინციპი, შრომის კოდექსით დაცული ნიშნების გარდა, ვრცელდება ,,დისკრიმინაციის ყველა ფორმის აღმოფხვრის შესახებ“ კანონით აკრძალულ ნებისმიერ ნიშანზე (მათ შორის მოქალაქეობის, დაბადების ადგილის, რწმენის,  პროფესიის, გენდერული იდენტობისა და გამოხატვის ნიშნებზე)</w:t>
      </w:r>
      <w:r w:rsidRPr="00DF0069">
        <w:rPr>
          <w:sz w:val="20"/>
          <w:szCs w:val="20"/>
          <w:lang w:val="ka-GE"/>
        </w:rPr>
        <w:t xml:space="preserve">  </w:t>
      </w:r>
      <w:r w:rsidRPr="00DF0069">
        <w:rPr>
          <w:color w:val="000000" w:themeColor="text1"/>
          <w:lang w:val="ka-GE"/>
        </w:rPr>
        <w:t>ან სხვა ნიშანზე, 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 „(მუხლი 4. 1.).</w:t>
      </w:r>
    </w:p>
    <w:p w:rsidR="00263CF5" w:rsidRPr="00DF0069" w:rsidRDefault="00263CF5" w:rsidP="00263CF5">
      <w:pPr>
        <w:jc w:val="both"/>
        <w:rPr>
          <w:lang w:val="ka-GE"/>
        </w:rPr>
      </w:pPr>
      <w:r w:rsidRPr="00DF0069">
        <w:rPr>
          <w:lang w:val="ka-GE"/>
        </w:rPr>
        <w:t xml:space="preserve">საკანონმდებლო ინიციატივით, შრომის კოდექსში, როგორც შრომითი ურთიერთობების მარეგულირებელ ნორმატიულ აქტში უშუალოდ განიმარტება  </w:t>
      </w:r>
      <w:r w:rsidRPr="00DF0069">
        <w:rPr>
          <w:b/>
          <w:lang w:val="ka-GE"/>
        </w:rPr>
        <w:t>პირდაპირი და არაპირდაპირი დისკრიმინაციის ცნებები</w:t>
      </w:r>
      <w:r w:rsidRPr="00DF0069">
        <w:rPr>
          <w:lang w:val="ka-GE"/>
        </w:rPr>
        <w:t xml:space="preserve">  და მათი შინაარსი სრულად შეესაბამება 2000 წლის 27 ნოემბრის საბჭოს 2000/78/ EC, 2000 წლის 29 ივნისის საბჭოს 2000/43/EC,  2006 წლის 5 ივლისის ევროპარლამენტისა და საბჭოს 2006/54/EC  დირექტივებით გათვალისწინებულ ტერმინთა შინაარსს (მუხლი 4.2.; მუხლი 4.3.). განსხვავებით დირექტივებისგან, ცნებები </w:t>
      </w:r>
      <w:r w:rsidRPr="00DF0069">
        <w:rPr>
          <w:lang w:val="ka-GE"/>
        </w:rPr>
        <w:lastRenderedPageBreak/>
        <w:t xml:space="preserve">„პირდაპირი დისკრიმინაცია“ და „ირიბი დისკრიმინაცია“, არ არის განსაზღვრული  მოქმედ შრომის კოდექსში. მიუხედავად იმისა, რომ  ამ ცნებებს განმარტავს „დისკრიმინაციის ყველა ფორმის აღმოფხვრის შესახებ“ კანონი და მისი მოქმედების სფერო ასევე მოიცავს შრომით ურთიერთობებს, უნდა აღინიშნოს, რომ </w:t>
      </w:r>
      <w:r w:rsidRPr="00EB4FDC">
        <w:rPr>
          <w:lang w:val="ka-GE"/>
        </w:rPr>
        <w:t>ამ კანონის დებულებები შრომით ურთიერთობებზე ვრცელდება იმდენად, რამდენადაც შრომის კოდექსი უშუალოდ არ არეგულირებს პირდაპირ და ირიბ დისკრიმინაციასთან დაკავშირებულ ასპექტებს.</w:t>
      </w:r>
      <w:r w:rsidRPr="00DF0069">
        <w:rPr>
          <w:lang w:val="ka-GE"/>
        </w:rPr>
        <w:t xml:space="preserve"> შესაბამისად, მნიშვნელოვანია, </w:t>
      </w:r>
      <w:r w:rsidRPr="00EB4FDC">
        <w:rPr>
          <w:lang w:val="ka-GE"/>
        </w:rPr>
        <w:t xml:space="preserve">საქართველოს შრომის კოდექსი </w:t>
      </w:r>
      <w:r w:rsidRPr="00DF0069">
        <w:rPr>
          <w:lang w:val="ka-GE"/>
        </w:rPr>
        <w:t xml:space="preserve">მაქსიმალურად აწესრიგებდეს </w:t>
      </w:r>
      <w:r w:rsidRPr="00EB4FDC">
        <w:rPr>
          <w:lang w:val="ka-GE"/>
        </w:rPr>
        <w:t>შრომით ურთიერთობებთან დაკავშირებულ</w:t>
      </w:r>
      <w:r w:rsidRPr="00DF0069">
        <w:rPr>
          <w:lang w:val="ka-GE"/>
        </w:rPr>
        <w:t xml:space="preserve"> ყველა</w:t>
      </w:r>
      <w:r w:rsidRPr="00EB4FDC">
        <w:rPr>
          <w:lang w:val="ka-GE"/>
        </w:rPr>
        <w:t xml:space="preserve"> საკითხს.</w:t>
      </w:r>
    </w:p>
    <w:p w:rsidR="00263CF5" w:rsidRPr="00DF0069" w:rsidRDefault="00263CF5" w:rsidP="00263CF5">
      <w:pPr>
        <w:spacing w:after="120"/>
        <w:jc w:val="both"/>
        <w:rPr>
          <w:rFonts w:cs="Calibri"/>
          <w:lang w:val="ka-GE"/>
        </w:rPr>
      </w:pPr>
      <w:r w:rsidRPr="00DF0069">
        <w:rPr>
          <w:lang w:val="ka-GE"/>
        </w:rPr>
        <w:t>კანონპროექტით ერთ ნორმაში ექცევა და</w:t>
      </w:r>
      <w:r w:rsidRPr="00DF0069">
        <w:rPr>
          <w:b/>
          <w:lang w:val="ka-GE"/>
        </w:rPr>
        <w:t xml:space="preserve">  </w:t>
      </w:r>
      <w:r w:rsidRPr="00DF0069">
        <w:rPr>
          <w:lang w:val="ka-GE"/>
        </w:rPr>
        <w:t xml:space="preserve">2000/78/EC, </w:t>
      </w:r>
      <w:r w:rsidRPr="00DF0069">
        <w:rPr>
          <w:rFonts w:ascii="Times" w:hAnsi="Times" w:cs="Calibri"/>
          <w:lang w:val="ka-GE"/>
        </w:rPr>
        <w:t>2006/54/EC</w:t>
      </w:r>
      <w:r w:rsidRPr="00DF0069">
        <w:rPr>
          <w:rFonts w:cs="Calibri"/>
          <w:lang w:val="ka-GE"/>
        </w:rPr>
        <w:t>,</w:t>
      </w:r>
      <w:r w:rsidRPr="00DF0069">
        <w:rPr>
          <w:rFonts w:ascii="Times" w:hAnsi="Times" w:cs="Calibri"/>
          <w:lang w:val="ka-GE"/>
        </w:rPr>
        <w:t xml:space="preserve"> </w:t>
      </w:r>
      <w:r w:rsidRPr="00DF0069">
        <w:rPr>
          <w:lang w:val="ka-GE"/>
        </w:rPr>
        <w:t>2000/43/EC</w:t>
      </w:r>
      <w:r w:rsidRPr="00DF0069">
        <w:rPr>
          <w:b/>
          <w:lang w:val="ka-GE"/>
        </w:rPr>
        <w:t xml:space="preserve">  </w:t>
      </w:r>
      <w:r w:rsidRPr="00DF0069">
        <w:rPr>
          <w:lang w:val="ka-GE"/>
        </w:rPr>
        <w:t xml:space="preserve">დირექტივების შესაბამისად </w:t>
      </w:r>
      <w:r w:rsidRPr="00DF0069">
        <w:rPr>
          <w:b/>
          <w:lang w:val="ka-GE"/>
        </w:rPr>
        <w:t xml:space="preserve">ზუსტდება შრომით და წინასახელშეკრულებო ურთიერთობებში დისკრიმინაციის აკრძალვის ფარგლები. </w:t>
      </w:r>
      <w:r w:rsidRPr="00DF0069">
        <w:rPr>
          <w:lang w:val="ka-GE"/>
        </w:rPr>
        <w:t xml:space="preserve">ამ მიზნით,  დისკრიმინაციის აკრძალვის პრინციპი </w:t>
      </w:r>
      <w:r w:rsidRPr="00DF0069">
        <w:rPr>
          <w:rFonts w:eastAsia="Sylfaen"/>
          <w:color w:val="000000" w:themeColor="text1"/>
          <w:lang w:val="ka-GE"/>
        </w:rPr>
        <w:t xml:space="preserve">ვრცელდება </w:t>
      </w:r>
      <w:r w:rsidRPr="00DF0069">
        <w:rPr>
          <w:rFonts w:eastAsia="Sylfaen"/>
          <w:i/>
          <w:color w:val="000000" w:themeColor="text1"/>
          <w:lang w:val="ka-GE"/>
        </w:rPr>
        <w:t>,,წინასახელშეკრულებო ურთიერთობისას</w:t>
      </w:r>
      <w:r w:rsidRPr="00DF0069">
        <w:rPr>
          <w:rFonts w:eastAsia="Sylfaen"/>
          <w:color w:val="000000" w:themeColor="text1"/>
          <w:lang w:val="ka-GE"/>
        </w:rPr>
        <w:t xml:space="preserve"> </w:t>
      </w:r>
      <w:r w:rsidRPr="00DF0069">
        <w:rPr>
          <w:rFonts w:eastAsia="Sylfaen"/>
          <w:i/>
          <w:color w:val="000000" w:themeColor="text1"/>
          <w:lang w:val="ka-GE"/>
        </w:rPr>
        <w:t>შერჩევის კრიტერიუმებსა და დასაქმების პირობებზე, აგრეთვე კარიერული წინსვლის ხელმისაწვდომობაზე, პროფესიული იერარქიის ყველა საფეხურზე, საქმიანობის სფეროს მიუხედავად</w:t>
      </w:r>
      <w:r w:rsidRPr="00DF0069">
        <w:rPr>
          <w:rFonts w:eastAsia="Sylfaen"/>
          <w:color w:val="000000" w:themeColor="text1"/>
          <w:lang w:val="ka-GE"/>
        </w:rPr>
        <w:t xml:space="preserve">“ (მუხლი 5.,,ა“.); </w:t>
      </w:r>
      <w:r w:rsidRPr="00DF0069">
        <w:rPr>
          <w:rFonts w:eastAsia="Sylfaen"/>
          <w:i/>
          <w:color w:val="000000" w:themeColor="text1"/>
          <w:lang w:val="ka-GE"/>
        </w:rPr>
        <w:t>პროფესიული იერარქიის ყველა საფეხურზე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(პრაქტიკული პროფესიული გამოცდილების ჩათვლით) ხელმისაწვდომობაზე</w:t>
      </w:r>
      <w:r w:rsidRPr="00DF0069">
        <w:rPr>
          <w:rFonts w:eastAsia="Sylfaen"/>
          <w:color w:val="000000" w:themeColor="text1"/>
          <w:lang w:val="ka-GE"/>
        </w:rPr>
        <w:t xml:space="preserve"> (მუხლი 5.,,ბ“); </w:t>
      </w:r>
      <w:r w:rsidRPr="00DF0069">
        <w:rPr>
          <w:rFonts w:eastAsia="Sylfaen"/>
          <w:i/>
          <w:color w:val="000000" w:themeColor="text1"/>
          <w:lang w:val="ka-GE"/>
        </w:rPr>
        <w:t xml:space="preserve">შრომის, შრომის ანაზღაურების, შრომითი ურთიერთობის შეწყვეტის პირობებზე </w:t>
      </w:r>
      <w:r w:rsidRPr="00DF0069">
        <w:rPr>
          <w:rFonts w:eastAsia="Sylfaen"/>
          <w:color w:val="000000" w:themeColor="text1"/>
          <w:lang w:val="ka-GE"/>
        </w:rPr>
        <w:t xml:space="preserve">(მუხლი 5.,,გ“.);  </w:t>
      </w:r>
      <w:r w:rsidRPr="00DF0069">
        <w:rPr>
          <w:rFonts w:eastAsia="Sylfaen"/>
          <w:i/>
          <w:color w:val="000000" w:themeColor="text1"/>
          <w:lang w:val="ka-GE"/>
        </w:rPr>
        <w:t>სამსახურებრივი სოციალური დაცვის პირობებზე, მათ შორის სოციალური უზრუნველყოფის და ჯანმრთელობის დაცვის პირობებზე</w:t>
      </w:r>
      <w:r w:rsidRPr="00DF0069">
        <w:rPr>
          <w:rFonts w:eastAsia="Sylfaen"/>
          <w:color w:val="000000" w:themeColor="text1"/>
          <w:lang w:val="ka-GE"/>
        </w:rPr>
        <w:t xml:space="preserve"> (მუხლი 5. ,,ე“).</w:t>
      </w:r>
    </w:p>
    <w:p w:rsidR="00263CF5" w:rsidRPr="00DF0069" w:rsidRDefault="00263CF5" w:rsidP="00263CF5">
      <w:pPr>
        <w:contextualSpacing/>
        <w:jc w:val="both"/>
        <w:rPr>
          <w:sz w:val="20"/>
          <w:szCs w:val="20"/>
          <w:lang w:val="ka-GE"/>
        </w:rPr>
      </w:pPr>
      <w:r w:rsidRPr="00DF0069">
        <w:rPr>
          <w:b/>
          <w:lang w:val="ka-GE"/>
        </w:rPr>
        <w:t xml:space="preserve">კანონპროექტი ითვალისწინებს მტკიცების ტვირთის მკაფიო რეგლამენტირებას: </w:t>
      </w:r>
      <w:r w:rsidRPr="00DF0069">
        <w:rPr>
          <w:lang w:val="ka-GE"/>
        </w:rPr>
        <w:t xml:space="preserve">მოქმედი შრომის კოდექსით, </w:t>
      </w:r>
      <w:r w:rsidRPr="00DF0069">
        <w:rPr>
          <w:b/>
          <w:lang w:val="ka-GE"/>
        </w:rPr>
        <w:t>,,დასაქმებულთან დასაქმებულთა გაერთიანების წევრობის ან ასეთი გაერთიანების საქმიანობაში მონაწილეობის გამო შრომითი ურთიერთობის შეწყვეტის ან მისი სხვაგვარად შევიწროების ან კოდექსის მე-2 მუხლით გათვალისწინებული დისკრიმინაციის საფუძვლით შრომითი ურთიერთობის შეწყვეტის თაობაზე შეტანილ სარჩელზე</w:t>
      </w:r>
      <w:r w:rsidRPr="00DF0069">
        <w:rPr>
          <w:lang w:val="ka-GE"/>
        </w:rPr>
        <w:t xml:space="preserve"> მტკიცების ტვირთი ეკისრება დამსაქმებელს, თუ დასაქმებული მიუთითებს გარემოებებზე, რომლებიც ქმნის გონივრული ვარაუდის საფუძველს რომ დამსაქმებელი აღნიშნული მოთხოვნების დარღვევით მოქმედებდა’’. (შ.კ. </w:t>
      </w:r>
      <w:r w:rsidRPr="00DF0069">
        <w:rPr>
          <w:sz w:val="20"/>
          <w:szCs w:val="20"/>
          <w:lang w:val="ka-GE"/>
        </w:rPr>
        <w:t>მუხლი 40</w:t>
      </w:r>
      <w:r w:rsidRPr="00DF0069">
        <w:rPr>
          <w:sz w:val="20"/>
          <w:szCs w:val="20"/>
          <w:vertAlign w:val="superscript"/>
          <w:lang w:val="ka-GE"/>
        </w:rPr>
        <w:t xml:space="preserve">2 </w:t>
      </w:r>
      <w:r w:rsidRPr="00DF0069">
        <w:rPr>
          <w:sz w:val="20"/>
          <w:szCs w:val="20"/>
          <w:lang w:val="ka-GE"/>
        </w:rPr>
        <w:t>.3.).</w:t>
      </w:r>
    </w:p>
    <w:p w:rsidR="00263CF5" w:rsidRPr="00DF0069" w:rsidRDefault="00263CF5" w:rsidP="00263CF5">
      <w:pPr>
        <w:contextualSpacing/>
        <w:jc w:val="both"/>
        <w:rPr>
          <w:b/>
          <w:lang w:val="ka-GE"/>
        </w:rPr>
      </w:pPr>
    </w:p>
    <w:p w:rsidR="00263CF5" w:rsidRPr="00DF0069" w:rsidRDefault="00263CF5" w:rsidP="00263CF5">
      <w:pPr>
        <w:jc w:val="both"/>
        <w:rPr>
          <w:lang w:val="ka-GE"/>
        </w:rPr>
      </w:pPr>
      <w:r w:rsidRPr="00DF0069">
        <w:rPr>
          <w:lang w:val="ka-GE"/>
        </w:rPr>
        <w:t>კანონპროექტით შემოთავაზებული ცვლილებით, რომელიც ემყარება 2000 წლის 27 ნოემბრის საბჭოს 2000/78/ EC და 2000 წლის 29 ივნისის საბჭოს 2000/43/EC დირექტივების მოთხოვნებს, მტკიცების ტვირთის დამსაქმებელზე გადატანა ხდება არ მხოლოდ ზემოაღნიშნულ შემთხვევებში და მხოლოდ შრომითი ურთიერთობის შეწყვეტისას, არამედ ზოგადად, ნებისმიერ დროს, როდესაც წინასახელშეკრულებო და შრომით ურთიერთობებში გამოვლენილი დისკრიმინაციის ფაქტის დადგენის მიზნით მიმდინარეობს სასამართლო წარმოება ( მუხლი 7.).</w:t>
      </w:r>
    </w:p>
    <w:p w:rsidR="00263CF5" w:rsidRPr="00DF0069" w:rsidRDefault="00263CF5" w:rsidP="00263CF5">
      <w:pPr>
        <w:jc w:val="both"/>
        <w:rPr>
          <w:lang w:val="ka-GE"/>
        </w:rPr>
      </w:pPr>
      <w:r w:rsidRPr="00DF0069">
        <w:rPr>
          <w:lang w:val="ka-GE"/>
        </w:rPr>
        <w:t>ამასთან, მტკიცების ტვირთის განაწილების საკითხის მოწესრიგების დროს, მოქმედი შრომის კოდექსისგან განსხვავებით, კანონპროექტი დისკრიმინაციის სავარაუდო მსხვერპლად მიუთითებს არამხოლოდ დასაქმებულს</w:t>
      </w:r>
      <w:r w:rsidRPr="00DF0069">
        <w:rPr>
          <w:vertAlign w:val="superscript"/>
          <w:lang w:val="ka-GE"/>
        </w:rPr>
        <w:footnoteReference w:id="1"/>
      </w:r>
      <w:r w:rsidRPr="00DF0069">
        <w:rPr>
          <w:lang w:val="ka-GE"/>
        </w:rPr>
        <w:t xml:space="preserve">, არამედ კანდიდატსაც, რომელსაც </w:t>
      </w:r>
      <w:r w:rsidRPr="00DF0069">
        <w:rPr>
          <w:lang w:val="ka-GE"/>
        </w:rPr>
        <w:lastRenderedPageBreak/>
        <w:t>წინასახელშეკრულებო ეტაპზე გამოვლენილ დისკრიმინაციის ფაქტზე საპასუხოდ შეუძლია სასამართლოსთვის სარჩელით მიმართვა(მუხლი 7).</w:t>
      </w:r>
    </w:p>
    <w:p w:rsidR="00263CF5" w:rsidRPr="00DF0069" w:rsidRDefault="00263CF5" w:rsidP="00263CF5">
      <w:pPr>
        <w:contextualSpacing/>
        <w:jc w:val="both"/>
        <w:rPr>
          <w:lang w:val="ka-GE"/>
        </w:rPr>
      </w:pPr>
      <w:r w:rsidRPr="00DF0069">
        <w:rPr>
          <w:lang w:val="ka-GE"/>
        </w:rPr>
        <w:t xml:space="preserve">კანონპროექტი ახდენს </w:t>
      </w:r>
      <w:r w:rsidRPr="00DF0069">
        <w:rPr>
          <w:b/>
          <w:lang w:val="ka-GE"/>
        </w:rPr>
        <w:t xml:space="preserve">დაცვის და დახმარების განსაკუთრებული ღონისძიებების რეგლამენტირებას </w:t>
      </w:r>
      <w:r w:rsidRPr="00DF0069">
        <w:rPr>
          <w:lang w:val="ka-GE"/>
        </w:rPr>
        <w:t xml:space="preserve">დასაქმებულთა მოწყვლადი კატეგორიების თანაბარი მოპყრობის უზრუნველსაყოფად. </w:t>
      </w:r>
      <w:r w:rsidRPr="00DF0069">
        <w:rPr>
          <w:color w:val="000000" w:themeColor="text1"/>
          <w:lang w:val="ka-GE"/>
        </w:rPr>
        <w:t>ამ მიზნით შემუშავებული ცვლილებები ეფუძნება #2000/78EC დირექტივის მოთხოვნებს, რომლის მიხედვით ,,პრაქტიკაში სრული თანასწორობის უზრუნველსაყოფად, თანასწორი მოპყრობის პრინციპმა არ უნდა შეზღუდონ წევრი სახელმწიფოები შეინარჩუნონ ან მიიღონ სპეციალური ზომები დირექტივებით გათვალისწინებულ რომელიმე დისკრიმინაციულ ნიშანთან დაკავშირებული არახელსაყრელი მდგომარეობის პრევენციის ან კომპენსირების მიზნით’’.</w:t>
      </w:r>
    </w:p>
    <w:p w:rsidR="00263CF5" w:rsidRPr="00DF0069" w:rsidRDefault="00263CF5" w:rsidP="00263CF5">
      <w:pPr>
        <w:jc w:val="both"/>
        <w:rPr>
          <w:color w:val="000000" w:themeColor="text1"/>
          <w:lang w:val="ka-GE"/>
        </w:rPr>
      </w:pPr>
      <w:r w:rsidRPr="00DF0069">
        <w:rPr>
          <w:color w:val="000000" w:themeColor="text1"/>
          <w:lang w:val="ka-GE"/>
        </w:rPr>
        <w:t>იგივე მიდგომაა გამყარებული ასევე 2004/113 EC</w:t>
      </w:r>
      <w:r w:rsidRPr="00DF0069">
        <w:rPr>
          <w:b/>
          <w:color w:val="C00000"/>
          <w:lang w:val="ka-GE"/>
        </w:rPr>
        <w:t xml:space="preserve"> </w:t>
      </w:r>
      <w:r w:rsidRPr="00DF0069">
        <w:rPr>
          <w:color w:val="000000" w:themeColor="text1"/>
          <w:lang w:val="ka-GE"/>
        </w:rPr>
        <w:t xml:space="preserve">, 2000,43 EC, </w:t>
      </w:r>
      <w:r w:rsidRPr="00DF0069">
        <w:rPr>
          <w:rFonts w:ascii="Times" w:hAnsi="Times" w:cs="Calibri"/>
          <w:lang w:val="ka-GE"/>
        </w:rPr>
        <w:t xml:space="preserve">2006/54/EC </w:t>
      </w:r>
      <w:r w:rsidRPr="00DF0069">
        <w:rPr>
          <w:color w:val="000000" w:themeColor="text1"/>
          <w:lang w:val="ka-GE"/>
        </w:rPr>
        <w:t xml:space="preserve"> დირექტივებით.</w:t>
      </w:r>
    </w:p>
    <w:p w:rsidR="00263CF5" w:rsidRPr="00DF0069" w:rsidRDefault="00263CF5" w:rsidP="00263CF5">
      <w:pPr>
        <w:widowControl w:val="0"/>
        <w:spacing w:after="0" w:line="244" w:lineRule="auto"/>
        <w:ind w:right="108"/>
        <w:jc w:val="both"/>
        <w:rPr>
          <w:rFonts w:eastAsia="Sylfaen"/>
          <w:lang w:val="ka-GE"/>
        </w:rPr>
      </w:pPr>
      <w:r w:rsidRPr="00DF0069">
        <w:rPr>
          <w:rFonts w:eastAsia="Sylfaen"/>
          <w:lang w:val="ka-GE"/>
        </w:rPr>
        <w:t xml:space="preserve">ამ კუთხით დაგეგმილი ცვლილებების შესაბამისად, </w:t>
      </w:r>
      <w:r w:rsidRPr="00DF0069">
        <w:rPr>
          <w:rFonts w:eastAsia="Sylfaen"/>
          <w:i/>
          <w:lang w:val="ka-GE"/>
        </w:rPr>
        <w:t>,,დისკრიმინაციად არ ჩაითვლება განსაკუთრებული ღონისძიებები, რომლებიც გამიზნულია იმ პირთა კონკრეტულ საჭიროებათა დასაკმაყოფილებლად, რომლებიც სქესის, ასაკის, შეზღუდული შესაძლებლობის, ოჯახური პასუხისმგებლობის, ან სოციალური ან კულტურული სტატუსის გათვალისწინებით ჩვეულებრივ აღიარებულნი არიან, რომ საჭიროებენ განსაკუთრებულ დაცვას ან მხარდაჭერას“</w:t>
      </w:r>
      <w:r w:rsidRPr="00DF0069">
        <w:rPr>
          <w:rFonts w:eastAsia="Sylfaen"/>
          <w:lang w:val="ka-GE"/>
        </w:rPr>
        <w:t>(მუხლი 8).</w:t>
      </w:r>
    </w:p>
    <w:p w:rsidR="00263CF5" w:rsidRPr="00DF0069" w:rsidRDefault="00263CF5" w:rsidP="00263CF5">
      <w:pPr>
        <w:widowControl w:val="0"/>
        <w:spacing w:after="0" w:line="244" w:lineRule="auto"/>
        <w:ind w:right="108"/>
        <w:jc w:val="both"/>
        <w:rPr>
          <w:rFonts w:eastAsia="Sylfaen"/>
          <w:lang w:val="ka-GE"/>
        </w:rPr>
      </w:pPr>
    </w:p>
    <w:p w:rsidR="00263CF5" w:rsidRPr="00DF0069" w:rsidRDefault="00263CF5" w:rsidP="00263CF5">
      <w:pPr>
        <w:widowControl w:val="0"/>
        <w:spacing w:after="0" w:line="244" w:lineRule="auto"/>
        <w:ind w:right="108"/>
        <w:contextualSpacing/>
        <w:jc w:val="both"/>
        <w:rPr>
          <w:color w:val="000000" w:themeColor="text1"/>
          <w:lang w:val="ka-GE"/>
        </w:rPr>
      </w:pPr>
      <w:r w:rsidRPr="00DF0069">
        <w:rPr>
          <w:b/>
          <w:lang w:val="ka-GE"/>
        </w:rPr>
        <w:t xml:space="preserve">კანონპროექტი ამკვიდრებს თანაბარი შრომისთვის თანაბარი ანაზღაურების პრინციპს. </w:t>
      </w:r>
      <w:r w:rsidRPr="00DF0069">
        <w:rPr>
          <w:lang w:val="ka-GE"/>
        </w:rPr>
        <w:t xml:space="preserve">ამ მიზნით განხორციელებული ცვლილებები ეფუძნება </w:t>
      </w:r>
      <w:r w:rsidRPr="00DF0069">
        <w:rPr>
          <w:color w:val="000000" w:themeColor="text1"/>
          <w:lang w:val="ka-GE"/>
        </w:rPr>
        <w:t xml:space="preserve">ევროპარლამენტის და საბჭოს 2006/54 EC დირექტივის მოთხოვნებს, რომელიც კრძალავს </w:t>
      </w:r>
      <w:r w:rsidRPr="00DF0069">
        <w:rPr>
          <w:lang w:val="ka-GE"/>
        </w:rPr>
        <w:t xml:space="preserve">სქესის ნიშნით პირდაპირ და ირიბ დისკრიმინაციას </w:t>
      </w:r>
      <w:r w:rsidRPr="00DF0069">
        <w:rPr>
          <w:b/>
          <w:lang w:val="ka-GE"/>
        </w:rPr>
        <w:t>ერთი და იგივე სამუშაოს ან თანაბარი ღირებულების სამუშაოს შემთხვევაში ანაზღაურების ყველა ასპექტსა და პირობასთან დაკავშირებით.</w:t>
      </w:r>
      <w:r w:rsidRPr="00DF0069">
        <w:rPr>
          <w:lang w:val="ka-GE"/>
        </w:rPr>
        <w:t xml:space="preserve"> იგივე მიდგომას ითვალისწინებს </w:t>
      </w:r>
      <w:r w:rsidRPr="00DF0069">
        <w:rPr>
          <w:color w:val="000000" w:themeColor="text1"/>
          <w:lang w:val="ka-GE"/>
        </w:rPr>
        <w:t>შრომის საერთაშორისო ორგანიზაციის #100 კონვენცია „მამაკაცთა და ქალთა თანაბარი ღირებულების შრომის თანაბარი ანაზღაურების შესახებ’’.</w:t>
      </w:r>
    </w:p>
    <w:p w:rsidR="00263CF5" w:rsidRPr="00DF0069" w:rsidRDefault="00263CF5" w:rsidP="00263CF5">
      <w:pPr>
        <w:widowControl w:val="0"/>
        <w:spacing w:after="0" w:line="244" w:lineRule="auto"/>
        <w:ind w:right="108"/>
        <w:jc w:val="both"/>
        <w:rPr>
          <w:color w:val="C00000"/>
          <w:lang w:val="ka-GE"/>
        </w:rPr>
      </w:pPr>
    </w:p>
    <w:p w:rsidR="00263CF5" w:rsidRPr="00DF0069" w:rsidRDefault="00263CF5" w:rsidP="00263CF5">
      <w:pPr>
        <w:widowControl w:val="0"/>
        <w:spacing w:after="0" w:line="244" w:lineRule="auto"/>
        <w:ind w:right="108"/>
        <w:jc w:val="both"/>
        <w:rPr>
          <w:b/>
          <w:color w:val="C00000"/>
          <w:lang w:val="ka-GE"/>
        </w:rPr>
      </w:pPr>
      <w:r w:rsidRPr="00DF0069">
        <w:rPr>
          <w:lang w:val="ka-GE"/>
        </w:rPr>
        <w:t>მიუხედავად იმისა, რომ საქართველოში არათანაბარი მიდგომის ერთ-ერთ ყველაზე გავრცელებულ ფორმას არათანაბარი ანაზღაურება წარმოადგენს და ამგვარი პრაქტიკის არსებობა სტატისტიკური მონაცემებითა და საერთაშორისო ორგანიზაციების მიერ საქართველოსთვის გაცემული რეკომენდაციებით დასტურდება, მოქმედი შრომის კოდექსით არ არის აღიარებული ქალთა და მამაკაცთა მიერ თანაბარი ღირებულების სამუშაოსათვის თანაბარი ანაზღაურების მიღების უფლება, რის გამოც ქვეყანა არაერთხელ გახდა არაერთი საერთაშორისო ორგანიზაციის კრიტიკის საგანი</w:t>
      </w:r>
      <w:r w:rsidRPr="00DF0069">
        <w:rPr>
          <w:vertAlign w:val="superscript"/>
          <w:lang w:val="ka-GE"/>
        </w:rPr>
        <w:footnoteReference w:id="2"/>
      </w:r>
      <w:r w:rsidRPr="00DF0069">
        <w:rPr>
          <w:lang w:val="ka-GE"/>
        </w:rPr>
        <w:t xml:space="preserve">. </w:t>
      </w:r>
      <w:r w:rsidRPr="00DF0069">
        <w:rPr>
          <w:color w:val="C00000"/>
          <w:lang w:val="ka-GE"/>
        </w:rPr>
        <w:t xml:space="preserve"> </w:t>
      </w:r>
    </w:p>
    <w:p w:rsidR="00263CF5" w:rsidRPr="00DF0069" w:rsidRDefault="00263CF5" w:rsidP="00263CF5">
      <w:pPr>
        <w:widowControl w:val="0"/>
        <w:spacing w:after="0" w:line="244" w:lineRule="auto"/>
        <w:ind w:right="108"/>
        <w:jc w:val="both"/>
        <w:rPr>
          <w:b/>
          <w:color w:val="C00000"/>
          <w:lang w:val="ka-GE"/>
        </w:rPr>
      </w:pPr>
    </w:p>
    <w:p w:rsidR="00263CF5" w:rsidRPr="00DF0069" w:rsidRDefault="00263CF5" w:rsidP="00263CF5">
      <w:pPr>
        <w:jc w:val="both"/>
        <w:rPr>
          <w:lang w:val="ka-GE"/>
        </w:rPr>
      </w:pPr>
      <w:r w:rsidRPr="00DF0069">
        <w:rPr>
          <w:lang w:val="ka-GE"/>
        </w:rPr>
        <w:lastRenderedPageBreak/>
        <w:t>შემოთავაზებული კანონპროექტი 4.4.-ე მუხლით, აწესებს დამსაქმებლის ვალდებულებას,</w:t>
      </w:r>
      <w:r w:rsidRPr="00DF0069">
        <w:rPr>
          <w:color w:val="C00000"/>
          <w:lang w:val="ka-GE"/>
        </w:rPr>
        <w:t xml:space="preserve"> </w:t>
      </w:r>
      <w:r w:rsidRPr="00DF0069">
        <w:rPr>
          <w:lang w:val="ka-GE"/>
        </w:rPr>
        <w:t xml:space="preserve">უზრუნველყოს </w:t>
      </w:r>
      <w:r w:rsidRPr="00DF0069">
        <w:rPr>
          <w:i/>
          <w:lang w:val="ka-GE"/>
        </w:rPr>
        <w:t>,,ქალისა და მამაკაცის მიერ შესრულებული თანაბარი სამუშაოსთვის თანაბარი ანაზღაურების გადახდა“</w:t>
      </w:r>
      <w:r w:rsidRPr="00DF0069">
        <w:rPr>
          <w:lang w:val="ka-GE"/>
        </w:rPr>
        <w:t xml:space="preserve"> (ანაზღაურების ოდენობის შემადგენელი ყველა კომპონენტით</w:t>
      </w:r>
      <w:r w:rsidRPr="00DF0069">
        <w:rPr>
          <w:rFonts w:eastAsia="Sylfaen"/>
          <w:i/>
          <w:color w:val="000000" w:themeColor="text1"/>
          <w:lang w:val="ka-GE"/>
        </w:rPr>
        <w:t xml:space="preserve">: </w:t>
      </w:r>
      <w:r w:rsidRPr="00DF0069">
        <w:rPr>
          <w:rFonts w:eastAsia="Sylfaen"/>
          <w:color w:val="000000" w:themeColor="text1"/>
          <w:lang w:val="ka-GE"/>
        </w:rPr>
        <w:t>ჩვეულებრივი ძირითადი (საბაზისო) ან მინიმალური ანაზღაურება ან ხელფასი და ნებისმიერი სხვა სახის ანაზღაურება გადახდილი ფულადი ფორმით ან ნატურით</w:t>
      </w:r>
      <w:r w:rsidRPr="00DF0069">
        <w:rPr>
          <w:rFonts w:eastAsia="Sylfaen"/>
          <w:color w:val="000000" w:themeColor="text1"/>
          <w:vertAlign w:val="superscript"/>
          <w:lang w:val="ka-GE"/>
        </w:rPr>
        <w:footnoteReference w:id="3"/>
      </w:r>
      <w:r w:rsidRPr="00DF0069">
        <w:rPr>
          <w:lang w:val="ka-GE"/>
        </w:rPr>
        <w:t>). ხოლო ამ დებულებების დარღვევისთვის ითვალისწინებს შესაბამის სანქციებს (კანონპროექტის 78-ე მუხლი).</w:t>
      </w:r>
    </w:p>
    <w:p w:rsidR="00263CF5" w:rsidRPr="00DF0069" w:rsidRDefault="00263CF5" w:rsidP="00263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eastAsia="Times New Roman"/>
          <w:lang w:val="ka-GE" w:eastAsia="ka-GE"/>
        </w:rPr>
      </w:pPr>
      <w:r w:rsidRPr="00DF0069">
        <w:rPr>
          <w:lang w:val="ka-GE"/>
        </w:rPr>
        <w:t xml:space="preserve">აქვე უნდა აღინიშნოს, რომ ,,საჯარო სამსახურის შესახებ’’ კანონში დარეგულირებულია </w:t>
      </w:r>
      <w:r w:rsidRPr="00DF0069">
        <w:rPr>
          <w:rFonts w:eastAsia="Times New Roman"/>
          <w:lang w:val="ka-GE" w:eastAsia="ka-GE"/>
        </w:rPr>
        <w:t xml:space="preserve">თანაბარი სამუშაოს შესრულებისთვის თანაბარი  ანაზღაურების მიღების საკითხი (მუხლი 57.1.).   </w:t>
      </w:r>
    </w:p>
    <w:p w:rsidR="00263CF5" w:rsidRPr="00DF0069" w:rsidRDefault="00263CF5" w:rsidP="00263CF5">
      <w:pPr>
        <w:widowControl w:val="0"/>
        <w:spacing w:after="0" w:line="244" w:lineRule="auto"/>
        <w:ind w:right="108"/>
        <w:jc w:val="both"/>
        <w:rPr>
          <w:rFonts w:eastAsia="Sylfaen"/>
          <w:lang w:val="ka-GE"/>
        </w:rPr>
      </w:pPr>
    </w:p>
    <w:p w:rsidR="00263CF5" w:rsidRPr="00DF0069" w:rsidRDefault="00263CF5" w:rsidP="00263CF5">
      <w:pPr>
        <w:widowControl w:val="0"/>
        <w:spacing w:after="0" w:line="244" w:lineRule="auto"/>
        <w:ind w:right="108"/>
        <w:contextualSpacing/>
        <w:jc w:val="both"/>
        <w:rPr>
          <w:rFonts w:eastAsia="Sylfaen"/>
          <w:b/>
          <w:sz w:val="20"/>
          <w:szCs w:val="20"/>
          <w:lang w:val="ka-GE"/>
        </w:rPr>
      </w:pPr>
      <w:r w:rsidRPr="00DF0069">
        <w:rPr>
          <w:lang w:val="ka-GE"/>
        </w:rPr>
        <w:t xml:space="preserve">2000 წლის 27 ნოემბრის საბჭოს 2000/78/EC დირექტივა, რომელიც დასაქმებისა და შრომითი საქმიანობის საკითხებთან მიმართებით აყალიბებს თანაბარი მოპყრობის ზოგად სტრუქტურას, ხაზს უსვამს, რომ შრომით ურთიერთობებში შეზღუდული შესაძლებლობის მქონე პირებისთვის უზრუნველყოფილი უნდა იყოს </w:t>
      </w:r>
      <w:r w:rsidRPr="00DF0069">
        <w:rPr>
          <w:b/>
          <w:lang w:val="ka-GE"/>
        </w:rPr>
        <w:t>გონივრული მისადაგების პრინციპი.</w:t>
      </w:r>
    </w:p>
    <w:p w:rsidR="00263CF5" w:rsidRPr="00DF0069" w:rsidRDefault="00263CF5" w:rsidP="00263CF5">
      <w:pPr>
        <w:widowControl w:val="0"/>
        <w:spacing w:after="0" w:line="244" w:lineRule="auto"/>
        <w:ind w:left="720" w:right="108"/>
        <w:contextualSpacing/>
        <w:jc w:val="both"/>
        <w:rPr>
          <w:rFonts w:eastAsia="Sylfaen"/>
          <w:sz w:val="20"/>
          <w:szCs w:val="20"/>
          <w:lang w:val="ka-GE"/>
        </w:rPr>
      </w:pPr>
    </w:p>
    <w:p w:rsidR="00263CF5" w:rsidRPr="00DF0069" w:rsidRDefault="00263CF5" w:rsidP="00263CF5">
      <w:pPr>
        <w:widowControl w:val="0"/>
        <w:spacing w:after="0" w:line="244" w:lineRule="auto"/>
        <w:ind w:right="108"/>
        <w:jc w:val="both"/>
        <w:rPr>
          <w:rFonts w:eastAsia="Sylfaen"/>
          <w:i/>
          <w:lang w:val="ka-GE"/>
        </w:rPr>
      </w:pPr>
      <w:r w:rsidRPr="00DF0069">
        <w:rPr>
          <w:rFonts w:eastAsia="Sylfaen"/>
          <w:lang w:val="ka-GE"/>
        </w:rPr>
        <w:t xml:space="preserve">კანონპროექტში აისახა აღნიშნული პრინციპი, რომლის დაცვის მიზნით, განისაზღვრა დამსაქმებლის ვალდებულება, </w:t>
      </w:r>
      <w:r w:rsidRPr="00DF0069">
        <w:rPr>
          <w:rFonts w:eastAsia="Sylfaen"/>
          <w:i/>
          <w:lang w:val="ka-GE"/>
        </w:rPr>
        <w:t xml:space="preserve">,,საჭიროების შემთხვევაში, განახორციელოს შესაბამისი ღონისძიებები, რომ შეზღუდული შესაძლებლობის მქონე პირებს ჰქონდეთ თანაბარი შესაძლებლობა დასაქმების, კარიერული წინსვლის, პროფესიული მომზადების, პროფესიული გადამზადების და კვალიფიკაციის ამაღლების ხელმისაწვდომობაზე, გარდა იმ შემთხვევისა, როცა ამგვარი ღონისძება დამსაქმებელს აკისრებს არაპროპორციულ ტვირთს“. </w:t>
      </w:r>
    </w:p>
    <w:p w:rsidR="00263CF5" w:rsidRPr="00DF0069" w:rsidRDefault="00263CF5" w:rsidP="00263CF5">
      <w:pPr>
        <w:widowControl w:val="0"/>
        <w:spacing w:after="0" w:line="244" w:lineRule="auto"/>
        <w:ind w:right="108"/>
        <w:jc w:val="both"/>
        <w:rPr>
          <w:rFonts w:eastAsia="Sylfaen"/>
          <w:i/>
          <w:lang w:val="ka-GE"/>
        </w:rPr>
      </w:pPr>
      <w:r w:rsidRPr="00DF0069">
        <w:rPr>
          <w:lang w:val="ka-GE"/>
        </w:rPr>
        <w:t>ამასთან, დამსაქმებლის არაპროპორციული ტვირთი გამოირიცხება, ,,</w:t>
      </w:r>
      <w:r w:rsidRPr="00DF0069">
        <w:rPr>
          <w:rFonts w:eastAsia="Sylfaen"/>
          <w:i/>
          <w:lang w:val="ka-GE"/>
        </w:rPr>
        <w:t xml:space="preserve">თუ კონკრეტულ ღონისძიებასთან დაკავშირებით მოქმედებს შეზღუდული შესაძლებლობის მქონე პირთა სახელმწიფო მხარდამჭერი პროგრამები, შეღავათები ან/და სხვა ალტერნატიული საშუალებები“ </w:t>
      </w:r>
      <w:r w:rsidRPr="00DF0069">
        <w:rPr>
          <w:rFonts w:eastAsia="Sylfaen"/>
          <w:lang w:val="ka-GE"/>
        </w:rPr>
        <w:t xml:space="preserve">(მუხლი 9). </w:t>
      </w:r>
    </w:p>
    <w:p w:rsidR="00263CF5" w:rsidRPr="00DF0069" w:rsidRDefault="00263CF5" w:rsidP="00263CF5">
      <w:pPr>
        <w:spacing w:after="120"/>
        <w:contextualSpacing/>
        <w:jc w:val="both"/>
        <w:rPr>
          <w:lang w:val="ka-GE"/>
        </w:rPr>
      </w:pPr>
    </w:p>
    <w:p w:rsidR="00263CF5" w:rsidRPr="00DF0069" w:rsidRDefault="00263CF5" w:rsidP="00263CF5">
      <w:pPr>
        <w:spacing w:after="120"/>
        <w:contextualSpacing/>
        <w:jc w:val="both"/>
        <w:rPr>
          <w:rFonts w:cs="Calibri"/>
          <w:lang w:val="ka-GE"/>
        </w:rPr>
      </w:pPr>
      <w:r w:rsidRPr="00DF0069">
        <w:rPr>
          <w:lang w:val="ka-GE"/>
        </w:rPr>
        <w:t xml:space="preserve">სექსუალური შევიწროების აკრძალვის კონტექსტში აღსანიშნავია, რომ </w:t>
      </w:r>
      <w:r w:rsidRPr="00DF0069">
        <w:rPr>
          <w:rFonts w:cs="Calibri"/>
          <w:lang w:val="ka-GE"/>
        </w:rPr>
        <w:t xml:space="preserve">კანონპროექტის </w:t>
      </w:r>
      <w:r w:rsidRPr="00DF0069">
        <w:rPr>
          <w:rFonts w:ascii="Times" w:hAnsi="Times" w:cs="Calibri"/>
          <w:lang w:val="ka-GE"/>
        </w:rPr>
        <w:t>78-</w:t>
      </w:r>
      <w:r w:rsidRPr="00DF0069">
        <w:rPr>
          <w:lang w:val="ka-GE"/>
        </w:rPr>
        <w:t>ე</w:t>
      </w:r>
      <w:r w:rsidRPr="00DF0069">
        <w:rPr>
          <w:rFonts w:ascii="Times" w:hAnsi="Times" w:cs="Calibri"/>
          <w:lang w:val="ka-GE"/>
        </w:rPr>
        <w:t xml:space="preserve"> </w:t>
      </w:r>
      <w:r w:rsidRPr="00DF0069">
        <w:rPr>
          <w:lang w:val="ka-GE"/>
        </w:rPr>
        <w:t>მუხლით</w:t>
      </w:r>
      <w:r w:rsidRPr="00DF0069">
        <w:rPr>
          <w:rFonts w:ascii="Times" w:hAnsi="Times" w:cs="Calibri"/>
          <w:lang w:val="ka-GE"/>
        </w:rPr>
        <w:t xml:space="preserve"> </w:t>
      </w:r>
      <w:r w:rsidRPr="00DF0069">
        <w:rPr>
          <w:lang w:val="ka-GE"/>
        </w:rPr>
        <w:t>განისაზღვრა</w:t>
      </w:r>
      <w:r w:rsidRPr="00DF0069">
        <w:rPr>
          <w:rFonts w:ascii="Times" w:hAnsi="Times" w:cs="Calibri"/>
          <w:lang w:val="ka-GE"/>
        </w:rPr>
        <w:t xml:space="preserve"> </w:t>
      </w:r>
      <w:r w:rsidRPr="00DF0069">
        <w:rPr>
          <w:lang w:val="ka-GE"/>
        </w:rPr>
        <w:t>ადმინისტრაციულ</w:t>
      </w:r>
      <w:r w:rsidRPr="00DF0069">
        <w:rPr>
          <w:rFonts w:ascii="Times" w:hAnsi="Times" w:cs="Calibri"/>
          <w:lang w:val="ka-GE"/>
        </w:rPr>
        <w:t xml:space="preserve"> </w:t>
      </w:r>
      <w:r w:rsidRPr="00DF0069">
        <w:rPr>
          <w:lang w:val="ka-GE"/>
        </w:rPr>
        <w:t>სახდელი დამსაქმებლის მიერ</w:t>
      </w:r>
      <w:r w:rsidRPr="00DF0069">
        <w:rPr>
          <w:rFonts w:ascii="Times" w:hAnsi="Times" w:cs="Calibri"/>
          <w:lang w:val="ka-GE"/>
        </w:rPr>
        <w:t xml:space="preserve"> </w:t>
      </w:r>
      <w:r w:rsidRPr="00DF0069">
        <w:rPr>
          <w:rFonts w:cs="Calibri"/>
          <w:lang w:val="ka-GE"/>
        </w:rPr>
        <w:t>შრომითი დიკრიმინაციის აკრძალვის, მათ შორის სექსუალური შევიწროების აკრძალვის შესახებ დებულებების დარღვევისთვის. ხოლო ამავე მუხლის შენიშვნაში არსებული ჩანაწერით დადგინდა როგორც შრომის ინსპექციის მანდატი</w:t>
      </w:r>
      <w:r w:rsidRPr="00DF0069">
        <w:rPr>
          <w:rFonts w:cs="Calibri"/>
          <w:vertAlign w:val="superscript"/>
          <w:lang w:val="ka-GE"/>
        </w:rPr>
        <w:footnoteReference w:id="4"/>
      </w:r>
      <w:r w:rsidRPr="00DF0069">
        <w:rPr>
          <w:rFonts w:cs="Calibri"/>
          <w:lang w:val="ka-GE"/>
        </w:rPr>
        <w:t xml:space="preserve">, ასევე </w:t>
      </w:r>
      <w:r w:rsidRPr="00DF0069">
        <w:rPr>
          <w:lang w:val="ka-GE"/>
        </w:rPr>
        <w:t>უშუალოდ</w:t>
      </w:r>
      <w:r w:rsidRPr="00DF0069">
        <w:rPr>
          <w:rFonts w:ascii="Times" w:hAnsi="Times" w:cs="Calibri"/>
          <w:lang w:val="ka-GE"/>
        </w:rPr>
        <w:t xml:space="preserve"> </w:t>
      </w:r>
      <w:r w:rsidRPr="00DF0069">
        <w:rPr>
          <w:lang w:val="ka-GE"/>
        </w:rPr>
        <w:t>დამსაქმებლის</w:t>
      </w:r>
      <w:r w:rsidRPr="00DF0069">
        <w:rPr>
          <w:rFonts w:ascii="Times" w:hAnsi="Times" w:cs="Calibri"/>
          <w:lang w:val="ka-GE"/>
        </w:rPr>
        <w:t xml:space="preserve"> </w:t>
      </w:r>
      <w:r w:rsidRPr="00DF0069">
        <w:rPr>
          <w:lang w:val="ka-GE"/>
        </w:rPr>
        <w:t>ვალდებულებები სექსუალური</w:t>
      </w:r>
      <w:r w:rsidRPr="00DF0069">
        <w:rPr>
          <w:rFonts w:ascii="Times" w:hAnsi="Times" w:cs="Calibri"/>
          <w:lang w:val="ka-GE"/>
        </w:rPr>
        <w:t xml:space="preserve"> </w:t>
      </w:r>
      <w:r w:rsidRPr="00DF0069">
        <w:rPr>
          <w:lang w:val="ka-GE"/>
        </w:rPr>
        <w:t>შევიწროების</w:t>
      </w:r>
      <w:r w:rsidRPr="00DF0069">
        <w:rPr>
          <w:rFonts w:ascii="Times" w:hAnsi="Times" w:cs="Calibri"/>
          <w:lang w:val="ka-GE"/>
        </w:rPr>
        <w:t xml:space="preserve"> </w:t>
      </w:r>
      <w:r w:rsidRPr="00DF0069">
        <w:rPr>
          <w:lang w:val="ka-GE"/>
        </w:rPr>
        <w:t>რეგულირებისა</w:t>
      </w:r>
      <w:r w:rsidRPr="00DF0069">
        <w:rPr>
          <w:rFonts w:ascii="Times" w:hAnsi="Times" w:cs="Calibri"/>
          <w:lang w:val="ka-GE"/>
        </w:rPr>
        <w:t xml:space="preserve"> </w:t>
      </w:r>
      <w:r w:rsidRPr="00DF0069">
        <w:rPr>
          <w:lang w:val="ka-GE"/>
        </w:rPr>
        <w:t>და</w:t>
      </w:r>
      <w:r w:rsidRPr="00DF0069">
        <w:rPr>
          <w:rFonts w:ascii="Times" w:hAnsi="Times" w:cs="Calibri"/>
          <w:lang w:val="ka-GE"/>
        </w:rPr>
        <w:t xml:space="preserve"> </w:t>
      </w:r>
      <w:r w:rsidRPr="00DF0069">
        <w:rPr>
          <w:lang w:val="ka-GE"/>
        </w:rPr>
        <w:t>მასზე</w:t>
      </w:r>
      <w:r w:rsidRPr="00DF0069">
        <w:rPr>
          <w:rFonts w:ascii="Times" w:hAnsi="Times" w:cs="Calibri"/>
          <w:lang w:val="ka-GE"/>
        </w:rPr>
        <w:t xml:space="preserve"> </w:t>
      </w:r>
      <w:r w:rsidRPr="00DF0069">
        <w:rPr>
          <w:lang w:val="ka-GE"/>
        </w:rPr>
        <w:t>რეაგირების</w:t>
      </w:r>
      <w:r w:rsidRPr="00DF0069">
        <w:rPr>
          <w:rFonts w:ascii="Times" w:hAnsi="Times" w:cs="Calibri"/>
          <w:lang w:val="ka-GE"/>
        </w:rPr>
        <w:t xml:space="preserve"> </w:t>
      </w:r>
      <w:r w:rsidRPr="00DF0069">
        <w:rPr>
          <w:lang w:val="ka-GE"/>
        </w:rPr>
        <w:t>კუთხით</w:t>
      </w:r>
      <w:r w:rsidRPr="00DF0069">
        <w:rPr>
          <w:rFonts w:ascii="Times" w:hAnsi="Times" w:cs="Calibri"/>
          <w:lang w:val="ka-GE"/>
        </w:rPr>
        <w:t xml:space="preserve">, </w:t>
      </w:r>
      <w:r w:rsidRPr="00DF0069">
        <w:rPr>
          <w:lang w:val="ka-GE"/>
        </w:rPr>
        <w:t>კერძოდ</w:t>
      </w:r>
      <w:r w:rsidRPr="00DF0069">
        <w:rPr>
          <w:rFonts w:ascii="Times" w:hAnsi="Times" w:cs="Calibri"/>
          <w:lang w:val="ka-GE"/>
        </w:rPr>
        <w:t>:</w:t>
      </w:r>
    </w:p>
    <w:p w:rsidR="00263CF5" w:rsidRPr="00DF0069" w:rsidRDefault="00263CF5" w:rsidP="00263CF5">
      <w:pPr>
        <w:jc w:val="both"/>
        <w:rPr>
          <w:rFonts w:cs="Calibri"/>
          <w:i/>
          <w:lang w:val="ka-GE" w:eastAsia="ja-JP"/>
        </w:rPr>
      </w:pPr>
      <w:r w:rsidRPr="00DF0069">
        <w:rPr>
          <w:rFonts w:ascii="Times" w:hAnsi="Times" w:cs="Calibri"/>
          <w:i/>
          <w:lang w:val="ka-GE" w:eastAsia="ja-JP"/>
        </w:rPr>
        <w:t>„</w:t>
      </w:r>
      <w:r w:rsidRPr="00DF0069">
        <w:rPr>
          <w:i/>
          <w:lang w:val="ka-GE" w:eastAsia="ja-JP"/>
        </w:rPr>
        <w:t>შევიწროებისას</w:t>
      </w:r>
      <w:r w:rsidRPr="00DF0069">
        <w:rPr>
          <w:rFonts w:ascii="Times" w:hAnsi="Times" w:cs="Calibri"/>
          <w:i/>
          <w:lang w:val="ka-GE" w:eastAsia="ja-JP"/>
        </w:rPr>
        <w:t xml:space="preserve"> </w:t>
      </w:r>
      <w:r w:rsidRPr="00DF0069">
        <w:rPr>
          <w:i/>
          <w:lang w:val="ka-GE" w:eastAsia="ja-JP"/>
        </w:rPr>
        <w:t>და</w:t>
      </w:r>
      <w:r w:rsidRPr="00DF0069">
        <w:rPr>
          <w:rFonts w:ascii="Times" w:hAnsi="Times" w:cs="Calibri"/>
          <w:i/>
          <w:lang w:val="ka-GE" w:eastAsia="ja-JP"/>
        </w:rPr>
        <w:t>/</w:t>
      </w:r>
      <w:r w:rsidRPr="00DF0069">
        <w:rPr>
          <w:i/>
          <w:lang w:val="ka-GE" w:eastAsia="ja-JP"/>
        </w:rPr>
        <w:t>ან</w:t>
      </w:r>
      <w:r w:rsidRPr="00DF0069">
        <w:rPr>
          <w:rFonts w:ascii="Times" w:hAnsi="Times" w:cs="Calibri"/>
          <w:i/>
          <w:lang w:val="ka-GE" w:eastAsia="ja-JP"/>
        </w:rPr>
        <w:t xml:space="preserve"> </w:t>
      </w:r>
      <w:r w:rsidRPr="00DF0069">
        <w:rPr>
          <w:i/>
          <w:lang w:val="ka-GE" w:eastAsia="ja-JP"/>
        </w:rPr>
        <w:t>სექსუალური</w:t>
      </w:r>
      <w:r w:rsidRPr="00DF0069">
        <w:rPr>
          <w:rFonts w:ascii="Times" w:hAnsi="Times" w:cs="Calibri"/>
          <w:i/>
          <w:lang w:val="ka-GE" w:eastAsia="ja-JP"/>
        </w:rPr>
        <w:t xml:space="preserve"> </w:t>
      </w:r>
      <w:r w:rsidRPr="00DF0069">
        <w:rPr>
          <w:i/>
          <w:lang w:val="ka-GE" w:eastAsia="ja-JP"/>
        </w:rPr>
        <w:t>შევიწროებისას,</w:t>
      </w:r>
      <w:r w:rsidRPr="00DF0069">
        <w:rPr>
          <w:rFonts w:ascii="Times" w:hAnsi="Times" w:cs="Calibri"/>
          <w:i/>
          <w:lang w:val="ka-GE" w:eastAsia="ja-JP"/>
        </w:rPr>
        <w:t xml:space="preserve"> </w:t>
      </w:r>
      <w:r w:rsidRPr="00DF0069">
        <w:rPr>
          <w:i/>
          <w:lang w:val="ka-GE" w:eastAsia="ja-JP"/>
        </w:rPr>
        <w:t>კონკრეტული</w:t>
      </w:r>
      <w:r w:rsidRPr="00DF0069">
        <w:rPr>
          <w:rFonts w:ascii="Times" w:hAnsi="Times" w:cs="Calibri"/>
          <w:i/>
          <w:lang w:val="ka-GE" w:eastAsia="ja-JP"/>
        </w:rPr>
        <w:t xml:space="preserve"> </w:t>
      </w:r>
      <w:r w:rsidRPr="00DF0069">
        <w:rPr>
          <w:i/>
          <w:lang w:val="ka-GE" w:eastAsia="ja-JP"/>
        </w:rPr>
        <w:t>ინდივიდის</w:t>
      </w:r>
      <w:r w:rsidRPr="00DF0069">
        <w:rPr>
          <w:rFonts w:ascii="Times" w:hAnsi="Times" w:cs="Calibri"/>
          <w:i/>
          <w:lang w:val="ka-GE" w:eastAsia="ja-JP"/>
        </w:rPr>
        <w:t xml:space="preserve"> – </w:t>
      </w:r>
      <w:r w:rsidRPr="00DF0069">
        <w:rPr>
          <w:i/>
          <w:lang w:val="ka-GE" w:eastAsia="ja-JP"/>
        </w:rPr>
        <w:t>დამსაქმებელის</w:t>
      </w:r>
      <w:r w:rsidRPr="00DF0069">
        <w:rPr>
          <w:rFonts w:ascii="Times" w:hAnsi="Times" w:cs="Calibri"/>
          <w:i/>
          <w:lang w:val="ka-GE" w:eastAsia="ja-JP"/>
        </w:rPr>
        <w:t xml:space="preserve"> </w:t>
      </w:r>
      <w:r w:rsidRPr="00DF0069">
        <w:rPr>
          <w:i/>
          <w:lang w:val="ka-GE" w:eastAsia="ja-JP"/>
        </w:rPr>
        <w:t>სამართალდამრღვევი</w:t>
      </w:r>
      <w:r w:rsidRPr="00DF0069">
        <w:rPr>
          <w:rFonts w:ascii="Times" w:hAnsi="Times" w:cs="Calibri"/>
          <w:i/>
          <w:lang w:val="ka-GE" w:eastAsia="ja-JP"/>
        </w:rPr>
        <w:t xml:space="preserve"> </w:t>
      </w:r>
      <w:r w:rsidRPr="00DF0069">
        <w:rPr>
          <w:i/>
          <w:lang w:val="ka-GE" w:eastAsia="ja-JP"/>
        </w:rPr>
        <w:t>დასაქმებულის</w:t>
      </w:r>
      <w:r w:rsidRPr="00DF0069">
        <w:rPr>
          <w:rFonts w:ascii="Times" w:hAnsi="Times" w:cs="Calibri"/>
          <w:i/>
          <w:lang w:val="ka-GE" w:eastAsia="ja-JP"/>
        </w:rPr>
        <w:t xml:space="preserve"> </w:t>
      </w:r>
      <w:r w:rsidRPr="00DF0069">
        <w:rPr>
          <w:i/>
          <w:lang w:val="ka-GE" w:eastAsia="ja-JP"/>
        </w:rPr>
        <w:t>მიმართ</w:t>
      </w:r>
      <w:r w:rsidRPr="00DF0069">
        <w:rPr>
          <w:rFonts w:ascii="Times" w:hAnsi="Times" w:cs="Calibri"/>
          <w:i/>
          <w:lang w:val="ka-GE" w:eastAsia="ja-JP"/>
        </w:rPr>
        <w:t xml:space="preserve"> </w:t>
      </w:r>
      <w:r w:rsidRPr="00DF0069">
        <w:rPr>
          <w:i/>
          <w:lang w:val="ka-GE" w:eastAsia="ja-JP"/>
        </w:rPr>
        <w:t>პასუხისმგებლობის</w:t>
      </w:r>
      <w:r w:rsidRPr="00DF0069">
        <w:rPr>
          <w:rFonts w:ascii="Times" w:hAnsi="Times" w:cs="Calibri"/>
          <w:i/>
          <w:lang w:val="ka-GE" w:eastAsia="ja-JP"/>
        </w:rPr>
        <w:t xml:space="preserve"> </w:t>
      </w:r>
      <w:r w:rsidRPr="00DF0069">
        <w:rPr>
          <w:i/>
          <w:lang w:val="ka-GE" w:eastAsia="ja-JP"/>
        </w:rPr>
        <w:t>დაკისრება</w:t>
      </w:r>
      <w:r w:rsidRPr="00DF0069">
        <w:rPr>
          <w:rFonts w:ascii="Times" w:hAnsi="Times" w:cs="Calibri"/>
          <w:i/>
          <w:lang w:val="ka-GE" w:eastAsia="ja-JP"/>
        </w:rPr>
        <w:t xml:space="preserve"> </w:t>
      </w:r>
      <w:r w:rsidRPr="00DF0069">
        <w:rPr>
          <w:i/>
          <w:lang w:val="ka-GE" w:eastAsia="ja-JP"/>
        </w:rPr>
        <w:t>არ</w:t>
      </w:r>
      <w:r w:rsidRPr="00DF0069">
        <w:rPr>
          <w:rFonts w:ascii="Times" w:hAnsi="Times" w:cs="Calibri"/>
          <w:i/>
          <w:lang w:val="ka-GE" w:eastAsia="ja-JP"/>
        </w:rPr>
        <w:t xml:space="preserve"> </w:t>
      </w:r>
      <w:r w:rsidRPr="00DF0069">
        <w:rPr>
          <w:i/>
          <w:lang w:val="ka-GE" w:eastAsia="ja-JP"/>
        </w:rPr>
        <w:t>ათავისუფლებს</w:t>
      </w:r>
      <w:r w:rsidRPr="00DF0069">
        <w:rPr>
          <w:rFonts w:ascii="Times" w:hAnsi="Times" w:cs="Calibri"/>
          <w:i/>
          <w:lang w:val="ka-GE" w:eastAsia="ja-JP"/>
        </w:rPr>
        <w:t xml:space="preserve"> </w:t>
      </w:r>
      <w:r w:rsidRPr="00DF0069">
        <w:rPr>
          <w:i/>
          <w:lang w:val="ka-GE" w:eastAsia="ja-JP"/>
        </w:rPr>
        <w:t>დამსაქმებელს</w:t>
      </w:r>
      <w:r w:rsidRPr="00DF0069">
        <w:rPr>
          <w:rFonts w:ascii="Times" w:hAnsi="Times" w:cs="Calibri"/>
          <w:i/>
          <w:lang w:val="ka-GE" w:eastAsia="ja-JP"/>
        </w:rPr>
        <w:t xml:space="preserve"> </w:t>
      </w:r>
      <w:r w:rsidRPr="00DF0069">
        <w:rPr>
          <w:i/>
          <w:lang w:val="ka-GE" w:eastAsia="ja-JP"/>
        </w:rPr>
        <w:t>შესაბამისი</w:t>
      </w:r>
      <w:r w:rsidRPr="00DF0069">
        <w:rPr>
          <w:rFonts w:ascii="Times" w:hAnsi="Times" w:cs="Calibri"/>
          <w:i/>
          <w:lang w:val="ka-GE" w:eastAsia="ja-JP"/>
        </w:rPr>
        <w:t xml:space="preserve"> </w:t>
      </w:r>
      <w:r w:rsidRPr="00DF0069">
        <w:rPr>
          <w:i/>
          <w:lang w:val="ka-GE" w:eastAsia="ja-JP"/>
        </w:rPr>
        <w:t>პასუხისმგებლობისგან</w:t>
      </w:r>
      <w:r w:rsidRPr="00DF0069">
        <w:rPr>
          <w:rFonts w:ascii="Times" w:hAnsi="Times" w:cs="Calibri"/>
          <w:i/>
          <w:lang w:val="ka-GE" w:eastAsia="ja-JP"/>
        </w:rPr>
        <w:t xml:space="preserve">. </w:t>
      </w:r>
      <w:r w:rsidRPr="00DF0069">
        <w:rPr>
          <w:i/>
          <w:lang w:val="ka-GE" w:eastAsia="ja-JP"/>
        </w:rPr>
        <w:t>დამსაქმებლისათვის</w:t>
      </w:r>
      <w:r w:rsidRPr="00DF0069">
        <w:rPr>
          <w:rFonts w:ascii="Times" w:hAnsi="Times" w:cs="Calibri"/>
          <w:i/>
          <w:lang w:val="ka-GE" w:eastAsia="ja-JP"/>
        </w:rPr>
        <w:t xml:space="preserve"> </w:t>
      </w:r>
      <w:r w:rsidRPr="00DF0069">
        <w:rPr>
          <w:i/>
          <w:lang w:val="ka-GE" w:eastAsia="ja-JP"/>
        </w:rPr>
        <w:t>პასუხისმგებლობა</w:t>
      </w:r>
      <w:r w:rsidRPr="00DF0069">
        <w:rPr>
          <w:rFonts w:ascii="Times" w:hAnsi="Times" w:cs="Calibri"/>
          <w:i/>
          <w:lang w:val="ka-GE" w:eastAsia="ja-JP"/>
        </w:rPr>
        <w:t xml:space="preserve"> </w:t>
      </w:r>
      <w:r w:rsidRPr="00DF0069">
        <w:rPr>
          <w:i/>
          <w:lang w:val="ka-GE" w:eastAsia="ja-JP"/>
        </w:rPr>
        <w:t>შეიძლება</w:t>
      </w:r>
      <w:r w:rsidRPr="00DF0069">
        <w:rPr>
          <w:rFonts w:ascii="Times" w:hAnsi="Times" w:cs="Calibri"/>
          <w:i/>
          <w:lang w:val="ka-GE" w:eastAsia="ja-JP"/>
        </w:rPr>
        <w:t xml:space="preserve"> </w:t>
      </w:r>
      <w:r w:rsidRPr="00DF0069">
        <w:rPr>
          <w:i/>
          <w:lang w:val="ka-GE" w:eastAsia="ja-JP"/>
        </w:rPr>
        <w:t>დადგეს</w:t>
      </w:r>
      <w:r w:rsidRPr="00DF0069">
        <w:rPr>
          <w:rFonts w:ascii="Times" w:hAnsi="Times" w:cs="Calibri"/>
          <w:i/>
          <w:lang w:val="ka-GE" w:eastAsia="ja-JP"/>
        </w:rPr>
        <w:t xml:space="preserve">, </w:t>
      </w:r>
      <w:r w:rsidRPr="00DF0069">
        <w:rPr>
          <w:i/>
          <w:lang w:val="ka-GE" w:eastAsia="ja-JP"/>
        </w:rPr>
        <w:t>როცა</w:t>
      </w:r>
      <w:r w:rsidRPr="00DF0069">
        <w:rPr>
          <w:rFonts w:ascii="Times" w:hAnsi="Times" w:cs="Calibri"/>
          <w:i/>
          <w:lang w:val="ka-GE" w:eastAsia="ja-JP"/>
        </w:rPr>
        <w:t xml:space="preserve"> </w:t>
      </w:r>
      <w:r w:rsidRPr="00DF0069">
        <w:rPr>
          <w:i/>
          <w:lang w:val="ka-GE" w:eastAsia="ja-JP"/>
        </w:rPr>
        <w:t>დამსაქმებლისათვის</w:t>
      </w:r>
      <w:r w:rsidRPr="00DF0069">
        <w:rPr>
          <w:rFonts w:ascii="Times" w:hAnsi="Times" w:cs="Calibri"/>
          <w:i/>
          <w:lang w:val="ka-GE" w:eastAsia="ja-JP"/>
        </w:rPr>
        <w:t xml:space="preserve"> </w:t>
      </w:r>
      <w:r w:rsidRPr="00DF0069">
        <w:rPr>
          <w:i/>
          <w:lang w:val="ka-GE" w:eastAsia="ja-JP"/>
        </w:rPr>
        <w:t>ცნობილი</w:t>
      </w:r>
      <w:r w:rsidRPr="00DF0069">
        <w:rPr>
          <w:rFonts w:ascii="Times" w:hAnsi="Times" w:cs="Calibri"/>
          <w:i/>
          <w:lang w:val="ka-GE" w:eastAsia="ja-JP"/>
        </w:rPr>
        <w:t xml:space="preserve"> </w:t>
      </w:r>
      <w:r w:rsidRPr="00DF0069">
        <w:rPr>
          <w:i/>
          <w:lang w:val="ka-GE" w:eastAsia="ja-JP"/>
        </w:rPr>
        <w:t>გახდა</w:t>
      </w:r>
      <w:r w:rsidRPr="00DF0069">
        <w:rPr>
          <w:rFonts w:ascii="Times" w:hAnsi="Times" w:cs="Calibri"/>
          <w:i/>
          <w:lang w:val="ka-GE" w:eastAsia="ja-JP"/>
        </w:rPr>
        <w:t xml:space="preserve"> </w:t>
      </w:r>
      <w:r w:rsidRPr="00DF0069">
        <w:rPr>
          <w:i/>
          <w:lang w:val="ka-GE" w:eastAsia="ja-JP"/>
        </w:rPr>
        <w:t>შევიწროების</w:t>
      </w:r>
      <w:r w:rsidRPr="00DF0069">
        <w:rPr>
          <w:rFonts w:ascii="Times" w:hAnsi="Times" w:cs="Calibri"/>
          <w:i/>
          <w:lang w:val="ka-GE" w:eastAsia="ja-JP"/>
        </w:rPr>
        <w:t xml:space="preserve"> </w:t>
      </w:r>
      <w:r w:rsidRPr="00DF0069">
        <w:rPr>
          <w:i/>
          <w:lang w:val="ka-GE" w:eastAsia="ja-JP"/>
        </w:rPr>
        <w:t>და</w:t>
      </w:r>
      <w:r w:rsidRPr="00DF0069">
        <w:rPr>
          <w:rFonts w:ascii="Times" w:hAnsi="Times" w:cs="Calibri"/>
          <w:i/>
          <w:lang w:val="ka-GE" w:eastAsia="ja-JP"/>
        </w:rPr>
        <w:t>/</w:t>
      </w:r>
      <w:r w:rsidRPr="00DF0069">
        <w:rPr>
          <w:i/>
          <w:lang w:val="ka-GE" w:eastAsia="ja-JP"/>
        </w:rPr>
        <w:t>ან</w:t>
      </w:r>
      <w:r w:rsidRPr="00DF0069">
        <w:rPr>
          <w:rFonts w:ascii="Times" w:hAnsi="Times" w:cs="Calibri"/>
          <w:i/>
          <w:lang w:val="ka-GE" w:eastAsia="ja-JP"/>
        </w:rPr>
        <w:t xml:space="preserve"> </w:t>
      </w:r>
      <w:r w:rsidRPr="00DF0069">
        <w:rPr>
          <w:i/>
          <w:lang w:val="ka-GE" w:eastAsia="ja-JP"/>
        </w:rPr>
        <w:t>სექსუალური</w:t>
      </w:r>
      <w:r w:rsidRPr="00DF0069">
        <w:rPr>
          <w:rFonts w:ascii="Times" w:hAnsi="Times" w:cs="Calibri"/>
          <w:i/>
          <w:lang w:val="ka-GE" w:eastAsia="ja-JP"/>
        </w:rPr>
        <w:t xml:space="preserve"> </w:t>
      </w:r>
      <w:r w:rsidRPr="00DF0069">
        <w:rPr>
          <w:i/>
          <w:lang w:val="ka-GE" w:eastAsia="ja-JP"/>
        </w:rPr>
        <w:t>შევიწროების</w:t>
      </w:r>
      <w:r w:rsidRPr="00DF0069">
        <w:rPr>
          <w:rFonts w:ascii="Times" w:hAnsi="Times" w:cs="Calibri"/>
          <w:i/>
          <w:lang w:val="ka-GE" w:eastAsia="ja-JP"/>
        </w:rPr>
        <w:t xml:space="preserve"> </w:t>
      </w:r>
      <w:r w:rsidRPr="00DF0069">
        <w:rPr>
          <w:i/>
          <w:lang w:val="ka-GE" w:eastAsia="ja-JP"/>
        </w:rPr>
        <w:t>შესახებ</w:t>
      </w:r>
      <w:r w:rsidRPr="00DF0069">
        <w:rPr>
          <w:rFonts w:ascii="Times" w:hAnsi="Times" w:cs="Calibri"/>
          <w:i/>
          <w:lang w:val="ka-GE" w:eastAsia="ja-JP"/>
        </w:rPr>
        <w:t xml:space="preserve"> </w:t>
      </w:r>
      <w:r w:rsidRPr="00DF0069">
        <w:rPr>
          <w:i/>
          <w:lang w:val="ka-GE" w:eastAsia="ja-JP"/>
        </w:rPr>
        <w:t>და</w:t>
      </w:r>
      <w:r w:rsidRPr="00DF0069">
        <w:rPr>
          <w:rFonts w:ascii="Times" w:hAnsi="Times" w:cs="Calibri"/>
          <w:i/>
          <w:lang w:val="ka-GE" w:eastAsia="ja-JP"/>
        </w:rPr>
        <w:t xml:space="preserve"> </w:t>
      </w:r>
      <w:r w:rsidRPr="00DF0069">
        <w:rPr>
          <w:i/>
          <w:lang w:val="ka-GE" w:eastAsia="ja-JP"/>
        </w:rPr>
        <w:t>არ</w:t>
      </w:r>
      <w:r w:rsidRPr="00DF0069">
        <w:rPr>
          <w:rFonts w:ascii="Times" w:hAnsi="Times" w:cs="Calibri"/>
          <w:i/>
          <w:lang w:val="ka-GE" w:eastAsia="ja-JP"/>
        </w:rPr>
        <w:t xml:space="preserve"> </w:t>
      </w:r>
      <w:r w:rsidRPr="00DF0069">
        <w:rPr>
          <w:i/>
          <w:lang w:val="ka-GE" w:eastAsia="ja-JP"/>
        </w:rPr>
        <w:t>შეატყობინა</w:t>
      </w:r>
      <w:r w:rsidRPr="00DF0069">
        <w:rPr>
          <w:rFonts w:ascii="Times" w:hAnsi="Times" w:cs="Calibri"/>
          <w:i/>
          <w:lang w:val="ka-GE" w:eastAsia="ja-JP"/>
        </w:rPr>
        <w:t xml:space="preserve"> </w:t>
      </w:r>
      <w:r w:rsidRPr="00DF0069">
        <w:rPr>
          <w:i/>
          <w:lang w:val="ka-GE" w:eastAsia="ja-JP"/>
        </w:rPr>
        <w:lastRenderedPageBreak/>
        <w:t>შრომის</w:t>
      </w:r>
      <w:r w:rsidRPr="00DF0069">
        <w:rPr>
          <w:rFonts w:ascii="Times" w:hAnsi="Times" w:cs="Calibri"/>
          <w:i/>
          <w:lang w:val="ka-GE" w:eastAsia="ja-JP"/>
        </w:rPr>
        <w:t xml:space="preserve"> </w:t>
      </w:r>
      <w:r w:rsidRPr="00DF0069">
        <w:rPr>
          <w:i/>
          <w:lang w:val="ka-GE" w:eastAsia="ja-JP"/>
        </w:rPr>
        <w:t>ინსპექციას</w:t>
      </w:r>
      <w:r w:rsidRPr="00DF0069">
        <w:rPr>
          <w:rFonts w:ascii="Times" w:hAnsi="Times" w:cs="Calibri"/>
          <w:i/>
          <w:lang w:val="ka-GE" w:eastAsia="ja-JP"/>
        </w:rPr>
        <w:t xml:space="preserve"> </w:t>
      </w:r>
      <w:r w:rsidRPr="00DF0069">
        <w:rPr>
          <w:i/>
          <w:lang w:val="ka-GE" w:eastAsia="ja-JP"/>
        </w:rPr>
        <w:t>აღნიშნული</w:t>
      </w:r>
      <w:r w:rsidRPr="00DF0069">
        <w:rPr>
          <w:rFonts w:ascii="Times" w:hAnsi="Times" w:cs="Calibri"/>
          <w:i/>
          <w:lang w:val="ka-GE" w:eastAsia="ja-JP"/>
        </w:rPr>
        <w:t xml:space="preserve"> </w:t>
      </w:r>
      <w:r w:rsidRPr="00DF0069">
        <w:rPr>
          <w:i/>
          <w:lang w:val="ka-GE" w:eastAsia="ja-JP"/>
        </w:rPr>
        <w:t>ფაქტის</w:t>
      </w:r>
      <w:r w:rsidRPr="00DF0069">
        <w:rPr>
          <w:rFonts w:ascii="Times" w:hAnsi="Times" w:cs="Calibri"/>
          <w:i/>
          <w:lang w:val="ka-GE" w:eastAsia="ja-JP"/>
        </w:rPr>
        <w:t xml:space="preserve"> </w:t>
      </w:r>
      <w:r w:rsidRPr="00DF0069">
        <w:rPr>
          <w:i/>
          <w:lang w:val="ka-GE" w:eastAsia="ja-JP"/>
        </w:rPr>
        <w:t>შესახებ</w:t>
      </w:r>
      <w:r w:rsidRPr="00DF0069">
        <w:rPr>
          <w:rFonts w:ascii="Times" w:hAnsi="Times" w:cs="Calibri"/>
          <w:i/>
          <w:lang w:val="ka-GE" w:eastAsia="ja-JP"/>
        </w:rPr>
        <w:t xml:space="preserve"> </w:t>
      </w:r>
      <w:r w:rsidRPr="00DF0069">
        <w:rPr>
          <w:i/>
          <w:lang w:val="ka-GE" w:eastAsia="ja-JP"/>
        </w:rPr>
        <w:t>და</w:t>
      </w:r>
      <w:r w:rsidRPr="00DF0069">
        <w:rPr>
          <w:rFonts w:ascii="Times" w:hAnsi="Times" w:cs="Calibri"/>
          <w:i/>
          <w:lang w:val="ka-GE" w:eastAsia="ja-JP"/>
        </w:rPr>
        <w:t>/</w:t>
      </w:r>
      <w:r w:rsidRPr="00DF0069">
        <w:rPr>
          <w:i/>
          <w:lang w:val="ka-GE" w:eastAsia="ja-JP"/>
        </w:rPr>
        <w:t>ან</w:t>
      </w:r>
      <w:r w:rsidRPr="00DF0069">
        <w:rPr>
          <w:rFonts w:ascii="Times" w:hAnsi="Times" w:cs="Calibri"/>
          <w:i/>
          <w:lang w:val="ka-GE" w:eastAsia="ja-JP"/>
        </w:rPr>
        <w:t xml:space="preserve"> </w:t>
      </w:r>
      <w:r w:rsidRPr="00DF0069">
        <w:rPr>
          <w:i/>
          <w:lang w:val="ka-GE" w:eastAsia="ja-JP"/>
        </w:rPr>
        <w:t>არ</w:t>
      </w:r>
      <w:r w:rsidRPr="00DF0069">
        <w:rPr>
          <w:rFonts w:ascii="Times" w:hAnsi="Times" w:cs="Calibri"/>
          <w:i/>
          <w:lang w:val="ka-GE" w:eastAsia="ja-JP"/>
        </w:rPr>
        <w:t xml:space="preserve"> </w:t>
      </w:r>
      <w:r w:rsidRPr="00DF0069">
        <w:rPr>
          <w:i/>
          <w:lang w:val="ka-GE" w:eastAsia="ja-JP"/>
        </w:rPr>
        <w:t>განახორციელა</w:t>
      </w:r>
      <w:r w:rsidRPr="00DF0069">
        <w:rPr>
          <w:rFonts w:ascii="Times" w:hAnsi="Times" w:cs="Calibri"/>
          <w:i/>
          <w:lang w:val="ka-GE" w:eastAsia="ja-JP"/>
        </w:rPr>
        <w:t xml:space="preserve"> </w:t>
      </w:r>
      <w:r w:rsidRPr="00DF0069">
        <w:rPr>
          <w:i/>
          <w:lang w:val="ka-GE" w:eastAsia="ja-JP"/>
        </w:rPr>
        <w:t>შესაბამისი</w:t>
      </w:r>
      <w:r w:rsidRPr="00DF0069">
        <w:rPr>
          <w:rFonts w:ascii="Times" w:hAnsi="Times" w:cs="Calibri"/>
          <w:i/>
          <w:lang w:val="ka-GE" w:eastAsia="ja-JP"/>
        </w:rPr>
        <w:t xml:space="preserve"> </w:t>
      </w:r>
      <w:r w:rsidRPr="00DF0069">
        <w:rPr>
          <w:i/>
          <w:lang w:val="ka-GE" w:eastAsia="ja-JP"/>
        </w:rPr>
        <w:t>ზომები</w:t>
      </w:r>
      <w:r w:rsidRPr="00DF0069">
        <w:rPr>
          <w:rFonts w:ascii="Times" w:hAnsi="Times" w:cs="Calibri"/>
          <w:i/>
          <w:lang w:val="ka-GE" w:eastAsia="ja-JP"/>
        </w:rPr>
        <w:t xml:space="preserve"> </w:t>
      </w:r>
      <w:r w:rsidRPr="00DF0069">
        <w:rPr>
          <w:i/>
          <w:lang w:val="ka-GE" w:eastAsia="ja-JP"/>
        </w:rPr>
        <w:t>აღნიშნული</w:t>
      </w:r>
      <w:r w:rsidRPr="00DF0069">
        <w:rPr>
          <w:rFonts w:ascii="Times" w:hAnsi="Times" w:cs="Calibri"/>
          <w:i/>
          <w:lang w:val="ka-GE" w:eastAsia="ja-JP"/>
        </w:rPr>
        <w:t xml:space="preserve"> </w:t>
      </w:r>
      <w:r w:rsidRPr="00DF0069">
        <w:rPr>
          <w:i/>
          <w:lang w:val="ka-GE" w:eastAsia="ja-JP"/>
        </w:rPr>
        <w:t>ქმედების</w:t>
      </w:r>
      <w:r w:rsidRPr="00DF0069">
        <w:rPr>
          <w:rFonts w:ascii="Times" w:hAnsi="Times" w:cs="Calibri"/>
          <w:i/>
          <w:lang w:val="ka-GE" w:eastAsia="ja-JP"/>
        </w:rPr>
        <w:t xml:space="preserve"> </w:t>
      </w:r>
      <w:r w:rsidRPr="00DF0069">
        <w:rPr>
          <w:i/>
          <w:lang w:val="ka-GE" w:eastAsia="ja-JP"/>
        </w:rPr>
        <w:t>აღსაკვეთად</w:t>
      </w:r>
      <w:r w:rsidRPr="00DF0069">
        <w:rPr>
          <w:rFonts w:ascii="Times" w:hAnsi="Times" w:cs="Calibri"/>
          <w:i/>
          <w:lang w:val="ka-GE" w:eastAsia="ja-JP"/>
        </w:rPr>
        <w:t xml:space="preserve"> </w:t>
      </w:r>
      <w:r w:rsidRPr="00DF0069">
        <w:rPr>
          <w:rFonts w:ascii="Times" w:hAnsi="Times" w:cs="Calibri"/>
          <w:lang w:val="ka-GE" w:eastAsia="ja-JP"/>
        </w:rPr>
        <w:t>(78-</w:t>
      </w:r>
      <w:r w:rsidRPr="00DF0069">
        <w:rPr>
          <w:lang w:val="ka-GE" w:eastAsia="ja-JP"/>
        </w:rPr>
        <w:t>ე</w:t>
      </w:r>
      <w:r w:rsidRPr="00DF0069">
        <w:rPr>
          <w:rFonts w:ascii="Times" w:hAnsi="Times" w:cs="Calibri"/>
          <w:lang w:val="ka-GE" w:eastAsia="ja-JP"/>
        </w:rPr>
        <w:t xml:space="preserve"> </w:t>
      </w:r>
      <w:r w:rsidRPr="00DF0069">
        <w:rPr>
          <w:lang w:val="ka-GE" w:eastAsia="ja-JP"/>
        </w:rPr>
        <w:t>მუხლის</w:t>
      </w:r>
      <w:r w:rsidRPr="00DF0069">
        <w:rPr>
          <w:rFonts w:ascii="Times" w:hAnsi="Times" w:cs="Calibri"/>
          <w:lang w:val="ka-GE" w:eastAsia="ja-JP"/>
        </w:rPr>
        <w:t xml:space="preserve"> </w:t>
      </w:r>
      <w:r w:rsidRPr="00DF0069">
        <w:rPr>
          <w:lang w:val="ka-GE" w:eastAsia="ja-JP"/>
        </w:rPr>
        <w:t>შენიშვნა</w:t>
      </w:r>
      <w:r w:rsidRPr="00DF0069">
        <w:rPr>
          <w:rFonts w:ascii="Times" w:hAnsi="Times" w:cs="Calibri"/>
          <w:lang w:val="ka-GE" w:eastAsia="ja-JP"/>
        </w:rPr>
        <w:t>)</w:t>
      </w:r>
      <w:r w:rsidRPr="00DF0069">
        <w:rPr>
          <w:rFonts w:cs="Calibri"/>
          <w:lang w:val="ka-GE" w:eastAsia="ja-JP"/>
        </w:rPr>
        <w:t>.</w:t>
      </w:r>
    </w:p>
    <w:p w:rsidR="00263CF5" w:rsidRPr="00DF0069" w:rsidRDefault="00263CF5" w:rsidP="00263CF5">
      <w:pPr>
        <w:jc w:val="both"/>
        <w:rPr>
          <w:rFonts w:cs="Calibri"/>
          <w:i/>
          <w:color w:val="000000" w:themeColor="text1"/>
          <w:lang w:val="ka-GE" w:eastAsia="ja-JP"/>
        </w:rPr>
      </w:pPr>
      <w:r w:rsidRPr="00DF0069">
        <w:rPr>
          <w:color w:val="000000" w:themeColor="text1"/>
          <w:lang w:val="ka-GE"/>
        </w:rPr>
        <w:t>აქვე უნდა აღინიშნოს, რომ 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 ითვალისწინებს ყველა იმ დებულების ბათილობას, რომელიც ეწინააღმდეგება შრომის კოდექსით დადგენილ სტანდარტს და აუარესებს დასაქმებულის მდგომარეობას, კოდექსით დადგენილი სტანდარტი კი, ასევე, მოიცავს დისკრიმინაციის ამკრძალავ ნორმებს.</w:t>
      </w:r>
    </w:p>
    <w:p w:rsidR="00263CF5" w:rsidRPr="00DF0069" w:rsidRDefault="00263CF5" w:rsidP="00263CF5">
      <w:pPr>
        <w:jc w:val="both"/>
        <w:rPr>
          <w:i/>
          <w:sz w:val="20"/>
          <w:szCs w:val="20"/>
          <w:lang w:val="ka-GE"/>
        </w:rPr>
      </w:pPr>
      <w:r w:rsidRPr="00DF0069">
        <w:rPr>
          <w:lang w:val="ka-GE"/>
        </w:rPr>
        <w:t>1991 წლის 14 ოქტომბრის საბჭოს 91/533/EEC დირექტივა შრომითი ხელშეკრულებით გათვალისწინებული პირობების ან დასაქმებასთან დაკავშირებული ურთიერთობების შესახებ, საქართველოსთვის სავალდებულოდ შესასრულებელ დირექტივას წარმოადგენს.</w:t>
      </w:r>
    </w:p>
    <w:p w:rsidR="00263CF5" w:rsidRPr="00DF0069" w:rsidRDefault="00263CF5" w:rsidP="00263CF5">
      <w:pPr>
        <w:contextualSpacing/>
        <w:jc w:val="both"/>
        <w:rPr>
          <w:lang w:val="ka-GE"/>
        </w:rPr>
      </w:pPr>
      <w:r w:rsidRPr="00DF0069">
        <w:rPr>
          <w:lang w:val="ka-GE"/>
        </w:rPr>
        <w:t>საკანონმდებლო ინიციატივა ითვალისწინებს მნიშვნელოვან ცვლილებებს, რომლებიც შეესაბამება ზემოაღნიშნულ დირექტივით დადგენილ სტანდარტს: კერძოდ,</w:t>
      </w:r>
    </w:p>
    <w:p w:rsidR="00263CF5" w:rsidRPr="00DF0069" w:rsidRDefault="00263CF5" w:rsidP="00263CF5">
      <w:pPr>
        <w:contextualSpacing/>
        <w:jc w:val="both"/>
        <w:rPr>
          <w:lang w:val="ka-GE"/>
        </w:rPr>
      </w:pPr>
    </w:p>
    <w:p w:rsidR="00263CF5" w:rsidRPr="00DF0069" w:rsidRDefault="00263CF5" w:rsidP="00263CF5">
      <w:pPr>
        <w:jc w:val="both"/>
        <w:rPr>
          <w:b/>
          <w:lang w:val="ka-GE"/>
        </w:rPr>
      </w:pPr>
      <w:r w:rsidRPr="00DF0069">
        <w:rPr>
          <w:lang w:val="ka-GE"/>
        </w:rPr>
        <w:t xml:space="preserve">დირექტივის 2.1 მუხლის თანახმად, დამსაქმებელი ვალდებულია, </w:t>
      </w:r>
      <w:r w:rsidRPr="00DF0069">
        <w:rPr>
          <w:b/>
          <w:lang w:val="ka-GE"/>
        </w:rPr>
        <w:t xml:space="preserve">უზრუნველყოს დასაქმებულების წერილობითი ინფორმირება შრომითი ხელშეკრულების, ან შრომითი ურთიერთობების არსებითი პირობების შესახებ. </w:t>
      </w:r>
    </w:p>
    <w:p w:rsidR="00263CF5" w:rsidRPr="00DF0069" w:rsidRDefault="00263CF5" w:rsidP="00263CF5">
      <w:pPr>
        <w:jc w:val="both"/>
        <w:rPr>
          <w:lang w:val="ka-GE"/>
        </w:rPr>
      </w:pPr>
      <w:r w:rsidRPr="00DF0069">
        <w:rPr>
          <w:lang w:val="ka-GE"/>
        </w:rPr>
        <w:t xml:space="preserve">აღსანიშნავია, რომ როგორც მოქმედი, ასევე შრომის კოდექსი ჯერ კიდევ წინასახელშეკრულებო ურთიერთობის ეტაპზე ითვალისწინებს დამსაქმებლის ამგვარ ვალდებულებას, თუმცა კანონპროექტი, დირექტივის შესაბამისად აზუსტებს მონაცემებს, რომლებსაც უნდა შეიცავდეს ზემოაღნიშნული ინფორმაცია.  ამ მიზნით, კანონპროექტი ადგენს   შრომითი ხელშეკრულების დამატებით არსებით პირობებს / </w:t>
      </w:r>
      <w:r w:rsidRPr="00DF0069">
        <w:rPr>
          <w:i/>
          <w:lang w:val="ka-GE"/>
        </w:rPr>
        <w:t>ინფორმაცია შრომითი ხელშეკრულების მხარეთა შესახებ; დამსაქმებლის და დასაქმებულის მიერ შრომითი ურთიერთობის შეწყვეტის წესი; კოლექტიური ხელშეკრულებების დებულებები, იმ შემთხვევაში, თუ ისინი განსხვავებულად არეგულირებენენ დასაქმებულთა შრომის პირობებს/</w:t>
      </w:r>
      <w:r w:rsidRPr="00DF0069">
        <w:rPr>
          <w:lang w:val="ka-GE"/>
        </w:rPr>
        <w:t xml:space="preserve"> , ასევე აზუსტებს რიგ პირობებს, როგორიცაა: სამუშაო ადგილი </w:t>
      </w:r>
      <w:r w:rsidRPr="00DF0069">
        <w:rPr>
          <w:i/>
          <w:lang w:val="ka-GE"/>
        </w:rPr>
        <w:t>/დამსაქმებლის იურიდიული მისამართი ან საჭიროების შემთხვევაში, დამსაქმებლის ჩვეულებრივი ადგილსამყოფელი და ინფორმაცია სხვადასხვა სამუშაო ადგილის შესახებ თუ არ არის განსაზღვრული დასაქმებულის მუდმივი ან ძირითადი სამუშაო ადგილი</w:t>
      </w:r>
      <w:r w:rsidRPr="00DF0069">
        <w:rPr>
          <w:lang w:val="ka-GE"/>
        </w:rPr>
        <w:t xml:space="preserve">/; თანამდებობა </w:t>
      </w:r>
      <w:r w:rsidRPr="00DF0069">
        <w:rPr>
          <w:i/>
          <w:lang w:val="ka-GE"/>
        </w:rPr>
        <w:t>(რანგის, თანრიგის, კატეგორიის და ა.შ. მითითებით, ასეთის არსებობის შემთხვევაში</w:t>
      </w:r>
      <w:r w:rsidRPr="00DF0069">
        <w:rPr>
          <w:lang w:val="ka-GE"/>
        </w:rPr>
        <w:t xml:space="preserve">); შრომის ანაზღაურების ოდენობა, მისი კომპონენტები </w:t>
      </w:r>
      <w:r w:rsidRPr="00DF0069">
        <w:rPr>
          <w:i/>
          <w:lang w:val="ka-GE"/>
        </w:rPr>
        <w:t>/ძირითადი ხელფასი ან/და სატარიფო განაკვეთი, დანამატი, პრემია და სხვ.</w:t>
      </w:r>
      <w:r w:rsidRPr="00DF0069">
        <w:rPr>
          <w:lang w:val="ka-GE"/>
        </w:rPr>
        <w:t xml:space="preserve">/ </w:t>
      </w:r>
      <w:r w:rsidRPr="00DF0069">
        <w:rPr>
          <w:sz w:val="20"/>
          <w:szCs w:val="20"/>
          <w:lang w:val="ka-GE"/>
        </w:rPr>
        <w:t>(14.1 მუხლი)</w:t>
      </w:r>
      <w:r w:rsidRPr="00DF0069">
        <w:rPr>
          <w:lang w:val="ka-GE"/>
        </w:rPr>
        <w:t xml:space="preserve"> .</w:t>
      </w:r>
    </w:p>
    <w:p w:rsidR="00263CF5" w:rsidRPr="00DF0069" w:rsidRDefault="00263CF5" w:rsidP="00263CF5">
      <w:pPr>
        <w:jc w:val="both"/>
        <w:rPr>
          <w:lang w:val="ka-GE"/>
        </w:rPr>
      </w:pPr>
      <w:r w:rsidRPr="00DF0069">
        <w:rPr>
          <w:lang w:val="ka-GE"/>
        </w:rPr>
        <w:t>დირექტივის მიხედვით, ინფორმაცია, გათვალისწინებული დირექტივის მე-2 პუნქტის f), g), h), i) ქვეპუნქტებით</w:t>
      </w:r>
      <w:r w:rsidRPr="00DF0069">
        <w:rPr>
          <w:b/>
          <w:lang w:val="ka-GE"/>
        </w:rPr>
        <w:t xml:space="preserve"> (</w:t>
      </w:r>
      <w:r w:rsidRPr="00DF0069">
        <w:rPr>
          <w:lang w:val="ka-GE"/>
        </w:rPr>
        <w:t>ყოველწლიური ანაზღაურებადი შვებულების ხანგრძლივობის; შრომითი ხელშეკრულების ან შრომითი ურთიერთობის შეწყვეტისას დამსაქმებლისა და დასაქმებულის მიერ დასაცავი ვადების ხანგრძლივობის; შრომის ანაზღაურების საწყისი მოცულობის, სხვა შემადგენელი ნაწილების, ასევე შრომის ანაზღაურების გადახდის პერიოდულობის შესახებ), რომლის მიღების უფლებაც აქვს დასაქმებულს, შესაძლებელია გაცემული იყოს ასევე კოლექტიური შეთანხმებებისა და ხელშეკრულების ნორმებზე მითითებით.</w:t>
      </w:r>
    </w:p>
    <w:p w:rsidR="00263CF5" w:rsidRPr="00DF0069" w:rsidRDefault="00263CF5" w:rsidP="00263CF5">
      <w:pPr>
        <w:jc w:val="both"/>
        <w:rPr>
          <w:lang w:val="ka-GE"/>
        </w:rPr>
      </w:pPr>
      <w:r w:rsidRPr="00DF0069">
        <w:rPr>
          <w:lang w:val="ka-GE"/>
        </w:rPr>
        <w:lastRenderedPageBreak/>
        <w:t>ამასთან დაკავშირებით, უნდა აღინიშნოს, რომ</w:t>
      </w:r>
      <w:r w:rsidRPr="00DF0069">
        <w:rPr>
          <w:i/>
          <w:lang w:val="ka-GE"/>
        </w:rPr>
        <w:t xml:space="preserve"> </w:t>
      </w:r>
      <w:r w:rsidRPr="00DF0069">
        <w:rPr>
          <w:lang w:val="ka-GE"/>
        </w:rPr>
        <w:t>კანონპროექტი ითვალისწინებს კოლექტიური ხელშეკრულების რეგულირების საგანს, რომელიც მოიცავს არა მხოლოდ დირექტივაში მოცემულ პუნქტებს, არამედ შრომით პირობებთან დაკავშირებულ ნებისმიერ საკითხს.</w:t>
      </w:r>
    </w:p>
    <w:p w:rsidR="00263CF5" w:rsidRPr="00DF0069" w:rsidRDefault="00263CF5" w:rsidP="00263CF5">
      <w:pPr>
        <w:jc w:val="both"/>
        <w:rPr>
          <w:lang w:val="ka-GE"/>
        </w:rPr>
      </w:pPr>
      <w:r w:rsidRPr="00DF0069">
        <w:rPr>
          <w:lang w:val="ka-GE"/>
        </w:rPr>
        <w:t xml:space="preserve">დირექტივის მიხედვით, ამავე დირექტივით მოთხოვნილი სავალდებულო ინფორმაციის მიწოდება მიიღწევა დასაქმებულისთვის შრომითი საქმიანობის დაწყებიდან </w:t>
      </w:r>
      <w:r w:rsidRPr="00DF0069">
        <w:rPr>
          <w:b/>
          <w:lang w:val="ka-GE"/>
        </w:rPr>
        <w:t>არაუგვიანეს 2</w:t>
      </w:r>
      <w:r w:rsidRPr="00DF0069">
        <w:rPr>
          <w:lang w:val="ka-GE"/>
        </w:rPr>
        <w:t xml:space="preserve"> თვისა  წერილობითი დოკუმენტების (მათ შორის წერილობითი შრომითი ხელშეკრულების და/ან   დანიშვნის შესახებ ბრძანების) გადაცემით.</w:t>
      </w:r>
    </w:p>
    <w:p w:rsidR="00263CF5" w:rsidRPr="00DF0069" w:rsidRDefault="00263CF5" w:rsidP="00263CF5">
      <w:pPr>
        <w:jc w:val="both"/>
        <w:rPr>
          <w:lang w:val="ka-GE"/>
        </w:rPr>
      </w:pPr>
      <w:r w:rsidRPr="00DF0069">
        <w:rPr>
          <w:color w:val="000000" w:themeColor="text1"/>
          <w:lang w:val="ka-GE" w:eastAsia="x-none"/>
        </w:rPr>
        <w:t xml:space="preserve">საკანონმდებლო ინიციატივა </w:t>
      </w:r>
      <w:r w:rsidRPr="00DF0069">
        <w:rPr>
          <w:color w:val="000000" w:themeColor="text1"/>
          <w:lang w:val="ka-GE"/>
        </w:rPr>
        <w:t xml:space="preserve">ავალდებულებს შრომითი ურთიერთობების მონაწილეებს, რომ შრომითი ხელშეკრულება დადონ აუცილებლად წერილობითი ფორმით, თუ შრომითი ურთიერთობა </w:t>
      </w:r>
      <w:r w:rsidRPr="00EB4FDC">
        <w:rPr>
          <w:b/>
          <w:color w:val="000000" w:themeColor="text1"/>
          <w:lang w:val="ka-GE"/>
        </w:rPr>
        <w:t>ერთ თვეზე მეტ ხანს</w:t>
      </w:r>
      <w:r w:rsidRPr="00DF0069">
        <w:rPr>
          <w:color w:val="000000" w:themeColor="text1"/>
          <w:lang w:val="ka-GE"/>
        </w:rPr>
        <w:t xml:space="preserve"> გრძელდება (მუხლი </w:t>
      </w:r>
      <w:r w:rsidRPr="00DF0069">
        <w:rPr>
          <w:rFonts w:eastAsia="Times New Roman"/>
          <w:color w:val="000000" w:themeColor="text1"/>
          <w:lang w:val="ka-GE" w:eastAsia="x-none"/>
        </w:rPr>
        <w:t>12.2). ზემოაღნიშნულიდან გამომდინარე, ცვლილებები სრულად შეესაბამება დირექტივის მოთხოვნებს, რადგან ითვალისწინებს დამსაქმებლის მიერ</w:t>
      </w:r>
      <w:r w:rsidRPr="00DF0069">
        <w:rPr>
          <w:rFonts w:eastAsia="Times New Roman"/>
          <w:b/>
          <w:color w:val="000000" w:themeColor="text1"/>
          <w:lang w:val="ka-GE" w:eastAsia="x-none"/>
        </w:rPr>
        <w:t xml:space="preserve"> </w:t>
      </w:r>
      <w:r w:rsidRPr="00DF0069">
        <w:rPr>
          <w:lang w:val="ka-GE"/>
        </w:rPr>
        <w:t>დირექტივაში მითითებული ინფორმაციის დასაქმებულისთვის წერილობით მიწოდების ვალდებულებას წერილობითი ხელშეკრულების გაფორმების შემთხვევაში, შრომითი ურთიერთობის წარმოშობის დღიდანვე, ხოლო ზეპირი შრომითი ხელშეკრულების შემთხვევაში - დასაქმებიდან არაუგვიანეს ერთი თვისა.</w:t>
      </w:r>
    </w:p>
    <w:p w:rsidR="00263CF5" w:rsidRPr="00DF0069" w:rsidRDefault="00263CF5" w:rsidP="00263CF5">
      <w:pPr>
        <w:widowControl w:val="0"/>
        <w:spacing w:after="0" w:line="244" w:lineRule="auto"/>
        <w:ind w:right="108"/>
        <w:jc w:val="both"/>
        <w:rPr>
          <w:rFonts w:eastAsia="Sylfaen"/>
          <w:lang w:val="ka-GE"/>
        </w:rPr>
      </w:pPr>
      <w:r w:rsidRPr="00DF0069">
        <w:rPr>
          <w:rFonts w:eastAsia="Sylfaen"/>
          <w:lang w:val="ka-GE"/>
        </w:rPr>
        <w:t xml:space="preserve">კანონპროექტი ითვალისწინებს პოზიტიურ ცვლილებებს </w:t>
      </w:r>
      <w:r w:rsidRPr="00DF0069">
        <w:rPr>
          <w:rFonts w:eastAsia="Sylfaen"/>
          <w:b/>
          <w:lang w:val="ka-GE"/>
        </w:rPr>
        <w:t xml:space="preserve">ვადიანი ხელშეკრულებების რეგულირებასთან </w:t>
      </w:r>
      <w:r w:rsidRPr="00DF0069">
        <w:rPr>
          <w:rFonts w:eastAsia="Sylfaen"/>
          <w:lang w:val="ka-GE"/>
        </w:rPr>
        <w:t>დაკავშირებით,  აღნიშნულ საკითხს აწესრიგებს 1999 წლის 28 ივნისის საბჭოს 1999/70/EC დირექტივა  ევროპის პროფკავშირების კონფედერაციის (ETUC),  ევროპის მრეწველთა და დამსაქმებელთა კონფედერაციის კავშირისა (UNICE) და დამსაქმებელთა და საწარმოთა ევროპული ცენტრის  (CEEP) მიერ გაფორმებული “ვადიანი სამუშაოს შესახებ”  ჩარჩო შეთანხმების თაობაზე.</w:t>
      </w:r>
    </w:p>
    <w:p w:rsidR="00263CF5" w:rsidRPr="00DF0069" w:rsidRDefault="00263CF5" w:rsidP="00263CF5">
      <w:pPr>
        <w:widowControl w:val="0"/>
        <w:spacing w:after="0" w:line="244" w:lineRule="auto"/>
        <w:ind w:left="720" w:right="108"/>
        <w:jc w:val="both"/>
        <w:rPr>
          <w:rFonts w:eastAsia="Sylfaen"/>
          <w:lang w:val="ka-GE"/>
        </w:rPr>
      </w:pPr>
    </w:p>
    <w:p w:rsidR="00263CF5" w:rsidRPr="00DF0069" w:rsidRDefault="00263CF5" w:rsidP="00263CF5">
      <w:pPr>
        <w:widowControl w:val="0"/>
        <w:spacing w:after="0" w:line="244" w:lineRule="auto"/>
        <w:ind w:right="108"/>
        <w:jc w:val="both"/>
        <w:rPr>
          <w:rFonts w:eastAsia="Sylfaen"/>
          <w:lang w:val="ka-GE"/>
        </w:rPr>
      </w:pPr>
      <w:r w:rsidRPr="00DF0069">
        <w:rPr>
          <w:rFonts w:eastAsia="Sylfaen"/>
          <w:lang w:val="ka-GE"/>
        </w:rPr>
        <w:t>წინამდებარე ჩარჩო შეთანხმების მიზანია, გააუმჯობესოს განსაზღვრულვადიანი შრომის ხარისხი არადისკრიმინაციის პრინციპის გამოყენებით. დირექტივის მიხედვით, ვადიანი ხელშეკრულებით მომუშავე დასაქმებულები, მხოლოდ იმის გამო, რომ ისინი ვადიანი ხელშეკრულებით არიან დასაქმებულები, არ უნდა იყვნენ უფრო უარეს პირობებში, ვიდრე უვადო ხელშეკრულებით მომუშავესთან გათანაბრებული დასაქმებულები, გარდა იმ შემთხვევისა, როცა განსხვავება გამართლებულია ობიექტური მიზეზებით.</w:t>
      </w:r>
    </w:p>
    <w:p w:rsidR="00263CF5" w:rsidRPr="00DF0069" w:rsidRDefault="00263CF5" w:rsidP="00263CF5">
      <w:pPr>
        <w:widowControl w:val="0"/>
        <w:spacing w:after="0" w:line="244" w:lineRule="auto"/>
        <w:ind w:left="720" w:right="108"/>
        <w:jc w:val="both"/>
        <w:rPr>
          <w:rFonts w:eastAsia="Sylfaen"/>
          <w:lang w:val="ka-GE"/>
        </w:rPr>
      </w:pPr>
    </w:p>
    <w:p w:rsidR="00263CF5" w:rsidRPr="00DF0069" w:rsidRDefault="00263CF5" w:rsidP="00263CF5">
      <w:pPr>
        <w:widowControl w:val="0"/>
        <w:spacing w:after="0" w:line="244" w:lineRule="auto"/>
        <w:ind w:right="108"/>
        <w:jc w:val="both"/>
        <w:rPr>
          <w:rFonts w:eastAsia="Sylfaen"/>
          <w:lang w:val="ka-GE"/>
        </w:rPr>
      </w:pPr>
      <w:r w:rsidRPr="00DF0069">
        <w:rPr>
          <w:rFonts w:eastAsia="Sylfaen"/>
          <w:lang w:val="ka-GE"/>
        </w:rPr>
        <w:t xml:space="preserve">იქიდან გამომდინარე, რომ კანონპროექტი დისკრიმინაციის აკრძალულ ნიშნებს უმატებს „ხელშეკრულების სტატუსს“, რაც ნიშნავს, განხვავებული მოპყრობის აკრძალვას  შრომითი ხელშეკრულების სტატუსის, მათ შორის ვადიანი თუ უვადო ხელშეკრულების საფუძველზე, კანონპროექტით გარანტირებულია თანაბარი მოპყრობა ხელშეკრულების სტატუსის მიუხედავად ( </w:t>
      </w:r>
      <w:r>
        <w:rPr>
          <w:rFonts w:eastAsia="Sylfaen"/>
          <w:lang w:val="ka-GE"/>
        </w:rPr>
        <w:t>მუხლი 4.1.</w:t>
      </w:r>
      <w:r w:rsidRPr="00DF0069">
        <w:rPr>
          <w:rFonts w:eastAsia="Sylfaen"/>
          <w:lang w:val="ka-GE"/>
        </w:rPr>
        <w:t>)</w:t>
      </w:r>
      <w:r>
        <w:rPr>
          <w:rFonts w:eastAsia="Sylfaen"/>
          <w:lang w:val="ka-GE"/>
        </w:rPr>
        <w:t>.</w:t>
      </w:r>
    </w:p>
    <w:p w:rsidR="00263CF5" w:rsidRPr="00DF0069" w:rsidRDefault="00263CF5" w:rsidP="00263CF5">
      <w:pPr>
        <w:widowControl w:val="0"/>
        <w:spacing w:after="0" w:line="244" w:lineRule="auto"/>
        <w:ind w:right="108"/>
        <w:jc w:val="both"/>
        <w:rPr>
          <w:rFonts w:eastAsia="Sylfaen"/>
          <w:sz w:val="21"/>
          <w:szCs w:val="21"/>
          <w:lang w:val="ka-GE"/>
        </w:rPr>
      </w:pPr>
    </w:p>
    <w:p w:rsidR="00263CF5" w:rsidRPr="00DF0069" w:rsidRDefault="00263CF5" w:rsidP="00263CF5">
      <w:pPr>
        <w:widowControl w:val="0"/>
        <w:spacing w:after="0" w:line="244" w:lineRule="auto"/>
        <w:ind w:right="108"/>
        <w:jc w:val="both"/>
        <w:rPr>
          <w:rFonts w:eastAsia="Sylfaen"/>
          <w:lang w:val="ka-GE"/>
        </w:rPr>
      </w:pPr>
      <w:r w:rsidRPr="00DF0069">
        <w:rPr>
          <w:rFonts w:eastAsia="Sylfaen"/>
          <w:lang w:val="ka-GE"/>
        </w:rPr>
        <w:t>კანონპროექტით დაგეგმილი ცვლილება, დირექტივის შესაბამისად ითვალისწინებს დამსაქმებლის ვალდებულებას ვადიანი ხელშეკრულებით დასაქმებული პირებისთვის ვაკანსიის გამოცხადების შესახებ ინფორმაციის მიწოდების შესახებ, რითაც თანაბარი შესაძლებლობებით უზრუნველყოფს ვადიანი ხელშეკრულებით დასაქმებულებს უვადო შრომითი ხელშეკრულების ფარგლებში დასაქმების შესაძლო პერსპექტივით (მუხლი 12.9).</w:t>
      </w:r>
    </w:p>
    <w:p w:rsidR="00263CF5" w:rsidRPr="00DF0069" w:rsidRDefault="00263CF5" w:rsidP="00263CF5">
      <w:pPr>
        <w:widowControl w:val="0"/>
        <w:spacing w:after="0" w:line="244" w:lineRule="auto"/>
        <w:ind w:right="108"/>
        <w:jc w:val="both"/>
        <w:rPr>
          <w:rFonts w:eastAsia="Sylfaen"/>
          <w:lang w:val="ka-GE"/>
        </w:rPr>
      </w:pPr>
    </w:p>
    <w:p w:rsidR="00263CF5" w:rsidRPr="00DF0069" w:rsidRDefault="00263CF5" w:rsidP="00263CF5">
      <w:pPr>
        <w:widowControl w:val="0"/>
        <w:spacing w:after="0" w:line="244" w:lineRule="auto"/>
        <w:ind w:right="108"/>
        <w:jc w:val="both"/>
        <w:rPr>
          <w:rFonts w:eastAsia="Sylfaen"/>
          <w:lang w:val="ka-GE"/>
        </w:rPr>
      </w:pPr>
      <w:r w:rsidRPr="00DF0069">
        <w:rPr>
          <w:rFonts w:eastAsia="Sylfaen"/>
          <w:lang w:val="ka-GE"/>
        </w:rPr>
        <w:lastRenderedPageBreak/>
        <w:t>აქვე უნდა აღინიშნოს, რომ საკანონმდებლო ცვლილებები ითვალისწინებს მნიშვნელოვან დათქმას შრომითი ხელშეკრულების ვადის რეგულირების ნაწილში. კერძოდ, მოქმედი შრომის კოდექსის 6.</w:t>
      </w:r>
      <w:r w:rsidRPr="00DF0069">
        <w:rPr>
          <w:lang w:val="ka-GE"/>
        </w:rPr>
        <w:t>1</w:t>
      </w:r>
      <w:r w:rsidRPr="00DF0069">
        <w:rPr>
          <w:vertAlign w:val="superscript"/>
          <w:lang w:val="ka-GE"/>
        </w:rPr>
        <w:t xml:space="preserve">2 </w:t>
      </w:r>
      <w:r w:rsidRPr="00DF0069">
        <w:rPr>
          <w:lang w:val="ka-GE"/>
        </w:rPr>
        <w:t xml:space="preserve">მუხლით განსაზღვრულია, რომ 1 </w:t>
      </w:r>
      <w:r w:rsidRPr="00EB4FDC">
        <w:rPr>
          <w:lang w:val="ka-GE"/>
        </w:rPr>
        <w:t>წლით ან მეტი ვადით ხელშეკრულების დადება შესაძლებელია ნებისმიერ დროსა და შემთხვევაში, ხოლო 1 წელზე ნაკლები ვადით ხელშეკრულების დადება</w:t>
      </w:r>
      <w:r w:rsidRPr="00DF0069">
        <w:rPr>
          <w:lang w:val="ka-GE"/>
        </w:rPr>
        <w:t xml:space="preserve"> -</w:t>
      </w:r>
      <w:r w:rsidRPr="00EB4FDC">
        <w:rPr>
          <w:lang w:val="ka-GE"/>
        </w:rPr>
        <w:t xml:space="preserve"> მხოლოდ გარკვეულ ობიექტურ შემთხვევებში</w:t>
      </w:r>
      <w:r w:rsidRPr="00DF0069">
        <w:rPr>
          <w:lang w:val="ka-GE"/>
        </w:rPr>
        <w:t xml:space="preserve">. </w:t>
      </w:r>
      <w:r w:rsidRPr="00EB4FDC">
        <w:rPr>
          <w:lang w:val="ka-GE"/>
        </w:rPr>
        <w:t xml:space="preserve"> ეს შემთხვევებია: - კონკრეტული მოცულობის სამუშაოს შესრულება; - სეზონური სამუშაო; - სამუშაოს მოცულობის დროებით გაზრდა; - შრომითი ურთიერთობის შეჩერების საფუძვლით სამუშაოზე დროებით არმყოფი დასაქმებულის ჩანაცვლება; - სხვა ობიექტური გარემოება, რაც ამართლებს ხელშეკრულების განსაზღვრული ვადით დადებას. </w:t>
      </w:r>
    </w:p>
    <w:p w:rsidR="00263CF5" w:rsidRPr="00EB4FDC" w:rsidRDefault="00263CF5" w:rsidP="00263CF5">
      <w:pPr>
        <w:widowControl w:val="0"/>
        <w:spacing w:after="0" w:line="244" w:lineRule="auto"/>
        <w:ind w:right="108"/>
        <w:jc w:val="both"/>
        <w:rPr>
          <w:lang w:val="ka-GE"/>
        </w:rPr>
      </w:pPr>
    </w:p>
    <w:p w:rsidR="00263CF5" w:rsidRPr="00DF0069" w:rsidRDefault="00263CF5" w:rsidP="00263CF5">
      <w:pPr>
        <w:widowControl w:val="0"/>
        <w:spacing w:after="0" w:line="244" w:lineRule="auto"/>
        <w:ind w:right="108"/>
        <w:jc w:val="both"/>
        <w:rPr>
          <w:lang w:val="ka-GE"/>
        </w:rPr>
      </w:pPr>
      <w:r w:rsidRPr="00EB4FDC">
        <w:rPr>
          <w:lang w:val="ka-GE"/>
        </w:rPr>
        <w:t xml:space="preserve">ბუნდოვანია, </w:t>
      </w:r>
      <w:r w:rsidRPr="00DF0069">
        <w:rPr>
          <w:lang w:val="ka-GE"/>
        </w:rPr>
        <w:t xml:space="preserve">რა სამართლებრივი შედეგი შეიძლება დადგეს, </w:t>
      </w:r>
      <w:r w:rsidRPr="00DF0069">
        <w:rPr>
          <w:rFonts w:eastAsia="Sylfaen"/>
          <w:lang w:val="ka-GE"/>
        </w:rPr>
        <w:t xml:space="preserve">თუ განსაზღვრული ვადის შრომითი ხელშეკრულება დადებულია </w:t>
      </w:r>
      <w:r w:rsidRPr="00DF0069">
        <w:rPr>
          <w:lang w:val="ka-GE"/>
        </w:rPr>
        <w:t xml:space="preserve">ზემოაღნიშნული რომელიმე გარემოების არარსებობის შემთხვევაში: </w:t>
      </w:r>
      <w:r w:rsidRPr="00EB4FDC">
        <w:rPr>
          <w:lang w:val="ka-GE"/>
        </w:rPr>
        <w:t>იგი უვადოდ დადებულ ხელშეკრულებად ჩაითვლება</w:t>
      </w:r>
      <w:r w:rsidRPr="00DF0069">
        <w:rPr>
          <w:lang w:val="ka-GE"/>
        </w:rPr>
        <w:t>, თუ</w:t>
      </w:r>
      <w:r w:rsidRPr="00EB4FDC">
        <w:rPr>
          <w:lang w:val="ka-GE"/>
        </w:rPr>
        <w:t xml:space="preserve"> ერთ</w:t>
      </w:r>
      <w:r w:rsidRPr="00DF0069">
        <w:rPr>
          <w:lang w:val="ka-GE"/>
        </w:rPr>
        <w:t>ი წლით ან</w:t>
      </w:r>
      <w:r w:rsidRPr="00EB4FDC">
        <w:rPr>
          <w:lang w:val="ka-GE"/>
        </w:rPr>
        <w:t xml:space="preserve"> მეტი ვადით დადებულ ხელშეკრულებად. </w:t>
      </w:r>
      <w:r w:rsidRPr="00DF0069">
        <w:rPr>
          <w:lang w:val="ka-GE"/>
        </w:rPr>
        <w:t xml:space="preserve"> საკანონმდებლო ცვლილებები აღმოფხვრის ამ ბუნდოვანებას, რადგან ითვალისწინებს დათქმას: </w:t>
      </w:r>
      <w:r w:rsidRPr="00DF0069">
        <w:rPr>
          <w:rFonts w:eastAsia="Sylfaen"/>
          <w:lang w:val="ka-GE"/>
        </w:rPr>
        <w:t xml:space="preserve">თუ განსაზღვრული ვადის შრომითი ხელშეკრულება დადებულია ამ ტიპის ხელშეკრულების დადებისთვის კანონით გათვალისწინებული რომელიმე საფუძვლის გარეშე, ჩაითვლება, რომ დადებულია უვადო შრომითი ხელშეკრულება (მუხლი 12.5). </w:t>
      </w:r>
      <w:r w:rsidRPr="00DF0069">
        <w:rPr>
          <w:lang w:val="ka-GE"/>
        </w:rPr>
        <w:t xml:space="preserve">თავის მხრივ, უვადო შრომითი </w:t>
      </w:r>
      <w:r w:rsidRPr="00EB4FDC">
        <w:rPr>
          <w:lang w:val="ka-GE"/>
        </w:rPr>
        <w:t>ხელშეკრულებები დასაქმებულთან გრძელვადიანი ურთიერთობის ხედვას აყალიბებს და მისთვის მეტი სოციალური სტაბილურობის შექმნას უწყობს ხელს.</w:t>
      </w:r>
    </w:p>
    <w:p w:rsidR="00263CF5" w:rsidRPr="00DF0069" w:rsidRDefault="00263CF5" w:rsidP="00263CF5">
      <w:pPr>
        <w:widowControl w:val="0"/>
        <w:spacing w:after="0" w:line="244" w:lineRule="auto"/>
        <w:ind w:right="108"/>
        <w:jc w:val="both"/>
        <w:rPr>
          <w:rFonts w:eastAsia="Sylfaen"/>
          <w:lang w:val="ka-GE"/>
        </w:rPr>
      </w:pPr>
    </w:p>
    <w:p w:rsidR="00263CF5" w:rsidRPr="00DF0069" w:rsidRDefault="00263CF5" w:rsidP="00263CF5">
      <w:pPr>
        <w:widowControl w:val="0"/>
        <w:spacing w:after="0" w:line="244" w:lineRule="auto"/>
        <w:ind w:right="108"/>
        <w:jc w:val="both"/>
        <w:rPr>
          <w:lang w:val="ka-GE"/>
        </w:rPr>
      </w:pPr>
      <w:r w:rsidRPr="00DF0069">
        <w:rPr>
          <w:rFonts w:eastAsia="Sylfaen"/>
          <w:lang w:val="ka-GE"/>
        </w:rPr>
        <w:t xml:space="preserve">გარდა ამისა, </w:t>
      </w:r>
      <w:r w:rsidRPr="00DF0069">
        <w:rPr>
          <w:lang w:val="ka-GE"/>
        </w:rPr>
        <w:t xml:space="preserve">უნდა აღინიშნოს ასევე, რომ ვადიანი ხელშეკრულებით დასაქმებული პირები მხედველობაში მიიღებიან დასაქმებულთა ორგანიზაციებში წარმომადგენლობის საკითხთან დაკავშირებით, რამდენადაც კანონპროექტი არც ერთ საკითხთან მიმართებით უფლებრივი მდგომარეობის თვალსაზრისით, დიფერენცირებულად არ უდგება ვადიანი და უვადო ხელშეკრულებით დასაქმებულ პირებს. </w:t>
      </w:r>
    </w:p>
    <w:p w:rsidR="00263CF5" w:rsidRPr="00DF0069" w:rsidRDefault="00263CF5" w:rsidP="00263CF5">
      <w:pPr>
        <w:widowControl w:val="0"/>
        <w:spacing w:after="0" w:line="244" w:lineRule="auto"/>
        <w:ind w:right="108"/>
        <w:jc w:val="both"/>
        <w:rPr>
          <w:rFonts w:eastAsia="Sylfaen"/>
          <w:lang w:val="ka-GE"/>
        </w:rPr>
      </w:pPr>
    </w:p>
    <w:p w:rsidR="00263CF5" w:rsidRPr="00DF0069" w:rsidRDefault="00263CF5" w:rsidP="00263CF5">
      <w:pPr>
        <w:jc w:val="both"/>
        <w:rPr>
          <w:b/>
          <w:lang w:val="ka-GE"/>
        </w:rPr>
      </w:pPr>
      <w:r w:rsidRPr="00DF0069">
        <w:rPr>
          <w:lang w:val="ka-GE"/>
        </w:rPr>
        <w:t>1997 წლის 15 დეკემბრის საბჭოს 97/81/EC დირექტივასთან შესაბამისობის მიზნით,  რომელიც ეხება (</w:t>
      </w:r>
      <w:r w:rsidRPr="00DF0069">
        <w:rPr>
          <w:i/>
          <w:lang w:val="ka-GE"/>
        </w:rPr>
        <w:t>UNICE), (CEEP) (ETUC</w:t>
      </w:r>
      <w:r w:rsidRPr="00DF0069">
        <w:rPr>
          <w:lang w:val="ka-GE"/>
        </w:rPr>
        <w:t xml:space="preserve">) მიერ გაფორმებული “ნახევარ განაკვეთზე სამუშაოს შესახებ” ჩარჩო შეთანხმებას,   კანონპროექტით დაგეგმილი ცვლილება ითვალისწინებს </w:t>
      </w:r>
      <w:r w:rsidRPr="00DF0069">
        <w:rPr>
          <w:b/>
          <w:lang w:val="ka-GE"/>
        </w:rPr>
        <w:t xml:space="preserve">არასრული სამუშაო გრაფიკით დასაქმების რეგულირებას. </w:t>
      </w:r>
    </w:p>
    <w:p w:rsidR="00263CF5" w:rsidRPr="00DF0069" w:rsidRDefault="00263CF5" w:rsidP="00263CF5">
      <w:pPr>
        <w:widowControl w:val="0"/>
        <w:spacing w:after="0" w:line="244" w:lineRule="auto"/>
        <w:ind w:right="108"/>
        <w:jc w:val="both"/>
        <w:rPr>
          <w:lang w:val="ka-GE"/>
        </w:rPr>
      </w:pPr>
      <w:r w:rsidRPr="00DF0069">
        <w:rPr>
          <w:rFonts w:eastAsia="Sylfaen"/>
          <w:lang w:val="ka-GE"/>
        </w:rPr>
        <w:t xml:space="preserve">კანონპროექტი განსაზღვრავს: </w:t>
      </w:r>
      <w:r w:rsidRPr="00DF0069">
        <w:rPr>
          <w:lang w:val="ka-GE"/>
        </w:rPr>
        <w:t xml:space="preserve">როგორც „სრულ განაკვეთზე დასაქმებულის“, ასევე, „არასრულ განაკვეთზე დასაქმებულის“ დეფინიციას (მუხლი </w:t>
      </w:r>
      <w:r w:rsidRPr="00DF0069">
        <w:rPr>
          <w:rFonts w:ascii="Times" w:eastAsia="Sylfaen" w:hAnsi="Times"/>
          <w:lang w:val="ka-GE"/>
        </w:rPr>
        <w:t>16</w:t>
      </w:r>
      <w:r w:rsidRPr="00DF0069">
        <w:rPr>
          <w:rFonts w:eastAsia="Sylfaen"/>
          <w:lang w:val="ka-GE"/>
        </w:rPr>
        <w:t>.1.);</w:t>
      </w:r>
      <w:r w:rsidRPr="00DF0069">
        <w:rPr>
          <w:rFonts w:ascii="Times" w:eastAsia="Sylfaen" w:hAnsi="Times"/>
          <w:lang w:val="ka-GE"/>
        </w:rPr>
        <w:t xml:space="preserve"> </w:t>
      </w:r>
      <w:r w:rsidRPr="00DF0069">
        <w:rPr>
          <w:rFonts w:eastAsia="Sylfaen"/>
          <w:lang w:val="ka-GE"/>
        </w:rPr>
        <w:t>კრძალავს</w:t>
      </w:r>
      <w:r w:rsidRPr="00DF0069">
        <w:rPr>
          <w:rFonts w:ascii="Times" w:eastAsia="Sylfaen" w:hAnsi="Times"/>
          <w:lang w:val="ka-GE"/>
        </w:rPr>
        <w:t xml:space="preserve"> </w:t>
      </w:r>
      <w:r w:rsidRPr="00DF0069">
        <w:rPr>
          <w:rFonts w:eastAsia="Sylfaen"/>
          <w:lang w:val="ka-GE"/>
        </w:rPr>
        <w:t>არასრულ</w:t>
      </w:r>
      <w:r w:rsidRPr="00DF0069">
        <w:rPr>
          <w:rFonts w:ascii="Times" w:eastAsia="Sylfaen" w:hAnsi="Times"/>
          <w:lang w:val="ka-GE"/>
        </w:rPr>
        <w:t xml:space="preserve"> </w:t>
      </w:r>
      <w:r w:rsidRPr="00DF0069">
        <w:rPr>
          <w:rFonts w:eastAsia="Sylfaen"/>
          <w:lang w:val="ka-GE"/>
        </w:rPr>
        <w:t>განაკვეთზე</w:t>
      </w:r>
      <w:r w:rsidRPr="00DF0069">
        <w:rPr>
          <w:rFonts w:ascii="Times" w:eastAsia="Sylfaen" w:hAnsi="Times"/>
          <w:lang w:val="ka-GE"/>
        </w:rPr>
        <w:t xml:space="preserve"> </w:t>
      </w:r>
      <w:r w:rsidRPr="00DF0069">
        <w:rPr>
          <w:rFonts w:eastAsia="Sylfaen"/>
          <w:lang w:val="ka-GE"/>
        </w:rPr>
        <w:t>დასაქმებულისადმი</w:t>
      </w:r>
      <w:r w:rsidRPr="00DF0069">
        <w:rPr>
          <w:rFonts w:ascii="Times" w:eastAsia="Sylfaen" w:hAnsi="Times"/>
          <w:lang w:val="ka-GE"/>
        </w:rPr>
        <w:t xml:space="preserve"> </w:t>
      </w:r>
      <w:r w:rsidRPr="00DF0069">
        <w:rPr>
          <w:rFonts w:eastAsia="Sylfaen"/>
          <w:lang w:val="ka-GE"/>
        </w:rPr>
        <w:t>განსხვავებულ</w:t>
      </w:r>
      <w:r w:rsidRPr="00DF0069">
        <w:rPr>
          <w:rFonts w:ascii="Times" w:eastAsia="Sylfaen" w:hAnsi="Times"/>
          <w:lang w:val="ka-GE"/>
        </w:rPr>
        <w:t xml:space="preserve"> </w:t>
      </w:r>
      <w:r w:rsidRPr="00DF0069">
        <w:rPr>
          <w:rFonts w:eastAsia="Sylfaen"/>
          <w:lang w:val="ka-GE"/>
        </w:rPr>
        <w:t>მოპყრობას (გარდა იმისა, რომ აკრძალულ</w:t>
      </w:r>
      <w:r w:rsidRPr="00DF0069">
        <w:rPr>
          <w:rFonts w:eastAsia="Sylfaen"/>
          <w:sz w:val="21"/>
          <w:szCs w:val="21"/>
          <w:lang w:val="ka-GE"/>
        </w:rPr>
        <w:t xml:space="preserve"> </w:t>
      </w:r>
      <w:r w:rsidRPr="00DF0069">
        <w:rPr>
          <w:rFonts w:eastAsia="Sylfaen"/>
          <w:lang w:val="ka-GE"/>
        </w:rPr>
        <w:t xml:space="preserve">ნიშნებში შემოდის ,,შრომითი ურთიერთობის სტატუსი“, რომელიც კრძალავს დისკრიმინაციას, მათ შორის </w:t>
      </w:r>
      <w:r w:rsidRPr="00DF0069">
        <w:rPr>
          <w:lang w:val="ka-GE"/>
        </w:rPr>
        <w:t xml:space="preserve">არასრულ განაკვეთზე დასაქმებულებთან მიმართებაშიც, კანონპროექტის </w:t>
      </w:r>
      <w:r w:rsidRPr="00DF0069">
        <w:rPr>
          <w:rFonts w:eastAsia="Sylfaen"/>
          <w:lang w:val="ka-GE"/>
        </w:rPr>
        <w:t xml:space="preserve">16.2 მუხლი </w:t>
      </w:r>
      <w:r w:rsidRPr="00DF0069">
        <w:rPr>
          <w:lang w:val="ka-GE"/>
        </w:rPr>
        <w:t>სახელდებით მიუთითებს, რომ არასრულ განაკვეთზე დასაქმებული პირები არ უნდა სარგებლობდნენ გაუარესებული პირობებით სრულ განაკვეთზე დასაქმებულ პირებთან შედარებით.</w:t>
      </w:r>
      <w:r w:rsidRPr="00DF0069">
        <w:rPr>
          <w:rFonts w:eastAsia="Sylfaen"/>
          <w:lang w:val="ka-GE"/>
        </w:rPr>
        <w:t>)</w:t>
      </w:r>
      <w:r w:rsidRPr="00DF0069">
        <w:rPr>
          <w:rFonts w:eastAsia="Sylfaen"/>
          <w:i/>
          <w:lang w:val="ka-GE"/>
        </w:rPr>
        <w:t>;</w:t>
      </w:r>
      <w:r w:rsidRPr="00DF0069">
        <w:rPr>
          <w:rFonts w:ascii="Times" w:eastAsia="Sylfaen" w:hAnsi="Times"/>
          <w:lang w:val="ka-GE"/>
        </w:rPr>
        <w:t xml:space="preserve"> </w:t>
      </w:r>
      <w:r w:rsidRPr="00DF0069">
        <w:rPr>
          <w:rFonts w:eastAsia="Sylfaen"/>
          <w:lang w:val="ka-GE"/>
        </w:rPr>
        <w:t>კრძალავს</w:t>
      </w:r>
      <w:r w:rsidRPr="00DF0069">
        <w:rPr>
          <w:lang w:val="ka-GE"/>
        </w:rPr>
        <w:t xml:space="preserve"> დასაქმებულთან შრომითი ხელშეკრულების შეწყვეტას სრული სამუშაო განაკვეთიდან არასრულ სამუშაო განაკვეთზე ან არასრული სამუშაო განაკვეთიდან სრულ სამუშაო განაკვეთზე გადასვლის შესახებ დასაქმებულის უარის საფუძვლით (16.3). </w:t>
      </w:r>
    </w:p>
    <w:p w:rsidR="00263CF5" w:rsidRPr="00DF0069" w:rsidRDefault="00263CF5" w:rsidP="00263CF5">
      <w:pPr>
        <w:widowControl w:val="0"/>
        <w:spacing w:after="0" w:line="244" w:lineRule="auto"/>
        <w:ind w:right="108"/>
        <w:jc w:val="both"/>
        <w:rPr>
          <w:rFonts w:eastAsia="Sylfaen"/>
          <w:lang w:val="ka-GE"/>
        </w:rPr>
      </w:pPr>
    </w:p>
    <w:p w:rsidR="00263CF5" w:rsidRPr="00DF0069" w:rsidRDefault="00263CF5" w:rsidP="00263CF5">
      <w:pPr>
        <w:widowControl w:val="0"/>
        <w:spacing w:after="0" w:line="244" w:lineRule="auto"/>
        <w:ind w:right="108"/>
        <w:jc w:val="both"/>
        <w:rPr>
          <w:rFonts w:eastAsia="Sylfaen"/>
          <w:lang w:val="ka-GE"/>
        </w:rPr>
      </w:pPr>
      <w:r w:rsidRPr="00DF0069">
        <w:rPr>
          <w:rFonts w:eastAsia="Sylfaen"/>
          <w:lang w:val="ka-GE"/>
        </w:rPr>
        <w:t>კანონპროექტი ადგენს დამსაქმებლის ვალდებულებას,</w:t>
      </w:r>
      <w:r w:rsidRPr="00DF0069">
        <w:rPr>
          <w:rFonts w:ascii="Times" w:eastAsia="Sylfaen" w:hAnsi="Times"/>
          <w:lang w:val="ka-GE"/>
        </w:rPr>
        <w:t xml:space="preserve"> </w:t>
      </w:r>
      <w:r w:rsidRPr="00DF0069">
        <w:rPr>
          <w:rFonts w:eastAsia="Sylfaen"/>
          <w:lang w:val="ka-GE"/>
        </w:rPr>
        <w:t>ხელი შეუწყოს დასაქმებულს</w:t>
      </w:r>
      <w:r w:rsidRPr="00DF0069">
        <w:rPr>
          <w:rFonts w:ascii="Times" w:eastAsia="Sylfaen" w:hAnsi="Times"/>
          <w:lang w:val="ka-GE"/>
        </w:rPr>
        <w:t xml:space="preserve"> </w:t>
      </w:r>
      <w:r w:rsidRPr="00DF0069">
        <w:rPr>
          <w:rFonts w:eastAsia="Sylfaen"/>
          <w:lang w:val="ka-GE"/>
        </w:rPr>
        <w:t xml:space="preserve">სრული განაკვეთის სამუშაოდან  არასრულ სამუშაო განაკვეთზე </w:t>
      </w:r>
      <w:r w:rsidRPr="00DF0069">
        <w:rPr>
          <w:rFonts w:ascii="Times" w:eastAsia="Sylfaen" w:hAnsi="Times"/>
          <w:lang w:val="ka-GE"/>
        </w:rPr>
        <w:t>(</w:t>
      </w:r>
      <w:r w:rsidRPr="00DF0069">
        <w:rPr>
          <w:rFonts w:eastAsia="Sylfaen"/>
          <w:lang w:val="ka-GE"/>
        </w:rPr>
        <w:t>ან</w:t>
      </w:r>
      <w:r w:rsidRPr="00DF0069">
        <w:rPr>
          <w:rFonts w:ascii="Times" w:eastAsia="Sylfaen" w:hAnsi="Times"/>
          <w:lang w:val="ka-GE"/>
        </w:rPr>
        <w:t xml:space="preserve"> </w:t>
      </w:r>
      <w:r w:rsidRPr="00DF0069">
        <w:rPr>
          <w:rFonts w:eastAsia="Sylfaen"/>
          <w:lang w:val="ka-GE"/>
        </w:rPr>
        <w:t>პირიქით</w:t>
      </w:r>
      <w:r w:rsidRPr="00DF0069">
        <w:rPr>
          <w:rFonts w:ascii="Times" w:eastAsia="Sylfaen" w:hAnsi="Times"/>
          <w:lang w:val="ka-GE"/>
        </w:rPr>
        <w:t xml:space="preserve">) </w:t>
      </w:r>
      <w:r w:rsidRPr="00DF0069">
        <w:rPr>
          <w:rFonts w:eastAsia="Sylfaen"/>
          <w:lang w:val="ka-GE"/>
        </w:rPr>
        <w:lastRenderedPageBreak/>
        <w:t>გადასვლაში</w:t>
      </w:r>
      <w:r w:rsidRPr="00DF0069">
        <w:rPr>
          <w:rFonts w:ascii="Times" w:eastAsia="Sylfaen" w:hAnsi="Times"/>
          <w:lang w:val="ka-GE"/>
        </w:rPr>
        <w:t xml:space="preserve"> </w:t>
      </w:r>
      <w:r w:rsidRPr="00DF0069">
        <w:rPr>
          <w:rFonts w:eastAsia="Sylfaen"/>
          <w:lang w:val="ka-GE"/>
        </w:rPr>
        <w:t>( მუხლი 16.4</w:t>
      </w:r>
      <w:r w:rsidRPr="00DF0069">
        <w:rPr>
          <w:rFonts w:ascii="Times" w:eastAsia="Sylfaen" w:hAnsi="Times"/>
          <w:lang w:val="ka-GE"/>
        </w:rPr>
        <w:t>.</w:t>
      </w:r>
      <w:r w:rsidRPr="00DF0069">
        <w:rPr>
          <w:rFonts w:eastAsia="Sylfaen"/>
          <w:lang w:val="ka-GE"/>
        </w:rPr>
        <w:t xml:space="preserve">,,ა“;,,ბ“) და სადაც ეს მიზანშეწონილია, იზრუნოს არასრულ სამუშაო განაკვეთზე დასაქმებული პირების პროფესიული მომზადების, კარიერული წინსვლისა და პროფესიული მობილობის ხელშეწყობისთვის ( მუხლი16.4.,,დ“). </w:t>
      </w:r>
    </w:p>
    <w:p w:rsidR="00263CF5" w:rsidRPr="00DF0069" w:rsidRDefault="00263CF5" w:rsidP="00263CF5">
      <w:pPr>
        <w:widowControl w:val="0"/>
        <w:spacing w:after="0" w:line="244" w:lineRule="auto"/>
        <w:ind w:right="108"/>
        <w:jc w:val="both"/>
        <w:rPr>
          <w:rFonts w:eastAsia="Sylfaen"/>
          <w:lang w:val="ka-GE"/>
        </w:rPr>
      </w:pPr>
    </w:p>
    <w:p w:rsidR="00263CF5" w:rsidRPr="00DF0069" w:rsidRDefault="00263CF5" w:rsidP="00263CF5">
      <w:pPr>
        <w:jc w:val="both"/>
        <w:rPr>
          <w:i/>
          <w:color w:val="C00000"/>
          <w:lang w:val="ka-GE"/>
        </w:rPr>
      </w:pPr>
      <w:r w:rsidRPr="00DF0069">
        <w:rPr>
          <w:lang w:val="ka-GE"/>
        </w:rPr>
        <w:t xml:space="preserve">კანონპროექტი, ზემოაღნიშნული დირექტივის შესაბამისად ადგენს ნახევარ განაკვეთზე დასაქმებულთა დაცვის მაღალ სტანდარტს და არ ითვალისწინებს გამონაკლისი რეგულაციების განსაზღვრის შესაძლებლობას, გარდა 16.5 მუხლისა, რომლის თანახმად, რისკის შემცველი პროფესიების შემთხვევაში, ერთზე მეტ სრულ ან /და არასრულ სამუშაო განაკვეთზე დასაქმებისას სამუშაო დრო ზეგანაკვეთური სამუშაოს ჩათვლით არ უნდა აღმატებოდეს კვირაში 48 საათს. საქართველოს მთავრობა სოციალურ პარტნიორებთან კონსულტაციის შემდეგ განსაზღვრავს ერთზე მეტი შეთავსებით მუშაობისთვის რისკის შემცველი პროფესიების ჩამონათვალს. </w:t>
      </w:r>
      <w:r w:rsidRPr="00DF0069">
        <w:rPr>
          <w:i/>
          <w:lang w:val="ka-GE"/>
        </w:rPr>
        <w:t xml:space="preserve">შენიშვნა: აღნიშნული ნორმის დარღვევისათვის პასუხისმგებლობა ეკისრება შესაბამისი პროფესიის ფარგლებში მეორე ან /და შემდეგ სრულ ან /და არასრულ სამუშაო განაკვეთზე დასაქმებული პირის დამსაქმებელს“ </w:t>
      </w:r>
    </w:p>
    <w:p w:rsidR="00263CF5" w:rsidRPr="00DF0069" w:rsidRDefault="00263CF5" w:rsidP="00263CF5">
      <w:pPr>
        <w:jc w:val="both"/>
        <w:rPr>
          <w:lang w:val="ka-GE"/>
        </w:rPr>
      </w:pPr>
      <w:r w:rsidRPr="00DF0069">
        <w:rPr>
          <w:lang w:val="ka-GE"/>
        </w:rPr>
        <w:t>დირექტივის მიხედვით, არასრულ სამუშაო განაკვეთზე და სრულ განაკვეთზე დასაქმებულთა დისკრიმინაციის აკრძალვის პრინციპის შესაბამისად, სოციალურმა პარტნიორებმა მათი კომპეტენციის ფარგლებში კოლექტიური ხელშეკრულებებით გათვალისწინებული პროცედურების შესაბამისად უნდა უზრუნველყონ იმ სამართლებრივი ან ადმინისტრაციულ-ტექნიკური ხასიათის დაბრკოლებების იდენტიფიცირება და შემოწმება და საჭიროების შემთხვევაში აღმოფხვრა, რომლებსაც შეუძლიათ შეზღუდონ არასრულ სამუშაო განაკვეთზე დასაქმება.</w:t>
      </w:r>
    </w:p>
    <w:p w:rsidR="00263CF5" w:rsidRPr="00DF0069" w:rsidRDefault="00263CF5" w:rsidP="00263CF5">
      <w:pPr>
        <w:jc w:val="both"/>
        <w:rPr>
          <w:lang w:val="ka-GE"/>
        </w:rPr>
      </w:pPr>
      <w:r w:rsidRPr="00DF0069">
        <w:rPr>
          <w:lang w:val="ka-GE"/>
        </w:rPr>
        <w:t>ამ კუთხით აღსანიშნავია, რომ წარმოდგენილი კანონპროექტი  ითვალისწინებს სოციალური დიალოგის ფორმატს სამმხრივი კომისიის სახით, რომლის მანდატი, ასევე მოიცავს სამუშაო დროსთან დაკავშირებული საკითხების განხილვასა და მასზე გადაწყვეტილების მიღებას.</w:t>
      </w:r>
    </w:p>
    <w:p w:rsidR="00263CF5" w:rsidRPr="00DF0069" w:rsidRDefault="00263CF5" w:rsidP="00263CF5">
      <w:pPr>
        <w:jc w:val="both"/>
        <w:rPr>
          <w:rFonts w:cs="Calibri"/>
          <w:lang w:val="ka-GE"/>
        </w:rPr>
      </w:pPr>
      <w:r w:rsidRPr="00DF0069">
        <w:rPr>
          <w:lang w:val="ka-GE"/>
        </w:rPr>
        <w:t>აქვე უნდა აღინიშნოს, რომ არასრულ</w:t>
      </w:r>
      <w:r w:rsidRPr="00DF0069">
        <w:rPr>
          <w:rFonts w:ascii="Times" w:hAnsi="Times" w:cs="Calibri"/>
          <w:lang w:val="ka-GE"/>
        </w:rPr>
        <w:t xml:space="preserve"> </w:t>
      </w:r>
      <w:r w:rsidRPr="00DF0069">
        <w:rPr>
          <w:lang w:val="ka-GE"/>
        </w:rPr>
        <w:t>განაკვეთზე</w:t>
      </w:r>
      <w:r w:rsidRPr="00DF0069">
        <w:rPr>
          <w:rFonts w:ascii="Times" w:hAnsi="Times" w:cs="Calibri"/>
          <w:lang w:val="ka-GE"/>
        </w:rPr>
        <w:t xml:space="preserve"> </w:t>
      </w:r>
      <w:r w:rsidRPr="00DF0069">
        <w:rPr>
          <w:lang w:val="ka-GE"/>
        </w:rPr>
        <w:t>დასაქმებულების</w:t>
      </w:r>
      <w:r w:rsidRPr="00DF0069">
        <w:rPr>
          <w:rFonts w:ascii="Times" w:hAnsi="Times" w:cs="Calibri"/>
          <w:lang w:val="ka-GE"/>
        </w:rPr>
        <w:t xml:space="preserve"> </w:t>
      </w:r>
      <w:r w:rsidRPr="00DF0069">
        <w:rPr>
          <w:lang w:val="ka-GE"/>
        </w:rPr>
        <w:t>გარანტიები</w:t>
      </w:r>
      <w:r w:rsidRPr="00DF0069">
        <w:rPr>
          <w:rFonts w:ascii="Times" w:hAnsi="Times" w:cs="Calibri"/>
          <w:lang w:val="ka-GE"/>
        </w:rPr>
        <w:t xml:space="preserve"> </w:t>
      </w:r>
      <w:r w:rsidRPr="00DF0069">
        <w:rPr>
          <w:rFonts w:cs="Calibri"/>
          <w:lang w:val="ka-GE"/>
        </w:rPr>
        <w:t xml:space="preserve">გათვალისწინებულია ,,საჯარო სამსახურის შესახებ კანონით (მუხლი 61.4.). გარდა იმისა, რომ აღნიშნული გარანტიები </w:t>
      </w:r>
      <w:r w:rsidRPr="00DF0069">
        <w:rPr>
          <w:lang w:val="ka-GE"/>
        </w:rPr>
        <w:t>ხელს შეუწყობს სამუშაო დროის მოქნილ ორგანიზებას, რომელიც უპასუხებს დამსაქმებელთა და დასაქმებულთა მოთხოვნებს (განსაკუთრებით მნიშვნელოვანია</w:t>
      </w:r>
      <w:r w:rsidRPr="00DF0069">
        <w:rPr>
          <w:rFonts w:ascii="Times" w:hAnsi="Times" w:cs="Calibri"/>
          <w:lang w:val="ka-GE"/>
        </w:rPr>
        <w:t xml:space="preserve"> </w:t>
      </w:r>
      <w:r w:rsidRPr="00DF0069">
        <w:rPr>
          <w:lang w:val="ka-GE"/>
        </w:rPr>
        <w:t>ქალების</w:t>
      </w:r>
      <w:r w:rsidRPr="00DF0069">
        <w:rPr>
          <w:rFonts w:ascii="Times" w:hAnsi="Times" w:cs="Calibri"/>
          <w:lang w:val="ka-GE"/>
        </w:rPr>
        <w:t xml:space="preserve"> </w:t>
      </w:r>
      <w:r w:rsidRPr="00DF0069">
        <w:rPr>
          <w:lang w:val="ka-GE"/>
        </w:rPr>
        <w:t>სამუშაო</w:t>
      </w:r>
      <w:r w:rsidRPr="00DF0069">
        <w:rPr>
          <w:rFonts w:ascii="Times" w:hAnsi="Times" w:cs="Calibri"/>
          <w:lang w:val="ka-GE"/>
        </w:rPr>
        <w:t xml:space="preserve"> </w:t>
      </w:r>
      <w:r w:rsidRPr="00DF0069">
        <w:rPr>
          <w:lang w:val="ka-GE"/>
        </w:rPr>
        <w:t>ძალაში</w:t>
      </w:r>
      <w:r w:rsidRPr="00DF0069">
        <w:rPr>
          <w:rFonts w:ascii="Times" w:hAnsi="Times" w:cs="Calibri"/>
          <w:lang w:val="ka-GE"/>
        </w:rPr>
        <w:t xml:space="preserve"> </w:t>
      </w:r>
      <w:r w:rsidRPr="00DF0069">
        <w:rPr>
          <w:lang w:val="ka-GE"/>
        </w:rPr>
        <w:t>დარჩენისათვის</w:t>
      </w:r>
      <w:r w:rsidRPr="00DF0069">
        <w:rPr>
          <w:rFonts w:ascii="Times" w:hAnsi="Times" w:cs="Calibri"/>
          <w:lang w:val="ka-GE"/>
        </w:rPr>
        <w:t xml:space="preserve"> </w:t>
      </w:r>
      <w:r w:rsidRPr="00DF0069">
        <w:rPr>
          <w:rFonts w:cs="Calibri"/>
          <w:lang w:val="ka-GE"/>
        </w:rPr>
        <w:t xml:space="preserve">რამდენადაც </w:t>
      </w:r>
      <w:r w:rsidRPr="00DF0069">
        <w:rPr>
          <w:lang w:val="ka-GE"/>
        </w:rPr>
        <w:t>ოჯახის</w:t>
      </w:r>
      <w:r w:rsidRPr="00DF0069">
        <w:rPr>
          <w:rFonts w:ascii="Times" w:hAnsi="Times"/>
          <w:lang w:val="ka-GE"/>
        </w:rPr>
        <w:t xml:space="preserve"> </w:t>
      </w:r>
      <w:r w:rsidRPr="00DF0069">
        <w:rPr>
          <w:lang w:val="ka-GE"/>
        </w:rPr>
        <w:t>მოვლასთან</w:t>
      </w:r>
      <w:r w:rsidRPr="00DF0069">
        <w:rPr>
          <w:rFonts w:ascii="Times" w:hAnsi="Times"/>
          <w:lang w:val="ka-GE"/>
        </w:rPr>
        <w:t xml:space="preserve"> </w:t>
      </w:r>
      <w:r w:rsidRPr="00DF0069">
        <w:rPr>
          <w:lang w:val="ka-GE"/>
        </w:rPr>
        <w:t>დაკავშირებული</w:t>
      </w:r>
      <w:r w:rsidRPr="00DF0069">
        <w:rPr>
          <w:rFonts w:ascii="Times" w:hAnsi="Times"/>
          <w:lang w:val="ka-GE"/>
        </w:rPr>
        <w:t xml:space="preserve"> </w:t>
      </w:r>
      <w:r w:rsidRPr="00DF0069">
        <w:rPr>
          <w:lang w:val="ka-GE"/>
        </w:rPr>
        <w:t>ვალდებულებები</w:t>
      </w:r>
      <w:r w:rsidRPr="00DF0069">
        <w:rPr>
          <w:rFonts w:ascii="Times" w:hAnsi="Times"/>
          <w:lang w:val="ka-GE"/>
        </w:rPr>
        <w:t xml:space="preserve"> </w:t>
      </w:r>
      <w:r w:rsidRPr="00DF0069">
        <w:rPr>
          <w:lang w:val="ka-GE"/>
        </w:rPr>
        <w:t xml:space="preserve"> მათ ამ სამუშაო ძალის მიღმა ტოვებს),  </w:t>
      </w:r>
      <w:r w:rsidRPr="00DF0069">
        <w:rPr>
          <w:rFonts w:cs="Calibri"/>
          <w:lang w:val="ka-GE"/>
        </w:rPr>
        <w:t>ზემოაღნიშნული ცვლილებების განხორციელება მნიშვნელოვანია იმ კუთხითაც, რომ საკითხი ერთგვაროვანი მიდგომით მოწესრიგდეს ,,საჯარო სამსახურის შესახებ კანონსა“ და ,, საქართველოს შრომის კოდექსში“.</w:t>
      </w:r>
    </w:p>
    <w:p w:rsidR="00263CF5" w:rsidRPr="00DF0069" w:rsidRDefault="00263CF5" w:rsidP="00263CF5">
      <w:pPr>
        <w:jc w:val="both"/>
        <w:rPr>
          <w:lang w:val="ka-GE"/>
        </w:rPr>
      </w:pPr>
      <w:r w:rsidRPr="00DF0069">
        <w:rPr>
          <w:lang w:val="ka-GE"/>
        </w:rPr>
        <w:t xml:space="preserve">კანონპროექტი ითვალისწინებს </w:t>
      </w:r>
      <w:r w:rsidRPr="00DF0069">
        <w:rPr>
          <w:b/>
          <w:lang w:val="ka-GE"/>
        </w:rPr>
        <w:t>სტაჟიორის სამართლებრივი სტატუსის დადგენას, სტაჟირების რეგულირების წესისა და მასთან დაკავშირებული შეზღუდვების განსაზღვრას</w:t>
      </w:r>
      <w:r w:rsidRPr="00DF0069">
        <w:rPr>
          <w:lang w:val="ka-GE"/>
        </w:rPr>
        <w:t xml:space="preserve">. </w:t>
      </w:r>
    </w:p>
    <w:p w:rsidR="00263CF5" w:rsidRPr="00DF0069" w:rsidRDefault="00263CF5" w:rsidP="00263CF5">
      <w:pPr>
        <w:jc w:val="both"/>
        <w:rPr>
          <w:lang w:val="ka-GE"/>
        </w:rPr>
      </w:pPr>
      <w:r w:rsidRPr="00DF0069">
        <w:rPr>
          <w:lang w:val="ka-GE"/>
        </w:rPr>
        <w:t xml:space="preserve">კანონპროექტის თანახმად, სტაჟიორი არის ფიზიკური პირი, რომელიც ანაზღაურების სანაცვლოდ ან მის გარეშე, დამსაქმებლისთვის ასრულებს გარკვეულ სამუშაოს კვალიფიკაციის ამაღლების, პროფესიული ცოდნის, უნარების ან პრაქტიკული გამოცდილების მიღების მიზნით (18.1. ); არაანაზღაურებადი სტაჟირების ვადა არ უნდა აღემატებოდეს 6 თვეს, ხოლო ანაზღაურებადი სტაჟირების ვადა - 1 წელს (18.2);  </w:t>
      </w:r>
      <w:r w:rsidRPr="00DF0069">
        <w:rPr>
          <w:lang w:val="ka-GE"/>
        </w:rPr>
        <w:lastRenderedPageBreak/>
        <w:t>დამსაქმებელს ეკრძალება სტაჟიორის შრომის გამოყენება იმ მიზნით, რომ თავიდან აირიდოს შრომითი ხელშეკრულების დადება. სტაჟიორი არ ანაცვლებს დასაქმებულს (18.3.); სტაჟიორთან დადებული ხელშეკრულების მიმართ ვრცელდება ამ კანონით გათვალისწინებული დაცვის ყველა მინიმალური სტანდარტი, გარდა ამ კანონის VII თავით გათვალისწინებული მუხლებისა (18.5).</w:t>
      </w:r>
    </w:p>
    <w:p w:rsidR="00263CF5" w:rsidRPr="00DF0069" w:rsidRDefault="00263CF5" w:rsidP="00263CF5">
      <w:pPr>
        <w:jc w:val="both"/>
        <w:rPr>
          <w:lang w:val="ka-GE"/>
        </w:rPr>
      </w:pPr>
      <w:r w:rsidRPr="00DF0069">
        <w:rPr>
          <w:lang w:val="ka-GE"/>
        </w:rPr>
        <w:t xml:space="preserve">მიუხედავად იმისა, რომ სტაჟირებასთან დაკავშირებული ურთიერთობების რეგულირებას არცერთი დირექტივა არ გვავალდებულებს (აღნიშნული საკითხი ,,საჯარო სამსახურის შესახებ“ კანონითაც არ არის მოწესრიგებული, მხოლოდ კანონქვემდებარე ნორმატიული აქტებით რეგულირდება), რამდენადაც სტაჟიორსა და დამსაქმებელს შორის ურთიერთობა შრომითი ურთიერთობის ფორმაა, შესაბამისად მნიშვნელოვანია მისი მოქცევა შრომის კანონმდებლობის რეგულირების სფეროში, რასაც აღწევს კანონპროექტი შემოთავაზებული ცვლილებით. </w:t>
      </w:r>
    </w:p>
    <w:p w:rsidR="00263CF5" w:rsidRPr="00DF0069" w:rsidRDefault="00263CF5" w:rsidP="00263CF5">
      <w:pPr>
        <w:jc w:val="both"/>
        <w:rPr>
          <w:lang w:val="ka-GE"/>
        </w:rPr>
      </w:pPr>
      <w:r w:rsidRPr="00DF0069">
        <w:rPr>
          <w:lang w:val="ka-GE"/>
        </w:rPr>
        <w:t xml:space="preserve">კანონპროექტი ითვალისწინებს მნიშვნელოვან ცვლილებებს </w:t>
      </w:r>
      <w:r w:rsidRPr="00DF0069">
        <w:rPr>
          <w:b/>
          <w:lang w:val="ka-GE"/>
        </w:rPr>
        <w:t>სამუშაო დროის რეგულირებასთან დაკავშირებით</w:t>
      </w:r>
      <w:r w:rsidRPr="00DF0069">
        <w:rPr>
          <w:lang w:val="ka-GE"/>
        </w:rPr>
        <w:t xml:space="preserve"> შრომის საერთაშორისო ორგანიზაციის კონვენციებსა და ევროკავშირის დირექტივებზე დაყრდნობით.</w:t>
      </w:r>
    </w:p>
    <w:p w:rsidR="00263CF5" w:rsidRPr="00DF0069" w:rsidRDefault="00263CF5" w:rsidP="00263CF5">
      <w:pPr>
        <w:jc w:val="both"/>
        <w:rPr>
          <w:lang w:val="ka-GE"/>
        </w:rPr>
      </w:pPr>
      <w:r w:rsidRPr="00DF0069">
        <w:rPr>
          <w:lang w:val="ka-GE"/>
        </w:rPr>
        <w:t>საკანონმდებლო ინიციატივით, საქართველოს შრომის კოდექსში განიმარტება სამუშაო დროის ცნება და რეგულირდება მის ხანგრძლივობასთან, დასვენების და შესვენების დროებთან დაკავშირებული საკითხები;  მკაცრდება ზეგანაკვეთურ სამუშაოსთან დაკავშირებული რეგულაციები;</w:t>
      </w:r>
      <w:r w:rsidRPr="00DF0069">
        <w:rPr>
          <w:color w:val="538135" w:themeColor="accent6" w:themeShade="BF"/>
          <w:lang w:val="ka-GE"/>
        </w:rPr>
        <w:t xml:space="preserve"> </w:t>
      </w:r>
      <w:r w:rsidRPr="00DF0069">
        <w:rPr>
          <w:lang w:val="ka-GE"/>
        </w:rPr>
        <w:t>კანონპროექტით ასევე, განიმარტება ღამის სამუშაოზე დასაქმებულის ცნება, წესდება ასეთი სამუშაოებისთვის გათვალისწინებული შეღავათები და რეგულირდება ღამით მომუშავე პირების სახელფასო ანაზღურებასთან დაკავშირებული საკითხები.</w:t>
      </w:r>
    </w:p>
    <w:p w:rsidR="00263CF5" w:rsidRPr="00DF0069" w:rsidRDefault="00263CF5" w:rsidP="00263CF5">
      <w:pPr>
        <w:rPr>
          <w:i/>
          <w:lang w:val="ka-GE"/>
        </w:rPr>
      </w:pPr>
      <w:r w:rsidRPr="00DF0069">
        <w:rPr>
          <w:i/>
          <w:lang w:val="ka-GE"/>
        </w:rPr>
        <w:t>სამუშაო დრო</w:t>
      </w:r>
    </w:p>
    <w:p w:rsidR="00263CF5" w:rsidRPr="00DF0069" w:rsidRDefault="00263CF5" w:rsidP="00263CF5">
      <w:pPr>
        <w:jc w:val="both"/>
        <w:rPr>
          <w:color w:val="000000" w:themeColor="text1"/>
          <w:lang w:val="ka-GE"/>
        </w:rPr>
      </w:pPr>
      <w:r w:rsidRPr="00DF0069">
        <w:rPr>
          <w:lang w:val="ka-GE"/>
        </w:rPr>
        <w:t xml:space="preserve">პირველ რიგში უნდა აღინიშნოს, რომ საკანონმდებლო ინიციატივით განიმარტება  ,,სამუშაო დროის’’ ცნება, რაც მნიშვნელოვანია, რამდენადაც განსაზღვრული დრო კვალიფიცირდება თუ არა სამუშაო დროდ, შედეგობრივი თვალსაზრისით, დაკავშირებულია მოცემული დროის ანაზღაურებასთან, რადგანაც ანაზღაურებას ექვემდებარება მხოლოდ ,,სამუშაო დროის’’ ტერმინის ფარგლებში მოქცეული დრო. ამასთან, სამუშაო დრო მჭიდრო კავშირშია </w:t>
      </w:r>
      <w:r w:rsidRPr="00DF0069">
        <w:rPr>
          <w:color w:val="000000" w:themeColor="text1"/>
          <w:lang w:val="ka-GE"/>
        </w:rPr>
        <w:t>დასაქმებულების უსაფრთხო გარემოში მუშაობასა და მათ ჯანმრთელობასთან</w:t>
      </w:r>
      <w:r w:rsidRPr="00DF0069">
        <w:rPr>
          <w:color w:val="000000" w:themeColor="text1"/>
          <w:vertAlign w:val="superscript"/>
          <w:lang w:val="ka-GE"/>
        </w:rPr>
        <w:footnoteReference w:id="5"/>
      </w:r>
      <w:r w:rsidRPr="00DF0069">
        <w:rPr>
          <w:color w:val="000000" w:themeColor="text1"/>
          <w:lang w:val="ka-GE"/>
        </w:rPr>
        <w:t xml:space="preserve">.  </w:t>
      </w:r>
    </w:p>
    <w:p w:rsidR="00263CF5" w:rsidRPr="00DF0069" w:rsidRDefault="00263CF5" w:rsidP="00263CF5">
      <w:pPr>
        <w:jc w:val="both"/>
        <w:rPr>
          <w:color w:val="000000" w:themeColor="text1"/>
          <w:lang w:val="ka-GE"/>
        </w:rPr>
      </w:pPr>
      <w:r w:rsidRPr="00DF0069">
        <w:rPr>
          <w:color w:val="000000" w:themeColor="text1"/>
          <w:lang w:val="ka-GE"/>
        </w:rPr>
        <w:t xml:space="preserve">საქართველოს შრომის კოდექსის მიხედვით, სამუშაო დრო და დასვენების დრო შრომითი ხელშეკრულებით განისაზღვრება (6.9 ,,ბ’’ მუხლი) და ამ ხელშეკრულების არსებით პირობებს წარმოადგენს. ამავე კოდექსის 14.1 მუხლის მიხედვით, სამუშაო დროის ხანგრძლივობას განსაზღვრავს დამსაქმებელი. იმისათვის რომ შეიზღუდოს დამსაქმებლის ფართო დისკრეცია სამუშაო დროსთან დაკავშირებულ საკითხებზე,  მნიშვნელოვანია, </w:t>
      </w:r>
      <w:r w:rsidRPr="00DF0069">
        <w:rPr>
          <w:color w:val="000000" w:themeColor="text1"/>
          <w:lang w:val="ka-GE"/>
        </w:rPr>
        <w:lastRenderedPageBreak/>
        <w:t>აღნიშნული საკითხები დარეგულირდეს შრომის საერთაშორისო სტანდარტების შესაბამისად.</w:t>
      </w:r>
    </w:p>
    <w:p w:rsidR="00263CF5" w:rsidRPr="00DF0069" w:rsidRDefault="00263CF5" w:rsidP="00263CF5">
      <w:pPr>
        <w:jc w:val="both"/>
        <w:rPr>
          <w:lang w:val="ka-GE"/>
        </w:rPr>
      </w:pPr>
      <w:r w:rsidRPr="00DF0069">
        <w:rPr>
          <w:lang w:val="ka-GE"/>
        </w:rPr>
        <w:t>მოქმედი შრომის კოდექსი არ ითვალისწინებს სამუშაო დროის დეფინიციას, თუმცა კოდექსის მე-14 მუხლის 1-ლი პუნქტის მიხედვით, სამუშაო დრო  არის დროის ის მონაკვეთი, რომლის განმავლობაში დასაქმებული ასრულებს სამუშაოს. ზემოაღნიშნულიდან გამომდინარე, სამუშაო დროდ მიიჩნევა სამუშაოს ფაქტობრივად შესრულების პერიოდი. ამავდროულად, ზოგიერთი სამუშაო, მისი სპეციფიკის გათვალისწინებით, შესაძლოა, ყოველთვის არ მოითხოვდეს ფაქტობრივად მუშაობას. მაგ. მეხანძრე-მაშველის, ექიმის ცვლაში მუშაობა, რა დროსაც დასაქმებული სამუშაო დროის განმავლობაში ფიზიკურად იმყოფება დამსაქმებლის მიერ განსაზღვრულ სამუშაო ადგილზე, არ აქვს მისი დატოვების უფლება, ფაქტობრივად არ ასრულებს სამუშაოს, თუმცა დამსაქმებლის განკარგულებაშია  და მუდმივ მზადყოფნაში, რომ შეასრულოს შრომითი მოვალეობები შესაბამისი მოთხოვნისა და საჭიროებიდან გამომდინარე.’’</w:t>
      </w:r>
      <w:r w:rsidRPr="00DF0069">
        <w:rPr>
          <w:vertAlign w:val="superscript"/>
          <w:lang w:val="ka-GE"/>
        </w:rPr>
        <w:footnoteReference w:id="6"/>
      </w:r>
      <w:r w:rsidRPr="00DF0069">
        <w:rPr>
          <w:lang w:val="ka-GE"/>
        </w:rPr>
        <w:t xml:space="preserve"> </w:t>
      </w:r>
    </w:p>
    <w:p w:rsidR="00263CF5" w:rsidRPr="00DF0069" w:rsidRDefault="00263CF5" w:rsidP="00263CF5">
      <w:pPr>
        <w:jc w:val="both"/>
        <w:rPr>
          <w:lang w:val="ka-GE"/>
        </w:rPr>
      </w:pPr>
      <w:r w:rsidRPr="00DF0069">
        <w:rPr>
          <w:lang w:val="ka-GE"/>
        </w:rPr>
        <w:t xml:space="preserve">2003 წლის 4 ნოემბრის ევროპარლამენტისა და საბჭოს 2003/88/EC დირექტივით „სამუშაო დროის ორგანიზების გარკვეული ასპექტების შესახებ”, „სამუშაო დრო“ ნიშნავს დროის ნებისმიერ შუალედს, რომლის განმავლობაშიც მუშაკი მუშაობს, არის დამსაქმებლის განკარგულებაში და ასრულებს საკუთარ მოვალეობებს ან ფუნქციებს, ეროვნული კანონმდებლობისა და/ან პრაქტიკის შესაბამისად; </w:t>
      </w:r>
    </w:p>
    <w:p w:rsidR="00263CF5" w:rsidRPr="00DF0069" w:rsidRDefault="00263CF5" w:rsidP="00263CF5">
      <w:pPr>
        <w:jc w:val="both"/>
        <w:rPr>
          <w:b/>
          <w:lang w:val="ka-GE"/>
        </w:rPr>
      </w:pPr>
      <w:r w:rsidRPr="00DF0069">
        <w:rPr>
          <w:lang w:val="ka-GE"/>
        </w:rPr>
        <w:t>ILO-ს NO. 1</w:t>
      </w:r>
      <w:r w:rsidRPr="00DF0069">
        <w:rPr>
          <w:b/>
          <w:lang w:val="ka-GE"/>
        </w:rPr>
        <w:t xml:space="preserve"> </w:t>
      </w:r>
      <w:r w:rsidRPr="00DF0069">
        <w:rPr>
          <w:lang w:val="ka-GE"/>
        </w:rPr>
        <w:t>(მრეწველობაში სამუშაო დროის შესახებ) და NO. 30</w:t>
      </w:r>
      <w:r w:rsidRPr="00DF0069">
        <w:rPr>
          <w:b/>
          <w:lang w:val="ka-GE"/>
        </w:rPr>
        <w:t xml:space="preserve"> </w:t>
      </w:r>
      <w:r w:rsidRPr="00DF0069">
        <w:rPr>
          <w:lang w:val="ka-GE"/>
        </w:rPr>
        <w:t xml:space="preserve">(ვაჭრობასა და საოფისე სამუშაო ადგილზე სამუშაო დროის შესახებ) კონვენციების მიზნებისთვისაც სამუშაო დროის მთავარი მაკვალიფიცირებელი ელემენტია </w:t>
      </w:r>
      <w:r w:rsidRPr="00DF0069">
        <w:rPr>
          <w:b/>
          <w:lang w:val="ka-GE"/>
        </w:rPr>
        <w:t xml:space="preserve">დასაქმებულის ყოფნა დამსაქმებლის განკარგულებაში. </w:t>
      </w:r>
    </w:p>
    <w:p w:rsidR="00263CF5" w:rsidRPr="00DF0069" w:rsidRDefault="00263CF5" w:rsidP="00263CF5">
      <w:pPr>
        <w:widowControl w:val="0"/>
        <w:spacing w:after="0" w:line="244" w:lineRule="auto"/>
        <w:ind w:right="108"/>
        <w:jc w:val="both"/>
        <w:rPr>
          <w:rFonts w:eastAsia="Sylfaen"/>
          <w:i/>
          <w:lang w:val="ka-GE"/>
        </w:rPr>
      </w:pPr>
      <w:r w:rsidRPr="00DF0069">
        <w:rPr>
          <w:rFonts w:eastAsia="Sylfaen"/>
          <w:lang w:val="ka-GE"/>
        </w:rPr>
        <w:t>წარმოდგენილი ცვლილებები, სამუშაო დროს დეფინიციას განმარტავს ზემოაღნიშნული დოკუმენტების შესაბამისად. ცვლილებების მიხედვით,</w:t>
      </w:r>
      <w:r w:rsidRPr="00DF0069">
        <w:rPr>
          <w:rFonts w:eastAsia="Sylfaen"/>
          <w:sz w:val="24"/>
          <w:szCs w:val="24"/>
          <w:lang w:val="ka-GE"/>
        </w:rPr>
        <w:t xml:space="preserve"> </w:t>
      </w:r>
      <w:r w:rsidRPr="00DF0069">
        <w:rPr>
          <w:rFonts w:eastAsia="Sylfaen"/>
          <w:lang w:val="ka-GE"/>
        </w:rPr>
        <w:t xml:space="preserve"> </w:t>
      </w:r>
      <w:r w:rsidRPr="00DF0069">
        <w:rPr>
          <w:rFonts w:eastAsia="Sylfaen"/>
          <w:i/>
          <w:lang w:val="ka-GE"/>
        </w:rPr>
        <w:t>,,ნორმირებული სამუშაო დრო არის ნებისმიერი დროის მონაკვეთი, როდესაც დასაქმებული მუშაობს დამსაქმებლის განკარგულების ქვეშ და ასრულებს თავის საქმიანობას ან მოვალეობებს. სამუშაო დროში არ ითვლება შესვენების დრო და დასვენების დრო“ (მუხლი 24.1.)</w:t>
      </w:r>
    </w:p>
    <w:p w:rsidR="00263CF5" w:rsidRPr="00DF0069" w:rsidRDefault="00263CF5" w:rsidP="00263CF5">
      <w:pPr>
        <w:widowControl w:val="0"/>
        <w:spacing w:after="0" w:line="244" w:lineRule="auto"/>
        <w:ind w:right="108"/>
        <w:jc w:val="both"/>
        <w:rPr>
          <w:rFonts w:eastAsia="Sylfaen"/>
          <w:i/>
          <w:lang w:val="ka-GE"/>
        </w:rPr>
      </w:pPr>
    </w:p>
    <w:p w:rsidR="00263CF5" w:rsidRPr="00DF0069" w:rsidRDefault="00263CF5" w:rsidP="00263CF5">
      <w:pPr>
        <w:widowControl w:val="0"/>
        <w:spacing w:after="0" w:line="244" w:lineRule="auto"/>
        <w:ind w:right="108"/>
        <w:jc w:val="both"/>
        <w:rPr>
          <w:rFonts w:eastAsia="Sylfaen"/>
          <w:lang w:val="ka-GE"/>
        </w:rPr>
      </w:pPr>
      <w:r w:rsidRPr="00DF0069">
        <w:rPr>
          <w:rFonts w:eastAsia="Sylfaen"/>
          <w:lang w:val="ka-GE"/>
        </w:rPr>
        <w:t xml:space="preserve">კანონპროექტი აწესრიგებს </w:t>
      </w:r>
      <w:r w:rsidRPr="00DF0069">
        <w:rPr>
          <w:rFonts w:eastAsia="Sylfaen"/>
          <w:b/>
          <w:lang w:val="ka-GE"/>
        </w:rPr>
        <w:t>სამუშაო დროის ხანგრძლივობასთან</w:t>
      </w:r>
      <w:r w:rsidRPr="00DF0069">
        <w:rPr>
          <w:rFonts w:eastAsia="Sylfaen"/>
          <w:lang w:val="ka-GE"/>
        </w:rPr>
        <w:t xml:space="preserve"> დაკავშირებულ რეგულაციებს.</w:t>
      </w:r>
    </w:p>
    <w:p w:rsidR="00263CF5" w:rsidRPr="00DF0069" w:rsidRDefault="00263CF5" w:rsidP="00263CF5">
      <w:pPr>
        <w:widowControl w:val="0"/>
        <w:autoSpaceDE w:val="0"/>
        <w:autoSpaceDN w:val="0"/>
        <w:adjustRightInd w:val="0"/>
        <w:spacing w:after="0" w:line="240" w:lineRule="auto"/>
        <w:jc w:val="both"/>
        <w:rPr>
          <w:rFonts w:eastAsia="Sylfaen"/>
          <w:lang w:val="ka-GE"/>
        </w:rPr>
      </w:pPr>
    </w:p>
    <w:p w:rsidR="00263CF5" w:rsidRPr="00DF0069" w:rsidRDefault="00263CF5" w:rsidP="00263CF5">
      <w:pPr>
        <w:widowControl w:val="0"/>
        <w:autoSpaceDE w:val="0"/>
        <w:autoSpaceDN w:val="0"/>
        <w:adjustRightInd w:val="0"/>
        <w:spacing w:after="0" w:line="240" w:lineRule="auto"/>
        <w:jc w:val="both"/>
        <w:rPr>
          <w:rFonts w:ascii="Arial" w:hAnsi="Arial" w:cs="Arial"/>
          <w:i/>
          <w:lang w:val="ka-GE"/>
        </w:rPr>
      </w:pPr>
      <w:r w:rsidRPr="00DF0069">
        <w:rPr>
          <w:rFonts w:eastAsia="Sylfaen"/>
          <w:lang w:val="ka-GE"/>
        </w:rPr>
        <w:t xml:space="preserve">მოქმედი შრომის კოდექსის მიხედვით, </w:t>
      </w:r>
      <w:r w:rsidRPr="00DF0069">
        <w:rPr>
          <w:rFonts w:eastAsia="Times New Roman"/>
          <w:lang w:val="x-none" w:eastAsia="x-none"/>
        </w:rPr>
        <w:t xml:space="preserve">დამსაქმებლის მიერ განსაზღვრული </w:t>
      </w:r>
      <w:r w:rsidRPr="00DF0069">
        <w:rPr>
          <w:rFonts w:eastAsia="Sylfaen"/>
          <w:lang w:val="ka-GE"/>
        </w:rPr>
        <w:t xml:space="preserve">ნორმირებული სამუშაო დროის ხანგრძლივობა, </w:t>
      </w:r>
      <w:r w:rsidRPr="00DF0069">
        <w:rPr>
          <w:rFonts w:eastAsia="Times New Roman"/>
          <w:lang w:val="x-none" w:eastAsia="x-none"/>
        </w:rPr>
        <w:t xml:space="preserve">რომლის განმავლობაშიც დასაქმებული ასრულებს სამუშაოს, </w:t>
      </w:r>
      <w:r w:rsidRPr="00DF0069">
        <w:rPr>
          <w:rFonts w:eastAsia="Sylfaen"/>
          <w:i/>
          <w:lang w:val="ka-GE"/>
        </w:rPr>
        <w:t xml:space="preserve"> </w:t>
      </w:r>
      <w:r w:rsidRPr="00DF0069">
        <w:rPr>
          <w:rFonts w:eastAsia="Sylfaen"/>
          <w:lang w:val="ka-GE"/>
        </w:rPr>
        <w:t>სტანდარტულ შემთხვევაში</w:t>
      </w:r>
      <w:r w:rsidRPr="00DF0069">
        <w:rPr>
          <w:rFonts w:eastAsia="Sylfaen"/>
          <w:i/>
          <w:lang w:val="ka-GE"/>
        </w:rPr>
        <w:t xml:space="preserve"> </w:t>
      </w:r>
      <w:r w:rsidRPr="00DF0069">
        <w:rPr>
          <w:rFonts w:eastAsia="Times New Roman"/>
          <w:lang w:val="x-none" w:eastAsia="x-none"/>
        </w:rPr>
        <w:t xml:space="preserve">არ უნდა აღემატებოდეს კვირაში 40 საათს, </w:t>
      </w:r>
      <w:r w:rsidRPr="00DF0069">
        <w:rPr>
          <w:rFonts w:eastAsia="Times New Roman"/>
          <w:color w:val="000000"/>
          <w:lang w:val="x-none" w:eastAsia="x-none"/>
        </w:rPr>
        <w:t xml:space="preserve">ხოლო სპეციფიკური სამუშაო რეჟიმის მქონე საწარმოში, სადაც წარმოების/შრომითი პროცესი ითვალისწინებს  8 საათზე მეტი ხანგრძლივობის უწყვეტ რეჟიმს, – კვირაში 48 საათს. </w:t>
      </w:r>
      <w:r w:rsidRPr="00DF0069">
        <w:rPr>
          <w:rFonts w:eastAsia="Times New Roman"/>
          <w:lang w:val="ka-GE" w:eastAsia="x-none"/>
        </w:rPr>
        <w:t xml:space="preserve">(მუხლი 14.1.) </w:t>
      </w:r>
      <w:r w:rsidRPr="00DF0069">
        <w:rPr>
          <w:lang w:val="x-none"/>
        </w:rPr>
        <w:t>სპეციფიკური</w:t>
      </w:r>
      <w:r w:rsidRPr="00DF0069">
        <w:rPr>
          <w:rFonts w:ascii="Arial" w:hAnsi="Arial" w:cs="Arial"/>
          <w:lang w:val="x-none"/>
        </w:rPr>
        <w:t xml:space="preserve"> </w:t>
      </w:r>
      <w:r w:rsidRPr="00DF0069">
        <w:rPr>
          <w:lang w:val="x-none"/>
        </w:rPr>
        <w:t>სამუშაო</w:t>
      </w:r>
      <w:r w:rsidRPr="00DF0069">
        <w:rPr>
          <w:rFonts w:ascii="Arial" w:hAnsi="Arial" w:cs="Arial"/>
          <w:lang w:val="x-none"/>
        </w:rPr>
        <w:t xml:space="preserve"> </w:t>
      </w:r>
      <w:r w:rsidRPr="00DF0069">
        <w:rPr>
          <w:lang w:val="x-none"/>
        </w:rPr>
        <w:t>რეჟიმის</w:t>
      </w:r>
      <w:r w:rsidRPr="00DF0069">
        <w:rPr>
          <w:rFonts w:ascii="Arial" w:hAnsi="Arial" w:cs="Arial"/>
          <w:lang w:val="x-none"/>
        </w:rPr>
        <w:t xml:space="preserve"> </w:t>
      </w:r>
      <w:r w:rsidRPr="00DF0069">
        <w:rPr>
          <w:lang w:val="x-none"/>
        </w:rPr>
        <w:t>დარგების</w:t>
      </w:r>
      <w:r w:rsidRPr="00DF0069">
        <w:rPr>
          <w:rFonts w:ascii="Arial" w:hAnsi="Arial" w:cs="Arial"/>
          <w:lang w:val="x-none"/>
        </w:rPr>
        <w:t xml:space="preserve"> </w:t>
      </w:r>
      <w:r w:rsidRPr="00DF0069">
        <w:rPr>
          <w:lang w:val="x-none"/>
        </w:rPr>
        <w:t>ჩამონათვალი</w:t>
      </w:r>
      <w:r w:rsidRPr="00DF0069">
        <w:rPr>
          <w:rFonts w:ascii="Arial" w:hAnsi="Arial" w:cs="Arial"/>
          <w:lang w:val="x-none"/>
        </w:rPr>
        <w:t xml:space="preserve"> </w:t>
      </w:r>
      <w:r w:rsidRPr="00DF0069">
        <w:rPr>
          <w:lang w:val="x-none"/>
        </w:rPr>
        <w:t>დამტკიცებულია</w:t>
      </w:r>
      <w:r w:rsidRPr="00DF0069">
        <w:rPr>
          <w:rFonts w:ascii="Arial" w:hAnsi="Arial" w:cs="Arial"/>
          <w:lang w:val="x-none"/>
        </w:rPr>
        <w:t xml:space="preserve"> </w:t>
      </w:r>
      <w:r w:rsidRPr="00DF0069">
        <w:rPr>
          <w:lang w:val="x-none"/>
        </w:rPr>
        <w:t>საქართველოს</w:t>
      </w:r>
      <w:r w:rsidRPr="00DF0069">
        <w:rPr>
          <w:rFonts w:ascii="Arial" w:hAnsi="Arial" w:cs="Arial"/>
          <w:lang w:val="x-none"/>
        </w:rPr>
        <w:t xml:space="preserve"> </w:t>
      </w:r>
      <w:r w:rsidRPr="00DF0069">
        <w:rPr>
          <w:lang w:val="x-none"/>
        </w:rPr>
        <w:t>მთავრობის</w:t>
      </w:r>
      <w:r w:rsidRPr="00DF0069">
        <w:rPr>
          <w:rFonts w:ascii="Arial" w:hAnsi="Arial" w:cs="Arial"/>
          <w:lang w:val="x-none"/>
        </w:rPr>
        <w:t xml:space="preserve"> 2013 </w:t>
      </w:r>
      <w:r w:rsidRPr="00DF0069">
        <w:rPr>
          <w:lang w:val="x-none"/>
        </w:rPr>
        <w:t>წლის</w:t>
      </w:r>
      <w:r w:rsidRPr="00DF0069">
        <w:rPr>
          <w:rFonts w:ascii="Arial" w:hAnsi="Arial" w:cs="Arial"/>
          <w:lang w:val="x-none"/>
        </w:rPr>
        <w:t xml:space="preserve"> 11 </w:t>
      </w:r>
      <w:r w:rsidRPr="00DF0069">
        <w:rPr>
          <w:lang w:val="x-none"/>
        </w:rPr>
        <w:t>დეკემბრის</w:t>
      </w:r>
      <w:r w:rsidRPr="00DF0069">
        <w:rPr>
          <w:rFonts w:ascii="Arial" w:hAnsi="Arial" w:cs="Arial"/>
          <w:lang w:val="x-none"/>
        </w:rPr>
        <w:t>  „</w:t>
      </w:r>
      <w:r w:rsidRPr="00DF0069">
        <w:rPr>
          <w:lang w:val="x-none"/>
        </w:rPr>
        <w:t>სპეციფიკური</w:t>
      </w:r>
      <w:r w:rsidRPr="00DF0069">
        <w:rPr>
          <w:rFonts w:ascii="Arial" w:hAnsi="Arial" w:cs="Arial"/>
          <w:lang w:val="x-none"/>
        </w:rPr>
        <w:t xml:space="preserve"> </w:t>
      </w:r>
      <w:r w:rsidRPr="00DF0069">
        <w:rPr>
          <w:lang w:val="x-none"/>
        </w:rPr>
        <w:t>სამუშაო</w:t>
      </w:r>
      <w:r w:rsidRPr="00DF0069">
        <w:rPr>
          <w:rFonts w:ascii="Arial" w:hAnsi="Arial" w:cs="Arial"/>
          <w:lang w:val="x-none"/>
        </w:rPr>
        <w:t xml:space="preserve"> </w:t>
      </w:r>
      <w:r w:rsidRPr="00DF0069">
        <w:rPr>
          <w:lang w:val="x-none"/>
        </w:rPr>
        <w:t>რეჟიმის</w:t>
      </w:r>
      <w:r w:rsidRPr="00DF0069">
        <w:rPr>
          <w:rFonts w:ascii="Arial" w:hAnsi="Arial" w:cs="Arial"/>
          <w:lang w:val="x-none"/>
        </w:rPr>
        <w:t xml:space="preserve"> </w:t>
      </w:r>
      <w:r w:rsidRPr="00DF0069">
        <w:rPr>
          <w:lang w:val="x-none"/>
        </w:rPr>
        <w:t>დარგების</w:t>
      </w:r>
      <w:r w:rsidRPr="00DF0069">
        <w:rPr>
          <w:rFonts w:ascii="Arial" w:hAnsi="Arial" w:cs="Arial"/>
          <w:lang w:val="x-none"/>
        </w:rPr>
        <w:t xml:space="preserve"> </w:t>
      </w:r>
      <w:r w:rsidRPr="00DF0069">
        <w:rPr>
          <w:lang w:val="x-none"/>
        </w:rPr>
        <w:t>ჩამონათვალის</w:t>
      </w:r>
      <w:r w:rsidRPr="00DF0069">
        <w:rPr>
          <w:rFonts w:ascii="Arial" w:hAnsi="Arial" w:cs="Arial"/>
          <w:lang w:val="x-none"/>
        </w:rPr>
        <w:t xml:space="preserve"> </w:t>
      </w:r>
      <w:r w:rsidRPr="00DF0069">
        <w:rPr>
          <w:lang w:val="x-none"/>
        </w:rPr>
        <w:t>დამტკიცების</w:t>
      </w:r>
      <w:r w:rsidRPr="00DF0069">
        <w:rPr>
          <w:rFonts w:ascii="Arial" w:hAnsi="Arial" w:cs="Arial"/>
          <w:lang w:val="x-none"/>
        </w:rPr>
        <w:t xml:space="preserve"> </w:t>
      </w:r>
      <w:r w:rsidRPr="00DF0069">
        <w:rPr>
          <w:lang w:val="x-none"/>
        </w:rPr>
        <w:t>შესახებ</w:t>
      </w:r>
      <w:r w:rsidRPr="00DF0069">
        <w:rPr>
          <w:rFonts w:ascii="Arial" w:hAnsi="Arial" w:cs="Arial"/>
          <w:lang w:val="x-none"/>
        </w:rPr>
        <w:t>“ N329-</w:t>
      </w:r>
      <w:r w:rsidRPr="00DF0069">
        <w:rPr>
          <w:lang w:val="x-none"/>
        </w:rPr>
        <w:t>ე</w:t>
      </w:r>
      <w:r w:rsidRPr="00DF0069">
        <w:rPr>
          <w:rFonts w:ascii="Arial" w:hAnsi="Arial" w:cs="Arial"/>
          <w:lang w:val="x-none"/>
        </w:rPr>
        <w:t xml:space="preserve"> </w:t>
      </w:r>
      <w:r w:rsidRPr="00DF0069">
        <w:rPr>
          <w:lang w:val="x-none"/>
        </w:rPr>
        <w:t>დადგენილებით</w:t>
      </w:r>
      <w:r w:rsidRPr="00DF0069">
        <w:rPr>
          <w:lang w:val="ka-GE"/>
        </w:rPr>
        <w:t>.</w:t>
      </w:r>
      <w:r w:rsidRPr="00DF0069">
        <w:rPr>
          <w:rFonts w:ascii="Arial" w:hAnsi="Arial" w:cs="Arial"/>
          <w:lang w:val="x-none"/>
        </w:rPr>
        <w:t xml:space="preserve"> </w:t>
      </w:r>
    </w:p>
    <w:p w:rsidR="00263CF5" w:rsidRPr="00DF0069" w:rsidRDefault="00263CF5" w:rsidP="00263CF5">
      <w:pPr>
        <w:widowControl w:val="0"/>
        <w:spacing w:after="0" w:line="244" w:lineRule="auto"/>
        <w:ind w:right="108"/>
        <w:jc w:val="both"/>
        <w:rPr>
          <w:rFonts w:eastAsia="Sylfaen"/>
          <w:i/>
          <w:lang w:val="ka-GE"/>
        </w:rPr>
      </w:pPr>
    </w:p>
    <w:p w:rsidR="00263CF5" w:rsidRPr="00DF0069" w:rsidRDefault="00263CF5" w:rsidP="00263CF5">
      <w:pPr>
        <w:widowControl w:val="0"/>
        <w:spacing w:after="0" w:line="244" w:lineRule="auto"/>
        <w:ind w:right="108"/>
        <w:jc w:val="both"/>
        <w:rPr>
          <w:rFonts w:eastAsia="Sylfaen"/>
          <w:b/>
          <w:lang w:val="ka-GE"/>
        </w:rPr>
      </w:pPr>
      <w:r w:rsidRPr="00DF0069">
        <w:rPr>
          <w:rFonts w:eastAsia="Sylfaen"/>
          <w:lang w:val="ka-GE"/>
        </w:rPr>
        <w:lastRenderedPageBreak/>
        <w:t xml:space="preserve">2003/88/EC დირექტივის 6(a) მუხლის მიხედვით, </w:t>
      </w:r>
      <w:r w:rsidRPr="00DF0069">
        <w:rPr>
          <w:rFonts w:eastAsia="Sylfaen"/>
          <w:b/>
          <w:lang w:val="ka-GE"/>
        </w:rPr>
        <w:t>სამუშაო დროის საშუალო ხანგრძლივობა ყოველ შვიდდღიან პერიოდში, ზეგანაკვეთური დროის ჩათვლით, არ უნდა აღემატებოდეს 48 საათს.</w:t>
      </w:r>
    </w:p>
    <w:p w:rsidR="00263CF5" w:rsidRPr="00DF0069" w:rsidRDefault="00263CF5" w:rsidP="00263CF5">
      <w:pPr>
        <w:widowControl w:val="0"/>
        <w:spacing w:after="0" w:line="244" w:lineRule="auto"/>
        <w:ind w:right="108"/>
        <w:jc w:val="both"/>
        <w:rPr>
          <w:rFonts w:eastAsia="Sylfaen"/>
          <w:i/>
          <w:lang w:val="ka-GE"/>
        </w:rPr>
      </w:pPr>
    </w:p>
    <w:p w:rsidR="00263CF5" w:rsidRPr="00DF0069" w:rsidRDefault="00263CF5" w:rsidP="00263CF5">
      <w:pPr>
        <w:widowControl w:val="0"/>
        <w:spacing w:after="0" w:line="244" w:lineRule="auto"/>
        <w:ind w:right="108"/>
        <w:jc w:val="both"/>
        <w:rPr>
          <w:rFonts w:eastAsia="Sylfaen"/>
          <w:lang w:val="ka-GE"/>
        </w:rPr>
      </w:pPr>
      <w:r w:rsidRPr="00DF0069">
        <w:rPr>
          <w:rFonts w:eastAsia="Sylfaen"/>
          <w:lang w:val="ka-GE"/>
        </w:rPr>
        <w:t>დირექტივის მე-17 მუხლი ითვალისწინებს სახელმწიფოების დისკრეციას, დაადგინონ გარკვეული გამონაკლისები სამუშაო დროის ორგანიზების ცალკეულ ასპექტებთან დაკავშირებით.</w:t>
      </w:r>
    </w:p>
    <w:p w:rsidR="00263CF5" w:rsidRPr="00DF0069" w:rsidRDefault="00263CF5" w:rsidP="00263CF5">
      <w:pPr>
        <w:widowControl w:val="0"/>
        <w:spacing w:after="0" w:line="244" w:lineRule="auto"/>
        <w:ind w:right="108"/>
        <w:jc w:val="both"/>
        <w:rPr>
          <w:rFonts w:eastAsia="Sylfaen"/>
          <w:b/>
          <w:lang w:val="ka-GE"/>
        </w:rPr>
      </w:pPr>
    </w:p>
    <w:p w:rsidR="00263CF5" w:rsidRPr="00DF0069" w:rsidRDefault="00263CF5" w:rsidP="00263CF5">
      <w:pPr>
        <w:widowControl w:val="0"/>
        <w:spacing w:after="0" w:line="244" w:lineRule="auto"/>
        <w:ind w:right="108"/>
        <w:jc w:val="both"/>
        <w:rPr>
          <w:rFonts w:eastAsia="Sylfaen"/>
          <w:bCs/>
          <w:i/>
          <w:lang w:val="ka-GE"/>
        </w:rPr>
      </w:pPr>
      <w:r w:rsidRPr="00DF0069">
        <w:rPr>
          <w:rFonts w:eastAsia="Sylfaen"/>
          <w:lang w:val="ka-GE"/>
        </w:rPr>
        <w:t xml:space="preserve">საკანონმდებლო ინიციატივა </w:t>
      </w:r>
      <w:r w:rsidRPr="00DF0069">
        <w:rPr>
          <w:rFonts w:eastAsia="Times New Roman"/>
          <w:color w:val="000000"/>
          <w:lang w:val="ka-GE" w:eastAsia="x-none"/>
        </w:rPr>
        <w:t xml:space="preserve">აუქმებს სპეციფიკური სამუშაო რეჟიმის მქონე საწარმოსთან დაკავშირებულ სამუშაო დროის რეგულაციებს, </w:t>
      </w:r>
      <w:r w:rsidRPr="00DF0069">
        <w:rPr>
          <w:rFonts w:eastAsia="Sylfaen"/>
          <w:lang w:val="ka-GE"/>
        </w:rPr>
        <w:t xml:space="preserve">ძალადაკარგულად აცხადებს </w:t>
      </w:r>
      <w:r w:rsidRPr="00DF0069">
        <w:rPr>
          <w:rFonts w:eastAsia="Sylfaen"/>
          <w:bCs/>
          <w:lang w:val="ka-GE"/>
        </w:rPr>
        <w:t xml:space="preserve">„სპეციფიკური სამუშაო რეჟიმის დარგების ჩამონათვალის დამტკიცების შესახებ" მთავრობის N329 დადგენილებას (პროექტის 2.3 მუხლი) და </w:t>
      </w:r>
      <w:r w:rsidRPr="00DF0069">
        <w:rPr>
          <w:rFonts w:eastAsia="Sylfaen"/>
          <w:lang w:val="ka-GE"/>
        </w:rPr>
        <w:t xml:space="preserve">იმპერატიულად აწესებს </w:t>
      </w:r>
      <w:r w:rsidRPr="00DF0069">
        <w:rPr>
          <w:rFonts w:eastAsia="Sylfaen"/>
          <w:b/>
          <w:lang w:val="ka-GE"/>
        </w:rPr>
        <w:t>დამსაქმებლის მიერ განსაზღვრულ ნორმირებულ სამუშაო კვირას 40 საათის ფარგლებში ყველა დასაქმებულისათვის</w:t>
      </w:r>
      <w:r w:rsidRPr="00DF0069">
        <w:rPr>
          <w:rFonts w:eastAsia="Sylfaen"/>
          <w:lang w:val="ka-GE"/>
        </w:rPr>
        <w:t xml:space="preserve"> (</w:t>
      </w:r>
      <w:r>
        <w:rPr>
          <w:rFonts w:eastAsia="Sylfaen"/>
          <w:lang w:val="ka-GE"/>
        </w:rPr>
        <w:t xml:space="preserve">მუხლი </w:t>
      </w:r>
      <w:r w:rsidRPr="00DF0069">
        <w:rPr>
          <w:rFonts w:eastAsia="Sylfaen"/>
          <w:lang w:val="ka-GE"/>
        </w:rPr>
        <w:t xml:space="preserve">24.2.). </w:t>
      </w:r>
    </w:p>
    <w:p w:rsidR="00263CF5" w:rsidRPr="00DF0069" w:rsidRDefault="00263CF5" w:rsidP="00263CF5">
      <w:pPr>
        <w:widowControl w:val="0"/>
        <w:spacing w:after="0" w:line="244" w:lineRule="auto"/>
        <w:ind w:right="108"/>
        <w:jc w:val="both"/>
        <w:rPr>
          <w:rFonts w:eastAsia="Sylfaen"/>
          <w:b/>
          <w:i/>
          <w:lang w:val="ka-GE"/>
        </w:rPr>
      </w:pPr>
    </w:p>
    <w:p w:rsidR="00263CF5" w:rsidRPr="00DF0069" w:rsidRDefault="00263CF5" w:rsidP="00263CF5">
      <w:pPr>
        <w:widowControl w:val="0"/>
        <w:spacing w:after="0" w:line="244" w:lineRule="auto"/>
        <w:ind w:right="108"/>
        <w:jc w:val="both"/>
        <w:rPr>
          <w:rFonts w:eastAsia="Sylfaen"/>
          <w:lang w:val="ka-GE"/>
        </w:rPr>
      </w:pPr>
      <w:r w:rsidRPr="00DF0069">
        <w:rPr>
          <w:rFonts w:eastAsia="Sylfaen"/>
          <w:lang w:val="ka-GE"/>
        </w:rPr>
        <w:t>იმ გარემოების გათვალისწინებით, რომ ეკონომიკის განსაზღვრული სექტორი ითვალისწინებს ნორმირებული სამუშაო დროის გაზრდილ ლიმიტს</w:t>
      </w:r>
      <w:r w:rsidRPr="00DF0069">
        <w:rPr>
          <w:rFonts w:eastAsia="Sylfaen"/>
          <w:vertAlign w:val="superscript"/>
        </w:rPr>
        <w:footnoteReference w:id="7"/>
      </w:r>
      <w:r w:rsidRPr="00DF0069">
        <w:rPr>
          <w:rFonts w:eastAsia="Sylfaen"/>
          <w:lang w:val="ka-GE"/>
        </w:rPr>
        <w:t xml:space="preserve">, კანონპროექტი, აღნიშნული 40 საათის მიღმა </w:t>
      </w:r>
      <w:r w:rsidRPr="00DF0069">
        <w:rPr>
          <w:rFonts w:eastAsia="Sylfaen"/>
          <w:b/>
          <w:lang w:val="ka-GE"/>
        </w:rPr>
        <w:t xml:space="preserve">მხოლოდ მხარეთა შეთანხმებით </w:t>
      </w:r>
      <w:r w:rsidRPr="00DF0069">
        <w:rPr>
          <w:rFonts w:eastAsia="Sylfaen"/>
          <w:lang w:val="ka-GE"/>
        </w:rPr>
        <w:t xml:space="preserve">უშვებს </w:t>
      </w:r>
      <w:r w:rsidRPr="00DF0069">
        <w:rPr>
          <w:rFonts w:eastAsia="Sylfaen"/>
          <w:b/>
          <w:lang w:val="ka-GE"/>
        </w:rPr>
        <w:t>ზეგანაკვეთური სამუშაოს შესრულების</w:t>
      </w:r>
      <w:r w:rsidRPr="00DF0069">
        <w:rPr>
          <w:rFonts w:eastAsia="Sylfaen"/>
          <w:lang w:val="ka-GE"/>
        </w:rPr>
        <w:t xml:space="preserve"> შესაძლებლობას (დასაქმებულის მიერ  სამუშაოს შესრულებას დროის იმ მონაკვეთში, რომლის ხანგრძლივობა აღემატება ნორმირებულ სამუშაო დროს) (</w:t>
      </w:r>
      <w:r>
        <w:rPr>
          <w:rFonts w:eastAsia="Sylfaen"/>
          <w:lang w:val="ka-GE"/>
        </w:rPr>
        <w:t xml:space="preserve">მუხლი </w:t>
      </w:r>
      <w:r w:rsidRPr="00DF0069">
        <w:rPr>
          <w:rFonts w:eastAsia="Sylfaen"/>
          <w:lang w:val="ka-GE"/>
        </w:rPr>
        <w:t>27.1.), იმ პირობის დაცვით, რომ დასაქმებული უზრუნველყოფილი იქნება სამუშაო დღეებს შორის უწყვეტი დასვენების არანაკლებ 12 საათიანი პერიოდით(</w:t>
      </w:r>
      <w:r>
        <w:rPr>
          <w:rFonts w:eastAsia="Sylfaen"/>
          <w:lang w:val="ka-GE"/>
        </w:rPr>
        <w:t xml:space="preserve">მუხლი </w:t>
      </w:r>
      <w:r w:rsidRPr="00DF0069">
        <w:rPr>
          <w:rFonts w:eastAsia="Sylfaen"/>
          <w:lang w:val="ka-GE"/>
        </w:rPr>
        <w:t xml:space="preserve">24.4). </w:t>
      </w:r>
    </w:p>
    <w:p w:rsidR="00263CF5" w:rsidRPr="00DF0069" w:rsidRDefault="00263CF5" w:rsidP="00263CF5">
      <w:pPr>
        <w:widowControl w:val="0"/>
        <w:spacing w:after="0" w:line="244" w:lineRule="auto"/>
        <w:ind w:right="108"/>
        <w:jc w:val="both"/>
        <w:rPr>
          <w:rFonts w:eastAsia="Sylfaen"/>
          <w:lang w:val="ka-GE"/>
        </w:rPr>
      </w:pPr>
    </w:p>
    <w:p w:rsidR="00263CF5" w:rsidRPr="00DF0069" w:rsidRDefault="00263CF5" w:rsidP="00263CF5">
      <w:pPr>
        <w:widowControl w:val="0"/>
        <w:spacing w:after="0" w:line="244" w:lineRule="auto"/>
        <w:ind w:right="108"/>
        <w:jc w:val="both"/>
        <w:rPr>
          <w:rFonts w:eastAsia="Sylfaen"/>
          <w:b/>
          <w:lang w:val="ka-GE"/>
        </w:rPr>
      </w:pPr>
      <w:r w:rsidRPr="00DF0069">
        <w:rPr>
          <w:rFonts w:eastAsia="Sylfaen"/>
          <w:lang w:val="ka-GE"/>
        </w:rPr>
        <w:t xml:space="preserve"> ამასთან, კანონპროექტი ზეგანაკვეთური სამუშაოს ხანგრძლივობის ზედა ზღვარს განსაზღვრავს მხოლოდ ადამიანის სიცოცხლისა და ჯანმრთელობისათვის რისკის შემცველი პროფესიების შემთხვევაში. რა დროსაც, </w:t>
      </w:r>
      <w:r w:rsidRPr="00DF0069">
        <w:rPr>
          <w:rFonts w:eastAsia="Sylfaen"/>
          <w:i/>
          <w:lang w:val="ka-GE"/>
        </w:rPr>
        <w:t>,,სამუშაო დრო, ზეგანაკვეთური სამუშაოს ჩათვლით არ უნდა აღემატებოდეს კვირაში 48 საათს. საქართველოს მთავრობა სოციალურ პარტნიორებთან კონსულტაციის შემდეგ განსაზღვრავს ადამიანის სიცოცხლისა და ჯანმრთელობისათვის რისკის შემცველი პროფესიების ჩამონათვალს</w:t>
      </w:r>
      <w:r w:rsidRPr="00DF0069">
        <w:rPr>
          <w:rFonts w:eastAsia="Sylfaen"/>
          <w:lang w:val="ka-GE"/>
        </w:rPr>
        <w:t>“ (</w:t>
      </w:r>
      <w:r>
        <w:rPr>
          <w:rFonts w:eastAsia="Sylfaen"/>
          <w:lang w:val="ka-GE"/>
        </w:rPr>
        <w:t xml:space="preserve">მუხლი </w:t>
      </w:r>
      <w:r w:rsidRPr="00DF0069">
        <w:rPr>
          <w:rFonts w:eastAsia="Sylfaen"/>
          <w:lang w:val="ka-GE"/>
        </w:rPr>
        <w:t>24.3.)</w:t>
      </w:r>
    </w:p>
    <w:p w:rsidR="00263CF5" w:rsidRPr="00DF0069" w:rsidRDefault="00263CF5" w:rsidP="00263CF5">
      <w:pPr>
        <w:widowControl w:val="0"/>
        <w:spacing w:after="0" w:line="244" w:lineRule="auto"/>
        <w:ind w:right="108"/>
        <w:jc w:val="both"/>
        <w:rPr>
          <w:rFonts w:eastAsia="Sylfaen"/>
          <w:b/>
          <w:lang w:val="ka-GE"/>
        </w:rPr>
      </w:pPr>
    </w:p>
    <w:p w:rsidR="00263CF5" w:rsidRPr="00DF0069" w:rsidRDefault="00263CF5" w:rsidP="00263CF5">
      <w:pPr>
        <w:widowControl w:val="0"/>
        <w:spacing w:after="0" w:line="244" w:lineRule="auto"/>
        <w:ind w:right="108"/>
        <w:jc w:val="both"/>
        <w:rPr>
          <w:rFonts w:eastAsia="BPGDejaVuSans" w:cs="BPGDejaVuSans"/>
          <w:color w:val="000000" w:themeColor="text1"/>
          <w:lang w:val="ka-GE"/>
        </w:rPr>
      </w:pPr>
      <w:r w:rsidRPr="00DF0069">
        <w:rPr>
          <w:rFonts w:eastAsia="BPGDejaVuSans" w:cs="BPGDejaVuSans"/>
          <w:color w:val="000000" w:themeColor="text1"/>
          <w:lang w:val="ka-GE"/>
        </w:rPr>
        <w:t xml:space="preserve">ასევე, კანონპროექტი ითვალისწინებს სხვადასხვა ასაკობრივი ჯგუფის არასრულწლოვანთა ყოველკვირეული და დღიური სამუშაო დროის ხანგრძლივობას (24.8. 24.9. მუხლები) და განსაზღვრავს დღის განმავლობაში არასრულწლოვანთა ზეგანაკვეთური სამუშაო დროის ხანგრძლივობის ზედა ზღვარს ( </w:t>
      </w:r>
      <w:r>
        <w:rPr>
          <w:rFonts w:eastAsia="BPGDejaVuSans" w:cs="BPGDejaVuSans"/>
          <w:color w:val="000000" w:themeColor="text1"/>
          <w:lang w:val="ka-GE"/>
        </w:rPr>
        <w:t>მუხლი 27.1</w:t>
      </w:r>
      <w:r w:rsidRPr="00DF0069">
        <w:rPr>
          <w:rFonts w:eastAsia="BPGDejaVuSans" w:cs="BPGDejaVuSans"/>
          <w:color w:val="000000" w:themeColor="text1"/>
          <w:lang w:val="ka-GE"/>
        </w:rPr>
        <w:t xml:space="preserve">). </w:t>
      </w:r>
    </w:p>
    <w:p w:rsidR="00263CF5" w:rsidRPr="00DF0069" w:rsidRDefault="00263CF5" w:rsidP="00263CF5">
      <w:pPr>
        <w:widowControl w:val="0"/>
        <w:spacing w:after="0" w:line="244" w:lineRule="auto"/>
        <w:ind w:left="146" w:right="108"/>
        <w:jc w:val="both"/>
        <w:rPr>
          <w:rFonts w:eastAsia="BPGDejaVuSans" w:cs="BPGDejaVuSans"/>
          <w:color w:val="000000" w:themeColor="text1"/>
          <w:sz w:val="24"/>
          <w:szCs w:val="24"/>
          <w:lang w:val="ka-GE"/>
        </w:rPr>
      </w:pPr>
      <w:r w:rsidRPr="00DF0069">
        <w:rPr>
          <w:rFonts w:eastAsia="BPGDejaVuSans" w:cs="BPGDejaVuSans"/>
          <w:color w:val="000000" w:themeColor="text1"/>
          <w:sz w:val="24"/>
          <w:szCs w:val="24"/>
          <w:lang w:val="ka-GE"/>
        </w:rPr>
        <w:t xml:space="preserve"> </w:t>
      </w:r>
    </w:p>
    <w:p w:rsidR="00263CF5" w:rsidRPr="00DF0069" w:rsidRDefault="00263CF5" w:rsidP="00263CF5">
      <w:pPr>
        <w:widowControl w:val="0"/>
        <w:spacing w:after="0" w:line="244" w:lineRule="auto"/>
        <w:ind w:right="108"/>
        <w:jc w:val="both"/>
        <w:rPr>
          <w:rFonts w:eastAsia="Sylfaen"/>
          <w:i/>
          <w:lang w:val="ka-GE"/>
        </w:rPr>
      </w:pPr>
      <w:r w:rsidRPr="00DF0069">
        <w:rPr>
          <w:rFonts w:eastAsia="Sylfaen"/>
          <w:i/>
          <w:lang w:val="ka-GE"/>
        </w:rPr>
        <w:t>დასვენების დრო:</w:t>
      </w:r>
    </w:p>
    <w:p w:rsidR="00263CF5" w:rsidRPr="00DF0069" w:rsidRDefault="00263CF5" w:rsidP="00263CF5">
      <w:pPr>
        <w:widowControl w:val="0"/>
        <w:spacing w:after="0" w:line="244" w:lineRule="auto"/>
        <w:ind w:right="108"/>
        <w:jc w:val="both"/>
        <w:rPr>
          <w:rFonts w:eastAsia="Sylfaen"/>
          <w:lang w:val="ka-GE"/>
        </w:rPr>
      </w:pPr>
    </w:p>
    <w:p w:rsidR="00263CF5" w:rsidRPr="00DF0069" w:rsidRDefault="00263CF5" w:rsidP="00263CF5">
      <w:pPr>
        <w:autoSpaceDE w:val="0"/>
        <w:autoSpaceDN w:val="0"/>
        <w:adjustRightInd w:val="0"/>
        <w:spacing w:after="0" w:line="240" w:lineRule="auto"/>
        <w:jc w:val="both"/>
        <w:rPr>
          <w:lang w:val="ka-GE"/>
        </w:rPr>
      </w:pPr>
      <w:r w:rsidRPr="00DF0069">
        <w:rPr>
          <w:lang w:val="ka-GE"/>
        </w:rPr>
        <w:t>კანონპროექტით შემოთავაზებული ცვლილებით რეგულირდება დასვენების დრო და მისი ხანგრძლივობა.</w:t>
      </w:r>
    </w:p>
    <w:p w:rsidR="00263CF5" w:rsidRPr="00DF0069" w:rsidRDefault="00263CF5" w:rsidP="00263CF5">
      <w:pPr>
        <w:autoSpaceDE w:val="0"/>
        <w:autoSpaceDN w:val="0"/>
        <w:adjustRightInd w:val="0"/>
        <w:spacing w:after="0" w:line="240" w:lineRule="auto"/>
        <w:jc w:val="both"/>
        <w:rPr>
          <w:lang w:val="ka-GE"/>
        </w:rPr>
      </w:pPr>
    </w:p>
    <w:p w:rsidR="00263CF5" w:rsidRPr="00DF0069" w:rsidRDefault="00263CF5" w:rsidP="00263CF5">
      <w:pPr>
        <w:autoSpaceDE w:val="0"/>
        <w:autoSpaceDN w:val="0"/>
        <w:adjustRightInd w:val="0"/>
        <w:spacing w:after="0" w:line="240" w:lineRule="auto"/>
        <w:jc w:val="both"/>
        <w:rPr>
          <w:lang w:val="ka-GE"/>
        </w:rPr>
      </w:pPr>
      <w:r w:rsidRPr="00DF0069">
        <w:rPr>
          <w:lang w:val="ka-GE"/>
        </w:rPr>
        <w:t xml:space="preserve">2003/88/EC დირექტივით, დასვენება  - ნიშნავს ნებისმიერ დროს, რომელიც არ არის სამუშაო დრო. ამავე დირექტივით, ადეკვატური დასვენება  - ნიშნავს დასაქმებულთა რეგულარული დასვენების პერიოდს, რომლის ხანგრძლივობა განისაზღვრება დროის ერთეულებით  და რომელიც არის საკმარისად </w:t>
      </w:r>
      <w:r w:rsidRPr="00DF0069">
        <w:rPr>
          <w:b/>
          <w:lang w:val="ka-GE"/>
        </w:rPr>
        <w:t>ხანგრძლივი და უწყვეტი,</w:t>
      </w:r>
      <w:r w:rsidRPr="00DF0069">
        <w:rPr>
          <w:lang w:val="ka-GE"/>
        </w:rPr>
        <w:t xml:space="preserve"> იმის უზრუნველსაყოფად, დაღლილობის ან არარეგულირებული სამუშაო გრაფიკის შედეგად, არ მოხდეს არც დასაქმებულის და არც სხვათა დაზიანება და ჯანმრთელობის შერყევა არც მოკლე და არც გრძელვადიან პერსპექტივაში.</w:t>
      </w:r>
    </w:p>
    <w:p w:rsidR="00263CF5" w:rsidRPr="00DF0069" w:rsidRDefault="00263CF5" w:rsidP="00263CF5">
      <w:pPr>
        <w:autoSpaceDE w:val="0"/>
        <w:autoSpaceDN w:val="0"/>
        <w:adjustRightInd w:val="0"/>
        <w:spacing w:after="0" w:line="240" w:lineRule="auto"/>
        <w:jc w:val="both"/>
        <w:rPr>
          <w:lang w:val="ka-GE"/>
        </w:rPr>
      </w:pPr>
    </w:p>
    <w:p w:rsidR="00263CF5" w:rsidRPr="00DF0069" w:rsidRDefault="00263CF5" w:rsidP="00263CF5">
      <w:pPr>
        <w:autoSpaceDE w:val="0"/>
        <w:autoSpaceDN w:val="0"/>
        <w:adjustRightInd w:val="0"/>
        <w:spacing w:after="0" w:line="240" w:lineRule="auto"/>
        <w:jc w:val="both"/>
        <w:rPr>
          <w:lang w:val="ka-GE"/>
        </w:rPr>
      </w:pPr>
      <w:r w:rsidRPr="00DF0069">
        <w:rPr>
          <w:lang w:val="ka-GE"/>
        </w:rPr>
        <w:t xml:space="preserve">დირექტივის თანახმად, ყველა დასაქმებულს უნდა ჰქონდეს ყოველდღიური დასვენების დრო </w:t>
      </w:r>
      <w:r w:rsidRPr="00DF0069">
        <w:rPr>
          <w:b/>
          <w:lang w:val="ka-GE"/>
        </w:rPr>
        <w:t>თანმიმდევრულად</w:t>
      </w:r>
      <w:r w:rsidRPr="00DF0069">
        <w:rPr>
          <w:lang w:val="ka-GE"/>
        </w:rPr>
        <w:t xml:space="preserve"> </w:t>
      </w:r>
      <w:r w:rsidRPr="00DF0069">
        <w:rPr>
          <w:b/>
          <w:lang w:val="ka-GE"/>
        </w:rPr>
        <w:t>11 საათის ხანგრძლივობით ყოველ 24 საათიან პერიოდში.</w:t>
      </w:r>
    </w:p>
    <w:p w:rsidR="00263CF5" w:rsidRPr="00DF0069" w:rsidRDefault="00263CF5" w:rsidP="00263CF5">
      <w:pPr>
        <w:autoSpaceDE w:val="0"/>
        <w:autoSpaceDN w:val="0"/>
        <w:adjustRightInd w:val="0"/>
        <w:spacing w:after="0" w:line="240" w:lineRule="auto"/>
        <w:jc w:val="both"/>
        <w:rPr>
          <w:lang w:val="ka-GE"/>
        </w:rPr>
      </w:pPr>
    </w:p>
    <w:p w:rsidR="00263CF5" w:rsidRPr="00DF0069" w:rsidRDefault="00263CF5" w:rsidP="00263CF5">
      <w:pPr>
        <w:autoSpaceDE w:val="0"/>
        <w:autoSpaceDN w:val="0"/>
        <w:adjustRightInd w:val="0"/>
        <w:spacing w:after="0" w:line="240" w:lineRule="auto"/>
        <w:jc w:val="both"/>
        <w:rPr>
          <w:lang w:val="ka-GE"/>
        </w:rPr>
      </w:pPr>
      <w:r w:rsidRPr="00DF0069">
        <w:rPr>
          <w:lang w:val="ka-GE"/>
        </w:rPr>
        <w:t xml:space="preserve">დირექტივისგან განსხვავებით, </w:t>
      </w:r>
      <w:r w:rsidRPr="00DF0069">
        <w:rPr>
          <w:lang w:val="ka-GE" w:eastAsia="x-none"/>
        </w:rPr>
        <w:t xml:space="preserve"> მოქმედი შრომის კოდექსი მოითხოვს, რომ  </w:t>
      </w:r>
      <w:r w:rsidRPr="00DF0069">
        <w:rPr>
          <w:rFonts w:eastAsia="Times New Roman"/>
          <w:lang w:val="ka-GE" w:eastAsia="x-none"/>
        </w:rPr>
        <w:t xml:space="preserve">სამუშაო დღეებს(ცვლებს)  შორის დასვენების ხანგრძლივობა არ უნდა იყოს 12 საათზე ნაკლები </w:t>
      </w:r>
      <w:r w:rsidRPr="00DF0069">
        <w:rPr>
          <w:lang w:val="ka-GE"/>
        </w:rPr>
        <w:t>(სშკ-ის 14.2</w:t>
      </w:r>
      <w:r>
        <w:rPr>
          <w:lang w:val="ka-GE"/>
        </w:rPr>
        <w:t xml:space="preserve"> მუხლი</w:t>
      </w:r>
      <w:r w:rsidRPr="00DF0069">
        <w:rPr>
          <w:lang w:val="ka-GE"/>
        </w:rPr>
        <w:t>), რითაც ადგენს დასაქმებულის დაცვის უკეთეს სტანდარტს.</w:t>
      </w:r>
    </w:p>
    <w:p w:rsidR="00263CF5" w:rsidRPr="00DF0069" w:rsidRDefault="00263CF5" w:rsidP="00263CF5">
      <w:pPr>
        <w:autoSpaceDE w:val="0"/>
        <w:autoSpaceDN w:val="0"/>
        <w:adjustRightInd w:val="0"/>
        <w:spacing w:after="0" w:line="240" w:lineRule="auto"/>
        <w:jc w:val="both"/>
        <w:rPr>
          <w:lang w:val="ka-GE"/>
        </w:rPr>
      </w:pPr>
    </w:p>
    <w:p w:rsidR="00263CF5" w:rsidRPr="00DF0069" w:rsidRDefault="00263CF5" w:rsidP="00263CF5">
      <w:pPr>
        <w:widowControl w:val="0"/>
        <w:autoSpaceDE w:val="0"/>
        <w:autoSpaceDN w:val="0"/>
        <w:adjustRightInd w:val="0"/>
        <w:spacing w:after="0" w:line="240" w:lineRule="auto"/>
        <w:jc w:val="both"/>
        <w:rPr>
          <w:rFonts w:cs="Arial"/>
          <w:lang w:val="ka-GE"/>
        </w:rPr>
      </w:pPr>
      <w:r w:rsidRPr="00DF0069">
        <w:rPr>
          <w:rFonts w:cs="Arial"/>
          <w:lang w:val="ka-GE"/>
        </w:rPr>
        <w:t xml:space="preserve">საკანონმდებლო ინიციატივის ავტორიც  </w:t>
      </w:r>
      <w:r w:rsidRPr="00DF0069">
        <w:rPr>
          <w:lang w:val="ka-GE"/>
        </w:rPr>
        <w:t>სამუშაო</w:t>
      </w:r>
      <w:r w:rsidRPr="00DF0069">
        <w:rPr>
          <w:rFonts w:cs="Arial"/>
          <w:lang w:val="ka-GE"/>
        </w:rPr>
        <w:t xml:space="preserve"> </w:t>
      </w:r>
      <w:r w:rsidRPr="00DF0069">
        <w:rPr>
          <w:lang w:val="ka-GE"/>
        </w:rPr>
        <w:t>დღეებს</w:t>
      </w:r>
      <w:r w:rsidRPr="00DF0069">
        <w:rPr>
          <w:rFonts w:cs="Arial"/>
          <w:lang w:val="ka-GE"/>
        </w:rPr>
        <w:t xml:space="preserve"> </w:t>
      </w:r>
      <w:r w:rsidRPr="00DF0069">
        <w:rPr>
          <w:rFonts w:eastAsia="Times New Roman"/>
          <w:lang w:val="x-none" w:eastAsia="x-none"/>
        </w:rPr>
        <w:t>(ცვლებს)</w:t>
      </w:r>
      <w:r w:rsidRPr="00DF0069">
        <w:rPr>
          <w:rFonts w:eastAsia="Times New Roman"/>
          <w:lang w:val="ka-GE" w:eastAsia="x-none"/>
        </w:rPr>
        <w:t xml:space="preserve"> </w:t>
      </w:r>
      <w:r w:rsidRPr="00DF0069">
        <w:rPr>
          <w:lang w:val="ka-GE"/>
        </w:rPr>
        <w:t>შორის</w:t>
      </w:r>
      <w:r w:rsidRPr="00DF0069">
        <w:rPr>
          <w:rFonts w:cs="Arial"/>
          <w:lang w:val="ka-GE"/>
        </w:rPr>
        <w:t xml:space="preserve"> </w:t>
      </w:r>
      <w:r w:rsidRPr="00DF0069">
        <w:rPr>
          <w:lang w:val="ka-GE"/>
        </w:rPr>
        <w:t>დასვენების</w:t>
      </w:r>
      <w:r w:rsidRPr="00DF0069">
        <w:rPr>
          <w:rFonts w:cs="Arial"/>
          <w:lang w:val="ka-GE"/>
        </w:rPr>
        <w:t xml:space="preserve"> </w:t>
      </w:r>
      <w:r w:rsidRPr="00DF0069">
        <w:rPr>
          <w:lang w:val="ka-GE"/>
        </w:rPr>
        <w:t>ხანგრძლივობის</w:t>
      </w:r>
      <w:r w:rsidRPr="00DF0069">
        <w:rPr>
          <w:rFonts w:cs="Arial"/>
          <w:lang w:val="ka-GE"/>
        </w:rPr>
        <w:t xml:space="preserve"> </w:t>
      </w:r>
      <w:r w:rsidRPr="00DF0069">
        <w:rPr>
          <w:lang w:val="ka-GE"/>
        </w:rPr>
        <w:t>მინიმუმად</w:t>
      </w:r>
      <w:r w:rsidRPr="00DF0069">
        <w:rPr>
          <w:rFonts w:cs="Arial"/>
          <w:lang w:val="ka-GE"/>
        </w:rPr>
        <w:t xml:space="preserve"> </w:t>
      </w:r>
      <w:r w:rsidRPr="00DF0069">
        <w:rPr>
          <w:lang w:val="ka-GE"/>
        </w:rPr>
        <w:t>განსაზღვრავს</w:t>
      </w:r>
      <w:r w:rsidRPr="00DF0069">
        <w:rPr>
          <w:rFonts w:cs="Arial"/>
          <w:lang w:val="ka-GE"/>
        </w:rPr>
        <w:t xml:space="preserve"> 12 </w:t>
      </w:r>
      <w:r w:rsidRPr="00DF0069">
        <w:rPr>
          <w:lang w:val="ka-GE"/>
        </w:rPr>
        <w:t xml:space="preserve">საათს, თუმცა დირექტივის შესაბამისად, ყურადღებას ამახვილებს  </w:t>
      </w:r>
      <w:r w:rsidRPr="00DF0069">
        <w:rPr>
          <w:rFonts w:cs="Arial"/>
          <w:lang w:val="ka-GE"/>
        </w:rPr>
        <w:t xml:space="preserve"> </w:t>
      </w:r>
      <w:r w:rsidRPr="00DF0069">
        <w:rPr>
          <w:rFonts w:eastAsia="Times New Roman"/>
          <w:lang w:val="x-none" w:eastAsia="x-none"/>
        </w:rPr>
        <w:t xml:space="preserve"> </w:t>
      </w:r>
      <w:r w:rsidRPr="00DF0069">
        <w:rPr>
          <w:rFonts w:eastAsia="Times New Roman"/>
          <w:lang w:val="ka-GE" w:eastAsia="x-none"/>
        </w:rPr>
        <w:t xml:space="preserve">დასვენების დროის თანმიმდევრულობასა და უწყვეტობაზე (რა დროსაც დასაქმებული არ იქნება დამსაქმებლის განკარგულებაში და </w:t>
      </w:r>
      <w:r w:rsidRPr="00DF0069">
        <w:rPr>
          <w:lang w:val="ka-GE"/>
        </w:rPr>
        <w:t>თავისი</w:t>
      </w:r>
      <w:r w:rsidRPr="00DF0069">
        <w:rPr>
          <w:rFonts w:cs="Arial"/>
          <w:lang w:val="ka-GE"/>
        </w:rPr>
        <w:t xml:space="preserve"> </w:t>
      </w:r>
      <w:r w:rsidRPr="00DF0069">
        <w:rPr>
          <w:lang w:val="ka-GE"/>
        </w:rPr>
        <w:t>ინტერესის</w:t>
      </w:r>
      <w:r w:rsidRPr="00DF0069">
        <w:rPr>
          <w:rFonts w:cs="Arial"/>
          <w:lang w:val="ka-GE"/>
        </w:rPr>
        <w:t xml:space="preserve"> </w:t>
      </w:r>
      <w:r w:rsidRPr="00DF0069">
        <w:rPr>
          <w:lang w:val="ka-GE"/>
        </w:rPr>
        <w:t>შესაბამისად</w:t>
      </w:r>
      <w:r w:rsidRPr="00DF0069">
        <w:rPr>
          <w:rFonts w:cs="Arial"/>
          <w:lang w:val="ka-GE"/>
        </w:rPr>
        <w:t xml:space="preserve"> </w:t>
      </w:r>
      <w:r w:rsidRPr="00DF0069">
        <w:rPr>
          <w:lang w:val="ka-GE"/>
        </w:rPr>
        <w:t>თავისუფლად</w:t>
      </w:r>
      <w:r w:rsidRPr="00DF0069">
        <w:rPr>
          <w:rFonts w:cs="Arial"/>
          <w:lang w:val="ka-GE"/>
        </w:rPr>
        <w:t xml:space="preserve"> </w:t>
      </w:r>
      <w:r w:rsidRPr="00DF0069">
        <w:rPr>
          <w:lang w:val="ka-GE"/>
        </w:rPr>
        <w:t>და</w:t>
      </w:r>
      <w:r w:rsidRPr="00DF0069">
        <w:rPr>
          <w:rFonts w:cs="Arial"/>
          <w:lang w:val="ka-GE"/>
        </w:rPr>
        <w:t xml:space="preserve"> </w:t>
      </w:r>
      <w:r w:rsidRPr="00DF0069">
        <w:rPr>
          <w:lang w:val="ka-GE"/>
        </w:rPr>
        <w:t>უწყვეტად</w:t>
      </w:r>
      <w:r w:rsidRPr="00DF0069">
        <w:rPr>
          <w:rFonts w:cs="Arial"/>
          <w:lang w:val="ka-GE"/>
        </w:rPr>
        <w:t xml:space="preserve"> </w:t>
      </w:r>
      <w:r w:rsidRPr="00DF0069">
        <w:rPr>
          <w:lang w:val="ka-GE"/>
        </w:rPr>
        <w:t>ისარგებლებს</w:t>
      </w:r>
      <w:r w:rsidRPr="00DF0069">
        <w:rPr>
          <w:rFonts w:cs="Arial"/>
          <w:lang w:val="ka-GE"/>
        </w:rPr>
        <w:t xml:space="preserve"> </w:t>
      </w:r>
      <w:r w:rsidRPr="00DF0069">
        <w:rPr>
          <w:lang w:val="ka-GE"/>
        </w:rPr>
        <w:t>აღნიშნული</w:t>
      </w:r>
      <w:r w:rsidRPr="00DF0069">
        <w:rPr>
          <w:rFonts w:cs="Arial"/>
          <w:lang w:val="ka-GE"/>
        </w:rPr>
        <w:t xml:space="preserve"> </w:t>
      </w:r>
      <w:r w:rsidRPr="00DF0069">
        <w:rPr>
          <w:lang w:val="ka-GE"/>
        </w:rPr>
        <w:t>მონაკვეთით</w:t>
      </w:r>
      <w:r w:rsidRPr="00DF0069">
        <w:rPr>
          <w:rFonts w:cs="Arial"/>
          <w:lang w:val="ka-GE"/>
        </w:rPr>
        <w:t xml:space="preserve">) და კანონპროექტის 24.4. მუხლში უთითებს, რომ </w:t>
      </w:r>
      <w:r w:rsidRPr="00DF0069">
        <w:rPr>
          <w:rFonts w:cs="Arial"/>
          <w:i/>
          <w:lang w:val="ka-GE"/>
        </w:rPr>
        <w:t>,,</w:t>
      </w:r>
      <w:r w:rsidRPr="00DF0069">
        <w:rPr>
          <w:rFonts w:eastAsia="Times New Roman"/>
          <w:i/>
          <w:lang w:val="x-none" w:eastAsia="x-none"/>
        </w:rPr>
        <w:t>სამუშაო დღეებს</w:t>
      </w:r>
      <w:r w:rsidRPr="00DF0069">
        <w:rPr>
          <w:rFonts w:eastAsia="Times New Roman"/>
          <w:i/>
          <w:lang w:val="ka-GE" w:eastAsia="x-none"/>
        </w:rPr>
        <w:t xml:space="preserve"> (ცვლებს)</w:t>
      </w:r>
      <w:r w:rsidRPr="00DF0069">
        <w:rPr>
          <w:rFonts w:eastAsia="Times New Roman"/>
          <w:i/>
          <w:lang w:val="x-none" w:eastAsia="x-none"/>
        </w:rPr>
        <w:t xml:space="preserve">  შორის </w:t>
      </w:r>
      <w:r w:rsidRPr="00DF0069">
        <w:rPr>
          <w:rFonts w:eastAsia="Times New Roman"/>
          <w:b/>
          <w:i/>
          <w:lang w:val="ka-GE" w:eastAsia="x-none"/>
        </w:rPr>
        <w:t>უწყვეტი</w:t>
      </w:r>
      <w:r w:rsidRPr="00DF0069">
        <w:rPr>
          <w:rFonts w:eastAsia="Times New Roman"/>
          <w:i/>
          <w:lang w:val="ka-GE" w:eastAsia="x-none"/>
        </w:rPr>
        <w:t xml:space="preserve"> </w:t>
      </w:r>
      <w:r w:rsidRPr="00DF0069">
        <w:rPr>
          <w:rFonts w:eastAsia="Times New Roman"/>
          <w:i/>
          <w:lang w:val="x-none" w:eastAsia="x-none"/>
        </w:rPr>
        <w:t>დასვენების ხანგრძლივობა არ უნდა იყოს 12 საათზე ნაკლები</w:t>
      </w:r>
      <w:r w:rsidRPr="00DF0069">
        <w:rPr>
          <w:rFonts w:eastAsia="Times New Roman"/>
          <w:lang w:val="ka-GE" w:eastAsia="x-none"/>
        </w:rPr>
        <w:t>“.</w:t>
      </w:r>
    </w:p>
    <w:p w:rsidR="00263CF5" w:rsidRPr="00DF0069" w:rsidRDefault="00263CF5" w:rsidP="00263CF5">
      <w:pPr>
        <w:autoSpaceDE w:val="0"/>
        <w:autoSpaceDN w:val="0"/>
        <w:adjustRightInd w:val="0"/>
        <w:spacing w:after="0" w:line="240" w:lineRule="auto"/>
        <w:jc w:val="both"/>
        <w:rPr>
          <w:lang w:val="ka-GE"/>
        </w:rPr>
      </w:pPr>
    </w:p>
    <w:p w:rsidR="00263CF5" w:rsidRPr="00DF0069" w:rsidRDefault="00263CF5" w:rsidP="00263CF5">
      <w:pPr>
        <w:autoSpaceDE w:val="0"/>
        <w:autoSpaceDN w:val="0"/>
        <w:adjustRightInd w:val="0"/>
        <w:spacing w:after="0" w:line="240" w:lineRule="auto"/>
        <w:jc w:val="both"/>
        <w:rPr>
          <w:b/>
          <w:lang w:val="ka-GE"/>
        </w:rPr>
      </w:pPr>
      <w:r w:rsidRPr="00DF0069">
        <w:rPr>
          <w:lang w:val="ka-GE"/>
        </w:rPr>
        <w:t xml:space="preserve">2003/88/EC დირექტივის მე-5 მუხლი ითვალისწინებს, რომ </w:t>
      </w:r>
      <w:r w:rsidRPr="00DF0069">
        <w:rPr>
          <w:b/>
          <w:lang w:val="ka-GE"/>
        </w:rPr>
        <w:t>11-საათიანი ყოველდღიური დასვენების დროის გარდა მუშაკს ჰქონდეს უფლება ისარგებლოს მინიმუმ 24- საათიანი უწყვეტი დასვენების დროით ყოველ შვიდდღიან პერიოდში.</w:t>
      </w:r>
    </w:p>
    <w:p w:rsidR="00263CF5" w:rsidRPr="00DF0069" w:rsidRDefault="00263CF5" w:rsidP="00263CF5">
      <w:pPr>
        <w:autoSpaceDE w:val="0"/>
        <w:autoSpaceDN w:val="0"/>
        <w:adjustRightInd w:val="0"/>
        <w:spacing w:after="0" w:line="240" w:lineRule="auto"/>
        <w:jc w:val="both"/>
        <w:rPr>
          <w:lang w:val="ka-GE"/>
        </w:rPr>
      </w:pPr>
    </w:p>
    <w:p w:rsidR="00263CF5" w:rsidRPr="00DF0069" w:rsidRDefault="00263CF5" w:rsidP="00263CF5">
      <w:pPr>
        <w:autoSpaceDE w:val="0"/>
        <w:autoSpaceDN w:val="0"/>
        <w:adjustRightInd w:val="0"/>
        <w:spacing w:after="0" w:line="240" w:lineRule="auto"/>
        <w:jc w:val="both"/>
        <w:rPr>
          <w:lang w:val="ka-GE"/>
        </w:rPr>
      </w:pPr>
      <w:r w:rsidRPr="00DF0069">
        <w:rPr>
          <w:lang w:val="ka-GE"/>
        </w:rPr>
        <w:t>საქართველოს შრომის კოდექსით შემოთავაზებულია მხოლოდ სამუშაო დღეებს (ცვლებს) შორის მინიმალური დასვენების დრო და იგი არ ითვალისწინებს სამუშაო კვირის განმავლობაში უწყვეტ მინიმუმ 24 საათიან დასვენების დროს. შესაბამისად, კანონმდებლობით ნებადართულია, სამუშაო კვირის გადანაწილება 7 კალენდარულ დღეზე</w:t>
      </w:r>
      <w:r w:rsidRPr="00DF0069">
        <w:rPr>
          <w:vertAlign w:val="superscript"/>
          <w:lang w:val="ka-GE"/>
        </w:rPr>
        <w:footnoteReference w:id="8"/>
      </w:r>
      <w:r w:rsidRPr="00DF0069">
        <w:rPr>
          <w:lang w:val="ka-GE"/>
        </w:rPr>
        <w:t xml:space="preserve">. </w:t>
      </w:r>
    </w:p>
    <w:p w:rsidR="00263CF5" w:rsidRPr="00DF0069" w:rsidRDefault="00263CF5" w:rsidP="00263CF5">
      <w:pPr>
        <w:autoSpaceDE w:val="0"/>
        <w:autoSpaceDN w:val="0"/>
        <w:adjustRightInd w:val="0"/>
        <w:spacing w:after="0" w:line="240" w:lineRule="auto"/>
        <w:jc w:val="both"/>
        <w:rPr>
          <w:sz w:val="24"/>
          <w:szCs w:val="24"/>
          <w:lang w:val="ka-GE"/>
        </w:rPr>
      </w:pPr>
    </w:p>
    <w:p w:rsidR="00263CF5" w:rsidRPr="00DF0069" w:rsidRDefault="00263CF5" w:rsidP="00263CF5">
      <w:pPr>
        <w:autoSpaceDE w:val="0"/>
        <w:autoSpaceDN w:val="0"/>
        <w:adjustRightInd w:val="0"/>
        <w:spacing w:after="0" w:line="240" w:lineRule="auto"/>
        <w:jc w:val="both"/>
        <w:rPr>
          <w:lang w:val="ka-GE"/>
        </w:rPr>
      </w:pPr>
      <w:r w:rsidRPr="00DF0069">
        <w:rPr>
          <w:lang w:val="ka-GE"/>
        </w:rPr>
        <w:t>საკანონმდებლო ინიციატივა, დირექტივის მოთხოვნების შესაბამისად ადგენს სამუშაო კვირის გონივრულ შეზღუდვას და ამ კუთხით დაგეგმილ ცვლილებას ასახავს კანონპროექტის 24.7 მუხლში, რომლის მიხედვით, ,,</w:t>
      </w:r>
      <w:r w:rsidRPr="00DF0069">
        <w:rPr>
          <w:i/>
          <w:lang w:val="ka-GE"/>
        </w:rPr>
        <w:t>12-საათიანი ყოველდღიური დასვენების დროის გარდა, დამსაქმებელი ვალდებულია უზრუნველყოს დასაქმებულისათვის დასვენება შვიდდღიანი პერიოდის განმავლობაში უწყვეტად არანაკლებ 24 საათისა. მხარეთა შეთანხმებით შესაძლებელია მიმდევრობით ორჯერ 24 საათიანი დასვენების დროით სარგებლობა არაუმეტეს 14 დღის ფარგლებში</w:t>
      </w:r>
      <w:r w:rsidRPr="00DF0069">
        <w:rPr>
          <w:lang w:val="ka-GE"/>
        </w:rPr>
        <w:t>“.</w:t>
      </w:r>
    </w:p>
    <w:p w:rsidR="00263CF5" w:rsidRPr="00DF0069" w:rsidRDefault="00263CF5" w:rsidP="00263CF5">
      <w:pPr>
        <w:autoSpaceDE w:val="0"/>
        <w:autoSpaceDN w:val="0"/>
        <w:adjustRightInd w:val="0"/>
        <w:spacing w:after="0" w:line="240" w:lineRule="auto"/>
        <w:jc w:val="both"/>
        <w:rPr>
          <w:lang w:val="ka-GE"/>
        </w:rPr>
      </w:pPr>
    </w:p>
    <w:p w:rsidR="00263CF5" w:rsidRPr="00DF0069" w:rsidRDefault="00263CF5" w:rsidP="00263CF5">
      <w:pPr>
        <w:widowControl w:val="0"/>
        <w:spacing w:after="0" w:line="244" w:lineRule="auto"/>
        <w:ind w:right="108"/>
        <w:jc w:val="both"/>
        <w:rPr>
          <w:rFonts w:eastAsia="Sylfaen"/>
          <w:lang w:val="ka-GE"/>
        </w:rPr>
      </w:pPr>
      <w:r w:rsidRPr="00DF0069">
        <w:rPr>
          <w:rFonts w:eastAsia="Sylfaen"/>
          <w:lang w:val="ka-GE"/>
        </w:rPr>
        <w:t>ამასთან, საკანონმდებლო ინიციატივა ითვალისწინებს შეზღუდული შესაძლებლობების მქონე პირთა კანონიერი წარმომადგენლისა და მხარდამჭერის განსხვავებულ საჭიროებებს და  მათ აძლევს შესაძლებლობას დასვენების დღეების გარდა, ისარგებლონ ყოველთვიურად დამატებითი ანაზღაურებადი დასვენების დღით, ასევე, დამსაქმებელთან შეათანხმონ შინაგანაწესისგან განსხვავებული სამუშაო დრო (</w:t>
      </w:r>
      <w:r>
        <w:rPr>
          <w:rFonts w:eastAsia="Sylfaen"/>
          <w:lang w:val="ka-GE"/>
        </w:rPr>
        <w:t>მუხლი 24.10</w:t>
      </w:r>
      <w:r w:rsidRPr="00DF0069">
        <w:rPr>
          <w:rFonts w:eastAsia="Sylfaen"/>
          <w:lang w:val="ka-GE"/>
        </w:rPr>
        <w:t>). აქვე უნდა აღინიშნოს, რომ ზემოაღნიშნულ პირთა მიმართ შეღავათების დაწესების კუთხით ანალოგიურ მიდგომას ითვალისწინებს ასევე ,,საჯარო სამსახურის შესახებ“ საქართველოს კანონის პროექტი (</w:t>
      </w:r>
      <w:r>
        <w:rPr>
          <w:rFonts w:eastAsia="Sylfaen"/>
          <w:lang w:val="ka-GE"/>
        </w:rPr>
        <w:t xml:space="preserve">მუხლი </w:t>
      </w:r>
      <w:r w:rsidRPr="00DF0069">
        <w:rPr>
          <w:rFonts w:eastAsia="Sylfaen"/>
          <w:lang w:val="ka-GE"/>
        </w:rPr>
        <w:t xml:space="preserve">60.4. . </w:t>
      </w:r>
    </w:p>
    <w:p w:rsidR="00263CF5" w:rsidRPr="00DF0069" w:rsidRDefault="00263CF5" w:rsidP="00263CF5">
      <w:pPr>
        <w:widowControl w:val="0"/>
        <w:spacing w:after="0" w:line="244" w:lineRule="auto"/>
        <w:ind w:right="108"/>
        <w:jc w:val="both"/>
        <w:rPr>
          <w:lang w:val="ka-GE"/>
        </w:rPr>
      </w:pPr>
    </w:p>
    <w:p w:rsidR="00263CF5" w:rsidRPr="00DF0069" w:rsidRDefault="00263CF5" w:rsidP="00263CF5">
      <w:pPr>
        <w:widowControl w:val="0"/>
        <w:spacing w:after="0" w:line="244" w:lineRule="auto"/>
        <w:ind w:right="108"/>
        <w:jc w:val="both"/>
        <w:rPr>
          <w:lang w:val="ka-GE"/>
        </w:rPr>
      </w:pPr>
      <w:r w:rsidRPr="00DF0069">
        <w:rPr>
          <w:lang w:val="ka-GE"/>
        </w:rPr>
        <w:t>დასვენების დროს წარმოადგენს ასევე შრომის კოდექსით დადგენილი უქმე დღეები. საკანონმდებლო ინიციატივა ითვალისწინებს შრომის კოდექსით დადგენილი უქმე დღეების გარდა, მთავრობის დადგენილებით სხვა უქმე დღეების განსაზღვრის შესაძლებლობას. ამასთან, ითვალისწინებს ასევე დამსაქმებლის უფლებამოსილებას, აღნიშნული დღის ნაცვლად მოსთხოვოს დასაქმებულს სამუშაოს შესრულება მთავრობის დადგენილებით განსაზღვრული უქმე დღის მომდევნო, ამ კანონის 24-ე მუხლის მე-7 პუნქტში</w:t>
      </w:r>
      <w:r w:rsidRPr="00DF0069">
        <w:rPr>
          <w:vertAlign w:val="superscript"/>
        </w:rPr>
        <w:footnoteReference w:id="9"/>
      </w:r>
      <w:r w:rsidRPr="00DF0069">
        <w:rPr>
          <w:lang w:val="ka-GE"/>
        </w:rPr>
        <w:t xml:space="preserve"> მითითებულ დასვენების დღეს.</w:t>
      </w:r>
    </w:p>
    <w:p w:rsidR="00263CF5" w:rsidRPr="00DF0069" w:rsidRDefault="00263CF5" w:rsidP="00263CF5">
      <w:pPr>
        <w:widowControl w:val="0"/>
        <w:spacing w:after="0" w:line="244" w:lineRule="auto"/>
        <w:ind w:right="108"/>
        <w:jc w:val="both"/>
        <w:rPr>
          <w:lang w:val="ka-GE"/>
        </w:rPr>
      </w:pPr>
    </w:p>
    <w:p w:rsidR="00263CF5" w:rsidRPr="00DF0069" w:rsidRDefault="00263CF5" w:rsidP="00263CF5">
      <w:pPr>
        <w:autoSpaceDE w:val="0"/>
        <w:autoSpaceDN w:val="0"/>
        <w:adjustRightInd w:val="0"/>
        <w:spacing w:after="0" w:line="240" w:lineRule="auto"/>
        <w:jc w:val="both"/>
        <w:rPr>
          <w:i/>
          <w:lang w:val="ka-GE"/>
        </w:rPr>
      </w:pPr>
      <w:r w:rsidRPr="00DF0069">
        <w:rPr>
          <w:i/>
          <w:lang w:val="ka-GE"/>
        </w:rPr>
        <w:t>შესვენების დრო</w:t>
      </w:r>
    </w:p>
    <w:p w:rsidR="00263CF5" w:rsidRPr="00DF0069" w:rsidRDefault="00263CF5" w:rsidP="00263CF5">
      <w:pPr>
        <w:autoSpaceDE w:val="0"/>
        <w:autoSpaceDN w:val="0"/>
        <w:adjustRightInd w:val="0"/>
        <w:spacing w:after="0" w:line="240" w:lineRule="auto"/>
        <w:jc w:val="both"/>
        <w:rPr>
          <w:lang w:val="ka-GE"/>
        </w:rPr>
      </w:pPr>
    </w:p>
    <w:p w:rsidR="00263CF5" w:rsidRPr="00DF0069" w:rsidRDefault="00263CF5" w:rsidP="00263CF5">
      <w:pPr>
        <w:autoSpaceDE w:val="0"/>
        <w:autoSpaceDN w:val="0"/>
        <w:adjustRightInd w:val="0"/>
        <w:spacing w:after="0" w:line="240" w:lineRule="auto"/>
        <w:jc w:val="both"/>
        <w:rPr>
          <w:lang w:val="ka-GE"/>
        </w:rPr>
      </w:pPr>
      <w:r w:rsidRPr="00DF0069">
        <w:rPr>
          <w:lang w:val="ka-GE"/>
        </w:rPr>
        <w:t>შესვენების დრო  არის სამუშაო დღის ფარგლებში განსაზღვრული დროის ლიმიტი, რა დროსაც დასაქმებული ფაქტობრივად არ ასრულებს სამუშაოს და არ იმყოფება დამსაქმებლის განკარგულებაში. შრომის კოდექსი არ ითვალისწინებს შესვენების დროის რეგულირებას, თუმცა შესვენების უფლების შესახებ მითითებას მოიცავს შრომის კოდექსის 14.1. მუხლი, რომლის თანახმადაც, სამუშაო დროში არ ითვლება შესვენების დრო.</w:t>
      </w:r>
    </w:p>
    <w:p w:rsidR="00263CF5" w:rsidRPr="00DF0069" w:rsidRDefault="00263CF5" w:rsidP="00263CF5">
      <w:pPr>
        <w:autoSpaceDE w:val="0"/>
        <w:autoSpaceDN w:val="0"/>
        <w:adjustRightInd w:val="0"/>
        <w:spacing w:after="0" w:line="240" w:lineRule="auto"/>
        <w:jc w:val="both"/>
        <w:rPr>
          <w:lang w:val="ka-GE"/>
        </w:rPr>
      </w:pPr>
    </w:p>
    <w:p w:rsidR="00263CF5" w:rsidRPr="00DF0069" w:rsidRDefault="00263CF5" w:rsidP="00263CF5">
      <w:pPr>
        <w:autoSpaceDE w:val="0"/>
        <w:autoSpaceDN w:val="0"/>
        <w:adjustRightInd w:val="0"/>
        <w:spacing w:after="0" w:line="240" w:lineRule="auto"/>
        <w:jc w:val="both"/>
        <w:rPr>
          <w:lang w:val="ka-GE"/>
        </w:rPr>
      </w:pPr>
      <w:r w:rsidRPr="00DF0069">
        <w:rPr>
          <w:lang w:val="ka-GE"/>
        </w:rPr>
        <w:t xml:space="preserve">სამუშაო დროის შესახებ 2003/88/EC  დირექტივით დადგენილია მინიმალური სტანდარტი, რომლის მიხედვით, </w:t>
      </w:r>
      <w:r w:rsidRPr="00DF0069">
        <w:rPr>
          <w:b/>
          <w:lang w:val="ka-GE"/>
        </w:rPr>
        <w:t>როდესაც სამუშაო დღის განმავლობაში სამუშაო დრო აღემატება 6 საათს, თითოეულ დასაქმებულს წარმოეშობა დასვენების უფლება.</w:t>
      </w:r>
      <w:r w:rsidRPr="00DF0069">
        <w:rPr>
          <w:lang w:val="ka-GE"/>
        </w:rPr>
        <w:t xml:space="preserve"> </w:t>
      </w:r>
    </w:p>
    <w:p w:rsidR="00263CF5" w:rsidRPr="00DF0069" w:rsidRDefault="00263CF5" w:rsidP="00263CF5">
      <w:pPr>
        <w:autoSpaceDE w:val="0"/>
        <w:autoSpaceDN w:val="0"/>
        <w:adjustRightInd w:val="0"/>
        <w:spacing w:after="0" w:line="240" w:lineRule="auto"/>
        <w:jc w:val="both"/>
        <w:rPr>
          <w:lang w:val="ka-GE"/>
        </w:rPr>
      </w:pPr>
    </w:p>
    <w:p w:rsidR="00263CF5" w:rsidRPr="00DF0069" w:rsidRDefault="00263CF5" w:rsidP="00263CF5">
      <w:pPr>
        <w:widowControl w:val="0"/>
        <w:spacing w:after="0" w:line="244" w:lineRule="auto"/>
        <w:ind w:right="108"/>
        <w:jc w:val="both"/>
        <w:rPr>
          <w:rFonts w:eastAsia="Sylfaen"/>
          <w:lang w:val="ka-GE"/>
        </w:rPr>
      </w:pPr>
      <w:r w:rsidRPr="00DF0069">
        <w:rPr>
          <w:rFonts w:eastAsia="Sylfaen"/>
          <w:lang w:val="ka-GE"/>
        </w:rPr>
        <w:t xml:space="preserve">წარმოდგენილი საკანონმდებლო ინიციატივა ითვალისწინებს დირექტივის მოთხოვნებს და  24.5. მუხლში ასახული ცვლილებით ადგენს, რომ </w:t>
      </w:r>
      <w:r w:rsidRPr="00DF0069">
        <w:rPr>
          <w:rFonts w:eastAsia="Sylfaen"/>
          <w:i/>
          <w:lang w:val="ka-GE"/>
        </w:rPr>
        <w:t>,,სამუშაო დღის განმავლობაში, როდესაც სამუშაო დრო აღემატება 6 საათს, დასაქმებულს წარმოეშობა შესვენების უფლება. შესვენების ხანგრძლივობა განისაზღვრება მხარეთა შეთანხმებით. თუ სამუშაო დღის განმავლობაში სამუშაო დრო შეადგენს არანაკლებ 6 საათს, შესვენების ხანგრძლივობა უნდა იყოს სულ მცირე 60 წუთი</w:t>
      </w:r>
      <w:r w:rsidRPr="00DF0069">
        <w:rPr>
          <w:rFonts w:eastAsia="Sylfaen"/>
          <w:lang w:val="ka-GE"/>
        </w:rPr>
        <w:t xml:space="preserve">“. </w:t>
      </w:r>
    </w:p>
    <w:p w:rsidR="00263CF5" w:rsidRPr="00DF0069" w:rsidRDefault="00263CF5" w:rsidP="00263CF5">
      <w:pPr>
        <w:widowControl w:val="0"/>
        <w:spacing w:after="0" w:line="244" w:lineRule="auto"/>
        <w:ind w:right="108"/>
        <w:jc w:val="both"/>
        <w:rPr>
          <w:rFonts w:eastAsia="Sylfaen"/>
          <w:lang w:val="ka-GE"/>
        </w:rPr>
      </w:pPr>
    </w:p>
    <w:p w:rsidR="00263CF5" w:rsidRPr="00DF0069" w:rsidRDefault="00263CF5" w:rsidP="00263CF5">
      <w:pPr>
        <w:widowControl w:val="0"/>
        <w:spacing w:after="0" w:line="244" w:lineRule="auto"/>
        <w:ind w:right="108"/>
        <w:jc w:val="both"/>
        <w:rPr>
          <w:rFonts w:eastAsia="Sylfaen"/>
          <w:lang w:val="ka-GE"/>
        </w:rPr>
      </w:pPr>
      <w:r w:rsidRPr="00DF0069">
        <w:rPr>
          <w:rFonts w:eastAsia="Sylfaen"/>
          <w:lang w:val="ka-GE"/>
        </w:rPr>
        <w:t xml:space="preserve">საკანონდებლო ინიციატივა ითვალისწინებს ასევე დამსაქმებლის ვალდებულებას, </w:t>
      </w:r>
      <w:r w:rsidRPr="00DF0069">
        <w:rPr>
          <w:rFonts w:eastAsia="Sylfaen"/>
          <w:i/>
          <w:lang w:val="ka-GE"/>
        </w:rPr>
        <w:t xml:space="preserve">,,ყოველდღიურად აღრიცხოს დასაქმებულთა ნამუშევარი დრო  წერილობით ან/და ელექტრონული ფორმით და ნამუშევარი საათების აღრიცხვის ყოველთვიური დოკუმენტი გააცნოს დასაქმებულს, გარდა იმ შემთხვევისა თუ სამუშაოს ორგანიზების სპეციფიკიდან გამომდინარე ეს შეუძლებელია. დამსაქმებელი ვალდებულია სამუშაო დროის აღრიცხვის დოკუმენტი შეინახოს 1 წლის განმავლობაში. სამუშაო დროის აღრიცხვის წესი განისაზღვრება საქართველოს ოკუპირებული ტერიტორიებიდან </w:t>
      </w:r>
      <w:r w:rsidRPr="00DF0069">
        <w:rPr>
          <w:rFonts w:eastAsia="Sylfaen"/>
          <w:i/>
          <w:lang w:val="ka-GE"/>
        </w:rPr>
        <w:lastRenderedPageBreak/>
        <w:t>დევნილთა, შრომის, ჯანმრთელობისა და სოციალური დაცვის მინისტრის მიერ (შემდგომ – მინისტრი), სოციალურ პარტნიორებთან კონსულტაციის შედეგად’’</w:t>
      </w:r>
      <w:r w:rsidRPr="00DF0069">
        <w:rPr>
          <w:rFonts w:eastAsia="Sylfaen"/>
          <w:lang w:val="ka-GE"/>
        </w:rPr>
        <w:t xml:space="preserve"> (</w:t>
      </w:r>
      <w:r>
        <w:rPr>
          <w:rFonts w:eastAsia="Sylfaen"/>
          <w:lang w:val="ka-GE"/>
        </w:rPr>
        <w:t>მუხლი</w:t>
      </w:r>
      <w:r w:rsidRPr="00DF0069">
        <w:rPr>
          <w:rFonts w:eastAsia="Sylfaen"/>
          <w:lang w:val="ka-GE"/>
        </w:rPr>
        <w:t>24.11).</w:t>
      </w:r>
    </w:p>
    <w:p w:rsidR="00263CF5" w:rsidRPr="00DF0069" w:rsidRDefault="00263CF5" w:rsidP="00263CF5">
      <w:pPr>
        <w:spacing w:after="0" w:line="240" w:lineRule="auto"/>
        <w:jc w:val="both"/>
        <w:rPr>
          <w:lang w:val="ka-GE"/>
        </w:rPr>
      </w:pPr>
    </w:p>
    <w:p w:rsidR="00263CF5" w:rsidRPr="00DF0069" w:rsidRDefault="00263CF5" w:rsidP="00263CF5">
      <w:pPr>
        <w:widowControl w:val="0"/>
        <w:spacing w:after="0" w:line="244" w:lineRule="auto"/>
        <w:ind w:right="108"/>
        <w:jc w:val="both"/>
        <w:rPr>
          <w:rFonts w:eastAsia="Sylfaen"/>
          <w:i/>
          <w:lang w:val="ka-GE"/>
        </w:rPr>
      </w:pPr>
      <w:r w:rsidRPr="00DF0069">
        <w:rPr>
          <w:rFonts w:eastAsia="Sylfaen"/>
          <w:i/>
          <w:lang w:val="ka-GE"/>
        </w:rPr>
        <w:t>ცვლაში მუშაობა</w:t>
      </w:r>
    </w:p>
    <w:p w:rsidR="00263CF5" w:rsidRPr="00DF0069" w:rsidRDefault="00263CF5" w:rsidP="00263CF5">
      <w:pPr>
        <w:widowControl w:val="0"/>
        <w:spacing w:after="0" w:line="244" w:lineRule="auto"/>
        <w:ind w:right="108"/>
        <w:jc w:val="both"/>
        <w:rPr>
          <w:rFonts w:eastAsia="Sylfaen"/>
          <w:b/>
          <w:sz w:val="21"/>
          <w:szCs w:val="21"/>
          <w:lang w:val="ka-GE"/>
        </w:rPr>
      </w:pPr>
    </w:p>
    <w:p w:rsidR="00263CF5" w:rsidRPr="00DF0069" w:rsidRDefault="00263CF5" w:rsidP="00263CF5">
      <w:pPr>
        <w:widowControl w:val="0"/>
        <w:spacing w:after="0" w:line="244" w:lineRule="auto"/>
        <w:ind w:right="108"/>
        <w:jc w:val="both"/>
        <w:rPr>
          <w:rFonts w:eastAsia="Sylfaen"/>
          <w:lang w:val="ka-GE"/>
        </w:rPr>
      </w:pPr>
      <w:r w:rsidRPr="00DF0069">
        <w:rPr>
          <w:rFonts w:eastAsia="Sylfaen"/>
          <w:lang w:val="ka-GE"/>
        </w:rPr>
        <w:t xml:space="preserve">კანონპროექტი, </w:t>
      </w:r>
      <w:r w:rsidRPr="00DF0069">
        <w:rPr>
          <w:lang w:val="ka-GE"/>
        </w:rPr>
        <w:t xml:space="preserve">2003/88/EC  </w:t>
      </w:r>
      <w:r w:rsidRPr="00DF0069">
        <w:rPr>
          <w:rFonts w:eastAsia="Sylfaen"/>
          <w:lang w:val="ka-GE"/>
        </w:rPr>
        <w:t>დირექტივის შესაბამისად განმარტავს ცვლაში მუშაობას (</w:t>
      </w:r>
      <w:r>
        <w:rPr>
          <w:rFonts w:eastAsia="Sylfaen"/>
          <w:lang w:val="ka-GE"/>
        </w:rPr>
        <w:t>მუხლი</w:t>
      </w:r>
      <w:r w:rsidRPr="00DF0069">
        <w:rPr>
          <w:rFonts w:eastAsia="Sylfaen"/>
          <w:lang w:val="ka-GE"/>
        </w:rPr>
        <w:t xml:space="preserve">25.2.); ამგვარი მუშაობის შესახებ შრომითი ხელშეკრულების დადების უფლებამოსილებას მხარეებს ანიჭებს იმ შემთხვევაში, თუ დამსაქმებლის საქმიანობა ითვალისწინებს წარმოების/შრომითი პროცესის 24-საათიან უწყვეტ რეჟიმს, </w:t>
      </w:r>
      <w:r w:rsidRPr="00DF0069">
        <w:rPr>
          <w:rFonts w:eastAsia="Sylfaen"/>
          <w:b/>
          <w:sz w:val="21"/>
          <w:szCs w:val="21"/>
          <w:lang w:val="ka-GE"/>
        </w:rPr>
        <w:t>სამუშაო დღეებს, (ცვლებს) შორის  უწყვეტი დასვენების არანაკლებ 12-საათიანი მინიმალური პერიოდის</w:t>
      </w:r>
      <w:r w:rsidRPr="00DF0069">
        <w:rPr>
          <w:rFonts w:eastAsia="Sylfaen"/>
          <w:sz w:val="21"/>
          <w:szCs w:val="21"/>
          <w:lang w:val="ka-GE"/>
        </w:rPr>
        <w:t xml:space="preserve"> და  </w:t>
      </w:r>
      <w:r w:rsidRPr="00DF0069">
        <w:rPr>
          <w:rFonts w:eastAsia="Sylfaen"/>
          <w:b/>
          <w:sz w:val="21"/>
          <w:szCs w:val="21"/>
          <w:lang w:val="ka-GE"/>
        </w:rPr>
        <w:t xml:space="preserve">ნამუშევარი საათების შესაბამისი დასვენების დროის მიცემის პირობებით </w:t>
      </w:r>
      <w:r w:rsidRPr="00EB4FDC">
        <w:rPr>
          <w:rFonts w:eastAsia="Sylfaen"/>
          <w:lang w:val="ka-GE"/>
        </w:rPr>
        <w:t>(მუხლი 25.1</w:t>
      </w:r>
      <w:r w:rsidRPr="00DF0069">
        <w:rPr>
          <w:rFonts w:eastAsia="Sylfaen"/>
          <w:lang w:val="ka-GE"/>
        </w:rPr>
        <w:t xml:space="preserve">). </w:t>
      </w:r>
    </w:p>
    <w:p w:rsidR="00263CF5" w:rsidRPr="00DF0069" w:rsidRDefault="00263CF5" w:rsidP="00263CF5">
      <w:pPr>
        <w:widowControl w:val="0"/>
        <w:spacing w:after="0" w:line="244" w:lineRule="auto"/>
        <w:ind w:right="108"/>
        <w:jc w:val="both"/>
        <w:rPr>
          <w:rFonts w:eastAsia="Sylfaen"/>
          <w:lang w:val="ka-GE"/>
        </w:rPr>
      </w:pPr>
    </w:p>
    <w:p w:rsidR="00263CF5" w:rsidRPr="00DF0069" w:rsidRDefault="00263CF5" w:rsidP="00263CF5">
      <w:pPr>
        <w:widowControl w:val="0"/>
        <w:spacing w:after="0" w:line="244" w:lineRule="auto"/>
        <w:ind w:right="108"/>
        <w:jc w:val="both"/>
        <w:rPr>
          <w:rFonts w:eastAsia="Sylfaen"/>
          <w:lang w:val="ka-GE"/>
        </w:rPr>
      </w:pPr>
      <w:r w:rsidRPr="00DF0069">
        <w:rPr>
          <w:rFonts w:eastAsia="Sylfaen"/>
          <w:lang w:val="ka-GE"/>
        </w:rPr>
        <w:t xml:space="preserve">პროექტი არ ითვალისწინებს კალენდარული დღის განმავლობაში ცვლაში მუშაობის მაქსიმალურ ლიმიტს.  </w:t>
      </w:r>
      <w:hyperlink r:id="rId7" w:anchor="!" w:history="1">
        <w:r w:rsidRPr="00DF0069">
          <w:rPr>
            <w:rFonts w:eastAsia="Sylfaen"/>
            <w:lang w:val="ka-GE"/>
          </w:rPr>
          <w:t xml:space="preserve">დამსაქმებელს უფლება აქვს ცვლის ხანგრძლივობა დაადგინოს </w:t>
        </w:r>
      </w:hyperlink>
      <w:r w:rsidRPr="00DF0069">
        <w:rPr>
          <w:rFonts w:eastAsia="Sylfaen"/>
          <w:lang w:val="ka-GE"/>
        </w:rPr>
        <w:t>შრომის შინაგანაწესით (</w:t>
      </w:r>
      <w:r>
        <w:rPr>
          <w:rFonts w:eastAsia="Sylfaen"/>
          <w:lang w:val="ka-GE"/>
        </w:rPr>
        <w:t>მუხლი</w:t>
      </w:r>
      <w:r w:rsidRPr="00DF0069">
        <w:rPr>
          <w:rFonts w:eastAsia="Sylfaen"/>
          <w:lang w:val="ka-GE"/>
        </w:rPr>
        <w:t>23.2 ,,ა</w:t>
      </w:r>
      <w:r>
        <w:rPr>
          <w:rFonts w:eastAsia="Sylfaen"/>
          <w:lang w:val="ka-GE"/>
        </w:rPr>
        <w:t>“</w:t>
      </w:r>
      <w:r w:rsidRPr="00DF0069">
        <w:rPr>
          <w:rFonts w:eastAsia="Sylfaen"/>
          <w:lang w:val="ka-GE"/>
        </w:rPr>
        <w:t xml:space="preserve">) </w:t>
      </w:r>
      <w:r w:rsidRPr="00DF0069">
        <w:rPr>
          <w:rFonts w:eastAsia="Sylfaen"/>
          <w:color w:val="000000" w:themeColor="text1"/>
          <w:lang w:val="ka-GE"/>
        </w:rPr>
        <w:t xml:space="preserve">(შესაბამისად, პროექტი უშვებს 24 საათიან ცვლიანობის გრაფიკსაც, რასაც უნდა ახლდეს ცვლებს შორის 48 საათიანი დასვენების დრო). </w:t>
      </w:r>
      <w:r w:rsidRPr="00DF0069">
        <w:rPr>
          <w:rFonts w:eastAsia="Sylfaen"/>
          <w:lang w:val="ka-GE"/>
        </w:rPr>
        <w:t>თავის მხრივ, ცვლიანობის გრაფიკის მიმართ მოქმედებს ნორმირებული სამუშაო კვირის შეზღუდვა 40 საათით და შესაბამისად, ზეგანაკვეთური სამუშაოს ანაზღაურების ვალდებულება.</w:t>
      </w:r>
    </w:p>
    <w:p w:rsidR="00263CF5" w:rsidRPr="00DF0069" w:rsidRDefault="00263CF5" w:rsidP="00263CF5">
      <w:pPr>
        <w:widowControl w:val="0"/>
        <w:spacing w:after="0" w:line="244" w:lineRule="auto"/>
        <w:ind w:right="108"/>
        <w:jc w:val="both"/>
        <w:rPr>
          <w:rFonts w:eastAsia="Sylfaen"/>
          <w:lang w:val="ka-GE"/>
        </w:rPr>
      </w:pPr>
    </w:p>
    <w:p w:rsidR="00263CF5" w:rsidRPr="00DF0069" w:rsidRDefault="00263CF5" w:rsidP="00263CF5">
      <w:pPr>
        <w:widowControl w:val="0"/>
        <w:spacing w:after="0" w:line="244" w:lineRule="auto"/>
        <w:ind w:right="108"/>
        <w:jc w:val="both"/>
        <w:rPr>
          <w:rFonts w:eastAsia="Sylfaen"/>
          <w:b/>
          <w:lang w:val="ka-GE"/>
        </w:rPr>
      </w:pPr>
      <w:r w:rsidRPr="00DF0069">
        <w:rPr>
          <w:rFonts w:eastAsia="Sylfaen"/>
          <w:lang w:val="ka-GE"/>
        </w:rPr>
        <w:t xml:space="preserve">ვინაიდან ცვლიანობის გრაფიკის არსებობისას  შეუძლებელია </w:t>
      </w:r>
      <w:r w:rsidRPr="00DF0069">
        <w:rPr>
          <w:rFonts w:eastAsia="Sylfaen"/>
          <w:color w:val="000000" w:themeColor="text1"/>
          <w:lang w:val="ka-GE"/>
        </w:rPr>
        <w:t xml:space="preserve">ნორმირებული სამუშაო კვირის დაცვა და რთულია კვირის სამუშაო დროის ხანგრძლივობის გამოთვლა, </w:t>
      </w:r>
      <w:r w:rsidRPr="00DF0069">
        <w:rPr>
          <w:rFonts w:eastAsia="Sylfaen"/>
          <w:lang w:val="ka-GE"/>
        </w:rPr>
        <w:t xml:space="preserve"> პროექტის 26-ე მუხლი ითვალისწინებს სამუშაო დროის </w:t>
      </w:r>
      <w:r w:rsidRPr="00DF0069">
        <w:rPr>
          <w:rFonts w:eastAsia="Sylfaen"/>
          <w:b/>
          <w:lang w:val="ka-GE"/>
        </w:rPr>
        <w:t xml:space="preserve">შეჯამებული აღრიცხვის წესის გამოყენებას, </w:t>
      </w:r>
      <w:r w:rsidRPr="00DF0069">
        <w:rPr>
          <w:rFonts w:eastAsia="Sylfaen"/>
          <w:lang w:val="ka-GE"/>
        </w:rPr>
        <w:t xml:space="preserve"> </w:t>
      </w:r>
      <w:r w:rsidRPr="00DF0069">
        <w:rPr>
          <w:rFonts w:eastAsia="Sylfaen"/>
          <w:color w:val="000000" w:themeColor="text1"/>
          <w:lang w:val="ka-GE"/>
        </w:rPr>
        <w:t xml:space="preserve">რა დროსაც დამსაქმებელი ითვლის დასაქმებულის ნამუშევარ დროს ერთი კალენდარული თვის განმავლობაში, საიდანაც განსაზღვრავს ნორმირებულ დროს და ზეგანაკვეთურ დროს. </w:t>
      </w:r>
    </w:p>
    <w:p w:rsidR="00263CF5" w:rsidRPr="00DF0069" w:rsidRDefault="00263CF5" w:rsidP="00263CF5">
      <w:pPr>
        <w:widowControl w:val="0"/>
        <w:spacing w:after="0" w:line="244" w:lineRule="auto"/>
        <w:ind w:right="108"/>
        <w:jc w:val="both"/>
        <w:rPr>
          <w:rFonts w:eastAsia="Sylfaen"/>
          <w:lang w:val="ka-GE"/>
        </w:rPr>
      </w:pPr>
    </w:p>
    <w:p w:rsidR="00263CF5" w:rsidRPr="00DF0069" w:rsidRDefault="00263CF5" w:rsidP="00263CF5">
      <w:pPr>
        <w:widowControl w:val="0"/>
        <w:spacing w:after="0" w:line="244" w:lineRule="auto"/>
        <w:ind w:right="108"/>
        <w:jc w:val="both"/>
        <w:rPr>
          <w:rFonts w:eastAsia="Sylfaen"/>
          <w:lang w:val="ka-GE"/>
        </w:rPr>
      </w:pPr>
      <w:r w:rsidRPr="00DF0069">
        <w:rPr>
          <w:rFonts w:eastAsia="Sylfaen"/>
          <w:lang w:val="ka-GE"/>
        </w:rPr>
        <w:t xml:space="preserve">დირექტივა  შეჯამებული აღრიცხვის წესის შემოღებას ითვალისწინებს 4 თვის ფარგლებში, იმ პირობით, რომ  აწესებს სამუშაო დროის 48-საათიან მაქსიმალურ ლიმიტს ზეგანაკვეთური სამუშაოს ჩათვლით. რამდენადაც პროექტით  ნორმირებული სამუშაო დრო ნებისმიერ შემთხვევაში განისაზღვრება კვირაში არაუმეტეს 40 საათის ოდენობით, საკანონდებლო ინიციატივით აღარ არის მიჩნეული რელევანტურად  შეჯამებული აღრიცხვის ლიმიტირება 4 თვის ვადით. </w:t>
      </w:r>
    </w:p>
    <w:p w:rsidR="00263CF5" w:rsidRPr="00DF0069" w:rsidRDefault="00263CF5" w:rsidP="00263CF5">
      <w:pPr>
        <w:widowControl w:val="0"/>
        <w:spacing w:after="0" w:line="244" w:lineRule="auto"/>
        <w:ind w:right="108"/>
        <w:jc w:val="both"/>
        <w:rPr>
          <w:rFonts w:eastAsia="Sylfaen"/>
          <w:b/>
          <w:lang w:val="ka-GE"/>
        </w:rPr>
      </w:pPr>
    </w:p>
    <w:p w:rsidR="00263CF5" w:rsidRPr="00DF0069" w:rsidRDefault="00263CF5" w:rsidP="00263CF5">
      <w:pPr>
        <w:autoSpaceDE w:val="0"/>
        <w:autoSpaceDN w:val="0"/>
        <w:adjustRightInd w:val="0"/>
        <w:spacing w:after="0" w:line="240" w:lineRule="auto"/>
        <w:jc w:val="both"/>
        <w:rPr>
          <w:rFonts w:eastAsia="BPGDejaVuSans" w:cs="BPGDejaVuSans"/>
          <w:i/>
          <w:lang w:val="ka-GE"/>
        </w:rPr>
      </w:pPr>
      <w:r w:rsidRPr="00DF0069">
        <w:rPr>
          <w:rFonts w:eastAsia="BPGDejaVuSans" w:cs="BPGDejaVuSans"/>
          <w:i/>
          <w:lang w:val="ka-GE"/>
        </w:rPr>
        <w:t>ზეგანაკვეთური სამუშაო</w:t>
      </w:r>
    </w:p>
    <w:p w:rsidR="00263CF5" w:rsidRPr="00DF0069" w:rsidRDefault="00263CF5" w:rsidP="00263CF5">
      <w:pPr>
        <w:autoSpaceDE w:val="0"/>
        <w:autoSpaceDN w:val="0"/>
        <w:adjustRightInd w:val="0"/>
        <w:spacing w:after="0" w:line="240" w:lineRule="auto"/>
        <w:jc w:val="both"/>
        <w:rPr>
          <w:rFonts w:eastAsia="BPGDejaVuSans" w:cs="BPGDejaVuSans"/>
          <w:b/>
          <w:lang w:val="ka-GE"/>
        </w:rPr>
      </w:pPr>
    </w:p>
    <w:p w:rsidR="00263CF5" w:rsidRPr="00DF0069" w:rsidRDefault="00263CF5" w:rsidP="00263CF5">
      <w:pPr>
        <w:shd w:val="clear" w:color="auto" w:fill="FFFFFF"/>
        <w:spacing w:after="0" w:line="240" w:lineRule="auto"/>
        <w:jc w:val="both"/>
        <w:rPr>
          <w:rFonts w:eastAsia="Times New Roman"/>
          <w:lang w:val="ka-GE"/>
        </w:rPr>
      </w:pPr>
      <w:r w:rsidRPr="00DF0069">
        <w:rPr>
          <w:rFonts w:eastAsia="Times New Roman"/>
          <w:lang w:val="ka-GE"/>
        </w:rPr>
        <w:t>კანონპროექტის მიხედვით, მკაცრდება ზეგანაკვეთურ სამუშაოსთან დაკავშირებული რეგულაციები.  ამ მიზნით, უპირველეს ყოვლისა,ზუსტდება ზეგანაკვეთური სამუშაოს ანაზღაურების წესი.</w:t>
      </w:r>
    </w:p>
    <w:p w:rsidR="00263CF5" w:rsidRPr="00DF0069" w:rsidRDefault="00263CF5" w:rsidP="00263CF5">
      <w:pPr>
        <w:shd w:val="clear" w:color="auto" w:fill="FFFFFF"/>
        <w:spacing w:after="0" w:line="240" w:lineRule="auto"/>
        <w:jc w:val="both"/>
        <w:rPr>
          <w:rFonts w:eastAsia="Times New Roman"/>
          <w:lang w:val="ka-GE"/>
        </w:rPr>
      </w:pPr>
    </w:p>
    <w:p w:rsidR="00263CF5" w:rsidRPr="00DF0069" w:rsidRDefault="00263CF5" w:rsidP="00263CF5">
      <w:pPr>
        <w:jc w:val="both"/>
        <w:rPr>
          <w:lang w:val="ka-GE"/>
        </w:rPr>
      </w:pPr>
      <w:r w:rsidRPr="00DF0069">
        <w:rPr>
          <w:lang w:val="ka-GE"/>
        </w:rPr>
        <w:lastRenderedPageBreak/>
        <w:t>კანონპროექტის 14.1.,,ვ“ მუხლის თანახმად,  შრომითი ხელშეკრულების არსებითი პირობაა ზეგანაკვეთური სამუშაოს ანაზღაურების წესი</w:t>
      </w:r>
      <w:r w:rsidRPr="00DF0069">
        <w:rPr>
          <w:vertAlign w:val="superscript"/>
          <w:lang w:val="ka-GE"/>
        </w:rPr>
        <w:footnoteReference w:id="10"/>
      </w:r>
      <w:r w:rsidRPr="00DF0069">
        <w:rPr>
          <w:lang w:val="ka-GE"/>
        </w:rPr>
        <w:t>. აღნიშნული გულისხმობს ზეგანაკვეთური სამუშაოს ანაზღაურების გაზრდილ ტარიფს, ასევე – გადახდის წესს.</w:t>
      </w:r>
    </w:p>
    <w:p w:rsidR="00263CF5" w:rsidRPr="00DF0069" w:rsidRDefault="00263CF5" w:rsidP="00263CF5">
      <w:pPr>
        <w:autoSpaceDE w:val="0"/>
        <w:autoSpaceDN w:val="0"/>
        <w:adjustRightInd w:val="0"/>
        <w:spacing w:after="0" w:line="240" w:lineRule="auto"/>
        <w:jc w:val="both"/>
        <w:rPr>
          <w:rFonts w:eastAsia="BPGDejaVuSans" w:cs="BPGDejaVuSans"/>
          <w:lang w:val="ka-GE"/>
        </w:rPr>
      </w:pPr>
      <w:r w:rsidRPr="00DF0069">
        <w:rPr>
          <w:rFonts w:eastAsia="BPGDejaVuSans"/>
          <w:lang w:val="ka-GE"/>
        </w:rPr>
        <w:t>მოქმედი შრომის</w:t>
      </w:r>
      <w:r w:rsidRPr="00DF0069">
        <w:rPr>
          <w:rFonts w:eastAsia="BPGDejaVuSans" w:cs="BPGDejaVuSans"/>
          <w:lang w:val="ka-GE"/>
        </w:rPr>
        <w:t xml:space="preserve"> </w:t>
      </w:r>
      <w:r w:rsidRPr="00DF0069">
        <w:rPr>
          <w:rFonts w:eastAsia="BPGDejaVuSans"/>
          <w:lang w:val="ka-GE"/>
        </w:rPr>
        <w:t>კოდექსის</w:t>
      </w:r>
      <w:r w:rsidRPr="00DF0069">
        <w:rPr>
          <w:rFonts w:eastAsia="BPGDejaVuSans" w:cs="BPGDejaVuSans"/>
          <w:lang w:val="ka-GE"/>
        </w:rPr>
        <w:t xml:space="preserve"> 17.4. </w:t>
      </w:r>
      <w:r w:rsidRPr="00DF0069">
        <w:rPr>
          <w:rFonts w:eastAsia="BPGDejaVuSans"/>
          <w:lang w:val="ka-GE"/>
        </w:rPr>
        <w:t>მუხლის მიხედვით,</w:t>
      </w:r>
      <w:r w:rsidRPr="00DF0069">
        <w:rPr>
          <w:rFonts w:eastAsia="BPGDejaVuSans" w:cs="BPGDejaVuSans"/>
          <w:lang w:val="ka-GE"/>
        </w:rPr>
        <w:t xml:space="preserve"> „</w:t>
      </w:r>
      <w:r w:rsidRPr="00DF0069">
        <w:rPr>
          <w:rFonts w:eastAsia="BPGDejaVuSans"/>
          <w:lang w:val="ka-GE"/>
        </w:rPr>
        <w:t>ზეგანაკვეთური</w:t>
      </w:r>
      <w:r w:rsidRPr="00DF0069">
        <w:rPr>
          <w:rFonts w:eastAsia="BPGDejaVuSans" w:cs="BPGDejaVuSans"/>
          <w:lang w:val="ka-GE"/>
        </w:rPr>
        <w:t xml:space="preserve"> </w:t>
      </w:r>
      <w:r w:rsidRPr="00DF0069">
        <w:rPr>
          <w:rFonts w:eastAsia="BPGDejaVuSans"/>
          <w:lang w:val="ka-GE"/>
        </w:rPr>
        <w:t>სამუშაო</w:t>
      </w:r>
      <w:r w:rsidRPr="00DF0069">
        <w:rPr>
          <w:rFonts w:eastAsia="BPGDejaVuSans" w:cs="BPGDejaVuSans"/>
          <w:lang w:val="ka-GE"/>
        </w:rPr>
        <w:t xml:space="preserve"> </w:t>
      </w:r>
      <w:r w:rsidRPr="00DF0069">
        <w:rPr>
          <w:rFonts w:eastAsia="BPGDejaVuSans"/>
          <w:lang w:val="ka-GE"/>
        </w:rPr>
        <w:t>ანაზღაურდება</w:t>
      </w:r>
      <w:r w:rsidRPr="00DF0069">
        <w:rPr>
          <w:rFonts w:eastAsia="BPGDejaVuSans" w:cs="BPGDejaVuSans"/>
          <w:lang w:val="ka-GE"/>
        </w:rPr>
        <w:t xml:space="preserve"> </w:t>
      </w:r>
      <w:r w:rsidRPr="00DF0069">
        <w:rPr>
          <w:rFonts w:eastAsia="BPGDejaVuSans"/>
          <w:lang w:val="ka-GE"/>
        </w:rPr>
        <w:t>ხელფასის</w:t>
      </w:r>
      <w:r w:rsidRPr="00DF0069">
        <w:rPr>
          <w:rFonts w:eastAsia="BPGDejaVuSans" w:cs="BPGDejaVuSans"/>
          <w:lang w:val="ka-GE"/>
        </w:rPr>
        <w:t xml:space="preserve"> </w:t>
      </w:r>
      <w:r w:rsidRPr="00DF0069">
        <w:rPr>
          <w:rFonts w:eastAsia="BPGDejaVuSans"/>
          <w:lang w:val="ka-GE"/>
        </w:rPr>
        <w:t>საათობრივი</w:t>
      </w:r>
      <w:r w:rsidRPr="00DF0069">
        <w:rPr>
          <w:rFonts w:eastAsia="BPGDejaVuSans" w:cs="BPGDejaVuSans"/>
          <w:lang w:val="ka-GE"/>
        </w:rPr>
        <w:t xml:space="preserve"> </w:t>
      </w:r>
      <w:r w:rsidRPr="00DF0069">
        <w:rPr>
          <w:rFonts w:eastAsia="BPGDejaVuSans"/>
          <w:lang w:val="ka-GE"/>
        </w:rPr>
        <w:t>განაკვეთის</w:t>
      </w:r>
      <w:r w:rsidRPr="00DF0069">
        <w:rPr>
          <w:rFonts w:eastAsia="BPGDejaVuSans" w:cs="BPGDejaVuSans"/>
          <w:lang w:val="ka-GE"/>
        </w:rPr>
        <w:t xml:space="preserve"> </w:t>
      </w:r>
      <w:r w:rsidRPr="00DF0069">
        <w:rPr>
          <w:rFonts w:eastAsia="BPGDejaVuSans"/>
          <w:lang w:val="ka-GE"/>
        </w:rPr>
        <w:t>გაზრდილი</w:t>
      </w:r>
      <w:r w:rsidRPr="00DF0069">
        <w:rPr>
          <w:rFonts w:eastAsia="BPGDejaVuSans" w:cs="BPGDejaVuSans"/>
          <w:lang w:val="ka-GE"/>
        </w:rPr>
        <w:t xml:space="preserve"> </w:t>
      </w:r>
      <w:r w:rsidRPr="00DF0069">
        <w:rPr>
          <w:rFonts w:eastAsia="BPGDejaVuSans"/>
          <w:lang w:val="ka-GE"/>
        </w:rPr>
        <w:t>ოდენობით</w:t>
      </w:r>
      <w:r w:rsidRPr="00DF0069">
        <w:rPr>
          <w:rFonts w:eastAsia="BPGDejaVuSans" w:cs="BPGDejaVuSans"/>
          <w:lang w:val="ka-GE"/>
        </w:rPr>
        <w:t xml:space="preserve">. </w:t>
      </w:r>
      <w:r w:rsidRPr="00DF0069">
        <w:rPr>
          <w:rFonts w:eastAsia="BPGDejaVuSans"/>
          <w:lang w:val="ka-GE"/>
        </w:rPr>
        <w:t>ამ</w:t>
      </w:r>
      <w:r w:rsidRPr="00DF0069">
        <w:rPr>
          <w:rFonts w:eastAsia="BPGDejaVuSans" w:cs="BPGDejaVuSans"/>
          <w:lang w:val="ka-GE"/>
        </w:rPr>
        <w:t xml:space="preserve"> </w:t>
      </w:r>
      <w:r w:rsidRPr="00DF0069">
        <w:rPr>
          <w:rFonts w:eastAsia="BPGDejaVuSans"/>
          <w:lang w:val="ka-GE"/>
        </w:rPr>
        <w:t>ანაზღაურების</w:t>
      </w:r>
      <w:r w:rsidRPr="00DF0069">
        <w:rPr>
          <w:rFonts w:eastAsia="BPGDejaVuSans" w:cs="BPGDejaVuSans"/>
          <w:lang w:val="ka-GE"/>
        </w:rPr>
        <w:t xml:space="preserve"> </w:t>
      </w:r>
      <w:r w:rsidRPr="00DF0069">
        <w:rPr>
          <w:rFonts w:eastAsia="BPGDejaVuSans"/>
          <w:lang w:val="ka-GE"/>
        </w:rPr>
        <w:t>ოდენობა</w:t>
      </w:r>
      <w:r w:rsidRPr="00DF0069">
        <w:rPr>
          <w:rFonts w:eastAsia="BPGDejaVuSans" w:cs="BPGDejaVuSans"/>
          <w:lang w:val="ka-GE"/>
        </w:rPr>
        <w:t xml:space="preserve"> </w:t>
      </w:r>
      <w:r w:rsidRPr="00DF0069">
        <w:rPr>
          <w:rFonts w:eastAsia="BPGDejaVuSans"/>
          <w:lang w:val="ka-GE"/>
        </w:rPr>
        <w:t>განისაზღვრება</w:t>
      </w:r>
      <w:r w:rsidRPr="00DF0069">
        <w:rPr>
          <w:rFonts w:eastAsia="BPGDejaVuSans" w:cs="BPGDejaVuSans"/>
          <w:lang w:val="ka-GE"/>
        </w:rPr>
        <w:t xml:space="preserve"> </w:t>
      </w:r>
      <w:r w:rsidRPr="00DF0069">
        <w:rPr>
          <w:rFonts w:eastAsia="BPGDejaVuSans"/>
          <w:lang w:val="ka-GE"/>
        </w:rPr>
        <w:t>მხარეთა</w:t>
      </w:r>
      <w:r w:rsidRPr="00DF0069">
        <w:rPr>
          <w:rFonts w:eastAsia="BPGDejaVuSans" w:cs="BPGDejaVuSans"/>
          <w:lang w:val="ka-GE"/>
        </w:rPr>
        <w:t xml:space="preserve"> </w:t>
      </w:r>
      <w:r w:rsidRPr="00DF0069">
        <w:rPr>
          <w:rFonts w:eastAsia="BPGDejaVuSans"/>
          <w:lang w:val="ka-GE"/>
        </w:rPr>
        <w:t>შეთანხმებით</w:t>
      </w:r>
      <w:r w:rsidRPr="00DF0069">
        <w:rPr>
          <w:rFonts w:eastAsia="BPGDejaVuSans" w:cs="BPGDejaVuSans"/>
          <w:lang w:val="ka-GE"/>
        </w:rPr>
        <w:t xml:space="preserve">“. აღნიშნული ჩანაწერი  დამსაქმებელს აძლევს შესაძლებლობას გაზრდილ ოდენობაში </w:t>
      </w:r>
      <w:r w:rsidRPr="00DF0069">
        <w:rPr>
          <w:rFonts w:eastAsia="BPGDejaVuSans"/>
          <w:lang w:val="ka-GE"/>
        </w:rPr>
        <w:t>იგულისხმოს</w:t>
      </w:r>
      <w:r w:rsidRPr="00DF0069">
        <w:rPr>
          <w:rFonts w:eastAsia="BPGDejaVuSans" w:cs="BPGDejaVuSans"/>
          <w:lang w:val="ka-GE"/>
        </w:rPr>
        <w:t xml:space="preserve"> </w:t>
      </w:r>
      <w:r w:rsidRPr="00DF0069">
        <w:rPr>
          <w:rFonts w:eastAsia="BPGDejaVuSans"/>
          <w:lang w:val="ka-GE"/>
        </w:rPr>
        <w:t>ნორმირებული</w:t>
      </w:r>
      <w:r w:rsidRPr="00DF0069">
        <w:rPr>
          <w:rFonts w:eastAsia="BPGDejaVuSans" w:cs="BPGDejaVuSans"/>
          <w:lang w:val="ka-GE"/>
        </w:rPr>
        <w:t xml:space="preserve"> </w:t>
      </w:r>
      <w:r w:rsidRPr="00DF0069">
        <w:rPr>
          <w:rFonts w:eastAsia="BPGDejaVuSans"/>
          <w:lang w:val="ka-GE"/>
        </w:rPr>
        <w:t>ხელფასის</w:t>
      </w:r>
      <w:r w:rsidRPr="00DF0069">
        <w:rPr>
          <w:rFonts w:eastAsia="BPGDejaVuSans" w:cs="BPGDejaVuSans"/>
          <w:lang w:val="ka-GE"/>
        </w:rPr>
        <w:t xml:space="preserve"> </w:t>
      </w:r>
      <w:r w:rsidRPr="00DF0069">
        <w:rPr>
          <w:rFonts w:eastAsia="BPGDejaVuSans"/>
          <w:lang w:val="ka-GE"/>
        </w:rPr>
        <w:t>საათობრივი</w:t>
      </w:r>
      <w:r w:rsidRPr="00DF0069">
        <w:rPr>
          <w:rFonts w:eastAsia="BPGDejaVuSans" w:cs="BPGDejaVuSans"/>
          <w:lang w:val="ka-GE"/>
        </w:rPr>
        <w:t xml:space="preserve"> </w:t>
      </w:r>
      <w:r w:rsidRPr="00DF0069">
        <w:rPr>
          <w:rFonts w:eastAsia="BPGDejaVuSans"/>
          <w:lang w:val="ka-GE"/>
        </w:rPr>
        <w:t>განაკვეთის</w:t>
      </w:r>
      <w:r w:rsidRPr="00DF0069">
        <w:rPr>
          <w:rFonts w:eastAsia="BPGDejaVuSans" w:cs="BPGDejaVuSans"/>
          <w:lang w:val="ka-GE"/>
        </w:rPr>
        <w:t xml:space="preserve"> </w:t>
      </w:r>
      <w:r w:rsidRPr="00DF0069">
        <w:rPr>
          <w:rFonts w:eastAsia="BPGDejaVuSans"/>
          <w:lang w:val="ka-GE"/>
        </w:rPr>
        <w:t>სიმბოლური</w:t>
      </w:r>
      <w:r w:rsidRPr="00DF0069">
        <w:rPr>
          <w:rFonts w:eastAsia="BPGDejaVuSans" w:cs="BPGDejaVuSans"/>
          <w:lang w:val="ka-GE"/>
        </w:rPr>
        <w:t xml:space="preserve"> </w:t>
      </w:r>
      <w:r w:rsidRPr="00DF0069">
        <w:rPr>
          <w:rFonts w:eastAsia="BPGDejaVuSans"/>
          <w:lang w:val="ka-GE"/>
        </w:rPr>
        <w:t>ზრდაც</w:t>
      </w:r>
      <w:r w:rsidRPr="00DF0069">
        <w:rPr>
          <w:rFonts w:eastAsia="BPGDejaVuSans" w:cs="BPGDejaVuSans"/>
          <w:lang w:val="ka-GE"/>
        </w:rPr>
        <w:t xml:space="preserve">. ასეთი შემთხვევების თავიდან ასაცილებლად, საკანონმდებლო ინიციატივით განისაზღვრება </w:t>
      </w:r>
      <w:r w:rsidRPr="00DF0069">
        <w:rPr>
          <w:rFonts w:eastAsia="BPGDejaVuSans"/>
          <w:lang w:val="ka-GE"/>
        </w:rPr>
        <w:t>ზეგანაკვეთური შრომის ანაზღაურების</w:t>
      </w:r>
      <w:r w:rsidRPr="00DF0069">
        <w:rPr>
          <w:rFonts w:eastAsia="BPGDejaVuSans" w:cs="BPGDejaVuSans"/>
          <w:lang w:val="ka-GE"/>
        </w:rPr>
        <w:t xml:space="preserve"> </w:t>
      </w:r>
      <w:r w:rsidRPr="00DF0069">
        <w:rPr>
          <w:rFonts w:eastAsia="BPGDejaVuSans"/>
          <w:lang w:val="ka-GE"/>
        </w:rPr>
        <w:t>მინიმალური</w:t>
      </w:r>
      <w:r w:rsidRPr="00DF0069">
        <w:rPr>
          <w:rFonts w:eastAsia="BPGDejaVuSans" w:cs="BPGDejaVuSans"/>
          <w:lang w:val="ka-GE"/>
        </w:rPr>
        <w:t xml:space="preserve"> </w:t>
      </w:r>
      <w:r w:rsidRPr="00DF0069">
        <w:rPr>
          <w:rFonts w:eastAsia="BPGDejaVuSans"/>
          <w:lang w:val="ka-GE"/>
        </w:rPr>
        <w:t>სტანდარტი</w:t>
      </w:r>
      <w:r w:rsidRPr="00DF0069">
        <w:rPr>
          <w:rFonts w:eastAsia="BPGDejaVuSans" w:cs="BPGDejaVuSans"/>
          <w:lang w:val="ka-GE"/>
        </w:rPr>
        <w:t xml:space="preserve"> ILO-</w:t>
      </w:r>
      <w:r w:rsidRPr="00DF0069">
        <w:rPr>
          <w:rFonts w:eastAsia="BPGDejaVuSans"/>
          <w:lang w:val="ka-GE"/>
        </w:rPr>
        <w:t>ს</w:t>
      </w:r>
      <w:r w:rsidRPr="00DF0069">
        <w:rPr>
          <w:rFonts w:eastAsia="BPGDejaVuSans" w:cs="BPGDejaVuSans"/>
          <w:lang w:val="ka-GE"/>
        </w:rPr>
        <w:t xml:space="preserve"> No. 1 </w:t>
      </w:r>
      <w:r w:rsidRPr="00DF0069">
        <w:rPr>
          <w:rFonts w:eastAsia="BPGDejaVuSans"/>
          <w:lang w:val="ka-GE"/>
        </w:rPr>
        <w:t>და</w:t>
      </w:r>
      <w:r w:rsidRPr="00DF0069">
        <w:rPr>
          <w:rFonts w:eastAsia="BPGDejaVuSans" w:cs="BPGDejaVuSans"/>
          <w:lang w:val="ka-GE"/>
        </w:rPr>
        <w:t xml:space="preserve"> No. 30–</w:t>
      </w:r>
      <w:r w:rsidRPr="00DF0069">
        <w:rPr>
          <w:rFonts w:eastAsia="BPGDejaVuSans"/>
          <w:lang w:val="ka-GE"/>
        </w:rPr>
        <w:t>ე</w:t>
      </w:r>
      <w:r w:rsidRPr="00DF0069">
        <w:rPr>
          <w:rFonts w:eastAsia="BPGDejaVuSans" w:cs="BPGDejaVuSans"/>
          <w:lang w:val="ka-GE"/>
        </w:rPr>
        <w:t xml:space="preserve"> </w:t>
      </w:r>
      <w:r w:rsidRPr="00DF0069">
        <w:rPr>
          <w:rFonts w:eastAsia="BPGDejaVuSans"/>
          <w:lang w:val="ka-GE"/>
        </w:rPr>
        <w:t>კონვენციების</w:t>
      </w:r>
      <w:r w:rsidRPr="00DF0069">
        <w:rPr>
          <w:rFonts w:eastAsia="BPGDejaVuSans" w:cs="BPGDejaVuSans"/>
          <w:lang w:val="ka-GE"/>
        </w:rPr>
        <w:t xml:space="preserve"> </w:t>
      </w:r>
      <w:r w:rsidRPr="00DF0069">
        <w:rPr>
          <w:rFonts w:eastAsia="BPGDejaVuSans"/>
          <w:lang w:val="ka-GE"/>
        </w:rPr>
        <w:t>შესაბამისად</w:t>
      </w:r>
      <w:r w:rsidRPr="00DF0069">
        <w:rPr>
          <w:rFonts w:eastAsia="BPGDejaVuSans" w:cs="BPGDejaVuSans"/>
          <w:lang w:val="ka-GE"/>
        </w:rPr>
        <w:t xml:space="preserve">, რომელთა მიხედვით, </w:t>
      </w:r>
      <w:r w:rsidRPr="00DF0069">
        <w:rPr>
          <w:rFonts w:eastAsia="BPGDejaVuSans"/>
          <w:b/>
          <w:lang w:val="ka-GE"/>
        </w:rPr>
        <w:t>ზეგანაკვეთური</w:t>
      </w:r>
      <w:r w:rsidRPr="00DF0069">
        <w:rPr>
          <w:rFonts w:eastAsia="BPGDejaVuSans" w:cs="BPGDejaVuSans"/>
          <w:b/>
          <w:lang w:val="ka-GE"/>
        </w:rPr>
        <w:t xml:space="preserve"> </w:t>
      </w:r>
      <w:r w:rsidRPr="00DF0069">
        <w:rPr>
          <w:rFonts w:eastAsia="BPGDejaVuSans"/>
          <w:b/>
          <w:lang w:val="ka-GE"/>
        </w:rPr>
        <w:t>შრომისათვის</w:t>
      </w:r>
      <w:r w:rsidRPr="00DF0069">
        <w:rPr>
          <w:rFonts w:eastAsia="BPGDejaVuSans" w:cs="BPGDejaVuSans"/>
          <w:b/>
          <w:lang w:val="ka-GE"/>
        </w:rPr>
        <w:t xml:space="preserve"> </w:t>
      </w:r>
      <w:r w:rsidRPr="00DF0069">
        <w:rPr>
          <w:rFonts w:eastAsia="BPGDejaVuSans"/>
          <w:b/>
          <w:lang w:val="ka-GE"/>
        </w:rPr>
        <w:t>ნორმირებული</w:t>
      </w:r>
      <w:r w:rsidRPr="00DF0069">
        <w:rPr>
          <w:rFonts w:eastAsia="BPGDejaVuSans" w:cs="BPGDejaVuSans"/>
          <w:b/>
          <w:lang w:val="ka-GE"/>
        </w:rPr>
        <w:t xml:space="preserve"> </w:t>
      </w:r>
      <w:r w:rsidRPr="00DF0069">
        <w:rPr>
          <w:rFonts w:eastAsia="BPGDejaVuSans"/>
          <w:b/>
          <w:lang w:val="ka-GE"/>
        </w:rPr>
        <w:t>განაკვეთი</w:t>
      </w:r>
      <w:r w:rsidRPr="00DF0069">
        <w:rPr>
          <w:rFonts w:eastAsia="BPGDejaVuSans" w:cs="BPGDejaVuSans"/>
          <w:b/>
          <w:lang w:val="ka-GE"/>
        </w:rPr>
        <w:t xml:space="preserve"> </w:t>
      </w:r>
      <w:r w:rsidRPr="00DF0069">
        <w:rPr>
          <w:rFonts w:eastAsia="BPGDejaVuSans"/>
          <w:b/>
          <w:lang w:val="ka-GE"/>
        </w:rPr>
        <w:t>უნდა</w:t>
      </w:r>
      <w:r w:rsidRPr="00DF0069">
        <w:rPr>
          <w:rFonts w:eastAsia="BPGDejaVuSans" w:cs="BPGDejaVuSans"/>
          <w:b/>
          <w:lang w:val="ka-GE"/>
        </w:rPr>
        <w:t xml:space="preserve"> </w:t>
      </w:r>
      <w:r w:rsidRPr="00DF0069">
        <w:rPr>
          <w:rFonts w:eastAsia="BPGDejaVuSans"/>
          <w:b/>
          <w:lang w:val="ka-GE"/>
        </w:rPr>
        <w:t>გაიზარდოს</w:t>
      </w:r>
      <w:r w:rsidRPr="00DF0069">
        <w:rPr>
          <w:rFonts w:eastAsia="BPGDejaVuSans" w:cs="BPGDejaVuSans"/>
          <w:b/>
          <w:lang w:val="ka-GE"/>
        </w:rPr>
        <w:t xml:space="preserve"> </w:t>
      </w:r>
      <w:r w:rsidRPr="00DF0069">
        <w:rPr>
          <w:rFonts w:eastAsia="BPGDejaVuSans"/>
          <w:b/>
          <w:lang w:val="ka-GE"/>
        </w:rPr>
        <w:t>არანაკლებ</w:t>
      </w:r>
      <w:r w:rsidRPr="00DF0069">
        <w:rPr>
          <w:rFonts w:eastAsia="BPGDejaVuSans" w:cs="BPGDejaVuSans"/>
          <w:b/>
          <w:lang w:val="ka-GE"/>
        </w:rPr>
        <w:t xml:space="preserve"> 25 </w:t>
      </w:r>
      <w:r w:rsidRPr="00DF0069">
        <w:rPr>
          <w:rFonts w:eastAsia="BPGDejaVuSans"/>
          <w:b/>
          <w:lang w:val="ka-GE"/>
        </w:rPr>
        <w:t>პროცენტით</w:t>
      </w:r>
      <w:r w:rsidRPr="00DF0069">
        <w:rPr>
          <w:rFonts w:eastAsia="BPGDejaVuSans" w:cs="BPGDejaVuSans"/>
          <w:b/>
          <w:lang w:val="ka-GE"/>
        </w:rPr>
        <w:t>.</w:t>
      </w:r>
      <w:r w:rsidRPr="00DF0069">
        <w:rPr>
          <w:rFonts w:eastAsia="BPGDejaVuSans" w:cs="BPGDejaVuSans"/>
          <w:lang w:val="ka-GE"/>
        </w:rPr>
        <w:t xml:space="preserve"> </w:t>
      </w:r>
      <w:r w:rsidRPr="00DF0069">
        <w:rPr>
          <w:lang w:val="ka-GE"/>
        </w:rPr>
        <w:t>შრომითი ხელშეკრულებით, შინაგანაწესით ან დამსაქმებლის ბრძანებით, შესაძლოა, უფრო მაღალი ტარიფის გათვალისწინება.</w:t>
      </w:r>
    </w:p>
    <w:p w:rsidR="00263CF5" w:rsidRPr="00DF0069" w:rsidRDefault="00263CF5" w:rsidP="00263CF5">
      <w:pPr>
        <w:autoSpaceDE w:val="0"/>
        <w:autoSpaceDN w:val="0"/>
        <w:adjustRightInd w:val="0"/>
        <w:spacing w:after="0" w:line="240" w:lineRule="auto"/>
        <w:jc w:val="both"/>
        <w:rPr>
          <w:rFonts w:eastAsia="BPGDejaVuSans" w:cs="BPGDejaVuSans"/>
          <w:lang w:val="ka-GE"/>
        </w:rPr>
      </w:pPr>
    </w:p>
    <w:p w:rsidR="00263CF5" w:rsidRPr="00DF0069" w:rsidRDefault="00263CF5" w:rsidP="00263CF5">
      <w:pPr>
        <w:autoSpaceDE w:val="0"/>
        <w:autoSpaceDN w:val="0"/>
        <w:adjustRightInd w:val="0"/>
        <w:spacing w:after="0" w:line="240" w:lineRule="auto"/>
        <w:jc w:val="both"/>
        <w:rPr>
          <w:rFonts w:eastAsia="BPGDejaVuSans"/>
          <w:lang w:val="ka-GE"/>
        </w:rPr>
      </w:pPr>
      <w:r w:rsidRPr="00DF0069">
        <w:rPr>
          <w:rFonts w:eastAsia="Sylfaen"/>
          <w:lang w:val="ka-GE"/>
        </w:rPr>
        <w:t>ზემოაღნიშნულ ცვლილებას საკანონმდებლო ინიციატივა ასახავს კანონპროექტის 27.2. მუხლში, სადაც უთითებს, რომ: ,,</w:t>
      </w:r>
      <w:r w:rsidRPr="00DF0069">
        <w:rPr>
          <w:i/>
          <w:lang w:val="ka-GE"/>
        </w:rPr>
        <w:t xml:space="preserve">ზეგანაკვეთური სამუშაო ანაზღაურდება ხელფასის საათობრივი განაკვეთის გაზრდილი ოდენობით. ამ ანაზღაურების ოდენობა განისაზღვრება მხარეთა შეთანხმებით არანაკლებ შრომის ანაზღაურების ნორმირებული საათობრივი განაკვეთის 125 პროცენტისა. </w:t>
      </w:r>
      <w:r w:rsidRPr="00DF0069">
        <w:rPr>
          <w:lang w:val="ka-GE"/>
        </w:rPr>
        <w:t>ამავე მუხლის მეორე წინადადებით</w:t>
      </w:r>
      <w:r w:rsidRPr="00DF0069">
        <w:rPr>
          <w:i/>
          <w:lang w:val="ka-GE"/>
        </w:rPr>
        <w:t xml:space="preserve"> </w:t>
      </w:r>
      <w:r w:rsidRPr="00DF0069">
        <w:rPr>
          <w:lang w:val="ka-GE"/>
        </w:rPr>
        <w:t>ადგენს, რომ:</w:t>
      </w:r>
      <w:r w:rsidRPr="00DF0069">
        <w:rPr>
          <w:i/>
          <w:lang w:val="ka-GE"/>
        </w:rPr>
        <w:t xml:space="preserve"> ,,ზეგანაკვეთური სამუშაოს ანაზღაურება უნდა მოხდეს ზეგანაკვეთური სამუშაოს შესრულების შემდგომ გადასახდელ ყოველთვიურ ანაზღაურებასთან ერთად“. </w:t>
      </w:r>
    </w:p>
    <w:p w:rsidR="00263CF5" w:rsidRPr="00DF0069" w:rsidRDefault="00263CF5" w:rsidP="00263CF5">
      <w:pPr>
        <w:widowControl w:val="0"/>
        <w:spacing w:after="0" w:line="244" w:lineRule="auto"/>
        <w:ind w:right="108"/>
        <w:jc w:val="both"/>
        <w:rPr>
          <w:rFonts w:eastAsia="Sylfaen"/>
          <w:lang w:val="ka-GE"/>
        </w:rPr>
      </w:pPr>
    </w:p>
    <w:p w:rsidR="00263CF5" w:rsidRPr="00DF0069" w:rsidRDefault="00263CF5" w:rsidP="00263CF5">
      <w:pPr>
        <w:widowControl w:val="0"/>
        <w:spacing w:after="0" w:line="244" w:lineRule="auto"/>
        <w:ind w:right="108"/>
        <w:jc w:val="both"/>
        <w:rPr>
          <w:rFonts w:eastAsia="Sylfaen"/>
          <w:i/>
          <w:lang w:val="ka-GE"/>
        </w:rPr>
      </w:pPr>
      <w:r w:rsidRPr="00DF0069">
        <w:rPr>
          <w:rFonts w:eastAsia="Sylfaen"/>
          <w:lang w:val="ka-GE"/>
        </w:rPr>
        <w:t>მოქმედი შრომის კოდექსი ზეგანაკვეთური შრომისთვის ფულადი ანაზღაურების ალტერნატივად ითვალისწინებს სანაცვლო დასვენების დროით სარგებლობას:  ,,</w:t>
      </w:r>
      <w:r w:rsidRPr="00DF0069">
        <w:rPr>
          <w:rFonts w:eastAsia="Sylfaen"/>
          <w:i/>
          <w:lang w:val="ka-GE"/>
        </w:rPr>
        <w:t xml:space="preserve">მხარეები შეიძლება შეთანხმდნენ ზეგანაკვეთური სამუშაოს ანაზღაურების სანაცვლოდ დასაქმებულისათვის დამატებითი დასვენების დროის მიცემაზე“ </w:t>
      </w:r>
      <w:r w:rsidRPr="00DF0069">
        <w:rPr>
          <w:rFonts w:eastAsia="Sylfaen"/>
          <w:lang w:val="ka-GE"/>
        </w:rPr>
        <w:t>(</w:t>
      </w:r>
      <w:r>
        <w:rPr>
          <w:rFonts w:eastAsia="Sylfaen"/>
          <w:lang w:val="ka-GE"/>
        </w:rPr>
        <w:t>მუხლი</w:t>
      </w:r>
      <w:r w:rsidRPr="00DF0069">
        <w:rPr>
          <w:rFonts w:eastAsia="Sylfaen"/>
          <w:lang w:val="ka-GE"/>
        </w:rPr>
        <w:t>17.5.).</w:t>
      </w:r>
    </w:p>
    <w:p w:rsidR="00263CF5" w:rsidRPr="00DF0069" w:rsidRDefault="00263CF5" w:rsidP="00263CF5">
      <w:pPr>
        <w:widowControl w:val="0"/>
        <w:spacing w:after="0" w:line="244" w:lineRule="auto"/>
        <w:ind w:right="108"/>
        <w:jc w:val="both"/>
        <w:rPr>
          <w:rFonts w:eastAsia="Sylfaen"/>
          <w:lang w:val="ka-GE"/>
        </w:rPr>
      </w:pPr>
    </w:p>
    <w:p w:rsidR="00263CF5" w:rsidRPr="00DF0069" w:rsidRDefault="00263CF5" w:rsidP="00263CF5">
      <w:pPr>
        <w:widowControl w:val="0"/>
        <w:spacing w:after="0" w:line="244" w:lineRule="auto"/>
        <w:ind w:right="108"/>
        <w:jc w:val="both"/>
        <w:rPr>
          <w:rFonts w:eastAsia="Sylfaen"/>
          <w:b/>
          <w:lang w:val="ka-GE"/>
        </w:rPr>
      </w:pPr>
      <w:r w:rsidRPr="00DF0069">
        <w:rPr>
          <w:rFonts w:eastAsia="Sylfaen"/>
          <w:lang w:val="ka-GE"/>
        </w:rPr>
        <w:t xml:space="preserve">კანონპროექტი აღნიშნული საკითხის რეგულირების უფრო მაღალ სტანდარტს აწესებს და 27.3 მუხლით გათვალისწინებული ცვლილებით ადგენს, რომ დასაქმებულმა დამატებითი </w:t>
      </w:r>
      <w:r w:rsidRPr="00DF0069">
        <w:rPr>
          <w:rFonts w:eastAsia="Sylfaen"/>
          <w:b/>
          <w:lang w:val="ka-GE"/>
        </w:rPr>
        <w:t>პროპორციული</w:t>
      </w:r>
      <w:r w:rsidRPr="00DF0069">
        <w:rPr>
          <w:rFonts w:eastAsia="Sylfaen"/>
          <w:lang w:val="ka-GE"/>
        </w:rPr>
        <w:t xml:space="preserve"> დასვენების უფლებით უნდა ისარგებლოს ზეგანაკვეთური სამუშაოს შესრულების დღიდან გონივრულად მოკლე ხანში, </w:t>
      </w:r>
      <w:r w:rsidRPr="00DF0069">
        <w:rPr>
          <w:rFonts w:eastAsia="Sylfaen"/>
          <w:i/>
          <w:lang w:val="ka-GE"/>
        </w:rPr>
        <w:t xml:space="preserve">,,ზეგანაკვეთური სამუშაოს შესრულებიდან </w:t>
      </w:r>
      <w:r w:rsidRPr="00DF0069">
        <w:rPr>
          <w:rFonts w:eastAsia="Sylfaen"/>
          <w:b/>
          <w:i/>
          <w:lang w:val="ka-GE"/>
        </w:rPr>
        <w:t>არაუგვიანეს 4 კვირის განმავლობაში“</w:t>
      </w:r>
      <w:r w:rsidRPr="00DF0069">
        <w:rPr>
          <w:rFonts w:eastAsia="Sylfaen"/>
          <w:b/>
          <w:lang w:val="ka-GE"/>
        </w:rPr>
        <w:t xml:space="preserve"> .</w:t>
      </w:r>
    </w:p>
    <w:p w:rsidR="00263CF5" w:rsidRPr="00DF0069" w:rsidRDefault="00263CF5" w:rsidP="00263CF5">
      <w:pPr>
        <w:widowControl w:val="0"/>
        <w:spacing w:after="0" w:line="244" w:lineRule="auto"/>
        <w:ind w:right="108"/>
        <w:jc w:val="both"/>
        <w:rPr>
          <w:rFonts w:eastAsia="Sylfaen"/>
          <w:b/>
          <w:lang w:val="ka-GE"/>
        </w:rPr>
      </w:pPr>
    </w:p>
    <w:p w:rsidR="00263CF5" w:rsidRPr="00DF0069" w:rsidRDefault="00263CF5" w:rsidP="00263CF5">
      <w:pPr>
        <w:pStyle w:val="BodyText"/>
        <w:spacing w:line="244" w:lineRule="auto"/>
        <w:ind w:right="108"/>
        <w:jc w:val="both"/>
        <w:rPr>
          <w:sz w:val="22"/>
          <w:szCs w:val="22"/>
          <w:lang w:val="ka-GE"/>
        </w:rPr>
      </w:pPr>
      <w:r w:rsidRPr="00DF0069">
        <w:rPr>
          <w:sz w:val="22"/>
          <w:szCs w:val="22"/>
          <w:lang w:val="ka-GE"/>
        </w:rPr>
        <w:t xml:space="preserve">პროექტი ასევე ითვალისწინებს დამსაქმებლის ვალდებულებას ,,წინასწარ 1 კვირით ადრე წერილობით შეატყობინოს დასაქმებულს ზეგანაკვეთური სამუშაოს შესახებ, გარდა იმ შემთხვევისა, როდესაც გაფრთხილება შეუძლებელია დამსაქმებლის ობიექტური საჭიროებიდან გამომდინარე </w:t>
      </w:r>
      <w:r>
        <w:rPr>
          <w:sz w:val="22"/>
          <w:szCs w:val="22"/>
          <w:lang w:val="ka-GE"/>
        </w:rPr>
        <w:t>(მუხლი</w:t>
      </w:r>
      <w:r w:rsidRPr="00DF0069">
        <w:rPr>
          <w:sz w:val="22"/>
          <w:szCs w:val="22"/>
          <w:lang w:val="ka-GE"/>
        </w:rPr>
        <w:t xml:space="preserve">27.4). </w:t>
      </w:r>
    </w:p>
    <w:p w:rsidR="00263CF5" w:rsidRPr="00DF0069" w:rsidRDefault="00263CF5" w:rsidP="00263CF5">
      <w:pPr>
        <w:autoSpaceDE w:val="0"/>
        <w:autoSpaceDN w:val="0"/>
        <w:adjustRightInd w:val="0"/>
        <w:spacing w:after="0" w:line="240" w:lineRule="auto"/>
        <w:jc w:val="both"/>
        <w:rPr>
          <w:lang w:val="ka-GE"/>
        </w:rPr>
      </w:pPr>
    </w:p>
    <w:p w:rsidR="00263CF5" w:rsidRPr="00DF0069" w:rsidRDefault="00263CF5" w:rsidP="00263CF5">
      <w:pPr>
        <w:widowControl w:val="0"/>
        <w:spacing w:after="0" w:line="244" w:lineRule="auto"/>
        <w:ind w:right="108"/>
        <w:jc w:val="both"/>
        <w:rPr>
          <w:rFonts w:eastAsia="Sylfaen"/>
          <w:i/>
          <w:lang w:val="ka-GE"/>
        </w:rPr>
      </w:pPr>
      <w:r w:rsidRPr="00DF0069">
        <w:rPr>
          <w:rFonts w:eastAsia="Sylfaen"/>
          <w:i/>
          <w:lang w:val="ka-GE"/>
        </w:rPr>
        <w:t>ღამის მუშაობა</w:t>
      </w:r>
    </w:p>
    <w:p w:rsidR="00263CF5" w:rsidRPr="00DF0069" w:rsidRDefault="00263CF5" w:rsidP="00263CF5">
      <w:pPr>
        <w:widowControl w:val="0"/>
        <w:spacing w:after="0" w:line="244" w:lineRule="auto"/>
        <w:ind w:right="108"/>
        <w:jc w:val="both"/>
        <w:rPr>
          <w:rFonts w:eastAsia="Sylfaen"/>
          <w:lang w:val="ka-GE"/>
        </w:rPr>
      </w:pPr>
    </w:p>
    <w:p w:rsidR="00263CF5" w:rsidRPr="00DF0069" w:rsidRDefault="00263CF5" w:rsidP="00263CF5">
      <w:pPr>
        <w:autoSpaceDE w:val="0"/>
        <w:autoSpaceDN w:val="0"/>
        <w:adjustRightInd w:val="0"/>
        <w:spacing w:after="0" w:line="240" w:lineRule="auto"/>
        <w:jc w:val="both"/>
        <w:rPr>
          <w:rFonts w:eastAsia="Sylfaen"/>
          <w:lang w:val="ka-GE"/>
        </w:rPr>
      </w:pPr>
      <w:r w:rsidRPr="00DF0069">
        <w:rPr>
          <w:rFonts w:eastAsia="Sylfaen"/>
          <w:lang w:val="ka-GE"/>
        </w:rPr>
        <w:t>საკანონმდებლო ინიციატივით შემოტანილი მნიშვნელოვანი სიახლეა ღამის მუშაობასთან დაკავშირებული რეგულაციების დაზუსტება.</w:t>
      </w:r>
    </w:p>
    <w:p w:rsidR="00263CF5" w:rsidRPr="00DF0069" w:rsidRDefault="00263CF5" w:rsidP="00263CF5">
      <w:pPr>
        <w:autoSpaceDE w:val="0"/>
        <w:autoSpaceDN w:val="0"/>
        <w:adjustRightInd w:val="0"/>
        <w:spacing w:after="0" w:line="240" w:lineRule="auto"/>
        <w:jc w:val="both"/>
        <w:rPr>
          <w:rFonts w:eastAsia="Sylfaen"/>
          <w:lang w:val="ka-GE"/>
        </w:rPr>
      </w:pPr>
    </w:p>
    <w:p w:rsidR="00263CF5" w:rsidRPr="00DF0069" w:rsidRDefault="00263CF5" w:rsidP="00263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lang w:val="ka-GE"/>
        </w:rPr>
      </w:pPr>
      <w:r w:rsidRPr="00DF0069">
        <w:rPr>
          <w:rFonts w:eastAsia="Sylfaen"/>
          <w:lang w:val="ka-GE"/>
        </w:rPr>
        <w:t xml:space="preserve">ინიციატივა, </w:t>
      </w:r>
      <w:r w:rsidRPr="00DF0069">
        <w:rPr>
          <w:lang w:val="ka-GE"/>
        </w:rPr>
        <w:t>2003/88/EC დირექტივის შესაბამისად: განმარტავს</w:t>
      </w:r>
      <w:r w:rsidRPr="00DF0069">
        <w:rPr>
          <w:rFonts w:eastAsia="Sylfaen"/>
          <w:lang w:val="ka-GE"/>
        </w:rPr>
        <w:t xml:space="preserve"> </w:t>
      </w:r>
      <w:r w:rsidRPr="00DF0069">
        <w:rPr>
          <w:lang w:val="ka-GE"/>
        </w:rPr>
        <w:t>ღამის სამუშაოზე დასაქმებულის ცნებას (მუხლი 28.2.); მძიმე, მავნე ან საშიშპირობებიანი სამუშაო პირობებში ღამის სამუშაოზე მომუშავე დასაქმებულისთვის 24-საათის განმავლობაში მაქსიმალურ სამუშაო დროს შემოფარგლავს 8 საათით (მუხლი 28.3.); აწესებს დამსაქმებლის ვალდებულებას, საკუთარი ხარჯით უზრუნველყოს, ღამის სამუშაოზე დასაქმებულის (მოთხოვნის შემთხვევაში) წინასწარი (დასაქმებამდე) და შემდგომ პერიოდული სამედიცინო შემოწმების ჩატარება, სამედიცინო კონფიდენციალობის პრინციპის დაცვით (მუხლი 28.5.); ითვალისწინებს ღამის სამუშაოზე დასაქმებული პირის შესაფერის დღის სამუშაოზე გადაყვანის შესაძლებლობას, მისი ჯანმრთელობის მდგომარეობიდან გამომდინარე (მუხლი 28.6.)</w:t>
      </w:r>
    </w:p>
    <w:p w:rsidR="00263CF5" w:rsidRPr="00DF0069" w:rsidRDefault="00263CF5" w:rsidP="00263CF5">
      <w:pPr>
        <w:widowControl w:val="0"/>
        <w:spacing w:after="0" w:line="244" w:lineRule="auto"/>
        <w:ind w:right="108"/>
        <w:jc w:val="both"/>
        <w:rPr>
          <w:lang w:val="ka-GE"/>
        </w:rPr>
      </w:pPr>
    </w:p>
    <w:p w:rsidR="00263CF5" w:rsidRPr="00DF0069" w:rsidRDefault="00263CF5" w:rsidP="00263CF5">
      <w:pPr>
        <w:widowControl w:val="0"/>
        <w:spacing w:after="0" w:line="244" w:lineRule="auto"/>
        <w:ind w:right="108"/>
        <w:jc w:val="both"/>
        <w:rPr>
          <w:lang w:val="ka-GE"/>
        </w:rPr>
      </w:pPr>
      <w:r w:rsidRPr="00DF0069">
        <w:rPr>
          <w:lang w:val="ka-GE"/>
        </w:rPr>
        <w:t xml:space="preserve">რაც შეეხება ღამის სამუშაო დროს, კანონპროექტი მას განსაზღვრავს დირექტივისგან განსხვავებულად, რამდენადაც ღამის სამუშაო დროდ მიიჩნევს დროის მონაკვეთს 22 საათიდან 6 საათამდე (ჯამურად 8 საათი). დირექტივა კი აღნიშნულ დროს შემოფარგლავს არანაკლებ 7 საათით, რომელიც </w:t>
      </w:r>
      <w:r w:rsidRPr="00DF0069">
        <w:rPr>
          <w:rFonts w:eastAsia="Sylfaen"/>
          <w:lang w:val="ka-GE"/>
        </w:rPr>
        <w:t xml:space="preserve"> უნდა მოიცავდეს დროის შუალედს შუაღამიდან 5:00 საათამდე.</w:t>
      </w:r>
    </w:p>
    <w:p w:rsidR="00263CF5" w:rsidRPr="00DF0069" w:rsidRDefault="00263CF5" w:rsidP="00263CF5">
      <w:pPr>
        <w:widowControl w:val="0"/>
        <w:spacing w:after="0" w:line="244" w:lineRule="auto"/>
        <w:ind w:right="108"/>
        <w:jc w:val="both"/>
        <w:rPr>
          <w:lang w:val="ka-GE"/>
        </w:rPr>
      </w:pPr>
    </w:p>
    <w:p w:rsidR="00263CF5" w:rsidRPr="00DF0069" w:rsidRDefault="00263CF5" w:rsidP="00263CF5">
      <w:pPr>
        <w:spacing w:after="120"/>
        <w:contextualSpacing/>
        <w:jc w:val="both"/>
        <w:rPr>
          <w:lang w:val="ka-GE"/>
        </w:rPr>
      </w:pPr>
      <w:r w:rsidRPr="00DF0069">
        <w:rPr>
          <w:rFonts w:ascii="Times" w:hAnsi="Times" w:cs="Calibri"/>
          <w:lang w:val="ka-GE"/>
        </w:rPr>
        <w:t xml:space="preserve">2006/54/EC </w:t>
      </w:r>
      <w:r w:rsidRPr="00DF0069">
        <w:rPr>
          <w:lang w:val="ka-GE"/>
        </w:rPr>
        <w:t>დირექტივა</w:t>
      </w:r>
      <w:r w:rsidRPr="00DF0069">
        <w:rPr>
          <w:rFonts w:ascii="Times" w:hAnsi="Times" w:cs="Calibri"/>
          <w:lang w:val="ka-GE"/>
        </w:rPr>
        <w:t xml:space="preserve">, </w:t>
      </w:r>
      <w:r w:rsidRPr="00DF0069">
        <w:rPr>
          <w:lang w:val="ka-GE"/>
        </w:rPr>
        <w:t>რომელიც</w:t>
      </w:r>
      <w:r w:rsidRPr="00DF0069">
        <w:rPr>
          <w:rFonts w:ascii="Times" w:hAnsi="Times" w:cs="Calibri"/>
          <w:lang w:val="ka-GE"/>
        </w:rPr>
        <w:t xml:space="preserve"> </w:t>
      </w:r>
      <w:r w:rsidRPr="00DF0069">
        <w:rPr>
          <w:lang w:val="ka-GE"/>
        </w:rPr>
        <w:t>უზრუნველყოფს</w:t>
      </w:r>
      <w:r w:rsidRPr="00DF0069">
        <w:rPr>
          <w:rFonts w:ascii="Times" w:hAnsi="Times" w:cs="Calibri"/>
          <w:lang w:val="ka-GE"/>
        </w:rPr>
        <w:t xml:space="preserve"> </w:t>
      </w:r>
      <w:r w:rsidRPr="00DF0069">
        <w:rPr>
          <w:lang w:val="ka-GE"/>
        </w:rPr>
        <w:t>დასაქმებისა</w:t>
      </w:r>
      <w:r w:rsidRPr="00DF0069">
        <w:rPr>
          <w:rFonts w:ascii="Times" w:hAnsi="Times" w:cs="Calibri"/>
          <w:lang w:val="ka-GE"/>
        </w:rPr>
        <w:t xml:space="preserve"> </w:t>
      </w:r>
      <w:r w:rsidRPr="00DF0069">
        <w:rPr>
          <w:lang w:val="ka-GE"/>
        </w:rPr>
        <w:t>და</w:t>
      </w:r>
      <w:r w:rsidRPr="00DF0069">
        <w:rPr>
          <w:rFonts w:ascii="Times" w:hAnsi="Times" w:cs="Calibri"/>
          <w:lang w:val="ka-GE"/>
        </w:rPr>
        <w:t xml:space="preserve"> </w:t>
      </w:r>
      <w:r w:rsidRPr="00DF0069">
        <w:rPr>
          <w:lang w:val="ka-GE"/>
        </w:rPr>
        <w:t>საქმიანობის</w:t>
      </w:r>
      <w:r w:rsidRPr="00DF0069">
        <w:rPr>
          <w:rFonts w:ascii="Times" w:hAnsi="Times" w:cs="Calibri"/>
          <w:lang w:val="ka-GE"/>
        </w:rPr>
        <w:t xml:space="preserve"> </w:t>
      </w:r>
      <w:r w:rsidRPr="00DF0069">
        <w:rPr>
          <w:lang w:val="ka-GE"/>
        </w:rPr>
        <w:t>საკითხებთან</w:t>
      </w:r>
      <w:r w:rsidRPr="00DF0069">
        <w:rPr>
          <w:rFonts w:ascii="Times" w:hAnsi="Times" w:cs="Calibri"/>
          <w:lang w:val="ka-GE"/>
        </w:rPr>
        <w:t xml:space="preserve"> </w:t>
      </w:r>
      <w:r w:rsidRPr="00DF0069">
        <w:rPr>
          <w:lang w:val="ka-GE"/>
        </w:rPr>
        <w:t>მიმართებით</w:t>
      </w:r>
      <w:r w:rsidRPr="00DF0069">
        <w:rPr>
          <w:rFonts w:ascii="Times" w:hAnsi="Times" w:cs="Calibri"/>
          <w:lang w:val="ka-GE"/>
        </w:rPr>
        <w:t xml:space="preserve"> </w:t>
      </w:r>
      <w:r w:rsidRPr="00DF0069">
        <w:rPr>
          <w:lang w:val="ka-GE"/>
        </w:rPr>
        <w:t>კაცისა</w:t>
      </w:r>
      <w:r w:rsidRPr="00DF0069">
        <w:rPr>
          <w:rFonts w:ascii="Times" w:hAnsi="Times" w:cs="Calibri"/>
          <w:lang w:val="ka-GE"/>
        </w:rPr>
        <w:t xml:space="preserve"> </w:t>
      </w:r>
      <w:r w:rsidRPr="00DF0069">
        <w:rPr>
          <w:lang w:val="ka-GE"/>
        </w:rPr>
        <w:t>და</w:t>
      </w:r>
      <w:r w:rsidRPr="00DF0069">
        <w:rPr>
          <w:rFonts w:ascii="Times" w:hAnsi="Times" w:cs="Calibri"/>
          <w:lang w:val="ka-GE"/>
        </w:rPr>
        <w:t xml:space="preserve"> </w:t>
      </w:r>
      <w:r w:rsidRPr="00DF0069">
        <w:rPr>
          <w:lang w:val="ka-GE"/>
        </w:rPr>
        <w:t>ქალის</w:t>
      </w:r>
      <w:r w:rsidRPr="00DF0069">
        <w:rPr>
          <w:rFonts w:ascii="Times" w:hAnsi="Times" w:cs="Calibri"/>
          <w:lang w:val="ka-GE"/>
        </w:rPr>
        <w:t xml:space="preserve"> </w:t>
      </w:r>
      <w:r w:rsidRPr="00DF0069">
        <w:rPr>
          <w:lang w:val="ka-GE"/>
        </w:rPr>
        <w:t>თანაბარი</w:t>
      </w:r>
      <w:r w:rsidRPr="00DF0069">
        <w:rPr>
          <w:rFonts w:ascii="Times" w:hAnsi="Times" w:cs="Calibri"/>
          <w:lang w:val="ka-GE"/>
        </w:rPr>
        <w:t xml:space="preserve"> </w:t>
      </w:r>
      <w:r w:rsidRPr="00DF0069">
        <w:rPr>
          <w:lang w:val="ka-GE"/>
        </w:rPr>
        <w:t>შესაძლებლობებისა</w:t>
      </w:r>
      <w:r w:rsidRPr="00DF0069">
        <w:rPr>
          <w:rFonts w:ascii="Times" w:hAnsi="Times" w:cs="Calibri"/>
          <w:lang w:val="ka-GE"/>
        </w:rPr>
        <w:t xml:space="preserve"> </w:t>
      </w:r>
      <w:r w:rsidRPr="00DF0069">
        <w:rPr>
          <w:lang w:val="ka-GE"/>
        </w:rPr>
        <w:t>და</w:t>
      </w:r>
      <w:r w:rsidRPr="00DF0069">
        <w:rPr>
          <w:rFonts w:ascii="Times" w:hAnsi="Times" w:cs="Calibri"/>
          <w:lang w:val="ka-GE"/>
        </w:rPr>
        <w:t xml:space="preserve"> </w:t>
      </w:r>
      <w:r w:rsidRPr="00DF0069">
        <w:rPr>
          <w:lang w:val="ka-GE"/>
        </w:rPr>
        <w:t>თანაბარი</w:t>
      </w:r>
      <w:r w:rsidRPr="00DF0069">
        <w:rPr>
          <w:rFonts w:ascii="Times" w:hAnsi="Times" w:cs="Calibri"/>
          <w:lang w:val="ka-GE"/>
        </w:rPr>
        <w:t xml:space="preserve"> </w:t>
      </w:r>
      <w:r w:rsidRPr="00DF0069">
        <w:rPr>
          <w:lang w:val="ka-GE"/>
        </w:rPr>
        <w:t>მოპყრობის</w:t>
      </w:r>
      <w:r w:rsidRPr="00DF0069">
        <w:rPr>
          <w:rFonts w:ascii="Times" w:hAnsi="Times" w:cs="Calibri"/>
          <w:lang w:val="ka-GE"/>
        </w:rPr>
        <w:t xml:space="preserve"> </w:t>
      </w:r>
      <w:r w:rsidRPr="00DF0069">
        <w:rPr>
          <w:lang w:val="ka-GE"/>
        </w:rPr>
        <w:t>პრინციპის</w:t>
      </w:r>
      <w:r w:rsidRPr="00DF0069">
        <w:rPr>
          <w:rFonts w:ascii="Times" w:hAnsi="Times" w:cs="Calibri"/>
          <w:lang w:val="ka-GE"/>
        </w:rPr>
        <w:t xml:space="preserve"> </w:t>
      </w:r>
      <w:r w:rsidRPr="00DF0069">
        <w:rPr>
          <w:lang w:val="ka-GE"/>
        </w:rPr>
        <w:t>განხორციელებას</w:t>
      </w:r>
      <w:r w:rsidRPr="00DF0069">
        <w:rPr>
          <w:rFonts w:ascii="Times" w:hAnsi="Times" w:cs="Calibri"/>
          <w:lang w:val="ka-GE"/>
        </w:rPr>
        <w:t>,</w:t>
      </w:r>
      <w:r w:rsidRPr="00DF0069">
        <w:rPr>
          <w:rFonts w:cs="Calibri"/>
          <w:lang w:val="ka-GE"/>
        </w:rPr>
        <w:t xml:space="preserve"> დისკრიმინაციად, მათ შორის მოიცავს</w:t>
      </w:r>
      <w:r w:rsidRPr="00DF0069">
        <w:rPr>
          <w:rFonts w:cs="Calibri"/>
          <w:b/>
          <w:lang w:val="ka-GE"/>
        </w:rPr>
        <w:t xml:space="preserve"> </w:t>
      </w:r>
      <w:r w:rsidRPr="00DF0069">
        <w:rPr>
          <w:lang w:val="ka-GE"/>
        </w:rPr>
        <w:t xml:space="preserve">ნებისმიერ ნაკლებ ხელსაყრელ მოპყრობას ქალის მიმართ, რომელიც დაკავშირებულია ორსულობასთან ან, მშობიარობასა და ბავშვის მოვლის გამო შვებულებასთან 92/85/EEC დირექტივის მნიშვნელობით. </w:t>
      </w:r>
    </w:p>
    <w:p w:rsidR="00263CF5" w:rsidRPr="00DF0069" w:rsidRDefault="00263CF5" w:rsidP="00263CF5">
      <w:pPr>
        <w:spacing w:after="120"/>
        <w:contextualSpacing/>
        <w:jc w:val="both"/>
        <w:rPr>
          <w:rFonts w:cs="Calibri"/>
          <w:b/>
          <w:lang w:val="ka-GE"/>
        </w:rPr>
      </w:pPr>
    </w:p>
    <w:p w:rsidR="00263CF5" w:rsidRPr="00DF0069" w:rsidRDefault="00263CF5" w:rsidP="00263CF5">
      <w:pPr>
        <w:spacing w:after="120"/>
        <w:jc w:val="both"/>
        <w:rPr>
          <w:rFonts w:cs="Calibri"/>
          <w:b/>
          <w:lang w:val="ka-GE"/>
        </w:rPr>
      </w:pPr>
      <w:r w:rsidRPr="00DF0069">
        <w:rPr>
          <w:lang w:val="ka-GE"/>
        </w:rPr>
        <w:t xml:space="preserve">თავად </w:t>
      </w:r>
      <w:r w:rsidRPr="00DF0069">
        <w:rPr>
          <w:rFonts w:ascii="Times" w:hAnsi="Times" w:cs="Calibri"/>
          <w:lang w:val="ka-GE"/>
        </w:rPr>
        <w:t>92/85/EEC</w:t>
      </w:r>
      <w:r w:rsidRPr="00DF0069">
        <w:rPr>
          <w:lang w:val="ka-GE"/>
        </w:rPr>
        <w:t xml:space="preserve"> დირექტივა ეხება</w:t>
      </w:r>
      <w:r w:rsidRPr="00DF0069">
        <w:rPr>
          <w:rFonts w:ascii="Times" w:hAnsi="Times" w:cs="Calibri"/>
          <w:lang w:val="ka-GE"/>
        </w:rPr>
        <w:t xml:space="preserve"> </w:t>
      </w:r>
      <w:r w:rsidRPr="00DF0069">
        <w:rPr>
          <w:lang w:val="ka-GE"/>
        </w:rPr>
        <w:t>ორსულ</w:t>
      </w:r>
      <w:r w:rsidRPr="00DF0069">
        <w:rPr>
          <w:rFonts w:ascii="Times" w:hAnsi="Times" w:cs="Calibri"/>
          <w:lang w:val="ka-GE"/>
        </w:rPr>
        <w:t xml:space="preserve">, </w:t>
      </w:r>
      <w:r w:rsidRPr="00DF0069">
        <w:rPr>
          <w:lang w:val="ka-GE"/>
        </w:rPr>
        <w:t>ახალნამშობიარებ</w:t>
      </w:r>
      <w:r w:rsidRPr="00DF0069">
        <w:rPr>
          <w:rFonts w:ascii="Times" w:hAnsi="Times" w:cs="Calibri"/>
          <w:lang w:val="ka-GE"/>
        </w:rPr>
        <w:t xml:space="preserve"> </w:t>
      </w:r>
      <w:r w:rsidRPr="00DF0069">
        <w:rPr>
          <w:lang w:val="ka-GE"/>
        </w:rPr>
        <w:t>და</w:t>
      </w:r>
      <w:r w:rsidRPr="00DF0069">
        <w:rPr>
          <w:rFonts w:ascii="Times" w:hAnsi="Times" w:cs="Calibri"/>
          <w:lang w:val="ka-GE"/>
        </w:rPr>
        <w:t xml:space="preserve"> </w:t>
      </w:r>
      <w:r w:rsidRPr="00DF0069">
        <w:rPr>
          <w:lang w:val="ka-GE"/>
        </w:rPr>
        <w:t>მეძუძურ</w:t>
      </w:r>
      <w:r w:rsidRPr="00DF0069">
        <w:rPr>
          <w:rFonts w:ascii="Times" w:hAnsi="Times" w:cs="Calibri"/>
          <w:lang w:val="ka-GE"/>
        </w:rPr>
        <w:t xml:space="preserve"> </w:t>
      </w:r>
      <w:r w:rsidRPr="00DF0069">
        <w:rPr>
          <w:lang w:val="ka-GE"/>
        </w:rPr>
        <w:t>მუშაკთათვის</w:t>
      </w:r>
      <w:r w:rsidRPr="00DF0069">
        <w:rPr>
          <w:rFonts w:ascii="Times" w:hAnsi="Times" w:cs="Calibri"/>
          <w:lang w:val="ka-GE"/>
        </w:rPr>
        <w:t xml:space="preserve"> </w:t>
      </w:r>
      <w:r w:rsidRPr="00DF0069">
        <w:rPr>
          <w:lang w:val="ka-GE"/>
        </w:rPr>
        <w:t>შრომის</w:t>
      </w:r>
      <w:r w:rsidRPr="00DF0069">
        <w:rPr>
          <w:rFonts w:ascii="Times" w:hAnsi="Times" w:cs="Calibri"/>
          <w:lang w:val="ka-GE"/>
        </w:rPr>
        <w:t xml:space="preserve"> </w:t>
      </w:r>
      <w:r w:rsidRPr="00DF0069">
        <w:rPr>
          <w:lang w:val="ka-GE"/>
        </w:rPr>
        <w:t>უსაფრთხო</w:t>
      </w:r>
      <w:r w:rsidRPr="00DF0069">
        <w:rPr>
          <w:rFonts w:ascii="Times" w:hAnsi="Times" w:cs="Calibri"/>
          <w:lang w:val="ka-GE"/>
        </w:rPr>
        <w:t xml:space="preserve"> </w:t>
      </w:r>
      <w:r w:rsidRPr="00DF0069">
        <w:rPr>
          <w:lang w:val="ka-GE"/>
        </w:rPr>
        <w:t>პირობებისა</w:t>
      </w:r>
      <w:r w:rsidRPr="00DF0069">
        <w:rPr>
          <w:rFonts w:ascii="Times" w:hAnsi="Times" w:cs="Calibri"/>
          <w:lang w:val="ka-GE"/>
        </w:rPr>
        <w:t xml:space="preserve"> </w:t>
      </w:r>
      <w:r w:rsidRPr="00DF0069">
        <w:rPr>
          <w:lang w:val="ka-GE"/>
        </w:rPr>
        <w:t>და</w:t>
      </w:r>
      <w:r w:rsidRPr="00DF0069">
        <w:rPr>
          <w:rFonts w:ascii="Times" w:hAnsi="Times" w:cs="Calibri"/>
          <w:lang w:val="ka-GE"/>
        </w:rPr>
        <w:t xml:space="preserve"> </w:t>
      </w:r>
      <w:r w:rsidRPr="00DF0069">
        <w:rPr>
          <w:lang w:val="ka-GE"/>
        </w:rPr>
        <w:t>ჯანმრთელობის</w:t>
      </w:r>
      <w:r w:rsidRPr="00DF0069">
        <w:rPr>
          <w:rFonts w:ascii="Times" w:hAnsi="Times" w:cs="Calibri"/>
          <w:lang w:val="ka-GE"/>
        </w:rPr>
        <w:t xml:space="preserve"> </w:t>
      </w:r>
      <w:r w:rsidRPr="00DF0069">
        <w:rPr>
          <w:lang w:val="ka-GE"/>
        </w:rPr>
        <w:t>გაუმჯობესების</w:t>
      </w:r>
      <w:r w:rsidRPr="00DF0069">
        <w:rPr>
          <w:rFonts w:ascii="Times" w:hAnsi="Times" w:cs="Calibri"/>
          <w:lang w:val="ka-GE"/>
        </w:rPr>
        <w:t xml:space="preserve"> </w:t>
      </w:r>
      <w:r w:rsidRPr="00DF0069">
        <w:rPr>
          <w:lang w:val="ka-GE"/>
        </w:rPr>
        <w:t>ხელშეწყობის</w:t>
      </w:r>
      <w:r w:rsidRPr="00DF0069">
        <w:rPr>
          <w:rFonts w:ascii="Times" w:hAnsi="Times" w:cs="Calibri"/>
          <w:lang w:val="ka-GE"/>
        </w:rPr>
        <w:t xml:space="preserve"> </w:t>
      </w:r>
      <w:r w:rsidRPr="00DF0069">
        <w:rPr>
          <w:lang w:val="ka-GE"/>
        </w:rPr>
        <w:t>მიზნით</w:t>
      </w:r>
      <w:r w:rsidRPr="00DF0069">
        <w:rPr>
          <w:rFonts w:ascii="Times" w:hAnsi="Times" w:cs="Calibri"/>
          <w:lang w:val="ka-GE"/>
        </w:rPr>
        <w:t xml:space="preserve"> </w:t>
      </w:r>
      <w:r w:rsidRPr="00DF0069">
        <w:rPr>
          <w:lang w:val="ka-GE"/>
        </w:rPr>
        <w:t>ზომების</w:t>
      </w:r>
      <w:r w:rsidRPr="00DF0069">
        <w:rPr>
          <w:rFonts w:ascii="Times" w:hAnsi="Times" w:cs="Calibri"/>
          <w:lang w:val="ka-GE"/>
        </w:rPr>
        <w:t xml:space="preserve"> </w:t>
      </w:r>
      <w:r w:rsidRPr="00DF0069">
        <w:rPr>
          <w:lang w:val="ka-GE"/>
        </w:rPr>
        <w:t>შემოღებას</w:t>
      </w:r>
      <w:r w:rsidRPr="00DF0069">
        <w:rPr>
          <w:rFonts w:ascii="Times" w:hAnsi="Times" w:cs="Calibri"/>
          <w:lang w:val="ka-GE"/>
        </w:rPr>
        <w:t xml:space="preserve"> (</w:t>
      </w:r>
      <w:r w:rsidRPr="00DF0069">
        <w:rPr>
          <w:lang w:val="ka-GE"/>
        </w:rPr>
        <w:t>მე</w:t>
      </w:r>
      <w:r w:rsidRPr="00DF0069">
        <w:rPr>
          <w:rFonts w:ascii="Times" w:hAnsi="Times" w:cs="Calibri"/>
          <w:lang w:val="ka-GE"/>
        </w:rPr>
        <w:t xml:space="preserve">–10 </w:t>
      </w:r>
      <w:r w:rsidRPr="00DF0069">
        <w:rPr>
          <w:lang w:val="ka-GE"/>
        </w:rPr>
        <w:t>ინდივიდუალური</w:t>
      </w:r>
      <w:r w:rsidRPr="00DF0069">
        <w:rPr>
          <w:rFonts w:ascii="Times" w:hAnsi="Times" w:cs="Calibri"/>
          <w:lang w:val="ka-GE"/>
        </w:rPr>
        <w:t xml:space="preserve"> </w:t>
      </w:r>
      <w:r w:rsidRPr="00DF0069">
        <w:rPr>
          <w:lang w:val="ka-GE"/>
        </w:rPr>
        <w:t>დირექტივა</w:t>
      </w:r>
      <w:r w:rsidRPr="00DF0069">
        <w:rPr>
          <w:rFonts w:ascii="Times" w:hAnsi="Times" w:cs="Calibri"/>
          <w:lang w:val="ka-GE"/>
        </w:rPr>
        <w:t xml:space="preserve"> 89/391/ EEC </w:t>
      </w:r>
      <w:r w:rsidRPr="00DF0069">
        <w:rPr>
          <w:lang w:val="ka-GE"/>
        </w:rPr>
        <w:t>დირექტივის</w:t>
      </w:r>
      <w:r w:rsidRPr="00DF0069">
        <w:rPr>
          <w:rFonts w:ascii="Times" w:hAnsi="Times" w:cs="Calibri"/>
          <w:lang w:val="ka-GE"/>
        </w:rPr>
        <w:t xml:space="preserve"> </w:t>
      </w:r>
      <w:r w:rsidRPr="00DF0069">
        <w:rPr>
          <w:lang w:val="ka-GE"/>
        </w:rPr>
        <w:t>მე</w:t>
      </w:r>
      <w:r w:rsidRPr="00DF0069">
        <w:rPr>
          <w:rFonts w:ascii="Times" w:hAnsi="Times" w:cs="Calibri"/>
          <w:lang w:val="ka-GE"/>
        </w:rPr>
        <w:t xml:space="preserve">-16(1) </w:t>
      </w:r>
      <w:r w:rsidRPr="00DF0069">
        <w:rPr>
          <w:lang w:val="ka-GE"/>
        </w:rPr>
        <w:t>მუხლის</w:t>
      </w:r>
      <w:r w:rsidRPr="00DF0069">
        <w:rPr>
          <w:rFonts w:ascii="Times" w:hAnsi="Times" w:cs="Calibri"/>
          <w:lang w:val="ka-GE"/>
        </w:rPr>
        <w:t xml:space="preserve"> </w:t>
      </w:r>
      <w:r w:rsidRPr="00DF0069">
        <w:rPr>
          <w:lang w:val="ka-GE"/>
        </w:rPr>
        <w:t>კონტექსტში</w:t>
      </w:r>
      <w:r w:rsidRPr="00DF0069">
        <w:rPr>
          <w:rFonts w:ascii="Times" w:hAnsi="Times" w:cs="Calibri"/>
          <w:lang w:val="ka-GE"/>
        </w:rPr>
        <w:t>)</w:t>
      </w:r>
      <w:r w:rsidRPr="00DF0069">
        <w:rPr>
          <w:rFonts w:cs="Calibri"/>
          <w:lang w:val="ka-GE"/>
        </w:rPr>
        <w:t>.</w:t>
      </w:r>
      <w:r w:rsidRPr="00DF0069">
        <w:rPr>
          <w:rFonts w:ascii="Times" w:hAnsi="Times" w:cs="Calibri"/>
          <w:lang w:val="ka-GE"/>
        </w:rPr>
        <w:t xml:space="preserve"> </w:t>
      </w:r>
      <w:r w:rsidRPr="00DF0069">
        <w:rPr>
          <w:rFonts w:cs="Calibri"/>
          <w:lang w:val="ka-GE"/>
        </w:rPr>
        <w:t xml:space="preserve"> </w:t>
      </w:r>
      <w:r w:rsidRPr="00DF0069">
        <w:rPr>
          <w:lang w:val="ka-GE"/>
        </w:rPr>
        <w:t xml:space="preserve"> </w:t>
      </w:r>
    </w:p>
    <w:p w:rsidR="00263CF5" w:rsidRPr="00DF0069" w:rsidRDefault="00263CF5" w:rsidP="00263CF5">
      <w:pPr>
        <w:jc w:val="both"/>
        <w:rPr>
          <w:rFonts w:cs="Calibri"/>
          <w:lang w:val="ka-GE"/>
        </w:rPr>
      </w:pPr>
      <w:r w:rsidRPr="00DF0069">
        <w:rPr>
          <w:lang w:val="ka-GE"/>
        </w:rPr>
        <w:t xml:space="preserve">ინიცირებული კანონპროექტი ითვალისწინებს არაერთ მნიშვნელოვან ცვლილებას ზემოაღნიშნულ დირექტივის სტანდარტთან შრომის კანონმდებლობის  დაახლოების </w:t>
      </w:r>
      <w:r w:rsidRPr="00DF0069">
        <w:rPr>
          <w:rFonts w:cs="Calibri"/>
          <w:lang w:val="ka-GE"/>
        </w:rPr>
        <w:t>კუთხით.</w:t>
      </w:r>
    </w:p>
    <w:p w:rsidR="00263CF5" w:rsidRPr="00DF0069" w:rsidRDefault="00263CF5" w:rsidP="00263CF5">
      <w:pPr>
        <w:jc w:val="both"/>
        <w:rPr>
          <w:b/>
          <w:lang w:val="ka-GE"/>
        </w:rPr>
      </w:pPr>
      <w:r w:rsidRPr="00DF0069">
        <w:rPr>
          <w:lang w:val="ka-GE"/>
        </w:rPr>
        <w:t xml:space="preserve">პირველ რიგში უნდა აღინიშნოს, რომ კანონპროექტით, დირექტივის შესაბამისად </w:t>
      </w:r>
      <w:r w:rsidRPr="00DF0069">
        <w:rPr>
          <w:b/>
          <w:lang w:val="ka-GE"/>
        </w:rPr>
        <w:t>რეგულირდება ორსულობის, მშობიარობისა და ბავშვის მოვლის შვებულებით სარგებლობის  წესი.</w:t>
      </w:r>
    </w:p>
    <w:p w:rsidR="00263CF5" w:rsidRPr="00DF0069" w:rsidRDefault="00263CF5" w:rsidP="00263CF5">
      <w:pPr>
        <w:jc w:val="both"/>
        <w:rPr>
          <w:color w:val="000000" w:themeColor="text1"/>
          <w:lang w:val="ka-GE"/>
        </w:rPr>
      </w:pPr>
      <w:r w:rsidRPr="00DF0069">
        <w:rPr>
          <w:color w:val="000000" w:themeColor="text1"/>
          <w:lang w:val="ka-GE"/>
        </w:rPr>
        <w:t>მოქმედი შრომის კოდექსისგან განსხვავებით, რომელიც  ერთი შვებულების სახეობის ქვეშ აქცევს ორსულობის, მშობიარობისა და ბავშვის მოვლის შვებულებას</w:t>
      </w:r>
      <w:r w:rsidRPr="00DF0069">
        <w:rPr>
          <w:rStyle w:val="FootnoteReference"/>
          <w:color w:val="000000" w:themeColor="text1"/>
          <w:lang w:val="ka-GE"/>
        </w:rPr>
        <w:footnoteReference w:id="11"/>
      </w:r>
      <w:r w:rsidRPr="00DF0069">
        <w:rPr>
          <w:color w:val="000000" w:themeColor="text1"/>
          <w:lang w:val="ka-GE"/>
        </w:rPr>
        <w:t xml:space="preserve">, კანონპროქტის მიხედვით, </w:t>
      </w:r>
      <w:r w:rsidRPr="00DF0069">
        <w:rPr>
          <w:b/>
          <w:color w:val="000000" w:themeColor="text1"/>
          <w:lang w:val="ka-GE"/>
        </w:rPr>
        <w:t>ორსულობის და მშობიარობის გამო შვებულება(დედობის შვებულება)   გამიჯნულია ბავშვის მოვლის შვებულებისგან.</w:t>
      </w:r>
      <w:r w:rsidRPr="00DF0069">
        <w:rPr>
          <w:color w:val="000000" w:themeColor="text1"/>
          <w:lang w:val="ka-GE"/>
        </w:rPr>
        <w:t xml:space="preserve"> </w:t>
      </w:r>
    </w:p>
    <w:p w:rsidR="00263CF5" w:rsidRPr="00DF0069" w:rsidRDefault="00263CF5" w:rsidP="00263CF5">
      <w:pPr>
        <w:widowControl w:val="0"/>
        <w:spacing w:after="0" w:line="244" w:lineRule="auto"/>
        <w:ind w:right="108"/>
        <w:jc w:val="both"/>
        <w:rPr>
          <w:rFonts w:eastAsia="Sylfaen"/>
          <w:color w:val="000000" w:themeColor="text1"/>
          <w:lang w:val="ka-GE"/>
        </w:rPr>
      </w:pPr>
      <w:r w:rsidRPr="00DF0069">
        <w:rPr>
          <w:rFonts w:eastAsia="Sylfaen"/>
          <w:color w:val="000000" w:themeColor="text1"/>
          <w:lang w:val="ka-GE"/>
        </w:rPr>
        <w:lastRenderedPageBreak/>
        <w:t xml:space="preserve">კანონპროექტის თანახმად,  დასაქმებულს </w:t>
      </w:r>
      <w:r w:rsidRPr="00DF0069">
        <w:rPr>
          <w:rFonts w:eastAsia="Sylfaen"/>
          <w:b/>
          <w:color w:val="000000" w:themeColor="text1"/>
          <w:lang w:val="ka-GE"/>
        </w:rPr>
        <w:t xml:space="preserve">ორსულობისა და მშობიარობის გამო ანაზღაურებადი შვებულება </w:t>
      </w:r>
      <w:r w:rsidRPr="00DF0069">
        <w:rPr>
          <w:rFonts w:eastAsia="Sylfaen"/>
          <w:color w:val="000000" w:themeColor="text1"/>
          <w:lang w:val="ka-GE"/>
        </w:rPr>
        <w:t>ეძლევა 126 კალენდარული დღის  /მშობიარობის გართულების ან ტყუპის შობის შემთხვევაში - 143 კალენდარული დღის ოდენობით/, რომელიც თავისი შეხედულებისამებრ შეუძლია გადაანაწილოს ორსულობისა და მშობიარობის შემდგომ პერიოდებზე (37.1; 37.2 მუხლები).</w:t>
      </w:r>
    </w:p>
    <w:p w:rsidR="00263CF5" w:rsidRPr="00DF0069" w:rsidRDefault="00263CF5" w:rsidP="00263CF5">
      <w:pPr>
        <w:widowControl w:val="0"/>
        <w:spacing w:after="0" w:line="244" w:lineRule="auto"/>
        <w:ind w:right="108"/>
        <w:jc w:val="both"/>
        <w:rPr>
          <w:i/>
          <w:color w:val="000000" w:themeColor="text1"/>
          <w:sz w:val="18"/>
          <w:szCs w:val="18"/>
          <w:lang w:val="ka-GE"/>
        </w:rPr>
      </w:pPr>
    </w:p>
    <w:p w:rsidR="00263CF5" w:rsidRPr="00DF0069" w:rsidRDefault="00263CF5" w:rsidP="00263CF5">
      <w:pPr>
        <w:widowControl w:val="0"/>
        <w:spacing w:after="0" w:line="244" w:lineRule="auto"/>
        <w:ind w:right="108"/>
        <w:jc w:val="both"/>
        <w:rPr>
          <w:rFonts w:eastAsia="Sylfaen"/>
          <w:color w:val="000000" w:themeColor="text1"/>
          <w:lang w:val="ka-GE"/>
        </w:rPr>
      </w:pPr>
      <w:r w:rsidRPr="00DF0069">
        <w:rPr>
          <w:rFonts w:eastAsia="Sylfaen"/>
          <w:b/>
          <w:color w:val="000000" w:themeColor="text1"/>
          <w:lang w:val="ka-GE"/>
        </w:rPr>
        <w:t>ბავშვის მოვლის გამო შვებულება</w:t>
      </w:r>
      <w:r w:rsidRPr="00DF0069">
        <w:rPr>
          <w:rFonts w:eastAsia="Sylfaen"/>
          <w:color w:val="000000" w:themeColor="text1"/>
          <w:lang w:val="ka-GE"/>
        </w:rPr>
        <w:t xml:space="preserve"> დასაქმებულს ეძლევა 604 კალენდარული დღის ოდენობით, /მშობიარობის გართულების ან ტყუპის შობის შემთხვევაში - 587 კალენდარული დღის ოდენობით/. ბავშვის მოვლის გამო შვებულებიდან </w:t>
      </w:r>
      <w:r w:rsidRPr="00DF0069">
        <w:rPr>
          <w:rFonts w:eastAsia="Sylfaen"/>
          <w:b/>
          <w:color w:val="000000" w:themeColor="text1"/>
          <w:lang w:val="ka-GE"/>
        </w:rPr>
        <w:t>ანაზღაურებადია 57 კალენდარული</w:t>
      </w:r>
      <w:r w:rsidRPr="00DF0069">
        <w:rPr>
          <w:rFonts w:eastAsia="Sylfaen"/>
          <w:color w:val="000000" w:themeColor="text1"/>
          <w:lang w:val="ka-GE"/>
        </w:rPr>
        <w:t xml:space="preserve"> დღე</w:t>
      </w:r>
      <w:r w:rsidRPr="00DF0069">
        <w:rPr>
          <w:rStyle w:val="FootnoteReference"/>
          <w:rFonts w:eastAsia="Sylfaen"/>
          <w:color w:val="000000" w:themeColor="text1"/>
          <w:lang w:val="ka-GE"/>
        </w:rPr>
        <w:footnoteReference w:id="12"/>
      </w:r>
      <w:r w:rsidRPr="00DF0069">
        <w:rPr>
          <w:rFonts w:eastAsia="Sylfaen"/>
          <w:color w:val="000000" w:themeColor="text1"/>
          <w:lang w:val="ka-GE"/>
        </w:rPr>
        <w:t>.</w:t>
      </w:r>
    </w:p>
    <w:p w:rsidR="00263CF5" w:rsidRPr="00DF0069" w:rsidRDefault="00263CF5" w:rsidP="00263CF5">
      <w:pPr>
        <w:widowControl w:val="0"/>
        <w:spacing w:after="0" w:line="244" w:lineRule="auto"/>
        <w:ind w:right="108"/>
        <w:jc w:val="both"/>
        <w:rPr>
          <w:rFonts w:eastAsia="Sylfaen"/>
          <w:color w:val="000000" w:themeColor="text1"/>
          <w:lang w:val="ka-GE"/>
        </w:rPr>
      </w:pPr>
    </w:p>
    <w:p w:rsidR="00263CF5" w:rsidRPr="00DF0069" w:rsidRDefault="00263CF5" w:rsidP="00263CF5">
      <w:pPr>
        <w:widowControl w:val="0"/>
        <w:spacing w:after="0" w:line="244" w:lineRule="auto"/>
        <w:ind w:right="108"/>
        <w:jc w:val="both"/>
        <w:rPr>
          <w:color w:val="000000" w:themeColor="text1"/>
          <w:lang w:val="ka-GE"/>
        </w:rPr>
      </w:pPr>
      <w:r w:rsidRPr="00DF0069">
        <w:rPr>
          <w:rFonts w:eastAsia="Sylfaen"/>
          <w:color w:val="000000" w:themeColor="text1"/>
          <w:lang w:val="ka-GE"/>
        </w:rPr>
        <w:t xml:space="preserve">ამასთან, </w:t>
      </w:r>
      <w:r w:rsidRPr="00DF0069">
        <w:rPr>
          <w:color w:val="000000" w:themeColor="text1"/>
          <w:lang w:val="ka-GE"/>
        </w:rPr>
        <w:t>კანონპროექტში ჩნდება ჩანაწერი, რომელიც არეგულირებს ბავშვის მოვლის გამო მამის ანაზღაურებად შვებულებას. 37.4. მუხლის მიხედვით, ბავშვის მოვლის გამო შვებულება, ორსულობის და მშობიარობის შვებულების გამოყენებული დღეების გამოკლებით, შეუძლია მთლიანად ან ნაწილობრივ გამოიყენოს ბავშვის დედამ ან მამამ.   ბავშვის მოვლის გამო შვებულება ანაზღაურდება იმ შემთხვევაში, თუ მისი გამოყენება ხდება ანაზღაურებადი 183 ან 200 კალენდარული დღის განმავლობაში.</w:t>
      </w:r>
    </w:p>
    <w:p w:rsidR="00263CF5" w:rsidRPr="00DF0069" w:rsidRDefault="00263CF5" w:rsidP="00263CF5">
      <w:pPr>
        <w:widowControl w:val="0"/>
        <w:spacing w:after="0" w:line="244" w:lineRule="auto"/>
        <w:ind w:right="108"/>
        <w:jc w:val="both"/>
        <w:rPr>
          <w:color w:val="000000" w:themeColor="text1"/>
          <w:lang w:val="ka-GE"/>
        </w:rPr>
      </w:pPr>
    </w:p>
    <w:p w:rsidR="00263CF5" w:rsidRPr="00DF0069" w:rsidRDefault="00263CF5" w:rsidP="00263CF5">
      <w:pPr>
        <w:widowControl w:val="0"/>
        <w:spacing w:after="0" w:line="244" w:lineRule="auto"/>
        <w:ind w:right="108"/>
        <w:jc w:val="both"/>
        <w:rPr>
          <w:color w:val="000000" w:themeColor="text1"/>
          <w:lang w:val="ka-GE"/>
        </w:rPr>
      </w:pPr>
      <w:r w:rsidRPr="00DF0069">
        <w:rPr>
          <w:color w:val="000000" w:themeColor="text1"/>
          <w:lang w:val="ka-GE"/>
        </w:rPr>
        <w:t xml:space="preserve">უნდა აღინიშნოს, რომ 2006/54/EC დირექტივასთან შესაბამისობის კუთხით მნიშვნელოვანი პოზიტიური ცვლილებაა მამობის გამო შვებულების აღიარება საკანონმდებლო დონეზე, რამდენადაც  დირექტივა, შესაძლებლობებზე თანაბარი წვდომისა და დისკრიმინაციის აკრძალვის კონტექსტში განსაკუთრებულად ხაზს უსვამს მამას, როგორც შრომითი ურთიერთობის სუბიექტს,  რომელიც სარგებლობს მამობის გამო შვებულებით.  </w:t>
      </w:r>
    </w:p>
    <w:p w:rsidR="00263CF5" w:rsidRPr="00DF0069" w:rsidRDefault="00263CF5" w:rsidP="00263CF5">
      <w:pPr>
        <w:widowControl w:val="0"/>
        <w:spacing w:after="0" w:line="244" w:lineRule="auto"/>
        <w:ind w:right="108"/>
        <w:jc w:val="both"/>
        <w:rPr>
          <w:color w:val="000000" w:themeColor="text1"/>
          <w:lang w:val="ka-GE"/>
        </w:rPr>
      </w:pPr>
    </w:p>
    <w:p w:rsidR="00263CF5" w:rsidRPr="00DF0069" w:rsidRDefault="00263CF5" w:rsidP="00263CF5">
      <w:pPr>
        <w:jc w:val="both"/>
        <w:rPr>
          <w:color w:val="000000" w:themeColor="text1"/>
          <w:lang w:val="ka-GE"/>
        </w:rPr>
      </w:pPr>
      <w:r w:rsidRPr="00DF0069">
        <w:rPr>
          <w:color w:val="000000" w:themeColor="text1"/>
          <w:lang w:val="ka-GE"/>
        </w:rPr>
        <w:t>კანონპროექტით განსაზღვრულია</w:t>
      </w:r>
      <w:r w:rsidRPr="00DF0069">
        <w:rPr>
          <w:rFonts w:ascii="Times" w:hAnsi="Times" w:cs="Calibri"/>
          <w:color w:val="000000" w:themeColor="text1"/>
          <w:lang w:val="ka-GE"/>
        </w:rPr>
        <w:t xml:space="preserve"> </w:t>
      </w:r>
      <w:r w:rsidRPr="00DF0069">
        <w:rPr>
          <w:color w:val="000000" w:themeColor="text1"/>
          <w:lang w:val="ka-GE"/>
        </w:rPr>
        <w:t>ორსულ</w:t>
      </w:r>
      <w:r w:rsidRPr="00DF0069">
        <w:rPr>
          <w:rFonts w:ascii="Times" w:hAnsi="Times" w:cs="Calibri"/>
          <w:color w:val="000000" w:themeColor="text1"/>
          <w:lang w:val="ka-GE"/>
        </w:rPr>
        <w:t xml:space="preserve">, </w:t>
      </w:r>
      <w:r w:rsidRPr="00DF0069">
        <w:rPr>
          <w:color w:val="000000" w:themeColor="text1"/>
          <w:lang w:val="ka-GE"/>
        </w:rPr>
        <w:t>ახალნამშობიარებ</w:t>
      </w:r>
      <w:r w:rsidRPr="00DF0069">
        <w:rPr>
          <w:rFonts w:ascii="Times" w:hAnsi="Times" w:cs="Calibri"/>
          <w:color w:val="000000" w:themeColor="text1"/>
          <w:lang w:val="ka-GE"/>
        </w:rPr>
        <w:t xml:space="preserve"> </w:t>
      </w:r>
      <w:r w:rsidRPr="00DF0069">
        <w:rPr>
          <w:color w:val="000000" w:themeColor="text1"/>
          <w:lang w:val="ka-GE"/>
        </w:rPr>
        <w:t>და</w:t>
      </w:r>
      <w:r w:rsidRPr="00DF0069">
        <w:rPr>
          <w:rFonts w:ascii="Times" w:hAnsi="Times" w:cs="Calibri"/>
          <w:color w:val="000000" w:themeColor="text1"/>
          <w:lang w:val="ka-GE"/>
        </w:rPr>
        <w:t xml:space="preserve"> </w:t>
      </w:r>
      <w:r w:rsidRPr="00DF0069">
        <w:rPr>
          <w:color w:val="000000" w:themeColor="text1"/>
          <w:lang w:val="ka-GE"/>
        </w:rPr>
        <w:t>მეძუძურ</w:t>
      </w:r>
      <w:r w:rsidRPr="00DF0069">
        <w:rPr>
          <w:rFonts w:ascii="Times" w:hAnsi="Times" w:cs="Calibri"/>
          <w:color w:val="000000" w:themeColor="text1"/>
          <w:lang w:val="ka-GE"/>
        </w:rPr>
        <w:t xml:space="preserve"> </w:t>
      </w:r>
      <w:r w:rsidRPr="00DF0069">
        <w:rPr>
          <w:color w:val="000000" w:themeColor="text1"/>
          <w:lang w:val="ka-GE"/>
        </w:rPr>
        <w:t>მშრომელთა</w:t>
      </w:r>
      <w:r w:rsidRPr="00DF0069">
        <w:rPr>
          <w:rFonts w:ascii="Times" w:hAnsi="Times" w:cs="Calibri"/>
          <w:color w:val="000000" w:themeColor="text1"/>
          <w:lang w:val="ka-GE"/>
        </w:rPr>
        <w:t xml:space="preserve"> </w:t>
      </w:r>
      <w:r w:rsidRPr="00DF0069">
        <w:rPr>
          <w:color w:val="000000" w:themeColor="text1"/>
          <w:lang w:val="ka-GE"/>
        </w:rPr>
        <w:t>დაცვის</w:t>
      </w:r>
      <w:r w:rsidRPr="00DF0069">
        <w:rPr>
          <w:rFonts w:ascii="Times" w:hAnsi="Times" w:cs="Calibri"/>
          <w:color w:val="000000" w:themeColor="text1"/>
          <w:lang w:val="ka-GE"/>
        </w:rPr>
        <w:t xml:space="preserve"> </w:t>
      </w:r>
      <w:r w:rsidRPr="00DF0069">
        <w:rPr>
          <w:color w:val="000000" w:themeColor="text1"/>
          <w:lang w:val="ka-GE"/>
        </w:rPr>
        <w:t>გარანტიები</w:t>
      </w:r>
      <w:r w:rsidRPr="00DF0069">
        <w:rPr>
          <w:rFonts w:ascii="Times" w:hAnsi="Times" w:cs="Calibri"/>
          <w:color w:val="000000" w:themeColor="text1"/>
          <w:lang w:val="ka-GE"/>
        </w:rPr>
        <w:t xml:space="preserve">, </w:t>
      </w:r>
      <w:r w:rsidRPr="00DF0069">
        <w:rPr>
          <w:color w:val="000000" w:themeColor="text1"/>
          <w:lang w:val="ka-GE"/>
        </w:rPr>
        <w:t xml:space="preserve">92/85/EEC დირექტივის შესაბამისად. </w:t>
      </w:r>
    </w:p>
    <w:p w:rsidR="00263CF5" w:rsidRPr="00DF0069" w:rsidRDefault="00263CF5" w:rsidP="00263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color w:val="000000" w:themeColor="text1"/>
          <w:lang w:val="ka-GE"/>
        </w:rPr>
      </w:pPr>
      <w:r w:rsidRPr="00DF0069">
        <w:rPr>
          <w:color w:val="000000" w:themeColor="text1"/>
          <w:lang w:val="ka-GE"/>
        </w:rPr>
        <w:t xml:space="preserve">92/85/EEC დირექტივის თანახმად, ორსული ქალი უნდა იყოს უზრუნველყოფილი შესაძლებლობით, სამუშაო საათებში ჩაიტაროს სამედიცინო გამოკვლევები. მას უნდა შეუნარჩუნდეს ანაზღაურება იმ პერიოდისთვის, როცა ის არ იმყოფება სამსახურში. </w:t>
      </w:r>
    </w:p>
    <w:p w:rsidR="00263CF5" w:rsidRPr="00DF0069" w:rsidRDefault="00263CF5" w:rsidP="00263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color w:val="000000" w:themeColor="text1"/>
          <w:lang w:val="ka-GE"/>
        </w:rPr>
      </w:pPr>
    </w:p>
    <w:p w:rsidR="00263CF5" w:rsidRPr="00DF0069" w:rsidRDefault="00263CF5" w:rsidP="00263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color w:val="000000" w:themeColor="text1"/>
          <w:lang w:val="ka-GE"/>
        </w:rPr>
      </w:pPr>
      <w:r w:rsidRPr="00DF0069">
        <w:rPr>
          <w:color w:val="000000" w:themeColor="text1"/>
          <w:lang w:val="ka-GE"/>
        </w:rPr>
        <w:t>შრომის კანონმდებლობა, ,,საჯარო სამსახურის შესახებ კანონისგან“ განსხვავებით (მუხლი 64.</w:t>
      </w:r>
      <w:r w:rsidRPr="00DF0069">
        <w:rPr>
          <w:color w:val="000000" w:themeColor="text1"/>
          <w:lang w:val="ka-GE" w:eastAsia="ka-GE"/>
        </w:rPr>
        <w:t xml:space="preserve">5.) </w:t>
      </w:r>
      <w:r w:rsidRPr="00DF0069">
        <w:rPr>
          <w:color w:val="000000" w:themeColor="text1"/>
          <w:lang w:val="ka-GE"/>
        </w:rPr>
        <w:t xml:space="preserve">არ მოიცავს ორსული ქალისთვის ამგვარ გარანტიებს. </w:t>
      </w:r>
    </w:p>
    <w:p w:rsidR="00263CF5" w:rsidRPr="00DF0069" w:rsidRDefault="00263CF5" w:rsidP="00263CF5">
      <w:pPr>
        <w:widowControl w:val="0"/>
        <w:spacing w:after="0" w:line="244" w:lineRule="auto"/>
        <w:ind w:right="108"/>
        <w:jc w:val="both"/>
        <w:rPr>
          <w:rFonts w:eastAsia="Times New Roman"/>
          <w:color w:val="000000" w:themeColor="text1"/>
          <w:lang w:val="ka-GE" w:eastAsia="ka-GE"/>
        </w:rPr>
      </w:pPr>
    </w:p>
    <w:p w:rsidR="00263CF5" w:rsidRPr="00DF0069" w:rsidRDefault="00263CF5" w:rsidP="00263CF5">
      <w:pPr>
        <w:widowControl w:val="0"/>
        <w:spacing w:after="0" w:line="244" w:lineRule="auto"/>
        <w:ind w:right="108"/>
        <w:jc w:val="both"/>
        <w:rPr>
          <w:rFonts w:eastAsia="Times New Roman"/>
          <w:color w:val="000000" w:themeColor="text1"/>
          <w:lang w:val="ka-GE" w:eastAsia="ka-GE"/>
        </w:rPr>
      </w:pPr>
      <w:r w:rsidRPr="00DF0069">
        <w:rPr>
          <w:rFonts w:eastAsia="Times New Roman"/>
          <w:color w:val="000000" w:themeColor="text1"/>
          <w:lang w:val="ka-GE" w:eastAsia="ka-GE"/>
        </w:rPr>
        <w:t xml:space="preserve">მნიშვნელოვანია, რომ აღნიშნული </w:t>
      </w:r>
      <w:r w:rsidRPr="00DF0069">
        <w:rPr>
          <w:rFonts w:eastAsia="Sylfaen"/>
          <w:color w:val="000000" w:themeColor="text1"/>
          <w:lang w:val="ka-GE"/>
        </w:rPr>
        <w:t xml:space="preserve">საკითხი ერთგვაროვანი მიდგომით მოწესრიგდეს ,,საჯარო სამსახურის შესახებ კანონში და საქართველოს შრომის კოდექსში და ამასთან შეესაბამებოდეს </w:t>
      </w:r>
      <w:r w:rsidRPr="00DF0069">
        <w:rPr>
          <w:rFonts w:eastAsia="Sylfaen"/>
          <w:color w:val="000000" w:themeColor="text1"/>
          <w:sz w:val="21"/>
          <w:szCs w:val="21"/>
          <w:lang w:val="ka-GE"/>
        </w:rPr>
        <w:t xml:space="preserve">92/85/EEC დირექტივის  მოთხოვნებს, </w:t>
      </w:r>
      <w:r w:rsidRPr="00DF0069">
        <w:rPr>
          <w:rFonts w:eastAsia="Sylfaen"/>
          <w:color w:val="000000" w:themeColor="text1"/>
          <w:lang w:val="ka-GE"/>
        </w:rPr>
        <w:t xml:space="preserve">რის შესაძლებლობასაც იძლევა კანონპროექტის  29-ე მუხლში ასახული ცვლილება, რომლის მიხედვით, ორსულ ქალს, </w:t>
      </w:r>
      <w:r w:rsidRPr="00DF0069">
        <w:rPr>
          <w:rFonts w:eastAsia="Times New Roman"/>
          <w:color w:val="000000" w:themeColor="text1"/>
          <w:lang w:val="ka-GE" w:eastAsia="ka-GE"/>
        </w:rPr>
        <w:t>სამედიცინო გამოკვლევების ჩატარების გამო გაცდენილი სამუშაო საათები გამოკვლევების ჩატარების დამადასტურებელი დოკუმენტაციის წარდგენის</w:t>
      </w:r>
      <w:r w:rsidRPr="00DF0069">
        <w:rPr>
          <w:rFonts w:eastAsia="Times New Roman"/>
          <w:color w:val="000000" w:themeColor="text1"/>
          <w:sz w:val="24"/>
          <w:szCs w:val="24"/>
          <w:lang w:val="ka-GE" w:eastAsia="ka-GE"/>
        </w:rPr>
        <w:t xml:space="preserve"> </w:t>
      </w:r>
      <w:r w:rsidRPr="00DF0069">
        <w:rPr>
          <w:rFonts w:eastAsia="Times New Roman"/>
          <w:color w:val="000000" w:themeColor="text1"/>
          <w:lang w:val="ka-GE" w:eastAsia="ka-GE"/>
        </w:rPr>
        <w:t xml:space="preserve">შემთხვევაში საპატიოდ ჩაეთვლება და შეუნარჩუნდება შრომის ანაზღაურება. </w:t>
      </w:r>
    </w:p>
    <w:p w:rsidR="00263CF5" w:rsidRPr="00DF0069" w:rsidRDefault="00263CF5" w:rsidP="00263CF5">
      <w:pPr>
        <w:widowControl w:val="0"/>
        <w:spacing w:after="0" w:line="244" w:lineRule="auto"/>
        <w:ind w:right="108"/>
        <w:jc w:val="both"/>
        <w:rPr>
          <w:rFonts w:eastAsia="Times New Roman"/>
          <w:color w:val="000000" w:themeColor="text1"/>
          <w:lang w:val="ka-GE" w:eastAsia="ka-GE"/>
        </w:rPr>
      </w:pPr>
    </w:p>
    <w:p w:rsidR="00263CF5" w:rsidRPr="00DF0069" w:rsidRDefault="00263CF5" w:rsidP="00263CF5">
      <w:pPr>
        <w:spacing w:after="120"/>
        <w:contextualSpacing/>
        <w:jc w:val="both"/>
        <w:rPr>
          <w:rFonts w:cs="Calibri"/>
          <w:lang w:val="ka-GE"/>
        </w:rPr>
      </w:pPr>
      <w:r w:rsidRPr="00DF0069">
        <w:rPr>
          <w:lang w:val="ka-GE"/>
        </w:rPr>
        <w:lastRenderedPageBreak/>
        <w:t>შრომის</w:t>
      </w:r>
      <w:r w:rsidRPr="00DF0069">
        <w:rPr>
          <w:rFonts w:ascii="Times" w:hAnsi="Times" w:cs="Calibri"/>
          <w:lang w:val="ka-GE"/>
        </w:rPr>
        <w:t xml:space="preserve"> </w:t>
      </w:r>
      <w:r w:rsidRPr="00DF0069">
        <w:rPr>
          <w:lang w:val="ka-GE"/>
        </w:rPr>
        <w:t>კოდექსის</w:t>
      </w:r>
      <w:r w:rsidRPr="00DF0069">
        <w:rPr>
          <w:rFonts w:ascii="Times" w:hAnsi="Times" w:cs="Calibri"/>
          <w:lang w:val="ka-GE"/>
        </w:rPr>
        <w:t xml:space="preserve"> </w:t>
      </w:r>
      <w:r w:rsidRPr="00DF0069">
        <w:rPr>
          <w:lang w:val="ka-GE"/>
        </w:rPr>
        <w:t>პროექტი</w:t>
      </w:r>
      <w:r w:rsidRPr="00DF0069">
        <w:rPr>
          <w:rFonts w:ascii="Times" w:hAnsi="Times" w:cs="Calibri"/>
          <w:lang w:val="ka-GE"/>
        </w:rPr>
        <w:t xml:space="preserve"> </w:t>
      </w:r>
      <w:r w:rsidRPr="00DF0069">
        <w:rPr>
          <w:lang w:val="ka-GE"/>
        </w:rPr>
        <w:t>სრულად</w:t>
      </w:r>
      <w:r w:rsidRPr="00DF0069">
        <w:rPr>
          <w:rFonts w:ascii="Times" w:hAnsi="Times" w:cs="Calibri"/>
          <w:lang w:val="ka-GE"/>
        </w:rPr>
        <w:t xml:space="preserve"> </w:t>
      </w:r>
      <w:r w:rsidRPr="00DF0069">
        <w:rPr>
          <w:lang w:val="ka-GE"/>
        </w:rPr>
        <w:t>ასახავს</w:t>
      </w:r>
      <w:r w:rsidRPr="00DF0069">
        <w:rPr>
          <w:rFonts w:ascii="Times" w:hAnsi="Times" w:cs="Calibri"/>
          <w:lang w:val="ka-GE"/>
        </w:rPr>
        <w:t xml:space="preserve"> </w:t>
      </w:r>
      <w:r w:rsidRPr="00DF0069">
        <w:rPr>
          <w:rFonts w:cs="Calibri"/>
          <w:lang w:val="ka-GE"/>
        </w:rPr>
        <w:t>ე</w:t>
      </w:r>
      <w:r w:rsidRPr="00DF0069">
        <w:rPr>
          <w:lang w:val="ka-GE"/>
        </w:rPr>
        <w:t>ვროპარლამენტის და საბჭოს 2006/54 EC დირექტივის სტანდარტს</w:t>
      </w:r>
      <w:r w:rsidRPr="00DF0069">
        <w:rPr>
          <w:rFonts w:ascii="Times" w:hAnsi="Times" w:cs="Calibri"/>
          <w:lang w:val="ka-GE"/>
        </w:rPr>
        <w:t xml:space="preserve"> </w:t>
      </w:r>
      <w:r w:rsidRPr="00DF0069">
        <w:rPr>
          <w:lang w:val="ka-GE"/>
        </w:rPr>
        <w:t>დედობის</w:t>
      </w:r>
      <w:r w:rsidRPr="00DF0069">
        <w:rPr>
          <w:rFonts w:ascii="Times" w:hAnsi="Times" w:cs="Calibri"/>
          <w:lang w:val="ka-GE"/>
        </w:rPr>
        <w:t xml:space="preserve"> </w:t>
      </w:r>
      <w:r w:rsidRPr="00DF0069">
        <w:rPr>
          <w:lang w:val="ka-GE"/>
        </w:rPr>
        <w:t>გამო</w:t>
      </w:r>
      <w:r w:rsidRPr="00DF0069">
        <w:rPr>
          <w:rFonts w:ascii="Times" w:hAnsi="Times" w:cs="Calibri"/>
          <w:lang w:val="ka-GE"/>
        </w:rPr>
        <w:t xml:space="preserve"> </w:t>
      </w:r>
      <w:r w:rsidRPr="00DF0069">
        <w:rPr>
          <w:lang w:val="ka-GE"/>
        </w:rPr>
        <w:t>შვებულებიდან</w:t>
      </w:r>
      <w:r w:rsidRPr="00DF0069">
        <w:rPr>
          <w:rFonts w:ascii="Times" w:hAnsi="Times" w:cs="Calibri"/>
          <w:lang w:val="ka-GE"/>
        </w:rPr>
        <w:t xml:space="preserve"> </w:t>
      </w:r>
      <w:r w:rsidRPr="00DF0069">
        <w:rPr>
          <w:lang w:val="ka-GE"/>
        </w:rPr>
        <w:t>დაბრუნებული</w:t>
      </w:r>
      <w:r w:rsidRPr="00DF0069">
        <w:rPr>
          <w:rFonts w:ascii="Times" w:hAnsi="Times" w:cs="Calibri"/>
          <w:lang w:val="ka-GE"/>
        </w:rPr>
        <w:t xml:space="preserve"> </w:t>
      </w:r>
      <w:r w:rsidRPr="00DF0069">
        <w:rPr>
          <w:lang w:val="ka-GE"/>
        </w:rPr>
        <w:t>ქალის</w:t>
      </w:r>
      <w:r w:rsidRPr="00DF0069">
        <w:rPr>
          <w:rFonts w:ascii="Times" w:hAnsi="Times" w:cs="Calibri"/>
          <w:lang w:val="ka-GE"/>
        </w:rPr>
        <w:t xml:space="preserve"> </w:t>
      </w:r>
      <w:r w:rsidRPr="00DF0069">
        <w:rPr>
          <w:lang w:val="ka-GE"/>
        </w:rPr>
        <w:t>უფლებადაცვის</w:t>
      </w:r>
      <w:r w:rsidRPr="00DF0069">
        <w:rPr>
          <w:rFonts w:ascii="Times" w:hAnsi="Times" w:cs="Calibri"/>
          <w:lang w:val="ka-GE"/>
        </w:rPr>
        <w:t xml:space="preserve"> </w:t>
      </w:r>
      <w:r w:rsidRPr="00DF0069">
        <w:rPr>
          <w:lang w:val="ka-GE"/>
        </w:rPr>
        <w:t>გარანტიების</w:t>
      </w:r>
      <w:r w:rsidRPr="00DF0069">
        <w:rPr>
          <w:rFonts w:ascii="Times" w:hAnsi="Times" w:cs="Calibri"/>
          <w:lang w:val="ka-GE"/>
        </w:rPr>
        <w:t xml:space="preserve"> </w:t>
      </w:r>
      <w:r w:rsidRPr="00DF0069">
        <w:rPr>
          <w:lang w:val="ka-GE"/>
        </w:rPr>
        <w:t>შენარჩუნების</w:t>
      </w:r>
      <w:r w:rsidRPr="00DF0069">
        <w:rPr>
          <w:rFonts w:ascii="Times" w:hAnsi="Times" w:cs="Calibri"/>
          <w:lang w:val="ka-GE"/>
        </w:rPr>
        <w:t xml:space="preserve"> </w:t>
      </w:r>
      <w:r w:rsidRPr="00DF0069">
        <w:rPr>
          <w:lang w:val="ka-GE"/>
        </w:rPr>
        <w:t>შესახებ</w:t>
      </w:r>
      <w:r w:rsidRPr="00DF0069">
        <w:rPr>
          <w:rFonts w:ascii="Times" w:hAnsi="Times" w:cs="Calibri"/>
          <w:lang w:val="ka-GE"/>
        </w:rPr>
        <w:t>.</w:t>
      </w:r>
    </w:p>
    <w:p w:rsidR="00263CF5" w:rsidRPr="00DF0069" w:rsidRDefault="00263CF5" w:rsidP="00263CF5">
      <w:pPr>
        <w:spacing w:after="120"/>
        <w:contextualSpacing/>
        <w:jc w:val="both"/>
        <w:rPr>
          <w:rFonts w:cs="Calibri"/>
          <w:lang w:val="ka-GE"/>
        </w:rPr>
      </w:pPr>
    </w:p>
    <w:p w:rsidR="00263CF5" w:rsidRPr="00DF0069" w:rsidRDefault="00263CF5" w:rsidP="00263CF5">
      <w:pPr>
        <w:jc w:val="both"/>
        <w:rPr>
          <w:rFonts w:cs="Calibri"/>
          <w:b/>
          <w:color w:val="C00000"/>
          <w:lang w:val="ka-GE"/>
        </w:rPr>
      </w:pPr>
      <w:r w:rsidRPr="00DF0069">
        <w:rPr>
          <w:lang w:val="ka-GE"/>
        </w:rPr>
        <w:t>დირექტივის</w:t>
      </w:r>
      <w:r w:rsidRPr="00DF0069">
        <w:rPr>
          <w:rFonts w:ascii="Times" w:hAnsi="Times" w:cs="Calibri"/>
          <w:lang w:val="ka-GE"/>
        </w:rPr>
        <w:t xml:space="preserve"> </w:t>
      </w:r>
      <w:r w:rsidRPr="00DF0069">
        <w:rPr>
          <w:rFonts w:cs="Calibri"/>
          <w:lang w:val="ka-GE"/>
        </w:rPr>
        <w:t xml:space="preserve">მე-15 მუხლის </w:t>
      </w:r>
      <w:r w:rsidRPr="00DF0069">
        <w:rPr>
          <w:lang w:val="ka-GE"/>
        </w:rPr>
        <w:t>მიხედვით</w:t>
      </w:r>
      <w:r w:rsidRPr="00DF0069">
        <w:rPr>
          <w:rFonts w:ascii="Times" w:hAnsi="Times" w:cs="Calibri"/>
          <w:lang w:val="ka-GE"/>
        </w:rPr>
        <w:t>,</w:t>
      </w:r>
      <w:r w:rsidRPr="00DF0069">
        <w:rPr>
          <w:rFonts w:ascii="Times" w:hAnsi="Times" w:cs="Calibri"/>
          <w:b/>
          <w:lang w:val="ka-GE"/>
        </w:rPr>
        <w:t xml:space="preserve"> </w:t>
      </w:r>
      <w:r w:rsidRPr="00DF0069">
        <w:rPr>
          <w:b/>
          <w:lang w:val="ka-GE"/>
        </w:rPr>
        <w:t>ქალს</w:t>
      </w:r>
      <w:r w:rsidRPr="00DF0069">
        <w:rPr>
          <w:lang w:val="ka-GE"/>
        </w:rPr>
        <w:t>, რომელიც იმყოფება შვებულებაში ორსულობის, მშობიარობისა და ბავშვის მოვლის გამო უნდა ჰქონდეს შვებულების პერიოდის გასვლის შემდეგ სამსახურში მის თანამდებობაზე ან ტოლფას თანამდებობაზე დაბრუნების უფლება იმ პირობებით, რომლებიც მისთვის ნაკლებ ხელსაყრელი არ არის, და ასევე უფლება ისარგებლოს ნებისმიერი გაუმჯობესებული სამუშაო პირობებით, რისი უფლებაც მას ექნებოდა სამუშაოზე არყოფნის პერიოდში.</w:t>
      </w:r>
    </w:p>
    <w:p w:rsidR="00263CF5" w:rsidRPr="00DF0069" w:rsidRDefault="00263CF5" w:rsidP="00263CF5">
      <w:pPr>
        <w:jc w:val="both"/>
        <w:rPr>
          <w:lang w:val="ka-GE"/>
        </w:rPr>
      </w:pPr>
      <w:r w:rsidRPr="00DF0069">
        <w:rPr>
          <w:lang w:val="ka-GE"/>
        </w:rPr>
        <w:t xml:space="preserve">აღსანიშნავია, რომ კანონპროექტი დირექტივის ზემოაღნიშნული დანაწესის გარდა, ითვალისწინებს </w:t>
      </w:r>
      <w:r w:rsidRPr="00DF0069">
        <w:rPr>
          <w:b/>
          <w:lang w:val="ka-GE"/>
        </w:rPr>
        <w:t>მამის მიერ</w:t>
      </w:r>
      <w:r w:rsidRPr="00DF0069">
        <w:rPr>
          <w:lang w:val="ka-GE"/>
        </w:rPr>
        <w:t xml:space="preserve"> დეკრეტული შვებულების უფლების გამოყენებას ბავშვის მოვლის ნაწილში. შესაბამისად, კანონპროექტი ადგენს უფრო მაღალ სტანდარტს  დირექტივასთან  მიმართებით, რამდენადაც 20.8 მუხლში განმარტავს, რომ </w:t>
      </w:r>
      <w:r w:rsidRPr="00DF0069">
        <w:rPr>
          <w:i/>
          <w:sz w:val="20"/>
          <w:szCs w:val="20"/>
          <w:lang w:val="ka-GE"/>
        </w:rPr>
        <w:t>,,</w:t>
      </w:r>
      <w:r w:rsidRPr="00DF0069">
        <w:rPr>
          <w:rFonts w:eastAsia="Sylfaen"/>
          <w:b/>
          <w:i/>
          <w:lang w:val="ka-GE"/>
        </w:rPr>
        <w:t>დასაქმებულს</w:t>
      </w:r>
      <w:r w:rsidRPr="00DF0069">
        <w:rPr>
          <w:rFonts w:eastAsia="Sylfaen"/>
          <w:i/>
          <w:lang w:val="ka-GE"/>
        </w:rPr>
        <w:t xml:space="preserve"> უფლება აქვს ორსულობისა და მშობიარობის გამო შვებულების, ბავშვის მოვლის გამო შვებულების, ახალშობილის შვილად აყვანის გამო შვებულების დასრულების შემდეგ დაბრუნდეს იგივე სამუშაოზე იმავე შრომითი პირობებით, ასევე ისარგებლოს ნებისმიერი გაუმჯობესებული შრომითი პირობებით იმ ფარგლებში, რისი მიღების უფლებაც მას ექნებოდა შესაბამისი შვებულებით რომ არ ესარგებლა</w:t>
      </w:r>
      <w:r w:rsidRPr="00DF0069">
        <w:rPr>
          <w:rFonts w:eastAsia="Sylfaen"/>
          <w:lang w:val="ka-GE"/>
        </w:rPr>
        <w:t xml:space="preserve">“. </w:t>
      </w:r>
    </w:p>
    <w:p w:rsidR="00263CF5" w:rsidRPr="00DF0069" w:rsidRDefault="00263CF5" w:rsidP="00263CF5">
      <w:pPr>
        <w:jc w:val="both"/>
        <w:rPr>
          <w:lang w:val="ka-GE"/>
        </w:rPr>
      </w:pPr>
      <w:r w:rsidRPr="00DF0069">
        <w:rPr>
          <w:lang w:val="ka-GE"/>
        </w:rPr>
        <w:t xml:space="preserve">ზემოაღნიშნული დირექტივა, ასევე შსო-ს #156 </w:t>
      </w:r>
      <w:r w:rsidRPr="00DF0069">
        <w:rPr>
          <w:i/>
          <w:sz w:val="20"/>
          <w:szCs w:val="20"/>
          <w:lang w:val="ka-GE"/>
        </w:rPr>
        <w:t>/ოჯახური პასუხისმგებლობის მქონე დასაქმებულების შესახებ</w:t>
      </w:r>
      <w:r w:rsidRPr="00DF0069">
        <w:rPr>
          <w:lang w:val="ka-GE"/>
        </w:rPr>
        <w:t xml:space="preserve">/, #183 </w:t>
      </w:r>
      <w:r w:rsidRPr="00DF0069">
        <w:rPr>
          <w:i/>
          <w:sz w:val="20"/>
          <w:szCs w:val="20"/>
          <w:lang w:val="ka-GE"/>
        </w:rPr>
        <w:t>/დეკრეტული შვებულების დაცვის შესახებ/</w:t>
      </w:r>
      <w:r w:rsidRPr="00DF0069">
        <w:rPr>
          <w:lang w:val="ka-GE"/>
        </w:rPr>
        <w:t xml:space="preserve"> კონვენციები და ორგანიზაციის რეკომენდაციები განსაზღვრავენ, რომ დეკრეტული შვებულებიდან დაბრუნებულ დასაქმებულს უნდა ჰქონდეს კვალიფიკაციის ამაღლების საშუალება, რათა სრულფასოვნად ჩაერთოს შრომით ურთიერთობებში და შრომის ბაზარზე დარჩეს კონკურენტუნარიანი.</w:t>
      </w:r>
    </w:p>
    <w:p w:rsidR="00263CF5" w:rsidRPr="00DF0069" w:rsidRDefault="00263CF5" w:rsidP="00263CF5">
      <w:pPr>
        <w:jc w:val="both"/>
        <w:rPr>
          <w:rFonts w:eastAsia="Sylfaen"/>
          <w:lang w:val="ka-GE"/>
        </w:rPr>
      </w:pPr>
      <w:r w:rsidRPr="00DF0069">
        <w:rPr>
          <w:rFonts w:eastAsia="Sylfaen"/>
          <w:lang w:val="ka-GE"/>
        </w:rPr>
        <w:t xml:space="preserve">ზემოაღნიშნული საერთაშორისო სტანდარტის შესაბამისად, </w:t>
      </w:r>
      <w:r w:rsidRPr="00DF0069">
        <w:rPr>
          <w:lang w:val="ka-GE"/>
        </w:rPr>
        <w:t>პროფესიული</w:t>
      </w:r>
      <w:r w:rsidRPr="00DF0069">
        <w:rPr>
          <w:rFonts w:ascii="Times" w:hAnsi="Times" w:cs="Calibri"/>
          <w:lang w:val="ka-GE"/>
        </w:rPr>
        <w:t xml:space="preserve"> </w:t>
      </w:r>
      <w:r w:rsidRPr="00DF0069">
        <w:rPr>
          <w:lang w:val="ka-GE"/>
        </w:rPr>
        <w:t>სწავლებისა</w:t>
      </w:r>
      <w:r w:rsidRPr="00DF0069">
        <w:rPr>
          <w:rFonts w:ascii="Times" w:hAnsi="Times" w:cs="Calibri"/>
          <w:lang w:val="ka-GE"/>
        </w:rPr>
        <w:t xml:space="preserve"> </w:t>
      </w:r>
      <w:r w:rsidRPr="00DF0069">
        <w:rPr>
          <w:lang w:val="ka-GE"/>
        </w:rPr>
        <w:t>და</w:t>
      </w:r>
      <w:r w:rsidRPr="00DF0069">
        <w:rPr>
          <w:rFonts w:ascii="Times" w:hAnsi="Times" w:cs="Calibri"/>
          <w:lang w:val="ka-GE"/>
        </w:rPr>
        <w:t xml:space="preserve"> </w:t>
      </w:r>
      <w:r w:rsidRPr="00DF0069">
        <w:rPr>
          <w:lang w:val="ka-GE"/>
        </w:rPr>
        <w:t>განვითარების</w:t>
      </w:r>
      <w:r w:rsidRPr="00DF0069">
        <w:rPr>
          <w:rFonts w:ascii="Times" w:hAnsi="Times" w:cs="Calibri"/>
          <w:lang w:val="ka-GE"/>
        </w:rPr>
        <w:t xml:space="preserve"> </w:t>
      </w:r>
      <w:r w:rsidRPr="00DF0069">
        <w:rPr>
          <w:lang w:val="ka-GE"/>
        </w:rPr>
        <w:t>შესაძლებლობებზე</w:t>
      </w:r>
      <w:r w:rsidRPr="00DF0069">
        <w:rPr>
          <w:rFonts w:ascii="Times" w:hAnsi="Times" w:cs="Calibri"/>
          <w:lang w:val="ka-GE"/>
        </w:rPr>
        <w:t xml:space="preserve"> </w:t>
      </w:r>
      <w:r w:rsidRPr="00DF0069">
        <w:rPr>
          <w:rFonts w:cs="Calibri"/>
          <w:lang w:val="ka-GE"/>
        </w:rPr>
        <w:t xml:space="preserve">თანაბარი </w:t>
      </w:r>
      <w:r w:rsidRPr="00DF0069">
        <w:rPr>
          <w:lang w:val="ka-GE"/>
        </w:rPr>
        <w:t>წვდომის</w:t>
      </w:r>
      <w:r w:rsidRPr="00DF0069">
        <w:rPr>
          <w:rFonts w:ascii="Times" w:hAnsi="Times" w:cs="Calibri"/>
          <w:lang w:val="ka-GE"/>
        </w:rPr>
        <w:t xml:space="preserve"> </w:t>
      </w:r>
      <w:r w:rsidRPr="00DF0069">
        <w:rPr>
          <w:rFonts w:eastAsia="Sylfaen"/>
          <w:lang w:val="ka-GE"/>
        </w:rPr>
        <w:t xml:space="preserve">უზრუნველსაყოფად, შრომის კოდექსის პროექტი ითვალისწინებს დამსაქმებლის ვალდებულებას, </w:t>
      </w:r>
      <w:r w:rsidRPr="00DF0069">
        <w:rPr>
          <w:i/>
          <w:lang w:val="ka-GE"/>
        </w:rPr>
        <w:t>ორსულობისა და მშობიარობის გამო შვებულების, ბავშვის მოვლის გამო შვებულების, ახალშობილის შვილად აყვანის გამო შვებულების დასრულების შემდეგ,  მოთხოვნის შემთხვევაში, უზრუნველყოს დასაქმებულის კვალიფიკაციის ამაღლება, რამდენადაც ეს აუცილებელია ხელშეკრულებით გათვალისწინებული სამუშაოს შესასრულებლად და არ იწვევს დამსაქმებლისათვის არაპროპორციული ფინანსური ხარჯების წარმოშობას.</w:t>
      </w:r>
      <w:r w:rsidRPr="00DF0069">
        <w:rPr>
          <w:lang w:val="ka-GE"/>
        </w:rPr>
        <w:t xml:space="preserve"> (მუხლი 22.2.)</w:t>
      </w:r>
    </w:p>
    <w:p w:rsidR="00263CF5" w:rsidRPr="00DF0069" w:rsidRDefault="00263CF5" w:rsidP="00263CF5">
      <w:pPr>
        <w:jc w:val="both"/>
        <w:rPr>
          <w:rFonts w:eastAsia="Sylfaen"/>
          <w:lang w:val="ka-GE"/>
        </w:rPr>
      </w:pPr>
      <w:r w:rsidRPr="00DF0069">
        <w:rPr>
          <w:rFonts w:eastAsia="Sylfaen"/>
          <w:lang w:val="ka-GE"/>
        </w:rPr>
        <w:t>ამასთან, კანონპროექტის მიხედვით, ,,</w:t>
      </w:r>
      <w:r w:rsidRPr="00DF0069">
        <w:rPr>
          <w:rFonts w:eastAsia="Sylfaen"/>
          <w:i/>
          <w:lang w:val="ka-GE"/>
        </w:rPr>
        <w:t xml:space="preserve">თუ პროფესიული გადამზადების, სწავლის ან კვალიფიკაციის ასამაღლებელ სასწვალო კურსში დასაქმებულის მონაწილეობის თაობაზე გადაწყვეტილებას იღებს დამსაქმებელი,  ამ კურსში დასაქმებულის მონაწილეობა ითვლება სამუშაო დროში და ანაზღაურდება“ </w:t>
      </w:r>
      <w:r w:rsidRPr="00DF0069">
        <w:rPr>
          <w:lang w:val="ka-GE"/>
        </w:rPr>
        <w:t>(მუხლი 22.3.)</w:t>
      </w:r>
    </w:p>
    <w:p w:rsidR="00263CF5" w:rsidRPr="00DF0069" w:rsidRDefault="00263CF5" w:rsidP="00263CF5">
      <w:pPr>
        <w:widowControl w:val="0"/>
        <w:spacing w:after="0" w:line="244" w:lineRule="auto"/>
        <w:ind w:right="108"/>
        <w:jc w:val="both"/>
        <w:rPr>
          <w:rFonts w:eastAsia="Sylfaen"/>
          <w:lang w:val="ka-GE"/>
        </w:rPr>
      </w:pPr>
    </w:p>
    <w:p w:rsidR="00263CF5" w:rsidRPr="00DF0069" w:rsidRDefault="00263CF5" w:rsidP="00263CF5">
      <w:pPr>
        <w:contextualSpacing/>
        <w:jc w:val="both"/>
        <w:rPr>
          <w:b/>
          <w:lang w:val="ka-GE"/>
        </w:rPr>
      </w:pPr>
      <w:r w:rsidRPr="00DF0069">
        <w:rPr>
          <w:lang w:val="ka-GE"/>
        </w:rPr>
        <w:t xml:space="preserve">კანონპროექტით შემოთავაზებული მნიშვნელოვანი სიახლეა </w:t>
      </w:r>
      <w:r w:rsidRPr="00DF0069">
        <w:rPr>
          <w:b/>
          <w:lang w:val="ka-GE"/>
        </w:rPr>
        <w:t>შრომის ანაზღაურების ტერმინის განმარტება.</w:t>
      </w:r>
    </w:p>
    <w:p w:rsidR="00263CF5" w:rsidRPr="00DF0069" w:rsidRDefault="00263CF5" w:rsidP="00263CF5">
      <w:pPr>
        <w:contextualSpacing/>
        <w:jc w:val="both"/>
        <w:rPr>
          <w:b/>
          <w:lang w:val="ka-GE"/>
        </w:rPr>
      </w:pPr>
    </w:p>
    <w:p w:rsidR="00263CF5" w:rsidRPr="00DF0069" w:rsidRDefault="00263CF5" w:rsidP="00263CF5">
      <w:pPr>
        <w:jc w:val="both"/>
        <w:rPr>
          <w:color w:val="000000" w:themeColor="text1"/>
          <w:lang w:val="ka-GE"/>
        </w:rPr>
      </w:pPr>
      <w:r w:rsidRPr="00DF0069">
        <w:rPr>
          <w:color w:val="000000" w:themeColor="text1"/>
          <w:lang w:val="ka-GE"/>
        </w:rPr>
        <w:lastRenderedPageBreak/>
        <w:t xml:space="preserve">2000 წლის 27 ნოემბრის საბჭოს 2000/78/ EC, 2000 წლის 29 ივნისის საბჭოს 2000/43/EC, 2006 წლის 5 ივლისის ევროპარლამენტის და საბჭოს 2006/54 EC დირექტივები კრძალავენ დისკრიმინაციას ანაზღაურების საკითხში. დირექტივების მოქმედება ვრცელდება როგორც კერძო, ასევე საჯარო სექტორზე. </w:t>
      </w:r>
    </w:p>
    <w:p w:rsidR="00263CF5" w:rsidRPr="00DF0069" w:rsidRDefault="00263CF5" w:rsidP="00263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color w:val="000000" w:themeColor="text1"/>
          <w:lang w:val="ka-GE"/>
        </w:rPr>
      </w:pPr>
      <w:r w:rsidRPr="00DF0069">
        <w:rPr>
          <w:color w:val="000000" w:themeColor="text1"/>
          <w:lang w:val="ka-GE"/>
        </w:rPr>
        <w:t xml:space="preserve">„საჯარო სამსახურის შესახებ“ საქართველოს კანონი შეიცავს დებულებებს ანაზღაურების თაობაზე.  კერძოდ, მითითებული კანონის 57-ე მუხლის მიხედვით, </w:t>
      </w:r>
      <w:r w:rsidRPr="00DF0069">
        <w:rPr>
          <w:rFonts w:eastAsia="Times New Roman"/>
          <w:lang w:val="ka-GE" w:eastAsia="ka-GE"/>
        </w:rPr>
        <w:t>მოხელის შრომის ანაზღაურება მოიცავს თანამდებობრივ სარგოს, საკლასო დანამატს, სახელფასო დანამატს და ფულად ჯილდოს.</w:t>
      </w:r>
      <w:r w:rsidRPr="00DF0069">
        <w:rPr>
          <w:lang w:val="ka-GE" w:eastAsia="ka-GE"/>
        </w:rPr>
        <w:t xml:space="preserve"> </w:t>
      </w:r>
      <w:r w:rsidRPr="00DF0069">
        <w:rPr>
          <w:rFonts w:eastAsia="Times New Roman"/>
          <w:lang w:val="ka-GE" w:eastAsia="ka-GE"/>
        </w:rPr>
        <w:t xml:space="preserve">მოხელეთა შრომის ანაზღაურების სისტემა ემყარება გამჭვირვალობისა და სამართლიანობის პრინციპებს. მოხელეთა თანამდებობების თითოეული იერარქიული რანგისთვის მიკუთვნებული თანამდებობების თანამდებობრივი სარგოების ოდენობების განსაზღვრის წესი დგინდება „საჯარო დაწესებულებაში შრომის ანაზღაურების შესახებ“ საქართველოს კანონით. </w:t>
      </w:r>
    </w:p>
    <w:p w:rsidR="00263CF5" w:rsidRPr="00DF0069" w:rsidRDefault="00263CF5" w:rsidP="00263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eastAsia="Times New Roman"/>
          <w:lang w:val="ka-GE" w:eastAsia="ka-GE"/>
        </w:rPr>
      </w:pPr>
    </w:p>
    <w:p w:rsidR="00263CF5" w:rsidRPr="00DF0069" w:rsidRDefault="00263CF5" w:rsidP="00263CF5">
      <w:pPr>
        <w:jc w:val="both"/>
        <w:rPr>
          <w:color w:val="000000" w:themeColor="text1"/>
          <w:lang w:val="ka-GE"/>
        </w:rPr>
      </w:pPr>
      <w:r w:rsidRPr="00DF0069">
        <w:rPr>
          <w:color w:val="000000" w:themeColor="text1"/>
          <w:lang w:val="ka-GE"/>
        </w:rPr>
        <w:t>საქართველოს მოქმედი შრომის კოდექსი, განსხვავებით საჯარო სამსახურში ანაზღაურების მარეგულირებელი კანონმდებლობისგან, ანაზღაურების დეფინიციას საერთოდ არ შეიცავს.</w:t>
      </w:r>
    </w:p>
    <w:p w:rsidR="00263CF5" w:rsidRPr="00DF0069" w:rsidRDefault="00263CF5" w:rsidP="00263CF5">
      <w:pPr>
        <w:widowControl w:val="0"/>
        <w:spacing w:after="0" w:line="244" w:lineRule="auto"/>
        <w:ind w:right="108"/>
        <w:jc w:val="both"/>
        <w:rPr>
          <w:rFonts w:eastAsia="Sylfaen"/>
          <w:color w:val="000000" w:themeColor="text1"/>
          <w:lang w:val="ka-GE"/>
        </w:rPr>
      </w:pPr>
      <w:r w:rsidRPr="00DF0069">
        <w:rPr>
          <w:rFonts w:eastAsia="Sylfaen"/>
          <w:color w:val="000000" w:themeColor="text1"/>
          <w:lang w:val="ka-GE"/>
        </w:rPr>
        <w:t>კანონპროექტით შემოთავაზებული შრომის ანაზღაურების ტერმინის განმარტება</w:t>
      </w:r>
      <w:r w:rsidRPr="00DF0069">
        <w:rPr>
          <w:rFonts w:eastAsia="Sylfaen"/>
          <w:color w:val="000000" w:themeColor="text1"/>
          <w:sz w:val="21"/>
          <w:szCs w:val="21"/>
          <w:lang w:val="ka-GE"/>
        </w:rPr>
        <w:t xml:space="preserve"> (მუხლი 41.1)</w:t>
      </w:r>
      <w:r w:rsidRPr="00DF0069">
        <w:rPr>
          <w:rFonts w:eastAsia="Sylfaen"/>
          <w:color w:val="000000" w:themeColor="text1"/>
          <w:lang w:val="ka-GE"/>
        </w:rPr>
        <w:t>, ეფუძნება 2006 წლის 5 ივლისის ევროპარლამენტისა და საბჭოს 2006/54/EC დირექტივით განსაზღვრული ანაზღაურების დეფინიციას, შესაბამისად მოიცავს ანაზღაურების ოდენობის შემადგენელ ყველა კომპონენტს: ,,</w:t>
      </w:r>
      <w:r w:rsidRPr="00DF0069">
        <w:rPr>
          <w:rFonts w:eastAsia="Sylfaen"/>
          <w:i/>
          <w:color w:val="000000" w:themeColor="text1"/>
          <w:lang w:val="ka-GE"/>
        </w:rPr>
        <w:t>ჩვეულებრივი ძირითადი (საბაზისო) ან მინიმალური ანაზღაურება ან ხელფასი და ნებისმიერი სხვა სახის ანაზღაურება გადახდილი ფულადი ფორმით ან ნატურით, რომელსაც იღებს დასაქმებული პირდაპირ ან არაპირდაპირ დამსაქმებლისგან სამუშაოს შესრულების სანაცვლოდ“</w:t>
      </w:r>
      <w:r w:rsidRPr="00DF0069">
        <w:rPr>
          <w:rFonts w:eastAsia="Sylfaen"/>
          <w:color w:val="000000" w:themeColor="text1"/>
          <w:lang w:val="ka-GE"/>
        </w:rPr>
        <w:t xml:space="preserve"> .</w:t>
      </w:r>
    </w:p>
    <w:p w:rsidR="00263CF5" w:rsidRPr="00DF0069" w:rsidRDefault="00263CF5" w:rsidP="00263CF5">
      <w:pPr>
        <w:widowControl w:val="0"/>
        <w:spacing w:after="0" w:line="244" w:lineRule="auto"/>
        <w:ind w:right="108"/>
        <w:jc w:val="both"/>
        <w:rPr>
          <w:rFonts w:eastAsia="Sylfaen"/>
          <w:color w:val="000000" w:themeColor="text1"/>
          <w:lang w:val="ka-GE"/>
        </w:rPr>
      </w:pPr>
    </w:p>
    <w:p w:rsidR="00263CF5" w:rsidRPr="00DF0069" w:rsidRDefault="00263CF5" w:rsidP="00263CF5">
      <w:pPr>
        <w:widowControl w:val="0"/>
        <w:spacing w:after="0" w:line="244" w:lineRule="auto"/>
        <w:ind w:right="108"/>
        <w:jc w:val="both"/>
        <w:rPr>
          <w:rFonts w:eastAsia="Sylfaen"/>
          <w:color w:val="000000" w:themeColor="text1"/>
          <w:lang w:val="ka-GE"/>
        </w:rPr>
      </w:pPr>
      <w:r w:rsidRPr="00DF0069">
        <w:rPr>
          <w:rFonts w:eastAsia="Sylfaen"/>
          <w:color w:val="000000" w:themeColor="text1"/>
          <w:lang w:val="ka-GE"/>
        </w:rPr>
        <w:t>კანონპროექტით ასევე განსაზღვრულია, რომ ,,</w:t>
      </w:r>
      <w:r w:rsidRPr="00DF0069">
        <w:rPr>
          <w:rFonts w:eastAsia="Sylfaen"/>
          <w:i/>
          <w:color w:val="000000" w:themeColor="text1"/>
          <w:lang w:val="ka-GE"/>
        </w:rPr>
        <w:t xml:space="preserve">შრომის ანაზღაურების ოდენობა არ შეიძლება იყოს მინიმალურ ხელფასზე ნაკლები“ (მუხლი 41.2.). </w:t>
      </w:r>
    </w:p>
    <w:p w:rsidR="00263CF5" w:rsidRPr="00DF0069" w:rsidRDefault="00263CF5" w:rsidP="00263CF5">
      <w:pPr>
        <w:widowControl w:val="0"/>
        <w:spacing w:after="0" w:line="244" w:lineRule="auto"/>
        <w:ind w:left="146" w:right="108"/>
        <w:jc w:val="both"/>
        <w:rPr>
          <w:rFonts w:eastAsia="Sylfaen"/>
          <w:color w:val="000000" w:themeColor="text1"/>
          <w:lang w:val="ka-GE"/>
        </w:rPr>
      </w:pPr>
    </w:p>
    <w:p w:rsidR="00263CF5" w:rsidRPr="00DF0069" w:rsidRDefault="00263CF5" w:rsidP="00263CF5">
      <w:pPr>
        <w:widowControl w:val="0"/>
        <w:spacing w:after="0" w:line="244" w:lineRule="auto"/>
        <w:ind w:right="108"/>
        <w:jc w:val="both"/>
        <w:rPr>
          <w:rFonts w:eastAsia="Sylfaen"/>
          <w:color w:val="000000" w:themeColor="text1"/>
          <w:lang w:val="ka-GE"/>
        </w:rPr>
      </w:pPr>
      <w:r w:rsidRPr="00DF0069">
        <w:rPr>
          <w:rFonts w:eastAsia="Sylfaen"/>
          <w:color w:val="000000" w:themeColor="text1"/>
          <w:lang w:val="ka-GE"/>
        </w:rPr>
        <w:t>თავისთავად ის გარემოება, რომ მინიმალური ხელფასის განსაზღვრას ამ დრომდე არ ითვალისწინებს მოქმედი კანონმდებლობა, მნიშვნელოვან გამოწვევას წარმოადგენს</w:t>
      </w:r>
      <w:r w:rsidRPr="00DF0069">
        <w:rPr>
          <w:rFonts w:eastAsia="Sylfaen"/>
          <w:lang w:val="ka-GE"/>
        </w:rPr>
        <w:t xml:space="preserve"> შრომითი ურთიერთობის სტანდარტის გაუმჯობესების კუთხით.</w:t>
      </w:r>
      <w:r w:rsidRPr="00DF0069">
        <w:rPr>
          <w:rFonts w:eastAsia="Sylfaen"/>
          <w:color w:val="000000" w:themeColor="text1"/>
          <w:lang w:val="ka-GE"/>
        </w:rPr>
        <w:t xml:space="preserve"> კანონპროექტით, მინიმალური ხელფასის განსაზღვრის მექანიზმი, მისი მოქმედების ფარგლები და ანაზღაურების დაცვასთან დაკავშირებული რეგულაციები განსაზღვრული უნდა იქნეს მინიმალური ანაზღაურების შესახებ სპეციალური კანონით( </w:t>
      </w:r>
      <w:r>
        <w:rPr>
          <w:rFonts w:eastAsia="Sylfaen"/>
          <w:color w:val="000000" w:themeColor="text1"/>
          <w:lang w:val="ka-GE"/>
        </w:rPr>
        <w:t>მუხლი 41.1.</w:t>
      </w:r>
      <w:r w:rsidRPr="00DF0069">
        <w:rPr>
          <w:rFonts w:eastAsia="Sylfaen"/>
          <w:color w:val="000000" w:themeColor="text1"/>
          <w:lang w:val="ka-GE"/>
        </w:rPr>
        <w:t xml:space="preserve">). </w:t>
      </w:r>
      <w:r w:rsidRPr="00DF0069">
        <w:rPr>
          <w:rFonts w:eastAsia="Sylfaen"/>
          <w:lang w:val="ka-GE"/>
        </w:rPr>
        <w:t xml:space="preserve">საქართველოს მთავრობამ ამ კანონის გამოქვეყნებიდან 2022 წლის 1 იანვრამდე უნდა უზრუნველყოს მინიმალური ხელფასის განსაზღვრის მექანიზმის, მოქმედების ფარგლების და ანაზღაურების დაცვის მარეგულირებელი საკანონმდებლო აქტის პროექტის მომზადება და საქართველოს პარლამენტისთვის წარდგენა (დასკვნითი დებულებები, მუხლი 3.1.).  </w:t>
      </w:r>
    </w:p>
    <w:p w:rsidR="00263CF5" w:rsidRPr="00DF0069" w:rsidRDefault="00263CF5" w:rsidP="00263CF5">
      <w:pPr>
        <w:widowControl w:val="0"/>
        <w:spacing w:after="0" w:line="244" w:lineRule="auto"/>
        <w:ind w:right="108"/>
        <w:jc w:val="both"/>
        <w:rPr>
          <w:rFonts w:eastAsia="Sylfaen"/>
          <w:color w:val="000000" w:themeColor="text1"/>
          <w:lang w:val="ka-GE"/>
        </w:rPr>
      </w:pPr>
    </w:p>
    <w:p w:rsidR="00263CF5" w:rsidRPr="00DF0069" w:rsidRDefault="00263CF5" w:rsidP="00263CF5">
      <w:pPr>
        <w:widowControl w:val="0"/>
        <w:spacing w:after="0" w:line="244" w:lineRule="auto"/>
        <w:ind w:right="108"/>
        <w:jc w:val="both"/>
        <w:rPr>
          <w:rFonts w:eastAsia="Sylfaen"/>
          <w:lang w:val="ka-GE"/>
        </w:rPr>
      </w:pPr>
      <w:r w:rsidRPr="00DF0069">
        <w:rPr>
          <w:color w:val="000000" w:themeColor="text1"/>
          <w:lang w:val="ka-GE"/>
        </w:rPr>
        <w:t xml:space="preserve">საკანონმდებლო ინიციატივა </w:t>
      </w:r>
      <w:r w:rsidRPr="00DF0069">
        <w:rPr>
          <w:b/>
          <w:color w:val="000000" w:themeColor="text1"/>
          <w:lang w:val="ka-GE"/>
        </w:rPr>
        <w:t>აზუსტებს შრომის ხელშეკრულების შეწყვეტის საფუძვლებს და აღნიშნული ხელშეკრულების შეწყვეტის პროცედურას.</w:t>
      </w:r>
    </w:p>
    <w:p w:rsidR="00263CF5" w:rsidRPr="00DF0069" w:rsidRDefault="00263CF5" w:rsidP="00263CF5">
      <w:pPr>
        <w:widowControl w:val="0"/>
        <w:spacing w:after="0" w:line="244" w:lineRule="auto"/>
        <w:ind w:right="108"/>
        <w:jc w:val="both"/>
        <w:rPr>
          <w:rFonts w:eastAsia="Sylfaen"/>
          <w:i/>
          <w:lang w:val="ka-GE"/>
        </w:rPr>
      </w:pPr>
    </w:p>
    <w:p w:rsidR="00263CF5" w:rsidRPr="00DF0069" w:rsidRDefault="00263CF5" w:rsidP="00263CF5">
      <w:pPr>
        <w:widowControl w:val="0"/>
        <w:spacing w:after="0" w:line="244" w:lineRule="auto"/>
        <w:ind w:right="108"/>
        <w:jc w:val="both"/>
        <w:rPr>
          <w:rFonts w:eastAsia="Sylfaen"/>
          <w:lang w:val="ka-GE"/>
        </w:rPr>
      </w:pPr>
      <w:r w:rsidRPr="00DF0069">
        <w:rPr>
          <w:lang w:val="ka-GE"/>
        </w:rPr>
        <w:t xml:space="preserve">მოქმედი შრომის კოდექსის 37-ე მუხლის პირველი პუნქტი განსაზღვრავს შრომითი ურთიერთობის შეწყვეტის საფუძვლებს. ამავე მუხლის ,,ო“ ქვეპუნქტის მიხედვით, შრომითი ხელშეკრულების შეწყვეტის საფუძველია ,,სხვა ობიექტური გარემოება’’, რომელიც ამართლებს შრომითი ხელშეკრულების შეწყვეტას. ხელშეკრულების შეწყვეტის </w:t>
      </w:r>
      <w:r w:rsidRPr="00DF0069">
        <w:rPr>
          <w:lang w:val="ka-GE"/>
        </w:rPr>
        <w:lastRenderedPageBreak/>
        <w:t>საფუძვლის მოცემული ფორმულირება ზოგადია და გარკვეულ კითხვებს წარმოშობს, რადგან არ არის განჭვრეტადი, თუ რა იგულისხმება 37-ე მუხლის პირველი ნაწილის ჩამონათვალისგან განსხვავებულ ობიექტურ გარემოებაში, რომელიც დასაქმების შეწყვეტის მიზნებისათვის კანონიერია.</w:t>
      </w:r>
    </w:p>
    <w:p w:rsidR="00263CF5" w:rsidRPr="00DF0069" w:rsidRDefault="00263CF5" w:rsidP="00263CF5">
      <w:pPr>
        <w:widowControl w:val="0"/>
        <w:spacing w:after="0" w:line="244" w:lineRule="auto"/>
        <w:ind w:right="108"/>
        <w:jc w:val="both"/>
        <w:rPr>
          <w:rFonts w:eastAsia="Sylfaen"/>
          <w:lang w:val="ka-GE"/>
        </w:rPr>
      </w:pPr>
    </w:p>
    <w:p w:rsidR="00263CF5" w:rsidRPr="00DF0069" w:rsidRDefault="00263CF5" w:rsidP="00263CF5">
      <w:pPr>
        <w:widowControl w:val="0"/>
        <w:spacing w:after="0" w:line="244" w:lineRule="auto"/>
        <w:ind w:right="108"/>
        <w:jc w:val="both"/>
        <w:rPr>
          <w:rFonts w:eastAsia="Sylfaen"/>
          <w:lang w:val="ka-GE"/>
        </w:rPr>
      </w:pPr>
      <w:r w:rsidRPr="00DF0069">
        <w:rPr>
          <w:rFonts w:eastAsia="Times New Roman"/>
          <w:lang w:val="ka-GE" w:eastAsia="x-none"/>
        </w:rPr>
        <w:t xml:space="preserve">იგივე მიდგომაა გათვალისწინებული ინიცირებული კანონპროექტითაც. კანონპროექტის 47.1. ,,ო“ მუხლი, მოქმედი შრომის კოდექსის ანალოგიურად ითვალისწინებს სხვა ობიექტური გარემოებების არსებობის შემთხვევაში შრომითი ხელშეკრულების შეწყვეტას. თუმცა, 47.3. მუხლში ასახული პოზიტიური ცვლილება გარკვეულწილად ზღუდავს </w:t>
      </w:r>
      <w:r w:rsidRPr="00DF0069">
        <w:rPr>
          <w:rFonts w:eastAsia="Sylfaen"/>
          <w:lang w:val="ka-GE"/>
        </w:rPr>
        <w:t>დამსაქმებლის მიერ აღნიშნული საფუძვლის ბოროტად გამოყენების შესაძლებლობას, რამდენადაც ითვალისწინებს დამსაქმებლის ვალდებულებას, ობიექტური გარემოების საფუძვლით ხელშეკრულების შეწყვეტის შემთხვევაში, 48-ე მუხლის პირველი ან მეორე პუნქტში მითითებულ წერილობით შეტყობინებაში</w:t>
      </w:r>
      <w:r w:rsidRPr="00DF0069">
        <w:rPr>
          <w:rFonts w:eastAsia="Sylfaen"/>
          <w:vertAlign w:val="superscript"/>
          <w:lang w:val="ka-GE"/>
        </w:rPr>
        <w:footnoteReference w:id="13"/>
      </w:r>
      <w:r w:rsidRPr="00DF0069">
        <w:rPr>
          <w:rFonts w:eastAsia="Sylfaen"/>
          <w:lang w:val="ka-GE"/>
        </w:rPr>
        <w:t>, დაასაბუთოს ის ობიექტური გარემოება, რომელიც მისი შეხედულებით ამართლებს შრომითი ხელშეკრულების შეწყვეტას.</w:t>
      </w:r>
    </w:p>
    <w:p w:rsidR="00263CF5" w:rsidRPr="00DF0069" w:rsidRDefault="00263CF5" w:rsidP="00263CF5">
      <w:pPr>
        <w:widowControl w:val="0"/>
        <w:spacing w:after="0" w:line="244" w:lineRule="auto"/>
        <w:ind w:right="108"/>
        <w:jc w:val="both"/>
        <w:rPr>
          <w:rFonts w:eastAsia="Sylfaen"/>
          <w:lang w:val="ka-GE"/>
        </w:rPr>
      </w:pPr>
    </w:p>
    <w:p w:rsidR="00263CF5" w:rsidRPr="00DF0069" w:rsidRDefault="00263CF5" w:rsidP="00263CF5">
      <w:pPr>
        <w:widowControl w:val="0"/>
        <w:spacing w:after="0" w:line="244" w:lineRule="auto"/>
        <w:ind w:right="108"/>
        <w:jc w:val="both"/>
        <w:rPr>
          <w:rFonts w:eastAsia="Sylfaen"/>
          <w:i/>
          <w:lang w:val="ka-GE"/>
        </w:rPr>
      </w:pPr>
      <w:r w:rsidRPr="00DF0069">
        <w:rPr>
          <w:rFonts w:eastAsia="Sylfaen"/>
          <w:lang w:val="ka-GE"/>
        </w:rPr>
        <w:t xml:space="preserve">შრომის კოდექსის 38-ე მუხლი ითვალისწინებს დასაქმებულის უფლებას, ხელშეკრულების შეწყვეტის საფუძვლის წერილობითი დასაბუთების მიღებიდან 30 კალენდარული დღის ვადაში გაასაჩივროს დამსაქმებლის გადაწყვეტილება შრომითი ხელშეკრულების შეწყვეტის შესახებ.  დასაქმებულთა უფლებების დაცვის მიზნით, საკანონმდებლო ინიციატივა დასაქმებულს ანიჭებს უფლებამოსილებას სასამართლოს მიერ სარჩელის მიღებაზე უარის თქმის ან/და მოსარჩელის მიერ სარჩელის გამოხმობის შემთხვევაში, იმავე სარჩელით განმეორებით მიმართოს სასამართლოს სარჩელის მიღებაზე უარის თქმის შესახებ განჩინების ან მოსარჩელის მიერ სარჩელის გამოხმობის საფუძვლით სარჩელის განუხილველად დატოვების შესახებ განჩინების ჩაბარებიდან 30 კალენდარული დღის ვადაში (კანონპროექტის 48.6 მუხლის მე-2 წინადადება). </w:t>
      </w:r>
    </w:p>
    <w:p w:rsidR="00263CF5" w:rsidRPr="00DF0069" w:rsidRDefault="00263CF5" w:rsidP="00263CF5">
      <w:pPr>
        <w:widowControl w:val="0"/>
        <w:spacing w:after="0" w:line="244" w:lineRule="auto"/>
        <w:ind w:right="108"/>
        <w:jc w:val="both"/>
        <w:rPr>
          <w:lang w:val="ka-GE"/>
        </w:rPr>
      </w:pPr>
    </w:p>
    <w:p w:rsidR="00263CF5" w:rsidRPr="00EB4FDC" w:rsidRDefault="00263CF5" w:rsidP="00263CF5">
      <w:pPr>
        <w:widowControl w:val="0"/>
        <w:spacing w:after="0" w:line="244" w:lineRule="auto"/>
        <w:ind w:right="108"/>
        <w:jc w:val="both"/>
        <w:rPr>
          <w:lang w:val="ka-GE"/>
        </w:rPr>
      </w:pPr>
      <w:r w:rsidRPr="00DF0069">
        <w:rPr>
          <w:rFonts w:eastAsia="Sylfaen"/>
          <w:lang w:val="ka-GE"/>
        </w:rPr>
        <w:t>შრომის კოდექსის 38-ე მუხლის მიხედვით, შრომითი ხელშეკრულების შეწყვეტის შესახებ დამსაქმებლის გადაწყვეტილების გასაჩივრების</w:t>
      </w:r>
      <w:r w:rsidRPr="00EB4FDC">
        <w:rPr>
          <w:lang w:val="ka-GE"/>
        </w:rPr>
        <w:t xml:space="preserve"> ვადები აითვლება შეწყვეტის საფუძვლის </w:t>
      </w:r>
      <w:r w:rsidRPr="00DF0069">
        <w:rPr>
          <w:lang w:val="ka-GE"/>
        </w:rPr>
        <w:t xml:space="preserve">წერილობითი </w:t>
      </w:r>
      <w:r w:rsidRPr="00EB4FDC">
        <w:rPr>
          <w:lang w:val="ka-GE"/>
        </w:rPr>
        <w:t>დასაბუთების მიღებისათვის დაწესებული ვადებიდან</w:t>
      </w:r>
      <w:r w:rsidRPr="00DF0069">
        <w:rPr>
          <w:rStyle w:val="FootnoteReference"/>
        </w:rPr>
        <w:footnoteReference w:id="14"/>
      </w:r>
      <w:r w:rsidRPr="00EB4FDC">
        <w:rPr>
          <w:lang w:val="ka-GE"/>
        </w:rPr>
        <w:t xml:space="preserve">. იმ შემთხვევაში, </w:t>
      </w:r>
      <w:r w:rsidRPr="00EB4FDC">
        <w:rPr>
          <w:lang w:val="ka-GE"/>
        </w:rPr>
        <w:lastRenderedPageBreak/>
        <w:t xml:space="preserve">თუ დასაქმებული არ ითხოვს </w:t>
      </w:r>
      <w:r w:rsidRPr="00DF0069">
        <w:rPr>
          <w:lang w:val="ka-GE"/>
        </w:rPr>
        <w:t xml:space="preserve">ხელშეკრულების </w:t>
      </w:r>
      <w:r w:rsidRPr="00EB4FDC">
        <w:rPr>
          <w:lang w:val="ka-GE"/>
        </w:rPr>
        <w:t xml:space="preserve">შეწყვეტის დასაბუთებას და სურს გაასაჩივროს </w:t>
      </w:r>
      <w:r w:rsidRPr="00DF0069">
        <w:rPr>
          <w:lang w:val="ka-GE"/>
        </w:rPr>
        <w:t xml:space="preserve">დამსაქმებლის გადაწყვეტილება </w:t>
      </w:r>
      <w:r w:rsidRPr="00EB4FDC">
        <w:rPr>
          <w:lang w:val="ka-GE"/>
        </w:rPr>
        <w:t xml:space="preserve">ხელშეკრულების შეწყვეტის შესახებ, </w:t>
      </w:r>
      <w:r w:rsidRPr="00DF0069">
        <w:rPr>
          <w:lang w:val="ka-GE"/>
        </w:rPr>
        <w:t xml:space="preserve">შრომის კოდექსით არ არის განსაზღვრული </w:t>
      </w:r>
      <w:r w:rsidRPr="00EB4FDC">
        <w:rPr>
          <w:lang w:val="ka-GE"/>
        </w:rPr>
        <w:t>რა ვადები მოქმედებს სასამართლოში ხელშეკრულების შეწყვეტის გასაჩივრებისათვის.</w:t>
      </w:r>
      <w:r w:rsidRPr="00DF0069">
        <w:rPr>
          <w:lang w:val="ka-GE"/>
        </w:rPr>
        <w:t xml:space="preserve"> იგულისხმება, რომ ამ შემთხვევებში უნდა </w:t>
      </w:r>
      <w:r w:rsidRPr="00EB4FDC">
        <w:rPr>
          <w:lang w:val="ka-GE"/>
        </w:rPr>
        <w:t xml:space="preserve">გამოყენებულ </w:t>
      </w:r>
      <w:r w:rsidRPr="00DF0069">
        <w:rPr>
          <w:lang w:val="ka-GE"/>
        </w:rPr>
        <w:t xml:space="preserve">იქნას </w:t>
      </w:r>
      <w:r w:rsidRPr="00EB4FDC">
        <w:rPr>
          <w:lang w:val="ka-GE"/>
        </w:rPr>
        <w:t>საქართველოს სამოქალაქო კოდექსის 129-ე მუხლის პირველი ნაწილით განსაზღვრული დანაწესი, სახელშეკრულებო ურთიერთობებში სამწლიან ხანდაზმულობის ვადასთან დაკავშირებით.</w:t>
      </w:r>
    </w:p>
    <w:p w:rsidR="00263CF5" w:rsidRPr="00EB4FDC" w:rsidRDefault="00263CF5" w:rsidP="00263CF5">
      <w:pPr>
        <w:widowControl w:val="0"/>
        <w:spacing w:after="0" w:line="244" w:lineRule="auto"/>
        <w:ind w:right="108"/>
        <w:jc w:val="both"/>
        <w:rPr>
          <w:lang w:val="ka-GE"/>
        </w:rPr>
      </w:pPr>
    </w:p>
    <w:p w:rsidR="00263CF5" w:rsidRPr="00DF0069" w:rsidRDefault="00263CF5" w:rsidP="00263CF5">
      <w:pPr>
        <w:pStyle w:val="BodyText"/>
        <w:spacing w:line="244" w:lineRule="auto"/>
        <w:ind w:right="108"/>
        <w:jc w:val="both"/>
        <w:rPr>
          <w:i/>
          <w:sz w:val="22"/>
          <w:szCs w:val="22"/>
          <w:lang w:val="ka-GE"/>
        </w:rPr>
      </w:pPr>
      <w:r w:rsidRPr="00DF0069">
        <w:rPr>
          <w:sz w:val="22"/>
          <w:szCs w:val="22"/>
          <w:lang w:val="ka-GE"/>
        </w:rPr>
        <w:t xml:space="preserve">საკანონმდებლო ცვლილებებით შემოდის დანაწესი, რომლის მიხედვით: </w:t>
      </w:r>
      <w:r w:rsidRPr="00DF0069">
        <w:rPr>
          <w:i/>
          <w:sz w:val="22"/>
          <w:szCs w:val="22"/>
          <w:lang w:val="ka-GE"/>
        </w:rPr>
        <w:t>,,თუ დასაქმებული დამსაქმებლისგან არ მოითხოვოს ამ მუხლის მეოთხე პუნქტში მითითებული ხელშეკრულების შეწყვეტის საფუძვლის წერილობით დასაბუთებას, დამსაქმებლის გადაწყვეტილება შრომითი ხელშეკრულების შეწყვეტის შესახებ დასაქმებულმა შეიძლება გაასაჩივროს სასამართლოში ხელშეკრულების შეწყვეტის თაობაზე დამსაქმებლის შეტყობინების მიღებიდან 30 კალენდარული დღის ვადაში“.</w:t>
      </w:r>
    </w:p>
    <w:p w:rsidR="00263CF5" w:rsidRPr="00EB4FDC" w:rsidRDefault="00263CF5" w:rsidP="00263CF5">
      <w:pPr>
        <w:widowControl w:val="0"/>
        <w:spacing w:after="0" w:line="244" w:lineRule="auto"/>
        <w:ind w:right="108"/>
        <w:jc w:val="both"/>
        <w:rPr>
          <w:lang w:val="ka-GE"/>
        </w:rPr>
      </w:pPr>
    </w:p>
    <w:p w:rsidR="00263CF5" w:rsidRPr="00DF0069" w:rsidRDefault="00263CF5" w:rsidP="00263CF5">
      <w:pPr>
        <w:widowControl w:val="0"/>
        <w:spacing w:after="0" w:line="244" w:lineRule="auto"/>
        <w:ind w:right="108"/>
        <w:jc w:val="both"/>
        <w:rPr>
          <w:rFonts w:eastAsia="Sylfaen"/>
          <w:lang w:val="ka-GE"/>
        </w:rPr>
      </w:pPr>
      <w:r w:rsidRPr="00DF0069">
        <w:rPr>
          <w:rFonts w:eastAsia="Sylfaen"/>
          <w:lang w:val="ka-GE"/>
        </w:rPr>
        <w:t>შრომის კოდექსის 37.1.„თ“ ქვეპუნქტით გათვალისწინებულია დამსაქმებლის უფლება, შეწყვიტოს შრომის ხელშეკრულება ბოლო 1 წლის განმავლობაში დისციპლინური ზომის ქვეშ მყოფ დასაქმებულთან, მის მიერ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განმეორებით დარღვევის შემთხვევაში. იგივე დანაწესს ადგენს კანონპროექტის 47.1. ,,თ“ მუხლიც. მაშასადამე, შეწყვეტის ამ საფუძველს ორივე შემთხვევაში შესაბამისი წინაპირობა აქვს და ეს დისციპლინური პასუხისმგებლობის გამეორებაა. თუმცა იმისთვის, რომ დასახელებული საფუძვლით შრომითი ურთიერთობის შეწყვეტა კანონიერი იყოს, აუცილებელია უკვე გამოყენებული დისციპლინური ღონისძიების შეფასება. ამ მიზნით, საკანონმდებლო ინიციატივა დასაქმებულს ანიჭებს უფლებამოსილებას ,,</w:t>
      </w:r>
      <w:r w:rsidRPr="00DF0069">
        <w:rPr>
          <w:rFonts w:eastAsia="Sylfaen"/>
          <w:i/>
          <w:lang w:val="ka-GE"/>
        </w:rPr>
        <w:t>30 კალენდარული დღის ვადაში სასამართლოში გაასაჩივროს ამ კანონის 47-ე მუხლის პირველი პუნქტის „თ“ ქვეპუნქტით გათვალისწინებული დისციპლინური პასუხისმგებლობის რომელიმე ზომა“</w:t>
      </w:r>
      <w:r w:rsidRPr="00DF0069">
        <w:rPr>
          <w:rFonts w:eastAsia="Sylfaen"/>
          <w:lang w:val="ka-GE"/>
        </w:rPr>
        <w:t xml:space="preserve"> (48.6. მე-3 წინადადება).</w:t>
      </w:r>
    </w:p>
    <w:p w:rsidR="00263CF5" w:rsidRPr="00DF0069" w:rsidRDefault="00263CF5" w:rsidP="00263CF5">
      <w:pPr>
        <w:widowControl w:val="0"/>
        <w:spacing w:after="0" w:line="244" w:lineRule="auto"/>
        <w:ind w:right="108"/>
        <w:jc w:val="both"/>
        <w:rPr>
          <w:rFonts w:eastAsia="Sylfaen"/>
          <w:i/>
          <w:lang w:val="ka-GE"/>
        </w:rPr>
      </w:pPr>
    </w:p>
    <w:p w:rsidR="00263CF5" w:rsidRPr="00DF0069" w:rsidRDefault="00263CF5" w:rsidP="00263CF5">
      <w:pPr>
        <w:widowControl w:val="0"/>
        <w:spacing w:after="0" w:line="244" w:lineRule="auto"/>
        <w:ind w:right="108"/>
        <w:jc w:val="both"/>
        <w:rPr>
          <w:rFonts w:eastAsia="Sylfaen"/>
          <w:i/>
          <w:lang w:val="ka-GE"/>
        </w:rPr>
      </w:pPr>
      <w:r w:rsidRPr="00DF0069">
        <w:rPr>
          <w:rFonts w:eastAsia="Sylfaen"/>
          <w:lang w:val="ka-GE"/>
        </w:rPr>
        <w:t>შრომის კოდექსის 38.8. მუხლი არეგულირებს დასაქმებულის უკანონოდ დათხოვნის სამართლებრივ შედეგებს. მითითებული მუხლის თანახმად, ,,</w:t>
      </w:r>
      <w:r w:rsidRPr="00DF0069">
        <w:rPr>
          <w:rFonts w:eastAsia="Times New Roman"/>
          <w:i/>
          <w:lang w:val="ka-GE" w:eastAsia="x-none"/>
        </w:rPr>
        <w:t>სასამართლოს მიერ დასაქმებულთან შრომითი ხელშეკრულების შეწყვეტის შესახებ დამსაქმებლის გადაწყვეტილების ბათილად ცნობის შემთხვევაში, სასამართლოს გადაწყვეტილებით, დამსაქმებელი ვალდებულია პირვანდელ სამუშაო ადგილზე აღადგინოს პირი, რომელსაც შეუწყდა შრომითი ხელშეკრულება, ან უზრუნველყოს ის ტოლფასი სამუშაოთი, ან გადაუხადოს მას კომპენსაცია სასამართლოს მიერ განსაზღვრული ოდენობით“.</w:t>
      </w:r>
    </w:p>
    <w:p w:rsidR="00263CF5" w:rsidRPr="00DF0069" w:rsidRDefault="00263CF5" w:rsidP="00263CF5">
      <w:pPr>
        <w:widowControl w:val="0"/>
        <w:autoSpaceDE w:val="0"/>
        <w:autoSpaceDN w:val="0"/>
        <w:adjustRightInd w:val="0"/>
        <w:spacing w:after="0" w:line="240" w:lineRule="auto"/>
        <w:ind w:firstLine="532"/>
        <w:jc w:val="both"/>
        <w:rPr>
          <w:rFonts w:eastAsia="Times New Roman"/>
          <w:sz w:val="24"/>
          <w:szCs w:val="24"/>
          <w:lang w:val="x-none" w:eastAsia="x-none"/>
        </w:rPr>
      </w:pPr>
    </w:p>
    <w:p w:rsidR="00263CF5" w:rsidRDefault="00263CF5" w:rsidP="00263CF5">
      <w:pPr>
        <w:widowControl w:val="0"/>
        <w:spacing w:after="0" w:line="244" w:lineRule="auto"/>
        <w:ind w:right="108"/>
        <w:jc w:val="both"/>
        <w:rPr>
          <w:rFonts w:eastAsia="Sylfaen"/>
          <w:lang w:val="ka-GE"/>
        </w:rPr>
      </w:pPr>
      <w:r w:rsidRPr="00DF0069">
        <w:rPr>
          <w:rFonts w:eastAsia="Times New Roman"/>
          <w:lang w:val="ka-GE" w:eastAsia="x-none"/>
        </w:rPr>
        <w:t xml:space="preserve">საკანონმდებლო ინიციატივა დასაქმებულის მდგომარეობას აუმჯობესებს, რამდენადაც  მას იძულებითი განაცდურის მოთხოვნის შესაძლებლობასაც აძლევს, თუმცა უნდა აღინიშნოს, რომ იმავე შესაძლებობას სამოქალაქო კოდექსიც იძლევა, კერძოდ, </w:t>
      </w:r>
      <w:r w:rsidRPr="00DF0069">
        <w:rPr>
          <w:rFonts w:eastAsia="Sylfaen"/>
          <w:lang w:val="ka-GE"/>
        </w:rPr>
        <w:t xml:space="preserve">იმ შემთხვევაში, თუ სასამართლო დაადგენს შრომითი ხელშეკრულების უკანონოდ შეწყვეტის ფაქტს, იძულებითი მოცდენის ანაზღაურებას  საქართველოს სამოქალაქო </w:t>
      </w:r>
      <w:r w:rsidRPr="00DF0069">
        <w:rPr>
          <w:rFonts w:eastAsia="Sylfaen"/>
          <w:lang w:val="ka-GE"/>
        </w:rPr>
        <w:lastRenderedPageBreak/>
        <w:t>კოდექსის 408-ე მუხლზე დაყრდნობით</w:t>
      </w:r>
      <w:r w:rsidRPr="00DF0069">
        <w:rPr>
          <w:rFonts w:eastAsia="Sylfaen"/>
          <w:vertAlign w:val="superscript"/>
        </w:rPr>
        <w:footnoteReference w:id="15"/>
      </w:r>
      <w:r w:rsidRPr="00DF0069">
        <w:rPr>
          <w:rFonts w:eastAsia="Sylfaen"/>
          <w:lang w:val="ka-GE"/>
        </w:rPr>
        <w:t xml:space="preserve">, ზიანის ანაზღაურების კონტექსტში განიხილავს. აღნიშნული ცვლილებით შრომის კოდექსში პირდაპირ გაიწერება, რომ </w:t>
      </w:r>
      <w:r w:rsidRPr="00DF0069">
        <w:rPr>
          <w:rFonts w:eastAsia="Sylfaen"/>
          <w:i/>
          <w:lang w:val="ka-GE"/>
        </w:rPr>
        <w:t>,,პირვანდელ სამუშაო ადგილზე აღდგენის ან მის ნაცვლად დაკისრებული კომპენსაციის გარდა, დასაქმებულს უფლება აქვს მოითხოვოს იძულებითი განაცდურის ანაზღაურება შრომითი ხელშეკრულების შეწყვეტის თარიღიდან</w:t>
      </w:r>
      <w:r w:rsidRPr="00DF0069">
        <w:rPr>
          <w:rFonts w:eastAsia="Sylfaen"/>
          <w:lang w:val="ka-GE"/>
        </w:rPr>
        <w:t xml:space="preserve"> </w:t>
      </w:r>
      <w:r w:rsidRPr="00DF0069">
        <w:rPr>
          <w:rFonts w:eastAsia="Sylfaen"/>
          <w:i/>
          <w:lang w:val="ka-GE"/>
        </w:rPr>
        <w:t>შრომითი ხელშეკრულების შეწყვეტის შესახებ დამსაქმებლის გადაწყვეტილების ბათილად ცნობის შესახებ სასამართლოს გადაწყვეტილების კანონიერ ძალაში შესვლის თარიღამდე</w:t>
      </w:r>
      <w:r w:rsidRPr="00DF0069">
        <w:rPr>
          <w:rFonts w:eastAsia="Sylfaen"/>
          <w:lang w:val="ka-GE"/>
        </w:rPr>
        <w:t>’’(</w:t>
      </w:r>
      <w:r>
        <w:rPr>
          <w:rFonts w:eastAsia="Sylfaen"/>
          <w:lang w:val="ka-GE"/>
        </w:rPr>
        <w:t>მუხლი48.9.</w:t>
      </w:r>
      <w:r w:rsidRPr="00DF0069">
        <w:rPr>
          <w:rFonts w:eastAsia="Sylfaen"/>
          <w:lang w:val="ka-GE"/>
        </w:rPr>
        <w:t>)</w:t>
      </w:r>
      <w:r w:rsidRPr="00DF0069">
        <w:rPr>
          <w:rFonts w:eastAsia="Sylfaen"/>
          <w:sz w:val="21"/>
          <w:szCs w:val="21"/>
          <w:lang w:val="ka-GE"/>
        </w:rPr>
        <w:t xml:space="preserve">. </w:t>
      </w:r>
    </w:p>
    <w:p w:rsidR="00263CF5" w:rsidRPr="00DF0069" w:rsidRDefault="00263CF5" w:rsidP="00263CF5">
      <w:pPr>
        <w:widowControl w:val="0"/>
        <w:spacing w:after="0" w:line="244" w:lineRule="auto"/>
        <w:ind w:right="108"/>
        <w:jc w:val="both"/>
        <w:rPr>
          <w:rFonts w:eastAsia="Sylfaen"/>
          <w:sz w:val="21"/>
          <w:szCs w:val="21"/>
          <w:lang w:val="ka-GE"/>
        </w:rPr>
      </w:pPr>
    </w:p>
    <w:p w:rsidR="00263CF5" w:rsidRPr="00DF0069" w:rsidRDefault="00263CF5" w:rsidP="00263CF5">
      <w:pPr>
        <w:widowControl w:val="0"/>
        <w:spacing w:after="0" w:line="244" w:lineRule="auto"/>
        <w:ind w:right="108"/>
        <w:jc w:val="both"/>
        <w:rPr>
          <w:rFonts w:eastAsia="Sylfaen"/>
          <w:i/>
          <w:lang w:val="ka-GE"/>
        </w:rPr>
      </w:pPr>
      <w:r w:rsidRPr="00DF0069">
        <w:rPr>
          <w:rFonts w:eastAsia="Sylfaen"/>
          <w:lang w:val="ka-GE"/>
        </w:rPr>
        <w:t>აღნიშნული მოთხოვნა ფულადი ოდენობით გამოიხატება და მისი  განსაზღვრისას სასამართლომ უნდა გაითვალისწინოს შრომითი ხელშეკრულების შეწყვეტის თარიღიდან სასამართლოს მიერ შრომითი ხელშეკრულების შეწყვეტის შესახებ დამსაქმებლის გადაწყვეტილების ბათილად ცნობის თარიღამდე პერიოდში დასაქმებულის მიერ სხვა დამსაქმებელთან მიღებული შრომის ანაზღაურება (შესაძლებელია, სადავო პერიოდში მიღებული ხელფასი დაექვემდებაროს გამოქვითვას), ასევე უნდა გაითვალისწინოს, რომ თუ, დასაქმებულს მიღებული აქვს 48-ე მუხლის 1-ლი და მე-2 პუნქტებით განსაზღვრული ერთი ან ორი თვის შრომის ანაზღაურების ოდენობის კომპენსაცია, დამსაქმებელზე დაკისრებული იძულებითი მოცდენისთვის ანაზღაურების ჯამურ ოდენობას შესაძლებელია გამოაკლდეს დამსაქმებლის მიერ გადახდილი კომპენსაცია.</w:t>
      </w:r>
    </w:p>
    <w:p w:rsidR="00263CF5" w:rsidRPr="00DF0069" w:rsidRDefault="00263CF5" w:rsidP="00263CF5">
      <w:pPr>
        <w:widowControl w:val="0"/>
        <w:spacing w:after="0" w:line="244" w:lineRule="auto"/>
        <w:ind w:right="108"/>
        <w:jc w:val="both"/>
        <w:rPr>
          <w:rFonts w:eastAsia="Sylfaen"/>
          <w:i/>
          <w:lang w:val="ka-GE"/>
        </w:rPr>
      </w:pPr>
    </w:p>
    <w:p w:rsidR="00263CF5" w:rsidRPr="00DF0069" w:rsidRDefault="00263CF5" w:rsidP="00263CF5">
      <w:pPr>
        <w:jc w:val="both"/>
        <w:rPr>
          <w:lang w:val="ka-GE"/>
        </w:rPr>
      </w:pPr>
      <w:r w:rsidRPr="00DF0069">
        <w:rPr>
          <w:lang w:val="ka-GE"/>
        </w:rPr>
        <w:t xml:space="preserve">კანონპროექტი ითვალისწინებს მასობრივი დათხოვნის რეგულირების საკითხს, რომელიც გამომდინარეობს ,,სამსახურიდან კოლექტიური გათავისუფლების შესახებ წევრ სახელმწიფოთა კანონების დაახლოების თაობაზე 1998 წლის 20 ივლისის საბჭოს </w:t>
      </w:r>
      <w:r w:rsidRPr="00DF0069">
        <w:rPr>
          <w:b/>
          <w:lang w:val="ka-GE"/>
        </w:rPr>
        <w:t xml:space="preserve">98/59/EC დირექტივიდან’’ </w:t>
      </w:r>
      <w:r w:rsidRPr="00DF0069">
        <w:rPr>
          <w:lang w:val="ka-GE"/>
        </w:rPr>
        <w:t xml:space="preserve">. </w:t>
      </w:r>
    </w:p>
    <w:p w:rsidR="00263CF5" w:rsidRPr="00DF0069" w:rsidRDefault="00263CF5" w:rsidP="00263CF5">
      <w:pPr>
        <w:widowControl w:val="0"/>
        <w:spacing w:after="0" w:line="244" w:lineRule="auto"/>
        <w:ind w:right="108"/>
        <w:jc w:val="both"/>
        <w:rPr>
          <w:rFonts w:eastAsia="Sylfaen"/>
          <w:sz w:val="21"/>
          <w:szCs w:val="21"/>
          <w:lang w:val="ka-GE"/>
        </w:rPr>
      </w:pPr>
      <w:r w:rsidRPr="00DF0069">
        <w:rPr>
          <w:rFonts w:eastAsia="Sylfaen"/>
          <w:sz w:val="21"/>
          <w:szCs w:val="21"/>
          <w:lang w:val="ka-GE"/>
        </w:rPr>
        <w:t xml:space="preserve">კანონპროექტი იზიარებს დირექტივით განსაზღვრულ მასობრივი დათხოვნის დეფინიციას: </w:t>
      </w:r>
      <w:r w:rsidRPr="00DF0069">
        <w:rPr>
          <w:rFonts w:eastAsia="Sylfaen"/>
          <w:i/>
          <w:lang w:val="ka-GE"/>
        </w:rPr>
        <w:t xml:space="preserve">,,მასობრივ დათხოვნად ჩაითვლება დამსაქმებლის მიერ შრომითი ხელშეკრულების შეწყვეტა 30 კალენდარული დღის განმავლობაში ისეთი საფუძვლით, რომელიც არ არის განპირობებული დასაქმებულის პიროვნებით ან ქცევით ან შრომითი ხელშეკრულების ვადის ამოწურვით: ა) არანაკლებ 10 დასაქმებულთან ორგანიზაციაში, რომელშიც დასაქმებულთა რაოდენობა 20-ზე მეტი და 100-ზე ნაკლებია; ბ) არანაკლებ დასაქმებულთა 10%-ისა ორგანიზაციაში, რომელშიც დასაქმებულთა რაოდენობა 100-ზე მეტია“. (მუხლი </w:t>
      </w:r>
      <w:r w:rsidRPr="00DF0069">
        <w:rPr>
          <w:rFonts w:eastAsia="Sylfaen"/>
          <w:i/>
          <w:sz w:val="21"/>
          <w:szCs w:val="21"/>
          <w:lang w:val="ka-GE"/>
        </w:rPr>
        <w:t>49.1);</w:t>
      </w:r>
      <w:r w:rsidRPr="00DF0069">
        <w:rPr>
          <w:rFonts w:eastAsia="Sylfaen"/>
          <w:sz w:val="21"/>
          <w:szCs w:val="21"/>
          <w:lang w:val="ka-GE"/>
        </w:rPr>
        <w:t xml:space="preserve"> </w:t>
      </w:r>
    </w:p>
    <w:p w:rsidR="00263CF5" w:rsidRPr="00DF0069" w:rsidRDefault="00263CF5" w:rsidP="00263CF5">
      <w:pPr>
        <w:widowControl w:val="0"/>
        <w:spacing w:after="0" w:line="244" w:lineRule="auto"/>
        <w:ind w:right="108"/>
        <w:jc w:val="both"/>
        <w:rPr>
          <w:rFonts w:eastAsia="Sylfaen"/>
          <w:sz w:val="21"/>
          <w:szCs w:val="21"/>
          <w:lang w:val="ka-GE"/>
        </w:rPr>
      </w:pPr>
    </w:p>
    <w:p w:rsidR="00263CF5" w:rsidRPr="00DF0069" w:rsidRDefault="00263CF5" w:rsidP="00263CF5">
      <w:pPr>
        <w:widowControl w:val="0"/>
        <w:spacing w:after="0" w:line="244" w:lineRule="auto"/>
        <w:ind w:right="108"/>
        <w:jc w:val="both"/>
        <w:rPr>
          <w:rFonts w:eastAsia="Sylfaen"/>
          <w:sz w:val="21"/>
          <w:szCs w:val="21"/>
          <w:lang w:val="ka-GE"/>
        </w:rPr>
      </w:pPr>
      <w:r w:rsidRPr="00DF0069">
        <w:rPr>
          <w:rFonts w:eastAsia="Sylfaen"/>
          <w:sz w:val="21"/>
          <w:szCs w:val="21"/>
          <w:lang w:val="ka-GE"/>
        </w:rPr>
        <w:t xml:space="preserve">კანონპროექტი დირექტივის შესაბამისად აკისრებს დამსაქმებელს მასობრივ დათხოვნასთან დაკავშირებულ მთელ რიგ ვალდებულებებს, რომელთა მიზანი დასაქმებულთა ინტერესების მაქსიმალური დაცვაა. კერძოდ, </w:t>
      </w:r>
      <w:r w:rsidRPr="00DF0069">
        <w:rPr>
          <w:rFonts w:eastAsia="Sylfaen"/>
          <w:sz w:val="20"/>
          <w:szCs w:val="20"/>
          <w:lang w:val="ka-GE"/>
        </w:rPr>
        <w:t xml:space="preserve">ითვალისწინებს </w:t>
      </w:r>
      <w:r w:rsidRPr="00DF0069">
        <w:rPr>
          <w:rFonts w:eastAsia="Sylfaen"/>
          <w:sz w:val="21"/>
          <w:szCs w:val="21"/>
          <w:lang w:val="ka-GE"/>
        </w:rPr>
        <w:t xml:space="preserve">დასაქმებულთა გაერთიანებასთან/ წარმომადგენლებთან  კონსულტაციების გამართვას მასობრივ დათხოვნის პრევენციის ან/ და მასთან დაკავშირებული უარყოფითი ეფექტების შემცირების მიზნით (49.2 მუხლი). ითვალისწინებს ასევე, დასაქმებულების მიერ კონსტრუქციული წინადადებების წარდგენის შესაძლებლობას  (49.4 მუხლი); </w:t>
      </w:r>
    </w:p>
    <w:p w:rsidR="00263CF5" w:rsidRPr="00DF0069" w:rsidRDefault="00263CF5" w:rsidP="00263CF5">
      <w:pPr>
        <w:widowControl w:val="0"/>
        <w:spacing w:after="0" w:line="244" w:lineRule="auto"/>
        <w:ind w:right="108"/>
        <w:jc w:val="both"/>
        <w:rPr>
          <w:rFonts w:eastAsia="Sylfaen"/>
          <w:sz w:val="21"/>
          <w:szCs w:val="21"/>
          <w:lang w:val="ka-GE"/>
        </w:rPr>
      </w:pPr>
    </w:p>
    <w:p w:rsidR="00263CF5" w:rsidRPr="00DF0069" w:rsidRDefault="00263CF5" w:rsidP="00263CF5">
      <w:pPr>
        <w:widowControl w:val="0"/>
        <w:spacing w:after="0" w:line="244" w:lineRule="auto"/>
        <w:ind w:right="108"/>
        <w:jc w:val="both"/>
        <w:rPr>
          <w:rFonts w:eastAsia="Sylfaen"/>
          <w:sz w:val="21"/>
          <w:szCs w:val="21"/>
          <w:lang w:val="ka-GE"/>
        </w:rPr>
      </w:pPr>
      <w:r w:rsidRPr="00DF0069">
        <w:rPr>
          <w:rFonts w:eastAsia="Sylfaen"/>
          <w:sz w:val="21"/>
          <w:szCs w:val="21"/>
          <w:lang w:val="ka-GE"/>
        </w:rPr>
        <w:t xml:space="preserve">კანონპროექტი ასახავს დირექტივით განსაზღვრულ ყველა იმ ინფორმაციას, რომელიც </w:t>
      </w:r>
      <w:r w:rsidRPr="00DF0069">
        <w:rPr>
          <w:rFonts w:eastAsia="Sylfaen"/>
          <w:sz w:val="21"/>
          <w:szCs w:val="21"/>
          <w:lang w:val="ka-GE"/>
        </w:rPr>
        <w:lastRenderedPageBreak/>
        <w:t xml:space="preserve">წერილობით უნდა მიეწოდოს დასაქმებულთა გაერთიანებას/წარმომადგენლობას, მინისტრს  დაგეგმილი მასობრივი დათხოვნის შესახებ </w:t>
      </w:r>
      <w:r w:rsidRPr="00DF0069">
        <w:rPr>
          <w:rFonts w:eastAsia="Sylfaen"/>
          <w:i/>
          <w:sz w:val="21"/>
          <w:szCs w:val="21"/>
          <w:lang w:val="ka-GE"/>
        </w:rPr>
        <w:t>/</w:t>
      </w:r>
      <w:r w:rsidRPr="00DF0069">
        <w:rPr>
          <w:rFonts w:eastAsia="Sylfaen"/>
          <w:i/>
          <w:lang w:val="ka-GE"/>
        </w:rPr>
        <w:t>მასობრივი დათხოვნის მიზეზები, დასათხოვ დასაქმებულთა რაოდენობა და კატეგორია, ორგანიზაციაში დასაქმებულთა საერთო რაოდენობა და კატეგორიები, დროის მონაკვეთი, რომლის განმავლობაშიც განხორციელდება მასობრივი დათხოვნა და ასევე კრიტერიუმები, რომელთა მიხედვითაც ხდება დასათხოვ დასაქმებულთა შერჩევა და კომპენსაციის გადახდა/ (მუხლი 49.5);</w:t>
      </w:r>
      <w:r w:rsidRPr="00DF0069">
        <w:rPr>
          <w:rFonts w:eastAsia="Sylfaen"/>
          <w:sz w:val="21"/>
          <w:szCs w:val="21"/>
          <w:lang w:val="ka-GE"/>
        </w:rPr>
        <w:t xml:space="preserve"> </w:t>
      </w:r>
    </w:p>
    <w:p w:rsidR="00263CF5" w:rsidRPr="00DF0069" w:rsidRDefault="00263CF5" w:rsidP="00263CF5">
      <w:pPr>
        <w:widowControl w:val="0"/>
        <w:spacing w:after="0" w:line="244" w:lineRule="auto"/>
        <w:ind w:right="108"/>
        <w:jc w:val="both"/>
        <w:rPr>
          <w:rFonts w:eastAsia="Sylfaen"/>
          <w:sz w:val="21"/>
          <w:szCs w:val="21"/>
          <w:lang w:val="ka-GE"/>
        </w:rPr>
      </w:pPr>
    </w:p>
    <w:p w:rsidR="00263CF5" w:rsidRPr="00DF0069" w:rsidRDefault="00263CF5" w:rsidP="00263CF5">
      <w:pPr>
        <w:widowControl w:val="0"/>
        <w:spacing w:after="0" w:line="244" w:lineRule="auto"/>
        <w:ind w:right="108"/>
        <w:jc w:val="both"/>
        <w:rPr>
          <w:rFonts w:eastAsia="Sylfaen"/>
          <w:i/>
          <w:lang w:val="ka-GE"/>
        </w:rPr>
      </w:pPr>
      <w:r w:rsidRPr="00DF0069">
        <w:rPr>
          <w:rFonts w:eastAsia="Sylfaen"/>
          <w:lang w:val="ka-GE"/>
        </w:rPr>
        <w:t xml:space="preserve">კანონპროექტი ადგენს მასობრივ დათხოვნამდე კომპეტენტური უწყებებისა და დასაქმებულებისთვის წერილობითი შეტყობინების გაგზავნის ვადებს, რომელიც </w:t>
      </w:r>
      <w:r w:rsidRPr="00DF0069">
        <w:rPr>
          <w:rFonts w:eastAsia="Sylfaen"/>
          <w:sz w:val="21"/>
          <w:szCs w:val="21"/>
          <w:lang w:val="ka-GE"/>
        </w:rPr>
        <w:t xml:space="preserve"> გამოყენებული უნდა იქნას დაგეგმილი მასობრივი დათხოვნით გამოწვეული პრობლემების გადასაჭრელად. </w:t>
      </w:r>
      <w:r w:rsidRPr="00DF0069">
        <w:rPr>
          <w:rFonts w:eastAsia="Sylfaen"/>
          <w:i/>
          <w:lang w:val="ka-GE"/>
        </w:rPr>
        <w:t>,,დამსაქმებელი ვალდებულია მასობრივ დათხოვნამდე სულ მცირე 30 კალენდარული დღით ადრე წერილობითი შეტყობინება გაუგზავნოს მინისტრს და იმ დასაქმებულებს, რომელთაც უწყდებათ შრომითი ხელშეკრულებები. დამსაქმებელი ვალდებულია მინისტრისათვის გაგზავნილი შეტყობინების ასლი გაუგზავნოს დასაქმებულთა გაერთიანებას (ასეთის არარსებობის შემთხვევაში - დასაქმებულთა წარმომადგენლებს). მასობრივი დათხოვნა ძალაში შედის მინისტრისათვის შეტყობინების გაგზავნიდან 45 დღის შემდეგ“.(მუხლი 49.3).</w:t>
      </w:r>
    </w:p>
    <w:p w:rsidR="00263CF5" w:rsidRPr="00DF0069" w:rsidRDefault="00263CF5" w:rsidP="00263CF5">
      <w:pPr>
        <w:widowControl w:val="0"/>
        <w:spacing w:after="0" w:line="244" w:lineRule="auto"/>
        <w:ind w:right="108"/>
        <w:jc w:val="both"/>
        <w:rPr>
          <w:rFonts w:eastAsia="Sylfaen"/>
          <w:sz w:val="21"/>
          <w:szCs w:val="21"/>
          <w:lang w:val="ka-GE"/>
        </w:rPr>
      </w:pPr>
      <w:r w:rsidRPr="00DF0069">
        <w:rPr>
          <w:rFonts w:eastAsia="Sylfaen"/>
          <w:sz w:val="21"/>
          <w:szCs w:val="21"/>
          <w:lang w:val="ka-GE"/>
        </w:rPr>
        <w:t>კანონპროექტით დადგენილი ვადები შესაბამისობაშია დირექტივის სტანდარტთან.</w:t>
      </w:r>
    </w:p>
    <w:p w:rsidR="00263CF5" w:rsidRPr="00DF0069" w:rsidRDefault="00263CF5" w:rsidP="00263CF5">
      <w:pPr>
        <w:widowControl w:val="0"/>
        <w:spacing w:after="0" w:line="244" w:lineRule="auto"/>
        <w:ind w:right="108"/>
        <w:jc w:val="both"/>
        <w:rPr>
          <w:rFonts w:eastAsia="Sylfaen"/>
          <w:sz w:val="21"/>
          <w:szCs w:val="21"/>
          <w:lang w:val="ka-GE"/>
        </w:rPr>
      </w:pPr>
    </w:p>
    <w:p w:rsidR="00263CF5" w:rsidRPr="00DF0069" w:rsidRDefault="00263CF5" w:rsidP="00263CF5">
      <w:pPr>
        <w:widowControl w:val="0"/>
        <w:spacing w:after="0" w:line="244" w:lineRule="auto"/>
        <w:ind w:right="108"/>
        <w:jc w:val="both"/>
        <w:rPr>
          <w:rFonts w:eastAsia="Sylfaen"/>
          <w:sz w:val="21"/>
          <w:szCs w:val="21"/>
          <w:lang w:val="ka-GE"/>
        </w:rPr>
      </w:pPr>
      <w:r w:rsidRPr="00DF0069">
        <w:rPr>
          <w:rFonts w:eastAsia="Sylfaen"/>
          <w:sz w:val="21"/>
          <w:szCs w:val="21"/>
          <w:lang w:val="ka-GE"/>
        </w:rPr>
        <w:t>კანონპროექტი არ ითვალისწინებს რაიმე ტიპის დებულებას, რომელიც გარკვეულ შემთხვევაში გამორიცხავს დამსაქმებლის პასუხისმგებლობას და მის ვალდებულებებს მასობრივი დათხოვნის პროცესში.</w:t>
      </w:r>
    </w:p>
    <w:p w:rsidR="00263CF5" w:rsidRPr="00DF0069" w:rsidRDefault="00263CF5" w:rsidP="00263CF5">
      <w:pPr>
        <w:widowControl w:val="0"/>
        <w:spacing w:after="0" w:line="244" w:lineRule="auto"/>
        <w:ind w:right="108"/>
        <w:jc w:val="both"/>
        <w:rPr>
          <w:rFonts w:eastAsia="Sylfaen"/>
          <w:sz w:val="21"/>
          <w:szCs w:val="21"/>
          <w:lang w:val="ka-GE"/>
        </w:rPr>
      </w:pPr>
    </w:p>
    <w:p w:rsidR="00263CF5" w:rsidRPr="00DF0069" w:rsidRDefault="00263CF5" w:rsidP="00263CF5">
      <w:pPr>
        <w:widowControl w:val="0"/>
        <w:spacing w:after="0" w:line="244" w:lineRule="auto"/>
        <w:ind w:right="108"/>
        <w:jc w:val="both"/>
        <w:rPr>
          <w:rFonts w:eastAsia="Sylfaen"/>
          <w:sz w:val="21"/>
          <w:szCs w:val="21"/>
          <w:lang w:val="ka-GE"/>
        </w:rPr>
      </w:pPr>
      <w:r w:rsidRPr="00DF0069">
        <w:rPr>
          <w:rFonts w:eastAsia="Sylfaen"/>
          <w:sz w:val="21"/>
          <w:szCs w:val="21"/>
          <w:lang w:val="ka-GE"/>
        </w:rPr>
        <w:t xml:space="preserve">საკანონმდებლო ინიციატივით შემოტანილი სიახლეა </w:t>
      </w:r>
      <w:r w:rsidRPr="00DF0069">
        <w:rPr>
          <w:rFonts w:eastAsia="Sylfaen"/>
          <w:b/>
          <w:sz w:val="21"/>
          <w:szCs w:val="21"/>
          <w:lang w:val="ka-GE"/>
        </w:rPr>
        <w:t>საწარმოს გადაცემის</w:t>
      </w:r>
      <w:r w:rsidRPr="00DF0069">
        <w:rPr>
          <w:rFonts w:eastAsia="Sylfaen"/>
          <w:sz w:val="21"/>
          <w:szCs w:val="21"/>
          <w:lang w:val="ka-GE"/>
        </w:rPr>
        <w:t xml:space="preserve"> საკითხის რეგულირება, რომელიც ეფუძნება  საწარმოებისა და ბიზნესების სრული ან ნაწილობრივი გასხვისების შემთხვევაში დასაქმებულთა უფლებების დაცვასთან დაკავშირებით წევრ სახელმწიფოთა კანონების დაახლოების თაობაზე  2001 წლის 12 მარტის საბჭოს 2001/23/EC დირექტივის მოთხოვნებს.</w:t>
      </w:r>
    </w:p>
    <w:p w:rsidR="00263CF5" w:rsidRPr="00DF0069" w:rsidRDefault="00263CF5" w:rsidP="00263CF5">
      <w:pPr>
        <w:widowControl w:val="0"/>
        <w:spacing w:after="0" w:line="244" w:lineRule="auto"/>
        <w:ind w:right="108"/>
        <w:jc w:val="both"/>
        <w:rPr>
          <w:rFonts w:eastAsia="Sylfaen"/>
          <w:sz w:val="21"/>
          <w:szCs w:val="21"/>
          <w:lang w:val="ka-GE"/>
        </w:rPr>
      </w:pPr>
    </w:p>
    <w:p w:rsidR="00263CF5" w:rsidRPr="00DF0069" w:rsidRDefault="00263CF5" w:rsidP="00263CF5">
      <w:pPr>
        <w:pStyle w:val="BodyText"/>
        <w:spacing w:line="244" w:lineRule="auto"/>
        <w:ind w:right="108"/>
        <w:jc w:val="both"/>
        <w:rPr>
          <w:sz w:val="22"/>
          <w:szCs w:val="22"/>
          <w:lang w:val="ka-GE"/>
        </w:rPr>
      </w:pPr>
      <w:r w:rsidRPr="00DF0069">
        <w:rPr>
          <w:lang w:val="ka-GE"/>
        </w:rPr>
        <w:t xml:space="preserve">კანონპროექტი იზიარებს დირექტივით განსაზღვრულ საწარმოს გადაცემის დეფინიციას. ამ კანონის მიზნებისთვის, </w:t>
      </w:r>
      <w:r w:rsidRPr="00DF0069">
        <w:rPr>
          <w:i/>
          <w:lang w:val="ka-GE"/>
        </w:rPr>
        <w:t>,,</w:t>
      </w:r>
      <w:r w:rsidRPr="00DF0069">
        <w:rPr>
          <w:i/>
          <w:sz w:val="22"/>
          <w:szCs w:val="22"/>
          <w:lang w:val="ka-GE"/>
        </w:rPr>
        <w:t>საწარმოს გადაცემა ნიშნავს გარიგების ან კანონის საფუძველზე საწარმოს, ბიზნესის ან საწარმოს ან ბიზნესის ნაწილის გადაცემას სხვა დამსაქმებელზე, რაც მათ შორის მოიაზრებს ეკონომიკური საქმიანობის გადაცემას რა დროსაც შენარჩუნებულია მისი იდენტურობა ან/და არსებითი მსგავსება და რაც გულისხმობს რესურსების ორგანიზებულ დაჯგუფებას ძირითადი ასევე დამხმარე ეკონომიკური საქმიანობის განხორციელების მიზნით“ (</w:t>
      </w:r>
      <w:r w:rsidRPr="00DF0069">
        <w:rPr>
          <w:lang w:val="ka-GE"/>
        </w:rPr>
        <w:t>მუხლი 50.1.) “</w:t>
      </w:r>
    </w:p>
    <w:p w:rsidR="00263CF5" w:rsidRPr="00DF0069" w:rsidRDefault="00263CF5" w:rsidP="00263CF5">
      <w:pPr>
        <w:widowControl w:val="0"/>
        <w:spacing w:after="0" w:line="244" w:lineRule="auto"/>
        <w:ind w:right="108"/>
        <w:jc w:val="both"/>
        <w:rPr>
          <w:rFonts w:eastAsia="Sylfaen"/>
          <w:sz w:val="21"/>
          <w:szCs w:val="21"/>
          <w:lang w:val="ka-GE"/>
        </w:rPr>
      </w:pPr>
    </w:p>
    <w:p w:rsidR="00263CF5" w:rsidRPr="00DF0069" w:rsidRDefault="00263CF5" w:rsidP="00263CF5">
      <w:pPr>
        <w:widowControl w:val="0"/>
        <w:spacing w:after="0" w:line="244" w:lineRule="auto"/>
        <w:ind w:right="108"/>
        <w:jc w:val="both"/>
        <w:rPr>
          <w:rFonts w:eastAsia="Sylfaen"/>
          <w:lang w:val="ka-GE"/>
        </w:rPr>
      </w:pPr>
      <w:r w:rsidRPr="00DF0069">
        <w:rPr>
          <w:rFonts w:eastAsia="Sylfaen"/>
          <w:lang w:val="ka-GE"/>
        </w:rPr>
        <w:t>ამასთან, გადამცემი საწარმოს და მიმღები საწარმოს დეფინიციები სრულად შეესაბამება დირექტივის 2.1. მუხლით განსაზღვრულ დეფინიციებს.</w:t>
      </w:r>
    </w:p>
    <w:p w:rsidR="00263CF5" w:rsidRPr="00DF0069" w:rsidRDefault="00263CF5" w:rsidP="00263CF5">
      <w:pPr>
        <w:widowControl w:val="0"/>
        <w:spacing w:after="0" w:line="244" w:lineRule="auto"/>
        <w:ind w:right="108"/>
        <w:jc w:val="both"/>
        <w:rPr>
          <w:rFonts w:eastAsia="Sylfaen"/>
          <w:lang w:val="ka-GE"/>
        </w:rPr>
      </w:pPr>
    </w:p>
    <w:p w:rsidR="00263CF5" w:rsidRPr="00DF0069" w:rsidRDefault="00263CF5" w:rsidP="00263CF5">
      <w:pPr>
        <w:widowControl w:val="0"/>
        <w:spacing w:after="0" w:line="244" w:lineRule="auto"/>
        <w:ind w:right="108"/>
        <w:jc w:val="both"/>
        <w:rPr>
          <w:rFonts w:eastAsia="Sylfaen"/>
          <w:lang w:val="ka-GE"/>
        </w:rPr>
      </w:pPr>
      <w:r w:rsidRPr="00DF0069">
        <w:rPr>
          <w:rFonts w:eastAsia="Sylfaen"/>
          <w:lang w:val="ka-GE"/>
        </w:rPr>
        <w:t>კანონპროექტი, დირექტივის შესაბამისად: დაუშვებლად მიიჩნევს საწარმოს გადამცემის ან საწარმოს მიმღების მიერ შრომითი ხელშეკრულების შეწყვეტას საწარმოს გადაცემის საფუძვლით. გარდა 47-ე მუხლის პირველი პუნქტის „ა“ ქვეპუნქტით გათვალისწინებული საფუძვლისა</w:t>
      </w:r>
      <w:r w:rsidRPr="00DF0069">
        <w:rPr>
          <w:rFonts w:eastAsia="Sylfaen"/>
          <w:vertAlign w:val="superscript"/>
        </w:rPr>
        <w:footnoteReference w:id="16"/>
      </w:r>
      <w:r w:rsidRPr="00DF0069">
        <w:rPr>
          <w:rFonts w:eastAsia="Sylfaen"/>
          <w:lang w:val="ka-GE"/>
        </w:rPr>
        <w:t xml:space="preserve"> (50.2); შრომითი ხელშეკრულების შეწყვეტაზე პასუხისმგებლობას აკისრებს მიმღებ საწარმოს, თუ შრომითი ხელშეკრულების შეწყვეტა </w:t>
      </w:r>
      <w:r w:rsidRPr="00DF0069">
        <w:rPr>
          <w:rFonts w:eastAsia="Sylfaen"/>
          <w:lang w:val="ka-GE"/>
        </w:rPr>
        <w:lastRenderedPageBreak/>
        <w:t>ხდება იმ საფუძვლით, რომ საწარმოს გადაცემა მოიცავს დასაქმებულთა საზიანოდ შრომითი პირობების არსებით ცვლილებას (50.10); ითვალისწინებს შესაბამის ზომებს იმის უზრუნველსაყოფად, რომ გამყიდველმა აცნობოს შემძენს ყველა იმ უფლებისა და ვალდებულების შესახებ, რომელიც გადავა შემძენზე (50.4).</w:t>
      </w:r>
    </w:p>
    <w:p w:rsidR="00263CF5" w:rsidRPr="00DF0069" w:rsidRDefault="00263CF5" w:rsidP="00263CF5">
      <w:pPr>
        <w:widowControl w:val="0"/>
        <w:spacing w:after="0" w:line="244" w:lineRule="auto"/>
        <w:ind w:right="108"/>
        <w:jc w:val="both"/>
        <w:rPr>
          <w:rFonts w:eastAsia="Sylfaen"/>
          <w:lang w:val="ka-GE"/>
        </w:rPr>
      </w:pPr>
    </w:p>
    <w:p w:rsidR="00263CF5" w:rsidRPr="00DF0069" w:rsidRDefault="00263CF5" w:rsidP="00263CF5">
      <w:pPr>
        <w:widowControl w:val="0"/>
        <w:spacing w:after="0" w:line="244" w:lineRule="auto"/>
        <w:ind w:right="108"/>
        <w:jc w:val="both"/>
        <w:rPr>
          <w:rFonts w:eastAsia="Sylfaen"/>
          <w:lang w:val="ka-GE"/>
        </w:rPr>
      </w:pPr>
      <w:r w:rsidRPr="00DF0069">
        <w:rPr>
          <w:rFonts w:eastAsia="Sylfaen"/>
          <w:lang w:val="ka-GE"/>
        </w:rPr>
        <w:t>კანონპროექტი სრულად ასახავს დირექტივის სტანდარტს, რომელიც ეხება გადამცემი საწარმოს და მიმღები საწარმოს ვალდებულებას საწარმოს გადაცემის შესახებ დასაქმებულთა ინფორმირების თაობაზე (50.7.); ასევე, მიმღები საწარმოს ვალდებულებას კოლექტიური ხელშეკრულებით გათვალისწინებული პირობების შესრულების შესახებ. აქვე უნდა აღინიშნოს, რომ  კანონპროექტი ადგენს აღნიშნული ვალდებულებების დაცვის 1 წლიან ვადას.</w:t>
      </w:r>
    </w:p>
    <w:p w:rsidR="00263CF5" w:rsidRPr="00DF0069" w:rsidRDefault="00263CF5" w:rsidP="00263CF5">
      <w:pPr>
        <w:widowControl w:val="0"/>
        <w:spacing w:after="0" w:line="244" w:lineRule="auto"/>
        <w:ind w:right="108"/>
        <w:jc w:val="both"/>
        <w:rPr>
          <w:rFonts w:eastAsia="Sylfaen"/>
          <w:sz w:val="21"/>
          <w:szCs w:val="21"/>
          <w:lang w:val="ka-GE"/>
        </w:rPr>
      </w:pPr>
    </w:p>
    <w:p w:rsidR="00263CF5" w:rsidRPr="00DF0069" w:rsidRDefault="00263CF5" w:rsidP="00263CF5">
      <w:pPr>
        <w:widowControl w:val="0"/>
        <w:spacing w:after="0" w:line="244" w:lineRule="auto"/>
        <w:ind w:right="108"/>
        <w:jc w:val="both"/>
        <w:rPr>
          <w:lang w:val="ka-GE"/>
        </w:rPr>
      </w:pPr>
      <w:r w:rsidRPr="00DF0069">
        <w:rPr>
          <w:lang w:val="ka-GE"/>
        </w:rPr>
        <w:t xml:space="preserve">კანონპროექტში წარმოდგენილია </w:t>
      </w:r>
      <w:r w:rsidRPr="00DF0069">
        <w:rPr>
          <w:b/>
          <w:lang w:val="ka-GE"/>
        </w:rPr>
        <w:t>გაფიცვის უფლების</w:t>
      </w:r>
      <w:r w:rsidRPr="00DF0069">
        <w:rPr>
          <w:lang w:val="ka-GE"/>
        </w:rPr>
        <w:t xml:space="preserve"> დაზუსტებული რეგულირება, რომელიც აგებულია ILO–ს ექსპერთა კომიტეტისა და გაერთიანების თავისუფლების კომიტეტის მიდგომათა გამოყენებით. </w:t>
      </w:r>
    </w:p>
    <w:p w:rsidR="00263CF5" w:rsidRPr="00DF0069" w:rsidRDefault="00263CF5" w:rsidP="00263CF5">
      <w:pPr>
        <w:widowControl w:val="0"/>
        <w:spacing w:after="0" w:line="244" w:lineRule="auto"/>
        <w:ind w:right="108"/>
        <w:jc w:val="both"/>
        <w:rPr>
          <w:lang w:val="ka-GE"/>
        </w:rPr>
      </w:pPr>
    </w:p>
    <w:p w:rsidR="00263CF5" w:rsidRPr="00DF0069" w:rsidRDefault="00263CF5" w:rsidP="00263CF5">
      <w:pPr>
        <w:pStyle w:val="BodyText"/>
        <w:spacing w:line="244" w:lineRule="auto"/>
        <w:ind w:right="108"/>
        <w:jc w:val="both"/>
        <w:rPr>
          <w:sz w:val="22"/>
          <w:szCs w:val="22"/>
          <w:lang w:val="ka-GE"/>
        </w:rPr>
      </w:pPr>
      <w:r w:rsidRPr="00DF0069">
        <w:rPr>
          <w:sz w:val="22"/>
          <w:szCs w:val="22"/>
          <w:lang w:val="ka-GE"/>
        </w:rPr>
        <w:t xml:space="preserve">კანონპროექტი ითვალისწინებს ILO– </w:t>
      </w:r>
      <w:r w:rsidRPr="00DF0069">
        <w:rPr>
          <w:rFonts w:cs="Sylfaen"/>
          <w:sz w:val="22"/>
          <w:szCs w:val="22"/>
          <w:lang w:val="ka-GE"/>
        </w:rPr>
        <w:t>ს</w:t>
      </w:r>
      <w:r w:rsidRPr="00DF0069">
        <w:rPr>
          <w:sz w:val="22"/>
          <w:szCs w:val="22"/>
          <w:lang w:val="ka-GE"/>
        </w:rPr>
        <w:t xml:space="preserve"> </w:t>
      </w:r>
      <w:r w:rsidRPr="00DF0069">
        <w:rPr>
          <w:rFonts w:cs="Sylfaen"/>
          <w:sz w:val="22"/>
          <w:szCs w:val="22"/>
          <w:lang w:val="ka-GE"/>
        </w:rPr>
        <w:t>ექსპერთა</w:t>
      </w:r>
      <w:r w:rsidRPr="00DF0069">
        <w:rPr>
          <w:sz w:val="22"/>
          <w:szCs w:val="22"/>
          <w:lang w:val="ka-GE"/>
        </w:rPr>
        <w:t xml:space="preserve"> </w:t>
      </w:r>
      <w:r w:rsidRPr="00DF0069">
        <w:rPr>
          <w:rFonts w:cs="Sylfaen"/>
          <w:sz w:val="22"/>
          <w:szCs w:val="22"/>
          <w:lang w:val="ka-GE"/>
        </w:rPr>
        <w:t xml:space="preserve">კომიტეტის მოსაზრებებს გაფიცვის უფლების შეზღუდვასთან დაკავშირებით და ადგენს, რომ </w:t>
      </w:r>
      <w:r w:rsidRPr="00DF0069">
        <w:rPr>
          <w:sz w:val="22"/>
          <w:szCs w:val="22"/>
          <w:lang w:val="ka-GE"/>
        </w:rPr>
        <w:t xml:space="preserve">გაფიცვის უფლების სრულად გამოყენება დაუშვებელია დასაქმებულთა იმ კატეგორიის მიერ, რომლებიც ჩართულნი არიან სასიცოცხლოდ მნიშვნელოვანი სამსახურების საქმიანობაში. კანონპროექტი იზიარებს </w:t>
      </w:r>
      <w:r w:rsidRPr="00DF0069">
        <w:rPr>
          <w:rFonts w:cs="Sylfaen"/>
          <w:sz w:val="22"/>
          <w:szCs w:val="22"/>
          <w:lang w:val="ka-GE"/>
        </w:rPr>
        <w:t>შსო</w:t>
      </w:r>
      <w:r w:rsidRPr="00DF0069">
        <w:rPr>
          <w:sz w:val="22"/>
          <w:szCs w:val="22"/>
          <w:lang w:val="ka-GE"/>
        </w:rPr>
        <w:t>-</w:t>
      </w:r>
      <w:r w:rsidRPr="00DF0069">
        <w:rPr>
          <w:rFonts w:cs="Sylfaen"/>
          <w:sz w:val="22"/>
          <w:szCs w:val="22"/>
          <w:lang w:val="ka-GE"/>
        </w:rPr>
        <w:t>ის</w:t>
      </w:r>
      <w:r w:rsidRPr="00DF0069">
        <w:rPr>
          <w:sz w:val="22"/>
          <w:szCs w:val="22"/>
          <w:lang w:val="ka-GE"/>
        </w:rPr>
        <w:t xml:space="preserve"> </w:t>
      </w:r>
      <w:r w:rsidRPr="00DF0069">
        <w:rPr>
          <w:rFonts w:cs="Sylfaen"/>
          <w:sz w:val="22"/>
          <w:szCs w:val="22"/>
          <w:lang w:val="ka-GE"/>
        </w:rPr>
        <w:t>ექსპერტთა</w:t>
      </w:r>
      <w:r w:rsidRPr="00DF0069">
        <w:rPr>
          <w:sz w:val="22"/>
          <w:szCs w:val="22"/>
          <w:lang w:val="ka-GE"/>
        </w:rPr>
        <w:t xml:space="preserve"> </w:t>
      </w:r>
      <w:r w:rsidRPr="00DF0069">
        <w:rPr>
          <w:rFonts w:cs="Sylfaen"/>
          <w:sz w:val="22"/>
          <w:szCs w:val="22"/>
          <w:lang w:val="ka-GE"/>
        </w:rPr>
        <w:t>კომიტეტის მიერ 1983 წელს განსაზღვრულ სასიცოცხლოდ</w:t>
      </w:r>
      <w:r w:rsidRPr="00DF0069">
        <w:rPr>
          <w:sz w:val="22"/>
          <w:szCs w:val="22"/>
          <w:lang w:val="ka-GE"/>
        </w:rPr>
        <w:t xml:space="preserve"> </w:t>
      </w:r>
      <w:r w:rsidRPr="00DF0069">
        <w:rPr>
          <w:rFonts w:cs="Sylfaen"/>
          <w:sz w:val="22"/>
          <w:szCs w:val="22"/>
          <w:lang w:val="ka-GE"/>
        </w:rPr>
        <w:t>მნიშვნელოვანი</w:t>
      </w:r>
      <w:r w:rsidRPr="00DF0069">
        <w:rPr>
          <w:sz w:val="22"/>
          <w:szCs w:val="22"/>
          <w:lang w:val="ka-GE"/>
        </w:rPr>
        <w:t xml:space="preserve"> </w:t>
      </w:r>
      <w:r w:rsidRPr="00DF0069">
        <w:rPr>
          <w:rFonts w:cs="Sylfaen"/>
          <w:sz w:val="22"/>
          <w:szCs w:val="22"/>
          <w:lang w:val="ka-GE"/>
        </w:rPr>
        <w:t>სამსახურის</w:t>
      </w:r>
      <w:r w:rsidRPr="00DF0069">
        <w:rPr>
          <w:sz w:val="22"/>
          <w:szCs w:val="22"/>
          <w:lang w:val="ka-GE"/>
        </w:rPr>
        <w:t xml:space="preserve"> </w:t>
      </w:r>
      <w:r w:rsidRPr="00DF0069">
        <w:rPr>
          <w:rFonts w:cs="Sylfaen"/>
          <w:sz w:val="22"/>
          <w:szCs w:val="22"/>
          <w:lang w:val="ka-GE"/>
        </w:rPr>
        <w:t>დეფინიციას და ასეთ სამსახურებად მიიჩნევს სამსახურებს, რომელთა საქმიანობის /სამუშაო</w:t>
      </w:r>
      <w:r w:rsidRPr="00DF0069">
        <w:rPr>
          <w:sz w:val="22"/>
          <w:szCs w:val="22"/>
          <w:lang w:val="ka-GE"/>
        </w:rPr>
        <w:t xml:space="preserve"> </w:t>
      </w:r>
      <w:r w:rsidRPr="00DF0069">
        <w:rPr>
          <w:rFonts w:cs="Sylfaen"/>
          <w:sz w:val="22"/>
          <w:szCs w:val="22"/>
          <w:lang w:val="ka-GE"/>
        </w:rPr>
        <w:t>პროცესის/</w:t>
      </w:r>
      <w:r w:rsidRPr="00DF0069">
        <w:rPr>
          <w:sz w:val="22"/>
          <w:szCs w:val="22"/>
          <w:lang w:val="ka-GE"/>
        </w:rPr>
        <w:t xml:space="preserve"> </w:t>
      </w:r>
      <w:r w:rsidRPr="00DF0069">
        <w:rPr>
          <w:rFonts w:cs="Sylfaen"/>
          <w:sz w:val="22"/>
          <w:szCs w:val="22"/>
          <w:lang w:val="ka-GE"/>
        </w:rPr>
        <w:t>სრულად</w:t>
      </w:r>
      <w:r w:rsidRPr="00DF0069">
        <w:rPr>
          <w:sz w:val="22"/>
          <w:szCs w:val="22"/>
          <w:lang w:val="ka-GE"/>
        </w:rPr>
        <w:t xml:space="preserve"> </w:t>
      </w:r>
      <w:r w:rsidRPr="00DF0069">
        <w:rPr>
          <w:rFonts w:cs="Sylfaen"/>
          <w:sz w:val="22"/>
          <w:szCs w:val="22"/>
          <w:lang w:val="ka-GE"/>
        </w:rPr>
        <w:t>შეწყვეტა</w:t>
      </w:r>
      <w:r w:rsidRPr="00DF0069">
        <w:rPr>
          <w:sz w:val="22"/>
          <w:szCs w:val="22"/>
          <w:lang w:val="ka-GE"/>
        </w:rPr>
        <w:t xml:space="preserve"> </w:t>
      </w:r>
      <w:r w:rsidRPr="00DF0069">
        <w:rPr>
          <w:rFonts w:cs="Sylfaen"/>
          <w:sz w:val="22"/>
          <w:szCs w:val="22"/>
          <w:lang w:val="ka-GE"/>
        </w:rPr>
        <w:t>აშკარა</w:t>
      </w:r>
      <w:r w:rsidRPr="00DF0069">
        <w:rPr>
          <w:sz w:val="22"/>
          <w:szCs w:val="22"/>
          <w:lang w:val="ka-GE"/>
        </w:rPr>
        <w:t xml:space="preserve"> </w:t>
      </w:r>
      <w:r w:rsidRPr="00DF0069">
        <w:rPr>
          <w:rFonts w:cs="Sylfaen"/>
          <w:sz w:val="22"/>
          <w:szCs w:val="22"/>
          <w:lang w:val="ka-GE"/>
        </w:rPr>
        <w:t>და</w:t>
      </w:r>
      <w:r w:rsidRPr="00DF0069">
        <w:rPr>
          <w:sz w:val="22"/>
          <w:szCs w:val="22"/>
          <w:lang w:val="ka-GE"/>
        </w:rPr>
        <w:t xml:space="preserve"> </w:t>
      </w:r>
      <w:r w:rsidRPr="00DF0069">
        <w:rPr>
          <w:rFonts w:cs="Sylfaen"/>
          <w:sz w:val="22"/>
          <w:szCs w:val="22"/>
          <w:lang w:val="ka-GE"/>
        </w:rPr>
        <w:t>გარდაუვალ</w:t>
      </w:r>
      <w:r w:rsidRPr="00DF0069">
        <w:rPr>
          <w:sz w:val="22"/>
          <w:szCs w:val="22"/>
          <w:lang w:val="ka-GE"/>
        </w:rPr>
        <w:t xml:space="preserve"> </w:t>
      </w:r>
      <w:r w:rsidRPr="00DF0069">
        <w:rPr>
          <w:rFonts w:cs="Sylfaen"/>
          <w:sz w:val="22"/>
          <w:szCs w:val="22"/>
          <w:lang w:val="ka-GE"/>
        </w:rPr>
        <w:t>საფრთხეს</w:t>
      </w:r>
      <w:r w:rsidRPr="00DF0069">
        <w:rPr>
          <w:sz w:val="22"/>
          <w:szCs w:val="22"/>
          <w:lang w:val="ka-GE"/>
        </w:rPr>
        <w:t xml:space="preserve"> </w:t>
      </w:r>
      <w:r w:rsidRPr="00DF0069">
        <w:rPr>
          <w:rFonts w:cs="Sylfaen"/>
          <w:sz w:val="22"/>
          <w:szCs w:val="22"/>
          <w:lang w:val="ka-GE"/>
        </w:rPr>
        <w:t>უქმნის</w:t>
      </w:r>
      <w:r w:rsidRPr="00DF0069">
        <w:rPr>
          <w:sz w:val="22"/>
          <w:szCs w:val="22"/>
          <w:lang w:val="ka-GE"/>
        </w:rPr>
        <w:t xml:space="preserve"> </w:t>
      </w:r>
      <w:r w:rsidRPr="00DF0069">
        <w:rPr>
          <w:rFonts w:cs="Sylfaen"/>
          <w:sz w:val="22"/>
          <w:szCs w:val="22"/>
          <w:lang w:val="ka-GE"/>
        </w:rPr>
        <w:t>საზოგადოების</w:t>
      </w:r>
      <w:r w:rsidRPr="00DF0069">
        <w:rPr>
          <w:sz w:val="22"/>
          <w:szCs w:val="22"/>
          <w:lang w:val="ka-GE"/>
        </w:rPr>
        <w:t xml:space="preserve"> </w:t>
      </w:r>
      <w:r w:rsidRPr="00DF0069">
        <w:rPr>
          <w:rFonts w:cs="Sylfaen"/>
          <w:sz w:val="22"/>
          <w:szCs w:val="22"/>
          <w:lang w:val="ka-GE"/>
        </w:rPr>
        <w:t>მთლიანი</w:t>
      </w:r>
      <w:r w:rsidRPr="00DF0069">
        <w:rPr>
          <w:sz w:val="22"/>
          <w:szCs w:val="22"/>
          <w:lang w:val="ka-GE"/>
        </w:rPr>
        <w:t xml:space="preserve"> </w:t>
      </w:r>
      <w:r w:rsidRPr="00DF0069">
        <w:rPr>
          <w:rFonts w:cs="Sylfaen"/>
          <w:sz w:val="22"/>
          <w:szCs w:val="22"/>
          <w:lang w:val="ka-GE"/>
        </w:rPr>
        <w:t>ან</w:t>
      </w:r>
      <w:r w:rsidRPr="00DF0069">
        <w:rPr>
          <w:sz w:val="22"/>
          <w:szCs w:val="22"/>
          <w:lang w:val="ka-GE"/>
        </w:rPr>
        <w:t xml:space="preserve"> </w:t>
      </w:r>
      <w:r w:rsidRPr="00DF0069">
        <w:rPr>
          <w:rFonts w:cs="Sylfaen"/>
          <w:sz w:val="22"/>
          <w:szCs w:val="22"/>
          <w:lang w:val="ka-GE"/>
        </w:rPr>
        <w:t>განსაზღვრული</w:t>
      </w:r>
      <w:r w:rsidRPr="00DF0069">
        <w:rPr>
          <w:sz w:val="22"/>
          <w:szCs w:val="22"/>
          <w:lang w:val="ka-GE"/>
        </w:rPr>
        <w:t xml:space="preserve"> </w:t>
      </w:r>
      <w:r w:rsidRPr="00DF0069">
        <w:rPr>
          <w:rFonts w:cs="Sylfaen"/>
          <w:sz w:val="22"/>
          <w:szCs w:val="22"/>
          <w:lang w:val="ka-GE"/>
        </w:rPr>
        <w:t>ნაწილის</w:t>
      </w:r>
      <w:r w:rsidRPr="00DF0069">
        <w:rPr>
          <w:sz w:val="22"/>
          <w:szCs w:val="22"/>
          <w:lang w:val="ka-GE"/>
        </w:rPr>
        <w:t xml:space="preserve"> </w:t>
      </w:r>
      <w:r w:rsidRPr="00DF0069">
        <w:rPr>
          <w:rFonts w:cs="Sylfaen"/>
          <w:sz w:val="22"/>
          <w:szCs w:val="22"/>
          <w:lang w:val="ka-GE"/>
        </w:rPr>
        <w:t>სიცოცხლეს</w:t>
      </w:r>
      <w:r w:rsidRPr="00DF0069">
        <w:rPr>
          <w:sz w:val="22"/>
          <w:szCs w:val="22"/>
          <w:lang w:val="ka-GE"/>
        </w:rPr>
        <w:t xml:space="preserve">, </w:t>
      </w:r>
      <w:r w:rsidRPr="00DF0069">
        <w:rPr>
          <w:rFonts w:cs="Sylfaen"/>
          <w:sz w:val="22"/>
          <w:szCs w:val="22"/>
          <w:lang w:val="ka-GE"/>
        </w:rPr>
        <w:t>პირად</w:t>
      </w:r>
      <w:r w:rsidRPr="00DF0069">
        <w:rPr>
          <w:sz w:val="22"/>
          <w:szCs w:val="22"/>
          <w:lang w:val="ka-GE"/>
        </w:rPr>
        <w:t xml:space="preserve">  </w:t>
      </w:r>
      <w:r w:rsidRPr="00DF0069">
        <w:rPr>
          <w:rFonts w:cs="Sylfaen"/>
          <w:sz w:val="22"/>
          <w:szCs w:val="22"/>
          <w:lang w:val="ka-GE"/>
        </w:rPr>
        <w:t>უსაფრთხოებას</w:t>
      </w:r>
      <w:r w:rsidRPr="00DF0069">
        <w:rPr>
          <w:sz w:val="22"/>
          <w:szCs w:val="22"/>
          <w:lang w:val="ka-GE"/>
        </w:rPr>
        <w:t xml:space="preserve"> </w:t>
      </w:r>
      <w:r w:rsidRPr="00DF0069">
        <w:rPr>
          <w:rFonts w:cs="Sylfaen"/>
          <w:sz w:val="22"/>
          <w:szCs w:val="22"/>
          <w:lang w:val="ka-GE"/>
        </w:rPr>
        <w:t>ან</w:t>
      </w:r>
      <w:r w:rsidRPr="00DF0069">
        <w:rPr>
          <w:sz w:val="22"/>
          <w:szCs w:val="22"/>
          <w:lang w:val="ka-GE"/>
        </w:rPr>
        <w:t xml:space="preserve"> </w:t>
      </w:r>
      <w:r w:rsidRPr="00DF0069">
        <w:rPr>
          <w:rFonts w:cs="Sylfaen"/>
          <w:sz w:val="22"/>
          <w:szCs w:val="22"/>
          <w:lang w:val="ka-GE"/>
        </w:rPr>
        <w:t>ჯანმრთელობას (მუხლი 66.1.)</w:t>
      </w:r>
      <w:r w:rsidRPr="00DF0069">
        <w:rPr>
          <w:sz w:val="22"/>
          <w:szCs w:val="22"/>
          <w:lang w:val="ka-GE"/>
        </w:rPr>
        <w:t xml:space="preserve">. კომიტეტის მოსაზრებების გათვალისწინებით კანონპროექტი სრულად არ კრძალავს ამ კატეგორიის დასაქმებულთა გაფიცვის უფლებას, მათ ექნებათ ეს უფლება, თუ დასაქმებულები უზრუნველყოფენ მინიმალური მომსახურების მიწოდებას. ამგვარი მინიმალური მომსახურების ფარგლები უნდა დადგინდეს დამსაქმებელსა და დასაქმებულებს შორის მოლაპარაკების საფუძველზე და იგი უნდა შეიზღუდოს მოსახლეობის ვიწროდ აუცილებელი საბაზისო საჭიროებებით ან მომსახურების მინიმალური მოთხოვნებით (მუხლი 66.2.). </w:t>
      </w:r>
    </w:p>
    <w:p w:rsidR="00263CF5" w:rsidRPr="00DF0069" w:rsidRDefault="00263CF5" w:rsidP="00263CF5">
      <w:pPr>
        <w:pStyle w:val="BodyText"/>
        <w:spacing w:line="244" w:lineRule="auto"/>
        <w:ind w:right="108"/>
        <w:jc w:val="both"/>
        <w:rPr>
          <w:sz w:val="22"/>
          <w:szCs w:val="22"/>
          <w:lang w:val="ka-GE"/>
        </w:rPr>
      </w:pPr>
    </w:p>
    <w:p w:rsidR="00263CF5" w:rsidRPr="00DF0069" w:rsidRDefault="00263CF5" w:rsidP="00263CF5">
      <w:pPr>
        <w:widowControl w:val="0"/>
        <w:spacing w:after="0" w:line="244" w:lineRule="auto"/>
        <w:ind w:right="108"/>
        <w:jc w:val="both"/>
        <w:rPr>
          <w:lang w:val="ka-GE"/>
        </w:rPr>
      </w:pPr>
      <w:r w:rsidRPr="00DF0069">
        <w:rPr>
          <w:lang w:val="ka-GE"/>
        </w:rPr>
        <w:t>კანონპროექტით სასიცოცხლოდ მნიშვნელოვანი სამსახურების ჩამონათვალი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 (მუხლი 66.2.)</w:t>
      </w:r>
    </w:p>
    <w:p w:rsidR="00263CF5" w:rsidRPr="00DF0069" w:rsidRDefault="00263CF5" w:rsidP="00263CF5">
      <w:pPr>
        <w:widowControl w:val="0"/>
        <w:spacing w:after="0" w:line="244" w:lineRule="auto"/>
        <w:ind w:right="108"/>
        <w:jc w:val="both"/>
        <w:rPr>
          <w:lang w:val="ka-GE"/>
        </w:rPr>
      </w:pPr>
    </w:p>
    <w:p w:rsidR="00263CF5" w:rsidRPr="00DF0069" w:rsidRDefault="00263CF5" w:rsidP="00263CF5">
      <w:pPr>
        <w:widowControl w:val="0"/>
        <w:spacing w:after="0" w:line="244" w:lineRule="auto"/>
        <w:ind w:right="108"/>
        <w:jc w:val="both"/>
        <w:rPr>
          <w:lang w:val="ka-GE"/>
        </w:rPr>
      </w:pPr>
      <w:r w:rsidRPr="00DF0069">
        <w:rPr>
          <w:lang w:val="ka-GE"/>
        </w:rPr>
        <w:t>კოლექტიური შრომითი დავის ფარგლებში მედიაციის შედეგად მიღწეული შეთანხმების აღუსრულებასთან დაკავშირებული სირთულეების გათვალისწინებით, კანონპროექტით შემოთავაზებულია ასევე მედიაციის ფარგლებში მიღწეული შეთანხმების სასამართლოს მეშვეობით აღსრულების წესი (მუხლი 69).</w:t>
      </w:r>
    </w:p>
    <w:p w:rsidR="00263CF5" w:rsidRPr="00DF0069" w:rsidRDefault="00263CF5" w:rsidP="00263CF5">
      <w:pPr>
        <w:widowControl w:val="0"/>
        <w:spacing w:after="0" w:line="244" w:lineRule="auto"/>
        <w:ind w:right="108"/>
        <w:jc w:val="both"/>
        <w:rPr>
          <w:lang w:val="ka-GE"/>
        </w:rPr>
      </w:pPr>
    </w:p>
    <w:p w:rsidR="00263CF5" w:rsidRPr="00DF0069" w:rsidRDefault="00263CF5" w:rsidP="00263CF5">
      <w:pPr>
        <w:widowControl w:val="0"/>
        <w:spacing w:after="0" w:line="244" w:lineRule="auto"/>
        <w:ind w:right="108"/>
        <w:jc w:val="both"/>
        <w:rPr>
          <w:lang w:val="ka-GE"/>
        </w:rPr>
      </w:pPr>
      <w:r w:rsidRPr="00DF0069">
        <w:rPr>
          <w:lang w:val="ka-GE"/>
        </w:rPr>
        <w:t xml:space="preserve">საკანონმდებლო ინიციატივით შემოთავაზებული მნიშვნელოვანი სიახლეა </w:t>
      </w:r>
      <w:r w:rsidRPr="00EB4FDC">
        <w:rPr>
          <w:b/>
          <w:lang w:val="ka-GE"/>
        </w:rPr>
        <w:t>დამსაქმებლის მიერ დასაქმებულთათვის ინფორმაციის მიწოდების და შესაბამისი კონსულტაციის განხორციელების ვალდებულება.</w:t>
      </w:r>
      <w:r w:rsidRPr="00EB4FDC">
        <w:rPr>
          <w:lang w:val="ka-GE"/>
        </w:rPr>
        <w:t xml:space="preserve"> აღნიშნული მნიშვნელოვანი შრომითსამართლებრივი გარანტია ეფუძნება დასაქმებულთა ინფორმირებისა და მათთვის კონსულტაციების გაწევის მიზნით დასაქმებულთა წარმომადგენლობის შესახებ ევროპარლამენტისა და ევროპის კავშირის საბჭოს 2002 წლის 11 მარტის 2002/14/EC </w:t>
      </w:r>
      <w:r w:rsidRPr="00EB4FDC">
        <w:rPr>
          <w:lang w:val="ka-GE"/>
        </w:rPr>
        <w:lastRenderedPageBreak/>
        <w:t>დირექტივას.</w:t>
      </w:r>
    </w:p>
    <w:p w:rsidR="00263CF5" w:rsidRPr="00EB4FDC" w:rsidRDefault="00263CF5" w:rsidP="00263CF5">
      <w:pPr>
        <w:widowControl w:val="0"/>
        <w:spacing w:after="0" w:line="244" w:lineRule="auto"/>
        <w:ind w:right="108"/>
        <w:jc w:val="both"/>
        <w:rPr>
          <w:lang w:val="ka-GE"/>
        </w:rPr>
      </w:pPr>
    </w:p>
    <w:p w:rsidR="00263CF5" w:rsidRPr="00DF0069" w:rsidRDefault="00263CF5" w:rsidP="00263CF5">
      <w:pPr>
        <w:widowControl w:val="0"/>
        <w:spacing w:after="0" w:line="244" w:lineRule="auto"/>
        <w:ind w:right="108"/>
        <w:jc w:val="both"/>
        <w:rPr>
          <w:i/>
          <w:lang w:val="ka-GE"/>
        </w:rPr>
      </w:pPr>
      <w:r w:rsidRPr="00DF0069">
        <w:rPr>
          <w:rFonts w:eastAsia="Sylfaen"/>
          <w:lang w:val="ka-GE"/>
        </w:rPr>
        <w:t>ზემოაღნიშნული დირექტივის მიზნების შესაბამისად, კანონპროექტით განისაზღვრა, რომ</w:t>
      </w:r>
      <w:r w:rsidRPr="00DF0069">
        <w:rPr>
          <w:rFonts w:eastAsia="Sylfaen"/>
          <w:i/>
          <w:lang w:val="ka-GE"/>
        </w:rPr>
        <w:t xml:space="preserve"> ,,</w:t>
      </w:r>
      <w:r w:rsidRPr="00DF0069">
        <w:rPr>
          <w:i/>
          <w:lang w:val="ka-GE"/>
        </w:rPr>
        <w:t xml:space="preserve">საწარმოში, სადაც რეგულარულად დასაქმებულია არანაკლებ 50 დასაქმებული, დამსაქმებელი ვალდებულია უზრუნველყოს ინფორმაციის მიწოდება  და კონსულტაციის გამართვა წინამდებარე თავით გათვალისწინებული წესის  შესაბამისად“ </w:t>
      </w:r>
      <w:r w:rsidRPr="00DF0069">
        <w:rPr>
          <w:lang w:val="ka-GE"/>
        </w:rPr>
        <w:t xml:space="preserve">(მუხლი 70.1.) </w:t>
      </w:r>
      <w:r w:rsidRPr="00DF0069">
        <w:rPr>
          <w:i/>
          <w:lang w:val="ka-GE"/>
        </w:rPr>
        <w:t>,,კონსულტაციასა და ინფორმაციის მიწოდებაზე დასაქმებულთა უფლება შესაძლოა განხორციელდეს დასაქმებულთა წარმომადგენლების მეშვეობით. წინამდებარე თავის მიზნებისათვის, დასაქმებულთა წარმომადგენელი ნიშნავს:</w:t>
      </w:r>
    </w:p>
    <w:p w:rsidR="00263CF5" w:rsidRPr="00DF0069" w:rsidRDefault="00263CF5" w:rsidP="00263CF5">
      <w:pPr>
        <w:pStyle w:val="BodyText"/>
        <w:spacing w:line="244" w:lineRule="auto"/>
        <w:ind w:left="146" w:right="108"/>
        <w:jc w:val="both"/>
        <w:rPr>
          <w:i/>
          <w:sz w:val="22"/>
          <w:szCs w:val="22"/>
          <w:lang w:val="ka-GE"/>
        </w:rPr>
      </w:pPr>
      <w:r w:rsidRPr="00DF0069">
        <w:rPr>
          <w:i/>
          <w:sz w:val="22"/>
          <w:szCs w:val="22"/>
          <w:lang w:val="ka-GE"/>
        </w:rPr>
        <w:t xml:space="preserve">ა) ამ კანონის მე-3 მუხლით გათვალისწინებულ დასაქმებულთა გაერთიანების წარმომადგენლებს – პირებს, რომლებსაც დასაქმებულთა გაერთიანების წარმომადგენლობითი უფლებამოსილება მინიჭებული აქვთ დასაქმებულთა გაერთიანების წესდების საფუძველზე; ან </w:t>
      </w:r>
    </w:p>
    <w:p w:rsidR="00263CF5" w:rsidRPr="00DF0069" w:rsidRDefault="00263CF5" w:rsidP="00263CF5">
      <w:pPr>
        <w:widowControl w:val="0"/>
        <w:spacing w:after="0" w:line="244" w:lineRule="auto"/>
        <w:ind w:right="108"/>
        <w:jc w:val="both"/>
        <w:rPr>
          <w:lang w:val="ka-GE"/>
        </w:rPr>
      </w:pPr>
      <w:r w:rsidRPr="00DF0069">
        <w:rPr>
          <w:i/>
          <w:lang w:val="ka-GE"/>
        </w:rPr>
        <w:t xml:space="preserve">ბ) ამ მუხლის მე-3 პუნქტის შესაბამისად არჩეულ დასაქმებულთა უფლებამოსილ წარმომადგენლებს“ </w:t>
      </w:r>
      <w:r w:rsidRPr="00DF0069">
        <w:rPr>
          <w:lang w:val="ka-GE"/>
        </w:rPr>
        <w:t>(მუხლი 70.2.).</w:t>
      </w:r>
    </w:p>
    <w:p w:rsidR="00263CF5" w:rsidRPr="00DF0069" w:rsidRDefault="00263CF5" w:rsidP="00263CF5">
      <w:pPr>
        <w:widowControl w:val="0"/>
        <w:spacing w:after="0" w:line="244" w:lineRule="auto"/>
        <w:ind w:right="108"/>
        <w:jc w:val="both"/>
        <w:rPr>
          <w:i/>
          <w:lang w:val="ka-GE"/>
        </w:rPr>
      </w:pPr>
    </w:p>
    <w:p w:rsidR="00263CF5" w:rsidRPr="00DF0069" w:rsidRDefault="00263CF5" w:rsidP="00263CF5">
      <w:pPr>
        <w:widowControl w:val="0"/>
        <w:spacing w:after="0" w:line="244" w:lineRule="auto"/>
        <w:ind w:right="108"/>
        <w:jc w:val="both"/>
        <w:rPr>
          <w:lang w:val="ka-GE"/>
        </w:rPr>
      </w:pPr>
    </w:p>
    <w:p w:rsidR="00263CF5" w:rsidRPr="00DF0069" w:rsidRDefault="00263CF5" w:rsidP="00263CF5">
      <w:pPr>
        <w:widowControl w:val="0"/>
        <w:spacing w:after="0" w:line="244" w:lineRule="auto"/>
        <w:ind w:right="108"/>
        <w:jc w:val="both"/>
        <w:rPr>
          <w:lang w:val="ka-GE"/>
        </w:rPr>
      </w:pPr>
      <w:r w:rsidRPr="00DF0069">
        <w:rPr>
          <w:lang w:val="ka-GE"/>
        </w:rPr>
        <w:t xml:space="preserve">კანონპროექტი დირექტივის შესაბამისად ასახავს ინფორმაციას, რომელიც ვალდებულია </w:t>
      </w:r>
      <w:r w:rsidRPr="00EB4FDC">
        <w:rPr>
          <w:lang w:val="ka-GE"/>
        </w:rPr>
        <w:t xml:space="preserve">დამსაქმებელმა </w:t>
      </w:r>
      <w:r w:rsidRPr="00DF0069">
        <w:rPr>
          <w:lang w:val="ka-GE"/>
        </w:rPr>
        <w:t>მიაწოდოს</w:t>
      </w:r>
      <w:r w:rsidRPr="00EB4FDC">
        <w:rPr>
          <w:lang w:val="ka-GE"/>
        </w:rPr>
        <w:t xml:space="preserve"> დასაქმებულთა წარმომადგენლებს და გამართოს მათთან კონსულტაცია</w:t>
      </w:r>
      <w:r w:rsidRPr="00DF0069">
        <w:rPr>
          <w:lang w:val="ka-GE"/>
        </w:rPr>
        <w:t xml:space="preserve"> (მუხლი 71.1.) ასევე, ადგენს გონივრულ ვადას (30 დღის ფარგლებში), რა ვადაშიც დამსაქმებელი ვალდებულია დასაქმებულთა წარმომადგენლებს მიაწოდოს ინფორმაცია სანამ დამსაქმებელი მიიღებს გადაწყვეტილებას, რომელიც გავლენას იქონიებს დასაქმებულთა ინტერესებზე. ინფორმაცია მიწოდებული უნდა იქნეს წერილობითი ფორმით და ინფორმაციის შინაარსი დასაქმებულთა წარმომადგენლებს უნდა აძლევდეს საკითხის ადეკვატურად შესწავლისა და კონსულტაციებისთვის მომზადების შესაძლებლობას (მუხლი 70.2).</w:t>
      </w:r>
    </w:p>
    <w:p w:rsidR="00263CF5" w:rsidRPr="00DF0069" w:rsidRDefault="00263CF5" w:rsidP="00263CF5">
      <w:pPr>
        <w:widowControl w:val="0"/>
        <w:spacing w:after="0" w:line="244" w:lineRule="auto"/>
        <w:ind w:right="108"/>
        <w:jc w:val="both"/>
        <w:rPr>
          <w:lang w:val="ka-GE"/>
        </w:rPr>
      </w:pPr>
    </w:p>
    <w:p w:rsidR="00263CF5" w:rsidRPr="00DF0069" w:rsidRDefault="00263CF5" w:rsidP="00263CF5">
      <w:pPr>
        <w:widowControl w:val="0"/>
        <w:spacing w:after="0" w:line="244" w:lineRule="auto"/>
        <w:ind w:right="108"/>
        <w:jc w:val="both"/>
        <w:rPr>
          <w:rFonts w:eastAsia="Sylfaen"/>
          <w:i/>
          <w:sz w:val="21"/>
          <w:szCs w:val="21"/>
          <w:lang w:val="ka-GE"/>
        </w:rPr>
      </w:pPr>
      <w:r w:rsidRPr="00DF0069">
        <w:rPr>
          <w:lang w:val="ka-GE"/>
        </w:rPr>
        <w:t xml:space="preserve">კანონპროექტი დირექტივის შესაბამისად </w:t>
      </w:r>
      <w:r w:rsidRPr="00EB4FDC">
        <w:rPr>
          <w:lang w:val="ka-GE"/>
        </w:rPr>
        <w:t>ითვალისწინებს შრომის კოდექსის, მათ შორის, დასაქმებულთა ინორმირებასა და კონსულტირებასთან დაკავშირებით აღსრულების მექანიზმს და დარღვევის შემთხვევაში სანქცირების შესაძლებლობას.</w:t>
      </w:r>
    </w:p>
    <w:p w:rsidR="00263CF5" w:rsidRPr="00DF0069" w:rsidRDefault="00263CF5" w:rsidP="00263CF5">
      <w:pPr>
        <w:widowControl w:val="0"/>
        <w:spacing w:after="0" w:line="244" w:lineRule="auto"/>
        <w:ind w:right="108"/>
        <w:jc w:val="both"/>
        <w:rPr>
          <w:rFonts w:eastAsia="Sylfaen"/>
          <w:i/>
          <w:lang w:val="ka-GE"/>
        </w:rPr>
      </w:pPr>
    </w:p>
    <w:p w:rsidR="00263CF5" w:rsidRPr="008F126C" w:rsidRDefault="00263CF5" w:rsidP="00263CF5">
      <w:pPr>
        <w:widowControl w:val="0"/>
        <w:spacing w:after="0" w:line="244" w:lineRule="auto"/>
        <w:ind w:right="108"/>
        <w:jc w:val="both"/>
        <w:rPr>
          <w:rFonts w:eastAsia="Sylfaen"/>
          <w:b/>
          <w:lang w:val="ka-GE"/>
        </w:rPr>
      </w:pPr>
      <w:r w:rsidRPr="00DF0069">
        <w:rPr>
          <w:rFonts w:eastAsia="Sylfaen"/>
          <w:lang w:val="ka-GE"/>
        </w:rPr>
        <w:t xml:space="preserve">საკანონმდებლო ინიციატივით, შრომის კოდექსში შემოდის სპეციალური ნორმა, რომელიც განსაზღვრავს შრომითი ურთიერთობიდან გამომდინარე </w:t>
      </w:r>
      <w:r w:rsidRPr="008F126C">
        <w:rPr>
          <w:rFonts w:eastAsia="Sylfaen"/>
          <w:b/>
          <w:lang w:val="ka-GE"/>
        </w:rPr>
        <w:t xml:space="preserve">მოთხოვნის ხანდაზმულობის ვადებს. </w:t>
      </w:r>
    </w:p>
    <w:p w:rsidR="00263CF5" w:rsidRPr="00DF0069" w:rsidRDefault="00263CF5" w:rsidP="00263CF5">
      <w:pPr>
        <w:widowControl w:val="0"/>
        <w:spacing w:after="0" w:line="244" w:lineRule="auto"/>
        <w:ind w:right="108"/>
        <w:jc w:val="both"/>
        <w:rPr>
          <w:rFonts w:eastAsia="Sylfaen"/>
          <w:lang w:val="ka-GE"/>
        </w:rPr>
      </w:pPr>
    </w:p>
    <w:p w:rsidR="00263CF5" w:rsidRPr="00DF0069" w:rsidRDefault="00263CF5" w:rsidP="00263CF5">
      <w:pPr>
        <w:widowControl w:val="0"/>
        <w:spacing w:after="0" w:line="244" w:lineRule="auto"/>
        <w:ind w:right="108"/>
        <w:jc w:val="both"/>
        <w:rPr>
          <w:rFonts w:eastAsia="Sylfaen"/>
          <w:lang w:val="ka-GE"/>
        </w:rPr>
      </w:pPr>
      <w:r w:rsidRPr="00DF0069">
        <w:rPr>
          <w:rFonts w:eastAsia="Sylfaen"/>
          <w:lang w:val="ka-GE"/>
        </w:rPr>
        <w:t xml:space="preserve"> კოდექსის პროექტის 74-ე მუხლის თანახმად, ამ კანონიდან გამომდინარე ნებისმიერი სარჩელით სასამართლოსთვის მიმართვა შესაძლებელია 1 წლის განმავლობაში მას შემდეგ, რაც პირმა შეიტყო ან უნდა შეეტყო უფლების დარღვევის შესახებ, გარდა 48-ე მუხლის მე-6 პუნქტში მითითებული სარჩელისა (დამსაქმებლის გადაწყვეტილება შრომითი ხელშეკრულების შეწყვეტის შესახებ). შესაბამისად, შრომით ურთიერთობებში ვეღარ იქნება გამოყენებული საქართველოს სამოქალაქო კოდექსის 129-ე მუხლის პირველი ნაწილით განსაზღვრული დანაწესი, სახელშეკრულებო ურთიერთობებში სამწლიან ხანდაზმულობის ვადასთან დაკავშირებით.</w:t>
      </w:r>
    </w:p>
    <w:p w:rsidR="00263CF5" w:rsidRPr="00DF0069" w:rsidRDefault="00263CF5" w:rsidP="00263CF5">
      <w:pPr>
        <w:widowControl w:val="0"/>
        <w:spacing w:after="0" w:line="244" w:lineRule="auto"/>
        <w:ind w:right="108"/>
        <w:jc w:val="both"/>
        <w:rPr>
          <w:rFonts w:eastAsia="Sylfaen"/>
          <w:i/>
          <w:lang w:val="ka-GE"/>
        </w:rPr>
      </w:pPr>
    </w:p>
    <w:p w:rsidR="00263CF5" w:rsidRPr="00EB4FDC" w:rsidRDefault="00263CF5" w:rsidP="00263CF5">
      <w:pPr>
        <w:autoSpaceDE w:val="0"/>
        <w:autoSpaceDN w:val="0"/>
        <w:adjustRightInd w:val="0"/>
        <w:spacing w:after="0" w:line="276" w:lineRule="auto"/>
        <w:jc w:val="both"/>
        <w:rPr>
          <w:lang w:val="ka-GE"/>
        </w:rPr>
      </w:pPr>
      <w:r w:rsidRPr="00DF0069">
        <w:rPr>
          <w:lang w:val="ka-GE"/>
        </w:rPr>
        <w:t>შემოთავაზებული ცვლილებებით განსაზღვრულია შრომის</w:t>
      </w:r>
      <w:r w:rsidRPr="00EB4FDC">
        <w:rPr>
          <w:lang w:val="ka-GE"/>
        </w:rPr>
        <w:t xml:space="preserve"> ინსპექციის უფლებამოსილება</w:t>
      </w:r>
      <w:r w:rsidRPr="00DF0069">
        <w:rPr>
          <w:lang w:val="ka-GE"/>
        </w:rPr>
        <w:t xml:space="preserve"> </w:t>
      </w:r>
      <w:r w:rsidRPr="00EB4FDC">
        <w:rPr>
          <w:lang w:val="ka-GE"/>
        </w:rPr>
        <w:t>სახელმწიფო ზედამხედველობის</w:t>
      </w:r>
      <w:r w:rsidRPr="00DF0069">
        <w:rPr>
          <w:lang w:val="ka-GE"/>
        </w:rPr>
        <w:t xml:space="preserve"> </w:t>
      </w:r>
      <w:r w:rsidRPr="00EB4FDC">
        <w:rPr>
          <w:lang w:val="ka-GE"/>
        </w:rPr>
        <w:t>განხორციელების თვალსაზრისით</w:t>
      </w:r>
      <w:r w:rsidRPr="00DF0069">
        <w:rPr>
          <w:lang w:val="ka-GE"/>
        </w:rPr>
        <w:t>, რომელიც ეხება შრომითი უფლებების რეალიზებას</w:t>
      </w:r>
      <w:r w:rsidRPr="00EB4FDC">
        <w:rPr>
          <w:lang w:val="ka-GE"/>
        </w:rPr>
        <w:t>. შრომით დებულებებთან დაკავშირებულ</w:t>
      </w:r>
      <w:r w:rsidRPr="00DF0069">
        <w:rPr>
          <w:lang w:val="ka-GE"/>
        </w:rPr>
        <w:t xml:space="preserve"> </w:t>
      </w:r>
      <w:r w:rsidRPr="00EB4FDC">
        <w:rPr>
          <w:lang w:val="ka-GE"/>
        </w:rPr>
        <w:t xml:space="preserve">საკითხებზე </w:t>
      </w:r>
      <w:r w:rsidRPr="00EB4FDC">
        <w:rPr>
          <w:lang w:val="ka-GE"/>
        </w:rPr>
        <w:lastRenderedPageBreak/>
        <w:t>შემოთავაზებულია სხვადასხვა ადმინისტრაციული სახდელები,</w:t>
      </w:r>
      <w:r w:rsidRPr="00DF0069">
        <w:rPr>
          <w:lang w:val="ka-GE"/>
        </w:rPr>
        <w:t xml:space="preserve"> </w:t>
      </w:r>
      <w:r w:rsidRPr="00EB4FDC">
        <w:rPr>
          <w:lang w:val="ka-GE"/>
        </w:rPr>
        <w:t>რომელიც შეიძლება იყოს, როგორც გაფრთხილება ასევე ჯარიმა. ჯარიმის გამოთვლის</w:t>
      </w:r>
      <w:r w:rsidRPr="00DF0069">
        <w:rPr>
          <w:lang w:val="ka-GE"/>
        </w:rPr>
        <w:t xml:space="preserve"> </w:t>
      </w:r>
      <w:r w:rsidRPr="00EB4FDC">
        <w:rPr>
          <w:lang w:val="ka-GE"/>
        </w:rPr>
        <w:t>მეთოდი იგივეა რაც გათვალისწინებულია „შრომის უსაფრთხოების შესახებ“</w:t>
      </w:r>
      <w:r w:rsidRPr="00DF0069">
        <w:rPr>
          <w:lang w:val="ka-GE"/>
        </w:rPr>
        <w:t xml:space="preserve"> </w:t>
      </w:r>
      <w:r w:rsidRPr="00EB4FDC">
        <w:rPr>
          <w:lang w:val="ka-GE"/>
        </w:rPr>
        <w:t>საქართველოს ორგანული კანონით.</w:t>
      </w:r>
    </w:p>
    <w:p w:rsidR="00263CF5" w:rsidRPr="00EB4FDC" w:rsidRDefault="00263CF5" w:rsidP="00263CF5">
      <w:pPr>
        <w:autoSpaceDE w:val="0"/>
        <w:autoSpaceDN w:val="0"/>
        <w:adjustRightInd w:val="0"/>
        <w:spacing w:after="0" w:line="276" w:lineRule="auto"/>
        <w:jc w:val="both"/>
        <w:rPr>
          <w:lang w:val="ka-GE"/>
        </w:rPr>
      </w:pPr>
    </w:p>
    <w:p w:rsidR="00263CF5" w:rsidRPr="00DF0069" w:rsidRDefault="00263CF5" w:rsidP="00263CF5">
      <w:pPr>
        <w:autoSpaceDE w:val="0"/>
        <w:autoSpaceDN w:val="0"/>
        <w:adjustRightInd w:val="0"/>
        <w:spacing w:after="0" w:line="276" w:lineRule="auto"/>
        <w:jc w:val="both"/>
        <w:rPr>
          <w:lang w:val="ka-GE"/>
        </w:rPr>
      </w:pPr>
      <w:r w:rsidRPr="00DF0069">
        <w:rPr>
          <w:lang w:val="ka-GE"/>
        </w:rPr>
        <w:t xml:space="preserve">ცვლილებები, მათ შორის, მოიცავს: საქართველოს შრომის კანონმდებლობაზე სახელმწიფო ზედამხედველობის ზოგად საკითხებს; </w:t>
      </w:r>
      <w:r w:rsidRPr="00EB4FDC">
        <w:rPr>
          <w:lang w:val="ka-GE"/>
        </w:rPr>
        <w:t>შრომის ინსპექციის უფლებამოსილება</w:t>
      </w:r>
      <w:r w:rsidRPr="00DF0069">
        <w:rPr>
          <w:lang w:val="ka-GE"/>
        </w:rPr>
        <w:t>ს</w:t>
      </w:r>
      <w:r w:rsidRPr="00EB4FDC">
        <w:rPr>
          <w:lang w:val="ka-GE"/>
        </w:rPr>
        <w:t xml:space="preserve"> ადმინისტრაციული სახდელის</w:t>
      </w:r>
      <w:r w:rsidRPr="00DF0069">
        <w:rPr>
          <w:lang w:val="ka-GE"/>
        </w:rPr>
        <w:t xml:space="preserve"> </w:t>
      </w:r>
      <w:r w:rsidRPr="00EB4FDC">
        <w:rPr>
          <w:lang w:val="ka-GE"/>
        </w:rPr>
        <w:t xml:space="preserve">გამოყენების </w:t>
      </w:r>
      <w:r w:rsidRPr="00DF0069">
        <w:rPr>
          <w:lang w:val="ka-GE"/>
        </w:rPr>
        <w:t>დროს; შრომის კოდექსით და „საჯარო სამსახურის შესახებ“ საქართველოს კანონით გათვალისწინებული დებულებების დარღვევისთვის დადგენილი სანქციების სახეებსა და ფორმებს, როგორიცაა გაფრთხილება ან დაჯარიმება, ასევე ჯარიმის გამოთვლის წესს, მის მინიმალურ და მაქსიმალურ ზღვრებს. გაორმაგებულია არსებული ჯარიმის ოდენობა იმ შემთხვევებში, როდესაც დარღვევა ეხება არასრუწლოვანს, ორსულ ქალს ან შშმ პირს.</w:t>
      </w:r>
    </w:p>
    <w:p w:rsidR="00263CF5" w:rsidRPr="00DF0069" w:rsidRDefault="00263CF5" w:rsidP="00263CF5">
      <w:pPr>
        <w:autoSpaceDE w:val="0"/>
        <w:autoSpaceDN w:val="0"/>
        <w:adjustRightInd w:val="0"/>
        <w:spacing w:after="0" w:line="276" w:lineRule="auto"/>
        <w:jc w:val="both"/>
        <w:rPr>
          <w:lang w:val="ka-GE"/>
        </w:rPr>
      </w:pPr>
    </w:p>
    <w:p w:rsidR="00263CF5" w:rsidRPr="00DF0069" w:rsidRDefault="00263CF5" w:rsidP="00263CF5">
      <w:pPr>
        <w:autoSpaceDE w:val="0"/>
        <w:autoSpaceDN w:val="0"/>
        <w:adjustRightInd w:val="0"/>
        <w:spacing w:after="0" w:line="276" w:lineRule="auto"/>
        <w:jc w:val="both"/>
        <w:rPr>
          <w:lang w:val="ka-GE"/>
        </w:rPr>
      </w:pPr>
      <w:r w:rsidRPr="00DF0069">
        <w:rPr>
          <w:lang w:val="ka-GE"/>
        </w:rPr>
        <w:t xml:space="preserve">ცალკეა გამოყოფილი დისკრიმინაციის პრინციპის დარღვევასთან დაკავშირებული რეგულირება, რა დროსაც </w:t>
      </w:r>
      <w:r w:rsidRPr="00EB4FDC">
        <w:rPr>
          <w:lang w:val="ka-GE"/>
        </w:rPr>
        <w:t xml:space="preserve">დამსაქმებლის მიერ შრომითი </w:t>
      </w:r>
      <w:r>
        <w:rPr>
          <w:lang w:val="ka-GE"/>
        </w:rPr>
        <w:t>დისკრიმი</w:t>
      </w:r>
      <w:r w:rsidRPr="00EB4FDC">
        <w:rPr>
          <w:lang w:val="ka-GE"/>
        </w:rPr>
        <w:t>ნ</w:t>
      </w:r>
      <w:r>
        <w:rPr>
          <w:lang w:val="ka-GE"/>
        </w:rPr>
        <w:t>ა</w:t>
      </w:r>
      <w:r w:rsidRPr="00EB4FDC">
        <w:rPr>
          <w:lang w:val="ka-GE"/>
        </w:rPr>
        <w:t>ციის, მათ</w:t>
      </w:r>
      <w:r w:rsidRPr="00DF0069">
        <w:rPr>
          <w:lang w:val="ka-GE"/>
        </w:rPr>
        <w:t xml:space="preserve"> </w:t>
      </w:r>
      <w:r w:rsidRPr="00EB4FDC">
        <w:rPr>
          <w:lang w:val="ka-GE"/>
        </w:rPr>
        <w:t xml:space="preserve">შორის პირდაპირი დისკრიმინაციის, არაპირდაპირი </w:t>
      </w:r>
      <w:r>
        <w:rPr>
          <w:lang w:val="ka-GE"/>
        </w:rPr>
        <w:t>დისკრიმი</w:t>
      </w:r>
      <w:r w:rsidRPr="00EB4FDC">
        <w:rPr>
          <w:lang w:val="ka-GE"/>
        </w:rPr>
        <w:t>ნ</w:t>
      </w:r>
      <w:r>
        <w:rPr>
          <w:lang w:val="ka-GE"/>
        </w:rPr>
        <w:t>ა</w:t>
      </w:r>
      <w:r w:rsidRPr="00EB4FDC">
        <w:rPr>
          <w:lang w:val="ka-GE"/>
        </w:rPr>
        <w:t>ციის, სამუშაო ადგილზე</w:t>
      </w:r>
      <w:r w:rsidRPr="00DF0069">
        <w:rPr>
          <w:lang w:val="ka-GE"/>
        </w:rPr>
        <w:t xml:space="preserve"> </w:t>
      </w:r>
      <w:r w:rsidRPr="00EB4FDC">
        <w:rPr>
          <w:lang w:val="ka-GE"/>
        </w:rPr>
        <w:t>შევიწროებისა და სექსუალური შევიწროების აკრძალვის, გონივრული მისადაგების</w:t>
      </w:r>
      <w:r w:rsidRPr="00DF0069">
        <w:rPr>
          <w:lang w:val="ka-GE"/>
        </w:rPr>
        <w:t xml:space="preserve"> </w:t>
      </w:r>
      <w:r w:rsidRPr="00EB4FDC">
        <w:rPr>
          <w:lang w:val="ka-GE"/>
        </w:rPr>
        <w:t>პრინციპის, თანაბარი სამუშაოსთვის თანაბარი ანაზღაურების შესახებ დებულებების</w:t>
      </w:r>
      <w:r w:rsidRPr="00DF0069">
        <w:rPr>
          <w:lang w:val="ka-GE"/>
        </w:rPr>
        <w:t xml:space="preserve"> </w:t>
      </w:r>
      <w:r w:rsidRPr="00EB4FDC">
        <w:rPr>
          <w:lang w:val="ka-GE"/>
        </w:rPr>
        <w:t>დარღვევა,</w:t>
      </w:r>
      <w:r w:rsidRPr="00DF0069">
        <w:rPr>
          <w:lang w:val="ka-GE"/>
        </w:rPr>
        <w:t xml:space="preserve"> იწვევს დაჯარიმებას არსებულის სამმაგი ოდენობით. სამმაგი ოდენობის ჯარიმაა ასევე გათვალისწინებული იძლებითი შრომის დადგენის შემთხვევაშიც. დამატებით, მოწესრიგებულია კოლექტიური შრომითი ურთიერთობებიდან გამომდინარე დარღვევების სანქცირების საფუძვლები.</w:t>
      </w:r>
    </w:p>
    <w:p w:rsidR="00263CF5" w:rsidRPr="00DF0069" w:rsidRDefault="00263CF5" w:rsidP="00263CF5">
      <w:pPr>
        <w:spacing w:after="0" w:line="276" w:lineRule="auto"/>
        <w:rPr>
          <w:lang w:val="ka-GE"/>
        </w:rPr>
      </w:pPr>
    </w:p>
    <w:p w:rsidR="00263CF5" w:rsidRPr="00DF0069" w:rsidRDefault="00263CF5" w:rsidP="00263CF5">
      <w:pPr>
        <w:spacing w:after="0" w:line="276" w:lineRule="auto"/>
        <w:jc w:val="both"/>
        <w:rPr>
          <w:lang w:val="ka-GE"/>
        </w:rPr>
      </w:pPr>
      <w:r w:rsidRPr="00DF0069">
        <w:rPr>
          <w:lang w:val="ka-GE"/>
        </w:rPr>
        <w:t>ცალკე თავით წესრიგდება სოციალური პარტნიორობის სამმხრივ კომისიასთან დაკავშირებული საკითხები. კანონის პროექტით სოციალური პარტნიორობა არის შრომითი ურთიერთობების საკითხებთან დაკავშირებით დამსაქმებელს, დასაქმებულსა და სახელმწიფო დაწესებულების წარმომადგენლებს შორის არსებული დიალოგისა და თანამშრომლობის სისტემა. დამატებით, წესრიგდება კომისიის მხარეთა დაკომპლექტების წესი, საქმიანობის პრინციპები, ფუნქციები და უფლებამოსილებები.</w:t>
      </w:r>
    </w:p>
    <w:p w:rsidR="00263CF5" w:rsidRPr="00DF0069" w:rsidRDefault="00263CF5" w:rsidP="00263CF5">
      <w:pPr>
        <w:spacing w:after="0" w:line="276" w:lineRule="auto"/>
        <w:jc w:val="both"/>
        <w:rPr>
          <w:lang w:val="ka-GE"/>
        </w:rPr>
      </w:pPr>
    </w:p>
    <w:p w:rsidR="00263CF5" w:rsidRPr="00DF0069" w:rsidRDefault="00263CF5" w:rsidP="00263CF5">
      <w:pPr>
        <w:spacing w:after="0" w:line="276" w:lineRule="auto"/>
        <w:jc w:val="center"/>
        <w:rPr>
          <w:b/>
          <w:lang w:val="ka-GE"/>
        </w:rPr>
      </w:pPr>
    </w:p>
    <w:p w:rsidR="00263CF5" w:rsidRPr="00DF0069" w:rsidRDefault="00263CF5" w:rsidP="00263CF5">
      <w:pPr>
        <w:spacing w:after="0" w:line="276" w:lineRule="auto"/>
        <w:jc w:val="center"/>
        <w:rPr>
          <w:b/>
          <w:lang w:val="ka-GE"/>
        </w:rPr>
      </w:pPr>
    </w:p>
    <w:p w:rsidR="00263CF5" w:rsidRPr="00DF0069" w:rsidRDefault="00263CF5" w:rsidP="00263CF5">
      <w:pPr>
        <w:spacing w:after="0" w:line="276" w:lineRule="auto"/>
        <w:jc w:val="center"/>
        <w:rPr>
          <w:b/>
          <w:lang w:val="ka-GE"/>
        </w:rPr>
      </w:pPr>
      <w:r w:rsidRPr="00DF0069">
        <w:rPr>
          <w:b/>
          <w:lang w:val="ka-GE"/>
        </w:rPr>
        <w:t>საქართველოს კანონის პროექტი „შრომის ინსპექციის შესახებ“</w:t>
      </w:r>
    </w:p>
    <w:p w:rsidR="00263CF5" w:rsidRPr="00DF0069" w:rsidRDefault="00263CF5" w:rsidP="00263CF5">
      <w:pPr>
        <w:spacing w:after="0" w:line="276" w:lineRule="auto"/>
        <w:jc w:val="both"/>
        <w:rPr>
          <w:b/>
          <w:lang w:val="ka-GE"/>
        </w:rPr>
      </w:pPr>
    </w:p>
    <w:p w:rsidR="00263CF5" w:rsidRPr="00EB4FDC" w:rsidRDefault="00263CF5" w:rsidP="00263CF5">
      <w:pPr>
        <w:autoSpaceDE w:val="0"/>
        <w:autoSpaceDN w:val="0"/>
        <w:adjustRightInd w:val="0"/>
        <w:spacing w:after="0" w:line="276" w:lineRule="auto"/>
        <w:jc w:val="both"/>
        <w:rPr>
          <w:lang w:val="ka-GE"/>
        </w:rPr>
      </w:pPr>
      <w:r w:rsidRPr="00EB4FDC">
        <w:rPr>
          <w:lang w:val="ka-GE"/>
        </w:rPr>
        <w:t>წინამდებარე კანონ</w:t>
      </w:r>
      <w:r w:rsidRPr="00DF0069">
        <w:rPr>
          <w:lang w:val="ka-GE"/>
        </w:rPr>
        <w:t xml:space="preserve">ის პროექტი </w:t>
      </w:r>
      <w:r w:rsidRPr="00EB4FDC">
        <w:rPr>
          <w:lang w:val="ka-GE"/>
        </w:rPr>
        <w:t>მიზნად ისახავს გაავრცელოს შრომის საზედამხედველო ორგანოს</w:t>
      </w:r>
      <w:r w:rsidRPr="00DF0069">
        <w:rPr>
          <w:lang w:val="ka-GE"/>
        </w:rPr>
        <w:t xml:space="preserve"> </w:t>
      </w:r>
      <w:r w:rsidRPr="00EB4FDC">
        <w:rPr>
          <w:lang w:val="ka-GE"/>
        </w:rPr>
        <w:t>უფლებამოსილება არა მხოლოდ შრომის უსაფრთხოების სფეროზე, არამედ შრომის</w:t>
      </w:r>
      <w:r w:rsidRPr="00DF0069">
        <w:rPr>
          <w:lang w:val="ka-GE"/>
        </w:rPr>
        <w:t xml:space="preserve"> </w:t>
      </w:r>
      <w:r w:rsidRPr="00EB4FDC">
        <w:rPr>
          <w:lang w:val="ka-GE"/>
        </w:rPr>
        <w:t>უფლებების სრულ სპექტრზე.</w:t>
      </w:r>
      <w:r w:rsidRPr="00DF0069">
        <w:rPr>
          <w:lang w:val="ka-GE"/>
        </w:rPr>
        <w:t xml:space="preserve"> </w:t>
      </w:r>
      <w:r w:rsidRPr="00EB4FDC">
        <w:rPr>
          <w:lang w:val="ka-GE"/>
        </w:rPr>
        <w:t>მოქმედი კანონმდებლობით, საზედამხველო ორგანოს არ აქვს</w:t>
      </w:r>
      <w:r w:rsidRPr="00DF0069">
        <w:rPr>
          <w:lang w:val="ka-GE"/>
        </w:rPr>
        <w:t xml:space="preserve"> </w:t>
      </w:r>
      <w:r w:rsidRPr="00EB4FDC">
        <w:rPr>
          <w:lang w:val="ka-GE"/>
        </w:rPr>
        <w:t>უფლებამოსილება განახორციელოს ზედამხედველობა შრომის უფლებების (მათ შორის, სამუშაო დრო,</w:t>
      </w:r>
      <w:r w:rsidRPr="00DF0069">
        <w:rPr>
          <w:lang w:val="ka-GE"/>
        </w:rPr>
        <w:t xml:space="preserve"> </w:t>
      </w:r>
      <w:r w:rsidRPr="00EB4FDC">
        <w:rPr>
          <w:lang w:val="ka-GE"/>
        </w:rPr>
        <w:t>ზეგანაკვეთური სამუშაო და მისი ანაზღაურება, დასვენებისა და შვებულების უფლება</w:t>
      </w:r>
      <w:r w:rsidRPr="00DF0069">
        <w:rPr>
          <w:lang w:val="ka-GE"/>
        </w:rPr>
        <w:t xml:space="preserve"> </w:t>
      </w:r>
      <w:r w:rsidRPr="00EB4FDC">
        <w:rPr>
          <w:lang w:val="ka-GE"/>
        </w:rPr>
        <w:t>და სხვ.) დაცვაზე.</w:t>
      </w:r>
    </w:p>
    <w:p w:rsidR="00263CF5" w:rsidRPr="00EB4FDC" w:rsidRDefault="00263CF5" w:rsidP="00263CF5">
      <w:pPr>
        <w:autoSpaceDE w:val="0"/>
        <w:autoSpaceDN w:val="0"/>
        <w:adjustRightInd w:val="0"/>
        <w:spacing w:after="0" w:line="276" w:lineRule="auto"/>
        <w:jc w:val="both"/>
        <w:rPr>
          <w:lang w:val="ka-GE"/>
        </w:rPr>
      </w:pPr>
    </w:p>
    <w:p w:rsidR="00263CF5" w:rsidRPr="00826C94" w:rsidRDefault="00263CF5" w:rsidP="00263CF5">
      <w:pPr>
        <w:autoSpaceDE w:val="0"/>
        <w:autoSpaceDN w:val="0"/>
        <w:adjustRightInd w:val="0"/>
        <w:spacing w:after="0" w:line="276" w:lineRule="auto"/>
        <w:jc w:val="both"/>
        <w:rPr>
          <w:lang w:val="ka-GE"/>
        </w:rPr>
      </w:pPr>
      <w:r w:rsidRPr="00EB4FDC">
        <w:rPr>
          <w:lang w:val="ka-GE"/>
        </w:rPr>
        <w:lastRenderedPageBreak/>
        <w:t>საქართველოსა და</w:t>
      </w:r>
      <w:r w:rsidRPr="00DF0069">
        <w:rPr>
          <w:lang w:val="ka-GE"/>
        </w:rPr>
        <w:t xml:space="preserve"> </w:t>
      </w:r>
      <w:r w:rsidRPr="00EB4FDC">
        <w:rPr>
          <w:lang w:val="ka-GE"/>
        </w:rPr>
        <w:t>ევროკავშირს შორის გაფორმებული ასოცირების შეთანხმების ფარგლებში,</w:t>
      </w:r>
      <w:r w:rsidRPr="00DF0069">
        <w:rPr>
          <w:lang w:val="ka-GE"/>
        </w:rPr>
        <w:t xml:space="preserve"> </w:t>
      </w:r>
      <w:r w:rsidRPr="00EB4FDC">
        <w:rPr>
          <w:lang w:val="ka-GE"/>
        </w:rPr>
        <w:t>საქართველომ აიღო ვალდებულება, შრომის ეროვნული დებულებები ევროკავშირის</w:t>
      </w:r>
      <w:r w:rsidRPr="00DF0069">
        <w:rPr>
          <w:lang w:val="ka-GE"/>
        </w:rPr>
        <w:t xml:space="preserve"> </w:t>
      </w:r>
      <w:r w:rsidRPr="00EB4FDC">
        <w:rPr>
          <w:lang w:val="ka-GE"/>
        </w:rPr>
        <w:t>კანონმდებლობას დაუახლოვოს. ასოცირების შეთანხმების 229-ე მუხლის მიხედვით,</w:t>
      </w:r>
      <w:r w:rsidRPr="00DF0069">
        <w:rPr>
          <w:lang w:val="ka-GE"/>
        </w:rPr>
        <w:t xml:space="preserve"> </w:t>
      </w:r>
      <w:r w:rsidRPr="00EB4FDC">
        <w:rPr>
          <w:lang w:val="ka-GE"/>
        </w:rPr>
        <w:t>საქართველო ვალდებულია, პატივი სცეს, ხელი შეუწყოს, საკუთარ კანონმდებლობაში</w:t>
      </w:r>
      <w:r w:rsidRPr="00DF0069">
        <w:rPr>
          <w:lang w:val="ka-GE"/>
        </w:rPr>
        <w:t xml:space="preserve"> </w:t>
      </w:r>
      <w:r w:rsidRPr="00EB4FDC">
        <w:rPr>
          <w:lang w:val="ka-GE"/>
        </w:rPr>
        <w:t>ასახოს და პრაქტიკაში დანერგოს შრომის საერთაშორისო ორგანიზაციიის (ILO)</w:t>
      </w:r>
      <w:r w:rsidRPr="00DF0069">
        <w:rPr>
          <w:lang w:val="ka-GE"/>
        </w:rPr>
        <w:t xml:space="preserve"> </w:t>
      </w:r>
      <w:r w:rsidRPr="00EB4FDC">
        <w:rPr>
          <w:lang w:val="ka-GE"/>
        </w:rPr>
        <w:t>ფუნდამენტური, პრიორიტეტული და სხვა კონვენციებით აღიარებული შრომის</w:t>
      </w:r>
      <w:r w:rsidRPr="00DF0069">
        <w:rPr>
          <w:lang w:val="ka-GE"/>
        </w:rPr>
        <w:t xml:space="preserve"> </w:t>
      </w:r>
      <w:r w:rsidRPr="00EB4FDC">
        <w:rPr>
          <w:lang w:val="ka-GE"/>
        </w:rPr>
        <w:t>ძირითადი სტანდარტები, რომლებიც რატიფიცირებულია საქართველოს მიერ.</w:t>
      </w:r>
      <w:r w:rsidRPr="00DF0069">
        <w:rPr>
          <w:lang w:val="ka-GE"/>
        </w:rPr>
        <w:t xml:space="preserve">  </w:t>
      </w:r>
      <w:r w:rsidRPr="00826C94">
        <w:rPr>
          <w:lang w:val="ka-GE"/>
        </w:rPr>
        <w:t>ამასთან, ევროკავშირსა და საქართველოს შორის</w:t>
      </w:r>
      <w:r w:rsidRPr="00DF0069">
        <w:rPr>
          <w:lang w:val="ka-GE"/>
        </w:rPr>
        <w:t xml:space="preserve"> </w:t>
      </w:r>
      <w:r w:rsidRPr="00826C94">
        <w:rPr>
          <w:lang w:val="ka-GE"/>
        </w:rPr>
        <w:t>ასოცირების 2017-2020 წლების დღის წესრიგის მიხედვით, საქართველო იღებს</w:t>
      </w:r>
      <w:r w:rsidRPr="00DF0069">
        <w:rPr>
          <w:lang w:val="ka-GE"/>
        </w:rPr>
        <w:t xml:space="preserve"> </w:t>
      </w:r>
      <w:r w:rsidRPr="00826C94">
        <w:rPr>
          <w:lang w:val="ka-GE"/>
        </w:rPr>
        <w:t>ვალდებულებას, გააგრძელოს მუშაობა ქმედითი შრომის ინსპექციიის შესაქმნელად</w:t>
      </w:r>
      <w:r w:rsidRPr="00DF0069">
        <w:rPr>
          <w:lang w:val="ka-GE"/>
        </w:rPr>
        <w:t xml:space="preserve"> </w:t>
      </w:r>
      <w:r w:rsidRPr="00826C94">
        <w:rPr>
          <w:lang w:val="ka-GE"/>
        </w:rPr>
        <w:t>და უზრუნველყოს მისი უფლებამოსილების გავრცელება შრომის ყველა პირობასა და</w:t>
      </w:r>
      <w:r w:rsidRPr="00DF0069">
        <w:rPr>
          <w:lang w:val="ka-GE"/>
        </w:rPr>
        <w:t xml:space="preserve"> </w:t>
      </w:r>
      <w:r w:rsidRPr="00826C94">
        <w:rPr>
          <w:lang w:val="ka-GE"/>
        </w:rPr>
        <w:t>შრომითი ურთიერთობის ყველა ასპექტზე.</w:t>
      </w:r>
    </w:p>
    <w:p w:rsidR="00263CF5" w:rsidRPr="00826C94" w:rsidRDefault="00263CF5" w:rsidP="00263CF5">
      <w:pPr>
        <w:autoSpaceDE w:val="0"/>
        <w:autoSpaceDN w:val="0"/>
        <w:adjustRightInd w:val="0"/>
        <w:spacing w:after="0" w:line="276" w:lineRule="auto"/>
        <w:jc w:val="both"/>
        <w:rPr>
          <w:lang w:val="ka-GE"/>
        </w:rPr>
      </w:pPr>
    </w:p>
    <w:p w:rsidR="00263CF5" w:rsidRPr="00826C94" w:rsidRDefault="00263CF5" w:rsidP="00263CF5">
      <w:pPr>
        <w:autoSpaceDE w:val="0"/>
        <w:autoSpaceDN w:val="0"/>
        <w:adjustRightInd w:val="0"/>
        <w:spacing w:after="0" w:line="276" w:lineRule="auto"/>
        <w:jc w:val="both"/>
        <w:rPr>
          <w:lang w:val="ka-GE"/>
        </w:rPr>
      </w:pPr>
      <w:r w:rsidRPr="00826C94">
        <w:rPr>
          <w:lang w:val="ka-GE"/>
        </w:rPr>
        <w:t>შესაბამისად, კანონპროექტის უმთავრესი მიზანია, უზრუნველყოს შრომის</w:t>
      </w:r>
      <w:r w:rsidRPr="00DF0069">
        <w:rPr>
          <w:lang w:val="ka-GE"/>
        </w:rPr>
        <w:t xml:space="preserve"> </w:t>
      </w:r>
      <w:r w:rsidRPr="00826C94">
        <w:rPr>
          <w:lang w:val="ka-GE"/>
        </w:rPr>
        <w:t>უსაფრთხოებისა და შრომითი უფლებების ქმედითი დაცვა ეკონომიკური საქმიანობის</w:t>
      </w:r>
      <w:r w:rsidRPr="00DF0069">
        <w:rPr>
          <w:lang w:val="ka-GE"/>
        </w:rPr>
        <w:t xml:space="preserve"> </w:t>
      </w:r>
      <w:r w:rsidRPr="00826C94">
        <w:rPr>
          <w:lang w:val="ka-GE"/>
        </w:rPr>
        <w:t>ყველა დარგზე საქართველოს ოკუპირებული ტერიტორიებიდან დევნილთა, შრომის,</w:t>
      </w:r>
      <w:r w:rsidRPr="00DF0069">
        <w:rPr>
          <w:lang w:val="ka-GE"/>
        </w:rPr>
        <w:t xml:space="preserve"> </w:t>
      </w:r>
      <w:r w:rsidRPr="00826C94">
        <w:rPr>
          <w:lang w:val="ka-GE"/>
        </w:rPr>
        <w:t>ჯანმრთელობისა და სოციალური დაცვის სამინისტროს კონტროლისადმი</w:t>
      </w:r>
      <w:r w:rsidRPr="00DF0069">
        <w:rPr>
          <w:lang w:val="ka-GE"/>
        </w:rPr>
        <w:t xml:space="preserve"> </w:t>
      </w:r>
      <w:r w:rsidRPr="00826C94">
        <w:rPr>
          <w:lang w:val="ka-GE"/>
        </w:rPr>
        <w:t>დაქვემდებარებული საჯარო სამართლის იურიდიული პირის - შრომის ინსპექციის</w:t>
      </w:r>
      <w:r w:rsidRPr="00DF0069">
        <w:rPr>
          <w:lang w:val="ka-GE"/>
        </w:rPr>
        <w:t xml:space="preserve"> </w:t>
      </w:r>
      <w:r w:rsidRPr="00826C94">
        <w:rPr>
          <w:lang w:val="ka-GE"/>
        </w:rPr>
        <w:t>სამსახურის შექმნისა და მისი საქმიანობის ძირითადი პრინციპებისა და</w:t>
      </w:r>
      <w:r w:rsidRPr="00DF0069">
        <w:rPr>
          <w:lang w:val="ka-GE"/>
        </w:rPr>
        <w:t xml:space="preserve"> </w:t>
      </w:r>
      <w:r w:rsidRPr="00826C94">
        <w:rPr>
          <w:lang w:val="ka-GE"/>
        </w:rPr>
        <w:t>მიმართულებების, შრომის კანონმდებლობის ეფექტიანი გამოყენების</w:t>
      </w:r>
      <w:r w:rsidRPr="00DF0069">
        <w:rPr>
          <w:lang w:val="ka-GE"/>
        </w:rPr>
        <w:t xml:space="preserve"> </w:t>
      </w:r>
      <w:r w:rsidRPr="00826C94">
        <w:rPr>
          <w:lang w:val="ka-GE"/>
        </w:rPr>
        <w:t xml:space="preserve">უზრუნველყოფის, შრომის ინსპექციის სამსახურის უფლებამოსილებების და </w:t>
      </w:r>
      <w:r w:rsidRPr="00DF0069">
        <w:rPr>
          <w:lang w:val="ka-GE"/>
        </w:rPr>
        <w:t>მასთან</w:t>
      </w:r>
      <w:r w:rsidRPr="00826C94">
        <w:rPr>
          <w:lang w:val="ka-GE"/>
        </w:rPr>
        <w:t xml:space="preserve"> დაკავშირებული სხვა საკითხების განსაზღვრის გზით.</w:t>
      </w:r>
    </w:p>
    <w:p w:rsidR="00263CF5" w:rsidRPr="00826C94" w:rsidRDefault="00263CF5" w:rsidP="00263CF5">
      <w:pPr>
        <w:autoSpaceDE w:val="0"/>
        <w:autoSpaceDN w:val="0"/>
        <w:adjustRightInd w:val="0"/>
        <w:spacing w:after="0" w:line="276" w:lineRule="auto"/>
        <w:jc w:val="both"/>
        <w:rPr>
          <w:lang w:val="ka-GE"/>
        </w:rPr>
      </w:pPr>
    </w:p>
    <w:p w:rsidR="00263CF5" w:rsidRPr="00DF0069" w:rsidRDefault="00263CF5" w:rsidP="00263CF5">
      <w:pPr>
        <w:autoSpaceDE w:val="0"/>
        <w:autoSpaceDN w:val="0"/>
        <w:adjustRightInd w:val="0"/>
        <w:spacing w:after="0" w:line="276" w:lineRule="auto"/>
        <w:jc w:val="both"/>
        <w:rPr>
          <w:lang w:val="ka-GE"/>
        </w:rPr>
      </w:pPr>
      <w:proofErr w:type="gramStart"/>
      <w:r w:rsidRPr="00DF0069">
        <w:t>კანონპროექტის</w:t>
      </w:r>
      <w:proofErr w:type="gramEnd"/>
      <w:r w:rsidRPr="00DF0069">
        <w:t xml:space="preserve"> ქვაკუთხედია შრომის საერთაშორისო ორგანიზაციის (ILO) მიდგომა შრომის ინსპექტირების სტრატეგიული შესაბამისობის შესახებ. </w:t>
      </w:r>
      <w:proofErr w:type="gramStart"/>
      <w:r w:rsidRPr="00DF0069">
        <w:t>სტრატეგიული</w:t>
      </w:r>
      <w:proofErr w:type="gramEnd"/>
      <w:r w:rsidRPr="00DF0069">
        <w:t xml:space="preserve"> შესაბამისობის მოდელი გულისხმობს სტანდარტებთან შესაბამისობის მიღწევას პროაქტიული მიდგომით. </w:t>
      </w:r>
      <w:proofErr w:type="gramStart"/>
      <w:r w:rsidRPr="00DF0069">
        <w:t>სტრატეგიული</w:t>
      </w:r>
      <w:proofErr w:type="gramEnd"/>
      <w:r w:rsidRPr="00DF0069">
        <w:rPr>
          <w:lang w:val="ka-GE"/>
        </w:rPr>
        <w:t xml:space="preserve"> </w:t>
      </w:r>
      <w:r w:rsidRPr="00DF0069">
        <w:t>შესაბამისობის მნიშვნელოვანი კომპონენტია, დასაქმებულთა და დამსაქმებლის, მათი</w:t>
      </w:r>
      <w:r w:rsidRPr="00DF0069">
        <w:rPr>
          <w:lang w:val="ka-GE"/>
        </w:rPr>
        <w:t xml:space="preserve"> </w:t>
      </w:r>
      <w:r w:rsidRPr="00DF0069">
        <w:t>წარმომადგენლების, სამთავრობო და არასამათავრობო ორგანიზაციების, მედიისა და</w:t>
      </w:r>
      <w:r w:rsidRPr="00DF0069">
        <w:rPr>
          <w:lang w:val="ka-GE"/>
        </w:rPr>
        <w:t xml:space="preserve"> </w:t>
      </w:r>
      <w:r w:rsidRPr="00DF0069">
        <w:t>ყველა დაინტერესებული სუბიექტის</w:t>
      </w:r>
      <w:r w:rsidRPr="00DF0069">
        <w:rPr>
          <w:lang w:val="ka-GE"/>
        </w:rPr>
        <w:t xml:space="preserve"> ჩართულობა</w:t>
      </w:r>
      <w:r w:rsidRPr="00DF0069">
        <w:t xml:space="preserve">. </w:t>
      </w:r>
      <w:proofErr w:type="gramStart"/>
      <w:r w:rsidRPr="00DF0069">
        <w:t>შესაბამისად</w:t>
      </w:r>
      <w:proofErr w:type="gramEnd"/>
      <w:r w:rsidRPr="00DF0069">
        <w:t>, სტრატეგიული</w:t>
      </w:r>
      <w:r w:rsidRPr="00DF0069">
        <w:rPr>
          <w:lang w:val="ka-GE"/>
        </w:rPr>
        <w:t xml:space="preserve"> </w:t>
      </w:r>
      <w:r w:rsidRPr="00DF0069">
        <w:t>შესაბამისობის მოდელის თანახმად, შესაბამისობის უზრუნველყოფის მიზნით</w:t>
      </w:r>
      <w:r w:rsidRPr="00DF0069">
        <w:rPr>
          <w:lang w:val="ka-GE"/>
        </w:rPr>
        <w:t xml:space="preserve"> </w:t>
      </w:r>
      <w:r w:rsidRPr="00DF0069">
        <w:t>კანონის იმპლემენტირებაში მონაწილეობს არამხოლოდ შრომის ინსპექცია, ასევე</w:t>
      </w:r>
      <w:r w:rsidRPr="00DF0069">
        <w:rPr>
          <w:lang w:val="ka-GE"/>
        </w:rPr>
        <w:t xml:space="preserve">, </w:t>
      </w:r>
      <w:r w:rsidRPr="00DF0069">
        <w:t>ყველა დაინტერესებული სუბიექტი.</w:t>
      </w:r>
    </w:p>
    <w:p w:rsidR="00263CF5" w:rsidRPr="00DF0069" w:rsidRDefault="00263CF5" w:rsidP="00263CF5">
      <w:pPr>
        <w:autoSpaceDE w:val="0"/>
        <w:autoSpaceDN w:val="0"/>
        <w:adjustRightInd w:val="0"/>
        <w:spacing w:after="0" w:line="276" w:lineRule="auto"/>
        <w:jc w:val="both"/>
      </w:pPr>
    </w:p>
    <w:p w:rsidR="00263CF5" w:rsidRPr="00DF0069" w:rsidRDefault="00263CF5" w:rsidP="00263CF5">
      <w:pPr>
        <w:autoSpaceDE w:val="0"/>
        <w:autoSpaceDN w:val="0"/>
        <w:adjustRightInd w:val="0"/>
        <w:spacing w:after="0" w:line="276" w:lineRule="auto"/>
        <w:jc w:val="both"/>
      </w:pPr>
      <w:proofErr w:type="gramStart"/>
      <w:r w:rsidRPr="00DF0069">
        <w:t>კანონპროექტი</w:t>
      </w:r>
      <w:proofErr w:type="gramEnd"/>
      <w:r w:rsidRPr="00DF0069">
        <w:rPr>
          <w:lang w:val="ka-GE"/>
        </w:rPr>
        <w:t xml:space="preserve"> შედგება</w:t>
      </w:r>
      <w:r w:rsidRPr="00DF0069">
        <w:t xml:space="preserve"> რვა თავისგან. </w:t>
      </w:r>
      <w:proofErr w:type="gramStart"/>
      <w:r w:rsidRPr="00DF0069">
        <w:rPr>
          <w:b/>
        </w:rPr>
        <w:t>პირველი</w:t>
      </w:r>
      <w:proofErr w:type="gramEnd"/>
      <w:r w:rsidRPr="00DF0069">
        <w:rPr>
          <w:b/>
        </w:rPr>
        <w:t xml:space="preserve"> თავი</w:t>
      </w:r>
      <w:r w:rsidRPr="00DF0069">
        <w:t xml:space="preserve"> („ზოგადი დებულებები“) განსაზღვრავს კანონპროექტის</w:t>
      </w:r>
      <w:r w:rsidRPr="00DF0069">
        <w:rPr>
          <w:lang w:val="ka-GE"/>
        </w:rPr>
        <w:t xml:space="preserve"> </w:t>
      </w:r>
      <w:r w:rsidRPr="00DF0069">
        <w:t>რეგულირების სფეროს, შრომის ინსპექციის სამსახურის სამართლებრივ სტატუსს და</w:t>
      </w:r>
      <w:r w:rsidRPr="00DF0069">
        <w:rPr>
          <w:lang w:val="ka-GE"/>
        </w:rPr>
        <w:t xml:space="preserve"> </w:t>
      </w:r>
      <w:r w:rsidRPr="00DF0069">
        <w:t xml:space="preserve">ადგენს გამოყენებულ ტერმინთა განმარტებებს. </w:t>
      </w:r>
      <w:proofErr w:type="gramStart"/>
      <w:r w:rsidRPr="00DF0069">
        <w:t>კანონპროექტის</w:t>
      </w:r>
      <w:proofErr w:type="gramEnd"/>
      <w:r w:rsidRPr="00DF0069">
        <w:t xml:space="preserve"> მიხედვით, შრომის</w:t>
      </w:r>
      <w:r w:rsidRPr="00DF0069">
        <w:rPr>
          <w:lang w:val="ka-GE"/>
        </w:rPr>
        <w:t xml:space="preserve"> </w:t>
      </w:r>
      <w:r w:rsidRPr="00DF0069">
        <w:t>ინსპექციის სამსახური არის „საჯარო სამართლის იურიდიული პირის შესახებ“</w:t>
      </w:r>
      <w:r w:rsidRPr="00DF0069">
        <w:rPr>
          <w:lang w:val="ka-GE"/>
        </w:rPr>
        <w:t xml:space="preserve"> </w:t>
      </w:r>
      <w:r w:rsidRPr="00DF0069">
        <w:t>საქართველოს კანონის შესაბამისად შექმნილი და საქართველოს ოკუპირებული</w:t>
      </w:r>
      <w:r w:rsidRPr="00DF0069">
        <w:rPr>
          <w:lang w:val="ka-GE"/>
        </w:rPr>
        <w:t xml:space="preserve"> </w:t>
      </w:r>
      <w:r w:rsidRPr="00DF0069">
        <w:t>ტერიტორიებიდან დევნილთა, შრომის, ჯანმრთელობისა და სოციალური დაცვის</w:t>
      </w:r>
      <w:r w:rsidRPr="00DF0069">
        <w:rPr>
          <w:lang w:val="ka-GE"/>
        </w:rPr>
        <w:t xml:space="preserve"> </w:t>
      </w:r>
      <w:r w:rsidRPr="00DF0069">
        <w:t>სამინისტროს კონტროლისადმი დაქვემდებარებული საჯარო სამართლის</w:t>
      </w:r>
      <w:r w:rsidRPr="00DF0069">
        <w:rPr>
          <w:lang w:val="ka-GE"/>
        </w:rPr>
        <w:t xml:space="preserve"> </w:t>
      </w:r>
      <w:r w:rsidRPr="00DF0069">
        <w:t>იურიდიული პირი. კანონპროექტის პირველი თავი განმარტავს, რომ დამსაქმებლად</w:t>
      </w:r>
      <w:r w:rsidRPr="00DF0069">
        <w:rPr>
          <w:lang w:val="ka-GE"/>
        </w:rPr>
        <w:t xml:space="preserve"> </w:t>
      </w:r>
      <w:r w:rsidRPr="00DF0069">
        <w:t xml:space="preserve">მიიჩნევა საქართველოს ორგანული კანონით „საქართველოს შრომის </w:t>
      </w:r>
      <w:r w:rsidRPr="00DF0069">
        <w:lastRenderedPageBreak/>
        <w:t>კოდექსი“</w:t>
      </w:r>
      <w:r w:rsidRPr="00DF0069">
        <w:rPr>
          <w:lang w:val="ka-GE"/>
        </w:rPr>
        <w:t xml:space="preserve"> </w:t>
      </w:r>
      <w:r w:rsidRPr="00DF0069">
        <w:t>განსაზღვრული ფიზიკური ან იურიდიული პირი, ან/და პირთა გაერთიანება,</w:t>
      </w:r>
      <w:r w:rsidRPr="00DF0069">
        <w:rPr>
          <w:lang w:val="ka-GE"/>
        </w:rPr>
        <w:t xml:space="preserve"> </w:t>
      </w:r>
      <w:r w:rsidRPr="00DF0069">
        <w:t>რომელისთვისაც შრომითი ხელშეკრულების საფუძველზე სრულდება გარკვეული</w:t>
      </w:r>
      <w:r w:rsidRPr="00DF0069">
        <w:rPr>
          <w:lang w:val="ka-GE"/>
        </w:rPr>
        <w:t xml:space="preserve"> </w:t>
      </w:r>
      <w:r w:rsidRPr="00DF0069">
        <w:t>სამუშაო, აგრეთვე „საჯარო სამსახურის შესახებ“ საქართველოს კანონით</w:t>
      </w:r>
      <w:r w:rsidRPr="00DF0069">
        <w:rPr>
          <w:lang w:val="ka-GE"/>
        </w:rPr>
        <w:t xml:space="preserve"> </w:t>
      </w:r>
      <w:r w:rsidRPr="00DF0069">
        <w:t>განსაზღვრული საჯარო დაწესებულება. ამასთან, კანონპროექტის თანახმად,</w:t>
      </w:r>
      <w:r w:rsidRPr="00DF0069">
        <w:rPr>
          <w:lang w:val="ka-GE"/>
        </w:rPr>
        <w:t xml:space="preserve"> </w:t>
      </w:r>
      <w:r w:rsidRPr="00DF0069">
        <w:t>დასაქმებულად მიიჩნევა საქართველოს ორგანული კანონით „საქართველოს შრომის</w:t>
      </w:r>
      <w:r w:rsidRPr="00DF0069">
        <w:rPr>
          <w:lang w:val="ka-GE"/>
        </w:rPr>
        <w:t xml:space="preserve"> </w:t>
      </w:r>
      <w:r w:rsidRPr="00DF0069">
        <w:t>კოდექსი“ გათვალისწინებული ფიზიკური პირი, რომელიც შრომითი</w:t>
      </w:r>
      <w:r w:rsidRPr="00DF0069">
        <w:rPr>
          <w:lang w:val="ka-GE"/>
        </w:rPr>
        <w:t xml:space="preserve"> </w:t>
      </w:r>
      <w:r w:rsidRPr="00DF0069">
        <w:t>ხელშეკრულების საფუძველზე, დამსაქმებლისთვის ასრულებს გარკვეულ სამუშაოს,</w:t>
      </w:r>
      <w:r w:rsidRPr="00DF0069">
        <w:rPr>
          <w:lang w:val="ka-GE"/>
        </w:rPr>
        <w:t xml:space="preserve"> </w:t>
      </w:r>
      <w:r w:rsidRPr="00DF0069">
        <w:t>აგრეთვე „საჯარო სამსახურის შესახებ“ საქართველოს კანონით განსაზღვრული</w:t>
      </w:r>
      <w:r w:rsidRPr="00DF0069">
        <w:rPr>
          <w:lang w:val="ka-GE"/>
        </w:rPr>
        <w:t xml:space="preserve"> </w:t>
      </w:r>
      <w:r w:rsidRPr="00DF0069">
        <w:t>საჯარო მოსამსახურე.</w:t>
      </w:r>
    </w:p>
    <w:p w:rsidR="00263CF5" w:rsidRPr="00DF0069" w:rsidRDefault="00263CF5" w:rsidP="00263CF5">
      <w:pPr>
        <w:autoSpaceDE w:val="0"/>
        <w:autoSpaceDN w:val="0"/>
        <w:adjustRightInd w:val="0"/>
        <w:spacing w:after="0" w:line="276" w:lineRule="auto"/>
        <w:jc w:val="both"/>
      </w:pPr>
    </w:p>
    <w:p w:rsidR="00263CF5" w:rsidRPr="00DF0069" w:rsidRDefault="00263CF5" w:rsidP="00263CF5">
      <w:pPr>
        <w:autoSpaceDE w:val="0"/>
        <w:autoSpaceDN w:val="0"/>
        <w:adjustRightInd w:val="0"/>
        <w:spacing w:after="0" w:line="276" w:lineRule="auto"/>
        <w:jc w:val="both"/>
      </w:pPr>
      <w:proofErr w:type="gramStart"/>
      <w:r w:rsidRPr="00DF0069">
        <w:t>კანონპროექტის</w:t>
      </w:r>
      <w:proofErr w:type="gramEnd"/>
      <w:r w:rsidRPr="00DF0069">
        <w:t xml:space="preserve"> </w:t>
      </w:r>
      <w:r w:rsidRPr="00DF0069">
        <w:rPr>
          <w:b/>
          <w:lang w:val="ka-GE"/>
        </w:rPr>
        <w:t>მეორე</w:t>
      </w:r>
      <w:r w:rsidRPr="00DF0069">
        <w:rPr>
          <w:b/>
        </w:rPr>
        <w:t xml:space="preserve"> თავი</w:t>
      </w:r>
      <w:r w:rsidRPr="00DF0069">
        <w:t xml:space="preserve"> („ძირითადი დებულებები“) შრომის ინსპექციის</w:t>
      </w:r>
      <w:r w:rsidRPr="00DF0069">
        <w:rPr>
          <w:lang w:val="ka-GE"/>
        </w:rPr>
        <w:t xml:space="preserve"> </w:t>
      </w:r>
      <w:r w:rsidRPr="00DF0069">
        <w:t>სამსახურის საქმიანობის პრინციპებს, მის მიზანს, საქმიანობის ძირითად</w:t>
      </w:r>
      <w:r w:rsidRPr="00DF0069">
        <w:rPr>
          <w:lang w:val="ka-GE"/>
        </w:rPr>
        <w:t xml:space="preserve"> </w:t>
      </w:r>
      <w:r w:rsidRPr="00DF0069">
        <w:t xml:space="preserve">მიმართულებებსა და ფუნქციებს ეხება. </w:t>
      </w:r>
      <w:proofErr w:type="gramStart"/>
      <w:r w:rsidRPr="00DF0069">
        <w:t>კანონპროექტის</w:t>
      </w:r>
      <w:proofErr w:type="gramEnd"/>
      <w:r w:rsidRPr="00DF0069">
        <w:t xml:space="preserve"> მიხედვით, შრომის</w:t>
      </w:r>
      <w:r w:rsidRPr="00DF0069">
        <w:rPr>
          <w:lang w:val="ka-GE"/>
        </w:rPr>
        <w:t xml:space="preserve"> </w:t>
      </w:r>
      <w:r w:rsidRPr="00DF0069">
        <w:t>ინსპექციის სამსახური საქმიანობის განხორციელებისას ხელმძღვანელობს</w:t>
      </w:r>
      <w:r w:rsidRPr="00DF0069">
        <w:rPr>
          <w:lang w:val="ka-GE"/>
        </w:rPr>
        <w:t xml:space="preserve"> </w:t>
      </w:r>
      <w:r w:rsidRPr="00DF0069">
        <w:t>ობიექტურობის, მიუკერძოებლობის, კანონიერების, პროფესიონალიზმისა და</w:t>
      </w:r>
      <w:r w:rsidRPr="00DF0069">
        <w:rPr>
          <w:lang w:val="ka-GE"/>
        </w:rPr>
        <w:t xml:space="preserve"> </w:t>
      </w:r>
      <w:r w:rsidRPr="00DF0069">
        <w:t xml:space="preserve">კონფიდენციალურობის დაცვის პრინციპებით. </w:t>
      </w:r>
      <w:proofErr w:type="gramStart"/>
      <w:r w:rsidRPr="00DF0069">
        <w:t>კანონპროექტის</w:t>
      </w:r>
      <w:proofErr w:type="gramEnd"/>
      <w:r w:rsidRPr="00DF0069">
        <w:t xml:space="preserve"> თანახმად, შრომის</w:t>
      </w:r>
      <w:r w:rsidRPr="00DF0069">
        <w:rPr>
          <w:lang w:val="ka-GE"/>
        </w:rPr>
        <w:t xml:space="preserve"> </w:t>
      </w:r>
      <w:r w:rsidRPr="00DF0069">
        <w:t>ინსპექციის სამსახურის მიზანია შრომის კანონმდებლობის ეფექტიანი გამოყენების</w:t>
      </w:r>
      <w:r w:rsidRPr="00DF0069">
        <w:rPr>
          <w:lang w:val="ka-GE"/>
        </w:rPr>
        <w:t xml:space="preserve"> </w:t>
      </w:r>
      <w:r w:rsidRPr="00DF0069">
        <w:t xml:space="preserve">უზრუნველყოფა. </w:t>
      </w:r>
      <w:proofErr w:type="gramStart"/>
      <w:r w:rsidRPr="00DF0069">
        <w:t>ამ</w:t>
      </w:r>
      <w:proofErr w:type="gramEnd"/>
      <w:r w:rsidRPr="00DF0069">
        <w:t xml:space="preserve"> მიზნის მისაღწევად, ის კონსულტაციებს უწევს დასაქმებულებსა</w:t>
      </w:r>
      <w:r w:rsidRPr="00DF0069">
        <w:rPr>
          <w:lang w:val="ka-GE"/>
        </w:rPr>
        <w:t xml:space="preserve"> </w:t>
      </w:r>
      <w:r w:rsidRPr="00DF0069">
        <w:t>და დამსაქმებლებს, იღებს და განიხილავს საჩივრებს შრომის კანონმდებლობის</w:t>
      </w:r>
      <w:r w:rsidRPr="00DF0069">
        <w:rPr>
          <w:lang w:val="ka-GE"/>
        </w:rPr>
        <w:t xml:space="preserve"> </w:t>
      </w:r>
      <w:r w:rsidRPr="00DF0069">
        <w:t>შესაძლო დარღვევებზე, ატარებს ინსპექტირებას, ზრუნავს შრომის კანონმდებლობის</w:t>
      </w:r>
      <w:r w:rsidRPr="00DF0069">
        <w:rPr>
          <w:lang w:val="ka-GE"/>
        </w:rPr>
        <w:t xml:space="preserve"> </w:t>
      </w:r>
      <w:r w:rsidRPr="00DF0069">
        <w:t>შესახებ საზოგადოების ცნობიერების ამაღლებაზე და შეიმუშავებს წინადადებებს</w:t>
      </w:r>
      <w:r w:rsidRPr="00DF0069">
        <w:rPr>
          <w:lang w:val="ka-GE"/>
        </w:rPr>
        <w:t xml:space="preserve"> </w:t>
      </w:r>
      <w:r w:rsidRPr="00DF0069">
        <w:t>შრომის კანონმდებლობის დახვეწისა და მისი გამოყენების გაუმჯობესების მიზნით.</w:t>
      </w:r>
      <w:r w:rsidRPr="00DF0069">
        <w:rPr>
          <w:lang w:val="ka-GE"/>
        </w:rPr>
        <w:t xml:space="preserve"> </w:t>
      </w:r>
      <w:proofErr w:type="gramStart"/>
      <w:r w:rsidRPr="00DF0069">
        <w:t>შრომის</w:t>
      </w:r>
      <w:proofErr w:type="gramEnd"/>
      <w:r w:rsidRPr="00DF0069">
        <w:t xml:space="preserve"> ინსპექციის საქმიანობა არ</w:t>
      </w:r>
      <w:r w:rsidRPr="00DF0069">
        <w:rPr>
          <w:lang w:val="ka-GE"/>
        </w:rPr>
        <w:t xml:space="preserve"> </w:t>
      </w:r>
      <w:r w:rsidRPr="00DF0069">
        <w:t>ვრცელდება შრომით საქმიანობაზე საგანგებო და საომარი მოქმედების დროს,</w:t>
      </w:r>
      <w:r w:rsidRPr="00DF0069">
        <w:rPr>
          <w:lang w:val="ka-GE"/>
        </w:rPr>
        <w:t xml:space="preserve"> </w:t>
      </w:r>
      <w:r w:rsidRPr="00DF0069">
        <w:t>საქართველოს კანონმდებლობის შესაბამისად. კანონის მოქმედება ასევე არ</w:t>
      </w:r>
      <w:r w:rsidRPr="00DF0069">
        <w:rPr>
          <w:lang w:val="ka-GE"/>
        </w:rPr>
        <w:t xml:space="preserve"> </w:t>
      </w:r>
      <w:r w:rsidRPr="00DF0069">
        <w:t>ვრცელდება საქართველოს შინაგან საქმეთა სამინისტროზე, საქართველოს თავდაცვის</w:t>
      </w:r>
      <w:r w:rsidRPr="00DF0069">
        <w:rPr>
          <w:lang w:val="ka-GE"/>
        </w:rPr>
        <w:t xml:space="preserve"> </w:t>
      </w:r>
      <w:r w:rsidRPr="00DF0069">
        <w:t>სამინისტროზე, სახელმწიფო დაცვის სპეციალურ სამსახურზე, საქართველოს</w:t>
      </w:r>
      <w:r w:rsidRPr="00DF0069">
        <w:rPr>
          <w:lang w:val="ka-GE"/>
        </w:rPr>
        <w:t xml:space="preserve"> </w:t>
      </w:r>
      <w:r w:rsidRPr="00DF0069">
        <w:t>დაზვერვის სამსახურზე, საქართველოს სახელმწიფო უსაფრთხოების სამსახურზე და</w:t>
      </w:r>
      <w:r w:rsidRPr="00DF0069">
        <w:rPr>
          <w:lang w:val="ka-GE"/>
        </w:rPr>
        <w:t xml:space="preserve"> </w:t>
      </w:r>
      <w:r w:rsidRPr="00DF0069">
        <w:t>მათდამი დაქვემდებარებულ უწყებებზე, თუ შრომის ინსპექციის შესახებ</w:t>
      </w:r>
      <w:r w:rsidRPr="00DF0069">
        <w:rPr>
          <w:lang w:val="ka-GE"/>
        </w:rPr>
        <w:t xml:space="preserve"> </w:t>
      </w:r>
      <w:r w:rsidRPr="00DF0069">
        <w:t>საქართველოს კანონით გათვალისწინებული საკითხები რეგულირდება</w:t>
      </w:r>
      <w:r w:rsidRPr="00DF0069">
        <w:rPr>
          <w:lang w:val="ka-GE"/>
        </w:rPr>
        <w:t xml:space="preserve"> </w:t>
      </w:r>
      <w:r w:rsidRPr="00DF0069">
        <w:t>საქართველოს შინაგან საქმეთა სამინისტროს, საქართველოს თავდაცვის სამინისტროს,</w:t>
      </w:r>
      <w:r w:rsidRPr="00DF0069">
        <w:rPr>
          <w:lang w:val="ka-GE"/>
        </w:rPr>
        <w:t xml:space="preserve"> </w:t>
      </w:r>
      <w:r w:rsidRPr="00DF0069">
        <w:t>სახელმწიფო დაცვის სპეციალური სამსახურის, საქართველოს დაზვერვის</w:t>
      </w:r>
      <w:r w:rsidRPr="00DF0069">
        <w:rPr>
          <w:lang w:val="ka-GE"/>
        </w:rPr>
        <w:t xml:space="preserve"> </w:t>
      </w:r>
      <w:r w:rsidRPr="00DF0069">
        <w:t>სამსახურისა და საქართველოს სახელმწიფო უსაფრთხოების სამსახურის სისტემებში</w:t>
      </w:r>
      <w:r w:rsidRPr="00DF0069">
        <w:rPr>
          <w:lang w:val="ka-GE"/>
        </w:rPr>
        <w:t xml:space="preserve"> </w:t>
      </w:r>
      <w:r w:rsidRPr="00DF0069">
        <w:t>მოქმედი სპეციალური კანონმდებლობით.</w:t>
      </w:r>
    </w:p>
    <w:p w:rsidR="00263CF5" w:rsidRPr="00DF0069" w:rsidRDefault="00263CF5" w:rsidP="00263CF5">
      <w:pPr>
        <w:autoSpaceDE w:val="0"/>
        <w:autoSpaceDN w:val="0"/>
        <w:adjustRightInd w:val="0"/>
        <w:spacing w:after="0" w:line="276" w:lineRule="auto"/>
        <w:jc w:val="both"/>
      </w:pPr>
    </w:p>
    <w:p w:rsidR="00263CF5" w:rsidRPr="00DF0069" w:rsidRDefault="00263CF5" w:rsidP="00263CF5">
      <w:pPr>
        <w:autoSpaceDE w:val="0"/>
        <w:autoSpaceDN w:val="0"/>
        <w:adjustRightInd w:val="0"/>
        <w:spacing w:after="0" w:line="276" w:lineRule="auto"/>
        <w:jc w:val="both"/>
      </w:pPr>
      <w:proofErr w:type="gramStart"/>
      <w:r w:rsidRPr="00DF0069">
        <w:t>კანონპროექტის</w:t>
      </w:r>
      <w:proofErr w:type="gramEnd"/>
      <w:r w:rsidRPr="00DF0069">
        <w:t xml:space="preserve"> </w:t>
      </w:r>
      <w:r w:rsidRPr="00DF0069">
        <w:rPr>
          <w:b/>
        </w:rPr>
        <w:t>მესამე თავი</w:t>
      </w:r>
      <w:r w:rsidRPr="00DF0069">
        <w:t xml:space="preserve"> შრომის ინსპექციის სამსახურის ქონების, დაფინანსების, მისი სტრუქტურის, მართვისა და წარმომადგენლობის საკითხებს ეხება. </w:t>
      </w:r>
      <w:proofErr w:type="gramStart"/>
      <w:r w:rsidRPr="00DF0069">
        <w:t>შრომის</w:t>
      </w:r>
      <w:proofErr w:type="gramEnd"/>
      <w:r w:rsidRPr="00DF0069">
        <w:t xml:space="preserve"> ინსპექციის სამსახურის დაფინანსების წყაროებია საქართველოს სახელწმიფო ბიუჯეტიდან გამოყოფილი მიზნობრივი სახსრები, გრანტები და საქართველოს კანონმდებლობით ნებადართული სხვა შემოსავლები. </w:t>
      </w:r>
      <w:proofErr w:type="gramStart"/>
      <w:r w:rsidRPr="00DF0069">
        <w:t>ამავე</w:t>
      </w:r>
      <w:proofErr w:type="gramEnd"/>
      <w:r w:rsidRPr="00DF0069">
        <w:t xml:space="preserve"> თავის მიხედვით, შრომის ინსპექციის სამსახურს ხელმძღვანელობს მთავარი შრომის ინსპექტორი, რომელსაც თანამდებობაზე ნიშნავს და თანამდებობიდან ათავისუფლებს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 </w:t>
      </w:r>
      <w:proofErr w:type="gramStart"/>
      <w:r w:rsidRPr="00DF0069">
        <w:t>შრომის</w:t>
      </w:r>
      <w:proofErr w:type="gramEnd"/>
      <w:r w:rsidRPr="00DF0069">
        <w:t xml:space="preserve"> მთავარი ინსპექტორი, სხვა უფლებამოსილებებს შორის, წარმოადგენს შრომის ინსპექციის სამსახურს, წარმართავს შრომის ინსპექციის სამსახურის საქმიანობას და ნორმატიული </w:t>
      </w:r>
      <w:r w:rsidRPr="00DF0069">
        <w:lastRenderedPageBreak/>
        <w:t xml:space="preserve">აქტების საფუძველზე და მათ შესასრულებლად გამოსცემს ინდივიდუალურ აქტებს. </w:t>
      </w:r>
      <w:proofErr w:type="gramStart"/>
      <w:r w:rsidRPr="00DF0069">
        <w:t>მთავარ</w:t>
      </w:r>
      <w:proofErr w:type="gramEnd"/>
      <w:r w:rsidRPr="00DF0069">
        <w:t xml:space="preserve"> შრომის ინსპექტორს, თავის მხრივ, უნდა ჰყავდეს არანაკლებ 2 მოადგილე. </w:t>
      </w:r>
      <w:proofErr w:type="gramStart"/>
      <w:r w:rsidRPr="00DF0069">
        <w:t>კანონპროექტის</w:t>
      </w:r>
      <w:proofErr w:type="gramEnd"/>
      <w:r w:rsidRPr="00DF0069">
        <w:t xml:space="preserve"> მიხედვით, იქმნება მრჩეველთა საბჭო, რომელიც წარმოადგენს მთავარ შრომის ინსპექტორთან არსებულ საკონსულტაციო ორგანოს. </w:t>
      </w:r>
      <w:proofErr w:type="gramStart"/>
      <w:r w:rsidRPr="00DF0069">
        <w:t>მრჩეველთა</w:t>
      </w:r>
      <w:proofErr w:type="gramEnd"/>
      <w:r w:rsidRPr="00DF0069">
        <w:t xml:space="preserve"> საბჭო უზრუნველყოფს შრომის ინსპექციის სამსახურისთვის რჩევების მიცემას სტრატეგიის, ფუნქციონირებისა და საქმიანობის შესახებ. </w:t>
      </w:r>
      <w:proofErr w:type="gramStart"/>
      <w:r w:rsidRPr="00DF0069">
        <w:t>ამავე</w:t>
      </w:r>
      <w:proofErr w:type="gramEnd"/>
      <w:r w:rsidRPr="00DF0069">
        <w:t xml:space="preserve"> თავით დადგენილია შრომის ინსპექციის სამსახურის ყოველწლიური ანგარიშის მარეგულირებელი ნორმები, რომელთა მიხედვით ანგარიში საქართველოს პარლამენტსა და მრჩეველთა საბჭოს წარედგინება.</w:t>
      </w:r>
    </w:p>
    <w:p w:rsidR="00263CF5" w:rsidRPr="00DF0069" w:rsidRDefault="00263CF5" w:rsidP="00263CF5">
      <w:pPr>
        <w:autoSpaceDE w:val="0"/>
        <w:autoSpaceDN w:val="0"/>
        <w:adjustRightInd w:val="0"/>
        <w:spacing w:after="0" w:line="276" w:lineRule="auto"/>
        <w:jc w:val="both"/>
      </w:pPr>
    </w:p>
    <w:p w:rsidR="00263CF5" w:rsidRPr="00DF0069" w:rsidRDefault="00263CF5" w:rsidP="00263CF5">
      <w:pPr>
        <w:autoSpaceDE w:val="0"/>
        <w:autoSpaceDN w:val="0"/>
        <w:adjustRightInd w:val="0"/>
        <w:spacing w:after="0" w:line="276" w:lineRule="auto"/>
        <w:jc w:val="both"/>
      </w:pPr>
      <w:proofErr w:type="gramStart"/>
      <w:r w:rsidRPr="00DF0069">
        <w:t>კანონპროექტის</w:t>
      </w:r>
      <w:proofErr w:type="gramEnd"/>
      <w:r w:rsidRPr="00DF0069">
        <w:t xml:space="preserve"> </w:t>
      </w:r>
      <w:r w:rsidRPr="00DF0069">
        <w:rPr>
          <w:b/>
        </w:rPr>
        <w:t>მე</w:t>
      </w:r>
      <w:r w:rsidRPr="00DF0069">
        <w:rPr>
          <w:b/>
          <w:lang w:val="ka-GE"/>
        </w:rPr>
        <w:t>ოთხე</w:t>
      </w:r>
      <w:r w:rsidRPr="00DF0069">
        <w:rPr>
          <w:b/>
        </w:rPr>
        <w:t xml:space="preserve"> თავი</w:t>
      </w:r>
      <w:r w:rsidRPr="00DF0069">
        <w:t xml:space="preserve"> შრომის ინსპექტორის სტატუსს, საქმიანობის ფარგლებსა და</w:t>
      </w:r>
      <w:r w:rsidRPr="00DF0069">
        <w:rPr>
          <w:lang w:val="ka-GE"/>
        </w:rPr>
        <w:t xml:space="preserve"> </w:t>
      </w:r>
      <w:r w:rsidRPr="00DF0069">
        <w:t>სამართლებრივ გარანტიებს ეხება. კანონპროექტის მიხედვით, შრომის ინსპექტორი</w:t>
      </w:r>
      <w:r w:rsidRPr="00DF0069">
        <w:rPr>
          <w:lang w:val="ka-GE"/>
        </w:rPr>
        <w:t xml:space="preserve"> </w:t>
      </w:r>
      <w:r w:rsidRPr="00DF0069">
        <w:t>არის საჯარო მოსამსახურე და მისი თანამდებობაზე დანიშვნა, სტატუსი, სოციალური</w:t>
      </w:r>
      <w:r w:rsidRPr="00DF0069">
        <w:rPr>
          <w:lang w:val="ka-GE"/>
        </w:rPr>
        <w:t xml:space="preserve"> </w:t>
      </w:r>
      <w:r w:rsidRPr="00DF0069">
        <w:t>გარანტიები და შრომის ანაზღაურებასთან დაკავშირებული საკითხები „საჯარო</w:t>
      </w:r>
      <w:r w:rsidRPr="00DF0069">
        <w:rPr>
          <w:lang w:val="ka-GE"/>
        </w:rPr>
        <w:t xml:space="preserve"> </w:t>
      </w:r>
      <w:r w:rsidRPr="00DF0069">
        <w:t>სამსახურის შესახებ“ საქართველოს კანონითა და „საჯარო დაწესებულებაში შრომის</w:t>
      </w:r>
      <w:r w:rsidRPr="00DF0069">
        <w:rPr>
          <w:lang w:val="ka-GE"/>
        </w:rPr>
        <w:t xml:space="preserve"> </w:t>
      </w:r>
      <w:r w:rsidRPr="00DF0069">
        <w:t xml:space="preserve">ანაზღაურების შესახებ“ საქართველოს კანონით განისაზღვრება. </w:t>
      </w:r>
      <w:proofErr w:type="gramStart"/>
      <w:r w:rsidRPr="00DF0069">
        <w:t>ამასთან</w:t>
      </w:r>
      <w:proofErr w:type="gramEnd"/>
      <w:r w:rsidRPr="00DF0069">
        <w:t>,</w:t>
      </w:r>
      <w:r w:rsidRPr="00DF0069">
        <w:rPr>
          <w:lang w:val="ka-GE"/>
        </w:rPr>
        <w:t xml:space="preserve"> </w:t>
      </w:r>
      <w:r w:rsidRPr="00DF0069">
        <w:t>კანონპროექტის მიხედვით, შრომის ინსპექტორები უზრუნველყოფლი იქნებიან</w:t>
      </w:r>
      <w:r w:rsidRPr="00DF0069">
        <w:rPr>
          <w:lang w:val="ka-GE"/>
        </w:rPr>
        <w:t xml:space="preserve"> </w:t>
      </w:r>
      <w:r w:rsidRPr="00DF0069">
        <w:t xml:space="preserve">ჯანმრთელობის დაზღვევით. </w:t>
      </w:r>
      <w:proofErr w:type="gramStart"/>
      <w:r w:rsidRPr="00DF0069">
        <w:t>კანონპროექტი</w:t>
      </w:r>
      <w:proofErr w:type="gramEnd"/>
      <w:r w:rsidRPr="00DF0069">
        <w:t xml:space="preserve"> კრძალავს შრომის ინსპექტორის</w:t>
      </w:r>
      <w:r w:rsidRPr="00DF0069">
        <w:rPr>
          <w:lang w:val="ka-GE"/>
        </w:rPr>
        <w:t xml:space="preserve"> </w:t>
      </w:r>
      <w:r w:rsidRPr="00DF0069">
        <w:t>საქმიანობისთვის ხელის შეშლას.</w:t>
      </w:r>
    </w:p>
    <w:p w:rsidR="00263CF5" w:rsidRPr="00DF0069" w:rsidRDefault="00263CF5" w:rsidP="00263CF5">
      <w:pPr>
        <w:autoSpaceDE w:val="0"/>
        <w:autoSpaceDN w:val="0"/>
        <w:adjustRightInd w:val="0"/>
        <w:spacing w:after="0" w:line="276" w:lineRule="auto"/>
        <w:jc w:val="both"/>
      </w:pPr>
    </w:p>
    <w:p w:rsidR="00263CF5" w:rsidRPr="00DF0069" w:rsidRDefault="00263CF5" w:rsidP="00263CF5">
      <w:pPr>
        <w:autoSpaceDE w:val="0"/>
        <w:autoSpaceDN w:val="0"/>
        <w:adjustRightInd w:val="0"/>
        <w:spacing w:after="0" w:line="276" w:lineRule="auto"/>
        <w:jc w:val="both"/>
      </w:pPr>
      <w:proofErr w:type="gramStart"/>
      <w:r w:rsidRPr="00DF0069">
        <w:t>კანონპროექტის</w:t>
      </w:r>
      <w:proofErr w:type="gramEnd"/>
      <w:r w:rsidRPr="00DF0069">
        <w:t xml:space="preserve"> </w:t>
      </w:r>
      <w:r w:rsidRPr="00DF0069">
        <w:rPr>
          <w:b/>
        </w:rPr>
        <w:t>მეხუ</w:t>
      </w:r>
      <w:r w:rsidRPr="00DF0069">
        <w:rPr>
          <w:b/>
          <w:lang w:val="ka-GE"/>
        </w:rPr>
        <w:t>თე</w:t>
      </w:r>
      <w:r w:rsidRPr="00DF0069">
        <w:rPr>
          <w:b/>
        </w:rPr>
        <w:t xml:space="preserve"> თავი</w:t>
      </w:r>
      <w:r w:rsidRPr="00DF0069">
        <w:t xml:space="preserve"> ინსპექტირების და შრომის კანონმდებლობის გამოყენებისა</w:t>
      </w:r>
      <w:r w:rsidRPr="00DF0069">
        <w:rPr>
          <w:lang w:val="ka-GE"/>
        </w:rPr>
        <w:t xml:space="preserve"> </w:t>
      </w:r>
      <w:r w:rsidRPr="00DF0069">
        <w:t xml:space="preserve">და აღსრულების საკითხებს ეხება. </w:t>
      </w:r>
      <w:proofErr w:type="gramStart"/>
      <w:r w:rsidRPr="00DF0069">
        <w:t>შრომის</w:t>
      </w:r>
      <w:proofErr w:type="gramEnd"/>
      <w:r w:rsidRPr="00DF0069">
        <w:t xml:space="preserve"> ინსპექციის</w:t>
      </w:r>
      <w:r w:rsidRPr="00DF0069">
        <w:rPr>
          <w:lang w:val="ka-GE"/>
        </w:rPr>
        <w:t xml:space="preserve"> </w:t>
      </w:r>
      <w:r w:rsidRPr="00DF0069">
        <w:t>სამსახურის შრომის ინსპექტირებას ახორციელებს დაინტერესებული პირის საჩივრის</w:t>
      </w:r>
      <w:r w:rsidRPr="00DF0069">
        <w:rPr>
          <w:lang w:val="ka-GE"/>
        </w:rPr>
        <w:t xml:space="preserve"> </w:t>
      </w:r>
      <w:r w:rsidRPr="00DF0069">
        <w:t>საფუძველზე ან საკუთარი ინიციატივით, საქართველოს კანონმდებლობის</w:t>
      </w:r>
      <w:r w:rsidRPr="00DF0069">
        <w:rPr>
          <w:lang w:val="ka-GE"/>
        </w:rPr>
        <w:t xml:space="preserve"> </w:t>
      </w:r>
      <w:r w:rsidRPr="00DF0069">
        <w:t xml:space="preserve">შესაბამისად. </w:t>
      </w:r>
      <w:proofErr w:type="gramStart"/>
      <w:r w:rsidRPr="00DF0069">
        <w:t>შრომის</w:t>
      </w:r>
      <w:proofErr w:type="gramEnd"/>
      <w:r w:rsidRPr="00DF0069">
        <w:t xml:space="preserve"> ინსპექციის სამსახური ასევე უფლებამოსილია, ინსპექტირება</w:t>
      </w:r>
      <w:r w:rsidRPr="00DF0069">
        <w:rPr>
          <w:lang w:val="ka-GE"/>
        </w:rPr>
        <w:t xml:space="preserve"> </w:t>
      </w:r>
      <w:r w:rsidRPr="00DF0069">
        <w:t>განახორციელოს ნებისმიერი პირის შეტყობინების საფუძველზე „შრომის</w:t>
      </w:r>
      <w:r w:rsidRPr="00DF0069">
        <w:rPr>
          <w:lang w:val="ka-GE"/>
        </w:rPr>
        <w:t xml:space="preserve"> </w:t>
      </w:r>
      <w:r w:rsidRPr="00DF0069">
        <w:t>უსაფრთხოების შესახებ“ საქართველოს ორგანული კანონით დადგენილ ნორმების</w:t>
      </w:r>
      <w:r w:rsidRPr="00DF0069">
        <w:rPr>
          <w:lang w:val="ka-GE"/>
        </w:rPr>
        <w:t xml:space="preserve"> </w:t>
      </w:r>
      <w:r w:rsidRPr="00DF0069">
        <w:t xml:space="preserve">დარღვევასთან დაკავშირებით. </w:t>
      </w:r>
      <w:proofErr w:type="gramStart"/>
      <w:r w:rsidRPr="00DF0069">
        <w:t>შრომის</w:t>
      </w:r>
      <w:proofErr w:type="gramEnd"/>
      <w:r w:rsidRPr="00DF0069">
        <w:t xml:space="preserve"> ინსპექციის სამსახური, კანონპროექტის</w:t>
      </w:r>
      <w:r w:rsidRPr="00DF0069">
        <w:rPr>
          <w:lang w:val="ka-GE"/>
        </w:rPr>
        <w:t xml:space="preserve"> </w:t>
      </w:r>
      <w:r w:rsidRPr="00DF0069">
        <w:t>თანახმად, ადმინისტრაციული პასუხისმგებლობის გამოყენების შესახებ</w:t>
      </w:r>
      <w:r w:rsidRPr="00DF0069">
        <w:rPr>
          <w:lang w:val="ka-GE"/>
        </w:rPr>
        <w:t xml:space="preserve"> </w:t>
      </w:r>
      <w:r w:rsidRPr="00DF0069">
        <w:t>გადაწყვეტილებას იღებს საჩივრის წარდგენიდან არა უგვიანეს 2 თვის ვადაში; საქმის</w:t>
      </w:r>
      <w:r w:rsidRPr="00DF0069">
        <w:rPr>
          <w:lang w:val="ka-GE"/>
        </w:rPr>
        <w:t xml:space="preserve"> </w:t>
      </w:r>
      <w:r w:rsidRPr="00DF0069">
        <w:t>გარემოებებისა და სირთულის გათვალისწინებით, შრომის მთავარი ინსპექტორი</w:t>
      </w:r>
      <w:r w:rsidRPr="00DF0069">
        <w:rPr>
          <w:lang w:val="ka-GE"/>
        </w:rPr>
        <w:t xml:space="preserve"> </w:t>
      </w:r>
      <w:r w:rsidRPr="00DF0069">
        <w:t>უფლებამოსილია, გააგრძელოს საჩივრის განხილვა 1 თვის ვადით. ინსპექტორს უფლება აქვს, თავისუფლად და წინასწარი შეტყობინების</w:t>
      </w:r>
      <w:r w:rsidRPr="00DF0069">
        <w:rPr>
          <w:lang w:val="ka-GE"/>
        </w:rPr>
        <w:t xml:space="preserve"> </w:t>
      </w:r>
      <w:r w:rsidRPr="00DF0069">
        <w:t>გარეშე შევიდეს ინსპექციას დაქვემდებარებულ ნებისმიერ სამუშაო ადგილზე ან</w:t>
      </w:r>
      <w:r w:rsidRPr="00DF0069">
        <w:rPr>
          <w:lang w:val="ka-GE"/>
        </w:rPr>
        <w:t xml:space="preserve"> </w:t>
      </w:r>
      <w:r w:rsidRPr="00DF0069">
        <w:t>სამუშაო სივრცეში და მოიძიოს, გამოითხოვოს, გამოიკვლიოს და დალუქოს</w:t>
      </w:r>
      <w:r w:rsidRPr="00DF0069">
        <w:rPr>
          <w:lang w:val="ka-GE"/>
        </w:rPr>
        <w:t xml:space="preserve"> </w:t>
      </w:r>
      <w:r w:rsidRPr="00DF0069">
        <w:t>ნებისმიერი მასალა, ინფორმაცია, დოკუმენტი ან ნივთი, თუ ეს აუცილებელია</w:t>
      </w:r>
      <w:r w:rsidRPr="00DF0069">
        <w:rPr>
          <w:lang w:val="ka-GE"/>
        </w:rPr>
        <w:t xml:space="preserve"> </w:t>
      </w:r>
      <w:r w:rsidRPr="00DF0069">
        <w:t>მოკვლევის ან ინსპექციის ჩასატარებლად; ასევე განახორციელოს აზომვები,</w:t>
      </w:r>
      <w:r w:rsidRPr="00DF0069">
        <w:rPr>
          <w:lang w:val="ka-GE"/>
        </w:rPr>
        <w:t xml:space="preserve"> </w:t>
      </w:r>
      <w:r w:rsidRPr="00DF0069">
        <w:t>ჩანაწერები, ფოტო- და ვიდეოგადაღება და გამოკითხოს დამსაქმებელი, დასაქმებული</w:t>
      </w:r>
      <w:r w:rsidRPr="00DF0069">
        <w:rPr>
          <w:lang w:val="ka-GE"/>
        </w:rPr>
        <w:t xml:space="preserve"> </w:t>
      </w:r>
      <w:r w:rsidRPr="00DF0069">
        <w:t xml:space="preserve">ან სამუშაო სივრცეში მყოფი ნებისმიერი პირი. </w:t>
      </w:r>
      <w:proofErr w:type="gramStart"/>
      <w:r w:rsidRPr="00DF0069">
        <w:t>ამავე</w:t>
      </w:r>
      <w:proofErr w:type="gramEnd"/>
      <w:r w:rsidRPr="00DF0069">
        <w:t xml:space="preserve"> თავით გათვალისწინებულია</w:t>
      </w:r>
      <w:r w:rsidRPr="00DF0069">
        <w:rPr>
          <w:lang w:val="ka-GE"/>
        </w:rPr>
        <w:t xml:space="preserve"> </w:t>
      </w:r>
      <w:r w:rsidRPr="00DF0069">
        <w:t>შრომის ინსპექციის სამსახურის თანამშრომლობის საფუძვლები სხვა სახელმწიფო და</w:t>
      </w:r>
      <w:r w:rsidRPr="00DF0069">
        <w:rPr>
          <w:lang w:val="ka-GE"/>
        </w:rPr>
        <w:t xml:space="preserve"> </w:t>
      </w:r>
      <w:r w:rsidRPr="00DF0069">
        <w:t>მუნიციპალურ ორგანოებთან.</w:t>
      </w:r>
    </w:p>
    <w:p w:rsidR="00263CF5" w:rsidRPr="00DF0069" w:rsidRDefault="00263CF5" w:rsidP="00263CF5">
      <w:pPr>
        <w:autoSpaceDE w:val="0"/>
        <w:autoSpaceDN w:val="0"/>
        <w:adjustRightInd w:val="0"/>
        <w:spacing w:after="0" w:line="276" w:lineRule="auto"/>
        <w:jc w:val="both"/>
      </w:pPr>
    </w:p>
    <w:p w:rsidR="00263CF5" w:rsidRPr="00DF0069" w:rsidRDefault="00263CF5" w:rsidP="00263CF5">
      <w:pPr>
        <w:autoSpaceDE w:val="0"/>
        <w:autoSpaceDN w:val="0"/>
        <w:adjustRightInd w:val="0"/>
        <w:spacing w:after="0" w:line="276" w:lineRule="auto"/>
        <w:jc w:val="both"/>
      </w:pPr>
      <w:proofErr w:type="gramStart"/>
      <w:r w:rsidRPr="00DF0069">
        <w:t>კანონპროექტის</w:t>
      </w:r>
      <w:proofErr w:type="gramEnd"/>
      <w:r w:rsidRPr="00DF0069">
        <w:t xml:space="preserve"> </w:t>
      </w:r>
      <w:r w:rsidRPr="00DF0069">
        <w:rPr>
          <w:b/>
        </w:rPr>
        <w:t>მეექვსე თავი</w:t>
      </w:r>
      <w:r w:rsidRPr="00DF0069">
        <w:t xml:space="preserve"> ინტერესთა შეუთავსებლობასა და კონფიდენციალურობის</w:t>
      </w:r>
      <w:r w:rsidRPr="00DF0069">
        <w:rPr>
          <w:lang w:val="ka-GE"/>
        </w:rPr>
        <w:t xml:space="preserve"> </w:t>
      </w:r>
      <w:r w:rsidRPr="00DF0069">
        <w:t xml:space="preserve">დაცვას შეეხება. </w:t>
      </w:r>
      <w:proofErr w:type="gramStart"/>
      <w:r w:rsidRPr="00DF0069">
        <w:t>ამ</w:t>
      </w:r>
      <w:proofErr w:type="gramEnd"/>
      <w:r w:rsidRPr="00DF0069">
        <w:t xml:space="preserve"> თავის მიხედვით, აკრძალულია შრომის ინსპექტორებს ჰქონდეთ</w:t>
      </w:r>
      <w:r w:rsidRPr="00DF0069">
        <w:rPr>
          <w:lang w:val="ka-GE"/>
        </w:rPr>
        <w:t xml:space="preserve"> </w:t>
      </w:r>
      <w:r w:rsidRPr="00DF0069">
        <w:t xml:space="preserve">ნებისმიერი ქონებრივი ან სხვა პირადი ინტერესი ინტერესი ინსპექტირებას </w:t>
      </w:r>
      <w:r w:rsidRPr="00DF0069">
        <w:lastRenderedPageBreak/>
        <w:t xml:space="preserve">დაქვემდებარებულ ობიექტის მიმართ - ასეთ შემთხვევაში, შრომის ინსპექტორი ვალდებულია, აცნობოს მის უშუალო ხელმძღვანელს. </w:t>
      </w:r>
      <w:proofErr w:type="gramStart"/>
      <w:r w:rsidRPr="00DF0069">
        <w:t>კანონპროექტის</w:t>
      </w:r>
      <w:proofErr w:type="gramEnd"/>
      <w:r w:rsidRPr="00DF0069">
        <w:t xml:space="preserve"> მიხედვით, შრომის ინსპექტორი ვალდებულია, არ გაამჟღავნოს ინფორმაცია, რომელიც მისთვის ცნობილი გახდა სამსახურებრივი მოვალეობის შესრულებისას. </w:t>
      </w:r>
      <w:proofErr w:type="gramStart"/>
      <w:r w:rsidRPr="00DF0069">
        <w:t>კონფიდენციალურობის</w:t>
      </w:r>
      <w:proofErr w:type="gramEnd"/>
      <w:r w:rsidRPr="00DF0069">
        <w:t xml:space="preserve"> გარანტიით არის დაცული შრომის ინსპექციის სამსახურში შესული საჩივრის წყარო, გარდა დადგენილი გამონაკლისებისა. </w:t>
      </w:r>
    </w:p>
    <w:p w:rsidR="00263CF5" w:rsidRPr="00DF0069" w:rsidRDefault="00263CF5" w:rsidP="00263CF5">
      <w:pPr>
        <w:autoSpaceDE w:val="0"/>
        <w:autoSpaceDN w:val="0"/>
        <w:adjustRightInd w:val="0"/>
        <w:spacing w:after="0" w:line="276" w:lineRule="auto"/>
        <w:jc w:val="both"/>
      </w:pPr>
    </w:p>
    <w:p w:rsidR="00263CF5" w:rsidRPr="00DF0069" w:rsidRDefault="00263CF5" w:rsidP="00263CF5">
      <w:pPr>
        <w:autoSpaceDE w:val="0"/>
        <w:autoSpaceDN w:val="0"/>
        <w:adjustRightInd w:val="0"/>
        <w:spacing w:after="0" w:line="276" w:lineRule="auto"/>
        <w:jc w:val="both"/>
      </w:pPr>
      <w:proofErr w:type="gramStart"/>
      <w:r w:rsidRPr="00DF0069">
        <w:t>კანონპროექტის</w:t>
      </w:r>
      <w:proofErr w:type="gramEnd"/>
      <w:r w:rsidRPr="00DF0069">
        <w:t xml:space="preserve"> </w:t>
      </w:r>
      <w:r w:rsidRPr="00DF0069">
        <w:rPr>
          <w:b/>
        </w:rPr>
        <w:t>მე</w:t>
      </w:r>
      <w:r w:rsidRPr="00DF0069">
        <w:rPr>
          <w:b/>
          <w:lang w:val="ka-GE"/>
        </w:rPr>
        <w:t>შვიდე</w:t>
      </w:r>
      <w:r w:rsidRPr="00DF0069">
        <w:rPr>
          <w:b/>
        </w:rPr>
        <w:t xml:space="preserve"> თავი</w:t>
      </w:r>
      <w:r w:rsidRPr="00DF0069">
        <w:t xml:space="preserve"> შრომის კანონმდებლობის დარღვევისთვის</w:t>
      </w:r>
      <w:r w:rsidRPr="00DF0069">
        <w:rPr>
          <w:lang w:val="ka-GE"/>
        </w:rPr>
        <w:t xml:space="preserve"> </w:t>
      </w:r>
      <w:r w:rsidRPr="00DF0069">
        <w:t>ადმინისტრაციული პასუხისგებლობისა და მისი გასაჩივრების საკითხებს</w:t>
      </w:r>
      <w:r w:rsidRPr="00DF0069">
        <w:rPr>
          <w:lang w:val="ka-GE"/>
        </w:rPr>
        <w:t xml:space="preserve"> </w:t>
      </w:r>
      <w:r w:rsidRPr="00DF0069">
        <w:t xml:space="preserve">არეგულირებს. </w:t>
      </w:r>
      <w:proofErr w:type="gramStart"/>
      <w:r w:rsidRPr="00DF0069">
        <w:t>შრომის</w:t>
      </w:r>
      <w:proofErr w:type="gramEnd"/>
      <w:r w:rsidRPr="00DF0069">
        <w:t xml:space="preserve"> ინსპექციის სამსახური</w:t>
      </w:r>
      <w:r w:rsidRPr="00DF0069">
        <w:rPr>
          <w:lang w:val="ka-GE"/>
        </w:rPr>
        <w:t xml:space="preserve"> </w:t>
      </w:r>
      <w:r w:rsidRPr="00DF0069">
        <w:t>უფლებამოსილია გამოიყენოს შემდეგი სახდელები: გაფრთხილება, ჯარიმა, სამუშაო</w:t>
      </w:r>
      <w:r w:rsidRPr="00DF0069">
        <w:rPr>
          <w:lang w:val="ka-GE"/>
        </w:rPr>
        <w:t xml:space="preserve"> </w:t>
      </w:r>
      <w:r w:rsidRPr="00DF0069">
        <w:t xml:space="preserve">პროცესის შეჩერება. </w:t>
      </w:r>
      <w:proofErr w:type="gramStart"/>
      <w:r w:rsidRPr="00DF0069">
        <w:t>სახდელის</w:t>
      </w:r>
      <w:proofErr w:type="gramEnd"/>
      <w:r w:rsidRPr="00DF0069">
        <w:t xml:space="preserve"> გამოყენებისას, შრომის კანონმდებლობის ფარგლებში,</w:t>
      </w:r>
      <w:r w:rsidRPr="00DF0069">
        <w:rPr>
          <w:lang w:val="ka-GE"/>
        </w:rPr>
        <w:t xml:space="preserve"> </w:t>
      </w:r>
      <w:r w:rsidRPr="00DF0069">
        <w:t>შრომის ინსპექტორს გააჩნია დისკრეცია, განსაზღვროს, როდის და რომელი</w:t>
      </w:r>
      <w:r w:rsidRPr="00DF0069">
        <w:rPr>
          <w:lang w:val="ka-GE"/>
        </w:rPr>
        <w:t xml:space="preserve"> </w:t>
      </w:r>
      <w:r w:rsidRPr="00DF0069">
        <w:t>ადმინისტრაციული სახდელი უნდა იქნეს გამოყენებული ან/და რა ოდენობის ჯარიმა</w:t>
      </w:r>
      <w:r w:rsidRPr="00DF0069">
        <w:rPr>
          <w:lang w:val="ka-GE"/>
        </w:rPr>
        <w:t xml:space="preserve"> </w:t>
      </w:r>
      <w:r w:rsidRPr="00DF0069">
        <w:t xml:space="preserve">უნდა იქნეს დაკისრებული. </w:t>
      </w:r>
      <w:proofErr w:type="gramStart"/>
      <w:r w:rsidRPr="00DF0069">
        <w:t>ამასთან</w:t>
      </w:r>
      <w:proofErr w:type="gramEnd"/>
      <w:r w:rsidRPr="00DF0069">
        <w:t>, სამუშაო პროცესის შეჩერება მხოლოდ</w:t>
      </w:r>
      <w:r w:rsidRPr="00DF0069">
        <w:rPr>
          <w:lang w:val="ka-GE"/>
        </w:rPr>
        <w:t xml:space="preserve"> </w:t>
      </w:r>
      <w:r w:rsidRPr="00DF0069">
        <w:t>კანონმდებლობით განსაზღვრული შემთხვებებისას არის ნებადართული.</w:t>
      </w:r>
      <w:r w:rsidRPr="00DF0069">
        <w:rPr>
          <w:lang w:val="ka-GE"/>
        </w:rPr>
        <w:t xml:space="preserve"> </w:t>
      </w:r>
      <w:proofErr w:type="gramStart"/>
      <w:r w:rsidRPr="00DF0069">
        <w:t>ადმინისტრაციული</w:t>
      </w:r>
      <w:proofErr w:type="gramEnd"/>
      <w:r w:rsidRPr="00DF0069">
        <w:t xml:space="preserve"> სახდელის გამოყენებისას, შრომის</w:t>
      </w:r>
      <w:r w:rsidRPr="00DF0069">
        <w:rPr>
          <w:lang w:val="ka-GE"/>
        </w:rPr>
        <w:t xml:space="preserve"> </w:t>
      </w:r>
      <w:r w:rsidRPr="00DF0069">
        <w:t>ინსპექციის სამსახური, შესაბამისი კონსულტაციების გავლის შემდეგ, გასცემს</w:t>
      </w:r>
      <w:r w:rsidRPr="00DF0069">
        <w:rPr>
          <w:lang w:val="ka-GE"/>
        </w:rPr>
        <w:t xml:space="preserve"> </w:t>
      </w:r>
      <w:r w:rsidRPr="00DF0069">
        <w:t>მითითებას აღმოჩენილი დარღვევის გონივრულ ვადაში გამოსწორების შესახებ;</w:t>
      </w:r>
      <w:r w:rsidRPr="00DF0069">
        <w:rPr>
          <w:lang w:val="ka-GE"/>
        </w:rPr>
        <w:t xml:space="preserve"> </w:t>
      </w:r>
      <w:r w:rsidRPr="00DF0069">
        <w:t>ხოლო ამ ვადის გასვლის შემდეგ ამოწმებს სამართალდამრღვევს, რის შესახებაც დგება</w:t>
      </w:r>
      <w:r w:rsidRPr="00DF0069">
        <w:rPr>
          <w:lang w:val="ka-GE"/>
        </w:rPr>
        <w:t xml:space="preserve"> </w:t>
      </w:r>
      <w:r w:rsidRPr="00DF0069">
        <w:t>შემოწმების ოქმი მითითების შესრულების ან მითითების არშესრულების შესახებ.</w:t>
      </w:r>
      <w:r w:rsidRPr="00DF0069">
        <w:rPr>
          <w:lang w:val="ka-GE"/>
        </w:rPr>
        <w:t xml:space="preserve"> </w:t>
      </w:r>
      <w:proofErr w:type="gramStart"/>
      <w:r w:rsidRPr="00DF0069">
        <w:t>აღსანიშნავია</w:t>
      </w:r>
      <w:proofErr w:type="gramEnd"/>
      <w:r w:rsidRPr="00DF0069">
        <w:t>, რომ ადმინისტრაციული სახდელის დაკისრება არ ათავისუფლებს</w:t>
      </w:r>
      <w:r w:rsidRPr="00DF0069">
        <w:rPr>
          <w:lang w:val="ka-GE"/>
        </w:rPr>
        <w:t xml:space="preserve"> </w:t>
      </w:r>
      <w:r w:rsidRPr="00DF0069">
        <w:t>დამსაქმებელს კანონმდებლობით გათვალისწინებული მოთხოვნების</w:t>
      </w:r>
      <w:r w:rsidRPr="00DF0069">
        <w:rPr>
          <w:lang w:val="ka-GE"/>
        </w:rPr>
        <w:t xml:space="preserve"> </w:t>
      </w:r>
      <w:r w:rsidRPr="00DF0069">
        <w:t xml:space="preserve">შესრულებისგან. </w:t>
      </w:r>
      <w:proofErr w:type="gramStart"/>
      <w:r w:rsidRPr="00DF0069">
        <w:t>ამასთან</w:t>
      </w:r>
      <w:proofErr w:type="gramEnd"/>
      <w:r w:rsidRPr="00DF0069">
        <w:t>, ადმინისტრაციული სამართალდარღვევის საქმეზე</w:t>
      </w:r>
      <w:r w:rsidRPr="00DF0069">
        <w:rPr>
          <w:lang w:val="ka-GE"/>
        </w:rPr>
        <w:t xml:space="preserve"> </w:t>
      </w:r>
      <w:r w:rsidRPr="00DF0069">
        <w:t>გადაწყვეტილება მიიღება შრომის ინსპექტორის მიერ და იგი საჩივრდება</w:t>
      </w:r>
      <w:r w:rsidRPr="00DF0069">
        <w:rPr>
          <w:lang w:val="ka-GE"/>
        </w:rPr>
        <w:t xml:space="preserve"> </w:t>
      </w:r>
      <w:r w:rsidRPr="00DF0069">
        <w:t>კანონმდებლობით დადგენილი წესით.</w:t>
      </w:r>
      <w:r w:rsidRPr="00DF0069">
        <w:rPr>
          <w:lang w:val="ka-GE"/>
        </w:rPr>
        <w:t xml:space="preserve"> </w:t>
      </w:r>
      <w:proofErr w:type="gramStart"/>
      <w:r w:rsidRPr="00DF0069">
        <w:t>კანონპროექტის</w:t>
      </w:r>
      <w:proofErr w:type="gramEnd"/>
      <w:r w:rsidRPr="00DF0069">
        <w:t xml:space="preserve"> </w:t>
      </w:r>
      <w:r w:rsidRPr="00DF0069">
        <w:rPr>
          <w:b/>
        </w:rPr>
        <w:t>მერვე თავი</w:t>
      </w:r>
      <w:r w:rsidRPr="00DF0069">
        <w:rPr>
          <w:lang w:val="ka-GE"/>
        </w:rPr>
        <w:t xml:space="preserve"> კი</w:t>
      </w:r>
      <w:r w:rsidRPr="00DF0069">
        <w:t xml:space="preserve"> გარდამავალ და დასკვნით დებულებებს შეიცავს.</w:t>
      </w:r>
    </w:p>
    <w:p w:rsidR="00263CF5" w:rsidRPr="00DF0069" w:rsidRDefault="00263CF5" w:rsidP="00263CF5">
      <w:pPr>
        <w:autoSpaceDE w:val="0"/>
        <w:autoSpaceDN w:val="0"/>
        <w:adjustRightInd w:val="0"/>
        <w:spacing w:after="0" w:line="276" w:lineRule="auto"/>
        <w:jc w:val="both"/>
      </w:pPr>
    </w:p>
    <w:p w:rsidR="00263CF5" w:rsidRPr="00DF0069" w:rsidRDefault="00263CF5" w:rsidP="00263CF5">
      <w:pPr>
        <w:autoSpaceDE w:val="0"/>
        <w:autoSpaceDN w:val="0"/>
        <w:adjustRightInd w:val="0"/>
        <w:spacing w:after="0" w:line="276" w:lineRule="auto"/>
        <w:jc w:val="both"/>
        <w:rPr>
          <w:b/>
          <w:lang w:val="ka-GE"/>
        </w:rPr>
      </w:pPr>
    </w:p>
    <w:p w:rsidR="00263CF5" w:rsidRPr="00DF0069" w:rsidRDefault="00263CF5" w:rsidP="00263CF5">
      <w:pPr>
        <w:autoSpaceDE w:val="0"/>
        <w:autoSpaceDN w:val="0"/>
        <w:adjustRightInd w:val="0"/>
        <w:spacing w:after="0" w:line="276" w:lineRule="auto"/>
        <w:jc w:val="center"/>
        <w:rPr>
          <w:b/>
          <w:lang w:val="ka-GE"/>
        </w:rPr>
      </w:pPr>
      <w:r w:rsidRPr="00DF0069">
        <w:rPr>
          <w:b/>
          <w:lang w:val="ka-GE"/>
        </w:rPr>
        <w:t>საქართველოს ორგანული კანონი საქართველოს ორგანულ კანონში „შრომის უსაფრთხოების შესახებ“ ცვლილების შეტანის შესახებ</w:t>
      </w:r>
    </w:p>
    <w:p w:rsidR="00263CF5" w:rsidRPr="00DF0069" w:rsidRDefault="00263CF5" w:rsidP="00263CF5">
      <w:pPr>
        <w:autoSpaceDE w:val="0"/>
        <w:autoSpaceDN w:val="0"/>
        <w:adjustRightInd w:val="0"/>
        <w:spacing w:after="0" w:line="276" w:lineRule="auto"/>
        <w:jc w:val="both"/>
        <w:rPr>
          <w:b/>
          <w:lang w:val="ka-GE"/>
        </w:rPr>
      </w:pPr>
    </w:p>
    <w:p w:rsidR="00263CF5" w:rsidRPr="00DF0069" w:rsidRDefault="00263CF5" w:rsidP="00263CF5">
      <w:pPr>
        <w:autoSpaceDE w:val="0"/>
        <w:autoSpaceDN w:val="0"/>
        <w:adjustRightInd w:val="0"/>
        <w:spacing w:after="0" w:line="276" w:lineRule="auto"/>
        <w:jc w:val="both"/>
        <w:rPr>
          <w:lang w:val="ka-GE"/>
        </w:rPr>
      </w:pPr>
      <w:r w:rsidRPr="00DF0069">
        <w:rPr>
          <w:lang w:val="ka-GE"/>
        </w:rPr>
        <w:t xml:space="preserve">ცვლილება ხორციელდება „შრომის უსაფრთხოების შესახებ“ საქართველოს ორგანულ კანონში, რაც განპირობებულია „შრომის ინსპექციის შესახებ“ საქართველოს კანონის პროექტის შემუშავებით, კერძოდ, ხდება ზედამხედველი ორგანოს განმარტების კორექტირება და ეთითება სსიპ საქართველოს შრომის ინსპექცია. </w:t>
      </w:r>
    </w:p>
    <w:p w:rsidR="00263CF5" w:rsidRPr="00DF0069" w:rsidRDefault="00263CF5" w:rsidP="00263CF5">
      <w:pPr>
        <w:autoSpaceDE w:val="0"/>
        <w:autoSpaceDN w:val="0"/>
        <w:adjustRightInd w:val="0"/>
        <w:spacing w:after="0" w:line="276" w:lineRule="auto"/>
        <w:jc w:val="both"/>
        <w:rPr>
          <w:lang w:val="ka-GE"/>
        </w:rPr>
      </w:pPr>
    </w:p>
    <w:p w:rsidR="00263CF5" w:rsidRPr="00DF0069" w:rsidRDefault="00263CF5" w:rsidP="00263CF5">
      <w:pPr>
        <w:autoSpaceDE w:val="0"/>
        <w:autoSpaceDN w:val="0"/>
        <w:adjustRightInd w:val="0"/>
        <w:spacing w:after="0" w:line="276" w:lineRule="auto"/>
        <w:jc w:val="both"/>
      </w:pPr>
      <w:r w:rsidRPr="00DF0069">
        <w:rPr>
          <w:lang w:val="ka-GE"/>
        </w:rPr>
        <w:t>ასევე, ცვლილებები ხორციელდება ზოგიერთ იმ მუხლში, რომელიც ითვალისწინებს სანქცირებას (დაჯარიმებას) კონკრეტული სამართალდარღვევების არსებობისას. ცვლილების თანახმად „შრომის უსაფრთხოების შესახებ“ საქართველოს ორგანული კანონით, საქართველოს შრომის კოდექსითა და „შრომის ინსპექციის შესახებ“ საქართველოს კანონით გათვალისწინებული უფლებამოსილების განხორციელებისას ზედამხედველი ორგანოს საქმიანობისთვის ხელის შეშლა იწვევს შესაბამის ჯარიმებს, ხოლო ჯარიმათა ოდენობა რჩება უცვლელი.</w:t>
      </w:r>
    </w:p>
    <w:p w:rsidR="00263CF5" w:rsidRPr="00DF0069" w:rsidRDefault="00263CF5" w:rsidP="00263CF5">
      <w:pPr>
        <w:autoSpaceDE w:val="0"/>
        <w:autoSpaceDN w:val="0"/>
        <w:adjustRightInd w:val="0"/>
        <w:spacing w:after="0" w:line="276" w:lineRule="auto"/>
        <w:jc w:val="both"/>
      </w:pPr>
    </w:p>
    <w:p w:rsidR="00263CF5" w:rsidRPr="00DF0069" w:rsidRDefault="00263CF5" w:rsidP="00263CF5">
      <w:pPr>
        <w:autoSpaceDE w:val="0"/>
        <w:autoSpaceDN w:val="0"/>
        <w:adjustRightInd w:val="0"/>
        <w:spacing w:after="0" w:line="276" w:lineRule="auto"/>
        <w:jc w:val="both"/>
        <w:rPr>
          <w:lang w:val="ka-GE"/>
        </w:rPr>
      </w:pPr>
      <w:r w:rsidRPr="00DF0069">
        <w:rPr>
          <w:lang w:val="ka-GE"/>
        </w:rPr>
        <w:t>დამატებით, ზოგიერთ მუხლში, რომელიც ითვალისწინებს სანქცირებას (დაჯარიმებას), გათვალისწინებულია დამაზუსტებელი ხასიათის ფორმულირებების დამატება, სადაც სანქცირების ერთ-ერთ ადრესატად მითითებულია „ნებისმიერი სხვა დამსაქმებელი.“ აღნიშნული ფორმულირებების მიზანია, ამომწურავად განისაზღვროს სანქცირების ის დარესატები, რომლებიც არ რეგისტრირდებიან გადასახადის გადამხდელებად.</w:t>
      </w:r>
    </w:p>
    <w:p w:rsidR="00263CF5" w:rsidRPr="00DF0069" w:rsidRDefault="00263CF5" w:rsidP="00263CF5">
      <w:pPr>
        <w:autoSpaceDE w:val="0"/>
        <w:autoSpaceDN w:val="0"/>
        <w:adjustRightInd w:val="0"/>
        <w:spacing w:after="0" w:line="276" w:lineRule="auto"/>
        <w:jc w:val="both"/>
        <w:rPr>
          <w:lang w:val="ka-GE"/>
        </w:rPr>
      </w:pPr>
    </w:p>
    <w:p w:rsidR="00263CF5" w:rsidRPr="00DF0069" w:rsidRDefault="00263CF5" w:rsidP="00263CF5">
      <w:pPr>
        <w:autoSpaceDE w:val="0"/>
        <w:autoSpaceDN w:val="0"/>
        <w:adjustRightInd w:val="0"/>
        <w:spacing w:after="0" w:line="276" w:lineRule="auto"/>
        <w:jc w:val="both"/>
        <w:rPr>
          <w:lang w:val="ka-GE"/>
        </w:rPr>
      </w:pPr>
    </w:p>
    <w:p w:rsidR="00263CF5" w:rsidRPr="00DF0069" w:rsidRDefault="00263CF5" w:rsidP="00263CF5">
      <w:pPr>
        <w:autoSpaceDE w:val="0"/>
        <w:autoSpaceDN w:val="0"/>
        <w:adjustRightInd w:val="0"/>
        <w:spacing w:after="0" w:line="276" w:lineRule="auto"/>
        <w:jc w:val="center"/>
        <w:rPr>
          <w:b/>
          <w:lang w:val="ka-GE"/>
        </w:rPr>
      </w:pPr>
      <w:r w:rsidRPr="00DF0069">
        <w:rPr>
          <w:b/>
          <w:lang w:val="ka-GE"/>
        </w:rPr>
        <w:t>საქართველოს კანონი საქართველოს ადმინისტრაციულ საპროცესო კოდექსში ცვლილების შეტანის შესახებ</w:t>
      </w:r>
    </w:p>
    <w:p w:rsidR="00263CF5" w:rsidRPr="00DF0069" w:rsidRDefault="00263CF5" w:rsidP="00263CF5">
      <w:pPr>
        <w:autoSpaceDE w:val="0"/>
        <w:autoSpaceDN w:val="0"/>
        <w:adjustRightInd w:val="0"/>
        <w:spacing w:after="0" w:line="276" w:lineRule="auto"/>
        <w:jc w:val="both"/>
        <w:rPr>
          <w:b/>
          <w:lang w:val="ka-GE"/>
        </w:rPr>
      </w:pPr>
    </w:p>
    <w:p w:rsidR="00263CF5" w:rsidRPr="00DF0069" w:rsidRDefault="00263CF5" w:rsidP="00263CF5">
      <w:pPr>
        <w:autoSpaceDE w:val="0"/>
        <w:autoSpaceDN w:val="0"/>
        <w:adjustRightInd w:val="0"/>
        <w:spacing w:after="0" w:line="276" w:lineRule="auto"/>
        <w:jc w:val="both"/>
        <w:rPr>
          <w:lang w:val="ka-GE"/>
        </w:rPr>
      </w:pPr>
      <w:r w:rsidRPr="00DF0069">
        <w:rPr>
          <w:lang w:val="ka-GE"/>
        </w:rPr>
        <w:t>ცვლილება ხორციელდება საქართველოს ადმინისტრაციულ საპროცესო კოდექსში, რომელიც ეხება სამუშაო პროცესის შეჩერების დამტკიცების შესახებ შუამდგომლობის განხილვის მუხლს, სადაც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უსაფრთხოების ნორმების დაცვის შემოწმების განმახორციელებელი სამსახურის ნაცვლად ეთითება სსიპ შრომის ინსპექცა, რაც გამომდინარეობს „შრომის ინსპექციის შესახებ“ საქართველოს კანონის პროექტის შემუშავებით, ამ პროექტთან შესაბამისობის უზრუნველყოფის მიზნით.</w:t>
      </w:r>
    </w:p>
    <w:p w:rsidR="00263CF5" w:rsidRPr="00DF0069" w:rsidRDefault="00263CF5" w:rsidP="00263CF5">
      <w:pPr>
        <w:autoSpaceDE w:val="0"/>
        <w:autoSpaceDN w:val="0"/>
        <w:adjustRightInd w:val="0"/>
        <w:spacing w:after="0" w:line="276" w:lineRule="auto"/>
        <w:jc w:val="both"/>
        <w:rPr>
          <w:lang w:val="ka-GE"/>
        </w:rPr>
      </w:pPr>
    </w:p>
    <w:p w:rsidR="00263CF5" w:rsidRPr="00DF0069" w:rsidRDefault="00263CF5" w:rsidP="00263CF5">
      <w:pPr>
        <w:autoSpaceDE w:val="0"/>
        <w:autoSpaceDN w:val="0"/>
        <w:adjustRightInd w:val="0"/>
        <w:spacing w:after="0" w:line="276" w:lineRule="auto"/>
        <w:jc w:val="both"/>
        <w:rPr>
          <w:lang w:val="ka-GE"/>
        </w:rPr>
      </w:pPr>
    </w:p>
    <w:p w:rsidR="00263CF5" w:rsidRPr="00DF0069" w:rsidRDefault="00263CF5" w:rsidP="00263CF5">
      <w:pPr>
        <w:autoSpaceDE w:val="0"/>
        <w:autoSpaceDN w:val="0"/>
        <w:adjustRightInd w:val="0"/>
        <w:spacing w:after="0" w:line="276" w:lineRule="auto"/>
        <w:jc w:val="center"/>
        <w:rPr>
          <w:b/>
          <w:lang w:val="ka-GE"/>
        </w:rPr>
      </w:pPr>
      <w:r w:rsidRPr="00DF0069">
        <w:rPr>
          <w:b/>
          <w:lang w:val="ka-GE"/>
        </w:rPr>
        <w:t>საქართველოს კანონი საქართველოს საგადასახადო კოდექსში ცვლილების შეტანის შესახებ</w:t>
      </w:r>
    </w:p>
    <w:p w:rsidR="00263CF5" w:rsidRPr="00DF0069" w:rsidRDefault="00263CF5" w:rsidP="00263CF5">
      <w:pPr>
        <w:autoSpaceDE w:val="0"/>
        <w:autoSpaceDN w:val="0"/>
        <w:adjustRightInd w:val="0"/>
        <w:spacing w:after="0" w:line="276" w:lineRule="auto"/>
        <w:jc w:val="both"/>
        <w:rPr>
          <w:b/>
          <w:lang w:val="ka-GE"/>
        </w:rPr>
      </w:pPr>
    </w:p>
    <w:p w:rsidR="00263CF5" w:rsidRPr="00DF0069" w:rsidRDefault="00263CF5" w:rsidP="00263CF5">
      <w:pPr>
        <w:autoSpaceDE w:val="0"/>
        <w:autoSpaceDN w:val="0"/>
        <w:adjustRightInd w:val="0"/>
        <w:spacing w:after="0" w:line="276" w:lineRule="auto"/>
        <w:jc w:val="both"/>
        <w:rPr>
          <w:lang w:val="ka-GE"/>
        </w:rPr>
      </w:pPr>
      <w:r w:rsidRPr="00DF0069">
        <w:rPr>
          <w:lang w:val="ka-GE"/>
        </w:rPr>
        <w:t>ცვლილება ხორციელდება საქართველოს საგადასახადო კოდექსში, რომლის მიხედვით ცალკეული გადახდის გადამხდელის შესახებ იდენტიფიცირებული ინფორმაციის გაცემა, გარდა კოდექსით გათვალისწინებული სუბიექტებისა, დამატებით შესაძლებელი იქნება სსიპ შრომის ინსპექციის სამსახურისთვის, საქართველოს კანონმდებლობით გათვალისწინებული უფლებამოსილებების განხორციელების მიზნით. საკანონმდებლო პაკეტით გათვალისწინებული ცვლილების</w:t>
      </w:r>
      <w:r w:rsidRPr="00DF0069">
        <w:t xml:space="preserve"> თანახმად, შრომის ინსპექცია</w:t>
      </w:r>
      <w:r w:rsidRPr="00DF0069">
        <w:rPr>
          <w:lang w:val="ka-GE"/>
        </w:rPr>
        <w:t xml:space="preserve"> </w:t>
      </w:r>
      <w:r w:rsidRPr="00DF0069">
        <w:t>ადმინისტრაციული სახდელის – ჯარიმის გამოყენებას ახდენს დამსაქმებლის</w:t>
      </w:r>
      <w:r w:rsidRPr="00DF0069">
        <w:rPr>
          <w:lang w:val="ka-GE"/>
        </w:rPr>
        <w:t xml:space="preserve"> </w:t>
      </w:r>
      <w:r w:rsidRPr="00DF0069">
        <w:t xml:space="preserve">შემოსავლებისა და დღგ–ით დასაბეგრი ოპერაციის თანხების შესაბამისად. </w:t>
      </w:r>
      <w:proofErr w:type="gramStart"/>
      <w:r w:rsidRPr="00DF0069">
        <w:t>შრომის</w:t>
      </w:r>
      <w:proofErr w:type="gramEnd"/>
      <w:r w:rsidRPr="00DF0069">
        <w:rPr>
          <w:lang w:val="ka-GE"/>
        </w:rPr>
        <w:t xml:space="preserve"> </w:t>
      </w:r>
      <w:r w:rsidRPr="00DF0069">
        <w:t>ინსპექციის გამართული ფუნქციონირებისთვის ერთ–ერთი განმსაზღვრელი საკითხია</w:t>
      </w:r>
      <w:r w:rsidRPr="00DF0069">
        <w:rPr>
          <w:lang w:val="ka-GE"/>
        </w:rPr>
        <w:t xml:space="preserve"> </w:t>
      </w:r>
      <w:r w:rsidRPr="00DF0069">
        <w:t>ინსპექციას დაქვემდებარებული პირის საგადასახადო</w:t>
      </w:r>
      <w:r w:rsidRPr="00DF0069">
        <w:rPr>
          <w:lang w:val="ka-GE"/>
        </w:rPr>
        <w:t xml:space="preserve"> </w:t>
      </w:r>
      <w:r w:rsidRPr="00DF0069">
        <w:t xml:space="preserve">ინფორმაციაზე შრომის ინსპექტორის </w:t>
      </w:r>
      <w:r w:rsidRPr="00DF0069">
        <w:rPr>
          <w:lang w:val="ka-GE"/>
        </w:rPr>
        <w:t>მიერ</w:t>
      </w:r>
      <w:r w:rsidRPr="00DF0069">
        <w:t xml:space="preserve"> წვდომის განხორციელება.</w:t>
      </w:r>
    </w:p>
    <w:p w:rsidR="00263CF5" w:rsidRPr="00DF0069" w:rsidRDefault="00263CF5" w:rsidP="00263CF5">
      <w:pPr>
        <w:autoSpaceDE w:val="0"/>
        <w:autoSpaceDN w:val="0"/>
        <w:adjustRightInd w:val="0"/>
        <w:spacing w:after="0" w:line="276" w:lineRule="auto"/>
        <w:jc w:val="both"/>
      </w:pPr>
    </w:p>
    <w:p w:rsidR="00263CF5" w:rsidRPr="00DF0069" w:rsidRDefault="00263CF5" w:rsidP="00263CF5">
      <w:pPr>
        <w:autoSpaceDE w:val="0"/>
        <w:autoSpaceDN w:val="0"/>
        <w:adjustRightInd w:val="0"/>
        <w:spacing w:after="0" w:line="276" w:lineRule="auto"/>
        <w:jc w:val="both"/>
      </w:pPr>
    </w:p>
    <w:p w:rsidR="00263CF5" w:rsidRPr="00DF0069" w:rsidRDefault="00263CF5" w:rsidP="00263CF5">
      <w:pPr>
        <w:autoSpaceDE w:val="0"/>
        <w:autoSpaceDN w:val="0"/>
        <w:adjustRightInd w:val="0"/>
        <w:spacing w:after="0" w:line="276" w:lineRule="auto"/>
        <w:jc w:val="center"/>
        <w:rPr>
          <w:b/>
          <w:lang w:val="ka-GE"/>
        </w:rPr>
      </w:pPr>
      <w:r w:rsidRPr="00DF0069">
        <w:rPr>
          <w:b/>
          <w:lang w:val="ka-GE"/>
        </w:rPr>
        <w:t>საქართველოს კანონი „სახელმწიფო ბაჟის შესახებ“ საქართველოს კანონში ცვლილების შეტანის შესახებ</w:t>
      </w:r>
    </w:p>
    <w:p w:rsidR="00263CF5" w:rsidRPr="00DF0069" w:rsidRDefault="00263CF5" w:rsidP="00263CF5">
      <w:pPr>
        <w:autoSpaceDE w:val="0"/>
        <w:autoSpaceDN w:val="0"/>
        <w:adjustRightInd w:val="0"/>
        <w:spacing w:after="0" w:line="276" w:lineRule="auto"/>
        <w:jc w:val="both"/>
        <w:rPr>
          <w:b/>
          <w:lang w:val="ka-GE"/>
        </w:rPr>
      </w:pPr>
    </w:p>
    <w:p w:rsidR="00263CF5" w:rsidRPr="00DF0069" w:rsidRDefault="00263CF5" w:rsidP="00263CF5">
      <w:pPr>
        <w:autoSpaceDE w:val="0"/>
        <w:autoSpaceDN w:val="0"/>
        <w:adjustRightInd w:val="0"/>
        <w:spacing w:after="0" w:line="276" w:lineRule="auto"/>
        <w:jc w:val="both"/>
      </w:pPr>
      <w:r w:rsidRPr="00DF0069">
        <w:rPr>
          <w:lang w:val="ka-GE"/>
        </w:rPr>
        <w:t xml:space="preserve">ცვლილება ხორციელდება „სახელმწიფო ბაჟის შესახებ“ საქართველოს კანონში, რითაც </w:t>
      </w:r>
      <w:r w:rsidRPr="00DF0069">
        <w:t>წესრიგდება მედიაციის</w:t>
      </w:r>
      <w:r w:rsidRPr="00DF0069">
        <w:rPr>
          <w:lang w:val="ka-GE"/>
        </w:rPr>
        <w:t xml:space="preserve"> </w:t>
      </w:r>
      <w:r w:rsidRPr="00DF0069">
        <w:t xml:space="preserve">შედეგად მიღწეული შეთანხმების აღსრულების მექანიზმი. </w:t>
      </w:r>
      <w:proofErr w:type="gramStart"/>
      <w:r w:rsidRPr="00DF0069">
        <w:t>მექანიზმის</w:t>
      </w:r>
      <w:proofErr w:type="gramEnd"/>
      <w:r w:rsidRPr="00DF0069">
        <w:t xml:space="preserve"> მოწესრიგება გულისხმობს „სახელმწიფო ბაჟის შესახებ“ საქართველოს კანონში </w:t>
      </w:r>
      <w:r w:rsidRPr="00DF0069">
        <w:lastRenderedPageBreak/>
        <w:t>დამატებების განხორციელებას, რათა სახელმწიფო ბაჟის გადახდისაგან გათავისუფლდეს განმცხადებელი, რომელიც მოითხოვს კოლექტიურ შრომით დავებზე მედიაციის შედეგად მიღწეული შეთანხმების აღსრულებას.</w:t>
      </w:r>
    </w:p>
    <w:p w:rsidR="00263CF5" w:rsidRPr="00DF0069" w:rsidRDefault="00263CF5" w:rsidP="00263CF5">
      <w:pPr>
        <w:autoSpaceDE w:val="0"/>
        <w:autoSpaceDN w:val="0"/>
        <w:adjustRightInd w:val="0"/>
        <w:spacing w:after="0" w:line="276" w:lineRule="auto"/>
        <w:jc w:val="both"/>
      </w:pPr>
    </w:p>
    <w:p w:rsidR="00263CF5" w:rsidRPr="00DF0069" w:rsidRDefault="00263CF5" w:rsidP="00263CF5">
      <w:pPr>
        <w:autoSpaceDE w:val="0"/>
        <w:autoSpaceDN w:val="0"/>
        <w:adjustRightInd w:val="0"/>
        <w:spacing w:after="0" w:line="276" w:lineRule="auto"/>
        <w:jc w:val="both"/>
        <w:rPr>
          <w:lang w:val="ka-GE"/>
        </w:rPr>
      </w:pPr>
    </w:p>
    <w:p w:rsidR="00263CF5" w:rsidRPr="00DF0069" w:rsidRDefault="00263CF5" w:rsidP="00263CF5">
      <w:pPr>
        <w:autoSpaceDE w:val="0"/>
        <w:autoSpaceDN w:val="0"/>
        <w:adjustRightInd w:val="0"/>
        <w:spacing w:after="0" w:line="276" w:lineRule="auto"/>
        <w:jc w:val="center"/>
        <w:rPr>
          <w:b/>
          <w:lang w:val="ka-GE"/>
        </w:rPr>
      </w:pPr>
      <w:r w:rsidRPr="00DF0069">
        <w:rPr>
          <w:b/>
          <w:lang w:val="ka-GE"/>
        </w:rPr>
        <w:t>საქართველოს პარლამენტის რეგლამენტი საქართველოს პარლამენტის რეგლამენტში ცვლილების შეტანის თაობაზე</w:t>
      </w:r>
    </w:p>
    <w:p w:rsidR="00263CF5" w:rsidRPr="00DF0069" w:rsidRDefault="00263CF5" w:rsidP="00263CF5">
      <w:pPr>
        <w:autoSpaceDE w:val="0"/>
        <w:autoSpaceDN w:val="0"/>
        <w:adjustRightInd w:val="0"/>
        <w:spacing w:after="0" w:line="276" w:lineRule="auto"/>
        <w:jc w:val="both"/>
        <w:rPr>
          <w:b/>
          <w:lang w:val="ka-GE"/>
        </w:rPr>
      </w:pPr>
    </w:p>
    <w:p w:rsidR="00263CF5" w:rsidRPr="00DF0069" w:rsidRDefault="00263CF5" w:rsidP="00263CF5">
      <w:pPr>
        <w:autoSpaceDE w:val="0"/>
        <w:autoSpaceDN w:val="0"/>
        <w:adjustRightInd w:val="0"/>
        <w:spacing w:after="0" w:line="276" w:lineRule="auto"/>
        <w:jc w:val="both"/>
        <w:rPr>
          <w:lang w:val="ka-GE"/>
        </w:rPr>
      </w:pPr>
      <w:r w:rsidRPr="00DF0069">
        <w:rPr>
          <w:lang w:val="ka-GE"/>
        </w:rPr>
        <w:t>საკანონმდებლო ცვლილებათა პაკეტით</w:t>
      </w:r>
      <w:r w:rsidRPr="00DF0069">
        <w:t xml:space="preserve"> წარმოდგენილია „შრომის</w:t>
      </w:r>
      <w:r w:rsidRPr="00DF0069">
        <w:rPr>
          <w:lang w:val="ka-GE"/>
        </w:rPr>
        <w:t xml:space="preserve"> </w:t>
      </w:r>
      <w:r w:rsidRPr="00DF0069">
        <w:t>ინსპექციის შესახებ“ საქართველოს კანონის პროექტი, რომლის თანახმადაც, იქმნება</w:t>
      </w:r>
      <w:r w:rsidRPr="00DF0069">
        <w:rPr>
          <w:lang w:val="ka-GE"/>
        </w:rPr>
        <w:t xml:space="preserve"> </w:t>
      </w:r>
      <w:r w:rsidRPr="00DF0069">
        <w:t xml:space="preserve">საჯარო სამართლის იურიდიული პირი - შრომის ინსპექცია. </w:t>
      </w:r>
      <w:proofErr w:type="gramStart"/>
      <w:r w:rsidRPr="00DF0069">
        <w:t>შრომის</w:t>
      </w:r>
      <w:proofErr w:type="gramEnd"/>
      <w:r w:rsidRPr="00DF0069">
        <w:t xml:space="preserve"> </w:t>
      </w:r>
      <w:r w:rsidRPr="00DF0069">
        <w:rPr>
          <w:lang w:val="ka-GE"/>
        </w:rPr>
        <w:t xml:space="preserve">ინსპექციის </w:t>
      </w:r>
      <w:r w:rsidRPr="00DF0069">
        <w:t xml:space="preserve">ზედამხედველობას განახორციელებს მთავარი შრომის ინსპექტორი. </w:t>
      </w:r>
      <w:proofErr w:type="gramStart"/>
      <w:r w:rsidRPr="00DF0069">
        <w:t>შრომის</w:t>
      </w:r>
      <w:r w:rsidRPr="00DF0069">
        <w:rPr>
          <w:lang w:val="ka-GE"/>
        </w:rPr>
        <w:t xml:space="preserve">  </w:t>
      </w:r>
      <w:r w:rsidRPr="00DF0069">
        <w:t>ინსპექციის</w:t>
      </w:r>
      <w:proofErr w:type="gramEnd"/>
      <w:r w:rsidRPr="00DF0069">
        <w:t xml:space="preserve"> სტრუქტურის გამჭირვალობისა და ანგარიშვალდებულების</w:t>
      </w:r>
      <w:r w:rsidRPr="00DF0069">
        <w:rPr>
          <w:lang w:val="ka-GE"/>
        </w:rPr>
        <w:t xml:space="preserve"> </w:t>
      </w:r>
      <w:r w:rsidRPr="00DF0069">
        <w:t>უზრუნველყოფის მიზნით, მნიშვნელოვანია, რომ შრომის ინსპექციის სამსახურზე</w:t>
      </w:r>
      <w:r w:rsidRPr="00DF0069">
        <w:rPr>
          <w:lang w:val="ka-GE"/>
        </w:rPr>
        <w:t xml:space="preserve"> </w:t>
      </w:r>
      <w:r w:rsidRPr="00DF0069">
        <w:t>განხორციელდეს საპარლამენტო კონტროლი, რის მიხედვი</w:t>
      </w:r>
      <w:r w:rsidRPr="00DF0069">
        <w:rPr>
          <w:lang w:val="ka-GE"/>
        </w:rPr>
        <w:t>თაც მთავარ შრომის ინსპექტორს ექნება ვალდებულება წელიწადში ერთხელ საქართველოს პარლამენტს წარუდგინოს შრომის ინსპექციის სამსახურის საქმიანობის ანგარიში.</w:t>
      </w:r>
    </w:p>
    <w:p w:rsidR="00263CF5" w:rsidRPr="00DF0069" w:rsidRDefault="00263CF5" w:rsidP="00263CF5">
      <w:pPr>
        <w:autoSpaceDE w:val="0"/>
        <w:autoSpaceDN w:val="0"/>
        <w:adjustRightInd w:val="0"/>
        <w:spacing w:after="0" w:line="276" w:lineRule="auto"/>
        <w:jc w:val="both"/>
      </w:pPr>
    </w:p>
    <w:p w:rsidR="00263CF5" w:rsidRPr="00DF0069" w:rsidRDefault="00263CF5" w:rsidP="00263CF5">
      <w:pPr>
        <w:autoSpaceDE w:val="0"/>
        <w:autoSpaceDN w:val="0"/>
        <w:adjustRightInd w:val="0"/>
        <w:spacing w:after="0" w:line="276" w:lineRule="auto"/>
        <w:jc w:val="both"/>
      </w:pPr>
    </w:p>
    <w:p w:rsidR="00263CF5" w:rsidRPr="00DF0069" w:rsidRDefault="00263CF5" w:rsidP="00263CF5">
      <w:pPr>
        <w:autoSpaceDE w:val="0"/>
        <w:autoSpaceDN w:val="0"/>
        <w:adjustRightInd w:val="0"/>
        <w:spacing w:after="0" w:line="276" w:lineRule="auto"/>
        <w:jc w:val="center"/>
        <w:rPr>
          <w:b/>
          <w:lang w:val="ka-GE"/>
        </w:rPr>
      </w:pPr>
      <w:r w:rsidRPr="00DF0069">
        <w:rPr>
          <w:b/>
          <w:lang w:val="ka-GE"/>
        </w:rPr>
        <w:t>საქართველოს კანონი „საჯარო დაწესებულებაში ინტერესთა შეუთავსებლობისა და კორუფციის შესახებ“ საქართველოს კანონში ცვლილების შეტანის თაობაზე</w:t>
      </w:r>
    </w:p>
    <w:p w:rsidR="00263CF5" w:rsidRPr="00DF0069" w:rsidRDefault="00263CF5" w:rsidP="00263CF5">
      <w:pPr>
        <w:autoSpaceDE w:val="0"/>
        <w:autoSpaceDN w:val="0"/>
        <w:adjustRightInd w:val="0"/>
        <w:spacing w:after="0" w:line="276" w:lineRule="auto"/>
        <w:jc w:val="both"/>
      </w:pPr>
    </w:p>
    <w:p w:rsidR="00263CF5" w:rsidRPr="00DF0069" w:rsidRDefault="00263CF5" w:rsidP="00263CF5">
      <w:pPr>
        <w:autoSpaceDE w:val="0"/>
        <w:autoSpaceDN w:val="0"/>
        <w:adjustRightInd w:val="0"/>
        <w:spacing w:after="0" w:line="276" w:lineRule="auto"/>
        <w:jc w:val="both"/>
        <w:rPr>
          <w:lang w:val="ka-GE"/>
        </w:rPr>
      </w:pPr>
      <w:r w:rsidRPr="00DF0069">
        <w:rPr>
          <w:lang w:val="ka-GE"/>
        </w:rPr>
        <w:t>საკანონმდებლო ცვლილებათა პაკეტით</w:t>
      </w:r>
      <w:r w:rsidRPr="00DF0069">
        <w:t xml:space="preserve"> წარმოდგენილია</w:t>
      </w:r>
      <w:r w:rsidRPr="00DF0069">
        <w:rPr>
          <w:lang w:val="ka-GE"/>
        </w:rPr>
        <w:t xml:space="preserve"> </w:t>
      </w:r>
      <w:r w:rsidRPr="00DF0069">
        <w:t>„შრომის</w:t>
      </w:r>
      <w:r w:rsidRPr="00DF0069">
        <w:rPr>
          <w:lang w:val="ka-GE"/>
        </w:rPr>
        <w:t xml:space="preserve"> </w:t>
      </w:r>
      <w:r w:rsidRPr="00DF0069">
        <w:t>ინსპექციის შესახებ“ საქართველოს კანონის პროექტი, რომლის თანახმადაც, იქმნება</w:t>
      </w:r>
      <w:r w:rsidRPr="00DF0069">
        <w:rPr>
          <w:lang w:val="ka-GE"/>
        </w:rPr>
        <w:t xml:space="preserve"> </w:t>
      </w:r>
      <w:r w:rsidRPr="00DF0069">
        <w:t xml:space="preserve">საჯარო სამართლის იურიდიული პირი - შრომის ინსპექცია. </w:t>
      </w:r>
      <w:proofErr w:type="gramStart"/>
      <w:r w:rsidRPr="00DF0069">
        <w:t>შრომის</w:t>
      </w:r>
      <w:proofErr w:type="gramEnd"/>
      <w:r w:rsidRPr="00DF0069">
        <w:t xml:space="preserve"> ინსპექციას</w:t>
      </w:r>
      <w:r w:rsidRPr="00DF0069">
        <w:rPr>
          <w:lang w:val="ka-GE"/>
        </w:rPr>
        <w:t xml:space="preserve"> </w:t>
      </w:r>
      <w:r w:rsidRPr="00DF0069">
        <w:t>ზედამხედველობას განახორციელებს მთავარი შრომის ინსპექტორი.</w:t>
      </w:r>
      <w:r w:rsidRPr="00DF0069">
        <w:rPr>
          <w:lang w:val="ka-GE"/>
        </w:rPr>
        <w:t xml:space="preserve"> წინამდებარე ცვლილებით,</w:t>
      </w:r>
      <w:r w:rsidRPr="00DF0069">
        <w:t xml:space="preserve"> შრომის</w:t>
      </w:r>
      <w:r w:rsidRPr="00DF0069">
        <w:rPr>
          <w:lang w:val="ka-GE"/>
        </w:rPr>
        <w:t xml:space="preserve"> </w:t>
      </w:r>
      <w:r w:rsidRPr="00DF0069">
        <w:t>ინსპექციის სტრუქტურის გამჭირვალობისა და დამოუკიდებლობის</w:t>
      </w:r>
      <w:r w:rsidRPr="00DF0069">
        <w:rPr>
          <w:lang w:val="ka-GE"/>
        </w:rPr>
        <w:t xml:space="preserve"> </w:t>
      </w:r>
      <w:r w:rsidRPr="00DF0069">
        <w:t>უზრუნველყოფის მიზნით „საჯარო დაწესებულებაში ინტერესთა</w:t>
      </w:r>
      <w:r w:rsidRPr="00DF0069">
        <w:rPr>
          <w:lang w:val="ka-GE"/>
        </w:rPr>
        <w:t xml:space="preserve"> </w:t>
      </w:r>
      <w:r w:rsidRPr="00DF0069">
        <w:t>შეუთავსებლობისა და კორუფციის შესახებ" საქართველოს კანონის მოქმედება გავრცელდება მთავარი</w:t>
      </w:r>
      <w:r w:rsidRPr="00DF0069">
        <w:rPr>
          <w:lang w:val="ka-GE"/>
        </w:rPr>
        <w:t xml:space="preserve"> </w:t>
      </w:r>
      <w:r w:rsidRPr="00DF0069">
        <w:t>შრომის ინსპექტორის</w:t>
      </w:r>
      <w:r w:rsidRPr="00DF0069">
        <w:rPr>
          <w:lang w:val="ka-GE"/>
        </w:rPr>
        <w:t>, მისი პირველი მოადგილისა და მოადგილეების მიმართ.</w:t>
      </w:r>
    </w:p>
    <w:p w:rsidR="00263CF5" w:rsidRPr="00DF0069" w:rsidRDefault="00263CF5" w:rsidP="00263CF5">
      <w:pPr>
        <w:autoSpaceDE w:val="0"/>
        <w:autoSpaceDN w:val="0"/>
        <w:adjustRightInd w:val="0"/>
        <w:spacing w:after="0" w:line="276" w:lineRule="auto"/>
        <w:jc w:val="both"/>
        <w:rPr>
          <w:lang w:val="ka-GE"/>
        </w:rPr>
      </w:pPr>
    </w:p>
    <w:p w:rsidR="00263CF5" w:rsidRPr="00DF0069" w:rsidRDefault="00263CF5" w:rsidP="00263CF5">
      <w:pPr>
        <w:autoSpaceDE w:val="0"/>
        <w:autoSpaceDN w:val="0"/>
        <w:adjustRightInd w:val="0"/>
        <w:spacing w:after="0" w:line="276" w:lineRule="auto"/>
        <w:jc w:val="both"/>
        <w:rPr>
          <w:b/>
          <w:lang w:val="ka-GE"/>
        </w:rPr>
      </w:pPr>
    </w:p>
    <w:p w:rsidR="00263CF5" w:rsidRPr="00DF0069" w:rsidRDefault="00263CF5" w:rsidP="00263CF5">
      <w:pPr>
        <w:autoSpaceDE w:val="0"/>
        <w:autoSpaceDN w:val="0"/>
        <w:adjustRightInd w:val="0"/>
        <w:spacing w:after="0" w:line="276" w:lineRule="auto"/>
        <w:jc w:val="center"/>
        <w:rPr>
          <w:b/>
          <w:lang w:val="ka-GE"/>
        </w:rPr>
      </w:pPr>
    </w:p>
    <w:p w:rsidR="00263CF5" w:rsidRPr="00DF0069" w:rsidRDefault="00263CF5" w:rsidP="00263CF5">
      <w:pPr>
        <w:autoSpaceDE w:val="0"/>
        <w:autoSpaceDN w:val="0"/>
        <w:adjustRightInd w:val="0"/>
        <w:spacing w:after="0" w:line="276" w:lineRule="auto"/>
        <w:jc w:val="center"/>
        <w:rPr>
          <w:b/>
          <w:lang w:val="ka-GE"/>
        </w:rPr>
      </w:pPr>
    </w:p>
    <w:p w:rsidR="00263CF5" w:rsidRPr="00DF0069" w:rsidRDefault="00263CF5" w:rsidP="00263CF5">
      <w:pPr>
        <w:autoSpaceDE w:val="0"/>
        <w:autoSpaceDN w:val="0"/>
        <w:adjustRightInd w:val="0"/>
        <w:spacing w:after="0" w:line="276" w:lineRule="auto"/>
        <w:jc w:val="center"/>
        <w:rPr>
          <w:b/>
          <w:lang w:val="ka-GE"/>
        </w:rPr>
      </w:pPr>
      <w:r w:rsidRPr="00DF0069">
        <w:rPr>
          <w:b/>
          <w:lang w:val="ka-GE"/>
        </w:rPr>
        <w:t>საქართველოს კანონის „სამეწარმეო საქმიანობის კონტროლის შესახებ“ საქართველოს კანონში ცვლილების შეტანის თაობაზე</w:t>
      </w:r>
    </w:p>
    <w:p w:rsidR="00263CF5" w:rsidRPr="00DF0069" w:rsidRDefault="00263CF5" w:rsidP="00263CF5">
      <w:pPr>
        <w:autoSpaceDE w:val="0"/>
        <w:autoSpaceDN w:val="0"/>
        <w:adjustRightInd w:val="0"/>
        <w:spacing w:after="0" w:line="276" w:lineRule="auto"/>
        <w:jc w:val="both"/>
      </w:pPr>
    </w:p>
    <w:p w:rsidR="00263CF5" w:rsidRPr="00DF0069" w:rsidRDefault="00263CF5" w:rsidP="00263CF5">
      <w:pPr>
        <w:autoSpaceDE w:val="0"/>
        <w:autoSpaceDN w:val="0"/>
        <w:adjustRightInd w:val="0"/>
        <w:spacing w:after="0" w:line="276" w:lineRule="auto"/>
        <w:jc w:val="both"/>
      </w:pPr>
      <w:r w:rsidRPr="00DF0069">
        <w:rPr>
          <w:lang w:val="ka-GE"/>
        </w:rPr>
        <w:t>საკანონმდებლო ცვლილებათა პაკეტით</w:t>
      </w:r>
      <w:r w:rsidRPr="00DF0069">
        <w:t xml:space="preserve"> წარმოდგენილია</w:t>
      </w:r>
      <w:r w:rsidRPr="00DF0069">
        <w:rPr>
          <w:lang w:val="ka-GE"/>
        </w:rPr>
        <w:t xml:space="preserve"> </w:t>
      </w:r>
      <w:r w:rsidRPr="00DF0069">
        <w:t>„შრომის</w:t>
      </w:r>
      <w:r w:rsidRPr="00DF0069">
        <w:rPr>
          <w:lang w:val="ka-GE"/>
        </w:rPr>
        <w:t xml:space="preserve"> </w:t>
      </w:r>
      <w:r w:rsidRPr="00DF0069">
        <w:t>ინსპექციის შესახებ“ საქართველოს კანონის პროექტი, რომლის თანახმადაც,</w:t>
      </w:r>
      <w:r w:rsidRPr="00DF0069">
        <w:rPr>
          <w:lang w:val="ka-GE"/>
        </w:rPr>
        <w:t xml:space="preserve"> შრომის ინსპექტორი უფლებამოსილია</w:t>
      </w:r>
      <w:r w:rsidRPr="00DF0069">
        <w:t xml:space="preserve"> წინასწარი</w:t>
      </w:r>
      <w:r w:rsidRPr="00DF0069">
        <w:rPr>
          <w:lang w:val="ka-GE"/>
        </w:rPr>
        <w:t xml:space="preserve"> </w:t>
      </w:r>
      <w:r w:rsidRPr="00DF0069">
        <w:t xml:space="preserve">შეტყობინების გარეშე, სასამართლოს მიერ გაცემული ბრძანების საფუძველზე, დღე-ღამის ნებისმიერ დროს შევიდეს ნებისმიერ </w:t>
      </w:r>
      <w:r w:rsidRPr="00DF0069">
        <w:lastRenderedPageBreak/>
        <w:t>შენობაში/სივრცეში, როდესაც არსებობს</w:t>
      </w:r>
      <w:r w:rsidRPr="00DF0069">
        <w:rPr>
          <w:lang w:val="ka-GE"/>
        </w:rPr>
        <w:t xml:space="preserve"> </w:t>
      </w:r>
      <w:r w:rsidRPr="00DF0069">
        <w:t>გონივრული საფუძველი იძულებითი შრომისა და შრომითი ექსპლუატაციის</w:t>
      </w:r>
      <w:r w:rsidRPr="00DF0069">
        <w:rPr>
          <w:lang w:val="ka-GE"/>
        </w:rPr>
        <w:t xml:space="preserve"> </w:t>
      </w:r>
      <w:r w:rsidRPr="00DF0069">
        <w:t xml:space="preserve">არსებობასთან დაკავშირებით. </w:t>
      </w:r>
    </w:p>
    <w:p w:rsidR="00263CF5" w:rsidRPr="00DF0069" w:rsidRDefault="00263CF5" w:rsidP="00263CF5">
      <w:pPr>
        <w:autoSpaceDE w:val="0"/>
        <w:autoSpaceDN w:val="0"/>
        <w:adjustRightInd w:val="0"/>
        <w:spacing w:after="0" w:line="276" w:lineRule="auto"/>
        <w:jc w:val="both"/>
      </w:pPr>
    </w:p>
    <w:p w:rsidR="00263CF5" w:rsidRPr="00DF0069" w:rsidRDefault="00263CF5" w:rsidP="00263CF5">
      <w:pPr>
        <w:autoSpaceDE w:val="0"/>
        <w:autoSpaceDN w:val="0"/>
        <w:adjustRightInd w:val="0"/>
        <w:spacing w:after="0" w:line="276" w:lineRule="auto"/>
        <w:jc w:val="both"/>
      </w:pPr>
      <w:r w:rsidRPr="00DF0069">
        <w:rPr>
          <w:lang w:val="ka-GE"/>
        </w:rPr>
        <w:t>ცვლილება</w:t>
      </w:r>
      <w:r w:rsidRPr="00DF0069">
        <w:t xml:space="preserve"> ეხება ისეთ </w:t>
      </w:r>
      <w:r w:rsidRPr="00DF0069">
        <w:rPr>
          <w:lang w:val="ka-GE"/>
        </w:rPr>
        <w:t xml:space="preserve">ვითარებას, </w:t>
      </w:r>
      <w:r w:rsidRPr="00DF0069">
        <w:t>როდესაც ერთი შეხედვით შენობა არ მიეკუთვნება სამუშაო ადგილს ან სამუშაო</w:t>
      </w:r>
      <w:r w:rsidRPr="00DF0069">
        <w:rPr>
          <w:lang w:val="ka-GE"/>
        </w:rPr>
        <w:t xml:space="preserve"> </w:t>
      </w:r>
      <w:r w:rsidRPr="00DF0069">
        <w:t xml:space="preserve">სივრცეს, თუმცა შრომის ინსპექტორს </w:t>
      </w:r>
      <w:r w:rsidRPr="00DF0069">
        <w:rPr>
          <w:lang w:val="ka-GE"/>
        </w:rPr>
        <w:t xml:space="preserve">აქვს </w:t>
      </w:r>
      <w:r w:rsidRPr="00DF0069">
        <w:t>გონივრული საფუძველი ივარაუდოს, რომ</w:t>
      </w:r>
      <w:r w:rsidRPr="00DF0069">
        <w:rPr>
          <w:lang w:val="ka-GE"/>
        </w:rPr>
        <w:t xml:space="preserve"> </w:t>
      </w:r>
      <w:r w:rsidRPr="00DF0069">
        <w:t>ასეთი შენობა ექვემდებარება იძულებითი შრომისა და შრომითი ექსპლუატაციის</w:t>
      </w:r>
      <w:r w:rsidRPr="00DF0069">
        <w:rPr>
          <w:lang w:val="ka-GE"/>
        </w:rPr>
        <w:t xml:space="preserve"> </w:t>
      </w:r>
      <w:r w:rsidRPr="00DF0069">
        <w:t xml:space="preserve">ნაწილში ინსპექტირებას. </w:t>
      </w:r>
      <w:proofErr w:type="gramStart"/>
      <w:r w:rsidRPr="00DF0069">
        <w:t>ეს</w:t>
      </w:r>
      <w:proofErr w:type="gramEnd"/>
      <w:r w:rsidRPr="00DF0069">
        <w:t xml:space="preserve"> განსაკუთრებით ეხება ისეთ შემთხვევას, როგორიცაა</w:t>
      </w:r>
      <w:r w:rsidRPr="00DF0069">
        <w:rPr>
          <w:lang w:val="ka-GE"/>
        </w:rPr>
        <w:t xml:space="preserve"> </w:t>
      </w:r>
      <w:r w:rsidRPr="00DF0069">
        <w:t>არაფორმალური სექტორი, შინამოსამსახურეები, სივრცე, რომელიც წარმოადგენს</w:t>
      </w:r>
      <w:r w:rsidRPr="00DF0069">
        <w:rPr>
          <w:lang w:val="ka-GE"/>
        </w:rPr>
        <w:t xml:space="preserve"> </w:t>
      </w:r>
      <w:r w:rsidRPr="00DF0069">
        <w:t>კერძო - პრივატულ ადგილს, თუმცა სადაც ხდება სამუშაო ძალის არალეგალური</w:t>
      </w:r>
      <w:r w:rsidRPr="00DF0069">
        <w:rPr>
          <w:lang w:val="ka-GE"/>
        </w:rPr>
        <w:t xml:space="preserve"> </w:t>
      </w:r>
      <w:r w:rsidRPr="00DF0069">
        <w:t>გამოყენება იძულებითი შრომისა და შრომითი ექსპლუატაციის მიზნებისათვის.</w:t>
      </w:r>
      <w:r w:rsidRPr="00DF0069">
        <w:rPr>
          <w:lang w:val="ka-GE"/>
        </w:rPr>
        <w:t xml:space="preserve"> </w:t>
      </w:r>
      <w:proofErr w:type="gramStart"/>
      <w:r w:rsidRPr="00DF0069">
        <w:t>აღნიშნულიდან</w:t>
      </w:r>
      <w:proofErr w:type="gramEnd"/>
      <w:r w:rsidRPr="00DF0069">
        <w:t xml:space="preserve"> გამომდინარე, </w:t>
      </w:r>
      <w:r w:rsidRPr="00DF0069">
        <w:rPr>
          <w:lang w:val="ka-GE"/>
        </w:rPr>
        <w:t>რათა</w:t>
      </w:r>
      <w:r w:rsidRPr="00DF0069">
        <w:t xml:space="preserve"> დაცული იქნეს ერთი მხრივ</w:t>
      </w:r>
      <w:r w:rsidRPr="00DF0069">
        <w:rPr>
          <w:lang w:val="ka-GE"/>
        </w:rPr>
        <w:t xml:space="preserve"> </w:t>
      </w:r>
      <w:r w:rsidRPr="00DF0069">
        <w:t>დასაქმებულის, და მეორე კერძო პირის საკუთრების უფლება, ასეთი ტიპის შენობაში,</w:t>
      </w:r>
      <w:r w:rsidRPr="00DF0069">
        <w:rPr>
          <w:lang w:val="ka-GE"/>
        </w:rPr>
        <w:t xml:space="preserve"> </w:t>
      </w:r>
      <w:r w:rsidRPr="00DF0069">
        <w:t>წარმოდგენილი კანონპროექტის თანახმად, შრომის ინსპექცი</w:t>
      </w:r>
      <w:r w:rsidRPr="00DF0069">
        <w:rPr>
          <w:lang w:val="ka-GE"/>
        </w:rPr>
        <w:t>ა</w:t>
      </w:r>
      <w:r w:rsidRPr="00DF0069">
        <w:t>ს ექნება შესაძლებლობა</w:t>
      </w:r>
      <w:r w:rsidRPr="00DF0069">
        <w:rPr>
          <w:lang w:val="ka-GE"/>
        </w:rPr>
        <w:t xml:space="preserve"> </w:t>
      </w:r>
      <w:r w:rsidRPr="00DF0069">
        <w:t>შევიდეს სასამართლოს ნებართვის - ბრძანების საფუძველზე.</w:t>
      </w:r>
    </w:p>
    <w:p w:rsidR="00263CF5" w:rsidRPr="00DF0069" w:rsidRDefault="00263CF5" w:rsidP="00263CF5">
      <w:pPr>
        <w:autoSpaceDE w:val="0"/>
        <w:autoSpaceDN w:val="0"/>
        <w:adjustRightInd w:val="0"/>
        <w:spacing w:after="0" w:line="276" w:lineRule="auto"/>
        <w:jc w:val="both"/>
      </w:pPr>
    </w:p>
    <w:p w:rsidR="00263CF5" w:rsidRPr="00DF0069" w:rsidRDefault="00263CF5" w:rsidP="00263CF5">
      <w:pPr>
        <w:autoSpaceDE w:val="0"/>
        <w:autoSpaceDN w:val="0"/>
        <w:adjustRightInd w:val="0"/>
        <w:spacing w:after="0" w:line="276" w:lineRule="auto"/>
        <w:jc w:val="both"/>
        <w:rPr>
          <w:b/>
          <w:lang w:val="ka-GE"/>
        </w:rPr>
      </w:pPr>
    </w:p>
    <w:p w:rsidR="00263CF5" w:rsidRPr="00DF0069" w:rsidRDefault="00263CF5" w:rsidP="00263CF5">
      <w:pPr>
        <w:autoSpaceDE w:val="0"/>
        <w:autoSpaceDN w:val="0"/>
        <w:adjustRightInd w:val="0"/>
        <w:spacing w:after="0" w:line="276" w:lineRule="auto"/>
        <w:jc w:val="center"/>
        <w:rPr>
          <w:b/>
          <w:lang w:val="ka-GE"/>
        </w:rPr>
      </w:pPr>
      <w:r w:rsidRPr="00DF0069">
        <w:rPr>
          <w:b/>
          <w:lang w:val="ka-GE"/>
        </w:rPr>
        <w:t>საქართველოს ორგანული კანონი „პროფესიული კავშირების შესახებ“ საქართველოს ორგანულ კანონში ცვლილების შეტანის თაობაზე</w:t>
      </w:r>
    </w:p>
    <w:p w:rsidR="00263CF5" w:rsidRPr="00DF0069" w:rsidRDefault="00263CF5" w:rsidP="00263CF5">
      <w:pPr>
        <w:autoSpaceDE w:val="0"/>
        <w:autoSpaceDN w:val="0"/>
        <w:adjustRightInd w:val="0"/>
        <w:spacing w:after="0" w:line="276" w:lineRule="auto"/>
        <w:jc w:val="both"/>
        <w:rPr>
          <w:b/>
          <w:lang w:val="ka-GE"/>
        </w:rPr>
      </w:pPr>
    </w:p>
    <w:p w:rsidR="00263CF5" w:rsidRPr="00DF0069" w:rsidRDefault="00263CF5" w:rsidP="00263CF5">
      <w:pPr>
        <w:autoSpaceDE w:val="0"/>
        <w:autoSpaceDN w:val="0"/>
        <w:adjustRightInd w:val="0"/>
        <w:spacing w:after="0" w:line="276" w:lineRule="auto"/>
        <w:jc w:val="both"/>
        <w:rPr>
          <w:lang w:val="ka-GE"/>
        </w:rPr>
      </w:pPr>
      <w:r w:rsidRPr="00DF0069">
        <w:rPr>
          <w:lang w:val="ka-GE"/>
        </w:rPr>
        <w:t>საკანონმდებლო ცვლილებათა პაკეტით წარმოდგენილია „პროფესიული კავშირების შესახებ“ საქართველოს ორგანული კანონის პროექტი, რომლის თანახმადაც გათვალისწინებულია პროფესიული კავშირების დაფუძნების შესაძლებლობა სულ ცოტა 25 პირის ინიციატივით, რაც ეფუძნება შრომის საერთაშორისო ორგანიზაციის ექსპერტთა დასკვნებსა და გაერთიანების თავისუფლების კომიტეტის გადაწყვეტილებებს.</w:t>
      </w:r>
    </w:p>
    <w:p w:rsidR="00263CF5" w:rsidRPr="00DF0069" w:rsidRDefault="00263CF5" w:rsidP="00263CF5">
      <w:pPr>
        <w:autoSpaceDE w:val="0"/>
        <w:autoSpaceDN w:val="0"/>
        <w:adjustRightInd w:val="0"/>
        <w:spacing w:after="0" w:line="276" w:lineRule="auto"/>
        <w:jc w:val="both"/>
        <w:rPr>
          <w:lang w:val="ka-GE"/>
        </w:rPr>
      </w:pPr>
    </w:p>
    <w:p w:rsidR="00263CF5" w:rsidRPr="00DF0069" w:rsidRDefault="00263CF5" w:rsidP="00263CF5">
      <w:pPr>
        <w:autoSpaceDE w:val="0"/>
        <w:autoSpaceDN w:val="0"/>
        <w:adjustRightInd w:val="0"/>
        <w:spacing w:after="0" w:line="276" w:lineRule="auto"/>
        <w:jc w:val="both"/>
        <w:rPr>
          <w:lang w:val="ka-GE"/>
        </w:rPr>
      </w:pPr>
    </w:p>
    <w:p w:rsidR="00263CF5" w:rsidRPr="00DF0069" w:rsidRDefault="00263CF5" w:rsidP="00263CF5">
      <w:pPr>
        <w:autoSpaceDE w:val="0"/>
        <w:autoSpaceDN w:val="0"/>
        <w:adjustRightInd w:val="0"/>
        <w:spacing w:after="0" w:line="276" w:lineRule="auto"/>
        <w:jc w:val="center"/>
        <w:rPr>
          <w:b/>
          <w:lang w:val="ka-GE"/>
        </w:rPr>
      </w:pPr>
      <w:r w:rsidRPr="00DF0069">
        <w:rPr>
          <w:b/>
          <w:lang w:val="ka-GE"/>
        </w:rPr>
        <w:t>საქართველოს კანონი საქართველოს სამოქალაქო საპროცესო კოდექსში ცვლილების შეტანის შესახებ</w:t>
      </w:r>
    </w:p>
    <w:p w:rsidR="00263CF5" w:rsidRPr="00DF0069" w:rsidRDefault="00263CF5" w:rsidP="00263CF5">
      <w:pPr>
        <w:autoSpaceDE w:val="0"/>
        <w:autoSpaceDN w:val="0"/>
        <w:adjustRightInd w:val="0"/>
        <w:spacing w:after="0" w:line="276" w:lineRule="auto"/>
        <w:jc w:val="both"/>
        <w:rPr>
          <w:b/>
          <w:lang w:val="ka-GE"/>
        </w:rPr>
      </w:pPr>
    </w:p>
    <w:p w:rsidR="00263CF5" w:rsidRPr="00DF0069" w:rsidRDefault="00263CF5" w:rsidP="00263CF5">
      <w:pPr>
        <w:autoSpaceDE w:val="0"/>
        <w:autoSpaceDN w:val="0"/>
        <w:adjustRightInd w:val="0"/>
        <w:spacing w:after="0" w:line="276" w:lineRule="auto"/>
        <w:jc w:val="both"/>
      </w:pPr>
      <w:r w:rsidRPr="00DF0069">
        <w:rPr>
          <w:lang w:val="ka-GE"/>
        </w:rPr>
        <w:t xml:space="preserve">სამოქალაქო საპროცესო კოდექსის ცვლილების პროექტით </w:t>
      </w:r>
      <w:r w:rsidRPr="00DF0069">
        <w:t>წესრიგდება მედიაციის</w:t>
      </w:r>
      <w:r w:rsidRPr="00DF0069">
        <w:rPr>
          <w:lang w:val="ka-GE"/>
        </w:rPr>
        <w:t xml:space="preserve"> </w:t>
      </w:r>
      <w:r w:rsidRPr="00DF0069">
        <w:t>შედეგად მიღწეული შეთანხმების აღსრულების, ასევე</w:t>
      </w:r>
      <w:r w:rsidRPr="00DF0069">
        <w:rPr>
          <w:lang w:val="ka-GE"/>
        </w:rPr>
        <w:t>,</w:t>
      </w:r>
      <w:r w:rsidRPr="00DF0069">
        <w:t xml:space="preserve"> გაფიცვა</w:t>
      </w:r>
      <w:r w:rsidRPr="00DF0069">
        <w:rPr>
          <w:lang w:val="ka-GE"/>
        </w:rPr>
        <w:t>სთან</w:t>
      </w:r>
      <w:r w:rsidRPr="00DF0069">
        <w:t xml:space="preserve"> ან</w:t>
      </w:r>
      <w:r w:rsidRPr="00DF0069">
        <w:rPr>
          <w:lang w:val="ka-GE"/>
        </w:rPr>
        <w:t xml:space="preserve"> </w:t>
      </w:r>
      <w:r w:rsidRPr="00DF0069">
        <w:t>ლოკაუტთან დაკავშირებული სამოქალაქო სამართალწარმოების მექანიზმი.</w:t>
      </w:r>
      <w:r w:rsidRPr="00DF0069">
        <w:rPr>
          <w:lang w:val="ka-GE"/>
        </w:rPr>
        <w:t xml:space="preserve"> </w:t>
      </w:r>
      <w:proofErr w:type="gramStart"/>
      <w:r w:rsidRPr="00DF0069">
        <w:t>კანონპროექტი</w:t>
      </w:r>
      <w:proofErr w:type="gramEnd"/>
      <w:r w:rsidRPr="00DF0069">
        <w:t xml:space="preserve"> გულისხმობს მედიაციის შედეგად მიღწეული შეთანხმების</w:t>
      </w:r>
      <w:r w:rsidRPr="00DF0069">
        <w:rPr>
          <w:lang w:val="ka-GE"/>
        </w:rPr>
        <w:t xml:space="preserve"> </w:t>
      </w:r>
      <w:r w:rsidRPr="00DF0069">
        <w:t xml:space="preserve">აღსრულებას სასამართლოს მეშვეობით. </w:t>
      </w:r>
      <w:proofErr w:type="gramStart"/>
      <w:r w:rsidRPr="00DF0069">
        <w:t>კანონპროექტი</w:t>
      </w:r>
      <w:proofErr w:type="gramEnd"/>
      <w:r w:rsidRPr="00DF0069">
        <w:t xml:space="preserve"> ითვალისწინებს</w:t>
      </w:r>
      <w:r w:rsidRPr="00DF0069">
        <w:rPr>
          <w:lang w:val="ka-GE"/>
        </w:rPr>
        <w:t xml:space="preserve"> </w:t>
      </w:r>
      <w:r w:rsidRPr="00DF0069">
        <w:t>გაფიცვის ან ლოკაუტის უკანონოდ ცნობის შესახებ სასამართლო</w:t>
      </w:r>
      <w:r w:rsidRPr="00DF0069">
        <w:rPr>
          <w:lang w:val="ka-GE"/>
        </w:rPr>
        <w:t xml:space="preserve"> </w:t>
      </w:r>
      <w:r w:rsidRPr="00DF0069">
        <w:t>სამართალწარმოებასთან დაკავშირებული საკითხების დაზუსტებას და</w:t>
      </w:r>
      <w:r w:rsidRPr="00DF0069">
        <w:rPr>
          <w:lang w:val="ka-GE"/>
        </w:rPr>
        <w:t xml:space="preserve"> </w:t>
      </w:r>
      <w:r w:rsidRPr="00DF0069">
        <w:t>საკანონმდებლო მოწესრიგებას.</w:t>
      </w:r>
    </w:p>
    <w:p w:rsidR="00263CF5" w:rsidRPr="00DF0069" w:rsidRDefault="00263CF5" w:rsidP="00263CF5">
      <w:pPr>
        <w:autoSpaceDE w:val="0"/>
        <w:autoSpaceDN w:val="0"/>
        <w:adjustRightInd w:val="0"/>
        <w:spacing w:after="0" w:line="276" w:lineRule="auto"/>
        <w:jc w:val="both"/>
      </w:pPr>
    </w:p>
    <w:p w:rsidR="00263CF5" w:rsidRPr="00DF0069" w:rsidRDefault="00263CF5" w:rsidP="00263CF5">
      <w:pPr>
        <w:autoSpaceDE w:val="0"/>
        <w:autoSpaceDN w:val="0"/>
        <w:adjustRightInd w:val="0"/>
        <w:spacing w:after="0" w:line="276" w:lineRule="auto"/>
        <w:jc w:val="both"/>
        <w:rPr>
          <w:b/>
          <w:lang w:val="ka-GE"/>
        </w:rPr>
      </w:pPr>
    </w:p>
    <w:p w:rsidR="00263CF5" w:rsidRPr="00DF0069" w:rsidRDefault="00263CF5" w:rsidP="00263CF5">
      <w:pPr>
        <w:autoSpaceDE w:val="0"/>
        <w:autoSpaceDN w:val="0"/>
        <w:adjustRightInd w:val="0"/>
        <w:spacing w:after="0" w:line="276" w:lineRule="auto"/>
        <w:jc w:val="center"/>
        <w:rPr>
          <w:b/>
          <w:lang w:val="ka-GE"/>
        </w:rPr>
      </w:pPr>
      <w:r w:rsidRPr="00DF0069">
        <w:rPr>
          <w:b/>
          <w:lang w:val="ka-GE"/>
        </w:rPr>
        <w:t>საქართველოს კანონი „მეწარმეთა შესახებ“ საქართველოს კანონში ცვლილების შეტანის თაობაზე</w:t>
      </w:r>
    </w:p>
    <w:p w:rsidR="00263CF5" w:rsidRPr="00DF0069" w:rsidRDefault="00263CF5" w:rsidP="00263CF5">
      <w:pPr>
        <w:autoSpaceDE w:val="0"/>
        <w:autoSpaceDN w:val="0"/>
        <w:adjustRightInd w:val="0"/>
        <w:spacing w:after="0" w:line="276" w:lineRule="auto"/>
        <w:jc w:val="both"/>
        <w:rPr>
          <w:b/>
          <w:lang w:val="ka-GE"/>
        </w:rPr>
      </w:pPr>
    </w:p>
    <w:p w:rsidR="00263CF5" w:rsidRPr="00DF0069" w:rsidRDefault="00263CF5" w:rsidP="00263CF5">
      <w:pPr>
        <w:autoSpaceDE w:val="0"/>
        <w:autoSpaceDN w:val="0"/>
        <w:adjustRightInd w:val="0"/>
        <w:spacing w:after="0" w:line="276" w:lineRule="auto"/>
        <w:jc w:val="both"/>
        <w:rPr>
          <w:lang w:val="ka-GE"/>
        </w:rPr>
      </w:pPr>
      <w:r w:rsidRPr="00DF0069">
        <w:rPr>
          <w:lang w:val="ka-GE"/>
        </w:rPr>
        <w:lastRenderedPageBreak/>
        <w:t>საკანონმდებლო ცვლილებათა პაკეტით წარმოდგენილია „მეწარმეთა შესახებ“ საქართველოს კანონის პროექტი, რაც ითვალისწინებს ტექნიკური ხასიათის ცვლილებას. კერძოდ, საქართველოს შრომის კოდექსში განსახორციელებელი ცვლილებებიდან გამომდინარე, იცვლება იმ მუხლის ნუმერაცია, რომელზე გადამისამართებაც გათვალისწინებულია „მეწარმეთა შესახებ“ საქართველოს კანონის მე-9 მუხლის 7</w:t>
      </w:r>
      <w:r w:rsidRPr="00DF0069">
        <w:rPr>
          <w:vertAlign w:val="superscript"/>
          <w:lang w:val="ka-GE"/>
        </w:rPr>
        <w:t>2</w:t>
      </w:r>
      <w:r w:rsidRPr="00DF0069">
        <w:rPr>
          <w:lang w:val="ka-GE"/>
        </w:rPr>
        <w:t xml:space="preserve"> პუნქტით. ამდენად, ცვლილება გულისხმობს შრომის კოდექსის მუხლის შეცვლილ ნუმერაციაზე გადამისამართებას.</w:t>
      </w:r>
    </w:p>
    <w:p w:rsidR="00263CF5" w:rsidRPr="00DF0069" w:rsidRDefault="00263CF5" w:rsidP="00263CF5">
      <w:pPr>
        <w:autoSpaceDE w:val="0"/>
        <w:autoSpaceDN w:val="0"/>
        <w:adjustRightInd w:val="0"/>
        <w:spacing w:after="0" w:line="276" w:lineRule="auto"/>
        <w:jc w:val="both"/>
        <w:rPr>
          <w:lang w:val="ka-GE"/>
        </w:rPr>
      </w:pPr>
    </w:p>
    <w:p w:rsidR="00263CF5" w:rsidRPr="00DF0069" w:rsidRDefault="00263CF5" w:rsidP="00263CF5">
      <w:pPr>
        <w:autoSpaceDE w:val="0"/>
        <w:autoSpaceDN w:val="0"/>
        <w:adjustRightInd w:val="0"/>
        <w:spacing w:after="0" w:line="276" w:lineRule="auto"/>
        <w:jc w:val="both"/>
        <w:rPr>
          <w:b/>
          <w:lang w:val="ka-GE"/>
        </w:rPr>
      </w:pPr>
    </w:p>
    <w:p w:rsidR="00263CF5" w:rsidRPr="00DF0069" w:rsidRDefault="00263CF5" w:rsidP="00263CF5">
      <w:pPr>
        <w:autoSpaceDE w:val="0"/>
        <w:autoSpaceDN w:val="0"/>
        <w:adjustRightInd w:val="0"/>
        <w:spacing w:after="0" w:line="276" w:lineRule="auto"/>
        <w:jc w:val="center"/>
        <w:rPr>
          <w:b/>
          <w:lang w:val="ka-GE"/>
        </w:rPr>
      </w:pPr>
      <w:r w:rsidRPr="00DF0069">
        <w:rPr>
          <w:b/>
          <w:lang w:val="ka-GE"/>
        </w:rPr>
        <w:t>საქართველოს კანონი „საჯარო სამსახურის შესახებ“ საქართველოს კანონში ცვლილების შეტანის შესახებ</w:t>
      </w:r>
    </w:p>
    <w:p w:rsidR="00263CF5" w:rsidRPr="00DF0069" w:rsidRDefault="00263CF5" w:rsidP="00263CF5">
      <w:pPr>
        <w:autoSpaceDE w:val="0"/>
        <w:autoSpaceDN w:val="0"/>
        <w:adjustRightInd w:val="0"/>
        <w:spacing w:after="0" w:line="276" w:lineRule="auto"/>
        <w:jc w:val="both"/>
        <w:rPr>
          <w:b/>
          <w:lang w:val="ka-GE"/>
        </w:rPr>
      </w:pPr>
    </w:p>
    <w:p w:rsidR="00263CF5" w:rsidRPr="00DF0069" w:rsidRDefault="00263CF5" w:rsidP="00263CF5">
      <w:pPr>
        <w:autoSpaceDE w:val="0"/>
        <w:autoSpaceDN w:val="0"/>
        <w:adjustRightInd w:val="0"/>
        <w:spacing w:after="0" w:line="276" w:lineRule="auto"/>
        <w:jc w:val="both"/>
      </w:pPr>
      <w:r w:rsidRPr="00DF0069">
        <w:rPr>
          <w:lang w:val="ka-GE"/>
        </w:rPr>
        <w:t>საკანონმდებლო ცვლილებათა პაკეტით წარმოდგენილია „საჯარო სამსახურის შესახებ“ საქართველოს კანონის პროექტი, რომელიც ითვალისწინებს მოხელეებისა და დასაქმებულთა მიმართ თანაბარი მოპყრობის უზრუნველყოფას.</w:t>
      </w:r>
      <w:r w:rsidRPr="00DF0069">
        <w:rPr>
          <w:b/>
          <w:lang w:val="ka-GE"/>
        </w:rPr>
        <w:t xml:space="preserve"> </w:t>
      </w:r>
      <w:r w:rsidRPr="00DF0069">
        <w:t>ეროვნული კანონმდებლობის ევროპული კავშირის კანონმდებლობასთან და</w:t>
      </w:r>
      <w:r w:rsidRPr="00DF0069">
        <w:rPr>
          <w:b/>
          <w:lang w:val="ka-GE"/>
        </w:rPr>
        <w:t xml:space="preserve"> </w:t>
      </w:r>
      <w:r w:rsidRPr="00DF0069">
        <w:t>საერთაშორისო სტანდარტებთან ჰარმონიზაციის უზრუნველყოფის მიზნით,</w:t>
      </w:r>
      <w:r w:rsidRPr="00DF0069">
        <w:rPr>
          <w:b/>
          <w:lang w:val="ka-GE"/>
        </w:rPr>
        <w:t xml:space="preserve"> </w:t>
      </w:r>
      <w:r w:rsidRPr="00DF0069">
        <w:t xml:space="preserve">კანონპროექტით </w:t>
      </w:r>
      <w:r w:rsidRPr="00DF0069">
        <w:rPr>
          <w:lang w:val="ka-GE"/>
        </w:rPr>
        <w:t>მოწესრიგდება</w:t>
      </w:r>
      <w:r w:rsidRPr="00DF0069">
        <w:t xml:space="preserve"> აქამდე დაურეგულირებელი ან არასრულყოფილად</w:t>
      </w:r>
      <w:r w:rsidRPr="00DF0069">
        <w:rPr>
          <w:b/>
          <w:lang w:val="ka-GE"/>
        </w:rPr>
        <w:t xml:space="preserve"> </w:t>
      </w:r>
      <w:r w:rsidRPr="00DF0069">
        <w:t>რეგულირებული შრომითსამართლებრივი საკითხები, რაც ძირითადად გულისხმობს</w:t>
      </w:r>
      <w:r w:rsidRPr="00DF0069">
        <w:rPr>
          <w:b/>
          <w:lang w:val="ka-GE"/>
        </w:rPr>
        <w:t xml:space="preserve"> </w:t>
      </w:r>
      <w:r w:rsidRPr="00DF0069">
        <w:t>მოხელისა და ადმინისტრაციული ხელშეკრულებით დასაქმებულ პირისათვის იგივე</w:t>
      </w:r>
      <w:r w:rsidRPr="00DF0069">
        <w:rPr>
          <w:b/>
          <w:lang w:val="ka-GE"/>
        </w:rPr>
        <w:t xml:space="preserve"> </w:t>
      </w:r>
      <w:r w:rsidRPr="00DF0069">
        <w:t>შრომითი უფლებების გარანტირებას, რაც გათვალისწინებულია საქართველოს</w:t>
      </w:r>
      <w:r w:rsidRPr="00DF0069">
        <w:rPr>
          <w:b/>
          <w:lang w:val="ka-GE"/>
        </w:rPr>
        <w:t xml:space="preserve"> </w:t>
      </w:r>
      <w:r w:rsidRPr="00DF0069">
        <w:t>ორგანულ კანონში „საქართველოს შრომის კოდექსი“ ცვლილებების პროექტით.</w:t>
      </w:r>
    </w:p>
    <w:p w:rsidR="00263CF5" w:rsidRPr="00DF0069" w:rsidRDefault="00263CF5" w:rsidP="00263CF5">
      <w:pPr>
        <w:autoSpaceDE w:val="0"/>
        <w:autoSpaceDN w:val="0"/>
        <w:adjustRightInd w:val="0"/>
        <w:spacing w:after="0" w:line="276" w:lineRule="auto"/>
        <w:jc w:val="both"/>
      </w:pPr>
    </w:p>
    <w:p w:rsidR="00263CF5" w:rsidRPr="00DF0069" w:rsidRDefault="00263CF5" w:rsidP="00263CF5">
      <w:pPr>
        <w:autoSpaceDE w:val="0"/>
        <w:autoSpaceDN w:val="0"/>
        <w:adjustRightInd w:val="0"/>
        <w:spacing w:after="0" w:line="276" w:lineRule="auto"/>
        <w:jc w:val="both"/>
        <w:rPr>
          <w:b/>
          <w:lang w:val="ka-GE"/>
        </w:rPr>
      </w:pPr>
    </w:p>
    <w:p w:rsidR="00263CF5" w:rsidRPr="00DF0069" w:rsidRDefault="00263CF5" w:rsidP="00263CF5">
      <w:pPr>
        <w:autoSpaceDE w:val="0"/>
        <w:autoSpaceDN w:val="0"/>
        <w:adjustRightInd w:val="0"/>
        <w:spacing w:after="0" w:line="276" w:lineRule="auto"/>
        <w:jc w:val="center"/>
        <w:rPr>
          <w:b/>
          <w:lang w:val="ka-GE"/>
        </w:rPr>
      </w:pPr>
      <w:r w:rsidRPr="00DF0069">
        <w:rPr>
          <w:b/>
          <w:lang w:val="ka-GE"/>
        </w:rPr>
        <w:t>საქართველოს კანონი საქართველოს ადმინისტრაციულ სამართალდარღვევათა კოდექსში ცვლილების შეტანის შესახებ</w:t>
      </w:r>
    </w:p>
    <w:p w:rsidR="00263CF5" w:rsidRPr="00DF0069" w:rsidRDefault="00263CF5" w:rsidP="00263CF5">
      <w:pPr>
        <w:autoSpaceDE w:val="0"/>
        <w:autoSpaceDN w:val="0"/>
        <w:adjustRightInd w:val="0"/>
        <w:spacing w:after="0" w:line="276" w:lineRule="auto"/>
        <w:jc w:val="both"/>
        <w:rPr>
          <w:lang w:val="ka-GE"/>
        </w:rPr>
      </w:pPr>
    </w:p>
    <w:p w:rsidR="00263CF5" w:rsidRPr="00DF0069" w:rsidRDefault="00263CF5" w:rsidP="00263CF5">
      <w:pPr>
        <w:autoSpaceDE w:val="0"/>
        <w:autoSpaceDN w:val="0"/>
        <w:adjustRightInd w:val="0"/>
        <w:spacing w:after="0" w:line="276" w:lineRule="auto"/>
        <w:jc w:val="both"/>
      </w:pPr>
      <w:r w:rsidRPr="00DF0069">
        <w:rPr>
          <w:lang w:val="ka-GE"/>
        </w:rPr>
        <w:t xml:space="preserve">საკანონმდებლო ცვლილებათა პაკეტით წარმოდგენილია ადმინისტრაციულ სამართალდარღვევათა კოდექსში ცვლილების შეტანის შესახებ საქართველოს კანონის პროექტი. </w:t>
      </w:r>
      <w:proofErr w:type="gramStart"/>
      <w:r w:rsidRPr="00DF0069">
        <w:t>შრომის</w:t>
      </w:r>
      <w:proofErr w:type="gramEnd"/>
      <w:r w:rsidRPr="00DF0069">
        <w:t xml:space="preserve"> სამართლის რეფორმის პაკეტი მოიცავს საქართველოს ორგანულ</w:t>
      </w:r>
      <w:r w:rsidRPr="00DF0069">
        <w:rPr>
          <w:lang w:val="ka-GE"/>
        </w:rPr>
        <w:t xml:space="preserve"> </w:t>
      </w:r>
      <w:r w:rsidRPr="00DF0069">
        <w:t>კანონში „საქართველოს შრომის კოდექსი“ ცვლილებებისა და დამატებების შეტანას.</w:t>
      </w:r>
      <w:r w:rsidRPr="00DF0069">
        <w:rPr>
          <w:lang w:val="ka-GE"/>
        </w:rPr>
        <w:t xml:space="preserve"> </w:t>
      </w:r>
      <w:proofErr w:type="gramStart"/>
      <w:r w:rsidRPr="00DF0069">
        <w:t>აღნიშნული</w:t>
      </w:r>
      <w:proofErr w:type="gramEnd"/>
      <w:r w:rsidRPr="00DF0069">
        <w:t xml:space="preserve"> ინიციატივის ფარგლებში, შრომის კოდექსში ჩნდება შესაბამისი ნორმები,</w:t>
      </w:r>
      <w:r w:rsidRPr="00DF0069">
        <w:rPr>
          <w:lang w:val="ka-GE"/>
        </w:rPr>
        <w:t xml:space="preserve"> </w:t>
      </w:r>
      <w:r w:rsidRPr="00DF0069">
        <w:t>რომელიც ითვალისწინებს კონკრეტულ აკრძალვებ</w:t>
      </w:r>
      <w:r w:rsidRPr="00DF0069">
        <w:rPr>
          <w:lang w:val="ka-GE"/>
        </w:rPr>
        <w:t>ი</w:t>
      </w:r>
      <w:r w:rsidRPr="00DF0069">
        <w:t>სა და სანქციების სახით</w:t>
      </w:r>
      <w:r w:rsidRPr="00DF0069">
        <w:rPr>
          <w:lang w:val="ka-GE"/>
        </w:rPr>
        <w:t xml:space="preserve"> </w:t>
      </w:r>
      <w:r w:rsidRPr="00DF0069">
        <w:t xml:space="preserve">ადმინისტრაციულ სახდელებს. </w:t>
      </w:r>
      <w:proofErr w:type="gramStart"/>
      <w:r w:rsidRPr="00DF0069">
        <w:t>შესაბამისად</w:t>
      </w:r>
      <w:proofErr w:type="gramEnd"/>
      <w:r w:rsidRPr="00DF0069">
        <w:t>, აღნიშნული ცვლილება სათანადოდ</w:t>
      </w:r>
      <w:r w:rsidRPr="00DF0069">
        <w:rPr>
          <w:lang w:val="ka-GE"/>
        </w:rPr>
        <w:t xml:space="preserve"> </w:t>
      </w:r>
      <w:r w:rsidRPr="00DF0069">
        <w:t>უნდა იქნეს ასახული საქართველოს ადმინისტრაციულ სამართალდარღვევათა</w:t>
      </w:r>
      <w:r w:rsidRPr="00DF0069">
        <w:rPr>
          <w:lang w:val="ka-GE"/>
        </w:rPr>
        <w:t xml:space="preserve"> </w:t>
      </w:r>
      <w:r w:rsidRPr="00DF0069">
        <w:t>კოდექსში</w:t>
      </w:r>
      <w:r w:rsidRPr="00DF0069">
        <w:rPr>
          <w:lang w:val="ka-GE"/>
        </w:rPr>
        <w:t>, მათ შორის 208-ე მუხლის მოქმედ რედაქციაში, რომელიც ძალას დაკარგავს 2020 წლის 1 სექტემბრიდან</w:t>
      </w:r>
      <w:r w:rsidRPr="00DF0069">
        <w:t>.</w:t>
      </w:r>
    </w:p>
    <w:p w:rsidR="00263CF5" w:rsidRPr="00DF0069" w:rsidRDefault="00263CF5" w:rsidP="00263CF5">
      <w:pPr>
        <w:autoSpaceDE w:val="0"/>
        <w:autoSpaceDN w:val="0"/>
        <w:adjustRightInd w:val="0"/>
        <w:spacing w:after="0" w:line="276" w:lineRule="auto"/>
        <w:jc w:val="both"/>
      </w:pPr>
    </w:p>
    <w:p w:rsidR="00263CF5" w:rsidRPr="00DF0069" w:rsidRDefault="00263CF5" w:rsidP="00263CF5">
      <w:pPr>
        <w:autoSpaceDE w:val="0"/>
        <w:autoSpaceDN w:val="0"/>
        <w:adjustRightInd w:val="0"/>
        <w:spacing w:after="0" w:line="276" w:lineRule="auto"/>
        <w:jc w:val="both"/>
      </w:pPr>
    </w:p>
    <w:p w:rsidR="00263CF5" w:rsidRPr="00DF0069" w:rsidRDefault="00263CF5" w:rsidP="00263CF5">
      <w:pPr>
        <w:autoSpaceDE w:val="0"/>
        <w:autoSpaceDN w:val="0"/>
        <w:adjustRightInd w:val="0"/>
        <w:spacing w:after="0" w:line="276" w:lineRule="auto"/>
        <w:jc w:val="center"/>
        <w:rPr>
          <w:b/>
          <w:color w:val="000000"/>
          <w:lang w:val="ka-GE"/>
        </w:rPr>
      </w:pPr>
      <w:r w:rsidRPr="00DF0069">
        <w:rPr>
          <w:b/>
          <w:color w:val="000000"/>
          <w:lang w:val="ka-GE"/>
        </w:rPr>
        <w:t>საქართველოს კანონი „საქართველოს ადმინისტრაციულ სამართალდარღვევათა კოდექსში ცვლილების შეტანის შესახებ“ საქართველოს კანონში ცვლილების შეტანის თაობაზე</w:t>
      </w:r>
    </w:p>
    <w:p w:rsidR="00263CF5" w:rsidRPr="00DF0069" w:rsidRDefault="00263CF5" w:rsidP="00263CF5">
      <w:pPr>
        <w:autoSpaceDE w:val="0"/>
        <w:autoSpaceDN w:val="0"/>
        <w:adjustRightInd w:val="0"/>
        <w:spacing w:after="0" w:line="276" w:lineRule="auto"/>
        <w:jc w:val="both"/>
        <w:rPr>
          <w:b/>
          <w:color w:val="000000"/>
          <w:lang w:val="ka-GE"/>
        </w:rPr>
      </w:pPr>
    </w:p>
    <w:p w:rsidR="00263CF5" w:rsidRPr="00DF0069" w:rsidRDefault="00263CF5" w:rsidP="00263CF5">
      <w:pPr>
        <w:autoSpaceDE w:val="0"/>
        <w:autoSpaceDN w:val="0"/>
        <w:adjustRightInd w:val="0"/>
        <w:spacing w:after="0" w:line="276" w:lineRule="auto"/>
        <w:jc w:val="both"/>
      </w:pPr>
      <w:r w:rsidRPr="00DF0069">
        <w:rPr>
          <w:lang w:val="ka-GE"/>
        </w:rPr>
        <w:lastRenderedPageBreak/>
        <w:t>ანალოგიურად, საკანონმდებლო ცვლილებათა პაკეტით წარმოდგენილია ს</w:t>
      </w:r>
      <w:r w:rsidRPr="00DF0069">
        <w:rPr>
          <w:color w:val="000000"/>
          <w:lang w:val="ka-GE"/>
        </w:rPr>
        <w:t>აქართველოს კანონის პროექტი ადმინისტრაციულ სამართალდარღვევათა კოდექსში ცვლილების შეტანის შესახებ საქართველოს კანონში ცვლილების შეტანის თაობაზე</w:t>
      </w:r>
      <w:r w:rsidRPr="00DF0069">
        <w:rPr>
          <w:lang w:val="ka-GE"/>
        </w:rPr>
        <w:t xml:space="preserve">. </w:t>
      </w:r>
      <w:proofErr w:type="gramStart"/>
      <w:r w:rsidRPr="00DF0069">
        <w:t>შრომის</w:t>
      </w:r>
      <w:proofErr w:type="gramEnd"/>
      <w:r w:rsidRPr="00DF0069">
        <w:t xml:space="preserve"> სამართლის რეფორმის პაკეტი მოიცავს საქართველოს ორგანულ</w:t>
      </w:r>
      <w:r w:rsidRPr="00DF0069">
        <w:rPr>
          <w:lang w:val="ka-GE"/>
        </w:rPr>
        <w:t xml:space="preserve"> </w:t>
      </w:r>
      <w:r w:rsidRPr="00DF0069">
        <w:t>კანონში „საქართველოს შრომის კოდექსი“ ცვლილებებისა და დამატებების შეტანას.</w:t>
      </w:r>
      <w:r w:rsidRPr="00DF0069">
        <w:rPr>
          <w:lang w:val="ka-GE"/>
        </w:rPr>
        <w:t xml:space="preserve"> </w:t>
      </w:r>
      <w:proofErr w:type="gramStart"/>
      <w:r w:rsidRPr="00DF0069">
        <w:t>აღნიშნული</w:t>
      </w:r>
      <w:proofErr w:type="gramEnd"/>
      <w:r w:rsidRPr="00DF0069">
        <w:t xml:space="preserve"> ინიციატივის ფარგლებში, შრომის კოდექსში ჩნდება შესაბამისი ნორმები,</w:t>
      </w:r>
      <w:r w:rsidRPr="00DF0069">
        <w:rPr>
          <w:lang w:val="ka-GE"/>
        </w:rPr>
        <w:t xml:space="preserve"> </w:t>
      </w:r>
      <w:r w:rsidRPr="00DF0069">
        <w:t>რომელიც ითვალისწინებს კონკრეტულ აკრძალვებ</w:t>
      </w:r>
      <w:r w:rsidRPr="00DF0069">
        <w:rPr>
          <w:lang w:val="ka-GE"/>
        </w:rPr>
        <w:t>ი</w:t>
      </w:r>
      <w:r w:rsidRPr="00DF0069">
        <w:t>სა და სანქციების სახით</w:t>
      </w:r>
      <w:r w:rsidRPr="00DF0069">
        <w:rPr>
          <w:lang w:val="ka-GE"/>
        </w:rPr>
        <w:t xml:space="preserve"> </w:t>
      </w:r>
      <w:r w:rsidRPr="00DF0069">
        <w:t xml:space="preserve">ადმინისტრაციულ სახდელებს. </w:t>
      </w:r>
      <w:proofErr w:type="gramStart"/>
      <w:r w:rsidRPr="00DF0069">
        <w:t>შესაბამისად</w:t>
      </w:r>
      <w:proofErr w:type="gramEnd"/>
      <w:r w:rsidRPr="00DF0069">
        <w:t>, აღნიშნული ცვლილება სათანადოდ</w:t>
      </w:r>
      <w:r w:rsidRPr="00DF0069">
        <w:rPr>
          <w:lang w:val="ka-GE"/>
        </w:rPr>
        <w:t xml:space="preserve"> </w:t>
      </w:r>
      <w:r w:rsidRPr="00DF0069">
        <w:t>უნდა იქნეს ასახული საქართველოს ადმინისტრაციულ სამართალდარღვევათა</w:t>
      </w:r>
      <w:r w:rsidRPr="00DF0069">
        <w:rPr>
          <w:lang w:val="ka-GE"/>
        </w:rPr>
        <w:t xml:space="preserve"> </w:t>
      </w:r>
      <w:r w:rsidRPr="00DF0069">
        <w:t>კოდექსში</w:t>
      </w:r>
      <w:r w:rsidRPr="00DF0069">
        <w:rPr>
          <w:lang w:val="ka-GE"/>
        </w:rPr>
        <w:t>, კერძოდ 208-ე მუხლის იმ რედაქციაში, რომელიც ამოქმედდება 2020 წლის 1 სექტემბრიდან</w:t>
      </w:r>
      <w:r w:rsidRPr="00DF0069">
        <w:t>.</w:t>
      </w:r>
    </w:p>
    <w:p w:rsidR="00263CF5" w:rsidRPr="00DF0069" w:rsidRDefault="00263CF5" w:rsidP="00263CF5">
      <w:pPr>
        <w:widowControl w:val="0"/>
        <w:spacing w:after="0" w:line="244" w:lineRule="auto"/>
        <w:ind w:right="108"/>
        <w:jc w:val="both"/>
        <w:rPr>
          <w:rFonts w:eastAsia="Sylfaen"/>
          <w:i/>
          <w:lang w:val="ka-GE"/>
        </w:rPr>
      </w:pPr>
    </w:p>
    <w:p w:rsidR="00263CF5" w:rsidRPr="00DF0069" w:rsidRDefault="00263CF5" w:rsidP="00263CF5">
      <w:pPr>
        <w:widowControl w:val="0"/>
        <w:spacing w:after="0" w:line="244" w:lineRule="auto"/>
        <w:ind w:right="108"/>
        <w:jc w:val="both"/>
        <w:rPr>
          <w:rFonts w:eastAsia="Sylfaen"/>
          <w:i/>
          <w:lang w:val="ka-GE"/>
        </w:rPr>
      </w:pPr>
    </w:p>
    <w:p w:rsidR="00263CF5" w:rsidRPr="00DF0069" w:rsidRDefault="00263CF5" w:rsidP="00263CF5">
      <w:pPr>
        <w:widowControl w:val="0"/>
        <w:spacing w:after="0" w:line="244" w:lineRule="auto"/>
        <w:ind w:right="108"/>
        <w:jc w:val="both"/>
        <w:rPr>
          <w:lang w:val="ka-GE"/>
        </w:rPr>
      </w:pPr>
      <w:proofErr w:type="gramStart"/>
      <w:r w:rsidRPr="00DF0069">
        <w:t>იმსჯელა</w:t>
      </w:r>
      <w:proofErr w:type="gramEnd"/>
      <w:r w:rsidRPr="00DF0069">
        <w:t xml:space="preserve"> რა წარმოდგენილ საკანონმდებლო ინიციატივაზე, კომიტეტმა დადებითად შეაფასა შემოთავაზებული ცვლილებები და აღნიშნა, რომ ინიციატივით შემოტანილი რეგულაციები</w:t>
      </w:r>
      <w:r w:rsidRPr="00DF0069">
        <w:rPr>
          <w:lang w:val="ka-GE"/>
        </w:rPr>
        <w:t xml:space="preserve"> უზრუნველყოფს დასაქმებულის სამართლებრივი დაცვის გარანტიების გაზრდას და ორმხრივი ურთიერთობის პირობებში შესძენს სტაბილურობას შრომით ურთიერთობებს. ინიციატივა ხელს შეუწყობს ევროკავშირის დირექტივებითა და </w:t>
      </w:r>
      <w:r w:rsidRPr="00DF0069">
        <w:t>ILO-</w:t>
      </w:r>
      <w:r w:rsidRPr="00DF0069">
        <w:rPr>
          <w:lang w:val="ka-GE"/>
        </w:rPr>
        <w:t>ს კონვენციებით განსაზღვრული შრომითი უფლებების სტანდარტების დანერგვას. გარდა ამისა, კანონპროექტის მიღებით საქართველო შეასრულებს ,,ასოცირების შესახებ შეთანხმებით“ ნაკისრი ვალდებულებების მნიშვნელოვან ნაწილს.</w:t>
      </w:r>
    </w:p>
    <w:p w:rsidR="00263CF5" w:rsidRPr="00DF0069" w:rsidRDefault="00263CF5" w:rsidP="00263CF5">
      <w:pPr>
        <w:widowControl w:val="0"/>
        <w:spacing w:after="0" w:line="244" w:lineRule="auto"/>
        <w:ind w:right="108"/>
        <w:jc w:val="both"/>
        <w:rPr>
          <w:lang w:val="ka-GE"/>
        </w:rPr>
      </w:pPr>
    </w:p>
    <w:p w:rsidR="00263CF5" w:rsidRPr="00DF0069" w:rsidRDefault="00263CF5" w:rsidP="00263CF5">
      <w:pPr>
        <w:widowControl w:val="0"/>
        <w:spacing w:after="0" w:line="244" w:lineRule="auto"/>
        <w:ind w:right="108"/>
        <w:jc w:val="both"/>
      </w:pPr>
      <w:proofErr w:type="gramStart"/>
      <w:r w:rsidRPr="00DF0069">
        <w:t>იმავდროულად</w:t>
      </w:r>
      <w:proofErr w:type="gramEnd"/>
      <w:r w:rsidRPr="00DF0069">
        <w:t xml:space="preserve"> კომიტეტმა საკანონმდებლო პაკეტის მიმართ გამოთქვა რიგი შენიშვნები: </w:t>
      </w:r>
    </w:p>
    <w:p w:rsidR="00263CF5" w:rsidRPr="00DF0069" w:rsidRDefault="00263CF5" w:rsidP="00263CF5">
      <w:pPr>
        <w:widowControl w:val="0"/>
        <w:spacing w:after="0" w:line="244" w:lineRule="auto"/>
        <w:ind w:right="108"/>
        <w:jc w:val="both"/>
        <w:rPr>
          <w:lang w:val="ka-GE"/>
        </w:rPr>
      </w:pPr>
    </w:p>
    <w:p w:rsidR="00263CF5" w:rsidRPr="00DF0069" w:rsidRDefault="00263CF5" w:rsidP="00263CF5">
      <w:pPr>
        <w:jc w:val="both"/>
      </w:pPr>
      <w:proofErr w:type="gramStart"/>
      <w:r w:rsidRPr="00DF0069">
        <w:t>საქართველოს</w:t>
      </w:r>
      <w:proofErr w:type="gramEnd"/>
      <w:r w:rsidRPr="00DF0069">
        <w:t xml:space="preserve"> </w:t>
      </w:r>
      <w:r w:rsidRPr="00DF0069">
        <w:rPr>
          <w:lang w:val="ka-GE"/>
        </w:rPr>
        <w:t xml:space="preserve">ორგანული </w:t>
      </w:r>
      <w:r w:rsidRPr="00DF0069">
        <w:t>კანონის პროექტზე „</w:t>
      </w:r>
      <w:r w:rsidRPr="00DF0069">
        <w:rPr>
          <w:lang w:val="ka-GE"/>
        </w:rPr>
        <w:t>საქართველოს ორგანულ კანონში ,,საქართველოს შრომის კოდექსი“ ცვლილებების შეტანის შესახებ“</w:t>
      </w:r>
      <w:r w:rsidRPr="00DF0069">
        <w:t>:</w:t>
      </w:r>
    </w:p>
    <w:p w:rsidR="00263CF5" w:rsidRPr="00DF0069" w:rsidRDefault="00263CF5" w:rsidP="00263CF5">
      <w:pPr>
        <w:pStyle w:val="FootnoteText"/>
        <w:jc w:val="both"/>
        <w:rPr>
          <w:rFonts w:ascii="Sylfaen" w:hAnsi="Sylfaen"/>
          <w:sz w:val="22"/>
          <w:szCs w:val="22"/>
          <w:lang w:val="ka-GE"/>
        </w:rPr>
      </w:pPr>
    </w:p>
    <w:p w:rsidR="00263CF5" w:rsidRPr="002F684F" w:rsidRDefault="00263CF5" w:rsidP="00263CF5">
      <w:pPr>
        <w:pStyle w:val="ListParagraph"/>
        <w:numPr>
          <w:ilvl w:val="0"/>
          <w:numId w:val="33"/>
        </w:numPr>
        <w:spacing w:after="0"/>
        <w:jc w:val="both"/>
      </w:pPr>
      <w:r>
        <w:rPr>
          <w:lang w:val="ka-GE"/>
        </w:rPr>
        <w:t>შრომის კოდექსის პროექტის</w:t>
      </w:r>
      <w:r w:rsidRPr="002F684F">
        <w:rPr>
          <w:lang w:val="ka-GE"/>
        </w:rPr>
        <w:t xml:space="preserve"> მე-9 მუხლი</w:t>
      </w:r>
      <w:r w:rsidRPr="002F684F">
        <w:rPr>
          <w:color w:val="C00000"/>
          <w:lang w:val="ka-GE"/>
        </w:rPr>
        <w:t xml:space="preserve"> </w:t>
      </w:r>
      <w:r w:rsidRPr="002F684F">
        <w:rPr>
          <w:lang w:val="ka-GE"/>
        </w:rPr>
        <w:t xml:space="preserve">გონივრული მისადაგებისას </w:t>
      </w:r>
      <w:r w:rsidRPr="00DF0069">
        <w:t xml:space="preserve">შეზღუდული შესაძლებლობის მქონე პირებისათვის კონკრეტული ღონისძიებების გატარების თანაზომიერებას აფასებს </w:t>
      </w:r>
      <w:r w:rsidRPr="002F684F">
        <w:rPr>
          <w:b/>
          <w:lang w:val="ka-GE"/>
        </w:rPr>
        <w:t>„არაპროპორციული ტვირთის ტესტით“,</w:t>
      </w:r>
      <w:r w:rsidRPr="002F684F">
        <w:rPr>
          <w:lang w:val="ka-GE"/>
        </w:rPr>
        <w:t xml:space="preserve"> თუმცა არ განსაზღვრავს ამ ტესტის შეფასების კრიტერიუმებს</w:t>
      </w:r>
      <w:r w:rsidRPr="00DF0069">
        <w:rPr>
          <w:rStyle w:val="FootnoteReference"/>
          <w:lang w:val="ka-GE"/>
        </w:rPr>
        <w:footnoteReference w:id="17"/>
      </w:r>
      <w:r w:rsidRPr="002F684F">
        <w:rPr>
          <w:lang w:val="ka-GE"/>
        </w:rPr>
        <w:t xml:space="preserve">. ასევე არ </w:t>
      </w:r>
      <w:r>
        <w:t>ითვალისწინებ</w:t>
      </w:r>
      <w:r w:rsidRPr="00DF0069">
        <w:t xml:space="preserve">ს </w:t>
      </w:r>
      <w:r w:rsidRPr="002F684F">
        <w:rPr>
          <w:lang w:val="ka-GE"/>
        </w:rPr>
        <w:t xml:space="preserve">იმ </w:t>
      </w:r>
      <w:r w:rsidRPr="002F684F">
        <w:rPr>
          <w:b/>
          <w:lang w:val="ka-GE"/>
        </w:rPr>
        <w:t>,,</w:t>
      </w:r>
      <w:r w:rsidRPr="002F684F">
        <w:rPr>
          <w:b/>
        </w:rPr>
        <w:t>შესაბამისი ღონისძიებების</w:t>
      </w:r>
      <w:r w:rsidRPr="002F684F">
        <w:rPr>
          <w:b/>
          <w:lang w:val="ka-GE"/>
        </w:rPr>
        <w:t>“</w:t>
      </w:r>
      <w:r w:rsidRPr="00DF0069">
        <w:t xml:space="preserve"> </w:t>
      </w:r>
      <w:r>
        <w:t>ჩამონათვალს</w:t>
      </w:r>
      <w:r w:rsidRPr="00DF0069">
        <w:t>, რაც ხელს შეუწყობს მათ პრაქტიკაში დანერგვას</w:t>
      </w:r>
      <w:r w:rsidRPr="00DF0069">
        <w:rPr>
          <w:rStyle w:val="FootnoteReference"/>
        </w:rPr>
        <w:footnoteReference w:id="18"/>
      </w:r>
      <w:r w:rsidRPr="00DF0069">
        <w:t>.</w:t>
      </w:r>
      <w:r>
        <w:rPr>
          <w:lang w:val="ka-GE"/>
        </w:rPr>
        <w:t xml:space="preserve"> </w:t>
      </w:r>
      <w:r w:rsidRPr="002F684F">
        <w:rPr>
          <w:lang w:val="ka-GE"/>
        </w:rPr>
        <w:t xml:space="preserve">იმისათვის, რომ უზრუნველყოფილ იქნეს გონივრული მისადაგების </w:t>
      </w:r>
      <w:r w:rsidRPr="002F684F">
        <w:rPr>
          <w:lang w:val="ka-GE"/>
        </w:rPr>
        <w:lastRenderedPageBreak/>
        <w:t xml:space="preserve">დებულების ერთგვაროვანი/განჭვრეტადი გაგება და გამოირიცხოს არაერთგვაროვანი პრაქტიკა, მნიშვნელოვანია, </w:t>
      </w:r>
      <w:r w:rsidRPr="00DF0069">
        <w:t xml:space="preserve"> </w:t>
      </w:r>
      <w:r w:rsidRPr="002F684F">
        <w:rPr>
          <w:lang w:val="ka-GE"/>
        </w:rPr>
        <w:t xml:space="preserve">ჩამოყალიბდეს </w:t>
      </w:r>
      <w:r w:rsidRPr="002F684F">
        <w:rPr>
          <w:b/>
          <w:lang w:val="ka-GE"/>
        </w:rPr>
        <w:t>,,შესაბამისი ღონისძიებების“</w:t>
      </w:r>
      <w:r w:rsidRPr="002F684F">
        <w:rPr>
          <w:lang w:val="ka-GE"/>
        </w:rPr>
        <w:t xml:space="preserve"> ზოგადი ჩარჩო. ასევე, გაგრძელდეს მუშაობა გონივრული მისადაგების შესახებ სახელმძღვანელო კრიტერიუმებსა და რეკომენდაციებზე და კარგი პრაქტიკის მაგალითია, რომ ისინი კანონმდებლობას თან ახლდეს. მათზე </w:t>
      </w:r>
      <w:r w:rsidRPr="00DF0069">
        <w:t>მითითება, ერთი მხრივ, შეზღუდული შესაძლებლობის მქონე პირს შეუქმნის გონივრული მისადაგების შესაძლო ვარიანტების მოთხოვნის წინაპირობას და მეორე მხრივ, დამსაქმებლისთვის განჭვრეტადს გახდის, თუ როგორი შეიძლება იყოს გონივრული მისადაგება</w:t>
      </w:r>
      <w:r>
        <w:t>.</w:t>
      </w:r>
      <w:r w:rsidRPr="002F684F">
        <w:rPr>
          <w:lang w:val="ka-GE"/>
        </w:rPr>
        <w:t xml:space="preserve"> გარდა ამისა, მხედველობაში უნდა იქნას მიღებული ასევე, რომ არაპროპორციული ტვირთის განმარტება არ მოხდეს იმგვარად, რომ დამსაქმებლისთვის გონივრული მისადაგების განხორციელების ვალდებულება მხოლოდ სახელმწიფოს მიერ სუბსიდირებაზე იყოს დამოკიდებული. მიუხედავად იმისა, რომ გონივრული მისადაგების პრინციპის ეფექტიანი მოქმედებისთვის არსებითია სახელმწიფო მხარდაჭერის პროგრამები.</w:t>
      </w:r>
    </w:p>
    <w:p w:rsidR="00263CF5" w:rsidRPr="002F684F" w:rsidRDefault="00263CF5" w:rsidP="00263CF5">
      <w:pPr>
        <w:pStyle w:val="ListParagraph"/>
        <w:spacing w:after="0"/>
        <w:jc w:val="both"/>
      </w:pPr>
    </w:p>
    <w:p w:rsidR="00263CF5" w:rsidRPr="003C7E78" w:rsidRDefault="00263CF5" w:rsidP="00263CF5">
      <w:pPr>
        <w:pStyle w:val="ListParagraph"/>
        <w:widowControl w:val="0"/>
        <w:numPr>
          <w:ilvl w:val="0"/>
          <w:numId w:val="28"/>
        </w:numPr>
        <w:spacing w:before="240" w:after="0" w:line="244" w:lineRule="auto"/>
        <w:ind w:right="108"/>
        <w:jc w:val="both"/>
        <w:rPr>
          <w:rFonts w:eastAsia="Sylfaen"/>
          <w:color w:val="000000" w:themeColor="text1"/>
          <w:lang w:val="ka-GE"/>
        </w:rPr>
      </w:pPr>
      <w:r w:rsidRPr="00062DA2">
        <w:rPr>
          <w:color w:val="000000" w:themeColor="text1"/>
          <w:lang w:val="ka-GE"/>
        </w:rPr>
        <w:t xml:space="preserve">შრომის კოდექსის პროექტი </w:t>
      </w:r>
      <w:r w:rsidRPr="00062DA2">
        <w:rPr>
          <w:lang w:val="ka-GE"/>
        </w:rPr>
        <w:t xml:space="preserve">ასახავს თანაბარი შრომისთვის თანაბარი ანაზღაურების პრინციპს (მუხლი 4.4), თუმცა ის არ იცნობს </w:t>
      </w:r>
      <w:r w:rsidRPr="00062DA2">
        <w:rPr>
          <w:b/>
          <w:lang w:val="ka-GE"/>
        </w:rPr>
        <w:t>თანაბარი ღირებულების სამუშაოსთვის თანასწორი ანაზღაურების ცნებას</w:t>
      </w:r>
      <w:r w:rsidRPr="00062DA2">
        <w:rPr>
          <w:lang w:val="ka-GE"/>
        </w:rPr>
        <w:t xml:space="preserve">, რაც გათვალისწინებულია </w:t>
      </w:r>
      <w:r w:rsidRPr="00062DA2">
        <w:rPr>
          <w:color w:val="000000" w:themeColor="text1"/>
          <w:lang w:val="ka-GE"/>
        </w:rPr>
        <w:t xml:space="preserve">ევროპარლამენტის და საბჭოს 2006/54 EC დირექტივით (დირექტივის მე-4 პუნქტი კრძალავს </w:t>
      </w:r>
      <w:r w:rsidRPr="00062DA2">
        <w:rPr>
          <w:lang w:val="ka-GE"/>
        </w:rPr>
        <w:t xml:space="preserve">სქესის ნიშნით პირდაპირ და ირიბ დისკრიმინაციას </w:t>
      </w:r>
      <w:r w:rsidRPr="00062DA2">
        <w:rPr>
          <w:b/>
          <w:lang w:val="ka-GE"/>
        </w:rPr>
        <w:t xml:space="preserve">ერთი და იგივე სამუშაოს ან თანაბარი ღირებულების სამუშაოს შემთხვევაში ანაზღაურების ყველა ასპექტსა და პირობასთან დაკავშირებით) </w:t>
      </w:r>
      <w:r w:rsidRPr="00062DA2">
        <w:rPr>
          <w:color w:val="000000" w:themeColor="text1"/>
          <w:lang w:val="ka-GE"/>
        </w:rPr>
        <w:t xml:space="preserve">და შსო-ს #100 კონვენციით. პროექტი არ ასახავს ასევე, </w:t>
      </w:r>
      <w:r w:rsidRPr="00062DA2">
        <w:rPr>
          <w:lang w:val="ka-GE"/>
        </w:rPr>
        <w:t>სამუშაოს კლასიფიკაციის სისტემას და შრომის ღირებულების განსაზღვრის კრიტერიუმებს, რაც იძლევა მისი ვიწროდ განმარტებისა და დასაქმებულთათვის საზიანოდ მოქცევის შესაძლებლობას.</w:t>
      </w:r>
    </w:p>
    <w:p w:rsidR="00263CF5" w:rsidRDefault="00263CF5" w:rsidP="00263CF5">
      <w:pPr>
        <w:pStyle w:val="ListParagraph"/>
        <w:widowControl w:val="0"/>
        <w:spacing w:before="240" w:after="0" w:line="244" w:lineRule="auto"/>
        <w:ind w:right="108"/>
        <w:jc w:val="both"/>
        <w:rPr>
          <w:color w:val="000000" w:themeColor="text1"/>
          <w:lang w:val="ka-GE"/>
        </w:rPr>
      </w:pPr>
    </w:p>
    <w:p w:rsidR="00263CF5" w:rsidRPr="002F684F" w:rsidRDefault="00263CF5" w:rsidP="00263CF5">
      <w:pPr>
        <w:pStyle w:val="ListParagraph"/>
        <w:widowControl w:val="0"/>
        <w:spacing w:before="240" w:after="0" w:line="244" w:lineRule="auto"/>
        <w:ind w:right="108"/>
        <w:jc w:val="both"/>
        <w:rPr>
          <w:rFonts w:eastAsia="Sylfaen"/>
          <w:color w:val="000000" w:themeColor="text1"/>
          <w:lang w:val="ka-GE"/>
        </w:rPr>
      </w:pPr>
      <w:r>
        <w:rPr>
          <w:color w:val="000000" w:themeColor="text1"/>
          <w:lang w:val="ka-GE"/>
        </w:rPr>
        <w:t xml:space="preserve">მიზანშეწონილია, </w:t>
      </w:r>
      <w:r w:rsidRPr="00DF0069">
        <w:rPr>
          <w:color w:val="000000" w:themeColor="text1"/>
          <w:lang w:val="ka-GE"/>
        </w:rPr>
        <w:t xml:space="preserve">შრომის კოდექსმა, გაითვალისწინოს ანაზღაურების ცნება საერთაშორისო სტანდარტების შესაბამისად და მან სრულად მოიცვას თანაბარი ანაზღაურების შრომისთვის თანასწორი ანაზღაურების პრინციპი. </w:t>
      </w:r>
      <w:r>
        <w:rPr>
          <w:color w:val="000000" w:themeColor="text1"/>
          <w:lang w:val="ka-GE"/>
        </w:rPr>
        <w:t>მიზანშეწონილია</w:t>
      </w:r>
      <w:r w:rsidRPr="00DF0069">
        <w:rPr>
          <w:color w:val="000000" w:themeColor="text1"/>
          <w:lang w:val="ka-GE"/>
        </w:rPr>
        <w:t xml:space="preserve"> ასევე, შრომის გაზომვის/ შეფასების ობიექტურ</w:t>
      </w:r>
      <w:r>
        <w:rPr>
          <w:color w:val="000000" w:themeColor="text1"/>
          <w:lang w:val="ka-GE"/>
        </w:rPr>
        <w:t>ი</w:t>
      </w:r>
      <w:r w:rsidRPr="00DF0069">
        <w:rPr>
          <w:color w:val="000000" w:themeColor="text1"/>
          <w:lang w:val="ka-GE"/>
        </w:rPr>
        <w:t xml:space="preserve"> </w:t>
      </w:r>
      <w:r>
        <w:rPr>
          <w:color w:val="000000" w:themeColor="text1"/>
          <w:lang w:val="ka-GE"/>
        </w:rPr>
        <w:t>კრიტერიუმების</w:t>
      </w:r>
      <w:r w:rsidRPr="00DF0069">
        <w:rPr>
          <w:color w:val="000000" w:themeColor="text1"/>
          <w:lang w:val="ka-GE"/>
        </w:rPr>
        <w:t xml:space="preserve"> შემუშავება</w:t>
      </w:r>
      <w:r>
        <w:rPr>
          <w:color w:val="000000" w:themeColor="text1"/>
          <w:lang w:val="ka-GE"/>
        </w:rPr>
        <w:t xml:space="preserve"> და </w:t>
      </w:r>
      <w:r w:rsidRPr="00DF0069">
        <w:rPr>
          <w:lang w:val="ka-GE"/>
        </w:rPr>
        <w:t>კანონში ან კანონქვემდებარე აქტში</w:t>
      </w:r>
      <w:r>
        <w:rPr>
          <w:lang w:val="ka-GE"/>
        </w:rPr>
        <w:t xml:space="preserve"> ასახვა</w:t>
      </w:r>
      <w:r w:rsidR="00826C94">
        <w:rPr>
          <w:lang w:val="ka-GE"/>
        </w:rPr>
        <w:t xml:space="preserve">, </w:t>
      </w:r>
      <w:r w:rsidRPr="00DF0069">
        <w:t xml:space="preserve">რითაც შესაძლებელი იქნება </w:t>
      </w:r>
      <w:r w:rsidRPr="00DF0069">
        <w:rPr>
          <w:lang w:val="ka-GE"/>
        </w:rPr>
        <w:t>შესრულებული სამუშაოს ურთიერთშედარება</w:t>
      </w:r>
      <w:r w:rsidR="00826C94">
        <w:rPr>
          <w:lang w:val="ka-GE"/>
        </w:rPr>
        <w:t xml:space="preserve">. </w:t>
      </w:r>
    </w:p>
    <w:p w:rsidR="00263CF5" w:rsidRDefault="00263CF5" w:rsidP="00263CF5">
      <w:pPr>
        <w:pStyle w:val="CommentText"/>
        <w:ind w:left="360"/>
        <w:jc w:val="both"/>
        <w:rPr>
          <w:rFonts w:ascii="Sylfaen" w:hAnsi="Sylfaen" w:cs="Sylfaen"/>
          <w:color w:val="000000" w:themeColor="text1"/>
          <w:sz w:val="22"/>
          <w:szCs w:val="22"/>
          <w:lang w:val="ka-GE"/>
        </w:rPr>
      </w:pPr>
    </w:p>
    <w:p w:rsidR="00263CF5" w:rsidRDefault="00263CF5" w:rsidP="00263CF5">
      <w:pPr>
        <w:pStyle w:val="ListParagraph"/>
        <w:numPr>
          <w:ilvl w:val="0"/>
          <w:numId w:val="29"/>
        </w:numPr>
        <w:jc w:val="both"/>
        <w:rPr>
          <w:lang w:val="ka-GE"/>
        </w:rPr>
      </w:pPr>
      <w:r w:rsidRPr="00062DA2">
        <w:rPr>
          <w:lang w:val="ka-GE"/>
        </w:rPr>
        <w:lastRenderedPageBreak/>
        <w:t xml:space="preserve">შრომის კოდექსის პროექტის 16.5 მუხლის თანახმად, ,,ერთზე მეტი შეთავსებით მუშაობისთვის რისკის შემცველი პროფესიების შემთხვევაში აკრძალულია ერთზე მეტ სრულ ან /და არასრულ სამუშაო განაკვეთზე პირის დასაქმება თუ დასაქმებულის მიერ მეორე ან /და შემდეგი სრული ან /და არასრული სამუშაო განაკვეთის შესრულებით (შეთავსებით) ჯამურად ირღვევა V თავით დადგენილი სამუშაო დროის სტანდარტი. </w:t>
      </w:r>
    </w:p>
    <w:p w:rsidR="00263CF5" w:rsidRDefault="00263CF5" w:rsidP="00263CF5">
      <w:pPr>
        <w:pStyle w:val="ListParagraph"/>
        <w:jc w:val="both"/>
        <w:rPr>
          <w:lang w:val="ka-GE"/>
        </w:rPr>
      </w:pPr>
    </w:p>
    <w:p w:rsidR="00263CF5" w:rsidRPr="002F684F" w:rsidRDefault="00263CF5" w:rsidP="00263CF5">
      <w:pPr>
        <w:pStyle w:val="ListParagraph"/>
        <w:jc w:val="both"/>
        <w:rPr>
          <w:lang w:val="ka-GE"/>
        </w:rPr>
      </w:pPr>
      <w:r w:rsidRPr="002F684F">
        <w:rPr>
          <w:lang w:val="ka-GE"/>
        </w:rPr>
        <w:t>კანონის პროექტიდან ნათლად არ ჩანს, ისეთი შემთხვევის რეგულირება, როდესაც პირი ერთ სამსახურში დასაქმებულია რისკის შემცველი პროფესიის შესაბამისად, ხოლო მეორე სამსახურში არა. მიზანშეწონილია დაზუსტდეს, აღნიშნული ნორმა მოიცავს თუ არა მითითებულ შემთხვევასაც, თუ ვრცელდება მხოლოდ იმ შემთხვევაზე, როდესაც პირი ორივე სამუშაოს ასრულებს რისკის შემცველი პროფესიის ფარგლებში.</w:t>
      </w:r>
    </w:p>
    <w:p w:rsidR="00263CF5" w:rsidRPr="00062DA2" w:rsidRDefault="00263CF5" w:rsidP="00263CF5">
      <w:pPr>
        <w:pStyle w:val="ListParagraph"/>
        <w:jc w:val="both"/>
        <w:rPr>
          <w:lang w:val="ka-GE"/>
        </w:rPr>
      </w:pPr>
    </w:p>
    <w:p w:rsidR="00263CF5" w:rsidRPr="00110E8F" w:rsidRDefault="00263CF5" w:rsidP="00263CF5">
      <w:pPr>
        <w:pStyle w:val="ListParagraph"/>
        <w:numPr>
          <w:ilvl w:val="0"/>
          <w:numId w:val="30"/>
        </w:numPr>
        <w:jc w:val="both"/>
        <w:rPr>
          <w:lang w:val="ka-GE"/>
        </w:rPr>
      </w:pPr>
      <w:r>
        <w:rPr>
          <w:lang w:val="ka-GE"/>
        </w:rPr>
        <w:t>პროექტის 16.5</w:t>
      </w:r>
      <w:r w:rsidRPr="00110E8F">
        <w:rPr>
          <w:lang w:val="ka-GE"/>
        </w:rPr>
        <w:t xml:space="preserve"> მუხლის შენიშვნა</w:t>
      </w:r>
      <w:r>
        <w:rPr>
          <w:lang w:val="ka-GE"/>
        </w:rPr>
        <w:t>, ამ მუხლის</w:t>
      </w:r>
      <w:r w:rsidRPr="00110E8F">
        <w:rPr>
          <w:lang w:val="ka-GE"/>
        </w:rPr>
        <w:t xml:space="preserve"> დარღვევისათვის ,,პასუხისმგებლობას აკისრებს შესაბამისი პროფესიის ფარგლებში მეორე ან /და შემდეგ სრულ ან /და არასრულ სამუშაო განაკვეთზე დასაქმებული პირის დამსაქმებელს“.</w:t>
      </w:r>
    </w:p>
    <w:p w:rsidR="00263CF5" w:rsidRPr="00110E8F" w:rsidRDefault="00263CF5" w:rsidP="00263CF5">
      <w:pPr>
        <w:pStyle w:val="ListParagraph"/>
        <w:spacing w:before="240" w:after="0"/>
        <w:jc w:val="both"/>
        <w:rPr>
          <w:lang w:val="ka-GE"/>
        </w:rPr>
      </w:pPr>
      <w:r w:rsidRPr="00110E8F">
        <w:rPr>
          <w:lang w:val="ka-GE"/>
        </w:rPr>
        <w:t>დამსაქმებელს არ აქვს ქმედითი მექანიზმი, გააკონტროლოს მისი დასაქმებული სამუშაოსგან თავისუფალ დროს რისკის შემცველი პროფესიის ფარგლებში ასრულებს თუ არა სხვა ანაზღაურებად სამუშაოს, რაც ჩანაწერის მიხედვით, მას პასუხისმგებლობისგან არ ათავისუფლებს. მიზანშეწონილია ჩანაწერი დაზუსტდეს და მიეთითოს, რომ თუ შრომითი ხელშეკრულების დადებისას დასასაქმებელი პირი წარმოადგენს ინფორმაციას (ზეპირსიტყვიერად ან სხვა ფორმით), რომელიც დაადასტურებს, რომ იგი რისკის შემცველი პროფესიის ფარგლებში არ ასრულებს სხვა სამსახურში სამუშაოს, გამოირიცხოს დამსაქმებლის პასუხისმგებლობა.</w:t>
      </w:r>
    </w:p>
    <w:p w:rsidR="00263CF5" w:rsidRPr="00DF0069" w:rsidRDefault="00263CF5" w:rsidP="00263CF5">
      <w:pPr>
        <w:jc w:val="both"/>
        <w:rPr>
          <w:b/>
          <w:color w:val="000000" w:themeColor="text1"/>
          <w:lang w:val="ka-GE"/>
        </w:rPr>
      </w:pPr>
    </w:p>
    <w:p w:rsidR="00263CF5" w:rsidRDefault="00263CF5" w:rsidP="00263CF5">
      <w:pPr>
        <w:pStyle w:val="ListParagraph"/>
        <w:numPr>
          <w:ilvl w:val="0"/>
          <w:numId w:val="25"/>
        </w:numPr>
        <w:jc w:val="both"/>
        <w:rPr>
          <w:color w:val="000000" w:themeColor="text1"/>
          <w:lang w:val="ka-GE"/>
        </w:rPr>
      </w:pPr>
      <w:r w:rsidRPr="00DF0069">
        <w:rPr>
          <w:color w:val="000000" w:themeColor="text1"/>
          <w:lang w:val="ka-GE"/>
        </w:rPr>
        <w:t xml:space="preserve">პროექტის მე-18 მუხლის 1-ლი პუნქტის თანახმად, სტაჟიორი არის ფიზიკური პირი, რომელიც </w:t>
      </w:r>
      <w:r w:rsidRPr="00DF0069">
        <w:rPr>
          <w:b/>
          <w:color w:val="000000" w:themeColor="text1"/>
          <w:lang w:val="ka-GE"/>
        </w:rPr>
        <w:t>ანაზღაურების სანაცვლოდ ან მის გარეშე,</w:t>
      </w:r>
      <w:r w:rsidRPr="00DF0069">
        <w:rPr>
          <w:color w:val="000000" w:themeColor="text1"/>
          <w:lang w:val="ka-GE"/>
        </w:rPr>
        <w:t xml:space="preserve"> დამსაქმებლისთვის ასრულებს გარკვეულ სამუშაოს</w:t>
      </w:r>
      <w:r>
        <w:rPr>
          <w:color w:val="000000" w:themeColor="text1"/>
          <w:lang w:val="ka-GE"/>
        </w:rPr>
        <w:t>.</w:t>
      </w:r>
      <w:r w:rsidRPr="00DF0069">
        <w:rPr>
          <w:color w:val="000000" w:themeColor="text1"/>
          <w:lang w:val="ka-GE"/>
        </w:rPr>
        <w:t xml:space="preserve"> ამავე მუხლის მე-3 პუნქტის თანახმად, არაანაზღაურებადი სტაჟირების ვადა არ უნდა აღემატებოდეს 6 თვეს, ხოლო ანაზღაურებადი სტაჟირების ვადა - 1 წელს.</w:t>
      </w:r>
    </w:p>
    <w:p w:rsidR="00263CF5" w:rsidRDefault="00263CF5" w:rsidP="00263CF5">
      <w:pPr>
        <w:pStyle w:val="ListParagraph"/>
        <w:jc w:val="both"/>
        <w:rPr>
          <w:color w:val="000000" w:themeColor="text1"/>
          <w:lang w:val="ka-GE"/>
        </w:rPr>
      </w:pPr>
      <w:r w:rsidRPr="002F684F">
        <w:rPr>
          <w:color w:val="000000" w:themeColor="text1"/>
          <w:lang w:val="ka-GE"/>
        </w:rPr>
        <w:t xml:space="preserve">იმის გათვალისწინებით, რომ შრომის კოდექსის 2.1. მუხლი შრომით ურთიერთობად მიიჩნევს დასაქმებულის მიერ დამსაქმებლისთვის სამუშაოს შესრულებას ანაზღაურების სანაცვლოდ, არაანაზღაურებადი სტაჟირება 6 თვემდე ვადით, ვერ მოექცევა შრომით ურთიერთობაში და შესაბამისად ვერ ჩაითვლება სტაჟში. მიზანშეწონილია, შრომითი ურთიერთობის განმარტებას (შ.კ. 2.1. მუხლს ) დაემატოს ჩანაწერი, სადაც მითითებული იქნება, რომ შრომითი ურთიერთობა, ასევე ითვალისწინებს ანაზღაურების გარეშე შრომით ურთიერთობას სტაჟიორსა და დამსაქმებელს შორის, რათა სტაჟიორებს არაანაზღაურებადი სტაჟირება ჩაეთვალოთ შრომით ურთიერთობად. </w:t>
      </w:r>
    </w:p>
    <w:p w:rsidR="00263CF5" w:rsidRPr="002F684F" w:rsidRDefault="00263CF5" w:rsidP="00263CF5">
      <w:pPr>
        <w:pStyle w:val="ListParagraph"/>
        <w:jc w:val="both"/>
        <w:rPr>
          <w:color w:val="000000" w:themeColor="text1"/>
          <w:lang w:val="ka-GE"/>
        </w:rPr>
      </w:pPr>
    </w:p>
    <w:p w:rsidR="00263CF5" w:rsidRDefault="00263CF5" w:rsidP="00263CF5">
      <w:pPr>
        <w:pStyle w:val="ListParagraph"/>
        <w:numPr>
          <w:ilvl w:val="0"/>
          <w:numId w:val="24"/>
        </w:numPr>
        <w:autoSpaceDE w:val="0"/>
        <w:autoSpaceDN w:val="0"/>
        <w:adjustRightInd w:val="0"/>
        <w:spacing w:after="0" w:line="240" w:lineRule="auto"/>
        <w:jc w:val="both"/>
        <w:rPr>
          <w:lang w:val="ka-GE"/>
        </w:rPr>
      </w:pPr>
      <w:r w:rsidRPr="00DF0069">
        <w:rPr>
          <w:lang w:val="ka-GE"/>
        </w:rPr>
        <w:t xml:space="preserve">კოდექსის პროექტის </w:t>
      </w:r>
      <w:r>
        <w:rPr>
          <w:lang w:val="ka-GE"/>
        </w:rPr>
        <w:t xml:space="preserve">30.3. მუხლის მიხედვით, </w:t>
      </w:r>
      <w:r w:rsidRPr="00A36531">
        <w:rPr>
          <w:lang w:val="ka-GE"/>
        </w:rPr>
        <w:t xml:space="preserve">საქართველოს მთავრობის დადგენილებით დამატებით უქმე დღის გამოცხადების შემთხვევაში, დამსაქმებელი უფლებამოსილია, ამ დღის სანაცვლოდ,  მოსთხოვოს დასაქმებულს </w:t>
      </w:r>
      <w:r w:rsidRPr="00A36531">
        <w:rPr>
          <w:lang w:val="ka-GE"/>
        </w:rPr>
        <w:lastRenderedPageBreak/>
        <w:t>სამუშაოს შესრულება მთავრობის დადგენილებით განსაზღვრული უქმე დღის მომდევნო, ამ კანონის 24-ე მუხლის მე-7 პუნქტში მითითებულ დასვენების დღეს</w:t>
      </w:r>
      <w:r w:rsidRPr="00DF0069">
        <w:rPr>
          <w:rStyle w:val="FootnoteReference"/>
          <w:lang w:val="ka-GE"/>
        </w:rPr>
        <w:footnoteReference w:id="19"/>
      </w:r>
      <w:r w:rsidRPr="00A36531">
        <w:rPr>
          <w:lang w:val="ka-GE"/>
        </w:rPr>
        <w:t xml:space="preserve">. ასეთი დანაწესის შემოტანით, ერთი მხრივ უარესდება დასაქმებულის მდგომარეობა, ხოლო მეორე მხრივ, ის პირები, რომლებზეც ვრცელდება შრომის კოდექსის მოქმედება, აღმოჩნდებიან უფრო უარეს მდგომარეობაში საჯარო მოსამსახურეებთან შედარებით. ამდენად, მიზანშეწონილია, </w:t>
      </w:r>
      <w:r>
        <w:rPr>
          <w:lang w:val="ka-GE"/>
        </w:rPr>
        <w:t xml:space="preserve">აღნიშნული დანაწესი არ იქნეს ასახული კანონპროექტში. </w:t>
      </w:r>
    </w:p>
    <w:p w:rsidR="00263CF5" w:rsidRDefault="00263CF5" w:rsidP="00263CF5">
      <w:pPr>
        <w:pStyle w:val="ListParagraph"/>
        <w:autoSpaceDE w:val="0"/>
        <w:autoSpaceDN w:val="0"/>
        <w:adjustRightInd w:val="0"/>
        <w:spacing w:after="0" w:line="240" w:lineRule="auto"/>
        <w:jc w:val="both"/>
        <w:rPr>
          <w:lang w:val="ka-GE"/>
        </w:rPr>
      </w:pPr>
    </w:p>
    <w:p w:rsidR="00263CF5" w:rsidRPr="002F684F" w:rsidRDefault="00263CF5" w:rsidP="00263CF5">
      <w:pPr>
        <w:pStyle w:val="ListParagraph"/>
        <w:numPr>
          <w:ilvl w:val="0"/>
          <w:numId w:val="31"/>
        </w:numPr>
        <w:autoSpaceDE w:val="0"/>
        <w:autoSpaceDN w:val="0"/>
        <w:adjustRightInd w:val="0"/>
        <w:spacing w:after="0" w:line="240" w:lineRule="auto"/>
        <w:jc w:val="both"/>
        <w:rPr>
          <w:lang w:val="ka-GE"/>
        </w:rPr>
      </w:pPr>
      <w:r w:rsidRPr="008D60FC">
        <w:rPr>
          <w:lang w:val="ka-GE"/>
        </w:rPr>
        <w:t>შრომის კოდექსის პროექტის</w:t>
      </w:r>
      <w:r w:rsidRPr="008D60FC">
        <w:rPr>
          <w:b/>
          <w:lang w:val="ka-GE"/>
        </w:rPr>
        <w:t xml:space="preserve"> </w:t>
      </w:r>
      <w:r w:rsidRPr="008D60FC">
        <w:rPr>
          <w:lang w:val="ka-GE"/>
        </w:rPr>
        <w:t>27.3 მუხლი ითვალისწინებს მხარეთა შეთანხმებით, ზეგანაკვეთური სამუშაოს ანაზღაურების სანაცვლოდ დასაქმებულისთვის დამატებითი პროპორციული დასვენების დროის მიცემას, რომლითაც მან უნდა ისარგებლოს  ზეგანაკვეთური სამუშაოს შესრულებიდან არაუგვიანეს 4 კვირის განმავლობაში .</w:t>
      </w:r>
    </w:p>
    <w:p w:rsidR="00263CF5" w:rsidRDefault="00263CF5" w:rsidP="00263CF5">
      <w:pPr>
        <w:pStyle w:val="ListParagraph"/>
        <w:jc w:val="both"/>
        <w:rPr>
          <w:lang w:val="ka-GE"/>
        </w:rPr>
      </w:pPr>
      <w:r w:rsidRPr="008D60FC">
        <w:rPr>
          <w:lang w:val="ka-GE"/>
        </w:rPr>
        <w:t>იმისათვის, რომ დასაქმებული არ შეიზღუდოს არჩევანში, რათა დამატებით დრო გამოიყენოს შვებულების დღეებზე ან სხვა დასვენების დღეებზე დასამატებლად,  მიზანშეწონილია, გადაიხედოს კანონპროექტით გათვალისწინებული ოთხკვირიანი ვადა.</w:t>
      </w:r>
    </w:p>
    <w:p w:rsidR="00263CF5" w:rsidRPr="008D60FC" w:rsidRDefault="00263CF5" w:rsidP="00263CF5">
      <w:pPr>
        <w:pStyle w:val="ListParagraph"/>
        <w:jc w:val="both"/>
        <w:rPr>
          <w:lang w:val="ka-GE"/>
        </w:rPr>
      </w:pPr>
    </w:p>
    <w:p w:rsidR="00263CF5" w:rsidRPr="008D60FC" w:rsidRDefault="00263CF5" w:rsidP="00263CF5">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color w:val="000000" w:themeColor="text1"/>
          <w:lang w:val="ka-GE" w:eastAsia="ka-GE"/>
        </w:rPr>
      </w:pPr>
      <w:r w:rsidRPr="008D60FC">
        <w:rPr>
          <w:lang w:val="ka-GE"/>
        </w:rPr>
        <w:t xml:space="preserve">საკანონმდებლო ცვლილებები, მოქმედი შრომის კოდექსის მსგავსად, ადგენს კერძო სექტორში დასაქმებული ქალების დეკრეტული შვებულების ანაზღაურების კონკრეტულ ოდენობას, რაც შეადგენს ანაზღაურებადი შვებულების პერიოდზე (183 და 200 კალენდარული დღე) 1000-ლარიან ერთჯერად ანაზღაურებას სახელმწიფო ბიუჯეტიდან (მუხლი 39), ხოლო დამსაქმებელს არ ეკისრება დასაქმებულისთვის კომპენსაციის: 183 კალენდარული დღის ხელფასსა და 1000-ლარიან დახმარებას შორის არსებული სხვაობის ანაზღაურების ვალდებულება. </w:t>
      </w:r>
    </w:p>
    <w:p w:rsidR="00263CF5" w:rsidRPr="00DF0069" w:rsidRDefault="00263CF5" w:rsidP="00263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color w:val="000000" w:themeColor="text1"/>
          <w:lang w:val="ka-GE" w:eastAsia="ka-GE"/>
        </w:rPr>
      </w:pPr>
    </w:p>
    <w:p w:rsidR="00263CF5" w:rsidRPr="008D60FC" w:rsidRDefault="00263CF5" w:rsidP="00263CF5">
      <w:pPr>
        <w:pStyle w:val="ListParagraph"/>
        <w:jc w:val="both"/>
        <w:rPr>
          <w:b/>
          <w:lang w:val="ka-GE"/>
        </w:rPr>
      </w:pPr>
      <w:r w:rsidRPr="008D60FC">
        <w:rPr>
          <w:lang w:val="ka-GE"/>
        </w:rPr>
        <w:t xml:space="preserve">აღნიშნული მიდგომა ეწინააღმდეგება 92/85/EEC დირექტივის მოთხოვნებს, რომლის თანახმად, დეკრეტულ შვებულებაში მყოფი დასაქმებულისთვის უნდა გაიცეს </w:t>
      </w:r>
      <w:r w:rsidRPr="008D60FC">
        <w:rPr>
          <w:b/>
          <w:lang w:val="ka-GE"/>
        </w:rPr>
        <w:t>კომპენსაცია ან ადეკვატური შემწეობა:</w:t>
      </w:r>
      <w:r w:rsidRPr="008D60FC">
        <w:rPr>
          <w:lang w:val="ka-GE"/>
        </w:rPr>
        <w:t xml:space="preserve"> </w:t>
      </w:r>
      <w:r w:rsidRPr="008D60FC">
        <w:rPr>
          <w:b/>
          <w:lang w:val="ka-GE"/>
        </w:rPr>
        <w:t xml:space="preserve">შემწეობა ჩაითვლება ადეკვატურად, თუ ის, სულ მცირე, არის იმ შემოსავლის / ხელფასის ეკვივალენტური, რომელსაც დასაქმებული ჩვეულებრივ მიიღებდა ჯანმრთელობის მდგომარეობის გამო სამსახურებრივი ურთიერთობის შეჩერებისას იმ ნებისმიერი მაქსიმალური ზედა ზღვრის გათვალისწინებით, რაც განსაზღვრულია ეროვნული კანონმდებლობით. </w:t>
      </w:r>
    </w:p>
    <w:p w:rsidR="00263CF5" w:rsidRDefault="00263CF5" w:rsidP="00263CF5">
      <w:pPr>
        <w:pStyle w:val="ListParagraph"/>
        <w:jc w:val="both"/>
        <w:rPr>
          <w:lang w:val="ka-GE"/>
        </w:rPr>
      </w:pPr>
    </w:p>
    <w:p w:rsidR="00263CF5" w:rsidRPr="008D60FC" w:rsidRDefault="00263CF5" w:rsidP="00263CF5">
      <w:pPr>
        <w:pStyle w:val="ListParagraph"/>
        <w:jc w:val="both"/>
        <w:rPr>
          <w:lang w:val="ka-GE"/>
        </w:rPr>
      </w:pPr>
      <w:r w:rsidRPr="008D60FC">
        <w:rPr>
          <w:lang w:val="ka-GE"/>
        </w:rPr>
        <w:t xml:space="preserve">ამ მხრივ აღსანიშნავია, რომ „საჯარო სამსახურის შესახებ“ საქართველოს კანონი დირექტივის შესაბამისად არეგულირებს დეკრეტული შვებულების ანაზღაურების პრინციპს, კერძოდ, „ორსულობის, მშობიარობისა და ბავშვის მოვლის გამო შვებულებიდან ანაზღაურებადია 183 კალენდარული დღე, ხოლო მშობიარობის გართულების ან ტყუპის შობის შემთხვევაში − 200 კალენდარული დღე. ანაზღაურება გაიცემა შესაბამისი საჯარო დაწესებულების ბიუჯეტიდან, მოხელის თანამდებობრივი სარგოს და საკლასო დანამატის გათვალისწინებით, ხოლო იმ </w:t>
      </w:r>
      <w:r w:rsidRPr="008D60FC">
        <w:rPr>
          <w:lang w:val="ka-GE"/>
        </w:rPr>
        <w:lastRenderedPageBreak/>
        <w:t>მოხელეს, რომელსაც მინიჭებული აქვს სამხედრო ან სპეციალური წოდება, სარგოსთან ერთად ეძლევა წელთა ნამსახურობის დანამატი და წოდებრივი სარგო.“</w:t>
      </w:r>
    </w:p>
    <w:p w:rsidR="00263CF5" w:rsidRDefault="00263CF5" w:rsidP="00263CF5">
      <w:pPr>
        <w:pStyle w:val="ListParagraph"/>
        <w:jc w:val="both"/>
        <w:rPr>
          <w:lang w:val="ka-GE"/>
        </w:rPr>
      </w:pPr>
    </w:p>
    <w:p w:rsidR="00263CF5" w:rsidRPr="00826C94" w:rsidRDefault="00263CF5" w:rsidP="00826C94">
      <w:pPr>
        <w:pStyle w:val="ListParagraph"/>
        <w:jc w:val="both"/>
        <w:rPr>
          <w:lang w:val="ka-GE"/>
        </w:rPr>
      </w:pPr>
      <w:r w:rsidRPr="008D60FC">
        <w:rPr>
          <w:lang w:val="ka-GE"/>
        </w:rPr>
        <w:t>ზემოაღნიშნულიდან გამომდინარე, მიზანშეწონილია, დეკრეტული შვებულების ანაზღაურების საკითხთან დაკავშირებული ცვლილებები შეესაბამებოდეს მითითებული  დირექტივით დადგენილ სტანდარტს,  რაც ამავდროულად უზრუნველყოფს საკითხის ერთგვაროვანი მიდგომით მოწესრიგებას ,,საჯარო სამსახურის შესახებ კანონსა“ და ,,საქართველოს შრომის კოდექსში“.</w:t>
      </w:r>
    </w:p>
    <w:p w:rsidR="00263CF5" w:rsidRPr="00DF0069" w:rsidRDefault="00263CF5" w:rsidP="00263CF5">
      <w:pPr>
        <w:pStyle w:val="ListParagraph"/>
        <w:widowControl w:val="0"/>
        <w:spacing w:after="0" w:line="244" w:lineRule="auto"/>
        <w:ind w:right="108"/>
        <w:jc w:val="both"/>
        <w:rPr>
          <w:rFonts w:eastAsia="Sylfaen"/>
          <w:lang w:val="ka-GE"/>
        </w:rPr>
      </w:pPr>
    </w:p>
    <w:p w:rsidR="00263CF5" w:rsidRPr="003C7E78" w:rsidRDefault="00263CF5" w:rsidP="00263CF5">
      <w:pPr>
        <w:pStyle w:val="ListParagraph"/>
        <w:widowControl w:val="0"/>
        <w:numPr>
          <w:ilvl w:val="0"/>
          <w:numId w:val="35"/>
        </w:numPr>
        <w:spacing w:after="0" w:line="244" w:lineRule="auto"/>
        <w:ind w:right="108"/>
        <w:jc w:val="both"/>
        <w:rPr>
          <w:rFonts w:eastAsia="Sylfaen"/>
          <w:lang w:val="ka-GE"/>
        </w:rPr>
      </w:pPr>
      <w:r w:rsidRPr="003C7E78">
        <w:rPr>
          <w:rFonts w:eastAsia="Sylfaen"/>
          <w:lang w:val="ka-GE"/>
        </w:rPr>
        <w:t xml:space="preserve">ინიცირებული კანონპროექტის მიხედვით (მუხლი 20.7), ორსული, ახალნამშობიარები ან მეძუძური დასაქმებულის შრომით ხელშეკრულებით გათვალისწინებული მოვალეობის შესრულებისგან გათავისუფლების პერიოდში, დასაქმებულის შრომის </w:t>
      </w:r>
      <w:r w:rsidRPr="003C7E78">
        <w:rPr>
          <w:rFonts w:eastAsia="Sylfaen"/>
          <w:b/>
          <w:lang w:val="ka-GE"/>
        </w:rPr>
        <w:t>ანაზღაურების საკითხი განისაზღვრება დასაქმებულისა და დამსაქმებლის შეთანხმებით.</w:t>
      </w:r>
      <w:r w:rsidRPr="003C7E78">
        <w:rPr>
          <w:rFonts w:eastAsia="Sylfaen"/>
          <w:lang w:val="ka-GE"/>
        </w:rPr>
        <w:t xml:space="preserve"> </w:t>
      </w:r>
    </w:p>
    <w:p w:rsidR="00263CF5" w:rsidRDefault="00263CF5" w:rsidP="00263CF5">
      <w:pPr>
        <w:widowControl w:val="0"/>
        <w:spacing w:after="0" w:line="244" w:lineRule="auto"/>
        <w:ind w:right="108"/>
        <w:jc w:val="both"/>
        <w:rPr>
          <w:rFonts w:eastAsia="Sylfaen"/>
          <w:lang w:val="ka-GE"/>
        </w:rPr>
      </w:pPr>
    </w:p>
    <w:p w:rsidR="00263CF5" w:rsidRPr="003C7E78" w:rsidRDefault="00263CF5" w:rsidP="00263CF5">
      <w:pPr>
        <w:pStyle w:val="ListParagraph"/>
        <w:widowControl w:val="0"/>
        <w:spacing w:after="0" w:line="244" w:lineRule="auto"/>
        <w:ind w:right="108"/>
        <w:jc w:val="both"/>
        <w:rPr>
          <w:rFonts w:eastAsia="Sylfaen"/>
          <w:b/>
          <w:lang w:val="ka-GE"/>
        </w:rPr>
      </w:pPr>
      <w:r w:rsidRPr="003C7E78">
        <w:rPr>
          <w:rFonts w:eastAsia="Sylfaen"/>
          <w:lang w:val="ka-GE"/>
        </w:rPr>
        <w:t xml:space="preserve">დასაქმებულის შრომის ანაზღაურების შესახებ ჩანაწერი არ შეესაბამება 92/85/EEC დირექტივის მოთხოვნებს, რომლის მე-11 მუხლი ხაზგასმით უთითებს, რომ დირექტივის მე-5 მუხლის პირობების არსებობისას დასაქმებულებს </w:t>
      </w:r>
      <w:r w:rsidRPr="003C7E78">
        <w:rPr>
          <w:rFonts w:eastAsia="Sylfaen"/>
          <w:b/>
          <w:lang w:val="ka-GE"/>
        </w:rPr>
        <w:t>უნდა შეუნარჩუნდეთ ანაზღაურება /ხელფასი/ ან უნდა მიეცეთ ადეკვატური კომპენსაცია/დახმარება.</w:t>
      </w:r>
    </w:p>
    <w:p w:rsidR="00263CF5" w:rsidRPr="00DF0069" w:rsidRDefault="00263CF5" w:rsidP="00263CF5">
      <w:pPr>
        <w:widowControl w:val="0"/>
        <w:spacing w:after="0" w:line="244" w:lineRule="auto"/>
        <w:ind w:right="108"/>
        <w:jc w:val="both"/>
        <w:rPr>
          <w:rFonts w:eastAsia="Sylfaen"/>
          <w:lang w:val="ka-GE"/>
        </w:rPr>
      </w:pPr>
    </w:p>
    <w:p w:rsidR="00263CF5" w:rsidRPr="003C7E78" w:rsidRDefault="00263CF5" w:rsidP="00263CF5">
      <w:pPr>
        <w:pStyle w:val="ListParagraph"/>
        <w:widowControl w:val="0"/>
        <w:spacing w:after="0" w:line="244" w:lineRule="auto"/>
        <w:ind w:right="108"/>
        <w:jc w:val="both"/>
        <w:rPr>
          <w:rFonts w:eastAsia="Sylfaen"/>
          <w:lang w:val="ka-GE"/>
        </w:rPr>
      </w:pPr>
      <w:r w:rsidRPr="003C7E78">
        <w:rPr>
          <w:lang w:val="ka-GE"/>
        </w:rPr>
        <w:t>დირექტივის დებულებები ვრცელდება როგორც კერძო, ასევე საჯარო სექტორზე. შრომის კოდექსის პროექტით შემოთავაზებული ცვლილებების მსგავსად, საჯარო სამსახურის შესახებ კანონის პროექტიც ზემოაღნიშნული პირობების გათვალისწინებით შრომითი მოვალეობის შესრულებისგან გათავისუფლების პერიოდში არ ითვალისწინებს მოხელისთვის თანამდებობრივი სარგოს და საკლასო დანამატის შენარჩურებას</w:t>
      </w:r>
      <w:r w:rsidRPr="00DF0069">
        <w:rPr>
          <w:rStyle w:val="FootnoteReference"/>
          <w:lang w:val="ka-GE"/>
        </w:rPr>
        <w:footnoteReference w:id="20"/>
      </w:r>
      <w:r w:rsidRPr="003C7E78">
        <w:rPr>
          <w:lang w:val="ka-GE"/>
        </w:rPr>
        <w:t>.</w:t>
      </w:r>
    </w:p>
    <w:p w:rsidR="00263CF5" w:rsidRPr="00DF0069" w:rsidRDefault="00263CF5" w:rsidP="00263CF5">
      <w:pPr>
        <w:widowControl w:val="0"/>
        <w:spacing w:after="0" w:line="244" w:lineRule="auto"/>
        <w:ind w:left="146" w:right="108"/>
        <w:jc w:val="both"/>
        <w:rPr>
          <w:rFonts w:eastAsia="Sylfaen"/>
          <w:lang w:val="ka-GE"/>
        </w:rPr>
      </w:pPr>
    </w:p>
    <w:p w:rsidR="00263CF5" w:rsidRPr="003C7E78" w:rsidRDefault="00263CF5" w:rsidP="00263CF5">
      <w:pPr>
        <w:pStyle w:val="ListParagraph"/>
        <w:spacing w:after="0" w:line="240" w:lineRule="auto"/>
        <w:jc w:val="both"/>
        <w:rPr>
          <w:b/>
          <w:sz w:val="24"/>
          <w:szCs w:val="24"/>
          <w:lang w:val="ka-GE"/>
        </w:rPr>
      </w:pPr>
      <w:r w:rsidRPr="003C7E78">
        <w:rPr>
          <w:lang w:val="ka-GE"/>
        </w:rPr>
        <w:t>დასაქმებულთა უფლებების დასაცავად, მიზანშეწონილია,  ,,შრომის კოდექსის“ და</w:t>
      </w:r>
      <w:r w:rsidRPr="003C7E78">
        <w:rPr>
          <w:rFonts w:eastAsia="Sylfaen"/>
          <w:lang w:val="ka-GE"/>
        </w:rPr>
        <w:t xml:space="preserve">,,საჯარო სამსახურის შესახებ“ კანონის მისადაგება მოხდეს დირექტივით განსაზღვრულ სტანდარტებთან. </w:t>
      </w:r>
      <w:r w:rsidRPr="003C7E78">
        <w:rPr>
          <w:lang w:val="ka-GE"/>
        </w:rPr>
        <w:t xml:space="preserve"> </w:t>
      </w:r>
    </w:p>
    <w:p w:rsidR="00263CF5" w:rsidRPr="00DF0069" w:rsidRDefault="00263CF5" w:rsidP="00263CF5">
      <w:pPr>
        <w:widowControl w:val="0"/>
        <w:spacing w:after="0" w:line="244" w:lineRule="auto"/>
        <w:ind w:right="108"/>
        <w:jc w:val="both"/>
        <w:rPr>
          <w:rFonts w:eastAsia="Sylfaen"/>
          <w:color w:val="C00000"/>
          <w:lang w:val="ka-GE"/>
        </w:rPr>
      </w:pPr>
    </w:p>
    <w:p w:rsidR="00263CF5" w:rsidRPr="00DF0069" w:rsidRDefault="00263CF5" w:rsidP="00263CF5">
      <w:pPr>
        <w:spacing w:after="0" w:line="240" w:lineRule="auto"/>
        <w:jc w:val="both"/>
        <w:rPr>
          <w:lang w:val="ka-GE"/>
        </w:rPr>
      </w:pPr>
    </w:p>
    <w:p w:rsidR="00263CF5" w:rsidRPr="003C7E78" w:rsidRDefault="00263CF5" w:rsidP="00263CF5">
      <w:pPr>
        <w:pStyle w:val="ListParagraph"/>
        <w:numPr>
          <w:ilvl w:val="0"/>
          <w:numId w:val="34"/>
        </w:numPr>
        <w:jc w:val="both"/>
        <w:rPr>
          <w:lang w:val="ka-GE"/>
        </w:rPr>
      </w:pPr>
      <w:r w:rsidRPr="003C7E78">
        <w:rPr>
          <w:lang w:val="ka-GE"/>
        </w:rPr>
        <w:t xml:space="preserve">მიზანშეწონილია, </w:t>
      </w:r>
      <w:r w:rsidRPr="00DF0069">
        <w:t xml:space="preserve">საქართველოს ორგანულ კანონში, „შრომის კოდექსი“, და „საჯარო სამსახურის შესახებ“ საქართველოს კანონში შევიდეს ცვლილებები, რომლითაც გათვალისწინებული იქნება სუროგატი დედის და სუროგაციის გზით </w:t>
      </w:r>
      <w:r w:rsidRPr="00DF0069">
        <w:lastRenderedPageBreak/>
        <w:t>დაბადებული ბავშვის მშობლების მიერ ორსულობის, მშობიარობის</w:t>
      </w:r>
      <w:r w:rsidRPr="003C7E78">
        <w:rPr>
          <w:lang w:val="ka-GE"/>
        </w:rPr>
        <w:t>ა</w:t>
      </w:r>
      <w:r w:rsidRPr="00DF0069">
        <w:t xml:space="preserve"> და ბავშვის მოვლის გამო შვებულების უფლებით სარგებლობის საკითხი.</w:t>
      </w:r>
    </w:p>
    <w:p w:rsidR="00263CF5" w:rsidRPr="00DF0069" w:rsidRDefault="00263CF5" w:rsidP="00263CF5">
      <w:pPr>
        <w:spacing w:after="0" w:line="240" w:lineRule="auto"/>
        <w:jc w:val="both"/>
        <w:rPr>
          <w:lang w:val="ka-GE"/>
        </w:rPr>
      </w:pPr>
    </w:p>
    <w:p w:rsidR="00826C94" w:rsidRPr="00826C94" w:rsidRDefault="00263CF5" w:rsidP="00826C94">
      <w:pPr>
        <w:pStyle w:val="ListParagraph"/>
        <w:numPr>
          <w:ilvl w:val="0"/>
          <w:numId w:val="19"/>
        </w:numPr>
        <w:jc w:val="both"/>
        <w:rPr>
          <w:rFonts w:eastAsia="Times New Roman"/>
          <w:lang w:val="ka-GE" w:eastAsia="x-none"/>
        </w:rPr>
      </w:pPr>
      <w:r w:rsidRPr="00DF0069">
        <w:rPr>
          <w:color w:val="000000" w:themeColor="text1"/>
          <w:lang w:val="ka-GE"/>
        </w:rPr>
        <w:t>მოქმედი შრომის კოდექსის 48</w:t>
      </w:r>
      <w:r w:rsidRPr="00DF0069">
        <w:rPr>
          <w:color w:val="000000" w:themeColor="text1"/>
          <w:vertAlign w:val="superscript"/>
        </w:rPr>
        <w:t xml:space="preserve">1 </w:t>
      </w:r>
      <w:r w:rsidRPr="00DF0069">
        <w:rPr>
          <w:color w:val="000000" w:themeColor="text1"/>
        </w:rPr>
        <w:t>.</w:t>
      </w:r>
      <w:r w:rsidRPr="00DF0069">
        <w:rPr>
          <w:color w:val="000000" w:themeColor="text1"/>
          <w:lang w:val="ka-GE"/>
        </w:rPr>
        <w:t xml:space="preserve">მიხედვით, კოლექტიური დავის </w:t>
      </w:r>
      <w:r w:rsidRPr="00DF0069">
        <w:rPr>
          <w:rFonts w:eastAsia="Times New Roman"/>
          <w:lang w:val="x-none" w:eastAsia="x-none"/>
        </w:rPr>
        <w:t xml:space="preserve">ნებისმიერ სტადიაზე მინისტრს უფლება აქვს, მიიღოს გადაწყვეტილება </w:t>
      </w:r>
      <w:r w:rsidRPr="00DF0069">
        <w:rPr>
          <w:color w:val="000000" w:themeColor="text1"/>
          <w:lang w:val="ka-GE"/>
        </w:rPr>
        <w:t xml:space="preserve">შემათანხმებელი პროცედურების </w:t>
      </w:r>
      <w:r w:rsidRPr="00DF0069">
        <w:rPr>
          <w:rFonts w:eastAsia="Times New Roman"/>
          <w:lang w:val="x-none" w:eastAsia="x-none"/>
        </w:rPr>
        <w:t>შეწყვეტის შესახებ</w:t>
      </w:r>
      <w:r w:rsidRPr="00DF0069">
        <w:rPr>
          <w:rFonts w:eastAsia="Times New Roman"/>
          <w:lang w:val="ka-GE" w:eastAsia="x-none"/>
        </w:rPr>
        <w:t xml:space="preserve">. კოლექტიური დავების შემათანხმებელი პროცედურების განხილვის და გადაწყვეტის წესი დამტკიცებულია 2013 წლის 25 ნოემბრის მთავრობის #301 დადგენილებით. </w:t>
      </w:r>
      <w:r w:rsidRPr="008D60FC">
        <w:rPr>
          <w:rFonts w:eastAsia="Times New Roman"/>
          <w:lang w:val="ka-GE" w:eastAsia="x-none"/>
        </w:rPr>
        <w:t>არც შრომის კოდექსი და არც მთავრობის დადგენილება არ განსაზღვრავს პროცედურების შეწყვეტის თაობაზე გადაწყვეტილების მიღების სამართლებრივ შედეგებს. იგივე მიდგომაა გათვალისწინებული კანონპროექტის 63.5 მუხლით. მეტი სიცხადისთვის, მნიშვნელოვანია აღნიშნული საკითხი დეტალურად იქნეს გაწერილი კანონმდებლობაში.</w:t>
      </w:r>
    </w:p>
    <w:p w:rsidR="00826C94" w:rsidRDefault="00826C94" w:rsidP="00826C94">
      <w:pPr>
        <w:jc w:val="both"/>
        <w:rPr>
          <w:rFonts w:eastAsia="Times New Roman"/>
          <w:lang w:val="ka-GE" w:eastAsia="x-none"/>
        </w:rPr>
      </w:pPr>
    </w:p>
    <w:p w:rsidR="00826C94" w:rsidRPr="00826C94" w:rsidRDefault="00826C94" w:rsidP="00826C94">
      <w:pPr>
        <w:jc w:val="both"/>
        <w:rPr>
          <w:rFonts w:eastAsia="Times New Roman"/>
          <w:lang w:val="ka-GE" w:eastAsia="x-none"/>
        </w:rPr>
      </w:pPr>
    </w:p>
    <w:p w:rsidR="00263CF5" w:rsidRPr="00DF0069" w:rsidRDefault="00263CF5" w:rsidP="00263CF5">
      <w:pPr>
        <w:spacing w:after="0" w:line="276" w:lineRule="auto"/>
        <w:jc w:val="center"/>
        <w:rPr>
          <w:b/>
          <w:lang w:val="ka-GE"/>
        </w:rPr>
      </w:pPr>
      <w:r w:rsidRPr="00DF0069">
        <w:rPr>
          <w:b/>
          <w:lang w:val="ka-GE"/>
        </w:rPr>
        <w:t>საქართველოს კანონის პროექტი „შრომის ინსპექციის შესახებ“</w:t>
      </w:r>
    </w:p>
    <w:p w:rsidR="00263CF5" w:rsidRPr="00DF0069" w:rsidRDefault="00263CF5" w:rsidP="00263CF5">
      <w:pPr>
        <w:autoSpaceDE w:val="0"/>
        <w:autoSpaceDN w:val="0"/>
        <w:adjustRightInd w:val="0"/>
        <w:spacing w:after="0" w:line="276" w:lineRule="auto"/>
        <w:jc w:val="both"/>
        <w:rPr>
          <w:b/>
          <w:lang w:val="ka-GE"/>
        </w:rPr>
      </w:pPr>
    </w:p>
    <w:p w:rsidR="00263CF5" w:rsidRPr="00DF0069" w:rsidRDefault="00263CF5" w:rsidP="00263CF5">
      <w:pPr>
        <w:pStyle w:val="ListParagraph"/>
        <w:numPr>
          <w:ilvl w:val="0"/>
          <w:numId w:val="1"/>
        </w:numPr>
        <w:autoSpaceDE w:val="0"/>
        <w:autoSpaceDN w:val="0"/>
        <w:adjustRightInd w:val="0"/>
        <w:spacing w:after="0" w:line="276" w:lineRule="auto"/>
        <w:jc w:val="both"/>
        <w:rPr>
          <w:lang w:val="ka-GE"/>
        </w:rPr>
      </w:pPr>
      <w:r w:rsidRPr="00DF0069">
        <w:rPr>
          <w:lang w:val="ka-GE"/>
        </w:rPr>
        <w:t>კანონპროექტის მე-5 მუხლის მე-2 პუნქტის „გ“ ქვეპუნქტით, შრომის კანონმდებლობის ეფექტიანი გამოყენების უზრუნველყოფის მიზნით, შრომის ინსპექციის სამსახური, მათ შორის, იყენებს ისეთ მექანიზმს, როგორიცაა შრომის კანონმდებლობის შესაძლო დარღვევასთან დაკავშირებული საჩივრების მიღება და განხილვა. მიზანშეწონილია აღნიშნულ ქვეპუნქტს დაემატოს განცხადებების მიღებისა და განხილვის მექანიზმიც, რამდენადაც ამავე კანონპროექტის მე-13 მუხლის პირველი პუნქტის „გ“ ქვეპუნტით შრომის ინსპექციის სამსახური ინსპექტირებას ახორციელებს, მათ შორის, ნებისმიერი პირის შეტყობინების საფუძველზე, რომელიც ეხება „შრომის უსაფრთხოების შესახებ“ საქართველოს ორგანული კანონით დადგენილი ნორმების შესაძლო დარღვევის საკითხს;</w:t>
      </w:r>
    </w:p>
    <w:p w:rsidR="00263CF5" w:rsidRPr="00DF0069" w:rsidRDefault="00263CF5" w:rsidP="00263CF5">
      <w:pPr>
        <w:autoSpaceDE w:val="0"/>
        <w:autoSpaceDN w:val="0"/>
        <w:adjustRightInd w:val="0"/>
        <w:spacing w:after="0" w:line="276" w:lineRule="auto"/>
        <w:jc w:val="both"/>
        <w:rPr>
          <w:color w:val="111111"/>
          <w:lang w:val="ka-GE"/>
        </w:rPr>
      </w:pPr>
    </w:p>
    <w:p w:rsidR="00263CF5" w:rsidRPr="00826C94" w:rsidRDefault="00263CF5" w:rsidP="00263CF5">
      <w:pPr>
        <w:pStyle w:val="ListParagraph"/>
        <w:numPr>
          <w:ilvl w:val="0"/>
          <w:numId w:val="1"/>
        </w:numPr>
        <w:autoSpaceDE w:val="0"/>
        <w:autoSpaceDN w:val="0"/>
        <w:adjustRightInd w:val="0"/>
        <w:spacing w:after="0" w:line="276" w:lineRule="auto"/>
        <w:jc w:val="both"/>
        <w:rPr>
          <w:rFonts w:cs="Tahoma"/>
        </w:rPr>
      </w:pPr>
      <w:r w:rsidRPr="00DF0069">
        <w:rPr>
          <w:color w:val="111111"/>
          <w:lang w:val="ka-GE"/>
        </w:rPr>
        <w:t xml:space="preserve">კანონპროექტიე მე-16 მუხლის მე-2 პუნქტის „დ“ ქვეპუნქტით </w:t>
      </w:r>
      <w:r w:rsidRPr="00DF0069">
        <w:t>ინსპექტირების განხორციელების მიზნით, შრომის ინსპექტორი უფლებამოსილია</w:t>
      </w:r>
      <w:r w:rsidRPr="00DF0069">
        <w:rPr>
          <w:lang w:val="ka-GE"/>
        </w:rPr>
        <w:t xml:space="preserve"> </w:t>
      </w:r>
      <w:r w:rsidRPr="00DF0069">
        <w:rPr>
          <w:color w:val="111111"/>
          <w:lang w:val="ka-GE"/>
        </w:rPr>
        <w:t>„</w:t>
      </w:r>
      <w:r w:rsidRPr="00DF0069">
        <w:t>მოიძიოს, გამოითხოვოს და გამოიკვლიოს ნებისმიერი მასალა, ინფორმაცია,</w:t>
      </w:r>
      <w:r w:rsidRPr="00DF0069">
        <w:rPr>
          <w:lang w:val="ka-GE"/>
        </w:rPr>
        <w:t xml:space="preserve"> </w:t>
      </w:r>
      <w:r w:rsidRPr="00DF0069">
        <w:t>დოკუმენტი ან/და ნივთი, რასაც შრომის ინსპექტორი გონივრულობის ფარგლებში,</w:t>
      </w:r>
      <w:r w:rsidRPr="00DF0069">
        <w:rPr>
          <w:lang w:val="ka-GE"/>
        </w:rPr>
        <w:t xml:space="preserve"> </w:t>
      </w:r>
      <w:r w:rsidRPr="00DF0069">
        <w:t>აუცილებლად მიიჩნევს შრომის ინსპექტორის მიერ მოკვლევის ჩასატარებლად ან/და</w:t>
      </w:r>
      <w:r w:rsidRPr="00DF0069">
        <w:rPr>
          <w:lang w:val="ka-GE"/>
        </w:rPr>
        <w:t xml:space="preserve"> </w:t>
      </w:r>
      <w:r w:rsidRPr="00DF0069">
        <w:t>სხვა ფუნქციის შესასრულებლად</w:t>
      </w:r>
      <w:r w:rsidRPr="00DF0069">
        <w:rPr>
          <w:lang w:val="ka-GE"/>
        </w:rPr>
        <w:t>.“ სასურველია ამ ქვეპუნქტით გათვალისწინებული პროცედურა შემოიფარგლოს მხოლოდ პროპორციულობის (აუცილებლობის) ტესტით და არ იყოს დამოკიდებული შრომის ინსპექტორის ინდივიდუალური შეხედულების გონივრულობაზე.</w:t>
      </w:r>
    </w:p>
    <w:p w:rsidR="00826C94" w:rsidRPr="00826C94" w:rsidRDefault="00826C94" w:rsidP="00826C94">
      <w:pPr>
        <w:pStyle w:val="ListParagraph"/>
        <w:rPr>
          <w:rFonts w:cs="Tahoma"/>
        </w:rPr>
      </w:pPr>
    </w:p>
    <w:p w:rsidR="00826C94" w:rsidRPr="00826C94" w:rsidRDefault="00826C94" w:rsidP="00826C94">
      <w:pPr>
        <w:autoSpaceDE w:val="0"/>
        <w:autoSpaceDN w:val="0"/>
        <w:adjustRightInd w:val="0"/>
        <w:spacing w:after="0" w:line="276" w:lineRule="auto"/>
        <w:jc w:val="both"/>
        <w:rPr>
          <w:rFonts w:cs="Tahoma"/>
        </w:rPr>
      </w:pPr>
      <w:bookmarkStart w:id="0" w:name="_GoBack"/>
      <w:bookmarkEnd w:id="0"/>
    </w:p>
    <w:p w:rsidR="00263CF5" w:rsidRPr="00DF0069" w:rsidRDefault="00263CF5" w:rsidP="00826C94">
      <w:pPr>
        <w:autoSpaceDE w:val="0"/>
        <w:autoSpaceDN w:val="0"/>
        <w:adjustRightInd w:val="0"/>
        <w:spacing w:after="0" w:line="276" w:lineRule="auto"/>
        <w:rPr>
          <w:b/>
          <w:color w:val="000000"/>
        </w:rPr>
      </w:pPr>
    </w:p>
    <w:p w:rsidR="00263CF5" w:rsidRPr="00DF0069" w:rsidRDefault="00263CF5" w:rsidP="00826C94">
      <w:pPr>
        <w:autoSpaceDE w:val="0"/>
        <w:autoSpaceDN w:val="0"/>
        <w:adjustRightInd w:val="0"/>
        <w:spacing w:after="0" w:line="276" w:lineRule="auto"/>
        <w:jc w:val="center"/>
        <w:rPr>
          <w:rFonts w:cs="Times New Roman"/>
          <w:b/>
        </w:rPr>
      </w:pPr>
      <w:proofErr w:type="gramStart"/>
      <w:r w:rsidRPr="00DF0069">
        <w:rPr>
          <w:b/>
          <w:color w:val="000000"/>
        </w:rPr>
        <w:lastRenderedPageBreak/>
        <w:t>საქართველოს</w:t>
      </w:r>
      <w:proofErr w:type="gramEnd"/>
      <w:r w:rsidRPr="00DF0069">
        <w:rPr>
          <w:b/>
          <w:color w:val="000000"/>
        </w:rPr>
        <w:t xml:space="preserve"> </w:t>
      </w:r>
      <w:r w:rsidRPr="00DF0069">
        <w:rPr>
          <w:rFonts w:cs="Times New Roman"/>
          <w:b/>
        </w:rPr>
        <w:t>კანონი „სამეწარმეო საქმიანობის კონტროლის შესახებ“ საქართველოს კანონში ცვლილების</w:t>
      </w:r>
      <w:r w:rsidRPr="00DF0069">
        <w:rPr>
          <w:rFonts w:cs="Times New Roman"/>
          <w:b/>
          <w:lang w:val="ka-GE"/>
        </w:rPr>
        <w:t xml:space="preserve"> </w:t>
      </w:r>
      <w:r w:rsidRPr="00DF0069">
        <w:rPr>
          <w:rFonts w:cs="Times New Roman"/>
          <w:b/>
        </w:rPr>
        <w:t>შეტანის თაობაზე</w:t>
      </w:r>
    </w:p>
    <w:p w:rsidR="00263CF5" w:rsidRPr="00DF0069" w:rsidRDefault="00263CF5" w:rsidP="00263CF5">
      <w:pPr>
        <w:pStyle w:val="ListParagraph"/>
        <w:numPr>
          <w:ilvl w:val="0"/>
          <w:numId w:val="2"/>
        </w:numPr>
        <w:autoSpaceDE w:val="0"/>
        <w:autoSpaceDN w:val="0"/>
        <w:adjustRightInd w:val="0"/>
        <w:spacing w:after="0" w:line="276" w:lineRule="auto"/>
        <w:jc w:val="both"/>
        <w:rPr>
          <w:rFonts w:cs="Times New Roman"/>
          <w:lang w:val="ka-GE"/>
        </w:rPr>
      </w:pPr>
      <w:r w:rsidRPr="00DF0069">
        <w:rPr>
          <w:rFonts w:cs="Times New Roman"/>
          <w:lang w:val="ka-GE"/>
        </w:rPr>
        <w:t>კანონპროექტში ფიქსირდება ტექნიკური შინაარსის ხარვეზი, რის მიხედვითაც მითითება უნდა გაკეთდეს „შრომის ინსპექციის შესახებ“ საქართველოს კანონის მე-16 მუხლის „ბ“ ქვეპუნტზე, ნაცვლად კანონპროექტით მითითებული მე-17 მუხლის „ბ“ ქვეპუნქტისა.</w:t>
      </w:r>
    </w:p>
    <w:p w:rsidR="00263CF5" w:rsidRPr="00711BCD" w:rsidRDefault="00263CF5" w:rsidP="00263CF5">
      <w:pPr>
        <w:autoSpaceDE w:val="0"/>
        <w:autoSpaceDN w:val="0"/>
        <w:adjustRightInd w:val="0"/>
        <w:spacing w:after="0" w:line="276" w:lineRule="auto"/>
        <w:jc w:val="center"/>
        <w:rPr>
          <w:rFonts w:cs="Times New Roman"/>
          <w:b/>
        </w:rPr>
      </w:pPr>
    </w:p>
    <w:p w:rsidR="00263CF5" w:rsidRPr="00711BCD" w:rsidRDefault="00263CF5" w:rsidP="00263CF5">
      <w:pPr>
        <w:autoSpaceDE w:val="0"/>
        <w:autoSpaceDN w:val="0"/>
        <w:adjustRightInd w:val="0"/>
        <w:spacing w:after="0" w:line="276" w:lineRule="auto"/>
        <w:jc w:val="both"/>
        <w:rPr>
          <w:lang w:val="ka-GE"/>
        </w:rPr>
      </w:pPr>
    </w:p>
    <w:p w:rsidR="000243A5" w:rsidRDefault="000243A5"/>
    <w:sectPr w:rsidR="000243A5" w:rsidSect="00696915">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188" w:rsidRDefault="00F96188" w:rsidP="00263CF5">
      <w:pPr>
        <w:spacing w:after="0" w:line="240" w:lineRule="auto"/>
      </w:pPr>
      <w:r>
        <w:separator/>
      </w:r>
    </w:p>
  </w:endnote>
  <w:endnote w:type="continuationSeparator" w:id="0">
    <w:p w:rsidR="00F96188" w:rsidRDefault="00F96188" w:rsidP="00263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PGDejaVuSans">
    <w:altName w:val="MS Gothic"/>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188" w:rsidRDefault="00F96188" w:rsidP="00263CF5">
      <w:pPr>
        <w:spacing w:after="0" w:line="240" w:lineRule="auto"/>
      </w:pPr>
      <w:r>
        <w:separator/>
      </w:r>
    </w:p>
  </w:footnote>
  <w:footnote w:type="continuationSeparator" w:id="0">
    <w:p w:rsidR="00F96188" w:rsidRDefault="00F96188" w:rsidP="00263CF5">
      <w:pPr>
        <w:spacing w:after="0" w:line="240" w:lineRule="auto"/>
      </w:pPr>
      <w:r>
        <w:continuationSeparator/>
      </w:r>
    </w:p>
  </w:footnote>
  <w:footnote w:id="1">
    <w:p w:rsidR="00263CF5" w:rsidRPr="00C83E20" w:rsidRDefault="00263CF5" w:rsidP="00263CF5">
      <w:pPr>
        <w:pStyle w:val="FootnoteText"/>
        <w:rPr>
          <w:rFonts w:ascii="Sylfaen" w:hAnsi="Sylfaen"/>
          <w:sz w:val="18"/>
          <w:szCs w:val="18"/>
          <w:lang w:val="ka-GE"/>
        </w:rPr>
      </w:pPr>
      <w:r>
        <w:rPr>
          <w:rStyle w:val="FootnoteReference"/>
        </w:rPr>
        <w:footnoteRef/>
      </w:r>
      <w:r>
        <w:t xml:space="preserve"> </w:t>
      </w:r>
      <w:r w:rsidRPr="00C83E20">
        <w:rPr>
          <w:rFonts w:ascii="Sylfaen" w:hAnsi="Sylfaen"/>
          <w:sz w:val="18"/>
          <w:szCs w:val="18"/>
          <w:lang w:val="ka-GE"/>
        </w:rPr>
        <w:t>შ.კ. მუხლი</w:t>
      </w:r>
      <w:r w:rsidRPr="00C83E20">
        <w:rPr>
          <w:sz w:val="18"/>
          <w:szCs w:val="18"/>
          <w:lang w:val="ka-GE"/>
        </w:rPr>
        <w:t xml:space="preserve"> 40</w:t>
      </w:r>
      <w:r w:rsidRPr="00C83E20">
        <w:rPr>
          <w:rFonts w:ascii="Sylfaen" w:hAnsi="Sylfaen"/>
          <w:sz w:val="18"/>
          <w:szCs w:val="18"/>
          <w:vertAlign w:val="superscript"/>
          <w:lang w:val="ka-GE"/>
        </w:rPr>
        <w:t xml:space="preserve">2 </w:t>
      </w:r>
      <w:r w:rsidRPr="00C83E20">
        <w:rPr>
          <w:rFonts w:ascii="Sylfaen" w:hAnsi="Sylfaen"/>
          <w:sz w:val="18"/>
          <w:szCs w:val="18"/>
          <w:lang w:val="ka-GE"/>
        </w:rPr>
        <w:t>.3.</w:t>
      </w:r>
    </w:p>
  </w:footnote>
  <w:footnote w:id="2">
    <w:p w:rsidR="00263CF5" w:rsidRPr="00214406" w:rsidRDefault="00263CF5" w:rsidP="00263CF5">
      <w:pPr>
        <w:widowControl w:val="0"/>
        <w:spacing w:after="0" w:line="244" w:lineRule="auto"/>
        <w:ind w:right="108"/>
        <w:jc w:val="both"/>
        <w:rPr>
          <w:color w:val="000000" w:themeColor="text1"/>
          <w:sz w:val="18"/>
          <w:szCs w:val="18"/>
          <w:lang w:val="ka-GE"/>
        </w:rPr>
      </w:pPr>
      <w:r>
        <w:rPr>
          <w:rStyle w:val="FootnoteReference"/>
        </w:rPr>
        <w:footnoteRef/>
      </w:r>
      <w:r>
        <w:t xml:space="preserve"> </w:t>
      </w:r>
      <w:r w:rsidRPr="00214406">
        <w:rPr>
          <w:color w:val="000000" w:themeColor="text1"/>
          <w:sz w:val="18"/>
          <w:szCs w:val="18"/>
          <w:lang w:val="ka-GE"/>
        </w:rPr>
        <w:t>2018 წელს ILO-ს 107-ე სესიაზე  აღინიშნა, რომ 2002 წლიდან, ექსპერტთა კომიტეტი დღის წესრიგად აყენებს საქართველოს შრომის კანონმდებლობაში არსებული ზემოაღნიშნული ხარვეზის გამოსწორების საკითხს.  სოციალური უფლებების ევროპული კომიტეტის 2016 წლის აქტივობის ანგარიშში ასევე აღინიშნა, რომ  საქართველო ვერ აკმაყოფილებს სოციალური ქარტიის მე–20 მუხლის მოთხოვნას თანაბარი ანაზღაურების შესახებ. ეს საკითხი  მოხვდა საქართველოს მიმართ დისკრიმინაციის ყველა ფორმის აღმოფხვრის შესახებ კონვენციის ფარგლებში შექმნილი (CEDAW) კომიტეტის 2014 წლის რეკომენდაციებში</w:t>
      </w:r>
      <w:r>
        <w:rPr>
          <w:color w:val="000000" w:themeColor="text1"/>
          <w:sz w:val="18"/>
          <w:szCs w:val="18"/>
          <w:lang w:val="ka-GE"/>
        </w:rPr>
        <w:t>ც, რის გამოც კომიტეტმა</w:t>
      </w:r>
      <w:r w:rsidRPr="00214406">
        <w:rPr>
          <w:color w:val="000000" w:themeColor="text1"/>
          <w:sz w:val="18"/>
          <w:szCs w:val="18"/>
          <w:lang w:val="ka-GE"/>
        </w:rPr>
        <w:t xml:space="preserve"> </w:t>
      </w:r>
      <w:r>
        <w:rPr>
          <w:color w:val="000000" w:themeColor="text1"/>
          <w:sz w:val="18"/>
          <w:szCs w:val="18"/>
          <w:lang w:val="ka-GE"/>
        </w:rPr>
        <w:t xml:space="preserve">მოუწოდა </w:t>
      </w:r>
      <w:r w:rsidRPr="00214406">
        <w:rPr>
          <w:color w:val="000000" w:themeColor="text1"/>
          <w:sz w:val="18"/>
          <w:szCs w:val="18"/>
          <w:lang w:val="ka-GE"/>
        </w:rPr>
        <w:t>სახელმწიფოს: მიიღოს ზომები, რომლებიც თანაბარი ღირებულების სამუშაოსათვის თანაბარი ანაზღაურების პრინციპის განხორციელებისთვის მიიმართება, რათა შესაძლებელი გახდეს გენდერის მიხედვით სახელფასო განსხვავების აღმოფხვრა და ქალთა და კაცთა ანაზღაურების მუდმივი შეფასება ყველა სფეროში)</w:t>
      </w:r>
      <w:r>
        <w:rPr>
          <w:color w:val="000000" w:themeColor="text1"/>
          <w:sz w:val="18"/>
          <w:szCs w:val="18"/>
          <w:lang w:val="ka-GE"/>
        </w:rPr>
        <w:t>.</w:t>
      </w:r>
    </w:p>
    <w:p w:rsidR="00263CF5" w:rsidRPr="00214406" w:rsidRDefault="00263CF5" w:rsidP="00263CF5">
      <w:pPr>
        <w:pStyle w:val="FootnoteText"/>
        <w:rPr>
          <w:rFonts w:ascii="Sylfaen" w:hAnsi="Sylfaen"/>
          <w:lang w:val="ka-GE"/>
        </w:rPr>
      </w:pPr>
    </w:p>
  </w:footnote>
  <w:footnote w:id="3">
    <w:p w:rsidR="00263CF5" w:rsidRPr="000759A6" w:rsidRDefault="00263CF5" w:rsidP="00263CF5">
      <w:pPr>
        <w:pStyle w:val="FootnoteText"/>
        <w:rPr>
          <w:rFonts w:ascii="Sylfaen" w:hAnsi="Sylfaen"/>
          <w:lang w:val="ka-GE"/>
        </w:rPr>
      </w:pPr>
      <w:r>
        <w:rPr>
          <w:rStyle w:val="FootnoteReference"/>
        </w:rPr>
        <w:footnoteRef/>
      </w:r>
      <w:r>
        <w:t xml:space="preserve"> </w:t>
      </w:r>
      <w:r>
        <w:rPr>
          <w:rFonts w:ascii="Sylfaen" w:hAnsi="Sylfaen"/>
          <w:sz w:val="18"/>
          <w:szCs w:val="18"/>
          <w:lang w:val="ka-GE"/>
        </w:rPr>
        <w:t>კანონპროექ</w:t>
      </w:r>
      <w:r w:rsidRPr="000759A6">
        <w:rPr>
          <w:rFonts w:ascii="Sylfaen" w:hAnsi="Sylfaen"/>
          <w:sz w:val="18"/>
          <w:szCs w:val="18"/>
          <w:lang w:val="ka-GE"/>
        </w:rPr>
        <w:t>ტის 41.1. მუხლი</w:t>
      </w:r>
    </w:p>
  </w:footnote>
  <w:footnote w:id="4">
    <w:p w:rsidR="00263CF5" w:rsidRPr="00AD3FED" w:rsidRDefault="00263CF5" w:rsidP="00263CF5">
      <w:pPr>
        <w:pStyle w:val="FootnoteText"/>
        <w:jc w:val="both"/>
        <w:rPr>
          <w:rFonts w:ascii="Sylfaen" w:hAnsi="Sylfaen"/>
          <w:sz w:val="18"/>
          <w:szCs w:val="18"/>
          <w:lang w:val="ka-GE"/>
        </w:rPr>
      </w:pPr>
      <w:r>
        <w:rPr>
          <w:rStyle w:val="FootnoteReference"/>
        </w:rPr>
        <w:footnoteRef/>
      </w:r>
      <w:r>
        <w:t xml:space="preserve"> </w:t>
      </w:r>
      <w:r w:rsidRPr="00AD3FED">
        <w:rPr>
          <w:rFonts w:ascii="Sylfaen" w:hAnsi="Sylfaen" w:cs="Sylfaen"/>
          <w:sz w:val="18"/>
          <w:szCs w:val="18"/>
          <w:lang w:val="ka-GE"/>
        </w:rPr>
        <w:t xml:space="preserve">კანონპროექტის მიხედვით, </w:t>
      </w:r>
      <w:r w:rsidRPr="00AD3FED">
        <w:rPr>
          <w:rFonts w:ascii="Sylfaen" w:hAnsi="Sylfaen" w:cs="Calibri"/>
          <w:sz w:val="18"/>
          <w:szCs w:val="18"/>
          <w:lang w:val="ka-GE"/>
        </w:rPr>
        <w:t xml:space="preserve"> </w:t>
      </w:r>
      <w:r w:rsidRPr="00AD3FED">
        <w:rPr>
          <w:rFonts w:ascii="Sylfaen" w:hAnsi="Sylfaen" w:cs="Sylfaen"/>
          <w:sz w:val="18"/>
          <w:szCs w:val="18"/>
          <w:lang w:val="ka-GE"/>
        </w:rPr>
        <w:t>დისკრიმინაციის</w:t>
      </w:r>
      <w:r w:rsidRPr="00AD3FED">
        <w:rPr>
          <w:rFonts w:ascii="Sylfaen" w:hAnsi="Sylfaen" w:cs="Calibri"/>
          <w:sz w:val="18"/>
          <w:szCs w:val="18"/>
          <w:lang w:val="ka-GE"/>
        </w:rPr>
        <w:t xml:space="preserve"> </w:t>
      </w:r>
      <w:r w:rsidRPr="00AD3FED">
        <w:rPr>
          <w:rFonts w:ascii="Sylfaen" w:hAnsi="Sylfaen" w:cs="Sylfaen"/>
          <w:sz w:val="18"/>
          <w:szCs w:val="18"/>
          <w:lang w:val="ka-GE"/>
        </w:rPr>
        <w:t>აღმოფხვრაზე</w:t>
      </w:r>
      <w:r w:rsidRPr="00AD3FED">
        <w:rPr>
          <w:rFonts w:ascii="Sylfaen" w:hAnsi="Sylfaen" w:cs="Calibri"/>
          <w:sz w:val="18"/>
          <w:szCs w:val="18"/>
          <w:lang w:val="ka-GE"/>
        </w:rPr>
        <w:t xml:space="preserve"> </w:t>
      </w:r>
      <w:r w:rsidRPr="00AD3FED">
        <w:rPr>
          <w:rFonts w:ascii="Sylfaen" w:hAnsi="Sylfaen" w:cs="Sylfaen"/>
          <w:sz w:val="18"/>
          <w:szCs w:val="18"/>
          <w:lang w:val="ka-GE"/>
        </w:rPr>
        <w:t>ზედამხედველობის</w:t>
      </w:r>
      <w:r w:rsidRPr="00AD3FED">
        <w:rPr>
          <w:rFonts w:ascii="Sylfaen" w:hAnsi="Sylfaen" w:cs="Calibri"/>
          <w:sz w:val="18"/>
          <w:szCs w:val="18"/>
          <w:lang w:val="ka-GE"/>
        </w:rPr>
        <w:t xml:space="preserve"> </w:t>
      </w:r>
      <w:r w:rsidRPr="00AD3FED">
        <w:rPr>
          <w:rFonts w:ascii="Sylfaen" w:hAnsi="Sylfaen" w:cs="Sylfaen"/>
          <w:sz w:val="18"/>
          <w:szCs w:val="18"/>
          <w:lang w:val="ka-GE"/>
        </w:rPr>
        <w:t>კუთხით</w:t>
      </w:r>
      <w:r w:rsidRPr="00AD3FED">
        <w:rPr>
          <w:rFonts w:ascii="Sylfaen" w:hAnsi="Sylfaen" w:cs="Calibri"/>
          <w:sz w:val="18"/>
          <w:szCs w:val="18"/>
          <w:lang w:val="ka-GE"/>
        </w:rPr>
        <w:t xml:space="preserve"> </w:t>
      </w:r>
      <w:r w:rsidRPr="00AD3FED">
        <w:rPr>
          <w:rFonts w:ascii="Sylfaen" w:hAnsi="Sylfaen" w:cs="Sylfaen"/>
          <w:sz w:val="18"/>
          <w:szCs w:val="18"/>
          <w:lang w:val="ka-GE"/>
        </w:rPr>
        <w:t>რეგულირებათა</w:t>
      </w:r>
      <w:r w:rsidRPr="00AD3FED">
        <w:rPr>
          <w:rFonts w:ascii="Sylfaen" w:hAnsi="Sylfaen" w:cs="Calibri"/>
          <w:sz w:val="18"/>
          <w:szCs w:val="18"/>
          <w:lang w:val="ka-GE"/>
        </w:rPr>
        <w:t xml:space="preserve"> </w:t>
      </w:r>
      <w:r w:rsidRPr="00AD3FED">
        <w:rPr>
          <w:rFonts w:ascii="Sylfaen" w:hAnsi="Sylfaen" w:cs="Sylfaen"/>
          <w:sz w:val="18"/>
          <w:szCs w:val="18"/>
          <w:lang w:val="ka-GE"/>
        </w:rPr>
        <w:t>აღსრულების</w:t>
      </w:r>
      <w:r w:rsidRPr="00AD3FED">
        <w:rPr>
          <w:rFonts w:ascii="Sylfaen" w:hAnsi="Sylfaen" w:cs="Calibri"/>
          <w:sz w:val="18"/>
          <w:szCs w:val="18"/>
          <w:lang w:val="ka-GE"/>
        </w:rPr>
        <w:t xml:space="preserve"> </w:t>
      </w:r>
      <w:r w:rsidRPr="00AD3FED">
        <w:rPr>
          <w:rFonts w:ascii="Sylfaen" w:hAnsi="Sylfaen" w:cs="Sylfaen"/>
          <w:sz w:val="18"/>
          <w:szCs w:val="18"/>
          <w:lang w:val="ka-GE"/>
        </w:rPr>
        <w:t>მანდატი</w:t>
      </w:r>
      <w:r w:rsidRPr="00AD3FED">
        <w:rPr>
          <w:rFonts w:ascii="Sylfaen" w:hAnsi="Sylfaen" w:cs="Calibri"/>
          <w:sz w:val="18"/>
          <w:szCs w:val="18"/>
          <w:lang w:val="ka-GE"/>
        </w:rPr>
        <w:t xml:space="preserve"> </w:t>
      </w:r>
      <w:r w:rsidRPr="00AD3FED">
        <w:rPr>
          <w:rFonts w:ascii="Sylfaen" w:hAnsi="Sylfaen" w:cs="Sylfaen"/>
          <w:sz w:val="18"/>
          <w:szCs w:val="18"/>
          <w:lang w:val="ka-GE"/>
        </w:rPr>
        <w:t>შრომის</w:t>
      </w:r>
      <w:r w:rsidRPr="00AD3FED">
        <w:rPr>
          <w:rFonts w:ascii="Sylfaen" w:hAnsi="Sylfaen" w:cs="Calibri"/>
          <w:sz w:val="18"/>
          <w:szCs w:val="18"/>
          <w:lang w:val="ka-GE"/>
        </w:rPr>
        <w:t xml:space="preserve"> </w:t>
      </w:r>
      <w:r w:rsidRPr="00AD3FED">
        <w:rPr>
          <w:rFonts w:ascii="Sylfaen" w:hAnsi="Sylfaen" w:cs="Sylfaen"/>
          <w:sz w:val="18"/>
          <w:szCs w:val="18"/>
          <w:lang w:val="ka-GE"/>
        </w:rPr>
        <w:t>ინსპექციას</w:t>
      </w:r>
      <w:r w:rsidRPr="00AD3FED">
        <w:rPr>
          <w:rFonts w:ascii="Sylfaen" w:hAnsi="Sylfaen" w:cs="Calibri"/>
          <w:sz w:val="18"/>
          <w:szCs w:val="18"/>
          <w:lang w:val="ka-GE"/>
        </w:rPr>
        <w:t xml:space="preserve"> </w:t>
      </w:r>
      <w:r w:rsidRPr="00AD3FED">
        <w:rPr>
          <w:rFonts w:ascii="Sylfaen" w:hAnsi="Sylfaen" w:cs="Sylfaen"/>
          <w:sz w:val="18"/>
          <w:szCs w:val="18"/>
          <w:lang w:val="ka-GE"/>
        </w:rPr>
        <w:t>ეკისრება</w:t>
      </w:r>
      <w:r w:rsidRPr="00AD3FED">
        <w:rPr>
          <w:rFonts w:ascii="Sylfaen" w:hAnsi="Sylfaen" w:cs="Calibri"/>
          <w:sz w:val="18"/>
          <w:szCs w:val="18"/>
          <w:lang w:val="ka-GE"/>
        </w:rPr>
        <w:t xml:space="preserve">, </w:t>
      </w:r>
      <w:r w:rsidRPr="00AD3FED">
        <w:rPr>
          <w:rFonts w:ascii="Sylfaen" w:hAnsi="Sylfaen" w:cs="Sylfaen"/>
          <w:sz w:val="18"/>
          <w:szCs w:val="18"/>
          <w:lang w:val="ka-GE"/>
        </w:rPr>
        <w:t>რომელსაც</w:t>
      </w:r>
      <w:r w:rsidRPr="00AD3FED">
        <w:rPr>
          <w:rFonts w:ascii="Sylfaen" w:hAnsi="Sylfaen" w:cs="Calibri"/>
          <w:sz w:val="18"/>
          <w:szCs w:val="18"/>
          <w:lang w:val="ka-GE"/>
        </w:rPr>
        <w:t xml:space="preserve"> </w:t>
      </w:r>
      <w:r w:rsidRPr="00AD3FED">
        <w:rPr>
          <w:rFonts w:ascii="Sylfaen" w:hAnsi="Sylfaen" w:cs="Sylfaen"/>
          <w:sz w:val="18"/>
          <w:szCs w:val="18"/>
          <w:lang w:val="ka-GE"/>
        </w:rPr>
        <w:t>ამ</w:t>
      </w:r>
      <w:r w:rsidRPr="00AD3FED">
        <w:rPr>
          <w:rFonts w:ascii="Sylfaen" w:hAnsi="Sylfaen" w:cs="Calibri"/>
          <w:sz w:val="18"/>
          <w:szCs w:val="18"/>
          <w:lang w:val="ka-GE"/>
        </w:rPr>
        <w:t xml:space="preserve"> </w:t>
      </w:r>
      <w:r w:rsidRPr="00AD3FED">
        <w:rPr>
          <w:rFonts w:ascii="Sylfaen" w:hAnsi="Sylfaen" w:cs="Sylfaen"/>
          <w:sz w:val="18"/>
          <w:szCs w:val="18"/>
          <w:lang w:val="ka-GE"/>
        </w:rPr>
        <w:t>კანონისვე</w:t>
      </w:r>
      <w:r w:rsidRPr="00AD3FED">
        <w:rPr>
          <w:rFonts w:ascii="Sylfaen" w:hAnsi="Sylfaen" w:cs="Calibri"/>
          <w:sz w:val="18"/>
          <w:szCs w:val="18"/>
          <w:lang w:val="ka-GE"/>
        </w:rPr>
        <w:t xml:space="preserve"> </w:t>
      </w:r>
      <w:r w:rsidRPr="00AD3FED">
        <w:rPr>
          <w:rFonts w:ascii="Sylfaen" w:hAnsi="Sylfaen" w:cs="Sylfaen"/>
          <w:sz w:val="18"/>
          <w:szCs w:val="18"/>
          <w:lang w:val="ka-GE"/>
        </w:rPr>
        <w:t>საფუძველზე</w:t>
      </w:r>
      <w:r w:rsidRPr="00AD3FED">
        <w:rPr>
          <w:rFonts w:ascii="Sylfaen" w:hAnsi="Sylfaen" w:cs="Calibri"/>
          <w:sz w:val="18"/>
          <w:szCs w:val="18"/>
          <w:lang w:val="ka-GE"/>
        </w:rPr>
        <w:t xml:space="preserve"> </w:t>
      </w:r>
      <w:r w:rsidRPr="00AD3FED">
        <w:rPr>
          <w:rFonts w:ascii="Sylfaen" w:hAnsi="Sylfaen" w:cs="Sylfaen"/>
          <w:sz w:val="18"/>
          <w:szCs w:val="18"/>
          <w:lang w:val="ka-GE"/>
        </w:rPr>
        <w:t>აქვს</w:t>
      </w:r>
      <w:r w:rsidRPr="00AD3FED">
        <w:rPr>
          <w:rFonts w:ascii="Sylfaen" w:hAnsi="Sylfaen" w:cs="Calibri"/>
          <w:sz w:val="18"/>
          <w:szCs w:val="18"/>
          <w:lang w:val="ka-GE"/>
        </w:rPr>
        <w:t xml:space="preserve"> </w:t>
      </w:r>
      <w:r w:rsidRPr="00AD3FED">
        <w:rPr>
          <w:rFonts w:ascii="Sylfaen" w:hAnsi="Sylfaen" w:cs="Sylfaen"/>
          <w:sz w:val="18"/>
          <w:szCs w:val="18"/>
          <w:lang w:val="ka-GE"/>
        </w:rPr>
        <w:t>ადმინისტრაციული</w:t>
      </w:r>
      <w:r w:rsidRPr="00AD3FED">
        <w:rPr>
          <w:rFonts w:ascii="Sylfaen" w:hAnsi="Sylfaen" w:cs="Calibri"/>
          <w:sz w:val="18"/>
          <w:szCs w:val="18"/>
          <w:lang w:val="ka-GE"/>
        </w:rPr>
        <w:t xml:space="preserve"> </w:t>
      </w:r>
      <w:r w:rsidRPr="00AD3FED">
        <w:rPr>
          <w:rFonts w:ascii="Sylfaen" w:hAnsi="Sylfaen" w:cs="Sylfaen"/>
          <w:sz w:val="18"/>
          <w:szCs w:val="18"/>
          <w:lang w:val="ka-GE"/>
        </w:rPr>
        <w:t>სახდელის</w:t>
      </w:r>
      <w:r w:rsidRPr="00AD3FED">
        <w:rPr>
          <w:rFonts w:ascii="Sylfaen" w:hAnsi="Sylfaen" w:cs="Calibri"/>
          <w:sz w:val="18"/>
          <w:szCs w:val="18"/>
          <w:lang w:val="ka-GE"/>
        </w:rPr>
        <w:t xml:space="preserve"> </w:t>
      </w:r>
      <w:r w:rsidRPr="00AD3FED">
        <w:rPr>
          <w:rFonts w:ascii="Sylfaen" w:hAnsi="Sylfaen" w:cs="Sylfaen"/>
          <w:sz w:val="18"/>
          <w:szCs w:val="18"/>
          <w:lang w:val="ka-GE"/>
        </w:rPr>
        <w:t>გამოყენების</w:t>
      </w:r>
      <w:r w:rsidRPr="00AD3FED">
        <w:rPr>
          <w:rFonts w:ascii="Sylfaen" w:hAnsi="Sylfaen" w:cs="Calibri"/>
          <w:sz w:val="18"/>
          <w:szCs w:val="18"/>
          <w:lang w:val="ka-GE"/>
        </w:rPr>
        <w:t xml:space="preserve"> </w:t>
      </w:r>
      <w:r w:rsidRPr="00AD3FED">
        <w:rPr>
          <w:rFonts w:ascii="Sylfaen" w:hAnsi="Sylfaen" w:cs="Sylfaen"/>
          <w:sz w:val="18"/>
          <w:szCs w:val="18"/>
          <w:lang w:val="ka-GE"/>
        </w:rPr>
        <w:t xml:space="preserve">უფლებამოსილება </w:t>
      </w:r>
      <w:r>
        <w:rPr>
          <w:rFonts w:ascii="Sylfaen" w:hAnsi="Sylfaen" w:cs="Sylfaen"/>
          <w:sz w:val="18"/>
          <w:szCs w:val="18"/>
          <w:lang w:val="ka-GE"/>
        </w:rPr>
        <w:t>(კანონპროექტი.</w:t>
      </w:r>
      <w:r w:rsidRPr="00AD3FED">
        <w:rPr>
          <w:rFonts w:ascii="Sylfaen" w:hAnsi="Sylfaen" w:cs="Sylfaen"/>
          <w:sz w:val="18"/>
          <w:szCs w:val="18"/>
          <w:lang w:val="ka-GE"/>
        </w:rPr>
        <w:t xml:space="preserve"> მუხლი</w:t>
      </w:r>
      <w:r>
        <w:rPr>
          <w:rFonts w:ascii="Sylfaen" w:hAnsi="Sylfaen" w:cs="Sylfaen"/>
          <w:sz w:val="18"/>
          <w:szCs w:val="18"/>
          <w:lang w:val="ka-GE"/>
        </w:rPr>
        <w:t xml:space="preserve"> 76)</w:t>
      </w:r>
    </w:p>
  </w:footnote>
  <w:footnote w:id="5">
    <w:p w:rsidR="00263CF5" w:rsidRPr="006B362A" w:rsidRDefault="00263CF5" w:rsidP="00263CF5">
      <w:pPr>
        <w:pStyle w:val="FootnoteText"/>
        <w:jc w:val="both"/>
        <w:rPr>
          <w:rFonts w:ascii="Sylfaen" w:hAnsi="Sylfaen"/>
          <w:sz w:val="18"/>
          <w:szCs w:val="18"/>
          <w:lang w:val="ka-GE"/>
        </w:rPr>
      </w:pPr>
      <w:r w:rsidRPr="006B362A">
        <w:rPr>
          <w:rStyle w:val="FootnoteReference"/>
          <w:sz w:val="18"/>
          <w:szCs w:val="18"/>
        </w:rPr>
        <w:footnoteRef/>
      </w:r>
      <w:r w:rsidRPr="006B362A">
        <w:rPr>
          <w:sz w:val="18"/>
          <w:szCs w:val="18"/>
        </w:rPr>
        <w:t xml:space="preserve"> </w:t>
      </w:r>
      <w:r w:rsidRPr="006B362A">
        <w:rPr>
          <w:rFonts w:ascii="Sylfaen" w:hAnsi="Sylfaen"/>
          <w:sz w:val="18"/>
          <w:szCs w:val="18"/>
          <w:lang w:val="ka-GE"/>
        </w:rPr>
        <w:t>საქართველოს საკონსტიტუციო სასამართლოს განმარტებით, ,,უსაფრთხო ჯანსაღი გარემო არ უნდა იქნეს გაგებული, როგორც მხოლოდ სამუშაოს შესრულების ადგილის უსაფრთხოება. არაგონივრულად ხანგრძლივი სამუშაო დრო გავლენას ახდენს პირის შრომით უნარზე, იწვევს გადაღლას, რაც უარყოფითად აისახება დასაქმებულის ჯანმრთელობაზე“. აღნიშნული თავის მხრივ უარყოფითად მოქმედებს ასევე დამსაქმებლის ეკონომიკური ინტერესზეც. საქართველოს საკონსტიტუციო სასამართლოს  #2/2/565 19.04.16 გადაწყვეტილება.</w:t>
      </w:r>
    </w:p>
  </w:footnote>
  <w:footnote w:id="6">
    <w:p w:rsidR="00263CF5" w:rsidRDefault="00263CF5" w:rsidP="00263CF5">
      <w:pPr>
        <w:pStyle w:val="FootnoteText"/>
        <w:jc w:val="both"/>
        <w:rPr>
          <w:rFonts w:ascii="Sylfaen" w:hAnsi="Sylfaen"/>
          <w:lang w:val="ka-GE"/>
        </w:rPr>
      </w:pPr>
      <w:r w:rsidRPr="006B362A">
        <w:rPr>
          <w:rStyle w:val="FootnoteReference"/>
          <w:sz w:val="18"/>
          <w:szCs w:val="18"/>
        </w:rPr>
        <w:footnoteRef/>
      </w:r>
      <w:r w:rsidRPr="006B362A">
        <w:rPr>
          <w:sz w:val="18"/>
          <w:szCs w:val="18"/>
        </w:rPr>
        <w:t xml:space="preserve"> </w:t>
      </w:r>
      <w:r w:rsidRPr="006B362A">
        <w:rPr>
          <w:rFonts w:ascii="Sylfaen" w:hAnsi="Sylfaen"/>
          <w:sz w:val="18"/>
          <w:szCs w:val="18"/>
          <w:lang w:val="ka-GE"/>
        </w:rPr>
        <w:t xml:space="preserve">ბაჯიაშვილი მ. </w:t>
      </w:r>
      <w:r w:rsidRPr="006B362A">
        <w:rPr>
          <w:rFonts w:ascii="Sylfaen" w:hAnsi="Sylfaen"/>
          <w:sz w:val="18"/>
          <w:szCs w:val="18"/>
          <w:lang w:val="ka-GE"/>
        </w:rPr>
        <w:t xml:space="preserve">,,სამუშაო დროის თავისებურებანი საქართველოს შრომის კოდექსის მიხედვით (შედარება გერმანიის შრომის სამართალთან), შრომის სამართალი, სტატიათა კრებული </w:t>
      </w:r>
      <w:r w:rsidRPr="006B362A">
        <w:rPr>
          <w:rFonts w:ascii="Sylfaen" w:hAnsi="Sylfaen"/>
          <w:sz w:val="18"/>
          <w:szCs w:val="18"/>
        </w:rPr>
        <w:t>II, რედ.ზოიძე</w:t>
      </w:r>
      <w:r>
        <w:rPr>
          <w:rFonts w:ascii="Sylfaen" w:hAnsi="Sylfaen"/>
        </w:rPr>
        <w:t xml:space="preserve"> </w:t>
      </w:r>
      <w:proofErr w:type="gramStart"/>
      <w:r>
        <w:rPr>
          <w:rFonts w:ascii="Sylfaen" w:hAnsi="Sylfaen"/>
        </w:rPr>
        <w:t>ბ</w:t>
      </w:r>
      <w:proofErr w:type="gramEnd"/>
      <w:r>
        <w:rPr>
          <w:rFonts w:ascii="Sylfaen" w:hAnsi="Sylfaen"/>
        </w:rPr>
        <w:t>.</w:t>
      </w:r>
    </w:p>
  </w:footnote>
  <w:footnote w:id="7">
    <w:p w:rsidR="00263CF5" w:rsidRPr="006B362A" w:rsidRDefault="00263CF5" w:rsidP="00263CF5">
      <w:pPr>
        <w:pStyle w:val="FootnoteText"/>
        <w:jc w:val="both"/>
        <w:rPr>
          <w:rFonts w:ascii="Sylfaen" w:hAnsi="Sylfaen"/>
          <w:sz w:val="18"/>
          <w:szCs w:val="18"/>
          <w:lang w:val="ka-GE"/>
        </w:rPr>
      </w:pPr>
      <w:r>
        <w:rPr>
          <w:rStyle w:val="FootnoteReference"/>
        </w:rPr>
        <w:footnoteRef/>
      </w:r>
      <w:r>
        <w:t xml:space="preserve"> </w:t>
      </w:r>
      <w:r w:rsidRPr="006B362A">
        <w:rPr>
          <w:rFonts w:ascii="Sylfaen" w:hAnsi="Sylfaen" w:cs="Sylfaen"/>
          <w:sz w:val="18"/>
          <w:szCs w:val="18"/>
        </w:rPr>
        <w:t>მაგალითად</w:t>
      </w:r>
      <w:r w:rsidRPr="006B362A">
        <w:rPr>
          <w:sz w:val="18"/>
          <w:szCs w:val="18"/>
        </w:rPr>
        <w:t xml:space="preserve">, </w:t>
      </w:r>
      <w:r w:rsidRPr="006B362A">
        <w:rPr>
          <w:rFonts w:ascii="Sylfaen" w:hAnsi="Sylfaen" w:cs="Sylfaen"/>
          <w:sz w:val="18"/>
          <w:szCs w:val="18"/>
        </w:rPr>
        <w:t>ეს</w:t>
      </w:r>
      <w:r w:rsidRPr="006B362A">
        <w:rPr>
          <w:sz w:val="18"/>
          <w:szCs w:val="18"/>
        </w:rPr>
        <w:t xml:space="preserve"> </w:t>
      </w:r>
      <w:r w:rsidRPr="006B362A">
        <w:rPr>
          <w:rFonts w:ascii="Sylfaen" w:hAnsi="Sylfaen" w:cs="Sylfaen"/>
          <w:sz w:val="18"/>
          <w:szCs w:val="18"/>
        </w:rPr>
        <w:t>სექტორებია</w:t>
      </w:r>
      <w:r w:rsidRPr="006B362A">
        <w:rPr>
          <w:sz w:val="18"/>
          <w:szCs w:val="18"/>
        </w:rPr>
        <w:t xml:space="preserve">: </w:t>
      </w:r>
      <w:r w:rsidRPr="006B362A">
        <w:rPr>
          <w:rFonts w:ascii="Sylfaen" w:hAnsi="Sylfaen" w:cs="Sylfaen"/>
          <w:sz w:val="18"/>
          <w:szCs w:val="18"/>
        </w:rPr>
        <w:t>სოფლის</w:t>
      </w:r>
      <w:r w:rsidRPr="006B362A">
        <w:rPr>
          <w:sz w:val="18"/>
          <w:szCs w:val="18"/>
        </w:rPr>
        <w:t xml:space="preserve"> </w:t>
      </w:r>
      <w:r w:rsidRPr="006B362A">
        <w:rPr>
          <w:rFonts w:ascii="Sylfaen" w:hAnsi="Sylfaen" w:cs="Sylfaen"/>
          <w:sz w:val="18"/>
          <w:szCs w:val="18"/>
        </w:rPr>
        <w:t>მეურნეობა</w:t>
      </w:r>
      <w:r w:rsidRPr="006B362A">
        <w:rPr>
          <w:sz w:val="18"/>
          <w:szCs w:val="18"/>
        </w:rPr>
        <w:t xml:space="preserve">; </w:t>
      </w:r>
      <w:r w:rsidRPr="006B362A">
        <w:rPr>
          <w:rFonts w:ascii="Sylfaen" w:hAnsi="Sylfaen" w:cs="Sylfaen"/>
          <w:sz w:val="18"/>
          <w:szCs w:val="18"/>
        </w:rPr>
        <w:t>ნადირობა</w:t>
      </w:r>
      <w:r w:rsidRPr="006B362A">
        <w:rPr>
          <w:sz w:val="18"/>
          <w:szCs w:val="18"/>
        </w:rPr>
        <w:t xml:space="preserve">; </w:t>
      </w:r>
      <w:r w:rsidRPr="006B362A">
        <w:rPr>
          <w:rFonts w:ascii="Sylfaen" w:hAnsi="Sylfaen" w:cs="Sylfaen"/>
          <w:sz w:val="18"/>
          <w:szCs w:val="18"/>
        </w:rPr>
        <w:t>მეტყევეობა</w:t>
      </w:r>
      <w:r w:rsidRPr="006B362A">
        <w:rPr>
          <w:sz w:val="18"/>
          <w:szCs w:val="18"/>
        </w:rPr>
        <w:t xml:space="preserve">; </w:t>
      </w:r>
      <w:r w:rsidRPr="006B362A">
        <w:rPr>
          <w:rFonts w:ascii="Sylfaen" w:hAnsi="Sylfaen" w:cs="Sylfaen"/>
          <w:sz w:val="18"/>
          <w:szCs w:val="18"/>
        </w:rPr>
        <w:t>მეთევზეობა</w:t>
      </w:r>
      <w:r w:rsidRPr="006B362A">
        <w:rPr>
          <w:sz w:val="18"/>
          <w:szCs w:val="18"/>
        </w:rPr>
        <w:t xml:space="preserve">; </w:t>
      </w:r>
      <w:r w:rsidRPr="006B362A">
        <w:rPr>
          <w:rFonts w:ascii="Sylfaen" w:hAnsi="Sylfaen" w:cs="Sylfaen"/>
          <w:sz w:val="18"/>
          <w:szCs w:val="18"/>
        </w:rPr>
        <w:t>სამთომოპოვებითი</w:t>
      </w:r>
      <w:r w:rsidRPr="006B362A">
        <w:rPr>
          <w:sz w:val="18"/>
          <w:szCs w:val="18"/>
        </w:rPr>
        <w:t xml:space="preserve"> </w:t>
      </w:r>
      <w:r w:rsidRPr="006B362A">
        <w:rPr>
          <w:rFonts w:ascii="Sylfaen" w:hAnsi="Sylfaen" w:cs="Sylfaen"/>
          <w:sz w:val="18"/>
          <w:szCs w:val="18"/>
        </w:rPr>
        <w:t>მრეწველობა</w:t>
      </w:r>
      <w:r w:rsidRPr="006B362A">
        <w:rPr>
          <w:sz w:val="18"/>
          <w:szCs w:val="18"/>
        </w:rPr>
        <w:t xml:space="preserve">; </w:t>
      </w:r>
      <w:r w:rsidRPr="006B362A">
        <w:rPr>
          <w:rFonts w:ascii="Sylfaen" w:hAnsi="Sylfaen" w:cs="Sylfaen"/>
          <w:sz w:val="18"/>
          <w:szCs w:val="18"/>
        </w:rPr>
        <w:t>ელექტროობის</w:t>
      </w:r>
      <w:r w:rsidRPr="006B362A">
        <w:rPr>
          <w:sz w:val="18"/>
          <w:szCs w:val="18"/>
        </w:rPr>
        <w:t xml:space="preserve">, </w:t>
      </w:r>
      <w:r w:rsidRPr="006B362A">
        <w:rPr>
          <w:rFonts w:ascii="Sylfaen" w:hAnsi="Sylfaen" w:cs="Sylfaen"/>
          <w:sz w:val="18"/>
          <w:szCs w:val="18"/>
        </w:rPr>
        <w:t>გაზის</w:t>
      </w:r>
      <w:r w:rsidRPr="006B362A">
        <w:rPr>
          <w:sz w:val="18"/>
          <w:szCs w:val="18"/>
        </w:rPr>
        <w:t xml:space="preserve"> </w:t>
      </w:r>
      <w:r w:rsidRPr="006B362A">
        <w:rPr>
          <w:rFonts w:ascii="Sylfaen" w:hAnsi="Sylfaen" w:cs="Sylfaen"/>
          <w:sz w:val="18"/>
          <w:szCs w:val="18"/>
        </w:rPr>
        <w:t>და</w:t>
      </w:r>
      <w:r w:rsidRPr="006B362A">
        <w:rPr>
          <w:sz w:val="18"/>
          <w:szCs w:val="18"/>
        </w:rPr>
        <w:t xml:space="preserve"> </w:t>
      </w:r>
      <w:r w:rsidRPr="006B362A">
        <w:rPr>
          <w:rFonts w:ascii="Sylfaen" w:hAnsi="Sylfaen" w:cs="Sylfaen"/>
          <w:sz w:val="18"/>
          <w:szCs w:val="18"/>
        </w:rPr>
        <w:t>წყლის</w:t>
      </w:r>
      <w:r w:rsidRPr="006B362A">
        <w:rPr>
          <w:sz w:val="18"/>
          <w:szCs w:val="18"/>
        </w:rPr>
        <w:t xml:space="preserve"> </w:t>
      </w:r>
      <w:r w:rsidRPr="006B362A">
        <w:rPr>
          <w:rFonts w:ascii="Sylfaen" w:hAnsi="Sylfaen" w:cs="Sylfaen"/>
          <w:sz w:val="18"/>
          <w:szCs w:val="18"/>
        </w:rPr>
        <w:t>მომარაგება</w:t>
      </w:r>
      <w:r w:rsidRPr="006B362A">
        <w:rPr>
          <w:sz w:val="18"/>
          <w:szCs w:val="18"/>
        </w:rPr>
        <w:t xml:space="preserve">; </w:t>
      </w:r>
      <w:r w:rsidRPr="006B362A">
        <w:rPr>
          <w:rFonts w:ascii="Sylfaen" w:hAnsi="Sylfaen" w:cs="Sylfaen"/>
          <w:sz w:val="18"/>
          <w:szCs w:val="18"/>
        </w:rPr>
        <w:t>მშენებლობა</w:t>
      </w:r>
      <w:r w:rsidRPr="006B362A">
        <w:rPr>
          <w:sz w:val="18"/>
          <w:szCs w:val="18"/>
        </w:rPr>
        <w:t xml:space="preserve">; </w:t>
      </w:r>
      <w:r w:rsidRPr="006B362A">
        <w:rPr>
          <w:rFonts w:ascii="Sylfaen" w:hAnsi="Sylfaen" w:cs="Sylfaen"/>
          <w:sz w:val="18"/>
          <w:szCs w:val="18"/>
        </w:rPr>
        <w:t>საბითუმო</w:t>
      </w:r>
      <w:r w:rsidRPr="006B362A">
        <w:rPr>
          <w:sz w:val="18"/>
          <w:szCs w:val="18"/>
        </w:rPr>
        <w:t xml:space="preserve"> </w:t>
      </w:r>
      <w:r w:rsidRPr="006B362A">
        <w:rPr>
          <w:rFonts w:ascii="Sylfaen" w:hAnsi="Sylfaen" w:cs="Sylfaen"/>
          <w:sz w:val="18"/>
          <w:szCs w:val="18"/>
        </w:rPr>
        <w:t>და</w:t>
      </w:r>
      <w:r w:rsidRPr="006B362A">
        <w:rPr>
          <w:sz w:val="18"/>
          <w:szCs w:val="18"/>
        </w:rPr>
        <w:t xml:space="preserve"> </w:t>
      </w:r>
      <w:r w:rsidRPr="006B362A">
        <w:rPr>
          <w:rFonts w:ascii="Sylfaen" w:hAnsi="Sylfaen" w:cs="Sylfaen"/>
          <w:sz w:val="18"/>
          <w:szCs w:val="18"/>
        </w:rPr>
        <w:t>საცალო</w:t>
      </w:r>
      <w:r w:rsidRPr="006B362A">
        <w:rPr>
          <w:sz w:val="18"/>
          <w:szCs w:val="18"/>
        </w:rPr>
        <w:t xml:space="preserve"> </w:t>
      </w:r>
      <w:r w:rsidRPr="006B362A">
        <w:rPr>
          <w:rFonts w:ascii="Sylfaen" w:hAnsi="Sylfaen" w:cs="Sylfaen"/>
          <w:sz w:val="18"/>
          <w:szCs w:val="18"/>
        </w:rPr>
        <w:t>ვაჭრობა</w:t>
      </w:r>
      <w:r w:rsidRPr="006B362A">
        <w:rPr>
          <w:sz w:val="18"/>
          <w:szCs w:val="18"/>
        </w:rPr>
        <w:t xml:space="preserve">; </w:t>
      </w:r>
      <w:r w:rsidRPr="006B362A">
        <w:rPr>
          <w:rFonts w:ascii="Sylfaen" w:hAnsi="Sylfaen" w:cs="Sylfaen"/>
          <w:sz w:val="18"/>
          <w:szCs w:val="18"/>
        </w:rPr>
        <w:t>პირადი</w:t>
      </w:r>
      <w:r w:rsidRPr="006B362A">
        <w:rPr>
          <w:sz w:val="18"/>
          <w:szCs w:val="18"/>
        </w:rPr>
        <w:t xml:space="preserve"> </w:t>
      </w:r>
      <w:r w:rsidRPr="006B362A">
        <w:rPr>
          <w:rFonts w:ascii="Sylfaen" w:hAnsi="Sylfaen" w:cs="Sylfaen"/>
          <w:sz w:val="18"/>
          <w:szCs w:val="18"/>
        </w:rPr>
        <w:t>და</w:t>
      </w:r>
      <w:r w:rsidRPr="006B362A">
        <w:rPr>
          <w:sz w:val="18"/>
          <w:szCs w:val="18"/>
        </w:rPr>
        <w:t xml:space="preserve"> </w:t>
      </w:r>
      <w:r w:rsidRPr="006B362A">
        <w:rPr>
          <w:rFonts w:ascii="Sylfaen" w:hAnsi="Sylfaen" w:cs="Sylfaen"/>
          <w:sz w:val="18"/>
          <w:szCs w:val="18"/>
        </w:rPr>
        <w:t>საყოფაცხოვრებო</w:t>
      </w:r>
      <w:r w:rsidRPr="006B362A">
        <w:rPr>
          <w:sz w:val="18"/>
          <w:szCs w:val="18"/>
        </w:rPr>
        <w:t xml:space="preserve"> </w:t>
      </w:r>
      <w:r w:rsidRPr="006B362A">
        <w:rPr>
          <w:rFonts w:ascii="Sylfaen" w:hAnsi="Sylfaen" w:cs="Sylfaen"/>
          <w:sz w:val="18"/>
          <w:szCs w:val="18"/>
        </w:rPr>
        <w:t>ნივთების</w:t>
      </w:r>
      <w:r w:rsidRPr="006B362A">
        <w:rPr>
          <w:sz w:val="18"/>
          <w:szCs w:val="18"/>
        </w:rPr>
        <w:t xml:space="preserve">, </w:t>
      </w:r>
      <w:r w:rsidRPr="006B362A">
        <w:rPr>
          <w:rFonts w:ascii="Sylfaen" w:hAnsi="Sylfaen" w:cs="Sylfaen"/>
          <w:sz w:val="18"/>
          <w:szCs w:val="18"/>
        </w:rPr>
        <w:t>ავტომანქანების</w:t>
      </w:r>
      <w:r w:rsidRPr="006B362A">
        <w:rPr>
          <w:sz w:val="18"/>
          <w:szCs w:val="18"/>
        </w:rPr>
        <w:t xml:space="preserve"> </w:t>
      </w:r>
      <w:r w:rsidRPr="006B362A">
        <w:rPr>
          <w:rFonts w:ascii="Sylfaen" w:hAnsi="Sylfaen" w:cs="Sylfaen"/>
          <w:sz w:val="18"/>
          <w:szCs w:val="18"/>
        </w:rPr>
        <w:t>შეკეთება</w:t>
      </w:r>
      <w:r w:rsidRPr="006B362A">
        <w:rPr>
          <w:sz w:val="18"/>
          <w:szCs w:val="18"/>
        </w:rPr>
        <w:t xml:space="preserve">; </w:t>
      </w:r>
      <w:r w:rsidRPr="006B362A">
        <w:rPr>
          <w:rFonts w:ascii="Sylfaen" w:hAnsi="Sylfaen" w:cs="Sylfaen"/>
          <w:sz w:val="18"/>
          <w:szCs w:val="18"/>
        </w:rPr>
        <w:t>სასტუმროები</w:t>
      </w:r>
      <w:r w:rsidRPr="006B362A">
        <w:rPr>
          <w:sz w:val="18"/>
          <w:szCs w:val="18"/>
        </w:rPr>
        <w:t xml:space="preserve"> </w:t>
      </w:r>
      <w:r w:rsidRPr="006B362A">
        <w:rPr>
          <w:rFonts w:ascii="Sylfaen" w:hAnsi="Sylfaen" w:cs="Sylfaen"/>
          <w:sz w:val="18"/>
          <w:szCs w:val="18"/>
        </w:rPr>
        <w:t>და</w:t>
      </w:r>
      <w:r w:rsidRPr="006B362A">
        <w:rPr>
          <w:sz w:val="18"/>
          <w:szCs w:val="18"/>
        </w:rPr>
        <w:t xml:space="preserve"> </w:t>
      </w:r>
      <w:r w:rsidRPr="006B362A">
        <w:rPr>
          <w:rFonts w:ascii="Sylfaen" w:hAnsi="Sylfaen" w:cs="Sylfaen"/>
          <w:sz w:val="18"/>
          <w:szCs w:val="18"/>
        </w:rPr>
        <w:t>რესტორნები</w:t>
      </w:r>
      <w:r w:rsidRPr="006B362A">
        <w:rPr>
          <w:sz w:val="18"/>
          <w:szCs w:val="18"/>
        </w:rPr>
        <w:t xml:space="preserve">; </w:t>
      </w:r>
      <w:r w:rsidRPr="006B362A">
        <w:rPr>
          <w:rFonts w:ascii="Sylfaen" w:hAnsi="Sylfaen" w:cs="Sylfaen"/>
          <w:sz w:val="18"/>
          <w:szCs w:val="18"/>
        </w:rPr>
        <w:t>ტრანსპორტი</w:t>
      </w:r>
      <w:r w:rsidRPr="006B362A">
        <w:rPr>
          <w:sz w:val="18"/>
          <w:szCs w:val="18"/>
        </w:rPr>
        <w:t xml:space="preserve">; </w:t>
      </w:r>
      <w:r w:rsidRPr="006B362A">
        <w:rPr>
          <w:rFonts w:ascii="Sylfaen" w:hAnsi="Sylfaen" w:cs="Sylfaen"/>
          <w:sz w:val="18"/>
          <w:szCs w:val="18"/>
        </w:rPr>
        <w:t>საწყობის</w:t>
      </w:r>
      <w:r w:rsidRPr="006B362A">
        <w:rPr>
          <w:sz w:val="18"/>
          <w:szCs w:val="18"/>
        </w:rPr>
        <w:t xml:space="preserve"> </w:t>
      </w:r>
      <w:r w:rsidRPr="006B362A">
        <w:rPr>
          <w:rFonts w:ascii="Sylfaen" w:hAnsi="Sylfaen" w:cs="Sylfaen"/>
          <w:sz w:val="18"/>
          <w:szCs w:val="18"/>
        </w:rPr>
        <w:t>მომსახურება</w:t>
      </w:r>
      <w:r w:rsidRPr="006B362A">
        <w:rPr>
          <w:sz w:val="18"/>
          <w:szCs w:val="18"/>
        </w:rPr>
        <w:t xml:space="preserve">; </w:t>
      </w:r>
      <w:r w:rsidRPr="006B362A">
        <w:rPr>
          <w:rFonts w:ascii="Sylfaen" w:hAnsi="Sylfaen" w:cs="Sylfaen"/>
          <w:sz w:val="18"/>
          <w:szCs w:val="18"/>
        </w:rPr>
        <w:t>კომუნიკაციები</w:t>
      </w:r>
      <w:r w:rsidRPr="006B362A">
        <w:rPr>
          <w:sz w:val="18"/>
          <w:szCs w:val="18"/>
        </w:rPr>
        <w:t xml:space="preserve">; </w:t>
      </w:r>
      <w:r w:rsidRPr="006B362A">
        <w:rPr>
          <w:rFonts w:ascii="Sylfaen" w:hAnsi="Sylfaen" w:cs="Sylfaen"/>
          <w:sz w:val="18"/>
          <w:szCs w:val="18"/>
        </w:rPr>
        <w:t>უძრავი</w:t>
      </w:r>
      <w:r w:rsidRPr="006B362A">
        <w:rPr>
          <w:sz w:val="18"/>
          <w:szCs w:val="18"/>
        </w:rPr>
        <w:t xml:space="preserve"> </w:t>
      </w:r>
      <w:r w:rsidRPr="006B362A">
        <w:rPr>
          <w:rFonts w:ascii="Sylfaen" w:hAnsi="Sylfaen" w:cs="Sylfaen"/>
          <w:sz w:val="18"/>
          <w:szCs w:val="18"/>
        </w:rPr>
        <w:t>ქონება</w:t>
      </w:r>
      <w:r w:rsidRPr="006B362A">
        <w:rPr>
          <w:sz w:val="18"/>
          <w:szCs w:val="18"/>
        </w:rPr>
        <w:t xml:space="preserve">; </w:t>
      </w:r>
      <w:r w:rsidRPr="006B362A">
        <w:rPr>
          <w:rFonts w:ascii="Sylfaen" w:hAnsi="Sylfaen" w:cs="Sylfaen"/>
          <w:sz w:val="18"/>
          <w:szCs w:val="18"/>
        </w:rPr>
        <w:t>იჯარა</w:t>
      </w:r>
      <w:r w:rsidRPr="006B362A">
        <w:rPr>
          <w:sz w:val="18"/>
          <w:szCs w:val="18"/>
        </w:rPr>
        <w:t xml:space="preserve"> </w:t>
      </w:r>
      <w:r w:rsidRPr="006B362A">
        <w:rPr>
          <w:rFonts w:ascii="Sylfaen" w:hAnsi="Sylfaen" w:cs="Sylfaen"/>
          <w:sz w:val="18"/>
          <w:szCs w:val="18"/>
        </w:rPr>
        <w:t>და</w:t>
      </w:r>
      <w:r w:rsidRPr="006B362A">
        <w:rPr>
          <w:sz w:val="18"/>
          <w:szCs w:val="18"/>
        </w:rPr>
        <w:t xml:space="preserve"> </w:t>
      </w:r>
      <w:r w:rsidRPr="006B362A">
        <w:rPr>
          <w:rFonts w:ascii="Sylfaen" w:hAnsi="Sylfaen" w:cs="Sylfaen"/>
          <w:sz w:val="18"/>
          <w:szCs w:val="18"/>
        </w:rPr>
        <w:t>მსგავსი</w:t>
      </w:r>
      <w:r w:rsidRPr="006B362A">
        <w:rPr>
          <w:sz w:val="18"/>
          <w:szCs w:val="18"/>
        </w:rPr>
        <w:t xml:space="preserve"> </w:t>
      </w:r>
      <w:r w:rsidRPr="006B362A">
        <w:rPr>
          <w:rFonts w:ascii="Sylfaen" w:hAnsi="Sylfaen" w:cs="Sylfaen"/>
          <w:sz w:val="18"/>
          <w:szCs w:val="18"/>
        </w:rPr>
        <w:t>ბიზნესაქტივობები</w:t>
      </w:r>
      <w:r w:rsidRPr="006B362A">
        <w:rPr>
          <w:sz w:val="18"/>
          <w:szCs w:val="18"/>
        </w:rPr>
        <w:t xml:space="preserve">; </w:t>
      </w:r>
      <w:r w:rsidRPr="006B362A">
        <w:rPr>
          <w:rFonts w:ascii="Sylfaen" w:hAnsi="Sylfaen" w:cs="Sylfaen"/>
          <w:sz w:val="18"/>
          <w:szCs w:val="18"/>
        </w:rPr>
        <w:t>სავალდებულო</w:t>
      </w:r>
      <w:r w:rsidRPr="006B362A">
        <w:rPr>
          <w:sz w:val="18"/>
          <w:szCs w:val="18"/>
        </w:rPr>
        <w:t xml:space="preserve"> </w:t>
      </w:r>
      <w:r w:rsidRPr="006B362A">
        <w:rPr>
          <w:rFonts w:ascii="Sylfaen" w:hAnsi="Sylfaen" w:cs="Sylfaen"/>
          <w:sz w:val="18"/>
          <w:szCs w:val="18"/>
        </w:rPr>
        <w:t>სოციალური</w:t>
      </w:r>
      <w:r w:rsidRPr="006B362A">
        <w:rPr>
          <w:sz w:val="18"/>
          <w:szCs w:val="18"/>
        </w:rPr>
        <w:t xml:space="preserve"> </w:t>
      </w:r>
      <w:r w:rsidRPr="006B362A">
        <w:rPr>
          <w:rFonts w:ascii="Sylfaen" w:hAnsi="Sylfaen" w:cs="Sylfaen"/>
          <w:sz w:val="18"/>
          <w:szCs w:val="18"/>
        </w:rPr>
        <w:t>უზრუნველყოფა</w:t>
      </w:r>
      <w:r w:rsidRPr="006B362A">
        <w:rPr>
          <w:sz w:val="18"/>
          <w:szCs w:val="18"/>
        </w:rPr>
        <w:t xml:space="preserve">; </w:t>
      </w:r>
      <w:r w:rsidRPr="006B362A">
        <w:rPr>
          <w:rFonts w:ascii="Sylfaen" w:hAnsi="Sylfaen" w:cs="Sylfaen"/>
          <w:sz w:val="18"/>
          <w:szCs w:val="18"/>
        </w:rPr>
        <w:t>განათლება</w:t>
      </w:r>
      <w:r w:rsidRPr="006B362A">
        <w:rPr>
          <w:sz w:val="18"/>
          <w:szCs w:val="18"/>
        </w:rPr>
        <w:t xml:space="preserve">; </w:t>
      </w:r>
      <w:r w:rsidRPr="006B362A">
        <w:rPr>
          <w:rFonts w:ascii="Sylfaen" w:hAnsi="Sylfaen" w:cs="Sylfaen"/>
          <w:sz w:val="18"/>
          <w:szCs w:val="18"/>
        </w:rPr>
        <w:t>ჯანმრთელობის</w:t>
      </w:r>
      <w:r w:rsidRPr="006B362A">
        <w:rPr>
          <w:sz w:val="18"/>
          <w:szCs w:val="18"/>
        </w:rPr>
        <w:t xml:space="preserve"> </w:t>
      </w:r>
      <w:r w:rsidRPr="006B362A">
        <w:rPr>
          <w:rFonts w:ascii="Sylfaen" w:hAnsi="Sylfaen" w:cs="Sylfaen"/>
          <w:sz w:val="18"/>
          <w:szCs w:val="18"/>
        </w:rPr>
        <w:t>დაცვა</w:t>
      </w:r>
      <w:r w:rsidRPr="006B362A">
        <w:rPr>
          <w:sz w:val="18"/>
          <w:szCs w:val="18"/>
        </w:rPr>
        <w:t xml:space="preserve"> </w:t>
      </w:r>
      <w:r w:rsidRPr="006B362A">
        <w:rPr>
          <w:rFonts w:ascii="Sylfaen" w:hAnsi="Sylfaen" w:cs="Sylfaen"/>
          <w:sz w:val="18"/>
          <w:szCs w:val="18"/>
        </w:rPr>
        <w:t>და</w:t>
      </w:r>
      <w:r w:rsidRPr="006B362A">
        <w:rPr>
          <w:sz w:val="18"/>
          <w:szCs w:val="18"/>
        </w:rPr>
        <w:t xml:space="preserve"> </w:t>
      </w:r>
      <w:r w:rsidRPr="006B362A">
        <w:rPr>
          <w:rFonts w:ascii="Sylfaen" w:hAnsi="Sylfaen" w:cs="Sylfaen"/>
          <w:sz w:val="18"/>
          <w:szCs w:val="18"/>
        </w:rPr>
        <w:t>სოციალური</w:t>
      </w:r>
      <w:r w:rsidRPr="006B362A">
        <w:rPr>
          <w:sz w:val="18"/>
          <w:szCs w:val="18"/>
        </w:rPr>
        <w:t xml:space="preserve"> </w:t>
      </w:r>
      <w:r w:rsidRPr="006B362A">
        <w:rPr>
          <w:rFonts w:ascii="Sylfaen" w:hAnsi="Sylfaen" w:cs="Sylfaen"/>
          <w:sz w:val="18"/>
          <w:szCs w:val="18"/>
        </w:rPr>
        <w:t>სამსახური</w:t>
      </w:r>
      <w:r w:rsidRPr="006B362A">
        <w:rPr>
          <w:rFonts w:ascii="Sylfaen" w:hAnsi="Sylfaen" w:cs="Sylfaen"/>
          <w:sz w:val="18"/>
          <w:szCs w:val="18"/>
          <w:lang w:val="ka-GE"/>
        </w:rPr>
        <w:t xml:space="preserve"> და სხვ.</w:t>
      </w:r>
    </w:p>
  </w:footnote>
  <w:footnote w:id="8">
    <w:p w:rsidR="00263CF5" w:rsidRPr="00BA6D72" w:rsidRDefault="00263CF5" w:rsidP="00263CF5">
      <w:pPr>
        <w:autoSpaceDE w:val="0"/>
        <w:autoSpaceDN w:val="0"/>
        <w:adjustRightInd w:val="0"/>
        <w:spacing w:after="0" w:line="240" w:lineRule="auto"/>
        <w:jc w:val="both"/>
        <w:rPr>
          <w:color w:val="000000" w:themeColor="text1"/>
          <w:lang w:val="ka-GE"/>
        </w:rPr>
      </w:pPr>
      <w:r>
        <w:rPr>
          <w:rStyle w:val="FootnoteReference"/>
        </w:rPr>
        <w:footnoteRef/>
      </w:r>
      <w:r>
        <w:t xml:space="preserve"> </w:t>
      </w:r>
      <w:r w:rsidRPr="00BA6D72">
        <w:rPr>
          <w:color w:val="000000" w:themeColor="text1"/>
          <w:sz w:val="18"/>
          <w:szCs w:val="18"/>
          <w:lang w:val="ka-GE"/>
        </w:rPr>
        <w:t>აქვე უნდა აღინიშნოს, რომ „საჯარო სამსახურის შესახებ” საქართველოს კანონით დადგენილია იმაზე მაღალი სტანდარტი, ვიდრე მოითხოვება 2003/88/EC დირექტივით, რომელიც ეხება როგორც საჯარო, ასევე, კერძო სფეროში წარმოშობილ შრომით ურთიერთობებს. კანონის მე-60 მუხლის მე-2 პუნქტის თანახმად, „მოხელისთვის დადგენილია 5 დღიანი სამუშაო კვირა“, რაც ნიშნავს კვირის განმავლობაში  უწყვეტი 48 საათიანი  დასვენების უფლებით სარგებლობას.</w:t>
      </w:r>
    </w:p>
    <w:p w:rsidR="00263CF5" w:rsidRPr="00CA1638" w:rsidRDefault="00263CF5" w:rsidP="00263CF5">
      <w:pPr>
        <w:pStyle w:val="FootnoteText"/>
        <w:rPr>
          <w:rFonts w:ascii="Sylfaen" w:hAnsi="Sylfaen"/>
          <w:lang w:val="ka-GE"/>
        </w:rPr>
      </w:pPr>
    </w:p>
  </w:footnote>
  <w:footnote w:id="9">
    <w:p w:rsidR="00263CF5" w:rsidRPr="00CA1638" w:rsidRDefault="00263CF5" w:rsidP="00263CF5">
      <w:pPr>
        <w:pStyle w:val="FootnoteText"/>
        <w:jc w:val="both"/>
        <w:rPr>
          <w:rFonts w:ascii="Sylfaen" w:hAnsi="Sylfaen"/>
          <w:lang w:val="ka-GE"/>
        </w:rPr>
      </w:pPr>
      <w:r>
        <w:rPr>
          <w:rStyle w:val="FootnoteReference"/>
        </w:rPr>
        <w:footnoteRef/>
      </w:r>
      <w:r>
        <w:t xml:space="preserve"> </w:t>
      </w:r>
      <w:r w:rsidRPr="00CA1638">
        <w:rPr>
          <w:rFonts w:ascii="Sylfaen" w:hAnsi="Sylfaen"/>
          <w:sz w:val="18"/>
          <w:szCs w:val="18"/>
          <w:lang w:val="ka-GE"/>
        </w:rPr>
        <w:t xml:space="preserve">პროექტის 27.4. მუხლი: </w:t>
      </w:r>
      <w:r w:rsidRPr="00CA1638">
        <w:rPr>
          <w:rFonts w:ascii="Sylfaen" w:hAnsi="Sylfaen" w:cs="Sylfaen"/>
          <w:sz w:val="18"/>
          <w:szCs w:val="18"/>
          <w:lang w:val="ka-GE"/>
        </w:rPr>
        <w:t>დამსაქმებელი</w:t>
      </w:r>
      <w:r w:rsidRPr="00CA1638">
        <w:rPr>
          <w:sz w:val="18"/>
          <w:szCs w:val="18"/>
          <w:lang w:val="ka-GE"/>
        </w:rPr>
        <w:t xml:space="preserve"> </w:t>
      </w:r>
      <w:r w:rsidRPr="00CA1638">
        <w:rPr>
          <w:rFonts w:ascii="Sylfaen" w:hAnsi="Sylfaen" w:cs="Sylfaen"/>
          <w:sz w:val="18"/>
          <w:szCs w:val="18"/>
          <w:lang w:val="ka-GE"/>
        </w:rPr>
        <w:t>ვალდებულია</w:t>
      </w:r>
      <w:r w:rsidRPr="00CA1638">
        <w:rPr>
          <w:sz w:val="18"/>
          <w:szCs w:val="18"/>
          <w:lang w:val="ka-GE"/>
        </w:rPr>
        <w:t xml:space="preserve"> </w:t>
      </w:r>
      <w:r w:rsidRPr="00CA1638">
        <w:rPr>
          <w:rFonts w:ascii="Sylfaen" w:hAnsi="Sylfaen" w:cs="Sylfaen"/>
          <w:sz w:val="18"/>
          <w:szCs w:val="18"/>
          <w:lang w:val="ka-GE"/>
        </w:rPr>
        <w:t>უზრუნველყოს</w:t>
      </w:r>
      <w:r w:rsidRPr="00CA1638">
        <w:rPr>
          <w:sz w:val="18"/>
          <w:szCs w:val="18"/>
          <w:lang w:val="ka-GE"/>
        </w:rPr>
        <w:t xml:space="preserve"> </w:t>
      </w:r>
      <w:r w:rsidRPr="00CA1638">
        <w:rPr>
          <w:rFonts w:ascii="Sylfaen" w:hAnsi="Sylfaen" w:cs="Sylfaen"/>
          <w:sz w:val="18"/>
          <w:szCs w:val="18"/>
          <w:lang w:val="ka-GE"/>
        </w:rPr>
        <w:t>დასაქმებულისათვის</w:t>
      </w:r>
      <w:r w:rsidRPr="00CA1638">
        <w:rPr>
          <w:sz w:val="18"/>
          <w:szCs w:val="18"/>
          <w:lang w:val="ka-GE"/>
        </w:rPr>
        <w:t xml:space="preserve"> </w:t>
      </w:r>
      <w:r w:rsidRPr="00CA1638">
        <w:rPr>
          <w:rFonts w:ascii="Sylfaen" w:hAnsi="Sylfaen" w:cs="Sylfaen"/>
          <w:sz w:val="18"/>
          <w:szCs w:val="18"/>
          <w:lang w:val="ka-GE"/>
        </w:rPr>
        <w:t>დასვენება</w:t>
      </w:r>
      <w:r w:rsidRPr="00CA1638">
        <w:rPr>
          <w:sz w:val="18"/>
          <w:szCs w:val="18"/>
          <w:lang w:val="ka-GE"/>
        </w:rPr>
        <w:t xml:space="preserve"> </w:t>
      </w:r>
      <w:r w:rsidRPr="00CA1638">
        <w:rPr>
          <w:rFonts w:ascii="Sylfaen" w:hAnsi="Sylfaen" w:cs="Sylfaen"/>
          <w:sz w:val="18"/>
          <w:szCs w:val="18"/>
          <w:lang w:val="ka-GE"/>
        </w:rPr>
        <w:t>შვიდდღიანი</w:t>
      </w:r>
      <w:r w:rsidRPr="00CA1638">
        <w:rPr>
          <w:sz w:val="18"/>
          <w:szCs w:val="18"/>
          <w:lang w:val="ka-GE"/>
        </w:rPr>
        <w:t xml:space="preserve"> </w:t>
      </w:r>
      <w:r w:rsidRPr="00CA1638">
        <w:rPr>
          <w:rFonts w:ascii="Sylfaen" w:hAnsi="Sylfaen" w:cs="Sylfaen"/>
          <w:sz w:val="18"/>
          <w:szCs w:val="18"/>
          <w:lang w:val="ka-GE"/>
        </w:rPr>
        <w:t>პერიოდის</w:t>
      </w:r>
      <w:r w:rsidRPr="00CA1638">
        <w:rPr>
          <w:sz w:val="18"/>
          <w:szCs w:val="18"/>
          <w:lang w:val="ka-GE"/>
        </w:rPr>
        <w:t xml:space="preserve"> </w:t>
      </w:r>
      <w:r w:rsidRPr="00CA1638">
        <w:rPr>
          <w:rFonts w:ascii="Sylfaen" w:hAnsi="Sylfaen" w:cs="Sylfaen"/>
          <w:sz w:val="18"/>
          <w:szCs w:val="18"/>
          <w:lang w:val="ka-GE"/>
        </w:rPr>
        <w:t>განმავლობაში</w:t>
      </w:r>
      <w:r w:rsidRPr="00CA1638">
        <w:rPr>
          <w:sz w:val="18"/>
          <w:szCs w:val="18"/>
          <w:lang w:val="ka-GE"/>
        </w:rPr>
        <w:t xml:space="preserve"> </w:t>
      </w:r>
      <w:r w:rsidRPr="00CA1638">
        <w:rPr>
          <w:rFonts w:ascii="Sylfaen" w:hAnsi="Sylfaen" w:cs="Sylfaen"/>
          <w:sz w:val="18"/>
          <w:szCs w:val="18"/>
          <w:lang w:val="ka-GE"/>
        </w:rPr>
        <w:t>უწყვეტად</w:t>
      </w:r>
      <w:r w:rsidRPr="00CA1638">
        <w:rPr>
          <w:sz w:val="18"/>
          <w:szCs w:val="18"/>
          <w:lang w:val="ka-GE"/>
        </w:rPr>
        <w:t xml:space="preserve"> </w:t>
      </w:r>
      <w:r w:rsidRPr="00CA1638">
        <w:rPr>
          <w:rFonts w:ascii="Sylfaen" w:hAnsi="Sylfaen" w:cs="Sylfaen"/>
          <w:sz w:val="18"/>
          <w:szCs w:val="18"/>
          <w:lang w:val="ka-GE"/>
        </w:rPr>
        <w:t>არანაკლებ</w:t>
      </w:r>
      <w:r w:rsidRPr="00CA1638">
        <w:rPr>
          <w:sz w:val="18"/>
          <w:szCs w:val="18"/>
          <w:lang w:val="ka-GE"/>
        </w:rPr>
        <w:t xml:space="preserve"> 24 </w:t>
      </w:r>
      <w:r w:rsidRPr="00CA1638">
        <w:rPr>
          <w:rFonts w:ascii="Sylfaen" w:hAnsi="Sylfaen" w:cs="Sylfaen"/>
          <w:sz w:val="18"/>
          <w:szCs w:val="18"/>
          <w:lang w:val="ka-GE"/>
        </w:rPr>
        <w:t>საათისა</w:t>
      </w:r>
      <w:r w:rsidRPr="00CA1638">
        <w:rPr>
          <w:sz w:val="18"/>
          <w:szCs w:val="18"/>
          <w:lang w:val="ka-GE"/>
        </w:rPr>
        <w:t>.</w:t>
      </w:r>
    </w:p>
  </w:footnote>
  <w:footnote w:id="10">
    <w:p w:rsidR="00263CF5" w:rsidRPr="00CA1638" w:rsidRDefault="00263CF5" w:rsidP="00263CF5">
      <w:pPr>
        <w:pStyle w:val="FootnoteText"/>
        <w:jc w:val="both"/>
        <w:rPr>
          <w:rFonts w:ascii="Sylfaen" w:hAnsi="Sylfaen"/>
          <w:lang w:val="ka-GE"/>
        </w:rPr>
      </w:pPr>
      <w:r>
        <w:rPr>
          <w:rStyle w:val="FootnoteReference"/>
        </w:rPr>
        <w:footnoteRef/>
      </w:r>
      <w:r>
        <w:t xml:space="preserve"> </w:t>
      </w:r>
      <w:proofErr w:type="gramStart"/>
      <w:r w:rsidRPr="00CA1638">
        <w:rPr>
          <w:rFonts w:ascii="Sylfaen" w:hAnsi="Sylfaen" w:cs="Sylfaen"/>
          <w:sz w:val="18"/>
          <w:szCs w:val="18"/>
        </w:rPr>
        <w:t>ერთადერთი</w:t>
      </w:r>
      <w:proofErr w:type="gramEnd"/>
      <w:r w:rsidRPr="00CA1638">
        <w:rPr>
          <w:sz w:val="18"/>
          <w:szCs w:val="18"/>
        </w:rPr>
        <w:t xml:space="preserve"> </w:t>
      </w:r>
      <w:r w:rsidRPr="00CA1638">
        <w:rPr>
          <w:rFonts w:ascii="Sylfaen" w:hAnsi="Sylfaen" w:cs="Sylfaen"/>
          <w:sz w:val="18"/>
          <w:szCs w:val="18"/>
        </w:rPr>
        <w:t>შემთხვევა</w:t>
      </w:r>
      <w:r w:rsidRPr="00CA1638">
        <w:rPr>
          <w:sz w:val="18"/>
          <w:szCs w:val="18"/>
        </w:rPr>
        <w:t xml:space="preserve">, </w:t>
      </w:r>
      <w:r w:rsidRPr="00CA1638">
        <w:rPr>
          <w:rFonts w:ascii="Sylfaen" w:hAnsi="Sylfaen" w:cs="Sylfaen"/>
          <w:sz w:val="18"/>
          <w:szCs w:val="18"/>
        </w:rPr>
        <w:t>როდესაც</w:t>
      </w:r>
      <w:r w:rsidRPr="00CA1638">
        <w:rPr>
          <w:sz w:val="18"/>
          <w:szCs w:val="18"/>
        </w:rPr>
        <w:t xml:space="preserve"> </w:t>
      </w:r>
      <w:r w:rsidRPr="00CA1638">
        <w:rPr>
          <w:rFonts w:ascii="Sylfaen" w:hAnsi="Sylfaen" w:cs="Sylfaen"/>
          <w:sz w:val="18"/>
          <w:szCs w:val="18"/>
        </w:rPr>
        <w:t>დამსაქმებელს</w:t>
      </w:r>
      <w:r w:rsidRPr="00CA1638">
        <w:rPr>
          <w:sz w:val="18"/>
          <w:szCs w:val="18"/>
        </w:rPr>
        <w:t xml:space="preserve"> </w:t>
      </w:r>
      <w:r w:rsidRPr="00CA1638">
        <w:rPr>
          <w:rFonts w:ascii="Sylfaen" w:hAnsi="Sylfaen" w:cs="Sylfaen"/>
          <w:sz w:val="18"/>
          <w:szCs w:val="18"/>
        </w:rPr>
        <w:t>არ</w:t>
      </w:r>
      <w:r w:rsidRPr="00CA1638">
        <w:rPr>
          <w:sz w:val="18"/>
          <w:szCs w:val="18"/>
        </w:rPr>
        <w:t xml:space="preserve"> </w:t>
      </w:r>
      <w:r w:rsidRPr="00CA1638">
        <w:rPr>
          <w:rFonts w:ascii="Sylfaen" w:hAnsi="Sylfaen" w:cs="Sylfaen"/>
          <w:sz w:val="18"/>
          <w:szCs w:val="18"/>
        </w:rPr>
        <w:t>ეკისრება</w:t>
      </w:r>
      <w:r w:rsidRPr="00CA1638">
        <w:rPr>
          <w:sz w:val="18"/>
          <w:szCs w:val="18"/>
        </w:rPr>
        <w:t xml:space="preserve"> </w:t>
      </w:r>
      <w:r w:rsidRPr="00CA1638">
        <w:rPr>
          <w:rFonts w:ascii="Sylfaen" w:hAnsi="Sylfaen" w:cs="Sylfaen"/>
          <w:sz w:val="18"/>
          <w:szCs w:val="18"/>
        </w:rPr>
        <w:t>ზეგანაკვეთური</w:t>
      </w:r>
      <w:r w:rsidRPr="00CA1638">
        <w:rPr>
          <w:sz w:val="18"/>
          <w:szCs w:val="18"/>
        </w:rPr>
        <w:t xml:space="preserve"> </w:t>
      </w:r>
      <w:r w:rsidRPr="00CA1638">
        <w:rPr>
          <w:rFonts w:ascii="Sylfaen" w:hAnsi="Sylfaen" w:cs="Sylfaen"/>
          <w:sz w:val="18"/>
          <w:szCs w:val="18"/>
        </w:rPr>
        <w:t>შრომის</w:t>
      </w:r>
      <w:r w:rsidRPr="00CA1638">
        <w:rPr>
          <w:sz w:val="18"/>
          <w:szCs w:val="18"/>
        </w:rPr>
        <w:t xml:space="preserve"> </w:t>
      </w:r>
      <w:r w:rsidRPr="00CA1638">
        <w:rPr>
          <w:rFonts w:ascii="Sylfaen" w:hAnsi="Sylfaen" w:cs="Sylfaen"/>
          <w:sz w:val="18"/>
          <w:szCs w:val="18"/>
        </w:rPr>
        <w:t>ანაზღაურების</w:t>
      </w:r>
      <w:r w:rsidRPr="00CA1638">
        <w:rPr>
          <w:sz w:val="18"/>
          <w:szCs w:val="18"/>
        </w:rPr>
        <w:t xml:space="preserve"> </w:t>
      </w:r>
      <w:r w:rsidRPr="00CA1638">
        <w:rPr>
          <w:rFonts w:ascii="Sylfaen" w:hAnsi="Sylfaen" w:cs="Sylfaen"/>
          <w:sz w:val="18"/>
          <w:szCs w:val="18"/>
        </w:rPr>
        <w:t>ვალდებულება</w:t>
      </w:r>
      <w:r w:rsidRPr="00CA1638">
        <w:rPr>
          <w:sz w:val="18"/>
          <w:szCs w:val="18"/>
        </w:rPr>
        <w:t xml:space="preserve">, </w:t>
      </w:r>
      <w:r w:rsidRPr="00CA1638">
        <w:rPr>
          <w:rFonts w:ascii="Sylfaen" w:hAnsi="Sylfaen" w:cs="Sylfaen"/>
          <w:sz w:val="18"/>
          <w:szCs w:val="18"/>
        </w:rPr>
        <w:t>გათვალისწინებულია</w:t>
      </w:r>
      <w:r w:rsidRPr="00CA1638">
        <w:rPr>
          <w:sz w:val="18"/>
          <w:szCs w:val="18"/>
        </w:rPr>
        <w:t xml:space="preserve"> </w:t>
      </w:r>
      <w:r w:rsidRPr="00CA1638">
        <w:rPr>
          <w:rFonts w:ascii="Sylfaen" w:hAnsi="Sylfaen" w:cs="Sylfaen"/>
          <w:sz w:val="18"/>
          <w:szCs w:val="18"/>
        </w:rPr>
        <w:t xml:space="preserve">კანონპროექტის </w:t>
      </w:r>
      <w:r w:rsidRPr="00CA1638">
        <w:rPr>
          <w:sz w:val="18"/>
          <w:szCs w:val="18"/>
        </w:rPr>
        <w:t>27.5.,,</w:t>
      </w:r>
      <w:r w:rsidRPr="00CA1638">
        <w:rPr>
          <w:rFonts w:ascii="Sylfaen" w:hAnsi="Sylfaen" w:cs="Sylfaen"/>
          <w:sz w:val="18"/>
          <w:szCs w:val="18"/>
        </w:rPr>
        <w:t>ა</w:t>
      </w:r>
      <w:r w:rsidRPr="00CA1638">
        <w:rPr>
          <w:sz w:val="18"/>
          <w:szCs w:val="18"/>
        </w:rPr>
        <w:t xml:space="preserve">” </w:t>
      </w:r>
      <w:r w:rsidRPr="00CA1638">
        <w:rPr>
          <w:rFonts w:ascii="Sylfaen" w:hAnsi="Sylfaen" w:cs="Sylfaen"/>
          <w:sz w:val="18"/>
          <w:szCs w:val="18"/>
        </w:rPr>
        <w:t>მუხლით</w:t>
      </w:r>
      <w:r w:rsidRPr="00CA1638">
        <w:rPr>
          <w:sz w:val="18"/>
          <w:szCs w:val="18"/>
        </w:rPr>
        <w:t xml:space="preserve"> – </w:t>
      </w:r>
      <w:r w:rsidRPr="00CA1638">
        <w:rPr>
          <w:rFonts w:ascii="Sylfaen" w:hAnsi="Sylfaen" w:cs="Sylfaen"/>
          <w:sz w:val="18"/>
          <w:szCs w:val="18"/>
        </w:rPr>
        <w:t>სტიქიური</w:t>
      </w:r>
      <w:r w:rsidRPr="00CA1638">
        <w:rPr>
          <w:sz w:val="18"/>
          <w:szCs w:val="18"/>
        </w:rPr>
        <w:t xml:space="preserve"> </w:t>
      </w:r>
      <w:r w:rsidRPr="00CA1638">
        <w:rPr>
          <w:rFonts w:ascii="Sylfaen" w:hAnsi="Sylfaen" w:cs="Sylfaen"/>
          <w:sz w:val="18"/>
          <w:szCs w:val="18"/>
        </w:rPr>
        <w:t>უბედურების</w:t>
      </w:r>
      <w:r w:rsidRPr="00CA1638">
        <w:rPr>
          <w:sz w:val="18"/>
          <w:szCs w:val="18"/>
        </w:rPr>
        <w:t xml:space="preserve"> </w:t>
      </w:r>
      <w:r w:rsidRPr="00CA1638">
        <w:rPr>
          <w:rFonts w:ascii="Sylfaen" w:hAnsi="Sylfaen" w:cs="Sylfaen"/>
          <w:sz w:val="18"/>
          <w:szCs w:val="18"/>
        </w:rPr>
        <w:t>თავიდან</w:t>
      </w:r>
      <w:r w:rsidRPr="00CA1638">
        <w:rPr>
          <w:sz w:val="18"/>
          <w:szCs w:val="18"/>
        </w:rPr>
        <w:t xml:space="preserve"> </w:t>
      </w:r>
      <w:r w:rsidRPr="00CA1638">
        <w:rPr>
          <w:rFonts w:ascii="Sylfaen" w:hAnsi="Sylfaen" w:cs="Sylfaen"/>
          <w:sz w:val="18"/>
          <w:szCs w:val="18"/>
        </w:rPr>
        <w:t>ასაცილებლად</w:t>
      </w:r>
      <w:r w:rsidRPr="00CA1638">
        <w:rPr>
          <w:sz w:val="18"/>
          <w:szCs w:val="18"/>
        </w:rPr>
        <w:t xml:space="preserve"> </w:t>
      </w:r>
      <w:r w:rsidRPr="00CA1638">
        <w:rPr>
          <w:rFonts w:ascii="Sylfaen" w:hAnsi="Sylfaen" w:cs="Sylfaen"/>
          <w:sz w:val="18"/>
          <w:szCs w:val="18"/>
        </w:rPr>
        <w:t>ან</w:t>
      </w:r>
      <w:r w:rsidRPr="00CA1638">
        <w:rPr>
          <w:sz w:val="18"/>
          <w:szCs w:val="18"/>
        </w:rPr>
        <w:t>/</w:t>
      </w:r>
      <w:r w:rsidRPr="00CA1638">
        <w:rPr>
          <w:rFonts w:ascii="Sylfaen" w:hAnsi="Sylfaen" w:cs="Sylfaen"/>
          <w:sz w:val="18"/>
          <w:szCs w:val="18"/>
        </w:rPr>
        <w:t>და</w:t>
      </w:r>
      <w:r w:rsidRPr="00CA1638">
        <w:rPr>
          <w:sz w:val="18"/>
          <w:szCs w:val="18"/>
        </w:rPr>
        <w:t xml:space="preserve"> </w:t>
      </w:r>
      <w:r w:rsidRPr="00CA1638">
        <w:rPr>
          <w:rFonts w:ascii="Sylfaen" w:hAnsi="Sylfaen" w:cs="Sylfaen"/>
          <w:sz w:val="18"/>
          <w:szCs w:val="18"/>
        </w:rPr>
        <w:t>მისი</w:t>
      </w:r>
      <w:r w:rsidRPr="00CA1638">
        <w:rPr>
          <w:sz w:val="18"/>
          <w:szCs w:val="18"/>
        </w:rPr>
        <w:t xml:space="preserve"> </w:t>
      </w:r>
      <w:r w:rsidRPr="00CA1638">
        <w:rPr>
          <w:rFonts w:ascii="Sylfaen" w:hAnsi="Sylfaen" w:cs="Sylfaen"/>
          <w:sz w:val="18"/>
          <w:szCs w:val="18"/>
        </w:rPr>
        <w:t>შედეგების</w:t>
      </w:r>
      <w:r w:rsidRPr="00CA1638">
        <w:rPr>
          <w:sz w:val="18"/>
          <w:szCs w:val="18"/>
        </w:rPr>
        <w:t xml:space="preserve"> </w:t>
      </w:r>
      <w:r w:rsidRPr="00CA1638">
        <w:rPr>
          <w:rFonts w:ascii="Sylfaen" w:hAnsi="Sylfaen" w:cs="Sylfaen"/>
          <w:sz w:val="18"/>
          <w:szCs w:val="18"/>
        </w:rPr>
        <w:t>ლიკვიდაციისთვის</w:t>
      </w:r>
      <w:r w:rsidRPr="00CA1638">
        <w:rPr>
          <w:sz w:val="18"/>
          <w:szCs w:val="18"/>
        </w:rPr>
        <w:t xml:space="preserve"> </w:t>
      </w:r>
      <w:r w:rsidRPr="00CA1638">
        <w:rPr>
          <w:rFonts w:ascii="Sylfaen" w:hAnsi="Sylfaen" w:cs="Sylfaen"/>
          <w:sz w:val="18"/>
          <w:szCs w:val="18"/>
        </w:rPr>
        <w:t>შესრულებული</w:t>
      </w:r>
      <w:r w:rsidRPr="00CA1638">
        <w:rPr>
          <w:sz w:val="18"/>
          <w:szCs w:val="18"/>
        </w:rPr>
        <w:t xml:space="preserve"> </w:t>
      </w:r>
      <w:r w:rsidRPr="00CA1638">
        <w:rPr>
          <w:rFonts w:ascii="Sylfaen" w:hAnsi="Sylfaen" w:cs="Sylfaen"/>
          <w:sz w:val="18"/>
          <w:szCs w:val="18"/>
        </w:rPr>
        <w:t>ზეგანაკვეთური</w:t>
      </w:r>
      <w:r w:rsidRPr="00CA1638">
        <w:rPr>
          <w:sz w:val="18"/>
          <w:szCs w:val="18"/>
        </w:rPr>
        <w:t xml:space="preserve"> </w:t>
      </w:r>
      <w:r w:rsidRPr="00CA1638">
        <w:rPr>
          <w:rFonts w:ascii="Sylfaen" w:hAnsi="Sylfaen" w:cs="Sylfaen"/>
          <w:sz w:val="18"/>
          <w:szCs w:val="18"/>
        </w:rPr>
        <w:t>სამუშაო</w:t>
      </w:r>
      <w:r w:rsidRPr="00CA1638">
        <w:rPr>
          <w:sz w:val="18"/>
          <w:szCs w:val="18"/>
        </w:rPr>
        <w:t>.</w:t>
      </w:r>
    </w:p>
  </w:footnote>
  <w:footnote w:id="11">
    <w:p w:rsidR="00263CF5" w:rsidRPr="002677F6" w:rsidRDefault="00263CF5" w:rsidP="00263CF5">
      <w:pPr>
        <w:pStyle w:val="Normal0"/>
        <w:ind w:firstLine="532"/>
        <w:jc w:val="both"/>
        <w:rPr>
          <w:rFonts w:ascii="Sylfaen" w:hAnsi="Sylfaen" w:cs="Sylfaen"/>
          <w:sz w:val="18"/>
          <w:szCs w:val="18"/>
          <w:lang w:eastAsia="x-none"/>
        </w:rPr>
      </w:pPr>
      <w:r>
        <w:rPr>
          <w:rStyle w:val="FootnoteReference"/>
        </w:rPr>
        <w:footnoteRef/>
      </w:r>
      <w:r>
        <w:t xml:space="preserve"> </w:t>
      </w:r>
      <w:r w:rsidRPr="002677F6">
        <w:rPr>
          <w:rFonts w:ascii="Sylfaen" w:hAnsi="Sylfaen"/>
          <w:sz w:val="18"/>
          <w:szCs w:val="18"/>
          <w:lang w:val="ka-GE"/>
        </w:rPr>
        <w:t xml:space="preserve">შრომის კოდექსის 27-ე მუხლი: </w:t>
      </w:r>
      <w:r w:rsidRPr="002677F6">
        <w:rPr>
          <w:rFonts w:ascii="Sylfaen" w:eastAsia="Times New Roman" w:hAnsi="Sylfaen" w:cs="Sylfaen"/>
          <w:sz w:val="18"/>
          <w:szCs w:val="18"/>
          <w:lang w:eastAsia="x-none"/>
        </w:rPr>
        <w:t xml:space="preserve">დასაქმებულს თავისი მოთხოვნის საფუძველზე ეძლევა ორსულობის, მშობიარობისა და ბავშვის მოვლის გამო შვებულება 730 კალენდარული დღის ოდენობით;  ორსულობის, მშობიარობისა და ბავშვის მოვლის გამო შვებულებიდან ანაზღაურებადია 183 კალენდარული დღე, ხოლო მშობიარობის გართულების ან ტყუპის შობის შემთხვევაში – 200 კალენდარული დღე. </w:t>
      </w:r>
    </w:p>
    <w:p w:rsidR="00263CF5" w:rsidRPr="002677F6" w:rsidRDefault="00263CF5" w:rsidP="00263CF5">
      <w:pPr>
        <w:pStyle w:val="FootnoteText"/>
        <w:rPr>
          <w:rFonts w:ascii="Sylfaen" w:hAnsi="Sylfaen"/>
          <w:lang w:val="ka-GE"/>
        </w:rPr>
      </w:pPr>
    </w:p>
  </w:footnote>
  <w:footnote w:id="12">
    <w:p w:rsidR="00263CF5" w:rsidRPr="000A57F7" w:rsidRDefault="00263CF5" w:rsidP="00263CF5">
      <w:pPr>
        <w:pStyle w:val="FootnoteText"/>
        <w:rPr>
          <w:rFonts w:ascii="Sylfaen" w:hAnsi="Sylfaen"/>
          <w:sz w:val="18"/>
          <w:szCs w:val="18"/>
          <w:lang w:val="ka-GE"/>
        </w:rPr>
      </w:pPr>
      <w:r>
        <w:rPr>
          <w:rStyle w:val="FootnoteReference"/>
        </w:rPr>
        <w:footnoteRef/>
      </w:r>
      <w:r>
        <w:t xml:space="preserve"> </w:t>
      </w:r>
      <w:r w:rsidRPr="000A57F7">
        <w:rPr>
          <w:rFonts w:ascii="Sylfaen" w:hAnsi="Sylfaen"/>
          <w:sz w:val="18"/>
          <w:szCs w:val="18"/>
          <w:lang w:val="ka-GE"/>
        </w:rPr>
        <w:t>ჯამში, ორსულობის, მშობიარობისა და ბავშვის მოვლის გამო შვებულება ანაზღაურებადია 183 ან 200 კალენდარული დღის განმავლობაში</w:t>
      </w:r>
    </w:p>
  </w:footnote>
  <w:footnote w:id="13">
    <w:p w:rsidR="00263CF5" w:rsidRPr="005245C3" w:rsidRDefault="00263CF5" w:rsidP="00263CF5">
      <w:pPr>
        <w:pStyle w:val="BodyText"/>
        <w:spacing w:line="244" w:lineRule="auto"/>
        <w:ind w:right="108"/>
        <w:jc w:val="both"/>
        <w:rPr>
          <w:rFonts w:cs="Sylfaen"/>
          <w:b/>
          <w:color w:val="C00000"/>
          <w:sz w:val="22"/>
          <w:szCs w:val="22"/>
          <w:lang w:val="ka-GE"/>
        </w:rPr>
      </w:pPr>
      <w:r>
        <w:rPr>
          <w:rStyle w:val="FootnoteReference"/>
        </w:rPr>
        <w:footnoteRef/>
      </w:r>
      <w:r>
        <w:t xml:space="preserve"> </w:t>
      </w:r>
      <w:r w:rsidRPr="005245C3">
        <w:rPr>
          <w:rFonts w:cs="Sylfaen"/>
          <w:sz w:val="18"/>
          <w:szCs w:val="18"/>
          <w:lang w:val="ka-GE"/>
        </w:rPr>
        <w:t xml:space="preserve">კანონპროექტის 47.1. მუხლის ,,ა“, ,,ვ“, ,,ი“ და ,,ო“ ქვუნქტებით </w:t>
      </w:r>
      <w:r w:rsidRPr="005245C3">
        <w:rPr>
          <w:rFonts w:cs="Sylfaen"/>
          <w:sz w:val="18"/>
          <w:szCs w:val="18"/>
        </w:rPr>
        <w:t>დადგენილი</w:t>
      </w:r>
      <w:r w:rsidRPr="005245C3">
        <w:rPr>
          <w:sz w:val="18"/>
          <w:szCs w:val="18"/>
        </w:rPr>
        <w:t xml:space="preserve"> </w:t>
      </w:r>
      <w:r w:rsidRPr="005245C3">
        <w:rPr>
          <w:rFonts w:cs="Sylfaen"/>
          <w:sz w:val="18"/>
          <w:szCs w:val="18"/>
        </w:rPr>
        <w:t>საფუძვლებით დამსაქმებლის</w:t>
      </w:r>
      <w:r w:rsidRPr="005245C3">
        <w:rPr>
          <w:sz w:val="18"/>
          <w:szCs w:val="18"/>
        </w:rPr>
        <w:t xml:space="preserve"> </w:t>
      </w:r>
      <w:r w:rsidRPr="005245C3">
        <w:rPr>
          <w:rFonts w:cs="Sylfaen"/>
          <w:sz w:val="18"/>
          <w:szCs w:val="18"/>
        </w:rPr>
        <w:t>მიერ</w:t>
      </w:r>
      <w:r w:rsidRPr="005245C3">
        <w:rPr>
          <w:sz w:val="18"/>
          <w:szCs w:val="18"/>
        </w:rPr>
        <w:t xml:space="preserve"> </w:t>
      </w:r>
      <w:r w:rsidRPr="005245C3">
        <w:rPr>
          <w:rFonts w:cs="Sylfaen"/>
          <w:sz w:val="18"/>
          <w:szCs w:val="18"/>
        </w:rPr>
        <w:t>შრომითი</w:t>
      </w:r>
      <w:r w:rsidRPr="005245C3">
        <w:rPr>
          <w:sz w:val="18"/>
          <w:szCs w:val="18"/>
        </w:rPr>
        <w:t xml:space="preserve"> </w:t>
      </w:r>
      <w:r w:rsidRPr="005245C3">
        <w:rPr>
          <w:rFonts w:cs="Sylfaen"/>
          <w:sz w:val="18"/>
          <w:szCs w:val="18"/>
        </w:rPr>
        <w:t>ხელშეკრულების</w:t>
      </w:r>
      <w:r w:rsidRPr="005245C3">
        <w:rPr>
          <w:sz w:val="18"/>
          <w:szCs w:val="18"/>
        </w:rPr>
        <w:t xml:space="preserve"> </w:t>
      </w:r>
      <w:r w:rsidRPr="005245C3">
        <w:rPr>
          <w:rFonts w:cs="Sylfaen"/>
          <w:sz w:val="18"/>
          <w:szCs w:val="18"/>
        </w:rPr>
        <w:t>შეწყვეტისას</w:t>
      </w:r>
      <w:r w:rsidRPr="005245C3">
        <w:rPr>
          <w:sz w:val="18"/>
          <w:szCs w:val="18"/>
        </w:rPr>
        <w:t xml:space="preserve">, </w:t>
      </w:r>
      <w:r w:rsidRPr="005245C3">
        <w:rPr>
          <w:sz w:val="18"/>
          <w:szCs w:val="18"/>
          <w:lang w:val="ka-GE"/>
        </w:rPr>
        <w:t xml:space="preserve">დამსაქმებელი ვალდებულია  არანაკლებ 30 დღის ვადაში გააფრთხილოს წინასწარი წერილობითი შეტყობინების გაგზავნით  დასაქმებული (მუხლი 48.1.). კანონმდებელი ადგენს გამონაკლისს და  </w:t>
      </w:r>
      <w:r w:rsidRPr="005245C3">
        <w:rPr>
          <w:rFonts w:cs="Sylfaen"/>
          <w:sz w:val="18"/>
          <w:szCs w:val="18"/>
        </w:rPr>
        <w:t>დამსაქმებელს</w:t>
      </w:r>
      <w:r w:rsidRPr="005245C3">
        <w:rPr>
          <w:sz w:val="18"/>
          <w:szCs w:val="18"/>
        </w:rPr>
        <w:t xml:space="preserve"> </w:t>
      </w:r>
      <w:r w:rsidRPr="005245C3">
        <w:rPr>
          <w:rFonts w:cs="Sylfaen"/>
          <w:sz w:val="18"/>
          <w:szCs w:val="18"/>
        </w:rPr>
        <w:t>ანიჭებს</w:t>
      </w:r>
      <w:r w:rsidRPr="005245C3">
        <w:rPr>
          <w:sz w:val="18"/>
          <w:szCs w:val="18"/>
        </w:rPr>
        <w:t xml:space="preserve"> </w:t>
      </w:r>
      <w:r w:rsidRPr="005245C3">
        <w:rPr>
          <w:rFonts w:cs="Sylfaen"/>
          <w:sz w:val="18"/>
          <w:szCs w:val="18"/>
        </w:rPr>
        <w:t>უფლებამოსილებას</w:t>
      </w:r>
      <w:r w:rsidRPr="005245C3">
        <w:rPr>
          <w:sz w:val="18"/>
          <w:szCs w:val="18"/>
        </w:rPr>
        <w:t xml:space="preserve">, </w:t>
      </w:r>
      <w:r w:rsidRPr="005245C3">
        <w:rPr>
          <w:rFonts w:cs="Sylfaen"/>
          <w:sz w:val="18"/>
          <w:szCs w:val="18"/>
        </w:rPr>
        <w:t>არანაკლებ</w:t>
      </w:r>
      <w:r w:rsidRPr="005245C3">
        <w:rPr>
          <w:sz w:val="18"/>
          <w:szCs w:val="18"/>
        </w:rPr>
        <w:t xml:space="preserve"> 3 </w:t>
      </w:r>
      <w:r w:rsidRPr="005245C3">
        <w:rPr>
          <w:rFonts w:cs="Sylfaen"/>
          <w:sz w:val="18"/>
          <w:szCs w:val="18"/>
        </w:rPr>
        <w:t>კალენდარული</w:t>
      </w:r>
      <w:r w:rsidRPr="005245C3">
        <w:rPr>
          <w:sz w:val="18"/>
          <w:szCs w:val="18"/>
        </w:rPr>
        <w:t xml:space="preserve"> </w:t>
      </w:r>
      <w:r w:rsidRPr="005245C3">
        <w:rPr>
          <w:rFonts w:cs="Sylfaen"/>
          <w:sz w:val="18"/>
          <w:szCs w:val="18"/>
        </w:rPr>
        <w:t>დღით</w:t>
      </w:r>
      <w:r w:rsidRPr="005245C3">
        <w:rPr>
          <w:sz w:val="18"/>
          <w:szCs w:val="18"/>
        </w:rPr>
        <w:t xml:space="preserve"> </w:t>
      </w:r>
      <w:r w:rsidRPr="005245C3">
        <w:rPr>
          <w:rFonts w:cs="Sylfaen"/>
          <w:sz w:val="18"/>
          <w:szCs w:val="18"/>
        </w:rPr>
        <w:t>ადრე</w:t>
      </w:r>
      <w:r w:rsidRPr="005245C3">
        <w:rPr>
          <w:sz w:val="18"/>
          <w:szCs w:val="18"/>
        </w:rPr>
        <w:t xml:space="preserve"> </w:t>
      </w:r>
      <w:r w:rsidRPr="005245C3">
        <w:rPr>
          <w:rFonts w:cs="Sylfaen"/>
          <w:sz w:val="18"/>
          <w:szCs w:val="18"/>
        </w:rPr>
        <w:t>გააფრთხილოს</w:t>
      </w:r>
      <w:r w:rsidRPr="005245C3">
        <w:rPr>
          <w:sz w:val="18"/>
          <w:szCs w:val="18"/>
        </w:rPr>
        <w:t xml:space="preserve"> </w:t>
      </w:r>
      <w:r w:rsidRPr="005245C3">
        <w:rPr>
          <w:rFonts w:cs="Sylfaen"/>
          <w:sz w:val="18"/>
          <w:szCs w:val="18"/>
        </w:rPr>
        <w:t>დასაქმებული</w:t>
      </w:r>
      <w:r w:rsidRPr="005245C3">
        <w:rPr>
          <w:sz w:val="18"/>
          <w:szCs w:val="18"/>
        </w:rPr>
        <w:t xml:space="preserve"> </w:t>
      </w:r>
      <w:r w:rsidRPr="005245C3">
        <w:rPr>
          <w:rFonts w:cs="Sylfaen"/>
          <w:sz w:val="18"/>
          <w:szCs w:val="18"/>
        </w:rPr>
        <w:t>ხელშეკრულების</w:t>
      </w:r>
      <w:r w:rsidRPr="005245C3">
        <w:rPr>
          <w:sz w:val="18"/>
          <w:szCs w:val="18"/>
        </w:rPr>
        <w:t xml:space="preserve"> </w:t>
      </w:r>
      <w:r w:rsidRPr="005245C3">
        <w:rPr>
          <w:rFonts w:cs="Sylfaen"/>
          <w:sz w:val="18"/>
          <w:szCs w:val="18"/>
        </w:rPr>
        <w:t>შეწყვეტის</w:t>
      </w:r>
      <w:r w:rsidRPr="005245C3">
        <w:rPr>
          <w:sz w:val="18"/>
          <w:szCs w:val="18"/>
        </w:rPr>
        <w:t xml:space="preserve"> </w:t>
      </w:r>
      <w:r w:rsidRPr="005245C3">
        <w:rPr>
          <w:rFonts w:cs="Sylfaen"/>
          <w:sz w:val="18"/>
          <w:szCs w:val="18"/>
        </w:rPr>
        <w:t>შესახებ</w:t>
      </w:r>
      <w:r w:rsidRPr="005245C3">
        <w:rPr>
          <w:sz w:val="18"/>
          <w:szCs w:val="18"/>
        </w:rPr>
        <w:t xml:space="preserve"> (მუხლი 48.2).</w:t>
      </w:r>
      <w:r w:rsidRPr="005245C3">
        <w:rPr>
          <w:sz w:val="18"/>
          <w:szCs w:val="18"/>
          <w:lang w:val="ka-GE"/>
        </w:rPr>
        <w:t xml:space="preserve"> </w:t>
      </w:r>
      <w:proofErr w:type="gramStart"/>
      <w:r w:rsidRPr="005245C3">
        <w:rPr>
          <w:rFonts w:cs="Sylfaen"/>
          <w:sz w:val="18"/>
          <w:szCs w:val="18"/>
        </w:rPr>
        <w:t>შრომითი</w:t>
      </w:r>
      <w:proofErr w:type="gramEnd"/>
      <w:r w:rsidRPr="005245C3">
        <w:rPr>
          <w:sz w:val="18"/>
          <w:szCs w:val="18"/>
        </w:rPr>
        <w:t xml:space="preserve"> </w:t>
      </w:r>
      <w:r w:rsidRPr="005245C3">
        <w:rPr>
          <w:rFonts w:cs="Sylfaen"/>
          <w:sz w:val="18"/>
          <w:szCs w:val="18"/>
        </w:rPr>
        <w:t>ხელშეკრულების</w:t>
      </w:r>
      <w:r w:rsidRPr="005245C3">
        <w:rPr>
          <w:sz w:val="18"/>
          <w:szCs w:val="18"/>
        </w:rPr>
        <w:t xml:space="preserve"> </w:t>
      </w:r>
      <w:r w:rsidRPr="005245C3">
        <w:rPr>
          <w:rFonts w:cs="Sylfaen"/>
          <w:sz w:val="18"/>
          <w:szCs w:val="18"/>
        </w:rPr>
        <w:t>შეწყვეტის</w:t>
      </w:r>
      <w:r w:rsidRPr="005245C3">
        <w:rPr>
          <w:sz w:val="18"/>
          <w:szCs w:val="18"/>
        </w:rPr>
        <w:t xml:space="preserve"> </w:t>
      </w:r>
      <w:r w:rsidRPr="005245C3">
        <w:rPr>
          <w:rFonts w:cs="Sylfaen"/>
          <w:sz w:val="18"/>
          <w:szCs w:val="18"/>
        </w:rPr>
        <w:t>შესახებ</w:t>
      </w:r>
      <w:r>
        <w:t xml:space="preserve"> </w:t>
      </w:r>
      <w:r w:rsidRPr="005245C3">
        <w:rPr>
          <w:rFonts w:cs="Sylfaen"/>
          <w:sz w:val="18"/>
          <w:szCs w:val="18"/>
        </w:rPr>
        <w:t>დასაქმებულისათვის</w:t>
      </w:r>
      <w:r w:rsidRPr="005245C3">
        <w:rPr>
          <w:sz w:val="18"/>
          <w:szCs w:val="18"/>
        </w:rPr>
        <w:t xml:space="preserve"> </w:t>
      </w:r>
      <w:r w:rsidRPr="005245C3">
        <w:rPr>
          <w:rFonts w:cs="Sylfaen"/>
          <w:sz w:val="18"/>
          <w:szCs w:val="18"/>
        </w:rPr>
        <w:t>გაფრთხილების</w:t>
      </w:r>
      <w:r w:rsidRPr="005245C3">
        <w:rPr>
          <w:sz w:val="18"/>
          <w:szCs w:val="18"/>
        </w:rPr>
        <w:t xml:space="preserve"> </w:t>
      </w:r>
      <w:r w:rsidRPr="005245C3">
        <w:rPr>
          <w:rFonts w:cs="Sylfaen"/>
          <w:sz w:val="18"/>
          <w:szCs w:val="18"/>
        </w:rPr>
        <w:t>შესახებ</w:t>
      </w:r>
      <w:r w:rsidRPr="005245C3">
        <w:rPr>
          <w:sz w:val="18"/>
          <w:szCs w:val="18"/>
        </w:rPr>
        <w:t xml:space="preserve"> </w:t>
      </w:r>
      <w:r w:rsidRPr="005245C3">
        <w:rPr>
          <w:rFonts w:cs="Sylfaen"/>
          <w:sz w:val="18"/>
          <w:szCs w:val="18"/>
        </w:rPr>
        <w:t>წერილობითი</w:t>
      </w:r>
      <w:r w:rsidRPr="005245C3">
        <w:rPr>
          <w:sz w:val="18"/>
          <w:szCs w:val="18"/>
        </w:rPr>
        <w:t xml:space="preserve"> </w:t>
      </w:r>
      <w:r w:rsidRPr="005245C3">
        <w:rPr>
          <w:rFonts w:cs="Sylfaen"/>
          <w:sz w:val="18"/>
          <w:szCs w:val="18"/>
        </w:rPr>
        <w:t>შეტყობინების</w:t>
      </w:r>
      <w:r w:rsidRPr="005245C3">
        <w:rPr>
          <w:sz w:val="18"/>
          <w:szCs w:val="18"/>
        </w:rPr>
        <w:t xml:space="preserve"> </w:t>
      </w:r>
      <w:r w:rsidRPr="005245C3">
        <w:rPr>
          <w:rFonts w:cs="Sylfaen"/>
          <w:sz w:val="18"/>
          <w:szCs w:val="18"/>
        </w:rPr>
        <w:t>გაგზავნის</w:t>
      </w:r>
      <w:r w:rsidRPr="005245C3">
        <w:rPr>
          <w:sz w:val="18"/>
          <w:szCs w:val="18"/>
        </w:rPr>
        <w:t xml:space="preserve"> </w:t>
      </w:r>
      <w:r w:rsidRPr="005245C3">
        <w:rPr>
          <w:rFonts w:cs="Sylfaen"/>
          <w:sz w:val="18"/>
          <w:szCs w:val="18"/>
        </w:rPr>
        <w:t>ვადაზე</w:t>
      </w:r>
      <w:r w:rsidRPr="005245C3">
        <w:rPr>
          <w:sz w:val="18"/>
          <w:szCs w:val="18"/>
        </w:rPr>
        <w:t xml:space="preserve">  დამოკიდებულია კომპენსაციის ოდენობა.</w:t>
      </w:r>
      <w:r>
        <w:rPr>
          <w:sz w:val="18"/>
          <w:szCs w:val="18"/>
          <w:lang w:val="ka-GE"/>
        </w:rPr>
        <w:t xml:space="preserve"> </w:t>
      </w:r>
      <w:proofErr w:type="gramStart"/>
      <w:r w:rsidRPr="005245C3">
        <w:rPr>
          <w:rFonts w:cs="Sylfaen"/>
          <w:sz w:val="18"/>
          <w:szCs w:val="18"/>
        </w:rPr>
        <w:t>კომპენსაცია</w:t>
      </w:r>
      <w:proofErr w:type="gramEnd"/>
      <w:r w:rsidRPr="005245C3">
        <w:rPr>
          <w:sz w:val="18"/>
          <w:szCs w:val="18"/>
        </w:rPr>
        <w:t xml:space="preserve"> </w:t>
      </w:r>
      <w:r w:rsidRPr="005245C3">
        <w:rPr>
          <w:rFonts w:cs="Sylfaen"/>
          <w:sz w:val="18"/>
          <w:szCs w:val="18"/>
        </w:rPr>
        <w:t>არის</w:t>
      </w:r>
      <w:r w:rsidRPr="005245C3">
        <w:rPr>
          <w:sz w:val="18"/>
          <w:szCs w:val="18"/>
        </w:rPr>
        <w:t xml:space="preserve"> </w:t>
      </w:r>
      <w:r w:rsidRPr="005245C3">
        <w:rPr>
          <w:rFonts w:cs="Sylfaen"/>
          <w:sz w:val="18"/>
          <w:szCs w:val="18"/>
        </w:rPr>
        <w:t>ფულადი</w:t>
      </w:r>
      <w:r>
        <w:t xml:space="preserve"> </w:t>
      </w:r>
      <w:r w:rsidRPr="005245C3">
        <w:rPr>
          <w:rFonts w:cs="Sylfaen"/>
          <w:sz w:val="18"/>
          <w:szCs w:val="18"/>
        </w:rPr>
        <w:t>დახმარება</w:t>
      </w:r>
      <w:r w:rsidRPr="005245C3">
        <w:rPr>
          <w:sz w:val="18"/>
          <w:szCs w:val="18"/>
        </w:rPr>
        <w:t xml:space="preserve">, </w:t>
      </w:r>
      <w:r w:rsidRPr="005245C3">
        <w:rPr>
          <w:rFonts w:cs="Sylfaen"/>
          <w:sz w:val="18"/>
          <w:szCs w:val="18"/>
        </w:rPr>
        <w:t>რომელიც</w:t>
      </w:r>
      <w:r w:rsidRPr="005245C3">
        <w:rPr>
          <w:sz w:val="18"/>
          <w:szCs w:val="18"/>
        </w:rPr>
        <w:t xml:space="preserve"> </w:t>
      </w:r>
      <w:r w:rsidRPr="005245C3">
        <w:rPr>
          <w:rFonts w:cs="Sylfaen"/>
          <w:sz w:val="18"/>
          <w:szCs w:val="18"/>
        </w:rPr>
        <w:t>ეძლევა</w:t>
      </w:r>
      <w:r>
        <w:t xml:space="preserve"> </w:t>
      </w:r>
      <w:r w:rsidRPr="005245C3">
        <w:rPr>
          <w:rFonts w:cs="Sylfaen"/>
          <w:sz w:val="18"/>
          <w:szCs w:val="18"/>
        </w:rPr>
        <w:t>დასაქმებულს</w:t>
      </w:r>
      <w:r w:rsidRPr="005245C3">
        <w:rPr>
          <w:sz w:val="18"/>
          <w:szCs w:val="18"/>
        </w:rPr>
        <w:t xml:space="preserve"> </w:t>
      </w:r>
      <w:r w:rsidRPr="005245C3">
        <w:rPr>
          <w:rFonts w:cs="Sylfaen"/>
          <w:sz w:val="18"/>
          <w:szCs w:val="18"/>
        </w:rPr>
        <w:t>დამსაქმებლის</w:t>
      </w:r>
      <w:r w:rsidRPr="005245C3">
        <w:rPr>
          <w:sz w:val="18"/>
          <w:szCs w:val="18"/>
        </w:rPr>
        <w:t xml:space="preserve"> </w:t>
      </w:r>
      <w:r w:rsidRPr="005245C3">
        <w:rPr>
          <w:rFonts w:cs="Sylfaen"/>
          <w:sz w:val="18"/>
          <w:szCs w:val="18"/>
        </w:rPr>
        <w:t>მიერ</w:t>
      </w:r>
      <w:r w:rsidRPr="005245C3">
        <w:rPr>
          <w:sz w:val="18"/>
          <w:szCs w:val="18"/>
        </w:rPr>
        <w:t xml:space="preserve"> </w:t>
      </w:r>
      <w:r w:rsidRPr="005245C3">
        <w:rPr>
          <w:rFonts w:cs="Sylfaen"/>
          <w:sz w:val="18"/>
          <w:szCs w:val="18"/>
        </w:rPr>
        <w:t>შრომითი</w:t>
      </w:r>
      <w:r w:rsidRPr="005245C3">
        <w:rPr>
          <w:sz w:val="18"/>
          <w:szCs w:val="18"/>
        </w:rPr>
        <w:t xml:space="preserve"> </w:t>
      </w:r>
      <w:r w:rsidRPr="005245C3">
        <w:rPr>
          <w:rFonts w:cs="Sylfaen"/>
          <w:sz w:val="18"/>
          <w:szCs w:val="18"/>
        </w:rPr>
        <w:t>ხელშეკრულების</w:t>
      </w:r>
      <w:r w:rsidRPr="005245C3">
        <w:rPr>
          <w:sz w:val="18"/>
          <w:szCs w:val="18"/>
        </w:rPr>
        <w:t xml:space="preserve"> </w:t>
      </w:r>
      <w:r w:rsidRPr="005245C3">
        <w:rPr>
          <w:rFonts w:cs="Sylfaen"/>
          <w:sz w:val="18"/>
          <w:szCs w:val="18"/>
        </w:rPr>
        <w:t>შეწყვეტის</w:t>
      </w:r>
      <w:r w:rsidRPr="005245C3">
        <w:rPr>
          <w:sz w:val="18"/>
          <w:szCs w:val="18"/>
        </w:rPr>
        <w:t xml:space="preserve"> </w:t>
      </w:r>
      <w:r w:rsidRPr="005245C3">
        <w:rPr>
          <w:rFonts w:cs="Sylfaen"/>
          <w:sz w:val="18"/>
          <w:szCs w:val="18"/>
        </w:rPr>
        <w:t>შემთხვევაში</w:t>
      </w:r>
      <w:r w:rsidRPr="005245C3">
        <w:rPr>
          <w:sz w:val="18"/>
          <w:szCs w:val="18"/>
        </w:rPr>
        <w:t>.</w:t>
      </w:r>
      <w:r>
        <w:t xml:space="preserve"> </w:t>
      </w:r>
    </w:p>
    <w:p w:rsidR="00263CF5" w:rsidRPr="005245C3" w:rsidRDefault="00263CF5" w:rsidP="00263CF5">
      <w:pPr>
        <w:pStyle w:val="FootnoteText"/>
        <w:rPr>
          <w:rFonts w:ascii="Sylfaen" w:hAnsi="Sylfaen"/>
          <w:lang w:val="ka-GE"/>
        </w:rPr>
      </w:pPr>
    </w:p>
  </w:footnote>
  <w:footnote w:id="14">
    <w:p w:rsidR="00263CF5" w:rsidRPr="000E647E" w:rsidRDefault="00263CF5" w:rsidP="00263CF5">
      <w:pPr>
        <w:pStyle w:val="BodyText"/>
        <w:spacing w:line="244" w:lineRule="auto"/>
        <w:ind w:right="108"/>
        <w:jc w:val="both"/>
        <w:rPr>
          <w:sz w:val="18"/>
          <w:szCs w:val="18"/>
          <w:lang w:val="ka-GE"/>
        </w:rPr>
      </w:pPr>
      <w:r>
        <w:rPr>
          <w:rStyle w:val="FootnoteReference"/>
        </w:rPr>
        <w:footnoteRef/>
      </w:r>
      <w:r>
        <w:t xml:space="preserve"> </w:t>
      </w:r>
      <w:r w:rsidRPr="000E647E">
        <w:rPr>
          <w:sz w:val="18"/>
          <w:szCs w:val="18"/>
          <w:lang w:val="ka-GE"/>
        </w:rPr>
        <w:t>თუ დასაქმებული შრომითი ხელშეკრულების შეწყვეტის თაობაზე დამსაქმებლის შეტყობინების მიღებიდან 30 კალენდარული დღის ვადაში მოითხოვს ხელშეკრულების შეწყვეტის საფუძვლის წერილობით დასაბუთებას და დამსაქმებელი მოთხოვნის წარდგენიდან 7 კალენდარული დღის ვადაში წერილობით დაასაბუთებს შრომითი ხელშეკრულების შეწყვეტის საფუძველს, დასაქმებულს უფლება აქვს, წერილობითი დასაბუთების მიღებიდან 30 კალენდარული დღის ვადაში სასამართლოში გაასაჩივროს დამსაქმებლის გადაწყვეტილება შრომითი ხელშეკრულების შეწყვეტის შესახებ (შ.კ. 38.6).</w:t>
      </w:r>
    </w:p>
    <w:p w:rsidR="00263CF5" w:rsidRPr="000E647E" w:rsidRDefault="00263CF5" w:rsidP="00263CF5">
      <w:pPr>
        <w:pStyle w:val="BodyText"/>
        <w:spacing w:line="244" w:lineRule="auto"/>
        <w:ind w:right="108"/>
        <w:jc w:val="both"/>
        <w:rPr>
          <w:sz w:val="18"/>
          <w:szCs w:val="18"/>
          <w:lang w:val="ka-GE"/>
        </w:rPr>
      </w:pPr>
      <w:r w:rsidRPr="000E647E">
        <w:rPr>
          <w:sz w:val="18"/>
          <w:szCs w:val="18"/>
          <w:lang w:val="ka-GE"/>
        </w:rPr>
        <w:t xml:space="preserve">თუ დამსაქმებელი დასაქმებულის მოთხოვნის წარდგენიდან 7 კალენდარული დღის ვადაში წერილობით არ დაასაბუთებს შრომითი ხელშეკრულების შეწყვეტის საფუძველს, დასაქმებულს უფლება აქვს, 30 კალენდარული დღის ვადაში სასამართლოში გაასაჩივროს დამსაქმებლის გადაწყვეტილება შრომითი ხელშეკრულების შეწყვეტის შესახებ (შ.კ. 38.7). </w:t>
      </w:r>
    </w:p>
    <w:p w:rsidR="00263CF5" w:rsidRPr="0002052B" w:rsidRDefault="00263CF5" w:rsidP="00263CF5">
      <w:pPr>
        <w:pStyle w:val="FootnoteText"/>
        <w:rPr>
          <w:rFonts w:ascii="Sylfaen" w:hAnsi="Sylfaen"/>
          <w:lang w:val="ka-GE"/>
        </w:rPr>
      </w:pPr>
    </w:p>
  </w:footnote>
  <w:footnote w:id="15">
    <w:p w:rsidR="00263CF5" w:rsidRPr="00F64279" w:rsidRDefault="00263CF5" w:rsidP="00263CF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18"/>
          <w:szCs w:val="18"/>
          <w:lang w:eastAsia="x-none"/>
        </w:rPr>
      </w:pPr>
      <w:r>
        <w:rPr>
          <w:rStyle w:val="FootnoteReference"/>
        </w:rPr>
        <w:footnoteRef/>
      </w:r>
      <w:r>
        <w:t xml:space="preserve"> </w:t>
      </w:r>
      <w:r w:rsidRPr="00F64279">
        <w:rPr>
          <w:rFonts w:ascii="Sylfaen" w:hAnsi="Sylfaen"/>
          <w:sz w:val="18"/>
          <w:szCs w:val="18"/>
          <w:lang w:val="ka-GE"/>
        </w:rPr>
        <w:t xml:space="preserve">სამოქალაქო კოდექსის </w:t>
      </w:r>
      <w:r w:rsidRPr="00F64279">
        <w:rPr>
          <w:rFonts w:ascii="Sylfaen" w:eastAsia="Times New Roman" w:hAnsi="Sylfaen" w:cs="Sylfaen"/>
          <w:sz w:val="18"/>
          <w:szCs w:val="18"/>
          <w:lang w:eastAsia="x-none"/>
        </w:rPr>
        <w:t>408</w:t>
      </w:r>
      <w:r w:rsidRPr="00F64279">
        <w:rPr>
          <w:rFonts w:ascii="Sylfaen" w:eastAsia="Times New Roman" w:hAnsi="Sylfaen" w:cs="Sylfaen"/>
          <w:sz w:val="18"/>
          <w:szCs w:val="18"/>
          <w:lang w:val="ka-GE" w:eastAsia="x-none"/>
        </w:rPr>
        <w:t>.1.</w:t>
      </w:r>
      <w:r>
        <w:rPr>
          <w:rFonts w:ascii="Sylfaen" w:eastAsia="Times New Roman" w:hAnsi="Sylfaen" w:cs="Sylfaen"/>
          <w:sz w:val="18"/>
          <w:szCs w:val="18"/>
          <w:lang w:val="ka-GE" w:eastAsia="x-none"/>
        </w:rPr>
        <w:t xml:space="preserve"> მუხლი.</w:t>
      </w:r>
      <w:r w:rsidRPr="00F64279">
        <w:rPr>
          <w:rFonts w:ascii="Sylfaen" w:eastAsia="Times New Roman" w:hAnsi="Sylfaen" w:cs="Sylfaen"/>
          <w:sz w:val="18"/>
          <w:szCs w:val="18"/>
          <w:lang w:eastAsia="x-none"/>
        </w:rPr>
        <w:t xml:space="preserve"> </w:t>
      </w:r>
      <w:r>
        <w:rPr>
          <w:rFonts w:ascii="Sylfaen" w:eastAsia="Times New Roman" w:hAnsi="Sylfaen" w:cs="Sylfaen"/>
          <w:sz w:val="18"/>
          <w:szCs w:val="18"/>
          <w:lang w:val="ka-GE" w:eastAsia="x-none"/>
        </w:rPr>
        <w:t>,,</w:t>
      </w:r>
      <w:r w:rsidRPr="00F64279">
        <w:rPr>
          <w:rFonts w:ascii="Sylfaen" w:eastAsia="Times New Roman" w:hAnsi="Sylfaen" w:cs="Sylfaen"/>
          <w:sz w:val="18"/>
          <w:szCs w:val="18"/>
          <w:lang w:eastAsia="x-none"/>
        </w:rPr>
        <w:t>იმ პირმა, რომელიც ვალდებულია აანაზღაუროს ზიანი, უნდა აღადგინოს ის მდგომარეობა, რომელიც იარსებებდა, რომ არ დამდგარიყო</w:t>
      </w:r>
      <w:r>
        <w:rPr>
          <w:rFonts w:ascii="Sylfaen" w:eastAsia="Times New Roman" w:hAnsi="Sylfaen" w:cs="Sylfaen"/>
          <w:lang w:eastAsia="x-none"/>
        </w:rPr>
        <w:t xml:space="preserve"> </w:t>
      </w:r>
      <w:r w:rsidRPr="00F64279">
        <w:rPr>
          <w:rFonts w:ascii="Sylfaen" w:eastAsia="Times New Roman" w:hAnsi="Sylfaen" w:cs="Sylfaen"/>
          <w:sz w:val="18"/>
          <w:szCs w:val="18"/>
          <w:lang w:eastAsia="x-none"/>
        </w:rPr>
        <w:t>ანაზღაურების მავალდებულებელი</w:t>
      </w:r>
      <w:r>
        <w:rPr>
          <w:rFonts w:ascii="Sylfaen" w:eastAsia="Times New Roman" w:hAnsi="Sylfaen" w:cs="Sylfaen"/>
          <w:lang w:eastAsia="x-none"/>
        </w:rPr>
        <w:t xml:space="preserve"> </w:t>
      </w:r>
      <w:r w:rsidRPr="00F64279">
        <w:rPr>
          <w:rFonts w:ascii="Sylfaen" w:eastAsia="Times New Roman" w:hAnsi="Sylfaen" w:cs="Sylfaen"/>
          <w:sz w:val="18"/>
          <w:szCs w:val="18"/>
          <w:lang w:eastAsia="x-none"/>
        </w:rPr>
        <w:t>გარემოება</w:t>
      </w:r>
      <w:r>
        <w:rPr>
          <w:rFonts w:ascii="Sylfaen" w:eastAsia="Times New Roman" w:hAnsi="Sylfaen" w:cs="Sylfaen"/>
          <w:sz w:val="18"/>
          <w:szCs w:val="18"/>
          <w:lang w:val="ka-GE" w:eastAsia="x-none"/>
        </w:rPr>
        <w:t>“</w:t>
      </w:r>
      <w:r w:rsidRPr="00F64279">
        <w:rPr>
          <w:rFonts w:ascii="Sylfaen" w:eastAsia="Times New Roman" w:hAnsi="Sylfaen" w:cs="Sylfaen"/>
          <w:sz w:val="18"/>
          <w:szCs w:val="18"/>
          <w:lang w:eastAsia="x-none"/>
        </w:rPr>
        <w:t xml:space="preserve">. </w:t>
      </w:r>
    </w:p>
    <w:p w:rsidR="00263CF5" w:rsidRDefault="00263CF5" w:rsidP="00263CF5">
      <w:pPr>
        <w:pStyle w:val="FootnoteText"/>
      </w:pPr>
    </w:p>
    <w:p w:rsidR="00263CF5" w:rsidRPr="00F64279" w:rsidRDefault="00263CF5" w:rsidP="00263CF5">
      <w:pPr>
        <w:pStyle w:val="FootnoteText"/>
        <w:rPr>
          <w:rFonts w:ascii="Sylfaen" w:hAnsi="Sylfaen"/>
          <w:lang w:val="ka-GE"/>
        </w:rPr>
      </w:pPr>
    </w:p>
  </w:footnote>
  <w:footnote w:id="16">
    <w:p w:rsidR="00263CF5" w:rsidRPr="00F64279" w:rsidRDefault="00263CF5" w:rsidP="00263CF5">
      <w:pPr>
        <w:pStyle w:val="FootnoteText"/>
        <w:rPr>
          <w:rFonts w:ascii="Sylfaen" w:hAnsi="Sylfaen"/>
          <w:sz w:val="18"/>
          <w:szCs w:val="18"/>
          <w:lang w:val="ka-GE"/>
        </w:rPr>
      </w:pPr>
      <w:r>
        <w:rPr>
          <w:rStyle w:val="FootnoteReference"/>
        </w:rPr>
        <w:footnoteRef/>
      </w:r>
      <w:r>
        <w:t xml:space="preserve"> </w:t>
      </w:r>
      <w:r w:rsidRPr="00F64279">
        <w:rPr>
          <w:rFonts w:ascii="Sylfaen" w:hAnsi="Sylfaen"/>
          <w:sz w:val="18"/>
          <w:szCs w:val="18"/>
          <w:lang w:val="ka-GE"/>
        </w:rPr>
        <w:t>ეკონომიკური გარემოებები, ტექნოლოგიური ან ორგანიზაციული ცვლილებები, რომელიც აუცილებეს ხდის სამუშაო ძალის შემცირებას.</w:t>
      </w:r>
    </w:p>
  </w:footnote>
  <w:footnote w:id="17">
    <w:p w:rsidR="00263CF5" w:rsidRPr="00BA7F5C" w:rsidRDefault="00263CF5" w:rsidP="00263CF5">
      <w:pPr>
        <w:spacing w:after="0"/>
        <w:jc w:val="both"/>
        <w:rPr>
          <w:lang w:val="ka-GE"/>
        </w:rPr>
      </w:pPr>
      <w:r>
        <w:rPr>
          <w:rStyle w:val="FootnoteReference"/>
        </w:rPr>
        <w:footnoteRef/>
      </w:r>
      <w:r w:rsidRPr="006F0F8A">
        <w:rPr>
          <w:sz w:val="18"/>
          <w:szCs w:val="18"/>
        </w:rPr>
        <w:t>აშშ საერთაშორისო განვითარების სააგენტოს აღმოსავლეთ-დასავლეთ მართვის ინსტიტუტის (EWMI) მხარდაჭერით, 2017 წელს მომზად</w:t>
      </w:r>
      <w:r w:rsidRPr="006F0F8A">
        <w:rPr>
          <w:sz w:val="18"/>
          <w:szCs w:val="18"/>
          <w:lang w:val="ka-GE"/>
        </w:rPr>
        <w:t>ებული</w:t>
      </w:r>
      <w:r w:rsidRPr="006F0F8A">
        <w:rPr>
          <w:sz w:val="18"/>
          <w:szCs w:val="18"/>
        </w:rPr>
        <w:t xml:space="preserve"> </w:t>
      </w:r>
      <w:r>
        <w:rPr>
          <w:sz w:val="18"/>
          <w:szCs w:val="18"/>
        </w:rPr>
        <w:t>კვლევის</w:t>
      </w:r>
      <w:r w:rsidRPr="006F0F8A">
        <w:rPr>
          <w:sz w:val="18"/>
          <w:szCs w:val="18"/>
        </w:rPr>
        <w:t xml:space="preserve"> „გონივრული მისადაგება შეზღუდული შესაძლებლობის მქონე პირთა უფლებების შესახებ: საქართველოს რეალობა</w:t>
      </w:r>
      <w:r>
        <w:rPr>
          <w:sz w:val="18"/>
          <w:szCs w:val="18"/>
        </w:rPr>
        <w:t xml:space="preserve">“ </w:t>
      </w:r>
      <w:r w:rsidRPr="008856E7">
        <w:rPr>
          <w:sz w:val="18"/>
          <w:szCs w:val="18"/>
          <w:lang w:val="ka-GE"/>
        </w:rPr>
        <w:t>მიხედვით, გონივრული მისადაგების ვალდებულების პროპორციულობის შეფასებისას მხედველობაში უნდა იყოს მიღებული მისადაგების ღირებულება, რესურსების ხელმისაწვდომობა (მათ შორის საჯარო სუბსიდიები), დამსაქმებლის საქმიანობის მასშტაბი (ზომა), ამ კომპანიაზე მისადაგების ეფექტი, მესამე მხარის სარგებელი, სხვა პირებზე ნეგატიური ეფექტი, ჯანმრთელობისა და უსაფრთხოების მოთხოვნები. ასევე დამსაქმებელზე საუბრისას გასათვალისწინებელია მთლიანი ორგანიზაციის რესურსები და შესაძლებლობები და არა მხოლოდ კონკრეტული დეპარტამენტისა თუ დანაყოფის როლი.</w:t>
      </w:r>
    </w:p>
    <w:p w:rsidR="00263CF5" w:rsidRPr="008856E7" w:rsidRDefault="00263CF5" w:rsidP="00263CF5">
      <w:pPr>
        <w:pStyle w:val="FootnoteText"/>
        <w:rPr>
          <w:rFonts w:ascii="Sylfaen" w:hAnsi="Sylfaen"/>
          <w:sz w:val="18"/>
          <w:szCs w:val="18"/>
          <w:lang w:val="ka-GE"/>
        </w:rPr>
      </w:pPr>
    </w:p>
  </w:footnote>
  <w:footnote w:id="18">
    <w:p w:rsidR="00263CF5" w:rsidRPr="009D6CFD" w:rsidRDefault="00263CF5" w:rsidP="00263CF5">
      <w:pPr>
        <w:spacing w:after="0"/>
        <w:jc w:val="both"/>
        <w:rPr>
          <w:rFonts w:eastAsia="Sylfaen"/>
          <w:lang w:val="ka-GE"/>
        </w:rPr>
      </w:pPr>
      <w:r>
        <w:rPr>
          <w:rStyle w:val="FootnoteReference"/>
        </w:rPr>
        <w:footnoteRef/>
      </w:r>
      <w:r>
        <w:t xml:space="preserve"> </w:t>
      </w:r>
      <w:r w:rsidRPr="00B1783E">
        <w:rPr>
          <w:sz w:val="18"/>
          <w:szCs w:val="18"/>
          <w:lang w:val="ka-GE"/>
        </w:rPr>
        <w:t>ამ კუთხით მნიშვნელოვანია  ყურადღების გამახვილება ევროკავშირის დასაქმებისას თანასწორობის შესახებ 2000/78/EC დირექტივაზე, რომლის</w:t>
      </w:r>
      <w:r w:rsidRPr="00B1783E">
        <w:rPr>
          <w:b/>
          <w:sz w:val="18"/>
          <w:szCs w:val="18"/>
          <w:lang w:val="ka-GE"/>
        </w:rPr>
        <w:t xml:space="preserve"> </w:t>
      </w:r>
      <w:r w:rsidRPr="00B1783E">
        <w:rPr>
          <w:sz w:val="18"/>
          <w:szCs w:val="18"/>
          <w:lang w:val="ka-GE"/>
        </w:rPr>
        <w:t>პრეამბულა ჩამოთვლის შესაბამისი ღონისძიებების მაგალითებს, რაც შეიძლება იყოს შენობა-ნაგებობებისა და აღჭურვილობის, სამუშაო დროისა თუ ფუნქციების ადაპტირება ან ტრენინგებისა და ინტეგრაციული რესურსების უზრუნველყოფა.</w:t>
      </w:r>
    </w:p>
    <w:p w:rsidR="00263CF5" w:rsidRPr="006F0F8A" w:rsidRDefault="00263CF5" w:rsidP="00263CF5">
      <w:pPr>
        <w:pStyle w:val="FootnoteText"/>
        <w:jc w:val="both"/>
        <w:rPr>
          <w:sz w:val="18"/>
          <w:szCs w:val="18"/>
        </w:rPr>
      </w:pPr>
      <w:r w:rsidRPr="006F0F8A">
        <w:rPr>
          <w:rFonts w:ascii="Sylfaen" w:hAnsi="Sylfaen"/>
          <w:sz w:val="18"/>
          <w:szCs w:val="18"/>
          <w:lang w:val="ka-GE"/>
        </w:rPr>
        <w:t xml:space="preserve">აღსანიშნავია, ასევე, რომ  </w:t>
      </w:r>
      <w:r w:rsidRPr="006F0F8A">
        <w:rPr>
          <w:rFonts w:ascii="Sylfaen" w:hAnsi="Sylfaen" w:cs="Sylfaen"/>
          <w:sz w:val="18"/>
          <w:szCs w:val="18"/>
        </w:rPr>
        <w:t>აშშ</w:t>
      </w:r>
      <w:r w:rsidRPr="006F0F8A">
        <w:rPr>
          <w:sz w:val="18"/>
          <w:szCs w:val="18"/>
        </w:rPr>
        <w:t xml:space="preserve"> </w:t>
      </w:r>
      <w:r w:rsidRPr="006F0F8A">
        <w:rPr>
          <w:rFonts w:ascii="Sylfaen" w:hAnsi="Sylfaen" w:cs="Sylfaen"/>
          <w:sz w:val="18"/>
          <w:szCs w:val="18"/>
        </w:rPr>
        <w:t>საერთაშორისო</w:t>
      </w:r>
      <w:r w:rsidRPr="006F0F8A">
        <w:rPr>
          <w:sz w:val="18"/>
          <w:szCs w:val="18"/>
        </w:rPr>
        <w:t xml:space="preserve"> </w:t>
      </w:r>
      <w:r w:rsidRPr="006F0F8A">
        <w:rPr>
          <w:rFonts w:ascii="Sylfaen" w:hAnsi="Sylfaen" w:cs="Sylfaen"/>
          <w:sz w:val="18"/>
          <w:szCs w:val="18"/>
        </w:rPr>
        <w:t>განვითარების</w:t>
      </w:r>
      <w:r w:rsidRPr="006F0F8A">
        <w:rPr>
          <w:sz w:val="18"/>
          <w:szCs w:val="18"/>
        </w:rPr>
        <w:t xml:space="preserve"> </w:t>
      </w:r>
      <w:r w:rsidRPr="006F0F8A">
        <w:rPr>
          <w:rFonts w:ascii="Sylfaen" w:hAnsi="Sylfaen" w:cs="Sylfaen"/>
          <w:sz w:val="18"/>
          <w:szCs w:val="18"/>
        </w:rPr>
        <w:t>სააგენტოს</w:t>
      </w:r>
      <w:r w:rsidRPr="006F0F8A">
        <w:rPr>
          <w:sz w:val="18"/>
          <w:szCs w:val="18"/>
        </w:rPr>
        <w:t xml:space="preserve"> </w:t>
      </w:r>
      <w:r w:rsidRPr="006F0F8A">
        <w:rPr>
          <w:rFonts w:ascii="Sylfaen" w:hAnsi="Sylfaen" w:cs="Sylfaen"/>
          <w:sz w:val="18"/>
          <w:szCs w:val="18"/>
        </w:rPr>
        <w:t>აღმოსავლეთ</w:t>
      </w:r>
      <w:r w:rsidRPr="006F0F8A">
        <w:rPr>
          <w:sz w:val="18"/>
          <w:szCs w:val="18"/>
        </w:rPr>
        <w:t>-</w:t>
      </w:r>
      <w:r w:rsidRPr="006F0F8A">
        <w:rPr>
          <w:rFonts w:ascii="Sylfaen" w:hAnsi="Sylfaen" w:cs="Sylfaen"/>
          <w:sz w:val="18"/>
          <w:szCs w:val="18"/>
        </w:rPr>
        <w:t>დასავლეთ</w:t>
      </w:r>
      <w:r w:rsidRPr="006F0F8A">
        <w:rPr>
          <w:sz w:val="18"/>
          <w:szCs w:val="18"/>
        </w:rPr>
        <w:t xml:space="preserve"> </w:t>
      </w:r>
      <w:r w:rsidRPr="006F0F8A">
        <w:rPr>
          <w:rFonts w:ascii="Sylfaen" w:hAnsi="Sylfaen" w:cs="Sylfaen"/>
          <w:sz w:val="18"/>
          <w:szCs w:val="18"/>
        </w:rPr>
        <w:t>მართვის</w:t>
      </w:r>
      <w:r w:rsidRPr="006F0F8A">
        <w:rPr>
          <w:sz w:val="18"/>
          <w:szCs w:val="18"/>
        </w:rPr>
        <w:t xml:space="preserve"> </w:t>
      </w:r>
      <w:r w:rsidRPr="006F0F8A">
        <w:rPr>
          <w:rFonts w:ascii="Sylfaen" w:hAnsi="Sylfaen" w:cs="Sylfaen"/>
          <w:sz w:val="18"/>
          <w:szCs w:val="18"/>
        </w:rPr>
        <w:t>ინსტიტუტის</w:t>
      </w:r>
      <w:r w:rsidRPr="006F0F8A">
        <w:rPr>
          <w:sz w:val="18"/>
          <w:szCs w:val="18"/>
        </w:rPr>
        <w:t xml:space="preserve"> (EWMI) </w:t>
      </w:r>
      <w:r w:rsidRPr="006F0F8A">
        <w:rPr>
          <w:rFonts w:ascii="Sylfaen" w:hAnsi="Sylfaen" w:cs="Sylfaen"/>
          <w:sz w:val="18"/>
          <w:szCs w:val="18"/>
        </w:rPr>
        <w:t>მხარდაჭერით</w:t>
      </w:r>
      <w:r w:rsidRPr="006F0F8A">
        <w:rPr>
          <w:sz w:val="18"/>
          <w:szCs w:val="18"/>
        </w:rPr>
        <w:t xml:space="preserve">, 2017 </w:t>
      </w:r>
      <w:r w:rsidRPr="006F0F8A">
        <w:rPr>
          <w:rFonts w:ascii="Sylfaen" w:hAnsi="Sylfaen" w:cs="Sylfaen"/>
          <w:sz w:val="18"/>
          <w:szCs w:val="18"/>
        </w:rPr>
        <w:t>წელს</w:t>
      </w:r>
      <w:r w:rsidRPr="006F0F8A">
        <w:rPr>
          <w:sz w:val="18"/>
          <w:szCs w:val="18"/>
        </w:rPr>
        <w:t xml:space="preserve"> </w:t>
      </w:r>
      <w:r w:rsidRPr="006F0F8A">
        <w:rPr>
          <w:rFonts w:ascii="Sylfaen" w:hAnsi="Sylfaen" w:cs="Sylfaen"/>
          <w:sz w:val="18"/>
          <w:szCs w:val="18"/>
        </w:rPr>
        <w:t>მომზად</w:t>
      </w:r>
      <w:r w:rsidRPr="006F0F8A">
        <w:rPr>
          <w:rFonts w:ascii="Sylfaen" w:hAnsi="Sylfaen" w:cs="Sylfaen"/>
          <w:sz w:val="18"/>
          <w:szCs w:val="18"/>
          <w:lang w:val="ka-GE"/>
        </w:rPr>
        <w:t>ებული</w:t>
      </w:r>
      <w:r w:rsidRPr="006F0F8A">
        <w:rPr>
          <w:sz w:val="18"/>
          <w:szCs w:val="18"/>
        </w:rPr>
        <w:t xml:space="preserve"> </w:t>
      </w:r>
      <w:r w:rsidRPr="006F0F8A">
        <w:rPr>
          <w:rFonts w:ascii="Sylfaen" w:hAnsi="Sylfaen" w:cs="Sylfaen"/>
          <w:sz w:val="18"/>
          <w:szCs w:val="18"/>
        </w:rPr>
        <w:t>კვლევა</w:t>
      </w:r>
      <w:r w:rsidRPr="006F0F8A">
        <w:rPr>
          <w:sz w:val="18"/>
          <w:szCs w:val="18"/>
        </w:rPr>
        <w:t xml:space="preserve"> „</w:t>
      </w:r>
      <w:r w:rsidRPr="006F0F8A">
        <w:rPr>
          <w:rFonts w:ascii="Sylfaen" w:hAnsi="Sylfaen" w:cs="Sylfaen"/>
          <w:sz w:val="18"/>
          <w:szCs w:val="18"/>
        </w:rPr>
        <w:t>გონივრული</w:t>
      </w:r>
      <w:r w:rsidRPr="006F0F8A">
        <w:rPr>
          <w:sz w:val="18"/>
          <w:szCs w:val="18"/>
        </w:rPr>
        <w:t xml:space="preserve"> </w:t>
      </w:r>
      <w:r w:rsidRPr="006F0F8A">
        <w:rPr>
          <w:rFonts w:ascii="Sylfaen" w:hAnsi="Sylfaen" w:cs="Sylfaen"/>
          <w:sz w:val="18"/>
          <w:szCs w:val="18"/>
        </w:rPr>
        <w:t>მისადაგება</w:t>
      </w:r>
      <w:r w:rsidRPr="006F0F8A">
        <w:rPr>
          <w:sz w:val="18"/>
          <w:szCs w:val="18"/>
        </w:rPr>
        <w:t xml:space="preserve"> </w:t>
      </w:r>
      <w:r w:rsidRPr="006F0F8A">
        <w:rPr>
          <w:rFonts w:ascii="Sylfaen" w:hAnsi="Sylfaen" w:cs="Sylfaen"/>
          <w:sz w:val="18"/>
          <w:szCs w:val="18"/>
        </w:rPr>
        <w:t>შეზღუდული</w:t>
      </w:r>
      <w:r w:rsidRPr="006F0F8A">
        <w:rPr>
          <w:sz w:val="18"/>
          <w:szCs w:val="18"/>
        </w:rPr>
        <w:t xml:space="preserve"> </w:t>
      </w:r>
      <w:r w:rsidRPr="006F0F8A">
        <w:rPr>
          <w:rFonts w:ascii="Sylfaen" w:hAnsi="Sylfaen" w:cs="Sylfaen"/>
          <w:sz w:val="18"/>
          <w:szCs w:val="18"/>
        </w:rPr>
        <w:t>შესაძლებლობის</w:t>
      </w:r>
      <w:r w:rsidRPr="006F0F8A">
        <w:rPr>
          <w:sz w:val="18"/>
          <w:szCs w:val="18"/>
        </w:rPr>
        <w:t xml:space="preserve"> </w:t>
      </w:r>
      <w:r w:rsidRPr="006F0F8A">
        <w:rPr>
          <w:rFonts w:ascii="Sylfaen" w:hAnsi="Sylfaen" w:cs="Sylfaen"/>
          <w:sz w:val="18"/>
          <w:szCs w:val="18"/>
        </w:rPr>
        <w:t>მქონე</w:t>
      </w:r>
      <w:r w:rsidRPr="006F0F8A">
        <w:rPr>
          <w:sz w:val="18"/>
          <w:szCs w:val="18"/>
        </w:rPr>
        <w:t xml:space="preserve"> </w:t>
      </w:r>
      <w:r w:rsidRPr="006F0F8A">
        <w:rPr>
          <w:rFonts w:ascii="Sylfaen" w:hAnsi="Sylfaen" w:cs="Sylfaen"/>
          <w:sz w:val="18"/>
          <w:szCs w:val="18"/>
        </w:rPr>
        <w:t>პირთა</w:t>
      </w:r>
      <w:r w:rsidRPr="006F0F8A">
        <w:rPr>
          <w:sz w:val="18"/>
          <w:szCs w:val="18"/>
        </w:rPr>
        <w:t xml:space="preserve"> </w:t>
      </w:r>
      <w:r w:rsidRPr="006F0F8A">
        <w:rPr>
          <w:rFonts w:ascii="Sylfaen" w:hAnsi="Sylfaen" w:cs="Sylfaen"/>
          <w:sz w:val="18"/>
          <w:szCs w:val="18"/>
        </w:rPr>
        <w:t>უფლებების</w:t>
      </w:r>
      <w:r w:rsidRPr="006F0F8A">
        <w:rPr>
          <w:sz w:val="18"/>
          <w:szCs w:val="18"/>
        </w:rPr>
        <w:t xml:space="preserve"> </w:t>
      </w:r>
      <w:r w:rsidRPr="006F0F8A">
        <w:rPr>
          <w:rFonts w:ascii="Sylfaen" w:hAnsi="Sylfaen" w:cs="Sylfaen"/>
          <w:sz w:val="18"/>
          <w:szCs w:val="18"/>
        </w:rPr>
        <w:t>შესახებ</w:t>
      </w:r>
      <w:r w:rsidRPr="006F0F8A">
        <w:rPr>
          <w:sz w:val="18"/>
          <w:szCs w:val="18"/>
        </w:rPr>
        <w:t xml:space="preserve">: </w:t>
      </w:r>
      <w:r w:rsidRPr="006F0F8A">
        <w:rPr>
          <w:rFonts w:ascii="Sylfaen" w:hAnsi="Sylfaen" w:cs="Sylfaen"/>
          <w:sz w:val="18"/>
          <w:szCs w:val="18"/>
        </w:rPr>
        <w:t>საქართველოს</w:t>
      </w:r>
      <w:r w:rsidRPr="006F0F8A">
        <w:rPr>
          <w:sz w:val="18"/>
          <w:szCs w:val="18"/>
        </w:rPr>
        <w:t xml:space="preserve"> </w:t>
      </w:r>
      <w:r w:rsidRPr="006F0F8A">
        <w:rPr>
          <w:rFonts w:ascii="Sylfaen" w:hAnsi="Sylfaen" w:cs="Sylfaen"/>
          <w:sz w:val="18"/>
          <w:szCs w:val="18"/>
        </w:rPr>
        <w:t>რეალობა</w:t>
      </w:r>
      <w:r w:rsidRPr="006F0F8A">
        <w:rPr>
          <w:sz w:val="18"/>
          <w:szCs w:val="18"/>
        </w:rPr>
        <w:t xml:space="preserve">“,  </w:t>
      </w:r>
      <w:r w:rsidRPr="006F0F8A">
        <w:rPr>
          <w:rFonts w:ascii="Sylfaen" w:hAnsi="Sylfaen" w:cs="Sylfaen"/>
          <w:sz w:val="18"/>
          <w:szCs w:val="18"/>
        </w:rPr>
        <w:t>განსაზღვრავს</w:t>
      </w:r>
      <w:r w:rsidRPr="006F0F8A">
        <w:rPr>
          <w:sz w:val="18"/>
          <w:szCs w:val="18"/>
        </w:rPr>
        <w:t xml:space="preserve"> </w:t>
      </w:r>
      <w:r w:rsidRPr="006F0F8A">
        <w:rPr>
          <w:rFonts w:ascii="Sylfaen" w:hAnsi="Sylfaen" w:cs="Sylfaen"/>
          <w:sz w:val="18"/>
          <w:szCs w:val="18"/>
        </w:rPr>
        <w:t>გონივრული</w:t>
      </w:r>
      <w:r w:rsidRPr="006F0F8A">
        <w:rPr>
          <w:sz w:val="18"/>
          <w:szCs w:val="18"/>
        </w:rPr>
        <w:t xml:space="preserve"> </w:t>
      </w:r>
      <w:r w:rsidRPr="006F0F8A">
        <w:rPr>
          <w:rFonts w:ascii="Sylfaen" w:hAnsi="Sylfaen" w:cs="Sylfaen"/>
          <w:sz w:val="18"/>
          <w:szCs w:val="18"/>
        </w:rPr>
        <w:t>მისადაგებისას</w:t>
      </w:r>
      <w:r w:rsidRPr="006F0F8A">
        <w:rPr>
          <w:sz w:val="18"/>
          <w:szCs w:val="18"/>
        </w:rPr>
        <w:t xml:space="preserve"> </w:t>
      </w:r>
      <w:r w:rsidRPr="006F0F8A">
        <w:rPr>
          <w:rFonts w:ascii="Sylfaen" w:hAnsi="Sylfaen" w:cs="Sylfaen"/>
          <w:sz w:val="18"/>
          <w:szCs w:val="18"/>
        </w:rPr>
        <w:t>გასატარებელ</w:t>
      </w:r>
      <w:r w:rsidRPr="006F0F8A">
        <w:rPr>
          <w:sz w:val="18"/>
          <w:szCs w:val="18"/>
        </w:rPr>
        <w:t xml:space="preserve"> </w:t>
      </w:r>
      <w:r w:rsidRPr="006F0F8A">
        <w:rPr>
          <w:rFonts w:ascii="Sylfaen" w:hAnsi="Sylfaen" w:cs="Sylfaen"/>
          <w:sz w:val="18"/>
          <w:szCs w:val="18"/>
        </w:rPr>
        <w:t>ღონისძიებებს</w:t>
      </w:r>
      <w:r w:rsidRPr="006F0F8A">
        <w:rPr>
          <w:sz w:val="18"/>
          <w:szCs w:val="18"/>
        </w:rPr>
        <w:t xml:space="preserve">,  </w:t>
      </w:r>
      <w:r w:rsidRPr="006F0F8A">
        <w:rPr>
          <w:rFonts w:ascii="Sylfaen" w:hAnsi="Sylfaen" w:cs="Sylfaen"/>
          <w:sz w:val="18"/>
          <w:szCs w:val="18"/>
        </w:rPr>
        <w:t>საუკეთესო</w:t>
      </w:r>
      <w:r w:rsidRPr="006F0F8A">
        <w:rPr>
          <w:sz w:val="18"/>
          <w:szCs w:val="18"/>
        </w:rPr>
        <w:t xml:space="preserve"> </w:t>
      </w:r>
      <w:r w:rsidRPr="006F0F8A">
        <w:rPr>
          <w:rFonts w:ascii="Sylfaen" w:hAnsi="Sylfaen" w:cs="Sylfaen"/>
          <w:sz w:val="18"/>
          <w:szCs w:val="18"/>
        </w:rPr>
        <w:t>საერთაშორისო</w:t>
      </w:r>
      <w:r w:rsidRPr="006F0F8A">
        <w:rPr>
          <w:sz w:val="18"/>
          <w:szCs w:val="18"/>
        </w:rPr>
        <w:t xml:space="preserve"> </w:t>
      </w:r>
      <w:r w:rsidRPr="006F0F8A">
        <w:rPr>
          <w:rFonts w:ascii="Sylfaen" w:hAnsi="Sylfaen" w:cs="Sylfaen"/>
          <w:sz w:val="18"/>
          <w:szCs w:val="18"/>
        </w:rPr>
        <w:t>პრაქტიკის</w:t>
      </w:r>
      <w:r w:rsidRPr="006F0F8A">
        <w:rPr>
          <w:sz w:val="18"/>
          <w:szCs w:val="18"/>
        </w:rPr>
        <w:t xml:space="preserve"> </w:t>
      </w:r>
      <w:r w:rsidRPr="006F0F8A">
        <w:rPr>
          <w:rFonts w:ascii="Sylfaen" w:hAnsi="Sylfaen" w:cs="Sylfaen"/>
          <w:sz w:val="18"/>
          <w:szCs w:val="18"/>
        </w:rPr>
        <w:t>ანალიზის</w:t>
      </w:r>
      <w:r w:rsidRPr="006F0F8A">
        <w:rPr>
          <w:sz w:val="18"/>
          <w:szCs w:val="18"/>
        </w:rPr>
        <w:t xml:space="preserve"> </w:t>
      </w:r>
      <w:r w:rsidRPr="006F0F8A">
        <w:rPr>
          <w:rFonts w:ascii="Sylfaen" w:hAnsi="Sylfaen" w:cs="Sylfaen"/>
          <w:sz w:val="18"/>
          <w:szCs w:val="18"/>
        </w:rPr>
        <w:t>საფუძველზე</w:t>
      </w:r>
      <w:r w:rsidRPr="006F0F8A">
        <w:rPr>
          <w:sz w:val="18"/>
          <w:szCs w:val="18"/>
        </w:rPr>
        <w:t xml:space="preserve">. </w:t>
      </w:r>
      <w:proofErr w:type="gramStart"/>
      <w:r w:rsidRPr="006F0F8A">
        <w:rPr>
          <w:rFonts w:ascii="Sylfaen" w:hAnsi="Sylfaen" w:cs="Sylfaen"/>
          <w:sz w:val="18"/>
          <w:szCs w:val="18"/>
        </w:rPr>
        <w:t>კვლევის</w:t>
      </w:r>
      <w:proofErr w:type="gramEnd"/>
      <w:r w:rsidRPr="006F0F8A">
        <w:rPr>
          <w:sz w:val="18"/>
          <w:szCs w:val="18"/>
        </w:rPr>
        <w:t xml:space="preserve"> </w:t>
      </w:r>
      <w:r w:rsidRPr="006F0F8A">
        <w:rPr>
          <w:rFonts w:ascii="Sylfaen" w:hAnsi="Sylfaen" w:cs="Sylfaen"/>
          <w:sz w:val="18"/>
          <w:szCs w:val="18"/>
        </w:rPr>
        <w:t>თანახმად</w:t>
      </w:r>
      <w:r w:rsidRPr="006F0F8A">
        <w:rPr>
          <w:sz w:val="18"/>
          <w:szCs w:val="18"/>
        </w:rPr>
        <w:t xml:space="preserve">, </w:t>
      </w:r>
      <w:r w:rsidRPr="006F0F8A">
        <w:rPr>
          <w:rFonts w:ascii="Sylfaen" w:hAnsi="Sylfaen" w:cs="Sylfaen"/>
          <w:sz w:val="18"/>
          <w:szCs w:val="18"/>
        </w:rPr>
        <w:t>გონივრული</w:t>
      </w:r>
      <w:r w:rsidRPr="006F0F8A">
        <w:rPr>
          <w:sz w:val="18"/>
          <w:szCs w:val="18"/>
        </w:rPr>
        <w:t xml:space="preserve"> </w:t>
      </w:r>
      <w:r w:rsidRPr="006F0F8A">
        <w:rPr>
          <w:rFonts w:ascii="Sylfaen" w:hAnsi="Sylfaen" w:cs="Sylfaen"/>
          <w:sz w:val="18"/>
          <w:szCs w:val="18"/>
        </w:rPr>
        <w:t>მისადაგების</w:t>
      </w:r>
      <w:r w:rsidRPr="006F0F8A">
        <w:rPr>
          <w:sz w:val="18"/>
          <w:szCs w:val="18"/>
        </w:rPr>
        <w:t xml:space="preserve"> </w:t>
      </w:r>
      <w:r w:rsidRPr="006F0F8A">
        <w:rPr>
          <w:rFonts w:ascii="Sylfaen" w:hAnsi="Sylfaen" w:cs="Sylfaen"/>
          <w:sz w:val="18"/>
          <w:szCs w:val="18"/>
        </w:rPr>
        <w:t>ღონისძიებებს</w:t>
      </w:r>
      <w:r w:rsidRPr="006F0F8A">
        <w:rPr>
          <w:sz w:val="18"/>
          <w:szCs w:val="18"/>
        </w:rPr>
        <w:t xml:space="preserve"> </w:t>
      </w:r>
      <w:r w:rsidRPr="006F0F8A">
        <w:rPr>
          <w:rFonts w:ascii="Sylfaen" w:hAnsi="Sylfaen" w:cs="Sylfaen"/>
          <w:sz w:val="18"/>
          <w:szCs w:val="18"/>
        </w:rPr>
        <w:t>ორ</w:t>
      </w:r>
      <w:r w:rsidRPr="006F0F8A">
        <w:rPr>
          <w:sz w:val="18"/>
          <w:szCs w:val="18"/>
        </w:rPr>
        <w:t xml:space="preserve"> </w:t>
      </w:r>
      <w:r w:rsidRPr="006F0F8A">
        <w:rPr>
          <w:rFonts w:ascii="Sylfaen" w:hAnsi="Sylfaen" w:cs="Sylfaen"/>
          <w:sz w:val="18"/>
          <w:szCs w:val="18"/>
        </w:rPr>
        <w:t>ძირითად</w:t>
      </w:r>
      <w:r w:rsidRPr="006F0F8A">
        <w:rPr>
          <w:sz w:val="18"/>
          <w:szCs w:val="18"/>
        </w:rPr>
        <w:t xml:space="preserve"> </w:t>
      </w:r>
      <w:r w:rsidRPr="006F0F8A">
        <w:rPr>
          <w:rFonts w:ascii="Sylfaen" w:hAnsi="Sylfaen" w:cs="Sylfaen"/>
          <w:sz w:val="18"/>
          <w:szCs w:val="18"/>
        </w:rPr>
        <w:t>კატეგორიად</w:t>
      </w:r>
      <w:r w:rsidRPr="006F0F8A">
        <w:rPr>
          <w:sz w:val="18"/>
          <w:szCs w:val="18"/>
        </w:rPr>
        <w:t xml:space="preserve"> </w:t>
      </w:r>
      <w:r w:rsidRPr="006F0F8A">
        <w:rPr>
          <w:rFonts w:ascii="Sylfaen" w:hAnsi="Sylfaen" w:cs="Sylfaen"/>
          <w:sz w:val="18"/>
          <w:szCs w:val="18"/>
        </w:rPr>
        <w:t>ჰყოფენ</w:t>
      </w:r>
      <w:r w:rsidRPr="006F0F8A">
        <w:rPr>
          <w:sz w:val="18"/>
          <w:szCs w:val="18"/>
        </w:rPr>
        <w:t xml:space="preserve">. </w:t>
      </w:r>
      <w:proofErr w:type="gramStart"/>
      <w:r w:rsidRPr="006F0F8A">
        <w:rPr>
          <w:rFonts w:ascii="Sylfaen" w:hAnsi="Sylfaen" w:cs="Sylfaen"/>
          <w:sz w:val="18"/>
          <w:szCs w:val="18"/>
        </w:rPr>
        <w:t>პირველი</w:t>
      </w:r>
      <w:proofErr w:type="gramEnd"/>
      <w:r w:rsidRPr="006F0F8A">
        <w:rPr>
          <w:sz w:val="18"/>
          <w:szCs w:val="18"/>
        </w:rPr>
        <w:t xml:space="preserve"> </w:t>
      </w:r>
      <w:r w:rsidRPr="006F0F8A">
        <w:rPr>
          <w:rFonts w:ascii="Sylfaen" w:hAnsi="Sylfaen" w:cs="Sylfaen"/>
          <w:sz w:val="18"/>
          <w:szCs w:val="18"/>
        </w:rPr>
        <w:t>კატეგორია</w:t>
      </w:r>
      <w:r w:rsidRPr="006F0F8A">
        <w:rPr>
          <w:sz w:val="18"/>
          <w:szCs w:val="18"/>
        </w:rPr>
        <w:t xml:space="preserve"> </w:t>
      </w:r>
      <w:r w:rsidRPr="006F0F8A">
        <w:rPr>
          <w:rFonts w:ascii="Sylfaen" w:hAnsi="Sylfaen" w:cs="Sylfaen"/>
          <w:sz w:val="18"/>
          <w:szCs w:val="18"/>
        </w:rPr>
        <w:t>მოიცავს</w:t>
      </w:r>
      <w:r w:rsidRPr="006F0F8A">
        <w:rPr>
          <w:sz w:val="18"/>
          <w:szCs w:val="18"/>
        </w:rPr>
        <w:t xml:space="preserve"> </w:t>
      </w:r>
      <w:r w:rsidRPr="006F0F8A">
        <w:rPr>
          <w:rFonts w:ascii="Sylfaen" w:hAnsi="Sylfaen" w:cs="Sylfaen"/>
          <w:sz w:val="18"/>
          <w:szCs w:val="18"/>
        </w:rPr>
        <w:t>ტექნიკურ</w:t>
      </w:r>
      <w:r w:rsidRPr="006F0F8A">
        <w:rPr>
          <w:sz w:val="18"/>
          <w:szCs w:val="18"/>
        </w:rPr>
        <w:t xml:space="preserve"> </w:t>
      </w:r>
      <w:r w:rsidRPr="006F0F8A">
        <w:rPr>
          <w:rFonts w:ascii="Sylfaen" w:hAnsi="Sylfaen" w:cs="Sylfaen"/>
          <w:sz w:val="18"/>
          <w:szCs w:val="18"/>
        </w:rPr>
        <w:t>ღონისძიებებს</w:t>
      </w:r>
      <w:r w:rsidRPr="006F0F8A">
        <w:rPr>
          <w:sz w:val="18"/>
          <w:szCs w:val="18"/>
        </w:rPr>
        <w:t xml:space="preserve">, </w:t>
      </w:r>
      <w:r w:rsidRPr="006F0F8A">
        <w:rPr>
          <w:rFonts w:ascii="Sylfaen" w:hAnsi="Sylfaen" w:cs="Sylfaen"/>
          <w:sz w:val="18"/>
          <w:szCs w:val="18"/>
        </w:rPr>
        <w:t>რომელშიც</w:t>
      </w:r>
      <w:r w:rsidRPr="006F0F8A">
        <w:rPr>
          <w:sz w:val="18"/>
          <w:szCs w:val="18"/>
        </w:rPr>
        <w:t xml:space="preserve"> </w:t>
      </w:r>
      <w:r w:rsidRPr="006F0F8A">
        <w:rPr>
          <w:rFonts w:ascii="Sylfaen" w:hAnsi="Sylfaen" w:cs="Sylfaen"/>
          <w:sz w:val="18"/>
          <w:szCs w:val="18"/>
        </w:rPr>
        <w:t>შედის</w:t>
      </w:r>
      <w:r w:rsidRPr="006F0F8A">
        <w:rPr>
          <w:sz w:val="18"/>
          <w:szCs w:val="18"/>
        </w:rPr>
        <w:t xml:space="preserve"> </w:t>
      </w:r>
      <w:r w:rsidRPr="006F0F8A">
        <w:rPr>
          <w:rFonts w:ascii="Sylfaen" w:hAnsi="Sylfaen" w:cs="Sylfaen"/>
          <w:sz w:val="18"/>
          <w:szCs w:val="18"/>
        </w:rPr>
        <w:t>დამხმარე</w:t>
      </w:r>
      <w:r w:rsidRPr="006F0F8A">
        <w:rPr>
          <w:sz w:val="18"/>
          <w:szCs w:val="18"/>
        </w:rPr>
        <w:t xml:space="preserve"> </w:t>
      </w:r>
      <w:r w:rsidRPr="006F0F8A">
        <w:rPr>
          <w:rFonts w:ascii="Sylfaen" w:hAnsi="Sylfaen" w:cs="Sylfaen"/>
          <w:sz w:val="18"/>
          <w:szCs w:val="18"/>
        </w:rPr>
        <w:t>მოწყობილობები</w:t>
      </w:r>
      <w:r w:rsidRPr="006F0F8A">
        <w:rPr>
          <w:sz w:val="18"/>
          <w:szCs w:val="18"/>
        </w:rPr>
        <w:t xml:space="preserve"> </w:t>
      </w:r>
      <w:r w:rsidRPr="006F0F8A">
        <w:rPr>
          <w:rFonts w:ascii="Sylfaen" w:hAnsi="Sylfaen" w:cs="Sylfaen"/>
          <w:sz w:val="18"/>
          <w:szCs w:val="18"/>
        </w:rPr>
        <w:t>ან</w:t>
      </w:r>
      <w:r w:rsidRPr="006F0F8A">
        <w:rPr>
          <w:sz w:val="18"/>
          <w:szCs w:val="18"/>
        </w:rPr>
        <w:t xml:space="preserve"> </w:t>
      </w:r>
      <w:r w:rsidRPr="006F0F8A">
        <w:rPr>
          <w:rFonts w:ascii="Sylfaen" w:hAnsi="Sylfaen" w:cs="Sylfaen"/>
          <w:sz w:val="18"/>
          <w:szCs w:val="18"/>
        </w:rPr>
        <w:t>სხვა</w:t>
      </w:r>
      <w:r w:rsidRPr="006F0F8A">
        <w:rPr>
          <w:sz w:val="18"/>
          <w:szCs w:val="18"/>
        </w:rPr>
        <w:t xml:space="preserve"> </w:t>
      </w:r>
      <w:r w:rsidRPr="006F0F8A">
        <w:rPr>
          <w:rFonts w:ascii="Sylfaen" w:hAnsi="Sylfaen" w:cs="Sylfaen"/>
          <w:sz w:val="18"/>
          <w:szCs w:val="18"/>
        </w:rPr>
        <w:t>სახის</w:t>
      </w:r>
      <w:r w:rsidRPr="006F0F8A">
        <w:rPr>
          <w:sz w:val="18"/>
          <w:szCs w:val="18"/>
        </w:rPr>
        <w:t xml:space="preserve"> </w:t>
      </w:r>
      <w:r w:rsidRPr="006F0F8A">
        <w:rPr>
          <w:rFonts w:ascii="Sylfaen" w:hAnsi="Sylfaen" w:cs="Sylfaen"/>
          <w:sz w:val="18"/>
          <w:szCs w:val="18"/>
        </w:rPr>
        <w:t>მისადაგება</w:t>
      </w:r>
      <w:r w:rsidRPr="006F0F8A">
        <w:rPr>
          <w:sz w:val="18"/>
          <w:szCs w:val="18"/>
        </w:rPr>
        <w:t xml:space="preserve"> </w:t>
      </w:r>
      <w:r w:rsidRPr="006F0F8A">
        <w:rPr>
          <w:rFonts w:ascii="Sylfaen" w:hAnsi="Sylfaen" w:cs="Sylfaen"/>
          <w:sz w:val="18"/>
          <w:szCs w:val="18"/>
        </w:rPr>
        <w:t>სამუშაო</w:t>
      </w:r>
      <w:r w:rsidRPr="006F0F8A">
        <w:rPr>
          <w:sz w:val="18"/>
          <w:szCs w:val="18"/>
        </w:rPr>
        <w:t xml:space="preserve"> </w:t>
      </w:r>
      <w:r w:rsidRPr="006F0F8A">
        <w:rPr>
          <w:rFonts w:ascii="Sylfaen" w:hAnsi="Sylfaen" w:cs="Sylfaen"/>
          <w:sz w:val="18"/>
          <w:szCs w:val="18"/>
        </w:rPr>
        <w:t>ადგილზე</w:t>
      </w:r>
      <w:r w:rsidRPr="006F0F8A">
        <w:rPr>
          <w:sz w:val="18"/>
          <w:szCs w:val="18"/>
        </w:rPr>
        <w:t xml:space="preserve">. </w:t>
      </w:r>
      <w:proofErr w:type="gramStart"/>
      <w:r w:rsidRPr="006F0F8A">
        <w:rPr>
          <w:rFonts w:ascii="Sylfaen" w:hAnsi="Sylfaen" w:cs="Sylfaen"/>
          <w:sz w:val="18"/>
          <w:szCs w:val="18"/>
        </w:rPr>
        <w:t>ხოლო</w:t>
      </w:r>
      <w:proofErr w:type="gramEnd"/>
      <w:r w:rsidRPr="006F0F8A">
        <w:rPr>
          <w:sz w:val="18"/>
          <w:szCs w:val="18"/>
        </w:rPr>
        <w:t xml:space="preserve">, </w:t>
      </w:r>
      <w:r w:rsidRPr="006F0F8A">
        <w:rPr>
          <w:rFonts w:ascii="Sylfaen" w:hAnsi="Sylfaen" w:cs="Sylfaen"/>
          <w:sz w:val="18"/>
          <w:szCs w:val="18"/>
        </w:rPr>
        <w:t>მეორე</w:t>
      </w:r>
      <w:r w:rsidRPr="006F0F8A">
        <w:rPr>
          <w:sz w:val="18"/>
          <w:szCs w:val="18"/>
        </w:rPr>
        <w:t xml:space="preserve"> </w:t>
      </w:r>
      <w:r w:rsidRPr="006F0F8A">
        <w:rPr>
          <w:rFonts w:ascii="Sylfaen" w:hAnsi="Sylfaen" w:cs="Sylfaen"/>
          <w:sz w:val="18"/>
          <w:szCs w:val="18"/>
        </w:rPr>
        <w:t>კატეგორია</w:t>
      </w:r>
      <w:r w:rsidRPr="006F0F8A">
        <w:rPr>
          <w:sz w:val="18"/>
          <w:szCs w:val="18"/>
        </w:rPr>
        <w:t xml:space="preserve"> </w:t>
      </w:r>
      <w:r w:rsidRPr="006F0F8A">
        <w:rPr>
          <w:rFonts w:ascii="Sylfaen" w:hAnsi="Sylfaen" w:cs="Sylfaen"/>
          <w:sz w:val="18"/>
          <w:szCs w:val="18"/>
        </w:rPr>
        <w:t>მოიცავს</w:t>
      </w:r>
      <w:r w:rsidRPr="006F0F8A">
        <w:rPr>
          <w:sz w:val="18"/>
          <w:szCs w:val="18"/>
        </w:rPr>
        <w:t xml:space="preserve"> </w:t>
      </w:r>
      <w:r w:rsidRPr="006F0F8A">
        <w:rPr>
          <w:rFonts w:ascii="Sylfaen" w:hAnsi="Sylfaen" w:cs="Sylfaen"/>
          <w:sz w:val="18"/>
          <w:szCs w:val="18"/>
        </w:rPr>
        <w:t>ორგანიზაციულ</w:t>
      </w:r>
      <w:r w:rsidRPr="006F0F8A">
        <w:rPr>
          <w:sz w:val="18"/>
          <w:szCs w:val="18"/>
        </w:rPr>
        <w:t xml:space="preserve"> </w:t>
      </w:r>
      <w:r w:rsidRPr="006F0F8A">
        <w:rPr>
          <w:rFonts w:ascii="Sylfaen" w:hAnsi="Sylfaen" w:cs="Sylfaen"/>
          <w:sz w:val="18"/>
          <w:szCs w:val="18"/>
        </w:rPr>
        <w:t>მექანიზმებს</w:t>
      </w:r>
      <w:r w:rsidRPr="006F0F8A">
        <w:rPr>
          <w:sz w:val="18"/>
          <w:szCs w:val="18"/>
        </w:rPr>
        <w:t xml:space="preserve">, </w:t>
      </w:r>
      <w:r w:rsidRPr="006F0F8A">
        <w:rPr>
          <w:rFonts w:ascii="Sylfaen" w:hAnsi="Sylfaen" w:cs="Sylfaen"/>
          <w:sz w:val="18"/>
          <w:szCs w:val="18"/>
        </w:rPr>
        <w:t>როგორიცაა</w:t>
      </w:r>
      <w:r w:rsidRPr="006F0F8A">
        <w:rPr>
          <w:sz w:val="18"/>
          <w:szCs w:val="18"/>
        </w:rPr>
        <w:t xml:space="preserve">: </w:t>
      </w:r>
      <w:r w:rsidRPr="006F0F8A">
        <w:rPr>
          <w:rFonts w:ascii="Sylfaen" w:hAnsi="Sylfaen" w:cs="Sylfaen"/>
          <w:sz w:val="18"/>
          <w:szCs w:val="18"/>
        </w:rPr>
        <w:t>სამუშაო</w:t>
      </w:r>
      <w:r w:rsidRPr="006F0F8A">
        <w:rPr>
          <w:sz w:val="18"/>
          <w:szCs w:val="18"/>
        </w:rPr>
        <w:t xml:space="preserve"> </w:t>
      </w:r>
      <w:r w:rsidRPr="006F0F8A">
        <w:rPr>
          <w:rFonts w:ascii="Sylfaen" w:hAnsi="Sylfaen" w:cs="Sylfaen"/>
          <w:sz w:val="18"/>
          <w:szCs w:val="18"/>
        </w:rPr>
        <w:t>საათების</w:t>
      </w:r>
      <w:r w:rsidRPr="006F0F8A">
        <w:rPr>
          <w:sz w:val="18"/>
          <w:szCs w:val="18"/>
        </w:rPr>
        <w:t xml:space="preserve"> </w:t>
      </w:r>
      <w:r w:rsidRPr="006F0F8A">
        <w:rPr>
          <w:rFonts w:ascii="Sylfaen" w:hAnsi="Sylfaen" w:cs="Sylfaen"/>
          <w:sz w:val="18"/>
          <w:szCs w:val="18"/>
        </w:rPr>
        <w:t>კორექტირება</w:t>
      </w:r>
      <w:r w:rsidRPr="006F0F8A">
        <w:rPr>
          <w:sz w:val="18"/>
          <w:szCs w:val="18"/>
        </w:rPr>
        <w:t xml:space="preserve"> </w:t>
      </w:r>
      <w:r w:rsidRPr="006F0F8A">
        <w:rPr>
          <w:rFonts w:ascii="Sylfaen" w:hAnsi="Sylfaen" w:cs="Sylfaen"/>
          <w:sz w:val="18"/>
          <w:szCs w:val="18"/>
        </w:rPr>
        <w:t>და</w:t>
      </w:r>
      <w:r w:rsidRPr="006F0F8A">
        <w:rPr>
          <w:sz w:val="18"/>
          <w:szCs w:val="18"/>
        </w:rPr>
        <w:t xml:space="preserve"> </w:t>
      </w:r>
      <w:r w:rsidRPr="006F0F8A">
        <w:rPr>
          <w:rFonts w:ascii="Sylfaen" w:hAnsi="Sylfaen" w:cs="Sylfaen"/>
          <w:sz w:val="18"/>
          <w:szCs w:val="18"/>
        </w:rPr>
        <w:t>მოვალეობების</w:t>
      </w:r>
      <w:r w:rsidRPr="006F0F8A">
        <w:rPr>
          <w:sz w:val="18"/>
          <w:szCs w:val="18"/>
        </w:rPr>
        <w:t xml:space="preserve"> </w:t>
      </w:r>
      <w:r w:rsidRPr="006F0F8A">
        <w:rPr>
          <w:rFonts w:ascii="Sylfaen" w:hAnsi="Sylfaen" w:cs="Sylfaen"/>
          <w:sz w:val="18"/>
          <w:szCs w:val="18"/>
        </w:rPr>
        <w:t>ხელახალი</w:t>
      </w:r>
      <w:r w:rsidRPr="006F0F8A">
        <w:rPr>
          <w:sz w:val="18"/>
          <w:szCs w:val="18"/>
        </w:rPr>
        <w:t xml:space="preserve"> </w:t>
      </w:r>
      <w:r w:rsidRPr="006F0F8A">
        <w:rPr>
          <w:rFonts w:ascii="Sylfaen" w:hAnsi="Sylfaen" w:cs="Sylfaen"/>
          <w:sz w:val="18"/>
          <w:szCs w:val="18"/>
        </w:rPr>
        <w:t>გადანაწილება</w:t>
      </w:r>
      <w:r w:rsidRPr="006F0F8A">
        <w:rPr>
          <w:sz w:val="18"/>
          <w:szCs w:val="18"/>
        </w:rPr>
        <w:t xml:space="preserve">, </w:t>
      </w:r>
      <w:r w:rsidRPr="006F0F8A">
        <w:rPr>
          <w:rFonts w:ascii="Sylfaen" w:hAnsi="Sylfaen" w:cs="Sylfaen"/>
          <w:sz w:val="18"/>
          <w:szCs w:val="18"/>
        </w:rPr>
        <w:t>დისტანციური</w:t>
      </w:r>
      <w:r w:rsidRPr="006F0F8A">
        <w:rPr>
          <w:sz w:val="18"/>
          <w:szCs w:val="18"/>
        </w:rPr>
        <w:t xml:space="preserve"> </w:t>
      </w:r>
      <w:r w:rsidRPr="006F0F8A">
        <w:rPr>
          <w:rFonts w:ascii="Sylfaen" w:hAnsi="Sylfaen" w:cs="Sylfaen"/>
          <w:sz w:val="18"/>
          <w:szCs w:val="18"/>
        </w:rPr>
        <w:t>მუშაობის</w:t>
      </w:r>
      <w:r w:rsidRPr="006F0F8A">
        <w:rPr>
          <w:sz w:val="18"/>
          <w:szCs w:val="18"/>
        </w:rPr>
        <w:t xml:space="preserve"> </w:t>
      </w:r>
      <w:r w:rsidRPr="006F0F8A">
        <w:rPr>
          <w:rFonts w:ascii="Sylfaen" w:hAnsi="Sylfaen" w:cs="Sylfaen"/>
          <w:sz w:val="18"/>
          <w:szCs w:val="18"/>
        </w:rPr>
        <w:t>მექანიზმები</w:t>
      </w:r>
      <w:r w:rsidRPr="006F0F8A">
        <w:rPr>
          <w:sz w:val="18"/>
          <w:szCs w:val="18"/>
        </w:rPr>
        <w:t xml:space="preserve">, </w:t>
      </w:r>
      <w:r w:rsidRPr="006F0F8A">
        <w:rPr>
          <w:rFonts w:ascii="Sylfaen" w:hAnsi="Sylfaen" w:cs="Sylfaen"/>
          <w:sz w:val="18"/>
          <w:szCs w:val="18"/>
        </w:rPr>
        <w:t>შვებულება</w:t>
      </w:r>
      <w:r w:rsidRPr="006F0F8A">
        <w:rPr>
          <w:sz w:val="18"/>
          <w:szCs w:val="18"/>
        </w:rPr>
        <w:t xml:space="preserve"> </w:t>
      </w:r>
      <w:r w:rsidRPr="006F0F8A">
        <w:rPr>
          <w:rFonts w:ascii="Sylfaen" w:hAnsi="Sylfaen" w:cs="Sylfaen"/>
          <w:sz w:val="18"/>
          <w:szCs w:val="18"/>
        </w:rPr>
        <w:t>ჯანმრთელობის</w:t>
      </w:r>
      <w:r w:rsidRPr="006F0F8A">
        <w:rPr>
          <w:sz w:val="18"/>
          <w:szCs w:val="18"/>
        </w:rPr>
        <w:t xml:space="preserve"> </w:t>
      </w:r>
      <w:r w:rsidRPr="006F0F8A">
        <w:rPr>
          <w:rFonts w:ascii="Sylfaen" w:hAnsi="Sylfaen" w:cs="Sylfaen"/>
          <w:sz w:val="18"/>
          <w:szCs w:val="18"/>
        </w:rPr>
        <w:t>მდგომარეობის</w:t>
      </w:r>
      <w:r w:rsidRPr="006F0F8A">
        <w:rPr>
          <w:sz w:val="18"/>
          <w:szCs w:val="18"/>
        </w:rPr>
        <w:t xml:space="preserve"> </w:t>
      </w:r>
      <w:r w:rsidRPr="006F0F8A">
        <w:rPr>
          <w:rFonts w:ascii="Sylfaen" w:hAnsi="Sylfaen" w:cs="Sylfaen"/>
          <w:sz w:val="18"/>
          <w:szCs w:val="18"/>
        </w:rPr>
        <w:t>საფუძველზე</w:t>
      </w:r>
      <w:r w:rsidRPr="006F0F8A">
        <w:rPr>
          <w:sz w:val="18"/>
          <w:szCs w:val="18"/>
        </w:rPr>
        <w:t xml:space="preserve">, </w:t>
      </w:r>
      <w:r w:rsidRPr="006F0F8A">
        <w:rPr>
          <w:rFonts w:ascii="Sylfaen" w:hAnsi="Sylfaen" w:cs="Sylfaen"/>
          <w:sz w:val="18"/>
          <w:szCs w:val="18"/>
        </w:rPr>
        <w:t>გახანგრძლივებული</w:t>
      </w:r>
      <w:r w:rsidRPr="006F0F8A">
        <w:rPr>
          <w:sz w:val="18"/>
          <w:szCs w:val="18"/>
        </w:rPr>
        <w:t xml:space="preserve"> </w:t>
      </w:r>
      <w:r w:rsidRPr="006F0F8A">
        <w:rPr>
          <w:rFonts w:ascii="Sylfaen" w:hAnsi="Sylfaen" w:cs="Sylfaen"/>
          <w:sz w:val="18"/>
          <w:szCs w:val="18"/>
        </w:rPr>
        <w:t>ან</w:t>
      </w:r>
      <w:r w:rsidRPr="006F0F8A">
        <w:rPr>
          <w:sz w:val="18"/>
          <w:szCs w:val="18"/>
        </w:rPr>
        <w:t xml:space="preserve"> </w:t>
      </w:r>
      <w:r w:rsidRPr="006F0F8A">
        <w:rPr>
          <w:rFonts w:ascii="Sylfaen" w:hAnsi="Sylfaen" w:cs="Sylfaen"/>
          <w:sz w:val="18"/>
          <w:szCs w:val="18"/>
        </w:rPr>
        <w:t>დამატებითი</w:t>
      </w:r>
      <w:r w:rsidRPr="006F0F8A">
        <w:rPr>
          <w:sz w:val="18"/>
          <w:szCs w:val="18"/>
        </w:rPr>
        <w:t xml:space="preserve"> </w:t>
      </w:r>
      <w:r w:rsidRPr="006F0F8A">
        <w:rPr>
          <w:rFonts w:ascii="Sylfaen" w:hAnsi="Sylfaen" w:cs="Sylfaen"/>
          <w:sz w:val="18"/>
          <w:szCs w:val="18"/>
        </w:rPr>
        <w:t>შვებულება</w:t>
      </w:r>
      <w:r w:rsidRPr="006F0F8A">
        <w:rPr>
          <w:sz w:val="18"/>
          <w:szCs w:val="18"/>
        </w:rPr>
        <w:t xml:space="preserve">, </w:t>
      </w:r>
      <w:r w:rsidRPr="006F0F8A">
        <w:rPr>
          <w:rFonts w:ascii="Sylfaen" w:hAnsi="Sylfaen" w:cs="Sylfaen"/>
          <w:sz w:val="18"/>
          <w:szCs w:val="18"/>
        </w:rPr>
        <w:t>დახმარების</w:t>
      </w:r>
      <w:r w:rsidRPr="006F0F8A">
        <w:rPr>
          <w:sz w:val="18"/>
          <w:szCs w:val="18"/>
        </w:rPr>
        <w:t xml:space="preserve"> </w:t>
      </w:r>
      <w:r w:rsidRPr="006F0F8A">
        <w:rPr>
          <w:rFonts w:ascii="Sylfaen" w:hAnsi="Sylfaen" w:cs="Sylfaen"/>
          <w:sz w:val="18"/>
          <w:szCs w:val="18"/>
        </w:rPr>
        <w:t>გაწევა</w:t>
      </w:r>
      <w:r w:rsidRPr="006F0F8A">
        <w:rPr>
          <w:sz w:val="18"/>
          <w:szCs w:val="18"/>
        </w:rPr>
        <w:t xml:space="preserve">, </w:t>
      </w:r>
      <w:r w:rsidRPr="006F0F8A">
        <w:rPr>
          <w:rFonts w:ascii="Sylfaen" w:hAnsi="Sylfaen" w:cs="Sylfaen"/>
          <w:sz w:val="18"/>
          <w:szCs w:val="18"/>
        </w:rPr>
        <w:t>სხვა</w:t>
      </w:r>
      <w:r w:rsidRPr="006F0F8A">
        <w:rPr>
          <w:sz w:val="18"/>
          <w:szCs w:val="18"/>
        </w:rPr>
        <w:t xml:space="preserve"> </w:t>
      </w:r>
      <w:r w:rsidRPr="006F0F8A">
        <w:rPr>
          <w:rFonts w:ascii="Sylfaen" w:hAnsi="Sylfaen" w:cs="Sylfaen"/>
          <w:sz w:val="18"/>
          <w:szCs w:val="18"/>
        </w:rPr>
        <w:t>ოფისში</w:t>
      </w:r>
      <w:r w:rsidRPr="006F0F8A">
        <w:rPr>
          <w:sz w:val="18"/>
          <w:szCs w:val="18"/>
        </w:rPr>
        <w:t xml:space="preserve"> </w:t>
      </w:r>
      <w:r w:rsidRPr="006F0F8A">
        <w:rPr>
          <w:rFonts w:ascii="Sylfaen" w:hAnsi="Sylfaen" w:cs="Sylfaen"/>
          <w:sz w:val="18"/>
          <w:szCs w:val="18"/>
        </w:rPr>
        <w:t>ან</w:t>
      </w:r>
      <w:r w:rsidRPr="006F0F8A">
        <w:rPr>
          <w:sz w:val="18"/>
          <w:szCs w:val="18"/>
        </w:rPr>
        <w:t>/</w:t>
      </w:r>
      <w:r w:rsidRPr="006F0F8A">
        <w:rPr>
          <w:rFonts w:ascii="Sylfaen" w:hAnsi="Sylfaen" w:cs="Sylfaen"/>
          <w:sz w:val="18"/>
          <w:szCs w:val="18"/>
        </w:rPr>
        <w:t>და</w:t>
      </w:r>
      <w:r w:rsidRPr="006F0F8A">
        <w:rPr>
          <w:sz w:val="18"/>
          <w:szCs w:val="18"/>
        </w:rPr>
        <w:t xml:space="preserve"> </w:t>
      </w:r>
      <w:r w:rsidRPr="006F0F8A">
        <w:rPr>
          <w:rFonts w:ascii="Sylfaen" w:hAnsi="Sylfaen" w:cs="Sylfaen"/>
          <w:sz w:val="18"/>
          <w:szCs w:val="18"/>
        </w:rPr>
        <w:t>სხვა</w:t>
      </w:r>
      <w:r w:rsidRPr="006F0F8A">
        <w:rPr>
          <w:sz w:val="18"/>
          <w:szCs w:val="18"/>
        </w:rPr>
        <w:t xml:space="preserve"> </w:t>
      </w:r>
      <w:r w:rsidRPr="006F0F8A">
        <w:rPr>
          <w:rFonts w:ascii="Sylfaen" w:hAnsi="Sylfaen" w:cs="Sylfaen"/>
          <w:sz w:val="18"/>
          <w:szCs w:val="18"/>
        </w:rPr>
        <w:t>სამუშაოზე</w:t>
      </w:r>
      <w:r w:rsidRPr="006F0F8A">
        <w:rPr>
          <w:sz w:val="18"/>
          <w:szCs w:val="18"/>
        </w:rPr>
        <w:t xml:space="preserve"> </w:t>
      </w:r>
      <w:r w:rsidRPr="006F0F8A">
        <w:rPr>
          <w:rFonts w:ascii="Sylfaen" w:hAnsi="Sylfaen" w:cs="Sylfaen"/>
          <w:sz w:val="18"/>
          <w:szCs w:val="18"/>
        </w:rPr>
        <w:t>გადაყვანა</w:t>
      </w:r>
      <w:r w:rsidRPr="006F0F8A">
        <w:rPr>
          <w:sz w:val="18"/>
          <w:szCs w:val="18"/>
        </w:rPr>
        <w:t xml:space="preserve"> </w:t>
      </w:r>
      <w:r w:rsidRPr="006F0F8A">
        <w:rPr>
          <w:rFonts w:ascii="Sylfaen" w:hAnsi="Sylfaen" w:cs="Sylfaen"/>
          <w:sz w:val="18"/>
          <w:szCs w:val="18"/>
        </w:rPr>
        <w:t>და</w:t>
      </w:r>
      <w:r w:rsidRPr="006F0F8A">
        <w:rPr>
          <w:sz w:val="18"/>
          <w:szCs w:val="18"/>
        </w:rPr>
        <w:t xml:space="preserve"> </w:t>
      </w:r>
      <w:r w:rsidRPr="006F0F8A">
        <w:rPr>
          <w:rFonts w:ascii="Sylfaen" w:hAnsi="Sylfaen" w:cs="Sylfaen"/>
          <w:sz w:val="18"/>
          <w:szCs w:val="18"/>
        </w:rPr>
        <w:t>ა</w:t>
      </w:r>
      <w:r w:rsidRPr="006F0F8A">
        <w:rPr>
          <w:sz w:val="18"/>
          <w:szCs w:val="18"/>
        </w:rPr>
        <w:t xml:space="preserve">. </w:t>
      </w:r>
      <w:r w:rsidRPr="006F0F8A">
        <w:rPr>
          <w:rFonts w:ascii="Sylfaen" w:hAnsi="Sylfaen" w:cs="Sylfaen"/>
          <w:sz w:val="18"/>
          <w:szCs w:val="18"/>
        </w:rPr>
        <w:t>შ</w:t>
      </w:r>
      <w:r w:rsidRPr="006F0F8A">
        <w:rPr>
          <w:sz w:val="18"/>
          <w:szCs w:val="18"/>
        </w:rPr>
        <w:t>.“</w:t>
      </w:r>
    </w:p>
    <w:p w:rsidR="00263CF5" w:rsidRPr="006F0F8A" w:rsidRDefault="00263CF5" w:rsidP="00263CF5">
      <w:pPr>
        <w:pStyle w:val="FootnoteText"/>
        <w:rPr>
          <w:rFonts w:ascii="Sylfaen" w:hAnsi="Sylfaen"/>
          <w:lang w:val="ka-GE"/>
        </w:rPr>
      </w:pPr>
    </w:p>
  </w:footnote>
  <w:footnote w:id="19">
    <w:p w:rsidR="00263CF5" w:rsidRPr="00BA6D72" w:rsidRDefault="00263CF5" w:rsidP="00263CF5">
      <w:pPr>
        <w:pStyle w:val="FootnoteText"/>
        <w:jc w:val="both"/>
        <w:rPr>
          <w:rFonts w:ascii="Sylfaen" w:hAnsi="Sylfaen"/>
          <w:lang w:val="ka-GE"/>
        </w:rPr>
      </w:pPr>
      <w:r>
        <w:rPr>
          <w:rStyle w:val="FootnoteReference"/>
        </w:rPr>
        <w:footnoteRef/>
      </w:r>
      <w:r>
        <w:t xml:space="preserve"> </w:t>
      </w:r>
      <w:r w:rsidRPr="00BA6D72">
        <w:rPr>
          <w:rFonts w:ascii="Sylfaen" w:hAnsi="Sylfaen"/>
          <w:sz w:val="18"/>
          <w:szCs w:val="18"/>
          <w:lang w:val="ka-GE"/>
        </w:rPr>
        <w:t>შრომის კოდექსის პროექტის 24.7. მუხლი: ,,</w:t>
      </w:r>
      <w:r w:rsidRPr="00BA6D72">
        <w:rPr>
          <w:rFonts w:ascii="Sylfaen" w:hAnsi="Sylfaen" w:cs="Sylfaen"/>
          <w:sz w:val="18"/>
          <w:szCs w:val="18"/>
          <w:lang w:val="ka-GE"/>
        </w:rPr>
        <w:t>ამ</w:t>
      </w:r>
      <w:r w:rsidRPr="00BA6D72">
        <w:rPr>
          <w:sz w:val="18"/>
          <w:szCs w:val="18"/>
          <w:lang w:val="ka-GE"/>
        </w:rPr>
        <w:t xml:space="preserve"> </w:t>
      </w:r>
      <w:r w:rsidRPr="00BA6D72">
        <w:rPr>
          <w:rFonts w:ascii="Sylfaen" w:hAnsi="Sylfaen" w:cs="Sylfaen"/>
          <w:sz w:val="18"/>
          <w:szCs w:val="18"/>
          <w:lang w:val="ka-GE"/>
        </w:rPr>
        <w:t>მუხლის</w:t>
      </w:r>
      <w:r w:rsidRPr="00BA6D72">
        <w:rPr>
          <w:sz w:val="18"/>
          <w:szCs w:val="18"/>
          <w:lang w:val="ka-GE"/>
        </w:rPr>
        <w:t xml:space="preserve"> </w:t>
      </w:r>
      <w:r w:rsidRPr="00BA6D72">
        <w:rPr>
          <w:rFonts w:ascii="Sylfaen" w:hAnsi="Sylfaen" w:cs="Sylfaen"/>
          <w:sz w:val="18"/>
          <w:szCs w:val="18"/>
          <w:lang w:val="ka-GE"/>
        </w:rPr>
        <w:t>მე</w:t>
      </w:r>
      <w:r w:rsidRPr="00BA6D72">
        <w:rPr>
          <w:sz w:val="18"/>
          <w:szCs w:val="18"/>
          <w:lang w:val="ka-GE"/>
        </w:rPr>
        <w:t xml:space="preserve">-4 </w:t>
      </w:r>
      <w:r w:rsidRPr="00BA6D72">
        <w:rPr>
          <w:rFonts w:ascii="Sylfaen" w:hAnsi="Sylfaen" w:cs="Sylfaen"/>
          <w:sz w:val="18"/>
          <w:szCs w:val="18"/>
          <w:lang w:val="ka-GE"/>
        </w:rPr>
        <w:t>პუნქტით</w:t>
      </w:r>
      <w:r w:rsidRPr="00BA6D72">
        <w:rPr>
          <w:sz w:val="18"/>
          <w:szCs w:val="18"/>
          <w:lang w:val="ka-GE"/>
        </w:rPr>
        <w:t xml:space="preserve"> </w:t>
      </w:r>
      <w:r w:rsidRPr="00BA6D72">
        <w:rPr>
          <w:rFonts w:ascii="Sylfaen" w:hAnsi="Sylfaen" w:cs="Sylfaen"/>
          <w:sz w:val="18"/>
          <w:szCs w:val="18"/>
          <w:lang w:val="ka-GE"/>
        </w:rPr>
        <w:t>გათვალისწინებული</w:t>
      </w:r>
      <w:r w:rsidRPr="00BA6D72">
        <w:rPr>
          <w:sz w:val="18"/>
          <w:szCs w:val="18"/>
          <w:lang w:val="ka-GE"/>
        </w:rPr>
        <w:t xml:space="preserve"> 12-</w:t>
      </w:r>
      <w:r w:rsidRPr="00BA6D72">
        <w:rPr>
          <w:rFonts w:ascii="Sylfaen" w:hAnsi="Sylfaen" w:cs="Sylfaen"/>
          <w:sz w:val="18"/>
          <w:szCs w:val="18"/>
          <w:lang w:val="ka-GE"/>
        </w:rPr>
        <w:t>საათიანი</w:t>
      </w:r>
      <w:r w:rsidRPr="00BA6D72">
        <w:rPr>
          <w:sz w:val="18"/>
          <w:szCs w:val="18"/>
          <w:lang w:val="ka-GE"/>
        </w:rPr>
        <w:t xml:space="preserve"> </w:t>
      </w:r>
      <w:r w:rsidRPr="00BA6D72">
        <w:rPr>
          <w:rFonts w:ascii="Sylfaen" w:hAnsi="Sylfaen" w:cs="Sylfaen"/>
          <w:sz w:val="18"/>
          <w:szCs w:val="18"/>
          <w:lang w:val="ka-GE"/>
        </w:rPr>
        <w:t>ყოველდღიური</w:t>
      </w:r>
      <w:r w:rsidRPr="00BA6D72">
        <w:rPr>
          <w:sz w:val="18"/>
          <w:szCs w:val="18"/>
          <w:lang w:val="ka-GE"/>
        </w:rPr>
        <w:t xml:space="preserve"> </w:t>
      </w:r>
      <w:r w:rsidRPr="00BA6D72">
        <w:rPr>
          <w:rFonts w:ascii="Sylfaen" w:hAnsi="Sylfaen" w:cs="Sylfaen"/>
          <w:sz w:val="18"/>
          <w:szCs w:val="18"/>
          <w:lang w:val="ka-GE"/>
        </w:rPr>
        <w:t>დასვენების</w:t>
      </w:r>
      <w:r w:rsidRPr="00BA6D72">
        <w:rPr>
          <w:sz w:val="18"/>
          <w:szCs w:val="18"/>
          <w:lang w:val="ka-GE"/>
        </w:rPr>
        <w:t xml:space="preserve"> </w:t>
      </w:r>
      <w:r w:rsidRPr="00BA6D72">
        <w:rPr>
          <w:rFonts w:ascii="Sylfaen" w:hAnsi="Sylfaen" w:cs="Sylfaen"/>
          <w:sz w:val="18"/>
          <w:szCs w:val="18"/>
          <w:lang w:val="ka-GE"/>
        </w:rPr>
        <w:t>დროის</w:t>
      </w:r>
      <w:r w:rsidRPr="00BA6D72">
        <w:rPr>
          <w:sz w:val="18"/>
          <w:szCs w:val="18"/>
          <w:lang w:val="ka-GE"/>
        </w:rPr>
        <w:t xml:space="preserve"> </w:t>
      </w:r>
      <w:r w:rsidRPr="00BA6D72">
        <w:rPr>
          <w:rFonts w:ascii="Sylfaen" w:hAnsi="Sylfaen" w:cs="Sylfaen"/>
          <w:sz w:val="18"/>
          <w:szCs w:val="18"/>
          <w:lang w:val="ka-GE"/>
        </w:rPr>
        <w:t>გარდა</w:t>
      </w:r>
      <w:r w:rsidRPr="00BA6D72">
        <w:rPr>
          <w:sz w:val="18"/>
          <w:szCs w:val="18"/>
          <w:lang w:val="ka-GE"/>
        </w:rPr>
        <w:t xml:space="preserve">, </w:t>
      </w:r>
      <w:r w:rsidRPr="00BA6D72">
        <w:rPr>
          <w:rFonts w:ascii="Sylfaen" w:hAnsi="Sylfaen" w:cs="Sylfaen"/>
          <w:sz w:val="18"/>
          <w:szCs w:val="18"/>
          <w:lang w:val="ka-GE"/>
        </w:rPr>
        <w:t>დამსაქმებელი</w:t>
      </w:r>
      <w:r w:rsidRPr="00BA6D72">
        <w:rPr>
          <w:sz w:val="18"/>
          <w:szCs w:val="18"/>
          <w:lang w:val="ka-GE"/>
        </w:rPr>
        <w:t xml:space="preserve"> </w:t>
      </w:r>
      <w:r w:rsidRPr="00BA6D72">
        <w:rPr>
          <w:rFonts w:ascii="Sylfaen" w:hAnsi="Sylfaen" w:cs="Sylfaen"/>
          <w:sz w:val="18"/>
          <w:szCs w:val="18"/>
          <w:lang w:val="ka-GE"/>
        </w:rPr>
        <w:t>ვალდებულია</w:t>
      </w:r>
      <w:r w:rsidRPr="00BA6D72">
        <w:rPr>
          <w:sz w:val="18"/>
          <w:szCs w:val="18"/>
          <w:lang w:val="ka-GE"/>
        </w:rPr>
        <w:t xml:space="preserve"> </w:t>
      </w:r>
      <w:r w:rsidRPr="00BA6D72">
        <w:rPr>
          <w:rFonts w:ascii="Sylfaen" w:hAnsi="Sylfaen" w:cs="Sylfaen"/>
          <w:sz w:val="18"/>
          <w:szCs w:val="18"/>
          <w:lang w:val="ka-GE"/>
        </w:rPr>
        <w:t>უზრუნველყოს</w:t>
      </w:r>
      <w:r w:rsidRPr="00BA6D72">
        <w:rPr>
          <w:sz w:val="18"/>
          <w:szCs w:val="18"/>
          <w:lang w:val="ka-GE"/>
        </w:rPr>
        <w:t xml:space="preserve"> </w:t>
      </w:r>
      <w:r w:rsidRPr="00BA6D72">
        <w:rPr>
          <w:rFonts w:ascii="Sylfaen" w:hAnsi="Sylfaen" w:cs="Sylfaen"/>
          <w:sz w:val="18"/>
          <w:szCs w:val="18"/>
          <w:lang w:val="ka-GE"/>
        </w:rPr>
        <w:t>დასაქმებულისათვის</w:t>
      </w:r>
      <w:r w:rsidRPr="00BA6D72">
        <w:rPr>
          <w:sz w:val="18"/>
          <w:szCs w:val="18"/>
          <w:lang w:val="ka-GE"/>
        </w:rPr>
        <w:t xml:space="preserve"> </w:t>
      </w:r>
      <w:r w:rsidRPr="00BA6D72">
        <w:rPr>
          <w:rFonts w:ascii="Sylfaen" w:hAnsi="Sylfaen" w:cs="Sylfaen"/>
          <w:sz w:val="18"/>
          <w:szCs w:val="18"/>
          <w:lang w:val="ka-GE"/>
        </w:rPr>
        <w:t>დასვენება</w:t>
      </w:r>
      <w:r w:rsidRPr="00BA6D72">
        <w:rPr>
          <w:sz w:val="18"/>
          <w:szCs w:val="18"/>
          <w:lang w:val="ka-GE"/>
        </w:rPr>
        <w:t xml:space="preserve"> </w:t>
      </w:r>
      <w:r w:rsidRPr="00BA6D72">
        <w:rPr>
          <w:rFonts w:ascii="Sylfaen" w:hAnsi="Sylfaen" w:cs="Sylfaen"/>
          <w:sz w:val="18"/>
          <w:szCs w:val="18"/>
          <w:lang w:val="ka-GE"/>
        </w:rPr>
        <w:t>შვიდდღიანი</w:t>
      </w:r>
      <w:r w:rsidRPr="00BA6D72">
        <w:rPr>
          <w:sz w:val="18"/>
          <w:szCs w:val="18"/>
          <w:lang w:val="ka-GE"/>
        </w:rPr>
        <w:t xml:space="preserve"> </w:t>
      </w:r>
      <w:r w:rsidRPr="00BA6D72">
        <w:rPr>
          <w:rFonts w:ascii="Sylfaen" w:hAnsi="Sylfaen" w:cs="Sylfaen"/>
          <w:sz w:val="18"/>
          <w:szCs w:val="18"/>
          <w:lang w:val="ka-GE"/>
        </w:rPr>
        <w:t>პერიოდის</w:t>
      </w:r>
      <w:r w:rsidRPr="00BA6D72">
        <w:rPr>
          <w:sz w:val="18"/>
          <w:szCs w:val="18"/>
          <w:lang w:val="ka-GE"/>
        </w:rPr>
        <w:t xml:space="preserve"> </w:t>
      </w:r>
      <w:r w:rsidRPr="00BA6D72">
        <w:rPr>
          <w:rFonts w:ascii="Sylfaen" w:hAnsi="Sylfaen" w:cs="Sylfaen"/>
          <w:sz w:val="18"/>
          <w:szCs w:val="18"/>
          <w:lang w:val="ka-GE"/>
        </w:rPr>
        <w:t>განმავლობაში</w:t>
      </w:r>
      <w:r w:rsidRPr="00BA6D72">
        <w:rPr>
          <w:sz w:val="18"/>
          <w:szCs w:val="18"/>
          <w:lang w:val="ka-GE"/>
        </w:rPr>
        <w:t xml:space="preserve"> </w:t>
      </w:r>
      <w:r w:rsidRPr="00BA6D72">
        <w:rPr>
          <w:rFonts w:ascii="Sylfaen" w:hAnsi="Sylfaen" w:cs="Sylfaen"/>
          <w:sz w:val="18"/>
          <w:szCs w:val="18"/>
          <w:lang w:val="ka-GE"/>
        </w:rPr>
        <w:t>უწყვეტად</w:t>
      </w:r>
      <w:r w:rsidRPr="00BA6D72">
        <w:rPr>
          <w:sz w:val="18"/>
          <w:szCs w:val="18"/>
          <w:lang w:val="ka-GE"/>
        </w:rPr>
        <w:t xml:space="preserve"> </w:t>
      </w:r>
      <w:r w:rsidRPr="00BA6D72">
        <w:rPr>
          <w:rFonts w:ascii="Sylfaen" w:hAnsi="Sylfaen" w:cs="Sylfaen"/>
          <w:sz w:val="18"/>
          <w:szCs w:val="18"/>
          <w:lang w:val="ka-GE"/>
        </w:rPr>
        <w:t>არანაკლებ</w:t>
      </w:r>
      <w:r w:rsidRPr="00BA6D72">
        <w:rPr>
          <w:sz w:val="18"/>
          <w:szCs w:val="18"/>
          <w:lang w:val="ka-GE"/>
        </w:rPr>
        <w:t xml:space="preserve"> 24 </w:t>
      </w:r>
      <w:r w:rsidRPr="00BA6D72">
        <w:rPr>
          <w:rFonts w:ascii="Sylfaen" w:hAnsi="Sylfaen" w:cs="Sylfaen"/>
          <w:sz w:val="18"/>
          <w:szCs w:val="18"/>
          <w:lang w:val="ka-GE"/>
        </w:rPr>
        <w:t>საათისა</w:t>
      </w:r>
      <w:r>
        <w:rPr>
          <w:rFonts w:ascii="Sylfaen" w:hAnsi="Sylfaen" w:cs="Sylfaen"/>
          <w:sz w:val="18"/>
          <w:szCs w:val="18"/>
          <w:lang w:val="ka-GE"/>
        </w:rPr>
        <w:t>“</w:t>
      </w:r>
      <w:r w:rsidRPr="00BA6D72">
        <w:rPr>
          <w:sz w:val="18"/>
          <w:szCs w:val="18"/>
          <w:lang w:val="ka-GE"/>
        </w:rPr>
        <w:t>.</w:t>
      </w:r>
    </w:p>
  </w:footnote>
  <w:footnote w:id="20">
    <w:p w:rsidR="00263CF5" w:rsidRPr="00F1483E" w:rsidRDefault="00263CF5" w:rsidP="00263CF5">
      <w:pPr>
        <w:spacing w:after="0" w:line="240" w:lineRule="auto"/>
        <w:jc w:val="both"/>
        <w:rPr>
          <w:sz w:val="18"/>
          <w:szCs w:val="18"/>
          <w:lang w:val="ka-GE"/>
        </w:rPr>
      </w:pPr>
      <w:r>
        <w:rPr>
          <w:rStyle w:val="FootnoteReference"/>
        </w:rPr>
        <w:footnoteRef/>
      </w:r>
      <w:r>
        <w:t xml:space="preserve"> </w:t>
      </w:r>
      <w:r w:rsidRPr="00F1483E">
        <w:rPr>
          <w:sz w:val="18"/>
          <w:szCs w:val="18"/>
          <w:lang w:val="ka-GE"/>
        </w:rPr>
        <w:t>საჯარო სამსახურის შესახებ კანონის პროექტით,  საჯარო სამსახურის შესახებ კანონის 64-ე მუხლს მე-6 პუნქტის შემდეგ ემატება მე-7 პუნქტი, რომლის მიხედვით</w:t>
      </w:r>
      <w:r>
        <w:rPr>
          <w:sz w:val="18"/>
          <w:szCs w:val="18"/>
          <w:lang w:val="ka-GE"/>
        </w:rPr>
        <w:t>:</w:t>
      </w:r>
    </w:p>
    <w:p w:rsidR="00263CF5" w:rsidRPr="00F1483E" w:rsidRDefault="00263CF5" w:rsidP="00263CF5">
      <w:pPr>
        <w:widowControl w:val="0"/>
        <w:spacing w:after="0" w:line="244" w:lineRule="auto"/>
        <w:ind w:right="108"/>
        <w:jc w:val="both"/>
        <w:rPr>
          <w:rFonts w:eastAsia="Sylfaen"/>
          <w:sz w:val="18"/>
          <w:szCs w:val="18"/>
          <w:lang w:val="ka-GE"/>
        </w:rPr>
      </w:pPr>
      <w:r w:rsidRPr="00F1483E">
        <w:rPr>
          <w:rFonts w:eastAsia="Sylfaen"/>
          <w:sz w:val="18"/>
          <w:szCs w:val="18"/>
          <w:lang w:val="ka-GE"/>
        </w:rPr>
        <w:t>„65-ე მუხლის პირველი პუნქტით გათვალისწინებულ შემთხვევაში, თუ ორსული, ახალნამშობიარები ან მეძუძური მოხელის სამუშაო პირობების შემსუბუქება ან მისი მსუბუქ სამუშაოზე გადაყვანა შეუძლებელია, სამედიცინო დასკვნაში მითითებული ვადის, აგრეთვე ორსულობის, ახალნამშობიარობის და მეძუძურობის ფაქტის გათვალისწინებით, მოხელე დროებით თავისუფლდება სამსახურებრივი ფუნქციების შესრულებისაგან, თანამდებობრივი სარგოს და საკლასო დანამატის შენარჩუნების გარეშე, ამ კანონის 55-ე მუხლის მე-2 პუნქტის „ბ</w:t>
      </w:r>
      <w:r w:rsidRPr="00F1483E">
        <w:rPr>
          <w:rFonts w:eastAsia="Sylfaen"/>
          <w:sz w:val="18"/>
          <w:szCs w:val="18"/>
          <w:vertAlign w:val="superscript"/>
          <w:lang w:val="ka-GE"/>
        </w:rPr>
        <w:t>1</w:t>
      </w:r>
      <w:r w:rsidRPr="00F1483E">
        <w:rPr>
          <w:rFonts w:eastAsia="Sylfaen"/>
          <w:sz w:val="18"/>
          <w:szCs w:val="18"/>
          <w:lang w:val="ka-GE"/>
        </w:rPr>
        <w:t xml:space="preserve">“ ქვეპუნქტისა და 55-ე მუხლის მე-3 პუნქტის შესაბამისად. </w:t>
      </w:r>
    </w:p>
    <w:p w:rsidR="00263CF5" w:rsidRPr="00F1483E" w:rsidRDefault="00263CF5" w:rsidP="00263CF5">
      <w:pPr>
        <w:pStyle w:val="FootnoteText"/>
        <w:rPr>
          <w:rFonts w:ascii="Sylfaen" w:hAnsi="Sylfaen"/>
          <w:lang w:val="ka-G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F1706"/>
    <w:multiLevelType w:val="hybridMultilevel"/>
    <w:tmpl w:val="CFAC7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309F7"/>
    <w:multiLevelType w:val="hybridMultilevel"/>
    <w:tmpl w:val="70A037DC"/>
    <w:lvl w:ilvl="0" w:tplc="8A601D54">
      <w:start w:val="3"/>
      <w:numFmt w:val="decimal"/>
      <w:lvlText w:val="%1."/>
      <w:lvlJc w:val="left"/>
      <w:pPr>
        <w:ind w:left="720" w:hanging="360"/>
      </w:pPr>
      <w:rPr>
        <w:rFonts w:cs="Sylfae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50D44"/>
    <w:multiLevelType w:val="hybridMultilevel"/>
    <w:tmpl w:val="5BD0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B39EC"/>
    <w:multiLevelType w:val="hybridMultilevel"/>
    <w:tmpl w:val="A44C80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27698"/>
    <w:multiLevelType w:val="hybridMultilevel"/>
    <w:tmpl w:val="D4821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3007E"/>
    <w:multiLevelType w:val="hybridMultilevel"/>
    <w:tmpl w:val="9B46698E"/>
    <w:lvl w:ilvl="0" w:tplc="5FFE3012">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A3B06"/>
    <w:multiLevelType w:val="hybridMultilevel"/>
    <w:tmpl w:val="AC9E9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0B378C"/>
    <w:multiLevelType w:val="hybridMultilevel"/>
    <w:tmpl w:val="5E80B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C15E8"/>
    <w:multiLevelType w:val="hybridMultilevel"/>
    <w:tmpl w:val="3D684FFC"/>
    <w:lvl w:ilvl="0" w:tplc="C38C585A">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D70F3"/>
    <w:multiLevelType w:val="hybridMultilevel"/>
    <w:tmpl w:val="B91627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535FF3"/>
    <w:multiLevelType w:val="hybridMultilevel"/>
    <w:tmpl w:val="6EC85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C11B8"/>
    <w:multiLevelType w:val="hybridMultilevel"/>
    <w:tmpl w:val="9B46698E"/>
    <w:lvl w:ilvl="0" w:tplc="5FFE3012">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B6198"/>
    <w:multiLevelType w:val="hybridMultilevel"/>
    <w:tmpl w:val="A178EB44"/>
    <w:lvl w:ilvl="0" w:tplc="8A601D5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0319E7"/>
    <w:multiLevelType w:val="hybridMultilevel"/>
    <w:tmpl w:val="CC14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E97B20"/>
    <w:multiLevelType w:val="hybridMultilevel"/>
    <w:tmpl w:val="A2425F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C27E7"/>
    <w:multiLevelType w:val="hybridMultilevel"/>
    <w:tmpl w:val="26BC5E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6A058F"/>
    <w:multiLevelType w:val="hybridMultilevel"/>
    <w:tmpl w:val="BEE6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CF5B85"/>
    <w:multiLevelType w:val="hybridMultilevel"/>
    <w:tmpl w:val="6D5A8F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5C005B"/>
    <w:multiLevelType w:val="hybridMultilevel"/>
    <w:tmpl w:val="BF04A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CE085E"/>
    <w:multiLevelType w:val="hybridMultilevel"/>
    <w:tmpl w:val="4A9252BE"/>
    <w:lvl w:ilvl="0" w:tplc="C38C585A">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264F"/>
    <w:multiLevelType w:val="hybridMultilevel"/>
    <w:tmpl w:val="A178EB44"/>
    <w:lvl w:ilvl="0" w:tplc="8A601D5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8E6897"/>
    <w:multiLevelType w:val="hybridMultilevel"/>
    <w:tmpl w:val="6FF221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AC1242"/>
    <w:multiLevelType w:val="hybridMultilevel"/>
    <w:tmpl w:val="35C2B0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C77F53"/>
    <w:multiLevelType w:val="hybridMultilevel"/>
    <w:tmpl w:val="D5AE0060"/>
    <w:lvl w:ilvl="0" w:tplc="C38C585A">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18792B"/>
    <w:multiLevelType w:val="hybridMultilevel"/>
    <w:tmpl w:val="839EB5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0F033A"/>
    <w:multiLevelType w:val="hybridMultilevel"/>
    <w:tmpl w:val="016CF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94149"/>
    <w:multiLevelType w:val="hybridMultilevel"/>
    <w:tmpl w:val="B53C49D0"/>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322E65"/>
    <w:multiLevelType w:val="hybridMultilevel"/>
    <w:tmpl w:val="A64C6548"/>
    <w:lvl w:ilvl="0" w:tplc="8A601D5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465C46"/>
    <w:multiLevelType w:val="multilevel"/>
    <w:tmpl w:val="704EBCC6"/>
    <w:lvl w:ilvl="0">
      <w:start w:val="1"/>
      <w:numFmt w:val="decimal"/>
      <w:lvlText w:val="%1."/>
      <w:lvlJc w:val="left"/>
      <w:pPr>
        <w:ind w:left="720" w:hanging="360"/>
      </w:pPr>
      <w:rPr>
        <w:rFonts w:hint="default"/>
        <w:b w:val="0"/>
        <w:color w:val="auto"/>
      </w:rPr>
    </w:lvl>
    <w:lvl w:ilvl="1">
      <w:start w:val="3"/>
      <w:numFmt w:val="decimal"/>
      <w:isLgl/>
      <w:lvlText w:val="%1.%2."/>
      <w:lvlJc w:val="left"/>
      <w:pPr>
        <w:ind w:left="735" w:hanging="375"/>
      </w:pPr>
      <w:rPr>
        <w:rFonts w:ascii="Sylfaen" w:hAnsi="Sylfaen" w:cs="Sylfaen" w:hint="default"/>
        <w:b/>
        <w:color w:val="C00000"/>
      </w:rPr>
    </w:lvl>
    <w:lvl w:ilvl="2">
      <w:start w:val="1"/>
      <w:numFmt w:val="decimal"/>
      <w:isLgl/>
      <w:lvlText w:val="%1.%2.%3."/>
      <w:lvlJc w:val="left"/>
      <w:pPr>
        <w:ind w:left="1080" w:hanging="720"/>
      </w:pPr>
      <w:rPr>
        <w:rFonts w:ascii="Sylfaen" w:hAnsi="Sylfaen" w:cs="Sylfaen" w:hint="default"/>
        <w:b/>
        <w:color w:val="C00000"/>
      </w:rPr>
    </w:lvl>
    <w:lvl w:ilvl="3">
      <w:start w:val="1"/>
      <w:numFmt w:val="decimal"/>
      <w:isLgl/>
      <w:lvlText w:val="%1.%2.%3.%4."/>
      <w:lvlJc w:val="left"/>
      <w:pPr>
        <w:ind w:left="1080" w:hanging="720"/>
      </w:pPr>
      <w:rPr>
        <w:rFonts w:ascii="Sylfaen" w:hAnsi="Sylfaen" w:cs="Sylfaen" w:hint="default"/>
        <w:b/>
        <w:color w:val="C00000"/>
      </w:rPr>
    </w:lvl>
    <w:lvl w:ilvl="4">
      <w:start w:val="1"/>
      <w:numFmt w:val="decimal"/>
      <w:isLgl/>
      <w:lvlText w:val="%1.%2.%3.%4.%5."/>
      <w:lvlJc w:val="left"/>
      <w:pPr>
        <w:ind w:left="1440" w:hanging="1080"/>
      </w:pPr>
      <w:rPr>
        <w:rFonts w:ascii="Sylfaen" w:hAnsi="Sylfaen" w:cs="Sylfaen" w:hint="default"/>
        <w:b/>
        <w:color w:val="C00000"/>
      </w:rPr>
    </w:lvl>
    <w:lvl w:ilvl="5">
      <w:start w:val="1"/>
      <w:numFmt w:val="decimal"/>
      <w:isLgl/>
      <w:lvlText w:val="%1.%2.%3.%4.%5.%6."/>
      <w:lvlJc w:val="left"/>
      <w:pPr>
        <w:ind w:left="1440" w:hanging="1080"/>
      </w:pPr>
      <w:rPr>
        <w:rFonts w:ascii="Sylfaen" w:hAnsi="Sylfaen" w:cs="Sylfaen" w:hint="default"/>
        <w:b/>
        <w:color w:val="C00000"/>
      </w:rPr>
    </w:lvl>
    <w:lvl w:ilvl="6">
      <w:start w:val="1"/>
      <w:numFmt w:val="decimal"/>
      <w:isLgl/>
      <w:lvlText w:val="%1.%2.%3.%4.%5.%6.%7."/>
      <w:lvlJc w:val="left"/>
      <w:pPr>
        <w:ind w:left="1800" w:hanging="1440"/>
      </w:pPr>
      <w:rPr>
        <w:rFonts w:ascii="Sylfaen" w:hAnsi="Sylfaen" w:cs="Sylfaen" w:hint="default"/>
        <w:b/>
        <w:color w:val="C00000"/>
      </w:rPr>
    </w:lvl>
    <w:lvl w:ilvl="7">
      <w:start w:val="1"/>
      <w:numFmt w:val="decimal"/>
      <w:isLgl/>
      <w:lvlText w:val="%1.%2.%3.%4.%5.%6.%7.%8."/>
      <w:lvlJc w:val="left"/>
      <w:pPr>
        <w:ind w:left="1800" w:hanging="1440"/>
      </w:pPr>
      <w:rPr>
        <w:rFonts w:ascii="Sylfaen" w:hAnsi="Sylfaen" w:cs="Sylfaen" w:hint="default"/>
        <w:b/>
        <w:color w:val="C00000"/>
      </w:rPr>
    </w:lvl>
    <w:lvl w:ilvl="8">
      <w:start w:val="1"/>
      <w:numFmt w:val="decimal"/>
      <w:isLgl/>
      <w:lvlText w:val="%1.%2.%3.%4.%5.%6.%7.%8.%9."/>
      <w:lvlJc w:val="left"/>
      <w:pPr>
        <w:ind w:left="2160" w:hanging="1800"/>
      </w:pPr>
      <w:rPr>
        <w:rFonts w:ascii="Sylfaen" w:hAnsi="Sylfaen" w:cs="Sylfaen" w:hint="default"/>
        <w:b/>
        <w:color w:val="C00000"/>
      </w:rPr>
    </w:lvl>
  </w:abstractNum>
  <w:abstractNum w:abstractNumId="29" w15:restartNumberingAfterBreak="0">
    <w:nsid w:val="6EDF3A8C"/>
    <w:multiLevelType w:val="hybridMultilevel"/>
    <w:tmpl w:val="9BAA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E210C6"/>
    <w:multiLevelType w:val="hybridMultilevel"/>
    <w:tmpl w:val="707A6F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CD1CD5"/>
    <w:multiLevelType w:val="hybridMultilevel"/>
    <w:tmpl w:val="88A47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CE46EC"/>
    <w:multiLevelType w:val="hybridMultilevel"/>
    <w:tmpl w:val="BFEEA51C"/>
    <w:lvl w:ilvl="0" w:tplc="AA029594">
      <w:start w:val="2"/>
      <w:numFmt w:val="bullet"/>
      <w:lvlText w:val="-"/>
      <w:lvlJc w:val="left"/>
      <w:pPr>
        <w:ind w:left="420" w:hanging="360"/>
      </w:pPr>
      <w:rPr>
        <w:rFonts w:ascii="Sylfaen" w:eastAsia="Sylfaen" w:hAnsi="Sylfaen"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3" w15:restartNumberingAfterBreak="0">
    <w:nsid w:val="7E0D7D95"/>
    <w:multiLevelType w:val="hybridMultilevel"/>
    <w:tmpl w:val="0EE2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5E3FDD"/>
    <w:multiLevelType w:val="hybridMultilevel"/>
    <w:tmpl w:val="616247B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27"/>
  </w:num>
  <w:num w:numId="5">
    <w:abstractNumId w:val="1"/>
  </w:num>
  <w:num w:numId="6">
    <w:abstractNumId w:val="20"/>
  </w:num>
  <w:num w:numId="7">
    <w:abstractNumId w:val="12"/>
  </w:num>
  <w:num w:numId="8">
    <w:abstractNumId w:val="28"/>
  </w:num>
  <w:num w:numId="9">
    <w:abstractNumId w:val="29"/>
  </w:num>
  <w:num w:numId="10">
    <w:abstractNumId w:val="23"/>
  </w:num>
  <w:num w:numId="11">
    <w:abstractNumId w:val="19"/>
  </w:num>
  <w:num w:numId="12">
    <w:abstractNumId w:val="8"/>
  </w:num>
  <w:num w:numId="13">
    <w:abstractNumId w:val="26"/>
  </w:num>
  <w:num w:numId="14">
    <w:abstractNumId w:val="32"/>
  </w:num>
  <w:num w:numId="15">
    <w:abstractNumId w:val="5"/>
  </w:num>
  <w:num w:numId="16">
    <w:abstractNumId w:val="11"/>
  </w:num>
  <w:num w:numId="17">
    <w:abstractNumId w:val="34"/>
  </w:num>
  <w:num w:numId="18">
    <w:abstractNumId w:val="33"/>
  </w:num>
  <w:num w:numId="19">
    <w:abstractNumId w:val="30"/>
  </w:num>
  <w:num w:numId="20">
    <w:abstractNumId w:val="22"/>
  </w:num>
  <w:num w:numId="21">
    <w:abstractNumId w:val="17"/>
  </w:num>
  <w:num w:numId="22">
    <w:abstractNumId w:val="3"/>
  </w:num>
  <w:num w:numId="23">
    <w:abstractNumId w:val="15"/>
  </w:num>
  <w:num w:numId="24">
    <w:abstractNumId w:val="9"/>
  </w:num>
  <w:num w:numId="25">
    <w:abstractNumId w:val="24"/>
  </w:num>
  <w:num w:numId="26">
    <w:abstractNumId w:val="21"/>
  </w:num>
  <w:num w:numId="27">
    <w:abstractNumId w:val="14"/>
  </w:num>
  <w:num w:numId="28">
    <w:abstractNumId w:val="0"/>
  </w:num>
  <w:num w:numId="29">
    <w:abstractNumId w:val="31"/>
  </w:num>
  <w:num w:numId="30">
    <w:abstractNumId w:val="25"/>
  </w:num>
  <w:num w:numId="31">
    <w:abstractNumId w:val="2"/>
  </w:num>
  <w:num w:numId="32">
    <w:abstractNumId w:val="13"/>
  </w:num>
  <w:num w:numId="33">
    <w:abstractNumId w:val="4"/>
  </w:num>
  <w:num w:numId="34">
    <w:abstractNumId w:val="18"/>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CF5"/>
    <w:rsid w:val="000243A5"/>
    <w:rsid w:val="00263CF5"/>
    <w:rsid w:val="005C2D1E"/>
    <w:rsid w:val="00826C94"/>
    <w:rsid w:val="00F96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9A58A-61E8-483F-9988-D9D9496F3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CF5"/>
    <w:rPr>
      <w:rFonts w:ascii="Sylfaen" w:hAnsi="Sylfaen" w:cs="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3CF5"/>
    <w:pPr>
      <w:autoSpaceDE w:val="0"/>
      <w:autoSpaceDN w:val="0"/>
      <w:adjustRightInd w:val="0"/>
      <w:spacing w:after="0" w:line="240" w:lineRule="auto"/>
    </w:pPr>
    <w:rPr>
      <w:rFonts w:ascii="Sylfaen" w:hAnsi="Sylfaen" w:cs="Sylfaen"/>
      <w:color w:val="000000"/>
      <w:sz w:val="24"/>
      <w:szCs w:val="24"/>
    </w:rPr>
  </w:style>
  <w:style w:type="character" w:styleId="Hyperlink">
    <w:name w:val="Hyperlink"/>
    <w:basedOn w:val="DefaultParagraphFont"/>
    <w:uiPriority w:val="99"/>
    <w:semiHidden/>
    <w:unhideWhenUsed/>
    <w:rsid w:val="00263CF5"/>
    <w:rPr>
      <w:color w:val="0000FF"/>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63CF5"/>
    <w:pPr>
      <w:ind w:left="720"/>
      <w:contextualSpacing/>
    </w:pPr>
  </w:style>
  <w:style w:type="paragraph" w:styleId="FootnoteText">
    <w:name w:val="footnote text"/>
    <w:basedOn w:val="Normal"/>
    <w:link w:val="FootnoteTextChar"/>
    <w:uiPriority w:val="99"/>
    <w:unhideWhenUsed/>
    <w:rsid w:val="00263CF5"/>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263CF5"/>
    <w:rPr>
      <w:sz w:val="20"/>
      <w:szCs w:val="20"/>
    </w:rPr>
  </w:style>
  <w:style w:type="character" w:styleId="FootnoteReference">
    <w:name w:val="footnote reference"/>
    <w:basedOn w:val="DefaultParagraphFont"/>
    <w:uiPriority w:val="99"/>
    <w:semiHidden/>
    <w:unhideWhenUsed/>
    <w:rsid w:val="00263CF5"/>
    <w:rPr>
      <w:vertAlign w:val="superscript"/>
    </w:rPr>
  </w:style>
  <w:style w:type="paragraph" w:styleId="BodyText">
    <w:name w:val="Body Text"/>
    <w:basedOn w:val="Normal"/>
    <w:link w:val="BodyTextChar"/>
    <w:uiPriority w:val="1"/>
    <w:qFormat/>
    <w:rsid w:val="00263CF5"/>
    <w:pPr>
      <w:widowControl w:val="0"/>
      <w:spacing w:after="0" w:line="240" w:lineRule="auto"/>
    </w:pPr>
    <w:rPr>
      <w:rFonts w:eastAsia="Sylfaen" w:cstheme="minorBidi"/>
      <w:sz w:val="21"/>
      <w:szCs w:val="21"/>
    </w:rPr>
  </w:style>
  <w:style w:type="character" w:customStyle="1" w:styleId="BodyTextChar">
    <w:name w:val="Body Text Char"/>
    <w:basedOn w:val="DefaultParagraphFont"/>
    <w:link w:val="BodyText"/>
    <w:uiPriority w:val="1"/>
    <w:rsid w:val="00263CF5"/>
    <w:rPr>
      <w:rFonts w:ascii="Sylfaen" w:eastAsia="Sylfaen" w:hAnsi="Sylfaen"/>
      <w:sz w:val="21"/>
      <w:szCs w:val="21"/>
    </w:rPr>
  </w:style>
  <w:style w:type="paragraph" w:customStyle="1" w:styleId="Normal0">
    <w:name w:val="[Normal]"/>
    <w:uiPriority w:val="99"/>
    <w:rsid w:val="00263CF5"/>
    <w:pPr>
      <w:widowControl w:val="0"/>
      <w:autoSpaceDE w:val="0"/>
      <w:autoSpaceDN w:val="0"/>
      <w:adjustRightInd w:val="0"/>
      <w:spacing w:after="0" w:line="240" w:lineRule="auto"/>
    </w:pPr>
    <w:rPr>
      <w:rFonts w:ascii="Arial" w:hAnsi="Arial" w:cs="Arial"/>
      <w:sz w:val="24"/>
      <w:szCs w:val="24"/>
      <w:lang w:val="x-none"/>
    </w:rPr>
  </w:style>
  <w:style w:type="paragraph" w:styleId="CommentText">
    <w:name w:val="annotation text"/>
    <w:basedOn w:val="Normal"/>
    <w:link w:val="CommentTextChar"/>
    <w:uiPriority w:val="99"/>
    <w:unhideWhenUsed/>
    <w:rsid w:val="00263CF5"/>
    <w:pPr>
      <w:spacing w:after="200" w:line="240" w:lineRule="auto"/>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263CF5"/>
    <w:rPr>
      <w:rFonts w:eastAsiaTheme="minorEastAsia"/>
      <w:sz w:val="20"/>
      <w:szCs w:val="20"/>
    </w:rPr>
  </w:style>
  <w:style w:type="paragraph" w:styleId="NoSpacing">
    <w:name w:val="No Spacing"/>
    <w:basedOn w:val="Normal"/>
    <w:uiPriority w:val="99"/>
    <w:qFormat/>
    <w:rsid w:val="00263CF5"/>
    <w:pPr>
      <w:widowControl w:val="0"/>
      <w:autoSpaceDE w:val="0"/>
      <w:autoSpaceDN w:val="0"/>
      <w:adjustRightInd w:val="0"/>
      <w:spacing w:after="0" w:line="240" w:lineRule="auto"/>
    </w:pPr>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263C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CF5"/>
    <w:rPr>
      <w:rFonts w:ascii="Segoe UI" w:hAnsi="Segoe UI" w:cs="Segoe UI"/>
      <w:sz w:val="18"/>
      <w:szCs w:val="18"/>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263CF5"/>
    <w:rPr>
      <w:rFonts w:ascii="Sylfaen" w:hAnsi="Sylfaen" w:cs="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tsne.gov.ge/ka/document/view/1155567?impose=original&amp;publication=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42</Pages>
  <Words>14778</Words>
  <Characters>84238</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Lephsveridze</dc:creator>
  <cp:keywords/>
  <dc:description/>
  <cp:lastModifiedBy>Koba Grialashvili</cp:lastModifiedBy>
  <cp:revision>2</cp:revision>
  <dcterms:created xsi:type="dcterms:W3CDTF">2020-06-17T13:07:00Z</dcterms:created>
  <dcterms:modified xsi:type="dcterms:W3CDTF">2020-06-17T15:15:00Z</dcterms:modified>
</cp:coreProperties>
</file>