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567" w:rsidRDefault="006A2567"/>
    <w:p w:rsidR="009B2B24" w:rsidRPr="009B2B24" w:rsidRDefault="009B2B24" w:rsidP="009B2B24">
      <w:pPr>
        <w:rPr>
          <w:rFonts w:ascii="Sylfaen" w:eastAsia="Arial" w:hAnsi="Sylfaen" w:cs="Arial"/>
        </w:rPr>
      </w:pPr>
      <w:r w:rsidRPr="009B2B24">
        <w:rPr>
          <w:rFonts w:ascii="Sylfaen" w:hAnsi="Sylfaen"/>
          <w:lang w:val="ka-GE"/>
        </w:rPr>
        <w:t xml:space="preserve">           </w:t>
      </w:r>
      <w:r w:rsidRPr="009B2B24">
        <w:rPr>
          <w:rFonts w:ascii="Sylfaen" w:eastAsia="Arial" w:hAnsi="Sylfaen" w:cs="Arial"/>
        </w:rPr>
        <w:t xml:space="preserve">  </w:t>
      </w:r>
      <w:r w:rsidRPr="009B2B24">
        <w:rPr>
          <w:rFonts w:ascii="Arial" w:eastAsia="Arial" w:hAnsi="Arial" w:cs="Arial"/>
          <w:noProof/>
          <w:color w:val="00277A"/>
          <w:sz w:val="18"/>
          <w:szCs w:val="18"/>
        </w:rPr>
        <w:drawing>
          <wp:inline distT="0" distB="0" distL="0" distR="0" wp14:anchorId="2C073443" wp14:editId="2B6CC0FD">
            <wp:extent cx="1352550" cy="647700"/>
            <wp:effectExtent l="0" t="0" r="0" b="0"/>
            <wp:docPr id="1" name="Picture 1" descr="cid:image001.jpg@01D4CE11.11056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4CE11.1105688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2B24">
        <w:rPr>
          <w:rFonts w:ascii="Sylfaen" w:eastAsia="Arial" w:hAnsi="Sylfaen" w:cs="Arial"/>
        </w:rPr>
        <w:t xml:space="preserve">                        </w:t>
      </w:r>
      <w:r w:rsidRPr="009B2B24">
        <w:rPr>
          <w:rFonts w:ascii="Sylfaen" w:eastAsia="Arial" w:hAnsi="Sylfaen" w:cs="Arial"/>
          <w:noProof/>
        </w:rPr>
        <w:drawing>
          <wp:inline distT="0" distB="0" distL="0" distR="0" wp14:anchorId="73F0BEC8" wp14:editId="75D403F3">
            <wp:extent cx="2628900" cy="7200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B2B24">
        <w:rPr>
          <w:rFonts w:ascii="Sylfaen" w:eastAsia="Arial" w:hAnsi="Sylfaen" w:cs="Arial"/>
        </w:rPr>
        <w:t xml:space="preserve">                </w:t>
      </w:r>
    </w:p>
    <w:p w:rsidR="006A2567" w:rsidRDefault="009B2B24" w:rsidP="006A2567">
      <w:pPr>
        <w:pStyle w:val="NoSpacing"/>
        <w:rPr>
          <w:rFonts w:ascii="Sylfaen" w:hAnsi="Sylfaen"/>
          <w:lang w:val="ka-GE"/>
        </w:rPr>
      </w:pPr>
      <w:r w:rsidRPr="009B2B24">
        <w:rPr>
          <w:rFonts w:ascii="Sylfaen" w:hAnsi="Sylfaen"/>
          <w:lang w:val="ka-GE"/>
        </w:rPr>
        <w:t xml:space="preserve">                                 </w:t>
      </w:r>
    </w:p>
    <w:p w:rsidR="00B10293" w:rsidRPr="00B10293" w:rsidRDefault="00B10293" w:rsidP="00B10293">
      <w:pPr>
        <w:spacing w:after="0" w:line="240" w:lineRule="auto"/>
        <w:jc w:val="center"/>
        <w:rPr>
          <w:rFonts w:ascii="Arial" w:eastAsia="Arial" w:hAnsi="Arial" w:cs="Arial"/>
          <w:lang w:val="ka-GE"/>
        </w:rPr>
      </w:pPr>
      <w:r w:rsidRPr="00B10293">
        <w:rPr>
          <w:rFonts w:ascii="Arial Unicode MS" w:eastAsia="Arial Unicode MS" w:hAnsi="Arial Unicode MS" w:cs="Arial Unicode MS"/>
          <w:b/>
          <w:color w:val="222222"/>
          <w:sz w:val="36"/>
          <w:szCs w:val="36"/>
          <w:lang w:val="ka-GE"/>
        </w:rPr>
        <w:t>ექთნების შრომის პირობები საქართველოში</w:t>
      </w:r>
    </w:p>
    <w:p w:rsidR="00B10293" w:rsidRPr="00B10293" w:rsidRDefault="00B10293" w:rsidP="00B10293">
      <w:pPr>
        <w:spacing w:after="0" w:line="240" w:lineRule="auto"/>
        <w:rPr>
          <w:rFonts w:ascii="Sylfaen" w:eastAsia="Arial" w:hAnsi="Sylfaen" w:cs="Arial"/>
          <w:lang w:val="ka-GE"/>
        </w:rPr>
      </w:pPr>
    </w:p>
    <w:p w:rsidR="00B10293" w:rsidRPr="00B10293" w:rsidRDefault="00B10293" w:rsidP="00B10293">
      <w:pPr>
        <w:spacing w:after="0" w:line="240" w:lineRule="auto"/>
        <w:jc w:val="center"/>
        <w:rPr>
          <w:rFonts w:ascii="Sylfaen" w:eastAsia="Times New Roman" w:hAnsi="Sylfaen" w:cs="Times New Roman"/>
          <w:i/>
          <w:sz w:val="24"/>
          <w:szCs w:val="24"/>
          <w:lang w:val="ka-GE"/>
        </w:rPr>
      </w:pPr>
      <w:r w:rsidRPr="00B10293">
        <w:rPr>
          <w:rFonts w:ascii="Sylfaen" w:eastAsia="Times New Roman" w:hAnsi="Sylfaen" w:cs="Times New Roman"/>
          <w:i/>
          <w:sz w:val="24"/>
          <w:szCs w:val="24"/>
          <w:lang w:val="ka-GE"/>
        </w:rPr>
        <w:t>12 აპრილი 12:00 საათი</w:t>
      </w:r>
    </w:p>
    <w:p w:rsidR="00B10293" w:rsidRPr="00B10293" w:rsidRDefault="00B10293" w:rsidP="00B10293">
      <w:pPr>
        <w:spacing w:after="0" w:line="240" w:lineRule="auto"/>
        <w:jc w:val="center"/>
        <w:rPr>
          <w:rFonts w:ascii="Sylfaen" w:eastAsia="Times New Roman" w:hAnsi="Sylfaen" w:cs="Times New Roman"/>
          <w:b/>
          <w:sz w:val="20"/>
          <w:szCs w:val="20"/>
        </w:rPr>
      </w:pPr>
      <w:r w:rsidRPr="00B10293">
        <w:rPr>
          <w:rFonts w:ascii="Sylfaen" w:eastAsia="Times New Roman" w:hAnsi="Sylfaen" w:cs="Times New Roman"/>
          <w:b/>
          <w:sz w:val="20"/>
          <w:szCs w:val="20"/>
          <w:lang w:val="ka-GE"/>
        </w:rPr>
        <w:t>საქართველოს პარლამენტი, რუსთაველის გამზ.8</w:t>
      </w:r>
      <w:r w:rsidR="00A926DE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, </w:t>
      </w:r>
      <w:r w:rsidRPr="00B10293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  </w:t>
      </w:r>
      <w:r w:rsidR="00A926DE" w:rsidRPr="009B2B24">
        <w:rPr>
          <w:rFonts w:ascii="Sylfaen" w:eastAsia="Times New Roman" w:hAnsi="Sylfaen" w:cs="Times New Roman"/>
          <w:b/>
          <w:sz w:val="20"/>
          <w:szCs w:val="20"/>
        </w:rPr>
        <w:t>A</w:t>
      </w:r>
      <w:r w:rsidR="00A926DE" w:rsidRPr="00B10293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 კორპუსი</w:t>
      </w:r>
      <w:r w:rsidR="00A926DE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, </w:t>
      </w:r>
      <w:r w:rsidR="00A926DE" w:rsidRPr="00B10293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 </w:t>
      </w:r>
      <w:bookmarkStart w:id="0" w:name="_GoBack"/>
      <w:bookmarkEnd w:id="0"/>
      <w:r w:rsidRPr="00B10293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ჟიული შარტავას სახელობის </w:t>
      </w:r>
      <w:r w:rsidR="00A926DE" w:rsidRPr="00B10293">
        <w:rPr>
          <w:rFonts w:ascii="Sylfaen" w:eastAsia="Times New Roman" w:hAnsi="Sylfaen" w:cs="Times New Roman"/>
          <w:b/>
          <w:sz w:val="20"/>
          <w:szCs w:val="20"/>
          <w:lang w:val="ka-GE"/>
        </w:rPr>
        <w:t>დარბაზი</w:t>
      </w:r>
      <w:r w:rsidR="00A926DE" w:rsidRPr="00A926DE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 </w:t>
      </w:r>
      <w:r w:rsidR="00A926DE" w:rsidRPr="00B10293">
        <w:rPr>
          <w:rFonts w:ascii="Sylfaen" w:eastAsia="Times New Roman" w:hAnsi="Sylfaen" w:cs="Times New Roman"/>
          <w:b/>
          <w:sz w:val="20"/>
          <w:szCs w:val="20"/>
          <w:lang w:val="ka-GE"/>
        </w:rPr>
        <w:t>N307</w:t>
      </w:r>
    </w:p>
    <w:p w:rsidR="00B10293" w:rsidRPr="00B10293" w:rsidRDefault="00B10293" w:rsidP="00B10293">
      <w:pPr>
        <w:spacing w:after="0" w:line="276" w:lineRule="auto"/>
        <w:rPr>
          <w:rFonts w:ascii="Sylfaen" w:eastAsia="Times New Roman" w:hAnsi="Sylfaen" w:cs="Times New Roman"/>
          <w:lang w:val="ka"/>
        </w:rPr>
      </w:pPr>
    </w:p>
    <w:p w:rsidR="006A2567" w:rsidRPr="00001AD7" w:rsidRDefault="006A2567" w:rsidP="00001AD7">
      <w:pPr>
        <w:spacing w:after="0"/>
        <w:jc w:val="center"/>
        <w:rPr>
          <w:rFonts w:ascii="Sylfaen" w:hAnsi="Sylfaen"/>
          <w:i/>
          <w:sz w:val="32"/>
          <w:szCs w:val="32"/>
        </w:rPr>
      </w:pPr>
      <w:r w:rsidRPr="00B10293">
        <w:rPr>
          <w:rFonts w:ascii="Sylfaen" w:hAnsi="Sylfaen" w:cs="Menlo Bold"/>
          <w:i/>
          <w:sz w:val="32"/>
          <w:szCs w:val="32"/>
          <w:lang w:val="ka-GE"/>
        </w:rPr>
        <w:t>დღის</w:t>
      </w:r>
      <w:r w:rsidRPr="00B10293">
        <w:rPr>
          <w:rFonts w:ascii="Sylfaen" w:hAnsi="Sylfaen"/>
          <w:i/>
          <w:sz w:val="32"/>
          <w:szCs w:val="32"/>
          <w:lang w:val="ka-GE"/>
        </w:rPr>
        <w:t xml:space="preserve"> </w:t>
      </w:r>
      <w:r w:rsidRPr="00B10293">
        <w:rPr>
          <w:rFonts w:ascii="Sylfaen" w:hAnsi="Sylfaen" w:cs="Menlo Bold"/>
          <w:i/>
          <w:sz w:val="32"/>
          <w:szCs w:val="32"/>
          <w:lang w:val="ka-GE"/>
        </w:rPr>
        <w:t>წესრიგი</w:t>
      </w:r>
      <w:r w:rsidRPr="00B10293">
        <w:rPr>
          <w:rFonts w:ascii="Sylfaen" w:hAnsi="Sylfaen"/>
          <w:i/>
          <w:sz w:val="32"/>
          <w:szCs w:val="32"/>
          <w:lang w:val="ka-GE"/>
        </w:rPr>
        <w:t xml:space="preserve"> </w:t>
      </w:r>
    </w:p>
    <w:tbl>
      <w:tblPr>
        <w:tblW w:w="1089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8370"/>
      </w:tblGrid>
      <w:tr w:rsidR="006A2567" w:rsidTr="00001AD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A2567" w:rsidRPr="00CC2266" w:rsidRDefault="006A2567" w:rsidP="00B10293">
            <w:pPr>
              <w:spacing w:before="40" w:after="40"/>
              <w:rPr>
                <w:rFonts w:ascii="Sylfaen" w:hAnsi="Sylfaen" w:cs="Calibri"/>
                <w:b/>
                <w:color w:val="222A35" w:themeColor="text2" w:themeShade="80"/>
                <w:sz w:val="24"/>
                <w:szCs w:val="24"/>
                <w:lang w:val="ka-GE"/>
              </w:rPr>
            </w:pPr>
            <w:r w:rsidRPr="00CC2266">
              <w:rPr>
                <w:rFonts w:ascii="Sylfaen" w:hAnsi="Sylfaen"/>
                <w:b/>
                <w:sz w:val="24"/>
                <w:szCs w:val="24"/>
                <w:lang w:val="en-GB"/>
              </w:rPr>
              <w:t>1</w:t>
            </w:r>
            <w:r w:rsidR="00B10293" w:rsidRPr="00CC2266">
              <w:rPr>
                <w:rFonts w:ascii="Sylfaen" w:hAnsi="Sylfaen"/>
                <w:b/>
                <w:sz w:val="24"/>
                <w:szCs w:val="24"/>
                <w:lang w:val="ka-GE"/>
              </w:rPr>
              <w:t>2</w:t>
            </w:r>
            <w:r w:rsidRPr="00CC2266">
              <w:rPr>
                <w:rFonts w:ascii="Sylfaen" w:hAnsi="Sylfaen"/>
                <w:b/>
                <w:sz w:val="24"/>
                <w:szCs w:val="24"/>
                <w:lang w:val="en-GB"/>
              </w:rPr>
              <w:t>:00-1</w:t>
            </w:r>
            <w:r w:rsidR="00B10293" w:rsidRPr="00CC2266">
              <w:rPr>
                <w:rFonts w:ascii="Sylfaen" w:hAnsi="Sylfaen"/>
                <w:b/>
                <w:sz w:val="24"/>
                <w:szCs w:val="24"/>
                <w:lang w:val="ka-GE"/>
              </w:rPr>
              <w:t>2</w:t>
            </w:r>
            <w:r w:rsidR="00B10293" w:rsidRPr="00CC2266">
              <w:rPr>
                <w:rFonts w:ascii="Sylfaen" w:hAnsi="Sylfaen"/>
                <w:b/>
                <w:sz w:val="24"/>
                <w:szCs w:val="24"/>
                <w:lang w:val="en-GB"/>
              </w:rPr>
              <w:t>:20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A2567" w:rsidRPr="00CC2266" w:rsidRDefault="006A2567" w:rsidP="00F20BA4">
            <w:pPr>
              <w:spacing w:before="40" w:after="40" w:line="276" w:lineRule="auto"/>
              <w:rPr>
                <w:rFonts w:ascii="Sylfaen" w:hAnsi="Sylfaen" w:cs="Sylfaen"/>
                <w:b/>
                <w:color w:val="222A35" w:themeColor="text2" w:themeShade="80"/>
                <w:sz w:val="24"/>
                <w:szCs w:val="24"/>
                <w:lang w:val="en-GB"/>
              </w:rPr>
            </w:pPr>
            <w:r w:rsidRPr="00CC2266">
              <w:rPr>
                <w:rFonts w:ascii="Sylfaen" w:hAnsi="Sylfaen" w:cs="Sylfaen"/>
                <w:b/>
                <w:color w:val="222A35" w:themeColor="text2" w:themeShade="80"/>
                <w:sz w:val="24"/>
                <w:szCs w:val="24"/>
                <w:lang w:val="ka-GE"/>
              </w:rPr>
              <w:t xml:space="preserve">შეხვედრის </w:t>
            </w:r>
            <w:proofErr w:type="spellStart"/>
            <w:r w:rsidRPr="00CC2266">
              <w:rPr>
                <w:rFonts w:ascii="Sylfaen" w:hAnsi="Sylfaen" w:cs="Sylfaen"/>
                <w:b/>
                <w:color w:val="222A35" w:themeColor="text2" w:themeShade="80"/>
                <w:sz w:val="24"/>
                <w:szCs w:val="24"/>
                <w:lang w:val="en-GB"/>
              </w:rPr>
              <w:t>გახსნა</w:t>
            </w:r>
            <w:proofErr w:type="spellEnd"/>
            <w:r w:rsidRPr="00CC2266">
              <w:rPr>
                <w:rFonts w:ascii="Sylfaen" w:hAnsi="Sylfaen" w:cs="Sylfaen"/>
                <w:b/>
                <w:color w:val="222A35" w:themeColor="text2" w:themeShade="80"/>
                <w:sz w:val="24"/>
                <w:szCs w:val="24"/>
                <w:lang w:val="en-GB"/>
              </w:rPr>
              <w:t>:</w:t>
            </w:r>
          </w:p>
          <w:p w:rsidR="006A2567" w:rsidRPr="00CC2266" w:rsidRDefault="006A2567" w:rsidP="00F20BA4">
            <w:pPr>
              <w:numPr>
                <w:ilvl w:val="0"/>
                <w:numId w:val="1"/>
              </w:numPr>
              <w:spacing w:before="40" w:after="40" w:line="276" w:lineRule="auto"/>
              <w:rPr>
                <w:rFonts w:ascii="Sylfaen" w:hAnsi="Sylfaen" w:cs="Sylfaen"/>
                <w:color w:val="222A35" w:themeColor="text2" w:themeShade="80"/>
                <w:sz w:val="24"/>
                <w:szCs w:val="24"/>
                <w:lang w:val="ka-GE"/>
              </w:rPr>
            </w:pPr>
            <w:r w:rsidRPr="00001AD7">
              <w:rPr>
                <w:rFonts w:ascii="Sylfaen" w:hAnsi="Sylfaen" w:cs="Sylfaen"/>
                <w:b/>
                <w:color w:val="222A35" w:themeColor="text2" w:themeShade="80"/>
                <w:sz w:val="24"/>
                <w:szCs w:val="24"/>
                <w:lang w:val="ka-GE"/>
              </w:rPr>
              <w:t>აკაკი ზოიძე,</w:t>
            </w:r>
            <w:r w:rsidRPr="00CC2266">
              <w:rPr>
                <w:rFonts w:ascii="Sylfaen" w:hAnsi="Sylfaen" w:cs="Sylfaen"/>
                <w:color w:val="222A35" w:themeColor="text2" w:themeShade="80"/>
                <w:sz w:val="24"/>
                <w:szCs w:val="24"/>
                <w:lang w:val="ka-GE"/>
              </w:rPr>
              <w:t xml:space="preserve"> საქართველოს პარლამენტის ჯანმრთელობის დაცვისა და სოციალურ საკითხთა კომიტეტის თავმჯდომარე</w:t>
            </w:r>
          </w:p>
          <w:p w:rsidR="00B10293" w:rsidRPr="00CC2266" w:rsidRDefault="00B10293" w:rsidP="00F20BA4">
            <w:pPr>
              <w:numPr>
                <w:ilvl w:val="0"/>
                <w:numId w:val="1"/>
              </w:numPr>
              <w:spacing w:before="40" w:after="40" w:line="276" w:lineRule="auto"/>
              <w:rPr>
                <w:rFonts w:ascii="Sylfaen" w:hAnsi="Sylfaen" w:cs="Sylfaen"/>
                <w:color w:val="222A35" w:themeColor="text2" w:themeShade="80"/>
                <w:sz w:val="24"/>
                <w:szCs w:val="24"/>
                <w:lang w:val="ka-GE"/>
              </w:rPr>
            </w:pPr>
            <w:r w:rsidRPr="00B10293"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ka"/>
              </w:rPr>
              <w:t>ბექა ნაცვლიშვილი</w:t>
            </w:r>
            <w:r w:rsidRPr="00CC2266">
              <w:rPr>
                <w:rFonts w:ascii="Arial Unicode MS" w:eastAsia="Arial Unicode MS" w:hAnsi="Arial Unicode MS" w:cs="Arial Unicode MS"/>
                <w:sz w:val="24"/>
                <w:szCs w:val="24"/>
                <w:lang w:val="ka-GE"/>
              </w:rPr>
              <w:t xml:space="preserve"> საქართველოს პარლამენტის წევრი</w:t>
            </w:r>
          </w:p>
        </w:tc>
      </w:tr>
      <w:tr w:rsidR="006A2567" w:rsidTr="00001AD7">
        <w:trPr>
          <w:trHeight w:val="148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67" w:rsidRPr="00CC2266" w:rsidRDefault="00CD1603" w:rsidP="00CD1603">
            <w:pPr>
              <w:spacing w:before="40" w:after="40"/>
              <w:rPr>
                <w:rFonts w:ascii="Sylfaen" w:hAnsi="Sylfaen" w:cs="Calibri"/>
                <w:b/>
                <w:color w:val="222A35" w:themeColor="text2" w:themeShade="80"/>
                <w:sz w:val="24"/>
                <w:szCs w:val="24"/>
                <w:lang w:val="ka-GE"/>
              </w:rPr>
            </w:pPr>
            <w:r w:rsidRPr="00CC2266">
              <w:rPr>
                <w:rFonts w:ascii="Sylfaen" w:hAnsi="Sylfaen" w:cs="Calibri"/>
                <w:b/>
                <w:color w:val="222A35" w:themeColor="text2" w:themeShade="80"/>
                <w:sz w:val="24"/>
                <w:szCs w:val="24"/>
                <w:lang w:val="ka-GE"/>
              </w:rPr>
              <w:t>12:20</w:t>
            </w:r>
            <w:r w:rsidR="006A2567" w:rsidRPr="00CC2266">
              <w:rPr>
                <w:rFonts w:ascii="Sylfaen" w:hAnsi="Sylfaen" w:cs="Calibri"/>
                <w:b/>
                <w:color w:val="222A35" w:themeColor="text2" w:themeShade="80"/>
                <w:sz w:val="24"/>
                <w:szCs w:val="24"/>
                <w:lang w:val="ka-GE"/>
              </w:rPr>
              <w:t>- 1</w:t>
            </w:r>
            <w:r w:rsidRPr="00CC2266">
              <w:rPr>
                <w:rFonts w:ascii="Sylfaen" w:hAnsi="Sylfaen" w:cs="Calibri"/>
                <w:b/>
                <w:color w:val="222A35" w:themeColor="text2" w:themeShade="80"/>
                <w:sz w:val="24"/>
                <w:szCs w:val="24"/>
                <w:lang w:val="ka-GE"/>
              </w:rPr>
              <w:t>2</w:t>
            </w:r>
            <w:r w:rsidR="006A2567" w:rsidRPr="00CC2266">
              <w:rPr>
                <w:rFonts w:ascii="Sylfaen" w:hAnsi="Sylfaen" w:cs="Calibri"/>
                <w:b/>
                <w:color w:val="222A35" w:themeColor="text2" w:themeShade="80"/>
                <w:sz w:val="24"/>
                <w:szCs w:val="24"/>
                <w:lang w:val="ka-GE"/>
              </w:rPr>
              <w:t>:</w:t>
            </w:r>
            <w:r w:rsidRPr="00CC2266">
              <w:rPr>
                <w:rFonts w:ascii="Sylfaen" w:hAnsi="Sylfaen" w:cs="Calibri"/>
                <w:b/>
                <w:color w:val="222A35" w:themeColor="text2" w:themeShade="80"/>
                <w:sz w:val="24"/>
                <w:szCs w:val="24"/>
                <w:lang w:val="ka-GE"/>
              </w:rPr>
              <w:t>3</w:t>
            </w:r>
            <w:r w:rsidR="006A2567" w:rsidRPr="00CC2266">
              <w:rPr>
                <w:rFonts w:ascii="Sylfaen" w:hAnsi="Sylfaen" w:cs="Calibri"/>
                <w:b/>
                <w:color w:val="222A35" w:themeColor="text2" w:themeShade="80"/>
                <w:sz w:val="24"/>
                <w:szCs w:val="24"/>
                <w:lang w:val="ka-GE"/>
              </w:rPr>
              <w:t>5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03" w:rsidRPr="00CC2266" w:rsidRDefault="00001AD7" w:rsidP="00CC226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a"/>
              </w:rPr>
            </w:pPr>
            <w:r w:rsidRPr="00001AD7"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ka"/>
              </w:rPr>
              <w:t>სოფო ჯაფარიძე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- </w:t>
            </w:r>
            <w:r w:rsidR="00CD1603" w:rsidRPr="00CC2266">
              <w:rPr>
                <w:rFonts w:ascii="Arial Unicode MS" w:eastAsia="Arial Unicode MS" w:hAnsi="Arial Unicode MS" w:cs="Arial Unicode MS"/>
                <w:sz w:val="24"/>
                <w:szCs w:val="24"/>
                <w:lang w:val="ka"/>
              </w:rPr>
              <w:t>კვლევის კონტექსტი და საერთაშორისო კვლევების პრეზენტაცია</w:t>
            </w:r>
            <w:r w:rsidR="00CD1603" w:rsidRPr="00CC2266">
              <w:rPr>
                <w:rFonts w:ascii="Arial Unicode MS" w:eastAsia="Arial Unicode MS" w:hAnsi="Arial Unicode MS" w:cs="Arial Unicode MS"/>
                <w:sz w:val="24"/>
                <w:szCs w:val="24"/>
                <w:lang w:val="ka-GE"/>
              </w:rPr>
              <w:t xml:space="preserve"> -</w:t>
            </w:r>
            <w:r w:rsidR="00CD1603" w:rsidRPr="00CC2266">
              <w:rPr>
                <w:rFonts w:ascii="Arial Unicode MS" w:eastAsia="Arial Unicode MS" w:hAnsi="Arial Unicode MS" w:cs="Arial Unicode MS"/>
                <w:sz w:val="24"/>
                <w:szCs w:val="24"/>
                <w:lang w:val="ka"/>
              </w:rPr>
              <w:t xml:space="preserve">“სოლიდარობის ქსელის” თავმჯდომარე </w:t>
            </w:r>
          </w:p>
          <w:p w:rsidR="006A2567" w:rsidRPr="00CC2266" w:rsidRDefault="006A2567" w:rsidP="00F20BA4">
            <w:pPr>
              <w:pStyle w:val="ListParagraph"/>
              <w:spacing w:before="40" w:after="40" w:line="276" w:lineRule="auto"/>
              <w:ind w:left="360"/>
              <w:rPr>
                <w:rFonts w:ascii="Sylfaen" w:hAnsi="Sylfaen" w:cs="Sylfaen"/>
                <w:color w:val="222A35" w:themeColor="text2" w:themeShade="80"/>
                <w:sz w:val="24"/>
                <w:szCs w:val="24"/>
                <w:lang w:val="ka-GE"/>
              </w:rPr>
            </w:pPr>
          </w:p>
        </w:tc>
      </w:tr>
      <w:tr w:rsidR="006A2567" w:rsidTr="00001AD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67" w:rsidRPr="00CC2266" w:rsidRDefault="00CC2266" w:rsidP="00F20BA4">
            <w:pPr>
              <w:spacing w:before="40" w:after="40"/>
              <w:rPr>
                <w:rFonts w:ascii="Sylfaen" w:hAnsi="Sylfaen" w:cs="Calibri"/>
                <w:b/>
                <w:color w:val="222A35" w:themeColor="text2" w:themeShade="80"/>
                <w:sz w:val="24"/>
                <w:szCs w:val="24"/>
                <w:lang w:val="ka-GE"/>
              </w:rPr>
            </w:pPr>
            <w:r w:rsidRPr="00CC2266">
              <w:rPr>
                <w:rFonts w:ascii="Sylfaen" w:hAnsi="Sylfaen" w:cs="Calibri"/>
                <w:b/>
                <w:color w:val="222A35" w:themeColor="text2" w:themeShade="80"/>
                <w:sz w:val="24"/>
                <w:szCs w:val="24"/>
                <w:lang w:val="ka-GE"/>
              </w:rPr>
              <w:t>12:35-12:5</w:t>
            </w:r>
            <w:r w:rsidR="006A2567" w:rsidRPr="00CC2266">
              <w:rPr>
                <w:rFonts w:ascii="Sylfaen" w:hAnsi="Sylfaen" w:cs="Calibri"/>
                <w:b/>
                <w:color w:val="222A35" w:themeColor="text2" w:themeShade="80"/>
                <w:sz w:val="24"/>
                <w:szCs w:val="24"/>
                <w:lang w:val="ka-GE"/>
              </w:rPr>
              <w:t>5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67" w:rsidRPr="00CC2266" w:rsidRDefault="00001AD7" w:rsidP="00001AD7">
            <w:pPr>
              <w:pStyle w:val="ListParagraph"/>
              <w:numPr>
                <w:ilvl w:val="0"/>
                <w:numId w:val="1"/>
              </w:numPr>
              <w:spacing w:before="40" w:after="40" w:line="276" w:lineRule="auto"/>
              <w:rPr>
                <w:rFonts w:ascii="Sylfaen" w:hAnsi="Sylfaen" w:cs="Sylfaen"/>
                <w:color w:val="222A35" w:themeColor="text2" w:themeShade="80"/>
                <w:sz w:val="24"/>
                <w:szCs w:val="24"/>
                <w:lang w:val="ka-GE"/>
              </w:rPr>
            </w:pPr>
            <w:r w:rsidRPr="00B10293"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ka"/>
              </w:rPr>
              <w:t>ნენო ჩარკვიანი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- </w:t>
            </w:r>
            <w:r w:rsidR="00CC2266" w:rsidRPr="00B10293">
              <w:rPr>
                <w:rFonts w:ascii="Arial Unicode MS" w:eastAsia="Arial Unicode MS" w:hAnsi="Arial Unicode MS" w:cs="Arial Unicode MS"/>
                <w:sz w:val="24"/>
                <w:szCs w:val="24"/>
                <w:lang w:val="ka"/>
              </w:rPr>
              <w:t>ადგილობრივი კვლევის შედეგები -“სოლიდარობის ქსელის” მკვლევარი</w:t>
            </w:r>
            <w:r w:rsidR="00CC2266" w:rsidRPr="00CC2266">
              <w:rPr>
                <w:rFonts w:ascii="Arial Unicode MS" w:eastAsia="Arial Unicode MS" w:hAnsi="Arial Unicode MS" w:cs="Arial Unicode MS"/>
                <w:sz w:val="24"/>
                <w:szCs w:val="24"/>
                <w:lang w:val="ka-GE"/>
              </w:rPr>
              <w:t xml:space="preserve"> - </w:t>
            </w:r>
          </w:p>
        </w:tc>
      </w:tr>
      <w:tr w:rsidR="006A2567" w:rsidTr="00001AD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67" w:rsidRPr="00CC2266" w:rsidRDefault="00CC2266" w:rsidP="00CC2266">
            <w:pPr>
              <w:spacing w:before="40" w:after="40"/>
              <w:rPr>
                <w:rFonts w:ascii="Sylfaen" w:hAnsi="Sylfaen" w:cs="Calibri"/>
                <w:b/>
                <w:color w:val="222A35" w:themeColor="text2" w:themeShade="80"/>
                <w:sz w:val="24"/>
                <w:szCs w:val="24"/>
                <w:lang w:val="ka-GE"/>
              </w:rPr>
            </w:pPr>
            <w:r w:rsidRPr="00CC2266">
              <w:rPr>
                <w:rFonts w:ascii="Sylfaen" w:hAnsi="Sylfaen" w:cs="Calibri"/>
                <w:b/>
                <w:color w:val="222A35" w:themeColor="text2" w:themeShade="80"/>
                <w:sz w:val="24"/>
                <w:szCs w:val="24"/>
                <w:lang w:val="ka-GE"/>
              </w:rPr>
              <w:t>12:5</w:t>
            </w:r>
            <w:r w:rsidR="006A2567" w:rsidRPr="00CC2266">
              <w:rPr>
                <w:rFonts w:ascii="Sylfaen" w:hAnsi="Sylfaen" w:cs="Calibri"/>
                <w:b/>
                <w:color w:val="222A35" w:themeColor="text2" w:themeShade="80"/>
                <w:sz w:val="24"/>
                <w:szCs w:val="24"/>
                <w:lang w:val="ka-GE"/>
              </w:rPr>
              <w:t>5-1</w:t>
            </w:r>
            <w:r w:rsidRPr="00CC2266">
              <w:rPr>
                <w:rFonts w:ascii="Sylfaen" w:hAnsi="Sylfaen" w:cs="Calibri"/>
                <w:b/>
                <w:color w:val="222A35" w:themeColor="text2" w:themeShade="80"/>
                <w:sz w:val="24"/>
                <w:szCs w:val="24"/>
                <w:lang w:val="ka-GE"/>
              </w:rPr>
              <w:t>3:1</w:t>
            </w:r>
            <w:r w:rsidR="006A2567" w:rsidRPr="00CC2266">
              <w:rPr>
                <w:rFonts w:ascii="Sylfaen" w:hAnsi="Sylfaen" w:cs="Calibri"/>
                <w:b/>
                <w:color w:val="222A35" w:themeColor="text2" w:themeShade="80"/>
                <w:sz w:val="24"/>
                <w:szCs w:val="24"/>
                <w:lang w:val="ka-GE"/>
              </w:rPr>
              <w:t>0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67" w:rsidRPr="00843304" w:rsidRDefault="00001AD7" w:rsidP="00843304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ascii="Sylfaen" w:hAnsi="Sylfaen" w:cs="Calibri"/>
                <w:color w:val="222A35" w:themeColor="text2" w:themeShade="80"/>
                <w:sz w:val="24"/>
                <w:szCs w:val="24"/>
                <w:lang w:val="ka-GE"/>
              </w:rPr>
            </w:pPr>
            <w:r w:rsidRPr="00B10293"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ka"/>
              </w:rPr>
              <w:t xml:space="preserve">ნონა </w:t>
            </w:r>
            <w:proofErr w:type="spellStart"/>
            <w:r w:rsidRPr="00B10293"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ka"/>
              </w:rPr>
              <w:t>ზანდარაშვილი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-</w:t>
            </w:r>
            <w:r w:rsidRPr="00B10293">
              <w:rPr>
                <w:rFonts w:ascii="Arial Unicode MS" w:eastAsia="Arial Unicode MS" w:hAnsi="Arial Unicode MS" w:cs="Arial Unicode MS"/>
                <w:sz w:val="24"/>
                <w:szCs w:val="24"/>
                <w:lang w:val="ka"/>
              </w:rPr>
              <w:t xml:space="preserve"> </w:t>
            </w:r>
            <w:r w:rsidR="00CC2266" w:rsidRPr="00B10293">
              <w:rPr>
                <w:rFonts w:ascii="Arial Unicode MS" w:eastAsia="Arial Unicode MS" w:hAnsi="Arial Unicode MS" w:cs="Arial Unicode MS"/>
                <w:sz w:val="24"/>
                <w:szCs w:val="24"/>
                <w:lang w:val="ka"/>
              </w:rPr>
              <w:t xml:space="preserve">ექთნების გამოცდილება საქართველოში </w:t>
            </w:r>
            <w:r w:rsidR="00843304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- </w:t>
            </w:r>
            <w:r w:rsidR="00CC2266" w:rsidRPr="00843304">
              <w:rPr>
                <w:rFonts w:ascii="Arial Unicode MS" w:eastAsia="Arial Unicode MS" w:hAnsi="Arial Unicode MS" w:cs="Arial Unicode MS"/>
                <w:sz w:val="24"/>
                <w:szCs w:val="24"/>
                <w:lang w:val="ka"/>
              </w:rPr>
              <w:t>რეკომენდაციები</w:t>
            </w:r>
            <w:r w:rsidR="00843304">
              <w:rPr>
                <w:rFonts w:ascii="Arial Unicode MS" w:eastAsia="Arial Unicode MS" w:hAnsi="Arial Unicode MS" w:cs="Arial Unicode MS"/>
                <w:sz w:val="24"/>
                <w:szCs w:val="24"/>
                <w:lang w:val="ka"/>
              </w:rPr>
              <w:t xml:space="preserve"> </w:t>
            </w:r>
          </w:p>
          <w:p w:rsidR="006A2567" w:rsidRPr="00CC2266" w:rsidRDefault="006A2567" w:rsidP="00F20BA4">
            <w:pPr>
              <w:spacing w:before="40" w:after="40"/>
              <w:rPr>
                <w:rFonts w:ascii="Sylfaen" w:hAnsi="Sylfaen" w:cs="Calibri"/>
                <w:color w:val="222A35" w:themeColor="text2" w:themeShade="80"/>
                <w:sz w:val="24"/>
                <w:szCs w:val="24"/>
                <w:lang w:val="ka-GE"/>
              </w:rPr>
            </w:pPr>
          </w:p>
        </w:tc>
      </w:tr>
      <w:tr w:rsidR="006A2567" w:rsidTr="00001AD7">
        <w:trPr>
          <w:trHeight w:val="88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67" w:rsidRPr="00CC2266" w:rsidRDefault="00CC2266" w:rsidP="00CC2266">
            <w:pPr>
              <w:spacing w:before="40" w:after="40"/>
              <w:rPr>
                <w:rFonts w:ascii="Sylfaen" w:hAnsi="Sylfaen" w:cs="Calibri"/>
                <w:b/>
                <w:color w:val="222A35" w:themeColor="text2" w:themeShade="80"/>
                <w:sz w:val="24"/>
                <w:szCs w:val="24"/>
                <w:lang w:val="ka-GE"/>
              </w:rPr>
            </w:pPr>
            <w:r w:rsidRPr="00CC2266">
              <w:rPr>
                <w:rFonts w:ascii="Sylfaen" w:hAnsi="Sylfaen" w:cs="Calibri"/>
                <w:b/>
                <w:color w:val="222A35" w:themeColor="text2" w:themeShade="80"/>
                <w:sz w:val="24"/>
                <w:szCs w:val="24"/>
                <w:lang w:val="ka-GE"/>
              </w:rPr>
              <w:t>13:1</w:t>
            </w:r>
            <w:r w:rsidR="006A2567" w:rsidRPr="00CC2266">
              <w:rPr>
                <w:rFonts w:ascii="Sylfaen" w:hAnsi="Sylfaen" w:cs="Calibri"/>
                <w:b/>
                <w:color w:val="222A35" w:themeColor="text2" w:themeShade="80"/>
                <w:sz w:val="24"/>
                <w:szCs w:val="24"/>
                <w:lang w:val="ka-GE"/>
              </w:rPr>
              <w:t>0-1</w:t>
            </w:r>
            <w:r w:rsidRPr="00CC2266">
              <w:rPr>
                <w:rFonts w:ascii="Sylfaen" w:hAnsi="Sylfaen" w:cs="Calibri"/>
                <w:b/>
                <w:color w:val="222A35" w:themeColor="text2" w:themeShade="80"/>
                <w:sz w:val="24"/>
                <w:szCs w:val="24"/>
                <w:lang w:val="ka-GE"/>
              </w:rPr>
              <w:t>4:00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67" w:rsidRPr="00001AD7" w:rsidRDefault="00077A29" w:rsidP="00001AD7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ascii="Sylfaen" w:hAnsi="Sylfaen" w:cs="Calibri"/>
                <w:b/>
                <w:color w:val="222A35" w:themeColor="text2" w:themeShade="80"/>
                <w:sz w:val="24"/>
                <w:szCs w:val="24"/>
                <w:lang w:val="ka-GE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ka-GE"/>
              </w:rPr>
              <w:t>დისკუსია</w:t>
            </w:r>
          </w:p>
        </w:tc>
      </w:tr>
      <w:tr w:rsidR="006A2567" w:rsidTr="00001AD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67" w:rsidRPr="00CC2266" w:rsidRDefault="00CC2266" w:rsidP="00CC2266">
            <w:pPr>
              <w:spacing w:before="40" w:after="40"/>
              <w:rPr>
                <w:rFonts w:ascii="Sylfaen" w:hAnsi="Sylfaen" w:cs="Calibri"/>
                <w:b/>
                <w:color w:val="222A35" w:themeColor="text2" w:themeShade="80"/>
                <w:sz w:val="24"/>
                <w:szCs w:val="24"/>
                <w:lang w:val="ka-GE"/>
              </w:rPr>
            </w:pPr>
            <w:r w:rsidRPr="00CC2266">
              <w:rPr>
                <w:rFonts w:ascii="Sylfaen" w:hAnsi="Sylfaen" w:cs="Calibri"/>
                <w:b/>
                <w:color w:val="222A35" w:themeColor="text2" w:themeShade="80"/>
                <w:sz w:val="24"/>
                <w:szCs w:val="24"/>
                <w:lang w:val="ka-GE"/>
              </w:rPr>
              <w:t>14:00-14:15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67" w:rsidRPr="00CC2266" w:rsidRDefault="006A2567" w:rsidP="00F20BA4">
            <w:pPr>
              <w:spacing w:before="40" w:after="40"/>
              <w:rPr>
                <w:rFonts w:ascii="Sylfaen" w:hAnsi="Sylfaen" w:cs="Sylfaen"/>
                <w:b/>
                <w:color w:val="222A35" w:themeColor="text2" w:themeShade="80"/>
                <w:sz w:val="24"/>
                <w:szCs w:val="24"/>
                <w:lang w:val="ka-GE"/>
              </w:rPr>
            </w:pPr>
            <w:r w:rsidRPr="00CC2266">
              <w:rPr>
                <w:rFonts w:ascii="Sylfaen" w:hAnsi="Sylfaen" w:cs="Sylfaen"/>
                <w:b/>
                <w:color w:val="222A35" w:themeColor="text2" w:themeShade="80"/>
                <w:sz w:val="24"/>
                <w:szCs w:val="24"/>
                <w:lang w:val="ka-GE"/>
              </w:rPr>
              <w:t xml:space="preserve">შეხვედრის შეჯამება/დახურვა </w:t>
            </w:r>
          </w:p>
          <w:p w:rsidR="006A2567" w:rsidRPr="00CC2266" w:rsidRDefault="006A2567" w:rsidP="00F20BA4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ascii="Sylfaen" w:hAnsi="Sylfaen" w:cs="Calibri"/>
                <w:color w:val="222A35" w:themeColor="text2" w:themeShade="80"/>
                <w:sz w:val="24"/>
                <w:szCs w:val="24"/>
                <w:lang w:val="ka-GE"/>
              </w:rPr>
            </w:pPr>
            <w:r w:rsidRPr="00CC2266">
              <w:rPr>
                <w:rFonts w:ascii="Sylfaen" w:hAnsi="Sylfaen" w:cs="Calibri"/>
                <w:color w:val="222A35" w:themeColor="text2" w:themeShade="80"/>
                <w:sz w:val="24"/>
                <w:szCs w:val="24"/>
                <w:lang w:val="ka-GE"/>
              </w:rPr>
              <w:t>აკაკი ზოიძე, საქართველოს პარლამენტის ჯანმრთელობის დაცვისა და სოციალურ საკითხთა კომიტეტის თავმჯდომარე</w:t>
            </w:r>
          </w:p>
        </w:tc>
      </w:tr>
    </w:tbl>
    <w:p w:rsidR="006A2567" w:rsidRDefault="006A2567"/>
    <w:sectPr w:rsidR="006A2567" w:rsidSect="00001AD7">
      <w:pgSz w:w="12240" w:h="15840"/>
      <w:pgMar w:top="1134" w:right="13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nlo Bold">
    <w:charset w:val="00"/>
    <w:family w:val="auto"/>
    <w:pitch w:val="variable"/>
    <w:sig w:usb0="E60022FF" w:usb1="D000F1FB" w:usb2="00000028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C60C99"/>
    <w:multiLevelType w:val="hybridMultilevel"/>
    <w:tmpl w:val="ACF47A32"/>
    <w:lvl w:ilvl="0" w:tplc="ABA8D0FA">
      <w:start w:val="28"/>
      <w:numFmt w:val="bullet"/>
      <w:lvlText w:val="-"/>
      <w:lvlJc w:val="left"/>
      <w:pPr>
        <w:ind w:left="360" w:hanging="360"/>
      </w:pPr>
      <w:rPr>
        <w:rFonts w:ascii="Sylfaen" w:eastAsiaTheme="minorHAnsi" w:hAnsi="Sylfaen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C93"/>
    <w:rsid w:val="00001AD7"/>
    <w:rsid w:val="00077A29"/>
    <w:rsid w:val="006A2567"/>
    <w:rsid w:val="00843304"/>
    <w:rsid w:val="009B2B24"/>
    <w:rsid w:val="00A17C93"/>
    <w:rsid w:val="00A926DE"/>
    <w:rsid w:val="00B10293"/>
    <w:rsid w:val="00CC2266"/>
    <w:rsid w:val="00CD1603"/>
    <w:rsid w:val="00DA6D2C"/>
    <w:rsid w:val="00F7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D22580-DAB0-4F49-8C03-3CEA5ABD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56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256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A2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4E8AC.260D1EC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Esebua</dc:creator>
  <cp:keywords/>
  <dc:description/>
  <cp:lastModifiedBy>Maia Esebua</cp:lastModifiedBy>
  <cp:revision>8</cp:revision>
  <dcterms:created xsi:type="dcterms:W3CDTF">2019-04-03T07:54:00Z</dcterms:created>
  <dcterms:modified xsi:type="dcterms:W3CDTF">2019-04-03T09:30:00Z</dcterms:modified>
</cp:coreProperties>
</file>