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spellStart"/>
      <w:proofErr w:type="gram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მუხლი</w:t>
      </w:r>
      <w:proofErr w:type="spellEnd"/>
      <w:proofErr w:type="gram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5. </w:t>
      </w:r>
      <w:proofErr w:type="spellStart"/>
      <w:proofErr w:type="gram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განხორციელებაში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მთავრობის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უფლებამოსილებები</w:t>
      </w:r>
      <w:proofErr w:type="spellEnd"/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განხორციელებაში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მთავრობის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უფლებამოსილებებია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: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ა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ერთიანი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პოლიტიკის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ბ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პროგრამების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დამტკიცება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მათი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შესრულების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Helvetica" w:hAnsi="Helvetica" w:cs="Helvetica"/>
          <w:color w:val="333333"/>
          <w:sz w:val="22"/>
          <w:szCs w:val="22"/>
        </w:rPr>
        <w:t xml:space="preserve">  </w:t>
      </w:r>
      <w:r w:rsidRPr="009949ED">
        <w:rPr>
          <w:rFonts w:ascii="Sylfaen" w:hAnsi="Sylfaen" w:cs="Sylfaen"/>
          <w:color w:val="333333"/>
          <w:sz w:val="22"/>
          <w:szCs w:val="22"/>
        </w:rPr>
        <w:t>გ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ფარგლების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გარეთ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შრომით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მოწყობასთან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დაკავშირებული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საქმიანობის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მარეგულირებელი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კანონქვემდებარე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აქტების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დამტკიცება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დ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საქართველოს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ინტერესებისა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ეროვნული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შრომის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ბაზრის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მოთხოვნათა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გათვალისწინებით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სხვა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სახელმწიფოებთან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სამუშაო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ძალის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გაცვლის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შესახებ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მოლაპარაკებების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წარმოება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ხელშეკრულებების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დადება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ე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ეფექტიანი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განხორციელებისათვის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აუცილებელი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ინფრასტრუქტურის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მათ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შორის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მართვის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საინფორმაციო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სისტემის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განვითარება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ვ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უფლებამოსილებების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კონსტიტუციის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ხელშეკრულებების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ამ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საკანონმდებლო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აქტებისა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კანონქვემდებარე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ნორმატიული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აქტების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შესაბამისად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.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spellStart"/>
      <w:proofErr w:type="gram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მუხლი</w:t>
      </w:r>
      <w:proofErr w:type="spellEnd"/>
      <w:proofErr w:type="gram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6. </w:t>
      </w:r>
      <w:proofErr w:type="spellStart"/>
      <w:proofErr w:type="gram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განხორციელებაში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სამინისტროებისა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მათ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სისტემაში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შემავალი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ადმინისტრაციული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ორგანოების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მინისტრებისა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მათი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აპარატების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სხვა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ადმინისტრაციული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ორგანოების</w:t>
      </w:r>
      <w:proofErr w:type="spellEnd"/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უფლება</w:t>
      </w:r>
      <w:r w:rsidRPr="009949ED">
        <w:rPr>
          <w:rFonts w:ascii="Helvetica" w:hAnsi="Helvetica" w:cs="Helvetica"/>
          <w:b/>
          <w:bCs/>
          <w:color w:val="333333"/>
          <w:sz w:val="22"/>
          <w:szCs w:val="22"/>
        </w:rPr>
        <w:t>-</w:t>
      </w:r>
      <w:r w:rsidRPr="009949ED">
        <w:rPr>
          <w:rFonts w:ascii="Sylfaen" w:hAnsi="Sylfaen" w:cs="Sylfaen"/>
          <w:b/>
          <w:bCs/>
          <w:color w:val="333333"/>
          <w:sz w:val="22"/>
          <w:szCs w:val="22"/>
        </w:rPr>
        <w:t>მოვალეობები</w:t>
      </w:r>
      <w:proofErr w:type="spellEnd"/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Helvetica" w:hAnsi="Helvetica" w:cs="Helvetica"/>
          <w:color w:val="333333"/>
          <w:sz w:val="22"/>
          <w:szCs w:val="22"/>
        </w:rPr>
        <w:t xml:space="preserve">1.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მმართველობის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განხორციელებაში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სამინისტროების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მინისტრებისა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მათი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აპარატების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ზოგადი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უფლება</w:t>
      </w:r>
      <w:r w:rsidRPr="009949ED">
        <w:rPr>
          <w:rFonts w:ascii="Helvetica" w:hAnsi="Helvetica" w:cs="Helvetica"/>
          <w:color w:val="333333"/>
          <w:sz w:val="22"/>
          <w:szCs w:val="22"/>
        </w:rPr>
        <w:t>-</w:t>
      </w:r>
      <w:r w:rsidRPr="009949ED">
        <w:rPr>
          <w:rFonts w:ascii="Sylfaen" w:hAnsi="Sylfaen" w:cs="Sylfaen"/>
          <w:color w:val="333333"/>
          <w:sz w:val="22"/>
          <w:szCs w:val="22"/>
        </w:rPr>
        <w:t>მოვალეობებია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: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ა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ერთიანი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პოლიტიკის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შემუშავებაში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მონაწილეობა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საკუთარი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ფარგლებში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მისი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უზრუნველყოფა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ბ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შესახებ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კანონმდებლობის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სრულყოფის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მიზნით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წინადადებების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მომზადება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გ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პროგრამების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შემუშავებაში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მონაწილეობა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მთავრობის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მიერ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დამტკიცებული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სახელმწიფო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პროგრამების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საკუთარი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კომპეტენციის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ფარგლებში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შესრულება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დ</w:t>
      </w:r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შრომითი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საერთაშორისო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თანამშრომლობის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პარტნიორობის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განვითარების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  <w:highlight w:val="yellow"/>
        </w:rPr>
        <w:t>ხელშეწყობა</w:t>
      </w:r>
      <w:r w:rsidRPr="009949ED">
        <w:rPr>
          <w:rFonts w:ascii="Helvetica" w:hAnsi="Helvetica" w:cs="Helvetica"/>
          <w:color w:val="333333"/>
          <w:sz w:val="22"/>
          <w:szCs w:val="22"/>
          <w:highlight w:val="yellow"/>
        </w:rPr>
        <w:t>;</w:t>
      </w:r>
      <w:proofErr w:type="spellEnd"/>
    </w:p>
    <w:p w:rsidR="009949ED" w:rsidRP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9949ED">
        <w:rPr>
          <w:rFonts w:ascii="Sylfaen" w:hAnsi="Sylfaen" w:cs="Sylfaen"/>
          <w:color w:val="333333"/>
          <w:sz w:val="22"/>
          <w:szCs w:val="22"/>
        </w:rPr>
        <w:t>ე</w:t>
      </w:r>
      <w:r w:rsidRPr="009949ED">
        <w:rPr>
          <w:rFonts w:ascii="Helvetica" w:hAnsi="Helvetica" w:cs="Helvetica"/>
          <w:color w:val="333333"/>
          <w:sz w:val="22"/>
          <w:szCs w:val="22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proofErr w:type="gram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უფლებამოსილებების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განხორციელება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კონსტიტუციის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  <w:shd w:val="clear" w:color="auto" w:fill="EAEAEA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ხელშეკრულებების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ამ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სხვა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საკანონმდებლო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აქტებისა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და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კანონქვემდებარე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აქტების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sz w:val="22"/>
          <w:szCs w:val="22"/>
        </w:rPr>
        <w:t>შესაბამისად</w:t>
      </w:r>
      <w:proofErr w:type="spellEnd"/>
      <w:r w:rsidRPr="009949ED">
        <w:rPr>
          <w:rFonts w:ascii="Helvetica" w:hAnsi="Helvetica" w:cs="Helvetica"/>
          <w:color w:val="333333"/>
          <w:sz w:val="22"/>
          <w:szCs w:val="22"/>
        </w:rPr>
        <w:t>.</w:t>
      </w:r>
    </w:p>
    <w:p w:rsidR="009949ED" w:rsidRDefault="009949ED" w:rsidP="009949ED"/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lastRenderedPageBreak/>
        <w:t xml:space="preserve">2. </w:t>
      </w:r>
      <w:proofErr w:type="spellStart"/>
      <w:proofErr w:type="gramStart"/>
      <w:r>
        <w:rPr>
          <w:rFonts w:ascii="Sylfaen" w:hAnsi="Sylfaen" w:cs="Sylfaen"/>
          <w:color w:val="333333"/>
        </w:rPr>
        <w:t>შრომითი</w:t>
      </w:r>
      <w:proofErr w:type="spellEnd"/>
      <w:proofErr w:type="gram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მიგრაციის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სფეროში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სახელმწიფო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მმართველობის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განხორციელებაში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ცალკეული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სამინისტროებისა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მათ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სისტემაში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შემავალი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ადმინისტრაციული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ორგანოების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სპეციფიკური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უფლება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მოვალეობებია</w:t>
      </w:r>
      <w:proofErr w:type="spellEnd"/>
      <w:r>
        <w:rPr>
          <w:rFonts w:ascii="Helvetica" w:hAnsi="Helvetica" w:cs="Helvetica"/>
          <w:color w:val="333333"/>
        </w:rPr>
        <w:t>: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949ED">
        <w:rPr>
          <w:rFonts w:ascii="Sylfaen" w:hAnsi="Sylfaen" w:cs="Sylfaen"/>
          <w:color w:val="333333"/>
          <w:highlight w:val="yellow"/>
        </w:rPr>
        <w:t>ა</w:t>
      </w:r>
      <w:r w:rsidRPr="009949ED">
        <w:rPr>
          <w:rFonts w:ascii="Helvetica" w:hAnsi="Helvetica" w:cs="Helvetica"/>
          <w:color w:val="333333"/>
          <w:highlight w:val="yellow"/>
        </w:rPr>
        <w:t xml:space="preserve">) </w:t>
      </w:r>
      <w:proofErr w:type="spellStart"/>
      <w:proofErr w:type="gramStart"/>
      <w:r w:rsidRPr="009949ED">
        <w:rPr>
          <w:rFonts w:ascii="Sylfaen" w:hAnsi="Sylfaen" w:cs="Sylfaen"/>
          <w:color w:val="333333"/>
          <w:highlight w:val="yellow"/>
        </w:rPr>
        <w:t>საქართველოს</w:t>
      </w:r>
      <w:proofErr w:type="spellEnd"/>
      <w:proofErr w:type="gram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შრომის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,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ჯანმრთელობისა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სოციალური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დაცვის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სამინისტროს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ან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>/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მის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სისტემაში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შემავალი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ადმინისტრაციული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ორგანოების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მიერ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საკუთარი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კომპეტენციის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ფარგლებში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>: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ა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პირის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ფარგლების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გარეთ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შრომითი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მოწყობისა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ანაზღაურებადი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შრომითი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საქმიანობის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განხორციელების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მიზნით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საქართველოდან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დამოუკიდებლად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გასვლასთან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ან</w:t>
      </w:r>
      <w:proofErr w:type="spellEnd"/>
      <w:r>
        <w:rPr>
          <w:rFonts w:ascii="Helvetica" w:hAnsi="Helvetica" w:cs="Helvetica"/>
          <w:color w:val="333333"/>
        </w:rPr>
        <w:t>/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ფარგლების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გარეთ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შრომით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მოწყობასთან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დაკავშირებული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საქმიანობის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რეგისტრაციის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გარეშე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განმახორციელებელი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სუბიექტის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დახმარებით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გასვლასთან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დაკავშირებული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რისკების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შესახებ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ინფორმაციის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საზოგადოებისთვის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მიწოდების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უზრუნველყოფა</w:t>
      </w:r>
      <w:proofErr w:type="spellEnd"/>
      <w:r>
        <w:rPr>
          <w:rFonts w:ascii="Helvetica" w:hAnsi="Helvetica" w:cs="Helvetica"/>
          <w:color w:val="333333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 w:rsidRPr="009949ED">
        <w:rPr>
          <w:rFonts w:ascii="Sylfaen" w:hAnsi="Sylfaen" w:cs="Sylfaen"/>
          <w:color w:val="333333"/>
          <w:highlight w:val="yellow"/>
        </w:rPr>
        <w:t>ა</w:t>
      </w:r>
      <w:r w:rsidRPr="009949ED">
        <w:rPr>
          <w:rFonts w:ascii="Helvetica" w:hAnsi="Helvetica" w:cs="Helvetica"/>
          <w:color w:val="333333"/>
          <w:highlight w:val="yellow"/>
        </w:rPr>
        <w:t>.</w:t>
      </w:r>
      <w:r w:rsidRPr="009949ED">
        <w:rPr>
          <w:rFonts w:ascii="Sylfaen" w:hAnsi="Sylfaen" w:cs="Sylfaen"/>
          <w:color w:val="333333"/>
          <w:highlight w:val="yellow"/>
        </w:rPr>
        <w:t>ბ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)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შრომითი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საერთაშორისო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ხელშეკრულებების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დასადებად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წინადადებებისა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პროექტების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მომზადება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 w:rsidRPr="009949ED">
        <w:rPr>
          <w:rFonts w:ascii="Sylfaen" w:hAnsi="Sylfaen" w:cs="Sylfaen"/>
          <w:color w:val="333333"/>
          <w:highlight w:val="yellow"/>
        </w:rPr>
        <w:t>ა</w:t>
      </w:r>
      <w:r w:rsidRPr="009949ED">
        <w:rPr>
          <w:rFonts w:ascii="Helvetica" w:hAnsi="Helvetica" w:cs="Helvetica"/>
          <w:color w:val="333333"/>
          <w:highlight w:val="yellow"/>
        </w:rPr>
        <w:t>.</w:t>
      </w:r>
      <w:r w:rsidRPr="009949ED">
        <w:rPr>
          <w:rFonts w:ascii="Sylfaen" w:hAnsi="Sylfaen" w:cs="Sylfaen"/>
          <w:color w:val="333333"/>
          <w:highlight w:val="yellow"/>
        </w:rPr>
        <w:t>გ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)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შრომითი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მიგრაციის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სფეროში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საქართველოს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საერთაშორისო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ხელშეკრულებების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დებულებების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და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ანგარიშგებითი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ვალდებულებების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შესრულების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 xml:space="preserve"> </w:t>
      </w:r>
      <w:proofErr w:type="spellStart"/>
      <w:r w:rsidRPr="009949ED">
        <w:rPr>
          <w:rFonts w:ascii="Sylfaen" w:hAnsi="Sylfaen" w:cs="Sylfaen"/>
          <w:color w:val="333333"/>
          <w:highlight w:val="yellow"/>
        </w:rPr>
        <w:t>კოორდინირება</w:t>
      </w:r>
      <w:proofErr w:type="spellEnd"/>
      <w:r w:rsidRPr="009949ED">
        <w:rPr>
          <w:rFonts w:ascii="Helvetica" w:hAnsi="Helvetica" w:cs="Helvetica"/>
          <w:color w:val="333333"/>
          <w:highlight w:val="yellow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დ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შრომითი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მიგრაციის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სფეროში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სამეცნიერო</w:t>
      </w:r>
      <w:r>
        <w:rPr>
          <w:rFonts w:ascii="Helvetica" w:hAnsi="Helvetica" w:cs="Helvetica"/>
          <w:color w:val="333333"/>
        </w:rPr>
        <w:t>-</w:t>
      </w:r>
      <w:r>
        <w:rPr>
          <w:rFonts w:ascii="Sylfaen" w:hAnsi="Sylfaen" w:cs="Sylfaen"/>
          <w:color w:val="333333"/>
        </w:rPr>
        <w:t>კვლევითი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საინფორმაციო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ანალიტიკური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საქმიანობების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განხორციელების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ხელშეწყობა</w:t>
      </w:r>
      <w:proofErr w:type="spellEnd"/>
      <w:r>
        <w:rPr>
          <w:rFonts w:ascii="Helvetica" w:hAnsi="Helvetica" w:cs="Helvetica"/>
          <w:color w:val="333333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ე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შრომითი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მიგრაციის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სფეროში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ორგანული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კანონით</w:t>
      </w:r>
      <w:proofErr w:type="spellEnd"/>
      <w:r>
        <w:rPr>
          <w:rFonts w:ascii="Helvetica" w:hAnsi="Helvetica" w:cs="Helvetica"/>
          <w:color w:val="333333"/>
        </w:rPr>
        <w:t xml:space="preserve"> „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შრომის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კოდექსი</w:t>
      </w:r>
      <w:proofErr w:type="spellEnd"/>
      <w:proofErr w:type="gramStart"/>
      <w:r>
        <w:rPr>
          <w:rFonts w:ascii="Helvetica" w:hAnsi="Helvetica" w:cs="Helvetica"/>
          <w:color w:val="333333"/>
        </w:rPr>
        <w:t xml:space="preserve">“ </w:t>
      </w:r>
      <w:proofErr w:type="spellStart"/>
      <w:r>
        <w:rPr>
          <w:rFonts w:ascii="Sylfaen" w:hAnsi="Sylfaen" w:cs="Sylfaen"/>
          <w:color w:val="333333"/>
        </w:rPr>
        <w:t>განსაზღვრულ</w:t>
      </w:r>
      <w:proofErr w:type="spellEnd"/>
      <w:proofErr w:type="gram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სოციალურ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პარტნიორებთან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სხვა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დაინტერესებულ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ადგილობრი</w:t>
      </w:r>
      <w:bookmarkStart w:id="0" w:name="_GoBack"/>
      <w:bookmarkEnd w:id="0"/>
      <w:r>
        <w:rPr>
          <w:rFonts w:ascii="Sylfaen" w:hAnsi="Sylfaen" w:cs="Sylfaen"/>
          <w:color w:val="333333"/>
        </w:rPr>
        <w:t>ვ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საერთაშორისო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ორგანიზაციებთან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თანამშრომლობის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განვითარება</w:t>
      </w:r>
      <w:proofErr w:type="spellEnd"/>
      <w:r>
        <w:rPr>
          <w:rFonts w:ascii="Helvetica" w:hAnsi="Helvetica" w:cs="Helvetica"/>
          <w:color w:val="333333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 </w:t>
      </w:r>
      <w:proofErr w:type="spellStart"/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ვ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საჭიროების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შემთხვევაში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Sylfaen" w:hAnsi="Sylfaen" w:cs="Sylfaen"/>
          <w:color w:val="333333"/>
        </w:rPr>
        <w:t>ამ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კანონის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საფუძველზე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წარმოებული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დოკუმენტაციის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ფარგლების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გარეთ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შრომით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მოწყობასთან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დაკავშირებული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საქმიანობის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განმახორციელებელი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სუბიექტისგან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საქართველოს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კანონმდებლობით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დადგენილი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წესით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დადგენილ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შემთხვევებში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გამოთხოვა</w:t>
      </w:r>
      <w:proofErr w:type="spellEnd"/>
      <w:r>
        <w:rPr>
          <w:rFonts w:ascii="Helvetica" w:hAnsi="Helvetica" w:cs="Helvetica"/>
          <w:color w:val="333333"/>
        </w:rPr>
        <w:t>;</w:t>
      </w:r>
    </w:p>
    <w:p w:rsidR="009949ED" w:rsidRDefault="009949ED" w:rsidP="009949E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Sylfaen" w:hAnsi="Sylfaen" w:cs="Sylfaen"/>
          <w:color w:val="333333"/>
        </w:rPr>
        <w:t>ა</w:t>
      </w:r>
      <w:r>
        <w:rPr>
          <w:rFonts w:ascii="Helvetica" w:hAnsi="Helvetica" w:cs="Helvetica"/>
          <w:color w:val="333333"/>
        </w:rPr>
        <w:t>.</w:t>
      </w:r>
      <w:r>
        <w:rPr>
          <w:rFonts w:ascii="Sylfaen" w:hAnsi="Sylfaen" w:cs="Sylfaen"/>
          <w:color w:val="333333"/>
        </w:rPr>
        <w:t>ზ</w:t>
      </w:r>
      <w:proofErr w:type="spellEnd"/>
      <w:r>
        <w:rPr>
          <w:rFonts w:ascii="Helvetica" w:hAnsi="Helvetica" w:cs="Helvetica"/>
          <w:color w:val="333333"/>
        </w:rPr>
        <w:t xml:space="preserve">) </w:t>
      </w:r>
      <w:proofErr w:type="spellStart"/>
      <w:r>
        <w:rPr>
          <w:rFonts w:ascii="Sylfaen" w:hAnsi="Sylfaen" w:cs="Sylfaen"/>
          <w:color w:val="333333"/>
        </w:rPr>
        <w:t>შრომითი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მიგრაციის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მარეგულირებელი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კანონქვემდებარე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აქტების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გამოცემა</w:t>
      </w:r>
      <w:proofErr w:type="spellEnd"/>
      <w:r>
        <w:rPr>
          <w:rFonts w:ascii="Helvetica" w:hAnsi="Helvetica" w:cs="Helvetica"/>
          <w:color w:val="333333"/>
        </w:rPr>
        <w:t>;</w:t>
      </w:r>
    </w:p>
    <w:p w:rsidR="009949ED" w:rsidRPr="009949ED" w:rsidRDefault="009949ED" w:rsidP="009949ED"/>
    <w:sectPr w:rsidR="009949ED" w:rsidRPr="009949ED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ED"/>
    <w:rsid w:val="009949ED"/>
    <w:rsid w:val="00CA47B0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1</cp:revision>
  <dcterms:created xsi:type="dcterms:W3CDTF">2018-04-23T07:36:00Z</dcterms:created>
  <dcterms:modified xsi:type="dcterms:W3CDTF">2018-04-23T07:41:00Z</dcterms:modified>
</cp:coreProperties>
</file>