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D0F9F" w:rsidRPr="00856BBF" w:rsidRDefault="00ED0F9F" w:rsidP="00160B79">
      <w:pPr>
        <w:jc w:val="right"/>
        <w:rPr>
          <w:sz w:val="22"/>
          <w:lang w:val="ka-GE"/>
        </w:rPr>
      </w:pPr>
      <w:r w:rsidRPr="00856BBF">
        <w:rPr>
          <w:sz w:val="22"/>
          <w:lang w:val="ka-GE"/>
        </w:rPr>
        <w:t xml:space="preserve">მინისტრის პირველ მოადგილეს </w:t>
      </w:r>
    </w:p>
    <w:p w:rsidR="00DD4958" w:rsidRPr="00856BBF" w:rsidRDefault="00160B79" w:rsidP="00160B79">
      <w:pPr>
        <w:jc w:val="right"/>
        <w:rPr>
          <w:sz w:val="22"/>
          <w:lang w:val="ka-GE"/>
        </w:rPr>
      </w:pPr>
      <w:r w:rsidRPr="00856BBF">
        <w:rPr>
          <w:sz w:val="22"/>
          <w:lang w:val="ka-GE"/>
        </w:rPr>
        <w:t>ქალბატონ თამარ გაბუნიას</w:t>
      </w:r>
    </w:p>
    <w:p w:rsidR="00ED0F9F" w:rsidRPr="00856BBF" w:rsidRDefault="00ED0F9F" w:rsidP="00160B79">
      <w:pPr>
        <w:jc w:val="right"/>
        <w:rPr>
          <w:sz w:val="22"/>
          <w:lang w:val="ka-GE"/>
        </w:rPr>
      </w:pPr>
    </w:p>
    <w:p w:rsidR="00ED0F9F" w:rsidRPr="00856BBF" w:rsidRDefault="00ED0F9F" w:rsidP="00ED0F9F">
      <w:pPr>
        <w:jc w:val="center"/>
        <w:rPr>
          <w:sz w:val="22"/>
          <w:lang w:val="ka-GE"/>
        </w:rPr>
      </w:pPr>
      <w:r w:rsidRPr="00856BBF">
        <w:rPr>
          <w:sz w:val="22"/>
          <w:lang w:val="ka-GE"/>
        </w:rPr>
        <w:t>მოხსენებითი ბარათი</w:t>
      </w:r>
    </w:p>
    <w:p w:rsidR="00ED0F9F" w:rsidRPr="00856BBF" w:rsidRDefault="00ED0F9F" w:rsidP="00ED0F9F">
      <w:pPr>
        <w:jc w:val="both"/>
        <w:rPr>
          <w:sz w:val="22"/>
          <w:lang w:val="ka-GE"/>
        </w:rPr>
      </w:pPr>
      <w:r w:rsidRPr="00856BBF">
        <w:rPr>
          <w:sz w:val="22"/>
          <w:lang w:val="ka-GE"/>
        </w:rPr>
        <w:t xml:space="preserve">ქალბატონო თამარ, </w:t>
      </w:r>
    </w:p>
    <w:p w:rsidR="00ED0F9F" w:rsidRPr="00856BBF" w:rsidRDefault="00ED0F9F" w:rsidP="00ED0F9F">
      <w:pPr>
        <w:jc w:val="both"/>
        <w:rPr>
          <w:sz w:val="22"/>
          <w:lang w:val="ka-GE"/>
        </w:rPr>
      </w:pPr>
      <w:r w:rsidRPr="00856BBF">
        <w:rPr>
          <w:sz w:val="22"/>
          <w:lang w:val="ka-GE"/>
        </w:rPr>
        <w:t xml:space="preserve">მოგახსენებთ, რომ „ბავშვის უფლებათა კოდექსით“ სოციალური დაცვის სფეროს მიკუთვნებულ საკითხებთან დაკავშირებით გვაქვს შემდეგი მდგომარეობა: </w:t>
      </w:r>
    </w:p>
    <w:p w:rsidR="00ED0F9F" w:rsidRPr="00856BBF" w:rsidRDefault="00ED0F9F" w:rsidP="00ED0F9F">
      <w:pPr>
        <w:jc w:val="both"/>
        <w:rPr>
          <w:sz w:val="22"/>
          <w:lang w:val="ka-GE"/>
        </w:rPr>
      </w:pPr>
      <w:r w:rsidRPr="00856BBF">
        <w:rPr>
          <w:sz w:val="22"/>
          <w:lang w:val="ka-GE"/>
        </w:rPr>
        <w:t>აღებული ვალდებულებების ნაწილი უკვე გვაქვს, ნაწილზე ვმუშაობთ, ნაწილი კი სრულიად გაუგებარია. კერძოდ,</w:t>
      </w:r>
    </w:p>
    <w:p w:rsidR="008C5E73" w:rsidRPr="00856BBF" w:rsidRDefault="00ED0F9F" w:rsidP="008C5E7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eastAsia="Times New Roman" w:cs="Sylfaen"/>
          <w:sz w:val="22"/>
          <w:lang w:val="ka-GE"/>
        </w:rPr>
      </w:pPr>
      <w:r w:rsidRPr="00856BBF">
        <w:rPr>
          <w:sz w:val="22"/>
          <w:lang w:val="ka-GE"/>
        </w:rPr>
        <w:t xml:space="preserve">1. </w:t>
      </w:r>
      <w:proofErr w:type="spellStart"/>
      <w:r w:rsidRPr="00856BBF">
        <w:rPr>
          <w:rFonts w:eastAsia="Times New Roman" w:cs="Sylfaen"/>
          <w:sz w:val="22"/>
        </w:rPr>
        <w:t>ბავშვის</w:t>
      </w:r>
      <w:proofErr w:type="spellEnd"/>
      <w:r w:rsidRPr="00856BBF">
        <w:rPr>
          <w:rFonts w:ascii="Calibri" w:eastAsia="Times New Roman" w:hAnsi="Calibri" w:cs="Calibri"/>
          <w:sz w:val="22"/>
        </w:rPr>
        <w:t xml:space="preserve"> </w:t>
      </w:r>
      <w:proofErr w:type="spellStart"/>
      <w:r w:rsidRPr="00856BBF">
        <w:rPr>
          <w:rFonts w:eastAsia="Times New Roman" w:cs="Sylfaen"/>
          <w:sz w:val="22"/>
        </w:rPr>
        <w:t>ოჯახში</w:t>
      </w:r>
      <w:proofErr w:type="spellEnd"/>
      <w:r w:rsidRPr="00856BBF">
        <w:rPr>
          <w:rFonts w:ascii="Calibri" w:eastAsia="Times New Roman" w:hAnsi="Calibri" w:cs="Calibri"/>
          <w:sz w:val="22"/>
        </w:rPr>
        <w:t xml:space="preserve"> </w:t>
      </w:r>
      <w:proofErr w:type="spellStart"/>
      <w:r w:rsidRPr="00856BBF">
        <w:rPr>
          <w:rFonts w:eastAsia="Times New Roman" w:cs="Sylfaen"/>
          <w:sz w:val="22"/>
        </w:rPr>
        <w:t>მხარდაჭერის</w:t>
      </w:r>
      <w:proofErr w:type="spellEnd"/>
      <w:r w:rsidRPr="00856BBF">
        <w:rPr>
          <w:rFonts w:ascii="Calibri" w:eastAsia="Times New Roman" w:hAnsi="Calibri" w:cs="Calibri"/>
          <w:sz w:val="22"/>
        </w:rPr>
        <w:t xml:space="preserve"> </w:t>
      </w:r>
      <w:proofErr w:type="spellStart"/>
      <w:r w:rsidRPr="00856BBF">
        <w:rPr>
          <w:rFonts w:eastAsia="Times New Roman" w:cs="Sylfaen"/>
          <w:sz w:val="22"/>
        </w:rPr>
        <w:t>პროგრამები</w:t>
      </w:r>
      <w:proofErr w:type="spellEnd"/>
      <w:r w:rsidRPr="00856BBF">
        <w:rPr>
          <w:rFonts w:eastAsia="Times New Roman" w:cs="Sylfaen"/>
          <w:sz w:val="22"/>
          <w:lang w:val="ka-GE"/>
        </w:rPr>
        <w:t xml:space="preserve"> გვაქვს და „სოციალური რეაბილიტაციის და ბავშვზე ზრუნვის 2020 წლის პროგრამაში</w:t>
      </w:r>
      <w:r w:rsidR="008C5E73" w:rsidRPr="00856BBF">
        <w:rPr>
          <w:rFonts w:eastAsia="Times New Roman" w:cs="Sylfaen"/>
          <w:sz w:val="22"/>
          <w:lang w:val="ka-GE"/>
        </w:rPr>
        <w:t xml:space="preserve"> ჩავწერეთ, რომ </w:t>
      </w:r>
      <w:proofErr w:type="spellStart"/>
      <w:r w:rsidR="008C5E73" w:rsidRPr="00856BBF">
        <w:rPr>
          <w:rFonts w:eastAsia="Times New Roman" w:cs="Sylfaen"/>
          <w:sz w:val="22"/>
        </w:rPr>
        <w:t>პროგრამის</w:t>
      </w:r>
      <w:proofErr w:type="spellEnd"/>
      <w:r w:rsidR="008C5E73" w:rsidRPr="00856BBF">
        <w:rPr>
          <w:rFonts w:eastAsia="Times New Roman" w:cs="Sylfaen"/>
          <w:sz w:val="22"/>
        </w:rPr>
        <w:t xml:space="preserve"> </w:t>
      </w:r>
      <w:proofErr w:type="spellStart"/>
      <w:r w:rsidR="008C5E73" w:rsidRPr="00856BBF">
        <w:rPr>
          <w:rFonts w:eastAsia="Times New Roman" w:cs="Sylfaen"/>
          <w:sz w:val="22"/>
        </w:rPr>
        <w:t>ამოცანაა</w:t>
      </w:r>
      <w:proofErr w:type="spellEnd"/>
      <w:r w:rsidR="008C5E73" w:rsidRPr="00856BBF">
        <w:rPr>
          <w:rFonts w:eastAsia="Times New Roman" w:cs="Sylfaen"/>
          <w:sz w:val="22"/>
        </w:rPr>
        <w:t xml:space="preserve"> „</w:t>
      </w:r>
      <w:proofErr w:type="spellStart"/>
      <w:r w:rsidR="008C5E73" w:rsidRPr="00856BBF">
        <w:rPr>
          <w:rFonts w:eastAsia="Times New Roman" w:cs="Sylfaen"/>
          <w:sz w:val="22"/>
        </w:rPr>
        <w:t>ბავშვის</w:t>
      </w:r>
      <w:proofErr w:type="spellEnd"/>
      <w:r w:rsidR="008C5E73" w:rsidRPr="00856BBF">
        <w:rPr>
          <w:rFonts w:eastAsia="Times New Roman" w:cs="Sylfaen"/>
          <w:sz w:val="22"/>
        </w:rPr>
        <w:t xml:space="preserve"> </w:t>
      </w:r>
      <w:proofErr w:type="spellStart"/>
      <w:r w:rsidR="008C5E73" w:rsidRPr="00856BBF">
        <w:rPr>
          <w:rFonts w:eastAsia="Times New Roman" w:cs="Sylfaen"/>
          <w:sz w:val="22"/>
        </w:rPr>
        <w:t>უფლებათა</w:t>
      </w:r>
      <w:proofErr w:type="spellEnd"/>
      <w:r w:rsidR="008C5E73" w:rsidRPr="00856BBF">
        <w:rPr>
          <w:rFonts w:eastAsia="Times New Roman" w:cs="Sylfaen"/>
          <w:sz w:val="22"/>
        </w:rPr>
        <w:t xml:space="preserve"> </w:t>
      </w:r>
      <w:proofErr w:type="spellStart"/>
      <w:r w:rsidR="008C5E73" w:rsidRPr="00856BBF">
        <w:rPr>
          <w:rFonts w:eastAsia="Times New Roman" w:cs="Sylfaen"/>
          <w:sz w:val="22"/>
        </w:rPr>
        <w:t>კოდექსის</w:t>
      </w:r>
      <w:proofErr w:type="spellEnd"/>
      <w:r w:rsidR="008C5E73" w:rsidRPr="00856BBF">
        <w:rPr>
          <w:rFonts w:eastAsia="Times New Roman" w:cs="Sylfaen"/>
          <w:sz w:val="22"/>
        </w:rPr>
        <w:t xml:space="preserve">“ </w:t>
      </w:r>
      <w:proofErr w:type="spellStart"/>
      <w:r w:rsidR="008C5E73" w:rsidRPr="00856BBF">
        <w:rPr>
          <w:rFonts w:eastAsia="Times New Roman" w:cs="Sylfaen"/>
          <w:sz w:val="22"/>
        </w:rPr>
        <w:t>დებულებათა</w:t>
      </w:r>
      <w:proofErr w:type="spellEnd"/>
      <w:r w:rsidR="008C5E73" w:rsidRPr="00856BBF">
        <w:rPr>
          <w:rFonts w:eastAsia="Times New Roman" w:cs="Sylfaen"/>
          <w:sz w:val="22"/>
        </w:rPr>
        <w:t xml:space="preserve"> </w:t>
      </w:r>
      <w:proofErr w:type="spellStart"/>
      <w:r w:rsidR="008C5E73" w:rsidRPr="00856BBF">
        <w:rPr>
          <w:rFonts w:eastAsia="Times New Roman" w:cs="Sylfaen"/>
          <w:sz w:val="22"/>
        </w:rPr>
        <w:t>გათვალისწინებით</w:t>
      </w:r>
      <w:proofErr w:type="spellEnd"/>
      <w:r w:rsidR="008C5E73" w:rsidRPr="00856BBF">
        <w:rPr>
          <w:rFonts w:eastAsia="Times New Roman" w:cs="Sylfaen"/>
          <w:sz w:val="22"/>
        </w:rPr>
        <w:t xml:space="preserve"> </w:t>
      </w:r>
      <w:proofErr w:type="spellStart"/>
      <w:r w:rsidR="008C5E73" w:rsidRPr="00856BBF">
        <w:rPr>
          <w:rFonts w:eastAsia="Times New Roman" w:cs="Sylfaen"/>
          <w:sz w:val="22"/>
        </w:rPr>
        <w:t>უზრუნველყოს</w:t>
      </w:r>
      <w:proofErr w:type="spellEnd"/>
      <w:r w:rsidR="008C5E73" w:rsidRPr="00856BBF">
        <w:rPr>
          <w:rFonts w:eastAsia="Times New Roman" w:cs="Sylfaen"/>
          <w:sz w:val="22"/>
        </w:rPr>
        <w:t xml:space="preserve"> </w:t>
      </w:r>
      <w:proofErr w:type="spellStart"/>
      <w:r w:rsidR="008C5E73" w:rsidRPr="00856BBF">
        <w:rPr>
          <w:rFonts w:eastAsia="Times New Roman" w:cs="Sylfaen"/>
          <w:sz w:val="22"/>
        </w:rPr>
        <w:t>შესაბამისი</w:t>
      </w:r>
      <w:proofErr w:type="spellEnd"/>
      <w:r w:rsidR="008C5E73" w:rsidRPr="00856BBF">
        <w:rPr>
          <w:rFonts w:eastAsia="Times New Roman" w:cs="Sylfaen"/>
          <w:sz w:val="22"/>
        </w:rPr>
        <w:t xml:space="preserve"> </w:t>
      </w:r>
      <w:proofErr w:type="spellStart"/>
      <w:r w:rsidR="008C5E73" w:rsidRPr="00856BBF">
        <w:rPr>
          <w:rFonts w:eastAsia="Times New Roman" w:cs="Sylfaen"/>
          <w:sz w:val="22"/>
        </w:rPr>
        <w:t>ღონისძიებების</w:t>
      </w:r>
      <w:proofErr w:type="spellEnd"/>
      <w:r w:rsidR="008C5E73" w:rsidRPr="00856BBF">
        <w:rPr>
          <w:rFonts w:eastAsia="Times New Roman" w:cs="Sylfaen"/>
          <w:sz w:val="22"/>
        </w:rPr>
        <w:t xml:space="preserve"> </w:t>
      </w:r>
      <w:proofErr w:type="spellStart"/>
      <w:r w:rsidR="008C5E73" w:rsidRPr="00856BBF">
        <w:rPr>
          <w:rFonts w:eastAsia="Times New Roman" w:cs="Sylfaen"/>
          <w:sz w:val="22"/>
        </w:rPr>
        <w:t>განხორციელება</w:t>
      </w:r>
      <w:proofErr w:type="spellEnd"/>
      <w:r w:rsidR="008C5E73" w:rsidRPr="00856BBF">
        <w:rPr>
          <w:rFonts w:eastAsia="Times New Roman" w:cs="Sylfaen"/>
          <w:sz w:val="22"/>
        </w:rPr>
        <w:t xml:space="preserve"> </w:t>
      </w:r>
      <w:proofErr w:type="spellStart"/>
      <w:r w:rsidR="008C5E73" w:rsidRPr="00856BBF">
        <w:rPr>
          <w:rFonts w:eastAsia="Times New Roman" w:cs="Sylfaen"/>
          <w:sz w:val="22"/>
        </w:rPr>
        <w:t>ბავშვის</w:t>
      </w:r>
      <w:proofErr w:type="spellEnd"/>
      <w:r w:rsidR="008C5E73" w:rsidRPr="00856BBF">
        <w:rPr>
          <w:rFonts w:eastAsia="Times New Roman" w:cs="Sylfaen"/>
          <w:sz w:val="22"/>
        </w:rPr>
        <w:t xml:space="preserve"> </w:t>
      </w:r>
      <w:proofErr w:type="spellStart"/>
      <w:r w:rsidR="008C5E73" w:rsidRPr="00856BBF">
        <w:rPr>
          <w:rFonts w:eastAsia="Times New Roman" w:cs="Sylfaen"/>
          <w:sz w:val="22"/>
        </w:rPr>
        <w:t>უფლებების</w:t>
      </w:r>
      <w:proofErr w:type="spellEnd"/>
      <w:r w:rsidR="008C5E73" w:rsidRPr="00856BBF">
        <w:rPr>
          <w:rFonts w:eastAsia="Times New Roman" w:cs="Sylfaen"/>
          <w:sz w:val="22"/>
        </w:rPr>
        <w:t xml:space="preserve"> </w:t>
      </w:r>
      <w:proofErr w:type="spellStart"/>
      <w:r w:rsidR="008C5E73" w:rsidRPr="00856BBF">
        <w:rPr>
          <w:rFonts w:eastAsia="Times New Roman" w:cs="Sylfaen"/>
          <w:sz w:val="22"/>
        </w:rPr>
        <w:t>დაცვისა</w:t>
      </w:r>
      <w:proofErr w:type="spellEnd"/>
      <w:r w:rsidR="008C5E73" w:rsidRPr="00856BBF">
        <w:rPr>
          <w:rFonts w:eastAsia="Times New Roman" w:cs="Sylfaen"/>
          <w:sz w:val="22"/>
        </w:rPr>
        <w:t xml:space="preserve"> </w:t>
      </w:r>
      <w:proofErr w:type="spellStart"/>
      <w:r w:rsidR="008C5E73" w:rsidRPr="00856BBF">
        <w:rPr>
          <w:rFonts w:eastAsia="Times New Roman" w:cs="Sylfaen"/>
          <w:sz w:val="22"/>
        </w:rPr>
        <w:t>და</w:t>
      </w:r>
      <w:proofErr w:type="spellEnd"/>
      <w:r w:rsidR="008C5E73" w:rsidRPr="00856BBF">
        <w:rPr>
          <w:rFonts w:eastAsia="Times New Roman" w:cs="Sylfaen"/>
          <w:sz w:val="22"/>
        </w:rPr>
        <w:t xml:space="preserve"> </w:t>
      </w:r>
      <w:proofErr w:type="spellStart"/>
      <w:r w:rsidR="008C5E73" w:rsidRPr="00856BBF">
        <w:rPr>
          <w:rFonts w:eastAsia="Times New Roman" w:cs="Sylfaen"/>
          <w:sz w:val="22"/>
        </w:rPr>
        <w:t>მხარდაჭერის</w:t>
      </w:r>
      <w:proofErr w:type="spellEnd"/>
      <w:r w:rsidR="008C5E73" w:rsidRPr="00856BBF">
        <w:rPr>
          <w:rFonts w:eastAsia="Times New Roman" w:cs="Sylfaen"/>
          <w:sz w:val="22"/>
        </w:rPr>
        <w:t xml:space="preserve"> </w:t>
      </w:r>
      <w:proofErr w:type="spellStart"/>
      <w:r w:rsidR="008C5E73" w:rsidRPr="00856BBF">
        <w:rPr>
          <w:rFonts w:eastAsia="Times New Roman" w:cs="Sylfaen"/>
          <w:sz w:val="22"/>
        </w:rPr>
        <w:t>მიზნით</w:t>
      </w:r>
      <w:proofErr w:type="spellEnd"/>
      <w:r w:rsidR="008C5E73" w:rsidRPr="00856BBF">
        <w:rPr>
          <w:rFonts w:eastAsia="Times New Roman" w:cs="Sylfaen"/>
          <w:sz w:val="22"/>
          <w:lang w:val="ka-GE"/>
        </w:rPr>
        <w:t xml:space="preserve"> და გარდა ამისა, </w:t>
      </w:r>
      <w:r w:rsidRPr="00856BBF">
        <w:rPr>
          <w:rFonts w:eastAsia="Times New Roman" w:cs="Sylfaen"/>
          <w:sz w:val="22"/>
          <w:lang w:val="ka-GE"/>
        </w:rPr>
        <w:t xml:space="preserve">რიგ ქვეპროგრამებთან მიმართებაში, როგორიცაა </w:t>
      </w:r>
      <w:r w:rsidR="00EC6DE1" w:rsidRPr="00856BBF">
        <w:rPr>
          <w:rFonts w:eastAsia="Times New Roman" w:cs="Sylfaen"/>
          <w:sz w:val="22"/>
          <w:lang w:val="ka-GE"/>
        </w:rPr>
        <w:t xml:space="preserve">კრიზისულ მდგომარეობაში მყოფი ბავშვიანი ოჯახების დახმარების ქვეპროგრამა, ბინაზე მოვლის ქვეპროგრამა, დღის ცენტრების ქვეპროგრამა, რეინტეგრაციის ქვეპროგრამა და ა.შ. ჩავწერეთ, რომ </w:t>
      </w:r>
      <w:r w:rsidR="008C5E73" w:rsidRPr="00856BBF">
        <w:rPr>
          <w:rFonts w:eastAsia="Times New Roman" w:cs="Sylfaen"/>
          <w:sz w:val="22"/>
          <w:lang w:val="ka-GE"/>
        </w:rPr>
        <w:t xml:space="preserve">მაგალითად, </w:t>
      </w:r>
      <w:proofErr w:type="spellStart"/>
      <w:r w:rsidR="008C5E73" w:rsidRPr="00856BBF">
        <w:rPr>
          <w:rFonts w:eastAsia="Times New Roman" w:cs="Sylfaen"/>
          <w:sz w:val="22"/>
        </w:rPr>
        <w:t>ქვეპროგრამა</w:t>
      </w:r>
      <w:proofErr w:type="spellEnd"/>
      <w:r w:rsidR="008C5E73" w:rsidRPr="00856BBF">
        <w:rPr>
          <w:rFonts w:eastAsia="Times New Roman" w:cs="Sylfaen"/>
          <w:sz w:val="22"/>
        </w:rPr>
        <w:t xml:space="preserve"> „</w:t>
      </w:r>
      <w:proofErr w:type="spellStart"/>
      <w:r w:rsidR="008C5E73" w:rsidRPr="00856BBF">
        <w:rPr>
          <w:rFonts w:eastAsia="Times New Roman" w:cs="Sylfaen"/>
          <w:sz w:val="22"/>
        </w:rPr>
        <w:t>ბავშვის</w:t>
      </w:r>
      <w:proofErr w:type="spellEnd"/>
      <w:r w:rsidR="008C5E73" w:rsidRPr="00856BBF">
        <w:rPr>
          <w:rFonts w:eastAsia="Times New Roman" w:cs="Sylfaen"/>
          <w:sz w:val="22"/>
        </w:rPr>
        <w:t xml:space="preserve"> </w:t>
      </w:r>
      <w:proofErr w:type="spellStart"/>
      <w:r w:rsidR="008C5E73" w:rsidRPr="00856BBF">
        <w:rPr>
          <w:rFonts w:eastAsia="Times New Roman" w:cs="Sylfaen"/>
          <w:sz w:val="22"/>
        </w:rPr>
        <w:t>უფლებათა</w:t>
      </w:r>
      <w:proofErr w:type="spellEnd"/>
      <w:r w:rsidR="008C5E73" w:rsidRPr="00856BBF">
        <w:rPr>
          <w:rFonts w:eastAsia="Times New Roman" w:cs="Sylfaen"/>
          <w:sz w:val="22"/>
        </w:rPr>
        <w:t xml:space="preserve"> </w:t>
      </w:r>
      <w:proofErr w:type="spellStart"/>
      <w:r w:rsidR="008C5E73" w:rsidRPr="00856BBF">
        <w:rPr>
          <w:rFonts w:eastAsia="Times New Roman" w:cs="Sylfaen"/>
          <w:sz w:val="22"/>
        </w:rPr>
        <w:t>კოდექსით</w:t>
      </w:r>
      <w:proofErr w:type="spellEnd"/>
      <w:r w:rsidR="008C5E73" w:rsidRPr="00856BBF">
        <w:rPr>
          <w:rFonts w:eastAsia="Times New Roman" w:cs="Sylfaen"/>
          <w:sz w:val="22"/>
        </w:rPr>
        <w:t xml:space="preserve">“ </w:t>
      </w:r>
      <w:proofErr w:type="spellStart"/>
      <w:r w:rsidR="008C5E73" w:rsidRPr="00856BBF">
        <w:rPr>
          <w:rFonts w:eastAsia="Times New Roman" w:cs="Sylfaen"/>
          <w:sz w:val="22"/>
        </w:rPr>
        <w:t>განსაზღვრული</w:t>
      </w:r>
      <w:proofErr w:type="spellEnd"/>
      <w:r w:rsidR="008C5E73" w:rsidRPr="00856BBF">
        <w:rPr>
          <w:rFonts w:eastAsia="Times New Roman" w:cs="Sylfaen"/>
          <w:sz w:val="22"/>
        </w:rPr>
        <w:t xml:space="preserve"> </w:t>
      </w:r>
      <w:proofErr w:type="spellStart"/>
      <w:r w:rsidR="008C5E73" w:rsidRPr="00856BBF">
        <w:rPr>
          <w:rFonts w:eastAsia="Times New Roman" w:cs="Sylfaen"/>
          <w:sz w:val="22"/>
        </w:rPr>
        <w:t>ოჯახის</w:t>
      </w:r>
      <w:proofErr w:type="spellEnd"/>
      <w:r w:rsidR="008C5E73" w:rsidRPr="00856BBF">
        <w:rPr>
          <w:rFonts w:eastAsia="Times New Roman" w:cs="Sylfaen"/>
          <w:sz w:val="22"/>
        </w:rPr>
        <w:t>/</w:t>
      </w:r>
      <w:proofErr w:type="spellStart"/>
      <w:r w:rsidR="008C5E73" w:rsidRPr="00856BBF">
        <w:rPr>
          <w:rFonts w:eastAsia="Times New Roman" w:cs="Sylfaen"/>
          <w:sz w:val="22"/>
        </w:rPr>
        <w:t>ბავშვის</w:t>
      </w:r>
      <w:proofErr w:type="spellEnd"/>
      <w:r w:rsidR="008C5E73" w:rsidRPr="00856BBF">
        <w:rPr>
          <w:rFonts w:eastAsia="Times New Roman" w:cs="Sylfaen"/>
          <w:sz w:val="22"/>
        </w:rPr>
        <w:t xml:space="preserve"> </w:t>
      </w:r>
      <w:proofErr w:type="spellStart"/>
      <w:r w:rsidR="008C5E73" w:rsidRPr="00856BBF">
        <w:rPr>
          <w:rFonts w:eastAsia="Times New Roman" w:cs="Sylfaen"/>
          <w:sz w:val="22"/>
        </w:rPr>
        <w:t>მხარდამჭერი</w:t>
      </w:r>
      <w:proofErr w:type="spellEnd"/>
      <w:r w:rsidR="008C5E73" w:rsidRPr="00856BBF">
        <w:rPr>
          <w:rFonts w:eastAsia="Times New Roman" w:cs="Sylfaen"/>
          <w:sz w:val="22"/>
        </w:rPr>
        <w:t xml:space="preserve"> </w:t>
      </w:r>
      <w:proofErr w:type="spellStart"/>
      <w:r w:rsidR="008C5E73" w:rsidRPr="00856BBF">
        <w:rPr>
          <w:rFonts w:eastAsia="Times New Roman" w:cs="Sylfaen"/>
          <w:sz w:val="22"/>
        </w:rPr>
        <w:t>ღონისძიებაა</w:t>
      </w:r>
      <w:proofErr w:type="spellEnd"/>
      <w:r w:rsidR="008C5E73" w:rsidRPr="00856BBF">
        <w:rPr>
          <w:rFonts w:eastAsia="Times New Roman" w:cs="Sylfaen"/>
          <w:sz w:val="22"/>
        </w:rPr>
        <w:t xml:space="preserve">, </w:t>
      </w:r>
      <w:proofErr w:type="spellStart"/>
      <w:r w:rsidR="008C5E73" w:rsidRPr="00856BBF">
        <w:rPr>
          <w:rFonts w:eastAsia="Times New Roman" w:cs="Sylfaen"/>
          <w:sz w:val="22"/>
        </w:rPr>
        <w:t>რომლის</w:t>
      </w:r>
      <w:proofErr w:type="spellEnd"/>
      <w:r w:rsidR="008C5E73" w:rsidRPr="00856BBF">
        <w:rPr>
          <w:rFonts w:eastAsia="Times New Roman" w:cs="Sylfaen"/>
          <w:sz w:val="22"/>
        </w:rPr>
        <w:t xml:space="preserve"> </w:t>
      </w:r>
      <w:proofErr w:type="spellStart"/>
      <w:r w:rsidR="008C5E73" w:rsidRPr="00856BBF">
        <w:rPr>
          <w:rFonts w:eastAsia="Times New Roman" w:cs="Sylfaen"/>
          <w:sz w:val="22"/>
        </w:rPr>
        <w:t>მიზანია</w:t>
      </w:r>
      <w:proofErr w:type="spellEnd"/>
      <w:r w:rsidR="008C5E73" w:rsidRPr="00856BBF">
        <w:rPr>
          <w:rFonts w:eastAsia="Times New Roman" w:cs="Sylfaen"/>
          <w:sz w:val="22"/>
        </w:rPr>
        <w:t xml:space="preserve"> </w:t>
      </w:r>
      <w:proofErr w:type="spellStart"/>
      <w:r w:rsidR="008C5E73" w:rsidRPr="00856BBF">
        <w:rPr>
          <w:rFonts w:eastAsia="Times New Roman" w:cs="Sylfaen"/>
          <w:sz w:val="22"/>
        </w:rPr>
        <w:t>ბავშვის</w:t>
      </w:r>
      <w:proofErr w:type="spellEnd"/>
      <w:r w:rsidR="008C5E73" w:rsidRPr="00856BBF">
        <w:rPr>
          <w:rFonts w:eastAsia="Times New Roman" w:cs="Sylfaen"/>
          <w:sz w:val="22"/>
        </w:rPr>
        <w:t xml:space="preserve"> </w:t>
      </w:r>
      <w:proofErr w:type="spellStart"/>
      <w:r w:rsidR="008C5E73" w:rsidRPr="00856BBF">
        <w:rPr>
          <w:rFonts w:eastAsia="Times New Roman" w:cs="Sylfaen"/>
          <w:sz w:val="22"/>
        </w:rPr>
        <w:t>მიტოვების</w:t>
      </w:r>
      <w:proofErr w:type="spellEnd"/>
      <w:r w:rsidR="008C5E73" w:rsidRPr="00856BBF">
        <w:rPr>
          <w:rFonts w:eastAsia="Times New Roman" w:cs="Sylfaen"/>
          <w:sz w:val="22"/>
        </w:rPr>
        <w:t xml:space="preserve"> </w:t>
      </w:r>
      <w:proofErr w:type="spellStart"/>
      <w:r w:rsidR="008C5E73" w:rsidRPr="00856BBF">
        <w:rPr>
          <w:rFonts w:eastAsia="Times New Roman" w:cs="Sylfaen"/>
          <w:sz w:val="22"/>
        </w:rPr>
        <w:t>ან</w:t>
      </w:r>
      <w:proofErr w:type="spellEnd"/>
      <w:r w:rsidR="008C5E73" w:rsidRPr="00856BBF">
        <w:rPr>
          <w:rFonts w:eastAsia="Times New Roman" w:cs="Sylfaen"/>
          <w:sz w:val="22"/>
        </w:rPr>
        <w:t xml:space="preserve"> </w:t>
      </w:r>
      <w:proofErr w:type="spellStart"/>
      <w:r w:rsidR="008C5E73" w:rsidRPr="00856BBF">
        <w:rPr>
          <w:rFonts w:eastAsia="Times New Roman" w:cs="Sylfaen"/>
          <w:sz w:val="22"/>
        </w:rPr>
        <w:t>ოჯახისგან</w:t>
      </w:r>
      <w:proofErr w:type="spellEnd"/>
      <w:r w:rsidR="008C5E73" w:rsidRPr="00856BBF">
        <w:rPr>
          <w:rFonts w:eastAsia="Times New Roman" w:cs="Sylfaen"/>
          <w:sz w:val="22"/>
        </w:rPr>
        <w:t xml:space="preserve"> </w:t>
      </w:r>
      <w:proofErr w:type="spellStart"/>
      <w:r w:rsidR="008C5E73" w:rsidRPr="00856BBF">
        <w:rPr>
          <w:rFonts w:eastAsia="Times New Roman" w:cs="Sylfaen"/>
          <w:sz w:val="22"/>
        </w:rPr>
        <w:t>განცალკევების</w:t>
      </w:r>
      <w:proofErr w:type="spellEnd"/>
      <w:r w:rsidR="008C5E73" w:rsidRPr="00856BBF">
        <w:rPr>
          <w:rFonts w:eastAsia="Times New Roman" w:cs="Sylfaen"/>
          <w:sz w:val="22"/>
        </w:rPr>
        <w:t xml:space="preserve"> </w:t>
      </w:r>
      <w:proofErr w:type="spellStart"/>
      <w:r w:rsidR="008C5E73" w:rsidRPr="00856BBF">
        <w:rPr>
          <w:rFonts w:eastAsia="Times New Roman" w:cs="Sylfaen"/>
          <w:sz w:val="22"/>
        </w:rPr>
        <w:t>პრევენცია</w:t>
      </w:r>
      <w:proofErr w:type="spellEnd"/>
      <w:r w:rsidR="008C5E73" w:rsidRPr="00856BBF">
        <w:rPr>
          <w:rFonts w:eastAsia="Times New Roman" w:cs="Sylfaen"/>
          <w:sz w:val="22"/>
        </w:rPr>
        <w:t xml:space="preserve">, </w:t>
      </w:r>
      <w:proofErr w:type="spellStart"/>
      <w:r w:rsidR="008C5E73" w:rsidRPr="00856BBF">
        <w:rPr>
          <w:rFonts w:eastAsia="Times New Roman" w:cs="Sylfaen"/>
          <w:sz w:val="22"/>
        </w:rPr>
        <w:t>სიღატაკეში</w:t>
      </w:r>
      <w:proofErr w:type="spellEnd"/>
      <w:r w:rsidR="008C5E73" w:rsidRPr="00856BBF">
        <w:rPr>
          <w:rFonts w:eastAsia="Times New Roman" w:cs="Sylfaen"/>
          <w:sz w:val="22"/>
        </w:rPr>
        <w:t xml:space="preserve"> </w:t>
      </w:r>
      <w:proofErr w:type="spellStart"/>
      <w:r w:rsidR="008C5E73" w:rsidRPr="00856BBF">
        <w:rPr>
          <w:rFonts w:eastAsia="Times New Roman" w:cs="Sylfaen"/>
          <w:sz w:val="22"/>
        </w:rPr>
        <w:t>ან</w:t>
      </w:r>
      <w:proofErr w:type="spellEnd"/>
      <w:r w:rsidR="008C5E73" w:rsidRPr="00856BBF">
        <w:rPr>
          <w:rFonts w:eastAsia="Times New Roman" w:cs="Sylfaen"/>
          <w:sz w:val="22"/>
        </w:rPr>
        <w:t>/</w:t>
      </w:r>
      <w:proofErr w:type="spellStart"/>
      <w:r w:rsidR="008C5E73" w:rsidRPr="00856BBF">
        <w:rPr>
          <w:rFonts w:eastAsia="Times New Roman" w:cs="Sylfaen"/>
          <w:sz w:val="22"/>
        </w:rPr>
        <w:t>და</w:t>
      </w:r>
      <w:proofErr w:type="spellEnd"/>
      <w:r w:rsidR="008C5E73" w:rsidRPr="00856BBF">
        <w:rPr>
          <w:rFonts w:eastAsia="Times New Roman" w:cs="Sylfaen"/>
          <w:sz w:val="22"/>
        </w:rPr>
        <w:t xml:space="preserve"> </w:t>
      </w:r>
      <w:proofErr w:type="spellStart"/>
      <w:r w:rsidR="008C5E73" w:rsidRPr="00856BBF">
        <w:rPr>
          <w:rFonts w:eastAsia="Times New Roman" w:cs="Sylfaen"/>
          <w:sz w:val="22"/>
        </w:rPr>
        <w:t>კრიზისში</w:t>
      </w:r>
      <w:proofErr w:type="spellEnd"/>
      <w:r w:rsidR="008C5E73" w:rsidRPr="00856BBF">
        <w:rPr>
          <w:rFonts w:eastAsia="Times New Roman" w:cs="Sylfaen"/>
          <w:sz w:val="22"/>
        </w:rPr>
        <w:t xml:space="preserve"> </w:t>
      </w:r>
      <w:proofErr w:type="spellStart"/>
      <w:r w:rsidR="008C5E73" w:rsidRPr="00856BBF">
        <w:rPr>
          <w:rFonts w:eastAsia="Times New Roman" w:cs="Sylfaen"/>
          <w:sz w:val="22"/>
        </w:rPr>
        <w:t>მყოფი</w:t>
      </w:r>
      <w:proofErr w:type="spellEnd"/>
      <w:r w:rsidR="008C5E73" w:rsidRPr="00856BBF">
        <w:rPr>
          <w:rFonts w:eastAsia="Times New Roman" w:cs="Sylfaen"/>
          <w:sz w:val="22"/>
        </w:rPr>
        <w:t xml:space="preserve"> </w:t>
      </w:r>
      <w:proofErr w:type="spellStart"/>
      <w:r w:rsidR="008C5E73" w:rsidRPr="00856BBF">
        <w:rPr>
          <w:rFonts w:eastAsia="Times New Roman" w:cs="Sylfaen"/>
          <w:sz w:val="22"/>
        </w:rPr>
        <w:t>ბავშვიანი</w:t>
      </w:r>
      <w:proofErr w:type="spellEnd"/>
      <w:r w:rsidR="008C5E73" w:rsidRPr="00856BBF">
        <w:rPr>
          <w:rFonts w:eastAsia="Times New Roman" w:cs="Sylfaen"/>
          <w:sz w:val="22"/>
        </w:rPr>
        <w:t xml:space="preserve"> </w:t>
      </w:r>
      <w:proofErr w:type="spellStart"/>
      <w:r w:rsidR="008C5E73" w:rsidRPr="00856BBF">
        <w:rPr>
          <w:rFonts w:eastAsia="Times New Roman" w:cs="Sylfaen"/>
          <w:sz w:val="22"/>
        </w:rPr>
        <w:t>ოჯახების</w:t>
      </w:r>
      <w:proofErr w:type="spellEnd"/>
      <w:r w:rsidR="008C5E73" w:rsidRPr="00856BBF">
        <w:rPr>
          <w:rFonts w:eastAsia="Times New Roman" w:cs="Sylfaen"/>
          <w:sz w:val="22"/>
        </w:rPr>
        <w:t xml:space="preserve"> </w:t>
      </w:r>
      <w:proofErr w:type="spellStart"/>
      <w:r w:rsidR="008C5E73" w:rsidRPr="00856BBF">
        <w:rPr>
          <w:rFonts w:eastAsia="Times New Roman" w:cs="Sylfaen"/>
          <w:sz w:val="22"/>
        </w:rPr>
        <w:t>პირველადი</w:t>
      </w:r>
      <w:proofErr w:type="spellEnd"/>
      <w:r w:rsidR="008C5E73" w:rsidRPr="00856BBF">
        <w:rPr>
          <w:rFonts w:eastAsia="Times New Roman" w:cs="Sylfaen"/>
          <w:sz w:val="22"/>
        </w:rPr>
        <w:t xml:space="preserve"> </w:t>
      </w:r>
      <w:proofErr w:type="spellStart"/>
      <w:r w:rsidR="008C5E73" w:rsidRPr="00856BBF">
        <w:rPr>
          <w:rFonts w:eastAsia="Times New Roman" w:cs="Sylfaen"/>
          <w:sz w:val="22"/>
        </w:rPr>
        <w:t>საჭიროებების</w:t>
      </w:r>
      <w:proofErr w:type="spellEnd"/>
      <w:r w:rsidR="008C5E73" w:rsidRPr="00856BBF">
        <w:rPr>
          <w:rFonts w:eastAsia="Times New Roman" w:cs="Sylfaen"/>
          <w:sz w:val="22"/>
        </w:rPr>
        <w:t xml:space="preserve"> </w:t>
      </w:r>
      <w:proofErr w:type="spellStart"/>
      <w:r w:rsidR="008C5E73" w:rsidRPr="00856BBF">
        <w:rPr>
          <w:rFonts w:eastAsia="Times New Roman" w:cs="Sylfaen"/>
          <w:sz w:val="22"/>
        </w:rPr>
        <w:t>დაკმაყოფილება</w:t>
      </w:r>
      <w:proofErr w:type="spellEnd"/>
      <w:r w:rsidR="008C5E73" w:rsidRPr="00856BBF">
        <w:rPr>
          <w:rFonts w:eastAsia="Times New Roman" w:cs="Sylfaen"/>
          <w:sz w:val="22"/>
        </w:rPr>
        <w:t xml:space="preserve"> </w:t>
      </w:r>
      <w:proofErr w:type="spellStart"/>
      <w:r w:rsidR="008C5E73" w:rsidRPr="00856BBF">
        <w:rPr>
          <w:rFonts w:eastAsia="Times New Roman" w:cs="Sylfaen"/>
          <w:sz w:val="22"/>
        </w:rPr>
        <w:t>და</w:t>
      </w:r>
      <w:proofErr w:type="spellEnd"/>
      <w:r w:rsidR="008C5E73" w:rsidRPr="00856BBF">
        <w:rPr>
          <w:rFonts w:eastAsia="Times New Roman" w:cs="Sylfaen"/>
          <w:sz w:val="22"/>
        </w:rPr>
        <w:t xml:space="preserve"> </w:t>
      </w:r>
      <w:proofErr w:type="spellStart"/>
      <w:r w:rsidR="008C5E73" w:rsidRPr="00856BBF">
        <w:rPr>
          <w:rFonts w:eastAsia="Times New Roman" w:cs="Sylfaen"/>
          <w:sz w:val="22"/>
        </w:rPr>
        <w:t>ბავშვის</w:t>
      </w:r>
      <w:proofErr w:type="spellEnd"/>
      <w:r w:rsidR="008C5E73" w:rsidRPr="00856BBF">
        <w:rPr>
          <w:rFonts w:eastAsia="Times New Roman" w:cs="Sylfaen"/>
          <w:sz w:val="22"/>
        </w:rPr>
        <w:t xml:space="preserve"> </w:t>
      </w:r>
      <w:proofErr w:type="spellStart"/>
      <w:r w:rsidR="008C5E73" w:rsidRPr="00856BBF">
        <w:rPr>
          <w:rFonts w:eastAsia="Times New Roman" w:cs="Sylfaen"/>
          <w:sz w:val="22"/>
        </w:rPr>
        <w:t>ოჯახურ</w:t>
      </w:r>
      <w:proofErr w:type="spellEnd"/>
      <w:r w:rsidR="008C5E73" w:rsidRPr="00856BBF">
        <w:rPr>
          <w:rFonts w:eastAsia="Times New Roman" w:cs="Sylfaen"/>
          <w:sz w:val="22"/>
        </w:rPr>
        <w:t xml:space="preserve"> </w:t>
      </w:r>
      <w:proofErr w:type="spellStart"/>
      <w:r w:rsidR="008C5E73" w:rsidRPr="00856BBF">
        <w:rPr>
          <w:rFonts w:eastAsia="Times New Roman" w:cs="Sylfaen"/>
          <w:sz w:val="22"/>
        </w:rPr>
        <w:t>გარემოში</w:t>
      </w:r>
      <w:proofErr w:type="spellEnd"/>
      <w:r w:rsidR="008C5E73" w:rsidRPr="00856BBF">
        <w:rPr>
          <w:rFonts w:eastAsia="Times New Roman" w:cs="Sylfaen"/>
          <w:sz w:val="22"/>
        </w:rPr>
        <w:t xml:space="preserve"> </w:t>
      </w:r>
      <w:proofErr w:type="spellStart"/>
      <w:r w:rsidR="008C5E73" w:rsidRPr="00856BBF">
        <w:rPr>
          <w:rFonts w:eastAsia="Times New Roman" w:cs="Sylfaen"/>
          <w:sz w:val="22"/>
        </w:rPr>
        <w:t>აღზრდის</w:t>
      </w:r>
      <w:proofErr w:type="spellEnd"/>
      <w:r w:rsidR="008C5E73" w:rsidRPr="00856BBF">
        <w:rPr>
          <w:rFonts w:eastAsia="Times New Roman" w:cs="Sylfaen"/>
          <w:sz w:val="22"/>
        </w:rPr>
        <w:t xml:space="preserve"> </w:t>
      </w:r>
      <w:proofErr w:type="spellStart"/>
      <w:r w:rsidR="008C5E73" w:rsidRPr="00856BBF">
        <w:rPr>
          <w:rFonts w:eastAsia="Times New Roman" w:cs="Sylfaen"/>
          <w:sz w:val="22"/>
        </w:rPr>
        <w:t>ხელშეწყობა</w:t>
      </w:r>
      <w:proofErr w:type="spellEnd"/>
      <w:r w:rsidR="008C5E73" w:rsidRPr="00856BBF">
        <w:rPr>
          <w:rFonts w:eastAsia="Times New Roman" w:cs="Sylfaen"/>
          <w:sz w:val="22"/>
        </w:rPr>
        <w:t xml:space="preserve"> </w:t>
      </w:r>
      <w:proofErr w:type="spellStart"/>
      <w:r w:rsidR="008C5E73" w:rsidRPr="00856BBF">
        <w:rPr>
          <w:rFonts w:eastAsia="Times New Roman" w:cs="Sylfaen"/>
          <w:sz w:val="22"/>
        </w:rPr>
        <w:t>და</w:t>
      </w:r>
      <w:proofErr w:type="spellEnd"/>
      <w:r w:rsidR="008C5E73" w:rsidRPr="00856BBF">
        <w:rPr>
          <w:rFonts w:eastAsia="Times New Roman" w:cs="Sylfaen"/>
          <w:sz w:val="22"/>
        </w:rPr>
        <w:t xml:space="preserve"> </w:t>
      </w:r>
      <w:proofErr w:type="spellStart"/>
      <w:r w:rsidR="008C5E73" w:rsidRPr="00856BBF">
        <w:rPr>
          <w:rFonts w:eastAsia="Times New Roman" w:cs="Sylfaen"/>
          <w:sz w:val="22"/>
        </w:rPr>
        <w:t>ა.შ</w:t>
      </w:r>
      <w:proofErr w:type="spellEnd"/>
      <w:r w:rsidR="008C5E73" w:rsidRPr="00856BBF">
        <w:rPr>
          <w:rFonts w:eastAsia="Times New Roman" w:cs="Sylfaen"/>
          <w:sz w:val="22"/>
        </w:rPr>
        <w:t>.</w:t>
      </w:r>
      <w:r w:rsidR="008C5E73" w:rsidRPr="00856BBF">
        <w:rPr>
          <w:rFonts w:eastAsia="Times New Roman" w:cs="Sylfaen"/>
          <w:sz w:val="22"/>
          <w:lang w:val="ka-GE"/>
        </w:rPr>
        <w:t xml:space="preserve"> თუმცა ამის მიუხედავად, ვაგრძელებთ მუშაობას და შესაბამის ორგანიზაციებთან კომუნიკაციას ოჯახის მხარდამჭერი ახალ სერვისებთან დაკავშირებით.</w:t>
      </w:r>
    </w:p>
    <w:p w:rsidR="008C5E73" w:rsidRPr="00856BBF" w:rsidRDefault="008C5E73" w:rsidP="008C5E7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eastAsia="Times New Roman" w:cs="Sylfaen"/>
          <w:sz w:val="22"/>
        </w:rPr>
      </w:pPr>
    </w:p>
    <w:p w:rsidR="008C5E73" w:rsidRPr="00856BBF" w:rsidRDefault="008C5E73" w:rsidP="00E8696C">
      <w:pPr>
        <w:jc w:val="both"/>
        <w:rPr>
          <w:rFonts w:eastAsia="Times New Roman" w:cs="Sylfaen"/>
          <w:sz w:val="22"/>
          <w:lang w:val="ka-GE"/>
        </w:rPr>
      </w:pPr>
      <w:r w:rsidRPr="00856BBF">
        <w:rPr>
          <w:rFonts w:eastAsia="Times New Roman" w:cs="Sylfaen"/>
          <w:sz w:val="22"/>
          <w:lang w:val="ka-GE"/>
        </w:rPr>
        <w:t xml:space="preserve">2. ვმუშაობთ </w:t>
      </w:r>
      <w:proofErr w:type="spellStart"/>
      <w:r w:rsidRPr="00856BBF">
        <w:rPr>
          <w:rFonts w:eastAsia="Times New Roman" w:cs="Sylfaen"/>
          <w:sz w:val="22"/>
        </w:rPr>
        <w:t>ბავშვის</w:t>
      </w:r>
      <w:proofErr w:type="spellEnd"/>
      <w:r w:rsidRPr="00856BBF">
        <w:rPr>
          <w:rFonts w:ascii="Calibri" w:eastAsia="Times New Roman" w:hAnsi="Calibri" w:cs="Calibri"/>
          <w:sz w:val="22"/>
        </w:rPr>
        <w:t xml:space="preserve"> </w:t>
      </w:r>
      <w:proofErr w:type="spellStart"/>
      <w:r w:rsidRPr="00856BBF">
        <w:rPr>
          <w:rFonts w:eastAsia="Times New Roman" w:cs="Sylfaen"/>
          <w:sz w:val="22"/>
        </w:rPr>
        <w:t>მოხალისეობის</w:t>
      </w:r>
      <w:proofErr w:type="spellEnd"/>
      <w:r w:rsidRPr="00856BBF">
        <w:rPr>
          <w:rFonts w:ascii="Calibri" w:eastAsia="Times New Roman" w:hAnsi="Calibri" w:cs="Calibri"/>
          <w:sz w:val="22"/>
        </w:rPr>
        <w:t xml:space="preserve"> </w:t>
      </w:r>
      <w:proofErr w:type="spellStart"/>
      <w:r w:rsidRPr="00856BBF">
        <w:rPr>
          <w:rFonts w:eastAsia="Times New Roman" w:cs="Sylfaen"/>
          <w:sz w:val="22"/>
        </w:rPr>
        <w:t>ხელშემწყობი</w:t>
      </w:r>
      <w:proofErr w:type="spellEnd"/>
      <w:r w:rsidRPr="00856BBF">
        <w:rPr>
          <w:rFonts w:ascii="Calibri" w:eastAsia="Times New Roman" w:hAnsi="Calibri" w:cs="Calibri"/>
          <w:sz w:val="22"/>
        </w:rPr>
        <w:t xml:space="preserve"> </w:t>
      </w:r>
      <w:proofErr w:type="spellStart"/>
      <w:r w:rsidRPr="00856BBF">
        <w:rPr>
          <w:rFonts w:eastAsia="Times New Roman" w:cs="Sylfaen"/>
          <w:sz w:val="22"/>
        </w:rPr>
        <w:t>პროგრამაზე</w:t>
      </w:r>
      <w:proofErr w:type="spellEnd"/>
      <w:r w:rsidRPr="00856BBF">
        <w:rPr>
          <w:rFonts w:eastAsia="Times New Roman" w:cs="Sylfaen"/>
          <w:sz w:val="22"/>
        </w:rPr>
        <w:t xml:space="preserve"> </w:t>
      </w:r>
      <w:proofErr w:type="spellStart"/>
      <w:r w:rsidRPr="00856BBF">
        <w:rPr>
          <w:rFonts w:eastAsia="Times New Roman" w:cs="Sylfaen"/>
          <w:sz w:val="22"/>
        </w:rPr>
        <w:t>და</w:t>
      </w:r>
      <w:proofErr w:type="spellEnd"/>
      <w:r w:rsidRPr="00856BBF">
        <w:rPr>
          <w:rFonts w:eastAsia="Times New Roman" w:cs="Sylfaen"/>
          <w:sz w:val="22"/>
        </w:rPr>
        <w:t xml:space="preserve">  </w:t>
      </w:r>
      <w:proofErr w:type="spellStart"/>
      <w:r w:rsidRPr="00856BBF">
        <w:rPr>
          <w:rFonts w:eastAsia="Times New Roman" w:cs="Sylfaen"/>
          <w:sz w:val="22"/>
        </w:rPr>
        <w:t>ალტერნატიული</w:t>
      </w:r>
      <w:proofErr w:type="spellEnd"/>
      <w:r w:rsidRPr="00856BBF">
        <w:rPr>
          <w:rFonts w:ascii="Calibri" w:eastAsia="Times New Roman" w:hAnsi="Calibri" w:cs="Calibri"/>
          <w:sz w:val="22"/>
        </w:rPr>
        <w:t xml:space="preserve"> </w:t>
      </w:r>
      <w:proofErr w:type="spellStart"/>
      <w:r w:rsidRPr="00856BBF">
        <w:rPr>
          <w:rFonts w:eastAsia="Times New Roman" w:cs="Sylfaen"/>
          <w:sz w:val="22"/>
        </w:rPr>
        <w:t>ზრუნვიდან</w:t>
      </w:r>
      <w:proofErr w:type="spellEnd"/>
      <w:r w:rsidRPr="00856BBF">
        <w:rPr>
          <w:rFonts w:ascii="Calibri" w:eastAsia="Times New Roman" w:hAnsi="Calibri" w:cs="Calibri"/>
          <w:sz w:val="22"/>
        </w:rPr>
        <w:t xml:space="preserve"> </w:t>
      </w:r>
      <w:proofErr w:type="spellStart"/>
      <w:r w:rsidRPr="00856BBF">
        <w:rPr>
          <w:rFonts w:eastAsia="Times New Roman" w:cs="Sylfaen"/>
          <w:sz w:val="22"/>
        </w:rPr>
        <w:t>გასული</w:t>
      </w:r>
      <w:proofErr w:type="spellEnd"/>
      <w:r w:rsidRPr="00856BBF">
        <w:rPr>
          <w:rFonts w:ascii="Calibri" w:eastAsia="Times New Roman" w:hAnsi="Calibri" w:cs="Calibri"/>
          <w:sz w:val="22"/>
        </w:rPr>
        <w:t xml:space="preserve"> </w:t>
      </w:r>
      <w:proofErr w:type="spellStart"/>
      <w:r w:rsidRPr="00856BBF">
        <w:rPr>
          <w:rFonts w:eastAsia="Times New Roman" w:cs="Sylfaen"/>
          <w:sz w:val="22"/>
        </w:rPr>
        <w:t>პირის</w:t>
      </w:r>
      <w:proofErr w:type="spellEnd"/>
      <w:r w:rsidRPr="00856BBF">
        <w:rPr>
          <w:rFonts w:ascii="Calibri" w:eastAsia="Times New Roman" w:hAnsi="Calibri" w:cs="Calibri"/>
          <w:sz w:val="22"/>
        </w:rPr>
        <w:t xml:space="preserve"> </w:t>
      </w:r>
      <w:proofErr w:type="spellStart"/>
      <w:r w:rsidRPr="00856BBF">
        <w:rPr>
          <w:rFonts w:eastAsia="Times New Roman" w:cs="Sylfaen"/>
          <w:sz w:val="22"/>
        </w:rPr>
        <w:t>მხარდაჭერის</w:t>
      </w:r>
      <w:proofErr w:type="spellEnd"/>
      <w:r w:rsidRPr="00856BBF">
        <w:rPr>
          <w:rFonts w:ascii="Calibri" w:eastAsia="Times New Roman" w:hAnsi="Calibri" w:cs="Calibri"/>
          <w:sz w:val="22"/>
        </w:rPr>
        <w:t xml:space="preserve"> </w:t>
      </w:r>
      <w:proofErr w:type="spellStart"/>
      <w:r w:rsidRPr="00856BBF">
        <w:rPr>
          <w:rFonts w:eastAsia="Times New Roman" w:cs="Sylfaen"/>
          <w:sz w:val="22"/>
        </w:rPr>
        <w:t>პროგრამაზე</w:t>
      </w:r>
      <w:proofErr w:type="spellEnd"/>
      <w:r w:rsidRPr="00856BBF">
        <w:rPr>
          <w:rFonts w:eastAsia="Times New Roman" w:cs="Sylfaen"/>
          <w:sz w:val="22"/>
        </w:rPr>
        <w:t xml:space="preserve">. </w:t>
      </w:r>
      <w:r w:rsidRPr="00856BBF">
        <w:rPr>
          <w:rFonts w:eastAsia="Times New Roman" w:cs="Sylfaen"/>
          <w:sz w:val="22"/>
          <w:lang w:val="ka-GE"/>
        </w:rPr>
        <w:t xml:space="preserve">უახლოეს ორ </w:t>
      </w:r>
      <w:r w:rsidR="0000767D" w:rsidRPr="00856BBF">
        <w:rPr>
          <w:rFonts w:eastAsia="Times New Roman" w:cs="Sylfaen"/>
          <w:sz w:val="22"/>
          <w:lang w:val="ka-GE"/>
        </w:rPr>
        <w:t xml:space="preserve">კვირაში პროექტები მზად გვექნება. </w:t>
      </w:r>
    </w:p>
    <w:p w:rsidR="0000767D" w:rsidRPr="00856BBF" w:rsidRDefault="008C5E73" w:rsidP="00E8696C">
      <w:pPr>
        <w:jc w:val="both"/>
        <w:rPr>
          <w:rFonts w:eastAsia="Times New Roman" w:cs="Sylfaen"/>
          <w:sz w:val="22"/>
        </w:rPr>
      </w:pPr>
      <w:r w:rsidRPr="00856BBF">
        <w:rPr>
          <w:rFonts w:eastAsia="Times New Roman" w:cs="Sylfaen"/>
          <w:sz w:val="22"/>
          <w:lang w:val="ka-GE"/>
        </w:rPr>
        <w:t xml:space="preserve">3. </w:t>
      </w:r>
      <w:r w:rsidR="00ED0F9F" w:rsidRPr="00856BBF">
        <w:rPr>
          <w:sz w:val="22"/>
          <w:lang w:val="ka-GE"/>
        </w:rPr>
        <w:t>„</w:t>
      </w:r>
      <w:proofErr w:type="spellStart"/>
      <w:r w:rsidR="00ED0F9F" w:rsidRPr="00856BBF">
        <w:rPr>
          <w:rFonts w:eastAsia="Times New Roman" w:cs="Sylfaen"/>
          <w:sz w:val="22"/>
        </w:rPr>
        <w:t>ბავშვის</w:t>
      </w:r>
      <w:proofErr w:type="spellEnd"/>
      <w:r w:rsidR="00ED0F9F" w:rsidRPr="00856BBF">
        <w:rPr>
          <w:rFonts w:ascii="Calibri" w:eastAsia="Times New Roman" w:hAnsi="Calibri" w:cs="Calibri"/>
          <w:sz w:val="22"/>
        </w:rPr>
        <w:t xml:space="preserve"> </w:t>
      </w:r>
      <w:proofErr w:type="spellStart"/>
      <w:r w:rsidR="00ED0F9F" w:rsidRPr="00856BBF">
        <w:rPr>
          <w:rFonts w:eastAsia="Times New Roman" w:cs="Sylfaen"/>
          <w:sz w:val="22"/>
        </w:rPr>
        <w:t>სოციალური</w:t>
      </w:r>
      <w:proofErr w:type="spellEnd"/>
      <w:r w:rsidR="00ED0F9F" w:rsidRPr="00856BBF">
        <w:rPr>
          <w:rFonts w:ascii="Calibri" w:eastAsia="Times New Roman" w:hAnsi="Calibri" w:cs="Calibri"/>
          <w:sz w:val="22"/>
        </w:rPr>
        <w:t xml:space="preserve"> </w:t>
      </w:r>
      <w:proofErr w:type="spellStart"/>
      <w:r w:rsidR="00ED0F9F" w:rsidRPr="00856BBF">
        <w:rPr>
          <w:rFonts w:eastAsia="Times New Roman" w:cs="Sylfaen"/>
          <w:sz w:val="22"/>
        </w:rPr>
        <w:t>აქტივობის</w:t>
      </w:r>
      <w:proofErr w:type="spellEnd"/>
      <w:r w:rsidR="00ED0F9F" w:rsidRPr="00856BBF">
        <w:rPr>
          <w:rFonts w:ascii="Calibri" w:eastAsia="Times New Roman" w:hAnsi="Calibri" w:cs="Calibri"/>
          <w:sz w:val="22"/>
        </w:rPr>
        <w:t xml:space="preserve"> </w:t>
      </w:r>
      <w:proofErr w:type="spellStart"/>
      <w:r w:rsidR="0000767D" w:rsidRPr="00856BBF">
        <w:rPr>
          <w:rFonts w:eastAsia="Times New Roman" w:cs="Sylfaen"/>
          <w:sz w:val="22"/>
        </w:rPr>
        <w:t>პროგრამებთან</w:t>
      </w:r>
      <w:proofErr w:type="spellEnd"/>
      <w:r w:rsidR="00ED0F9F" w:rsidRPr="00856BBF">
        <w:rPr>
          <w:rFonts w:eastAsia="Times New Roman" w:cs="Sylfaen"/>
          <w:sz w:val="22"/>
          <w:lang w:val="ka-GE"/>
        </w:rPr>
        <w:t>“ და „</w:t>
      </w:r>
      <w:proofErr w:type="spellStart"/>
      <w:r w:rsidR="00ED0F9F" w:rsidRPr="00856BBF">
        <w:rPr>
          <w:rFonts w:eastAsia="Times New Roman" w:cs="Sylfaen"/>
          <w:sz w:val="22"/>
        </w:rPr>
        <w:t>ბავშვის</w:t>
      </w:r>
      <w:proofErr w:type="spellEnd"/>
      <w:r w:rsidR="00ED0F9F" w:rsidRPr="00856BBF">
        <w:rPr>
          <w:rFonts w:ascii="Calibri" w:eastAsia="Times New Roman" w:hAnsi="Calibri" w:cs="Calibri"/>
          <w:sz w:val="22"/>
        </w:rPr>
        <w:t xml:space="preserve"> </w:t>
      </w:r>
      <w:proofErr w:type="spellStart"/>
      <w:r w:rsidR="00ED0F9F" w:rsidRPr="00856BBF">
        <w:rPr>
          <w:rFonts w:eastAsia="Times New Roman" w:cs="Sylfaen"/>
          <w:sz w:val="22"/>
        </w:rPr>
        <w:t>სოციალური</w:t>
      </w:r>
      <w:proofErr w:type="spellEnd"/>
      <w:r w:rsidR="00ED0F9F" w:rsidRPr="00856BBF">
        <w:rPr>
          <w:rFonts w:ascii="Calibri" w:eastAsia="Times New Roman" w:hAnsi="Calibri" w:cs="Calibri"/>
          <w:sz w:val="22"/>
        </w:rPr>
        <w:t xml:space="preserve"> </w:t>
      </w:r>
      <w:proofErr w:type="spellStart"/>
      <w:r w:rsidR="00ED0F9F" w:rsidRPr="00856BBF">
        <w:rPr>
          <w:rFonts w:eastAsia="Times New Roman" w:cs="Sylfaen"/>
          <w:sz w:val="22"/>
        </w:rPr>
        <w:t>განვითარების</w:t>
      </w:r>
      <w:proofErr w:type="spellEnd"/>
      <w:r w:rsidR="00ED0F9F" w:rsidRPr="00856BBF">
        <w:rPr>
          <w:rFonts w:ascii="Calibri" w:eastAsia="Times New Roman" w:hAnsi="Calibri" w:cs="Calibri"/>
          <w:sz w:val="22"/>
        </w:rPr>
        <w:t xml:space="preserve"> </w:t>
      </w:r>
      <w:proofErr w:type="spellStart"/>
      <w:r w:rsidR="0000767D" w:rsidRPr="00856BBF">
        <w:rPr>
          <w:rFonts w:eastAsia="Times New Roman" w:cs="Sylfaen"/>
          <w:sz w:val="22"/>
        </w:rPr>
        <w:t>პროგრამებთან</w:t>
      </w:r>
      <w:proofErr w:type="spellEnd"/>
      <w:r w:rsidR="00ED0F9F" w:rsidRPr="00856BBF">
        <w:rPr>
          <w:rFonts w:eastAsia="Times New Roman" w:cs="Sylfaen"/>
          <w:sz w:val="22"/>
        </w:rPr>
        <w:t xml:space="preserve">” </w:t>
      </w:r>
      <w:r w:rsidR="00E8696C" w:rsidRPr="00856BBF">
        <w:rPr>
          <w:rFonts w:eastAsia="Times New Roman" w:cs="Sylfaen"/>
          <w:sz w:val="22"/>
          <w:lang w:val="ka-GE"/>
        </w:rPr>
        <w:t>დაკავშირებით პრობლემები გვაქვს, რადგანაც კოდექსის მიხედვით მაგალითად სოციალური აქტივობის პროგრამა უნდა მოიცავდეს ა</w:t>
      </w:r>
      <w:proofErr w:type="spellStart"/>
      <w:r w:rsidR="00E8696C" w:rsidRPr="00856BBF">
        <w:rPr>
          <w:rFonts w:eastAsia="Times New Roman" w:cs="Sylfaen"/>
          <w:sz w:val="22"/>
        </w:rPr>
        <w:t>რაფორმალურ</w:t>
      </w:r>
      <w:proofErr w:type="spellEnd"/>
      <w:r w:rsidR="00E8696C" w:rsidRPr="00856BBF">
        <w:rPr>
          <w:rFonts w:eastAsia="Times New Roman" w:cs="Sylfaen"/>
          <w:sz w:val="22"/>
        </w:rPr>
        <w:t xml:space="preserve"> </w:t>
      </w:r>
      <w:proofErr w:type="spellStart"/>
      <w:r w:rsidR="00E8696C" w:rsidRPr="00856BBF">
        <w:rPr>
          <w:rFonts w:eastAsia="Times New Roman" w:cs="Sylfaen"/>
          <w:sz w:val="22"/>
        </w:rPr>
        <w:t>განათლება</w:t>
      </w:r>
      <w:proofErr w:type="spellEnd"/>
      <w:r w:rsidR="00E8696C" w:rsidRPr="00856BBF">
        <w:rPr>
          <w:rFonts w:eastAsia="Times New Roman" w:cs="Sylfaen"/>
          <w:sz w:val="22"/>
          <w:lang w:val="ka-GE"/>
        </w:rPr>
        <w:t>ს</w:t>
      </w:r>
      <w:r w:rsidR="00E8696C" w:rsidRPr="00856BBF">
        <w:rPr>
          <w:rFonts w:eastAsia="Times New Roman" w:cs="Sylfaen"/>
          <w:sz w:val="22"/>
        </w:rPr>
        <w:t xml:space="preserve"> </w:t>
      </w:r>
      <w:proofErr w:type="spellStart"/>
      <w:r w:rsidR="00E8696C" w:rsidRPr="00856BBF">
        <w:rPr>
          <w:rFonts w:eastAsia="Times New Roman" w:cs="Sylfaen"/>
          <w:sz w:val="22"/>
        </w:rPr>
        <w:t>ზოგადი</w:t>
      </w:r>
      <w:proofErr w:type="spellEnd"/>
      <w:r w:rsidR="00E8696C" w:rsidRPr="00856BBF">
        <w:rPr>
          <w:rFonts w:eastAsia="Times New Roman" w:cs="Sylfaen"/>
          <w:sz w:val="22"/>
        </w:rPr>
        <w:t xml:space="preserve">, </w:t>
      </w:r>
      <w:proofErr w:type="spellStart"/>
      <w:r w:rsidR="00E8696C" w:rsidRPr="00856BBF">
        <w:rPr>
          <w:rFonts w:eastAsia="Times New Roman" w:cs="Sylfaen"/>
          <w:sz w:val="22"/>
        </w:rPr>
        <w:t>პოლიტიკური</w:t>
      </w:r>
      <w:proofErr w:type="spellEnd"/>
      <w:r w:rsidR="00E8696C" w:rsidRPr="00856BBF">
        <w:rPr>
          <w:rFonts w:eastAsia="Times New Roman" w:cs="Sylfaen"/>
          <w:sz w:val="22"/>
        </w:rPr>
        <w:t xml:space="preserve">, </w:t>
      </w:r>
      <w:proofErr w:type="spellStart"/>
      <w:r w:rsidR="00E8696C" w:rsidRPr="00856BBF">
        <w:rPr>
          <w:rFonts w:eastAsia="Times New Roman" w:cs="Sylfaen"/>
          <w:sz w:val="22"/>
        </w:rPr>
        <w:t>სოციალური</w:t>
      </w:r>
      <w:proofErr w:type="spellEnd"/>
      <w:r w:rsidR="00E8696C" w:rsidRPr="00856BBF">
        <w:rPr>
          <w:rFonts w:eastAsia="Times New Roman" w:cs="Sylfaen"/>
          <w:sz w:val="22"/>
        </w:rPr>
        <w:t xml:space="preserve">, </w:t>
      </w:r>
      <w:proofErr w:type="spellStart"/>
      <w:r w:rsidR="00E8696C" w:rsidRPr="00856BBF">
        <w:rPr>
          <w:rFonts w:eastAsia="Times New Roman" w:cs="Sylfaen"/>
          <w:sz w:val="22"/>
        </w:rPr>
        <w:t>კულტურული</w:t>
      </w:r>
      <w:proofErr w:type="spellEnd"/>
      <w:r w:rsidR="00E8696C" w:rsidRPr="00856BBF">
        <w:rPr>
          <w:rFonts w:eastAsia="Times New Roman" w:cs="Sylfaen"/>
          <w:sz w:val="22"/>
        </w:rPr>
        <w:t xml:space="preserve">, </w:t>
      </w:r>
      <w:proofErr w:type="spellStart"/>
      <w:r w:rsidR="00E8696C" w:rsidRPr="00856BBF">
        <w:rPr>
          <w:rFonts w:eastAsia="Times New Roman" w:cs="Sylfaen"/>
          <w:sz w:val="22"/>
        </w:rPr>
        <w:t>შემეცნებითი</w:t>
      </w:r>
      <w:proofErr w:type="spellEnd"/>
      <w:r w:rsidR="00E8696C" w:rsidRPr="00856BBF">
        <w:rPr>
          <w:rFonts w:eastAsia="Times New Roman" w:cs="Sylfaen"/>
          <w:sz w:val="22"/>
        </w:rPr>
        <w:t xml:space="preserve">, </w:t>
      </w:r>
      <w:proofErr w:type="spellStart"/>
      <w:r w:rsidR="00E8696C" w:rsidRPr="00856BBF">
        <w:rPr>
          <w:rFonts w:eastAsia="Times New Roman" w:cs="Sylfaen"/>
          <w:sz w:val="22"/>
        </w:rPr>
        <w:t>ტექნიკური</w:t>
      </w:r>
      <w:proofErr w:type="spellEnd"/>
      <w:r w:rsidR="00E8696C" w:rsidRPr="00856BBF">
        <w:rPr>
          <w:rFonts w:eastAsia="Times New Roman" w:cs="Sylfaen"/>
          <w:sz w:val="22"/>
        </w:rPr>
        <w:t xml:space="preserve">, </w:t>
      </w:r>
      <w:proofErr w:type="spellStart"/>
      <w:r w:rsidR="00E8696C" w:rsidRPr="00856BBF">
        <w:rPr>
          <w:rFonts w:eastAsia="Times New Roman" w:cs="Sylfaen"/>
          <w:sz w:val="22"/>
        </w:rPr>
        <w:t>ეკოლოგიური</w:t>
      </w:r>
      <w:proofErr w:type="spellEnd"/>
      <w:r w:rsidR="00E8696C" w:rsidRPr="00856BBF">
        <w:rPr>
          <w:rFonts w:eastAsia="Times New Roman" w:cs="Sylfaen"/>
          <w:sz w:val="22"/>
        </w:rPr>
        <w:t xml:space="preserve"> </w:t>
      </w:r>
      <w:proofErr w:type="spellStart"/>
      <w:r w:rsidR="00E8696C" w:rsidRPr="00856BBF">
        <w:rPr>
          <w:rFonts w:eastAsia="Times New Roman" w:cs="Sylfaen"/>
          <w:sz w:val="22"/>
        </w:rPr>
        <w:t>და</w:t>
      </w:r>
      <w:proofErr w:type="spellEnd"/>
      <w:r w:rsidR="00E8696C" w:rsidRPr="00856BBF">
        <w:rPr>
          <w:rFonts w:eastAsia="Times New Roman" w:cs="Sylfaen"/>
          <w:sz w:val="22"/>
        </w:rPr>
        <w:t xml:space="preserve"> </w:t>
      </w:r>
      <w:proofErr w:type="spellStart"/>
      <w:r w:rsidR="00E8696C" w:rsidRPr="00856BBF">
        <w:rPr>
          <w:rFonts w:eastAsia="Times New Roman" w:cs="Sylfaen"/>
          <w:sz w:val="22"/>
        </w:rPr>
        <w:t>ჯანმრთელობის</w:t>
      </w:r>
      <w:proofErr w:type="spellEnd"/>
      <w:r w:rsidR="00E8696C" w:rsidRPr="00856BBF">
        <w:rPr>
          <w:rFonts w:eastAsia="Times New Roman" w:cs="Sylfaen"/>
          <w:sz w:val="22"/>
        </w:rPr>
        <w:t xml:space="preserve"> </w:t>
      </w:r>
      <w:proofErr w:type="spellStart"/>
      <w:r w:rsidR="00E8696C" w:rsidRPr="00856BBF">
        <w:rPr>
          <w:rFonts w:eastAsia="Times New Roman" w:cs="Sylfaen"/>
          <w:sz w:val="22"/>
        </w:rPr>
        <w:t>დაცვის</w:t>
      </w:r>
      <w:proofErr w:type="spellEnd"/>
      <w:r w:rsidR="00E8696C" w:rsidRPr="00856BBF">
        <w:rPr>
          <w:rFonts w:eastAsia="Times New Roman" w:cs="Sylfaen"/>
          <w:sz w:val="22"/>
        </w:rPr>
        <w:t xml:space="preserve"> </w:t>
      </w:r>
      <w:proofErr w:type="spellStart"/>
      <w:r w:rsidR="00E8696C" w:rsidRPr="00856BBF">
        <w:rPr>
          <w:rFonts w:eastAsia="Times New Roman" w:cs="Sylfaen"/>
          <w:sz w:val="22"/>
        </w:rPr>
        <w:t>მიმართულებებით</w:t>
      </w:r>
      <w:proofErr w:type="spellEnd"/>
      <w:r w:rsidR="00E8696C" w:rsidRPr="00856BBF">
        <w:rPr>
          <w:rFonts w:eastAsia="Times New Roman" w:cs="Sylfaen"/>
          <w:sz w:val="22"/>
        </w:rPr>
        <w:t xml:space="preserve">; </w:t>
      </w:r>
      <w:proofErr w:type="spellStart"/>
      <w:r w:rsidR="00E8696C" w:rsidRPr="00856BBF">
        <w:rPr>
          <w:rFonts w:eastAsia="Times New Roman" w:cs="Sylfaen"/>
          <w:sz w:val="22"/>
        </w:rPr>
        <w:t>გონებრივი</w:t>
      </w:r>
      <w:proofErr w:type="spellEnd"/>
      <w:r w:rsidR="00E8696C" w:rsidRPr="00856BBF">
        <w:rPr>
          <w:rFonts w:eastAsia="Times New Roman" w:cs="Sylfaen"/>
          <w:sz w:val="22"/>
        </w:rPr>
        <w:t xml:space="preserve"> </w:t>
      </w:r>
      <w:proofErr w:type="spellStart"/>
      <w:r w:rsidR="00E8696C" w:rsidRPr="00856BBF">
        <w:rPr>
          <w:rFonts w:eastAsia="Times New Roman" w:cs="Sylfaen"/>
          <w:sz w:val="22"/>
        </w:rPr>
        <w:t>განვითარებისა</w:t>
      </w:r>
      <w:proofErr w:type="spellEnd"/>
      <w:r w:rsidR="00E8696C" w:rsidRPr="00856BBF">
        <w:rPr>
          <w:rFonts w:eastAsia="Times New Roman" w:cs="Sylfaen"/>
          <w:sz w:val="22"/>
        </w:rPr>
        <w:t xml:space="preserve"> </w:t>
      </w:r>
      <w:proofErr w:type="spellStart"/>
      <w:r w:rsidR="00E8696C" w:rsidRPr="00856BBF">
        <w:rPr>
          <w:rFonts w:eastAsia="Times New Roman" w:cs="Sylfaen"/>
          <w:sz w:val="22"/>
        </w:rPr>
        <w:t>და</w:t>
      </w:r>
      <w:proofErr w:type="spellEnd"/>
      <w:r w:rsidR="00E8696C" w:rsidRPr="00856BBF">
        <w:rPr>
          <w:rFonts w:eastAsia="Times New Roman" w:cs="Sylfaen"/>
          <w:sz w:val="22"/>
        </w:rPr>
        <w:t xml:space="preserve"> </w:t>
      </w:r>
      <w:proofErr w:type="spellStart"/>
      <w:r w:rsidR="00E8696C" w:rsidRPr="00856BBF">
        <w:rPr>
          <w:rFonts w:eastAsia="Times New Roman" w:cs="Sylfaen"/>
          <w:sz w:val="22"/>
        </w:rPr>
        <w:t>ფიზიკური</w:t>
      </w:r>
      <w:proofErr w:type="spellEnd"/>
      <w:r w:rsidR="00E8696C" w:rsidRPr="00856BBF">
        <w:rPr>
          <w:rFonts w:eastAsia="Times New Roman" w:cs="Sylfaen"/>
          <w:sz w:val="22"/>
        </w:rPr>
        <w:t xml:space="preserve"> </w:t>
      </w:r>
      <w:proofErr w:type="spellStart"/>
      <w:r w:rsidR="00E8696C" w:rsidRPr="00856BBF">
        <w:rPr>
          <w:rFonts w:eastAsia="Times New Roman" w:cs="Sylfaen"/>
          <w:sz w:val="22"/>
        </w:rPr>
        <w:t>აქტივობის</w:t>
      </w:r>
      <w:proofErr w:type="spellEnd"/>
      <w:r w:rsidR="00E8696C" w:rsidRPr="00856BBF">
        <w:rPr>
          <w:rFonts w:eastAsia="Times New Roman" w:cs="Sylfaen"/>
          <w:sz w:val="22"/>
        </w:rPr>
        <w:t xml:space="preserve"> </w:t>
      </w:r>
      <w:proofErr w:type="spellStart"/>
      <w:r w:rsidR="00E8696C" w:rsidRPr="00856BBF">
        <w:rPr>
          <w:rFonts w:eastAsia="Times New Roman" w:cs="Sylfaen"/>
          <w:sz w:val="22"/>
        </w:rPr>
        <w:t>ხელშემწყობი</w:t>
      </w:r>
      <w:proofErr w:type="spellEnd"/>
      <w:r w:rsidR="00E8696C" w:rsidRPr="00856BBF">
        <w:rPr>
          <w:rFonts w:eastAsia="Times New Roman" w:cs="Sylfaen"/>
          <w:sz w:val="22"/>
        </w:rPr>
        <w:t xml:space="preserve"> </w:t>
      </w:r>
      <w:proofErr w:type="spellStart"/>
      <w:r w:rsidR="00E8696C" w:rsidRPr="00856BBF">
        <w:rPr>
          <w:rFonts w:eastAsia="Times New Roman" w:cs="Sylfaen"/>
          <w:sz w:val="22"/>
        </w:rPr>
        <w:t>სპ</w:t>
      </w:r>
      <w:r w:rsidR="000C448B" w:rsidRPr="00856BBF">
        <w:rPr>
          <w:rFonts w:eastAsia="Times New Roman" w:cs="Sylfaen"/>
          <w:sz w:val="22"/>
        </w:rPr>
        <w:t>ორტულ</w:t>
      </w:r>
      <w:proofErr w:type="spellEnd"/>
      <w:r w:rsidR="000C448B" w:rsidRPr="00856BBF">
        <w:rPr>
          <w:rFonts w:eastAsia="Times New Roman" w:cs="Sylfaen"/>
          <w:sz w:val="22"/>
        </w:rPr>
        <w:t xml:space="preserve"> </w:t>
      </w:r>
      <w:proofErr w:type="spellStart"/>
      <w:r w:rsidR="000C448B" w:rsidRPr="00856BBF">
        <w:rPr>
          <w:rFonts w:eastAsia="Times New Roman" w:cs="Sylfaen"/>
          <w:sz w:val="22"/>
        </w:rPr>
        <w:t>და</w:t>
      </w:r>
      <w:proofErr w:type="spellEnd"/>
      <w:r w:rsidR="000C448B" w:rsidRPr="00856BBF">
        <w:rPr>
          <w:rFonts w:eastAsia="Times New Roman" w:cs="Sylfaen"/>
          <w:sz w:val="22"/>
        </w:rPr>
        <w:t xml:space="preserve"> </w:t>
      </w:r>
      <w:proofErr w:type="spellStart"/>
      <w:r w:rsidR="000C448B" w:rsidRPr="00856BBF">
        <w:rPr>
          <w:rFonts w:eastAsia="Times New Roman" w:cs="Sylfaen"/>
          <w:sz w:val="22"/>
        </w:rPr>
        <w:t>გასართობ</w:t>
      </w:r>
      <w:proofErr w:type="spellEnd"/>
      <w:r w:rsidR="000C448B" w:rsidRPr="00856BBF">
        <w:rPr>
          <w:rFonts w:eastAsia="Times New Roman" w:cs="Sylfaen"/>
          <w:sz w:val="22"/>
        </w:rPr>
        <w:t xml:space="preserve"> </w:t>
      </w:r>
      <w:proofErr w:type="spellStart"/>
      <w:r w:rsidR="000C448B" w:rsidRPr="00856BBF">
        <w:rPr>
          <w:rFonts w:eastAsia="Times New Roman" w:cs="Sylfaen"/>
          <w:sz w:val="22"/>
        </w:rPr>
        <w:t>ღონისძიებებს</w:t>
      </w:r>
      <w:proofErr w:type="spellEnd"/>
      <w:r w:rsidR="00E8696C" w:rsidRPr="00856BBF">
        <w:rPr>
          <w:rFonts w:eastAsia="Times New Roman" w:cs="Sylfaen"/>
          <w:sz w:val="22"/>
        </w:rPr>
        <w:t>;</w:t>
      </w:r>
      <w:r w:rsidR="000C448B" w:rsidRPr="00856BBF">
        <w:rPr>
          <w:rFonts w:eastAsia="Times New Roman" w:cs="Sylfaen"/>
          <w:sz w:val="22"/>
          <w:lang w:val="ka-GE"/>
        </w:rPr>
        <w:t xml:space="preserve"> </w:t>
      </w:r>
      <w:r w:rsidR="00E8696C" w:rsidRPr="00856BBF">
        <w:rPr>
          <w:rFonts w:eastAsia="Times New Roman" w:cs="Sylfaen"/>
          <w:sz w:val="22"/>
        </w:rPr>
        <w:t xml:space="preserve"> </w:t>
      </w:r>
      <w:proofErr w:type="spellStart"/>
      <w:r w:rsidR="00E8696C" w:rsidRPr="00856BBF">
        <w:rPr>
          <w:rFonts w:eastAsia="Times New Roman" w:cs="Sylfaen"/>
          <w:sz w:val="22"/>
        </w:rPr>
        <w:t>სასკოლო</w:t>
      </w:r>
      <w:proofErr w:type="spellEnd"/>
      <w:r w:rsidR="00E8696C" w:rsidRPr="00856BBF">
        <w:rPr>
          <w:rFonts w:eastAsia="Times New Roman" w:cs="Sylfaen"/>
          <w:sz w:val="22"/>
        </w:rPr>
        <w:t xml:space="preserve"> </w:t>
      </w:r>
      <w:proofErr w:type="spellStart"/>
      <w:r w:rsidR="00E8696C" w:rsidRPr="00856BBF">
        <w:rPr>
          <w:rFonts w:eastAsia="Times New Roman" w:cs="Sylfaen"/>
          <w:sz w:val="22"/>
        </w:rPr>
        <w:t>ან</w:t>
      </w:r>
      <w:proofErr w:type="spellEnd"/>
      <w:r w:rsidR="00E8696C" w:rsidRPr="00856BBF">
        <w:rPr>
          <w:rFonts w:eastAsia="Times New Roman" w:cs="Sylfaen"/>
          <w:sz w:val="22"/>
        </w:rPr>
        <w:t xml:space="preserve"> </w:t>
      </w:r>
      <w:proofErr w:type="spellStart"/>
      <w:r w:rsidR="00E8696C" w:rsidRPr="00856BBF">
        <w:rPr>
          <w:rFonts w:eastAsia="Times New Roman" w:cs="Sylfaen"/>
          <w:sz w:val="22"/>
        </w:rPr>
        <w:t>შრომით</w:t>
      </w:r>
      <w:proofErr w:type="spellEnd"/>
      <w:r w:rsidR="00E8696C" w:rsidRPr="00856BBF">
        <w:rPr>
          <w:rFonts w:eastAsia="Times New Roman" w:cs="Sylfaen"/>
          <w:sz w:val="22"/>
        </w:rPr>
        <w:t xml:space="preserve"> </w:t>
      </w:r>
      <w:proofErr w:type="spellStart"/>
      <w:r w:rsidR="00E8696C" w:rsidRPr="00856BBF">
        <w:rPr>
          <w:rFonts w:eastAsia="Times New Roman" w:cs="Sylfaen"/>
          <w:sz w:val="22"/>
        </w:rPr>
        <w:t>ვალდებულებებსა</w:t>
      </w:r>
      <w:proofErr w:type="spellEnd"/>
      <w:r w:rsidR="00E8696C" w:rsidRPr="00856BBF">
        <w:rPr>
          <w:rFonts w:eastAsia="Times New Roman" w:cs="Sylfaen"/>
          <w:sz w:val="22"/>
        </w:rPr>
        <w:t xml:space="preserve"> </w:t>
      </w:r>
      <w:proofErr w:type="spellStart"/>
      <w:r w:rsidR="00E8696C" w:rsidRPr="00856BBF">
        <w:rPr>
          <w:rFonts w:eastAsia="Times New Roman" w:cs="Sylfaen"/>
          <w:sz w:val="22"/>
        </w:rPr>
        <w:t>და</w:t>
      </w:r>
      <w:proofErr w:type="spellEnd"/>
      <w:r w:rsidR="00E8696C" w:rsidRPr="00856BBF">
        <w:rPr>
          <w:rFonts w:eastAsia="Times New Roman" w:cs="Sylfaen"/>
          <w:sz w:val="22"/>
        </w:rPr>
        <w:t xml:space="preserve"> </w:t>
      </w:r>
      <w:proofErr w:type="spellStart"/>
      <w:r w:rsidR="00E8696C" w:rsidRPr="00856BBF">
        <w:rPr>
          <w:rFonts w:eastAsia="Times New Roman" w:cs="Sylfaen"/>
          <w:sz w:val="22"/>
        </w:rPr>
        <w:t>ოჯახურ</w:t>
      </w:r>
      <w:proofErr w:type="spellEnd"/>
      <w:r w:rsidR="00E8696C" w:rsidRPr="00856BBF">
        <w:rPr>
          <w:rFonts w:eastAsia="Times New Roman" w:cs="Sylfaen"/>
          <w:sz w:val="22"/>
        </w:rPr>
        <w:t xml:space="preserve"> </w:t>
      </w:r>
      <w:proofErr w:type="spellStart"/>
      <w:r w:rsidR="00E8696C" w:rsidRPr="00856BBF">
        <w:rPr>
          <w:rFonts w:eastAsia="Times New Roman" w:cs="Sylfaen"/>
          <w:sz w:val="22"/>
        </w:rPr>
        <w:t>გარემოსთან</w:t>
      </w:r>
      <w:proofErr w:type="spellEnd"/>
      <w:r w:rsidR="000C448B" w:rsidRPr="00856BBF">
        <w:rPr>
          <w:rFonts w:eastAsia="Times New Roman" w:cs="Sylfaen"/>
          <w:sz w:val="22"/>
        </w:rPr>
        <w:t xml:space="preserve"> </w:t>
      </w:r>
      <w:proofErr w:type="spellStart"/>
      <w:r w:rsidR="000C448B" w:rsidRPr="00856BBF">
        <w:rPr>
          <w:rFonts w:eastAsia="Times New Roman" w:cs="Sylfaen"/>
          <w:sz w:val="22"/>
        </w:rPr>
        <w:t>დაკავშირებული</w:t>
      </w:r>
      <w:proofErr w:type="spellEnd"/>
      <w:r w:rsidR="000C448B" w:rsidRPr="00856BBF">
        <w:rPr>
          <w:rFonts w:eastAsia="Times New Roman" w:cs="Sylfaen"/>
          <w:sz w:val="22"/>
        </w:rPr>
        <w:t xml:space="preserve"> </w:t>
      </w:r>
      <w:proofErr w:type="spellStart"/>
      <w:r w:rsidR="000C448B" w:rsidRPr="00856BBF">
        <w:rPr>
          <w:rFonts w:eastAsia="Times New Roman" w:cs="Sylfaen"/>
          <w:sz w:val="22"/>
        </w:rPr>
        <w:t>ღონისძიებებს</w:t>
      </w:r>
      <w:proofErr w:type="spellEnd"/>
      <w:r w:rsidR="00E8696C" w:rsidRPr="00856BBF">
        <w:rPr>
          <w:rFonts w:eastAsia="Times New Roman" w:cs="Sylfaen"/>
          <w:sz w:val="22"/>
        </w:rPr>
        <w:t xml:space="preserve">; </w:t>
      </w:r>
      <w:proofErr w:type="spellStart"/>
      <w:r w:rsidR="00E8696C" w:rsidRPr="00856BBF">
        <w:rPr>
          <w:rFonts w:eastAsia="Times New Roman" w:cs="Sylfaen"/>
          <w:sz w:val="22"/>
        </w:rPr>
        <w:t>საერთაშორისო</w:t>
      </w:r>
      <w:proofErr w:type="spellEnd"/>
      <w:r w:rsidR="00E8696C" w:rsidRPr="00856BBF">
        <w:rPr>
          <w:rFonts w:eastAsia="Times New Roman" w:cs="Sylfaen"/>
          <w:sz w:val="22"/>
        </w:rPr>
        <w:t xml:space="preserve"> </w:t>
      </w:r>
      <w:proofErr w:type="spellStart"/>
      <w:r w:rsidR="00E8696C" w:rsidRPr="00856BBF">
        <w:rPr>
          <w:rFonts w:eastAsia="Times New Roman" w:cs="Sylfaen"/>
          <w:sz w:val="22"/>
        </w:rPr>
        <w:t>ახალგაზრდული</w:t>
      </w:r>
      <w:proofErr w:type="spellEnd"/>
      <w:r w:rsidR="00E8696C" w:rsidRPr="00856BBF">
        <w:rPr>
          <w:rFonts w:eastAsia="Times New Roman" w:cs="Sylfaen"/>
          <w:sz w:val="22"/>
        </w:rPr>
        <w:t xml:space="preserve"> </w:t>
      </w:r>
      <w:proofErr w:type="spellStart"/>
      <w:r w:rsidR="00E8696C" w:rsidRPr="00856BBF">
        <w:rPr>
          <w:rFonts w:eastAsia="Times New Roman" w:cs="Sylfaen"/>
          <w:sz w:val="22"/>
        </w:rPr>
        <w:t>პროგრამებ</w:t>
      </w:r>
      <w:proofErr w:type="spellEnd"/>
      <w:r w:rsidR="000C448B" w:rsidRPr="00856BBF">
        <w:rPr>
          <w:rFonts w:eastAsia="Times New Roman" w:cs="Sylfaen"/>
          <w:sz w:val="22"/>
          <w:lang w:val="ka-GE"/>
        </w:rPr>
        <w:t xml:space="preserve">ს, </w:t>
      </w:r>
      <w:r w:rsidR="000C448B" w:rsidRPr="00856BBF">
        <w:rPr>
          <w:rFonts w:eastAsia="Times New Roman" w:cs="Sylfaen"/>
          <w:sz w:val="22"/>
        </w:rPr>
        <w:t xml:space="preserve"> </w:t>
      </w:r>
      <w:proofErr w:type="spellStart"/>
      <w:r w:rsidR="000C448B" w:rsidRPr="00856BBF">
        <w:rPr>
          <w:rFonts w:eastAsia="Times New Roman" w:cs="Sylfaen"/>
          <w:sz w:val="22"/>
        </w:rPr>
        <w:t>ბავშვთა</w:t>
      </w:r>
      <w:proofErr w:type="spellEnd"/>
      <w:r w:rsidR="000C448B" w:rsidRPr="00856BBF">
        <w:rPr>
          <w:rFonts w:eastAsia="Times New Roman" w:cs="Sylfaen"/>
          <w:sz w:val="22"/>
        </w:rPr>
        <w:t xml:space="preserve"> </w:t>
      </w:r>
      <w:proofErr w:type="spellStart"/>
      <w:r w:rsidR="000C448B" w:rsidRPr="00856BBF">
        <w:rPr>
          <w:rFonts w:eastAsia="Times New Roman" w:cs="Sylfaen"/>
          <w:sz w:val="22"/>
        </w:rPr>
        <w:t>დასვენების</w:t>
      </w:r>
      <w:proofErr w:type="spellEnd"/>
      <w:r w:rsidR="000C448B" w:rsidRPr="00856BBF">
        <w:rPr>
          <w:rFonts w:eastAsia="Times New Roman" w:cs="Sylfaen"/>
          <w:sz w:val="22"/>
        </w:rPr>
        <w:t xml:space="preserve"> </w:t>
      </w:r>
      <w:proofErr w:type="spellStart"/>
      <w:r w:rsidR="000C448B" w:rsidRPr="00856BBF">
        <w:rPr>
          <w:rFonts w:eastAsia="Times New Roman" w:cs="Sylfaen"/>
          <w:sz w:val="22"/>
        </w:rPr>
        <w:t>პროგრამებს</w:t>
      </w:r>
      <w:proofErr w:type="spellEnd"/>
      <w:r w:rsidR="000C448B" w:rsidRPr="00856BBF">
        <w:rPr>
          <w:rFonts w:eastAsia="Times New Roman" w:cs="Sylfaen"/>
          <w:sz w:val="22"/>
        </w:rPr>
        <w:t xml:space="preserve">, </w:t>
      </w:r>
      <w:proofErr w:type="spellStart"/>
      <w:r w:rsidR="00E8696C" w:rsidRPr="00856BBF">
        <w:rPr>
          <w:rFonts w:eastAsia="Times New Roman" w:cs="Sylfaen"/>
          <w:sz w:val="22"/>
        </w:rPr>
        <w:t>ბ</w:t>
      </w:r>
      <w:r w:rsidR="000C448B" w:rsidRPr="00856BBF">
        <w:rPr>
          <w:rFonts w:eastAsia="Times New Roman" w:cs="Sylfaen"/>
          <w:sz w:val="22"/>
        </w:rPr>
        <w:t>ავშვთა</w:t>
      </w:r>
      <w:proofErr w:type="spellEnd"/>
      <w:r w:rsidR="000C448B" w:rsidRPr="00856BBF">
        <w:rPr>
          <w:rFonts w:eastAsia="Times New Roman" w:cs="Sylfaen"/>
          <w:sz w:val="22"/>
        </w:rPr>
        <w:t xml:space="preserve"> </w:t>
      </w:r>
      <w:proofErr w:type="spellStart"/>
      <w:r w:rsidR="000C448B" w:rsidRPr="00856BBF">
        <w:rPr>
          <w:rFonts w:eastAsia="Times New Roman" w:cs="Sylfaen"/>
          <w:sz w:val="22"/>
        </w:rPr>
        <w:t>საკონსულტაციო</w:t>
      </w:r>
      <w:proofErr w:type="spellEnd"/>
      <w:r w:rsidR="000C448B" w:rsidRPr="00856BBF">
        <w:rPr>
          <w:rFonts w:eastAsia="Times New Roman" w:cs="Sylfaen"/>
          <w:sz w:val="22"/>
        </w:rPr>
        <w:t xml:space="preserve"> </w:t>
      </w:r>
      <w:proofErr w:type="spellStart"/>
      <w:r w:rsidR="000C448B" w:rsidRPr="00856BBF">
        <w:rPr>
          <w:rFonts w:eastAsia="Times New Roman" w:cs="Sylfaen"/>
          <w:sz w:val="22"/>
        </w:rPr>
        <w:t>პროგრამებს</w:t>
      </w:r>
      <w:proofErr w:type="spellEnd"/>
      <w:r w:rsidR="000C448B" w:rsidRPr="00856BBF">
        <w:rPr>
          <w:rFonts w:eastAsia="Times New Roman" w:cs="Sylfaen"/>
          <w:sz w:val="22"/>
        </w:rPr>
        <w:t>,</w:t>
      </w:r>
      <w:r w:rsidR="00E8696C" w:rsidRPr="00856BBF">
        <w:rPr>
          <w:rFonts w:eastAsia="Times New Roman" w:cs="Sylfaen"/>
          <w:sz w:val="22"/>
        </w:rPr>
        <w:t xml:space="preserve"> </w:t>
      </w:r>
      <w:proofErr w:type="spellStart"/>
      <w:r w:rsidR="00E8696C" w:rsidRPr="00856BBF">
        <w:rPr>
          <w:rFonts w:eastAsia="Times New Roman" w:cs="Sylfaen"/>
          <w:sz w:val="22"/>
        </w:rPr>
        <w:t>კულტურულ</w:t>
      </w:r>
      <w:proofErr w:type="spellEnd"/>
      <w:r w:rsidR="000C448B" w:rsidRPr="00856BBF">
        <w:rPr>
          <w:rFonts w:eastAsia="Times New Roman" w:cs="Sylfaen"/>
          <w:sz w:val="22"/>
          <w:lang w:val="ka-GE"/>
        </w:rPr>
        <w:t xml:space="preserve"> დ</w:t>
      </w:r>
      <w:r w:rsidR="000C448B" w:rsidRPr="00856BBF">
        <w:rPr>
          <w:rFonts w:eastAsia="Times New Roman" w:cs="Sylfaen"/>
          <w:sz w:val="22"/>
        </w:rPr>
        <w:t xml:space="preserve">ა </w:t>
      </w:r>
      <w:proofErr w:type="spellStart"/>
      <w:r w:rsidR="000C448B" w:rsidRPr="00856BBF">
        <w:rPr>
          <w:rFonts w:eastAsia="Times New Roman" w:cs="Sylfaen"/>
          <w:sz w:val="22"/>
        </w:rPr>
        <w:t>სახელოვნებო</w:t>
      </w:r>
      <w:proofErr w:type="spellEnd"/>
      <w:r w:rsidR="000C448B" w:rsidRPr="00856BBF">
        <w:rPr>
          <w:rFonts w:eastAsia="Times New Roman" w:cs="Sylfaen"/>
          <w:sz w:val="22"/>
        </w:rPr>
        <w:t xml:space="preserve"> </w:t>
      </w:r>
      <w:proofErr w:type="spellStart"/>
      <w:r w:rsidR="000C448B" w:rsidRPr="00856BBF">
        <w:rPr>
          <w:rFonts w:eastAsia="Times New Roman" w:cs="Sylfaen"/>
          <w:sz w:val="22"/>
        </w:rPr>
        <w:t>პროგრამებს</w:t>
      </w:r>
      <w:proofErr w:type="spellEnd"/>
      <w:r w:rsidR="000C448B" w:rsidRPr="00856BBF">
        <w:rPr>
          <w:rFonts w:eastAsia="Times New Roman" w:cs="Sylfaen"/>
          <w:sz w:val="22"/>
          <w:lang w:val="ka-GE"/>
        </w:rPr>
        <w:t xml:space="preserve">, </w:t>
      </w:r>
      <w:proofErr w:type="spellStart"/>
      <w:r w:rsidR="00E8696C" w:rsidRPr="00856BBF">
        <w:rPr>
          <w:rFonts w:eastAsia="Times New Roman" w:cs="Sylfaen"/>
          <w:sz w:val="22"/>
        </w:rPr>
        <w:t>წინაპროფესიუ</w:t>
      </w:r>
      <w:r w:rsidR="000C448B" w:rsidRPr="00856BBF">
        <w:rPr>
          <w:rFonts w:eastAsia="Times New Roman" w:cs="Sylfaen"/>
          <w:sz w:val="22"/>
        </w:rPr>
        <w:t>ლი</w:t>
      </w:r>
      <w:proofErr w:type="spellEnd"/>
      <w:r w:rsidR="000C448B" w:rsidRPr="00856BBF">
        <w:rPr>
          <w:rFonts w:eastAsia="Times New Roman" w:cs="Sylfaen"/>
          <w:sz w:val="22"/>
        </w:rPr>
        <w:t xml:space="preserve"> </w:t>
      </w:r>
      <w:proofErr w:type="spellStart"/>
      <w:r w:rsidR="000C448B" w:rsidRPr="00856BBF">
        <w:rPr>
          <w:rFonts w:eastAsia="Times New Roman" w:cs="Sylfaen"/>
          <w:sz w:val="22"/>
        </w:rPr>
        <w:t>უნარ-ჩვევების</w:t>
      </w:r>
      <w:proofErr w:type="spellEnd"/>
      <w:r w:rsidR="000C448B" w:rsidRPr="00856BBF">
        <w:rPr>
          <w:rFonts w:eastAsia="Times New Roman" w:cs="Sylfaen"/>
          <w:sz w:val="22"/>
        </w:rPr>
        <w:t xml:space="preserve"> </w:t>
      </w:r>
      <w:proofErr w:type="spellStart"/>
      <w:r w:rsidR="000C448B" w:rsidRPr="00856BBF">
        <w:rPr>
          <w:rFonts w:eastAsia="Times New Roman" w:cs="Sylfaen"/>
          <w:sz w:val="22"/>
        </w:rPr>
        <w:t>განმავითარებელ</w:t>
      </w:r>
      <w:proofErr w:type="spellEnd"/>
      <w:r w:rsidR="000C448B" w:rsidRPr="00856BBF">
        <w:rPr>
          <w:rFonts w:eastAsia="Times New Roman" w:cs="Sylfaen"/>
          <w:sz w:val="22"/>
        </w:rPr>
        <w:t xml:space="preserve"> </w:t>
      </w:r>
      <w:proofErr w:type="spellStart"/>
      <w:r w:rsidR="000C448B" w:rsidRPr="00856BBF">
        <w:rPr>
          <w:rFonts w:eastAsia="Times New Roman" w:cs="Sylfaen"/>
          <w:sz w:val="22"/>
        </w:rPr>
        <w:t>პროგრამებს</w:t>
      </w:r>
      <w:proofErr w:type="spellEnd"/>
      <w:r w:rsidR="000C448B" w:rsidRPr="00856BBF">
        <w:rPr>
          <w:rFonts w:eastAsia="Times New Roman" w:cs="Sylfaen"/>
          <w:sz w:val="22"/>
        </w:rPr>
        <w:t xml:space="preserve">. </w:t>
      </w:r>
      <w:proofErr w:type="spellStart"/>
      <w:proofErr w:type="gramStart"/>
      <w:r w:rsidR="000C448B" w:rsidRPr="00856BBF">
        <w:rPr>
          <w:rFonts w:eastAsia="Times New Roman" w:cs="Sylfaen"/>
          <w:sz w:val="22"/>
        </w:rPr>
        <w:t>მართალია</w:t>
      </w:r>
      <w:proofErr w:type="spellEnd"/>
      <w:proofErr w:type="gramEnd"/>
      <w:r w:rsidR="000C448B" w:rsidRPr="00856BBF">
        <w:rPr>
          <w:rFonts w:eastAsia="Times New Roman" w:cs="Sylfaen"/>
          <w:sz w:val="22"/>
        </w:rPr>
        <w:t xml:space="preserve"> </w:t>
      </w:r>
      <w:proofErr w:type="spellStart"/>
      <w:r w:rsidR="000C448B" w:rsidRPr="00856BBF">
        <w:rPr>
          <w:rFonts w:eastAsia="Times New Roman" w:cs="Sylfaen"/>
          <w:sz w:val="22"/>
        </w:rPr>
        <w:t>ამ</w:t>
      </w:r>
      <w:proofErr w:type="spellEnd"/>
      <w:r w:rsidR="000C448B" w:rsidRPr="00856BBF">
        <w:rPr>
          <w:rFonts w:eastAsia="Times New Roman" w:cs="Sylfaen"/>
          <w:sz w:val="22"/>
        </w:rPr>
        <w:t xml:space="preserve"> </w:t>
      </w:r>
      <w:proofErr w:type="spellStart"/>
      <w:r w:rsidR="000C448B" w:rsidRPr="00856BBF">
        <w:rPr>
          <w:rFonts w:eastAsia="Times New Roman" w:cs="Sylfaen"/>
          <w:sz w:val="22"/>
        </w:rPr>
        <w:t>ნაწილში</w:t>
      </w:r>
      <w:proofErr w:type="spellEnd"/>
      <w:r w:rsidR="000C448B" w:rsidRPr="00856BBF">
        <w:rPr>
          <w:rFonts w:eastAsia="Times New Roman" w:cs="Sylfaen"/>
          <w:sz w:val="22"/>
        </w:rPr>
        <w:t xml:space="preserve"> </w:t>
      </w:r>
      <w:proofErr w:type="spellStart"/>
      <w:r w:rsidR="000C448B" w:rsidRPr="00856BBF">
        <w:rPr>
          <w:rFonts w:eastAsia="Times New Roman" w:cs="Sylfaen"/>
          <w:sz w:val="22"/>
        </w:rPr>
        <w:t>განათლების</w:t>
      </w:r>
      <w:proofErr w:type="spellEnd"/>
      <w:r w:rsidR="000C448B" w:rsidRPr="00856BBF">
        <w:rPr>
          <w:rFonts w:eastAsia="Times New Roman" w:cs="Sylfaen"/>
          <w:sz w:val="22"/>
        </w:rPr>
        <w:t xml:space="preserve"> </w:t>
      </w:r>
      <w:proofErr w:type="spellStart"/>
      <w:r w:rsidR="000C448B" w:rsidRPr="00856BBF">
        <w:rPr>
          <w:rFonts w:eastAsia="Times New Roman" w:cs="Sylfaen"/>
          <w:sz w:val="22"/>
        </w:rPr>
        <w:t>სამინისტროსაც</w:t>
      </w:r>
      <w:proofErr w:type="spellEnd"/>
      <w:r w:rsidR="000C448B" w:rsidRPr="00856BBF">
        <w:rPr>
          <w:rFonts w:eastAsia="Times New Roman" w:cs="Sylfaen"/>
          <w:sz w:val="22"/>
        </w:rPr>
        <w:t xml:space="preserve"> </w:t>
      </w:r>
      <w:proofErr w:type="spellStart"/>
      <w:r w:rsidR="000C448B" w:rsidRPr="00856BBF">
        <w:rPr>
          <w:rFonts w:eastAsia="Times New Roman" w:cs="Sylfaen"/>
          <w:sz w:val="22"/>
        </w:rPr>
        <w:t>აქვს</w:t>
      </w:r>
      <w:proofErr w:type="spellEnd"/>
      <w:r w:rsidR="000C448B" w:rsidRPr="00856BBF">
        <w:rPr>
          <w:rFonts w:eastAsia="Times New Roman" w:cs="Sylfaen"/>
          <w:sz w:val="22"/>
        </w:rPr>
        <w:t xml:space="preserve"> </w:t>
      </w:r>
      <w:proofErr w:type="spellStart"/>
      <w:r w:rsidR="000C448B" w:rsidRPr="00856BBF">
        <w:rPr>
          <w:rFonts w:eastAsia="Times New Roman" w:cs="Sylfaen"/>
          <w:sz w:val="22"/>
        </w:rPr>
        <w:t>ვალდებულება</w:t>
      </w:r>
      <w:proofErr w:type="spellEnd"/>
      <w:r w:rsidR="000C448B" w:rsidRPr="00856BBF">
        <w:rPr>
          <w:rFonts w:eastAsia="Times New Roman" w:cs="Sylfaen"/>
          <w:sz w:val="22"/>
        </w:rPr>
        <w:t xml:space="preserve">, </w:t>
      </w:r>
      <w:proofErr w:type="spellStart"/>
      <w:r w:rsidR="000C448B" w:rsidRPr="00856BBF">
        <w:rPr>
          <w:rFonts w:eastAsia="Times New Roman" w:cs="Sylfaen"/>
          <w:sz w:val="22"/>
        </w:rPr>
        <w:t>თუმცა</w:t>
      </w:r>
      <w:proofErr w:type="spellEnd"/>
      <w:r w:rsidR="000C448B" w:rsidRPr="00856BBF">
        <w:rPr>
          <w:rFonts w:eastAsia="Times New Roman" w:cs="Sylfaen"/>
          <w:sz w:val="22"/>
        </w:rPr>
        <w:t xml:space="preserve"> </w:t>
      </w:r>
      <w:proofErr w:type="spellStart"/>
      <w:r w:rsidR="000C448B" w:rsidRPr="00856BBF">
        <w:rPr>
          <w:rFonts w:eastAsia="Times New Roman" w:cs="Sylfaen"/>
          <w:sz w:val="22"/>
        </w:rPr>
        <w:t>ჩვენი</w:t>
      </w:r>
      <w:proofErr w:type="spellEnd"/>
      <w:r w:rsidR="000C448B" w:rsidRPr="00856BBF">
        <w:rPr>
          <w:rFonts w:eastAsia="Times New Roman" w:cs="Sylfaen"/>
          <w:sz w:val="22"/>
        </w:rPr>
        <w:t xml:space="preserve"> </w:t>
      </w:r>
      <w:proofErr w:type="spellStart"/>
      <w:r w:rsidR="000C448B" w:rsidRPr="00856BBF">
        <w:rPr>
          <w:rFonts w:eastAsia="Times New Roman" w:cs="Sylfaen"/>
          <w:sz w:val="22"/>
        </w:rPr>
        <w:t>მიმართულებით</w:t>
      </w:r>
      <w:proofErr w:type="spellEnd"/>
      <w:r w:rsidR="000C448B" w:rsidRPr="00856BBF">
        <w:rPr>
          <w:rFonts w:eastAsia="Times New Roman" w:cs="Sylfaen"/>
          <w:sz w:val="22"/>
        </w:rPr>
        <w:t xml:space="preserve"> </w:t>
      </w:r>
      <w:proofErr w:type="spellStart"/>
      <w:r w:rsidR="000C448B" w:rsidRPr="00856BBF">
        <w:rPr>
          <w:rFonts w:eastAsia="Times New Roman" w:cs="Sylfaen"/>
          <w:sz w:val="22"/>
        </w:rPr>
        <w:t>რა</w:t>
      </w:r>
      <w:proofErr w:type="spellEnd"/>
      <w:r w:rsidR="000C448B" w:rsidRPr="00856BBF">
        <w:rPr>
          <w:rFonts w:eastAsia="Times New Roman" w:cs="Sylfaen"/>
          <w:sz w:val="22"/>
        </w:rPr>
        <w:t xml:space="preserve"> </w:t>
      </w:r>
      <w:proofErr w:type="spellStart"/>
      <w:r w:rsidR="000C448B" w:rsidRPr="00856BBF">
        <w:rPr>
          <w:rFonts w:eastAsia="Times New Roman" w:cs="Sylfaen"/>
          <w:sz w:val="22"/>
        </w:rPr>
        <w:t>შეიძლება</w:t>
      </w:r>
      <w:proofErr w:type="spellEnd"/>
      <w:r w:rsidR="000C448B" w:rsidRPr="00856BBF">
        <w:rPr>
          <w:rFonts w:eastAsia="Times New Roman" w:cs="Sylfaen"/>
          <w:sz w:val="22"/>
        </w:rPr>
        <w:t xml:space="preserve"> </w:t>
      </w:r>
      <w:proofErr w:type="spellStart"/>
      <w:r w:rsidR="000C448B" w:rsidRPr="00856BBF">
        <w:rPr>
          <w:rFonts w:eastAsia="Times New Roman" w:cs="Sylfaen"/>
          <w:sz w:val="22"/>
        </w:rPr>
        <w:t>გავაკეთოთ</w:t>
      </w:r>
      <w:proofErr w:type="spellEnd"/>
      <w:r w:rsidR="000C448B" w:rsidRPr="00856BBF">
        <w:rPr>
          <w:rFonts w:eastAsia="Times New Roman" w:cs="Sylfaen"/>
          <w:sz w:val="22"/>
        </w:rPr>
        <w:t xml:space="preserve"> </w:t>
      </w:r>
      <w:r w:rsidR="0000767D" w:rsidRPr="00856BBF">
        <w:rPr>
          <w:rFonts w:eastAsia="Times New Roman" w:cs="Sylfaen"/>
          <w:sz w:val="22"/>
          <w:lang w:val="ka-GE"/>
        </w:rPr>
        <w:t xml:space="preserve">გაუგებარია. ასევე, </w:t>
      </w:r>
      <w:proofErr w:type="spellStart"/>
      <w:r w:rsidR="0000767D" w:rsidRPr="00856BBF">
        <w:rPr>
          <w:rFonts w:eastAsia="Times New Roman" w:cs="Sylfaen"/>
          <w:sz w:val="22"/>
        </w:rPr>
        <w:t>ბავშვის</w:t>
      </w:r>
      <w:proofErr w:type="spellEnd"/>
      <w:r w:rsidR="0000767D" w:rsidRPr="00856BBF">
        <w:rPr>
          <w:rFonts w:ascii="Calibri" w:eastAsia="Times New Roman" w:hAnsi="Calibri" w:cs="Calibri"/>
          <w:sz w:val="22"/>
        </w:rPr>
        <w:t xml:space="preserve"> </w:t>
      </w:r>
      <w:proofErr w:type="spellStart"/>
      <w:r w:rsidR="0000767D" w:rsidRPr="00856BBF">
        <w:rPr>
          <w:rFonts w:eastAsia="Times New Roman" w:cs="Sylfaen"/>
          <w:sz w:val="22"/>
        </w:rPr>
        <w:t>დაცვის</w:t>
      </w:r>
      <w:proofErr w:type="spellEnd"/>
      <w:r w:rsidR="0000767D" w:rsidRPr="00856BBF">
        <w:rPr>
          <w:rFonts w:ascii="Calibri" w:eastAsia="Times New Roman" w:hAnsi="Calibri" w:cs="Calibri"/>
          <w:sz w:val="22"/>
        </w:rPr>
        <w:t xml:space="preserve"> </w:t>
      </w:r>
      <w:proofErr w:type="spellStart"/>
      <w:r w:rsidR="0000767D" w:rsidRPr="00856BBF">
        <w:rPr>
          <w:rFonts w:eastAsia="Times New Roman" w:cs="Sylfaen"/>
          <w:sz w:val="22"/>
        </w:rPr>
        <w:t>აღმზრდელობითი</w:t>
      </w:r>
      <w:proofErr w:type="spellEnd"/>
      <w:r w:rsidR="0000767D" w:rsidRPr="00856BBF">
        <w:rPr>
          <w:rFonts w:ascii="Calibri" w:eastAsia="Times New Roman" w:hAnsi="Calibri" w:cs="Calibri"/>
          <w:sz w:val="22"/>
        </w:rPr>
        <w:t xml:space="preserve"> </w:t>
      </w:r>
      <w:proofErr w:type="spellStart"/>
      <w:r w:rsidR="00E92374" w:rsidRPr="00856BBF">
        <w:rPr>
          <w:rFonts w:eastAsia="Times New Roman" w:cs="Sylfaen"/>
          <w:sz w:val="22"/>
        </w:rPr>
        <w:t>პროგრამებთ</w:t>
      </w:r>
      <w:r w:rsidR="0000767D" w:rsidRPr="00856BBF">
        <w:rPr>
          <w:rFonts w:eastAsia="Times New Roman" w:cs="Sylfaen"/>
          <w:sz w:val="22"/>
        </w:rPr>
        <w:t>ან</w:t>
      </w:r>
      <w:proofErr w:type="spellEnd"/>
      <w:r w:rsidR="0000767D" w:rsidRPr="00856BBF">
        <w:rPr>
          <w:rFonts w:eastAsia="Times New Roman" w:cs="Sylfaen"/>
          <w:sz w:val="22"/>
        </w:rPr>
        <w:t xml:space="preserve"> </w:t>
      </w:r>
      <w:proofErr w:type="spellStart"/>
      <w:r w:rsidR="0000767D" w:rsidRPr="00856BBF">
        <w:rPr>
          <w:rFonts w:eastAsia="Times New Roman" w:cs="Sylfaen"/>
          <w:sz w:val="22"/>
        </w:rPr>
        <w:t>დაკავშირებითაც</w:t>
      </w:r>
      <w:proofErr w:type="spellEnd"/>
      <w:r w:rsidR="0000767D" w:rsidRPr="00856BBF">
        <w:rPr>
          <w:rFonts w:eastAsia="Times New Roman" w:cs="Sylfaen"/>
          <w:sz w:val="22"/>
        </w:rPr>
        <w:t xml:space="preserve"> </w:t>
      </w:r>
      <w:proofErr w:type="spellStart"/>
      <w:r w:rsidR="0000767D" w:rsidRPr="00856BBF">
        <w:rPr>
          <w:rFonts w:eastAsia="Times New Roman" w:cs="Sylfaen"/>
          <w:sz w:val="22"/>
        </w:rPr>
        <w:t>გამოცდილება</w:t>
      </w:r>
      <w:proofErr w:type="spellEnd"/>
      <w:r w:rsidR="0000767D" w:rsidRPr="00856BBF">
        <w:rPr>
          <w:rFonts w:eastAsia="Times New Roman" w:cs="Sylfaen"/>
          <w:sz w:val="22"/>
        </w:rPr>
        <w:t xml:space="preserve"> </w:t>
      </w:r>
      <w:proofErr w:type="spellStart"/>
      <w:r w:rsidR="0000767D" w:rsidRPr="00856BBF">
        <w:rPr>
          <w:rFonts w:eastAsia="Times New Roman" w:cs="Sylfaen"/>
          <w:sz w:val="22"/>
        </w:rPr>
        <w:t>არ</w:t>
      </w:r>
      <w:proofErr w:type="spellEnd"/>
      <w:r w:rsidR="0000767D" w:rsidRPr="00856BBF">
        <w:rPr>
          <w:rFonts w:eastAsia="Times New Roman" w:cs="Sylfaen"/>
          <w:sz w:val="22"/>
        </w:rPr>
        <w:t xml:space="preserve"> </w:t>
      </w:r>
      <w:proofErr w:type="spellStart"/>
      <w:r w:rsidR="0000767D" w:rsidRPr="00856BBF">
        <w:rPr>
          <w:rFonts w:eastAsia="Times New Roman" w:cs="Sylfaen"/>
          <w:sz w:val="22"/>
        </w:rPr>
        <w:t>გვაქვს</w:t>
      </w:r>
      <w:proofErr w:type="spellEnd"/>
      <w:r w:rsidR="0000767D" w:rsidRPr="00856BBF">
        <w:rPr>
          <w:rFonts w:eastAsia="Times New Roman" w:cs="Sylfaen"/>
          <w:sz w:val="22"/>
        </w:rPr>
        <w:t xml:space="preserve"> </w:t>
      </w:r>
      <w:proofErr w:type="spellStart"/>
      <w:r w:rsidR="0000767D" w:rsidRPr="00856BBF">
        <w:rPr>
          <w:rFonts w:eastAsia="Times New Roman" w:cs="Sylfaen"/>
          <w:sz w:val="22"/>
        </w:rPr>
        <w:t>და</w:t>
      </w:r>
      <w:proofErr w:type="spellEnd"/>
      <w:r w:rsidR="0000767D" w:rsidRPr="00856BBF">
        <w:rPr>
          <w:rFonts w:eastAsia="Times New Roman" w:cs="Sylfaen"/>
          <w:sz w:val="22"/>
        </w:rPr>
        <w:t xml:space="preserve"> </w:t>
      </w:r>
      <w:proofErr w:type="spellStart"/>
      <w:r w:rsidR="0000767D" w:rsidRPr="00856BBF">
        <w:rPr>
          <w:rFonts w:eastAsia="Times New Roman" w:cs="Sylfaen"/>
          <w:sz w:val="22"/>
        </w:rPr>
        <w:t>ალბათ</w:t>
      </w:r>
      <w:proofErr w:type="spellEnd"/>
      <w:r w:rsidR="0000767D" w:rsidRPr="00856BBF">
        <w:rPr>
          <w:rFonts w:eastAsia="Times New Roman" w:cs="Sylfaen"/>
          <w:sz w:val="22"/>
        </w:rPr>
        <w:t xml:space="preserve"> </w:t>
      </w:r>
      <w:proofErr w:type="spellStart"/>
      <w:r w:rsidR="0000767D" w:rsidRPr="00856BBF">
        <w:rPr>
          <w:rFonts w:eastAsia="Times New Roman" w:cs="Sylfaen"/>
          <w:sz w:val="22"/>
        </w:rPr>
        <w:t>ყველაზე</w:t>
      </w:r>
      <w:proofErr w:type="spellEnd"/>
      <w:r w:rsidR="0000767D" w:rsidRPr="00856BBF">
        <w:rPr>
          <w:rFonts w:eastAsia="Times New Roman" w:cs="Sylfaen"/>
          <w:sz w:val="22"/>
        </w:rPr>
        <w:t xml:space="preserve"> </w:t>
      </w:r>
      <w:proofErr w:type="spellStart"/>
      <w:r w:rsidR="0000767D" w:rsidRPr="00856BBF">
        <w:rPr>
          <w:rFonts w:eastAsia="Times New Roman" w:cs="Sylfaen"/>
          <w:sz w:val="22"/>
        </w:rPr>
        <w:t>მეტად</w:t>
      </w:r>
      <w:proofErr w:type="spellEnd"/>
      <w:r w:rsidR="0000767D" w:rsidRPr="00856BBF">
        <w:rPr>
          <w:rFonts w:eastAsia="Times New Roman" w:cs="Sylfaen"/>
          <w:sz w:val="22"/>
        </w:rPr>
        <w:t xml:space="preserve"> </w:t>
      </w:r>
      <w:proofErr w:type="spellStart"/>
      <w:r w:rsidR="0000767D" w:rsidRPr="00856BBF">
        <w:rPr>
          <w:rFonts w:eastAsia="Times New Roman" w:cs="Sylfaen"/>
          <w:sz w:val="22"/>
        </w:rPr>
        <w:t>ამ</w:t>
      </w:r>
      <w:proofErr w:type="spellEnd"/>
      <w:r w:rsidR="0000767D" w:rsidRPr="00856BBF">
        <w:rPr>
          <w:rFonts w:eastAsia="Times New Roman" w:cs="Sylfaen"/>
          <w:sz w:val="22"/>
        </w:rPr>
        <w:t xml:space="preserve"> </w:t>
      </w:r>
      <w:proofErr w:type="spellStart"/>
      <w:r w:rsidR="0000767D" w:rsidRPr="00856BBF">
        <w:rPr>
          <w:rFonts w:eastAsia="Times New Roman" w:cs="Sylfaen"/>
          <w:sz w:val="22"/>
        </w:rPr>
        <w:t>ნაწილში</w:t>
      </w:r>
      <w:proofErr w:type="spellEnd"/>
      <w:r w:rsidR="0000767D" w:rsidRPr="00856BBF">
        <w:rPr>
          <w:rFonts w:eastAsia="Times New Roman" w:cs="Sylfaen"/>
          <w:sz w:val="22"/>
        </w:rPr>
        <w:t xml:space="preserve"> </w:t>
      </w:r>
      <w:proofErr w:type="spellStart"/>
      <w:r w:rsidR="0000767D" w:rsidRPr="00856BBF">
        <w:rPr>
          <w:rFonts w:eastAsia="Times New Roman" w:cs="Sylfaen"/>
          <w:sz w:val="22"/>
        </w:rPr>
        <w:t>დაგვჭირდება</w:t>
      </w:r>
      <w:proofErr w:type="spellEnd"/>
      <w:r w:rsidR="0000767D" w:rsidRPr="00856BBF">
        <w:rPr>
          <w:rFonts w:eastAsia="Times New Roman" w:cs="Sylfaen"/>
          <w:sz w:val="22"/>
        </w:rPr>
        <w:t xml:space="preserve"> </w:t>
      </w:r>
      <w:proofErr w:type="spellStart"/>
      <w:r w:rsidR="0000767D" w:rsidRPr="00856BBF">
        <w:rPr>
          <w:rFonts w:eastAsia="Times New Roman" w:cs="Sylfaen"/>
          <w:sz w:val="22"/>
        </w:rPr>
        <w:t>ერთი</w:t>
      </w:r>
      <w:proofErr w:type="spellEnd"/>
      <w:r w:rsidR="0000767D" w:rsidRPr="00856BBF">
        <w:rPr>
          <w:rFonts w:eastAsia="Times New Roman" w:cs="Sylfaen"/>
          <w:sz w:val="22"/>
        </w:rPr>
        <w:t xml:space="preserve"> </w:t>
      </w:r>
      <w:proofErr w:type="spellStart"/>
      <w:r w:rsidR="0000767D" w:rsidRPr="00856BBF">
        <w:rPr>
          <w:rFonts w:eastAsia="Times New Roman" w:cs="Sylfaen"/>
          <w:sz w:val="22"/>
        </w:rPr>
        <w:t>მხრივ</w:t>
      </w:r>
      <w:proofErr w:type="spellEnd"/>
      <w:r w:rsidR="0000767D" w:rsidRPr="00856BBF">
        <w:rPr>
          <w:rFonts w:eastAsia="Times New Roman" w:cs="Sylfaen"/>
          <w:sz w:val="22"/>
        </w:rPr>
        <w:t xml:space="preserve">, </w:t>
      </w:r>
      <w:proofErr w:type="spellStart"/>
      <w:r w:rsidR="0000767D" w:rsidRPr="00856BBF">
        <w:rPr>
          <w:rFonts w:eastAsia="Times New Roman" w:cs="Sylfaen"/>
          <w:sz w:val="22"/>
        </w:rPr>
        <w:t>კოდექსის</w:t>
      </w:r>
      <w:proofErr w:type="spellEnd"/>
      <w:r w:rsidR="0000767D" w:rsidRPr="00856BBF">
        <w:rPr>
          <w:rFonts w:eastAsia="Times New Roman" w:cs="Sylfaen"/>
          <w:sz w:val="22"/>
        </w:rPr>
        <w:t xml:space="preserve"> </w:t>
      </w:r>
      <w:proofErr w:type="spellStart"/>
      <w:r w:rsidR="0000767D" w:rsidRPr="00856BBF">
        <w:rPr>
          <w:rFonts w:eastAsia="Times New Roman" w:cs="Sylfaen"/>
          <w:sz w:val="22"/>
        </w:rPr>
        <w:t>ავტორებისგან</w:t>
      </w:r>
      <w:proofErr w:type="spellEnd"/>
      <w:r w:rsidR="0000767D" w:rsidRPr="00856BBF">
        <w:rPr>
          <w:rFonts w:eastAsia="Times New Roman" w:cs="Sylfaen"/>
          <w:sz w:val="22"/>
        </w:rPr>
        <w:t xml:space="preserve"> </w:t>
      </w:r>
      <w:proofErr w:type="spellStart"/>
      <w:r w:rsidR="0000767D" w:rsidRPr="00856BBF">
        <w:rPr>
          <w:rFonts w:eastAsia="Times New Roman" w:cs="Sylfaen"/>
          <w:sz w:val="22"/>
        </w:rPr>
        <w:t>განმარტება</w:t>
      </w:r>
      <w:proofErr w:type="spellEnd"/>
      <w:r w:rsidR="0000767D" w:rsidRPr="00856BBF">
        <w:rPr>
          <w:rFonts w:eastAsia="Times New Roman" w:cs="Sylfaen"/>
          <w:sz w:val="22"/>
        </w:rPr>
        <w:t xml:space="preserve"> </w:t>
      </w:r>
      <w:proofErr w:type="spellStart"/>
      <w:r w:rsidR="0000767D" w:rsidRPr="00856BBF">
        <w:rPr>
          <w:rFonts w:eastAsia="Times New Roman" w:cs="Sylfaen"/>
          <w:sz w:val="22"/>
        </w:rPr>
        <w:t>და</w:t>
      </w:r>
      <w:proofErr w:type="spellEnd"/>
      <w:r w:rsidR="0000767D" w:rsidRPr="00856BBF">
        <w:rPr>
          <w:rFonts w:eastAsia="Times New Roman" w:cs="Sylfaen"/>
          <w:sz w:val="22"/>
        </w:rPr>
        <w:t xml:space="preserve"> </w:t>
      </w:r>
      <w:proofErr w:type="spellStart"/>
      <w:r w:rsidR="0000767D" w:rsidRPr="00856BBF">
        <w:rPr>
          <w:rFonts w:eastAsia="Times New Roman" w:cs="Sylfaen"/>
          <w:sz w:val="22"/>
        </w:rPr>
        <w:t>მეორე</w:t>
      </w:r>
      <w:proofErr w:type="spellEnd"/>
      <w:r w:rsidR="0000767D" w:rsidRPr="00856BBF">
        <w:rPr>
          <w:rFonts w:eastAsia="Times New Roman" w:cs="Sylfaen"/>
          <w:sz w:val="22"/>
        </w:rPr>
        <w:t xml:space="preserve"> </w:t>
      </w:r>
      <w:proofErr w:type="spellStart"/>
      <w:r w:rsidR="0000767D" w:rsidRPr="00856BBF">
        <w:rPr>
          <w:rFonts w:eastAsia="Times New Roman" w:cs="Sylfaen"/>
          <w:sz w:val="22"/>
        </w:rPr>
        <w:t>მხრივ</w:t>
      </w:r>
      <w:proofErr w:type="spellEnd"/>
      <w:r w:rsidR="0000767D" w:rsidRPr="00856BBF">
        <w:rPr>
          <w:rFonts w:eastAsia="Times New Roman" w:cs="Sylfaen"/>
          <w:sz w:val="22"/>
        </w:rPr>
        <w:t xml:space="preserve">, </w:t>
      </w:r>
      <w:proofErr w:type="spellStart"/>
      <w:r w:rsidR="0000767D" w:rsidRPr="00856BBF">
        <w:rPr>
          <w:rFonts w:eastAsia="Times New Roman" w:cs="Sylfaen"/>
          <w:sz w:val="22"/>
        </w:rPr>
        <w:t>ტექნიკური</w:t>
      </w:r>
      <w:proofErr w:type="spellEnd"/>
      <w:r w:rsidR="0000767D" w:rsidRPr="00856BBF">
        <w:rPr>
          <w:rFonts w:eastAsia="Times New Roman" w:cs="Sylfaen"/>
          <w:sz w:val="22"/>
        </w:rPr>
        <w:t xml:space="preserve"> </w:t>
      </w:r>
      <w:proofErr w:type="spellStart"/>
      <w:r w:rsidR="0000767D" w:rsidRPr="00856BBF">
        <w:rPr>
          <w:rFonts w:eastAsia="Times New Roman" w:cs="Sylfaen"/>
          <w:sz w:val="22"/>
        </w:rPr>
        <w:t>დახმარება</w:t>
      </w:r>
      <w:proofErr w:type="spellEnd"/>
      <w:r w:rsidR="0000767D" w:rsidRPr="00856BBF">
        <w:rPr>
          <w:rFonts w:eastAsia="Times New Roman" w:cs="Sylfaen"/>
          <w:sz w:val="22"/>
        </w:rPr>
        <w:t>.</w:t>
      </w:r>
    </w:p>
    <w:p w:rsidR="000C448B" w:rsidRPr="00856BBF" w:rsidRDefault="0000767D" w:rsidP="000C448B">
      <w:pPr>
        <w:jc w:val="both"/>
        <w:rPr>
          <w:rFonts w:eastAsia="Times New Roman" w:cs="Sylfaen"/>
          <w:sz w:val="22"/>
          <w:lang w:val="ka-GE"/>
        </w:rPr>
      </w:pPr>
      <w:r w:rsidRPr="00856BBF">
        <w:rPr>
          <w:rFonts w:eastAsia="Times New Roman" w:cs="Sylfaen"/>
          <w:sz w:val="22"/>
          <w:lang w:val="ka-GE"/>
        </w:rPr>
        <w:lastRenderedPageBreak/>
        <w:t xml:space="preserve">4. </w:t>
      </w:r>
      <w:proofErr w:type="spellStart"/>
      <w:proofErr w:type="gramStart"/>
      <w:r w:rsidRPr="00856BBF">
        <w:rPr>
          <w:rFonts w:eastAsia="Times New Roman" w:cs="Sylfaen"/>
          <w:sz w:val="22"/>
        </w:rPr>
        <w:t>ბავშვის</w:t>
      </w:r>
      <w:proofErr w:type="spellEnd"/>
      <w:proofErr w:type="gramEnd"/>
      <w:r w:rsidRPr="00856BBF">
        <w:rPr>
          <w:rFonts w:ascii="Calibri" w:eastAsia="Times New Roman" w:hAnsi="Calibri" w:cs="Calibri"/>
          <w:sz w:val="22"/>
        </w:rPr>
        <w:t xml:space="preserve"> </w:t>
      </w:r>
      <w:proofErr w:type="spellStart"/>
      <w:r w:rsidRPr="00856BBF">
        <w:rPr>
          <w:rFonts w:eastAsia="Times New Roman" w:cs="Sylfaen"/>
          <w:sz w:val="22"/>
        </w:rPr>
        <w:t>დაცვის</w:t>
      </w:r>
      <w:proofErr w:type="spellEnd"/>
      <w:r w:rsidRPr="00856BBF">
        <w:rPr>
          <w:rFonts w:ascii="Calibri" w:eastAsia="Times New Roman" w:hAnsi="Calibri" w:cs="Calibri"/>
          <w:sz w:val="22"/>
        </w:rPr>
        <w:t xml:space="preserve"> </w:t>
      </w:r>
      <w:proofErr w:type="spellStart"/>
      <w:r w:rsidRPr="00856BBF">
        <w:rPr>
          <w:rFonts w:eastAsia="Times New Roman" w:cs="Sylfaen"/>
          <w:sz w:val="22"/>
        </w:rPr>
        <w:t>ტექნიკური</w:t>
      </w:r>
      <w:proofErr w:type="spellEnd"/>
      <w:r w:rsidRPr="00856BBF">
        <w:rPr>
          <w:rFonts w:ascii="Calibri" w:eastAsia="Times New Roman" w:hAnsi="Calibri" w:cs="Calibri"/>
          <w:sz w:val="22"/>
        </w:rPr>
        <w:t xml:space="preserve"> </w:t>
      </w:r>
      <w:proofErr w:type="spellStart"/>
      <w:r w:rsidRPr="00856BBF">
        <w:rPr>
          <w:rFonts w:eastAsia="Times New Roman" w:cs="Sylfaen"/>
          <w:sz w:val="22"/>
        </w:rPr>
        <w:t>რეგლამენტი</w:t>
      </w:r>
      <w:proofErr w:type="spellEnd"/>
      <w:r w:rsidRPr="00856BBF">
        <w:rPr>
          <w:rFonts w:eastAsia="Times New Roman" w:cs="Sylfaen"/>
          <w:sz w:val="22"/>
          <w:lang w:val="ka-GE"/>
        </w:rPr>
        <w:t xml:space="preserve"> -  </w:t>
      </w:r>
      <w:r w:rsidR="00E8696C" w:rsidRPr="00856BBF">
        <w:rPr>
          <w:rFonts w:eastAsia="Times New Roman" w:cs="Sylfaen"/>
          <w:sz w:val="22"/>
          <w:lang w:val="ka-GE"/>
        </w:rPr>
        <w:t xml:space="preserve">კოდექსით </w:t>
      </w:r>
      <w:r w:rsidRPr="00856BBF">
        <w:rPr>
          <w:rFonts w:eastAsia="Times New Roman" w:cs="Sylfaen"/>
          <w:sz w:val="22"/>
          <w:lang w:val="ka-GE"/>
        </w:rPr>
        <w:t xml:space="preserve">ეს </w:t>
      </w:r>
      <w:r w:rsidR="00E92374" w:rsidRPr="00856BBF">
        <w:rPr>
          <w:rFonts w:eastAsia="Times New Roman" w:cs="Sylfaen"/>
          <w:sz w:val="22"/>
          <w:lang w:val="ka-GE"/>
        </w:rPr>
        <w:t>არის მთავრ</w:t>
      </w:r>
      <w:r w:rsidR="00E8696C" w:rsidRPr="00856BBF">
        <w:rPr>
          <w:rFonts w:eastAsia="Times New Roman" w:cs="Sylfaen"/>
          <w:sz w:val="22"/>
          <w:lang w:val="ka-GE"/>
        </w:rPr>
        <w:t>ობის ვალდებულებაა. ჩვენი მიმართულებით ტექნიკური რეგლამენტი - ბავშვზე ზრუნვის სტანდარტი დამტკიცებული გვაქვს, რომელიც მოიცავს ჩვენი სერვისების (მიუსაფარ ბავშვთა თავშესაფარი, დღის ცენტრი, 24 საათიანი სერვისი, მძიმე და ღრმა შშმ ბ</w:t>
      </w:r>
      <w:r w:rsidR="000C448B" w:rsidRPr="00856BBF">
        <w:rPr>
          <w:rFonts w:eastAsia="Times New Roman" w:cs="Sylfaen"/>
          <w:sz w:val="22"/>
          <w:lang w:val="ka-GE"/>
        </w:rPr>
        <w:t>ავშვT</w:t>
      </w:r>
      <w:r w:rsidR="00E8696C" w:rsidRPr="00856BBF">
        <w:rPr>
          <w:rFonts w:eastAsia="Times New Roman" w:cs="Sylfaen"/>
          <w:sz w:val="22"/>
          <w:lang w:val="ka-GE"/>
        </w:rPr>
        <w:t>ა მცი</w:t>
      </w:r>
      <w:r w:rsidR="000C448B" w:rsidRPr="00856BBF">
        <w:rPr>
          <w:rFonts w:eastAsia="Times New Roman" w:cs="Sylfaen"/>
          <w:sz w:val="22"/>
          <w:lang w:val="ka-GE"/>
        </w:rPr>
        <w:t xml:space="preserve">რე საოჯახო ტიპის სახლი და ა.შ.) სტანდარტებს, </w:t>
      </w:r>
      <w:r w:rsidR="00E8696C" w:rsidRPr="00856BBF">
        <w:rPr>
          <w:rFonts w:eastAsia="Times New Roman" w:cs="Sylfaen"/>
          <w:sz w:val="22"/>
          <w:lang w:val="ka-GE"/>
        </w:rPr>
        <w:t xml:space="preserve">თუმცა ახალი სტანდარტი უნდა მოიცავდეს სხვა სერვისებსაც ასე მაგალითაც, </w:t>
      </w:r>
      <w:proofErr w:type="spellStart"/>
      <w:r w:rsidR="000C448B" w:rsidRPr="00856BBF">
        <w:rPr>
          <w:rFonts w:eastAsia="Times New Roman" w:cs="Sylfaen"/>
          <w:sz w:val="22"/>
        </w:rPr>
        <w:t>რესურსსკოლებისა</w:t>
      </w:r>
      <w:proofErr w:type="spellEnd"/>
      <w:r w:rsidR="000C448B" w:rsidRPr="00856BBF">
        <w:rPr>
          <w:rFonts w:eastAsia="Times New Roman" w:cs="Sylfaen"/>
          <w:sz w:val="22"/>
        </w:rPr>
        <w:t xml:space="preserve"> </w:t>
      </w:r>
      <w:proofErr w:type="spellStart"/>
      <w:r w:rsidR="000C448B" w:rsidRPr="00856BBF">
        <w:rPr>
          <w:rFonts w:eastAsia="Times New Roman" w:cs="Sylfaen"/>
          <w:sz w:val="22"/>
        </w:rPr>
        <w:t>და</w:t>
      </w:r>
      <w:proofErr w:type="spellEnd"/>
      <w:r w:rsidR="000C448B" w:rsidRPr="00856BBF">
        <w:rPr>
          <w:rFonts w:eastAsia="Times New Roman" w:cs="Sylfaen"/>
          <w:sz w:val="22"/>
        </w:rPr>
        <w:t xml:space="preserve"> </w:t>
      </w:r>
      <w:proofErr w:type="spellStart"/>
      <w:r w:rsidR="000C448B" w:rsidRPr="00856BBF">
        <w:rPr>
          <w:rFonts w:eastAsia="Times New Roman" w:cs="Sylfaen"/>
          <w:sz w:val="22"/>
        </w:rPr>
        <w:t>სკოლა-პანსიონებს</w:t>
      </w:r>
      <w:proofErr w:type="spellEnd"/>
      <w:r w:rsidR="000C448B" w:rsidRPr="00856BBF">
        <w:rPr>
          <w:rFonts w:eastAsia="Times New Roman" w:cs="Sylfaen"/>
          <w:sz w:val="22"/>
        </w:rPr>
        <w:t xml:space="preserve"> − </w:t>
      </w:r>
      <w:proofErr w:type="spellStart"/>
      <w:r w:rsidR="000C448B" w:rsidRPr="00856BBF">
        <w:rPr>
          <w:rFonts w:eastAsia="Times New Roman" w:cs="Sylfaen"/>
          <w:sz w:val="22"/>
        </w:rPr>
        <w:t>ზრუნვის</w:t>
      </w:r>
      <w:proofErr w:type="spellEnd"/>
      <w:r w:rsidR="000C448B" w:rsidRPr="00856BBF">
        <w:rPr>
          <w:rFonts w:eastAsia="Times New Roman" w:cs="Sylfaen"/>
          <w:sz w:val="22"/>
        </w:rPr>
        <w:t xml:space="preserve"> </w:t>
      </w:r>
      <w:proofErr w:type="spellStart"/>
      <w:r w:rsidR="000C448B" w:rsidRPr="00856BBF">
        <w:rPr>
          <w:rFonts w:eastAsia="Times New Roman" w:cs="Sylfaen"/>
          <w:sz w:val="22"/>
        </w:rPr>
        <w:t>მომსახურების</w:t>
      </w:r>
      <w:proofErr w:type="spellEnd"/>
      <w:r w:rsidR="000C448B" w:rsidRPr="00856BBF">
        <w:rPr>
          <w:rFonts w:eastAsia="Times New Roman" w:cs="Sylfaen"/>
          <w:sz w:val="22"/>
        </w:rPr>
        <w:t xml:space="preserve"> </w:t>
      </w:r>
      <w:proofErr w:type="spellStart"/>
      <w:r w:rsidR="000C448B" w:rsidRPr="00856BBF">
        <w:rPr>
          <w:rFonts w:eastAsia="Times New Roman" w:cs="Sylfaen"/>
          <w:sz w:val="22"/>
        </w:rPr>
        <w:t>ნაწილში</w:t>
      </w:r>
      <w:proofErr w:type="spellEnd"/>
      <w:r w:rsidR="000C448B" w:rsidRPr="00856BBF">
        <w:rPr>
          <w:rFonts w:eastAsia="Times New Roman" w:cs="Sylfaen"/>
          <w:sz w:val="22"/>
        </w:rPr>
        <w:t xml:space="preserve">. </w:t>
      </w:r>
      <w:r w:rsidR="000C448B" w:rsidRPr="00856BBF">
        <w:rPr>
          <w:rFonts w:eastAsia="Times New Roman" w:cs="Sylfaen"/>
          <w:sz w:val="22"/>
          <w:lang w:val="ka-GE"/>
        </w:rPr>
        <w:t>სტაციონარულ</w:t>
      </w:r>
      <w:r w:rsidR="000C448B" w:rsidRPr="00856BBF">
        <w:rPr>
          <w:rFonts w:eastAsia="Times New Roman" w:cs="Sylfaen"/>
          <w:sz w:val="22"/>
        </w:rPr>
        <w:t xml:space="preserve"> </w:t>
      </w:r>
      <w:proofErr w:type="spellStart"/>
      <w:r w:rsidR="000C448B" w:rsidRPr="00856BBF">
        <w:rPr>
          <w:rFonts w:eastAsia="Times New Roman" w:cs="Sylfaen"/>
          <w:sz w:val="22"/>
        </w:rPr>
        <w:t>სამედიცინო</w:t>
      </w:r>
      <w:proofErr w:type="spellEnd"/>
      <w:r w:rsidR="000C448B" w:rsidRPr="00856BBF">
        <w:rPr>
          <w:rFonts w:eastAsia="Times New Roman" w:cs="Sylfaen"/>
          <w:sz w:val="22"/>
        </w:rPr>
        <w:t xml:space="preserve"> </w:t>
      </w:r>
      <w:proofErr w:type="spellStart"/>
      <w:r w:rsidR="000C448B" w:rsidRPr="00856BBF">
        <w:rPr>
          <w:rFonts w:eastAsia="Times New Roman" w:cs="Sylfaen"/>
          <w:sz w:val="22"/>
        </w:rPr>
        <w:t>დაწესებულებებს</w:t>
      </w:r>
      <w:proofErr w:type="spellEnd"/>
      <w:r w:rsidR="000C448B" w:rsidRPr="00856BBF">
        <w:rPr>
          <w:rFonts w:eastAsia="Times New Roman" w:cs="Sylfaen"/>
          <w:sz w:val="22"/>
        </w:rPr>
        <w:t xml:space="preserve"> − </w:t>
      </w:r>
      <w:proofErr w:type="spellStart"/>
      <w:r w:rsidR="000C448B" w:rsidRPr="00856BBF">
        <w:rPr>
          <w:rFonts w:eastAsia="Times New Roman" w:cs="Sylfaen"/>
          <w:sz w:val="22"/>
        </w:rPr>
        <w:t>ბავშვთა</w:t>
      </w:r>
      <w:proofErr w:type="spellEnd"/>
      <w:r w:rsidR="000C448B" w:rsidRPr="00856BBF">
        <w:rPr>
          <w:rFonts w:eastAsia="Times New Roman" w:cs="Sylfaen"/>
          <w:sz w:val="22"/>
        </w:rPr>
        <w:t xml:space="preserve"> </w:t>
      </w:r>
      <w:proofErr w:type="spellStart"/>
      <w:r w:rsidR="000C448B" w:rsidRPr="00856BBF">
        <w:rPr>
          <w:rFonts w:eastAsia="Times New Roman" w:cs="Sylfaen"/>
          <w:sz w:val="22"/>
        </w:rPr>
        <w:t>განყოფილებების</w:t>
      </w:r>
      <w:proofErr w:type="spellEnd"/>
      <w:r w:rsidR="000C448B" w:rsidRPr="00856BBF">
        <w:rPr>
          <w:rFonts w:eastAsia="Times New Roman" w:cs="Sylfaen"/>
          <w:sz w:val="22"/>
        </w:rPr>
        <w:t xml:space="preserve"> </w:t>
      </w:r>
      <w:proofErr w:type="spellStart"/>
      <w:r w:rsidR="000C448B" w:rsidRPr="00856BBF">
        <w:rPr>
          <w:rFonts w:eastAsia="Times New Roman" w:cs="Sylfaen"/>
          <w:sz w:val="22"/>
        </w:rPr>
        <w:t>ან</w:t>
      </w:r>
      <w:proofErr w:type="spellEnd"/>
      <w:r w:rsidR="000C448B" w:rsidRPr="00856BBF">
        <w:rPr>
          <w:rFonts w:eastAsia="Times New Roman" w:cs="Sylfaen"/>
          <w:sz w:val="22"/>
        </w:rPr>
        <w:t xml:space="preserve"> </w:t>
      </w:r>
      <w:proofErr w:type="spellStart"/>
      <w:r w:rsidR="000C448B" w:rsidRPr="00856BBF">
        <w:rPr>
          <w:rFonts w:eastAsia="Times New Roman" w:cs="Sylfaen"/>
          <w:sz w:val="22"/>
        </w:rPr>
        <w:t>ბავშვთა</w:t>
      </w:r>
      <w:proofErr w:type="spellEnd"/>
      <w:r w:rsidR="000C448B" w:rsidRPr="00856BBF">
        <w:rPr>
          <w:rFonts w:eastAsia="Times New Roman" w:cs="Sylfaen"/>
          <w:sz w:val="22"/>
        </w:rPr>
        <w:t xml:space="preserve"> </w:t>
      </w:r>
      <w:proofErr w:type="spellStart"/>
      <w:r w:rsidR="000C448B" w:rsidRPr="00856BBF">
        <w:rPr>
          <w:rFonts w:eastAsia="Times New Roman" w:cs="Sylfaen"/>
          <w:sz w:val="22"/>
        </w:rPr>
        <w:t>ინდივიდუალური</w:t>
      </w:r>
      <w:proofErr w:type="spellEnd"/>
      <w:r w:rsidR="000C448B" w:rsidRPr="00856BBF">
        <w:rPr>
          <w:rFonts w:eastAsia="Times New Roman" w:cs="Sylfaen"/>
          <w:sz w:val="22"/>
        </w:rPr>
        <w:t xml:space="preserve"> </w:t>
      </w:r>
      <w:proofErr w:type="spellStart"/>
      <w:r w:rsidR="000C448B" w:rsidRPr="00856BBF">
        <w:rPr>
          <w:rFonts w:eastAsia="Times New Roman" w:cs="Sylfaen"/>
          <w:sz w:val="22"/>
        </w:rPr>
        <w:t>მომსახურების</w:t>
      </w:r>
      <w:proofErr w:type="spellEnd"/>
      <w:r w:rsidR="000C448B" w:rsidRPr="00856BBF">
        <w:rPr>
          <w:rFonts w:eastAsia="Times New Roman" w:cs="Sylfaen"/>
          <w:sz w:val="22"/>
        </w:rPr>
        <w:t xml:space="preserve"> </w:t>
      </w:r>
      <w:proofErr w:type="spellStart"/>
      <w:r w:rsidR="000C448B" w:rsidRPr="00856BBF">
        <w:rPr>
          <w:rFonts w:eastAsia="Times New Roman" w:cs="Sylfaen"/>
          <w:sz w:val="22"/>
        </w:rPr>
        <w:t>ნაწილში</w:t>
      </w:r>
      <w:proofErr w:type="spellEnd"/>
      <w:r w:rsidR="000C448B" w:rsidRPr="00856BBF">
        <w:rPr>
          <w:rFonts w:eastAsia="Times New Roman" w:cs="Sylfaen"/>
          <w:sz w:val="22"/>
        </w:rPr>
        <w:t xml:space="preserve">, </w:t>
      </w:r>
      <w:proofErr w:type="spellStart"/>
      <w:r w:rsidR="000C448B" w:rsidRPr="00856BBF">
        <w:rPr>
          <w:rFonts w:eastAsia="Times New Roman" w:cs="Sylfaen"/>
          <w:sz w:val="22"/>
        </w:rPr>
        <w:t>ბავშვთა</w:t>
      </w:r>
      <w:proofErr w:type="spellEnd"/>
      <w:r w:rsidR="000C448B" w:rsidRPr="00856BBF">
        <w:rPr>
          <w:rFonts w:eastAsia="Times New Roman" w:cs="Sylfaen"/>
          <w:sz w:val="22"/>
        </w:rPr>
        <w:t xml:space="preserve"> </w:t>
      </w:r>
      <w:proofErr w:type="spellStart"/>
      <w:r w:rsidR="000C448B" w:rsidRPr="00856BBF">
        <w:rPr>
          <w:rFonts w:eastAsia="Times New Roman" w:cs="Sylfaen"/>
          <w:sz w:val="22"/>
        </w:rPr>
        <w:t>ბანაკებს</w:t>
      </w:r>
      <w:proofErr w:type="spellEnd"/>
      <w:r w:rsidR="000C448B" w:rsidRPr="00856BBF">
        <w:rPr>
          <w:rFonts w:eastAsia="Times New Roman" w:cs="Sylfaen"/>
          <w:sz w:val="22"/>
        </w:rPr>
        <w:t xml:space="preserve"> − </w:t>
      </w:r>
      <w:proofErr w:type="spellStart"/>
      <w:r w:rsidR="000C448B" w:rsidRPr="00856BBF">
        <w:rPr>
          <w:rFonts w:eastAsia="Times New Roman" w:cs="Sylfaen"/>
          <w:sz w:val="22"/>
        </w:rPr>
        <w:t>ზრუნვის</w:t>
      </w:r>
      <w:proofErr w:type="spellEnd"/>
      <w:r w:rsidR="000C448B" w:rsidRPr="00856BBF">
        <w:rPr>
          <w:rFonts w:eastAsia="Times New Roman" w:cs="Sylfaen"/>
          <w:sz w:val="22"/>
        </w:rPr>
        <w:t xml:space="preserve"> </w:t>
      </w:r>
      <w:proofErr w:type="spellStart"/>
      <w:r w:rsidR="000C448B" w:rsidRPr="00856BBF">
        <w:rPr>
          <w:rFonts w:eastAsia="Times New Roman" w:cs="Sylfaen"/>
          <w:sz w:val="22"/>
        </w:rPr>
        <w:t>მომსახურების</w:t>
      </w:r>
      <w:proofErr w:type="spellEnd"/>
      <w:r w:rsidR="000C448B" w:rsidRPr="00856BBF">
        <w:rPr>
          <w:rFonts w:eastAsia="Times New Roman" w:cs="Sylfaen"/>
          <w:sz w:val="22"/>
        </w:rPr>
        <w:t xml:space="preserve"> </w:t>
      </w:r>
      <w:proofErr w:type="spellStart"/>
      <w:r w:rsidR="000C448B" w:rsidRPr="00856BBF">
        <w:rPr>
          <w:rFonts w:eastAsia="Times New Roman" w:cs="Sylfaen"/>
          <w:sz w:val="22"/>
        </w:rPr>
        <w:t>ნაწილში</w:t>
      </w:r>
      <w:proofErr w:type="spellEnd"/>
      <w:r w:rsidR="000C448B" w:rsidRPr="00856BBF">
        <w:rPr>
          <w:rFonts w:eastAsia="Times New Roman" w:cs="Sylfaen"/>
          <w:sz w:val="22"/>
        </w:rPr>
        <w:t xml:space="preserve">, </w:t>
      </w:r>
      <w:proofErr w:type="spellStart"/>
      <w:r w:rsidR="000C448B" w:rsidRPr="00856BBF">
        <w:rPr>
          <w:rFonts w:eastAsia="Times New Roman" w:cs="Sylfaen"/>
          <w:sz w:val="22"/>
        </w:rPr>
        <w:t>სხვა</w:t>
      </w:r>
      <w:proofErr w:type="spellEnd"/>
      <w:r w:rsidR="000C448B" w:rsidRPr="00856BBF">
        <w:rPr>
          <w:rFonts w:eastAsia="Times New Roman" w:cs="Sylfaen"/>
          <w:sz w:val="22"/>
        </w:rPr>
        <w:t xml:space="preserve"> </w:t>
      </w:r>
      <w:proofErr w:type="spellStart"/>
      <w:r w:rsidR="000C448B" w:rsidRPr="00856BBF">
        <w:rPr>
          <w:rFonts w:eastAsia="Times New Roman" w:cs="Sylfaen"/>
          <w:sz w:val="22"/>
        </w:rPr>
        <w:t>დაწესებულებებ</w:t>
      </w:r>
      <w:proofErr w:type="spellEnd"/>
      <w:r w:rsidR="000C448B" w:rsidRPr="00856BBF">
        <w:rPr>
          <w:rFonts w:eastAsia="Times New Roman" w:cs="Sylfaen"/>
          <w:sz w:val="22"/>
          <w:lang w:val="ka-GE"/>
        </w:rPr>
        <w:t>ს</w:t>
      </w:r>
      <w:r w:rsidR="000C448B" w:rsidRPr="00856BBF">
        <w:rPr>
          <w:rFonts w:eastAsia="Times New Roman" w:cs="Sylfaen"/>
          <w:sz w:val="22"/>
        </w:rPr>
        <w:t xml:space="preserve">, </w:t>
      </w:r>
      <w:proofErr w:type="spellStart"/>
      <w:r w:rsidR="000C448B" w:rsidRPr="00856BBF">
        <w:rPr>
          <w:rFonts w:eastAsia="Times New Roman" w:cs="Sylfaen"/>
          <w:sz w:val="22"/>
        </w:rPr>
        <w:t>მათ</w:t>
      </w:r>
      <w:proofErr w:type="spellEnd"/>
      <w:r w:rsidR="000C448B" w:rsidRPr="00856BBF">
        <w:rPr>
          <w:rFonts w:eastAsia="Times New Roman" w:cs="Sylfaen"/>
          <w:sz w:val="22"/>
        </w:rPr>
        <w:t xml:space="preserve"> </w:t>
      </w:r>
      <w:proofErr w:type="spellStart"/>
      <w:r w:rsidR="000C448B" w:rsidRPr="00856BBF">
        <w:rPr>
          <w:rFonts w:eastAsia="Times New Roman" w:cs="Sylfaen"/>
          <w:sz w:val="22"/>
        </w:rPr>
        <w:t>შორის</w:t>
      </w:r>
      <w:proofErr w:type="spellEnd"/>
      <w:r w:rsidR="000C448B" w:rsidRPr="00856BBF">
        <w:rPr>
          <w:rFonts w:eastAsia="Times New Roman" w:cs="Sylfaen"/>
          <w:sz w:val="22"/>
        </w:rPr>
        <w:t xml:space="preserve">, </w:t>
      </w:r>
      <w:proofErr w:type="spellStart"/>
      <w:r w:rsidR="000C448B" w:rsidRPr="00856BBF">
        <w:rPr>
          <w:rFonts w:eastAsia="Times New Roman" w:cs="Sylfaen"/>
          <w:sz w:val="22"/>
        </w:rPr>
        <w:t>მშობლის</w:t>
      </w:r>
      <w:proofErr w:type="spellEnd"/>
      <w:r w:rsidR="000C448B" w:rsidRPr="00856BBF">
        <w:rPr>
          <w:rFonts w:eastAsia="Times New Roman" w:cs="Sylfaen"/>
          <w:sz w:val="22"/>
        </w:rPr>
        <w:t xml:space="preserve"> </w:t>
      </w:r>
      <w:proofErr w:type="spellStart"/>
      <w:r w:rsidR="000C448B" w:rsidRPr="00856BBF">
        <w:rPr>
          <w:rFonts w:eastAsia="Times New Roman" w:cs="Sylfaen"/>
          <w:sz w:val="22"/>
        </w:rPr>
        <w:t>დასაქმების</w:t>
      </w:r>
      <w:proofErr w:type="spellEnd"/>
      <w:r w:rsidR="000C448B" w:rsidRPr="00856BBF">
        <w:rPr>
          <w:rFonts w:eastAsia="Times New Roman" w:cs="Sylfaen"/>
          <w:sz w:val="22"/>
        </w:rPr>
        <w:t xml:space="preserve"> </w:t>
      </w:r>
      <w:proofErr w:type="spellStart"/>
      <w:r w:rsidR="000C448B" w:rsidRPr="00856BBF">
        <w:rPr>
          <w:rFonts w:eastAsia="Times New Roman" w:cs="Sylfaen"/>
          <w:sz w:val="22"/>
        </w:rPr>
        <w:t>ადგილზე</w:t>
      </w:r>
      <w:proofErr w:type="spellEnd"/>
      <w:r w:rsidR="000C448B" w:rsidRPr="00856BBF">
        <w:rPr>
          <w:rFonts w:eastAsia="Times New Roman" w:cs="Sylfaen"/>
          <w:sz w:val="22"/>
        </w:rPr>
        <w:t xml:space="preserve"> </w:t>
      </w:r>
      <w:proofErr w:type="spellStart"/>
      <w:r w:rsidR="000C448B" w:rsidRPr="00856BBF">
        <w:rPr>
          <w:rFonts w:eastAsia="Times New Roman" w:cs="Sylfaen"/>
          <w:sz w:val="22"/>
        </w:rPr>
        <w:t>არსებული</w:t>
      </w:r>
      <w:proofErr w:type="spellEnd"/>
      <w:r w:rsidR="000C448B" w:rsidRPr="00856BBF">
        <w:rPr>
          <w:rFonts w:eastAsia="Times New Roman" w:cs="Sylfaen"/>
          <w:sz w:val="22"/>
        </w:rPr>
        <w:t xml:space="preserve"> </w:t>
      </w:r>
      <w:proofErr w:type="spellStart"/>
      <w:r w:rsidR="000C448B" w:rsidRPr="00856BBF">
        <w:rPr>
          <w:rFonts w:eastAsia="Times New Roman" w:cs="Sylfaen"/>
          <w:sz w:val="22"/>
        </w:rPr>
        <w:t>ბავშვის</w:t>
      </w:r>
      <w:proofErr w:type="spellEnd"/>
      <w:r w:rsidR="000C448B" w:rsidRPr="00856BBF">
        <w:rPr>
          <w:rFonts w:eastAsia="Times New Roman" w:cs="Sylfaen"/>
          <w:sz w:val="22"/>
        </w:rPr>
        <w:t xml:space="preserve"> </w:t>
      </w:r>
      <w:proofErr w:type="spellStart"/>
      <w:r w:rsidR="000C448B" w:rsidRPr="00856BBF">
        <w:rPr>
          <w:rFonts w:eastAsia="Times New Roman" w:cs="Sylfaen"/>
          <w:sz w:val="22"/>
        </w:rPr>
        <w:t>მოვლის</w:t>
      </w:r>
      <w:proofErr w:type="spellEnd"/>
      <w:r w:rsidR="000C448B" w:rsidRPr="00856BBF">
        <w:rPr>
          <w:rFonts w:eastAsia="Times New Roman" w:cs="Sylfaen"/>
          <w:sz w:val="22"/>
        </w:rPr>
        <w:t xml:space="preserve"> </w:t>
      </w:r>
      <w:proofErr w:type="spellStart"/>
      <w:r w:rsidR="000C448B" w:rsidRPr="00856BBF">
        <w:rPr>
          <w:rFonts w:eastAsia="Times New Roman" w:cs="Sylfaen"/>
          <w:sz w:val="22"/>
        </w:rPr>
        <w:t>დამხმარე</w:t>
      </w:r>
      <w:proofErr w:type="spellEnd"/>
      <w:r w:rsidR="000C448B" w:rsidRPr="00856BBF">
        <w:rPr>
          <w:rFonts w:eastAsia="Times New Roman" w:cs="Sylfaen"/>
          <w:sz w:val="22"/>
        </w:rPr>
        <w:t xml:space="preserve"> </w:t>
      </w:r>
      <w:proofErr w:type="spellStart"/>
      <w:r w:rsidR="000C448B" w:rsidRPr="00856BBF">
        <w:rPr>
          <w:rFonts w:eastAsia="Times New Roman" w:cs="Sylfaen"/>
          <w:sz w:val="22"/>
        </w:rPr>
        <w:t>სერვისის</w:t>
      </w:r>
      <w:proofErr w:type="spellEnd"/>
      <w:r w:rsidR="000C448B" w:rsidRPr="00856BBF">
        <w:rPr>
          <w:rFonts w:eastAsia="Times New Roman" w:cs="Sylfaen"/>
          <w:sz w:val="22"/>
        </w:rPr>
        <w:t xml:space="preserve"> </w:t>
      </w:r>
      <w:proofErr w:type="spellStart"/>
      <w:r w:rsidR="000C448B" w:rsidRPr="00856BBF">
        <w:rPr>
          <w:rFonts w:eastAsia="Times New Roman" w:cs="Sylfaen"/>
          <w:sz w:val="22"/>
        </w:rPr>
        <w:t>ნაწილში</w:t>
      </w:r>
      <w:proofErr w:type="spellEnd"/>
      <w:r w:rsidR="000C448B" w:rsidRPr="00856BBF">
        <w:rPr>
          <w:rFonts w:eastAsia="Times New Roman" w:cs="Sylfaen"/>
          <w:sz w:val="22"/>
        </w:rPr>
        <w:t xml:space="preserve">, </w:t>
      </w:r>
      <w:proofErr w:type="spellStart"/>
      <w:r w:rsidR="000C448B" w:rsidRPr="00856BBF">
        <w:rPr>
          <w:rFonts w:eastAsia="Times New Roman" w:cs="Sylfaen"/>
          <w:sz w:val="22"/>
        </w:rPr>
        <w:t>რომელიც</w:t>
      </w:r>
      <w:proofErr w:type="spellEnd"/>
      <w:r w:rsidR="000C448B" w:rsidRPr="00856BBF">
        <w:rPr>
          <w:rFonts w:eastAsia="Times New Roman" w:cs="Sylfaen"/>
          <w:sz w:val="22"/>
        </w:rPr>
        <w:t xml:space="preserve"> </w:t>
      </w:r>
      <w:proofErr w:type="spellStart"/>
      <w:r w:rsidR="000C448B" w:rsidRPr="00856BBF">
        <w:rPr>
          <w:rFonts w:eastAsia="Times New Roman" w:cs="Sylfaen"/>
          <w:sz w:val="22"/>
        </w:rPr>
        <w:t>ბავშვზე</w:t>
      </w:r>
      <w:proofErr w:type="spellEnd"/>
      <w:r w:rsidR="000C448B" w:rsidRPr="00856BBF">
        <w:rPr>
          <w:rFonts w:eastAsia="Times New Roman" w:cs="Sylfaen"/>
          <w:sz w:val="22"/>
        </w:rPr>
        <w:t xml:space="preserve"> </w:t>
      </w:r>
      <w:proofErr w:type="spellStart"/>
      <w:r w:rsidR="000C448B" w:rsidRPr="00856BBF">
        <w:rPr>
          <w:rFonts w:eastAsia="Times New Roman" w:cs="Sylfaen"/>
          <w:sz w:val="22"/>
        </w:rPr>
        <w:t>ზრუნვის</w:t>
      </w:r>
      <w:proofErr w:type="spellEnd"/>
      <w:r w:rsidR="000C448B" w:rsidRPr="00856BBF">
        <w:rPr>
          <w:rFonts w:eastAsia="Times New Roman" w:cs="Sylfaen"/>
          <w:sz w:val="22"/>
        </w:rPr>
        <w:t xml:space="preserve"> </w:t>
      </w:r>
      <w:proofErr w:type="spellStart"/>
      <w:r w:rsidR="000C448B" w:rsidRPr="00856BBF">
        <w:rPr>
          <w:rFonts w:eastAsia="Times New Roman" w:cs="Sylfaen"/>
          <w:sz w:val="22"/>
        </w:rPr>
        <w:t>მომსახურების</w:t>
      </w:r>
      <w:proofErr w:type="spellEnd"/>
      <w:r w:rsidR="000C448B" w:rsidRPr="00856BBF">
        <w:rPr>
          <w:rFonts w:eastAsia="Times New Roman" w:cs="Sylfaen"/>
          <w:sz w:val="22"/>
        </w:rPr>
        <w:t xml:space="preserve"> </w:t>
      </w:r>
      <w:proofErr w:type="spellStart"/>
      <w:r w:rsidR="000C448B" w:rsidRPr="00856BBF">
        <w:rPr>
          <w:rFonts w:eastAsia="Times New Roman" w:cs="Sylfaen"/>
          <w:sz w:val="22"/>
        </w:rPr>
        <w:t>მიწოდებას</w:t>
      </w:r>
      <w:proofErr w:type="spellEnd"/>
      <w:r w:rsidR="000C448B" w:rsidRPr="00856BBF">
        <w:rPr>
          <w:rFonts w:eastAsia="Times New Roman" w:cs="Sylfaen"/>
          <w:sz w:val="22"/>
        </w:rPr>
        <w:t xml:space="preserve"> </w:t>
      </w:r>
      <w:proofErr w:type="spellStart"/>
      <w:r w:rsidR="000C448B" w:rsidRPr="00856BBF">
        <w:rPr>
          <w:rFonts w:eastAsia="Times New Roman" w:cs="Sylfaen"/>
          <w:sz w:val="22"/>
        </w:rPr>
        <w:t>ითვალისწინებს</w:t>
      </w:r>
      <w:proofErr w:type="spellEnd"/>
      <w:r w:rsidR="000C448B" w:rsidRPr="00856BBF">
        <w:rPr>
          <w:rFonts w:eastAsia="Times New Roman" w:cs="Sylfaen"/>
          <w:sz w:val="22"/>
        </w:rPr>
        <w:t xml:space="preserve">. </w:t>
      </w:r>
      <w:r w:rsidR="0099123D" w:rsidRPr="00856BBF">
        <w:rPr>
          <w:rFonts w:eastAsia="Times New Roman" w:cs="Sylfaen"/>
          <w:sz w:val="22"/>
          <w:lang w:val="ka-GE"/>
        </w:rPr>
        <w:t xml:space="preserve">კოდექსით პასუხისმგებელი უწყება არ არის განსაზღვრული და ალბათ მთავრობის ადმინისტრაცია გააკეთებს პროცესის კოორდინაციას. </w:t>
      </w:r>
    </w:p>
    <w:p w:rsidR="001200FB" w:rsidRPr="00856BBF" w:rsidRDefault="00DF3F90" w:rsidP="000C448B">
      <w:pPr>
        <w:jc w:val="both"/>
        <w:rPr>
          <w:rFonts w:eastAsia="Times New Roman" w:cs="Sylfaen"/>
          <w:sz w:val="22"/>
          <w:lang w:val="ka-GE"/>
        </w:rPr>
      </w:pPr>
      <w:r w:rsidRPr="00856BBF">
        <w:rPr>
          <w:rFonts w:eastAsia="Times New Roman" w:cs="Sylfaen"/>
          <w:sz w:val="22"/>
        </w:rPr>
        <w:t xml:space="preserve">5. </w:t>
      </w:r>
      <w:proofErr w:type="gramStart"/>
      <w:r w:rsidRPr="00856BBF">
        <w:rPr>
          <w:rFonts w:eastAsia="Times New Roman" w:cs="Sylfaen"/>
          <w:sz w:val="22"/>
          <w:lang w:val="ka-GE"/>
        </w:rPr>
        <w:t>დეინსტიტუციონალიზაციის</w:t>
      </w:r>
      <w:proofErr w:type="gramEnd"/>
      <w:r w:rsidRPr="00856BBF">
        <w:rPr>
          <w:rFonts w:eastAsia="Times New Roman" w:cs="Sylfaen"/>
          <w:sz w:val="22"/>
          <w:lang w:val="ka-GE"/>
        </w:rPr>
        <w:t xml:space="preserve"> ერთიანი სახელმწიფო სტრატეგია და სამოქმედო გეგმა -</w:t>
      </w:r>
      <w:r w:rsidR="00D73EE9" w:rsidRPr="00856BBF">
        <w:rPr>
          <w:rFonts w:eastAsia="Times New Roman" w:cs="Sylfaen"/>
          <w:sz w:val="22"/>
          <w:lang w:val="ka-GE"/>
        </w:rPr>
        <w:t xml:space="preserve"> კოდექსის თანახმად, მთავრობის </w:t>
      </w:r>
      <w:r w:rsidRPr="00856BBF">
        <w:rPr>
          <w:rFonts w:eastAsia="Times New Roman" w:cs="Sylfaen"/>
          <w:sz w:val="22"/>
          <w:lang w:val="ka-GE"/>
        </w:rPr>
        <w:t xml:space="preserve"> </w:t>
      </w:r>
      <w:r w:rsidR="00D73EE9" w:rsidRPr="00856BBF">
        <w:rPr>
          <w:rFonts w:eastAsia="Times New Roman" w:cs="Sylfaen"/>
          <w:sz w:val="22"/>
          <w:lang w:val="ka-GE"/>
        </w:rPr>
        <w:t>ვალდებულებაა</w:t>
      </w:r>
      <w:r w:rsidR="00A631B8" w:rsidRPr="00856BBF">
        <w:rPr>
          <w:rFonts w:eastAsia="Times New Roman" w:cs="Sylfaen"/>
          <w:sz w:val="22"/>
          <w:lang w:val="ka-GE"/>
        </w:rPr>
        <w:t xml:space="preserve">, თუმცა </w:t>
      </w:r>
      <w:r w:rsidR="00D73EE9" w:rsidRPr="00856BBF">
        <w:rPr>
          <w:rFonts w:eastAsia="Times New Roman" w:cs="Sylfaen"/>
          <w:sz w:val="22"/>
          <w:lang w:val="ka-GE"/>
        </w:rPr>
        <w:t xml:space="preserve">ამ საკითხზე </w:t>
      </w:r>
      <w:r w:rsidR="00A631B8" w:rsidRPr="00856BBF">
        <w:rPr>
          <w:rFonts w:eastAsia="Times New Roman" w:cs="Sylfaen"/>
          <w:sz w:val="22"/>
          <w:lang w:val="ka-GE"/>
        </w:rPr>
        <w:t>ბავშვთა კეთილდღეობის სა</w:t>
      </w:r>
      <w:r w:rsidR="00D73EE9" w:rsidRPr="00856BBF">
        <w:rPr>
          <w:rFonts w:eastAsia="Times New Roman" w:cs="Sylfaen"/>
          <w:sz w:val="22"/>
          <w:lang w:val="ka-GE"/>
        </w:rPr>
        <w:t xml:space="preserve">ბჭოს ერთ-ერთი კომიტეტი მუშაობს. არ ვიცი რამდენად მოესწრება სტრატეგიის და სამოქმედო გეგმის შემუშავება, თუმცა </w:t>
      </w:r>
      <w:r w:rsidR="001200FB" w:rsidRPr="00856BBF">
        <w:rPr>
          <w:rFonts w:eastAsia="Times New Roman" w:cs="Sylfaen"/>
          <w:sz w:val="22"/>
          <w:lang w:val="ka-GE"/>
        </w:rPr>
        <w:t xml:space="preserve">ჩვენი მხრივ, ალბათ საბჭოს შეკრება უნდა დავაჩქაროთ, რომ გამოვიყენოთ ეს პლატფორმა და უფრო ამ და სხვა საკითხებთან დაკავშირებითაც კონკრეტულ ნაბიჯებზე შევთანხმდეთ. </w:t>
      </w:r>
    </w:p>
    <w:p w:rsidR="00DF3F90" w:rsidRPr="00856BBF" w:rsidRDefault="001200FB" w:rsidP="000C448B">
      <w:pPr>
        <w:jc w:val="both"/>
        <w:rPr>
          <w:rFonts w:eastAsia="Times New Roman" w:cs="Sylfaen"/>
          <w:sz w:val="22"/>
          <w:lang w:val="ka-GE"/>
        </w:rPr>
      </w:pPr>
      <w:r w:rsidRPr="00856BBF">
        <w:rPr>
          <w:rFonts w:eastAsia="Times New Roman" w:cs="Sylfaen"/>
          <w:sz w:val="22"/>
          <w:lang w:val="ka-GE"/>
        </w:rPr>
        <w:t>6. ბავშვის მიმართ და ბავშვთა შორის ძალადობის პრევენციისა და ძალადობაზე ეფექტიანი რეაგირების სტრატეგია და სამოქმედო გეგმა -  ესეც მთავრობის ვალდებულებაა და შინაარსობრივად არაერთი უწყების კომპეტენცია და უფლებამოსილება იკვეთება, ამდენად ჩვენ ჩართულები ვიქნებით სხვადასხვა ამოცანების შესრულების ნაწილში.</w:t>
      </w:r>
    </w:p>
    <w:p w:rsidR="001200FB" w:rsidRPr="00856BBF" w:rsidRDefault="001200FB" w:rsidP="001200FB">
      <w:pPr>
        <w:jc w:val="both"/>
        <w:rPr>
          <w:rFonts w:eastAsia="Times New Roman" w:cs="Sylfaen"/>
          <w:sz w:val="22"/>
          <w:lang w:val="ka-GE"/>
        </w:rPr>
      </w:pPr>
      <w:r w:rsidRPr="00856BBF">
        <w:rPr>
          <w:rFonts w:eastAsia="Times New Roman" w:cs="Sylfaen"/>
          <w:sz w:val="22"/>
          <w:lang w:val="ka-GE"/>
        </w:rPr>
        <w:t xml:space="preserve">7. მონაცემთა შეგროვებისა და ანალიზის ერთიანი ელექტრონული სისტემა -  ამ სისტემის შექმნაც მთავრობის ვალდებულებაა, </w:t>
      </w:r>
      <w:r w:rsidR="00706A75" w:rsidRPr="00856BBF">
        <w:rPr>
          <w:rFonts w:eastAsia="Times New Roman" w:cs="Sylfaen"/>
          <w:sz w:val="22"/>
          <w:lang w:val="ka-GE"/>
        </w:rPr>
        <w:t>კოდექსის მიხედვით ეს უნდა იყოს მ</w:t>
      </w:r>
      <w:r w:rsidRPr="00856BBF">
        <w:rPr>
          <w:rFonts w:cs="Sylfaen"/>
          <w:sz w:val="22"/>
          <w:lang w:val="ka-GE"/>
        </w:rPr>
        <w:t>ონაცემთა შეგროვებისა და ანალიზის ერთიან</w:t>
      </w:r>
      <w:r w:rsidR="00706A75" w:rsidRPr="00856BBF">
        <w:rPr>
          <w:rFonts w:cs="Sylfaen"/>
          <w:sz w:val="22"/>
          <w:lang w:val="ka-GE"/>
        </w:rPr>
        <w:t>ი</w:t>
      </w:r>
      <w:r w:rsidRPr="00856BBF">
        <w:rPr>
          <w:rFonts w:cs="Sylfaen"/>
          <w:sz w:val="22"/>
          <w:lang w:val="ka-GE"/>
        </w:rPr>
        <w:t xml:space="preserve"> ელექტრონულ</w:t>
      </w:r>
      <w:r w:rsidR="00706A75" w:rsidRPr="00856BBF">
        <w:rPr>
          <w:rFonts w:cs="Sylfaen"/>
          <w:sz w:val="22"/>
          <w:lang w:val="ka-GE"/>
        </w:rPr>
        <w:t>ი</w:t>
      </w:r>
      <w:r w:rsidRPr="00856BBF">
        <w:rPr>
          <w:rFonts w:cs="Sylfaen"/>
          <w:sz w:val="22"/>
          <w:lang w:val="ka-GE"/>
        </w:rPr>
        <w:t xml:space="preserve"> </w:t>
      </w:r>
      <w:r w:rsidR="00706A75" w:rsidRPr="00856BBF">
        <w:rPr>
          <w:rFonts w:cs="Sylfaen"/>
          <w:sz w:val="22"/>
          <w:lang w:val="ka-GE"/>
        </w:rPr>
        <w:t>სისტემა</w:t>
      </w:r>
      <w:r w:rsidRPr="00856BBF">
        <w:rPr>
          <w:rFonts w:cs="Sylfaen"/>
          <w:sz w:val="22"/>
          <w:lang w:val="ka-GE"/>
        </w:rPr>
        <w:t>, რომელიც ითვალისწინებს სხვადასხვა სფეროში ბავშვის უფლებების რეალიზების ამსახველი სტატისტიკური მონაცემების, მათ შორის, ბავშვებისადმი უთანასწორო მოპყრობის, ბავშვის მიმართ ძალადობის მიზეზებისა და შედეგების, შემთხვევებისა და მსჯავრდების რაოდენობების, შესაბამისი პრევენციული და რეაგირების ღონისძიებების ეფექტიანობის შესახებ მონაცემების, შეგროვებასა და ანალიზს.</w:t>
      </w:r>
      <w:r w:rsidR="00706A75" w:rsidRPr="00856BBF">
        <w:rPr>
          <w:rFonts w:cs="Sylfaen"/>
          <w:sz w:val="22"/>
          <w:lang w:val="ka-GE"/>
        </w:rPr>
        <w:t xml:space="preserve"> შესაბამისად, არ არის განსაზღვრული </w:t>
      </w:r>
      <w:r w:rsidRPr="00856BBF">
        <w:rPr>
          <w:rFonts w:eastAsia="Times New Roman" w:cs="Sylfaen"/>
          <w:sz w:val="22"/>
          <w:lang w:val="ka-GE"/>
        </w:rPr>
        <w:t>უწყება, რომელიც მართავს ამ ბ</w:t>
      </w:r>
      <w:r w:rsidR="00706A75" w:rsidRPr="00856BBF">
        <w:rPr>
          <w:rFonts w:eastAsia="Times New Roman" w:cs="Sylfaen"/>
          <w:sz w:val="22"/>
          <w:lang w:val="ka-GE"/>
        </w:rPr>
        <w:t xml:space="preserve">აზას, როგორც მოხდება სხვადასხვა უწყების მიერ წარმოებული მონაცემთა ბაზების დაკავშირება და ა.შ. </w:t>
      </w:r>
    </w:p>
    <w:p w:rsidR="00706A75" w:rsidRPr="00856BBF" w:rsidRDefault="00706A75" w:rsidP="001200FB">
      <w:pPr>
        <w:jc w:val="both"/>
        <w:rPr>
          <w:rFonts w:cs="Sylfaen"/>
          <w:sz w:val="22"/>
          <w:lang w:val="ka-GE"/>
        </w:rPr>
      </w:pPr>
      <w:r w:rsidRPr="00856BBF">
        <w:rPr>
          <w:rFonts w:eastAsia="Times New Roman" w:cs="Sylfaen"/>
          <w:sz w:val="22"/>
          <w:lang w:val="ka-GE"/>
        </w:rPr>
        <w:t>8</w:t>
      </w:r>
      <w:r w:rsidRPr="00856BBF">
        <w:rPr>
          <w:rFonts w:cs="Sylfaen"/>
          <w:sz w:val="22"/>
          <w:lang w:val="ka-GE"/>
        </w:rPr>
        <w:t xml:space="preserve">. </w:t>
      </w:r>
      <w:r w:rsidR="0008037A" w:rsidRPr="00856BBF">
        <w:rPr>
          <w:rFonts w:cs="Sylfaen"/>
          <w:sz w:val="22"/>
          <w:lang w:val="ka-GE"/>
        </w:rPr>
        <w:t xml:space="preserve">კოდექსის მნიშვნელოვანი მიმართულებაა </w:t>
      </w:r>
      <w:r w:rsidR="00BD3938" w:rsidRPr="00856BBF">
        <w:rPr>
          <w:rFonts w:cs="Sylfaen"/>
          <w:sz w:val="22"/>
          <w:lang w:val="ka-GE"/>
        </w:rPr>
        <w:t>მონიტორინგი. კოდექსში აღნიშნულია, რომ  „ბავშვზე ზრუნვის ერთიანი სახელმწიფო სტანდარტების შესრულებისა და სერვისის ხარისხის მონიტორინგს ახორციელებს საქართველოს ოკუპირებული ტერიტორიებიდან დევნილთა, შრომის, ჯანმრთელობისა და სოციალური დაცვის სამინისტრო საკუთარი უფლებამოსილების ფარგლებში.“. შესაბამისად, უნდა შევქმნათ მონიტორინგის ინსტიტუციუ</w:t>
      </w:r>
      <w:bookmarkStart w:id="0" w:name="_GoBack"/>
      <w:bookmarkEnd w:id="0"/>
      <w:r w:rsidR="00BD3938" w:rsidRPr="00856BBF">
        <w:rPr>
          <w:rFonts w:cs="Sylfaen"/>
          <w:sz w:val="22"/>
          <w:lang w:val="ka-GE"/>
        </w:rPr>
        <w:t xml:space="preserve">რად და ფუნქციურად კარგად აწყობილი სისტემა. მოგეხსენებათ, დღეს მხოლოდ ორი თანამშრომელი მუშაობს მონიტორინგზე და მხოლოდ ჩვენი სერვისების მონიტორინგს ახორციელებენ  და ისიც მხოლოდ მცირე ნაწილის. </w:t>
      </w:r>
    </w:p>
    <w:p w:rsidR="00AF2296" w:rsidRPr="00856BBF" w:rsidRDefault="00AF2296" w:rsidP="001200FB">
      <w:pPr>
        <w:jc w:val="both"/>
        <w:rPr>
          <w:rFonts w:cs="Sylfaen"/>
          <w:sz w:val="22"/>
          <w:lang w:val="ka-GE"/>
        </w:rPr>
      </w:pPr>
      <w:r w:rsidRPr="00856BBF">
        <w:rPr>
          <w:rFonts w:cs="Sylfaen"/>
          <w:sz w:val="22"/>
          <w:lang w:val="ka-GE"/>
        </w:rPr>
        <w:lastRenderedPageBreak/>
        <w:t>9. კოდექსით განსაზღვრულია, რომ 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სამინისტრომ უნდა უზრუნველყოს ბავშვის მიერ ჯანმრთელობის დაცვის უმაღლესი სტანდარტით სარგებლობის უფლების განხორციელების სტრატეგიისა და სამოქმედო გეგმის შემუშავება ბავშვთა დაცვის ერთიანი სისტემის ფარგლებში და ბავშვზე მორგებული მართლმსაჯულების მიდგომების დანერგვა სამინისტროსადმი დაქვემდებარებულ ადმინისტრაციული ორგანოების მიერ განხორციელებული ადმინისტრაციული წარმოების პროცესში.</w:t>
      </w:r>
    </w:p>
    <w:p w:rsidR="00AF2296" w:rsidRPr="00856BBF" w:rsidRDefault="00AF2296" w:rsidP="001200FB">
      <w:pPr>
        <w:jc w:val="both"/>
        <w:rPr>
          <w:rFonts w:cs="Sylfaen"/>
          <w:sz w:val="22"/>
          <w:lang w:val="ka-GE"/>
        </w:rPr>
      </w:pPr>
      <w:r w:rsidRPr="00856BBF">
        <w:rPr>
          <w:rFonts w:cs="Sylfaen"/>
          <w:sz w:val="22"/>
          <w:lang w:val="ka-GE"/>
        </w:rPr>
        <w:t>10. კოდექსის 73-ე მუხლი ავალდებულებს სახელმწიფო უწყებებს, რომ მათთან დასაქმებულმა  ბავშვთან მომუშავე პირმა (პროფესიონალმა) გაიარონ აუცილებელი ინტერდისციპლინური მომზადება ბავშვის უფლებების, სხვადასხვა ასაკის ბავშვთა საჭიროებებისა და ბავშვზე მორგებული მართლმსაჯულების საკითხებზე. ამასთანავე, ბავშვთან მომუშავე პირი (პროფესიონალი) უნდა გადამზადდეს ნებისმიერი ასაკისა და განვითარების დონის ბავშვთან, განსაკუთრებით − სოციალური საფრთხის წინაშე მყოფ ბავშვთან, კომუნიკაციის მეთოდებთან დაკავშირებით.</w:t>
      </w:r>
    </w:p>
    <w:p w:rsidR="00BD3938" w:rsidRPr="00856BBF" w:rsidRDefault="00BD3938" w:rsidP="001200FB">
      <w:pPr>
        <w:jc w:val="both"/>
        <w:rPr>
          <w:rFonts w:cs="Sylfaen"/>
          <w:sz w:val="22"/>
          <w:lang w:val="ka-GE"/>
        </w:rPr>
      </w:pPr>
      <w:r w:rsidRPr="00856BBF">
        <w:rPr>
          <w:rFonts w:cs="Sylfaen"/>
          <w:sz w:val="22"/>
          <w:lang w:val="ka-GE"/>
        </w:rPr>
        <w:t>შეჯამების სახით ორ მთავარ საკითხს გამოვყოფდი, რაც ვალდებულებების შესრულებაში დაგვეხმარება:</w:t>
      </w:r>
    </w:p>
    <w:p w:rsidR="00BD3938" w:rsidRPr="00856BBF" w:rsidRDefault="00BD3938" w:rsidP="001200FB">
      <w:pPr>
        <w:jc w:val="both"/>
        <w:rPr>
          <w:rFonts w:cs="Sylfaen"/>
          <w:sz w:val="22"/>
          <w:lang w:val="ka-GE"/>
        </w:rPr>
      </w:pPr>
      <w:r w:rsidRPr="00856BBF">
        <w:rPr>
          <w:rFonts w:cs="Sylfaen"/>
          <w:sz w:val="22"/>
          <w:lang w:val="ka-GE"/>
        </w:rPr>
        <w:t>- უნდა შევხვდეთ კოდექსის ავტორებს და გავიგოთ მათი აზრი რიგ საკითხებთან მიმართებაში, როგორც შინაარსობრივი ისე პრაქტიკული კუთხით</w:t>
      </w:r>
      <w:r w:rsidR="00086ED3" w:rsidRPr="00856BBF">
        <w:rPr>
          <w:rFonts w:cs="Sylfaen"/>
          <w:sz w:val="22"/>
          <w:lang w:val="ka-GE"/>
        </w:rPr>
        <w:t>;</w:t>
      </w:r>
    </w:p>
    <w:p w:rsidR="00086ED3" w:rsidRPr="00856BBF" w:rsidRDefault="00086ED3" w:rsidP="001200FB">
      <w:pPr>
        <w:jc w:val="both"/>
        <w:rPr>
          <w:rFonts w:cs="Sylfaen"/>
          <w:sz w:val="22"/>
          <w:lang w:val="ka-GE"/>
        </w:rPr>
      </w:pPr>
      <w:r w:rsidRPr="00856BBF">
        <w:rPr>
          <w:rFonts w:cs="Sylfaen"/>
          <w:sz w:val="22"/>
          <w:lang w:val="ka-GE"/>
        </w:rPr>
        <w:t xml:space="preserve">- დროულად შევკრიბოთ და გავააქტიუროთ ბავშვთა კეთილდღეობის საკოორდინაციო საბჭო, გამოვიყენოთ კომიტეტები მუშაობის პროცესში. მათ შორის იმ გარემოების გათვალისწინებით, რომ კომიტეტების წევრები </w:t>
      </w:r>
      <w:r w:rsidR="00AD158D" w:rsidRPr="00856BBF">
        <w:rPr>
          <w:rFonts w:cs="Sylfaen"/>
          <w:sz w:val="22"/>
          <w:lang w:val="ka-GE"/>
        </w:rPr>
        <w:t xml:space="preserve">ბავშვზე ზრუნვის სფეროში მრავალწლიანი გამოცდილების მქონე ორგანიზაციების წარმომადგენლები არიან და შესაბამისად, პროექტებთან დაკავშირებით, მათთან კომუნიკაციით კონსესუსსაც მივაღწევთ. </w:t>
      </w:r>
    </w:p>
    <w:p w:rsidR="000C448B" w:rsidRPr="00856BBF" w:rsidRDefault="000C448B" w:rsidP="000C448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eastAsia="Times New Roman" w:cs="Sylfaen"/>
          <w:sz w:val="22"/>
        </w:rPr>
      </w:pPr>
    </w:p>
    <w:p w:rsidR="000C448B" w:rsidRPr="00856BBF" w:rsidRDefault="000C448B" w:rsidP="00E8696C">
      <w:pPr>
        <w:jc w:val="both"/>
        <w:rPr>
          <w:rFonts w:ascii="Calibri" w:eastAsia="Times New Roman" w:hAnsi="Calibri" w:cs="Calibri"/>
          <w:sz w:val="22"/>
          <w:lang w:val="ka-GE"/>
        </w:rPr>
      </w:pPr>
    </w:p>
    <w:p w:rsidR="00160B79" w:rsidRPr="00856BBF" w:rsidRDefault="00160B79" w:rsidP="00E8696C">
      <w:pPr>
        <w:jc w:val="both"/>
        <w:rPr>
          <w:sz w:val="22"/>
        </w:rPr>
      </w:pPr>
    </w:p>
    <w:p w:rsidR="00160B79" w:rsidRPr="00856BBF" w:rsidRDefault="00160B79" w:rsidP="00E8696C">
      <w:pPr>
        <w:jc w:val="both"/>
        <w:rPr>
          <w:sz w:val="22"/>
        </w:rPr>
      </w:pPr>
    </w:p>
    <w:p w:rsidR="00160B79" w:rsidRPr="00856BBF" w:rsidRDefault="00160B79" w:rsidP="00E8696C">
      <w:pPr>
        <w:jc w:val="both"/>
        <w:rPr>
          <w:sz w:val="22"/>
        </w:rPr>
      </w:pPr>
    </w:p>
    <w:sectPr w:rsidR="00160B79" w:rsidRPr="00856BBF" w:rsidSect="000610E9">
      <w:pgSz w:w="11907" w:h="16840" w:code="9"/>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6"/>
  <w:proofState w:spelling="clean" w:grammar="clean"/>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C5089"/>
    <w:rsid w:val="0000767D"/>
    <w:rsid w:val="000610E9"/>
    <w:rsid w:val="0008037A"/>
    <w:rsid w:val="00086ED3"/>
    <w:rsid w:val="000C448B"/>
    <w:rsid w:val="001200FB"/>
    <w:rsid w:val="00160B79"/>
    <w:rsid w:val="0047492E"/>
    <w:rsid w:val="00706A75"/>
    <w:rsid w:val="00856BBF"/>
    <w:rsid w:val="008C5E73"/>
    <w:rsid w:val="0099123D"/>
    <w:rsid w:val="00996B04"/>
    <w:rsid w:val="00A631B8"/>
    <w:rsid w:val="00AD158D"/>
    <w:rsid w:val="00AF2296"/>
    <w:rsid w:val="00BD3938"/>
    <w:rsid w:val="00D73EE9"/>
    <w:rsid w:val="00DD4958"/>
    <w:rsid w:val="00DF3F90"/>
    <w:rsid w:val="00E8696C"/>
    <w:rsid w:val="00E92374"/>
    <w:rsid w:val="00EC5089"/>
    <w:rsid w:val="00EC6DE1"/>
    <w:rsid w:val="00ED0F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1D50F8F-26A0-4B51-B089-AF4B2B40DB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Sylfaen" w:eastAsiaTheme="minorHAnsi" w:hAnsi="Sylfae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1200FB"/>
    <w:pPr>
      <w:spacing w:before="100" w:beforeAutospacing="1" w:after="100" w:afterAutospacing="1" w:line="240" w:lineRule="auto"/>
    </w:pPr>
    <w:rPr>
      <w:rFonts w:ascii="Times New Roman" w:eastAsia="Times New Roman" w:hAnsi="Times New Roman"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6493912">
      <w:bodyDiv w:val="1"/>
      <w:marLeft w:val="0"/>
      <w:marRight w:val="0"/>
      <w:marTop w:val="0"/>
      <w:marBottom w:val="0"/>
      <w:divBdr>
        <w:top w:val="none" w:sz="0" w:space="0" w:color="auto"/>
        <w:left w:val="none" w:sz="0" w:space="0" w:color="auto"/>
        <w:bottom w:val="none" w:sz="0" w:space="0" w:color="auto"/>
        <w:right w:val="none" w:sz="0" w:space="0" w:color="auto"/>
      </w:divBdr>
    </w:div>
    <w:div w:id="198251077">
      <w:bodyDiv w:val="1"/>
      <w:marLeft w:val="0"/>
      <w:marRight w:val="0"/>
      <w:marTop w:val="0"/>
      <w:marBottom w:val="0"/>
      <w:divBdr>
        <w:top w:val="none" w:sz="0" w:space="0" w:color="auto"/>
        <w:left w:val="none" w:sz="0" w:space="0" w:color="auto"/>
        <w:bottom w:val="none" w:sz="0" w:space="0" w:color="auto"/>
        <w:right w:val="none" w:sz="0" w:space="0" w:color="auto"/>
      </w:divBdr>
    </w:div>
    <w:div w:id="369574141">
      <w:bodyDiv w:val="1"/>
      <w:marLeft w:val="0"/>
      <w:marRight w:val="0"/>
      <w:marTop w:val="0"/>
      <w:marBottom w:val="0"/>
      <w:divBdr>
        <w:top w:val="none" w:sz="0" w:space="0" w:color="auto"/>
        <w:left w:val="none" w:sz="0" w:space="0" w:color="auto"/>
        <w:bottom w:val="none" w:sz="0" w:space="0" w:color="auto"/>
        <w:right w:val="none" w:sz="0" w:space="0" w:color="auto"/>
      </w:divBdr>
    </w:div>
    <w:div w:id="785391252">
      <w:bodyDiv w:val="1"/>
      <w:marLeft w:val="0"/>
      <w:marRight w:val="0"/>
      <w:marTop w:val="0"/>
      <w:marBottom w:val="0"/>
      <w:divBdr>
        <w:top w:val="none" w:sz="0" w:space="0" w:color="auto"/>
        <w:left w:val="none" w:sz="0" w:space="0" w:color="auto"/>
        <w:bottom w:val="none" w:sz="0" w:space="0" w:color="auto"/>
        <w:right w:val="none" w:sz="0" w:space="0" w:color="auto"/>
      </w:divBdr>
    </w:div>
    <w:div w:id="1043410342">
      <w:bodyDiv w:val="1"/>
      <w:marLeft w:val="0"/>
      <w:marRight w:val="0"/>
      <w:marTop w:val="0"/>
      <w:marBottom w:val="0"/>
      <w:divBdr>
        <w:top w:val="none" w:sz="0" w:space="0" w:color="auto"/>
        <w:left w:val="none" w:sz="0" w:space="0" w:color="auto"/>
        <w:bottom w:val="none" w:sz="0" w:space="0" w:color="auto"/>
        <w:right w:val="none" w:sz="0" w:space="0" w:color="auto"/>
      </w:divBdr>
    </w:div>
    <w:div w:id="1081415879">
      <w:bodyDiv w:val="1"/>
      <w:marLeft w:val="0"/>
      <w:marRight w:val="0"/>
      <w:marTop w:val="0"/>
      <w:marBottom w:val="0"/>
      <w:divBdr>
        <w:top w:val="none" w:sz="0" w:space="0" w:color="auto"/>
        <w:left w:val="none" w:sz="0" w:space="0" w:color="auto"/>
        <w:bottom w:val="none" w:sz="0" w:space="0" w:color="auto"/>
        <w:right w:val="none" w:sz="0" w:space="0" w:color="auto"/>
      </w:divBdr>
    </w:div>
    <w:div w:id="1299603997">
      <w:bodyDiv w:val="1"/>
      <w:marLeft w:val="0"/>
      <w:marRight w:val="0"/>
      <w:marTop w:val="0"/>
      <w:marBottom w:val="0"/>
      <w:divBdr>
        <w:top w:val="none" w:sz="0" w:space="0" w:color="auto"/>
        <w:left w:val="none" w:sz="0" w:space="0" w:color="auto"/>
        <w:bottom w:val="none" w:sz="0" w:space="0" w:color="auto"/>
        <w:right w:val="none" w:sz="0" w:space="0" w:color="auto"/>
      </w:divBdr>
    </w:div>
    <w:div w:id="15549971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1052</Words>
  <Characters>6000</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Tea Gvaramadze</dc:creator>
  <cp:lastModifiedBy>Tea Gvaramadze</cp:lastModifiedBy>
  <cp:revision>2</cp:revision>
  <dcterms:created xsi:type="dcterms:W3CDTF">2020-02-07T06:47:00Z</dcterms:created>
  <dcterms:modified xsi:type="dcterms:W3CDTF">2020-02-07T06:47:00Z</dcterms:modified>
</cp:coreProperties>
</file>