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B40" w:rsidRPr="00E74C44" w:rsidRDefault="00FB3B40" w:rsidP="00FF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lang w:val="ka-GE"/>
        </w:rPr>
      </w:pPr>
      <w:r w:rsidRPr="00E74C44">
        <w:rPr>
          <w:color w:val="000000" w:themeColor="text1"/>
          <w:lang w:val="ka-GE"/>
        </w:rPr>
        <w:t>ჩვენი სოციალური პოლიტიკა მიმართულია იმ ადამიანების მხარდაჭერისკენ  რომლებსაც ყველაზე მეტად ესაჭიროებათ სახელმწიფოს</w:t>
      </w:r>
      <w:r w:rsidR="00FF3D4E" w:rsidRPr="00E74C44">
        <w:rPr>
          <w:color w:val="000000" w:themeColor="text1"/>
          <w:lang w:val="ka-GE"/>
        </w:rPr>
        <w:t xml:space="preserve"> მხარდაჭერა</w:t>
      </w:r>
      <w:r w:rsidRPr="00E74C44">
        <w:rPr>
          <w:color w:val="000000" w:themeColor="text1"/>
          <w:lang w:val="ka-GE"/>
        </w:rPr>
        <w:t xml:space="preserve">.  </w:t>
      </w:r>
      <w:r w:rsidRPr="00E74C44">
        <w:rPr>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მიერ შშმ პირებთან მიმართებაში ხორციელდება როგორც ფულადი ისე არაფულადი დახმარების პროგრამები. </w:t>
      </w:r>
    </w:p>
    <w:p w:rsidR="00FB3B40" w:rsidRPr="00E74C44" w:rsidRDefault="00FB3B40" w:rsidP="00FF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lang w:val="ka-GE"/>
        </w:rPr>
      </w:pPr>
      <w:r w:rsidRPr="00E74C44">
        <w:rPr>
          <w:lang w:val="ka-GE"/>
        </w:rPr>
        <w:t>აღსანიშნავია, რომ უკანასკნელ პერიოდში განხორციე</w:t>
      </w:r>
      <w:r w:rsidR="00FF3D4E" w:rsidRPr="00E74C44">
        <w:rPr>
          <w:lang w:val="ka-GE"/>
        </w:rPr>
        <w:t>ლ</w:t>
      </w:r>
      <w:r w:rsidRPr="00E74C44">
        <w:rPr>
          <w:lang w:val="ka-GE"/>
        </w:rPr>
        <w:t xml:space="preserve">და შშმ პირთათვის განსაზღვრული სოციალური პაკეტის </w:t>
      </w:r>
      <w:r w:rsidR="00FF3D4E" w:rsidRPr="00E74C44">
        <w:rPr>
          <w:lang w:val="ka-GE"/>
        </w:rPr>
        <w:t>ოდენობის ეტაპობრივი ზრდა</w:t>
      </w:r>
      <w:r w:rsidRPr="00E74C44">
        <w:rPr>
          <w:lang w:val="ka-GE"/>
        </w:rPr>
        <w:t xml:space="preserve">. კერძოდ, 2019 წლიდან 200 ლარამდე გაიზარდა მკვეთრად გამოხატული შეზღუდული შესაძლებლობის მქონე პირთა და შშმ ბავშვთა სოციალური პაკეტის ოდენობა, ხოლო მნიშვნელოვნად გამოხატული შეზღუდული შესაძლებლობის მქონე პირთა სოციალური პაკეტი განისაზღვრა 120 ლარით, ნაცვლად - 100 ლარისა. </w:t>
      </w:r>
    </w:p>
    <w:p w:rsidR="00FB3B40" w:rsidRPr="00E74C44" w:rsidRDefault="00FB3B40" w:rsidP="00FF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pPr>
      <w:r w:rsidRPr="00E74C44">
        <w:rPr>
          <w:lang w:val="ka-GE"/>
        </w:rPr>
        <w:t xml:space="preserve">2020 </w:t>
      </w:r>
      <w:r w:rsidR="00FF3D4E" w:rsidRPr="00E74C44">
        <w:rPr>
          <w:lang w:val="ka-GE"/>
        </w:rPr>
        <w:t xml:space="preserve">წლის იანვრიდან კვლავ 20 ლარით გაიზრდება მკვეთრად და მნიშვნელოვნად გამოხატული შშ პირების და შშმ ბავშვების სოციალური პაკეტის ოდენობა, ხოლო ივლისის თვიდან მკვეთრად გამოხატული შეზღუდული შესაძლებლობის მქონე პირები და შშმ ბავშვები დამატებით 30 ლარით გაზრდილ სოციალურ პაკეტ მიიღებენ. </w:t>
      </w:r>
    </w:p>
    <w:p w:rsidR="00CB4ACB" w:rsidRPr="00E74C44" w:rsidRDefault="00CB4ACB" w:rsidP="00FF3D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lang w:val="ka-GE"/>
        </w:rPr>
      </w:pPr>
      <w:r w:rsidRPr="00E74C44">
        <w:rPr>
          <w:lang w:val="ka-GE"/>
        </w:rPr>
        <w:t xml:space="preserve"> </w:t>
      </w:r>
      <w:r w:rsidR="00FF3D4E" w:rsidRPr="00E74C44">
        <w:rPr>
          <w:lang w:val="ka-GE"/>
        </w:rPr>
        <w:t xml:space="preserve">გარდა ამისა, </w:t>
      </w:r>
      <w:r w:rsidRPr="00E74C44">
        <w:rPr>
          <w:lang w:val="ka-GE"/>
        </w:rPr>
        <w:t xml:space="preserve">სახელმწიფო  შშმ პირებისათვის ყოველწლიურად ახორციელებს </w:t>
      </w:r>
      <w:proofErr w:type="spellStart"/>
      <w:r w:rsidRPr="00E74C44">
        <w:rPr>
          <w:rFonts w:cs="Sylfaen"/>
        </w:rPr>
        <w:t>სოციალური</w:t>
      </w:r>
      <w:proofErr w:type="spellEnd"/>
      <w:r w:rsidRPr="00E74C44">
        <w:t xml:space="preserve"> </w:t>
      </w:r>
      <w:proofErr w:type="spellStart"/>
      <w:r w:rsidRPr="00E74C44">
        <w:rPr>
          <w:rFonts w:cs="Sylfaen"/>
        </w:rPr>
        <w:t>რეაბილიტაციისა</w:t>
      </w:r>
      <w:proofErr w:type="spellEnd"/>
      <w:r w:rsidRPr="00E74C44">
        <w:t xml:space="preserve"> </w:t>
      </w:r>
      <w:proofErr w:type="spellStart"/>
      <w:r w:rsidRPr="00E74C44">
        <w:rPr>
          <w:rFonts w:cs="Sylfaen"/>
        </w:rPr>
        <w:t>და</w:t>
      </w:r>
      <w:proofErr w:type="spellEnd"/>
      <w:r w:rsidRPr="00E74C44">
        <w:t xml:space="preserve"> </w:t>
      </w:r>
      <w:proofErr w:type="spellStart"/>
      <w:r w:rsidRPr="00E74C44">
        <w:rPr>
          <w:rFonts w:cs="Sylfaen"/>
        </w:rPr>
        <w:t>ბავშვზე</w:t>
      </w:r>
      <w:proofErr w:type="spellEnd"/>
      <w:r w:rsidRPr="00E74C44">
        <w:t xml:space="preserve"> </w:t>
      </w:r>
      <w:proofErr w:type="spellStart"/>
      <w:r w:rsidRPr="00E74C44">
        <w:rPr>
          <w:rFonts w:cs="Sylfaen"/>
        </w:rPr>
        <w:t>ზრუნვის</w:t>
      </w:r>
      <w:proofErr w:type="spellEnd"/>
      <w:r w:rsidRPr="00E74C44">
        <w:rPr>
          <w:rFonts w:cs="Sylfaen"/>
          <w:lang w:val="ka-GE"/>
        </w:rPr>
        <w:t xml:space="preserve"> </w:t>
      </w:r>
      <w:r w:rsidRPr="00E74C44">
        <w:t xml:space="preserve"> </w:t>
      </w:r>
      <w:proofErr w:type="spellStart"/>
      <w:r w:rsidRPr="00E74C44">
        <w:rPr>
          <w:rFonts w:cs="Sylfaen"/>
        </w:rPr>
        <w:t>სახელმწიფო</w:t>
      </w:r>
      <w:proofErr w:type="spellEnd"/>
      <w:r w:rsidRPr="00E74C44">
        <w:t xml:space="preserve"> </w:t>
      </w:r>
      <w:proofErr w:type="spellStart"/>
      <w:r w:rsidRPr="00E74C44">
        <w:rPr>
          <w:rFonts w:cs="Sylfaen"/>
        </w:rPr>
        <w:t>პროგრამ</w:t>
      </w:r>
      <w:proofErr w:type="spellEnd"/>
      <w:r w:rsidRPr="00E74C44">
        <w:rPr>
          <w:rFonts w:cs="Sylfaen"/>
          <w:lang w:val="ka-GE"/>
        </w:rPr>
        <w:t>ას, რომლის ფარგლებშიც ბენეფიციარები უზრუნველყოფილნი არიან სხვადასხვა სერვისებითა (მაგ. დამხმარე საშუალებებით, დღის ცენტრების, სათემო ორგანიზაციების და სხვა) და მომსახურებებით.  ბოლო წლების განმავლობაში რიგ მომსახურობებზე (მაგ. აბილიტაცია/ რეაბილიტაციის ქვეპროგრამა</w:t>
      </w:r>
      <w:r w:rsidR="00FF3D4E" w:rsidRPr="00E74C44">
        <w:rPr>
          <w:rFonts w:cs="Sylfaen"/>
          <w:lang w:val="ka-GE"/>
        </w:rPr>
        <w:t>, ადრეული განვითარების ქვეპროგრამა</w:t>
      </w:r>
      <w:r w:rsidRPr="00E74C44">
        <w:rPr>
          <w:rFonts w:cs="Sylfaen"/>
          <w:lang w:val="ka-GE"/>
        </w:rPr>
        <w:t xml:space="preserve">) </w:t>
      </w:r>
      <w:r w:rsidRPr="00E74C44">
        <w:rPr>
          <w:rFonts w:cs="Sylfaen"/>
          <w:lang w:val="de-AT"/>
        </w:rPr>
        <w:t>გაიზარდა</w:t>
      </w:r>
      <w:r w:rsidRPr="00E74C44">
        <w:rPr>
          <w:lang w:val="de-AT"/>
        </w:rPr>
        <w:t xml:space="preserve"> </w:t>
      </w:r>
      <w:r w:rsidR="008C4006">
        <w:rPr>
          <w:rFonts w:eastAsia="Calibri" w:cs="Sylfaen"/>
          <w:lang w:val="ka-GE"/>
        </w:rPr>
        <w:t>დაფინანსების</w:t>
      </w:r>
      <w:r w:rsidR="008C4006">
        <w:rPr>
          <w:rFonts w:eastAsia="Calibri" w:cs="Arial"/>
          <w:lang w:val="ka-GE"/>
        </w:rPr>
        <w:t xml:space="preserve"> ოდენობა</w:t>
      </w:r>
      <w:r w:rsidRPr="00E74C44">
        <w:rPr>
          <w:rFonts w:eastAsia="Calibri" w:cs="Arial"/>
          <w:lang w:val="ka-GE"/>
        </w:rPr>
        <w:t xml:space="preserve">, </w:t>
      </w:r>
      <w:r w:rsidRPr="00E74C44">
        <w:rPr>
          <w:rFonts w:eastAsia="Calibri" w:cs="Sylfaen"/>
          <w:lang w:val="ka-GE"/>
        </w:rPr>
        <w:t>მიმწოდებელთა</w:t>
      </w:r>
      <w:r w:rsidRPr="00E74C44">
        <w:rPr>
          <w:rFonts w:eastAsia="Calibri" w:cs="Arial"/>
          <w:lang w:val="ka-GE"/>
        </w:rPr>
        <w:t xml:space="preserve"> </w:t>
      </w:r>
      <w:r w:rsidRPr="00E74C44">
        <w:rPr>
          <w:rFonts w:eastAsia="Calibri" w:cs="Sylfaen"/>
          <w:lang w:val="ka-GE"/>
        </w:rPr>
        <w:t>რაოდენობა</w:t>
      </w:r>
      <w:r w:rsidRPr="00E74C44">
        <w:rPr>
          <w:rFonts w:eastAsia="Calibri" w:cs="Arial"/>
          <w:lang w:val="ka-GE"/>
        </w:rPr>
        <w:t xml:space="preserve">, </w:t>
      </w:r>
      <w:r w:rsidRPr="00E74C44">
        <w:rPr>
          <w:rFonts w:eastAsia="Calibri" w:cs="Sylfaen"/>
          <w:lang w:val="ka-GE"/>
        </w:rPr>
        <w:t>დაფინანსებული</w:t>
      </w:r>
      <w:r w:rsidRPr="00E74C44">
        <w:rPr>
          <w:rFonts w:eastAsia="Calibri" w:cs="Arial"/>
          <w:lang w:val="ka-GE"/>
        </w:rPr>
        <w:t xml:space="preserve"> </w:t>
      </w:r>
      <w:r w:rsidRPr="00E74C44">
        <w:rPr>
          <w:rFonts w:eastAsia="Calibri" w:cs="Sylfaen"/>
          <w:lang w:val="ka-GE"/>
        </w:rPr>
        <w:t>კურსების</w:t>
      </w:r>
      <w:r w:rsidRPr="00E74C44">
        <w:rPr>
          <w:rFonts w:eastAsia="Calibri" w:cs="Arial"/>
          <w:lang w:val="ka-GE"/>
        </w:rPr>
        <w:t xml:space="preserve"> </w:t>
      </w:r>
      <w:r w:rsidRPr="00E74C44">
        <w:rPr>
          <w:rFonts w:eastAsia="Calibri" w:cs="Sylfaen"/>
          <w:lang w:val="ka-GE"/>
        </w:rPr>
        <w:t>რაოდენობა</w:t>
      </w:r>
      <w:r w:rsidRPr="00E74C44">
        <w:rPr>
          <w:rFonts w:eastAsia="Calibri" w:cs="Arial"/>
          <w:lang w:val="ka-GE"/>
        </w:rPr>
        <w:t xml:space="preserve">, </w:t>
      </w:r>
      <w:r w:rsidRPr="00E74C44">
        <w:rPr>
          <w:rFonts w:cs="Sylfaen"/>
          <w:lang w:val="de-AT"/>
        </w:rPr>
        <w:t>პროგრამის</w:t>
      </w:r>
      <w:r w:rsidRPr="00E74C44">
        <w:rPr>
          <w:lang w:val="de-AT"/>
        </w:rPr>
        <w:t xml:space="preserve"> </w:t>
      </w:r>
      <w:r w:rsidRPr="00E74C44">
        <w:rPr>
          <w:rFonts w:cs="Sylfaen"/>
          <w:lang w:val="de-AT"/>
        </w:rPr>
        <w:t>მომწოდებელთა</w:t>
      </w:r>
      <w:r w:rsidRPr="00E74C44">
        <w:rPr>
          <w:lang w:val="de-AT"/>
        </w:rPr>
        <w:t xml:space="preserve"> </w:t>
      </w:r>
      <w:r w:rsidRPr="00E74C44">
        <w:rPr>
          <w:rFonts w:cs="Sylfaen"/>
          <w:lang w:val="de-AT"/>
        </w:rPr>
        <w:t>მომსახურების</w:t>
      </w:r>
      <w:r w:rsidRPr="00E74C44">
        <w:rPr>
          <w:lang w:val="de-AT"/>
        </w:rPr>
        <w:t xml:space="preserve"> </w:t>
      </w:r>
      <w:r w:rsidRPr="00E74C44">
        <w:rPr>
          <w:rFonts w:cs="Sylfaen"/>
          <w:lang w:val="de-AT"/>
        </w:rPr>
        <w:t>გეოგრაფული</w:t>
      </w:r>
      <w:r w:rsidRPr="00E74C44">
        <w:rPr>
          <w:lang w:val="de-AT"/>
        </w:rPr>
        <w:t xml:space="preserve"> </w:t>
      </w:r>
      <w:r w:rsidRPr="00E74C44">
        <w:rPr>
          <w:rFonts w:cs="Sylfaen"/>
          <w:lang w:val="de-AT"/>
        </w:rPr>
        <w:t>არეალი</w:t>
      </w:r>
      <w:r w:rsidRPr="00E74C44">
        <w:rPr>
          <w:lang w:val="de-AT"/>
        </w:rPr>
        <w:t xml:space="preserve">. </w:t>
      </w:r>
      <w:r w:rsidRPr="00E74C44">
        <w:rPr>
          <w:lang w:val="ka-GE"/>
        </w:rPr>
        <w:t xml:space="preserve"> </w:t>
      </w:r>
      <w:r w:rsidRPr="00E74C44">
        <w:rPr>
          <w:rFonts w:cs="Sylfaen"/>
          <w:lang w:val="ka-GE"/>
        </w:rPr>
        <w:t>გაუმჯობესდა</w:t>
      </w:r>
      <w:r w:rsidRPr="00E74C44">
        <w:rPr>
          <w:lang w:val="ka-GE"/>
        </w:rPr>
        <w:t xml:space="preserve"> </w:t>
      </w:r>
      <w:r w:rsidRPr="00E74C44">
        <w:rPr>
          <w:rFonts w:cs="Sylfaen"/>
          <w:lang w:val="ka-GE"/>
        </w:rPr>
        <w:t>და</w:t>
      </w:r>
      <w:r w:rsidRPr="00E74C44">
        <w:rPr>
          <w:lang w:val="ka-GE"/>
        </w:rPr>
        <w:t xml:space="preserve"> </w:t>
      </w:r>
      <w:r w:rsidRPr="00E74C44">
        <w:rPr>
          <w:rFonts w:cs="Sylfaen"/>
          <w:lang w:val="ka-GE"/>
        </w:rPr>
        <w:t>გაიზარდა</w:t>
      </w:r>
      <w:r w:rsidRPr="00E74C44">
        <w:rPr>
          <w:lang w:val="ka-GE"/>
        </w:rPr>
        <w:t xml:space="preserve">  </w:t>
      </w:r>
      <w:proofErr w:type="spellStart"/>
      <w:r w:rsidRPr="00E74C44">
        <w:rPr>
          <w:rFonts w:cs="Sylfaen"/>
        </w:rPr>
        <w:t>პროგრამით</w:t>
      </w:r>
      <w:proofErr w:type="spellEnd"/>
      <w:r w:rsidRPr="00E74C44">
        <w:t xml:space="preserve"> </w:t>
      </w:r>
      <w:proofErr w:type="spellStart"/>
      <w:r w:rsidRPr="00E74C44">
        <w:rPr>
          <w:rFonts w:cs="Sylfaen"/>
        </w:rPr>
        <w:t>გათვალისწინებული</w:t>
      </w:r>
      <w:proofErr w:type="spellEnd"/>
      <w:r w:rsidRPr="00E74C44">
        <w:t xml:space="preserve"> </w:t>
      </w:r>
      <w:proofErr w:type="spellStart"/>
      <w:r w:rsidRPr="00E74C44">
        <w:rPr>
          <w:rFonts w:cs="Sylfaen"/>
        </w:rPr>
        <w:t>მიზნობრივი</w:t>
      </w:r>
      <w:proofErr w:type="spellEnd"/>
      <w:r w:rsidRPr="00E74C44">
        <w:t xml:space="preserve"> </w:t>
      </w:r>
      <w:proofErr w:type="spellStart"/>
      <w:r w:rsidRPr="00E74C44">
        <w:rPr>
          <w:rFonts w:cs="Sylfaen"/>
        </w:rPr>
        <w:t>ჯგუფებისათვის</w:t>
      </w:r>
      <w:proofErr w:type="spellEnd"/>
      <w:r w:rsidRPr="00E74C44">
        <w:t xml:space="preserve"> </w:t>
      </w:r>
      <w:proofErr w:type="spellStart"/>
      <w:r w:rsidRPr="00E74C44">
        <w:rPr>
          <w:rFonts w:cs="Sylfaen"/>
        </w:rPr>
        <w:t>ქვეპროგრამის</w:t>
      </w:r>
      <w:proofErr w:type="spellEnd"/>
      <w:r w:rsidRPr="00E74C44">
        <w:t xml:space="preserve"> </w:t>
      </w:r>
      <w:proofErr w:type="spellStart"/>
      <w:r w:rsidRPr="00E74C44">
        <w:rPr>
          <w:rFonts w:cs="Sylfaen"/>
        </w:rPr>
        <w:t>ღონისძიებები</w:t>
      </w:r>
      <w:proofErr w:type="spellEnd"/>
      <w:r w:rsidRPr="00E74C44">
        <w:rPr>
          <w:rFonts w:cs="Sylfaen"/>
          <w:lang w:val="ka-GE"/>
        </w:rPr>
        <w:t>ს</w:t>
      </w:r>
      <w:r w:rsidRPr="00E74C44">
        <w:rPr>
          <w:lang w:val="ka-GE"/>
        </w:rPr>
        <w:t xml:space="preserve"> </w:t>
      </w:r>
      <w:r w:rsidRPr="00E74C44">
        <w:rPr>
          <w:rFonts w:cs="Sylfaen"/>
          <w:lang w:val="ka-GE"/>
        </w:rPr>
        <w:t>ხარისხი</w:t>
      </w:r>
      <w:r w:rsidRPr="00E74C44">
        <w:rPr>
          <w:lang w:val="ka-GE"/>
        </w:rPr>
        <w:t xml:space="preserve"> </w:t>
      </w:r>
      <w:r w:rsidRPr="00E74C44">
        <w:rPr>
          <w:rFonts w:cs="Sylfaen"/>
          <w:lang w:val="ka-GE"/>
        </w:rPr>
        <w:t>და</w:t>
      </w:r>
      <w:r w:rsidRPr="00E74C44">
        <w:rPr>
          <w:lang w:val="ka-GE"/>
        </w:rPr>
        <w:t xml:space="preserve"> </w:t>
      </w:r>
      <w:r w:rsidRPr="00E74C44">
        <w:rPr>
          <w:rFonts w:cs="Sylfaen"/>
          <w:lang w:val="ka-GE"/>
        </w:rPr>
        <w:t>ეფექტიანობა</w:t>
      </w:r>
      <w:r w:rsidRPr="00E74C44">
        <w:rPr>
          <w:lang w:val="ka-GE"/>
        </w:rPr>
        <w:t xml:space="preserve">, რის </w:t>
      </w:r>
      <w:proofErr w:type="spellStart"/>
      <w:r w:rsidRPr="00E74C44">
        <w:rPr>
          <w:rFonts w:eastAsia="Times New Roman" w:cs="Times New Roman"/>
        </w:rPr>
        <w:t>შედეგად</w:t>
      </w:r>
      <w:proofErr w:type="spellEnd"/>
      <w:r w:rsidRPr="00E74C44">
        <w:rPr>
          <w:rFonts w:eastAsia="Times New Roman" w:cs="Times New Roman"/>
          <w:lang w:val="ka-GE"/>
        </w:rPr>
        <w:t xml:space="preserve">აც შესაბამისად, </w:t>
      </w:r>
      <w:r w:rsidRPr="00E74C44">
        <w:rPr>
          <w:rFonts w:eastAsia="Times New Roman" w:cs="Times New Roman"/>
        </w:rPr>
        <w:t xml:space="preserve"> </w:t>
      </w:r>
      <w:proofErr w:type="spellStart"/>
      <w:r w:rsidRPr="00E74C44">
        <w:rPr>
          <w:rFonts w:eastAsia="Times New Roman" w:cs="Times New Roman"/>
        </w:rPr>
        <w:t>გაიზარდა</w:t>
      </w:r>
      <w:proofErr w:type="spellEnd"/>
      <w:r w:rsidRPr="00E74C44">
        <w:rPr>
          <w:rFonts w:eastAsia="Times New Roman" w:cs="Times New Roman"/>
        </w:rPr>
        <w:t xml:space="preserve"> </w:t>
      </w:r>
      <w:proofErr w:type="spellStart"/>
      <w:r w:rsidRPr="00E74C44">
        <w:rPr>
          <w:rFonts w:eastAsia="Sylfaen"/>
        </w:rPr>
        <w:t>შშმ</w:t>
      </w:r>
      <w:proofErr w:type="spellEnd"/>
      <w:r w:rsidRPr="00E74C44">
        <w:t xml:space="preserve"> </w:t>
      </w:r>
      <w:proofErr w:type="spellStart"/>
      <w:r w:rsidRPr="00E74C44">
        <w:rPr>
          <w:rFonts w:eastAsia="Sylfaen"/>
        </w:rPr>
        <w:t>პირების</w:t>
      </w:r>
      <w:proofErr w:type="spellEnd"/>
      <w:r w:rsidRPr="00E74C44">
        <w:t xml:space="preserve"> </w:t>
      </w:r>
      <w:proofErr w:type="spellStart"/>
      <w:r w:rsidRPr="00E74C44">
        <w:rPr>
          <w:rFonts w:eastAsia="Sylfaen"/>
        </w:rPr>
        <w:t>მონაწილეობა</w:t>
      </w:r>
      <w:proofErr w:type="spellEnd"/>
      <w:r w:rsidRPr="00E74C44">
        <w:t xml:space="preserve"> </w:t>
      </w:r>
      <w:proofErr w:type="spellStart"/>
      <w:r w:rsidRPr="00E74C44">
        <w:rPr>
          <w:rFonts w:eastAsia="Sylfaen"/>
        </w:rPr>
        <w:t>საზოგადოებრივ</w:t>
      </w:r>
      <w:proofErr w:type="spellEnd"/>
      <w:r w:rsidRPr="00E74C44">
        <w:rPr>
          <w:rFonts w:eastAsia="Sylfaen"/>
        </w:rPr>
        <w:t xml:space="preserve"> </w:t>
      </w:r>
      <w:r w:rsidRPr="00E74C44">
        <w:t xml:space="preserve"> </w:t>
      </w:r>
      <w:proofErr w:type="spellStart"/>
      <w:r w:rsidRPr="00E74C44">
        <w:rPr>
          <w:rFonts w:eastAsia="Sylfaen"/>
        </w:rPr>
        <w:t>ცხოვრებაში</w:t>
      </w:r>
      <w:proofErr w:type="spellEnd"/>
      <w:r w:rsidRPr="00E74C44">
        <w:rPr>
          <w:rFonts w:eastAsia="Sylfaen"/>
        </w:rPr>
        <w:t xml:space="preserve">. </w:t>
      </w:r>
    </w:p>
    <w:p w:rsidR="00FF3D4E" w:rsidRPr="00E74C44" w:rsidRDefault="00985235" w:rsidP="00FF3D4E">
      <w:pPr>
        <w:jc w:val="both"/>
        <w:rPr>
          <w:lang w:val="ka-GE"/>
        </w:rPr>
      </w:pPr>
      <w:r w:rsidRPr="00E74C44">
        <w:rPr>
          <w:lang w:val="ka-GE"/>
        </w:rPr>
        <w:t xml:space="preserve">შშმ </w:t>
      </w:r>
      <w:r w:rsidR="00FF3D4E" w:rsidRPr="00E74C44">
        <w:rPr>
          <w:lang w:val="ka-GE"/>
        </w:rPr>
        <w:t>პირები უზრუნველყოფილნი არიან</w:t>
      </w:r>
      <w:r w:rsidRPr="00E74C44">
        <w:rPr>
          <w:lang w:val="ka-GE"/>
        </w:rPr>
        <w:t xml:space="preserve"> დამხმარე საშუალებებით სავარძელ-ეტლებით, საპროთეზო საშუალებებით, სმენის აპარატებით, კოხლეარული იმპლანტებით, </w:t>
      </w:r>
      <w:r w:rsidR="00FF3D4E" w:rsidRPr="00E74C44">
        <w:rPr>
          <w:lang w:val="ka-GE"/>
        </w:rPr>
        <w:t xml:space="preserve">სმარტფონებით, </w:t>
      </w:r>
      <w:r w:rsidRPr="00E74C44">
        <w:rPr>
          <w:lang w:val="ka-GE"/>
        </w:rPr>
        <w:t>ხელჯოხებით და ყავარჯნებით</w:t>
      </w:r>
      <w:r w:rsidR="00FF3D4E" w:rsidRPr="00E74C44">
        <w:rPr>
          <w:lang w:val="ka-GE"/>
        </w:rPr>
        <w:t>.</w:t>
      </w:r>
    </w:p>
    <w:p w:rsidR="00FF3D4E" w:rsidRPr="00E74C44" w:rsidRDefault="00985235" w:rsidP="00FF3D4E">
      <w:pPr>
        <w:jc w:val="both"/>
        <w:rPr>
          <w:lang w:val="ka-GE"/>
        </w:rPr>
      </w:pPr>
      <w:r w:rsidRPr="00E74C44">
        <w:rPr>
          <w:lang w:val="ka-GE"/>
        </w:rPr>
        <w:t>მძიმე და ღრმა გონებრივი განვითარების შეფერხების მქონე ბავშვთა</w:t>
      </w:r>
      <w:r w:rsidR="00FF3D4E" w:rsidRPr="00E74C44">
        <w:rPr>
          <w:lang w:val="ka-GE"/>
        </w:rPr>
        <w:t>თვის გათვალისწინებულია</w:t>
      </w:r>
      <w:r w:rsidRPr="00E74C44">
        <w:rPr>
          <w:lang w:val="ka-GE"/>
        </w:rPr>
        <w:t xml:space="preserve"> ბინაზე მოვლ</w:t>
      </w:r>
      <w:r w:rsidR="00FF3D4E" w:rsidRPr="00E74C44">
        <w:rPr>
          <w:lang w:val="ka-GE"/>
        </w:rPr>
        <w:t>ი</w:t>
      </w:r>
      <w:r w:rsidRPr="00E74C44">
        <w:rPr>
          <w:lang w:val="ka-GE"/>
        </w:rPr>
        <w:t>ს</w:t>
      </w:r>
      <w:r w:rsidR="00FF3D4E" w:rsidRPr="00E74C44">
        <w:rPr>
          <w:lang w:val="ka-GE"/>
        </w:rPr>
        <w:t xml:space="preserve"> სერვისი</w:t>
      </w:r>
      <w:r w:rsidRPr="00E74C44">
        <w:rPr>
          <w:lang w:val="ka-GE"/>
        </w:rPr>
        <w:t>, რომლის  მიზანია ბავშვთა რეაბილიტაცია და ფიზიკური და სოციალური მდგომარეობის გაუმჯობესება</w:t>
      </w:r>
    </w:p>
    <w:p w:rsidR="00985235" w:rsidRPr="00E74C44" w:rsidRDefault="00FF3D4E" w:rsidP="00FF3D4E">
      <w:pPr>
        <w:jc w:val="both"/>
        <w:rPr>
          <w:lang w:val="ka-GE"/>
        </w:rPr>
      </w:pPr>
      <w:r w:rsidRPr="00E74C44">
        <w:rPr>
          <w:lang w:val="ka-GE"/>
        </w:rPr>
        <w:t xml:space="preserve">მნიშვნელოვანია სერვისების მრავალფეროვნება და შინაარსი, მათ შორის </w:t>
      </w:r>
      <w:r w:rsidR="00985235" w:rsidRPr="00E74C44">
        <w:rPr>
          <w:lang w:val="ka-GE"/>
        </w:rPr>
        <w:t xml:space="preserve">ბავშვთა ადრეული განვითარების </w:t>
      </w:r>
      <w:r w:rsidRPr="00E74C44">
        <w:rPr>
          <w:lang w:val="ka-GE"/>
        </w:rPr>
        <w:t xml:space="preserve">ფარგლებში ქვეპროგრამა, რომლის </w:t>
      </w:r>
      <w:r w:rsidR="00985235" w:rsidRPr="00E74C44">
        <w:rPr>
          <w:lang w:val="ka-GE"/>
        </w:rPr>
        <w:t>ამოცანაა ადრეული ინტერვენციის მომსახურების მიწოდების გზით შეზღუდული შესაძლებლობის, განვითარების დარღვევის ან ასეთი რისკის მქონე ბავშვების განვითარების სტიმულირება, სკოლამდელ ან ზოგადსაგანმანათლებლო პროგრამებში ჩართვისა და სოციალური ინტეგრაციის ხელშეწყობა, ბავშვისა და ოჯახის გაძლიერება, შესაძლებლობის შეზღუდვისა და მიტოვების პრევენცია</w:t>
      </w:r>
      <w:r w:rsidRPr="00E74C44">
        <w:rPr>
          <w:lang w:val="ka-GE"/>
        </w:rPr>
        <w:t xml:space="preserve">, </w:t>
      </w:r>
      <w:r w:rsidR="00985235" w:rsidRPr="00E74C44">
        <w:rPr>
          <w:lang w:val="ka-GE"/>
        </w:rPr>
        <w:t>ბავშვთა რეაბილიტაცია/აბილიტაციის ქვე</w:t>
      </w:r>
      <w:r w:rsidRPr="00E74C44">
        <w:rPr>
          <w:lang w:val="ka-GE"/>
        </w:rPr>
        <w:t>პროგრამა,</w:t>
      </w:r>
      <w:r w:rsidR="00985235" w:rsidRPr="00E74C44">
        <w:rPr>
          <w:lang w:val="ka-GE"/>
        </w:rPr>
        <w:t xml:space="preserve"> რომელიც ითვალისწინებს სამიზნე ჯგუფის ბავშვთა სპეციფიკური რეაბილიტაციას, აბილიტაციას, ფიზიკური ჯანმრთელობის გაუმჯობესებას, ადაპტაციური შესაძლებლობების გაძლიერებას და სოციალური ინტეგრაციის ხელშეწყობას.</w:t>
      </w:r>
    </w:p>
    <w:p w:rsidR="00985235" w:rsidRPr="00E74C44" w:rsidRDefault="00FF3D4E" w:rsidP="00E74C44">
      <w:pPr>
        <w:jc w:val="both"/>
        <w:rPr>
          <w:lang w:val="ka-GE"/>
        </w:rPr>
      </w:pPr>
      <w:r w:rsidRPr="00E74C44">
        <w:rPr>
          <w:lang w:val="ka-GE"/>
        </w:rPr>
        <w:lastRenderedPageBreak/>
        <w:t xml:space="preserve">ერთ-ერთი მნიშვნელოვანი მხარდაჭერა შშმ პირთა საზოგადოებაში ინტეგრაციის კუთხით არის </w:t>
      </w:r>
      <w:r w:rsidR="00985235" w:rsidRPr="00E74C44">
        <w:rPr>
          <w:lang w:val="ka-GE"/>
        </w:rPr>
        <w:t>დღის ცენტრების მომსახუ</w:t>
      </w:r>
      <w:r w:rsidRPr="00E74C44">
        <w:rPr>
          <w:lang w:val="ka-GE"/>
        </w:rPr>
        <w:t>რებები, რომლის</w:t>
      </w:r>
      <w:r w:rsidR="00985235" w:rsidRPr="00E74C44">
        <w:rPr>
          <w:lang w:val="ka-GE"/>
        </w:rPr>
        <w:t xml:space="preserve"> ამოცანა</w:t>
      </w:r>
      <w:r w:rsidRPr="00E74C44">
        <w:rPr>
          <w:lang w:val="ka-GE"/>
        </w:rPr>
        <w:t xml:space="preserve"> სწორედ</w:t>
      </w:r>
      <w:r w:rsidR="00985235" w:rsidRPr="00E74C44">
        <w:rPr>
          <w:lang w:val="ka-GE"/>
        </w:rPr>
        <w:t xml:space="preserve"> სამიზნე ჯგუფის ოჯახების მხარდაჭერა და მიტოვების პრევენცია</w:t>
      </w:r>
      <w:r w:rsidRPr="00E74C44">
        <w:rPr>
          <w:lang w:val="ka-GE"/>
        </w:rPr>
        <w:t>ა</w:t>
      </w:r>
      <w:r w:rsidR="00985235" w:rsidRPr="00E74C44">
        <w:rPr>
          <w:lang w:val="ka-GE"/>
        </w:rPr>
        <w:t>.</w:t>
      </w:r>
      <w:r w:rsidRPr="00E74C44">
        <w:rPr>
          <w:lang w:val="ka-GE"/>
        </w:rPr>
        <w:t xml:space="preserve"> ასევე, </w:t>
      </w:r>
      <w:r w:rsidR="00985235" w:rsidRPr="00E74C44">
        <w:rPr>
          <w:lang w:val="ka-GE"/>
        </w:rPr>
        <w:t xml:space="preserve">სათემო </w:t>
      </w:r>
      <w:r w:rsidRPr="00E74C44">
        <w:rPr>
          <w:lang w:val="ka-GE"/>
        </w:rPr>
        <w:t xml:space="preserve">ორგანიზაციების სერვისი, რომელიც </w:t>
      </w:r>
      <w:r w:rsidR="00985235" w:rsidRPr="00E74C44">
        <w:rPr>
          <w:lang w:val="ka-GE"/>
        </w:rPr>
        <w:t xml:space="preserve"> შეზღუდული შესაძლებლობის მქონე პირებისთვის ინდივიდუალური განვითარების ოპტიმალური გარემო</w:t>
      </w:r>
      <w:r w:rsidRPr="00E74C44">
        <w:rPr>
          <w:lang w:val="ka-GE"/>
        </w:rPr>
        <w:t>ს ქმნის და</w:t>
      </w:r>
      <w:r w:rsidR="00985235" w:rsidRPr="00E74C44">
        <w:rPr>
          <w:lang w:val="ka-GE"/>
        </w:rPr>
        <w:t xml:space="preserve"> საზოგადოებაში მათი ინტეგრაციის ხელშეწყობას ემსახურება</w:t>
      </w:r>
      <w:r w:rsidR="00E74C44" w:rsidRPr="00E74C44">
        <w:rPr>
          <w:lang w:val="ka-GE"/>
        </w:rPr>
        <w:t>.</w:t>
      </w:r>
      <w:r w:rsidR="008C4006">
        <w:rPr>
          <w:lang w:val="ka-GE"/>
        </w:rPr>
        <w:t xml:space="preserve"> ამ ქვეპროგრამებით ყოველწლიურად 11000-ზე მეტი ბენეფიციარი იღ</w:t>
      </w:r>
      <w:bookmarkStart w:id="0" w:name="_GoBack"/>
      <w:bookmarkEnd w:id="0"/>
      <w:r w:rsidR="008C4006">
        <w:rPr>
          <w:lang w:val="ka-GE"/>
        </w:rPr>
        <w:t>ებს მომსახურებას.</w:t>
      </w:r>
    </w:p>
    <w:p w:rsidR="00E74C44" w:rsidRPr="00E74C44" w:rsidRDefault="00E74C44" w:rsidP="00E74C44">
      <w:pPr>
        <w:jc w:val="both"/>
        <w:rPr>
          <w:lang w:val="ka-GE"/>
        </w:rPr>
      </w:pPr>
      <w:r w:rsidRPr="00E74C44">
        <w:rPr>
          <w:lang w:val="ka-GE"/>
        </w:rPr>
        <w:t xml:space="preserve">მომავალი წლის სახელმწიფო ბიუჯეტის ფარგლებში სოციალური რეაბილიტაციისა და ბავშვზე ზრუნვის პროგრამის ფარგლებშიც არაერთი მნიშვნელოვანი ღონისძიების განხორციელების შესაძლებლობას განვიხილავთ, როგორც სერვისების გეოგრაფიული ხელმისაწვდომობის გაუმჯობესების, ისე ანაზღაურების გაზრდის მიმართულებით, მათ შორის დღის ცენტრებისთვის, ადრეული განვითარების ქვეპროგრამისთვის და ა.შ. </w:t>
      </w:r>
    </w:p>
    <w:p w:rsidR="00E74C44" w:rsidRPr="00E74C44" w:rsidRDefault="00E74C44" w:rsidP="00E74C44">
      <w:pPr>
        <w:pStyle w:val="Default"/>
        <w:jc w:val="both"/>
        <w:rPr>
          <w:rFonts w:eastAsia="Calibri"/>
          <w:sz w:val="22"/>
          <w:szCs w:val="22"/>
        </w:rPr>
      </w:pPr>
      <w:r w:rsidRPr="00E74C44">
        <w:rPr>
          <w:sz w:val="22"/>
          <w:szCs w:val="22"/>
          <w:lang w:val="ka-GE"/>
        </w:rPr>
        <w:t xml:space="preserve">მნიშვნელოვანია სიახლეა შშმ სტატუსის მინიჭების ახალი მოდელის დანერგვასთან დაკავშირებით, რაც შშმ სტატუსის მინიჭების </w:t>
      </w:r>
      <w:r w:rsidRPr="00E74C44">
        <w:rPr>
          <w:color w:val="000000" w:themeColor="text1"/>
          <w:sz w:val="22"/>
          <w:szCs w:val="22"/>
          <w:lang w:val="ka-GE"/>
        </w:rPr>
        <w:t>სამედიცინო მოდელის  სოციალური მოდელით</w:t>
      </w:r>
      <w:r>
        <w:rPr>
          <w:color w:val="000000" w:themeColor="text1"/>
          <w:sz w:val="22"/>
          <w:szCs w:val="22"/>
          <w:lang w:val="ka-GE"/>
        </w:rPr>
        <w:t xml:space="preserve"> </w:t>
      </w:r>
      <w:r w:rsidRPr="00E74C44">
        <w:rPr>
          <w:color w:val="000000" w:themeColor="text1"/>
          <w:sz w:val="22"/>
          <w:szCs w:val="22"/>
          <w:lang w:val="ka-GE"/>
        </w:rPr>
        <w:t>ჩანაცვლებას</w:t>
      </w:r>
      <w:r>
        <w:rPr>
          <w:color w:val="000000" w:themeColor="text1"/>
          <w:sz w:val="22"/>
          <w:szCs w:val="22"/>
          <w:lang w:val="ka-GE"/>
        </w:rPr>
        <w:t xml:space="preserve"> გულისხმობს</w:t>
      </w:r>
      <w:r w:rsidRPr="00E74C44">
        <w:rPr>
          <w:color w:val="000000" w:themeColor="text1"/>
          <w:sz w:val="22"/>
          <w:szCs w:val="22"/>
          <w:lang w:val="ka-GE"/>
        </w:rPr>
        <w:t xml:space="preserve">. </w:t>
      </w:r>
      <w:r>
        <w:rPr>
          <w:color w:val="000000" w:themeColor="text1"/>
          <w:sz w:val="22"/>
          <w:szCs w:val="22"/>
          <w:lang w:val="ka-GE"/>
        </w:rPr>
        <w:t xml:space="preserve">სწორედ, </w:t>
      </w:r>
      <w:r w:rsidRPr="00E74C44">
        <w:rPr>
          <w:sz w:val="22"/>
          <w:szCs w:val="22"/>
          <w:lang w:val="ka-GE"/>
        </w:rPr>
        <w:t>სამედიცინო-სოციალური ექსპერტიზის არსებული სამედიცინო მოდელის სოციალური მოდელის ჩანაცვლებისა და შშმ პირთა ინდივიდუალური საჭიროების განსაზღვრის,  ასევე, შეზღუდული შესაძლებლობის შეფასებისა და სტატუსის დადგენის სოციალური მოდელის საბოლოო ფორმირებისა და პილოტირების დაწყების მიზნით</w:t>
      </w:r>
      <w:r w:rsidRPr="00E74C44">
        <w:rPr>
          <w:color w:val="FF0000"/>
          <w:sz w:val="22"/>
          <w:szCs w:val="22"/>
          <w:lang w:val="ka-GE"/>
        </w:rPr>
        <w:t xml:space="preserve"> </w:t>
      </w:r>
      <w:r w:rsidRPr="00E74C44">
        <w:rPr>
          <w:rFonts w:eastAsia="Calibri"/>
          <w:color w:val="auto"/>
          <w:sz w:val="22"/>
          <w:szCs w:val="22"/>
          <w:lang w:val="ka-GE"/>
        </w:rPr>
        <w:t xml:space="preserve">შემუშავებული იქნა შეზღუდული შესაძლებლობის შეფასების  განსაზღვრის ახალი მეთოდოლოგიისა და სისტემის პილოტირების  სამოქმედო გეგმა, რომლის თანახმად, დეტალურად იქნა გაწერილი საპილოტე პროექტის აქტივობები, ღონისძიებები, მათი შესრულების ვადები, რესურსები და პასუხისმგებელი პირები. აღნიშნული გეგმის შესაბამისად დაიწყო ბიოფსიქოსოციალური მოდელის დანერგვისათვის საჭირო ინსტრუმენტების შერჩევა, მათი მოდიფიცირება და სტანდარტიზირება. </w:t>
      </w:r>
      <w:r w:rsidRPr="00E74C44">
        <w:rPr>
          <w:color w:val="FF0000"/>
          <w:sz w:val="22"/>
          <w:szCs w:val="22"/>
          <w:lang w:val="ka-GE"/>
        </w:rPr>
        <w:t xml:space="preserve"> </w:t>
      </w:r>
      <w:r w:rsidRPr="00E74C44">
        <w:rPr>
          <w:color w:val="000000" w:themeColor="text1"/>
          <w:sz w:val="22"/>
          <w:szCs w:val="22"/>
          <w:lang w:val="ka-GE"/>
        </w:rPr>
        <w:t>ეს არის მნიშვნელოვანი ინსტრუმენტი, რომელიც შშმ პირებს არამხოლოდ მათი დიაგნოზის, არამედ რეალური საჭიროებების შესაბამისად შეაფასებს და სახელმწიფოს სერვისებიც  ამ საჭიროებებზე მორგებული</w:t>
      </w:r>
      <w:r>
        <w:rPr>
          <w:color w:val="000000" w:themeColor="text1"/>
          <w:sz w:val="22"/>
          <w:szCs w:val="22"/>
          <w:lang w:val="ka-GE"/>
        </w:rPr>
        <w:t xml:space="preserve"> იქნება</w:t>
      </w:r>
      <w:r w:rsidRPr="00E74C44">
        <w:rPr>
          <w:color w:val="000000" w:themeColor="text1"/>
          <w:sz w:val="22"/>
          <w:szCs w:val="22"/>
          <w:lang w:val="ka-GE"/>
        </w:rPr>
        <w:t xml:space="preserve">. ამ პროცესში გვეხმარება საფრანგეთის განვითარების სააგენტო, გაეროს ბავშვთა ფონდი, </w:t>
      </w:r>
      <w:r w:rsidRPr="00E74C44">
        <w:rPr>
          <w:rFonts w:eastAsia="Calibri"/>
          <w:sz w:val="22"/>
          <w:szCs w:val="22"/>
          <w:lang w:val="ka-GE"/>
        </w:rPr>
        <w:t xml:space="preserve">აშშ საერთაშორისო განვითარების სააგენტო  და სხვა არაერთი პარტნიორი ორგანიზაცია. საპილოტე პროექტი განხორციელდა აჭარაში, </w:t>
      </w:r>
      <w:r>
        <w:rPr>
          <w:rFonts w:eastAsia="Calibri"/>
          <w:sz w:val="22"/>
          <w:szCs w:val="22"/>
          <w:lang w:val="ka-GE"/>
        </w:rPr>
        <w:t>ამჟ</w:t>
      </w:r>
      <w:r w:rsidRPr="00E74C44">
        <w:rPr>
          <w:rFonts w:eastAsia="Calibri"/>
          <w:sz w:val="22"/>
          <w:szCs w:val="22"/>
          <w:lang w:val="ka-GE"/>
        </w:rPr>
        <w:t xml:space="preserve">ამად პროექტი სამცხე-ჯავახეთში მიმდინარეობს და მიმდინარე წლის ბოლოს </w:t>
      </w:r>
      <w:r w:rsidRPr="00E74C44">
        <w:rPr>
          <w:sz w:val="22"/>
          <w:szCs w:val="22"/>
          <w:lang w:val="ka-GE"/>
        </w:rPr>
        <w:t>დაგეგმილია პილოტის შუალედური შედეგების შეფასება.</w:t>
      </w:r>
    </w:p>
    <w:p w:rsidR="00E74C44" w:rsidRPr="00E74C44" w:rsidRDefault="00E74C44" w:rsidP="00E74C44">
      <w:pPr>
        <w:jc w:val="both"/>
        <w:rPr>
          <w:lang w:val="ka-GE"/>
        </w:rPr>
      </w:pPr>
    </w:p>
    <w:sectPr w:rsidR="00E74C44" w:rsidRPr="00E74C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E642B7"/>
    <w:multiLevelType w:val="hybridMultilevel"/>
    <w:tmpl w:val="752A69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463"/>
    <w:rsid w:val="002A60F4"/>
    <w:rsid w:val="00352EE1"/>
    <w:rsid w:val="0039327C"/>
    <w:rsid w:val="00596C81"/>
    <w:rsid w:val="00620A02"/>
    <w:rsid w:val="006B2463"/>
    <w:rsid w:val="008C4006"/>
    <w:rsid w:val="00985235"/>
    <w:rsid w:val="00CB4ACB"/>
    <w:rsid w:val="00E74C44"/>
    <w:rsid w:val="00FB3B40"/>
    <w:rsid w:val="00FC266F"/>
    <w:rsid w:val="00FF3D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8EAD6"/>
  <w15:docId w15:val="{65694247-83A6-48BC-9367-2460F4346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52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5235"/>
    <w:pPr>
      <w:ind w:left="720"/>
      <w:contextualSpacing/>
    </w:pPr>
  </w:style>
  <w:style w:type="paragraph" w:styleId="NoSpacing">
    <w:name w:val="No Spacing"/>
    <w:uiPriority w:val="1"/>
    <w:qFormat/>
    <w:rsid w:val="00620A02"/>
    <w:pPr>
      <w:spacing w:after="0" w:line="240" w:lineRule="auto"/>
    </w:pPr>
    <w:rPr>
      <w:rFonts w:ascii="Calibri" w:eastAsia="Calibri" w:hAnsi="Calibri" w:cs="Times New Roman"/>
      <w:lang w:val="x-none" w:eastAsia="x-none"/>
    </w:rPr>
  </w:style>
  <w:style w:type="paragraph" w:customStyle="1" w:styleId="Default">
    <w:name w:val="Default"/>
    <w:rsid w:val="00CB4ACB"/>
    <w:pPr>
      <w:widowControl w:val="0"/>
      <w:autoSpaceDE w:val="0"/>
      <w:autoSpaceDN w:val="0"/>
      <w:adjustRightInd w:val="0"/>
      <w:spacing w:after="0" w:line="240" w:lineRule="auto"/>
    </w:pPr>
    <w:rPr>
      <w:rFonts w:eastAsiaTheme="minorEastAsia" w:cs="Sylfaen"/>
      <w:color w:val="000000"/>
      <w:sz w:val="24"/>
      <w:szCs w:val="24"/>
    </w:rPr>
  </w:style>
  <w:style w:type="character" w:styleId="CommentReference">
    <w:name w:val="annotation reference"/>
    <w:basedOn w:val="DefaultParagraphFont"/>
    <w:uiPriority w:val="99"/>
    <w:semiHidden/>
    <w:unhideWhenUsed/>
    <w:rsid w:val="00FF3D4E"/>
    <w:rPr>
      <w:sz w:val="16"/>
      <w:szCs w:val="16"/>
    </w:rPr>
  </w:style>
  <w:style w:type="paragraph" w:styleId="CommentText">
    <w:name w:val="annotation text"/>
    <w:basedOn w:val="Normal"/>
    <w:link w:val="CommentTextChar"/>
    <w:uiPriority w:val="99"/>
    <w:semiHidden/>
    <w:unhideWhenUsed/>
    <w:rsid w:val="00FF3D4E"/>
    <w:pPr>
      <w:spacing w:line="240" w:lineRule="auto"/>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FF3D4E"/>
    <w:rPr>
      <w:rFonts w:asciiTheme="minorHAnsi" w:hAnsiTheme="minorHAnsi"/>
      <w:sz w:val="20"/>
      <w:szCs w:val="20"/>
    </w:rPr>
  </w:style>
  <w:style w:type="paragraph" w:styleId="BalloonText">
    <w:name w:val="Balloon Text"/>
    <w:basedOn w:val="Normal"/>
    <w:link w:val="BalloonTextChar"/>
    <w:uiPriority w:val="99"/>
    <w:semiHidden/>
    <w:unhideWhenUsed/>
    <w:rsid w:val="00FF3D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3D4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4334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Tevdorashvili</dc:creator>
  <cp:lastModifiedBy>Tea Gvaramadze</cp:lastModifiedBy>
  <cp:revision>2</cp:revision>
  <dcterms:created xsi:type="dcterms:W3CDTF">2019-12-02T12:07:00Z</dcterms:created>
  <dcterms:modified xsi:type="dcterms:W3CDTF">2019-12-02T12:07:00Z</dcterms:modified>
</cp:coreProperties>
</file>