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4C1" w:rsidRPr="00FB74C1" w:rsidRDefault="00FB74C1" w:rsidP="00FB74C1">
      <w:pPr>
        <w:jc w:val="center"/>
        <w:rPr>
          <w:rFonts w:ascii="Sylfaen" w:hAnsi="Sylfaen"/>
          <w:b/>
          <w:sz w:val="20"/>
          <w:szCs w:val="20"/>
          <w:lang w:val="ka-GE"/>
        </w:rPr>
      </w:pPr>
      <w:r w:rsidRPr="00FB74C1">
        <w:rPr>
          <w:rFonts w:ascii="Sylfaen" w:hAnsi="Sylfaen"/>
          <w:b/>
          <w:sz w:val="20"/>
          <w:szCs w:val="20"/>
          <w:lang w:val="ka-GE"/>
        </w:rPr>
        <w:t>ევროკავშირის სამართლებრივ აქტთან შესაბამისობის ცხრილი</w:t>
      </w:r>
    </w:p>
    <w:p w:rsidR="00381570" w:rsidRPr="00FB74C1" w:rsidRDefault="00381570" w:rsidP="006968F9">
      <w:pPr>
        <w:rPr>
          <w:rFonts w:ascii="Sylfaen" w:hAnsi="Sylfaen"/>
          <w:sz w:val="20"/>
          <w:szCs w:val="20"/>
          <w:lang w:val="ka-GE"/>
        </w:rPr>
      </w:pPr>
    </w:p>
    <w:p w:rsidR="00381570" w:rsidRPr="00FB74C1" w:rsidRDefault="00381570" w:rsidP="006968F9">
      <w:pPr>
        <w:rPr>
          <w:rFonts w:ascii="Sylfaen" w:hAnsi="Sylfaen"/>
          <w:sz w:val="20"/>
          <w:szCs w:val="20"/>
          <w:lang w:val="ka-GE"/>
        </w:rPr>
      </w:pPr>
    </w:p>
    <w:tbl>
      <w:tblPr>
        <w:tblStyle w:val="TableGrid"/>
        <w:tblW w:w="0" w:type="auto"/>
        <w:tblLayout w:type="fixed"/>
        <w:tblLook w:val="04A0" w:firstRow="1" w:lastRow="0" w:firstColumn="1" w:lastColumn="0" w:noHBand="0" w:noVBand="1"/>
      </w:tblPr>
      <w:tblGrid>
        <w:gridCol w:w="648"/>
        <w:gridCol w:w="461"/>
        <w:gridCol w:w="308"/>
        <w:gridCol w:w="153"/>
        <w:gridCol w:w="231"/>
        <w:gridCol w:w="231"/>
        <w:gridCol w:w="154"/>
        <w:gridCol w:w="307"/>
        <w:gridCol w:w="462"/>
        <w:gridCol w:w="483"/>
        <w:gridCol w:w="666"/>
        <w:gridCol w:w="2970"/>
        <w:gridCol w:w="508"/>
        <w:gridCol w:w="5432"/>
      </w:tblGrid>
      <w:tr w:rsidR="00E335BB" w:rsidRPr="00FB74C1" w:rsidTr="004847CD">
        <w:tc>
          <w:tcPr>
            <w:tcW w:w="2955" w:type="dxa"/>
            <w:gridSpan w:val="9"/>
          </w:tcPr>
          <w:p w:rsidR="00210243" w:rsidRPr="00FB74C1" w:rsidRDefault="00210243" w:rsidP="00210243">
            <w:pPr>
              <w:jc w:val="center"/>
              <w:rPr>
                <w:rFonts w:ascii="Sylfaen" w:hAnsi="Sylfaen"/>
                <w:sz w:val="20"/>
                <w:szCs w:val="20"/>
                <w:lang w:val="ka-GE"/>
              </w:rPr>
            </w:pPr>
          </w:p>
          <w:p w:rsidR="009E1663" w:rsidRPr="00FB74C1" w:rsidRDefault="009E1663" w:rsidP="009E1663">
            <w:pPr>
              <w:jc w:val="center"/>
              <w:rPr>
                <w:rFonts w:ascii="Sylfaen" w:hAnsi="Sylfaen"/>
                <w:sz w:val="20"/>
                <w:szCs w:val="20"/>
              </w:rPr>
            </w:pPr>
            <w:r w:rsidRPr="00FB74C1">
              <w:rPr>
                <w:rFonts w:ascii="Sylfaen" w:hAnsi="Sylfaen"/>
                <w:sz w:val="20"/>
                <w:szCs w:val="20"/>
                <w:lang w:val="ka-GE"/>
              </w:rPr>
              <w:t xml:space="preserve">2006 წლის 5 ივლისის ევროპარლამენტისა და საბჭოს </w:t>
            </w:r>
            <w:r w:rsidRPr="00FB74C1">
              <w:rPr>
                <w:rFonts w:ascii="Sylfaen" w:hAnsi="Sylfaen"/>
                <w:b/>
                <w:sz w:val="20"/>
                <w:szCs w:val="20"/>
                <w:lang w:val="ka-GE"/>
              </w:rPr>
              <w:t>2006/54/EC დირექტივა,</w:t>
            </w:r>
            <w:r w:rsidRPr="00FB74C1">
              <w:rPr>
                <w:rFonts w:ascii="Sylfaen" w:hAnsi="Sylfaen"/>
                <w:sz w:val="20"/>
                <w:szCs w:val="20"/>
                <w:lang w:val="ka-GE"/>
              </w:rPr>
              <w:t xml:space="preserve"> რომელიც უზრუნველყოფს დასაქმებისა და საქმიანობის საკითხებთან მიმართებით მამაკაცისა და ქალის თანაბარი შესაძლებლობებისა და თანაბარი მოპყრობის პრინციპის განხორციელებას  </w:t>
            </w:r>
          </w:p>
          <w:p w:rsidR="007A6CFE" w:rsidRPr="00FB74C1" w:rsidRDefault="007A6CFE" w:rsidP="00210243">
            <w:pPr>
              <w:jc w:val="center"/>
              <w:rPr>
                <w:rFonts w:ascii="Sylfaen" w:hAnsi="Sylfaen"/>
                <w:sz w:val="20"/>
                <w:szCs w:val="20"/>
                <w:lang w:val="ka-GE"/>
              </w:rPr>
            </w:pPr>
          </w:p>
        </w:tc>
        <w:tc>
          <w:tcPr>
            <w:tcW w:w="10059" w:type="dxa"/>
            <w:gridSpan w:val="5"/>
          </w:tcPr>
          <w:p w:rsidR="00381570" w:rsidRPr="00FB74C1" w:rsidRDefault="00381570" w:rsidP="00E335BB">
            <w:pPr>
              <w:rPr>
                <w:sz w:val="20"/>
                <w:szCs w:val="20"/>
                <w:lang w:val="ka-GE"/>
              </w:rPr>
            </w:pPr>
            <w:r w:rsidRPr="00FB74C1">
              <w:rPr>
                <w:rFonts w:ascii="Sylfaen" w:hAnsi="Sylfaen"/>
                <w:sz w:val="20"/>
                <w:szCs w:val="20"/>
                <w:lang w:val="ka-GE"/>
              </w:rPr>
              <w:t>საქართველოს</w:t>
            </w:r>
            <w:r w:rsidRPr="00FB74C1">
              <w:rPr>
                <w:sz w:val="20"/>
                <w:szCs w:val="20"/>
                <w:lang w:val="ka-GE"/>
              </w:rPr>
              <w:t xml:space="preserve"> </w:t>
            </w:r>
            <w:r w:rsidRPr="00FB74C1">
              <w:rPr>
                <w:rFonts w:ascii="Sylfaen" w:hAnsi="Sylfaen"/>
                <w:sz w:val="20"/>
                <w:szCs w:val="20"/>
                <w:lang w:val="ka-GE"/>
              </w:rPr>
              <w:t>ნორმატიული</w:t>
            </w:r>
            <w:r w:rsidRPr="00FB74C1">
              <w:rPr>
                <w:sz w:val="20"/>
                <w:szCs w:val="20"/>
                <w:lang w:val="ka-GE"/>
              </w:rPr>
              <w:t xml:space="preserve"> </w:t>
            </w:r>
            <w:r w:rsidRPr="00FB74C1">
              <w:rPr>
                <w:rFonts w:ascii="Sylfaen" w:hAnsi="Sylfaen"/>
                <w:sz w:val="20"/>
                <w:szCs w:val="20"/>
                <w:lang w:val="ka-GE"/>
              </w:rPr>
              <w:t>აქტის</w:t>
            </w:r>
            <w:r w:rsidRPr="00FB74C1">
              <w:rPr>
                <w:sz w:val="20"/>
                <w:szCs w:val="20"/>
                <w:lang w:val="ka-GE"/>
              </w:rPr>
              <w:t xml:space="preserve"> / </w:t>
            </w:r>
            <w:r w:rsidRPr="00FB74C1">
              <w:rPr>
                <w:rFonts w:ascii="Sylfaen" w:hAnsi="Sylfaen"/>
                <w:sz w:val="20"/>
                <w:szCs w:val="20"/>
                <w:lang w:val="ka-GE"/>
              </w:rPr>
              <w:t>აქტების</w:t>
            </w:r>
            <w:r w:rsidRPr="00FB74C1">
              <w:rPr>
                <w:sz w:val="20"/>
                <w:szCs w:val="20"/>
                <w:lang w:val="ka-GE"/>
              </w:rPr>
              <w:t xml:space="preserve"> </w:t>
            </w:r>
            <w:r w:rsidRPr="00FB74C1">
              <w:rPr>
                <w:rFonts w:ascii="Sylfaen" w:hAnsi="Sylfaen"/>
                <w:sz w:val="20"/>
                <w:szCs w:val="20"/>
                <w:lang w:val="ka-GE"/>
              </w:rPr>
              <w:t>პროექტი</w:t>
            </w:r>
            <w:r w:rsidRPr="00FB74C1">
              <w:rPr>
                <w:sz w:val="20"/>
                <w:szCs w:val="20"/>
                <w:lang w:val="ka-GE"/>
              </w:rPr>
              <w:t xml:space="preserve"> / </w:t>
            </w:r>
            <w:r w:rsidRPr="00FB74C1">
              <w:rPr>
                <w:rFonts w:ascii="Sylfaen" w:hAnsi="Sylfaen"/>
                <w:sz w:val="20"/>
                <w:szCs w:val="20"/>
                <w:lang w:val="ka-GE"/>
              </w:rPr>
              <w:t>პროექტები</w:t>
            </w:r>
            <w:r w:rsidRPr="00FB74C1">
              <w:rPr>
                <w:sz w:val="20"/>
                <w:szCs w:val="20"/>
                <w:lang w:val="ka-GE"/>
              </w:rPr>
              <w:t xml:space="preserve"> </w:t>
            </w:r>
            <w:r w:rsidRPr="00FB74C1">
              <w:rPr>
                <w:rFonts w:ascii="Sylfaen" w:hAnsi="Sylfaen"/>
                <w:sz w:val="20"/>
                <w:szCs w:val="20"/>
                <w:lang w:val="ka-GE"/>
              </w:rPr>
              <w:t>და</w:t>
            </w:r>
            <w:r w:rsidRPr="00FB74C1">
              <w:rPr>
                <w:sz w:val="20"/>
                <w:szCs w:val="20"/>
                <w:lang w:val="ka-GE"/>
              </w:rPr>
              <w:t xml:space="preserve"> </w:t>
            </w:r>
            <w:r w:rsidRPr="00FB74C1">
              <w:rPr>
                <w:rFonts w:ascii="Sylfaen" w:hAnsi="Sylfaen"/>
                <w:sz w:val="20"/>
                <w:szCs w:val="20"/>
                <w:lang w:val="ka-GE"/>
              </w:rPr>
              <w:t>შესაბამისი</w:t>
            </w:r>
            <w:r w:rsidRPr="00FB74C1">
              <w:rPr>
                <w:sz w:val="20"/>
                <w:szCs w:val="20"/>
                <w:lang w:val="ka-GE"/>
              </w:rPr>
              <w:t xml:space="preserve"> </w:t>
            </w:r>
            <w:r w:rsidRPr="00FB74C1">
              <w:rPr>
                <w:rFonts w:ascii="Sylfaen" w:hAnsi="Sylfaen"/>
                <w:sz w:val="20"/>
                <w:szCs w:val="20"/>
                <w:lang w:val="ka-GE"/>
              </w:rPr>
              <w:t>მოქმედი</w:t>
            </w:r>
            <w:r w:rsidRPr="00FB74C1">
              <w:rPr>
                <w:sz w:val="20"/>
                <w:szCs w:val="20"/>
                <w:lang w:val="ka-GE"/>
              </w:rPr>
              <w:t xml:space="preserve"> </w:t>
            </w:r>
            <w:r w:rsidRPr="00FB74C1">
              <w:rPr>
                <w:rFonts w:ascii="Sylfaen" w:hAnsi="Sylfaen"/>
                <w:sz w:val="20"/>
                <w:szCs w:val="20"/>
                <w:lang w:val="ka-GE"/>
              </w:rPr>
              <w:t>ნორმატიული</w:t>
            </w:r>
            <w:r w:rsidRPr="00FB74C1">
              <w:rPr>
                <w:sz w:val="20"/>
                <w:szCs w:val="20"/>
                <w:lang w:val="ka-GE"/>
              </w:rPr>
              <w:t xml:space="preserve"> </w:t>
            </w:r>
            <w:r w:rsidRPr="00FB74C1">
              <w:rPr>
                <w:rFonts w:ascii="Sylfaen" w:hAnsi="Sylfaen"/>
                <w:sz w:val="20"/>
                <w:szCs w:val="20"/>
                <w:lang w:val="ka-GE"/>
              </w:rPr>
              <w:t>აქტი</w:t>
            </w:r>
            <w:r w:rsidRPr="00FB74C1">
              <w:rPr>
                <w:sz w:val="20"/>
                <w:szCs w:val="20"/>
                <w:lang w:val="ka-GE"/>
              </w:rPr>
              <w:t xml:space="preserve"> / </w:t>
            </w:r>
            <w:r w:rsidRPr="00FB74C1">
              <w:rPr>
                <w:rFonts w:ascii="Sylfaen" w:hAnsi="Sylfaen"/>
                <w:sz w:val="20"/>
                <w:szCs w:val="20"/>
                <w:lang w:val="ka-GE"/>
              </w:rPr>
              <w:t>აქტები</w:t>
            </w:r>
            <w:r w:rsidRPr="00FB74C1">
              <w:rPr>
                <w:sz w:val="20"/>
                <w:szCs w:val="20"/>
                <w:lang w:val="ka-GE"/>
              </w:rPr>
              <w:t xml:space="preserve"> , </w:t>
            </w:r>
            <w:r w:rsidRPr="00FB74C1">
              <w:rPr>
                <w:rFonts w:ascii="Sylfaen" w:hAnsi="Sylfaen"/>
                <w:sz w:val="20"/>
                <w:szCs w:val="20"/>
                <w:lang w:val="ka-GE"/>
              </w:rPr>
              <w:t>არსებობის</w:t>
            </w:r>
            <w:r w:rsidRPr="00FB74C1">
              <w:rPr>
                <w:sz w:val="20"/>
                <w:szCs w:val="20"/>
                <w:lang w:val="ka-GE"/>
              </w:rPr>
              <w:t xml:space="preserve"> </w:t>
            </w:r>
            <w:r w:rsidRPr="00FB74C1">
              <w:rPr>
                <w:rFonts w:ascii="Sylfaen" w:hAnsi="Sylfaen"/>
                <w:sz w:val="20"/>
                <w:szCs w:val="20"/>
                <w:lang w:val="ka-GE"/>
              </w:rPr>
              <w:t>შემთხვევაში</w:t>
            </w:r>
            <w:r w:rsidRPr="00FB74C1">
              <w:rPr>
                <w:sz w:val="20"/>
                <w:szCs w:val="20"/>
                <w:lang w:val="ka-GE"/>
              </w:rPr>
              <w:t xml:space="preserve"> :</w:t>
            </w:r>
          </w:p>
          <w:p w:rsidR="0019775A" w:rsidRPr="00FB74C1" w:rsidRDefault="0019775A" w:rsidP="00E335BB">
            <w:pPr>
              <w:rPr>
                <w:sz w:val="20"/>
                <w:szCs w:val="20"/>
                <w:lang w:val="ka-GE"/>
              </w:rPr>
            </w:pPr>
          </w:p>
          <w:p w:rsidR="00120723" w:rsidRPr="005F1103" w:rsidRDefault="00120723" w:rsidP="00120723">
            <w:pPr>
              <w:rPr>
                <w:rFonts w:ascii="Sylfaen" w:hAnsi="Sylfaen"/>
                <w:sz w:val="20"/>
                <w:szCs w:val="20"/>
                <w:lang w:val="ka-GE"/>
              </w:rPr>
            </w:pPr>
            <w:r w:rsidRPr="005F1103">
              <w:rPr>
                <w:sz w:val="20"/>
                <w:szCs w:val="20"/>
                <w:lang w:val="ka-GE"/>
              </w:rPr>
              <w:t xml:space="preserve">№1. </w:t>
            </w:r>
            <w:r w:rsidRPr="005F1103">
              <w:rPr>
                <w:rFonts w:ascii="Sylfaen" w:hAnsi="Sylfaen"/>
                <w:sz w:val="20"/>
                <w:szCs w:val="20"/>
                <w:lang w:val="ka-GE"/>
              </w:rPr>
              <w:t>საქართველოს ორგანულ</w:t>
            </w:r>
            <w:r>
              <w:rPr>
                <w:rFonts w:ascii="Sylfaen" w:hAnsi="Sylfaen"/>
                <w:sz w:val="20"/>
                <w:szCs w:val="20"/>
                <w:lang w:val="ka-GE"/>
              </w:rPr>
              <w:t>ი</w:t>
            </w:r>
            <w:r w:rsidRPr="005F1103">
              <w:rPr>
                <w:rFonts w:ascii="Sylfaen" w:hAnsi="Sylfaen"/>
                <w:sz w:val="20"/>
                <w:szCs w:val="20"/>
                <w:lang w:val="ka-GE"/>
              </w:rPr>
              <w:t xml:space="preserve"> კანონი „საქართველოს შრომის კოდექსი“</w:t>
            </w:r>
          </w:p>
          <w:p w:rsidR="00120723" w:rsidRPr="005F1103" w:rsidRDefault="00120723" w:rsidP="00120723">
            <w:pPr>
              <w:rPr>
                <w:rFonts w:ascii="Sylfaen" w:hAnsi="Sylfaen"/>
                <w:sz w:val="20"/>
                <w:szCs w:val="20"/>
                <w:lang w:val="ka-GE"/>
              </w:rPr>
            </w:pPr>
          </w:p>
          <w:p w:rsidR="00120723" w:rsidRPr="005F1103" w:rsidRDefault="00120723" w:rsidP="00120723">
            <w:pPr>
              <w:rPr>
                <w:rFonts w:ascii="Sylfaen" w:hAnsi="Sylfaen"/>
                <w:sz w:val="20"/>
                <w:szCs w:val="20"/>
                <w:lang w:val="ka-GE"/>
              </w:rPr>
            </w:pPr>
            <w:r w:rsidRPr="005F1103">
              <w:rPr>
                <w:sz w:val="20"/>
                <w:szCs w:val="20"/>
                <w:lang w:val="ka-GE"/>
              </w:rPr>
              <w:t>№</w:t>
            </w:r>
            <w:r w:rsidRPr="005F1103">
              <w:rPr>
                <w:rFonts w:ascii="Sylfaen" w:hAnsi="Sylfaen"/>
                <w:sz w:val="20"/>
                <w:szCs w:val="20"/>
                <w:lang w:val="ka-GE"/>
              </w:rPr>
              <w:t>2</w:t>
            </w:r>
            <w:r w:rsidRPr="005F1103">
              <w:rPr>
                <w:sz w:val="20"/>
                <w:szCs w:val="20"/>
                <w:lang w:val="ka-GE"/>
              </w:rPr>
              <w:t>.</w:t>
            </w:r>
            <w:r w:rsidRPr="005F1103">
              <w:rPr>
                <w:rFonts w:ascii="Sylfaen" w:hAnsi="Sylfaen"/>
                <w:sz w:val="20"/>
                <w:szCs w:val="20"/>
                <w:lang w:val="ka-GE"/>
              </w:rPr>
              <w:t xml:space="preserve"> 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p>
          <w:p w:rsidR="00120723" w:rsidRPr="00417D75" w:rsidRDefault="00120723" w:rsidP="00120723">
            <w:pPr>
              <w:rPr>
                <w:sz w:val="20"/>
                <w:szCs w:val="20"/>
              </w:rPr>
            </w:pPr>
          </w:p>
          <w:p w:rsidR="00120723" w:rsidRPr="00417D75" w:rsidRDefault="00120723" w:rsidP="00120723">
            <w:pPr>
              <w:rPr>
                <w:sz w:val="20"/>
                <w:szCs w:val="20"/>
                <w:highlight w:val="yellow"/>
                <w:lang w:val="ka-GE"/>
              </w:rPr>
            </w:pPr>
            <w:r w:rsidRPr="005F1103">
              <w:rPr>
                <w:sz w:val="20"/>
                <w:szCs w:val="20"/>
                <w:lang w:val="ka-GE"/>
              </w:rPr>
              <w:t>№</w:t>
            </w:r>
            <w:r w:rsidRPr="00417D75">
              <w:rPr>
                <w:sz w:val="20"/>
                <w:szCs w:val="20"/>
                <w:lang w:val="ka-GE"/>
              </w:rPr>
              <w:t>3</w:t>
            </w:r>
            <w:r w:rsidRPr="00417D75">
              <w:rPr>
                <w:sz w:val="20"/>
                <w:szCs w:val="20"/>
              </w:rPr>
              <w:t>.</w:t>
            </w:r>
            <w:r w:rsidRPr="00417D75">
              <w:rPr>
                <w:rFonts w:ascii="Sylfaen" w:hAnsi="Sylfaen"/>
                <w:sz w:val="20"/>
                <w:szCs w:val="20"/>
                <w:lang w:val="ka-GE"/>
              </w:rPr>
              <w:t xml:space="preserve"> </w:t>
            </w:r>
            <w:r w:rsidRPr="00417D75">
              <w:rPr>
                <w:rFonts w:ascii="Sylfaen" w:hAnsi="Sylfaen" w:cs="Sylfaen"/>
                <w:sz w:val="20"/>
                <w:szCs w:val="20"/>
                <w:lang w:val="ka-GE"/>
              </w:rPr>
              <w:t>საქართველოს კანონი „დისკრიმინაციის ყველა ფორმის აღმოფხვრის შესახებ“</w:t>
            </w:r>
          </w:p>
          <w:p w:rsidR="00120723" w:rsidRPr="00417D75" w:rsidRDefault="00120723" w:rsidP="00120723">
            <w:pPr>
              <w:rPr>
                <w:rFonts w:ascii="Sylfaen" w:hAnsi="Sylfaen" w:cs="Sylfaen"/>
                <w:color w:val="FF0000"/>
                <w:sz w:val="20"/>
                <w:szCs w:val="20"/>
              </w:rPr>
            </w:pPr>
            <w:r w:rsidRPr="00417D75">
              <w:rPr>
                <w:sz w:val="20"/>
                <w:szCs w:val="20"/>
              </w:rPr>
              <w:t xml:space="preserve"> </w:t>
            </w:r>
          </w:p>
          <w:p w:rsidR="00120723" w:rsidRPr="002733B2" w:rsidRDefault="00120723" w:rsidP="00120723">
            <w:pPr>
              <w:rPr>
                <w:rFonts w:ascii="Sylfaen" w:hAnsi="Sylfaen" w:cs="Sylfaen"/>
                <w:sz w:val="20"/>
                <w:szCs w:val="20"/>
                <w:lang w:val="ka-GE"/>
              </w:rPr>
            </w:pPr>
            <w:r w:rsidRPr="005F1103">
              <w:rPr>
                <w:sz w:val="20"/>
                <w:szCs w:val="20"/>
                <w:lang w:val="ka-GE"/>
              </w:rPr>
              <w:t>№</w:t>
            </w:r>
            <w:r w:rsidRPr="00417D75">
              <w:rPr>
                <w:rFonts w:ascii="Sylfaen" w:hAnsi="Sylfaen" w:cs="Sylfaen"/>
                <w:sz w:val="20"/>
                <w:szCs w:val="20"/>
              </w:rPr>
              <w:t xml:space="preserve">4. </w:t>
            </w:r>
            <w:r>
              <w:rPr>
                <w:rFonts w:ascii="Sylfaen" w:hAnsi="Sylfaen" w:cs="Sylfaen"/>
                <w:sz w:val="20"/>
                <w:szCs w:val="20"/>
                <w:lang w:val="ka-GE"/>
              </w:rPr>
              <w:t xml:space="preserve">საქართველოს </w:t>
            </w:r>
            <w:r w:rsidRPr="002733B2">
              <w:rPr>
                <w:rFonts w:ascii="Sylfaen" w:hAnsi="Sylfaen" w:cs="Sylfaen"/>
                <w:sz w:val="20"/>
                <w:szCs w:val="20"/>
                <w:lang w:val="ka-GE"/>
              </w:rPr>
              <w:t>სამოქალაქო საპროცესო კოდექსი</w:t>
            </w:r>
          </w:p>
          <w:p w:rsidR="00120723" w:rsidRPr="002733B2" w:rsidRDefault="00120723" w:rsidP="002733B2">
            <w:pPr>
              <w:rPr>
                <w:rFonts w:ascii="Sylfaen" w:hAnsi="Sylfaen" w:cs="Sylfaen"/>
                <w:sz w:val="20"/>
                <w:szCs w:val="20"/>
                <w:lang w:val="ka-GE"/>
              </w:rPr>
            </w:pPr>
          </w:p>
          <w:p w:rsidR="00381570" w:rsidRPr="002733B2" w:rsidRDefault="0019775A" w:rsidP="00E335BB">
            <w:pPr>
              <w:rPr>
                <w:rFonts w:ascii="Sylfaen" w:hAnsi="Sylfaen" w:cs="Sylfaen"/>
                <w:sz w:val="20"/>
                <w:szCs w:val="20"/>
                <w:lang w:val="ka-GE"/>
              </w:rPr>
            </w:pPr>
            <w:r w:rsidRPr="002733B2">
              <w:rPr>
                <w:rFonts w:ascii="Sylfaen" w:hAnsi="Sylfaen" w:cs="Sylfaen"/>
                <w:sz w:val="20"/>
                <w:szCs w:val="20"/>
                <w:lang w:val="ka-GE"/>
              </w:rPr>
              <w:t>N</w:t>
            </w:r>
            <w:r w:rsidR="002733B2" w:rsidRPr="002733B2">
              <w:rPr>
                <w:rFonts w:ascii="Sylfaen" w:hAnsi="Sylfaen" w:cs="Sylfaen"/>
                <w:sz w:val="20"/>
                <w:szCs w:val="20"/>
                <w:lang w:val="ka-GE"/>
              </w:rPr>
              <w:t>5</w:t>
            </w:r>
            <w:r w:rsidRPr="002733B2">
              <w:rPr>
                <w:rFonts w:ascii="Sylfaen" w:hAnsi="Sylfaen" w:cs="Sylfaen"/>
                <w:sz w:val="20"/>
                <w:szCs w:val="20"/>
                <w:lang w:val="ka-GE"/>
              </w:rPr>
              <w:t>. საქართველოს კანონი „გენდერული თანასწორობის შესახებ“</w:t>
            </w:r>
          </w:p>
          <w:p w:rsidR="0019775A" w:rsidRPr="00FB74C1" w:rsidRDefault="0019775A" w:rsidP="00E335BB">
            <w:pPr>
              <w:rPr>
                <w:rFonts w:ascii="Sylfaen" w:hAnsi="Sylfaen"/>
                <w:sz w:val="20"/>
                <w:szCs w:val="20"/>
                <w:highlight w:val="yellow"/>
                <w:lang w:val="ka-GE"/>
              </w:rPr>
            </w:pPr>
          </w:p>
          <w:p w:rsidR="0019775A" w:rsidRPr="00FB74C1" w:rsidRDefault="0019775A" w:rsidP="00E335BB">
            <w:pPr>
              <w:rPr>
                <w:sz w:val="20"/>
                <w:szCs w:val="20"/>
                <w:lang w:val="ka-GE"/>
              </w:rPr>
            </w:pPr>
          </w:p>
          <w:p w:rsidR="00381570" w:rsidRPr="00FB74C1" w:rsidRDefault="00381570" w:rsidP="00E335BB">
            <w:pPr>
              <w:rPr>
                <w:sz w:val="20"/>
                <w:szCs w:val="20"/>
                <w:lang w:val="ka-GE"/>
              </w:rPr>
            </w:pPr>
            <w:r w:rsidRPr="00FB74C1">
              <w:rPr>
                <w:sz w:val="20"/>
                <w:szCs w:val="20"/>
                <w:lang w:val="ka-GE"/>
              </w:rPr>
              <w:t xml:space="preserve">  </w:t>
            </w:r>
            <w:r w:rsidRPr="00FB74C1">
              <w:rPr>
                <w:rFonts w:ascii="Sylfaen" w:hAnsi="Sylfaen"/>
                <w:sz w:val="20"/>
                <w:szCs w:val="20"/>
                <w:lang w:val="ka-GE"/>
              </w:rPr>
              <w:t>შესაბამისობა</w:t>
            </w:r>
            <w:r w:rsidRPr="00FB74C1">
              <w:rPr>
                <w:sz w:val="20"/>
                <w:szCs w:val="20"/>
                <w:lang w:val="ka-GE"/>
              </w:rPr>
              <w:t xml:space="preserve"> :</w:t>
            </w:r>
          </w:p>
          <w:p w:rsidR="00381570" w:rsidRPr="00FB74C1" w:rsidRDefault="00381570" w:rsidP="00E335BB">
            <w:pPr>
              <w:rPr>
                <w:sz w:val="20"/>
                <w:szCs w:val="20"/>
                <w:lang w:val="ka-GE"/>
              </w:rPr>
            </w:pPr>
          </w:p>
          <w:p w:rsidR="00381570" w:rsidRPr="00FB74C1" w:rsidRDefault="00381570" w:rsidP="00E335BB">
            <w:pPr>
              <w:rPr>
                <w:sz w:val="20"/>
                <w:szCs w:val="20"/>
                <w:lang w:val="ka-GE"/>
              </w:rPr>
            </w:pPr>
            <w:r w:rsidRPr="00FB74C1">
              <w:rPr>
                <w:sz w:val="20"/>
                <w:szCs w:val="20"/>
                <w:lang w:val="ka-GE"/>
              </w:rPr>
              <w:t xml:space="preserve">  </w:t>
            </w:r>
            <w:r w:rsidRPr="00FB74C1">
              <w:rPr>
                <w:rFonts w:ascii="Sylfaen" w:hAnsi="Sylfaen"/>
                <w:sz w:val="20"/>
                <w:szCs w:val="20"/>
                <w:lang w:val="ka-GE"/>
              </w:rPr>
              <w:t>სშ</w:t>
            </w:r>
            <w:r w:rsidRPr="00FB74C1">
              <w:rPr>
                <w:sz w:val="20"/>
                <w:szCs w:val="20"/>
                <w:lang w:val="ka-GE"/>
              </w:rPr>
              <w:t xml:space="preserve"> − </w:t>
            </w:r>
            <w:r w:rsidRPr="00FB74C1">
              <w:rPr>
                <w:rFonts w:ascii="Sylfaen" w:hAnsi="Sylfaen"/>
                <w:sz w:val="20"/>
                <w:szCs w:val="20"/>
                <w:lang w:val="ka-GE"/>
              </w:rPr>
              <w:t>სრულად</w:t>
            </w:r>
            <w:r w:rsidRPr="00FB74C1">
              <w:rPr>
                <w:sz w:val="20"/>
                <w:szCs w:val="20"/>
                <w:lang w:val="ka-GE"/>
              </w:rPr>
              <w:t xml:space="preserve"> </w:t>
            </w:r>
            <w:r w:rsidRPr="00FB74C1">
              <w:rPr>
                <w:rFonts w:ascii="Sylfaen" w:hAnsi="Sylfaen"/>
                <w:sz w:val="20"/>
                <w:szCs w:val="20"/>
                <w:lang w:val="ka-GE"/>
              </w:rPr>
              <w:t>შესაბამისი</w:t>
            </w:r>
          </w:p>
          <w:p w:rsidR="00381570" w:rsidRPr="00FB74C1" w:rsidRDefault="00381570" w:rsidP="00E335BB">
            <w:pPr>
              <w:rPr>
                <w:sz w:val="20"/>
                <w:szCs w:val="20"/>
                <w:lang w:val="ka-GE"/>
              </w:rPr>
            </w:pPr>
          </w:p>
          <w:p w:rsidR="00381570" w:rsidRPr="00FB74C1" w:rsidRDefault="00381570" w:rsidP="00E335BB">
            <w:pPr>
              <w:rPr>
                <w:sz w:val="20"/>
                <w:szCs w:val="20"/>
                <w:lang w:val="ka-GE"/>
              </w:rPr>
            </w:pPr>
            <w:r w:rsidRPr="00FB74C1">
              <w:rPr>
                <w:sz w:val="20"/>
                <w:szCs w:val="20"/>
                <w:lang w:val="ka-GE"/>
              </w:rPr>
              <w:t xml:space="preserve">  </w:t>
            </w:r>
            <w:r w:rsidRPr="00FB74C1">
              <w:rPr>
                <w:rFonts w:ascii="Sylfaen" w:hAnsi="Sylfaen"/>
                <w:sz w:val="20"/>
                <w:szCs w:val="20"/>
                <w:lang w:val="ka-GE"/>
              </w:rPr>
              <w:t>ნშ</w:t>
            </w:r>
            <w:r w:rsidRPr="00FB74C1">
              <w:rPr>
                <w:sz w:val="20"/>
                <w:szCs w:val="20"/>
                <w:lang w:val="ka-GE"/>
              </w:rPr>
              <w:t xml:space="preserve"> − </w:t>
            </w:r>
            <w:r w:rsidRPr="00FB74C1">
              <w:rPr>
                <w:rFonts w:ascii="Sylfaen" w:hAnsi="Sylfaen"/>
                <w:sz w:val="20"/>
                <w:szCs w:val="20"/>
                <w:lang w:val="ka-GE"/>
              </w:rPr>
              <w:t>ნაწილობრივ</w:t>
            </w:r>
            <w:r w:rsidRPr="00FB74C1">
              <w:rPr>
                <w:sz w:val="20"/>
                <w:szCs w:val="20"/>
                <w:lang w:val="ka-GE"/>
              </w:rPr>
              <w:t xml:space="preserve"> </w:t>
            </w:r>
            <w:r w:rsidRPr="00FB74C1">
              <w:rPr>
                <w:rFonts w:ascii="Sylfaen" w:hAnsi="Sylfaen"/>
                <w:sz w:val="20"/>
                <w:szCs w:val="20"/>
                <w:lang w:val="ka-GE"/>
              </w:rPr>
              <w:t>შესაბამისი</w:t>
            </w:r>
          </w:p>
          <w:p w:rsidR="00381570" w:rsidRPr="00FB74C1" w:rsidRDefault="00381570" w:rsidP="00E335BB">
            <w:pPr>
              <w:rPr>
                <w:sz w:val="20"/>
                <w:szCs w:val="20"/>
                <w:lang w:val="ka-GE"/>
              </w:rPr>
            </w:pPr>
          </w:p>
          <w:p w:rsidR="00381570" w:rsidRPr="00FB74C1" w:rsidRDefault="00381570" w:rsidP="00E335BB">
            <w:pPr>
              <w:rPr>
                <w:sz w:val="20"/>
                <w:szCs w:val="20"/>
                <w:lang w:val="ka-GE"/>
              </w:rPr>
            </w:pPr>
            <w:r w:rsidRPr="00FB74C1">
              <w:rPr>
                <w:sz w:val="20"/>
                <w:szCs w:val="20"/>
                <w:lang w:val="ka-GE"/>
              </w:rPr>
              <w:t xml:space="preserve">  </w:t>
            </w:r>
            <w:r w:rsidRPr="00FB74C1">
              <w:rPr>
                <w:rFonts w:ascii="Sylfaen" w:hAnsi="Sylfaen"/>
                <w:sz w:val="20"/>
                <w:szCs w:val="20"/>
                <w:lang w:val="ka-GE"/>
              </w:rPr>
              <w:t>შ</w:t>
            </w:r>
            <w:r w:rsidRPr="00FB74C1">
              <w:rPr>
                <w:sz w:val="20"/>
                <w:szCs w:val="20"/>
                <w:lang w:val="ka-GE"/>
              </w:rPr>
              <w:t xml:space="preserve"> − </w:t>
            </w:r>
            <w:r w:rsidRPr="00FB74C1">
              <w:rPr>
                <w:rFonts w:ascii="Sylfaen" w:hAnsi="Sylfaen"/>
                <w:sz w:val="20"/>
                <w:szCs w:val="20"/>
                <w:lang w:val="ka-GE"/>
              </w:rPr>
              <w:t>შეუსაბამო</w:t>
            </w:r>
          </w:p>
          <w:p w:rsidR="00381570" w:rsidRPr="00FB74C1" w:rsidRDefault="00381570" w:rsidP="00E335BB">
            <w:pPr>
              <w:rPr>
                <w:sz w:val="20"/>
                <w:szCs w:val="20"/>
                <w:lang w:val="ka-GE"/>
              </w:rPr>
            </w:pPr>
          </w:p>
          <w:p w:rsidR="00381570" w:rsidRPr="00FB74C1" w:rsidRDefault="00381570" w:rsidP="00E335BB">
            <w:pPr>
              <w:rPr>
                <w:rFonts w:ascii="Sylfaen" w:hAnsi="Sylfaen"/>
                <w:sz w:val="20"/>
                <w:szCs w:val="20"/>
                <w:lang w:val="ka-GE"/>
              </w:rPr>
            </w:pPr>
            <w:r w:rsidRPr="00FB74C1">
              <w:rPr>
                <w:sz w:val="20"/>
                <w:szCs w:val="20"/>
                <w:lang w:val="ka-GE"/>
              </w:rPr>
              <w:t xml:space="preserve">  </w:t>
            </w:r>
            <w:r w:rsidRPr="00FB74C1">
              <w:rPr>
                <w:rFonts w:ascii="Sylfaen" w:hAnsi="Sylfaen"/>
                <w:sz w:val="20"/>
                <w:szCs w:val="20"/>
                <w:lang w:val="ka-GE"/>
              </w:rPr>
              <w:t>ას</w:t>
            </w:r>
            <w:r w:rsidRPr="00FB74C1">
              <w:rPr>
                <w:sz w:val="20"/>
                <w:szCs w:val="20"/>
                <w:lang w:val="ka-GE"/>
              </w:rPr>
              <w:t xml:space="preserve"> − </w:t>
            </w:r>
            <w:r w:rsidRPr="00FB74C1">
              <w:rPr>
                <w:rFonts w:ascii="Sylfaen" w:hAnsi="Sylfaen"/>
                <w:sz w:val="20"/>
                <w:szCs w:val="20"/>
                <w:lang w:val="ka-GE"/>
              </w:rPr>
              <w:t>არასავალდებულო</w:t>
            </w:r>
          </w:p>
          <w:p w:rsidR="00315040" w:rsidRPr="00FB74C1" w:rsidRDefault="00315040" w:rsidP="00E335BB">
            <w:pPr>
              <w:rPr>
                <w:rFonts w:ascii="Sylfaen" w:hAnsi="Sylfaen"/>
                <w:sz w:val="20"/>
                <w:szCs w:val="20"/>
                <w:lang w:val="ka-GE"/>
              </w:rPr>
            </w:pPr>
          </w:p>
        </w:tc>
      </w:tr>
      <w:tr w:rsidR="00A45F51" w:rsidRPr="00FB74C1" w:rsidTr="004847CD">
        <w:tc>
          <w:tcPr>
            <w:tcW w:w="648" w:type="dxa"/>
          </w:tcPr>
          <w:p w:rsidR="00381570" w:rsidRPr="00FB74C1" w:rsidRDefault="00381570" w:rsidP="00E335BB">
            <w:pPr>
              <w:jc w:val="center"/>
              <w:rPr>
                <w:rFonts w:ascii="Sylfaen" w:hAnsi="Sylfaen"/>
                <w:b/>
                <w:sz w:val="20"/>
                <w:szCs w:val="20"/>
                <w:lang w:val="ka-GE"/>
              </w:rPr>
            </w:pPr>
            <w:r w:rsidRPr="00FB74C1">
              <w:rPr>
                <w:rFonts w:ascii="Sylfaen" w:hAnsi="Sylfaen"/>
                <w:b/>
                <w:sz w:val="20"/>
                <w:szCs w:val="20"/>
                <w:lang w:val="ka-GE"/>
              </w:rPr>
              <w:t>1</w:t>
            </w:r>
          </w:p>
        </w:tc>
        <w:tc>
          <w:tcPr>
            <w:tcW w:w="2307" w:type="dxa"/>
            <w:gridSpan w:val="8"/>
          </w:tcPr>
          <w:p w:rsidR="00381570" w:rsidRPr="00FB74C1" w:rsidRDefault="00381570" w:rsidP="00E335BB">
            <w:pPr>
              <w:jc w:val="center"/>
              <w:rPr>
                <w:rFonts w:ascii="Sylfaen" w:hAnsi="Sylfaen"/>
                <w:b/>
                <w:sz w:val="20"/>
                <w:szCs w:val="20"/>
                <w:lang w:val="ka-GE"/>
              </w:rPr>
            </w:pPr>
            <w:r w:rsidRPr="00FB74C1">
              <w:rPr>
                <w:rFonts w:ascii="Sylfaen" w:hAnsi="Sylfaen"/>
                <w:b/>
                <w:sz w:val="20"/>
                <w:szCs w:val="20"/>
                <w:lang w:val="ka-GE"/>
              </w:rPr>
              <w:t>2</w:t>
            </w:r>
          </w:p>
        </w:tc>
        <w:tc>
          <w:tcPr>
            <w:tcW w:w="483" w:type="dxa"/>
          </w:tcPr>
          <w:p w:rsidR="00381570" w:rsidRPr="00FB74C1" w:rsidRDefault="00381570" w:rsidP="00E335BB">
            <w:pPr>
              <w:jc w:val="center"/>
              <w:rPr>
                <w:rFonts w:ascii="Sylfaen" w:hAnsi="Sylfaen"/>
                <w:b/>
                <w:sz w:val="20"/>
                <w:szCs w:val="20"/>
                <w:lang w:val="ka-GE"/>
              </w:rPr>
            </w:pPr>
            <w:r w:rsidRPr="00FB74C1">
              <w:rPr>
                <w:rFonts w:ascii="Sylfaen" w:hAnsi="Sylfaen"/>
                <w:b/>
                <w:sz w:val="20"/>
                <w:szCs w:val="20"/>
                <w:lang w:val="ka-GE"/>
              </w:rPr>
              <w:t>3</w:t>
            </w:r>
          </w:p>
        </w:tc>
        <w:tc>
          <w:tcPr>
            <w:tcW w:w="666" w:type="dxa"/>
          </w:tcPr>
          <w:p w:rsidR="00381570" w:rsidRPr="00FB74C1" w:rsidRDefault="00381570" w:rsidP="00E335BB">
            <w:pPr>
              <w:jc w:val="center"/>
              <w:rPr>
                <w:rFonts w:ascii="Sylfaen" w:hAnsi="Sylfaen"/>
                <w:b/>
                <w:sz w:val="20"/>
                <w:szCs w:val="20"/>
                <w:lang w:val="ka-GE"/>
              </w:rPr>
            </w:pPr>
            <w:r w:rsidRPr="00FB74C1">
              <w:rPr>
                <w:rFonts w:ascii="Sylfaen" w:hAnsi="Sylfaen"/>
                <w:b/>
                <w:sz w:val="20"/>
                <w:szCs w:val="20"/>
                <w:lang w:val="ka-GE"/>
              </w:rPr>
              <w:t>4</w:t>
            </w:r>
          </w:p>
        </w:tc>
        <w:tc>
          <w:tcPr>
            <w:tcW w:w="2970" w:type="dxa"/>
          </w:tcPr>
          <w:p w:rsidR="00381570" w:rsidRPr="00FB74C1" w:rsidRDefault="00381570" w:rsidP="00E335BB">
            <w:pPr>
              <w:jc w:val="center"/>
              <w:rPr>
                <w:rFonts w:ascii="Sylfaen" w:hAnsi="Sylfaen"/>
                <w:b/>
                <w:sz w:val="20"/>
                <w:szCs w:val="20"/>
                <w:lang w:val="ka-GE"/>
              </w:rPr>
            </w:pPr>
            <w:r w:rsidRPr="00FB74C1">
              <w:rPr>
                <w:rFonts w:ascii="Sylfaen" w:hAnsi="Sylfaen"/>
                <w:b/>
                <w:sz w:val="20"/>
                <w:szCs w:val="20"/>
                <w:lang w:val="ka-GE"/>
              </w:rPr>
              <w:t>5</w:t>
            </w:r>
          </w:p>
        </w:tc>
        <w:tc>
          <w:tcPr>
            <w:tcW w:w="508" w:type="dxa"/>
          </w:tcPr>
          <w:p w:rsidR="00381570" w:rsidRPr="00FB74C1" w:rsidRDefault="00381570" w:rsidP="00E335BB">
            <w:pPr>
              <w:jc w:val="center"/>
              <w:rPr>
                <w:rFonts w:ascii="Sylfaen" w:hAnsi="Sylfaen"/>
                <w:b/>
                <w:sz w:val="20"/>
                <w:szCs w:val="20"/>
                <w:lang w:val="ka-GE"/>
              </w:rPr>
            </w:pPr>
            <w:r w:rsidRPr="00FB74C1">
              <w:rPr>
                <w:rFonts w:ascii="Sylfaen" w:hAnsi="Sylfaen"/>
                <w:b/>
                <w:sz w:val="20"/>
                <w:szCs w:val="20"/>
                <w:lang w:val="ka-GE"/>
              </w:rPr>
              <w:t>6</w:t>
            </w:r>
          </w:p>
        </w:tc>
        <w:tc>
          <w:tcPr>
            <w:tcW w:w="5432" w:type="dxa"/>
          </w:tcPr>
          <w:p w:rsidR="00381570" w:rsidRPr="00FB74C1" w:rsidRDefault="00381570" w:rsidP="00E335BB">
            <w:pPr>
              <w:jc w:val="center"/>
              <w:rPr>
                <w:rFonts w:ascii="Sylfaen" w:hAnsi="Sylfaen"/>
                <w:b/>
                <w:sz w:val="20"/>
                <w:szCs w:val="20"/>
                <w:lang w:val="ka-GE"/>
              </w:rPr>
            </w:pPr>
            <w:r w:rsidRPr="00FB74C1">
              <w:rPr>
                <w:rFonts w:ascii="Sylfaen" w:hAnsi="Sylfaen"/>
                <w:b/>
                <w:sz w:val="20"/>
                <w:szCs w:val="20"/>
                <w:lang w:val="ka-GE"/>
              </w:rPr>
              <w:t>7</w:t>
            </w:r>
          </w:p>
        </w:tc>
      </w:tr>
      <w:tr w:rsidR="00D8563E" w:rsidRPr="00FB74C1" w:rsidTr="004847CD">
        <w:tc>
          <w:tcPr>
            <w:tcW w:w="648" w:type="dxa"/>
          </w:tcPr>
          <w:p w:rsidR="00D8563E" w:rsidRPr="00283282" w:rsidRDefault="00D8563E" w:rsidP="00120723">
            <w:pPr>
              <w:jc w:val="center"/>
              <w:rPr>
                <w:rFonts w:ascii="Sylfaen" w:hAnsi="Sylfaen"/>
                <w:sz w:val="20"/>
                <w:szCs w:val="20"/>
                <w:lang w:val="ka-GE"/>
              </w:rPr>
            </w:pPr>
            <w:r w:rsidRPr="00283282">
              <w:rPr>
                <w:rFonts w:ascii="Sylfaen" w:hAnsi="Sylfaen"/>
                <w:sz w:val="20"/>
                <w:szCs w:val="20"/>
                <w:lang w:val="ka-GE"/>
              </w:rPr>
              <w:t>მუხლი ან ნაწილი</w:t>
            </w:r>
          </w:p>
        </w:tc>
        <w:tc>
          <w:tcPr>
            <w:tcW w:w="2307" w:type="dxa"/>
            <w:gridSpan w:val="8"/>
          </w:tcPr>
          <w:p w:rsidR="00D8563E" w:rsidRPr="00283282" w:rsidRDefault="00D8563E" w:rsidP="00120723">
            <w:pPr>
              <w:jc w:val="center"/>
              <w:rPr>
                <w:rFonts w:ascii="Sylfaen" w:hAnsi="Sylfaen"/>
                <w:sz w:val="20"/>
                <w:szCs w:val="20"/>
                <w:lang w:val="ka-GE"/>
              </w:rPr>
            </w:pPr>
            <w:r w:rsidRPr="00283282">
              <w:rPr>
                <w:rFonts w:ascii="Sylfaen" w:hAnsi="Sylfaen"/>
                <w:sz w:val="20"/>
                <w:szCs w:val="20"/>
                <w:lang w:val="ka-GE"/>
              </w:rPr>
              <w:t>ნორმის ტექსტი</w:t>
            </w:r>
          </w:p>
        </w:tc>
        <w:tc>
          <w:tcPr>
            <w:tcW w:w="483" w:type="dxa"/>
          </w:tcPr>
          <w:p w:rsidR="00D8563E" w:rsidRPr="00283282" w:rsidRDefault="00D8563E" w:rsidP="00120723">
            <w:pPr>
              <w:jc w:val="center"/>
              <w:rPr>
                <w:rFonts w:ascii="Sylfaen" w:hAnsi="Sylfaen"/>
                <w:sz w:val="20"/>
                <w:szCs w:val="20"/>
                <w:lang w:val="ka-GE"/>
              </w:rPr>
            </w:pPr>
            <w:r w:rsidRPr="00283282">
              <w:rPr>
                <w:rFonts w:ascii="Sylfaen" w:hAnsi="Sylfaen"/>
                <w:sz w:val="20"/>
                <w:szCs w:val="20"/>
                <w:lang w:val="ka-GE"/>
              </w:rPr>
              <w:t>№</w:t>
            </w:r>
          </w:p>
        </w:tc>
        <w:tc>
          <w:tcPr>
            <w:tcW w:w="666" w:type="dxa"/>
          </w:tcPr>
          <w:p w:rsidR="00D8563E" w:rsidRPr="00283282" w:rsidRDefault="00D8563E" w:rsidP="00120723">
            <w:pPr>
              <w:jc w:val="center"/>
              <w:rPr>
                <w:rFonts w:ascii="Sylfaen" w:hAnsi="Sylfaen"/>
                <w:sz w:val="20"/>
                <w:szCs w:val="20"/>
                <w:lang w:val="ka-GE"/>
              </w:rPr>
            </w:pPr>
            <w:r w:rsidRPr="00283282">
              <w:rPr>
                <w:rFonts w:ascii="Sylfaen" w:hAnsi="Sylfaen"/>
                <w:sz w:val="20"/>
                <w:szCs w:val="20"/>
                <w:lang w:val="ka-GE"/>
              </w:rPr>
              <w:t>მუხლი ან პუნქტი </w:t>
            </w:r>
          </w:p>
          <w:p w:rsidR="00D8563E" w:rsidRPr="00283282" w:rsidRDefault="00D8563E" w:rsidP="00120723">
            <w:pPr>
              <w:jc w:val="center"/>
              <w:rPr>
                <w:rFonts w:ascii="Sylfaen" w:hAnsi="Sylfaen"/>
                <w:sz w:val="20"/>
                <w:szCs w:val="20"/>
                <w:lang w:val="ka-GE"/>
              </w:rPr>
            </w:pPr>
            <w:r w:rsidRPr="00283282">
              <w:rPr>
                <w:rFonts w:ascii="Sylfaen" w:hAnsi="Sylfaen"/>
                <w:sz w:val="20"/>
                <w:szCs w:val="20"/>
                <w:lang w:val="ka-GE"/>
              </w:rPr>
              <w:t>(ნაწილი</w:t>
            </w:r>
            <w:r w:rsidRPr="00283282">
              <w:rPr>
                <w:rFonts w:ascii="Sylfaen" w:hAnsi="Sylfaen"/>
                <w:sz w:val="20"/>
                <w:szCs w:val="20"/>
                <w:lang w:val="ka-GE"/>
              </w:rPr>
              <w:lastRenderedPageBreak/>
              <w:t>)</w:t>
            </w:r>
          </w:p>
        </w:tc>
        <w:tc>
          <w:tcPr>
            <w:tcW w:w="2970" w:type="dxa"/>
          </w:tcPr>
          <w:p w:rsidR="00D8563E" w:rsidRPr="00283282" w:rsidRDefault="00D8563E" w:rsidP="00120723">
            <w:pPr>
              <w:jc w:val="center"/>
              <w:rPr>
                <w:rFonts w:ascii="Sylfaen" w:hAnsi="Sylfaen"/>
                <w:sz w:val="20"/>
                <w:szCs w:val="20"/>
                <w:lang w:val="ka-GE"/>
              </w:rPr>
            </w:pPr>
            <w:r w:rsidRPr="00283282">
              <w:rPr>
                <w:rFonts w:ascii="Sylfaen" w:hAnsi="Sylfaen"/>
                <w:sz w:val="20"/>
                <w:szCs w:val="20"/>
                <w:lang w:val="ka-GE"/>
              </w:rPr>
              <w:lastRenderedPageBreak/>
              <w:t>ნორმის ტექსტი</w:t>
            </w:r>
          </w:p>
        </w:tc>
        <w:tc>
          <w:tcPr>
            <w:tcW w:w="508" w:type="dxa"/>
          </w:tcPr>
          <w:p w:rsidR="00D8563E" w:rsidRPr="00283282" w:rsidRDefault="00D8563E" w:rsidP="00120723">
            <w:pPr>
              <w:jc w:val="center"/>
              <w:rPr>
                <w:rFonts w:ascii="Sylfaen" w:hAnsi="Sylfaen"/>
                <w:sz w:val="20"/>
                <w:szCs w:val="20"/>
                <w:lang w:val="ka-GE"/>
              </w:rPr>
            </w:pPr>
            <w:r w:rsidRPr="00283282">
              <w:rPr>
                <w:rFonts w:ascii="Sylfaen" w:hAnsi="Sylfaen"/>
                <w:sz w:val="20"/>
                <w:szCs w:val="20"/>
                <w:lang w:val="ka-GE"/>
              </w:rPr>
              <w:t>შესაბამისობა</w:t>
            </w:r>
          </w:p>
        </w:tc>
        <w:tc>
          <w:tcPr>
            <w:tcW w:w="5432" w:type="dxa"/>
          </w:tcPr>
          <w:p w:rsidR="00D8563E" w:rsidRPr="00283282" w:rsidRDefault="00D8563E" w:rsidP="00120723">
            <w:pPr>
              <w:rPr>
                <w:rFonts w:ascii="Sylfaen" w:hAnsi="Sylfaen"/>
                <w:sz w:val="20"/>
                <w:szCs w:val="20"/>
                <w:lang w:val="ka-GE"/>
              </w:rPr>
            </w:pPr>
            <w:r w:rsidRPr="00283282">
              <w:rPr>
                <w:rFonts w:ascii="Sylfaen" w:hAnsi="Sylfaen"/>
                <w:sz w:val="20"/>
                <w:szCs w:val="20"/>
                <w:lang w:val="ka-GE"/>
              </w:rPr>
              <w:t>შენიშვნები</w:t>
            </w:r>
          </w:p>
        </w:tc>
      </w:tr>
      <w:tr w:rsidR="00120723" w:rsidRPr="00FB74C1" w:rsidTr="004847CD">
        <w:tc>
          <w:tcPr>
            <w:tcW w:w="648" w:type="dxa"/>
          </w:tcPr>
          <w:p w:rsidR="00120723" w:rsidRPr="00FB74C1" w:rsidRDefault="00120723" w:rsidP="007E08FE">
            <w:pPr>
              <w:jc w:val="both"/>
              <w:rPr>
                <w:rFonts w:ascii="Sylfaen" w:hAnsi="Sylfaen"/>
                <w:sz w:val="20"/>
                <w:szCs w:val="20"/>
                <w:lang w:val="ka-GE"/>
              </w:rPr>
            </w:pPr>
            <w:r w:rsidRPr="00FB74C1">
              <w:rPr>
                <w:rFonts w:ascii="Sylfaen" w:hAnsi="Sylfaen"/>
                <w:sz w:val="20"/>
                <w:szCs w:val="20"/>
                <w:lang w:val="ka-GE"/>
              </w:rPr>
              <w:lastRenderedPageBreak/>
              <w:t>1</w:t>
            </w:r>
          </w:p>
        </w:tc>
        <w:tc>
          <w:tcPr>
            <w:tcW w:w="2307" w:type="dxa"/>
            <w:gridSpan w:val="8"/>
          </w:tcPr>
          <w:p w:rsidR="00120723" w:rsidRPr="00FB74C1" w:rsidRDefault="00120723" w:rsidP="00B1319C">
            <w:pPr>
              <w:jc w:val="both"/>
              <w:rPr>
                <w:rFonts w:ascii="Sylfaen" w:hAnsi="Sylfaen"/>
                <w:sz w:val="20"/>
                <w:szCs w:val="20"/>
                <w:lang w:val="sk-SK"/>
              </w:rPr>
            </w:pPr>
            <w:r w:rsidRPr="00FB74C1">
              <w:rPr>
                <w:rFonts w:ascii="Sylfaen" w:hAnsi="Sylfaen"/>
                <w:sz w:val="20"/>
                <w:szCs w:val="20"/>
                <w:lang w:val="sk-SK"/>
              </w:rPr>
              <w:t>წინამდებარე დირექტივის მიზანია დასაქმებისა და პროფესიული საქმიანობის საკითხებში კაცისა და ქალის თანაბარი შესაძლებლობებისა და თანასწორი მოპყრობის პრინციპის განხორციელების უზრუნველყოფა.</w:t>
            </w:r>
          </w:p>
          <w:p w:rsidR="00120723" w:rsidRPr="00FB74C1" w:rsidRDefault="00120723" w:rsidP="00B1319C">
            <w:pPr>
              <w:jc w:val="both"/>
              <w:rPr>
                <w:rFonts w:ascii="Sylfaen" w:hAnsi="Sylfaen"/>
                <w:sz w:val="20"/>
                <w:szCs w:val="20"/>
                <w:lang w:val="sk-SK"/>
              </w:rPr>
            </w:pPr>
          </w:p>
          <w:p w:rsidR="00120723" w:rsidRPr="00FB74C1" w:rsidRDefault="00120723" w:rsidP="00B1319C">
            <w:pPr>
              <w:jc w:val="both"/>
              <w:rPr>
                <w:rFonts w:ascii="Sylfaen" w:hAnsi="Sylfaen"/>
                <w:sz w:val="20"/>
                <w:szCs w:val="20"/>
                <w:lang w:val="ka-GE"/>
              </w:rPr>
            </w:pPr>
            <w:r w:rsidRPr="00FB74C1">
              <w:rPr>
                <w:rFonts w:ascii="Sylfaen" w:hAnsi="Sylfaen"/>
                <w:sz w:val="20"/>
                <w:szCs w:val="20"/>
                <w:lang w:val="sk-SK"/>
              </w:rPr>
              <w:t>ამ მიზნით, იგი შეიცავს თანასწორი მოპყრობის პრინციპის განხორციელებისთვის საჭირო დებულებებს შემდეგ საკითხებთან დაკავშირებით:</w:t>
            </w:r>
          </w:p>
          <w:p w:rsidR="00120723" w:rsidRPr="00FB74C1" w:rsidRDefault="00120723" w:rsidP="00B1319C">
            <w:pPr>
              <w:jc w:val="both"/>
              <w:rPr>
                <w:rFonts w:ascii="Sylfaen" w:hAnsi="Sylfaen"/>
                <w:sz w:val="20"/>
                <w:szCs w:val="20"/>
                <w:lang w:val="ka-GE"/>
              </w:rPr>
            </w:pPr>
          </w:p>
          <w:p w:rsidR="00120723" w:rsidRPr="00FB74C1" w:rsidRDefault="00120723" w:rsidP="00B1319C">
            <w:pPr>
              <w:jc w:val="both"/>
              <w:rPr>
                <w:rFonts w:ascii="Sylfaen" w:hAnsi="Sylfaen"/>
                <w:sz w:val="20"/>
                <w:szCs w:val="20"/>
                <w:lang w:val="ka-GE"/>
              </w:rPr>
            </w:pPr>
            <w:r w:rsidRPr="00FB74C1">
              <w:rPr>
                <w:rFonts w:ascii="Sylfaen" w:hAnsi="Sylfaen"/>
                <w:sz w:val="20"/>
                <w:szCs w:val="20"/>
                <w:lang w:val="sk-SK"/>
              </w:rPr>
              <w:t>(a)</w:t>
            </w:r>
            <w:r w:rsidRPr="00FB74C1">
              <w:rPr>
                <w:rFonts w:ascii="Sylfaen" w:hAnsi="Sylfaen"/>
                <w:sz w:val="20"/>
                <w:szCs w:val="20"/>
                <w:lang w:val="sk-SK"/>
              </w:rPr>
              <w:tab/>
              <w:t>დასაქმებაზე ხელმისაწვდომობა, დაწინაურებისა და პროფესიული მომზადების ჩათვლით;</w:t>
            </w:r>
          </w:p>
          <w:p w:rsidR="00120723" w:rsidRPr="00FB74C1" w:rsidRDefault="00120723" w:rsidP="00B1319C">
            <w:pPr>
              <w:jc w:val="both"/>
              <w:rPr>
                <w:rFonts w:ascii="Sylfaen" w:hAnsi="Sylfaen"/>
                <w:sz w:val="20"/>
                <w:szCs w:val="20"/>
                <w:lang w:val="ka-GE"/>
              </w:rPr>
            </w:pPr>
          </w:p>
          <w:p w:rsidR="00120723" w:rsidRPr="00FB74C1" w:rsidRDefault="00120723" w:rsidP="00B1319C">
            <w:pPr>
              <w:jc w:val="both"/>
              <w:rPr>
                <w:rFonts w:ascii="Sylfaen" w:hAnsi="Sylfaen"/>
                <w:sz w:val="20"/>
                <w:szCs w:val="20"/>
                <w:lang w:val="ka-GE"/>
              </w:rPr>
            </w:pPr>
            <w:r w:rsidRPr="00FB74C1">
              <w:rPr>
                <w:rFonts w:ascii="Sylfaen" w:hAnsi="Sylfaen"/>
                <w:sz w:val="20"/>
                <w:szCs w:val="20"/>
                <w:lang w:val="sk-SK"/>
              </w:rPr>
              <w:t>(b)</w:t>
            </w:r>
            <w:r w:rsidRPr="00FB74C1">
              <w:rPr>
                <w:rFonts w:ascii="Sylfaen" w:hAnsi="Sylfaen"/>
                <w:sz w:val="20"/>
                <w:szCs w:val="20"/>
                <w:lang w:val="sk-SK"/>
              </w:rPr>
              <w:tab/>
              <w:t>სამუშაო პირობები, მათ შორის</w:t>
            </w:r>
            <w:r w:rsidRPr="00FB74C1">
              <w:rPr>
                <w:rFonts w:ascii="Sylfaen" w:hAnsi="Sylfaen"/>
                <w:sz w:val="20"/>
                <w:szCs w:val="20"/>
                <w:lang w:val="ka-GE"/>
              </w:rPr>
              <w:t>,</w:t>
            </w:r>
            <w:r w:rsidRPr="00FB74C1">
              <w:rPr>
                <w:rFonts w:ascii="Sylfaen" w:hAnsi="Sylfaen"/>
                <w:sz w:val="20"/>
                <w:szCs w:val="20"/>
                <w:lang w:val="sk-SK"/>
              </w:rPr>
              <w:t xml:space="preserve"> ანაზღაურება;</w:t>
            </w:r>
          </w:p>
          <w:p w:rsidR="00120723" w:rsidRPr="00FB74C1" w:rsidRDefault="00120723" w:rsidP="00B1319C">
            <w:pPr>
              <w:jc w:val="both"/>
              <w:rPr>
                <w:rFonts w:ascii="Sylfaen" w:hAnsi="Sylfaen"/>
                <w:sz w:val="20"/>
                <w:szCs w:val="20"/>
                <w:lang w:val="ka-GE"/>
              </w:rPr>
            </w:pPr>
          </w:p>
          <w:p w:rsidR="00120723" w:rsidRPr="00FB74C1" w:rsidRDefault="00120723" w:rsidP="00B1319C">
            <w:pPr>
              <w:jc w:val="both"/>
              <w:rPr>
                <w:rFonts w:ascii="Sylfaen" w:hAnsi="Sylfaen"/>
                <w:sz w:val="20"/>
                <w:szCs w:val="20"/>
                <w:lang w:val="sk-SK"/>
              </w:rPr>
            </w:pPr>
            <w:r w:rsidRPr="00FB74C1">
              <w:rPr>
                <w:rFonts w:ascii="Sylfaen" w:hAnsi="Sylfaen"/>
                <w:sz w:val="20"/>
                <w:szCs w:val="20"/>
                <w:lang w:val="sk-SK"/>
              </w:rPr>
              <w:t xml:space="preserve">(c)სამსახურებრივი სოციალური </w:t>
            </w:r>
            <w:r w:rsidRPr="00FB74C1">
              <w:rPr>
                <w:rFonts w:ascii="Sylfaen" w:hAnsi="Sylfaen"/>
                <w:sz w:val="20"/>
                <w:szCs w:val="20"/>
                <w:lang w:val="sk-SK"/>
              </w:rPr>
              <w:lastRenderedPageBreak/>
              <w:t>დაზღვევის სქემები.</w:t>
            </w:r>
          </w:p>
          <w:p w:rsidR="00120723" w:rsidRPr="00FB74C1" w:rsidRDefault="00120723" w:rsidP="00B1319C">
            <w:pPr>
              <w:jc w:val="both"/>
              <w:rPr>
                <w:rFonts w:ascii="Sylfaen" w:hAnsi="Sylfaen"/>
                <w:sz w:val="20"/>
                <w:szCs w:val="20"/>
                <w:lang w:val="sk-SK"/>
              </w:rPr>
            </w:pPr>
          </w:p>
          <w:p w:rsidR="00120723" w:rsidRPr="00FB74C1" w:rsidRDefault="00120723" w:rsidP="00B1319C">
            <w:pPr>
              <w:jc w:val="both"/>
              <w:rPr>
                <w:rFonts w:ascii="Sylfaen" w:hAnsi="Sylfaen"/>
                <w:sz w:val="20"/>
                <w:szCs w:val="20"/>
                <w:lang w:val="ka-GE"/>
              </w:rPr>
            </w:pPr>
            <w:r w:rsidRPr="00FB74C1">
              <w:rPr>
                <w:rFonts w:ascii="Sylfaen" w:hAnsi="Sylfaen"/>
                <w:sz w:val="20"/>
                <w:szCs w:val="20"/>
                <w:lang w:val="sk-SK"/>
              </w:rPr>
              <w:t>იგი ასევე შეიცავს დებულებებს, რომლებიც უზრუნველყოფენ განხორციელების მეტ  ეფექტიანობას სათანადო პროცედურების დადგენის გზით.</w:t>
            </w:r>
          </w:p>
        </w:tc>
        <w:tc>
          <w:tcPr>
            <w:tcW w:w="483" w:type="dxa"/>
          </w:tcPr>
          <w:p w:rsidR="00120723" w:rsidRPr="00417D75" w:rsidRDefault="00120723" w:rsidP="00120723">
            <w:pPr>
              <w:jc w:val="both"/>
              <w:rPr>
                <w:rFonts w:ascii="Sylfaen" w:hAnsi="Sylfaen"/>
                <w:sz w:val="20"/>
                <w:szCs w:val="20"/>
                <w:lang w:val="ka-GE"/>
              </w:rPr>
            </w:pPr>
            <w:r>
              <w:rPr>
                <w:rFonts w:ascii="Sylfaen" w:hAnsi="Sylfaen"/>
                <w:sz w:val="20"/>
                <w:szCs w:val="20"/>
                <w:lang w:val="ka-GE"/>
              </w:rPr>
              <w:lastRenderedPageBreak/>
              <w:t>3</w:t>
            </w: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Default="00120723" w:rsidP="00120723">
            <w:pPr>
              <w:jc w:val="both"/>
              <w:rPr>
                <w:rFonts w:ascii="Sylfaen" w:hAnsi="Sylfaen"/>
                <w:sz w:val="20"/>
                <w:szCs w:val="20"/>
              </w:rPr>
            </w:pPr>
            <w:r>
              <w:rPr>
                <w:rFonts w:ascii="Sylfaen" w:hAnsi="Sylfaen"/>
                <w:sz w:val="20"/>
                <w:szCs w:val="20"/>
                <w:lang w:val="ka-GE"/>
              </w:rPr>
              <w:t>3</w:t>
            </w: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r>
              <w:rPr>
                <w:rFonts w:ascii="Sylfaen" w:hAnsi="Sylfaen"/>
                <w:sz w:val="20"/>
                <w:szCs w:val="20"/>
              </w:rPr>
              <w:t>2</w:t>
            </w: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r>
              <w:rPr>
                <w:rFonts w:ascii="Sylfaen" w:hAnsi="Sylfaen"/>
                <w:sz w:val="20"/>
                <w:szCs w:val="20"/>
              </w:rPr>
              <w:t>2</w:t>
            </w: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r>
              <w:rPr>
                <w:rFonts w:ascii="Sylfaen" w:hAnsi="Sylfaen"/>
                <w:sz w:val="20"/>
                <w:szCs w:val="20"/>
              </w:rPr>
              <w:t>3</w:t>
            </w: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Pr="007D4A76" w:rsidRDefault="007D4A76" w:rsidP="00120723">
            <w:pPr>
              <w:jc w:val="both"/>
              <w:rPr>
                <w:rFonts w:ascii="Sylfaen" w:hAnsi="Sylfaen"/>
                <w:sz w:val="20"/>
                <w:szCs w:val="20"/>
              </w:rPr>
            </w:pPr>
          </w:p>
        </w:tc>
        <w:tc>
          <w:tcPr>
            <w:tcW w:w="666" w:type="dxa"/>
          </w:tcPr>
          <w:p w:rsidR="00120723" w:rsidRPr="00417D75" w:rsidRDefault="00120723" w:rsidP="00120723">
            <w:pPr>
              <w:jc w:val="both"/>
              <w:rPr>
                <w:rFonts w:ascii="Sylfaen" w:hAnsi="Sylfaen"/>
                <w:sz w:val="20"/>
                <w:szCs w:val="20"/>
                <w:lang w:val="ka-GE"/>
              </w:rPr>
            </w:pPr>
            <w:r w:rsidRPr="00417D75">
              <w:rPr>
                <w:rFonts w:ascii="Sylfaen" w:hAnsi="Sylfaen"/>
                <w:sz w:val="20"/>
                <w:szCs w:val="20"/>
                <w:lang w:val="ka-GE"/>
              </w:rPr>
              <w:lastRenderedPageBreak/>
              <w:t>1.1</w:t>
            </w: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Pr="00417D75" w:rsidRDefault="00120723" w:rsidP="00120723">
            <w:pPr>
              <w:jc w:val="both"/>
              <w:rPr>
                <w:rFonts w:ascii="Sylfaen" w:hAnsi="Sylfaen"/>
                <w:sz w:val="20"/>
                <w:szCs w:val="20"/>
                <w:lang w:val="ka-GE"/>
              </w:rPr>
            </w:pPr>
          </w:p>
          <w:p w:rsidR="00120723" w:rsidRDefault="00120723" w:rsidP="00120723">
            <w:pPr>
              <w:jc w:val="both"/>
              <w:rPr>
                <w:rFonts w:ascii="Sylfaen" w:hAnsi="Sylfaen"/>
                <w:sz w:val="20"/>
                <w:szCs w:val="20"/>
              </w:rPr>
            </w:pPr>
            <w:r w:rsidRPr="00417D75">
              <w:rPr>
                <w:rFonts w:ascii="Sylfaen" w:hAnsi="Sylfaen"/>
                <w:sz w:val="20"/>
                <w:szCs w:val="20"/>
                <w:lang w:val="ka-GE"/>
              </w:rPr>
              <w:t>2.1</w:t>
            </w: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7D4A76">
            <w:pPr>
              <w:jc w:val="both"/>
              <w:rPr>
                <w:rFonts w:ascii="Sylfaen" w:hAnsi="Sylfaen"/>
                <w:sz w:val="20"/>
                <w:szCs w:val="20"/>
              </w:rPr>
            </w:pPr>
            <w:r>
              <w:rPr>
                <w:rFonts w:ascii="Sylfaen" w:hAnsi="Sylfaen"/>
                <w:sz w:val="20"/>
                <w:szCs w:val="20"/>
                <w:lang w:val="ka-GE"/>
              </w:rPr>
              <w:t xml:space="preserve">1.2 </w:t>
            </w:r>
            <w:r>
              <w:rPr>
                <w:rFonts w:ascii="Sylfaen" w:hAnsi="Sylfaen"/>
                <w:sz w:val="20"/>
                <w:szCs w:val="20"/>
                <w:lang w:val="ka-GE"/>
              </w:rPr>
              <w:lastRenderedPageBreak/>
              <w:t>(</w:t>
            </w:r>
            <w:r w:rsidRPr="00417D75">
              <w:rPr>
                <w:rFonts w:ascii="Sylfaen" w:hAnsi="Sylfaen"/>
                <w:sz w:val="20"/>
                <w:szCs w:val="20"/>
                <w:lang w:val="ka-GE"/>
              </w:rPr>
              <w:t>4.1</w:t>
            </w:r>
            <w:r>
              <w:rPr>
                <w:rFonts w:ascii="Sylfaen" w:hAnsi="Sylfaen"/>
                <w:sz w:val="20"/>
                <w:szCs w:val="20"/>
                <w:lang w:val="ka-GE"/>
              </w:rPr>
              <w:t>)</w:t>
            </w: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p>
          <w:p w:rsidR="007D4A76" w:rsidRDefault="007D4A76" w:rsidP="007D4A76">
            <w:pPr>
              <w:jc w:val="both"/>
              <w:rPr>
                <w:rFonts w:ascii="Sylfaen" w:hAnsi="Sylfaen"/>
                <w:sz w:val="20"/>
                <w:szCs w:val="20"/>
              </w:rPr>
            </w:pPr>
            <w:r>
              <w:rPr>
                <w:rFonts w:ascii="Sylfaen" w:hAnsi="Sylfaen"/>
                <w:sz w:val="20"/>
                <w:szCs w:val="20"/>
              </w:rPr>
              <w:t>1.2</w:t>
            </w:r>
          </w:p>
          <w:p w:rsidR="007D4A76" w:rsidRDefault="007D4A76" w:rsidP="007D4A76">
            <w:pPr>
              <w:jc w:val="both"/>
              <w:rPr>
                <w:rFonts w:ascii="Sylfaen" w:hAnsi="Sylfaen"/>
                <w:sz w:val="20"/>
                <w:szCs w:val="20"/>
              </w:rPr>
            </w:pPr>
            <w:r>
              <w:rPr>
                <w:rFonts w:ascii="Sylfaen" w:hAnsi="Sylfaen"/>
                <w:sz w:val="20"/>
                <w:szCs w:val="20"/>
              </w:rPr>
              <w:t>(5)</w:t>
            </w:r>
          </w:p>
          <w:p w:rsidR="007D4A76" w:rsidRPr="007D4A76" w:rsidRDefault="007D4A76" w:rsidP="007D4A76">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Default="007D4A76" w:rsidP="00120723">
            <w:pPr>
              <w:jc w:val="both"/>
              <w:rPr>
                <w:rFonts w:ascii="Sylfaen" w:hAnsi="Sylfaen"/>
                <w:sz w:val="20"/>
                <w:szCs w:val="20"/>
              </w:rPr>
            </w:pPr>
          </w:p>
          <w:p w:rsidR="007D4A76" w:rsidRPr="007D4A76" w:rsidRDefault="007D4A76" w:rsidP="00120723">
            <w:pPr>
              <w:jc w:val="both"/>
              <w:rPr>
                <w:rFonts w:ascii="Sylfaen" w:hAnsi="Sylfaen"/>
                <w:sz w:val="20"/>
                <w:szCs w:val="20"/>
              </w:rPr>
            </w:pPr>
            <w:r>
              <w:rPr>
                <w:rFonts w:ascii="Sylfaen" w:hAnsi="Sylfaen"/>
                <w:sz w:val="20"/>
                <w:szCs w:val="20"/>
              </w:rPr>
              <w:t>2.10</w:t>
            </w:r>
          </w:p>
        </w:tc>
        <w:tc>
          <w:tcPr>
            <w:tcW w:w="2970" w:type="dxa"/>
          </w:tcPr>
          <w:p w:rsidR="00120723" w:rsidRPr="00417D75" w:rsidRDefault="00120723" w:rsidP="00120723">
            <w:pPr>
              <w:pStyle w:val="NormalWeb"/>
              <w:jc w:val="both"/>
              <w:rPr>
                <w:sz w:val="20"/>
                <w:szCs w:val="20"/>
              </w:rPr>
            </w:pPr>
            <w:r w:rsidRPr="00417D75">
              <w:rPr>
                <w:rFonts w:ascii="Sylfaen" w:hAnsi="Sylfaen" w:cs="Sylfaen"/>
                <w:sz w:val="20"/>
                <w:szCs w:val="20"/>
              </w:rPr>
              <w:lastRenderedPageBreak/>
              <w:t>ამ</w:t>
            </w:r>
            <w:r w:rsidRPr="00417D75">
              <w:rPr>
                <w:sz w:val="20"/>
                <w:szCs w:val="20"/>
              </w:rPr>
              <w:t xml:space="preserve"> </w:t>
            </w:r>
            <w:r w:rsidRPr="00417D75">
              <w:rPr>
                <w:rFonts w:ascii="Sylfaen" w:hAnsi="Sylfaen" w:cs="Sylfaen"/>
                <w:sz w:val="20"/>
                <w:szCs w:val="20"/>
              </w:rPr>
              <w:t>კანონის</w:t>
            </w:r>
            <w:r w:rsidRPr="00417D75">
              <w:rPr>
                <w:sz w:val="20"/>
                <w:szCs w:val="20"/>
              </w:rPr>
              <w:t xml:space="preserve"> </w:t>
            </w:r>
            <w:r w:rsidRPr="00417D75">
              <w:rPr>
                <w:rFonts w:ascii="Sylfaen" w:hAnsi="Sylfaen" w:cs="Sylfaen"/>
                <w:sz w:val="20"/>
                <w:szCs w:val="20"/>
              </w:rPr>
              <w:t>მიზანია</w:t>
            </w:r>
            <w:r w:rsidRPr="00417D75">
              <w:rPr>
                <w:sz w:val="20"/>
                <w:szCs w:val="20"/>
              </w:rPr>
              <w:t xml:space="preserve"> </w:t>
            </w:r>
            <w:r w:rsidRPr="00417D75">
              <w:rPr>
                <w:rFonts w:ascii="Sylfaen" w:hAnsi="Sylfaen" w:cs="Sylfaen"/>
                <w:sz w:val="20"/>
                <w:szCs w:val="20"/>
              </w:rPr>
              <w:t>დისკრიმინაციის</w:t>
            </w:r>
            <w:r w:rsidRPr="00417D75">
              <w:rPr>
                <w:sz w:val="20"/>
                <w:szCs w:val="20"/>
              </w:rPr>
              <w:t xml:space="preserve"> </w:t>
            </w:r>
            <w:r w:rsidRPr="00417D75">
              <w:rPr>
                <w:rFonts w:ascii="Sylfaen" w:hAnsi="Sylfaen" w:cs="Sylfaen"/>
                <w:sz w:val="20"/>
                <w:szCs w:val="20"/>
              </w:rPr>
              <w:t>ყველა</w:t>
            </w:r>
            <w:r w:rsidRPr="00417D75">
              <w:rPr>
                <w:sz w:val="20"/>
                <w:szCs w:val="20"/>
              </w:rPr>
              <w:t xml:space="preserve"> </w:t>
            </w:r>
            <w:r w:rsidRPr="00417D75">
              <w:rPr>
                <w:rFonts w:ascii="Sylfaen" w:hAnsi="Sylfaen" w:cs="Sylfaen"/>
                <w:sz w:val="20"/>
                <w:szCs w:val="20"/>
              </w:rPr>
              <w:t>ფორმის</w:t>
            </w:r>
            <w:r w:rsidRPr="00417D75">
              <w:rPr>
                <w:sz w:val="20"/>
                <w:szCs w:val="20"/>
              </w:rPr>
              <w:t xml:space="preserve"> </w:t>
            </w:r>
            <w:r w:rsidRPr="00417D75">
              <w:rPr>
                <w:rFonts w:ascii="Sylfaen" w:hAnsi="Sylfaen" w:cs="Sylfaen"/>
                <w:sz w:val="20"/>
                <w:szCs w:val="20"/>
              </w:rPr>
              <w:t>აღმოფხვრა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ნებისმიერი</w:t>
            </w:r>
            <w:r w:rsidRPr="00417D75">
              <w:rPr>
                <w:sz w:val="20"/>
                <w:szCs w:val="20"/>
              </w:rPr>
              <w:t xml:space="preserve"> </w:t>
            </w:r>
            <w:r w:rsidRPr="00417D75">
              <w:rPr>
                <w:rFonts w:ascii="Sylfaen" w:hAnsi="Sylfaen" w:cs="Sylfaen"/>
                <w:sz w:val="20"/>
                <w:szCs w:val="20"/>
              </w:rPr>
              <w:t>ფიზიკური</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იურიდიული</w:t>
            </w:r>
            <w:r w:rsidRPr="00417D75">
              <w:rPr>
                <w:sz w:val="20"/>
                <w:szCs w:val="20"/>
              </w:rPr>
              <w:t xml:space="preserve"> </w:t>
            </w:r>
            <w:r w:rsidRPr="00417D75">
              <w:rPr>
                <w:rFonts w:ascii="Sylfaen" w:hAnsi="Sylfaen" w:cs="Sylfaen"/>
                <w:sz w:val="20"/>
                <w:szCs w:val="20"/>
              </w:rPr>
              <w:t>პირისათვის</w:t>
            </w:r>
            <w:r w:rsidRPr="00417D75">
              <w:rPr>
                <w:sz w:val="20"/>
                <w:szCs w:val="20"/>
              </w:rPr>
              <w:t xml:space="preserve"> </w:t>
            </w:r>
            <w:r w:rsidRPr="00417D75">
              <w:rPr>
                <w:rFonts w:ascii="Sylfaen" w:hAnsi="Sylfaen" w:cs="Sylfaen"/>
                <w:sz w:val="20"/>
                <w:szCs w:val="20"/>
              </w:rPr>
              <w:t>საქართველოს</w:t>
            </w:r>
            <w:r w:rsidRPr="00417D75">
              <w:rPr>
                <w:sz w:val="20"/>
                <w:szCs w:val="20"/>
              </w:rPr>
              <w:t xml:space="preserve"> </w:t>
            </w:r>
            <w:r w:rsidRPr="00417D75">
              <w:rPr>
                <w:rFonts w:ascii="Sylfaen" w:hAnsi="Sylfaen" w:cs="Sylfaen"/>
                <w:sz w:val="20"/>
                <w:szCs w:val="20"/>
              </w:rPr>
              <w:t>კანონმდებლობით</w:t>
            </w:r>
            <w:r w:rsidRPr="00417D75">
              <w:rPr>
                <w:sz w:val="20"/>
                <w:szCs w:val="20"/>
              </w:rPr>
              <w:t xml:space="preserve"> </w:t>
            </w:r>
            <w:r w:rsidRPr="00417D75">
              <w:rPr>
                <w:rFonts w:ascii="Sylfaen" w:hAnsi="Sylfaen" w:cs="Sylfaen"/>
                <w:sz w:val="20"/>
                <w:szCs w:val="20"/>
              </w:rPr>
              <w:t>დადგენილი</w:t>
            </w:r>
            <w:r w:rsidRPr="00417D75">
              <w:rPr>
                <w:sz w:val="20"/>
                <w:szCs w:val="20"/>
              </w:rPr>
              <w:t xml:space="preserve"> </w:t>
            </w:r>
            <w:r w:rsidRPr="00417D75">
              <w:rPr>
                <w:rFonts w:ascii="Sylfaen" w:hAnsi="Sylfaen" w:cs="Sylfaen"/>
                <w:sz w:val="20"/>
                <w:szCs w:val="20"/>
              </w:rPr>
              <w:t>უფლებებით</w:t>
            </w:r>
            <w:r w:rsidRPr="00417D75">
              <w:rPr>
                <w:sz w:val="20"/>
                <w:szCs w:val="20"/>
              </w:rPr>
              <w:t xml:space="preserve"> </w:t>
            </w:r>
            <w:r w:rsidRPr="00417D75">
              <w:rPr>
                <w:rFonts w:ascii="Sylfaen" w:hAnsi="Sylfaen" w:cs="Sylfaen"/>
                <w:sz w:val="20"/>
                <w:szCs w:val="20"/>
              </w:rPr>
              <w:t>თანასწორად</w:t>
            </w:r>
            <w:r w:rsidRPr="00417D75">
              <w:rPr>
                <w:sz w:val="20"/>
                <w:szCs w:val="20"/>
              </w:rPr>
              <w:t xml:space="preserve"> </w:t>
            </w:r>
            <w:r w:rsidRPr="00417D75">
              <w:rPr>
                <w:rFonts w:ascii="Sylfaen" w:hAnsi="Sylfaen" w:cs="Sylfaen"/>
                <w:sz w:val="20"/>
                <w:szCs w:val="20"/>
              </w:rPr>
              <w:t>სარგებლობის</w:t>
            </w:r>
            <w:r w:rsidRPr="00417D75">
              <w:rPr>
                <w:sz w:val="20"/>
                <w:szCs w:val="20"/>
              </w:rPr>
              <w:t xml:space="preserve"> </w:t>
            </w:r>
            <w:r w:rsidRPr="00417D75">
              <w:rPr>
                <w:rFonts w:ascii="Sylfaen" w:hAnsi="Sylfaen" w:cs="Sylfaen"/>
                <w:sz w:val="20"/>
                <w:szCs w:val="20"/>
              </w:rPr>
              <w:t>უზრუნველყოფა</w:t>
            </w:r>
            <w:r w:rsidRPr="00417D75">
              <w:rPr>
                <w:sz w:val="20"/>
                <w:szCs w:val="20"/>
              </w:rPr>
              <w:t xml:space="preserve">, </w:t>
            </w:r>
            <w:r w:rsidRPr="00417D75">
              <w:rPr>
                <w:rFonts w:ascii="Sylfaen" w:hAnsi="Sylfaen" w:cs="Sylfaen"/>
                <w:sz w:val="20"/>
                <w:szCs w:val="20"/>
              </w:rPr>
              <w:t>რასის</w:t>
            </w:r>
            <w:r w:rsidRPr="00417D75">
              <w:rPr>
                <w:sz w:val="20"/>
                <w:szCs w:val="20"/>
              </w:rPr>
              <w:t xml:space="preserve">, </w:t>
            </w:r>
            <w:r w:rsidRPr="00417D75">
              <w:rPr>
                <w:rFonts w:ascii="Sylfaen" w:hAnsi="Sylfaen" w:cs="Sylfaen"/>
                <w:sz w:val="20"/>
                <w:szCs w:val="20"/>
              </w:rPr>
              <w:t>კანის</w:t>
            </w:r>
            <w:r w:rsidRPr="00417D75">
              <w:rPr>
                <w:sz w:val="20"/>
                <w:szCs w:val="20"/>
              </w:rPr>
              <w:t xml:space="preserve"> </w:t>
            </w:r>
            <w:r w:rsidRPr="00417D75">
              <w:rPr>
                <w:rFonts w:ascii="Sylfaen" w:hAnsi="Sylfaen" w:cs="Sylfaen"/>
                <w:sz w:val="20"/>
                <w:szCs w:val="20"/>
              </w:rPr>
              <w:t>ფერის</w:t>
            </w:r>
            <w:r w:rsidRPr="00417D75">
              <w:rPr>
                <w:sz w:val="20"/>
                <w:szCs w:val="20"/>
              </w:rPr>
              <w:t xml:space="preserve">, </w:t>
            </w:r>
            <w:r w:rsidRPr="00417D75">
              <w:rPr>
                <w:rFonts w:ascii="Sylfaen" w:hAnsi="Sylfaen" w:cs="Sylfaen"/>
                <w:sz w:val="20"/>
                <w:szCs w:val="20"/>
              </w:rPr>
              <w:t>ენის</w:t>
            </w:r>
            <w:r w:rsidRPr="00417D75">
              <w:rPr>
                <w:sz w:val="20"/>
                <w:szCs w:val="20"/>
              </w:rPr>
              <w:t xml:space="preserve">, </w:t>
            </w:r>
            <w:r w:rsidRPr="00417D75">
              <w:rPr>
                <w:rFonts w:ascii="Sylfaen" w:hAnsi="Sylfaen" w:cs="Sylfaen"/>
                <w:sz w:val="20"/>
                <w:szCs w:val="20"/>
              </w:rPr>
              <w:t>სქესის</w:t>
            </w:r>
            <w:r w:rsidRPr="00417D75">
              <w:rPr>
                <w:sz w:val="20"/>
                <w:szCs w:val="20"/>
              </w:rPr>
              <w:t xml:space="preserve">, </w:t>
            </w:r>
            <w:r w:rsidRPr="00417D75">
              <w:rPr>
                <w:rFonts w:ascii="Sylfaen" w:hAnsi="Sylfaen" w:cs="Sylfaen"/>
                <w:sz w:val="20"/>
                <w:szCs w:val="20"/>
              </w:rPr>
              <w:t>ასაკის</w:t>
            </w:r>
            <w:r w:rsidRPr="00417D75">
              <w:rPr>
                <w:sz w:val="20"/>
                <w:szCs w:val="20"/>
              </w:rPr>
              <w:t xml:space="preserve">, </w:t>
            </w:r>
            <w:r w:rsidRPr="00417D75">
              <w:rPr>
                <w:rFonts w:ascii="Sylfaen" w:hAnsi="Sylfaen" w:cs="Sylfaen"/>
                <w:sz w:val="20"/>
                <w:szCs w:val="20"/>
              </w:rPr>
              <w:t>მოქალაქეობის</w:t>
            </w:r>
            <w:r w:rsidRPr="00417D75">
              <w:rPr>
                <w:sz w:val="20"/>
                <w:szCs w:val="20"/>
              </w:rPr>
              <w:t xml:space="preserve">, </w:t>
            </w:r>
            <w:r w:rsidRPr="00417D75">
              <w:rPr>
                <w:rFonts w:ascii="Sylfaen" w:hAnsi="Sylfaen" w:cs="Sylfaen"/>
                <w:sz w:val="20"/>
                <w:szCs w:val="20"/>
              </w:rPr>
              <w:t>წარმოშობის</w:t>
            </w:r>
            <w:r w:rsidRPr="00417D75">
              <w:rPr>
                <w:sz w:val="20"/>
                <w:szCs w:val="20"/>
              </w:rPr>
              <w:t xml:space="preserve">, </w:t>
            </w:r>
            <w:r w:rsidRPr="00417D75">
              <w:rPr>
                <w:rFonts w:ascii="Sylfaen" w:hAnsi="Sylfaen" w:cs="Sylfaen"/>
                <w:sz w:val="20"/>
                <w:szCs w:val="20"/>
              </w:rPr>
              <w:t>დაბადების</w:t>
            </w:r>
            <w:r w:rsidRPr="00417D75">
              <w:rPr>
                <w:sz w:val="20"/>
                <w:szCs w:val="20"/>
              </w:rPr>
              <w:t xml:space="preserve"> </w:t>
            </w:r>
            <w:r w:rsidRPr="00417D75">
              <w:rPr>
                <w:rFonts w:ascii="Sylfaen" w:hAnsi="Sylfaen" w:cs="Sylfaen"/>
                <w:sz w:val="20"/>
                <w:szCs w:val="20"/>
              </w:rPr>
              <w:t>ადგილის</w:t>
            </w:r>
            <w:r w:rsidRPr="00417D75">
              <w:rPr>
                <w:sz w:val="20"/>
                <w:szCs w:val="20"/>
              </w:rPr>
              <w:t xml:space="preserve">, </w:t>
            </w:r>
            <w:r w:rsidRPr="00417D75">
              <w:rPr>
                <w:rFonts w:ascii="Sylfaen" w:hAnsi="Sylfaen" w:cs="Sylfaen"/>
                <w:sz w:val="20"/>
                <w:szCs w:val="20"/>
              </w:rPr>
              <w:t>საცხოვრებელი</w:t>
            </w:r>
            <w:r w:rsidRPr="00417D75">
              <w:rPr>
                <w:sz w:val="20"/>
                <w:szCs w:val="20"/>
              </w:rPr>
              <w:t xml:space="preserve"> </w:t>
            </w:r>
            <w:r w:rsidRPr="00417D75">
              <w:rPr>
                <w:rFonts w:ascii="Sylfaen" w:hAnsi="Sylfaen" w:cs="Sylfaen"/>
                <w:sz w:val="20"/>
                <w:szCs w:val="20"/>
              </w:rPr>
              <w:t>ადგილის</w:t>
            </w:r>
            <w:r w:rsidRPr="00417D75">
              <w:rPr>
                <w:sz w:val="20"/>
                <w:szCs w:val="20"/>
              </w:rPr>
              <w:t xml:space="preserve">, </w:t>
            </w:r>
            <w:r w:rsidRPr="00417D75">
              <w:rPr>
                <w:rFonts w:ascii="Sylfaen" w:hAnsi="Sylfaen" w:cs="Sylfaen"/>
                <w:sz w:val="20"/>
                <w:szCs w:val="20"/>
              </w:rPr>
              <w:t>ქონებრივი</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წოდებრივი</w:t>
            </w:r>
            <w:r w:rsidRPr="00417D75">
              <w:rPr>
                <w:sz w:val="20"/>
                <w:szCs w:val="20"/>
              </w:rPr>
              <w:t xml:space="preserve"> </w:t>
            </w:r>
            <w:r w:rsidRPr="00417D75">
              <w:rPr>
                <w:rFonts w:ascii="Sylfaen" w:hAnsi="Sylfaen" w:cs="Sylfaen"/>
                <w:sz w:val="20"/>
                <w:szCs w:val="20"/>
              </w:rPr>
              <w:t>მდგომარეობის</w:t>
            </w:r>
            <w:r w:rsidRPr="00417D75">
              <w:rPr>
                <w:sz w:val="20"/>
                <w:szCs w:val="20"/>
              </w:rPr>
              <w:t xml:space="preserve">, </w:t>
            </w:r>
            <w:r w:rsidRPr="00417D75">
              <w:rPr>
                <w:rFonts w:ascii="Sylfaen" w:hAnsi="Sylfaen" w:cs="Sylfaen"/>
                <w:sz w:val="20"/>
                <w:szCs w:val="20"/>
              </w:rPr>
              <w:t>რელიგიის</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რწმენის</w:t>
            </w:r>
            <w:r w:rsidRPr="00417D75">
              <w:rPr>
                <w:sz w:val="20"/>
                <w:szCs w:val="20"/>
              </w:rPr>
              <w:t xml:space="preserve">, </w:t>
            </w:r>
            <w:r w:rsidRPr="00417D75">
              <w:rPr>
                <w:rFonts w:ascii="Sylfaen" w:hAnsi="Sylfaen" w:cs="Sylfaen"/>
                <w:sz w:val="20"/>
                <w:szCs w:val="20"/>
              </w:rPr>
              <w:t>ეროვნული</w:t>
            </w:r>
            <w:r w:rsidRPr="00417D75">
              <w:rPr>
                <w:sz w:val="20"/>
                <w:szCs w:val="20"/>
              </w:rPr>
              <w:t xml:space="preserve">, </w:t>
            </w:r>
            <w:r w:rsidRPr="00417D75">
              <w:rPr>
                <w:rFonts w:ascii="Sylfaen" w:hAnsi="Sylfaen" w:cs="Sylfaen"/>
                <w:sz w:val="20"/>
                <w:szCs w:val="20"/>
              </w:rPr>
              <w:t>ეთნიკური</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სოციალური</w:t>
            </w:r>
            <w:r w:rsidRPr="00417D75">
              <w:rPr>
                <w:sz w:val="20"/>
                <w:szCs w:val="20"/>
              </w:rPr>
              <w:t xml:space="preserve"> </w:t>
            </w:r>
            <w:r w:rsidRPr="00417D75">
              <w:rPr>
                <w:rFonts w:ascii="Sylfaen" w:hAnsi="Sylfaen" w:cs="Sylfaen"/>
                <w:sz w:val="20"/>
                <w:szCs w:val="20"/>
              </w:rPr>
              <w:t>კუთვნილების</w:t>
            </w:r>
            <w:r w:rsidRPr="00417D75">
              <w:rPr>
                <w:sz w:val="20"/>
                <w:szCs w:val="20"/>
              </w:rPr>
              <w:t xml:space="preserve">, </w:t>
            </w:r>
            <w:r w:rsidRPr="00417D75">
              <w:rPr>
                <w:rFonts w:ascii="Sylfaen" w:hAnsi="Sylfaen" w:cs="Sylfaen"/>
                <w:sz w:val="20"/>
                <w:szCs w:val="20"/>
              </w:rPr>
              <w:t>პროფესიის</w:t>
            </w:r>
            <w:r w:rsidRPr="00417D75">
              <w:rPr>
                <w:sz w:val="20"/>
                <w:szCs w:val="20"/>
              </w:rPr>
              <w:t xml:space="preserve">, </w:t>
            </w:r>
            <w:r w:rsidRPr="00417D75">
              <w:rPr>
                <w:rFonts w:ascii="Sylfaen" w:hAnsi="Sylfaen" w:cs="Sylfaen"/>
                <w:sz w:val="20"/>
                <w:szCs w:val="20"/>
              </w:rPr>
              <w:t>ოჯახური</w:t>
            </w:r>
            <w:r w:rsidRPr="00417D75">
              <w:rPr>
                <w:sz w:val="20"/>
                <w:szCs w:val="20"/>
              </w:rPr>
              <w:t xml:space="preserve"> </w:t>
            </w:r>
            <w:r w:rsidRPr="00417D75">
              <w:rPr>
                <w:rFonts w:ascii="Sylfaen" w:hAnsi="Sylfaen" w:cs="Sylfaen"/>
                <w:sz w:val="20"/>
                <w:szCs w:val="20"/>
              </w:rPr>
              <w:t>მდგომარეობის</w:t>
            </w:r>
            <w:r w:rsidRPr="00417D75">
              <w:rPr>
                <w:sz w:val="20"/>
                <w:szCs w:val="20"/>
              </w:rPr>
              <w:t xml:space="preserve">, </w:t>
            </w:r>
            <w:r w:rsidRPr="00417D75">
              <w:rPr>
                <w:rFonts w:ascii="Sylfaen" w:hAnsi="Sylfaen" w:cs="Sylfaen"/>
                <w:sz w:val="20"/>
                <w:szCs w:val="20"/>
              </w:rPr>
              <w:t>ჯანმრთელობის</w:t>
            </w:r>
            <w:r w:rsidRPr="00417D75">
              <w:rPr>
                <w:sz w:val="20"/>
                <w:szCs w:val="20"/>
              </w:rPr>
              <w:t xml:space="preserve"> </w:t>
            </w:r>
            <w:r w:rsidRPr="00417D75">
              <w:rPr>
                <w:rFonts w:ascii="Sylfaen" w:hAnsi="Sylfaen" w:cs="Sylfaen"/>
                <w:sz w:val="20"/>
                <w:szCs w:val="20"/>
              </w:rPr>
              <w:t>მდგომარეობის</w:t>
            </w:r>
            <w:r w:rsidRPr="00417D75">
              <w:rPr>
                <w:sz w:val="20"/>
                <w:szCs w:val="20"/>
              </w:rPr>
              <w:t xml:space="preserve">, </w:t>
            </w:r>
            <w:r w:rsidRPr="00417D75">
              <w:rPr>
                <w:rFonts w:ascii="Sylfaen" w:hAnsi="Sylfaen" w:cs="Sylfaen"/>
                <w:sz w:val="20"/>
                <w:szCs w:val="20"/>
              </w:rPr>
              <w:t>შეზღუდული</w:t>
            </w:r>
            <w:r w:rsidRPr="00417D75">
              <w:rPr>
                <w:sz w:val="20"/>
                <w:szCs w:val="20"/>
              </w:rPr>
              <w:t xml:space="preserve"> </w:t>
            </w:r>
            <w:r w:rsidRPr="00417D75">
              <w:rPr>
                <w:rFonts w:ascii="Sylfaen" w:hAnsi="Sylfaen" w:cs="Sylfaen"/>
                <w:sz w:val="20"/>
                <w:szCs w:val="20"/>
              </w:rPr>
              <w:t>შესაძლებლობის</w:t>
            </w:r>
            <w:r w:rsidRPr="00417D75">
              <w:rPr>
                <w:sz w:val="20"/>
                <w:szCs w:val="20"/>
              </w:rPr>
              <w:t xml:space="preserve">, </w:t>
            </w:r>
            <w:r w:rsidRPr="00417D75">
              <w:rPr>
                <w:rFonts w:ascii="Sylfaen" w:hAnsi="Sylfaen" w:cs="Sylfaen"/>
                <w:sz w:val="20"/>
                <w:szCs w:val="20"/>
              </w:rPr>
              <w:t>სექსუალური</w:t>
            </w:r>
            <w:r w:rsidRPr="00417D75">
              <w:rPr>
                <w:sz w:val="20"/>
                <w:szCs w:val="20"/>
              </w:rPr>
              <w:t xml:space="preserve"> </w:t>
            </w:r>
            <w:r w:rsidRPr="00417D75">
              <w:rPr>
                <w:rFonts w:ascii="Sylfaen" w:hAnsi="Sylfaen" w:cs="Sylfaen"/>
                <w:sz w:val="20"/>
                <w:szCs w:val="20"/>
              </w:rPr>
              <w:t>ორიენტაციის</w:t>
            </w:r>
            <w:r w:rsidRPr="00417D75">
              <w:rPr>
                <w:sz w:val="20"/>
                <w:szCs w:val="20"/>
              </w:rPr>
              <w:t xml:space="preserve">, </w:t>
            </w:r>
            <w:r w:rsidRPr="00417D75">
              <w:rPr>
                <w:rFonts w:ascii="Sylfaen" w:hAnsi="Sylfaen" w:cs="Sylfaen"/>
                <w:sz w:val="20"/>
                <w:szCs w:val="20"/>
              </w:rPr>
              <w:t>გენდერული</w:t>
            </w:r>
            <w:r w:rsidRPr="00417D75">
              <w:rPr>
                <w:sz w:val="20"/>
                <w:szCs w:val="20"/>
              </w:rPr>
              <w:t xml:space="preserve"> </w:t>
            </w:r>
            <w:r w:rsidRPr="00417D75">
              <w:rPr>
                <w:rFonts w:ascii="Sylfaen" w:hAnsi="Sylfaen" w:cs="Sylfaen"/>
                <w:sz w:val="20"/>
                <w:szCs w:val="20"/>
              </w:rPr>
              <w:t>იდენტობისა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გამოხატვის</w:t>
            </w:r>
            <w:r w:rsidRPr="00417D75">
              <w:rPr>
                <w:sz w:val="20"/>
                <w:szCs w:val="20"/>
              </w:rPr>
              <w:t xml:space="preserve">, </w:t>
            </w:r>
            <w:r w:rsidRPr="00417D75">
              <w:rPr>
                <w:rFonts w:ascii="Sylfaen" w:hAnsi="Sylfaen" w:cs="Sylfaen"/>
                <w:sz w:val="20"/>
                <w:szCs w:val="20"/>
              </w:rPr>
              <w:t>პოლიტიკური</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სხვა</w:t>
            </w:r>
            <w:r w:rsidRPr="00417D75">
              <w:rPr>
                <w:sz w:val="20"/>
                <w:szCs w:val="20"/>
              </w:rPr>
              <w:t xml:space="preserve"> </w:t>
            </w:r>
            <w:r w:rsidRPr="00417D75">
              <w:rPr>
                <w:rFonts w:ascii="Sylfaen" w:hAnsi="Sylfaen" w:cs="Sylfaen"/>
                <w:sz w:val="20"/>
                <w:szCs w:val="20"/>
              </w:rPr>
              <w:t>შეხედულების</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სხვა</w:t>
            </w:r>
            <w:r w:rsidRPr="00417D75">
              <w:rPr>
                <w:sz w:val="20"/>
                <w:szCs w:val="20"/>
              </w:rPr>
              <w:t xml:space="preserve"> </w:t>
            </w:r>
            <w:r w:rsidRPr="00417D75">
              <w:rPr>
                <w:rFonts w:ascii="Sylfaen" w:hAnsi="Sylfaen" w:cs="Sylfaen"/>
                <w:sz w:val="20"/>
                <w:szCs w:val="20"/>
              </w:rPr>
              <w:t>ნიშნის</w:t>
            </w:r>
            <w:r w:rsidRPr="00417D75">
              <w:rPr>
                <w:sz w:val="20"/>
                <w:szCs w:val="20"/>
              </w:rPr>
              <w:t xml:space="preserve"> </w:t>
            </w:r>
            <w:r w:rsidRPr="00417D75">
              <w:rPr>
                <w:rFonts w:ascii="Sylfaen" w:hAnsi="Sylfaen" w:cs="Sylfaen"/>
                <w:sz w:val="20"/>
                <w:szCs w:val="20"/>
              </w:rPr>
              <w:t>მიუხედავად</w:t>
            </w:r>
            <w:r w:rsidRPr="00417D75">
              <w:rPr>
                <w:sz w:val="20"/>
                <w:szCs w:val="20"/>
              </w:rPr>
              <w:t xml:space="preserve">. </w:t>
            </w:r>
          </w:p>
          <w:p w:rsidR="00120723" w:rsidRDefault="00120723" w:rsidP="007D4A76">
            <w:pPr>
              <w:pStyle w:val="NormalWeb"/>
              <w:spacing w:before="0" w:beforeAutospacing="0" w:after="0" w:afterAutospacing="0"/>
              <w:jc w:val="both"/>
              <w:rPr>
                <w:sz w:val="20"/>
                <w:szCs w:val="20"/>
              </w:rPr>
            </w:pPr>
            <w:r w:rsidRPr="00417D75">
              <w:rPr>
                <w:rFonts w:ascii="Sylfaen" w:hAnsi="Sylfaen" w:cs="Sylfaen"/>
                <w:sz w:val="20"/>
                <w:szCs w:val="20"/>
              </w:rPr>
              <w:t>საქართველოში</w:t>
            </w:r>
            <w:r w:rsidRPr="00417D75">
              <w:rPr>
                <w:sz w:val="20"/>
                <w:szCs w:val="20"/>
              </w:rPr>
              <w:t xml:space="preserve"> </w:t>
            </w:r>
            <w:r w:rsidRPr="00417D75">
              <w:rPr>
                <w:rFonts w:ascii="Sylfaen" w:hAnsi="Sylfaen" w:cs="Sylfaen"/>
                <w:sz w:val="20"/>
                <w:szCs w:val="20"/>
              </w:rPr>
              <w:t>აკრძალულია</w:t>
            </w:r>
            <w:r w:rsidRPr="00417D75">
              <w:rPr>
                <w:sz w:val="20"/>
                <w:szCs w:val="20"/>
              </w:rPr>
              <w:t xml:space="preserve"> </w:t>
            </w:r>
            <w:r w:rsidRPr="00417D75">
              <w:rPr>
                <w:rFonts w:ascii="Sylfaen" w:hAnsi="Sylfaen" w:cs="Sylfaen"/>
                <w:sz w:val="20"/>
                <w:szCs w:val="20"/>
              </w:rPr>
              <w:t>ნებისმიერი</w:t>
            </w:r>
            <w:r w:rsidRPr="00417D75">
              <w:rPr>
                <w:sz w:val="20"/>
                <w:szCs w:val="20"/>
              </w:rPr>
              <w:t xml:space="preserve"> </w:t>
            </w:r>
            <w:r w:rsidRPr="00417D75">
              <w:rPr>
                <w:rFonts w:ascii="Sylfaen" w:hAnsi="Sylfaen" w:cs="Sylfaen"/>
                <w:sz w:val="20"/>
                <w:szCs w:val="20"/>
              </w:rPr>
              <w:t>სახის</w:t>
            </w:r>
            <w:r w:rsidRPr="00417D75">
              <w:rPr>
                <w:sz w:val="20"/>
                <w:szCs w:val="20"/>
              </w:rPr>
              <w:t xml:space="preserve"> </w:t>
            </w:r>
            <w:r w:rsidRPr="00417D75">
              <w:rPr>
                <w:rFonts w:ascii="Sylfaen" w:hAnsi="Sylfaen" w:cs="Sylfaen"/>
                <w:sz w:val="20"/>
                <w:szCs w:val="20"/>
              </w:rPr>
              <w:t>დისკრიმინაცია</w:t>
            </w:r>
            <w:r w:rsidRPr="00417D75">
              <w:rPr>
                <w:sz w:val="20"/>
                <w:szCs w:val="20"/>
              </w:rPr>
              <w:t>.  </w:t>
            </w:r>
          </w:p>
          <w:p w:rsidR="007D4A76" w:rsidRDefault="007D4A76" w:rsidP="007D4A76">
            <w:pPr>
              <w:pStyle w:val="NormalWeb"/>
              <w:spacing w:before="0" w:beforeAutospacing="0" w:after="0" w:afterAutospacing="0"/>
              <w:jc w:val="both"/>
              <w:rPr>
                <w:sz w:val="20"/>
                <w:szCs w:val="20"/>
              </w:rPr>
            </w:pPr>
          </w:p>
          <w:p w:rsidR="007D4A76" w:rsidRDefault="007D4A76" w:rsidP="007D4A76">
            <w:pPr>
              <w:pStyle w:val="NormalWeb"/>
              <w:spacing w:before="0" w:beforeAutospacing="0" w:after="0" w:afterAutospacing="0"/>
              <w:jc w:val="both"/>
              <w:rPr>
                <w:rFonts w:ascii="Sylfaen" w:hAnsi="Sylfaen" w:cs="Sylfaen"/>
                <w:sz w:val="20"/>
                <w:szCs w:val="20"/>
              </w:rPr>
            </w:pPr>
            <w:r w:rsidRPr="00417D75">
              <w:rPr>
                <w:rFonts w:ascii="Sylfaen" w:hAnsi="Sylfaen" w:cs="Sylfaen"/>
                <w:sz w:val="20"/>
                <w:szCs w:val="20"/>
              </w:rPr>
              <w:t xml:space="preserve">ამ კანონის მიზნებისთვის, </w:t>
            </w:r>
            <w:r w:rsidRPr="00417D75">
              <w:rPr>
                <w:rFonts w:ascii="Sylfaen" w:hAnsi="Sylfaen" w:cs="Sylfaen"/>
                <w:sz w:val="20"/>
                <w:szCs w:val="20"/>
              </w:rPr>
              <w:lastRenderedPageBreak/>
              <w:t xml:space="preserve">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შრომითი ხელშეკრულების სტატუსის,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პოლიტიკური ან სხვა შეხედულების გამო, მათ შორის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w:t>
            </w:r>
            <w:r w:rsidRPr="00417D75">
              <w:rPr>
                <w:rFonts w:ascii="Sylfaen" w:hAnsi="Sylfaen" w:cs="Sylfaen"/>
                <w:sz w:val="20"/>
                <w:szCs w:val="20"/>
              </w:rPr>
              <w:lastRenderedPageBreak/>
              <w:t>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rsidR="007D4A76" w:rsidRDefault="007D4A76" w:rsidP="007D4A76">
            <w:pPr>
              <w:pStyle w:val="NormalWeb"/>
              <w:spacing w:before="0" w:beforeAutospacing="0" w:after="0" w:afterAutospacing="0"/>
              <w:jc w:val="both"/>
              <w:rPr>
                <w:rFonts w:ascii="Sylfaen" w:hAnsi="Sylfaen" w:cs="Sylfaen"/>
                <w:sz w:val="20"/>
                <w:szCs w:val="20"/>
              </w:rPr>
            </w:pPr>
          </w:p>
          <w:p w:rsidR="007D4A76" w:rsidRPr="00417D75" w:rsidRDefault="007D4A76" w:rsidP="007D4A76">
            <w:pPr>
              <w:jc w:val="both"/>
              <w:rPr>
                <w:rFonts w:ascii="Sylfaen" w:hAnsi="Sylfaen"/>
                <w:sz w:val="20"/>
                <w:szCs w:val="20"/>
                <w:lang w:val="ka-GE"/>
              </w:rPr>
            </w:pPr>
            <w:r w:rsidRPr="00417D75">
              <w:rPr>
                <w:rFonts w:ascii="Sylfaen" w:hAnsi="Sylfaen"/>
                <w:sz w:val="20"/>
                <w:szCs w:val="20"/>
                <w:lang w:val="ka-GE"/>
              </w:rPr>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rsidR="007D4A76" w:rsidRPr="00417D75" w:rsidRDefault="007D4A76" w:rsidP="007D4A76">
            <w:pPr>
              <w:jc w:val="both"/>
              <w:rPr>
                <w:rFonts w:ascii="Sylfaen" w:hAnsi="Sylfaen"/>
                <w:sz w:val="20"/>
                <w:szCs w:val="20"/>
                <w:lang w:val="ka-GE"/>
              </w:rPr>
            </w:pPr>
            <w:r w:rsidRPr="00417D75">
              <w:rPr>
                <w:rFonts w:ascii="Sylfaen" w:hAnsi="Sylfaen"/>
                <w:sz w:val="20"/>
                <w:szCs w:val="20"/>
                <w:lang w:val="ka-GE"/>
              </w:rPr>
              <w:t>ა) წინასახელშეკრულებო ურთიერთობისას შერჩევის კრიტერიუმებსა და დაქირავების პირობებზე, 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rsidR="007D4A76" w:rsidRPr="00417D75" w:rsidRDefault="007D4A76" w:rsidP="007D4A76">
            <w:pPr>
              <w:jc w:val="both"/>
              <w:rPr>
                <w:rFonts w:ascii="Sylfaen" w:hAnsi="Sylfaen"/>
                <w:sz w:val="20"/>
                <w:szCs w:val="20"/>
                <w:lang w:val="ka-GE"/>
              </w:rPr>
            </w:pPr>
            <w:r w:rsidRPr="00417D75">
              <w:rPr>
                <w:rFonts w:ascii="Sylfaen" w:hAnsi="Sylfaen"/>
                <w:sz w:val="20"/>
                <w:szCs w:val="20"/>
                <w:lang w:val="ka-GE"/>
              </w:rPr>
              <w:t xml:space="preserve">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w:t>
            </w:r>
            <w:r w:rsidRPr="00417D75">
              <w:rPr>
                <w:rFonts w:ascii="Sylfaen" w:hAnsi="Sylfaen"/>
                <w:sz w:val="20"/>
                <w:szCs w:val="20"/>
                <w:lang w:val="ka-GE"/>
              </w:rPr>
              <w:lastRenderedPageBreak/>
              <w:t>პროფესიული გამოცდილების ჩათვლით) ხელმისაწვდომობაზე;</w:t>
            </w:r>
          </w:p>
          <w:p w:rsidR="007D4A76" w:rsidRPr="00417D75" w:rsidRDefault="007D4A76" w:rsidP="007D4A76">
            <w:pPr>
              <w:jc w:val="both"/>
              <w:rPr>
                <w:rFonts w:ascii="Sylfaen" w:hAnsi="Sylfaen"/>
                <w:sz w:val="20"/>
                <w:szCs w:val="20"/>
                <w:lang w:val="ka-GE"/>
              </w:rPr>
            </w:pPr>
            <w:r w:rsidRPr="00417D75">
              <w:rPr>
                <w:rFonts w:ascii="Sylfaen" w:hAnsi="Sylfaen"/>
                <w:sz w:val="20"/>
                <w:szCs w:val="20"/>
                <w:lang w:val="ka-GE"/>
              </w:rPr>
              <w:t>გ) დასაქმების, შრომის, შრომის ანაზღაურებისა და შრომითი ურთიერთობის შეწყვეტის პირობებზე;</w:t>
            </w:r>
          </w:p>
          <w:p w:rsidR="007D4A76" w:rsidRPr="00417D75" w:rsidRDefault="007D4A76" w:rsidP="007D4A76">
            <w:pPr>
              <w:jc w:val="both"/>
              <w:rPr>
                <w:rFonts w:ascii="Sylfaen" w:hAnsi="Sylfaen"/>
                <w:sz w:val="20"/>
                <w:szCs w:val="20"/>
                <w:lang w:val="ka-GE"/>
              </w:rPr>
            </w:pPr>
            <w:r w:rsidRPr="00417D75">
              <w:rPr>
                <w:rFonts w:ascii="Sylfaen" w:hAnsi="Sylfaen"/>
                <w:sz w:val="20"/>
                <w:szCs w:val="20"/>
                <w:lang w:val="ka-GE"/>
              </w:rPr>
              <w:t>დ) დასაქმებულთა ორგანიზაციის, დამსაქმებელთა ორგანიზაციის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t>
            </w:r>
          </w:p>
          <w:p w:rsidR="007D4A76" w:rsidRPr="00417D75" w:rsidRDefault="007D4A76" w:rsidP="007D4A76">
            <w:pPr>
              <w:jc w:val="both"/>
              <w:rPr>
                <w:rFonts w:ascii="Sylfaen" w:hAnsi="Sylfaen"/>
                <w:sz w:val="20"/>
                <w:szCs w:val="20"/>
                <w:lang w:val="ka-GE"/>
              </w:rPr>
            </w:pPr>
            <w:r w:rsidRPr="00417D75">
              <w:rPr>
                <w:rFonts w:ascii="Sylfaen" w:hAnsi="Sylfaen"/>
                <w:sz w:val="20"/>
                <w:szCs w:val="20"/>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rsidR="007D4A76" w:rsidRPr="00417D75" w:rsidRDefault="007D4A76" w:rsidP="007D4A76">
            <w:pPr>
              <w:jc w:val="both"/>
              <w:rPr>
                <w:rFonts w:ascii="Sylfaen" w:hAnsi="Sylfaen"/>
                <w:sz w:val="20"/>
                <w:szCs w:val="20"/>
                <w:lang w:val="ka-GE"/>
              </w:rPr>
            </w:pPr>
          </w:p>
          <w:p w:rsidR="007D4A76" w:rsidRPr="00417D75" w:rsidRDefault="007D4A76" w:rsidP="007D4A76">
            <w:pPr>
              <w:pStyle w:val="NormalWeb"/>
              <w:spacing w:before="0" w:beforeAutospacing="0" w:after="0" w:afterAutospacing="0"/>
              <w:jc w:val="both"/>
              <w:rPr>
                <w:sz w:val="20"/>
                <w:szCs w:val="20"/>
              </w:rPr>
            </w:pPr>
            <w:r w:rsidRPr="00417D75">
              <w:rPr>
                <w:rFonts w:ascii="Sylfaen" w:hAnsi="Sylfaen" w:cs="Sylfaen"/>
                <w:sz w:val="20"/>
                <w:szCs w:val="20"/>
              </w:rPr>
              <w:t>თანაბარი</w:t>
            </w:r>
            <w:r w:rsidRPr="00417D75">
              <w:rPr>
                <w:sz w:val="20"/>
                <w:szCs w:val="20"/>
              </w:rPr>
              <w:t xml:space="preserve"> </w:t>
            </w:r>
            <w:r w:rsidRPr="00417D75">
              <w:rPr>
                <w:rFonts w:ascii="Sylfaen" w:hAnsi="Sylfaen" w:cs="Sylfaen"/>
                <w:sz w:val="20"/>
                <w:szCs w:val="20"/>
              </w:rPr>
              <w:t>მოპყრობის</w:t>
            </w:r>
            <w:r w:rsidRPr="00417D75">
              <w:rPr>
                <w:sz w:val="20"/>
                <w:szCs w:val="20"/>
              </w:rPr>
              <w:t xml:space="preserve"> </w:t>
            </w:r>
            <w:r w:rsidRPr="00417D75">
              <w:rPr>
                <w:rFonts w:ascii="Sylfaen" w:hAnsi="Sylfaen" w:cs="Sylfaen"/>
                <w:sz w:val="20"/>
                <w:szCs w:val="20"/>
              </w:rPr>
              <w:t>პრინციპი</w:t>
            </w:r>
            <w:r w:rsidRPr="00417D75">
              <w:rPr>
                <w:sz w:val="20"/>
                <w:szCs w:val="20"/>
              </w:rPr>
              <w:t xml:space="preserve"> </w:t>
            </w:r>
            <w:r w:rsidRPr="00417D75">
              <w:rPr>
                <w:rFonts w:ascii="Sylfaen" w:hAnsi="Sylfaen" w:cs="Sylfaen"/>
                <w:sz w:val="20"/>
                <w:szCs w:val="20"/>
              </w:rPr>
              <w:t>ვრცელდება</w:t>
            </w:r>
            <w:r w:rsidRPr="00417D75">
              <w:rPr>
                <w:sz w:val="20"/>
                <w:szCs w:val="20"/>
              </w:rPr>
              <w:t xml:space="preserve"> </w:t>
            </w:r>
            <w:r w:rsidRPr="00417D75">
              <w:rPr>
                <w:rFonts w:ascii="Sylfaen" w:hAnsi="Sylfaen" w:cs="Sylfaen"/>
                <w:sz w:val="20"/>
                <w:szCs w:val="20"/>
              </w:rPr>
              <w:t>აგრეთვე</w:t>
            </w:r>
            <w:r w:rsidRPr="00417D75">
              <w:rPr>
                <w:sz w:val="20"/>
                <w:szCs w:val="20"/>
              </w:rPr>
              <w:t xml:space="preserve">: </w:t>
            </w:r>
          </w:p>
          <w:p w:rsidR="007D4A76" w:rsidRPr="00417D75" w:rsidRDefault="007D4A76" w:rsidP="007D4A76">
            <w:pPr>
              <w:pStyle w:val="NormalWeb"/>
              <w:spacing w:before="0" w:beforeAutospacing="0" w:after="0" w:afterAutospacing="0"/>
              <w:jc w:val="both"/>
              <w:rPr>
                <w:sz w:val="20"/>
                <w:szCs w:val="20"/>
              </w:rPr>
            </w:pPr>
            <w:r w:rsidRPr="00417D75">
              <w:rPr>
                <w:rFonts w:ascii="Sylfaen" w:hAnsi="Sylfaen" w:cs="Sylfaen"/>
                <w:sz w:val="20"/>
                <w:szCs w:val="20"/>
              </w:rPr>
              <w:t>ა</w:t>
            </w:r>
            <w:r w:rsidRPr="00417D75">
              <w:rPr>
                <w:sz w:val="20"/>
                <w:szCs w:val="20"/>
              </w:rPr>
              <w:t xml:space="preserve">) </w:t>
            </w:r>
            <w:r w:rsidRPr="00417D75">
              <w:rPr>
                <w:rFonts w:ascii="Sylfaen" w:hAnsi="Sylfaen" w:cs="Sylfaen"/>
                <w:sz w:val="20"/>
                <w:szCs w:val="20"/>
              </w:rPr>
              <w:t>შრომით</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წინასახელშეკრულებო</w:t>
            </w:r>
            <w:r w:rsidRPr="00417D75">
              <w:rPr>
                <w:sz w:val="20"/>
                <w:szCs w:val="20"/>
              </w:rPr>
              <w:t xml:space="preserve"> </w:t>
            </w:r>
            <w:r w:rsidRPr="00417D75">
              <w:rPr>
                <w:rFonts w:ascii="Sylfaen" w:hAnsi="Sylfaen" w:cs="Sylfaen"/>
                <w:sz w:val="20"/>
                <w:szCs w:val="20"/>
              </w:rPr>
              <w:t>ურთიერთობებზე</w:t>
            </w:r>
            <w:r w:rsidRPr="00417D75">
              <w:rPr>
                <w:sz w:val="20"/>
                <w:szCs w:val="20"/>
              </w:rPr>
              <w:t xml:space="preserve">, </w:t>
            </w:r>
            <w:r w:rsidRPr="00417D75">
              <w:rPr>
                <w:rFonts w:ascii="Sylfaen" w:hAnsi="Sylfaen" w:cs="Sylfaen"/>
                <w:sz w:val="20"/>
                <w:szCs w:val="20"/>
              </w:rPr>
              <w:t>მათ</w:t>
            </w:r>
            <w:r w:rsidRPr="00417D75">
              <w:rPr>
                <w:sz w:val="20"/>
                <w:szCs w:val="20"/>
              </w:rPr>
              <w:t xml:space="preserve"> </w:t>
            </w:r>
            <w:r w:rsidRPr="00417D75">
              <w:rPr>
                <w:rFonts w:ascii="Sylfaen" w:hAnsi="Sylfaen" w:cs="Sylfaen"/>
                <w:sz w:val="20"/>
                <w:szCs w:val="20"/>
              </w:rPr>
              <w:t>შორის</w:t>
            </w:r>
            <w:r w:rsidRPr="00417D75">
              <w:rPr>
                <w:sz w:val="20"/>
                <w:szCs w:val="20"/>
              </w:rPr>
              <w:t xml:space="preserve">: </w:t>
            </w:r>
          </w:p>
          <w:p w:rsidR="007D4A76" w:rsidRPr="00417D75" w:rsidRDefault="007D4A76" w:rsidP="007D4A76">
            <w:pPr>
              <w:pStyle w:val="NormalWeb"/>
              <w:spacing w:before="0" w:beforeAutospacing="0" w:after="0" w:afterAutospacing="0"/>
              <w:jc w:val="both"/>
              <w:rPr>
                <w:sz w:val="20"/>
                <w:szCs w:val="20"/>
              </w:rPr>
            </w:pPr>
            <w:r w:rsidRPr="00417D75">
              <w:rPr>
                <w:rFonts w:ascii="Sylfaen" w:hAnsi="Sylfaen" w:cs="Sylfaen"/>
                <w:sz w:val="20"/>
                <w:szCs w:val="20"/>
              </w:rPr>
              <w:t>ა</w:t>
            </w:r>
            <w:r w:rsidRPr="00417D75">
              <w:rPr>
                <w:sz w:val="20"/>
                <w:szCs w:val="20"/>
              </w:rPr>
              <w:t>.</w:t>
            </w:r>
            <w:r w:rsidRPr="00417D75">
              <w:rPr>
                <w:rFonts w:ascii="Sylfaen" w:hAnsi="Sylfaen" w:cs="Sylfaen"/>
                <w:sz w:val="20"/>
                <w:szCs w:val="20"/>
              </w:rPr>
              <w:t>ა</w:t>
            </w:r>
            <w:r w:rsidRPr="00417D75">
              <w:rPr>
                <w:sz w:val="20"/>
                <w:szCs w:val="20"/>
              </w:rPr>
              <w:t xml:space="preserve">) </w:t>
            </w:r>
            <w:r w:rsidRPr="00417D75">
              <w:rPr>
                <w:rFonts w:ascii="Sylfaen" w:hAnsi="Sylfaen" w:cs="Sylfaen"/>
                <w:sz w:val="20"/>
                <w:szCs w:val="20"/>
              </w:rPr>
              <w:t>წინასახელშეკრულებო</w:t>
            </w:r>
            <w:r w:rsidRPr="00417D75">
              <w:rPr>
                <w:sz w:val="20"/>
                <w:szCs w:val="20"/>
              </w:rPr>
              <w:t xml:space="preserve"> </w:t>
            </w:r>
            <w:r w:rsidRPr="00417D75">
              <w:rPr>
                <w:rFonts w:ascii="Sylfaen" w:hAnsi="Sylfaen" w:cs="Sylfaen"/>
                <w:sz w:val="20"/>
                <w:szCs w:val="20"/>
              </w:rPr>
              <w:lastRenderedPageBreak/>
              <w:t>ურთიერთობისას</w:t>
            </w:r>
            <w:r w:rsidRPr="00417D75">
              <w:rPr>
                <w:sz w:val="20"/>
                <w:szCs w:val="20"/>
              </w:rPr>
              <w:t xml:space="preserve"> </w:t>
            </w:r>
            <w:r w:rsidRPr="00417D75">
              <w:rPr>
                <w:rFonts w:ascii="Sylfaen" w:hAnsi="Sylfaen" w:cs="Sylfaen"/>
                <w:sz w:val="20"/>
                <w:szCs w:val="20"/>
              </w:rPr>
              <w:t>შერჩევის</w:t>
            </w:r>
            <w:r w:rsidRPr="00417D75">
              <w:rPr>
                <w:sz w:val="20"/>
                <w:szCs w:val="20"/>
              </w:rPr>
              <w:t xml:space="preserve"> </w:t>
            </w:r>
            <w:r w:rsidRPr="00417D75">
              <w:rPr>
                <w:rFonts w:ascii="Sylfaen" w:hAnsi="Sylfaen" w:cs="Sylfaen"/>
                <w:sz w:val="20"/>
                <w:szCs w:val="20"/>
              </w:rPr>
              <w:t>კრიტერიუმებსა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დაქირავების</w:t>
            </w:r>
            <w:r w:rsidRPr="00417D75">
              <w:rPr>
                <w:sz w:val="20"/>
                <w:szCs w:val="20"/>
              </w:rPr>
              <w:t xml:space="preserve"> </w:t>
            </w:r>
            <w:r w:rsidRPr="00417D75">
              <w:rPr>
                <w:rFonts w:ascii="Sylfaen" w:hAnsi="Sylfaen" w:cs="Sylfaen"/>
                <w:sz w:val="20"/>
                <w:szCs w:val="20"/>
              </w:rPr>
              <w:t>პირობებზე</w:t>
            </w:r>
            <w:r w:rsidRPr="00417D75">
              <w:rPr>
                <w:sz w:val="20"/>
                <w:szCs w:val="20"/>
              </w:rPr>
              <w:t xml:space="preserve">, </w:t>
            </w:r>
            <w:r w:rsidRPr="00417D75">
              <w:rPr>
                <w:rFonts w:ascii="Sylfaen" w:hAnsi="Sylfaen" w:cs="Sylfaen"/>
                <w:sz w:val="20"/>
                <w:szCs w:val="20"/>
              </w:rPr>
              <w:t>აგრეთვე</w:t>
            </w:r>
            <w:r w:rsidRPr="00417D75">
              <w:rPr>
                <w:sz w:val="20"/>
                <w:szCs w:val="20"/>
              </w:rPr>
              <w:t xml:space="preserve"> </w:t>
            </w:r>
            <w:r w:rsidRPr="00417D75">
              <w:rPr>
                <w:rFonts w:ascii="Sylfaen" w:hAnsi="Sylfaen" w:cs="Sylfaen"/>
                <w:sz w:val="20"/>
                <w:szCs w:val="20"/>
              </w:rPr>
              <w:t>კარიერული</w:t>
            </w:r>
            <w:r w:rsidRPr="00417D75">
              <w:rPr>
                <w:sz w:val="20"/>
                <w:szCs w:val="20"/>
              </w:rPr>
              <w:t xml:space="preserve"> </w:t>
            </w:r>
            <w:r w:rsidRPr="00417D75">
              <w:rPr>
                <w:rFonts w:ascii="Sylfaen" w:hAnsi="Sylfaen" w:cs="Sylfaen"/>
                <w:sz w:val="20"/>
                <w:szCs w:val="20"/>
              </w:rPr>
              <w:t>წინსვლის</w:t>
            </w:r>
            <w:r w:rsidRPr="00417D75">
              <w:rPr>
                <w:sz w:val="20"/>
                <w:szCs w:val="20"/>
              </w:rPr>
              <w:t xml:space="preserve"> </w:t>
            </w:r>
            <w:r w:rsidRPr="00417D75">
              <w:rPr>
                <w:rFonts w:ascii="Sylfaen" w:hAnsi="Sylfaen" w:cs="Sylfaen"/>
                <w:sz w:val="20"/>
                <w:szCs w:val="20"/>
              </w:rPr>
              <w:t>ხელმისაწვდომობაზე</w:t>
            </w:r>
            <w:r w:rsidRPr="00417D75">
              <w:rPr>
                <w:sz w:val="20"/>
                <w:szCs w:val="20"/>
              </w:rPr>
              <w:t xml:space="preserve">, </w:t>
            </w:r>
            <w:r w:rsidRPr="00417D75">
              <w:rPr>
                <w:rFonts w:ascii="Sylfaen" w:hAnsi="Sylfaen" w:cs="Sylfaen"/>
                <w:sz w:val="20"/>
                <w:szCs w:val="20"/>
              </w:rPr>
              <w:t>პროფესიული</w:t>
            </w:r>
            <w:r w:rsidRPr="00417D75">
              <w:rPr>
                <w:sz w:val="20"/>
                <w:szCs w:val="20"/>
              </w:rPr>
              <w:t xml:space="preserve"> </w:t>
            </w:r>
            <w:r w:rsidRPr="00417D75">
              <w:rPr>
                <w:rFonts w:ascii="Sylfaen" w:hAnsi="Sylfaen" w:cs="Sylfaen"/>
                <w:sz w:val="20"/>
                <w:szCs w:val="20"/>
              </w:rPr>
              <w:t>იერარქიის</w:t>
            </w:r>
            <w:r w:rsidRPr="00417D75">
              <w:rPr>
                <w:sz w:val="20"/>
                <w:szCs w:val="20"/>
              </w:rPr>
              <w:t xml:space="preserve"> </w:t>
            </w:r>
            <w:r w:rsidRPr="00417D75">
              <w:rPr>
                <w:rFonts w:ascii="Sylfaen" w:hAnsi="Sylfaen" w:cs="Sylfaen"/>
                <w:sz w:val="20"/>
                <w:szCs w:val="20"/>
              </w:rPr>
              <w:t>ყველა</w:t>
            </w:r>
            <w:r w:rsidRPr="00417D75">
              <w:rPr>
                <w:sz w:val="20"/>
                <w:szCs w:val="20"/>
              </w:rPr>
              <w:t xml:space="preserve"> </w:t>
            </w:r>
            <w:r w:rsidRPr="00417D75">
              <w:rPr>
                <w:rFonts w:ascii="Sylfaen" w:hAnsi="Sylfaen" w:cs="Sylfaen"/>
                <w:sz w:val="20"/>
                <w:szCs w:val="20"/>
              </w:rPr>
              <w:t>საფეხურზე</w:t>
            </w:r>
            <w:r w:rsidRPr="00417D75">
              <w:rPr>
                <w:sz w:val="20"/>
                <w:szCs w:val="20"/>
              </w:rPr>
              <w:t xml:space="preserve">, </w:t>
            </w:r>
            <w:r w:rsidRPr="00417D75">
              <w:rPr>
                <w:rFonts w:ascii="Sylfaen" w:hAnsi="Sylfaen" w:cs="Sylfaen"/>
                <w:sz w:val="20"/>
                <w:szCs w:val="20"/>
              </w:rPr>
              <w:t>საქმიანობის</w:t>
            </w:r>
            <w:r w:rsidRPr="00417D75">
              <w:rPr>
                <w:sz w:val="20"/>
                <w:szCs w:val="20"/>
              </w:rPr>
              <w:t xml:space="preserve"> </w:t>
            </w:r>
            <w:r w:rsidRPr="00417D75">
              <w:rPr>
                <w:rFonts w:ascii="Sylfaen" w:hAnsi="Sylfaen" w:cs="Sylfaen"/>
                <w:sz w:val="20"/>
                <w:szCs w:val="20"/>
              </w:rPr>
              <w:t>სფეროს</w:t>
            </w:r>
            <w:r w:rsidRPr="00417D75">
              <w:rPr>
                <w:sz w:val="20"/>
                <w:szCs w:val="20"/>
              </w:rPr>
              <w:t xml:space="preserve"> </w:t>
            </w:r>
            <w:r w:rsidRPr="00417D75">
              <w:rPr>
                <w:rFonts w:ascii="Sylfaen" w:hAnsi="Sylfaen" w:cs="Sylfaen"/>
                <w:sz w:val="20"/>
                <w:szCs w:val="20"/>
              </w:rPr>
              <w:t>მიუხედავად</w:t>
            </w:r>
            <w:r w:rsidRPr="00417D75">
              <w:rPr>
                <w:sz w:val="20"/>
                <w:szCs w:val="20"/>
              </w:rPr>
              <w:t xml:space="preserve">; </w:t>
            </w:r>
          </w:p>
          <w:p w:rsidR="007D4A76" w:rsidRPr="00417D75" w:rsidRDefault="007D4A76" w:rsidP="007D4A76">
            <w:pPr>
              <w:pStyle w:val="NormalWeb"/>
              <w:spacing w:before="0" w:beforeAutospacing="0" w:after="0" w:afterAutospacing="0"/>
              <w:jc w:val="both"/>
              <w:rPr>
                <w:sz w:val="20"/>
                <w:szCs w:val="20"/>
              </w:rPr>
            </w:pPr>
            <w:r w:rsidRPr="00417D75">
              <w:rPr>
                <w:rFonts w:ascii="Sylfaen" w:hAnsi="Sylfaen" w:cs="Sylfaen"/>
                <w:sz w:val="20"/>
                <w:szCs w:val="20"/>
              </w:rPr>
              <w:t>ა</w:t>
            </w:r>
            <w:r w:rsidRPr="00417D75">
              <w:rPr>
                <w:sz w:val="20"/>
                <w:szCs w:val="20"/>
              </w:rPr>
              <w:t>.</w:t>
            </w:r>
            <w:r w:rsidRPr="00417D75">
              <w:rPr>
                <w:rFonts w:ascii="Sylfaen" w:hAnsi="Sylfaen" w:cs="Sylfaen"/>
                <w:sz w:val="20"/>
                <w:szCs w:val="20"/>
              </w:rPr>
              <w:t>ბ</w:t>
            </w:r>
            <w:r w:rsidRPr="00417D75">
              <w:rPr>
                <w:sz w:val="20"/>
                <w:szCs w:val="20"/>
              </w:rPr>
              <w:t xml:space="preserve">) </w:t>
            </w:r>
            <w:r w:rsidRPr="00417D75">
              <w:rPr>
                <w:rFonts w:ascii="Sylfaen" w:hAnsi="Sylfaen" w:cs="Sylfaen"/>
                <w:sz w:val="20"/>
                <w:szCs w:val="20"/>
              </w:rPr>
              <w:t>პროფესიული</w:t>
            </w:r>
            <w:r w:rsidRPr="00417D75">
              <w:rPr>
                <w:sz w:val="20"/>
                <w:szCs w:val="20"/>
              </w:rPr>
              <w:t xml:space="preserve"> </w:t>
            </w:r>
            <w:r w:rsidRPr="00417D75">
              <w:rPr>
                <w:rFonts w:ascii="Sylfaen" w:hAnsi="Sylfaen" w:cs="Sylfaen"/>
                <w:sz w:val="20"/>
                <w:szCs w:val="20"/>
              </w:rPr>
              <w:t>იერარქიის</w:t>
            </w:r>
            <w:r w:rsidRPr="00417D75">
              <w:rPr>
                <w:sz w:val="20"/>
                <w:szCs w:val="20"/>
              </w:rPr>
              <w:t xml:space="preserve"> </w:t>
            </w:r>
            <w:r w:rsidRPr="00417D75">
              <w:rPr>
                <w:rFonts w:ascii="Sylfaen" w:hAnsi="Sylfaen" w:cs="Sylfaen"/>
                <w:sz w:val="20"/>
                <w:szCs w:val="20"/>
              </w:rPr>
              <w:t>ყველა</w:t>
            </w:r>
            <w:r w:rsidRPr="00417D75">
              <w:rPr>
                <w:sz w:val="20"/>
                <w:szCs w:val="20"/>
              </w:rPr>
              <w:t xml:space="preserve"> </w:t>
            </w:r>
            <w:r w:rsidRPr="00417D75">
              <w:rPr>
                <w:rFonts w:ascii="Sylfaen" w:hAnsi="Sylfaen" w:cs="Sylfaen"/>
                <w:sz w:val="20"/>
                <w:szCs w:val="20"/>
              </w:rPr>
              <w:t>საფეხურზე</w:t>
            </w:r>
            <w:r w:rsidRPr="00417D75">
              <w:rPr>
                <w:sz w:val="20"/>
                <w:szCs w:val="20"/>
              </w:rPr>
              <w:t xml:space="preserve"> </w:t>
            </w:r>
            <w:r w:rsidRPr="00417D75">
              <w:rPr>
                <w:rFonts w:ascii="Sylfaen" w:hAnsi="Sylfaen" w:cs="Sylfaen"/>
                <w:sz w:val="20"/>
                <w:szCs w:val="20"/>
              </w:rPr>
              <w:t>პროფესიული</w:t>
            </w:r>
            <w:r w:rsidRPr="00417D75">
              <w:rPr>
                <w:sz w:val="20"/>
                <w:szCs w:val="20"/>
              </w:rPr>
              <w:t xml:space="preserve"> </w:t>
            </w:r>
            <w:r w:rsidRPr="00417D75">
              <w:rPr>
                <w:rFonts w:ascii="Sylfaen" w:hAnsi="Sylfaen" w:cs="Sylfaen"/>
                <w:sz w:val="20"/>
                <w:szCs w:val="20"/>
              </w:rPr>
              <w:t>ორიენტაციის</w:t>
            </w:r>
            <w:r w:rsidRPr="00417D75">
              <w:rPr>
                <w:sz w:val="20"/>
                <w:szCs w:val="20"/>
              </w:rPr>
              <w:t xml:space="preserve">, </w:t>
            </w:r>
            <w:r w:rsidRPr="00417D75">
              <w:rPr>
                <w:rFonts w:ascii="Sylfaen" w:hAnsi="Sylfaen" w:cs="Sylfaen"/>
                <w:sz w:val="20"/>
                <w:szCs w:val="20"/>
              </w:rPr>
              <w:t>კვალიფიკაციის</w:t>
            </w:r>
            <w:r w:rsidRPr="00417D75">
              <w:rPr>
                <w:sz w:val="20"/>
                <w:szCs w:val="20"/>
              </w:rPr>
              <w:t xml:space="preserve"> </w:t>
            </w:r>
            <w:r w:rsidRPr="00417D75">
              <w:rPr>
                <w:rFonts w:ascii="Sylfaen" w:hAnsi="Sylfaen" w:cs="Sylfaen"/>
                <w:sz w:val="20"/>
                <w:szCs w:val="20"/>
              </w:rPr>
              <w:t>ამაღლების</w:t>
            </w:r>
            <w:r w:rsidRPr="00417D75">
              <w:rPr>
                <w:sz w:val="20"/>
                <w:szCs w:val="20"/>
              </w:rPr>
              <w:t xml:space="preserve">, </w:t>
            </w:r>
            <w:r w:rsidRPr="00417D75">
              <w:rPr>
                <w:rFonts w:ascii="Sylfaen" w:hAnsi="Sylfaen" w:cs="Sylfaen"/>
                <w:sz w:val="20"/>
                <w:szCs w:val="20"/>
              </w:rPr>
              <w:t>პროფესიული</w:t>
            </w:r>
            <w:r w:rsidRPr="00417D75">
              <w:rPr>
                <w:sz w:val="20"/>
                <w:szCs w:val="20"/>
              </w:rPr>
              <w:t xml:space="preserve"> </w:t>
            </w:r>
            <w:r w:rsidRPr="00417D75">
              <w:rPr>
                <w:rFonts w:ascii="Sylfaen" w:hAnsi="Sylfaen" w:cs="Sylfaen"/>
                <w:sz w:val="20"/>
                <w:szCs w:val="20"/>
              </w:rPr>
              <w:t>მომზადებისა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გადამზადების</w:t>
            </w:r>
            <w:r w:rsidRPr="00417D75">
              <w:rPr>
                <w:sz w:val="20"/>
                <w:szCs w:val="20"/>
              </w:rPr>
              <w:t xml:space="preserve"> </w:t>
            </w:r>
            <w:r w:rsidRPr="00417D75">
              <w:rPr>
                <w:rFonts w:ascii="Sylfaen" w:hAnsi="Sylfaen" w:cs="Sylfaen"/>
                <w:sz w:val="20"/>
                <w:szCs w:val="20"/>
              </w:rPr>
              <w:t>ყველა</w:t>
            </w:r>
            <w:r w:rsidRPr="00417D75">
              <w:rPr>
                <w:sz w:val="20"/>
                <w:szCs w:val="20"/>
              </w:rPr>
              <w:t xml:space="preserve"> </w:t>
            </w:r>
            <w:r w:rsidRPr="00417D75">
              <w:rPr>
                <w:rFonts w:ascii="Sylfaen" w:hAnsi="Sylfaen" w:cs="Sylfaen"/>
                <w:sz w:val="20"/>
                <w:szCs w:val="20"/>
              </w:rPr>
              <w:t>ფორმის</w:t>
            </w:r>
            <w:r w:rsidRPr="00417D75">
              <w:rPr>
                <w:sz w:val="20"/>
                <w:szCs w:val="20"/>
              </w:rPr>
              <w:t xml:space="preserve"> (</w:t>
            </w:r>
            <w:r w:rsidRPr="00417D75">
              <w:rPr>
                <w:rFonts w:ascii="Sylfaen" w:hAnsi="Sylfaen" w:cs="Sylfaen"/>
                <w:sz w:val="20"/>
                <w:szCs w:val="20"/>
              </w:rPr>
              <w:t>პრაქტიკული</w:t>
            </w:r>
            <w:r w:rsidRPr="00417D75">
              <w:rPr>
                <w:sz w:val="20"/>
                <w:szCs w:val="20"/>
              </w:rPr>
              <w:t xml:space="preserve"> </w:t>
            </w:r>
            <w:r w:rsidRPr="00417D75">
              <w:rPr>
                <w:rFonts w:ascii="Sylfaen" w:hAnsi="Sylfaen" w:cs="Sylfaen"/>
                <w:sz w:val="20"/>
                <w:szCs w:val="20"/>
              </w:rPr>
              <w:t>პროფესიული</w:t>
            </w:r>
            <w:r w:rsidRPr="00417D75">
              <w:rPr>
                <w:sz w:val="20"/>
                <w:szCs w:val="20"/>
              </w:rPr>
              <w:t xml:space="preserve"> </w:t>
            </w:r>
            <w:r w:rsidRPr="00417D75">
              <w:rPr>
                <w:rFonts w:ascii="Sylfaen" w:hAnsi="Sylfaen" w:cs="Sylfaen"/>
                <w:sz w:val="20"/>
                <w:szCs w:val="20"/>
              </w:rPr>
              <w:t>გამოცდილების</w:t>
            </w:r>
            <w:r w:rsidRPr="00417D75">
              <w:rPr>
                <w:sz w:val="20"/>
                <w:szCs w:val="20"/>
              </w:rPr>
              <w:t xml:space="preserve"> </w:t>
            </w:r>
            <w:r w:rsidRPr="00417D75">
              <w:rPr>
                <w:rFonts w:ascii="Sylfaen" w:hAnsi="Sylfaen" w:cs="Sylfaen"/>
                <w:sz w:val="20"/>
                <w:szCs w:val="20"/>
              </w:rPr>
              <w:t>ჩათვლით</w:t>
            </w:r>
            <w:r w:rsidRPr="00417D75">
              <w:rPr>
                <w:sz w:val="20"/>
                <w:szCs w:val="20"/>
              </w:rPr>
              <w:t xml:space="preserve">) </w:t>
            </w:r>
            <w:r w:rsidRPr="00417D75">
              <w:rPr>
                <w:rFonts w:ascii="Sylfaen" w:hAnsi="Sylfaen" w:cs="Sylfaen"/>
                <w:sz w:val="20"/>
                <w:szCs w:val="20"/>
              </w:rPr>
              <w:t>ხელმისაწვდომობაზე</w:t>
            </w:r>
            <w:r w:rsidRPr="00417D75">
              <w:rPr>
                <w:sz w:val="20"/>
                <w:szCs w:val="20"/>
              </w:rPr>
              <w:t xml:space="preserve">; </w:t>
            </w:r>
          </w:p>
          <w:p w:rsidR="007D4A76" w:rsidRPr="00417D75" w:rsidRDefault="007D4A76" w:rsidP="007D4A76">
            <w:pPr>
              <w:pStyle w:val="NormalWeb"/>
              <w:spacing w:before="0" w:beforeAutospacing="0" w:after="0" w:afterAutospacing="0"/>
              <w:jc w:val="both"/>
              <w:rPr>
                <w:sz w:val="20"/>
                <w:szCs w:val="20"/>
              </w:rPr>
            </w:pPr>
            <w:r w:rsidRPr="00417D75">
              <w:rPr>
                <w:rFonts w:ascii="Sylfaen" w:hAnsi="Sylfaen" w:cs="Sylfaen"/>
                <w:sz w:val="20"/>
                <w:szCs w:val="20"/>
              </w:rPr>
              <w:t>ა</w:t>
            </w:r>
            <w:r w:rsidRPr="00417D75">
              <w:rPr>
                <w:sz w:val="20"/>
                <w:szCs w:val="20"/>
              </w:rPr>
              <w:t>.</w:t>
            </w:r>
            <w:r w:rsidRPr="00417D75">
              <w:rPr>
                <w:rFonts w:ascii="Sylfaen" w:hAnsi="Sylfaen" w:cs="Sylfaen"/>
                <w:sz w:val="20"/>
                <w:szCs w:val="20"/>
              </w:rPr>
              <w:t>გ</w:t>
            </w:r>
            <w:r w:rsidRPr="00417D75">
              <w:rPr>
                <w:sz w:val="20"/>
                <w:szCs w:val="20"/>
              </w:rPr>
              <w:t xml:space="preserve">) </w:t>
            </w:r>
            <w:r w:rsidRPr="00417D75">
              <w:rPr>
                <w:rFonts w:ascii="Sylfaen" w:hAnsi="Sylfaen" w:cs="Sylfaen"/>
                <w:sz w:val="20"/>
                <w:szCs w:val="20"/>
              </w:rPr>
              <w:t>დასაქმების</w:t>
            </w:r>
            <w:r w:rsidRPr="00417D75">
              <w:rPr>
                <w:sz w:val="20"/>
                <w:szCs w:val="20"/>
              </w:rPr>
              <w:t xml:space="preserve">, </w:t>
            </w:r>
            <w:r w:rsidRPr="00417D75">
              <w:rPr>
                <w:rFonts w:ascii="Sylfaen" w:hAnsi="Sylfaen" w:cs="Sylfaen"/>
                <w:sz w:val="20"/>
                <w:szCs w:val="20"/>
              </w:rPr>
              <w:t>შრომის</w:t>
            </w:r>
            <w:r w:rsidRPr="00417D75">
              <w:rPr>
                <w:sz w:val="20"/>
                <w:szCs w:val="20"/>
              </w:rPr>
              <w:t xml:space="preserve">, </w:t>
            </w:r>
            <w:r w:rsidRPr="00417D75">
              <w:rPr>
                <w:rFonts w:ascii="Sylfaen" w:hAnsi="Sylfaen" w:cs="Sylfaen"/>
                <w:sz w:val="20"/>
                <w:szCs w:val="20"/>
              </w:rPr>
              <w:t>შრომის</w:t>
            </w:r>
            <w:r w:rsidRPr="00417D75">
              <w:rPr>
                <w:sz w:val="20"/>
                <w:szCs w:val="20"/>
              </w:rPr>
              <w:t xml:space="preserve"> </w:t>
            </w:r>
            <w:r w:rsidRPr="00417D75">
              <w:rPr>
                <w:rFonts w:ascii="Sylfaen" w:hAnsi="Sylfaen" w:cs="Sylfaen"/>
                <w:sz w:val="20"/>
                <w:szCs w:val="20"/>
              </w:rPr>
              <w:t>ანაზღაურებისა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შრომითი</w:t>
            </w:r>
            <w:r w:rsidRPr="00417D75">
              <w:rPr>
                <w:sz w:val="20"/>
                <w:szCs w:val="20"/>
              </w:rPr>
              <w:t xml:space="preserve"> </w:t>
            </w:r>
            <w:r w:rsidRPr="00417D75">
              <w:rPr>
                <w:rFonts w:ascii="Sylfaen" w:hAnsi="Sylfaen" w:cs="Sylfaen"/>
                <w:sz w:val="20"/>
                <w:szCs w:val="20"/>
              </w:rPr>
              <w:t>ურთიერთობის</w:t>
            </w:r>
            <w:r w:rsidRPr="00417D75">
              <w:rPr>
                <w:sz w:val="20"/>
                <w:szCs w:val="20"/>
              </w:rPr>
              <w:t xml:space="preserve"> </w:t>
            </w:r>
            <w:r w:rsidRPr="00417D75">
              <w:rPr>
                <w:rFonts w:ascii="Sylfaen" w:hAnsi="Sylfaen" w:cs="Sylfaen"/>
                <w:sz w:val="20"/>
                <w:szCs w:val="20"/>
              </w:rPr>
              <w:t>შეწყვეტის</w:t>
            </w:r>
            <w:r w:rsidRPr="00417D75">
              <w:rPr>
                <w:sz w:val="20"/>
                <w:szCs w:val="20"/>
              </w:rPr>
              <w:t xml:space="preserve"> </w:t>
            </w:r>
            <w:r w:rsidRPr="00417D75">
              <w:rPr>
                <w:rFonts w:ascii="Sylfaen" w:hAnsi="Sylfaen" w:cs="Sylfaen"/>
                <w:sz w:val="20"/>
                <w:szCs w:val="20"/>
              </w:rPr>
              <w:t>პირობებზე</w:t>
            </w:r>
            <w:r w:rsidRPr="00417D75">
              <w:rPr>
                <w:sz w:val="20"/>
                <w:szCs w:val="20"/>
              </w:rPr>
              <w:t xml:space="preserve">; </w:t>
            </w:r>
          </w:p>
          <w:p w:rsidR="007D4A76" w:rsidRPr="00417D75" w:rsidRDefault="007D4A76" w:rsidP="007D4A76">
            <w:pPr>
              <w:pStyle w:val="NormalWeb"/>
              <w:spacing w:before="0" w:beforeAutospacing="0" w:after="0" w:afterAutospacing="0"/>
              <w:jc w:val="both"/>
              <w:rPr>
                <w:sz w:val="20"/>
                <w:szCs w:val="20"/>
              </w:rPr>
            </w:pPr>
            <w:r w:rsidRPr="00417D75">
              <w:rPr>
                <w:rFonts w:ascii="Sylfaen" w:hAnsi="Sylfaen" w:cs="Sylfaen"/>
                <w:sz w:val="20"/>
                <w:szCs w:val="20"/>
              </w:rPr>
              <w:t>ბ</w:t>
            </w:r>
            <w:r w:rsidRPr="00417D75">
              <w:rPr>
                <w:sz w:val="20"/>
                <w:szCs w:val="20"/>
              </w:rPr>
              <w:t xml:space="preserve">) </w:t>
            </w:r>
            <w:r w:rsidRPr="00417D75">
              <w:rPr>
                <w:rFonts w:ascii="Sylfaen" w:hAnsi="Sylfaen" w:cs="Sylfaen"/>
                <w:sz w:val="20"/>
                <w:szCs w:val="20"/>
              </w:rPr>
              <w:t>დასაქმებულთა</w:t>
            </w:r>
            <w:r w:rsidRPr="00417D75">
              <w:rPr>
                <w:sz w:val="20"/>
                <w:szCs w:val="20"/>
              </w:rPr>
              <w:t xml:space="preserve"> </w:t>
            </w:r>
            <w:r w:rsidRPr="00417D75">
              <w:rPr>
                <w:rFonts w:ascii="Sylfaen" w:hAnsi="Sylfaen" w:cs="Sylfaen"/>
                <w:sz w:val="20"/>
                <w:szCs w:val="20"/>
              </w:rPr>
              <w:t>ორგანიზაციის</w:t>
            </w:r>
            <w:r w:rsidRPr="00417D75">
              <w:rPr>
                <w:sz w:val="20"/>
                <w:szCs w:val="20"/>
              </w:rPr>
              <w:t xml:space="preserve">, </w:t>
            </w:r>
            <w:r w:rsidRPr="00417D75">
              <w:rPr>
                <w:rFonts w:ascii="Sylfaen" w:hAnsi="Sylfaen" w:cs="Sylfaen"/>
                <w:sz w:val="20"/>
                <w:szCs w:val="20"/>
              </w:rPr>
              <w:t>დამსაქმებელთა</w:t>
            </w:r>
            <w:r w:rsidRPr="00417D75">
              <w:rPr>
                <w:sz w:val="20"/>
                <w:szCs w:val="20"/>
              </w:rPr>
              <w:t xml:space="preserve"> </w:t>
            </w:r>
            <w:r w:rsidRPr="00417D75">
              <w:rPr>
                <w:rFonts w:ascii="Sylfaen" w:hAnsi="Sylfaen" w:cs="Sylfaen"/>
                <w:sz w:val="20"/>
                <w:szCs w:val="20"/>
              </w:rPr>
              <w:t>ორგანიზაციის</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ისეთი</w:t>
            </w:r>
            <w:r w:rsidRPr="00417D75">
              <w:rPr>
                <w:sz w:val="20"/>
                <w:szCs w:val="20"/>
              </w:rPr>
              <w:t xml:space="preserve"> </w:t>
            </w:r>
            <w:r w:rsidRPr="00417D75">
              <w:rPr>
                <w:rFonts w:ascii="Sylfaen" w:hAnsi="Sylfaen" w:cs="Sylfaen"/>
                <w:sz w:val="20"/>
                <w:szCs w:val="20"/>
              </w:rPr>
              <w:t>ორგანიზაციის</w:t>
            </w:r>
            <w:r w:rsidRPr="00417D75">
              <w:rPr>
                <w:sz w:val="20"/>
                <w:szCs w:val="20"/>
              </w:rPr>
              <w:t xml:space="preserve"> </w:t>
            </w:r>
            <w:r w:rsidRPr="00417D75">
              <w:rPr>
                <w:rFonts w:ascii="Sylfaen" w:hAnsi="Sylfaen" w:cs="Sylfaen"/>
                <w:sz w:val="20"/>
                <w:szCs w:val="20"/>
              </w:rPr>
              <w:t>წევრობასა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საქმიანობაზე</w:t>
            </w:r>
            <w:r w:rsidRPr="00417D75">
              <w:rPr>
                <w:sz w:val="20"/>
                <w:szCs w:val="20"/>
              </w:rPr>
              <w:t xml:space="preserve">, </w:t>
            </w:r>
            <w:r w:rsidRPr="00417D75">
              <w:rPr>
                <w:rFonts w:ascii="Sylfaen" w:hAnsi="Sylfaen" w:cs="Sylfaen"/>
                <w:sz w:val="20"/>
                <w:szCs w:val="20"/>
              </w:rPr>
              <w:t>რომლის</w:t>
            </w:r>
            <w:r w:rsidRPr="00417D75">
              <w:rPr>
                <w:sz w:val="20"/>
                <w:szCs w:val="20"/>
              </w:rPr>
              <w:t xml:space="preserve"> </w:t>
            </w:r>
            <w:r w:rsidRPr="00417D75">
              <w:rPr>
                <w:rFonts w:ascii="Sylfaen" w:hAnsi="Sylfaen" w:cs="Sylfaen"/>
                <w:sz w:val="20"/>
                <w:szCs w:val="20"/>
              </w:rPr>
              <w:t>წევრებიც</w:t>
            </w:r>
            <w:r w:rsidRPr="00417D75">
              <w:rPr>
                <w:sz w:val="20"/>
                <w:szCs w:val="20"/>
              </w:rPr>
              <w:t xml:space="preserve"> </w:t>
            </w:r>
            <w:r w:rsidRPr="00417D75">
              <w:rPr>
                <w:rFonts w:ascii="Sylfaen" w:hAnsi="Sylfaen" w:cs="Sylfaen"/>
                <w:sz w:val="20"/>
                <w:szCs w:val="20"/>
              </w:rPr>
              <w:t>განსაზღვრულ</w:t>
            </w:r>
            <w:r w:rsidRPr="00417D75">
              <w:rPr>
                <w:sz w:val="20"/>
                <w:szCs w:val="20"/>
              </w:rPr>
              <w:t xml:space="preserve"> </w:t>
            </w:r>
            <w:r w:rsidRPr="00417D75">
              <w:rPr>
                <w:rFonts w:ascii="Sylfaen" w:hAnsi="Sylfaen" w:cs="Sylfaen"/>
                <w:sz w:val="20"/>
                <w:szCs w:val="20"/>
              </w:rPr>
              <w:t>პროფესიულ</w:t>
            </w:r>
            <w:r w:rsidRPr="00417D75">
              <w:rPr>
                <w:sz w:val="20"/>
                <w:szCs w:val="20"/>
              </w:rPr>
              <w:t xml:space="preserve"> </w:t>
            </w:r>
            <w:r w:rsidRPr="00417D75">
              <w:rPr>
                <w:rFonts w:ascii="Sylfaen" w:hAnsi="Sylfaen" w:cs="Sylfaen"/>
                <w:sz w:val="20"/>
                <w:szCs w:val="20"/>
              </w:rPr>
              <w:t>ჯგუფს</w:t>
            </w:r>
            <w:r w:rsidRPr="00417D75">
              <w:rPr>
                <w:sz w:val="20"/>
                <w:szCs w:val="20"/>
              </w:rPr>
              <w:t xml:space="preserve"> </w:t>
            </w:r>
            <w:r w:rsidRPr="00417D75">
              <w:rPr>
                <w:rFonts w:ascii="Sylfaen" w:hAnsi="Sylfaen" w:cs="Sylfaen"/>
                <w:sz w:val="20"/>
                <w:szCs w:val="20"/>
              </w:rPr>
              <w:t>განეკუთვნებიან</w:t>
            </w:r>
            <w:r w:rsidRPr="00417D75">
              <w:rPr>
                <w:sz w:val="20"/>
                <w:szCs w:val="20"/>
              </w:rPr>
              <w:t xml:space="preserve">, </w:t>
            </w:r>
            <w:r w:rsidRPr="00417D75">
              <w:rPr>
                <w:rFonts w:ascii="Sylfaen" w:hAnsi="Sylfaen" w:cs="Sylfaen"/>
                <w:sz w:val="20"/>
                <w:szCs w:val="20"/>
              </w:rPr>
              <w:t>ამ</w:t>
            </w:r>
            <w:r w:rsidRPr="00417D75">
              <w:rPr>
                <w:sz w:val="20"/>
                <w:szCs w:val="20"/>
              </w:rPr>
              <w:t xml:space="preserve"> </w:t>
            </w:r>
            <w:r w:rsidRPr="00417D75">
              <w:rPr>
                <w:rFonts w:ascii="Sylfaen" w:hAnsi="Sylfaen" w:cs="Sylfaen"/>
                <w:sz w:val="20"/>
                <w:szCs w:val="20"/>
              </w:rPr>
              <w:t>ორგანიზაციებიდან</w:t>
            </w:r>
            <w:r w:rsidRPr="00417D75">
              <w:rPr>
                <w:sz w:val="20"/>
                <w:szCs w:val="20"/>
              </w:rPr>
              <w:t xml:space="preserve"> </w:t>
            </w:r>
            <w:r w:rsidRPr="00417D75">
              <w:rPr>
                <w:rFonts w:ascii="Sylfaen" w:hAnsi="Sylfaen" w:cs="Sylfaen"/>
                <w:sz w:val="20"/>
                <w:szCs w:val="20"/>
              </w:rPr>
              <w:t>მიღებული</w:t>
            </w:r>
            <w:r w:rsidRPr="00417D75">
              <w:rPr>
                <w:sz w:val="20"/>
                <w:szCs w:val="20"/>
              </w:rPr>
              <w:t xml:space="preserve"> </w:t>
            </w:r>
            <w:r w:rsidRPr="00417D75">
              <w:rPr>
                <w:rFonts w:ascii="Sylfaen" w:hAnsi="Sylfaen" w:cs="Sylfaen"/>
                <w:sz w:val="20"/>
                <w:szCs w:val="20"/>
              </w:rPr>
              <w:t>სარგებლის</w:t>
            </w:r>
            <w:r w:rsidRPr="00417D75">
              <w:rPr>
                <w:sz w:val="20"/>
                <w:szCs w:val="20"/>
              </w:rPr>
              <w:t xml:space="preserve"> </w:t>
            </w:r>
            <w:r w:rsidRPr="00417D75">
              <w:rPr>
                <w:rFonts w:ascii="Sylfaen" w:hAnsi="Sylfaen" w:cs="Sylfaen"/>
                <w:sz w:val="20"/>
                <w:szCs w:val="20"/>
              </w:rPr>
              <w:lastRenderedPageBreak/>
              <w:t>ჩათვლით</w:t>
            </w:r>
            <w:r w:rsidRPr="00417D75">
              <w:rPr>
                <w:sz w:val="20"/>
                <w:szCs w:val="20"/>
              </w:rPr>
              <w:t xml:space="preserve">; </w:t>
            </w:r>
          </w:p>
          <w:p w:rsidR="007D4A76" w:rsidRPr="00417D75" w:rsidRDefault="007D4A76" w:rsidP="007D4A76">
            <w:pPr>
              <w:pStyle w:val="NormalWeb"/>
              <w:spacing w:before="0" w:beforeAutospacing="0" w:after="0" w:afterAutospacing="0"/>
              <w:jc w:val="both"/>
              <w:rPr>
                <w:sz w:val="20"/>
                <w:szCs w:val="20"/>
              </w:rPr>
            </w:pPr>
            <w:r w:rsidRPr="00417D75">
              <w:rPr>
                <w:rFonts w:ascii="Sylfaen" w:hAnsi="Sylfaen" w:cs="Sylfaen"/>
                <w:sz w:val="20"/>
                <w:szCs w:val="20"/>
              </w:rPr>
              <w:t>გ</w:t>
            </w:r>
            <w:r w:rsidRPr="00417D75">
              <w:rPr>
                <w:sz w:val="20"/>
                <w:szCs w:val="20"/>
              </w:rPr>
              <w:t xml:space="preserve">) </w:t>
            </w:r>
            <w:r w:rsidRPr="00417D75">
              <w:rPr>
                <w:rFonts w:ascii="Sylfaen" w:hAnsi="Sylfaen" w:cs="Sylfaen"/>
                <w:sz w:val="20"/>
                <w:szCs w:val="20"/>
              </w:rPr>
              <w:t>სოციალური</w:t>
            </w:r>
            <w:r w:rsidRPr="00417D75">
              <w:rPr>
                <w:sz w:val="20"/>
                <w:szCs w:val="20"/>
              </w:rPr>
              <w:t xml:space="preserve"> </w:t>
            </w:r>
            <w:r w:rsidRPr="00417D75">
              <w:rPr>
                <w:rFonts w:ascii="Sylfaen" w:hAnsi="Sylfaen" w:cs="Sylfaen"/>
                <w:sz w:val="20"/>
                <w:szCs w:val="20"/>
              </w:rPr>
              <w:t>დაცვისა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ჯანმრთელობის</w:t>
            </w:r>
            <w:r w:rsidRPr="00417D75">
              <w:rPr>
                <w:sz w:val="20"/>
                <w:szCs w:val="20"/>
              </w:rPr>
              <w:t xml:space="preserve"> </w:t>
            </w:r>
            <w:r w:rsidRPr="00417D75">
              <w:rPr>
                <w:rFonts w:ascii="Sylfaen" w:hAnsi="Sylfaen" w:cs="Sylfaen"/>
                <w:sz w:val="20"/>
                <w:szCs w:val="20"/>
              </w:rPr>
              <w:t>დაცვის</w:t>
            </w:r>
            <w:r w:rsidRPr="00417D75">
              <w:rPr>
                <w:sz w:val="20"/>
                <w:szCs w:val="20"/>
              </w:rPr>
              <w:t xml:space="preserve"> </w:t>
            </w:r>
            <w:r w:rsidRPr="00417D75">
              <w:rPr>
                <w:rFonts w:ascii="Sylfaen" w:hAnsi="Sylfaen" w:cs="Sylfaen"/>
                <w:sz w:val="20"/>
                <w:szCs w:val="20"/>
              </w:rPr>
              <w:t>პირობებზე</w:t>
            </w:r>
            <w:r w:rsidRPr="00417D75">
              <w:rPr>
                <w:sz w:val="20"/>
                <w:szCs w:val="20"/>
              </w:rPr>
              <w:t xml:space="preserve">, </w:t>
            </w:r>
            <w:r w:rsidRPr="00417D75">
              <w:rPr>
                <w:rFonts w:ascii="Sylfaen" w:hAnsi="Sylfaen" w:cs="Sylfaen"/>
                <w:sz w:val="20"/>
                <w:szCs w:val="20"/>
              </w:rPr>
              <w:t>განათლებაზე</w:t>
            </w:r>
            <w:r w:rsidRPr="00417D75">
              <w:rPr>
                <w:sz w:val="20"/>
                <w:szCs w:val="20"/>
              </w:rPr>
              <w:t xml:space="preserve">, </w:t>
            </w:r>
            <w:r w:rsidRPr="00417D75">
              <w:rPr>
                <w:rFonts w:ascii="Sylfaen" w:hAnsi="Sylfaen" w:cs="Sylfaen"/>
                <w:sz w:val="20"/>
                <w:szCs w:val="20"/>
              </w:rPr>
              <w:t>საქონლისა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მომსახურების</w:t>
            </w:r>
            <w:r w:rsidRPr="00417D75">
              <w:rPr>
                <w:sz w:val="20"/>
                <w:szCs w:val="20"/>
              </w:rPr>
              <w:t xml:space="preserve"> </w:t>
            </w:r>
            <w:r w:rsidRPr="00417D75">
              <w:rPr>
                <w:rFonts w:ascii="Sylfaen" w:hAnsi="Sylfaen" w:cs="Sylfaen"/>
                <w:sz w:val="20"/>
                <w:szCs w:val="20"/>
              </w:rPr>
              <w:t>მიწოდებაზე</w:t>
            </w:r>
            <w:r w:rsidRPr="00417D75">
              <w:rPr>
                <w:sz w:val="20"/>
                <w:szCs w:val="20"/>
              </w:rPr>
              <w:t xml:space="preserve">, </w:t>
            </w:r>
            <w:r w:rsidRPr="00417D75">
              <w:rPr>
                <w:rFonts w:ascii="Sylfaen" w:hAnsi="Sylfaen" w:cs="Sylfaen"/>
                <w:sz w:val="20"/>
                <w:szCs w:val="20"/>
              </w:rPr>
              <w:t>მათ</w:t>
            </w:r>
            <w:r w:rsidRPr="00417D75">
              <w:rPr>
                <w:sz w:val="20"/>
                <w:szCs w:val="20"/>
              </w:rPr>
              <w:t xml:space="preserve"> </w:t>
            </w:r>
            <w:r w:rsidRPr="00417D75">
              <w:rPr>
                <w:rFonts w:ascii="Sylfaen" w:hAnsi="Sylfaen" w:cs="Sylfaen"/>
                <w:sz w:val="20"/>
                <w:szCs w:val="20"/>
              </w:rPr>
              <w:t>შორის</w:t>
            </w:r>
            <w:r w:rsidRPr="00417D75">
              <w:rPr>
                <w:sz w:val="20"/>
                <w:szCs w:val="20"/>
              </w:rPr>
              <w:t xml:space="preserve">: </w:t>
            </w:r>
          </w:p>
          <w:p w:rsidR="007D4A76" w:rsidRPr="00417D75" w:rsidRDefault="007D4A76" w:rsidP="007D4A76">
            <w:pPr>
              <w:pStyle w:val="NormalWeb"/>
              <w:spacing w:before="0" w:beforeAutospacing="0" w:after="0" w:afterAutospacing="0"/>
              <w:jc w:val="both"/>
              <w:rPr>
                <w:sz w:val="20"/>
                <w:szCs w:val="20"/>
              </w:rPr>
            </w:pPr>
            <w:r w:rsidRPr="00417D75">
              <w:rPr>
                <w:rFonts w:ascii="Sylfaen" w:hAnsi="Sylfaen" w:cs="Sylfaen"/>
                <w:sz w:val="20"/>
                <w:szCs w:val="20"/>
              </w:rPr>
              <w:t>გ</w:t>
            </w:r>
            <w:r w:rsidRPr="00417D75">
              <w:rPr>
                <w:sz w:val="20"/>
                <w:szCs w:val="20"/>
              </w:rPr>
              <w:t>.</w:t>
            </w:r>
            <w:r w:rsidRPr="00417D75">
              <w:rPr>
                <w:rFonts w:ascii="Sylfaen" w:hAnsi="Sylfaen" w:cs="Sylfaen"/>
                <w:sz w:val="20"/>
                <w:szCs w:val="20"/>
              </w:rPr>
              <w:t>ა</w:t>
            </w:r>
            <w:r w:rsidRPr="00417D75">
              <w:rPr>
                <w:sz w:val="20"/>
                <w:szCs w:val="20"/>
              </w:rPr>
              <w:t xml:space="preserve">) </w:t>
            </w:r>
            <w:r w:rsidRPr="00417D75">
              <w:rPr>
                <w:rFonts w:ascii="Sylfaen" w:hAnsi="Sylfaen" w:cs="Sylfaen"/>
                <w:sz w:val="20"/>
                <w:szCs w:val="20"/>
              </w:rPr>
              <w:t>სოციალურ</w:t>
            </w:r>
            <w:r w:rsidRPr="00417D75">
              <w:rPr>
                <w:sz w:val="20"/>
                <w:szCs w:val="20"/>
              </w:rPr>
              <w:t xml:space="preserve"> </w:t>
            </w:r>
            <w:r w:rsidRPr="00417D75">
              <w:rPr>
                <w:rFonts w:ascii="Sylfaen" w:hAnsi="Sylfaen" w:cs="Sylfaen"/>
                <w:sz w:val="20"/>
                <w:szCs w:val="20"/>
              </w:rPr>
              <w:t>დაცვაზე</w:t>
            </w:r>
            <w:r w:rsidRPr="00417D75">
              <w:rPr>
                <w:sz w:val="20"/>
                <w:szCs w:val="20"/>
              </w:rPr>
              <w:t xml:space="preserve">, </w:t>
            </w:r>
            <w:r w:rsidRPr="00417D75">
              <w:rPr>
                <w:rFonts w:ascii="Sylfaen" w:hAnsi="Sylfaen" w:cs="Sylfaen"/>
                <w:sz w:val="20"/>
                <w:szCs w:val="20"/>
              </w:rPr>
              <w:t>სოციალურ</w:t>
            </w:r>
            <w:r w:rsidRPr="00417D75">
              <w:rPr>
                <w:sz w:val="20"/>
                <w:szCs w:val="20"/>
              </w:rPr>
              <w:t xml:space="preserve"> </w:t>
            </w:r>
            <w:r w:rsidRPr="00417D75">
              <w:rPr>
                <w:rFonts w:ascii="Sylfaen" w:hAnsi="Sylfaen" w:cs="Sylfaen"/>
                <w:sz w:val="20"/>
                <w:szCs w:val="20"/>
              </w:rPr>
              <w:t>უზრუნველყოფაზე</w:t>
            </w:r>
            <w:r w:rsidRPr="00417D75">
              <w:rPr>
                <w:sz w:val="20"/>
                <w:szCs w:val="20"/>
              </w:rPr>
              <w:t xml:space="preserve">, </w:t>
            </w:r>
            <w:r w:rsidRPr="00417D75">
              <w:rPr>
                <w:rFonts w:ascii="Sylfaen" w:hAnsi="Sylfaen" w:cs="Sylfaen"/>
                <w:sz w:val="20"/>
                <w:szCs w:val="20"/>
              </w:rPr>
              <w:t>სოციალურ</w:t>
            </w:r>
            <w:r w:rsidRPr="00417D75">
              <w:rPr>
                <w:sz w:val="20"/>
                <w:szCs w:val="20"/>
              </w:rPr>
              <w:t xml:space="preserve"> </w:t>
            </w:r>
            <w:r w:rsidRPr="00417D75">
              <w:rPr>
                <w:rFonts w:ascii="Sylfaen" w:hAnsi="Sylfaen" w:cs="Sylfaen"/>
                <w:sz w:val="20"/>
                <w:szCs w:val="20"/>
              </w:rPr>
              <w:t>შეღავათებზე</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სხვა</w:t>
            </w:r>
            <w:r w:rsidRPr="00417D75">
              <w:rPr>
                <w:sz w:val="20"/>
                <w:szCs w:val="20"/>
              </w:rPr>
              <w:t xml:space="preserve">; </w:t>
            </w:r>
          </w:p>
          <w:p w:rsidR="007D4A76" w:rsidRPr="00417D75" w:rsidRDefault="007D4A76" w:rsidP="007D4A76">
            <w:pPr>
              <w:pStyle w:val="NormalWeb"/>
              <w:spacing w:before="0" w:beforeAutospacing="0" w:after="0" w:afterAutospacing="0"/>
              <w:jc w:val="both"/>
              <w:rPr>
                <w:sz w:val="20"/>
                <w:szCs w:val="20"/>
              </w:rPr>
            </w:pPr>
            <w:r w:rsidRPr="00417D75">
              <w:rPr>
                <w:rFonts w:ascii="Sylfaen" w:hAnsi="Sylfaen" w:cs="Sylfaen"/>
                <w:sz w:val="20"/>
                <w:szCs w:val="20"/>
              </w:rPr>
              <w:t>გ</w:t>
            </w:r>
            <w:r w:rsidRPr="00417D75">
              <w:rPr>
                <w:sz w:val="20"/>
                <w:szCs w:val="20"/>
              </w:rPr>
              <w:t>.</w:t>
            </w:r>
            <w:r w:rsidRPr="00417D75">
              <w:rPr>
                <w:rFonts w:ascii="Sylfaen" w:hAnsi="Sylfaen" w:cs="Sylfaen"/>
                <w:sz w:val="20"/>
                <w:szCs w:val="20"/>
              </w:rPr>
              <w:t>ბ</w:t>
            </w:r>
            <w:r w:rsidRPr="00417D75">
              <w:rPr>
                <w:sz w:val="20"/>
                <w:szCs w:val="20"/>
              </w:rPr>
              <w:t xml:space="preserve">) </w:t>
            </w:r>
            <w:r w:rsidRPr="00417D75">
              <w:rPr>
                <w:rFonts w:ascii="Sylfaen" w:hAnsi="Sylfaen" w:cs="Sylfaen"/>
                <w:sz w:val="20"/>
                <w:szCs w:val="20"/>
              </w:rPr>
              <w:t>ჯანმრთელობის</w:t>
            </w:r>
            <w:r w:rsidRPr="00417D75">
              <w:rPr>
                <w:sz w:val="20"/>
                <w:szCs w:val="20"/>
              </w:rPr>
              <w:t xml:space="preserve"> </w:t>
            </w:r>
            <w:r w:rsidRPr="00417D75">
              <w:rPr>
                <w:rFonts w:ascii="Sylfaen" w:hAnsi="Sylfaen" w:cs="Sylfaen"/>
                <w:sz w:val="20"/>
                <w:szCs w:val="20"/>
              </w:rPr>
              <w:t>დაცვის</w:t>
            </w:r>
            <w:r w:rsidRPr="00417D75">
              <w:rPr>
                <w:sz w:val="20"/>
                <w:szCs w:val="20"/>
              </w:rPr>
              <w:t xml:space="preserve"> </w:t>
            </w:r>
            <w:r w:rsidRPr="00417D75">
              <w:rPr>
                <w:rFonts w:ascii="Sylfaen" w:hAnsi="Sylfaen" w:cs="Sylfaen"/>
                <w:sz w:val="20"/>
                <w:szCs w:val="20"/>
              </w:rPr>
              <w:t>მომსახურებაზე</w:t>
            </w:r>
            <w:r w:rsidRPr="00417D75">
              <w:rPr>
                <w:sz w:val="20"/>
                <w:szCs w:val="20"/>
              </w:rPr>
              <w:t xml:space="preserve">; </w:t>
            </w:r>
          </w:p>
          <w:p w:rsidR="007D4A76" w:rsidRPr="00417D75" w:rsidRDefault="007D4A76" w:rsidP="007D4A76">
            <w:pPr>
              <w:pStyle w:val="NormalWeb"/>
              <w:spacing w:before="0" w:beforeAutospacing="0" w:after="0" w:afterAutospacing="0"/>
              <w:jc w:val="both"/>
              <w:rPr>
                <w:sz w:val="20"/>
                <w:szCs w:val="20"/>
              </w:rPr>
            </w:pPr>
            <w:r w:rsidRPr="00417D75">
              <w:rPr>
                <w:rFonts w:ascii="Sylfaen" w:hAnsi="Sylfaen" w:cs="Sylfaen"/>
                <w:sz w:val="20"/>
                <w:szCs w:val="20"/>
              </w:rPr>
              <w:t>გ</w:t>
            </w:r>
            <w:r w:rsidRPr="00417D75">
              <w:rPr>
                <w:sz w:val="20"/>
                <w:szCs w:val="20"/>
              </w:rPr>
              <w:t>.</w:t>
            </w:r>
            <w:r w:rsidRPr="00417D75">
              <w:rPr>
                <w:rFonts w:ascii="Sylfaen" w:hAnsi="Sylfaen" w:cs="Sylfaen"/>
                <w:sz w:val="20"/>
                <w:szCs w:val="20"/>
              </w:rPr>
              <w:t>გ</w:t>
            </w:r>
            <w:r w:rsidRPr="00417D75">
              <w:rPr>
                <w:sz w:val="20"/>
                <w:szCs w:val="20"/>
              </w:rPr>
              <w:t xml:space="preserve">) </w:t>
            </w:r>
            <w:r w:rsidRPr="00417D75">
              <w:rPr>
                <w:rFonts w:ascii="Sylfaen" w:hAnsi="Sylfaen" w:cs="Sylfaen"/>
                <w:sz w:val="20"/>
                <w:szCs w:val="20"/>
              </w:rPr>
              <w:t>განათლების</w:t>
            </w:r>
            <w:r w:rsidRPr="00417D75">
              <w:rPr>
                <w:sz w:val="20"/>
                <w:szCs w:val="20"/>
              </w:rPr>
              <w:t xml:space="preserve"> </w:t>
            </w:r>
            <w:r w:rsidRPr="00417D75">
              <w:rPr>
                <w:rFonts w:ascii="Sylfaen" w:hAnsi="Sylfaen" w:cs="Sylfaen"/>
                <w:sz w:val="20"/>
                <w:szCs w:val="20"/>
              </w:rPr>
              <w:t>ხელმისაწვდომობაზე</w:t>
            </w:r>
            <w:r w:rsidRPr="00417D75">
              <w:rPr>
                <w:sz w:val="20"/>
                <w:szCs w:val="20"/>
              </w:rPr>
              <w:t xml:space="preserve">; </w:t>
            </w:r>
          </w:p>
          <w:p w:rsidR="007D4A76" w:rsidRPr="00417D75" w:rsidRDefault="007D4A76" w:rsidP="007D4A76">
            <w:pPr>
              <w:pStyle w:val="NormalWeb"/>
              <w:spacing w:before="0" w:beforeAutospacing="0" w:after="0" w:afterAutospacing="0"/>
              <w:jc w:val="both"/>
              <w:rPr>
                <w:rFonts w:ascii="Sylfaen" w:hAnsi="Sylfaen"/>
                <w:sz w:val="20"/>
                <w:szCs w:val="20"/>
                <w:lang w:val="ka-GE"/>
              </w:rPr>
            </w:pPr>
            <w:r w:rsidRPr="00417D75">
              <w:rPr>
                <w:rFonts w:ascii="Sylfaen" w:hAnsi="Sylfaen" w:cs="Sylfaen"/>
                <w:sz w:val="20"/>
                <w:szCs w:val="20"/>
              </w:rPr>
              <w:t>გ</w:t>
            </w:r>
            <w:r w:rsidRPr="00417D75">
              <w:rPr>
                <w:sz w:val="20"/>
                <w:szCs w:val="20"/>
              </w:rPr>
              <w:t>.</w:t>
            </w:r>
            <w:r w:rsidRPr="00417D75">
              <w:rPr>
                <w:rFonts w:ascii="Sylfaen" w:hAnsi="Sylfaen" w:cs="Sylfaen"/>
                <w:sz w:val="20"/>
                <w:szCs w:val="20"/>
              </w:rPr>
              <w:t>დ</w:t>
            </w:r>
            <w:r w:rsidRPr="00417D75">
              <w:rPr>
                <w:sz w:val="20"/>
                <w:szCs w:val="20"/>
              </w:rPr>
              <w:t xml:space="preserve">) </w:t>
            </w:r>
            <w:r w:rsidRPr="00417D75">
              <w:rPr>
                <w:rFonts w:ascii="Sylfaen" w:hAnsi="Sylfaen" w:cs="Sylfaen"/>
                <w:sz w:val="20"/>
                <w:szCs w:val="20"/>
              </w:rPr>
              <w:t>საჯაროდ</w:t>
            </w:r>
            <w:r w:rsidRPr="00417D75">
              <w:rPr>
                <w:sz w:val="20"/>
                <w:szCs w:val="20"/>
              </w:rPr>
              <w:t xml:space="preserve"> </w:t>
            </w:r>
            <w:r w:rsidRPr="00417D75">
              <w:rPr>
                <w:rFonts w:ascii="Sylfaen" w:hAnsi="Sylfaen" w:cs="Sylfaen"/>
                <w:sz w:val="20"/>
                <w:szCs w:val="20"/>
              </w:rPr>
              <w:t>ხელმისაწვდომი</w:t>
            </w:r>
            <w:r w:rsidRPr="00417D75">
              <w:rPr>
                <w:sz w:val="20"/>
                <w:szCs w:val="20"/>
              </w:rPr>
              <w:t xml:space="preserve"> </w:t>
            </w:r>
            <w:r w:rsidRPr="00417D75">
              <w:rPr>
                <w:rFonts w:ascii="Sylfaen" w:hAnsi="Sylfaen" w:cs="Sylfaen"/>
                <w:sz w:val="20"/>
                <w:szCs w:val="20"/>
              </w:rPr>
              <w:t>საქონლისა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მომსახურების</w:t>
            </w:r>
            <w:r w:rsidRPr="00417D75">
              <w:rPr>
                <w:sz w:val="20"/>
                <w:szCs w:val="20"/>
              </w:rPr>
              <w:t xml:space="preserve"> </w:t>
            </w:r>
            <w:r w:rsidRPr="00417D75">
              <w:rPr>
                <w:rFonts w:ascii="Sylfaen" w:hAnsi="Sylfaen" w:cs="Sylfaen"/>
                <w:sz w:val="20"/>
                <w:szCs w:val="20"/>
              </w:rPr>
              <w:t>მიღებაზე</w:t>
            </w:r>
            <w:r w:rsidRPr="00417D75">
              <w:rPr>
                <w:sz w:val="20"/>
                <w:szCs w:val="20"/>
              </w:rPr>
              <w:t xml:space="preserve"> (</w:t>
            </w:r>
            <w:r w:rsidRPr="00417D75">
              <w:rPr>
                <w:rFonts w:ascii="Sylfaen" w:hAnsi="Sylfaen" w:cs="Sylfaen"/>
                <w:sz w:val="20"/>
                <w:szCs w:val="20"/>
              </w:rPr>
              <w:t>საცხოვრებლის</w:t>
            </w:r>
            <w:r w:rsidRPr="00417D75">
              <w:rPr>
                <w:sz w:val="20"/>
                <w:szCs w:val="20"/>
              </w:rPr>
              <w:t xml:space="preserve"> </w:t>
            </w:r>
            <w:r w:rsidRPr="00417D75">
              <w:rPr>
                <w:rFonts w:ascii="Sylfaen" w:hAnsi="Sylfaen" w:cs="Sylfaen"/>
                <w:sz w:val="20"/>
                <w:szCs w:val="20"/>
              </w:rPr>
              <w:t>ჩათვლით</w:t>
            </w:r>
            <w:r w:rsidRPr="00417D75">
              <w:rPr>
                <w:sz w:val="20"/>
                <w:szCs w:val="20"/>
              </w:rPr>
              <w:t>).</w:t>
            </w:r>
          </w:p>
        </w:tc>
        <w:tc>
          <w:tcPr>
            <w:tcW w:w="508" w:type="dxa"/>
          </w:tcPr>
          <w:p w:rsidR="00120723" w:rsidRPr="00FB74C1" w:rsidRDefault="00120723" w:rsidP="007E08FE">
            <w:pPr>
              <w:jc w:val="both"/>
              <w:rPr>
                <w:rFonts w:ascii="Sylfaen" w:hAnsi="Sylfaen"/>
                <w:sz w:val="20"/>
                <w:szCs w:val="20"/>
                <w:lang w:val="ka-GE"/>
              </w:rPr>
            </w:pPr>
            <w:r w:rsidRPr="00FB74C1">
              <w:rPr>
                <w:rFonts w:ascii="Sylfaen" w:hAnsi="Sylfaen"/>
                <w:sz w:val="20"/>
                <w:szCs w:val="20"/>
                <w:lang w:val="ka-GE"/>
              </w:rPr>
              <w:lastRenderedPageBreak/>
              <w:t>სშ</w:t>
            </w:r>
          </w:p>
        </w:tc>
        <w:tc>
          <w:tcPr>
            <w:tcW w:w="5432" w:type="dxa"/>
          </w:tcPr>
          <w:p w:rsidR="00120723" w:rsidRPr="00FB74C1" w:rsidRDefault="00120723" w:rsidP="007E08FE">
            <w:pPr>
              <w:jc w:val="both"/>
              <w:rPr>
                <w:rFonts w:ascii="Sylfaen" w:hAnsi="Sylfaen"/>
                <w:sz w:val="20"/>
                <w:szCs w:val="20"/>
                <w:lang w:val="ka-GE"/>
              </w:rPr>
            </w:pPr>
          </w:p>
        </w:tc>
      </w:tr>
      <w:tr w:rsidR="007D4A76" w:rsidRPr="00FB74C1" w:rsidTr="004847CD">
        <w:tc>
          <w:tcPr>
            <w:tcW w:w="648" w:type="dxa"/>
          </w:tcPr>
          <w:p w:rsidR="007D4A76" w:rsidRPr="00FB74C1" w:rsidRDefault="007D4A76" w:rsidP="00FF6CF2">
            <w:pPr>
              <w:jc w:val="both"/>
              <w:rPr>
                <w:rFonts w:ascii="Sylfaen" w:hAnsi="Sylfaen"/>
                <w:sz w:val="20"/>
                <w:szCs w:val="20"/>
              </w:rPr>
            </w:pPr>
            <w:r w:rsidRPr="00FB74C1">
              <w:rPr>
                <w:rFonts w:ascii="Sylfaen" w:hAnsi="Sylfaen"/>
                <w:sz w:val="20"/>
                <w:szCs w:val="20"/>
                <w:lang w:val="ka-GE"/>
              </w:rPr>
              <w:lastRenderedPageBreak/>
              <w:t>2.1.</w:t>
            </w:r>
            <w:r w:rsidRPr="00FB74C1">
              <w:rPr>
                <w:rFonts w:ascii="Sylfaen" w:hAnsi="Sylfaen"/>
                <w:sz w:val="20"/>
                <w:szCs w:val="20"/>
              </w:rPr>
              <w:t>a</w:t>
            </w:r>
          </w:p>
          <w:p w:rsidR="007D4A76" w:rsidRPr="00FB74C1" w:rsidRDefault="007D4A76" w:rsidP="00D610F3">
            <w:pPr>
              <w:jc w:val="both"/>
              <w:rPr>
                <w:rFonts w:ascii="Sylfaen" w:hAnsi="Sylfaen"/>
                <w:sz w:val="20"/>
                <w:szCs w:val="20"/>
                <w:lang w:val="ka-GE"/>
              </w:rPr>
            </w:pPr>
          </w:p>
        </w:tc>
        <w:tc>
          <w:tcPr>
            <w:tcW w:w="2307" w:type="dxa"/>
            <w:gridSpan w:val="8"/>
          </w:tcPr>
          <w:p w:rsidR="007D4A76" w:rsidRPr="00FB74C1" w:rsidRDefault="007D4A76" w:rsidP="00C7245E">
            <w:pPr>
              <w:jc w:val="both"/>
              <w:rPr>
                <w:rFonts w:ascii="Sylfaen" w:hAnsi="Sylfaen"/>
                <w:sz w:val="20"/>
                <w:szCs w:val="20"/>
                <w:lang w:val="sk-SK"/>
              </w:rPr>
            </w:pPr>
            <w:r w:rsidRPr="00FB74C1">
              <w:rPr>
                <w:rFonts w:ascii="Sylfaen" w:hAnsi="Sylfaen"/>
                <w:sz w:val="20"/>
                <w:szCs w:val="20"/>
                <w:lang w:val="sk-SK"/>
              </w:rPr>
              <w:t>ამ დირექტივის მიზნებისთვის ტერმინებს აქვს შემდეგი მნიშვნელობა:</w:t>
            </w:r>
          </w:p>
          <w:p w:rsidR="007D4A76" w:rsidRPr="00FB74C1" w:rsidRDefault="007D4A76" w:rsidP="00C7245E">
            <w:pPr>
              <w:jc w:val="both"/>
              <w:rPr>
                <w:rFonts w:ascii="Sylfaen" w:hAnsi="Sylfaen"/>
                <w:sz w:val="20"/>
                <w:szCs w:val="20"/>
              </w:rPr>
            </w:pPr>
            <w:r w:rsidRPr="00FB74C1">
              <w:rPr>
                <w:rFonts w:ascii="Sylfaen" w:hAnsi="Sylfaen"/>
                <w:sz w:val="20"/>
                <w:szCs w:val="20"/>
                <w:lang w:val="sk-SK"/>
              </w:rPr>
              <w:t>(a)</w:t>
            </w:r>
            <w:r w:rsidRPr="00FB74C1">
              <w:rPr>
                <w:rFonts w:ascii="Sylfaen" w:hAnsi="Sylfaen"/>
                <w:sz w:val="20"/>
                <w:szCs w:val="20"/>
                <w:lang w:val="sk-SK"/>
              </w:rPr>
              <w:tab/>
              <w:t xml:space="preserve">პირდაპირი დისკრიმინაცია - არის ისეთი მოპყრობა, სქესობრივი ნიშნით, რომელიც არახელსაყრელ მდგომარეობაში აყენებს, ჩააყენა ან მომავალში ჩააყენებს პირს ანალოგიურ პირობებში  სხვა </w:t>
            </w:r>
            <w:r w:rsidRPr="00FB74C1">
              <w:rPr>
                <w:rFonts w:ascii="Sylfaen" w:hAnsi="Sylfaen"/>
                <w:sz w:val="20"/>
                <w:szCs w:val="20"/>
                <w:lang w:val="sk-SK"/>
              </w:rPr>
              <w:lastRenderedPageBreak/>
              <w:t>პირთან შედარებით;</w:t>
            </w:r>
          </w:p>
        </w:tc>
        <w:tc>
          <w:tcPr>
            <w:tcW w:w="483" w:type="dxa"/>
          </w:tcPr>
          <w:p w:rsidR="007D4A76" w:rsidRPr="00417D75" w:rsidRDefault="007D4A76" w:rsidP="00DE76B0">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7D4A76" w:rsidRPr="00417D75" w:rsidRDefault="007D4A76" w:rsidP="00DE76B0">
            <w:pPr>
              <w:jc w:val="both"/>
              <w:rPr>
                <w:rFonts w:ascii="Sylfaen" w:hAnsi="Sylfaen"/>
                <w:sz w:val="20"/>
                <w:szCs w:val="20"/>
                <w:lang w:val="ka-GE"/>
              </w:rPr>
            </w:pPr>
            <w:r>
              <w:rPr>
                <w:rFonts w:ascii="Sylfaen" w:hAnsi="Sylfaen"/>
                <w:sz w:val="20"/>
                <w:szCs w:val="20"/>
                <w:lang w:val="ka-GE"/>
              </w:rPr>
              <w:t>1.2 (4.2)</w:t>
            </w:r>
          </w:p>
          <w:p w:rsidR="007D4A76" w:rsidRPr="00417D75" w:rsidRDefault="007D4A76" w:rsidP="00DE76B0">
            <w:pPr>
              <w:jc w:val="both"/>
              <w:rPr>
                <w:rFonts w:ascii="Sylfaen" w:hAnsi="Sylfaen"/>
                <w:sz w:val="20"/>
                <w:szCs w:val="20"/>
              </w:rPr>
            </w:pPr>
          </w:p>
        </w:tc>
        <w:tc>
          <w:tcPr>
            <w:tcW w:w="2970" w:type="dxa"/>
          </w:tcPr>
          <w:p w:rsidR="007D4A76" w:rsidRPr="00417D75" w:rsidRDefault="007D4A76" w:rsidP="00DE76B0">
            <w:pPr>
              <w:pStyle w:val="NormalWeb"/>
              <w:jc w:val="both"/>
              <w:rPr>
                <w:rFonts w:ascii="Sylfaen" w:hAnsi="Sylfaen"/>
                <w:sz w:val="20"/>
                <w:szCs w:val="20"/>
                <w:lang w:val="ka-GE"/>
              </w:rPr>
            </w:pPr>
            <w:r w:rsidRPr="00417D75">
              <w:rPr>
                <w:rFonts w:ascii="Sylfaen" w:hAnsi="Sylfaen" w:cs="Sylfaen"/>
                <w:sz w:val="20"/>
                <w:szCs w:val="20"/>
              </w:rPr>
              <w:t>ამ კანონის მიზნებისათვის, პირდაპირია დისკრიმინაცია, როდესაც ამ მუხლის პირველი პუნქტით გათვალისწინებული რომელიმე ნიშნის გამო პირის მიმართ ადგილი აქვს არათანაბარ მოპყრობას სხვა პირთან შედარებით, რომელიც არის, იყო ან შესაძლოა გამხდარიყო ანალოგიურ ან მსგავს მდგომარეობაში უფრო ხელსაყრელი მოპყრობის ობიექტი.</w:t>
            </w:r>
          </w:p>
        </w:tc>
        <w:tc>
          <w:tcPr>
            <w:tcW w:w="508" w:type="dxa"/>
          </w:tcPr>
          <w:p w:rsidR="007D4A76" w:rsidRPr="00FB74C1" w:rsidRDefault="007D4A76" w:rsidP="00381570">
            <w:pPr>
              <w:jc w:val="both"/>
              <w:rPr>
                <w:rFonts w:ascii="Sylfaen" w:hAnsi="Sylfaen"/>
                <w:sz w:val="20"/>
                <w:szCs w:val="20"/>
                <w:lang w:val="ka-GE"/>
              </w:rPr>
            </w:pPr>
            <w:r w:rsidRPr="00FB74C1">
              <w:rPr>
                <w:rFonts w:ascii="Sylfaen" w:hAnsi="Sylfaen"/>
                <w:sz w:val="20"/>
                <w:szCs w:val="20"/>
                <w:lang w:val="ka-GE"/>
              </w:rPr>
              <w:t>სშ</w:t>
            </w:r>
          </w:p>
          <w:p w:rsidR="007D4A76" w:rsidRPr="00FB74C1" w:rsidRDefault="007D4A76" w:rsidP="00381570">
            <w:pPr>
              <w:jc w:val="both"/>
              <w:rPr>
                <w:rFonts w:ascii="Sylfaen" w:hAnsi="Sylfaen"/>
                <w:sz w:val="20"/>
                <w:szCs w:val="20"/>
                <w:lang w:val="ka-GE"/>
              </w:rPr>
            </w:pPr>
          </w:p>
          <w:p w:rsidR="007D4A76" w:rsidRPr="00FB74C1" w:rsidRDefault="007D4A76" w:rsidP="00381570">
            <w:pPr>
              <w:jc w:val="both"/>
              <w:rPr>
                <w:rFonts w:ascii="Sylfaen" w:hAnsi="Sylfaen"/>
                <w:sz w:val="20"/>
                <w:szCs w:val="20"/>
                <w:lang w:val="ka-GE"/>
              </w:rPr>
            </w:pPr>
          </w:p>
          <w:p w:rsidR="007D4A76" w:rsidRPr="00FB74C1" w:rsidRDefault="007D4A76" w:rsidP="00381570">
            <w:pPr>
              <w:jc w:val="both"/>
              <w:rPr>
                <w:rFonts w:ascii="Sylfaen" w:hAnsi="Sylfaen"/>
                <w:sz w:val="20"/>
                <w:szCs w:val="20"/>
                <w:lang w:val="ka-GE"/>
              </w:rPr>
            </w:pPr>
          </w:p>
          <w:p w:rsidR="007D4A76" w:rsidRPr="00FB74C1" w:rsidRDefault="007D4A76" w:rsidP="00381570">
            <w:pPr>
              <w:jc w:val="both"/>
              <w:rPr>
                <w:rFonts w:ascii="Sylfaen" w:hAnsi="Sylfaen"/>
                <w:sz w:val="20"/>
                <w:szCs w:val="20"/>
                <w:lang w:val="ka-GE"/>
              </w:rPr>
            </w:pPr>
          </w:p>
          <w:p w:rsidR="007D4A76" w:rsidRPr="00FB74C1" w:rsidRDefault="007D4A76" w:rsidP="00381570">
            <w:pPr>
              <w:jc w:val="both"/>
              <w:rPr>
                <w:rFonts w:ascii="Sylfaen" w:hAnsi="Sylfaen"/>
                <w:sz w:val="20"/>
                <w:szCs w:val="20"/>
                <w:lang w:val="ka-GE"/>
              </w:rPr>
            </w:pPr>
          </w:p>
          <w:p w:rsidR="007D4A76" w:rsidRPr="00FB74C1" w:rsidRDefault="007D4A76" w:rsidP="00381570">
            <w:pPr>
              <w:jc w:val="both"/>
              <w:rPr>
                <w:rFonts w:ascii="Sylfaen" w:hAnsi="Sylfaen"/>
                <w:sz w:val="20"/>
                <w:szCs w:val="20"/>
                <w:lang w:val="ka-GE"/>
              </w:rPr>
            </w:pPr>
          </w:p>
          <w:p w:rsidR="007D4A76" w:rsidRPr="00FB74C1" w:rsidRDefault="007D4A76" w:rsidP="00381570">
            <w:pPr>
              <w:jc w:val="both"/>
              <w:rPr>
                <w:rFonts w:ascii="Sylfaen" w:hAnsi="Sylfaen"/>
                <w:sz w:val="20"/>
                <w:szCs w:val="20"/>
                <w:lang w:val="ka-GE"/>
              </w:rPr>
            </w:pPr>
          </w:p>
          <w:p w:rsidR="007D4A76" w:rsidRPr="00FB74C1" w:rsidRDefault="007D4A76" w:rsidP="00381570">
            <w:pPr>
              <w:jc w:val="both"/>
              <w:rPr>
                <w:rFonts w:ascii="Sylfaen" w:hAnsi="Sylfaen"/>
                <w:sz w:val="20"/>
                <w:szCs w:val="20"/>
                <w:lang w:val="ka-GE"/>
              </w:rPr>
            </w:pPr>
          </w:p>
          <w:p w:rsidR="007D4A76" w:rsidRPr="00FB74C1" w:rsidRDefault="007D4A76" w:rsidP="00381570">
            <w:pPr>
              <w:jc w:val="both"/>
              <w:rPr>
                <w:rFonts w:ascii="Sylfaen" w:hAnsi="Sylfaen"/>
                <w:sz w:val="20"/>
                <w:szCs w:val="20"/>
                <w:lang w:val="ka-GE"/>
              </w:rPr>
            </w:pPr>
          </w:p>
          <w:p w:rsidR="007D4A76" w:rsidRPr="00FB74C1" w:rsidRDefault="007D4A76" w:rsidP="00381570">
            <w:pPr>
              <w:jc w:val="both"/>
              <w:rPr>
                <w:rFonts w:ascii="Sylfaen" w:hAnsi="Sylfaen"/>
                <w:sz w:val="20"/>
                <w:szCs w:val="20"/>
                <w:lang w:val="ka-GE"/>
              </w:rPr>
            </w:pPr>
          </w:p>
          <w:p w:rsidR="007D4A76" w:rsidRPr="00FB74C1" w:rsidRDefault="007D4A76" w:rsidP="00381570">
            <w:pPr>
              <w:jc w:val="both"/>
              <w:rPr>
                <w:rFonts w:ascii="Sylfaen" w:hAnsi="Sylfaen"/>
                <w:sz w:val="20"/>
                <w:szCs w:val="20"/>
                <w:lang w:val="ka-GE"/>
              </w:rPr>
            </w:pPr>
          </w:p>
          <w:p w:rsidR="007D4A76" w:rsidRPr="00FB74C1" w:rsidRDefault="007D4A76" w:rsidP="00381570">
            <w:pPr>
              <w:jc w:val="both"/>
              <w:rPr>
                <w:rFonts w:ascii="Sylfaen" w:hAnsi="Sylfaen"/>
                <w:sz w:val="20"/>
                <w:szCs w:val="20"/>
                <w:lang w:val="ka-GE"/>
              </w:rPr>
            </w:pPr>
          </w:p>
          <w:p w:rsidR="007D4A76" w:rsidRPr="00FB74C1" w:rsidRDefault="007D4A76" w:rsidP="00381570">
            <w:pPr>
              <w:jc w:val="both"/>
              <w:rPr>
                <w:rFonts w:ascii="Sylfaen" w:hAnsi="Sylfaen"/>
                <w:sz w:val="20"/>
                <w:szCs w:val="20"/>
                <w:lang w:val="ka-GE"/>
              </w:rPr>
            </w:pPr>
          </w:p>
          <w:p w:rsidR="007D4A76" w:rsidRPr="00FB74C1" w:rsidRDefault="007D4A76" w:rsidP="00381570">
            <w:pPr>
              <w:jc w:val="both"/>
              <w:rPr>
                <w:rFonts w:ascii="Sylfaen" w:hAnsi="Sylfaen"/>
                <w:sz w:val="20"/>
                <w:szCs w:val="20"/>
                <w:lang w:val="ka-GE"/>
              </w:rPr>
            </w:pPr>
          </w:p>
        </w:tc>
        <w:tc>
          <w:tcPr>
            <w:tcW w:w="5432" w:type="dxa"/>
          </w:tcPr>
          <w:p w:rsidR="007D4A76" w:rsidRPr="00FB74C1" w:rsidRDefault="007D4A76" w:rsidP="001224C4">
            <w:pPr>
              <w:jc w:val="both"/>
              <w:rPr>
                <w:rFonts w:ascii="Sylfaen" w:hAnsi="Sylfaen"/>
                <w:sz w:val="20"/>
                <w:szCs w:val="20"/>
                <w:lang w:val="ka-GE"/>
              </w:rPr>
            </w:pPr>
          </w:p>
          <w:p w:rsidR="007D4A76" w:rsidRPr="00FB74C1" w:rsidRDefault="007D4A76" w:rsidP="001224C4">
            <w:pPr>
              <w:jc w:val="both"/>
              <w:rPr>
                <w:rFonts w:ascii="Sylfaen" w:hAnsi="Sylfaen"/>
                <w:sz w:val="20"/>
                <w:szCs w:val="20"/>
                <w:lang w:val="ka-GE"/>
              </w:rPr>
            </w:pPr>
          </w:p>
          <w:p w:rsidR="007D4A76" w:rsidRPr="00FB74C1" w:rsidRDefault="007D4A76" w:rsidP="00570C9B">
            <w:pPr>
              <w:jc w:val="both"/>
              <w:rPr>
                <w:rFonts w:ascii="Sylfaen" w:hAnsi="Sylfaen"/>
                <w:sz w:val="20"/>
                <w:szCs w:val="20"/>
                <w:lang w:val="ka-GE"/>
              </w:rPr>
            </w:pPr>
          </w:p>
        </w:tc>
      </w:tr>
      <w:tr w:rsidR="007D4A76" w:rsidRPr="00FB74C1" w:rsidTr="004847CD">
        <w:tc>
          <w:tcPr>
            <w:tcW w:w="648" w:type="dxa"/>
          </w:tcPr>
          <w:p w:rsidR="007D4A76" w:rsidRPr="00FB74C1" w:rsidRDefault="007D4A76" w:rsidP="002E20BC">
            <w:pPr>
              <w:jc w:val="both"/>
              <w:rPr>
                <w:rFonts w:ascii="Sylfaen" w:hAnsi="Sylfaen"/>
                <w:sz w:val="20"/>
                <w:szCs w:val="20"/>
              </w:rPr>
            </w:pPr>
            <w:r w:rsidRPr="00FB74C1">
              <w:rPr>
                <w:rFonts w:ascii="Sylfaen" w:hAnsi="Sylfaen"/>
                <w:sz w:val="20"/>
                <w:szCs w:val="20"/>
                <w:lang w:val="ka-GE"/>
              </w:rPr>
              <w:lastRenderedPageBreak/>
              <w:t>2.</w:t>
            </w:r>
            <w:r w:rsidRPr="00FB74C1">
              <w:rPr>
                <w:rFonts w:ascii="Sylfaen" w:hAnsi="Sylfaen"/>
                <w:sz w:val="20"/>
                <w:szCs w:val="20"/>
              </w:rPr>
              <w:t>1.b</w:t>
            </w:r>
          </w:p>
          <w:p w:rsidR="007D4A76" w:rsidRPr="00FB74C1" w:rsidRDefault="007D4A76" w:rsidP="00440666">
            <w:pPr>
              <w:jc w:val="both"/>
              <w:rPr>
                <w:rFonts w:ascii="Sylfaen" w:hAnsi="Sylfaen"/>
                <w:sz w:val="20"/>
                <w:szCs w:val="20"/>
              </w:rPr>
            </w:pPr>
          </w:p>
        </w:tc>
        <w:tc>
          <w:tcPr>
            <w:tcW w:w="2307" w:type="dxa"/>
            <w:gridSpan w:val="8"/>
          </w:tcPr>
          <w:p w:rsidR="007D4A76" w:rsidRPr="00FB74C1" w:rsidRDefault="007D4A76" w:rsidP="00062A06">
            <w:pPr>
              <w:jc w:val="both"/>
              <w:rPr>
                <w:rFonts w:ascii="Sylfaen" w:hAnsi="Sylfaen"/>
                <w:sz w:val="20"/>
                <w:szCs w:val="20"/>
                <w:lang w:val="ka-GE"/>
              </w:rPr>
            </w:pPr>
            <w:r w:rsidRPr="00FB74C1">
              <w:rPr>
                <w:rFonts w:ascii="Sylfaen" w:hAnsi="Sylfaen"/>
                <w:sz w:val="20"/>
                <w:szCs w:val="20"/>
              </w:rPr>
              <w:t>b)</w:t>
            </w:r>
            <w:r w:rsidRPr="00FB74C1">
              <w:rPr>
                <w:rFonts w:ascii="Sylfaen" w:hAnsi="Sylfaen"/>
                <w:sz w:val="20"/>
                <w:szCs w:val="20"/>
              </w:rPr>
              <w:tab/>
              <w:t>ირიბი დისკრიმინაცია -  არის ისეთი მდგომარეობა, როდესაც ფორმით აშკარად ნეიტრალური დებულება, კრიტერიუმი ან პრაქტიკა ერთი სქესის პირს განსაკუთრებით არახელსაყრელ მდგომარეობაში აყენებს მეორე სქესის პირთან შედარებით, გარდა ისეთი შემთხვევისა, როდესაც ამ დებულებას, კრიტერიუმს ან პრაქტიკას აქვს ობიექტური გამართლება და ემსახურება კანონით განსაზღვრულ მიზანს, ხოლო ამ მიზნის მიღწევის საშუალებები მიზანშეწონილი და აუცილებელია;</w:t>
            </w:r>
          </w:p>
        </w:tc>
        <w:tc>
          <w:tcPr>
            <w:tcW w:w="483" w:type="dxa"/>
          </w:tcPr>
          <w:p w:rsidR="007D4A76" w:rsidRPr="00417D75" w:rsidRDefault="007D4A76" w:rsidP="00DE76B0">
            <w:pPr>
              <w:jc w:val="both"/>
              <w:rPr>
                <w:rFonts w:ascii="Sylfaen" w:hAnsi="Sylfaen"/>
                <w:sz w:val="20"/>
                <w:szCs w:val="20"/>
                <w:lang w:val="ka-GE"/>
              </w:rPr>
            </w:pPr>
            <w:r>
              <w:rPr>
                <w:rFonts w:ascii="Sylfaen" w:hAnsi="Sylfaen"/>
                <w:sz w:val="20"/>
                <w:szCs w:val="20"/>
                <w:lang w:val="ka-GE"/>
              </w:rPr>
              <w:t>2</w:t>
            </w:r>
          </w:p>
        </w:tc>
        <w:tc>
          <w:tcPr>
            <w:tcW w:w="666" w:type="dxa"/>
          </w:tcPr>
          <w:p w:rsidR="007D4A76" w:rsidRPr="006067D4" w:rsidRDefault="007D4A76" w:rsidP="00DE76B0">
            <w:pPr>
              <w:jc w:val="both"/>
              <w:rPr>
                <w:rFonts w:ascii="Sylfaen" w:hAnsi="Sylfaen"/>
                <w:sz w:val="20"/>
                <w:szCs w:val="20"/>
                <w:lang w:val="ka-GE"/>
              </w:rPr>
            </w:pPr>
            <w:r>
              <w:rPr>
                <w:rFonts w:ascii="Sylfaen" w:hAnsi="Sylfaen"/>
                <w:sz w:val="20"/>
                <w:szCs w:val="20"/>
                <w:lang w:val="ka-GE"/>
              </w:rPr>
              <w:t>1.2 (</w:t>
            </w:r>
            <w:r w:rsidRPr="00417D75">
              <w:rPr>
                <w:rFonts w:ascii="Sylfaen" w:hAnsi="Sylfaen"/>
                <w:sz w:val="20"/>
                <w:szCs w:val="20"/>
                <w:lang w:val="ka-GE"/>
              </w:rPr>
              <w:t>4.</w:t>
            </w:r>
            <w:r w:rsidRPr="00417D75">
              <w:rPr>
                <w:rFonts w:ascii="Sylfaen" w:hAnsi="Sylfaen"/>
                <w:sz w:val="20"/>
                <w:szCs w:val="20"/>
              </w:rPr>
              <w:t>3</w:t>
            </w:r>
            <w:r>
              <w:rPr>
                <w:rFonts w:ascii="Sylfaen" w:hAnsi="Sylfaen"/>
                <w:sz w:val="20"/>
                <w:szCs w:val="20"/>
                <w:lang w:val="ka-GE"/>
              </w:rPr>
              <w:t>)</w:t>
            </w:r>
          </w:p>
          <w:p w:rsidR="007D4A76" w:rsidRPr="00417D75" w:rsidRDefault="007D4A76" w:rsidP="00DE76B0">
            <w:pPr>
              <w:jc w:val="both"/>
              <w:rPr>
                <w:rFonts w:ascii="Sylfaen" w:hAnsi="Sylfaen"/>
                <w:sz w:val="20"/>
                <w:szCs w:val="20"/>
                <w:lang w:val="ka-GE"/>
              </w:rPr>
            </w:pPr>
          </w:p>
          <w:p w:rsidR="007D4A76" w:rsidRPr="00417D75" w:rsidRDefault="007D4A76" w:rsidP="00DE76B0">
            <w:pPr>
              <w:jc w:val="both"/>
              <w:rPr>
                <w:rFonts w:ascii="Sylfaen" w:hAnsi="Sylfaen"/>
                <w:sz w:val="20"/>
                <w:szCs w:val="20"/>
                <w:lang w:val="ka-GE"/>
              </w:rPr>
            </w:pPr>
          </w:p>
          <w:p w:rsidR="007D4A76" w:rsidRPr="00417D75" w:rsidRDefault="007D4A76" w:rsidP="00DE76B0">
            <w:pPr>
              <w:jc w:val="both"/>
              <w:rPr>
                <w:rFonts w:ascii="Sylfaen" w:hAnsi="Sylfaen"/>
                <w:sz w:val="20"/>
                <w:szCs w:val="20"/>
                <w:lang w:val="ka-GE"/>
              </w:rPr>
            </w:pPr>
          </w:p>
          <w:p w:rsidR="007D4A76" w:rsidRPr="00417D75" w:rsidRDefault="007D4A76" w:rsidP="00DE76B0">
            <w:pPr>
              <w:jc w:val="both"/>
              <w:rPr>
                <w:rFonts w:ascii="Sylfaen" w:hAnsi="Sylfaen"/>
                <w:sz w:val="20"/>
                <w:szCs w:val="20"/>
                <w:lang w:val="ka-GE"/>
              </w:rPr>
            </w:pPr>
          </w:p>
          <w:p w:rsidR="007D4A76" w:rsidRPr="00417D75" w:rsidRDefault="007D4A76" w:rsidP="00DE76B0">
            <w:pPr>
              <w:jc w:val="both"/>
              <w:rPr>
                <w:rFonts w:ascii="Sylfaen" w:hAnsi="Sylfaen"/>
                <w:sz w:val="20"/>
                <w:szCs w:val="20"/>
                <w:lang w:val="ka-GE"/>
              </w:rPr>
            </w:pPr>
          </w:p>
          <w:p w:rsidR="007D4A76" w:rsidRPr="00417D75" w:rsidRDefault="007D4A76" w:rsidP="00DE76B0">
            <w:pPr>
              <w:jc w:val="both"/>
              <w:rPr>
                <w:rFonts w:ascii="Sylfaen" w:hAnsi="Sylfaen"/>
                <w:sz w:val="20"/>
                <w:szCs w:val="20"/>
                <w:lang w:val="ka-GE"/>
              </w:rPr>
            </w:pPr>
          </w:p>
          <w:p w:rsidR="007D4A76" w:rsidRPr="00417D75" w:rsidRDefault="007D4A76" w:rsidP="00DE76B0">
            <w:pPr>
              <w:jc w:val="both"/>
              <w:rPr>
                <w:rFonts w:ascii="Sylfaen" w:hAnsi="Sylfaen"/>
                <w:sz w:val="20"/>
                <w:szCs w:val="20"/>
                <w:lang w:val="ka-GE"/>
              </w:rPr>
            </w:pPr>
          </w:p>
          <w:p w:rsidR="007D4A76" w:rsidRPr="00417D75" w:rsidRDefault="007D4A76" w:rsidP="00DE76B0">
            <w:pPr>
              <w:jc w:val="both"/>
              <w:rPr>
                <w:rFonts w:ascii="Sylfaen" w:hAnsi="Sylfaen"/>
                <w:sz w:val="20"/>
                <w:szCs w:val="20"/>
                <w:lang w:val="ka-GE"/>
              </w:rPr>
            </w:pPr>
          </w:p>
          <w:p w:rsidR="007D4A76" w:rsidRPr="00417D75" w:rsidRDefault="007D4A76" w:rsidP="00DE76B0">
            <w:pPr>
              <w:jc w:val="both"/>
              <w:rPr>
                <w:rFonts w:ascii="Sylfaen" w:hAnsi="Sylfaen"/>
                <w:sz w:val="20"/>
                <w:szCs w:val="20"/>
                <w:lang w:val="ka-GE"/>
              </w:rPr>
            </w:pPr>
          </w:p>
          <w:p w:rsidR="007D4A76" w:rsidRPr="00417D75" w:rsidRDefault="007D4A76" w:rsidP="00DE76B0">
            <w:pPr>
              <w:jc w:val="both"/>
              <w:rPr>
                <w:rFonts w:ascii="Sylfaen" w:hAnsi="Sylfaen"/>
                <w:sz w:val="20"/>
                <w:szCs w:val="20"/>
                <w:lang w:val="ka-GE"/>
              </w:rPr>
            </w:pPr>
          </w:p>
          <w:p w:rsidR="007D4A76" w:rsidRPr="00417D75" w:rsidRDefault="007D4A76" w:rsidP="00DE76B0">
            <w:pPr>
              <w:jc w:val="both"/>
              <w:rPr>
                <w:rFonts w:ascii="Sylfaen" w:hAnsi="Sylfaen"/>
                <w:sz w:val="20"/>
                <w:szCs w:val="20"/>
                <w:lang w:val="ka-GE"/>
              </w:rPr>
            </w:pPr>
          </w:p>
          <w:p w:rsidR="007D4A76" w:rsidRPr="00417D75" w:rsidRDefault="007D4A76" w:rsidP="00DE76B0">
            <w:pPr>
              <w:jc w:val="both"/>
              <w:rPr>
                <w:rFonts w:ascii="Sylfaen" w:hAnsi="Sylfaen"/>
                <w:sz w:val="20"/>
                <w:szCs w:val="20"/>
                <w:lang w:val="ka-GE"/>
              </w:rPr>
            </w:pPr>
          </w:p>
          <w:p w:rsidR="007D4A76" w:rsidRPr="00417D75" w:rsidRDefault="007D4A76" w:rsidP="00DE76B0">
            <w:pPr>
              <w:jc w:val="both"/>
              <w:rPr>
                <w:rFonts w:ascii="Sylfaen" w:hAnsi="Sylfaen"/>
                <w:sz w:val="20"/>
                <w:szCs w:val="20"/>
                <w:lang w:val="ka-GE"/>
              </w:rPr>
            </w:pPr>
          </w:p>
          <w:p w:rsidR="007D4A76" w:rsidRPr="00417D75" w:rsidRDefault="007D4A76" w:rsidP="00DE76B0">
            <w:pPr>
              <w:jc w:val="both"/>
              <w:rPr>
                <w:rFonts w:ascii="Sylfaen" w:hAnsi="Sylfaen"/>
                <w:sz w:val="20"/>
                <w:szCs w:val="20"/>
                <w:lang w:val="ka-GE"/>
              </w:rPr>
            </w:pPr>
          </w:p>
        </w:tc>
        <w:tc>
          <w:tcPr>
            <w:tcW w:w="2970" w:type="dxa"/>
          </w:tcPr>
          <w:p w:rsidR="007D4A76" w:rsidRPr="00417D75" w:rsidRDefault="007D4A76" w:rsidP="00DE76B0">
            <w:pPr>
              <w:jc w:val="both"/>
              <w:rPr>
                <w:rFonts w:ascii="Sylfaen" w:hAnsi="Sylfaen"/>
                <w:sz w:val="20"/>
                <w:szCs w:val="20"/>
                <w:lang w:val="ka-GE"/>
              </w:rPr>
            </w:pPr>
            <w:r w:rsidRPr="00417D75">
              <w:rPr>
                <w:rFonts w:ascii="Sylfaen" w:hAnsi="Sylfaen" w:cs="EUAlbertina-Regu"/>
                <w:sz w:val="20"/>
                <w:szCs w:val="20"/>
                <w:lang w:val="ka-GE"/>
              </w:rPr>
              <w:t>ამ კანონის მიზნებისათვის, არაპირდაპირია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სხვა პირთან შედარებით, გარდა ისეთი შემთხვევისა, როცა ასეთი დებულება, კრიტერიუმი ან პრაქტიკა ობიექტურად არის გამართლებული კანონიერი მიზნით და გამოყენებული საშუალებები აუცილებელი და თანაზომიერია ასეთი მიზნის მისაღწევად.</w:t>
            </w:r>
          </w:p>
        </w:tc>
        <w:tc>
          <w:tcPr>
            <w:tcW w:w="508" w:type="dxa"/>
          </w:tcPr>
          <w:p w:rsidR="007D4A76" w:rsidRPr="00FB74C1" w:rsidRDefault="007D4A76" w:rsidP="00440666">
            <w:pPr>
              <w:jc w:val="both"/>
              <w:rPr>
                <w:rFonts w:ascii="Sylfaen" w:hAnsi="Sylfaen"/>
                <w:sz w:val="20"/>
                <w:szCs w:val="20"/>
                <w:lang w:val="ka-GE"/>
              </w:rPr>
            </w:pPr>
            <w:r w:rsidRPr="00FB74C1">
              <w:rPr>
                <w:rFonts w:ascii="Sylfaen" w:hAnsi="Sylfaen"/>
                <w:sz w:val="20"/>
                <w:szCs w:val="20"/>
                <w:lang w:val="ka-GE"/>
              </w:rPr>
              <w:t>სშ</w:t>
            </w:r>
          </w:p>
          <w:p w:rsidR="007D4A76" w:rsidRPr="00FB74C1" w:rsidRDefault="007D4A76" w:rsidP="00440666">
            <w:pPr>
              <w:jc w:val="both"/>
              <w:rPr>
                <w:rFonts w:ascii="Sylfaen" w:hAnsi="Sylfaen"/>
                <w:sz w:val="20"/>
                <w:szCs w:val="20"/>
                <w:lang w:val="ka-GE"/>
              </w:rPr>
            </w:pPr>
          </w:p>
          <w:p w:rsidR="007D4A76" w:rsidRPr="00FB74C1" w:rsidRDefault="007D4A76" w:rsidP="00440666">
            <w:pPr>
              <w:jc w:val="both"/>
              <w:rPr>
                <w:rFonts w:ascii="Sylfaen" w:hAnsi="Sylfaen"/>
                <w:sz w:val="20"/>
                <w:szCs w:val="20"/>
                <w:lang w:val="ka-GE"/>
              </w:rPr>
            </w:pPr>
          </w:p>
          <w:p w:rsidR="007D4A76" w:rsidRPr="00FB74C1" w:rsidRDefault="007D4A76" w:rsidP="00440666">
            <w:pPr>
              <w:jc w:val="both"/>
              <w:rPr>
                <w:rFonts w:ascii="Sylfaen" w:hAnsi="Sylfaen"/>
                <w:sz w:val="20"/>
                <w:szCs w:val="20"/>
                <w:lang w:val="ka-GE"/>
              </w:rPr>
            </w:pPr>
          </w:p>
          <w:p w:rsidR="007D4A76" w:rsidRPr="00FB74C1" w:rsidRDefault="007D4A76" w:rsidP="00440666">
            <w:pPr>
              <w:jc w:val="both"/>
              <w:rPr>
                <w:rFonts w:ascii="Sylfaen" w:hAnsi="Sylfaen"/>
                <w:sz w:val="20"/>
                <w:szCs w:val="20"/>
                <w:lang w:val="ka-GE"/>
              </w:rPr>
            </w:pPr>
          </w:p>
          <w:p w:rsidR="007D4A76" w:rsidRPr="00FB74C1" w:rsidRDefault="007D4A76" w:rsidP="00440666">
            <w:pPr>
              <w:jc w:val="both"/>
              <w:rPr>
                <w:rFonts w:ascii="Sylfaen" w:hAnsi="Sylfaen"/>
                <w:sz w:val="20"/>
                <w:szCs w:val="20"/>
                <w:lang w:val="ka-GE"/>
              </w:rPr>
            </w:pPr>
          </w:p>
          <w:p w:rsidR="007D4A76" w:rsidRPr="00FB74C1" w:rsidRDefault="007D4A76" w:rsidP="00440666">
            <w:pPr>
              <w:jc w:val="both"/>
              <w:rPr>
                <w:rFonts w:ascii="Sylfaen" w:hAnsi="Sylfaen"/>
                <w:sz w:val="20"/>
                <w:szCs w:val="20"/>
                <w:lang w:val="ka-GE"/>
              </w:rPr>
            </w:pPr>
          </w:p>
          <w:p w:rsidR="007D4A76" w:rsidRPr="00FB74C1" w:rsidRDefault="007D4A76" w:rsidP="00440666">
            <w:pPr>
              <w:jc w:val="both"/>
              <w:rPr>
                <w:rFonts w:ascii="Sylfaen" w:hAnsi="Sylfaen"/>
                <w:sz w:val="20"/>
                <w:szCs w:val="20"/>
                <w:lang w:val="ka-GE"/>
              </w:rPr>
            </w:pPr>
          </w:p>
          <w:p w:rsidR="007D4A76" w:rsidRPr="00FB74C1" w:rsidRDefault="007D4A76" w:rsidP="00440666">
            <w:pPr>
              <w:jc w:val="both"/>
              <w:rPr>
                <w:rFonts w:ascii="Sylfaen" w:hAnsi="Sylfaen"/>
                <w:sz w:val="20"/>
                <w:szCs w:val="20"/>
                <w:lang w:val="ka-GE"/>
              </w:rPr>
            </w:pPr>
          </w:p>
          <w:p w:rsidR="007D4A76" w:rsidRPr="00FB74C1" w:rsidRDefault="007D4A76" w:rsidP="00440666">
            <w:pPr>
              <w:jc w:val="both"/>
              <w:rPr>
                <w:rFonts w:ascii="Sylfaen" w:hAnsi="Sylfaen"/>
                <w:sz w:val="20"/>
                <w:szCs w:val="20"/>
                <w:lang w:val="ka-GE"/>
              </w:rPr>
            </w:pPr>
          </w:p>
          <w:p w:rsidR="007D4A76" w:rsidRPr="00FB74C1" w:rsidRDefault="007D4A76" w:rsidP="00440666">
            <w:pPr>
              <w:jc w:val="both"/>
              <w:rPr>
                <w:rFonts w:ascii="Sylfaen" w:hAnsi="Sylfaen"/>
                <w:sz w:val="20"/>
                <w:szCs w:val="20"/>
                <w:lang w:val="ka-GE"/>
              </w:rPr>
            </w:pPr>
          </w:p>
          <w:p w:rsidR="007D4A76" w:rsidRPr="00FB74C1" w:rsidRDefault="007D4A76" w:rsidP="00440666">
            <w:pPr>
              <w:jc w:val="both"/>
              <w:rPr>
                <w:rFonts w:ascii="Sylfaen" w:hAnsi="Sylfaen"/>
                <w:sz w:val="20"/>
                <w:szCs w:val="20"/>
                <w:lang w:val="ka-GE"/>
              </w:rPr>
            </w:pPr>
          </w:p>
          <w:p w:rsidR="007D4A76" w:rsidRPr="00FB74C1" w:rsidRDefault="007D4A76" w:rsidP="00440666">
            <w:pPr>
              <w:jc w:val="both"/>
              <w:rPr>
                <w:rFonts w:ascii="Sylfaen" w:hAnsi="Sylfaen"/>
                <w:sz w:val="20"/>
                <w:szCs w:val="20"/>
                <w:lang w:val="ka-GE"/>
              </w:rPr>
            </w:pPr>
          </w:p>
          <w:p w:rsidR="007D4A76" w:rsidRPr="00FB74C1" w:rsidRDefault="007D4A76" w:rsidP="00440666">
            <w:pPr>
              <w:jc w:val="both"/>
              <w:rPr>
                <w:rFonts w:ascii="Sylfaen" w:hAnsi="Sylfaen"/>
                <w:sz w:val="20"/>
                <w:szCs w:val="20"/>
                <w:lang w:val="ka-GE"/>
              </w:rPr>
            </w:pPr>
          </w:p>
          <w:p w:rsidR="007D4A76" w:rsidRPr="00FB74C1" w:rsidRDefault="007D4A76" w:rsidP="00440666">
            <w:pPr>
              <w:jc w:val="both"/>
              <w:rPr>
                <w:rFonts w:ascii="Sylfaen" w:hAnsi="Sylfaen"/>
                <w:sz w:val="20"/>
                <w:szCs w:val="20"/>
                <w:lang w:val="ka-GE"/>
              </w:rPr>
            </w:pPr>
          </w:p>
        </w:tc>
        <w:tc>
          <w:tcPr>
            <w:tcW w:w="5432" w:type="dxa"/>
          </w:tcPr>
          <w:p w:rsidR="007D4A76" w:rsidRPr="00FB74C1" w:rsidRDefault="007D4A76" w:rsidP="00440666">
            <w:pPr>
              <w:jc w:val="both"/>
              <w:rPr>
                <w:rFonts w:ascii="Sylfaen" w:hAnsi="Sylfaen"/>
                <w:sz w:val="20"/>
                <w:szCs w:val="20"/>
                <w:lang w:val="ka-GE"/>
              </w:rPr>
            </w:pPr>
          </w:p>
          <w:p w:rsidR="007D4A76" w:rsidRPr="00FB74C1" w:rsidRDefault="007D4A76" w:rsidP="001A0C29">
            <w:pPr>
              <w:jc w:val="both"/>
              <w:rPr>
                <w:rFonts w:ascii="Sylfaen" w:hAnsi="Sylfaen"/>
                <w:sz w:val="20"/>
                <w:szCs w:val="20"/>
                <w:lang w:val="ka-GE"/>
              </w:rPr>
            </w:pPr>
          </w:p>
        </w:tc>
      </w:tr>
      <w:tr w:rsidR="00296419" w:rsidRPr="00FB74C1" w:rsidTr="004847CD">
        <w:tc>
          <w:tcPr>
            <w:tcW w:w="648" w:type="dxa"/>
          </w:tcPr>
          <w:p w:rsidR="00296419" w:rsidRPr="00FB74C1" w:rsidRDefault="00055DAD" w:rsidP="00381570">
            <w:pPr>
              <w:jc w:val="both"/>
              <w:rPr>
                <w:rFonts w:ascii="Sylfaen" w:hAnsi="Sylfaen"/>
                <w:sz w:val="20"/>
                <w:szCs w:val="20"/>
              </w:rPr>
            </w:pPr>
            <w:r w:rsidRPr="00FB74C1">
              <w:rPr>
                <w:rFonts w:ascii="Sylfaen" w:hAnsi="Sylfaen"/>
                <w:sz w:val="20"/>
                <w:szCs w:val="20"/>
                <w:lang w:val="ka-GE"/>
              </w:rPr>
              <w:t>2.</w:t>
            </w:r>
            <w:r w:rsidRPr="00FB74C1">
              <w:rPr>
                <w:rFonts w:ascii="Sylfaen" w:hAnsi="Sylfaen"/>
                <w:sz w:val="20"/>
                <w:szCs w:val="20"/>
              </w:rPr>
              <w:t>1</w:t>
            </w:r>
            <w:r w:rsidR="00296419" w:rsidRPr="00FB74C1">
              <w:rPr>
                <w:rFonts w:ascii="Sylfaen" w:hAnsi="Sylfaen"/>
                <w:sz w:val="20"/>
                <w:szCs w:val="20"/>
                <w:lang w:val="ka-GE"/>
              </w:rPr>
              <w:t>.</w:t>
            </w:r>
            <w:r w:rsidRPr="00FB74C1">
              <w:rPr>
                <w:rFonts w:ascii="Sylfaen" w:hAnsi="Sylfaen"/>
                <w:sz w:val="20"/>
                <w:szCs w:val="20"/>
              </w:rPr>
              <w:t>c</w:t>
            </w:r>
          </w:p>
        </w:tc>
        <w:tc>
          <w:tcPr>
            <w:tcW w:w="2307" w:type="dxa"/>
            <w:gridSpan w:val="8"/>
          </w:tcPr>
          <w:p w:rsidR="00C7245E" w:rsidRPr="00FB74C1" w:rsidRDefault="00C7245E" w:rsidP="00C7245E">
            <w:pPr>
              <w:jc w:val="both"/>
              <w:rPr>
                <w:rFonts w:ascii="Sylfaen" w:hAnsi="Sylfaen"/>
                <w:sz w:val="20"/>
                <w:szCs w:val="20"/>
                <w:lang w:val="ka-GE"/>
              </w:rPr>
            </w:pPr>
            <w:r w:rsidRPr="00FB74C1">
              <w:rPr>
                <w:rFonts w:ascii="Sylfaen" w:hAnsi="Sylfaen"/>
                <w:sz w:val="20"/>
                <w:szCs w:val="20"/>
              </w:rPr>
              <w:t>(c)</w:t>
            </w:r>
            <w:r w:rsidRPr="00FB74C1">
              <w:rPr>
                <w:rFonts w:ascii="Sylfaen" w:hAnsi="Sylfaen"/>
                <w:sz w:val="20"/>
                <w:szCs w:val="20"/>
              </w:rPr>
              <w:tab/>
            </w:r>
            <w:r w:rsidRPr="00FB74C1">
              <w:rPr>
                <w:rFonts w:ascii="Sylfaen" w:hAnsi="Sylfaen" w:cs="Sylfaen"/>
                <w:sz w:val="20"/>
                <w:szCs w:val="20"/>
              </w:rPr>
              <w:t>შევიწროება</w:t>
            </w:r>
            <w:r w:rsidRPr="00FB74C1">
              <w:rPr>
                <w:rFonts w:ascii="Sylfaen" w:hAnsi="Sylfaen"/>
                <w:sz w:val="20"/>
                <w:szCs w:val="20"/>
              </w:rPr>
              <w:t xml:space="preserve"> - </w:t>
            </w:r>
            <w:r w:rsidRPr="00FB74C1">
              <w:rPr>
                <w:rFonts w:ascii="Sylfaen" w:hAnsi="Sylfaen" w:cs="Sylfaen"/>
                <w:sz w:val="20"/>
                <w:szCs w:val="20"/>
              </w:rPr>
              <w:t>არის</w:t>
            </w:r>
            <w:r w:rsidRPr="00FB74C1">
              <w:rPr>
                <w:rFonts w:ascii="Sylfaen" w:hAnsi="Sylfaen"/>
                <w:sz w:val="20"/>
                <w:szCs w:val="20"/>
              </w:rPr>
              <w:t xml:space="preserve"> </w:t>
            </w:r>
            <w:r w:rsidRPr="00FB74C1">
              <w:rPr>
                <w:rFonts w:ascii="Sylfaen" w:hAnsi="Sylfaen" w:cs="Sylfaen"/>
                <w:sz w:val="20"/>
                <w:szCs w:val="20"/>
              </w:rPr>
              <w:t>არასასურველი</w:t>
            </w:r>
            <w:r w:rsidRPr="00FB74C1">
              <w:rPr>
                <w:rFonts w:ascii="Sylfaen" w:hAnsi="Sylfaen"/>
                <w:sz w:val="20"/>
                <w:szCs w:val="20"/>
              </w:rPr>
              <w:t xml:space="preserve"> </w:t>
            </w:r>
            <w:r w:rsidRPr="00FB74C1">
              <w:rPr>
                <w:rFonts w:ascii="Sylfaen" w:hAnsi="Sylfaen" w:cs="Sylfaen"/>
                <w:sz w:val="20"/>
                <w:szCs w:val="20"/>
              </w:rPr>
              <w:t>ქცევა</w:t>
            </w:r>
            <w:r w:rsidRPr="00FB74C1">
              <w:rPr>
                <w:rFonts w:ascii="Sylfaen" w:hAnsi="Sylfaen"/>
                <w:sz w:val="20"/>
                <w:szCs w:val="20"/>
              </w:rPr>
              <w:t xml:space="preserve"> </w:t>
            </w:r>
            <w:r w:rsidRPr="00FB74C1">
              <w:rPr>
                <w:rFonts w:ascii="Sylfaen" w:hAnsi="Sylfaen" w:cs="Sylfaen"/>
                <w:sz w:val="20"/>
                <w:szCs w:val="20"/>
              </w:rPr>
              <w:t>პირის</w:t>
            </w:r>
            <w:r w:rsidRPr="00FB74C1">
              <w:rPr>
                <w:rFonts w:ascii="Sylfaen" w:hAnsi="Sylfaen"/>
                <w:sz w:val="20"/>
                <w:szCs w:val="20"/>
              </w:rPr>
              <w:t xml:space="preserve"> </w:t>
            </w:r>
            <w:r w:rsidRPr="00FB74C1">
              <w:rPr>
                <w:rFonts w:ascii="Sylfaen" w:hAnsi="Sylfaen" w:cs="Sylfaen"/>
                <w:sz w:val="20"/>
                <w:szCs w:val="20"/>
              </w:rPr>
              <w:t>მიმართ</w:t>
            </w:r>
            <w:r w:rsidRPr="00FB74C1">
              <w:rPr>
                <w:rFonts w:ascii="Sylfaen" w:hAnsi="Sylfaen"/>
                <w:sz w:val="20"/>
                <w:szCs w:val="20"/>
              </w:rPr>
              <w:t xml:space="preserve"> </w:t>
            </w:r>
            <w:r w:rsidRPr="00FB74C1">
              <w:rPr>
                <w:rFonts w:ascii="Sylfaen" w:hAnsi="Sylfaen" w:cs="Sylfaen"/>
                <w:sz w:val="20"/>
                <w:szCs w:val="20"/>
              </w:rPr>
              <w:t>სქესის</w:t>
            </w:r>
            <w:r w:rsidRPr="00FB74C1">
              <w:rPr>
                <w:rFonts w:ascii="Sylfaen" w:hAnsi="Sylfaen"/>
                <w:sz w:val="20"/>
                <w:szCs w:val="20"/>
              </w:rPr>
              <w:t xml:space="preserve"> </w:t>
            </w:r>
            <w:r w:rsidRPr="00FB74C1">
              <w:rPr>
                <w:rFonts w:ascii="Sylfaen" w:hAnsi="Sylfaen" w:cs="Sylfaen"/>
                <w:sz w:val="20"/>
                <w:szCs w:val="20"/>
              </w:rPr>
              <w:t>ნიშნის</w:t>
            </w:r>
            <w:r w:rsidRPr="00FB74C1">
              <w:rPr>
                <w:rFonts w:ascii="Sylfaen" w:hAnsi="Sylfaen"/>
                <w:sz w:val="20"/>
                <w:szCs w:val="20"/>
              </w:rPr>
              <w:t xml:space="preserve"> </w:t>
            </w:r>
            <w:r w:rsidRPr="00FB74C1">
              <w:rPr>
                <w:rFonts w:ascii="Sylfaen" w:hAnsi="Sylfaen" w:cs="Sylfaen"/>
                <w:sz w:val="20"/>
                <w:szCs w:val="20"/>
              </w:rPr>
              <w:t>მიხედვით</w:t>
            </w:r>
            <w:r w:rsidRPr="00FB74C1">
              <w:rPr>
                <w:rFonts w:ascii="Sylfaen" w:hAnsi="Sylfaen"/>
                <w:sz w:val="20"/>
                <w:szCs w:val="20"/>
              </w:rPr>
              <w:t xml:space="preserve">, </w:t>
            </w:r>
            <w:r w:rsidRPr="00FB74C1">
              <w:rPr>
                <w:rFonts w:ascii="Sylfaen" w:hAnsi="Sylfaen" w:cs="Sylfaen"/>
                <w:sz w:val="20"/>
                <w:szCs w:val="20"/>
              </w:rPr>
              <w:t>რომელიც</w:t>
            </w:r>
            <w:r w:rsidRPr="00FB74C1">
              <w:rPr>
                <w:rFonts w:ascii="Sylfaen" w:hAnsi="Sylfaen"/>
                <w:sz w:val="20"/>
                <w:szCs w:val="20"/>
              </w:rPr>
              <w:t xml:space="preserve"> </w:t>
            </w:r>
            <w:r w:rsidRPr="00FB74C1">
              <w:rPr>
                <w:rFonts w:ascii="Sylfaen" w:hAnsi="Sylfaen" w:cs="Sylfaen"/>
                <w:sz w:val="20"/>
                <w:szCs w:val="20"/>
              </w:rPr>
              <w:t>მიზნად</w:t>
            </w:r>
            <w:r w:rsidRPr="00FB74C1">
              <w:rPr>
                <w:rFonts w:ascii="Sylfaen" w:hAnsi="Sylfaen"/>
                <w:sz w:val="20"/>
                <w:szCs w:val="20"/>
              </w:rPr>
              <w:t xml:space="preserve"> </w:t>
            </w:r>
            <w:r w:rsidRPr="00FB74C1">
              <w:rPr>
                <w:rFonts w:ascii="Sylfaen" w:hAnsi="Sylfaen" w:cs="Sylfaen"/>
                <w:sz w:val="20"/>
                <w:szCs w:val="20"/>
              </w:rPr>
              <w:t>ისახავს</w:t>
            </w:r>
            <w:r w:rsidRPr="00FB74C1">
              <w:rPr>
                <w:rFonts w:ascii="Sylfaen" w:hAnsi="Sylfaen"/>
                <w:sz w:val="20"/>
                <w:szCs w:val="20"/>
              </w:rPr>
              <w:t xml:space="preserve"> </w:t>
            </w:r>
            <w:r w:rsidRPr="00FB74C1">
              <w:rPr>
                <w:rFonts w:ascii="Sylfaen" w:hAnsi="Sylfaen" w:cs="Sylfaen"/>
                <w:sz w:val="20"/>
                <w:szCs w:val="20"/>
              </w:rPr>
              <w:t>ან</w:t>
            </w:r>
            <w:r w:rsidRPr="00FB74C1">
              <w:rPr>
                <w:rFonts w:ascii="Sylfaen" w:hAnsi="Sylfaen"/>
                <w:sz w:val="20"/>
                <w:szCs w:val="20"/>
              </w:rPr>
              <w:t xml:space="preserve"> </w:t>
            </w:r>
            <w:r w:rsidRPr="00FB74C1">
              <w:rPr>
                <w:rFonts w:ascii="Sylfaen" w:hAnsi="Sylfaen" w:cs="Sylfaen"/>
                <w:sz w:val="20"/>
                <w:szCs w:val="20"/>
              </w:rPr>
              <w:lastRenderedPageBreak/>
              <w:t>იწვევს</w:t>
            </w:r>
            <w:r w:rsidRPr="00FB74C1">
              <w:rPr>
                <w:rFonts w:ascii="Sylfaen" w:hAnsi="Sylfaen"/>
                <w:sz w:val="20"/>
                <w:szCs w:val="20"/>
              </w:rPr>
              <w:t xml:space="preserve">  </w:t>
            </w:r>
            <w:r w:rsidRPr="00FB74C1">
              <w:rPr>
                <w:rFonts w:ascii="Sylfaen" w:hAnsi="Sylfaen" w:cs="Sylfaen"/>
                <w:sz w:val="20"/>
                <w:szCs w:val="20"/>
              </w:rPr>
              <w:t>პირის</w:t>
            </w:r>
            <w:r w:rsidRPr="00FB74C1">
              <w:rPr>
                <w:rFonts w:ascii="Sylfaen" w:hAnsi="Sylfaen"/>
                <w:sz w:val="20"/>
                <w:szCs w:val="20"/>
              </w:rPr>
              <w:t xml:space="preserve"> </w:t>
            </w:r>
            <w:r w:rsidRPr="00FB74C1">
              <w:rPr>
                <w:rFonts w:ascii="Sylfaen" w:hAnsi="Sylfaen" w:cs="Sylfaen"/>
                <w:sz w:val="20"/>
                <w:szCs w:val="20"/>
              </w:rPr>
              <w:t>ღირსების</w:t>
            </w:r>
            <w:r w:rsidRPr="00FB74C1">
              <w:rPr>
                <w:rFonts w:ascii="Sylfaen" w:hAnsi="Sylfaen"/>
                <w:sz w:val="20"/>
                <w:szCs w:val="20"/>
              </w:rPr>
              <w:t xml:space="preserve"> </w:t>
            </w:r>
            <w:r w:rsidRPr="00FB74C1">
              <w:rPr>
                <w:rFonts w:ascii="Sylfaen" w:hAnsi="Sylfaen" w:cs="Sylfaen"/>
                <w:sz w:val="20"/>
                <w:szCs w:val="20"/>
              </w:rPr>
              <w:t>შეურაცხყოფას</w:t>
            </w:r>
            <w:r w:rsidRPr="00FB74C1">
              <w:rPr>
                <w:rFonts w:ascii="Sylfaen" w:hAnsi="Sylfaen"/>
                <w:sz w:val="20"/>
                <w:szCs w:val="20"/>
              </w:rPr>
              <w:t xml:space="preserve">, </w:t>
            </w:r>
            <w:r w:rsidRPr="00FB74C1">
              <w:rPr>
                <w:rFonts w:ascii="Sylfaen" w:hAnsi="Sylfaen" w:cs="Sylfaen"/>
                <w:sz w:val="20"/>
                <w:szCs w:val="20"/>
              </w:rPr>
              <w:t>და</w:t>
            </w:r>
            <w:r w:rsidRPr="00FB74C1">
              <w:rPr>
                <w:rFonts w:ascii="Sylfaen" w:hAnsi="Sylfaen"/>
                <w:sz w:val="20"/>
                <w:szCs w:val="20"/>
              </w:rPr>
              <w:t xml:space="preserve"> </w:t>
            </w:r>
            <w:r w:rsidRPr="00FB74C1">
              <w:rPr>
                <w:rFonts w:ascii="Sylfaen" w:hAnsi="Sylfaen" w:cs="Sylfaen"/>
                <w:sz w:val="20"/>
                <w:szCs w:val="20"/>
              </w:rPr>
              <w:t>მისთვის</w:t>
            </w:r>
            <w:r w:rsidRPr="00FB74C1">
              <w:rPr>
                <w:rFonts w:ascii="Sylfaen" w:hAnsi="Sylfaen"/>
                <w:sz w:val="20"/>
                <w:szCs w:val="20"/>
              </w:rPr>
              <w:t xml:space="preserve"> </w:t>
            </w:r>
            <w:r w:rsidRPr="00FB74C1">
              <w:rPr>
                <w:rFonts w:ascii="Sylfaen" w:hAnsi="Sylfaen" w:cs="Sylfaen"/>
                <w:sz w:val="20"/>
                <w:szCs w:val="20"/>
              </w:rPr>
              <w:t>დამაშინებელი</w:t>
            </w:r>
            <w:r w:rsidRPr="00FB74C1">
              <w:rPr>
                <w:rFonts w:ascii="Sylfaen" w:hAnsi="Sylfaen"/>
                <w:sz w:val="20"/>
                <w:szCs w:val="20"/>
              </w:rPr>
              <w:t xml:space="preserve">, </w:t>
            </w:r>
            <w:r w:rsidRPr="00FB74C1">
              <w:rPr>
                <w:rFonts w:ascii="Sylfaen" w:hAnsi="Sylfaen" w:cs="Sylfaen"/>
                <w:sz w:val="20"/>
                <w:szCs w:val="20"/>
              </w:rPr>
              <w:t>მტრული</w:t>
            </w:r>
            <w:r w:rsidRPr="00FB74C1">
              <w:rPr>
                <w:rFonts w:ascii="Sylfaen" w:hAnsi="Sylfaen"/>
                <w:sz w:val="20"/>
                <w:szCs w:val="20"/>
              </w:rPr>
              <w:t xml:space="preserve">, </w:t>
            </w:r>
            <w:r w:rsidRPr="00FB74C1">
              <w:rPr>
                <w:rFonts w:ascii="Sylfaen" w:hAnsi="Sylfaen" w:cs="Sylfaen"/>
                <w:sz w:val="20"/>
                <w:szCs w:val="20"/>
              </w:rPr>
              <w:t>დამამცირებელი</w:t>
            </w:r>
            <w:r w:rsidRPr="00FB74C1">
              <w:rPr>
                <w:rFonts w:ascii="Sylfaen" w:hAnsi="Sylfaen"/>
                <w:sz w:val="20"/>
                <w:szCs w:val="20"/>
              </w:rPr>
              <w:t xml:space="preserve">, </w:t>
            </w:r>
            <w:r w:rsidRPr="00FB74C1">
              <w:rPr>
                <w:rFonts w:ascii="Sylfaen" w:hAnsi="Sylfaen" w:cs="Sylfaen"/>
                <w:sz w:val="20"/>
                <w:szCs w:val="20"/>
              </w:rPr>
              <w:t>ღირსების</w:t>
            </w:r>
            <w:r w:rsidRPr="00FB74C1">
              <w:rPr>
                <w:rFonts w:ascii="Sylfaen" w:hAnsi="Sylfaen"/>
                <w:sz w:val="20"/>
                <w:szCs w:val="20"/>
              </w:rPr>
              <w:t xml:space="preserve"> </w:t>
            </w:r>
            <w:r w:rsidRPr="00FB74C1">
              <w:rPr>
                <w:rFonts w:ascii="Sylfaen" w:hAnsi="Sylfaen" w:cs="Sylfaen"/>
                <w:sz w:val="20"/>
                <w:szCs w:val="20"/>
              </w:rPr>
              <w:t>შემლახველი</w:t>
            </w:r>
            <w:r w:rsidRPr="00FB74C1">
              <w:rPr>
                <w:rFonts w:ascii="Sylfaen" w:hAnsi="Sylfaen"/>
                <w:sz w:val="20"/>
                <w:szCs w:val="20"/>
              </w:rPr>
              <w:t xml:space="preserve"> </w:t>
            </w:r>
            <w:r w:rsidRPr="00FB74C1">
              <w:rPr>
                <w:rFonts w:ascii="Sylfaen" w:hAnsi="Sylfaen" w:cs="Sylfaen"/>
                <w:sz w:val="20"/>
                <w:szCs w:val="20"/>
              </w:rPr>
              <w:t>ან</w:t>
            </w:r>
            <w:r w:rsidRPr="00FB74C1">
              <w:rPr>
                <w:rFonts w:ascii="Sylfaen" w:hAnsi="Sylfaen"/>
                <w:sz w:val="20"/>
                <w:szCs w:val="20"/>
              </w:rPr>
              <w:t xml:space="preserve"> </w:t>
            </w:r>
            <w:r w:rsidRPr="00FB74C1">
              <w:rPr>
                <w:rFonts w:ascii="Sylfaen" w:hAnsi="Sylfaen" w:cs="Sylfaen"/>
                <w:sz w:val="20"/>
                <w:szCs w:val="20"/>
              </w:rPr>
              <w:t>შეურაცხმყოფელი</w:t>
            </w:r>
            <w:r w:rsidRPr="00FB74C1">
              <w:rPr>
                <w:rFonts w:ascii="Sylfaen" w:hAnsi="Sylfaen"/>
                <w:sz w:val="20"/>
                <w:szCs w:val="20"/>
              </w:rPr>
              <w:t xml:space="preserve"> </w:t>
            </w:r>
            <w:r w:rsidRPr="00FB74C1">
              <w:rPr>
                <w:rFonts w:ascii="Sylfaen" w:hAnsi="Sylfaen" w:cs="Sylfaen"/>
                <w:sz w:val="20"/>
                <w:szCs w:val="20"/>
              </w:rPr>
              <w:t>გარემოს</w:t>
            </w:r>
            <w:r w:rsidRPr="00FB74C1">
              <w:rPr>
                <w:rFonts w:ascii="Sylfaen" w:hAnsi="Sylfaen"/>
                <w:sz w:val="20"/>
                <w:szCs w:val="20"/>
              </w:rPr>
              <w:t xml:space="preserve"> </w:t>
            </w:r>
            <w:r w:rsidRPr="00FB74C1">
              <w:rPr>
                <w:rFonts w:ascii="Sylfaen" w:hAnsi="Sylfaen" w:cs="Sylfaen"/>
                <w:sz w:val="20"/>
                <w:szCs w:val="20"/>
              </w:rPr>
              <w:t>შემქნას</w:t>
            </w:r>
            <w:r w:rsidRPr="00FB74C1">
              <w:rPr>
                <w:rFonts w:ascii="Sylfaen" w:hAnsi="Sylfaen"/>
                <w:sz w:val="20"/>
                <w:szCs w:val="20"/>
              </w:rPr>
              <w:t>;</w:t>
            </w:r>
          </w:p>
          <w:p w:rsidR="00296419" w:rsidRPr="00FB74C1" w:rsidRDefault="00296419" w:rsidP="00055DAD">
            <w:pPr>
              <w:jc w:val="both"/>
              <w:rPr>
                <w:rFonts w:ascii="Sylfaen" w:hAnsi="Sylfaen"/>
                <w:sz w:val="20"/>
                <w:szCs w:val="20"/>
                <w:lang w:val="ka-GE"/>
              </w:rPr>
            </w:pPr>
          </w:p>
        </w:tc>
        <w:tc>
          <w:tcPr>
            <w:tcW w:w="483" w:type="dxa"/>
          </w:tcPr>
          <w:p w:rsidR="00296419" w:rsidRPr="007D4A76" w:rsidRDefault="007D4A76" w:rsidP="00381570">
            <w:pPr>
              <w:jc w:val="both"/>
              <w:rPr>
                <w:rFonts w:ascii="Sylfaen" w:hAnsi="Sylfaen"/>
                <w:sz w:val="20"/>
                <w:szCs w:val="20"/>
              </w:rPr>
            </w:pPr>
            <w:r>
              <w:rPr>
                <w:rFonts w:ascii="Sylfaen" w:hAnsi="Sylfaen"/>
                <w:sz w:val="20"/>
                <w:szCs w:val="20"/>
              </w:rPr>
              <w:lastRenderedPageBreak/>
              <w:t>2</w:t>
            </w:r>
          </w:p>
        </w:tc>
        <w:tc>
          <w:tcPr>
            <w:tcW w:w="666" w:type="dxa"/>
          </w:tcPr>
          <w:p w:rsidR="007D4A76" w:rsidRDefault="007D4A76" w:rsidP="00381570">
            <w:pPr>
              <w:jc w:val="both"/>
              <w:rPr>
                <w:rFonts w:ascii="Sylfaen" w:hAnsi="Sylfaen"/>
                <w:sz w:val="20"/>
                <w:szCs w:val="20"/>
              </w:rPr>
            </w:pPr>
            <w:r>
              <w:rPr>
                <w:rFonts w:ascii="Sylfaen" w:hAnsi="Sylfaen"/>
                <w:sz w:val="20"/>
                <w:szCs w:val="20"/>
              </w:rPr>
              <w:t>1.2</w:t>
            </w:r>
          </w:p>
          <w:p w:rsidR="00296419" w:rsidRPr="007D4A76" w:rsidRDefault="007D4A76" w:rsidP="00381570">
            <w:pPr>
              <w:jc w:val="both"/>
              <w:rPr>
                <w:rFonts w:ascii="Sylfaen" w:hAnsi="Sylfaen"/>
                <w:sz w:val="20"/>
                <w:szCs w:val="20"/>
              </w:rPr>
            </w:pPr>
            <w:r>
              <w:rPr>
                <w:rFonts w:ascii="Sylfaen" w:hAnsi="Sylfaen"/>
                <w:sz w:val="20"/>
                <w:szCs w:val="20"/>
              </w:rPr>
              <w:t>(</w:t>
            </w:r>
            <w:r w:rsidR="00296419" w:rsidRPr="00FB74C1">
              <w:rPr>
                <w:rFonts w:ascii="Sylfaen" w:hAnsi="Sylfaen"/>
                <w:sz w:val="20"/>
                <w:szCs w:val="20"/>
                <w:lang w:val="ka-GE"/>
              </w:rPr>
              <w:t>4.5</w:t>
            </w:r>
            <w:r>
              <w:rPr>
                <w:rFonts w:ascii="Sylfaen" w:hAnsi="Sylfaen"/>
                <w:sz w:val="20"/>
                <w:szCs w:val="20"/>
              </w:rPr>
              <w:t>)</w:t>
            </w:r>
          </w:p>
        </w:tc>
        <w:tc>
          <w:tcPr>
            <w:tcW w:w="2970" w:type="dxa"/>
          </w:tcPr>
          <w:p w:rsidR="00296419" w:rsidRPr="00FB74C1" w:rsidRDefault="00296419" w:rsidP="00381570">
            <w:pPr>
              <w:jc w:val="both"/>
              <w:rPr>
                <w:rFonts w:ascii="Sylfaen" w:hAnsi="Sylfaen"/>
                <w:sz w:val="20"/>
                <w:szCs w:val="20"/>
                <w:lang w:val="ka-GE"/>
              </w:rPr>
            </w:pPr>
            <w:r w:rsidRPr="00FB74C1">
              <w:rPr>
                <w:rFonts w:ascii="Sylfaen" w:hAnsi="Sylfaen"/>
                <w:sz w:val="20"/>
                <w:szCs w:val="20"/>
                <w:lang w:val="ka-GE"/>
              </w:rPr>
              <w:t xml:space="preserve">შევიწროება სამუშაო ადგილზე, (მათ შორის, სექსუალურ შევიწროება) ამ მუხლის პირველი პუნქტის მნიშვნელობით წარმოადგენს დისკრიმინაციის ფორმას, </w:t>
            </w:r>
            <w:r w:rsidRPr="00FB74C1">
              <w:rPr>
                <w:rFonts w:ascii="Sylfaen" w:hAnsi="Sylfaen"/>
                <w:sz w:val="20"/>
                <w:szCs w:val="20"/>
                <w:lang w:val="ka-GE"/>
              </w:rPr>
              <w:lastRenderedPageBreak/>
              <w:t>როდესაც პირველ პუნქტში მითითებული რომელიმე ნიშნით განპირობებული არასასურველი ქცევა</w:t>
            </w:r>
            <w:r w:rsidRPr="00FB74C1">
              <w:rPr>
                <w:rFonts w:ascii="Sylfaen" w:hAnsi="Sylfaen"/>
                <w:sz w:val="20"/>
                <w:szCs w:val="20"/>
              </w:rPr>
              <w:t xml:space="preserve"> </w:t>
            </w:r>
            <w:r w:rsidRPr="00FB74C1">
              <w:rPr>
                <w:rFonts w:ascii="Sylfaen" w:hAnsi="Sylfaen"/>
                <w:sz w:val="20"/>
                <w:szCs w:val="20"/>
                <w:lang w:val="ka-GE"/>
              </w:rPr>
              <w:t>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tc>
        <w:tc>
          <w:tcPr>
            <w:tcW w:w="508" w:type="dxa"/>
          </w:tcPr>
          <w:p w:rsidR="00296419" w:rsidRPr="00FB74C1" w:rsidRDefault="00296419" w:rsidP="00381570">
            <w:pPr>
              <w:jc w:val="both"/>
              <w:rPr>
                <w:rFonts w:ascii="Sylfaen" w:hAnsi="Sylfaen"/>
                <w:sz w:val="20"/>
                <w:szCs w:val="20"/>
                <w:lang w:val="ka-GE"/>
              </w:rPr>
            </w:pPr>
            <w:r w:rsidRPr="00FB74C1">
              <w:rPr>
                <w:rFonts w:ascii="Sylfaen" w:hAnsi="Sylfaen"/>
                <w:sz w:val="20"/>
                <w:szCs w:val="20"/>
                <w:lang w:val="ka-GE"/>
              </w:rPr>
              <w:lastRenderedPageBreak/>
              <w:t>სშ</w:t>
            </w:r>
          </w:p>
        </w:tc>
        <w:tc>
          <w:tcPr>
            <w:tcW w:w="5432" w:type="dxa"/>
          </w:tcPr>
          <w:p w:rsidR="00282BC4" w:rsidRPr="00FB74C1" w:rsidRDefault="00282BC4" w:rsidP="0038242C">
            <w:pPr>
              <w:jc w:val="both"/>
              <w:rPr>
                <w:rFonts w:ascii="Sylfaen" w:hAnsi="Sylfaen"/>
                <w:sz w:val="20"/>
                <w:szCs w:val="20"/>
                <w:lang w:val="ka-GE"/>
              </w:rPr>
            </w:pPr>
          </w:p>
        </w:tc>
      </w:tr>
      <w:tr w:rsidR="00383353" w:rsidRPr="00FB74C1" w:rsidTr="004847CD">
        <w:tc>
          <w:tcPr>
            <w:tcW w:w="648" w:type="dxa"/>
          </w:tcPr>
          <w:p w:rsidR="00383353" w:rsidRPr="00FB74C1" w:rsidRDefault="008D6DE0" w:rsidP="00381570">
            <w:pPr>
              <w:jc w:val="both"/>
              <w:rPr>
                <w:rFonts w:ascii="Sylfaen" w:hAnsi="Sylfaen"/>
                <w:sz w:val="20"/>
                <w:szCs w:val="20"/>
              </w:rPr>
            </w:pPr>
            <w:r w:rsidRPr="00FB74C1">
              <w:rPr>
                <w:rFonts w:ascii="Sylfaen" w:hAnsi="Sylfaen"/>
                <w:sz w:val="20"/>
                <w:szCs w:val="20"/>
                <w:lang w:val="ka-GE"/>
              </w:rPr>
              <w:lastRenderedPageBreak/>
              <w:t>2.</w:t>
            </w:r>
            <w:r w:rsidRPr="00FB74C1">
              <w:rPr>
                <w:rFonts w:ascii="Sylfaen" w:hAnsi="Sylfaen"/>
                <w:sz w:val="20"/>
                <w:szCs w:val="20"/>
              </w:rPr>
              <w:t>1</w:t>
            </w:r>
            <w:r w:rsidR="00383353" w:rsidRPr="00FB74C1">
              <w:rPr>
                <w:rFonts w:ascii="Sylfaen" w:hAnsi="Sylfaen"/>
                <w:sz w:val="20"/>
                <w:szCs w:val="20"/>
                <w:lang w:val="ka-GE"/>
              </w:rPr>
              <w:t>.</w:t>
            </w:r>
            <w:r w:rsidRPr="00FB74C1">
              <w:rPr>
                <w:rFonts w:ascii="Sylfaen" w:hAnsi="Sylfaen"/>
                <w:sz w:val="20"/>
                <w:szCs w:val="20"/>
              </w:rPr>
              <w:t>d</w:t>
            </w:r>
          </w:p>
        </w:tc>
        <w:tc>
          <w:tcPr>
            <w:tcW w:w="2307" w:type="dxa"/>
            <w:gridSpan w:val="8"/>
          </w:tcPr>
          <w:p w:rsidR="00C7245E" w:rsidRPr="00FB74C1" w:rsidRDefault="00C7245E" w:rsidP="00C7245E">
            <w:pPr>
              <w:jc w:val="both"/>
              <w:rPr>
                <w:rFonts w:ascii="Sylfaen" w:hAnsi="Sylfaen"/>
                <w:sz w:val="20"/>
                <w:szCs w:val="20"/>
                <w:lang w:val="ka-GE"/>
              </w:rPr>
            </w:pPr>
            <w:r w:rsidRPr="00FB74C1">
              <w:rPr>
                <w:rFonts w:ascii="Sylfaen" w:hAnsi="Sylfaen"/>
                <w:sz w:val="20"/>
                <w:szCs w:val="20"/>
              </w:rPr>
              <w:t>(d)</w:t>
            </w:r>
            <w:r w:rsidRPr="00FB74C1">
              <w:rPr>
                <w:rFonts w:ascii="Sylfaen" w:hAnsi="Sylfaen"/>
                <w:sz w:val="20"/>
                <w:szCs w:val="20"/>
              </w:rPr>
              <w:tab/>
              <w:t xml:space="preserve">სექსუალური შევიწროება -  არის სექსუალური ხასიათის ნებისმიერი არასასურველი სიტყვიერი, არასიტყვიერი ან ფიზიკური ქცევა, რომელიც მიზნად ისახავს ან იწვევს პირის ღირსების შეურაცხყოფას, </w:t>
            </w:r>
            <w:r w:rsidRPr="00FB74C1">
              <w:rPr>
                <w:rFonts w:ascii="Sylfaen" w:hAnsi="Sylfaen"/>
                <w:sz w:val="20"/>
                <w:szCs w:val="20"/>
                <w:lang w:val="ka-GE"/>
              </w:rPr>
              <w:t xml:space="preserve">და </w:t>
            </w:r>
            <w:r w:rsidRPr="00FB74C1">
              <w:rPr>
                <w:rFonts w:ascii="Sylfaen" w:hAnsi="Sylfaen"/>
                <w:sz w:val="20"/>
                <w:szCs w:val="20"/>
              </w:rPr>
              <w:t xml:space="preserve"> დამაშინებელი, მტრული, დამამცირებელი, ღირსების შემლახველი ან შეურაცხმყოფელი გარემოს შექმნას;</w:t>
            </w:r>
          </w:p>
          <w:p w:rsidR="00383353" w:rsidRPr="00FB74C1" w:rsidRDefault="00383353" w:rsidP="00C7245E">
            <w:pPr>
              <w:jc w:val="both"/>
              <w:rPr>
                <w:rFonts w:ascii="Sylfaen" w:hAnsi="Sylfaen"/>
                <w:sz w:val="20"/>
                <w:szCs w:val="20"/>
                <w:lang w:val="ka-GE"/>
              </w:rPr>
            </w:pPr>
          </w:p>
        </w:tc>
        <w:tc>
          <w:tcPr>
            <w:tcW w:w="483" w:type="dxa"/>
          </w:tcPr>
          <w:p w:rsidR="00383353" w:rsidRPr="00FB74C1" w:rsidRDefault="007D4A76" w:rsidP="00381570">
            <w:pPr>
              <w:jc w:val="both"/>
              <w:rPr>
                <w:rFonts w:ascii="Sylfaen" w:hAnsi="Sylfaen"/>
                <w:sz w:val="20"/>
                <w:szCs w:val="20"/>
              </w:rPr>
            </w:pPr>
            <w:r>
              <w:rPr>
                <w:rFonts w:ascii="Sylfaen" w:hAnsi="Sylfaen"/>
                <w:sz w:val="20"/>
                <w:szCs w:val="20"/>
              </w:rPr>
              <w:t>2</w:t>
            </w:r>
          </w:p>
        </w:tc>
        <w:tc>
          <w:tcPr>
            <w:tcW w:w="666" w:type="dxa"/>
          </w:tcPr>
          <w:p w:rsidR="007D4A76" w:rsidRDefault="007D4A76" w:rsidP="00381570">
            <w:pPr>
              <w:jc w:val="both"/>
              <w:rPr>
                <w:rFonts w:ascii="Sylfaen" w:hAnsi="Sylfaen"/>
                <w:sz w:val="20"/>
                <w:szCs w:val="20"/>
              </w:rPr>
            </w:pPr>
            <w:r>
              <w:rPr>
                <w:rFonts w:ascii="Sylfaen" w:hAnsi="Sylfaen"/>
                <w:sz w:val="20"/>
                <w:szCs w:val="20"/>
              </w:rPr>
              <w:t>1.2</w:t>
            </w:r>
          </w:p>
          <w:p w:rsidR="00383353" w:rsidRPr="00FB74C1" w:rsidRDefault="007D4A76" w:rsidP="00381570">
            <w:pPr>
              <w:jc w:val="both"/>
              <w:rPr>
                <w:rFonts w:ascii="Sylfaen" w:hAnsi="Sylfaen"/>
                <w:sz w:val="20"/>
                <w:szCs w:val="20"/>
              </w:rPr>
            </w:pPr>
            <w:r>
              <w:rPr>
                <w:rFonts w:ascii="Sylfaen" w:hAnsi="Sylfaen"/>
                <w:sz w:val="20"/>
                <w:szCs w:val="20"/>
              </w:rPr>
              <w:t>(</w:t>
            </w:r>
            <w:r w:rsidR="00621ED1" w:rsidRPr="00FB74C1">
              <w:rPr>
                <w:rFonts w:ascii="Sylfaen" w:hAnsi="Sylfaen"/>
                <w:sz w:val="20"/>
                <w:szCs w:val="20"/>
              </w:rPr>
              <w:t>4.6</w:t>
            </w:r>
            <w:r>
              <w:rPr>
                <w:rFonts w:ascii="Sylfaen" w:hAnsi="Sylfaen"/>
                <w:sz w:val="20"/>
                <w:szCs w:val="20"/>
              </w:rPr>
              <w:t>)</w:t>
            </w:r>
          </w:p>
        </w:tc>
        <w:tc>
          <w:tcPr>
            <w:tcW w:w="2970" w:type="dxa"/>
          </w:tcPr>
          <w:p w:rsidR="00621ED1" w:rsidRPr="00FB74C1" w:rsidRDefault="00621ED1" w:rsidP="00621ED1">
            <w:pPr>
              <w:jc w:val="both"/>
              <w:rPr>
                <w:rFonts w:ascii="Sylfaen" w:hAnsi="Sylfaen"/>
                <w:sz w:val="20"/>
                <w:szCs w:val="20"/>
                <w:lang w:val="ka-GE"/>
              </w:rPr>
            </w:pPr>
            <w:r w:rsidRPr="00FB74C1">
              <w:rPr>
                <w:rFonts w:ascii="Sylfaen" w:hAnsi="Sylfaen"/>
                <w:sz w:val="20"/>
                <w:szCs w:val="20"/>
                <w:lang w:val="ka-GE"/>
              </w:rPr>
              <w:t>სექსუალურ შევიწროებად მიიჩნევა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ღირსების შემლახველ ან შეურაცხმყოფელ გარემოს.</w:t>
            </w:r>
          </w:p>
          <w:p w:rsidR="00621ED1" w:rsidRPr="00FB74C1" w:rsidRDefault="00621ED1" w:rsidP="00621ED1">
            <w:pPr>
              <w:jc w:val="both"/>
              <w:rPr>
                <w:rFonts w:ascii="Sylfaen" w:hAnsi="Sylfaen"/>
                <w:sz w:val="20"/>
                <w:szCs w:val="20"/>
                <w:lang w:val="ka-GE"/>
              </w:rPr>
            </w:pPr>
            <w:r w:rsidRPr="00FB74C1">
              <w:rPr>
                <w:rFonts w:ascii="Sylfaen" w:hAnsi="Sylfaen"/>
                <w:b/>
                <w:bCs/>
                <w:sz w:val="20"/>
                <w:szCs w:val="20"/>
                <w:lang w:val="ka-GE"/>
              </w:rPr>
              <w:t>შენიშვნა:</w:t>
            </w:r>
            <w:r w:rsidRPr="00FB74C1">
              <w:rPr>
                <w:rFonts w:ascii="Sylfaen" w:hAnsi="Sylfaen"/>
                <w:sz w:val="20"/>
                <w:szCs w:val="20"/>
                <w:lang w:val="ka-GE"/>
              </w:rPr>
              <w:t> ამ კანონის მიზნებისთვის სექსუალური ხასიათის ქცევად მიიჩნევა სექსუალური ხასიათის ფრაზების 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w:t>
            </w:r>
          </w:p>
          <w:p w:rsidR="00383353" w:rsidRPr="00FB74C1" w:rsidRDefault="00383353" w:rsidP="00381570">
            <w:pPr>
              <w:jc w:val="both"/>
              <w:rPr>
                <w:rFonts w:ascii="Sylfaen" w:hAnsi="Sylfaen"/>
                <w:sz w:val="20"/>
                <w:szCs w:val="20"/>
                <w:lang w:val="ka-GE"/>
              </w:rPr>
            </w:pPr>
          </w:p>
        </w:tc>
        <w:tc>
          <w:tcPr>
            <w:tcW w:w="508" w:type="dxa"/>
          </w:tcPr>
          <w:p w:rsidR="00383353" w:rsidRPr="00FB74C1" w:rsidRDefault="00621ED1" w:rsidP="00381570">
            <w:pPr>
              <w:jc w:val="both"/>
              <w:rPr>
                <w:rFonts w:ascii="Sylfaen" w:hAnsi="Sylfaen"/>
                <w:sz w:val="20"/>
                <w:szCs w:val="20"/>
                <w:lang w:val="ka-GE"/>
              </w:rPr>
            </w:pPr>
            <w:r w:rsidRPr="00FB74C1">
              <w:rPr>
                <w:rFonts w:ascii="Sylfaen" w:hAnsi="Sylfaen"/>
                <w:sz w:val="20"/>
                <w:szCs w:val="20"/>
                <w:lang w:val="ka-GE"/>
              </w:rPr>
              <w:t>სშ</w:t>
            </w:r>
          </w:p>
        </w:tc>
        <w:tc>
          <w:tcPr>
            <w:tcW w:w="5432" w:type="dxa"/>
          </w:tcPr>
          <w:p w:rsidR="00383353" w:rsidRPr="00FB74C1" w:rsidRDefault="00383353" w:rsidP="00282BC4">
            <w:pPr>
              <w:jc w:val="both"/>
              <w:rPr>
                <w:rFonts w:ascii="Sylfaen" w:hAnsi="Sylfaen"/>
                <w:sz w:val="20"/>
                <w:szCs w:val="20"/>
                <w:lang w:val="ka-GE"/>
              </w:rPr>
            </w:pPr>
          </w:p>
        </w:tc>
      </w:tr>
      <w:tr w:rsidR="007F0D89" w:rsidRPr="00FB74C1" w:rsidTr="004847CD">
        <w:trPr>
          <w:trHeight w:val="5235"/>
        </w:trPr>
        <w:tc>
          <w:tcPr>
            <w:tcW w:w="648" w:type="dxa"/>
          </w:tcPr>
          <w:p w:rsidR="007F0D89" w:rsidRPr="00FB74C1" w:rsidRDefault="007F0D89" w:rsidP="00381570">
            <w:pPr>
              <w:jc w:val="both"/>
              <w:rPr>
                <w:rFonts w:ascii="Sylfaen" w:hAnsi="Sylfaen"/>
                <w:sz w:val="20"/>
                <w:szCs w:val="20"/>
              </w:rPr>
            </w:pPr>
            <w:r w:rsidRPr="00FB74C1">
              <w:rPr>
                <w:rFonts w:ascii="Sylfaen" w:hAnsi="Sylfaen"/>
                <w:sz w:val="20"/>
                <w:szCs w:val="20"/>
                <w:lang w:val="ka-GE"/>
              </w:rPr>
              <w:lastRenderedPageBreak/>
              <w:t>2.1.</w:t>
            </w:r>
            <w:r w:rsidRPr="00FB74C1">
              <w:rPr>
                <w:rFonts w:ascii="Sylfaen" w:hAnsi="Sylfaen"/>
                <w:sz w:val="20"/>
                <w:szCs w:val="20"/>
              </w:rPr>
              <w:t>e</w:t>
            </w:r>
          </w:p>
        </w:tc>
        <w:tc>
          <w:tcPr>
            <w:tcW w:w="2307" w:type="dxa"/>
            <w:gridSpan w:val="8"/>
          </w:tcPr>
          <w:p w:rsidR="00C7245E" w:rsidRPr="00FB74C1" w:rsidRDefault="00C7245E" w:rsidP="00C7245E">
            <w:pPr>
              <w:jc w:val="both"/>
              <w:rPr>
                <w:rFonts w:ascii="Sylfaen" w:hAnsi="Sylfaen"/>
                <w:sz w:val="20"/>
                <w:szCs w:val="20"/>
                <w:lang w:val="ka-GE"/>
              </w:rPr>
            </w:pPr>
            <w:r w:rsidRPr="00FB74C1">
              <w:rPr>
                <w:rFonts w:ascii="Sylfaen" w:hAnsi="Sylfaen"/>
                <w:sz w:val="20"/>
                <w:szCs w:val="20"/>
              </w:rPr>
              <w:t>(e)</w:t>
            </w:r>
            <w:r w:rsidRPr="00FB74C1">
              <w:rPr>
                <w:rFonts w:ascii="Sylfaen" w:hAnsi="Sylfaen"/>
                <w:sz w:val="20"/>
                <w:szCs w:val="20"/>
              </w:rPr>
              <w:tab/>
            </w:r>
            <w:r w:rsidRPr="00FB74C1">
              <w:rPr>
                <w:rFonts w:ascii="Sylfaen" w:hAnsi="Sylfaen" w:cs="Sylfaen"/>
                <w:sz w:val="20"/>
                <w:szCs w:val="20"/>
              </w:rPr>
              <w:t>ანაზღაურება</w:t>
            </w:r>
            <w:r w:rsidRPr="00FB74C1">
              <w:rPr>
                <w:rFonts w:ascii="Sylfaen" w:hAnsi="Sylfaen"/>
                <w:sz w:val="20"/>
                <w:szCs w:val="20"/>
              </w:rPr>
              <w:t xml:space="preserve"> -  </w:t>
            </w:r>
            <w:r w:rsidRPr="00FB74C1">
              <w:rPr>
                <w:rFonts w:ascii="Sylfaen" w:hAnsi="Sylfaen" w:cs="Sylfaen"/>
                <w:sz w:val="20"/>
                <w:szCs w:val="20"/>
              </w:rPr>
              <w:t>არის</w:t>
            </w:r>
            <w:r w:rsidRPr="00FB74C1">
              <w:rPr>
                <w:rFonts w:ascii="Sylfaen" w:hAnsi="Sylfaen"/>
                <w:sz w:val="20"/>
                <w:szCs w:val="20"/>
              </w:rPr>
              <w:t xml:space="preserve"> </w:t>
            </w:r>
            <w:r w:rsidRPr="00FB74C1">
              <w:rPr>
                <w:rFonts w:ascii="Sylfaen" w:hAnsi="Sylfaen" w:cs="Sylfaen"/>
                <w:sz w:val="20"/>
                <w:szCs w:val="20"/>
              </w:rPr>
              <w:t>ჩვეულებრივი</w:t>
            </w:r>
            <w:r w:rsidRPr="00FB74C1">
              <w:rPr>
                <w:rFonts w:ascii="Sylfaen" w:hAnsi="Sylfaen"/>
                <w:sz w:val="20"/>
                <w:szCs w:val="20"/>
              </w:rPr>
              <w:t xml:space="preserve"> </w:t>
            </w:r>
            <w:r w:rsidRPr="00FB74C1">
              <w:rPr>
                <w:rFonts w:ascii="Sylfaen" w:hAnsi="Sylfaen" w:cs="Sylfaen"/>
                <w:sz w:val="20"/>
                <w:szCs w:val="20"/>
              </w:rPr>
              <w:t>ძირითადი</w:t>
            </w:r>
            <w:r w:rsidRPr="00FB74C1">
              <w:rPr>
                <w:rFonts w:ascii="Sylfaen" w:hAnsi="Sylfaen"/>
                <w:sz w:val="20"/>
                <w:szCs w:val="20"/>
              </w:rPr>
              <w:t xml:space="preserve"> </w:t>
            </w:r>
            <w:r w:rsidRPr="00FB74C1">
              <w:rPr>
                <w:rFonts w:ascii="Sylfaen" w:hAnsi="Sylfaen" w:cs="Sylfaen"/>
                <w:sz w:val="20"/>
                <w:szCs w:val="20"/>
              </w:rPr>
              <w:t>ან</w:t>
            </w:r>
            <w:r w:rsidRPr="00FB74C1">
              <w:rPr>
                <w:rFonts w:ascii="Sylfaen" w:hAnsi="Sylfaen"/>
                <w:sz w:val="20"/>
                <w:szCs w:val="20"/>
              </w:rPr>
              <w:t xml:space="preserve"> </w:t>
            </w:r>
            <w:r w:rsidRPr="00FB74C1">
              <w:rPr>
                <w:rFonts w:ascii="Sylfaen" w:hAnsi="Sylfaen" w:cs="Sylfaen"/>
                <w:sz w:val="20"/>
                <w:szCs w:val="20"/>
              </w:rPr>
              <w:t>მინიმალური</w:t>
            </w:r>
            <w:r w:rsidRPr="00FB74C1">
              <w:rPr>
                <w:rFonts w:ascii="Sylfaen" w:hAnsi="Sylfaen"/>
                <w:sz w:val="20"/>
                <w:szCs w:val="20"/>
              </w:rPr>
              <w:t xml:space="preserve"> </w:t>
            </w:r>
            <w:r w:rsidRPr="00FB74C1">
              <w:rPr>
                <w:rFonts w:ascii="Sylfaen" w:hAnsi="Sylfaen" w:cs="Sylfaen"/>
                <w:sz w:val="20"/>
                <w:szCs w:val="20"/>
              </w:rPr>
              <w:t>შრომის</w:t>
            </w:r>
            <w:r w:rsidRPr="00FB74C1">
              <w:rPr>
                <w:rFonts w:ascii="Sylfaen" w:hAnsi="Sylfaen"/>
                <w:sz w:val="20"/>
                <w:szCs w:val="20"/>
              </w:rPr>
              <w:t xml:space="preserve"> </w:t>
            </w:r>
            <w:r w:rsidRPr="00FB74C1">
              <w:rPr>
                <w:rFonts w:ascii="Sylfaen" w:hAnsi="Sylfaen" w:cs="Sylfaen"/>
                <w:sz w:val="20"/>
                <w:szCs w:val="20"/>
              </w:rPr>
              <w:t>ანაზღაურება</w:t>
            </w:r>
            <w:r w:rsidRPr="00FB74C1">
              <w:rPr>
                <w:rFonts w:ascii="Sylfaen" w:hAnsi="Sylfaen"/>
                <w:sz w:val="20"/>
                <w:szCs w:val="20"/>
              </w:rPr>
              <w:t xml:space="preserve"> </w:t>
            </w:r>
            <w:r w:rsidRPr="00FB74C1">
              <w:rPr>
                <w:rFonts w:ascii="Sylfaen" w:hAnsi="Sylfaen" w:cs="Sylfaen"/>
                <w:sz w:val="20"/>
                <w:szCs w:val="20"/>
              </w:rPr>
              <w:t>ან</w:t>
            </w:r>
            <w:r w:rsidRPr="00FB74C1">
              <w:rPr>
                <w:rFonts w:ascii="Sylfaen" w:hAnsi="Sylfaen"/>
                <w:sz w:val="20"/>
                <w:szCs w:val="20"/>
              </w:rPr>
              <w:t xml:space="preserve"> </w:t>
            </w:r>
            <w:r w:rsidRPr="00FB74C1">
              <w:rPr>
                <w:rFonts w:ascii="Sylfaen" w:hAnsi="Sylfaen" w:cs="Sylfaen"/>
                <w:sz w:val="20"/>
                <w:szCs w:val="20"/>
              </w:rPr>
              <w:t>ხელფასი</w:t>
            </w:r>
            <w:r w:rsidRPr="00FB74C1">
              <w:rPr>
                <w:rFonts w:ascii="Sylfaen" w:hAnsi="Sylfaen"/>
                <w:sz w:val="20"/>
                <w:szCs w:val="20"/>
              </w:rPr>
              <w:t xml:space="preserve"> </w:t>
            </w:r>
            <w:r w:rsidRPr="00FB74C1">
              <w:rPr>
                <w:rFonts w:ascii="Sylfaen" w:hAnsi="Sylfaen" w:cs="Sylfaen"/>
                <w:sz w:val="20"/>
                <w:szCs w:val="20"/>
              </w:rPr>
              <w:t>და</w:t>
            </w:r>
            <w:r w:rsidRPr="00FB74C1">
              <w:rPr>
                <w:rFonts w:ascii="Sylfaen" w:hAnsi="Sylfaen"/>
                <w:sz w:val="20"/>
                <w:szCs w:val="20"/>
              </w:rPr>
              <w:t xml:space="preserve"> </w:t>
            </w:r>
            <w:r w:rsidRPr="00FB74C1">
              <w:rPr>
                <w:rFonts w:ascii="Sylfaen" w:hAnsi="Sylfaen" w:cs="Sylfaen"/>
                <w:sz w:val="20"/>
                <w:szCs w:val="20"/>
              </w:rPr>
              <w:t>ნებისმიერი</w:t>
            </w:r>
            <w:r w:rsidRPr="00FB74C1">
              <w:rPr>
                <w:rFonts w:ascii="Sylfaen" w:hAnsi="Sylfaen"/>
                <w:sz w:val="20"/>
                <w:szCs w:val="20"/>
              </w:rPr>
              <w:t xml:space="preserve"> </w:t>
            </w:r>
            <w:r w:rsidRPr="00FB74C1">
              <w:rPr>
                <w:rFonts w:ascii="Sylfaen" w:hAnsi="Sylfaen" w:cs="Sylfaen"/>
                <w:sz w:val="20"/>
                <w:szCs w:val="20"/>
              </w:rPr>
              <w:t>სხვა</w:t>
            </w:r>
            <w:r w:rsidRPr="00FB74C1">
              <w:rPr>
                <w:rFonts w:ascii="Sylfaen" w:hAnsi="Sylfaen"/>
                <w:sz w:val="20"/>
                <w:szCs w:val="20"/>
              </w:rPr>
              <w:t xml:space="preserve"> </w:t>
            </w:r>
            <w:r w:rsidRPr="00FB74C1">
              <w:rPr>
                <w:rFonts w:ascii="Sylfaen" w:hAnsi="Sylfaen" w:cs="Sylfaen"/>
                <w:sz w:val="20"/>
                <w:szCs w:val="20"/>
              </w:rPr>
              <w:t>სახის</w:t>
            </w:r>
            <w:r w:rsidRPr="00FB74C1">
              <w:rPr>
                <w:rFonts w:ascii="Sylfaen" w:hAnsi="Sylfaen"/>
                <w:sz w:val="20"/>
                <w:szCs w:val="20"/>
              </w:rPr>
              <w:t xml:space="preserve"> </w:t>
            </w:r>
            <w:r w:rsidRPr="00FB74C1">
              <w:rPr>
                <w:rFonts w:ascii="Sylfaen" w:hAnsi="Sylfaen" w:cs="Sylfaen"/>
                <w:sz w:val="20"/>
                <w:szCs w:val="20"/>
              </w:rPr>
              <w:t>ანაზღაურება</w:t>
            </w:r>
            <w:r w:rsidRPr="00FB74C1">
              <w:rPr>
                <w:rFonts w:ascii="Sylfaen" w:hAnsi="Sylfaen"/>
                <w:sz w:val="20"/>
                <w:szCs w:val="20"/>
              </w:rPr>
              <w:t xml:space="preserve"> </w:t>
            </w:r>
            <w:r w:rsidRPr="00FB74C1">
              <w:rPr>
                <w:rFonts w:ascii="Sylfaen" w:hAnsi="Sylfaen" w:cs="Sylfaen"/>
                <w:sz w:val="20"/>
                <w:szCs w:val="20"/>
              </w:rPr>
              <w:t>ფულადი</w:t>
            </w:r>
            <w:r w:rsidRPr="00FB74C1">
              <w:rPr>
                <w:rFonts w:ascii="Sylfaen" w:hAnsi="Sylfaen"/>
                <w:sz w:val="20"/>
                <w:szCs w:val="20"/>
              </w:rPr>
              <w:t xml:space="preserve"> </w:t>
            </w:r>
            <w:r w:rsidRPr="00FB74C1">
              <w:rPr>
                <w:rFonts w:ascii="Sylfaen" w:hAnsi="Sylfaen" w:cs="Sylfaen"/>
                <w:sz w:val="20"/>
                <w:szCs w:val="20"/>
              </w:rPr>
              <w:t>ან</w:t>
            </w:r>
            <w:r w:rsidRPr="00FB74C1">
              <w:rPr>
                <w:rFonts w:ascii="Sylfaen" w:hAnsi="Sylfaen"/>
                <w:sz w:val="20"/>
                <w:szCs w:val="20"/>
              </w:rPr>
              <w:t xml:space="preserve"> </w:t>
            </w:r>
            <w:r w:rsidRPr="00FB74C1">
              <w:rPr>
                <w:rFonts w:ascii="Sylfaen" w:hAnsi="Sylfaen" w:cs="Sylfaen"/>
                <w:sz w:val="20"/>
                <w:szCs w:val="20"/>
              </w:rPr>
              <w:t>ნატურალური</w:t>
            </w:r>
            <w:r w:rsidRPr="00FB74C1">
              <w:rPr>
                <w:rFonts w:ascii="Sylfaen" w:hAnsi="Sylfaen"/>
                <w:sz w:val="20"/>
                <w:szCs w:val="20"/>
              </w:rPr>
              <w:t xml:space="preserve"> </w:t>
            </w:r>
            <w:r w:rsidRPr="00FB74C1">
              <w:rPr>
                <w:rFonts w:ascii="Sylfaen" w:hAnsi="Sylfaen" w:cs="Sylfaen"/>
                <w:sz w:val="20"/>
                <w:szCs w:val="20"/>
              </w:rPr>
              <w:t>ფორმით</w:t>
            </w:r>
            <w:r w:rsidRPr="00FB74C1">
              <w:rPr>
                <w:rFonts w:ascii="Sylfaen" w:hAnsi="Sylfaen"/>
                <w:sz w:val="20"/>
                <w:szCs w:val="20"/>
              </w:rPr>
              <w:t xml:space="preserve">, </w:t>
            </w:r>
            <w:r w:rsidRPr="00FB74C1">
              <w:rPr>
                <w:rFonts w:ascii="Sylfaen" w:hAnsi="Sylfaen" w:cs="Sylfaen"/>
                <w:sz w:val="20"/>
                <w:szCs w:val="20"/>
              </w:rPr>
              <w:t>რომელსაც</w:t>
            </w:r>
            <w:r w:rsidRPr="00FB74C1">
              <w:rPr>
                <w:rFonts w:ascii="Sylfaen" w:hAnsi="Sylfaen"/>
                <w:sz w:val="20"/>
                <w:szCs w:val="20"/>
              </w:rPr>
              <w:t xml:space="preserve">  </w:t>
            </w:r>
            <w:r w:rsidRPr="00FB74C1">
              <w:rPr>
                <w:rFonts w:ascii="Sylfaen" w:hAnsi="Sylfaen" w:cs="Sylfaen"/>
                <w:sz w:val="20"/>
                <w:szCs w:val="20"/>
              </w:rPr>
              <w:t>მუშაკი</w:t>
            </w:r>
            <w:r w:rsidRPr="00FB74C1">
              <w:rPr>
                <w:rFonts w:ascii="Sylfaen" w:hAnsi="Sylfaen"/>
                <w:sz w:val="20"/>
                <w:szCs w:val="20"/>
              </w:rPr>
              <w:t xml:space="preserve"> </w:t>
            </w:r>
            <w:r w:rsidRPr="00FB74C1">
              <w:rPr>
                <w:rFonts w:ascii="Sylfaen" w:hAnsi="Sylfaen" w:cs="Sylfaen"/>
                <w:sz w:val="20"/>
                <w:szCs w:val="20"/>
              </w:rPr>
              <w:t>იღებს</w:t>
            </w:r>
            <w:r w:rsidRPr="00FB74C1">
              <w:rPr>
                <w:rFonts w:ascii="Sylfaen" w:hAnsi="Sylfaen"/>
                <w:sz w:val="20"/>
                <w:szCs w:val="20"/>
              </w:rPr>
              <w:t xml:space="preserve"> </w:t>
            </w:r>
            <w:r w:rsidRPr="00FB74C1">
              <w:rPr>
                <w:rFonts w:ascii="Sylfaen" w:hAnsi="Sylfaen" w:cs="Sylfaen"/>
                <w:sz w:val="20"/>
                <w:szCs w:val="20"/>
              </w:rPr>
              <w:t>პირდაპირი</w:t>
            </w:r>
            <w:r w:rsidRPr="00FB74C1">
              <w:rPr>
                <w:rFonts w:ascii="Sylfaen" w:hAnsi="Sylfaen"/>
                <w:sz w:val="20"/>
                <w:szCs w:val="20"/>
              </w:rPr>
              <w:t xml:space="preserve"> </w:t>
            </w:r>
            <w:r w:rsidRPr="00FB74C1">
              <w:rPr>
                <w:rFonts w:ascii="Sylfaen" w:hAnsi="Sylfaen" w:cs="Sylfaen"/>
                <w:sz w:val="20"/>
                <w:szCs w:val="20"/>
              </w:rPr>
              <w:t>ან</w:t>
            </w:r>
            <w:r w:rsidRPr="00FB74C1">
              <w:rPr>
                <w:rFonts w:ascii="Sylfaen" w:hAnsi="Sylfaen"/>
                <w:sz w:val="20"/>
                <w:szCs w:val="20"/>
              </w:rPr>
              <w:t xml:space="preserve"> </w:t>
            </w:r>
            <w:r w:rsidRPr="00FB74C1">
              <w:rPr>
                <w:rFonts w:ascii="Sylfaen" w:hAnsi="Sylfaen" w:cs="Sylfaen"/>
                <w:sz w:val="20"/>
                <w:szCs w:val="20"/>
              </w:rPr>
              <w:t>არაპირდაპირი</w:t>
            </w:r>
            <w:r w:rsidRPr="00FB74C1">
              <w:rPr>
                <w:rFonts w:ascii="Sylfaen" w:hAnsi="Sylfaen"/>
                <w:sz w:val="20"/>
                <w:szCs w:val="20"/>
              </w:rPr>
              <w:t xml:space="preserve"> </w:t>
            </w:r>
            <w:r w:rsidRPr="00FB74C1">
              <w:rPr>
                <w:rFonts w:ascii="Sylfaen" w:hAnsi="Sylfaen" w:cs="Sylfaen"/>
                <w:sz w:val="20"/>
                <w:szCs w:val="20"/>
              </w:rPr>
              <w:t>გზით</w:t>
            </w:r>
            <w:r w:rsidRPr="00FB74C1">
              <w:rPr>
                <w:rFonts w:ascii="Sylfaen" w:hAnsi="Sylfaen"/>
                <w:sz w:val="20"/>
                <w:szCs w:val="20"/>
              </w:rPr>
              <w:t xml:space="preserve"> </w:t>
            </w:r>
            <w:r w:rsidRPr="00FB74C1">
              <w:rPr>
                <w:rFonts w:ascii="Sylfaen" w:hAnsi="Sylfaen" w:cs="Sylfaen"/>
                <w:sz w:val="20"/>
                <w:szCs w:val="20"/>
              </w:rPr>
              <w:t>დამსაქმებელთან</w:t>
            </w:r>
            <w:r w:rsidRPr="00FB74C1">
              <w:rPr>
                <w:rFonts w:ascii="Sylfaen" w:hAnsi="Sylfaen"/>
                <w:sz w:val="20"/>
                <w:szCs w:val="20"/>
              </w:rPr>
              <w:t xml:space="preserve"> </w:t>
            </w:r>
            <w:r w:rsidRPr="00FB74C1">
              <w:rPr>
                <w:rFonts w:ascii="Sylfaen" w:hAnsi="Sylfaen" w:cs="Sylfaen"/>
                <w:sz w:val="20"/>
                <w:szCs w:val="20"/>
              </w:rPr>
              <w:t>შრომითი</w:t>
            </w:r>
            <w:r w:rsidRPr="00FB74C1">
              <w:rPr>
                <w:rFonts w:ascii="Sylfaen" w:hAnsi="Sylfaen"/>
                <w:sz w:val="20"/>
                <w:szCs w:val="20"/>
              </w:rPr>
              <w:t xml:space="preserve"> </w:t>
            </w:r>
            <w:r w:rsidRPr="00FB74C1">
              <w:rPr>
                <w:rFonts w:ascii="Sylfaen" w:hAnsi="Sylfaen" w:cs="Sylfaen"/>
                <w:sz w:val="20"/>
                <w:szCs w:val="20"/>
              </w:rPr>
              <w:t>ურთიერთობიდან</w:t>
            </w:r>
            <w:r w:rsidRPr="00FB74C1">
              <w:rPr>
                <w:rFonts w:ascii="Sylfaen" w:hAnsi="Sylfaen"/>
                <w:sz w:val="20"/>
                <w:szCs w:val="20"/>
              </w:rPr>
              <w:t xml:space="preserve"> </w:t>
            </w:r>
            <w:r w:rsidRPr="00FB74C1">
              <w:rPr>
                <w:rFonts w:ascii="Sylfaen" w:hAnsi="Sylfaen" w:cs="Sylfaen"/>
                <w:sz w:val="20"/>
                <w:szCs w:val="20"/>
              </w:rPr>
              <w:t>გამომდინარე</w:t>
            </w:r>
            <w:r w:rsidRPr="00FB74C1">
              <w:rPr>
                <w:rFonts w:ascii="Sylfaen" w:hAnsi="Sylfaen"/>
                <w:sz w:val="20"/>
                <w:szCs w:val="20"/>
              </w:rPr>
              <w:t>;</w:t>
            </w:r>
          </w:p>
          <w:p w:rsidR="007F0D89" w:rsidRPr="00FB74C1" w:rsidRDefault="007F0D89" w:rsidP="00DA36D9">
            <w:pPr>
              <w:jc w:val="both"/>
              <w:rPr>
                <w:rFonts w:ascii="Sylfaen" w:hAnsi="Sylfaen"/>
                <w:sz w:val="20"/>
                <w:szCs w:val="20"/>
              </w:rPr>
            </w:pPr>
          </w:p>
        </w:tc>
        <w:tc>
          <w:tcPr>
            <w:tcW w:w="483" w:type="dxa"/>
          </w:tcPr>
          <w:p w:rsidR="007F0D89" w:rsidRPr="007D4A76" w:rsidRDefault="007D4A76" w:rsidP="00381570">
            <w:pPr>
              <w:jc w:val="both"/>
              <w:rPr>
                <w:rFonts w:ascii="Sylfaen" w:hAnsi="Sylfaen"/>
                <w:sz w:val="20"/>
                <w:szCs w:val="20"/>
              </w:rPr>
            </w:pPr>
            <w:r>
              <w:rPr>
                <w:rFonts w:ascii="Sylfaen" w:hAnsi="Sylfaen"/>
                <w:sz w:val="20"/>
                <w:szCs w:val="20"/>
              </w:rPr>
              <w:t>2</w:t>
            </w:r>
          </w:p>
        </w:tc>
        <w:tc>
          <w:tcPr>
            <w:tcW w:w="666" w:type="dxa"/>
          </w:tcPr>
          <w:p w:rsidR="007D4A76" w:rsidRDefault="007D4A76" w:rsidP="00381570">
            <w:pPr>
              <w:jc w:val="both"/>
              <w:rPr>
                <w:rFonts w:ascii="Sylfaen" w:hAnsi="Sylfaen"/>
                <w:sz w:val="20"/>
                <w:szCs w:val="20"/>
              </w:rPr>
            </w:pPr>
            <w:r>
              <w:rPr>
                <w:rFonts w:ascii="Sylfaen" w:hAnsi="Sylfaen"/>
                <w:sz w:val="20"/>
                <w:szCs w:val="20"/>
              </w:rPr>
              <w:t>1.2</w:t>
            </w:r>
          </w:p>
          <w:p w:rsidR="007F0D89" w:rsidRPr="00FB74C1" w:rsidRDefault="007D4A76" w:rsidP="007D4A76">
            <w:pPr>
              <w:jc w:val="both"/>
              <w:rPr>
                <w:rFonts w:ascii="Sylfaen" w:hAnsi="Sylfaen"/>
                <w:sz w:val="20"/>
                <w:szCs w:val="20"/>
                <w:lang w:val="ka-GE"/>
              </w:rPr>
            </w:pPr>
            <w:r>
              <w:rPr>
                <w:rFonts w:ascii="Sylfaen" w:hAnsi="Sylfaen"/>
                <w:sz w:val="20"/>
                <w:szCs w:val="20"/>
              </w:rPr>
              <w:t>(</w:t>
            </w:r>
            <w:r w:rsidR="00DA36D9" w:rsidRPr="00FB74C1">
              <w:rPr>
                <w:rFonts w:ascii="Sylfaen" w:hAnsi="Sylfaen"/>
                <w:sz w:val="20"/>
                <w:szCs w:val="20"/>
                <w:lang w:val="ka-GE"/>
              </w:rPr>
              <w:t>41.1</w:t>
            </w:r>
            <w:r>
              <w:rPr>
                <w:rFonts w:ascii="Sylfaen" w:hAnsi="Sylfaen"/>
                <w:sz w:val="20"/>
                <w:szCs w:val="20"/>
              </w:rPr>
              <w:t>)</w:t>
            </w:r>
          </w:p>
        </w:tc>
        <w:tc>
          <w:tcPr>
            <w:tcW w:w="2970" w:type="dxa"/>
          </w:tcPr>
          <w:p w:rsidR="007F0D89" w:rsidRPr="00FB74C1" w:rsidRDefault="00DA36D9" w:rsidP="00676A0E">
            <w:pPr>
              <w:jc w:val="both"/>
              <w:rPr>
                <w:rFonts w:ascii="Sylfaen" w:hAnsi="Sylfaen"/>
                <w:sz w:val="20"/>
                <w:szCs w:val="20"/>
                <w:lang w:val="ka-GE"/>
              </w:rPr>
            </w:pPr>
            <w:r w:rsidRPr="00FB74C1">
              <w:rPr>
                <w:rFonts w:ascii="Sylfaen" w:hAnsi="Sylfaen"/>
                <w:sz w:val="20"/>
                <w:szCs w:val="20"/>
                <w:lang w:val="ka-GE"/>
              </w:rPr>
              <w:t>შრომის ანაზღაურება არის ჩვეულებრივი ძირითადი (საბაზისო) ან მინიმალური ანაზღაურება ან ხელფასი და ნებისმიერი სხვა სახის ანაზღაურება გადახდილი ფულადი ფორმით ან ნატურით, რომელსაც იღებს დასაქმებული პირდაპირ ან არაპირდაპირ დამსაქმებლისგან სამუშაოს შესრულების სანაცვლოდ.</w:t>
            </w:r>
          </w:p>
        </w:tc>
        <w:tc>
          <w:tcPr>
            <w:tcW w:w="508" w:type="dxa"/>
          </w:tcPr>
          <w:p w:rsidR="007F0D89" w:rsidRPr="00FB74C1" w:rsidRDefault="00DA36D9" w:rsidP="00381570">
            <w:pPr>
              <w:jc w:val="both"/>
              <w:rPr>
                <w:rFonts w:ascii="Sylfaen" w:hAnsi="Sylfaen"/>
                <w:sz w:val="20"/>
                <w:szCs w:val="20"/>
                <w:lang w:val="ka-GE"/>
              </w:rPr>
            </w:pPr>
            <w:r w:rsidRPr="00FB74C1">
              <w:rPr>
                <w:rFonts w:ascii="Sylfaen" w:hAnsi="Sylfaen"/>
                <w:sz w:val="20"/>
                <w:szCs w:val="20"/>
                <w:lang w:val="ka-GE"/>
              </w:rPr>
              <w:t>სშ</w:t>
            </w:r>
          </w:p>
        </w:tc>
        <w:tc>
          <w:tcPr>
            <w:tcW w:w="5432" w:type="dxa"/>
          </w:tcPr>
          <w:p w:rsidR="007F0D89" w:rsidRPr="00FB74C1" w:rsidRDefault="007F0D89" w:rsidP="0038242C">
            <w:pPr>
              <w:jc w:val="both"/>
              <w:rPr>
                <w:rFonts w:ascii="Sylfaen" w:hAnsi="Sylfaen"/>
                <w:sz w:val="20"/>
                <w:szCs w:val="20"/>
                <w:lang w:val="ka-GE"/>
              </w:rPr>
            </w:pPr>
          </w:p>
        </w:tc>
      </w:tr>
      <w:tr w:rsidR="00ED7D4C" w:rsidRPr="00FB74C1" w:rsidTr="004847CD">
        <w:tc>
          <w:tcPr>
            <w:tcW w:w="648" w:type="dxa"/>
          </w:tcPr>
          <w:p w:rsidR="00ED7D4C" w:rsidRPr="00FB74C1" w:rsidRDefault="00ED7D4C" w:rsidP="00381570">
            <w:pPr>
              <w:jc w:val="both"/>
              <w:rPr>
                <w:rFonts w:ascii="Sylfaen" w:hAnsi="Sylfaen"/>
                <w:sz w:val="20"/>
                <w:szCs w:val="20"/>
              </w:rPr>
            </w:pPr>
            <w:r w:rsidRPr="00FB74C1">
              <w:rPr>
                <w:rFonts w:ascii="Sylfaen" w:hAnsi="Sylfaen"/>
                <w:sz w:val="20"/>
                <w:szCs w:val="20"/>
                <w:lang w:val="ka-GE"/>
              </w:rPr>
              <w:t>2.1.</w:t>
            </w:r>
            <w:r w:rsidRPr="00FB74C1">
              <w:rPr>
                <w:rFonts w:ascii="Sylfaen" w:hAnsi="Sylfaen"/>
                <w:sz w:val="20"/>
                <w:szCs w:val="20"/>
              </w:rPr>
              <w:t>f</w:t>
            </w:r>
          </w:p>
        </w:tc>
        <w:tc>
          <w:tcPr>
            <w:tcW w:w="2307" w:type="dxa"/>
            <w:gridSpan w:val="8"/>
          </w:tcPr>
          <w:p w:rsidR="00ED7D4C" w:rsidRPr="00FB74C1" w:rsidRDefault="00C7245E" w:rsidP="00ED7D4C">
            <w:pPr>
              <w:jc w:val="both"/>
              <w:rPr>
                <w:rFonts w:ascii="Sylfaen" w:hAnsi="Sylfaen"/>
                <w:sz w:val="20"/>
                <w:szCs w:val="20"/>
              </w:rPr>
            </w:pPr>
            <w:r w:rsidRPr="00FB74C1">
              <w:rPr>
                <w:rFonts w:ascii="Sylfaen" w:hAnsi="Sylfaen"/>
                <w:sz w:val="20"/>
                <w:szCs w:val="20"/>
              </w:rPr>
              <w:t>(f)</w:t>
            </w:r>
            <w:r w:rsidRPr="00FB74C1">
              <w:rPr>
                <w:rFonts w:ascii="Sylfaen" w:hAnsi="Sylfaen"/>
                <w:sz w:val="20"/>
                <w:szCs w:val="20"/>
              </w:rPr>
              <w:tab/>
              <w:t xml:space="preserve">სამსახურებრივი სოციალური დაზღვევის სქემა -  სქემა, რომელიც არ რეგულირდება  სოციალური დაზღვევის საკითხებში კაცისა და ქალის თანასწორი მოპყრობის პრინციპის ეტაპობრივი განხორციელების შესახებ საბჭოს 1978 წლის 19 დეკემბრის </w:t>
            </w:r>
            <w:r w:rsidRPr="00FB74C1">
              <w:rPr>
                <w:rFonts w:ascii="Sylfaen" w:hAnsi="Sylfaen"/>
                <w:sz w:val="20"/>
                <w:szCs w:val="20"/>
              </w:rPr>
              <w:lastRenderedPageBreak/>
              <w:t>79/7/EEC დირექტივით(1), რომლის მიზანია დასაქმებული ან თვითდასაქმებული მუშაკები, რომლებიც მუშაობენ ერთ საწარმოში ან საწარმოთა ჯგუფში, ეკონომიკური საქმიანობის სფეროში, პროფესიულ სექტორში ან სექტორთა ჯგუფში, უზრუნველყოს სოციალური დახმარებით, რომელიც გათვალისწინებულია კანონმდებლობით დადგენილი სოციალური დაზღვევის სქემით განსაზღვრული სოციალური დახმარების დანამატებად ან მათ ჩასანაცვლებლად, მიუხედავად ასეთ სქემაში მონაწილეობის სავალდებულო თუ არჩევითი ხასიათისა.</w:t>
            </w:r>
          </w:p>
        </w:tc>
        <w:tc>
          <w:tcPr>
            <w:tcW w:w="483" w:type="dxa"/>
          </w:tcPr>
          <w:p w:rsidR="00ED7D4C" w:rsidRPr="007D4A76" w:rsidRDefault="007D4A76" w:rsidP="00381570">
            <w:pPr>
              <w:jc w:val="both"/>
              <w:rPr>
                <w:rFonts w:ascii="Sylfaen" w:hAnsi="Sylfaen"/>
                <w:sz w:val="20"/>
                <w:szCs w:val="20"/>
              </w:rPr>
            </w:pPr>
            <w:r>
              <w:rPr>
                <w:rFonts w:ascii="Sylfaen" w:hAnsi="Sylfaen"/>
                <w:sz w:val="20"/>
                <w:szCs w:val="20"/>
              </w:rPr>
              <w:lastRenderedPageBreak/>
              <w:t>3</w:t>
            </w:r>
          </w:p>
        </w:tc>
        <w:tc>
          <w:tcPr>
            <w:tcW w:w="666" w:type="dxa"/>
          </w:tcPr>
          <w:p w:rsidR="00ED7D4C" w:rsidRPr="00FB74C1" w:rsidRDefault="00D87BC5" w:rsidP="00381570">
            <w:pPr>
              <w:jc w:val="both"/>
              <w:rPr>
                <w:rFonts w:ascii="Sylfaen" w:hAnsi="Sylfaen"/>
                <w:sz w:val="20"/>
                <w:szCs w:val="20"/>
                <w:lang w:val="ka-GE"/>
              </w:rPr>
            </w:pPr>
            <w:r w:rsidRPr="00FB74C1">
              <w:rPr>
                <w:rFonts w:ascii="Sylfaen" w:hAnsi="Sylfaen"/>
                <w:sz w:val="20"/>
                <w:szCs w:val="20"/>
                <w:lang w:val="ka-GE"/>
              </w:rPr>
              <w:t>2.10“გ“</w:t>
            </w:r>
          </w:p>
        </w:tc>
        <w:tc>
          <w:tcPr>
            <w:tcW w:w="2970" w:type="dxa"/>
          </w:tcPr>
          <w:p w:rsidR="007D4A76" w:rsidRPr="00417D75" w:rsidRDefault="007D4A76" w:rsidP="00744124">
            <w:pPr>
              <w:pStyle w:val="NormalWeb"/>
              <w:spacing w:before="0" w:beforeAutospacing="0" w:after="0" w:afterAutospacing="0"/>
              <w:jc w:val="both"/>
              <w:rPr>
                <w:sz w:val="20"/>
                <w:szCs w:val="20"/>
              </w:rPr>
            </w:pPr>
            <w:r w:rsidRPr="00417D75">
              <w:rPr>
                <w:rFonts w:ascii="Sylfaen" w:hAnsi="Sylfaen" w:cs="Sylfaen"/>
                <w:sz w:val="20"/>
                <w:szCs w:val="20"/>
              </w:rPr>
              <w:t>თანაბარი</w:t>
            </w:r>
            <w:r w:rsidRPr="00417D75">
              <w:rPr>
                <w:sz w:val="20"/>
                <w:szCs w:val="20"/>
              </w:rPr>
              <w:t xml:space="preserve"> </w:t>
            </w:r>
            <w:r w:rsidRPr="00417D75">
              <w:rPr>
                <w:rFonts w:ascii="Sylfaen" w:hAnsi="Sylfaen" w:cs="Sylfaen"/>
                <w:sz w:val="20"/>
                <w:szCs w:val="20"/>
              </w:rPr>
              <w:t>მოპყრობის</w:t>
            </w:r>
            <w:r w:rsidRPr="00417D75">
              <w:rPr>
                <w:sz w:val="20"/>
                <w:szCs w:val="20"/>
              </w:rPr>
              <w:t xml:space="preserve"> </w:t>
            </w:r>
            <w:r w:rsidRPr="00417D75">
              <w:rPr>
                <w:rFonts w:ascii="Sylfaen" w:hAnsi="Sylfaen" w:cs="Sylfaen"/>
                <w:sz w:val="20"/>
                <w:szCs w:val="20"/>
              </w:rPr>
              <w:t>პრინციპი</w:t>
            </w:r>
            <w:r w:rsidRPr="00417D75">
              <w:rPr>
                <w:sz w:val="20"/>
                <w:szCs w:val="20"/>
              </w:rPr>
              <w:t xml:space="preserve"> </w:t>
            </w:r>
            <w:r w:rsidRPr="00417D75">
              <w:rPr>
                <w:rFonts w:ascii="Sylfaen" w:hAnsi="Sylfaen" w:cs="Sylfaen"/>
                <w:sz w:val="20"/>
                <w:szCs w:val="20"/>
              </w:rPr>
              <w:t>ვრცელდება</w:t>
            </w:r>
            <w:r w:rsidRPr="00417D75">
              <w:rPr>
                <w:sz w:val="20"/>
                <w:szCs w:val="20"/>
              </w:rPr>
              <w:t xml:space="preserve"> </w:t>
            </w:r>
            <w:r w:rsidRPr="00417D75">
              <w:rPr>
                <w:rFonts w:ascii="Sylfaen" w:hAnsi="Sylfaen" w:cs="Sylfaen"/>
                <w:sz w:val="20"/>
                <w:szCs w:val="20"/>
              </w:rPr>
              <w:t>აგრეთვე</w:t>
            </w:r>
            <w:r w:rsidRPr="00417D75">
              <w:rPr>
                <w:sz w:val="20"/>
                <w:szCs w:val="20"/>
              </w:rPr>
              <w:t xml:space="preserve">: </w:t>
            </w:r>
          </w:p>
          <w:p w:rsidR="008F47A2" w:rsidRDefault="008F47A2" w:rsidP="00744124">
            <w:pPr>
              <w:pStyle w:val="NormalWeb"/>
              <w:spacing w:before="0" w:beforeAutospacing="0" w:after="0" w:afterAutospacing="0"/>
              <w:jc w:val="both"/>
              <w:rPr>
                <w:rFonts w:ascii="Sylfaen" w:hAnsi="Sylfaen" w:cs="Sylfaen"/>
                <w:sz w:val="20"/>
                <w:szCs w:val="20"/>
              </w:rPr>
            </w:pPr>
            <w:r>
              <w:rPr>
                <w:rFonts w:ascii="Sylfaen" w:hAnsi="Sylfaen" w:cs="Sylfaen"/>
                <w:sz w:val="20"/>
                <w:szCs w:val="20"/>
              </w:rPr>
              <w:t>…</w:t>
            </w:r>
          </w:p>
          <w:p w:rsidR="00D87BC5" w:rsidRPr="00FB74C1" w:rsidRDefault="0029732A" w:rsidP="00744124">
            <w:pPr>
              <w:pStyle w:val="NormalWeb"/>
              <w:spacing w:before="0" w:beforeAutospacing="0" w:after="0" w:afterAutospacing="0"/>
              <w:jc w:val="both"/>
              <w:rPr>
                <w:sz w:val="20"/>
                <w:szCs w:val="20"/>
              </w:rPr>
            </w:pPr>
            <w:r>
              <w:rPr>
                <w:rFonts w:ascii="Sylfaen" w:hAnsi="Sylfaen" w:cs="Sylfaen"/>
                <w:sz w:val="20"/>
                <w:szCs w:val="20"/>
                <w:lang w:val="ka-GE"/>
              </w:rPr>
              <w:t>გ</w:t>
            </w:r>
            <w:r>
              <w:rPr>
                <w:rFonts w:ascii="Sylfaen" w:hAnsi="Sylfaen" w:cs="Sylfaen"/>
                <w:sz w:val="20"/>
                <w:szCs w:val="20"/>
              </w:rPr>
              <w:t xml:space="preserve">) </w:t>
            </w:r>
            <w:r w:rsidR="00D87BC5" w:rsidRPr="00FB74C1">
              <w:rPr>
                <w:rFonts w:ascii="Sylfaen" w:hAnsi="Sylfaen" w:cs="Sylfaen"/>
                <w:sz w:val="20"/>
                <w:szCs w:val="20"/>
              </w:rPr>
              <w:t>სოციალური</w:t>
            </w:r>
            <w:r w:rsidR="00D87BC5" w:rsidRPr="00FB74C1">
              <w:rPr>
                <w:sz w:val="20"/>
                <w:szCs w:val="20"/>
              </w:rPr>
              <w:t xml:space="preserve"> </w:t>
            </w:r>
            <w:r w:rsidR="00D87BC5" w:rsidRPr="00FB74C1">
              <w:rPr>
                <w:rFonts w:ascii="Sylfaen" w:hAnsi="Sylfaen" w:cs="Sylfaen"/>
                <w:sz w:val="20"/>
                <w:szCs w:val="20"/>
              </w:rPr>
              <w:t>დაცვისა</w:t>
            </w:r>
            <w:r w:rsidR="00D87BC5" w:rsidRPr="00FB74C1">
              <w:rPr>
                <w:sz w:val="20"/>
                <w:szCs w:val="20"/>
              </w:rPr>
              <w:t xml:space="preserve"> </w:t>
            </w:r>
            <w:r w:rsidR="00D87BC5" w:rsidRPr="00FB74C1">
              <w:rPr>
                <w:rFonts w:ascii="Sylfaen" w:hAnsi="Sylfaen" w:cs="Sylfaen"/>
                <w:sz w:val="20"/>
                <w:szCs w:val="20"/>
              </w:rPr>
              <w:t>და</w:t>
            </w:r>
            <w:r w:rsidR="00D87BC5" w:rsidRPr="00FB74C1">
              <w:rPr>
                <w:sz w:val="20"/>
                <w:szCs w:val="20"/>
              </w:rPr>
              <w:t xml:space="preserve"> </w:t>
            </w:r>
            <w:r w:rsidR="00D87BC5" w:rsidRPr="00FB74C1">
              <w:rPr>
                <w:rFonts w:ascii="Sylfaen" w:hAnsi="Sylfaen" w:cs="Sylfaen"/>
                <w:sz w:val="20"/>
                <w:szCs w:val="20"/>
              </w:rPr>
              <w:t>ჯანმრთელობის</w:t>
            </w:r>
            <w:r w:rsidR="00D87BC5" w:rsidRPr="00FB74C1">
              <w:rPr>
                <w:sz w:val="20"/>
                <w:szCs w:val="20"/>
              </w:rPr>
              <w:t xml:space="preserve"> </w:t>
            </w:r>
            <w:r w:rsidR="00D87BC5" w:rsidRPr="00FB74C1">
              <w:rPr>
                <w:rFonts w:ascii="Sylfaen" w:hAnsi="Sylfaen" w:cs="Sylfaen"/>
                <w:sz w:val="20"/>
                <w:szCs w:val="20"/>
              </w:rPr>
              <w:t>დაცვის</w:t>
            </w:r>
            <w:r w:rsidR="00D87BC5" w:rsidRPr="00FB74C1">
              <w:rPr>
                <w:sz w:val="20"/>
                <w:szCs w:val="20"/>
              </w:rPr>
              <w:t xml:space="preserve"> </w:t>
            </w:r>
            <w:r w:rsidR="00D87BC5" w:rsidRPr="00FB74C1">
              <w:rPr>
                <w:rFonts w:ascii="Sylfaen" w:hAnsi="Sylfaen" w:cs="Sylfaen"/>
                <w:sz w:val="20"/>
                <w:szCs w:val="20"/>
              </w:rPr>
              <w:t>პირობებზე</w:t>
            </w:r>
            <w:r w:rsidR="00D87BC5" w:rsidRPr="00FB74C1">
              <w:rPr>
                <w:sz w:val="20"/>
                <w:szCs w:val="20"/>
              </w:rPr>
              <w:t xml:space="preserve">, </w:t>
            </w:r>
            <w:r w:rsidR="00D87BC5" w:rsidRPr="00FB74C1">
              <w:rPr>
                <w:rFonts w:ascii="Sylfaen" w:hAnsi="Sylfaen" w:cs="Sylfaen"/>
                <w:sz w:val="20"/>
                <w:szCs w:val="20"/>
              </w:rPr>
              <w:t>განათლებაზე</w:t>
            </w:r>
            <w:r w:rsidR="00D87BC5" w:rsidRPr="00FB74C1">
              <w:rPr>
                <w:sz w:val="20"/>
                <w:szCs w:val="20"/>
              </w:rPr>
              <w:t xml:space="preserve">, </w:t>
            </w:r>
            <w:r w:rsidR="00D87BC5" w:rsidRPr="00FB74C1">
              <w:rPr>
                <w:rFonts w:ascii="Sylfaen" w:hAnsi="Sylfaen" w:cs="Sylfaen"/>
                <w:sz w:val="20"/>
                <w:szCs w:val="20"/>
              </w:rPr>
              <w:t>საქონლისა</w:t>
            </w:r>
            <w:r w:rsidR="00D87BC5" w:rsidRPr="00FB74C1">
              <w:rPr>
                <w:sz w:val="20"/>
                <w:szCs w:val="20"/>
              </w:rPr>
              <w:t xml:space="preserve"> </w:t>
            </w:r>
            <w:r w:rsidR="00D87BC5" w:rsidRPr="00FB74C1">
              <w:rPr>
                <w:rFonts w:ascii="Sylfaen" w:hAnsi="Sylfaen" w:cs="Sylfaen"/>
                <w:sz w:val="20"/>
                <w:szCs w:val="20"/>
              </w:rPr>
              <w:t>და</w:t>
            </w:r>
            <w:r w:rsidR="00D87BC5" w:rsidRPr="00FB74C1">
              <w:rPr>
                <w:sz w:val="20"/>
                <w:szCs w:val="20"/>
              </w:rPr>
              <w:t xml:space="preserve"> </w:t>
            </w:r>
            <w:r w:rsidR="00D87BC5" w:rsidRPr="00FB74C1">
              <w:rPr>
                <w:rFonts w:ascii="Sylfaen" w:hAnsi="Sylfaen" w:cs="Sylfaen"/>
                <w:sz w:val="20"/>
                <w:szCs w:val="20"/>
              </w:rPr>
              <w:t>მომსახურების</w:t>
            </w:r>
            <w:r w:rsidR="00D87BC5" w:rsidRPr="00FB74C1">
              <w:rPr>
                <w:sz w:val="20"/>
                <w:szCs w:val="20"/>
              </w:rPr>
              <w:t xml:space="preserve"> </w:t>
            </w:r>
            <w:r w:rsidR="00D87BC5" w:rsidRPr="00FB74C1">
              <w:rPr>
                <w:rFonts w:ascii="Sylfaen" w:hAnsi="Sylfaen" w:cs="Sylfaen"/>
                <w:sz w:val="20"/>
                <w:szCs w:val="20"/>
              </w:rPr>
              <w:t>მიწოდებაზე</w:t>
            </w:r>
            <w:r w:rsidR="00D87BC5" w:rsidRPr="00FB74C1">
              <w:rPr>
                <w:sz w:val="20"/>
                <w:szCs w:val="20"/>
              </w:rPr>
              <w:t xml:space="preserve">, </w:t>
            </w:r>
            <w:r w:rsidR="00D87BC5" w:rsidRPr="00FB74C1">
              <w:rPr>
                <w:rFonts w:ascii="Sylfaen" w:hAnsi="Sylfaen" w:cs="Sylfaen"/>
                <w:sz w:val="20"/>
                <w:szCs w:val="20"/>
              </w:rPr>
              <w:t>მათ</w:t>
            </w:r>
            <w:r w:rsidR="00D87BC5" w:rsidRPr="00FB74C1">
              <w:rPr>
                <w:sz w:val="20"/>
                <w:szCs w:val="20"/>
              </w:rPr>
              <w:t xml:space="preserve"> </w:t>
            </w:r>
            <w:r w:rsidR="00D87BC5" w:rsidRPr="00FB74C1">
              <w:rPr>
                <w:rFonts w:ascii="Sylfaen" w:hAnsi="Sylfaen" w:cs="Sylfaen"/>
                <w:sz w:val="20"/>
                <w:szCs w:val="20"/>
              </w:rPr>
              <w:t>შორის</w:t>
            </w:r>
            <w:r w:rsidR="00D87BC5" w:rsidRPr="00FB74C1">
              <w:rPr>
                <w:sz w:val="20"/>
                <w:szCs w:val="20"/>
              </w:rPr>
              <w:t xml:space="preserve">: </w:t>
            </w:r>
          </w:p>
          <w:p w:rsidR="00D87BC5" w:rsidRPr="00FB74C1" w:rsidRDefault="00D87BC5" w:rsidP="00744124">
            <w:pPr>
              <w:pStyle w:val="NormalWeb"/>
              <w:spacing w:before="0" w:beforeAutospacing="0" w:after="0" w:afterAutospacing="0"/>
              <w:jc w:val="both"/>
              <w:rPr>
                <w:sz w:val="20"/>
                <w:szCs w:val="20"/>
              </w:rPr>
            </w:pPr>
            <w:r w:rsidRPr="00FB74C1">
              <w:rPr>
                <w:rFonts w:ascii="Sylfaen" w:hAnsi="Sylfaen" w:cs="Sylfaen"/>
                <w:sz w:val="20"/>
                <w:szCs w:val="20"/>
              </w:rPr>
              <w:t>გ</w:t>
            </w:r>
            <w:r w:rsidRPr="00FB74C1">
              <w:rPr>
                <w:sz w:val="20"/>
                <w:szCs w:val="20"/>
              </w:rPr>
              <w:t>.</w:t>
            </w:r>
            <w:r w:rsidRPr="00FB74C1">
              <w:rPr>
                <w:rFonts w:ascii="Sylfaen" w:hAnsi="Sylfaen" w:cs="Sylfaen"/>
                <w:sz w:val="20"/>
                <w:szCs w:val="20"/>
              </w:rPr>
              <w:t>ა</w:t>
            </w:r>
            <w:r w:rsidRPr="00FB74C1">
              <w:rPr>
                <w:sz w:val="20"/>
                <w:szCs w:val="20"/>
              </w:rPr>
              <w:t xml:space="preserve">) </w:t>
            </w:r>
            <w:r w:rsidRPr="00FB74C1">
              <w:rPr>
                <w:rFonts w:ascii="Sylfaen" w:hAnsi="Sylfaen" w:cs="Sylfaen"/>
                <w:sz w:val="20"/>
                <w:szCs w:val="20"/>
              </w:rPr>
              <w:t>სოციალურ</w:t>
            </w:r>
            <w:r w:rsidRPr="00FB74C1">
              <w:rPr>
                <w:sz w:val="20"/>
                <w:szCs w:val="20"/>
              </w:rPr>
              <w:t xml:space="preserve"> </w:t>
            </w:r>
            <w:r w:rsidRPr="00FB74C1">
              <w:rPr>
                <w:rFonts w:ascii="Sylfaen" w:hAnsi="Sylfaen" w:cs="Sylfaen"/>
                <w:sz w:val="20"/>
                <w:szCs w:val="20"/>
              </w:rPr>
              <w:t>დაცვაზე</w:t>
            </w:r>
            <w:r w:rsidRPr="00FB74C1">
              <w:rPr>
                <w:sz w:val="20"/>
                <w:szCs w:val="20"/>
              </w:rPr>
              <w:t xml:space="preserve">, </w:t>
            </w:r>
            <w:r w:rsidRPr="00FB74C1">
              <w:rPr>
                <w:rFonts w:ascii="Sylfaen" w:hAnsi="Sylfaen" w:cs="Sylfaen"/>
                <w:sz w:val="20"/>
                <w:szCs w:val="20"/>
              </w:rPr>
              <w:t>სოციალურ</w:t>
            </w:r>
            <w:r w:rsidRPr="00FB74C1">
              <w:rPr>
                <w:sz w:val="20"/>
                <w:szCs w:val="20"/>
              </w:rPr>
              <w:t xml:space="preserve"> </w:t>
            </w:r>
            <w:r w:rsidRPr="00FB74C1">
              <w:rPr>
                <w:rFonts w:ascii="Sylfaen" w:hAnsi="Sylfaen" w:cs="Sylfaen"/>
                <w:sz w:val="20"/>
                <w:szCs w:val="20"/>
              </w:rPr>
              <w:t>უზრუნველყოფაზე</w:t>
            </w:r>
            <w:r w:rsidRPr="00FB74C1">
              <w:rPr>
                <w:sz w:val="20"/>
                <w:szCs w:val="20"/>
              </w:rPr>
              <w:t xml:space="preserve">, </w:t>
            </w:r>
            <w:r w:rsidRPr="00FB74C1">
              <w:rPr>
                <w:rFonts w:ascii="Sylfaen" w:hAnsi="Sylfaen" w:cs="Sylfaen"/>
                <w:sz w:val="20"/>
                <w:szCs w:val="20"/>
              </w:rPr>
              <w:t>სოციალურ</w:t>
            </w:r>
            <w:r w:rsidRPr="00FB74C1">
              <w:rPr>
                <w:sz w:val="20"/>
                <w:szCs w:val="20"/>
              </w:rPr>
              <w:t xml:space="preserve"> </w:t>
            </w:r>
            <w:r w:rsidRPr="00FB74C1">
              <w:rPr>
                <w:rFonts w:ascii="Sylfaen" w:hAnsi="Sylfaen" w:cs="Sylfaen"/>
                <w:sz w:val="20"/>
                <w:szCs w:val="20"/>
              </w:rPr>
              <w:t>შეღავათებზე</w:t>
            </w:r>
            <w:r w:rsidRPr="00FB74C1">
              <w:rPr>
                <w:sz w:val="20"/>
                <w:szCs w:val="20"/>
              </w:rPr>
              <w:t xml:space="preserve"> </w:t>
            </w:r>
            <w:r w:rsidRPr="00FB74C1">
              <w:rPr>
                <w:rFonts w:ascii="Sylfaen" w:hAnsi="Sylfaen" w:cs="Sylfaen"/>
                <w:sz w:val="20"/>
                <w:szCs w:val="20"/>
              </w:rPr>
              <w:t>და</w:t>
            </w:r>
            <w:r w:rsidRPr="00FB74C1">
              <w:rPr>
                <w:sz w:val="20"/>
                <w:szCs w:val="20"/>
              </w:rPr>
              <w:t xml:space="preserve"> </w:t>
            </w:r>
            <w:r w:rsidRPr="00FB74C1">
              <w:rPr>
                <w:rFonts w:ascii="Sylfaen" w:hAnsi="Sylfaen" w:cs="Sylfaen"/>
                <w:sz w:val="20"/>
                <w:szCs w:val="20"/>
              </w:rPr>
              <w:t>სხვა</w:t>
            </w:r>
            <w:r w:rsidRPr="00FB74C1">
              <w:rPr>
                <w:sz w:val="20"/>
                <w:szCs w:val="20"/>
              </w:rPr>
              <w:t xml:space="preserve">; </w:t>
            </w:r>
          </w:p>
          <w:p w:rsidR="00D87BC5" w:rsidRPr="00FB74C1" w:rsidRDefault="00D87BC5" w:rsidP="00744124">
            <w:pPr>
              <w:pStyle w:val="NormalWeb"/>
              <w:spacing w:before="0" w:beforeAutospacing="0" w:after="0" w:afterAutospacing="0"/>
              <w:jc w:val="both"/>
              <w:rPr>
                <w:sz w:val="20"/>
                <w:szCs w:val="20"/>
              </w:rPr>
            </w:pPr>
            <w:r w:rsidRPr="00FB74C1">
              <w:rPr>
                <w:rFonts w:ascii="Sylfaen" w:hAnsi="Sylfaen" w:cs="Sylfaen"/>
                <w:sz w:val="20"/>
                <w:szCs w:val="20"/>
              </w:rPr>
              <w:t>გ</w:t>
            </w:r>
            <w:r w:rsidRPr="00FB74C1">
              <w:rPr>
                <w:sz w:val="20"/>
                <w:szCs w:val="20"/>
              </w:rPr>
              <w:t>.</w:t>
            </w:r>
            <w:r w:rsidRPr="00FB74C1">
              <w:rPr>
                <w:rFonts w:ascii="Sylfaen" w:hAnsi="Sylfaen" w:cs="Sylfaen"/>
                <w:sz w:val="20"/>
                <w:szCs w:val="20"/>
              </w:rPr>
              <w:t>ბ</w:t>
            </w:r>
            <w:r w:rsidRPr="00FB74C1">
              <w:rPr>
                <w:sz w:val="20"/>
                <w:szCs w:val="20"/>
              </w:rPr>
              <w:t xml:space="preserve">) </w:t>
            </w:r>
            <w:r w:rsidRPr="00FB74C1">
              <w:rPr>
                <w:rFonts w:ascii="Sylfaen" w:hAnsi="Sylfaen" w:cs="Sylfaen"/>
                <w:sz w:val="20"/>
                <w:szCs w:val="20"/>
              </w:rPr>
              <w:t>ჯანმრთელობის</w:t>
            </w:r>
            <w:r w:rsidRPr="00FB74C1">
              <w:rPr>
                <w:sz w:val="20"/>
                <w:szCs w:val="20"/>
              </w:rPr>
              <w:t xml:space="preserve"> </w:t>
            </w:r>
            <w:r w:rsidRPr="00FB74C1">
              <w:rPr>
                <w:rFonts w:ascii="Sylfaen" w:hAnsi="Sylfaen" w:cs="Sylfaen"/>
                <w:sz w:val="20"/>
                <w:szCs w:val="20"/>
              </w:rPr>
              <w:t>დაცვის</w:t>
            </w:r>
            <w:r w:rsidRPr="00FB74C1">
              <w:rPr>
                <w:sz w:val="20"/>
                <w:szCs w:val="20"/>
              </w:rPr>
              <w:t xml:space="preserve"> </w:t>
            </w:r>
            <w:r w:rsidRPr="00FB74C1">
              <w:rPr>
                <w:rFonts w:ascii="Sylfaen" w:hAnsi="Sylfaen" w:cs="Sylfaen"/>
                <w:sz w:val="20"/>
                <w:szCs w:val="20"/>
              </w:rPr>
              <w:lastRenderedPageBreak/>
              <w:t>მომსახურებაზე</w:t>
            </w:r>
            <w:r w:rsidRPr="00FB74C1">
              <w:rPr>
                <w:sz w:val="20"/>
                <w:szCs w:val="20"/>
              </w:rPr>
              <w:t xml:space="preserve">; </w:t>
            </w:r>
          </w:p>
          <w:p w:rsidR="00D87BC5" w:rsidRPr="00FB74C1" w:rsidRDefault="00D87BC5" w:rsidP="00744124">
            <w:pPr>
              <w:pStyle w:val="NormalWeb"/>
              <w:spacing w:before="0" w:beforeAutospacing="0" w:after="0" w:afterAutospacing="0"/>
              <w:jc w:val="both"/>
              <w:rPr>
                <w:sz w:val="20"/>
                <w:szCs w:val="20"/>
              </w:rPr>
            </w:pPr>
            <w:r w:rsidRPr="00FB74C1">
              <w:rPr>
                <w:rFonts w:ascii="Sylfaen" w:hAnsi="Sylfaen" w:cs="Sylfaen"/>
                <w:sz w:val="20"/>
                <w:szCs w:val="20"/>
              </w:rPr>
              <w:t>გ</w:t>
            </w:r>
            <w:r w:rsidRPr="00FB74C1">
              <w:rPr>
                <w:sz w:val="20"/>
                <w:szCs w:val="20"/>
              </w:rPr>
              <w:t>.</w:t>
            </w:r>
            <w:r w:rsidRPr="00FB74C1">
              <w:rPr>
                <w:rFonts w:ascii="Sylfaen" w:hAnsi="Sylfaen" w:cs="Sylfaen"/>
                <w:sz w:val="20"/>
                <w:szCs w:val="20"/>
              </w:rPr>
              <w:t>გ</w:t>
            </w:r>
            <w:r w:rsidRPr="00FB74C1">
              <w:rPr>
                <w:sz w:val="20"/>
                <w:szCs w:val="20"/>
              </w:rPr>
              <w:t xml:space="preserve">) </w:t>
            </w:r>
            <w:r w:rsidRPr="00FB74C1">
              <w:rPr>
                <w:rFonts w:ascii="Sylfaen" w:hAnsi="Sylfaen" w:cs="Sylfaen"/>
                <w:sz w:val="20"/>
                <w:szCs w:val="20"/>
              </w:rPr>
              <w:t>განათლების</w:t>
            </w:r>
            <w:r w:rsidRPr="00FB74C1">
              <w:rPr>
                <w:sz w:val="20"/>
                <w:szCs w:val="20"/>
              </w:rPr>
              <w:t xml:space="preserve"> </w:t>
            </w:r>
            <w:r w:rsidRPr="00FB74C1">
              <w:rPr>
                <w:rFonts w:ascii="Sylfaen" w:hAnsi="Sylfaen" w:cs="Sylfaen"/>
                <w:sz w:val="20"/>
                <w:szCs w:val="20"/>
              </w:rPr>
              <w:t>ხელმისაწვდომობაზე</w:t>
            </w:r>
            <w:r w:rsidRPr="00FB74C1">
              <w:rPr>
                <w:sz w:val="20"/>
                <w:szCs w:val="20"/>
              </w:rPr>
              <w:t xml:space="preserve">; </w:t>
            </w:r>
          </w:p>
          <w:p w:rsidR="00D87BC5" w:rsidRPr="00FB74C1" w:rsidRDefault="00D87BC5" w:rsidP="00744124">
            <w:pPr>
              <w:pStyle w:val="NormalWeb"/>
              <w:spacing w:before="0" w:beforeAutospacing="0" w:after="0" w:afterAutospacing="0"/>
              <w:jc w:val="both"/>
              <w:rPr>
                <w:sz w:val="20"/>
                <w:szCs w:val="20"/>
              </w:rPr>
            </w:pPr>
            <w:r w:rsidRPr="00FB74C1">
              <w:rPr>
                <w:rFonts w:ascii="Sylfaen" w:hAnsi="Sylfaen" w:cs="Sylfaen"/>
                <w:sz w:val="20"/>
                <w:szCs w:val="20"/>
              </w:rPr>
              <w:t>გ</w:t>
            </w:r>
            <w:r w:rsidRPr="00FB74C1">
              <w:rPr>
                <w:sz w:val="20"/>
                <w:szCs w:val="20"/>
              </w:rPr>
              <w:t>.</w:t>
            </w:r>
            <w:r w:rsidRPr="00FB74C1">
              <w:rPr>
                <w:rFonts w:ascii="Sylfaen" w:hAnsi="Sylfaen" w:cs="Sylfaen"/>
                <w:sz w:val="20"/>
                <w:szCs w:val="20"/>
              </w:rPr>
              <w:t>დ</w:t>
            </w:r>
            <w:r w:rsidRPr="00FB74C1">
              <w:rPr>
                <w:sz w:val="20"/>
                <w:szCs w:val="20"/>
              </w:rPr>
              <w:t xml:space="preserve">) </w:t>
            </w:r>
            <w:r w:rsidRPr="00FB74C1">
              <w:rPr>
                <w:rFonts w:ascii="Sylfaen" w:hAnsi="Sylfaen" w:cs="Sylfaen"/>
                <w:sz w:val="20"/>
                <w:szCs w:val="20"/>
              </w:rPr>
              <w:t>საჯაროდ</w:t>
            </w:r>
            <w:r w:rsidRPr="00FB74C1">
              <w:rPr>
                <w:sz w:val="20"/>
                <w:szCs w:val="20"/>
              </w:rPr>
              <w:t xml:space="preserve"> </w:t>
            </w:r>
            <w:r w:rsidRPr="00FB74C1">
              <w:rPr>
                <w:rFonts w:ascii="Sylfaen" w:hAnsi="Sylfaen" w:cs="Sylfaen"/>
                <w:sz w:val="20"/>
                <w:szCs w:val="20"/>
              </w:rPr>
              <w:t>ხელმისაწვდომი</w:t>
            </w:r>
            <w:r w:rsidRPr="00FB74C1">
              <w:rPr>
                <w:sz w:val="20"/>
                <w:szCs w:val="20"/>
              </w:rPr>
              <w:t xml:space="preserve"> </w:t>
            </w:r>
            <w:r w:rsidRPr="00FB74C1">
              <w:rPr>
                <w:rFonts w:ascii="Sylfaen" w:hAnsi="Sylfaen" w:cs="Sylfaen"/>
                <w:sz w:val="20"/>
                <w:szCs w:val="20"/>
              </w:rPr>
              <w:t>საქონლისა</w:t>
            </w:r>
            <w:r w:rsidRPr="00FB74C1">
              <w:rPr>
                <w:sz w:val="20"/>
                <w:szCs w:val="20"/>
              </w:rPr>
              <w:t xml:space="preserve"> </w:t>
            </w:r>
            <w:r w:rsidRPr="00FB74C1">
              <w:rPr>
                <w:rFonts w:ascii="Sylfaen" w:hAnsi="Sylfaen" w:cs="Sylfaen"/>
                <w:sz w:val="20"/>
                <w:szCs w:val="20"/>
              </w:rPr>
              <w:t>და</w:t>
            </w:r>
            <w:r w:rsidRPr="00FB74C1">
              <w:rPr>
                <w:sz w:val="20"/>
                <w:szCs w:val="20"/>
              </w:rPr>
              <w:t xml:space="preserve"> </w:t>
            </w:r>
            <w:r w:rsidRPr="00FB74C1">
              <w:rPr>
                <w:rFonts w:ascii="Sylfaen" w:hAnsi="Sylfaen" w:cs="Sylfaen"/>
                <w:sz w:val="20"/>
                <w:szCs w:val="20"/>
              </w:rPr>
              <w:t>მომსახურების</w:t>
            </w:r>
            <w:r w:rsidRPr="00FB74C1">
              <w:rPr>
                <w:sz w:val="20"/>
                <w:szCs w:val="20"/>
              </w:rPr>
              <w:t xml:space="preserve"> </w:t>
            </w:r>
            <w:r w:rsidRPr="00FB74C1">
              <w:rPr>
                <w:rFonts w:ascii="Sylfaen" w:hAnsi="Sylfaen" w:cs="Sylfaen"/>
                <w:sz w:val="20"/>
                <w:szCs w:val="20"/>
              </w:rPr>
              <w:t>მიღებაზე</w:t>
            </w:r>
            <w:r w:rsidRPr="00FB74C1">
              <w:rPr>
                <w:sz w:val="20"/>
                <w:szCs w:val="20"/>
              </w:rPr>
              <w:t xml:space="preserve"> (</w:t>
            </w:r>
            <w:r w:rsidRPr="00FB74C1">
              <w:rPr>
                <w:rFonts w:ascii="Sylfaen" w:hAnsi="Sylfaen" w:cs="Sylfaen"/>
                <w:sz w:val="20"/>
                <w:szCs w:val="20"/>
              </w:rPr>
              <w:t>საცხოვრებლის</w:t>
            </w:r>
            <w:r w:rsidRPr="00FB74C1">
              <w:rPr>
                <w:sz w:val="20"/>
                <w:szCs w:val="20"/>
              </w:rPr>
              <w:t xml:space="preserve"> </w:t>
            </w:r>
            <w:r w:rsidRPr="00FB74C1">
              <w:rPr>
                <w:rFonts w:ascii="Sylfaen" w:hAnsi="Sylfaen" w:cs="Sylfaen"/>
                <w:sz w:val="20"/>
                <w:szCs w:val="20"/>
              </w:rPr>
              <w:t>ჩათვლით</w:t>
            </w:r>
            <w:r w:rsidRPr="00FB74C1">
              <w:rPr>
                <w:sz w:val="20"/>
                <w:szCs w:val="20"/>
              </w:rPr>
              <w:t xml:space="preserve">). </w:t>
            </w:r>
          </w:p>
          <w:p w:rsidR="00ED7D4C" w:rsidRPr="00FB74C1" w:rsidRDefault="00ED7D4C" w:rsidP="00676A0E">
            <w:pPr>
              <w:jc w:val="both"/>
              <w:rPr>
                <w:rFonts w:ascii="Sylfaen" w:hAnsi="Sylfaen"/>
                <w:b/>
                <w:sz w:val="20"/>
                <w:szCs w:val="20"/>
                <w:lang w:val="ka-GE"/>
              </w:rPr>
            </w:pPr>
          </w:p>
        </w:tc>
        <w:tc>
          <w:tcPr>
            <w:tcW w:w="508" w:type="dxa"/>
          </w:tcPr>
          <w:p w:rsidR="00ED7D4C" w:rsidRPr="00FB74C1" w:rsidRDefault="00D87BC5" w:rsidP="00381570">
            <w:pPr>
              <w:jc w:val="both"/>
              <w:rPr>
                <w:rFonts w:ascii="Sylfaen" w:hAnsi="Sylfaen"/>
                <w:sz w:val="20"/>
                <w:szCs w:val="20"/>
                <w:lang w:val="ka-GE"/>
              </w:rPr>
            </w:pPr>
            <w:r w:rsidRPr="00FB74C1">
              <w:rPr>
                <w:rFonts w:ascii="Sylfaen" w:hAnsi="Sylfaen"/>
                <w:sz w:val="20"/>
                <w:szCs w:val="20"/>
                <w:lang w:val="ka-GE"/>
              </w:rPr>
              <w:lastRenderedPageBreak/>
              <w:t>ს</w:t>
            </w:r>
            <w:r w:rsidR="00ED7D4C" w:rsidRPr="00FB74C1">
              <w:rPr>
                <w:rFonts w:ascii="Sylfaen" w:hAnsi="Sylfaen"/>
                <w:sz w:val="20"/>
                <w:szCs w:val="20"/>
                <w:lang w:val="ka-GE"/>
              </w:rPr>
              <w:t>შ</w:t>
            </w:r>
          </w:p>
        </w:tc>
        <w:tc>
          <w:tcPr>
            <w:tcW w:w="5432" w:type="dxa"/>
          </w:tcPr>
          <w:p w:rsidR="00D87BC5" w:rsidRPr="00FB74C1" w:rsidRDefault="00D87BC5" w:rsidP="007D4A76">
            <w:pPr>
              <w:jc w:val="both"/>
              <w:rPr>
                <w:rFonts w:ascii="Sylfaen" w:hAnsi="Sylfaen"/>
                <w:sz w:val="20"/>
                <w:szCs w:val="20"/>
                <w:lang w:val="ka-GE"/>
              </w:rPr>
            </w:pPr>
          </w:p>
        </w:tc>
      </w:tr>
      <w:tr w:rsidR="00BA2F9D" w:rsidRPr="00FB74C1" w:rsidTr="004847CD">
        <w:tc>
          <w:tcPr>
            <w:tcW w:w="648" w:type="dxa"/>
          </w:tcPr>
          <w:p w:rsidR="00BA2F9D" w:rsidRPr="00FB74C1" w:rsidRDefault="00BA2F9D" w:rsidP="00381570">
            <w:pPr>
              <w:jc w:val="both"/>
              <w:rPr>
                <w:rFonts w:ascii="Sylfaen" w:hAnsi="Sylfaen"/>
                <w:sz w:val="20"/>
                <w:szCs w:val="20"/>
                <w:lang w:val="ka-GE"/>
              </w:rPr>
            </w:pPr>
            <w:r w:rsidRPr="00FB74C1">
              <w:rPr>
                <w:rFonts w:ascii="Sylfaen" w:hAnsi="Sylfaen"/>
                <w:sz w:val="20"/>
                <w:szCs w:val="20"/>
                <w:lang w:val="ka-GE"/>
              </w:rPr>
              <w:lastRenderedPageBreak/>
              <w:t>2.2.</w:t>
            </w:r>
          </w:p>
        </w:tc>
        <w:tc>
          <w:tcPr>
            <w:tcW w:w="2307" w:type="dxa"/>
            <w:gridSpan w:val="8"/>
          </w:tcPr>
          <w:p w:rsidR="009B40FF" w:rsidRPr="00FB74C1" w:rsidRDefault="009B40FF" w:rsidP="009B40FF">
            <w:pPr>
              <w:jc w:val="both"/>
              <w:rPr>
                <w:rFonts w:ascii="Sylfaen" w:hAnsi="Sylfaen"/>
                <w:sz w:val="20"/>
                <w:szCs w:val="20"/>
                <w:lang w:val="sk-SK"/>
              </w:rPr>
            </w:pPr>
            <w:r w:rsidRPr="00FB74C1">
              <w:rPr>
                <w:rFonts w:ascii="Sylfaen" w:hAnsi="Sylfaen"/>
                <w:sz w:val="20"/>
                <w:szCs w:val="20"/>
                <w:lang w:val="sk-SK"/>
              </w:rPr>
              <w:t xml:space="preserve">ამ დირექტივის მიზნებისთვის </w:t>
            </w:r>
            <w:r w:rsidRPr="00FB74C1">
              <w:rPr>
                <w:rFonts w:ascii="Sylfaen" w:hAnsi="Sylfaen"/>
                <w:sz w:val="20"/>
                <w:szCs w:val="20"/>
                <w:lang w:val="sk-SK"/>
              </w:rPr>
              <w:lastRenderedPageBreak/>
              <w:t>დისკრიმინაცია მოიცავს:</w:t>
            </w:r>
          </w:p>
          <w:p w:rsidR="009B40FF" w:rsidRPr="00FB74C1" w:rsidRDefault="009B40FF" w:rsidP="009B40FF">
            <w:pPr>
              <w:jc w:val="both"/>
              <w:rPr>
                <w:rFonts w:ascii="Sylfaen" w:hAnsi="Sylfaen"/>
                <w:sz w:val="20"/>
                <w:szCs w:val="20"/>
                <w:lang w:val="ka-GE"/>
              </w:rPr>
            </w:pPr>
            <w:r w:rsidRPr="00FB74C1">
              <w:rPr>
                <w:rFonts w:ascii="Sylfaen" w:hAnsi="Sylfaen"/>
                <w:sz w:val="20"/>
                <w:szCs w:val="20"/>
                <w:lang w:val="sk-SK"/>
              </w:rPr>
              <w:t>(a)</w:t>
            </w:r>
            <w:r w:rsidRPr="00FB74C1">
              <w:rPr>
                <w:rFonts w:ascii="Sylfaen" w:hAnsi="Sylfaen"/>
                <w:sz w:val="20"/>
                <w:szCs w:val="20"/>
                <w:lang w:val="sk-SK"/>
              </w:rPr>
              <w:tab/>
              <w:t>შევიწროებას და სექსუალურ შევიწროებას, ასევე ნებისმიერ ნაკლებ ხელსაყრელ მოპყრობას პირის მიერ ასეთი ქცევის უარყოფის ან დამორჩილების საფუძველზე;</w:t>
            </w:r>
          </w:p>
          <w:p w:rsidR="009B40FF" w:rsidRPr="00FB74C1" w:rsidRDefault="009B40FF" w:rsidP="009B40FF">
            <w:pPr>
              <w:jc w:val="both"/>
              <w:rPr>
                <w:rFonts w:ascii="Sylfaen" w:hAnsi="Sylfaen"/>
                <w:sz w:val="20"/>
                <w:szCs w:val="20"/>
                <w:lang w:val="ka-GE"/>
              </w:rPr>
            </w:pPr>
            <w:r w:rsidRPr="00FB74C1">
              <w:rPr>
                <w:rFonts w:ascii="Sylfaen" w:hAnsi="Sylfaen"/>
                <w:sz w:val="20"/>
                <w:szCs w:val="20"/>
              </w:rPr>
              <w:t>b)</w:t>
            </w:r>
            <w:r w:rsidRPr="00FB74C1">
              <w:rPr>
                <w:rFonts w:ascii="Sylfaen" w:hAnsi="Sylfaen"/>
                <w:sz w:val="20"/>
                <w:szCs w:val="20"/>
              </w:rPr>
              <w:tab/>
              <w:t>მითითებას პირის მიმართ სქესობრივი  ნიშნით დისკრიმინაციის განხორციელებაზე;</w:t>
            </w:r>
          </w:p>
          <w:p w:rsidR="00BA2F9D" w:rsidRPr="00FB74C1" w:rsidRDefault="009B40FF" w:rsidP="009B40FF">
            <w:pPr>
              <w:jc w:val="both"/>
              <w:rPr>
                <w:rFonts w:ascii="Sylfaen" w:hAnsi="Sylfaen"/>
                <w:sz w:val="20"/>
                <w:szCs w:val="20"/>
                <w:lang w:val="ka-GE"/>
              </w:rPr>
            </w:pPr>
            <w:r w:rsidRPr="00FB74C1">
              <w:rPr>
                <w:rFonts w:ascii="Sylfaen" w:hAnsi="Sylfaen"/>
                <w:bCs/>
                <w:sz w:val="20"/>
                <w:szCs w:val="20"/>
              </w:rPr>
              <w:t>(c)</w:t>
            </w:r>
            <w:r w:rsidRPr="00FB74C1">
              <w:rPr>
                <w:rFonts w:ascii="Sylfaen" w:hAnsi="Sylfaen"/>
                <w:bCs/>
                <w:sz w:val="20"/>
                <w:szCs w:val="20"/>
              </w:rPr>
              <w:tab/>
              <w:t>ნებისმიერ ნაკლებ ხელსაყრელ მოპყრობას ქალის მიმართ, რომელიც დაკავშირებულია ორსულობასთან ან, მშობიარობასა და ბავშვის მოვლის გამო შვებულებასთან 92/85/EEC დირექტივის მნიშვნელობით.</w:t>
            </w:r>
            <w:r w:rsidRPr="00FB74C1">
              <w:rPr>
                <w:rFonts w:ascii="Sylfaen" w:hAnsi="Sylfaen"/>
                <w:bCs/>
                <w:sz w:val="20"/>
                <w:szCs w:val="20"/>
                <w:lang w:val="sk-SK"/>
              </w:rPr>
              <w:br/>
            </w:r>
          </w:p>
        </w:tc>
        <w:tc>
          <w:tcPr>
            <w:tcW w:w="483" w:type="dxa"/>
          </w:tcPr>
          <w:p w:rsidR="00BA2F9D" w:rsidRDefault="00435A67" w:rsidP="00381570">
            <w:pPr>
              <w:jc w:val="both"/>
              <w:rPr>
                <w:rFonts w:ascii="Sylfaen" w:hAnsi="Sylfaen"/>
                <w:sz w:val="20"/>
                <w:szCs w:val="20"/>
                <w:lang w:val="ka-GE"/>
              </w:rPr>
            </w:pPr>
            <w:r>
              <w:rPr>
                <w:rFonts w:ascii="Sylfaen" w:hAnsi="Sylfaen"/>
                <w:sz w:val="20"/>
                <w:szCs w:val="20"/>
                <w:lang w:val="ka-GE"/>
              </w:rPr>
              <w:lastRenderedPageBreak/>
              <w:t>2</w:t>
            </w: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r>
              <w:rPr>
                <w:rFonts w:ascii="Sylfaen" w:hAnsi="Sylfaen"/>
                <w:sz w:val="20"/>
                <w:szCs w:val="20"/>
                <w:lang w:val="ka-GE"/>
              </w:rPr>
              <w:t>2</w:t>
            </w: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r>
              <w:rPr>
                <w:rFonts w:ascii="Sylfaen" w:hAnsi="Sylfaen"/>
                <w:sz w:val="20"/>
                <w:szCs w:val="20"/>
                <w:lang w:val="ka-GE"/>
              </w:rPr>
              <w:t>2</w:t>
            </w: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r>
              <w:rPr>
                <w:rFonts w:ascii="Sylfaen" w:hAnsi="Sylfaen"/>
                <w:sz w:val="20"/>
                <w:szCs w:val="20"/>
                <w:lang w:val="ka-GE"/>
              </w:rPr>
              <w:t>2</w:t>
            </w: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Default="00435A67" w:rsidP="00381570">
            <w:pPr>
              <w:jc w:val="both"/>
              <w:rPr>
                <w:rFonts w:ascii="Sylfaen" w:hAnsi="Sylfaen"/>
                <w:sz w:val="20"/>
                <w:szCs w:val="20"/>
                <w:lang w:val="ka-GE"/>
              </w:rPr>
            </w:pPr>
          </w:p>
          <w:p w:rsidR="00435A67" w:rsidRPr="00FB74C1" w:rsidRDefault="00435A67" w:rsidP="00381570">
            <w:pPr>
              <w:jc w:val="both"/>
              <w:rPr>
                <w:rFonts w:ascii="Sylfaen" w:hAnsi="Sylfaen"/>
                <w:sz w:val="20"/>
                <w:szCs w:val="20"/>
                <w:lang w:val="ka-GE"/>
              </w:rPr>
            </w:pPr>
          </w:p>
        </w:tc>
        <w:tc>
          <w:tcPr>
            <w:tcW w:w="666" w:type="dxa"/>
          </w:tcPr>
          <w:p w:rsidR="00435A67" w:rsidRDefault="00435A67" w:rsidP="00381570">
            <w:pPr>
              <w:jc w:val="both"/>
              <w:rPr>
                <w:rFonts w:ascii="Sylfaen" w:hAnsi="Sylfaen"/>
                <w:sz w:val="20"/>
                <w:szCs w:val="20"/>
                <w:lang w:val="ka-GE"/>
              </w:rPr>
            </w:pPr>
            <w:r>
              <w:rPr>
                <w:rFonts w:ascii="Sylfaen" w:hAnsi="Sylfaen"/>
                <w:sz w:val="20"/>
                <w:szCs w:val="20"/>
                <w:lang w:val="ka-GE"/>
              </w:rPr>
              <w:lastRenderedPageBreak/>
              <w:t>1.2</w:t>
            </w:r>
          </w:p>
          <w:p w:rsidR="00BA2F9D" w:rsidRPr="00FB74C1" w:rsidRDefault="00435A67" w:rsidP="00381570">
            <w:pPr>
              <w:jc w:val="both"/>
              <w:rPr>
                <w:rFonts w:ascii="Sylfaen" w:hAnsi="Sylfaen"/>
                <w:sz w:val="20"/>
                <w:szCs w:val="20"/>
                <w:lang w:val="ka-GE"/>
              </w:rPr>
            </w:pPr>
            <w:r>
              <w:rPr>
                <w:rFonts w:ascii="Sylfaen" w:hAnsi="Sylfaen"/>
                <w:sz w:val="20"/>
                <w:szCs w:val="20"/>
                <w:lang w:val="ka-GE"/>
              </w:rPr>
              <w:t>(</w:t>
            </w:r>
            <w:r w:rsidR="005A3277" w:rsidRPr="00FB74C1">
              <w:rPr>
                <w:rFonts w:ascii="Sylfaen" w:hAnsi="Sylfaen"/>
                <w:sz w:val="20"/>
                <w:szCs w:val="20"/>
                <w:lang w:val="ka-GE"/>
              </w:rPr>
              <w:t>4.1</w:t>
            </w:r>
            <w:r>
              <w:rPr>
                <w:rFonts w:ascii="Sylfaen" w:hAnsi="Sylfaen"/>
                <w:sz w:val="20"/>
                <w:szCs w:val="20"/>
                <w:lang w:val="ka-GE"/>
              </w:rPr>
              <w:t>)</w:t>
            </w: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8F2723" w:rsidRPr="00FB74C1" w:rsidRDefault="008F2723" w:rsidP="00381570">
            <w:pPr>
              <w:jc w:val="both"/>
              <w:rPr>
                <w:rFonts w:ascii="Sylfaen" w:hAnsi="Sylfaen"/>
                <w:sz w:val="20"/>
                <w:szCs w:val="20"/>
                <w:lang w:val="ka-GE"/>
              </w:rPr>
            </w:pPr>
          </w:p>
          <w:p w:rsidR="00FE1E48" w:rsidRPr="00FB74C1" w:rsidRDefault="00FE1E48" w:rsidP="00381570">
            <w:pPr>
              <w:jc w:val="both"/>
              <w:rPr>
                <w:rFonts w:ascii="Sylfaen" w:hAnsi="Sylfaen"/>
                <w:sz w:val="20"/>
                <w:szCs w:val="20"/>
                <w:lang w:val="ka-GE"/>
              </w:rPr>
            </w:pPr>
          </w:p>
          <w:p w:rsidR="00435A67" w:rsidRDefault="00435A67" w:rsidP="00D87BC5">
            <w:pPr>
              <w:jc w:val="both"/>
              <w:rPr>
                <w:rFonts w:ascii="Sylfaen" w:hAnsi="Sylfaen"/>
                <w:sz w:val="20"/>
                <w:szCs w:val="20"/>
                <w:lang w:val="ka-GE"/>
              </w:rPr>
            </w:pPr>
          </w:p>
          <w:p w:rsidR="00435A67" w:rsidRDefault="00435A67" w:rsidP="00D87BC5">
            <w:pPr>
              <w:jc w:val="both"/>
              <w:rPr>
                <w:rFonts w:ascii="Sylfaen" w:hAnsi="Sylfaen"/>
                <w:sz w:val="20"/>
                <w:szCs w:val="20"/>
                <w:lang w:val="ka-GE"/>
              </w:rPr>
            </w:pPr>
            <w:r>
              <w:rPr>
                <w:rFonts w:ascii="Sylfaen" w:hAnsi="Sylfaen"/>
                <w:sz w:val="20"/>
                <w:szCs w:val="20"/>
                <w:lang w:val="ka-GE"/>
              </w:rPr>
              <w:t>1.2</w:t>
            </w:r>
          </w:p>
          <w:p w:rsidR="00D87BC5" w:rsidRPr="00FB74C1" w:rsidRDefault="00435A67" w:rsidP="00D87BC5">
            <w:pPr>
              <w:jc w:val="both"/>
              <w:rPr>
                <w:rFonts w:ascii="Sylfaen" w:hAnsi="Sylfaen"/>
                <w:sz w:val="20"/>
                <w:szCs w:val="20"/>
                <w:lang w:val="ka-GE"/>
              </w:rPr>
            </w:pPr>
            <w:r>
              <w:rPr>
                <w:rFonts w:ascii="Sylfaen" w:hAnsi="Sylfaen"/>
                <w:sz w:val="20"/>
                <w:szCs w:val="20"/>
                <w:lang w:val="ka-GE"/>
              </w:rPr>
              <w:t>(</w:t>
            </w:r>
            <w:r w:rsidR="00D87BC5" w:rsidRPr="00FB74C1">
              <w:rPr>
                <w:rFonts w:ascii="Sylfaen" w:hAnsi="Sylfaen"/>
                <w:sz w:val="20"/>
                <w:szCs w:val="20"/>
                <w:lang w:val="ka-GE"/>
              </w:rPr>
              <w:t>4.4</w:t>
            </w:r>
            <w:r>
              <w:rPr>
                <w:rFonts w:ascii="Sylfaen" w:hAnsi="Sylfaen"/>
                <w:sz w:val="20"/>
                <w:szCs w:val="20"/>
                <w:lang w:val="ka-GE"/>
              </w:rPr>
              <w:t>)</w:t>
            </w:r>
          </w:p>
          <w:p w:rsidR="008F2723" w:rsidRPr="00FB74C1" w:rsidRDefault="008F2723" w:rsidP="00381570">
            <w:pPr>
              <w:jc w:val="both"/>
              <w:rPr>
                <w:rFonts w:ascii="Sylfaen" w:hAnsi="Sylfaen"/>
                <w:sz w:val="20"/>
                <w:szCs w:val="20"/>
                <w:lang w:val="ka-GE"/>
              </w:rPr>
            </w:pPr>
          </w:p>
          <w:p w:rsidR="00E65BCF" w:rsidRPr="00FB74C1" w:rsidRDefault="00E65BCF" w:rsidP="00381570">
            <w:pPr>
              <w:jc w:val="both"/>
              <w:rPr>
                <w:rFonts w:ascii="Sylfaen" w:hAnsi="Sylfaen"/>
                <w:sz w:val="20"/>
                <w:szCs w:val="20"/>
                <w:lang w:val="ka-GE"/>
              </w:rPr>
            </w:pPr>
          </w:p>
          <w:p w:rsidR="00E65BCF" w:rsidRPr="00FB74C1" w:rsidRDefault="00E65BCF" w:rsidP="00381570">
            <w:pPr>
              <w:jc w:val="both"/>
              <w:rPr>
                <w:rFonts w:ascii="Sylfaen" w:hAnsi="Sylfaen"/>
                <w:sz w:val="20"/>
                <w:szCs w:val="20"/>
                <w:lang w:val="ka-GE"/>
              </w:rPr>
            </w:pPr>
          </w:p>
          <w:p w:rsidR="007A669E" w:rsidRPr="00FB74C1" w:rsidRDefault="007A669E" w:rsidP="00381570">
            <w:pPr>
              <w:jc w:val="both"/>
              <w:rPr>
                <w:rFonts w:ascii="Sylfaen" w:hAnsi="Sylfaen"/>
                <w:sz w:val="20"/>
                <w:szCs w:val="20"/>
                <w:lang w:val="ka-GE"/>
              </w:rPr>
            </w:pPr>
          </w:p>
          <w:p w:rsidR="007A669E" w:rsidRPr="00FB74C1" w:rsidRDefault="007A669E" w:rsidP="00381570">
            <w:pPr>
              <w:jc w:val="both"/>
              <w:rPr>
                <w:rFonts w:ascii="Sylfaen" w:hAnsi="Sylfaen"/>
                <w:sz w:val="20"/>
                <w:szCs w:val="20"/>
                <w:lang w:val="ka-GE"/>
              </w:rPr>
            </w:pPr>
          </w:p>
          <w:p w:rsidR="007A669E" w:rsidRPr="00FB74C1" w:rsidRDefault="007A669E" w:rsidP="00381570">
            <w:pPr>
              <w:jc w:val="both"/>
              <w:rPr>
                <w:rFonts w:ascii="Sylfaen" w:hAnsi="Sylfaen"/>
                <w:sz w:val="20"/>
                <w:szCs w:val="20"/>
                <w:lang w:val="ka-GE"/>
              </w:rPr>
            </w:pPr>
          </w:p>
          <w:p w:rsidR="00B16D38" w:rsidRPr="00FB74C1" w:rsidRDefault="00435A67" w:rsidP="00381570">
            <w:pPr>
              <w:jc w:val="both"/>
              <w:rPr>
                <w:rFonts w:ascii="Sylfaen" w:hAnsi="Sylfaen"/>
                <w:sz w:val="20"/>
                <w:szCs w:val="20"/>
                <w:lang w:val="ka-GE"/>
              </w:rPr>
            </w:pPr>
            <w:r>
              <w:rPr>
                <w:rFonts w:ascii="Sylfaen" w:hAnsi="Sylfaen"/>
                <w:sz w:val="20"/>
                <w:szCs w:val="20"/>
                <w:lang w:val="ka-GE"/>
              </w:rPr>
              <w:t>1.2</w:t>
            </w:r>
          </w:p>
          <w:p w:rsidR="007A669E" w:rsidRPr="00FB74C1" w:rsidRDefault="00435A67" w:rsidP="00381570">
            <w:pPr>
              <w:jc w:val="both"/>
              <w:rPr>
                <w:rFonts w:ascii="Sylfaen" w:hAnsi="Sylfaen"/>
                <w:sz w:val="20"/>
                <w:szCs w:val="20"/>
                <w:lang w:val="ka-GE"/>
              </w:rPr>
            </w:pPr>
            <w:r>
              <w:rPr>
                <w:rFonts w:ascii="Sylfaen" w:hAnsi="Sylfaen"/>
                <w:sz w:val="20"/>
                <w:szCs w:val="20"/>
                <w:lang w:val="ka-GE"/>
              </w:rPr>
              <w:t>(</w:t>
            </w:r>
            <w:r w:rsidR="007A669E" w:rsidRPr="00FB74C1">
              <w:rPr>
                <w:rFonts w:ascii="Sylfaen" w:hAnsi="Sylfaen"/>
                <w:sz w:val="20"/>
                <w:szCs w:val="20"/>
                <w:lang w:val="ka-GE"/>
              </w:rPr>
              <w:t>4.5</w:t>
            </w:r>
            <w:r>
              <w:rPr>
                <w:rFonts w:ascii="Sylfaen" w:hAnsi="Sylfaen"/>
                <w:sz w:val="20"/>
                <w:szCs w:val="20"/>
                <w:lang w:val="ka-GE"/>
              </w:rPr>
              <w:t>)</w:t>
            </w:r>
          </w:p>
          <w:p w:rsidR="007A669E" w:rsidRPr="00FB74C1" w:rsidRDefault="007A669E" w:rsidP="00381570">
            <w:pPr>
              <w:jc w:val="both"/>
              <w:rPr>
                <w:rFonts w:ascii="Sylfaen" w:hAnsi="Sylfaen"/>
                <w:sz w:val="20"/>
                <w:szCs w:val="20"/>
                <w:lang w:val="ka-GE"/>
              </w:rPr>
            </w:pPr>
          </w:p>
          <w:p w:rsidR="00183E76" w:rsidRPr="00FB74C1" w:rsidRDefault="00183E76" w:rsidP="00381570">
            <w:pPr>
              <w:jc w:val="both"/>
              <w:rPr>
                <w:rFonts w:ascii="Sylfaen" w:hAnsi="Sylfaen"/>
                <w:sz w:val="20"/>
                <w:szCs w:val="20"/>
                <w:lang w:val="ka-GE"/>
              </w:rPr>
            </w:pPr>
          </w:p>
          <w:p w:rsidR="00183E76" w:rsidRPr="00FB74C1" w:rsidRDefault="00183E76" w:rsidP="00381570">
            <w:pPr>
              <w:jc w:val="both"/>
              <w:rPr>
                <w:rFonts w:ascii="Sylfaen" w:hAnsi="Sylfaen"/>
                <w:sz w:val="20"/>
                <w:szCs w:val="20"/>
                <w:lang w:val="ka-GE"/>
              </w:rPr>
            </w:pPr>
          </w:p>
          <w:p w:rsidR="00183E76" w:rsidRPr="00FB74C1" w:rsidRDefault="00183E76" w:rsidP="00381570">
            <w:pPr>
              <w:jc w:val="both"/>
              <w:rPr>
                <w:rFonts w:ascii="Sylfaen" w:hAnsi="Sylfaen"/>
                <w:sz w:val="20"/>
                <w:szCs w:val="20"/>
                <w:lang w:val="ka-GE"/>
              </w:rPr>
            </w:pPr>
          </w:p>
          <w:p w:rsidR="00183E76" w:rsidRPr="00FB74C1" w:rsidRDefault="00183E76" w:rsidP="00381570">
            <w:pPr>
              <w:jc w:val="both"/>
              <w:rPr>
                <w:rFonts w:ascii="Sylfaen" w:hAnsi="Sylfaen"/>
                <w:sz w:val="20"/>
                <w:szCs w:val="20"/>
                <w:lang w:val="ka-GE"/>
              </w:rPr>
            </w:pPr>
          </w:p>
          <w:p w:rsidR="00183E76" w:rsidRPr="00FB74C1" w:rsidRDefault="00183E76" w:rsidP="00381570">
            <w:pPr>
              <w:jc w:val="both"/>
              <w:rPr>
                <w:rFonts w:ascii="Sylfaen" w:hAnsi="Sylfaen"/>
                <w:sz w:val="20"/>
                <w:szCs w:val="20"/>
                <w:lang w:val="ka-GE"/>
              </w:rPr>
            </w:pPr>
          </w:p>
          <w:p w:rsidR="00183E76" w:rsidRPr="00FB74C1" w:rsidRDefault="00183E76" w:rsidP="00381570">
            <w:pPr>
              <w:jc w:val="both"/>
              <w:rPr>
                <w:rFonts w:ascii="Sylfaen" w:hAnsi="Sylfaen"/>
                <w:sz w:val="20"/>
                <w:szCs w:val="20"/>
                <w:lang w:val="ka-GE"/>
              </w:rPr>
            </w:pPr>
          </w:p>
          <w:p w:rsidR="00183E76" w:rsidRPr="00FB74C1" w:rsidRDefault="00183E76" w:rsidP="00381570">
            <w:pPr>
              <w:jc w:val="both"/>
              <w:rPr>
                <w:rFonts w:ascii="Sylfaen" w:hAnsi="Sylfaen"/>
                <w:sz w:val="20"/>
                <w:szCs w:val="20"/>
                <w:lang w:val="ka-GE"/>
              </w:rPr>
            </w:pPr>
          </w:p>
          <w:p w:rsidR="00183E76" w:rsidRPr="00FB74C1" w:rsidRDefault="00183E76" w:rsidP="00381570">
            <w:pPr>
              <w:jc w:val="both"/>
              <w:rPr>
                <w:rFonts w:ascii="Sylfaen" w:hAnsi="Sylfaen"/>
                <w:sz w:val="20"/>
                <w:szCs w:val="20"/>
                <w:lang w:val="ka-GE"/>
              </w:rPr>
            </w:pPr>
          </w:p>
          <w:p w:rsidR="00E65BCF" w:rsidRPr="00FB74C1" w:rsidRDefault="00E65BCF" w:rsidP="00381570">
            <w:pPr>
              <w:jc w:val="both"/>
              <w:rPr>
                <w:rFonts w:ascii="Sylfaen" w:hAnsi="Sylfaen"/>
                <w:sz w:val="20"/>
                <w:szCs w:val="20"/>
                <w:lang w:val="ka-GE"/>
              </w:rPr>
            </w:pPr>
          </w:p>
          <w:p w:rsidR="00D87BC5" w:rsidRPr="00FB74C1" w:rsidRDefault="00D87BC5" w:rsidP="00381570">
            <w:pPr>
              <w:jc w:val="both"/>
              <w:rPr>
                <w:rFonts w:ascii="Sylfaen" w:hAnsi="Sylfaen"/>
                <w:sz w:val="20"/>
                <w:szCs w:val="20"/>
                <w:lang w:val="ka-GE"/>
              </w:rPr>
            </w:pPr>
          </w:p>
          <w:p w:rsidR="00D87BC5" w:rsidRPr="00FB74C1" w:rsidRDefault="00D87BC5" w:rsidP="00381570">
            <w:pPr>
              <w:jc w:val="both"/>
              <w:rPr>
                <w:rFonts w:ascii="Sylfaen" w:hAnsi="Sylfaen"/>
                <w:sz w:val="20"/>
                <w:szCs w:val="20"/>
                <w:lang w:val="ka-GE"/>
              </w:rPr>
            </w:pPr>
          </w:p>
          <w:p w:rsidR="00D87BC5" w:rsidRPr="00FB74C1" w:rsidRDefault="00D87BC5" w:rsidP="00381570">
            <w:pPr>
              <w:jc w:val="both"/>
              <w:rPr>
                <w:rFonts w:ascii="Sylfaen" w:hAnsi="Sylfaen"/>
                <w:sz w:val="20"/>
                <w:szCs w:val="20"/>
                <w:lang w:val="ka-GE"/>
              </w:rPr>
            </w:pPr>
          </w:p>
          <w:p w:rsidR="00D87BC5" w:rsidRPr="00FB74C1" w:rsidRDefault="00D87BC5" w:rsidP="00381570">
            <w:pPr>
              <w:jc w:val="both"/>
              <w:rPr>
                <w:rFonts w:ascii="Sylfaen" w:hAnsi="Sylfaen"/>
                <w:sz w:val="20"/>
                <w:szCs w:val="20"/>
                <w:lang w:val="ka-GE"/>
              </w:rPr>
            </w:pPr>
          </w:p>
          <w:p w:rsidR="00D87BC5" w:rsidRPr="00FB74C1" w:rsidRDefault="00D87BC5" w:rsidP="00381570">
            <w:pPr>
              <w:jc w:val="both"/>
              <w:rPr>
                <w:rFonts w:ascii="Sylfaen" w:hAnsi="Sylfaen"/>
                <w:sz w:val="20"/>
                <w:szCs w:val="20"/>
                <w:lang w:val="ka-GE"/>
              </w:rPr>
            </w:pPr>
          </w:p>
          <w:p w:rsidR="00E65BCF" w:rsidRDefault="00E65BCF" w:rsidP="00381570">
            <w:pPr>
              <w:jc w:val="both"/>
              <w:rPr>
                <w:rFonts w:ascii="Sylfaen" w:hAnsi="Sylfaen"/>
                <w:sz w:val="20"/>
                <w:szCs w:val="20"/>
                <w:lang w:val="ka-GE"/>
              </w:rPr>
            </w:pPr>
          </w:p>
          <w:p w:rsidR="00435A67" w:rsidRPr="00FB74C1" w:rsidRDefault="00435A67" w:rsidP="00381570">
            <w:pPr>
              <w:jc w:val="both"/>
              <w:rPr>
                <w:rFonts w:ascii="Sylfaen" w:hAnsi="Sylfaen"/>
                <w:sz w:val="20"/>
                <w:szCs w:val="20"/>
                <w:lang w:val="ka-GE"/>
              </w:rPr>
            </w:pPr>
            <w:r>
              <w:rPr>
                <w:rFonts w:ascii="Sylfaen" w:hAnsi="Sylfaen"/>
                <w:sz w:val="20"/>
                <w:szCs w:val="20"/>
                <w:lang w:val="ka-GE"/>
              </w:rPr>
              <w:t>1.2</w:t>
            </w:r>
          </w:p>
          <w:p w:rsidR="00183E76" w:rsidRPr="00FB74C1" w:rsidRDefault="00435A67" w:rsidP="00381570">
            <w:pPr>
              <w:jc w:val="both"/>
              <w:rPr>
                <w:rFonts w:ascii="Sylfaen" w:hAnsi="Sylfaen"/>
                <w:sz w:val="20"/>
                <w:szCs w:val="20"/>
              </w:rPr>
            </w:pPr>
            <w:r>
              <w:rPr>
                <w:rFonts w:ascii="Sylfaen" w:hAnsi="Sylfaen"/>
                <w:sz w:val="20"/>
                <w:szCs w:val="20"/>
                <w:lang w:val="ka-GE"/>
              </w:rPr>
              <w:t>(</w:t>
            </w:r>
            <w:r w:rsidR="00183E76" w:rsidRPr="00FB74C1">
              <w:rPr>
                <w:rFonts w:ascii="Sylfaen" w:hAnsi="Sylfaen"/>
                <w:sz w:val="20"/>
                <w:szCs w:val="20"/>
                <w:lang w:val="ka-GE"/>
              </w:rPr>
              <w:t>4.7</w:t>
            </w:r>
            <w:r>
              <w:rPr>
                <w:rFonts w:ascii="Sylfaen" w:hAnsi="Sylfaen"/>
                <w:sz w:val="20"/>
                <w:szCs w:val="20"/>
                <w:lang w:val="ka-GE"/>
              </w:rPr>
              <w:t>)</w:t>
            </w:r>
          </w:p>
        </w:tc>
        <w:tc>
          <w:tcPr>
            <w:tcW w:w="2970" w:type="dxa"/>
          </w:tcPr>
          <w:p w:rsidR="00A546F8" w:rsidRPr="00FB74C1" w:rsidRDefault="00A546F8" w:rsidP="005A3277">
            <w:pPr>
              <w:jc w:val="both"/>
              <w:rPr>
                <w:rFonts w:ascii="Sylfaen" w:hAnsi="Sylfaen"/>
                <w:sz w:val="20"/>
                <w:szCs w:val="20"/>
                <w:lang w:val="ka-GE"/>
              </w:rPr>
            </w:pPr>
            <w:r w:rsidRPr="00FB74C1">
              <w:rPr>
                <w:rFonts w:ascii="Sylfaen" w:hAnsi="Sylfaen"/>
                <w:sz w:val="20"/>
                <w:szCs w:val="20"/>
                <w:lang w:val="ka-GE"/>
              </w:rPr>
              <w:lastRenderedPageBreak/>
              <w:t xml:space="preserve">ამ კანონის მიზნებისთვის, დისკრიმინაცია ნიშნავს </w:t>
            </w:r>
            <w:r w:rsidRPr="00FB74C1">
              <w:rPr>
                <w:rFonts w:ascii="Sylfaen" w:hAnsi="Sylfaen"/>
                <w:sz w:val="20"/>
                <w:szCs w:val="20"/>
                <w:lang w:val="ka-GE"/>
              </w:rPr>
              <w:lastRenderedPageBreak/>
              <w:t xml:space="preserve">განზრახ ან გაუფრთხილებლობით,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შრომითი ხელშეკრულების სტატუსის,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პოლიტიკური ან სხვა შეხედულების გამო, მათ შორის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w:t>
            </w:r>
            <w:r w:rsidRPr="00FB74C1">
              <w:rPr>
                <w:rFonts w:ascii="Sylfaen" w:hAnsi="Sylfaen"/>
                <w:sz w:val="20"/>
                <w:szCs w:val="20"/>
                <w:lang w:val="ka-GE"/>
              </w:rPr>
              <w:lastRenderedPageBreak/>
              <w:t>და პროფესიულ საქმიანობაში თანაბარი შესაძლებლობის ან მოპყრობის უარყოფას ან ხელყოფას.</w:t>
            </w:r>
          </w:p>
          <w:p w:rsidR="00A546F8" w:rsidRPr="00FB74C1" w:rsidRDefault="00A546F8" w:rsidP="005A3277">
            <w:pPr>
              <w:jc w:val="both"/>
              <w:rPr>
                <w:rFonts w:ascii="Sylfaen" w:hAnsi="Sylfaen"/>
                <w:sz w:val="20"/>
                <w:szCs w:val="20"/>
                <w:lang w:val="ka-GE"/>
              </w:rPr>
            </w:pPr>
          </w:p>
          <w:p w:rsidR="00A546F8" w:rsidRPr="00FB74C1" w:rsidRDefault="00A546F8" w:rsidP="005A3277">
            <w:pPr>
              <w:jc w:val="both"/>
              <w:rPr>
                <w:rFonts w:ascii="Sylfaen" w:hAnsi="Sylfaen"/>
                <w:sz w:val="20"/>
                <w:szCs w:val="20"/>
                <w:lang w:val="ka-GE"/>
              </w:rPr>
            </w:pPr>
          </w:p>
          <w:p w:rsidR="008F2723" w:rsidRPr="00FB74C1" w:rsidRDefault="008F2723" w:rsidP="008F2723">
            <w:pPr>
              <w:jc w:val="both"/>
              <w:rPr>
                <w:rFonts w:ascii="Sylfaen" w:hAnsi="Sylfaen"/>
                <w:sz w:val="20"/>
                <w:szCs w:val="20"/>
                <w:lang w:val="ka-GE"/>
              </w:rPr>
            </w:pPr>
            <w:r w:rsidRPr="00FB74C1">
              <w:rPr>
                <w:rFonts w:ascii="Sylfaen" w:hAnsi="Sylfaen"/>
                <w:sz w:val="20"/>
                <w:szCs w:val="20"/>
                <w:lang w:val="ka-GE"/>
              </w:rPr>
              <w:t xml:space="preserve">დამსაქმებელი ვალდებულია უზრუნველყოს ქალისა და მამაკაცის მიერ შესრულებული თანაბარი  სამუშაოსთვის თანაბარი ანაზღაურების გადახდა. </w:t>
            </w:r>
          </w:p>
          <w:p w:rsidR="00F822CF" w:rsidRPr="00FB74C1" w:rsidRDefault="00F822CF" w:rsidP="008F2723">
            <w:pPr>
              <w:jc w:val="both"/>
              <w:rPr>
                <w:rFonts w:ascii="Sylfaen" w:hAnsi="Sylfaen"/>
                <w:sz w:val="20"/>
                <w:szCs w:val="20"/>
                <w:lang w:val="ka-GE"/>
              </w:rPr>
            </w:pPr>
          </w:p>
          <w:p w:rsidR="00E65BCF" w:rsidRPr="00FB74C1" w:rsidRDefault="00E65BCF" w:rsidP="008F2723">
            <w:pPr>
              <w:jc w:val="both"/>
              <w:rPr>
                <w:rFonts w:ascii="Sylfaen" w:hAnsi="Sylfaen"/>
                <w:sz w:val="20"/>
                <w:szCs w:val="20"/>
                <w:lang w:val="ka-GE"/>
              </w:rPr>
            </w:pPr>
          </w:p>
          <w:p w:rsidR="007A669E" w:rsidRPr="00FB74C1" w:rsidRDefault="007A669E" w:rsidP="007A669E">
            <w:pPr>
              <w:jc w:val="both"/>
              <w:rPr>
                <w:rFonts w:ascii="Sylfaen" w:hAnsi="Sylfaen"/>
                <w:sz w:val="20"/>
                <w:szCs w:val="20"/>
                <w:lang w:val="ka-GE"/>
              </w:rPr>
            </w:pPr>
            <w:r w:rsidRPr="00FB74C1">
              <w:rPr>
                <w:rFonts w:ascii="Sylfaen" w:hAnsi="Sylfaen"/>
                <w:sz w:val="20"/>
                <w:szCs w:val="20"/>
                <w:lang w:val="ka-GE"/>
              </w:rPr>
              <w:t>შევიწროება სამუშაო ადგილზე, (მათ შორის, სექსუალურ შევიწროება) ამ მუხლის პირველი პუნქტის მნიშვნელობით წარმოადგენს დისკრიმინაციის ფორმას, როდესაც პირველ პუნქტში მითითებული რომელიმე ნიშნით განპირობებული არასასურველი ქცევა 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p w:rsidR="007A669E" w:rsidRPr="00FB74C1" w:rsidRDefault="007A669E" w:rsidP="008F2723">
            <w:pPr>
              <w:jc w:val="both"/>
              <w:rPr>
                <w:rFonts w:ascii="Sylfaen" w:hAnsi="Sylfaen"/>
                <w:sz w:val="20"/>
                <w:szCs w:val="20"/>
                <w:lang w:val="ka-GE"/>
              </w:rPr>
            </w:pPr>
          </w:p>
          <w:p w:rsidR="008F2723" w:rsidRPr="00FB74C1" w:rsidRDefault="00183E76" w:rsidP="00FE1E48">
            <w:pPr>
              <w:pStyle w:val="BodyText"/>
              <w:spacing w:line="244" w:lineRule="auto"/>
              <w:ind w:right="108"/>
              <w:jc w:val="both"/>
              <w:rPr>
                <w:sz w:val="20"/>
                <w:szCs w:val="20"/>
                <w:lang w:val="ka-GE"/>
              </w:rPr>
            </w:pPr>
            <w:r w:rsidRPr="00FB74C1">
              <w:rPr>
                <w:rFonts w:eastAsia="Times New Roman"/>
                <w:sz w:val="20"/>
                <w:szCs w:val="20"/>
                <w:lang w:val="ka-GE"/>
              </w:rPr>
              <w:t xml:space="preserve">აკრძალულია დასაქმებულისთვის შრომითი ხელშეკრულების </w:t>
            </w:r>
            <w:r w:rsidRPr="00FB74C1">
              <w:rPr>
                <w:rFonts w:eastAsia="Times New Roman"/>
                <w:sz w:val="20"/>
                <w:szCs w:val="20"/>
                <w:lang w:val="ka-GE"/>
              </w:rPr>
              <w:lastRenderedPageBreak/>
              <w:t>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p>
        </w:tc>
        <w:tc>
          <w:tcPr>
            <w:tcW w:w="508" w:type="dxa"/>
          </w:tcPr>
          <w:p w:rsidR="00BA2F9D" w:rsidRPr="00FB74C1" w:rsidRDefault="00F822CF" w:rsidP="00381570">
            <w:pPr>
              <w:jc w:val="both"/>
              <w:rPr>
                <w:rFonts w:ascii="Sylfaen" w:hAnsi="Sylfaen"/>
                <w:sz w:val="20"/>
                <w:szCs w:val="20"/>
                <w:lang w:val="ka-GE"/>
              </w:rPr>
            </w:pPr>
            <w:r w:rsidRPr="00FB74C1">
              <w:rPr>
                <w:rFonts w:ascii="Sylfaen" w:hAnsi="Sylfaen"/>
                <w:sz w:val="20"/>
                <w:szCs w:val="20"/>
                <w:lang w:val="ka-GE"/>
              </w:rPr>
              <w:lastRenderedPageBreak/>
              <w:t>ს</w:t>
            </w:r>
            <w:r w:rsidR="001D16FC" w:rsidRPr="00FB74C1">
              <w:rPr>
                <w:rFonts w:ascii="Sylfaen" w:hAnsi="Sylfaen"/>
                <w:sz w:val="20"/>
                <w:szCs w:val="20"/>
                <w:lang w:val="ka-GE"/>
              </w:rPr>
              <w:t>შ</w:t>
            </w:r>
          </w:p>
        </w:tc>
        <w:tc>
          <w:tcPr>
            <w:tcW w:w="5432" w:type="dxa"/>
          </w:tcPr>
          <w:p w:rsidR="007D48EE" w:rsidRPr="00FB74C1" w:rsidRDefault="007D48EE" w:rsidP="0038242C">
            <w:pPr>
              <w:jc w:val="both"/>
              <w:rPr>
                <w:rFonts w:ascii="Sylfaen" w:hAnsi="Sylfaen"/>
                <w:sz w:val="20"/>
                <w:szCs w:val="20"/>
                <w:lang w:val="ka-GE"/>
              </w:rPr>
            </w:pPr>
            <w:r w:rsidRPr="00FB74C1">
              <w:rPr>
                <w:rFonts w:ascii="Sylfaen" w:hAnsi="Sylfaen"/>
                <w:sz w:val="20"/>
                <w:szCs w:val="20"/>
                <w:lang w:val="ka-GE"/>
              </w:rPr>
              <w:t xml:space="preserve"> </w:t>
            </w:r>
          </w:p>
        </w:tc>
      </w:tr>
      <w:tr w:rsidR="00453E98" w:rsidRPr="00FB74C1" w:rsidTr="004847CD">
        <w:tc>
          <w:tcPr>
            <w:tcW w:w="648" w:type="dxa"/>
          </w:tcPr>
          <w:p w:rsidR="00453E98" w:rsidRPr="00FB74C1" w:rsidRDefault="00EC3EBB" w:rsidP="00381570">
            <w:pPr>
              <w:jc w:val="both"/>
              <w:rPr>
                <w:rFonts w:ascii="Sylfaen" w:hAnsi="Sylfaen"/>
                <w:sz w:val="20"/>
                <w:szCs w:val="20"/>
                <w:lang w:val="ka-GE"/>
              </w:rPr>
            </w:pPr>
            <w:r w:rsidRPr="00FB74C1">
              <w:rPr>
                <w:rFonts w:ascii="Sylfaen" w:hAnsi="Sylfaen"/>
                <w:sz w:val="20"/>
                <w:szCs w:val="20"/>
                <w:lang w:val="ka-GE"/>
              </w:rPr>
              <w:lastRenderedPageBreak/>
              <w:t>3</w:t>
            </w:r>
          </w:p>
        </w:tc>
        <w:tc>
          <w:tcPr>
            <w:tcW w:w="2307" w:type="dxa"/>
            <w:gridSpan w:val="8"/>
          </w:tcPr>
          <w:p w:rsidR="008C345B" w:rsidRPr="00FB74C1" w:rsidRDefault="008C345B" w:rsidP="008C345B">
            <w:pPr>
              <w:jc w:val="both"/>
              <w:rPr>
                <w:rFonts w:ascii="Sylfaen" w:hAnsi="Sylfaen"/>
                <w:sz w:val="20"/>
                <w:szCs w:val="20"/>
              </w:rPr>
            </w:pPr>
            <w:r w:rsidRPr="00FB74C1">
              <w:rPr>
                <w:rFonts w:ascii="Sylfaen" w:hAnsi="Sylfaen"/>
                <w:sz w:val="20"/>
                <w:szCs w:val="20"/>
              </w:rPr>
              <w:t>წევრ სახელმწიფოებს შეუძლიათ გააგრძელონ ან დაიწყონ ღონისძიებები დამფუძნებელი ხელშეკრულების 141-ე მუხლის მე-4 პუნქტით გათვალისწინებული მნიშვნელობით, პროფესიულ კარიერაში კაცისა და ქალის სრული თანასწორობის პრაქტიკაში უზრუნველყოფის მიზნით.</w:t>
            </w:r>
          </w:p>
          <w:p w:rsidR="00EC3EBB" w:rsidRPr="00FB74C1" w:rsidRDefault="00EC3EBB" w:rsidP="00EC3EBB">
            <w:pPr>
              <w:jc w:val="both"/>
              <w:rPr>
                <w:rFonts w:ascii="Sylfaen" w:hAnsi="Sylfaen"/>
                <w:sz w:val="20"/>
                <w:szCs w:val="20"/>
              </w:rPr>
            </w:pPr>
          </w:p>
        </w:tc>
        <w:tc>
          <w:tcPr>
            <w:tcW w:w="483" w:type="dxa"/>
          </w:tcPr>
          <w:p w:rsidR="00453E98" w:rsidRDefault="001F590C" w:rsidP="00381570">
            <w:pPr>
              <w:jc w:val="both"/>
              <w:rPr>
                <w:rFonts w:ascii="Sylfaen" w:hAnsi="Sylfaen"/>
                <w:sz w:val="20"/>
                <w:szCs w:val="20"/>
                <w:lang w:val="ka-GE"/>
              </w:rPr>
            </w:pPr>
            <w:r>
              <w:rPr>
                <w:rFonts w:ascii="Sylfaen" w:hAnsi="Sylfaen"/>
                <w:sz w:val="20"/>
                <w:szCs w:val="20"/>
                <w:lang w:val="ka-GE"/>
              </w:rPr>
              <w:t>2</w:t>
            </w: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r>
              <w:rPr>
                <w:rFonts w:ascii="Sylfaen" w:hAnsi="Sylfaen"/>
                <w:sz w:val="20"/>
                <w:szCs w:val="20"/>
                <w:lang w:val="ka-GE"/>
              </w:rPr>
              <w:t>2</w:t>
            </w: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r>
              <w:rPr>
                <w:rFonts w:ascii="Sylfaen" w:hAnsi="Sylfaen"/>
                <w:sz w:val="20"/>
                <w:szCs w:val="20"/>
                <w:lang w:val="ka-GE"/>
              </w:rPr>
              <w:t>2</w:t>
            </w: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r>
              <w:rPr>
                <w:rFonts w:ascii="Sylfaen" w:hAnsi="Sylfaen"/>
                <w:sz w:val="20"/>
                <w:szCs w:val="20"/>
                <w:lang w:val="ka-GE"/>
              </w:rPr>
              <w:t>2</w:t>
            </w:r>
          </w:p>
          <w:p w:rsidR="006D5640" w:rsidRPr="001F590C" w:rsidRDefault="006D5640" w:rsidP="00381570">
            <w:pPr>
              <w:jc w:val="both"/>
              <w:rPr>
                <w:rFonts w:ascii="Sylfaen" w:hAnsi="Sylfaen"/>
                <w:sz w:val="20"/>
                <w:szCs w:val="20"/>
                <w:lang w:val="ka-GE"/>
              </w:rPr>
            </w:pPr>
          </w:p>
        </w:tc>
        <w:tc>
          <w:tcPr>
            <w:tcW w:w="666" w:type="dxa"/>
          </w:tcPr>
          <w:p w:rsidR="001F590C" w:rsidRDefault="001F590C" w:rsidP="00381570">
            <w:pPr>
              <w:jc w:val="both"/>
              <w:rPr>
                <w:rFonts w:ascii="Sylfaen" w:hAnsi="Sylfaen"/>
                <w:sz w:val="20"/>
                <w:szCs w:val="20"/>
                <w:lang w:val="ka-GE"/>
              </w:rPr>
            </w:pPr>
            <w:r>
              <w:rPr>
                <w:rFonts w:ascii="Sylfaen" w:hAnsi="Sylfaen"/>
                <w:sz w:val="20"/>
                <w:szCs w:val="20"/>
                <w:lang w:val="ka-GE"/>
              </w:rPr>
              <w:lastRenderedPageBreak/>
              <w:t>1.2</w:t>
            </w:r>
          </w:p>
          <w:p w:rsidR="00453E98" w:rsidRPr="001F590C" w:rsidRDefault="001F590C" w:rsidP="00381570">
            <w:pPr>
              <w:jc w:val="both"/>
              <w:rPr>
                <w:rFonts w:ascii="Sylfaen" w:hAnsi="Sylfaen"/>
                <w:sz w:val="20"/>
                <w:szCs w:val="20"/>
                <w:lang w:val="ka-GE"/>
              </w:rPr>
            </w:pPr>
            <w:r>
              <w:rPr>
                <w:rFonts w:ascii="Sylfaen" w:hAnsi="Sylfaen"/>
                <w:sz w:val="20"/>
                <w:szCs w:val="20"/>
                <w:lang w:val="ka-GE"/>
              </w:rPr>
              <w:t>(</w:t>
            </w:r>
            <w:r w:rsidR="005B1D8C" w:rsidRPr="00FB74C1">
              <w:rPr>
                <w:rFonts w:ascii="Sylfaen" w:hAnsi="Sylfaen"/>
                <w:sz w:val="20"/>
                <w:szCs w:val="20"/>
              </w:rPr>
              <w:t>8</w:t>
            </w:r>
            <w:r>
              <w:rPr>
                <w:rFonts w:ascii="Sylfaen" w:hAnsi="Sylfaen"/>
                <w:sz w:val="20"/>
                <w:szCs w:val="20"/>
                <w:lang w:val="ka-GE"/>
              </w:rPr>
              <w:t>)</w:t>
            </w:r>
          </w:p>
          <w:p w:rsidR="007D48EE" w:rsidRPr="00FB74C1" w:rsidRDefault="007D48EE" w:rsidP="00381570">
            <w:pPr>
              <w:jc w:val="both"/>
              <w:rPr>
                <w:rFonts w:ascii="Sylfaen" w:hAnsi="Sylfaen"/>
                <w:sz w:val="20"/>
                <w:szCs w:val="20"/>
              </w:rPr>
            </w:pPr>
          </w:p>
          <w:p w:rsidR="007D48EE" w:rsidRPr="00FB74C1" w:rsidRDefault="007D48EE" w:rsidP="00381570">
            <w:pPr>
              <w:jc w:val="both"/>
              <w:rPr>
                <w:rFonts w:ascii="Sylfaen" w:hAnsi="Sylfaen"/>
                <w:sz w:val="20"/>
                <w:szCs w:val="20"/>
              </w:rPr>
            </w:pPr>
          </w:p>
          <w:p w:rsidR="007D48EE" w:rsidRPr="00FB74C1" w:rsidRDefault="007D48EE" w:rsidP="00381570">
            <w:pPr>
              <w:jc w:val="both"/>
              <w:rPr>
                <w:rFonts w:ascii="Sylfaen" w:hAnsi="Sylfaen"/>
                <w:sz w:val="20"/>
                <w:szCs w:val="20"/>
              </w:rPr>
            </w:pPr>
          </w:p>
          <w:p w:rsidR="007D48EE" w:rsidRPr="00FB74C1" w:rsidRDefault="007D48EE" w:rsidP="00381570">
            <w:pPr>
              <w:jc w:val="both"/>
              <w:rPr>
                <w:rFonts w:ascii="Sylfaen" w:hAnsi="Sylfaen"/>
                <w:sz w:val="20"/>
                <w:szCs w:val="20"/>
              </w:rPr>
            </w:pPr>
          </w:p>
          <w:p w:rsidR="007D48EE" w:rsidRPr="00FB74C1" w:rsidRDefault="007D48EE" w:rsidP="00381570">
            <w:pPr>
              <w:jc w:val="both"/>
              <w:rPr>
                <w:rFonts w:ascii="Sylfaen" w:hAnsi="Sylfaen"/>
                <w:sz w:val="20"/>
                <w:szCs w:val="20"/>
              </w:rPr>
            </w:pPr>
          </w:p>
          <w:p w:rsidR="007D48EE" w:rsidRPr="00FB74C1" w:rsidRDefault="007D48EE" w:rsidP="00381570">
            <w:pPr>
              <w:jc w:val="both"/>
              <w:rPr>
                <w:rFonts w:ascii="Sylfaen" w:hAnsi="Sylfaen"/>
                <w:sz w:val="20"/>
                <w:szCs w:val="20"/>
              </w:rPr>
            </w:pPr>
          </w:p>
          <w:p w:rsidR="007D48EE" w:rsidRPr="00FB74C1" w:rsidRDefault="007D48EE" w:rsidP="00381570">
            <w:pPr>
              <w:jc w:val="both"/>
              <w:rPr>
                <w:rFonts w:ascii="Sylfaen" w:hAnsi="Sylfaen"/>
                <w:sz w:val="20"/>
                <w:szCs w:val="20"/>
              </w:rPr>
            </w:pPr>
          </w:p>
          <w:p w:rsidR="007D48EE" w:rsidRPr="00FB74C1" w:rsidRDefault="007D48EE" w:rsidP="00381570">
            <w:pPr>
              <w:jc w:val="both"/>
              <w:rPr>
                <w:rFonts w:ascii="Sylfaen" w:hAnsi="Sylfaen"/>
                <w:sz w:val="20"/>
                <w:szCs w:val="20"/>
              </w:rPr>
            </w:pPr>
          </w:p>
          <w:p w:rsidR="007D48EE" w:rsidRPr="00FB74C1" w:rsidRDefault="007D48EE" w:rsidP="00381570">
            <w:pPr>
              <w:jc w:val="both"/>
              <w:rPr>
                <w:rFonts w:ascii="Sylfaen" w:hAnsi="Sylfaen"/>
                <w:sz w:val="20"/>
                <w:szCs w:val="20"/>
              </w:rPr>
            </w:pPr>
          </w:p>
          <w:p w:rsidR="007D48EE" w:rsidRPr="00FB74C1" w:rsidRDefault="007D48EE" w:rsidP="00381570">
            <w:pPr>
              <w:jc w:val="both"/>
              <w:rPr>
                <w:rFonts w:ascii="Sylfaen" w:hAnsi="Sylfaen"/>
                <w:sz w:val="20"/>
                <w:szCs w:val="20"/>
              </w:rPr>
            </w:pPr>
          </w:p>
          <w:p w:rsidR="007D48EE" w:rsidRPr="00FB74C1" w:rsidRDefault="007D48EE" w:rsidP="00381570">
            <w:pPr>
              <w:jc w:val="both"/>
              <w:rPr>
                <w:rFonts w:ascii="Sylfaen" w:hAnsi="Sylfaen"/>
                <w:sz w:val="20"/>
                <w:szCs w:val="20"/>
              </w:rPr>
            </w:pPr>
          </w:p>
          <w:p w:rsidR="007D48EE" w:rsidRPr="00FB74C1" w:rsidRDefault="007D48EE" w:rsidP="00381570">
            <w:pPr>
              <w:jc w:val="both"/>
              <w:rPr>
                <w:rFonts w:ascii="Sylfaen" w:hAnsi="Sylfaen"/>
                <w:sz w:val="20"/>
                <w:szCs w:val="20"/>
              </w:rPr>
            </w:pPr>
          </w:p>
          <w:p w:rsidR="007D48EE" w:rsidRPr="00FB74C1" w:rsidRDefault="007D48EE" w:rsidP="00381570">
            <w:pPr>
              <w:jc w:val="both"/>
              <w:rPr>
                <w:rFonts w:ascii="Sylfaen" w:hAnsi="Sylfaen"/>
                <w:sz w:val="20"/>
                <w:szCs w:val="20"/>
              </w:rPr>
            </w:pPr>
          </w:p>
          <w:p w:rsidR="007D48EE" w:rsidRPr="00FB74C1" w:rsidRDefault="007D48EE" w:rsidP="00381570">
            <w:pPr>
              <w:jc w:val="both"/>
              <w:rPr>
                <w:rFonts w:ascii="Sylfaen" w:hAnsi="Sylfaen"/>
                <w:sz w:val="20"/>
                <w:szCs w:val="20"/>
              </w:rPr>
            </w:pPr>
          </w:p>
          <w:p w:rsidR="007D48EE" w:rsidRPr="00FB74C1" w:rsidRDefault="007D48EE" w:rsidP="00381570">
            <w:pPr>
              <w:jc w:val="both"/>
              <w:rPr>
                <w:rFonts w:ascii="Sylfaen" w:hAnsi="Sylfaen"/>
                <w:sz w:val="20"/>
                <w:szCs w:val="20"/>
              </w:rPr>
            </w:pPr>
          </w:p>
          <w:p w:rsidR="00CE6863" w:rsidRDefault="00CE6863" w:rsidP="00381570">
            <w:pPr>
              <w:jc w:val="both"/>
              <w:rPr>
                <w:rFonts w:ascii="Sylfaen" w:hAnsi="Sylfaen"/>
                <w:sz w:val="20"/>
                <w:szCs w:val="20"/>
                <w:lang w:val="ka-GE"/>
              </w:rPr>
            </w:pPr>
            <w:r>
              <w:rPr>
                <w:rFonts w:ascii="Sylfaen" w:hAnsi="Sylfaen"/>
                <w:sz w:val="20"/>
                <w:szCs w:val="20"/>
                <w:lang w:val="ka-GE"/>
              </w:rPr>
              <w:t>1.2</w:t>
            </w:r>
          </w:p>
          <w:p w:rsidR="007D48EE" w:rsidRDefault="00CE6863" w:rsidP="00381570">
            <w:pPr>
              <w:jc w:val="both"/>
              <w:rPr>
                <w:rFonts w:ascii="Sylfaen" w:hAnsi="Sylfaen"/>
                <w:sz w:val="20"/>
                <w:szCs w:val="20"/>
                <w:lang w:val="ka-GE"/>
              </w:rPr>
            </w:pPr>
            <w:r>
              <w:rPr>
                <w:rFonts w:ascii="Sylfaen" w:hAnsi="Sylfaen"/>
                <w:sz w:val="20"/>
                <w:szCs w:val="20"/>
                <w:lang w:val="ka-GE"/>
              </w:rPr>
              <w:t>(</w:t>
            </w:r>
            <w:r w:rsidR="007D48EE" w:rsidRPr="00FB74C1">
              <w:rPr>
                <w:rFonts w:ascii="Sylfaen" w:hAnsi="Sylfaen"/>
                <w:sz w:val="20"/>
                <w:szCs w:val="20"/>
                <w:lang w:val="ka-GE"/>
              </w:rPr>
              <w:t>22.1</w:t>
            </w:r>
            <w:r>
              <w:rPr>
                <w:rFonts w:ascii="Sylfaen" w:hAnsi="Sylfaen"/>
                <w:sz w:val="20"/>
                <w:szCs w:val="20"/>
                <w:lang w:val="ka-GE"/>
              </w:rPr>
              <w:t>)</w:t>
            </w:r>
          </w:p>
          <w:p w:rsidR="006D5640" w:rsidRDefault="006D5640" w:rsidP="00381570">
            <w:pPr>
              <w:jc w:val="both"/>
              <w:rPr>
                <w:rFonts w:ascii="Sylfaen" w:hAnsi="Sylfaen"/>
                <w:sz w:val="20"/>
                <w:szCs w:val="20"/>
                <w:lang w:val="ka-GE"/>
              </w:rPr>
            </w:pPr>
          </w:p>
          <w:p w:rsidR="007D48EE" w:rsidRPr="00FB74C1" w:rsidRDefault="006D5640" w:rsidP="00381570">
            <w:pPr>
              <w:jc w:val="both"/>
              <w:rPr>
                <w:rFonts w:ascii="Sylfaen" w:hAnsi="Sylfaen"/>
                <w:sz w:val="20"/>
                <w:szCs w:val="20"/>
                <w:lang w:val="ka-GE"/>
              </w:rPr>
            </w:pPr>
            <w:r>
              <w:rPr>
                <w:rFonts w:ascii="Sylfaen" w:hAnsi="Sylfaen"/>
                <w:sz w:val="20"/>
                <w:szCs w:val="20"/>
                <w:lang w:val="ka-GE"/>
              </w:rPr>
              <w:t>1.2</w:t>
            </w:r>
          </w:p>
          <w:p w:rsidR="007D48EE" w:rsidRPr="00FB74C1" w:rsidRDefault="006D5640" w:rsidP="00381570">
            <w:pPr>
              <w:jc w:val="both"/>
              <w:rPr>
                <w:rFonts w:ascii="Sylfaen" w:hAnsi="Sylfaen"/>
                <w:sz w:val="20"/>
                <w:szCs w:val="20"/>
                <w:lang w:val="ka-GE"/>
              </w:rPr>
            </w:pPr>
            <w:r>
              <w:rPr>
                <w:rFonts w:ascii="Sylfaen" w:hAnsi="Sylfaen"/>
                <w:sz w:val="20"/>
                <w:szCs w:val="20"/>
                <w:lang w:val="ka-GE"/>
              </w:rPr>
              <w:t>(</w:t>
            </w:r>
            <w:r w:rsidR="007D48EE" w:rsidRPr="00FB74C1">
              <w:rPr>
                <w:rFonts w:ascii="Sylfaen" w:hAnsi="Sylfaen"/>
                <w:sz w:val="20"/>
                <w:szCs w:val="20"/>
                <w:lang w:val="ka-GE"/>
              </w:rPr>
              <w:t>22.2</w:t>
            </w:r>
            <w:r>
              <w:rPr>
                <w:rFonts w:ascii="Sylfaen" w:hAnsi="Sylfaen"/>
                <w:sz w:val="20"/>
                <w:szCs w:val="20"/>
                <w:lang w:val="ka-GE"/>
              </w:rPr>
              <w:t>)</w:t>
            </w:r>
          </w:p>
          <w:p w:rsidR="007D48EE" w:rsidRPr="00FB74C1" w:rsidRDefault="007D48EE" w:rsidP="00381570">
            <w:pPr>
              <w:jc w:val="both"/>
              <w:rPr>
                <w:rFonts w:ascii="Sylfaen" w:hAnsi="Sylfaen"/>
                <w:sz w:val="20"/>
                <w:szCs w:val="20"/>
                <w:lang w:val="ka-GE"/>
              </w:rPr>
            </w:pPr>
          </w:p>
          <w:p w:rsidR="007D48EE" w:rsidRPr="00FB74C1" w:rsidRDefault="007D48EE" w:rsidP="00381570">
            <w:pPr>
              <w:jc w:val="both"/>
              <w:rPr>
                <w:rFonts w:ascii="Sylfaen" w:hAnsi="Sylfaen"/>
                <w:sz w:val="20"/>
                <w:szCs w:val="20"/>
                <w:lang w:val="ka-GE"/>
              </w:rPr>
            </w:pPr>
          </w:p>
          <w:p w:rsidR="007D48EE" w:rsidRPr="00FB74C1" w:rsidRDefault="007D48EE" w:rsidP="00381570">
            <w:pPr>
              <w:jc w:val="both"/>
              <w:rPr>
                <w:rFonts w:ascii="Sylfaen" w:hAnsi="Sylfaen"/>
                <w:sz w:val="20"/>
                <w:szCs w:val="20"/>
                <w:lang w:val="ka-GE"/>
              </w:rPr>
            </w:pPr>
          </w:p>
          <w:p w:rsidR="007D48EE" w:rsidRPr="00FB74C1" w:rsidRDefault="007D48EE" w:rsidP="00381570">
            <w:pPr>
              <w:jc w:val="both"/>
              <w:rPr>
                <w:rFonts w:ascii="Sylfaen" w:hAnsi="Sylfaen"/>
                <w:sz w:val="20"/>
                <w:szCs w:val="20"/>
                <w:lang w:val="ka-GE"/>
              </w:rPr>
            </w:pPr>
          </w:p>
          <w:p w:rsidR="007D48EE" w:rsidRPr="00FB74C1" w:rsidRDefault="007D48EE" w:rsidP="00381570">
            <w:pPr>
              <w:jc w:val="both"/>
              <w:rPr>
                <w:rFonts w:ascii="Sylfaen" w:hAnsi="Sylfaen"/>
                <w:sz w:val="20"/>
                <w:szCs w:val="20"/>
                <w:lang w:val="ka-GE"/>
              </w:rPr>
            </w:pPr>
          </w:p>
          <w:p w:rsidR="007D48EE" w:rsidRPr="00FB74C1" w:rsidRDefault="007D48EE" w:rsidP="00381570">
            <w:pPr>
              <w:jc w:val="both"/>
              <w:rPr>
                <w:rFonts w:ascii="Sylfaen" w:hAnsi="Sylfaen"/>
                <w:sz w:val="20"/>
                <w:szCs w:val="20"/>
                <w:lang w:val="ka-GE"/>
              </w:rPr>
            </w:pPr>
          </w:p>
          <w:p w:rsidR="007D48EE" w:rsidRPr="00FB74C1" w:rsidRDefault="007D48EE" w:rsidP="00381570">
            <w:pPr>
              <w:jc w:val="both"/>
              <w:rPr>
                <w:rFonts w:ascii="Sylfaen" w:hAnsi="Sylfaen"/>
                <w:sz w:val="20"/>
                <w:szCs w:val="20"/>
                <w:lang w:val="ka-GE"/>
              </w:rPr>
            </w:pPr>
          </w:p>
          <w:p w:rsidR="007D48EE" w:rsidRPr="00FB74C1" w:rsidRDefault="007D48EE" w:rsidP="00381570">
            <w:pPr>
              <w:jc w:val="both"/>
              <w:rPr>
                <w:rFonts w:ascii="Sylfaen" w:hAnsi="Sylfaen"/>
                <w:sz w:val="20"/>
                <w:szCs w:val="20"/>
                <w:lang w:val="ka-GE"/>
              </w:rPr>
            </w:pPr>
          </w:p>
          <w:p w:rsidR="007D48EE" w:rsidRPr="00FB74C1" w:rsidRDefault="007D48EE" w:rsidP="00381570">
            <w:pPr>
              <w:jc w:val="both"/>
              <w:rPr>
                <w:rFonts w:ascii="Sylfaen" w:hAnsi="Sylfaen"/>
                <w:sz w:val="20"/>
                <w:szCs w:val="20"/>
                <w:lang w:val="ka-GE"/>
              </w:rPr>
            </w:pPr>
          </w:p>
          <w:p w:rsidR="00D87BC5" w:rsidRPr="00FB74C1" w:rsidRDefault="00D87BC5"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p>
          <w:p w:rsidR="00744124" w:rsidRDefault="00744124" w:rsidP="00381570">
            <w:pPr>
              <w:jc w:val="both"/>
              <w:rPr>
                <w:rFonts w:ascii="Sylfaen" w:hAnsi="Sylfaen"/>
                <w:sz w:val="20"/>
                <w:szCs w:val="20"/>
                <w:lang w:val="ka-GE"/>
              </w:rPr>
            </w:pPr>
          </w:p>
          <w:p w:rsidR="006D5640" w:rsidRDefault="006D5640" w:rsidP="00381570">
            <w:pPr>
              <w:jc w:val="both"/>
              <w:rPr>
                <w:rFonts w:ascii="Sylfaen" w:hAnsi="Sylfaen"/>
                <w:sz w:val="20"/>
                <w:szCs w:val="20"/>
                <w:lang w:val="ka-GE"/>
              </w:rPr>
            </w:pPr>
            <w:r>
              <w:rPr>
                <w:rFonts w:ascii="Sylfaen" w:hAnsi="Sylfaen"/>
                <w:sz w:val="20"/>
                <w:szCs w:val="20"/>
                <w:lang w:val="ka-GE"/>
              </w:rPr>
              <w:t>1.2</w:t>
            </w:r>
          </w:p>
          <w:p w:rsidR="007D48EE" w:rsidRPr="00FB74C1" w:rsidRDefault="006D5640" w:rsidP="00381570">
            <w:pPr>
              <w:jc w:val="both"/>
              <w:rPr>
                <w:rFonts w:ascii="Sylfaen" w:hAnsi="Sylfaen"/>
                <w:sz w:val="20"/>
                <w:szCs w:val="20"/>
                <w:lang w:val="ka-GE"/>
              </w:rPr>
            </w:pPr>
            <w:r>
              <w:rPr>
                <w:rFonts w:ascii="Sylfaen" w:hAnsi="Sylfaen"/>
                <w:sz w:val="20"/>
                <w:szCs w:val="20"/>
                <w:lang w:val="ka-GE"/>
              </w:rPr>
              <w:t>(</w:t>
            </w:r>
            <w:r w:rsidR="007D48EE" w:rsidRPr="00FB74C1">
              <w:rPr>
                <w:rFonts w:ascii="Sylfaen" w:hAnsi="Sylfaen"/>
                <w:sz w:val="20"/>
                <w:szCs w:val="20"/>
                <w:lang w:val="ka-GE"/>
              </w:rPr>
              <w:t>22.3</w:t>
            </w:r>
            <w:r>
              <w:rPr>
                <w:rFonts w:ascii="Sylfaen" w:hAnsi="Sylfaen"/>
                <w:sz w:val="20"/>
                <w:szCs w:val="20"/>
                <w:lang w:val="ka-GE"/>
              </w:rPr>
              <w:t>)</w:t>
            </w:r>
          </w:p>
          <w:p w:rsidR="007D48EE" w:rsidRPr="00FB74C1" w:rsidRDefault="007D48EE" w:rsidP="00381570">
            <w:pPr>
              <w:jc w:val="both"/>
              <w:rPr>
                <w:rFonts w:ascii="Sylfaen" w:hAnsi="Sylfaen"/>
                <w:sz w:val="20"/>
                <w:szCs w:val="20"/>
                <w:lang w:val="ka-GE"/>
              </w:rPr>
            </w:pPr>
          </w:p>
        </w:tc>
        <w:tc>
          <w:tcPr>
            <w:tcW w:w="2970" w:type="dxa"/>
          </w:tcPr>
          <w:p w:rsidR="005B1D8C" w:rsidRPr="00FB74C1" w:rsidRDefault="005B1D8C" w:rsidP="005B1D8C">
            <w:pPr>
              <w:jc w:val="both"/>
              <w:rPr>
                <w:rFonts w:ascii="Sylfaen" w:hAnsi="Sylfaen"/>
                <w:sz w:val="20"/>
                <w:szCs w:val="20"/>
                <w:lang w:val="ka-GE"/>
              </w:rPr>
            </w:pPr>
            <w:r w:rsidRPr="00FB74C1">
              <w:rPr>
                <w:rFonts w:ascii="Sylfaen" w:hAnsi="Sylfaen"/>
                <w:sz w:val="20"/>
                <w:szCs w:val="20"/>
                <w:lang w:val="ka-GE"/>
              </w:rPr>
              <w:lastRenderedPageBreak/>
              <w:t>დისკრიმინაციად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განსაკუთრებულ დაცვას ან მხარდაჭერას.</w:t>
            </w:r>
          </w:p>
          <w:p w:rsidR="00453E98" w:rsidRPr="00FB74C1" w:rsidRDefault="00453E98" w:rsidP="00676A0E">
            <w:pPr>
              <w:jc w:val="both"/>
              <w:rPr>
                <w:rFonts w:ascii="Sylfaen" w:hAnsi="Sylfaen"/>
                <w:b/>
                <w:sz w:val="20"/>
                <w:szCs w:val="20"/>
                <w:lang w:val="ka-GE"/>
              </w:rPr>
            </w:pPr>
          </w:p>
          <w:p w:rsidR="007D48EE" w:rsidRPr="00FB74C1" w:rsidRDefault="007D48EE" w:rsidP="007D48EE">
            <w:pPr>
              <w:pStyle w:val="BodyText"/>
              <w:spacing w:line="244" w:lineRule="auto"/>
              <w:ind w:right="108"/>
              <w:jc w:val="both"/>
              <w:rPr>
                <w:sz w:val="20"/>
                <w:szCs w:val="20"/>
                <w:lang w:val="ka-GE"/>
              </w:rPr>
            </w:pPr>
            <w:r w:rsidRPr="00FB74C1">
              <w:rPr>
                <w:sz w:val="20"/>
                <w:szCs w:val="20"/>
                <w:lang w:val="ka-GE"/>
              </w:rPr>
              <w:t>დამსაქმებელი ხელს უწყობს დასაქმებულთა კვალიფიკაციის ამაღლებას.</w:t>
            </w:r>
          </w:p>
          <w:p w:rsidR="007D48EE" w:rsidRPr="00FB74C1" w:rsidRDefault="007D48EE" w:rsidP="007D48EE">
            <w:pPr>
              <w:pStyle w:val="BodyText"/>
              <w:spacing w:line="244" w:lineRule="auto"/>
              <w:ind w:right="108"/>
              <w:jc w:val="both"/>
              <w:rPr>
                <w:sz w:val="20"/>
                <w:szCs w:val="20"/>
                <w:lang w:val="ka-GE"/>
              </w:rPr>
            </w:pPr>
          </w:p>
          <w:p w:rsidR="007D48EE" w:rsidRPr="00FB74C1" w:rsidRDefault="00A97507" w:rsidP="0042138D">
            <w:pPr>
              <w:pStyle w:val="BodyText"/>
              <w:spacing w:line="244" w:lineRule="auto"/>
              <w:ind w:right="108"/>
              <w:jc w:val="both"/>
              <w:rPr>
                <w:sz w:val="20"/>
                <w:szCs w:val="20"/>
                <w:lang w:val="ka-GE"/>
              </w:rPr>
            </w:pPr>
            <w:r w:rsidRPr="00A97507">
              <w:rPr>
                <w:rFonts w:cstheme="minorBidi"/>
                <w:sz w:val="20"/>
                <w:szCs w:val="20"/>
                <w:lang w:val="ka-GE"/>
                <w:rPrChange w:id="0" w:author="Author">
                  <w:rPr>
                    <w:rFonts w:asciiTheme="minorHAnsi" w:eastAsia="Times New Roman" w:hAnsiTheme="minorHAnsi" w:cs="Arial"/>
                    <w:color w:val="FF0000"/>
                    <w:sz w:val="22"/>
                    <w:szCs w:val="24"/>
                    <w:lang w:val="ka-GE"/>
                  </w:rPr>
                </w:rPrChange>
              </w:rPr>
              <w:t xml:space="preserve">ორსულობისა და მშობიარობის გამო შვებულების, ბავშვის მოვლის გამო შვებულების, </w:t>
            </w:r>
            <w:r w:rsidRPr="00A97507">
              <w:rPr>
                <w:rFonts w:cstheme="minorBidi"/>
                <w:sz w:val="20"/>
                <w:szCs w:val="20"/>
                <w:lang w:val="ka-GE"/>
                <w:rPrChange w:id="1" w:author="Author">
                  <w:rPr>
                    <w:rFonts w:asciiTheme="minorHAnsi" w:eastAsia="Times New Roman" w:hAnsiTheme="minorHAnsi" w:cs="Arial"/>
                    <w:color w:val="FF0000"/>
                    <w:sz w:val="22"/>
                    <w:szCs w:val="24"/>
                    <w:lang w:val="ka-GE"/>
                  </w:rPr>
                </w:rPrChange>
              </w:rPr>
              <w:lastRenderedPageBreak/>
              <w:t>ახალშობილის შვილად აყვანის გამო შვებულების დასრულების</w:t>
            </w:r>
            <w:r w:rsidR="00FE1E48" w:rsidRPr="00FB74C1">
              <w:rPr>
                <w:sz w:val="20"/>
                <w:szCs w:val="20"/>
                <w:lang w:val="ka-GE"/>
              </w:rPr>
              <w:t xml:space="preserve"> შემდეგ, დასაქმებულის მოთხოვნის შემთხვევაში, დამსაქმებელი ვალდებულია უზრუნველყოს დასაქმებულის კვალიფიკაციის ამაღლება, რამდენადაც ეს აუცილებელია ხელშეკრულებით გათვალისწინებული სამუშაოს შესასრულებლად და არ იწვევს დამსაქმებლისათვის არაპროპორციული ფინანსური ხარჯების წარმოშობას.</w:t>
            </w:r>
          </w:p>
          <w:p w:rsidR="007D48EE" w:rsidRPr="00FB74C1" w:rsidRDefault="007D48EE" w:rsidP="007D48EE">
            <w:pPr>
              <w:pStyle w:val="BodyText"/>
              <w:spacing w:line="244" w:lineRule="auto"/>
              <w:ind w:left="146" w:right="108"/>
              <w:jc w:val="both"/>
              <w:rPr>
                <w:sz w:val="20"/>
                <w:szCs w:val="20"/>
                <w:lang w:val="ka-GE"/>
              </w:rPr>
            </w:pPr>
          </w:p>
          <w:p w:rsidR="007D48EE" w:rsidRPr="00FB74C1" w:rsidRDefault="007D48EE" w:rsidP="00FE1E48">
            <w:pPr>
              <w:pStyle w:val="BodyText"/>
              <w:spacing w:line="244" w:lineRule="auto"/>
              <w:ind w:right="108"/>
              <w:jc w:val="both"/>
              <w:rPr>
                <w:b/>
                <w:sz w:val="20"/>
                <w:szCs w:val="20"/>
                <w:lang w:val="ka-GE"/>
              </w:rPr>
            </w:pPr>
            <w:r w:rsidRPr="00FB74C1">
              <w:rPr>
                <w:sz w:val="20"/>
                <w:szCs w:val="20"/>
                <w:lang w:val="ka-GE"/>
              </w:rPr>
              <w:t>თუ პროფესიული გადამზადების, სწავლის ან კვალიფიკაციის ასამაღლებელ სასწვალო კურსში დასაქმებულის მონაწილეობის თაობაზე გადაწყვეტილებას იღებს დამსაქმებელი,  ამ კურსში დასაქმებულის მონაწილეობა ითვლება სამუშაო დროში და ანაზღაურდება</w:t>
            </w:r>
            <w:r w:rsidR="0042138D" w:rsidRPr="00FB74C1">
              <w:rPr>
                <w:sz w:val="20"/>
                <w:szCs w:val="20"/>
                <w:lang w:val="ka-GE"/>
              </w:rPr>
              <w:t xml:space="preserve">. </w:t>
            </w:r>
          </w:p>
        </w:tc>
        <w:tc>
          <w:tcPr>
            <w:tcW w:w="508" w:type="dxa"/>
          </w:tcPr>
          <w:p w:rsidR="00453E98" w:rsidRPr="00FB74C1" w:rsidRDefault="005B1D8C" w:rsidP="00381570">
            <w:pPr>
              <w:jc w:val="both"/>
              <w:rPr>
                <w:rFonts w:ascii="Sylfaen" w:hAnsi="Sylfaen"/>
                <w:sz w:val="20"/>
                <w:szCs w:val="20"/>
                <w:lang w:val="ka-GE"/>
              </w:rPr>
            </w:pPr>
            <w:r w:rsidRPr="00FB74C1">
              <w:rPr>
                <w:rFonts w:ascii="Sylfaen" w:hAnsi="Sylfaen"/>
                <w:sz w:val="20"/>
                <w:szCs w:val="20"/>
                <w:lang w:val="ka-GE"/>
              </w:rPr>
              <w:lastRenderedPageBreak/>
              <w:t>სშ</w:t>
            </w:r>
          </w:p>
        </w:tc>
        <w:tc>
          <w:tcPr>
            <w:tcW w:w="5432" w:type="dxa"/>
          </w:tcPr>
          <w:p w:rsidR="002029EC" w:rsidRPr="00FB74C1" w:rsidRDefault="002029EC" w:rsidP="005B1D8C">
            <w:pPr>
              <w:jc w:val="both"/>
              <w:rPr>
                <w:rFonts w:ascii="Sylfaen" w:hAnsi="Sylfaen"/>
                <w:sz w:val="20"/>
                <w:szCs w:val="20"/>
                <w:lang w:val="ka-GE"/>
              </w:rPr>
            </w:pPr>
            <w:r w:rsidRPr="00FB74C1">
              <w:rPr>
                <w:rFonts w:ascii="Sylfaen" w:hAnsi="Sylfaen"/>
                <w:sz w:val="20"/>
                <w:szCs w:val="20"/>
                <w:lang w:val="ka-GE"/>
              </w:rPr>
              <w:t xml:space="preserve"> </w:t>
            </w:r>
          </w:p>
        </w:tc>
      </w:tr>
      <w:tr w:rsidR="00235DF9" w:rsidRPr="00FB74C1" w:rsidTr="004847CD">
        <w:tc>
          <w:tcPr>
            <w:tcW w:w="648" w:type="dxa"/>
          </w:tcPr>
          <w:p w:rsidR="00235DF9" w:rsidRPr="00FB74C1" w:rsidRDefault="00235DF9" w:rsidP="00381570">
            <w:pPr>
              <w:jc w:val="both"/>
              <w:rPr>
                <w:rFonts w:ascii="Sylfaen" w:hAnsi="Sylfaen"/>
                <w:sz w:val="20"/>
                <w:szCs w:val="20"/>
                <w:lang w:val="ka-GE"/>
              </w:rPr>
            </w:pPr>
            <w:r w:rsidRPr="00FB74C1">
              <w:rPr>
                <w:rFonts w:ascii="Sylfaen" w:hAnsi="Sylfaen"/>
                <w:sz w:val="20"/>
                <w:szCs w:val="20"/>
                <w:lang w:val="ka-GE"/>
              </w:rPr>
              <w:lastRenderedPageBreak/>
              <w:t>4</w:t>
            </w:r>
          </w:p>
        </w:tc>
        <w:tc>
          <w:tcPr>
            <w:tcW w:w="2307" w:type="dxa"/>
            <w:gridSpan w:val="8"/>
          </w:tcPr>
          <w:p w:rsidR="00235DF9" w:rsidRPr="00FB74C1" w:rsidRDefault="008C345B" w:rsidP="008C345B">
            <w:pPr>
              <w:jc w:val="both"/>
              <w:rPr>
                <w:rFonts w:ascii="Sylfaen" w:hAnsi="Sylfaen"/>
                <w:sz w:val="20"/>
                <w:szCs w:val="20"/>
                <w:lang w:val="sk-SK"/>
              </w:rPr>
            </w:pPr>
            <w:r w:rsidRPr="00FB74C1">
              <w:rPr>
                <w:rFonts w:ascii="Sylfaen" w:hAnsi="Sylfaen"/>
                <w:sz w:val="20"/>
                <w:szCs w:val="20"/>
                <w:lang w:val="sk-SK"/>
              </w:rPr>
              <w:t xml:space="preserve">უნდა აღმოიფხვრას სქესის ნიშნით </w:t>
            </w:r>
            <w:r w:rsidRPr="00FB74C1">
              <w:rPr>
                <w:rFonts w:ascii="Sylfaen" w:hAnsi="Sylfaen"/>
                <w:sz w:val="20"/>
                <w:szCs w:val="20"/>
                <w:lang w:val="sk-SK"/>
              </w:rPr>
              <w:lastRenderedPageBreak/>
              <w:t>პირდაპირი და ირიბი დისკრიმინაცია ერთი და იგივე სამუშაოს ან თანაბარი ღირებულების სამუშაოს შემთხვევაში ანაზღაურების ყველა ასპექტსა და პირობასთან დაკავშირებით.</w:t>
            </w:r>
          </w:p>
          <w:p w:rsidR="00315040" w:rsidRPr="00FB74C1" w:rsidRDefault="00315040" w:rsidP="008C345B">
            <w:pPr>
              <w:jc w:val="both"/>
              <w:rPr>
                <w:rFonts w:ascii="Sylfaen" w:hAnsi="Sylfaen"/>
                <w:sz w:val="20"/>
                <w:szCs w:val="20"/>
                <w:lang w:val="ka-GE"/>
              </w:rPr>
            </w:pPr>
          </w:p>
          <w:p w:rsidR="008C345B" w:rsidRPr="00FB74C1" w:rsidRDefault="008C345B" w:rsidP="008C345B">
            <w:pPr>
              <w:jc w:val="both"/>
              <w:rPr>
                <w:rFonts w:ascii="Sylfaen" w:hAnsi="Sylfaen"/>
                <w:sz w:val="20"/>
                <w:szCs w:val="20"/>
                <w:lang w:val="ka-GE"/>
              </w:rPr>
            </w:pPr>
            <w:r w:rsidRPr="00FB74C1">
              <w:rPr>
                <w:rFonts w:ascii="Sylfaen" w:hAnsi="Sylfaen"/>
                <w:sz w:val="20"/>
                <w:szCs w:val="20"/>
                <w:lang w:val="sk-SK"/>
              </w:rPr>
              <w:t>კერძოდ, თუ ანაზღაურების განსაზღვრის მიზნით გამოიყენება სამუშაოს კლასიფიკაციის სისტემა, ის უნდა ეფუძნებოდეს ერთი და იგივე კრიტერიუმებს, როგორც კაცის, ისე ქალის შემთხვევაში და უნდა იქნას შედგნილი ისე, რომ გამორიცხავდეს ნებისმიერ დისკრიმინაციას სქესობრივი ნიშნით.</w:t>
            </w:r>
          </w:p>
        </w:tc>
        <w:tc>
          <w:tcPr>
            <w:tcW w:w="483" w:type="dxa"/>
          </w:tcPr>
          <w:p w:rsidR="00235DF9" w:rsidRPr="00FB74C1" w:rsidRDefault="0008090A" w:rsidP="00381570">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08090A" w:rsidRDefault="0008090A" w:rsidP="00381570">
            <w:pPr>
              <w:jc w:val="both"/>
              <w:rPr>
                <w:rFonts w:ascii="Sylfaen" w:hAnsi="Sylfaen"/>
                <w:sz w:val="20"/>
                <w:szCs w:val="20"/>
                <w:lang w:val="ka-GE"/>
              </w:rPr>
            </w:pPr>
            <w:r>
              <w:rPr>
                <w:rFonts w:ascii="Sylfaen" w:hAnsi="Sylfaen"/>
                <w:sz w:val="20"/>
                <w:szCs w:val="20"/>
                <w:lang w:val="ka-GE"/>
              </w:rPr>
              <w:t>1.2</w:t>
            </w:r>
          </w:p>
          <w:p w:rsidR="00235DF9" w:rsidRPr="00FB74C1" w:rsidRDefault="0008090A" w:rsidP="0008090A">
            <w:pPr>
              <w:jc w:val="both"/>
              <w:rPr>
                <w:rFonts w:ascii="Sylfaen" w:hAnsi="Sylfaen"/>
                <w:sz w:val="20"/>
                <w:szCs w:val="20"/>
                <w:lang w:val="ka-GE"/>
              </w:rPr>
            </w:pPr>
            <w:r>
              <w:rPr>
                <w:rFonts w:ascii="Sylfaen" w:hAnsi="Sylfaen"/>
                <w:sz w:val="20"/>
                <w:szCs w:val="20"/>
                <w:lang w:val="ka-GE"/>
              </w:rPr>
              <w:t>(</w:t>
            </w:r>
            <w:r w:rsidR="00263E58" w:rsidRPr="00FB74C1">
              <w:rPr>
                <w:rFonts w:ascii="Sylfaen" w:hAnsi="Sylfaen"/>
                <w:sz w:val="20"/>
                <w:szCs w:val="20"/>
                <w:lang w:val="ka-GE"/>
              </w:rPr>
              <w:t>4.4</w:t>
            </w:r>
            <w:r>
              <w:rPr>
                <w:rFonts w:ascii="Sylfaen" w:hAnsi="Sylfaen"/>
                <w:sz w:val="20"/>
                <w:szCs w:val="20"/>
                <w:lang w:val="ka-GE"/>
              </w:rPr>
              <w:t>)</w:t>
            </w:r>
          </w:p>
        </w:tc>
        <w:tc>
          <w:tcPr>
            <w:tcW w:w="2970" w:type="dxa"/>
          </w:tcPr>
          <w:p w:rsidR="00263E58" w:rsidRPr="00FB74C1" w:rsidRDefault="00263E58" w:rsidP="00263E58">
            <w:pPr>
              <w:jc w:val="both"/>
              <w:rPr>
                <w:rFonts w:ascii="Sylfaen" w:hAnsi="Sylfaen"/>
                <w:b/>
                <w:sz w:val="20"/>
                <w:szCs w:val="20"/>
                <w:lang w:val="ka-GE"/>
              </w:rPr>
            </w:pPr>
            <w:r w:rsidRPr="00FB74C1">
              <w:rPr>
                <w:rFonts w:ascii="Sylfaen" w:hAnsi="Sylfaen"/>
                <w:sz w:val="20"/>
                <w:szCs w:val="20"/>
                <w:lang w:val="ka-GE"/>
              </w:rPr>
              <w:t xml:space="preserve">დამსაქმებელი ვალდებულია უზრუნველყოს ქალისა და </w:t>
            </w:r>
            <w:r w:rsidRPr="00FB74C1">
              <w:rPr>
                <w:rFonts w:ascii="Sylfaen" w:hAnsi="Sylfaen"/>
                <w:sz w:val="20"/>
                <w:szCs w:val="20"/>
                <w:lang w:val="ka-GE"/>
              </w:rPr>
              <w:lastRenderedPageBreak/>
              <w:t xml:space="preserve">მამაკაცის მიერ შესრულებული თანაბარი  სამუშაოსთვის თანაბარი ანაზღაურების გადახდა. </w:t>
            </w:r>
          </w:p>
          <w:p w:rsidR="00235DF9" w:rsidRPr="00FB74C1" w:rsidRDefault="00235DF9" w:rsidP="00676A0E">
            <w:pPr>
              <w:jc w:val="both"/>
              <w:rPr>
                <w:rFonts w:ascii="Sylfaen" w:hAnsi="Sylfaen"/>
                <w:b/>
                <w:sz w:val="20"/>
                <w:szCs w:val="20"/>
                <w:lang w:val="ka-GE"/>
              </w:rPr>
            </w:pPr>
          </w:p>
        </w:tc>
        <w:tc>
          <w:tcPr>
            <w:tcW w:w="508" w:type="dxa"/>
          </w:tcPr>
          <w:p w:rsidR="00235DF9" w:rsidRPr="00FB74C1" w:rsidRDefault="00263E58" w:rsidP="00381570">
            <w:pPr>
              <w:jc w:val="both"/>
              <w:rPr>
                <w:rFonts w:ascii="Sylfaen" w:hAnsi="Sylfaen"/>
                <w:sz w:val="20"/>
                <w:szCs w:val="20"/>
                <w:lang w:val="ka-GE"/>
              </w:rPr>
            </w:pPr>
            <w:r w:rsidRPr="00FB74C1">
              <w:rPr>
                <w:rFonts w:ascii="Sylfaen" w:hAnsi="Sylfaen"/>
                <w:sz w:val="20"/>
                <w:szCs w:val="20"/>
                <w:lang w:val="ka-GE"/>
              </w:rPr>
              <w:lastRenderedPageBreak/>
              <w:t>ნშ</w:t>
            </w:r>
          </w:p>
        </w:tc>
        <w:tc>
          <w:tcPr>
            <w:tcW w:w="5432" w:type="dxa"/>
          </w:tcPr>
          <w:p w:rsidR="00402F0F" w:rsidRPr="005F1103" w:rsidRDefault="00402F0F" w:rsidP="00402F0F">
            <w:pPr>
              <w:rPr>
                <w:rFonts w:ascii="Sylfaen" w:hAnsi="Sylfaen"/>
                <w:sz w:val="20"/>
                <w:szCs w:val="20"/>
                <w:lang w:val="ka-GE"/>
              </w:rPr>
            </w:pPr>
            <w:r w:rsidRPr="005F1103">
              <w:rPr>
                <w:rFonts w:ascii="Sylfaen" w:hAnsi="Sylfaen"/>
                <w:sz w:val="20"/>
                <w:szCs w:val="20"/>
                <w:lang w:val="ka-GE"/>
              </w:rPr>
              <w:t xml:space="preserve">საქართველოს ორგანული კანონის პროექტი „საქართველოს ორგანულ კანონში „საქართველოს </w:t>
            </w:r>
            <w:r w:rsidRPr="005F1103">
              <w:rPr>
                <w:rFonts w:ascii="Sylfaen" w:hAnsi="Sylfaen"/>
                <w:sz w:val="20"/>
                <w:szCs w:val="20"/>
                <w:lang w:val="ka-GE"/>
              </w:rPr>
              <w:lastRenderedPageBreak/>
              <w:t>შრომის კოდექსი“ ცვლილების შეტანის შესახებ“</w:t>
            </w:r>
          </w:p>
          <w:p w:rsidR="006F214D" w:rsidRPr="00FB74C1" w:rsidRDefault="006F214D" w:rsidP="0038242C">
            <w:pPr>
              <w:jc w:val="both"/>
              <w:rPr>
                <w:rFonts w:ascii="Sylfaen" w:hAnsi="Sylfaen"/>
                <w:sz w:val="20"/>
                <w:szCs w:val="20"/>
                <w:lang w:val="ka-GE"/>
              </w:rPr>
            </w:pPr>
            <w:r w:rsidRPr="00FB74C1">
              <w:rPr>
                <w:rFonts w:ascii="Sylfaen" w:hAnsi="Sylfaen"/>
                <w:sz w:val="20"/>
                <w:szCs w:val="20"/>
                <w:lang w:val="ka-GE"/>
              </w:rPr>
              <w:t xml:space="preserve">ასახავს თანაბარი შრომისთვის თანაბარი ანაზღაურების პრინციპის დამკვიდრების საჭიროებას და ამ მიმართულებით დაგეგმილ საკანონმდებლო ცვლილებებს. </w:t>
            </w:r>
          </w:p>
          <w:p w:rsidR="006F214D" w:rsidRPr="00FB74C1" w:rsidRDefault="006F214D" w:rsidP="0038242C">
            <w:pPr>
              <w:jc w:val="both"/>
              <w:rPr>
                <w:rFonts w:ascii="Sylfaen" w:hAnsi="Sylfaen"/>
                <w:sz w:val="20"/>
                <w:szCs w:val="20"/>
                <w:lang w:val="ka-GE"/>
              </w:rPr>
            </w:pPr>
          </w:p>
          <w:p w:rsidR="00235DF9" w:rsidRPr="00FB74C1" w:rsidRDefault="006F214D" w:rsidP="0038242C">
            <w:pPr>
              <w:jc w:val="both"/>
              <w:rPr>
                <w:rFonts w:ascii="Sylfaen" w:hAnsi="Sylfaen"/>
                <w:sz w:val="20"/>
                <w:szCs w:val="20"/>
                <w:lang w:val="ka-GE"/>
              </w:rPr>
            </w:pPr>
            <w:r w:rsidRPr="00FB74C1">
              <w:rPr>
                <w:rFonts w:ascii="Sylfaen" w:hAnsi="Sylfaen"/>
                <w:sz w:val="20"/>
                <w:szCs w:val="20"/>
                <w:lang w:val="ka-GE"/>
              </w:rPr>
              <w:t xml:space="preserve">აქედან გამომდინარე, </w:t>
            </w:r>
            <w:r w:rsidR="00402F0F"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402F0F">
              <w:rPr>
                <w:rFonts w:ascii="Sylfaen" w:hAnsi="Sylfaen"/>
                <w:sz w:val="20"/>
                <w:szCs w:val="20"/>
                <w:lang w:val="ka-GE"/>
              </w:rPr>
              <w:t xml:space="preserve"> </w:t>
            </w:r>
            <w:r w:rsidRPr="00FB74C1">
              <w:rPr>
                <w:rFonts w:ascii="Sylfaen" w:hAnsi="Sylfaen"/>
                <w:sz w:val="20"/>
                <w:szCs w:val="20"/>
                <w:lang w:val="ka-GE"/>
              </w:rPr>
              <w:t>ნაწილობრივ შესაბამის</w:t>
            </w:r>
            <w:r w:rsidR="0042138D" w:rsidRPr="00FB74C1">
              <w:rPr>
                <w:rFonts w:ascii="Sylfaen" w:hAnsi="Sylfaen"/>
                <w:sz w:val="20"/>
                <w:szCs w:val="20"/>
                <w:lang w:val="ka-GE"/>
              </w:rPr>
              <w:t xml:space="preserve">ობაშია </w:t>
            </w:r>
            <w:r w:rsidRPr="00FB74C1">
              <w:rPr>
                <w:rFonts w:ascii="Sylfaen" w:hAnsi="Sylfaen"/>
                <w:sz w:val="20"/>
                <w:szCs w:val="20"/>
                <w:lang w:val="ka-GE"/>
              </w:rPr>
              <w:t xml:space="preserve">დირექტივასთან, თუმცა, </w:t>
            </w:r>
            <w:r w:rsidR="0042138D" w:rsidRPr="00FB74C1">
              <w:rPr>
                <w:rFonts w:ascii="Sylfaen" w:hAnsi="Sylfaen"/>
                <w:sz w:val="20"/>
                <w:szCs w:val="20"/>
                <w:lang w:val="ka-GE"/>
              </w:rPr>
              <w:t>ის</w:t>
            </w:r>
            <w:r w:rsidRPr="00FB74C1">
              <w:rPr>
                <w:rFonts w:ascii="Sylfaen" w:hAnsi="Sylfaen"/>
                <w:sz w:val="20"/>
                <w:szCs w:val="20"/>
                <w:lang w:val="ka-GE"/>
              </w:rPr>
              <w:t xml:space="preserve"> არ ცნობს </w:t>
            </w:r>
            <w:r w:rsidR="00FE1E48" w:rsidRPr="00FB74C1">
              <w:rPr>
                <w:rFonts w:ascii="Sylfaen" w:hAnsi="Sylfaen"/>
                <w:sz w:val="20"/>
                <w:szCs w:val="20"/>
                <w:lang w:val="ka-GE"/>
              </w:rPr>
              <w:t xml:space="preserve">თანაბარი ღირებულების სამუშაოსთვის თანაბარი ანაზღაურების პრინციპს, </w:t>
            </w:r>
            <w:r w:rsidRPr="00FB74C1">
              <w:rPr>
                <w:rFonts w:ascii="Sylfaen" w:hAnsi="Sylfaen"/>
                <w:sz w:val="20"/>
                <w:szCs w:val="20"/>
                <w:lang w:val="ka-GE"/>
              </w:rPr>
              <w:t xml:space="preserve">სამუშაოს კლასიფიკაციის სისტემას და შრომის ღირებულების განსაზღვრის  კრიტერიუმებს. </w:t>
            </w:r>
          </w:p>
          <w:p w:rsidR="00D87BC5" w:rsidRPr="00FB74C1" w:rsidRDefault="00D87BC5" w:rsidP="0038242C">
            <w:pPr>
              <w:jc w:val="both"/>
              <w:rPr>
                <w:rFonts w:ascii="Sylfaen" w:hAnsi="Sylfaen"/>
                <w:sz w:val="20"/>
                <w:szCs w:val="20"/>
                <w:lang w:val="ka-GE"/>
              </w:rPr>
            </w:pPr>
          </w:p>
          <w:p w:rsidR="00D87BC5" w:rsidRPr="00FB74C1" w:rsidRDefault="00D87BC5" w:rsidP="00F566D8">
            <w:pPr>
              <w:jc w:val="both"/>
              <w:rPr>
                <w:rFonts w:ascii="Sylfaen" w:hAnsi="Sylfaen"/>
                <w:sz w:val="20"/>
                <w:szCs w:val="20"/>
                <w:lang w:val="ka-GE"/>
              </w:rPr>
            </w:pPr>
          </w:p>
        </w:tc>
      </w:tr>
      <w:tr w:rsidR="004E2CC7" w:rsidRPr="00FB74C1" w:rsidTr="004847CD">
        <w:tc>
          <w:tcPr>
            <w:tcW w:w="648" w:type="dxa"/>
          </w:tcPr>
          <w:p w:rsidR="004E2CC7" w:rsidRPr="00FB74C1" w:rsidRDefault="004E2CC7" w:rsidP="00381570">
            <w:pPr>
              <w:jc w:val="both"/>
              <w:rPr>
                <w:rFonts w:ascii="Sylfaen" w:hAnsi="Sylfaen"/>
                <w:sz w:val="20"/>
                <w:szCs w:val="20"/>
                <w:lang w:val="ka-GE"/>
              </w:rPr>
            </w:pPr>
            <w:r w:rsidRPr="00FB74C1">
              <w:rPr>
                <w:rFonts w:ascii="Sylfaen" w:hAnsi="Sylfaen"/>
                <w:sz w:val="20"/>
                <w:szCs w:val="20"/>
                <w:lang w:val="ka-GE"/>
              </w:rPr>
              <w:lastRenderedPageBreak/>
              <w:t>5</w:t>
            </w:r>
          </w:p>
        </w:tc>
        <w:tc>
          <w:tcPr>
            <w:tcW w:w="2307" w:type="dxa"/>
            <w:gridSpan w:val="8"/>
          </w:tcPr>
          <w:p w:rsidR="0095767B" w:rsidRPr="00FB74C1" w:rsidRDefault="0095767B" w:rsidP="0095767B">
            <w:pPr>
              <w:jc w:val="both"/>
              <w:rPr>
                <w:rFonts w:ascii="Sylfaen" w:hAnsi="Sylfaen"/>
                <w:sz w:val="20"/>
                <w:szCs w:val="20"/>
                <w:lang w:val="en-GB"/>
              </w:rPr>
            </w:pPr>
            <w:r w:rsidRPr="00FB74C1">
              <w:rPr>
                <w:rFonts w:ascii="Sylfaen" w:hAnsi="Sylfaen"/>
                <w:sz w:val="20"/>
                <w:szCs w:val="20"/>
                <w:lang w:val="en-GB"/>
              </w:rPr>
              <w:t xml:space="preserve">მე-4 მუხლის შეზღუდვის გარეშე, დაუშვებელია პირდაპირი ან ირიბი დისკრიმინაცია სქესობრივი ნიშნით სამსახურებრივი </w:t>
            </w:r>
            <w:r w:rsidRPr="00FB74C1">
              <w:rPr>
                <w:rFonts w:ascii="Sylfaen" w:hAnsi="Sylfaen"/>
                <w:sz w:val="20"/>
                <w:szCs w:val="20"/>
                <w:lang w:val="en-GB"/>
              </w:rPr>
              <w:lastRenderedPageBreak/>
              <w:t>სოციალური დაზღვევის სქემებში, კერძოდ, შემდეგ საკითხებთან მიმართებაში:</w:t>
            </w:r>
          </w:p>
          <w:p w:rsidR="0095767B" w:rsidRPr="00FB74C1" w:rsidRDefault="0095767B" w:rsidP="0095767B">
            <w:pPr>
              <w:jc w:val="both"/>
              <w:rPr>
                <w:rFonts w:ascii="Sylfaen" w:hAnsi="Sylfaen"/>
                <w:sz w:val="20"/>
                <w:szCs w:val="20"/>
                <w:lang w:val="en-GB"/>
              </w:rPr>
            </w:pPr>
            <w:r w:rsidRPr="00FB74C1">
              <w:rPr>
                <w:rFonts w:ascii="Sylfaen" w:hAnsi="Sylfaen"/>
                <w:sz w:val="20"/>
                <w:szCs w:val="20"/>
                <w:lang w:val="en-GB"/>
              </w:rPr>
              <w:t>(a)</w:t>
            </w:r>
            <w:r w:rsidRPr="00FB74C1">
              <w:rPr>
                <w:rFonts w:ascii="Sylfaen" w:hAnsi="Sylfaen"/>
                <w:sz w:val="20"/>
                <w:szCs w:val="20"/>
                <w:lang w:val="en-GB"/>
              </w:rPr>
              <w:tab/>
              <w:t>ასეთი სქემების ფარგლები და მათზე ხელმისაწვდომობის პირობები;</w:t>
            </w:r>
          </w:p>
          <w:p w:rsidR="0095767B" w:rsidRPr="00FB74C1" w:rsidRDefault="0095767B" w:rsidP="0095767B">
            <w:pPr>
              <w:jc w:val="both"/>
              <w:rPr>
                <w:rFonts w:ascii="Sylfaen" w:hAnsi="Sylfaen"/>
                <w:sz w:val="20"/>
                <w:szCs w:val="20"/>
                <w:lang w:val="en-GB"/>
              </w:rPr>
            </w:pPr>
            <w:r w:rsidRPr="00FB74C1">
              <w:rPr>
                <w:rFonts w:ascii="Sylfaen" w:hAnsi="Sylfaen"/>
                <w:sz w:val="20"/>
                <w:szCs w:val="20"/>
                <w:lang w:val="en-GB"/>
              </w:rPr>
              <w:t>(b)</w:t>
            </w:r>
            <w:r w:rsidRPr="00FB74C1">
              <w:rPr>
                <w:rFonts w:ascii="Sylfaen" w:hAnsi="Sylfaen"/>
                <w:sz w:val="20"/>
                <w:szCs w:val="20"/>
                <w:lang w:val="en-GB"/>
              </w:rPr>
              <w:tab/>
              <w:t>შენატანების განხორციელების ვალდებულება და შენატანების გაანგარიშება;</w:t>
            </w:r>
          </w:p>
          <w:p w:rsidR="004E2CC7" w:rsidRPr="00FB74C1" w:rsidRDefault="0095767B" w:rsidP="0095767B">
            <w:pPr>
              <w:jc w:val="both"/>
              <w:rPr>
                <w:rFonts w:ascii="Sylfaen" w:hAnsi="Sylfaen"/>
                <w:sz w:val="20"/>
                <w:szCs w:val="20"/>
                <w:lang w:val="ka-GE"/>
              </w:rPr>
            </w:pPr>
            <w:r w:rsidRPr="00FB74C1">
              <w:rPr>
                <w:rFonts w:ascii="Sylfaen" w:hAnsi="Sylfaen"/>
                <w:sz w:val="20"/>
                <w:szCs w:val="20"/>
                <w:lang w:val="en-GB"/>
              </w:rPr>
              <w:t>(c)</w:t>
            </w:r>
            <w:r w:rsidRPr="00FB74C1">
              <w:rPr>
                <w:rFonts w:ascii="Sylfaen" w:hAnsi="Sylfaen"/>
                <w:sz w:val="20"/>
                <w:szCs w:val="20"/>
                <w:lang w:val="en-GB"/>
              </w:rPr>
              <w:tab/>
              <w:t>სოციალური დახმარების გაანგარიშება, დამატებითი სოციალური დახმარების ჩათვლით, რომელიც განკუთვნილია მეუღლის ან კმაყოფაზე მყოფი პირებისთვის და პირობები, რომლებიც არეგულირებს სოციალური დახმარების ხანგრძლივობასა და მის შენარჩუნებას.</w:t>
            </w:r>
          </w:p>
        </w:tc>
        <w:tc>
          <w:tcPr>
            <w:tcW w:w="483" w:type="dxa"/>
          </w:tcPr>
          <w:p w:rsidR="004E2CC7" w:rsidRPr="00FB74C1" w:rsidRDefault="00787171" w:rsidP="00381570">
            <w:pPr>
              <w:jc w:val="both"/>
              <w:rPr>
                <w:rFonts w:ascii="Sylfaen" w:hAnsi="Sylfaen"/>
                <w:sz w:val="20"/>
                <w:szCs w:val="20"/>
                <w:lang w:val="ka-GE"/>
              </w:rPr>
            </w:pPr>
            <w:r>
              <w:rPr>
                <w:rFonts w:ascii="Sylfaen" w:hAnsi="Sylfaen"/>
                <w:sz w:val="20"/>
                <w:szCs w:val="20"/>
                <w:lang w:val="ka-GE"/>
              </w:rPr>
              <w:lastRenderedPageBreak/>
              <w:t>2</w:t>
            </w: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FE1E48" w:rsidRPr="00FB74C1" w:rsidRDefault="00FE1E48" w:rsidP="00381570">
            <w:pPr>
              <w:jc w:val="both"/>
              <w:rPr>
                <w:rFonts w:ascii="Sylfaen" w:hAnsi="Sylfaen"/>
                <w:sz w:val="20"/>
                <w:szCs w:val="20"/>
                <w:lang w:val="ka-GE"/>
              </w:rPr>
            </w:pPr>
          </w:p>
          <w:p w:rsidR="00BF017A" w:rsidRPr="00FB74C1" w:rsidRDefault="00744124" w:rsidP="00381570">
            <w:pPr>
              <w:jc w:val="both"/>
              <w:rPr>
                <w:rFonts w:ascii="Sylfaen" w:hAnsi="Sylfaen"/>
                <w:sz w:val="20"/>
                <w:szCs w:val="20"/>
                <w:lang w:val="ka-GE"/>
              </w:rPr>
            </w:pPr>
            <w:r>
              <w:rPr>
                <w:rFonts w:ascii="Sylfaen" w:hAnsi="Sylfaen"/>
                <w:sz w:val="20"/>
                <w:szCs w:val="20"/>
                <w:lang w:val="ka-GE"/>
              </w:rPr>
              <w:lastRenderedPageBreak/>
              <w:t>3</w:t>
            </w:r>
          </w:p>
        </w:tc>
        <w:tc>
          <w:tcPr>
            <w:tcW w:w="666" w:type="dxa"/>
          </w:tcPr>
          <w:p w:rsidR="00787171" w:rsidRDefault="00787171" w:rsidP="00381570">
            <w:pPr>
              <w:jc w:val="both"/>
              <w:rPr>
                <w:rFonts w:ascii="Sylfaen" w:hAnsi="Sylfaen"/>
                <w:sz w:val="20"/>
                <w:szCs w:val="20"/>
                <w:lang w:val="ka-GE"/>
              </w:rPr>
            </w:pPr>
            <w:r>
              <w:rPr>
                <w:rFonts w:ascii="Sylfaen" w:hAnsi="Sylfaen"/>
                <w:sz w:val="20"/>
                <w:szCs w:val="20"/>
                <w:lang w:val="ka-GE"/>
              </w:rPr>
              <w:lastRenderedPageBreak/>
              <w:t>1.2</w:t>
            </w:r>
          </w:p>
          <w:p w:rsidR="00BF017A" w:rsidRPr="00FB74C1" w:rsidRDefault="00787171" w:rsidP="00381570">
            <w:pPr>
              <w:jc w:val="both"/>
              <w:rPr>
                <w:rFonts w:ascii="Sylfaen" w:hAnsi="Sylfaen"/>
                <w:sz w:val="20"/>
                <w:szCs w:val="20"/>
                <w:lang w:val="ka-GE"/>
              </w:rPr>
            </w:pPr>
            <w:r>
              <w:rPr>
                <w:rFonts w:ascii="Sylfaen" w:hAnsi="Sylfaen"/>
                <w:sz w:val="20"/>
                <w:szCs w:val="20"/>
                <w:lang w:val="ka-GE"/>
              </w:rPr>
              <w:t>(</w:t>
            </w:r>
            <w:r w:rsidR="00C150AE" w:rsidRPr="00FB74C1">
              <w:rPr>
                <w:rFonts w:ascii="Sylfaen" w:hAnsi="Sylfaen"/>
                <w:sz w:val="20"/>
                <w:szCs w:val="20"/>
                <w:lang w:val="ka-GE"/>
              </w:rPr>
              <w:t>4.1</w:t>
            </w:r>
            <w:r>
              <w:rPr>
                <w:rFonts w:ascii="Sylfaen" w:hAnsi="Sylfaen"/>
                <w:sz w:val="20"/>
                <w:szCs w:val="20"/>
                <w:lang w:val="ka-GE"/>
              </w:rPr>
              <w:t>)</w:t>
            </w: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p>
          <w:p w:rsidR="00FE1E48" w:rsidRPr="00FB74C1" w:rsidRDefault="00FE1E48" w:rsidP="00381570">
            <w:pPr>
              <w:jc w:val="both"/>
              <w:rPr>
                <w:rFonts w:ascii="Sylfaen" w:hAnsi="Sylfaen"/>
                <w:sz w:val="20"/>
                <w:szCs w:val="20"/>
                <w:lang w:val="ka-GE"/>
              </w:rPr>
            </w:pPr>
          </w:p>
          <w:p w:rsidR="00BF017A" w:rsidRPr="00FB74C1" w:rsidRDefault="00BF017A" w:rsidP="00381570">
            <w:pPr>
              <w:jc w:val="both"/>
              <w:rPr>
                <w:rFonts w:ascii="Sylfaen" w:hAnsi="Sylfaen"/>
                <w:sz w:val="20"/>
                <w:szCs w:val="20"/>
                <w:lang w:val="ka-GE"/>
              </w:rPr>
            </w:pPr>
            <w:r w:rsidRPr="00FB74C1">
              <w:rPr>
                <w:rFonts w:ascii="Sylfaen" w:hAnsi="Sylfaen"/>
                <w:sz w:val="20"/>
                <w:szCs w:val="20"/>
                <w:lang w:val="ka-GE"/>
              </w:rPr>
              <w:lastRenderedPageBreak/>
              <w:t>2.10“გ“</w:t>
            </w:r>
          </w:p>
        </w:tc>
        <w:tc>
          <w:tcPr>
            <w:tcW w:w="2970" w:type="dxa"/>
          </w:tcPr>
          <w:p w:rsidR="00DE76B0" w:rsidRDefault="00FE1E48" w:rsidP="00744124">
            <w:pPr>
              <w:pStyle w:val="NormalWeb"/>
              <w:spacing w:before="0" w:beforeAutospacing="0" w:after="0" w:afterAutospacing="0"/>
              <w:jc w:val="both"/>
              <w:rPr>
                <w:rFonts w:ascii="Sylfaen" w:hAnsi="Sylfaen" w:cs="Sylfaen"/>
                <w:sz w:val="20"/>
                <w:szCs w:val="20"/>
                <w:lang w:val="ka-GE"/>
              </w:rPr>
            </w:pPr>
            <w:r w:rsidRPr="00FB74C1">
              <w:rPr>
                <w:rFonts w:ascii="Sylfaen" w:hAnsi="Sylfaen" w:cs="Sylfaen"/>
                <w:sz w:val="20"/>
                <w:szCs w:val="20"/>
              </w:rPr>
              <w:lastRenderedPageBreak/>
              <w:t xml:space="preserve">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w:t>
            </w:r>
            <w:r w:rsidRPr="00FB74C1">
              <w:rPr>
                <w:rFonts w:ascii="Sylfaen" w:hAnsi="Sylfaen" w:cs="Sylfaen"/>
                <w:sz w:val="20"/>
                <w:szCs w:val="20"/>
              </w:rPr>
              <w:lastRenderedPageBreak/>
              <w:t>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შრომითი ხელშეკრულების სტატუსის,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პოლიტიკური ან სხვა შეხედულების გამო, მათ შორის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rsidR="00744124" w:rsidRDefault="00744124" w:rsidP="00744124">
            <w:pPr>
              <w:pStyle w:val="NormalWeb"/>
              <w:spacing w:before="0" w:beforeAutospacing="0" w:after="0" w:afterAutospacing="0"/>
              <w:jc w:val="both"/>
              <w:rPr>
                <w:rFonts w:ascii="Sylfaen" w:hAnsi="Sylfaen" w:cs="Sylfaen"/>
                <w:sz w:val="20"/>
                <w:szCs w:val="20"/>
                <w:lang w:val="ka-GE"/>
              </w:rPr>
            </w:pPr>
          </w:p>
          <w:p w:rsidR="00744124" w:rsidRPr="00417D75" w:rsidRDefault="00744124" w:rsidP="00744124">
            <w:pPr>
              <w:pStyle w:val="NormalWeb"/>
              <w:spacing w:before="0" w:beforeAutospacing="0" w:after="0" w:afterAutospacing="0"/>
              <w:jc w:val="both"/>
              <w:rPr>
                <w:sz w:val="20"/>
                <w:szCs w:val="20"/>
              </w:rPr>
            </w:pPr>
            <w:r w:rsidRPr="00417D75">
              <w:rPr>
                <w:rFonts w:ascii="Sylfaen" w:hAnsi="Sylfaen" w:cs="Sylfaen"/>
                <w:sz w:val="20"/>
                <w:szCs w:val="20"/>
              </w:rPr>
              <w:lastRenderedPageBreak/>
              <w:t>თანაბარი</w:t>
            </w:r>
            <w:r w:rsidRPr="00417D75">
              <w:rPr>
                <w:sz w:val="20"/>
                <w:szCs w:val="20"/>
              </w:rPr>
              <w:t xml:space="preserve"> </w:t>
            </w:r>
            <w:r w:rsidRPr="00417D75">
              <w:rPr>
                <w:rFonts w:ascii="Sylfaen" w:hAnsi="Sylfaen" w:cs="Sylfaen"/>
                <w:sz w:val="20"/>
                <w:szCs w:val="20"/>
              </w:rPr>
              <w:t>მოპყრობის</w:t>
            </w:r>
            <w:r w:rsidRPr="00417D75">
              <w:rPr>
                <w:sz w:val="20"/>
                <w:szCs w:val="20"/>
              </w:rPr>
              <w:t xml:space="preserve"> </w:t>
            </w:r>
            <w:r w:rsidRPr="00417D75">
              <w:rPr>
                <w:rFonts w:ascii="Sylfaen" w:hAnsi="Sylfaen" w:cs="Sylfaen"/>
                <w:sz w:val="20"/>
                <w:szCs w:val="20"/>
              </w:rPr>
              <w:t>პრინციპი</w:t>
            </w:r>
            <w:r w:rsidRPr="00417D75">
              <w:rPr>
                <w:sz w:val="20"/>
                <w:szCs w:val="20"/>
              </w:rPr>
              <w:t xml:space="preserve"> </w:t>
            </w:r>
            <w:r w:rsidRPr="00417D75">
              <w:rPr>
                <w:rFonts w:ascii="Sylfaen" w:hAnsi="Sylfaen" w:cs="Sylfaen"/>
                <w:sz w:val="20"/>
                <w:szCs w:val="20"/>
              </w:rPr>
              <w:t>ვრცელდება</w:t>
            </w:r>
            <w:r w:rsidRPr="00417D75">
              <w:rPr>
                <w:sz w:val="20"/>
                <w:szCs w:val="20"/>
              </w:rPr>
              <w:t xml:space="preserve"> </w:t>
            </w:r>
            <w:r w:rsidRPr="00417D75">
              <w:rPr>
                <w:rFonts w:ascii="Sylfaen" w:hAnsi="Sylfaen" w:cs="Sylfaen"/>
                <w:sz w:val="20"/>
                <w:szCs w:val="20"/>
              </w:rPr>
              <w:t>აგრეთვე</w:t>
            </w:r>
            <w:r w:rsidRPr="00417D75">
              <w:rPr>
                <w:sz w:val="20"/>
                <w:szCs w:val="20"/>
              </w:rPr>
              <w:t xml:space="preserve">: </w:t>
            </w:r>
          </w:p>
          <w:p w:rsidR="00744124" w:rsidRDefault="00744124" w:rsidP="00744124">
            <w:pPr>
              <w:pStyle w:val="NormalWeb"/>
              <w:spacing w:before="0" w:beforeAutospacing="0" w:after="0" w:afterAutospacing="0"/>
              <w:jc w:val="both"/>
              <w:rPr>
                <w:rFonts w:ascii="Sylfaen" w:hAnsi="Sylfaen" w:cs="Sylfaen"/>
                <w:sz w:val="20"/>
                <w:szCs w:val="20"/>
              </w:rPr>
            </w:pPr>
            <w:r>
              <w:rPr>
                <w:rFonts w:ascii="Sylfaen" w:hAnsi="Sylfaen" w:cs="Sylfaen"/>
                <w:sz w:val="20"/>
                <w:szCs w:val="20"/>
              </w:rPr>
              <w:t>…</w:t>
            </w:r>
          </w:p>
          <w:p w:rsidR="00744124" w:rsidRPr="00FB74C1" w:rsidRDefault="00744124" w:rsidP="00744124">
            <w:pPr>
              <w:pStyle w:val="NormalWeb"/>
              <w:spacing w:before="0" w:beforeAutospacing="0" w:after="0" w:afterAutospacing="0"/>
              <w:jc w:val="both"/>
              <w:rPr>
                <w:sz w:val="20"/>
                <w:szCs w:val="20"/>
              </w:rPr>
            </w:pPr>
            <w:r>
              <w:rPr>
                <w:rFonts w:ascii="Sylfaen" w:hAnsi="Sylfaen" w:cs="Sylfaen"/>
                <w:sz w:val="20"/>
                <w:szCs w:val="20"/>
                <w:lang w:val="ka-GE"/>
              </w:rPr>
              <w:t>გ</w:t>
            </w:r>
            <w:r>
              <w:rPr>
                <w:rFonts w:ascii="Sylfaen" w:hAnsi="Sylfaen" w:cs="Sylfaen"/>
                <w:sz w:val="20"/>
                <w:szCs w:val="20"/>
              </w:rPr>
              <w:t xml:space="preserve">) </w:t>
            </w:r>
            <w:r w:rsidRPr="00FB74C1">
              <w:rPr>
                <w:rFonts w:ascii="Sylfaen" w:hAnsi="Sylfaen" w:cs="Sylfaen"/>
                <w:sz w:val="20"/>
                <w:szCs w:val="20"/>
              </w:rPr>
              <w:t>სოციალური</w:t>
            </w:r>
            <w:r w:rsidRPr="00FB74C1">
              <w:rPr>
                <w:sz w:val="20"/>
                <w:szCs w:val="20"/>
              </w:rPr>
              <w:t xml:space="preserve"> </w:t>
            </w:r>
            <w:r w:rsidRPr="00FB74C1">
              <w:rPr>
                <w:rFonts w:ascii="Sylfaen" w:hAnsi="Sylfaen" w:cs="Sylfaen"/>
                <w:sz w:val="20"/>
                <w:szCs w:val="20"/>
              </w:rPr>
              <w:t>დაცვისა</w:t>
            </w:r>
            <w:r w:rsidRPr="00FB74C1">
              <w:rPr>
                <w:sz w:val="20"/>
                <w:szCs w:val="20"/>
              </w:rPr>
              <w:t xml:space="preserve"> </w:t>
            </w:r>
            <w:r w:rsidRPr="00FB74C1">
              <w:rPr>
                <w:rFonts w:ascii="Sylfaen" w:hAnsi="Sylfaen" w:cs="Sylfaen"/>
                <w:sz w:val="20"/>
                <w:szCs w:val="20"/>
              </w:rPr>
              <w:t>და</w:t>
            </w:r>
            <w:r w:rsidRPr="00FB74C1">
              <w:rPr>
                <w:sz w:val="20"/>
                <w:szCs w:val="20"/>
              </w:rPr>
              <w:t xml:space="preserve"> </w:t>
            </w:r>
            <w:r w:rsidRPr="00FB74C1">
              <w:rPr>
                <w:rFonts w:ascii="Sylfaen" w:hAnsi="Sylfaen" w:cs="Sylfaen"/>
                <w:sz w:val="20"/>
                <w:szCs w:val="20"/>
              </w:rPr>
              <w:t>ჯანმრთელობის</w:t>
            </w:r>
            <w:r w:rsidRPr="00FB74C1">
              <w:rPr>
                <w:sz w:val="20"/>
                <w:szCs w:val="20"/>
              </w:rPr>
              <w:t xml:space="preserve"> </w:t>
            </w:r>
            <w:r w:rsidRPr="00FB74C1">
              <w:rPr>
                <w:rFonts w:ascii="Sylfaen" w:hAnsi="Sylfaen" w:cs="Sylfaen"/>
                <w:sz w:val="20"/>
                <w:szCs w:val="20"/>
              </w:rPr>
              <w:t>დაცვის</w:t>
            </w:r>
            <w:r w:rsidRPr="00FB74C1">
              <w:rPr>
                <w:sz w:val="20"/>
                <w:szCs w:val="20"/>
              </w:rPr>
              <w:t xml:space="preserve"> </w:t>
            </w:r>
            <w:r w:rsidRPr="00FB74C1">
              <w:rPr>
                <w:rFonts w:ascii="Sylfaen" w:hAnsi="Sylfaen" w:cs="Sylfaen"/>
                <w:sz w:val="20"/>
                <w:szCs w:val="20"/>
              </w:rPr>
              <w:t>პირობებზე</w:t>
            </w:r>
            <w:r w:rsidRPr="00FB74C1">
              <w:rPr>
                <w:sz w:val="20"/>
                <w:szCs w:val="20"/>
              </w:rPr>
              <w:t xml:space="preserve">, </w:t>
            </w:r>
            <w:r w:rsidRPr="00FB74C1">
              <w:rPr>
                <w:rFonts w:ascii="Sylfaen" w:hAnsi="Sylfaen" w:cs="Sylfaen"/>
                <w:sz w:val="20"/>
                <w:szCs w:val="20"/>
              </w:rPr>
              <w:t>განათლებაზე</w:t>
            </w:r>
            <w:r w:rsidRPr="00FB74C1">
              <w:rPr>
                <w:sz w:val="20"/>
                <w:szCs w:val="20"/>
              </w:rPr>
              <w:t xml:space="preserve">, </w:t>
            </w:r>
            <w:r w:rsidRPr="00FB74C1">
              <w:rPr>
                <w:rFonts w:ascii="Sylfaen" w:hAnsi="Sylfaen" w:cs="Sylfaen"/>
                <w:sz w:val="20"/>
                <w:szCs w:val="20"/>
              </w:rPr>
              <w:t>საქონლისა</w:t>
            </w:r>
            <w:r w:rsidRPr="00FB74C1">
              <w:rPr>
                <w:sz w:val="20"/>
                <w:szCs w:val="20"/>
              </w:rPr>
              <w:t xml:space="preserve"> </w:t>
            </w:r>
            <w:r w:rsidRPr="00FB74C1">
              <w:rPr>
                <w:rFonts w:ascii="Sylfaen" w:hAnsi="Sylfaen" w:cs="Sylfaen"/>
                <w:sz w:val="20"/>
                <w:szCs w:val="20"/>
              </w:rPr>
              <w:t>და</w:t>
            </w:r>
            <w:r w:rsidRPr="00FB74C1">
              <w:rPr>
                <w:sz w:val="20"/>
                <w:szCs w:val="20"/>
              </w:rPr>
              <w:t xml:space="preserve"> </w:t>
            </w:r>
            <w:r w:rsidRPr="00FB74C1">
              <w:rPr>
                <w:rFonts w:ascii="Sylfaen" w:hAnsi="Sylfaen" w:cs="Sylfaen"/>
                <w:sz w:val="20"/>
                <w:szCs w:val="20"/>
              </w:rPr>
              <w:t>მომსახურების</w:t>
            </w:r>
            <w:r w:rsidRPr="00FB74C1">
              <w:rPr>
                <w:sz w:val="20"/>
                <w:szCs w:val="20"/>
              </w:rPr>
              <w:t xml:space="preserve"> </w:t>
            </w:r>
            <w:r w:rsidRPr="00FB74C1">
              <w:rPr>
                <w:rFonts w:ascii="Sylfaen" w:hAnsi="Sylfaen" w:cs="Sylfaen"/>
                <w:sz w:val="20"/>
                <w:szCs w:val="20"/>
              </w:rPr>
              <w:t>მიწოდებაზე</w:t>
            </w:r>
            <w:r w:rsidRPr="00FB74C1">
              <w:rPr>
                <w:sz w:val="20"/>
                <w:szCs w:val="20"/>
              </w:rPr>
              <w:t xml:space="preserve">, </w:t>
            </w:r>
            <w:r w:rsidRPr="00FB74C1">
              <w:rPr>
                <w:rFonts w:ascii="Sylfaen" w:hAnsi="Sylfaen" w:cs="Sylfaen"/>
                <w:sz w:val="20"/>
                <w:szCs w:val="20"/>
              </w:rPr>
              <w:t>მათ</w:t>
            </w:r>
            <w:r w:rsidRPr="00FB74C1">
              <w:rPr>
                <w:sz w:val="20"/>
                <w:szCs w:val="20"/>
              </w:rPr>
              <w:t xml:space="preserve"> </w:t>
            </w:r>
            <w:r w:rsidRPr="00FB74C1">
              <w:rPr>
                <w:rFonts w:ascii="Sylfaen" w:hAnsi="Sylfaen" w:cs="Sylfaen"/>
                <w:sz w:val="20"/>
                <w:szCs w:val="20"/>
              </w:rPr>
              <w:t>შორის</w:t>
            </w:r>
            <w:r w:rsidRPr="00FB74C1">
              <w:rPr>
                <w:sz w:val="20"/>
                <w:szCs w:val="20"/>
              </w:rPr>
              <w:t xml:space="preserve">: </w:t>
            </w:r>
          </w:p>
          <w:p w:rsidR="00744124" w:rsidRPr="00FB74C1" w:rsidRDefault="00744124" w:rsidP="00744124">
            <w:pPr>
              <w:pStyle w:val="NormalWeb"/>
              <w:spacing w:before="0" w:beforeAutospacing="0" w:after="0" w:afterAutospacing="0"/>
              <w:jc w:val="both"/>
              <w:rPr>
                <w:sz w:val="20"/>
                <w:szCs w:val="20"/>
              </w:rPr>
            </w:pPr>
            <w:r w:rsidRPr="00FB74C1">
              <w:rPr>
                <w:rFonts w:ascii="Sylfaen" w:hAnsi="Sylfaen" w:cs="Sylfaen"/>
                <w:sz w:val="20"/>
                <w:szCs w:val="20"/>
              </w:rPr>
              <w:t>გ</w:t>
            </w:r>
            <w:r w:rsidRPr="00FB74C1">
              <w:rPr>
                <w:sz w:val="20"/>
                <w:szCs w:val="20"/>
              </w:rPr>
              <w:t>.</w:t>
            </w:r>
            <w:r w:rsidRPr="00FB74C1">
              <w:rPr>
                <w:rFonts w:ascii="Sylfaen" w:hAnsi="Sylfaen" w:cs="Sylfaen"/>
                <w:sz w:val="20"/>
                <w:szCs w:val="20"/>
              </w:rPr>
              <w:t>ა</w:t>
            </w:r>
            <w:r w:rsidRPr="00FB74C1">
              <w:rPr>
                <w:sz w:val="20"/>
                <w:szCs w:val="20"/>
              </w:rPr>
              <w:t xml:space="preserve">) </w:t>
            </w:r>
            <w:r w:rsidRPr="00FB74C1">
              <w:rPr>
                <w:rFonts w:ascii="Sylfaen" w:hAnsi="Sylfaen" w:cs="Sylfaen"/>
                <w:sz w:val="20"/>
                <w:szCs w:val="20"/>
              </w:rPr>
              <w:t>სოციალურ</w:t>
            </w:r>
            <w:r w:rsidRPr="00FB74C1">
              <w:rPr>
                <w:sz w:val="20"/>
                <w:szCs w:val="20"/>
              </w:rPr>
              <w:t xml:space="preserve"> </w:t>
            </w:r>
            <w:r w:rsidRPr="00FB74C1">
              <w:rPr>
                <w:rFonts w:ascii="Sylfaen" w:hAnsi="Sylfaen" w:cs="Sylfaen"/>
                <w:sz w:val="20"/>
                <w:szCs w:val="20"/>
              </w:rPr>
              <w:t>დაცვაზე</w:t>
            </w:r>
            <w:r w:rsidRPr="00FB74C1">
              <w:rPr>
                <w:sz w:val="20"/>
                <w:szCs w:val="20"/>
              </w:rPr>
              <w:t xml:space="preserve">, </w:t>
            </w:r>
            <w:r w:rsidRPr="00FB74C1">
              <w:rPr>
                <w:rFonts w:ascii="Sylfaen" w:hAnsi="Sylfaen" w:cs="Sylfaen"/>
                <w:sz w:val="20"/>
                <w:szCs w:val="20"/>
              </w:rPr>
              <w:t>სოციალურ</w:t>
            </w:r>
            <w:r w:rsidRPr="00FB74C1">
              <w:rPr>
                <w:sz w:val="20"/>
                <w:szCs w:val="20"/>
              </w:rPr>
              <w:t xml:space="preserve"> </w:t>
            </w:r>
            <w:r w:rsidRPr="00FB74C1">
              <w:rPr>
                <w:rFonts w:ascii="Sylfaen" w:hAnsi="Sylfaen" w:cs="Sylfaen"/>
                <w:sz w:val="20"/>
                <w:szCs w:val="20"/>
              </w:rPr>
              <w:t>უზრუნველყოფაზე</w:t>
            </w:r>
            <w:r w:rsidRPr="00FB74C1">
              <w:rPr>
                <w:sz w:val="20"/>
                <w:szCs w:val="20"/>
              </w:rPr>
              <w:t xml:space="preserve">, </w:t>
            </w:r>
            <w:r w:rsidRPr="00FB74C1">
              <w:rPr>
                <w:rFonts w:ascii="Sylfaen" w:hAnsi="Sylfaen" w:cs="Sylfaen"/>
                <w:sz w:val="20"/>
                <w:szCs w:val="20"/>
              </w:rPr>
              <w:t>სოციალურ</w:t>
            </w:r>
            <w:r w:rsidRPr="00FB74C1">
              <w:rPr>
                <w:sz w:val="20"/>
                <w:szCs w:val="20"/>
              </w:rPr>
              <w:t xml:space="preserve"> </w:t>
            </w:r>
            <w:r w:rsidRPr="00FB74C1">
              <w:rPr>
                <w:rFonts w:ascii="Sylfaen" w:hAnsi="Sylfaen" w:cs="Sylfaen"/>
                <w:sz w:val="20"/>
                <w:szCs w:val="20"/>
              </w:rPr>
              <w:t>შეღავათებზე</w:t>
            </w:r>
            <w:r w:rsidRPr="00FB74C1">
              <w:rPr>
                <w:sz w:val="20"/>
                <w:szCs w:val="20"/>
              </w:rPr>
              <w:t xml:space="preserve"> </w:t>
            </w:r>
            <w:r w:rsidRPr="00FB74C1">
              <w:rPr>
                <w:rFonts w:ascii="Sylfaen" w:hAnsi="Sylfaen" w:cs="Sylfaen"/>
                <w:sz w:val="20"/>
                <w:szCs w:val="20"/>
              </w:rPr>
              <w:t>და</w:t>
            </w:r>
            <w:r w:rsidRPr="00FB74C1">
              <w:rPr>
                <w:sz w:val="20"/>
                <w:szCs w:val="20"/>
              </w:rPr>
              <w:t xml:space="preserve"> </w:t>
            </w:r>
            <w:r w:rsidRPr="00FB74C1">
              <w:rPr>
                <w:rFonts w:ascii="Sylfaen" w:hAnsi="Sylfaen" w:cs="Sylfaen"/>
                <w:sz w:val="20"/>
                <w:szCs w:val="20"/>
              </w:rPr>
              <w:t>სხვა</w:t>
            </w:r>
            <w:r w:rsidRPr="00FB74C1">
              <w:rPr>
                <w:sz w:val="20"/>
                <w:szCs w:val="20"/>
              </w:rPr>
              <w:t xml:space="preserve">; </w:t>
            </w:r>
          </w:p>
          <w:p w:rsidR="00744124" w:rsidRPr="00FB74C1" w:rsidRDefault="00744124" w:rsidP="00744124">
            <w:pPr>
              <w:pStyle w:val="NormalWeb"/>
              <w:spacing w:before="0" w:beforeAutospacing="0" w:after="0" w:afterAutospacing="0"/>
              <w:jc w:val="both"/>
              <w:rPr>
                <w:sz w:val="20"/>
                <w:szCs w:val="20"/>
              </w:rPr>
            </w:pPr>
            <w:r w:rsidRPr="00FB74C1">
              <w:rPr>
                <w:rFonts w:ascii="Sylfaen" w:hAnsi="Sylfaen" w:cs="Sylfaen"/>
                <w:sz w:val="20"/>
                <w:szCs w:val="20"/>
              </w:rPr>
              <w:t>გ</w:t>
            </w:r>
            <w:r w:rsidRPr="00FB74C1">
              <w:rPr>
                <w:sz w:val="20"/>
                <w:szCs w:val="20"/>
              </w:rPr>
              <w:t>.</w:t>
            </w:r>
            <w:r w:rsidRPr="00FB74C1">
              <w:rPr>
                <w:rFonts w:ascii="Sylfaen" w:hAnsi="Sylfaen" w:cs="Sylfaen"/>
                <w:sz w:val="20"/>
                <w:szCs w:val="20"/>
              </w:rPr>
              <w:t>ბ</w:t>
            </w:r>
            <w:r w:rsidRPr="00FB74C1">
              <w:rPr>
                <w:sz w:val="20"/>
                <w:szCs w:val="20"/>
              </w:rPr>
              <w:t xml:space="preserve">) </w:t>
            </w:r>
            <w:r w:rsidRPr="00FB74C1">
              <w:rPr>
                <w:rFonts w:ascii="Sylfaen" w:hAnsi="Sylfaen" w:cs="Sylfaen"/>
                <w:sz w:val="20"/>
                <w:szCs w:val="20"/>
              </w:rPr>
              <w:t>ჯანმრთელობის</w:t>
            </w:r>
            <w:r w:rsidRPr="00FB74C1">
              <w:rPr>
                <w:sz w:val="20"/>
                <w:szCs w:val="20"/>
              </w:rPr>
              <w:t xml:space="preserve"> </w:t>
            </w:r>
            <w:r w:rsidRPr="00FB74C1">
              <w:rPr>
                <w:rFonts w:ascii="Sylfaen" w:hAnsi="Sylfaen" w:cs="Sylfaen"/>
                <w:sz w:val="20"/>
                <w:szCs w:val="20"/>
              </w:rPr>
              <w:t>დაცვის</w:t>
            </w:r>
            <w:r w:rsidRPr="00FB74C1">
              <w:rPr>
                <w:sz w:val="20"/>
                <w:szCs w:val="20"/>
              </w:rPr>
              <w:t xml:space="preserve"> </w:t>
            </w:r>
            <w:r w:rsidRPr="00FB74C1">
              <w:rPr>
                <w:rFonts w:ascii="Sylfaen" w:hAnsi="Sylfaen" w:cs="Sylfaen"/>
                <w:sz w:val="20"/>
                <w:szCs w:val="20"/>
              </w:rPr>
              <w:t>მომსახურებაზე</w:t>
            </w:r>
            <w:r w:rsidRPr="00FB74C1">
              <w:rPr>
                <w:sz w:val="20"/>
                <w:szCs w:val="20"/>
              </w:rPr>
              <w:t xml:space="preserve">; </w:t>
            </w:r>
          </w:p>
          <w:p w:rsidR="00744124" w:rsidRPr="00FB74C1" w:rsidRDefault="00744124" w:rsidP="00744124">
            <w:pPr>
              <w:pStyle w:val="NormalWeb"/>
              <w:spacing w:before="0" w:beforeAutospacing="0" w:after="0" w:afterAutospacing="0"/>
              <w:jc w:val="both"/>
              <w:rPr>
                <w:sz w:val="20"/>
                <w:szCs w:val="20"/>
              </w:rPr>
            </w:pPr>
            <w:r w:rsidRPr="00FB74C1">
              <w:rPr>
                <w:rFonts w:ascii="Sylfaen" w:hAnsi="Sylfaen" w:cs="Sylfaen"/>
                <w:sz w:val="20"/>
                <w:szCs w:val="20"/>
              </w:rPr>
              <w:t>გ</w:t>
            </w:r>
            <w:r w:rsidRPr="00FB74C1">
              <w:rPr>
                <w:sz w:val="20"/>
                <w:szCs w:val="20"/>
              </w:rPr>
              <w:t>.</w:t>
            </w:r>
            <w:r w:rsidRPr="00FB74C1">
              <w:rPr>
                <w:rFonts w:ascii="Sylfaen" w:hAnsi="Sylfaen" w:cs="Sylfaen"/>
                <w:sz w:val="20"/>
                <w:szCs w:val="20"/>
              </w:rPr>
              <w:t>გ</w:t>
            </w:r>
            <w:r w:rsidRPr="00FB74C1">
              <w:rPr>
                <w:sz w:val="20"/>
                <w:szCs w:val="20"/>
              </w:rPr>
              <w:t xml:space="preserve">) </w:t>
            </w:r>
            <w:r w:rsidRPr="00FB74C1">
              <w:rPr>
                <w:rFonts w:ascii="Sylfaen" w:hAnsi="Sylfaen" w:cs="Sylfaen"/>
                <w:sz w:val="20"/>
                <w:szCs w:val="20"/>
              </w:rPr>
              <w:t>განათლების</w:t>
            </w:r>
            <w:r w:rsidRPr="00FB74C1">
              <w:rPr>
                <w:sz w:val="20"/>
                <w:szCs w:val="20"/>
              </w:rPr>
              <w:t xml:space="preserve"> </w:t>
            </w:r>
            <w:r w:rsidRPr="00FB74C1">
              <w:rPr>
                <w:rFonts w:ascii="Sylfaen" w:hAnsi="Sylfaen" w:cs="Sylfaen"/>
                <w:sz w:val="20"/>
                <w:szCs w:val="20"/>
              </w:rPr>
              <w:t>ხელმისაწვდომობაზე</w:t>
            </w:r>
            <w:r w:rsidRPr="00FB74C1">
              <w:rPr>
                <w:sz w:val="20"/>
                <w:szCs w:val="20"/>
              </w:rPr>
              <w:t xml:space="preserve">; </w:t>
            </w:r>
          </w:p>
          <w:p w:rsidR="00BF017A" w:rsidRPr="00FB74C1" w:rsidRDefault="00744124" w:rsidP="00744124">
            <w:pPr>
              <w:pStyle w:val="NormalWeb"/>
              <w:spacing w:before="0" w:beforeAutospacing="0" w:after="0" w:afterAutospacing="0"/>
              <w:jc w:val="both"/>
              <w:rPr>
                <w:rFonts w:ascii="Sylfaen" w:hAnsi="Sylfaen"/>
                <w:b/>
                <w:sz w:val="20"/>
                <w:szCs w:val="20"/>
                <w:lang w:val="ka-GE"/>
              </w:rPr>
            </w:pPr>
            <w:r w:rsidRPr="00FB74C1">
              <w:rPr>
                <w:rFonts w:ascii="Sylfaen" w:hAnsi="Sylfaen" w:cs="Sylfaen"/>
                <w:sz w:val="20"/>
                <w:szCs w:val="20"/>
              </w:rPr>
              <w:t>გ</w:t>
            </w:r>
            <w:r w:rsidRPr="00FB74C1">
              <w:rPr>
                <w:sz w:val="20"/>
                <w:szCs w:val="20"/>
              </w:rPr>
              <w:t>.</w:t>
            </w:r>
            <w:r w:rsidRPr="00FB74C1">
              <w:rPr>
                <w:rFonts w:ascii="Sylfaen" w:hAnsi="Sylfaen" w:cs="Sylfaen"/>
                <w:sz w:val="20"/>
                <w:szCs w:val="20"/>
              </w:rPr>
              <w:t>დ</w:t>
            </w:r>
            <w:r w:rsidRPr="00FB74C1">
              <w:rPr>
                <w:sz w:val="20"/>
                <w:szCs w:val="20"/>
              </w:rPr>
              <w:t xml:space="preserve">) </w:t>
            </w:r>
            <w:r w:rsidRPr="00FB74C1">
              <w:rPr>
                <w:rFonts w:ascii="Sylfaen" w:hAnsi="Sylfaen" w:cs="Sylfaen"/>
                <w:sz w:val="20"/>
                <w:szCs w:val="20"/>
              </w:rPr>
              <w:t>საჯაროდ</w:t>
            </w:r>
            <w:r w:rsidRPr="00FB74C1">
              <w:rPr>
                <w:sz w:val="20"/>
                <w:szCs w:val="20"/>
              </w:rPr>
              <w:t xml:space="preserve"> </w:t>
            </w:r>
            <w:r w:rsidRPr="00FB74C1">
              <w:rPr>
                <w:rFonts w:ascii="Sylfaen" w:hAnsi="Sylfaen" w:cs="Sylfaen"/>
                <w:sz w:val="20"/>
                <w:szCs w:val="20"/>
              </w:rPr>
              <w:t>ხელმისაწვდომი</w:t>
            </w:r>
            <w:r w:rsidRPr="00FB74C1">
              <w:rPr>
                <w:sz w:val="20"/>
                <w:szCs w:val="20"/>
              </w:rPr>
              <w:t xml:space="preserve"> </w:t>
            </w:r>
            <w:r w:rsidRPr="00FB74C1">
              <w:rPr>
                <w:rFonts w:ascii="Sylfaen" w:hAnsi="Sylfaen" w:cs="Sylfaen"/>
                <w:sz w:val="20"/>
                <w:szCs w:val="20"/>
              </w:rPr>
              <w:t>საქონლისა</w:t>
            </w:r>
            <w:r w:rsidRPr="00FB74C1">
              <w:rPr>
                <w:sz w:val="20"/>
                <w:szCs w:val="20"/>
              </w:rPr>
              <w:t xml:space="preserve"> </w:t>
            </w:r>
            <w:r w:rsidRPr="00FB74C1">
              <w:rPr>
                <w:rFonts w:ascii="Sylfaen" w:hAnsi="Sylfaen" w:cs="Sylfaen"/>
                <w:sz w:val="20"/>
                <w:szCs w:val="20"/>
              </w:rPr>
              <w:t>და</w:t>
            </w:r>
            <w:r w:rsidRPr="00FB74C1">
              <w:rPr>
                <w:sz w:val="20"/>
                <w:szCs w:val="20"/>
              </w:rPr>
              <w:t xml:space="preserve"> </w:t>
            </w:r>
            <w:r w:rsidRPr="00FB74C1">
              <w:rPr>
                <w:rFonts w:ascii="Sylfaen" w:hAnsi="Sylfaen" w:cs="Sylfaen"/>
                <w:sz w:val="20"/>
                <w:szCs w:val="20"/>
              </w:rPr>
              <w:t>მომსახურების</w:t>
            </w:r>
            <w:r w:rsidRPr="00FB74C1">
              <w:rPr>
                <w:sz w:val="20"/>
                <w:szCs w:val="20"/>
              </w:rPr>
              <w:t xml:space="preserve"> </w:t>
            </w:r>
            <w:r w:rsidRPr="00FB74C1">
              <w:rPr>
                <w:rFonts w:ascii="Sylfaen" w:hAnsi="Sylfaen" w:cs="Sylfaen"/>
                <w:sz w:val="20"/>
                <w:szCs w:val="20"/>
              </w:rPr>
              <w:t>მიღებაზე</w:t>
            </w:r>
            <w:r w:rsidRPr="00FB74C1">
              <w:rPr>
                <w:sz w:val="20"/>
                <w:szCs w:val="20"/>
              </w:rPr>
              <w:t xml:space="preserve"> (</w:t>
            </w:r>
            <w:r w:rsidRPr="00FB74C1">
              <w:rPr>
                <w:rFonts w:ascii="Sylfaen" w:hAnsi="Sylfaen" w:cs="Sylfaen"/>
                <w:sz w:val="20"/>
                <w:szCs w:val="20"/>
              </w:rPr>
              <w:t>საცხოვრებლის</w:t>
            </w:r>
            <w:r w:rsidRPr="00FB74C1">
              <w:rPr>
                <w:sz w:val="20"/>
                <w:szCs w:val="20"/>
              </w:rPr>
              <w:t xml:space="preserve"> </w:t>
            </w:r>
            <w:r w:rsidRPr="00FB74C1">
              <w:rPr>
                <w:rFonts w:ascii="Sylfaen" w:hAnsi="Sylfaen" w:cs="Sylfaen"/>
                <w:sz w:val="20"/>
                <w:szCs w:val="20"/>
              </w:rPr>
              <w:t>ჩათვლით</w:t>
            </w:r>
            <w:r w:rsidRPr="00FB74C1">
              <w:rPr>
                <w:sz w:val="20"/>
                <w:szCs w:val="20"/>
              </w:rPr>
              <w:t xml:space="preserve">). </w:t>
            </w:r>
          </w:p>
        </w:tc>
        <w:tc>
          <w:tcPr>
            <w:tcW w:w="508" w:type="dxa"/>
          </w:tcPr>
          <w:p w:rsidR="004E2CC7" w:rsidRPr="00FB74C1" w:rsidRDefault="00276975" w:rsidP="00381570">
            <w:pPr>
              <w:jc w:val="both"/>
              <w:rPr>
                <w:rFonts w:ascii="Sylfaen" w:hAnsi="Sylfaen"/>
                <w:sz w:val="20"/>
                <w:szCs w:val="20"/>
                <w:lang w:val="ka-GE"/>
              </w:rPr>
            </w:pPr>
            <w:r w:rsidRPr="00FB74C1">
              <w:rPr>
                <w:rFonts w:ascii="Sylfaen" w:hAnsi="Sylfaen"/>
                <w:sz w:val="20"/>
                <w:szCs w:val="20"/>
                <w:lang w:val="ka-GE"/>
              </w:rPr>
              <w:lastRenderedPageBreak/>
              <w:t>ს</w:t>
            </w:r>
            <w:r w:rsidR="004E2CC7" w:rsidRPr="00FB74C1">
              <w:rPr>
                <w:rFonts w:ascii="Sylfaen" w:hAnsi="Sylfaen"/>
                <w:sz w:val="20"/>
                <w:szCs w:val="20"/>
                <w:lang w:val="ka-GE"/>
              </w:rPr>
              <w:t>შ</w:t>
            </w:r>
          </w:p>
        </w:tc>
        <w:tc>
          <w:tcPr>
            <w:tcW w:w="5432" w:type="dxa"/>
          </w:tcPr>
          <w:p w:rsidR="00D10779" w:rsidRPr="005F1103" w:rsidRDefault="00D10779" w:rsidP="00D10779">
            <w:pPr>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w:t>
            </w:r>
            <w:r>
              <w:rPr>
                <w:rFonts w:ascii="Sylfaen" w:hAnsi="Sylfaen"/>
                <w:sz w:val="20"/>
                <w:szCs w:val="20"/>
                <w:lang w:val="ka-GE"/>
              </w:rPr>
              <w:t>თ</w:t>
            </w:r>
            <w:r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p>
          <w:p w:rsidR="00BF017A" w:rsidRPr="00FB74C1" w:rsidRDefault="00C150AE" w:rsidP="00C150AE">
            <w:pPr>
              <w:jc w:val="both"/>
              <w:rPr>
                <w:rFonts w:ascii="Sylfaen" w:hAnsi="Sylfaen"/>
                <w:sz w:val="20"/>
                <w:szCs w:val="20"/>
                <w:lang w:val="ka-GE"/>
              </w:rPr>
            </w:pPr>
            <w:r w:rsidRPr="00FB74C1">
              <w:rPr>
                <w:rFonts w:ascii="Sylfaen" w:hAnsi="Sylfaen"/>
                <w:sz w:val="20"/>
                <w:szCs w:val="20"/>
                <w:lang w:val="ka-GE"/>
              </w:rPr>
              <w:t xml:space="preserve"> შემოთავაზებული დისკრიმინაციის დეფინიცია მოიცავს შრომისა და დასაქმების სფეროში თანასწორობის უზრუნველყოფის პრინციპებს, მათ შორის, მოიაზრება სოციალური დაზღვევის სქემებიც</w:t>
            </w:r>
            <w:r w:rsidR="009E7E14" w:rsidRPr="00FB74C1">
              <w:rPr>
                <w:rFonts w:ascii="Sylfaen" w:hAnsi="Sylfaen"/>
                <w:sz w:val="20"/>
                <w:szCs w:val="20"/>
                <w:lang w:val="ka-GE"/>
              </w:rPr>
              <w:t xml:space="preserve"> </w:t>
            </w:r>
            <w:r w:rsidRPr="00FB74C1">
              <w:rPr>
                <w:rFonts w:ascii="Sylfaen" w:hAnsi="Sylfaen"/>
                <w:sz w:val="20"/>
                <w:szCs w:val="20"/>
                <w:lang w:val="ka-GE"/>
              </w:rPr>
              <w:t xml:space="preserve"> ასეთი</w:t>
            </w:r>
            <w:r w:rsidR="009E7E14" w:rsidRPr="00FB74C1">
              <w:rPr>
                <w:rFonts w:ascii="Sylfaen" w:hAnsi="Sylfaen"/>
                <w:sz w:val="20"/>
                <w:szCs w:val="20"/>
                <w:lang w:val="ka-GE"/>
              </w:rPr>
              <w:t xml:space="preserve">ს </w:t>
            </w:r>
            <w:r w:rsidRPr="00FB74C1">
              <w:rPr>
                <w:rFonts w:ascii="Sylfaen" w:hAnsi="Sylfaen"/>
                <w:sz w:val="20"/>
                <w:szCs w:val="20"/>
                <w:lang w:val="ka-GE"/>
              </w:rPr>
              <w:t>არსებობ</w:t>
            </w:r>
            <w:r w:rsidR="009E7E14" w:rsidRPr="00FB74C1">
              <w:rPr>
                <w:rFonts w:ascii="Sylfaen" w:hAnsi="Sylfaen"/>
                <w:sz w:val="20"/>
                <w:szCs w:val="20"/>
                <w:lang w:val="ka-GE"/>
              </w:rPr>
              <w:t>ი</w:t>
            </w:r>
            <w:r w:rsidRPr="00FB74C1">
              <w:rPr>
                <w:rFonts w:ascii="Sylfaen" w:hAnsi="Sylfaen"/>
                <w:sz w:val="20"/>
                <w:szCs w:val="20"/>
                <w:lang w:val="ka-GE"/>
              </w:rPr>
              <w:t>ს</w:t>
            </w:r>
            <w:r w:rsidR="009E7E14" w:rsidRPr="00FB74C1">
              <w:rPr>
                <w:rFonts w:ascii="Sylfaen" w:hAnsi="Sylfaen"/>
                <w:sz w:val="20"/>
                <w:szCs w:val="20"/>
                <w:lang w:val="ka-GE"/>
              </w:rPr>
              <w:t xml:space="preserve"> </w:t>
            </w:r>
            <w:r w:rsidR="009E7E14" w:rsidRPr="00FB74C1">
              <w:rPr>
                <w:rFonts w:ascii="Sylfaen" w:hAnsi="Sylfaen"/>
                <w:sz w:val="20"/>
                <w:szCs w:val="20"/>
                <w:lang w:val="ka-GE"/>
              </w:rPr>
              <w:lastRenderedPageBreak/>
              <w:t>შემთხვევაში</w:t>
            </w:r>
            <w:r w:rsidRPr="00FB74C1">
              <w:rPr>
                <w:rFonts w:ascii="Sylfaen" w:hAnsi="Sylfaen"/>
                <w:sz w:val="20"/>
                <w:szCs w:val="20"/>
                <w:lang w:val="ka-GE"/>
              </w:rPr>
              <w:t>.  ამ თვალსაზრისით</w:t>
            </w:r>
            <w:r w:rsidR="009E7E14" w:rsidRPr="00FB74C1">
              <w:rPr>
                <w:rFonts w:ascii="Sylfaen" w:hAnsi="Sylfaen"/>
                <w:sz w:val="20"/>
                <w:szCs w:val="20"/>
                <w:lang w:val="ka-GE"/>
              </w:rPr>
              <w:t>,</w:t>
            </w:r>
            <w:r w:rsidRPr="00FB74C1">
              <w:rPr>
                <w:rFonts w:ascii="Sylfaen" w:hAnsi="Sylfaen"/>
                <w:sz w:val="20"/>
                <w:szCs w:val="20"/>
                <w:lang w:val="ka-GE"/>
              </w:rPr>
              <w:t xml:space="preserve"> კანონპროექტი</w:t>
            </w:r>
            <w:r w:rsidR="009E7E14" w:rsidRPr="00FB74C1">
              <w:rPr>
                <w:rFonts w:ascii="Sylfaen" w:hAnsi="Sylfaen"/>
                <w:sz w:val="20"/>
                <w:szCs w:val="20"/>
                <w:lang w:val="ka-GE"/>
              </w:rPr>
              <w:t>,</w:t>
            </w:r>
            <w:r w:rsidRPr="00FB74C1">
              <w:rPr>
                <w:rFonts w:ascii="Sylfaen" w:hAnsi="Sylfaen"/>
                <w:sz w:val="20"/>
                <w:szCs w:val="20"/>
                <w:lang w:val="ka-GE"/>
              </w:rPr>
              <w:t xml:space="preserve"> შეესაბამება დირექტივით დადგენილ სტანდარტს</w:t>
            </w:r>
            <w:r w:rsidR="00BF017A" w:rsidRPr="00FB74C1">
              <w:rPr>
                <w:rFonts w:ascii="Sylfaen" w:hAnsi="Sylfaen"/>
                <w:sz w:val="20"/>
                <w:szCs w:val="20"/>
                <w:lang w:val="ka-GE"/>
              </w:rPr>
              <w:t xml:space="preserve">. </w:t>
            </w:r>
          </w:p>
          <w:p w:rsidR="00BF017A" w:rsidRPr="00FB74C1" w:rsidRDefault="00CA0DAC" w:rsidP="00C150AE">
            <w:pPr>
              <w:jc w:val="both"/>
              <w:rPr>
                <w:rFonts w:ascii="Sylfaen" w:hAnsi="Sylfaen"/>
                <w:sz w:val="20"/>
                <w:szCs w:val="20"/>
                <w:lang w:val="ka-GE"/>
              </w:rPr>
            </w:pPr>
            <w:r>
              <w:rPr>
                <w:rFonts w:ascii="Sylfaen" w:hAnsi="Sylfaen"/>
                <w:sz w:val="20"/>
                <w:szCs w:val="20"/>
                <w:lang w:val="ka-GE"/>
              </w:rPr>
              <w:t>ამასთან</w:t>
            </w:r>
            <w:r w:rsidR="00C150AE" w:rsidRPr="00FB74C1">
              <w:rPr>
                <w:rFonts w:ascii="Sylfaen" w:hAnsi="Sylfaen"/>
                <w:sz w:val="20"/>
                <w:szCs w:val="20"/>
                <w:lang w:val="ka-GE"/>
              </w:rPr>
              <w:t xml:space="preserve">, </w:t>
            </w:r>
            <w:r w:rsidR="00BF017A" w:rsidRPr="00FB74C1">
              <w:rPr>
                <w:rFonts w:ascii="Sylfaen" w:hAnsi="Sylfaen"/>
                <w:sz w:val="20"/>
                <w:szCs w:val="20"/>
                <w:lang w:val="ka-GE"/>
              </w:rPr>
              <w:t xml:space="preserve">„დისკრიმინაციის ყველა ფორმის აღმოფხვრის შესახებ“ კანონი ეხება სოციალური დაცვის საკითხებს. </w:t>
            </w:r>
          </w:p>
          <w:p w:rsidR="00BF017A" w:rsidRPr="00FB74C1" w:rsidRDefault="00BF017A" w:rsidP="00C150AE">
            <w:pPr>
              <w:jc w:val="both"/>
              <w:rPr>
                <w:rFonts w:ascii="Sylfaen" w:hAnsi="Sylfaen"/>
                <w:sz w:val="20"/>
                <w:szCs w:val="20"/>
                <w:lang w:val="ka-GE"/>
              </w:rPr>
            </w:pPr>
          </w:p>
          <w:p w:rsidR="00C150AE" w:rsidRPr="00FB74C1" w:rsidRDefault="00CA0DAC" w:rsidP="00C150AE">
            <w:pPr>
              <w:jc w:val="both"/>
              <w:rPr>
                <w:rFonts w:ascii="Sylfaen" w:hAnsi="Sylfaen"/>
                <w:bCs/>
                <w:sz w:val="20"/>
                <w:szCs w:val="20"/>
                <w:lang w:val="ka-GE"/>
              </w:rPr>
            </w:pPr>
            <w:r>
              <w:rPr>
                <w:rFonts w:ascii="Sylfaen" w:hAnsi="Sylfaen"/>
                <w:sz w:val="20"/>
                <w:szCs w:val="20"/>
                <w:lang w:val="ka-GE"/>
              </w:rPr>
              <w:t>გარდა ამისა</w:t>
            </w:r>
            <w:r w:rsidR="00BF017A" w:rsidRPr="00FB74C1">
              <w:rPr>
                <w:rFonts w:ascii="Sylfaen" w:hAnsi="Sylfaen"/>
                <w:sz w:val="20"/>
                <w:szCs w:val="20"/>
                <w:lang w:val="ka-GE"/>
              </w:rPr>
              <w:t xml:space="preserve">, </w:t>
            </w:r>
            <w:r w:rsidR="0042138D" w:rsidRPr="00FB74C1">
              <w:rPr>
                <w:rFonts w:ascii="Sylfaen" w:hAnsi="Sylfaen"/>
                <w:sz w:val="20"/>
                <w:szCs w:val="20"/>
                <w:lang w:val="ka-GE"/>
              </w:rPr>
              <w:t xml:space="preserve">საქართველოს </w:t>
            </w:r>
            <w:r w:rsidR="00C150AE" w:rsidRPr="00FB74C1">
              <w:rPr>
                <w:rFonts w:ascii="Sylfaen" w:hAnsi="Sylfaen"/>
                <w:sz w:val="20"/>
                <w:szCs w:val="20"/>
                <w:lang w:val="ka-GE"/>
              </w:rPr>
              <w:t xml:space="preserve">კანონმდებლობა არ უკრძალავს დამსაქმებელს </w:t>
            </w:r>
            <w:r w:rsidR="0042138D" w:rsidRPr="00FB74C1">
              <w:rPr>
                <w:rFonts w:ascii="Sylfaen" w:hAnsi="Sylfaen"/>
                <w:sz w:val="20"/>
                <w:szCs w:val="20"/>
                <w:lang w:val="ka-GE"/>
              </w:rPr>
              <w:t xml:space="preserve">თავისი </w:t>
            </w:r>
            <w:r w:rsidR="00C150AE" w:rsidRPr="00FB74C1">
              <w:rPr>
                <w:rFonts w:ascii="Sylfaen" w:hAnsi="Sylfaen"/>
                <w:sz w:val="20"/>
                <w:szCs w:val="20"/>
                <w:lang w:val="ka-GE"/>
              </w:rPr>
              <w:t>კომპანიის ფარგლებში დაამკვიდროს ასეთი სქემები</w:t>
            </w:r>
            <w:r w:rsidR="0042138D" w:rsidRPr="00FB74C1">
              <w:rPr>
                <w:rFonts w:ascii="Sylfaen" w:hAnsi="Sylfaen"/>
                <w:sz w:val="20"/>
                <w:szCs w:val="20"/>
                <w:lang w:val="ka-GE"/>
              </w:rPr>
              <w:t>.</w:t>
            </w:r>
            <w:r w:rsidR="00C150AE" w:rsidRPr="00FB74C1">
              <w:rPr>
                <w:rFonts w:ascii="Sylfaen" w:hAnsi="Sylfaen"/>
                <w:sz w:val="20"/>
                <w:szCs w:val="20"/>
                <w:lang w:val="ka-GE"/>
              </w:rPr>
              <w:t xml:space="preserve"> ამგვარი მოცემულობის პირობებში კი, დამსაქმებელი შემოთავაზებული კანონმდებლობით ვალდებულია უზრუნველყოს </w:t>
            </w:r>
            <w:r w:rsidR="00C150AE" w:rsidRPr="00FB74C1">
              <w:rPr>
                <w:rFonts w:ascii="Sylfaen" w:hAnsi="Sylfaen"/>
                <w:bCs/>
                <w:sz w:val="20"/>
                <w:szCs w:val="20"/>
                <w:lang w:val="en-GB"/>
              </w:rPr>
              <w:t>თანასწორი მოპყრობა სოციალური დაზღვევის სქემებში</w:t>
            </w:r>
            <w:r w:rsidR="00C150AE" w:rsidRPr="00FB74C1">
              <w:rPr>
                <w:rFonts w:ascii="Sylfaen" w:hAnsi="Sylfaen"/>
                <w:bCs/>
                <w:sz w:val="20"/>
                <w:szCs w:val="20"/>
                <w:lang w:val="ka-GE"/>
              </w:rPr>
              <w:t xml:space="preserve">. </w:t>
            </w:r>
          </w:p>
          <w:p w:rsidR="00BF017A" w:rsidRPr="00FB74C1" w:rsidRDefault="00BF017A" w:rsidP="00C150AE">
            <w:pPr>
              <w:jc w:val="both"/>
              <w:rPr>
                <w:rFonts w:ascii="Sylfaen" w:hAnsi="Sylfaen"/>
                <w:bCs/>
                <w:sz w:val="20"/>
                <w:szCs w:val="20"/>
                <w:lang w:val="ka-GE"/>
              </w:rPr>
            </w:pPr>
          </w:p>
          <w:p w:rsidR="00BF017A" w:rsidRPr="00FB74C1" w:rsidRDefault="00BF017A" w:rsidP="00C150AE">
            <w:pPr>
              <w:jc w:val="both"/>
              <w:rPr>
                <w:rFonts w:ascii="Sylfaen" w:hAnsi="Sylfaen"/>
                <w:bCs/>
                <w:sz w:val="20"/>
                <w:szCs w:val="20"/>
                <w:lang w:val="ka-GE"/>
              </w:rPr>
            </w:pPr>
          </w:p>
          <w:p w:rsidR="004E2CC7" w:rsidRPr="00FB74C1" w:rsidRDefault="004E2CC7" w:rsidP="0038242C">
            <w:pPr>
              <w:jc w:val="both"/>
              <w:rPr>
                <w:rFonts w:ascii="Sylfaen" w:hAnsi="Sylfaen"/>
                <w:sz w:val="20"/>
                <w:szCs w:val="20"/>
                <w:lang w:val="ka-GE"/>
              </w:rPr>
            </w:pPr>
          </w:p>
        </w:tc>
      </w:tr>
      <w:tr w:rsidR="00962A78" w:rsidRPr="00FB74C1" w:rsidTr="004847CD">
        <w:tc>
          <w:tcPr>
            <w:tcW w:w="648" w:type="dxa"/>
          </w:tcPr>
          <w:p w:rsidR="00962A78" w:rsidRPr="00FB74C1" w:rsidRDefault="00962A78" w:rsidP="00381570">
            <w:pPr>
              <w:jc w:val="both"/>
              <w:rPr>
                <w:rFonts w:ascii="Sylfaen" w:hAnsi="Sylfaen"/>
                <w:sz w:val="20"/>
                <w:szCs w:val="20"/>
                <w:lang w:val="ka-GE"/>
              </w:rPr>
            </w:pPr>
            <w:r w:rsidRPr="00FB74C1">
              <w:rPr>
                <w:rFonts w:ascii="Sylfaen" w:hAnsi="Sylfaen"/>
                <w:sz w:val="20"/>
                <w:szCs w:val="20"/>
                <w:lang w:val="ka-GE"/>
              </w:rPr>
              <w:lastRenderedPageBreak/>
              <w:t>6</w:t>
            </w:r>
          </w:p>
        </w:tc>
        <w:tc>
          <w:tcPr>
            <w:tcW w:w="2307" w:type="dxa"/>
            <w:gridSpan w:val="8"/>
          </w:tcPr>
          <w:p w:rsidR="00962A78" w:rsidRPr="00FB74C1" w:rsidRDefault="0095767B" w:rsidP="0095767B">
            <w:pPr>
              <w:jc w:val="both"/>
              <w:rPr>
                <w:rFonts w:ascii="Sylfaen" w:hAnsi="Sylfaen"/>
                <w:sz w:val="20"/>
                <w:szCs w:val="20"/>
                <w:lang w:val="ka-GE"/>
              </w:rPr>
            </w:pPr>
            <w:r w:rsidRPr="00FB74C1">
              <w:rPr>
                <w:rFonts w:ascii="Sylfaen" w:hAnsi="Sylfaen"/>
                <w:sz w:val="20"/>
                <w:szCs w:val="20"/>
                <w:lang w:val="en-GB"/>
              </w:rPr>
              <w:t xml:space="preserve">ამ თავის მოქმედება ვრცელდება დასაქმებულ მოსახლეობაზე, მათ შორის თვითდასაქმებულ პირებზე, პირებზე, რომელთა საქმიანობა შეწყდა ავადმყოფობის, დედობის, უბედური შემთხვევის ან </w:t>
            </w:r>
            <w:r w:rsidRPr="00FB74C1">
              <w:rPr>
                <w:rFonts w:ascii="Sylfaen" w:hAnsi="Sylfaen"/>
                <w:sz w:val="20"/>
                <w:szCs w:val="20"/>
                <w:lang w:val="ka-GE"/>
              </w:rPr>
              <w:t>არანებაყოფლობითი</w:t>
            </w:r>
            <w:r w:rsidRPr="00FB74C1">
              <w:rPr>
                <w:rFonts w:ascii="Sylfaen" w:hAnsi="Sylfaen"/>
                <w:sz w:val="20"/>
                <w:szCs w:val="20"/>
                <w:lang w:val="en-GB"/>
              </w:rPr>
              <w:t xml:space="preserve"> </w:t>
            </w:r>
            <w:r w:rsidRPr="00FB74C1">
              <w:rPr>
                <w:rFonts w:ascii="Sylfaen" w:hAnsi="Sylfaen"/>
                <w:sz w:val="20"/>
                <w:szCs w:val="20"/>
                <w:lang w:val="en-GB"/>
              </w:rPr>
              <w:lastRenderedPageBreak/>
              <w:t>უმუშევრობის გამო, და სამუშაოს მაძიებელ პირებზე და პენსიაზე გასულ და შეზღუდული შესაძლებლობის მქონე</w:t>
            </w:r>
            <w:r w:rsidRPr="00FB74C1">
              <w:rPr>
                <w:rFonts w:ascii="Sylfaen" w:hAnsi="Sylfaen"/>
                <w:sz w:val="20"/>
                <w:szCs w:val="20"/>
                <w:lang w:val="sk-SK"/>
              </w:rPr>
              <w:t xml:space="preserve"> </w:t>
            </w:r>
            <w:r w:rsidRPr="00FB74C1">
              <w:rPr>
                <w:rFonts w:ascii="Sylfaen" w:hAnsi="Sylfaen"/>
                <w:sz w:val="20"/>
                <w:szCs w:val="20"/>
                <w:lang w:val="en-GB"/>
              </w:rPr>
              <w:t>მუშაკებზე და მათი სახელით მოქმედ პირებზე, ეროვნული კანონმდებლობის ან/და პრაქტიკის თანახმად.</w:t>
            </w:r>
          </w:p>
        </w:tc>
        <w:tc>
          <w:tcPr>
            <w:tcW w:w="483" w:type="dxa"/>
          </w:tcPr>
          <w:p w:rsidR="007262FC" w:rsidRPr="00FB74C1" w:rsidRDefault="00E505E7" w:rsidP="00381570">
            <w:pPr>
              <w:jc w:val="both"/>
              <w:rPr>
                <w:rFonts w:ascii="Sylfaen" w:hAnsi="Sylfaen"/>
                <w:sz w:val="20"/>
                <w:szCs w:val="20"/>
                <w:lang w:val="ka-GE"/>
              </w:rPr>
            </w:pPr>
            <w:r>
              <w:rPr>
                <w:rFonts w:ascii="Sylfaen" w:hAnsi="Sylfaen"/>
                <w:sz w:val="20"/>
                <w:szCs w:val="20"/>
                <w:lang w:val="ka-GE"/>
              </w:rPr>
              <w:lastRenderedPageBreak/>
              <w:t>3</w:t>
            </w:r>
          </w:p>
        </w:tc>
        <w:tc>
          <w:tcPr>
            <w:tcW w:w="666" w:type="dxa"/>
          </w:tcPr>
          <w:p w:rsidR="007262FC" w:rsidRPr="00FB74C1" w:rsidRDefault="007262FC" w:rsidP="00381570">
            <w:pPr>
              <w:jc w:val="both"/>
              <w:rPr>
                <w:rFonts w:ascii="Sylfaen" w:hAnsi="Sylfaen"/>
                <w:sz w:val="20"/>
                <w:szCs w:val="20"/>
                <w:lang w:val="ka-GE"/>
              </w:rPr>
            </w:pPr>
            <w:r w:rsidRPr="00FB74C1">
              <w:rPr>
                <w:rFonts w:ascii="Sylfaen" w:hAnsi="Sylfaen"/>
                <w:sz w:val="20"/>
                <w:szCs w:val="20"/>
                <w:lang w:val="ka-GE"/>
              </w:rPr>
              <w:t>2.10“გ“</w:t>
            </w:r>
          </w:p>
        </w:tc>
        <w:tc>
          <w:tcPr>
            <w:tcW w:w="2970" w:type="dxa"/>
          </w:tcPr>
          <w:p w:rsidR="00244458" w:rsidRPr="00417D75" w:rsidRDefault="00244458" w:rsidP="00244458">
            <w:pPr>
              <w:pStyle w:val="NormalWeb"/>
              <w:spacing w:before="0" w:beforeAutospacing="0" w:after="0" w:afterAutospacing="0"/>
              <w:jc w:val="both"/>
              <w:rPr>
                <w:sz w:val="20"/>
                <w:szCs w:val="20"/>
              </w:rPr>
            </w:pPr>
            <w:r w:rsidRPr="00417D75">
              <w:rPr>
                <w:rFonts w:ascii="Sylfaen" w:hAnsi="Sylfaen" w:cs="Sylfaen"/>
                <w:sz w:val="20"/>
                <w:szCs w:val="20"/>
              </w:rPr>
              <w:t>თანაბარი</w:t>
            </w:r>
            <w:r w:rsidRPr="00417D75">
              <w:rPr>
                <w:sz w:val="20"/>
                <w:szCs w:val="20"/>
              </w:rPr>
              <w:t xml:space="preserve"> </w:t>
            </w:r>
            <w:r w:rsidRPr="00417D75">
              <w:rPr>
                <w:rFonts w:ascii="Sylfaen" w:hAnsi="Sylfaen" w:cs="Sylfaen"/>
                <w:sz w:val="20"/>
                <w:szCs w:val="20"/>
              </w:rPr>
              <w:t>მოპყრობის</w:t>
            </w:r>
            <w:r w:rsidRPr="00417D75">
              <w:rPr>
                <w:sz w:val="20"/>
                <w:szCs w:val="20"/>
              </w:rPr>
              <w:t xml:space="preserve"> </w:t>
            </w:r>
            <w:r w:rsidRPr="00417D75">
              <w:rPr>
                <w:rFonts w:ascii="Sylfaen" w:hAnsi="Sylfaen" w:cs="Sylfaen"/>
                <w:sz w:val="20"/>
                <w:szCs w:val="20"/>
              </w:rPr>
              <w:t>პრინციპი</w:t>
            </w:r>
            <w:r w:rsidRPr="00417D75">
              <w:rPr>
                <w:sz w:val="20"/>
                <w:szCs w:val="20"/>
              </w:rPr>
              <w:t xml:space="preserve"> </w:t>
            </w:r>
            <w:r w:rsidRPr="00417D75">
              <w:rPr>
                <w:rFonts w:ascii="Sylfaen" w:hAnsi="Sylfaen" w:cs="Sylfaen"/>
                <w:sz w:val="20"/>
                <w:szCs w:val="20"/>
              </w:rPr>
              <w:t>ვრცელდება</w:t>
            </w:r>
            <w:r w:rsidRPr="00417D75">
              <w:rPr>
                <w:sz w:val="20"/>
                <w:szCs w:val="20"/>
              </w:rPr>
              <w:t xml:space="preserve"> </w:t>
            </w:r>
            <w:r w:rsidRPr="00417D75">
              <w:rPr>
                <w:rFonts w:ascii="Sylfaen" w:hAnsi="Sylfaen" w:cs="Sylfaen"/>
                <w:sz w:val="20"/>
                <w:szCs w:val="20"/>
              </w:rPr>
              <w:t>აგრეთვე</w:t>
            </w:r>
            <w:r w:rsidRPr="00417D75">
              <w:rPr>
                <w:sz w:val="20"/>
                <w:szCs w:val="20"/>
              </w:rPr>
              <w:t xml:space="preserve">: </w:t>
            </w:r>
          </w:p>
          <w:p w:rsidR="00244458" w:rsidRDefault="00244458" w:rsidP="00244458">
            <w:pPr>
              <w:pStyle w:val="NormalWeb"/>
              <w:spacing w:before="0" w:beforeAutospacing="0" w:after="0" w:afterAutospacing="0"/>
              <w:jc w:val="both"/>
              <w:rPr>
                <w:rFonts w:ascii="Sylfaen" w:hAnsi="Sylfaen" w:cs="Sylfaen"/>
                <w:sz w:val="20"/>
                <w:szCs w:val="20"/>
              </w:rPr>
            </w:pPr>
            <w:r>
              <w:rPr>
                <w:rFonts w:ascii="Sylfaen" w:hAnsi="Sylfaen" w:cs="Sylfaen"/>
                <w:sz w:val="20"/>
                <w:szCs w:val="20"/>
              </w:rPr>
              <w:t>…</w:t>
            </w:r>
          </w:p>
          <w:p w:rsidR="00244458" w:rsidRPr="00FB74C1" w:rsidRDefault="00244458" w:rsidP="00244458">
            <w:pPr>
              <w:pStyle w:val="NormalWeb"/>
              <w:spacing w:before="0" w:beforeAutospacing="0" w:after="0" w:afterAutospacing="0"/>
              <w:jc w:val="both"/>
              <w:rPr>
                <w:sz w:val="20"/>
                <w:szCs w:val="20"/>
              </w:rPr>
            </w:pPr>
            <w:r>
              <w:rPr>
                <w:rFonts w:ascii="Sylfaen" w:hAnsi="Sylfaen" w:cs="Sylfaen"/>
                <w:sz w:val="20"/>
                <w:szCs w:val="20"/>
                <w:lang w:val="ka-GE"/>
              </w:rPr>
              <w:t>გ</w:t>
            </w:r>
            <w:r>
              <w:rPr>
                <w:rFonts w:ascii="Sylfaen" w:hAnsi="Sylfaen" w:cs="Sylfaen"/>
                <w:sz w:val="20"/>
                <w:szCs w:val="20"/>
              </w:rPr>
              <w:t xml:space="preserve">) </w:t>
            </w:r>
            <w:r w:rsidRPr="00FB74C1">
              <w:rPr>
                <w:rFonts w:ascii="Sylfaen" w:hAnsi="Sylfaen" w:cs="Sylfaen"/>
                <w:sz w:val="20"/>
                <w:szCs w:val="20"/>
              </w:rPr>
              <w:t>სოციალური</w:t>
            </w:r>
            <w:r w:rsidRPr="00FB74C1">
              <w:rPr>
                <w:sz w:val="20"/>
                <w:szCs w:val="20"/>
              </w:rPr>
              <w:t xml:space="preserve"> </w:t>
            </w:r>
            <w:r w:rsidRPr="00FB74C1">
              <w:rPr>
                <w:rFonts w:ascii="Sylfaen" w:hAnsi="Sylfaen" w:cs="Sylfaen"/>
                <w:sz w:val="20"/>
                <w:szCs w:val="20"/>
              </w:rPr>
              <w:t>დაცვისა</w:t>
            </w:r>
            <w:r w:rsidRPr="00FB74C1">
              <w:rPr>
                <w:sz w:val="20"/>
                <w:szCs w:val="20"/>
              </w:rPr>
              <w:t xml:space="preserve"> </w:t>
            </w:r>
            <w:r w:rsidRPr="00FB74C1">
              <w:rPr>
                <w:rFonts w:ascii="Sylfaen" w:hAnsi="Sylfaen" w:cs="Sylfaen"/>
                <w:sz w:val="20"/>
                <w:szCs w:val="20"/>
              </w:rPr>
              <w:t>და</w:t>
            </w:r>
            <w:r w:rsidRPr="00FB74C1">
              <w:rPr>
                <w:sz w:val="20"/>
                <w:szCs w:val="20"/>
              </w:rPr>
              <w:t xml:space="preserve"> </w:t>
            </w:r>
            <w:r w:rsidRPr="00FB74C1">
              <w:rPr>
                <w:rFonts w:ascii="Sylfaen" w:hAnsi="Sylfaen" w:cs="Sylfaen"/>
                <w:sz w:val="20"/>
                <w:szCs w:val="20"/>
              </w:rPr>
              <w:t>ჯანმრთელობის</w:t>
            </w:r>
            <w:r w:rsidRPr="00FB74C1">
              <w:rPr>
                <w:sz w:val="20"/>
                <w:szCs w:val="20"/>
              </w:rPr>
              <w:t xml:space="preserve"> </w:t>
            </w:r>
            <w:r w:rsidRPr="00FB74C1">
              <w:rPr>
                <w:rFonts w:ascii="Sylfaen" w:hAnsi="Sylfaen" w:cs="Sylfaen"/>
                <w:sz w:val="20"/>
                <w:szCs w:val="20"/>
              </w:rPr>
              <w:t>დაცვის</w:t>
            </w:r>
            <w:r w:rsidRPr="00FB74C1">
              <w:rPr>
                <w:sz w:val="20"/>
                <w:szCs w:val="20"/>
              </w:rPr>
              <w:t xml:space="preserve"> </w:t>
            </w:r>
            <w:r w:rsidRPr="00FB74C1">
              <w:rPr>
                <w:rFonts w:ascii="Sylfaen" w:hAnsi="Sylfaen" w:cs="Sylfaen"/>
                <w:sz w:val="20"/>
                <w:szCs w:val="20"/>
              </w:rPr>
              <w:t>პირობებზე</w:t>
            </w:r>
            <w:r w:rsidRPr="00FB74C1">
              <w:rPr>
                <w:sz w:val="20"/>
                <w:szCs w:val="20"/>
              </w:rPr>
              <w:t xml:space="preserve">, </w:t>
            </w:r>
            <w:r w:rsidRPr="00FB74C1">
              <w:rPr>
                <w:rFonts w:ascii="Sylfaen" w:hAnsi="Sylfaen" w:cs="Sylfaen"/>
                <w:sz w:val="20"/>
                <w:szCs w:val="20"/>
              </w:rPr>
              <w:t>განათლებაზე</w:t>
            </w:r>
            <w:r w:rsidRPr="00FB74C1">
              <w:rPr>
                <w:sz w:val="20"/>
                <w:szCs w:val="20"/>
              </w:rPr>
              <w:t xml:space="preserve">, </w:t>
            </w:r>
            <w:r w:rsidRPr="00FB74C1">
              <w:rPr>
                <w:rFonts w:ascii="Sylfaen" w:hAnsi="Sylfaen" w:cs="Sylfaen"/>
                <w:sz w:val="20"/>
                <w:szCs w:val="20"/>
              </w:rPr>
              <w:t>საქონლისა</w:t>
            </w:r>
            <w:r w:rsidRPr="00FB74C1">
              <w:rPr>
                <w:sz w:val="20"/>
                <w:szCs w:val="20"/>
              </w:rPr>
              <w:t xml:space="preserve"> </w:t>
            </w:r>
            <w:r w:rsidRPr="00FB74C1">
              <w:rPr>
                <w:rFonts w:ascii="Sylfaen" w:hAnsi="Sylfaen" w:cs="Sylfaen"/>
                <w:sz w:val="20"/>
                <w:szCs w:val="20"/>
              </w:rPr>
              <w:t>და</w:t>
            </w:r>
            <w:r w:rsidRPr="00FB74C1">
              <w:rPr>
                <w:sz w:val="20"/>
                <w:szCs w:val="20"/>
              </w:rPr>
              <w:t xml:space="preserve"> </w:t>
            </w:r>
            <w:r w:rsidRPr="00FB74C1">
              <w:rPr>
                <w:rFonts w:ascii="Sylfaen" w:hAnsi="Sylfaen" w:cs="Sylfaen"/>
                <w:sz w:val="20"/>
                <w:szCs w:val="20"/>
              </w:rPr>
              <w:t>მომსახურების</w:t>
            </w:r>
            <w:r w:rsidRPr="00FB74C1">
              <w:rPr>
                <w:sz w:val="20"/>
                <w:szCs w:val="20"/>
              </w:rPr>
              <w:t xml:space="preserve"> </w:t>
            </w:r>
            <w:r w:rsidRPr="00FB74C1">
              <w:rPr>
                <w:rFonts w:ascii="Sylfaen" w:hAnsi="Sylfaen" w:cs="Sylfaen"/>
                <w:sz w:val="20"/>
                <w:szCs w:val="20"/>
              </w:rPr>
              <w:t>მიწოდებაზე</w:t>
            </w:r>
            <w:r w:rsidRPr="00FB74C1">
              <w:rPr>
                <w:sz w:val="20"/>
                <w:szCs w:val="20"/>
              </w:rPr>
              <w:t xml:space="preserve">, </w:t>
            </w:r>
            <w:r w:rsidRPr="00FB74C1">
              <w:rPr>
                <w:rFonts w:ascii="Sylfaen" w:hAnsi="Sylfaen" w:cs="Sylfaen"/>
                <w:sz w:val="20"/>
                <w:szCs w:val="20"/>
              </w:rPr>
              <w:t>მათ</w:t>
            </w:r>
            <w:r w:rsidRPr="00FB74C1">
              <w:rPr>
                <w:sz w:val="20"/>
                <w:szCs w:val="20"/>
              </w:rPr>
              <w:t xml:space="preserve"> </w:t>
            </w:r>
            <w:r w:rsidRPr="00FB74C1">
              <w:rPr>
                <w:rFonts w:ascii="Sylfaen" w:hAnsi="Sylfaen" w:cs="Sylfaen"/>
                <w:sz w:val="20"/>
                <w:szCs w:val="20"/>
              </w:rPr>
              <w:t>შორის</w:t>
            </w:r>
            <w:r w:rsidRPr="00FB74C1">
              <w:rPr>
                <w:sz w:val="20"/>
                <w:szCs w:val="20"/>
              </w:rPr>
              <w:t xml:space="preserve">: </w:t>
            </w:r>
          </w:p>
          <w:p w:rsidR="00244458" w:rsidRPr="00FB74C1" w:rsidRDefault="00244458" w:rsidP="00244458">
            <w:pPr>
              <w:pStyle w:val="NormalWeb"/>
              <w:spacing w:before="0" w:beforeAutospacing="0" w:after="0" w:afterAutospacing="0"/>
              <w:jc w:val="both"/>
              <w:rPr>
                <w:sz w:val="20"/>
                <w:szCs w:val="20"/>
              </w:rPr>
            </w:pPr>
            <w:r w:rsidRPr="00FB74C1">
              <w:rPr>
                <w:rFonts w:ascii="Sylfaen" w:hAnsi="Sylfaen" w:cs="Sylfaen"/>
                <w:sz w:val="20"/>
                <w:szCs w:val="20"/>
              </w:rPr>
              <w:t>გ</w:t>
            </w:r>
            <w:r w:rsidRPr="00FB74C1">
              <w:rPr>
                <w:sz w:val="20"/>
                <w:szCs w:val="20"/>
              </w:rPr>
              <w:t>.</w:t>
            </w:r>
            <w:r w:rsidRPr="00FB74C1">
              <w:rPr>
                <w:rFonts w:ascii="Sylfaen" w:hAnsi="Sylfaen" w:cs="Sylfaen"/>
                <w:sz w:val="20"/>
                <w:szCs w:val="20"/>
              </w:rPr>
              <w:t>ა</w:t>
            </w:r>
            <w:r w:rsidRPr="00FB74C1">
              <w:rPr>
                <w:sz w:val="20"/>
                <w:szCs w:val="20"/>
              </w:rPr>
              <w:t xml:space="preserve">) </w:t>
            </w:r>
            <w:r w:rsidRPr="00FB74C1">
              <w:rPr>
                <w:rFonts w:ascii="Sylfaen" w:hAnsi="Sylfaen" w:cs="Sylfaen"/>
                <w:sz w:val="20"/>
                <w:szCs w:val="20"/>
              </w:rPr>
              <w:t>სოციალურ</w:t>
            </w:r>
            <w:r w:rsidRPr="00FB74C1">
              <w:rPr>
                <w:sz w:val="20"/>
                <w:szCs w:val="20"/>
              </w:rPr>
              <w:t xml:space="preserve"> </w:t>
            </w:r>
            <w:r w:rsidRPr="00FB74C1">
              <w:rPr>
                <w:rFonts w:ascii="Sylfaen" w:hAnsi="Sylfaen" w:cs="Sylfaen"/>
                <w:sz w:val="20"/>
                <w:szCs w:val="20"/>
              </w:rPr>
              <w:t>დაცვაზე</w:t>
            </w:r>
            <w:r w:rsidRPr="00FB74C1">
              <w:rPr>
                <w:sz w:val="20"/>
                <w:szCs w:val="20"/>
              </w:rPr>
              <w:t xml:space="preserve">, </w:t>
            </w:r>
            <w:r w:rsidRPr="00FB74C1">
              <w:rPr>
                <w:rFonts w:ascii="Sylfaen" w:hAnsi="Sylfaen" w:cs="Sylfaen"/>
                <w:sz w:val="20"/>
                <w:szCs w:val="20"/>
              </w:rPr>
              <w:t>სოციალურ</w:t>
            </w:r>
            <w:r w:rsidRPr="00FB74C1">
              <w:rPr>
                <w:sz w:val="20"/>
                <w:szCs w:val="20"/>
              </w:rPr>
              <w:t xml:space="preserve"> </w:t>
            </w:r>
            <w:r w:rsidRPr="00FB74C1">
              <w:rPr>
                <w:rFonts w:ascii="Sylfaen" w:hAnsi="Sylfaen" w:cs="Sylfaen"/>
                <w:sz w:val="20"/>
                <w:szCs w:val="20"/>
              </w:rPr>
              <w:t>უზრუნველყოფაზე</w:t>
            </w:r>
            <w:r w:rsidRPr="00FB74C1">
              <w:rPr>
                <w:sz w:val="20"/>
                <w:szCs w:val="20"/>
              </w:rPr>
              <w:t xml:space="preserve">, </w:t>
            </w:r>
            <w:r w:rsidRPr="00FB74C1">
              <w:rPr>
                <w:rFonts w:ascii="Sylfaen" w:hAnsi="Sylfaen" w:cs="Sylfaen"/>
                <w:sz w:val="20"/>
                <w:szCs w:val="20"/>
              </w:rPr>
              <w:t>სოციალურ</w:t>
            </w:r>
            <w:r w:rsidRPr="00FB74C1">
              <w:rPr>
                <w:sz w:val="20"/>
                <w:szCs w:val="20"/>
              </w:rPr>
              <w:t xml:space="preserve"> </w:t>
            </w:r>
            <w:r w:rsidRPr="00FB74C1">
              <w:rPr>
                <w:rFonts w:ascii="Sylfaen" w:hAnsi="Sylfaen" w:cs="Sylfaen"/>
                <w:sz w:val="20"/>
                <w:szCs w:val="20"/>
              </w:rPr>
              <w:t>შეღავათებზე</w:t>
            </w:r>
            <w:r w:rsidRPr="00FB74C1">
              <w:rPr>
                <w:sz w:val="20"/>
                <w:szCs w:val="20"/>
              </w:rPr>
              <w:t xml:space="preserve"> </w:t>
            </w:r>
            <w:r w:rsidRPr="00FB74C1">
              <w:rPr>
                <w:rFonts w:ascii="Sylfaen" w:hAnsi="Sylfaen" w:cs="Sylfaen"/>
                <w:sz w:val="20"/>
                <w:szCs w:val="20"/>
              </w:rPr>
              <w:t>და</w:t>
            </w:r>
            <w:r w:rsidRPr="00FB74C1">
              <w:rPr>
                <w:sz w:val="20"/>
                <w:szCs w:val="20"/>
              </w:rPr>
              <w:t xml:space="preserve"> </w:t>
            </w:r>
            <w:r w:rsidRPr="00FB74C1">
              <w:rPr>
                <w:rFonts w:ascii="Sylfaen" w:hAnsi="Sylfaen" w:cs="Sylfaen"/>
                <w:sz w:val="20"/>
                <w:szCs w:val="20"/>
              </w:rPr>
              <w:lastRenderedPageBreak/>
              <w:t>სხვა</w:t>
            </w:r>
            <w:r w:rsidRPr="00FB74C1">
              <w:rPr>
                <w:sz w:val="20"/>
                <w:szCs w:val="20"/>
              </w:rPr>
              <w:t xml:space="preserve">; </w:t>
            </w:r>
          </w:p>
          <w:p w:rsidR="00244458" w:rsidRPr="00FB74C1" w:rsidRDefault="00244458" w:rsidP="00244458">
            <w:pPr>
              <w:pStyle w:val="NormalWeb"/>
              <w:spacing w:before="0" w:beforeAutospacing="0" w:after="0" w:afterAutospacing="0"/>
              <w:jc w:val="both"/>
              <w:rPr>
                <w:sz w:val="20"/>
                <w:szCs w:val="20"/>
              </w:rPr>
            </w:pPr>
            <w:r w:rsidRPr="00FB74C1">
              <w:rPr>
                <w:rFonts w:ascii="Sylfaen" w:hAnsi="Sylfaen" w:cs="Sylfaen"/>
                <w:sz w:val="20"/>
                <w:szCs w:val="20"/>
              </w:rPr>
              <w:t>გ</w:t>
            </w:r>
            <w:r w:rsidRPr="00FB74C1">
              <w:rPr>
                <w:sz w:val="20"/>
                <w:szCs w:val="20"/>
              </w:rPr>
              <w:t>.</w:t>
            </w:r>
            <w:r w:rsidRPr="00FB74C1">
              <w:rPr>
                <w:rFonts w:ascii="Sylfaen" w:hAnsi="Sylfaen" w:cs="Sylfaen"/>
                <w:sz w:val="20"/>
                <w:szCs w:val="20"/>
              </w:rPr>
              <w:t>ბ</w:t>
            </w:r>
            <w:r w:rsidRPr="00FB74C1">
              <w:rPr>
                <w:sz w:val="20"/>
                <w:szCs w:val="20"/>
              </w:rPr>
              <w:t xml:space="preserve">) </w:t>
            </w:r>
            <w:r w:rsidRPr="00FB74C1">
              <w:rPr>
                <w:rFonts w:ascii="Sylfaen" w:hAnsi="Sylfaen" w:cs="Sylfaen"/>
                <w:sz w:val="20"/>
                <w:szCs w:val="20"/>
              </w:rPr>
              <w:t>ჯანმრთელობის</w:t>
            </w:r>
            <w:r w:rsidRPr="00FB74C1">
              <w:rPr>
                <w:sz w:val="20"/>
                <w:szCs w:val="20"/>
              </w:rPr>
              <w:t xml:space="preserve"> </w:t>
            </w:r>
            <w:r w:rsidRPr="00FB74C1">
              <w:rPr>
                <w:rFonts w:ascii="Sylfaen" w:hAnsi="Sylfaen" w:cs="Sylfaen"/>
                <w:sz w:val="20"/>
                <w:szCs w:val="20"/>
              </w:rPr>
              <w:t>დაცვის</w:t>
            </w:r>
            <w:r w:rsidRPr="00FB74C1">
              <w:rPr>
                <w:sz w:val="20"/>
                <w:szCs w:val="20"/>
              </w:rPr>
              <w:t xml:space="preserve"> </w:t>
            </w:r>
            <w:r w:rsidRPr="00FB74C1">
              <w:rPr>
                <w:rFonts w:ascii="Sylfaen" w:hAnsi="Sylfaen" w:cs="Sylfaen"/>
                <w:sz w:val="20"/>
                <w:szCs w:val="20"/>
              </w:rPr>
              <w:t>მომსახურებაზე</w:t>
            </w:r>
            <w:r w:rsidRPr="00FB74C1">
              <w:rPr>
                <w:sz w:val="20"/>
                <w:szCs w:val="20"/>
              </w:rPr>
              <w:t xml:space="preserve">; </w:t>
            </w:r>
          </w:p>
          <w:p w:rsidR="00244458" w:rsidRPr="00FB74C1" w:rsidRDefault="00244458" w:rsidP="00244458">
            <w:pPr>
              <w:pStyle w:val="NormalWeb"/>
              <w:spacing w:before="0" w:beforeAutospacing="0" w:after="0" w:afterAutospacing="0"/>
              <w:jc w:val="both"/>
              <w:rPr>
                <w:sz w:val="20"/>
                <w:szCs w:val="20"/>
              </w:rPr>
            </w:pPr>
            <w:r w:rsidRPr="00FB74C1">
              <w:rPr>
                <w:rFonts w:ascii="Sylfaen" w:hAnsi="Sylfaen" w:cs="Sylfaen"/>
                <w:sz w:val="20"/>
                <w:szCs w:val="20"/>
              </w:rPr>
              <w:t>გ</w:t>
            </w:r>
            <w:r w:rsidRPr="00FB74C1">
              <w:rPr>
                <w:sz w:val="20"/>
                <w:szCs w:val="20"/>
              </w:rPr>
              <w:t>.</w:t>
            </w:r>
            <w:r w:rsidRPr="00FB74C1">
              <w:rPr>
                <w:rFonts w:ascii="Sylfaen" w:hAnsi="Sylfaen" w:cs="Sylfaen"/>
                <w:sz w:val="20"/>
                <w:szCs w:val="20"/>
              </w:rPr>
              <w:t>გ</w:t>
            </w:r>
            <w:r w:rsidRPr="00FB74C1">
              <w:rPr>
                <w:sz w:val="20"/>
                <w:szCs w:val="20"/>
              </w:rPr>
              <w:t xml:space="preserve">) </w:t>
            </w:r>
            <w:r w:rsidRPr="00FB74C1">
              <w:rPr>
                <w:rFonts w:ascii="Sylfaen" w:hAnsi="Sylfaen" w:cs="Sylfaen"/>
                <w:sz w:val="20"/>
                <w:szCs w:val="20"/>
              </w:rPr>
              <w:t>განათლების</w:t>
            </w:r>
            <w:r w:rsidRPr="00FB74C1">
              <w:rPr>
                <w:sz w:val="20"/>
                <w:szCs w:val="20"/>
              </w:rPr>
              <w:t xml:space="preserve"> </w:t>
            </w:r>
            <w:r w:rsidRPr="00FB74C1">
              <w:rPr>
                <w:rFonts w:ascii="Sylfaen" w:hAnsi="Sylfaen" w:cs="Sylfaen"/>
                <w:sz w:val="20"/>
                <w:szCs w:val="20"/>
              </w:rPr>
              <w:t>ხელმისაწვდომობაზე</w:t>
            </w:r>
            <w:r w:rsidRPr="00FB74C1">
              <w:rPr>
                <w:sz w:val="20"/>
                <w:szCs w:val="20"/>
              </w:rPr>
              <w:t xml:space="preserve">; </w:t>
            </w:r>
          </w:p>
          <w:p w:rsidR="007262FC" w:rsidRPr="00FB74C1" w:rsidRDefault="00244458" w:rsidP="00244458">
            <w:pPr>
              <w:pStyle w:val="NormalWeb"/>
              <w:spacing w:before="0" w:beforeAutospacing="0" w:after="0" w:afterAutospacing="0"/>
              <w:jc w:val="both"/>
              <w:rPr>
                <w:sz w:val="20"/>
                <w:szCs w:val="20"/>
              </w:rPr>
            </w:pPr>
            <w:r w:rsidRPr="00FB74C1">
              <w:rPr>
                <w:rFonts w:ascii="Sylfaen" w:hAnsi="Sylfaen" w:cs="Sylfaen"/>
                <w:sz w:val="20"/>
                <w:szCs w:val="20"/>
              </w:rPr>
              <w:t>გ</w:t>
            </w:r>
            <w:r w:rsidRPr="00FB74C1">
              <w:rPr>
                <w:sz w:val="20"/>
                <w:szCs w:val="20"/>
              </w:rPr>
              <w:t>.</w:t>
            </w:r>
            <w:r w:rsidRPr="00FB74C1">
              <w:rPr>
                <w:rFonts w:ascii="Sylfaen" w:hAnsi="Sylfaen" w:cs="Sylfaen"/>
                <w:sz w:val="20"/>
                <w:szCs w:val="20"/>
              </w:rPr>
              <w:t>დ</w:t>
            </w:r>
            <w:r w:rsidRPr="00FB74C1">
              <w:rPr>
                <w:sz w:val="20"/>
                <w:szCs w:val="20"/>
              </w:rPr>
              <w:t xml:space="preserve">) </w:t>
            </w:r>
            <w:r w:rsidRPr="00FB74C1">
              <w:rPr>
                <w:rFonts w:ascii="Sylfaen" w:hAnsi="Sylfaen" w:cs="Sylfaen"/>
                <w:sz w:val="20"/>
                <w:szCs w:val="20"/>
              </w:rPr>
              <w:t>საჯაროდ</w:t>
            </w:r>
            <w:r w:rsidRPr="00FB74C1">
              <w:rPr>
                <w:sz w:val="20"/>
                <w:szCs w:val="20"/>
              </w:rPr>
              <w:t xml:space="preserve"> </w:t>
            </w:r>
            <w:r w:rsidRPr="00FB74C1">
              <w:rPr>
                <w:rFonts w:ascii="Sylfaen" w:hAnsi="Sylfaen" w:cs="Sylfaen"/>
                <w:sz w:val="20"/>
                <w:szCs w:val="20"/>
              </w:rPr>
              <w:t>ხელმისაწვდომი</w:t>
            </w:r>
            <w:r w:rsidRPr="00FB74C1">
              <w:rPr>
                <w:sz w:val="20"/>
                <w:szCs w:val="20"/>
              </w:rPr>
              <w:t xml:space="preserve"> </w:t>
            </w:r>
            <w:r w:rsidRPr="00FB74C1">
              <w:rPr>
                <w:rFonts w:ascii="Sylfaen" w:hAnsi="Sylfaen" w:cs="Sylfaen"/>
                <w:sz w:val="20"/>
                <w:szCs w:val="20"/>
              </w:rPr>
              <w:t>საქონლისა</w:t>
            </w:r>
            <w:r w:rsidRPr="00FB74C1">
              <w:rPr>
                <w:sz w:val="20"/>
                <w:szCs w:val="20"/>
              </w:rPr>
              <w:t xml:space="preserve"> </w:t>
            </w:r>
            <w:r w:rsidRPr="00FB74C1">
              <w:rPr>
                <w:rFonts w:ascii="Sylfaen" w:hAnsi="Sylfaen" w:cs="Sylfaen"/>
                <w:sz w:val="20"/>
                <w:szCs w:val="20"/>
              </w:rPr>
              <w:t>და</w:t>
            </w:r>
            <w:r w:rsidRPr="00FB74C1">
              <w:rPr>
                <w:sz w:val="20"/>
                <w:szCs w:val="20"/>
              </w:rPr>
              <w:t xml:space="preserve"> </w:t>
            </w:r>
            <w:r w:rsidRPr="00FB74C1">
              <w:rPr>
                <w:rFonts w:ascii="Sylfaen" w:hAnsi="Sylfaen" w:cs="Sylfaen"/>
                <w:sz w:val="20"/>
                <w:szCs w:val="20"/>
              </w:rPr>
              <w:t>მომსახურების</w:t>
            </w:r>
            <w:r w:rsidRPr="00FB74C1">
              <w:rPr>
                <w:sz w:val="20"/>
                <w:szCs w:val="20"/>
              </w:rPr>
              <w:t xml:space="preserve"> </w:t>
            </w:r>
            <w:r w:rsidRPr="00FB74C1">
              <w:rPr>
                <w:rFonts w:ascii="Sylfaen" w:hAnsi="Sylfaen" w:cs="Sylfaen"/>
                <w:sz w:val="20"/>
                <w:szCs w:val="20"/>
              </w:rPr>
              <w:t>მიღებაზე</w:t>
            </w:r>
            <w:r w:rsidRPr="00FB74C1">
              <w:rPr>
                <w:sz w:val="20"/>
                <w:szCs w:val="20"/>
              </w:rPr>
              <w:t xml:space="preserve"> (</w:t>
            </w:r>
            <w:r w:rsidRPr="00FB74C1">
              <w:rPr>
                <w:rFonts w:ascii="Sylfaen" w:hAnsi="Sylfaen" w:cs="Sylfaen"/>
                <w:sz w:val="20"/>
                <w:szCs w:val="20"/>
              </w:rPr>
              <w:t>საცხოვრებლის</w:t>
            </w:r>
            <w:r w:rsidRPr="00FB74C1">
              <w:rPr>
                <w:sz w:val="20"/>
                <w:szCs w:val="20"/>
              </w:rPr>
              <w:t xml:space="preserve"> </w:t>
            </w:r>
            <w:r w:rsidRPr="00FB74C1">
              <w:rPr>
                <w:rFonts w:ascii="Sylfaen" w:hAnsi="Sylfaen" w:cs="Sylfaen"/>
                <w:sz w:val="20"/>
                <w:szCs w:val="20"/>
              </w:rPr>
              <w:t>ჩათვლით</w:t>
            </w:r>
            <w:r w:rsidRPr="00FB74C1">
              <w:rPr>
                <w:sz w:val="20"/>
                <w:szCs w:val="20"/>
              </w:rPr>
              <w:t>).</w:t>
            </w:r>
          </w:p>
          <w:p w:rsidR="00962A78" w:rsidRPr="00FB74C1" w:rsidRDefault="00962A78" w:rsidP="00E505E7">
            <w:pPr>
              <w:jc w:val="both"/>
              <w:rPr>
                <w:rFonts w:ascii="Sylfaen" w:hAnsi="Sylfaen"/>
                <w:b/>
                <w:sz w:val="20"/>
                <w:szCs w:val="20"/>
                <w:lang w:val="ka-GE"/>
              </w:rPr>
            </w:pPr>
          </w:p>
        </w:tc>
        <w:tc>
          <w:tcPr>
            <w:tcW w:w="508" w:type="dxa"/>
          </w:tcPr>
          <w:p w:rsidR="00962A78" w:rsidRPr="00FB74C1" w:rsidRDefault="00276975" w:rsidP="00381570">
            <w:pPr>
              <w:jc w:val="both"/>
              <w:rPr>
                <w:rFonts w:ascii="Sylfaen" w:hAnsi="Sylfaen"/>
                <w:sz w:val="20"/>
                <w:szCs w:val="20"/>
                <w:lang w:val="ka-GE"/>
              </w:rPr>
            </w:pPr>
            <w:r w:rsidRPr="00FB74C1">
              <w:rPr>
                <w:rFonts w:ascii="Sylfaen" w:hAnsi="Sylfaen"/>
                <w:sz w:val="20"/>
                <w:szCs w:val="20"/>
                <w:lang w:val="ka-GE"/>
              </w:rPr>
              <w:lastRenderedPageBreak/>
              <w:t>ს</w:t>
            </w:r>
            <w:r w:rsidR="00962A78" w:rsidRPr="00FB74C1">
              <w:rPr>
                <w:rFonts w:ascii="Sylfaen" w:hAnsi="Sylfaen"/>
                <w:sz w:val="20"/>
                <w:szCs w:val="20"/>
                <w:lang w:val="ka-GE"/>
              </w:rPr>
              <w:t>შ</w:t>
            </w:r>
          </w:p>
        </w:tc>
        <w:tc>
          <w:tcPr>
            <w:tcW w:w="5432" w:type="dxa"/>
          </w:tcPr>
          <w:p w:rsidR="00CA0DAC" w:rsidRPr="005F1103" w:rsidRDefault="00CA0DAC" w:rsidP="00CA0DAC">
            <w:pPr>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p>
          <w:p w:rsidR="007262FC" w:rsidRPr="00FB74C1" w:rsidRDefault="00724F66" w:rsidP="0038242C">
            <w:pPr>
              <w:jc w:val="both"/>
              <w:rPr>
                <w:rFonts w:ascii="Sylfaen" w:hAnsi="Sylfaen"/>
                <w:sz w:val="20"/>
                <w:szCs w:val="20"/>
                <w:lang w:val="ka-GE"/>
              </w:rPr>
            </w:pPr>
            <w:r w:rsidRPr="00FB74C1">
              <w:rPr>
                <w:rFonts w:ascii="Sylfaen" w:hAnsi="Sylfaen"/>
                <w:sz w:val="20"/>
                <w:szCs w:val="20"/>
                <w:lang w:val="ka-GE"/>
              </w:rPr>
              <w:t xml:space="preserve"> უზრუნველყოფს თანაბარ მოპყრობას შრომისა და დასაქმების სფეროში ნებისმიერ პირთა</w:t>
            </w:r>
            <w:r w:rsidR="00CA0DAC">
              <w:rPr>
                <w:rFonts w:ascii="Sylfaen" w:hAnsi="Sylfaen"/>
                <w:sz w:val="20"/>
                <w:szCs w:val="20"/>
                <w:lang w:val="ka-GE"/>
              </w:rPr>
              <w:t>ნ მიმართებით, ნებისმიერი ნიშნით. ამასთან,</w:t>
            </w:r>
            <w:r w:rsidRPr="00FB74C1">
              <w:rPr>
                <w:rFonts w:ascii="Sylfaen" w:hAnsi="Sylfaen"/>
                <w:sz w:val="20"/>
                <w:szCs w:val="20"/>
                <w:lang w:val="ka-GE"/>
              </w:rPr>
              <w:t xml:space="preserve"> </w:t>
            </w:r>
            <w:r w:rsidR="007262FC" w:rsidRPr="00FB74C1">
              <w:rPr>
                <w:rFonts w:ascii="Sylfaen" w:hAnsi="Sylfaen"/>
                <w:sz w:val="20"/>
                <w:szCs w:val="20"/>
                <w:lang w:val="ka-GE"/>
              </w:rPr>
              <w:t>„დისკრიმინაციის ყველა ფორმის აღმოფხვრის შესახებ“ კანონი ეხ</w:t>
            </w:r>
            <w:r w:rsidR="00CA0DAC">
              <w:rPr>
                <w:rFonts w:ascii="Sylfaen" w:hAnsi="Sylfaen"/>
                <w:sz w:val="20"/>
                <w:szCs w:val="20"/>
                <w:lang w:val="ka-GE"/>
              </w:rPr>
              <w:t xml:space="preserve">ება სოციალური დაცვის საკითხებს, რომელიც მათ შორის ვრცელდება თვითდასაქმებულ პირებზე. </w:t>
            </w:r>
          </w:p>
          <w:p w:rsidR="007262FC" w:rsidRPr="00FB74C1" w:rsidRDefault="007262FC" w:rsidP="0038242C">
            <w:pPr>
              <w:jc w:val="both"/>
              <w:rPr>
                <w:rFonts w:ascii="Sylfaen" w:hAnsi="Sylfaen"/>
                <w:sz w:val="20"/>
                <w:szCs w:val="20"/>
                <w:lang w:val="ka-GE"/>
              </w:rPr>
            </w:pPr>
          </w:p>
          <w:p w:rsidR="007262FC" w:rsidRPr="00FB74C1" w:rsidRDefault="007262FC" w:rsidP="007262FC">
            <w:pPr>
              <w:jc w:val="both"/>
              <w:rPr>
                <w:rFonts w:ascii="Sylfaen" w:hAnsi="Sylfaen"/>
                <w:bCs/>
                <w:sz w:val="20"/>
                <w:szCs w:val="20"/>
                <w:lang w:val="ka-GE"/>
              </w:rPr>
            </w:pPr>
            <w:r w:rsidRPr="00FB74C1">
              <w:rPr>
                <w:rFonts w:ascii="Sylfaen" w:hAnsi="Sylfaen"/>
                <w:sz w:val="20"/>
                <w:szCs w:val="20"/>
                <w:lang w:val="ka-GE"/>
              </w:rPr>
              <w:t xml:space="preserve">ამასთან, საქართველოს კანონმდებლობა არ უკრძალავს დამსაქმებელს თავისი კომპანიის ფარგლებში დაამკვიდროს ასეთი სქემები. ამგვარი მოცემულობის </w:t>
            </w:r>
            <w:r w:rsidRPr="00FB74C1">
              <w:rPr>
                <w:rFonts w:ascii="Sylfaen" w:hAnsi="Sylfaen"/>
                <w:sz w:val="20"/>
                <w:szCs w:val="20"/>
                <w:lang w:val="ka-GE"/>
              </w:rPr>
              <w:lastRenderedPageBreak/>
              <w:t xml:space="preserve">პირობებში კი, დამსაქმებელი შემოთავაზებული კანონმდებლობით ვალდებულია უზრუნველყოს </w:t>
            </w:r>
            <w:r w:rsidRPr="00FB74C1">
              <w:rPr>
                <w:rFonts w:ascii="Sylfaen" w:hAnsi="Sylfaen"/>
                <w:bCs/>
                <w:sz w:val="20"/>
                <w:szCs w:val="20"/>
                <w:lang w:val="en-GB"/>
              </w:rPr>
              <w:t>თანასწორი მოპყრობა სოციალური დაზღვევის სქემებში</w:t>
            </w:r>
            <w:r w:rsidRPr="00FB74C1">
              <w:rPr>
                <w:rFonts w:ascii="Sylfaen" w:hAnsi="Sylfaen"/>
                <w:bCs/>
                <w:sz w:val="20"/>
                <w:szCs w:val="20"/>
                <w:lang w:val="ka-GE"/>
              </w:rPr>
              <w:t xml:space="preserve">. </w:t>
            </w:r>
          </w:p>
          <w:p w:rsidR="007262FC" w:rsidRPr="00FB74C1" w:rsidRDefault="007262FC" w:rsidP="007262FC">
            <w:pPr>
              <w:jc w:val="both"/>
              <w:rPr>
                <w:rFonts w:ascii="Sylfaen" w:hAnsi="Sylfaen"/>
                <w:bCs/>
                <w:sz w:val="20"/>
                <w:szCs w:val="20"/>
                <w:lang w:val="ka-GE"/>
              </w:rPr>
            </w:pPr>
          </w:p>
          <w:p w:rsidR="007262FC" w:rsidRPr="00FB74C1" w:rsidRDefault="007262FC" w:rsidP="007262FC">
            <w:pPr>
              <w:jc w:val="both"/>
              <w:rPr>
                <w:rFonts w:ascii="Sylfaen" w:hAnsi="Sylfaen"/>
                <w:bCs/>
                <w:sz w:val="20"/>
                <w:szCs w:val="20"/>
                <w:lang w:val="ka-GE"/>
              </w:rPr>
            </w:pPr>
          </w:p>
          <w:p w:rsidR="007262FC" w:rsidRPr="00FB74C1" w:rsidRDefault="007262FC" w:rsidP="0038242C">
            <w:pPr>
              <w:jc w:val="both"/>
              <w:rPr>
                <w:rFonts w:ascii="Sylfaen" w:hAnsi="Sylfaen"/>
                <w:sz w:val="20"/>
                <w:szCs w:val="20"/>
                <w:lang w:val="ka-GE"/>
              </w:rPr>
            </w:pPr>
          </w:p>
        </w:tc>
      </w:tr>
      <w:tr w:rsidR="0017284D" w:rsidRPr="00FB74C1" w:rsidTr="004847CD">
        <w:tc>
          <w:tcPr>
            <w:tcW w:w="648" w:type="dxa"/>
          </w:tcPr>
          <w:p w:rsidR="0017284D" w:rsidRPr="00FB74C1" w:rsidRDefault="0017284D" w:rsidP="003A763B">
            <w:pPr>
              <w:jc w:val="both"/>
              <w:rPr>
                <w:rFonts w:ascii="Sylfaen" w:hAnsi="Sylfaen"/>
                <w:sz w:val="20"/>
                <w:szCs w:val="20"/>
              </w:rPr>
            </w:pPr>
            <w:r w:rsidRPr="00FB74C1">
              <w:rPr>
                <w:rFonts w:ascii="Sylfaen" w:hAnsi="Sylfaen"/>
                <w:sz w:val="20"/>
                <w:szCs w:val="20"/>
                <w:lang w:val="ka-GE"/>
              </w:rPr>
              <w:lastRenderedPageBreak/>
              <w:t>7</w:t>
            </w:r>
            <w:r w:rsidRPr="00FB74C1">
              <w:rPr>
                <w:rFonts w:ascii="Sylfaen" w:hAnsi="Sylfaen"/>
                <w:sz w:val="20"/>
                <w:szCs w:val="20"/>
              </w:rPr>
              <w:t>.1</w:t>
            </w: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p>
        </w:tc>
        <w:tc>
          <w:tcPr>
            <w:tcW w:w="2307" w:type="dxa"/>
            <w:gridSpan w:val="8"/>
          </w:tcPr>
          <w:p w:rsidR="0017284D" w:rsidRPr="00FB74C1" w:rsidRDefault="0017284D" w:rsidP="003A763B">
            <w:pPr>
              <w:jc w:val="both"/>
              <w:rPr>
                <w:rFonts w:ascii="Sylfaen" w:hAnsi="Sylfaen"/>
                <w:sz w:val="20"/>
                <w:szCs w:val="20"/>
                <w:lang w:val="sk-SK"/>
              </w:rPr>
            </w:pPr>
            <w:r w:rsidRPr="00FB74C1">
              <w:rPr>
                <w:rFonts w:ascii="Sylfaen" w:hAnsi="Sylfaen"/>
                <w:sz w:val="20"/>
                <w:szCs w:val="20"/>
                <w:lang w:val="sk-SK"/>
              </w:rPr>
              <w:lastRenderedPageBreak/>
              <w:t>(a)სამსახურებრივი სოციალური დაზღვევის სქემებზე, რომლებიც უზრუნველყოფს შემდეგი რისკებისგან დაცვას:</w:t>
            </w:r>
          </w:p>
          <w:p w:rsidR="0017284D" w:rsidRPr="00FB74C1" w:rsidRDefault="0017284D" w:rsidP="003A763B">
            <w:pPr>
              <w:jc w:val="both"/>
              <w:rPr>
                <w:rFonts w:ascii="Sylfaen" w:hAnsi="Sylfaen"/>
                <w:sz w:val="20"/>
                <w:szCs w:val="20"/>
                <w:lang w:val="sk-SK"/>
              </w:rPr>
            </w:pPr>
            <w:r w:rsidRPr="00FB74C1">
              <w:rPr>
                <w:rFonts w:ascii="Sylfaen" w:hAnsi="Sylfaen"/>
                <w:sz w:val="20"/>
                <w:szCs w:val="20"/>
                <w:lang w:val="sk-SK"/>
              </w:rPr>
              <w:t>(i)ავადმყოფობა,</w:t>
            </w:r>
          </w:p>
          <w:p w:rsidR="0017284D" w:rsidRPr="00FB74C1" w:rsidRDefault="0017284D" w:rsidP="003A763B">
            <w:pPr>
              <w:jc w:val="both"/>
              <w:rPr>
                <w:rFonts w:ascii="Sylfaen" w:hAnsi="Sylfaen"/>
                <w:sz w:val="20"/>
                <w:szCs w:val="20"/>
              </w:rPr>
            </w:pPr>
            <w:r w:rsidRPr="00FB74C1">
              <w:rPr>
                <w:rFonts w:ascii="Sylfaen" w:hAnsi="Sylfaen"/>
                <w:sz w:val="20"/>
                <w:szCs w:val="20"/>
              </w:rPr>
              <w:t>(ii)</w:t>
            </w:r>
            <w:r w:rsidRPr="00FB74C1">
              <w:rPr>
                <w:rFonts w:ascii="Sylfaen" w:hAnsi="Sylfaen"/>
                <w:sz w:val="20"/>
                <w:szCs w:val="20"/>
              </w:rPr>
              <w:tab/>
            </w:r>
            <w:r w:rsidRPr="00FB74C1">
              <w:rPr>
                <w:rFonts w:ascii="Sylfaen" w:hAnsi="Sylfaen"/>
                <w:sz w:val="20"/>
                <w:szCs w:val="20"/>
                <w:lang w:val="ka-GE"/>
              </w:rPr>
              <w:t>ინვალიდობა</w:t>
            </w:r>
            <w:r w:rsidRPr="00FB74C1">
              <w:rPr>
                <w:rFonts w:ascii="Sylfaen" w:hAnsi="Sylfaen"/>
                <w:sz w:val="20"/>
                <w:szCs w:val="20"/>
              </w:rPr>
              <w:t>,</w:t>
            </w:r>
          </w:p>
          <w:p w:rsidR="0017284D" w:rsidRPr="00FB74C1" w:rsidRDefault="0017284D" w:rsidP="003A763B">
            <w:pPr>
              <w:jc w:val="both"/>
              <w:rPr>
                <w:rFonts w:ascii="Sylfaen" w:hAnsi="Sylfaen"/>
                <w:sz w:val="20"/>
                <w:szCs w:val="20"/>
              </w:rPr>
            </w:pPr>
            <w:r w:rsidRPr="00FB74C1">
              <w:rPr>
                <w:rFonts w:ascii="Sylfaen" w:hAnsi="Sylfaen"/>
                <w:sz w:val="20"/>
                <w:szCs w:val="20"/>
              </w:rPr>
              <w:t>(iii)</w:t>
            </w:r>
            <w:r w:rsidRPr="00FB74C1">
              <w:rPr>
                <w:rFonts w:ascii="Sylfaen" w:hAnsi="Sylfaen"/>
                <w:sz w:val="20"/>
                <w:szCs w:val="20"/>
              </w:rPr>
              <w:tab/>
              <w:t>ხანდაზმულობა, მათ შორის პენსიაზე ნაადრევად გასვლა,</w:t>
            </w:r>
          </w:p>
          <w:p w:rsidR="0017284D" w:rsidRPr="00FB74C1" w:rsidRDefault="0017284D" w:rsidP="003A763B">
            <w:pPr>
              <w:jc w:val="both"/>
              <w:rPr>
                <w:rFonts w:ascii="Sylfaen" w:hAnsi="Sylfaen"/>
                <w:sz w:val="20"/>
                <w:szCs w:val="20"/>
              </w:rPr>
            </w:pPr>
            <w:r w:rsidRPr="00FB74C1">
              <w:rPr>
                <w:rFonts w:ascii="Sylfaen" w:hAnsi="Sylfaen"/>
                <w:sz w:val="20"/>
                <w:szCs w:val="20"/>
              </w:rPr>
              <w:t>(iv)</w:t>
            </w:r>
            <w:r w:rsidRPr="00FB74C1">
              <w:rPr>
                <w:rFonts w:ascii="Sylfaen" w:hAnsi="Sylfaen"/>
                <w:sz w:val="20"/>
                <w:szCs w:val="20"/>
              </w:rPr>
              <w:tab/>
              <w:t>ს</w:t>
            </w:r>
            <w:r w:rsidRPr="00FB74C1">
              <w:rPr>
                <w:rFonts w:ascii="Sylfaen" w:hAnsi="Sylfaen"/>
                <w:sz w:val="20"/>
                <w:szCs w:val="20"/>
                <w:lang w:val="ka-GE"/>
              </w:rPr>
              <w:t>ა</w:t>
            </w:r>
            <w:r w:rsidRPr="00FB74C1">
              <w:rPr>
                <w:rFonts w:ascii="Sylfaen" w:hAnsi="Sylfaen"/>
                <w:sz w:val="20"/>
                <w:szCs w:val="20"/>
              </w:rPr>
              <w:t>წარმოო ტრამვა და პროფესიული დაავადებები,</w:t>
            </w:r>
          </w:p>
          <w:p w:rsidR="0017284D" w:rsidRPr="00FB74C1" w:rsidRDefault="0017284D" w:rsidP="003A763B">
            <w:pPr>
              <w:jc w:val="both"/>
              <w:rPr>
                <w:rFonts w:ascii="Sylfaen" w:hAnsi="Sylfaen"/>
                <w:sz w:val="20"/>
                <w:szCs w:val="20"/>
              </w:rPr>
            </w:pPr>
            <w:r w:rsidRPr="00FB74C1">
              <w:rPr>
                <w:rFonts w:ascii="Sylfaen" w:hAnsi="Sylfaen"/>
                <w:sz w:val="20"/>
                <w:szCs w:val="20"/>
              </w:rPr>
              <w:t>(v)</w:t>
            </w:r>
            <w:r w:rsidRPr="00FB74C1">
              <w:rPr>
                <w:rFonts w:ascii="Sylfaen" w:hAnsi="Sylfaen"/>
                <w:sz w:val="20"/>
                <w:szCs w:val="20"/>
              </w:rPr>
              <w:tab/>
              <w:t>უმუშევრობა;</w:t>
            </w:r>
          </w:p>
          <w:p w:rsidR="0017284D" w:rsidRPr="00FB74C1" w:rsidRDefault="0017284D" w:rsidP="003A763B">
            <w:pPr>
              <w:jc w:val="both"/>
              <w:rPr>
                <w:rFonts w:ascii="Sylfaen" w:hAnsi="Sylfaen"/>
                <w:sz w:val="20"/>
                <w:szCs w:val="20"/>
              </w:rPr>
            </w:pPr>
          </w:p>
          <w:p w:rsidR="0017284D" w:rsidRPr="00FB74C1" w:rsidRDefault="0017284D" w:rsidP="003A763B">
            <w:pPr>
              <w:jc w:val="both"/>
              <w:rPr>
                <w:rFonts w:ascii="Sylfaen" w:hAnsi="Sylfaen"/>
                <w:sz w:val="20"/>
                <w:szCs w:val="20"/>
              </w:rPr>
            </w:pPr>
            <w:r w:rsidRPr="00FB74C1">
              <w:rPr>
                <w:rFonts w:ascii="Sylfaen" w:hAnsi="Sylfaen"/>
                <w:sz w:val="20"/>
                <w:szCs w:val="20"/>
              </w:rPr>
              <w:t xml:space="preserve">b) სამსახურებრივი სოციალური დაზღვევის სქემებს, </w:t>
            </w:r>
            <w:r w:rsidRPr="00FB74C1">
              <w:rPr>
                <w:rFonts w:ascii="Sylfaen" w:hAnsi="Sylfaen"/>
                <w:sz w:val="20"/>
                <w:szCs w:val="20"/>
              </w:rPr>
              <w:lastRenderedPageBreak/>
              <w:t xml:space="preserve">რომლებიც უზრუნველყოფს სხვა სახის სოციალურ დახმარებას ფულადი ან ნატურალური ფორმით, განსაკუთრებით, მარჩენალდაკარგულთა შეღავათებს და ოჯახის დახმარებას, თუ ეს დახმარებები წარმოადგენს ანაზღაურებას, რომელსაც დამსაქმებლი მუშაკს უხდის ამ უკანასკნელთან შრომითი </w:t>
            </w:r>
          </w:p>
          <w:p w:rsidR="0017284D" w:rsidRPr="00FB74C1" w:rsidRDefault="0017284D" w:rsidP="00A35EC4">
            <w:pPr>
              <w:jc w:val="both"/>
              <w:rPr>
                <w:rFonts w:ascii="Sylfaen" w:hAnsi="Sylfaen"/>
                <w:sz w:val="20"/>
                <w:szCs w:val="20"/>
                <w:lang w:val="ka-GE"/>
              </w:rPr>
            </w:pPr>
            <w:r w:rsidRPr="00FB74C1">
              <w:rPr>
                <w:rFonts w:ascii="Sylfaen" w:hAnsi="Sylfaen"/>
                <w:sz w:val="20"/>
                <w:szCs w:val="20"/>
              </w:rPr>
              <w:t>ურთიერთობის გამო.</w:t>
            </w:r>
          </w:p>
        </w:tc>
        <w:tc>
          <w:tcPr>
            <w:tcW w:w="483" w:type="dxa"/>
          </w:tcPr>
          <w:p w:rsidR="0017284D" w:rsidRPr="00FB74C1" w:rsidRDefault="0017284D" w:rsidP="00627765">
            <w:pPr>
              <w:jc w:val="both"/>
              <w:rPr>
                <w:rFonts w:ascii="Sylfaen" w:hAnsi="Sylfaen"/>
                <w:sz w:val="20"/>
                <w:szCs w:val="20"/>
                <w:lang w:val="ka-GE"/>
              </w:rPr>
            </w:pPr>
            <w:r>
              <w:rPr>
                <w:rFonts w:ascii="Sylfaen" w:hAnsi="Sylfaen"/>
                <w:sz w:val="20"/>
                <w:szCs w:val="20"/>
                <w:lang w:val="ka-GE"/>
              </w:rPr>
              <w:lastRenderedPageBreak/>
              <w:t>3</w:t>
            </w:r>
          </w:p>
        </w:tc>
        <w:tc>
          <w:tcPr>
            <w:tcW w:w="666" w:type="dxa"/>
          </w:tcPr>
          <w:p w:rsidR="0017284D" w:rsidRPr="00FB74C1" w:rsidRDefault="0017284D" w:rsidP="00627765">
            <w:pPr>
              <w:jc w:val="both"/>
              <w:rPr>
                <w:rFonts w:ascii="Sylfaen" w:hAnsi="Sylfaen"/>
                <w:sz w:val="20"/>
                <w:szCs w:val="20"/>
                <w:lang w:val="ka-GE"/>
              </w:rPr>
            </w:pPr>
            <w:r w:rsidRPr="00FB74C1">
              <w:rPr>
                <w:rFonts w:ascii="Sylfaen" w:hAnsi="Sylfaen"/>
                <w:sz w:val="20"/>
                <w:szCs w:val="20"/>
                <w:lang w:val="ka-GE"/>
              </w:rPr>
              <w:t>2.10“გ“</w:t>
            </w:r>
          </w:p>
        </w:tc>
        <w:tc>
          <w:tcPr>
            <w:tcW w:w="2970" w:type="dxa"/>
          </w:tcPr>
          <w:p w:rsidR="0017284D" w:rsidRPr="00417D75" w:rsidRDefault="0017284D" w:rsidP="00627765">
            <w:pPr>
              <w:pStyle w:val="NormalWeb"/>
              <w:spacing w:before="0" w:beforeAutospacing="0" w:after="0" w:afterAutospacing="0"/>
              <w:jc w:val="both"/>
              <w:rPr>
                <w:sz w:val="20"/>
                <w:szCs w:val="20"/>
              </w:rPr>
            </w:pPr>
            <w:r w:rsidRPr="00417D75">
              <w:rPr>
                <w:rFonts w:ascii="Sylfaen" w:hAnsi="Sylfaen" w:cs="Sylfaen"/>
                <w:sz w:val="20"/>
                <w:szCs w:val="20"/>
              </w:rPr>
              <w:t>თანაბარი</w:t>
            </w:r>
            <w:r w:rsidRPr="00417D75">
              <w:rPr>
                <w:sz w:val="20"/>
                <w:szCs w:val="20"/>
              </w:rPr>
              <w:t xml:space="preserve"> </w:t>
            </w:r>
            <w:r w:rsidRPr="00417D75">
              <w:rPr>
                <w:rFonts w:ascii="Sylfaen" w:hAnsi="Sylfaen" w:cs="Sylfaen"/>
                <w:sz w:val="20"/>
                <w:szCs w:val="20"/>
              </w:rPr>
              <w:t>მოპყრობის</w:t>
            </w:r>
            <w:r w:rsidRPr="00417D75">
              <w:rPr>
                <w:sz w:val="20"/>
                <w:szCs w:val="20"/>
              </w:rPr>
              <w:t xml:space="preserve"> </w:t>
            </w:r>
            <w:r w:rsidRPr="00417D75">
              <w:rPr>
                <w:rFonts w:ascii="Sylfaen" w:hAnsi="Sylfaen" w:cs="Sylfaen"/>
                <w:sz w:val="20"/>
                <w:szCs w:val="20"/>
              </w:rPr>
              <w:t>პრინციპი</w:t>
            </w:r>
            <w:r w:rsidRPr="00417D75">
              <w:rPr>
                <w:sz w:val="20"/>
                <w:szCs w:val="20"/>
              </w:rPr>
              <w:t xml:space="preserve"> </w:t>
            </w:r>
            <w:r w:rsidRPr="00417D75">
              <w:rPr>
                <w:rFonts w:ascii="Sylfaen" w:hAnsi="Sylfaen" w:cs="Sylfaen"/>
                <w:sz w:val="20"/>
                <w:szCs w:val="20"/>
              </w:rPr>
              <w:t>ვრცელდება</w:t>
            </w:r>
            <w:r w:rsidRPr="00417D75">
              <w:rPr>
                <w:sz w:val="20"/>
                <w:szCs w:val="20"/>
              </w:rPr>
              <w:t xml:space="preserve"> </w:t>
            </w:r>
            <w:r w:rsidRPr="00417D75">
              <w:rPr>
                <w:rFonts w:ascii="Sylfaen" w:hAnsi="Sylfaen" w:cs="Sylfaen"/>
                <w:sz w:val="20"/>
                <w:szCs w:val="20"/>
              </w:rPr>
              <w:t>აგრეთვე</w:t>
            </w:r>
            <w:r w:rsidRPr="00417D75">
              <w:rPr>
                <w:sz w:val="20"/>
                <w:szCs w:val="20"/>
              </w:rPr>
              <w:t xml:space="preserve">: </w:t>
            </w:r>
          </w:p>
          <w:p w:rsidR="0017284D" w:rsidRDefault="0017284D" w:rsidP="00627765">
            <w:pPr>
              <w:pStyle w:val="NormalWeb"/>
              <w:spacing w:before="0" w:beforeAutospacing="0" w:after="0" w:afterAutospacing="0"/>
              <w:jc w:val="both"/>
              <w:rPr>
                <w:rFonts w:ascii="Sylfaen" w:hAnsi="Sylfaen" w:cs="Sylfaen"/>
                <w:sz w:val="20"/>
                <w:szCs w:val="20"/>
              </w:rPr>
            </w:pPr>
            <w:r>
              <w:rPr>
                <w:rFonts w:ascii="Sylfaen" w:hAnsi="Sylfaen" w:cs="Sylfaen"/>
                <w:sz w:val="20"/>
                <w:szCs w:val="20"/>
              </w:rPr>
              <w:t>…</w:t>
            </w:r>
          </w:p>
          <w:p w:rsidR="0017284D" w:rsidRPr="00FB74C1" w:rsidRDefault="0017284D" w:rsidP="00627765">
            <w:pPr>
              <w:pStyle w:val="NormalWeb"/>
              <w:spacing w:before="0" w:beforeAutospacing="0" w:after="0" w:afterAutospacing="0"/>
              <w:jc w:val="both"/>
              <w:rPr>
                <w:sz w:val="20"/>
                <w:szCs w:val="20"/>
              </w:rPr>
            </w:pPr>
            <w:r>
              <w:rPr>
                <w:rFonts w:ascii="Sylfaen" w:hAnsi="Sylfaen" w:cs="Sylfaen"/>
                <w:sz w:val="20"/>
                <w:szCs w:val="20"/>
                <w:lang w:val="ka-GE"/>
              </w:rPr>
              <w:t>გ</w:t>
            </w:r>
            <w:r>
              <w:rPr>
                <w:rFonts w:ascii="Sylfaen" w:hAnsi="Sylfaen" w:cs="Sylfaen"/>
                <w:sz w:val="20"/>
                <w:szCs w:val="20"/>
              </w:rPr>
              <w:t xml:space="preserve">) </w:t>
            </w:r>
            <w:r w:rsidRPr="00FB74C1">
              <w:rPr>
                <w:rFonts w:ascii="Sylfaen" w:hAnsi="Sylfaen" w:cs="Sylfaen"/>
                <w:sz w:val="20"/>
                <w:szCs w:val="20"/>
              </w:rPr>
              <w:t>სოციალური</w:t>
            </w:r>
            <w:r w:rsidRPr="00FB74C1">
              <w:rPr>
                <w:sz w:val="20"/>
                <w:szCs w:val="20"/>
              </w:rPr>
              <w:t xml:space="preserve"> </w:t>
            </w:r>
            <w:r w:rsidRPr="00FB74C1">
              <w:rPr>
                <w:rFonts w:ascii="Sylfaen" w:hAnsi="Sylfaen" w:cs="Sylfaen"/>
                <w:sz w:val="20"/>
                <w:szCs w:val="20"/>
              </w:rPr>
              <w:t>დაცვისა</w:t>
            </w:r>
            <w:r w:rsidRPr="00FB74C1">
              <w:rPr>
                <w:sz w:val="20"/>
                <w:szCs w:val="20"/>
              </w:rPr>
              <w:t xml:space="preserve"> </w:t>
            </w:r>
            <w:r w:rsidRPr="00FB74C1">
              <w:rPr>
                <w:rFonts w:ascii="Sylfaen" w:hAnsi="Sylfaen" w:cs="Sylfaen"/>
                <w:sz w:val="20"/>
                <w:szCs w:val="20"/>
              </w:rPr>
              <w:t>და</w:t>
            </w:r>
            <w:r w:rsidRPr="00FB74C1">
              <w:rPr>
                <w:sz w:val="20"/>
                <w:szCs w:val="20"/>
              </w:rPr>
              <w:t xml:space="preserve"> </w:t>
            </w:r>
            <w:r w:rsidRPr="00FB74C1">
              <w:rPr>
                <w:rFonts w:ascii="Sylfaen" w:hAnsi="Sylfaen" w:cs="Sylfaen"/>
                <w:sz w:val="20"/>
                <w:szCs w:val="20"/>
              </w:rPr>
              <w:t>ჯანმრთელობის</w:t>
            </w:r>
            <w:r w:rsidRPr="00FB74C1">
              <w:rPr>
                <w:sz w:val="20"/>
                <w:szCs w:val="20"/>
              </w:rPr>
              <w:t xml:space="preserve"> </w:t>
            </w:r>
            <w:r w:rsidRPr="00FB74C1">
              <w:rPr>
                <w:rFonts w:ascii="Sylfaen" w:hAnsi="Sylfaen" w:cs="Sylfaen"/>
                <w:sz w:val="20"/>
                <w:szCs w:val="20"/>
              </w:rPr>
              <w:t>დაცვის</w:t>
            </w:r>
            <w:r w:rsidRPr="00FB74C1">
              <w:rPr>
                <w:sz w:val="20"/>
                <w:szCs w:val="20"/>
              </w:rPr>
              <w:t xml:space="preserve"> </w:t>
            </w:r>
            <w:r w:rsidRPr="00FB74C1">
              <w:rPr>
                <w:rFonts w:ascii="Sylfaen" w:hAnsi="Sylfaen" w:cs="Sylfaen"/>
                <w:sz w:val="20"/>
                <w:szCs w:val="20"/>
              </w:rPr>
              <w:t>პირობებზე</w:t>
            </w:r>
            <w:r w:rsidRPr="00FB74C1">
              <w:rPr>
                <w:sz w:val="20"/>
                <w:szCs w:val="20"/>
              </w:rPr>
              <w:t xml:space="preserve">, </w:t>
            </w:r>
            <w:r w:rsidRPr="00FB74C1">
              <w:rPr>
                <w:rFonts w:ascii="Sylfaen" w:hAnsi="Sylfaen" w:cs="Sylfaen"/>
                <w:sz w:val="20"/>
                <w:szCs w:val="20"/>
              </w:rPr>
              <w:t>განათლებაზე</w:t>
            </w:r>
            <w:r w:rsidRPr="00FB74C1">
              <w:rPr>
                <w:sz w:val="20"/>
                <w:szCs w:val="20"/>
              </w:rPr>
              <w:t xml:space="preserve">, </w:t>
            </w:r>
            <w:r w:rsidRPr="00FB74C1">
              <w:rPr>
                <w:rFonts w:ascii="Sylfaen" w:hAnsi="Sylfaen" w:cs="Sylfaen"/>
                <w:sz w:val="20"/>
                <w:szCs w:val="20"/>
              </w:rPr>
              <w:t>საქონლისა</w:t>
            </w:r>
            <w:r w:rsidRPr="00FB74C1">
              <w:rPr>
                <w:sz w:val="20"/>
                <w:szCs w:val="20"/>
              </w:rPr>
              <w:t xml:space="preserve"> </w:t>
            </w:r>
            <w:r w:rsidRPr="00FB74C1">
              <w:rPr>
                <w:rFonts w:ascii="Sylfaen" w:hAnsi="Sylfaen" w:cs="Sylfaen"/>
                <w:sz w:val="20"/>
                <w:szCs w:val="20"/>
              </w:rPr>
              <w:t>და</w:t>
            </w:r>
            <w:r w:rsidRPr="00FB74C1">
              <w:rPr>
                <w:sz w:val="20"/>
                <w:szCs w:val="20"/>
              </w:rPr>
              <w:t xml:space="preserve"> </w:t>
            </w:r>
            <w:r w:rsidRPr="00FB74C1">
              <w:rPr>
                <w:rFonts w:ascii="Sylfaen" w:hAnsi="Sylfaen" w:cs="Sylfaen"/>
                <w:sz w:val="20"/>
                <w:szCs w:val="20"/>
              </w:rPr>
              <w:t>მომსახურების</w:t>
            </w:r>
            <w:r w:rsidRPr="00FB74C1">
              <w:rPr>
                <w:sz w:val="20"/>
                <w:szCs w:val="20"/>
              </w:rPr>
              <w:t xml:space="preserve"> </w:t>
            </w:r>
            <w:r w:rsidRPr="00FB74C1">
              <w:rPr>
                <w:rFonts w:ascii="Sylfaen" w:hAnsi="Sylfaen" w:cs="Sylfaen"/>
                <w:sz w:val="20"/>
                <w:szCs w:val="20"/>
              </w:rPr>
              <w:t>მიწოდებაზე</w:t>
            </w:r>
            <w:r w:rsidRPr="00FB74C1">
              <w:rPr>
                <w:sz w:val="20"/>
                <w:szCs w:val="20"/>
              </w:rPr>
              <w:t xml:space="preserve">, </w:t>
            </w:r>
            <w:r w:rsidRPr="00FB74C1">
              <w:rPr>
                <w:rFonts w:ascii="Sylfaen" w:hAnsi="Sylfaen" w:cs="Sylfaen"/>
                <w:sz w:val="20"/>
                <w:szCs w:val="20"/>
              </w:rPr>
              <w:t>მათ</w:t>
            </w:r>
            <w:r w:rsidRPr="00FB74C1">
              <w:rPr>
                <w:sz w:val="20"/>
                <w:szCs w:val="20"/>
              </w:rPr>
              <w:t xml:space="preserve"> </w:t>
            </w:r>
            <w:r w:rsidRPr="00FB74C1">
              <w:rPr>
                <w:rFonts w:ascii="Sylfaen" w:hAnsi="Sylfaen" w:cs="Sylfaen"/>
                <w:sz w:val="20"/>
                <w:szCs w:val="20"/>
              </w:rPr>
              <w:t>შორის</w:t>
            </w:r>
            <w:r w:rsidRPr="00FB74C1">
              <w:rPr>
                <w:sz w:val="20"/>
                <w:szCs w:val="20"/>
              </w:rPr>
              <w:t xml:space="preserve">: </w:t>
            </w:r>
          </w:p>
          <w:p w:rsidR="0017284D" w:rsidRPr="00FB74C1" w:rsidRDefault="0017284D" w:rsidP="00627765">
            <w:pPr>
              <w:pStyle w:val="NormalWeb"/>
              <w:spacing w:before="0" w:beforeAutospacing="0" w:after="0" w:afterAutospacing="0"/>
              <w:jc w:val="both"/>
              <w:rPr>
                <w:sz w:val="20"/>
                <w:szCs w:val="20"/>
              </w:rPr>
            </w:pPr>
            <w:r w:rsidRPr="00FB74C1">
              <w:rPr>
                <w:rFonts w:ascii="Sylfaen" w:hAnsi="Sylfaen" w:cs="Sylfaen"/>
                <w:sz w:val="20"/>
                <w:szCs w:val="20"/>
              </w:rPr>
              <w:t>გ</w:t>
            </w:r>
            <w:r w:rsidRPr="00FB74C1">
              <w:rPr>
                <w:sz w:val="20"/>
                <w:szCs w:val="20"/>
              </w:rPr>
              <w:t>.</w:t>
            </w:r>
            <w:r w:rsidRPr="00FB74C1">
              <w:rPr>
                <w:rFonts w:ascii="Sylfaen" w:hAnsi="Sylfaen" w:cs="Sylfaen"/>
                <w:sz w:val="20"/>
                <w:szCs w:val="20"/>
              </w:rPr>
              <w:t>ა</w:t>
            </w:r>
            <w:r w:rsidRPr="00FB74C1">
              <w:rPr>
                <w:sz w:val="20"/>
                <w:szCs w:val="20"/>
              </w:rPr>
              <w:t xml:space="preserve">) </w:t>
            </w:r>
            <w:r w:rsidRPr="00FB74C1">
              <w:rPr>
                <w:rFonts w:ascii="Sylfaen" w:hAnsi="Sylfaen" w:cs="Sylfaen"/>
                <w:sz w:val="20"/>
                <w:szCs w:val="20"/>
              </w:rPr>
              <w:t>სოციალურ</w:t>
            </w:r>
            <w:r w:rsidRPr="00FB74C1">
              <w:rPr>
                <w:sz w:val="20"/>
                <w:szCs w:val="20"/>
              </w:rPr>
              <w:t xml:space="preserve"> </w:t>
            </w:r>
            <w:r w:rsidRPr="00FB74C1">
              <w:rPr>
                <w:rFonts w:ascii="Sylfaen" w:hAnsi="Sylfaen" w:cs="Sylfaen"/>
                <w:sz w:val="20"/>
                <w:szCs w:val="20"/>
              </w:rPr>
              <w:t>დაცვაზე</w:t>
            </w:r>
            <w:r w:rsidRPr="00FB74C1">
              <w:rPr>
                <w:sz w:val="20"/>
                <w:szCs w:val="20"/>
              </w:rPr>
              <w:t xml:space="preserve">, </w:t>
            </w:r>
            <w:r w:rsidRPr="00FB74C1">
              <w:rPr>
                <w:rFonts w:ascii="Sylfaen" w:hAnsi="Sylfaen" w:cs="Sylfaen"/>
                <w:sz w:val="20"/>
                <w:szCs w:val="20"/>
              </w:rPr>
              <w:t>სოციალურ</w:t>
            </w:r>
            <w:r w:rsidRPr="00FB74C1">
              <w:rPr>
                <w:sz w:val="20"/>
                <w:szCs w:val="20"/>
              </w:rPr>
              <w:t xml:space="preserve"> </w:t>
            </w:r>
            <w:r w:rsidRPr="00FB74C1">
              <w:rPr>
                <w:rFonts w:ascii="Sylfaen" w:hAnsi="Sylfaen" w:cs="Sylfaen"/>
                <w:sz w:val="20"/>
                <w:szCs w:val="20"/>
              </w:rPr>
              <w:t>უზრუნველყოფაზე</w:t>
            </w:r>
            <w:r w:rsidRPr="00FB74C1">
              <w:rPr>
                <w:sz w:val="20"/>
                <w:szCs w:val="20"/>
              </w:rPr>
              <w:t xml:space="preserve">, </w:t>
            </w:r>
            <w:r w:rsidRPr="00FB74C1">
              <w:rPr>
                <w:rFonts w:ascii="Sylfaen" w:hAnsi="Sylfaen" w:cs="Sylfaen"/>
                <w:sz w:val="20"/>
                <w:szCs w:val="20"/>
              </w:rPr>
              <w:t>სოციალურ</w:t>
            </w:r>
            <w:r w:rsidRPr="00FB74C1">
              <w:rPr>
                <w:sz w:val="20"/>
                <w:szCs w:val="20"/>
              </w:rPr>
              <w:t xml:space="preserve"> </w:t>
            </w:r>
            <w:r w:rsidRPr="00FB74C1">
              <w:rPr>
                <w:rFonts w:ascii="Sylfaen" w:hAnsi="Sylfaen" w:cs="Sylfaen"/>
                <w:sz w:val="20"/>
                <w:szCs w:val="20"/>
              </w:rPr>
              <w:t>შეღავათებზე</w:t>
            </w:r>
            <w:r w:rsidRPr="00FB74C1">
              <w:rPr>
                <w:sz w:val="20"/>
                <w:szCs w:val="20"/>
              </w:rPr>
              <w:t xml:space="preserve"> </w:t>
            </w:r>
            <w:r w:rsidRPr="00FB74C1">
              <w:rPr>
                <w:rFonts w:ascii="Sylfaen" w:hAnsi="Sylfaen" w:cs="Sylfaen"/>
                <w:sz w:val="20"/>
                <w:szCs w:val="20"/>
              </w:rPr>
              <w:t>და</w:t>
            </w:r>
            <w:r w:rsidRPr="00FB74C1">
              <w:rPr>
                <w:sz w:val="20"/>
                <w:szCs w:val="20"/>
              </w:rPr>
              <w:t xml:space="preserve"> </w:t>
            </w:r>
            <w:r w:rsidRPr="00FB74C1">
              <w:rPr>
                <w:rFonts w:ascii="Sylfaen" w:hAnsi="Sylfaen" w:cs="Sylfaen"/>
                <w:sz w:val="20"/>
                <w:szCs w:val="20"/>
              </w:rPr>
              <w:t>სხვა</w:t>
            </w:r>
            <w:r w:rsidRPr="00FB74C1">
              <w:rPr>
                <w:sz w:val="20"/>
                <w:szCs w:val="20"/>
              </w:rPr>
              <w:t xml:space="preserve">; </w:t>
            </w:r>
          </w:p>
          <w:p w:rsidR="0017284D" w:rsidRPr="00FB74C1" w:rsidRDefault="0017284D" w:rsidP="00627765">
            <w:pPr>
              <w:pStyle w:val="NormalWeb"/>
              <w:spacing w:before="0" w:beforeAutospacing="0" w:after="0" w:afterAutospacing="0"/>
              <w:jc w:val="both"/>
              <w:rPr>
                <w:sz w:val="20"/>
                <w:szCs w:val="20"/>
              </w:rPr>
            </w:pPr>
            <w:r w:rsidRPr="00FB74C1">
              <w:rPr>
                <w:rFonts w:ascii="Sylfaen" w:hAnsi="Sylfaen" w:cs="Sylfaen"/>
                <w:sz w:val="20"/>
                <w:szCs w:val="20"/>
              </w:rPr>
              <w:t>გ</w:t>
            </w:r>
            <w:r w:rsidRPr="00FB74C1">
              <w:rPr>
                <w:sz w:val="20"/>
                <w:szCs w:val="20"/>
              </w:rPr>
              <w:t>.</w:t>
            </w:r>
            <w:r w:rsidRPr="00FB74C1">
              <w:rPr>
                <w:rFonts w:ascii="Sylfaen" w:hAnsi="Sylfaen" w:cs="Sylfaen"/>
                <w:sz w:val="20"/>
                <w:szCs w:val="20"/>
              </w:rPr>
              <w:t>ბ</w:t>
            </w:r>
            <w:r w:rsidRPr="00FB74C1">
              <w:rPr>
                <w:sz w:val="20"/>
                <w:szCs w:val="20"/>
              </w:rPr>
              <w:t xml:space="preserve">) </w:t>
            </w:r>
            <w:r w:rsidRPr="00FB74C1">
              <w:rPr>
                <w:rFonts w:ascii="Sylfaen" w:hAnsi="Sylfaen" w:cs="Sylfaen"/>
                <w:sz w:val="20"/>
                <w:szCs w:val="20"/>
              </w:rPr>
              <w:t>ჯანმრთელობის</w:t>
            </w:r>
            <w:r w:rsidRPr="00FB74C1">
              <w:rPr>
                <w:sz w:val="20"/>
                <w:szCs w:val="20"/>
              </w:rPr>
              <w:t xml:space="preserve"> </w:t>
            </w:r>
            <w:r w:rsidRPr="00FB74C1">
              <w:rPr>
                <w:rFonts w:ascii="Sylfaen" w:hAnsi="Sylfaen" w:cs="Sylfaen"/>
                <w:sz w:val="20"/>
                <w:szCs w:val="20"/>
              </w:rPr>
              <w:t>დაცვის</w:t>
            </w:r>
            <w:r w:rsidRPr="00FB74C1">
              <w:rPr>
                <w:sz w:val="20"/>
                <w:szCs w:val="20"/>
              </w:rPr>
              <w:t xml:space="preserve"> </w:t>
            </w:r>
            <w:r w:rsidRPr="00FB74C1">
              <w:rPr>
                <w:rFonts w:ascii="Sylfaen" w:hAnsi="Sylfaen" w:cs="Sylfaen"/>
                <w:sz w:val="20"/>
                <w:szCs w:val="20"/>
              </w:rPr>
              <w:t>მომსახურებაზე</w:t>
            </w:r>
            <w:r w:rsidRPr="00FB74C1">
              <w:rPr>
                <w:sz w:val="20"/>
                <w:szCs w:val="20"/>
              </w:rPr>
              <w:t xml:space="preserve">; </w:t>
            </w:r>
          </w:p>
          <w:p w:rsidR="0017284D" w:rsidRPr="00FB74C1" w:rsidRDefault="0017284D" w:rsidP="00627765">
            <w:pPr>
              <w:pStyle w:val="NormalWeb"/>
              <w:spacing w:before="0" w:beforeAutospacing="0" w:after="0" w:afterAutospacing="0"/>
              <w:jc w:val="both"/>
              <w:rPr>
                <w:sz w:val="20"/>
                <w:szCs w:val="20"/>
              </w:rPr>
            </w:pPr>
            <w:r w:rsidRPr="00FB74C1">
              <w:rPr>
                <w:rFonts w:ascii="Sylfaen" w:hAnsi="Sylfaen" w:cs="Sylfaen"/>
                <w:sz w:val="20"/>
                <w:szCs w:val="20"/>
              </w:rPr>
              <w:t>გ</w:t>
            </w:r>
            <w:r w:rsidRPr="00FB74C1">
              <w:rPr>
                <w:sz w:val="20"/>
                <w:szCs w:val="20"/>
              </w:rPr>
              <w:t>.</w:t>
            </w:r>
            <w:r w:rsidRPr="00FB74C1">
              <w:rPr>
                <w:rFonts w:ascii="Sylfaen" w:hAnsi="Sylfaen" w:cs="Sylfaen"/>
                <w:sz w:val="20"/>
                <w:szCs w:val="20"/>
              </w:rPr>
              <w:t>გ</w:t>
            </w:r>
            <w:r w:rsidRPr="00FB74C1">
              <w:rPr>
                <w:sz w:val="20"/>
                <w:szCs w:val="20"/>
              </w:rPr>
              <w:t xml:space="preserve">) </w:t>
            </w:r>
            <w:r w:rsidRPr="00FB74C1">
              <w:rPr>
                <w:rFonts w:ascii="Sylfaen" w:hAnsi="Sylfaen" w:cs="Sylfaen"/>
                <w:sz w:val="20"/>
                <w:szCs w:val="20"/>
              </w:rPr>
              <w:t>განათლების</w:t>
            </w:r>
            <w:r w:rsidRPr="00FB74C1">
              <w:rPr>
                <w:sz w:val="20"/>
                <w:szCs w:val="20"/>
              </w:rPr>
              <w:t xml:space="preserve"> </w:t>
            </w:r>
            <w:r w:rsidRPr="00FB74C1">
              <w:rPr>
                <w:rFonts w:ascii="Sylfaen" w:hAnsi="Sylfaen" w:cs="Sylfaen"/>
                <w:sz w:val="20"/>
                <w:szCs w:val="20"/>
              </w:rPr>
              <w:t>ხელმისაწვდომობაზე</w:t>
            </w:r>
            <w:r w:rsidRPr="00FB74C1">
              <w:rPr>
                <w:sz w:val="20"/>
                <w:szCs w:val="20"/>
              </w:rPr>
              <w:t xml:space="preserve">; </w:t>
            </w:r>
          </w:p>
          <w:p w:rsidR="0017284D" w:rsidRPr="00FB74C1" w:rsidRDefault="0017284D" w:rsidP="00627765">
            <w:pPr>
              <w:pStyle w:val="NormalWeb"/>
              <w:spacing w:before="0" w:beforeAutospacing="0" w:after="0" w:afterAutospacing="0"/>
              <w:jc w:val="both"/>
              <w:rPr>
                <w:sz w:val="20"/>
                <w:szCs w:val="20"/>
              </w:rPr>
            </w:pPr>
            <w:r w:rsidRPr="00FB74C1">
              <w:rPr>
                <w:rFonts w:ascii="Sylfaen" w:hAnsi="Sylfaen" w:cs="Sylfaen"/>
                <w:sz w:val="20"/>
                <w:szCs w:val="20"/>
              </w:rPr>
              <w:t>გ</w:t>
            </w:r>
            <w:r w:rsidRPr="00FB74C1">
              <w:rPr>
                <w:sz w:val="20"/>
                <w:szCs w:val="20"/>
              </w:rPr>
              <w:t>.</w:t>
            </w:r>
            <w:r w:rsidRPr="00FB74C1">
              <w:rPr>
                <w:rFonts w:ascii="Sylfaen" w:hAnsi="Sylfaen" w:cs="Sylfaen"/>
                <w:sz w:val="20"/>
                <w:szCs w:val="20"/>
              </w:rPr>
              <w:t>დ</w:t>
            </w:r>
            <w:r w:rsidRPr="00FB74C1">
              <w:rPr>
                <w:sz w:val="20"/>
                <w:szCs w:val="20"/>
              </w:rPr>
              <w:t xml:space="preserve">) </w:t>
            </w:r>
            <w:r w:rsidRPr="00FB74C1">
              <w:rPr>
                <w:rFonts w:ascii="Sylfaen" w:hAnsi="Sylfaen" w:cs="Sylfaen"/>
                <w:sz w:val="20"/>
                <w:szCs w:val="20"/>
              </w:rPr>
              <w:t>საჯაროდ</w:t>
            </w:r>
            <w:r w:rsidRPr="00FB74C1">
              <w:rPr>
                <w:sz w:val="20"/>
                <w:szCs w:val="20"/>
              </w:rPr>
              <w:t xml:space="preserve"> </w:t>
            </w:r>
            <w:r w:rsidRPr="00FB74C1">
              <w:rPr>
                <w:rFonts w:ascii="Sylfaen" w:hAnsi="Sylfaen" w:cs="Sylfaen"/>
                <w:sz w:val="20"/>
                <w:szCs w:val="20"/>
              </w:rPr>
              <w:t>ხელმისაწვდომი</w:t>
            </w:r>
            <w:r w:rsidRPr="00FB74C1">
              <w:rPr>
                <w:sz w:val="20"/>
                <w:szCs w:val="20"/>
              </w:rPr>
              <w:t xml:space="preserve"> </w:t>
            </w:r>
            <w:r w:rsidRPr="00FB74C1">
              <w:rPr>
                <w:rFonts w:ascii="Sylfaen" w:hAnsi="Sylfaen" w:cs="Sylfaen"/>
                <w:sz w:val="20"/>
                <w:szCs w:val="20"/>
              </w:rPr>
              <w:t>საქონლისა</w:t>
            </w:r>
            <w:r w:rsidRPr="00FB74C1">
              <w:rPr>
                <w:sz w:val="20"/>
                <w:szCs w:val="20"/>
              </w:rPr>
              <w:t xml:space="preserve"> </w:t>
            </w:r>
            <w:r w:rsidRPr="00FB74C1">
              <w:rPr>
                <w:rFonts w:ascii="Sylfaen" w:hAnsi="Sylfaen" w:cs="Sylfaen"/>
                <w:sz w:val="20"/>
                <w:szCs w:val="20"/>
              </w:rPr>
              <w:t>და</w:t>
            </w:r>
            <w:r w:rsidRPr="00FB74C1">
              <w:rPr>
                <w:sz w:val="20"/>
                <w:szCs w:val="20"/>
              </w:rPr>
              <w:t xml:space="preserve"> </w:t>
            </w:r>
            <w:r w:rsidRPr="00FB74C1">
              <w:rPr>
                <w:rFonts w:ascii="Sylfaen" w:hAnsi="Sylfaen" w:cs="Sylfaen"/>
                <w:sz w:val="20"/>
                <w:szCs w:val="20"/>
              </w:rPr>
              <w:t>მომსახურების</w:t>
            </w:r>
            <w:r w:rsidRPr="00FB74C1">
              <w:rPr>
                <w:sz w:val="20"/>
                <w:szCs w:val="20"/>
              </w:rPr>
              <w:t xml:space="preserve"> </w:t>
            </w:r>
            <w:r w:rsidRPr="00FB74C1">
              <w:rPr>
                <w:rFonts w:ascii="Sylfaen" w:hAnsi="Sylfaen" w:cs="Sylfaen"/>
                <w:sz w:val="20"/>
                <w:szCs w:val="20"/>
              </w:rPr>
              <w:t>მიღებაზე</w:t>
            </w:r>
            <w:r w:rsidRPr="00FB74C1">
              <w:rPr>
                <w:sz w:val="20"/>
                <w:szCs w:val="20"/>
              </w:rPr>
              <w:t xml:space="preserve"> (</w:t>
            </w:r>
            <w:r w:rsidRPr="00FB74C1">
              <w:rPr>
                <w:rFonts w:ascii="Sylfaen" w:hAnsi="Sylfaen" w:cs="Sylfaen"/>
                <w:sz w:val="20"/>
                <w:szCs w:val="20"/>
              </w:rPr>
              <w:t>საცხოვრებლის</w:t>
            </w:r>
            <w:r w:rsidRPr="00FB74C1">
              <w:rPr>
                <w:sz w:val="20"/>
                <w:szCs w:val="20"/>
              </w:rPr>
              <w:t xml:space="preserve"> </w:t>
            </w:r>
            <w:r w:rsidRPr="00FB74C1">
              <w:rPr>
                <w:rFonts w:ascii="Sylfaen" w:hAnsi="Sylfaen" w:cs="Sylfaen"/>
                <w:sz w:val="20"/>
                <w:szCs w:val="20"/>
              </w:rPr>
              <w:t>ჩათვლით</w:t>
            </w:r>
            <w:r w:rsidRPr="00FB74C1">
              <w:rPr>
                <w:sz w:val="20"/>
                <w:szCs w:val="20"/>
              </w:rPr>
              <w:t>).</w:t>
            </w:r>
          </w:p>
          <w:p w:rsidR="0017284D" w:rsidRPr="00FB74C1" w:rsidRDefault="0017284D" w:rsidP="00627765">
            <w:pPr>
              <w:jc w:val="both"/>
              <w:rPr>
                <w:rFonts w:ascii="Sylfaen" w:hAnsi="Sylfaen"/>
                <w:b/>
                <w:sz w:val="20"/>
                <w:szCs w:val="20"/>
                <w:lang w:val="ka-GE"/>
              </w:rPr>
            </w:pPr>
          </w:p>
        </w:tc>
        <w:tc>
          <w:tcPr>
            <w:tcW w:w="508" w:type="dxa"/>
          </w:tcPr>
          <w:p w:rsidR="0017284D" w:rsidRPr="00FB74C1" w:rsidRDefault="00A35EC4" w:rsidP="003A763B">
            <w:pPr>
              <w:jc w:val="both"/>
              <w:rPr>
                <w:rFonts w:ascii="Sylfaen" w:hAnsi="Sylfaen"/>
                <w:sz w:val="20"/>
                <w:szCs w:val="20"/>
                <w:lang w:val="ka-GE"/>
              </w:rPr>
            </w:pPr>
            <w:r>
              <w:rPr>
                <w:rFonts w:ascii="Sylfaen" w:hAnsi="Sylfaen"/>
                <w:sz w:val="20"/>
                <w:szCs w:val="20"/>
                <w:lang w:val="ka-GE"/>
              </w:rPr>
              <w:t>ნ</w:t>
            </w:r>
            <w:r w:rsidR="0017284D" w:rsidRPr="00FB74C1">
              <w:rPr>
                <w:rFonts w:ascii="Sylfaen" w:hAnsi="Sylfaen"/>
                <w:sz w:val="20"/>
                <w:szCs w:val="20"/>
                <w:lang w:val="ka-GE"/>
              </w:rPr>
              <w:t>შ</w:t>
            </w: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p w:rsidR="0017284D" w:rsidRPr="00FB74C1" w:rsidRDefault="0017284D" w:rsidP="003A763B">
            <w:pPr>
              <w:jc w:val="both"/>
              <w:rPr>
                <w:rFonts w:ascii="Sylfaen" w:hAnsi="Sylfaen"/>
                <w:sz w:val="20"/>
                <w:szCs w:val="20"/>
                <w:lang w:val="ka-GE"/>
              </w:rPr>
            </w:pPr>
          </w:p>
        </w:tc>
        <w:tc>
          <w:tcPr>
            <w:tcW w:w="5432" w:type="dxa"/>
          </w:tcPr>
          <w:p w:rsidR="0017284D" w:rsidRPr="005F1103" w:rsidRDefault="0017284D" w:rsidP="0017284D">
            <w:pPr>
              <w:rPr>
                <w:rFonts w:ascii="Sylfaen" w:hAnsi="Sylfaen"/>
                <w:sz w:val="20"/>
                <w:szCs w:val="20"/>
                <w:lang w:val="ka-GE"/>
              </w:rPr>
            </w:pPr>
            <w:r w:rsidRPr="005F1103">
              <w:rPr>
                <w:rFonts w:ascii="Sylfaen" w:hAnsi="Sylfaen"/>
                <w:sz w:val="20"/>
                <w:szCs w:val="20"/>
                <w:lang w:val="ka-GE"/>
              </w:rPr>
              <w:lastRenderedPageBreak/>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p>
          <w:p w:rsidR="0017284D" w:rsidRPr="00FB74C1" w:rsidRDefault="0017284D" w:rsidP="007262FC">
            <w:pPr>
              <w:jc w:val="both"/>
              <w:rPr>
                <w:rFonts w:ascii="Sylfaen" w:hAnsi="Sylfaen"/>
                <w:sz w:val="20"/>
                <w:szCs w:val="20"/>
                <w:lang w:val="ka-GE"/>
              </w:rPr>
            </w:pPr>
            <w:r w:rsidRPr="00FB74C1">
              <w:rPr>
                <w:rFonts w:ascii="Sylfaen" w:hAnsi="Sylfaen"/>
                <w:sz w:val="20"/>
                <w:szCs w:val="20"/>
                <w:lang w:val="ka-GE"/>
              </w:rPr>
              <w:t xml:space="preserve"> უზრუნველყოფს თანაბარ მოპყრობას შრომისა და დასაქმების სფეროში ნებისმიერ პირთან მიმართებით, ნებისმიერი ნიშნით</w:t>
            </w:r>
            <w:r>
              <w:rPr>
                <w:rFonts w:ascii="Sylfaen" w:hAnsi="Sylfaen"/>
                <w:sz w:val="20"/>
                <w:szCs w:val="20"/>
                <w:lang w:val="ka-GE"/>
              </w:rPr>
              <w:t>. ამასთან,</w:t>
            </w:r>
            <w:r w:rsidRPr="00FB74C1">
              <w:rPr>
                <w:rFonts w:ascii="Sylfaen" w:hAnsi="Sylfaen"/>
                <w:sz w:val="20"/>
                <w:szCs w:val="20"/>
                <w:lang w:val="ka-GE"/>
              </w:rPr>
              <w:t xml:space="preserve"> „დისკრიმინაციის ყველა ფორმის აღმოფხვრის შესახებ“ </w:t>
            </w:r>
            <w:r>
              <w:rPr>
                <w:rFonts w:ascii="Sylfaen" w:hAnsi="Sylfaen"/>
                <w:sz w:val="20"/>
                <w:szCs w:val="20"/>
                <w:lang w:val="ka-GE"/>
              </w:rPr>
              <w:t xml:space="preserve">საქართველოს </w:t>
            </w:r>
            <w:r w:rsidRPr="00FB74C1">
              <w:rPr>
                <w:rFonts w:ascii="Sylfaen" w:hAnsi="Sylfaen"/>
                <w:sz w:val="20"/>
                <w:szCs w:val="20"/>
                <w:lang w:val="ka-GE"/>
              </w:rPr>
              <w:t xml:space="preserve">კანონი ეხება სოციალური დაცვის საკითხებს. </w:t>
            </w:r>
          </w:p>
          <w:p w:rsidR="0017284D" w:rsidRPr="00FB74C1" w:rsidRDefault="0017284D" w:rsidP="007262FC">
            <w:pPr>
              <w:jc w:val="both"/>
              <w:rPr>
                <w:rFonts w:ascii="Sylfaen" w:hAnsi="Sylfaen"/>
                <w:sz w:val="20"/>
                <w:szCs w:val="20"/>
                <w:lang w:val="ka-GE"/>
              </w:rPr>
            </w:pPr>
          </w:p>
          <w:p w:rsidR="0017284D" w:rsidRPr="00FB74C1" w:rsidRDefault="00A35EC4" w:rsidP="007262FC">
            <w:pPr>
              <w:jc w:val="both"/>
              <w:rPr>
                <w:rFonts w:ascii="Sylfaen" w:hAnsi="Sylfaen"/>
                <w:bCs/>
                <w:sz w:val="20"/>
                <w:szCs w:val="20"/>
                <w:lang w:val="ka-GE"/>
              </w:rPr>
            </w:pPr>
            <w:r>
              <w:rPr>
                <w:rFonts w:ascii="Sylfaen" w:hAnsi="Sylfaen"/>
                <w:sz w:val="20"/>
                <w:szCs w:val="20"/>
                <w:lang w:val="ka-GE"/>
              </w:rPr>
              <w:t>გარდა ამისა,</w:t>
            </w:r>
            <w:r w:rsidR="0017284D" w:rsidRPr="00FB74C1">
              <w:rPr>
                <w:rFonts w:ascii="Sylfaen" w:hAnsi="Sylfaen"/>
                <w:sz w:val="20"/>
                <w:szCs w:val="20"/>
                <w:lang w:val="ka-GE"/>
              </w:rPr>
              <w:t xml:space="preserve">, საქართველოს კანონმდებლობა არ უკრძალავს დამსაქმებელს თავისი კომპანიის ფარგლებში დაამკვიდროს ასეთი სქემები. ამგვარი მოცემულობის პირობებში კი, დამსაქმებელი შემოთავაზებული კანონმდებლობით ვალდებულია უზრუნველყოს </w:t>
            </w:r>
            <w:r w:rsidR="0017284D" w:rsidRPr="00FB74C1">
              <w:rPr>
                <w:rFonts w:ascii="Sylfaen" w:hAnsi="Sylfaen"/>
                <w:bCs/>
                <w:sz w:val="20"/>
                <w:szCs w:val="20"/>
                <w:lang w:val="en-GB"/>
              </w:rPr>
              <w:t>თანასწორი მოპყრობა სოციალური დაზღვევის სქემებში</w:t>
            </w:r>
            <w:r w:rsidR="0017284D" w:rsidRPr="00FB74C1">
              <w:rPr>
                <w:rFonts w:ascii="Sylfaen" w:hAnsi="Sylfaen"/>
                <w:bCs/>
                <w:sz w:val="20"/>
                <w:szCs w:val="20"/>
                <w:lang w:val="ka-GE"/>
              </w:rPr>
              <w:t xml:space="preserve">. </w:t>
            </w:r>
          </w:p>
          <w:p w:rsidR="0017284D" w:rsidRPr="00FB74C1" w:rsidRDefault="0017284D" w:rsidP="007262FC">
            <w:pPr>
              <w:jc w:val="both"/>
              <w:rPr>
                <w:rFonts w:ascii="Sylfaen" w:hAnsi="Sylfaen"/>
                <w:bCs/>
                <w:sz w:val="20"/>
                <w:szCs w:val="20"/>
                <w:lang w:val="ka-GE"/>
              </w:rPr>
            </w:pPr>
          </w:p>
          <w:p w:rsidR="0017284D" w:rsidRPr="00FB74C1" w:rsidRDefault="00A35EC4" w:rsidP="00A35EC4">
            <w:pPr>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0017284D" w:rsidRPr="00FB74C1">
              <w:rPr>
                <w:rFonts w:ascii="Sylfaen" w:hAnsi="Sylfaen"/>
                <w:sz w:val="20"/>
                <w:szCs w:val="20"/>
                <w:lang w:val="ka-GE"/>
              </w:rPr>
              <w:t xml:space="preserve">მისი რეგულირების სფეროდან გამომდინარე,  არ მოიცავს სოციალური დაზღვევის სქემებს. აქედან გამომდინარე, საქართველოს კანონმდებლობა ნაწილობრივ </w:t>
            </w:r>
            <w:r w:rsidR="0017284D" w:rsidRPr="00FB74C1">
              <w:rPr>
                <w:rFonts w:ascii="Sylfaen" w:hAnsi="Sylfaen"/>
                <w:sz w:val="20"/>
                <w:szCs w:val="20"/>
                <w:lang w:val="ka-GE"/>
              </w:rPr>
              <w:lastRenderedPageBreak/>
              <w:t xml:space="preserve">შესაბამისობაშია დირექტივით დადგენილ სტანდარტთან.  </w:t>
            </w:r>
          </w:p>
        </w:tc>
      </w:tr>
      <w:tr w:rsidR="00472F3B" w:rsidRPr="00FB74C1" w:rsidTr="004847CD">
        <w:tc>
          <w:tcPr>
            <w:tcW w:w="648" w:type="dxa"/>
          </w:tcPr>
          <w:p w:rsidR="00472F3B" w:rsidRPr="00FB74C1" w:rsidRDefault="00472F3B" w:rsidP="003A763B">
            <w:pPr>
              <w:jc w:val="both"/>
              <w:rPr>
                <w:rFonts w:ascii="Sylfaen" w:hAnsi="Sylfaen"/>
                <w:sz w:val="20"/>
                <w:szCs w:val="20"/>
                <w:lang w:val="ka-GE"/>
              </w:rPr>
            </w:pPr>
            <w:r w:rsidRPr="00FB74C1">
              <w:rPr>
                <w:rFonts w:ascii="Sylfaen" w:hAnsi="Sylfaen"/>
                <w:sz w:val="20"/>
                <w:szCs w:val="20"/>
              </w:rPr>
              <w:lastRenderedPageBreak/>
              <w:t>7.2.</w:t>
            </w:r>
          </w:p>
        </w:tc>
        <w:tc>
          <w:tcPr>
            <w:tcW w:w="2307" w:type="dxa"/>
            <w:gridSpan w:val="8"/>
          </w:tcPr>
          <w:p w:rsidR="00472F3B" w:rsidRPr="00FB74C1" w:rsidRDefault="00472F3B" w:rsidP="003A763B">
            <w:pPr>
              <w:jc w:val="both"/>
              <w:rPr>
                <w:rFonts w:ascii="Sylfaen" w:hAnsi="Sylfaen"/>
                <w:sz w:val="20"/>
                <w:szCs w:val="20"/>
              </w:rPr>
            </w:pPr>
            <w:r w:rsidRPr="00FB74C1">
              <w:rPr>
                <w:rFonts w:ascii="Sylfaen" w:hAnsi="Sylfaen"/>
                <w:sz w:val="20"/>
                <w:szCs w:val="20"/>
              </w:rPr>
              <w:t xml:space="preserve">ეს თავი ასევე ვრცელდება კონკრეტულ კატეგორიების მუშაკთა, საპენსიო სქემებზეც, როგორიცაა საჯარო მოსამსახურეები, თუ სქემის თანახმად გადასახდელი საპენსიო გასაცემელის გადახდა ხდება საჯარო დამსაქმებელთან შრომითი ურთიერთობის გამო.  </w:t>
            </w:r>
            <w:r w:rsidRPr="00FB74C1">
              <w:rPr>
                <w:rFonts w:ascii="Sylfaen" w:hAnsi="Sylfaen"/>
                <w:sz w:val="20"/>
                <w:szCs w:val="20"/>
              </w:rPr>
              <w:lastRenderedPageBreak/>
              <w:t>ის ფაქტი, რომ აღნიშნული სქემა წარმოადგენს კანონით განსაზღვრული ზოგადი სქემის ნაწილს, არ ზღუდავს აღნიშნულ დებულებებს.</w:t>
            </w:r>
          </w:p>
        </w:tc>
        <w:tc>
          <w:tcPr>
            <w:tcW w:w="483" w:type="dxa"/>
          </w:tcPr>
          <w:p w:rsidR="00002E1F" w:rsidRPr="00FB74C1" w:rsidRDefault="008A0413" w:rsidP="003A763B">
            <w:pPr>
              <w:jc w:val="both"/>
              <w:rPr>
                <w:rFonts w:ascii="Sylfaen" w:hAnsi="Sylfaen"/>
                <w:sz w:val="20"/>
                <w:szCs w:val="20"/>
                <w:lang w:val="ka-GE"/>
              </w:rPr>
            </w:pPr>
            <w:r>
              <w:rPr>
                <w:rFonts w:ascii="Sylfaen" w:hAnsi="Sylfaen"/>
                <w:sz w:val="20"/>
                <w:szCs w:val="20"/>
                <w:lang w:val="ka-GE"/>
              </w:rPr>
              <w:lastRenderedPageBreak/>
              <w:t>3</w:t>
            </w:r>
          </w:p>
        </w:tc>
        <w:tc>
          <w:tcPr>
            <w:tcW w:w="666" w:type="dxa"/>
          </w:tcPr>
          <w:p w:rsidR="00472F3B" w:rsidRPr="00FB74C1" w:rsidRDefault="008A0413" w:rsidP="00002E1F">
            <w:pPr>
              <w:jc w:val="both"/>
              <w:rPr>
                <w:rFonts w:ascii="Sylfaen" w:hAnsi="Sylfaen"/>
                <w:sz w:val="20"/>
                <w:szCs w:val="20"/>
                <w:lang w:val="ka-GE"/>
              </w:rPr>
            </w:pPr>
            <w:r>
              <w:rPr>
                <w:rFonts w:ascii="Sylfaen" w:hAnsi="Sylfaen"/>
                <w:sz w:val="20"/>
                <w:szCs w:val="20"/>
                <w:lang w:val="ka-GE"/>
              </w:rPr>
              <w:t>10.2</w:t>
            </w:r>
          </w:p>
        </w:tc>
        <w:tc>
          <w:tcPr>
            <w:tcW w:w="2970" w:type="dxa"/>
          </w:tcPr>
          <w:p w:rsidR="008A0413" w:rsidRPr="008A0413" w:rsidRDefault="008A0413" w:rsidP="008A0413">
            <w:pPr>
              <w:jc w:val="both"/>
              <w:rPr>
                <w:rFonts w:ascii="Sylfaen" w:hAnsi="Sylfaen"/>
                <w:sz w:val="20"/>
                <w:szCs w:val="20"/>
              </w:rPr>
            </w:pPr>
            <w:r w:rsidRPr="008A0413">
              <w:rPr>
                <w:rFonts w:ascii="Sylfaen" w:hAnsi="Sylfaen"/>
                <w:sz w:val="20"/>
                <w:szCs w:val="20"/>
              </w:rPr>
              <w:t>თანაბარი მოპყრობის პრინციპი ვრცელდება აგრეთვე:</w:t>
            </w:r>
          </w:p>
          <w:p w:rsidR="008A0413" w:rsidRPr="008A0413" w:rsidRDefault="008A0413" w:rsidP="008A0413">
            <w:pPr>
              <w:jc w:val="both"/>
              <w:rPr>
                <w:rFonts w:ascii="Sylfaen" w:hAnsi="Sylfaen"/>
                <w:sz w:val="20"/>
                <w:szCs w:val="20"/>
              </w:rPr>
            </w:pPr>
            <w:r w:rsidRPr="008A0413">
              <w:rPr>
                <w:rFonts w:ascii="Sylfaen" w:hAnsi="Sylfaen"/>
                <w:sz w:val="20"/>
                <w:szCs w:val="20"/>
              </w:rPr>
              <w:t>ა) შრომით და წინასახელშეკრულებო ურთიერთობებზე, მათ შორის:</w:t>
            </w:r>
          </w:p>
          <w:p w:rsidR="008A0413" w:rsidRPr="008A0413" w:rsidRDefault="008A0413" w:rsidP="008A0413">
            <w:pPr>
              <w:jc w:val="both"/>
              <w:rPr>
                <w:rFonts w:ascii="Sylfaen" w:hAnsi="Sylfaen"/>
                <w:sz w:val="20"/>
                <w:szCs w:val="20"/>
              </w:rPr>
            </w:pPr>
            <w:r w:rsidRPr="008A0413">
              <w:rPr>
                <w:rFonts w:ascii="Sylfaen" w:hAnsi="Sylfaen"/>
                <w:sz w:val="20"/>
                <w:szCs w:val="20"/>
              </w:rPr>
              <w:t xml:space="preserve">ა.ა) წინასახელშეკრულებო ურთიერთობისას შერჩევის კრიტერიუმებსა და დაქირავების პირობებზე, აგრეთვე კარიერული წინსვლის ხელმისაწვდომობაზე, პროფესიული იერარქიის ყველა საფეხურზე, </w:t>
            </w:r>
            <w:r w:rsidRPr="008A0413">
              <w:rPr>
                <w:rFonts w:ascii="Sylfaen" w:hAnsi="Sylfaen"/>
                <w:sz w:val="20"/>
                <w:szCs w:val="20"/>
              </w:rPr>
              <w:lastRenderedPageBreak/>
              <w:t>საქმიანობის სფეროს მიუხედავად;</w:t>
            </w:r>
          </w:p>
          <w:p w:rsidR="008A0413" w:rsidRPr="008A0413" w:rsidRDefault="008A0413" w:rsidP="008A0413">
            <w:pPr>
              <w:jc w:val="both"/>
              <w:rPr>
                <w:rFonts w:ascii="Sylfaen" w:hAnsi="Sylfaen"/>
                <w:sz w:val="20"/>
                <w:szCs w:val="20"/>
              </w:rPr>
            </w:pPr>
            <w:r w:rsidRPr="008A0413">
              <w:rPr>
                <w:rFonts w:ascii="Sylfaen" w:hAnsi="Sylfaen"/>
                <w:sz w:val="20"/>
                <w:szCs w:val="20"/>
              </w:rPr>
              <w:t>ა.ბ)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rsidR="008A0413" w:rsidRPr="008A0413" w:rsidRDefault="008A0413" w:rsidP="008A0413">
            <w:pPr>
              <w:jc w:val="both"/>
              <w:rPr>
                <w:rFonts w:ascii="Sylfaen" w:hAnsi="Sylfaen"/>
                <w:sz w:val="20"/>
                <w:szCs w:val="20"/>
              </w:rPr>
            </w:pPr>
            <w:r w:rsidRPr="008A0413">
              <w:rPr>
                <w:rFonts w:ascii="Sylfaen" w:hAnsi="Sylfaen"/>
                <w:sz w:val="20"/>
                <w:szCs w:val="20"/>
              </w:rPr>
              <w:t>ა.გ) დასაქმების, შრომის, შრომის ანაზღაურებისა და შრომითი ურთიერთობის შეწყვეტის პირობებზე;</w:t>
            </w:r>
          </w:p>
          <w:p w:rsidR="008A0413" w:rsidRPr="008A0413" w:rsidRDefault="008A0413" w:rsidP="008A0413">
            <w:pPr>
              <w:jc w:val="both"/>
              <w:rPr>
                <w:rFonts w:ascii="Sylfaen" w:hAnsi="Sylfaen"/>
                <w:sz w:val="20"/>
                <w:szCs w:val="20"/>
              </w:rPr>
            </w:pPr>
            <w:r w:rsidRPr="008A0413">
              <w:rPr>
                <w:rFonts w:ascii="Sylfaen" w:hAnsi="Sylfaen"/>
                <w:sz w:val="20"/>
                <w:szCs w:val="20"/>
              </w:rPr>
              <w:t>ბ) დასაქმებულთა ორგანიზაციის, დამსაქმებელთა ორგანიზაციის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t>
            </w:r>
          </w:p>
          <w:p w:rsidR="008A0413" w:rsidRPr="008A0413" w:rsidRDefault="008A0413" w:rsidP="008A0413">
            <w:pPr>
              <w:jc w:val="both"/>
              <w:rPr>
                <w:rFonts w:ascii="Sylfaen" w:hAnsi="Sylfaen"/>
                <w:sz w:val="20"/>
                <w:szCs w:val="20"/>
              </w:rPr>
            </w:pPr>
            <w:r w:rsidRPr="008A0413">
              <w:rPr>
                <w:rFonts w:ascii="Sylfaen" w:hAnsi="Sylfaen"/>
                <w:sz w:val="20"/>
                <w:szCs w:val="20"/>
              </w:rPr>
              <w:t>გ) სოციალური დაცვისა და ჯანმრთელობის დაცვის პირობებზე, განათლებაზე, საქონლისა და მომსახურების მიწოდებაზე, მათ შორის:</w:t>
            </w:r>
          </w:p>
          <w:p w:rsidR="008A0413" w:rsidRPr="008A0413" w:rsidRDefault="008A0413" w:rsidP="008A0413">
            <w:pPr>
              <w:jc w:val="both"/>
              <w:rPr>
                <w:rFonts w:ascii="Sylfaen" w:hAnsi="Sylfaen"/>
                <w:sz w:val="20"/>
                <w:szCs w:val="20"/>
              </w:rPr>
            </w:pPr>
            <w:r w:rsidRPr="008A0413">
              <w:rPr>
                <w:rFonts w:ascii="Sylfaen" w:hAnsi="Sylfaen"/>
                <w:sz w:val="20"/>
                <w:szCs w:val="20"/>
              </w:rPr>
              <w:t xml:space="preserve">გ.ა) სოციალურ დაცვაზე, სოციალურ </w:t>
            </w:r>
            <w:r w:rsidRPr="008A0413">
              <w:rPr>
                <w:rFonts w:ascii="Sylfaen" w:hAnsi="Sylfaen"/>
                <w:sz w:val="20"/>
                <w:szCs w:val="20"/>
              </w:rPr>
              <w:lastRenderedPageBreak/>
              <w:t>უზრუნველყოფაზე, სოციალურ შეღავათებზე და სხვა;</w:t>
            </w:r>
          </w:p>
          <w:p w:rsidR="008A0413" w:rsidRPr="008A0413" w:rsidRDefault="008A0413" w:rsidP="008A0413">
            <w:pPr>
              <w:jc w:val="both"/>
              <w:rPr>
                <w:rFonts w:ascii="Sylfaen" w:hAnsi="Sylfaen"/>
                <w:sz w:val="20"/>
                <w:szCs w:val="20"/>
              </w:rPr>
            </w:pPr>
            <w:r w:rsidRPr="008A0413">
              <w:rPr>
                <w:rFonts w:ascii="Sylfaen" w:hAnsi="Sylfaen"/>
                <w:sz w:val="20"/>
                <w:szCs w:val="20"/>
              </w:rPr>
              <w:t>გ.ბ) ჯანმრთელობის დაცვის მომსახურებაზე;</w:t>
            </w:r>
          </w:p>
          <w:p w:rsidR="008A0413" w:rsidRPr="008A0413" w:rsidRDefault="008A0413" w:rsidP="008A0413">
            <w:pPr>
              <w:jc w:val="both"/>
              <w:rPr>
                <w:rFonts w:ascii="Sylfaen" w:hAnsi="Sylfaen"/>
                <w:sz w:val="20"/>
                <w:szCs w:val="20"/>
              </w:rPr>
            </w:pPr>
            <w:r w:rsidRPr="008A0413">
              <w:rPr>
                <w:rFonts w:ascii="Sylfaen" w:hAnsi="Sylfaen"/>
                <w:sz w:val="20"/>
                <w:szCs w:val="20"/>
              </w:rPr>
              <w:t>გ.გ) განათლების ხელმისაწვდომობაზე;</w:t>
            </w:r>
          </w:p>
          <w:p w:rsidR="00472F3B" w:rsidRPr="008A0413" w:rsidRDefault="008A0413" w:rsidP="008A0413">
            <w:pPr>
              <w:jc w:val="both"/>
              <w:rPr>
                <w:rFonts w:ascii="Sylfaen" w:hAnsi="Sylfaen"/>
                <w:sz w:val="20"/>
                <w:szCs w:val="20"/>
              </w:rPr>
            </w:pPr>
            <w:r w:rsidRPr="008A0413">
              <w:rPr>
                <w:rFonts w:ascii="Sylfaen" w:hAnsi="Sylfaen"/>
                <w:sz w:val="20"/>
                <w:szCs w:val="20"/>
              </w:rPr>
              <w:t>გ.დ) საჯაროდ ხელმისაწვდომი საქონლისა და მომსახურების მიღებაზე (საცხოვრებლის ჩათვლით).</w:t>
            </w:r>
          </w:p>
        </w:tc>
        <w:tc>
          <w:tcPr>
            <w:tcW w:w="508" w:type="dxa"/>
          </w:tcPr>
          <w:p w:rsidR="00472F3B" w:rsidRPr="008A0413" w:rsidRDefault="00002E1F" w:rsidP="008A0413">
            <w:pPr>
              <w:jc w:val="both"/>
              <w:rPr>
                <w:rFonts w:ascii="Sylfaen" w:hAnsi="Sylfaen"/>
                <w:sz w:val="20"/>
                <w:szCs w:val="20"/>
              </w:rPr>
            </w:pPr>
            <w:r w:rsidRPr="008A0413">
              <w:rPr>
                <w:rFonts w:ascii="Sylfaen" w:hAnsi="Sylfaen"/>
                <w:sz w:val="20"/>
                <w:szCs w:val="20"/>
              </w:rPr>
              <w:lastRenderedPageBreak/>
              <w:t>სშ</w:t>
            </w:r>
          </w:p>
        </w:tc>
        <w:tc>
          <w:tcPr>
            <w:tcW w:w="5432" w:type="dxa"/>
          </w:tcPr>
          <w:p w:rsidR="00472F3B" w:rsidRPr="00FB74C1" w:rsidRDefault="00472F3B" w:rsidP="007262FC">
            <w:pPr>
              <w:jc w:val="both"/>
              <w:rPr>
                <w:rFonts w:ascii="Sylfaen" w:hAnsi="Sylfaen"/>
                <w:sz w:val="20"/>
                <w:szCs w:val="20"/>
                <w:lang w:val="ka-GE"/>
              </w:rPr>
            </w:pPr>
          </w:p>
        </w:tc>
      </w:tr>
      <w:tr w:rsidR="003A763B" w:rsidRPr="00FB74C1" w:rsidTr="004847CD">
        <w:tc>
          <w:tcPr>
            <w:tcW w:w="648" w:type="dxa"/>
          </w:tcPr>
          <w:p w:rsidR="003A763B" w:rsidRPr="00FB74C1" w:rsidRDefault="003A763B" w:rsidP="003A763B">
            <w:pPr>
              <w:jc w:val="both"/>
              <w:rPr>
                <w:rFonts w:ascii="Sylfaen" w:hAnsi="Sylfaen"/>
                <w:sz w:val="20"/>
                <w:szCs w:val="20"/>
                <w:lang w:val="ka-GE"/>
              </w:rPr>
            </w:pPr>
            <w:r w:rsidRPr="00FB74C1">
              <w:rPr>
                <w:rFonts w:ascii="Sylfaen" w:hAnsi="Sylfaen"/>
                <w:sz w:val="20"/>
                <w:szCs w:val="20"/>
                <w:lang w:val="ka-GE"/>
              </w:rPr>
              <w:lastRenderedPageBreak/>
              <w:t>8</w:t>
            </w:r>
          </w:p>
        </w:tc>
        <w:tc>
          <w:tcPr>
            <w:tcW w:w="2307" w:type="dxa"/>
            <w:gridSpan w:val="8"/>
          </w:tcPr>
          <w:p w:rsidR="003A763B" w:rsidRPr="00FB74C1" w:rsidRDefault="003A763B" w:rsidP="003A763B">
            <w:pPr>
              <w:jc w:val="both"/>
              <w:rPr>
                <w:rFonts w:ascii="Sylfaen" w:hAnsi="Sylfaen"/>
                <w:sz w:val="20"/>
                <w:szCs w:val="20"/>
                <w:lang w:val="sk-SK"/>
              </w:rPr>
            </w:pPr>
            <w:r w:rsidRPr="00FB74C1">
              <w:rPr>
                <w:rFonts w:ascii="Sylfaen" w:hAnsi="Sylfaen"/>
                <w:sz w:val="20"/>
                <w:szCs w:val="20"/>
                <w:lang w:val="sk-SK"/>
              </w:rPr>
              <w:t>ეს თავი არ ვრცელდება:</w:t>
            </w:r>
          </w:p>
          <w:p w:rsidR="003A763B" w:rsidRPr="00FB74C1" w:rsidRDefault="003A763B" w:rsidP="003A763B">
            <w:pPr>
              <w:jc w:val="both"/>
              <w:rPr>
                <w:rFonts w:ascii="Sylfaen" w:hAnsi="Sylfaen"/>
                <w:sz w:val="20"/>
                <w:szCs w:val="20"/>
                <w:lang w:val="sk-SK"/>
              </w:rPr>
            </w:pPr>
            <w:r w:rsidRPr="00FB74C1">
              <w:rPr>
                <w:rFonts w:ascii="Sylfaen" w:hAnsi="Sylfaen"/>
                <w:sz w:val="20"/>
                <w:szCs w:val="20"/>
                <w:lang w:val="sk-SK"/>
              </w:rPr>
              <w:t>(a)</w:t>
            </w:r>
            <w:r w:rsidR="00334904" w:rsidRPr="00FB74C1">
              <w:rPr>
                <w:rFonts w:ascii="Sylfaen" w:hAnsi="Sylfaen"/>
                <w:sz w:val="20"/>
                <w:szCs w:val="20"/>
                <w:lang w:val="ka-GE"/>
              </w:rPr>
              <w:t xml:space="preserve"> </w:t>
            </w:r>
            <w:r w:rsidRPr="00FB74C1">
              <w:rPr>
                <w:rFonts w:ascii="Sylfaen" w:hAnsi="Sylfaen"/>
                <w:sz w:val="20"/>
                <w:szCs w:val="20"/>
                <w:lang w:val="sk-SK"/>
              </w:rPr>
              <w:t>თვითდასაქმებულ პირებთან ინდივიდუალურ ხელშეკრულებებზე;</w:t>
            </w:r>
          </w:p>
          <w:p w:rsidR="003A763B" w:rsidRPr="00FB74C1" w:rsidRDefault="003A763B" w:rsidP="003A763B">
            <w:pPr>
              <w:jc w:val="both"/>
              <w:rPr>
                <w:rFonts w:ascii="Sylfaen" w:hAnsi="Sylfaen"/>
                <w:sz w:val="20"/>
                <w:szCs w:val="20"/>
                <w:lang w:val="sk-SK"/>
              </w:rPr>
            </w:pPr>
            <w:r w:rsidRPr="00FB74C1">
              <w:rPr>
                <w:rFonts w:ascii="Sylfaen" w:hAnsi="Sylfaen"/>
                <w:sz w:val="20"/>
                <w:szCs w:val="20"/>
                <w:lang w:val="sk-SK"/>
              </w:rPr>
              <w:t>(b)</w:t>
            </w:r>
            <w:r w:rsidRPr="00FB74C1">
              <w:rPr>
                <w:rFonts w:ascii="Sylfaen" w:hAnsi="Sylfaen"/>
                <w:sz w:val="20"/>
                <w:szCs w:val="20"/>
                <w:lang w:val="sk-SK"/>
              </w:rPr>
              <w:tab/>
              <w:t>თვითდასაქმებული პირებისთვის</w:t>
            </w:r>
          </w:p>
          <w:p w:rsidR="003A763B" w:rsidRPr="00FB74C1" w:rsidRDefault="003A763B" w:rsidP="003A763B">
            <w:pPr>
              <w:jc w:val="both"/>
              <w:rPr>
                <w:rFonts w:ascii="Sylfaen" w:hAnsi="Sylfaen"/>
                <w:sz w:val="20"/>
                <w:szCs w:val="20"/>
                <w:lang w:val="sk-SK"/>
              </w:rPr>
            </w:pPr>
            <w:r w:rsidRPr="00FB74C1">
              <w:rPr>
                <w:rFonts w:ascii="Sylfaen" w:hAnsi="Sylfaen"/>
                <w:sz w:val="20"/>
                <w:szCs w:val="20"/>
                <w:lang w:val="sk-SK"/>
              </w:rPr>
              <w:t>განკუთვნილ ერთ-წევრიან სქემებზე;</w:t>
            </w:r>
          </w:p>
          <w:p w:rsidR="003A763B" w:rsidRPr="00FB74C1" w:rsidRDefault="003A763B" w:rsidP="003A763B">
            <w:pPr>
              <w:jc w:val="both"/>
              <w:rPr>
                <w:rFonts w:ascii="Sylfaen" w:hAnsi="Sylfaen"/>
                <w:sz w:val="20"/>
                <w:szCs w:val="20"/>
                <w:lang w:val="sk-SK"/>
              </w:rPr>
            </w:pPr>
            <w:r w:rsidRPr="00FB74C1">
              <w:rPr>
                <w:rFonts w:ascii="Sylfaen" w:hAnsi="Sylfaen"/>
                <w:sz w:val="20"/>
                <w:szCs w:val="20"/>
                <w:lang w:val="sk-SK"/>
              </w:rPr>
              <w:t>(c)</w:t>
            </w:r>
            <w:r w:rsidRPr="00FB74C1">
              <w:rPr>
                <w:rFonts w:ascii="Sylfaen" w:hAnsi="Sylfaen"/>
                <w:sz w:val="20"/>
                <w:szCs w:val="20"/>
                <w:lang w:val="sk-SK"/>
              </w:rPr>
              <w:tab/>
              <w:t>მუშაკთა შემთხვევაში, სადაზღვეო ხელშეკრულებებზე, სადაც დამსაქმებელი მხარეს არ წარმოადგენს;</w:t>
            </w:r>
          </w:p>
          <w:p w:rsidR="003A763B" w:rsidRPr="00FB74C1" w:rsidRDefault="003A763B" w:rsidP="003A763B">
            <w:pPr>
              <w:jc w:val="both"/>
              <w:rPr>
                <w:rFonts w:ascii="Sylfaen" w:hAnsi="Sylfaen"/>
                <w:sz w:val="20"/>
                <w:szCs w:val="20"/>
                <w:lang w:val="sk-SK"/>
              </w:rPr>
            </w:pPr>
            <w:r w:rsidRPr="00FB74C1">
              <w:rPr>
                <w:rFonts w:ascii="Sylfaen" w:hAnsi="Sylfaen"/>
                <w:sz w:val="20"/>
                <w:szCs w:val="20"/>
                <w:lang w:val="sk-SK"/>
              </w:rPr>
              <w:t>(d)</w:t>
            </w:r>
            <w:r w:rsidRPr="00FB74C1">
              <w:rPr>
                <w:rFonts w:ascii="Sylfaen" w:hAnsi="Sylfaen"/>
                <w:sz w:val="20"/>
                <w:szCs w:val="20"/>
                <w:lang w:val="sk-SK"/>
              </w:rPr>
              <w:tab/>
              <w:t xml:space="preserve">სოციალური დაზღვევის სქემების ფაკულტატურ დებულებებზე, რომლებსაც ინდივიდუალურად </w:t>
            </w:r>
            <w:r w:rsidRPr="00FB74C1">
              <w:rPr>
                <w:rFonts w:ascii="Sylfaen" w:hAnsi="Sylfaen"/>
                <w:sz w:val="20"/>
                <w:szCs w:val="20"/>
                <w:lang w:val="sk-SK"/>
              </w:rPr>
              <w:lastRenderedPageBreak/>
              <w:t xml:space="preserve">სთავაზობენ მონაწილეებს, რათა უზრუნველყონ ისინი: </w:t>
            </w:r>
          </w:p>
          <w:p w:rsidR="003A763B" w:rsidRPr="00FB74C1" w:rsidRDefault="003A763B" w:rsidP="003A763B">
            <w:pPr>
              <w:jc w:val="both"/>
              <w:rPr>
                <w:rFonts w:ascii="Sylfaen" w:hAnsi="Sylfaen"/>
                <w:sz w:val="20"/>
                <w:szCs w:val="20"/>
                <w:lang w:val="sk-SK"/>
              </w:rPr>
            </w:pPr>
            <w:r w:rsidRPr="00FB74C1">
              <w:rPr>
                <w:rFonts w:ascii="Sylfaen" w:hAnsi="Sylfaen"/>
                <w:sz w:val="20"/>
                <w:szCs w:val="20"/>
                <w:lang w:val="sk-SK"/>
              </w:rPr>
              <w:t>(i)</w:t>
            </w:r>
            <w:r w:rsidRPr="00FB74C1">
              <w:rPr>
                <w:rFonts w:ascii="Sylfaen" w:hAnsi="Sylfaen"/>
                <w:sz w:val="20"/>
                <w:szCs w:val="20"/>
                <w:lang w:val="sk-SK"/>
              </w:rPr>
              <w:tab/>
              <w:t>დამატებითი სოციალური დახმარებით, ან</w:t>
            </w:r>
          </w:p>
          <w:p w:rsidR="003A763B" w:rsidRPr="00FB74C1" w:rsidRDefault="003A763B" w:rsidP="003A763B">
            <w:pPr>
              <w:jc w:val="both"/>
              <w:rPr>
                <w:rFonts w:ascii="Sylfaen" w:hAnsi="Sylfaen"/>
                <w:sz w:val="20"/>
                <w:szCs w:val="20"/>
                <w:lang w:val="sk-SK"/>
              </w:rPr>
            </w:pPr>
            <w:r w:rsidRPr="00FB74C1">
              <w:rPr>
                <w:rFonts w:ascii="Sylfaen" w:hAnsi="Sylfaen"/>
                <w:sz w:val="20"/>
                <w:szCs w:val="20"/>
                <w:lang w:val="sk-SK"/>
              </w:rPr>
              <w:t>(ii)</w:t>
            </w:r>
            <w:r w:rsidRPr="00FB74C1">
              <w:rPr>
                <w:rFonts w:ascii="Sylfaen" w:hAnsi="Sylfaen"/>
                <w:sz w:val="20"/>
                <w:szCs w:val="20"/>
                <w:lang w:val="sk-SK"/>
              </w:rPr>
              <w:tab/>
              <w:t>იმ თარიღის არჩევით, როდესაც იწყება ჩვეულებრივი სოციალური დახმარება თვითდასაქმებული პირებისთვის, ან რამოდენიმე სოციალურ დახმარებას შორის არჩევანით;</w:t>
            </w:r>
          </w:p>
          <w:p w:rsidR="003A763B" w:rsidRPr="00FB74C1" w:rsidRDefault="003A763B" w:rsidP="003A763B">
            <w:pPr>
              <w:jc w:val="both"/>
              <w:rPr>
                <w:rFonts w:ascii="Sylfaen" w:hAnsi="Sylfaen"/>
                <w:sz w:val="20"/>
                <w:szCs w:val="20"/>
                <w:lang w:val="sk-SK"/>
              </w:rPr>
            </w:pPr>
            <w:r w:rsidRPr="00FB74C1">
              <w:rPr>
                <w:rFonts w:ascii="Sylfaen" w:hAnsi="Sylfaen"/>
                <w:sz w:val="20"/>
                <w:szCs w:val="20"/>
                <w:lang w:val="sk-SK"/>
              </w:rPr>
              <w:t>(e)</w:t>
            </w:r>
            <w:r w:rsidRPr="00FB74C1">
              <w:rPr>
                <w:rFonts w:ascii="Sylfaen" w:hAnsi="Sylfaen"/>
                <w:sz w:val="20"/>
                <w:szCs w:val="20"/>
                <w:lang w:val="sk-SK"/>
              </w:rPr>
              <w:tab/>
              <w:t>სამსახურებრივი სოციალური დაზღვევის სქემებზე, თუ სოციალური დახმარება ფინანსდება მუშაკთა მიერ ნებაყოფილობით გადახდილი შენატანების საფუძველზე.</w:t>
            </w:r>
          </w:p>
          <w:p w:rsidR="003A763B" w:rsidRPr="00FB74C1" w:rsidRDefault="003A763B" w:rsidP="003A763B">
            <w:pPr>
              <w:jc w:val="both"/>
              <w:rPr>
                <w:rFonts w:ascii="Sylfaen" w:hAnsi="Sylfaen"/>
                <w:sz w:val="20"/>
                <w:szCs w:val="20"/>
                <w:lang w:val="ka-GE"/>
              </w:rPr>
            </w:pPr>
          </w:p>
          <w:p w:rsidR="003A763B" w:rsidRPr="00FB74C1" w:rsidRDefault="003A763B" w:rsidP="003A763B">
            <w:pPr>
              <w:jc w:val="both"/>
              <w:rPr>
                <w:rFonts w:ascii="Sylfaen" w:hAnsi="Sylfaen"/>
                <w:sz w:val="20"/>
                <w:szCs w:val="20"/>
              </w:rPr>
            </w:pPr>
            <w:r w:rsidRPr="00FB74C1">
              <w:rPr>
                <w:rFonts w:ascii="Sylfaen" w:hAnsi="Sylfaen"/>
                <w:sz w:val="20"/>
                <w:szCs w:val="20"/>
                <w:lang w:val="ka-GE"/>
              </w:rPr>
              <w:t xml:space="preserve">2.ეს თავი ხელს არ უშლის დამსაქმებელს დაუნიშნოს საპენსიო დანამატი იმ პირებს, რომლებსაც სამსახურებრივი </w:t>
            </w:r>
            <w:r w:rsidRPr="00FB74C1">
              <w:rPr>
                <w:rFonts w:ascii="Sylfaen" w:hAnsi="Sylfaen"/>
                <w:sz w:val="20"/>
                <w:szCs w:val="20"/>
                <w:lang w:val="ka-GE"/>
              </w:rPr>
              <w:lastRenderedPageBreak/>
              <w:t>სოციალური დაზღვევის სქემის მიზნებისთვის უკვე შეუსრულდათ საპენსიო ასაკი, მაგრამ რომლებსაც კანონით გათვალისწინებული ასაკობრივი პენსიის მიზნებისთვის ჯერ არ მიუღწევიათ საპენსიო ასაკამდე; ეს საპენსიო დანამატი მიზნად ისახავს ამ პირებზე გაცემული სოციალური დახმარების მთლიანი თანხა გაუთანაბროს ან უფრო თანაბარი გახადოს იმ სოციალურ დახმარებებთან მიმართებაში, რომელსაც იმავე სიტუაციაში საპენსიო ასაკს მიღწეულ საწინააღმდეგო სქესის პირებს უხდიან, სანამ საპენსიო დანამატით მოსარგებლე პირები არ მიაღწევენ კანონით გათვალისწინებულ საპენსიო ასაკს.</w:t>
            </w:r>
          </w:p>
        </w:tc>
        <w:tc>
          <w:tcPr>
            <w:tcW w:w="483" w:type="dxa"/>
          </w:tcPr>
          <w:p w:rsidR="003A763B" w:rsidRDefault="00C53D2B" w:rsidP="003A763B">
            <w:pPr>
              <w:jc w:val="both"/>
              <w:rPr>
                <w:rFonts w:ascii="Sylfaen" w:hAnsi="Sylfaen"/>
                <w:sz w:val="20"/>
                <w:szCs w:val="20"/>
                <w:lang w:val="ka-GE"/>
              </w:rPr>
            </w:pPr>
            <w:r w:rsidRPr="00FB74C1">
              <w:rPr>
                <w:rFonts w:ascii="Sylfaen" w:hAnsi="Sylfaen"/>
                <w:sz w:val="20"/>
                <w:szCs w:val="20"/>
                <w:lang w:val="ka-GE"/>
              </w:rPr>
              <w:lastRenderedPageBreak/>
              <w:t>1</w:t>
            </w:r>
          </w:p>
          <w:p w:rsidR="00A2413F" w:rsidRDefault="00A2413F" w:rsidP="003A763B">
            <w:pPr>
              <w:jc w:val="both"/>
              <w:rPr>
                <w:rFonts w:ascii="Sylfaen" w:hAnsi="Sylfaen"/>
                <w:sz w:val="20"/>
                <w:szCs w:val="20"/>
                <w:lang w:val="ka-GE"/>
              </w:rPr>
            </w:pPr>
          </w:p>
          <w:p w:rsidR="00A2413F" w:rsidRDefault="00A2413F" w:rsidP="003A763B">
            <w:pPr>
              <w:jc w:val="both"/>
              <w:rPr>
                <w:rFonts w:ascii="Sylfaen" w:hAnsi="Sylfaen"/>
                <w:sz w:val="20"/>
                <w:szCs w:val="20"/>
                <w:lang w:val="ka-GE"/>
              </w:rPr>
            </w:pPr>
          </w:p>
          <w:p w:rsidR="00A2413F" w:rsidRDefault="00A2413F" w:rsidP="003A763B">
            <w:pPr>
              <w:jc w:val="both"/>
              <w:rPr>
                <w:rFonts w:ascii="Sylfaen" w:hAnsi="Sylfaen"/>
                <w:sz w:val="20"/>
                <w:szCs w:val="20"/>
                <w:lang w:val="ka-GE"/>
              </w:rPr>
            </w:pPr>
          </w:p>
          <w:p w:rsidR="00A2413F" w:rsidRDefault="00A2413F" w:rsidP="003A763B">
            <w:pPr>
              <w:jc w:val="both"/>
              <w:rPr>
                <w:rFonts w:ascii="Sylfaen" w:hAnsi="Sylfaen"/>
                <w:sz w:val="20"/>
                <w:szCs w:val="20"/>
                <w:lang w:val="ka-GE"/>
              </w:rPr>
            </w:pPr>
          </w:p>
          <w:p w:rsidR="00A2413F" w:rsidRDefault="00A2413F" w:rsidP="003A763B">
            <w:pPr>
              <w:jc w:val="both"/>
              <w:rPr>
                <w:rFonts w:ascii="Sylfaen" w:hAnsi="Sylfaen"/>
                <w:sz w:val="20"/>
                <w:szCs w:val="20"/>
                <w:lang w:val="ka-GE"/>
              </w:rPr>
            </w:pPr>
          </w:p>
          <w:p w:rsidR="00A2413F" w:rsidRDefault="00A2413F" w:rsidP="003A763B">
            <w:pPr>
              <w:jc w:val="both"/>
              <w:rPr>
                <w:rFonts w:ascii="Sylfaen" w:hAnsi="Sylfaen"/>
                <w:sz w:val="20"/>
                <w:szCs w:val="20"/>
                <w:lang w:val="ka-GE"/>
              </w:rPr>
            </w:pPr>
          </w:p>
          <w:p w:rsidR="00A2413F" w:rsidRDefault="00A2413F" w:rsidP="003A763B">
            <w:pPr>
              <w:jc w:val="both"/>
              <w:rPr>
                <w:rFonts w:ascii="Sylfaen" w:hAnsi="Sylfaen"/>
                <w:sz w:val="20"/>
                <w:szCs w:val="20"/>
                <w:lang w:val="ka-GE"/>
              </w:rPr>
            </w:pPr>
          </w:p>
          <w:p w:rsidR="00A2413F" w:rsidRDefault="00A2413F" w:rsidP="003A763B">
            <w:pPr>
              <w:jc w:val="both"/>
              <w:rPr>
                <w:rFonts w:ascii="Sylfaen" w:hAnsi="Sylfaen"/>
                <w:sz w:val="20"/>
                <w:szCs w:val="20"/>
                <w:lang w:val="ka-GE"/>
              </w:rPr>
            </w:pPr>
          </w:p>
          <w:p w:rsidR="00A2413F" w:rsidRDefault="00A2413F" w:rsidP="003A763B">
            <w:pPr>
              <w:jc w:val="both"/>
              <w:rPr>
                <w:rFonts w:ascii="Sylfaen" w:hAnsi="Sylfaen"/>
                <w:sz w:val="20"/>
                <w:szCs w:val="20"/>
                <w:lang w:val="ka-GE"/>
              </w:rPr>
            </w:pPr>
          </w:p>
          <w:p w:rsidR="00A2413F" w:rsidRDefault="00A2413F" w:rsidP="003A763B">
            <w:pPr>
              <w:jc w:val="both"/>
              <w:rPr>
                <w:rFonts w:ascii="Sylfaen" w:hAnsi="Sylfaen"/>
                <w:sz w:val="20"/>
                <w:szCs w:val="20"/>
                <w:lang w:val="ka-GE"/>
              </w:rPr>
            </w:pPr>
          </w:p>
          <w:p w:rsidR="00A2413F" w:rsidRPr="00FB74C1" w:rsidRDefault="00A2413F" w:rsidP="003A763B">
            <w:pPr>
              <w:jc w:val="both"/>
              <w:rPr>
                <w:rFonts w:ascii="Sylfaen" w:hAnsi="Sylfaen"/>
                <w:sz w:val="20"/>
                <w:szCs w:val="20"/>
                <w:lang w:val="ka-GE"/>
              </w:rPr>
            </w:pPr>
            <w:r>
              <w:rPr>
                <w:rFonts w:ascii="Sylfaen" w:hAnsi="Sylfaen"/>
                <w:sz w:val="20"/>
                <w:szCs w:val="20"/>
                <w:lang w:val="ka-GE"/>
              </w:rPr>
              <w:t>1</w:t>
            </w:r>
          </w:p>
        </w:tc>
        <w:tc>
          <w:tcPr>
            <w:tcW w:w="666" w:type="dxa"/>
          </w:tcPr>
          <w:p w:rsidR="003A763B" w:rsidRPr="00FB74C1" w:rsidRDefault="00C53D2B" w:rsidP="003A763B">
            <w:pPr>
              <w:jc w:val="both"/>
              <w:rPr>
                <w:rFonts w:ascii="Sylfaen" w:hAnsi="Sylfaen"/>
                <w:sz w:val="20"/>
                <w:szCs w:val="20"/>
                <w:lang w:val="ka-GE"/>
              </w:rPr>
            </w:pPr>
            <w:r w:rsidRPr="00FB74C1">
              <w:rPr>
                <w:rFonts w:ascii="Sylfaen" w:hAnsi="Sylfaen"/>
                <w:sz w:val="20"/>
                <w:szCs w:val="20"/>
                <w:lang w:val="ka-GE"/>
              </w:rPr>
              <w:t>1.1</w:t>
            </w:r>
          </w:p>
          <w:p w:rsidR="00C53D2B" w:rsidRPr="00FB74C1" w:rsidRDefault="00C53D2B" w:rsidP="003A763B">
            <w:pPr>
              <w:jc w:val="both"/>
              <w:rPr>
                <w:rFonts w:ascii="Sylfaen" w:hAnsi="Sylfaen"/>
                <w:sz w:val="20"/>
                <w:szCs w:val="20"/>
                <w:lang w:val="ka-GE"/>
              </w:rPr>
            </w:pPr>
          </w:p>
          <w:p w:rsidR="00C53D2B" w:rsidRPr="00FB74C1" w:rsidRDefault="00C53D2B" w:rsidP="003A763B">
            <w:pPr>
              <w:jc w:val="both"/>
              <w:rPr>
                <w:rFonts w:ascii="Sylfaen" w:hAnsi="Sylfaen"/>
                <w:sz w:val="20"/>
                <w:szCs w:val="20"/>
                <w:lang w:val="ka-GE"/>
              </w:rPr>
            </w:pPr>
          </w:p>
          <w:p w:rsidR="00C53D2B" w:rsidRPr="00FB74C1" w:rsidRDefault="00C53D2B" w:rsidP="003A763B">
            <w:pPr>
              <w:jc w:val="both"/>
              <w:rPr>
                <w:rFonts w:ascii="Sylfaen" w:hAnsi="Sylfaen"/>
                <w:sz w:val="20"/>
                <w:szCs w:val="20"/>
                <w:lang w:val="ka-GE"/>
              </w:rPr>
            </w:pPr>
          </w:p>
          <w:p w:rsidR="00C53D2B" w:rsidRPr="00FB74C1" w:rsidRDefault="00C53D2B" w:rsidP="003A763B">
            <w:pPr>
              <w:jc w:val="both"/>
              <w:rPr>
                <w:rFonts w:ascii="Sylfaen" w:hAnsi="Sylfaen"/>
                <w:sz w:val="20"/>
                <w:szCs w:val="20"/>
                <w:lang w:val="ka-GE"/>
              </w:rPr>
            </w:pPr>
          </w:p>
          <w:p w:rsidR="00C53D2B" w:rsidRPr="00FB74C1" w:rsidRDefault="00C53D2B" w:rsidP="003A763B">
            <w:pPr>
              <w:jc w:val="both"/>
              <w:rPr>
                <w:rFonts w:ascii="Sylfaen" w:hAnsi="Sylfaen"/>
                <w:sz w:val="20"/>
                <w:szCs w:val="20"/>
                <w:lang w:val="ka-GE"/>
              </w:rPr>
            </w:pPr>
          </w:p>
          <w:p w:rsidR="00C53D2B" w:rsidRPr="00FB74C1" w:rsidRDefault="00C53D2B" w:rsidP="003A763B">
            <w:pPr>
              <w:jc w:val="both"/>
              <w:rPr>
                <w:rFonts w:ascii="Sylfaen" w:hAnsi="Sylfaen"/>
                <w:sz w:val="20"/>
                <w:szCs w:val="20"/>
                <w:lang w:val="ka-GE"/>
              </w:rPr>
            </w:pPr>
          </w:p>
          <w:p w:rsidR="00C53D2B" w:rsidRPr="00FB74C1" w:rsidRDefault="00C53D2B" w:rsidP="003A763B">
            <w:pPr>
              <w:jc w:val="both"/>
              <w:rPr>
                <w:rFonts w:ascii="Sylfaen" w:hAnsi="Sylfaen"/>
                <w:sz w:val="20"/>
                <w:szCs w:val="20"/>
                <w:lang w:val="ka-GE"/>
              </w:rPr>
            </w:pPr>
          </w:p>
          <w:p w:rsidR="00C53D2B" w:rsidRPr="00FB74C1" w:rsidRDefault="00C53D2B" w:rsidP="003A763B">
            <w:pPr>
              <w:jc w:val="both"/>
              <w:rPr>
                <w:rFonts w:ascii="Sylfaen" w:hAnsi="Sylfaen"/>
                <w:sz w:val="20"/>
                <w:szCs w:val="20"/>
                <w:lang w:val="ka-GE"/>
              </w:rPr>
            </w:pPr>
          </w:p>
          <w:p w:rsidR="00C53D2B" w:rsidRPr="00FB74C1" w:rsidRDefault="00C53D2B" w:rsidP="003A763B">
            <w:pPr>
              <w:jc w:val="both"/>
              <w:rPr>
                <w:rFonts w:ascii="Sylfaen" w:hAnsi="Sylfaen"/>
                <w:sz w:val="20"/>
                <w:szCs w:val="20"/>
                <w:lang w:val="ka-GE"/>
              </w:rPr>
            </w:pPr>
          </w:p>
          <w:p w:rsidR="00C53D2B" w:rsidRPr="00FB74C1" w:rsidRDefault="00C53D2B" w:rsidP="003A763B">
            <w:pPr>
              <w:jc w:val="both"/>
              <w:rPr>
                <w:rFonts w:ascii="Sylfaen" w:hAnsi="Sylfaen"/>
                <w:sz w:val="20"/>
                <w:szCs w:val="20"/>
                <w:lang w:val="ka-GE"/>
              </w:rPr>
            </w:pPr>
          </w:p>
          <w:p w:rsidR="00C53D2B" w:rsidRPr="00FB74C1" w:rsidRDefault="00C53D2B" w:rsidP="003A763B">
            <w:pPr>
              <w:jc w:val="both"/>
              <w:rPr>
                <w:rFonts w:ascii="Sylfaen" w:hAnsi="Sylfaen"/>
                <w:sz w:val="20"/>
                <w:szCs w:val="20"/>
                <w:lang w:val="ka-GE"/>
              </w:rPr>
            </w:pPr>
            <w:r w:rsidRPr="00FB74C1">
              <w:rPr>
                <w:rFonts w:ascii="Sylfaen" w:hAnsi="Sylfaen"/>
                <w:sz w:val="20"/>
                <w:szCs w:val="20"/>
                <w:lang w:val="ka-GE"/>
              </w:rPr>
              <w:t>2.1</w:t>
            </w:r>
          </w:p>
        </w:tc>
        <w:tc>
          <w:tcPr>
            <w:tcW w:w="2970" w:type="dxa"/>
          </w:tcPr>
          <w:p w:rsidR="00C53D2B" w:rsidRPr="00FB74C1" w:rsidRDefault="00C53D2B" w:rsidP="00C53D2B">
            <w:pPr>
              <w:pStyle w:val="abzacixml"/>
              <w:ind w:firstLine="0"/>
              <w:rPr>
                <w:sz w:val="20"/>
              </w:rPr>
            </w:pPr>
            <w:r w:rsidRPr="00FB74C1">
              <w:rPr>
                <w:sz w:val="20"/>
              </w:rPr>
              <w:t>ეს კოდექსი აწესრიგებს 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p w:rsidR="00C53D2B" w:rsidRPr="00FB74C1" w:rsidRDefault="00C53D2B" w:rsidP="00C53D2B">
            <w:pPr>
              <w:pStyle w:val="muxlixml"/>
              <w:tabs>
                <w:tab w:val="left" w:pos="283"/>
              </w:tabs>
              <w:rPr>
                <w:sz w:val="20"/>
                <w:szCs w:val="20"/>
              </w:rPr>
            </w:pPr>
            <w:r w:rsidRPr="00FB74C1">
              <w:rPr>
                <w:sz w:val="20"/>
                <w:szCs w:val="20"/>
              </w:rPr>
              <w:tab/>
            </w:r>
          </w:p>
          <w:p w:rsidR="00C53D2B" w:rsidRPr="00FB74C1" w:rsidRDefault="00C53D2B" w:rsidP="00C53D2B">
            <w:pPr>
              <w:pStyle w:val="abzacixml"/>
              <w:ind w:firstLine="0"/>
              <w:rPr>
                <w:sz w:val="20"/>
              </w:rPr>
            </w:pPr>
            <w:r w:rsidRPr="00FB74C1">
              <w:rPr>
                <w:sz w:val="20"/>
              </w:rPr>
              <w:t xml:space="preserve">შრომითი ურთიერთობა არის შრომის ორგანიზაციული მოწესრიგების პირობებში დასაქმებულის მიერ დამსაქმებლისათვის სამუშაოს შესრულება ანაზღაურების სანაცვლოდ. </w:t>
            </w:r>
          </w:p>
          <w:p w:rsidR="003A763B" w:rsidRPr="00FB74C1" w:rsidRDefault="003A763B" w:rsidP="003A763B">
            <w:pPr>
              <w:jc w:val="both"/>
              <w:rPr>
                <w:rFonts w:ascii="Sylfaen" w:hAnsi="Sylfaen"/>
                <w:b/>
                <w:sz w:val="20"/>
                <w:szCs w:val="20"/>
                <w:lang w:val="ka-GE"/>
              </w:rPr>
            </w:pPr>
          </w:p>
        </w:tc>
        <w:tc>
          <w:tcPr>
            <w:tcW w:w="508" w:type="dxa"/>
          </w:tcPr>
          <w:p w:rsidR="003A763B" w:rsidRPr="00FB74C1" w:rsidRDefault="00C53D2B" w:rsidP="003A763B">
            <w:pPr>
              <w:jc w:val="both"/>
              <w:rPr>
                <w:rFonts w:ascii="Sylfaen" w:hAnsi="Sylfaen"/>
                <w:sz w:val="20"/>
                <w:szCs w:val="20"/>
                <w:lang w:val="ka-GE"/>
              </w:rPr>
            </w:pPr>
            <w:r w:rsidRPr="00FB74C1">
              <w:rPr>
                <w:rFonts w:ascii="Sylfaen" w:hAnsi="Sylfaen"/>
                <w:sz w:val="20"/>
                <w:szCs w:val="20"/>
                <w:lang w:val="ka-GE"/>
              </w:rPr>
              <w:t>ს</w:t>
            </w:r>
            <w:r w:rsidR="003A763B" w:rsidRPr="00FB74C1">
              <w:rPr>
                <w:rFonts w:ascii="Sylfaen" w:hAnsi="Sylfaen"/>
                <w:sz w:val="20"/>
                <w:szCs w:val="20"/>
                <w:lang w:val="ka-GE"/>
              </w:rPr>
              <w:t>შ</w:t>
            </w:r>
          </w:p>
        </w:tc>
        <w:tc>
          <w:tcPr>
            <w:tcW w:w="5432" w:type="dxa"/>
          </w:tcPr>
          <w:p w:rsidR="00C53D2B" w:rsidRPr="00FB74C1" w:rsidRDefault="00C53D2B" w:rsidP="003A763B">
            <w:pPr>
              <w:jc w:val="both"/>
              <w:rPr>
                <w:rFonts w:ascii="Sylfaen" w:hAnsi="Sylfaen"/>
                <w:sz w:val="20"/>
                <w:szCs w:val="20"/>
                <w:lang w:val="ka-GE"/>
              </w:rPr>
            </w:pPr>
            <w:r w:rsidRPr="00FB74C1">
              <w:rPr>
                <w:rFonts w:ascii="Sylfaen" w:hAnsi="Sylfaen"/>
                <w:sz w:val="20"/>
                <w:szCs w:val="20"/>
                <w:lang w:val="ka-GE"/>
              </w:rPr>
              <w:t xml:space="preserve">გამონაკლისი ვერ გავრცელდება თვითდასაქმებულთა უფლებებზე, რამდენადაც </w:t>
            </w:r>
            <w:r w:rsidR="00A2413F"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A2413F">
              <w:rPr>
                <w:rFonts w:ascii="Sylfaen" w:hAnsi="Sylfaen"/>
                <w:sz w:val="20"/>
                <w:szCs w:val="20"/>
                <w:lang w:val="ka-GE"/>
              </w:rPr>
              <w:t xml:space="preserve"> </w:t>
            </w:r>
            <w:r w:rsidRPr="00FB74C1">
              <w:rPr>
                <w:rFonts w:ascii="Sylfaen" w:hAnsi="Sylfaen"/>
                <w:sz w:val="20"/>
                <w:szCs w:val="20"/>
                <w:lang w:val="ka-GE"/>
              </w:rPr>
              <w:t xml:space="preserve">ისედაც არ ეხება დასაქმებულთა ამ კატეგორიას. </w:t>
            </w:r>
          </w:p>
          <w:p w:rsidR="00C53D2B" w:rsidRPr="00FB74C1" w:rsidRDefault="00C53D2B" w:rsidP="003A763B">
            <w:pPr>
              <w:jc w:val="both"/>
              <w:rPr>
                <w:rFonts w:ascii="Sylfaen" w:hAnsi="Sylfaen"/>
                <w:sz w:val="20"/>
                <w:szCs w:val="20"/>
                <w:lang w:val="ka-GE"/>
              </w:rPr>
            </w:pPr>
          </w:p>
          <w:p w:rsidR="003A763B" w:rsidRPr="00FB74C1" w:rsidRDefault="003A763B" w:rsidP="003A763B">
            <w:pPr>
              <w:jc w:val="both"/>
              <w:rPr>
                <w:rFonts w:ascii="Sylfaen" w:hAnsi="Sylfaen"/>
                <w:sz w:val="20"/>
                <w:szCs w:val="20"/>
                <w:lang w:val="ka-GE"/>
              </w:rPr>
            </w:pP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9</w:t>
            </w:r>
          </w:p>
        </w:tc>
        <w:tc>
          <w:tcPr>
            <w:tcW w:w="2307" w:type="dxa"/>
            <w:gridSpan w:val="8"/>
          </w:tcPr>
          <w:p w:rsidR="001A498A" w:rsidRPr="00FB74C1" w:rsidRDefault="001A498A" w:rsidP="001A498A">
            <w:pPr>
              <w:jc w:val="both"/>
              <w:rPr>
                <w:rFonts w:ascii="Sylfaen" w:hAnsi="Sylfaen"/>
                <w:sz w:val="20"/>
                <w:szCs w:val="20"/>
              </w:rPr>
            </w:pPr>
            <w:r w:rsidRPr="00FB74C1">
              <w:rPr>
                <w:rFonts w:ascii="Sylfaen" w:hAnsi="Sylfaen"/>
                <w:sz w:val="20"/>
                <w:szCs w:val="20"/>
              </w:rPr>
              <w:t xml:space="preserve">თანასწორი მოპყრობის პრინციპის საწინააღმდეგო </w:t>
            </w:r>
            <w:r w:rsidRPr="00FB74C1">
              <w:rPr>
                <w:rFonts w:ascii="Sylfaen" w:hAnsi="Sylfaen"/>
                <w:sz w:val="20"/>
                <w:szCs w:val="20"/>
              </w:rPr>
              <w:lastRenderedPageBreak/>
              <w:t>დებულებებად ითვლება სქესზე პირდაპირ ან ირიბად დაფუძნებული დებულებები, რომლებიც ეხება:</w:t>
            </w:r>
          </w:p>
          <w:p w:rsidR="001A498A" w:rsidRPr="00FB74C1" w:rsidRDefault="001A498A" w:rsidP="001A498A">
            <w:pPr>
              <w:jc w:val="both"/>
              <w:rPr>
                <w:rFonts w:ascii="Sylfaen" w:hAnsi="Sylfaen"/>
                <w:vanish/>
                <w:sz w:val="20"/>
                <w:szCs w:val="20"/>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075"/>
            </w:tblGrid>
            <w:tr w:rsidR="001A498A" w:rsidRPr="00FB74C1" w:rsidTr="0019775A">
              <w:tc>
                <w:tcPr>
                  <w:tcW w:w="331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A498A" w:rsidRPr="00FB74C1" w:rsidRDefault="001A498A" w:rsidP="001A498A">
                  <w:pPr>
                    <w:jc w:val="both"/>
                    <w:rPr>
                      <w:rFonts w:ascii="Sylfaen" w:hAnsi="Sylfaen"/>
                      <w:sz w:val="20"/>
                      <w:szCs w:val="20"/>
                    </w:rPr>
                  </w:pPr>
                  <w:r w:rsidRPr="00FB74C1">
                    <w:rPr>
                      <w:rFonts w:ascii="Sylfaen" w:hAnsi="Sylfaen"/>
                      <w:sz w:val="20"/>
                      <w:szCs w:val="20"/>
                    </w:rPr>
                    <w:t>(a)</w:t>
                  </w:r>
                  <w:r w:rsidRPr="00FB74C1">
                    <w:rPr>
                      <w:rFonts w:ascii="Sylfaen" w:hAnsi="Sylfaen"/>
                      <w:sz w:val="20"/>
                      <w:szCs w:val="20"/>
                    </w:rPr>
                    <w:tab/>
                    <w:t>იმ პირების განსაზღვრას, რომელთაც აქვთ სამსახურებრივი სოციალური დაზღვევის სქემაში მონაწილეობის უფლება;</w:t>
                  </w:r>
                </w:p>
                <w:p w:rsidR="001A498A" w:rsidRPr="00FB74C1" w:rsidRDefault="001A498A" w:rsidP="001A498A">
                  <w:pPr>
                    <w:jc w:val="both"/>
                    <w:rPr>
                      <w:rFonts w:ascii="Sylfaen" w:hAnsi="Sylfaen"/>
                      <w:sz w:val="20"/>
                      <w:szCs w:val="20"/>
                    </w:rPr>
                  </w:pPr>
                  <w:r w:rsidRPr="00FB74C1">
                    <w:rPr>
                      <w:rFonts w:ascii="Sylfaen" w:hAnsi="Sylfaen"/>
                      <w:sz w:val="20"/>
                      <w:szCs w:val="20"/>
                    </w:rPr>
                    <w:t>(b)სამსახურებრივი სოციალური დაზღვევის სქემაში მონაწილეობის სავალდებულო ან არასავალდებულო ხასიათის განსაზღვრას;</w:t>
                  </w:r>
                </w:p>
                <w:p w:rsidR="001A498A" w:rsidRPr="00FB74C1" w:rsidRDefault="001A498A" w:rsidP="001A498A">
                  <w:pPr>
                    <w:jc w:val="both"/>
                    <w:rPr>
                      <w:rFonts w:ascii="Sylfaen" w:hAnsi="Sylfaen"/>
                      <w:sz w:val="20"/>
                      <w:szCs w:val="20"/>
                    </w:rPr>
                  </w:pPr>
                  <w:r w:rsidRPr="00FB74C1">
                    <w:rPr>
                      <w:rFonts w:ascii="Sylfaen" w:hAnsi="Sylfaen"/>
                      <w:sz w:val="20"/>
                      <w:szCs w:val="20"/>
                    </w:rPr>
                    <w:t xml:space="preserve">(c)განსხვავებული წესების დადგენას სქემაში ჩართვის ასაკთან, ან დასაქმების ან სქემაში მონაწილეობის მინიმალურ პერიოდთან დაკავშირებით, რომელიც აუცილებელია ამ სქემით </w:t>
                  </w:r>
                  <w:r w:rsidRPr="00FB74C1">
                    <w:rPr>
                      <w:rFonts w:ascii="Sylfaen" w:hAnsi="Sylfaen"/>
                      <w:sz w:val="20"/>
                      <w:szCs w:val="20"/>
                    </w:rPr>
                    <w:lastRenderedPageBreak/>
                    <w:t>გათვალისწინებული სოციალური დახმარების მისაღებად;</w:t>
                  </w:r>
                </w:p>
                <w:p w:rsidR="001A498A" w:rsidRPr="00FB74C1" w:rsidRDefault="001A498A" w:rsidP="001A498A">
                  <w:pPr>
                    <w:jc w:val="both"/>
                    <w:rPr>
                      <w:rFonts w:ascii="Sylfaen" w:hAnsi="Sylfaen"/>
                      <w:sz w:val="20"/>
                      <w:szCs w:val="20"/>
                    </w:rPr>
                  </w:pPr>
                  <w:r w:rsidRPr="00FB74C1">
                    <w:rPr>
                      <w:rFonts w:ascii="Sylfaen" w:hAnsi="Sylfaen"/>
                      <w:sz w:val="20"/>
                      <w:szCs w:val="20"/>
                    </w:rPr>
                    <w:t>(d)განსხვავებული წესების დადგენას, გარდა (თ) და (კ) პუნქტებით გათვალისწინებული შემთხვევებისა, შენატანების ანაზღაურების მიზნით, როდესაც მუშაკი გადის სქემიდან იმ პირობების დაკმაყოფილების გარეშე, რომლებიც გრძელვადიანი სოციალური დახმარების მიღების გადავადებულ უფლებას უზრუნველყოფენ;</w:t>
                  </w:r>
                </w:p>
                <w:p w:rsidR="001A498A" w:rsidRPr="00FB74C1" w:rsidRDefault="001A498A" w:rsidP="001A498A">
                  <w:pPr>
                    <w:jc w:val="both"/>
                    <w:rPr>
                      <w:rFonts w:ascii="Sylfaen" w:hAnsi="Sylfaen"/>
                      <w:sz w:val="20"/>
                      <w:szCs w:val="20"/>
                    </w:rPr>
                  </w:pPr>
                  <w:r w:rsidRPr="00FB74C1">
                    <w:rPr>
                      <w:rFonts w:ascii="Sylfaen" w:hAnsi="Sylfaen"/>
                      <w:sz w:val="20"/>
                      <w:szCs w:val="20"/>
                    </w:rPr>
                    <w:t>(e)</w:t>
                  </w:r>
                  <w:r w:rsidRPr="00FB74C1">
                    <w:rPr>
                      <w:rFonts w:ascii="Sylfaen" w:hAnsi="Sylfaen"/>
                      <w:sz w:val="20"/>
                      <w:szCs w:val="20"/>
                    </w:rPr>
                    <w:tab/>
                    <w:t>ერთი ან მეორე სქესის მუშაკებისთვის სოციალური დახმარების გაცემის ან გაცემის შეზღუდვის განსხვავებული პირობების დაწესებას;</w:t>
                  </w:r>
                </w:p>
                <w:p w:rsidR="001A498A" w:rsidRPr="00FB74C1" w:rsidRDefault="001A498A" w:rsidP="001A498A">
                  <w:pPr>
                    <w:jc w:val="both"/>
                    <w:rPr>
                      <w:rFonts w:ascii="Sylfaen" w:hAnsi="Sylfaen"/>
                      <w:sz w:val="20"/>
                      <w:szCs w:val="20"/>
                    </w:rPr>
                  </w:pPr>
                  <w:r w:rsidRPr="00FB74C1">
                    <w:rPr>
                      <w:rFonts w:ascii="Sylfaen" w:hAnsi="Sylfaen"/>
                      <w:sz w:val="20"/>
                      <w:szCs w:val="20"/>
                    </w:rPr>
                    <w:t xml:space="preserve">(f)განსხავვებული </w:t>
                  </w:r>
                  <w:r w:rsidRPr="00FB74C1">
                    <w:rPr>
                      <w:rFonts w:ascii="Sylfaen" w:hAnsi="Sylfaen"/>
                      <w:sz w:val="20"/>
                      <w:szCs w:val="20"/>
                    </w:rPr>
                    <w:lastRenderedPageBreak/>
                    <w:t>საპენსიო ასაკის დაწესებას;</w:t>
                  </w:r>
                </w:p>
                <w:p w:rsidR="001A498A" w:rsidRPr="00FB74C1" w:rsidRDefault="001A498A" w:rsidP="001A498A">
                  <w:pPr>
                    <w:jc w:val="both"/>
                    <w:rPr>
                      <w:rFonts w:ascii="Sylfaen" w:hAnsi="Sylfaen"/>
                      <w:sz w:val="20"/>
                      <w:szCs w:val="20"/>
                    </w:rPr>
                  </w:pPr>
                  <w:r w:rsidRPr="00FB74C1">
                    <w:rPr>
                      <w:rFonts w:ascii="Sylfaen" w:hAnsi="Sylfaen"/>
                      <w:sz w:val="20"/>
                      <w:szCs w:val="20"/>
                    </w:rPr>
                    <w:t>(g)</w:t>
                  </w:r>
                  <w:r w:rsidRPr="00FB74C1">
                    <w:rPr>
                      <w:rFonts w:ascii="Sylfaen" w:hAnsi="Sylfaen"/>
                      <w:sz w:val="20"/>
                      <w:szCs w:val="20"/>
                    </w:rPr>
                    <w:tab/>
                    <w:t>უფლებების შენარჩუნების ან მოპოვების შეჩერებას ორსულობის, მშობიარობისა და ბავშვის მოვლის გამო შვებულების ან ოჯახური პირობების გამო შვებულების პერიოდში, რომლის უფლებაც მინიჭებულია კანონით ან ხელშეკრულებით, და რომელიც ანაზღაურდება დამსაქმებლის მიერ;</w:t>
                  </w:r>
                </w:p>
                <w:p w:rsidR="001A498A" w:rsidRPr="00FB74C1" w:rsidRDefault="001A498A" w:rsidP="001A498A">
                  <w:pPr>
                    <w:jc w:val="both"/>
                    <w:rPr>
                      <w:rFonts w:ascii="Sylfaen" w:hAnsi="Sylfaen"/>
                      <w:sz w:val="20"/>
                      <w:szCs w:val="20"/>
                    </w:rPr>
                  </w:pPr>
                  <w:r w:rsidRPr="00FB74C1">
                    <w:rPr>
                      <w:rFonts w:ascii="Sylfaen" w:hAnsi="Sylfaen"/>
                      <w:sz w:val="20"/>
                      <w:szCs w:val="20"/>
                    </w:rPr>
                    <w:t>(h)</w:t>
                  </w:r>
                  <w:r w:rsidRPr="00FB74C1">
                    <w:rPr>
                      <w:rFonts w:ascii="Sylfaen" w:hAnsi="Sylfaen"/>
                      <w:sz w:val="20"/>
                      <w:szCs w:val="20"/>
                    </w:rPr>
                    <w:tab/>
                    <w:t xml:space="preserve">დახმარების სხვადასხვა დონეების დადგენა, გარდა იმ შემთხვევისა, როდესაც შესაძლოა საჭირო იყოს აქტუარული გათვლების ფაქტორების გათვალისწინება, რომლებიც განსხვავდება სქესის მიხედვით ფიქსირებული საპენსიო </w:t>
                  </w:r>
                  <w:r w:rsidRPr="00FB74C1">
                    <w:rPr>
                      <w:rFonts w:ascii="Sylfaen" w:hAnsi="Sylfaen"/>
                      <w:sz w:val="20"/>
                      <w:szCs w:val="20"/>
                    </w:rPr>
                    <w:lastRenderedPageBreak/>
                    <w:t>შენატანების მქონე სქემის შემთხვევაში; დაფინანსებული ფიქსირებული საპენსიო გასაცემელის მქონე სქემის შემთხვევაში გარკვეული ელემენტები შესაძლოა იყოს არათანაბარი, როდესაც თანხების უთანასწორობა გამოწვეულია  სქემის დაფინანსების განხორციელების დროს სქესის მიხედვით განსხვავებული აქტუარული ფაქტორების გამოყენებით;</w:t>
                  </w:r>
                </w:p>
              </w:tc>
            </w:tr>
          </w:tbl>
          <w:p w:rsidR="001A498A" w:rsidRPr="00FB74C1" w:rsidRDefault="001A498A" w:rsidP="001A498A">
            <w:pPr>
              <w:jc w:val="both"/>
              <w:rPr>
                <w:rFonts w:ascii="Sylfaen" w:hAnsi="Sylfaen"/>
                <w:vanish/>
                <w:sz w:val="20"/>
                <w:szCs w:val="20"/>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075"/>
            </w:tblGrid>
            <w:tr w:rsidR="001A498A" w:rsidRPr="00FB74C1" w:rsidTr="0019775A">
              <w:tc>
                <w:tcPr>
                  <w:tcW w:w="331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A498A" w:rsidRPr="00FB74C1" w:rsidRDefault="001A498A" w:rsidP="001A498A">
                  <w:pPr>
                    <w:jc w:val="both"/>
                    <w:rPr>
                      <w:rFonts w:ascii="Sylfaen" w:hAnsi="Sylfaen"/>
                      <w:sz w:val="20"/>
                      <w:szCs w:val="20"/>
                    </w:rPr>
                  </w:pPr>
                  <w:r w:rsidRPr="00FB74C1">
                    <w:rPr>
                      <w:rFonts w:ascii="Sylfaen" w:hAnsi="Sylfaen"/>
                      <w:sz w:val="20"/>
                      <w:szCs w:val="20"/>
                    </w:rPr>
                    <w:t>(i)</w:t>
                  </w:r>
                  <w:r w:rsidRPr="00FB74C1">
                    <w:rPr>
                      <w:rFonts w:ascii="Sylfaen" w:hAnsi="Sylfaen"/>
                      <w:sz w:val="20"/>
                      <w:szCs w:val="20"/>
                    </w:rPr>
                    <w:tab/>
                    <w:t>მუშაკთა შენატანების განსხვავებული დონეების დადგენა;</w:t>
                  </w:r>
                </w:p>
                <w:p w:rsidR="001A498A" w:rsidRPr="00FB74C1" w:rsidRDefault="001A498A" w:rsidP="001A498A">
                  <w:pPr>
                    <w:jc w:val="both"/>
                    <w:rPr>
                      <w:rFonts w:ascii="Sylfaen" w:hAnsi="Sylfaen"/>
                      <w:sz w:val="20"/>
                      <w:szCs w:val="20"/>
                    </w:rPr>
                  </w:pPr>
                  <w:r w:rsidRPr="00FB74C1">
                    <w:rPr>
                      <w:rFonts w:ascii="Sylfaen" w:hAnsi="Sylfaen"/>
                      <w:sz w:val="20"/>
                      <w:szCs w:val="20"/>
                    </w:rPr>
                    <w:t>(j)დამსაქმებელთა შენატანების განსხვავებული დონეების დადგენა, გარდა:</w:t>
                  </w:r>
                </w:p>
                <w:p w:rsidR="001A498A" w:rsidRPr="00FB74C1" w:rsidRDefault="001A498A" w:rsidP="001A498A">
                  <w:pPr>
                    <w:jc w:val="both"/>
                    <w:rPr>
                      <w:rFonts w:ascii="Sylfaen" w:hAnsi="Sylfaen"/>
                      <w:sz w:val="20"/>
                      <w:szCs w:val="20"/>
                    </w:rPr>
                  </w:pPr>
                  <w:r w:rsidRPr="00FB74C1">
                    <w:rPr>
                      <w:rFonts w:ascii="Sylfaen" w:hAnsi="Sylfaen"/>
                      <w:sz w:val="20"/>
                      <w:szCs w:val="20"/>
                    </w:rPr>
                    <w:t xml:space="preserve">(i)ფიქსირებული საპენსიო შენატანების მქონე </w:t>
                  </w:r>
                  <w:r w:rsidRPr="00FB74C1">
                    <w:rPr>
                      <w:rFonts w:ascii="Sylfaen" w:hAnsi="Sylfaen"/>
                      <w:sz w:val="20"/>
                      <w:szCs w:val="20"/>
                    </w:rPr>
                    <w:lastRenderedPageBreak/>
                    <w:t>სქემების შემთხვევაში, რომელთა მიზანია საბოლოოდ გასაცემი სოციალური დახმარების თანხის გათანაბრება ან უფრო მეტად დაახლოება ორივე სქესის წარმომადგენლებისთვის;</w:t>
                  </w:r>
                </w:p>
                <w:p w:rsidR="001A498A" w:rsidRPr="00FB74C1" w:rsidRDefault="001A498A" w:rsidP="001A498A">
                  <w:pPr>
                    <w:jc w:val="both"/>
                    <w:rPr>
                      <w:rFonts w:ascii="Sylfaen" w:hAnsi="Sylfaen"/>
                      <w:sz w:val="20"/>
                      <w:szCs w:val="20"/>
                    </w:rPr>
                  </w:pPr>
                  <w:r w:rsidRPr="00FB74C1">
                    <w:rPr>
                      <w:rFonts w:ascii="Sylfaen" w:hAnsi="Sylfaen"/>
                      <w:sz w:val="20"/>
                      <w:szCs w:val="20"/>
                    </w:rPr>
                    <w:t>(ii)დაფინანსებული ფიქსირებული საპენსიო გასაცემელის მქონე სქემების შემთხვევაში, სადაც დამსაქმებლის შენატანები გამიზნულია უზრუნველყოს ფიქსირებული სოციალური დახმარების ღირებულების დასაფარად საჭირო თანხების არსებობა;</w:t>
                  </w:r>
                </w:p>
              </w:tc>
            </w:tr>
          </w:tbl>
          <w:p w:rsidR="001A498A" w:rsidRPr="00FB74C1" w:rsidRDefault="001A498A" w:rsidP="001A498A">
            <w:pPr>
              <w:jc w:val="both"/>
              <w:rPr>
                <w:rFonts w:ascii="Sylfaen" w:hAnsi="Sylfaen"/>
                <w:vanish/>
                <w:sz w:val="20"/>
                <w:szCs w:val="20"/>
                <w:lang w:val="ka-GE"/>
              </w:rPr>
            </w:pPr>
            <w:r w:rsidRPr="00FB74C1">
              <w:rPr>
                <w:rFonts w:ascii="Sylfaen" w:hAnsi="Sylfaen"/>
                <w:sz w:val="20"/>
                <w:szCs w:val="20"/>
              </w:rPr>
              <w:lastRenderedPageBreak/>
              <w:t xml:space="preserve">(k) </w:t>
            </w:r>
            <w:r w:rsidRPr="00FB74C1">
              <w:rPr>
                <w:rFonts w:ascii="Sylfaen" w:hAnsi="Sylfaen"/>
                <w:sz w:val="20"/>
                <w:szCs w:val="20"/>
                <w:lang w:val="ka-GE"/>
              </w:rPr>
              <w:t xml:space="preserve">განსხვავებული სტანდარტების ან სტანდარტების დადგენას, რომლებიც გამოიყენება მხოლოდ განსაზღვრული სქესის მუშაკთა მიმართ, </w:t>
            </w:r>
            <w:r w:rsidRPr="00FB74C1">
              <w:rPr>
                <w:rFonts w:ascii="Sylfaen" w:hAnsi="Sylfaen"/>
                <w:sz w:val="20"/>
                <w:szCs w:val="20"/>
                <w:lang w:val="ka-GE"/>
              </w:rPr>
              <w:lastRenderedPageBreak/>
              <w:t xml:space="preserve">გარდა </w:t>
            </w:r>
            <w:r w:rsidRPr="00FB74C1">
              <w:rPr>
                <w:rFonts w:ascii="Sylfaen" w:hAnsi="Sylfaen"/>
                <w:bCs/>
                <w:sz w:val="20"/>
                <w:szCs w:val="20"/>
                <w:lang w:val="sk-SK"/>
              </w:rPr>
              <w:t>(h)</w:t>
            </w:r>
            <w:r w:rsidRPr="00FB74C1">
              <w:rPr>
                <w:rFonts w:ascii="Sylfaen" w:hAnsi="Sylfaen"/>
                <w:bCs/>
                <w:sz w:val="20"/>
                <w:szCs w:val="20"/>
                <w:lang w:val="ka-GE"/>
              </w:rPr>
              <w:t xml:space="preserve"> და</w:t>
            </w:r>
            <w:r w:rsidRPr="00FB74C1">
              <w:rPr>
                <w:rFonts w:ascii="Sylfaen" w:hAnsi="Sylfaen"/>
                <w:bCs/>
                <w:sz w:val="20"/>
                <w:szCs w:val="20"/>
              </w:rPr>
              <w:t xml:space="preserve"> (j</w:t>
            </w:r>
            <w:r w:rsidRPr="00FB74C1">
              <w:rPr>
                <w:rFonts w:ascii="Sylfaen" w:hAnsi="Sylfaen"/>
                <w:bCs/>
                <w:sz w:val="20"/>
                <w:szCs w:val="20"/>
                <w:lang w:val="sk-SK"/>
              </w:rPr>
              <w:t xml:space="preserve">) </w:t>
            </w:r>
            <w:r w:rsidRPr="00FB74C1">
              <w:rPr>
                <w:rFonts w:ascii="Sylfaen" w:hAnsi="Sylfaen"/>
                <w:bCs/>
                <w:sz w:val="20"/>
                <w:szCs w:val="20"/>
                <w:lang w:val="ka-GE"/>
              </w:rPr>
              <w:t>პუნქტებით განსაზღვრულისა, დახმარებების გადავადების გარანტიებთან ან უფლებების შენარჩუნებასთან დაკავშირებით, როცა მუშაკი ტოვებს სქემას.</w:t>
            </w:r>
            <w:r w:rsidRPr="00FB74C1">
              <w:rPr>
                <w:rFonts w:ascii="Sylfaen" w:hAnsi="Sylfaen"/>
                <w:b/>
                <w:bCs/>
                <w:sz w:val="20"/>
                <w:szCs w:val="20"/>
                <w:lang w:val="ka-GE"/>
              </w:rPr>
              <w:t xml:space="preserve"> </w:t>
            </w:r>
          </w:p>
          <w:p w:rsidR="001A498A" w:rsidRPr="00FB74C1" w:rsidRDefault="001A498A" w:rsidP="001A498A">
            <w:pPr>
              <w:jc w:val="both"/>
              <w:rPr>
                <w:rFonts w:ascii="Sylfaen" w:hAnsi="Sylfaen"/>
                <w:sz w:val="20"/>
                <w:szCs w:val="20"/>
                <w:lang w:val="ka-GE"/>
              </w:rPr>
            </w:pPr>
          </w:p>
          <w:p w:rsidR="001A498A" w:rsidRPr="00FB74C1" w:rsidRDefault="001A498A" w:rsidP="001A498A">
            <w:pPr>
              <w:jc w:val="both"/>
              <w:rPr>
                <w:rFonts w:ascii="Sylfaen" w:hAnsi="Sylfaen"/>
                <w:sz w:val="20"/>
                <w:szCs w:val="20"/>
                <w:lang w:val="ka-GE"/>
              </w:rPr>
            </w:pPr>
          </w:p>
          <w:p w:rsidR="001A498A" w:rsidRPr="00FB74C1" w:rsidRDefault="001A498A" w:rsidP="001A498A">
            <w:pPr>
              <w:jc w:val="both"/>
              <w:rPr>
                <w:rFonts w:ascii="Sylfaen" w:hAnsi="Sylfaen"/>
                <w:sz w:val="20"/>
                <w:szCs w:val="20"/>
                <w:lang w:val="ka-GE"/>
              </w:rPr>
            </w:pPr>
          </w:p>
          <w:p w:rsidR="001A498A" w:rsidRPr="00FB74C1" w:rsidRDefault="001A498A" w:rsidP="001A498A">
            <w:pPr>
              <w:jc w:val="both"/>
              <w:rPr>
                <w:rFonts w:ascii="Sylfaen" w:hAnsi="Sylfaen"/>
                <w:sz w:val="20"/>
                <w:szCs w:val="20"/>
                <w:lang w:val="ka-GE"/>
              </w:rPr>
            </w:pPr>
            <w:r w:rsidRPr="00FB74C1">
              <w:rPr>
                <w:rFonts w:ascii="Sylfaen" w:hAnsi="Sylfaen"/>
                <w:sz w:val="20"/>
                <w:szCs w:val="20"/>
              </w:rPr>
              <w:t>2. იმ შემთხვევაში, როდესაც ამ თავის ფარგლებში სოციალური დახმარების გაცემა ხდება სქემის მმართველი ორგანოების შეხედულებისამებრ, ეს უკანასკნელი უნდა აკმაყოფილებდეს თანასწორი მოპყრობის პრინციპს.</w:t>
            </w:r>
          </w:p>
        </w:tc>
        <w:tc>
          <w:tcPr>
            <w:tcW w:w="483" w:type="dxa"/>
          </w:tcPr>
          <w:p w:rsidR="0065779F" w:rsidRPr="00FB74C1" w:rsidRDefault="00B451D6" w:rsidP="001A498A">
            <w:pPr>
              <w:jc w:val="both"/>
              <w:rPr>
                <w:rFonts w:ascii="Sylfaen" w:hAnsi="Sylfaen"/>
                <w:sz w:val="20"/>
                <w:szCs w:val="20"/>
                <w:lang w:val="ka-GE"/>
              </w:rPr>
            </w:pPr>
            <w:r>
              <w:rPr>
                <w:rFonts w:ascii="Sylfaen" w:hAnsi="Sylfaen"/>
                <w:sz w:val="20"/>
                <w:szCs w:val="20"/>
                <w:lang w:val="ka-GE"/>
              </w:rPr>
              <w:lastRenderedPageBreak/>
              <w:t>2</w:t>
            </w:r>
          </w:p>
          <w:p w:rsidR="0065779F" w:rsidRPr="00FB74C1" w:rsidRDefault="0065779F" w:rsidP="001A498A">
            <w:pPr>
              <w:jc w:val="both"/>
              <w:rPr>
                <w:rFonts w:ascii="Sylfaen" w:hAnsi="Sylfaen"/>
                <w:sz w:val="20"/>
                <w:szCs w:val="20"/>
                <w:lang w:val="ka-GE"/>
              </w:rPr>
            </w:pPr>
          </w:p>
          <w:p w:rsidR="0065779F" w:rsidRPr="00FB74C1" w:rsidRDefault="0065779F" w:rsidP="001A498A">
            <w:pPr>
              <w:jc w:val="both"/>
              <w:rPr>
                <w:rFonts w:ascii="Sylfaen" w:hAnsi="Sylfaen"/>
                <w:sz w:val="20"/>
                <w:szCs w:val="20"/>
                <w:lang w:val="ka-GE"/>
              </w:rPr>
            </w:pPr>
          </w:p>
          <w:p w:rsidR="0065779F" w:rsidRPr="00FB74C1" w:rsidRDefault="0065779F" w:rsidP="001A498A">
            <w:pPr>
              <w:jc w:val="both"/>
              <w:rPr>
                <w:rFonts w:ascii="Sylfaen" w:hAnsi="Sylfaen"/>
                <w:sz w:val="20"/>
                <w:szCs w:val="20"/>
                <w:lang w:val="ka-GE"/>
              </w:rPr>
            </w:pPr>
          </w:p>
          <w:p w:rsidR="0065779F" w:rsidRPr="00FB74C1" w:rsidRDefault="0065779F" w:rsidP="001A498A">
            <w:pPr>
              <w:jc w:val="both"/>
              <w:rPr>
                <w:rFonts w:ascii="Sylfaen" w:hAnsi="Sylfaen"/>
                <w:sz w:val="20"/>
                <w:szCs w:val="20"/>
                <w:lang w:val="ka-GE"/>
              </w:rPr>
            </w:pPr>
          </w:p>
          <w:p w:rsidR="0065779F" w:rsidRPr="00FB74C1" w:rsidRDefault="0065779F" w:rsidP="001A498A">
            <w:pPr>
              <w:jc w:val="both"/>
              <w:rPr>
                <w:rFonts w:ascii="Sylfaen" w:hAnsi="Sylfaen"/>
                <w:sz w:val="20"/>
                <w:szCs w:val="20"/>
                <w:lang w:val="ka-GE"/>
              </w:rPr>
            </w:pPr>
          </w:p>
          <w:p w:rsidR="0065779F" w:rsidRPr="00FB74C1" w:rsidRDefault="0065779F" w:rsidP="001A498A">
            <w:pPr>
              <w:jc w:val="both"/>
              <w:rPr>
                <w:rFonts w:ascii="Sylfaen" w:hAnsi="Sylfaen"/>
                <w:sz w:val="20"/>
                <w:szCs w:val="20"/>
                <w:lang w:val="ka-GE"/>
              </w:rPr>
            </w:pPr>
          </w:p>
          <w:p w:rsidR="0065779F" w:rsidRPr="00FB74C1" w:rsidRDefault="0065779F" w:rsidP="001A498A">
            <w:pPr>
              <w:jc w:val="both"/>
              <w:rPr>
                <w:rFonts w:ascii="Sylfaen" w:hAnsi="Sylfaen"/>
                <w:sz w:val="20"/>
                <w:szCs w:val="20"/>
                <w:lang w:val="ka-GE"/>
              </w:rPr>
            </w:pPr>
          </w:p>
          <w:p w:rsidR="0065779F" w:rsidRPr="00FB74C1" w:rsidRDefault="0065779F" w:rsidP="001A498A">
            <w:pPr>
              <w:jc w:val="both"/>
              <w:rPr>
                <w:rFonts w:ascii="Sylfaen" w:hAnsi="Sylfaen"/>
                <w:sz w:val="20"/>
                <w:szCs w:val="20"/>
                <w:lang w:val="ka-GE"/>
              </w:rPr>
            </w:pPr>
          </w:p>
          <w:p w:rsidR="0065779F" w:rsidRPr="00FB74C1" w:rsidRDefault="0065779F" w:rsidP="001A498A">
            <w:pPr>
              <w:jc w:val="both"/>
              <w:rPr>
                <w:rFonts w:ascii="Sylfaen" w:hAnsi="Sylfaen"/>
                <w:sz w:val="20"/>
                <w:szCs w:val="20"/>
                <w:lang w:val="ka-GE"/>
              </w:rPr>
            </w:pPr>
          </w:p>
          <w:p w:rsidR="0065779F" w:rsidRPr="00FB74C1" w:rsidRDefault="0065779F" w:rsidP="001A498A">
            <w:pPr>
              <w:jc w:val="both"/>
              <w:rPr>
                <w:rFonts w:ascii="Sylfaen" w:hAnsi="Sylfaen"/>
                <w:sz w:val="20"/>
                <w:szCs w:val="20"/>
                <w:lang w:val="ka-GE"/>
              </w:rPr>
            </w:pPr>
          </w:p>
          <w:p w:rsidR="0065779F" w:rsidRPr="00FB74C1" w:rsidRDefault="0065779F" w:rsidP="001A498A">
            <w:pPr>
              <w:jc w:val="both"/>
              <w:rPr>
                <w:rFonts w:ascii="Sylfaen" w:hAnsi="Sylfaen"/>
                <w:sz w:val="20"/>
                <w:szCs w:val="20"/>
                <w:lang w:val="ka-GE"/>
              </w:rPr>
            </w:pPr>
          </w:p>
          <w:p w:rsidR="0065779F" w:rsidRPr="00FB74C1" w:rsidRDefault="0065779F" w:rsidP="001A498A">
            <w:pPr>
              <w:jc w:val="both"/>
              <w:rPr>
                <w:rFonts w:ascii="Sylfaen" w:hAnsi="Sylfaen"/>
                <w:sz w:val="20"/>
                <w:szCs w:val="20"/>
                <w:lang w:val="ka-GE"/>
              </w:rPr>
            </w:pPr>
          </w:p>
          <w:p w:rsidR="0065779F" w:rsidRPr="00FB74C1" w:rsidRDefault="0065779F" w:rsidP="001A498A">
            <w:pPr>
              <w:jc w:val="both"/>
              <w:rPr>
                <w:rFonts w:ascii="Sylfaen" w:hAnsi="Sylfaen"/>
                <w:sz w:val="20"/>
                <w:szCs w:val="20"/>
                <w:lang w:val="ka-GE"/>
              </w:rPr>
            </w:pPr>
          </w:p>
          <w:p w:rsidR="0065779F" w:rsidRPr="00FB74C1" w:rsidRDefault="0065779F" w:rsidP="001A498A">
            <w:pPr>
              <w:jc w:val="both"/>
              <w:rPr>
                <w:rFonts w:ascii="Sylfaen" w:hAnsi="Sylfaen"/>
                <w:sz w:val="20"/>
                <w:szCs w:val="20"/>
                <w:lang w:val="ka-GE"/>
              </w:rPr>
            </w:pPr>
          </w:p>
          <w:p w:rsidR="0065779F" w:rsidRPr="00FB74C1" w:rsidRDefault="0065779F" w:rsidP="001A498A">
            <w:pPr>
              <w:jc w:val="both"/>
              <w:rPr>
                <w:rFonts w:ascii="Sylfaen" w:hAnsi="Sylfaen"/>
                <w:sz w:val="20"/>
                <w:szCs w:val="20"/>
                <w:lang w:val="ka-GE"/>
              </w:rPr>
            </w:pPr>
          </w:p>
          <w:p w:rsidR="0065779F" w:rsidRPr="00FB74C1" w:rsidRDefault="0065779F" w:rsidP="001A498A">
            <w:pPr>
              <w:jc w:val="both"/>
              <w:rPr>
                <w:rFonts w:ascii="Sylfaen" w:hAnsi="Sylfaen"/>
                <w:sz w:val="20"/>
                <w:szCs w:val="20"/>
                <w:lang w:val="ka-GE"/>
              </w:rPr>
            </w:pPr>
          </w:p>
          <w:p w:rsidR="0065779F" w:rsidRPr="00FB74C1" w:rsidRDefault="0065779F" w:rsidP="001A498A">
            <w:pPr>
              <w:jc w:val="both"/>
              <w:rPr>
                <w:rFonts w:ascii="Sylfaen" w:hAnsi="Sylfaen"/>
                <w:sz w:val="20"/>
                <w:szCs w:val="20"/>
                <w:lang w:val="ka-GE"/>
              </w:rPr>
            </w:pPr>
          </w:p>
          <w:p w:rsidR="0065779F" w:rsidRPr="00FB74C1" w:rsidRDefault="0065779F" w:rsidP="001A498A">
            <w:pPr>
              <w:jc w:val="both"/>
              <w:rPr>
                <w:rFonts w:ascii="Sylfaen" w:hAnsi="Sylfaen"/>
                <w:sz w:val="20"/>
                <w:szCs w:val="20"/>
                <w:lang w:val="ka-GE"/>
              </w:rPr>
            </w:pPr>
          </w:p>
          <w:p w:rsidR="0065779F" w:rsidRPr="00FB74C1" w:rsidRDefault="0065779F" w:rsidP="001A498A">
            <w:pPr>
              <w:jc w:val="both"/>
              <w:rPr>
                <w:rFonts w:ascii="Sylfaen" w:hAnsi="Sylfaen"/>
                <w:sz w:val="20"/>
                <w:szCs w:val="20"/>
                <w:lang w:val="ka-GE"/>
              </w:rPr>
            </w:pPr>
          </w:p>
          <w:p w:rsidR="0065779F" w:rsidRPr="00FB74C1" w:rsidRDefault="0065779F" w:rsidP="001A498A">
            <w:pPr>
              <w:jc w:val="both"/>
              <w:rPr>
                <w:rFonts w:ascii="Sylfaen" w:hAnsi="Sylfaen"/>
                <w:sz w:val="20"/>
                <w:szCs w:val="20"/>
                <w:lang w:val="ka-GE"/>
              </w:rPr>
            </w:pPr>
          </w:p>
        </w:tc>
        <w:tc>
          <w:tcPr>
            <w:tcW w:w="666" w:type="dxa"/>
          </w:tcPr>
          <w:p w:rsidR="0065779F" w:rsidRPr="00FB74C1" w:rsidRDefault="0065779F" w:rsidP="00B451D6">
            <w:pPr>
              <w:jc w:val="both"/>
              <w:rPr>
                <w:rFonts w:ascii="Sylfaen" w:hAnsi="Sylfaen"/>
                <w:sz w:val="20"/>
                <w:szCs w:val="20"/>
                <w:lang w:val="ka-GE"/>
              </w:rPr>
            </w:pPr>
            <w:r w:rsidRPr="00FB74C1">
              <w:rPr>
                <w:rFonts w:ascii="Sylfaen" w:hAnsi="Sylfaen"/>
                <w:sz w:val="20"/>
                <w:szCs w:val="20"/>
                <w:lang w:val="ka-GE"/>
              </w:rPr>
              <w:lastRenderedPageBreak/>
              <w:t>2.10</w:t>
            </w:r>
          </w:p>
        </w:tc>
        <w:tc>
          <w:tcPr>
            <w:tcW w:w="2970" w:type="dxa"/>
          </w:tcPr>
          <w:p w:rsidR="00B451D6" w:rsidRPr="00417D75" w:rsidRDefault="00B451D6" w:rsidP="00B451D6">
            <w:pPr>
              <w:pStyle w:val="NormalWeb"/>
              <w:spacing w:before="0" w:beforeAutospacing="0" w:after="0" w:afterAutospacing="0"/>
              <w:jc w:val="both"/>
              <w:rPr>
                <w:sz w:val="20"/>
                <w:szCs w:val="20"/>
              </w:rPr>
            </w:pPr>
            <w:r w:rsidRPr="00417D75">
              <w:rPr>
                <w:rFonts w:ascii="Sylfaen" w:hAnsi="Sylfaen" w:cs="Sylfaen"/>
                <w:sz w:val="20"/>
                <w:szCs w:val="20"/>
              </w:rPr>
              <w:t>თანაბარი</w:t>
            </w:r>
            <w:r w:rsidRPr="00417D75">
              <w:rPr>
                <w:sz w:val="20"/>
                <w:szCs w:val="20"/>
              </w:rPr>
              <w:t xml:space="preserve"> </w:t>
            </w:r>
            <w:r w:rsidRPr="00417D75">
              <w:rPr>
                <w:rFonts w:ascii="Sylfaen" w:hAnsi="Sylfaen" w:cs="Sylfaen"/>
                <w:sz w:val="20"/>
                <w:szCs w:val="20"/>
              </w:rPr>
              <w:t>მოპყრობის</w:t>
            </w:r>
            <w:r w:rsidRPr="00417D75">
              <w:rPr>
                <w:sz w:val="20"/>
                <w:szCs w:val="20"/>
              </w:rPr>
              <w:t xml:space="preserve"> </w:t>
            </w:r>
            <w:r w:rsidRPr="00417D75">
              <w:rPr>
                <w:rFonts w:ascii="Sylfaen" w:hAnsi="Sylfaen" w:cs="Sylfaen"/>
                <w:sz w:val="20"/>
                <w:szCs w:val="20"/>
              </w:rPr>
              <w:t>პრინციპი</w:t>
            </w:r>
            <w:r w:rsidRPr="00417D75">
              <w:rPr>
                <w:sz w:val="20"/>
                <w:szCs w:val="20"/>
              </w:rPr>
              <w:t xml:space="preserve"> </w:t>
            </w:r>
            <w:r w:rsidRPr="00417D75">
              <w:rPr>
                <w:rFonts w:ascii="Sylfaen" w:hAnsi="Sylfaen" w:cs="Sylfaen"/>
                <w:sz w:val="20"/>
                <w:szCs w:val="20"/>
              </w:rPr>
              <w:t>ვრცელდება</w:t>
            </w:r>
            <w:r w:rsidRPr="00417D75">
              <w:rPr>
                <w:sz w:val="20"/>
                <w:szCs w:val="20"/>
              </w:rPr>
              <w:t xml:space="preserve"> </w:t>
            </w:r>
            <w:r w:rsidRPr="00417D75">
              <w:rPr>
                <w:rFonts w:ascii="Sylfaen" w:hAnsi="Sylfaen" w:cs="Sylfaen"/>
                <w:sz w:val="20"/>
                <w:szCs w:val="20"/>
              </w:rPr>
              <w:t>აგრეთვე</w:t>
            </w:r>
            <w:r w:rsidRPr="00417D75">
              <w:rPr>
                <w:sz w:val="20"/>
                <w:szCs w:val="20"/>
              </w:rPr>
              <w:t xml:space="preserve">: </w:t>
            </w:r>
          </w:p>
          <w:p w:rsidR="00B451D6" w:rsidRPr="00417D75" w:rsidRDefault="00B451D6" w:rsidP="00B451D6">
            <w:pPr>
              <w:pStyle w:val="NormalWeb"/>
              <w:spacing w:before="0" w:beforeAutospacing="0" w:after="0" w:afterAutospacing="0"/>
              <w:jc w:val="both"/>
              <w:rPr>
                <w:sz w:val="20"/>
                <w:szCs w:val="20"/>
              </w:rPr>
            </w:pPr>
            <w:r w:rsidRPr="00417D75">
              <w:rPr>
                <w:rFonts w:ascii="Sylfaen" w:hAnsi="Sylfaen" w:cs="Sylfaen"/>
                <w:sz w:val="20"/>
                <w:szCs w:val="20"/>
              </w:rPr>
              <w:lastRenderedPageBreak/>
              <w:t>ა</w:t>
            </w:r>
            <w:r w:rsidRPr="00417D75">
              <w:rPr>
                <w:sz w:val="20"/>
                <w:szCs w:val="20"/>
              </w:rPr>
              <w:t xml:space="preserve">) </w:t>
            </w:r>
            <w:r w:rsidRPr="00417D75">
              <w:rPr>
                <w:rFonts w:ascii="Sylfaen" w:hAnsi="Sylfaen" w:cs="Sylfaen"/>
                <w:sz w:val="20"/>
                <w:szCs w:val="20"/>
              </w:rPr>
              <w:t>შრომით</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წინასახელშეკრულებო</w:t>
            </w:r>
            <w:r w:rsidRPr="00417D75">
              <w:rPr>
                <w:sz w:val="20"/>
                <w:szCs w:val="20"/>
              </w:rPr>
              <w:t xml:space="preserve"> </w:t>
            </w:r>
            <w:r w:rsidRPr="00417D75">
              <w:rPr>
                <w:rFonts w:ascii="Sylfaen" w:hAnsi="Sylfaen" w:cs="Sylfaen"/>
                <w:sz w:val="20"/>
                <w:szCs w:val="20"/>
              </w:rPr>
              <w:t>ურთიერთობებზე</w:t>
            </w:r>
            <w:r w:rsidRPr="00417D75">
              <w:rPr>
                <w:sz w:val="20"/>
                <w:szCs w:val="20"/>
              </w:rPr>
              <w:t xml:space="preserve">, </w:t>
            </w:r>
            <w:r w:rsidRPr="00417D75">
              <w:rPr>
                <w:rFonts w:ascii="Sylfaen" w:hAnsi="Sylfaen" w:cs="Sylfaen"/>
                <w:sz w:val="20"/>
                <w:szCs w:val="20"/>
              </w:rPr>
              <w:t>მათ</w:t>
            </w:r>
            <w:r w:rsidRPr="00417D75">
              <w:rPr>
                <w:sz w:val="20"/>
                <w:szCs w:val="20"/>
              </w:rPr>
              <w:t xml:space="preserve"> </w:t>
            </w:r>
            <w:r w:rsidRPr="00417D75">
              <w:rPr>
                <w:rFonts w:ascii="Sylfaen" w:hAnsi="Sylfaen" w:cs="Sylfaen"/>
                <w:sz w:val="20"/>
                <w:szCs w:val="20"/>
              </w:rPr>
              <w:t>შორის</w:t>
            </w:r>
            <w:r w:rsidRPr="00417D75">
              <w:rPr>
                <w:sz w:val="20"/>
                <w:szCs w:val="20"/>
              </w:rPr>
              <w:t xml:space="preserve">: </w:t>
            </w:r>
          </w:p>
          <w:p w:rsidR="00B451D6" w:rsidRPr="00417D75" w:rsidRDefault="00B451D6" w:rsidP="00B451D6">
            <w:pPr>
              <w:pStyle w:val="NormalWeb"/>
              <w:spacing w:before="0" w:beforeAutospacing="0" w:after="0" w:afterAutospacing="0"/>
              <w:jc w:val="both"/>
              <w:rPr>
                <w:sz w:val="20"/>
                <w:szCs w:val="20"/>
              </w:rPr>
            </w:pPr>
            <w:r w:rsidRPr="00417D75">
              <w:rPr>
                <w:rFonts w:ascii="Sylfaen" w:hAnsi="Sylfaen" w:cs="Sylfaen"/>
                <w:sz w:val="20"/>
                <w:szCs w:val="20"/>
              </w:rPr>
              <w:t>ა</w:t>
            </w:r>
            <w:r w:rsidRPr="00417D75">
              <w:rPr>
                <w:sz w:val="20"/>
                <w:szCs w:val="20"/>
              </w:rPr>
              <w:t>.</w:t>
            </w:r>
            <w:r w:rsidRPr="00417D75">
              <w:rPr>
                <w:rFonts w:ascii="Sylfaen" w:hAnsi="Sylfaen" w:cs="Sylfaen"/>
                <w:sz w:val="20"/>
                <w:szCs w:val="20"/>
              </w:rPr>
              <w:t>ა</w:t>
            </w:r>
            <w:r w:rsidRPr="00417D75">
              <w:rPr>
                <w:sz w:val="20"/>
                <w:szCs w:val="20"/>
              </w:rPr>
              <w:t xml:space="preserve">) </w:t>
            </w:r>
            <w:r w:rsidRPr="00417D75">
              <w:rPr>
                <w:rFonts w:ascii="Sylfaen" w:hAnsi="Sylfaen" w:cs="Sylfaen"/>
                <w:sz w:val="20"/>
                <w:szCs w:val="20"/>
              </w:rPr>
              <w:t>წინასახელშეკრულებო</w:t>
            </w:r>
            <w:r w:rsidRPr="00417D75">
              <w:rPr>
                <w:sz w:val="20"/>
                <w:szCs w:val="20"/>
              </w:rPr>
              <w:t xml:space="preserve"> </w:t>
            </w:r>
            <w:r w:rsidRPr="00417D75">
              <w:rPr>
                <w:rFonts w:ascii="Sylfaen" w:hAnsi="Sylfaen" w:cs="Sylfaen"/>
                <w:sz w:val="20"/>
                <w:szCs w:val="20"/>
              </w:rPr>
              <w:t>ურთიერთობისას</w:t>
            </w:r>
            <w:r w:rsidRPr="00417D75">
              <w:rPr>
                <w:sz w:val="20"/>
                <w:szCs w:val="20"/>
              </w:rPr>
              <w:t xml:space="preserve"> </w:t>
            </w:r>
            <w:r w:rsidRPr="00417D75">
              <w:rPr>
                <w:rFonts w:ascii="Sylfaen" w:hAnsi="Sylfaen" w:cs="Sylfaen"/>
                <w:sz w:val="20"/>
                <w:szCs w:val="20"/>
              </w:rPr>
              <w:t>შერჩევის</w:t>
            </w:r>
            <w:r w:rsidRPr="00417D75">
              <w:rPr>
                <w:sz w:val="20"/>
                <w:szCs w:val="20"/>
              </w:rPr>
              <w:t xml:space="preserve"> </w:t>
            </w:r>
            <w:r w:rsidRPr="00417D75">
              <w:rPr>
                <w:rFonts w:ascii="Sylfaen" w:hAnsi="Sylfaen" w:cs="Sylfaen"/>
                <w:sz w:val="20"/>
                <w:szCs w:val="20"/>
              </w:rPr>
              <w:t>კრიტერიუმებსა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დაქირავების</w:t>
            </w:r>
            <w:r w:rsidRPr="00417D75">
              <w:rPr>
                <w:sz w:val="20"/>
                <w:szCs w:val="20"/>
              </w:rPr>
              <w:t xml:space="preserve"> </w:t>
            </w:r>
            <w:r w:rsidRPr="00417D75">
              <w:rPr>
                <w:rFonts w:ascii="Sylfaen" w:hAnsi="Sylfaen" w:cs="Sylfaen"/>
                <w:sz w:val="20"/>
                <w:szCs w:val="20"/>
              </w:rPr>
              <w:t>პირობებზე</w:t>
            </w:r>
            <w:r w:rsidRPr="00417D75">
              <w:rPr>
                <w:sz w:val="20"/>
                <w:szCs w:val="20"/>
              </w:rPr>
              <w:t xml:space="preserve">, </w:t>
            </w:r>
            <w:r w:rsidRPr="00417D75">
              <w:rPr>
                <w:rFonts w:ascii="Sylfaen" w:hAnsi="Sylfaen" w:cs="Sylfaen"/>
                <w:sz w:val="20"/>
                <w:szCs w:val="20"/>
              </w:rPr>
              <w:t>აგრეთვე</w:t>
            </w:r>
            <w:r w:rsidRPr="00417D75">
              <w:rPr>
                <w:sz w:val="20"/>
                <w:szCs w:val="20"/>
              </w:rPr>
              <w:t xml:space="preserve"> </w:t>
            </w:r>
            <w:r w:rsidRPr="00417D75">
              <w:rPr>
                <w:rFonts w:ascii="Sylfaen" w:hAnsi="Sylfaen" w:cs="Sylfaen"/>
                <w:sz w:val="20"/>
                <w:szCs w:val="20"/>
              </w:rPr>
              <w:t>კარიერული</w:t>
            </w:r>
            <w:r w:rsidRPr="00417D75">
              <w:rPr>
                <w:sz w:val="20"/>
                <w:szCs w:val="20"/>
              </w:rPr>
              <w:t xml:space="preserve"> </w:t>
            </w:r>
            <w:r w:rsidRPr="00417D75">
              <w:rPr>
                <w:rFonts w:ascii="Sylfaen" w:hAnsi="Sylfaen" w:cs="Sylfaen"/>
                <w:sz w:val="20"/>
                <w:szCs w:val="20"/>
              </w:rPr>
              <w:t>წინსვლის</w:t>
            </w:r>
            <w:r w:rsidRPr="00417D75">
              <w:rPr>
                <w:sz w:val="20"/>
                <w:szCs w:val="20"/>
              </w:rPr>
              <w:t xml:space="preserve"> </w:t>
            </w:r>
            <w:r w:rsidRPr="00417D75">
              <w:rPr>
                <w:rFonts w:ascii="Sylfaen" w:hAnsi="Sylfaen" w:cs="Sylfaen"/>
                <w:sz w:val="20"/>
                <w:szCs w:val="20"/>
              </w:rPr>
              <w:t>ხელმისაწვდომობაზე</w:t>
            </w:r>
            <w:r w:rsidRPr="00417D75">
              <w:rPr>
                <w:sz w:val="20"/>
                <w:szCs w:val="20"/>
              </w:rPr>
              <w:t xml:space="preserve">, </w:t>
            </w:r>
            <w:r w:rsidRPr="00417D75">
              <w:rPr>
                <w:rFonts w:ascii="Sylfaen" w:hAnsi="Sylfaen" w:cs="Sylfaen"/>
                <w:sz w:val="20"/>
                <w:szCs w:val="20"/>
              </w:rPr>
              <w:t>პროფესიული</w:t>
            </w:r>
            <w:r w:rsidRPr="00417D75">
              <w:rPr>
                <w:sz w:val="20"/>
                <w:szCs w:val="20"/>
              </w:rPr>
              <w:t xml:space="preserve"> </w:t>
            </w:r>
            <w:r w:rsidRPr="00417D75">
              <w:rPr>
                <w:rFonts w:ascii="Sylfaen" w:hAnsi="Sylfaen" w:cs="Sylfaen"/>
                <w:sz w:val="20"/>
                <w:szCs w:val="20"/>
              </w:rPr>
              <w:t>იერარქიის</w:t>
            </w:r>
            <w:r w:rsidRPr="00417D75">
              <w:rPr>
                <w:sz w:val="20"/>
                <w:szCs w:val="20"/>
              </w:rPr>
              <w:t xml:space="preserve"> </w:t>
            </w:r>
            <w:r w:rsidRPr="00417D75">
              <w:rPr>
                <w:rFonts w:ascii="Sylfaen" w:hAnsi="Sylfaen" w:cs="Sylfaen"/>
                <w:sz w:val="20"/>
                <w:szCs w:val="20"/>
              </w:rPr>
              <w:t>ყველა</w:t>
            </w:r>
            <w:r w:rsidRPr="00417D75">
              <w:rPr>
                <w:sz w:val="20"/>
                <w:szCs w:val="20"/>
              </w:rPr>
              <w:t xml:space="preserve"> </w:t>
            </w:r>
            <w:r w:rsidRPr="00417D75">
              <w:rPr>
                <w:rFonts w:ascii="Sylfaen" w:hAnsi="Sylfaen" w:cs="Sylfaen"/>
                <w:sz w:val="20"/>
                <w:szCs w:val="20"/>
              </w:rPr>
              <w:t>საფეხურზე</w:t>
            </w:r>
            <w:r w:rsidRPr="00417D75">
              <w:rPr>
                <w:sz w:val="20"/>
                <w:szCs w:val="20"/>
              </w:rPr>
              <w:t xml:space="preserve">, </w:t>
            </w:r>
            <w:r w:rsidRPr="00417D75">
              <w:rPr>
                <w:rFonts w:ascii="Sylfaen" w:hAnsi="Sylfaen" w:cs="Sylfaen"/>
                <w:sz w:val="20"/>
                <w:szCs w:val="20"/>
              </w:rPr>
              <w:t>საქმიანობის</w:t>
            </w:r>
            <w:r w:rsidRPr="00417D75">
              <w:rPr>
                <w:sz w:val="20"/>
                <w:szCs w:val="20"/>
              </w:rPr>
              <w:t xml:space="preserve"> </w:t>
            </w:r>
            <w:r w:rsidRPr="00417D75">
              <w:rPr>
                <w:rFonts w:ascii="Sylfaen" w:hAnsi="Sylfaen" w:cs="Sylfaen"/>
                <w:sz w:val="20"/>
                <w:szCs w:val="20"/>
              </w:rPr>
              <w:t>სფეროს</w:t>
            </w:r>
            <w:r w:rsidRPr="00417D75">
              <w:rPr>
                <w:sz w:val="20"/>
                <w:szCs w:val="20"/>
              </w:rPr>
              <w:t xml:space="preserve"> </w:t>
            </w:r>
            <w:r w:rsidRPr="00417D75">
              <w:rPr>
                <w:rFonts w:ascii="Sylfaen" w:hAnsi="Sylfaen" w:cs="Sylfaen"/>
                <w:sz w:val="20"/>
                <w:szCs w:val="20"/>
              </w:rPr>
              <w:t>მიუხედავად</w:t>
            </w:r>
            <w:r w:rsidRPr="00417D75">
              <w:rPr>
                <w:sz w:val="20"/>
                <w:szCs w:val="20"/>
              </w:rPr>
              <w:t xml:space="preserve">; </w:t>
            </w:r>
          </w:p>
          <w:p w:rsidR="00B451D6" w:rsidRPr="00417D75" w:rsidRDefault="00B451D6" w:rsidP="00B451D6">
            <w:pPr>
              <w:pStyle w:val="NormalWeb"/>
              <w:spacing w:before="0" w:beforeAutospacing="0" w:after="0" w:afterAutospacing="0"/>
              <w:jc w:val="both"/>
              <w:rPr>
                <w:sz w:val="20"/>
                <w:szCs w:val="20"/>
              </w:rPr>
            </w:pPr>
            <w:r w:rsidRPr="00417D75">
              <w:rPr>
                <w:rFonts w:ascii="Sylfaen" w:hAnsi="Sylfaen" w:cs="Sylfaen"/>
                <w:sz w:val="20"/>
                <w:szCs w:val="20"/>
              </w:rPr>
              <w:t>ა</w:t>
            </w:r>
            <w:r w:rsidRPr="00417D75">
              <w:rPr>
                <w:sz w:val="20"/>
                <w:szCs w:val="20"/>
              </w:rPr>
              <w:t>.</w:t>
            </w:r>
            <w:r w:rsidRPr="00417D75">
              <w:rPr>
                <w:rFonts w:ascii="Sylfaen" w:hAnsi="Sylfaen" w:cs="Sylfaen"/>
                <w:sz w:val="20"/>
                <w:szCs w:val="20"/>
              </w:rPr>
              <w:t>ბ</w:t>
            </w:r>
            <w:r w:rsidRPr="00417D75">
              <w:rPr>
                <w:sz w:val="20"/>
                <w:szCs w:val="20"/>
              </w:rPr>
              <w:t xml:space="preserve">) </w:t>
            </w:r>
            <w:r w:rsidRPr="00417D75">
              <w:rPr>
                <w:rFonts w:ascii="Sylfaen" w:hAnsi="Sylfaen" w:cs="Sylfaen"/>
                <w:sz w:val="20"/>
                <w:szCs w:val="20"/>
              </w:rPr>
              <w:t>პროფესიული</w:t>
            </w:r>
            <w:r w:rsidRPr="00417D75">
              <w:rPr>
                <w:sz w:val="20"/>
                <w:szCs w:val="20"/>
              </w:rPr>
              <w:t xml:space="preserve"> </w:t>
            </w:r>
            <w:r w:rsidRPr="00417D75">
              <w:rPr>
                <w:rFonts w:ascii="Sylfaen" w:hAnsi="Sylfaen" w:cs="Sylfaen"/>
                <w:sz w:val="20"/>
                <w:szCs w:val="20"/>
              </w:rPr>
              <w:t>იერარქიის</w:t>
            </w:r>
            <w:r w:rsidRPr="00417D75">
              <w:rPr>
                <w:sz w:val="20"/>
                <w:szCs w:val="20"/>
              </w:rPr>
              <w:t xml:space="preserve"> </w:t>
            </w:r>
            <w:r w:rsidRPr="00417D75">
              <w:rPr>
                <w:rFonts w:ascii="Sylfaen" w:hAnsi="Sylfaen" w:cs="Sylfaen"/>
                <w:sz w:val="20"/>
                <w:szCs w:val="20"/>
              </w:rPr>
              <w:t>ყველა</w:t>
            </w:r>
            <w:r w:rsidRPr="00417D75">
              <w:rPr>
                <w:sz w:val="20"/>
                <w:szCs w:val="20"/>
              </w:rPr>
              <w:t xml:space="preserve"> </w:t>
            </w:r>
            <w:r w:rsidRPr="00417D75">
              <w:rPr>
                <w:rFonts w:ascii="Sylfaen" w:hAnsi="Sylfaen" w:cs="Sylfaen"/>
                <w:sz w:val="20"/>
                <w:szCs w:val="20"/>
              </w:rPr>
              <w:t>საფეხურზე</w:t>
            </w:r>
            <w:r w:rsidRPr="00417D75">
              <w:rPr>
                <w:sz w:val="20"/>
                <w:szCs w:val="20"/>
              </w:rPr>
              <w:t xml:space="preserve"> </w:t>
            </w:r>
            <w:r w:rsidRPr="00417D75">
              <w:rPr>
                <w:rFonts w:ascii="Sylfaen" w:hAnsi="Sylfaen" w:cs="Sylfaen"/>
                <w:sz w:val="20"/>
                <w:szCs w:val="20"/>
              </w:rPr>
              <w:t>პროფესიული</w:t>
            </w:r>
            <w:r w:rsidRPr="00417D75">
              <w:rPr>
                <w:sz w:val="20"/>
                <w:szCs w:val="20"/>
              </w:rPr>
              <w:t xml:space="preserve"> </w:t>
            </w:r>
            <w:r w:rsidRPr="00417D75">
              <w:rPr>
                <w:rFonts w:ascii="Sylfaen" w:hAnsi="Sylfaen" w:cs="Sylfaen"/>
                <w:sz w:val="20"/>
                <w:szCs w:val="20"/>
              </w:rPr>
              <w:t>ორიენტაციის</w:t>
            </w:r>
            <w:r w:rsidRPr="00417D75">
              <w:rPr>
                <w:sz w:val="20"/>
                <w:szCs w:val="20"/>
              </w:rPr>
              <w:t xml:space="preserve">, </w:t>
            </w:r>
            <w:r w:rsidRPr="00417D75">
              <w:rPr>
                <w:rFonts w:ascii="Sylfaen" w:hAnsi="Sylfaen" w:cs="Sylfaen"/>
                <w:sz w:val="20"/>
                <w:szCs w:val="20"/>
              </w:rPr>
              <w:t>კვალიფიკაციის</w:t>
            </w:r>
            <w:r w:rsidRPr="00417D75">
              <w:rPr>
                <w:sz w:val="20"/>
                <w:szCs w:val="20"/>
              </w:rPr>
              <w:t xml:space="preserve"> </w:t>
            </w:r>
            <w:r w:rsidRPr="00417D75">
              <w:rPr>
                <w:rFonts w:ascii="Sylfaen" w:hAnsi="Sylfaen" w:cs="Sylfaen"/>
                <w:sz w:val="20"/>
                <w:szCs w:val="20"/>
              </w:rPr>
              <w:t>ამაღლების</w:t>
            </w:r>
            <w:r w:rsidRPr="00417D75">
              <w:rPr>
                <w:sz w:val="20"/>
                <w:szCs w:val="20"/>
              </w:rPr>
              <w:t xml:space="preserve">, </w:t>
            </w:r>
            <w:r w:rsidRPr="00417D75">
              <w:rPr>
                <w:rFonts w:ascii="Sylfaen" w:hAnsi="Sylfaen" w:cs="Sylfaen"/>
                <w:sz w:val="20"/>
                <w:szCs w:val="20"/>
              </w:rPr>
              <w:t>პროფესიული</w:t>
            </w:r>
            <w:r w:rsidRPr="00417D75">
              <w:rPr>
                <w:sz w:val="20"/>
                <w:szCs w:val="20"/>
              </w:rPr>
              <w:t xml:space="preserve"> </w:t>
            </w:r>
            <w:r w:rsidRPr="00417D75">
              <w:rPr>
                <w:rFonts w:ascii="Sylfaen" w:hAnsi="Sylfaen" w:cs="Sylfaen"/>
                <w:sz w:val="20"/>
                <w:szCs w:val="20"/>
              </w:rPr>
              <w:t>მომზადებისა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გადამზადების</w:t>
            </w:r>
            <w:r w:rsidRPr="00417D75">
              <w:rPr>
                <w:sz w:val="20"/>
                <w:szCs w:val="20"/>
              </w:rPr>
              <w:t xml:space="preserve"> </w:t>
            </w:r>
            <w:r w:rsidRPr="00417D75">
              <w:rPr>
                <w:rFonts w:ascii="Sylfaen" w:hAnsi="Sylfaen" w:cs="Sylfaen"/>
                <w:sz w:val="20"/>
                <w:szCs w:val="20"/>
              </w:rPr>
              <w:t>ყველა</w:t>
            </w:r>
            <w:r w:rsidRPr="00417D75">
              <w:rPr>
                <w:sz w:val="20"/>
                <w:szCs w:val="20"/>
              </w:rPr>
              <w:t xml:space="preserve"> </w:t>
            </w:r>
            <w:r w:rsidRPr="00417D75">
              <w:rPr>
                <w:rFonts w:ascii="Sylfaen" w:hAnsi="Sylfaen" w:cs="Sylfaen"/>
                <w:sz w:val="20"/>
                <w:szCs w:val="20"/>
              </w:rPr>
              <w:t>ფორმის</w:t>
            </w:r>
            <w:r w:rsidRPr="00417D75">
              <w:rPr>
                <w:sz w:val="20"/>
                <w:szCs w:val="20"/>
              </w:rPr>
              <w:t xml:space="preserve"> (</w:t>
            </w:r>
            <w:r w:rsidRPr="00417D75">
              <w:rPr>
                <w:rFonts w:ascii="Sylfaen" w:hAnsi="Sylfaen" w:cs="Sylfaen"/>
                <w:sz w:val="20"/>
                <w:szCs w:val="20"/>
              </w:rPr>
              <w:t>პრაქტიკული</w:t>
            </w:r>
            <w:r w:rsidRPr="00417D75">
              <w:rPr>
                <w:sz w:val="20"/>
                <w:szCs w:val="20"/>
              </w:rPr>
              <w:t xml:space="preserve"> </w:t>
            </w:r>
            <w:r w:rsidRPr="00417D75">
              <w:rPr>
                <w:rFonts w:ascii="Sylfaen" w:hAnsi="Sylfaen" w:cs="Sylfaen"/>
                <w:sz w:val="20"/>
                <w:szCs w:val="20"/>
              </w:rPr>
              <w:t>პროფესიული</w:t>
            </w:r>
            <w:r w:rsidRPr="00417D75">
              <w:rPr>
                <w:sz w:val="20"/>
                <w:szCs w:val="20"/>
              </w:rPr>
              <w:t xml:space="preserve"> </w:t>
            </w:r>
            <w:r w:rsidRPr="00417D75">
              <w:rPr>
                <w:rFonts w:ascii="Sylfaen" w:hAnsi="Sylfaen" w:cs="Sylfaen"/>
                <w:sz w:val="20"/>
                <w:szCs w:val="20"/>
              </w:rPr>
              <w:t>გამოცდილების</w:t>
            </w:r>
            <w:r w:rsidRPr="00417D75">
              <w:rPr>
                <w:sz w:val="20"/>
                <w:szCs w:val="20"/>
              </w:rPr>
              <w:t xml:space="preserve"> </w:t>
            </w:r>
            <w:r w:rsidRPr="00417D75">
              <w:rPr>
                <w:rFonts w:ascii="Sylfaen" w:hAnsi="Sylfaen" w:cs="Sylfaen"/>
                <w:sz w:val="20"/>
                <w:szCs w:val="20"/>
              </w:rPr>
              <w:t>ჩათვლით</w:t>
            </w:r>
            <w:r w:rsidRPr="00417D75">
              <w:rPr>
                <w:sz w:val="20"/>
                <w:szCs w:val="20"/>
              </w:rPr>
              <w:t xml:space="preserve">) </w:t>
            </w:r>
            <w:r w:rsidRPr="00417D75">
              <w:rPr>
                <w:rFonts w:ascii="Sylfaen" w:hAnsi="Sylfaen" w:cs="Sylfaen"/>
                <w:sz w:val="20"/>
                <w:szCs w:val="20"/>
              </w:rPr>
              <w:t>ხელმისაწვდომობაზე</w:t>
            </w:r>
            <w:r w:rsidRPr="00417D75">
              <w:rPr>
                <w:sz w:val="20"/>
                <w:szCs w:val="20"/>
              </w:rPr>
              <w:t xml:space="preserve">; </w:t>
            </w:r>
          </w:p>
          <w:p w:rsidR="00B451D6" w:rsidRPr="00417D75" w:rsidRDefault="00B451D6" w:rsidP="00B451D6">
            <w:pPr>
              <w:pStyle w:val="NormalWeb"/>
              <w:spacing w:before="0" w:beforeAutospacing="0" w:after="0" w:afterAutospacing="0"/>
              <w:jc w:val="both"/>
              <w:rPr>
                <w:sz w:val="20"/>
                <w:szCs w:val="20"/>
              </w:rPr>
            </w:pPr>
            <w:r w:rsidRPr="00417D75">
              <w:rPr>
                <w:rFonts w:ascii="Sylfaen" w:hAnsi="Sylfaen" w:cs="Sylfaen"/>
                <w:sz w:val="20"/>
                <w:szCs w:val="20"/>
              </w:rPr>
              <w:t>ა</w:t>
            </w:r>
            <w:r w:rsidRPr="00417D75">
              <w:rPr>
                <w:sz w:val="20"/>
                <w:szCs w:val="20"/>
              </w:rPr>
              <w:t>.</w:t>
            </w:r>
            <w:r w:rsidRPr="00417D75">
              <w:rPr>
                <w:rFonts w:ascii="Sylfaen" w:hAnsi="Sylfaen" w:cs="Sylfaen"/>
                <w:sz w:val="20"/>
                <w:szCs w:val="20"/>
              </w:rPr>
              <w:t>გ</w:t>
            </w:r>
            <w:r w:rsidRPr="00417D75">
              <w:rPr>
                <w:sz w:val="20"/>
                <w:szCs w:val="20"/>
              </w:rPr>
              <w:t xml:space="preserve">) </w:t>
            </w:r>
            <w:r w:rsidRPr="00417D75">
              <w:rPr>
                <w:rFonts w:ascii="Sylfaen" w:hAnsi="Sylfaen" w:cs="Sylfaen"/>
                <w:sz w:val="20"/>
                <w:szCs w:val="20"/>
              </w:rPr>
              <w:t>დასაქმების</w:t>
            </w:r>
            <w:r w:rsidRPr="00417D75">
              <w:rPr>
                <w:sz w:val="20"/>
                <w:szCs w:val="20"/>
              </w:rPr>
              <w:t xml:space="preserve">, </w:t>
            </w:r>
            <w:r w:rsidRPr="00417D75">
              <w:rPr>
                <w:rFonts w:ascii="Sylfaen" w:hAnsi="Sylfaen" w:cs="Sylfaen"/>
                <w:sz w:val="20"/>
                <w:szCs w:val="20"/>
              </w:rPr>
              <w:t>შრომის</w:t>
            </w:r>
            <w:r w:rsidRPr="00417D75">
              <w:rPr>
                <w:sz w:val="20"/>
                <w:szCs w:val="20"/>
              </w:rPr>
              <w:t xml:space="preserve">, </w:t>
            </w:r>
            <w:r w:rsidRPr="00417D75">
              <w:rPr>
                <w:rFonts w:ascii="Sylfaen" w:hAnsi="Sylfaen" w:cs="Sylfaen"/>
                <w:sz w:val="20"/>
                <w:szCs w:val="20"/>
              </w:rPr>
              <w:t>შრომის</w:t>
            </w:r>
            <w:r w:rsidRPr="00417D75">
              <w:rPr>
                <w:sz w:val="20"/>
                <w:szCs w:val="20"/>
              </w:rPr>
              <w:t xml:space="preserve"> </w:t>
            </w:r>
            <w:r w:rsidRPr="00417D75">
              <w:rPr>
                <w:rFonts w:ascii="Sylfaen" w:hAnsi="Sylfaen" w:cs="Sylfaen"/>
                <w:sz w:val="20"/>
                <w:szCs w:val="20"/>
              </w:rPr>
              <w:t>ანაზღაურებისა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შრომითი</w:t>
            </w:r>
            <w:r w:rsidRPr="00417D75">
              <w:rPr>
                <w:sz w:val="20"/>
                <w:szCs w:val="20"/>
              </w:rPr>
              <w:t xml:space="preserve"> </w:t>
            </w:r>
            <w:r w:rsidRPr="00417D75">
              <w:rPr>
                <w:rFonts w:ascii="Sylfaen" w:hAnsi="Sylfaen" w:cs="Sylfaen"/>
                <w:sz w:val="20"/>
                <w:szCs w:val="20"/>
              </w:rPr>
              <w:t>ურთიერთობის</w:t>
            </w:r>
            <w:r w:rsidRPr="00417D75">
              <w:rPr>
                <w:sz w:val="20"/>
                <w:szCs w:val="20"/>
              </w:rPr>
              <w:t xml:space="preserve"> </w:t>
            </w:r>
            <w:r w:rsidRPr="00417D75">
              <w:rPr>
                <w:rFonts w:ascii="Sylfaen" w:hAnsi="Sylfaen" w:cs="Sylfaen"/>
                <w:sz w:val="20"/>
                <w:szCs w:val="20"/>
              </w:rPr>
              <w:t>შეწყვეტის</w:t>
            </w:r>
            <w:r w:rsidRPr="00417D75">
              <w:rPr>
                <w:sz w:val="20"/>
                <w:szCs w:val="20"/>
              </w:rPr>
              <w:t xml:space="preserve"> </w:t>
            </w:r>
            <w:r w:rsidRPr="00417D75">
              <w:rPr>
                <w:rFonts w:ascii="Sylfaen" w:hAnsi="Sylfaen" w:cs="Sylfaen"/>
                <w:sz w:val="20"/>
                <w:szCs w:val="20"/>
              </w:rPr>
              <w:t>პირობებზე</w:t>
            </w:r>
            <w:r w:rsidRPr="00417D75">
              <w:rPr>
                <w:sz w:val="20"/>
                <w:szCs w:val="20"/>
              </w:rPr>
              <w:t xml:space="preserve">; </w:t>
            </w:r>
          </w:p>
          <w:p w:rsidR="00B451D6" w:rsidRPr="00417D75" w:rsidRDefault="00B451D6" w:rsidP="00B451D6">
            <w:pPr>
              <w:pStyle w:val="NormalWeb"/>
              <w:spacing w:before="0" w:beforeAutospacing="0" w:after="0" w:afterAutospacing="0"/>
              <w:jc w:val="both"/>
              <w:rPr>
                <w:sz w:val="20"/>
                <w:szCs w:val="20"/>
              </w:rPr>
            </w:pPr>
            <w:r w:rsidRPr="00417D75">
              <w:rPr>
                <w:rFonts w:ascii="Sylfaen" w:hAnsi="Sylfaen" w:cs="Sylfaen"/>
                <w:sz w:val="20"/>
                <w:szCs w:val="20"/>
              </w:rPr>
              <w:t>ბ</w:t>
            </w:r>
            <w:r w:rsidRPr="00417D75">
              <w:rPr>
                <w:sz w:val="20"/>
                <w:szCs w:val="20"/>
              </w:rPr>
              <w:t xml:space="preserve">) </w:t>
            </w:r>
            <w:r w:rsidRPr="00417D75">
              <w:rPr>
                <w:rFonts w:ascii="Sylfaen" w:hAnsi="Sylfaen" w:cs="Sylfaen"/>
                <w:sz w:val="20"/>
                <w:szCs w:val="20"/>
              </w:rPr>
              <w:t>დასაქმებულთა</w:t>
            </w:r>
            <w:r w:rsidRPr="00417D75">
              <w:rPr>
                <w:sz w:val="20"/>
                <w:szCs w:val="20"/>
              </w:rPr>
              <w:t xml:space="preserve"> </w:t>
            </w:r>
            <w:r w:rsidRPr="00417D75">
              <w:rPr>
                <w:rFonts w:ascii="Sylfaen" w:hAnsi="Sylfaen" w:cs="Sylfaen"/>
                <w:sz w:val="20"/>
                <w:szCs w:val="20"/>
              </w:rPr>
              <w:t>ორგანიზაციის</w:t>
            </w:r>
            <w:r w:rsidRPr="00417D75">
              <w:rPr>
                <w:sz w:val="20"/>
                <w:szCs w:val="20"/>
              </w:rPr>
              <w:t xml:space="preserve">, </w:t>
            </w:r>
            <w:r w:rsidRPr="00417D75">
              <w:rPr>
                <w:rFonts w:ascii="Sylfaen" w:hAnsi="Sylfaen" w:cs="Sylfaen"/>
                <w:sz w:val="20"/>
                <w:szCs w:val="20"/>
              </w:rPr>
              <w:t>დამსაქმებელთა</w:t>
            </w:r>
            <w:r w:rsidRPr="00417D75">
              <w:rPr>
                <w:sz w:val="20"/>
                <w:szCs w:val="20"/>
              </w:rPr>
              <w:t xml:space="preserve"> </w:t>
            </w:r>
            <w:r w:rsidRPr="00417D75">
              <w:rPr>
                <w:rFonts w:ascii="Sylfaen" w:hAnsi="Sylfaen" w:cs="Sylfaen"/>
                <w:sz w:val="20"/>
                <w:szCs w:val="20"/>
              </w:rPr>
              <w:t>ორგანიზაციის</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ისეთი</w:t>
            </w:r>
            <w:r w:rsidRPr="00417D75">
              <w:rPr>
                <w:sz w:val="20"/>
                <w:szCs w:val="20"/>
              </w:rPr>
              <w:t xml:space="preserve"> </w:t>
            </w:r>
            <w:r w:rsidRPr="00417D75">
              <w:rPr>
                <w:rFonts w:ascii="Sylfaen" w:hAnsi="Sylfaen" w:cs="Sylfaen"/>
                <w:sz w:val="20"/>
                <w:szCs w:val="20"/>
              </w:rPr>
              <w:t>ორგანიზაციის</w:t>
            </w:r>
            <w:r w:rsidRPr="00417D75">
              <w:rPr>
                <w:sz w:val="20"/>
                <w:szCs w:val="20"/>
              </w:rPr>
              <w:t xml:space="preserve"> </w:t>
            </w:r>
            <w:r w:rsidRPr="00417D75">
              <w:rPr>
                <w:rFonts w:ascii="Sylfaen" w:hAnsi="Sylfaen" w:cs="Sylfaen"/>
                <w:sz w:val="20"/>
                <w:szCs w:val="20"/>
              </w:rPr>
              <w:t>წევრობასა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საქმიანობაზე</w:t>
            </w:r>
            <w:r w:rsidRPr="00417D75">
              <w:rPr>
                <w:sz w:val="20"/>
                <w:szCs w:val="20"/>
              </w:rPr>
              <w:t xml:space="preserve">, </w:t>
            </w:r>
            <w:r w:rsidRPr="00417D75">
              <w:rPr>
                <w:rFonts w:ascii="Sylfaen" w:hAnsi="Sylfaen" w:cs="Sylfaen"/>
                <w:sz w:val="20"/>
                <w:szCs w:val="20"/>
              </w:rPr>
              <w:t>რომლის</w:t>
            </w:r>
            <w:r w:rsidRPr="00417D75">
              <w:rPr>
                <w:sz w:val="20"/>
                <w:szCs w:val="20"/>
              </w:rPr>
              <w:t xml:space="preserve"> </w:t>
            </w:r>
            <w:r w:rsidRPr="00417D75">
              <w:rPr>
                <w:rFonts w:ascii="Sylfaen" w:hAnsi="Sylfaen" w:cs="Sylfaen"/>
                <w:sz w:val="20"/>
                <w:szCs w:val="20"/>
              </w:rPr>
              <w:lastRenderedPageBreak/>
              <w:t>წევრებიც</w:t>
            </w:r>
            <w:r w:rsidRPr="00417D75">
              <w:rPr>
                <w:sz w:val="20"/>
                <w:szCs w:val="20"/>
              </w:rPr>
              <w:t xml:space="preserve"> </w:t>
            </w:r>
            <w:r w:rsidRPr="00417D75">
              <w:rPr>
                <w:rFonts w:ascii="Sylfaen" w:hAnsi="Sylfaen" w:cs="Sylfaen"/>
                <w:sz w:val="20"/>
                <w:szCs w:val="20"/>
              </w:rPr>
              <w:t>განსაზღვრულ</w:t>
            </w:r>
            <w:r w:rsidRPr="00417D75">
              <w:rPr>
                <w:sz w:val="20"/>
                <w:szCs w:val="20"/>
              </w:rPr>
              <w:t xml:space="preserve"> </w:t>
            </w:r>
            <w:r w:rsidRPr="00417D75">
              <w:rPr>
                <w:rFonts w:ascii="Sylfaen" w:hAnsi="Sylfaen" w:cs="Sylfaen"/>
                <w:sz w:val="20"/>
                <w:szCs w:val="20"/>
              </w:rPr>
              <w:t>პროფესიულ</w:t>
            </w:r>
            <w:r w:rsidRPr="00417D75">
              <w:rPr>
                <w:sz w:val="20"/>
                <w:szCs w:val="20"/>
              </w:rPr>
              <w:t xml:space="preserve"> </w:t>
            </w:r>
            <w:r w:rsidRPr="00417D75">
              <w:rPr>
                <w:rFonts w:ascii="Sylfaen" w:hAnsi="Sylfaen" w:cs="Sylfaen"/>
                <w:sz w:val="20"/>
                <w:szCs w:val="20"/>
              </w:rPr>
              <w:t>ჯგუფს</w:t>
            </w:r>
            <w:r w:rsidRPr="00417D75">
              <w:rPr>
                <w:sz w:val="20"/>
                <w:szCs w:val="20"/>
              </w:rPr>
              <w:t xml:space="preserve"> </w:t>
            </w:r>
            <w:r w:rsidRPr="00417D75">
              <w:rPr>
                <w:rFonts w:ascii="Sylfaen" w:hAnsi="Sylfaen" w:cs="Sylfaen"/>
                <w:sz w:val="20"/>
                <w:szCs w:val="20"/>
              </w:rPr>
              <w:t>განეკუთვნებიან</w:t>
            </w:r>
            <w:r w:rsidRPr="00417D75">
              <w:rPr>
                <w:sz w:val="20"/>
                <w:szCs w:val="20"/>
              </w:rPr>
              <w:t xml:space="preserve">, </w:t>
            </w:r>
            <w:r w:rsidRPr="00417D75">
              <w:rPr>
                <w:rFonts w:ascii="Sylfaen" w:hAnsi="Sylfaen" w:cs="Sylfaen"/>
                <w:sz w:val="20"/>
                <w:szCs w:val="20"/>
              </w:rPr>
              <w:t>ამ</w:t>
            </w:r>
            <w:r w:rsidRPr="00417D75">
              <w:rPr>
                <w:sz w:val="20"/>
                <w:szCs w:val="20"/>
              </w:rPr>
              <w:t xml:space="preserve"> </w:t>
            </w:r>
            <w:r w:rsidRPr="00417D75">
              <w:rPr>
                <w:rFonts w:ascii="Sylfaen" w:hAnsi="Sylfaen" w:cs="Sylfaen"/>
                <w:sz w:val="20"/>
                <w:szCs w:val="20"/>
              </w:rPr>
              <w:t>ორგანიზაციებიდან</w:t>
            </w:r>
            <w:r w:rsidRPr="00417D75">
              <w:rPr>
                <w:sz w:val="20"/>
                <w:szCs w:val="20"/>
              </w:rPr>
              <w:t xml:space="preserve"> </w:t>
            </w:r>
            <w:r w:rsidRPr="00417D75">
              <w:rPr>
                <w:rFonts w:ascii="Sylfaen" w:hAnsi="Sylfaen" w:cs="Sylfaen"/>
                <w:sz w:val="20"/>
                <w:szCs w:val="20"/>
              </w:rPr>
              <w:t>მიღებული</w:t>
            </w:r>
            <w:r w:rsidRPr="00417D75">
              <w:rPr>
                <w:sz w:val="20"/>
                <w:szCs w:val="20"/>
              </w:rPr>
              <w:t xml:space="preserve"> </w:t>
            </w:r>
            <w:r w:rsidRPr="00417D75">
              <w:rPr>
                <w:rFonts w:ascii="Sylfaen" w:hAnsi="Sylfaen" w:cs="Sylfaen"/>
                <w:sz w:val="20"/>
                <w:szCs w:val="20"/>
              </w:rPr>
              <w:t>სარგებლის</w:t>
            </w:r>
            <w:r w:rsidRPr="00417D75">
              <w:rPr>
                <w:sz w:val="20"/>
                <w:szCs w:val="20"/>
              </w:rPr>
              <w:t xml:space="preserve"> </w:t>
            </w:r>
            <w:r w:rsidRPr="00417D75">
              <w:rPr>
                <w:rFonts w:ascii="Sylfaen" w:hAnsi="Sylfaen" w:cs="Sylfaen"/>
                <w:sz w:val="20"/>
                <w:szCs w:val="20"/>
              </w:rPr>
              <w:t>ჩათვლით</w:t>
            </w:r>
            <w:r w:rsidRPr="00417D75">
              <w:rPr>
                <w:sz w:val="20"/>
                <w:szCs w:val="20"/>
              </w:rPr>
              <w:t xml:space="preserve">; </w:t>
            </w:r>
          </w:p>
          <w:p w:rsidR="00B451D6" w:rsidRPr="00417D75" w:rsidRDefault="00B451D6" w:rsidP="00B451D6">
            <w:pPr>
              <w:pStyle w:val="NormalWeb"/>
              <w:spacing w:before="0" w:beforeAutospacing="0" w:after="0" w:afterAutospacing="0"/>
              <w:jc w:val="both"/>
              <w:rPr>
                <w:sz w:val="20"/>
                <w:szCs w:val="20"/>
              </w:rPr>
            </w:pPr>
            <w:r w:rsidRPr="00417D75">
              <w:rPr>
                <w:rFonts w:ascii="Sylfaen" w:hAnsi="Sylfaen" w:cs="Sylfaen"/>
                <w:sz w:val="20"/>
                <w:szCs w:val="20"/>
              </w:rPr>
              <w:t>გ</w:t>
            </w:r>
            <w:r w:rsidRPr="00417D75">
              <w:rPr>
                <w:sz w:val="20"/>
                <w:szCs w:val="20"/>
              </w:rPr>
              <w:t xml:space="preserve">) </w:t>
            </w:r>
            <w:r w:rsidRPr="00417D75">
              <w:rPr>
                <w:rFonts w:ascii="Sylfaen" w:hAnsi="Sylfaen" w:cs="Sylfaen"/>
                <w:sz w:val="20"/>
                <w:szCs w:val="20"/>
              </w:rPr>
              <w:t>სოციალური</w:t>
            </w:r>
            <w:r w:rsidRPr="00417D75">
              <w:rPr>
                <w:sz w:val="20"/>
                <w:szCs w:val="20"/>
              </w:rPr>
              <w:t xml:space="preserve"> </w:t>
            </w:r>
            <w:r w:rsidRPr="00417D75">
              <w:rPr>
                <w:rFonts w:ascii="Sylfaen" w:hAnsi="Sylfaen" w:cs="Sylfaen"/>
                <w:sz w:val="20"/>
                <w:szCs w:val="20"/>
              </w:rPr>
              <w:t>დაცვისა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ჯანმრთელობის</w:t>
            </w:r>
            <w:r w:rsidRPr="00417D75">
              <w:rPr>
                <w:sz w:val="20"/>
                <w:szCs w:val="20"/>
              </w:rPr>
              <w:t xml:space="preserve"> </w:t>
            </w:r>
            <w:r w:rsidRPr="00417D75">
              <w:rPr>
                <w:rFonts w:ascii="Sylfaen" w:hAnsi="Sylfaen" w:cs="Sylfaen"/>
                <w:sz w:val="20"/>
                <w:szCs w:val="20"/>
              </w:rPr>
              <w:t>დაცვის</w:t>
            </w:r>
            <w:r w:rsidRPr="00417D75">
              <w:rPr>
                <w:sz w:val="20"/>
                <w:szCs w:val="20"/>
              </w:rPr>
              <w:t xml:space="preserve"> </w:t>
            </w:r>
            <w:r w:rsidRPr="00417D75">
              <w:rPr>
                <w:rFonts w:ascii="Sylfaen" w:hAnsi="Sylfaen" w:cs="Sylfaen"/>
                <w:sz w:val="20"/>
                <w:szCs w:val="20"/>
              </w:rPr>
              <w:t>პირობებზე</w:t>
            </w:r>
            <w:r w:rsidRPr="00417D75">
              <w:rPr>
                <w:sz w:val="20"/>
                <w:szCs w:val="20"/>
              </w:rPr>
              <w:t xml:space="preserve">, </w:t>
            </w:r>
            <w:r w:rsidRPr="00417D75">
              <w:rPr>
                <w:rFonts w:ascii="Sylfaen" w:hAnsi="Sylfaen" w:cs="Sylfaen"/>
                <w:sz w:val="20"/>
                <w:szCs w:val="20"/>
              </w:rPr>
              <w:t>განათლებაზე</w:t>
            </w:r>
            <w:r w:rsidRPr="00417D75">
              <w:rPr>
                <w:sz w:val="20"/>
                <w:szCs w:val="20"/>
              </w:rPr>
              <w:t xml:space="preserve">, </w:t>
            </w:r>
            <w:r w:rsidRPr="00417D75">
              <w:rPr>
                <w:rFonts w:ascii="Sylfaen" w:hAnsi="Sylfaen" w:cs="Sylfaen"/>
                <w:sz w:val="20"/>
                <w:szCs w:val="20"/>
              </w:rPr>
              <w:t>საქონლისა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მომსახურების</w:t>
            </w:r>
            <w:r w:rsidRPr="00417D75">
              <w:rPr>
                <w:sz w:val="20"/>
                <w:szCs w:val="20"/>
              </w:rPr>
              <w:t xml:space="preserve"> </w:t>
            </w:r>
            <w:r w:rsidRPr="00417D75">
              <w:rPr>
                <w:rFonts w:ascii="Sylfaen" w:hAnsi="Sylfaen" w:cs="Sylfaen"/>
                <w:sz w:val="20"/>
                <w:szCs w:val="20"/>
              </w:rPr>
              <w:t>მიწოდებაზე</w:t>
            </w:r>
            <w:r w:rsidRPr="00417D75">
              <w:rPr>
                <w:sz w:val="20"/>
                <w:szCs w:val="20"/>
              </w:rPr>
              <w:t xml:space="preserve">, </w:t>
            </w:r>
            <w:r w:rsidRPr="00417D75">
              <w:rPr>
                <w:rFonts w:ascii="Sylfaen" w:hAnsi="Sylfaen" w:cs="Sylfaen"/>
                <w:sz w:val="20"/>
                <w:szCs w:val="20"/>
              </w:rPr>
              <w:t>მათ</w:t>
            </w:r>
            <w:r w:rsidRPr="00417D75">
              <w:rPr>
                <w:sz w:val="20"/>
                <w:szCs w:val="20"/>
              </w:rPr>
              <w:t xml:space="preserve"> </w:t>
            </w:r>
            <w:r w:rsidRPr="00417D75">
              <w:rPr>
                <w:rFonts w:ascii="Sylfaen" w:hAnsi="Sylfaen" w:cs="Sylfaen"/>
                <w:sz w:val="20"/>
                <w:szCs w:val="20"/>
              </w:rPr>
              <w:t>შორის</w:t>
            </w:r>
            <w:r w:rsidRPr="00417D75">
              <w:rPr>
                <w:sz w:val="20"/>
                <w:szCs w:val="20"/>
              </w:rPr>
              <w:t xml:space="preserve">: </w:t>
            </w:r>
          </w:p>
          <w:p w:rsidR="00B451D6" w:rsidRPr="00417D75" w:rsidRDefault="00B451D6" w:rsidP="00B451D6">
            <w:pPr>
              <w:pStyle w:val="NormalWeb"/>
              <w:spacing w:before="0" w:beforeAutospacing="0" w:after="0" w:afterAutospacing="0"/>
              <w:jc w:val="both"/>
              <w:rPr>
                <w:sz w:val="20"/>
                <w:szCs w:val="20"/>
              </w:rPr>
            </w:pPr>
            <w:r w:rsidRPr="00417D75">
              <w:rPr>
                <w:rFonts w:ascii="Sylfaen" w:hAnsi="Sylfaen" w:cs="Sylfaen"/>
                <w:sz w:val="20"/>
                <w:szCs w:val="20"/>
              </w:rPr>
              <w:t>გ</w:t>
            </w:r>
            <w:r w:rsidRPr="00417D75">
              <w:rPr>
                <w:sz w:val="20"/>
                <w:szCs w:val="20"/>
              </w:rPr>
              <w:t>.</w:t>
            </w:r>
            <w:r w:rsidRPr="00417D75">
              <w:rPr>
                <w:rFonts w:ascii="Sylfaen" w:hAnsi="Sylfaen" w:cs="Sylfaen"/>
                <w:sz w:val="20"/>
                <w:szCs w:val="20"/>
              </w:rPr>
              <w:t>ა</w:t>
            </w:r>
            <w:r w:rsidRPr="00417D75">
              <w:rPr>
                <w:sz w:val="20"/>
                <w:szCs w:val="20"/>
              </w:rPr>
              <w:t xml:space="preserve">) </w:t>
            </w:r>
            <w:r w:rsidRPr="00417D75">
              <w:rPr>
                <w:rFonts w:ascii="Sylfaen" w:hAnsi="Sylfaen" w:cs="Sylfaen"/>
                <w:sz w:val="20"/>
                <w:szCs w:val="20"/>
              </w:rPr>
              <w:t>სოციალურ</w:t>
            </w:r>
            <w:r w:rsidRPr="00417D75">
              <w:rPr>
                <w:sz w:val="20"/>
                <w:szCs w:val="20"/>
              </w:rPr>
              <w:t xml:space="preserve"> </w:t>
            </w:r>
            <w:r w:rsidRPr="00417D75">
              <w:rPr>
                <w:rFonts w:ascii="Sylfaen" w:hAnsi="Sylfaen" w:cs="Sylfaen"/>
                <w:sz w:val="20"/>
                <w:szCs w:val="20"/>
              </w:rPr>
              <w:t>დაცვაზე</w:t>
            </w:r>
            <w:r w:rsidRPr="00417D75">
              <w:rPr>
                <w:sz w:val="20"/>
                <w:szCs w:val="20"/>
              </w:rPr>
              <w:t xml:space="preserve">, </w:t>
            </w:r>
            <w:r w:rsidRPr="00417D75">
              <w:rPr>
                <w:rFonts w:ascii="Sylfaen" w:hAnsi="Sylfaen" w:cs="Sylfaen"/>
                <w:sz w:val="20"/>
                <w:szCs w:val="20"/>
              </w:rPr>
              <w:t>სოციალურ</w:t>
            </w:r>
            <w:r w:rsidRPr="00417D75">
              <w:rPr>
                <w:sz w:val="20"/>
                <w:szCs w:val="20"/>
              </w:rPr>
              <w:t xml:space="preserve"> </w:t>
            </w:r>
            <w:r w:rsidRPr="00417D75">
              <w:rPr>
                <w:rFonts w:ascii="Sylfaen" w:hAnsi="Sylfaen" w:cs="Sylfaen"/>
                <w:sz w:val="20"/>
                <w:szCs w:val="20"/>
              </w:rPr>
              <w:t>უზრუნველყოფაზე</w:t>
            </w:r>
            <w:r w:rsidRPr="00417D75">
              <w:rPr>
                <w:sz w:val="20"/>
                <w:szCs w:val="20"/>
              </w:rPr>
              <w:t xml:space="preserve">, </w:t>
            </w:r>
            <w:r w:rsidRPr="00417D75">
              <w:rPr>
                <w:rFonts w:ascii="Sylfaen" w:hAnsi="Sylfaen" w:cs="Sylfaen"/>
                <w:sz w:val="20"/>
                <w:szCs w:val="20"/>
              </w:rPr>
              <w:t>სოციალურ</w:t>
            </w:r>
            <w:r w:rsidRPr="00417D75">
              <w:rPr>
                <w:sz w:val="20"/>
                <w:szCs w:val="20"/>
              </w:rPr>
              <w:t xml:space="preserve"> </w:t>
            </w:r>
            <w:r w:rsidRPr="00417D75">
              <w:rPr>
                <w:rFonts w:ascii="Sylfaen" w:hAnsi="Sylfaen" w:cs="Sylfaen"/>
                <w:sz w:val="20"/>
                <w:szCs w:val="20"/>
              </w:rPr>
              <w:t>შეღავათებზე</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სხვა</w:t>
            </w:r>
            <w:r w:rsidRPr="00417D75">
              <w:rPr>
                <w:sz w:val="20"/>
                <w:szCs w:val="20"/>
              </w:rPr>
              <w:t xml:space="preserve">; </w:t>
            </w:r>
          </w:p>
          <w:p w:rsidR="00B451D6" w:rsidRPr="00417D75" w:rsidRDefault="00B451D6" w:rsidP="00B451D6">
            <w:pPr>
              <w:pStyle w:val="NormalWeb"/>
              <w:spacing w:before="0" w:beforeAutospacing="0" w:after="0" w:afterAutospacing="0"/>
              <w:jc w:val="both"/>
              <w:rPr>
                <w:sz w:val="20"/>
                <w:szCs w:val="20"/>
              </w:rPr>
            </w:pPr>
            <w:r w:rsidRPr="00417D75">
              <w:rPr>
                <w:rFonts w:ascii="Sylfaen" w:hAnsi="Sylfaen" w:cs="Sylfaen"/>
                <w:sz w:val="20"/>
                <w:szCs w:val="20"/>
              </w:rPr>
              <w:t>გ</w:t>
            </w:r>
            <w:r w:rsidRPr="00417D75">
              <w:rPr>
                <w:sz w:val="20"/>
                <w:szCs w:val="20"/>
              </w:rPr>
              <w:t>.</w:t>
            </w:r>
            <w:r w:rsidRPr="00417D75">
              <w:rPr>
                <w:rFonts w:ascii="Sylfaen" w:hAnsi="Sylfaen" w:cs="Sylfaen"/>
                <w:sz w:val="20"/>
                <w:szCs w:val="20"/>
              </w:rPr>
              <w:t>ბ</w:t>
            </w:r>
            <w:r w:rsidRPr="00417D75">
              <w:rPr>
                <w:sz w:val="20"/>
                <w:szCs w:val="20"/>
              </w:rPr>
              <w:t xml:space="preserve">) </w:t>
            </w:r>
            <w:r w:rsidRPr="00417D75">
              <w:rPr>
                <w:rFonts w:ascii="Sylfaen" w:hAnsi="Sylfaen" w:cs="Sylfaen"/>
                <w:sz w:val="20"/>
                <w:szCs w:val="20"/>
              </w:rPr>
              <w:t>ჯანმრთელობის</w:t>
            </w:r>
            <w:r w:rsidRPr="00417D75">
              <w:rPr>
                <w:sz w:val="20"/>
                <w:szCs w:val="20"/>
              </w:rPr>
              <w:t xml:space="preserve"> </w:t>
            </w:r>
            <w:r w:rsidRPr="00417D75">
              <w:rPr>
                <w:rFonts w:ascii="Sylfaen" w:hAnsi="Sylfaen" w:cs="Sylfaen"/>
                <w:sz w:val="20"/>
                <w:szCs w:val="20"/>
              </w:rPr>
              <w:t>დაცვის</w:t>
            </w:r>
            <w:r w:rsidRPr="00417D75">
              <w:rPr>
                <w:sz w:val="20"/>
                <w:szCs w:val="20"/>
              </w:rPr>
              <w:t xml:space="preserve"> </w:t>
            </w:r>
            <w:r w:rsidRPr="00417D75">
              <w:rPr>
                <w:rFonts w:ascii="Sylfaen" w:hAnsi="Sylfaen" w:cs="Sylfaen"/>
                <w:sz w:val="20"/>
                <w:szCs w:val="20"/>
              </w:rPr>
              <w:t>მომსახურებაზე</w:t>
            </w:r>
            <w:r w:rsidRPr="00417D75">
              <w:rPr>
                <w:sz w:val="20"/>
                <w:szCs w:val="20"/>
              </w:rPr>
              <w:t xml:space="preserve">; </w:t>
            </w:r>
          </w:p>
          <w:p w:rsidR="00B451D6" w:rsidRPr="00417D75" w:rsidRDefault="00B451D6" w:rsidP="00B451D6">
            <w:pPr>
              <w:pStyle w:val="NormalWeb"/>
              <w:spacing w:before="0" w:beforeAutospacing="0" w:after="0" w:afterAutospacing="0"/>
              <w:jc w:val="both"/>
              <w:rPr>
                <w:sz w:val="20"/>
                <w:szCs w:val="20"/>
              </w:rPr>
            </w:pPr>
            <w:r w:rsidRPr="00417D75">
              <w:rPr>
                <w:rFonts w:ascii="Sylfaen" w:hAnsi="Sylfaen" w:cs="Sylfaen"/>
                <w:sz w:val="20"/>
                <w:szCs w:val="20"/>
              </w:rPr>
              <w:t>გ</w:t>
            </w:r>
            <w:r w:rsidRPr="00417D75">
              <w:rPr>
                <w:sz w:val="20"/>
                <w:szCs w:val="20"/>
              </w:rPr>
              <w:t>.</w:t>
            </w:r>
            <w:r w:rsidRPr="00417D75">
              <w:rPr>
                <w:rFonts w:ascii="Sylfaen" w:hAnsi="Sylfaen" w:cs="Sylfaen"/>
                <w:sz w:val="20"/>
                <w:szCs w:val="20"/>
              </w:rPr>
              <w:t>გ</w:t>
            </w:r>
            <w:r w:rsidRPr="00417D75">
              <w:rPr>
                <w:sz w:val="20"/>
                <w:szCs w:val="20"/>
              </w:rPr>
              <w:t xml:space="preserve">) </w:t>
            </w:r>
            <w:r w:rsidRPr="00417D75">
              <w:rPr>
                <w:rFonts w:ascii="Sylfaen" w:hAnsi="Sylfaen" w:cs="Sylfaen"/>
                <w:sz w:val="20"/>
                <w:szCs w:val="20"/>
              </w:rPr>
              <w:t>განათლების</w:t>
            </w:r>
            <w:r w:rsidRPr="00417D75">
              <w:rPr>
                <w:sz w:val="20"/>
                <w:szCs w:val="20"/>
              </w:rPr>
              <w:t xml:space="preserve"> </w:t>
            </w:r>
            <w:r w:rsidRPr="00417D75">
              <w:rPr>
                <w:rFonts w:ascii="Sylfaen" w:hAnsi="Sylfaen" w:cs="Sylfaen"/>
                <w:sz w:val="20"/>
                <w:szCs w:val="20"/>
              </w:rPr>
              <w:t>ხელმისაწვდომობაზე</w:t>
            </w:r>
            <w:r w:rsidRPr="00417D75">
              <w:rPr>
                <w:sz w:val="20"/>
                <w:szCs w:val="20"/>
              </w:rPr>
              <w:t xml:space="preserve">; </w:t>
            </w:r>
          </w:p>
          <w:p w:rsidR="0065779F" w:rsidRPr="00FB74C1" w:rsidRDefault="00B451D6" w:rsidP="00B451D6">
            <w:pPr>
              <w:jc w:val="both"/>
              <w:rPr>
                <w:rFonts w:ascii="Sylfaen" w:hAnsi="Sylfaen"/>
                <w:b/>
                <w:sz w:val="20"/>
                <w:szCs w:val="20"/>
                <w:lang w:val="ka-GE"/>
              </w:rPr>
            </w:pPr>
            <w:r w:rsidRPr="00417D75">
              <w:rPr>
                <w:rFonts w:ascii="Sylfaen" w:hAnsi="Sylfaen" w:cs="Sylfaen"/>
                <w:sz w:val="20"/>
                <w:szCs w:val="20"/>
              </w:rPr>
              <w:t>გ</w:t>
            </w:r>
            <w:r w:rsidRPr="00417D75">
              <w:rPr>
                <w:sz w:val="20"/>
                <w:szCs w:val="20"/>
              </w:rPr>
              <w:t>.</w:t>
            </w:r>
            <w:r w:rsidRPr="00417D75">
              <w:rPr>
                <w:rFonts w:ascii="Sylfaen" w:hAnsi="Sylfaen" w:cs="Sylfaen"/>
                <w:sz w:val="20"/>
                <w:szCs w:val="20"/>
              </w:rPr>
              <w:t>დ</w:t>
            </w:r>
            <w:r w:rsidRPr="00417D75">
              <w:rPr>
                <w:sz w:val="20"/>
                <w:szCs w:val="20"/>
              </w:rPr>
              <w:t xml:space="preserve">) </w:t>
            </w:r>
            <w:r w:rsidRPr="00417D75">
              <w:rPr>
                <w:rFonts w:ascii="Sylfaen" w:hAnsi="Sylfaen" w:cs="Sylfaen"/>
                <w:sz w:val="20"/>
                <w:szCs w:val="20"/>
              </w:rPr>
              <w:t>საჯაროდ</w:t>
            </w:r>
            <w:r w:rsidRPr="00417D75">
              <w:rPr>
                <w:sz w:val="20"/>
                <w:szCs w:val="20"/>
              </w:rPr>
              <w:t xml:space="preserve"> </w:t>
            </w:r>
            <w:r w:rsidRPr="00417D75">
              <w:rPr>
                <w:rFonts w:ascii="Sylfaen" w:hAnsi="Sylfaen" w:cs="Sylfaen"/>
                <w:sz w:val="20"/>
                <w:szCs w:val="20"/>
              </w:rPr>
              <w:t>ხელმისაწვდომი</w:t>
            </w:r>
            <w:r w:rsidRPr="00417D75">
              <w:rPr>
                <w:sz w:val="20"/>
                <w:szCs w:val="20"/>
              </w:rPr>
              <w:t xml:space="preserve"> </w:t>
            </w:r>
            <w:r w:rsidRPr="00417D75">
              <w:rPr>
                <w:rFonts w:ascii="Sylfaen" w:hAnsi="Sylfaen" w:cs="Sylfaen"/>
                <w:sz w:val="20"/>
                <w:szCs w:val="20"/>
              </w:rPr>
              <w:t>საქონლისა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მომსახურების</w:t>
            </w:r>
            <w:r w:rsidRPr="00417D75">
              <w:rPr>
                <w:sz w:val="20"/>
                <w:szCs w:val="20"/>
              </w:rPr>
              <w:t xml:space="preserve"> </w:t>
            </w:r>
            <w:r w:rsidRPr="00417D75">
              <w:rPr>
                <w:rFonts w:ascii="Sylfaen" w:hAnsi="Sylfaen" w:cs="Sylfaen"/>
                <w:sz w:val="20"/>
                <w:szCs w:val="20"/>
              </w:rPr>
              <w:t>მიღებაზე</w:t>
            </w:r>
            <w:r w:rsidRPr="00417D75">
              <w:rPr>
                <w:sz w:val="20"/>
                <w:szCs w:val="20"/>
              </w:rPr>
              <w:t xml:space="preserve"> (</w:t>
            </w:r>
            <w:r w:rsidRPr="00417D75">
              <w:rPr>
                <w:rFonts w:ascii="Sylfaen" w:hAnsi="Sylfaen" w:cs="Sylfaen"/>
                <w:sz w:val="20"/>
                <w:szCs w:val="20"/>
              </w:rPr>
              <w:t>საცხოვრებლის</w:t>
            </w:r>
            <w:r w:rsidRPr="00417D75">
              <w:rPr>
                <w:sz w:val="20"/>
                <w:szCs w:val="20"/>
              </w:rPr>
              <w:t xml:space="preserve"> </w:t>
            </w:r>
            <w:r w:rsidRPr="00417D75">
              <w:rPr>
                <w:rFonts w:ascii="Sylfaen" w:hAnsi="Sylfaen" w:cs="Sylfaen"/>
                <w:sz w:val="20"/>
                <w:szCs w:val="20"/>
              </w:rPr>
              <w:t>ჩათვლით</w:t>
            </w:r>
            <w:r w:rsidRPr="00417D75">
              <w:rPr>
                <w:sz w:val="20"/>
                <w:szCs w:val="20"/>
              </w:rPr>
              <w:t xml:space="preserve">). </w:t>
            </w:r>
          </w:p>
        </w:tc>
        <w:tc>
          <w:tcPr>
            <w:tcW w:w="50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ნშ</w:t>
            </w:r>
          </w:p>
        </w:tc>
        <w:tc>
          <w:tcPr>
            <w:tcW w:w="5432" w:type="dxa"/>
          </w:tcPr>
          <w:p w:rsidR="00646102" w:rsidRPr="00FB74C1" w:rsidRDefault="00B451D6" w:rsidP="00646102">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65779F" w:rsidRPr="00FB74C1">
              <w:rPr>
                <w:rFonts w:ascii="Sylfaen" w:hAnsi="Sylfaen"/>
                <w:sz w:val="20"/>
                <w:szCs w:val="20"/>
                <w:lang w:val="ka-GE"/>
              </w:rPr>
              <w:t xml:space="preserve"> მისი </w:t>
            </w:r>
            <w:r w:rsidR="0065779F" w:rsidRPr="00FB74C1">
              <w:rPr>
                <w:rFonts w:ascii="Sylfaen" w:hAnsi="Sylfaen"/>
                <w:sz w:val="20"/>
                <w:szCs w:val="20"/>
                <w:lang w:val="ka-GE"/>
              </w:rPr>
              <w:lastRenderedPageBreak/>
              <w:t xml:space="preserve">რეგულირების სფეროდან გამომდინარე,  არ მოიცავს სოციალური დაზღვევის სქემებს. </w:t>
            </w:r>
            <w:r w:rsidR="00646102">
              <w:rPr>
                <w:rFonts w:ascii="Sylfaen" w:hAnsi="Sylfaen"/>
                <w:sz w:val="20"/>
                <w:szCs w:val="20"/>
                <w:lang w:val="ka-GE"/>
              </w:rPr>
              <w:t xml:space="preserve">გასათვალისწინებელია „დისკრიმინაციის აღმოფხვრის შესახებ“ საქართველოს კანონის რეგულირება ზოგადად კრძალავს დისკრიმინაციულ მოპყრობას. </w:t>
            </w:r>
          </w:p>
          <w:p w:rsidR="001A498A" w:rsidRPr="00FB74C1" w:rsidRDefault="001A498A" w:rsidP="0065779F">
            <w:pPr>
              <w:jc w:val="both"/>
              <w:rPr>
                <w:rFonts w:ascii="Sylfaen" w:hAnsi="Sylfaen"/>
                <w:sz w:val="20"/>
                <w:szCs w:val="20"/>
                <w:lang w:val="ka-GE"/>
              </w:rPr>
            </w:pP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10</w:t>
            </w:r>
          </w:p>
        </w:tc>
        <w:tc>
          <w:tcPr>
            <w:tcW w:w="2307" w:type="dxa"/>
            <w:gridSpan w:val="8"/>
          </w:tcPr>
          <w:p w:rsidR="001A498A" w:rsidRPr="00FB74C1" w:rsidRDefault="001A498A" w:rsidP="001A498A">
            <w:pPr>
              <w:jc w:val="both"/>
              <w:rPr>
                <w:rFonts w:ascii="Sylfaen" w:hAnsi="Sylfaen"/>
                <w:sz w:val="20"/>
                <w:szCs w:val="20"/>
                <w:lang w:val="sk-SK"/>
              </w:rPr>
            </w:pPr>
            <w:r w:rsidRPr="00FB74C1">
              <w:rPr>
                <w:rFonts w:ascii="Sylfaen" w:hAnsi="Sylfaen"/>
                <w:sz w:val="20"/>
                <w:szCs w:val="20"/>
                <w:lang w:val="sk-SK"/>
              </w:rPr>
              <w:t xml:space="preserve">1.წევრმა სახელმწიფოებმა აუცილებელი ზომები უნდა მიიღონ, რათა უზრუნველყონ, რომ თვითდასაქმებული პირებისთვისთვის განკუთვნილი სამსახურებრივი სოციალური </w:t>
            </w:r>
            <w:r w:rsidRPr="00FB74C1">
              <w:rPr>
                <w:rFonts w:ascii="Sylfaen" w:hAnsi="Sylfaen"/>
                <w:sz w:val="20"/>
                <w:szCs w:val="20"/>
                <w:lang w:val="sk-SK"/>
              </w:rPr>
              <w:lastRenderedPageBreak/>
              <w:t>დაზღვევის სქემების შესახებ დებულებები, რომლებიც ეწინააღმდეგება თანასწორი მოპყრობის პრინციპს გადაისინჯოს და ძალაში შევიდეს არაუგვიანეს 1993 წლის 1 იანვრიდან; ხოლო იმ წევრმა სახელმწიფოებმა, რომელთა მიერთება ამ თარიღის შემდეგ მოხდა– იმ დღიდან, როდესაც 86/378/EEC დირექტივა ამოქმედდება მათ ტერიტორიაზე.</w:t>
            </w:r>
          </w:p>
          <w:p w:rsidR="001A498A" w:rsidRPr="00FB74C1" w:rsidRDefault="001A498A" w:rsidP="001A498A">
            <w:pPr>
              <w:jc w:val="both"/>
              <w:rPr>
                <w:rFonts w:ascii="Sylfaen" w:hAnsi="Sylfaen"/>
                <w:sz w:val="20"/>
                <w:szCs w:val="20"/>
                <w:lang w:val="sk-SK"/>
              </w:rPr>
            </w:pPr>
          </w:p>
          <w:p w:rsidR="001A498A" w:rsidRPr="00FB74C1" w:rsidRDefault="001A498A" w:rsidP="001A498A">
            <w:pPr>
              <w:jc w:val="both"/>
              <w:rPr>
                <w:rFonts w:ascii="Sylfaen" w:hAnsi="Sylfaen"/>
                <w:sz w:val="20"/>
                <w:szCs w:val="20"/>
                <w:lang w:val="ka-GE"/>
              </w:rPr>
            </w:pPr>
            <w:r w:rsidRPr="00FB74C1">
              <w:rPr>
                <w:rFonts w:ascii="Sylfaen" w:hAnsi="Sylfaen"/>
                <w:sz w:val="20"/>
                <w:szCs w:val="20"/>
                <w:lang w:val="sk-SK"/>
              </w:rPr>
              <w:t>2.</w:t>
            </w:r>
            <w:r w:rsidRPr="00FB74C1">
              <w:rPr>
                <w:rFonts w:ascii="Sylfaen" w:hAnsi="Sylfaen" w:cs="Sylfaen"/>
                <w:sz w:val="20"/>
                <w:szCs w:val="20"/>
                <w:lang w:eastAsia="cs-CZ"/>
              </w:rPr>
              <w:t xml:space="preserve"> </w:t>
            </w:r>
            <w:r w:rsidRPr="00FB74C1">
              <w:rPr>
                <w:rFonts w:ascii="Sylfaen" w:hAnsi="Sylfaen"/>
                <w:sz w:val="20"/>
                <w:szCs w:val="20"/>
              </w:rPr>
              <w:t xml:space="preserve">ეს თავი არ გამორიცხავს, რომ თვითდასაქმებული პირების სამსახურებრივი სოციალური დაზღვევის სქემაში მონაწილეობის პერიოდთან დაკავშირებული უფლებები და ვალდებულებები ამ სქემის გადასინჯვამდე, რეგულირდებოდეს </w:t>
            </w:r>
            <w:r w:rsidRPr="00FB74C1">
              <w:rPr>
                <w:rFonts w:ascii="Sylfaen" w:hAnsi="Sylfaen"/>
                <w:sz w:val="20"/>
                <w:szCs w:val="20"/>
              </w:rPr>
              <w:lastRenderedPageBreak/>
              <w:t>აღნიშნულ პერიოდში მოქმედი სქემის დებულებებით.</w:t>
            </w:r>
          </w:p>
        </w:tc>
        <w:tc>
          <w:tcPr>
            <w:tcW w:w="483" w:type="dxa"/>
          </w:tcPr>
          <w:p w:rsidR="001A498A" w:rsidRPr="00FB74C1" w:rsidRDefault="001A498A" w:rsidP="001A498A">
            <w:pPr>
              <w:jc w:val="both"/>
              <w:rPr>
                <w:rFonts w:ascii="Sylfaen" w:hAnsi="Sylfaen"/>
                <w:sz w:val="20"/>
                <w:szCs w:val="20"/>
                <w:lang w:val="ka-GE"/>
              </w:rPr>
            </w:pPr>
          </w:p>
        </w:tc>
        <w:tc>
          <w:tcPr>
            <w:tcW w:w="666" w:type="dxa"/>
          </w:tcPr>
          <w:p w:rsidR="001A498A" w:rsidRPr="00FB74C1" w:rsidRDefault="001A498A" w:rsidP="001A498A">
            <w:pPr>
              <w:jc w:val="both"/>
              <w:rPr>
                <w:rFonts w:ascii="Sylfaen" w:hAnsi="Sylfaen"/>
                <w:sz w:val="20"/>
                <w:szCs w:val="20"/>
                <w:lang w:val="ka-GE"/>
              </w:rPr>
            </w:pPr>
          </w:p>
        </w:tc>
        <w:tc>
          <w:tcPr>
            <w:tcW w:w="2970" w:type="dxa"/>
          </w:tcPr>
          <w:p w:rsidR="001A498A" w:rsidRPr="00FB74C1" w:rsidRDefault="001A498A" w:rsidP="001A498A">
            <w:pPr>
              <w:jc w:val="both"/>
              <w:rPr>
                <w:rFonts w:ascii="Sylfaen" w:hAnsi="Sylfaen"/>
                <w:b/>
                <w:sz w:val="20"/>
                <w:szCs w:val="20"/>
                <w:lang w:val="ka-GE"/>
              </w:rPr>
            </w:pPr>
          </w:p>
        </w:tc>
        <w:tc>
          <w:tcPr>
            <w:tcW w:w="508" w:type="dxa"/>
          </w:tcPr>
          <w:p w:rsidR="001A498A" w:rsidRPr="00FB74C1" w:rsidRDefault="004A42FE" w:rsidP="001A498A">
            <w:pPr>
              <w:jc w:val="both"/>
              <w:rPr>
                <w:rFonts w:ascii="Sylfaen" w:hAnsi="Sylfaen"/>
                <w:sz w:val="20"/>
                <w:szCs w:val="20"/>
                <w:lang w:val="ka-GE"/>
              </w:rPr>
            </w:pPr>
            <w:r w:rsidRPr="00FB74C1">
              <w:rPr>
                <w:rFonts w:ascii="Sylfaen" w:hAnsi="Sylfaen"/>
                <w:sz w:val="20"/>
                <w:szCs w:val="20"/>
                <w:lang w:val="ka-GE"/>
              </w:rPr>
              <w:t>ას</w:t>
            </w:r>
          </w:p>
        </w:tc>
        <w:tc>
          <w:tcPr>
            <w:tcW w:w="5432" w:type="dxa"/>
          </w:tcPr>
          <w:p w:rsidR="001A498A" w:rsidRPr="00FB74C1" w:rsidRDefault="004A42FE" w:rsidP="001A498A">
            <w:pPr>
              <w:jc w:val="both"/>
              <w:rPr>
                <w:rFonts w:ascii="Sylfaen" w:hAnsi="Sylfaen"/>
                <w:sz w:val="20"/>
                <w:szCs w:val="20"/>
                <w:lang w:val="ka-GE"/>
              </w:rPr>
            </w:pPr>
            <w:r w:rsidRPr="00FB74C1">
              <w:rPr>
                <w:rFonts w:ascii="Sylfaen" w:hAnsi="Sylfaen"/>
                <w:sz w:val="20"/>
                <w:szCs w:val="20"/>
                <w:lang w:val="ka-GE"/>
              </w:rPr>
              <w:t xml:space="preserve">დირექტივის აღნიშნული დებულება მიემართება წევრი სახელწმიფოების ვალდებულებას დირექტივის მიღებასთან დაკავშირებით გასატარებელი ღონისძიებების თაობაზე. </w:t>
            </w: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11</w:t>
            </w:r>
          </w:p>
        </w:tc>
        <w:tc>
          <w:tcPr>
            <w:tcW w:w="2307" w:type="dxa"/>
            <w:gridSpan w:val="8"/>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თვითდასაქმებული პირების სამსახურებრივი სოციალური დაზღვევის სქემებთან დაკავშირებით წევრ სახელმწიფოებს უფლება აქვთ გადაავადონ თანასწორი მოპყრობის პრინციპის სავალდებულო გამოყენება შემდეგ საკითხებთან მიმართებაში:</w:t>
            </w:r>
          </w:p>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(a)</w:t>
            </w:r>
            <w:r w:rsidRPr="00FB74C1">
              <w:rPr>
                <w:rFonts w:ascii="Sylfaen" w:hAnsi="Sylfaen"/>
                <w:sz w:val="20"/>
                <w:szCs w:val="20"/>
                <w:lang w:val="ka-GE"/>
              </w:rPr>
              <w:tab/>
              <w:t>ასაკის ან შრომის პენსიის გაცემისთვის საპენსიო ასაკის განსაზღვრა  და მისი შესაძლო შედეგები სხვა სახის სოციალურ დახმარებაზე:</w:t>
            </w:r>
          </w:p>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(i)</w:t>
            </w:r>
            <w:r w:rsidRPr="00FB74C1">
              <w:rPr>
                <w:rFonts w:ascii="Sylfaen" w:hAnsi="Sylfaen"/>
                <w:sz w:val="20"/>
                <w:szCs w:val="20"/>
                <w:lang w:val="ka-GE"/>
              </w:rPr>
              <w:tab/>
              <w:t xml:space="preserve">იმ თარიღამდე, როდესაც აღნიშნული თანასწორობა მიიღწევა კანონით გათვალისწინებული სქემებით, </w:t>
            </w:r>
          </w:p>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(ii)</w:t>
            </w:r>
            <w:r w:rsidRPr="00FB74C1">
              <w:rPr>
                <w:rFonts w:ascii="Sylfaen" w:hAnsi="Sylfaen"/>
                <w:sz w:val="20"/>
                <w:szCs w:val="20"/>
                <w:lang w:val="ka-GE"/>
              </w:rPr>
              <w:tab/>
              <w:t xml:space="preserve">ან არაუგვიანეს იმ </w:t>
            </w:r>
            <w:r w:rsidRPr="00FB74C1">
              <w:rPr>
                <w:rFonts w:ascii="Sylfaen" w:hAnsi="Sylfaen"/>
                <w:sz w:val="20"/>
                <w:szCs w:val="20"/>
                <w:lang w:val="ka-GE"/>
              </w:rPr>
              <w:lastRenderedPageBreak/>
              <w:t>თარიღისა, როდესაც აღნიშნული თანასწორობა განისაზღვრება დირექტივით;</w:t>
            </w:r>
          </w:p>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(b)</w:t>
            </w:r>
            <w:r w:rsidRPr="00FB74C1">
              <w:rPr>
                <w:rFonts w:ascii="Sylfaen" w:hAnsi="Sylfaen"/>
                <w:sz w:val="20"/>
                <w:szCs w:val="20"/>
                <w:lang w:val="ka-GE"/>
              </w:rPr>
              <w:tab/>
              <w:t>პენსია მარჩენალდაკარგულთათვის, სანამ ევროპის გაერთიანების კანონმდებლობით არ განისაზღვრება თანასწორი მოპყრობის პრინციპი აღნიშნულთან დაკავშირებით კანონით დადგენილ სოციალური დაზღვევის სქემებში;</w:t>
            </w:r>
          </w:p>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(c)</w:t>
            </w:r>
            <w:r w:rsidRPr="00FB74C1">
              <w:rPr>
                <w:rFonts w:ascii="Sylfaen" w:hAnsi="Sylfaen"/>
                <w:sz w:val="20"/>
                <w:szCs w:val="20"/>
                <w:lang w:val="ka-GE"/>
              </w:rPr>
              <w:tab/>
              <w:t>მე-9(მ)(i) მუხლის გამოყენება  აქტუარული გათვლების ფაქტორებთან დაკავშირებით 1999 წლის 1 იანვრამდე, ხოლო იმ წევრი სახელმწიფოებისთვის, რომლებიც ამ თარიღის შემდეგ გაწევრიანდნენ– იმ თარიღამდე, როდესაც 86/378EEC დირექტივა ამოქმედდა მათ ტერიტორიაზე.</w:t>
            </w:r>
          </w:p>
        </w:tc>
        <w:tc>
          <w:tcPr>
            <w:tcW w:w="483" w:type="dxa"/>
          </w:tcPr>
          <w:p w:rsidR="001A498A" w:rsidRPr="00FB74C1" w:rsidRDefault="001A498A" w:rsidP="001A498A">
            <w:pPr>
              <w:jc w:val="both"/>
              <w:rPr>
                <w:rFonts w:ascii="Sylfaen" w:hAnsi="Sylfaen"/>
                <w:sz w:val="20"/>
                <w:szCs w:val="20"/>
                <w:lang w:val="ka-GE"/>
              </w:rPr>
            </w:pPr>
          </w:p>
        </w:tc>
        <w:tc>
          <w:tcPr>
            <w:tcW w:w="666" w:type="dxa"/>
          </w:tcPr>
          <w:p w:rsidR="001A498A" w:rsidRPr="00FB74C1" w:rsidRDefault="001A498A" w:rsidP="001A498A">
            <w:pPr>
              <w:jc w:val="both"/>
              <w:rPr>
                <w:rFonts w:ascii="Sylfaen" w:hAnsi="Sylfaen"/>
                <w:sz w:val="20"/>
                <w:szCs w:val="20"/>
                <w:lang w:val="ka-GE"/>
              </w:rPr>
            </w:pPr>
          </w:p>
        </w:tc>
        <w:tc>
          <w:tcPr>
            <w:tcW w:w="2970" w:type="dxa"/>
          </w:tcPr>
          <w:p w:rsidR="001A498A" w:rsidRPr="00FB74C1" w:rsidRDefault="001A498A" w:rsidP="001A498A">
            <w:pPr>
              <w:jc w:val="both"/>
              <w:rPr>
                <w:rFonts w:ascii="Sylfaen" w:hAnsi="Sylfaen"/>
                <w:b/>
                <w:sz w:val="20"/>
                <w:szCs w:val="20"/>
                <w:lang w:val="ka-GE"/>
              </w:rPr>
            </w:pPr>
          </w:p>
        </w:tc>
        <w:tc>
          <w:tcPr>
            <w:tcW w:w="508" w:type="dxa"/>
          </w:tcPr>
          <w:p w:rsidR="004A42FE" w:rsidRPr="00FB74C1" w:rsidRDefault="004A42FE" w:rsidP="001A498A">
            <w:pPr>
              <w:jc w:val="both"/>
              <w:rPr>
                <w:rFonts w:ascii="Sylfaen" w:hAnsi="Sylfaen"/>
                <w:sz w:val="20"/>
                <w:szCs w:val="20"/>
                <w:lang w:val="ka-GE"/>
              </w:rPr>
            </w:pPr>
            <w:r w:rsidRPr="00FB74C1">
              <w:rPr>
                <w:rFonts w:ascii="Sylfaen" w:hAnsi="Sylfaen"/>
                <w:sz w:val="20"/>
                <w:szCs w:val="20"/>
                <w:lang w:val="ka-GE"/>
              </w:rPr>
              <w:t>ას</w:t>
            </w:r>
          </w:p>
        </w:tc>
        <w:tc>
          <w:tcPr>
            <w:tcW w:w="5432" w:type="dxa"/>
          </w:tcPr>
          <w:p w:rsidR="001A498A" w:rsidRPr="00FB74C1" w:rsidRDefault="004A42FE" w:rsidP="001A498A">
            <w:pPr>
              <w:jc w:val="both"/>
              <w:rPr>
                <w:rFonts w:ascii="Sylfaen" w:hAnsi="Sylfaen"/>
                <w:sz w:val="20"/>
                <w:szCs w:val="20"/>
                <w:lang w:val="ka-GE"/>
              </w:rPr>
            </w:pPr>
            <w:r w:rsidRPr="00FB74C1">
              <w:rPr>
                <w:rFonts w:ascii="Sylfaen" w:hAnsi="Sylfaen"/>
                <w:sz w:val="20"/>
                <w:szCs w:val="20"/>
                <w:lang w:val="ka-GE"/>
              </w:rPr>
              <w:t>დირექტივის აღნიშნული დებულება მიემართება წევრი სახელწმიფოების ვალდებულებას დირექტივის მიღებასთან დაკავშირებით გასატარებელი ღონისძიებების თაობაზე.</w:t>
            </w: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12</w:t>
            </w:r>
          </w:p>
        </w:tc>
        <w:tc>
          <w:tcPr>
            <w:tcW w:w="2307" w:type="dxa"/>
            <w:gridSpan w:val="8"/>
          </w:tcPr>
          <w:p w:rsidR="001A498A" w:rsidRPr="00FB74C1" w:rsidRDefault="001A498A" w:rsidP="001A498A">
            <w:pPr>
              <w:jc w:val="both"/>
              <w:rPr>
                <w:rFonts w:ascii="Sylfaen" w:hAnsi="Sylfaen"/>
                <w:sz w:val="20"/>
                <w:szCs w:val="20"/>
                <w:lang w:val="sk-SK"/>
              </w:rPr>
            </w:pPr>
            <w:r w:rsidRPr="00FB74C1">
              <w:rPr>
                <w:rFonts w:ascii="Sylfaen" w:hAnsi="Sylfaen"/>
                <w:sz w:val="20"/>
                <w:szCs w:val="20"/>
                <w:lang w:val="sk-SK"/>
              </w:rPr>
              <w:t xml:space="preserve">1.ნებისმიერი, ამ </w:t>
            </w:r>
            <w:r w:rsidRPr="00FB74C1">
              <w:rPr>
                <w:rFonts w:ascii="Sylfaen" w:hAnsi="Sylfaen"/>
                <w:sz w:val="20"/>
                <w:szCs w:val="20"/>
                <w:lang w:val="sk-SK"/>
              </w:rPr>
              <w:lastRenderedPageBreak/>
              <w:t xml:space="preserve">თავის განხორციელებისკენ მიმართული ზომა მუშაკებთან დაკავშირებით უნდა მოიცავდეს 1990 წლის 17 მაისის შემდეგ პერიოდებში ნამსახურეობის საფუძველზე წარმოშობილი სამსახურებრივი სოციალური დაზღვევის სქემით გათვალისწინებულ ყველა სახის სოციალურ დახმარებას, და უკუქცევითი ძალა აქვს ამ თარიღის მიმართ, იმგვარად, რომ ზიანი არ მიადგეს იმ მუშაკებს, ან იმათი სახელით მომჩივან პირებს,  რომლებმაც ამ თარიღამდე აღძრეს სამართალწარმოება ან შეიტანეს ანალოგიური სასარჩელო მოთხოვნა ეროვნული კანონმდებლობის შესაბამისად.  ასეთ შემთხვევაში, განმახორციელებელ </w:t>
            </w:r>
            <w:r w:rsidRPr="00FB74C1">
              <w:rPr>
                <w:rFonts w:ascii="Sylfaen" w:hAnsi="Sylfaen"/>
                <w:sz w:val="20"/>
                <w:szCs w:val="20"/>
                <w:lang w:val="sk-SK"/>
              </w:rPr>
              <w:lastRenderedPageBreak/>
              <w:t>ზომებს აქვთ უკუქცევითი ძალა 1976 წლის 8 აპრილის მიმართ და მოიცავს ამ თარიღის შემდეგ დასაქმების პერიოდთან დაკავშირებულ ყველა სახის სოციალურ დახმარებას. იმ წევრი სახელმწიფოებისთვის, რომლებიც გაწევრიანდნენ ევროპის გაერთიანებაში 1976 წლის 8 აპრილის შემდეგ და 1990 წლის 17 მაისამდე, აღნიშნული თარიღი ჩანაცვლდება იმ თარიღით, როდესაც მათ ტერიტორიაზე ამოქმედდა დამფუძნებელი ხელშეკრულების 141-ე მუხლი.</w:t>
            </w:r>
          </w:p>
          <w:p w:rsidR="001A498A" w:rsidRPr="00FB74C1" w:rsidRDefault="001A498A" w:rsidP="001A498A">
            <w:pPr>
              <w:jc w:val="both"/>
              <w:rPr>
                <w:rFonts w:ascii="Sylfaen" w:hAnsi="Sylfaen"/>
                <w:sz w:val="20"/>
                <w:szCs w:val="20"/>
                <w:lang w:val="sk-SK"/>
              </w:rPr>
            </w:pPr>
          </w:p>
          <w:p w:rsidR="001A498A" w:rsidRPr="00FB74C1" w:rsidRDefault="001A498A" w:rsidP="001A498A">
            <w:pPr>
              <w:jc w:val="both"/>
              <w:rPr>
                <w:rFonts w:ascii="Sylfaen" w:hAnsi="Sylfaen"/>
                <w:sz w:val="20"/>
                <w:szCs w:val="20"/>
              </w:rPr>
            </w:pPr>
            <w:r w:rsidRPr="00FB74C1">
              <w:rPr>
                <w:rFonts w:ascii="Sylfaen" w:hAnsi="Sylfaen"/>
                <w:sz w:val="20"/>
                <w:szCs w:val="20"/>
                <w:lang w:val="sk-SK"/>
              </w:rPr>
              <w:t>2.</w:t>
            </w:r>
            <w:r w:rsidRPr="00FB74C1">
              <w:rPr>
                <w:rFonts w:ascii="Sylfaen" w:hAnsi="Sylfaen" w:cs="Sylfaen"/>
                <w:sz w:val="20"/>
                <w:szCs w:val="20"/>
                <w:lang w:eastAsia="cs-CZ"/>
              </w:rPr>
              <w:t xml:space="preserve"> </w:t>
            </w:r>
            <w:r w:rsidRPr="00FB74C1">
              <w:rPr>
                <w:rFonts w:ascii="Sylfaen" w:hAnsi="Sylfaen"/>
                <w:sz w:val="20"/>
                <w:szCs w:val="20"/>
              </w:rPr>
              <w:t xml:space="preserve">პირველი პუნქტის მეორე წინადადება ხელს არ უშლის ეროვნული წესების გამოყენებას, რომლებიც დაკავშირებულია ეროვნული </w:t>
            </w:r>
            <w:r w:rsidRPr="00FB74C1">
              <w:rPr>
                <w:rFonts w:ascii="Sylfaen" w:hAnsi="Sylfaen"/>
                <w:sz w:val="20"/>
                <w:szCs w:val="20"/>
              </w:rPr>
              <w:lastRenderedPageBreak/>
              <w:t>კანონმდებლობის შესაბამისად სარჩელის შეტანის ვადებთან  იმ მუშაკებისთვის, ან მათი სახელით მოქმედი პირებისთვის, რომლებმაც წამოიწყეს სამართალწარმოება ან შეიტანეს ანალოგიური სასარჩელო მოთხოვნა ეროვნული კანონმდებლობის შესაბამისად 1990 წლის 17 მაისამდე, იმ პირობით, რომ ეს წესები ამგვარი ქმედებისთვის ნაკლებ ხელსაყრელი არ არის, ვიდრე ქვეყნის შიგნით განხორციელებული მსგავსი ქმედებისთვის და რომ ისინი შეუძლებელს არ გახდიან  ევროპის</w:t>
            </w:r>
          </w:p>
          <w:p w:rsidR="001A498A" w:rsidRPr="00FB74C1" w:rsidRDefault="001A498A" w:rsidP="001A498A">
            <w:pPr>
              <w:jc w:val="both"/>
              <w:rPr>
                <w:rFonts w:ascii="Sylfaen" w:hAnsi="Sylfaen"/>
                <w:sz w:val="20"/>
                <w:szCs w:val="20"/>
              </w:rPr>
            </w:pPr>
            <w:r w:rsidRPr="00FB74C1">
              <w:rPr>
                <w:rFonts w:ascii="Sylfaen" w:hAnsi="Sylfaen"/>
                <w:sz w:val="20"/>
                <w:szCs w:val="20"/>
              </w:rPr>
              <w:t>გაერთიანების კანონმდებლობით მათთვის მინიჭებული უფლებების პრაქტიკაში გამოყენებას.</w:t>
            </w:r>
          </w:p>
          <w:p w:rsidR="001A498A" w:rsidRPr="00FB74C1" w:rsidRDefault="001A498A" w:rsidP="001A498A">
            <w:pPr>
              <w:jc w:val="both"/>
              <w:rPr>
                <w:rFonts w:ascii="Sylfaen" w:hAnsi="Sylfaen"/>
                <w:sz w:val="20"/>
                <w:szCs w:val="20"/>
              </w:rPr>
            </w:pPr>
          </w:p>
          <w:p w:rsidR="001A498A" w:rsidRPr="00FB74C1" w:rsidRDefault="001A498A" w:rsidP="001A498A">
            <w:pPr>
              <w:jc w:val="both"/>
              <w:rPr>
                <w:rFonts w:ascii="Sylfaen" w:hAnsi="Sylfaen"/>
                <w:sz w:val="20"/>
                <w:szCs w:val="20"/>
              </w:rPr>
            </w:pPr>
            <w:r w:rsidRPr="00FB74C1">
              <w:rPr>
                <w:rFonts w:ascii="Sylfaen" w:hAnsi="Sylfaen"/>
                <w:sz w:val="20"/>
                <w:szCs w:val="20"/>
              </w:rPr>
              <w:lastRenderedPageBreak/>
              <w:t>3.</w:t>
            </w:r>
            <w:r w:rsidRPr="00FB74C1">
              <w:rPr>
                <w:rFonts w:ascii="Sylfaen" w:hAnsi="Sylfaen" w:cs="Sylfaen"/>
                <w:sz w:val="20"/>
                <w:szCs w:val="20"/>
                <w:lang w:eastAsia="cs-CZ"/>
              </w:rPr>
              <w:t xml:space="preserve"> </w:t>
            </w:r>
            <w:r w:rsidRPr="00FB74C1">
              <w:rPr>
                <w:rFonts w:ascii="Sylfaen" w:hAnsi="Sylfaen"/>
                <w:sz w:val="20"/>
                <w:szCs w:val="20"/>
              </w:rPr>
              <w:t>იმ წევრი სახელმწიფოების შემთხვევაში, რომლებიც გაწევრიანდნენ 1990 წლის 17 მაისის შემდეგ და რომლებიც 1994 წლის 1 იანვარს იყვნენ ‘ევროპის ეკონომიკური სივრცის შესახებ შეთანხმების’ ხელშემკვრელი მხარეები, პირველი პუნქტის პირველი წინადადებით განსაზღვრული თარიღი 1990 წლის 17 მაისი უნდა შეიცვალოს თარიღით 1994 წლის 1 იანვარი.</w:t>
            </w:r>
          </w:p>
          <w:p w:rsidR="001A498A" w:rsidRPr="00FB74C1" w:rsidRDefault="001A498A" w:rsidP="001A498A">
            <w:pPr>
              <w:jc w:val="both"/>
              <w:rPr>
                <w:rFonts w:ascii="Sylfaen" w:hAnsi="Sylfaen"/>
                <w:sz w:val="20"/>
                <w:szCs w:val="20"/>
              </w:rPr>
            </w:pPr>
          </w:p>
          <w:p w:rsidR="001A498A" w:rsidRPr="00FB74C1" w:rsidRDefault="001A498A" w:rsidP="001A498A">
            <w:pPr>
              <w:jc w:val="both"/>
              <w:rPr>
                <w:rFonts w:ascii="Sylfaen" w:hAnsi="Sylfaen"/>
                <w:sz w:val="20"/>
                <w:szCs w:val="20"/>
                <w:lang w:val="ka-GE"/>
              </w:rPr>
            </w:pPr>
            <w:r w:rsidRPr="00FB74C1">
              <w:rPr>
                <w:rFonts w:ascii="Sylfaen" w:hAnsi="Sylfaen"/>
                <w:sz w:val="20"/>
                <w:szCs w:val="20"/>
              </w:rPr>
              <w:t xml:space="preserve">4.ყველა დანარჩენი წევრი სახელმწიფოების შემთხვევაში, რომლებიც გაწევრიანდნენ 1990 წლის 17 მაისის შემდეგ, პირველი და მეორე პუნქტებით განსაზღვრული თარიღი 1990 წლის 17 მაისი უნდა შეიცვალოს იმ </w:t>
            </w:r>
            <w:r w:rsidRPr="00FB74C1">
              <w:rPr>
                <w:rFonts w:ascii="Sylfaen" w:hAnsi="Sylfaen"/>
                <w:sz w:val="20"/>
                <w:szCs w:val="20"/>
              </w:rPr>
              <w:lastRenderedPageBreak/>
              <w:t>თარიღით, როდესაც მათ ტერიტორიაზე ამოქმედდა დამფუძნებელი ხელშეკრულების 141-ე მუხლი.</w:t>
            </w:r>
          </w:p>
        </w:tc>
        <w:tc>
          <w:tcPr>
            <w:tcW w:w="483" w:type="dxa"/>
          </w:tcPr>
          <w:p w:rsidR="001A498A" w:rsidRPr="00FB74C1" w:rsidRDefault="001A498A" w:rsidP="001A498A">
            <w:pPr>
              <w:jc w:val="both"/>
              <w:rPr>
                <w:rFonts w:ascii="Sylfaen" w:hAnsi="Sylfaen"/>
                <w:sz w:val="20"/>
                <w:szCs w:val="20"/>
                <w:lang w:val="ka-GE"/>
              </w:rPr>
            </w:pPr>
          </w:p>
        </w:tc>
        <w:tc>
          <w:tcPr>
            <w:tcW w:w="666" w:type="dxa"/>
          </w:tcPr>
          <w:p w:rsidR="001A498A" w:rsidRPr="00FB74C1" w:rsidRDefault="001A498A" w:rsidP="001A498A">
            <w:pPr>
              <w:jc w:val="both"/>
              <w:rPr>
                <w:rFonts w:ascii="Sylfaen" w:hAnsi="Sylfaen"/>
                <w:sz w:val="20"/>
                <w:szCs w:val="20"/>
                <w:lang w:val="ka-GE"/>
              </w:rPr>
            </w:pPr>
          </w:p>
        </w:tc>
        <w:tc>
          <w:tcPr>
            <w:tcW w:w="2970" w:type="dxa"/>
          </w:tcPr>
          <w:p w:rsidR="001A498A" w:rsidRPr="00FB74C1" w:rsidRDefault="001A498A" w:rsidP="001A498A">
            <w:pPr>
              <w:jc w:val="both"/>
              <w:rPr>
                <w:rFonts w:ascii="Sylfaen" w:hAnsi="Sylfaen"/>
                <w:b/>
                <w:sz w:val="20"/>
                <w:szCs w:val="20"/>
                <w:lang w:val="ka-GE"/>
              </w:rPr>
            </w:pPr>
          </w:p>
        </w:tc>
        <w:tc>
          <w:tcPr>
            <w:tcW w:w="508" w:type="dxa"/>
          </w:tcPr>
          <w:p w:rsidR="001A498A" w:rsidRPr="00FB74C1" w:rsidRDefault="00846362" w:rsidP="001A498A">
            <w:pPr>
              <w:jc w:val="both"/>
              <w:rPr>
                <w:rFonts w:ascii="Sylfaen" w:hAnsi="Sylfaen"/>
                <w:sz w:val="20"/>
                <w:szCs w:val="20"/>
                <w:lang w:val="ka-GE"/>
              </w:rPr>
            </w:pPr>
            <w:r w:rsidRPr="00FB74C1">
              <w:rPr>
                <w:rFonts w:ascii="Sylfaen" w:hAnsi="Sylfaen"/>
                <w:sz w:val="20"/>
                <w:szCs w:val="20"/>
                <w:lang w:val="ka-GE"/>
              </w:rPr>
              <w:t>ას</w:t>
            </w:r>
          </w:p>
        </w:tc>
        <w:tc>
          <w:tcPr>
            <w:tcW w:w="5432" w:type="dxa"/>
          </w:tcPr>
          <w:p w:rsidR="001A498A" w:rsidRPr="00FB74C1" w:rsidRDefault="00E12EAB" w:rsidP="001A498A">
            <w:pPr>
              <w:jc w:val="both"/>
              <w:rPr>
                <w:rFonts w:ascii="Sylfaen" w:hAnsi="Sylfaen"/>
                <w:sz w:val="20"/>
                <w:szCs w:val="20"/>
                <w:lang w:val="ka-GE"/>
              </w:rPr>
            </w:pPr>
            <w:r w:rsidRPr="00FB74C1">
              <w:rPr>
                <w:rFonts w:ascii="Sylfaen" w:hAnsi="Sylfaen"/>
                <w:sz w:val="20"/>
                <w:szCs w:val="20"/>
                <w:lang w:val="ka-GE"/>
              </w:rPr>
              <w:t xml:space="preserve">აღნიშნული რეგულაციები დირექტივის უკუქცევით </w:t>
            </w:r>
            <w:r w:rsidRPr="00FB74C1">
              <w:rPr>
                <w:rFonts w:ascii="Sylfaen" w:hAnsi="Sylfaen"/>
                <w:sz w:val="20"/>
                <w:szCs w:val="20"/>
                <w:lang w:val="ka-GE"/>
              </w:rPr>
              <w:lastRenderedPageBreak/>
              <w:t xml:space="preserve">ძალაზე არარელევანტურია საქართველოსთან მიმართებაში. </w:t>
            </w: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13</w:t>
            </w:r>
          </w:p>
        </w:tc>
        <w:tc>
          <w:tcPr>
            <w:tcW w:w="2307" w:type="dxa"/>
            <w:gridSpan w:val="8"/>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sk-SK"/>
              </w:rPr>
              <w:t>კაცსა და ქალს შეუძლიათ  მოქნილი საპენსიო ასაკის მოთხოვნა თანაბარი პირობების საფუძველზე; ეს არ ჩაითვლება, როგორც ამ თავთან შეუთავსებლობა.</w:t>
            </w:r>
          </w:p>
        </w:tc>
        <w:tc>
          <w:tcPr>
            <w:tcW w:w="483" w:type="dxa"/>
          </w:tcPr>
          <w:p w:rsidR="001A498A" w:rsidRPr="00FB74C1" w:rsidRDefault="001A498A" w:rsidP="001A498A">
            <w:pPr>
              <w:jc w:val="both"/>
              <w:rPr>
                <w:rFonts w:ascii="Sylfaen" w:hAnsi="Sylfaen"/>
                <w:sz w:val="20"/>
                <w:szCs w:val="20"/>
                <w:lang w:val="ka-GE"/>
              </w:rPr>
            </w:pPr>
          </w:p>
        </w:tc>
        <w:tc>
          <w:tcPr>
            <w:tcW w:w="666" w:type="dxa"/>
          </w:tcPr>
          <w:p w:rsidR="001A498A" w:rsidRPr="00FB74C1" w:rsidRDefault="001A498A" w:rsidP="001A498A">
            <w:pPr>
              <w:jc w:val="both"/>
              <w:rPr>
                <w:rFonts w:ascii="Sylfaen" w:hAnsi="Sylfaen"/>
                <w:sz w:val="20"/>
                <w:szCs w:val="20"/>
                <w:lang w:val="ka-GE"/>
              </w:rPr>
            </w:pPr>
          </w:p>
        </w:tc>
        <w:tc>
          <w:tcPr>
            <w:tcW w:w="2970" w:type="dxa"/>
          </w:tcPr>
          <w:p w:rsidR="001A498A" w:rsidRPr="00FB74C1" w:rsidRDefault="001A498A" w:rsidP="001A498A">
            <w:pPr>
              <w:jc w:val="both"/>
              <w:rPr>
                <w:rFonts w:ascii="Sylfaen" w:hAnsi="Sylfaen"/>
                <w:b/>
                <w:sz w:val="20"/>
                <w:szCs w:val="20"/>
                <w:lang w:val="ka-GE"/>
              </w:rPr>
            </w:pPr>
          </w:p>
        </w:tc>
        <w:tc>
          <w:tcPr>
            <w:tcW w:w="508" w:type="dxa"/>
          </w:tcPr>
          <w:p w:rsidR="001A498A" w:rsidRPr="00FB74C1" w:rsidRDefault="001A498A" w:rsidP="001A498A">
            <w:pPr>
              <w:jc w:val="both"/>
              <w:rPr>
                <w:rFonts w:ascii="Sylfaen" w:hAnsi="Sylfaen"/>
                <w:sz w:val="20"/>
                <w:szCs w:val="20"/>
                <w:lang w:val="ka-GE"/>
              </w:rPr>
            </w:pPr>
            <w:r w:rsidRPr="00AB0E9C">
              <w:rPr>
                <w:rFonts w:ascii="Sylfaen" w:hAnsi="Sylfaen"/>
                <w:sz w:val="20"/>
                <w:szCs w:val="20"/>
                <w:lang w:val="ka-GE"/>
              </w:rPr>
              <w:t>შ</w:t>
            </w:r>
          </w:p>
        </w:tc>
        <w:tc>
          <w:tcPr>
            <w:tcW w:w="5432" w:type="dxa"/>
          </w:tcPr>
          <w:p w:rsidR="001A498A" w:rsidRPr="00FB74C1" w:rsidRDefault="004A42FE" w:rsidP="001A498A">
            <w:pPr>
              <w:jc w:val="both"/>
              <w:rPr>
                <w:rFonts w:ascii="Sylfaen" w:hAnsi="Sylfaen"/>
                <w:sz w:val="20"/>
                <w:szCs w:val="20"/>
                <w:lang w:val="ka-GE"/>
              </w:rPr>
            </w:pPr>
            <w:r w:rsidRPr="00FB74C1">
              <w:rPr>
                <w:rFonts w:ascii="Sylfaen" w:hAnsi="Sylfaen"/>
                <w:sz w:val="20"/>
                <w:szCs w:val="20"/>
                <w:lang w:val="ka-GE"/>
              </w:rPr>
              <w:t xml:space="preserve">აღნიშნული საკითხი არ წარმოადგენს წარმოდგენილი </w:t>
            </w:r>
            <w:r w:rsidR="00646102" w:rsidRPr="005F1103">
              <w:rPr>
                <w:rFonts w:ascii="Sylfaen" w:hAnsi="Sylfaen"/>
                <w:sz w:val="20"/>
                <w:szCs w:val="20"/>
                <w:lang w:val="ka-GE"/>
              </w:rPr>
              <w:t>საქართველოს ორგანული კანონის პროექტი</w:t>
            </w:r>
            <w:r w:rsidR="00646102">
              <w:rPr>
                <w:rFonts w:ascii="Sylfaen" w:hAnsi="Sylfaen"/>
                <w:sz w:val="20"/>
                <w:szCs w:val="20"/>
                <w:lang w:val="ka-GE"/>
              </w:rPr>
              <w:t>ს</w:t>
            </w:r>
            <w:r w:rsidR="00646102"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sidRPr="00FB74C1">
              <w:rPr>
                <w:rFonts w:ascii="Sylfaen" w:hAnsi="Sylfaen"/>
                <w:sz w:val="20"/>
                <w:szCs w:val="20"/>
                <w:lang w:val="ka-GE"/>
              </w:rPr>
              <w:t xml:space="preserve"> მოქმედების სფეროს. </w:t>
            </w: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14.1</w:t>
            </w:r>
          </w:p>
        </w:tc>
        <w:tc>
          <w:tcPr>
            <w:tcW w:w="2307" w:type="dxa"/>
            <w:gridSpan w:val="8"/>
          </w:tcPr>
          <w:p w:rsidR="001A498A" w:rsidRPr="00FB74C1" w:rsidRDefault="001A498A" w:rsidP="001A498A">
            <w:pPr>
              <w:jc w:val="both"/>
              <w:rPr>
                <w:rFonts w:ascii="Sylfaen" w:hAnsi="Sylfaen"/>
                <w:sz w:val="20"/>
                <w:szCs w:val="20"/>
              </w:rPr>
            </w:pPr>
            <w:r w:rsidRPr="00FB74C1">
              <w:rPr>
                <w:rFonts w:ascii="Sylfaen" w:hAnsi="Sylfaen"/>
                <w:sz w:val="20"/>
                <w:szCs w:val="20"/>
              </w:rPr>
              <w:t>დისკრიმინაციის აკრძალვა</w:t>
            </w:r>
          </w:p>
          <w:p w:rsidR="001A498A" w:rsidRPr="00FB74C1" w:rsidRDefault="001A498A" w:rsidP="001A498A">
            <w:pPr>
              <w:jc w:val="both"/>
              <w:rPr>
                <w:rFonts w:ascii="Sylfaen" w:hAnsi="Sylfaen"/>
                <w:sz w:val="20"/>
                <w:szCs w:val="20"/>
              </w:rPr>
            </w:pPr>
            <w:r w:rsidRPr="00FB74C1">
              <w:rPr>
                <w:rFonts w:ascii="Sylfaen" w:hAnsi="Sylfaen"/>
                <w:sz w:val="20"/>
                <w:szCs w:val="20"/>
              </w:rPr>
              <w:t>1.</w:t>
            </w:r>
            <w:r w:rsidR="00992DD9" w:rsidRPr="00FB74C1">
              <w:rPr>
                <w:rFonts w:ascii="Sylfaen" w:hAnsi="Sylfaen"/>
                <w:sz w:val="20"/>
                <w:szCs w:val="20"/>
                <w:lang w:val="ka-GE"/>
              </w:rPr>
              <w:t xml:space="preserve"> </w:t>
            </w:r>
            <w:r w:rsidRPr="00FB74C1">
              <w:rPr>
                <w:rFonts w:ascii="Sylfaen" w:hAnsi="Sylfaen"/>
                <w:sz w:val="20"/>
                <w:szCs w:val="20"/>
              </w:rPr>
              <w:t>დაუშვებელია საჯარო ან კერძო სექტორში, მათ შორის სახელმწიფო უწყებებში, სქესობრივი ნიშნით პირდაპირი ან ირიბი დისკრიმინაცია შემდეგ საკითხებთან დაკავშირებით:</w:t>
            </w:r>
          </w:p>
          <w:p w:rsidR="001A498A" w:rsidRPr="00FB74C1" w:rsidRDefault="001A498A" w:rsidP="001A498A">
            <w:pPr>
              <w:jc w:val="both"/>
              <w:rPr>
                <w:rFonts w:ascii="Sylfaen" w:hAnsi="Sylfaen"/>
                <w:sz w:val="20"/>
                <w:szCs w:val="20"/>
              </w:rPr>
            </w:pPr>
            <w:r w:rsidRPr="00FB74C1">
              <w:rPr>
                <w:rFonts w:ascii="Sylfaen" w:hAnsi="Sylfaen"/>
                <w:sz w:val="20"/>
                <w:szCs w:val="20"/>
              </w:rPr>
              <w:t>(a)</w:t>
            </w:r>
            <w:r w:rsidRPr="00FB74C1">
              <w:rPr>
                <w:rFonts w:ascii="Sylfaen" w:hAnsi="Sylfaen"/>
                <w:sz w:val="20"/>
                <w:szCs w:val="20"/>
              </w:rPr>
              <w:tab/>
              <w:t xml:space="preserve">დასაქმებაზე, თვითდასაქმებაზე ან პროფესიულ საქმიანობაზე ხელმისაწვდომობის პირობები, მათ შორის შერჩევის კრიტერიუმები და </w:t>
            </w:r>
            <w:r w:rsidRPr="00FB74C1">
              <w:rPr>
                <w:rFonts w:ascii="Sylfaen" w:hAnsi="Sylfaen"/>
                <w:sz w:val="20"/>
                <w:szCs w:val="20"/>
              </w:rPr>
              <w:lastRenderedPageBreak/>
              <w:t>სამსახურში აყვანის პირობები, საქმიანობის სფეროს მიუხედავად და პროფესიული იერარქიის ყველა დონეზე, დაწინაურების ჩათვლით;</w:t>
            </w:r>
          </w:p>
          <w:p w:rsidR="001A498A" w:rsidRPr="00FB74C1" w:rsidRDefault="001A498A" w:rsidP="001A498A">
            <w:pPr>
              <w:jc w:val="both"/>
              <w:rPr>
                <w:rFonts w:ascii="Sylfaen" w:hAnsi="Sylfaen"/>
                <w:sz w:val="20"/>
                <w:szCs w:val="20"/>
                <w:lang w:val="ka-GE"/>
              </w:rPr>
            </w:pPr>
            <w:r w:rsidRPr="00FB74C1">
              <w:rPr>
                <w:rFonts w:ascii="Sylfaen" w:hAnsi="Sylfaen"/>
                <w:sz w:val="20"/>
                <w:szCs w:val="20"/>
              </w:rPr>
              <w:t>(b)</w:t>
            </w:r>
            <w:r w:rsidRPr="00FB74C1">
              <w:rPr>
                <w:rFonts w:ascii="Sylfaen" w:hAnsi="Sylfaen"/>
                <w:sz w:val="20"/>
                <w:szCs w:val="20"/>
              </w:rPr>
              <w:tab/>
              <w:t>პროფესიულ ორიენტაციაზე, პროფესიულ მომზადებაზე, პროფესიული კვალიფიკაციის ამაღლებასა და გადამზადებაზე ხელმისაწვდომობა, პრაქტიკული სამუშაო გამოცდილების ჩათვლით;</w:t>
            </w:r>
          </w:p>
          <w:p w:rsidR="001A498A" w:rsidRPr="00FB74C1" w:rsidRDefault="001A498A" w:rsidP="001A498A">
            <w:pPr>
              <w:jc w:val="both"/>
              <w:rPr>
                <w:rFonts w:ascii="Sylfaen" w:hAnsi="Sylfaen"/>
                <w:sz w:val="20"/>
                <w:szCs w:val="20"/>
                <w:lang w:val="ka-GE"/>
              </w:rPr>
            </w:pPr>
          </w:p>
          <w:p w:rsidR="001A498A" w:rsidRPr="00FB74C1" w:rsidRDefault="001A498A" w:rsidP="001A498A">
            <w:pPr>
              <w:jc w:val="both"/>
              <w:rPr>
                <w:rFonts w:ascii="Sylfaen" w:hAnsi="Sylfaen"/>
                <w:sz w:val="20"/>
                <w:szCs w:val="20"/>
                <w:lang w:val="ka-GE"/>
              </w:rPr>
            </w:pPr>
            <w:r w:rsidRPr="00FB74C1">
              <w:rPr>
                <w:rFonts w:ascii="Sylfaen" w:hAnsi="Sylfaen"/>
                <w:sz w:val="20"/>
                <w:szCs w:val="20"/>
              </w:rPr>
              <w:t>(c)</w:t>
            </w:r>
            <w:r w:rsidRPr="00FB74C1">
              <w:rPr>
                <w:rFonts w:ascii="Sylfaen" w:hAnsi="Sylfaen"/>
                <w:sz w:val="20"/>
                <w:szCs w:val="20"/>
              </w:rPr>
              <w:tab/>
              <w:t xml:space="preserve">დასაქმება და სამუშაო პირობები, მათ შორის სამსახურიდან </w:t>
            </w:r>
            <w:r w:rsidRPr="00FB74C1">
              <w:rPr>
                <w:rFonts w:ascii="Sylfaen" w:hAnsi="Sylfaen"/>
                <w:sz w:val="20"/>
                <w:szCs w:val="20"/>
                <w:lang w:val="ka-GE"/>
              </w:rPr>
              <w:t xml:space="preserve"> </w:t>
            </w:r>
            <w:r w:rsidRPr="00FB74C1">
              <w:rPr>
                <w:rFonts w:ascii="Sylfaen" w:hAnsi="Sylfaen"/>
                <w:sz w:val="20"/>
                <w:szCs w:val="20"/>
              </w:rPr>
              <w:t>გათავისუფლება, ასევე ანაზღაურება, როგორც ეს დამფუძნებელი ხელშეკრულების 141-ე მუხლითაა გათვალისწინებული;</w:t>
            </w:r>
          </w:p>
          <w:p w:rsidR="001A498A" w:rsidRPr="00FB74C1" w:rsidRDefault="001A498A" w:rsidP="001A498A">
            <w:pPr>
              <w:jc w:val="both"/>
              <w:rPr>
                <w:rFonts w:ascii="Sylfaen" w:hAnsi="Sylfaen"/>
                <w:sz w:val="20"/>
                <w:szCs w:val="20"/>
                <w:lang w:val="ka-GE"/>
              </w:rPr>
            </w:pPr>
          </w:p>
          <w:p w:rsidR="001A498A" w:rsidRPr="00FB74C1" w:rsidRDefault="001A498A" w:rsidP="001A498A">
            <w:pPr>
              <w:jc w:val="both"/>
              <w:rPr>
                <w:rFonts w:ascii="Sylfaen" w:hAnsi="Sylfaen"/>
                <w:sz w:val="20"/>
                <w:szCs w:val="20"/>
                <w:lang w:val="ka-GE"/>
              </w:rPr>
            </w:pPr>
            <w:r w:rsidRPr="00FB74C1">
              <w:rPr>
                <w:rFonts w:ascii="Sylfaen" w:hAnsi="Sylfaen"/>
                <w:sz w:val="20"/>
                <w:szCs w:val="20"/>
              </w:rPr>
              <w:t>(d)</w:t>
            </w:r>
            <w:r w:rsidRPr="00FB74C1">
              <w:rPr>
                <w:rFonts w:ascii="Sylfaen" w:hAnsi="Sylfaen"/>
                <w:sz w:val="20"/>
                <w:szCs w:val="20"/>
              </w:rPr>
              <w:tab/>
              <w:t xml:space="preserve">მუშაკთა ან დამსაქმებელთა </w:t>
            </w:r>
            <w:r w:rsidRPr="00FB74C1">
              <w:rPr>
                <w:rFonts w:ascii="Sylfaen" w:hAnsi="Sylfaen"/>
                <w:sz w:val="20"/>
                <w:szCs w:val="20"/>
              </w:rPr>
              <w:lastRenderedPageBreak/>
              <w:t>ორგანიზაციის წევრობა ან ასეთ ორგანიზაციაში ჩართულობა, ან ნებისმიერი ორგანიზაციის წევრობა ან მათ საქმიანობაში მონაწილეობა, ან ნებისმიერ ორგანიზაციაში, რომლის წევრებიც არიან კონკრეტული პროფესიის პირები, მათ შორის ასეთი ორგანიზაციების მიერ გათვალისწინებული სოციალური დახმარება.</w:t>
            </w:r>
          </w:p>
        </w:tc>
        <w:tc>
          <w:tcPr>
            <w:tcW w:w="483" w:type="dxa"/>
          </w:tcPr>
          <w:p w:rsidR="001A498A" w:rsidRDefault="00761422" w:rsidP="001A498A">
            <w:pPr>
              <w:jc w:val="both"/>
              <w:rPr>
                <w:rFonts w:ascii="Sylfaen" w:hAnsi="Sylfaen"/>
                <w:sz w:val="20"/>
                <w:szCs w:val="20"/>
                <w:lang w:val="ka-GE"/>
              </w:rPr>
            </w:pPr>
            <w:r>
              <w:rPr>
                <w:rFonts w:ascii="Sylfaen" w:hAnsi="Sylfaen"/>
                <w:sz w:val="20"/>
                <w:szCs w:val="20"/>
                <w:lang w:val="ka-GE"/>
              </w:rPr>
              <w:lastRenderedPageBreak/>
              <w:t>2</w:t>
            </w: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r>
              <w:rPr>
                <w:rFonts w:ascii="Sylfaen" w:hAnsi="Sylfaen"/>
                <w:sz w:val="20"/>
                <w:szCs w:val="20"/>
                <w:lang w:val="ka-GE"/>
              </w:rPr>
              <w:t>2</w:t>
            </w: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r>
              <w:rPr>
                <w:rFonts w:ascii="Sylfaen" w:hAnsi="Sylfaen"/>
                <w:sz w:val="20"/>
                <w:szCs w:val="20"/>
                <w:lang w:val="ka-GE"/>
              </w:rPr>
              <w:t>2</w:t>
            </w: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r>
              <w:rPr>
                <w:rFonts w:ascii="Sylfaen" w:hAnsi="Sylfaen"/>
                <w:sz w:val="20"/>
                <w:szCs w:val="20"/>
                <w:lang w:val="ka-GE"/>
              </w:rPr>
              <w:t>2</w:t>
            </w: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p>
          <w:p w:rsidR="007B59AE" w:rsidRPr="00FB74C1" w:rsidRDefault="007B59AE" w:rsidP="001A498A">
            <w:pPr>
              <w:jc w:val="both"/>
              <w:rPr>
                <w:rFonts w:ascii="Sylfaen" w:hAnsi="Sylfaen"/>
                <w:sz w:val="20"/>
                <w:szCs w:val="20"/>
                <w:lang w:val="ka-GE"/>
              </w:rPr>
            </w:pPr>
          </w:p>
        </w:tc>
        <w:tc>
          <w:tcPr>
            <w:tcW w:w="666" w:type="dxa"/>
          </w:tcPr>
          <w:p w:rsidR="00761422" w:rsidRDefault="00761422" w:rsidP="001A498A">
            <w:pPr>
              <w:jc w:val="both"/>
              <w:rPr>
                <w:rFonts w:ascii="Sylfaen" w:hAnsi="Sylfaen"/>
                <w:sz w:val="20"/>
                <w:szCs w:val="20"/>
                <w:lang w:val="ka-GE"/>
              </w:rPr>
            </w:pPr>
            <w:r>
              <w:rPr>
                <w:rFonts w:ascii="Sylfaen" w:hAnsi="Sylfaen"/>
                <w:sz w:val="20"/>
                <w:szCs w:val="20"/>
                <w:lang w:val="ka-GE"/>
              </w:rPr>
              <w:lastRenderedPageBreak/>
              <w:t>1.2</w:t>
            </w:r>
          </w:p>
          <w:p w:rsidR="001A498A" w:rsidRPr="00FB74C1" w:rsidRDefault="00761422" w:rsidP="001A498A">
            <w:pPr>
              <w:jc w:val="both"/>
              <w:rPr>
                <w:rFonts w:ascii="Sylfaen" w:hAnsi="Sylfaen"/>
                <w:sz w:val="20"/>
                <w:szCs w:val="20"/>
                <w:lang w:val="ka-GE"/>
              </w:rPr>
            </w:pPr>
            <w:r>
              <w:rPr>
                <w:rFonts w:ascii="Sylfaen" w:hAnsi="Sylfaen"/>
                <w:sz w:val="20"/>
                <w:szCs w:val="20"/>
                <w:lang w:val="ka-GE"/>
              </w:rPr>
              <w:t>(</w:t>
            </w:r>
            <w:r w:rsidR="001A498A" w:rsidRPr="00FB74C1">
              <w:rPr>
                <w:rFonts w:ascii="Sylfaen" w:hAnsi="Sylfaen"/>
                <w:sz w:val="20"/>
                <w:szCs w:val="20"/>
                <w:lang w:val="ka-GE"/>
              </w:rPr>
              <w:t>5</w:t>
            </w:r>
            <w:r>
              <w:rPr>
                <w:rFonts w:ascii="Sylfaen" w:hAnsi="Sylfaen"/>
                <w:sz w:val="20"/>
                <w:szCs w:val="20"/>
                <w:lang w:val="ka-GE"/>
              </w:rPr>
              <w:t>)</w:t>
            </w: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6B7456" w:rsidRPr="00FB74C1" w:rsidRDefault="006B7456" w:rsidP="001A498A">
            <w:pPr>
              <w:jc w:val="both"/>
              <w:rPr>
                <w:rFonts w:ascii="Sylfaen" w:hAnsi="Sylfaen"/>
                <w:sz w:val="20"/>
                <w:szCs w:val="20"/>
                <w:lang w:val="ka-GE"/>
              </w:rPr>
            </w:pPr>
          </w:p>
          <w:p w:rsidR="007B59AE" w:rsidRDefault="007B59AE" w:rsidP="001A498A">
            <w:pPr>
              <w:jc w:val="both"/>
              <w:rPr>
                <w:rFonts w:ascii="Sylfaen" w:hAnsi="Sylfaen"/>
                <w:sz w:val="20"/>
                <w:szCs w:val="20"/>
                <w:lang w:val="ka-GE"/>
              </w:rPr>
            </w:pPr>
            <w:r>
              <w:rPr>
                <w:rFonts w:ascii="Sylfaen" w:hAnsi="Sylfaen"/>
                <w:sz w:val="20"/>
                <w:szCs w:val="20"/>
                <w:lang w:val="ka-GE"/>
              </w:rPr>
              <w:t>1.2</w:t>
            </w:r>
          </w:p>
          <w:p w:rsidR="006B7456" w:rsidRPr="00FB74C1" w:rsidRDefault="007B59AE" w:rsidP="001A498A">
            <w:pPr>
              <w:jc w:val="both"/>
              <w:rPr>
                <w:rFonts w:ascii="Sylfaen" w:hAnsi="Sylfaen"/>
                <w:sz w:val="20"/>
                <w:szCs w:val="20"/>
                <w:lang w:val="ka-GE"/>
              </w:rPr>
            </w:pPr>
            <w:r>
              <w:rPr>
                <w:rFonts w:ascii="Sylfaen" w:hAnsi="Sylfaen"/>
                <w:sz w:val="20"/>
                <w:szCs w:val="20"/>
                <w:lang w:val="ka-GE"/>
              </w:rPr>
              <w:t>(</w:t>
            </w:r>
            <w:r w:rsidR="006B7456" w:rsidRPr="00FB74C1">
              <w:rPr>
                <w:rFonts w:ascii="Sylfaen" w:hAnsi="Sylfaen"/>
                <w:sz w:val="20"/>
                <w:szCs w:val="20"/>
                <w:lang w:val="ka-GE"/>
              </w:rPr>
              <w:t>22.1</w:t>
            </w:r>
            <w:r>
              <w:rPr>
                <w:rFonts w:ascii="Sylfaen" w:hAnsi="Sylfaen"/>
                <w:sz w:val="20"/>
                <w:szCs w:val="20"/>
                <w:lang w:val="ka-GE"/>
              </w:rPr>
              <w:t>)</w:t>
            </w:r>
          </w:p>
          <w:p w:rsidR="006B7456" w:rsidRPr="00FB74C1" w:rsidRDefault="006B7456" w:rsidP="001A498A">
            <w:pPr>
              <w:jc w:val="both"/>
              <w:rPr>
                <w:rFonts w:ascii="Sylfaen" w:hAnsi="Sylfaen"/>
                <w:sz w:val="20"/>
                <w:szCs w:val="20"/>
                <w:lang w:val="ka-GE"/>
              </w:rPr>
            </w:pPr>
          </w:p>
          <w:p w:rsidR="004A42FE" w:rsidRDefault="007B59AE" w:rsidP="001A498A">
            <w:pPr>
              <w:jc w:val="both"/>
              <w:rPr>
                <w:rFonts w:ascii="Sylfaen" w:hAnsi="Sylfaen"/>
                <w:sz w:val="20"/>
                <w:szCs w:val="20"/>
                <w:lang w:val="ka-GE"/>
              </w:rPr>
            </w:pPr>
            <w:r>
              <w:rPr>
                <w:rFonts w:ascii="Sylfaen" w:hAnsi="Sylfaen"/>
                <w:sz w:val="20"/>
                <w:szCs w:val="20"/>
                <w:lang w:val="ka-GE"/>
              </w:rPr>
              <w:t>1.2</w:t>
            </w:r>
          </w:p>
          <w:p w:rsidR="006B7456" w:rsidRDefault="007B59AE" w:rsidP="001A498A">
            <w:pPr>
              <w:jc w:val="both"/>
              <w:rPr>
                <w:rFonts w:ascii="Sylfaen" w:hAnsi="Sylfaen"/>
                <w:sz w:val="20"/>
                <w:szCs w:val="20"/>
                <w:lang w:val="ka-GE"/>
              </w:rPr>
            </w:pPr>
            <w:r>
              <w:rPr>
                <w:rFonts w:ascii="Sylfaen" w:hAnsi="Sylfaen"/>
                <w:sz w:val="20"/>
                <w:szCs w:val="20"/>
                <w:lang w:val="ka-GE"/>
              </w:rPr>
              <w:t>(</w:t>
            </w:r>
            <w:r w:rsidR="006B7456" w:rsidRPr="00FB74C1">
              <w:rPr>
                <w:rFonts w:ascii="Sylfaen" w:hAnsi="Sylfaen"/>
                <w:sz w:val="20"/>
                <w:szCs w:val="20"/>
                <w:lang w:val="ka-GE"/>
              </w:rPr>
              <w:t>22.2</w:t>
            </w:r>
            <w:r>
              <w:rPr>
                <w:rFonts w:ascii="Sylfaen" w:hAnsi="Sylfaen"/>
                <w:sz w:val="20"/>
                <w:szCs w:val="20"/>
                <w:lang w:val="ka-GE"/>
              </w:rPr>
              <w:t>)</w:t>
            </w: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p>
          <w:p w:rsidR="00F16697" w:rsidRDefault="00F16697" w:rsidP="001A498A">
            <w:pPr>
              <w:jc w:val="both"/>
              <w:rPr>
                <w:rFonts w:ascii="Sylfaen" w:hAnsi="Sylfaen"/>
                <w:sz w:val="20"/>
                <w:szCs w:val="20"/>
                <w:lang w:val="ka-GE"/>
              </w:rPr>
            </w:pPr>
            <w:r>
              <w:rPr>
                <w:rFonts w:ascii="Sylfaen" w:hAnsi="Sylfaen"/>
                <w:sz w:val="20"/>
                <w:szCs w:val="20"/>
                <w:lang w:val="ka-GE"/>
              </w:rPr>
              <w:t>1.2</w:t>
            </w:r>
          </w:p>
          <w:p w:rsidR="006B7456" w:rsidRPr="00FB74C1" w:rsidRDefault="00F16697" w:rsidP="00F16697">
            <w:pPr>
              <w:jc w:val="both"/>
              <w:rPr>
                <w:rFonts w:ascii="Sylfaen" w:hAnsi="Sylfaen"/>
                <w:sz w:val="20"/>
                <w:szCs w:val="20"/>
                <w:lang w:val="ka-GE"/>
              </w:rPr>
            </w:pPr>
            <w:r>
              <w:rPr>
                <w:rFonts w:ascii="Sylfaen" w:hAnsi="Sylfaen"/>
                <w:sz w:val="20"/>
                <w:szCs w:val="20"/>
                <w:lang w:val="ka-GE"/>
              </w:rPr>
              <w:t>(2</w:t>
            </w:r>
            <w:r w:rsidR="006B7456" w:rsidRPr="00FB74C1">
              <w:rPr>
                <w:rFonts w:ascii="Sylfaen" w:hAnsi="Sylfaen"/>
                <w:sz w:val="20"/>
                <w:szCs w:val="20"/>
                <w:lang w:val="ka-GE"/>
              </w:rPr>
              <w:t>.</w:t>
            </w:r>
            <w:r>
              <w:rPr>
                <w:rFonts w:ascii="Sylfaen" w:hAnsi="Sylfaen"/>
                <w:sz w:val="20"/>
                <w:szCs w:val="20"/>
                <w:lang w:val="ka-GE"/>
              </w:rPr>
              <w:t>3</w:t>
            </w:r>
            <w:r w:rsidR="00A2626D">
              <w:rPr>
                <w:rFonts w:ascii="Sylfaen" w:hAnsi="Sylfaen"/>
                <w:sz w:val="20"/>
                <w:szCs w:val="20"/>
                <w:lang w:val="ka-GE"/>
              </w:rPr>
              <w:t>)</w:t>
            </w:r>
          </w:p>
        </w:tc>
        <w:tc>
          <w:tcPr>
            <w:tcW w:w="2970"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 xml:space="preserve">ა) წინასახელშეკრულებო ურთიერთობისას შერჩევის კრიტერიუმებსა და დაქირავების პირობებზე, აგრეთვე კარიერული წინსვლის ხელმისაწვდომობაზე, პროფესიული იერარქიის ყველა საფეხურზე, </w:t>
            </w:r>
            <w:r w:rsidRPr="00FB74C1">
              <w:rPr>
                <w:rFonts w:ascii="Sylfaen" w:hAnsi="Sylfaen"/>
                <w:sz w:val="20"/>
                <w:szCs w:val="20"/>
                <w:lang w:val="ka-GE"/>
              </w:rPr>
              <w:lastRenderedPageBreak/>
              <w:t>საქმიანობის სფეროს მიუხედავად;</w:t>
            </w:r>
          </w:p>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გ) დასაქმების, შრომის, შრომის ანაზღაურებისა და შრომითი ურთიერთობის შეწყვეტის პირობებზე;</w:t>
            </w:r>
          </w:p>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დ) დასაქმებულთა ორგანიზაციის, დამსაქმებელთა ორგანიზაციის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t>
            </w:r>
          </w:p>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rsidR="006B7456" w:rsidRPr="00FB74C1" w:rsidRDefault="006B7456" w:rsidP="006B7456">
            <w:pPr>
              <w:jc w:val="both"/>
              <w:rPr>
                <w:rFonts w:ascii="Sylfaen" w:hAnsi="Sylfaen"/>
                <w:b/>
                <w:sz w:val="20"/>
                <w:szCs w:val="20"/>
                <w:lang w:val="ka-GE"/>
              </w:rPr>
            </w:pPr>
          </w:p>
          <w:p w:rsidR="006B7456" w:rsidRPr="00FB74C1" w:rsidRDefault="006B7456" w:rsidP="006B7456">
            <w:pPr>
              <w:pStyle w:val="BodyText"/>
              <w:spacing w:line="244" w:lineRule="auto"/>
              <w:ind w:right="108"/>
              <w:jc w:val="both"/>
              <w:rPr>
                <w:sz w:val="20"/>
                <w:szCs w:val="20"/>
                <w:lang w:val="ka-GE"/>
              </w:rPr>
            </w:pPr>
            <w:r w:rsidRPr="00FB74C1">
              <w:rPr>
                <w:sz w:val="20"/>
                <w:szCs w:val="20"/>
                <w:lang w:val="ka-GE"/>
              </w:rPr>
              <w:t>დამსაქმებელი ხელს უწყობს დასაქმებულთა კვალიფიკაციის ამაღლებას.</w:t>
            </w:r>
          </w:p>
          <w:p w:rsidR="006B7456" w:rsidRPr="00FB74C1" w:rsidRDefault="006B7456" w:rsidP="006B7456">
            <w:pPr>
              <w:pStyle w:val="BodyText"/>
              <w:spacing w:line="244" w:lineRule="auto"/>
              <w:ind w:right="108"/>
              <w:jc w:val="both"/>
              <w:rPr>
                <w:sz w:val="20"/>
                <w:szCs w:val="20"/>
                <w:lang w:val="ka-GE"/>
              </w:rPr>
            </w:pPr>
          </w:p>
          <w:p w:rsidR="00BA431C" w:rsidRPr="00FB74C1" w:rsidRDefault="00A97507" w:rsidP="00BA431C">
            <w:pPr>
              <w:pStyle w:val="BodyText"/>
              <w:spacing w:line="244" w:lineRule="auto"/>
              <w:ind w:left="146" w:right="108"/>
              <w:jc w:val="both"/>
              <w:rPr>
                <w:sz w:val="20"/>
                <w:szCs w:val="20"/>
                <w:lang w:val="ka-GE"/>
              </w:rPr>
            </w:pPr>
            <w:r w:rsidRPr="00A97507">
              <w:rPr>
                <w:rFonts w:cstheme="minorBidi"/>
                <w:sz w:val="20"/>
                <w:szCs w:val="20"/>
                <w:lang w:val="ka-GE"/>
                <w:rPrChange w:id="2" w:author="Author">
                  <w:rPr>
                    <w:rFonts w:asciiTheme="minorHAnsi" w:eastAsia="Times New Roman" w:hAnsiTheme="minorHAnsi" w:cs="Arial"/>
                    <w:color w:val="FF0000"/>
                    <w:sz w:val="22"/>
                    <w:szCs w:val="24"/>
                    <w:lang w:val="ka-GE"/>
                  </w:rPr>
                </w:rPrChange>
              </w:rPr>
              <w:t>ორსულობისა და მშობიარობის გამო შვებულების, ბავშვის მოვლის გამო შვებულების, ახალშობილის შვილად აყვანის გამო შვებულების დასრულების</w:t>
            </w:r>
            <w:r w:rsidR="00BA431C" w:rsidRPr="00FB74C1">
              <w:rPr>
                <w:sz w:val="20"/>
                <w:szCs w:val="20"/>
                <w:lang w:val="ka-GE"/>
              </w:rPr>
              <w:t xml:space="preserve"> შემდეგ, დასაქმებულის მოთხოვნის შემთხვევაში, დამსაქმებელი ვალდებულია უზრუნველყოს დასაქმებულის კვალიფიკაციის ამაღლება, რამდენადაც ეს აუცილებელია ხელშეკრულებით გათვალისწინებული სამუშაოს შესასრულებლად და არ იწვევს დამსაქმებლისათვის არაპროპორციული ფინანსური ხარჯების წარმოშობას.</w:t>
            </w:r>
          </w:p>
          <w:p w:rsidR="006B7456" w:rsidRPr="00FB74C1" w:rsidRDefault="006B7456" w:rsidP="006B7456">
            <w:pPr>
              <w:pStyle w:val="BodyText"/>
              <w:spacing w:line="244" w:lineRule="auto"/>
              <w:ind w:left="146" w:right="108"/>
              <w:jc w:val="both"/>
              <w:rPr>
                <w:sz w:val="20"/>
                <w:szCs w:val="20"/>
                <w:lang w:val="ka-GE"/>
              </w:rPr>
            </w:pPr>
          </w:p>
          <w:p w:rsidR="006B7456" w:rsidRPr="00FB74C1" w:rsidRDefault="006B7456" w:rsidP="00BA431C">
            <w:pPr>
              <w:pStyle w:val="BodyText"/>
              <w:spacing w:line="244" w:lineRule="auto"/>
              <w:ind w:left="146" w:right="108"/>
              <w:jc w:val="both"/>
              <w:rPr>
                <w:b/>
                <w:sz w:val="20"/>
                <w:szCs w:val="20"/>
                <w:lang w:val="ka-GE"/>
              </w:rPr>
            </w:pPr>
            <w:r w:rsidRPr="00FB74C1">
              <w:rPr>
                <w:sz w:val="20"/>
                <w:szCs w:val="20"/>
                <w:lang w:val="ka-GE"/>
              </w:rPr>
              <w:t xml:space="preserve">თუ პროფესიული გადამზადების, სწავლის ან კვალიფიკაციის </w:t>
            </w:r>
            <w:r w:rsidRPr="00FB74C1">
              <w:rPr>
                <w:sz w:val="20"/>
                <w:szCs w:val="20"/>
                <w:lang w:val="ka-GE"/>
              </w:rPr>
              <w:lastRenderedPageBreak/>
              <w:t>ასამაღლებელ სასწვალო კურსში დასაქმებულის მონაწილეობის თაობაზე გადაწყვეტილებას იღებს დამსაქმებელი,  ამ კურსში დასაქმებულის მონაწილეობა ითვლება სამუშაო დროში და ანაზღაურდება</w:t>
            </w:r>
            <w:r w:rsidR="00992DD9" w:rsidRPr="00FB74C1">
              <w:rPr>
                <w:sz w:val="20"/>
                <w:szCs w:val="20"/>
                <w:lang w:val="ka-GE"/>
              </w:rPr>
              <w:t>.</w:t>
            </w:r>
          </w:p>
        </w:tc>
        <w:tc>
          <w:tcPr>
            <w:tcW w:w="50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სშ</w:t>
            </w:r>
          </w:p>
        </w:tc>
        <w:tc>
          <w:tcPr>
            <w:tcW w:w="5432" w:type="dxa"/>
          </w:tcPr>
          <w:p w:rsidR="001A498A" w:rsidRPr="00FB74C1" w:rsidRDefault="001A498A" w:rsidP="00A30FE6">
            <w:pPr>
              <w:jc w:val="both"/>
              <w:rPr>
                <w:rFonts w:ascii="Sylfaen" w:hAnsi="Sylfaen"/>
                <w:sz w:val="20"/>
                <w:szCs w:val="20"/>
                <w:lang w:val="ka-GE"/>
              </w:rPr>
            </w:pP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14.2</w:t>
            </w:r>
          </w:p>
        </w:tc>
        <w:tc>
          <w:tcPr>
            <w:tcW w:w="2307" w:type="dxa"/>
            <w:gridSpan w:val="8"/>
          </w:tcPr>
          <w:p w:rsidR="001A498A" w:rsidRPr="00FB74C1" w:rsidRDefault="001A498A" w:rsidP="001A498A">
            <w:pPr>
              <w:jc w:val="both"/>
              <w:rPr>
                <w:rFonts w:ascii="Sylfaen" w:hAnsi="Sylfaen"/>
                <w:sz w:val="20"/>
                <w:szCs w:val="20"/>
                <w:lang w:val="ka-GE"/>
              </w:rPr>
            </w:pPr>
            <w:r w:rsidRPr="00FB74C1">
              <w:rPr>
                <w:rFonts w:ascii="Sylfaen" w:hAnsi="Sylfaen"/>
                <w:sz w:val="20"/>
                <w:szCs w:val="20"/>
              </w:rPr>
              <w:t xml:space="preserve">წევრ სახელმწიფოებს უფლება აქვთ, დასაქმებაზე და  დასაქმების წინმსწრებ  მომზადებაზე ხელმისაწვდომობასთან დაკავშირებით, განსაზღვრონ, რომ გარკვეული განსხვავებული მოპყრობა სქესის ნიშნის მიხედვით, რომელიც დაფუძნებულია სქესთან დაკავშირებულ მახასათებლებზე, არ წარმოადგენს დისკრიმინაციას თუ იგი კონკრეტული პროფესიული საქმიანობის ხასიათიდან ან იმ პირობებიდან გამომდინარეობს, რომელშიც </w:t>
            </w:r>
            <w:r w:rsidRPr="00FB74C1">
              <w:rPr>
                <w:rFonts w:ascii="Sylfaen" w:hAnsi="Sylfaen"/>
                <w:sz w:val="20"/>
                <w:szCs w:val="20"/>
              </w:rPr>
              <w:lastRenderedPageBreak/>
              <w:t>ხორციელდება კონკრეტული პროფესიული საქმიანობა და ეს მახასიათებელი პროფესიული საქმიანობის ძირითად და გადამწყვეტ მოთხოვნას წარმოადგენს, თუ მისი მიზანი არის კანონიერი ხოლო მოთხოვნა - თანაზომიერი.</w:t>
            </w:r>
          </w:p>
        </w:tc>
        <w:tc>
          <w:tcPr>
            <w:tcW w:w="483" w:type="dxa"/>
          </w:tcPr>
          <w:p w:rsidR="001A498A" w:rsidRPr="00FB74C1" w:rsidRDefault="00442E5D" w:rsidP="001A498A">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442E5D" w:rsidRDefault="00442E5D" w:rsidP="001A498A">
            <w:pPr>
              <w:jc w:val="both"/>
              <w:rPr>
                <w:rFonts w:ascii="Sylfaen" w:hAnsi="Sylfaen"/>
                <w:sz w:val="20"/>
                <w:szCs w:val="20"/>
                <w:lang w:val="ka-GE"/>
              </w:rPr>
            </w:pPr>
            <w:r>
              <w:rPr>
                <w:rFonts w:ascii="Sylfaen" w:hAnsi="Sylfaen"/>
                <w:sz w:val="20"/>
                <w:szCs w:val="20"/>
                <w:lang w:val="ka-GE"/>
              </w:rPr>
              <w:t>1.2</w:t>
            </w:r>
          </w:p>
          <w:p w:rsidR="001A498A" w:rsidRPr="00FB74C1" w:rsidRDefault="00442E5D" w:rsidP="001A498A">
            <w:pPr>
              <w:jc w:val="both"/>
              <w:rPr>
                <w:rFonts w:ascii="Sylfaen" w:hAnsi="Sylfaen"/>
                <w:sz w:val="20"/>
                <w:szCs w:val="20"/>
                <w:lang w:val="ka-GE"/>
              </w:rPr>
            </w:pPr>
            <w:r>
              <w:rPr>
                <w:rFonts w:ascii="Sylfaen" w:hAnsi="Sylfaen"/>
                <w:sz w:val="20"/>
                <w:szCs w:val="20"/>
                <w:lang w:val="ka-GE"/>
              </w:rPr>
              <w:t>(</w:t>
            </w:r>
            <w:r w:rsidR="001A498A" w:rsidRPr="00FB74C1">
              <w:rPr>
                <w:rFonts w:ascii="Sylfaen" w:hAnsi="Sylfaen"/>
                <w:sz w:val="20"/>
                <w:szCs w:val="20"/>
                <w:lang w:val="ka-GE"/>
              </w:rPr>
              <w:t>6</w:t>
            </w:r>
            <w:r>
              <w:rPr>
                <w:rFonts w:ascii="Sylfaen" w:hAnsi="Sylfaen"/>
                <w:sz w:val="20"/>
                <w:szCs w:val="20"/>
                <w:lang w:val="ka-GE"/>
              </w:rPr>
              <w:t>)</w:t>
            </w:r>
          </w:p>
        </w:tc>
        <w:tc>
          <w:tcPr>
            <w:tcW w:w="2970"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rsidR="001A498A" w:rsidRPr="00FB74C1" w:rsidRDefault="001A498A" w:rsidP="001A498A">
            <w:pPr>
              <w:jc w:val="both"/>
              <w:rPr>
                <w:rFonts w:ascii="Sylfaen" w:hAnsi="Sylfaen"/>
                <w:b/>
                <w:sz w:val="20"/>
                <w:szCs w:val="20"/>
                <w:lang w:val="ka-GE"/>
              </w:rPr>
            </w:pPr>
          </w:p>
        </w:tc>
        <w:tc>
          <w:tcPr>
            <w:tcW w:w="50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სშ</w:t>
            </w:r>
          </w:p>
        </w:tc>
        <w:tc>
          <w:tcPr>
            <w:tcW w:w="5432" w:type="dxa"/>
          </w:tcPr>
          <w:p w:rsidR="001A498A" w:rsidRPr="00FB74C1" w:rsidRDefault="001A498A" w:rsidP="001A498A">
            <w:pPr>
              <w:jc w:val="both"/>
              <w:rPr>
                <w:rFonts w:ascii="Sylfaen" w:hAnsi="Sylfaen"/>
                <w:sz w:val="20"/>
                <w:szCs w:val="20"/>
                <w:lang w:val="ka-GE"/>
              </w:rPr>
            </w:pP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15</w:t>
            </w:r>
          </w:p>
        </w:tc>
        <w:tc>
          <w:tcPr>
            <w:tcW w:w="2307" w:type="dxa"/>
            <w:gridSpan w:val="8"/>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sk-SK"/>
              </w:rPr>
              <w:t xml:space="preserve">ქალს, რომელიც იმყოფება შვებულებაში ორსულობის, მშობიარობისა და ბავშვის მოვლის გამო, უნდა 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w:t>
            </w:r>
            <w:r w:rsidRPr="00FB74C1">
              <w:rPr>
                <w:rFonts w:ascii="Sylfaen" w:hAnsi="Sylfaen"/>
                <w:sz w:val="20"/>
                <w:szCs w:val="20"/>
                <w:lang w:val="sk-SK"/>
              </w:rPr>
              <w:lastRenderedPageBreak/>
              <w:t>სამუშაო პირობებით, რისი უფლებაც მას ექნებოდა სამუშაოზე არყოფნის პერიოდში.</w:t>
            </w:r>
          </w:p>
          <w:p w:rsidR="001A498A" w:rsidRPr="00FB74C1" w:rsidRDefault="001A498A" w:rsidP="001A498A">
            <w:pPr>
              <w:jc w:val="both"/>
              <w:rPr>
                <w:rFonts w:ascii="Sylfaen" w:hAnsi="Sylfaen"/>
                <w:sz w:val="20"/>
                <w:szCs w:val="20"/>
                <w:lang w:val="ka-GE"/>
              </w:rPr>
            </w:pPr>
          </w:p>
          <w:p w:rsidR="001A498A" w:rsidRPr="00FB74C1" w:rsidRDefault="001A498A" w:rsidP="001A498A">
            <w:pPr>
              <w:jc w:val="both"/>
              <w:rPr>
                <w:rFonts w:ascii="Sylfaen" w:hAnsi="Sylfaen"/>
                <w:sz w:val="20"/>
                <w:szCs w:val="20"/>
                <w:lang w:val="ka-GE"/>
              </w:rPr>
            </w:pPr>
          </w:p>
        </w:tc>
        <w:tc>
          <w:tcPr>
            <w:tcW w:w="483" w:type="dxa"/>
          </w:tcPr>
          <w:p w:rsidR="001A498A" w:rsidRPr="00FB74C1" w:rsidRDefault="00442E5D" w:rsidP="001A498A">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442E5D" w:rsidRDefault="00442E5D" w:rsidP="001A498A">
            <w:pPr>
              <w:jc w:val="both"/>
              <w:rPr>
                <w:rFonts w:ascii="Sylfaen" w:hAnsi="Sylfaen"/>
                <w:sz w:val="20"/>
                <w:szCs w:val="20"/>
                <w:lang w:val="ka-GE"/>
              </w:rPr>
            </w:pPr>
            <w:r>
              <w:rPr>
                <w:rFonts w:ascii="Sylfaen" w:hAnsi="Sylfaen"/>
                <w:sz w:val="20"/>
                <w:szCs w:val="20"/>
                <w:lang w:val="ka-GE"/>
              </w:rPr>
              <w:t>1.2</w:t>
            </w:r>
          </w:p>
          <w:p w:rsidR="001A498A" w:rsidRPr="00FB74C1" w:rsidRDefault="00442E5D" w:rsidP="001A498A">
            <w:pPr>
              <w:jc w:val="both"/>
              <w:rPr>
                <w:rFonts w:ascii="Sylfaen" w:hAnsi="Sylfaen"/>
                <w:sz w:val="20"/>
                <w:szCs w:val="20"/>
                <w:lang w:val="ka-GE"/>
              </w:rPr>
            </w:pPr>
            <w:r>
              <w:rPr>
                <w:rFonts w:ascii="Sylfaen" w:hAnsi="Sylfaen"/>
                <w:sz w:val="20"/>
                <w:szCs w:val="20"/>
                <w:lang w:val="ka-GE"/>
              </w:rPr>
              <w:t>(</w:t>
            </w:r>
            <w:r w:rsidR="00BA431C" w:rsidRPr="00FB74C1">
              <w:rPr>
                <w:rFonts w:ascii="Sylfaen" w:hAnsi="Sylfaen"/>
                <w:sz w:val="20"/>
                <w:szCs w:val="20"/>
                <w:lang w:val="ka-GE"/>
              </w:rPr>
              <w:t>20.8</w:t>
            </w:r>
            <w:r>
              <w:rPr>
                <w:rFonts w:ascii="Sylfaen" w:hAnsi="Sylfaen"/>
                <w:sz w:val="20"/>
                <w:szCs w:val="20"/>
                <w:lang w:val="ka-GE"/>
              </w:rPr>
              <w:t>)</w:t>
            </w:r>
          </w:p>
        </w:tc>
        <w:tc>
          <w:tcPr>
            <w:tcW w:w="2970" w:type="dxa"/>
          </w:tcPr>
          <w:p w:rsidR="001A498A" w:rsidRPr="00FB74C1" w:rsidRDefault="00BA431C" w:rsidP="001A498A">
            <w:pPr>
              <w:jc w:val="both"/>
              <w:rPr>
                <w:rFonts w:ascii="Sylfaen" w:hAnsi="Sylfaen"/>
                <w:sz w:val="20"/>
                <w:szCs w:val="20"/>
                <w:lang w:val="ka-GE"/>
              </w:rPr>
            </w:pPr>
            <w:r w:rsidRPr="00FB74C1">
              <w:rPr>
                <w:rFonts w:ascii="Sylfaen" w:eastAsia="Sylfaen" w:hAnsi="Sylfaen"/>
                <w:sz w:val="20"/>
                <w:szCs w:val="20"/>
                <w:lang w:val="ka-GE"/>
              </w:rPr>
              <w:t>დასაქმებულს უფლება აქვს ორსულობისა და მშობიარობის გამო შვებულების, ბავშვის მოვლის გამო შვებულების, ახალშობილის შვილად აყვანის გამო შვებულების დასრულების შემდეგ დაბრუნდეს იგივე სამუშაოზე იმავე შრომითი პირობებით, ასევე ისარგებლოს ნებისმიერი გაუმჯობესებული შრომითი პირობებით იმ ფარგლებში, რისი მიღების უფლებაც მას ექნებოდა შესაბამისი შვებულებით რომ არ ესარგებლა.</w:t>
            </w:r>
          </w:p>
        </w:tc>
        <w:tc>
          <w:tcPr>
            <w:tcW w:w="50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სშ</w:t>
            </w:r>
          </w:p>
        </w:tc>
        <w:tc>
          <w:tcPr>
            <w:tcW w:w="5432" w:type="dxa"/>
          </w:tcPr>
          <w:p w:rsidR="001A498A" w:rsidRPr="00FB74C1" w:rsidRDefault="001A498A" w:rsidP="00BA431C">
            <w:pPr>
              <w:jc w:val="both"/>
              <w:rPr>
                <w:rFonts w:ascii="Sylfaen" w:hAnsi="Sylfaen"/>
                <w:sz w:val="20"/>
                <w:szCs w:val="20"/>
                <w:lang w:val="ka-GE"/>
              </w:rPr>
            </w:pP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16</w:t>
            </w:r>
          </w:p>
        </w:tc>
        <w:tc>
          <w:tcPr>
            <w:tcW w:w="2307" w:type="dxa"/>
            <w:gridSpan w:val="8"/>
          </w:tcPr>
          <w:p w:rsidR="001A498A" w:rsidRPr="00FB74C1" w:rsidRDefault="001A498A" w:rsidP="00EF6D6F">
            <w:pPr>
              <w:jc w:val="both"/>
              <w:rPr>
                <w:rFonts w:ascii="Sylfaen" w:hAnsi="Sylfaen"/>
                <w:sz w:val="20"/>
                <w:szCs w:val="20"/>
                <w:lang w:val="ka-GE"/>
              </w:rPr>
            </w:pPr>
            <w:r w:rsidRPr="00FB74C1">
              <w:rPr>
                <w:rFonts w:ascii="Sylfaen" w:hAnsi="Sylfaen"/>
                <w:sz w:val="20"/>
                <w:szCs w:val="20"/>
              </w:rPr>
              <w:t>წინამდებარე დირექტივა არ ზღუდავს წევრი სახელმწიფოების უფლებას აღიარონ განსხვავებული უფლებები მამობის ან/და შვილად აყვანის გამო შვებულებასთან დაკავშირებით. იმ წევრმა სახელმწიფოებმა, რომლებიც აღიარებენ ასეთ უფლებებს, უნდა მიიღონ საჭირო ზომები ამ უფლებებით სარგებლობის დროს მუშაკი კაცისა და ქალის სამსახურიდან გათავისუფლებისგან დასაცავად, და</w:t>
            </w:r>
            <w:r w:rsidR="00B56FE2" w:rsidRPr="00FB74C1">
              <w:rPr>
                <w:rFonts w:ascii="Sylfaen" w:hAnsi="Sylfaen"/>
                <w:sz w:val="20"/>
                <w:szCs w:val="20"/>
                <w:lang w:val="ka-GE"/>
              </w:rPr>
              <w:t xml:space="preserve"> </w:t>
            </w:r>
            <w:r w:rsidRPr="00FB74C1">
              <w:rPr>
                <w:rFonts w:ascii="Sylfaen" w:hAnsi="Sylfaen"/>
                <w:sz w:val="20"/>
                <w:szCs w:val="20"/>
              </w:rPr>
              <w:t xml:space="preserve">უზრუნველყონ, რომ აღნიშნული შვებულების პერიოდის გასვლის შემდეგ მათ ექნებათ სამსახურში თავიანთ თანამდებობაზე ან </w:t>
            </w:r>
            <w:r w:rsidRPr="00FB74C1">
              <w:rPr>
                <w:rFonts w:ascii="Sylfaen" w:hAnsi="Sylfaen"/>
                <w:sz w:val="20"/>
                <w:szCs w:val="20"/>
              </w:rPr>
              <w:lastRenderedPageBreak/>
              <w:t>ტოლფას თანამდებობაზე დაბრუნების უფლება იმ პირობებით, რომლებიც  მათთვის ნაკლებ ხელსაყრელი არ იქნება, და რომ ისინი ისარგებლებენ ნებისმიერი გაუმჯობესებული სამუშაო პირობით, რისი უფლებაც მათ ექნებოდათ სამუშაოზე არყოფნის პერიოდში.</w:t>
            </w:r>
          </w:p>
        </w:tc>
        <w:tc>
          <w:tcPr>
            <w:tcW w:w="483" w:type="dxa"/>
          </w:tcPr>
          <w:p w:rsidR="001A498A" w:rsidRDefault="00FC521B" w:rsidP="001A498A">
            <w:pPr>
              <w:jc w:val="both"/>
              <w:rPr>
                <w:rFonts w:ascii="Sylfaen" w:hAnsi="Sylfaen"/>
                <w:sz w:val="20"/>
                <w:szCs w:val="20"/>
                <w:lang w:val="ka-GE"/>
              </w:rPr>
            </w:pPr>
            <w:r>
              <w:rPr>
                <w:rFonts w:ascii="Sylfaen" w:hAnsi="Sylfaen"/>
                <w:sz w:val="20"/>
                <w:szCs w:val="20"/>
                <w:lang w:val="ka-GE"/>
              </w:rPr>
              <w:lastRenderedPageBreak/>
              <w:t>2</w:t>
            </w:r>
          </w:p>
          <w:p w:rsidR="00775310" w:rsidRDefault="00775310" w:rsidP="001A498A">
            <w:pPr>
              <w:jc w:val="both"/>
              <w:rPr>
                <w:rFonts w:ascii="Sylfaen" w:hAnsi="Sylfaen"/>
                <w:sz w:val="20"/>
                <w:szCs w:val="20"/>
                <w:lang w:val="ka-GE"/>
              </w:rPr>
            </w:pPr>
          </w:p>
          <w:p w:rsidR="00775310" w:rsidRDefault="00775310" w:rsidP="001A498A">
            <w:pPr>
              <w:jc w:val="both"/>
              <w:rPr>
                <w:rFonts w:ascii="Sylfaen" w:hAnsi="Sylfaen"/>
                <w:sz w:val="20"/>
                <w:szCs w:val="20"/>
                <w:lang w:val="ka-GE"/>
              </w:rPr>
            </w:pPr>
          </w:p>
          <w:p w:rsidR="00775310" w:rsidRDefault="00775310" w:rsidP="001A498A">
            <w:pPr>
              <w:jc w:val="both"/>
              <w:rPr>
                <w:rFonts w:ascii="Sylfaen" w:hAnsi="Sylfaen"/>
                <w:sz w:val="20"/>
                <w:szCs w:val="20"/>
                <w:lang w:val="ka-GE"/>
              </w:rPr>
            </w:pPr>
          </w:p>
          <w:p w:rsidR="00775310" w:rsidRDefault="00775310" w:rsidP="001A498A">
            <w:pPr>
              <w:jc w:val="both"/>
              <w:rPr>
                <w:rFonts w:ascii="Sylfaen" w:hAnsi="Sylfaen"/>
                <w:sz w:val="20"/>
                <w:szCs w:val="20"/>
                <w:lang w:val="ka-GE"/>
              </w:rPr>
            </w:pPr>
          </w:p>
          <w:p w:rsidR="00775310" w:rsidRDefault="00775310" w:rsidP="001A498A">
            <w:pPr>
              <w:jc w:val="both"/>
              <w:rPr>
                <w:rFonts w:ascii="Sylfaen" w:hAnsi="Sylfaen"/>
                <w:sz w:val="20"/>
                <w:szCs w:val="20"/>
                <w:lang w:val="ka-GE"/>
              </w:rPr>
            </w:pPr>
          </w:p>
          <w:p w:rsidR="00775310" w:rsidRDefault="00775310" w:rsidP="001A498A">
            <w:pPr>
              <w:jc w:val="both"/>
              <w:rPr>
                <w:rFonts w:ascii="Sylfaen" w:hAnsi="Sylfaen"/>
                <w:sz w:val="20"/>
                <w:szCs w:val="20"/>
                <w:lang w:val="ka-GE"/>
              </w:rPr>
            </w:pPr>
          </w:p>
          <w:p w:rsidR="00775310" w:rsidRDefault="00775310" w:rsidP="001A498A">
            <w:pPr>
              <w:jc w:val="both"/>
              <w:rPr>
                <w:rFonts w:ascii="Sylfaen" w:hAnsi="Sylfaen"/>
                <w:sz w:val="20"/>
                <w:szCs w:val="20"/>
                <w:lang w:val="ka-GE"/>
              </w:rPr>
            </w:pPr>
          </w:p>
          <w:p w:rsidR="00775310" w:rsidRDefault="00775310" w:rsidP="001A498A">
            <w:pPr>
              <w:jc w:val="both"/>
              <w:rPr>
                <w:rFonts w:ascii="Sylfaen" w:hAnsi="Sylfaen"/>
                <w:sz w:val="20"/>
                <w:szCs w:val="20"/>
                <w:lang w:val="ka-GE"/>
              </w:rPr>
            </w:pPr>
          </w:p>
          <w:p w:rsidR="00775310" w:rsidRDefault="00775310" w:rsidP="001A498A">
            <w:pPr>
              <w:jc w:val="both"/>
              <w:rPr>
                <w:rFonts w:ascii="Sylfaen" w:hAnsi="Sylfaen"/>
                <w:sz w:val="20"/>
                <w:szCs w:val="20"/>
                <w:lang w:val="ka-GE"/>
              </w:rPr>
            </w:pPr>
          </w:p>
          <w:p w:rsidR="00775310" w:rsidRDefault="00775310" w:rsidP="001A498A">
            <w:pPr>
              <w:jc w:val="both"/>
              <w:rPr>
                <w:rFonts w:ascii="Sylfaen" w:hAnsi="Sylfaen"/>
                <w:sz w:val="20"/>
                <w:szCs w:val="20"/>
                <w:lang w:val="ka-GE"/>
              </w:rPr>
            </w:pPr>
          </w:p>
          <w:p w:rsidR="00775310" w:rsidRDefault="00775310" w:rsidP="001A498A">
            <w:pPr>
              <w:jc w:val="both"/>
              <w:rPr>
                <w:rFonts w:ascii="Sylfaen" w:hAnsi="Sylfaen"/>
                <w:sz w:val="20"/>
                <w:szCs w:val="20"/>
                <w:lang w:val="ka-GE"/>
              </w:rPr>
            </w:pPr>
          </w:p>
          <w:p w:rsidR="00775310" w:rsidRDefault="00775310" w:rsidP="001A498A">
            <w:pPr>
              <w:jc w:val="both"/>
              <w:rPr>
                <w:rFonts w:ascii="Sylfaen" w:hAnsi="Sylfaen"/>
                <w:sz w:val="20"/>
                <w:szCs w:val="20"/>
                <w:lang w:val="ka-GE"/>
              </w:rPr>
            </w:pPr>
          </w:p>
          <w:p w:rsidR="00775310" w:rsidRDefault="00775310" w:rsidP="001A498A">
            <w:pPr>
              <w:jc w:val="both"/>
              <w:rPr>
                <w:rFonts w:ascii="Sylfaen" w:hAnsi="Sylfaen"/>
                <w:sz w:val="20"/>
                <w:szCs w:val="20"/>
                <w:lang w:val="ka-GE"/>
              </w:rPr>
            </w:pPr>
          </w:p>
          <w:p w:rsidR="00775310" w:rsidRPr="00FB74C1" w:rsidRDefault="00775310" w:rsidP="001A498A">
            <w:pPr>
              <w:jc w:val="both"/>
              <w:rPr>
                <w:rFonts w:ascii="Sylfaen" w:hAnsi="Sylfaen"/>
                <w:sz w:val="20"/>
                <w:szCs w:val="20"/>
                <w:lang w:val="ka-GE"/>
              </w:rPr>
            </w:pPr>
            <w:r>
              <w:rPr>
                <w:rFonts w:ascii="Sylfaen" w:hAnsi="Sylfaen"/>
                <w:sz w:val="20"/>
                <w:szCs w:val="20"/>
                <w:lang w:val="ka-GE"/>
              </w:rPr>
              <w:t>2</w:t>
            </w:r>
          </w:p>
        </w:tc>
        <w:tc>
          <w:tcPr>
            <w:tcW w:w="666" w:type="dxa"/>
          </w:tcPr>
          <w:p w:rsidR="00FC521B" w:rsidRDefault="00FC521B" w:rsidP="001A498A">
            <w:pPr>
              <w:jc w:val="both"/>
              <w:rPr>
                <w:rFonts w:ascii="Sylfaen" w:hAnsi="Sylfaen"/>
                <w:sz w:val="20"/>
                <w:szCs w:val="20"/>
                <w:lang w:val="ka-GE"/>
              </w:rPr>
            </w:pPr>
            <w:r>
              <w:rPr>
                <w:rFonts w:ascii="Sylfaen" w:hAnsi="Sylfaen"/>
                <w:sz w:val="20"/>
                <w:szCs w:val="20"/>
                <w:lang w:val="ka-GE"/>
              </w:rPr>
              <w:t>1.2</w:t>
            </w:r>
          </w:p>
          <w:p w:rsidR="000769A8" w:rsidRPr="00FB74C1" w:rsidRDefault="00FC521B" w:rsidP="001A498A">
            <w:pPr>
              <w:jc w:val="both"/>
              <w:rPr>
                <w:rFonts w:ascii="Sylfaen" w:hAnsi="Sylfaen"/>
                <w:sz w:val="20"/>
                <w:szCs w:val="20"/>
                <w:lang w:val="ka-GE"/>
              </w:rPr>
            </w:pPr>
            <w:r>
              <w:rPr>
                <w:rFonts w:ascii="Sylfaen" w:hAnsi="Sylfaen"/>
                <w:sz w:val="20"/>
                <w:szCs w:val="20"/>
                <w:lang w:val="ka-GE"/>
              </w:rPr>
              <w:t>(</w:t>
            </w:r>
            <w:r w:rsidR="00BA431C" w:rsidRPr="00FB74C1">
              <w:rPr>
                <w:rFonts w:ascii="Sylfaen" w:hAnsi="Sylfaen"/>
                <w:sz w:val="20"/>
                <w:szCs w:val="20"/>
                <w:lang w:val="ka-GE"/>
              </w:rPr>
              <w:t>37.3</w:t>
            </w:r>
            <w:r>
              <w:rPr>
                <w:rFonts w:ascii="Sylfaen" w:hAnsi="Sylfaen"/>
                <w:sz w:val="20"/>
                <w:szCs w:val="20"/>
                <w:lang w:val="ka-GE"/>
              </w:rPr>
              <w:t>)</w:t>
            </w:r>
          </w:p>
          <w:p w:rsidR="00BA431C" w:rsidRPr="00FB74C1" w:rsidRDefault="00BA431C" w:rsidP="001A498A">
            <w:pPr>
              <w:jc w:val="both"/>
              <w:rPr>
                <w:rFonts w:ascii="Sylfaen" w:hAnsi="Sylfaen"/>
                <w:sz w:val="20"/>
                <w:szCs w:val="20"/>
                <w:lang w:val="ka-GE"/>
              </w:rPr>
            </w:pPr>
          </w:p>
          <w:p w:rsidR="00BA431C" w:rsidRPr="00FB74C1" w:rsidRDefault="00BA431C" w:rsidP="001A498A">
            <w:pPr>
              <w:jc w:val="both"/>
              <w:rPr>
                <w:rFonts w:ascii="Sylfaen" w:hAnsi="Sylfaen"/>
                <w:sz w:val="20"/>
                <w:szCs w:val="20"/>
                <w:lang w:val="ka-GE"/>
              </w:rPr>
            </w:pPr>
          </w:p>
          <w:p w:rsidR="00BA431C" w:rsidRPr="00FB74C1" w:rsidRDefault="00BA431C" w:rsidP="001A498A">
            <w:pPr>
              <w:jc w:val="both"/>
              <w:rPr>
                <w:rFonts w:ascii="Sylfaen" w:hAnsi="Sylfaen"/>
                <w:sz w:val="20"/>
                <w:szCs w:val="20"/>
                <w:lang w:val="ka-GE"/>
              </w:rPr>
            </w:pPr>
          </w:p>
          <w:p w:rsidR="00BA431C" w:rsidRPr="00FB74C1" w:rsidRDefault="00BA431C" w:rsidP="001A498A">
            <w:pPr>
              <w:jc w:val="both"/>
              <w:rPr>
                <w:rFonts w:ascii="Sylfaen" w:hAnsi="Sylfaen"/>
                <w:sz w:val="20"/>
                <w:szCs w:val="20"/>
                <w:lang w:val="ka-GE"/>
              </w:rPr>
            </w:pPr>
          </w:p>
          <w:p w:rsidR="00BA431C" w:rsidRPr="00FB74C1" w:rsidRDefault="00BA431C" w:rsidP="001A498A">
            <w:pPr>
              <w:jc w:val="both"/>
              <w:rPr>
                <w:rFonts w:ascii="Sylfaen" w:hAnsi="Sylfaen"/>
                <w:sz w:val="20"/>
                <w:szCs w:val="20"/>
                <w:lang w:val="ka-GE"/>
              </w:rPr>
            </w:pPr>
          </w:p>
          <w:p w:rsidR="00BA431C" w:rsidRPr="00FB74C1" w:rsidRDefault="00BA431C" w:rsidP="001A498A">
            <w:pPr>
              <w:jc w:val="both"/>
              <w:rPr>
                <w:rFonts w:ascii="Sylfaen" w:hAnsi="Sylfaen"/>
                <w:sz w:val="20"/>
                <w:szCs w:val="20"/>
                <w:lang w:val="ka-GE"/>
              </w:rPr>
            </w:pPr>
          </w:p>
          <w:p w:rsidR="00BA431C" w:rsidRPr="00FB74C1" w:rsidRDefault="00BA431C" w:rsidP="001A498A">
            <w:pPr>
              <w:jc w:val="both"/>
              <w:rPr>
                <w:rFonts w:ascii="Sylfaen" w:hAnsi="Sylfaen"/>
                <w:sz w:val="20"/>
                <w:szCs w:val="20"/>
                <w:lang w:val="ka-GE"/>
              </w:rPr>
            </w:pPr>
          </w:p>
          <w:p w:rsidR="00BA431C" w:rsidRPr="00FB74C1" w:rsidRDefault="00BA431C" w:rsidP="001A498A">
            <w:pPr>
              <w:jc w:val="both"/>
              <w:rPr>
                <w:rFonts w:ascii="Sylfaen" w:hAnsi="Sylfaen"/>
                <w:sz w:val="20"/>
                <w:szCs w:val="20"/>
                <w:lang w:val="ka-GE"/>
              </w:rPr>
            </w:pPr>
          </w:p>
          <w:p w:rsidR="00BA431C" w:rsidRPr="00FB74C1" w:rsidRDefault="00BA431C" w:rsidP="001A498A">
            <w:pPr>
              <w:jc w:val="both"/>
              <w:rPr>
                <w:rFonts w:ascii="Sylfaen" w:hAnsi="Sylfaen"/>
                <w:sz w:val="20"/>
                <w:szCs w:val="20"/>
                <w:lang w:val="ka-GE"/>
              </w:rPr>
            </w:pPr>
          </w:p>
          <w:p w:rsidR="00BA431C" w:rsidRPr="00FB74C1" w:rsidRDefault="00BA431C" w:rsidP="001A498A">
            <w:pPr>
              <w:jc w:val="both"/>
              <w:rPr>
                <w:rFonts w:ascii="Sylfaen" w:hAnsi="Sylfaen"/>
                <w:sz w:val="20"/>
                <w:szCs w:val="20"/>
                <w:lang w:val="ka-GE"/>
              </w:rPr>
            </w:pPr>
          </w:p>
          <w:p w:rsidR="00BA431C" w:rsidRPr="00FB74C1" w:rsidRDefault="00BA431C" w:rsidP="001A498A">
            <w:pPr>
              <w:jc w:val="both"/>
              <w:rPr>
                <w:rFonts w:ascii="Sylfaen" w:hAnsi="Sylfaen"/>
                <w:sz w:val="20"/>
                <w:szCs w:val="20"/>
                <w:lang w:val="ka-GE"/>
              </w:rPr>
            </w:pPr>
          </w:p>
          <w:p w:rsidR="00775310" w:rsidRDefault="00775310" w:rsidP="001A498A">
            <w:pPr>
              <w:jc w:val="both"/>
              <w:rPr>
                <w:rFonts w:ascii="Sylfaen" w:hAnsi="Sylfaen"/>
                <w:sz w:val="20"/>
                <w:szCs w:val="20"/>
                <w:lang w:val="ka-GE"/>
              </w:rPr>
            </w:pPr>
            <w:r>
              <w:rPr>
                <w:rFonts w:ascii="Sylfaen" w:hAnsi="Sylfaen"/>
                <w:sz w:val="20"/>
                <w:szCs w:val="20"/>
                <w:lang w:val="ka-GE"/>
              </w:rPr>
              <w:t>1.2</w:t>
            </w:r>
          </w:p>
          <w:p w:rsidR="00BA431C" w:rsidRPr="00FB74C1" w:rsidRDefault="00775310" w:rsidP="001A498A">
            <w:pPr>
              <w:jc w:val="both"/>
              <w:rPr>
                <w:rFonts w:ascii="Sylfaen" w:hAnsi="Sylfaen"/>
                <w:sz w:val="20"/>
                <w:szCs w:val="20"/>
                <w:lang w:val="ka-GE"/>
              </w:rPr>
            </w:pPr>
            <w:r>
              <w:rPr>
                <w:rFonts w:ascii="Sylfaen" w:hAnsi="Sylfaen"/>
                <w:sz w:val="20"/>
                <w:szCs w:val="20"/>
                <w:lang w:val="ka-GE"/>
              </w:rPr>
              <w:t>(</w:t>
            </w:r>
            <w:r w:rsidR="00BA431C" w:rsidRPr="00FB74C1">
              <w:rPr>
                <w:rFonts w:ascii="Sylfaen" w:hAnsi="Sylfaen"/>
                <w:sz w:val="20"/>
                <w:szCs w:val="20"/>
                <w:lang w:val="ka-GE"/>
              </w:rPr>
              <w:t>37.4</w:t>
            </w:r>
            <w:r>
              <w:rPr>
                <w:rFonts w:ascii="Sylfaen" w:hAnsi="Sylfaen"/>
                <w:sz w:val="20"/>
                <w:szCs w:val="20"/>
                <w:lang w:val="ka-GE"/>
              </w:rPr>
              <w:t>)</w:t>
            </w:r>
          </w:p>
          <w:p w:rsidR="000769A8" w:rsidRPr="00FB74C1" w:rsidRDefault="000769A8" w:rsidP="001A498A">
            <w:pPr>
              <w:jc w:val="both"/>
              <w:rPr>
                <w:rFonts w:ascii="Sylfaen" w:hAnsi="Sylfaen"/>
                <w:sz w:val="20"/>
                <w:szCs w:val="20"/>
                <w:lang w:val="ka-GE"/>
              </w:rPr>
            </w:pPr>
          </w:p>
          <w:p w:rsidR="000769A8" w:rsidRPr="00FB74C1" w:rsidRDefault="000769A8" w:rsidP="001A498A">
            <w:pPr>
              <w:jc w:val="both"/>
              <w:rPr>
                <w:rFonts w:ascii="Sylfaen" w:hAnsi="Sylfaen"/>
                <w:sz w:val="20"/>
                <w:szCs w:val="20"/>
                <w:lang w:val="ka-GE"/>
              </w:rPr>
            </w:pPr>
          </w:p>
          <w:p w:rsidR="000769A8" w:rsidRPr="00FB74C1" w:rsidRDefault="000769A8" w:rsidP="001A498A">
            <w:pPr>
              <w:jc w:val="both"/>
              <w:rPr>
                <w:rFonts w:ascii="Sylfaen" w:hAnsi="Sylfaen"/>
                <w:sz w:val="20"/>
                <w:szCs w:val="20"/>
                <w:lang w:val="ka-GE"/>
              </w:rPr>
            </w:pPr>
          </w:p>
          <w:p w:rsidR="000769A8" w:rsidRPr="00FB74C1" w:rsidRDefault="000769A8" w:rsidP="001A498A">
            <w:pPr>
              <w:jc w:val="both"/>
              <w:rPr>
                <w:rFonts w:ascii="Sylfaen" w:hAnsi="Sylfaen"/>
                <w:sz w:val="20"/>
                <w:szCs w:val="20"/>
                <w:lang w:val="ka-GE"/>
              </w:rPr>
            </w:pPr>
          </w:p>
          <w:p w:rsidR="000769A8" w:rsidRPr="00FB74C1" w:rsidRDefault="000769A8" w:rsidP="001A498A">
            <w:pPr>
              <w:jc w:val="both"/>
              <w:rPr>
                <w:rFonts w:ascii="Sylfaen" w:hAnsi="Sylfaen"/>
                <w:sz w:val="20"/>
                <w:szCs w:val="20"/>
                <w:lang w:val="ka-GE"/>
              </w:rPr>
            </w:pPr>
          </w:p>
          <w:p w:rsidR="000769A8" w:rsidRPr="00FB74C1" w:rsidRDefault="000769A8" w:rsidP="001A498A">
            <w:pPr>
              <w:jc w:val="both"/>
              <w:rPr>
                <w:rFonts w:ascii="Sylfaen" w:hAnsi="Sylfaen"/>
                <w:sz w:val="20"/>
                <w:szCs w:val="20"/>
                <w:lang w:val="ka-GE"/>
              </w:rPr>
            </w:pPr>
          </w:p>
          <w:p w:rsidR="000769A8" w:rsidRPr="00FB74C1" w:rsidRDefault="000769A8" w:rsidP="001A498A">
            <w:pPr>
              <w:jc w:val="both"/>
              <w:rPr>
                <w:rFonts w:ascii="Sylfaen" w:hAnsi="Sylfaen"/>
                <w:sz w:val="20"/>
                <w:szCs w:val="20"/>
                <w:lang w:val="ka-GE"/>
              </w:rPr>
            </w:pPr>
          </w:p>
          <w:p w:rsidR="000769A8" w:rsidRPr="00FB74C1" w:rsidRDefault="000769A8" w:rsidP="001A498A">
            <w:pPr>
              <w:jc w:val="both"/>
              <w:rPr>
                <w:rFonts w:ascii="Sylfaen" w:hAnsi="Sylfaen"/>
                <w:sz w:val="20"/>
                <w:szCs w:val="20"/>
                <w:lang w:val="ka-GE"/>
              </w:rPr>
            </w:pPr>
          </w:p>
          <w:p w:rsidR="000769A8" w:rsidRPr="00FB74C1" w:rsidRDefault="000769A8" w:rsidP="001A498A">
            <w:pPr>
              <w:jc w:val="both"/>
              <w:rPr>
                <w:rFonts w:ascii="Sylfaen" w:hAnsi="Sylfaen"/>
                <w:sz w:val="20"/>
                <w:szCs w:val="20"/>
                <w:lang w:val="ka-GE"/>
              </w:rPr>
            </w:pPr>
          </w:p>
          <w:p w:rsidR="000769A8" w:rsidRPr="00FB74C1" w:rsidRDefault="000769A8" w:rsidP="001A498A">
            <w:pPr>
              <w:jc w:val="both"/>
              <w:rPr>
                <w:rFonts w:ascii="Sylfaen" w:hAnsi="Sylfaen"/>
                <w:sz w:val="20"/>
                <w:szCs w:val="20"/>
                <w:lang w:val="ka-GE"/>
              </w:rPr>
            </w:pPr>
          </w:p>
          <w:p w:rsidR="000769A8" w:rsidRPr="00FB74C1" w:rsidRDefault="000769A8" w:rsidP="001A498A">
            <w:pPr>
              <w:jc w:val="both"/>
              <w:rPr>
                <w:rFonts w:ascii="Sylfaen" w:hAnsi="Sylfaen"/>
                <w:sz w:val="20"/>
                <w:szCs w:val="20"/>
                <w:lang w:val="ka-GE"/>
              </w:rPr>
            </w:pPr>
          </w:p>
          <w:p w:rsidR="000769A8" w:rsidRPr="00FB74C1" w:rsidRDefault="000769A8" w:rsidP="001A498A">
            <w:pPr>
              <w:jc w:val="both"/>
              <w:rPr>
                <w:rFonts w:ascii="Sylfaen" w:hAnsi="Sylfaen"/>
                <w:sz w:val="20"/>
                <w:szCs w:val="20"/>
                <w:lang w:val="ka-GE"/>
              </w:rPr>
            </w:pPr>
          </w:p>
          <w:p w:rsidR="00B56FE2" w:rsidRPr="00FB74C1" w:rsidRDefault="00B56FE2" w:rsidP="001A498A">
            <w:pPr>
              <w:jc w:val="both"/>
              <w:rPr>
                <w:rFonts w:ascii="Sylfaen" w:hAnsi="Sylfaen"/>
                <w:sz w:val="20"/>
                <w:szCs w:val="20"/>
                <w:lang w:val="ka-GE"/>
              </w:rPr>
            </w:pPr>
          </w:p>
        </w:tc>
        <w:tc>
          <w:tcPr>
            <w:tcW w:w="2970" w:type="dxa"/>
          </w:tcPr>
          <w:p w:rsidR="00BA431C" w:rsidRPr="00FB74C1" w:rsidRDefault="00BA431C" w:rsidP="00BA431C">
            <w:pPr>
              <w:jc w:val="both"/>
              <w:rPr>
                <w:rFonts w:ascii="Sylfaen" w:hAnsi="Sylfaen"/>
                <w:sz w:val="20"/>
                <w:szCs w:val="20"/>
              </w:rPr>
            </w:pPr>
            <w:r w:rsidRPr="00FB74C1">
              <w:rPr>
                <w:rFonts w:ascii="Sylfaen" w:hAnsi="Sylfaen"/>
                <w:sz w:val="20"/>
                <w:szCs w:val="20"/>
              </w:rPr>
              <w:lastRenderedPageBreak/>
              <w:t>დასაქმებულს თავისი მოთხოვნის საფუძველზე ეძლევა ბავშვის მოვლის გამო შვებულება 604 კალენდარული დღის ოდენობით, ხოლო მშობიარობის გართულების ან ტყუპის შობის შემთხვევაში - 5</w:t>
            </w:r>
            <w:r w:rsidR="00DB62FA">
              <w:rPr>
                <w:rFonts w:ascii="Sylfaen" w:hAnsi="Sylfaen"/>
                <w:sz w:val="20"/>
                <w:szCs w:val="20"/>
                <w:lang w:val="ka-GE"/>
              </w:rPr>
              <w:t>87</w:t>
            </w:r>
            <w:bookmarkStart w:id="3" w:name="_GoBack"/>
            <w:bookmarkEnd w:id="3"/>
            <w:r w:rsidRPr="00FB74C1">
              <w:rPr>
                <w:rFonts w:ascii="Sylfaen" w:hAnsi="Sylfaen"/>
                <w:sz w:val="20"/>
                <w:szCs w:val="20"/>
              </w:rPr>
              <w:t xml:space="preserve"> კალენდარული დღის ოდენობით. ბავშვის მოვლის გამო შვებულებიდან ანაზღაურებადია 57 კალენდარული დღე.</w:t>
            </w:r>
          </w:p>
          <w:p w:rsidR="00BA431C" w:rsidRPr="00FB74C1" w:rsidRDefault="00BA431C" w:rsidP="00BA431C">
            <w:pPr>
              <w:jc w:val="both"/>
              <w:rPr>
                <w:rFonts w:ascii="Sylfaen" w:hAnsi="Sylfaen"/>
                <w:sz w:val="20"/>
                <w:szCs w:val="20"/>
                <w:lang w:val="ka-GE"/>
              </w:rPr>
            </w:pPr>
          </w:p>
          <w:p w:rsidR="001A498A" w:rsidRPr="00FB74C1" w:rsidRDefault="00BA431C" w:rsidP="00BA431C">
            <w:pPr>
              <w:jc w:val="both"/>
              <w:rPr>
                <w:rFonts w:ascii="Sylfaen" w:hAnsi="Sylfaen"/>
                <w:b/>
                <w:sz w:val="20"/>
                <w:szCs w:val="20"/>
                <w:lang w:val="ka-GE"/>
              </w:rPr>
            </w:pPr>
            <w:r w:rsidRPr="00FB74C1">
              <w:rPr>
                <w:rFonts w:ascii="Sylfaen" w:hAnsi="Sylfaen"/>
                <w:sz w:val="20"/>
                <w:szCs w:val="20"/>
              </w:rPr>
              <w:t xml:space="preserve">ამ მუხლის მე-3 პუნქტში მითითებული ბავშვის მოვლის გამო შვებულება, პირველ პუნქტში მითითებული ორსულობის და მშობიარობის შვებულების გამოყენებული დღეების გამოკლებით, შეუძლია მთლიანად ან ნაწილობრივ გამოიყენოს ბავშვის დედამ ან მამამ. ასეთ შემთხვევაში, დასაქმებული ვალდებულია 2 კვირით ადრე გააფრთხილოს შესაბამისი დამსაქმებელი ბავშვის </w:t>
            </w:r>
            <w:r w:rsidRPr="00FB74C1">
              <w:rPr>
                <w:rFonts w:ascii="Sylfaen" w:hAnsi="Sylfaen"/>
                <w:sz w:val="20"/>
                <w:szCs w:val="20"/>
              </w:rPr>
              <w:lastRenderedPageBreak/>
              <w:t>მოვლის გამო შვებულების აღების შესახებ. ბავშვის მოვლის გამო შვებულება ანაზღაურდება იმ შემთხვევაში თუ მისი გამოყენება ხდება ანაზღაურებადი 183 ან 200 კალენდარული დღის განმავლობაში.</w:t>
            </w:r>
          </w:p>
        </w:tc>
        <w:tc>
          <w:tcPr>
            <w:tcW w:w="508" w:type="dxa"/>
          </w:tcPr>
          <w:p w:rsidR="001A498A" w:rsidRPr="00FB74C1" w:rsidRDefault="00BA431C" w:rsidP="001A498A">
            <w:pPr>
              <w:jc w:val="both"/>
              <w:rPr>
                <w:rFonts w:ascii="Sylfaen" w:hAnsi="Sylfaen"/>
                <w:sz w:val="20"/>
                <w:szCs w:val="20"/>
                <w:lang w:val="ka-GE"/>
              </w:rPr>
            </w:pPr>
            <w:r w:rsidRPr="00FB74C1">
              <w:rPr>
                <w:rFonts w:ascii="Sylfaen" w:hAnsi="Sylfaen"/>
                <w:sz w:val="20"/>
                <w:szCs w:val="20"/>
                <w:lang w:val="ka-GE"/>
              </w:rPr>
              <w:lastRenderedPageBreak/>
              <w:t>ნ</w:t>
            </w:r>
            <w:r w:rsidR="001A498A" w:rsidRPr="00FB74C1">
              <w:rPr>
                <w:rFonts w:ascii="Sylfaen" w:hAnsi="Sylfaen"/>
                <w:sz w:val="20"/>
                <w:szCs w:val="20"/>
                <w:lang w:val="ka-GE"/>
              </w:rPr>
              <w:t>შ</w:t>
            </w:r>
          </w:p>
        </w:tc>
        <w:tc>
          <w:tcPr>
            <w:tcW w:w="5432" w:type="dxa"/>
          </w:tcPr>
          <w:p w:rsidR="001A498A" w:rsidRPr="00FB74C1" w:rsidRDefault="00CD2D14" w:rsidP="00775310">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B56FE2" w:rsidRPr="00FB74C1">
              <w:rPr>
                <w:rFonts w:ascii="Sylfaen" w:hAnsi="Sylfaen"/>
                <w:sz w:val="20"/>
                <w:szCs w:val="20"/>
                <w:lang w:val="ka-GE"/>
              </w:rPr>
              <w:t xml:space="preserve"> </w:t>
            </w:r>
            <w:r w:rsidR="00BA431C" w:rsidRPr="00FB74C1">
              <w:rPr>
                <w:rFonts w:ascii="Sylfaen" w:hAnsi="Sylfaen"/>
                <w:sz w:val="20"/>
                <w:szCs w:val="20"/>
                <w:lang w:val="ka-GE"/>
              </w:rPr>
              <w:t xml:space="preserve">არ </w:t>
            </w:r>
            <w:r w:rsidR="00B56FE2" w:rsidRPr="00FB74C1">
              <w:rPr>
                <w:rFonts w:ascii="Sylfaen" w:hAnsi="Sylfaen"/>
                <w:sz w:val="20"/>
                <w:szCs w:val="20"/>
                <w:lang w:val="ka-GE"/>
              </w:rPr>
              <w:t>ითვალისწინებს მამობის შვებულებას</w:t>
            </w:r>
            <w:r w:rsidR="00BA431C" w:rsidRPr="00FB74C1">
              <w:rPr>
                <w:rFonts w:ascii="Sylfaen" w:hAnsi="Sylfaen"/>
                <w:sz w:val="20"/>
                <w:szCs w:val="20"/>
                <w:lang w:val="ka-GE"/>
              </w:rPr>
              <w:t>. თუმცა იგი არეგულირების</w:t>
            </w:r>
            <w:r w:rsidR="00B56FE2" w:rsidRPr="00FB74C1">
              <w:rPr>
                <w:rFonts w:ascii="Sylfaen" w:hAnsi="Sylfaen"/>
                <w:sz w:val="20"/>
                <w:szCs w:val="20"/>
                <w:lang w:val="ka-GE"/>
              </w:rPr>
              <w:t xml:space="preserve"> ბავშვის </w:t>
            </w:r>
            <w:r w:rsidR="00BA431C" w:rsidRPr="00FB74C1">
              <w:rPr>
                <w:rFonts w:ascii="Sylfaen" w:hAnsi="Sylfaen"/>
                <w:sz w:val="20"/>
                <w:szCs w:val="20"/>
                <w:lang w:val="ka-GE"/>
              </w:rPr>
              <w:t xml:space="preserve">მოვის გამო მამის ანაზღაურებად შვებულებას, ასევე ბავშვის </w:t>
            </w:r>
            <w:r w:rsidR="00B56FE2" w:rsidRPr="00FB74C1">
              <w:rPr>
                <w:rFonts w:ascii="Sylfaen" w:hAnsi="Sylfaen"/>
                <w:sz w:val="20"/>
                <w:szCs w:val="20"/>
                <w:lang w:val="ka-GE"/>
              </w:rPr>
              <w:t xml:space="preserve">შვილად აყვანის </w:t>
            </w:r>
            <w:r w:rsidR="00310D0A" w:rsidRPr="00FB74C1">
              <w:rPr>
                <w:rFonts w:ascii="Sylfaen" w:hAnsi="Sylfaen"/>
                <w:sz w:val="20"/>
                <w:szCs w:val="20"/>
                <w:lang w:val="ka-GE"/>
              </w:rPr>
              <w:t xml:space="preserve">შვებულებას, ასევე, გათვალისწინებულია სამსახურში დაბრუნების შემდგომ მათი დაცვის გარანტიები. </w:t>
            </w:r>
          </w:p>
        </w:tc>
      </w:tr>
      <w:tr w:rsidR="00EF6D6F" w:rsidRPr="00FB74C1" w:rsidTr="004847CD">
        <w:tc>
          <w:tcPr>
            <w:tcW w:w="648" w:type="dxa"/>
          </w:tcPr>
          <w:p w:rsidR="00EF6D6F" w:rsidRPr="00FB74C1" w:rsidRDefault="00EF6D6F" w:rsidP="001A498A">
            <w:pPr>
              <w:jc w:val="both"/>
              <w:rPr>
                <w:rFonts w:ascii="Sylfaen" w:hAnsi="Sylfaen"/>
                <w:sz w:val="20"/>
                <w:szCs w:val="20"/>
                <w:lang w:val="ka-GE"/>
              </w:rPr>
            </w:pPr>
            <w:r w:rsidRPr="00FB74C1">
              <w:rPr>
                <w:rFonts w:ascii="Sylfaen" w:hAnsi="Sylfaen"/>
                <w:sz w:val="20"/>
                <w:szCs w:val="20"/>
                <w:lang w:val="ka-GE"/>
              </w:rPr>
              <w:lastRenderedPageBreak/>
              <w:t>17</w:t>
            </w:r>
          </w:p>
        </w:tc>
        <w:tc>
          <w:tcPr>
            <w:tcW w:w="2307" w:type="dxa"/>
            <w:gridSpan w:val="8"/>
          </w:tcPr>
          <w:p w:rsidR="00EF6D6F" w:rsidRPr="00FB74C1" w:rsidRDefault="00EF6D6F" w:rsidP="001A498A">
            <w:pPr>
              <w:jc w:val="both"/>
              <w:rPr>
                <w:rFonts w:ascii="Sylfaen" w:hAnsi="Sylfaen"/>
                <w:sz w:val="20"/>
                <w:szCs w:val="20"/>
                <w:lang w:val="sk-SK"/>
              </w:rPr>
            </w:pPr>
            <w:r w:rsidRPr="00FB74C1">
              <w:rPr>
                <w:rFonts w:ascii="Sylfaen" w:hAnsi="Sylfaen"/>
                <w:sz w:val="20"/>
                <w:szCs w:val="20"/>
                <w:lang w:val="sk-SK"/>
              </w:rPr>
              <w:t xml:space="preserve">წევრმა სახელმწიფოებმა უნდა უზრუნველყონ, რომ სხვა შესაძლო კომპეტენტურ ორგანოებისადმი საჩივრით მიმართვის შემდეგ, საჭიროების შემთვევაში, მორიგების პროცედურების ჩათვლით, ყველა პირს, ვინც თანასწორი მოპყრობის პრინციპის დარღვევის გამო თავს დაზარალებულად მიიჩნევს, ხელი მიუწვდებოდეს სასამართლო პროცედურებზე ამ </w:t>
            </w:r>
            <w:r w:rsidRPr="00FB74C1">
              <w:rPr>
                <w:rFonts w:ascii="Sylfaen" w:hAnsi="Sylfaen"/>
                <w:sz w:val="20"/>
                <w:szCs w:val="20"/>
                <w:lang w:val="sk-SK"/>
              </w:rPr>
              <w:lastRenderedPageBreak/>
              <w:t>დირექტივით გათვალისწინებული ვალდებულებების აღსრულების მიზნით, მას შემდეგაც კი, როდესაც დასრულდება სავარაუდო დისკრიმინაციასთან დაკავშირებული ურთიერთობა.</w:t>
            </w:r>
          </w:p>
          <w:p w:rsidR="00EF6D6F" w:rsidRPr="00FB74C1" w:rsidRDefault="00EF6D6F" w:rsidP="001A498A">
            <w:pPr>
              <w:jc w:val="both"/>
              <w:rPr>
                <w:rFonts w:ascii="Sylfaen" w:hAnsi="Sylfaen"/>
                <w:sz w:val="20"/>
                <w:szCs w:val="20"/>
                <w:lang w:val="sk-SK"/>
              </w:rPr>
            </w:pPr>
          </w:p>
          <w:p w:rsidR="00EF6D6F" w:rsidRPr="00FB74C1" w:rsidRDefault="00EF6D6F" w:rsidP="001A498A">
            <w:pPr>
              <w:jc w:val="both"/>
              <w:rPr>
                <w:rFonts w:ascii="Sylfaen" w:hAnsi="Sylfaen"/>
                <w:sz w:val="20"/>
                <w:szCs w:val="20"/>
                <w:lang w:val="sk-SK"/>
              </w:rPr>
            </w:pPr>
            <w:r w:rsidRPr="00FB74C1">
              <w:rPr>
                <w:rFonts w:ascii="Sylfaen" w:hAnsi="Sylfaen"/>
                <w:sz w:val="20"/>
                <w:szCs w:val="20"/>
                <w:lang w:val="sk-SK"/>
              </w:rPr>
              <w:t>2.</w:t>
            </w:r>
            <w:r w:rsidRPr="00FB74C1">
              <w:rPr>
                <w:rFonts w:ascii="Sylfaen" w:hAnsi="Sylfaen" w:cs="Sylfaen"/>
                <w:sz w:val="20"/>
                <w:szCs w:val="20"/>
                <w:lang w:val="sk-SK" w:eastAsia="cs-CZ"/>
              </w:rPr>
              <w:t xml:space="preserve"> </w:t>
            </w:r>
            <w:r w:rsidRPr="00FB74C1">
              <w:rPr>
                <w:rFonts w:ascii="Sylfaen" w:hAnsi="Sylfaen"/>
                <w:sz w:val="20"/>
                <w:szCs w:val="20"/>
              </w:rPr>
              <w:t>წევრმა</w:t>
            </w:r>
            <w:r w:rsidRPr="00FB74C1">
              <w:rPr>
                <w:rFonts w:ascii="Sylfaen" w:hAnsi="Sylfaen"/>
                <w:sz w:val="20"/>
                <w:szCs w:val="20"/>
                <w:lang w:val="sk-SK"/>
              </w:rPr>
              <w:t xml:space="preserve"> </w:t>
            </w:r>
            <w:r w:rsidRPr="00FB74C1">
              <w:rPr>
                <w:rFonts w:ascii="Sylfaen" w:hAnsi="Sylfaen"/>
                <w:sz w:val="20"/>
                <w:szCs w:val="20"/>
              </w:rPr>
              <w:t>სახელმწიფოებმა</w:t>
            </w:r>
            <w:r w:rsidRPr="00FB74C1">
              <w:rPr>
                <w:rFonts w:ascii="Sylfaen" w:hAnsi="Sylfaen"/>
                <w:sz w:val="20"/>
                <w:szCs w:val="20"/>
                <w:lang w:val="sk-SK"/>
              </w:rPr>
              <w:t xml:space="preserve"> </w:t>
            </w:r>
            <w:r w:rsidRPr="00FB74C1">
              <w:rPr>
                <w:rFonts w:ascii="Sylfaen" w:hAnsi="Sylfaen"/>
                <w:sz w:val="20"/>
                <w:szCs w:val="20"/>
              </w:rPr>
              <w:t>უნდა</w:t>
            </w:r>
            <w:r w:rsidRPr="00FB74C1">
              <w:rPr>
                <w:rFonts w:ascii="Sylfaen" w:hAnsi="Sylfaen"/>
                <w:sz w:val="20"/>
                <w:szCs w:val="20"/>
                <w:lang w:val="sk-SK"/>
              </w:rPr>
              <w:t xml:space="preserve"> </w:t>
            </w:r>
            <w:r w:rsidRPr="00FB74C1">
              <w:rPr>
                <w:rFonts w:ascii="Sylfaen" w:hAnsi="Sylfaen"/>
                <w:sz w:val="20"/>
                <w:szCs w:val="20"/>
              </w:rPr>
              <w:t>უზრუნველყონ</w:t>
            </w:r>
            <w:r w:rsidRPr="00FB74C1">
              <w:rPr>
                <w:rFonts w:ascii="Sylfaen" w:hAnsi="Sylfaen"/>
                <w:sz w:val="20"/>
                <w:szCs w:val="20"/>
                <w:lang w:val="sk-SK"/>
              </w:rPr>
              <w:t xml:space="preserve">, </w:t>
            </w:r>
            <w:r w:rsidRPr="00FB74C1">
              <w:rPr>
                <w:rFonts w:ascii="Sylfaen" w:hAnsi="Sylfaen"/>
                <w:sz w:val="20"/>
                <w:szCs w:val="20"/>
              </w:rPr>
              <w:t>რომ</w:t>
            </w:r>
            <w:r w:rsidRPr="00FB74C1">
              <w:rPr>
                <w:rFonts w:ascii="Sylfaen" w:hAnsi="Sylfaen"/>
                <w:sz w:val="20"/>
                <w:szCs w:val="20"/>
                <w:lang w:val="sk-SK"/>
              </w:rPr>
              <w:t xml:space="preserve"> </w:t>
            </w:r>
            <w:r w:rsidRPr="00FB74C1">
              <w:rPr>
                <w:rFonts w:ascii="Sylfaen" w:hAnsi="Sylfaen"/>
                <w:sz w:val="20"/>
                <w:szCs w:val="20"/>
              </w:rPr>
              <w:t>გაერთიანებები</w:t>
            </w:r>
            <w:r w:rsidRPr="00FB74C1">
              <w:rPr>
                <w:rFonts w:ascii="Sylfaen" w:hAnsi="Sylfaen"/>
                <w:sz w:val="20"/>
                <w:szCs w:val="20"/>
                <w:lang w:val="sk-SK"/>
              </w:rPr>
              <w:t xml:space="preserve">, </w:t>
            </w:r>
            <w:r w:rsidRPr="00FB74C1">
              <w:rPr>
                <w:rFonts w:ascii="Sylfaen" w:hAnsi="Sylfaen"/>
                <w:sz w:val="20"/>
                <w:szCs w:val="20"/>
              </w:rPr>
              <w:t>ორგანიზაციები</w:t>
            </w:r>
            <w:r w:rsidRPr="00FB74C1">
              <w:rPr>
                <w:rFonts w:ascii="Sylfaen" w:hAnsi="Sylfaen"/>
                <w:sz w:val="20"/>
                <w:szCs w:val="20"/>
                <w:lang w:val="sk-SK"/>
              </w:rPr>
              <w:t xml:space="preserve"> </w:t>
            </w:r>
            <w:r w:rsidRPr="00FB74C1">
              <w:rPr>
                <w:rFonts w:ascii="Sylfaen" w:hAnsi="Sylfaen"/>
                <w:sz w:val="20"/>
                <w:szCs w:val="20"/>
              </w:rPr>
              <w:t>ან</w:t>
            </w:r>
            <w:r w:rsidRPr="00FB74C1">
              <w:rPr>
                <w:rFonts w:ascii="Sylfaen" w:hAnsi="Sylfaen"/>
                <w:sz w:val="20"/>
                <w:szCs w:val="20"/>
                <w:lang w:val="sk-SK"/>
              </w:rPr>
              <w:t xml:space="preserve"> </w:t>
            </w:r>
            <w:r w:rsidRPr="00FB74C1">
              <w:rPr>
                <w:rFonts w:ascii="Sylfaen" w:hAnsi="Sylfaen"/>
                <w:sz w:val="20"/>
                <w:szCs w:val="20"/>
              </w:rPr>
              <w:t>სხვა</w:t>
            </w:r>
            <w:r w:rsidRPr="00FB74C1">
              <w:rPr>
                <w:rFonts w:ascii="Sylfaen" w:hAnsi="Sylfaen"/>
                <w:sz w:val="20"/>
                <w:szCs w:val="20"/>
                <w:lang w:val="sk-SK"/>
              </w:rPr>
              <w:t xml:space="preserve"> </w:t>
            </w:r>
            <w:r w:rsidRPr="00FB74C1">
              <w:rPr>
                <w:rFonts w:ascii="Sylfaen" w:hAnsi="Sylfaen"/>
                <w:sz w:val="20"/>
                <w:szCs w:val="20"/>
              </w:rPr>
              <w:t>იურიდიული</w:t>
            </w:r>
            <w:r w:rsidRPr="00FB74C1">
              <w:rPr>
                <w:rFonts w:ascii="Sylfaen" w:hAnsi="Sylfaen"/>
                <w:sz w:val="20"/>
                <w:szCs w:val="20"/>
                <w:lang w:val="sk-SK"/>
              </w:rPr>
              <w:t xml:space="preserve"> </w:t>
            </w:r>
            <w:r w:rsidRPr="00FB74C1">
              <w:rPr>
                <w:rFonts w:ascii="Sylfaen" w:hAnsi="Sylfaen"/>
                <w:sz w:val="20"/>
                <w:szCs w:val="20"/>
              </w:rPr>
              <w:t>პირები</w:t>
            </w:r>
            <w:r w:rsidRPr="00FB74C1">
              <w:rPr>
                <w:rFonts w:ascii="Sylfaen" w:hAnsi="Sylfaen"/>
                <w:sz w:val="20"/>
                <w:szCs w:val="20"/>
                <w:lang w:val="sk-SK"/>
              </w:rPr>
              <w:t xml:space="preserve">, </w:t>
            </w:r>
            <w:r w:rsidRPr="00FB74C1">
              <w:rPr>
                <w:rFonts w:ascii="Sylfaen" w:hAnsi="Sylfaen"/>
                <w:sz w:val="20"/>
                <w:szCs w:val="20"/>
              </w:rPr>
              <w:t>რომლებსაც</w:t>
            </w:r>
            <w:r w:rsidRPr="00FB74C1">
              <w:rPr>
                <w:rFonts w:ascii="Sylfaen" w:hAnsi="Sylfaen"/>
                <w:sz w:val="20"/>
                <w:szCs w:val="20"/>
                <w:lang w:val="sk-SK"/>
              </w:rPr>
              <w:t xml:space="preserve"> </w:t>
            </w:r>
            <w:r w:rsidRPr="00FB74C1">
              <w:rPr>
                <w:rFonts w:ascii="Sylfaen" w:hAnsi="Sylfaen"/>
                <w:sz w:val="20"/>
                <w:szCs w:val="20"/>
              </w:rPr>
              <w:t>ეროვნული</w:t>
            </w:r>
            <w:r w:rsidRPr="00FB74C1">
              <w:rPr>
                <w:rFonts w:ascii="Sylfaen" w:hAnsi="Sylfaen"/>
                <w:sz w:val="20"/>
                <w:szCs w:val="20"/>
                <w:lang w:val="sk-SK"/>
              </w:rPr>
              <w:t xml:space="preserve"> </w:t>
            </w:r>
            <w:r w:rsidRPr="00FB74C1">
              <w:rPr>
                <w:rFonts w:ascii="Sylfaen" w:hAnsi="Sylfaen"/>
                <w:sz w:val="20"/>
                <w:szCs w:val="20"/>
              </w:rPr>
              <w:t>კანონმდებლობით</w:t>
            </w:r>
            <w:r w:rsidRPr="00FB74C1">
              <w:rPr>
                <w:rFonts w:ascii="Sylfaen" w:hAnsi="Sylfaen"/>
                <w:sz w:val="20"/>
                <w:szCs w:val="20"/>
                <w:lang w:val="sk-SK"/>
              </w:rPr>
              <w:t xml:space="preserve"> </w:t>
            </w:r>
            <w:r w:rsidRPr="00FB74C1">
              <w:rPr>
                <w:rFonts w:ascii="Sylfaen" w:hAnsi="Sylfaen"/>
                <w:sz w:val="20"/>
                <w:szCs w:val="20"/>
              </w:rPr>
              <w:t>გათვალისწინებული</w:t>
            </w:r>
            <w:r w:rsidRPr="00FB74C1">
              <w:rPr>
                <w:rFonts w:ascii="Sylfaen" w:hAnsi="Sylfaen"/>
                <w:sz w:val="20"/>
                <w:szCs w:val="20"/>
                <w:lang w:val="sk-SK"/>
              </w:rPr>
              <w:t xml:space="preserve"> </w:t>
            </w:r>
            <w:r w:rsidRPr="00FB74C1">
              <w:rPr>
                <w:rFonts w:ascii="Sylfaen" w:hAnsi="Sylfaen"/>
                <w:sz w:val="20"/>
                <w:szCs w:val="20"/>
              </w:rPr>
              <w:t>კრიტერიუმების</w:t>
            </w:r>
            <w:r w:rsidRPr="00FB74C1">
              <w:rPr>
                <w:rFonts w:ascii="Sylfaen" w:hAnsi="Sylfaen"/>
                <w:sz w:val="20"/>
                <w:szCs w:val="20"/>
                <w:lang w:val="sk-SK"/>
              </w:rPr>
              <w:t xml:space="preserve"> </w:t>
            </w:r>
            <w:r w:rsidRPr="00FB74C1">
              <w:rPr>
                <w:rFonts w:ascii="Sylfaen" w:hAnsi="Sylfaen"/>
                <w:sz w:val="20"/>
                <w:szCs w:val="20"/>
              </w:rPr>
              <w:t>საფუძველზე</w:t>
            </w:r>
            <w:r w:rsidRPr="00FB74C1">
              <w:rPr>
                <w:rFonts w:ascii="Sylfaen" w:hAnsi="Sylfaen"/>
                <w:sz w:val="20"/>
                <w:szCs w:val="20"/>
                <w:lang w:val="sk-SK"/>
              </w:rPr>
              <w:t xml:space="preserve"> </w:t>
            </w:r>
            <w:r w:rsidRPr="00FB74C1">
              <w:rPr>
                <w:rFonts w:ascii="Sylfaen" w:hAnsi="Sylfaen"/>
                <w:sz w:val="20"/>
                <w:szCs w:val="20"/>
              </w:rPr>
              <w:t>გააჩნიათ</w:t>
            </w:r>
            <w:r w:rsidRPr="00FB74C1">
              <w:rPr>
                <w:rFonts w:ascii="Sylfaen" w:hAnsi="Sylfaen"/>
                <w:sz w:val="20"/>
                <w:szCs w:val="20"/>
                <w:lang w:val="sk-SK"/>
              </w:rPr>
              <w:t xml:space="preserve"> </w:t>
            </w:r>
            <w:r w:rsidRPr="00FB74C1">
              <w:rPr>
                <w:rFonts w:ascii="Sylfaen" w:hAnsi="Sylfaen"/>
                <w:sz w:val="20"/>
                <w:szCs w:val="20"/>
              </w:rPr>
              <w:t>ამ</w:t>
            </w:r>
            <w:r w:rsidRPr="00FB74C1">
              <w:rPr>
                <w:rFonts w:ascii="Sylfaen" w:hAnsi="Sylfaen"/>
                <w:sz w:val="20"/>
                <w:szCs w:val="20"/>
                <w:lang w:val="sk-SK"/>
              </w:rPr>
              <w:t xml:space="preserve"> </w:t>
            </w:r>
            <w:r w:rsidRPr="00FB74C1">
              <w:rPr>
                <w:rFonts w:ascii="Sylfaen" w:hAnsi="Sylfaen"/>
                <w:sz w:val="20"/>
                <w:szCs w:val="20"/>
              </w:rPr>
              <w:t>დირექტივის</w:t>
            </w:r>
            <w:r w:rsidRPr="00FB74C1">
              <w:rPr>
                <w:rFonts w:ascii="Sylfaen" w:hAnsi="Sylfaen"/>
                <w:sz w:val="20"/>
                <w:szCs w:val="20"/>
                <w:lang w:val="sk-SK"/>
              </w:rPr>
              <w:t xml:space="preserve"> </w:t>
            </w:r>
            <w:r w:rsidRPr="00FB74C1">
              <w:rPr>
                <w:rFonts w:ascii="Sylfaen" w:hAnsi="Sylfaen"/>
                <w:sz w:val="20"/>
                <w:szCs w:val="20"/>
              </w:rPr>
              <w:t>დებულებების</w:t>
            </w:r>
            <w:r w:rsidRPr="00FB74C1">
              <w:rPr>
                <w:rFonts w:ascii="Sylfaen" w:hAnsi="Sylfaen"/>
                <w:sz w:val="20"/>
                <w:szCs w:val="20"/>
                <w:lang w:val="sk-SK"/>
              </w:rPr>
              <w:t xml:space="preserve"> </w:t>
            </w:r>
            <w:r w:rsidRPr="00FB74C1">
              <w:rPr>
                <w:rFonts w:ascii="Sylfaen" w:hAnsi="Sylfaen"/>
                <w:sz w:val="20"/>
                <w:szCs w:val="20"/>
              </w:rPr>
              <w:t>დაცვის</w:t>
            </w:r>
            <w:r w:rsidRPr="00FB74C1">
              <w:rPr>
                <w:rFonts w:ascii="Sylfaen" w:hAnsi="Sylfaen"/>
                <w:sz w:val="20"/>
                <w:szCs w:val="20"/>
                <w:lang w:val="sk-SK"/>
              </w:rPr>
              <w:t xml:space="preserve"> </w:t>
            </w:r>
            <w:r w:rsidRPr="00FB74C1">
              <w:rPr>
                <w:rFonts w:ascii="Sylfaen" w:hAnsi="Sylfaen"/>
                <w:sz w:val="20"/>
                <w:szCs w:val="20"/>
              </w:rPr>
              <w:t>უზრუნველყოფის</w:t>
            </w:r>
            <w:r w:rsidRPr="00FB74C1">
              <w:rPr>
                <w:rFonts w:ascii="Sylfaen" w:hAnsi="Sylfaen"/>
                <w:sz w:val="20"/>
                <w:szCs w:val="20"/>
                <w:lang w:val="sk-SK"/>
              </w:rPr>
              <w:t xml:space="preserve"> </w:t>
            </w:r>
            <w:r w:rsidRPr="00FB74C1">
              <w:rPr>
                <w:rFonts w:ascii="Sylfaen" w:hAnsi="Sylfaen"/>
                <w:sz w:val="20"/>
                <w:szCs w:val="20"/>
              </w:rPr>
              <w:t>კანონიერი</w:t>
            </w:r>
            <w:r w:rsidRPr="00FB74C1">
              <w:rPr>
                <w:rFonts w:ascii="Sylfaen" w:hAnsi="Sylfaen"/>
                <w:sz w:val="20"/>
                <w:szCs w:val="20"/>
                <w:lang w:val="sk-SK"/>
              </w:rPr>
              <w:t xml:space="preserve"> </w:t>
            </w:r>
            <w:r w:rsidRPr="00FB74C1">
              <w:rPr>
                <w:rFonts w:ascii="Sylfaen" w:hAnsi="Sylfaen"/>
                <w:sz w:val="20"/>
                <w:szCs w:val="20"/>
              </w:rPr>
              <w:t>ინტერესი</w:t>
            </w:r>
            <w:r w:rsidRPr="00FB74C1">
              <w:rPr>
                <w:rFonts w:ascii="Sylfaen" w:hAnsi="Sylfaen"/>
                <w:sz w:val="20"/>
                <w:szCs w:val="20"/>
                <w:lang w:val="sk-SK"/>
              </w:rPr>
              <w:t xml:space="preserve">, </w:t>
            </w:r>
            <w:r w:rsidRPr="00FB74C1">
              <w:rPr>
                <w:rFonts w:ascii="Sylfaen" w:hAnsi="Sylfaen"/>
                <w:sz w:val="20"/>
                <w:szCs w:val="20"/>
              </w:rPr>
              <w:t>სარგებლობდნენ</w:t>
            </w:r>
            <w:r w:rsidRPr="00FB74C1">
              <w:rPr>
                <w:rFonts w:ascii="Sylfaen" w:hAnsi="Sylfaen"/>
                <w:sz w:val="20"/>
                <w:szCs w:val="20"/>
                <w:lang w:val="sk-SK"/>
              </w:rPr>
              <w:t xml:space="preserve"> </w:t>
            </w:r>
            <w:r w:rsidRPr="00FB74C1">
              <w:rPr>
                <w:rFonts w:ascii="Sylfaen" w:hAnsi="Sylfaen"/>
                <w:sz w:val="20"/>
                <w:szCs w:val="20"/>
              </w:rPr>
              <w:t>უფლებით</w:t>
            </w:r>
            <w:r w:rsidRPr="00FB74C1">
              <w:rPr>
                <w:rFonts w:ascii="Sylfaen" w:hAnsi="Sylfaen"/>
                <w:sz w:val="20"/>
                <w:szCs w:val="20"/>
                <w:lang w:val="sk-SK"/>
              </w:rPr>
              <w:t xml:space="preserve"> </w:t>
            </w:r>
            <w:r w:rsidRPr="00FB74C1">
              <w:rPr>
                <w:rFonts w:ascii="Sylfaen" w:hAnsi="Sylfaen"/>
                <w:sz w:val="20"/>
                <w:szCs w:val="20"/>
              </w:rPr>
              <w:t>მოსარჩელე</w:t>
            </w:r>
            <w:r w:rsidRPr="00FB74C1">
              <w:rPr>
                <w:rFonts w:ascii="Sylfaen" w:hAnsi="Sylfaen"/>
                <w:sz w:val="20"/>
                <w:szCs w:val="20"/>
                <w:lang w:val="sk-SK"/>
              </w:rPr>
              <w:t xml:space="preserve"> </w:t>
            </w:r>
            <w:r w:rsidRPr="00FB74C1">
              <w:rPr>
                <w:rFonts w:ascii="Sylfaen" w:hAnsi="Sylfaen"/>
                <w:sz w:val="20"/>
                <w:szCs w:val="20"/>
              </w:rPr>
              <w:t>მხარის</w:t>
            </w:r>
            <w:r w:rsidRPr="00FB74C1">
              <w:rPr>
                <w:rFonts w:ascii="Sylfaen" w:hAnsi="Sylfaen"/>
                <w:sz w:val="20"/>
                <w:szCs w:val="20"/>
                <w:lang w:val="sk-SK"/>
              </w:rPr>
              <w:t xml:space="preserve"> </w:t>
            </w:r>
            <w:r w:rsidRPr="00FB74C1">
              <w:rPr>
                <w:rFonts w:ascii="Sylfaen" w:hAnsi="Sylfaen"/>
                <w:sz w:val="20"/>
                <w:szCs w:val="20"/>
              </w:rPr>
              <w:t>სახელით</w:t>
            </w:r>
            <w:r w:rsidRPr="00FB74C1">
              <w:rPr>
                <w:rFonts w:ascii="Sylfaen" w:hAnsi="Sylfaen"/>
                <w:sz w:val="20"/>
                <w:szCs w:val="20"/>
                <w:lang w:val="sk-SK"/>
              </w:rPr>
              <w:t xml:space="preserve"> </w:t>
            </w:r>
            <w:r w:rsidRPr="00FB74C1">
              <w:rPr>
                <w:rFonts w:ascii="Sylfaen" w:hAnsi="Sylfaen"/>
                <w:sz w:val="20"/>
                <w:szCs w:val="20"/>
              </w:rPr>
              <w:t>ან</w:t>
            </w:r>
            <w:r w:rsidRPr="00FB74C1">
              <w:rPr>
                <w:rFonts w:ascii="Sylfaen" w:hAnsi="Sylfaen"/>
                <w:sz w:val="20"/>
                <w:szCs w:val="20"/>
                <w:lang w:val="sk-SK"/>
              </w:rPr>
              <w:t xml:space="preserve"> </w:t>
            </w:r>
            <w:r w:rsidRPr="00FB74C1">
              <w:rPr>
                <w:rFonts w:ascii="Sylfaen" w:hAnsi="Sylfaen"/>
                <w:sz w:val="20"/>
                <w:szCs w:val="20"/>
              </w:rPr>
              <w:t>მის</w:t>
            </w:r>
            <w:r w:rsidRPr="00FB74C1">
              <w:rPr>
                <w:rFonts w:ascii="Sylfaen" w:hAnsi="Sylfaen"/>
                <w:sz w:val="20"/>
                <w:szCs w:val="20"/>
                <w:lang w:val="sk-SK"/>
              </w:rPr>
              <w:t xml:space="preserve"> </w:t>
            </w:r>
            <w:r w:rsidRPr="00FB74C1">
              <w:rPr>
                <w:rFonts w:ascii="Sylfaen" w:hAnsi="Sylfaen"/>
                <w:sz w:val="20"/>
                <w:szCs w:val="20"/>
              </w:rPr>
              <w:t>მხარდასაჭერად</w:t>
            </w:r>
            <w:r w:rsidRPr="00FB74C1">
              <w:rPr>
                <w:rFonts w:ascii="Sylfaen" w:hAnsi="Sylfaen"/>
                <w:sz w:val="20"/>
                <w:szCs w:val="20"/>
                <w:lang w:val="sk-SK"/>
              </w:rPr>
              <w:t xml:space="preserve">, </w:t>
            </w:r>
            <w:r w:rsidRPr="00FB74C1">
              <w:rPr>
                <w:rFonts w:ascii="Sylfaen" w:hAnsi="Sylfaen"/>
                <w:sz w:val="20"/>
                <w:szCs w:val="20"/>
              </w:rPr>
              <w:t>მისივე</w:t>
            </w:r>
            <w:r w:rsidRPr="00FB74C1">
              <w:rPr>
                <w:rFonts w:ascii="Sylfaen" w:hAnsi="Sylfaen"/>
                <w:sz w:val="20"/>
                <w:szCs w:val="20"/>
                <w:lang w:val="sk-SK"/>
              </w:rPr>
              <w:t xml:space="preserve"> </w:t>
            </w:r>
            <w:r w:rsidRPr="00FB74C1">
              <w:rPr>
                <w:rFonts w:ascii="Sylfaen" w:hAnsi="Sylfaen"/>
                <w:sz w:val="20"/>
                <w:szCs w:val="20"/>
              </w:rPr>
              <w:t>თანხმობის</w:t>
            </w:r>
            <w:r w:rsidRPr="00FB74C1">
              <w:rPr>
                <w:rFonts w:ascii="Sylfaen" w:hAnsi="Sylfaen"/>
                <w:sz w:val="20"/>
                <w:szCs w:val="20"/>
                <w:lang w:val="sk-SK"/>
              </w:rPr>
              <w:t xml:space="preserve"> </w:t>
            </w:r>
            <w:r w:rsidRPr="00FB74C1">
              <w:rPr>
                <w:rFonts w:ascii="Sylfaen" w:hAnsi="Sylfaen"/>
                <w:sz w:val="20"/>
                <w:szCs w:val="20"/>
              </w:rPr>
              <w:t>საფუძველზე</w:t>
            </w:r>
            <w:r w:rsidRPr="00FB74C1">
              <w:rPr>
                <w:rFonts w:ascii="Sylfaen" w:hAnsi="Sylfaen"/>
                <w:sz w:val="20"/>
                <w:szCs w:val="20"/>
                <w:lang w:val="sk-SK"/>
              </w:rPr>
              <w:t xml:space="preserve">,  </w:t>
            </w:r>
            <w:r w:rsidRPr="00FB74C1">
              <w:rPr>
                <w:rFonts w:ascii="Sylfaen" w:hAnsi="Sylfaen"/>
                <w:sz w:val="20"/>
                <w:szCs w:val="20"/>
              </w:rPr>
              <w:t>ჩაერთონ</w:t>
            </w:r>
            <w:r w:rsidRPr="00FB74C1">
              <w:rPr>
                <w:rFonts w:ascii="Sylfaen" w:hAnsi="Sylfaen"/>
                <w:sz w:val="20"/>
                <w:szCs w:val="20"/>
                <w:lang w:val="sk-SK"/>
              </w:rPr>
              <w:t xml:space="preserve"> </w:t>
            </w:r>
            <w:r w:rsidRPr="00FB74C1">
              <w:rPr>
                <w:rFonts w:ascii="Sylfaen" w:hAnsi="Sylfaen"/>
                <w:sz w:val="20"/>
                <w:szCs w:val="20"/>
              </w:rPr>
              <w:t>ნებისმიერ</w:t>
            </w:r>
            <w:r w:rsidRPr="00FB74C1">
              <w:rPr>
                <w:rFonts w:ascii="Sylfaen" w:hAnsi="Sylfaen"/>
                <w:sz w:val="20"/>
                <w:szCs w:val="20"/>
                <w:lang w:val="sk-SK"/>
              </w:rPr>
              <w:t xml:space="preserve"> </w:t>
            </w:r>
            <w:r w:rsidRPr="00FB74C1">
              <w:rPr>
                <w:rFonts w:ascii="Sylfaen" w:hAnsi="Sylfaen"/>
                <w:sz w:val="20"/>
                <w:szCs w:val="20"/>
              </w:rPr>
              <w:lastRenderedPageBreak/>
              <w:t>სამართალწარმოებაში</w:t>
            </w:r>
            <w:r w:rsidRPr="00FB74C1">
              <w:rPr>
                <w:rFonts w:ascii="Sylfaen" w:hAnsi="Sylfaen"/>
                <w:sz w:val="20"/>
                <w:szCs w:val="20"/>
                <w:lang w:val="sk-SK"/>
              </w:rPr>
              <w:t xml:space="preserve"> </w:t>
            </w:r>
            <w:r w:rsidRPr="00FB74C1">
              <w:rPr>
                <w:rFonts w:ascii="Sylfaen" w:hAnsi="Sylfaen"/>
                <w:sz w:val="20"/>
                <w:szCs w:val="20"/>
              </w:rPr>
              <w:t>ან</w:t>
            </w:r>
            <w:r w:rsidRPr="00FB74C1">
              <w:rPr>
                <w:rFonts w:ascii="Sylfaen" w:hAnsi="Sylfaen"/>
                <w:sz w:val="20"/>
                <w:szCs w:val="20"/>
                <w:lang w:val="sk-SK"/>
              </w:rPr>
              <w:t>/</w:t>
            </w:r>
            <w:r w:rsidRPr="00FB74C1">
              <w:rPr>
                <w:rFonts w:ascii="Sylfaen" w:hAnsi="Sylfaen"/>
                <w:sz w:val="20"/>
                <w:szCs w:val="20"/>
              </w:rPr>
              <w:t>და</w:t>
            </w:r>
            <w:r w:rsidRPr="00FB74C1">
              <w:rPr>
                <w:rFonts w:ascii="Sylfaen" w:hAnsi="Sylfaen"/>
                <w:sz w:val="20"/>
                <w:szCs w:val="20"/>
                <w:lang w:val="sk-SK"/>
              </w:rPr>
              <w:t xml:space="preserve"> </w:t>
            </w:r>
            <w:r w:rsidRPr="00FB74C1">
              <w:rPr>
                <w:rFonts w:ascii="Sylfaen" w:hAnsi="Sylfaen"/>
                <w:sz w:val="20"/>
                <w:szCs w:val="20"/>
              </w:rPr>
              <w:t>ადმინისტრაციულ</w:t>
            </w:r>
            <w:r w:rsidRPr="00FB74C1">
              <w:rPr>
                <w:rFonts w:ascii="Sylfaen" w:hAnsi="Sylfaen"/>
                <w:sz w:val="20"/>
                <w:szCs w:val="20"/>
                <w:lang w:val="sk-SK"/>
              </w:rPr>
              <w:t xml:space="preserve"> </w:t>
            </w:r>
            <w:r w:rsidRPr="00FB74C1">
              <w:rPr>
                <w:rFonts w:ascii="Sylfaen" w:hAnsi="Sylfaen"/>
                <w:sz w:val="20"/>
                <w:szCs w:val="20"/>
              </w:rPr>
              <w:t>წარმოებაში</w:t>
            </w:r>
            <w:r w:rsidRPr="00FB74C1">
              <w:rPr>
                <w:rFonts w:ascii="Sylfaen" w:hAnsi="Sylfaen"/>
                <w:sz w:val="20"/>
                <w:szCs w:val="20"/>
                <w:lang w:val="sk-SK"/>
              </w:rPr>
              <w:t xml:space="preserve">, </w:t>
            </w:r>
            <w:r w:rsidRPr="00FB74C1">
              <w:rPr>
                <w:rFonts w:ascii="Sylfaen" w:hAnsi="Sylfaen"/>
                <w:sz w:val="20"/>
                <w:szCs w:val="20"/>
              </w:rPr>
              <w:t>ამ</w:t>
            </w:r>
            <w:r w:rsidRPr="00FB74C1">
              <w:rPr>
                <w:rFonts w:ascii="Sylfaen" w:hAnsi="Sylfaen"/>
                <w:sz w:val="20"/>
                <w:szCs w:val="20"/>
                <w:lang w:val="sk-SK"/>
              </w:rPr>
              <w:t xml:space="preserve"> </w:t>
            </w:r>
            <w:r w:rsidRPr="00FB74C1">
              <w:rPr>
                <w:rFonts w:ascii="Sylfaen" w:hAnsi="Sylfaen"/>
                <w:sz w:val="20"/>
                <w:szCs w:val="20"/>
              </w:rPr>
              <w:t>დირექტივით</w:t>
            </w:r>
            <w:r w:rsidRPr="00FB74C1">
              <w:rPr>
                <w:rFonts w:ascii="Sylfaen" w:hAnsi="Sylfaen"/>
                <w:sz w:val="20"/>
                <w:szCs w:val="20"/>
                <w:lang w:val="sk-SK"/>
              </w:rPr>
              <w:t xml:space="preserve"> </w:t>
            </w:r>
            <w:r w:rsidRPr="00FB74C1">
              <w:rPr>
                <w:rFonts w:ascii="Sylfaen" w:hAnsi="Sylfaen"/>
                <w:sz w:val="20"/>
                <w:szCs w:val="20"/>
              </w:rPr>
              <w:t>გათვალისწინებული</w:t>
            </w:r>
            <w:r w:rsidRPr="00FB74C1">
              <w:rPr>
                <w:rFonts w:ascii="Sylfaen" w:hAnsi="Sylfaen"/>
                <w:sz w:val="20"/>
                <w:szCs w:val="20"/>
                <w:lang w:val="sk-SK"/>
              </w:rPr>
              <w:t xml:space="preserve"> </w:t>
            </w:r>
            <w:r w:rsidRPr="00FB74C1">
              <w:rPr>
                <w:rFonts w:ascii="Sylfaen" w:hAnsi="Sylfaen"/>
                <w:sz w:val="20"/>
                <w:szCs w:val="20"/>
              </w:rPr>
              <w:t>ვალდებულებების</w:t>
            </w:r>
            <w:r w:rsidRPr="00FB74C1">
              <w:rPr>
                <w:rFonts w:ascii="Sylfaen" w:hAnsi="Sylfaen"/>
                <w:sz w:val="20"/>
                <w:szCs w:val="20"/>
                <w:lang w:val="sk-SK"/>
              </w:rPr>
              <w:t xml:space="preserve"> </w:t>
            </w:r>
            <w:r w:rsidRPr="00FB74C1">
              <w:rPr>
                <w:rFonts w:ascii="Sylfaen" w:hAnsi="Sylfaen"/>
                <w:sz w:val="20"/>
                <w:szCs w:val="20"/>
              </w:rPr>
              <w:t>შესრულებისთვის</w:t>
            </w:r>
            <w:r w:rsidRPr="00FB74C1">
              <w:rPr>
                <w:rFonts w:ascii="Sylfaen" w:hAnsi="Sylfaen"/>
                <w:sz w:val="20"/>
                <w:szCs w:val="20"/>
                <w:lang w:val="sk-SK"/>
              </w:rPr>
              <w:t>.</w:t>
            </w:r>
          </w:p>
          <w:p w:rsidR="00EF6D6F" w:rsidRPr="00FB74C1" w:rsidRDefault="00EF6D6F" w:rsidP="001A498A">
            <w:pPr>
              <w:jc w:val="both"/>
              <w:rPr>
                <w:rFonts w:ascii="Sylfaen" w:hAnsi="Sylfaen"/>
                <w:sz w:val="20"/>
                <w:szCs w:val="20"/>
                <w:lang w:val="sk-SK"/>
              </w:rPr>
            </w:pPr>
          </w:p>
          <w:p w:rsidR="00EF6D6F" w:rsidRPr="00FB74C1" w:rsidRDefault="00EF6D6F" w:rsidP="001A498A">
            <w:pPr>
              <w:jc w:val="both"/>
              <w:rPr>
                <w:rFonts w:ascii="Sylfaen" w:hAnsi="Sylfaen"/>
                <w:sz w:val="20"/>
                <w:szCs w:val="20"/>
                <w:lang w:val="ka-GE"/>
              </w:rPr>
            </w:pPr>
            <w:r w:rsidRPr="00FB74C1">
              <w:rPr>
                <w:rFonts w:ascii="Sylfaen" w:hAnsi="Sylfaen"/>
                <w:sz w:val="20"/>
                <w:szCs w:val="20"/>
                <w:lang w:val="sk-SK"/>
              </w:rPr>
              <w:t>3.</w:t>
            </w:r>
            <w:r w:rsidRPr="00FB74C1">
              <w:rPr>
                <w:rFonts w:ascii="Sylfaen" w:hAnsi="Sylfaen" w:cs="Sylfaen"/>
                <w:sz w:val="20"/>
                <w:szCs w:val="20"/>
                <w:lang w:eastAsia="cs-CZ"/>
              </w:rPr>
              <w:t xml:space="preserve"> </w:t>
            </w:r>
            <w:r w:rsidRPr="00FB74C1">
              <w:rPr>
                <w:rFonts w:ascii="Sylfaen" w:hAnsi="Sylfaen"/>
                <w:sz w:val="20"/>
                <w:szCs w:val="20"/>
              </w:rPr>
              <w:t>პირველი და მეორე პუნქტი არ ზღუდავს ეროვნული კანონმდებლობით განსაზღვრულ წესებს თანასწორი მოპყრობის პრინციპთან დაკავშირებით სარჩელის აღძვრის ვადებთან მიმართებაში.</w:t>
            </w:r>
          </w:p>
        </w:tc>
        <w:tc>
          <w:tcPr>
            <w:tcW w:w="483" w:type="dxa"/>
          </w:tcPr>
          <w:p w:rsidR="00EF6D6F" w:rsidRDefault="00EF6D6F" w:rsidP="00627765">
            <w:pPr>
              <w:jc w:val="both"/>
              <w:rPr>
                <w:rFonts w:ascii="Sylfaen" w:hAnsi="Sylfaen"/>
                <w:sz w:val="20"/>
                <w:szCs w:val="20"/>
                <w:lang w:val="ka-GE"/>
              </w:rPr>
            </w:pPr>
            <w:r>
              <w:rPr>
                <w:rFonts w:ascii="Sylfaen" w:hAnsi="Sylfaen"/>
                <w:sz w:val="20"/>
                <w:szCs w:val="20"/>
                <w:lang w:val="ka-GE"/>
              </w:rPr>
              <w:lastRenderedPageBreak/>
              <w:t>2</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lastRenderedPageBreak/>
              <w:t>2</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t>2</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t>3</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t>3</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t>3</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t>3</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lastRenderedPageBreak/>
              <w:t>3</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t>3</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lastRenderedPageBreak/>
              <w:t>3</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t>3</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t>4</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t>4</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t>4</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t>4</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t>4</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lastRenderedPageBreak/>
              <w:t>4</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Pr="00A769CB" w:rsidRDefault="00EF6D6F" w:rsidP="00627765">
            <w:pPr>
              <w:jc w:val="both"/>
              <w:rPr>
                <w:rFonts w:ascii="Sylfaen" w:hAnsi="Sylfaen"/>
                <w:sz w:val="20"/>
                <w:szCs w:val="20"/>
                <w:lang w:val="ka-GE"/>
              </w:rPr>
            </w:pPr>
          </w:p>
        </w:tc>
        <w:tc>
          <w:tcPr>
            <w:tcW w:w="666" w:type="dxa"/>
          </w:tcPr>
          <w:p w:rsidR="00EF6D6F" w:rsidRDefault="00EF6D6F" w:rsidP="00627765">
            <w:pPr>
              <w:jc w:val="both"/>
              <w:rPr>
                <w:rFonts w:ascii="Sylfaen" w:hAnsi="Sylfaen"/>
                <w:sz w:val="20"/>
                <w:szCs w:val="20"/>
                <w:lang w:val="ka-GE"/>
              </w:rPr>
            </w:pPr>
            <w:r>
              <w:rPr>
                <w:rFonts w:ascii="Sylfaen" w:hAnsi="Sylfaen"/>
                <w:sz w:val="20"/>
                <w:szCs w:val="20"/>
                <w:lang w:val="ka-GE"/>
              </w:rPr>
              <w:lastRenderedPageBreak/>
              <w:t>1.2</w:t>
            </w:r>
          </w:p>
          <w:p w:rsidR="00EF6D6F" w:rsidRDefault="00EF6D6F" w:rsidP="00627765">
            <w:pPr>
              <w:jc w:val="both"/>
              <w:rPr>
                <w:rFonts w:ascii="Sylfaen" w:hAnsi="Sylfaen"/>
                <w:sz w:val="20"/>
                <w:szCs w:val="20"/>
                <w:lang w:val="ka-GE"/>
              </w:rPr>
            </w:pPr>
            <w:r>
              <w:rPr>
                <w:rFonts w:ascii="Sylfaen" w:hAnsi="Sylfaen"/>
                <w:sz w:val="20"/>
                <w:szCs w:val="20"/>
                <w:lang w:val="ka-GE"/>
              </w:rPr>
              <w:t>(75)</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lastRenderedPageBreak/>
              <w:t>1.2</w:t>
            </w:r>
          </w:p>
          <w:p w:rsidR="00EF6D6F" w:rsidRDefault="00EF6D6F" w:rsidP="00627765">
            <w:pPr>
              <w:jc w:val="both"/>
              <w:rPr>
                <w:rFonts w:ascii="Sylfaen" w:hAnsi="Sylfaen"/>
                <w:sz w:val="20"/>
                <w:szCs w:val="20"/>
                <w:lang w:val="ka-GE"/>
              </w:rPr>
            </w:pPr>
            <w:r>
              <w:rPr>
                <w:rFonts w:ascii="Sylfaen" w:hAnsi="Sylfaen"/>
                <w:sz w:val="20"/>
                <w:szCs w:val="20"/>
                <w:lang w:val="ka-GE"/>
              </w:rPr>
              <w:t>(76)</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t>1.2</w:t>
            </w:r>
          </w:p>
          <w:p w:rsidR="00EF6D6F" w:rsidRDefault="00EF6D6F" w:rsidP="00627765">
            <w:pPr>
              <w:jc w:val="both"/>
              <w:rPr>
                <w:rFonts w:ascii="Sylfaen" w:hAnsi="Sylfaen"/>
                <w:sz w:val="20"/>
                <w:szCs w:val="20"/>
                <w:lang w:val="ka-GE"/>
              </w:rPr>
            </w:pPr>
            <w:r>
              <w:rPr>
                <w:rFonts w:ascii="Sylfaen" w:hAnsi="Sylfaen"/>
                <w:sz w:val="20"/>
                <w:szCs w:val="20"/>
                <w:lang w:val="ka-GE"/>
              </w:rPr>
              <w:t>(78)</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t>6.1</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r w:rsidRPr="00417D75">
              <w:rPr>
                <w:rFonts w:ascii="Sylfaen" w:hAnsi="Sylfaen"/>
                <w:sz w:val="20"/>
                <w:szCs w:val="20"/>
                <w:lang w:val="ka-GE"/>
              </w:rPr>
              <w:t>8.1</w:t>
            </w: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r w:rsidRPr="00417D75">
              <w:rPr>
                <w:rFonts w:ascii="Sylfaen" w:hAnsi="Sylfaen"/>
                <w:sz w:val="20"/>
                <w:szCs w:val="20"/>
                <w:lang w:val="ka-GE"/>
              </w:rPr>
              <w:t>8.2</w:t>
            </w: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r w:rsidRPr="00417D75">
              <w:rPr>
                <w:rFonts w:ascii="Sylfaen" w:hAnsi="Sylfaen"/>
                <w:sz w:val="20"/>
                <w:szCs w:val="20"/>
                <w:lang w:val="ka-GE"/>
              </w:rPr>
              <w:t>8.3</w:t>
            </w: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r w:rsidRPr="00417D75">
              <w:rPr>
                <w:rFonts w:ascii="Sylfaen" w:hAnsi="Sylfaen"/>
                <w:sz w:val="20"/>
                <w:szCs w:val="20"/>
                <w:lang w:val="ka-GE"/>
              </w:rPr>
              <w:lastRenderedPageBreak/>
              <w:t>8.4</w:t>
            </w: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sidRPr="00417D75">
              <w:rPr>
                <w:rFonts w:ascii="Sylfaen" w:hAnsi="Sylfaen"/>
                <w:sz w:val="20"/>
                <w:szCs w:val="20"/>
                <w:lang w:val="ka-GE"/>
              </w:rPr>
              <w:t>8.5</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lastRenderedPageBreak/>
              <w:t>10.1</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Pr>
                <w:rFonts w:ascii="Sylfaen" w:hAnsi="Sylfaen"/>
                <w:sz w:val="20"/>
                <w:szCs w:val="20"/>
                <w:lang w:val="ka-GE"/>
              </w:rPr>
              <w:t>10.2</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1</w:t>
            </w: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vertAlign w:val="superscript"/>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1</w:t>
            </w:r>
            <w:r w:rsidRPr="00417D75">
              <w:rPr>
                <w:rFonts w:ascii="Sylfaen" w:hAnsi="Sylfaen"/>
                <w:sz w:val="20"/>
                <w:szCs w:val="20"/>
                <w:vertAlign w:val="superscript"/>
                <w:lang w:val="ka-GE"/>
              </w:rPr>
              <w:t>1</w:t>
            </w: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2</w:t>
            </w: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vertAlign w:val="superscript"/>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2</w:t>
            </w:r>
            <w:r w:rsidRPr="00417D75">
              <w:rPr>
                <w:rFonts w:ascii="Sylfaen" w:hAnsi="Sylfaen"/>
                <w:sz w:val="20"/>
                <w:szCs w:val="20"/>
                <w:vertAlign w:val="superscript"/>
                <w:lang w:val="ka-GE"/>
              </w:rPr>
              <w:t>1</w:t>
            </w: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Default="00EF6D6F" w:rsidP="00627765">
            <w:pPr>
              <w:jc w:val="both"/>
              <w:rPr>
                <w:rFonts w:ascii="Sylfaen" w:hAnsi="Sylfaen"/>
                <w:sz w:val="20"/>
                <w:szCs w:val="20"/>
                <w:vertAlign w:val="superscript"/>
                <w:lang w:val="ka-GE"/>
              </w:rPr>
            </w:pPr>
          </w:p>
          <w:p w:rsidR="00EF6D6F"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3</w:t>
            </w: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vertAlign w:val="superscript"/>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Pr="00417D75"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r w:rsidRPr="00417D75">
              <w:rPr>
                <w:rFonts w:ascii="Sylfaen" w:hAnsi="Sylfaen"/>
                <w:sz w:val="20"/>
                <w:szCs w:val="20"/>
                <w:lang w:val="ka-GE"/>
              </w:rPr>
              <w:lastRenderedPageBreak/>
              <w:t>363</w:t>
            </w:r>
            <w:r w:rsidRPr="00417D75">
              <w:rPr>
                <w:rFonts w:ascii="Sylfaen" w:hAnsi="Sylfaen"/>
                <w:sz w:val="20"/>
                <w:szCs w:val="20"/>
                <w:vertAlign w:val="superscript"/>
                <w:lang w:val="ka-GE"/>
              </w:rPr>
              <w:t>2</w:t>
            </w:r>
            <w:r w:rsidRPr="00417D75">
              <w:rPr>
                <w:rFonts w:ascii="Sylfaen" w:hAnsi="Sylfaen"/>
                <w:sz w:val="20"/>
                <w:szCs w:val="20"/>
                <w:lang w:val="ka-GE"/>
              </w:rPr>
              <w:t>4</w:t>
            </w: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Default="00EF6D6F" w:rsidP="00627765">
            <w:pPr>
              <w:jc w:val="both"/>
              <w:rPr>
                <w:rFonts w:ascii="Sylfaen" w:hAnsi="Sylfaen"/>
                <w:sz w:val="20"/>
                <w:szCs w:val="20"/>
                <w:lang w:val="ka-GE"/>
              </w:rPr>
            </w:pPr>
          </w:p>
          <w:p w:rsidR="00EF6D6F" w:rsidRPr="00A769CB" w:rsidRDefault="00EF6D6F" w:rsidP="00627765">
            <w:pPr>
              <w:jc w:val="both"/>
              <w:rPr>
                <w:rFonts w:ascii="Sylfaen" w:hAnsi="Sylfaen"/>
                <w:sz w:val="20"/>
                <w:szCs w:val="20"/>
                <w:lang w:val="ka-GE"/>
              </w:rPr>
            </w:pPr>
          </w:p>
        </w:tc>
        <w:tc>
          <w:tcPr>
            <w:tcW w:w="2970" w:type="dxa"/>
          </w:tcPr>
          <w:p w:rsidR="00EF6D6F" w:rsidRDefault="00EF6D6F" w:rsidP="00627765">
            <w:pPr>
              <w:pStyle w:val="BodyText"/>
              <w:spacing w:line="244" w:lineRule="auto"/>
              <w:ind w:right="108"/>
              <w:jc w:val="both"/>
              <w:rPr>
                <w:sz w:val="20"/>
                <w:szCs w:val="20"/>
                <w:lang w:val="ka-GE"/>
              </w:rPr>
            </w:pPr>
            <w:r>
              <w:rPr>
                <w:sz w:val="20"/>
                <w:szCs w:val="20"/>
                <w:lang w:val="ka-GE"/>
              </w:rPr>
              <w:lastRenderedPageBreak/>
              <w:t xml:space="preserve">1. </w:t>
            </w:r>
            <w:r w:rsidRPr="00CF553B">
              <w:rPr>
                <w:sz w:val="20"/>
                <w:szCs w:val="20"/>
                <w:lang w:val="ka-GE"/>
              </w:rPr>
              <w:t xml:space="preserve">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მათ შორის სამუშაო ადგილზე ტრეფიკინგის - იძულებითი შრომის ამკრძალავი საქართველოს </w:t>
            </w:r>
            <w:r w:rsidRPr="00CF553B">
              <w:rPr>
                <w:sz w:val="20"/>
                <w:szCs w:val="20"/>
                <w:lang w:val="ka-GE"/>
              </w:rPr>
              <w:lastRenderedPageBreak/>
              <w:t>კანონმდებლობის, 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„შრომის კანონმდებლობა“) ეფექტური გამოყენება.</w:t>
            </w:r>
            <w:r>
              <w:rPr>
                <w:sz w:val="20"/>
                <w:szCs w:val="20"/>
                <w:lang w:val="ka-GE"/>
              </w:rPr>
              <w:t>~</w:t>
            </w:r>
          </w:p>
          <w:p w:rsidR="00EF6D6F" w:rsidRDefault="00EF6D6F" w:rsidP="00627765">
            <w:pPr>
              <w:pStyle w:val="BodyText"/>
              <w:spacing w:line="244" w:lineRule="auto"/>
              <w:ind w:right="108"/>
              <w:jc w:val="both"/>
              <w:rPr>
                <w:sz w:val="20"/>
                <w:szCs w:val="20"/>
                <w:lang w:val="ka-GE"/>
              </w:rPr>
            </w:pPr>
            <w:r>
              <w:rPr>
                <w:sz w:val="20"/>
                <w:szCs w:val="20"/>
                <w:lang w:val="ka-GE"/>
              </w:rPr>
              <w:t xml:space="preserve">2. </w:t>
            </w:r>
            <w:r w:rsidRPr="00CF553B">
              <w:rPr>
                <w:sz w:val="20"/>
                <w:szCs w:val="20"/>
                <w:lang w:val="ka-GE"/>
              </w:rPr>
              <w:t>შრომის კანონმდებლობის ეფექტურ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„შრომის ინსპექციის შესახებ“ საქართველოს კანონით.</w:t>
            </w:r>
          </w:p>
          <w:p w:rsidR="00EF6D6F" w:rsidRDefault="00EF6D6F" w:rsidP="00627765">
            <w:pPr>
              <w:pStyle w:val="BodyText"/>
              <w:spacing w:line="244" w:lineRule="auto"/>
              <w:ind w:right="108"/>
              <w:jc w:val="both"/>
              <w:rPr>
                <w:sz w:val="20"/>
                <w:szCs w:val="20"/>
                <w:lang w:val="ka-GE"/>
              </w:rPr>
            </w:pPr>
          </w:p>
          <w:p w:rsidR="00EF6D6F" w:rsidRDefault="00EF6D6F" w:rsidP="00627765">
            <w:pPr>
              <w:pStyle w:val="BodyText"/>
              <w:spacing w:line="244" w:lineRule="auto"/>
              <w:ind w:right="108"/>
              <w:jc w:val="both"/>
              <w:rPr>
                <w:sz w:val="20"/>
                <w:szCs w:val="20"/>
                <w:lang w:val="ka-GE"/>
              </w:rPr>
            </w:pPr>
          </w:p>
          <w:p w:rsidR="00EF6D6F" w:rsidRPr="00CF553B" w:rsidRDefault="00EF6D6F" w:rsidP="00627765">
            <w:pPr>
              <w:pStyle w:val="BodyText"/>
              <w:spacing w:line="244" w:lineRule="auto"/>
              <w:ind w:right="108"/>
              <w:jc w:val="both"/>
              <w:rPr>
                <w:sz w:val="20"/>
                <w:szCs w:val="20"/>
                <w:lang w:val="ka-GE"/>
              </w:rPr>
            </w:pPr>
            <w:r w:rsidRPr="00CF553B">
              <w:rPr>
                <w:sz w:val="20"/>
                <w:szCs w:val="20"/>
                <w:lang w:val="ka-GE"/>
              </w:rPr>
              <w:lastRenderedPageBreak/>
              <w:t>1. შრომის კანონმდებლობის 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rsidR="00EF6D6F" w:rsidRDefault="00EF6D6F" w:rsidP="00627765">
            <w:pPr>
              <w:pStyle w:val="BodyText"/>
              <w:spacing w:line="244" w:lineRule="auto"/>
              <w:ind w:right="108"/>
              <w:jc w:val="both"/>
              <w:rPr>
                <w:sz w:val="20"/>
                <w:szCs w:val="20"/>
                <w:lang w:val="ka-GE"/>
              </w:rPr>
            </w:pPr>
            <w:r w:rsidRPr="00CF553B">
              <w:rPr>
                <w:sz w:val="20"/>
                <w:szCs w:val="20"/>
                <w:lang w:val="ka-GE"/>
              </w:rPr>
              <w:t>2. შრომის კანონმდებლობის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w:t>
            </w:r>
          </w:p>
          <w:p w:rsidR="00EF6D6F" w:rsidRDefault="00EF6D6F" w:rsidP="00627765">
            <w:pPr>
              <w:pStyle w:val="BodyText"/>
              <w:spacing w:line="244" w:lineRule="auto"/>
              <w:ind w:right="108"/>
              <w:jc w:val="both"/>
              <w:rPr>
                <w:sz w:val="20"/>
                <w:szCs w:val="20"/>
                <w:lang w:val="ka-GE"/>
              </w:rPr>
            </w:pPr>
          </w:p>
          <w:p w:rsidR="00EF6D6F" w:rsidRPr="00EA1FB4" w:rsidRDefault="00EF6D6F" w:rsidP="00627765">
            <w:pPr>
              <w:pStyle w:val="BodyText"/>
              <w:spacing w:line="244" w:lineRule="auto"/>
              <w:ind w:right="108"/>
              <w:jc w:val="both"/>
              <w:rPr>
                <w:sz w:val="20"/>
                <w:szCs w:val="20"/>
                <w:lang w:val="ka-GE"/>
              </w:rPr>
            </w:pPr>
            <w:r w:rsidRPr="00EA1FB4">
              <w:rPr>
                <w:sz w:val="20"/>
                <w:szCs w:val="20"/>
                <w:lang w:val="ka-GE"/>
              </w:rPr>
              <w:t xml:space="preserve">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w:t>
            </w:r>
            <w:r w:rsidRPr="00EA1FB4">
              <w:rPr>
                <w:sz w:val="20"/>
                <w:szCs w:val="20"/>
                <w:lang w:val="ka-GE"/>
              </w:rPr>
              <w:lastRenderedPageBreak/>
              <w:t>ადგილზე შევიწროებისა და სექსუალური შევიწროების აკრძალვის, გონივრული მისადაგების პრინციპის, თანაბარი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დადგენილი წესის გათვალისწინებით შესაბამისი ჯარიმის სამმაგი ოდენობით.</w:t>
            </w:r>
          </w:p>
          <w:p w:rsidR="00EF6D6F" w:rsidRPr="00EA1FB4" w:rsidRDefault="00EF6D6F" w:rsidP="00627765">
            <w:pPr>
              <w:pStyle w:val="BodyText"/>
              <w:spacing w:line="244" w:lineRule="auto"/>
              <w:ind w:right="108"/>
              <w:jc w:val="both"/>
              <w:rPr>
                <w:sz w:val="20"/>
                <w:szCs w:val="20"/>
                <w:lang w:val="ka-GE"/>
              </w:rPr>
            </w:pPr>
            <w:r w:rsidRPr="00EA1FB4">
              <w:rPr>
                <w:sz w:val="20"/>
                <w:szCs w:val="20"/>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EF6D6F" w:rsidRDefault="00EF6D6F" w:rsidP="00627765">
            <w:pPr>
              <w:pStyle w:val="BodyText"/>
              <w:spacing w:line="244" w:lineRule="auto"/>
              <w:ind w:right="108"/>
              <w:jc w:val="both"/>
              <w:rPr>
                <w:sz w:val="20"/>
                <w:szCs w:val="20"/>
                <w:lang w:val="ka-GE"/>
              </w:rPr>
            </w:pPr>
            <w:r w:rsidRPr="00EA1FB4">
              <w:rPr>
                <w:sz w:val="20"/>
                <w:szCs w:val="20"/>
                <w:lang w:val="ka-GE"/>
              </w:rPr>
              <w:t xml:space="preserve">შენიშვნა: შევიწროებისას ან/და სექსუალური შევწიროებისას კონკრეტული ინდივიდის – დამსაქმებელის სამართალდამრღვევი </w:t>
            </w:r>
            <w:r w:rsidRPr="00EA1FB4">
              <w:rPr>
                <w:sz w:val="20"/>
                <w:szCs w:val="20"/>
                <w:lang w:val="ka-GE"/>
              </w:rPr>
              <w:lastRenderedPageBreak/>
              <w:t>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ან/და სექსუალური შევწიროების შესახებ და არ შეატყობინა შრომის ინსპექციას აღნიშნული ფაქტის შესახებ ან/და არ განახორციელა შესაბამისი ზომები აღნიშნული ქმედების აღსაკვეთად.</w:t>
            </w:r>
          </w:p>
          <w:p w:rsidR="00EF6D6F" w:rsidRDefault="00EF6D6F" w:rsidP="00627765">
            <w:pPr>
              <w:pStyle w:val="BodyText"/>
              <w:spacing w:line="244" w:lineRule="auto"/>
              <w:ind w:right="108"/>
              <w:jc w:val="both"/>
              <w:rPr>
                <w:sz w:val="20"/>
                <w:szCs w:val="20"/>
                <w:lang w:val="ka-GE"/>
              </w:rPr>
            </w:pPr>
          </w:p>
          <w:p w:rsidR="00EF6D6F" w:rsidRDefault="00EF6D6F" w:rsidP="00627765">
            <w:pPr>
              <w:rPr>
                <w:rFonts w:ascii="Sylfaen" w:hAnsi="Sylfaen"/>
                <w:color w:val="111111"/>
                <w:sz w:val="20"/>
                <w:szCs w:val="20"/>
                <w:lang w:val="ka-GE"/>
              </w:rPr>
            </w:pPr>
            <w:r w:rsidRPr="00417D75">
              <w:rPr>
                <w:rFonts w:ascii="Sylfaen" w:hAnsi="Sylfaen"/>
                <w:color w:val="111111"/>
                <w:sz w:val="20"/>
                <w:szCs w:val="20"/>
                <w:lang w:val="ka-GE"/>
              </w:rPr>
              <w:t>დისკრიმინაციის აღმოფხვრისა და თანასწორობის უზრუნველყოფაზე ზედამხედველობას ახორციელებს საქართველოს სახალხო დამცველი.</w:t>
            </w:r>
          </w:p>
          <w:p w:rsidR="00EF6D6F" w:rsidRDefault="00EF6D6F" w:rsidP="00627765">
            <w:pPr>
              <w:rPr>
                <w:rFonts w:ascii="Sylfaen" w:hAnsi="Sylfaen"/>
                <w:color w:val="111111"/>
                <w:sz w:val="20"/>
                <w:szCs w:val="20"/>
                <w:lang w:val="ka-GE"/>
              </w:rPr>
            </w:pPr>
          </w:p>
          <w:p w:rsidR="00EF6D6F" w:rsidRPr="00417D75" w:rsidRDefault="00EF6D6F" w:rsidP="00627765">
            <w:pPr>
              <w:rPr>
                <w:sz w:val="20"/>
                <w:szCs w:val="20"/>
                <w:lang w:val="ka-GE"/>
              </w:rPr>
            </w:pPr>
            <w:r w:rsidRPr="00417D75">
              <w:rPr>
                <w:rFonts w:ascii="Sylfaen" w:eastAsia="Sylfaen" w:hAnsi="Sylfaen" w:cs="Sylfaen"/>
                <w:sz w:val="20"/>
                <w:szCs w:val="20"/>
                <w:lang w:val="ka-GE"/>
              </w:rPr>
              <w:t>პირმა</w:t>
            </w:r>
            <w:r w:rsidRPr="00417D75">
              <w:rPr>
                <w:rFonts w:eastAsia="Sylfaen"/>
                <w:sz w:val="20"/>
                <w:szCs w:val="20"/>
                <w:lang w:val="ka-GE"/>
              </w:rPr>
              <w:t xml:space="preserve">, </w:t>
            </w:r>
            <w:r w:rsidRPr="00417D75">
              <w:rPr>
                <w:rFonts w:ascii="Sylfaen" w:eastAsia="Sylfaen" w:hAnsi="Sylfaen" w:cs="Sylfaen"/>
                <w:sz w:val="20"/>
                <w:szCs w:val="20"/>
                <w:lang w:val="ka-GE"/>
              </w:rPr>
              <w:t>რომელიც</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განცხადებით</w:t>
            </w:r>
            <w:r w:rsidRPr="00417D75">
              <w:rPr>
                <w:rFonts w:eastAsia="Sylfaen"/>
                <w:sz w:val="20"/>
                <w:szCs w:val="20"/>
                <w:lang w:val="ka-GE"/>
              </w:rPr>
              <w:t>/</w:t>
            </w:r>
            <w:r w:rsidRPr="00417D75">
              <w:rPr>
                <w:rFonts w:ascii="Sylfaen" w:eastAsia="Sylfaen" w:hAnsi="Sylfaen" w:cs="Sylfaen"/>
                <w:sz w:val="20"/>
                <w:szCs w:val="20"/>
                <w:lang w:val="ka-GE"/>
              </w:rPr>
              <w:t>საჩივრით</w:t>
            </w:r>
            <w:r w:rsidRPr="00417D75">
              <w:rPr>
                <w:rFonts w:eastAsia="Sylfaen"/>
                <w:sz w:val="20"/>
                <w:szCs w:val="20"/>
                <w:lang w:val="ka-GE"/>
              </w:rPr>
              <w:t xml:space="preserve"> </w:t>
            </w:r>
            <w:r w:rsidRPr="00417D75">
              <w:rPr>
                <w:rFonts w:ascii="Sylfaen" w:eastAsia="Sylfaen" w:hAnsi="Sylfaen" w:cs="Sylfaen"/>
                <w:sz w:val="20"/>
                <w:szCs w:val="20"/>
                <w:lang w:val="ka-GE"/>
              </w:rPr>
              <w:t>მიმართავს</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მიუთითოს</w:t>
            </w:r>
            <w:r w:rsidRPr="00417D75">
              <w:rPr>
                <w:rFonts w:eastAsia="Sylfaen"/>
                <w:sz w:val="20"/>
                <w:szCs w:val="20"/>
                <w:lang w:val="ka-GE"/>
              </w:rPr>
              <w:t xml:space="preserve"> </w:t>
            </w:r>
            <w:r w:rsidRPr="00417D75">
              <w:rPr>
                <w:rFonts w:ascii="Sylfaen" w:eastAsia="Sylfaen" w:hAnsi="Sylfaen" w:cs="Sylfaen"/>
                <w:sz w:val="20"/>
                <w:szCs w:val="20"/>
                <w:lang w:val="ka-GE"/>
              </w:rPr>
              <w:t>ის</w:t>
            </w:r>
            <w:r w:rsidRPr="00417D75">
              <w:rPr>
                <w:rFonts w:eastAsia="Sylfaen"/>
                <w:sz w:val="20"/>
                <w:szCs w:val="20"/>
                <w:lang w:val="ka-GE"/>
              </w:rPr>
              <w:t xml:space="preserve"> </w:t>
            </w:r>
            <w:r w:rsidRPr="00417D75">
              <w:rPr>
                <w:rFonts w:ascii="Sylfaen" w:eastAsia="Sylfaen" w:hAnsi="Sylfaen" w:cs="Sylfaen"/>
                <w:sz w:val="20"/>
                <w:szCs w:val="20"/>
                <w:lang w:val="ka-GE"/>
              </w:rPr>
              <w:t>ფაქტები</w:t>
            </w:r>
            <w:r w:rsidRPr="00417D75">
              <w:rPr>
                <w:rFonts w:eastAsia="Sylfaen"/>
                <w:sz w:val="20"/>
                <w:szCs w:val="20"/>
                <w:lang w:val="ka-GE"/>
              </w:rPr>
              <w:t xml:space="preserve">, </w:t>
            </w:r>
            <w:r w:rsidRPr="00417D75">
              <w:rPr>
                <w:rFonts w:ascii="Sylfaen" w:eastAsia="Sylfaen" w:hAnsi="Sylfaen" w:cs="Sylfaen"/>
                <w:sz w:val="20"/>
                <w:szCs w:val="20"/>
                <w:lang w:val="ka-GE"/>
              </w:rPr>
              <w:t>რომლებიც</w:t>
            </w:r>
            <w:r w:rsidRPr="00417D75">
              <w:rPr>
                <w:rFonts w:eastAsia="Sylfaen"/>
                <w:sz w:val="20"/>
                <w:szCs w:val="20"/>
                <w:lang w:val="ka-GE"/>
              </w:rPr>
              <w:t xml:space="preserve"> </w:t>
            </w:r>
            <w:r w:rsidRPr="00417D75">
              <w:rPr>
                <w:rFonts w:ascii="Sylfaen" w:eastAsia="Sylfaen" w:hAnsi="Sylfaen" w:cs="Sylfaen"/>
                <w:sz w:val="20"/>
                <w:szCs w:val="20"/>
                <w:lang w:val="ka-GE"/>
              </w:rPr>
              <w:lastRenderedPageBreak/>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განხორციელების</w:t>
            </w:r>
            <w:r w:rsidRPr="00417D75">
              <w:rPr>
                <w:rFonts w:eastAsia="Sylfaen"/>
                <w:sz w:val="20"/>
                <w:szCs w:val="20"/>
                <w:lang w:val="ka-GE"/>
              </w:rPr>
              <w:t xml:space="preserve"> </w:t>
            </w:r>
            <w:r w:rsidRPr="00417D75">
              <w:rPr>
                <w:rFonts w:ascii="Sylfaen" w:eastAsia="Sylfaen" w:hAnsi="Sylfaen" w:cs="Sylfaen"/>
                <w:sz w:val="20"/>
                <w:szCs w:val="20"/>
                <w:lang w:val="ka-GE"/>
              </w:rPr>
              <w:t>ვარაუდის</w:t>
            </w:r>
            <w:r w:rsidRPr="00417D75">
              <w:rPr>
                <w:rFonts w:eastAsia="Sylfaen"/>
                <w:sz w:val="20"/>
                <w:szCs w:val="20"/>
                <w:lang w:val="ka-GE"/>
              </w:rPr>
              <w:t xml:space="preserve"> </w:t>
            </w:r>
            <w:r w:rsidRPr="00417D75">
              <w:rPr>
                <w:rFonts w:ascii="Sylfaen" w:eastAsia="Sylfaen" w:hAnsi="Sylfaen" w:cs="Sylfaen"/>
                <w:sz w:val="20"/>
                <w:szCs w:val="20"/>
                <w:lang w:val="ka-GE"/>
              </w:rPr>
              <w:t>საფუძველს</w:t>
            </w:r>
            <w:r w:rsidRPr="00417D75">
              <w:rPr>
                <w:rFonts w:eastAsia="Sylfaen"/>
                <w:sz w:val="20"/>
                <w:szCs w:val="20"/>
                <w:lang w:val="ka-GE"/>
              </w:rPr>
              <w:t xml:space="preserve"> </w:t>
            </w:r>
            <w:r w:rsidRPr="00417D75">
              <w:rPr>
                <w:rFonts w:ascii="Sylfaen" w:eastAsia="Sylfaen" w:hAnsi="Sylfaen" w:cs="Sylfaen"/>
                <w:sz w:val="20"/>
                <w:szCs w:val="20"/>
                <w:lang w:val="ka-GE"/>
              </w:rPr>
              <w:t>იძლევა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წარადგინოს</w:t>
            </w:r>
            <w:r w:rsidRPr="00417D75">
              <w:rPr>
                <w:rFonts w:eastAsia="Sylfaen"/>
                <w:sz w:val="20"/>
                <w:szCs w:val="20"/>
                <w:lang w:val="ka-GE"/>
              </w:rPr>
              <w:t xml:space="preserve"> </w:t>
            </w:r>
            <w:r w:rsidRPr="00417D75">
              <w:rPr>
                <w:rFonts w:ascii="Sylfaen" w:eastAsia="Sylfaen" w:hAnsi="Sylfaen" w:cs="Sylfaen"/>
                <w:sz w:val="20"/>
                <w:szCs w:val="20"/>
                <w:lang w:val="ka-GE"/>
              </w:rPr>
              <w:t>შესაბამისი</w:t>
            </w:r>
            <w:r w:rsidRPr="00417D75">
              <w:rPr>
                <w:rFonts w:eastAsia="Sylfaen"/>
                <w:sz w:val="20"/>
                <w:szCs w:val="20"/>
                <w:lang w:val="ka-GE"/>
              </w:rPr>
              <w:t xml:space="preserve"> </w:t>
            </w:r>
            <w:r w:rsidRPr="00417D75">
              <w:rPr>
                <w:rFonts w:ascii="Sylfaen" w:eastAsia="Sylfaen" w:hAnsi="Sylfaen" w:cs="Sylfaen"/>
                <w:sz w:val="20"/>
                <w:szCs w:val="20"/>
                <w:lang w:val="ka-GE"/>
              </w:rPr>
              <w:t>მასალები</w:t>
            </w:r>
            <w:r w:rsidRPr="00417D75">
              <w:rPr>
                <w:sz w:val="20"/>
                <w:szCs w:val="20"/>
                <w:lang w:val="ka-GE"/>
              </w:rPr>
              <w:t>;</w:t>
            </w:r>
          </w:p>
          <w:p w:rsidR="00EF6D6F" w:rsidRPr="00417D75" w:rsidRDefault="00EF6D6F" w:rsidP="00627765">
            <w:pPr>
              <w:rPr>
                <w:rFonts w:eastAsia="Sylfaen"/>
                <w:sz w:val="20"/>
                <w:szCs w:val="20"/>
                <w:lang w:val="ka-GE"/>
              </w:rPr>
            </w:pPr>
          </w:p>
          <w:p w:rsidR="00EF6D6F" w:rsidRPr="00417D75" w:rsidRDefault="00EF6D6F" w:rsidP="00627765">
            <w:pPr>
              <w:rPr>
                <w:sz w:val="20"/>
                <w:szCs w:val="20"/>
                <w:lang w:val="ka-GE"/>
              </w:rPr>
            </w:pPr>
            <w:r w:rsidRPr="00417D75">
              <w:rPr>
                <w:rFonts w:ascii="Sylfaen" w:eastAsia="Sylfaen" w:hAnsi="Sylfaen" w:cs="Sylfaen"/>
                <w:sz w:val="20"/>
                <w:szCs w:val="20"/>
                <w:lang w:val="ka-GE"/>
              </w:rPr>
              <w:t>პირმა</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წარუდგინოს</w:t>
            </w:r>
            <w:r w:rsidRPr="00417D75">
              <w:rPr>
                <w:rFonts w:eastAsia="Sylfaen"/>
                <w:sz w:val="20"/>
                <w:szCs w:val="20"/>
                <w:lang w:val="ka-GE"/>
              </w:rPr>
              <w:t xml:space="preserve"> </w:t>
            </w:r>
            <w:r w:rsidRPr="00417D75">
              <w:rPr>
                <w:rFonts w:ascii="Sylfaen" w:eastAsia="Sylfaen" w:hAnsi="Sylfaen" w:cs="Sylfaen"/>
                <w:sz w:val="20"/>
                <w:szCs w:val="20"/>
                <w:lang w:val="ka-GE"/>
              </w:rPr>
              <w:t>ფაქტები</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შესაბამისი</w:t>
            </w:r>
            <w:r w:rsidRPr="00417D75">
              <w:rPr>
                <w:rFonts w:eastAsia="Sylfaen"/>
                <w:sz w:val="20"/>
                <w:szCs w:val="20"/>
                <w:lang w:val="ka-GE"/>
              </w:rPr>
              <w:t xml:space="preserve"> </w:t>
            </w:r>
            <w:r w:rsidRPr="00417D75">
              <w:rPr>
                <w:rFonts w:ascii="Sylfaen" w:eastAsia="Sylfaen" w:hAnsi="Sylfaen" w:cs="Sylfaen"/>
                <w:sz w:val="20"/>
                <w:szCs w:val="20"/>
                <w:lang w:val="ka-GE"/>
              </w:rPr>
              <w:t>მტკიცებულებები</w:t>
            </w:r>
            <w:r w:rsidRPr="00417D75">
              <w:rPr>
                <w:rFonts w:eastAsia="Sylfaen"/>
                <w:sz w:val="20"/>
                <w:szCs w:val="20"/>
                <w:lang w:val="ka-GE"/>
              </w:rPr>
              <w:t xml:space="preserve">, </w:t>
            </w:r>
            <w:r w:rsidRPr="00417D75">
              <w:rPr>
                <w:rFonts w:ascii="Sylfaen" w:eastAsia="Sylfaen" w:hAnsi="Sylfaen" w:cs="Sylfaen"/>
                <w:sz w:val="20"/>
                <w:szCs w:val="20"/>
                <w:lang w:val="ka-GE"/>
              </w:rPr>
              <w:t>რომლებიც</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განხორციელების</w:t>
            </w:r>
            <w:r w:rsidRPr="00417D75">
              <w:rPr>
                <w:rFonts w:eastAsia="Sylfaen"/>
                <w:sz w:val="20"/>
                <w:szCs w:val="20"/>
                <w:lang w:val="ka-GE"/>
              </w:rPr>
              <w:t xml:space="preserve"> </w:t>
            </w:r>
            <w:r w:rsidRPr="00417D75">
              <w:rPr>
                <w:rFonts w:ascii="Sylfaen" w:eastAsia="Sylfaen" w:hAnsi="Sylfaen" w:cs="Sylfaen"/>
                <w:sz w:val="20"/>
                <w:szCs w:val="20"/>
                <w:lang w:val="ka-GE"/>
              </w:rPr>
              <w:t>ვარაუდის</w:t>
            </w:r>
            <w:r w:rsidRPr="00417D75">
              <w:rPr>
                <w:rFonts w:eastAsia="Sylfaen"/>
                <w:sz w:val="20"/>
                <w:szCs w:val="20"/>
                <w:lang w:val="ka-GE"/>
              </w:rPr>
              <w:t xml:space="preserve"> </w:t>
            </w:r>
            <w:r w:rsidRPr="00417D75">
              <w:rPr>
                <w:rFonts w:ascii="Sylfaen" w:eastAsia="Sylfaen" w:hAnsi="Sylfaen" w:cs="Sylfaen"/>
                <w:sz w:val="20"/>
                <w:szCs w:val="20"/>
                <w:lang w:val="ka-GE"/>
              </w:rPr>
              <w:t>საფუძველს</w:t>
            </w:r>
            <w:r w:rsidRPr="00417D75">
              <w:rPr>
                <w:rFonts w:eastAsia="Sylfaen"/>
                <w:sz w:val="20"/>
                <w:szCs w:val="20"/>
                <w:lang w:val="ka-GE"/>
              </w:rPr>
              <w:t xml:space="preserve"> </w:t>
            </w:r>
            <w:r w:rsidRPr="00417D75">
              <w:rPr>
                <w:rFonts w:ascii="Sylfaen" w:eastAsia="Sylfaen" w:hAnsi="Sylfaen" w:cs="Sylfaen"/>
                <w:sz w:val="20"/>
                <w:szCs w:val="20"/>
                <w:lang w:val="ka-GE"/>
              </w:rPr>
              <w:t>იძლევა</w:t>
            </w:r>
            <w:r w:rsidRPr="00417D75">
              <w:rPr>
                <w:rFonts w:eastAsia="Sylfaen"/>
                <w:sz w:val="20"/>
                <w:szCs w:val="20"/>
                <w:lang w:val="ka-GE"/>
              </w:rPr>
              <w:t xml:space="preserve">, </w:t>
            </w:r>
            <w:r w:rsidRPr="00417D75">
              <w:rPr>
                <w:rFonts w:ascii="Sylfaen" w:eastAsia="Sylfaen" w:hAnsi="Sylfaen" w:cs="Sylfaen"/>
                <w:sz w:val="20"/>
                <w:szCs w:val="20"/>
                <w:lang w:val="ka-GE"/>
              </w:rPr>
              <w:t>რის</w:t>
            </w:r>
            <w:r w:rsidRPr="00417D75">
              <w:rPr>
                <w:rFonts w:eastAsia="Sylfaen"/>
                <w:sz w:val="20"/>
                <w:szCs w:val="20"/>
                <w:lang w:val="ka-GE"/>
              </w:rPr>
              <w:t xml:space="preserve"> </w:t>
            </w:r>
            <w:r w:rsidRPr="00417D75">
              <w:rPr>
                <w:rFonts w:ascii="Sylfaen" w:eastAsia="Sylfaen" w:hAnsi="Sylfaen" w:cs="Sylfaen"/>
                <w:sz w:val="20"/>
                <w:szCs w:val="20"/>
                <w:lang w:val="ka-GE"/>
              </w:rPr>
              <w:t>შემდეგაც</w:t>
            </w:r>
            <w:r w:rsidRPr="00417D75">
              <w:rPr>
                <w:rFonts w:eastAsia="Sylfaen"/>
                <w:sz w:val="20"/>
                <w:szCs w:val="20"/>
                <w:lang w:val="ka-GE"/>
              </w:rPr>
              <w:t xml:space="preserve"> </w:t>
            </w:r>
            <w:r w:rsidRPr="00417D75">
              <w:rPr>
                <w:rFonts w:ascii="Sylfaen" w:eastAsia="Sylfaen" w:hAnsi="Sylfaen" w:cs="Sylfaen"/>
                <w:sz w:val="20"/>
                <w:szCs w:val="20"/>
                <w:lang w:val="ka-GE"/>
              </w:rPr>
              <w:t>სავარაუდო</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განმახორციელებელ</w:t>
            </w:r>
            <w:r w:rsidRPr="00417D75">
              <w:rPr>
                <w:rFonts w:eastAsia="Sylfaen"/>
                <w:sz w:val="20"/>
                <w:szCs w:val="20"/>
                <w:lang w:val="ka-GE"/>
              </w:rPr>
              <w:t xml:space="preserve"> </w:t>
            </w:r>
            <w:r w:rsidRPr="00417D75">
              <w:rPr>
                <w:rFonts w:ascii="Sylfaen" w:eastAsia="Sylfaen" w:hAnsi="Sylfaen" w:cs="Sylfaen"/>
                <w:sz w:val="20"/>
                <w:szCs w:val="20"/>
                <w:lang w:val="ka-GE"/>
              </w:rPr>
              <w:t>პირს</w:t>
            </w:r>
            <w:r w:rsidRPr="00417D75">
              <w:rPr>
                <w:rFonts w:eastAsia="Sylfaen"/>
                <w:sz w:val="20"/>
                <w:szCs w:val="20"/>
                <w:lang w:val="ka-GE"/>
              </w:rPr>
              <w:t xml:space="preserve"> </w:t>
            </w:r>
            <w:r w:rsidRPr="00417D75">
              <w:rPr>
                <w:rFonts w:ascii="Sylfaen" w:eastAsia="Sylfaen" w:hAnsi="Sylfaen" w:cs="Sylfaen"/>
                <w:sz w:val="20"/>
                <w:szCs w:val="20"/>
                <w:lang w:val="ka-GE"/>
              </w:rPr>
              <w:t>ეკისრება</w:t>
            </w:r>
            <w:r w:rsidRPr="00417D75">
              <w:rPr>
                <w:rFonts w:eastAsia="Sylfaen"/>
                <w:sz w:val="20"/>
                <w:szCs w:val="20"/>
                <w:lang w:val="ka-GE"/>
              </w:rPr>
              <w:t xml:space="preserve"> </w:t>
            </w:r>
            <w:r w:rsidRPr="00417D75">
              <w:rPr>
                <w:rFonts w:ascii="Sylfaen" w:eastAsia="Sylfaen" w:hAnsi="Sylfaen" w:cs="Sylfaen"/>
                <w:sz w:val="20"/>
                <w:szCs w:val="20"/>
                <w:lang w:val="ka-GE"/>
              </w:rPr>
              <w:t>იმის</w:t>
            </w:r>
            <w:r w:rsidRPr="00417D75">
              <w:rPr>
                <w:rFonts w:eastAsia="Sylfaen"/>
                <w:sz w:val="20"/>
                <w:szCs w:val="20"/>
                <w:lang w:val="ka-GE"/>
              </w:rPr>
              <w:t xml:space="preserve"> </w:t>
            </w:r>
            <w:r w:rsidRPr="00417D75">
              <w:rPr>
                <w:rFonts w:ascii="Sylfaen" w:eastAsia="Sylfaen" w:hAnsi="Sylfaen" w:cs="Sylfaen"/>
                <w:sz w:val="20"/>
                <w:szCs w:val="20"/>
                <w:lang w:val="ka-GE"/>
              </w:rPr>
              <w:t>მტკიცების</w:t>
            </w:r>
            <w:r w:rsidRPr="00417D75">
              <w:rPr>
                <w:rFonts w:eastAsia="Sylfaen"/>
                <w:sz w:val="20"/>
                <w:szCs w:val="20"/>
                <w:lang w:val="ka-GE"/>
              </w:rPr>
              <w:t xml:space="preserve"> </w:t>
            </w:r>
            <w:r w:rsidRPr="00417D75">
              <w:rPr>
                <w:rFonts w:ascii="Sylfaen" w:eastAsia="Sylfaen" w:hAnsi="Sylfaen" w:cs="Sylfaen"/>
                <w:sz w:val="20"/>
                <w:szCs w:val="20"/>
                <w:lang w:val="ka-GE"/>
              </w:rPr>
              <w:t>ტვირთი</w:t>
            </w:r>
            <w:r w:rsidRPr="00417D75">
              <w:rPr>
                <w:rFonts w:eastAsia="Sylfaen"/>
                <w:sz w:val="20"/>
                <w:szCs w:val="20"/>
                <w:lang w:val="ka-GE"/>
              </w:rPr>
              <w:t xml:space="preserve">, </w:t>
            </w:r>
            <w:r w:rsidRPr="00417D75">
              <w:rPr>
                <w:rFonts w:ascii="Sylfaen" w:eastAsia="Sylfaen" w:hAnsi="Sylfaen" w:cs="Sylfaen"/>
                <w:sz w:val="20"/>
                <w:szCs w:val="20"/>
                <w:lang w:val="ka-GE"/>
              </w:rPr>
              <w:t>რომ</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დისკრიმინაცია</w:t>
            </w:r>
            <w:r w:rsidRPr="00417D75">
              <w:rPr>
                <w:rFonts w:eastAsia="Sylfaen"/>
                <w:sz w:val="20"/>
                <w:szCs w:val="20"/>
                <w:lang w:val="ka-GE"/>
              </w:rPr>
              <w:t xml:space="preserve"> </w:t>
            </w:r>
            <w:r w:rsidRPr="00417D75">
              <w:rPr>
                <w:rFonts w:ascii="Sylfaen" w:eastAsia="Sylfaen" w:hAnsi="Sylfaen" w:cs="Sylfaen"/>
                <w:sz w:val="20"/>
                <w:szCs w:val="20"/>
                <w:lang w:val="ka-GE"/>
              </w:rPr>
              <w:t>არ</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განხორციელებულა</w:t>
            </w:r>
            <w:r w:rsidRPr="00417D75">
              <w:rPr>
                <w:rFonts w:eastAsia="Sylfaen"/>
                <w:sz w:val="20"/>
                <w:szCs w:val="20"/>
                <w:lang w:val="ka-GE"/>
              </w:rPr>
              <w:t>.</w:t>
            </w:r>
          </w:p>
          <w:p w:rsidR="00EF6D6F" w:rsidRPr="00417D75" w:rsidRDefault="00EF6D6F" w:rsidP="00627765">
            <w:pPr>
              <w:rPr>
                <w:rFonts w:eastAsia="Sylfaen"/>
                <w:sz w:val="20"/>
                <w:szCs w:val="20"/>
                <w:lang w:val="ka-GE"/>
              </w:rPr>
            </w:pPr>
          </w:p>
          <w:p w:rsidR="00EF6D6F" w:rsidRPr="00417D75" w:rsidRDefault="00EF6D6F" w:rsidP="00627765">
            <w:pPr>
              <w:rPr>
                <w:sz w:val="20"/>
                <w:szCs w:val="20"/>
                <w:lang w:val="ka-GE"/>
              </w:rPr>
            </w:pPr>
            <w:r w:rsidRPr="00417D75">
              <w:rPr>
                <w:rFonts w:ascii="Sylfaen" w:eastAsia="Sylfaen" w:hAnsi="Sylfaen" w:cs="Sylfaen"/>
                <w:sz w:val="20"/>
                <w:szCs w:val="20"/>
                <w:lang w:val="ka-GE"/>
              </w:rPr>
              <w:t>თუ</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საჭიროდ</w:t>
            </w:r>
            <w:r w:rsidRPr="00417D75">
              <w:rPr>
                <w:rFonts w:eastAsia="Sylfaen"/>
                <w:sz w:val="20"/>
                <w:szCs w:val="20"/>
                <w:lang w:val="ka-GE"/>
              </w:rPr>
              <w:t xml:space="preserve"> </w:t>
            </w:r>
            <w:r w:rsidRPr="00417D75">
              <w:rPr>
                <w:rFonts w:ascii="Sylfaen" w:eastAsia="Sylfaen" w:hAnsi="Sylfaen" w:cs="Sylfaen"/>
                <w:sz w:val="20"/>
                <w:szCs w:val="20"/>
                <w:lang w:val="ka-GE"/>
              </w:rPr>
              <w:t>მიიჩნევს</w:t>
            </w:r>
            <w:r w:rsidRPr="00417D75">
              <w:rPr>
                <w:rFonts w:eastAsia="Sylfaen"/>
                <w:sz w:val="20"/>
                <w:szCs w:val="20"/>
                <w:lang w:val="ka-GE"/>
              </w:rPr>
              <w:t xml:space="preserve">, </w:t>
            </w:r>
            <w:r w:rsidRPr="00417D75">
              <w:rPr>
                <w:rFonts w:ascii="Sylfaen" w:eastAsia="Sylfaen" w:hAnsi="Sylfaen" w:cs="Sylfaen"/>
                <w:sz w:val="20"/>
                <w:szCs w:val="20"/>
                <w:lang w:val="ka-GE"/>
              </w:rPr>
              <w:t>იგი</w:t>
            </w:r>
            <w:r w:rsidRPr="00417D75">
              <w:rPr>
                <w:rFonts w:eastAsia="Sylfaen"/>
                <w:sz w:val="20"/>
                <w:szCs w:val="20"/>
                <w:lang w:val="ka-GE"/>
              </w:rPr>
              <w:t xml:space="preserve"> </w:t>
            </w:r>
            <w:r w:rsidRPr="00417D75">
              <w:rPr>
                <w:rFonts w:ascii="Sylfaen" w:eastAsia="Sylfaen" w:hAnsi="Sylfaen" w:cs="Sylfaen"/>
                <w:sz w:val="20"/>
                <w:szCs w:val="20"/>
                <w:lang w:val="ka-GE"/>
              </w:rPr>
              <w:t>უფლებამოსილია</w:t>
            </w:r>
            <w:r w:rsidRPr="00417D75">
              <w:rPr>
                <w:rFonts w:eastAsia="Sylfaen"/>
                <w:sz w:val="20"/>
                <w:szCs w:val="20"/>
                <w:lang w:val="ka-GE"/>
              </w:rPr>
              <w:t xml:space="preserve"> </w:t>
            </w:r>
            <w:r w:rsidRPr="00417D75">
              <w:rPr>
                <w:rFonts w:ascii="Sylfaen" w:eastAsia="Sylfaen" w:hAnsi="Sylfaen" w:cs="Sylfaen"/>
                <w:sz w:val="20"/>
                <w:szCs w:val="20"/>
                <w:lang w:val="ka-GE"/>
              </w:rPr>
              <w:t>დანიშნოს</w:t>
            </w:r>
            <w:r w:rsidRPr="00417D75">
              <w:rPr>
                <w:rFonts w:eastAsia="Sylfaen"/>
                <w:sz w:val="20"/>
                <w:szCs w:val="20"/>
                <w:lang w:val="ka-GE"/>
              </w:rPr>
              <w:t xml:space="preserve"> </w:t>
            </w:r>
            <w:r w:rsidRPr="00417D75">
              <w:rPr>
                <w:rFonts w:ascii="Sylfaen" w:eastAsia="Sylfaen" w:hAnsi="Sylfaen" w:cs="Sylfaen"/>
                <w:sz w:val="20"/>
                <w:szCs w:val="20"/>
                <w:lang w:val="ka-GE"/>
              </w:rPr>
              <w:t>ზეპირი</w:t>
            </w:r>
            <w:r w:rsidRPr="00417D75">
              <w:rPr>
                <w:rFonts w:eastAsia="Sylfaen"/>
                <w:sz w:val="20"/>
                <w:szCs w:val="20"/>
                <w:lang w:val="ka-GE"/>
              </w:rPr>
              <w:t xml:space="preserve"> </w:t>
            </w:r>
            <w:r w:rsidRPr="00417D75">
              <w:rPr>
                <w:rFonts w:ascii="Sylfaen" w:eastAsia="Sylfaen" w:hAnsi="Sylfaen" w:cs="Sylfaen"/>
                <w:sz w:val="20"/>
                <w:szCs w:val="20"/>
                <w:lang w:val="ka-GE"/>
              </w:rPr>
              <w:t>მოსმენა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მოიწვიოს</w:t>
            </w:r>
            <w:r w:rsidRPr="00417D75">
              <w:rPr>
                <w:rFonts w:eastAsia="Sylfaen"/>
                <w:sz w:val="20"/>
                <w:szCs w:val="20"/>
                <w:lang w:val="ka-GE"/>
              </w:rPr>
              <w:t xml:space="preserve"> </w:t>
            </w:r>
            <w:r w:rsidRPr="00417D75">
              <w:rPr>
                <w:rFonts w:ascii="Sylfaen" w:eastAsia="Sylfaen" w:hAnsi="Sylfaen" w:cs="Sylfaen"/>
                <w:sz w:val="20"/>
                <w:szCs w:val="20"/>
                <w:lang w:val="ka-GE"/>
              </w:rPr>
              <w:t>მხარეები</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მორიგებით</w:t>
            </w:r>
            <w:r w:rsidRPr="00417D75">
              <w:rPr>
                <w:rFonts w:eastAsia="Sylfaen"/>
                <w:sz w:val="20"/>
                <w:szCs w:val="20"/>
                <w:lang w:val="ka-GE"/>
              </w:rPr>
              <w:t xml:space="preserve"> </w:t>
            </w:r>
            <w:r w:rsidRPr="00417D75">
              <w:rPr>
                <w:rFonts w:ascii="Sylfaen" w:eastAsia="Sylfaen" w:hAnsi="Sylfaen" w:cs="Sylfaen"/>
                <w:sz w:val="20"/>
                <w:szCs w:val="20"/>
                <w:lang w:val="ka-GE"/>
              </w:rPr>
              <w:t>დასასრულებლად</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მორიგებით</w:t>
            </w:r>
            <w:r w:rsidRPr="00417D75">
              <w:rPr>
                <w:rFonts w:eastAsia="Sylfaen"/>
                <w:sz w:val="20"/>
                <w:szCs w:val="20"/>
                <w:lang w:val="ka-GE"/>
              </w:rPr>
              <w:t xml:space="preserve"> </w:t>
            </w:r>
            <w:r w:rsidRPr="00417D75">
              <w:rPr>
                <w:rFonts w:ascii="Sylfaen" w:eastAsia="Sylfaen" w:hAnsi="Sylfaen" w:cs="Sylfaen"/>
                <w:sz w:val="20"/>
                <w:szCs w:val="20"/>
                <w:lang w:val="ka-GE"/>
              </w:rPr>
              <w:t>დასრულების</w:t>
            </w:r>
            <w:r w:rsidRPr="00417D75">
              <w:rPr>
                <w:rFonts w:eastAsia="Sylfaen"/>
                <w:sz w:val="20"/>
                <w:szCs w:val="20"/>
                <w:lang w:val="ka-GE"/>
              </w:rPr>
              <w:t xml:space="preserve"> </w:t>
            </w:r>
            <w:r w:rsidRPr="00417D75">
              <w:rPr>
                <w:rFonts w:ascii="Sylfaen" w:eastAsia="Sylfaen" w:hAnsi="Sylfaen" w:cs="Sylfaen"/>
                <w:sz w:val="20"/>
                <w:szCs w:val="20"/>
                <w:lang w:val="ka-GE"/>
              </w:rPr>
              <w:t>შემთხვევაში</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ახორციელებს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მორიგების</w:t>
            </w:r>
            <w:r w:rsidRPr="00417D75">
              <w:rPr>
                <w:rFonts w:eastAsia="Sylfaen"/>
                <w:sz w:val="20"/>
                <w:szCs w:val="20"/>
                <w:lang w:val="ka-GE"/>
              </w:rPr>
              <w:t xml:space="preserve"> </w:t>
            </w:r>
            <w:r w:rsidRPr="00417D75">
              <w:rPr>
                <w:rFonts w:ascii="Sylfaen" w:eastAsia="Sylfaen" w:hAnsi="Sylfaen" w:cs="Sylfaen"/>
                <w:sz w:val="20"/>
                <w:szCs w:val="20"/>
                <w:lang w:val="ka-GE"/>
              </w:rPr>
              <w:t>აქტით</w:t>
            </w:r>
            <w:r w:rsidRPr="00417D75">
              <w:rPr>
                <w:rFonts w:eastAsia="Sylfaen"/>
                <w:sz w:val="20"/>
                <w:szCs w:val="20"/>
                <w:lang w:val="ka-GE"/>
              </w:rPr>
              <w:t xml:space="preserve"> </w:t>
            </w:r>
            <w:r w:rsidRPr="00417D75">
              <w:rPr>
                <w:rFonts w:ascii="Sylfaen" w:eastAsia="Sylfaen" w:hAnsi="Sylfaen" w:cs="Sylfaen"/>
                <w:sz w:val="20"/>
                <w:szCs w:val="20"/>
                <w:lang w:val="ka-GE"/>
              </w:rPr>
              <w:t>განსაზღვრული</w:t>
            </w:r>
            <w:r w:rsidRPr="00417D75">
              <w:rPr>
                <w:rFonts w:eastAsia="Sylfaen"/>
                <w:sz w:val="20"/>
                <w:szCs w:val="20"/>
                <w:lang w:val="ka-GE"/>
              </w:rPr>
              <w:t xml:space="preserve"> </w:t>
            </w:r>
            <w:r w:rsidRPr="00417D75">
              <w:rPr>
                <w:rFonts w:ascii="Sylfaen" w:eastAsia="Sylfaen" w:hAnsi="Sylfaen" w:cs="Sylfaen"/>
                <w:sz w:val="20"/>
                <w:szCs w:val="20"/>
                <w:lang w:val="ka-GE"/>
              </w:rPr>
              <w:t>ვალდებულებების</w:t>
            </w:r>
            <w:r w:rsidRPr="00417D75">
              <w:rPr>
                <w:rFonts w:eastAsia="Sylfaen"/>
                <w:sz w:val="20"/>
                <w:szCs w:val="20"/>
                <w:lang w:val="ka-GE"/>
              </w:rPr>
              <w:t xml:space="preserve"> </w:t>
            </w:r>
            <w:r w:rsidRPr="00417D75">
              <w:rPr>
                <w:rFonts w:ascii="Sylfaen" w:eastAsia="Sylfaen" w:hAnsi="Sylfaen" w:cs="Sylfaen"/>
                <w:sz w:val="20"/>
                <w:szCs w:val="20"/>
                <w:lang w:val="ka-GE"/>
              </w:rPr>
              <w:t>შესრულების</w:t>
            </w:r>
            <w:r w:rsidRPr="00417D75">
              <w:rPr>
                <w:rFonts w:eastAsia="Sylfaen"/>
                <w:sz w:val="20"/>
                <w:szCs w:val="20"/>
                <w:lang w:val="ka-GE"/>
              </w:rPr>
              <w:t xml:space="preserve"> </w:t>
            </w:r>
            <w:r w:rsidRPr="00417D75">
              <w:rPr>
                <w:rFonts w:ascii="Sylfaen" w:eastAsia="Sylfaen" w:hAnsi="Sylfaen" w:cs="Sylfaen"/>
                <w:sz w:val="20"/>
                <w:szCs w:val="20"/>
                <w:lang w:val="ka-GE"/>
              </w:rPr>
              <w:t>მონიტორინგს</w:t>
            </w:r>
            <w:r w:rsidRPr="00417D75">
              <w:rPr>
                <w:rFonts w:eastAsia="Sylfaen"/>
                <w:sz w:val="20"/>
                <w:szCs w:val="20"/>
                <w:lang w:val="ka-GE"/>
              </w:rPr>
              <w:t>.</w:t>
            </w:r>
          </w:p>
          <w:p w:rsidR="00EF6D6F" w:rsidRPr="00417D75" w:rsidRDefault="00EF6D6F" w:rsidP="00627765">
            <w:pPr>
              <w:rPr>
                <w:rFonts w:eastAsia="Sylfaen"/>
                <w:sz w:val="20"/>
                <w:szCs w:val="20"/>
                <w:lang w:val="ka-GE"/>
              </w:rPr>
            </w:pPr>
          </w:p>
          <w:p w:rsidR="00EF6D6F" w:rsidRPr="00417D75" w:rsidRDefault="00EF6D6F" w:rsidP="00627765">
            <w:pPr>
              <w:rPr>
                <w:sz w:val="20"/>
                <w:szCs w:val="20"/>
                <w:lang w:val="ka-GE"/>
              </w:rPr>
            </w:pPr>
            <w:r w:rsidRPr="00417D75">
              <w:rPr>
                <w:rFonts w:ascii="Sylfaen" w:eastAsia="Sylfaen" w:hAnsi="Sylfaen" w:cs="Sylfaen"/>
                <w:sz w:val="20"/>
                <w:szCs w:val="20"/>
                <w:lang w:val="ka-GE"/>
              </w:rPr>
              <w:lastRenderedPageBreak/>
              <w:t>ნებისმიერი</w:t>
            </w:r>
            <w:r w:rsidRPr="00417D75">
              <w:rPr>
                <w:rFonts w:eastAsia="Sylfaen"/>
                <w:sz w:val="20"/>
                <w:szCs w:val="20"/>
                <w:lang w:val="ka-GE"/>
              </w:rPr>
              <w:t xml:space="preserve"> </w:t>
            </w:r>
            <w:r w:rsidRPr="00417D75">
              <w:rPr>
                <w:rFonts w:ascii="Sylfaen" w:eastAsia="Sylfaen" w:hAnsi="Sylfaen" w:cs="Sylfaen"/>
                <w:sz w:val="20"/>
                <w:szCs w:val="20"/>
                <w:lang w:val="ka-GE"/>
              </w:rPr>
              <w:t>ადმინისტრაციული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სახელმწიფო</w:t>
            </w:r>
            <w:r w:rsidRPr="00417D75">
              <w:rPr>
                <w:rFonts w:eastAsia="Sylfaen"/>
                <w:sz w:val="20"/>
                <w:szCs w:val="20"/>
                <w:lang w:val="ka-GE"/>
              </w:rPr>
              <w:t xml:space="preserve"> </w:t>
            </w:r>
            <w:r w:rsidRPr="00417D75">
              <w:rPr>
                <w:rFonts w:ascii="Sylfaen" w:eastAsia="Sylfaen" w:hAnsi="Sylfaen" w:cs="Sylfaen"/>
                <w:sz w:val="20"/>
                <w:szCs w:val="20"/>
                <w:lang w:val="ka-GE"/>
              </w:rPr>
              <w:t>ხელისუფლებისა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ადგილობრივი</w:t>
            </w:r>
            <w:r w:rsidRPr="00417D75">
              <w:rPr>
                <w:rFonts w:eastAsia="Sylfaen"/>
                <w:sz w:val="20"/>
                <w:szCs w:val="20"/>
                <w:lang w:val="ka-GE"/>
              </w:rPr>
              <w:t xml:space="preserve"> </w:t>
            </w:r>
            <w:r w:rsidRPr="00417D75">
              <w:rPr>
                <w:rFonts w:ascii="Sylfaen" w:eastAsia="Sylfaen" w:hAnsi="Sylfaen" w:cs="Sylfaen"/>
                <w:sz w:val="20"/>
                <w:szCs w:val="20"/>
                <w:lang w:val="ka-GE"/>
              </w:rPr>
              <w:t>თვითმმართველობის</w:t>
            </w:r>
            <w:r w:rsidRPr="00417D75">
              <w:rPr>
                <w:rFonts w:eastAsia="Sylfaen"/>
                <w:sz w:val="20"/>
                <w:szCs w:val="20"/>
                <w:lang w:val="ka-GE"/>
              </w:rPr>
              <w:t xml:space="preserve"> </w:t>
            </w:r>
            <w:r w:rsidRPr="00417D75">
              <w:rPr>
                <w:rFonts w:ascii="Sylfaen" w:eastAsia="Sylfaen" w:hAnsi="Sylfaen" w:cs="Sylfaen"/>
                <w:sz w:val="20"/>
                <w:szCs w:val="20"/>
                <w:lang w:val="ka-GE"/>
              </w:rPr>
              <w:t>ორგანო</w:t>
            </w:r>
            <w:r w:rsidRPr="00417D75">
              <w:rPr>
                <w:rFonts w:eastAsia="Sylfaen"/>
                <w:sz w:val="20"/>
                <w:szCs w:val="20"/>
                <w:lang w:val="ka-GE"/>
              </w:rPr>
              <w:t xml:space="preserve"> (</w:t>
            </w:r>
            <w:r w:rsidRPr="00417D75">
              <w:rPr>
                <w:rFonts w:ascii="Sylfaen" w:eastAsia="Sylfaen" w:hAnsi="Sylfaen" w:cs="Sylfaen"/>
                <w:sz w:val="20"/>
                <w:szCs w:val="20"/>
                <w:lang w:val="ka-GE"/>
              </w:rPr>
              <w:t>მათ</w:t>
            </w:r>
            <w:r w:rsidRPr="00417D75">
              <w:rPr>
                <w:rFonts w:eastAsia="Sylfaen"/>
                <w:sz w:val="20"/>
                <w:szCs w:val="20"/>
                <w:lang w:val="ka-GE"/>
              </w:rPr>
              <w:t xml:space="preserve"> </w:t>
            </w:r>
            <w:r w:rsidRPr="00417D75">
              <w:rPr>
                <w:rFonts w:ascii="Sylfaen" w:eastAsia="Sylfaen" w:hAnsi="Sylfaen" w:cs="Sylfaen"/>
                <w:sz w:val="20"/>
                <w:szCs w:val="20"/>
                <w:lang w:val="ka-GE"/>
              </w:rPr>
              <w:t>შორის</w:t>
            </w:r>
            <w:r w:rsidRPr="00417D75">
              <w:rPr>
                <w:rFonts w:eastAsia="Sylfaen"/>
                <w:sz w:val="20"/>
                <w:szCs w:val="20"/>
                <w:lang w:val="ka-GE"/>
              </w:rPr>
              <w:t xml:space="preserve">, </w:t>
            </w:r>
            <w:r w:rsidRPr="00417D75">
              <w:rPr>
                <w:rFonts w:ascii="Sylfaen" w:eastAsia="Sylfaen" w:hAnsi="Sylfaen" w:cs="Sylfaen"/>
                <w:sz w:val="20"/>
                <w:szCs w:val="20"/>
                <w:lang w:val="ka-GE"/>
              </w:rPr>
              <w:t>პროკურატურის</w:t>
            </w:r>
            <w:r w:rsidRPr="00417D75">
              <w:rPr>
                <w:rFonts w:eastAsia="Sylfaen"/>
                <w:sz w:val="20"/>
                <w:szCs w:val="20"/>
                <w:lang w:val="ka-GE"/>
              </w:rPr>
              <w:t xml:space="preserve">, </w:t>
            </w:r>
            <w:r w:rsidRPr="00417D75">
              <w:rPr>
                <w:rFonts w:ascii="Sylfaen" w:eastAsia="Sylfaen" w:hAnsi="Sylfaen" w:cs="Sylfaen"/>
                <w:sz w:val="20"/>
                <w:szCs w:val="20"/>
                <w:lang w:val="ka-GE"/>
              </w:rPr>
              <w:t>საგამოძიებო</w:t>
            </w:r>
            <w:r w:rsidRPr="00417D75">
              <w:rPr>
                <w:rFonts w:eastAsia="Sylfaen"/>
                <w:sz w:val="20"/>
                <w:szCs w:val="20"/>
                <w:lang w:val="ka-GE"/>
              </w:rPr>
              <w:t xml:space="preserve">, </w:t>
            </w:r>
            <w:r w:rsidRPr="00417D75">
              <w:rPr>
                <w:rFonts w:ascii="Sylfaen" w:eastAsia="Sylfaen" w:hAnsi="Sylfaen" w:cs="Sylfaen"/>
                <w:sz w:val="20"/>
                <w:szCs w:val="20"/>
                <w:lang w:val="ka-GE"/>
              </w:rPr>
              <w:t>სასამართლო</w:t>
            </w:r>
            <w:r w:rsidRPr="00417D75">
              <w:rPr>
                <w:rFonts w:eastAsia="Sylfaen"/>
                <w:sz w:val="20"/>
                <w:szCs w:val="20"/>
                <w:lang w:val="ka-GE"/>
              </w:rPr>
              <w:t xml:space="preserve"> </w:t>
            </w:r>
            <w:r w:rsidRPr="00417D75">
              <w:rPr>
                <w:rFonts w:ascii="Sylfaen" w:eastAsia="Sylfaen" w:hAnsi="Sylfaen" w:cs="Sylfaen"/>
                <w:sz w:val="20"/>
                <w:szCs w:val="20"/>
                <w:lang w:val="ka-GE"/>
              </w:rPr>
              <w:t>ორგანო</w:t>
            </w:r>
            <w:r w:rsidRPr="00417D75">
              <w:rPr>
                <w:rFonts w:eastAsia="Sylfaen"/>
                <w:sz w:val="20"/>
                <w:szCs w:val="20"/>
                <w:lang w:val="ka-GE"/>
              </w:rPr>
              <w:t xml:space="preserve">) </w:t>
            </w:r>
            <w:r w:rsidRPr="00417D75">
              <w:rPr>
                <w:rFonts w:ascii="Sylfaen" w:eastAsia="Sylfaen" w:hAnsi="Sylfaen" w:cs="Sylfaen"/>
                <w:sz w:val="20"/>
                <w:szCs w:val="20"/>
                <w:lang w:val="ka-GE"/>
              </w:rPr>
              <w:t>ვალდებულია</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განხილვასთან</w:t>
            </w:r>
            <w:r w:rsidRPr="00417D75">
              <w:rPr>
                <w:rFonts w:eastAsia="Sylfaen"/>
                <w:sz w:val="20"/>
                <w:szCs w:val="20"/>
                <w:lang w:val="ka-GE"/>
              </w:rPr>
              <w:t xml:space="preserve"> </w:t>
            </w:r>
            <w:r w:rsidRPr="00417D75">
              <w:rPr>
                <w:rFonts w:ascii="Sylfaen" w:eastAsia="Sylfaen" w:hAnsi="Sylfaen" w:cs="Sylfaen"/>
                <w:sz w:val="20"/>
                <w:szCs w:val="20"/>
                <w:lang w:val="ka-GE"/>
              </w:rPr>
              <w:t>დაკავშირებული</w:t>
            </w:r>
            <w:r w:rsidRPr="00417D75">
              <w:rPr>
                <w:rFonts w:eastAsia="Sylfaen"/>
                <w:sz w:val="20"/>
                <w:szCs w:val="20"/>
                <w:lang w:val="ka-GE"/>
              </w:rPr>
              <w:t xml:space="preserve"> </w:t>
            </w:r>
            <w:r w:rsidRPr="00417D75">
              <w:rPr>
                <w:rFonts w:ascii="Sylfaen" w:eastAsia="Sylfaen" w:hAnsi="Sylfaen" w:cs="Sylfaen"/>
                <w:sz w:val="20"/>
                <w:szCs w:val="20"/>
                <w:lang w:val="ka-GE"/>
              </w:rPr>
              <w:t>მასალა</w:t>
            </w:r>
            <w:r w:rsidRPr="00417D75">
              <w:rPr>
                <w:rFonts w:eastAsia="Sylfaen"/>
                <w:sz w:val="20"/>
                <w:szCs w:val="20"/>
                <w:lang w:val="ka-GE"/>
              </w:rPr>
              <w:t xml:space="preserve">, </w:t>
            </w:r>
            <w:r w:rsidRPr="00417D75">
              <w:rPr>
                <w:rFonts w:ascii="Sylfaen" w:eastAsia="Sylfaen" w:hAnsi="Sylfaen" w:cs="Sylfaen"/>
                <w:sz w:val="20"/>
                <w:szCs w:val="20"/>
                <w:lang w:val="ka-GE"/>
              </w:rPr>
              <w:t>საბუთი</w:t>
            </w:r>
            <w:r w:rsidRPr="00417D75">
              <w:rPr>
                <w:rFonts w:eastAsia="Sylfaen"/>
                <w:sz w:val="20"/>
                <w:szCs w:val="20"/>
                <w:lang w:val="ka-GE"/>
              </w:rPr>
              <w:t xml:space="preserve">, </w:t>
            </w:r>
            <w:r w:rsidRPr="00417D75">
              <w:rPr>
                <w:rFonts w:ascii="Sylfaen" w:eastAsia="Sylfaen" w:hAnsi="Sylfaen" w:cs="Sylfaen"/>
                <w:sz w:val="20"/>
                <w:szCs w:val="20"/>
                <w:lang w:val="ka-GE"/>
              </w:rPr>
              <w:t>ახსნა</w:t>
            </w:r>
            <w:r w:rsidRPr="00417D75">
              <w:rPr>
                <w:rFonts w:eastAsia="Sylfaen"/>
                <w:sz w:val="20"/>
                <w:szCs w:val="20"/>
                <w:lang w:val="ka-GE"/>
              </w:rPr>
              <w:t>-</w:t>
            </w:r>
            <w:r w:rsidRPr="00417D75">
              <w:rPr>
                <w:rFonts w:ascii="Sylfaen" w:eastAsia="Sylfaen" w:hAnsi="Sylfaen" w:cs="Sylfaen"/>
                <w:sz w:val="20"/>
                <w:szCs w:val="20"/>
                <w:lang w:val="ka-GE"/>
              </w:rPr>
              <w:t>განმარტება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სხვა</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ინფორმაცია</w:t>
            </w:r>
            <w:r w:rsidRPr="00417D75">
              <w:rPr>
                <w:rFonts w:eastAsia="Sylfaen"/>
                <w:sz w:val="20"/>
                <w:szCs w:val="20"/>
                <w:lang w:val="ka-GE"/>
              </w:rPr>
              <w:t xml:space="preserve"> </w:t>
            </w:r>
            <w:r w:rsidRPr="00417D75">
              <w:rPr>
                <w:rFonts w:ascii="Sylfaen" w:eastAsia="Sylfaen" w:hAnsi="Sylfaen" w:cs="Sylfaen"/>
                <w:sz w:val="20"/>
                <w:szCs w:val="20"/>
                <w:lang w:val="ka-GE"/>
              </w:rPr>
              <w:t>კანონით</w:t>
            </w:r>
            <w:r w:rsidRPr="00417D75">
              <w:rPr>
                <w:rFonts w:eastAsia="Sylfaen"/>
                <w:sz w:val="20"/>
                <w:szCs w:val="20"/>
                <w:lang w:val="ka-GE"/>
              </w:rPr>
              <w:t xml:space="preserve"> </w:t>
            </w:r>
            <w:r w:rsidRPr="00417D75">
              <w:rPr>
                <w:rFonts w:ascii="Sylfaen" w:eastAsia="Sylfaen" w:hAnsi="Sylfaen" w:cs="Sylfaen"/>
                <w:sz w:val="20"/>
                <w:szCs w:val="20"/>
                <w:lang w:val="ka-GE"/>
              </w:rPr>
              <w:t>დადგენილი</w:t>
            </w:r>
            <w:r w:rsidRPr="00417D75">
              <w:rPr>
                <w:rFonts w:eastAsia="Sylfaen"/>
                <w:sz w:val="20"/>
                <w:szCs w:val="20"/>
                <w:lang w:val="ka-GE"/>
              </w:rPr>
              <w:t xml:space="preserve"> </w:t>
            </w:r>
            <w:r w:rsidRPr="00417D75">
              <w:rPr>
                <w:rFonts w:ascii="Sylfaen" w:eastAsia="Sylfaen" w:hAnsi="Sylfaen" w:cs="Sylfaen"/>
                <w:sz w:val="20"/>
                <w:szCs w:val="20"/>
                <w:lang w:val="ka-GE"/>
              </w:rPr>
              <w:t>წესების</w:t>
            </w:r>
            <w:r w:rsidRPr="00417D75">
              <w:rPr>
                <w:rFonts w:eastAsia="Sylfaen"/>
                <w:sz w:val="20"/>
                <w:szCs w:val="20"/>
                <w:lang w:val="ka-GE"/>
              </w:rPr>
              <w:t xml:space="preserve"> </w:t>
            </w:r>
            <w:r w:rsidRPr="00417D75">
              <w:rPr>
                <w:rFonts w:ascii="Sylfaen" w:eastAsia="Sylfaen" w:hAnsi="Sylfaen" w:cs="Sylfaen"/>
                <w:sz w:val="20"/>
                <w:szCs w:val="20"/>
                <w:lang w:val="ka-GE"/>
              </w:rPr>
              <w:t>დაცვით</w:t>
            </w:r>
            <w:r w:rsidRPr="00417D75">
              <w:rPr>
                <w:rFonts w:eastAsia="Sylfaen"/>
                <w:sz w:val="20"/>
                <w:szCs w:val="20"/>
                <w:lang w:val="ka-GE"/>
              </w:rPr>
              <w:t xml:space="preserve"> </w:t>
            </w:r>
            <w:r w:rsidRPr="00417D75">
              <w:rPr>
                <w:rFonts w:ascii="Sylfaen" w:eastAsia="Sylfaen" w:hAnsi="Sylfaen" w:cs="Sylfaen"/>
                <w:sz w:val="20"/>
                <w:szCs w:val="20"/>
                <w:lang w:val="ka-GE"/>
              </w:rPr>
              <w:t>გადასცეს</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მოთხოვნიდან</w:t>
            </w:r>
            <w:r w:rsidRPr="00417D75">
              <w:rPr>
                <w:rFonts w:eastAsia="Sylfaen"/>
                <w:sz w:val="20"/>
                <w:szCs w:val="20"/>
                <w:lang w:val="ka-GE"/>
              </w:rPr>
              <w:t xml:space="preserve"> 10 </w:t>
            </w:r>
            <w:r w:rsidRPr="00417D75">
              <w:rPr>
                <w:rFonts w:ascii="Sylfaen" w:eastAsia="Sylfaen" w:hAnsi="Sylfaen" w:cs="Sylfaen"/>
                <w:sz w:val="20"/>
                <w:szCs w:val="20"/>
                <w:lang w:val="ka-GE"/>
              </w:rPr>
              <w:t>კალენდარული</w:t>
            </w:r>
            <w:r w:rsidRPr="00417D75">
              <w:rPr>
                <w:rFonts w:eastAsia="Sylfaen"/>
                <w:sz w:val="20"/>
                <w:szCs w:val="20"/>
                <w:lang w:val="ka-GE"/>
              </w:rPr>
              <w:t xml:space="preserve"> </w:t>
            </w:r>
            <w:r w:rsidRPr="00417D75">
              <w:rPr>
                <w:rFonts w:ascii="Sylfaen" w:eastAsia="Sylfaen" w:hAnsi="Sylfaen" w:cs="Sylfaen"/>
                <w:sz w:val="20"/>
                <w:szCs w:val="20"/>
                <w:lang w:val="ka-GE"/>
              </w:rPr>
              <w:t>დღის</w:t>
            </w:r>
            <w:r w:rsidRPr="00417D75">
              <w:rPr>
                <w:rFonts w:eastAsia="Sylfaen"/>
                <w:sz w:val="20"/>
                <w:szCs w:val="20"/>
                <w:lang w:val="ka-GE"/>
              </w:rPr>
              <w:t xml:space="preserve"> </w:t>
            </w:r>
            <w:r w:rsidRPr="00417D75">
              <w:rPr>
                <w:rFonts w:ascii="Sylfaen" w:eastAsia="Sylfaen" w:hAnsi="Sylfaen" w:cs="Sylfaen"/>
                <w:sz w:val="20"/>
                <w:szCs w:val="20"/>
                <w:lang w:val="ka-GE"/>
              </w:rPr>
              <w:t>ვადაში</w:t>
            </w:r>
            <w:r w:rsidRPr="00417D75">
              <w:rPr>
                <w:rFonts w:eastAsia="Sylfaen"/>
                <w:sz w:val="20"/>
                <w:szCs w:val="20"/>
                <w:lang w:val="ka-GE"/>
              </w:rPr>
              <w:t xml:space="preserve">. </w:t>
            </w:r>
            <w:r w:rsidRPr="00417D75">
              <w:rPr>
                <w:rFonts w:ascii="Sylfaen" w:eastAsia="Sylfaen" w:hAnsi="Sylfaen" w:cs="Sylfaen"/>
                <w:sz w:val="20"/>
                <w:szCs w:val="20"/>
                <w:lang w:val="ka-GE"/>
              </w:rPr>
              <w:t>თუ</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ინფორმაცია</w:t>
            </w:r>
            <w:r w:rsidRPr="00417D75">
              <w:rPr>
                <w:rFonts w:eastAsia="Sylfaen"/>
                <w:sz w:val="20"/>
                <w:szCs w:val="20"/>
                <w:lang w:val="ka-GE"/>
              </w:rPr>
              <w:t xml:space="preserve"> </w:t>
            </w:r>
            <w:r w:rsidRPr="00417D75">
              <w:rPr>
                <w:rFonts w:ascii="Sylfaen" w:eastAsia="Sylfaen" w:hAnsi="Sylfaen" w:cs="Sylfaen"/>
                <w:sz w:val="20"/>
                <w:szCs w:val="20"/>
                <w:lang w:val="ka-GE"/>
              </w:rPr>
              <w:t>ნებაყოფლობით</w:t>
            </w:r>
            <w:r w:rsidRPr="00417D75">
              <w:rPr>
                <w:rFonts w:eastAsia="Sylfaen"/>
                <w:sz w:val="20"/>
                <w:szCs w:val="20"/>
                <w:lang w:val="ka-GE"/>
              </w:rPr>
              <w:t xml:space="preserve"> </w:t>
            </w:r>
            <w:r w:rsidRPr="00417D75">
              <w:rPr>
                <w:rFonts w:ascii="Sylfaen" w:eastAsia="Sylfaen" w:hAnsi="Sylfaen" w:cs="Sylfaen"/>
                <w:sz w:val="20"/>
                <w:szCs w:val="20"/>
                <w:lang w:val="ka-GE"/>
              </w:rPr>
              <w:t>კერძო</w:t>
            </w:r>
            <w:r w:rsidRPr="00417D75">
              <w:rPr>
                <w:rFonts w:eastAsia="Sylfaen"/>
                <w:sz w:val="20"/>
                <w:szCs w:val="20"/>
                <w:lang w:val="ka-GE"/>
              </w:rPr>
              <w:t xml:space="preserve"> </w:t>
            </w:r>
            <w:r w:rsidRPr="00417D75">
              <w:rPr>
                <w:rFonts w:ascii="Sylfaen" w:eastAsia="Sylfaen" w:hAnsi="Sylfaen" w:cs="Sylfaen"/>
                <w:sz w:val="20"/>
                <w:szCs w:val="20"/>
                <w:lang w:val="ka-GE"/>
              </w:rPr>
              <w:t>პირისგან</w:t>
            </w:r>
            <w:r w:rsidRPr="00417D75">
              <w:rPr>
                <w:rFonts w:eastAsia="Sylfaen"/>
                <w:sz w:val="20"/>
                <w:szCs w:val="20"/>
                <w:lang w:val="ka-GE"/>
              </w:rPr>
              <w:t xml:space="preserve"> </w:t>
            </w:r>
            <w:r w:rsidRPr="00417D75">
              <w:rPr>
                <w:rFonts w:ascii="Sylfaen" w:eastAsia="Sylfaen" w:hAnsi="Sylfaen" w:cs="Sylfaen"/>
                <w:sz w:val="20"/>
                <w:szCs w:val="20"/>
                <w:lang w:val="ka-GE"/>
              </w:rPr>
              <w:t>მიიღება</w:t>
            </w:r>
            <w:r w:rsidRPr="00417D75">
              <w:rPr>
                <w:rFonts w:eastAsia="Sylfaen"/>
                <w:sz w:val="20"/>
                <w:szCs w:val="20"/>
                <w:lang w:val="ka-GE"/>
              </w:rPr>
              <w:t xml:space="preserve">, </w:t>
            </w:r>
            <w:r w:rsidRPr="00417D75">
              <w:rPr>
                <w:rFonts w:ascii="Sylfaen" w:eastAsia="Sylfaen" w:hAnsi="Sylfaen" w:cs="Sylfaen"/>
                <w:sz w:val="20"/>
                <w:szCs w:val="20"/>
                <w:lang w:val="ka-GE"/>
              </w:rPr>
              <w:t>მას</w:t>
            </w:r>
            <w:r w:rsidRPr="00417D75">
              <w:rPr>
                <w:rFonts w:eastAsia="Sylfaen"/>
                <w:sz w:val="20"/>
                <w:szCs w:val="20"/>
                <w:lang w:val="ka-GE"/>
              </w:rPr>
              <w:t xml:space="preserve"> </w:t>
            </w:r>
            <w:r w:rsidRPr="00417D75">
              <w:rPr>
                <w:rFonts w:ascii="Sylfaen" w:eastAsia="Sylfaen" w:hAnsi="Sylfaen" w:cs="Sylfaen"/>
                <w:sz w:val="20"/>
                <w:szCs w:val="20"/>
                <w:lang w:val="ka-GE"/>
              </w:rPr>
              <w:t>საკუთარი</w:t>
            </w:r>
            <w:r w:rsidRPr="00417D75">
              <w:rPr>
                <w:rFonts w:eastAsia="Sylfaen"/>
                <w:sz w:val="20"/>
                <w:szCs w:val="20"/>
                <w:lang w:val="ka-GE"/>
              </w:rPr>
              <w:t xml:space="preserve"> </w:t>
            </w:r>
            <w:r w:rsidRPr="00417D75">
              <w:rPr>
                <w:rFonts w:ascii="Sylfaen" w:eastAsia="Sylfaen" w:hAnsi="Sylfaen" w:cs="Sylfaen"/>
                <w:sz w:val="20"/>
                <w:szCs w:val="20"/>
                <w:lang w:val="ka-GE"/>
              </w:rPr>
              <w:t>მოთხოვნით</w:t>
            </w:r>
            <w:r w:rsidRPr="00417D75">
              <w:rPr>
                <w:rFonts w:eastAsia="Sylfaen"/>
                <w:sz w:val="20"/>
                <w:szCs w:val="20"/>
                <w:lang w:val="ka-GE"/>
              </w:rPr>
              <w:t xml:space="preserve"> </w:t>
            </w:r>
            <w:r w:rsidRPr="00417D75">
              <w:rPr>
                <w:rFonts w:ascii="Sylfaen" w:eastAsia="Sylfaen" w:hAnsi="Sylfaen" w:cs="Sylfaen"/>
                <w:sz w:val="20"/>
                <w:szCs w:val="20"/>
                <w:lang w:val="ka-GE"/>
              </w:rPr>
              <w:t>შეიძლება</w:t>
            </w:r>
            <w:r w:rsidRPr="00417D75">
              <w:rPr>
                <w:rFonts w:eastAsia="Sylfaen"/>
                <w:sz w:val="20"/>
                <w:szCs w:val="20"/>
                <w:lang w:val="ka-GE"/>
              </w:rPr>
              <w:t xml:space="preserve"> </w:t>
            </w:r>
            <w:r w:rsidRPr="00417D75">
              <w:rPr>
                <w:rFonts w:ascii="Sylfaen" w:eastAsia="Sylfaen" w:hAnsi="Sylfaen" w:cs="Sylfaen"/>
                <w:sz w:val="20"/>
                <w:szCs w:val="20"/>
                <w:lang w:val="ka-GE"/>
              </w:rPr>
              <w:t>აუნაზღაურდეს</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ინფორმაციის</w:t>
            </w:r>
            <w:r w:rsidRPr="00417D75">
              <w:rPr>
                <w:rFonts w:eastAsia="Sylfaen"/>
                <w:sz w:val="20"/>
                <w:szCs w:val="20"/>
                <w:lang w:val="ka-GE"/>
              </w:rPr>
              <w:t xml:space="preserve"> </w:t>
            </w:r>
            <w:r w:rsidRPr="00417D75">
              <w:rPr>
                <w:rFonts w:ascii="Sylfaen" w:eastAsia="Sylfaen" w:hAnsi="Sylfaen" w:cs="Sylfaen"/>
                <w:sz w:val="20"/>
                <w:szCs w:val="20"/>
                <w:lang w:val="ka-GE"/>
              </w:rPr>
              <w:t>გადაცემასთან</w:t>
            </w:r>
            <w:r w:rsidRPr="00417D75">
              <w:rPr>
                <w:rFonts w:eastAsia="Sylfaen"/>
                <w:sz w:val="20"/>
                <w:szCs w:val="20"/>
                <w:lang w:val="ka-GE"/>
              </w:rPr>
              <w:t xml:space="preserve"> </w:t>
            </w:r>
            <w:r w:rsidRPr="00417D75">
              <w:rPr>
                <w:rFonts w:ascii="Sylfaen" w:eastAsia="Sylfaen" w:hAnsi="Sylfaen" w:cs="Sylfaen"/>
                <w:sz w:val="20"/>
                <w:szCs w:val="20"/>
                <w:lang w:val="ka-GE"/>
              </w:rPr>
              <w:t>დაკავშირებული</w:t>
            </w:r>
            <w:r w:rsidRPr="00417D75">
              <w:rPr>
                <w:rFonts w:eastAsia="Sylfaen"/>
                <w:sz w:val="20"/>
                <w:szCs w:val="20"/>
                <w:lang w:val="ka-GE"/>
              </w:rPr>
              <w:t xml:space="preserve"> </w:t>
            </w:r>
            <w:r w:rsidRPr="00417D75">
              <w:rPr>
                <w:rFonts w:ascii="Sylfaen" w:eastAsia="Sylfaen" w:hAnsi="Sylfaen" w:cs="Sylfaen"/>
                <w:sz w:val="20"/>
                <w:szCs w:val="20"/>
                <w:lang w:val="ka-GE"/>
              </w:rPr>
              <w:t>ასლის</w:t>
            </w:r>
            <w:r w:rsidRPr="00417D75">
              <w:rPr>
                <w:rFonts w:eastAsia="Sylfaen"/>
                <w:sz w:val="20"/>
                <w:szCs w:val="20"/>
                <w:lang w:val="ka-GE"/>
              </w:rPr>
              <w:t xml:space="preserve"> </w:t>
            </w:r>
            <w:r w:rsidRPr="00417D75">
              <w:rPr>
                <w:rFonts w:ascii="Sylfaen" w:eastAsia="Sylfaen" w:hAnsi="Sylfaen" w:cs="Sylfaen"/>
                <w:sz w:val="20"/>
                <w:szCs w:val="20"/>
                <w:lang w:val="ka-GE"/>
              </w:rPr>
              <w:t>გადაღების</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საფოსტო</w:t>
            </w:r>
            <w:r w:rsidRPr="00417D75">
              <w:rPr>
                <w:rFonts w:eastAsia="Sylfaen"/>
                <w:sz w:val="20"/>
                <w:szCs w:val="20"/>
                <w:lang w:val="ka-GE"/>
              </w:rPr>
              <w:t xml:space="preserve"> </w:t>
            </w:r>
            <w:r w:rsidRPr="00417D75">
              <w:rPr>
                <w:rFonts w:ascii="Sylfaen" w:eastAsia="Sylfaen" w:hAnsi="Sylfaen" w:cs="Sylfaen"/>
                <w:sz w:val="20"/>
                <w:szCs w:val="20"/>
                <w:lang w:val="ka-GE"/>
              </w:rPr>
              <w:t>მომსახურების</w:t>
            </w:r>
            <w:r w:rsidRPr="00417D75">
              <w:rPr>
                <w:rFonts w:eastAsia="Sylfaen"/>
                <w:sz w:val="20"/>
                <w:szCs w:val="20"/>
                <w:lang w:val="ka-GE"/>
              </w:rPr>
              <w:t xml:space="preserve"> </w:t>
            </w:r>
            <w:r w:rsidRPr="00417D75">
              <w:rPr>
                <w:rFonts w:ascii="Sylfaen" w:eastAsia="Sylfaen" w:hAnsi="Sylfaen" w:cs="Sylfaen"/>
                <w:sz w:val="20"/>
                <w:szCs w:val="20"/>
                <w:lang w:val="ka-GE"/>
              </w:rPr>
              <w:t>ხარჯები</w:t>
            </w:r>
            <w:r w:rsidRPr="00417D75">
              <w:rPr>
                <w:rFonts w:eastAsia="Sylfaen"/>
                <w:sz w:val="20"/>
                <w:szCs w:val="20"/>
                <w:lang w:val="ka-GE"/>
              </w:rPr>
              <w:t>.</w:t>
            </w:r>
          </w:p>
          <w:p w:rsidR="00EF6D6F" w:rsidRPr="00417D75" w:rsidRDefault="00EF6D6F" w:rsidP="00627765">
            <w:pPr>
              <w:rPr>
                <w:rFonts w:eastAsia="Sylfaen"/>
                <w:sz w:val="20"/>
                <w:szCs w:val="20"/>
                <w:lang w:val="ka-GE"/>
              </w:rPr>
            </w:pPr>
          </w:p>
          <w:p w:rsidR="00EF6D6F" w:rsidRDefault="00EF6D6F" w:rsidP="00627765">
            <w:pPr>
              <w:rPr>
                <w:rFonts w:ascii="Sylfaen" w:eastAsia="Sylfaen" w:hAnsi="Sylfaen"/>
                <w:sz w:val="20"/>
                <w:szCs w:val="20"/>
                <w:lang w:val="ka-GE"/>
              </w:rPr>
            </w:pP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განცხადებას</w:t>
            </w:r>
            <w:r w:rsidRPr="00417D75">
              <w:rPr>
                <w:rFonts w:eastAsia="Sylfaen"/>
                <w:sz w:val="20"/>
                <w:szCs w:val="20"/>
                <w:lang w:val="ka-GE"/>
              </w:rPr>
              <w:t>/</w:t>
            </w:r>
            <w:r w:rsidRPr="00417D75">
              <w:rPr>
                <w:rFonts w:ascii="Sylfaen" w:eastAsia="Sylfaen" w:hAnsi="Sylfaen" w:cs="Sylfaen"/>
                <w:sz w:val="20"/>
                <w:szCs w:val="20"/>
                <w:lang w:val="ka-GE"/>
              </w:rPr>
              <w:t>საჩივარს</w:t>
            </w:r>
            <w:r w:rsidRPr="00417D75">
              <w:rPr>
                <w:rFonts w:eastAsia="Sylfaen"/>
                <w:sz w:val="20"/>
                <w:szCs w:val="20"/>
                <w:lang w:val="ka-GE"/>
              </w:rPr>
              <w:t xml:space="preserve"> </w:t>
            </w:r>
            <w:r w:rsidRPr="00417D75">
              <w:rPr>
                <w:rFonts w:ascii="Sylfaen" w:eastAsia="Sylfaen" w:hAnsi="Sylfaen" w:cs="Sylfaen"/>
                <w:sz w:val="20"/>
                <w:szCs w:val="20"/>
                <w:lang w:val="ka-GE"/>
              </w:rPr>
              <w:t>განიხილავს</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კანონმდებლობით</w:t>
            </w:r>
            <w:r w:rsidRPr="00417D75">
              <w:rPr>
                <w:rFonts w:eastAsia="Sylfaen"/>
                <w:sz w:val="20"/>
                <w:szCs w:val="20"/>
                <w:lang w:val="ka-GE"/>
              </w:rPr>
              <w:t xml:space="preserve"> </w:t>
            </w:r>
            <w:r w:rsidRPr="00417D75">
              <w:rPr>
                <w:rFonts w:ascii="Sylfaen" w:eastAsia="Sylfaen" w:hAnsi="Sylfaen" w:cs="Sylfaen"/>
                <w:sz w:val="20"/>
                <w:szCs w:val="20"/>
                <w:lang w:val="ka-GE"/>
              </w:rPr>
              <w:t>დადგენილი</w:t>
            </w:r>
            <w:r w:rsidRPr="00417D75">
              <w:rPr>
                <w:rFonts w:eastAsia="Sylfaen"/>
                <w:sz w:val="20"/>
                <w:szCs w:val="20"/>
                <w:lang w:val="ka-GE"/>
              </w:rPr>
              <w:t xml:space="preserve"> </w:t>
            </w:r>
            <w:r w:rsidRPr="00417D75">
              <w:rPr>
                <w:rFonts w:ascii="Sylfaen" w:eastAsia="Sylfaen" w:hAnsi="Sylfaen" w:cs="Sylfaen"/>
                <w:sz w:val="20"/>
                <w:szCs w:val="20"/>
                <w:lang w:val="ka-GE"/>
              </w:rPr>
              <w:t>წესით</w:t>
            </w:r>
            <w:r w:rsidRPr="00417D75">
              <w:rPr>
                <w:rFonts w:eastAsia="Sylfaen"/>
                <w:sz w:val="20"/>
                <w:szCs w:val="20"/>
                <w:lang w:val="ka-GE"/>
              </w:rPr>
              <w:t>.</w:t>
            </w:r>
          </w:p>
          <w:p w:rsidR="00EF6D6F" w:rsidRDefault="00EF6D6F" w:rsidP="00627765">
            <w:pPr>
              <w:rPr>
                <w:rFonts w:ascii="Sylfaen" w:eastAsia="Sylfaen" w:hAnsi="Sylfaen"/>
                <w:sz w:val="20"/>
                <w:szCs w:val="20"/>
                <w:lang w:val="ka-GE"/>
              </w:rPr>
            </w:pPr>
          </w:p>
          <w:p w:rsidR="00EF6D6F" w:rsidRDefault="00EF6D6F" w:rsidP="00627765">
            <w:pPr>
              <w:pStyle w:val="BodyText"/>
              <w:spacing w:line="244" w:lineRule="auto"/>
              <w:ind w:right="108"/>
              <w:jc w:val="both"/>
              <w:rPr>
                <w:rFonts w:cs="Sylfaen"/>
                <w:sz w:val="20"/>
                <w:szCs w:val="20"/>
                <w:lang w:val="ka-GE"/>
              </w:rPr>
            </w:pPr>
            <w:r w:rsidRPr="00417D75">
              <w:rPr>
                <w:rFonts w:cs="Sylfaen"/>
                <w:sz w:val="20"/>
                <w:szCs w:val="20"/>
                <w:lang w:val="ka-GE"/>
              </w:rPr>
              <w:lastRenderedPageBreak/>
              <w:t>ნებისმიერ პირს, რომელიც თავს დისკრიმინაციის მსხვერპლად მიიჩნევს, უფლება აქვს, 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და მოითხოვოს მორალური ან/და მატერიალური ზიანის ანაზღაურება.</w:t>
            </w:r>
          </w:p>
          <w:p w:rsidR="00EF6D6F" w:rsidRDefault="00EF6D6F" w:rsidP="00627765">
            <w:pPr>
              <w:pStyle w:val="BodyText"/>
              <w:spacing w:line="244" w:lineRule="auto"/>
              <w:ind w:right="108"/>
              <w:jc w:val="both"/>
              <w:rPr>
                <w:rFonts w:cs="Sylfaen"/>
                <w:sz w:val="20"/>
                <w:szCs w:val="20"/>
                <w:lang w:val="ka-GE"/>
              </w:rPr>
            </w:pPr>
          </w:p>
          <w:p w:rsidR="00EF6D6F" w:rsidRDefault="00EF6D6F" w:rsidP="00627765">
            <w:pPr>
              <w:pStyle w:val="BodyText"/>
              <w:spacing w:line="244" w:lineRule="auto"/>
              <w:ind w:right="108"/>
              <w:jc w:val="both"/>
              <w:rPr>
                <w:rFonts w:cs="Sylfaen"/>
                <w:sz w:val="20"/>
                <w:szCs w:val="20"/>
                <w:lang w:val="ka-GE"/>
              </w:rPr>
            </w:pPr>
            <w:r w:rsidRPr="00417D75">
              <w:rPr>
                <w:rFonts w:cs="Sylfaen"/>
                <w:sz w:val="20"/>
                <w:szCs w:val="20"/>
                <w:lang w:val="ka-GE"/>
              </w:rPr>
              <w:t>სასამართლოსთვის სარჩელით მიმართვის წესი განისაზღვრება საქართველოს სამოქალაქო საპროცესო კოდექსით.</w:t>
            </w:r>
          </w:p>
          <w:p w:rsidR="00EF6D6F" w:rsidRDefault="00EF6D6F" w:rsidP="00627765">
            <w:pPr>
              <w:pStyle w:val="BodyText"/>
              <w:spacing w:line="244" w:lineRule="auto"/>
              <w:ind w:right="108"/>
              <w:jc w:val="both"/>
              <w:rPr>
                <w:rFonts w:cs="Sylfaen"/>
                <w:sz w:val="20"/>
                <w:szCs w:val="20"/>
                <w:lang w:val="ka-GE"/>
              </w:rPr>
            </w:pPr>
          </w:p>
          <w:p w:rsidR="00EF6D6F" w:rsidRPr="00417D75" w:rsidRDefault="00EF6D6F" w:rsidP="00627765">
            <w:pPr>
              <w:pStyle w:val="BodyText"/>
              <w:spacing w:line="244" w:lineRule="auto"/>
              <w:ind w:right="108"/>
              <w:jc w:val="both"/>
              <w:rPr>
                <w:rFonts w:cs="Sylfaen"/>
                <w:sz w:val="20"/>
                <w:szCs w:val="20"/>
                <w:lang w:val="ka-GE"/>
              </w:rPr>
            </w:pPr>
            <w:r w:rsidRPr="00417D75">
              <w:rPr>
                <w:rFonts w:cs="Sylfaen"/>
                <w:sz w:val="20"/>
                <w:szCs w:val="20"/>
                <w:lang w:val="ka-GE"/>
              </w:rPr>
              <w:t xml:space="preserve">ნებისმიერ პირს, რომელიც თავს დისკრიმინაციის მსხვერპლად მიიჩნევს, უფლება აქვს, 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სასამართლოსთვის სარჩელით მიმართვის </w:t>
            </w:r>
            <w:r w:rsidRPr="00417D75">
              <w:rPr>
                <w:rFonts w:cs="Sylfaen"/>
                <w:sz w:val="20"/>
                <w:szCs w:val="20"/>
                <w:lang w:val="ka-GE"/>
              </w:rPr>
              <w:lastRenderedPageBreak/>
              <w:t>სავალდებულო წინაპირობა არ არის საქართველოს სახალხო დამცველის, სხვა პირის ან ორგანოს მიერ საქმის განხილვა.</w:t>
            </w:r>
          </w:p>
          <w:p w:rsidR="00EF6D6F" w:rsidRPr="00417D75" w:rsidRDefault="00EF6D6F" w:rsidP="00627765">
            <w:pPr>
              <w:pStyle w:val="BodyText"/>
              <w:spacing w:line="244" w:lineRule="auto"/>
              <w:ind w:right="108"/>
              <w:jc w:val="both"/>
              <w:rPr>
                <w:rFonts w:cs="Sylfaen"/>
                <w:sz w:val="20"/>
                <w:szCs w:val="20"/>
                <w:lang w:val="ka-GE"/>
              </w:rPr>
            </w:pPr>
          </w:p>
          <w:p w:rsidR="00EF6D6F" w:rsidRPr="00417D75" w:rsidRDefault="00EF6D6F" w:rsidP="00627765">
            <w:pPr>
              <w:pStyle w:val="BodyText"/>
              <w:spacing w:line="244" w:lineRule="auto"/>
              <w:ind w:right="108"/>
              <w:jc w:val="both"/>
              <w:rPr>
                <w:rFonts w:cs="Sylfaen"/>
                <w:sz w:val="20"/>
                <w:szCs w:val="20"/>
                <w:lang w:val="ka-GE"/>
              </w:rPr>
            </w:pPr>
            <w:r w:rsidRPr="00417D75">
              <w:rPr>
                <w:rFonts w:cs="Sylfaen"/>
                <w:sz w:val="20"/>
                <w:szCs w:val="20"/>
                <w:lang w:val="ka-GE"/>
              </w:rPr>
              <w:t>საქართველოს სახალხო დამცველი უფლებამოსილია საქართველოს კანონმდებლობით მისთვის დაკისრებული დისკრიმინაციის ყველა ფორმის აღმოფხვრისა და თანასწორობის უზრუნველყოფის საკითხებზე ზედამხედველობის ფუნქციის შესრულებისას, როგორც მოსარჩელემ, ამ კოდექსის შესაბამისად, სარჩელით მიმართოს სასამართლოს, თუ 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ადასტურებს.</w:t>
            </w:r>
          </w:p>
          <w:p w:rsidR="00EF6D6F" w:rsidRPr="00417D75" w:rsidRDefault="00EF6D6F" w:rsidP="00627765">
            <w:pPr>
              <w:pStyle w:val="BodyText"/>
              <w:spacing w:line="244" w:lineRule="auto"/>
              <w:ind w:left="866" w:right="108"/>
              <w:jc w:val="both"/>
              <w:rPr>
                <w:sz w:val="20"/>
                <w:szCs w:val="20"/>
                <w:lang w:val="ka-GE"/>
              </w:rPr>
            </w:pPr>
          </w:p>
          <w:p w:rsidR="00EF6D6F" w:rsidRPr="00417D75" w:rsidRDefault="00EF6D6F" w:rsidP="00627765">
            <w:pPr>
              <w:pStyle w:val="BodyText"/>
              <w:spacing w:line="244" w:lineRule="auto"/>
              <w:ind w:right="108"/>
              <w:jc w:val="both"/>
              <w:rPr>
                <w:rFonts w:cs="Sylfaen"/>
                <w:sz w:val="20"/>
                <w:szCs w:val="20"/>
                <w:lang w:val="ka-GE"/>
              </w:rPr>
            </w:pPr>
            <w:r w:rsidRPr="00417D75">
              <w:rPr>
                <w:rFonts w:cs="Sylfaen"/>
                <w:sz w:val="20"/>
                <w:szCs w:val="20"/>
                <w:lang w:val="ka-GE"/>
              </w:rPr>
              <w:t>სასამართლოსთვის სარჩელით მიმართვა შესაძლებელია 1 წლის განმავლობაში მას შემდეგ, რაც პირმა გაიგო ან პირს უნდა გაეგო იმ გარემოების შესახებ, რომელიც მას დისკრიმინაციულად მიაჩნია.</w:t>
            </w:r>
          </w:p>
          <w:p w:rsidR="00EF6D6F" w:rsidRPr="00417D75" w:rsidRDefault="00EF6D6F" w:rsidP="00627765">
            <w:pPr>
              <w:pStyle w:val="BodyText"/>
              <w:spacing w:line="244" w:lineRule="auto"/>
              <w:ind w:right="108"/>
              <w:jc w:val="both"/>
              <w:rPr>
                <w:rFonts w:cs="Sylfaen"/>
                <w:sz w:val="20"/>
                <w:szCs w:val="20"/>
                <w:lang w:val="ka-GE"/>
              </w:rPr>
            </w:pPr>
          </w:p>
          <w:p w:rsidR="00EF6D6F" w:rsidRPr="00417D75" w:rsidRDefault="00EF6D6F" w:rsidP="00627765">
            <w:pPr>
              <w:pStyle w:val="BodyText"/>
              <w:spacing w:line="244" w:lineRule="auto"/>
              <w:ind w:right="108"/>
              <w:jc w:val="both"/>
              <w:rPr>
                <w:rFonts w:cs="Sylfaen"/>
                <w:sz w:val="20"/>
                <w:szCs w:val="20"/>
                <w:lang w:val="ka-GE"/>
              </w:rPr>
            </w:pPr>
            <w:r w:rsidRPr="00417D75">
              <w:rPr>
                <w:rFonts w:cs="Sylfaen"/>
                <w:sz w:val="20"/>
                <w:szCs w:val="20"/>
                <w:lang w:val="ka-GE"/>
              </w:rPr>
              <w:t>პირს, რომელიც თავს დისკრიმინაციის მსხვერპლად მიიჩნევს, უფლება აქვს, სარჩელით მიმართოს სასამართლოს მაშინაც, თუ შრომითი ურთიერთობა, რომლის დროსაც მის მიმართ დისკრიმინაციული ქმედება განხორციელდა, დასრულებულია.</w:t>
            </w:r>
          </w:p>
          <w:p w:rsidR="00EF6D6F" w:rsidRPr="00417D75" w:rsidRDefault="00EF6D6F" w:rsidP="00627765">
            <w:pPr>
              <w:pStyle w:val="BodyText"/>
              <w:spacing w:line="244" w:lineRule="auto"/>
              <w:ind w:right="108"/>
              <w:jc w:val="both"/>
              <w:rPr>
                <w:rFonts w:cs="Sylfaen"/>
                <w:sz w:val="20"/>
                <w:szCs w:val="20"/>
                <w:lang w:val="ka-GE"/>
              </w:rPr>
            </w:pPr>
          </w:p>
          <w:p w:rsidR="00EF6D6F" w:rsidRPr="00417D75" w:rsidRDefault="00EF6D6F" w:rsidP="00627765">
            <w:pPr>
              <w:pStyle w:val="BodyText"/>
              <w:spacing w:line="244" w:lineRule="auto"/>
              <w:ind w:right="108"/>
              <w:jc w:val="both"/>
              <w:rPr>
                <w:rFonts w:cs="Sylfaen"/>
                <w:sz w:val="20"/>
                <w:szCs w:val="20"/>
                <w:lang w:val="ka-GE"/>
              </w:rPr>
            </w:pPr>
            <w:r w:rsidRPr="00417D75">
              <w:rPr>
                <w:rFonts w:cs="Sylfaen"/>
                <w:sz w:val="20"/>
                <w:szCs w:val="20"/>
                <w:lang w:val="ka-GE"/>
              </w:rPr>
              <w:t>პირს უფლება აქვს, ამ მუხლით გათვალისწინებული სარჩელით მოითხოვოს:</w:t>
            </w:r>
          </w:p>
          <w:p w:rsidR="00EF6D6F" w:rsidRPr="00417D75" w:rsidRDefault="00EF6D6F" w:rsidP="00627765">
            <w:pPr>
              <w:pStyle w:val="BodyText"/>
              <w:spacing w:line="244" w:lineRule="auto"/>
              <w:ind w:right="108"/>
              <w:jc w:val="both"/>
              <w:rPr>
                <w:rFonts w:cs="Sylfaen"/>
                <w:sz w:val="20"/>
                <w:szCs w:val="20"/>
                <w:lang w:val="ka-GE"/>
              </w:rPr>
            </w:pPr>
            <w:r w:rsidRPr="00417D75">
              <w:rPr>
                <w:rFonts w:cs="Sylfaen"/>
                <w:sz w:val="20"/>
                <w:szCs w:val="20"/>
                <w:lang w:val="ka-GE"/>
              </w:rPr>
              <w:t>ა) დისკრიმინაციული ქმედების შეწყვეტა ან/და მისი შედეგების აღმოფხვრა;</w:t>
            </w:r>
          </w:p>
          <w:p w:rsidR="00EF6D6F" w:rsidRPr="00417D75" w:rsidRDefault="00EF6D6F" w:rsidP="00627765">
            <w:pPr>
              <w:pStyle w:val="BodyText"/>
              <w:spacing w:line="244" w:lineRule="auto"/>
              <w:ind w:right="108"/>
              <w:jc w:val="both"/>
              <w:rPr>
                <w:rFonts w:cs="Sylfaen"/>
                <w:sz w:val="20"/>
                <w:szCs w:val="20"/>
                <w:lang w:val="ka-GE"/>
              </w:rPr>
            </w:pPr>
            <w:r w:rsidRPr="00417D75">
              <w:rPr>
                <w:rFonts w:cs="Sylfaen"/>
                <w:sz w:val="20"/>
                <w:szCs w:val="20"/>
                <w:lang w:val="ka-GE"/>
              </w:rPr>
              <w:t>ბ) მორალური ან/და მატერიალური ზიანის ანაზღაურება. </w:t>
            </w:r>
          </w:p>
          <w:p w:rsidR="00EF6D6F" w:rsidRPr="00417D75" w:rsidRDefault="00EF6D6F" w:rsidP="00627765">
            <w:pPr>
              <w:pStyle w:val="BodyText"/>
              <w:spacing w:line="244" w:lineRule="auto"/>
              <w:ind w:right="108"/>
              <w:jc w:val="both"/>
              <w:rPr>
                <w:rFonts w:cstheme="minorBidi"/>
                <w:sz w:val="20"/>
                <w:szCs w:val="20"/>
                <w:lang w:val="ka-GE"/>
              </w:rPr>
            </w:pPr>
          </w:p>
          <w:p w:rsidR="00EF6D6F" w:rsidRPr="00CF553B" w:rsidRDefault="00EF6D6F" w:rsidP="00627765">
            <w:pPr>
              <w:pStyle w:val="BodyText"/>
              <w:spacing w:line="244" w:lineRule="auto"/>
              <w:ind w:right="108"/>
              <w:jc w:val="both"/>
              <w:rPr>
                <w:sz w:val="20"/>
                <w:szCs w:val="20"/>
                <w:lang w:val="ka-GE"/>
              </w:rPr>
            </w:pPr>
            <w:r w:rsidRPr="00417D75">
              <w:rPr>
                <w:rFonts w:cs="Sylfaen"/>
                <w:sz w:val="20"/>
                <w:szCs w:val="20"/>
                <w:lang w:val="ka-GE"/>
              </w:rPr>
              <w:lastRenderedPageBreak/>
              <w:t>საქართველოს სახალხო დამცველი უფლებამოსილია სარჩელით მიმართოს სასამართლოს და მოითხოვოს იმ იურიდიული პირის, სხვა ორგანიზაციული წარმონაქმნის, პირთა გაერთიანების იურიდიული პირის შეუქმნელად ან მეწარმე სუბიექტის მიერ მისი რეკომენდაციის შესრულება, რომელმაც, საქართველოს სახალხო დამცველის ვარაუდით, დისკრიმინაციული ქმედება განახორციელა და მის რეკომენდაციას არ უპასუხა ან ეს რეკომენდაცია არ გაიზიარა.</w:t>
            </w:r>
          </w:p>
        </w:tc>
        <w:tc>
          <w:tcPr>
            <w:tcW w:w="508" w:type="dxa"/>
          </w:tcPr>
          <w:p w:rsidR="00EF6D6F" w:rsidRPr="00417D75" w:rsidRDefault="00EF6D6F" w:rsidP="00627765">
            <w:pPr>
              <w:jc w:val="both"/>
              <w:rPr>
                <w:rFonts w:ascii="Sylfaen" w:hAnsi="Sylfaen"/>
                <w:sz w:val="20"/>
                <w:szCs w:val="20"/>
                <w:lang w:val="ka-GE"/>
              </w:rPr>
            </w:pPr>
            <w:r w:rsidRPr="00417D75">
              <w:rPr>
                <w:rFonts w:ascii="Sylfaen" w:hAnsi="Sylfaen"/>
                <w:sz w:val="20"/>
                <w:szCs w:val="20"/>
                <w:lang w:val="ka-GE"/>
              </w:rPr>
              <w:lastRenderedPageBreak/>
              <w:t>სშ</w:t>
            </w:r>
          </w:p>
        </w:tc>
        <w:tc>
          <w:tcPr>
            <w:tcW w:w="5432" w:type="dxa"/>
          </w:tcPr>
          <w:p w:rsidR="00EF6D6F" w:rsidRPr="00FB74C1" w:rsidRDefault="00EF6D6F" w:rsidP="001A498A">
            <w:pPr>
              <w:jc w:val="both"/>
              <w:rPr>
                <w:rFonts w:ascii="Sylfaen" w:hAnsi="Sylfaen"/>
                <w:sz w:val="20"/>
                <w:szCs w:val="20"/>
                <w:lang w:val="ka-GE"/>
              </w:rPr>
            </w:pP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18</w:t>
            </w:r>
          </w:p>
        </w:tc>
        <w:tc>
          <w:tcPr>
            <w:tcW w:w="2307" w:type="dxa"/>
            <w:gridSpan w:val="8"/>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sk-SK"/>
              </w:rPr>
              <w:t xml:space="preserve">წევრმა სახელმწიფოებმა თავიანთ ეროვნულ სამართლებრივ სისტემებში უნდა დანერგონ ისეთი ზომები, რომლებიც საჭიროა რეალური და ეფექტური კოპენსაციისთვის ან ზიანის ანაზღაურებისთვის, როგორც ამას წევრი სახელმწიფოები განსაზღვრავენ იმ </w:t>
            </w:r>
            <w:r w:rsidRPr="00FB74C1">
              <w:rPr>
                <w:rFonts w:ascii="Sylfaen" w:hAnsi="Sylfaen"/>
                <w:sz w:val="20"/>
                <w:szCs w:val="20"/>
                <w:lang w:val="sk-SK"/>
              </w:rPr>
              <w:lastRenderedPageBreak/>
              <w:t>ზა</w:t>
            </w:r>
            <w:r w:rsidRPr="00FB74C1">
              <w:rPr>
                <w:rFonts w:ascii="Sylfaen" w:hAnsi="Sylfaen"/>
                <w:sz w:val="20"/>
                <w:szCs w:val="20"/>
                <w:lang w:val="ka-GE"/>
              </w:rPr>
              <w:t>რ</w:t>
            </w:r>
            <w:r w:rsidRPr="00FB74C1">
              <w:rPr>
                <w:rFonts w:ascii="Sylfaen" w:hAnsi="Sylfaen"/>
                <w:sz w:val="20"/>
                <w:szCs w:val="20"/>
                <w:lang w:val="sk-SK"/>
              </w:rPr>
              <w:t>ა</w:t>
            </w:r>
            <w:r w:rsidRPr="00FB74C1">
              <w:rPr>
                <w:rFonts w:ascii="Sylfaen" w:hAnsi="Sylfaen"/>
                <w:sz w:val="20"/>
                <w:szCs w:val="20"/>
                <w:lang w:val="ka-GE"/>
              </w:rPr>
              <w:t>ლ</w:t>
            </w:r>
            <w:r w:rsidRPr="00FB74C1">
              <w:rPr>
                <w:rFonts w:ascii="Sylfaen" w:hAnsi="Sylfaen"/>
                <w:sz w:val="20"/>
                <w:szCs w:val="20"/>
                <w:lang w:val="sk-SK"/>
              </w:rPr>
              <w:t>ისთვის ან ზიანისთვის, რომელიც პირს მიადგა სქესობრივი ნიშნით დისკრიმინაციის შედეგად, მიყენებული ზიანის პროპორციული და გადამარწმუნებელი ეფექტის მქონე ფორმით. დაუშვებელია ასეთი კომპენსაციის ან ზიანის ანაზღაურების შეზღუდვა წინასწარი ზედა ზღვრის დაწესებით, გარდა იმ შემთხვევისა, როდესაც დამსაქმებელს შეუძლია დაამტკიცოს, რომ მომჩივანის მიერ ამ დირექტივის მნიშვნელობით დისკრიმინაციის შედეგად განცდილი ერთადერთი ზიანი არის მისი სამსახურში მიღების განცხადების განხილვაზე უარის თქმა.</w:t>
            </w:r>
          </w:p>
        </w:tc>
        <w:tc>
          <w:tcPr>
            <w:tcW w:w="483" w:type="dxa"/>
          </w:tcPr>
          <w:p w:rsidR="001A498A" w:rsidRPr="00FB74C1" w:rsidRDefault="00EF6D6F" w:rsidP="001A498A">
            <w:pPr>
              <w:jc w:val="both"/>
              <w:rPr>
                <w:rFonts w:ascii="Sylfaen" w:hAnsi="Sylfaen"/>
                <w:sz w:val="20"/>
                <w:szCs w:val="20"/>
                <w:lang w:val="ka-GE"/>
              </w:rPr>
            </w:pPr>
            <w:r>
              <w:rPr>
                <w:rFonts w:ascii="Sylfaen" w:hAnsi="Sylfaen"/>
                <w:sz w:val="20"/>
                <w:szCs w:val="20"/>
                <w:lang w:val="ka-GE"/>
              </w:rPr>
              <w:lastRenderedPageBreak/>
              <w:t>2</w:t>
            </w: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9C07ED" w:rsidRPr="00FB74C1" w:rsidRDefault="009C07ED" w:rsidP="001A498A">
            <w:pPr>
              <w:jc w:val="both"/>
              <w:rPr>
                <w:rFonts w:ascii="Sylfaen" w:hAnsi="Sylfaen"/>
                <w:sz w:val="20"/>
                <w:szCs w:val="20"/>
                <w:lang w:val="ka-GE"/>
              </w:rPr>
            </w:pPr>
          </w:p>
          <w:p w:rsidR="002416A1" w:rsidRPr="00FB74C1" w:rsidRDefault="003D7509" w:rsidP="001A498A">
            <w:pPr>
              <w:jc w:val="both"/>
              <w:rPr>
                <w:rFonts w:ascii="Sylfaen" w:hAnsi="Sylfaen"/>
                <w:sz w:val="20"/>
                <w:szCs w:val="20"/>
                <w:lang w:val="ka-GE"/>
              </w:rPr>
            </w:pPr>
            <w:r>
              <w:rPr>
                <w:rFonts w:ascii="Sylfaen" w:hAnsi="Sylfaen"/>
                <w:sz w:val="20"/>
                <w:szCs w:val="20"/>
                <w:lang w:val="ka-GE"/>
              </w:rPr>
              <w:t>4</w:t>
            </w:r>
          </w:p>
        </w:tc>
        <w:tc>
          <w:tcPr>
            <w:tcW w:w="666" w:type="dxa"/>
          </w:tcPr>
          <w:p w:rsidR="00EF6D6F" w:rsidRDefault="00EF6D6F" w:rsidP="001A498A">
            <w:pPr>
              <w:jc w:val="both"/>
              <w:rPr>
                <w:rFonts w:ascii="Sylfaen" w:hAnsi="Sylfaen"/>
                <w:sz w:val="20"/>
                <w:szCs w:val="20"/>
                <w:lang w:val="ka-GE"/>
              </w:rPr>
            </w:pPr>
            <w:r>
              <w:rPr>
                <w:rFonts w:ascii="Sylfaen" w:hAnsi="Sylfaen"/>
                <w:sz w:val="20"/>
                <w:szCs w:val="20"/>
                <w:lang w:val="ka-GE"/>
              </w:rPr>
              <w:lastRenderedPageBreak/>
              <w:t>1.2</w:t>
            </w:r>
          </w:p>
          <w:p w:rsidR="001A498A" w:rsidRPr="00FB74C1" w:rsidRDefault="00EF6D6F" w:rsidP="001A498A">
            <w:pPr>
              <w:jc w:val="both"/>
              <w:rPr>
                <w:rFonts w:ascii="Sylfaen" w:hAnsi="Sylfaen"/>
                <w:sz w:val="20"/>
                <w:szCs w:val="20"/>
                <w:lang w:val="ka-GE"/>
              </w:rPr>
            </w:pPr>
            <w:r>
              <w:rPr>
                <w:rFonts w:ascii="Sylfaen" w:hAnsi="Sylfaen"/>
                <w:sz w:val="20"/>
                <w:szCs w:val="20"/>
                <w:lang w:val="ka-GE"/>
              </w:rPr>
              <w:t>(</w:t>
            </w:r>
            <w:r w:rsidR="001A498A" w:rsidRPr="00FB74C1">
              <w:rPr>
                <w:rFonts w:ascii="Sylfaen" w:hAnsi="Sylfaen"/>
                <w:sz w:val="20"/>
                <w:szCs w:val="20"/>
                <w:lang w:val="ka-GE"/>
              </w:rPr>
              <w:t>48.8</w:t>
            </w:r>
            <w:r>
              <w:rPr>
                <w:rFonts w:ascii="Sylfaen" w:hAnsi="Sylfaen"/>
                <w:sz w:val="20"/>
                <w:szCs w:val="20"/>
                <w:lang w:val="ka-GE"/>
              </w:rPr>
              <w:t>)</w:t>
            </w: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1A498A">
            <w:pPr>
              <w:jc w:val="both"/>
              <w:rPr>
                <w:rFonts w:ascii="Sylfaen" w:hAnsi="Sylfaen"/>
                <w:sz w:val="20"/>
                <w:szCs w:val="20"/>
                <w:lang w:val="ka-GE"/>
              </w:rPr>
            </w:pPr>
          </w:p>
          <w:p w:rsidR="002416A1" w:rsidRPr="00FB74C1" w:rsidRDefault="002416A1" w:rsidP="002416A1">
            <w:pPr>
              <w:jc w:val="both"/>
              <w:rPr>
                <w:rFonts w:ascii="Sylfaen" w:hAnsi="Sylfaen"/>
                <w:sz w:val="20"/>
                <w:szCs w:val="20"/>
                <w:lang w:val="ka-GE"/>
              </w:rPr>
            </w:pPr>
            <w:r w:rsidRPr="00FB74C1">
              <w:rPr>
                <w:rFonts w:ascii="Sylfaen" w:hAnsi="Sylfaen"/>
                <w:sz w:val="20"/>
                <w:szCs w:val="20"/>
                <w:lang w:val="ka-GE"/>
              </w:rPr>
              <w:t>363</w:t>
            </w:r>
            <w:r w:rsidRPr="00FB74C1">
              <w:rPr>
                <w:rFonts w:ascii="Sylfaen" w:hAnsi="Sylfaen"/>
                <w:sz w:val="20"/>
                <w:szCs w:val="20"/>
                <w:vertAlign w:val="superscript"/>
                <w:lang w:val="ka-GE"/>
              </w:rPr>
              <w:t>2</w:t>
            </w:r>
            <w:r w:rsidRPr="00FB74C1">
              <w:rPr>
                <w:rFonts w:ascii="Sylfaen" w:hAnsi="Sylfaen"/>
                <w:sz w:val="20"/>
                <w:szCs w:val="20"/>
                <w:lang w:val="ka-GE"/>
              </w:rPr>
              <w:t>3</w:t>
            </w:r>
          </w:p>
          <w:p w:rsidR="002416A1" w:rsidRPr="00FB74C1" w:rsidRDefault="002416A1" w:rsidP="001A498A">
            <w:pPr>
              <w:jc w:val="both"/>
              <w:rPr>
                <w:rFonts w:ascii="Sylfaen" w:hAnsi="Sylfaen"/>
                <w:sz w:val="20"/>
                <w:szCs w:val="20"/>
                <w:lang w:val="ka-GE"/>
              </w:rPr>
            </w:pPr>
          </w:p>
        </w:tc>
        <w:tc>
          <w:tcPr>
            <w:tcW w:w="2970" w:type="dxa"/>
          </w:tcPr>
          <w:p w:rsidR="001A498A" w:rsidRPr="00FB74C1" w:rsidRDefault="001A498A" w:rsidP="001A498A">
            <w:pPr>
              <w:jc w:val="both"/>
              <w:rPr>
                <w:rFonts w:ascii="Sylfaen" w:hAnsi="Sylfaen"/>
                <w:b/>
                <w:sz w:val="20"/>
                <w:szCs w:val="20"/>
                <w:lang w:val="ka-GE"/>
              </w:rPr>
            </w:pPr>
            <w:r w:rsidRPr="00FB74C1">
              <w:rPr>
                <w:rFonts w:ascii="Sylfaen" w:hAnsi="Sylfaen"/>
                <w:sz w:val="20"/>
                <w:szCs w:val="20"/>
                <w:lang w:val="ka-GE"/>
              </w:rPr>
              <w:lastRenderedPageBreak/>
              <w:t xml:space="preserve">სასამართლოს მიერ დასაქმებულთან შრომითი ხელშეკრულების შეწყვეტის შესახებ დამსაქმებლის გადაწყვეტილების ბათილად ცნობის შემთხვევაში, სასამართლოს გადაწყვეტილებით, დამსაქმებელი ვალდებულია პირვანდელ სამუშაო ადგილზე აღადგინოს პირი, რომელსაც შეუწყდა შრომითი ხელშეკრულება, ან გადაუხადოს მას კომპენსაცია სასამართლოს მიერ </w:t>
            </w:r>
            <w:r w:rsidRPr="00FB74C1">
              <w:rPr>
                <w:rFonts w:ascii="Sylfaen" w:hAnsi="Sylfaen"/>
                <w:sz w:val="20"/>
                <w:szCs w:val="20"/>
                <w:lang w:val="ka-GE"/>
              </w:rPr>
              <w:lastRenderedPageBreak/>
              <w:t>განსაზღვრული ოდენობით</w:t>
            </w:r>
            <w:hyperlink r:id="rId6" w:history="1">
              <w:r w:rsidRPr="00FB74C1">
                <w:rPr>
                  <w:rStyle w:val="Hyperlink"/>
                  <w:rFonts w:ascii="Sylfaen" w:hAnsi="Sylfaen"/>
                  <w:sz w:val="20"/>
                  <w:szCs w:val="20"/>
                  <w:lang w:val="ka-GE"/>
                </w:rPr>
                <w:t>.</w:t>
              </w:r>
            </w:hyperlink>
          </w:p>
          <w:p w:rsidR="001A498A" w:rsidRPr="00FB74C1" w:rsidRDefault="001A498A" w:rsidP="001A498A">
            <w:pPr>
              <w:jc w:val="both"/>
              <w:rPr>
                <w:rFonts w:ascii="Sylfaen" w:hAnsi="Sylfaen"/>
                <w:b/>
                <w:sz w:val="20"/>
                <w:szCs w:val="20"/>
                <w:lang w:val="ka-GE"/>
              </w:rPr>
            </w:pPr>
          </w:p>
          <w:p w:rsidR="002416A1" w:rsidRPr="00FB74C1" w:rsidRDefault="002416A1" w:rsidP="002416A1">
            <w:pPr>
              <w:pStyle w:val="BodyText"/>
              <w:spacing w:line="244" w:lineRule="auto"/>
              <w:ind w:right="108"/>
              <w:jc w:val="both"/>
              <w:rPr>
                <w:rFonts w:cs="Sylfaen"/>
                <w:sz w:val="20"/>
                <w:szCs w:val="20"/>
                <w:lang w:val="ka-GE"/>
              </w:rPr>
            </w:pPr>
            <w:r w:rsidRPr="00FB74C1">
              <w:rPr>
                <w:rFonts w:cs="Sylfaen"/>
                <w:sz w:val="20"/>
                <w:szCs w:val="20"/>
                <w:lang w:val="ka-GE"/>
              </w:rPr>
              <w:t>პირს უფლება აქვს, ამ მუხლით გათვალისწინებული სარჩელით მოითხოვოს:</w:t>
            </w:r>
          </w:p>
          <w:p w:rsidR="002416A1" w:rsidRPr="00FB74C1" w:rsidRDefault="002416A1" w:rsidP="002416A1">
            <w:pPr>
              <w:pStyle w:val="BodyText"/>
              <w:spacing w:line="244" w:lineRule="auto"/>
              <w:ind w:right="108"/>
              <w:jc w:val="both"/>
              <w:rPr>
                <w:rFonts w:cs="Sylfaen"/>
                <w:sz w:val="20"/>
                <w:szCs w:val="20"/>
                <w:lang w:val="ka-GE"/>
              </w:rPr>
            </w:pPr>
            <w:r w:rsidRPr="00FB74C1">
              <w:rPr>
                <w:rFonts w:cs="Sylfaen"/>
                <w:sz w:val="20"/>
                <w:szCs w:val="20"/>
                <w:lang w:val="ka-GE"/>
              </w:rPr>
              <w:t>ა) დისკრიმინაციული ქმედების შეწყვეტა ან/და მისი შედეგების აღმოფხვრა;</w:t>
            </w:r>
          </w:p>
          <w:p w:rsidR="002416A1" w:rsidRPr="00FB74C1" w:rsidRDefault="002416A1" w:rsidP="002416A1">
            <w:pPr>
              <w:pStyle w:val="BodyText"/>
              <w:spacing w:line="244" w:lineRule="auto"/>
              <w:ind w:right="108"/>
              <w:jc w:val="both"/>
              <w:rPr>
                <w:rFonts w:cs="Sylfaen"/>
                <w:sz w:val="20"/>
                <w:szCs w:val="20"/>
                <w:lang w:val="ka-GE"/>
              </w:rPr>
            </w:pPr>
            <w:r w:rsidRPr="00FB74C1">
              <w:rPr>
                <w:rFonts w:cs="Sylfaen"/>
                <w:sz w:val="20"/>
                <w:szCs w:val="20"/>
                <w:lang w:val="ka-GE"/>
              </w:rPr>
              <w:t>ბ) მორალური ან/და მატერიალური ზიანის ანაზღაურება. </w:t>
            </w:r>
          </w:p>
          <w:p w:rsidR="002416A1" w:rsidRPr="00FB74C1" w:rsidRDefault="002416A1" w:rsidP="002416A1">
            <w:pPr>
              <w:pStyle w:val="BodyText"/>
              <w:spacing w:line="244" w:lineRule="auto"/>
              <w:ind w:right="108"/>
              <w:jc w:val="both"/>
              <w:rPr>
                <w:rFonts w:cstheme="minorBidi"/>
                <w:sz w:val="20"/>
                <w:szCs w:val="20"/>
                <w:lang w:val="ka-GE"/>
              </w:rPr>
            </w:pPr>
          </w:p>
          <w:p w:rsidR="002416A1" w:rsidRPr="00FB74C1" w:rsidRDefault="002416A1" w:rsidP="001A498A">
            <w:pPr>
              <w:jc w:val="both"/>
              <w:rPr>
                <w:rFonts w:ascii="Sylfaen" w:hAnsi="Sylfaen"/>
                <w:b/>
                <w:sz w:val="20"/>
                <w:szCs w:val="20"/>
                <w:lang w:val="ka-GE"/>
              </w:rPr>
            </w:pPr>
          </w:p>
        </w:tc>
        <w:tc>
          <w:tcPr>
            <w:tcW w:w="50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სშ</w:t>
            </w:r>
          </w:p>
        </w:tc>
        <w:tc>
          <w:tcPr>
            <w:tcW w:w="5432" w:type="dxa"/>
          </w:tcPr>
          <w:p w:rsidR="002416A1" w:rsidRPr="00FB74C1" w:rsidRDefault="00B903F1" w:rsidP="00B903F1">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FB74C1">
              <w:rPr>
                <w:rFonts w:ascii="Sylfaen" w:hAnsi="Sylfaen"/>
                <w:sz w:val="20"/>
                <w:szCs w:val="20"/>
                <w:lang w:val="ka-GE"/>
              </w:rPr>
              <w:t xml:space="preserve"> </w:t>
            </w:r>
            <w:r w:rsidR="002416A1" w:rsidRPr="00FB74C1">
              <w:rPr>
                <w:rFonts w:ascii="Sylfaen" w:hAnsi="Sylfaen"/>
                <w:sz w:val="20"/>
                <w:szCs w:val="20"/>
                <w:lang w:val="ka-GE"/>
              </w:rPr>
              <w:t xml:space="preserve"> ითვალისწინებს ეფექტიანი კომპენსაციისა და ზიანის ანაზღაურების შესაძლებლობას დისკრიმინაციული საფუძვლით გათავისუფლების შემთხვევაში, ხოლო სამოქალაქო საპროცესო კოდექსი, ასევე, ითვალისწინებს დისკრიმინაციული, მათ შორის, სქესის ნიშნით დისკრიმინაციული მოპყრობის გამო</w:t>
            </w:r>
            <w:r w:rsidR="00992DD9" w:rsidRPr="00FB74C1">
              <w:rPr>
                <w:rFonts w:ascii="Sylfaen" w:hAnsi="Sylfaen"/>
                <w:sz w:val="20"/>
                <w:szCs w:val="20"/>
                <w:lang w:val="ka-GE"/>
              </w:rPr>
              <w:t>,</w:t>
            </w:r>
            <w:r w:rsidR="002416A1" w:rsidRPr="00FB74C1">
              <w:rPr>
                <w:rFonts w:ascii="Sylfaen" w:hAnsi="Sylfaen"/>
                <w:sz w:val="20"/>
                <w:szCs w:val="20"/>
                <w:lang w:val="ka-GE"/>
              </w:rPr>
              <w:t xml:space="preserve"> </w:t>
            </w:r>
            <w:r w:rsidR="002416A1" w:rsidRPr="00FB74C1">
              <w:rPr>
                <w:rFonts w:ascii="Sylfaen" w:eastAsia="Sylfaen" w:hAnsi="Sylfaen" w:cs="Sylfaen"/>
                <w:sz w:val="20"/>
                <w:szCs w:val="20"/>
                <w:lang w:val="ka-GE"/>
              </w:rPr>
              <w:t xml:space="preserve">დისკრიმინაციული ქმედების შეწყვეტას ან/და მისი შედეგების აღმოფხვრას, ან მორალური ან/და მატერიალური ზიანის ანაზღაურებას. </w:t>
            </w: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19</w:t>
            </w:r>
          </w:p>
        </w:tc>
        <w:tc>
          <w:tcPr>
            <w:tcW w:w="2307" w:type="dxa"/>
            <w:gridSpan w:val="8"/>
          </w:tcPr>
          <w:p w:rsidR="001A498A" w:rsidRPr="00FB74C1" w:rsidRDefault="001A498A" w:rsidP="001A498A">
            <w:pPr>
              <w:jc w:val="both"/>
              <w:rPr>
                <w:rFonts w:ascii="Sylfaen" w:hAnsi="Sylfaen"/>
                <w:sz w:val="20"/>
                <w:szCs w:val="20"/>
                <w:lang w:val="sk-SK"/>
              </w:rPr>
            </w:pPr>
            <w:r w:rsidRPr="00FB74C1">
              <w:rPr>
                <w:rFonts w:ascii="Sylfaen" w:hAnsi="Sylfaen"/>
                <w:sz w:val="20"/>
                <w:szCs w:val="20"/>
                <w:lang w:val="sk-SK"/>
              </w:rPr>
              <w:t xml:space="preserve">1.წევრმა სახელმწიფოებმა უნდა მიიღონ </w:t>
            </w:r>
            <w:r w:rsidRPr="00FB74C1">
              <w:rPr>
                <w:rFonts w:ascii="Sylfaen" w:hAnsi="Sylfaen"/>
                <w:sz w:val="20"/>
                <w:szCs w:val="20"/>
                <w:lang w:val="sk-SK"/>
              </w:rPr>
              <w:lastRenderedPageBreak/>
              <w:t>თავიანთი ეროვნული სასამართლო სისტემების შესაბამისი აუცილებელი ზომები იმის უზრუნველსაყოფად, რომ როდესაც პირები, რომლებიც თავს თვლიან დაზარალებულად მათ მიმართ თანასწორი მოპყრობის პრინციპის დარღვევის გამო, სასამართლოს ან სხვა კომპეტენტური ორგანოს წინაშე დაადგენენ ფაქტებს, რომელთა საფუძველზეც შესაძლოა ნავარაუდევი იქნას პირდაპირი ან ირიბი დისკრიმინაციის არსებობა, მოპასუხე მხარეს დაეკისრება ვალდებულება დაამტკიცოს, რომ თანასწორი მოპყრობის პრინციპის დარღვევას ადგილი არ ჰქონია.</w:t>
            </w:r>
          </w:p>
          <w:p w:rsidR="001A498A" w:rsidRPr="00FB74C1" w:rsidRDefault="001A498A" w:rsidP="001A498A">
            <w:pPr>
              <w:jc w:val="both"/>
              <w:rPr>
                <w:rFonts w:ascii="Sylfaen" w:hAnsi="Sylfaen"/>
                <w:sz w:val="20"/>
                <w:szCs w:val="20"/>
                <w:lang w:val="sk-SK"/>
              </w:rPr>
            </w:pPr>
          </w:p>
          <w:p w:rsidR="001A498A" w:rsidRPr="00FB74C1" w:rsidRDefault="001A498A" w:rsidP="001A498A">
            <w:pPr>
              <w:jc w:val="both"/>
              <w:rPr>
                <w:rFonts w:ascii="Sylfaen" w:hAnsi="Sylfaen"/>
                <w:sz w:val="20"/>
                <w:szCs w:val="20"/>
                <w:lang w:val="sk-SK"/>
              </w:rPr>
            </w:pPr>
            <w:r w:rsidRPr="00FB74C1">
              <w:rPr>
                <w:rFonts w:ascii="Sylfaen" w:hAnsi="Sylfaen"/>
                <w:sz w:val="20"/>
                <w:szCs w:val="20"/>
                <w:lang w:val="sk-SK"/>
              </w:rPr>
              <w:t>2.</w:t>
            </w:r>
            <w:r w:rsidRPr="00FB74C1">
              <w:rPr>
                <w:rFonts w:ascii="Sylfaen" w:hAnsi="Sylfaen" w:cs="Sylfaen"/>
                <w:sz w:val="20"/>
                <w:szCs w:val="20"/>
                <w:shd w:val="clear" w:color="auto" w:fill="FFFFFF"/>
                <w:lang w:val="sk-SK" w:eastAsia="cs-CZ"/>
              </w:rPr>
              <w:t xml:space="preserve"> </w:t>
            </w:r>
            <w:r w:rsidRPr="00FB74C1">
              <w:rPr>
                <w:rFonts w:ascii="Sylfaen" w:hAnsi="Sylfaen"/>
                <w:sz w:val="20"/>
                <w:szCs w:val="20"/>
                <w:lang w:val="sk-SK"/>
              </w:rPr>
              <w:t xml:space="preserve">პირველი პუნქტი არ </w:t>
            </w:r>
            <w:r w:rsidRPr="00FB74C1">
              <w:rPr>
                <w:rFonts w:ascii="Sylfaen" w:hAnsi="Sylfaen"/>
                <w:sz w:val="20"/>
                <w:szCs w:val="20"/>
                <w:lang w:val="sk-SK"/>
              </w:rPr>
              <w:lastRenderedPageBreak/>
              <w:t>ზღუდავს წევრ სახელმწიფოებს დანერგონ მტკიცებულებებთან დაკავშირებული წესები, რომლებიც უფრო ხელსაყრელი იქნება მოსარჩელე მხარისთვის.</w:t>
            </w:r>
          </w:p>
          <w:p w:rsidR="001A498A" w:rsidRPr="00FB74C1" w:rsidRDefault="001A498A" w:rsidP="001A498A">
            <w:pPr>
              <w:jc w:val="both"/>
              <w:rPr>
                <w:rFonts w:ascii="Sylfaen" w:hAnsi="Sylfaen"/>
                <w:sz w:val="20"/>
                <w:szCs w:val="20"/>
                <w:lang w:val="sk-SK"/>
              </w:rPr>
            </w:pPr>
          </w:p>
          <w:p w:rsidR="001A498A" w:rsidRPr="00FB74C1" w:rsidRDefault="001A498A" w:rsidP="001A498A">
            <w:pPr>
              <w:jc w:val="both"/>
              <w:rPr>
                <w:rFonts w:ascii="Sylfaen" w:hAnsi="Sylfaen"/>
                <w:sz w:val="20"/>
                <w:szCs w:val="20"/>
                <w:lang w:val="sk-SK"/>
              </w:rPr>
            </w:pPr>
            <w:r w:rsidRPr="00FB74C1">
              <w:rPr>
                <w:rFonts w:ascii="Sylfaen" w:hAnsi="Sylfaen"/>
                <w:sz w:val="20"/>
                <w:szCs w:val="20"/>
                <w:lang w:val="sk-SK"/>
              </w:rPr>
              <w:t>3.</w:t>
            </w:r>
            <w:r w:rsidRPr="00FB74C1">
              <w:rPr>
                <w:rFonts w:ascii="Sylfaen" w:hAnsi="Sylfaen" w:cs="Sylfaen"/>
                <w:sz w:val="20"/>
                <w:szCs w:val="20"/>
                <w:shd w:val="clear" w:color="auto" w:fill="FFFFFF"/>
                <w:lang w:val="sk-SK" w:eastAsia="cs-CZ"/>
              </w:rPr>
              <w:t xml:space="preserve"> </w:t>
            </w:r>
            <w:r w:rsidRPr="00FB74C1">
              <w:rPr>
                <w:rFonts w:ascii="Sylfaen" w:hAnsi="Sylfaen"/>
                <w:sz w:val="20"/>
                <w:szCs w:val="20"/>
                <w:lang w:val="sk-SK"/>
              </w:rPr>
              <w:t>წევრი სახელმწიფოებს შეუძლიათ არ გამოიყენონ პირველი პუნქტი ისეთი სამართალწარმოების მიმართ, სადაც საქმის ფაქტობრივი გარემოებების გამოძიება ევალება სასამართლოს ან კომპეტენტურ ორგანოს.</w:t>
            </w:r>
          </w:p>
          <w:p w:rsidR="001A498A" w:rsidRPr="00FB74C1" w:rsidRDefault="001A498A" w:rsidP="001A498A">
            <w:pPr>
              <w:jc w:val="both"/>
              <w:rPr>
                <w:rFonts w:ascii="Sylfaen" w:hAnsi="Sylfaen"/>
                <w:sz w:val="20"/>
                <w:szCs w:val="20"/>
                <w:lang w:val="sk-SK"/>
              </w:rPr>
            </w:pPr>
          </w:p>
          <w:p w:rsidR="001A498A" w:rsidRPr="00FB74C1" w:rsidRDefault="001A498A" w:rsidP="001A498A">
            <w:pPr>
              <w:jc w:val="both"/>
              <w:rPr>
                <w:rFonts w:ascii="Sylfaen" w:hAnsi="Sylfaen"/>
                <w:sz w:val="20"/>
                <w:szCs w:val="20"/>
              </w:rPr>
            </w:pPr>
            <w:r w:rsidRPr="00FB74C1">
              <w:rPr>
                <w:rFonts w:ascii="Sylfaen" w:hAnsi="Sylfaen"/>
                <w:sz w:val="20"/>
                <w:szCs w:val="20"/>
                <w:lang w:val="sk-SK"/>
              </w:rPr>
              <w:t>4.</w:t>
            </w:r>
            <w:r w:rsidRPr="00FB74C1">
              <w:rPr>
                <w:rFonts w:ascii="Sylfaen" w:hAnsi="Sylfaen" w:cs="Sylfaen"/>
                <w:sz w:val="20"/>
                <w:szCs w:val="20"/>
              </w:rPr>
              <w:t xml:space="preserve"> </w:t>
            </w:r>
            <w:r w:rsidRPr="00FB74C1">
              <w:rPr>
                <w:rFonts w:ascii="Sylfaen" w:hAnsi="Sylfaen"/>
                <w:sz w:val="20"/>
                <w:szCs w:val="20"/>
              </w:rPr>
              <w:t>პირველი, მეორე და მესამე პუნქტები ასევე ვრცელდება:</w:t>
            </w:r>
          </w:p>
          <w:p w:rsidR="001A498A" w:rsidRPr="00FB74C1" w:rsidRDefault="001A498A" w:rsidP="001A498A">
            <w:pPr>
              <w:jc w:val="both"/>
              <w:rPr>
                <w:rFonts w:ascii="Sylfaen" w:hAnsi="Sylfaen"/>
                <w:sz w:val="20"/>
                <w:szCs w:val="20"/>
                <w:lang w:val="sk-SK"/>
              </w:rPr>
            </w:pPr>
            <w:r w:rsidRPr="00FB74C1">
              <w:rPr>
                <w:rFonts w:ascii="Sylfaen" w:hAnsi="Sylfaen"/>
                <w:sz w:val="20"/>
                <w:szCs w:val="20"/>
                <w:lang w:val="sk-SK"/>
              </w:rPr>
              <w:t>(a)</w:t>
            </w:r>
            <w:r w:rsidRPr="00FB74C1">
              <w:rPr>
                <w:rFonts w:ascii="Sylfaen" w:hAnsi="Sylfaen"/>
                <w:sz w:val="20"/>
                <w:szCs w:val="20"/>
                <w:lang w:val="sk-SK"/>
              </w:rPr>
              <w:tab/>
              <w:t xml:space="preserve">დამფუძნებელი ხელშეკრულების 141-ე მუხლით გათვალისწინებულ სიტუაციებზე და, იმდენად რამდენადაც საქმე ეხება </w:t>
            </w:r>
            <w:r w:rsidRPr="00FB74C1">
              <w:rPr>
                <w:rFonts w:ascii="Sylfaen" w:hAnsi="Sylfaen"/>
                <w:sz w:val="20"/>
                <w:szCs w:val="20"/>
                <w:lang w:val="sk-SK"/>
              </w:rPr>
              <w:lastRenderedPageBreak/>
              <w:t>სქესობრივი ნიშნით დისკრიმინაციას, ასევე 92/85/EEC და 96/34/EC დირექტივებით  გათვალისწინებულ სიტუაციებზე;</w:t>
            </w:r>
          </w:p>
          <w:p w:rsidR="001A498A" w:rsidRPr="00FB74C1" w:rsidRDefault="001A498A" w:rsidP="001A498A">
            <w:pPr>
              <w:jc w:val="both"/>
              <w:rPr>
                <w:rFonts w:ascii="Sylfaen" w:hAnsi="Sylfaen"/>
                <w:sz w:val="20"/>
                <w:szCs w:val="20"/>
                <w:lang w:val="sk-SK"/>
              </w:rPr>
            </w:pPr>
            <w:r w:rsidRPr="00FB74C1">
              <w:rPr>
                <w:rFonts w:ascii="Sylfaen" w:hAnsi="Sylfaen"/>
                <w:sz w:val="20"/>
                <w:szCs w:val="20"/>
                <w:lang w:val="sk-SK"/>
              </w:rPr>
              <w:t>(b)</w:t>
            </w:r>
            <w:r w:rsidRPr="00FB74C1">
              <w:rPr>
                <w:rFonts w:ascii="Sylfaen" w:hAnsi="Sylfaen"/>
                <w:sz w:val="20"/>
                <w:szCs w:val="20"/>
                <w:lang w:val="sk-SK"/>
              </w:rPr>
              <w:tab/>
              <w:t>ნებისმიერ სამოქალაქო ან ადმინისტრაციულ წარმოებაზე, რომელიც ეხება საჯარო ან კერძო სექტორს და რომელიც ითვალისწინებს ეროვნული კანონმდებლობით დადგენილ ზიანის ანაზღაურების საშუალებებს (ა) ქვე-პუნქტით განსაზღვრული ზომების შესაბამისად, ნებაყოფილობითი ხასიათის ან ეროვნული კანონმდებლობით გათვალისწინებული არასასამართლო პროცედურების გარდა.</w:t>
            </w:r>
          </w:p>
          <w:p w:rsidR="001A498A" w:rsidRPr="00FB74C1" w:rsidRDefault="001A498A" w:rsidP="001A498A">
            <w:pPr>
              <w:jc w:val="both"/>
              <w:rPr>
                <w:rFonts w:ascii="Sylfaen" w:hAnsi="Sylfaen"/>
                <w:sz w:val="20"/>
                <w:szCs w:val="20"/>
                <w:lang w:val="sk-SK"/>
              </w:rPr>
            </w:pPr>
          </w:p>
          <w:p w:rsidR="001A498A" w:rsidRPr="00FB74C1" w:rsidRDefault="001A498A" w:rsidP="001A498A">
            <w:pPr>
              <w:jc w:val="both"/>
              <w:rPr>
                <w:rFonts w:ascii="Sylfaen" w:hAnsi="Sylfaen"/>
                <w:sz w:val="20"/>
                <w:szCs w:val="20"/>
                <w:lang w:val="ka-GE"/>
              </w:rPr>
            </w:pPr>
            <w:r w:rsidRPr="00FB74C1">
              <w:rPr>
                <w:rFonts w:ascii="Sylfaen" w:hAnsi="Sylfaen"/>
                <w:sz w:val="20"/>
                <w:szCs w:val="20"/>
                <w:lang w:val="sk-SK"/>
              </w:rPr>
              <w:t>5.</w:t>
            </w:r>
            <w:r w:rsidRPr="00FB74C1">
              <w:rPr>
                <w:rFonts w:ascii="Sylfaen" w:hAnsi="Sylfaen" w:cs="Sylfaen"/>
                <w:sz w:val="20"/>
                <w:szCs w:val="20"/>
              </w:rPr>
              <w:t xml:space="preserve"> </w:t>
            </w:r>
            <w:r w:rsidRPr="00FB74C1">
              <w:rPr>
                <w:rFonts w:ascii="Sylfaen" w:hAnsi="Sylfaen"/>
                <w:sz w:val="20"/>
                <w:szCs w:val="20"/>
                <w:lang w:val="sk-SK"/>
              </w:rPr>
              <w:t xml:space="preserve">ეს მუხლი არ ვრცელდება სისხლის სამართლის პროცედურებზე, თუ </w:t>
            </w:r>
            <w:r w:rsidRPr="00FB74C1">
              <w:rPr>
                <w:rFonts w:ascii="Sylfaen" w:hAnsi="Sylfaen"/>
                <w:sz w:val="20"/>
                <w:szCs w:val="20"/>
                <w:lang w:val="sk-SK"/>
              </w:rPr>
              <w:lastRenderedPageBreak/>
              <w:t>წევრი სახელმწიფოების მიერ სხვაგვარად არ არის დადგენილი.</w:t>
            </w:r>
          </w:p>
        </w:tc>
        <w:tc>
          <w:tcPr>
            <w:tcW w:w="483" w:type="dxa"/>
          </w:tcPr>
          <w:p w:rsidR="001A498A" w:rsidRPr="00FB74C1" w:rsidRDefault="00E064E3" w:rsidP="001A498A">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E064E3" w:rsidRDefault="00E064E3" w:rsidP="001A498A">
            <w:pPr>
              <w:jc w:val="both"/>
              <w:rPr>
                <w:rFonts w:ascii="Sylfaen" w:hAnsi="Sylfaen"/>
                <w:sz w:val="20"/>
                <w:szCs w:val="20"/>
                <w:lang w:val="ka-GE"/>
              </w:rPr>
            </w:pPr>
            <w:r>
              <w:rPr>
                <w:rFonts w:ascii="Sylfaen" w:hAnsi="Sylfaen"/>
                <w:sz w:val="20"/>
                <w:szCs w:val="20"/>
                <w:lang w:val="ka-GE"/>
              </w:rPr>
              <w:t>1.2</w:t>
            </w:r>
          </w:p>
          <w:p w:rsidR="001A498A" w:rsidRPr="00FB74C1" w:rsidRDefault="00E064E3" w:rsidP="001A498A">
            <w:pPr>
              <w:jc w:val="both"/>
              <w:rPr>
                <w:rFonts w:ascii="Sylfaen" w:hAnsi="Sylfaen"/>
                <w:sz w:val="20"/>
                <w:szCs w:val="20"/>
                <w:lang w:val="ka-GE"/>
              </w:rPr>
            </w:pPr>
            <w:r>
              <w:rPr>
                <w:rFonts w:ascii="Sylfaen" w:hAnsi="Sylfaen"/>
                <w:sz w:val="20"/>
                <w:szCs w:val="20"/>
                <w:lang w:val="ka-GE"/>
              </w:rPr>
              <w:t>(</w:t>
            </w:r>
            <w:r w:rsidR="001A498A" w:rsidRPr="00FB74C1">
              <w:rPr>
                <w:rFonts w:ascii="Sylfaen" w:hAnsi="Sylfaen"/>
                <w:sz w:val="20"/>
                <w:szCs w:val="20"/>
                <w:lang w:val="ka-GE"/>
              </w:rPr>
              <w:t>7</w:t>
            </w:r>
            <w:r>
              <w:rPr>
                <w:rFonts w:ascii="Sylfaen" w:hAnsi="Sylfaen"/>
                <w:sz w:val="20"/>
                <w:szCs w:val="20"/>
                <w:lang w:val="ka-GE"/>
              </w:rPr>
              <w:t>)</w:t>
            </w:r>
          </w:p>
        </w:tc>
        <w:tc>
          <w:tcPr>
            <w:tcW w:w="2970" w:type="dxa"/>
          </w:tcPr>
          <w:p w:rsidR="00B205BD" w:rsidRPr="00FB74C1" w:rsidRDefault="00001E83" w:rsidP="00B205BD">
            <w:pPr>
              <w:jc w:val="both"/>
              <w:rPr>
                <w:rFonts w:ascii="Sylfaen" w:hAnsi="Sylfaen"/>
                <w:sz w:val="20"/>
                <w:szCs w:val="20"/>
                <w:lang w:val="ka-GE"/>
              </w:rPr>
            </w:pPr>
            <w:r w:rsidRPr="00FB74C1">
              <w:rPr>
                <w:rFonts w:ascii="Sylfaen" w:hAnsi="Sylfaen"/>
                <w:sz w:val="20"/>
                <w:szCs w:val="20"/>
                <w:lang w:val="ka-GE"/>
              </w:rPr>
              <w:t>დისკრიმინაციის</w:t>
            </w:r>
            <w:r w:rsidRPr="00FB74C1">
              <w:rPr>
                <w:sz w:val="20"/>
                <w:szCs w:val="20"/>
                <w:lang w:val="ka-GE"/>
              </w:rPr>
              <w:t xml:space="preserve"> </w:t>
            </w:r>
            <w:r w:rsidRPr="00FB74C1">
              <w:rPr>
                <w:rFonts w:ascii="Sylfaen" w:hAnsi="Sylfaen"/>
                <w:sz w:val="20"/>
                <w:szCs w:val="20"/>
                <w:lang w:val="ka-GE"/>
              </w:rPr>
              <w:t>აკრძალვასთან დაკავშირებულ დავებზე</w:t>
            </w:r>
            <w:r w:rsidRPr="00FB74C1">
              <w:rPr>
                <w:sz w:val="20"/>
                <w:szCs w:val="20"/>
                <w:lang w:val="ka-GE"/>
              </w:rPr>
              <w:t xml:space="preserve"> </w:t>
            </w:r>
            <w:r w:rsidR="001A498A" w:rsidRPr="00FB74C1">
              <w:rPr>
                <w:rFonts w:ascii="Sylfaen" w:hAnsi="Sylfaen"/>
                <w:sz w:val="20"/>
                <w:szCs w:val="20"/>
                <w:lang w:val="ka-GE"/>
              </w:rPr>
              <w:lastRenderedPageBreak/>
              <w:t>მტკიცების ტვირთი ეკისრება დამსაქმებელს, თუ კანდიდატი ან დასაქმებული მიუთითებს გარემოებებზე, რომლებიც ქმნის გონივრული ვარაუდის საფუძველს, რომ დამსაქმებელი დისკრიმინაციის აკრძალვის შესახებ მოთხოვნის დარღვევით მოქმედებდა. </w:t>
            </w:r>
          </w:p>
          <w:p w:rsidR="00B205BD" w:rsidRPr="00FB74C1" w:rsidRDefault="00B205BD" w:rsidP="00B205BD">
            <w:pPr>
              <w:jc w:val="both"/>
              <w:rPr>
                <w:rFonts w:ascii="Sylfaen" w:hAnsi="Sylfaen"/>
                <w:sz w:val="20"/>
                <w:szCs w:val="20"/>
                <w:lang w:val="ka-GE"/>
              </w:rPr>
            </w:pPr>
          </w:p>
          <w:p w:rsidR="00B205BD" w:rsidRPr="00FB74C1" w:rsidRDefault="00B205BD" w:rsidP="00B205BD">
            <w:pPr>
              <w:rPr>
                <w:rFonts w:ascii="Sylfaen" w:hAnsi="Sylfaen"/>
                <w:b/>
                <w:sz w:val="20"/>
                <w:szCs w:val="20"/>
                <w:lang w:val="ka-GE"/>
              </w:rPr>
            </w:pPr>
          </w:p>
        </w:tc>
        <w:tc>
          <w:tcPr>
            <w:tcW w:w="508" w:type="dxa"/>
          </w:tcPr>
          <w:p w:rsidR="001A498A" w:rsidRPr="00FB74C1" w:rsidRDefault="00B205BD" w:rsidP="001A498A">
            <w:pPr>
              <w:jc w:val="both"/>
              <w:rPr>
                <w:rFonts w:ascii="Sylfaen" w:hAnsi="Sylfaen"/>
                <w:sz w:val="20"/>
                <w:szCs w:val="20"/>
                <w:lang w:val="ka-GE"/>
              </w:rPr>
            </w:pPr>
            <w:r w:rsidRPr="00FB74C1">
              <w:rPr>
                <w:rFonts w:ascii="Sylfaen" w:hAnsi="Sylfaen"/>
                <w:sz w:val="20"/>
                <w:szCs w:val="20"/>
                <w:lang w:val="ka-GE"/>
              </w:rPr>
              <w:lastRenderedPageBreak/>
              <w:t>ს</w:t>
            </w:r>
            <w:r w:rsidR="001A498A" w:rsidRPr="00FB74C1">
              <w:rPr>
                <w:rFonts w:ascii="Sylfaen" w:hAnsi="Sylfaen"/>
                <w:sz w:val="20"/>
                <w:szCs w:val="20"/>
                <w:lang w:val="ka-GE"/>
              </w:rPr>
              <w:t>შ</w:t>
            </w:r>
          </w:p>
        </w:tc>
        <w:tc>
          <w:tcPr>
            <w:tcW w:w="5432" w:type="dxa"/>
          </w:tcPr>
          <w:p w:rsidR="001A498A" w:rsidRPr="00FB74C1" w:rsidRDefault="001A498A" w:rsidP="00B205BD">
            <w:pPr>
              <w:jc w:val="both"/>
              <w:rPr>
                <w:rFonts w:ascii="Sylfaen" w:hAnsi="Sylfaen"/>
                <w:sz w:val="20"/>
                <w:szCs w:val="20"/>
                <w:lang w:val="ka-GE"/>
              </w:rPr>
            </w:pPr>
          </w:p>
        </w:tc>
      </w:tr>
      <w:tr w:rsidR="00E064E3" w:rsidRPr="00FB74C1" w:rsidTr="004847CD">
        <w:tc>
          <w:tcPr>
            <w:tcW w:w="648" w:type="dxa"/>
          </w:tcPr>
          <w:p w:rsidR="00E064E3" w:rsidRPr="00FB74C1" w:rsidRDefault="00E064E3" w:rsidP="001A498A">
            <w:pPr>
              <w:jc w:val="both"/>
              <w:rPr>
                <w:rFonts w:ascii="Sylfaen" w:hAnsi="Sylfaen"/>
                <w:sz w:val="20"/>
                <w:szCs w:val="20"/>
                <w:lang w:val="ka-GE"/>
              </w:rPr>
            </w:pPr>
            <w:r w:rsidRPr="00FB74C1">
              <w:rPr>
                <w:rFonts w:ascii="Sylfaen" w:hAnsi="Sylfaen"/>
                <w:sz w:val="20"/>
                <w:szCs w:val="20"/>
                <w:lang w:val="ka-GE"/>
              </w:rPr>
              <w:lastRenderedPageBreak/>
              <w:t>20</w:t>
            </w:r>
          </w:p>
        </w:tc>
        <w:tc>
          <w:tcPr>
            <w:tcW w:w="2307" w:type="dxa"/>
            <w:gridSpan w:val="8"/>
          </w:tcPr>
          <w:p w:rsidR="00E064E3" w:rsidRPr="00FB74C1" w:rsidRDefault="00E064E3" w:rsidP="001A498A">
            <w:pPr>
              <w:jc w:val="both"/>
              <w:rPr>
                <w:rFonts w:ascii="Sylfaen" w:hAnsi="Sylfaen"/>
                <w:sz w:val="20"/>
                <w:szCs w:val="20"/>
                <w:lang w:val="sk-SK"/>
              </w:rPr>
            </w:pPr>
            <w:r w:rsidRPr="00FB74C1">
              <w:rPr>
                <w:rFonts w:ascii="Sylfaen" w:hAnsi="Sylfaen"/>
                <w:sz w:val="20"/>
                <w:szCs w:val="20"/>
                <w:lang w:val="sk-SK"/>
              </w:rPr>
              <w:t>1.წევრმა სახელმწიფოებმა უნდა განსაზღვრონ ორგანო ან ორგანოები  პირის მიმართ სქესობრივი ნიშნით დისკრიმინაციის გარეშე თანასწორი მოპყრობის ხელშეწყობის, ანალიზის, მონიტორინგისა და მხარდაჭერის უზრუნველსაყოფად და გაატარონ საჭირო ღონისძიებები ამ მიმართულებით.  ეს ორგანოები შესაძლოა წარმოადგენდნენ იმ უწყებების ნაწილს, რომელთაც გააჩნიათ ადამიანის უფლებების დაცვის ან ცალკეულ პირთა უფლებების უზრუნველყოფის პასუხისმგებლობა ეროვნულ დონეზე.</w:t>
            </w:r>
          </w:p>
          <w:p w:rsidR="00E064E3" w:rsidRPr="00FB74C1" w:rsidRDefault="00E064E3" w:rsidP="001A498A">
            <w:pPr>
              <w:jc w:val="both"/>
              <w:rPr>
                <w:rFonts w:ascii="Sylfaen" w:hAnsi="Sylfaen"/>
                <w:sz w:val="20"/>
                <w:szCs w:val="20"/>
                <w:lang w:val="sk-SK"/>
              </w:rPr>
            </w:pPr>
          </w:p>
          <w:p w:rsidR="00E064E3" w:rsidRPr="00FB74C1" w:rsidRDefault="00E064E3" w:rsidP="001A498A">
            <w:pPr>
              <w:jc w:val="both"/>
              <w:rPr>
                <w:rFonts w:ascii="Sylfaen" w:hAnsi="Sylfaen"/>
                <w:sz w:val="20"/>
                <w:szCs w:val="20"/>
              </w:rPr>
            </w:pPr>
            <w:r w:rsidRPr="00FB74C1">
              <w:rPr>
                <w:rFonts w:ascii="Sylfaen" w:hAnsi="Sylfaen"/>
                <w:sz w:val="20"/>
                <w:szCs w:val="20"/>
                <w:lang w:val="sk-SK"/>
              </w:rPr>
              <w:t>2.</w:t>
            </w:r>
            <w:r w:rsidRPr="00FB74C1">
              <w:rPr>
                <w:rFonts w:ascii="Sylfaen" w:hAnsi="Sylfaen" w:cs="Sylfaen"/>
                <w:sz w:val="20"/>
                <w:szCs w:val="20"/>
              </w:rPr>
              <w:t xml:space="preserve"> </w:t>
            </w:r>
            <w:r w:rsidRPr="00FB74C1">
              <w:rPr>
                <w:rFonts w:ascii="Sylfaen" w:hAnsi="Sylfaen"/>
                <w:sz w:val="20"/>
                <w:szCs w:val="20"/>
              </w:rPr>
              <w:t xml:space="preserve">წევრმა სახელმწიფოებმა უნდა უზრუნველყონ, </w:t>
            </w:r>
            <w:r w:rsidRPr="00FB74C1">
              <w:rPr>
                <w:rFonts w:ascii="Sylfaen" w:hAnsi="Sylfaen"/>
                <w:sz w:val="20"/>
                <w:szCs w:val="20"/>
              </w:rPr>
              <w:lastRenderedPageBreak/>
              <w:t>რომ ასეთი ორგანოების კომპეტენცია მოიცავდეს:</w:t>
            </w:r>
          </w:p>
          <w:p w:rsidR="00E064E3" w:rsidRPr="00FB74C1" w:rsidRDefault="00E064E3" w:rsidP="001A498A">
            <w:pPr>
              <w:jc w:val="both"/>
              <w:rPr>
                <w:rFonts w:ascii="Sylfaen" w:hAnsi="Sylfaen"/>
                <w:sz w:val="20"/>
                <w:szCs w:val="20"/>
              </w:rPr>
            </w:pPr>
            <w:r w:rsidRPr="00FB74C1">
              <w:rPr>
                <w:rFonts w:ascii="Sylfaen" w:hAnsi="Sylfaen"/>
                <w:sz w:val="20"/>
                <w:szCs w:val="20"/>
              </w:rPr>
              <w:t>(a)</w:t>
            </w:r>
            <w:r w:rsidRPr="00FB74C1">
              <w:rPr>
                <w:rFonts w:ascii="Sylfaen" w:hAnsi="Sylfaen"/>
                <w:sz w:val="20"/>
                <w:szCs w:val="20"/>
              </w:rPr>
              <w:tab/>
              <w:t>დისკრიმინაციის მსხვერპლთათვის დამოუკიდებელი დახმარების გაწევას დისკრიმინაციასთან დაკავშირებული საჩივრების წარმოებისას მე-17 მუხლის მე-2 პუნქტით გათვალისწინებული დაზარალებულების, გაერთიანებების, ორგანიზაციების ან სხვა იურიდიული პირების უფლებების შეზღუდვის გარეშე;</w:t>
            </w:r>
          </w:p>
          <w:p w:rsidR="00E064E3" w:rsidRPr="00FB74C1" w:rsidRDefault="00E064E3" w:rsidP="001A498A">
            <w:pPr>
              <w:jc w:val="both"/>
              <w:rPr>
                <w:rFonts w:ascii="Sylfaen" w:hAnsi="Sylfaen"/>
                <w:sz w:val="20"/>
                <w:szCs w:val="20"/>
                <w:lang w:val="ka-GE"/>
              </w:rPr>
            </w:pPr>
          </w:p>
          <w:p w:rsidR="00E064E3" w:rsidRPr="00FB74C1" w:rsidRDefault="00E064E3" w:rsidP="001A498A">
            <w:pPr>
              <w:jc w:val="both"/>
              <w:rPr>
                <w:rFonts w:ascii="Sylfaen" w:hAnsi="Sylfaen"/>
                <w:sz w:val="20"/>
                <w:szCs w:val="20"/>
                <w:lang w:val="ka-GE"/>
              </w:rPr>
            </w:pPr>
          </w:p>
          <w:p w:rsidR="00E064E3" w:rsidRPr="00FB74C1" w:rsidRDefault="00E064E3" w:rsidP="001A498A">
            <w:pPr>
              <w:jc w:val="both"/>
              <w:rPr>
                <w:rFonts w:ascii="Sylfaen" w:hAnsi="Sylfaen"/>
                <w:sz w:val="20"/>
                <w:szCs w:val="20"/>
              </w:rPr>
            </w:pPr>
            <w:r w:rsidRPr="00FB74C1">
              <w:rPr>
                <w:rFonts w:ascii="Sylfaen" w:hAnsi="Sylfaen"/>
                <w:sz w:val="20"/>
                <w:szCs w:val="20"/>
              </w:rPr>
              <w:t>(b)</w:t>
            </w:r>
            <w:r w:rsidRPr="00FB74C1">
              <w:rPr>
                <w:rFonts w:ascii="Sylfaen" w:hAnsi="Sylfaen"/>
                <w:sz w:val="20"/>
                <w:szCs w:val="20"/>
              </w:rPr>
              <w:tab/>
              <w:t>დისკრიმინაციასთან დაკავშირებით დამოუკიდებელი კვლევების ჩატარებას;</w:t>
            </w:r>
          </w:p>
          <w:p w:rsidR="00E064E3" w:rsidRPr="00FB74C1" w:rsidRDefault="00E064E3" w:rsidP="001A498A">
            <w:pPr>
              <w:jc w:val="both"/>
              <w:rPr>
                <w:rFonts w:ascii="Sylfaen" w:hAnsi="Sylfaen"/>
                <w:sz w:val="20"/>
                <w:szCs w:val="20"/>
              </w:rPr>
            </w:pPr>
            <w:r w:rsidRPr="00FB74C1">
              <w:rPr>
                <w:rFonts w:ascii="Sylfaen" w:hAnsi="Sylfaen"/>
                <w:sz w:val="20"/>
                <w:szCs w:val="20"/>
              </w:rPr>
              <w:t>(c)</w:t>
            </w:r>
            <w:r w:rsidRPr="00FB74C1">
              <w:rPr>
                <w:rFonts w:ascii="Sylfaen" w:hAnsi="Sylfaen"/>
                <w:sz w:val="20"/>
                <w:szCs w:val="20"/>
              </w:rPr>
              <w:tab/>
              <w:t xml:space="preserve">დისკრიმინაციასთან დაკავშირებულ ნებისმიერ საკითხზე დამოუკიდებელი ანგარიშების გამოქვეყნებასა და </w:t>
            </w:r>
            <w:r w:rsidRPr="00FB74C1">
              <w:rPr>
                <w:rFonts w:ascii="Sylfaen" w:hAnsi="Sylfaen"/>
                <w:sz w:val="20"/>
                <w:szCs w:val="20"/>
              </w:rPr>
              <w:lastRenderedPageBreak/>
              <w:t>რეკომენდაციების შემუშავებას;</w:t>
            </w:r>
          </w:p>
          <w:p w:rsidR="00E064E3" w:rsidRPr="00FB74C1" w:rsidRDefault="00E064E3" w:rsidP="001A498A">
            <w:pPr>
              <w:jc w:val="both"/>
              <w:rPr>
                <w:rFonts w:ascii="Sylfaen" w:hAnsi="Sylfaen"/>
                <w:sz w:val="20"/>
                <w:szCs w:val="20"/>
                <w:lang w:val="sk-SK"/>
              </w:rPr>
            </w:pPr>
            <w:r w:rsidRPr="00FB74C1">
              <w:rPr>
                <w:rFonts w:ascii="Sylfaen" w:hAnsi="Sylfaen"/>
                <w:sz w:val="20"/>
                <w:szCs w:val="20"/>
              </w:rPr>
              <w:t>(d)</w:t>
            </w:r>
            <w:r w:rsidRPr="00FB74C1">
              <w:rPr>
                <w:rFonts w:ascii="Sylfaen" w:hAnsi="Sylfaen"/>
                <w:sz w:val="20"/>
                <w:szCs w:val="20"/>
              </w:rPr>
              <w:tab/>
              <w:t>სათანადო დონეზე ხელმისაწვდომი ინფორმაციის გაცვლას ევროპის შესაბამის ორგანოებთან, როგორიცაა ნებისმიერი სამომავლო გენდერული თანასწორობის ევროპული ინსტიტუტი.</w:t>
            </w:r>
          </w:p>
          <w:p w:rsidR="00E064E3" w:rsidRPr="00FB74C1" w:rsidRDefault="00E064E3" w:rsidP="001A498A">
            <w:pPr>
              <w:jc w:val="both"/>
              <w:rPr>
                <w:rFonts w:ascii="Sylfaen" w:hAnsi="Sylfaen"/>
                <w:sz w:val="20"/>
                <w:szCs w:val="20"/>
                <w:lang w:val="ka-GE"/>
              </w:rPr>
            </w:pPr>
          </w:p>
        </w:tc>
        <w:tc>
          <w:tcPr>
            <w:tcW w:w="483" w:type="dxa"/>
          </w:tcPr>
          <w:p w:rsidR="00E064E3" w:rsidRDefault="00E064E3" w:rsidP="00627765">
            <w:pPr>
              <w:jc w:val="both"/>
              <w:rPr>
                <w:rFonts w:ascii="Sylfaen" w:hAnsi="Sylfaen"/>
                <w:sz w:val="20"/>
                <w:szCs w:val="20"/>
                <w:lang w:val="ka-GE"/>
              </w:rPr>
            </w:pPr>
            <w:r>
              <w:rPr>
                <w:rFonts w:ascii="Sylfaen" w:hAnsi="Sylfaen"/>
                <w:sz w:val="20"/>
                <w:szCs w:val="20"/>
                <w:lang w:val="ka-GE"/>
              </w:rPr>
              <w:lastRenderedPageBreak/>
              <w:t>2</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2</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2</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3</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3</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3</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3</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3</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3</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3</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3</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4</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4</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4</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4</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4</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4</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Pr="00A769CB" w:rsidRDefault="00E064E3" w:rsidP="00627765">
            <w:pPr>
              <w:jc w:val="both"/>
              <w:rPr>
                <w:rFonts w:ascii="Sylfaen" w:hAnsi="Sylfaen"/>
                <w:sz w:val="20"/>
                <w:szCs w:val="20"/>
                <w:lang w:val="ka-GE"/>
              </w:rPr>
            </w:pPr>
          </w:p>
        </w:tc>
        <w:tc>
          <w:tcPr>
            <w:tcW w:w="666" w:type="dxa"/>
          </w:tcPr>
          <w:p w:rsidR="00E064E3" w:rsidRDefault="00E064E3" w:rsidP="00627765">
            <w:pPr>
              <w:jc w:val="both"/>
              <w:rPr>
                <w:rFonts w:ascii="Sylfaen" w:hAnsi="Sylfaen"/>
                <w:sz w:val="20"/>
                <w:szCs w:val="20"/>
                <w:lang w:val="ka-GE"/>
              </w:rPr>
            </w:pPr>
            <w:r>
              <w:rPr>
                <w:rFonts w:ascii="Sylfaen" w:hAnsi="Sylfaen"/>
                <w:sz w:val="20"/>
                <w:szCs w:val="20"/>
                <w:lang w:val="ka-GE"/>
              </w:rPr>
              <w:lastRenderedPageBreak/>
              <w:t>1.2</w:t>
            </w:r>
          </w:p>
          <w:p w:rsidR="00E064E3" w:rsidRDefault="00E064E3" w:rsidP="00627765">
            <w:pPr>
              <w:jc w:val="both"/>
              <w:rPr>
                <w:rFonts w:ascii="Sylfaen" w:hAnsi="Sylfaen"/>
                <w:sz w:val="20"/>
                <w:szCs w:val="20"/>
                <w:lang w:val="ka-GE"/>
              </w:rPr>
            </w:pPr>
            <w:r>
              <w:rPr>
                <w:rFonts w:ascii="Sylfaen" w:hAnsi="Sylfaen"/>
                <w:sz w:val="20"/>
                <w:szCs w:val="20"/>
                <w:lang w:val="ka-GE"/>
              </w:rPr>
              <w:t>(75)</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1.2</w:t>
            </w:r>
          </w:p>
          <w:p w:rsidR="00E064E3" w:rsidRDefault="00E064E3" w:rsidP="00627765">
            <w:pPr>
              <w:jc w:val="both"/>
              <w:rPr>
                <w:rFonts w:ascii="Sylfaen" w:hAnsi="Sylfaen"/>
                <w:sz w:val="20"/>
                <w:szCs w:val="20"/>
                <w:lang w:val="ka-GE"/>
              </w:rPr>
            </w:pPr>
            <w:r>
              <w:rPr>
                <w:rFonts w:ascii="Sylfaen" w:hAnsi="Sylfaen"/>
                <w:sz w:val="20"/>
                <w:szCs w:val="20"/>
                <w:lang w:val="ka-GE"/>
              </w:rPr>
              <w:t>(76)</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1.2</w:t>
            </w:r>
          </w:p>
          <w:p w:rsidR="00E064E3" w:rsidRDefault="00E064E3" w:rsidP="00627765">
            <w:pPr>
              <w:jc w:val="both"/>
              <w:rPr>
                <w:rFonts w:ascii="Sylfaen" w:hAnsi="Sylfaen"/>
                <w:sz w:val="20"/>
                <w:szCs w:val="20"/>
                <w:lang w:val="ka-GE"/>
              </w:rPr>
            </w:pPr>
            <w:r>
              <w:rPr>
                <w:rFonts w:ascii="Sylfaen" w:hAnsi="Sylfaen"/>
                <w:sz w:val="20"/>
                <w:szCs w:val="20"/>
                <w:lang w:val="ka-GE"/>
              </w:rPr>
              <w:t>(78)</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6.1</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r w:rsidRPr="00417D75">
              <w:rPr>
                <w:rFonts w:ascii="Sylfaen" w:hAnsi="Sylfaen"/>
                <w:sz w:val="20"/>
                <w:szCs w:val="20"/>
                <w:lang w:val="ka-GE"/>
              </w:rPr>
              <w:t>8.1</w:t>
            </w: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r w:rsidRPr="00417D75">
              <w:rPr>
                <w:rFonts w:ascii="Sylfaen" w:hAnsi="Sylfaen"/>
                <w:sz w:val="20"/>
                <w:szCs w:val="20"/>
                <w:lang w:val="ka-GE"/>
              </w:rPr>
              <w:t>8.2</w:t>
            </w: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r w:rsidRPr="00417D75">
              <w:rPr>
                <w:rFonts w:ascii="Sylfaen" w:hAnsi="Sylfaen"/>
                <w:sz w:val="20"/>
                <w:szCs w:val="20"/>
                <w:lang w:val="ka-GE"/>
              </w:rPr>
              <w:t>8.3</w:t>
            </w: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r w:rsidRPr="00417D75">
              <w:rPr>
                <w:rFonts w:ascii="Sylfaen" w:hAnsi="Sylfaen"/>
                <w:sz w:val="20"/>
                <w:szCs w:val="20"/>
                <w:lang w:val="ka-GE"/>
              </w:rPr>
              <w:t>8.4</w:t>
            </w: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sidRPr="00417D75">
              <w:rPr>
                <w:rFonts w:ascii="Sylfaen" w:hAnsi="Sylfaen"/>
                <w:sz w:val="20"/>
                <w:szCs w:val="20"/>
                <w:lang w:val="ka-GE"/>
              </w:rPr>
              <w:t>8.5</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10.1</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Pr>
                <w:rFonts w:ascii="Sylfaen" w:hAnsi="Sylfaen"/>
                <w:sz w:val="20"/>
                <w:szCs w:val="20"/>
                <w:lang w:val="ka-GE"/>
              </w:rPr>
              <w:t>10.2</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1</w:t>
            </w: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vertAlign w:val="superscript"/>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1</w:t>
            </w:r>
            <w:r w:rsidRPr="00417D75">
              <w:rPr>
                <w:rFonts w:ascii="Sylfaen" w:hAnsi="Sylfaen"/>
                <w:sz w:val="20"/>
                <w:szCs w:val="20"/>
                <w:vertAlign w:val="superscript"/>
                <w:lang w:val="ka-GE"/>
              </w:rPr>
              <w:t>1</w:t>
            </w: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2</w:t>
            </w: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vertAlign w:val="superscript"/>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2</w:t>
            </w:r>
            <w:r w:rsidRPr="00417D75">
              <w:rPr>
                <w:rFonts w:ascii="Sylfaen" w:hAnsi="Sylfaen"/>
                <w:sz w:val="20"/>
                <w:szCs w:val="20"/>
                <w:vertAlign w:val="superscript"/>
                <w:lang w:val="ka-GE"/>
              </w:rPr>
              <w:t>1</w:t>
            </w: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Default="00E064E3" w:rsidP="00627765">
            <w:pPr>
              <w:jc w:val="both"/>
              <w:rPr>
                <w:rFonts w:ascii="Sylfaen" w:hAnsi="Sylfaen"/>
                <w:sz w:val="20"/>
                <w:szCs w:val="20"/>
                <w:vertAlign w:val="superscript"/>
                <w:lang w:val="ka-GE"/>
              </w:rPr>
            </w:pPr>
          </w:p>
          <w:p w:rsidR="00E064E3"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3</w:t>
            </w: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vertAlign w:val="superscript"/>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Pr="00417D75"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4</w:t>
            </w: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Default="00E064E3" w:rsidP="00627765">
            <w:pPr>
              <w:jc w:val="both"/>
              <w:rPr>
                <w:rFonts w:ascii="Sylfaen" w:hAnsi="Sylfaen"/>
                <w:sz w:val="20"/>
                <w:szCs w:val="20"/>
                <w:lang w:val="ka-GE"/>
              </w:rPr>
            </w:pPr>
          </w:p>
          <w:p w:rsidR="00E064E3" w:rsidRPr="00A769CB" w:rsidRDefault="00E064E3" w:rsidP="00627765">
            <w:pPr>
              <w:jc w:val="both"/>
              <w:rPr>
                <w:rFonts w:ascii="Sylfaen" w:hAnsi="Sylfaen"/>
                <w:sz w:val="20"/>
                <w:szCs w:val="20"/>
                <w:lang w:val="ka-GE"/>
              </w:rPr>
            </w:pPr>
          </w:p>
        </w:tc>
        <w:tc>
          <w:tcPr>
            <w:tcW w:w="2970" w:type="dxa"/>
          </w:tcPr>
          <w:p w:rsidR="00E064E3" w:rsidRDefault="00E064E3" w:rsidP="00627765">
            <w:pPr>
              <w:pStyle w:val="BodyText"/>
              <w:spacing w:line="244" w:lineRule="auto"/>
              <w:ind w:right="108"/>
              <w:jc w:val="both"/>
              <w:rPr>
                <w:sz w:val="20"/>
                <w:szCs w:val="20"/>
                <w:lang w:val="ka-GE"/>
              </w:rPr>
            </w:pPr>
            <w:r>
              <w:rPr>
                <w:sz w:val="20"/>
                <w:szCs w:val="20"/>
                <w:lang w:val="ka-GE"/>
              </w:rPr>
              <w:lastRenderedPageBreak/>
              <w:t xml:space="preserve">1. </w:t>
            </w:r>
            <w:r w:rsidRPr="00CF553B">
              <w:rPr>
                <w:sz w:val="20"/>
                <w:szCs w:val="20"/>
                <w:lang w:val="ka-GE"/>
              </w:rPr>
              <w:t xml:space="preserve">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მათ შორის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w:t>
            </w:r>
            <w:r w:rsidRPr="00CF553B">
              <w:rPr>
                <w:sz w:val="20"/>
                <w:szCs w:val="20"/>
                <w:lang w:val="ka-GE"/>
              </w:rPr>
              <w:lastRenderedPageBreak/>
              <w:t>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„შრომის კანონმდებლობა“) ეფექტური გამოყენება.</w:t>
            </w:r>
            <w:r>
              <w:rPr>
                <w:sz w:val="20"/>
                <w:szCs w:val="20"/>
                <w:lang w:val="ka-GE"/>
              </w:rPr>
              <w:t>~</w:t>
            </w:r>
          </w:p>
          <w:p w:rsidR="00E064E3" w:rsidRDefault="00E064E3" w:rsidP="00627765">
            <w:pPr>
              <w:pStyle w:val="BodyText"/>
              <w:spacing w:line="244" w:lineRule="auto"/>
              <w:ind w:right="108"/>
              <w:jc w:val="both"/>
              <w:rPr>
                <w:sz w:val="20"/>
                <w:szCs w:val="20"/>
                <w:lang w:val="ka-GE"/>
              </w:rPr>
            </w:pPr>
            <w:r>
              <w:rPr>
                <w:sz w:val="20"/>
                <w:szCs w:val="20"/>
                <w:lang w:val="ka-GE"/>
              </w:rPr>
              <w:t xml:space="preserve">2. </w:t>
            </w:r>
            <w:r w:rsidRPr="00CF553B">
              <w:rPr>
                <w:sz w:val="20"/>
                <w:szCs w:val="20"/>
                <w:lang w:val="ka-GE"/>
              </w:rPr>
              <w:t>შრომის კანონმდებლობის ეფექტურ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„შრომის ინსპექციის შესახებ“ საქართველოს კანონით.</w:t>
            </w:r>
          </w:p>
          <w:p w:rsidR="00E064E3" w:rsidRDefault="00E064E3" w:rsidP="00627765">
            <w:pPr>
              <w:pStyle w:val="BodyText"/>
              <w:spacing w:line="244" w:lineRule="auto"/>
              <w:ind w:right="108"/>
              <w:jc w:val="both"/>
              <w:rPr>
                <w:sz w:val="20"/>
                <w:szCs w:val="20"/>
                <w:lang w:val="ka-GE"/>
              </w:rPr>
            </w:pPr>
          </w:p>
          <w:p w:rsidR="00E064E3" w:rsidRDefault="00E064E3" w:rsidP="00627765">
            <w:pPr>
              <w:pStyle w:val="BodyText"/>
              <w:spacing w:line="244" w:lineRule="auto"/>
              <w:ind w:right="108"/>
              <w:jc w:val="both"/>
              <w:rPr>
                <w:sz w:val="20"/>
                <w:szCs w:val="20"/>
                <w:lang w:val="ka-GE"/>
              </w:rPr>
            </w:pPr>
          </w:p>
          <w:p w:rsidR="00E064E3" w:rsidRPr="00CF553B" w:rsidRDefault="00E064E3" w:rsidP="00627765">
            <w:pPr>
              <w:pStyle w:val="BodyText"/>
              <w:spacing w:line="244" w:lineRule="auto"/>
              <w:ind w:right="108"/>
              <w:jc w:val="both"/>
              <w:rPr>
                <w:sz w:val="20"/>
                <w:szCs w:val="20"/>
                <w:lang w:val="ka-GE"/>
              </w:rPr>
            </w:pPr>
            <w:r w:rsidRPr="00CF553B">
              <w:rPr>
                <w:sz w:val="20"/>
                <w:szCs w:val="20"/>
                <w:lang w:val="ka-GE"/>
              </w:rPr>
              <w:t>1. შრომის კანონმდებლობის 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rsidR="00E064E3" w:rsidRDefault="00E064E3" w:rsidP="00627765">
            <w:pPr>
              <w:pStyle w:val="BodyText"/>
              <w:spacing w:line="244" w:lineRule="auto"/>
              <w:ind w:right="108"/>
              <w:jc w:val="both"/>
              <w:rPr>
                <w:sz w:val="20"/>
                <w:szCs w:val="20"/>
                <w:lang w:val="ka-GE"/>
              </w:rPr>
            </w:pPr>
            <w:r w:rsidRPr="00CF553B">
              <w:rPr>
                <w:sz w:val="20"/>
                <w:szCs w:val="20"/>
                <w:lang w:val="ka-GE"/>
              </w:rPr>
              <w:t xml:space="preserve">2. შრომის კანონმდებლობის </w:t>
            </w:r>
            <w:r w:rsidRPr="00CF553B">
              <w:rPr>
                <w:sz w:val="20"/>
                <w:szCs w:val="20"/>
                <w:lang w:val="ka-GE"/>
              </w:rPr>
              <w:lastRenderedPageBreak/>
              <w:t>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w:t>
            </w:r>
          </w:p>
          <w:p w:rsidR="00E064E3" w:rsidRDefault="00E064E3" w:rsidP="00627765">
            <w:pPr>
              <w:pStyle w:val="BodyText"/>
              <w:spacing w:line="244" w:lineRule="auto"/>
              <w:ind w:right="108"/>
              <w:jc w:val="both"/>
              <w:rPr>
                <w:sz w:val="20"/>
                <w:szCs w:val="20"/>
                <w:lang w:val="ka-GE"/>
              </w:rPr>
            </w:pPr>
          </w:p>
          <w:p w:rsidR="00E064E3" w:rsidRPr="00EA1FB4" w:rsidRDefault="00E064E3" w:rsidP="00627765">
            <w:pPr>
              <w:pStyle w:val="BodyText"/>
              <w:spacing w:line="244" w:lineRule="auto"/>
              <w:ind w:right="108"/>
              <w:jc w:val="both"/>
              <w:rPr>
                <w:sz w:val="20"/>
                <w:szCs w:val="20"/>
                <w:lang w:val="ka-GE"/>
              </w:rPr>
            </w:pPr>
            <w:r w:rsidRPr="00EA1FB4">
              <w:rPr>
                <w:sz w:val="20"/>
                <w:szCs w:val="20"/>
                <w:lang w:val="ka-GE"/>
              </w:rPr>
              <w:t xml:space="preserve">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გონივრული მისადაგების პრინციპის, თანაბარი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w:t>
            </w:r>
            <w:r w:rsidRPr="00EA1FB4">
              <w:rPr>
                <w:sz w:val="20"/>
                <w:szCs w:val="20"/>
                <w:lang w:val="ka-GE"/>
              </w:rPr>
              <w:lastRenderedPageBreak/>
              <w:t>დადგენილი წესის გათვალისწინებით შესაბამისი ჯარიმის სამმაგი ოდენობით.</w:t>
            </w:r>
          </w:p>
          <w:p w:rsidR="00E064E3" w:rsidRPr="00EA1FB4" w:rsidRDefault="00E064E3" w:rsidP="00627765">
            <w:pPr>
              <w:pStyle w:val="BodyText"/>
              <w:spacing w:line="244" w:lineRule="auto"/>
              <w:ind w:right="108"/>
              <w:jc w:val="both"/>
              <w:rPr>
                <w:sz w:val="20"/>
                <w:szCs w:val="20"/>
                <w:lang w:val="ka-GE"/>
              </w:rPr>
            </w:pPr>
            <w:r w:rsidRPr="00EA1FB4">
              <w:rPr>
                <w:sz w:val="20"/>
                <w:szCs w:val="20"/>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E064E3" w:rsidRDefault="00E064E3" w:rsidP="00627765">
            <w:pPr>
              <w:pStyle w:val="BodyText"/>
              <w:spacing w:line="244" w:lineRule="auto"/>
              <w:ind w:right="108"/>
              <w:jc w:val="both"/>
              <w:rPr>
                <w:sz w:val="20"/>
                <w:szCs w:val="20"/>
                <w:lang w:val="ka-GE"/>
              </w:rPr>
            </w:pPr>
            <w:r w:rsidRPr="00EA1FB4">
              <w:rPr>
                <w:sz w:val="20"/>
                <w:szCs w:val="20"/>
                <w:lang w:val="ka-GE"/>
              </w:rPr>
              <w:t xml:space="preserve">შენიშვნა: შევიწროებისას ან/და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w:t>
            </w:r>
            <w:r w:rsidRPr="00EA1FB4">
              <w:rPr>
                <w:sz w:val="20"/>
                <w:szCs w:val="20"/>
                <w:lang w:val="ka-GE"/>
              </w:rPr>
              <w:lastRenderedPageBreak/>
              <w:t>ცნობილი გახდა შევიწროების ან/და სექსუალური შევწიროების შესახებ და არ შეატყობინა შრომის ინსპექციას აღნიშნული ფაქტის შესახებ ან/და არ განახორციელა შესაბამისი ზომები აღნიშნული ქმედების აღსაკვეთად.</w:t>
            </w:r>
          </w:p>
          <w:p w:rsidR="00E064E3" w:rsidRDefault="00E064E3" w:rsidP="00627765">
            <w:pPr>
              <w:pStyle w:val="BodyText"/>
              <w:spacing w:line="244" w:lineRule="auto"/>
              <w:ind w:right="108"/>
              <w:jc w:val="both"/>
              <w:rPr>
                <w:sz w:val="20"/>
                <w:szCs w:val="20"/>
                <w:lang w:val="ka-GE"/>
              </w:rPr>
            </w:pPr>
          </w:p>
          <w:p w:rsidR="00E064E3" w:rsidRDefault="00E064E3" w:rsidP="00627765">
            <w:pPr>
              <w:rPr>
                <w:rFonts w:ascii="Sylfaen" w:hAnsi="Sylfaen"/>
                <w:color w:val="111111"/>
                <w:sz w:val="20"/>
                <w:szCs w:val="20"/>
                <w:lang w:val="ka-GE"/>
              </w:rPr>
            </w:pPr>
            <w:r w:rsidRPr="00417D75">
              <w:rPr>
                <w:rFonts w:ascii="Sylfaen" w:hAnsi="Sylfaen"/>
                <w:color w:val="111111"/>
                <w:sz w:val="20"/>
                <w:szCs w:val="20"/>
                <w:lang w:val="ka-GE"/>
              </w:rPr>
              <w:t>დისკრიმინაციის აღმოფხვრისა და თანასწორობის უზრუნველყოფაზე ზედამხედველობას ახორციელებს საქართველოს სახალხო დამცველი.</w:t>
            </w:r>
          </w:p>
          <w:p w:rsidR="00E064E3" w:rsidRDefault="00E064E3" w:rsidP="00627765">
            <w:pPr>
              <w:rPr>
                <w:rFonts w:ascii="Sylfaen" w:hAnsi="Sylfaen"/>
                <w:color w:val="111111"/>
                <w:sz w:val="20"/>
                <w:szCs w:val="20"/>
                <w:lang w:val="ka-GE"/>
              </w:rPr>
            </w:pPr>
          </w:p>
          <w:p w:rsidR="00E064E3" w:rsidRPr="00417D75" w:rsidRDefault="00E064E3" w:rsidP="00627765">
            <w:pPr>
              <w:rPr>
                <w:sz w:val="20"/>
                <w:szCs w:val="20"/>
                <w:lang w:val="ka-GE"/>
              </w:rPr>
            </w:pPr>
            <w:r w:rsidRPr="00417D75">
              <w:rPr>
                <w:rFonts w:ascii="Sylfaen" w:eastAsia="Sylfaen" w:hAnsi="Sylfaen" w:cs="Sylfaen"/>
                <w:sz w:val="20"/>
                <w:szCs w:val="20"/>
                <w:lang w:val="ka-GE"/>
              </w:rPr>
              <w:t>პირმა</w:t>
            </w:r>
            <w:r w:rsidRPr="00417D75">
              <w:rPr>
                <w:rFonts w:eastAsia="Sylfaen"/>
                <w:sz w:val="20"/>
                <w:szCs w:val="20"/>
                <w:lang w:val="ka-GE"/>
              </w:rPr>
              <w:t xml:space="preserve">, </w:t>
            </w:r>
            <w:r w:rsidRPr="00417D75">
              <w:rPr>
                <w:rFonts w:ascii="Sylfaen" w:eastAsia="Sylfaen" w:hAnsi="Sylfaen" w:cs="Sylfaen"/>
                <w:sz w:val="20"/>
                <w:szCs w:val="20"/>
                <w:lang w:val="ka-GE"/>
              </w:rPr>
              <w:t>რომელიც</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განცხადებით</w:t>
            </w:r>
            <w:r w:rsidRPr="00417D75">
              <w:rPr>
                <w:rFonts w:eastAsia="Sylfaen"/>
                <w:sz w:val="20"/>
                <w:szCs w:val="20"/>
                <w:lang w:val="ka-GE"/>
              </w:rPr>
              <w:t>/</w:t>
            </w:r>
            <w:r w:rsidRPr="00417D75">
              <w:rPr>
                <w:rFonts w:ascii="Sylfaen" w:eastAsia="Sylfaen" w:hAnsi="Sylfaen" w:cs="Sylfaen"/>
                <w:sz w:val="20"/>
                <w:szCs w:val="20"/>
                <w:lang w:val="ka-GE"/>
              </w:rPr>
              <w:t>საჩივრით</w:t>
            </w:r>
            <w:r w:rsidRPr="00417D75">
              <w:rPr>
                <w:rFonts w:eastAsia="Sylfaen"/>
                <w:sz w:val="20"/>
                <w:szCs w:val="20"/>
                <w:lang w:val="ka-GE"/>
              </w:rPr>
              <w:t xml:space="preserve"> </w:t>
            </w:r>
            <w:r w:rsidRPr="00417D75">
              <w:rPr>
                <w:rFonts w:ascii="Sylfaen" w:eastAsia="Sylfaen" w:hAnsi="Sylfaen" w:cs="Sylfaen"/>
                <w:sz w:val="20"/>
                <w:szCs w:val="20"/>
                <w:lang w:val="ka-GE"/>
              </w:rPr>
              <w:t>მიმართავს</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მიუთითოს</w:t>
            </w:r>
            <w:r w:rsidRPr="00417D75">
              <w:rPr>
                <w:rFonts w:eastAsia="Sylfaen"/>
                <w:sz w:val="20"/>
                <w:szCs w:val="20"/>
                <w:lang w:val="ka-GE"/>
              </w:rPr>
              <w:t xml:space="preserve"> </w:t>
            </w:r>
            <w:r w:rsidRPr="00417D75">
              <w:rPr>
                <w:rFonts w:ascii="Sylfaen" w:eastAsia="Sylfaen" w:hAnsi="Sylfaen" w:cs="Sylfaen"/>
                <w:sz w:val="20"/>
                <w:szCs w:val="20"/>
                <w:lang w:val="ka-GE"/>
              </w:rPr>
              <w:t>ის</w:t>
            </w:r>
            <w:r w:rsidRPr="00417D75">
              <w:rPr>
                <w:rFonts w:eastAsia="Sylfaen"/>
                <w:sz w:val="20"/>
                <w:szCs w:val="20"/>
                <w:lang w:val="ka-GE"/>
              </w:rPr>
              <w:t xml:space="preserve"> </w:t>
            </w:r>
            <w:r w:rsidRPr="00417D75">
              <w:rPr>
                <w:rFonts w:ascii="Sylfaen" w:eastAsia="Sylfaen" w:hAnsi="Sylfaen" w:cs="Sylfaen"/>
                <w:sz w:val="20"/>
                <w:szCs w:val="20"/>
                <w:lang w:val="ka-GE"/>
              </w:rPr>
              <w:t>ფაქტები</w:t>
            </w:r>
            <w:r w:rsidRPr="00417D75">
              <w:rPr>
                <w:rFonts w:eastAsia="Sylfaen"/>
                <w:sz w:val="20"/>
                <w:szCs w:val="20"/>
                <w:lang w:val="ka-GE"/>
              </w:rPr>
              <w:t xml:space="preserve">, </w:t>
            </w:r>
            <w:r w:rsidRPr="00417D75">
              <w:rPr>
                <w:rFonts w:ascii="Sylfaen" w:eastAsia="Sylfaen" w:hAnsi="Sylfaen" w:cs="Sylfaen"/>
                <w:sz w:val="20"/>
                <w:szCs w:val="20"/>
                <w:lang w:val="ka-GE"/>
              </w:rPr>
              <w:t>რომლებიც</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განხორციელების</w:t>
            </w:r>
            <w:r w:rsidRPr="00417D75">
              <w:rPr>
                <w:rFonts w:eastAsia="Sylfaen"/>
                <w:sz w:val="20"/>
                <w:szCs w:val="20"/>
                <w:lang w:val="ka-GE"/>
              </w:rPr>
              <w:t xml:space="preserve"> </w:t>
            </w:r>
            <w:r w:rsidRPr="00417D75">
              <w:rPr>
                <w:rFonts w:ascii="Sylfaen" w:eastAsia="Sylfaen" w:hAnsi="Sylfaen" w:cs="Sylfaen"/>
                <w:sz w:val="20"/>
                <w:szCs w:val="20"/>
                <w:lang w:val="ka-GE"/>
              </w:rPr>
              <w:t>ვარაუდის</w:t>
            </w:r>
            <w:r w:rsidRPr="00417D75">
              <w:rPr>
                <w:rFonts w:eastAsia="Sylfaen"/>
                <w:sz w:val="20"/>
                <w:szCs w:val="20"/>
                <w:lang w:val="ka-GE"/>
              </w:rPr>
              <w:t xml:space="preserve"> </w:t>
            </w:r>
            <w:r w:rsidRPr="00417D75">
              <w:rPr>
                <w:rFonts w:ascii="Sylfaen" w:eastAsia="Sylfaen" w:hAnsi="Sylfaen" w:cs="Sylfaen"/>
                <w:sz w:val="20"/>
                <w:szCs w:val="20"/>
                <w:lang w:val="ka-GE"/>
              </w:rPr>
              <w:t>საფუძველს</w:t>
            </w:r>
            <w:r w:rsidRPr="00417D75">
              <w:rPr>
                <w:rFonts w:eastAsia="Sylfaen"/>
                <w:sz w:val="20"/>
                <w:szCs w:val="20"/>
                <w:lang w:val="ka-GE"/>
              </w:rPr>
              <w:t xml:space="preserve"> </w:t>
            </w:r>
            <w:r w:rsidRPr="00417D75">
              <w:rPr>
                <w:rFonts w:ascii="Sylfaen" w:eastAsia="Sylfaen" w:hAnsi="Sylfaen" w:cs="Sylfaen"/>
                <w:sz w:val="20"/>
                <w:szCs w:val="20"/>
                <w:lang w:val="ka-GE"/>
              </w:rPr>
              <w:t>იძლევა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წარადგინოს</w:t>
            </w:r>
            <w:r w:rsidRPr="00417D75">
              <w:rPr>
                <w:rFonts w:eastAsia="Sylfaen"/>
                <w:sz w:val="20"/>
                <w:szCs w:val="20"/>
                <w:lang w:val="ka-GE"/>
              </w:rPr>
              <w:t xml:space="preserve"> </w:t>
            </w:r>
            <w:r w:rsidRPr="00417D75">
              <w:rPr>
                <w:rFonts w:ascii="Sylfaen" w:eastAsia="Sylfaen" w:hAnsi="Sylfaen" w:cs="Sylfaen"/>
                <w:sz w:val="20"/>
                <w:szCs w:val="20"/>
                <w:lang w:val="ka-GE"/>
              </w:rPr>
              <w:t>შესაბამისი</w:t>
            </w:r>
            <w:r w:rsidRPr="00417D75">
              <w:rPr>
                <w:rFonts w:eastAsia="Sylfaen"/>
                <w:sz w:val="20"/>
                <w:szCs w:val="20"/>
                <w:lang w:val="ka-GE"/>
              </w:rPr>
              <w:t xml:space="preserve"> </w:t>
            </w:r>
            <w:r w:rsidRPr="00417D75">
              <w:rPr>
                <w:rFonts w:ascii="Sylfaen" w:eastAsia="Sylfaen" w:hAnsi="Sylfaen" w:cs="Sylfaen"/>
                <w:sz w:val="20"/>
                <w:szCs w:val="20"/>
                <w:lang w:val="ka-GE"/>
              </w:rPr>
              <w:t>მასალები</w:t>
            </w:r>
            <w:r w:rsidRPr="00417D75">
              <w:rPr>
                <w:sz w:val="20"/>
                <w:szCs w:val="20"/>
                <w:lang w:val="ka-GE"/>
              </w:rPr>
              <w:t>;</w:t>
            </w:r>
          </w:p>
          <w:p w:rsidR="00E064E3" w:rsidRPr="00417D75" w:rsidRDefault="00E064E3" w:rsidP="00627765">
            <w:pPr>
              <w:rPr>
                <w:rFonts w:eastAsia="Sylfaen"/>
                <w:sz w:val="20"/>
                <w:szCs w:val="20"/>
                <w:lang w:val="ka-GE"/>
              </w:rPr>
            </w:pPr>
          </w:p>
          <w:p w:rsidR="00E064E3" w:rsidRPr="00417D75" w:rsidRDefault="00E064E3" w:rsidP="00627765">
            <w:pPr>
              <w:rPr>
                <w:sz w:val="20"/>
                <w:szCs w:val="20"/>
                <w:lang w:val="ka-GE"/>
              </w:rPr>
            </w:pPr>
            <w:r w:rsidRPr="00417D75">
              <w:rPr>
                <w:rFonts w:ascii="Sylfaen" w:eastAsia="Sylfaen" w:hAnsi="Sylfaen" w:cs="Sylfaen"/>
                <w:sz w:val="20"/>
                <w:szCs w:val="20"/>
                <w:lang w:val="ka-GE"/>
              </w:rPr>
              <w:t>პირმა</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წარუდგინოს</w:t>
            </w:r>
            <w:r w:rsidRPr="00417D75">
              <w:rPr>
                <w:rFonts w:eastAsia="Sylfaen"/>
                <w:sz w:val="20"/>
                <w:szCs w:val="20"/>
                <w:lang w:val="ka-GE"/>
              </w:rPr>
              <w:t xml:space="preserve"> </w:t>
            </w:r>
            <w:r w:rsidRPr="00417D75">
              <w:rPr>
                <w:rFonts w:ascii="Sylfaen" w:eastAsia="Sylfaen" w:hAnsi="Sylfaen" w:cs="Sylfaen"/>
                <w:sz w:val="20"/>
                <w:szCs w:val="20"/>
                <w:lang w:val="ka-GE"/>
              </w:rPr>
              <w:t>ფაქტები</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შესაბამისი</w:t>
            </w:r>
            <w:r w:rsidRPr="00417D75">
              <w:rPr>
                <w:rFonts w:eastAsia="Sylfaen"/>
                <w:sz w:val="20"/>
                <w:szCs w:val="20"/>
                <w:lang w:val="ka-GE"/>
              </w:rPr>
              <w:t xml:space="preserve"> </w:t>
            </w:r>
            <w:r w:rsidRPr="00417D75">
              <w:rPr>
                <w:rFonts w:ascii="Sylfaen" w:eastAsia="Sylfaen" w:hAnsi="Sylfaen" w:cs="Sylfaen"/>
                <w:sz w:val="20"/>
                <w:szCs w:val="20"/>
                <w:lang w:val="ka-GE"/>
              </w:rPr>
              <w:t>მტკიცებულებები</w:t>
            </w:r>
            <w:r w:rsidRPr="00417D75">
              <w:rPr>
                <w:rFonts w:eastAsia="Sylfaen"/>
                <w:sz w:val="20"/>
                <w:szCs w:val="20"/>
                <w:lang w:val="ka-GE"/>
              </w:rPr>
              <w:t xml:space="preserve">, </w:t>
            </w:r>
            <w:r w:rsidRPr="00417D75">
              <w:rPr>
                <w:rFonts w:ascii="Sylfaen" w:eastAsia="Sylfaen" w:hAnsi="Sylfaen" w:cs="Sylfaen"/>
                <w:sz w:val="20"/>
                <w:szCs w:val="20"/>
                <w:lang w:val="ka-GE"/>
              </w:rPr>
              <w:t>რომლებიც</w:t>
            </w:r>
            <w:r w:rsidRPr="00417D75">
              <w:rPr>
                <w:rFonts w:eastAsia="Sylfaen"/>
                <w:sz w:val="20"/>
                <w:szCs w:val="20"/>
                <w:lang w:val="ka-GE"/>
              </w:rPr>
              <w:t xml:space="preserve"> </w:t>
            </w:r>
            <w:r w:rsidRPr="00417D75">
              <w:rPr>
                <w:rFonts w:ascii="Sylfaen" w:eastAsia="Sylfaen" w:hAnsi="Sylfaen" w:cs="Sylfaen"/>
                <w:sz w:val="20"/>
                <w:szCs w:val="20"/>
                <w:lang w:val="ka-GE"/>
              </w:rPr>
              <w:lastRenderedPageBreak/>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განხორციელების</w:t>
            </w:r>
            <w:r w:rsidRPr="00417D75">
              <w:rPr>
                <w:rFonts w:eastAsia="Sylfaen"/>
                <w:sz w:val="20"/>
                <w:szCs w:val="20"/>
                <w:lang w:val="ka-GE"/>
              </w:rPr>
              <w:t xml:space="preserve"> </w:t>
            </w:r>
            <w:r w:rsidRPr="00417D75">
              <w:rPr>
                <w:rFonts w:ascii="Sylfaen" w:eastAsia="Sylfaen" w:hAnsi="Sylfaen" w:cs="Sylfaen"/>
                <w:sz w:val="20"/>
                <w:szCs w:val="20"/>
                <w:lang w:val="ka-GE"/>
              </w:rPr>
              <w:t>ვარაუდის</w:t>
            </w:r>
            <w:r w:rsidRPr="00417D75">
              <w:rPr>
                <w:rFonts w:eastAsia="Sylfaen"/>
                <w:sz w:val="20"/>
                <w:szCs w:val="20"/>
                <w:lang w:val="ka-GE"/>
              </w:rPr>
              <w:t xml:space="preserve"> </w:t>
            </w:r>
            <w:r w:rsidRPr="00417D75">
              <w:rPr>
                <w:rFonts w:ascii="Sylfaen" w:eastAsia="Sylfaen" w:hAnsi="Sylfaen" w:cs="Sylfaen"/>
                <w:sz w:val="20"/>
                <w:szCs w:val="20"/>
                <w:lang w:val="ka-GE"/>
              </w:rPr>
              <w:t>საფუძველს</w:t>
            </w:r>
            <w:r w:rsidRPr="00417D75">
              <w:rPr>
                <w:rFonts w:eastAsia="Sylfaen"/>
                <w:sz w:val="20"/>
                <w:szCs w:val="20"/>
                <w:lang w:val="ka-GE"/>
              </w:rPr>
              <w:t xml:space="preserve"> </w:t>
            </w:r>
            <w:r w:rsidRPr="00417D75">
              <w:rPr>
                <w:rFonts w:ascii="Sylfaen" w:eastAsia="Sylfaen" w:hAnsi="Sylfaen" w:cs="Sylfaen"/>
                <w:sz w:val="20"/>
                <w:szCs w:val="20"/>
                <w:lang w:val="ka-GE"/>
              </w:rPr>
              <w:t>იძლევა</w:t>
            </w:r>
            <w:r w:rsidRPr="00417D75">
              <w:rPr>
                <w:rFonts w:eastAsia="Sylfaen"/>
                <w:sz w:val="20"/>
                <w:szCs w:val="20"/>
                <w:lang w:val="ka-GE"/>
              </w:rPr>
              <w:t xml:space="preserve">, </w:t>
            </w:r>
            <w:r w:rsidRPr="00417D75">
              <w:rPr>
                <w:rFonts w:ascii="Sylfaen" w:eastAsia="Sylfaen" w:hAnsi="Sylfaen" w:cs="Sylfaen"/>
                <w:sz w:val="20"/>
                <w:szCs w:val="20"/>
                <w:lang w:val="ka-GE"/>
              </w:rPr>
              <w:t>რის</w:t>
            </w:r>
            <w:r w:rsidRPr="00417D75">
              <w:rPr>
                <w:rFonts w:eastAsia="Sylfaen"/>
                <w:sz w:val="20"/>
                <w:szCs w:val="20"/>
                <w:lang w:val="ka-GE"/>
              </w:rPr>
              <w:t xml:space="preserve"> </w:t>
            </w:r>
            <w:r w:rsidRPr="00417D75">
              <w:rPr>
                <w:rFonts w:ascii="Sylfaen" w:eastAsia="Sylfaen" w:hAnsi="Sylfaen" w:cs="Sylfaen"/>
                <w:sz w:val="20"/>
                <w:szCs w:val="20"/>
                <w:lang w:val="ka-GE"/>
              </w:rPr>
              <w:t>შემდეგაც</w:t>
            </w:r>
            <w:r w:rsidRPr="00417D75">
              <w:rPr>
                <w:rFonts w:eastAsia="Sylfaen"/>
                <w:sz w:val="20"/>
                <w:szCs w:val="20"/>
                <w:lang w:val="ka-GE"/>
              </w:rPr>
              <w:t xml:space="preserve"> </w:t>
            </w:r>
            <w:r w:rsidRPr="00417D75">
              <w:rPr>
                <w:rFonts w:ascii="Sylfaen" w:eastAsia="Sylfaen" w:hAnsi="Sylfaen" w:cs="Sylfaen"/>
                <w:sz w:val="20"/>
                <w:szCs w:val="20"/>
                <w:lang w:val="ka-GE"/>
              </w:rPr>
              <w:t>სავარაუდო</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განმახორციელებელ</w:t>
            </w:r>
            <w:r w:rsidRPr="00417D75">
              <w:rPr>
                <w:rFonts w:eastAsia="Sylfaen"/>
                <w:sz w:val="20"/>
                <w:szCs w:val="20"/>
                <w:lang w:val="ka-GE"/>
              </w:rPr>
              <w:t xml:space="preserve"> </w:t>
            </w:r>
            <w:r w:rsidRPr="00417D75">
              <w:rPr>
                <w:rFonts w:ascii="Sylfaen" w:eastAsia="Sylfaen" w:hAnsi="Sylfaen" w:cs="Sylfaen"/>
                <w:sz w:val="20"/>
                <w:szCs w:val="20"/>
                <w:lang w:val="ka-GE"/>
              </w:rPr>
              <w:t>პირს</w:t>
            </w:r>
            <w:r w:rsidRPr="00417D75">
              <w:rPr>
                <w:rFonts w:eastAsia="Sylfaen"/>
                <w:sz w:val="20"/>
                <w:szCs w:val="20"/>
                <w:lang w:val="ka-GE"/>
              </w:rPr>
              <w:t xml:space="preserve"> </w:t>
            </w:r>
            <w:r w:rsidRPr="00417D75">
              <w:rPr>
                <w:rFonts w:ascii="Sylfaen" w:eastAsia="Sylfaen" w:hAnsi="Sylfaen" w:cs="Sylfaen"/>
                <w:sz w:val="20"/>
                <w:szCs w:val="20"/>
                <w:lang w:val="ka-GE"/>
              </w:rPr>
              <w:t>ეკისრება</w:t>
            </w:r>
            <w:r w:rsidRPr="00417D75">
              <w:rPr>
                <w:rFonts w:eastAsia="Sylfaen"/>
                <w:sz w:val="20"/>
                <w:szCs w:val="20"/>
                <w:lang w:val="ka-GE"/>
              </w:rPr>
              <w:t xml:space="preserve"> </w:t>
            </w:r>
            <w:r w:rsidRPr="00417D75">
              <w:rPr>
                <w:rFonts w:ascii="Sylfaen" w:eastAsia="Sylfaen" w:hAnsi="Sylfaen" w:cs="Sylfaen"/>
                <w:sz w:val="20"/>
                <w:szCs w:val="20"/>
                <w:lang w:val="ka-GE"/>
              </w:rPr>
              <w:t>იმის</w:t>
            </w:r>
            <w:r w:rsidRPr="00417D75">
              <w:rPr>
                <w:rFonts w:eastAsia="Sylfaen"/>
                <w:sz w:val="20"/>
                <w:szCs w:val="20"/>
                <w:lang w:val="ka-GE"/>
              </w:rPr>
              <w:t xml:space="preserve"> </w:t>
            </w:r>
            <w:r w:rsidRPr="00417D75">
              <w:rPr>
                <w:rFonts w:ascii="Sylfaen" w:eastAsia="Sylfaen" w:hAnsi="Sylfaen" w:cs="Sylfaen"/>
                <w:sz w:val="20"/>
                <w:szCs w:val="20"/>
                <w:lang w:val="ka-GE"/>
              </w:rPr>
              <w:t>მტკიცების</w:t>
            </w:r>
            <w:r w:rsidRPr="00417D75">
              <w:rPr>
                <w:rFonts w:eastAsia="Sylfaen"/>
                <w:sz w:val="20"/>
                <w:szCs w:val="20"/>
                <w:lang w:val="ka-GE"/>
              </w:rPr>
              <w:t xml:space="preserve"> </w:t>
            </w:r>
            <w:r w:rsidRPr="00417D75">
              <w:rPr>
                <w:rFonts w:ascii="Sylfaen" w:eastAsia="Sylfaen" w:hAnsi="Sylfaen" w:cs="Sylfaen"/>
                <w:sz w:val="20"/>
                <w:szCs w:val="20"/>
                <w:lang w:val="ka-GE"/>
              </w:rPr>
              <w:t>ტვირთი</w:t>
            </w:r>
            <w:r w:rsidRPr="00417D75">
              <w:rPr>
                <w:rFonts w:eastAsia="Sylfaen"/>
                <w:sz w:val="20"/>
                <w:szCs w:val="20"/>
                <w:lang w:val="ka-GE"/>
              </w:rPr>
              <w:t xml:space="preserve">, </w:t>
            </w:r>
            <w:r w:rsidRPr="00417D75">
              <w:rPr>
                <w:rFonts w:ascii="Sylfaen" w:eastAsia="Sylfaen" w:hAnsi="Sylfaen" w:cs="Sylfaen"/>
                <w:sz w:val="20"/>
                <w:szCs w:val="20"/>
                <w:lang w:val="ka-GE"/>
              </w:rPr>
              <w:t>რომ</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დისკრიმინაცია</w:t>
            </w:r>
            <w:r w:rsidRPr="00417D75">
              <w:rPr>
                <w:rFonts w:eastAsia="Sylfaen"/>
                <w:sz w:val="20"/>
                <w:szCs w:val="20"/>
                <w:lang w:val="ka-GE"/>
              </w:rPr>
              <w:t xml:space="preserve"> </w:t>
            </w:r>
            <w:r w:rsidRPr="00417D75">
              <w:rPr>
                <w:rFonts w:ascii="Sylfaen" w:eastAsia="Sylfaen" w:hAnsi="Sylfaen" w:cs="Sylfaen"/>
                <w:sz w:val="20"/>
                <w:szCs w:val="20"/>
                <w:lang w:val="ka-GE"/>
              </w:rPr>
              <w:t>არ</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განხორციელებულა</w:t>
            </w:r>
            <w:r w:rsidRPr="00417D75">
              <w:rPr>
                <w:rFonts w:eastAsia="Sylfaen"/>
                <w:sz w:val="20"/>
                <w:szCs w:val="20"/>
                <w:lang w:val="ka-GE"/>
              </w:rPr>
              <w:t>.</w:t>
            </w:r>
          </w:p>
          <w:p w:rsidR="00E064E3" w:rsidRPr="00417D75" w:rsidRDefault="00E064E3" w:rsidP="00627765">
            <w:pPr>
              <w:rPr>
                <w:rFonts w:eastAsia="Sylfaen"/>
                <w:sz w:val="20"/>
                <w:szCs w:val="20"/>
                <w:lang w:val="ka-GE"/>
              </w:rPr>
            </w:pPr>
          </w:p>
          <w:p w:rsidR="00E064E3" w:rsidRPr="00417D75" w:rsidRDefault="00E064E3" w:rsidP="00627765">
            <w:pPr>
              <w:rPr>
                <w:sz w:val="20"/>
                <w:szCs w:val="20"/>
                <w:lang w:val="ka-GE"/>
              </w:rPr>
            </w:pPr>
            <w:r w:rsidRPr="00417D75">
              <w:rPr>
                <w:rFonts w:ascii="Sylfaen" w:eastAsia="Sylfaen" w:hAnsi="Sylfaen" w:cs="Sylfaen"/>
                <w:sz w:val="20"/>
                <w:szCs w:val="20"/>
                <w:lang w:val="ka-GE"/>
              </w:rPr>
              <w:t>თუ</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საჭიროდ</w:t>
            </w:r>
            <w:r w:rsidRPr="00417D75">
              <w:rPr>
                <w:rFonts w:eastAsia="Sylfaen"/>
                <w:sz w:val="20"/>
                <w:szCs w:val="20"/>
                <w:lang w:val="ka-GE"/>
              </w:rPr>
              <w:t xml:space="preserve"> </w:t>
            </w:r>
            <w:r w:rsidRPr="00417D75">
              <w:rPr>
                <w:rFonts w:ascii="Sylfaen" w:eastAsia="Sylfaen" w:hAnsi="Sylfaen" w:cs="Sylfaen"/>
                <w:sz w:val="20"/>
                <w:szCs w:val="20"/>
                <w:lang w:val="ka-GE"/>
              </w:rPr>
              <w:t>მიიჩნევს</w:t>
            </w:r>
            <w:r w:rsidRPr="00417D75">
              <w:rPr>
                <w:rFonts w:eastAsia="Sylfaen"/>
                <w:sz w:val="20"/>
                <w:szCs w:val="20"/>
                <w:lang w:val="ka-GE"/>
              </w:rPr>
              <w:t xml:space="preserve">, </w:t>
            </w:r>
            <w:r w:rsidRPr="00417D75">
              <w:rPr>
                <w:rFonts w:ascii="Sylfaen" w:eastAsia="Sylfaen" w:hAnsi="Sylfaen" w:cs="Sylfaen"/>
                <w:sz w:val="20"/>
                <w:szCs w:val="20"/>
                <w:lang w:val="ka-GE"/>
              </w:rPr>
              <w:t>იგი</w:t>
            </w:r>
            <w:r w:rsidRPr="00417D75">
              <w:rPr>
                <w:rFonts w:eastAsia="Sylfaen"/>
                <w:sz w:val="20"/>
                <w:szCs w:val="20"/>
                <w:lang w:val="ka-GE"/>
              </w:rPr>
              <w:t xml:space="preserve"> </w:t>
            </w:r>
            <w:r w:rsidRPr="00417D75">
              <w:rPr>
                <w:rFonts w:ascii="Sylfaen" w:eastAsia="Sylfaen" w:hAnsi="Sylfaen" w:cs="Sylfaen"/>
                <w:sz w:val="20"/>
                <w:szCs w:val="20"/>
                <w:lang w:val="ka-GE"/>
              </w:rPr>
              <w:t>უფლებამოსილია</w:t>
            </w:r>
            <w:r w:rsidRPr="00417D75">
              <w:rPr>
                <w:rFonts w:eastAsia="Sylfaen"/>
                <w:sz w:val="20"/>
                <w:szCs w:val="20"/>
                <w:lang w:val="ka-GE"/>
              </w:rPr>
              <w:t xml:space="preserve"> </w:t>
            </w:r>
            <w:r w:rsidRPr="00417D75">
              <w:rPr>
                <w:rFonts w:ascii="Sylfaen" w:eastAsia="Sylfaen" w:hAnsi="Sylfaen" w:cs="Sylfaen"/>
                <w:sz w:val="20"/>
                <w:szCs w:val="20"/>
                <w:lang w:val="ka-GE"/>
              </w:rPr>
              <w:t>დანიშნოს</w:t>
            </w:r>
            <w:r w:rsidRPr="00417D75">
              <w:rPr>
                <w:rFonts w:eastAsia="Sylfaen"/>
                <w:sz w:val="20"/>
                <w:szCs w:val="20"/>
                <w:lang w:val="ka-GE"/>
              </w:rPr>
              <w:t xml:space="preserve"> </w:t>
            </w:r>
            <w:r w:rsidRPr="00417D75">
              <w:rPr>
                <w:rFonts w:ascii="Sylfaen" w:eastAsia="Sylfaen" w:hAnsi="Sylfaen" w:cs="Sylfaen"/>
                <w:sz w:val="20"/>
                <w:szCs w:val="20"/>
                <w:lang w:val="ka-GE"/>
              </w:rPr>
              <w:t>ზეპირი</w:t>
            </w:r>
            <w:r w:rsidRPr="00417D75">
              <w:rPr>
                <w:rFonts w:eastAsia="Sylfaen"/>
                <w:sz w:val="20"/>
                <w:szCs w:val="20"/>
                <w:lang w:val="ka-GE"/>
              </w:rPr>
              <w:t xml:space="preserve"> </w:t>
            </w:r>
            <w:r w:rsidRPr="00417D75">
              <w:rPr>
                <w:rFonts w:ascii="Sylfaen" w:eastAsia="Sylfaen" w:hAnsi="Sylfaen" w:cs="Sylfaen"/>
                <w:sz w:val="20"/>
                <w:szCs w:val="20"/>
                <w:lang w:val="ka-GE"/>
              </w:rPr>
              <w:t>მოსმენა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მოიწვიოს</w:t>
            </w:r>
            <w:r w:rsidRPr="00417D75">
              <w:rPr>
                <w:rFonts w:eastAsia="Sylfaen"/>
                <w:sz w:val="20"/>
                <w:szCs w:val="20"/>
                <w:lang w:val="ka-GE"/>
              </w:rPr>
              <w:t xml:space="preserve"> </w:t>
            </w:r>
            <w:r w:rsidRPr="00417D75">
              <w:rPr>
                <w:rFonts w:ascii="Sylfaen" w:eastAsia="Sylfaen" w:hAnsi="Sylfaen" w:cs="Sylfaen"/>
                <w:sz w:val="20"/>
                <w:szCs w:val="20"/>
                <w:lang w:val="ka-GE"/>
              </w:rPr>
              <w:t>მხარეები</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მორიგებით</w:t>
            </w:r>
            <w:r w:rsidRPr="00417D75">
              <w:rPr>
                <w:rFonts w:eastAsia="Sylfaen"/>
                <w:sz w:val="20"/>
                <w:szCs w:val="20"/>
                <w:lang w:val="ka-GE"/>
              </w:rPr>
              <w:t xml:space="preserve"> </w:t>
            </w:r>
            <w:r w:rsidRPr="00417D75">
              <w:rPr>
                <w:rFonts w:ascii="Sylfaen" w:eastAsia="Sylfaen" w:hAnsi="Sylfaen" w:cs="Sylfaen"/>
                <w:sz w:val="20"/>
                <w:szCs w:val="20"/>
                <w:lang w:val="ka-GE"/>
              </w:rPr>
              <w:t>დასასრულებლად</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მორიგებით</w:t>
            </w:r>
            <w:r w:rsidRPr="00417D75">
              <w:rPr>
                <w:rFonts w:eastAsia="Sylfaen"/>
                <w:sz w:val="20"/>
                <w:szCs w:val="20"/>
                <w:lang w:val="ka-GE"/>
              </w:rPr>
              <w:t xml:space="preserve"> </w:t>
            </w:r>
            <w:r w:rsidRPr="00417D75">
              <w:rPr>
                <w:rFonts w:ascii="Sylfaen" w:eastAsia="Sylfaen" w:hAnsi="Sylfaen" w:cs="Sylfaen"/>
                <w:sz w:val="20"/>
                <w:szCs w:val="20"/>
                <w:lang w:val="ka-GE"/>
              </w:rPr>
              <w:t>დასრულების</w:t>
            </w:r>
            <w:r w:rsidRPr="00417D75">
              <w:rPr>
                <w:rFonts w:eastAsia="Sylfaen"/>
                <w:sz w:val="20"/>
                <w:szCs w:val="20"/>
                <w:lang w:val="ka-GE"/>
              </w:rPr>
              <w:t xml:space="preserve"> </w:t>
            </w:r>
            <w:r w:rsidRPr="00417D75">
              <w:rPr>
                <w:rFonts w:ascii="Sylfaen" w:eastAsia="Sylfaen" w:hAnsi="Sylfaen" w:cs="Sylfaen"/>
                <w:sz w:val="20"/>
                <w:szCs w:val="20"/>
                <w:lang w:val="ka-GE"/>
              </w:rPr>
              <w:t>შემთხვევაში</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ახორციელებს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მორიგების</w:t>
            </w:r>
            <w:r w:rsidRPr="00417D75">
              <w:rPr>
                <w:rFonts w:eastAsia="Sylfaen"/>
                <w:sz w:val="20"/>
                <w:szCs w:val="20"/>
                <w:lang w:val="ka-GE"/>
              </w:rPr>
              <w:t xml:space="preserve"> </w:t>
            </w:r>
            <w:r w:rsidRPr="00417D75">
              <w:rPr>
                <w:rFonts w:ascii="Sylfaen" w:eastAsia="Sylfaen" w:hAnsi="Sylfaen" w:cs="Sylfaen"/>
                <w:sz w:val="20"/>
                <w:szCs w:val="20"/>
                <w:lang w:val="ka-GE"/>
              </w:rPr>
              <w:t>აქტით</w:t>
            </w:r>
            <w:r w:rsidRPr="00417D75">
              <w:rPr>
                <w:rFonts w:eastAsia="Sylfaen"/>
                <w:sz w:val="20"/>
                <w:szCs w:val="20"/>
                <w:lang w:val="ka-GE"/>
              </w:rPr>
              <w:t xml:space="preserve"> </w:t>
            </w:r>
            <w:r w:rsidRPr="00417D75">
              <w:rPr>
                <w:rFonts w:ascii="Sylfaen" w:eastAsia="Sylfaen" w:hAnsi="Sylfaen" w:cs="Sylfaen"/>
                <w:sz w:val="20"/>
                <w:szCs w:val="20"/>
                <w:lang w:val="ka-GE"/>
              </w:rPr>
              <w:t>განსაზღვრული</w:t>
            </w:r>
            <w:r w:rsidRPr="00417D75">
              <w:rPr>
                <w:rFonts w:eastAsia="Sylfaen"/>
                <w:sz w:val="20"/>
                <w:szCs w:val="20"/>
                <w:lang w:val="ka-GE"/>
              </w:rPr>
              <w:t xml:space="preserve"> </w:t>
            </w:r>
            <w:r w:rsidRPr="00417D75">
              <w:rPr>
                <w:rFonts w:ascii="Sylfaen" w:eastAsia="Sylfaen" w:hAnsi="Sylfaen" w:cs="Sylfaen"/>
                <w:sz w:val="20"/>
                <w:szCs w:val="20"/>
                <w:lang w:val="ka-GE"/>
              </w:rPr>
              <w:t>ვალდებულებების</w:t>
            </w:r>
            <w:r w:rsidRPr="00417D75">
              <w:rPr>
                <w:rFonts w:eastAsia="Sylfaen"/>
                <w:sz w:val="20"/>
                <w:szCs w:val="20"/>
                <w:lang w:val="ka-GE"/>
              </w:rPr>
              <w:t xml:space="preserve"> </w:t>
            </w:r>
            <w:r w:rsidRPr="00417D75">
              <w:rPr>
                <w:rFonts w:ascii="Sylfaen" w:eastAsia="Sylfaen" w:hAnsi="Sylfaen" w:cs="Sylfaen"/>
                <w:sz w:val="20"/>
                <w:szCs w:val="20"/>
                <w:lang w:val="ka-GE"/>
              </w:rPr>
              <w:t>შესრულების</w:t>
            </w:r>
            <w:r w:rsidRPr="00417D75">
              <w:rPr>
                <w:rFonts w:eastAsia="Sylfaen"/>
                <w:sz w:val="20"/>
                <w:szCs w:val="20"/>
                <w:lang w:val="ka-GE"/>
              </w:rPr>
              <w:t xml:space="preserve"> </w:t>
            </w:r>
            <w:r w:rsidRPr="00417D75">
              <w:rPr>
                <w:rFonts w:ascii="Sylfaen" w:eastAsia="Sylfaen" w:hAnsi="Sylfaen" w:cs="Sylfaen"/>
                <w:sz w:val="20"/>
                <w:szCs w:val="20"/>
                <w:lang w:val="ka-GE"/>
              </w:rPr>
              <w:t>მონიტორინგს</w:t>
            </w:r>
            <w:r w:rsidRPr="00417D75">
              <w:rPr>
                <w:rFonts w:eastAsia="Sylfaen"/>
                <w:sz w:val="20"/>
                <w:szCs w:val="20"/>
                <w:lang w:val="ka-GE"/>
              </w:rPr>
              <w:t>.</w:t>
            </w:r>
          </w:p>
          <w:p w:rsidR="00E064E3" w:rsidRPr="00417D75" w:rsidRDefault="00E064E3" w:rsidP="00627765">
            <w:pPr>
              <w:rPr>
                <w:rFonts w:eastAsia="Sylfaen"/>
                <w:sz w:val="20"/>
                <w:szCs w:val="20"/>
                <w:lang w:val="ka-GE"/>
              </w:rPr>
            </w:pPr>
          </w:p>
          <w:p w:rsidR="00E064E3" w:rsidRPr="00417D75" w:rsidRDefault="00E064E3" w:rsidP="00627765">
            <w:pPr>
              <w:rPr>
                <w:sz w:val="20"/>
                <w:szCs w:val="20"/>
                <w:lang w:val="ka-GE"/>
              </w:rPr>
            </w:pPr>
            <w:r w:rsidRPr="00417D75">
              <w:rPr>
                <w:rFonts w:ascii="Sylfaen" w:eastAsia="Sylfaen" w:hAnsi="Sylfaen" w:cs="Sylfaen"/>
                <w:sz w:val="20"/>
                <w:szCs w:val="20"/>
                <w:lang w:val="ka-GE"/>
              </w:rPr>
              <w:t>ნებისმიერი</w:t>
            </w:r>
            <w:r w:rsidRPr="00417D75">
              <w:rPr>
                <w:rFonts w:eastAsia="Sylfaen"/>
                <w:sz w:val="20"/>
                <w:szCs w:val="20"/>
                <w:lang w:val="ka-GE"/>
              </w:rPr>
              <w:t xml:space="preserve"> </w:t>
            </w:r>
            <w:r w:rsidRPr="00417D75">
              <w:rPr>
                <w:rFonts w:ascii="Sylfaen" w:eastAsia="Sylfaen" w:hAnsi="Sylfaen" w:cs="Sylfaen"/>
                <w:sz w:val="20"/>
                <w:szCs w:val="20"/>
                <w:lang w:val="ka-GE"/>
              </w:rPr>
              <w:t>ადმინისტრაციული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სახელმწიფო</w:t>
            </w:r>
            <w:r w:rsidRPr="00417D75">
              <w:rPr>
                <w:rFonts w:eastAsia="Sylfaen"/>
                <w:sz w:val="20"/>
                <w:szCs w:val="20"/>
                <w:lang w:val="ka-GE"/>
              </w:rPr>
              <w:t xml:space="preserve"> </w:t>
            </w:r>
            <w:r w:rsidRPr="00417D75">
              <w:rPr>
                <w:rFonts w:ascii="Sylfaen" w:eastAsia="Sylfaen" w:hAnsi="Sylfaen" w:cs="Sylfaen"/>
                <w:sz w:val="20"/>
                <w:szCs w:val="20"/>
                <w:lang w:val="ka-GE"/>
              </w:rPr>
              <w:t>ხელისუფლებისა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ადგილობრივი</w:t>
            </w:r>
            <w:r w:rsidRPr="00417D75">
              <w:rPr>
                <w:rFonts w:eastAsia="Sylfaen"/>
                <w:sz w:val="20"/>
                <w:szCs w:val="20"/>
                <w:lang w:val="ka-GE"/>
              </w:rPr>
              <w:t xml:space="preserve"> </w:t>
            </w:r>
            <w:r w:rsidRPr="00417D75">
              <w:rPr>
                <w:rFonts w:ascii="Sylfaen" w:eastAsia="Sylfaen" w:hAnsi="Sylfaen" w:cs="Sylfaen"/>
                <w:sz w:val="20"/>
                <w:szCs w:val="20"/>
                <w:lang w:val="ka-GE"/>
              </w:rPr>
              <w:t>თვითმმართველობის</w:t>
            </w:r>
            <w:r w:rsidRPr="00417D75">
              <w:rPr>
                <w:rFonts w:eastAsia="Sylfaen"/>
                <w:sz w:val="20"/>
                <w:szCs w:val="20"/>
                <w:lang w:val="ka-GE"/>
              </w:rPr>
              <w:t xml:space="preserve"> </w:t>
            </w:r>
            <w:r w:rsidRPr="00417D75">
              <w:rPr>
                <w:rFonts w:ascii="Sylfaen" w:eastAsia="Sylfaen" w:hAnsi="Sylfaen" w:cs="Sylfaen"/>
                <w:sz w:val="20"/>
                <w:szCs w:val="20"/>
                <w:lang w:val="ka-GE"/>
              </w:rPr>
              <w:t>ორგანო</w:t>
            </w:r>
            <w:r w:rsidRPr="00417D75">
              <w:rPr>
                <w:rFonts w:eastAsia="Sylfaen"/>
                <w:sz w:val="20"/>
                <w:szCs w:val="20"/>
                <w:lang w:val="ka-GE"/>
              </w:rPr>
              <w:t xml:space="preserve"> (</w:t>
            </w:r>
            <w:r w:rsidRPr="00417D75">
              <w:rPr>
                <w:rFonts w:ascii="Sylfaen" w:eastAsia="Sylfaen" w:hAnsi="Sylfaen" w:cs="Sylfaen"/>
                <w:sz w:val="20"/>
                <w:szCs w:val="20"/>
                <w:lang w:val="ka-GE"/>
              </w:rPr>
              <w:t>მათ</w:t>
            </w:r>
            <w:r w:rsidRPr="00417D75">
              <w:rPr>
                <w:rFonts w:eastAsia="Sylfaen"/>
                <w:sz w:val="20"/>
                <w:szCs w:val="20"/>
                <w:lang w:val="ka-GE"/>
              </w:rPr>
              <w:t xml:space="preserve"> </w:t>
            </w:r>
            <w:r w:rsidRPr="00417D75">
              <w:rPr>
                <w:rFonts w:ascii="Sylfaen" w:eastAsia="Sylfaen" w:hAnsi="Sylfaen" w:cs="Sylfaen"/>
                <w:sz w:val="20"/>
                <w:szCs w:val="20"/>
                <w:lang w:val="ka-GE"/>
              </w:rPr>
              <w:t>შორის</w:t>
            </w:r>
            <w:r w:rsidRPr="00417D75">
              <w:rPr>
                <w:rFonts w:eastAsia="Sylfaen"/>
                <w:sz w:val="20"/>
                <w:szCs w:val="20"/>
                <w:lang w:val="ka-GE"/>
              </w:rPr>
              <w:t xml:space="preserve">, </w:t>
            </w:r>
            <w:r w:rsidRPr="00417D75">
              <w:rPr>
                <w:rFonts w:ascii="Sylfaen" w:eastAsia="Sylfaen" w:hAnsi="Sylfaen" w:cs="Sylfaen"/>
                <w:sz w:val="20"/>
                <w:szCs w:val="20"/>
                <w:lang w:val="ka-GE"/>
              </w:rPr>
              <w:t>პროკურატურის</w:t>
            </w:r>
            <w:r w:rsidRPr="00417D75">
              <w:rPr>
                <w:rFonts w:eastAsia="Sylfaen"/>
                <w:sz w:val="20"/>
                <w:szCs w:val="20"/>
                <w:lang w:val="ka-GE"/>
              </w:rPr>
              <w:t xml:space="preserve">, </w:t>
            </w:r>
            <w:r w:rsidRPr="00417D75">
              <w:rPr>
                <w:rFonts w:ascii="Sylfaen" w:eastAsia="Sylfaen" w:hAnsi="Sylfaen" w:cs="Sylfaen"/>
                <w:sz w:val="20"/>
                <w:szCs w:val="20"/>
                <w:lang w:val="ka-GE"/>
              </w:rPr>
              <w:t>საგამოძიებო</w:t>
            </w:r>
            <w:r w:rsidRPr="00417D75">
              <w:rPr>
                <w:rFonts w:eastAsia="Sylfaen"/>
                <w:sz w:val="20"/>
                <w:szCs w:val="20"/>
                <w:lang w:val="ka-GE"/>
              </w:rPr>
              <w:t xml:space="preserve">, </w:t>
            </w:r>
            <w:r w:rsidRPr="00417D75">
              <w:rPr>
                <w:rFonts w:ascii="Sylfaen" w:eastAsia="Sylfaen" w:hAnsi="Sylfaen" w:cs="Sylfaen"/>
                <w:sz w:val="20"/>
                <w:szCs w:val="20"/>
                <w:lang w:val="ka-GE"/>
              </w:rPr>
              <w:t>სასამართლო</w:t>
            </w:r>
            <w:r w:rsidRPr="00417D75">
              <w:rPr>
                <w:rFonts w:eastAsia="Sylfaen"/>
                <w:sz w:val="20"/>
                <w:szCs w:val="20"/>
                <w:lang w:val="ka-GE"/>
              </w:rPr>
              <w:t xml:space="preserve"> </w:t>
            </w:r>
            <w:r w:rsidRPr="00417D75">
              <w:rPr>
                <w:rFonts w:ascii="Sylfaen" w:eastAsia="Sylfaen" w:hAnsi="Sylfaen" w:cs="Sylfaen"/>
                <w:sz w:val="20"/>
                <w:szCs w:val="20"/>
                <w:lang w:val="ka-GE"/>
              </w:rPr>
              <w:t>ორგანო</w:t>
            </w:r>
            <w:r w:rsidRPr="00417D75">
              <w:rPr>
                <w:rFonts w:eastAsia="Sylfaen"/>
                <w:sz w:val="20"/>
                <w:szCs w:val="20"/>
                <w:lang w:val="ka-GE"/>
              </w:rPr>
              <w:t xml:space="preserve">) </w:t>
            </w:r>
            <w:r w:rsidRPr="00417D75">
              <w:rPr>
                <w:rFonts w:ascii="Sylfaen" w:eastAsia="Sylfaen" w:hAnsi="Sylfaen" w:cs="Sylfaen"/>
                <w:sz w:val="20"/>
                <w:szCs w:val="20"/>
                <w:lang w:val="ka-GE"/>
              </w:rPr>
              <w:t>ვალდებულია</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განხილვასთან</w:t>
            </w:r>
            <w:r w:rsidRPr="00417D75">
              <w:rPr>
                <w:rFonts w:eastAsia="Sylfaen"/>
                <w:sz w:val="20"/>
                <w:szCs w:val="20"/>
                <w:lang w:val="ka-GE"/>
              </w:rPr>
              <w:t xml:space="preserve"> </w:t>
            </w:r>
            <w:r w:rsidRPr="00417D75">
              <w:rPr>
                <w:rFonts w:ascii="Sylfaen" w:eastAsia="Sylfaen" w:hAnsi="Sylfaen" w:cs="Sylfaen"/>
                <w:sz w:val="20"/>
                <w:szCs w:val="20"/>
                <w:lang w:val="ka-GE"/>
              </w:rPr>
              <w:lastRenderedPageBreak/>
              <w:t>დაკავშირებული</w:t>
            </w:r>
            <w:r w:rsidRPr="00417D75">
              <w:rPr>
                <w:rFonts w:eastAsia="Sylfaen"/>
                <w:sz w:val="20"/>
                <w:szCs w:val="20"/>
                <w:lang w:val="ka-GE"/>
              </w:rPr>
              <w:t xml:space="preserve"> </w:t>
            </w:r>
            <w:r w:rsidRPr="00417D75">
              <w:rPr>
                <w:rFonts w:ascii="Sylfaen" w:eastAsia="Sylfaen" w:hAnsi="Sylfaen" w:cs="Sylfaen"/>
                <w:sz w:val="20"/>
                <w:szCs w:val="20"/>
                <w:lang w:val="ka-GE"/>
              </w:rPr>
              <w:t>მასალა</w:t>
            </w:r>
            <w:r w:rsidRPr="00417D75">
              <w:rPr>
                <w:rFonts w:eastAsia="Sylfaen"/>
                <w:sz w:val="20"/>
                <w:szCs w:val="20"/>
                <w:lang w:val="ka-GE"/>
              </w:rPr>
              <w:t xml:space="preserve">, </w:t>
            </w:r>
            <w:r w:rsidRPr="00417D75">
              <w:rPr>
                <w:rFonts w:ascii="Sylfaen" w:eastAsia="Sylfaen" w:hAnsi="Sylfaen" w:cs="Sylfaen"/>
                <w:sz w:val="20"/>
                <w:szCs w:val="20"/>
                <w:lang w:val="ka-GE"/>
              </w:rPr>
              <w:t>საბუთი</w:t>
            </w:r>
            <w:r w:rsidRPr="00417D75">
              <w:rPr>
                <w:rFonts w:eastAsia="Sylfaen"/>
                <w:sz w:val="20"/>
                <w:szCs w:val="20"/>
                <w:lang w:val="ka-GE"/>
              </w:rPr>
              <w:t xml:space="preserve">, </w:t>
            </w:r>
            <w:r w:rsidRPr="00417D75">
              <w:rPr>
                <w:rFonts w:ascii="Sylfaen" w:eastAsia="Sylfaen" w:hAnsi="Sylfaen" w:cs="Sylfaen"/>
                <w:sz w:val="20"/>
                <w:szCs w:val="20"/>
                <w:lang w:val="ka-GE"/>
              </w:rPr>
              <w:t>ახსნა</w:t>
            </w:r>
            <w:r w:rsidRPr="00417D75">
              <w:rPr>
                <w:rFonts w:eastAsia="Sylfaen"/>
                <w:sz w:val="20"/>
                <w:szCs w:val="20"/>
                <w:lang w:val="ka-GE"/>
              </w:rPr>
              <w:t>-</w:t>
            </w:r>
            <w:r w:rsidRPr="00417D75">
              <w:rPr>
                <w:rFonts w:ascii="Sylfaen" w:eastAsia="Sylfaen" w:hAnsi="Sylfaen" w:cs="Sylfaen"/>
                <w:sz w:val="20"/>
                <w:szCs w:val="20"/>
                <w:lang w:val="ka-GE"/>
              </w:rPr>
              <w:t>განმარტება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სხვა</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ინფორმაცია</w:t>
            </w:r>
            <w:r w:rsidRPr="00417D75">
              <w:rPr>
                <w:rFonts w:eastAsia="Sylfaen"/>
                <w:sz w:val="20"/>
                <w:szCs w:val="20"/>
                <w:lang w:val="ka-GE"/>
              </w:rPr>
              <w:t xml:space="preserve"> </w:t>
            </w:r>
            <w:r w:rsidRPr="00417D75">
              <w:rPr>
                <w:rFonts w:ascii="Sylfaen" w:eastAsia="Sylfaen" w:hAnsi="Sylfaen" w:cs="Sylfaen"/>
                <w:sz w:val="20"/>
                <w:szCs w:val="20"/>
                <w:lang w:val="ka-GE"/>
              </w:rPr>
              <w:t>კანონით</w:t>
            </w:r>
            <w:r w:rsidRPr="00417D75">
              <w:rPr>
                <w:rFonts w:eastAsia="Sylfaen"/>
                <w:sz w:val="20"/>
                <w:szCs w:val="20"/>
                <w:lang w:val="ka-GE"/>
              </w:rPr>
              <w:t xml:space="preserve"> </w:t>
            </w:r>
            <w:r w:rsidRPr="00417D75">
              <w:rPr>
                <w:rFonts w:ascii="Sylfaen" w:eastAsia="Sylfaen" w:hAnsi="Sylfaen" w:cs="Sylfaen"/>
                <w:sz w:val="20"/>
                <w:szCs w:val="20"/>
                <w:lang w:val="ka-GE"/>
              </w:rPr>
              <w:t>დადგენილი</w:t>
            </w:r>
            <w:r w:rsidRPr="00417D75">
              <w:rPr>
                <w:rFonts w:eastAsia="Sylfaen"/>
                <w:sz w:val="20"/>
                <w:szCs w:val="20"/>
                <w:lang w:val="ka-GE"/>
              </w:rPr>
              <w:t xml:space="preserve"> </w:t>
            </w:r>
            <w:r w:rsidRPr="00417D75">
              <w:rPr>
                <w:rFonts w:ascii="Sylfaen" w:eastAsia="Sylfaen" w:hAnsi="Sylfaen" w:cs="Sylfaen"/>
                <w:sz w:val="20"/>
                <w:szCs w:val="20"/>
                <w:lang w:val="ka-GE"/>
              </w:rPr>
              <w:t>წესების</w:t>
            </w:r>
            <w:r w:rsidRPr="00417D75">
              <w:rPr>
                <w:rFonts w:eastAsia="Sylfaen"/>
                <w:sz w:val="20"/>
                <w:szCs w:val="20"/>
                <w:lang w:val="ka-GE"/>
              </w:rPr>
              <w:t xml:space="preserve"> </w:t>
            </w:r>
            <w:r w:rsidRPr="00417D75">
              <w:rPr>
                <w:rFonts w:ascii="Sylfaen" w:eastAsia="Sylfaen" w:hAnsi="Sylfaen" w:cs="Sylfaen"/>
                <w:sz w:val="20"/>
                <w:szCs w:val="20"/>
                <w:lang w:val="ka-GE"/>
              </w:rPr>
              <w:t>დაცვით</w:t>
            </w:r>
            <w:r w:rsidRPr="00417D75">
              <w:rPr>
                <w:rFonts w:eastAsia="Sylfaen"/>
                <w:sz w:val="20"/>
                <w:szCs w:val="20"/>
                <w:lang w:val="ka-GE"/>
              </w:rPr>
              <w:t xml:space="preserve"> </w:t>
            </w:r>
            <w:r w:rsidRPr="00417D75">
              <w:rPr>
                <w:rFonts w:ascii="Sylfaen" w:eastAsia="Sylfaen" w:hAnsi="Sylfaen" w:cs="Sylfaen"/>
                <w:sz w:val="20"/>
                <w:szCs w:val="20"/>
                <w:lang w:val="ka-GE"/>
              </w:rPr>
              <w:t>გადასცეს</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მოთხოვნიდან</w:t>
            </w:r>
            <w:r w:rsidRPr="00417D75">
              <w:rPr>
                <w:rFonts w:eastAsia="Sylfaen"/>
                <w:sz w:val="20"/>
                <w:szCs w:val="20"/>
                <w:lang w:val="ka-GE"/>
              </w:rPr>
              <w:t xml:space="preserve"> 10 </w:t>
            </w:r>
            <w:r w:rsidRPr="00417D75">
              <w:rPr>
                <w:rFonts w:ascii="Sylfaen" w:eastAsia="Sylfaen" w:hAnsi="Sylfaen" w:cs="Sylfaen"/>
                <w:sz w:val="20"/>
                <w:szCs w:val="20"/>
                <w:lang w:val="ka-GE"/>
              </w:rPr>
              <w:t>კალენდარული</w:t>
            </w:r>
            <w:r w:rsidRPr="00417D75">
              <w:rPr>
                <w:rFonts w:eastAsia="Sylfaen"/>
                <w:sz w:val="20"/>
                <w:szCs w:val="20"/>
                <w:lang w:val="ka-GE"/>
              </w:rPr>
              <w:t xml:space="preserve"> </w:t>
            </w:r>
            <w:r w:rsidRPr="00417D75">
              <w:rPr>
                <w:rFonts w:ascii="Sylfaen" w:eastAsia="Sylfaen" w:hAnsi="Sylfaen" w:cs="Sylfaen"/>
                <w:sz w:val="20"/>
                <w:szCs w:val="20"/>
                <w:lang w:val="ka-GE"/>
              </w:rPr>
              <w:t>დღის</w:t>
            </w:r>
            <w:r w:rsidRPr="00417D75">
              <w:rPr>
                <w:rFonts w:eastAsia="Sylfaen"/>
                <w:sz w:val="20"/>
                <w:szCs w:val="20"/>
                <w:lang w:val="ka-GE"/>
              </w:rPr>
              <w:t xml:space="preserve"> </w:t>
            </w:r>
            <w:r w:rsidRPr="00417D75">
              <w:rPr>
                <w:rFonts w:ascii="Sylfaen" w:eastAsia="Sylfaen" w:hAnsi="Sylfaen" w:cs="Sylfaen"/>
                <w:sz w:val="20"/>
                <w:szCs w:val="20"/>
                <w:lang w:val="ka-GE"/>
              </w:rPr>
              <w:t>ვადაში</w:t>
            </w:r>
            <w:r w:rsidRPr="00417D75">
              <w:rPr>
                <w:rFonts w:eastAsia="Sylfaen"/>
                <w:sz w:val="20"/>
                <w:szCs w:val="20"/>
                <w:lang w:val="ka-GE"/>
              </w:rPr>
              <w:t xml:space="preserve">. </w:t>
            </w:r>
            <w:r w:rsidRPr="00417D75">
              <w:rPr>
                <w:rFonts w:ascii="Sylfaen" w:eastAsia="Sylfaen" w:hAnsi="Sylfaen" w:cs="Sylfaen"/>
                <w:sz w:val="20"/>
                <w:szCs w:val="20"/>
                <w:lang w:val="ka-GE"/>
              </w:rPr>
              <w:t>თუ</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ინფორმაცია</w:t>
            </w:r>
            <w:r w:rsidRPr="00417D75">
              <w:rPr>
                <w:rFonts w:eastAsia="Sylfaen"/>
                <w:sz w:val="20"/>
                <w:szCs w:val="20"/>
                <w:lang w:val="ka-GE"/>
              </w:rPr>
              <w:t xml:space="preserve"> </w:t>
            </w:r>
            <w:r w:rsidRPr="00417D75">
              <w:rPr>
                <w:rFonts w:ascii="Sylfaen" w:eastAsia="Sylfaen" w:hAnsi="Sylfaen" w:cs="Sylfaen"/>
                <w:sz w:val="20"/>
                <w:szCs w:val="20"/>
                <w:lang w:val="ka-GE"/>
              </w:rPr>
              <w:t>ნებაყოფლობით</w:t>
            </w:r>
            <w:r w:rsidRPr="00417D75">
              <w:rPr>
                <w:rFonts w:eastAsia="Sylfaen"/>
                <w:sz w:val="20"/>
                <w:szCs w:val="20"/>
                <w:lang w:val="ka-GE"/>
              </w:rPr>
              <w:t xml:space="preserve"> </w:t>
            </w:r>
            <w:r w:rsidRPr="00417D75">
              <w:rPr>
                <w:rFonts w:ascii="Sylfaen" w:eastAsia="Sylfaen" w:hAnsi="Sylfaen" w:cs="Sylfaen"/>
                <w:sz w:val="20"/>
                <w:szCs w:val="20"/>
                <w:lang w:val="ka-GE"/>
              </w:rPr>
              <w:t>კერძო</w:t>
            </w:r>
            <w:r w:rsidRPr="00417D75">
              <w:rPr>
                <w:rFonts w:eastAsia="Sylfaen"/>
                <w:sz w:val="20"/>
                <w:szCs w:val="20"/>
                <w:lang w:val="ka-GE"/>
              </w:rPr>
              <w:t xml:space="preserve"> </w:t>
            </w:r>
            <w:r w:rsidRPr="00417D75">
              <w:rPr>
                <w:rFonts w:ascii="Sylfaen" w:eastAsia="Sylfaen" w:hAnsi="Sylfaen" w:cs="Sylfaen"/>
                <w:sz w:val="20"/>
                <w:szCs w:val="20"/>
                <w:lang w:val="ka-GE"/>
              </w:rPr>
              <w:t>პირისგან</w:t>
            </w:r>
            <w:r w:rsidRPr="00417D75">
              <w:rPr>
                <w:rFonts w:eastAsia="Sylfaen"/>
                <w:sz w:val="20"/>
                <w:szCs w:val="20"/>
                <w:lang w:val="ka-GE"/>
              </w:rPr>
              <w:t xml:space="preserve"> </w:t>
            </w:r>
            <w:r w:rsidRPr="00417D75">
              <w:rPr>
                <w:rFonts w:ascii="Sylfaen" w:eastAsia="Sylfaen" w:hAnsi="Sylfaen" w:cs="Sylfaen"/>
                <w:sz w:val="20"/>
                <w:szCs w:val="20"/>
                <w:lang w:val="ka-GE"/>
              </w:rPr>
              <w:t>მიიღება</w:t>
            </w:r>
            <w:r w:rsidRPr="00417D75">
              <w:rPr>
                <w:rFonts w:eastAsia="Sylfaen"/>
                <w:sz w:val="20"/>
                <w:szCs w:val="20"/>
                <w:lang w:val="ka-GE"/>
              </w:rPr>
              <w:t xml:space="preserve">, </w:t>
            </w:r>
            <w:r w:rsidRPr="00417D75">
              <w:rPr>
                <w:rFonts w:ascii="Sylfaen" w:eastAsia="Sylfaen" w:hAnsi="Sylfaen" w:cs="Sylfaen"/>
                <w:sz w:val="20"/>
                <w:szCs w:val="20"/>
                <w:lang w:val="ka-GE"/>
              </w:rPr>
              <w:t>მას</w:t>
            </w:r>
            <w:r w:rsidRPr="00417D75">
              <w:rPr>
                <w:rFonts w:eastAsia="Sylfaen"/>
                <w:sz w:val="20"/>
                <w:szCs w:val="20"/>
                <w:lang w:val="ka-GE"/>
              </w:rPr>
              <w:t xml:space="preserve"> </w:t>
            </w:r>
            <w:r w:rsidRPr="00417D75">
              <w:rPr>
                <w:rFonts w:ascii="Sylfaen" w:eastAsia="Sylfaen" w:hAnsi="Sylfaen" w:cs="Sylfaen"/>
                <w:sz w:val="20"/>
                <w:szCs w:val="20"/>
                <w:lang w:val="ka-GE"/>
              </w:rPr>
              <w:t>საკუთარი</w:t>
            </w:r>
            <w:r w:rsidRPr="00417D75">
              <w:rPr>
                <w:rFonts w:eastAsia="Sylfaen"/>
                <w:sz w:val="20"/>
                <w:szCs w:val="20"/>
                <w:lang w:val="ka-GE"/>
              </w:rPr>
              <w:t xml:space="preserve"> </w:t>
            </w:r>
            <w:r w:rsidRPr="00417D75">
              <w:rPr>
                <w:rFonts w:ascii="Sylfaen" w:eastAsia="Sylfaen" w:hAnsi="Sylfaen" w:cs="Sylfaen"/>
                <w:sz w:val="20"/>
                <w:szCs w:val="20"/>
                <w:lang w:val="ka-GE"/>
              </w:rPr>
              <w:t>მოთხოვნით</w:t>
            </w:r>
            <w:r w:rsidRPr="00417D75">
              <w:rPr>
                <w:rFonts w:eastAsia="Sylfaen"/>
                <w:sz w:val="20"/>
                <w:szCs w:val="20"/>
                <w:lang w:val="ka-GE"/>
              </w:rPr>
              <w:t xml:space="preserve"> </w:t>
            </w:r>
            <w:r w:rsidRPr="00417D75">
              <w:rPr>
                <w:rFonts w:ascii="Sylfaen" w:eastAsia="Sylfaen" w:hAnsi="Sylfaen" w:cs="Sylfaen"/>
                <w:sz w:val="20"/>
                <w:szCs w:val="20"/>
                <w:lang w:val="ka-GE"/>
              </w:rPr>
              <w:t>შეიძლება</w:t>
            </w:r>
            <w:r w:rsidRPr="00417D75">
              <w:rPr>
                <w:rFonts w:eastAsia="Sylfaen"/>
                <w:sz w:val="20"/>
                <w:szCs w:val="20"/>
                <w:lang w:val="ka-GE"/>
              </w:rPr>
              <w:t xml:space="preserve"> </w:t>
            </w:r>
            <w:r w:rsidRPr="00417D75">
              <w:rPr>
                <w:rFonts w:ascii="Sylfaen" w:eastAsia="Sylfaen" w:hAnsi="Sylfaen" w:cs="Sylfaen"/>
                <w:sz w:val="20"/>
                <w:szCs w:val="20"/>
                <w:lang w:val="ka-GE"/>
              </w:rPr>
              <w:t>აუნაზღაურდეს</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ინფორმაციის</w:t>
            </w:r>
            <w:r w:rsidRPr="00417D75">
              <w:rPr>
                <w:rFonts w:eastAsia="Sylfaen"/>
                <w:sz w:val="20"/>
                <w:szCs w:val="20"/>
                <w:lang w:val="ka-GE"/>
              </w:rPr>
              <w:t xml:space="preserve"> </w:t>
            </w:r>
            <w:r w:rsidRPr="00417D75">
              <w:rPr>
                <w:rFonts w:ascii="Sylfaen" w:eastAsia="Sylfaen" w:hAnsi="Sylfaen" w:cs="Sylfaen"/>
                <w:sz w:val="20"/>
                <w:szCs w:val="20"/>
                <w:lang w:val="ka-GE"/>
              </w:rPr>
              <w:t>გადაცემასთან</w:t>
            </w:r>
            <w:r w:rsidRPr="00417D75">
              <w:rPr>
                <w:rFonts w:eastAsia="Sylfaen"/>
                <w:sz w:val="20"/>
                <w:szCs w:val="20"/>
                <w:lang w:val="ka-GE"/>
              </w:rPr>
              <w:t xml:space="preserve"> </w:t>
            </w:r>
            <w:r w:rsidRPr="00417D75">
              <w:rPr>
                <w:rFonts w:ascii="Sylfaen" w:eastAsia="Sylfaen" w:hAnsi="Sylfaen" w:cs="Sylfaen"/>
                <w:sz w:val="20"/>
                <w:szCs w:val="20"/>
                <w:lang w:val="ka-GE"/>
              </w:rPr>
              <w:t>დაკავშირებული</w:t>
            </w:r>
            <w:r w:rsidRPr="00417D75">
              <w:rPr>
                <w:rFonts w:eastAsia="Sylfaen"/>
                <w:sz w:val="20"/>
                <w:szCs w:val="20"/>
                <w:lang w:val="ka-GE"/>
              </w:rPr>
              <w:t xml:space="preserve"> </w:t>
            </w:r>
            <w:r w:rsidRPr="00417D75">
              <w:rPr>
                <w:rFonts w:ascii="Sylfaen" w:eastAsia="Sylfaen" w:hAnsi="Sylfaen" w:cs="Sylfaen"/>
                <w:sz w:val="20"/>
                <w:szCs w:val="20"/>
                <w:lang w:val="ka-GE"/>
              </w:rPr>
              <w:t>ასლის</w:t>
            </w:r>
            <w:r w:rsidRPr="00417D75">
              <w:rPr>
                <w:rFonts w:eastAsia="Sylfaen"/>
                <w:sz w:val="20"/>
                <w:szCs w:val="20"/>
                <w:lang w:val="ka-GE"/>
              </w:rPr>
              <w:t xml:space="preserve"> </w:t>
            </w:r>
            <w:r w:rsidRPr="00417D75">
              <w:rPr>
                <w:rFonts w:ascii="Sylfaen" w:eastAsia="Sylfaen" w:hAnsi="Sylfaen" w:cs="Sylfaen"/>
                <w:sz w:val="20"/>
                <w:szCs w:val="20"/>
                <w:lang w:val="ka-GE"/>
              </w:rPr>
              <w:t>გადაღების</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საფოსტო</w:t>
            </w:r>
            <w:r w:rsidRPr="00417D75">
              <w:rPr>
                <w:rFonts w:eastAsia="Sylfaen"/>
                <w:sz w:val="20"/>
                <w:szCs w:val="20"/>
                <w:lang w:val="ka-GE"/>
              </w:rPr>
              <w:t xml:space="preserve"> </w:t>
            </w:r>
            <w:r w:rsidRPr="00417D75">
              <w:rPr>
                <w:rFonts w:ascii="Sylfaen" w:eastAsia="Sylfaen" w:hAnsi="Sylfaen" w:cs="Sylfaen"/>
                <w:sz w:val="20"/>
                <w:szCs w:val="20"/>
                <w:lang w:val="ka-GE"/>
              </w:rPr>
              <w:t>მომსახურების</w:t>
            </w:r>
            <w:r w:rsidRPr="00417D75">
              <w:rPr>
                <w:rFonts w:eastAsia="Sylfaen"/>
                <w:sz w:val="20"/>
                <w:szCs w:val="20"/>
                <w:lang w:val="ka-GE"/>
              </w:rPr>
              <w:t xml:space="preserve"> </w:t>
            </w:r>
            <w:r w:rsidRPr="00417D75">
              <w:rPr>
                <w:rFonts w:ascii="Sylfaen" w:eastAsia="Sylfaen" w:hAnsi="Sylfaen" w:cs="Sylfaen"/>
                <w:sz w:val="20"/>
                <w:szCs w:val="20"/>
                <w:lang w:val="ka-GE"/>
              </w:rPr>
              <w:t>ხარჯები</w:t>
            </w:r>
            <w:r w:rsidRPr="00417D75">
              <w:rPr>
                <w:rFonts w:eastAsia="Sylfaen"/>
                <w:sz w:val="20"/>
                <w:szCs w:val="20"/>
                <w:lang w:val="ka-GE"/>
              </w:rPr>
              <w:t>.</w:t>
            </w:r>
          </w:p>
          <w:p w:rsidR="00E064E3" w:rsidRPr="00417D75" w:rsidRDefault="00E064E3" w:rsidP="00627765">
            <w:pPr>
              <w:rPr>
                <w:rFonts w:eastAsia="Sylfaen"/>
                <w:sz w:val="20"/>
                <w:szCs w:val="20"/>
                <w:lang w:val="ka-GE"/>
              </w:rPr>
            </w:pPr>
          </w:p>
          <w:p w:rsidR="00E064E3" w:rsidRDefault="00E064E3" w:rsidP="00627765">
            <w:pPr>
              <w:rPr>
                <w:rFonts w:ascii="Sylfaen" w:eastAsia="Sylfaen" w:hAnsi="Sylfaen"/>
                <w:sz w:val="20"/>
                <w:szCs w:val="20"/>
                <w:lang w:val="ka-GE"/>
              </w:rPr>
            </w:pP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განცხადებას</w:t>
            </w:r>
            <w:r w:rsidRPr="00417D75">
              <w:rPr>
                <w:rFonts w:eastAsia="Sylfaen"/>
                <w:sz w:val="20"/>
                <w:szCs w:val="20"/>
                <w:lang w:val="ka-GE"/>
              </w:rPr>
              <w:t>/</w:t>
            </w:r>
            <w:r w:rsidRPr="00417D75">
              <w:rPr>
                <w:rFonts w:ascii="Sylfaen" w:eastAsia="Sylfaen" w:hAnsi="Sylfaen" w:cs="Sylfaen"/>
                <w:sz w:val="20"/>
                <w:szCs w:val="20"/>
                <w:lang w:val="ka-GE"/>
              </w:rPr>
              <w:t>საჩივარს</w:t>
            </w:r>
            <w:r w:rsidRPr="00417D75">
              <w:rPr>
                <w:rFonts w:eastAsia="Sylfaen"/>
                <w:sz w:val="20"/>
                <w:szCs w:val="20"/>
                <w:lang w:val="ka-GE"/>
              </w:rPr>
              <w:t xml:space="preserve"> </w:t>
            </w:r>
            <w:r w:rsidRPr="00417D75">
              <w:rPr>
                <w:rFonts w:ascii="Sylfaen" w:eastAsia="Sylfaen" w:hAnsi="Sylfaen" w:cs="Sylfaen"/>
                <w:sz w:val="20"/>
                <w:szCs w:val="20"/>
                <w:lang w:val="ka-GE"/>
              </w:rPr>
              <w:t>განიხილავს</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კანონმდებლობით</w:t>
            </w:r>
            <w:r w:rsidRPr="00417D75">
              <w:rPr>
                <w:rFonts w:eastAsia="Sylfaen"/>
                <w:sz w:val="20"/>
                <w:szCs w:val="20"/>
                <w:lang w:val="ka-GE"/>
              </w:rPr>
              <w:t xml:space="preserve"> </w:t>
            </w:r>
            <w:r w:rsidRPr="00417D75">
              <w:rPr>
                <w:rFonts w:ascii="Sylfaen" w:eastAsia="Sylfaen" w:hAnsi="Sylfaen" w:cs="Sylfaen"/>
                <w:sz w:val="20"/>
                <w:szCs w:val="20"/>
                <w:lang w:val="ka-GE"/>
              </w:rPr>
              <w:t>დადგენილი</w:t>
            </w:r>
            <w:r w:rsidRPr="00417D75">
              <w:rPr>
                <w:rFonts w:eastAsia="Sylfaen"/>
                <w:sz w:val="20"/>
                <w:szCs w:val="20"/>
                <w:lang w:val="ka-GE"/>
              </w:rPr>
              <w:t xml:space="preserve"> </w:t>
            </w:r>
            <w:r w:rsidRPr="00417D75">
              <w:rPr>
                <w:rFonts w:ascii="Sylfaen" w:eastAsia="Sylfaen" w:hAnsi="Sylfaen" w:cs="Sylfaen"/>
                <w:sz w:val="20"/>
                <w:szCs w:val="20"/>
                <w:lang w:val="ka-GE"/>
              </w:rPr>
              <w:t>წესით</w:t>
            </w:r>
            <w:r w:rsidRPr="00417D75">
              <w:rPr>
                <w:rFonts w:eastAsia="Sylfaen"/>
                <w:sz w:val="20"/>
                <w:szCs w:val="20"/>
                <w:lang w:val="ka-GE"/>
              </w:rPr>
              <w:t>.</w:t>
            </w:r>
          </w:p>
          <w:p w:rsidR="00E064E3" w:rsidRDefault="00E064E3" w:rsidP="00627765">
            <w:pPr>
              <w:rPr>
                <w:rFonts w:ascii="Sylfaen" w:eastAsia="Sylfaen" w:hAnsi="Sylfaen"/>
                <w:sz w:val="20"/>
                <w:szCs w:val="20"/>
                <w:lang w:val="ka-GE"/>
              </w:rPr>
            </w:pPr>
          </w:p>
          <w:p w:rsidR="00E064E3" w:rsidRDefault="00E064E3" w:rsidP="00627765">
            <w:pPr>
              <w:pStyle w:val="BodyText"/>
              <w:spacing w:line="244" w:lineRule="auto"/>
              <w:ind w:right="108"/>
              <w:jc w:val="both"/>
              <w:rPr>
                <w:rFonts w:cs="Sylfaen"/>
                <w:sz w:val="20"/>
                <w:szCs w:val="20"/>
                <w:lang w:val="ka-GE"/>
              </w:rPr>
            </w:pPr>
            <w:r w:rsidRPr="00417D75">
              <w:rPr>
                <w:rFonts w:cs="Sylfaen"/>
                <w:sz w:val="20"/>
                <w:szCs w:val="20"/>
                <w:lang w:val="ka-GE"/>
              </w:rPr>
              <w:t xml:space="preserve">ნებისმიერ პირს, რომელიც თავს დისკრიმინაციის მსხვერპლად მიიჩნევს, უფლება აქვს, 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w:t>
            </w:r>
            <w:r w:rsidRPr="00417D75">
              <w:rPr>
                <w:rFonts w:cs="Sylfaen"/>
                <w:sz w:val="20"/>
                <w:szCs w:val="20"/>
                <w:lang w:val="ka-GE"/>
              </w:rPr>
              <w:lastRenderedPageBreak/>
              <w:t>განახორციელა, და მოითხოვოს მორალური ან/და მატერიალური ზიანის ანაზღაურება.</w:t>
            </w:r>
          </w:p>
          <w:p w:rsidR="00E064E3" w:rsidRDefault="00E064E3" w:rsidP="00627765">
            <w:pPr>
              <w:pStyle w:val="BodyText"/>
              <w:spacing w:line="244" w:lineRule="auto"/>
              <w:ind w:right="108"/>
              <w:jc w:val="both"/>
              <w:rPr>
                <w:rFonts w:cs="Sylfaen"/>
                <w:sz w:val="20"/>
                <w:szCs w:val="20"/>
                <w:lang w:val="ka-GE"/>
              </w:rPr>
            </w:pPr>
          </w:p>
          <w:p w:rsidR="00E064E3" w:rsidRDefault="00E064E3" w:rsidP="00627765">
            <w:pPr>
              <w:pStyle w:val="BodyText"/>
              <w:spacing w:line="244" w:lineRule="auto"/>
              <w:ind w:right="108"/>
              <w:jc w:val="both"/>
              <w:rPr>
                <w:rFonts w:cs="Sylfaen"/>
                <w:sz w:val="20"/>
                <w:szCs w:val="20"/>
                <w:lang w:val="ka-GE"/>
              </w:rPr>
            </w:pPr>
            <w:r w:rsidRPr="00417D75">
              <w:rPr>
                <w:rFonts w:cs="Sylfaen"/>
                <w:sz w:val="20"/>
                <w:szCs w:val="20"/>
                <w:lang w:val="ka-GE"/>
              </w:rPr>
              <w:t>სასამართლოსთვის სარჩელით მიმართვის წესი განისაზღვრება საქართველოს სამოქალაქო საპროცესო კოდექსით.</w:t>
            </w:r>
          </w:p>
          <w:p w:rsidR="00E064E3" w:rsidRDefault="00E064E3" w:rsidP="00627765">
            <w:pPr>
              <w:pStyle w:val="BodyText"/>
              <w:spacing w:line="244" w:lineRule="auto"/>
              <w:ind w:right="108"/>
              <w:jc w:val="both"/>
              <w:rPr>
                <w:rFonts w:cs="Sylfaen"/>
                <w:sz w:val="20"/>
                <w:szCs w:val="20"/>
                <w:lang w:val="ka-GE"/>
              </w:rPr>
            </w:pPr>
          </w:p>
          <w:p w:rsidR="00E064E3" w:rsidRPr="00417D75" w:rsidRDefault="00E064E3" w:rsidP="00627765">
            <w:pPr>
              <w:pStyle w:val="BodyText"/>
              <w:spacing w:line="244" w:lineRule="auto"/>
              <w:ind w:right="108"/>
              <w:jc w:val="both"/>
              <w:rPr>
                <w:rFonts w:cs="Sylfaen"/>
                <w:sz w:val="20"/>
                <w:szCs w:val="20"/>
                <w:lang w:val="ka-GE"/>
              </w:rPr>
            </w:pPr>
            <w:r w:rsidRPr="00417D75">
              <w:rPr>
                <w:rFonts w:cs="Sylfaen"/>
                <w:sz w:val="20"/>
                <w:szCs w:val="20"/>
                <w:lang w:val="ka-GE"/>
              </w:rPr>
              <w:t>ნებისმიერ პირს, რომელიც თავს დისკრიმინაციის მსხვერპლად მიიჩნევს, უფლება აქვს, 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სასამართლოსთვის სარჩელით მიმართვის სავალდებულო წინაპირობა არ არის საქართველოს სახალხო დამცველის, სხვა პირის ან ორგანოს მიერ საქმის განხილვა.</w:t>
            </w:r>
          </w:p>
          <w:p w:rsidR="00E064E3" w:rsidRPr="00417D75" w:rsidRDefault="00E064E3" w:rsidP="00627765">
            <w:pPr>
              <w:pStyle w:val="BodyText"/>
              <w:spacing w:line="244" w:lineRule="auto"/>
              <w:ind w:right="108"/>
              <w:jc w:val="both"/>
              <w:rPr>
                <w:rFonts w:cs="Sylfaen"/>
                <w:sz w:val="20"/>
                <w:szCs w:val="20"/>
                <w:lang w:val="ka-GE"/>
              </w:rPr>
            </w:pPr>
          </w:p>
          <w:p w:rsidR="00E064E3" w:rsidRPr="00417D75" w:rsidRDefault="00E064E3" w:rsidP="00627765">
            <w:pPr>
              <w:pStyle w:val="BodyText"/>
              <w:spacing w:line="244" w:lineRule="auto"/>
              <w:ind w:right="108"/>
              <w:jc w:val="both"/>
              <w:rPr>
                <w:rFonts w:cs="Sylfaen"/>
                <w:sz w:val="20"/>
                <w:szCs w:val="20"/>
                <w:lang w:val="ka-GE"/>
              </w:rPr>
            </w:pPr>
            <w:r w:rsidRPr="00417D75">
              <w:rPr>
                <w:rFonts w:cs="Sylfaen"/>
                <w:sz w:val="20"/>
                <w:szCs w:val="20"/>
                <w:lang w:val="ka-GE"/>
              </w:rPr>
              <w:t xml:space="preserve">საქართველოს სახალხო დამცველი უფლებამოსილია საქართველოს კანონმდებლობით მისთვის </w:t>
            </w:r>
            <w:r w:rsidRPr="00417D75">
              <w:rPr>
                <w:rFonts w:cs="Sylfaen"/>
                <w:sz w:val="20"/>
                <w:szCs w:val="20"/>
                <w:lang w:val="ka-GE"/>
              </w:rPr>
              <w:lastRenderedPageBreak/>
              <w:t>დაკისრებული დისკრიმინაციის ყველა ფორმის აღმოფხვრისა და თანასწორობის უზრუნველყოფის საკითხებზე ზედამხედველობის ფუნქციის შესრულებისას, როგორც მოსარჩელემ, ამ კოდექსის შესაბამისად, სარჩელით მიმართოს სასამართლოს, თუ 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ადასტურებს.</w:t>
            </w:r>
          </w:p>
          <w:p w:rsidR="00E064E3" w:rsidRPr="00417D75" w:rsidRDefault="00E064E3" w:rsidP="00627765">
            <w:pPr>
              <w:pStyle w:val="BodyText"/>
              <w:spacing w:line="244" w:lineRule="auto"/>
              <w:ind w:left="866" w:right="108"/>
              <w:jc w:val="both"/>
              <w:rPr>
                <w:sz w:val="20"/>
                <w:szCs w:val="20"/>
                <w:lang w:val="ka-GE"/>
              </w:rPr>
            </w:pPr>
          </w:p>
          <w:p w:rsidR="00E064E3" w:rsidRPr="00417D75" w:rsidRDefault="00E064E3" w:rsidP="00627765">
            <w:pPr>
              <w:pStyle w:val="BodyText"/>
              <w:spacing w:line="244" w:lineRule="auto"/>
              <w:ind w:right="108"/>
              <w:jc w:val="both"/>
              <w:rPr>
                <w:rFonts w:cs="Sylfaen"/>
                <w:sz w:val="20"/>
                <w:szCs w:val="20"/>
                <w:lang w:val="ka-GE"/>
              </w:rPr>
            </w:pPr>
            <w:r w:rsidRPr="00417D75">
              <w:rPr>
                <w:rFonts w:cs="Sylfaen"/>
                <w:sz w:val="20"/>
                <w:szCs w:val="20"/>
                <w:lang w:val="ka-GE"/>
              </w:rPr>
              <w:t>სასამართლოსთვის სარჩელით მიმართვა შესაძლებელია 1 წლის განმავლობაში მას შემდეგ, რაც პირმა გაიგო ან პირს უნდა გაეგო იმ გარემოების შესახებ, რომელიც მას დისკრიმინაციულად მიაჩნია.</w:t>
            </w:r>
          </w:p>
          <w:p w:rsidR="00E064E3" w:rsidRPr="00417D75" w:rsidRDefault="00E064E3" w:rsidP="00627765">
            <w:pPr>
              <w:pStyle w:val="BodyText"/>
              <w:spacing w:line="244" w:lineRule="auto"/>
              <w:ind w:right="108"/>
              <w:jc w:val="both"/>
              <w:rPr>
                <w:rFonts w:cs="Sylfaen"/>
                <w:sz w:val="20"/>
                <w:szCs w:val="20"/>
                <w:lang w:val="ka-GE"/>
              </w:rPr>
            </w:pPr>
          </w:p>
          <w:p w:rsidR="00E064E3" w:rsidRPr="00417D75" w:rsidRDefault="00E064E3" w:rsidP="00627765">
            <w:pPr>
              <w:pStyle w:val="BodyText"/>
              <w:spacing w:line="244" w:lineRule="auto"/>
              <w:ind w:right="108"/>
              <w:jc w:val="both"/>
              <w:rPr>
                <w:rFonts w:cs="Sylfaen"/>
                <w:sz w:val="20"/>
                <w:szCs w:val="20"/>
                <w:lang w:val="ka-GE"/>
              </w:rPr>
            </w:pPr>
            <w:r w:rsidRPr="00417D75">
              <w:rPr>
                <w:rFonts w:cs="Sylfaen"/>
                <w:sz w:val="20"/>
                <w:szCs w:val="20"/>
                <w:lang w:val="ka-GE"/>
              </w:rPr>
              <w:t>პირს, რომელიც თავს დისკრიმინაციის მსხვერპლად მიიჩნევს, უფლება აქვს, სარჩელით მიმართოს სასამართლოს მაშინაც, თუ შრომითი ურთიერთობა, რომლის დროსაც მის მიმართ დისკრიმინაციული ქმედება განხორციელდა, დასრულებულია.</w:t>
            </w:r>
          </w:p>
          <w:p w:rsidR="00E064E3" w:rsidRPr="00417D75" w:rsidRDefault="00E064E3" w:rsidP="00627765">
            <w:pPr>
              <w:pStyle w:val="BodyText"/>
              <w:spacing w:line="244" w:lineRule="auto"/>
              <w:ind w:right="108"/>
              <w:jc w:val="both"/>
              <w:rPr>
                <w:rFonts w:cs="Sylfaen"/>
                <w:sz w:val="20"/>
                <w:szCs w:val="20"/>
                <w:lang w:val="ka-GE"/>
              </w:rPr>
            </w:pPr>
          </w:p>
          <w:p w:rsidR="00E064E3" w:rsidRPr="00417D75" w:rsidRDefault="00E064E3" w:rsidP="00627765">
            <w:pPr>
              <w:pStyle w:val="BodyText"/>
              <w:spacing w:line="244" w:lineRule="auto"/>
              <w:ind w:right="108"/>
              <w:jc w:val="both"/>
              <w:rPr>
                <w:rFonts w:cs="Sylfaen"/>
                <w:sz w:val="20"/>
                <w:szCs w:val="20"/>
                <w:lang w:val="ka-GE"/>
              </w:rPr>
            </w:pPr>
            <w:r w:rsidRPr="00417D75">
              <w:rPr>
                <w:rFonts w:cs="Sylfaen"/>
                <w:sz w:val="20"/>
                <w:szCs w:val="20"/>
                <w:lang w:val="ka-GE"/>
              </w:rPr>
              <w:t>პირს უფლება აქვს, ამ მუხლით გათვალისწინებული სარჩელით მოითხოვოს:</w:t>
            </w:r>
          </w:p>
          <w:p w:rsidR="00E064E3" w:rsidRPr="00417D75" w:rsidRDefault="00E064E3" w:rsidP="00627765">
            <w:pPr>
              <w:pStyle w:val="BodyText"/>
              <w:spacing w:line="244" w:lineRule="auto"/>
              <w:ind w:right="108"/>
              <w:jc w:val="both"/>
              <w:rPr>
                <w:rFonts w:cs="Sylfaen"/>
                <w:sz w:val="20"/>
                <w:szCs w:val="20"/>
                <w:lang w:val="ka-GE"/>
              </w:rPr>
            </w:pPr>
            <w:r w:rsidRPr="00417D75">
              <w:rPr>
                <w:rFonts w:cs="Sylfaen"/>
                <w:sz w:val="20"/>
                <w:szCs w:val="20"/>
                <w:lang w:val="ka-GE"/>
              </w:rPr>
              <w:t>ა) დისკრიმინაციული ქმედების შეწყვეტა ან/და მისი შედეგების აღმოფხვრა;</w:t>
            </w:r>
          </w:p>
          <w:p w:rsidR="00E064E3" w:rsidRPr="00417D75" w:rsidRDefault="00E064E3" w:rsidP="00627765">
            <w:pPr>
              <w:pStyle w:val="BodyText"/>
              <w:spacing w:line="244" w:lineRule="auto"/>
              <w:ind w:right="108"/>
              <w:jc w:val="both"/>
              <w:rPr>
                <w:rFonts w:cs="Sylfaen"/>
                <w:sz w:val="20"/>
                <w:szCs w:val="20"/>
                <w:lang w:val="ka-GE"/>
              </w:rPr>
            </w:pPr>
            <w:r w:rsidRPr="00417D75">
              <w:rPr>
                <w:rFonts w:cs="Sylfaen"/>
                <w:sz w:val="20"/>
                <w:szCs w:val="20"/>
                <w:lang w:val="ka-GE"/>
              </w:rPr>
              <w:t>ბ) მორალური ან/და მატერიალური ზიანის ანაზღაურება. </w:t>
            </w:r>
          </w:p>
          <w:p w:rsidR="00E064E3" w:rsidRPr="00417D75" w:rsidRDefault="00E064E3" w:rsidP="00627765">
            <w:pPr>
              <w:pStyle w:val="BodyText"/>
              <w:spacing w:line="244" w:lineRule="auto"/>
              <w:ind w:right="108"/>
              <w:jc w:val="both"/>
              <w:rPr>
                <w:rFonts w:cstheme="minorBidi"/>
                <w:sz w:val="20"/>
                <w:szCs w:val="20"/>
                <w:lang w:val="ka-GE"/>
              </w:rPr>
            </w:pPr>
          </w:p>
          <w:p w:rsidR="00E064E3" w:rsidRPr="00CF553B" w:rsidRDefault="00E064E3" w:rsidP="00627765">
            <w:pPr>
              <w:pStyle w:val="BodyText"/>
              <w:spacing w:line="244" w:lineRule="auto"/>
              <w:ind w:right="108"/>
              <w:jc w:val="both"/>
              <w:rPr>
                <w:sz w:val="20"/>
                <w:szCs w:val="20"/>
                <w:lang w:val="ka-GE"/>
              </w:rPr>
            </w:pPr>
            <w:r w:rsidRPr="00417D75">
              <w:rPr>
                <w:rFonts w:cs="Sylfaen"/>
                <w:sz w:val="20"/>
                <w:szCs w:val="20"/>
                <w:lang w:val="ka-GE"/>
              </w:rPr>
              <w:t xml:space="preserve">საქართველოს სახალხო დამცველი უფლებამოსილია სარჩელით მიმართოს სასამართლოს და მოითხოვოს იმ იურიდიული პირის, სხვა ორგანიზაციული წარმონაქმნის, პირთა გაერთიანების იურიდიული პირის შეუქმნელად ან </w:t>
            </w:r>
            <w:r w:rsidRPr="00417D75">
              <w:rPr>
                <w:rFonts w:cs="Sylfaen"/>
                <w:sz w:val="20"/>
                <w:szCs w:val="20"/>
                <w:lang w:val="ka-GE"/>
              </w:rPr>
              <w:lastRenderedPageBreak/>
              <w:t>მეწარმე სუბიექტის მიერ მისი რეკომენდაციის შესრულება, რომელმაც, საქართველოს სახალხო დამცველის ვარაუდით, დისკრიმინაციული ქმედება განახორციელა და მის რეკომენდაციას არ უპასუხა ან ეს რეკომენდაცია არ გაიზიარა.</w:t>
            </w:r>
          </w:p>
        </w:tc>
        <w:tc>
          <w:tcPr>
            <w:tcW w:w="508" w:type="dxa"/>
          </w:tcPr>
          <w:p w:rsidR="00E064E3" w:rsidRPr="00FB74C1" w:rsidRDefault="00E064E3" w:rsidP="001A498A">
            <w:pPr>
              <w:jc w:val="both"/>
              <w:rPr>
                <w:rFonts w:ascii="Sylfaen" w:hAnsi="Sylfaen"/>
                <w:sz w:val="20"/>
                <w:szCs w:val="20"/>
                <w:lang w:val="ka-GE"/>
              </w:rPr>
            </w:pPr>
            <w:r w:rsidRPr="00FB74C1">
              <w:rPr>
                <w:rFonts w:ascii="Sylfaen" w:hAnsi="Sylfaen"/>
                <w:sz w:val="20"/>
                <w:szCs w:val="20"/>
                <w:lang w:val="ka-GE"/>
              </w:rPr>
              <w:lastRenderedPageBreak/>
              <w:t>სშ</w:t>
            </w:r>
          </w:p>
        </w:tc>
        <w:tc>
          <w:tcPr>
            <w:tcW w:w="5432" w:type="dxa"/>
          </w:tcPr>
          <w:p w:rsidR="00E064E3" w:rsidRPr="00FB74C1" w:rsidRDefault="00E064E3" w:rsidP="00E064E3">
            <w:pPr>
              <w:jc w:val="both"/>
              <w:rPr>
                <w:rFonts w:ascii="Sylfaen" w:hAnsi="Sylfaen"/>
                <w:sz w:val="20"/>
                <w:szCs w:val="20"/>
                <w:lang w:val="ka-GE"/>
              </w:rPr>
            </w:pPr>
          </w:p>
        </w:tc>
      </w:tr>
      <w:tr w:rsidR="009A3BF3" w:rsidRPr="00FB74C1" w:rsidTr="004847CD">
        <w:tc>
          <w:tcPr>
            <w:tcW w:w="648" w:type="dxa"/>
          </w:tcPr>
          <w:p w:rsidR="009A3BF3" w:rsidRPr="00FB74C1" w:rsidRDefault="009A3BF3" w:rsidP="001A498A">
            <w:pPr>
              <w:jc w:val="both"/>
              <w:rPr>
                <w:rFonts w:ascii="Sylfaen" w:hAnsi="Sylfaen"/>
                <w:sz w:val="20"/>
                <w:szCs w:val="20"/>
                <w:lang w:val="ka-GE"/>
              </w:rPr>
            </w:pPr>
            <w:r w:rsidRPr="00FB74C1">
              <w:rPr>
                <w:rFonts w:ascii="Sylfaen" w:hAnsi="Sylfaen"/>
                <w:sz w:val="20"/>
                <w:szCs w:val="20"/>
                <w:lang w:val="ka-GE"/>
              </w:rPr>
              <w:lastRenderedPageBreak/>
              <w:t>21</w:t>
            </w:r>
          </w:p>
        </w:tc>
        <w:tc>
          <w:tcPr>
            <w:tcW w:w="2307" w:type="dxa"/>
            <w:gridSpan w:val="8"/>
          </w:tcPr>
          <w:p w:rsidR="009A3BF3" w:rsidRPr="00FB74C1" w:rsidRDefault="009A3BF3" w:rsidP="001A498A">
            <w:pPr>
              <w:jc w:val="both"/>
              <w:rPr>
                <w:rFonts w:ascii="Sylfaen" w:hAnsi="Sylfaen"/>
                <w:sz w:val="20"/>
                <w:szCs w:val="20"/>
                <w:lang w:val="sk-SK"/>
              </w:rPr>
            </w:pPr>
            <w:r w:rsidRPr="00FB74C1">
              <w:rPr>
                <w:rFonts w:ascii="Sylfaen" w:hAnsi="Sylfaen"/>
                <w:sz w:val="20"/>
                <w:szCs w:val="20"/>
                <w:lang w:val="sk-SK"/>
              </w:rPr>
              <w:t xml:space="preserve">1.ეროვნული ტრადიციებისა და პრაქტიკის გათვალისწინებით, წევრმა სახელმწიფოებმა უნდა მიიღონ ადექვატური ზომები სოციალურ პარტნიორებს შორის სოციალური დიალოგის მხარდასაჭერად თანასწორი მოპყრობის ხელშეწყობის მიზნით, მათ შორის, მაგალითად სამუშაო ადგილზე დამკვიდრებული პრაქტიკის, დასაქმებაზე, პროფესიულ მომზადებასა და დაწინაურებაზე </w:t>
            </w:r>
            <w:r w:rsidRPr="00FB74C1">
              <w:rPr>
                <w:rFonts w:ascii="Sylfaen" w:hAnsi="Sylfaen"/>
                <w:sz w:val="20"/>
                <w:szCs w:val="20"/>
                <w:lang w:val="sk-SK"/>
              </w:rPr>
              <w:lastRenderedPageBreak/>
              <w:t>ხელმისაწვდომობის მონიტორინგის გზით, და ასევე კოლექტიური ხელშეკრულებების, ქცევის კოდექსის, გამოცდილებისა და კარგი პრაქტიკის კვლევის ან გაზიარების მონიტორინგის საშუალებით.</w:t>
            </w:r>
          </w:p>
          <w:p w:rsidR="009A3BF3" w:rsidRPr="00FB74C1" w:rsidRDefault="009A3BF3" w:rsidP="001A498A">
            <w:pPr>
              <w:jc w:val="both"/>
              <w:rPr>
                <w:rFonts w:ascii="Sylfaen" w:hAnsi="Sylfaen"/>
                <w:sz w:val="20"/>
                <w:szCs w:val="20"/>
                <w:lang w:val="sk-SK"/>
              </w:rPr>
            </w:pPr>
            <w:r w:rsidRPr="00FB74C1">
              <w:rPr>
                <w:rFonts w:ascii="Sylfaen" w:hAnsi="Sylfaen"/>
                <w:sz w:val="20"/>
                <w:szCs w:val="20"/>
                <w:lang w:val="sk-SK"/>
              </w:rPr>
              <w:t>2.</w:t>
            </w:r>
            <w:r w:rsidRPr="00FB74C1">
              <w:rPr>
                <w:rFonts w:ascii="Sylfaen" w:hAnsi="Sylfaen" w:cs="Sylfaen"/>
                <w:sz w:val="20"/>
                <w:szCs w:val="20"/>
                <w:shd w:val="clear" w:color="auto" w:fill="FFFFFF"/>
                <w:lang w:val="sk-SK" w:eastAsia="cs-CZ"/>
              </w:rPr>
              <w:t xml:space="preserve"> </w:t>
            </w:r>
            <w:r w:rsidRPr="00FB74C1">
              <w:rPr>
                <w:rFonts w:ascii="Sylfaen" w:hAnsi="Sylfaen"/>
                <w:sz w:val="20"/>
                <w:szCs w:val="20"/>
                <w:lang w:val="sk-SK"/>
              </w:rPr>
              <w:t xml:space="preserve">თუ ეს ეროვნული ტრადიციებსა და პრაქტიკას არ ეწინააღმდეგება, წევრმა სახელმწიფოებმა უნდა მოუწოდონ სოციალურ პარტნიორებს, მათი ავტონომიის შეუზღუდავად, რომ ხელი შეუწყონ კაცისა და ქალის თანასწორობას და მოქნილ სამუშაო გრაფიკების შექმნას სამუშაოსა და პირადი ცხოვრების ერთმანეთთან შეთავსების გამარტივების მიზნით, და  სათანადო დონეზე </w:t>
            </w:r>
            <w:r w:rsidRPr="00FB74C1">
              <w:rPr>
                <w:rFonts w:ascii="Sylfaen" w:hAnsi="Sylfaen"/>
                <w:sz w:val="20"/>
                <w:szCs w:val="20"/>
                <w:lang w:val="sk-SK"/>
              </w:rPr>
              <w:lastRenderedPageBreak/>
              <w:t>გააფორმონ ხელშეკრულებები, რომლებიც ადგენს ანტიდისკრიმინაციულ წესებს პირველი მუხლით გათვალისწინებულ სფეროებში, რომლებიც მოქცეულია კოლექტიური ხელშეკრულების ფარგლებში. აღნიშნული ხელშეკრულებები უნდა იცავდეს ამ დირექტივის დებულებებს და განხორციელების შესაბამის ეროვნულ ღონისძიებებს.</w:t>
            </w:r>
          </w:p>
          <w:p w:rsidR="009A3BF3" w:rsidRPr="00FB74C1" w:rsidRDefault="009A3BF3" w:rsidP="001A498A">
            <w:pPr>
              <w:jc w:val="both"/>
              <w:rPr>
                <w:rFonts w:ascii="Sylfaen" w:hAnsi="Sylfaen"/>
                <w:sz w:val="20"/>
                <w:szCs w:val="20"/>
                <w:lang w:val="sk-SK"/>
              </w:rPr>
            </w:pPr>
            <w:r w:rsidRPr="00FB74C1">
              <w:rPr>
                <w:rFonts w:ascii="Sylfaen" w:hAnsi="Sylfaen"/>
                <w:sz w:val="20"/>
                <w:szCs w:val="20"/>
                <w:lang w:val="sk-SK"/>
              </w:rPr>
              <w:t>3.</w:t>
            </w:r>
            <w:r w:rsidRPr="00FB74C1">
              <w:rPr>
                <w:rFonts w:ascii="Sylfaen" w:hAnsi="Sylfaen" w:cs="Sylfaen"/>
                <w:sz w:val="20"/>
                <w:szCs w:val="20"/>
                <w:shd w:val="clear" w:color="auto" w:fill="FFFFFF"/>
                <w:lang w:val="sk-SK" w:eastAsia="cs-CZ"/>
              </w:rPr>
              <w:t xml:space="preserve"> </w:t>
            </w:r>
            <w:r w:rsidRPr="00FB74C1">
              <w:rPr>
                <w:rFonts w:ascii="Sylfaen" w:hAnsi="Sylfaen"/>
                <w:sz w:val="20"/>
                <w:szCs w:val="20"/>
                <w:lang w:val="sk-SK"/>
              </w:rPr>
              <w:t xml:space="preserve">ეროვნული კანონმდებლობის, კოლექტიური ხელშეკრულებების ან პრაქტიკის შესაბამისად, წევრმა სახელმწიფოებმა უნდა მოუწოდონ დამსაქმებლებს, რომ გეგმიური და სისტემატური გზით შეუწყონ ხელი კაცისა და ქალის თანასწორობას </w:t>
            </w:r>
            <w:r w:rsidRPr="00FB74C1">
              <w:rPr>
                <w:rFonts w:ascii="Sylfaen" w:hAnsi="Sylfaen"/>
                <w:sz w:val="20"/>
                <w:szCs w:val="20"/>
                <w:lang w:val="sk-SK"/>
              </w:rPr>
              <w:lastRenderedPageBreak/>
              <w:t>სამუშაო ადგილზე და დასაქმების ხელმისაწვდომობის, პროფესიული მომზადებისა და დაწინაურების კუთხით.</w:t>
            </w:r>
          </w:p>
          <w:p w:rsidR="009A3BF3" w:rsidRPr="00FB74C1" w:rsidRDefault="009A3BF3" w:rsidP="001A498A">
            <w:pPr>
              <w:jc w:val="both"/>
              <w:rPr>
                <w:rFonts w:ascii="Sylfaen" w:hAnsi="Sylfaen"/>
                <w:sz w:val="20"/>
                <w:szCs w:val="20"/>
                <w:lang w:val="sk-SK"/>
              </w:rPr>
            </w:pPr>
            <w:r w:rsidRPr="00FB74C1">
              <w:rPr>
                <w:rFonts w:ascii="Sylfaen" w:hAnsi="Sylfaen"/>
                <w:sz w:val="20"/>
                <w:szCs w:val="20"/>
                <w:lang w:val="sk-SK"/>
              </w:rPr>
              <w:t>4.</w:t>
            </w:r>
            <w:r w:rsidRPr="00FB74C1">
              <w:rPr>
                <w:rFonts w:ascii="Sylfaen" w:hAnsi="Sylfaen" w:cs="Sylfaen"/>
                <w:sz w:val="20"/>
                <w:szCs w:val="20"/>
                <w:shd w:val="clear" w:color="auto" w:fill="FFFFFF"/>
                <w:lang w:val="ka-GE" w:eastAsia="cs-CZ"/>
              </w:rPr>
              <w:t xml:space="preserve"> </w:t>
            </w:r>
            <w:r w:rsidRPr="00FB74C1">
              <w:rPr>
                <w:rFonts w:ascii="Sylfaen" w:hAnsi="Sylfaen"/>
                <w:sz w:val="20"/>
                <w:szCs w:val="20"/>
                <w:lang w:val="sk-SK"/>
              </w:rPr>
              <w:t>ამ მიზნით, დამსაქმებლებს უნდა მოუწოდონ, რომ პერიოდულად უზრუნველყონ დასაქმებულებისთვის ან/და მათი წარმომადგენლებისთვის ინფორმაციის მიწოდება საწარმოში კაცისა და ქალის თანასწორი მოპყრობის შესახებ.</w:t>
            </w:r>
          </w:p>
          <w:p w:rsidR="009A3BF3" w:rsidRPr="00FB74C1" w:rsidRDefault="009A3BF3" w:rsidP="001A498A">
            <w:pPr>
              <w:jc w:val="both"/>
              <w:rPr>
                <w:rFonts w:ascii="Sylfaen" w:hAnsi="Sylfaen"/>
                <w:sz w:val="20"/>
                <w:szCs w:val="20"/>
                <w:lang w:val="sk-SK"/>
              </w:rPr>
            </w:pPr>
          </w:p>
          <w:p w:rsidR="009A3BF3" w:rsidRPr="00FB74C1" w:rsidRDefault="009A3BF3" w:rsidP="001A498A">
            <w:pPr>
              <w:jc w:val="both"/>
              <w:rPr>
                <w:rFonts w:ascii="Sylfaen" w:hAnsi="Sylfaen"/>
                <w:sz w:val="20"/>
                <w:szCs w:val="20"/>
                <w:lang w:val="ka-GE"/>
              </w:rPr>
            </w:pPr>
            <w:r w:rsidRPr="00FB74C1">
              <w:rPr>
                <w:rFonts w:ascii="Sylfaen" w:hAnsi="Sylfaen"/>
                <w:sz w:val="20"/>
                <w:szCs w:val="20"/>
                <w:lang w:val="sk-SK"/>
              </w:rPr>
              <w:t xml:space="preserve">აღნიშნული ინფორმაცია შესაძლოა მოიცავდეს ორგანიზაციის სხვადასხვა დონეზე კაცებისა და ქალების თანაფარდობის მიმოხილვას, მათ ანაზღაურებას და ანაზღაურებას შორის სხვაობას და დასაქმებულთა წარმომადგენლებთან თანამშრომლობით </w:t>
            </w:r>
            <w:r w:rsidRPr="00FB74C1">
              <w:rPr>
                <w:rFonts w:ascii="Sylfaen" w:hAnsi="Sylfaen"/>
                <w:sz w:val="20"/>
                <w:szCs w:val="20"/>
                <w:lang w:val="sk-SK"/>
              </w:rPr>
              <w:lastRenderedPageBreak/>
              <w:t>მდგომარეობის გაუმჯობესების შესაძლო ღონისძიებებს.</w:t>
            </w:r>
          </w:p>
        </w:tc>
        <w:tc>
          <w:tcPr>
            <w:tcW w:w="483" w:type="dxa"/>
          </w:tcPr>
          <w:p w:rsidR="009A3BF3" w:rsidRDefault="009A3BF3" w:rsidP="00627765">
            <w:pPr>
              <w:jc w:val="both"/>
              <w:rPr>
                <w:rFonts w:ascii="Sylfaen" w:hAnsi="Sylfaen"/>
                <w:sz w:val="20"/>
                <w:szCs w:val="20"/>
                <w:lang w:val="ka-GE"/>
              </w:rPr>
            </w:pPr>
            <w:r>
              <w:rPr>
                <w:rFonts w:ascii="Sylfaen" w:hAnsi="Sylfaen"/>
                <w:sz w:val="20"/>
                <w:szCs w:val="20"/>
                <w:lang w:val="ka-GE"/>
              </w:rPr>
              <w:lastRenderedPageBreak/>
              <w:t>2</w:t>
            </w: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r>
              <w:rPr>
                <w:rFonts w:ascii="Sylfaen" w:hAnsi="Sylfaen"/>
                <w:sz w:val="20"/>
                <w:szCs w:val="20"/>
                <w:lang w:val="ka-GE"/>
              </w:rPr>
              <w:t>2</w:t>
            </w: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r>
              <w:rPr>
                <w:rFonts w:ascii="Sylfaen" w:hAnsi="Sylfaen"/>
                <w:sz w:val="20"/>
                <w:szCs w:val="20"/>
                <w:lang w:val="ka-GE"/>
              </w:rPr>
              <w:t>2</w:t>
            </w: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r>
              <w:rPr>
                <w:rFonts w:ascii="Sylfaen" w:hAnsi="Sylfaen"/>
                <w:sz w:val="20"/>
                <w:szCs w:val="20"/>
                <w:lang w:val="ka-GE"/>
              </w:rPr>
              <w:t>2</w:t>
            </w: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r>
              <w:rPr>
                <w:rFonts w:ascii="Sylfaen" w:hAnsi="Sylfaen"/>
                <w:sz w:val="20"/>
                <w:szCs w:val="20"/>
                <w:lang w:val="ka-GE"/>
              </w:rPr>
              <w:t>2</w:t>
            </w: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r>
              <w:rPr>
                <w:rFonts w:ascii="Sylfaen" w:hAnsi="Sylfaen"/>
                <w:sz w:val="20"/>
                <w:szCs w:val="20"/>
                <w:lang w:val="ka-GE"/>
              </w:rPr>
              <w:t>2</w:t>
            </w: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r>
              <w:rPr>
                <w:rFonts w:ascii="Sylfaen" w:hAnsi="Sylfaen"/>
                <w:sz w:val="20"/>
                <w:szCs w:val="20"/>
                <w:lang w:val="ka-GE"/>
              </w:rPr>
              <w:t>2</w:t>
            </w: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r>
              <w:rPr>
                <w:rFonts w:ascii="Sylfaen" w:hAnsi="Sylfaen"/>
                <w:sz w:val="20"/>
                <w:szCs w:val="20"/>
                <w:lang w:val="ka-GE"/>
              </w:rPr>
              <w:t>2</w:t>
            </w: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r>
              <w:rPr>
                <w:rFonts w:ascii="Sylfaen" w:hAnsi="Sylfaen"/>
                <w:sz w:val="20"/>
                <w:szCs w:val="20"/>
                <w:lang w:val="ka-GE"/>
              </w:rPr>
              <w:t>2</w:t>
            </w: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r>
              <w:rPr>
                <w:rFonts w:ascii="Sylfaen" w:hAnsi="Sylfaen"/>
                <w:sz w:val="20"/>
                <w:szCs w:val="20"/>
                <w:lang w:val="ka-GE"/>
              </w:rPr>
              <w:t>2</w:t>
            </w: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r>
              <w:rPr>
                <w:rFonts w:ascii="Sylfaen" w:hAnsi="Sylfaen"/>
                <w:sz w:val="20"/>
                <w:szCs w:val="20"/>
                <w:lang w:val="ka-GE"/>
              </w:rPr>
              <w:t>2</w:t>
            </w: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r>
              <w:rPr>
                <w:rFonts w:ascii="Sylfaen" w:hAnsi="Sylfaen"/>
                <w:sz w:val="20"/>
                <w:szCs w:val="20"/>
                <w:lang w:val="ka-GE"/>
              </w:rPr>
              <w:t>2</w:t>
            </w: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r>
              <w:rPr>
                <w:rFonts w:ascii="Sylfaen" w:hAnsi="Sylfaen"/>
                <w:sz w:val="20"/>
                <w:szCs w:val="20"/>
                <w:lang w:val="ka-GE"/>
              </w:rPr>
              <w:t>2</w:t>
            </w: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r>
              <w:rPr>
                <w:rFonts w:ascii="Sylfaen" w:hAnsi="Sylfaen"/>
                <w:sz w:val="20"/>
                <w:szCs w:val="20"/>
                <w:lang w:val="ka-GE"/>
              </w:rPr>
              <w:t>2</w:t>
            </w: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r>
              <w:rPr>
                <w:rFonts w:ascii="Sylfaen" w:hAnsi="Sylfaen"/>
                <w:sz w:val="20"/>
                <w:szCs w:val="20"/>
                <w:lang w:val="ka-GE"/>
              </w:rPr>
              <w:t>2</w:t>
            </w: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Pr="003975CC" w:rsidRDefault="009A3BF3" w:rsidP="00627765">
            <w:pPr>
              <w:jc w:val="both"/>
              <w:rPr>
                <w:rFonts w:ascii="Sylfaen" w:hAnsi="Sylfaen"/>
                <w:sz w:val="20"/>
                <w:szCs w:val="20"/>
                <w:lang w:val="ka-GE"/>
              </w:rPr>
            </w:pPr>
          </w:p>
        </w:tc>
        <w:tc>
          <w:tcPr>
            <w:tcW w:w="666" w:type="dxa"/>
          </w:tcPr>
          <w:p w:rsidR="009A3BF3" w:rsidRDefault="009A3BF3" w:rsidP="00627765">
            <w:pPr>
              <w:pStyle w:val="BodyText"/>
              <w:spacing w:line="244" w:lineRule="auto"/>
              <w:ind w:right="108"/>
              <w:jc w:val="both"/>
              <w:rPr>
                <w:sz w:val="20"/>
                <w:szCs w:val="20"/>
                <w:lang w:val="ka-GE"/>
              </w:rPr>
            </w:pPr>
            <w:r>
              <w:rPr>
                <w:sz w:val="20"/>
                <w:szCs w:val="20"/>
                <w:lang w:val="ka-GE"/>
              </w:rPr>
              <w:lastRenderedPageBreak/>
              <w:t>1.2</w:t>
            </w:r>
          </w:p>
          <w:p w:rsidR="009A3BF3" w:rsidRPr="003975CC" w:rsidRDefault="009A3BF3" w:rsidP="00627765">
            <w:pPr>
              <w:pStyle w:val="BodyText"/>
              <w:spacing w:line="244" w:lineRule="auto"/>
              <w:ind w:right="108"/>
              <w:jc w:val="both"/>
              <w:rPr>
                <w:sz w:val="20"/>
                <w:szCs w:val="20"/>
                <w:lang w:val="ka-GE"/>
              </w:rPr>
            </w:pPr>
            <w:r>
              <w:rPr>
                <w:sz w:val="20"/>
                <w:szCs w:val="20"/>
                <w:lang w:val="ka-GE"/>
              </w:rPr>
              <w:t>(</w:t>
            </w:r>
            <w:r w:rsidRPr="003975CC">
              <w:rPr>
                <w:sz w:val="20"/>
                <w:szCs w:val="20"/>
                <w:lang w:val="ka-GE"/>
              </w:rPr>
              <w:t>82.1</w:t>
            </w:r>
            <w:r>
              <w:rPr>
                <w:sz w:val="20"/>
                <w:szCs w:val="20"/>
                <w:lang w:val="ka-GE"/>
              </w:rPr>
              <w:t>)</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r>
              <w:rPr>
                <w:sz w:val="20"/>
                <w:szCs w:val="20"/>
                <w:lang w:val="ka-GE"/>
              </w:rPr>
              <w:t>1.2</w:t>
            </w:r>
          </w:p>
          <w:p w:rsidR="009A3BF3" w:rsidRPr="003975CC" w:rsidRDefault="009A3BF3" w:rsidP="00627765">
            <w:pPr>
              <w:pStyle w:val="BodyText"/>
              <w:spacing w:line="244" w:lineRule="auto"/>
              <w:ind w:right="108"/>
              <w:jc w:val="both"/>
              <w:rPr>
                <w:sz w:val="20"/>
                <w:szCs w:val="20"/>
                <w:lang w:val="ka-GE"/>
              </w:rPr>
            </w:pPr>
            <w:r>
              <w:rPr>
                <w:sz w:val="20"/>
                <w:szCs w:val="20"/>
                <w:lang w:val="ka-GE"/>
              </w:rPr>
              <w:t>(</w:t>
            </w:r>
            <w:r w:rsidRPr="003975CC">
              <w:rPr>
                <w:sz w:val="20"/>
                <w:szCs w:val="20"/>
                <w:lang w:val="ka-GE"/>
              </w:rPr>
              <w:t>82.2</w:t>
            </w:r>
            <w:r>
              <w:rPr>
                <w:sz w:val="20"/>
                <w:szCs w:val="20"/>
                <w:lang w:val="ka-GE"/>
              </w:rPr>
              <w:t>)</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r>
              <w:rPr>
                <w:sz w:val="20"/>
                <w:szCs w:val="20"/>
                <w:lang w:val="ka-GE"/>
              </w:rPr>
              <w:t>1.2</w:t>
            </w:r>
          </w:p>
          <w:p w:rsidR="009A3BF3" w:rsidRPr="003975CC" w:rsidRDefault="009A3BF3" w:rsidP="00627765">
            <w:pPr>
              <w:pStyle w:val="BodyText"/>
              <w:spacing w:line="244" w:lineRule="auto"/>
              <w:ind w:right="108"/>
              <w:jc w:val="both"/>
              <w:rPr>
                <w:sz w:val="20"/>
                <w:szCs w:val="20"/>
                <w:lang w:val="ka-GE"/>
              </w:rPr>
            </w:pPr>
            <w:r>
              <w:rPr>
                <w:sz w:val="20"/>
                <w:szCs w:val="20"/>
                <w:lang w:val="ka-GE"/>
              </w:rPr>
              <w:t>(</w:t>
            </w:r>
            <w:r w:rsidRPr="003975CC">
              <w:rPr>
                <w:sz w:val="20"/>
                <w:szCs w:val="20"/>
                <w:lang w:val="ka-GE"/>
              </w:rPr>
              <w:t>82.3</w:t>
            </w:r>
            <w:r>
              <w:rPr>
                <w:sz w:val="20"/>
                <w:szCs w:val="20"/>
                <w:lang w:val="ka-GE"/>
              </w:rPr>
              <w:t>)</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r>
              <w:rPr>
                <w:sz w:val="20"/>
                <w:szCs w:val="20"/>
                <w:lang w:val="ka-GE"/>
              </w:rPr>
              <w:t>1.2</w:t>
            </w:r>
          </w:p>
          <w:p w:rsidR="009A3BF3" w:rsidRPr="003975CC" w:rsidRDefault="009A3BF3" w:rsidP="00627765">
            <w:pPr>
              <w:pStyle w:val="BodyText"/>
              <w:spacing w:line="244" w:lineRule="auto"/>
              <w:ind w:right="108"/>
              <w:jc w:val="both"/>
              <w:rPr>
                <w:sz w:val="20"/>
                <w:szCs w:val="20"/>
                <w:lang w:val="ka-GE"/>
              </w:rPr>
            </w:pPr>
            <w:r>
              <w:rPr>
                <w:sz w:val="20"/>
                <w:szCs w:val="20"/>
                <w:lang w:val="ka-GE"/>
              </w:rPr>
              <w:t>(</w:t>
            </w:r>
            <w:r w:rsidRPr="003975CC">
              <w:rPr>
                <w:sz w:val="20"/>
                <w:szCs w:val="20"/>
                <w:lang w:val="ka-GE"/>
              </w:rPr>
              <w:t>82.4</w:t>
            </w:r>
            <w:r>
              <w:rPr>
                <w:sz w:val="20"/>
                <w:szCs w:val="20"/>
                <w:lang w:val="ka-GE"/>
              </w:rPr>
              <w:t>)</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r>
              <w:rPr>
                <w:sz w:val="20"/>
                <w:szCs w:val="20"/>
                <w:lang w:val="ka-GE"/>
              </w:rPr>
              <w:t>1.2</w:t>
            </w:r>
          </w:p>
          <w:p w:rsidR="009A3BF3" w:rsidRPr="003975CC" w:rsidRDefault="009A3BF3" w:rsidP="00627765">
            <w:pPr>
              <w:pStyle w:val="BodyText"/>
              <w:spacing w:line="244" w:lineRule="auto"/>
              <w:ind w:right="108"/>
              <w:jc w:val="both"/>
              <w:rPr>
                <w:sz w:val="20"/>
                <w:szCs w:val="20"/>
                <w:lang w:val="ka-GE"/>
              </w:rPr>
            </w:pPr>
            <w:r>
              <w:rPr>
                <w:sz w:val="20"/>
                <w:szCs w:val="20"/>
                <w:lang w:val="ka-GE"/>
              </w:rPr>
              <w:lastRenderedPageBreak/>
              <w:t>(</w:t>
            </w:r>
            <w:r w:rsidRPr="003975CC">
              <w:rPr>
                <w:sz w:val="20"/>
                <w:szCs w:val="20"/>
                <w:lang w:val="ka-GE"/>
              </w:rPr>
              <w:t>82.5</w:t>
            </w:r>
            <w:r>
              <w:rPr>
                <w:sz w:val="20"/>
                <w:szCs w:val="20"/>
                <w:lang w:val="ka-GE"/>
              </w:rPr>
              <w:t>)</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r>
              <w:rPr>
                <w:sz w:val="20"/>
                <w:szCs w:val="20"/>
                <w:lang w:val="ka-GE"/>
              </w:rPr>
              <w:t>1.2</w:t>
            </w:r>
          </w:p>
          <w:p w:rsidR="009A3BF3" w:rsidRPr="003975CC" w:rsidRDefault="009A3BF3" w:rsidP="00627765">
            <w:pPr>
              <w:pStyle w:val="BodyText"/>
              <w:spacing w:line="244" w:lineRule="auto"/>
              <w:ind w:right="108"/>
              <w:jc w:val="both"/>
              <w:rPr>
                <w:sz w:val="20"/>
                <w:szCs w:val="20"/>
                <w:lang w:val="ka-GE"/>
              </w:rPr>
            </w:pPr>
            <w:r>
              <w:rPr>
                <w:sz w:val="20"/>
                <w:szCs w:val="20"/>
                <w:lang w:val="ka-GE"/>
              </w:rPr>
              <w:t>(</w:t>
            </w:r>
            <w:r w:rsidRPr="003975CC">
              <w:rPr>
                <w:sz w:val="20"/>
                <w:szCs w:val="20"/>
                <w:lang w:val="ka-GE"/>
              </w:rPr>
              <w:t>82.6</w:t>
            </w:r>
            <w:r>
              <w:rPr>
                <w:sz w:val="20"/>
                <w:szCs w:val="20"/>
                <w:lang w:val="ka-GE"/>
              </w:rPr>
              <w:t>)</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r>
              <w:rPr>
                <w:sz w:val="20"/>
                <w:szCs w:val="20"/>
                <w:lang w:val="ka-GE"/>
              </w:rPr>
              <w:t>1.2</w:t>
            </w:r>
          </w:p>
          <w:p w:rsidR="009A3BF3" w:rsidRPr="003975CC" w:rsidRDefault="009A3BF3" w:rsidP="00627765">
            <w:pPr>
              <w:pStyle w:val="BodyText"/>
              <w:spacing w:line="244" w:lineRule="auto"/>
              <w:ind w:right="108"/>
              <w:jc w:val="both"/>
              <w:rPr>
                <w:sz w:val="20"/>
                <w:szCs w:val="20"/>
                <w:lang w:val="ka-GE"/>
              </w:rPr>
            </w:pPr>
            <w:r>
              <w:rPr>
                <w:sz w:val="20"/>
                <w:szCs w:val="20"/>
                <w:lang w:val="ka-GE"/>
              </w:rPr>
              <w:t>(</w:t>
            </w:r>
            <w:r w:rsidRPr="003975CC">
              <w:rPr>
                <w:sz w:val="20"/>
                <w:szCs w:val="20"/>
                <w:lang w:val="ka-GE"/>
              </w:rPr>
              <w:t>82.7</w:t>
            </w:r>
            <w:r>
              <w:rPr>
                <w:sz w:val="20"/>
                <w:szCs w:val="20"/>
                <w:lang w:val="ka-GE"/>
              </w:rPr>
              <w:t>)</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r>
              <w:rPr>
                <w:sz w:val="20"/>
                <w:szCs w:val="20"/>
                <w:lang w:val="ka-GE"/>
              </w:rPr>
              <w:t>1.2</w:t>
            </w:r>
          </w:p>
          <w:p w:rsidR="009A3BF3" w:rsidRPr="003975CC" w:rsidRDefault="009A3BF3" w:rsidP="00627765">
            <w:pPr>
              <w:pStyle w:val="BodyText"/>
              <w:spacing w:line="244" w:lineRule="auto"/>
              <w:ind w:right="108"/>
              <w:jc w:val="both"/>
              <w:rPr>
                <w:sz w:val="20"/>
                <w:szCs w:val="20"/>
                <w:lang w:val="ka-GE"/>
              </w:rPr>
            </w:pPr>
            <w:r>
              <w:rPr>
                <w:sz w:val="20"/>
                <w:szCs w:val="20"/>
                <w:lang w:val="ka-GE"/>
              </w:rPr>
              <w:t>(</w:t>
            </w:r>
            <w:r w:rsidRPr="003975CC">
              <w:rPr>
                <w:sz w:val="20"/>
                <w:szCs w:val="20"/>
                <w:lang w:val="ka-GE"/>
              </w:rPr>
              <w:t>83.1</w:t>
            </w:r>
            <w:r>
              <w:rPr>
                <w:sz w:val="20"/>
                <w:szCs w:val="20"/>
                <w:lang w:val="ka-GE"/>
              </w:rPr>
              <w:t>)</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r>
              <w:rPr>
                <w:sz w:val="20"/>
                <w:szCs w:val="20"/>
                <w:lang w:val="ka-GE"/>
              </w:rPr>
              <w:t>1.2</w:t>
            </w:r>
          </w:p>
          <w:p w:rsidR="009A3BF3" w:rsidRPr="003975CC" w:rsidRDefault="009A3BF3" w:rsidP="00627765">
            <w:pPr>
              <w:pStyle w:val="BodyText"/>
              <w:spacing w:line="244" w:lineRule="auto"/>
              <w:ind w:right="108"/>
              <w:jc w:val="both"/>
              <w:rPr>
                <w:sz w:val="20"/>
                <w:szCs w:val="20"/>
                <w:lang w:val="ka-GE"/>
              </w:rPr>
            </w:pPr>
            <w:r>
              <w:rPr>
                <w:sz w:val="20"/>
                <w:szCs w:val="20"/>
                <w:lang w:val="ka-GE"/>
              </w:rPr>
              <w:t>(</w:t>
            </w:r>
            <w:r w:rsidRPr="003975CC">
              <w:rPr>
                <w:sz w:val="20"/>
                <w:szCs w:val="20"/>
                <w:lang w:val="ka-GE"/>
              </w:rPr>
              <w:t>83.2</w:t>
            </w:r>
            <w:r>
              <w:rPr>
                <w:sz w:val="20"/>
                <w:szCs w:val="20"/>
                <w:lang w:val="ka-GE"/>
              </w:rPr>
              <w:t>)</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r>
              <w:rPr>
                <w:sz w:val="20"/>
                <w:szCs w:val="20"/>
                <w:lang w:val="ka-GE"/>
              </w:rPr>
              <w:t>1.2</w:t>
            </w:r>
          </w:p>
          <w:p w:rsidR="009A3BF3" w:rsidRPr="003975CC" w:rsidRDefault="009A3BF3" w:rsidP="00627765">
            <w:pPr>
              <w:pStyle w:val="BodyText"/>
              <w:spacing w:line="244" w:lineRule="auto"/>
              <w:ind w:right="108"/>
              <w:jc w:val="both"/>
              <w:rPr>
                <w:sz w:val="20"/>
                <w:szCs w:val="20"/>
                <w:lang w:val="ka-GE"/>
              </w:rPr>
            </w:pPr>
            <w:r>
              <w:rPr>
                <w:sz w:val="20"/>
                <w:szCs w:val="20"/>
                <w:lang w:val="ka-GE"/>
              </w:rPr>
              <w:t>(</w:t>
            </w:r>
            <w:r w:rsidRPr="003975CC">
              <w:rPr>
                <w:sz w:val="20"/>
                <w:szCs w:val="20"/>
                <w:lang w:val="ka-GE"/>
              </w:rPr>
              <w:t>83.3</w:t>
            </w:r>
            <w:r>
              <w:rPr>
                <w:sz w:val="20"/>
                <w:szCs w:val="20"/>
                <w:lang w:val="ka-GE"/>
              </w:rPr>
              <w:t>)</w:t>
            </w: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r>
              <w:rPr>
                <w:sz w:val="20"/>
                <w:szCs w:val="20"/>
                <w:lang w:val="ka-GE"/>
              </w:rPr>
              <w:t>1.2</w:t>
            </w:r>
          </w:p>
          <w:p w:rsidR="009A3BF3" w:rsidRPr="003975CC" w:rsidRDefault="009A3BF3" w:rsidP="00627765">
            <w:pPr>
              <w:pStyle w:val="BodyText"/>
              <w:spacing w:line="244" w:lineRule="auto"/>
              <w:ind w:right="108"/>
              <w:jc w:val="both"/>
              <w:rPr>
                <w:sz w:val="20"/>
                <w:szCs w:val="20"/>
                <w:lang w:val="ka-GE"/>
              </w:rPr>
            </w:pPr>
            <w:r>
              <w:rPr>
                <w:sz w:val="20"/>
                <w:szCs w:val="20"/>
                <w:lang w:val="ka-GE"/>
              </w:rPr>
              <w:t>(</w:t>
            </w:r>
            <w:r w:rsidRPr="003975CC">
              <w:rPr>
                <w:sz w:val="20"/>
                <w:szCs w:val="20"/>
                <w:lang w:val="ka-GE"/>
              </w:rPr>
              <w:t>84</w:t>
            </w:r>
            <w:r>
              <w:rPr>
                <w:sz w:val="20"/>
                <w:szCs w:val="20"/>
                <w:lang w:val="ka-GE"/>
              </w:rPr>
              <w:t>)</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r>
              <w:rPr>
                <w:sz w:val="20"/>
                <w:szCs w:val="20"/>
                <w:lang w:val="ka-GE"/>
              </w:rPr>
              <w:t>1.2</w:t>
            </w:r>
          </w:p>
          <w:p w:rsidR="009A3BF3" w:rsidRPr="003975CC" w:rsidRDefault="009A3BF3" w:rsidP="00627765">
            <w:pPr>
              <w:pStyle w:val="BodyText"/>
              <w:spacing w:line="244" w:lineRule="auto"/>
              <w:ind w:right="108"/>
              <w:jc w:val="both"/>
              <w:rPr>
                <w:sz w:val="20"/>
                <w:szCs w:val="20"/>
                <w:lang w:val="ka-GE"/>
              </w:rPr>
            </w:pPr>
            <w:r>
              <w:rPr>
                <w:sz w:val="20"/>
                <w:szCs w:val="20"/>
                <w:lang w:val="ka-GE"/>
              </w:rPr>
              <w:t>(</w:t>
            </w:r>
            <w:r w:rsidRPr="003975CC">
              <w:rPr>
                <w:sz w:val="20"/>
                <w:szCs w:val="20"/>
                <w:lang w:val="ka-GE"/>
              </w:rPr>
              <w:t>85.1</w:t>
            </w:r>
            <w:r>
              <w:rPr>
                <w:sz w:val="20"/>
                <w:szCs w:val="20"/>
                <w:lang w:val="ka-GE"/>
              </w:rPr>
              <w:t>)</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r>
              <w:rPr>
                <w:sz w:val="20"/>
                <w:szCs w:val="20"/>
                <w:lang w:val="ka-GE"/>
              </w:rPr>
              <w:t>1.2</w:t>
            </w:r>
          </w:p>
          <w:p w:rsidR="009A3BF3" w:rsidRPr="003975CC" w:rsidRDefault="009A3BF3" w:rsidP="00627765">
            <w:pPr>
              <w:pStyle w:val="BodyText"/>
              <w:spacing w:line="244" w:lineRule="auto"/>
              <w:ind w:right="108"/>
              <w:jc w:val="both"/>
              <w:rPr>
                <w:sz w:val="20"/>
                <w:szCs w:val="20"/>
                <w:lang w:val="ka-GE"/>
              </w:rPr>
            </w:pPr>
            <w:r>
              <w:rPr>
                <w:sz w:val="20"/>
                <w:szCs w:val="20"/>
                <w:lang w:val="ka-GE"/>
              </w:rPr>
              <w:t>(</w:t>
            </w:r>
            <w:r w:rsidRPr="003975CC">
              <w:rPr>
                <w:sz w:val="20"/>
                <w:szCs w:val="20"/>
                <w:lang w:val="ka-GE"/>
              </w:rPr>
              <w:t>85.2</w:t>
            </w:r>
            <w:r>
              <w:rPr>
                <w:sz w:val="20"/>
                <w:szCs w:val="20"/>
                <w:lang w:val="ka-GE"/>
              </w:rPr>
              <w:t>)</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r>
              <w:rPr>
                <w:sz w:val="20"/>
                <w:szCs w:val="20"/>
                <w:lang w:val="ka-GE"/>
              </w:rPr>
              <w:t>1.2</w:t>
            </w:r>
          </w:p>
          <w:p w:rsidR="009A3BF3" w:rsidRPr="003975CC" w:rsidRDefault="009A3BF3" w:rsidP="00627765">
            <w:pPr>
              <w:pStyle w:val="BodyText"/>
              <w:spacing w:line="244" w:lineRule="auto"/>
              <w:ind w:right="108"/>
              <w:jc w:val="both"/>
              <w:rPr>
                <w:sz w:val="20"/>
                <w:szCs w:val="20"/>
                <w:lang w:val="ka-GE"/>
              </w:rPr>
            </w:pPr>
            <w:r>
              <w:rPr>
                <w:sz w:val="20"/>
                <w:szCs w:val="20"/>
                <w:lang w:val="ka-GE"/>
              </w:rPr>
              <w:t>(</w:t>
            </w:r>
            <w:r w:rsidRPr="003975CC">
              <w:rPr>
                <w:sz w:val="20"/>
                <w:szCs w:val="20"/>
                <w:lang w:val="ka-GE"/>
              </w:rPr>
              <w:t>85.3</w:t>
            </w:r>
            <w:r>
              <w:rPr>
                <w:sz w:val="20"/>
                <w:szCs w:val="20"/>
                <w:lang w:val="ka-GE"/>
              </w:rPr>
              <w:t>)</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Default="009A3BF3" w:rsidP="00627765">
            <w:pPr>
              <w:pStyle w:val="BodyText"/>
              <w:spacing w:line="244" w:lineRule="auto"/>
              <w:ind w:right="108"/>
              <w:jc w:val="both"/>
              <w:rPr>
                <w:sz w:val="20"/>
                <w:szCs w:val="20"/>
                <w:lang w:val="ka-GE"/>
              </w:rPr>
            </w:pPr>
            <w:r>
              <w:rPr>
                <w:sz w:val="20"/>
                <w:szCs w:val="20"/>
                <w:lang w:val="ka-GE"/>
              </w:rPr>
              <w:t>1.2</w:t>
            </w:r>
          </w:p>
          <w:p w:rsidR="009A3BF3" w:rsidRPr="003975CC" w:rsidRDefault="009A3BF3" w:rsidP="00627765">
            <w:pPr>
              <w:pStyle w:val="BodyText"/>
              <w:spacing w:line="244" w:lineRule="auto"/>
              <w:ind w:right="108"/>
              <w:jc w:val="both"/>
              <w:rPr>
                <w:sz w:val="20"/>
                <w:szCs w:val="20"/>
                <w:lang w:val="ka-GE"/>
              </w:rPr>
            </w:pPr>
            <w:r>
              <w:rPr>
                <w:sz w:val="20"/>
                <w:szCs w:val="20"/>
                <w:lang w:val="ka-GE"/>
              </w:rPr>
              <w:t>(</w:t>
            </w:r>
            <w:r w:rsidRPr="003975CC">
              <w:rPr>
                <w:sz w:val="20"/>
                <w:szCs w:val="20"/>
                <w:lang w:val="ka-GE"/>
              </w:rPr>
              <w:t>85.4</w:t>
            </w:r>
            <w:r>
              <w:rPr>
                <w:sz w:val="20"/>
                <w:szCs w:val="20"/>
                <w:lang w:val="ka-GE"/>
              </w:rPr>
              <w:t>)</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p>
        </w:tc>
        <w:tc>
          <w:tcPr>
            <w:tcW w:w="2970" w:type="dxa"/>
          </w:tcPr>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lastRenderedPageBreak/>
              <w:t>სოციალური პარტნიორობის სამმხრივი კომისია (შემდგომ – სამმხრივი კომისია) არის საქართველოს მთავრობის სათათბირო ორგანო. სამხრივი კომისია  ანგარიშვალდებულია სამმხრივი კომისიის თავმჯდომარის – საქართველოს პრემიერ-მინისტრის  წინაშე.</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სამმხრივი კომისია საქმიანობისას ხელმძღვანელობს </w:t>
            </w:r>
            <w:hyperlink r:id="rId7" w:tooltip="საქართველოს კონსტიტუცია" w:history="1">
              <w:r w:rsidRPr="003975CC">
                <w:rPr>
                  <w:sz w:val="20"/>
                  <w:szCs w:val="20"/>
                  <w:lang w:val="ka-GE"/>
                </w:rPr>
                <w:t>საქართველოს კონსტიტუციით</w:t>
              </w:r>
            </w:hyperlink>
            <w:r w:rsidRPr="003975CC">
              <w:rPr>
                <w:sz w:val="20"/>
                <w:szCs w:val="20"/>
                <w:lang w:val="ka-GE"/>
              </w:rPr>
              <w:t xml:space="preserve">,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w:t>
            </w:r>
            <w:r w:rsidRPr="003975CC">
              <w:rPr>
                <w:sz w:val="20"/>
                <w:szCs w:val="20"/>
                <w:lang w:val="ka-GE"/>
              </w:rPr>
              <w:lastRenderedPageBreak/>
              <w:t>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 xml:space="preserve">თითოეული დამსაქმებელთა </w:t>
            </w:r>
            <w:r w:rsidRPr="003975CC">
              <w:rPr>
                <w:sz w:val="20"/>
                <w:szCs w:val="20"/>
                <w:lang w:val="ka-GE"/>
              </w:rPr>
              <w:lastRenderedPageBreak/>
              <w:t>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 xml:space="preserve">ა) საქართველოს ოკუპირებული </w:t>
            </w:r>
            <w:r w:rsidRPr="003975CC">
              <w:rPr>
                <w:sz w:val="20"/>
                <w:szCs w:val="20"/>
                <w:lang w:val="ka-GE"/>
              </w:rPr>
              <w:lastRenderedPageBreak/>
              <w:t>ტერიტორიებიდან დევნილთა, შრომის, ჯანმრთელობისა და სოციალური დაცვის სამინისტრო;</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ბ) საქართველოს იუსტიციის სამინისტრო;</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გ) საქართველოს ეკონომიკისა და მდგრადი განვითარების სამინისტრო;</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დ) საქართველოს რეგიონული განვითარებისა და ინფრასტრუქტურის სამინისტრო;</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ე) საქართველოს განათლების, მეცნიერების, კულტურისა და სპორტის სამინისტრო.</w:t>
            </w:r>
          </w:p>
          <w:p w:rsidR="009A3BF3" w:rsidRPr="003975CC" w:rsidRDefault="009A3BF3" w:rsidP="00627765">
            <w:pPr>
              <w:pStyle w:val="BodyText"/>
              <w:spacing w:line="244" w:lineRule="auto"/>
              <w:ind w:left="146"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 xml:space="preserve">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w:t>
            </w:r>
            <w:r w:rsidRPr="003975CC">
              <w:rPr>
                <w:sz w:val="20"/>
                <w:szCs w:val="20"/>
                <w:lang w:val="ka-GE"/>
              </w:rPr>
              <w:lastRenderedPageBreak/>
              <w:t>თანამშრომლობის სისტემა.</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სამმხრივი კომისიის საქმიანობა ეფუძნება შემდეგ პრინციპებს:</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ა) მხარეთა თანასწორობა და დამოუკიდებლობა;</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ბ) სოციალური პარტნიორის ინტერესების პატივისცემა;</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გ) ნდობა და კეთილსინდისიერება</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დ) კოორდინაცია და პასუხისმგებლობა;</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დ) ინფორმირებულობა;</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ე) ვალდებულებათა შესრულება;</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ვ) ტრიპარტიზმი;</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ზ) კონსენსუსი.</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t>
            </w:r>
          </w:p>
          <w:p w:rsidR="009A3BF3" w:rsidRPr="003975CC" w:rsidRDefault="009A3BF3" w:rsidP="00627765">
            <w:pPr>
              <w:pStyle w:val="BodyText"/>
              <w:spacing w:line="244" w:lineRule="auto"/>
              <w:ind w:left="146" w:right="108"/>
              <w:jc w:val="both"/>
              <w:rPr>
                <w:sz w:val="20"/>
                <w:szCs w:val="20"/>
                <w:lang w:val="ka-GE"/>
              </w:rPr>
            </w:pPr>
            <w:bookmarkStart w:id="4" w:name="part_103"/>
          </w:p>
          <w:bookmarkEnd w:id="4"/>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სამმხრივი კომისიის ფუნქციებია:</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 xml:space="preserve">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w:t>
            </w:r>
            <w:r w:rsidRPr="003975CC">
              <w:rPr>
                <w:sz w:val="20"/>
                <w:szCs w:val="20"/>
                <w:lang w:val="ka-GE"/>
              </w:rPr>
              <w:lastRenderedPageBreak/>
              <w:t>შორის სოციალური დიალოგის წარმართვის ხელშეწყობა ყველა დონეზე, წევრებს შორის შეთანხმებისა და კონსენსუსის წახალისება;</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 xml:space="preserve">ბ) 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   </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 xml:space="preserve">გ) შრომით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საკითხზე წინადადებებისა და რეკომენდაციების შემუშავება და </w:t>
            </w:r>
            <w:r w:rsidRPr="003975CC">
              <w:rPr>
                <w:sz w:val="20"/>
                <w:szCs w:val="20"/>
                <w:lang w:val="ka-GE"/>
              </w:rPr>
              <w:lastRenderedPageBreak/>
              <w:t>საქართველოს მთავრობისათვის წარდგენა .</w:t>
            </w:r>
          </w:p>
          <w:p w:rsidR="009A3BF3" w:rsidRPr="003975CC" w:rsidRDefault="009A3BF3" w:rsidP="00627765">
            <w:pPr>
              <w:pStyle w:val="BodyText"/>
              <w:spacing w:line="244" w:lineRule="auto"/>
              <w:ind w:left="146" w:right="108"/>
              <w:jc w:val="both"/>
              <w:rPr>
                <w:sz w:val="20"/>
                <w:szCs w:val="20"/>
                <w:lang w:val="ka-GE"/>
              </w:rPr>
            </w:pPr>
            <w:r w:rsidRPr="003975CC">
              <w:rPr>
                <w:sz w:val="20"/>
                <w:szCs w:val="20"/>
                <w:lang w:val="ka-GE"/>
              </w:rPr>
              <w:t>   </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ა) საქართველოს კანონმდებლობით დადგენილი წესით განიხილოს მხარეთა მიერ დასმული საკითხები;</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განსახილველად საჭირო მასალები;</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 xml:space="preserve">დ) საჭიროების შემთხვევაში, საქართველოს კანონმდებლობით </w:t>
            </w:r>
            <w:r w:rsidRPr="003975CC">
              <w:rPr>
                <w:sz w:val="20"/>
                <w:szCs w:val="20"/>
                <w:lang w:val="ka-GE"/>
              </w:rPr>
              <w:lastRenderedPageBreak/>
              <w:t>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t>
            </w: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სამმხრივი კომისიის წევრთა უფლებამოსილების ვადაა 3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rsidR="009A3BF3" w:rsidRPr="003975CC" w:rsidRDefault="009A3BF3" w:rsidP="00627765">
            <w:pPr>
              <w:pStyle w:val="BodyText"/>
              <w:spacing w:line="244" w:lineRule="auto"/>
              <w:ind w:right="108"/>
              <w:jc w:val="both"/>
              <w:rPr>
                <w:sz w:val="20"/>
                <w:szCs w:val="20"/>
                <w:lang w:val="ka-GE"/>
              </w:rPr>
            </w:pPr>
          </w:p>
          <w:p w:rsidR="009A3BF3" w:rsidRPr="003975CC" w:rsidRDefault="00DB62FA" w:rsidP="00627765">
            <w:pPr>
              <w:pStyle w:val="BodyText"/>
              <w:spacing w:line="244" w:lineRule="auto"/>
              <w:ind w:right="108"/>
              <w:jc w:val="both"/>
              <w:rPr>
                <w:sz w:val="20"/>
                <w:szCs w:val="20"/>
                <w:lang w:val="ka-GE"/>
              </w:rPr>
            </w:pPr>
            <w:hyperlink r:id="rId8" w:anchor="DOCUMENT:1;" w:tooltip="სოციალური პარტნიორობის სამმხრივი კომისიის დებულების დამტკიცების შესახებ" w:history="1">
              <w:r w:rsidR="009A3BF3" w:rsidRPr="003975CC">
                <w:rPr>
                  <w:sz w:val="20"/>
                  <w:szCs w:val="20"/>
                  <w:lang w:val="ka-GE"/>
                </w:rPr>
                <w:t xml:space="preserve">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w:t>
              </w:r>
              <w:r w:rsidR="009A3BF3" w:rsidRPr="003975CC">
                <w:rPr>
                  <w:sz w:val="20"/>
                  <w:szCs w:val="20"/>
                  <w:lang w:val="ka-GE"/>
                </w:rPr>
                <w:lastRenderedPageBreak/>
                <w:t>საქართველოს მთავრობა</w:t>
              </w:r>
            </w:hyperlink>
            <w:r w:rsidR="009A3BF3" w:rsidRPr="003975CC">
              <w:rPr>
                <w:sz w:val="20"/>
                <w:szCs w:val="20"/>
                <w:lang w:val="ka-GE"/>
              </w:rPr>
              <w:t>.</w:t>
            </w:r>
          </w:p>
          <w:p w:rsidR="009A3BF3" w:rsidRPr="003975CC" w:rsidRDefault="009A3BF3" w:rsidP="00627765">
            <w:pPr>
              <w:pStyle w:val="BodyText"/>
              <w:spacing w:line="244" w:lineRule="auto"/>
              <w:ind w:right="108"/>
              <w:jc w:val="both"/>
              <w:rPr>
                <w:sz w:val="20"/>
                <w:szCs w:val="20"/>
                <w:lang w:val="ka-GE"/>
              </w:rPr>
            </w:pPr>
          </w:p>
          <w:p w:rsidR="009A3BF3" w:rsidRPr="003975CC" w:rsidRDefault="009A3BF3" w:rsidP="00627765">
            <w:pPr>
              <w:pStyle w:val="BodyText"/>
              <w:spacing w:line="244" w:lineRule="auto"/>
              <w:ind w:right="108"/>
              <w:jc w:val="both"/>
              <w:rPr>
                <w:sz w:val="20"/>
                <w:szCs w:val="20"/>
                <w:lang w:val="ka-GE"/>
              </w:rPr>
            </w:pPr>
            <w:r w:rsidRPr="003975CC">
              <w:rPr>
                <w:sz w:val="20"/>
                <w:szCs w:val="20"/>
                <w:lang w:val="ka-GE"/>
              </w:rPr>
              <w:t xml:space="preserve">კონკრეტული საკითხების განხილვის მიზნით, სამმხრივი კომისია უფლებამოსილია შექმნას მუდმივი ან დროებითი ქვეკომიტეტები და სამუშაო ჯგუფები. სამმხრივი კომისიის ფარგლებში მუდმივად უნდა მოქმედებდეს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t>
            </w:r>
          </w:p>
        </w:tc>
        <w:tc>
          <w:tcPr>
            <w:tcW w:w="508" w:type="dxa"/>
          </w:tcPr>
          <w:p w:rsidR="009A3BF3" w:rsidRPr="003975CC" w:rsidRDefault="009A3BF3" w:rsidP="00627765">
            <w:pPr>
              <w:jc w:val="both"/>
              <w:rPr>
                <w:rFonts w:ascii="Sylfaen" w:hAnsi="Sylfaen"/>
                <w:sz w:val="20"/>
                <w:szCs w:val="20"/>
                <w:lang w:val="ka-GE"/>
              </w:rPr>
            </w:pPr>
            <w:r w:rsidRPr="003975CC">
              <w:rPr>
                <w:rFonts w:ascii="Sylfaen" w:hAnsi="Sylfaen"/>
                <w:sz w:val="20"/>
                <w:szCs w:val="20"/>
                <w:lang w:val="ka-GE"/>
              </w:rPr>
              <w:lastRenderedPageBreak/>
              <w:t>სშ</w:t>
            </w:r>
          </w:p>
        </w:tc>
        <w:tc>
          <w:tcPr>
            <w:tcW w:w="5432" w:type="dxa"/>
          </w:tcPr>
          <w:p w:rsidR="009A3BF3" w:rsidRPr="00417D75" w:rsidRDefault="009A3BF3" w:rsidP="00627765">
            <w:pPr>
              <w:jc w:val="both"/>
              <w:rPr>
                <w:rFonts w:ascii="Sylfaen" w:hAnsi="Sylfaen"/>
                <w:sz w:val="20"/>
                <w:szCs w:val="20"/>
                <w:lang w:val="ka-GE"/>
              </w:rPr>
            </w:pPr>
            <w:r w:rsidRPr="00B12A02">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Pr="003975CC">
              <w:rPr>
                <w:rFonts w:ascii="Sylfaen" w:hAnsi="Sylfaen"/>
                <w:sz w:val="20"/>
                <w:szCs w:val="20"/>
                <w:lang w:val="ka-GE"/>
              </w:rPr>
              <w:t xml:space="preserve">ითვალისწინებს სოციალური დიალოგის ფორმატს, სამმხრივი კომისიის სახით, რომლის მანდატი, ასევე, მოიცავს </w:t>
            </w:r>
            <w:r>
              <w:rPr>
                <w:rFonts w:ascii="Sylfaen" w:hAnsi="Sylfaen"/>
                <w:sz w:val="20"/>
                <w:szCs w:val="20"/>
                <w:lang w:val="ka-GE"/>
              </w:rPr>
              <w:t>თანასწორობასა და დისკრიმინაციასთან დაკავშირებულ საკითხებს</w:t>
            </w:r>
            <w:r w:rsidRPr="003975CC">
              <w:rPr>
                <w:rFonts w:ascii="Sylfaen" w:hAnsi="Sylfaen"/>
                <w:sz w:val="20"/>
                <w:szCs w:val="20"/>
                <w:lang w:val="ka-GE"/>
              </w:rPr>
              <w:t>.</w:t>
            </w:r>
          </w:p>
        </w:tc>
      </w:tr>
      <w:tr w:rsidR="009A3BF3" w:rsidRPr="00FB74C1" w:rsidTr="004847CD">
        <w:tc>
          <w:tcPr>
            <w:tcW w:w="648" w:type="dxa"/>
          </w:tcPr>
          <w:p w:rsidR="009A3BF3" w:rsidRPr="00FB74C1" w:rsidRDefault="009A3BF3" w:rsidP="001A498A">
            <w:pPr>
              <w:jc w:val="both"/>
              <w:rPr>
                <w:rFonts w:ascii="Sylfaen" w:hAnsi="Sylfaen"/>
                <w:sz w:val="20"/>
                <w:szCs w:val="20"/>
                <w:lang w:val="ka-GE"/>
              </w:rPr>
            </w:pPr>
            <w:r w:rsidRPr="00FB74C1">
              <w:rPr>
                <w:rFonts w:ascii="Sylfaen" w:hAnsi="Sylfaen"/>
                <w:sz w:val="20"/>
                <w:szCs w:val="20"/>
                <w:lang w:val="ka-GE"/>
              </w:rPr>
              <w:lastRenderedPageBreak/>
              <w:t>22</w:t>
            </w:r>
          </w:p>
        </w:tc>
        <w:tc>
          <w:tcPr>
            <w:tcW w:w="2307" w:type="dxa"/>
            <w:gridSpan w:val="8"/>
          </w:tcPr>
          <w:p w:rsidR="009A3BF3" w:rsidRPr="00FB74C1" w:rsidRDefault="009A3BF3" w:rsidP="001A498A">
            <w:pPr>
              <w:jc w:val="both"/>
              <w:rPr>
                <w:rFonts w:ascii="Sylfaen" w:hAnsi="Sylfaen"/>
                <w:sz w:val="20"/>
                <w:szCs w:val="20"/>
                <w:lang w:val="ka-GE"/>
              </w:rPr>
            </w:pPr>
            <w:r w:rsidRPr="00FB74C1">
              <w:rPr>
                <w:rFonts w:ascii="Sylfaen" w:hAnsi="Sylfaen"/>
                <w:sz w:val="20"/>
                <w:szCs w:val="20"/>
                <w:lang w:val="sk-SK"/>
              </w:rPr>
              <w:t xml:space="preserve">წევრმა სახელმწიფოებმა ხელი უნდა შეუწყონ დიალოგს შესაბამის არასამთავრობო ორგანიზაციებთან, რომელთაც თავიანთი </w:t>
            </w:r>
            <w:r w:rsidRPr="00FB74C1">
              <w:rPr>
                <w:rFonts w:ascii="Sylfaen" w:hAnsi="Sylfaen"/>
                <w:sz w:val="20"/>
                <w:szCs w:val="20"/>
                <w:lang w:val="sk-SK"/>
              </w:rPr>
              <w:lastRenderedPageBreak/>
              <w:t>ეროვნული კანონმდებლობისა და პრაქტიკის შესაბამისად, გააჩნიათ სქესობრივი ნიშნით დისკრიმინაციის წინააღმდეგ ბრძოლაში მონაწილეობის კანონიერი ინტერესი თანასწორი მოპყრობის პრინციპის ხელშეწყობის მიზნით.</w:t>
            </w:r>
          </w:p>
        </w:tc>
        <w:tc>
          <w:tcPr>
            <w:tcW w:w="483" w:type="dxa"/>
          </w:tcPr>
          <w:p w:rsidR="009A3BF3" w:rsidRPr="00417D75" w:rsidRDefault="009A3BF3" w:rsidP="00627765">
            <w:pPr>
              <w:jc w:val="both"/>
              <w:rPr>
                <w:rFonts w:ascii="Sylfaen" w:hAnsi="Sylfaen"/>
                <w:sz w:val="20"/>
                <w:szCs w:val="20"/>
                <w:lang w:val="ka-GE"/>
              </w:rPr>
            </w:pPr>
            <w:r>
              <w:rPr>
                <w:rFonts w:ascii="Sylfaen" w:hAnsi="Sylfaen"/>
                <w:sz w:val="20"/>
                <w:szCs w:val="20"/>
                <w:lang w:val="ka-GE"/>
              </w:rPr>
              <w:lastRenderedPageBreak/>
              <w:t>3</w:t>
            </w:r>
          </w:p>
        </w:tc>
        <w:tc>
          <w:tcPr>
            <w:tcW w:w="666" w:type="dxa"/>
          </w:tcPr>
          <w:p w:rsidR="009A3BF3" w:rsidRPr="00417D75" w:rsidRDefault="009A3BF3" w:rsidP="00627765">
            <w:pPr>
              <w:jc w:val="both"/>
              <w:rPr>
                <w:rFonts w:ascii="Sylfaen" w:hAnsi="Sylfaen"/>
                <w:sz w:val="20"/>
                <w:szCs w:val="20"/>
                <w:lang w:val="ka-GE"/>
              </w:rPr>
            </w:pPr>
            <w:r w:rsidRPr="00417D75">
              <w:rPr>
                <w:rFonts w:ascii="Sylfaen" w:hAnsi="Sylfaen"/>
                <w:sz w:val="20"/>
                <w:szCs w:val="20"/>
                <w:lang w:val="ka-GE"/>
              </w:rPr>
              <w:t>6.2. „კ“</w:t>
            </w:r>
          </w:p>
        </w:tc>
        <w:tc>
          <w:tcPr>
            <w:tcW w:w="2970" w:type="dxa"/>
          </w:tcPr>
          <w:p w:rsidR="009A3BF3" w:rsidRPr="00B471C1" w:rsidRDefault="009A3BF3" w:rsidP="00627765">
            <w:pPr>
              <w:pStyle w:val="BodyText"/>
              <w:spacing w:line="244" w:lineRule="auto"/>
              <w:ind w:right="108"/>
              <w:jc w:val="both"/>
              <w:rPr>
                <w:sz w:val="20"/>
                <w:szCs w:val="20"/>
                <w:lang w:val="ka-GE"/>
              </w:rPr>
            </w:pPr>
            <w:r w:rsidRPr="00B471C1">
              <w:rPr>
                <w:sz w:val="20"/>
                <w:szCs w:val="20"/>
                <w:lang w:val="ka-GE"/>
              </w:rPr>
              <w:t>საქართველოს კანონმდებლობით მინიჭებული უფლებამოსილებების განსახორციელებლად საქართველოს სახალხო დამცველი:</w:t>
            </w:r>
          </w:p>
          <w:p w:rsidR="009A3BF3" w:rsidRPr="00417D75" w:rsidRDefault="009A3BF3" w:rsidP="00627765">
            <w:pPr>
              <w:jc w:val="both"/>
              <w:rPr>
                <w:rFonts w:ascii="Sylfaen" w:hAnsi="Sylfaen" w:cs="Sylfaen"/>
                <w:sz w:val="20"/>
                <w:szCs w:val="20"/>
              </w:rPr>
            </w:pPr>
          </w:p>
          <w:p w:rsidR="009A3BF3" w:rsidRPr="00417D75" w:rsidRDefault="009A3BF3" w:rsidP="00627765">
            <w:pPr>
              <w:jc w:val="both"/>
              <w:rPr>
                <w:rFonts w:ascii="Sylfaen" w:hAnsi="Sylfaen"/>
                <w:color w:val="111111"/>
                <w:sz w:val="20"/>
                <w:szCs w:val="20"/>
                <w:lang w:val="ka-GE"/>
              </w:rPr>
            </w:pPr>
            <w:r w:rsidRPr="00417D75">
              <w:rPr>
                <w:rFonts w:ascii="Sylfaen" w:hAnsi="Sylfaen" w:cs="Sylfaen"/>
                <w:sz w:val="20"/>
                <w:szCs w:val="20"/>
              </w:rPr>
              <w:t>დისკრიმინაციის</w:t>
            </w:r>
            <w:r w:rsidRPr="00417D75">
              <w:rPr>
                <w:sz w:val="20"/>
                <w:szCs w:val="20"/>
              </w:rPr>
              <w:t xml:space="preserve"> </w:t>
            </w:r>
            <w:r w:rsidRPr="00417D75">
              <w:rPr>
                <w:rFonts w:ascii="Sylfaen" w:hAnsi="Sylfaen" w:cs="Sylfaen"/>
                <w:sz w:val="20"/>
                <w:szCs w:val="20"/>
              </w:rPr>
              <w:t>საკითხებზე</w:t>
            </w:r>
            <w:r w:rsidRPr="00417D75">
              <w:rPr>
                <w:sz w:val="20"/>
                <w:szCs w:val="20"/>
              </w:rPr>
              <w:t xml:space="preserve"> </w:t>
            </w:r>
            <w:r w:rsidRPr="00417D75">
              <w:rPr>
                <w:rFonts w:ascii="Sylfaen" w:hAnsi="Sylfaen" w:cs="Sylfaen"/>
                <w:sz w:val="20"/>
                <w:szCs w:val="20"/>
              </w:rPr>
              <w:t>თანამშრომლობს</w:t>
            </w:r>
            <w:r w:rsidRPr="00417D75">
              <w:rPr>
                <w:sz w:val="20"/>
                <w:szCs w:val="20"/>
              </w:rPr>
              <w:t xml:space="preserve"> </w:t>
            </w:r>
            <w:r w:rsidRPr="00417D75">
              <w:rPr>
                <w:rFonts w:ascii="Sylfaen" w:hAnsi="Sylfaen" w:cs="Sylfaen"/>
                <w:sz w:val="20"/>
                <w:szCs w:val="20"/>
              </w:rPr>
              <w:t>საერთაშორისო</w:t>
            </w:r>
            <w:r w:rsidRPr="00417D75">
              <w:rPr>
                <w:sz w:val="20"/>
                <w:szCs w:val="20"/>
              </w:rPr>
              <w:t xml:space="preserve"> </w:t>
            </w:r>
            <w:r w:rsidRPr="00417D75">
              <w:rPr>
                <w:rFonts w:ascii="Sylfaen" w:hAnsi="Sylfaen" w:cs="Sylfaen"/>
                <w:sz w:val="20"/>
                <w:szCs w:val="20"/>
              </w:rPr>
              <w:t>სახელმწიფო</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არასამთავრობო</w:t>
            </w:r>
            <w:r w:rsidRPr="00417D75">
              <w:rPr>
                <w:sz w:val="20"/>
                <w:szCs w:val="20"/>
              </w:rPr>
              <w:t xml:space="preserve"> </w:t>
            </w:r>
            <w:r w:rsidRPr="00417D75">
              <w:rPr>
                <w:rFonts w:ascii="Sylfaen" w:hAnsi="Sylfaen" w:cs="Sylfaen"/>
                <w:sz w:val="20"/>
                <w:szCs w:val="20"/>
              </w:rPr>
              <w:t>ორგანიზაციებთან</w:t>
            </w:r>
            <w:r w:rsidRPr="00417D75">
              <w:rPr>
                <w:sz w:val="20"/>
                <w:szCs w:val="20"/>
              </w:rPr>
              <w:t xml:space="preserve">, </w:t>
            </w:r>
            <w:r w:rsidRPr="00417D75">
              <w:rPr>
                <w:rFonts w:ascii="Sylfaen" w:hAnsi="Sylfaen" w:cs="Sylfaen"/>
                <w:sz w:val="20"/>
                <w:szCs w:val="20"/>
              </w:rPr>
              <w:t>ადგილობრივ</w:t>
            </w:r>
            <w:r w:rsidRPr="00417D75">
              <w:rPr>
                <w:sz w:val="20"/>
                <w:szCs w:val="20"/>
              </w:rPr>
              <w:t xml:space="preserve"> </w:t>
            </w:r>
            <w:r w:rsidRPr="00417D75">
              <w:rPr>
                <w:rFonts w:ascii="Sylfaen" w:hAnsi="Sylfaen" w:cs="Sylfaen"/>
                <w:sz w:val="20"/>
                <w:szCs w:val="20"/>
              </w:rPr>
              <w:t>არასამთავრობო</w:t>
            </w:r>
            <w:r w:rsidRPr="00417D75">
              <w:rPr>
                <w:sz w:val="20"/>
                <w:szCs w:val="20"/>
              </w:rPr>
              <w:t xml:space="preserve"> </w:t>
            </w:r>
            <w:r w:rsidRPr="00417D75">
              <w:rPr>
                <w:rFonts w:ascii="Sylfaen" w:hAnsi="Sylfaen" w:cs="Sylfaen"/>
                <w:sz w:val="20"/>
                <w:szCs w:val="20"/>
              </w:rPr>
              <w:t>ორგანიზაციებთან</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სამოქალაქო</w:t>
            </w:r>
            <w:r w:rsidRPr="00417D75">
              <w:rPr>
                <w:sz w:val="20"/>
                <w:szCs w:val="20"/>
              </w:rPr>
              <w:t xml:space="preserve"> </w:t>
            </w:r>
            <w:r w:rsidRPr="00417D75">
              <w:rPr>
                <w:rFonts w:ascii="Sylfaen" w:hAnsi="Sylfaen" w:cs="Sylfaen"/>
                <w:sz w:val="20"/>
                <w:szCs w:val="20"/>
              </w:rPr>
              <w:t>საზოგადოების</w:t>
            </w:r>
            <w:r w:rsidRPr="00417D75">
              <w:rPr>
                <w:sz w:val="20"/>
                <w:szCs w:val="20"/>
              </w:rPr>
              <w:t xml:space="preserve"> </w:t>
            </w:r>
            <w:r w:rsidRPr="00417D75">
              <w:rPr>
                <w:rFonts w:ascii="Sylfaen" w:hAnsi="Sylfaen" w:cs="Sylfaen"/>
                <w:sz w:val="20"/>
                <w:szCs w:val="20"/>
              </w:rPr>
              <w:t>წარმომადგენლებთან</w:t>
            </w:r>
            <w:r w:rsidRPr="00417D75">
              <w:rPr>
                <w:sz w:val="20"/>
                <w:szCs w:val="20"/>
              </w:rPr>
              <w:t xml:space="preserve">. </w:t>
            </w:r>
          </w:p>
          <w:p w:rsidR="009A3BF3" w:rsidRPr="00417D75" w:rsidRDefault="009A3BF3" w:rsidP="00627765">
            <w:pPr>
              <w:jc w:val="both"/>
              <w:rPr>
                <w:rFonts w:ascii="Sylfaen" w:hAnsi="Sylfaen"/>
                <w:sz w:val="20"/>
                <w:szCs w:val="20"/>
                <w:lang w:val="ka-GE"/>
              </w:rPr>
            </w:pPr>
          </w:p>
        </w:tc>
        <w:tc>
          <w:tcPr>
            <w:tcW w:w="508" w:type="dxa"/>
          </w:tcPr>
          <w:p w:rsidR="009A3BF3" w:rsidRPr="00417D75" w:rsidRDefault="009A3BF3" w:rsidP="00627765">
            <w:pPr>
              <w:jc w:val="both"/>
              <w:rPr>
                <w:rFonts w:ascii="Sylfaen" w:hAnsi="Sylfaen"/>
                <w:sz w:val="20"/>
                <w:szCs w:val="20"/>
                <w:lang w:val="ka-GE"/>
              </w:rPr>
            </w:pPr>
            <w:r w:rsidRPr="00417D75">
              <w:rPr>
                <w:rFonts w:ascii="Sylfaen" w:hAnsi="Sylfaen"/>
                <w:sz w:val="20"/>
                <w:szCs w:val="20"/>
                <w:lang w:val="ka-GE"/>
              </w:rPr>
              <w:lastRenderedPageBreak/>
              <w:t>სშ</w:t>
            </w:r>
          </w:p>
        </w:tc>
        <w:tc>
          <w:tcPr>
            <w:tcW w:w="5432" w:type="dxa"/>
          </w:tcPr>
          <w:p w:rsidR="009A3BF3" w:rsidRPr="00417D75" w:rsidRDefault="009A3BF3" w:rsidP="00627765">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417D75">
              <w:rPr>
                <w:rFonts w:ascii="Sylfaen" w:hAnsi="Sylfaen"/>
                <w:sz w:val="20"/>
                <w:szCs w:val="20"/>
                <w:lang w:val="ka-GE"/>
              </w:rPr>
              <w:t xml:space="preserve"> ითვალისწინებს შრომის კანონმდებლობის შემუშავებისა და აღსრულების პროცესში სოციალური პარტნიორების ჩართულობას და არ ეხება უშუალოდ სამოქალაქო საზოგადოების სხვა წარმომადგენლების მონაწილეობას. </w:t>
            </w:r>
            <w:r w:rsidRPr="00417D75">
              <w:rPr>
                <w:rFonts w:ascii="Sylfaen" w:hAnsi="Sylfaen"/>
                <w:sz w:val="20"/>
                <w:szCs w:val="20"/>
                <w:lang w:val="ka-GE"/>
              </w:rPr>
              <w:lastRenderedPageBreak/>
              <w:t xml:space="preserve">მიუხედავად ამისა, გასათვალისწინებელია, რომ </w:t>
            </w:r>
            <w:r w:rsidRPr="005F1103">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ზე</w:t>
            </w:r>
            <w:r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Pr="00417D75">
              <w:rPr>
                <w:rFonts w:ascii="Sylfaen" w:hAnsi="Sylfaen"/>
                <w:sz w:val="20"/>
                <w:szCs w:val="20"/>
                <w:lang w:val="ka-GE"/>
              </w:rPr>
              <w:t xml:space="preserve">მუშაობის პროცესში პრაქტიკაში უზრუნველყოფილია სამუშაო ჯგუფის ფორმატში სამოქალაქო საზოგადოების წარმომადგენელთა მაქსიმალური ჩართულობა. </w:t>
            </w: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r w:rsidRPr="00417D75">
              <w:rPr>
                <w:rFonts w:ascii="Sylfaen" w:hAnsi="Sylfaen"/>
                <w:sz w:val="20"/>
                <w:szCs w:val="20"/>
                <w:lang w:val="ka-GE"/>
              </w:rPr>
              <w:t>გარდა ამისა, „დისკრიმინაციის ყველა ფორმის აღმოფხვრის შესახებ“ კანონი, ასევე, ითვალისწინებს სახალხო დამცველის თანამშრომლობას სამოქალაქო საზოგადოებასთან დირექტივით გათვალისწინებულ საკითხებთან მიმართებით.</w:t>
            </w:r>
          </w:p>
        </w:tc>
      </w:tr>
      <w:tr w:rsidR="009A3BF3" w:rsidRPr="00FB74C1" w:rsidTr="004847CD">
        <w:tc>
          <w:tcPr>
            <w:tcW w:w="648" w:type="dxa"/>
          </w:tcPr>
          <w:p w:rsidR="009A3BF3" w:rsidRPr="00FB74C1" w:rsidRDefault="009A3BF3" w:rsidP="001A498A">
            <w:pPr>
              <w:jc w:val="both"/>
              <w:rPr>
                <w:rFonts w:ascii="Sylfaen" w:hAnsi="Sylfaen"/>
                <w:sz w:val="20"/>
                <w:szCs w:val="20"/>
                <w:lang w:val="ka-GE"/>
              </w:rPr>
            </w:pPr>
            <w:r w:rsidRPr="00FB74C1">
              <w:rPr>
                <w:rFonts w:ascii="Sylfaen" w:hAnsi="Sylfaen"/>
                <w:sz w:val="20"/>
                <w:szCs w:val="20"/>
                <w:lang w:val="ka-GE"/>
              </w:rPr>
              <w:lastRenderedPageBreak/>
              <w:t>23</w:t>
            </w:r>
          </w:p>
        </w:tc>
        <w:tc>
          <w:tcPr>
            <w:tcW w:w="2307" w:type="dxa"/>
            <w:gridSpan w:val="8"/>
          </w:tcPr>
          <w:p w:rsidR="009A3BF3" w:rsidRPr="00FB74C1" w:rsidRDefault="009A3BF3" w:rsidP="001A498A">
            <w:pPr>
              <w:jc w:val="both"/>
              <w:rPr>
                <w:rFonts w:ascii="Sylfaen" w:hAnsi="Sylfaen"/>
                <w:sz w:val="20"/>
                <w:szCs w:val="20"/>
                <w:lang w:val="sk-SK"/>
              </w:rPr>
            </w:pPr>
            <w:r w:rsidRPr="00FB74C1">
              <w:rPr>
                <w:rFonts w:ascii="Sylfaen" w:hAnsi="Sylfaen"/>
                <w:sz w:val="20"/>
                <w:szCs w:val="20"/>
                <w:lang w:val="sk-SK"/>
              </w:rPr>
              <w:t>წევრმა სახელმწიფოებმა ყველა საჭირო ზომა უნდა მიიღონ იმის უზრუნველსაყოფად, რომ:</w:t>
            </w:r>
          </w:p>
          <w:p w:rsidR="009A3BF3" w:rsidRPr="00FB74C1" w:rsidRDefault="009A3BF3" w:rsidP="001A498A">
            <w:pPr>
              <w:jc w:val="both"/>
              <w:rPr>
                <w:rFonts w:ascii="Sylfaen" w:hAnsi="Sylfaen"/>
                <w:sz w:val="20"/>
                <w:szCs w:val="20"/>
                <w:lang w:val="sk-SK"/>
              </w:rPr>
            </w:pPr>
          </w:p>
          <w:p w:rsidR="009A3BF3" w:rsidRPr="00FB74C1" w:rsidRDefault="009A3BF3" w:rsidP="001A498A">
            <w:pPr>
              <w:jc w:val="both"/>
              <w:rPr>
                <w:rFonts w:ascii="Sylfaen" w:hAnsi="Sylfaen"/>
                <w:sz w:val="20"/>
                <w:szCs w:val="20"/>
                <w:lang w:val="ka-GE"/>
              </w:rPr>
            </w:pPr>
            <w:r w:rsidRPr="00FB74C1">
              <w:rPr>
                <w:rFonts w:ascii="Sylfaen" w:hAnsi="Sylfaen"/>
                <w:sz w:val="20"/>
                <w:szCs w:val="20"/>
                <w:lang w:val="sk-SK"/>
              </w:rPr>
              <w:t>(a)</w:t>
            </w:r>
            <w:r w:rsidRPr="00FB74C1">
              <w:rPr>
                <w:rFonts w:ascii="Sylfaen" w:hAnsi="Sylfaen"/>
                <w:sz w:val="20"/>
                <w:szCs w:val="20"/>
                <w:lang w:val="sk-SK"/>
              </w:rPr>
              <w:tab/>
              <w:t>გაუქმდეს ნებისმიერი კანონი, რეგულაცია და ადმინისტრაციული დებულება, რომელიც ეწინააღმდეგება თანასწორი მოპყრობის პრინციპს;</w:t>
            </w:r>
          </w:p>
          <w:p w:rsidR="009A3BF3" w:rsidRPr="00FB74C1" w:rsidRDefault="009A3BF3" w:rsidP="001A498A">
            <w:pPr>
              <w:jc w:val="both"/>
              <w:rPr>
                <w:rFonts w:ascii="Sylfaen" w:hAnsi="Sylfaen"/>
                <w:sz w:val="20"/>
                <w:szCs w:val="20"/>
                <w:lang w:val="ka-GE"/>
              </w:rPr>
            </w:pPr>
            <w:r w:rsidRPr="00FB74C1">
              <w:rPr>
                <w:rFonts w:ascii="Sylfaen" w:hAnsi="Sylfaen"/>
                <w:sz w:val="20"/>
                <w:szCs w:val="20"/>
                <w:lang w:val="sk-SK"/>
              </w:rPr>
              <w:t>(b)</w:t>
            </w:r>
            <w:r w:rsidRPr="00FB74C1">
              <w:rPr>
                <w:rFonts w:ascii="Sylfaen" w:hAnsi="Sylfaen"/>
                <w:sz w:val="20"/>
                <w:szCs w:val="20"/>
                <w:lang w:val="sk-SK"/>
              </w:rPr>
              <w:tab/>
              <w:t xml:space="preserve">გაუქმდეს ან შესწორდეს  ინდივიდუალური ან კოლექტიური ხელშეკრულებების ან შეთანხმებების, ან საწარმოთა შიდა </w:t>
            </w:r>
            <w:r w:rsidRPr="00FB74C1">
              <w:rPr>
                <w:rFonts w:ascii="Sylfaen" w:hAnsi="Sylfaen"/>
                <w:sz w:val="20"/>
                <w:szCs w:val="20"/>
                <w:lang w:val="sk-SK"/>
              </w:rPr>
              <w:lastRenderedPageBreak/>
              <w:t>რეგლამენტის დებულებები ან დამოუკიდებელი პროფესიული საქმიანობისა და პროფესიების და მუშაკთა და დამსაქმებელთა ორგანიზაციების მარეგულირებელი წესების ან ნებისმიერი სხვა შეთნხმების დებულებები, რომლებიც ეწინააღმდეგება თანასწორი მოპყრობის პრინციპს;</w:t>
            </w:r>
          </w:p>
          <w:p w:rsidR="009A3BF3" w:rsidRPr="00FB74C1" w:rsidRDefault="009A3BF3" w:rsidP="001A498A">
            <w:pPr>
              <w:jc w:val="both"/>
              <w:rPr>
                <w:rFonts w:ascii="Sylfaen" w:hAnsi="Sylfaen"/>
                <w:sz w:val="20"/>
                <w:szCs w:val="20"/>
                <w:lang w:val="ka-GE"/>
              </w:rPr>
            </w:pPr>
            <w:r w:rsidRPr="00FB74C1">
              <w:rPr>
                <w:rFonts w:ascii="Sylfaen" w:hAnsi="Sylfaen"/>
                <w:sz w:val="20"/>
                <w:szCs w:val="20"/>
                <w:lang w:val="sk-SK"/>
              </w:rPr>
              <w:t>(c)დაუშვებელია ასეთი დებულებების შემცველი სოციალური დაზღვევის სქემების დამტკიცება ან გაფართოვება ადმინისტრაციული ზომებით.</w:t>
            </w:r>
          </w:p>
        </w:tc>
        <w:tc>
          <w:tcPr>
            <w:tcW w:w="483" w:type="dxa"/>
          </w:tcPr>
          <w:p w:rsidR="009A3BF3" w:rsidRDefault="009A3BF3" w:rsidP="00627765">
            <w:pPr>
              <w:jc w:val="both"/>
              <w:rPr>
                <w:rFonts w:ascii="Sylfaen" w:hAnsi="Sylfaen"/>
                <w:sz w:val="20"/>
                <w:szCs w:val="20"/>
                <w:lang w:val="ka-GE"/>
              </w:rPr>
            </w:pPr>
            <w:r>
              <w:rPr>
                <w:rFonts w:ascii="Sylfaen" w:hAnsi="Sylfaen"/>
                <w:sz w:val="20"/>
                <w:szCs w:val="20"/>
                <w:lang w:val="ka-GE"/>
              </w:rPr>
              <w:lastRenderedPageBreak/>
              <w:t>2</w:t>
            </w: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r>
              <w:rPr>
                <w:rFonts w:ascii="Sylfaen" w:hAnsi="Sylfaen"/>
                <w:sz w:val="20"/>
                <w:szCs w:val="20"/>
                <w:lang w:val="ka-GE"/>
              </w:rPr>
              <w:t>2</w:t>
            </w: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r>
              <w:rPr>
                <w:rFonts w:ascii="Sylfaen" w:hAnsi="Sylfaen"/>
                <w:sz w:val="20"/>
                <w:szCs w:val="20"/>
                <w:lang w:val="ka-GE"/>
              </w:rPr>
              <w:t>1</w:t>
            </w:r>
          </w:p>
        </w:tc>
        <w:tc>
          <w:tcPr>
            <w:tcW w:w="666" w:type="dxa"/>
          </w:tcPr>
          <w:p w:rsidR="009A3BF3" w:rsidRPr="00417D75" w:rsidRDefault="009A3BF3" w:rsidP="00627765">
            <w:pPr>
              <w:jc w:val="both"/>
              <w:rPr>
                <w:rFonts w:ascii="Sylfaen" w:hAnsi="Sylfaen"/>
                <w:sz w:val="20"/>
                <w:szCs w:val="20"/>
                <w:lang w:val="ka-GE"/>
              </w:rPr>
            </w:pPr>
            <w:r>
              <w:rPr>
                <w:rFonts w:ascii="Sylfaen" w:hAnsi="Sylfaen"/>
                <w:sz w:val="20"/>
                <w:szCs w:val="20"/>
                <w:lang w:val="ka-GE"/>
              </w:rPr>
              <w:lastRenderedPageBreak/>
              <w:t>1.2 (</w:t>
            </w:r>
            <w:r w:rsidRPr="00417D75">
              <w:rPr>
                <w:rFonts w:ascii="Sylfaen" w:hAnsi="Sylfaen"/>
                <w:sz w:val="20"/>
                <w:szCs w:val="20"/>
                <w:lang w:val="ka-GE"/>
              </w:rPr>
              <w:t>14.8</w:t>
            </w:r>
            <w:r>
              <w:rPr>
                <w:rFonts w:ascii="Sylfaen" w:hAnsi="Sylfaen"/>
                <w:sz w:val="20"/>
                <w:szCs w:val="20"/>
                <w:lang w:val="ka-GE"/>
              </w:rPr>
              <w:t>)</w:t>
            </w: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p>
          <w:p w:rsidR="00627765" w:rsidRDefault="00627765" w:rsidP="00627765">
            <w:pPr>
              <w:jc w:val="both"/>
              <w:rPr>
                <w:rFonts w:ascii="Sylfaen" w:hAnsi="Sylfaen"/>
                <w:sz w:val="20"/>
                <w:szCs w:val="20"/>
                <w:lang w:val="ka-GE"/>
              </w:rPr>
            </w:pPr>
            <w:r>
              <w:rPr>
                <w:rFonts w:ascii="Sylfaen" w:hAnsi="Sylfaen"/>
                <w:sz w:val="20"/>
                <w:szCs w:val="20"/>
                <w:lang w:val="ka-GE"/>
              </w:rPr>
              <w:t>1.2</w:t>
            </w:r>
          </w:p>
          <w:p w:rsidR="009A3BF3" w:rsidRPr="00417D75" w:rsidRDefault="00627765" w:rsidP="00627765">
            <w:pPr>
              <w:jc w:val="both"/>
              <w:rPr>
                <w:rFonts w:ascii="Sylfaen" w:hAnsi="Sylfaen"/>
                <w:sz w:val="20"/>
                <w:szCs w:val="20"/>
                <w:lang w:val="ka-GE"/>
              </w:rPr>
            </w:pPr>
            <w:r>
              <w:rPr>
                <w:rFonts w:ascii="Sylfaen" w:hAnsi="Sylfaen"/>
                <w:sz w:val="20"/>
                <w:szCs w:val="20"/>
                <w:lang w:val="ka-GE"/>
              </w:rPr>
              <w:t>(</w:t>
            </w:r>
            <w:r w:rsidR="009A3BF3" w:rsidRPr="00417D75">
              <w:rPr>
                <w:rFonts w:ascii="Sylfaen" w:hAnsi="Sylfaen"/>
                <w:sz w:val="20"/>
                <w:szCs w:val="20"/>
                <w:lang w:val="ka-GE"/>
              </w:rPr>
              <w:t>57.9</w:t>
            </w:r>
            <w:r>
              <w:rPr>
                <w:rFonts w:ascii="Sylfaen" w:hAnsi="Sylfaen"/>
                <w:sz w:val="20"/>
                <w:szCs w:val="20"/>
                <w:lang w:val="ka-GE"/>
              </w:rPr>
              <w:t>)</w:t>
            </w: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r w:rsidRPr="00417D75">
              <w:rPr>
                <w:rFonts w:ascii="Sylfaen" w:hAnsi="Sylfaen"/>
                <w:sz w:val="20"/>
                <w:szCs w:val="20"/>
                <w:lang w:val="ka-GE"/>
              </w:rPr>
              <w:t>1.3.</w:t>
            </w: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p>
        </w:tc>
        <w:tc>
          <w:tcPr>
            <w:tcW w:w="2970" w:type="dxa"/>
          </w:tcPr>
          <w:p w:rsidR="009A3BF3" w:rsidRPr="00417D75" w:rsidRDefault="009A3BF3" w:rsidP="00627765">
            <w:pPr>
              <w:jc w:val="both"/>
              <w:rPr>
                <w:rFonts w:ascii="Sylfaen" w:hAnsi="Sylfaen"/>
                <w:sz w:val="20"/>
                <w:szCs w:val="20"/>
                <w:lang w:val="ka-GE"/>
              </w:rPr>
            </w:pPr>
            <w:r w:rsidRPr="00417D75">
              <w:rPr>
                <w:rFonts w:ascii="Sylfaen" w:hAnsi="Sylfaen"/>
                <w:sz w:val="20"/>
                <w:szCs w:val="20"/>
                <w:lang w:val="ka-GE"/>
              </w:rPr>
              <w:lastRenderedPageBreak/>
              <w:t>ბათილია ინდივიდუალური შრომითი ხელშეკრულების ან ამ მუხლის მე-3 პუნქტით გათვალისწინებული დოკუმენტის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w:t>
            </w: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r w:rsidRPr="00417D75">
              <w:rPr>
                <w:rFonts w:ascii="Sylfaen" w:hAnsi="Sylfaen"/>
                <w:sz w:val="20"/>
                <w:szCs w:val="20"/>
                <w:lang w:val="ka-GE"/>
              </w:rPr>
              <w:t>ბათილია კოლექტიური ხელშეკრულების ის პირობა, რომელიც ეწინააღმდეგება ამ კანონს.</w:t>
            </w: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sz w:val="20"/>
                <w:szCs w:val="20"/>
                <w:lang w:val="ka-GE"/>
              </w:rPr>
            </w:pPr>
            <w:r w:rsidRPr="00417D75">
              <w:rPr>
                <w:rFonts w:ascii="Sylfaen" w:hAnsi="Sylfaen"/>
                <w:sz w:val="20"/>
                <w:szCs w:val="20"/>
              </w:rPr>
              <w:t>შრომითი ხელშეკრულებით არ შეიძლება განისაზღვროს ამ კანონით გათვალისწინებულისაგან განსხვავებული ნორმები, რომლებიც აუარესებს დასაქმებულის მდგომარეობას.</w:t>
            </w:r>
          </w:p>
          <w:p w:rsidR="009A3BF3" w:rsidRPr="00417D75" w:rsidRDefault="009A3BF3" w:rsidP="00627765">
            <w:pPr>
              <w:jc w:val="both"/>
              <w:rPr>
                <w:rFonts w:ascii="Sylfaen" w:hAnsi="Sylfaen"/>
                <w:sz w:val="20"/>
                <w:szCs w:val="20"/>
                <w:lang w:val="ka-GE"/>
              </w:rPr>
            </w:pPr>
          </w:p>
          <w:p w:rsidR="009A3BF3" w:rsidRPr="00417D75" w:rsidRDefault="009A3BF3" w:rsidP="00627765">
            <w:pPr>
              <w:jc w:val="both"/>
              <w:rPr>
                <w:rFonts w:ascii="Sylfaen" w:hAnsi="Sylfaen"/>
                <w:b/>
                <w:sz w:val="20"/>
                <w:szCs w:val="20"/>
                <w:lang w:val="ka-GE"/>
              </w:rPr>
            </w:pPr>
          </w:p>
          <w:p w:rsidR="009A3BF3" w:rsidRPr="00417D75" w:rsidRDefault="009A3BF3" w:rsidP="00627765">
            <w:pPr>
              <w:jc w:val="both"/>
              <w:rPr>
                <w:rFonts w:ascii="Sylfaen" w:hAnsi="Sylfaen"/>
                <w:b/>
                <w:sz w:val="20"/>
                <w:szCs w:val="20"/>
                <w:lang w:val="ka-GE"/>
              </w:rPr>
            </w:pPr>
          </w:p>
        </w:tc>
        <w:tc>
          <w:tcPr>
            <w:tcW w:w="508" w:type="dxa"/>
          </w:tcPr>
          <w:p w:rsidR="009A3BF3" w:rsidRPr="00417D75" w:rsidRDefault="009A3BF3" w:rsidP="00627765">
            <w:pPr>
              <w:jc w:val="both"/>
              <w:rPr>
                <w:rFonts w:ascii="Sylfaen" w:hAnsi="Sylfaen"/>
                <w:sz w:val="20"/>
                <w:szCs w:val="20"/>
                <w:lang w:val="ka-GE"/>
              </w:rPr>
            </w:pPr>
            <w:r w:rsidRPr="00417D75">
              <w:rPr>
                <w:rFonts w:ascii="Sylfaen" w:hAnsi="Sylfaen"/>
                <w:sz w:val="20"/>
                <w:szCs w:val="20"/>
                <w:lang w:val="ka-GE"/>
              </w:rPr>
              <w:lastRenderedPageBreak/>
              <w:t>სშ</w:t>
            </w:r>
          </w:p>
        </w:tc>
        <w:tc>
          <w:tcPr>
            <w:tcW w:w="5432" w:type="dxa"/>
          </w:tcPr>
          <w:p w:rsidR="009A3BF3" w:rsidRPr="00417D75" w:rsidRDefault="009A3BF3" w:rsidP="00627765">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417D75">
              <w:rPr>
                <w:rFonts w:ascii="Sylfaen" w:hAnsi="Sylfaen"/>
                <w:sz w:val="20"/>
                <w:szCs w:val="20"/>
                <w:lang w:val="ka-GE"/>
              </w:rPr>
              <w:t xml:space="preserve"> ითვალისწინებს ყველა იმ დებულების ბათილობას, რომელიც ეწინააღმდეგება შრომის კოდექსით დადგენილ სტანდარტს და აუარესებს დასაქმებულის მდგომარეობას, კოდექსით დადგენილი სტანდარტი კი, ასევე, მოიცავს დისკრიმინაციის ამკრძალავ ნორმებს.</w:t>
            </w:r>
          </w:p>
        </w:tc>
      </w:tr>
      <w:tr w:rsidR="001A498A" w:rsidRPr="00FB74C1" w:rsidTr="004847CD">
        <w:tc>
          <w:tcPr>
            <w:tcW w:w="648" w:type="dxa"/>
          </w:tcPr>
          <w:p w:rsidR="001A498A" w:rsidRPr="00FB74C1" w:rsidRDefault="001A498A" w:rsidP="001A498A">
            <w:pPr>
              <w:jc w:val="both"/>
              <w:rPr>
                <w:rFonts w:ascii="Sylfaen" w:hAnsi="Sylfaen"/>
                <w:sz w:val="20"/>
                <w:szCs w:val="20"/>
              </w:rPr>
            </w:pPr>
            <w:r w:rsidRPr="00FB74C1">
              <w:rPr>
                <w:rFonts w:ascii="Sylfaen" w:hAnsi="Sylfaen"/>
                <w:sz w:val="20"/>
                <w:szCs w:val="20"/>
              </w:rPr>
              <w:lastRenderedPageBreak/>
              <w:t>24</w:t>
            </w:r>
          </w:p>
        </w:tc>
        <w:tc>
          <w:tcPr>
            <w:tcW w:w="2307" w:type="dxa"/>
            <w:gridSpan w:val="8"/>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sk-SK"/>
              </w:rPr>
              <w:t xml:space="preserve">წევრმა სახელმწიფოებმა თავიანთ ეროვნულ საკანონმდებლო სისტემაში უნდა შემოიღონ ისეთი ზომები, რომლებიც საჭიროა დასაქმებულების, მათ </w:t>
            </w:r>
            <w:r w:rsidRPr="00FB74C1">
              <w:rPr>
                <w:rFonts w:ascii="Sylfaen" w:hAnsi="Sylfaen"/>
                <w:sz w:val="20"/>
                <w:szCs w:val="20"/>
                <w:lang w:val="sk-SK"/>
              </w:rPr>
              <w:lastRenderedPageBreak/>
              <w:t>შორის ეროვნული კანონმდებლობით ან/და პრაქტიკით გათვალისწინებული დასაქმებულთა წარმომადგენლების დასაცავად, რათა ადგილი არ ქონდეს მათ სამსახურიდან გათავისუფლებას ან მათ მიმართ სხვა არასასურველი მოპყრობას დამსაქმებლის მხრიდან, რომელიც წარმოადგენს რეაგირებას მუშაკის მიერ საწარმოს შიგნით ან ნებისმიერ სამართალწარმოების გზით გაკეთებულ საჩივარზე, რომლის მიზანია თანასწორიმოპყრობის პრინციპთან შესაბამისობის უზრუნველყოფა.</w:t>
            </w:r>
          </w:p>
        </w:tc>
        <w:tc>
          <w:tcPr>
            <w:tcW w:w="483" w:type="dxa"/>
          </w:tcPr>
          <w:p w:rsidR="001A498A" w:rsidRPr="009A3BF3" w:rsidRDefault="009A3BF3" w:rsidP="001A498A">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9A3BF3" w:rsidRDefault="009A3BF3" w:rsidP="001A498A">
            <w:pPr>
              <w:jc w:val="both"/>
              <w:rPr>
                <w:rFonts w:ascii="Sylfaen" w:hAnsi="Sylfaen"/>
                <w:sz w:val="20"/>
                <w:szCs w:val="20"/>
                <w:lang w:val="ka-GE"/>
              </w:rPr>
            </w:pPr>
            <w:r>
              <w:rPr>
                <w:rFonts w:ascii="Sylfaen" w:hAnsi="Sylfaen"/>
                <w:sz w:val="20"/>
                <w:szCs w:val="20"/>
                <w:lang w:val="ka-GE"/>
              </w:rPr>
              <w:t>1.2</w:t>
            </w:r>
          </w:p>
          <w:p w:rsidR="001A498A" w:rsidRPr="009A3BF3" w:rsidRDefault="009A3BF3" w:rsidP="009A3BF3">
            <w:pPr>
              <w:jc w:val="both"/>
              <w:rPr>
                <w:rFonts w:ascii="Sylfaen" w:hAnsi="Sylfaen"/>
                <w:sz w:val="20"/>
                <w:szCs w:val="20"/>
                <w:lang w:val="ka-GE"/>
              </w:rPr>
            </w:pPr>
            <w:r>
              <w:rPr>
                <w:rFonts w:ascii="Sylfaen" w:hAnsi="Sylfaen"/>
                <w:sz w:val="20"/>
                <w:szCs w:val="20"/>
                <w:lang w:val="ka-GE"/>
              </w:rPr>
              <w:t>(</w:t>
            </w:r>
            <w:r w:rsidR="001A498A" w:rsidRPr="00FB74C1">
              <w:rPr>
                <w:rFonts w:ascii="Sylfaen" w:hAnsi="Sylfaen"/>
                <w:sz w:val="20"/>
                <w:szCs w:val="20"/>
              </w:rPr>
              <w:t>4.7</w:t>
            </w:r>
            <w:r>
              <w:rPr>
                <w:rFonts w:ascii="Sylfaen" w:hAnsi="Sylfaen"/>
                <w:sz w:val="20"/>
                <w:szCs w:val="20"/>
                <w:lang w:val="ka-GE"/>
              </w:rPr>
              <w:t>)</w:t>
            </w:r>
          </w:p>
        </w:tc>
        <w:tc>
          <w:tcPr>
            <w:tcW w:w="2970"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 xml:space="preserve">აკრძალულია დასაქმებულისთვის შრომითი ხელშეკრულების 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დისკრიმინაციისაგან </w:t>
            </w:r>
            <w:r w:rsidRPr="00FB74C1">
              <w:rPr>
                <w:rFonts w:ascii="Sylfaen" w:hAnsi="Sylfaen"/>
                <w:sz w:val="20"/>
                <w:szCs w:val="20"/>
                <w:lang w:val="ka-GE"/>
              </w:rPr>
              <w:lastRenderedPageBreak/>
              <w:t>დასაცავად განცხადებით ან საჩივრით მიმართა შესაბამის ორგანოს ან ითანამშრომლა მასთან.</w:t>
            </w:r>
          </w:p>
          <w:p w:rsidR="001A498A" w:rsidRPr="00FB74C1" w:rsidRDefault="001A498A" w:rsidP="001A498A">
            <w:pPr>
              <w:jc w:val="both"/>
              <w:rPr>
                <w:rFonts w:ascii="Sylfaen" w:hAnsi="Sylfaen"/>
                <w:b/>
                <w:sz w:val="20"/>
                <w:szCs w:val="20"/>
                <w:lang w:val="ka-GE"/>
              </w:rPr>
            </w:pPr>
          </w:p>
        </w:tc>
        <w:tc>
          <w:tcPr>
            <w:tcW w:w="50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სშ</w:t>
            </w:r>
          </w:p>
        </w:tc>
        <w:tc>
          <w:tcPr>
            <w:tcW w:w="5432" w:type="dxa"/>
          </w:tcPr>
          <w:p w:rsidR="00DB731D" w:rsidRPr="00FB74C1" w:rsidRDefault="00DB731D" w:rsidP="001A498A">
            <w:pPr>
              <w:jc w:val="both"/>
              <w:rPr>
                <w:rFonts w:ascii="Sylfaen" w:hAnsi="Sylfaen"/>
                <w:sz w:val="20"/>
                <w:szCs w:val="20"/>
                <w:lang w:val="ka-GE"/>
              </w:rPr>
            </w:pPr>
          </w:p>
          <w:p w:rsidR="00DB731D" w:rsidRPr="00FB74C1" w:rsidRDefault="00DB731D" w:rsidP="001A498A">
            <w:pPr>
              <w:jc w:val="both"/>
              <w:rPr>
                <w:rFonts w:ascii="Sylfaen" w:hAnsi="Sylfaen"/>
                <w:sz w:val="20"/>
                <w:szCs w:val="20"/>
                <w:lang w:val="ka-GE"/>
              </w:rPr>
            </w:pPr>
          </w:p>
        </w:tc>
      </w:tr>
      <w:tr w:rsidR="00310052" w:rsidRPr="00FB74C1" w:rsidTr="004847CD">
        <w:tc>
          <w:tcPr>
            <w:tcW w:w="648" w:type="dxa"/>
          </w:tcPr>
          <w:p w:rsidR="00310052" w:rsidRPr="00FB74C1" w:rsidRDefault="00310052" w:rsidP="001A498A">
            <w:pPr>
              <w:jc w:val="both"/>
              <w:rPr>
                <w:rFonts w:ascii="Sylfaen" w:hAnsi="Sylfaen"/>
                <w:sz w:val="20"/>
                <w:szCs w:val="20"/>
                <w:lang w:val="ka-GE"/>
              </w:rPr>
            </w:pPr>
            <w:r w:rsidRPr="00FB74C1">
              <w:rPr>
                <w:rFonts w:ascii="Sylfaen" w:hAnsi="Sylfaen"/>
                <w:sz w:val="20"/>
                <w:szCs w:val="20"/>
                <w:lang w:val="ka-GE"/>
              </w:rPr>
              <w:lastRenderedPageBreak/>
              <w:t>25</w:t>
            </w:r>
          </w:p>
        </w:tc>
        <w:tc>
          <w:tcPr>
            <w:tcW w:w="2307" w:type="dxa"/>
            <w:gridSpan w:val="8"/>
          </w:tcPr>
          <w:p w:rsidR="00310052" w:rsidRPr="00FB74C1" w:rsidRDefault="00310052" w:rsidP="001A498A">
            <w:pPr>
              <w:jc w:val="both"/>
              <w:rPr>
                <w:rFonts w:ascii="Sylfaen" w:hAnsi="Sylfaen"/>
                <w:sz w:val="20"/>
                <w:szCs w:val="20"/>
                <w:lang w:val="ka-GE"/>
              </w:rPr>
            </w:pPr>
            <w:r w:rsidRPr="00FB74C1">
              <w:rPr>
                <w:rFonts w:ascii="Sylfaen" w:hAnsi="Sylfaen"/>
                <w:sz w:val="20"/>
                <w:szCs w:val="20"/>
                <w:lang w:val="sk-SK"/>
              </w:rPr>
              <w:t xml:space="preserve">წევრმა სახელმწიფოებმა უნდა დაადგინონ წესები </w:t>
            </w:r>
            <w:r w:rsidRPr="00FB74C1">
              <w:rPr>
                <w:rFonts w:ascii="Sylfaen" w:hAnsi="Sylfaen"/>
                <w:sz w:val="20"/>
                <w:szCs w:val="20"/>
                <w:lang w:val="ka-GE"/>
              </w:rPr>
              <w:t>სანქციების დაკისრებასთან</w:t>
            </w:r>
            <w:r w:rsidRPr="00FB74C1">
              <w:rPr>
                <w:rFonts w:ascii="Sylfaen" w:hAnsi="Sylfaen"/>
                <w:sz w:val="20"/>
                <w:szCs w:val="20"/>
                <w:lang w:val="sk-SK"/>
              </w:rPr>
              <w:t xml:space="preserve"> დაკავშირებით, ამ დირექტივის თანახმად მიღებული </w:t>
            </w:r>
            <w:r w:rsidRPr="00FB74C1">
              <w:rPr>
                <w:rFonts w:ascii="Sylfaen" w:hAnsi="Sylfaen"/>
                <w:sz w:val="20"/>
                <w:szCs w:val="20"/>
                <w:lang w:val="sk-SK"/>
              </w:rPr>
              <w:lastRenderedPageBreak/>
              <w:t xml:space="preserve">ეროვნული დებულებების დარღვევის შემთხვევაში, და ყველა ზომა უნდა მიიღონ ამ წესების გამოყენების უზრუნველსაყოფად. </w:t>
            </w:r>
            <w:r w:rsidRPr="00FB74C1">
              <w:rPr>
                <w:rFonts w:ascii="Sylfaen" w:hAnsi="Sylfaen"/>
                <w:sz w:val="20"/>
                <w:szCs w:val="20"/>
                <w:lang w:val="ka-GE"/>
              </w:rPr>
              <w:t>სანქციები</w:t>
            </w:r>
            <w:r w:rsidRPr="00FB74C1">
              <w:rPr>
                <w:rFonts w:ascii="Sylfaen" w:hAnsi="Sylfaen"/>
                <w:sz w:val="20"/>
                <w:szCs w:val="20"/>
                <w:lang w:val="sk-SK"/>
              </w:rPr>
              <w:t xml:space="preserve">, რომლებიც შესაძლოა გულისხმობდეს დაზარალებული მხარისთვის კომპენსაციის გადახდას, უნდა იყოს ეფექტური, პროპორციული და </w:t>
            </w:r>
            <w:r w:rsidRPr="00FB74C1">
              <w:rPr>
                <w:rFonts w:ascii="Sylfaen" w:hAnsi="Sylfaen"/>
                <w:sz w:val="20"/>
                <w:szCs w:val="20"/>
                <w:lang w:val="ka-GE"/>
              </w:rPr>
              <w:t>შემაკავებელი</w:t>
            </w:r>
            <w:r w:rsidRPr="00FB74C1">
              <w:rPr>
                <w:rFonts w:ascii="Sylfaen" w:hAnsi="Sylfaen"/>
                <w:sz w:val="20"/>
                <w:szCs w:val="20"/>
                <w:lang w:val="sk-SK"/>
              </w:rPr>
              <w:t xml:space="preserve"> ეფექტის მქონე. წევრმა სახელმწიფოებმა ასეთი დებულებების შესახებ ევროპის კომისიას უნდა აცნობონ არა</w:t>
            </w:r>
            <w:r w:rsidRPr="00FB74C1">
              <w:rPr>
                <w:rFonts w:ascii="Sylfaen" w:hAnsi="Sylfaen"/>
                <w:sz w:val="20"/>
                <w:szCs w:val="20"/>
                <w:lang w:val="ka-GE"/>
              </w:rPr>
              <w:t xml:space="preserve"> </w:t>
            </w:r>
            <w:r w:rsidRPr="00FB74C1">
              <w:rPr>
                <w:rFonts w:ascii="Sylfaen" w:hAnsi="Sylfaen"/>
                <w:sz w:val="20"/>
                <w:szCs w:val="20"/>
                <w:lang w:val="sk-SK"/>
              </w:rPr>
              <w:t>უგვიანეს 2005 წლის 5 ოქტომბრისა და ასევე დაუყოვნებლივ აცნობონ მას ნებისმიერი შემდგომი ცვლილების შესახებ, რომლებიც გავლენას ახდენს ამ დებულებებზე.</w:t>
            </w:r>
          </w:p>
        </w:tc>
        <w:tc>
          <w:tcPr>
            <w:tcW w:w="483" w:type="dxa"/>
          </w:tcPr>
          <w:p w:rsidR="00310052" w:rsidRDefault="00310052" w:rsidP="00627765">
            <w:pPr>
              <w:jc w:val="both"/>
              <w:rPr>
                <w:rFonts w:ascii="Sylfaen" w:hAnsi="Sylfaen"/>
                <w:sz w:val="20"/>
                <w:szCs w:val="20"/>
                <w:lang w:val="ka-GE"/>
              </w:rPr>
            </w:pPr>
            <w:r>
              <w:rPr>
                <w:rFonts w:ascii="Sylfaen" w:hAnsi="Sylfaen"/>
                <w:sz w:val="20"/>
                <w:szCs w:val="20"/>
                <w:lang w:val="ka-GE"/>
              </w:rPr>
              <w:lastRenderedPageBreak/>
              <w:t>2</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Pr>
                <w:rFonts w:ascii="Sylfaen" w:hAnsi="Sylfaen"/>
                <w:sz w:val="20"/>
                <w:szCs w:val="20"/>
                <w:lang w:val="ka-GE"/>
              </w:rPr>
              <w:t>2</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Pr>
                <w:rFonts w:ascii="Sylfaen" w:hAnsi="Sylfaen"/>
                <w:sz w:val="20"/>
                <w:szCs w:val="20"/>
                <w:lang w:val="ka-GE"/>
              </w:rPr>
              <w:t>2</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Pr>
                <w:rFonts w:ascii="Sylfaen" w:hAnsi="Sylfaen"/>
                <w:sz w:val="20"/>
                <w:szCs w:val="20"/>
                <w:lang w:val="ka-GE"/>
              </w:rPr>
              <w:t>3</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Pr>
                <w:rFonts w:ascii="Sylfaen" w:hAnsi="Sylfaen"/>
                <w:sz w:val="20"/>
                <w:szCs w:val="20"/>
                <w:lang w:val="ka-GE"/>
              </w:rPr>
              <w:t>3</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Pr>
                <w:rFonts w:ascii="Sylfaen" w:hAnsi="Sylfaen"/>
                <w:sz w:val="20"/>
                <w:szCs w:val="20"/>
                <w:lang w:val="ka-GE"/>
              </w:rPr>
              <w:t>3</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Pr>
                <w:rFonts w:ascii="Sylfaen" w:hAnsi="Sylfaen"/>
                <w:sz w:val="20"/>
                <w:szCs w:val="20"/>
                <w:lang w:val="ka-GE"/>
              </w:rPr>
              <w:t>3</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Pr>
                <w:rFonts w:ascii="Sylfaen" w:hAnsi="Sylfaen"/>
                <w:sz w:val="20"/>
                <w:szCs w:val="20"/>
                <w:lang w:val="ka-GE"/>
              </w:rPr>
              <w:t>3</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Pr>
                <w:rFonts w:ascii="Sylfaen" w:hAnsi="Sylfaen"/>
                <w:sz w:val="20"/>
                <w:szCs w:val="20"/>
                <w:lang w:val="ka-GE"/>
              </w:rPr>
              <w:t>3</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Pr>
                <w:rFonts w:ascii="Sylfaen" w:hAnsi="Sylfaen"/>
                <w:sz w:val="20"/>
                <w:szCs w:val="20"/>
                <w:lang w:val="ka-GE"/>
              </w:rPr>
              <w:t>3</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Pr>
                <w:rFonts w:ascii="Sylfaen" w:hAnsi="Sylfaen"/>
                <w:sz w:val="20"/>
                <w:szCs w:val="20"/>
                <w:lang w:val="ka-GE"/>
              </w:rPr>
              <w:t>3</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Pr>
                <w:rFonts w:ascii="Sylfaen" w:hAnsi="Sylfaen"/>
                <w:sz w:val="20"/>
                <w:szCs w:val="20"/>
                <w:lang w:val="ka-GE"/>
              </w:rPr>
              <w:t>4</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Pr>
                <w:rFonts w:ascii="Sylfaen" w:hAnsi="Sylfaen"/>
                <w:sz w:val="20"/>
                <w:szCs w:val="20"/>
                <w:lang w:val="ka-GE"/>
              </w:rPr>
              <w:t>4</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Pr>
                <w:rFonts w:ascii="Sylfaen" w:hAnsi="Sylfaen"/>
                <w:sz w:val="20"/>
                <w:szCs w:val="20"/>
                <w:lang w:val="ka-GE"/>
              </w:rPr>
              <w:t>4</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Pr>
                <w:rFonts w:ascii="Sylfaen" w:hAnsi="Sylfaen"/>
                <w:sz w:val="20"/>
                <w:szCs w:val="20"/>
                <w:lang w:val="ka-GE"/>
              </w:rPr>
              <w:t>4</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Pr>
                <w:rFonts w:ascii="Sylfaen" w:hAnsi="Sylfaen"/>
                <w:sz w:val="20"/>
                <w:szCs w:val="20"/>
                <w:lang w:val="ka-GE"/>
              </w:rPr>
              <w:t>4</w:t>
            </w:r>
          </w:p>
          <w:p w:rsidR="00310052" w:rsidRPr="00A769CB" w:rsidRDefault="00310052" w:rsidP="00627765">
            <w:pPr>
              <w:jc w:val="both"/>
              <w:rPr>
                <w:rFonts w:ascii="Sylfaen" w:hAnsi="Sylfaen"/>
                <w:sz w:val="20"/>
                <w:szCs w:val="20"/>
                <w:lang w:val="ka-GE"/>
              </w:rPr>
            </w:pPr>
          </w:p>
        </w:tc>
        <w:tc>
          <w:tcPr>
            <w:tcW w:w="666" w:type="dxa"/>
          </w:tcPr>
          <w:p w:rsidR="00310052" w:rsidRDefault="00310052" w:rsidP="00627765">
            <w:pPr>
              <w:jc w:val="both"/>
              <w:rPr>
                <w:rFonts w:ascii="Sylfaen" w:hAnsi="Sylfaen"/>
                <w:sz w:val="20"/>
                <w:szCs w:val="20"/>
                <w:lang w:val="ka-GE"/>
              </w:rPr>
            </w:pPr>
            <w:r>
              <w:rPr>
                <w:rFonts w:ascii="Sylfaen" w:hAnsi="Sylfaen"/>
                <w:sz w:val="20"/>
                <w:szCs w:val="20"/>
                <w:lang w:val="ka-GE"/>
              </w:rPr>
              <w:lastRenderedPageBreak/>
              <w:t>1.2</w:t>
            </w:r>
          </w:p>
          <w:p w:rsidR="00310052" w:rsidRDefault="00310052" w:rsidP="00627765">
            <w:pPr>
              <w:jc w:val="both"/>
              <w:rPr>
                <w:rFonts w:ascii="Sylfaen" w:hAnsi="Sylfaen"/>
                <w:sz w:val="20"/>
                <w:szCs w:val="20"/>
                <w:lang w:val="ka-GE"/>
              </w:rPr>
            </w:pPr>
            <w:r>
              <w:rPr>
                <w:rFonts w:ascii="Sylfaen" w:hAnsi="Sylfaen"/>
                <w:sz w:val="20"/>
                <w:szCs w:val="20"/>
                <w:lang w:val="ka-GE"/>
              </w:rPr>
              <w:t>(75)</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Pr>
                <w:rFonts w:ascii="Sylfaen" w:hAnsi="Sylfaen"/>
                <w:sz w:val="20"/>
                <w:szCs w:val="20"/>
                <w:lang w:val="ka-GE"/>
              </w:rPr>
              <w:t>1.2</w:t>
            </w:r>
          </w:p>
          <w:p w:rsidR="00310052" w:rsidRDefault="00310052" w:rsidP="00627765">
            <w:pPr>
              <w:jc w:val="both"/>
              <w:rPr>
                <w:rFonts w:ascii="Sylfaen" w:hAnsi="Sylfaen"/>
                <w:sz w:val="20"/>
                <w:szCs w:val="20"/>
                <w:lang w:val="ka-GE"/>
              </w:rPr>
            </w:pPr>
            <w:r>
              <w:rPr>
                <w:rFonts w:ascii="Sylfaen" w:hAnsi="Sylfaen"/>
                <w:sz w:val="20"/>
                <w:szCs w:val="20"/>
                <w:lang w:val="ka-GE"/>
              </w:rPr>
              <w:t>(76)</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Pr>
                <w:rFonts w:ascii="Sylfaen" w:hAnsi="Sylfaen"/>
                <w:sz w:val="20"/>
                <w:szCs w:val="20"/>
                <w:lang w:val="ka-GE"/>
              </w:rPr>
              <w:t>1.2</w:t>
            </w:r>
          </w:p>
          <w:p w:rsidR="00310052" w:rsidRDefault="00310052" w:rsidP="00627765">
            <w:pPr>
              <w:jc w:val="both"/>
              <w:rPr>
                <w:rFonts w:ascii="Sylfaen" w:hAnsi="Sylfaen"/>
                <w:sz w:val="20"/>
                <w:szCs w:val="20"/>
                <w:lang w:val="ka-GE"/>
              </w:rPr>
            </w:pPr>
            <w:r>
              <w:rPr>
                <w:rFonts w:ascii="Sylfaen" w:hAnsi="Sylfaen"/>
                <w:sz w:val="20"/>
                <w:szCs w:val="20"/>
                <w:lang w:val="ka-GE"/>
              </w:rPr>
              <w:t>(78)</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Pr>
                <w:rFonts w:ascii="Sylfaen" w:hAnsi="Sylfaen"/>
                <w:sz w:val="20"/>
                <w:szCs w:val="20"/>
                <w:lang w:val="ka-GE"/>
              </w:rPr>
              <w:t>6.1</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r w:rsidRPr="00417D75">
              <w:rPr>
                <w:rFonts w:ascii="Sylfaen" w:hAnsi="Sylfaen"/>
                <w:sz w:val="20"/>
                <w:szCs w:val="20"/>
                <w:lang w:val="ka-GE"/>
              </w:rPr>
              <w:t>8.1</w:t>
            </w: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r w:rsidRPr="00417D75">
              <w:rPr>
                <w:rFonts w:ascii="Sylfaen" w:hAnsi="Sylfaen"/>
                <w:sz w:val="20"/>
                <w:szCs w:val="20"/>
                <w:lang w:val="ka-GE"/>
              </w:rPr>
              <w:t>8.2</w:t>
            </w: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r w:rsidRPr="00417D75">
              <w:rPr>
                <w:rFonts w:ascii="Sylfaen" w:hAnsi="Sylfaen"/>
                <w:sz w:val="20"/>
                <w:szCs w:val="20"/>
                <w:lang w:val="ka-GE"/>
              </w:rPr>
              <w:t>8.3</w:t>
            </w: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r w:rsidRPr="00417D75">
              <w:rPr>
                <w:rFonts w:ascii="Sylfaen" w:hAnsi="Sylfaen"/>
                <w:sz w:val="20"/>
                <w:szCs w:val="20"/>
                <w:lang w:val="ka-GE"/>
              </w:rPr>
              <w:t>8.4</w:t>
            </w: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sidRPr="00417D75">
              <w:rPr>
                <w:rFonts w:ascii="Sylfaen" w:hAnsi="Sylfaen"/>
                <w:sz w:val="20"/>
                <w:szCs w:val="20"/>
                <w:lang w:val="ka-GE"/>
              </w:rPr>
              <w:t>8.5</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Pr>
                <w:rFonts w:ascii="Sylfaen" w:hAnsi="Sylfaen"/>
                <w:sz w:val="20"/>
                <w:szCs w:val="20"/>
                <w:lang w:val="ka-GE"/>
              </w:rPr>
              <w:t>10.1</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r>
              <w:rPr>
                <w:rFonts w:ascii="Sylfaen" w:hAnsi="Sylfaen"/>
                <w:sz w:val="20"/>
                <w:szCs w:val="20"/>
                <w:lang w:val="ka-GE"/>
              </w:rPr>
              <w:t>10.2</w:t>
            </w: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lastRenderedPageBreak/>
              <w:t>1</w:t>
            </w: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vertAlign w:val="superscript"/>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1</w:t>
            </w:r>
            <w:r w:rsidRPr="00417D75">
              <w:rPr>
                <w:rFonts w:ascii="Sylfaen" w:hAnsi="Sylfaen"/>
                <w:sz w:val="20"/>
                <w:szCs w:val="20"/>
                <w:vertAlign w:val="superscript"/>
                <w:lang w:val="ka-GE"/>
              </w:rPr>
              <w:t>1</w:t>
            </w: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2</w:t>
            </w: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vertAlign w:val="superscript"/>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2</w:t>
            </w:r>
            <w:r w:rsidRPr="00417D75">
              <w:rPr>
                <w:rFonts w:ascii="Sylfaen" w:hAnsi="Sylfaen"/>
                <w:sz w:val="20"/>
                <w:szCs w:val="20"/>
                <w:vertAlign w:val="superscript"/>
                <w:lang w:val="ka-GE"/>
              </w:rPr>
              <w:t>1</w:t>
            </w: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vertAlign w:val="superscript"/>
                <w:lang w:val="ka-GE"/>
              </w:rPr>
            </w:pPr>
          </w:p>
          <w:p w:rsidR="00310052" w:rsidRDefault="00310052" w:rsidP="00627765">
            <w:pPr>
              <w:jc w:val="both"/>
              <w:rPr>
                <w:rFonts w:ascii="Sylfaen" w:hAnsi="Sylfaen"/>
                <w:sz w:val="20"/>
                <w:szCs w:val="20"/>
                <w:vertAlign w:val="superscript"/>
                <w:lang w:val="ka-GE"/>
              </w:rPr>
            </w:pPr>
          </w:p>
          <w:p w:rsidR="00310052"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3</w:t>
            </w:r>
          </w:p>
          <w:p w:rsidR="00310052" w:rsidRPr="00417D75" w:rsidRDefault="00310052" w:rsidP="00627765">
            <w:pPr>
              <w:jc w:val="both"/>
              <w:rPr>
                <w:rFonts w:ascii="Sylfaen" w:hAnsi="Sylfaen"/>
                <w:sz w:val="20"/>
                <w:szCs w:val="20"/>
                <w:vertAlign w:val="superscript"/>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417D75" w:rsidRDefault="00310052" w:rsidP="00627765">
            <w:pPr>
              <w:jc w:val="both"/>
              <w:rPr>
                <w:rFonts w:ascii="Sylfaen" w:hAnsi="Sylfaen"/>
                <w:sz w:val="20"/>
                <w:szCs w:val="20"/>
                <w:lang w:val="ka-GE"/>
              </w:rPr>
            </w:pPr>
          </w:p>
          <w:p w:rsidR="00310052" w:rsidRPr="00A769CB" w:rsidRDefault="00310052" w:rsidP="00627765">
            <w:pPr>
              <w:jc w:val="both"/>
              <w:rPr>
                <w:rFonts w:ascii="Sylfaen" w:hAnsi="Sylfaen"/>
                <w:sz w:val="20"/>
                <w:szCs w:val="20"/>
                <w:lang w:val="ka-GE"/>
              </w:rPr>
            </w:pPr>
          </w:p>
        </w:tc>
        <w:tc>
          <w:tcPr>
            <w:tcW w:w="2970" w:type="dxa"/>
          </w:tcPr>
          <w:p w:rsidR="00310052" w:rsidRDefault="00310052" w:rsidP="00627765">
            <w:pPr>
              <w:pStyle w:val="BodyText"/>
              <w:spacing w:line="244" w:lineRule="auto"/>
              <w:ind w:right="108"/>
              <w:jc w:val="both"/>
              <w:rPr>
                <w:sz w:val="20"/>
                <w:szCs w:val="20"/>
                <w:lang w:val="ka-GE"/>
              </w:rPr>
            </w:pPr>
            <w:r>
              <w:rPr>
                <w:sz w:val="20"/>
                <w:szCs w:val="20"/>
                <w:lang w:val="ka-GE"/>
              </w:rPr>
              <w:lastRenderedPageBreak/>
              <w:t xml:space="preserve">1. </w:t>
            </w:r>
            <w:r w:rsidRPr="00CF553B">
              <w:rPr>
                <w:sz w:val="20"/>
                <w:szCs w:val="20"/>
                <w:lang w:val="ka-GE"/>
              </w:rPr>
              <w:t xml:space="preserve">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w:t>
            </w:r>
            <w:r w:rsidRPr="00CF553B">
              <w:rPr>
                <w:sz w:val="20"/>
                <w:szCs w:val="20"/>
                <w:lang w:val="ka-GE"/>
              </w:rPr>
              <w:lastRenderedPageBreak/>
              <w:t>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მათ შორის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„შრომის კანონმდებლობა“) ეფექტური გამოყენება.</w:t>
            </w:r>
            <w:r>
              <w:rPr>
                <w:sz w:val="20"/>
                <w:szCs w:val="20"/>
                <w:lang w:val="ka-GE"/>
              </w:rPr>
              <w:t>~</w:t>
            </w:r>
          </w:p>
          <w:p w:rsidR="00310052" w:rsidRDefault="00310052" w:rsidP="00627765">
            <w:pPr>
              <w:pStyle w:val="BodyText"/>
              <w:spacing w:line="244" w:lineRule="auto"/>
              <w:ind w:right="108"/>
              <w:jc w:val="both"/>
              <w:rPr>
                <w:sz w:val="20"/>
                <w:szCs w:val="20"/>
                <w:lang w:val="ka-GE"/>
              </w:rPr>
            </w:pPr>
            <w:r>
              <w:rPr>
                <w:sz w:val="20"/>
                <w:szCs w:val="20"/>
                <w:lang w:val="ka-GE"/>
              </w:rPr>
              <w:t xml:space="preserve">2. </w:t>
            </w:r>
            <w:r w:rsidRPr="00CF553B">
              <w:rPr>
                <w:sz w:val="20"/>
                <w:szCs w:val="20"/>
                <w:lang w:val="ka-GE"/>
              </w:rPr>
              <w:t xml:space="preserve">შრომის კანონმდებლობის ეფექტურ გამოყენებასთან </w:t>
            </w:r>
            <w:r w:rsidRPr="00CF553B">
              <w:rPr>
                <w:sz w:val="20"/>
                <w:szCs w:val="20"/>
                <w:lang w:val="ka-GE"/>
              </w:rPr>
              <w:lastRenderedPageBreak/>
              <w:t>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„შრომის ინსპექციის შესახებ“ საქართველოს კანონით.</w:t>
            </w:r>
          </w:p>
          <w:p w:rsidR="00310052" w:rsidRDefault="00310052" w:rsidP="00627765">
            <w:pPr>
              <w:pStyle w:val="BodyText"/>
              <w:spacing w:line="244" w:lineRule="auto"/>
              <w:ind w:right="108"/>
              <w:jc w:val="both"/>
              <w:rPr>
                <w:sz w:val="20"/>
                <w:szCs w:val="20"/>
                <w:lang w:val="ka-GE"/>
              </w:rPr>
            </w:pPr>
          </w:p>
          <w:p w:rsidR="00310052" w:rsidRPr="00CF553B" w:rsidRDefault="00310052" w:rsidP="00627765">
            <w:pPr>
              <w:pStyle w:val="BodyText"/>
              <w:spacing w:line="244" w:lineRule="auto"/>
              <w:ind w:right="108"/>
              <w:jc w:val="both"/>
              <w:rPr>
                <w:sz w:val="20"/>
                <w:szCs w:val="20"/>
                <w:lang w:val="ka-GE"/>
              </w:rPr>
            </w:pPr>
            <w:r w:rsidRPr="00CF553B">
              <w:rPr>
                <w:sz w:val="20"/>
                <w:szCs w:val="20"/>
                <w:lang w:val="ka-GE"/>
              </w:rPr>
              <w:t>1. შრომის კანონმდებლობის 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rsidR="00310052" w:rsidRDefault="00310052" w:rsidP="00627765">
            <w:pPr>
              <w:pStyle w:val="BodyText"/>
              <w:spacing w:line="244" w:lineRule="auto"/>
              <w:ind w:right="108"/>
              <w:jc w:val="both"/>
              <w:rPr>
                <w:sz w:val="20"/>
                <w:szCs w:val="20"/>
                <w:lang w:val="ka-GE"/>
              </w:rPr>
            </w:pPr>
            <w:r w:rsidRPr="00CF553B">
              <w:rPr>
                <w:sz w:val="20"/>
                <w:szCs w:val="20"/>
                <w:lang w:val="ka-GE"/>
              </w:rPr>
              <w:t xml:space="preserve">2. შრომის კანონმდებლობის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w:t>
            </w:r>
            <w:r w:rsidRPr="00CF553B">
              <w:rPr>
                <w:sz w:val="20"/>
                <w:szCs w:val="20"/>
                <w:lang w:val="ka-GE"/>
              </w:rPr>
              <w:lastRenderedPageBreak/>
              <w:t>უფლება აქვს შრომის ინსპექციას.</w:t>
            </w:r>
          </w:p>
          <w:p w:rsidR="00310052" w:rsidRDefault="00310052" w:rsidP="00627765">
            <w:pPr>
              <w:pStyle w:val="BodyText"/>
              <w:spacing w:line="244" w:lineRule="auto"/>
              <w:ind w:right="108"/>
              <w:jc w:val="both"/>
              <w:rPr>
                <w:sz w:val="20"/>
                <w:szCs w:val="20"/>
                <w:lang w:val="ka-GE"/>
              </w:rPr>
            </w:pPr>
          </w:p>
          <w:p w:rsidR="00310052" w:rsidRPr="00EA1FB4" w:rsidRDefault="00310052" w:rsidP="00627765">
            <w:pPr>
              <w:pStyle w:val="BodyText"/>
              <w:spacing w:line="244" w:lineRule="auto"/>
              <w:ind w:right="108"/>
              <w:jc w:val="both"/>
              <w:rPr>
                <w:sz w:val="20"/>
                <w:szCs w:val="20"/>
                <w:lang w:val="ka-GE"/>
              </w:rPr>
            </w:pPr>
            <w:r w:rsidRPr="00EA1FB4">
              <w:rPr>
                <w:sz w:val="20"/>
                <w:szCs w:val="20"/>
                <w:lang w:val="ka-GE"/>
              </w:rPr>
              <w:t>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გონივრული მისადაგების პრინციპის, თანაბარი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დადგენილი წესის გათვალისწინებით შესაბამისი ჯარიმის სამმაგი ოდენობით.</w:t>
            </w:r>
          </w:p>
          <w:p w:rsidR="00310052" w:rsidRPr="00EA1FB4" w:rsidRDefault="00310052" w:rsidP="00627765">
            <w:pPr>
              <w:pStyle w:val="BodyText"/>
              <w:spacing w:line="244" w:lineRule="auto"/>
              <w:ind w:right="108"/>
              <w:jc w:val="both"/>
              <w:rPr>
                <w:sz w:val="20"/>
                <w:szCs w:val="20"/>
                <w:lang w:val="ka-GE"/>
              </w:rPr>
            </w:pPr>
            <w:r w:rsidRPr="00EA1FB4">
              <w:rPr>
                <w:sz w:val="20"/>
                <w:szCs w:val="20"/>
                <w:lang w:val="ka-GE"/>
              </w:rPr>
              <w:t xml:space="preserve">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w:t>
            </w:r>
            <w:r w:rsidRPr="00EA1FB4">
              <w:rPr>
                <w:sz w:val="20"/>
                <w:szCs w:val="20"/>
                <w:lang w:val="ka-GE"/>
              </w:rPr>
              <w:lastRenderedPageBreak/>
              <w:t>ჩადენა გამოიწვევს დაჯარიმებას შესაბამისი დარღვევისათვის დაკისრებული ჯარიმის ორმაგი ოდენობით.</w:t>
            </w:r>
          </w:p>
          <w:p w:rsidR="00310052" w:rsidRDefault="00310052" w:rsidP="00627765">
            <w:pPr>
              <w:pStyle w:val="BodyText"/>
              <w:spacing w:line="244" w:lineRule="auto"/>
              <w:ind w:right="108"/>
              <w:jc w:val="both"/>
              <w:rPr>
                <w:sz w:val="20"/>
                <w:szCs w:val="20"/>
                <w:lang w:val="ka-GE"/>
              </w:rPr>
            </w:pPr>
            <w:r w:rsidRPr="00EA1FB4">
              <w:rPr>
                <w:sz w:val="20"/>
                <w:szCs w:val="20"/>
                <w:lang w:val="ka-GE"/>
              </w:rPr>
              <w:t>შენიშვნა: შევიწროებისას ან/და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ან/და სექსუალური შევწიროების შესახებ და არ შეატყობინა შრომის ინსპექციას აღნიშნული ფაქტის შესახებ ან/და არ განახორციელა შესაბამისი ზომები აღნიშნული ქმედების აღსაკვეთად.</w:t>
            </w:r>
          </w:p>
          <w:p w:rsidR="00310052" w:rsidRDefault="00310052" w:rsidP="00627765">
            <w:pPr>
              <w:pStyle w:val="BodyText"/>
              <w:spacing w:line="244" w:lineRule="auto"/>
              <w:ind w:right="108"/>
              <w:jc w:val="both"/>
              <w:rPr>
                <w:sz w:val="20"/>
                <w:szCs w:val="20"/>
                <w:lang w:val="ka-GE"/>
              </w:rPr>
            </w:pPr>
          </w:p>
          <w:p w:rsidR="00310052" w:rsidRDefault="00310052" w:rsidP="00627765">
            <w:pPr>
              <w:rPr>
                <w:rFonts w:ascii="Sylfaen" w:hAnsi="Sylfaen"/>
                <w:color w:val="111111"/>
                <w:sz w:val="20"/>
                <w:szCs w:val="20"/>
                <w:lang w:val="ka-GE"/>
              </w:rPr>
            </w:pPr>
            <w:r w:rsidRPr="00417D75">
              <w:rPr>
                <w:rFonts w:ascii="Sylfaen" w:hAnsi="Sylfaen"/>
                <w:color w:val="111111"/>
                <w:sz w:val="20"/>
                <w:szCs w:val="20"/>
                <w:lang w:val="ka-GE"/>
              </w:rPr>
              <w:t xml:space="preserve">დისკრიმინაციის აღმოფხვრისა და </w:t>
            </w:r>
            <w:r w:rsidRPr="00417D75">
              <w:rPr>
                <w:rFonts w:ascii="Sylfaen" w:hAnsi="Sylfaen"/>
                <w:color w:val="111111"/>
                <w:sz w:val="20"/>
                <w:szCs w:val="20"/>
                <w:lang w:val="ka-GE"/>
              </w:rPr>
              <w:lastRenderedPageBreak/>
              <w:t>თანასწორობის უზრუნველყოფაზე ზედამხედველობას ახორციელებს საქართველოს სახალხო დამცველი.</w:t>
            </w:r>
          </w:p>
          <w:p w:rsidR="00310052" w:rsidRDefault="00310052" w:rsidP="00627765">
            <w:pPr>
              <w:rPr>
                <w:rFonts w:ascii="Sylfaen" w:hAnsi="Sylfaen"/>
                <w:color w:val="111111"/>
                <w:sz w:val="20"/>
                <w:szCs w:val="20"/>
                <w:lang w:val="ka-GE"/>
              </w:rPr>
            </w:pPr>
          </w:p>
          <w:p w:rsidR="00310052" w:rsidRPr="00417D75" w:rsidRDefault="00310052" w:rsidP="00627765">
            <w:pPr>
              <w:rPr>
                <w:sz w:val="20"/>
                <w:szCs w:val="20"/>
                <w:lang w:val="ka-GE"/>
              </w:rPr>
            </w:pPr>
            <w:r w:rsidRPr="00417D75">
              <w:rPr>
                <w:rFonts w:ascii="Sylfaen" w:eastAsia="Sylfaen" w:hAnsi="Sylfaen" w:cs="Sylfaen"/>
                <w:sz w:val="20"/>
                <w:szCs w:val="20"/>
                <w:lang w:val="ka-GE"/>
              </w:rPr>
              <w:t>პირმა</w:t>
            </w:r>
            <w:r w:rsidRPr="00417D75">
              <w:rPr>
                <w:rFonts w:eastAsia="Sylfaen"/>
                <w:sz w:val="20"/>
                <w:szCs w:val="20"/>
                <w:lang w:val="ka-GE"/>
              </w:rPr>
              <w:t xml:space="preserve">, </w:t>
            </w:r>
            <w:r w:rsidRPr="00417D75">
              <w:rPr>
                <w:rFonts w:ascii="Sylfaen" w:eastAsia="Sylfaen" w:hAnsi="Sylfaen" w:cs="Sylfaen"/>
                <w:sz w:val="20"/>
                <w:szCs w:val="20"/>
                <w:lang w:val="ka-GE"/>
              </w:rPr>
              <w:t>რომელიც</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განცხადებით</w:t>
            </w:r>
            <w:r w:rsidRPr="00417D75">
              <w:rPr>
                <w:rFonts w:eastAsia="Sylfaen"/>
                <w:sz w:val="20"/>
                <w:szCs w:val="20"/>
                <w:lang w:val="ka-GE"/>
              </w:rPr>
              <w:t>/</w:t>
            </w:r>
            <w:r w:rsidRPr="00417D75">
              <w:rPr>
                <w:rFonts w:ascii="Sylfaen" w:eastAsia="Sylfaen" w:hAnsi="Sylfaen" w:cs="Sylfaen"/>
                <w:sz w:val="20"/>
                <w:szCs w:val="20"/>
                <w:lang w:val="ka-GE"/>
              </w:rPr>
              <w:t>საჩივრით</w:t>
            </w:r>
            <w:r w:rsidRPr="00417D75">
              <w:rPr>
                <w:rFonts w:eastAsia="Sylfaen"/>
                <w:sz w:val="20"/>
                <w:szCs w:val="20"/>
                <w:lang w:val="ka-GE"/>
              </w:rPr>
              <w:t xml:space="preserve"> </w:t>
            </w:r>
            <w:r w:rsidRPr="00417D75">
              <w:rPr>
                <w:rFonts w:ascii="Sylfaen" w:eastAsia="Sylfaen" w:hAnsi="Sylfaen" w:cs="Sylfaen"/>
                <w:sz w:val="20"/>
                <w:szCs w:val="20"/>
                <w:lang w:val="ka-GE"/>
              </w:rPr>
              <w:t>მიმართავს</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მიუთითოს</w:t>
            </w:r>
            <w:r w:rsidRPr="00417D75">
              <w:rPr>
                <w:rFonts w:eastAsia="Sylfaen"/>
                <w:sz w:val="20"/>
                <w:szCs w:val="20"/>
                <w:lang w:val="ka-GE"/>
              </w:rPr>
              <w:t xml:space="preserve"> </w:t>
            </w:r>
            <w:r w:rsidRPr="00417D75">
              <w:rPr>
                <w:rFonts w:ascii="Sylfaen" w:eastAsia="Sylfaen" w:hAnsi="Sylfaen" w:cs="Sylfaen"/>
                <w:sz w:val="20"/>
                <w:szCs w:val="20"/>
                <w:lang w:val="ka-GE"/>
              </w:rPr>
              <w:t>ის</w:t>
            </w:r>
            <w:r w:rsidRPr="00417D75">
              <w:rPr>
                <w:rFonts w:eastAsia="Sylfaen"/>
                <w:sz w:val="20"/>
                <w:szCs w:val="20"/>
                <w:lang w:val="ka-GE"/>
              </w:rPr>
              <w:t xml:space="preserve"> </w:t>
            </w:r>
            <w:r w:rsidRPr="00417D75">
              <w:rPr>
                <w:rFonts w:ascii="Sylfaen" w:eastAsia="Sylfaen" w:hAnsi="Sylfaen" w:cs="Sylfaen"/>
                <w:sz w:val="20"/>
                <w:szCs w:val="20"/>
                <w:lang w:val="ka-GE"/>
              </w:rPr>
              <w:t>ფაქტები</w:t>
            </w:r>
            <w:r w:rsidRPr="00417D75">
              <w:rPr>
                <w:rFonts w:eastAsia="Sylfaen"/>
                <w:sz w:val="20"/>
                <w:szCs w:val="20"/>
                <w:lang w:val="ka-GE"/>
              </w:rPr>
              <w:t xml:space="preserve">, </w:t>
            </w:r>
            <w:r w:rsidRPr="00417D75">
              <w:rPr>
                <w:rFonts w:ascii="Sylfaen" w:eastAsia="Sylfaen" w:hAnsi="Sylfaen" w:cs="Sylfaen"/>
                <w:sz w:val="20"/>
                <w:szCs w:val="20"/>
                <w:lang w:val="ka-GE"/>
              </w:rPr>
              <w:t>რომლებიც</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განხორციელების</w:t>
            </w:r>
            <w:r w:rsidRPr="00417D75">
              <w:rPr>
                <w:rFonts w:eastAsia="Sylfaen"/>
                <w:sz w:val="20"/>
                <w:szCs w:val="20"/>
                <w:lang w:val="ka-GE"/>
              </w:rPr>
              <w:t xml:space="preserve"> </w:t>
            </w:r>
            <w:r w:rsidRPr="00417D75">
              <w:rPr>
                <w:rFonts w:ascii="Sylfaen" w:eastAsia="Sylfaen" w:hAnsi="Sylfaen" w:cs="Sylfaen"/>
                <w:sz w:val="20"/>
                <w:szCs w:val="20"/>
                <w:lang w:val="ka-GE"/>
              </w:rPr>
              <w:t>ვარაუდის</w:t>
            </w:r>
            <w:r w:rsidRPr="00417D75">
              <w:rPr>
                <w:rFonts w:eastAsia="Sylfaen"/>
                <w:sz w:val="20"/>
                <w:szCs w:val="20"/>
                <w:lang w:val="ka-GE"/>
              </w:rPr>
              <w:t xml:space="preserve"> </w:t>
            </w:r>
            <w:r w:rsidRPr="00417D75">
              <w:rPr>
                <w:rFonts w:ascii="Sylfaen" w:eastAsia="Sylfaen" w:hAnsi="Sylfaen" w:cs="Sylfaen"/>
                <w:sz w:val="20"/>
                <w:szCs w:val="20"/>
                <w:lang w:val="ka-GE"/>
              </w:rPr>
              <w:t>საფუძველს</w:t>
            </w:r>
            <w:r w:rsidRPr="00417D75">
              <w:rPr>
                <w:rFonts w:eastAsia="Sylfaen"/>
                <w:sz w:val="20"/>
                <w:szCs w:val="20"/>
                <w:lang w:val="ka-GE"/>
              </w:rPr>
              <w:t xml:space="preserve"> </w:t>
            </w:r>
            <w:r w:rsidRPr="00417D75">
              <w:rPr>
                <w:rFonts w:ascii="Sylfaen" w:eastAsia="Sylfaen" w:hAnsi="Sylfaen" w:cs="Sylfaen"/>
                <w:sz w:val="20"/>
                <w:szCs w:val="20"/>
                <w:lang w:val="ka-GE"/>
              </w:rPr>
              <w:t>იძლევა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წარადგინოს</w:t>
            </w:r>
            <w:r w:rsidRPr="00417D75">
              <w:rPr>
                <w:rFonts w:eastAsia="Sylfaen"/>
                <w:sz w:val="20"/>
                <w:szCs w:val="20"/>
                <w:lang w:val="ka-GE"/>
              </w:rPr>
              <w:t xml:space="preserve"> </w:t>
            </w:r>
            <w:r w:rsidRPr="00417D75">
              <w:rPr>
                <w:rFonts w:ascii="Sylfaen" w:eastAsia="Sylfaen" w:hAnsi="Sylfaen" w:cs="Sylfaen"/>
                <w:sz w:val="20"/>
                <w:szCs w:val="20"/>
                <w:lang w:val="ka-GE"/>
              </w:rPr>
              <w:t>შესაბამისი</w:t>
            </w:r>
            <w:r w:rsidRPr="00417D75">
              <w:rPr>
                <w:rFonts w:eastAsia="Sylfaen"/>
                <w:sz w:val="20"/>
                <w:szCs w:val="20"/>
                <w:lang w:val="ka-GE"/>
              </w:rPr>
              <w:t xml:space="preserve"> </w:t>
            </w:r>
            <w:r w:rsidRPr="00417D75">
              <w:rPr>
                <w:rFonts w:ascii="Sylfaen" w:eastAsia="Sylfaen" w:hAnsi="Sylfaen" w:cs="Sylfaen"/>
                <w:sz w:val="20"/>
                <w:szCs w:val="20"/>
                <w:lang w:val="ka-GE"/>
              </w:rPr>
              <w:t>მასალები</w:t>
            </w:r>
            <w:r w:rsidRPr="00417D75">
              <w:rPr>
                <w:sz w:val="20"/>
                <w:szCs w:val="20"/>
                <w:lang w:val="ka-GE"/>
              </w:rPr>
              <w:t>;</w:t>
            </w:r>
          </w:p>
          <w:p w:rsidR="00310052" w:rsidRPr="00417D75" w:rsidRDefault="00310052" w:rsidP="00627765">
            <w:pPr>
              <w:rPr>
                <w:rFonts w:eastAsia="Sylfaen"/>
                <w:sz w:val="20"/>
                <w:szCs w:val="20"/>
                <w:lang w:val="ka-GE"/>
              </w:rPr>
            </w:pPr>
          </w:p>
          <w:p w:rsidR="00310052" w:rsidRPr="00417D75" w:rsidRDefault="00310052" w:rsidP="00627765">
            <w:pPr>
              <w:rPr>
                <w:sz w:val="20"/>
                <w:szCs w:val="20"/>
                <w:lang w:val="ka-GE"/>
              </w:rPr>
            </w:pPr>
            <w:r w:rsidRPr="00417D75">
              <w:rPr>
                <w:rFonts w:ascii="Sylfaen" w:eastAsia="Sylfaen" w:hAnsi="Sylfaen" w:cs="Sylfaen"/>
                <w:sz w:val="20"/>
                <w:szCs w:val="20"/>
                <w:lang w:val="ka-GE"/>
              </w:rPr>
              <w:t>პირმა</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წარუდგინოს</w:t>
            </w:r>
            <w:r w:rsidRPr="00417D75">
              <w:rPr>
                <w:rFonts w:eastAsia="Sylfaen"/>
                <w:sz w:val="20"/>
                <w:szCs w:val="20"/>
                <w:lang w:val="ka-GE"/>
              </w:rPr>
              <w:t xml:space="preserve"> </w:t>
            </w:r>
            <w:r w:rsidRPr="00417D75">
              <w:rPr>
                <w:rFonts w:ascii="Sylfaen" w:eastAsia="Sylfaen" w:hAnsi="Sylfaen" w:cs="Sylfaen"/>
                <w:sz w:val="20"/>
                <w:szCs w:val="20"/>
                <w:lang w:val="ka-GE"/>
              </w:rPr>
              <w:t>ფაქტები</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შესაბამისი</w:t>
            </w:r>
            <w:r w:rsidRPr="00417D75">
              <w:rPr>
                <w:rFonts w:eastAsia="Sylfaen"/>
                <w:sz w:val="20"/>
                <w:szCs w:val="20"/>
                <w:lang w:val="ka-GE"/>
              </w:rPr>
              <w:t xml:space="preserve"> </w:t>
            </w:r>
            <w:r w:rsidRPr="00417D75">
              <w:rPr>
                <w:rFonts w:ascii="Sylfaen" w:eastAsia="Sylfaen" w:hAnsi="Sylfaen" w:cs="Sylfaen"/>
                <w:sz w:val="20"/>
                <w:szCs w:val="20"/>
                <w:lang w:val="ka-GE"/>
              </w:rPr>
              <w:t>მტკიცებულებები</w:t>
            </w:r>
            <w:r w:rsidRPr="00417D75">
              <w:rPr>
                <w:rFonts w:eastAsia="Sylfaen"/>
                <w:sz w:val="20"/>
                <w:szCs w:val="20"/>
                <w:lang w:val="ka-GE"/>
              </w:rPr>
              <w:t xml:space="preserve">, </w:t>
            </w:r>
            <w:r w:rsidRPr="00417D75">
              <w:rPr>
                <w:rFonts w:ascii="Sylfaen" w:eastAsia="Sylfaen" w:hAnsi="Sylfaen" w:cs="Sylfaen"/>
                <w:sz w:val="20"/>
                <w:szCs w:val="20"/>
                <w:lang w:val="ka-GE"/>
              </w:rPr>
              <w:t>რომლებიც</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განხორციელების</w:t>
            </w:r>
            <w:r w:rsidRPr="00417D75">
              <w:rPr>
                <w:rFonts w:eastAsia="Sylfaen"/>
                <w:sz w:val="20"/>
                <w:szCs w:val="20"/>
                <w:lang w:val="ka-GE"/>
              </w:rPr>
              <w:t xml:space="preserve"> </w:t>
            </w:r>
            <w:r w:rsidRPr="00417D75">
              <w:rPr>
                <w:rFonts w:ascii="Sylfaen" w:eastAsia="Sylfaen" w:hAnsi="Sylfaen" w:cs="Sylfaen"/>
                <w:sz w:val="20"/>
                <w:szCs w:val="20"/>
                <w:lang w:val="ka-GE"/>
              </w:rPr>
              <w:t>ვარაუდის</w:t>
            </w:r>
            <w:r w:rsidRPr="00417D75">
              <w:rPr>
                <w:rFonts w:eastAsia="Sylfaen"/>
                <w:sz w:val="20"/>
                <w:szCs w:val="20"/>
                <w:lang w:val="ka-GE"/>
              </w:rPr>
              <w:t xml:space="preserve"> </w:t>
            </w:r>
            <w:r w:rsidRPr="00417D75">
              <w:rPr>
                <w:rFonts w:ascii="Sylfaen" w:eastAsia="Sylfaen" w:hAnsi="Sylfaen" w:cs="Sylfaen"/>
                <w:sz w:val="20"/>
                <w:szCs w:val="20"/>
                <w:lang w:val="ka-GE"/>
              </w:rPr>
              <w:t>საფუძველს</w:t>
            </w:r>
            <w:r w:rsidRPr="00417D75">
              <w:rPr>
                <w:rFonts w:eastAsia="Sylfaen"/>
                <w:sz w:val="20"/>
                <w:szCs w:val="20"/>
                <w:lang w:val="ka-GE"/>
              </w:rPr>
              <w:t xml:space="preserve"> </w:t>
            </w:r>
            <w:r w:rsidRPr="00417D75">
              <w:rPr>
                <w:rFonts w:ascii="Sylfaen" w:eastAsia="Sylfaen" w:hAnsi="Sylfaen" w:cs="Sylfaen"/>
                <w:sz w:val="20"/>
                <w:szCs w:val="20"/>
                <w:lang w:val="ka-GE"/>
              </w:rPr>
              <w:t>იძლევა</w:t>
            </w:r>
            <w:r w:rsidRPr="00417D75">
              <w:rPr>
                <w:rFonts w:eastAsia="Sylfaen"/>
                <w:sz w:val="20"/>
                <w:szCs w:val="20"/>
                <w:lang w:val="ka-GE"/>
              </w:rPr>
              <w:t xml:space="preserve">, </w:t>
            </w:r>
            <w:r w:rsidRPr="00417D75">
              <w:rPr>
                <w:rFonts w:ascii="Sylfaen" w:eastAsia="Sylfaen" w:hAnsi="Sylfaen" w:cs="Sylfaen"/>
                <w:sz w:val="20"/>
                <w:szCs w:val="20"/>
                <w:lang w:val="ka-GE"/>
              </w:rPr>
              <w:t>რის</w:t>
            </w:r>
            <w:r w:rsidRPr="00417D75">
              <w:rPr>
                <w:rFonts w:eastAsia="Sylfaen"/>
                <w:sz w:val="20"/>
                <w:szCs w:val="20"/>
                <w:lang w:val="ka-GE"/>
              </w:rPr>
              <w:t xml:space="preserve"> </w:t>
            </w:r>
            <w:r w:rsidRPr="00417D75">
              <w:rPr>
                <w:rFonts w:ascii="Sylfaen" w:eastAsia="Sylfaen" w:hAnsi="Sylfaen" w:cs="Sylfaen"/>
                <w:sz w:val="20"/>
                <w:szCs w:val="20"/>
                <w:lang w:val="ka-GE"/>
              </w:rPr>
              <w:t>შემდეგაც</w:t>
            </w:r>
            <w:r w:rsidRPr="00417D75">
              <w:rPr>
                <w:rFonts w:eastAsia="Sylfaen"/>
                <w:sz w:val="20"/>
                <w:szCs w:val="20"/>
                <w:lang w:val="ka-GE"/>
              </w:rPr>
              <w:t xml:space="preserve"> </w:t>
            </w:r>
            <w:r w:rsidRPr="00417D75">
              <w:rPr>
                <w:rFonts w:ascii="Sylfaen" w:eastAsia="Sylfaen" w:hAnsi="Sylfaen" w:cs="Sylfaen"/>
                <w:sz w:val="20"/>
                <w:szCs w:val="20"/>
                <w:lang w:val="ka-GE"/>
              </w:rPr>
              <w:t>სავარაუდო</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განმახორციელებელ</w:t>
            </w:r>
            <w:r w:rsidRPr="00417D75">
              <w:rPr>
                <w:rFonts w:eastAsia="Sylfaen"/>
                <w:sz w:val="20"/>
                <w:szCs w:val="20"/>
                <w:lang w:val="ka-GE"/>
              </w:rPr>
              <w:t xml:space="preserve"> </w:t>
            </w:r>
            <w:r w:rsidRPr="00417D75">
              <w:rPr>
                <w:rFonts w:ascii="Sylfaen" w:eastAsia="Sylfaen" w:hAnsi="Sylfaen" w:cs="Sylfaen"/>
                <w:sz w:val="20"/>
                <w:szCs w:val="20"/>
                <w:lang w:val="ka-GE"/>
              </w:rPr>
              <w:t>პირს</w:t>
            </w:r>
            <w:r w:rsidRPr="00417D75">
              <w:rPr>
                <w:rFonts w:eastAsia="Sylfaen"/>
                <w:sz w:val="20"/>
                <w:szCs w:val="20"/>
                <w:lang w:val="ka-GE"/>
              </w:rPr>
              <w:t xml:space="preserve"> </w:t>
            </w:r>
            <w:r w:rsidRPr="00417D75">
              <w:rPr>
                <w:rFonts w:ascii="Sylfaen" w:eastAsia="Sylfaen" w:hAnsi="Sylfaen" w:cs="Sylfaen"/>
                <w:sz w:val="20"/>
                <w:szCs w:val="20"/>
                <w:lang w:val="ka-GE"/>
              </w:rPr>
              <w:t>ეკისრება</w:t>
            </w:r>
            <w:r w:rsidRPr="00417D75">
              <w:rPr>
                <w:rFonts w:eastAsia="Sylfaen"/>
                <w:sz w:val="20"/>
                <w:szCs w:val="20"/>
                <w:lang w:val="ka-GE"/>
              </w:rPr>
              <w:t xml:space="preserve"> </w:t>
            </w:r>
            <w:r w:rsidRPr="00417D75">
              <w:rPr>
                <w:rFonts w:ascii="Sylfaen" w:eastAsia="Sylfaen" w:hAnsi="Sylfaen" w:cs="Sylfaen"/>
                <w:sz w:val="20"/>
                <w:szCs w:val="20"/>
                <w:lang w:val="ka-GE"/>
              </w:rPr>
              <w:t>იმის</w:t>
            </w:r>
            <w:r w:rsidRPr="00417D75">
              <w:rPr>
                <w:rFonts w:eastAsia="Sylfaen"/>
                <w:sz w:val="20"/>
                <w:szCs w:val="20"/>
                <w:lang w:val="ka-GE"/>
              </w:rPr>
              <w:t xml:space="preserve"> </w:t>
            </w:r>
            <w:r w:rsidRPr="00417D75">
              <w:rPr>
                <w:rFonts w:ascii="Sylfaen" w:eastAsia="Sylfaen" w:hAnsi="Sylfaen" w:cs="Sylfaen"/>
                <w:sz w:val="20"/>
                <w:szCs w:val="20"/>
                <w:lang w:val="ka-GE"/>
              </w:rPr>
              <w:t>მტკიცების</w:t>
            </w:r>
            <w:r w:rsidRPr="00417D75">
              <w:rPr>
                <w:rFonts w:eastAsia="Sylfaen"/>
                <w:sz w:val="20"/>
                <w:szCs w:val="20"/>
                <w:lang w:val="ka-GE"/>
              </w:rPr>
              <w:t xml:space="preserve"> </w:t>
            </w:r>
            <w:r w:rsidRPr="00417D75">
              <w:rPr>
                <w:rFonts w:ascii="Sylfaen" w:eastAsia="Sylfaen" w:hAnsi="Sylfaen" w:cs="Sylfaen"/>
                <w:sz w:val="20"/>
                <w:szCs w:val="20"/>
                <w:lang w:val="ka-GE"/>
              </w:rPr>
              <w:t>ტვირთი</w:t>
            </w:r>
            <w:r w:rsidRPr="00417D75">
              <w:rPr>
                <w:rFonts w:eastAsia="Sylfaen"/>
                <w:sz w:val="20"/>
                <w:szCs w:val="20"/>
                <w:lang w:val="ka-GE"/>
              </w:rPr>
              <w:t xml:space="preserve">, </w:t>
            </w:r>
            <w:r w:rsidRPr="00417D75">
              <w:rPr>
                <w:rFonts w:ascii="Sylfaen" w:eastAsia="Sylfaen" w:hAnsi="Sylfaen" w:cs="Sylfaen"/>
                <w:sz w:val="20"/>
                <w:szCs w:val="20"/>
                <w:lang w:val="ka-GE"/>
              </w:rPr>
              <w:t>რომ</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დისკრიმინაცია</w:t>
            </w:r>
            <w:r w:rsidRPr="00417D75">
              <w:rPr>
                <w:rFonts w:eastAsia="Sylfaen"/>
                <w:sz w:val="20"/>
                <w:szCs w:val="20"/>
                <w:lang w:val="ka-GE"/>
              </w:rPr>
              <w:t xml:space="preserve"> </w:t>
            </w:r>
            <w:r w:rsidRPr="00417D75">
              <w:rPr>
                <w:rFonts w:ascii="Sylfaen" w:eastAsia="Sylfaen" w:hAnsi="Sylfaen" w:cs="Sylfaen"/>
                <w:sz w:val="20"/>
                <w:szCs w:val="20"/>
                <w:lang w:val="ka-GE"/>
              </w:rPr>
              <w:t>არ</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განხორციელებულა</w:t>
            </w:r>
            <w:r w:rsidRPr="00417D75">
              <w:rPr>
                <w:rFonts w:eastAsia="Sylfaen"/>
                <w:sz w:val="20"/>
                <w:szCs w:val="20"/>
                <w:lang w:val="ka-GE"/>
              </w:rPr>
              <w:t>.</w:t>
            </w:r>
          </w:p>
          <w:p w:rsidR="00310052" w:rsidRPr="00417D75" w:rsidRDefault="00310052" w:rsidP="00627765">
            <w:pPr>
              <w:rPr>
                <w:rFonts w:eastAsia="Sylfaen"/>
                <w:sz w:val="20"/>
                <w:szCs w:val="20"/>
                <w:lang w:val="ka-GE"/>
              </w:rPr>
            </w:pPr>
          </w:p>
          <w:p w:rsidR="00310052" w:rsidRPr="00417D75" w:rsidRDefault="00310052" w:rsidP="00627765">
            <w:pPr>
              <w:rPr>
                <w:sz w:val="20"/>
                <w:szCs w:val="20"/>
                <w:lang w:val="ka-GE"/>
              </w:rPr>
            </w:pPr>
            <w:r w:rsidRPr="00417D75">
              <w:rPr>
                <w:rFonts w:ascii="Sylfaen" w:eastAsia="Sylfaen" w:hAnsi="Sylfaen" w:cs="Sylfaen"/>
                <w:sz w:val="20"/>
                <w:szCs w:val="20"/>
                <w:lang w:val="ka-GE"/>
              </w:rPr>
              <w:t>თუ</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საჭიროდ</w:t>
            </w:r>
            <w:r w:rsidRPr="00417D75">
              <w:rPr>
                <w:rFonts w:eastAsia="Sylfaen"/>
                <w:sz w:val="20"/>
                <w:szCs w:val="20"/>
                <w:lang w:val="ka-GE"/>
              </w:rPr>
              <w:t xml:space="preserve"> </w:t>
            </w:r>
            <w:r w:rsidRPr="00417D75">
              <w:rPr>
                <w:rFonts w:ascii="Sylfaen" w:eastAsia="Sylfaen" w:hAnsi="Sylfaen" w:cs="Sylfaen"/>
                <w:sz w:val="20"/>
                <w:szCs w:val="20"/>
                <w:lang w:val="ka-GE"/>
              </w:rPr>
              <w:t>მიიჩნევს</w:t>
            </w:r>
            <w:r w:rsidRPr="00417D75">
              <w:rPr>
                <w:rFonts w:eastAsia="Sylfaen"/>
                <w:sz w:val="20"/>
                <w:szCs w:val="20"/>
                <w:lang w:val="ka-GE"/>
              </w:rPr>
              <w:t xml:space="preserve">, </w:t>
            </w:r>
            <w:r w:rsidRPr="00417D75">
              <w:rPr>
                <w:rFonts w:ascii="Sylfaen" w:eastAsia="Sylfaen" w:hAnsi="Sylfaen" w:cs="Sylfaen"/>
                <w:sz w:val="20"/>
                <w:szCs w:val="20"/>
                <w:lang w:val="ka-GE"/>
              </w:rPr>
              <w:t>იგი</w:t>
            </w:r>
            <w:r w:rsidRPr="00417D75">
              <w:rPr>
                <w:rFonts w:eastAsia="Sylfaen"/>
                <w:sz w:val="20"/>
                <w:szCs w:val="20"/>
                <w:lang w:val="ka-GE"/>
              </w:rPr>
              <w:t xml:space="preserve"> </w:t>
            </w:r>
            <w:r w:rsidRPr="00417D75">
              <w:rPr>
                <w:rFonts w:ascii="Sylfaen" w:eastAsia="Sylfaen" w:hAnsi="Sylfaen" w:cs="Sylfaen"/>
                <w:sz w:val="20"/>
                <w:szCs w:val="20"/>
                <w:lang w:val="ka-GE"/>
              </w:rPr>
              <w:lastRenderedPageBreak/>
              <w:t>უფლებამოსილია</w:t>
            </w:r>
            <w:r w:rsidRPr="00417D75">
              <w:rPr>
                <w:rFonts w:eastAsia="Sylfaen"/>
                <w:sz w:val="20"/>
                <w:szCs w:val="20"/>
                <w:lang w:val="ka-GE"/>
              </w:rPr>
              <w:t xml:space="preserve"> </w:t>
            </w:r>
            <w:r w:rsidRPr="00417D75">
              <w:rPr>
                <w:rFonts w:ascii="Sylfaen" w:eastAsia="Sylfaen" w:hAnsi="Sylfaen" w:cs="Sylfaen"/>
                <w:sz w:val="20"/>
                <w:szCs w:val="20"/>
                <w:lang w:val="ka-GE"/>
              </w:rPr>
              <w:t>დანიშნოს</w:t>
            </w:r>
            <w:r w:rsidRPr="00417D75">
              <w:rPr>
                <w:rFonts w:eastAsia="Sylfaen"/>
                <w:sz w:val="20"/>
                <w:szCs w:val="20"/>
                <w:lang w:val="ka-GE"/>
              </w:rPr>
              <w:t xml:space="preserve"> </w:t>
            </w:r>
            <w:r w:rsidRPr="00417D75">
              <w:rPr>
                <w:rFonts w:ascii="Sylfaen" w:eastAsia="Sylfaen" w:hAnsi="Sylfaen" w:cs="Sylfaen"/>
                <w:sz w:val="20"/>
                <w:szCs w:val="20"/>
                <w:lang w:val="ka-GE"/>
              </w:rPr>
              <w:t>ზეპირი</w:t>
            </w:r>
            <w:r w:rsidRPr="00417D75">
              <w:rPr>
                <w:rFonts w:eastAsia="Sylfaen"/>
                <w:sz w:val="20"/>
                <w:szCs w:val="20"/>
                <w:lang w:val="ka-GE"/>
              </w:rPr>
              <w:t xml:space="preserve"> </w:t>
            </w:r>
            <w:r w:rsidRPr="00417D75">
              <w:rPr>
                <w:rFonts w:ascii="Sylfaen" w:eastAsia="Sylfaen" w:hAnsi="Sylfaen" w:cs="Sylfaen"/>
                <w:sz w:val="20"/>
                <w:szCs w:val="20"/>
                <w:lang w:val="ka-GE"/>
              </w:rPr>
              <w:t>მოსმენა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მოიწვიოს</w:t>
            </w:r>
            <w:r w:rsidRPr="00417D75">
              <w:rPr>
                <w:rFonts w:eastAsia="Sylfaen"/>
                <w:sz w:val="20"/>
                <w:szCs w:val="20"/>
                <w:lang w:val="ka-GE"/>
              </w:rPr>
              <w:t xml:space="preserve"> </w:t>
            </w:r>
            <w:r w:rsidRPr="00417D75">
              <w:rPr>
                <w:rFonts w:ascii="Sylfaen" w:eastAsia="Sylfaen" w:hAnsi="Sylfaen" w:cs="Sylfaen"/>
                <w:sz w:val="20"/>
                <w:szCs w:val="20"/>
                <w:lang w:val="ka-GE"/>
              </w:rPr>
              <w:t>მხარეები</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მორიგებით</w:t>
            </w:r>
            <w:r w:rsidRPr="00417D75">
              <w:rPr>
                <w:rFonts w:eastAsia="Sylfaen"/>
                <w:sz w:val="20"/>
                <w:szCs w:val="20"/>
                <w:lang w:val="ka-GE"/>
              </w:rPr>
              <w:t xml:space="preserve"> </w:t>
            </w:r>
            <w:r w:rsidRPr="00417D75">
              <w:rPr>
                <w:rFonts w:ascii="Sylfaen" w:eastAsia="Sylfaen" w:hAnsi="Sylfaen" w:cs="Sylfaen"/>
                <w:sz w:val="20"/>
                <w:szCs w:val="20"/>
                <w:lang w:val="ka-GE"/>
              </w:rPr>
              <w:t>დასასრულებლად</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მორიგებით</w:t>
            </w:r>
            <w:r w:rsidRPr="00417D75">
              <w:rPr>
                <w:rFonts w:eastAsia="Sylfaen"/>
                <w:sz w:val="20"/>
                <w:szCs w:val="20"/>
                <w:lang w:val="ka-GE"/>
              </w:rPr>
              <w:t xml:space="preserve"> </w:t>
            </w:r>
            <w:r w:rsidRPr="00417D75">
              <w:rPr>
                <w:rFonts w:ascii="Sylfaen" w:eastAsia="Sylfaen" w:hAnsi="Sylfaen" w:cs="Sylfaen"/>
                <w:sz w:val="20"/>
                <w:szCs w:val="20"/>
                <w:lang w:val="ka-GE"/>
              </w:rPr>
              <w:t>დასრულების</w:t>
            </w:r>
            <w:r w:rsidRPr="00417D75">
              <w:rPr>
                <w:rFonts w:eastAsia="Sylfaen"/>
                <w:sz w:val="20"/>
                <w:szCs w:val="20"/>
                <w:lang w:val="ka-GE"/>
              </w:rPr>
              <w:t xml:space="preserve"> </w:t>
            </w:r>
            <w:r w:rsidRPr="00417D75">
              <w:rPr>
                <w:rFonts w:ascii="Sylfaen" w:eastAsia="Sylfaen" w:hAnsi="Sylfaen" w:cs="Sylfaen"/>
                <w:sz w:val="20"/>
                <w:szCs w:val="20"/>
                <w:lang w:val="ka-GE"/>
              </w:rPr>
              <w:t>შემთხვევაში</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ახორციელებს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მორიგების</w:t>
            </w:r>
            <w:r w:rsidRPr="00417D75">
              <w:rPr>
                <w:rFonts w:eastAsia="Sylfaen"/>
                <w:sz w:val="20"/>
                <w:szCs w:val="20"/>
                <w:lang w:val="ka-GE"/>
              </w:rPr>
              <w:t xml:space="preserve"> </w:t>
            </w:r>
            <w:r w:rsidRPr="00417D75">
              <w:rPr>
                <w:rFonts w:ascii="Sylfaen" w:eastAsia="Sylfaen" w:hAnsi="Sylfaen" w:cs="Sylfaen"/>
                <w:sz w:val="20"/>
                <w:szCs w:val="20"/>
                <w:lang w:val="ka-GE"/>
              </w:rPr>
              <w:t>აქტით</w:t>
            </w:r>
            <w:r w:rsidRPr="00417D75">
              <w:rPr>
                <w:rFonts w:eastAsia="Sylfaen"/>
                <w:sz w:val="20"/>
                <w:szCs w:val="20"/>
                <w:lang w:val="ka-GE"/>
              </w:rPr>
              <w:t xml:space="preserve"> </w:t>
            </w:r>
            <w:r w:rsidRPr="00417D75">
              <w:rPr>
                <w:rFonts w:ascii="Sylfaen" w:eastAsia="Sylfaen" w:hAnsi="Sylfaen" w:cs="Sylfaen"/>
                <w:sz w:val="20"/>
                <w:szCs w:val="20"/>
                <w:lang w:val="ka-GE"/>
              </w:rPr>
              <w:t>განსაზღვრული</w:t>
            </w:r>
            <w:r w:rsidRPr="00417D75">
              <w:rPr>
                <w:rFonts w:eastAsia="Sylfaen"/>
                <w:sz w:val="20"/>
                <w:szCs w:val="20"/>
                <w:lang w:val="ka-GE"/>
              </w:rPr>
              <w:t xml:space="preserve"> </w:t>
            </w:r>
            <w:r w:rsidRPr="00417D75">
              <w:rPr>
                <w:rFonts w:ascii="Sylfaen" w:eastAsia="Sylfaen" w:hAnsi="Sylfaen" w:cs="Sylfaen"/>
                <w:sz w:val="20"/>
                <w:szCs w:val="20"/>
                <w:lang w:val="ka-GE"/>
              </w:rPr>
              <w:t>ვალდებულებების</w:t>
            </w:r>
            <w:r w:rsidRPr="00417D75">
              <w:rPr>
                <w:rFonts w:eastAsia="Sylfaen"/>
                <w:sz w:val="20"/>
                <w:szCs w:val="20"/>
                <w:lang w:val="ka-GE"/>
              </w:rPr>
              <w:t xml:space="preserve"> </w:t>
            </w:r>
            <w:r w:rsidRPr="00417D75">
              <w:rPr>
                <w:rFonts w:ascii="Sylfaen" w:eastAsia="Sylfaen" w:hAnsi="Sylfaen" w:cs="Sylfaen"/>
                <w:sz w:val="20"/>
                <w:szCs w:val="20"/>
                <w:lang w:val="ka-GE"/>
              </w:rPr>
              <w:t>შესრულების</w:t>
            </w:r>
            <w:r w:rsidRPr="00417D75">
              <w:rPr>
                <w:rFonts w:eastAsia="Sylfaen"/>
                <w:sz w:val="20"/>
                <w:szCs w:val="20"/>
                <w:lang w:val="ka-GE"/>
              </w:rPr>
              <w:t xml:space="preserve"> </w:t>
            </w:r>
            <w:r w:rsidRPr="00417D75">
              <w:rPr>
                <w:rFonts w:ascii="Sylfaen" w:eastAsia="Sylfaen" w:hAnsi="Sylfaen" w:cs="Sylfaen"/>
                <w:sz w:val="20"/>
                <w:szCs w:val="20"/>
                <w:lang w:val="ka-GE"/>
              </w:rPr>
              <w:t>მონიტორინგს</w:t>
            </w:r>
            <w:r w:rsidRPr="00417D75">
              <w:rPr>
                <w:rFonts w:eastAsia="Sylfaen"/>
                <w:sz w:val="20"/>
                <w:szCs w:val="20"/>
                <w:lang w:val="ka-GE"/>
              </w:rPr>
              <w:t>.</w:t>
            </w:r>
          </w:p>
          <w:p w:rsidR="00310052" w:rsidRPr="00417D75" w:rsidRDefault="00310052" w:rsidP="00627765">
            <w:pPr>
              <w:rPr>
                <w:rFonts w:eastAsia="Sylfaen"/>
                <w:sz w:val="20"/>
                <w:szCs w:val="20"/>
                <w:lang w:val="ka-GE"/>
              </w:rPr>
            </w:pPr>
          </w:p>
          <w:p w:rsidR="00310052" w:rsidRPr="00417D75" w:rsidRDefault="00310052" w:rsidP="00627765">
            <w:pPr>
              <w:rPr>
                <w:sz w:val="20"/>
                <w:szCs w:val="20"/>
                <w:lang w:val="ka-GE"/>
              </w:rPr>
            </w:pPr>
            <w:r w:rsidRPr="00417D75">
              <w:rPr>
                <w:rFonts w:ascii="Sylfaen" w:eastAsia="Sylfaen" w:hAnsi="Sylfaen" w:cs="Sylfaen"/>
                <w:sz w:val="20"/>
                <w:szCs w:val="20"/>
                <w:lang w:val="ka-GE"/>
              </w:rPr>
              <w:t>ნებისმიერი</w:t>
            </w:r>
            <w:r w:rsidRPr="00417D75">
              <w:rPr>
                <w:rFonts w:eastAsia="Sylfaen"/>
                <w:sz w:val="20"/>
                <w:szCs w:val="20"/>
                <w:lang w:val="ka-GE"/>
              </w:rPr>
              <w:t xml:space="preserve"> </w:t>
            </w:r>
            <w:r w:rsidRPr="00417D75">
              <w:rPr>
                <w:rFonts w:ascii="Sylfaen" w:eastAsia="Sylfaen" w:hAnsi="Sylfaen" w:cs="Sylfaen"/>
                <w:sz w:val="20"/>
                <w:szCs w:val="20"/>
                <w:lang w:val="ka-GE"/>
              </w:rPr>
              <w:t>ადმინისტრაციული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სახელმწიფო</w:t>
            </w:r>
            <w:r w:rsidRPr="00417D75">
              <w:rPr>
                <w:rFonts w:eastAsia="Sylfaen"/>
                <w:sz w:val="20"/>
                <w:szCs w:val="20"/>
                <w:lang w:val="ka-GE"/>
              </w:rPr>
              <w:t xml:space="preserve"> </w:t>
            </w:r>
            <w:r w:rsidRPr="00417D75">
              <w:rPr>
                <w:rFonts w:ascii="Sylfaen" w:eastAsia="Sylfaen" w:hAnsi="Sylfaen" w:cs="Sylfaen"/>
                <w:sz w:val="20"/>
                <w:szCs w:val="20"/>
                <w:lang w:val="ka-GE"/>
              </w:rPr>
              <w:t>ხელისუფლებისა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ადგილობრივი</w:t>
            </w:r>
            <w:r w:rsidRPr="00417D75">
              <w:rPr>
                <w:rFonts w:eastAsia="Sylfaen"/>
                <w:sz w:val="20"/>
                <w:szCs w:val="20"/>
                <w:lang w:val="ka-GE"/>
              </w:rPr>
              <w:t xml:space="preserve"> </w:t>
            </w:r>
            <w:r w:rsidRPr="00417D75">
              <w:rPr>
                <w:rFonts w:ascii="Sylfaen" w:eastAsia="Sylfaen" w:hAnsi="Sylfaen" w:cs="Sylfaen"/>
                <w:sz w:val="20"/>
                <w:szCs w:val="20"/>
                <w:lang w:val="ka-GE"/>
              </w:rPr>
              <w:t>თვითმმართველობის</w:t>
            </w:r>
            <w:r w:rsidRPr="00417D75">
              <w:rPr>
                <w:rFonts w:eastAsia="Sylfaen"/>
                <w:sz w:val="20"/>
                <w:szCs w:val="20"/>
                <w:lang w:val="ka-GE"/>
              </w:rPr>
              <w:t xml:space="preserve"> </w:t>
            </w:r>
            <w:r w:rsidRPr="00417D75">
              <w:rPr>
                <w:rFonts w:ascii="Sylfaen" w:eastAsia="Sylfaen" w:hAnsi="Sylfaen" w:cs="Sylfaen"/>
                <w:sz w:val="20"/>
                <w:szCs w:val="20"/>
                <w:lang w:val="ka-GE"/>
              </w:rPr>
              <w:t>ორგანო</w:t>
            </w:r>
            <w:r w:rsidRPr="00417D75">
              <w:rPr>
                <w:rFonts w:eastAsia="Sylfaen"/>
                <w:sz w:val="20"/>
                <w:szCs w:val="20"/>
                <w:lang w:val="ka-GE"/>
              </w:rPr>
              <w:t xml:space="preserve"> (</w:t>
            </w:r>
            <w:r w:rsidRPr="00417D75">
              <w:rPr>
                <w:rFonts w:ascii="Sylfaen" w:eastAsia="Sylfaen" w:hAnsi="Sylfaen" w:cs="Sylfaen"/>
                <w:sz w:val="20"/>
                <w:szCs w:val="20"/>
                <w:lang w:val="ka-GE"/>
              </w:rPr>
              <w:t>მათ</w:t>
            </w:r>
            <w:r w:rsidRPr="00417D75">
              <w:rPr>
                <w:rFonts w:eastAsia="Sylfaen"/>
                <w:sz w:val="20"/>
                <w:szCs w:val="20"/>
                <w:lang w:val="ka-GE"/>
              </w:rPr>
              <w:t xml:space="preserve"> </w:t>
            </w:r>
            <w:r w:rsidRPr="00417D75">
              <w:rPr>
                <w:rFonts w:ascii="Sylfaen" w:eastAsia="Sylfaen" w:hAnsi="Sylfaen" w:cs="Sylfaen"/>
                <w:sz w:val="20"/>
                <w:szCs w:val="20"/>
                <w:lang w:val="ka-GE"/>
              </w:rPr>
              <w:t>შორის</w:t>
            </w:r>
            <w:r w:rsidRPr="00417D75">
              <w:rPr>
                <w:rFonts w:eastAsia="Sylfaen"/>
                <w:sz w:val="20"/>
                <w:szCs w:val="20"/>
                <w:lang w:val="ka-GE"/>
              </w:rPr>
              <w:t xml:space="preserve">, </w:t>
            </w:r>
            <w:r w:rsidRPr="00417D75">
              <w:rPr>
                <w:rFonts w:ascii="Sylfaen" w:eastAsia="Sylfaen" w:hAnsi="Sylfaen" w:cs="Sylfaen"/>
                <w:sz w:val="20"/>
                <w:szCs w:val="20"/>
                <w:lang w:val="ka-GE"/>
              </w:rPr>
              <w:t>პროკურატურის</w:t>
            </w:r>
            <w:r w:rsidRPr="00417D75">
              <w:rPr>
                <w:rFonts w:eastAsia="Sylfaen"/>
                <w:sz w:val="20"/>
                <w:szCs w:val="20"/>
                <w:lang w:val="ka-GE"/>
              </w:rPr>
              <w:t xml:space="preserve">, </w:t>
            </w:r>
            <w:r w:rsidRPr="00417D75">
              <w:rPr>
                <w:rFonts w:ascii="Sylfaen" w:eastAsia="Sylfaen" w:hAnsi="Sylfaen" w:cs="Sylfaen"/>
                <w:sz w:val="20"/>
                <w:szCs w:val="20"/>
                <w:lang w:val="ka-GE"/>
              </w:rPr>
              <w:t>საგამოძიებო</w:t>
            </w:r>
            <w:r w:rsidRPr="00417D75">
              <w:rPr>
                <w:rFonts w:eastAsia="Sylfaen"/>
                <w:sz w:val="20"/>
                <w:szCs w:val="20"/>
                <w:lang w:val="ka-GE"/>
              </w:rPr>
              <w:t xml:space="preserve">, </w:t>
            </w:r>
            <w:r w:rsidRPr="00417D75">
              <w:rPr>
                <w:rFonts w:ascii="Sylfaen" w:eastAsia="Sylfaen" w:hAnsi="Sylfaen" w:cs="Sylfaen"/>
                <w:sz w:val="20"/>
                <w:szCs w:val="20"/>
                <w:lang w:val="ka-GE"/>
              </w:rPr>
              <w:t>სასამართლო</w:t>
            </w:r>
            <w:r w:rsidRPr="00417D75">
              <w:rPr>
                <w:rFonts w:eastAsia="Sylfaen"/>
                <w:sz w:val="20"/>
                <w:szCs w:val="20"/>
                <w:lang w:val="ka-GE"/>
              </w:rPr>
              <w:t xml:space="preserve"> </w:t>
            </w:r>
            <w:r w:rsidRPr="00417D75">
              <w:rPr>
                <w:rFonts w:ascii="Sylfaen" w:eastAsia="Sylfaen" w:hAnsi="Sylfaen" w:cs="Sylfaen"/>
                <w:sz w:val="20"/>
                <w:szCs w:val="20"/>
                <w:lang w:val="ka-GE"/>
              </w:rPr>
              <w:t>ორგანო</w:t>
            </w:r>
            <w:r w:rsidRPr="00417D75">
              <w:rPr>
                <w:rFonts w:eastAsia="Sylfaen"/>
                <w:sz w:val="20"/>
                <w:szCs w:val="20"/>
                <w:lang w:val="ka-GE"/>
              </w:rPr>
              <w:t xml:space="preserve">) </w:t>
            </w:r>
            <w:r w:rsidRPr="00417D75">
              <w:rPr>
                <w:rFonts w:ascii="Sylfaen" w:eastAsia="Sylfaen" w:hAnsi="Sylfaen" w:cs="Sylfaen"/>
                <w:sz w:val="20"/>
                <w:szCs w:val="20"/>
                <w:lang w:val="ka-GE"/>
              </w:rPr>
              <w:t>ვალდებულია</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განხილვასთან</w:t>
            </w:r>
            <w:r w:rsidRPr="00417D75">
              <w:rPr>
                <w:rFonts w:eastAsia="Sylfaen"/>
                <w:sz w:val="20"/>
                <w:szCs w:val="20"/>
                <w:lang w:val="ka-GE"/>
              </w:rPr>
              <w:t xml:space="preserve"> </w:t>
            </w:r>
            <w:r w:rsidRPr="00417D75">
              <w:rPr>
                <w:rFonts w:ascii="Sylfaen" w:eastAsia="Sylfaen" w:hAnsi="Sylfaen" w:cs="Sylfaen"/>
                <w:sz w:val="20"/>
                <w:szCs w:val="20"/>
                <w:lang w:val="ka-GE"/>
              </w:rPr>
              <w:t>დაკავშირებული</w:t>
            </w:r>
            <w:r w:rsidRPr="00417D75">
              <w:rPr>
                <w:rFonts w:eastAsia="Sylfaen"/>
                <w:sz w:val="20"/>
                <w:szCs w:val="20"/>
                <w:lang w:val="ka-GE"/>
              </w:rPr>
              <w:t xml:space="preserve"> </w:t>
            </w:r>
            <w:r w:rsidRPr="00417D75">
              <w:rPr>
                <w:rFonts w:ascii="Sylfaen" w:eastAsia="Sylfaen" w:hAnsi="Sylfaen" w:cs="Sylfaen"/>
                <w:sz w:val="20"/>
                <w:szCs w:val="20"/>
                <w:lang w:val="ka-GE"/>
              </w:rPr>
              <w:t>მასალა</w:t>
            </w:r>
            <w:r w:rsidRPr="00417D75">
              <w:rPr>
                <w:rFonts w:eastAsia="Sylfaen"/>
                <w:sz w:val="20"/>
                <w:szCs w:val="20"/>
                <w:lang w:val="ka-GE"/>
              </w:rPr>
              <w:t xml:space="preserve">, </w:t>
            </w:r>
            <w:r w:rsidRPr="00417D75">
              <w:rPr>
                <w:rFonts w:ascii="Sylfaen" w:eastAsia="Sylfaen" w:hAnsi="Sylfaen" w:cs="Sylfaen"/>
                <w:sz w:val="20"/>
                <w:szCs w:val="20"/>
                <w:lang w:val="ka-GE"/>
              </w:rPr>
              <w:t>საბუთი</w:t>
            </w:r>
            <w:r w:rsidRPr="00417D75">
              <w:rPr>
                <w:rFonts w:eastAsia="Sylfaen"/>
                <w:sz w:val="20"/>
                <w:szCs w:val="20"/>
                <w:lang w:val="ka-GE"/>
              </w:rPr>
              <w:t xml:space="preserve">, </w:t>
            </w:r>
            <w:r w:rsidRPr="00417D75">
              <w:rPr>
                <w:rFonts w:ascii="Sylfaen" w:eastAsia="Sylfaen" w:hAnsi="Sylfaen" w:cs="Sylfaen"/>
                <w:sz w:val="20"/>
                <w:szCs w:val="20"/>
                <w:lang w:val="ka-GE"/>
              </w:rPr>
              <w:t>ახსნა</w:t>
            </w:r>
            <w:r w:rsidRPr="00417D75">
              <w:rPr>
                <w:rFonts w:eastAsia="Sylfaen"/>
                <w:sz w:val="20"/>
                <w:szCs w:val="20"/>
                <w:lang w:val="ka-GE"/>
              </w:rPr>
              <w:t>-</w:t>
            </w:r>
            <w:r w:rsidRPr="00417D75">
              <w:rPr>
                <w:rFonts w:ascii="Sylfaen" w:eastAsia="Sylfaen" w:hAnsi="Sylfaen" w:cs="Sylfaen"/>
                <w:sz w:val="20"/>
                <w:szCs w:val="20"/>
                <w:lang w:val="ka-GE"/>
              </w:rPr>
              <w:t>განმარტება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სხვა</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ინფორმაცია</w:t>
            </w:r>
            <w:r w:rsidRPr="00417D75">
              <w:rPr>
                <w:rFonts w:eastAsia="Sylfaen"/>
                <w:sz w:val="20"/>
                <w:szCs w:val="20"/>
                <w:lang w:val="ka-GE"/>
              </w:rPr>
              <w:t xml:space="preserve"> </w:t>
            </w:r>
            <w:r w:rsidRPr="00417D75">
              <w:rPr>
                <w:rFonts w:ascii="Sylfaen" w:eastAsia="Sylfaen" w:hAnsi="Sylfaen" w:cs="Sylfaen"/>
                <w:sz w:val="20"/>
                <w:szCs w:val="20"/>
                <w:lang w:val="ka-GE"/>
              </w:rPr>
              <w:t>კანონით</w:t>
            </w:r>
            <w:r w:rsidRPr="00417D75">
              <w:rPr>
                <w:rFonts w:eastAsia="Sylfaen"/>
                <w:sz w:val="20"/>
                <w:szCs w:val="20"/>
                <w:lang w:val="ka-GE"/>
              </w:rPr>
              <w:t xml:space="preserve"> </w:t>
            </w:r>
            <w:r w:rsidRPr="00417D75">
              <w:rPr>
                <w:rFonts w:ascii="Sylfaen" w:eastAsia="Sylfaen" w:hAnsi="Sylfaen" w:cs="Sylfaen"/>
                <w:sz w:val="20"/>
                <w:szCs w:val="20"/>
                <w:lang w:val="ka-GE"/>
              </w:rPr>
              <w:t>დადგენილი</w:t>
            </w:r>
            <w:r w:rsidRPr="00417D75">
              <w:rPr>
                <w:rFonts w:eastAsia="Sylfaen"/>
                <w:sz w:val="20"/>
                <w:szCs w:val="20"/>
                <w:lang w:val="ka-GE"/>
              </w:rPr>
              <w:t xml:space="preserve"> </w:t>
            </w:r>
            <w:r w:rsidRPr="00417D75">
              <w:rPr>
                <w:rFonts w:ascii="Sylfaen" w:eastAsia="Sylfaen" w:hAnsi="Sylfaen" w:cs="Sylfaen"/>
                <w:sz w:val="20"/>
                <w:szCs w:val="20"/>
                <w:lang w:val="ka-GE"/>
              </w:rPr>
              <w:t>წესების</w:t>
            </w:r>
            <w:r w:rsidRPr="00417D75">
              <w:rPr>
                <w:rFonts w:eastAsia="Sylfaen"/>
                <w:sz w:val="20"/>
                <w:szCs w:val="20"/>
                <w:lang w:val="ka-GE"/>
              </w:rPr>
              <w:t xml:space="preserve"> </w:t>
            </w:r>
            <w:r w:rsidRPr="00417D75">
              <w:rPr>
                <w:rFonts w:ascii="Sylfaen" w:eastAsia="Sylfaen" w:hAnsi="Sylfaen" w:cs="Sylfaen"/>
                <w:sz w:val="20"/>
                <w:szCs w:val="20"/>
                <w:lang w:val="ka-GE"/>
              </w:rPr>
              <w:t>დაცვით</w:t>
            </w:r>
            <w:r w:rsidRPr="00417D75">
              <w:rPr>
                <w:rFonts w:eastAsia="Sylfaen"/>
                <w:sz w:val="20"/>
                <w:szCs w:val="20"/>
                <w:lang w:val="ka-GE"/>
              </w:rPr>
              <w:t xml:space="preserve"> </w:t>
            </w:r>
            <w:r w:rsidRPr="00417D75">
              <w:rPr>
                <w:rFonts w:ascii="Sylfaen" w:eastAsia="Sylfaen" w:hAnsi="Sylfaen" w:cs="Sylfaen"/>
                <w:sz w:val="20"/>
                <w:szCs w:val="20"/>
                <w:lang w:val="ka-GE"/>
              </w:rPr>
              <w:t>გადასცეს</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მოთხოვნიდან</w:t>
            </w:r>
            <w:r w:rsidRPr="00417D75">
              <w:rPr>
                <w:rFonts w:eastAsia="Sylfaen"/>
                <w:sz w:val="20"/>
                <w:szCs w:val="20"/>
                <w:lang w:val="ka-GE"/>
              </w:rPr>
              <w:t xml:space="preserve"> 10 </w:t>
            </w:r>
            <w:r w:rsidRPr="00417D75">
              <w:rPr>
                <w:rFonts w:ascii="Sylfaen" w:eastAsia="Sylfaen" w:hAnsi="Sylfaen" w:cs="Sylfaen"/>
                <w:sz w:val="20"/>
                <w:szCs w:val="20"/>
                <w:lang w:val="ka-GE"/>
              </w:rPr>
              <w:t>კალენდარული</w:t>
            </w:r>
            <w:r w:rsidRPr="00417D75">
              <w:rPr>
                <w:rFonts w:eastAsia="Sylfaen"/>
                <w:sz w:val="20"/>
                <w:szCs w:val="20"/>
                <w:lang w:val="ka-GE"/>
              </w:rPr>
              <w:t xml:space="preserve"> </w:t>
            </w:r>
            <w:r w:rsidRPr="00417D75">
              <w:rPr>
                <w:rFonts w:ascii="Sylfaen" w:eastAsia="Sylfaen" w:hAnsi="Sylfaen" w:cs="Sylfaen"/>
                <w:sz w:val="20"/>
                <w:szCs w:val="20"/>
                <w:lang w:val="ka-GE"/>
              </w:rPr>
              <w:t>დღის</w:t>
            </w:r>
            <w:r w:rsidRPr="00417D75">
              <w:rPr>
                <w:rFonts w:eastAsia="Sylfaen"/>
                <w:sz w:val="20"/>
                <w:szCs w:val="20"/>
                <w:lang w:val="ka-GE"/>
              </w:rPr>
              <w:t xml:space="preserve"> </w:t>
            </w:r>
            <w:r w:rsidRPr="00417D75">
              <w:rPr>
                <w:rFonts w:ascii="Sylfaen" w:eastAsia="Sylfaen" w:hAnsi="Sylfaen" w:cs="Sylfaen"/>
                <w:sz w:val="20"/>
                <w:szCs w:val="20"/>
                <w:lang w:val="ka-GE"/>
              </w:rPr>
              <w:t>ვადაში</w:t>
            </w:r>
            <w:r w:rsidRPr="00417D75">
              <w:rPr>
                <w:rFonts w:eastAsia="Sylfaen"/>
                <w:sz w:val="20"/>
                <w:szCs w:val="20"/>
                <w:lang w:val="ka-GE"/>
              </w:rPr>
              <w:t xml:space="preserve">. </w:t>
            </w:r>
            <w:r w:rsidRPr="00417D75">
              <w:rPr>
                <w:rFonts w:ascii="Sylfaen" w:eastAsia="Sylfaen" w:hAnsi="Sylfaen" w:cs="Sylfaen"/>
                <w:sz w:val="20"/>
                <w:szCs w:val="20"/>
                <w:lang w:val="ka-GE"/>
              </w:rPr>
              <w:t>თუ</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ინფორმაცია</w:t>
            </w:r>
            <w:r w:rsidRPr="00417D75">
              <w:rPr>
                <w:rFonts w:eastAsia="Sylfaen"/>
                <w:sz w:val="20"/>
                <w:szCs w:val="20"/>
                <w:lang w:val="ka-GE"/>
              </w:rPr>
              <w:t xml:space="preserve"> </w:t>
            </w:r>
            <w:r w:rsidRPr="00417D75">
              <w:rPr>
                <w:rFonts w:ascii="Sylfaen" w:eastAsia="Sylfaen" w:hAnsi="Sylfaen" w:cs="Sylfaen"/>
                <w:sz w:val="20"/>
                <w:szCs w:val="20"/>
                <w:lang w:val="ka-GE"/>
              </w:rPr>
              <w:t>ნებაყოფლობით</w:t>
            </w:r>
            <w:r w:rsidRPr="00417D75">
              <w:rPr>
                <w:rFonts w:eastAsia="Sylfaen"/>
                <w:sz w:val="20"/>
                <w:szCs w:val="20"/>
                <w:lang w:val="ka-GE"/>
              </w:rPr>
              <w:t xml:space="preserve"> </w:t>
            </w:r>
            <w:r w:rsidRPr="00417D75">
              <w:rPr>
                <w:rFonts w:ascii="Sylfaen" w:eastAsia="Sylfaen" w:hAnsi="Sylfaen" w:cs="Sylfaen"/>
                <w:sz w:val="20"/>
                <w:szCs w:val="20"/>
                <w:lang w:val="ka-GE"/>
              </w:rPr>
              <w:t>კერძო</w:t>
            </w:r>
            <w:r w:rsidRPr="00417D75">
              <w:rPr>
                <w:rFonts w:eastAsia="Sylfaen"/>
                <w:sz w:val="20"/>
                <w:szCs w:val="20"/>
                <w:lang w:val="ka-GE"/>
              </w:rPr>
              <w:t xml:space="preserve"> </w:t>
            </w:r>
            <w:r w:rsidRPr="00417D75">
              <w:rPr>
                <w:rFonts w:ascii="Sylfaen" w:eastAsia="Sylfaen" w:hAnsi="Sylfaen" w:cs="Sylfaen"/>
                <w:sz w:val="20"/>
                <w:szCs w:val="20"/>
                <w:lang w:val="ka-GE"/>
              </w:rPr>
              <w:t>პირისგან</w:t>
            </w:r>
            <w:r w:rsidRPr="00417D75">
              <w:rPr>
                <w:rFonts w:eastAsia="Sylfaen"/>
                <w:sz w:val="20"/>
                <w:szCs w:val="20"/>
                <w:lang w:val="ka-GE"/>
              </w:rPr>
              <w:t xml:space="preserve"> </w:t>
            </w:r>
            <w:r w:rsidRPr="00417D75">
              <w:rPr>
                <w:rFonts w:ascii="Sylfaen" w:eastAsia="Sylfaen" w:hAnsi="Sylfaen" w:cs="Sylfaen"/>
                <w:sz w:val="20"/>
                <w:szCs w:val="20"/>
                <w:lang w:val="ka-GE"/>
              </w:rPr>
              <w:t>მიიღება</w:t>
            </w:r>
            <w:r w:rsidRPr="00417D75">
              <w:rPr>
                <w:rFonts w:eastAsia="Sylfaen"/>
                <w:sz w:val="20"/>
                <w:szCs w:val="20"/>
                <w:lang w:val="ka-GE"/>
              </w:rPr>
              <w:t xml:space="preserve">, </w:t>
            </w:r>
            <w:r w:rsidRPr="00417D75">
              <w:rPr>
                <w:rFonts w:ascii="Sylfaen" w:eastAsia="Sylfaen" w:hAnsi="Sylfaen" w:cs="Sylfaen"/>
                <w:sz w:val="20"/>
                <w:szCs w:val="20"/>
                <w:lang w:val="ka-GE"/>
              </w:rPr>
              <w:t>მას</w:t>
            </w:r>
            <w:r w:rsidRPr="00417D75">
              <w:rPr>
                <w:rFonts w:eastAsia="Sylfaen"/>
                <w:sz w:val="20"/>
                <w:szCs w:val="20"/>
                <w:lang w:val="ka-GE"/>
              </w:rPr>
              <w:t xml:space="preserve"> </w:t>
            </w:r>
            <w:r w:rsidRPr="00417D75">
              <w:rPr>
                <w:rFonts w:ascii="Sylfaen" w:eastAsia="Sylfaen" w:hAnsi="Sylfaen" w:cs="Sylfaen"/>
                <w:sz w:val="20"/>
                <w:szCs w:val="20"/>
                <w:lang w:val="ka-GE"/>
              </w:rPr>
              <w:t>საკუთარი</w:t>
            </w:r>
            <w:r w:rsidRPr="00417D75">
              <w:rPr>
                <w:rFonts w:eastAsia="Sylfaen"/>
                <w:sz w:val="20"/>
                <w:szCs w:val="20"/>
                <w:lang w:val="ka-GE"/>
              </w:rPr>
              <w:t xml:space="preserve"> </w:t>
            </w:r>
            <w:r w:rsidRPr="00417D75">
              <w:rPr>
                <w:rFonts w:ascii="Sylfaen" w:eastAsia="Sylfaen" w:hAnsi="Sylfaen" w:cs="Sylfaen"/>
                <w:sz w:val="20"/>
                <w:szCs w:val="20"/>
                <w:lang w:val="ka-GE"/>
              </w:rPr>
              <w:t>მოთხოვნით</w:t>
            </w:r>
            <w:r w:rsidRPr="00417D75">
              <w:rPr>
                <w:rFonts w:eastAsia="Sylfaen"/>
                <w:sz w:val="20"/>
                <w:szCs w:val="20"/>
                <w:lang w:val="ka-GE"/>
              </w:rPr>
              <w:t xml:space="preserve"> </w:t>
            </w:r>
            <w:r w:rsidRPr="00417D75">
              <w:rPr>
                <w:rFonts w:ascii="Sylfaen" w:eastAsia="Sylfaen" w:hAnsi="Sylfaen" w:cs="Sylfaen"/>
                <w:sz w:val="20"/>
                <w:szCs w:val="20"/>
                <w:lang w:val="ka-GE"/>
              </w:rPr>
              <w:t>შეიძლება</w:t>
            </w:r>
            <w:r w:rsidRPr="00417D75">
              <w:rPr>
                <w:rFonts w:eastAsia="Sylfaen"/>
                <w:sz w:val="20"/>
                <w:szCs w:val="20"/>
                <w:lang w:val="ka-GE"/>
              </w:rPr>
              <w:t xml:space="preserve"> </w:t>
            </w:r>
            <w:r w:rsidRPr="00417D75">
              <w:rPr>
                <w:rFonts w:ascii="Sylfaen" w:eastAsia="Sylfaen" w:hAnsi="Sylfaen" w:cs="Sylfaen"/>
                <w:sz w:val="20"/>
                <w:szCs w:val="20"/>
                <w:lang w:val="ka-GE"/>
              </w:rPr>
              <w:t>აუნაზღაურდეს</w:t>
            </w:r>
            <w:r w:rsidRPr="00417D75">
              <w:rPr>
                <w:rFonts w:eastAsia="Sylfaen"/>
                <w:sz w:val="20"/>
                <w:szCs w:val="20"/>
                <w:lang w:val="ka-GE"/>
              </w:rPr>
              <w:t xml:space="preserve"> </w:t>
            </w:r>
            <w:r w:rsidRPr="00417D75">
              <w:rPr>
                <w:rFonts w:ascii="Sylfaen" w:eastAsia="Sylfaen" w:hAnsi="Sylfaen" w:cs="Sylfaen"/>
                <w:sz w:val="20"/>
                <w:szCs w:val="20"/>
                <w:lang w:val="ka-GE"/>
              </w:rPr>
              <w:lastRenderedPageBreak/>
              <w:t>ინფორმაციის</w:t>
            </w:r>
            <w:r w:rsidRPr="00417D75">
              <w:rPr>
                <w:rFonts w:eastAsia="Sylfaen"/>
                <w:sz w:val="20"/>
                <w:szCs w:val="20"/>
                <w:lang w:val="ka-GE"/>
              </w:rPr>
              <w:t xml:space="preserve"> </w:t>
            </w:r>
            <w:r w:rsidRPr="00417D75">
              <w:rPr>
                <w:rFonts w:ascii="Sylfaen" w:eastAsia="Sylfaen" w:hAnsi="Sylfaen" w:cs="Sylfaen"/>
                <w:sz w:val="20"/>
                <w:szCs w:val="20"/>
                <w:lang w:val="ka-GE"/>
              </w:rPr>
              <w:t>გადაცემასთან</w:t>
            </w:r>
            <w:r w:rsidRPr="00417D75">
              <w:rPr>
                <w:rFonts w:eastAsia="Sylfaen"/>
                <w:sz w:val="20"/>
                <w:szCs w:val="20"/>
                <w:lang w:val="ka-GE"/>
              </w:rPr>
              <w:t xml:space="preserve"> </w:t>
            </w:r>
            <w:r w:rsidRPr="00417D75">
              <w:rPr>
                <w:rFonts w:ascii="Sylfaen" w:eastAsia="Sylfaen" w:hAnsi="Sylfaen" w:cs="Sylfaen"/>
                <w:sz w:val="20"/>
                <w:szCs w:val="20"/>
                <w:lang w:val="ka-GE"/>
              </w:rPr>
              <w:t>დაკავშირებული</w:t>
            </w:r>
            <w:r w:rsidRPr="00417D75">
              <w:rPr>
                <w:rFonts w:eastAsia="Sylfaen"/>
                <w:sz w:val="20"/>
                <w:szCs w:val="20"/>
                <w:lang w:val="ka-GE"/>
              </w:rPr>
              <w:t xml:space="preserve"> </w:t>
            </w:r>
            <w:r w:rsidRPr="00417D75">
              <w:rPr>
                <w:rFonts w:ascii="Sylfaen" w:eastAsia="Sylfaen" w:hAnsi="Sylfaen" w:cs="Sylfaen"/>
                <w:sz w:val="20"/>
                <w:szCs w:val="20"/>
                <w:lang w:val="ka-GE"/>
              </w:rPr>
              <w:t>ასლის</w:t>
            </w:r>
            <w:r w:rsidRPr="00417D75">
              <w:rPr>
                <w:rFonts w:eastAsia="Sylfaen"/>
                <w:sz w:val="20"/>
                <w:szCs w:val="20"/>
                <w:lang w:val="ka-GE"/>
              </w:rPr>
              <w:t xml:space="preserve"> </w:t>
            </w:r>
            <w:r w:rsidRPr="00417D75">
              <w:rPr>
                <w:rFonts w:ascii="Sylfaen" w:eastAsia="Sylfaen" w:hAnsi="Sylfaen" w:cs="Sylfaen"/>
                <w:sz w:val="20"/>
                <w:szCs w:val="20"/>
                <w:lang w:val="ka-GE"/>
              </w:rPr>
              <w:t>გადაღების</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საფოსტო</w:t>
            </w:r>
            <w:r w:rsidRPr="00417D75">
              <w:rPr>
                <w:rFonts w:eastAsia="Sylfaen"/>
                <w:sz w:val="20"/>
                <w:szCs w:val="20"/>
                <w:lang w:val="ka-GE"/>
              </w:rPr>
              <w:t xml:space="preserve"> </w:t>
            </w:r>
            <w:r w:rsidRPr="00417D75">
              <w:rPr>
                <w:rFonts w:ascii="Sylfaen" w:eastAsia="Sylfaen" w:hAnsi="Sylfaen" w:cs="Sylfaen"/>
                <w:sz w:val="20"/>
                <w:szCs w:val="20"/>
                <w:lang w:val="ka-GE"/>
              </w:rPr>
              <w:t>მომსახურების</w:t>
            </w:r>
            <w:r w:rsidRPr="00417D75">
              <w:rPr>
                <w:rFonts w:eastAsia="Sylfaen"/>
                <w:sz w:val="20"/>
                <w:szCs w:val="20"/>
                <w:lang w:val="ka-GE"/>
              </w:rPr>
              <w:t xml:space="preserve"> </w:t>
            </w:r>
            <w:r w:rsidRPr="00417D75">
              <w:rPr>
                <w:rFonts w:ascii="Sylfaen" w:eastAsia="Sylfaen" w:hAnsi="Sylfaen" w:cs="Sylfaen"/>
                <w:sz w:val="20"/>
                <w:szCs w:val="20"/>
                <w:lang w:val="ka-GE"/>
              </w:rPr>
              <w:t>ხარჯები</w:t>
            </w:r>
            <w:r w:rsidRPr="00417D75">
              <w:rPr>
                <w:rFonts w:eastAsia="Sylfaen"/>
                <w:sz w:val="20"/>
                <w:szCs w:val="20"/>
                <w:lang w:val="ka-GE"/>
              </w:rPr>
              <w:t>.</w:t>
            </w:r>
          </w:p>
          <w:p w:rsidR="00310052" w:rsidRPr="00417D75" w:rsidRDefault="00310052" w:rsidP="00627765">
            <w:pPr>
              <w:rPr>
                <w:rFonts w:eastAsia="Sylfaen"/>
                <w:sz w:val="20"/>
                <w:szCs w:val="20"/>
                <w:lang w:val="ka-GE"/>
              </w:rPr>
            </w:pPr>
          </w:p>
          <w:p w:rsidR="00310052" w:rsidRDefault="00310052" w:rsidP="00627765">
            <w:pPr>
              <w:rPr>
                <w:rFonts w:ascii="Sylfaen" w:eastAsia="Sylfaen" w:hAnsi="Sylfaen"/>
                <w:sz w:val="20"/>
                <w:szCs w:val="20"/>
                <w:lang w:val="ka-GE"/>
              </w:rPr>
            </w:pP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განცხადებას</w:t>
            </w:r>
            <w:r w:rsidRPr="00417D75">
              <w:rPr>
                <w:rFonts w:eastAsia="Sylfaen"/>
                <w:sz w:val="20"/>
                <w:szCs w:val="20"/>
                <w:lang w:val="ka-GE"/>
              </w:rPr>
              <w:t>/</w:t>
            </w:r>
            <w:r w:rsidRPr="00417D75">
              <w:rPr>
                <w:rFonts w:ascii="Sylfaen" w:eastAsia="Sylfaen" w:hAnsi="Sylfaen" w:cs="Sylfaen"/>
                <w:sz w:val="20"/>
                <w:szCs w:val="20"/>
                <w:lang w:val="ka-GE"/>
              </w:rPr>
              <w:t>საჩივარს</w:t>
            </w:r>
            <w:r w:rsidRPr="00417D75">
              <w:rPr>
                <w:rFonts w:eastAsia="Sylfaen"/>
                <w:sz w:val="20"/>
                <w:szCs w:val="20"/>
                <w:lang w:val="ka-GE"/>
              </w:rPr>
              <w:t xml:space="preserve"> </w:t>
            </w:r>
            <w:r w:rsidRPr="00417D75">
              <w:rPr>
                <w:rFonts w:ascii="Sylfaen" w:eastAsia="Sylfaen" w:hAnsi="Sylfaen" w:cs="Sylfaen"/>
                <w:sz w:val="20"/>
                <w:szCs w:val="20"/>
                <w:lang w:val="ka-GE"/>
              </w:rPr>
              <w:t>განიხილავს</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კანონმდებლობით</w:t>
            </w:r>
            <w:r w:rsidRPr="00417D75">
              <w:rPr>
                <w:rFonts w:eastAsia="Sylfaen"/>
                <w:sz w:val="20"/>
                <w:szCs w:val="20"/>
                <w:lang w:val="ka-GE"/>
              </w:rPr>
              <w:t xml:space="preserve"> </w:t>
            </w:r>
            <w:r w:rsidRPr="00417D75">
              <w:rPr>
                <w:rFonts w:ascii="Sylfaen" w:eastAsia="Sylfaen" w:hAnsi="Sylfaen" w:cs="Sylfaen"/>
                <w:sz w:val="20"/>
                <w:szCs w:val="20"/>
                <w:lang w:val="ka-GE"/>
              </w:rPr>
              <w:t>დადგენილი</w:t>
            </w:r>
            <w:r w:rsidRPr="00417D75">
              <w:rPr>
                <w:rFonts w:eastAsia="Sylfaen"/>
                <w:sz w:val="20"/>
                <w:szCs w:val="20"/>
                <w:lang w:val="ka-GE"/>
              </w:rPr>
              <w:t xml:space="preserve"> </w:t>
            </w:r>
            <w:r w:rsidRPr="00417D75">
              <w:rPr>
                <w:rFonts w:ascii="Sylfaen" w:eastAsia="Sylfaen" w:hAnsi="Sylfaen" w:cs="Sylfaen"/>
                <w:sz w:val="20"/>
                <w:szCs w:val="20"/>
                <w:lang w:val="ka-GE"/>
              </w:rPr>
              <w:t>წესით</w:t>
            </w:r>
            <w:r w:rsidRPr="00417D75">
              <w:rPr>
                <w:rFonts w:eastAsia="Sylfaen"/>
                <w:sz w:val="20"/>
                <w:szCs w:val="20"/>
                <w:lang w:val="ka-GE"/>
              </w:rPr>
              <w:t>.</w:t>
            </w:r>
          </w:p>
          <w:p w:rsidR="00310052" w:rsidRDefault="00310052" w:rsidP="00627765">
            <w:pPr>
              <w:rPr>
                <w:rFonts w:ascii="Sylfaen" w:eastAsia="Sylfaen" w:hAnsi="Sylfaen"/>
                <w:sz w:val="20"/>
                <w:szCs w:val="20"/>
                <w:lang w:val="ka-GE"/>
              </w:rPr>
            </w:pPr>
          </w:p>
          <w:p w:rsidR="00310052" w:rsidRDefault="00310052" w:rsidP="00627765">
            <w:pPr>
              <w:pStyle w:val="BodyText"/>
              <w:spacing w:line="244" w:lineRule="auto"/>
              <w:ind w:right="108"/>
              <w:jc w:val="both"/>
              <w:rPr>
                <w:rFonts w:cs="Sylfaen"/>
                <w:sz w:val="20"/>
                <w:szCs w:val="20"/>
                <w:lang w:val="ka-GE"/>
              </w:rPr>
            </w:pPr>
            <w:r w:rsidRPr="00417D75">
              <w:rPr>
                <w:rFonts w:cs="Sylfaen"/>
                <w:sz w:val="20"/>
                <w:szCs w:val="20"/>
                <w:lang w:val="ka-GE"/>
              </w:rPr>
              <w:t>ნებისმიერ პირს, რომელიც თავს დისკრიმინაციის მსხვერპლად მიიჩნევს, უფლება აქვს, 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და მოითხოვოს მორალური ან/და მატერიალური ზიანის ანაზღაურება.</w:t>
            </w:r>
          </w:p>
          <w:p w:rsidR="00310052" w:rsidRDefault="00310052" w:rsidP="00627765">
            <w:pPr>
              <w:pStyle w:val="BodyText"/>
              <w:spacing w:line="244" w:lineRule="auto"/>
              <w:ind w:right="108"/>
              <w:jc w:val="both"/>
              <w:rPr>
                <w:rFonts w:cs="Sylfaen"/>
                <w:sz w:val="20"/>
                <w:szCs w:val="20"/>
                <w:lang w:val="ka-GE"/>
              </w:rPr>
            </w:pPr>
          </w:p>
          <w:p w:rsidR="00310052" w:rsidRDefault="00310052" w:rsidP="00627765">
            <w:pPr>
              <w:pStyle w:val="BodyText"/>
              <w:spacing w:line="244" w:lineRule="auto"/>
              <w:ind w:right="108"/>
              <w:jc w:val="both"/>
              <w:rPr>
                <w:rFonts w:cs="Sylfaen"/>
                <w:sz w:val="20"/>
                <w:szCs w:val="20"/>
                <w:lang w:val="ka-GE"/>
              </w:rPr>
            </w:pPr>
            <w:r w:rsidRPr="00417D75">
              <w:rPr>
                <w:rFonts w:cs="Sylfaen"/>
                <w:sz w:val="20"/>
                <w:szCs w:val="20"/>
                <w:lang w:val="ka-GE"/>
              </w:rPr>
              <w:t>სასამართლოსთვის სარჩელით მიმართვის წესი განისაზღვრება საქართველოს სამოქალაქო საპროცესო კოდექსით.</w:t>
            </w:r>
          </w:p>
          <w:p w:rsidR="00310052" w:rsidRDefault="00310052" w:rsidP="00627765">
            <w:pPr>
              <w:pStyle w:val="BodyText"/>
              <w:spacing w:line="244" w:lineRule="auto"/>
              <w:ind w:right="108"/>
              <w:jc w:val="both"/>
              <w:rPr>
                <w:rFonts w:cs="Sylfaen"/>
                <w:sz w:val="20"/>
                <w:szCs w:val="20"/>
                <w:lang w:val="ka-GE"/>
              </w:rPr>
            </w:pPr>
          </w:p>
          <w:p w:rsidR="00310052" w:rsidRPr="00417D75" w:rsidRDefault="00310052" w:rsidP="00627765">
            <w:pPr>
              <w:pStyle w:val="BodyText"/>
              <w:spacing w:line="244" w:lineRule="auto"/>
              <w:ind w:right="108"/>
              <w:jc w:val="both"/>
              <w:rPr>
                <w:rFonts w:cs="Sylfaen"/>
                <w:sz w:val="20"/>
                <w:szCs w:val="20"/>
                <w:lang w:val="ka-GE"/>
              </w:rPr>
            </w:pPr>
            <w:r w:rsidRPr="00417D75">
              <w:rPr>
                <w:rFonts w:cs="Sylfaen"/>
                <w:sz w:val="20"/>
                <w:szCs w:val="20"/>
                <w:lang w:val="ka-GE"/>
              </w:rPr>
              <w:t xml:space="preserve">ნებისმიერ პირს, რომელიც თავს დისკრიმინაციის </w:t>
            </w:r>
            <w:r w:rsidRPr="00417D75">
              <w:rPr>
                <w:rFonts w:cs="Sylfaen"/>
                <w:sz w:val="20"/>
                <w:szCs w:val="20"/>
                <w:lang w:val="ka-GE"/>
              </w:rPr>
              <w:lastRenderedPageBreak/>
              <w:t>მსხვერპლად მიიჩნევს, უფლება აქვს, 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სასამართლოსთვის სარჩელით მიმართვის სავალდებულო წინაპირობა არ არის საქართველოს სახალხო დამცველის, სხვა პირის ან ორგანოს მიერ საქმის განხილვა.</w:t>
            </w:r>
          </w:p>
          <w:p w:rsidR="00310052" w:rsidRPr="00417D75" w:rsidRDefault="00310052" w:rsidP="00627765">
            <w:pPr>
              <w:pStyle w:val="BodyText"/>
              <w:spacing w:line="244" w:lineRule="auto"/>
              <w:ind w:right="108"/>
              <w:jc w:val="both"/>
              <w:rPr>
                <w:rFonts w:cs="Sylfaen"/>
                <w:sz w:val="20"/>
                <w:szCs w:val="20"/>
                <w:lang w:val="ka-GE"/>
              </w:rPr>
            </w:pPr>
          </w:p>
          <w:p w:rsidR="00310052" w:rsidRPr="00417D75" w:rsidRDefault="00310052" w:rsidP="00627765">
            <w:pPr>
              <w:pStyle w:val="BodyText"/>
              <w:spacing w:line="244" w:lineRule="auto"/>
              <w:ind w:right="108"/>
              <w:jc w:val="both"/>
              <w:rPr>
                <w:rFonts w:cs="Sylfaen"/>
                <w:sz w:val="20"/>
                <w:szCs w:val="20"/>
                <w:lang w:val="ka-GE"/>
              </w:rPr>
            </w:pPr>
            <w:r w:rsidRPr="00417D75">
              <w:rPr>
                <w:rFonts w:cs="Sylfaen"/>
                <w:sz w:val="20"/>
                <w:szCs w:val="20"/>
                <w:lang w:val="ka-GE"/>
              </w:rPr>
              <w:t xml:space="preserve">საქართველოს სახალხო დამცველი უფლებამოსილია საქართველოს კანონმდებლობით მისთვის დაკისრებული დისკრიმინაციის ყველა ფორმის აღმოფხვრისა და თანასწორობის უზრუნველყოფის საკითხებზე ზედამხედველობის ფუნქციის შესრულებისას, როგორც მოსარჩელემ, ამ კოდექსის შესაბამისად, სარჩელით მიმართოს სასამართლოს, თუ იურიდიულმა პირმა, სხვა </w:t>
            </w:r>
            <w:r w:rsidRPr="00417D75">
              <w:rPr>
                <w:rFonts w:cs="Sylfaen"/>
                <w:sz w:val="20"/>
                <w:szCs w:val="20"/>
                <w:lang w:val="ka-GE"/>
              </w:rPr>
              <w:lastRenderedPageBreak/>
              <w:t>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ადასტურებს.</w:t>
            </w:r>
          </w:p>
          <w:p w:rsidR="00310052" w:rsidRPr="00417D75" w:rsidRDefault="00310052" w:rsidP="00627765">
            <w:pPr>
              <w:pStyle w:val="BodyText"/>
              <w:spacing w:line="244" w:lineRule="auto"/>
              <w:ind w:left="866" w:right="108"/>
              <w:jc w:val="both"/>
              <w:rPr>
                <w:sz w:val="20"/>
                <w:szCs w:val="20"/>
                <w:lang w:val="ka-GE"/>
              </w:rPr>
            </w:pPr>
          </w:p>
          <w:p w:rsidR="00310052" w:rsidRPr="00417D75" w:rsidRDefault="00310052" w:rsidP="00627765">
            <w:pPr>
              <w:pStyle w:val="BodyText"/>
              <w:spacing w:line="244" w:lineRule="auto"/>
              <w:ind w:right="108"/>
              <w:jc w:val="both"/>
              <w:rPr>
                <w:rFonts w:cs="Sylfaen"/>
                <w:sz w:val="20"/>
                <w:szCs w:val="20"/>
                <w:lang w:val="ka-GE"/>
              </w:rPr>
            </w:pPr>
            <w:r w:rsidRPr="00417D75">
              <w:rPr>
                <w:rFonts w:cs="Sylfaen"/>
                <w:sz w:val="20"/>
                <w:szCs w:val="20"/>
                <w:lang w:val="ka-GE"/>
              </w:rPr>
              <w:t>სასამართლოსთვის სარჩელით მიმართვა შესაძლებელია 1 წლის განმავლობაში მას შემდეგ, რაც პირმა გაიგო ან პირს უნდა გაეგო იმ გარემოების შესახებ, რომელიც მას დისკრიმინაციულად მიაჩნია.</w:t>
            </w:r>
          </w:p>
          <w:p w:rsidR="00310052" w:rsidRPr="00417D75" w:rsidRDefault="00310052" w:rsidP="00627765">
            <w:pPr>
              <w:pStyle w:val="BodyText"/>
              <w:spacing w:line="244" w:lineRule="auto"/>
              <w:ind w:right="108"/>
              <w:jc w:val="both"/>
              <w:rPr>
                <w:rFonts w:cs="Sylfaen"/>
                <w:sz w:val="20"/>
                <w:szCs w:val="20"/>
                <w:lang w:val="ka-GE"/>
              </w:rPr>
            </w:pPr>
          </w:p>
          <w:p w:rsidR="00310052" w:rsidRPr="00417D75" w:rsidRDefault="00310052" w:rsidP="00627765">
            <w:pPr>
              <w:pStyle w:val="BodyText"/>
              <w:spacing w:line="244" w:lineRule="auto"/>
              <w:ind w:right="108"/>
              <w:jc w:val="both"/>
              <w:rPr>
                <w:rFonts w:cs="Sylfaen"/>
                <w:sz w:val="20"/>
                <w:szCs w:val="20"/>
                <w:lang w:val="ka-GE"/>
              </w:rPr>
            </w:pPr>
            <w:r w:rsidRPr="00417D75">
              <w:rPr>
                <w:rFonts w:cs="Sylfaen"/>
                <w:sz w:val="20"/>
                <w:szCs w:val="20"/>
                <w:lang w:val="ka-GE"/>
              </w:rPr>
              <w:t>პირს, რომელიც თავს დისკრიმინაციის მსხვერპლად მიიჩნევს, უფლება აქვს, სარჩელით მიმართოს სასამართლოს მაშინაც, თუ შრომითი ურთიერთობა, რომლის დროსაც მის მიმართ დისკრიმინაციული ქმედება განხორციელდა, დასრულებულია.</w:t>
            </w:r>
          </w:p>
          <w:p w:rsidR="00310052" w:rsidRPr="00417D75" w:rsidRDefault="00310052" w:rsidP="00627765">
            <w:pPr>
              <w:pStyle w:val="BodyText"/>
              <w:spacing w:line="244" w:lineRule="auto"/>
              <w:ind w:right="108"/>
              <w:jc w:val="both"/>
              <w:rPr>
                <w:rFonts w:cs="Sylfaen"/>
                <w:sz w:val="20"/>
                <w:szCs w:val="20"/>
                <w:lang w:val="ka-GE"/>
              </w:rPr>
            </w:pPr>
          </w:p>
          <w:p w:rsidR="00310052" w:rsidRPr="00417D75" w:rsidRDefault="00310052" w:rsidP="00627765">
            <w:pPr>
              <w:pStyle w:val="BodyText"/>
              <w:spacing w:line="244" w:lineRule="auto"/>
              <w:ind w:right="108"/>
              <w:jc w:val="both"/>
              <w:rPr>
                <w:rFonts w:cs="Sylfaen"/>
                <w:sz w:val="20"/>
                <w:szCs w:val="20"/>
                <w:lang w:val="ka-GE"/>
              </w:rPr>
            </w:pPr>
            <w:r w:rsidRPr="00417D75">
              <w:rPr>
                <w:rFonts w:cs="Sylfaen"/>
                <w:sz w:val="20"/>
                <w:szCs w:val="20"/>
                <w:lang w:val="ka-GE"/>
              </w:rPr>
              <w:lastRenderedPageBreak/>
              <w:t>პირს უფლება აქვს, ამ მუხლით გათვალისწინებული სარჩელით მოითხოვოს:</w:t>
            </w:r>
          </w:p>
          <w:p w:rsidR="00310052" w:rsidRPr="00417D75" w:rsidRDefault="00310052" w:rsidP="00627765">
            <w:pPr>
              <w:pStyle w:val="BodyText"/>
              <w:spacing w:line="244" w:lineRule="auto"/>
              <w:ind w:right="108"/>
              <w:jc w:val="both"/>
              <w:rPr>
                <w:rFonts w:cs="Sylfaen"/>
                <w:sz w:val="20"/>
                <w:szCs w:val="20"/>
                <w:lang w:val="ka-GE"/>
              </w:rPr>
            </w:pPr>
            <w:r w:rsidRPr="00417D75">
              <w:rPr>
                <w:rFonts w:cs="Sylfaen"/>
                <w:sz w:val="20"/>
                <w:szCs w:val="20"/>
                <w:lang w:val="ka-GE"/>
              </w:rPr>
              <w:t>ა) დისკრიმინაციული ქმედების შეწყვეტა ან/და მისი შედეგების აღმოფხვრა;</w:t>
            </w:r>
          </w:p>
          <w:p w:rsidR="00310052" w:rsidRPr="00CF553B" w:rsidRDefault="00310052" w:rsidP="00627765">
            <w:pPr>
              <w:pStyle w:val="BodyText"/>
              <w:spacing w:line="244" w:lineRule="auto"/>
              <w:ind w:right="108"/>
              <w:jc w:val="both"/>
              <w:rPr>
                <w:sz w:val="20"/>
                <w:szCs w:val="20"/>
                <w:lang w:val="ka-GE"/>
              </w:rPr>
            </w:pPr>
            <w:r w:rsidRPr="00417D75">
              <w:rPr>
                <w:rFonts w:cs="Sylfaen"/>
                <w:sz w:val="20"/>
                <w:szCs w:val="20"/>
                <w:lang w:val="ka-GE"/>
              </w:rPr>
              <w:t>ბ) მორალური ან/და მატერიალური ზიანის ანაზღაურება. </w:t>
            </w:r>
          </w:p>
        </w:tc>
        <w:tc>
          <w:tcPr>
            <w:tcW w:w="508" w:type="dxa"/>
          </w:tcPr>
          <w:p w:rsidR="00310052" w:rsidRPr="00FB74C1" w:rsidRDefault="00310052" w:rsidP="001A498A">
            <w:pPr>
              <w:jc w:val="both"/>
              <w:rPr>
                <w:rFonts w:ascii="Sylfaen" w:hAnsi="Sylfaen"/>
                <w:sz w:val="20"/>
                <w:szCs w:val="20"/>
                <w:lang w:val="ka-GE"/>
              </w:rPr>
            </w:pPr>
            <w:r w:rsidRPr="00FB74C1">
              <w:rPr>
                <w:rFonts w:ascii="Sylfaen" w:hAnsi="Sylfaen"/>
                <w:sz w:val="20"/>
                <w:szCs w:val="20"/>
                <w:lang w:val="ka-GE"/>
              </w:rPr>
              <w:lastRenderedPageBreak/>
              <w:t>სშ</w:t>
            </w:r>
          </w:p>
        </w:tc>
        <w:tc>
          <w:tcPr>
            <w:tcW w:w="5432" w:type="dxa"/>
          </w:tcPr>
          <w:p w:rsidR="00310052" w:rsidRPr="00FB74C1" w:rsidRDefault="00310052" w:rsidP="001A498A">
            <w:pPr>
              <w:jc w:val="both"/>
              <w:rPr>
                <w:rFonts w:ascii="Sylfaen" w:hAnsi="Sylfaen"/>
                <w:sz w:val="20"/>
                <w:szCs w:val="20"/>
                <w:lang w:val="ka-GE"/>
              </w:rPr>
            </w:pPr>
            <w:r w:rsidRPr="00FB74C1">
              <w:rPr>
                <w:rFonts w:ascii="Sylfaen" w:hAnsi="Sylfaen"/>
                <w:sz w:val="20"/>
                <w:szCs w:val="20"/>
                <w:lang w:val="ka-GE"/>
              </w:rPr>
              <w:t xml:space="preserve">დირექტივა არ ადგენს სანქციის სახეებს და პასუხისმგებლობის ზომებს. ის მხოლოდ მოუწოდებს წევრ ქვეყნებს შეიმუშაოს  პოლიტიკა, მიიღოს ზომები და დაადგინოს პასუხისმგებლობის მექანიზმები, რომლებიც დირექტივის დებულებათა დარღვევისთვის დაეკისრება დამრღვევს. </w:t>
            </w:r>
          </w:p>
          <w:p w:rsidR="00310052" w:rsidRPr="00FB74C1" w:rsidRDefault="00310052" w:rsidP="001A498A">
            <w:pPr>
              <w:jc w:val="both"/>
              <w:rPr>
                <w:rFonts w:ascii="Sylfaen" w:hAnsi="Sylfaen"/>
                <w:sz w:val="20"/>
                <w:szCs w:val="20"/>
                <w:lang w:val="ka-GE"/>
              </w:rPr>
            </w:pPr>
            <w:r w:rsidRPr="00FB74C1">
              <w:rPr>
                <w:rFonts w:ascii="Sylfaen" w:hAnsi="Sylfaen"/>
                <w:sz w:val="20"/>
                <w:szCs w:val="20"/>
                <w:lang w:val="ka-GE"/>
              </w:rPr>
              <w:t xml:space="preserve">თითოეული წევრი ქვეყანა ინდივიდუალურად ადგენს პასუხსიმგებლობის ზომებს. </w:t>
            </w:r>
          </w:p>
          <w:p w:rsidR="00310052" w:rsidRPr="00FB74C1" w:rsidRDefault="00310052" w:rsidP="001A498A">
            <w:pPr>
              <w:jc w:val="both"/>
              <w:rPr>
                <w:rFonts w:ascii="Sylfaen" w:hAnsi="Sylfaen"/>
                <w:sz w:val="20"/>
                <w:szCs w:val="20"/>
                <w:lang w:val="ka-GE"/>
              </w:rPr>
            </w:pPr>
          </w:p>
          <w:p w:rsidR="00310052" w:rsidRPr="00FB74C1" w:rsidRDefault="00310052" w:rsidP="001A498A">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w:t>
            </w:r>
            <w:r>
              <w:rPr>
                <w:rFonts w:ascii="Sylfaen" w:hAnsi="Sylfaen"/>
                <w:sz w:val="20"/>
                <w:szCs w:val="20"/>
                <w:lang w:val="ka-GE"/>
              </w:rPr>
              <w:t>თ</w:t>
            </w:r>
            <w:r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sidRPr="00417D75">
              <w:rPr>
                <w:rFonts w:ascii="Sylfaen" w:hAnsi="Sylfaen"/>
                <w:sz w:val="20"/>
                <w:szCs w:val="20"/>
                <w:lang w:val="ka-GE"/>
              </w:rPr>
              <w:t xml:space="preserve"> </w:t>
            </w:r>
            <w:r w:rsidRPr="00FB74C1">
              <w:rPr>
                <w:rFonts w:ascii="Sylfaen" w:hAnsi="Sylfaen"/>
                <w:sz w:val="20"/>
                <w:szCs w:val="20"/>
                <w:lang w:val="ka-GE"/>
              </w:rPr>
              <w:t xml:space="preserve">დადგენილია სანქციები, რომელიც ადგენს პასუსიხმგებლობის ზომას დისკრიმინაციული მოპყრობისთვის. </w:t>
            </w:r>
          </w:p>
          <w:p w:rsidR="00310052" w:rsidRPr="00FB74C1" w:rsidRDefault="00310052" w:rsidP="001A498A">
            <w:pPr>
              <w:jc w:val="both"/>
              <w:rPr>
                <w:rFonts w:ascii="Sylfaen" w:hAnsi="Sylfaen"/>
                <w:sz w:val="20"/>
                <w:szCs w:val="20"/>
                <w:lang w:val="ka-GE"/>
              </w:rPr>
            </w:pPr>
          </w:p>
          <w:p w:rsidR="00310052" w:rsidRPr="00FB74C1" w:rsidRDefault="00310052" w:rsidP="001A498A">
            <w:pPr>
              <w:jc w:val="both"/>
              <w:rPr>
                <w:rFonts w:ascii="Sylfaen" w:hAnsi="Sylfaen"/>
                <w:sz w:val="20"/>
                <w:szCs w:val="20"/>
                <w:lang w:val="ka-GE"/>
              </w:rPr>
            </w:pPr>
            <w:r w:rsidRPr="00FB74C1">
              <w:rPr>
                <w:rFonts w:ascii="Sylfaen" w:hAnsi="Sylfaen"/>
                <w:sz w:val="20"/>
                <w:szCs w:val="20"/>
                <w:lang w:val="ka-GE"/>
              </w:rPr>
              <w:t xml:space="preserve">გარდა ამისა, სამოქალაქო საპროცესო კანონმდებლობა ითვალისწინებს დისკრიმინაციული მოპყრობის  მსხვერპლისთვის ზიანის ანაზღაურების ფორმებს მატერიალური და არამატერიალური ზიანის სახით.  </w:t>
            </w: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26</w:t>
            </w:r>
          </w:p>
        </w:tc>
        <w:tc>
          <w:tcPr>
            <w:tcW w:w="2307" w:type="dxa"/>
            <w:gridSpan w:val="8"/>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sk-SK"/>
              </w:rPr>
              <w:t xml:space="preserve">ეროვნული კანონმდებლობის, კოლექტიური ხელშეკრულებების ან პრაქტიკის შესაბამისად, წევრმა სახელმწიფოებმა უნდა მოუწოდონ დამსაქმებლებს და პროფესიულ მომზადებაზე პასუხისმგებელ პირებს მიიღონ ეფექტური ზომები სქესობრივი ნიშნით დისკრიმინაციის ყველა ფორმის პრევენციის მიზნით, კერძოდ სამუშაო ადგილზე შევიწროებისა და სექსუალური შევიწროების ჩათვლით, ასევე დასაქმებაზე, </w:t>
            </w:r>
            <w:r w:rsidRPr="00FB74C1">
              <w:rPr>
                <w:rFonts w:ascii="Sylfaen" w:hAnsi="Sylfaen"/>
                <w:sz w:val="20"/>
                <w:szCs w:val="20"/>
                <w:lang w:val="sk-SK"/>
              </w:rPr>
              <w:lastRenderedPageBreak/>
              <w:t>პროფესიულ მომზადებაზე და დაწინაურებაზე ხელმისაწვდომობის კუთხით</w:t>
            </w:r>
          </w:p>
        </w:tc>
        <w:tc>
          <w:tcPr>
            <w:tcW w:w="483" w:type="dxa"/>
          </w:tcPr>
          <w:p w:rsidR="001A498A" w:rsidRPr="00FB74C1" w:rsidRDefault="001A498A" w:rsidP="001A498A">
            <w:pPr>
              <w:jc w:val="both"/>
              <w:rPr>
                <w:rFonts w:ascii="Sylfaen" w:hAnsi="Sylfaen"/>
                <w:sz w:val="20"/>
                <w:szCs w:val="20"/>
                <w:lang w:val="ka-GE"/>
              </w:rPr>
            </w:pPr>
          </w:p>
        </w:tc>
        <w:tc>
          <w:tcPr>
            <w:tcW w:w="666" w:type="dxa"/>
          </w:tcPr>
          <w:p w:rsidR="001A498A" w:rsidRPr="00FB74C1" w:rsidRDefault="001A498A" w:rsidP="001A498A">
            <w:pPr>
              <w:jc w:val="both"/>
              <w:rPr>
                <w:rFonts w:ascii="Sylfaen" w:hAnsi="Sylfaen"/>
                <w:sz w:val="20"/>
                <w:szCs w:val="20"/>
                <w:lang w:val="ka-GE"/>
              </w:rPr>
            </w:pPr>
          </w:p>
        </w:tc>
        <w:tc>
          <w:tcPr>
            <w:tcW w:w="2970" w:type="dxa"/>
          </w:tcPr>
          <w:p w:rsidR="001A498A" w:rsidRPr="00FB74C1" w:rsidRDefault="001A498A" w:rsidP="001A498A">
            <w:pPr>
              <w:jc w:val="both"/>
              <w:rPr>
                <w:rFonts w:ascii="Sylfaen" w:hAnsi="Sylfaen"/>
                <w:sz w:val="20"/>
                <w:szCs w:val="20"/>
                <w:lang w:val="ka-GE"/>
              </w:rPr>
            </w:pPr>
          </w:p>
        </w:tc>
        <w:tc>
          <w:tcPr>
            <w:tcW w:w="50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შ</w:t>
            </w:r>
          </w:p>
        </w:tc>
        <w:tc>
          <w:tcPr>
            <w:tcW w:w="5432" w:type="dxa"/>
          </w:tcPr>
          <w:p w:rsidR="001A498A" w:rsidRPr="00FB74C1" w:rsidRDefault="00627765" w:rsidP="0010569C">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შ</w:t>
            </w:r>
            <w:r w:rsidRPr="005F1103">
              <w:rPr>
                <w:rFonts w:ascii="Sylfaen" w:hAnsi="Sylfaen"/>
                <w:sz w:val="20"/>
                <w:szCs w:val="20"/>
                <w:lang w:val="ka-GE"/>
              </w:rPr>
              <w:t>ი „საქართველოს ორგანულ კანონში „საქართველოს შრომის კოდექსი“ ცვლილების შეტანის შესახებ“</w:t>
            </w:r>
            <w:r w:rsidRPr="00417D75">
              <w:rPr>
                <w:rFonts w:ascii="Sylfaen" w:hAnsi="Sylfaen"/>
                <w:sz w:val="20"/>
                <w:szCs w:val="20"/>
                <w:lang w:val="ka-GE"/>
              </w:rPr>
              <w:t xml:space="preserve"> </w:t>
            </w:r>
            <w:r w:rsidRPr="00FB74C1">
              <w:rPr>
                <w:rFonts w:ascii="Sylfaen" w:hAnsi="Sylfaen"/>
                <w:sz w:val="20"/>
                <w:szCs w:val="20"/>
                <w:lang w:val="ka-GE"/>
              </w:rPr>
              <w:t xml:space="preserve">შემოთავაზებულია მთელი რიგი დებულებები, რომელიც დისკრიმინაციის სხვადასვა ფორმის აკრძალვას, მისი პრევენციისა და მასთან ბრძოლის მექანიზმებს ადგენს. </w:t>
            </w:r>
            <w:r w:rsidR="00D448CB" w:rsidRPr="00FB74C1">
              <w:rPr>
                <w:rFonts w:ascii="Sylfaen" w:hAnsi="Sylfaen"/>
                <w:sz w:val="20"/>
                <w:szCs w:val="20"/>
                <w:lang w:val="ka-GE"/>
              </w:rPr>
              <w:t xml:space="preserve">ასევე, უკვე მოქმედი კანონები: „დისკრიმინიციის ყველა ფორმის აღმოფხვრის შესახებ“ და სამოქალაქო საპროცესო კოდექსი ითვალისწინებს დისკრიმინაციის ცნებას, დისკრიმინაციული ქმედების პრევენციის, აღმოფხვრის, დისკრიმინაციული ქმედების შეწყვეტის ნორმებს და დისკრიმინაციული მოპყრობის ფაქტის დადგენის შემთხვევაში მატერიალური ან/და მორალური ზიანის ანაზღაურების შესაძლებლობას. ამგვარად, </w:t>
            </w:r>
            <w:r w:rsidRPr="005F1103">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შ</w:t>
            </w:r>
            <w:r w:rsidRPr="005F1103">
              <w:rPr>
                <w:rFonts w:ascii="Sylfaen" w:hAnsi="Sylfaen"/>
                <w:sz w:val="20"/>
                <w:szCs w:val="20"/>
                <w:lang w:val="ka-GE"/>
              </w:rPr>
              <w:t>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ცალკე არ არის </w:t>
            </w:r>
            <w:r w:rsidR="0010569C">
              <w:rPr>
                <w:rFonts w:ascii="Sylfaen" w:hAnsi="Sylfaen"/>
                <w:sz w:val="20"/>
                <w:szCs w:val="20"/>
                <w:lang w:val="ka-GE"/>
              </w:rPr>
              <w:t xml:space="preserve">წარმოდგენილი </w:t>
            </w:r>
            <w:r>
              <w:rPr>
                <w:rFonts w:ascii="Sylfaen" w:hAnsi="Sylfaen"/>
                <w:sz w:val="20"/>
                <w:szCs w:val="20"/>
                <w:lang w:val="ka-GE"/>
              </w:rPr>
              <w:t>დირექტივი</w:t>
            </w:r>
            <w:r w:rsidR="0010569C">
              <w:rPr>
                <w:rFonts w:ascii="Sylfaen" w:hAnsi="Sylfaen"/>
                <w:sz w:val="20"/>
                <w:szCs w:val="20"/>
                <w:lang w:val="ka-GE"/>
              </w:rPr>
              <w:t xml:space="preserve">ს 26-ე მუხლის შესაბამისი ნორმა, თუმცა </w:t>
            </w:r>
            <w:r w:rsidR="00D448CB" w:rsidRPr="00FB74C1">
              <w:rPr>
                <w:rFonts w:ascii="Sylfaen" w:hAnsi="Sylfaen"/>
                <w:sz w:val="20"/>
                <w:szCs w:val="20"/>
                <w:lang w:val="ka-GE"/>
              </w:rPr>
              <w:t xml:space="preserve">საქართველოს კანონმდებლობა სრულად ასახავს დირექტივით განსაზღვრულ დისკრიმინაციის პრევენციისთვის საჭირო ღონისძიებებს. </w:t>
            </w: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27</w:t>
            </w:r>
          </w:p>
        </w:tc>
        <w:tc>
          <w:tcPr>
            <w:tcW w:w="2307" w:type="dxa"/>
            <w:gridSpan w:val="8"/>
          </w:tcPr>
          <w:p w:rsidR="001A498A" w:rsidRPr="00FB74C1" w:rsidRDefault="001A498A" w:rsidP="001A498A">
            <w:pPr>
              <w:jc w:val="both"/>
              <w:rPr>
                <w:rFonts w:ascii="Sylfaen" w:hAnsi="Sylfaen"/>
                <w:sz w:val="20"/>
                <w:szCs w:val="20"/>
                <w:lang w:val="sk-SK"/>
              </w:rPr>
            </w:pPr>
            <w:r w:rsidRPr="00FB74C1">
              <w:rPr>
                <w:rFonts w:ascii="Sylfaen" w:hAnsi="Sylfaen"/>
                <w:sz w:val="20"/>
                <w:szCs w:val="20"/>
                <w:lang w:val="sk-SK"/>
              </w:rPr>
              <w:t>1.წევრ სახელმწიფოებს უფლება აქვთ დანერგონ ან შეინარჩუნონ დებულებები, რომლებიც უფრო ხელსაყრელია თანასწორი მოპყრობის პრინციპის დასაცავად, ვიდრე ამ დირექტივით გათვალისწინებული დებულებები.</w:t>
            </w:r>
          </w:p>
          <w:p w:rsidR="001A498A" w:rsidRPr="00FB74C1" w:rsidRDefault="001A498A" w:rsidP="001A498A">
            <w:pPr>
              <w:jc w:val="both"/>
              <w:rPr>
                <w:rFonts w:ascii="Sylfaen" w:hAnsi="Sylfaen"/>
                <w:sz w:val="20"/>
                <w:szCs w:val="20"/>
                <w:lang w:val="sk-SK"/>
              </w:rPr>
            </w:pPr>
          </w:p>
          <w:p w:rsidR="001A498A" w:rsidRPr="00FB74C1" w:rsidRDefault="001A498A" w:rsidP="001A498A">
            <w:pPr>
              <w:jc w:val="both"/>
              <w:rPr>
                <w:rFonts w:ascii="Sylfaen" w:hAnsi="Sylfaen"/>
                <w:sz w:val="20"/>
                <w:szCs w:val="20"/>
                <w:lang w:val="ka-GE"/>
              </w:rPr>
            </w:pPr>
            <w:r w:rsidRPr="00FB74C1">
              <w:rPr>
                <w:rFonts w:ascii="Sylfaen" w:hAnsi="Sylfaen"/>
                <w:sz w:val="20"/>
                <w:szCs w:val="20"/>
                <w:lang w:val="sk-SK"/>
              </w:rPr>
              <w:t>2.</w:t>
            </w:r>
            <w:r w:rsidRPr="00FB74C1">
              <w:rPr>
                <w:rFonts w:ascii="Sylfaen" w:hAnsi="Sylfaen" w:cs="Sylfaen"/>
                <w:sz w:val="20"/>
                <w:szCs w:val="20"/>
                <w:shd w:val="clear" w:color="auto" w:fill="FFFFFF"/>
                <w:lang w:val="sk-SK" w:eastAsia="cs-CZ"/>
              </w:rPr>
              <w:t xml:space="preserve"> </w:t>
            </w:r>
            <w:r w:rsidRPr="00FB74C1">
              <w:rPr>
                <w:rFonts w:ascii="Sylfaen" w:hAnsi="Sylfaen"/>
                <w:sz w:val="20"/>
                <w:szCs w:val="20"/>
                <w:lang w:val="sk-SK"/>
              </w:rPr>
              <w:t xml:space="preserve">ამ დირექტივის განხორციელება არავითარ შემთხვევაში არ არის საკმარისი საფუძველი მუშაკთა დაცვის დონის შესამცირებლად იმ სფეროებში რომლებზედაც ეს დირექტივა ვრცელდება; იგი არ ზღუდავს წევრი სახელმწიფოების უფლებას რეაგირება </w:t>
            </w:r>
            <w:r w:rsidRPr="00FB74C1">
              <w:rPr>
                <w:rFonts w:ascii="Sylfaen" w:hAnsi="Sylfaen"/>
                <w:sz w:val="20"/>
                <w:szCs w:val="20"/>
                <w:lang w:val="sk-SK"/>
              </w:rPr>
              <w:lastRenderedPageBreak/>
              <w:t>მოახდინონ სიტუაციის ცვლილებაზე კანონების, რეგულაციების და ადმინისტრაციული დებულებების მიღებით, რომლებიც განსხვავდებიან ამ დირექტივის თაობაზე შეტყობინების მიღების მომენტში მოქმედი ვერსიებისგან, იმ პირობით, რომ დაცულია ამ დირექტივის დებულებები.</w:t>
            </w:r>
          </w:p>
        </w:tc>
        <w:tc>
          <w:tcPr>
            <w:tcW w:w="483" w:type="dxa"/>
          </w:tcPr>
          <w:p w:rsidR="001A498A" w:rsidRPr="00FB74C1" w:rsidRDefault="001A498A" w:rsidP="001A498A">
            <w:pPr>
              <w:jc w:val="both"/>
              <w:rPr>
                <w:rFonts w:ascii="Sylfaen" w:hAnsi="Sylfaen"/>
                <w:sz w:val="20"/>
                <w:szCs w:val="20"/>
                <w:lang w:val="ka-GE"/>
              </w:rPr>
            </w:pPr>
          </w:p>
        </w:tc>
        <w:tc>
          <w:tcPr>
            <w:tcW w:w="666" w:type="dxa"/>
          </w:tcPr>
          <w:p w:rsidR="001A498A" w:rsidRPr="00FB74C1" w:rsidRDefault="001A498A" w:rsidP="001A498A">
            <w:pPr>
              <w:jc w:val="both"/>
              <w:rPr>
                <w:rFonts w:ascii="Sylfaen" w:hAnsi="Sylfaen"/>
                <w:sz w:val="20"/>
                <w:szCs w:val="20"/>
                <w:lang w:val="ka-GE"/>
              </w:rPr>
            </w:pPr>
          </w:p>
        </w:tc>
        <w:tc>
          <w:tcPr>
            <w:tcW w:w="2970" w:type="dxa"/>
          </w:tcPr>
          <w:p w:rsidR="001A498A" w:rsidRPr="00FB74C1" w:rsidRDefault="001A498A" w:rsidP="001A498A">
            <w:pPr>
              <w:jc w:val="both"/>
              <w:rPr>
                <w:rFonts w:ascii="Sylfaen" w:hAnsi="Sylfaen"/>
                <w:b/>
                <w:sz w:val="20"/>
                <w:szCs w:val="20"/>
                <w:lang w:val="ka-GE"/>
              </w:rPr>
            </w:pPr>
          </w:p>
        </w:tc>
        <w:tc>
          <w:tcPr>
            <w:tcW w:w="50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ას</w:t>
            </w:r>
          </w:p>
        </w:tc>
        <w:tc>
          <w:tcPr>
            <w:tcW w:w="5432" w:type="dxa"/>
          </w:tcPr>
          <w:p w:rsidR="001A498A" w:rsidRPr="00FB74C1" w:rsidRDefault="0010569C" w:rsidP="001A498A">
            <w:pPr>
              <w:jc w:val="both"/>
              <w:rPr>
                <w:rFonts w:ascii="Sylfaen" w:hAnsi="Sylfaen"/>
                <w:sz w:val="20"/>
                <w:szCs w:val="20"/>
                <w:lang w:val="ka-GE"/>
              </w:rPr>
            </w:pPr>
            <w:r>
              <w:rPr>
                <w:rFonts w:ascii="Sylfaen" w:hAnsi="Sylfaen"/>
                <w:sz w:val="20"/>
                <w:szCs w:val="20"/>
                <w:lang w:val="ka-GE"/>
              </w:rPr>
              <w:t xml:space="preserve">შინაარსობრივად არარელევანტურია </w:t>
            </w:r>
            <w:r w:rsidRPr="005F1103">
              <w:rPr>
                <w:rFonts w:ascii="Sylfaen" w:hAnsi="Sylfaen"/>
                <w:sz w:val="20"/>
                <w:szCs w:val="20"/>
                <w:lang w:val="ka-GE"/>
              </w:rPr>
              <w:t>საქართველოს ორგანული კანონის პროექტი</w:t>
            </w:r>
            <w:r>
              <w:rPr>
                <w:rFonts w:ascii="Sylfaen" w:hAnsi="Sylfaen"/>
                <w:sz w:val="20"/>
                <w:szCs w:val="20"/>
                <w:lang w:val="ka-GE"/>
              </w:rPr>
              <w:t>სთვის</w:t>
            </w:r>
            <w:r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ამასთან,</w:t>
            </w:r>
            <w:r w:rsidRPr="00417D75">
              <w:rPr>
                <w:rFonts w:ascii="Sylfaen" w:hAnsi="Sylfaen"/>
                <w:sz w:val="20"/>
                <w:szCs w:val="20"/>
                <w:lang w:val="ka-GE"/>
              </w:rPr>
              <w:t xml:space="preserve"> </w:t>
            </w:r>
            <w:r>
              <w:rPr>
                <w:rFonts w:ascii="Sylfaen" w:hAnsi="Sylfaen"/>
                <w:sz w:val="20"/>
                <w:szCs w:val="20"/>
                <w:lang w:val="ka-GE"/>
              </w:rPr>
              <w:t xml:space="preserve">მიემართება წევრ სახელმწიფოებს. </w:t>
            </w: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28</w:t>
            </w:r>
          </w:p>
        </w:tc>
        <w:tc>
          <w:tcPr>
            <w:tcW w:w="2307" w:type="dxa"/>
            <w:gridSpan w:val="8"/>
          </w:tcPr>
          <w:p w:rsidR="001A498A" w:rsidRPr="00FB74C1" w:rsidRDefault="001A498A" w:rsidP="001A498A">
            <w:pPr>
              <w:jc w:val="both"/>
              <w:rPr>
                <w:rFonts w:ascii="Sylfaen" w:hAnsi="Sylfaen"/>
                <w:sz w:val="20"/>
                <w:szCs w:val="20"/>
                <w:lang w:val="sk-SK"/>
              </w:rPr>
            </w:pPr>
            <w:r w:rsidRPr="00FB74C1">
              <w:rPr>
                <w:rFonts w:ascii="Sylfaen" w:hAnsi="Sylfaen"/>
                <w:sz w:val="20"/>
                <w:szCs w:val="20"/>
                <w:lang w:val="sk-SK"/>
              </w:rPr>
              <w:t>1.წინამდებარე დირექტივა არ ზღუდავს ქალთა დაცვასთან, განსაკუთრებით ორსულობასთან და დედობასთან, დაკავშირებულ დებულებებს.</w:t>
            </w:r>
          </w:p>
          <w:p w:rsidR="001A498A" w:rsidRPr="00FB74C1" w:rsidRDefault="001A498A" w:rsidP="001A498A">
            <w:pPr>
              <w:jc w:val="both"/>
              <w:rPr>
                <w:rFonts w:ascii="Sylfaen" w:hAnsi="Sylfaen"/>
                <w:sz w:val="20"/>
                <w:szCs w:val="20"/>
                <w:lang w:val="ka-GE"/>
              </w:rPr>
            </w:pPr>
            <w:r w:rsidRPr="00FB74C1">
              <w:rPr>
                <w:rFonts w:ascii="Sylfaen" w:hAnsi="Sylfaen"/>
                <w:sz w:val="20"/>
                <w:szCs w:val="20"/>
                <w:lang w:val="sk-SK"/>
              </w:rPr>
              <w:t>2.</w:t>
            </w:r>
            <w:r w:rsidRPr="00FB74C1">
              <w:rPr>
                <w:rFonts w:ascii="Sylfaen" w:hAnsi="Sylfaen" w:cs="Sylfaen"/>
                <w:sz w:val="20"/>
                <w:szCs w:val="20"/>
                <w:shd w:val="clear" w:color="auto" w:fill="FFFFFF"/>
                <w:lang w:val="sk-SK" w:eastAsia="cs-CZ"/>
              </w:rPr>
              <w:t xml:space="preserve"> </w:t>
            </w:r>
            <w:r w:rsidRPr="00FB74C1">
              <w:rPr>
                <w:rFonts w:ascii="Sylfaen" w:hAnsi="Sylfaen"/>
                <w:sz w:val="20"/>
                <w:szCs w:val="20"/>
                <w:lang w:val="sk-SK"/>
              </w:rPr>
              <w:t>წინამდებარე დირექტივა არ ზღუდავს 96/34/EC და 92/85/EEC დირექტივების  დებულებებს.</w:t>
            </w:r>
          </w:p>
        </w:tc>
        <w:tc>
          <w:tcPr>
            <w:tcW w:w="483" w:type="dxa"/>
          </w:tcPr>
          <w:p w:rsidR="001A498A" w:rsidRPr="00FB74C1" w:rsidRDefault="001A498A" w:rsidP="001A498A">
            <w:pPr>
              <w:jc w:val="both"/>
              <w:rPr>
                <w:rFonts w:ascii="Sylfaen" w:hAnsi="Sylfaen"/>
                <w:sz w:val="20"/>
                <w:szCs w:val="20"/>
                <w:lang w:val="ka-GE"/>
              </w:rPr>
            </w:pPr>
          </w:p>
        </w:tc>
        <w:tc>
          <w:tcPr>
            <w:tcW w:w="666" w:type="dxa"/>
          </w:tcPr>
          <w:p w:rsidR="001A498A" w:rsidRPr="00FB74C1" w:rsidRDefault="001A498A" w:rsidP="001A498A">
            <w:pPr>
              <w:jc w:val="both"/>
              <w:rPr>
                <w:rFonts w:ascii="Sylfaen" w:hAnsi="Sylfaen"/>
                <w:sz w:val="20"/>
                <w:szCs w:val="20"/>
                <w:lang w:val="ka-GE"/>
              </w:rPr>
            </w:pPr>
          </w:p>
        </w:tc>
        <w:tc>
          <w:tcPr>
            <w:tcW w:w="2970" w:type="dxa"/>
          </w:tcPr>
          <w:p w:rsidR="001A498A" w:rsidRPr="00FB74C1" w:rsidRDefault="001A498A" w:rsidP="001A498A">
            <w:pPr>
              <w:jc w:val="both"/>
              <w:rPr>
                <w:rFonts w:ascii="Sylfaen" w:hAnsi="Sylfaen"/>
                <w:b/>
                <w:sz w:val="20"/>
                <w:szCs w:val="20"/>
                <w:lang w:val="ka-GE"/>
              </w:rPr>
            </w:pPr>
          </w:p>
        </w:tc>
        <w:tc>
          <w:tcPr>
            <w:tcW w:w="50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ას</w:t>
            </w:r>
          </w:p>
        </w:tc>
        <w:tc>
          <w:tcPr>
            <w:tcW w:w="5432" w:type="dxa"/>
          </w:tcPr>
          <w:p w:rsidR="001A498A" w:rsidRPr="00FB74C1" w:rsidRDefault="0010569C" w:rsidP="001A498A">
            <w:pPr>
              <w:jc w:val="both"/>
              <w:rPr>
                <w:rFonts w:ascii="Sylfaen" w:hAnsi="Sylfaen"/>
                <w:sz w:val="20"/>
                <w:szCs w:val="20"/>
                <w:lang w:val="ka-GE"/>
              </w:rPr>
            </w:pPr>
            <w:r>
              <w:rPr>
                <w:rFonts w:ascii="Sylfaen" w:hAnsi="Sylfaen"/>
                <w:sz w:val="20"/>
                <w:szCs w:val="20"/>
                <w:lang w:val="ka-GE"/>
              </w:rPr>
              <w:t xml:space="preserve">შინაარსობრივად არარელევანტურია </w:t>
            </w:r>
            <w:r w:rsidRPr="005F1103">
              <w:rPr>
                <w:rFonts w:ascii="Sylfaen" w:hAnsi="Sylfaen"/>
                <w:sz w:val="20"/>
                <w:szCs w:val="20"/>
                <w:lang w:val="ka-GE"/>
              </w:rPr>
              <w:t>საქართველოს ორგანული კანონის პროექტი</w:t>
            </w:r>
            <w:r>
              <w:rPr>
                <w:rFonts w:ascii="Sylfaen" w:hAnsi="Sylfaen"/>
                <w:sz w:val="20"/>
                <w:szCs w:val="20"/>
                <w:lang w:val="ka-GE"/>
              </w:rPr>
              <w:t>სთვის</w:t>
            </w:r>
            <w:r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ამასთან,</w:t>
            </w:r>
            <w:r w:rsidRPr="00417D75">
              <w:rPr>
                <w:rFonts w:ascii="Sylfaen" w:hAnsi="Sylfaen"/>
                <w:sz w:val="20"/>
                <w:szCs w:val="20"/>
                <w:lang w:val="ka-GE"/>
              </w:rPr>
              <w:t xml:space="preserve"> </w:t>
            </w:r>
            <w:r>
              <w:rPr>
                <w:rFonts w:ascii="Sylfaen" w:hAnsi="Sylfaen"/>
                <w:sz w:val="20"/>
                <w:szCs w:val="20"/>
                <w:lang w:val="ka-GE"/>
              </w:rPr>
              <w:t>მიემართება წევრ სახელმწიფოებს.</w:t>
            </w: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29</w:t>
            </w:r>
          </w:p>
        </w:tc>
        <w:tc>
          <w:tcPr>
            <w:tcW w:w="2307" w:type="dxa"/>
            <w:gridSpan w:val="8"/>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sk-SK"/>
              </w:rPr>
              <w:t xml:space="preserve">ამ დირექტივით გათვალისწინებულ </w:t>
            </w:r>
            <w:r w:rsidRPr="00FB74C1">
              <w:rPr>
                <w:rFonts w:ascii="Sylfaen" w:hAnsi="Sylfaen"/>
                <w:sz w:val="20"/>
                <w:szCs w:val="20"/>
                <w:lang w:val="sk-SK"/>
              </w:rPr>
              <w:lastRenderedPageBreak/>
              <w:t>სფეროებში კანონების, რეგულაციების, ადმინისტრაციული დებულებების, პოლიტიკისა და საქმიანობის ჩამოყალიბებისა და განხორციელების დროს წევრმა სახელმწიფოებმა აქტიურად უნდა გაითვალისწინონ კაცისა და ქალის თანასწორობის მიზანი.</w:t>
            </w:r>
          </w:p>
        </w:tc>
        <w:tc>
          <w:tcPr>
            <w:tcW w:w="483" w:type="dxa"/>
          </w:tcPr>
          <w:p w:rsidR="00BD18D8" w:rsidRPr="00FB74C1" w:rsidRDefault="0010569C" w:rsidP="001A498A">
            <w:pPr>
              <w:jc w:val="both"/>
              <w:rPr>
                <w:rFonts w:ascii="Sylfaen" w:hAnsi="Sylfaen"/>
                <w:sz w:val="20"/>
                <w:szCs w:val="20"/>
                <w:lang w:val="ka-GE"/>
              </w:rPr>
            </w:pPr>
            <w:r>
              <w:rPr>
                <w:rFonts w:ascii="Sylfaen" w:hAnsi="Sylfaen"/>
                <w:sz w:val="20"/>
                <w:szCs w:val="20"/>
                <w:lang w:val="ka-GE"/>
              </w:rPr>
              <w:lastRenderedPageBreak/>
              <w:t>5</w:t>
            </w: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Default="00BD18D8"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Pr="00FB74C1" w:rsidRDefault="0010569C" w:rsidP="001A498A">
            <w:pPr>
              <w:jc w:val="both"/>
              <w:rPr>
                <w:rFonts w:ascii="Sylfaen" w:hAnsi="Sylfaen"/>
                <w:sz w:val="20"/>
                <w:szCs w:val="20"/>
                <w:lang w:val="ka-GE"/>
              </w:rPr>
            </w:pPr>
          </w:p>
          <w:p w:rsidR="00BD18D8" w:rsidRDefault="0010569C" w:rsidP="001A498A">
            <w:pPr>
              <w:jc w:val="both"/>
              <w:rPr>
                <w:rFonts w:ascii="Sylfaen" w:hAnsi="Sylfaen"/>
                <w:sz w:val="20"/>
                <w:szCs w:val="20"/>
                <w:lang w:val="ka-GE"/>
              </w:rPr>
            </w:pPr>
            <w:r>
              <w:rPr>
                <w:rFonts w:ascii="Sylfaen" w:hAnsi="Sylfaen"/>
                <w:sz w:val="20"/>
                <w:szCs w:val="20"/>
                <w:lang w:val="ka-GE"/>
              </w:rPr>
              <w:t>5</w:t>
            </w: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r>
              <w:rPr>
                <w:rFonts w:ascii="Sylfaen" w:hAnsi="Sylfaen"/>
                <w:sz w:val="20"/>
                <w:szCs w:val="20"/>
                <w:lang w:val="ka-GE"/>
              </w:rPr>
              <w:t>5</w:t>
            </w: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r>
              <w:rPr>
                <w:rFonts w:ascii="Sylfaen" w:hAnsi="Sylfaen"/>
                <w:sz w:val="20"/>
                <w:szCs w:val="20"/>
                <w:lang w:val="ka-GE"/>
              </w:rPr>
              <w:t>5</w:t>
            </w: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r>
              <w:rPr>
                <w:rFonts w:ascii="Sylfaen" w:hAnsi="Sylfaen"/>
                <w:sz w:val="20"/>
                <w:szCs w:val="20"/>
                <w:lang w:val="ka-GE"/>
              </w:rPr>
              <w:t>5</w:t>
            </w: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r>
              <w:rPr>
                <w:rFonts w:ascii="Sylfaen" w:hAnsi="Sylfaen"/>
                <w:sz w:val="20"/>
                <w:szCs w:val="20"/>
                <w:lang w:val="ka-GE"/>
              </w:rPr>
              <w:t>5</w:t>
            </w: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r>
              <w:rPr>
                <w:rFonts w:ascii="Sylfaen" w:hAnsi="Sylfaen"/>
                <w:sz w:val="20"/>
                <w:szCs w:val="20"/>
                <w:lang w:val="ka-GE"/>
              </w:rPr>
              <w:t>5</w:t>
            </w: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r>
              <w:rPr>
                <w:rFonts w:ascii="Sylfaen" w:hAnsi="Sylfaen"/>
                <w:sz w:val="20"/>
                <w:szCs w:val="20"/>
                <w:lang w:val="ka-GE"/>
              </w:rPr>
              <w:lastRenderedPageBreak/>
              <w:t>5</w:t>
            </w: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r>
              <w:rPr>
                <w:rFonts w:ascii="Sylfaen" w:hAnsi="Sylfaen"/>
                <w:sz w:val="20"/>
                <w:szCs w:val="20"/>
                <w:lang w:val="ka-GE"/>
              </w:rPr>
              <w:t>5</w:t>
            </w: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r>
              <w:rPr>
                <w:rFonts w:ascii="Sylfaen" w:hAnsi="Sylfaen"/>
                <w:sz w:val="20"/>
                <w:szCs w:val="20"/>
                <w:lang w:val="ka-GE"/>
              </w:rPr>
              <w:t>5</w:t>
            </w: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r>
              <w:rPr>
                <w:rFonts w:ascii="Sylfaen" w:hAnsi="Sylfaen"/>
                <w:sz w:val="20"/>
                <w:szCs w:val="20"/>
                <w:lang w:val="ka-GE"/>
              </w:rPr>
              <w:lastRenderedPageBreak/>
              <w:t>5</w:t>
            </w: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r>
              <w:rPr>
                <w:rFonts w:ascii="Sylfaen" w:hAnsi="Sylfaen"/>
                <w:sz w:val="20"/>
                <w:szCs w:val="20"/>
                <w:lang w:val="ka-GE"/>
              </w:rPr>
              <w:t>5</w:t>
            </w: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r>
              <w:rPr>
                <w:rFonts w:ascii="Sylfaen" w:hAnsi="Sylfaen"/>
                <w:sz w:val="20"/>
                <w:szCs w:val="20"/>
                <w:lang w:val="ka-GE"/>
              </w:rPr>
              <w:t>5</w:t>
            </w: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r>
              <w:rPr>
                <w:rFonts w:ascii="Sylfaen" w:hAnsi="Sylfaen"/>
                <w:sz w:val="20"/>
                <w:szCs w:val="20"/>
                <w:lang w:val="ka-GE"/>
              </w:rPr>
              <w:t>5</w:t>
            </w: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r>
              <w:rPr>
                <w:rFonts w:ascii="Sylfaen" w:hAnsi="Sylfaen"/>
                <w:sz w:val="20"/>
                <w:szCs w:val="20"/>
                <w:lang w:val="ka-GE"/>
              </w:rPr>
              <w:t>5</w:t>
            </w: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r>
              <w:rPr>
                <w:rFonts w:ascii="Sylfaen" w:hAnsi="Sylfaen"/>
                <w:sz w:val="20"/>
                <w:szCs w:val="20"/>
                <w:lang w:val="ka-GE"/>
              </w:rPr>
              <w:t>5</w:t>
            </w: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r>
              <w:rPr>
                <w:rFonts w:ascii="Sylfaen" w:hAnsi="Sylfaen"/>
                <w:sz w:val="20"/>
                <w:szCs w:val="20"/>
                <w:lang w:val="ka-GE"/>
              </w:rPr>
              <w:t>5</w:t>
            </w: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r>
              <w:rPr>
                <w:rFonts w:ascii="Sylfaen" w:hAnsi="Sylfaen"/>
                <w:sz w:val="20"/>
                <w:szCs w:val="20"/>
                <w:lang w:val="ka-GE"/>
              </w:rPr>
              <w:t>5</w:t>
            </w: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r>
              <w:rPr>
                <w:rFonts w:ascii="Sylfaen" w:hAnsi="Sylfaen"/>
                <w:sz w:val="20"/>
                <w:szCs w:val="20"/>
                <w:lang w:val="ka-GE"/>
              </w:rPr>
              <w:t>5</w:t>
            </w: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r>
              <w:rPr>
                <w:rFonts w:ascii="Sylfaen" w:hAnsi="Sylfaen"/>
                <w:sz w:val="20"/>
                <w:szCs w:val="20"/>
                <w:lang w:val="ka-GE"/>
              </w:rPr>
              <w:t>5</w:t>
            </w: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Default="0010569C" w:rsidP="001A498A">
            <w:pPr>
              <w:jc w:val="both"/>
              <w:rPr>
                <w:rFonts w:ascii="Sylfaen" w:hAnsi="Sylfaen"/>
                <w:sz w:val="20"/>
                <w:szCs w:val="20"/>
                <w:lang w:val="ka-GE"/>
              </w:rPr>
            </w:pPr>
          </w:p>
          <w:p w:rsidR="0010569C" w:rsidRPr="00FB74C1" w:rsidRDefault="0010569C" w:rsidP="001A498A">
            <w:pPr>
              <w:jc w:val="both"/>
              <w:rPr>
                <w:rFonts w:ascii="Sylfaen" w:hAnsi="Sylfaen"/>
                <w:sz w:val="20"/>
                <w:szCs w:val="20"/>
                <w:lang w:val="ka-GE"/>
              </w:rPr>
            </w:pPr>
          </w:p>
        </w:tc>
        <w:tc>
          <w:tcPr>
            <w:tcW w:w="666" w:type="dxa"/>
          </w:tcPr>
          <w:p w:rsidR="00BD18D8" w:rsidRPr="00FB74C1" w:rsidRDefault="00BD18D8" w:rsidP="001A498A">
            <w:pPr>
              <w:jc w:val="both"/>
              <w:rPr>
                <w:rFonts w:ascii="Sylfaen" w:hAnsi="Sylfaen"/>
                <w:sz w:val="20"/>
                <w:szCs w:val="20"/>
                <w:lang w:val="ka-GE"/>
              </w:rPr>
            </w:pPr>
            <w:r w:rsidRPr="00FB74C1">
              <w:rPr>
                <w:rFonts w:ascii="Sylfaen" w:hAnsi="Sylfaen"/>
                <w:sz w:val="20"/>
                <w:szCs w:val="20"/>
                <w:lang w:val="ka-GE"/>
              </w:rPr>
              <w:lastRenderedPageBreak/>
              <w:t>1</w:t>
            </w: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r w:rsidRPr="00FB74C1">
              <w:rPr>
                <w:rFonts w:ascii="Sylfaen" w:hAnsi="Sylfaen"/>
                <w:sz w:val="20"/>
                <w:szCs w:val="20"/>
                <w:lang w:val="ka-GE"/>
              </w:rPr>
              <w:t>2</w:t>
            </w: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r w:rsidRPr="00FB74C1">
              <w:rPr>
                <w:rFonts w:ascii="Sylfaen" w:hAnsi="Sylfaen"/>
                <w:sz w:val="20"/>
                <w:szCs w:val="20"/>
                <w:lang w:val="ka-GE"/>
              </w:rPr>
              <w:t>4.1</w:t>
            </w: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121EB1" w:rsidP="001A498A">
            <w:pPr>
              <w:jc w:val="both"/>
              <w:rPr>
                <w:rFonts w:ascii="Sylfaen" w:hAnsi="Sylfaen"/>
                <w:sz w:val="20"/>
                <w:szCs w:val="20"/>
                <w:lang w:val="ka-GE"/>
              </w:rPr>
            </w:pPr>
            <w:r w:rsidRPr="00FB74C1">
              <w:rPr>
                <w:rFonts w:ascii="Sylfaen" w:hAnsi="Sylfaen"/>
                <w:sz w:val="20"/>
                <w:szCs w:val="20"/>
                <w:lang w:val="ka-GE"/>
              </w:rPr>
              <w:t>4.2</w:t>
            </w: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121EB1" w:rsidP="001A498A">
            <w:pPr>
              <w:jc w:val="both"/>
              <w:rPr>
                <w:rFonts w:ascii="Sylfaen" w:hAnsi="Sylfaen"/>
                <w:sz w:val="20"/>
                <w:szCs w:val="20"/>
                <w:lang w:val="ka-GE"/>
              </w:rPr>
            </w:pPr>
            <w:r w:rsidRPr="00FB74C1">
              <w:rPr>
                <w:rFonts w:ascii="Sylfaen" w:hAnsi="Sylfaen"/>
                <w:sz w:val="20"/>
                <w:szCs w:val="20"/>
                <w:lang w:val="ka-GE"/>
              </w:rPr>
              <w:t>4.3</w:t>
            </w: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10569C" w:rsidP="001A498A">
            <w:pPr>
              <w:jc w:val="both"/>
              <w:rPr>
                <w:rFonts w:ascii="Sylfaen" w:hAnsi="Sylfaen"/>
                <w:sz w:val="20"/>
                <w:szCs w:val="20"/>
                <w:lang w:val="ka-GE"/>
              </w:rPr>
            </w:pPr>
            <w:r>
              <w:rPr>
                <w:rFonts w:ascii="Sylfaen" w:hAnsi="Sylfaen"/>
                <w:sz w:val="20"/>
                <w:szCs w:val="20"/>
                <w:lang w:val="ka-GE"/>
              </w:rPr>
              <w:t>5</w:t>
            </w: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C10559" w:rsidRPr="00FB74C1" w:rsidRDefault="00C10559" w:rsidP="001A498A">
            <w:pPr>
              <w:jc w:val="both"/>
              <w:rPr>
                <w:rFonts w:ascii="Sylfaen" w:hAnsi="Sylfaen"/>
                <w:sz w:val="20"/>
                <w:szCs w:val="20"/>
                <w:lang w:val="ka-GE"/>
              </w:rPr>
            </w:pPr>
          </w:p>
          <w:p w:rsidR="00BD18D8" w:rsidRPr="00FB74C1" w:rsidRDefault="00121EB1" w:rsidP="001A498A">
            <w:pPr>
              <w:jc w:val="both"/>
              <w:rPr>
                <w:rFonts w:ascii="Sylfaen" w:hAnsi="Sylfaen"/>
                <w:sz w:val="20"/>
                <w:szCs w:val="20"/>
                <w:lang w:val="ka-GE"/>
              </w:rPr>
            </w:pPr>
            <w:r w:rsidRPr="00FB74C1">
              <w:rPr>
                <w:rFonts w:ascii="Sylfaen" w:hAnsi="Sylfaen"/>
                <w:sz w:val="20"/>
                <w:szCs w:val="20"/>
                <w:lang w:val="ka-GE"/>
              </w:rPr>
              <w:t>6.1</w:t>
            </w: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121EB1" w:rsidP="001A498A">
            <w:pPr>
              <w:jc w:val="both"/>
              <w:rPr>
                <w:rFonts w:ascii="Sylfaen" w:hAnsi="Sylfaen"/>
                <w:sz w:val="20"/>
                <w:szCs w:val="20"/>
                <w:lang w:val="ka-GE"/>
              </w:rPr>
            </w:pPr>
            <w:r w:rsidRPr="00FB74C1">
              <w:rPr>
                <w:rFonts w:ascii="Sylfaen" w:hAnsi="Sylfaen"/>
                <w:sz w:val="20"/>
                <w:szCs w:val="20"/>
                <w:lang w:val="ka-GE"/>
              </w:rPr>
              <w:lastRenderedPageBreak/>
              <w:t>6.2</w:t>
            </w: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121EB1" w:rsidP="001A498A">
            <w:pPr>
              <w:jc w:val="both"/>
              <w:rPr>
                <w:rFonts w:ascii="Sylfaen" w:hAnsi="Sylfaen"/>
                <w:sz w:val="20"/>
                <w:szCs w:val="20"/>
                <w:lang w:val="ka-GE"/>
              </w:rPr>
            </w:pPr>
            <w:r w:rsidRPr="00FB74C1">
              <w:rPr>
                <w:rFonts w:ascii="Sylfaen" w:hAnsi="Sylfaen"/>
                <w:sz w:val="20"/>
                <w:szCs w:val="20"/>
                <w:lang w:val="ka-GE"/>
              </w:rPr>
              <w:t>6.3</w:t>
            </w: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121EB1" w:rsidP="001A498A">
            <w:pPr>
              <w:jc w:val="both"/>
              <w:rPr>
                <w:rFonts w:ascii="Sylfaen" w:hAnsi="Sylfaen"/>
                <w:sz w:val="20"/>
                <w:szCs w:val="20"/>
                <w:lang w:val="ka-GE"/>
              </w:rPr>
            </w:pPr>
            <w:r w:rsidRPr="00FB74C1">
              <w:rPr>
                <w:rFonts w:ascii="Sylfaen" w:hAnsi="Sylfaen"/>
                <w:sz w:val="20"/>
                <w:szCs w:val="20"/>
                <w:lang w:val="ka-GE"/>
              </w:rPr>
              <w:t>6.4</w:t>
            </w: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121EB1" w:rsidRPr="00FB74C1" w:rsidRDefault="00121EB1"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r w:rsidRPr="00FB74C1">
              <w:rPr>
                <w:rFonts w:ascii="Sylfaen" w:hAnsi="Sylfaen"/>
                <w:sz w:val="20"/>
                <w:szCs w:val="20"/>
                <w:lang w:val="ka-GE"/>
              </w:rPr>
              <w:lastRenderedPageBreak/>
              <w:t>12.1</w:t>
            </w: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316BD2" w:rsidP="001A498A">
            <w:pPr>
              <w:jc w:val="both"/>
              <w:rPr>
                <w:rFonts w:ascii="Sylfaen" w:hAnsi="Sylfaen"/>
                <w:sz w:val="20"/>
                <w:szCs w:val="20"/>
                <w:lang w:val="ka-GE"/>
              </w:rPr>
            </w:pPr>
            <w:r w:rsidRPr="00FB74C1">
              <w:rPr>
                <w:rFonts w:ascii="Sylfaen" w:hAnsi="Sylfaen"/>
                <w:sz w:val="20"/>
                <w:szCs w:val="20"/>
                <w:lang w:val="ka-GE"/>
              </w:rPr>
              <w:t>12.6</w:t>
            </w: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316BD2" w:rsidRPr="00FB74C1" w:rsidRDefault="00316BD2" w:rsidP="001A498A">
            <w:pPr>
              <w:jc w:val="both"/>
              <w:rPr>
                <w:rFonts w:ascii="Sylfaen" w:hAnsi="Sylfaen"/>
                <w:sz w:val="20"/>
                <w:szCs w:val="20"/>
                <w:lang w:val="ka-GE"/>
              </w:rPr>
            </w:pPr>
          </w:p>
          <w:p w:rsidR="00316BD2" w:rsidRPr="00FB74C1" w:rsidRDefault="00316BD2" w:rsidP="001A498A">
            <w:pPr>
              <w:jc w:val="both"/>
              <w:rPr>
                <w:rFonts w:ascii="Sylfaen" w:hAnsi="Sylfaen"/>
                <w:sz w:val="20"/>
                <w:szCs w:val="20"/>
                <w:lang w:val="ka-GE"/>
              </w:rPr>
            </w:pPr>
          </w:p>
          <w:p w:rsidR="00316BD2" w:rsidRPr="00FB74C1" w:rsidRDefault="00316BD2" w:rsidP="001A498A">
            <w:pPr>
              <w:jc w:val="both"/>
              <w:rPr>
                <w:rFonts w:ascii="Sylfaen" w:hAnsi="Sylfaen"/>
                <w:sz w:val="20"/>
                <w:szCs w:val="20"/>
                <w:lang w:val="ka-GE"/>
              </w:rPr>
            </w:pPr>
          </w:p>
          <w:p w:rsidR="00316BD2" w:rsidRPr="00FB74C1" w:rsidRDefault="00316BD2" w:rsidP="001A498A">
            <w:pPr>
              <w:jc w:val="both"/>
              <w:rPr>
                <w:rFonts w:ascii="Sylfaen" w:hAnsi="Sylfaen"/>
                <w:sz w:val="20"/>
                <w:szCs w:val="20"/>
                <w:lang w:val="ka-GE"/>
              </w:rPr>
            </w:pPr>
          </w:p>
          <w:p w:rsidR="00316BD2" w:rsidRPr="00FB74C1" w:rsidRDefault="00316BD2" w:rsidP="001A498A">
            <w:pPr>
              <w:jc w:val="both"/>
              <w:rPr>
                <w:rFonts w:ascii="Sylfaen" w:hAnsi="Sylfaen"/>
                <w:sz w:val="20"/>
                <w:szCs w:val="20"/>
                <w:lang w:val="ka-GE"/>
              </w:rPr>
            </w:pPr>
          </w:p>
          <w:p w:rsidR="00316BD2" w:rsidRPr="00FB74C1" w:rsidRDefault="00316BD2" w:rsidP="001A498A">
            <w:pPr>
              <w:jc w:val="both"/>
              <w:rPr>
                <w:rFonts w:ascii="Sylfaen" w:hAnsi="Sylfaen"/>
                <w:sz w:val="20"/>
                <w:szCs w:val="20"/>
                <w:lang w:val="ka-GE"/>
              </w:rPr>
            </w:pPr>
          </w:p>
          <w:p w:rsidR="00316BD2" w:rsidRPr="00FB74C1" w:rsidRDefault="00316BD2" w:rsidP="001A498A">
            <w:pPr>
              <w:jc w:val="both"/>
              <w:rPr>
                <w:rFonts w:ascii="Sylfaen" w:hAnsi="Sylfaen"/>
                <w:sz w:val="20"/>
                <w:szCs w:val="20"/>
                <w:lang w:val="ka-GE"/>
              </w:rPr>
            </w:pPr>
          </w:p>
          <w:p w:rsidR="00316BD2" w:rsidRPr="00FB74C1" w:rsidRDefault="00316BD2" w:rsidP="001A498A">
            <w:pPr>
              <w:jc w:val="both"/>
              <w:rPr>
                <w:rFonts w:ascii="Sylfaen" w:hAnsi="Sylfaen"/>
                <w:sz w:val="20"/>
                <w:szCs w:val="20"/>
                <w:lang w:val="ka-GE"/>
              </w:rPr>
            </w:pPr>
          </w:p>
          <w:p w:rsidR="00316BD2" w:rsidRPr="00FB74C1" w:rsidRDefault="00316BD2" w:rsidP="001A498A">
            <w:pPr>
              <w:jc w:val="both"/>
              <w:rPr>
                <w:rFonts w:ascii="Sylfaen" w:hAnsi="Sylfaen"/>
                <w:sz w:val="20"/>
                <w:szCs w:val="20"/>
                <w:lang w:val="ka-GE"/>
              </w:rPr>
            </w:pPr>
          </w:p>
          <w:p w:rsidR="00316BD2" w:rsidRPr="00FB74C1" w:rsidRDefault="00316BD2" w:rsidP="001A498A">
            <w:pPr>
              <w:jc w:val="both"/>
              <w:rPr>
                <w:rFonts w:ascii="Sylfaen" w:hAnsi="Sylfaen"/>
                <w:sz w:val="20"/>
                <w:szCs w:val="20"/>
                <w:lang w:val="ka-GE"/>
              </w:rPr>
            </w:pPr>
          </w:p>
          <w:p w:rsidR="00316BD2" w:rsidRPr="00FB74C1" w:rsidRDefault="00316BD2" w:rsidP="001A498A">
            <w:pPr>
              <w:jc w:val="both"/>
              <w:rPr>
                <w:rFonts w:ascii="Sylfaen" w:hAnsi="Sylfaen"/>
                <w:sz w:val="20"/>
                <w:szCs w:val="20"/>
                <w:lang w:val="ka-GE"/>
              </w:rPr>
            </w:pPr>
          </w:p>
          <w:p w:rsidR="00316BD2" w:rsidRPr="00FB74C1" w:rsidRDefault="00316BD2" w:rsidP="001A498A">
            <w:pPr>
              <w:jc w:val="both"/>
              <w:rPr>
                <w:rFonts w:ascii="Sylfaen" w:hAnsi="Sylfaen"/>
                <w:sz w:val="20"/>
                <w:szCs w:val="20"/>
                <w:lang w:val="ka-GE"/>
              </w:rPr>
            </w:pPr>
          </w:p>
          <w:p w:rsidR="00316BD2" w:rsidRPr="00FB74C1" w:rsidRDefault="00316BD2" w:rsidP="001A498A">
            <w:pPr>
              <w:jc w:val="both"/>
              <w:rPr>
                <w:rFonts w:ascii="Sylfaen" w:hAnsi="Sylfaen"/>
                <w:sz w:val="20"/>
                <w:szCs w:val="20"/>
                <w:lang w:val="ka-GE"/>
              </w:rPr>
            </w:pPr>
          </w:p>
          <w:p w:rsidR="00316BD2" w:rsidRPr="00FB74C1" w:rsidRDefault="00316BD2" w:rsidP="001A498A">
            <w:pPr>
              <w:jc w:val="both"/>
              <w:rPr>
                <w:rFonts w:ascii="Sylfaen" w:hAnsi="Sylfaen"/>
                <w:sz w:val="20"/>
                <w:szCs w:val="20"/>
                <w:lang w:val="ka-GE"/>
              </w:rPr>
            </w:pPr>
          </w:p>
          <w:p w:rsidR="00316BD2" w:rsidRPr="00FB74C1" w:rsidRDefault="00316BD2" w:rsidP="001A498A">
            <w:pPr>
              <w:jc w:val="both"/>
              <w:rPr>
                <w:rFonts w:ascii="Sylfaen" w:hAnsi="Sylfaen"/>
                <w:sz w:val="20"/>
                <w:szCs w:val="20"/>
                <w:lang w:val="ka-GE"/>
              </w:rPr>
            </w:pPr>
          </w:p>
          <w:p w:rsidR="00316BD2" w:rsidRPr="00FB74C1" w:rsidRDefault="00316BD2"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r w:rsidRPr="00FB74C1">
              <w:rPr>
                <w:rFonts w:ascii="Sylfaen" w:hAnsi="Sylfaen"/>
                <w:sz w:val="20"/>
                <w:szCs w:val="20"/>
                <w:lang w:val="ka-GE"/>
              </w:rPr>
              <w:t>12.</w:t>
            </w:r>
            <w:r w:rsidRPr="00FB74C1">
              <w:rPr>
                <w:rFonts w:ascii="Sylfaen" w:hAnsi="Sylfaen"/>
                <w:sz w:val="20"/>
                <w:szCs w:val="20"/>
                <w:vertAlign w:val="superscript"/>
                <w:lang w:val="ka-GE"/>
              </w:rPr>
              <w:t>1</w:t>
            </w:r>
            <w:r w:rsidR="00316BD2" w:rsidRPr="00FB74C1">
              <w:rPr>
                <w:rFonts w:ascii="Sylfaen" w:hAnsi="Sylfaen"/>
                <w:sz w:val="20"/>
                <w:szCs w:val="20"/>
                <w:vertAlign w:val="superscript"/>
                <w:lang w:val="ka-GE"/>
              </w:rPr>
              <w:t>.</w:t>
            </w:r>
            <w:r w:rsidR="00316BD2" w:rsidRPr="00FB74C1">
              <w:rPr>
                <w:rFonts w:ascii="Sylfaen" w:hAnsi="Sylfaen"/>
                <w:sz w:val="20"/>
                <w:szCs w:val="20"/>
                <w:lang w:val="ka-GE"/>
              </w:rPr>
              <w:t>1</w:t>
            </w: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316BD2" w:rsidRPr="00FB74C1" w:rsidRDefault="00316BD2" w:rsidP="00316BD2">
            <w:pPr>
              <w:jc w:val="both"/>
              <w:rPr>
                <w:rFonts w:ascii="Sylfaen" w:hAnsi="Sylfaen"/>
                <w:sz w:val="20"/>
                <w:szCs w:val="20"/>
                <w:lang w:val="ka-GE"/>
              </w:rPr>
            </w:pPr>
            <w:r w:rsidRPr="00FB74C1">
              <w:rPr>
                <w:rFonts w:ascii="Sylfaen" w:hAnsi="Sylfaen"/>
                <w:sz w:val="20"/>
                <w:szCs w:val="20"/>
                <w:lang w:val="ka-GE"/>
              </w:rPr>
              <w:t>12.</w:t>
            </w:r>
            <w:r w:rsidRPr="00FB74C1">
              <w:rPr>
                <w:rFonts w:ascii="Sylfaen" w:hAnsi="Sylfaen"/>
                <w:sz w:val="20"/>
                <w:szCs w:val="20"/>
                <w:vertAlign w:val="superscript"/>
                <w:lang w:val="ka-GE"/>
              </w:rPr>
              <w:t>1.</w:t>
            </w:r>
            <w:r w:rsidRPr="00FB74C1">
              <w:rPr>
                <w:rFonts w:ascii="Sylfaen" w:hAnsi="Sylfaen"/>
                <w:sz w:val="20"/>
                <w:szCs w:val="20"/>
                <w:lang w:val="ka-GE"/>
              </w:rPr>
              <w:t>2</w:t>
            </w: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316BD2" w:rsidP="001A498A">
            <w:pPr>
              <w:jc w:val="both"/>
              <w:rPr>
                <w:rFonts w:ascii="Sylfaen" w:hAnsi="Sylfaen"/>
                <w:sz w:val="20"/>
                <w:szCs w:val="20"/>
                <w:lang w:val="ka-GE"/>
              </w:rPr>
            </w:pPr>
            <w:r w:rsidRPr="00FB74C1">
              <w:rPr>
                <w:rFonts w:ascii="Sylfaen" w:hAnsi="Sylfaen"/>
                <w:sz w:val="20"/>
                <w:szCs w:val="20"/>
                <w:lang w:val="ka-GE"/>
              </w:rPr>
              <w:t>13.1</w:t>
            </w: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316BD2" w:rsidP="001A498A">
            <w:pPr>
              <w:jc w:val="both"/>
              <w:rPr>
                <w:rFonts w:ascii="Sylfaen" w:hAnsi="Sylfaen"/>
                <w:sz w:val="20"/>
                <w:szCs w:val="20"/>
                <w:lang w:val="ka-GE"/>
              </w:rPr>
            </w:pPr>
            <w:r w:rsidRPr="00FB74C1">
              <w:rPr>
                <w:rFonts w:ascii="Sylfaen" w:hAnsi="Sylfaen"/>
                <w:sz w:val="20"/>
                <w:szCs w:val="20"/>
                <w:lang w:val="ka-GE"/>
              </w:rPr>
              <w:t xml:space="preserve">13.1 </w:t>
            </w:r>
            <w:r w:rsidRPr="00FB74C1">
              <w:rPr>
                <w:rFonts w:ascii="Sylfaen" w:hAnsi="Sylfaen"/>
                <w:sz w:val="20"/>
                <w:szCs w:val="20"/>
                <w:vertAlign w:val="superscript"/>
                <w:lang w:val="ka-GE"/>
              </w:rPr>
              <w:t>1</w:t>
            </w: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316BD2" w:rsidRPr="00FB74C1" w:rsidRDefault="00316BD2" w:rsidP="00316BD2">
            <w:pPr>
              <w:jc w:val="both"/>
              <w:rPr>
                <w:rFonts w:ascii="Sylfaen" w:hAnsi="Sylfaen"/>
                <w:sz w:val="20"/>
                <w:szCs w:val="20"/>
                <w:lang w:val="ka-GE"/>
              </w:rPr>
            </w:pPr>
            <w:r w:rsidRPr="00FB74C1">
              <w:rPr>
                <w:rFonts w:ascii="Sylfaen" w:hAnsi="Sylfaen"/>
                <w:sz w:val="20"/>
                <w:szCs w:val="20"/>
                <w:lang w:val="ka-GE"/>
              </w:rPr>
              <w:t xml:space="preserve">13.1 </w:t>
            </w:r>
            <w:r w:rsidRPr="00FB74C1">
              <w:rPr>
                <w:rFonts w:ascii="Sylfaen" w:hAnsi="Sylfaen"/>
                <w:sz w:val="20"/>
                <w:szCs w:val="20"/>
                <w:vertAlign w:val="superscript"/>
                <w:lang w:val="ka-GE"/>
              </w:rPr>
              <w:t>2</w:t>
            </w: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316BD2" w:rsidP="001A498A">
            <w:pPr>
              <w:jc w:val="both"/>
              <w:rPr>
                <w:rFonts w:ascii="Sylfaen" w:hAnsi="Sylfaen"/>
                <w:sz w:val="20"/>
                <w:szCs w:val="20"/>
                <w:lang w:val="ka-GE"/>
              </w:rPr>
            </w:pPr>
            <w:r w:rsidRPr="00FB74C1">
              <w:rPr>
                <w:rFonts w:ascii="Sylfaen" w:hAnsi="Sylfaen"/>
                <w:sz w:val="20"/>
                <w:szCs w:val="20"/>
                <w:lang w:val="ka-GE"/>
              </w:rPr>
              <w:t>13.2</w:t>
            </w: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lang w:val="ka-GE"/>
              </w:rPr>
            </w:pPr>
          </w:p>
          <w:p w:rsidR="00C10559" w:rsidRPr="00FB74C1" w:rsidRDefault="00C10559" w:rsidP="001A498A">
            <w:pPr>
              <w:jc w:val="both"/>
              <w:rPr>
                <w:rFonts w:ascii="Sylfaen" w:hAnsi="Sylfaen"/>
                <w:sz w:val="20"/>
                <w:szCs w:val="20"/>
                <w:lang w:val="ka-GE"/>
              </w:rPr>
            </w:pPr>
          </w:p>
          <w:p w:rsidR="00C10559" w:rsidRPr="00FB74C1" w:rsidRDefault="00C10559" w:rsidP="001A498A">
            <w:pPr>
              <w:jc w:val="both"/>
              <w:rPr>
                <w:rFonts w:ascii="Sylfaen" w:hAnsi="Sylfaen"/>
                <w:sz w:val="20"/>
                <w:szCs w:val="20"/>
                <w:lang w:val="ka-GE"/>
              </w:rPr>
            </w:pPr>
          </w:p>
          <w:p w:rsidR="00C10559" w:rsidRPr="00FB74C1" w:rsidRDefault="00C10559" w:rsidP="001A498A">
            <w:pPr>
              <w:jc w:val="both"/>
              <w:rPr>
                <w:rFonts w:ascii="Sylfaen" w:hAnsi="Sylfaen"/>
                <w:sz w:val="20"/>
                <w:szCs w:val="20"/>
                <w:lang w:val="ka-GE"/>
              </w:rPr>
            </w:pPr>
          </w:p>
          <w:p w:rsidR="00C10559" w:rsidRPr="00FB74C1" w:rsidRDefault="00C10559" w:rsidP="001A498A">
            <w:pPr>
              <w:jc w:val="both"/>
              <w:rPr>
                <w:rFonts w:ascii="Sylfaen" w:hAnsi="Sylfaen"/>
                <w:sz w:val="20"/>
                <w:szCs w:val="20"/>
                <w:vertAlign w:val="superscript"/>
                <w:lang w:val="ka-GE"/>
              </w:rPr>
            </w:pPr>
          </w:p>
          <w:p w:rsidR="00316BD2" w:rsidRPr="00FB74C1" w:rsidRDefault="00316BD2" w:rsidP="001A498A">
            <w:pPr>
              <w:jc w:val="both"/>
              <w:rPr>
                <w:rFonts w:ascii="Sylfaen" w:hAnsi="Sylfaen"/>
                <w:sz w:val="20"/>
                <w:szCs w:val="20"/>
                <w:lang w:val="ka-GE"/>
              </w:rPr>
            </w:pPr>
          </w:p>
          <w:p w:rsidR="00BD18D8" w:rsidRPr="00FB74C1" w:rsidRDefault="00BD18D8" w:rsidP="001A498A">
            <w:pPr>
              <w:jc w:val="both"/>
              <w:rPr>
                <w:rFonts w:ascii="Sylfaen" w:hAnsi="Sylfaen"/>
                <w:sz w:val="20"/>
                <w:szCs w:val="20"/>
                <w:vertAlign w:val="superscript"/>
                <w:lang w:val="ka-GE"/>
              </w:rPr>
            </w:pPr>
          </w:p>
          <w:p w:rsidR="00BD18D8" w:rsidRPr="00FB74C1" w:rsidRDefault="00BD18D8" w:rsidP="001A498A">
            <w:pPr>
              <w:jc w:val="both"/>
              <w:rPr>
                <w:rFonts w:ascii="Sylfaen" w:hAnsi="Sylfaen"/>
                <w:sz w:val="20"/>
                <w:szCs w:val="20"/>
                <w:vertAlign w:val="superscript"/>
                <w:lang w:val="ka-GE"/>
              </w:rPr>
            </w:pPr>
          </w:p>
          <w:p w:rsidR="00BD18D8" w:rsidRPr="00FB74C1" w:rsidRDefault="00BD18D8" w:rsidP="001A498A">
            <w:pPr>
              <w:jc w:val="both"/>
              <w:rPr>
                <w:rFonts w:ascii="Sylfaen" w:hAnsi="Sylfaen"/>
                <w:sz w:val="20"/>
                <w:szCs w:val="20"/>
                <w:vertAlign w:val="superscript"/>
                <w:lang w:val="ka-GE"/>
              </w:rPr>
            </w:pPr>
          </w:p>
          <w:p w:rsidR="00BD18D8" w:rsidRPr="00FB74C1" w:rsidRDefault="00BD18D8" w:rsidP="001A498A">
            <w:pPr>
              <w:jc w:val="both"/>
              <w:rPr>
                <w:rFonts w:ascii="Sylfaen" w:hAnsi="Sylfaen"/>
                <w:sz w:val="20"/>
                <w:szCs w:val="20"/>
                <w:vertAlign w:val="superscript"/>
                <w:lang w:val="ka-GE"/>
              </w:rPr>
            </w:pPr>
          </w:p>
          <w:p w:rsidR="00BD18D8" w:rsidRPr="00FB74C1" w:rsidRDefault="00BD18D8" w:rsidP="001A498A">
            <w:pPr>
              <w:jc w:val="both"/>
              <w:rPr>
                <w:rFonts w:ascii="Sylfaen" w:hAnsi="Sylfaen"/>
                <w:sz w:val="20"/>
                <w:szCs w:val="20"/>
                <w:vertAlign w:val="superscript"/>
                <w:lang w:val="ka-GE"/>
              </w:rPr>
            </w:pPr>
          </w:p>
          <w:p w:rsidR="00BD18D8" w:rsidRPr="00FB74C1" w:rsidRDefault="00BD18D8" w:rsidP="001A498A">
            <w:pPr>
              <w:jc w:val="both"/>
              <w:rPr>
                <w:rFonts w:ascii="Sylfaen" w:hAnsi="Sylfaen"/>
                <w:sz w:val="20"/>
                <w:szCs w:val="20"/>
                <w:vertAlign w:val="superscript"/>
                <w:lang w:val="ka-GE"/>
              </w:rPr>
            </w:pPr>
          </w:p>
          <w:p w:rsidR="00BD18D8" w:rsidRPr="00FB74C1" w:rsidRDefault="00BD18D8" w:rsidP="001A498A">
            <w:pPr>
              <w:jc w:val="both"/>
              <w:rPr>
                <w:rFonts w:ascii="Sylfaen" w:hAnsi="Sylfaen"/>
                <w:sz w:val="20"/>
                <w:szCs w:val="20"/>
                <w:vertAlign w:val="superscript"/>
                <w:lang w:val="ka-GE"/>
              </w:rPr>
            </w:pPr>
          </w:p>
          <w:p w:rsidR="00BD18D8" w:rsidRPr="00FB74C1" w:rsidRDefault="00BD18D8" w:rsidP="001A498A">
            <w:pPr>
              <w:jc w:val="both"/>
              <w:rPr>
                <w:rFonts w:ascii="Sylfaen" w:hAnsi="Sylfaen"/>
                <w:sz w:val="20"/>
                <w:szCs w:val="20"/>
                <w:vertAlign w:val="superscript"/>
                <w:lang w:val="ka-GE"/>
              </w:rPr>
            </w:pPr>
          </w:p>
          <w:p w:rsidR="00BD18D8" w:rsidRPr="00FB74C1" w:rsidRDefault="00BD18D8" w:rsidP="001A498A">
            <w:pPr>
              <w:jc w:val="both"/>
              <w:rPr>
                <w:rFonts w:ascii="Sylfaen" w:hAnsi="Sylfaen"/>
                <w:sz w:val="20"/>
                <w:szCs w:val="20"/>
                <w:vertAlign w:val="superscript"/>
                <w:lang w:val="ka-GE"/>
              </w:rPr>
            </w:pPr>
          </w:p>
          <w:p w:rsidR="00BD18D8" w:rsidRPr="00FB74C1" w:rsidRDefault="00BD18D8" w:rsidP="001A498A">
            <w:pPr>
              <w:jc w:val="both"/>
              <w:rPr>
                <w:rFonts w:ascii="Sylfaen" w:hAnsi="Sylfaen"/>
                <w:sz w:val="20"/>
                <w:szCs w:val="20"/>
                <w:vertAlign w:val="superscript"/>
                <w:lang w:val="ka-GE"/>
              </w:rPr>
            </w:pPr>
          </w:p>
          <w:p w:rsidR="00BD18D8" w:rsidRPr="00FB74C1" w:rsidRDefault="00BD18D8" w:rsidP="001A498A">
            <w:pPr>
              <w:jc w:val="both"/>
              <w:rPr>
                <w:rFonts w:ascii="Sylfaen" w:hAnsi="Sylfaen"/>
                <w:sz w:val="20"/>
                <w:szCs w:val="20"/>
                <w:vertAlign w:val="superscript"/>
                <w:lang w:val="ka-GE"/>
              </w:rPr>
            </w:pPr>
          </w:p>
          <w:p w:rsidR="00BD18D8" w:rsidRPr="00FB74C1" w:rsidRDefault="00BD18D8" w:rsidP="001A498A">
            <w:pPr>
              <w:jc w:val="both"/>
              <w:rPr>
                <w:rFonts w:ascii="Sylfaen" w:hAnsi="Sylfaen"/>
                <w:sz w:val="20"/>
                <w:szCs w:val="20"/>
                <w:vertAlign w:val="superscript"/>
                <w:lang w:val="ka-GE"/>
              </w:rPr>
            </w:pPr>
          </w:p>
          <w:p w:rsidR="00C10559" w:rsidRPr="00FB74C1" w:rsidRDefault="00C10559" w:rsidP="00C10559">
            <w:pPr>
              <w:jc w:val="both"/>
              <w:rPr>
                <w:rFonts w:ascii="Sylfaen" w:hAnsi="Sylfaen"/>
                <w:sz w:val="20"/>
                <w:szCs w:val="20"/>
                <w:lang w:val="ka-GE"/>
              </w:rPr>
            </w:pPr>
            <w:r w:rsidRPr="00FB74C1">
              <w:rPr>
                <w:rFonts w:ascii="Sylfaen" w:hAnsi="Sylfaen"/>
                <w:sz w:val="20"/>
                <w:szCs w:val="20"/>
                <w:lang w:val="ka-GE"/>
              </w:rPr>
              <w:t>13.3</w:t>
            </w:r>
          </w:p>
          <w:p w:rsidR="00C10559" w:rsidRPr="00FB74C1" w:rsidRDefault="00C10559" w:rsidP="001A498A">
            <w:pPr>
              <w:jc w:val="both"/>
              <w:rPr>
                <w:rFonts w:ascii="Sylfaen" w:hAnsi="Sylfaen"/>
                <w:sz w:val="20"/>
                <w:szCs w:val="20"/>
                <w:vertAlign w:val="superscript"/>
                <w:lang w:val="ka-GE"/>
              </w:rPr>
            </w:pPr>
          </w:p>
          <w:p w:rsidR="00C10559" w:rsidRPr="00FB74C1" w:rsidRDefault="00C10559" w:rsidP="001A498A">
            <w:pPr>
              <w:jc w:val="both"/>
              <w:rPr>
                <w:rFonts w:ascii="Sylfaen" w:hAnsi="Sylfaen"/>
                <w:sz w:val="20"/>
                <w:szCs w:val="20"/>
                <w:vertAlign w:val="superscript"/>
                <w:lang w:val="ka-GE"/>
              </w:rPr>
            </w:pPr>
          </w:p>
          <w:p w:rsidR="00C10559" w:rsidRPr="00FB74C1" w:rsidRDefault="00C10559" w:rsidP="001A498A">
            <w:pPr>
              <w:jc w:val="both"/>
              <w:rPr>
                <w:rFonts w:ascii="Sylfaen" w:hAnsi="Sylfaen"/>
                <w:sz w:val="20"/>
                <w:szCs w:val="20"/>
                <w:vertAlign w:val="superscript"/>
                <w:lang w:val="ka-GE"/>
              </w:rPr>
            </w:pPr>
          </w:p>
          <w:p w:rsidR="00C10559" w:rsidRPr="00FB74C1" w:rsidRDefault="00C10559" w:rsidP="001A498A">
            <w:pPr>
              <w:jc w:val="both"/>
              <w:rPr>
                <w:rFonts w:ascii="Sylfaen" w:hAnsi="Sylfaen"/>
                <w:sz w:val="20"/>
                <w:szCs w:val="20"/>
                <w:vertAlign w:val="superscript"/>
                <w:lang w:val="ka-GE"/>
              </w:rPr>
            </w:pPr>
          </w:p>
          <w:p w:rsidR="00C10559" w:rsidRPr="00FB74C1" w:rsidRDefault="00C10559" w:rsidP="001A498A">
            <w:pPr>
              <w:jc w:val="both"/>
              <w:rPr>
                <w:rFonts w:ascii="Sylfaen" w:hAnsi="Sylfaen"/>
                <w:sz w:val="20"/>
                <w:szCs w:val="20"/>
                <w:vertAlign w:val="superscript"/>
                <w:lang w:val="ka-GE"/>
              </w:rPr>
            </w:pPr>
          </w:p>
          <w:p w:rsidR="00C10559" w:rsidRPr="00FB74C1" w:rsidRDefault="00C10559" w:rsidP="001A498A">
            <w:pPr>
              <w:jc w:val="both"/>
              <w:rPr>
                <w:rFonts w:ascii="Sylfaen" w:hAnsi="Sylfaen"/>
                <w:sz w:val="20"/>
                <w:szCs w:val="20"/>
                <w:vertAlign w:val="superscript"/>
                <w:lang w:val="ka-GE"/>
              </w:rPr>
            </w:pPr>
          </w:p>
          <w:p w:rsidR="00C10559" w:rsidRPr="00FB74C1" w:rsidRDefault="00C10559" w:rsidP="001A498A">
            <w:pPr>
              <w:jc w:val="both"/>
              <w:rPr>
                <w:rFonts w:ascii="Sylfaen" w:hAnsi="Sylfaen"/>
                <w:sz w:val="20"/>
                <w:szCs w:val="20"/>
                <w:vertAlign w:val="superscript"/>
                <w:lang w:val="ka-GE"/>
              </w:rPr>
            </w:pPr>
          </w:p>
          <w:p w:rsidR="00C10559" w:rsidRPr="00FB74C1" w:rsidRDefault="00C10559" w:rsidP="001A498A">
            <w:pPr>
              <w:jc w:val="both"/>
              <w:rPr>
                <w:rFonts w:ascii="Sylfaen" w:hAnsi="Sylfaen"/>
                <w:sz w:val="20"/>
                <w:szCs w:val="20"/>
                <w:vertAlign w:val="superscript"/>
                <w:lang w:val="ka-GE"/>
              </w:rPr>
            </w:pPr>
          </w:p>
          <w:p w:rsidR="00BD18D8" w:rsidRPr="00FB74C1" w:rsidRDefault="00316BD2" w:rsidP="001A498A">
            <w:pPr>
              <w:jc w:val="both"/>
              <w:rPr>
                <w:rFonts w:ascii="Sylfaen" w:hAnsi="Sylfaen"/>
                <w:sz w:val="20"/>
                <w:szCs w:val="20"/>
                <w:lang w:val="ka-GE"/>
              </w:rPr>
            </w:pPr>
            <w:r w:rsidRPr="00FB74C1">
              <w:rPr>
                <w:rFonts w:ascii="Sylfaen" w:hAnsi="Sylfaen"/>
                <w:sz w:val="20"/>
                <w:szCs w:val="20"/>
                <w:lang w:val="ka-GE"/>
              </w:rPr>
              <w:t>14.1</w:t>
            </w:r>
          </w:p>
          <w:p w:rsidR="00BD18D8" w:rsidRPr="00FB74C1" w:rsidRDefault="00BD18D8" w:rsidP="001A498A">
            <w:pPr>
              <w:jc w:val="both"/>
              <w:rPr>
                <w:rFonts w:ascii="Sylfaen" w:hAnsi="Sylfaen"/>
                <w:sz w:val="20"/>
                <w:szCs w:val="20"/>
                <w:vertAlign w:val="superscript"/>
                <w:lang w:val="ka-GE"/>
              </w:rPr>
            </w:pPr>
          </w:p>
          <w:p w:rsidR="00BD18D8" w:rsidRPr="00FB74C1" w:rsidRDefault="00BD18D8" w:rsidP="001A498A">
            <w:pPr>
              <w:jc w:val="both"/>
              <w:rPr>
                <w:rFonts w:ascii="Sylfaen" w:hAnsi="Sylfaen"/>
                <w:sz w:val="20"/>
                <w:szCs w:val="20"/>
                <w:vertAlign w:val="superscript"/>
                <w:lang w:val="ka-GE"/>
              </w:rPr>
            </w:pPr>
          </w:p>
          <w:p w:rsidR="00BD18D8" w:rsidRPr="00FB74C1" w:rsidRDefault="00BD18D8" w:rsidP="001A498A">
            <w:pPr>
              <w:jc w:val="both"/>
              <w:rPr>
                <w:rFonts w:ascii="Sylfaen" w:hAnsi="Sylfaen"/>
                <w:sz w:val="20"/>
                <w:szCs w:val="20"/>
                <w:vertAlign w:val="superscript"/>
                <w:lang w:val="ka-GE"/>
              </w:rPr>
            </w:pPr>
          </w:p>
          <w:p w:rsidR="00BD18D8" w:rsidRPr="00FB74C1" w:rsidRDefault="00BD18D8" w:rsidP="001A498A">
            <w:pPr>
              <w:jc w:val="both"/>
              <w:rPr>
                <w:rFonts w:ascii="Sylfaen" w:hAnsi="Sylfaen"/>
                <w:sz w:val="20"/>
                <w:szCs w:val="20"/>
                <w:vertAlign w:val="superscript"/>
                <w:lang w:val="ka-GE"/>
              </w:rPr>
            </w:pPr>
          </w:p>
          <w:p w:rsidR="00BD18D8" w:rsidRPr="00FB74C1" w:rsidRDefault="00BD18D8" w:rsidP="001A498A">
            <w:pPr>
              <w:jc w:val="both"/>
              <w:rPr>
                <w:rFonts w:ascii="Sylfaen" w:hAnsi="Sylfaen"/>
                <w:sz w:val="20"/>
                <w:szCs w:val="20"/>
                <w:vertAlign w:val="superscript"/>
                <w:lang w:val="ka-GE"/>
              </w:rPr>
            </w:pPr>
          </w:p>
          <w:p w:rsidR="00D20118" w:rsidRPr="00FB74C1" w:rsidRDefault="00D20118" w:rsidP="001A498A">
            <w:pPr>
              <w:jc w:val="both"/>
              <w:rPr>
                <w:rFonts w:ascii="Sylfaen" w:hAnsi="Sylfaen"/>
                <w:sz w:val="20"/>
                <w:szCs w:val="20"/>
                <w:lang w:val="ka-GE"/>
              </w:rPr>
            </w:pPr>
          </w:p>
        </w:tc>
        <w:tc>
          <w:tcPr>
            <w:tcW w:w="2970" w:type="dxa"/>
          </w:tcPr>
          <w:p w:rsidR="00BD18D8" w:rsidRPr="00FB74C1" w:rsidRDefault="00BD18D8" w:rsidP="00BD18D8">
            <w:pPr>
              <w:jc w:val="both"/>
              <w:rPr>
                <w:rFonts w:ascii="Sylfaen" w:hAnsi="Sylfaen"/>
                <w:bCs/>
                <w:sz w:val="20"/>
                <w:szCs w:val="20"/>
                <w:lang w:val="ka-GE"/>
              </w:rPr>
            </w:pPr>
            <w:r w:rsidRPr="00FB74C1">
              <w:rPr>
                <w:rFonts w:ascii="Sylfaen" w:eastAsiaTheme="minorHAnsi" w:hAnsi="Sylfaen" w:cstheme="minorBidi"/>
                <w:bCs/>
                <w:sz w:val="20"/>
                <w:szCs w:val="20"/>
                <w:lang w:val="ka-GE"/>
              </w:rPr>
              <w:lastRenderedPageBreak/>
              <w:t xml:space="preserve">ეს კანონი ადგენს ქალისა და მამაკაცის საქართველოს </w:t>
            </w:r>
            <w:r w:rsidRPr="00FB74C1">
              <w:rPr>
                <w:rFonts w:ascii="Sylfaen" w:eastAsiaTheme="minorHAnsi" w:hAnsi="Sylfaen" w:cstheme="minorBidi"/>
                <w:bCs/>
                <w:sz w:val="20"/>
                <w:szCs w:val="20"/>
                <w:lang w:val="ka-GE"/>
              </w:rPr>
              <w:lastRenderedPageBreak/>
              <w:t>კონსტიტუციით განსაზღვრული თანასწორი უფლებების, თავისუფლებებისა და შესაძლებლობების უზრუნველყოფის ძირითად გარანტიებს, განსაზღვრავს საზოგადოებრივი ცხოვრების შესაბამის სფეროებში მათი განხორციელების სამართლებრივ მექანიზმებსა და პირობებს.</w:t>
            </w:r>
          </w:p>
          <w:p w:rsidR="00BD18D8" w:rsidRPr="00FB74C1" w:rsidRDefault="00BD18D8" w:rsidP="00BD18D8">
            <w:pPr>
              <w:jc w:val="both"/>
              <w:rPr>
                <w:rFonts w:ascii="Sylfaen" w:hAnsi="Sylfaen"/>
                <w:bCs/>
                <w:sz w:val="20"/>
                <w:szCs w:val="20"/>
                <w:lang w:val="ka-GE"/>
              </w:rPr>
            </w:pPr>
          </w:p>
          <w:p w:rsidR="00BD18D8" w:rsidRPr="00FB74C1" w:rsidRDefault="00BD18D8" w:rsidP="00BD18D8">
            <w:pPr>
              <w:jc w:val="both"/>
              <w:rPr>
                <w:rFonts w:ascii="Sylfaen" w:hAnsi="Sylfaen"/>
                <w:bCs/>
                <w:sz w:val="20"/>
                <w:szCs w:val="20"/>
                <w:lang w:val="ka-GE"/>
              </w:rPr>
            </w:pPr>
            <w:r w:rsidRPr="00FB74C1">
              <w:rPr>
                <w:rFonts w:ascii="Sylfaen" w:eastAsiaTheme="minorHAnsi" w:hAnsi="Sylfaen" w:cstheme="minorBidi"/>
                <w:bCs/>
                <w:sz w:val="20"/>
                <w:szCs w:val="20"/>
                <w:lang w:val="ka-GE"/>
              </w:rPr>
              <w:t>ამ კანონის მიზნებია: უზრუნველყოს საზოგადოებრივი ცხოვრების ყველა სფეროში დისკრიმინაციის დაუშვებლობა, სათანადო პირობების შექმნა ქალისა და მამაკაცის თანასწორი უფლებების, თავისუფლებებისა და შესაძლებლობების რეალიზაციისათვის, ხელი შეუწყოს დისკრიმინაციის თავიდან აცილებასა და აღმოფხვრას.</w:t>
            </w:r>
          </w:p>
          <w:p w:rsidR="00BD18D8" w:rsidRPr="00FB74C1" w:rsidRDefault="00BD18D8" w:rsidP="00BD18D8">
            <w:pPr>
              <w:jc w:val="both"/>
              <w:rPr>
                <w:rFonts w:ascii="Sylfaen" w:hAnsi="Sylfaen"/>
                <w:bCs/>
                <w:sz w:val="20"/>
                <w:szCs w:val="20"/>
                <w:lang w:val="ka-GE"/>
              </w:rPr>
            </w:pPr>
          </w:p>
          <w:p w:rsidR="00BD18D8" w:rsidRPr="00FB74C1" w:rsidRDefault="00BD18D8" w:rsidP="00BD18D8">
            <w:pPr>
              <w:jc w:val="both"/>
              <w:rPr>
                <w:rFonts w:ascii="Sylfaen" w:hAnsi="Sylfaen"/>
                <w:bCs/>
                <w:sz w:val="20"/>
                <w:szCs w:val="20"/>
                <w:lang w:val="ka-GE"/>
              </w:rPr>
            </w:pPr>
            <w:r w:rsidRPr="00FB74C1">
              <w:rPr>
                <w:rFonts w:ascii="Sylfaen" w:eastAsiaTheme="minorHAnsi" w:hAnsi="Sylfaen" w:cstheme="minorBidi"/>
                <w:bCs/>
                <w:sz w:val="20"/>
                <w:szCs w:val="20"/>
                <w:lang w:val="ka-GE"/>
              </w:rPr>
              <w:t>სახელმწიფო ხელს უწყობს და უზრუნველყოფს ქალისა და მამაკაცის თანასწორ უფლებებს პოლიტიკურ, ეკონომიკურ, სოციალურ და კულტურულ ცხოვრებაში.</w:t>
            </w:r>
          </w:p>
          <w:p w:rsidR="00BD18D8" w:rsidRPr="00FB74C1" w:rsidRDefault="00BD18D8" w:rsidP="00BD18D8">
            <w:pPr>
              <w:jc w:val="both"/>
              <w:rPr>
                <w:rFonts w:ascii="Sylfaen" w:hAnsi="Sylfaen"/>
                <w:bCs/>
                <w:sz w:val="20"/>
                <w:szCs w:val="20"/>
                <w:lang w:val="ka-GE"/>
              </w:rPr>
            </w:pPr>
          </w:p>
          <w:p w:rsidR="00BD18D8" w:rsidRPr="00FB74C1" w:rsidRDefault="00BD18D8" w:rsidP="00BD18D8">
            <w:pPr>
              <w:jc w:val="both"/>
              <w:rPr>
                <w:rFonts w:ascii="Sylfaen" w:hAnsi="Sylfaen"/>
                <w:bCs/>
                <w:sz w:val="20"/>
                <w:szCs w:val="20"/>
                <w:lang w:val="ka-GE"/>
              </w:rPr>
            </w:pPr>
            <w:r w:rsidRPr="00FB74C1">
              <w:rPr>
                <w:rFonts w:ascii="Sylfaen" w:eastAsiaTheme="minorHAnsi" w:hAnsi="Sylfaen" w:cstheme="minorBidi"/>
                <w:bCs/>
                <w:sz w:val="20"/>
                <w:szCs w:val="20"/>
                <w:lang w:val="ka-GE"/>
              </w:rPr>
              <w:t>გენდერული თანასწორობის დაცვის მიზნით, დისკრიმინაციის გარეშე უზრუნველყოფილია:</w:t>
            </w:r>
          </w:p>
          <w:p w:rsidR="00BD18D8" w:rsidRPr="00FB74C1" w:rsidRDefault="00BD18D8" w:rsidP="00BD18D8">
            <w:pPr>
              <w:jc w:val="both"/>
              <w:rPr>
                <w:rFonts w:ascii="Sylfaen" w:hAnsi="Sylfaen"/>
                <w:bCs/>
                <w:sz w:val="20"/>
                <w:szCs w:val="20"/>
                <w:lang w:val="ka-GE"/>
              </w:rPr>
            </w:pPr>
          </w:p>
          <w:p w:rsidR="00BD18D8" w:rsidRPr="00FB74C1" w:rsidRDefault="00BD18D8" w:rsidP="00BD18D8">
            <w:pPr>
              <w:jc w:val="both"/>
              <w:rPr>
                <w:rFonts w:ascii="Sylfaen" w:eastAsiaTheme="minorHAnsi" w:hAnsi="Sylfaen" w:cstheme="minorBidi"/>
                <w:bCs/>
                <w:sz w:val="20"/>
                <w:szCs w:val="20"/>
                <w:lang w:val="ka-GE"/>
              </w:rPr>
            </w:pPr>
            <w:r w:rsidRPr="00FB74C1">
              <w:rPr>
                <w:rFonts w:ascii="Sylfaen" w:eastAsiaTheme="minorHAnsi" w:hAnsi="Sylfaen" w:cstheme="minorBidi"/>
                <w:bCs/>
                <w:sz w:val="20"/>
                <w:szCs w:val="20"/>
                <w:lang w:val="ka-GE"/>
              </w:rPr>
              <w:t>ა) ქალისა და მამაკაცის თანასწორი ინდივიდუალური უფლებები და თავისუფლებები.</w:t>
            </w:r>
          </w:p>
          <w:p w:rsidR="00BD18D8" w:rsidRPr="00FB74C1" w:rsidRDefault="00BD18D8" w:rsidP="00BD18D8">
            <w:pPr>
              <w:jc w:val="both"/>
              <w:rPr>
                <w:rFonts w:ascii="Sylfaen" w:hAnsi="Sylfaen"/>
                <w:bCs/>
                <w:sz w:val="20"/>
                <w:szCs w:val="20"/>
                <w:lang w:val="ka-GE"/>
              </w:rPr>
            </w:pPr>
            <w:r w:rsidRPr="00FB74C1">
              <w:rPr>
                <w:rFonts w:ascii="Sylfaen" w:eastAsiaTheme="minorHAnsi" w:hAnsi="Sylfaen" w:cstheme="minorBidi"/>
                <w:bCs/>
                <w:sz w:val="20"/>
                <w:szCs w:val="20"/>
                <w:lang w:val="ka-GE"/>
              </w:rPr>
              <w:t>ბ) ქალისა და მამაკაცისათვის განათლების მიღების თანაბარი ხელმისაწვდომობა და განათლების თავისუფალი არჩევანი სწავლების ყველა ეტაპზე;</w:t>
            </w:r>
          </w:p>
          <w:p w:rsidR="00BD18D8" w:rsidRPr="00FB74C1" w:rsidRDefault="00BD18D8" w:rsidP="00BD18D8">
            <w:pPr>
              <w:jc w:val="both"/>
              <w:rPr>
                <w:rFonts w:ascii="Sylfaen" w:hAnsi="Sylfaen"/>
                <w:bCs/>
                <w:sz w:val="20"/>
                <w:szCs w:val="20"/>
                <w:lang w:val="ka-GE"/>
              </w:rPr>
            </w:pPr>
            <w:r w:rsidRPr="00FB74C1">
              <w:rPr>
                <w:rFonts w:ascii="Sylfaen" w:eastAsiaTheme="minorHAnsi" w:hAnsi="Sylfaen" w:cstheme="minorBidi"/>
                <w:bCs/>
                <w:sz w:val="20"/>
                <w:szCs w:val="20"/>
                <w:lang w:val="ka-GE"/>
              </w:rPr>
              <w:t>გ) მეუღლეთა უფლებრივი თანასწორობა;</w:t>
            </w:r>
          </w:p>
          <w:p w:rsidR="00BD18D8" w:rsidRPr="00FB74C1" w:rsidRDefault="00BD18D8" w:rsidP="00BD18D8">
            <w:pPr>
              <w:jc w:val="both"/>
              <w:rPr>
                <w:rFonts w:ascii="Sylfaen" w:hAnsi="Sylfaen"/>
                <w:bCs/>
                <w:sz w:val="20"/>
                <w:szCs w:val="20"/>
                <w:lang w:val="ka-GE"/>
              </w:rPr>
            </w:pPr>
            <w:r w:rsidRPr="00FB74C1">
              <w:rPr>
                <w:rFonts w:ascii="Sylfaen" w:eastAsiaTheme="minorHAnsi" w:hAnsi="Sylfaen" w:cstheme="minorBidi"/>
                <w:bCs/>
                <w:sz w:val="20"/>
                <w:szCs w:val="20"/>
                <w:lang w:val="ka-GE"/>
              </w:rPr>
              <w:t>დ) შვილებთან დაკავშირებული თანასწორი უფლებები და მოვალეობები;</w:t>
            </w:r>
          </w:p>
          <w:p w:rsidR="00BD18D8" w:rsidRPr="00FB74C1" w:rsidRDefault="00BD18D8" w:rsidP="00BD18D8">
            <w:pPr>
              <w:jc w:val="both"/>
              <w:rPr>
                <w:rFonts w:ascii="Sylfaen" w:hAnsi="Sylfaen"/>
                <w:bCs/>
                <w:sz w:val="20"/>
                <w:szCs w:val="20"/>
                <w:lang w:val="ka-GE"/>
              </w:rPr>
            </w:pPr>
            <w:r w:rsidRPr="00FB74C1">
              <w:rPr>
                <w:rFonts w:ascii="Sylfaen" w:eastAsiaTheme="minorHAnsi" w:hAnsi="Sylfaen" w:cstheme="minorBidi"/>
                <w:bCs/>
                <w:sz w:val="20"/>
                <w:szCs w:val="20"/>
                <w:lang w:val="ka-GE"/>
              </w:rPr>
              <w:t>ე) ქალისა და მამაკაცის თანასწორი უფლება-მოვალეობები – იყვნენ ბავშვთა მეურვეები, მზრუნველები, რწმუნებულები, მშვილებლები;</w:t>
            </w:r>
          </w:p>
          <w:p w:rsidR="00BD18D8" w:rsidRPr="00FB74C1" w:rsidRDefault="00BD18D8" w:rsidP="00BD18D8">
            <w:pPr>
              <w:jc w:val="both"/>
              <w:rPr>
                <w:rFonts w:ascii="Sylfaen" w:hAnsi="Sylfaen"/>
                <w:bCs/>
                <w:sz w:val="20"/>
                <w:szCs w:val="20"/>
                <w:lang w:val="ka-GE"/>
              </w:rPr>
            </w:pPr>
            <w:r w:rsidRPr="00FB74C1">
              <w:rPr>
                <w:rFonts w:ascii="Sylfaen" w:eastAsiaTheme="minorHAnsi" w:hAnsi="Sylfaen" w:cstheme="minorBidi"/>
                <w:bCs/>
                <w:sz w:val="20"/>
                <w:szCs w:val="20"/>
                <w:lang w:val="ka-GE"/>
              </w:rPr>
              <w:t>ვ) ოჯახსა და საზოგადოებაში ძალადობის აღმოფხვრის ხელშეწყობა;</w:t>
            </w:r>
          </w:p>
          <w:p w:rsidR="00BD18D8" w:rsidRPr="00FB74C1" w:rsidRDefault="00BD18D8" w:rsidP="00BD18D8">
            <w:pPr>
              <w:jc w:val="both"/>
              <w:rPr>
                <w:rFonts w:ascii="Sylfaen" w:hAnsi="Sylfaen"/>
                <w:bCs/>
                <w:sz w:val="20"/>
                <w:szCs w:val="20"/>
                <w:lang w:val="ka-GE"/>
              </w:rPr>
            </w:pPr>
            <w:r w:rsidRPr="00FB74C1">
              <w:rPr>
                <w:rFonts w:ascii="Sylfaen" w:eastAsiaTheme="minorHAnsi" w:hAnsi="Sylfaen" w:cstheme="minorBidi"/>
                <w:bCs/>
                <w:sz w:val="20"/>
                <w:szCs w:val="20"/>
                <w:lang w:val="ka-GE"/>
              </w:rPr>
              <w:t xml:space="preserve">ზ) პროფესიის ან სამუშაოს სახეობის თავისუფლად არჩევა, თანამდებობრივი დაწინაურება, პროფესიული </w:t>
            </w:r>
            <w:r w:rsidRPr="00FB74C1">
              <w:rPr>
                <w:rFonts w:ascii="Sylfaen" w:eastAsiaTheme="minorHAnsi" w:hAnsi="Sylfaen" w:cstheme="minorBidi"/>
                <w:bCs/>
                <w:sz w:val="20"/>
                <w:szCs w:val="20"/>
                <w:lang w:val="ka-GE"/>
              </w:rPr>
              <w:lastRenderedPageBreak/>
              <w:t>მომზადება/გადამზადება;თ) საჯარო სამსახურში თანამდებობის დაკავება პროფესიული ნიშნის, უნარ-ჩვევებისა და კვალიფიკაციის შესაბამისად;</w:t>
            </w:r>
          </w:p>
          <w:p w:rsidR="00BD18D8" w:rsidRPr="00FB74C1" w:rsidRDefault="00BD18D8" w:rsidP="00BD18D8">
            <w:pPr>
              <w:jc w:val="both"/>
              <w:rPr>
                <w:rFonts w:ascii="Sylfaen" w:hAnsi="Sylfaen"/>
                <w:bCs/>
                <w:sz w:val="20"/>
                <w:szCs w:val="20"/>
                <w:lang w:val="ka-GE"/>
              </w:rPr>
            </w:pPr>
            <w:r w:rsidRPr="00FB74C1">
              <w:rPr>
                <w:rFonts w:ascii="Sylfaen" w:eastAsiaTheme="minorHAnsi" w:hAnsi="Sylfaen" w:cstheme="minorBidi"/>
                <w:bCs/>
                <w:sz w:val="20"/>
                <w:szCs w:val="20"/>
                <w:lang w:val="ka-GE"/>
              </w:rPr>
              <w:t>ი) თანასწორი მოპყრობა ქალისა და მამაკაცის მუშაობის ხარისხის შეფასებისას;</w:t>
            </w:r>
          </w:p>
          <w:p w:rsidR="00BD18D8" w:rsidRPr="00FB74C1" w:rsidRDefault="00BD18D8" w:rsidP="00BD18D8">
            <w:pPr>
              <w:jc w:val="both"/>
              <w:rPr>
                <w:rFonts w:ascii="Sylfaen" w:hAnsi="Sylfaen"/>
                <w:bCs/>
                <w:sz w:val="20"/>
                <w:szCs w:val="20"/>
                <w:lang w:val="ka-GE"/>
              </w:rPr>
            </w:pPr>
            <w:r w:rsidRPr="00FB74C1">
              <w:rPr>
                <w:rFonts w:ascii="Sylfaen" w:eastAsiaTheme="minorHAnsi" w:hAnsi="Sylfaen" w:cstheme="minorBidi"/>
                <w:bCs/>
                <w:sz w:val="20"/>
                <w:szCs w:val="20"/>
                <w:lang w:val="ka-GE"/>
              </w:rPr>
              <w:t>კ) თანაბარი სოციალური უზრუნველყოფა ქალისა და მამაკაცის ავადმყოფობისას და შეზღუდული შესაძლებლობის სტატუსის დადგენის შემთხვევაში;</w:t>
            </w:r>
          </w:p>
          <w:p w:rsidR="00BD18D8" w:rsidRPr="00FB74C1" w:rsidRDefault="00BD18D8" w:rsidP="00BD18D8">
            <w:pPr>
              <w:jc w:val="both"/>
              <w:rPr>
                <w:rFonts w:ascii="Sylfaen" w:hAnsi="Sylfaen"/>
                <w:bCs/>
                <w:sz w:val="20"/>
                <w:szCs w:val="20"/>
                <w:lang w:val="ka-GE"/>
              </w:rPr>
            </w:pPr>
            <w:r w:rsidRPr="00FB74C1">
              <w:rPr>
                <w:rFonts w:ascii="Sylfaen" w:eastAsiaTheme="minorHAnsi" w:hAnsi="Sylfaen" w:cstheme="minorBidi"/>
                <w:bCs/>
                <w:sz w:val="20"/>
                <w:szCs w:val="20"/>
                <w:lang w:val="ka-GE"/>
              </w:rPr>
              <w:t>ლ) თანასწორი შესაძლებლობების შექმნა ქალისა და მამაკაცის ჯანმრთელობის დაცვისას;</w:t>
            </w:r>
          </w:p>
          <w:p w:rsidR="00BD18D8" w:rsidRPr="00FB74C1" w:rsidRDefault="00BD18D8" w:rsidP="00BD18D8">
            <w:pPr>
              <w:jc w:val="both"/>
              <w:rPr>
                <w:rFonts w:ascii="Sylfaen" w:hAnsi="Sylfaen"/>
                <w:bCs/>
                <w:sz w:val="20"/>
                <w:szCs w:val="20"/>
                <w:lang w:val="ka-GE"/>
              </w:rPr>
            </w:pPr>
            <w:r w:rsidRPr="00FB74C1">
              <w:rPr>
                <w:rFonts w:ascii="Sylfaen" w:eastAsiaTheme="minorHAnsi" w:hAnsi="Sylfaen" w:cstheme="minorBidi"/>
                <w:bCs/>
                <w:sz w:val="20"/>
                <w:szCs w:val="20"/>
                <w:lang w:val="ka-GE"/>
              </w:rPr>
              <w:t>მ) ქალისა და მამაკაცისათვის თანასწორი შესაძლებლობების შექმნა ინფორმაციის ხელმისაწვდომობისას.</w:t>
            </w:r>
          </w:p>
          <w:p w:rsidR="00BD18D8" w:rsidRPr="00FB74C1" w:rsidRDefault="00BD18D8" w:rsidP="00BD18D8">
            <w:pPr>
              <w:jc w:val="both"/>
              <w:rPr>
                <w:rFonts w:ascii="Sylfaen" w:hAnsi="Sylfaen"/>
                <w:bCs/>
                <w:sz w:val="20"/>
                <w:szCs w:val="20"/>
                <w:lang w:val="ka-GE"/>
              </w:rPr>
            </w:pPr>
          </w:p>
          <w:p w:rsidR="00BD18D8" w:rsidRPr="00FB74C1" w:rsidRDefault="00BD18D8" w:rsidP="00BD18D8">
            <w:pPr>
              <w:jc w:val="both"/>
              <w:rPr>
                <w:rFonts w:ascii="Sylfaen" w:hAnsi="Sylfaen"/>
                <w:bCs/>
                <w:sz w:val="20"/>
                <w:szCs w:val="20"/>
                <w:lang w:val="ka-GE"/>
              </w:rPr>
            </w:pPr>
            <w:r w:rsidRPr="00FB74C1">
              <w:rPr>
                <w:rFonts w:ascii="Sylfaen" w:eastAsiaTheme="minorHAnsi" w:hAnsi="Sylfaen" w:cstheme="minorBidi"/>
                <w:bCs/>
                <w:sz w:val="20"/>
                <w:szCs w:val="20"/>
                <w:lang w:val="ka-GE"/>
              </w:rPr>
              <w:t>საქართველოს კანონმდებლობა გენდერული თანასწორობის შესახებ ემყარება საქართველოს კონსტიტუციას, საერთაშორისო ხელშეკრულებებსა და შეთანხმებებს, ამ კანონსა და სხვა ნორმატიულ აქტებს.</w:t>
            </w:r>
          </w:p>
          <w:p w:rsidR="00BD18D8" w:rsidRPr="00FB74C1" w:rsidRDefault="00BD18D8" w:rsidP="00BD18D8">
            <w:pPr>
              <w:jc w:val="both"/>
              <w:rPr>
                <w:rFonts w:ascii="Sylfaen" w:hAnsi="Sylfaen"/>
                <w:bCs/>
                <w:sz w:val="20"/>
                <w:szCs w:val="20"/>
                <w:lang w:val="ka-GE"/>
              </w:rPr>
            </w:pPr>
          </w:p>
          <w:p w:rsidR="00BD18D8" w:rsidRPr="00FB74C1" w:rsidRDefault="00BD18D8" w:rsidP="00BD18D8">
            <w:pPr>
              <w:jc w:val="both"/>
              <w:rPr>
                <w:rFonts w:ascii="Sylfaen" w:hAnsi="Sylfaen"/>
                <w:bCs/>
                <w:sz w:val="20"/>
                <w:szCs w:val="20"/>
                <w:lang w:val="ka-GE"/>
              </w:rPr>
            </w:pPr>
            <w:r w:rsidRPr="00FB74C1">
              <w:rPr>
                <w:rFonts w:ascii="Sylfaen" w:eastAsiaTheme="minorHAnsi" w:hAnsi="Sylfaen" w:cstheme="minorBidi"/>
                <w:bCs/>
                <w:sz w:val="20"/>
                <w:szCs w:val="20"/>
                <w:lang w:val="ka-GE"/>
              </w:rPr>
              <w:t>გენდერულ საკითხებთან დაკავშირებით ოფიციალურ სტატისტიკურ ანგარიშებში შეიტანება სქესის ნიშნით განცალკევებული მონაცემები.</w:t>
            </w:r>
          </w:p>
          <w:p w:rsidR="00BD18D8" w:rsidRPr="00FB74C1" w:rsidRDefault="00BD18D8" w:rsidP="00BD18D8">
            <w:pPr>
              <w:jc w:val="both"/>
              <w:rPr>
                <w:rFonts w:ascii="Sylfaen" w:hAnsi="Sylfaen"/>
                <w:bCs/>
                <w:sz w:val="20"/>
                <w:szCs w:val="20"/>
                <w:lang w:val="ka-GE"/>
              </w:rPr>
            </w:pPr>
          </w:p>
          <w:p w:rsidR="00BD18D8" w:rsidRPr="00FB74C1" w:rsidRDefault="00BD18D8" w:rsidP="00BD18D8">
            <w:pPr>
              <w:jc w:val="both"/>
              <w:rPr>
                <w:rFonts w:ascii="Sylfaen" w:eastAsiaTheme="minorHAnsi" w:hAnsi="Sylfaen" w:cstheme="minorBidi"/>
                <w:bCs/>
                <w:sz w:val="20"/>
                <w:szCs w:val="20"/>
                <w:lang w:val="ka-GE"/>
              </w:rPr>
            </w:pPr>
            <w:r w:rsidRPr="00FB74C1">
              <w:rPr>
                <w:rFonts w:ascii="Sylfaen" w:eastAsiaTheme="minorHAnsi" w:hAnsi="Sylfaen" w:cstheme="minorBidi"/>
                <w:bCs/>
                <w:sz w:val="20"/>
                <w:szCs w:val="20"/>
                <w:lang w:val="ka-GE"/>
              </w:rPr>
              <w:t>შრომითი ურთიერთობებისას დაუშვებელია:</w:t>
            </w:r>
          </w:p>
          <w:p w:rsidR="00BD18D8" w:rsidRPr="00FB74C1" w:rsidRDefault="00BD18D8" w:rsidP="00BD18D8">
            <w:pPr>
              <w:jc w:val="both"/>
              <w:rPr>
                <w:rFonts w:ascii="Sylfaen" w:hAnsi="Sylfaen"/>
                <w:bCs/>
                <w:sz w:val="20"/>
                <w:szCs w:val="20"/>
                <w:lang w:val="ka-GE"/>
              </w:rPr>
            </w:pPr>
            <w:r w:rsidRPr="00FB74C1">
              <w:rPr>
                <w:rFonts w:ascii="Sylfaen" w:eastAsiaTheme="minorHAnsi" w:hAnsi="Sylfaen" w:cstheme="minorBidi"/>
                <w:bCs/>
                <w:sz w:val="20"/>
                <w:szCs w:val="20"/>
                <w:lang w:val="ka-GE"/>
              </w:rPr>
              <w:t>ა) პირის შევიწროება − სქესის ნიშნით პირის დევნა, იძულება ან/და პირის მიმართ არასასურველი ქცევა, რომელიც 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p w:rsidR="00BD18D8" w:rsidRPr="00FB74C1" w:rsidRDefault="00BD18D8" w:rsidP="00BD18D8">
            <w:pPr>
              <w:jc w:val="both"/>
              <w:rPr>
                <w:rFonts w:ascii="Sylfaen" w:hAnsi="Sylfaen"/>
                <w:bCs/>
                <w:sz w:val="20"/>
                <w:szCs w:val="20"/>
                <w:lang w:val="ka-GE"/>
              </w:rPr>
            </w:pPr>
            <w:r w:rsidRPr="00FB74C1">
              <w:rPr>
                <w:rFonts w:ascii="Sylfaen" w:eastAsiaTheme="minorHAnsi" w:hAnsi="Sylfaen" w:cstheme="minorBidi"/>
                <w:bCs/>
                <w:sz w:val="20"/>
                <w:szCs w:val="20"/>
                <w:lang w:val="ka-GE"/>
              </w:rPr>
              <w:t>ბ) სექსუალური შევიწროება − სექსუალური ხასიათის ნებისმიერი არასასურველი სიტყვიერი, არასიტყვიერი ან ფიზიკური ქცევა, რომელიც მიზნად ისახავს ან იწვევს პირის ღირსების შელახვას ან მისთვის დამაშინებელი, მტრული, დამამცირებელი, ღირსების შემლახველი ან შეურაცხმყოფელი გარემოს შექმნას.</w:t>
            </w:r>
          </w:p>
          <w:p w:rsidR="00BD18D8" w:rsidRPr="00FB74C1" w:rsidRDefault="00BD18D8" w:rsidP="00BD18D8">
            <w:pPr>
              <w:jc w:val="both"/>
              <w:rPr>
                <w:rFonts w:ascii="Sylfaen" w:hAnsi="Sylfaen"/>
                <w:bCs/>
                <w:sz w:val="20"/>
                <w:szCs w:val="20"/>
                <w:lang w:val="ka-GE"/>
              </w:rPr>
            </w:pPr>
          </w:p>
          <w:p w:rsidR="00BD18D8" w:rsidRPr="00FB74C1" w:rsidRDefault="00BD18D8" w:rsidP="00BD18D8">
            <w:pPr>
              <w:jc w:val="both"/>
              <w:rPr>
                <w:rFonts w:ascii="Sylfaen" w:eastAsiaTheme="minorHAnsi" w:hAnsi="Sylfaen" w:cstheme="minorBidi"/>
                <w:bCs/>
                <w:sz w:val="20"/>
                <w:szCs w:val="20"/>
                <w:lang w:val="ka-GE"/>
              </w:rPr>
            </w:pPr>
            <w:r w:rsidRPr="00FB74C1">
              <w:rPr>
                <w:rFonts w:ascii="Sylfaen" w:eastAsiaTheme="minorHAnsi" w:hAnsi="Sylfaen" w:cstheme="minorBidi"/>
                <w:bCs/>
                <w:sz w:val="20"/>
                <w:szCs w:val="20"/>
                <w:lang w:val="ka-GE"/>
              </w:rPr>
              <w:lastRenderedPageBreak/>
              <w:t>სახელმწიფო ხელს უწყობს დასაქმების თანაბარ ხელმისაწვდომობას ორივე სქესის პირთათვის.</w:t>
            </w:r>
          </w:p>
          <w:p w:rsidR="00BD18D8" w:rsidRPr="00FB74C1" w:rsidRDefault="00BD18D8" w:rsidP="00BD18D8">
            <w:pPr>
              <w:jc w:val="both"/>
              <w:rPr>
                <w:rFonts w:ascii="Sylfaen" w:hAnsi="Sylfaen"/>
                <w:bCs/>
                <w:sz w:val="20"/>
                <w:szCs w:val="20"/>
                <w:lang w:val="ka-GE"/>
              </w:rPr>
            </w:pPr>
          </w:p>
          <w:p w:rsidR="00BD18D8" w:rsidRPr="00FB74C1" w:rsidRDefault="00BD18D8" w:rsidP="00BD18D8">
            <w:pPr>
              <w:jc w:val="both"/>
              <w:rPr>
                <w:rFonts w:ascii="Sylfaen" w:hAnsi="Sylfaen"/>
                <w:bCs/>
                <w:sz w:val="20"/>
                <w:szCs w:val="20"/>
                <w:lang w:val="ka-GE"/>
              </w:rPr>
            </w:pPr>
            <w:r w:rsidRPr="00FB74C1">
              <w:rPr>
                <w:rFonts w:ascii="Sylfaen" w:eastAsiaTheme="minorHAnsi" w:hAnsi="Sylfaen" w:cstheme="minorBidi"/>
                <w:bCs/>
                <w:sz w:val="20"/>
                <w:szCs w:val="20"/>
                <w:lang w:val="ka-GE"/>
              </w:rPr>
              <w:t>დასაქმებისას და შრომითი მოვალეობების შესრულებისას დასაშვებია სქესის ნიშნით პირთა არათანაბარ მდგომარეობაში ჩაყენება ან/და მათთვის უპირატესობის მინიჭება, რაც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rsidR="00BD18D8" w:rsidRPr="00FB74C1" w:rsidRDefault="00BD18D8" w:rsidP="00BD18D8">
            <w:pPr>
              <w:jc w:val="both"/>
              <w:rPr>
                <w:rFonts w:ascii="Sylfaen" w:hAnsi="Sylfaen"/>
                <w:bCs/>
                <w:sz w:val="20"/>
                <w:szCs w:val="20"/>
                <w:lang w:val="ka-GE"/>
              </w:rPr>
            </w:pPr>
          </w:p>
          <w:p w:rsidR="00BD18D8" w:rsidRPr="00FB74C1" w:rsidRDefault="00BD18D8" w:rsidP="00BD18D8">
            <w:pPr>
              <w:jc w:val="both"/>
              <w:rPr>
                <w:rFonts w:ascii="Sylfaen" w:eastAsiaTheme="minorHAnsi" w:hAnsi="Sylfaen" w:cstheme="minorBidi"/>
                <w:bCs/>
                <w:sz w:val="20"/>
                <w:szCs w:val="20"/>
                <w:lang w:val="ka-GE"/>
              </w:rPr>
            </w:pPr>
            <w:r w:rsidRPr="00FB74C1">
              <w:rPr>
                <w:rFonts w:ascii="Sylfaen" w:eastAsiaTheme="minorHAnsi" w:hAnsi="Sylfaen" w:cstheme="minorBidi"/>
                <w:bCs/>
                <w:sz w:val="20"/>
                <w:szCs w:val="20"/>
                <w:lang w:val="ka-GE"/>
              </w:rPr>
              <w:t>საქართველოს კანონმდებლობით დადგენილი წესით უზრუნველყოფილია ორსული ქალებისა და მეძუძური დედებისათვის შრომის ხელსაყრელი პირობების შექმნა, რაც გამორიცხავს მათ საქმიანობას მძიმე, მავნე და საშიშპირობებიან გარემოში, აგრეთვე ღამის საათებში.</w:t>
            </w:r>
          </w:p>
          <w:p w:rsidR="00BD18D8" w:rsidRPr="00FB74C1" w:rsidRDefault="00BD18D8" w:rsidP="00BD18D8">
            <w:pPr>
              <w:jc w:val="both"/>
              <w:rPr>
                <w:rFonts w:ascii="Sylfaen" w:eastAsiaTheme="minorHAnsi" w:hAnsi="Sylfaen" w:cstheme="minorBidi"/>
                <w:bCs/>
                <w:sz w:val="20"/>
                <w:szCs w:val="20"/>
                <w:lang w:val="ka-GE"/>
              </w:rPr>
            </w:pPr>
          </w:p>
          <w:p w:rsidR="00BD18D8" w:rsidRPr="00FB74C1" w:rsidRDefault="00BD18D8" w:rsidP="00BD18D8">
            <w:pPr>
              <w:jc w:val="both"/>
              <w:textAlignment w:val="center"/>
              <w:rPr>
                <w:rFonts w:ascii="Sylfaen" w:hAnsi="Sylfaen"/>
                <w:sz w:val="20"/>
                <w:szCs w:val="20"/>
                <w:lang w:val="sk-SK"/>
              </w:rPr>
            </w:pPr>
          </w:p>
          <w:p w:rsidR="00316BD2" w:rsidRPr="00FB74C1" w:rsidRDefault="00BD18D8" w:rsidP="00BD18D8">
            <w:pPr>
              <w:jc w:val="both"/>
              <w:textAlignment w:val="center"/>
              <w:rPr>
                <w:rFonts w:ascii="Sylfaen" w:eastAsiaTheme="minorHAnsi" w:hAnsi="Sylfaen" w:cstheme="minorBidi"/>
                <w:sz w:val="20"/>
                <w:szCs w:val="20"/>
                <w:lang w:val="sk-SK"/>
              </w:rPr>
            </w:pPr>
            <w:r w:rsidRPr="00FB74C1">
              <w:rPr>
                <w:rFonts w:ascii="Sylfaen" w:eastAsiaTheme="minorHAnsi" w:hAnsi="Sylfaen" w:cstheme="minorBidi"/>
                <w:sz w:val="20"/>
                <w:szCs w:val="20"/>
                <w:lang w:val="sk-SK"/>
              </w:rPr>
              <w:lastRenderedPageBreak/>
              <w:t xml:space="preserve">საქართველოს პარლამენტი საქართველოს კონსტიტუციის, საერთაშორისო ხელშეკრულებებისა და საქართველოს სხვა საკანონმდებლო და კანონქვემდებარე ნორმატიული აქტების შესაბამისად განსაზღვრავს გენდერულ სფეროში სახელმწიფო პოლიტიკის ძირითად მიმართულებებს, უზრუნველყოფს გენდერული თანასწორობის სფეროში საკანონმდებლო ბაზის შექმნასა და განვითარებას, განიხილავს და ამტკიცებს შესაბამის სტრატეგიას, აკონტროლებს </w:t>
            </w:r>
          </w:p>
          <w:p w:rsidR="00BD18D8" w:rsidRPr="00FB74C1" w:rsidRDefault="00BD18D8" w:rsidP="00BD18D8">
            <w:pPr>
              <w:jc w:val="both"/>
              <w:textAlignment w:val="center"/>
              <w:rPr>
                <w:rFonts w:ascii="Sylfaen" w:hAnsi="Sylfaen"/>
                <w:sz w:val="20"/>
                <w:szCs w:val="20"/>
                <w:lang w:val="sk-SK"/>
              </w:rPr>
            </w:pPr>
            <w:r w:rsidRPr="00FB74C1">
              <w:rPr>
                <w:rFonts w:ascii="Sylfaen" w:eastAsiaTheme="minorHAnsi" w:hAnsi="Sylfaen" w:cstheme="minorBidi"/>
                <w:sz w:val="20"/>
                <w:szCs w:val="20"/>
                <w:lang w:val="sk-SK"/>
              </w:rPr>
              <w:t>გენდერული თანასწორობის საკითხებზე საქართველოს პარლამენტის წინაშე ანგარიშვალდებული ორგანოების საქმიანობას.</w:t>
            </w:r>
          </w:p>
          <w:p w:rsidR="00BD18D8" w:rsidRPr="00FB74C1" w:rsidRDefault="00BD18D8" w:rsidP="00BD18D8">
            <w:pPr>
              <w:jc w:val="both"/>
              <w:textAlignment w:val="center"/>
              <w:rPr>
                <w:rFonts w:ascii="Sylfaen" w:hAnsi="Sylfaen"/>
                <w:sz w:val="20"/>
                <w:szCs w:val="20"/>
                <w:lang w:val="sk-SK"/>
              </w:rPr>
            </w:pPr>
          </w:p>
          <w:p w:rsidR="00BD18D8" w:rsidRPr="00FB74C1" w:rsidRDefault="00BD18D8" w:rsidP="00BD18D8">
            <w:pPr>
              <w:jc w:val="both"/>
              <w:textAlignment w:val="center"/>
              <w:rPr>
                <w:rFonts w:ascii="Sylfaen" w:hAnsi="Sylfaen"/>
                <w:sz w:val="20"/>
                <w:szCs w:val="20"/>
                <w:lang w:val="sk-SK"/>
              </w:rPr>
            </w:pPr>
            <w:r w:rsidRPr="00FB74C1">
              <w:rPr>
                <w:rFonts w:ascii="Sylfaen" w:eastAsiaTheme="minorHAnsi" w:hAnsi="Sylfaen" w:cstheme="minorBidi"/>
                <w:sz w:val="20"/>
                <w:szCs w:val="20"/>
                <w:lang w:val="sk-SK"/>
              </w:rPr>
              <w:t xml:space="preserve">საქართველოს მთავრობა გენდერულ და საქართველოს კანონმდებლობით გათვალისწინებულ სხვა საკითხებზე სისტემური და კოორდინირებული მუშაობის უზრუნველსაყოფად ქმნის გენდერული თანასწორობის, ქალთა მიმართ ძალადობისა </w:t>
            </w:r>
            <w:r w:rsidRPr="00FB74C1">
              <w:rPr>
                <w:rFonts w:ascii="Sylfaen" w:eastAsiaTheme="minorHAnsi" w:hAnsi="Sylfaen" w:cstheme="minorBidi"/>
                <w:sz w:val="20"/>
                <w:szCs w:val="20"/>
                <w:lang w:val="sk-SK"/>
              </w:rPr>
              <w:lastRenderedPageBreak/>
              <w:t>და ოჯახში ძალადობის საკითხებზე მომუშავე უწყებათაშორის კომისიას. უწყებათაშორისი კომისიის შემადგენლობა, სტატუსი, ფუნქციები, უფლებამოსილება და საქმიანობის წესი განისაზღვრება უწყებათაშორისი კომისიის დებულებით, რომელსაც ამტკიცებს საქართველოს მთავრობა.</w:t>
            </w:r>
          </w:p>
          <w:p w:rsidR="00BD18D8" w:rsidRPr="00FB74C1" w:rsidRDefault="00BD18D8" w:rsidP="00BD18D8">
            <w:pPr>
              <w:jc w:val="both"/>
              <w:textAlignment w:val="center"/>
              <w:rPr>
                <w:rFonts w:ascii="Sylfaen" w:eastAsiaTheme="minorHAnsi" w:hAnsi="Sylfaen" w:cstheme="minorBidi"/>
                <w:sz w:val="20"/>
                <w:szCs w:val="20"/>
                <w:lang w:val="sk-SK"/>
              </w:rPr>
            </w:pPr>
          </w:p>
          <w:p w:rsidR="00BD18D8" w:rsidRPr="00FB74C1" w:rsidRDefault="00BD18D8" w:rsidP="00BD18D8">
            <w:pPr>
              <w:jc w:val="both"/>
              <w:textAlignment w:val="center"/>
              <w:rPr>
                <w:rFonts w:ascii="Sylfaen" w:hAnsi="Sylfaen"/>
                <w:sz w:val="20"/>
                <w:szCs w:val="20"/>
                <w:lang w:val="sk-SK"/>
              </w:rPr>
            </w:pPr>
            <w:r w:rsidRPr="00FB74C1">
              <w:rPr>
                <w:rFonts w:ascii="Sylfaen" w:eastAsiaTheme="minorHAnsi" w:hAnsi="Sylfaen" w:cstheme="minorBidi"/>
                <w:sz w:val="20"/>
                <w:szCs w:val="20"/>
                <w:lang w:val="sk-SK"/>
              </w:rPr>
              <w:t>ავტონომიური რესპუბლიკების ხელისუფლების ორგანოები საქართველოსა და ავტონომიური რესპუბლიკების კანონმდებლობების თანახმად შეიმუშავებენ და ახორციელებენ ღონისძიებებს შესაბამის ავტონომიურ რესპუბლიკაში დისკრიმინაციის გამოვლენისა და აღმოფხვრის უზრუნველსაყოფად</w:t>
            </w:r>
          </w:p>
          <w:p w:rsidR="00BD18D8" w:rsidRPr="00FB74C1" w:rsidRDefault="00BD18D8" w:rsidP="00BD18D8">
            <w:pPr>
              <w:jc w:val="both"/>
              <w:textAlignment w:val="center"/>
              <w:rPr>
                <w:rFonts w:ascii="Sylfaen" w:hAnsi="Sylfaen"/>
                <w:sz w:val="20"/>
                <w:szCs w:val="20"/>
                <w:lang w:val="sk-SK"/>
              </w:rPr>
            </w:pPr>
          </w:p>
          <w:p w:rsidR="00BD18D8" w:rsidRPr="00FB74C1" w:rsidRDefault="00BD18D8" w:rsidP="00BD18D8">
            <w:pPr>
              <w:jc w:val="both"/>
              <w:textAlignment w:val="center"/>
              <w:rPr>
                <w:rFonts w:ascii="Sylfaen" w:eastAsiaTheme="minorHAnsi" w:hAnsi="Sylfaen" w:cstheme="minorBidi"/>
                <w:sz w:val="20"/>
                <w:szCs w:val="20"/>
                <w:lang w:val="sk-SK"/>
              </w:rPr>
            </w:pPr>
            <w:r w:rsidRPr="00FB74C1">
              <w:rPr>
                <w:rFonts w:ascii="Sylfaen" w:eastAsiaTheme="minorHAnsi" w:hAnsi="Sylfaen" w:cstheme="minorBidi"/>
                <w:sz w:val="20"/>
                <w:szCs w:val="20"/>
                <w:lang w:val="sk-SK"/>
              </w:rPr>
              <w:t xml:space="preserve">ავტონომიური რესპუბლიკების უმაღლესი წარმომადგენლობითი ორგანოები საქართველოსა და ავტონომიური რესპუბლიკების </w:t>
            </w:r>
            <w:r w:rsidRPr="00FB74C1">
              <w:rPr>
                <w:rFonts w:ascii="Sylfaen" w:eastAsiaTheme="minorHAnsi" w:hAnsi="Sylfaen" w:cstheme="minorBidi"/>
                <w:sz w:val="20"/>
                <w:szCs w:val="20"/>
                <w:lang w:val="sk-SK"/>
              </w:rPr>
              <w:lastRenderedPageBreak/>
              <w:t>კანონმდებლობების თანახმად შესაბამის ავტონომიურ რესპუბლიკაში გენდერულ საკითხებზე სისტემური და საქართველოს პარლამენტის მიერ შექმნილ გენდერული თანასწორობის მუდმივმოქმედ საპარლამენტო საბჭოსთან კოორდინირებული მუშაობის უზრუნველსაყოფად ქმნიან გენდერული თანასწორობის საბჭოს, რომლის შემადგენლობა, სტატუსი, ფუნქციები, უფლებამოსილება და საქართველოს პარლამენტის მიერ შექმნილ გენდერული თანასწორობის მუდმივმოქმედ საპარლამენტო საბჭოსთან ურთიერთობა განისაზღვრება შესაბამისი ავტონომიური რესპუბლიკის უმაღლესი წარმომადგენლობითი ორგანოს რეგლამენტითა და გენდერული თანასწორობის საბჭოს დებულებით, რომელსაც ამტკიცებს შესაბამისი ავტონომიური რესპუბლიკის უმაღლესი წარმომადგენლობითი ორგანო</w:t>
            </w:r>
          </w:p>
          <w:p w:rsidR="00316BD2" w:rsidRPr="00FB74C1" w:rsidRDefault="00316BD2" w:rsidP="00BD18D8">
            <w:pPr>
              <w:jc w:val="both"/>
              <w:textAlignment w:val="center"/>
              <w:rPr>
                <w:rFonts w:ascii="Sylfaen" w:eastAsiaTheme="minorHAnsi" w:hAnsi="Sylfaen" w:cs="Sylfaen"/>
                <w:sz w:val="20"/>
                <w:szCs w:val="20"/>
                <w:lang w:val="sk-SK"/>
              </w:rPr>
            </w:pPr>
          </w:p>
          <w:p w:rsidR="00BD18D8" w:rsidRPr="00FB74C1" w:rsidRDefault="00BD18D8" w:rsidP="00BD18D8">
            <w:pPr>
              <w:jc w:val="both"/>
              <w:textAlignment w:val="center"/>
              <w:rPr>
                <w:rFonts w:ascii="Sylfaen" w:hAnsi="Sylfaen"/>
                <w:sz w:val="20"/>
                <w:szCs w:val="20"/>
                <w:lang w:val="sk-SK"/>
              </w:rPr>
            </w:pPr>
            <w:r w:rsidRPr="00FB74C1">
              <w:rPr>
                <w:rFonts w:ascii="Sylfaen" w:eastAsiaTheme="minorHAnsi" w:hAnsi="Sylfaen" w:cs="Sylfaen"/>
                <w:sz w:val="20"/>
                <w:szCs w:val="20"/>
                <w:lang w:val="sk-SK"/>
              </w:rPr>
              <w:t>მუნიციპალიტეტის</w:t>
            </w:r>
            <w:r w:rsidRPr="00FB74C1">
              <w:rPr>
                <w:rFonts w:ascii="Sylfaen" w:eastAsiaTheme="minorHAnsi" w:hAnsi="Sylfaen"/>
                <w:sz w:val="20"/>
                <w:szCs w:val="20"/>
                <w:lang w:val="sk-SK"/>
              </w:rPr>
              <w:t xml:space="preserve"> </w:t>
            </w:r>
            <w:r w:rsidRPr="00FB74C1">
              <w:rPr>
                <w:rFonts w:ascii="Sylfaen" w:eastAsiaTheme="minorHAnsi" w:hAnsi="Sylfaen"/>
                <w:sz w:val="20"/>
                <w:szCs w:val="20"/>
                <w:lang w:val="sk-SK"/>
              </w:rPr>
              <w:lastRenderedPageBreak/>
              <w:t>ორგანოები საქართველოს კონსტიტუციის, საერთაშორისო ხელშეკრულებების, საქართველოს ორგანული კანონის „ადგილობრივი თვითმმართველობის კოდექსი“, ამ კანონის, საქართველოს სხვა საკანონმდებლო აქტებისა და მუნიციპალიტეტის საკრებულოს ნორმატიული ადმინისტრაციულ-სამართლებრივი აქტების შესაბამისად შეიმუშავებენ და ახორციელებენ ღონისძიებებს ადგილებზე დისკრიმინაციის გამოვლენისა და აღმოფხვრის უზრუნველსაყოფად.</w:t>
            </w:r>
          </w:p>
          <w:p w:rsidR="00BD18D8" w:rsidRPr="00FB74C1" w:rsidRDefault="00BD18D8" w:rsidP="00BD18D8">
            <w:pPr>
              <w:jc w:val="both"/>
              <w:textAlignment w:val="center"/>
              <w:rPr>
                <w:rFonts w:ascii="Sylfaen" w:hAnsi="Sylfaen"/>
                <w:sz w:val="20"/>
                <w:szCs w:val="20"/>
                <w:lang w:val="sk-SK"/>
              </w:rPr>
            </w:pPr>
          </w:p>
          <w:p w:rsidR="00BD18D8" w:rsidRPr="00FB74C1" w:rsidRDefault="00BD18D8" w:rsidP="00BD18D8">
            <w:pPr>
              <w:jc w:val="both"/>
              <w:textAlignment w:val="center"/>
              <w:rPr>
                <w:rFonts w:ascii="Sylfaen" w:eastAsiaTheme="minorHAnsi" w:hAnsi="Sylfaen"/>
                <w:sz w:val="20"/>
                <w:szCs w:val="20"/>
                <w:lang w:val="ka-GE"/>
              </w:rPr>
            </w:pPr>
            <w:r w:rsidRPr="00FB74C1">
              <w:rPr>
                <w:rFonts w:ascii="Sylfaen" w:eastAsiaTheme="minorHAnsi" w:hAnsi="Sylfaen"/>
                <w:sz w:val="20"/>
                <w:szCs w:val="20"/>
                <w:lang w:val="sk-SK"/>
              </w:rPr>
              <w:t xml:space="preserve">მუნიციპალიტეტის საკრებულო მუნიციპალიტეტში გენდერულ საკითხებზე სისტემური და საქართველოს პარლამენტის მიერ შექმნილ გენდერული თანასწორობის მუდმივმოქმედ საპარლამენტო საბჭოსთან კოორდინირებული მუშაობის უზრუნველსაყოფად ქმნის მუნიციპალურ გენდერული თანასწორობის საბჭოს, რომლის შემადგენლობა, სტატუსი, ფუნქციები და </w:t>
            </w:r>
            <w:r w:rsidRPr="00FB74C1">
              <w:rPr>
                <w:rFonts w:ascii="Sylfaen" w:eastAsiaTheme="minorHAnsi" w:hAnsi="Sylfaen"/>
                <w:sz w:val="20"/>
                <w:szCs w:val="20"/>
                <w:lang w:val="sk-SK"/>
              </w:rPr>
              <w:lastRenderedPageBreak/>
              <w:t>უფლებამოსილება განისაზღვრება მუნიციპალიტეტის საკრებულოს რეგლამენტითა და მუნიციპალური გენდერული თანასწორობის საბჭოს დებულებით, რომელსაც ამტკიცებს შესაბამისი საკრებულო</w:t>
            </w:r>
            <w:r w:rsidRPr="00FB74C1">
              <w:rPr>
                <w:rFonts w:ascii="Sylfaen" w:eastAsiaTheme="minorHAnsi" w:hAnsi="Sylfaen"/>
                <w:sz w:val="20"/>
                <w:szCs w:val="20"/>
                <w:lang w:val="ka-GE"/>
              </w:rPr>
              <w:t>.</w:t>
            </w:r>
          </w:p>
          <w:p w:rsidR="00BD18D8" w:rsidRPr="00FB74C1" w:rsidRDefault="00BD18D8" w:rsidP="00BD18D8">
            <w:pPr>
              <w:jc w:val="both"/>
              <w:textAlignment w:val="center"/>
              <w:rPr>
                <w:rFonts w:ascii="Sylfaen" w:eastAsiaTheme="minorHAnsi" w:hAnsi="Sylfaen"/>
                <w:sz w:val="20"/>
                <w:szCs w:val="20"/>
                <w:lang w:val="ka-GE"/>
              </w:rPr>
            </w:pPr>
          </w:p>
          <w:p w:rsidR="00BD18D8" w:rsidRPr="00FB74C1" w:rsidRDefault="00BD18D8" w:rsidP="00BD18D8">
            <w:pPr>
              <w:jc w:val="both"/>
              <w:textAlignment w:val="center"/>
              <w:rPr>
                <w:rFonts w:ascii="Sylfaen" w:eastAsiaTheme="minorHAnsi" w:hAnsi="Sylfaen"/>
                <w:sz w:val="20"/>
                <w:szCs w:val="20"/>
                <w:lang w:val="sk-SK"/>
              </w:rPr>
            </w:pPr>
            <w:r w:rsidRPr="00FB74C1">
              <w:rPr>
                <w:rFonts w:ascii="Sylfaen" w:eastAsiaTheme="minorHAnsi" w:hAnsi="Sylfaen" w:cstheme="minorBidi"/>
                <w:sz w:val="20"/>
                <w:szCs w:val="20"/>
                <w:lang w:val="sk-SK"/>
              </w:rPr>
              <w:t>მუნიციპალიტეტში გენდერული თანასწორობის საკითხების შესწავლის, განსახორციელებელი საქმიანობის დაგეგმვის და ღონისძიებების კოორდინაციის მიზნით მუნიციპალიტეტის მერი განსაზღვრავს შესაბამის მერიაში გენდერული თანასწორობის საკითხებზე პასუხისმგებელ საჯარო მოსამსახურეს.</w:t>
            </w:r>
          </w:p>
          <w:p w:rsidR="00BD18D8" w:rsidRPr="00FB74C1" w:rsidRDefault="00BD18D8" w:rsidP="00BD18D8">
            <w:pPr>
              <w:jc w:val="both"/>
              <w:textAlignment w:val="center"/>
              <w:rPr>
                <w:rFonts w:ascii="Sylfaen" w:eastAsiaTheme="minorHAnsi" w:hAnsi="Sylfaen"/>
                <w:sz w:val="20"/>
                <w:szCs w:val="20"/>
                <w:lang w:val="sk-SK"/>
              </w:rPr>
            </w:pPr>
          </w:p>
          <w:p w:rsidR="00BD18D8" w:rsidRPr="00FB74C1" w:rsidRDefault="00BD18D8" w:rsidP="00BD18D8">
            <w:pPr>
              <w:jc w:val="both"/>
              <w:textAlignment w:val="center"/>
              <w:rPr>
                <w:rFonts w:ascii="Sylfaen" w:eastAsiaTheme="minorHAnsi" w:hAnsi="Sylfaen" w:cstheme="minorBidi"/>
                <w:sz w:val="20"/>
                <w:szCs w:val="20"/>
                <w:lang w:val="ka-GE"/>
              </w:rPr>
            </w:pPr>
            <w:r w:rsidRPr="00FB74C1">
              <w:rPr>
                <w:rFonts w:ascii="Sylfaen" w:eastAsiaTheme="minorHAnsi" w:hAnsi="Sylfaen" w:cstheme="minorBidi"/>
                <w:sz w:val="20"/>
                <w:szCs w:val="20"/>
                <w:lang w:val="sk-SK"/>
              </w:rPr>
              <w:t>ადგილობრივი თვითმმართველი ერთეულის ბიუჯეტი, სოციალურ-ეკონომიკური განვითარების პრიორიტეტები, მუნიციპალური პროგრამები და გეგმები იმგვარად უნდა შემუშავდეს, რომ გამოირიცხოს ნებისმიერი ფორმის დისკრიმინაცია</w:t>
            </w:r>
            <w:r w:rsidRPr="00FB74C1">
              <w:rPr>
                <w:rFonts w:ascii="Sylfaen" w:eastAsiaTheme="minorHAnsi" w:hAnsi="Sylfaen" w:cstheme="minorBidi"/>
                <w:sz w:val="20"/>
                <w:szCs w:val="20"/>
                <w:lang w:val="ka-GE"/>
              </w:rPr>
              <w:t>.</w:t>
            </w:r>
          </w:p>
          <w:p w:rsidR="00BD18D8" w:rsidRPr="00FB74C1" w:rsidRDefault="00BD18D8" w:rsidP="00BD18D8">
            <w:pPr>
              <w:jc w:val="both"/>
              <w:textAlignment w:val="center"/>
              <w:rPr>
                <w:rFonts w:ascii="Sylfaen" w:eastAsiaTheme="minorHAnsi" w:hAnsi="Sylfaen" w:cstheme="minorBidi"/>
                <w:sz w:val="20"/>
                <w:szCs w:val="20"/>
                <w:lang w:val="ka-GE"/>
              </w:rPr>
            </w:pPr>
          </w:p>
          <w:p w:rsidR="00BD18D8" w:rsidRPr="00FB74C1" w:rsidRDefault="00BD18D8" w:rsidP="00BD18D8">
            <w:pPr>
              <w:jc w:val="both"/>
              <w:textAlignment w:val="center"/>
              <w:rPr>
                <w:rFonts w:ascii="Sylfaen" w:eastAsiaTheme="minorHAnsi" w:hAnsi="Sylfaen"/>
                <w:sz w:val="20"/>
                <w:szCs w:val="20"/>
                <w:lang w:val="sk-SK"/>
              </w:rPr>
            </w:pPr>
            <w:r w:rsidRPr="00FB74C1">
              <w:rPr>
                <w:rFonts w:ascii="Sylfaen" w:eastAsiaTheme="minorHAnsi" w:hAnsi="Sylfaen" w:cstheme="minorBidi"/>
                <w:sz w:val="20"/>
                <w:szCs w:val="20"/>
                <w:lang w:val="sk-SK"/>
              </w:rPr>
              <w:lastRenderedPageBreak/>
              <w:t>სახელმწიფო ორგანოები თავიანთი კომპეტენციის ფარგლებში უწევენ ორგანიზაციულ, საინფორმაციო და სხვა სახის დახმარებას ადგილობრივი თვითმმართველობის ორგანოებს მათ საქმიანობაში დისკრიმინაციის თავიდან აცილებისა და ადამიანის საყოველთაოდ აღიარებულ უფლებათა და თავისუფლებათა დაცვის მიზნით.</w:t>
            </w:r>
          </w:p>
          <w:p w:rsidR="00BD18D8" w:rsidRPr="00FB74C1" w:rsidRDefault="00BD18D8" w:rsidP="00BD18D8">
            <w:pPr>
              <w:jc w:val="both"/>
              <w:textAlignment w:val="center"/>
              <w:rPr>
                <w:rFonts w:ascii="Sylfaen" w:hAnsi="Sylfaen"/>
                <w:sz w:val="20"/>
                <w:szCs w:val="20"/>
                <w:lang w:val="sk-SK"/>
              </w:rPr>
            </w:pPr>
          </w:p>
          <w:p w:rsidR="00D20118" w:rsidRPr="00FB74C1" w:rsidRDefault="00D20118" w:rsidP="00D20118">
            <w:pPr>
              <w:jc w:val="both"/>
              <w:textAlignment w:val="center"/>
              <w:rPr>
                <w:rFonts w:ascii="Sylfaen" w:hAnsi="Sylfaen"/>
                <w:sz w:val="20"/>
                <w:szCs w:val="20"/>
                <w:lang w:val="sk-SK"/>
              </w:rPr>
            </w:pPr>
            <w:r w:rsidRPr="00FB74C1">
              <w:rPr>
                <w:rFonts w:ascii="Sylfaen" w:eastAsiaTheme="minorHAnsi" w:hAnsi="Sylfaen" w:cstheme="minorBidi"/>
                <w:sz w:val="20"/>
                <w:szCs w:val="20"/>
                <w:lang w:val="sk-SK"/>
              </w:rPr>
              <w:t>საქართველოს სახალხო დამცველი თავისი კომპეტენციის ფარგლებში უზრუნველყოფს გენდერული თანასწორობის დაცვის მონიტორინგს და რეაგირებას ახდენს გენდერული თანასწორობის დარღვევაზე.</w:t>
            </w:r>
          </w:p>
          <w:p w:rsidR="00D20118" w:rsidRPr="00FB74C1" w:rsidRDefault="00D20118" w:rsidP="00D20118">
            <w:pPr>
              <w:ind w:left="360"/>
              <w:jc w:val="both"/>
              <w:textAlignment w:val="center"/>
              <w:rPr>
                <w:rFonts w:ascii="Sylfaen" w:hAnsi="Sylfaen"/>
                <w:sz w:val="20"/>
                <w:szCs w:val="20"/>
                <w:lang w:val="sk-SK"/>
              </w:rPr>
            </w:pPr>
          </w:p>
          <w:p w:rsidR="00BD18D8" w:rsidRPr="00FB74C1" w:rsidRDefault="00D20118" w:rsidP="0010569C">
            <w:pPr>
              <w:jc w:val="both"/>
              <w:textAlignment w:val="center"/>
              <w:rPr>
                <w:rFonts w:ascii="Sylfaen" w:hAnsi="Sylfaen"/>
                <w:bCs/>
                <w:sz w:val="20"/>
                <w:szCs w:val="20"/>
                <w:lang w:val="ka-GE"/>
              </w:rPr>
            </w:pPr>
            <w:r w:rsidRPr="00FB74C1">
              <w:rPr>
                <w:rFonts w:ascii="Sylfaen" w:eastAsiaTheme="minorHAnsi" w:hAnsi="Sylfaen" w:cstheme="minorBidi"/>
                <w:sz w:val="20"/>
                <w:szCs w:val="20"/>
                <w:lang w:val="sk-SK"/>
              </w:rPr>
              <w:t>საქართველოს სახალხო დამცველი გენდერული თანასწორობის უზრუნველყოფის მიზნით ახორციელებს მისთვის „სახალხო დამცველის შესახებ“ საქართველოს ორგანული კანონით მინიჭებულ უფლებამოსილებებს.</w:t>
            </w:r>
          </w:p>
        </w:tc>
        <w:tc>
          <w:tcPr>
            <w:tcW w:w="508" w:type="dxa"/>
          </w:tcPr>
          <w:p w:rsidR="001A498A" w:rsidRPr="00FB74C1" w:rsidRDefault="00660392" w:rsidP="001A498A">
            <w:pPr>
              <w:jc w:val="both"/>
              <w:rPr>
                <w:rFonts w:ascii="Sylfaen" w:hAnsi="Sylfaen"/>
                <w:sz w:val="20"/>
                <w:szCs w:val="20"/>
                <w:lang w:val="ka-GE"/>
              </w:rPr>
            </w:pPr>
            <w:r w:rsidRPr="00FB74C1">
              <w:rPr>
                <w:rFonts w:ascii="Sylfaen" w:hAnsi="Sylfaen"/>
                <w:sz w:val="20"/>
                <w:szCs w:val="20"/>
                <w:lang w:val="ka-GE"/>
              </w:rPr>
              <w:lastRenderedPageBreak/>
              <w:t>ს</w:t>
            </w:r>
            <w:r w:rsidR="001A498A" w:rsidRPr="00FB74C1">
              <w:rPr>
                <w:rFonts w:ascii="Sylfaen" w:hAnsi="Sylfaen"/>
                <w:sz w:val="20"/>
                <w:szCs w:val="20"/>
                <w:lang w:val="ka-GE"/>
              </w:rPr>
              <w:t>შ</w:t>
            </w:r>
          </w:p>
        </w:tc>
        <w:tc>
          <w:tcPr>
            <w:tcW w:w="5432" w:type="dxa"/>
          </w:tcPr>
          <w:p w:rsidR="00316BD2" w:rsidRPr="00FB74C1" w:rsidRDefault="00CE11C4" w:rsidP="001A498A">
            <w:pPr>
              <w:jc w:val="both"/>
              <w:rPr>
                <w:rFonts w:ascii="Sylfaen" w:hAnsi="Sylfaen"/>
                <w:sz w:val="20"/>
                <w:szCs w:val="20"/>
                <w:lang w:val="ka-GE"/>
              </w:rPr>
            </w:pPr>
            <w:r w:rsidRPr="00FB74C1">
              <w:rPr>
                <w:rFonts w:ascii="Sylfaen" w:hAnsi="Sylfaen"/>
                <w:sz w:val="20"/>
                <w:szCs w:val="20"/>
                <w:lang w:val="ka-GE"/>
              </w:rPr>
              <w:t xml:space="preserve">წარმოდგენილი </w:t>
            </w:r>
            <w:r w:rsidR="0010569C" w:rsidRPr="005F1103">
              <w:rPr>
                <w:rFonts w:ascii="Sylfaen" w:hAnsi="Sylfaen"/>
                <w:sz w:val="20"/>
                <w:szCs w:val="20"/>
                <w:lang w:val="ka-GE"/>
              </w:rPr>
              <w:t xml:space="preserve">საქართველოს ორგანული კანონის პროექტი „საქართველოს ორგანულ კანონში </w:t>
            </w:r>
            <w:r w:rsidR="0010569C" w:rsidRPr="005F1103">
              <w:rPr>
                <w:rFonts w:ascii="Sylfaen" w:hAnsi="Sylfaen"/>
                <w:sz w:val="20"/>
                <w:szCs w:val="20"/>
                <w:lang w:val="ka-GE"/>
              </w:rPr>
              <w:lastRenderedPageBreak/>
              <w:t>„საქართველოს შრომის კოდექსი“ ცვლილების შეტანის შესახებ“</w:t>
            </w:r>
            <w:r w:rsidR="0010569C">
              <w:rPr>
                <w:rFonts w:ascii="Sylfaen" w:hAnsi="Sylfaen"/>
                <w:sz w:val="20"/>
                <w:szCs w:val="20"/>
                <w:lang w:val="ka-GE"/>
              </w:rPr>
              <w:t xml:space="preserve"> </w:t>
            </w:r>
            <w:r w:rsidRPr="00FB74C1">
              <w:rPr>
                <w:rFonts w:ascii="Sylfaen" w:hAnsi="Sylfaen"/>
                <w:sz w:val="20"/>
                <w:szCs w:val="20"/>
                <w:lang w:val="ka-GE"/>
              </w:rPr>
              <w:t>და საქართველოში უკვე მოქმედი კანონმდებლობა მოიცავს გენდერული თანასწორობის მიზნით გასატარებელ მთელ რიგ ღონისძიებებს</w:t>
            </w:r>
            <w:r w:rsidR="00D20118" w:rsidRPr="00FB74C1">
              <w:rPr>
                <w:rFonts w:ascii="Sylfaen" w:hAnsi="Sylfaen"/>
                <w:sz w:val="20"/>
                <w:szCs w:val="20"/>
                <w:lang w:val="ka-GE"/>
              </w:rPr>
              <w:t xml:space="preserve">, მათ შორის, გენდერული თანასწორობის უზრუნველსაყოფად შესაბამის ინსტიტუციურ მექანიზმებს (პარლამენტის გენდერული თანასწორობის საბჭო, სახალხო დაცველი და სხვ). </w:t>
            </w:r>
          </w:p>
          <w:p w:rsidR="00316BD2" w:rsidRPr="00FB74C1" w:rsidRDefault="00316BD2" w:rsidP="001A498A">
            <w:pPr>
              <w:jc w:val="both"/>
              <w:rPr>
                <w:rFonts w:ascii="Sylfaen" w:hAnsi="Sylfaen"/>
                <w:sz w:val="20"/>
                <w:szCs w:val="20"/>
                <w:lang w:val="ka-GE"/>
              </w:rPr>
            </w:pPr>
          </w:p>
          <w:p w:rsidR="001A498A" w:rsidRPr="00FB74C1" w:rsidRDefault="00D20118" w:rsidP="001A498A">
            <w:pPr>
              <w:jc w:val="both"/>
              <w:rPr>
                <w:rFonts w:ascii="Sylfaen" w:hAnsi="Sylfaen"/>
                <w:sz w:val="20"/>
                <w:szCs w:val="20"/>
                <w:lang w:val="ka-GE"/>
              </w:rPr>
            </w:pPr>
            <w:r w:rsidRPr="00FB74C1">
              <w:rPr>
                <w:rFonts w:ascii="Sylfaen" w:hAnsi="Sylfaen"/>
                <w:sz w:val="20"/>
                <w:szCs w:val="20"/>
                <w:lang w:val="ka-GE"/>
              </w:rPr>
              <w:t xml:space="preserve">აქვე აღსანიშნავია, რომ </w:t>
            </w:r>
            <w:r w:rsidR="0010569C"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FB74C1">
              <w:rPr>
                <w:rFonts w:ascii="Sylfaen" w:hAnsi="Sylfaen"/>
                <w:sz w:val="20"/>
                <w:szCs w:val="20"/>
                <w:lang w:val="ka-GE"/>
              </w:rPr>
              <w:t xml:space="preserve"> ითვალისწინებს გენდერული თანასწორობის უზრუნველსაყოფად ახალ მექანიზმს შრომის ინსპექციის სახით. ამრიგად, წარმოდგენილი კანონპროექტი სრულ შესაბამისობაშია დირექტივებთან. </w:t>
            </w: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30</w:t>
            </w:r>
          </w:p>
        </w:tc>
        <w:tc>
          <w:tcPr>
            <w:tcW w:w="2307" w:type="dxa"/>
            <w:gridSpan w:val="8"/>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sk-SK"/>
              </w:rPr>
              <w:t xml:space="preserve">წევრმა </w:t>
            </w:r>
            <w:r w:rsidRPr="00FB74C1">
              <w:rPr>
                <w:rFonts w:ascii="Sylfaen" w:hAnsi="Sylfaen"/>
                <w:sz w:val="20"/>
                <w:szCs w:val="20"/>
                <w:lang w:val="sk-SK"/>
              </w:rPr>
              <w:lastRenderedPageBreak/>
              <w:t>სახელმწიფოებმა უნდა უზრუნველყონ, რომ ამ დირექტივის თანახმად მიღებული ზომებისა და უკვე მოქმედ დებულებების შესახებ ინფორმაცია მიაწოდონ ყველა დაინტერესებული მხარეს ყველა შესაფერისი საშუალებით და, აუცილებლობის შემთხვევაში, სამუშაო ადგილზე.</w:t>
            </w:r>
          </w:p>
        </w:tc>
        <w:tc>
          <w:tcPr>
            <w:tcW w:w="483" w:type="dxa"/>
          </w:tcPr>
          <w:p w:rsidR="00992B1C" w:rsidRPr="00FB74C1" w:rsidRDefault="00992B1C" w:rsidP="00226639">
            <w:pPr>
              <w:jc w:val="both"/>
              <w:rPr>
                <w:rFonts w:ascii="Sylfaen" w:hAnsi="Sylfaen"/>
                <w:sz w:val="20"/>
                <w:szCs w:val="20"/>
                <w:lang w:val="ka-GE"/>
              </w:rPr>
            </w:pPr>
          </w:p>
        </w:tc>
        <w:tc>
          <w:tcPr>
            <w:tcW w:w="666" w:type="dxa"/>
          </w:tcPr>
          <w:p w:rsidR="00992B1C" w:rsidRPr="00FB74C1" w:rsidRDefault="00992B1C" w:rsidP="001A498A">
            <w:pPr>
              <w:jc w:val="both"/>
              <w:rPr>
                <w:rFonts w:ascii="Sylfaen" w:hAnsi="Sylfaen"/>
                <w:sz w:val="20"/>
                <w:szCs w:val="20"/>
                <w:lang w:val="ka-GE"/>
              </w:rPr>
            </w:pPr>
          </w:p>
        </w:tc>
        <w:tc>
          <w:tcPr>
            <w:tcW w:w="2970" w:type="dxa"/>
          </w:tcPr>
          <w:p w:rsidR="00992B1C" w:rsidRPr="00FB74C1" w:rsidRDefault="00992B1C" w:rsidP="001A498A">
            <w:pPr>
              <w:jc w:val="both"/>
              <w:rPr>
                <w:rFonts w:ascii="Sylfaen" w:hAnsi="Sylfaen"/>
                <w:bCs/>
                <w:sz w:val="20"/>
                <w:szCs w:val="20"/>
                <w:lang w:val="ka-GE"/>
              </w:rPr>
            </w:pPr>
          </w:p>
        </w:tc>
        <w:tc>
          <w:tcPr>
            <w:tcW w:w="508" w:type="dxa"/>
          </w:tcPr>
          <w:p w:rsidR="001A498A" w:rsidRPr="00FB74C1" w:rsidRDefault="00006ADC" w:rsidP="001A498A">
            <w:pPr>
              <w:jc w:val="both"/>
              <w:rPr>
                <w:rFonts w:ascii="Sylfaen" w:hAnsi="Sylfaen"/>
                <w:sz w:val="20"/>
                <w:szCs w:val="20"/>
                <w:lang w:val="ka-GE"/>
              </w:rPr>
            </w:pPr>
            <w:r>
              <w:rPr>
                <w:rFonts w:ascii="Sylfaen" w:hAnsi="Sylfaen"/>
                <w:sz w:val="20"/>
                <w:szCs w:val="20"/>
                <w:lang w:val="ka-GE"/>
              </w:rPr>
              <w:t>ას</w:t>
            </w:r>
          </w:p>
        </w:tc>
        <w:tc>
          <w:tcPr>
            <w:tcW w:w="5432" w:type="dxa"/>
          </w:tcPr>
          <w:p w:rsidR="008F08DD" w:rsidRPr="00FB74C1" w:rsidRDefault="00006ADC" w:rsidP="001A498A">
            <w:pPr>
              <w:jc w:val="both"/>
              <w:rPr>
                <w:rFonts w:ascii="Sylfaen" w:hAnsi="Sylfaen"/>
                <w:sz w:val="20"/>
                <w:szCs w:val="20"/>
                <w:lang w:val="ka-GE"/>
              </w:rPr>
            </w:pPr>
            <w:r>
              <w:rPr>
                <w:rFonts w:ascii="Sylfaen" w:hAnsi="Sylfaen"/>
                <w:sz w:val="20"/>
                <w:szCs w:val="20"/>
                <w:lang w:val="ka-GE"/>
              </w:rPr>
              <w:t xml:space="preserve">წარმოადგენს წევრი სახელმწიფოს ვალდებულებას. </w:t>
            </w:r>
            <w:r>
              <w:rPr>
                <w:rFonts w:ascii="Sylfaen" w:hAnsi="Sylfaen"/>
                <w:sz w:val="20"/>
                <w:szCs w:val="20"/>
                <w:lang w:val="ka-GE"/>
              </w:rPr>
              <w:lastRenderedPageBreak/>
              <w:t xml:space="preserve">ზოგადად უნდა ითქვას, რომ </w:t>
            </w:r>
            <w:r w:rsidRPr="005F1103">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შ</w:t>
            </w:r>
            <w:r w:rsidRPr="005F1103">
              <w:rPr>
                <w:rFonts w:ascii="Sylfaen" w:hAnsi="Sylfaen"/>
                <w:sz w:val="20"/>
                <w:szCs w:val="20"/>
                <w:lang w:val="ka-GE"/>
              </w:rPr>
              <w:t>ი „საქართველოს ორგანულ კანონში „საქართველოს შრომის კოდექსი“ ცვლილების შეტანის შესახებ“</w:t>
            </w:r>
            <w:r w:rsidR="00992B1C" w:rsidRPr="00FB74C1">
              <w:rPr>
                <w:rFonts w:ascii="Sylfaen" w:hAnsi="Sylfaen"/>
                <w:sz w:val="20"/>
                <w:szCs w:val="20"/>
                <w:lang w:val="ka-GE"/>
              </w:rPr>
              <w:t xml:space="preserve"> გათვალისწინებულია </w:t>
            </w:r>
            <w:r w:rsidR="00316BD2" w:rsidRPr="00FB74C1">
              <w:rPr>
                <w:rFonts w:ascii="Sylfaen" w:hAnsi="Sylfaen"/>
                <w:sz w:val="20"/>
                <w:szCs w:val="20"/>
                <w:lang w:val="ka-GE"/>
              </w:rPr>
              <w:t xml:space="preserve">მექანიზმები, სოციალური პარტნიორობის სამმხრივი კომისიის სახით, რომელიც მოიცავს </w:t>
            </w:r>
            <w:r w:rsidR="00992B1C" w:rsidRPr="00FB74C1">
              <w:rPr>
                <w:rFonts w:ascii="Sylfaen" w:hAnsi="Sylfaen"/>
                <w:sz w:val="20"/>
                <w:szCs w:val="20"/>
                <w:lang w:val="ka-GE"/>
              </w:rPr>
              <w:t xml:space="preserve">გენდერული თანასწორობის </w:t>
            </w:r>
            <w:r w:rsidR="00316BD2" w:rsidRPr="00FB74C1">
              <w:rPr>
                <w:rFonts w:ascii="Sylfaen" w:hAnsi="Sylfaen"/>
                <w:sz w:val="20"/>
                <w:szCs w:val="20"/>
                <w:lang w:val="ka-GE"/>
              </w:rPr>
              <w:t xml:space="preserve">საკითხებს. </w:t>
            </w:r>
            <w:r w:rsidR="00992B1C" w:rsidRPr="00FB74C1">
              <w:rPr>
                <w:rFonts w:ascii="Sylfaen" w:hAnsi="Sylfaen"/>
                <w:sz w:val="20"/>
                <w:szCs w:val="20"/>
                <w:lang w:val="ka-GE"/>
              </w:rPr>
              <w:t xml:space="preserve"> </w:t>
            </w:r>
          </w:p>
          <w:p w:rsidR="001A498A" w:rsidRPr="00FB74C1" w:rsidRDefault="001A498A" w:rsidP="001A498A">
            <w:pPr>
              <w:jc w:val="both"/>
              <w:rPr>
                <w:rFonts w:ascii="Sylfaen" w:hAnsi="Sylfaen"/>
                <w:sz w:val="20"/>
                <w:szCs w:val="20"/>
                <w:lang w:val="ka-GE"/>
              </w:rPr>
            </w:pP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31</w:t>
            </w:r>
          </w:p>
        </w:tc>
        <w:tc>
          <w:tcPr>
            <w:tcW w:w="2307" w:type="dxa"/>
            <w:gridSpan w:val="8"/>
          </w:tcPr>
          <w:p w:rsidR="001A498A" w:rsidRPr="00FB74C1" w:rsidRDefault="001A498A" w:rsidP="001A498A">
            <w:pPr>
              <w:jc w:val="both"/>
              <w:rPr>
                <w:rFonts w:ascii="Sylfaen" w:hAnsi="Sylfaen"/>
                <w:sz w:val="20"/>
                <w:szCs w:val="20"/>
                <w:lang w:val="sk-SK"/>
              </w:rPr>
            </w:pPr>
            <w:r w:rsidRPr="00FB74C1">
              <w:rPr>
                <w:rFonts w:ascii="Sylfaen" w:hAnsi="Sylfaen"/>
                <w:sz w:val="20"/>
                <w:szCs w:val="20"/>
                <w:lang w:val="sk-SK"/>
              </w:rPr>
              <w:t>1.2011 წლის 15 თებერვლისთვის, წევრმა სახელმწიფოებმა უნდა მიაწოდონ ევროკომისიას ყველა ინფორმაცია, რომელიც აუცილებელია ევროკომისიისთვის ამ დირექტივის განხორციელების შესახებ ანგარიშის მოსამზადებლად და ევროპარლამენტისა და ევროსაბჭოსთვის წარსადგენად.</w:t>
            </w:r>
          </w:p>
          <w:p w:rsidR="001A498A" w:rsidRPr="00FB74C1" w:rsidRDefault="001A498A" w:rsidP="001A498A">
            <w:pPr>
              <w:jc w:val="both"/>
              <w:rPr>
                <w:rFonts w:ascii="Sylfaen" w:hAnsi="Sylfaen"/>
                <w:sz w:val="20"/>
                <w:szCs w:val="20"/>
                <w:lang w:val="sk-SK"/>
              </w:rPr>
            </w:pPr>
            <w:r w:rsidRPr="00FB74C1">
              <w:rPr>
                <w:rFonts w:ascii="Sylfaen" w:hAnsi="Sylfaen"/>
                <w:sz w:val="20"/>
                <w:szCs w:val="20"/>
                <w:lang w:val="sk-SK"/>
              </w:rPr>
              <w:t>2.</w:t>
            </w:r>
            <w:r w:rsidRPr="00FB74C1">
              <w:rPr>
                <w:rFonts w:ascii="Sylfaen" w:hAnsi="Sylfaen" w:cs="Sylfaen"/>
                <w:sz w:val="20"/>
                <w:szCs w:val="20"/>
                <w:shd w:val="clear" w:color="auto" w:fill="FFFFFF"/>
                <w:lang w:val="sk-SK" w:eastAsia="cs-CZ"/>
              </w:rPr>
              <w:t xml:space="preserve"> </w:t>
            </w:r>
            <w:r w:rsidRPr="00FB74C1">
              <w:rPr>
                <w:rFonts w:ascii="Sylfaen" w:hAnsi="Sylfaen"/>
                <w:sz w:val="20"/>
                <w:szCs w:val="20"/>
                <w:lang w:val="sk-SK"/>
              </w:rPr>
              <w:t xml:space="preserve">პირველი პუნქტის შეზღუდვის გარეშე, წევრმა </w:t>
            </w:r>
            <w:r w:rsidRPr="00FB74C1">
              <w:rPr>
                <w:rFonts w:ascii="Sylfaen" w:hAnsi="Sylfaen"/>
                <w:sz w:val="20"/>
                <w:szCs w:val="20"/>
                <w:lang w:val="sk-SK"/>
              </w:rPr>
              <w:lastRenderedPageBreak/>
              <w:t>სახელმწიფოებმა ყოველ ოთხ წელიწადში ერთხელ უნდა მიაწოდონ ევროკომისიას დამფუძნებელი ხელშეკრულების 141-ე მუხლის მე-4 პუნქტის თანახმად განხორციელებული ნებისმიერი ღონისძიების ტექსტი, ასევე ანგარიშები ამ ღონისძიებებისა და მათი განხორციელების შესახებ. ამ ინფორმაციის საფუძველზე, კომისია ყოველ ოთხ წელიწადში ერთხელ, მიიღებს და გამოაქვეყნებს ანგარიშს, რომელშიც მოცემულია  გატარებული ნებისმიერი ღონისძიების შედარებითი შეფასება ამსტერდამის ხელშეკრულების საბოლოო აქტზე თანდართული № 28 დეკლარაციის ჭრილში.</w:t>
            </w:r>
          </w:p>
          <w:p w:rsidR="001A498A" w:rsidRPr="00FB74C1" w:rsidRDefault="001A498A" w:rsidP="001A498A">
            <w:pPr>
              <w:jc w:val="both"/>
              <w:rPr>
                <w:rFonts w:ascii="Sylfaen" w:hAnsi="Sylfaen"/>
                <w:sz w:val="20"/>
                <w:szCs w:val="20"/>
                <w:lang w:val="ka-GE"/>
              </w:rPr>
            </w:pPr>
            <w:r w:rsidRPr="00FB74C1">
              <w:rPr>
                <w:rFonts w:ascii="Sylfaen" w:hAnsi="Sylfaen"/>
                <w:sz w:val="20"/>
                <w:szCs w:val="20"/>
                <w:lang w:val="sk-SK"/>
              </w:rPr>
              <w:lastRenderedPageBreak/>
              <w:t>3.</w:t>
            </w:r>
            <w:r w:rsidRPr="00FB74C1">
              <w:rPr>
                <w:rFonts w:ascii="Sylfaen" w:hAnsi="Sylfaen" w:cs="Sylfaen"/>
                <w:sz w:val="20"/>
                <w:szCs w:val="20"/>
                <w:shd w:val="clear" w:color="auto" w:fill="FFFFFF"/>
                <w:lang w:val="sk-SK" w:eastAsia="cs-CZ"/>
              </w:rPr>
              <w:t xml:space="preserve"> </w:t>
            </w:r>
            <w:r w:rsidRPr="00FB74C1">
              <w:rPr>
                <w:rFonts w:ascii="Sylfaen" w:hAnsi="Sylfaen"/>
                <w:sz w:val="20"/>
                <w:szCs w:val="20"/>
                <w:lang w:val="sk-SK"/>
              </w:rPr>
              <w:t>წევრმა სახელმწიფოებმა უნდა შეაფასონ მე-14 მუხლის მე-2 პუნქტით განსაზღვრული პროფესიული საქმიანობა, რათა, სოციალური განვითარების გათვალისწინებით, გადაწყვიტონ, თუ რამდენად გამართლებულია კონკრეტული გამონაკლისების შენარჩუნება. მათ პერიოდულად, მაგრამ არანაკლებ ყოველ რვა წელიწადში ერთხელ, უნდა აცნობონ კომისიას ამ შეფასების შედეგების შესახებ.</w:t>
            </w:r>
          </w:p>
        </w:tc>
        <w:tc>
          <w:tcPr>
            <w:tcW w:w="483" w:type="dxa"/>
          </w:tcPr>
          <w:p w:rsidR="001A498A" w:rsidRPr="00FB74C1" w:rsidRDefault="001A498A" w:rsidP="001A498A">
            <w:pPr>
              <w:jc w:val="both"/>
              <w:rPr>
                <w:rFonts w:ascii="Sylfaen" w:hAnsi="Sylfaen"/>
                <w:sz w:val="20"/>
                <w:szCs w:val="20"/>
                <w:lang w:val="ka-GE"/>
              </w:rPr>
            </w:pPr>
          </w:p>
        </w:tc>
        <w:tc>
          <w:tcPr>
            <w:tcW w:w="666" w:type="dxa"/>
          </w:tcPr>
          <w:p w:rsidR="001A498A" w:rsidRPr="00FB74C1" w:rsidRDefault="001A498A" w:rsidP="001A498A">
            <w:pPr>
              <w:jc w:val="both"/>
              <w:rPr>
                <w:rFonts w:ascii="Sylfaen" w:hAnsi="Sylfaen"/>
                <w:sz w:val="20"/>
                <w:szCs w:val="20"/>
                <w:lang w:val="ka-GE"/>
              </w:rPr>
            </w:pPr>
          </w:p>
        </w:tc>
        <w:tc>
          <w:tcPr>
            <w:tcW w:w="2970" w:type="dxa"/>
          </w:tcPr>
          <w:p w:rsidR="001A498A" w:rsidRPr="00FB74C1" w:rsidRDefault="001A498A" w:rsidP="001A498A">
            <w:pPr>
              <w:jc w:val="both"/>
              <w:rPr>
                <w:rFonts w:ascii="Sylfaen" w:hAnsi="Sylfaen"/>
                <w:b/>
                <w:sz w:val="20"/>
                <w:szCs w:val="20"/>
                <w:lang w:val="ka-GE"/>
              </w:rPr>
            </w:pPr>
          </w:p>
        </w:tc>
        <w:tc>
          <w:tcPr>
            <w:tcW w:w="50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ას</w:t>
            </w:r>
          </w:p>
        </w:tc>
        <w:tc>
          <w:tcPr>
            <w:tcW w:w="5432" w:type="dxa"/>
          </w:tcPr>
          <w:p w:rsidR="001A498A" w:rsidRPr="00FB74C1" w:rsidRDefault="00006ADC" w:rsidP="001A498A">
            <w:pPr>
              <w:jc w:val="both"/>
              <w:rPr>
                <w:rFonts w:ascii="Sylfaen" w:hAnsi="Sylfaen"/>
                <w:sz w:val="20"/>
                <w:szCs w:val="20"/>
                <w:lang w:val="ka-GE"/>
              </w:rPr>
            </w:pPr>
            <w:r>
              <w:rPr>
                <w:rFonts w:ascii="Sylfaen" w:hAnsi="Sylfaen"/>
                <w:sz w:val="20"/>
                <w:szCs w:val="20"/>
                <w:lang w:val="ka-GE"/>
              </w:rPr>
              <w:t>წარმოადგენს წევრი სახელმწიფოს ვალდებულებას.</w:t>
            </w: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32</w:t>
            </w:r>
          </w:p>
        </w:tc>
        <w:tc>
          <w:tcPr>
            <w:tcW w:w="2307" w:type="dxa"/>
            <w:gridSpan w:val="8"/>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sk-SK"/>
              </w:rPr>
              <w:t>არაუგვიანეს 2011 წლის 15 თებერვლისა, ევროკომისიამ უნდა გადასინჯოს ამ დირექტივის მოქმედება და, საჭიროების შემთხვევაში, წარმოადგინოს წინადადებები იმ ცვლილებების შესახებ, რომლებიც მას საჭიროდ მიაჩნია.</w:t>
            </w:r>
          </w:p>
        </w:tc>
        <w:tc>
          <w:tcPr>
            <w:tcW w:w="483" w:type="dxa"/>
          </w:tcPr>
          <w:p w:rsidR="001A498A" w:rsidRPr="00FB74C1" w:rsidRDefault="001A498A" w:rsidP="001A498A">
            <w:pPr>
              <w:jc w:val="both"/>
              <w:rPr>
                <w:rFonts w:ascii="Sylfaen" w:hAnsi="Sylfaen"/>
                <w:sz w:val="20"/>
                <w:szCs w:val="20"/>
                <w:lang w:val="ka-GE"/>
              </w:rPr>
            </w:pPr>
          </w:p>
        </w:tc>
        <w:tc>
          <w:tcPr>
            <w:tcW w:w="666" w:type="dxa"/>
          </w:tcPr>
          <w:p w:rsidR="001A498A" w:rsidRPr="00FB74C1" w:rsidRDefault="001A498A" w:rsidP="001A498A">
            <w:pPr>
              <w:jc w:val="both"/>
              <w:rPr>
                <w:rFonts w:ascii="Sylfaen" w:hAnsi="Sylfaen"/>
                <w:sz w:val="20"/>
                <w:szCs w:val="20"/>
                <w:lang w:val="ka-GE"/>
              </w:rPr>
            </w:pPr>
          </w:p>
        </w:tc>
        <w:tc>
          <w:tcPr>
            <w:tcW w:w="2970" w:type="dxa"/>
          </w:tcPr>
          <w:p w:rsidR="001A498A" w:rsidRPr="00FB74C1" w:rsidRDefault="001A498A" w:rsidP="001A498A">
            <w:pPr>
              <w:jc w:val="both"/>
              <w:rPr>
                <w:rFonts w:ascii="Sylfaen" w:hAnsi="Sylfaen"/>
                <w:b/>
                <w:sz w:val="20"/>
                <w:szCs w:val="20"/>
                <w:lang w:val="ka-GE"/>
              </w:rPr>
            </w:pPr>
          </w:p>
        </w:tc>
        <w:tc>
          <w:tcPr>
            <w:tcW w:w="50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ას</w:t>
            </w:r>
          </w:p>
        </w:tc>
        <w:tc>
          <w:tcPr>
            <w:tcW w:w="5432" w:type="dxa"/>
          </w:tcPr>
          <w:p w:rsidR="001A498A" w:rsidRPr="00FB74C1" w:rsidRDefault="00006ADC" w:rsidP="00006ADC">
            <w:pPr>
              <w:jc w:val="both"/>
              <w:rPr>
                <w:rFonts w:ascii="Sylfaen" w:hAnsi="Sylfaen"/>
                <w:sz w:val="20"/>
                <w:szCs w:val="20"/>
                <w:lang w:val="ka-GE"/>
              </w:rPr>
            </w:pPr>
            <w:r>
              <w:rPr>
                <w:rFonts w:ascii="Sylfaen" w:hAnsi="Sylfaen"/>
                <w:sz w:val="20"/>
                <w:szCs w:val="20"/>
                <w:lang w:val="ka-GE"/>
              </w:rPr>
              <w:t>მიემართება წევრ სახელმწიფოს ვალდებულებას.</w:t>
            </w: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33</w:t>
            </w:r>
          </w:p>
        </w:tc>
        <w:tc>
          <w:tcPr>
            <w:tcW w:w="2307" w:type="dxa"/>
            <w:gridSpan w:val="8"/>
          </w:tcPr>
          <w:p w:rsidR="001A498A" w:rsidRPr="00FB74C1" w:rsidRDefault="001A498A" w:rsidP="001A498A">
            <w:pPr>
              <w:jc w:val="both"/>
              <w:rPr>
                <w:rFonts w:ascii="Sylfaen" w:hAnsi="Sylfaen"/>
                <w:sz w:val="20"/>
                <w:szCs w:val="20"/>
                <w:lang w:val="sk-SK"/>
              </w:rPr>
            </w:pPr>
            <w:r w:rsidRPr="00FB74C1">
              <w:rPr>
                <w:rFonts w:ascii="Sylfaen" w:hAnsi="Sylfaen"/>
                <w:sz w:val="20"/>
                <w:szCs w:val="20"/>
                <w:lang w:val="sk-SK"/>
              </w:rPr>
              <w:t xml:space="preserve">არაუგვიანეს 2008 წლის 15 აგვისტომდე, წევრმა სახელმწიფოებმა უნდა აამოქმედონ კანონები, რეგულაციები და ადმინისტრაციული დებულებები, რომლებიც საჭიროა ამ დირექტივის დასაკმაყოფილებლად, ან ამ თარიღამდე უზრუნველყონ მენეჯმენტისა და მუშაკთა მიერ შეთანხმების სახით შემუშავებული აუცილებელი დებულებების წარმოდგენა. კონკრეტული სირთულეების გათვალისწინებით, საჭიროების შემთხვევაში, წევრ სახელმწიფოებს მიეცემათ დამატებით ერთ წლამდე ვადა ამ დირექტივასთან შესაბამისობის უზრუნველსაყოფად.წევრი სახელმწიფოების მიერ აღნიშნული ზომების მიღებისას, </w:t>
            </w:r>
            <w:r w:rsidRPr="00FB74C1">
              <w:rPr>
                <w:rFonts w:ascii="Sylfaen" w:hAnsi="Sylfaen"/>
                <w:sz w:val="20"/>
                <w:szCs w:val="20"/>
                <w:lang w:val="sk-SK"/>
              </w:rPr>
              <w:lastRenderedPageBreak/>
              <w:t>მათი ოფიციალურად გამოქვეყნების შემთხვევაში, ეს ზომები უნდა შეიცავდეს მითითებას ან მათ თან უნდა ახლდეს მითითება ამ დირექტივაზე.  ისინი ასევე უნდა შეიცავდეს განცხადებას, რომ არსებულ კანონებში, რეგულაციებსა და ადმინისტრაციულ დებულებებში იმ დირექტივებზე გაკეთებული მითითებები , რომლებიც გაუქმებულია ამ დირექტივით, განმარტებული უნდა იქნას,  როგორც ამ დირექტივაზე მითითება. წევრმა სახელმწიფოებმა უნდა განსაზღვრონ ამ მითითების ფორმა და ამ განცხადების ფორმულირება.</w:t>
            </w:r>
            <w:r w:rsidRPr="00FB74C1">
              <w:rPr>
                <w:rFonts w:ascii="Sylfaen" w:hAnsi="Sylfaen"/>
                <w:sz w:val="20"/>
                <w:szCs w:val="20"/>
                <w:lang w:val="sk-SK"/>
              </w:rPr>
              <w:cr/>
              <w:t xml:space="preserve">ამ დირექტივის ეროვნულ კანონმდებლობაში გადატანის ვალდებულება უნდა შემოიფარგლებოდეს </w:t>
            </w:r>
            <w:r w:rsidRPr="00FB74C1">
              <w:rPr>
                <w:rFonts w:ascii="Sylfaen" w:hAnsi="Sylfaen"/>
                <w:sz w:val="20"/>
                <w:szCs w:val="20"/>
                <w:lang w:val="sk-SK"/>
              </w:rPr>
              <w:lastRenderedPageBreak/>
              <w:t>მხოლოდ იმ დებულებებით, რომლებიც წარმოადგენს არსებით ცვლილებას წინა დირექტივებთან შედარებით. არსებითად შეუცვლელი  დებულებების ეროვნულ კანონმდებლობაში გადატანის ვალდებულება წარმოიქმნება წინა დირექტივების საფუძველზე.</w:t>
            </w:r>
          </w:p>
          <w:p w:rsidR="001A498A" w:rsidRPr="00FB74C1" w:rsidRDefault="001A498A" w:rsidP="001A498A">
            <w:pPr>
              <w:jc w:val="both"/>
              <w:rPr>
                <w:rFonts w:ascii="Sylfaen" w:hAnsi="Sylfaen"/>
                <w:sz w:val="20"/>
                <w:szCs w:val="20"/>
                <w:lang w:val="ka-GE"/>
              </w:rPr>
            </w:pPr>
            <w:r w:rsidRPr="00FB74C1">
              <w:rPr>
                <w:rFonts w:ascii="Sylfaen" w:hAnsi="Sylfaen"/>
                <w:sz w:val="20"/>
                <w:szCs w:val="20"/>
                <w:lang w:val="sk-SK"/>
              </w:rPr>
              <w:t>წევრმა სახელმწიფოებმა უნდა გააცნონ ევროკომისიას ეროვნული კანონმდებლობის იმ ძირითად დებულებათა ტექსტი, რომლებსაც ისინი მიიღებენ ამ დირექტივით გათვალისწინებულ სფეროებში.</w:t>
            </w:r>
          </w:p>
        </w:tc>
        <w:tc>
          <w:tcPr>
            <w:tcW w:w="483" w:type="dxa"/>
          </w:tcPr>
          <w:p w:rsidR="001A498A" w:rsidRPr="00FB74C1" w:rsidRDefault="001A498A" w:rsidP="001A498A">
            <w:pPr>
              <w:jc w:val="both"/>
              <w:rPr>
                <w:rFonts w:ascii="Sylfaen" w:hAnsi="Sylfaen"/>
                <w:sz w:val="20"/>
                <w:szCs w:val="20"/>
                <w:lang w:val="ka-GE"/>
              </w:rPr>
            </w:pPr>
          </w:p>
        </w:tc>
        <w:tc>
          <w:tcPr>
            <w:tcW w:w="666" w:type="dxa"/>
          </w:tcPr>
          <w:p w:rsidR="001A498A" w:rsidRPr="00FB74C1" w:rsidRDefault="001A498A" w:rsidP="001A498A">
            <w:pPr>
              <w:jc w:val="both"/>
              <w:rPr>
                <w:rFonts w:ascii="Sylfaen" w:hAnsi="Sylfaen"/>
                <w:sz w:val="20"/>
                <w:szCs w:val="20"/>
                <w:lang w:val="ka-GE"/>
              </w:rPr>
            </w:pPr>
          </w:p>
        </w:tc>
        <w:tc>
          <w:tcPr>
            <w:tcW w:w="2970" w:type="dxa"/>
          </w:tcPr>
          <w:p w:rsidR="001A498A" w:rsidRPr="00FB74C1" w:rsidRDefault="001A498A" w:rsidP="001A498A">
            <w:pPr>
              <w:jc w:val="both"/>
              <w:rPr>
                <w:rFonts w:ascii="Sylfaen" w:hAnsi="Sylfaen"/>
                <w:b/>
                <w:sz w:val="20"/>
                <w:szCs w:val="20"/>
                <w:lang w:val="ka-GE"/>
              </w:rPr>
            </w:pPr>
          </w:p>
        </w:tc>
        <w:tc>
          <w:tcPr>
            <w:tcW w:w="50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ას</w:t>
            </w:r>
          </w:p>
        </w:tc>
        <w:tc>
          <w:tcPr>
            <w:tcW w:w="5432" w:type="dxa"/>
          </w:tcPr>
          <w:p w:rsidR="001A498A" w:rsidRPr="00FB74C1" w:rsidRDefault="00006ADC" w:rsidP="001A498A">
            <w:pPr>
              <w:jc w:val="both"/>
              <w:rPr>
                <w:rFonts w:ascii="Sylfaen" w:hAnsi="Sylfaen"/>
                <w:sz w:val="20"/>
                <w:szCs w:val="20"/>
                <w:lang w:val="ka-GE"/>
              </w:rPr>
            </w:pPr>
            <w:r>
              <w:rPr>
                <w:rFonts w:ascii="Sylfaen" w:hAnsi="Sylfaen"/>
                <w:sz w:val="20"/>
                <w:szCs w:val="20"/>
                <w:lang w:val="ka-GE"/>
              </w:rPr>
              <w:t>წარმოადგენს წევრი სახელმწიფოს ვალდებულებას.</w:t>
            </w: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34</w:t>
            </w:r>
          </w:p>
        </w:tc>
        <w:tc>
          <w:tcPr>
            <w:tcW w:w="2307" w:type="dxa"/>
            <w:gridSpan w:val="8"/>
          </w:tcPr>
          <w:p w:rsidR="001A498A" w:rsidRPr="00FB74C1" w:rsidRDefault="001A498A" w:rsidP="001A498A">
            <w:pPr>
              <w:jc w:val="both"/>
              <w:rPr>
                <w:rFonts w:ascii="Sylfaen" w:hAnsi="Sylfaen"/>
                <w:sz w:val="20"/>
                <w:szCs w:val="20"/>
                <w:lang w:val="sk-SK"/>
              </w:rPr>
            </w:pPr>
            <w:r w:rsidRPr="00FB74C1">
              <w:rPr>
                <w:rFonts w:ascii="Sylfaen" w:hAnsi="Sylfaen"/>
                <w:sz w:val="20"/>
                <w:szCs w:val="20"/>
                <w:lang w:val="sk-SK"/>
              </w:rPr>
              <w:t xml:space="preserve">1.2009 წლის 15 აგვისტოდან უქმდება 75/117/EEC, 76/207/EEC,  86/378/EEC   და </w:t>
            </w:r>
            <w:r w:rsidRPr="00FB74C1">
              <w:rPr>
                <w:rFonts w:ascii="Sylfaen" w:hAnsi="Sylfaen"/>
                <w:sz w:val="20"/>
                <w:szCs w:val="20"/>
                <w:lang w:val="sk-SK"/>
              </w:rPr>
              <w:lastRenderedPageBreak/>
              <w:t>97/80/EC დირექტივები, რაც ხელს არ უშლის წევრ სახელმწიფოების ვალდებულებებს, რომლებიც დაკავშირებულია დანართი I-ის (ბ) ნაწილით განსაზღვრული დირექტივების ეროვნულ კანონმდებლობაში გადატანისა და გამოყენებისდადგენილ ვადებთან.</w:t>
            </w:r>
          </w:p>
          <w:p w:rsidR="001A498A" w:rsidRPr="00FB74C1" w:rsidRDefault="001A498A" w:rsidP="001A498A">
            <w:pPr>
              <w:jc w:val="both"/>
              <w:rPr>
                <w:rFonts w:ascii="Sylfaen" w:hAnsi="Sylfaen"/>
                <w:sz w:val="20"/>
                <w:szCs w:val="20"/>
                <w:lang w:val="ka-GE"/>
              </w:rPr>
            </w:pPr>
            <w:r w:rsidRPr="00FB74C1">
              <w:rPr>
                <w:rFonts w:ascii="Sylfaen" w:hAnsi="Sylfaen"/>
                <w:sz w:val="20"/>
                <w:szCs w:val="20"/>
                <w:lang w:val="sk-SK"/>
              </w:rPr>
              <w:t>2.</w:t>
            </w:r>
            <w:r w:rsidRPr="00FB74C1">
              <w:rPr>
                <w:rFonts w:ascii="Sylfaen" w:hAnsi="Sylfaen" w:cs="Sylfaen"/>
                <w:sz w:val="20"/>
                <w:szCs w:val="20"/>
                <w:shd w:val="clear" w:color="auto" w:fill="FFFFFF"/>
                <w:lang w:val="sk-SK" w:eastAsia="cs-CZ"/>
              </w:rPr>
              <w:t xml:space="preserve"> </w:t>
            </w:r>
            <w:r w:rsidRPr="00FB74C1">
              <w:rPr>
                <w:rFonts w:ascii="Sylfaen" w:hAnsi="Sylfaen"/>
                <w:sz w:val="20"/>
                <w:szCs w:val="20"/>
                <w:lang w:val="sk-SK"/>
              </w:rPr>
              <w:t xml:space="preserve">მითითებები გაუქმებულ დირექტივებზე წევრმა სახელმწიფოებმა ყველა საჭირო ზომა უნდა მიიღონ იმისთვის, რომ შეძლონ ამ დირექტივით დაკისრებული შედეგების უზრუნველყოფა.  მათ დაუყოვნებლივ უნდა გააცნონ ევროკომისიას ამ ზომების ტექსტები. განიმარტება, როგორც მითითებები ამ დირექტივაზე და </w:t>
            </w:r>
            <w:r w:rsidRPr="00FB74C1">
              <w:rPr>
                <w:rFonts w:ascii="Sylfaen" w:hAnsi="Sylfaen"/>
                <w:sz w:val="20"/>
                <w:szCs w:val="20"/>
                <w:lang w:val="sk-SK"/>
              </w:rPr>
              <w:lastRenderedPageBreak/>
              <w:t>წაკითხულ უნდა იქნას დანართი II-ით განსაზღვრული კორელაციის ცხრილის მიხედვით.</w:t>
            </w:r>
          </w:p>
        </w:tc>
        <w:tc>
          <w:tcPr>
            <w:tcW w:w="483" w:type="dxa"/>
          </w:tcPr>
          <w:p w:rsidR="001A498A" w:rsidRPr="00FB74C1" w:rsidRDefault="001A498A" w:rsidP="001A498A">
            <w:pPr>
              <w:jc w:val="both"/>
              <w:rPr>
                <w:rFonts w:ascii="Sylfaen" w:hAnsi="Sylfaen"/>
                <w:sz w:val="20"/>
                <w:szCs w:val="20"/>
                <w:lang w:val="ka-GE"/>
              </w:rPr>
            </w:pPr>
          </w:p>
        </w:tc>
        <w:tc>
          <w:tcPr>
            <w:tcW w:w="666" w:type="dxa"/>
          </w:tcPr>
          <w:p w:rsidR="001A498A" w:rsidRPr="00FB74C1" w:rsidRDefault="001A498A" w:rsidP="001A498A">
            <w:pPr>
              <w:jc w:val="both"/>
              <w:rPr>
                <w:rFonts w:ascii="Sylfaen" w:hAnsi="Sylfaen"/>
                <w:sz w:val="20"/>
                <w:szCs w:val="20"/>
                <w:lang w:val="ka-GE"/>
              </w:rPr>
            </w:pPr>
          </w:p>
        </w:tc>
        <w:tc>
          <w:tcPr>
            <w:tcW w:w="2970" w:type="dxa"/>
          </w:tcPr>
          <w:p w:rsidR="001A498A" w:rsidRPr="00FB74C1" w:rsidRDefault="001A498A" w:rsidP="001A498A">
            <w:pPr>
              <w:jc w:val="both"/>
              <w:rPr>
                <w:rFonts w:ascii="Sylfaen" w:hAnsi="Sylfaen"/>
                <w:b/>
                <w:sz w:val="20"/>
                <w:szCs w:val="20"/>
                <w:lang w:val="ka-GE"/>
              </w:rPr>
            </w:pPr>
          </w:p>
        </w:tc>
        <w:tc>
          <w:tcPr>
            <w:tcW w:w="50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ას</w:t>
            </w:r>
          </w:p>
        </w:tc>
        <w:tc>
          <w:tcPr>
            <w:tcW w:w="5432" w:type="dxa"/>
          </w:tcPr>
          <w:p w:rsidR="001A498A" w:rsidRPr="00FB74C1" w:rsidRDefault="00006ADC" w:rsidP="001A498A">
            <w:pPr>
              <w:jc w:val="both"/>
              <w:rPr>
                <w:rFonts w:ascii="Sylfaen" w:hAnsi="Sylfaen"/>
                <w:sz w:val="20"/>
                <w:szCs w:val="20"/>
                <w:lang w:val="ka-GE"/>
              </w:rPr>
            </w:pPr>
            <w:r>
              <w:rPr>
                <w:rFonts w:ascii="Sylfaen" w:hAnsi="Sylfaen"/>
                <w:sz w:val="20"/>
                <w:szCs w:val="20"/>
                <w:lang w:val="ka-GE"/>
              </w:rPr>
              <w:t>მიემართება წევრ სახელმწიფოს</w:t>
            </w:r>
            <w:r w:rsidR="00816099">
              <w:rPr>
                <w:rFonts w:ascii="Sylfaen" w:hAnsi="Sylfaen"/>
                <w:sz w:val="20"/>
                <w:szCs w:val="20"/>
                <w:lang w:val="ka-GE"/>
              </w:rPr>
              <w:t>.</w:t>
            </w: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lastRenderedPageBreak/>
              <w:t>35</w:t>
            </w:r>
          </w:p>
        </w:tc>
        <w:tc>
          <w:tcPr>
            <w:tcW w:w="2307" w:type="dxa"/>
            <w:gridSpan w:val="8"/>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sk-SK"/>
              </w:rPr>
              <w:t>წინამდებარე დირექტივა ძალაში შედის მისი ევროკავშირის ოფიციალურ ბიულეტენში გამოქვეყნებიდან მე-20 დღეს.</w:t>
            </w:r>
          </w:p>
        </w:tc>
        <w:tc>
          <w:tcPr>
            <w:tcW w:w="483" w:type="dxa"/>
          </w:tcPr>
          <w:p w:rsidR="001A498A" w:rsidRPr="00FB74C1" w:rsidRDefault="001A498A" w:rsidP="001A498A">
            <w:pPr>
              <w:jc w:val="both"/>
              <w:rPr>
                <w:rFonts w:ascii="Sylfaen" w:hAnsi="Sylfaen"/>
                <w:sz w:val="20"/>
                <w:szCs w:val="20"/>
                <w:lang w:val="ka-GE"/>
              </w:rPr>
            </w:pPr>
          </w:p>
        </w:tc>
        <w:tc>
          <w:tcPr>
            <w:tcW w:w="666" w:type="dxa"/>
          </w:tcPr>
          <w:p w:rsidR="001A498A" w:rsidRPr="00FB74C1" w:rsidRDefault="001A498A" w:rsidP="001A498A">
            <w:pPr>
              <w:jc w:val="both"/>
              <w:rPr>
                <w:rFonts w:ascii="Sylfaen" w:hAnsi="Sylfaen"/>
                <w:sz w:val="20"/>
                <w:szCs w:val="20"/>
                <w:lang w:val="ka-GE"/>
              </w:rPr>
            </w:pPr>
          </w:p>
        </w:tc>
        <w:tc>
          <w:tcPr>
            <w:tcW w:w="2970" w:type="dxa"/>
          </w:tcPr>
          <w:p w:rsidR="001A498A" w:rsidRPr="00FB74C1" w:rsidRDefault="001A498A" w:rsidP="001A498A">
            <w:pPr>
              <w:jc w:val="both"/>
              <w:rPr>
                <w:rFonts w:ascii="Sylfaen" w:hAnsi="Sylfaen"/>
                <w:b/>
                <w:sz w:val="20"/>
                <w:szCs w:val="20"/>
                <w:lang w:val="ka-GE"/>
              </w:rPr>
            </w:pPr>
          </w:p>
        </w:tc>
        <w:tc>
          <w:tcPr>
            <w:tcW w:w="50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ას</w:t>
            </w:r>
          </w:p>
        </w:tc>
        <w:tc>
          <w:tcPr>
            <w:tcW w:w="5432" w:type="dxa"/>
          </w:tcPr>
          <w:p w:rsidR="001A498A" w:rsidRPr="00FB74C1" w:rsidRDefault="00816099" w:rsidP="001A498A">
            <w:pPr>
              <w:jc w:val="both"/>
              <w:rPr>
                <w:rFonts w:ascii="Sylfaen" w:hAnsi="Sylfaen"/>
                <w:sz w:val="20"/>
                <w:szCs w:val="20"/>
                <w:lang w:val="ka-GE"/>
              </w:rPr>
            </w:pPr>
            <w:r>
              <w:rPr>
                <w:rFonts w:ascii="Sylfaen" w:hAnsi="Sylfaen"/>
                <w:sz w:val="20"/>
                <w:szCs w:val="20"/>
                <w:lang w:val="ka-GE"/>
              </w:rPr>
              <w:t>მიემართება წევრ სახელმწიფოს.</w:t>
            </w:r>
          </w:p>
        </w:tc>
      </w:tr>
      <w:tr w:rsidR="001A498A" w:rsidRPr="00FB74C1" w:rsidTr="004847CD">
        <w:tc>
          <w:tcPr>
            <w:tcW w:w="64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36</w:t>
            </w:r>
          </w:p>
        </w:tc>
        <w:tc>
          <w:tcPr>
            <w:tcW w:w="2307" w:type="dxa"/>
            <w:gridSpan w:val="8"/>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sk-SK"/>
              </w:rPr>
              <w:t>წინამდებარე დირექტივა მიმართულია წევრი სახელმწიფოებისადმი.</w:t>
            </w:r>
          </w:p>
        </w:tc>
        <w:tc>
          <w:tcPr>
            <w:tcW w:w="483" w:type="dxa"/>
          </w:tcPr>
          <w:p w:rsidR="001A498A" w:rsidRPr="00FB74C1" w:rsidRDefault="001A498A" w:rsidP="001A498A">
            <w:pPr>
              <w:jc w:val="both"/>
              <w:rPr>
                <w:rFonts w:ascii="Sylfaen" w:hAnsi="Sylfaen"/>
                <w:sz w:val="20"/>
                <w:szCs w:val="20"/>
                <w:lang w:val="ka-GE"/>
              </w:rPr>
            </w:pPr>
          </w:p>
        </w:tc>
        <w:tc>
          <w:tcPr>
            <w:tcW w:w="666" w:type="dxa"/>
          </w:tcPr>
          <w:p w:rsidR="001A498A" w:rsidRPr="00FB74C1" w:rsidRDefault="001A498A" w:rsidP="001A498A">
            <w:pPr>
              <w:jc w:val="both"/>
              <w:rPr>
                <w:rFonts w:ascii="Sylfaen" w:hAnsi="Sylfaen"/>
                <w:sz w:val="20"/>
                <w:szCs w:val="20"/>
                <w:lang w:val="ka-GE"/>
              </w:rPr>
            </w:pPr>
          </w:p>
        </w:tc>
        <w:tc>
          <w:tcPr>
            <w:tcW w:w="2970" w:type="dxa"/>
          </w:tcPr>
          <w:p w:rsidR="001A498A" w:rsidRPr="00FB74C1" w:rsidRDefault="001A498A" w:rsidP="001A498A">
            <w:pPr>
              <w:jc w:val="both"/>
              <w:rPr>
                <w:rFonts w:ascii="Sylfaen" w:hAnsi="Sylfaen"/>
                <w:b/>
                <w:sz w:val="20"/>
                <w:szCs w:val="20"/>
                <w:lang w:val="ka-GE"/>
              </w:rPr>
            </w:pPr>
          </w:p>
        </w:tc>
        <w:tc>
          <w:tcPr>
            <w:tcW w:w="508" w:type="dxa"/>
          </w:tcPr>
          <w:p w:rsidR="001A498A" w:rsidRPr="00FB74C1" w:rsidRDefault="001A498A" w:rsidP="001A498A">
            <w:pPr>
              <w:jc w:val="both"/>
              <w:rPr>
                <w:rFonts w:ascii="Sylfaen" w:hAnsi="Sylfaen"/>
                <w:sz w:val="20"/>
                <w:szCs w:val="20"/>
                <w:lang w:val="ka-GE"/>
              </w:rPr>
            </w:pPr>
            <w:r w:rsidRPr="00FB74C1">
              <w:rPr>
                <w:rFonts w:ascii="Sylfaen" w:hAnsi="Sylfaen"/>
                <w:sz w:val="20"/>
                <w:szCs w:val="20"/>
                <w:lang w:val="ka-GE"/>
              </w:rPr>
              <w:t>ას</w:t>
            </w:r>
          </w:p>
        </w:tc>
        <w:tc>
          <w:tcPr>
            <w:tcW w:w="5432" w:type="dxa"/>
          </w:tcPr>
          <w:p w:rsidR="001A498A" w:rsidRPr="00FB74C1" w:rsidRDefault="00816099" w:rsidP="001A498A">
            <w:pPr>
              <w:jc w:val="both"/>
              <w:rPr>
                <w:rFonts w:ascii="Sylfaen" w:hAnsi="Sylfaen"/>
                <w:sz w:val="20"/>
                <w:szCs w:val="20"/>
                <w:lang w:val="ka-GE"/>
              </w:rPr>
            </w:pPr>
            <w:r>
              <w:rPr>
                <w:rFonts w:ascii="Sylfaen" w:hAnsi="Sylfaen"/>
                <w:sz w:val="20"/>
                <w:szCs w:val="20"/>
                <w:lang w:val="ka-GE"/>
              </w:rPr>
              <w:t>მიემართება წევრ სახელმწიფოს.</w:t>
            </w:r>
          </w:p>
        </w:tc>
      </w:tr>
      <w:tr w:rsidR="0068162D" w:rsidRPr="00FB74C1" w:rsidTr="00585D63">
        <w:trPr>
          <w:trHeight w:val="151"/>
        </w:trPr>
        <w:tc>
          <w:tcPr>
            <w:tcW w:w="648" w:type="dxa"/>
            <w:vMerge w:val="restart"/>
          </w:tcPr>
          <w:p w:rsidR="0068162D" w:rsidRDefault="0068162D" w:rsidP="00585D63">
            <w:pPr>
              <w:jc w:val="both"/>
              <w:rPr>
                <w:rFonts w:ascii="Sylfaen" w:hAnsi="Sylfaen"/>
                <w:sz w:val="20"/>
                <w:szCs w:val="20"/>
              </w:rPr>
            </w:pPr>
            <w:r w:rsidRPr="005F596B">
              <w:rPr>
                <w:rFonts w:ascii="Sylfaen" w:hAnsi="Sylfaen"/>
                <w:sz w:val="20"/>
                <w:szCs w:val="20"/>
                <w:lang w:val="ka-GE"/>
              </w:rPr>
              <w:t xml:space="preserve">დანართი </w:t>
            </w:r>
            <w:r w:rsidRPr="005F596B">
              <w:rPr>
                <w:rFonts w:ascii="Sylfaen" w:hAnsi="Sylfaen"/>
                <w:sz w:val="20"/>
                <w:szCs w:val="20"/>
              </w:rPr>
              <w:t>I</w:t>
            </w:r>
          </w:p>
          <w:p w:rsidR="0068162D" w:rsidRDefault="0068162D" w:rsidP="00585D63">
            <w:pPr>
              <w:jc w:val="both"/>
              <w:rPr>
                <w:rFonts w:ascii="Sylfaen" w:hAnsi="Sylfaen"/>
                <w:sz w:val="20"/>
                <w:szCs w:val="20"/>
              </w:rPr>
            </w:pPr>
          </w:p>
          <w:p w:rsidR="0068162D" w:rsidRDefault="0068162D" w:rsidP="00585D63">
            <w:pPr>
              <w:jc w:val="both"/>
              <w:rPr>
                <w:rFonts w:ascii="Sylfaen" w:hAnsi="Sylfaen"/>
                <w:sz w:val="20"/>
                <w:szCs w:val="20"/>
              </w:rPr>
            </w:pPr>
            <w:r>
              <w:rPr>
                <w:rFonts w:ascii="Sylfaen" w:hAnsi="Sylfaen"/>
                <w:sz w:val="20"/>
                <w:szCs w:val="20"/>
              </w:rPr>
              <w:t>A</w:t>
            </w:r>
          </w:p>
          <w:p w:rsidR="0068162D" w:rsidRPr="005F596B" w:rsidRDefault="0068162D" w:rsidP="00585D63">
            <w:pPr>
              <w:jc w:val="both"/>
              <w:rPr>
                <w:rFonts w:ascii="Sylfaen" w:hAnsi="Sylfaen"/>
                <w:sz w:val="20"/>
                <w:szCs w:val="20"/>
              </w:rPr>
            </w:pPr>
            <w:r>
              <w:rPr>
                <w:rFonts w:ascii="Sylfaen" w:hAnsi="Sylfaen"/>
                <w:sz w:val="20"/>
                <w:szCs w:val="20"/>
                <w:lang w:val="ka-GE"/>
              </w:rPr>
              <w:t>ნაწილი</w:t>
            </w:r>
          </w:p>
          <w:p w:rsidR="0068162D" w:rsidRPr="00FB74C1" w:rsidRDefault="0068162D" w:rsidP="001A498A">
            <w:pPr>
              <w:jc w:val="both"/>
              <w:rPr>
                <w:rFonts w:ascii="Sylfaen" w:hAnsi="Sylfaen"/>
                <w:sz w:val="20"/>
                <w:szCs w:val="20"/>
                <w:lang w:val="ka-GE"/>
              </w:rPr>
            </w:pPr>
          </w:p>
        </w:tc>
        <w:tc>
          <w:tcPr>
            <w:tcW w:w="2307" w:type="dxa"/>
            <w:gridSpan w:val="8"/>
          </w:tcPr>
          <w:p w:rsidR="0068162D" w:rsidRDefault="0068162D" w:rsidP="00585D63">
            <w:pPr>
              <w:jc w:val="both"/>
              <w:rPr>
                <w:rFonts w:ascii="Sylfaen" w:hAnsi="Sylfaen"/>
                <w:sz w:val="20"/>
                <w:szCs w:val="20"/>
                <w:lang w:val="ka-GE"/>
              </w:rPr>
            </w:pPr>
            <w:r w:rsidRPr="00421957">
              <w:rPr>
                <w:rFonts w:ascii="Sylfaen" w:hAnsi="Sylfaen"/>
                <w:sz w:val="20"/>
                <w:szCs w:val="20"/>
                <w:lang w:val="ka-GE"/>
              </w:rPr>
              <w:t>ძალადაკარგული დირექტივები</w:t>
            </w:r>
            <w:r>
              <w:rPr>
                <w:rFonts w:ascii="Sylfaen" w:hAnsi="Sylfaen"/>
                <w:sz w:val="20"/>
                <w:szCs w:val="20"/>
              </w:rPr>
              <w:t xml:space="preserve"> </w:t>
            </w:r>
            <w:r>
              <w:rPr>
                <w:rFonts w:ascii="Sylfaen" w:hAnsi="Sylfaen"/>
                <w:sz w:val="20"/>
                <w:szCs w:val="20"/>
                <w:lang w:val="ka-GE"/>
              </w:rPr>
              <w:t>მისი შემცვლელი ცვლილებებით</w:t>
            </w:r>
          </w:p>
          <w:p w:rsidR="0068162D" w:rsidRPr="00FB74C1" w:rsidRDefault="0068162D" w:rsidP="001A498A">
            <w:pPr>
              <w:jc w:val="both"/>
              <w:rPr>
                <w:rFonts w:ascii="Sylfaen" w:hAnsi="Sylfaen"/>
                <w:sz w:val="20"/>
                <w:szCs w:val="20"/>
                <w:lang w:val="sk-SK"/>
              </w:rPr>
            </w:pPr>
          </w:p>
        </w:tc>
        <w:tc>
          <w:tcPr>
            <w:tcW w:w="483" w:type="dxa"/>
            <w:vMerge w:val="restart"/>
          </w:tcPr>
          <w:p w:rsidR="0068162D" w:rsidRPr="00FB74C1" w:rsidRDefault="0068162D" w:rsidP="001A498A">
            <w:pPr>
              <w:jc w:val="both"/>
              <w:rPr>
                <w:rFonts w:ascii="Sylfaen" w:hAnsi="Sylfaen"/>
                <w:sz w:val="20"/>
                <w:szCs w:val="20"/>
                <w:lang w:val="ka-GE"/>
              </w:rPr>
            </w:pPr>
          </w:p>
        </w:tc>
        <w:tc>
          <w:tcPr>
            <w:tcW w:w="666" w:type="dxa"/>
            <w:vMerge w:val="restart"/>
          </w:tcPr>
          <w:p w:rsidR="0068162D" w:rsidRPr="00FB74C1" w:rsidRDefault="0068162D" w:rsidP="001A498A">
            <w:pPr>
              <w:jc w:val="both"/>
              <w:rPr>
                <w:rFonts w:ascii="Sylfaen" w:hAnsi="Sylfaen"/>
                <w:sz w:val="20"/>
                <w:szCs w:val="20"/>
                <w:lang w:val="ka-GE"/>
              </w:rPr>
            </w:pPr>
          </w:p>
        </w:tc>
        <w:tc>
          <w:tcPr>
            <w:tcW w:w="2970" w:type="dxa"/>
            <w:vMerge w:val="restart"/>
          </w:tcPr>
          <w:p w:rsidR="0068162D" w:rsidRPr="00FB74C1" w:rsidRDefault="0068162D" w:rsidP="001A498A">
            <w:pPr>
              <w:jc w:val="both"/>
              <w:rPr>
                <w:rFonts w:ascii="Sylfaen" w:hAnsi="Sylfaen"/>
                <w:b/>
                <w:sz w:val="20"/>
                <w:szCs w:val="20"/>
                <w:lang w:val="ka-GE"/>
              </w:rPr>
            </w:pPr>
          </w:p>
        </w:tc>
        <w:tc>
          <w:tcPr>
            <w:tcW w:w="508" w:type="dxa"/>
            <w:vMerge w:val="restart"/>
          </w:tcPr>
          <w:p w:rsidR="0068162D" w:rsidRPr="00987701" w:rsidRDefault="0068162D" w:rsidP="0068162D">
            <w:pPr>
              <w:jc w:val="both"/>
              <w:rPr>
                <w:rFonts w:ascii="Sylfaen" w:hAnsi="Sylfaen"/>
                <w:sz w:val="20"/>
                <w:szCs w:val="20"/>
                <w:lang w:val="ka-GE"/>
              </w:rPr>
            </w:pPr>
            <w:r>
              <w:rPr>
                <w:rFonts w:ascii="Sylfaen" w:hAnsi="Sylfaen"/>
                <w:sz w:val="20"/>
                <w:szCs w:val="20"/>
                <w:lang w:val="ka-GE"/>
              </w:rPr>
              <w:t>ას</w:t>
            </w:r>
          </w:p>
        </w:tc>
        <w:tc>
          <w:tcPr>
            <w:tcW w:w="5432" w:type="dxa"/>
            <w:vMerge w:val="restart"/>
          </w:tcPr>
          <w:p w:rsidR="0068162D" w:rsidRDefault="0068162D" w:rsidP="0068162D">
            <w:pPr>
              <w:jc w:val="both"/>
              <w:rPr>
                <w:rFonts w:ascii="Sylfaen" w:hAnsi="Sylfaen"/>
                <w:sz w:val="20"/>
                <w:szCs w:val="20"/>
                <w:lang w:val="ka-GE"/>
              </w:rPr>
            </w:pPr>
            <w:r>
              <w:rPr>
                <w:rFonts w:ascii="Sylfaen" w:hAnsi="Sylfaen"/>
                <w:sz w:val="20"/>
                <w:szCs w:val="20"/>
              </w:rPr>
              <w:t xml:space="preserve">I </w:t>
            </w:r>
            <w:r>
              <w:rPr>
                <w:rFonts w:ascii="Sylfaen" w:hAnsi="Sylfaen"/>
                <w:sz w:val="20"/>
                <w:szCs w:val="20"/>
                <w:lang w:val="ka-GE"/>
              </w:rPr>
              <w:t xml:space="preserve">დანართში მითითებული </w:t>
            </w:r>
            <w:r w:rsidRPr="00220B72">
              <w:rPr>
                <w:rFonts w:ascii="Sylfaen" w:hAnsi="Sylfaen"/>
                <w:sz w:val="20"/>
                <w:szCs w:val="20"/>
                <w:lang w:val="ka-GE"/>
              </w:rPr>
              <w:t>ნორმ</w:t>
            </w:r>
            <w:r>
              <w:rPr>
                <w:rFonts w:ascii="Sylfaen" w:hAnsi="Sylfaen"/>
                <w:sz w:val="20"/>
                <w:szCs w:val="20"/>
                <w:lang w:val="ka-GE"/>
              </w:rPr>
              <w:t>ა</w:t>
            </w:r>
            <w:r w:rsidRPr="00220B72">
              <w:rPr>
                <w:rFonts w:ascii="Sylfaen" w:hAnsi="Sylfaen"/>
                <w:sz w:val="20"/>
                <w:szCs w:val="20"/>
                <w:lang w:val="ka-GE"/>
              </w:rPr>
              <w:t xml:space="preserve"> არასავალდებულოა საქართველოსთვის.</w:t>
            </w:r>
          </w:p>
        </w:tc>
      </w:tr>
      <w:tr w:rsidR="00585D63" w:rsidRPr="00FB74C1" w:rsidTr="0068162D">
        <w:trPr>
          <w:trHeight w:val="150"/>
        </w:trPr>
        <w:tc>
          <w:tcPr>
            <w:tcW w:w="648" w:type="dxa"/>
            <w:vMerge/>
          </w:tcPr>
          <w:p w:rsidR="00585D63" w:rsidRPr="00FB74C1" w:rsidRDefault="00585D63" w:rsidP="001A498A">
            <w:pPr>
              <w:jc w:val="both"/>
              <w:rPr>
                <w:rFonts w:ascii="Sylfaen" w:hAnsi="Sylfaen"/>
                <w:sz w:val="20"/>
                <w:szCs w:val="20"/>
                <w:lang w:val="ka-GE"/>
              </w:rPr>
            </w:pPr>
          </w:p>
        </w:tc>
        <w:tc>
          <w:tcPr>
            <w:tcW w:w="1153" w:type="dxa"/>
            <w:gridSpan w:val="4"/>
          </w:tcPr>
          <w:p w:rsidR="00585D63" w:rsidRPr="00E97F74" w:rsidRDefault="00585D63" w:rsidP="0068162D">
            <w:pPr>
              <w:jc w:val="both"/>
              <w:rPr>
                <w:rFonts w:ascii="Sylfaen" w:hAnsi="Sylfaen" w:cs="Tahoma"/>
                <w:sz w:val="15"/>
                <w:szCs w:val="15"/>
                <w:lang w:val="ka-GE"/>
              </w:rPr>
            </w:pPr>
            <w:r w:rsidRPr="00E97F74">
              <w:rPr>
                <w:rFonts w:ascii="Sylfaen" w:hAnsi="Sylfaen" w:cs="Tahoma"/>
                <w:sz w:val="15"/>
                <w:szCs w:val="15"/>
                <w:lang w:val="ka-GE"/>
              </w:rPr>
              <w:t>საბჭოს დირექტივა</w:t>
            </w:r>
            <w:r w:rsidRPr="00585D63">
              <w:rPr>
                <w:rFonts w:ascii="Sylfaen" w:hAnsi="Sylfaen" w:cs="Tahoma"/>
                <w:sz w:val="15"/>
                <w:szCs w:val="15"/>
                <w:lang w:val="ka-GE"/>
              </w:rPr>
              <w:t xml:space="preserve"> 75/117/EEC</w:t>
            </w:r>
          </w:p>
          <w:p w:rsidR="00585D63" w:rsidRPr="00E97F74" w:rsidRDefault="00585D63" w:rsidP="0068162D">
            <w:pPr>
              <w:jc w:val="both"/>
              <w:rPr>
                <w:rFonts w:ascii="Sylfaen" w:hAnsi="Sylfaen" w:cs="Tahoma"/>
                <w:sz w:val="15"/>
                <w:szCs w:val="15"/>
                <w:lang w:val="ka-GE"/>
              </w:rPr>
            </w:pPr>
          </w:p>
          <w:p w:rsidR="00585D63" w:rsidRPr="00E97F74" w:rsidRDefault="00585D63" w:rsidP="0068162D">
            <w:pPr>
              <w:jc w:val="both"/>
              <w:rPr>
                <w:rFonts w:ascii="Sylfaen" w:hAnsi="Sylfaen" w:cs="Tahoma"/>
                <w:sz w:val="15"/>
                <w:szCs w:val="15"/>
                <w:lang w:val="ka-GE"/>
              </w:rPr>
            </w:pPr>
          </w:p>
          <w:p w:rsidR="00585D63" w:rsidRPr="00E97F74" w:rsidRDefault="00585D63" w:rsidP="0068162D">
            <w:pPr>
              <w:jc w:val="both"/>
              <w:rPr>
                <w:rFonts w:ascii="Sylfaen" w:hAnsi="Sylfaen" w:cs="Tahoma"/>
                <w:sz w:val="15"/>
                <w:szCs w:val="15"/>
                <w:lang w:val="ka-GE"/>
              </w:rPr>
            </w:pPr>
          </w:p>
          <w:p w:rsidR="00585D63" w:rsidRPr="00E97F74" w:rsidRDefault="00585D63" w:rsidP="0068162D">
            <w:pPr>
              <w:jc w:val="both"/>
              <w:rPr>
                <w:rFonts w:ascii="Sylfaen" w:hAnsi="Sylfaen" w:cs="Tahoma"/>
                <w:sz w:val="15"/>
                <w:szCs w:val="15"/>
                <w:lang w:val="ka-GE"/>
              </w:rPr>
            </w:pPr>
            <w:r w:rsidRPr="00E97F74">
              <w:rPr>
                <w:rFonts w:ascii="Sylfaen" w:hAnsi="Sylfaen" w:cs="Tahoma"/>
                <w:sz w:val="15"/>
                <w:szCs w:val="15"/>
                <w:lang w:val="ka-GE"/>
              </w:rPr>
              <w:t>საბჭოს დირექტივა</w:t>
            </w:r>
            <w:r w:rsidRPr="00585D63">
              <w:rPr>
                <w:rFonts w:ascii="Sylfaen" w:hAnsi="Sylfaen" w:cs="Tahoma"/>
                <w:sz w:val="15"/>
                <w:szCs w:val="15"/>
                <w:lang w:val="ka-GE"/>
              </w:rPr>
              <w:t xml:space="preserve"> 76/207/EEC</w:t>
            </w:r>
          </w:p>
          <w:p w:rsidR="00585D63" w:rsidRPr="00E97F74" w:rsidRDefault="00585D63" w:rsidP="0068162D">
            <w:pPr>
              <w:jc w:val="both"/>
              <w:rPr>
                <w:rFonts w:ascii="Sylfaen" w:hAnsi="Sylfaen" w:cs="Tahoma"/>
                <w:sz w:val="15"/>
                <w:szCs w:val="15"/>
                <w:lang w:val="ka-GE"/>
              </w:rPr>
            </w:pPr>
          </w:p>
          <w:p w:rsidR="00585D63" w:rsidRPr="00E97F74" w:rsidRDefault="00585D63" w:rsidP="0068162D">
            <w:pPr>
              <w:jc w:val="both"/>
              <w:rPr>
                <w:rFonts w:ascii="Sylfaen" w:hAnsi="Sylfaen" w:cs="Tahoma"/>
                <w:sz w:val="15"/>
                <w:szCs w:val="15"/>
                <w:lang w:val="ka-GE"/>
              </w:rPr>
            </w:pPr>
          </w:p>
          <w:p w:rsidR="00585D63" w:rsidRPr="00E97F74" w:rsidRDefault="00585D63" w:rsidP="0068162D">
            <w:pPr>
              <w:jc w:val="both"/>
              <w:rPr>
                <w:rFonts w:ascii="Sylfaen" w:hAnsi="Sylfaen" w:cs="Tahoma"/>
                <w:sz w:val="15"/>
                <w:szCs w:val="15"/>
                <w:lang w:val="ka-GE"/>
              </w:rPr>
            </w:pPr>
          </w:p>
          <w:p w:rsidR="00585D63" w:rsidRPr="00E97F74" w:rsidRDefault="00585D63" w:rsidP="0068162D">
            <w:pPr>
              <w:jc w:val="both"/>
              <w:rPr>
                <w:rFonts w:ascii="Sylfaen" w:hAnsi="Sylfaen" w:cs="Tahoma"/>
                <w:sz w:val="15"/>
                <w:szCs w:val="15"/>
                <w:lang w:val="ka-GE"/>
              </w:rPr>
            </w:pPr>
            <w:r w:rsidRPr="00E97F74">
              <w:rPr>
                <w:rFonts w:ascii="Sylfaen" w:hAnsi="Sylfaen" w:cs="Tahoma"/>
                <w:sz w:val="15"/>
                <w:szCs w:val="15"/>
                <w:lang w:val="ka-GE"/>
              </w:rPr>
              <w:t xml:space="preserve">ევროპის პარლამენტისა და საბჭოს დირექტივა </w:t>
            </w:r>
            <w:r w:rsidRPr="00585D63">
              <w:rPr>
                <w:rFonts w:ascii="Sylfaen" w:hAnsi="Sylfaen" w:cs="Tahoma"/>
                <w:sz w:val="15"/>
                <w:szCs w:val="15"/>
                <w:lang w:val="ka-GE"/>
              </w:rPr>
              <w:t>2002/73/EC</w:t>
            </w:r>
          </w:p>
          <w:p w:rsidR="00585D63" w:rsidRPr="00E97F74" w:rsidRDefault="00585D63" w:rsidP="0068162D">
            <w:pPr>
              <w:jc w:val="both"/>
              <w:rPr>
                <w:rFonts w:ascii="Sylfaen" w:hAnsi="Sylfaen" w:cs="Tahoma"/>
                <w:sz w:val="15"/>
                <w:szCs w:val="15"/>
                <w:lang w:val="ka-GE"/>
              </w:rPr>
            </w:pPr>
          </w:p>
          <w:p w:rsidR="00585D63" w:rsidRPr="00E97F74" w:rsidRDefault="00585D63" w:rsidP="0068162D">
            <w:pPr>
              <w:jc w:val="both"/>
              <w:rPr>
                <w:rFonts w:ascii="Sylfaen" w:hAnsi="Sylfaen" w:cs="Tahoma"/>
                <w:sz w:val="15"/>
                <w:szCs w:val="15"/>
                <w:lang w:val="ka-GE"/>
              </w:rPr>
            </w:pPr>
            <w:r w:rsidRPr="00E97F74">
              <w:rPr>
                <w:rFonts w:ascii="Sylfaen" w:hAnsi="Sylfaen" w:cs="Tahoma"/>
                <w:sz w:val="15"/>
                <w:szCs w:val="15"/>
                <w:lang w:val="ka-GE"/>
              </w:rPr>
              <w:t>საბჭოს დირექტივა</w:t>
            </w:r>
            <w:r w:rsidRPr="00585D63">
              <w:rPr>
                <w:rFonts w:ascii="Sylfaen" w:hAnsi="Sylfaen" w:cs="Tahoma"/>
                <w:sz w:val="15"/>
                <w:szCs w:val="15"/>
                <w:lang w:val="ka-GE"/>
              </w:rPr>
              <w:t xml:space="preserve"> 86/378/EEC</w:t>
            </w:r>
          </w:p>
          <w:p w:rsidR="00585D63" w:rsidRPr="00E97F74" w:rsidRDefault="00585D63" w:rsidP="0068162D">
            <w:pPr>
              <w:jc w:val="both"/>
              <w:rPr>
                <w:rFonts w:ascii="Sylfaen" w:hAnsi="Sylfaen" w:cs="Tahoma"/>
                <w:sz w:val="15"/>
                <w:szCs w:val="15"/>
                <w:lang w:val="ka-GE"/>
              </w:rPr>
            </w:pPr>
          </w:p>
          <w:p w:rsidR="00585D63" w:rsidRDefault="00585D63" w:rsidP="0068162D">
            <w:pPr>
              <w:jc w:val="both"/>
              <w:rPr>
                <w:rFonts w:ascii="Sylfaen" w:hAnsi="Sylfaen" w:cs="Tahoma"/>
                <w:sz w:val="15"/>
                <w:szCs w:val="15"/>
                <w:lang w:val="ka-GE"/>
              </w:rPr>
            </w:pPr>
          </w:p>
          <w:p w:rsidR="00585D63" w:rsidRPr="00E97F74" w:rsidRDefault="00585D63" w:rsidP="0068162D">
            <w:pPr>
              <w:jc w:val="both"/>
              <w:rPr>
                <w:rFonts w:ascii="Sylfaen" w:hAnsi="Sylfaen" w:cs="Tahoma"/>
                <w:sz w:val="15"/>
                <w:szCs w:val="15"/>
                <w:lang w:val="ka-GE"/>
              </w:rPr>
            </w:pPr>
          </w:p>
          <w:p w:rsidR="00585D63" w:rsidRPr="00E97F74" w:rsidRDefault="00585D63" w:rsidP="0068162D">
            <w:pPr>
              <w:jc w:val="both"/>
              <w:rPr>
                <w:rFonts w:ascii="Sylfaen" w:hAnsi="Sylfaen" w:cs="Tahoma"/>
                <w:sz w:val="15"/>
                <w:szCs w:val="15"/>
                <w:lang w:val="ka-GE"/>
              </w:rPr>
            </w:pPr>
            <w:r w:rsidRPr="00E97F74">
              <w:rPr>
                <w:rFonts w:ascii="Sylfaen" w:hAnsi="Sylfaen" w:cs="Tahoma"/>
                <w:sz w:val="15"/>
                <w:szCs w:val="15"/>
                <w:lang w:val="ka-GE"/>
              </w:rPr>
              <w:t>საბჭოს დირექტივა</w:t>
            </w:r>
            <w:r w:rsidRPr="00585D63">
              <w:rPr>
                <w:rFonts w:ascii="Sylfaen" w:hAnsi="Sylfaen" w:cs="Tahoma"/>
                <w:sz w:val="15"/>
                <w:szCs w:val="15"/>
                <w:lang w:val="ka-GE"/>
              </w:rPr>
              <w:t xml:space="preserve"> 96/97/EC</w:t>
            </w:r>
          </w:p>
          <w:p w:rsidR="00585D63" w:rsidRPr="00E97F74" w:rsidRDefault="00585D63" w:rsidP="0068162D">
            <w:pPr>
              <w:jc w:val="both"/>
              <w:rPr>
                <w:rFonts w:ascii="Sylfaen" w:hAnsi="Sylfaen" w:cs="Tahoma"/>
                <w:sz w:val="15"/>
                <w:szCs w:val="15"/>
                <w:lang w:val="ka-GE"/>
              </w:rPr>
            </w:pPr>
          </w:p>
          <w:p w:rsidR="00585D63" w:rsidRPr="00E97F74" w:rsidRDefault="00585D63" w:rsidP="0068162D">
            <w:pPr>
              <w:jc w:val="both"/>
              <w:rPr>
                <w:rFonts w:ascii="Sylfaen" w:hAnsi="Sylfaen" w:cs="Tahoma"/>
                <w:sz w:val="15"/>
                <w:szCs w:val="15"/>
                <w:lang w:val="ka-GE"/>
              </w:rPr>
            </w:pPr>
          </w:p>
          <w:p w:rsidR="00585D63" w:rsidRPr="00E97F74" w:rsidRDefault="00585D63" w:rsidP="0068162D">
            <w:pPr>
              <w:jc w:val="both"/>
              <w:rPr>
                <w:rFonts w:ascii="Sylfaen" w:hAnsi="Sylfaen" w:cs="Tahoma"/>
                <w:sz w:val="15"/>
                <w:szCs w:val="15"/>
                <w:lang w:val="ka-GE"/>
              </w:rPr>
            </w:pPr>
          </w:p>
          <w:p w:rsidR="00585D63" w:rsidRPr="00E97F74" w:rsidRDefault="00585D63" w:rsidP="0068162D">
            <w:pPr>
              <w:jc w:val="both"/>
              <w:rPr>
                <w:rFonts w:ascii="Sylfaen" w:hAnsi="Sylfaen" w:cs="Tahoma"/>
                <w:sz w:val="15"/>
                <w:szCs w:val="15"/>
                <w:lang w:val="ka-GE"/>
              </w:rPr>
            </w:pPr>
            <w:r w:rsidRPr="00E97F74">
              <w:rPr>
                <w:rFonts w:ascii="Sylfaen" w:hAnsi="Sylfaen" w:cs="Tahoma"/>
                <w:sz w:val="15"/>
                <w:szCs w:val="15"/>
                <w:lang w:val="ka-GE"/>
              </w:rPr>
              <w:t>საბჭოს დირექტივა</w:t>
            </w:r>
            <w:r w:rsidRPr="00585D63">
              <w:rPr>
                <w:rFonts w:ascii="Sylfaen" w:hAnsi="Sylfaen" w:cs="Tahoma"/>
                <w:sz w:val="15"/>
                <w:szCs w:val="15"/>
                <w:lang w:val="ka-GE"/>
              </w:rPr>
              <w:t xml:space="preserve"> 97/80/EC</w:t>
            </w:r>
          </w:p>
          <w:p w:rsidR="00585D63" w:rsidRPr="00E97F74" w:rsidRDefault="00585D63" w:rsidP="0068162D">
            <w:pPr>
              <w:jc w:val="both"/>
              <w:rPr>
                <w:rFonts w:ascii="Sylfaen" w:hAnsi="Sylfaen" w:cs="Tahoma"/>
                <w:sz w:val="15"/>
                <w:szCs w:val="15"/>
                <w:lang w:val="ka-GE"/>
              </w:rPr>
            </w:pPr>
          </w:p>
          <w:p w:rsidR="00585D63" w:rsidRPr="00E97F74" w:rsidRDefault="00585D63" w:rsidP="0068162D">
            <w:pPr>
              <w:jc w:val="both"/>
              <w:rPr>
                <w:rFonts w:ascii="Sylfaen" w:hAnsi="Sylfaen" w:cs="Tahoma"/>
                <w:sz w:val="15"/>
                <w:szCs w:val="15"/>
                <w:lang w:val="ka-GE"/>
              </w:rPr>
            </w:pPr>
          </w:p>
          <w:p w:rsidR="00585D63" w:rsidRPr="00E97F74" w:rsidRDefault="00585D63" w:rsidP="0068162D">
            <w:pPr>
              <w:jc w:val="both"/>
              <w:rPr>
                <w:rFonts w:ascii="Sylfaen" w:hAnsi="Sylfaen" w:cs="Tahoma"/>
                <w:sz w:val="15"/>
                <w:szCs w:val="15"/>
                <w:lang w:val="ka-GE"/>
              </w:rPr>
            </w:pPr>
          </w:p>
          <w:p w:rsidR="00585D63" w:rsidRPr="00E97F74" w:rsidRDefault="00585D63" w:rsidP="0068162D">
            <w:pPr>
              <w:jc w:val="both"/>
              <w:rPr>
                <w:rFonts w:ascii="Sylfaen" w:hAnsi="Sylfaen" w:cs="Tahoma"/>
                <w:sz w:val="15"/>
                <w:szCs w:val="15"/>
                <w:lang w:val="ka-GE"/>
              </w:rPr>
            </w:pPr>
            <w:r w:rsidRPr="00E97F74">
              <w:rPr>
                <w:rFonts w:ascii="Sylfaen" w:hAnsi="Sylfaen" w:cs="Tahoma"/>
                <w:sz w:val="15"/>
                <w:szCs w:val="15"/>
                <w:lang w:val="ka-GE"/>
              </w:rPr>
              <w:t>საბჭოს დირექტივა</w:t>
            </w:r>
            <w:r w:rsidRPr="00E97F74">
              <w:rPr>
                <w:rFonts w:ascii="Sylfaen" w:hAnsi="Sylfaen" w:cs="Tahoma"/>
                <w:sz w:val="15"/>
                <w:szCs w:val="15"/>
              </w:rPr>
              <w:t xml:space="preserve"> 98/52/EC</w:t>
            </w:r>
          </w:p>
          <w:p w:rsidR="00585D63" w:rsidRPr="00E97F74" w:rsidRDefault="00585D63" w:rsidP="0068162D">
            <w:pPr>
              <w:jc w:val="both"/>
              <w:rPr>
                <w:rFonts w:ascii="Sylfaen" w:hAnsi="Sylfaen" w:cs="Tahoma"/>
                <w:sz w:val="15"/>
                <w:szCs w:val="15"/>
                <w:lang w:val="ka-GE"/>
              </w:rPr>
            </w:pPr>
          </w:p>
          <w:p w:rsidR="00585D63" w:rsidRPr="00E97F74" w:rsidRDefault="00585D63" w:rsidP="0068162D">
            <w:pPr>
              <w:jc w:val="both"/>
              <w:rPr>
                <w:rFonts w:ascii="Sylfaen" w:hAnsi="Sylfaen"/>
                <w:sz w:val="15"/>
                <w:szCs w:val="15"/>
                <w:lang w:val="ka-GE"/>
              </w:rPr>
            </w:pPr>
          </w:p>
        </w:tc>
        <w:tc>
          <w:tcPr>
            <w:tcW w:w="1154" w:type="dxa"/>
            <w:gridSpan w:val="4"/>
          </w:tcPr>
          <w:p w:rsidR="00585D63" w:rsidRPr="00E97F74" w:rsidRDefault="00DB62FA" w:rsidP="0068162D">
            <w:pPr>
              <w:jc w:val="both"/>
              <w:rPr>
                <w:rFonts w:ascii="Sylfaen" w:hAnsi="Sylfaen"/>
                <w:sz w:val="15"/>
                <w:szCs w:val="15"/>
                <w:lang w:val="ka-GE"/>
              </w:rPr>
            </w:pPr>
            <w:hyperlink r:id="rId9" w:history="1">
              <w:r w:rsidR="00585D63" w:rsidRPr="00E97F74">
                <w:rPr>
                  <w:rFonts w:ascii="Sylfaen" w:hAnsi="Sylfaen" w:cs="Tahoma"/>
                  <w:sz w:val="15"/>
                  <w:szCs w:val="15"/>
                  <w:lang w:val="ka-GE"/>
                </w:rPr>
                <w:t>ოფიციალური ჟურნალი</w:t>
              </w:r>
              <w:r w:rsidR="00585D63" w:rsidRPr="00E97F74">
                <w:rPr>
                  <w:rFonts w:ascii="Sylfaen" w:hAnsi="Sylfaen" w:cs="Tahoma"/>
                  <w:sz w:val="15"/>
                  <w:szCs w:val="15"/>
                </w:rPr>
                <w:t xml:space="preserve"> L 45, 19.2.1975, </w:t>
              </w:r>
              <w:r w:rsidR="00585D63" w:rsidRPr="00E97F74">
                <w:rPr>
                  <w:rFonts w:ascii="Sylfaen" w:hAnsi="Sylfaen" w:cs="Tahoma"/>
                  <w:sz w:val="15"/>
                  <w:szCs w:val="15"/>
                  <w:lang w:val="ka-GE"/>
                </w:rPr>
                <w:t>გვ</w:t>
              </w:r>
              <w:r w:rsidR="00585D63" w:rsidRPr="00E97F74">
                <w:rPr>
                  <w:rFonts w:ascii="Sylfaen" w:hAnsi="Sylfaen" w:cs="Tahoma"/>
                  <w:sz w:val="15"/>
                  <w:szCs w:val="15"/>
                </w:rPr>
                <w:t>. 19</w:t>
              </w:r>
            </w:hyperlink>
          </w:p>
          <w:p w:rsidR="00585D63" w:rsidRPr="00E97F74" w:rsidRDefault="00585D63" w:rsidP="0068162D">
            <w:pPr>
              <w:jc w:val="both"/>
              <w:rPr>
                <w:rFonts w:ascii="Sylfaen" w:hAnsi="Sylfaen"/>
                <w:sz w:val="15"/>
                <w:szCs w:val="15"/>
                <w:lang w:val="ka-GE"/>
              </w:rPr>
            </w:pPr>
          </w:p>
          <w:p w:rsidR="00585D63" w:rsidRPr="00E97F74" w:rsidRDefault="00DB62FA" w:rsidP="0068162D">
            <w:pPr>
              <w:jc w:val="both"/>
              <w:rPr>
                <w:rFonts w:ascii="Sylfaen" w:hAnsi="Sylfaen"/>
                <w:sz w:val="15"/>
                <w:szCs w:val="15"/>
                <w:lang w:val="ka-GE"/>
              </w:rPr>
            </w:pPr>
            <w:hyperlink r:id="rId10" w:history="1">
              <w:r w:rsidR="00585D63" w:rsidRPr="00E97F74">
                <w:rPr>
                  <w:rFonts w:ascii="Sylfaen" w:hAnsi="Sylfaen" w:cs="Tahoma"/>
                  <w:sz w:val="15"/>
                  <w:szCs w:val="15"/>
                  <w:lang w:val="ka-GE"/>
                </w:rPr>
                <w:t>ოფიციალური ჟურნალი</w:t>
              </w:r>
              <w:r w:rsidR="00585D63" w:rsidRPr="00E97F74">
                <w:rPr>
                  <w:rFonts w:ascii="Sylfaen" w:hAnsi="Sylfaen" w:cs="Tahoma"/>
                  <w:sz w:val="15"/>
                  <w:szCs w:val="15"/>
                </w:rPr>
                <w:t xml:space="preserve"> L 39, 14.2.1976, </w:t>
              </w:r>
              <w:r w:rsidR="00585D63" w:rsidRPr="00E97F74">
                <w:rPr>
                  <w:rFonts w:ascii="Sylfaen" w:hAnsi="Sylfaen" w:cs="Tahoma"/>
                  <w:sz w:val="15"/>
                  <w:szCs w:val="15"/>
                  <w:lang w:val="ka-GE"/>
                </w:rPr>
                <w:t>გვ</w:t>
              </w:r>
              <w:r w:rsidR="00585D63" w:rsidRPr="00E97F74">
                <w:rPr>
                  <w:rFonts w:ascii="Sylfaen" w:hAnsi="Sylfaen" w:cs="Tahoma"/>
                  <w:sz w:val="15"/>
                  <w:szCs w:val="15"/>
                </w:rPr>
                <w:t>. 40</w:t>
              </w:r>
            </w:hyperlink>
          </w:p>
          <w:p w:rsidR="00585D63" w:rsidRPr="00E97F74" w:rsidRDefault="00585D63" w:rsidP="0068162D">
            <w:pPr>
              <w:jc w:val="both"/>
              <w:rPr>
                <w:rFonts w:ascii="Sylfaen" w:hAnsi="Sylfaen"/>
                <w:sz w:val="15"/>
                <w:szCs w:val="15"/>
                <w:lang w:val="ka-GE"/>
              </w:rPr>
            </w:pPr>
          </w:p>
          <w:p w:rsidR="00585D63" w:rsidRPr="00E97F74" w:rsidRDefault="00DB62FA" w:rsidP="0068162D">
            <w:pPr>
              <w:jc w:val="both"/>
              <w:rPr>
                <w:rFonts w:ascii="Sylfaen" w:hAnsi="Sylfaen"/>
                <w:sz w:val="15"/>
                <w:szCs w:val="15"/>
                <w:lang w:val="ka-GE"/>
              </w:rPr>
            </w:pPr>
            <w:hyperlink r:id="rId11" w:history="1">
              <w:r w:rsidR="00585D63" w:rsidRPr="00E97F74">
                <w:rPr>
                  <w:rFonts w:ascii="Sylfaen" w:hAnsi="Sylfaen" w:cs="Tahoma"/>
                  <w:sz w:val="15"/>
                  <w:szCs w:val="15"/>
                  <w:lang w:val="ka-GE"/>
                </w:rPr>
                <w:t>ოფიციალური ჟურნალი</w:t>
              </w:r>
              <w:r w:rsidR="00585D63" w:rsidRPr="00E97F74">
                <w:rPr>
                  <w:rFonts w:ascii="Sylfaen" w:hAnsi="Sylfaen" w:cs="Tahoma"/>
                  <w:sz w:val="15"/>
                  <w:szCs w:val="15"/>
                </w:rPr>
                <w:t xml:space="preserve"> L 269, 5.10.2002, </w:t>
              </w:r>
              <w:r w:rsidR="00585D63" w:rsidRPr="00E97F74">
                <w:rPr>
                  <w:rFonts w:ascii="Sylfaen" w:hAnsi="Sylfaen" w:cs="Tahoma"/>
                  <w:sz w:val="15"/>
                  <w:szCs w:val="15"/>
                  <w:lang w:val="ka-GE"/>
                </w:rPr>
                <w:t>გვ</w:t>
              </w:r>
              <w:r w:rsidR="00585D63" w:rsidRPr="00E97F74">
                <w:rPr>
                  <w:rFonts w:ascii="Sylfaen" w:hAnsi="Sylfaen" w:cs="Tahoma"/>
                  <w:sz w:val="15"/>
                  <w:szCs w:val="15"/>
                </w:rPr>
                <w:t>. 15</w:t>
              </w:r>
            </w:hyperlink>
          </w:p>
          <w:p w:rsidR="00585D63" w:rsidRPr="00E97F74" w:rsidRDefault="00585D63" w:rsidP="0068162D">
            <w:pPr>
              <w:jc w:val="both"/>
              <w:rPr>
                <w:rFonts w:ascii="Sylfaen" w:hAnsi="Sylfaen"/>
                <w:sz w:val="15"/>
                <w:szCs w:val="15"/>
                <w:lang w:val="ka-GE"/>
              </w:rPr>
            </w:pPr>
          </w:p>
          <w:p w:rsidR="00585D63" w:rsidRPr="00E97F74" w:rsidRDefault="00DB62FA" w:rsidP="0068162D">
            <w:pPr>
              <w:jc w:val="both"/>
              <w:rPr>
                <w:rFonts w:ascii="Sylfaen" w:hAnsi="Sylfaen"/>
                <w:sz w:val="15"/>
                <w:szCs w:val="15"/>
                <w:lang w:val="ka-GE"/>
              </w:rPr>
            </w:pPr>
            <w:hyperlink r:id="rId12" w:history="1">
              <w:r w:rsidR="00585D63" w:rsidRPr="00E97F74">
                <w:rPr>
                  <w:rFonts w:ascii="Sylfaen" w:hAnsi="Sylfaen" w:cs="Tahoma"/>
                  <w:sz w:val="15"/>
                  <w:szCs w:val="15"/>
                </w:rPr>
                <w:t xml:space="preserve">ოფიციალური ჟურნალი L 225, 12.8.1986, </w:t>
              </w:r>
              <w:r w:rsidR="00585D63" w:rsidRPr="00E97F74">
                <w:rPr>
                  <w:rFonts w:ascii="Sylfaen" w:hAnsi="Sylfaen" w:cs="Tahoma"/>
                  <w:sz w:val="15"/>
                  <w:szCs w:val="15"/>
                  <w:lang w:val="ka-GE"/>
                </w:rPr>
                <w:t>გვ</w:t>
              </w:r>
              <w:r w:rsidR="00585D63" w:rsidRPr="00E97F74">
                <w:rPr>
                  <w:rFonts w:ascii="Sylfaen" w:hAnsi="Sylfaen" w:cs="Tahoma"/>
                  <w:sz w:val="15"/>
                  <w:szCs w:val="15"/>
                </w:rPr>
                <w:t>. 40</w:t>
              </w:r>
            </w:hyperlink>
          </w:p>
          <w:p w:rsidR="00585D63" w:rsidRPr="00E97F74" w:rsidRDefault="00585D63" w:rsidP="0068162D">
            <w:pPr>
              <w:jc w:val="both"/>
              <w:rPr>
                <w:rFonts w:ascii="Sylfaen" w:hAnsi="Sylfaen"/>
                <w:sz w:val="15"/>
                <w:szCs w:val="15"/>
                <w:lang w:val="ka-GE"/>
              </w:rPr>
            </w:pPr>
          </w:p>
          <w:p w:rsidR="00585D63" w:rsidRPr="00E97F74" w:rsidRDefault="00DB62FA" w:rsidP="0068162D">
            <w:pPr>
              <w:jc w:val="both"/>
              <w:rPr>
                <w:rFonts w:ascii="Sylfaen" w:hAnsi="Sylfaen"/>
                <w:sz w:val="15"/>
                <w:szCs w:val="15"/>
                <w:lang w:val="ka-GE"/>
              </w:rPr>
            </w:pPr>
            <w:hyperlink r:id="rId13" w:history="1">
              <w:r w:rsidR="00585D63" w:rsidRPr="00E97F74">
                <w:rPr>
                  <w:rFonts w:ascii="Sylfaen" w:hAnsi="Sylfaen" w:cs="Tahoma"/>
                  <w:sz w:val="15"/>
                  <w:szCs w:val="15"/>
                </w:rPr>
                <w:t xml:space="preserve">ოფიციალური ჟურნალი L 46, 17.2.1997, </w:t>
              </w:r>
              <w:r w:rsidR="00585D63" w:rsidRPr="00E97F74">
                <w:rPr>
                  <w:rFonts w:ascii="Sylfaen" w:hAnsi="Sylfaen" w:cs="Tahoma"/>
                  <w:sz w:val="15"/>
                  <w:szCs w:val="15"/>
                  <w:lang w:val="ka-GE"/>
                </w:rPr>
                <w:t>გვ</w:t>
              </w:r>
              <w:r w:rsidR="00585D63" w:rsidRPr="00E97F74">
                <w:rPr>
                  <w:rFonts w:ascii="Sylfaen" w:hAnsi="Sylfaen" w:cs="Tahoma"/>
                  <w:sz w:val="15"/>
                  <w:szCs w:val="15"/>
                </w:rPr>
                <w:t>. 20</w:t>
              </w:r>
            </w:hyperlink>
          </w:p>
          <w:p w:rsidR="00585D63" w:rsidRPr="00E97F74" w:rsidRDefault="00585D63" w:rsidP="0068162D">
            <w:pPr>
              <w:jc w:val="both"/>
              <w:rPr>
                <w:rFonts w:ascii="Sylfaen" w:hAnsi="Sylfaen"/>
                <w:sz w:val="15"/>
                <w:szCs w:val="15"/>
                <w:lang w:val="ka-GE"/>
              </w:rPr>
            </w:pPr>
          </w:p>
          <w:p w:rsidR="00585D63" w:rsidRPr="00E97F74" w:rsidRDefault="00DB62FA" w:rsidP="0068162D">
            <w:pPr>
              <w:jc w:val="both"/>
              <w:rPr>
                <w:rFonts w:ascii="Sylfaen" w:hAnsi="Sylfaen"/>
                <w:sz w:val="15"/>
                <w:szCs w:val="15"/>
                <w:lang w:val="ka-GE"/>
              </w:rPr>
            </w:pPr>
            <w:hyperlink r:id="rId14" w:history="1">
              <w:r w:rsidR="00585D63" w:rsidRPr="00E97F74">
                <w:rPr>
                  <w:rFonts w:ascii="Sylfaen" w:hAnsi="Sylfaen" w:cs="Tahoma"/>
                  <w:sz w:val="15"/>
                  <w:szCs w:val="15"/>
                </w:rPr>
                <w:t xml:space="preserve">ოფიციალური ჟურნალი L 14, 20.1.1998, </w:t>
              </w:r>
              <w:r w:rsidR="00585D63" w:rsidRPr="00E97F74">
                <w:rPr>
                  <w:rFonts w:ascii="Sylfaen" w:hAnsi="Sylfaen" w:cs="Tahoma"/>
                  <w:sz w:val="15"/>
                  <w:szCs w:val="15"/>
                  <w:lang w:val="ka-GE"/>
                </w:rPr>
                <w:t>გვ</w:t>
              </w:r>
              <w:r w:rsidR="00585D63" w:rsidRPr="00E97F74">
                <w:rPr>
                  <w:rFonts w:ascii="Sylfaen" w:hAnsi="Sylfaen" w:cs="Tahoma"/>
                  <w:sz w:val="15"/>
                  <w:szCs w:val="15"/>
                </w:rPr>
                <w:t>. 6</w:t>
              </w:r>
            </w:hyperlink>
          </w:p>
          <w:p w:rsidR="00585D63" w:rsidRPr="00E97F74" w:rsidRDefault="00585D63" w:rsidP="0068162D">
            <w:pPr>
              <w:jc w:val="both"/>
              <w:rPr>
                <w:rFonts w:ascii="Sylfaen" w:hAnsi="Sylfaen"/>
                <w:sz w:val="15"/>
                <w:szCs w:val="15"/>
                <w:lang w:val="ka-GE"/>
              </w:rPr>
            </w:pPr>
          </w:p>
          <w:p w:rsidR="00585D63" w:rsidRPr="00E97F74" w:rsidRDefault="00DB62FA" w:rsidP="0068162D">
            <w:pPr>
              <w:jc w:val="both"/>
              <w:rPr>
                <w:rFonts w:ascii="Sylfaen" w:hAnsi="Sylfaen"/>
                <w:sz w:val="15"/>
                <w:szCs w:val="15"/>
                <w:lang w:val="ka-GE"/>
              </w:rPr>
            </w:pPr>
            <w:hyperlink r:id="rId15" w:history="1">
              <w:r w:rsidR="00585D63" w:rsidRPr="00E97F74">
                <w:rPr>
                  <w:rFonts w:ascii="Sylfaen" w:hAnsi="Sylfaen" w:cs="Tahoma"/>
                  <w:sz w:val="15"/>
                  <w:szCs w:val="15"/>
                </w:rPr>
                <w:t xml:space="preserve">ოფიციალური ჟურნალი L 205, 22.7.1998, </w:t>
              </w:r>
              <w:r w:rsidR="00585D63" w:rsidRPr="00E97F74">
                <w:rPr>
                  <w:rFonts w:ascii="Sylfaen" w:hAnsi="Sylfaen" w:cs="Tahoma"/>
                  <w:sz w:val="15"/>
                  <w:szCs w:val="15"/>
                  <w:lang w:val="ka-GE"/>
                </w:rPr>
                <w:t>გვ</w:t>
              </w:r>
              <w:r w:rsidR="00585D63" w:rsidRPr="00E97F74">
                <w:rPr>
                  <w:rFonts w:ascii="Sylfaen" w:hAnsi="Sylfaen" w:cs="Tahoma"/>
                  <w:sz w:val="15"/>
                  <w:szCs w:val="15"/>
                </w:rPr>
                <w:t>. 66</w:t>
              </w:r>
            </w:hyperlink>
          </w:p>
        </w:tc>
        <w:tc>
          <w:tcPr>
            <w:tcW w:w="483" w:type="dxa"/>
            <w:vMerge/>
          </w:tcPr>
          <w:p w:rsidR="00585D63" w:rsidRPr="00FB74C1" w:rsidRDefault="00585D63" w:rsidP="001A498A">
            <w:pPr>
              <w:jc w:val="both"/>
              <w:rPr>
                <w:rFonts w:ascii="Sylfaen" w:hAnsi="Sylfaen"/>
                <w:sz w:val="20"/>
                <w:szCs w:val="20"/>
                <w:lang w:val="ka-GE"/>
              </w:rPr>
            </w:pPr>
          </w:p>
        </w:tc>
        <w:tc>
          <w:tcPr>
            <w:tcW w:w="666" w:type="dxa"/>
            <w:vMerge/>
          </w:tcPr>
          <w:p w:rsidR="00585D63" w:rsidRPr="00FB74C1" w:rsidRDefault="00585D63" w:rsidP="001A498A">
            <w:pPr>
              <w:jc w:val="both"/>
              <w:rPr>
                <w:rFonts w:ascii="Sylfaen" w:hAnsi="Sylfaen"/>
                <w:sz w:val="20"/>
                <w:szCs w:val="20"/>
                <w:lang w:val="ka-GE"/>
              </w:rPr>
            </w:pPr>
          </w:p>
        </w:tc>
        <w:tc>
          <w:tcPr>
            <w:tcW w:w="2970" w:type="dxa"/>
            <w:vMerge/>
          </w:tcPr>
          <w:p w:rsidR="00585D63" w:rsidRPr="00FB74C1" w:rsidRDefault="00585D63" w:rsidP="001A498A">
            <w:pPr>
              <w:jc w:val="both"/>
              <w:rPr>
                <w:rFonts w:ascii="Sylfaen" w:hAnsi="Sylfaen"/>
                <w:b/>
                <w:sz w:val="20"/>
                <w:szCs w:val="20"/>
                <w:lang w:val="ka-GE"/>
              </w:rPr>
            </w:pPr>
          </w:p>
        </w:tc>
        <w:tc>
          <w:tcPr>
            <w:tcW w:w="508" w:type="dxa"/>
            <w:vMerge/>
          </w:tcPr>
          <w:p w:rsidR="00585D63" w:rsidRPr="00FB74C1" w:rsidRDefault="00585D63" w:rsidP="001A498A">
            <w:pPr>
              <w:jc w:val="both"/>
              <w:rPr>
                <w:rFonts w:ascii="Sylfaen" w:hAnsi="Sylfaen"/>
                <w:sz w:val="20"/>
                <w:szCs w:val="20"/>
                <w:lang w:val="ka-GE"/>
              </w:rPr>
            </w:pPr>
          </w:p>
        </w:tc>
        <w:tc>
          <w:tcPr>
            <w:tcW w:w="5432" w:type="dxa"/>
            <w:vMerge/>
          </w:tcPr>
          <w:p w:rsidR="00585D63" w:rsidRDefault="00585D63" w:rsidP="001A498A">
            <w:pPr>
              <w:jc w:val="both"/>
              <w:rPr>
                <w:rFonts w:ascii="Sylfaen" w:hAnsi="Sylfaen"/>
                <w:sz w:val="20"/>
                <w:szCs w:val="20"/>
                <w:lang w:val="ka-GE"/>
              </w:rPr>
            </w:pPr>
          </w:p>
        </w:tc>
      </w:tr>
      <w:tr w:rsidR="0068162D" w:rsidRPr="00FB74C1" w:rsidTr="00585D63">
        <w:trPr>
          <w:trHeight w:val="1482"/>
        </w:trPr>
        <w:tc>
          <w:tcPr>
            <w:tcW w:w="648" w:type="dxa"/>
            <w:vMerge w:val="restart"/>
          </w:tcPr>
          <w:p w:rsidR="0068162D" w:rsidRPr="005F596B" w:rsidRDefault="0068162D" w:rsidP="005F596B">
            <w:pPr>
              <w:jc w:val="both"/>
              <w:rPr>
                <w:rFonts w:ascii="Sylfaen" w:hAnsi="Sylfaen"/>
                <w:sz w:val="20"/>
                <w:szCs w:val="20"/>
              </w:rPr>
            </w:pPr>
          </w:p>
          <w:p w:rsidR="0068162D" w:rsidRDefault="0068162D" w:rsidP="00585D63">
            <w:pPr>
              <w:jc w:val="both"/>
              <w:rPr>
                <w:rFonts w:ascii="Sylfaen" w:hAnsi="Sylfaen"/>
                <w:sz w:val="20"/>
                <w:szCs w:val="20"/>
              </w:rPr>
            </w:pPr>
            <w:r>
              <w:rPr>
                <w:rFonts w:ascii="Sylfaen" w:hAnsi="Sylfaen"/>
                <w:sz w:val="20"/>
                <w:szCs w:val="20"/>
              </w:rPr>
              <w:t>B</w:t>
            </w:r>
          </w:p>
          <w:p w:rsidR="0068162D" w:rsidRPr="005F596B" w:rsidRDefault="0068162D" w:rsidP="00585D63">
            <w:pPr>
              <w:jc w:val="both"/>
              <w:rPr>
                <w:rFonts w:ascii="Sylfaen" w:hAnsi="Sylfaen"/>
                <w:sz w:val="20"/>
                <w:szCs w:val="20"/>
              </w:rPr>
            </w:pPr>
            <w:r>
              <w:rPr>
                <w:rFonts w:ascii="Sylfaen" w:hAnsi="Sylfaen"/>
                <w:sz w:val="20"/>
                <w:szCs w:val="20"/>
                <w:lang w:val="ka-GE"/>
              </w:rPr>
              <w:t>ნაწილი</w:t>
            </w:r>
          </w:p>
          <w:p w:rsidR="0068162D" w:rsidRPr="005F596B" w:rsidRDefault="0068162D" w:rsidP="005F596B">
            <w:pPr>
              <w:jc w:val="both"/>
              <w:rPr>
                <w:rFonts w:ascii="Sylfaen" w:hAnsi="Sylfaen"/>
                <w:sz w:val="20"/>
                <w:szCs w:val="20"/>
                <w:lang w:val="ka-GE"/>
              </w:rPr>
            </w:pPr>
          </w:p>
        </w:tc>
        <w:tc>
          <w:tcPr>
            <w:tcW w:w="2307" w:type="dxa"/>
            <w:gridSpan w:val="8"/>
          </w:tcPr>
          <w:p w:rsidR="0068162D" w:rsidRPr="00421957" w:rsidRDefault="0068162D" w:rsidP="00585D63">
            <w:pPr>
              <w:rPr>
                <w:rFonts w:ascii="Sylfaen" w:hAnsi="Sylfaen"/>
                <w:sz w:val="20"/>
                <w:szCs w:val="20"/>
                <w:lang w:val="ka-GE"/>
              </w:rPr>
            </w:pPr>
            <w:r w:rsidRPr="00421957">
              <w:rPr>
                <w:rFonts w:ascii="Sylfaen" w:hAnsi="Sylfaen"/>
                <w:sz w:val="20"/>
                <w:szCs w:val="20"/>
                <w:lang w:val="ka-GE"/>
              </w:rPr>
              <w:t>ეროვნულ კანონმდებლობაში ტრანსპოზიციისა და ძალაში შესვლის ვადები</w:t>
            </w:r>
          </w:p>
          <w:p w:rsidR="0068162D" w:rsidRPr="00421957" w:rsidRDefault="0068162D" w:rsidP="00585D63">
            <w:pPr>
              <w:rPr>
                <w:rFonts w:ascii="Sylfaen" w:hAnsi="Sylfaen"/>
                <w:sz w:val="20"/>
                <w:szCs w:val="20"/>
              </w:rPr>
            </w:pPr>
          </w:p>
          <w:p w:rsidR="0068162D" w:rsidRPr="005F596B" w:rsidRDefault="0068162D" w:rsidP="00585D63">
            <w:pPr>
              <w:rPr>
                <w:rFonts w:ascii="Sylfaen" w:hAnsi="Sylfaen"/>
                <w:sz w:val="20"/>
                <w:szCs w:val="20"/>
                <w:lang w:val="ka-GE"/>
              </w:rPr>
            </w:pPr>
            <w:r w:rsidRPr="00421957">
              <w:rPr>
                <w:rFonts w:ascii="Sylfaen" w:hAnsi="Sylfaen"/>
                <w:sz w:val="20"/>
                <w:szCs w:val="20"/>
                <w:lang w:val="ka-GE"/>
              </w:rPr>
              <w:t>(მითითებულია 34(1) მუხლში)</w:t>
            </w:r>
          </w:p>
        </w:tc>
        <w:tc>
          <w:tcPr>
            <w:tcW w:w="483" w:type="dxa"/>
            <w:vMerge w:val="restart"/>
          </w:tcPr>
          <w:p w:rsidR="0068162D" w:rsidRPr="00FB74C1" w:rsidRDefault="0068162D" w:rsidP="001A498A">
            <w:pPr>
              <w:jc w:val="both"/>
              <w:rPr>
                <w:rFonts w:ascii="Sylfaen" w:hAnsi="Sylfaen"/>
                <w:sz w:val="20"/>
                <w:szCs w:val="20"/>
                <w:lang w:val="ka-GE"/>
              </w:rPr>
            </w:pPr>
          </w:p>
        </w:tc>
        <w:tc>
          <w:tcPr>
            <w:tcW w:w="666" w:type="dxa"/>
            <w:vMerge w:val="restart"/>
          </w:tcPr>
          <w:p w:rsidR="0068162D" w:rsidRPr="00FB74C1" w:rsidRDefault="0068162D" w:rsidP="001A498A">
            <w:pPr>
              <w:jc w:val="both"/>
              <w:rPr>
                <w:rFonts w:ascii="Sylfaen" w:hAnsi="Sylfaen"/>
                <w:sz w:val="20"/>
                <w:szCs w:val="20"/>
                <w:lang w:val="ka-GE"/>
              </w:rPr>
            </w:pPr>
          </w:p>
        </w:tc>
        <w:tc>
          <w:tcPr>
            <w:tcW w:w="2970" w:type="dxa"/>
            <w:vMerge w:val="restart"/>
          </w:tcPr>
          <w:p w:rsidR="0068162D" w:rsidRPr="00FB74C1" w:rsidRDefault="0068162D" w:rsidP="001A498A">
            <w:pPr>
              <w:jc w:val="both"/>
              <w:rPr>
                <w:rFonts w:ascii="Sylfaen" w:hAnsi="Sylfaen"/>
                <w:b/>
                <w:sz w:val="20"/>
                <w:szCs w:val="20"/>
                <w:lang w:val="ka-GE"/>
              </w:rPr>
            </w:pPr>
          </w:p>
        </w:tc>
        <w:tc>
          <w:tcPr>
            <w:tcW w:w="508" w:type="dxa"/>
            <w:vMerge w:val="restart"/>
          </w:tcPr>
          <w:p w:rsidR="0068162D" w:rsidRPr="00987701" w:rsidRDefault="0068162D" w:rsidP="0068162D">
            <w:pPr>
              <w:jc w:val="both"/>
              <w:rPr>
                <w:rFonts w:ascii="Sylfaen" w:hAnsi="Sylfaen"/>
                <w:sz w:val="20"/>
                <w:szCs w:val="20"/>
                <w:lang w:val="ka-GE"/>
              </w:rPr>
            </w:pPr>
            <w:r>
              <w:rPr>
                <w:rFonts w:ascii="Sylfaen" w:hAnsi="Sylfaen"/>
                <w:sz w:val="20"/>
                <w:szCs w:val="20"/>
                <w:lang w:val="ka-GE"/>
              </w:rPr>
              <w:t>ას</w:t>
            </w:r>
          </w:p>
        </w:tc>
        <w:tc>
          <w:tcPr>
            <w:tcW w:w="5432" w:type="dxa"/>
            <w:vMerge w:val="restart"/>
          </w:tcPr>
          <w:p w:rsidR="0068162D" w:rsidRDefault="0068162D" w:rsidP="0068162D">
            <w:pPr>
              <w:jc w:val="both"/>
              <w:rPr>
                <w:rFonts w:ascii="Sylfaen" w:hAnsi="Sylfaen"/>
                <w:sz w:val="20"/>
                <w:szCs w:val="20"/>
                <w:lang w:val="ka-GE"/>
              </w:rPr>
            </w:pPr>
            <w:r>
              <w:rPr>
                <w:rFonts w:ascii="Sylfaen" w:hAnsi="Sylfaen"/>
                <w:sz w:val="20"/>
                <w:szCs w:val="20"/>
              </w:rPr>
              <w:t xml:space="preserve">I </w:t>
            </w:r>
            <w:r>
              <w:rPr>
                <w:rFonts w:ascii="Sylfaen" w:hAnsi="Sylfaen"/>
                <w:sz w:val="20"/>
                <w:szCs w:val="20"/>
                <w:lang w:val="ka-GE"/>
              </w:rPr>
              <w:t xml:space="preserve">დანართში მითითებული </w:t>
            </w:r>
            <w:r w:rsidRPr="00220B72">
              <w:rPr>
                <w:rFonts w:ascii="Sylfaen" w:hAnsi="Sylfaen"/>
                <w:sz w:val="20"/>
                <w:szCs w:val="20"/>
                <w:lang w:val="ka-GE"/>
              </w:rPr>
              <w:t>ნორმ</w:t>
            </w:r>
            <w:r>
              <w:rPr>
                <w:rFonts w:ascii="Sylfaen" w:hAnsi="Sylfaen"/>
                <w:sz w:val="20"/>
                <w:szCs w:val="20"/>
                <w:lang w:val="ka-GE"/>
              </w:rPr>
              <w:t>ა</w:t>
            </w:r>
            <w:r w:rsidRPr="00220B72">
              <w:rPr>
                <w:rFonts w:ascii="Sylfaen" w:hAnsi="Sylfaen"/>
                <w:sz w:val="20"/>
                <w:szCs w:val="20"/>
                <w:lang w:val="ka-GE"/>
              </w:rPr>
              <w:t xml:space="preserve"> არასავალდებულოა საქართველოსთვის.</w:t>
            </w:r>
          </w:p>
        </w:tc>
      </w:tr>
      <w:tr w:rsidR="00585D63" w:rsidRPr="00FB74C1" w:rsidTr="0068162D">
        <w:trPr>
          <w:trHeight w:val="209"/>
        </w:trPr>
        <w:tc>
          <w:tcPr>
            <w:tcW w:w="648" w:type="dxa"/>
            <w:vMerge/>
          </w:tcPr>
          <w:p w:rsidR="00585D63" w:rsidRPr="005F596B" w:rsidRDefault="00585D63" w:rsidP="005F596B">
            <w:pPr>
              <w:jc w:val="both"/>
              <w:rPr>
                <w:rFonts w:ascii="Sylfaen" w:hAnsi="Sylfaen"/>
                <w:sz w:val="20"/>
                <w:szCs w:val="20"/>
              </w:rPr>
            </w:pPr>
          </w:p>
        </w:tc>
        <w:tc>
          <w:tcPr>
            <w:tcW w:w="769" w:type="dxa"/>
            <w:gridSpan w:val="2"/>
            <w:vAlign w:val="center"/>
          </w:tcPr>
          <w:p w:rsidR="00585D63" w:rsidRPr="00585D63" w:rsidRDefault="00585D63" w:rsidP="0068162D">
            <w:pPr>
              <w:rPr>
                <w:rFonts w:ascii="Sylfaen" w:hAnsi="Sylfaen"/>
                <w:sz w:val="15"/>
                <w:szCs w:val="15"/>
              </w:rPr>
            </w:pPr>
            <w:r w:rsidRPr="00585D63">
              <w:rPr>
                <w:rFonts w:ascii="Sylfaen" w:hAnsi="Sylfaen"/>
                <w:sz w:val="15"/>
                <w:szCs w:val="15"/>
              </w:rPr>
              <w:t>დირექტივა</w:t>
            </w:r>
          </w:p>
        </w:tc>
        <w:tc>
          <w:tcPr>
            <w:tcW w:w="769" w:type="dxa"/>
            <w:gridSpan w:val="4"/>
            <w:vAlign w:val="center"/>
          </w:tcPr>
          <w:p w:rsidR="00585D63" w:rsidRPr="00585D63" w:rsidRDefault="00585D63" w:rsidP="0068162D">
            <w:pPr>
              <w:rPr>
                <w:rFonts w:ascii="Sylfaen" w:hAnsi="Sylfaen"/>
                <w:sz w:val="15"/>
                <w:szCs w:val="15"/>
              </w:rPr>
            </w:pPr>
            <w:r w:rsidRPr="00585D63">
              <w:rPr>
                <w:rFonts w:ascii="Sylfaen" w:hAnsi="Sylfaen"/>
                <w:sz w:val="15"/>
                <w:szCs w:val="15"/>
              </w:rPr>
              <w:t>ტრანსპოზიციის ვადა</w:t>
            </w:r>
          </w:p>
        </w:tc>
        <w:tc>
          <w:tcPr>
            <w:tcW w:w="769" w:type="dxa"/>
            <w:gridSpan w:val="2"/>
            <w:vAlign w:val="center"/>
          </w:tcPr>
          <w:p w:rsidR="00585D63" w:rsidRPr="00585D63" w:rsidRDefault="00585D63" w:rsidP="0068162D">
            <w:pPr>
              <w:rPr>
                <w:rFonts w:ascii="Sylfaen" w:hAnsi="Sylfaen"/>
                <w:sz w:val="15"/>
                <w:szCs w:val="15"/>
              </w:rPr>
            </w:pPr>
            <w:r w:rsidRPr="00585D63">
              <w:rPr>
                <w:rFonts w:ascii="Sylfaen" w:hAnsi="Sylfaen"/>
                <w:sz w:val="15"/>
                <w:szCs w:val="15"/>
              </w:rPr>
              <w:t>ძალაში შესვლის ვადა</w:t>
            </w:r>
          </w:p>
        </w:tc>
        <w:tc>
          <w:tcPr>
            <w:tcW w:w="483" w:type="dxa"/>
            <w:vMerge/>
          </w:tcPr>
          <w:p w:rsidR="00585D63" w:rsidRPr="00FB74C1" w:rsidRDefault="00585D63" w:rsidP="001A498A">
            <w:pPr>
              <w:jc w:val="both"/>
              <w:rPr>
                <w:rFonts w:ascii="Sylfaen" w:hAnsi="Sylfaen"/>
                <w:sz w:val="20"/>
                <w:szCs w:val="20"/>
                <w:lang w:val="ka-GE"/>
              </w:rPr>
            </w:pPr>
          </w:p>
        </w:tc>
        <w:tc>
          <w:tcPr>
            <w:tcW w:w="666" w:type="dxa"/>
            <w:vMerge/>
          </w:tcPr>
          <w:p w:rsidR="00585D63" w:rsidRPr="00FB74C1" w:rsidRDefault="00585D63" w:rsidP="001A498A">
            <w:pPr>
              <w:jc w:val="both"/>
              <w:rPr>
                <w:rFonts w:ascii="Sylfaen" w:hAnsi="Sylfaen"/>
                <w:sz w:val="20"/>
                <w:szCs w:val="20"/>
                <w:lang w:val="ka-GE"/>
              </w:rPr>
            </w:pPr>
          </w:p>
        </w:tc>
        <w:tc>
          <w:tcPr>
            <w:tcW w:w="2970" w:type="dxa"/>
            <w:vMerge/>
          </w:tcPr>
          <w:p w:rsidR="00585D63" w:rsidRPr="00FB74C1" w:rsidRDefault="00585D63" w:rsidP="001A498A">
            <w:pPr>
              <w:jc w:val="both"/>
              <w:rPr>
                <w:rFonts w:ascii="Sylfaen" w:hAnsi="Sylfaen"/>
                <w:b/>
                <w:sz w:val="20"/>
                <w:szCs w:val="20"/>
                <w:lang w:val="ka-GE"/>
              </w:rPr>
            </w:pPr>
          </w:p>
        </w:tc>
        <w:tc>
          <w:tcPr>
            <w:tcW w:w="508" w:type="dxa"/>
            <w:vMerge/>
          </w:tcPr>
          <w:p w:rsidR="00585D63" w:rsidRPr="00FB74C1" w:rsidRDefault="00585D63" w:rsidP="001A498A">
            <w:pPr>
              <w:jc w:val="both"/>
              <w:rPr>
                <w:rFonts w:ascii="Sylfaen" w:hAnsi="Sylfaen"/>
                <w:sz w:val="20"/>
                <w:szCs w:val="20"/>
                <w:lang w:val="ka-GE"/>
              </w:rPr>
            </w:pPr>
          </w:p>
        </w:tc>
        <w:tc>
          <w:tcPr>
            <w:tcW w:w="5432" w:type="dxa"/>
            <w:vMerge/>
          </w:tcPr>
          <w:p w:rsidR="00585D63" w:rsidRDefault="00585D63" w:rsidP="001A498A">
            <w:pPr>
              <w:jc w:val="both"/>
              <w:rPr>
                <w:rFonts w:ascii="Sylfaen" w:hAnsi="Sylfaen"/>
                <w:sz w:val="20"/>
                <w:szCs w:val="20"/>
                <w:lang w:val="ka-GE"/>
              </w:rPr>
            </w:pPr>
          </w:p>
        </w:tc>
      </w:tr>
      <w:tr w:rsidR="00585D63" w:rsidRPr="00FB74C1" w:rsidTr="0068162D">
        <w:trPr>
          <w:trHeight w:val="207"/>
        </w:trPr>
        <w:tc>
          <w:tcPr>
            <w:tcW w:w="648" w:type="dxa"/>
            <w:vMerge/>
          </w:tcPr>
          <w:p w:rsidR="00585D63" w:rsidRPr="005F596B" w:rsidRDefault="00585D63" w:rsidP="005F596B">
            <w:pPr>
              <w:jc w:val="both"/>
              <w:rPr>
                <w:rFonts w:ascii="Sylfaen" w:hAnsi="Sylfaen"/>
                <w:sz w:val="20"/>
                <w:szCs w:val="20"/>
              </w:rPr>
            </w:pPr>
          </w:p>
        </w:tc>
        <w:tc>
          <w:tcPr>
            <w:tcW w:w="769" w:type="dxa"/>
            <w:gridSpan w:val="2"/>
          </w:tcPr>
          <w:p w:rsidR="00585D63" w:rsidRPr="00585D63" w:rsidRDefault="00585D63" w:rsidP="00585D63">
            <w:pPr>
              <w:rPr>
                <w:rFonts w:ascii="Sylfaen" w:hAnsi="Sylfaen"/>
                <w:sz w:val="15"/>
                <w:szCs w:val="15"/>
              </w:rPr>
            </w:pPr>
            <w:r w:rsidRPr="00585D63">
              <w:rPr>
                <w:rFonts w:ascii="Sylfaen" w:hAnsi="Sylfaen"/>
                <w:sz w:val="15"/>
                <w:szCs w:val="15"/>
              </w:rPr>
              <w:t>დირექტივა 75/117/EEC</w:t>
            </w:r>
          </w:p>
        </w:tc>
        <w:tc>
          <w:tcPr>
            <w:tcW w:w="769" w:type="dxa"/>
            <w:gridSpan w:val="4"/>
          </w:tcPr>
          <w:p w:rsidR="00585D63" w:rsidRPr="00585D63" w:rsidRDefault="00585D63" w:rsidP="00585D63">
            <w:pPr>
              <w:rPr>
                <w:rFonts w:ascii="Sylfaen" w:hAnsi="Sylfaen"/>
                <w:sz w:val="15"/>
                <w:szCs w:val="15"/>
              </w:rPr>
            </w:pPr>
            <w:r w:rsidRPr="00585D63">
              <w:rPr>
                <w:rFonts w:ascii="Sylfaen" w:hAnsi="Sylfaen"/>
                <w:sz w:val="15"/>
                <w:szCs w:val="15"/>
              </w:rPr>
              <w:t>19.2.1976</w:t>
            </w:r>
          </w:p>
        </w:tc>
        <w:tc>
          <w:tcPr>
            <w:tcW w:w="769" w:type="dxa"/>
            <w:gridSpan w:val="2"/>
          </w:tcPr>
          <w:p w:rsidR="00585D63" w:rsidRPr="00585D63" w:rsidRDefault="00585D63" w:rsidP="00585D63">
            <w:pPr>
              <w:rPr>
                <w:rFonts w:ascii="Sylfaen" w:hAnsi="Sylfaen"/>
                <w:sz w:val="15"/>
                <w:szCs w:val="15"/>
              </w:rPr>
            </w:pPr>
            <w:r w:rsidRPr="00585D63">
              <w:rPr>
                <w:rFonts w:ascii="Sylfaen" w:hAnsi="Sylfaen"/>
                <w:sz w:val="15"/>
                <w:szCs w:val="15"/>
              </w:rPr>
              <w:t> </w:t>
            </w:r>
          </w:p>
        </w:tc>
        <w:tc>
          <w:tcPr>
            <w:tcW w:w="483" w:type="dxa"/>
            <w:vMerge/>
          </w:tcPr>
          <w:p w:rsidR="00585D63" w:rsidRPr="00FB74C1" w:rsidRDefault="00585D63" w:rsidP="001A498A">
            <w:pPr>
              <w:jc w:val="both"/>
              <w:rPr>
                <w:rFonts w:ascii="Sylfaen" w:hAnsi="Sylfaen"/>
                <w:sz w:val="20"/>
                <w:szCs w:val="20"/>
                <w:lang w:val="ka-GE"/>
              </w:rPr>
            </w:pPr>
          </w:p>
        </w:tc>
        <w:tc>
          <w:tcPr>
            <w:tcW w:w="666" w:type="dxa"/>
            <w:vMerge/>
          </w:tcPr>
          <w:p w:rsidR="00585D63" w:rsidRPr="00FB74C1" w:rsidRDefault="00585D63" w:rsidP="001A498A">
            <w:pPr>
              <w:jc w:val="both"/>
              <w:rPr>
                <w:rFonts w:ascii="Sylfaen" w:hAnsi="Sylfaen"/>
                <w:sz w:val="20"/>
                <w:szCs w:val="20"/>
                <w:lang w:val="ka-GE"/>
              </w:rPr>
            </w:pPr>
          </w:p>
        </w:tc>
        <w:tc>
          <w:tcPr>
            <w:tcW w:w="2970" w:type="dxa"/>
            <w:vMerge/>
          </w:tcPr>
          <w:p w:rsidR="00585D63" w:rsidRPr="00FB74C1" w:rsidRDefault="00585D63" w:rsidP="001A498A">
            <w:pPr>
              <w:jc w:val="both"/>
              <w:rPr>
                <w:rFonts w:ascii="Sylfaen" w:hAnsi="Sylfaen"/>
                <w:b/>
                <w:sz w:val="20"/>
                <w:szCs w:val="20"/>
                <w:lang w:val="ka-GE"/>
              </w:rPr>
            </w:pPr>
          </w:p>
        </w:tc>
        <w:tc>
          <w:tcPr>
            <w:tcW w:w="508" w:type="dxa"/>
            <w:vMerge/>
          </w:tcPr>
          <w:p w:rsidR="00585D63" w:rsidRPr="00FB74C1" w:rsidRDefault="00585D63" w:rsidP="001A498A">
            <w:pPr>
              <w:jc w:val="both"/>
              <w:rPr>
                <w:rFonts w:ascii="Sylfaen" w:hAnsi="Sylfaen"/>
                <w:sz w:val="20"/>
                <w:szCs w:val="20"/>
                <w:lang w:val="ka-GE"/>
              </w:rPr>
            </w:pPr>
          </w:p>
        </w:tc>
        <w:tc>
          <w:tcPr>
            <w:tcW w:w="5432" w:type="dxa"/>
            <w:vMerge/>
          </w:tcPr>
          <w:p w:rsidR="00585D63" w:rsidRDefault="00585D63" w:rsidP="001A498A">
            <w:pPr>
              <w:jc w:val="both"/>
              <w:rPr>
                <w:rFonts w:ascii="Sylfaen" w:hAnsi="Sylfaen"/>
                <w:sz w:val="20"/>
                <w:szCs w:val="20"/>
                <w:lang w:val="ka-GE"/>
              </w:rPr>
            </w:pPr>
          </w:p>
        </w:tc>
      </w:tr>
      <w:tr w:rsidR="00585D63" w:rsidRPr="00FB74C1" w:rsidTr="0068162D">
        <w:trPr>
          <w:trHeight w:val="207"/>
        </w:trPr>
        <w:tc>
          <w:tcPr>
            <w:tcW w:w="648" w:type="dxa"/>
            <w:vMerge/>
          </w:tcPr>
          <w:p w:rsidR="00585D63" w:rsidRPr="005F596B" w:rsidRDefault="00585D63" w:rsidP="005F596B">
            <w:pPr>
              <w:jc w:val="both"/>
              <w:rPr>
                <w:rFonts w:ascii="Sylfaen" w:hAnsi="Sylfaen"/>
                <w:sz w:val="20"/>
                <w:szCs w:val="20"/>
              </w:rPr>
            </w:pPr>
          </w:p>
        </w:tc>
        <w:tc>
          <w:tcPr>
            <w:tcW w:w="769" w:type="dxa"/>
            <w:gridSpan w:val="2"/>
          </w:tcPr>
          <w:p w:rsidR="00585D63" w:rsidRPr="00585D63" w:rsidRDefault="00585D63" w:rsidP="00585D63">
            <w:pPr>
              <w:rPr>
                <w:rFonts w:ascii="Sylfaen" w:hAnsi="Sylfaen"/>
                <w:sz w:val="15"/>
                <w:szCs w:val="15"/>
              </w:rPr>
            </w:pPr>
            <w:r w:rsidRPr="00585D63">
              <w:rPr>
                <w:rFonts w:ascii="Sylfaen" w:hAnsi="Sylfaen"/>
                <w:sz w:val="15"/>
                <w:szCs w:val="15"/>
              </w:rPr>
              <w:t>დირექტივა 76/207/EEC</w:t>
            </w:r>
          </w:p>
        </w:tc>
        <w:tc>
          <w:tcPr>
            <w:tcW w:w="769" w:type="dxa"/>
            <w:gridSpan w:val="4"/>
          </w:tcPr>
          <w:p w:rsidR="00585D63" w:rsidRPr="00585D63" w:rsidRDefault="00585D63" w:rsidP="00585D63">
            <w:pPr>
              <w:rPr>
                <w:rFonts w:ascii="Sylfaen" w:hAnsi="Sylfaen"/>
                <w:sz w:val="15"/>
                <w:szCs w:val="15"/>
              </w:rPr>
            </w:pPr>
            <w:r w:rsidRPr="00585D63">
              <w:rPr>
                <w:rFonts w:ascii="Sylfaen" w:hAnsi="Sylfaen"/>
                <w:sz w:val="15"/>
                <w:szCs w:val="15"/>
              </w:rPr>
              <w:t>14.8.1978</w:t>
            </w:r>
          </w:p>
        </w:tc>
        <w:tc>
          <w:tcPr>
            <w:tcW w:w="769" w:type="dxa"/>
            <w:gridSpan w:val="2"/>
          </w:tcPr>
          <w:p w:rsidR="00585D63" w:rsidRPr="00585D63" w:rsidRDefault="00585D63" w:rsidP="00585D63">
            <w:pPr>
              <w:rPr>
                <w:rFonts w:ascii="Sylfaen" w:hAnsi="Sylfaen"/>
                <w:sz w:val="15"/>
                <w:szCs w:val="15"/>
              </w:rPr>
            </w:pPr>
            <w:r w:rsidRPr="00585D63">
              <w:rPr>
                <w:rFonts w:ascii="Sylfaen" w:hAnsi="Sylfaen"/>
                <w:sz w:val="15"/>
                <w:szCs w:val="15"/>
              </w:rPr>
              <w:t> </w:t>
            </w:r>
          </w:p>
        </w:tc>
        <w:tc>
          <w:tcPr>
            <w:tcW w:w="483" w:type="dxa"/>
            <w:vMerge/>
          </w:tcPr>
          <w:p w:rsidR="00585D63" w:rsidRPr="00FB74C1" w:rsidRDefault="00585D63" w:rsidP="001A498A">
            <w:pPr>
              <w:jc w:val="both"/>
              <w:rPr>
                <w:rFonts w:ascii="Sylfaen" w:hAnsi="Sylfaen"/>
                <w:sz w:val="20"/>
                <w:szCs w:val="20"/>
                <w:lang w:val="ka-GE"/>
              </w:rPr>
            </w:pPr>
          </w:p>
        </w:tc>
        <w:tc>
          <w:tcPr>
            <w:tcW w:w="666" w:type="dxa"/>
            <w:vMerge/>
          </w:tcPr>
          <w:p w:rsidR="00585D63" w:rsidRPr="00FB74C1" w:rsidRDefault="00585D63" w:rsidP="001A498A">
            <w:pPr>
              <w:jc w:val="both"/>
              <w:rPr>
                <w:rFonts w:ascii="Sylfaen" w:hAnsi="Sylfaen"/>
                <w:sz w:val="20"/>
                <w:szCs w:val="20"/>
                <w:lang w:val="ka-GE"/>
              </w:rPr>
            </w:pPr>
          </w:p>
        </w:tc>
        <w:tc>
          <w:tcPr>
            <w:tcW w:w="2970" w:type="dxa"/>
            <w:vMerge/>
          </w:tcPr>
          <w:p w:rsidR="00585D63" w:rsidRPr="00FB74C1" w:rsidRDefault="00585D63" w:rsidP="001A498A">
            <w:pPr>
              <w:jc w:val="both"/>
              <w:rPr>
                <w:rFonts w:ascii="Sylfaen" w:hAnsi="Sylfaen"/>
                <w:b/>
                <w:sz w:val="20"/>
                <w:szCs w:val="20"/>
                <w:lang w:val="ka-GE"/>
              </w:rPr>
            </w:pPr>
          </w:p>
        </w:tc>
        <w:tc>
          <w:tcPr>
            <w:tcW w:w="508" w:type="dxa"/>
            <w:vMerge/>
          </w:tcPr>
          <w:p w:rsidR="00585D63" w:rsidRPr="00FB74C1" w:rsidRDefault="00585D63" w:rsidP="001A498A">
            <w:pPr>
              <w:jc w:val="both"/>
              <w:rPr>
                <w:rFonts w:ascii="Sylfaen" w:hAnsi="Sylfaen"/>
                <w:sz w:val="20"/>
                <w:szCs w:val="20"/>
                <w:lang w:val="ka-GE"/>
              </w:rPr>
            </w:pPr>
          </w:p>
        </w:tc>
        <w:tc>
          <w:tcPr>
            <w:tcW w:w="5432" w:type="dxa"/>
            <w:vMerge/>
          </w:tcPr>
          <w:p w:rsidR="00585D63" w:rsidRDefault="00585D63" w:rsidP="001A498A">
            <w:pPr>
              <w:jc w:val="both"/>
              <w:rPr>
                <w:rFonts w:ascii="Sylfaen" w:hAnsi="Sylfaen"/>
                <w:sz w:val="20"/>
                <w:szCs w:val="20"/>
                <w:lang w:val="ka-GE"/>
              </w:rPr>
            </w:pPr>
          </w:p>
        </w:tc>
      </w:tr>
      <w:tr w:rsidR="00585D63" w:rsidRPr="00FB74C1" w:rsidTr="0068162D">
        <w:trPr>
          <w:trHeight w:val="207"/>
        </w:trPr>
        <w:tc>
          <w:tcPr>
            <w:tcW w:w="648" w:type="dxa"/>
            <w:vMerge/>
          </w:tcPr>
          <w:p w:rsidR="00585D63" w:rsidRPr="005F596B" w:rsidRDefault="00585D63" w:rsidP="005F596B">
            <w:pPr>
              <w:jc w:val="both"/>
              <w:rPr>
                <w:rFonts w:ascii="Sylfaen" w:hAnsi="Sylfaen"/>
                <w:sz w:val="20"/>
                <w:szCs w:val="20"/>
              </w:rPr>
            </w:pPr>
          </w:p>
        </w:tc>
        <w:tc>
          <w:tcPr>
            <w:tcW w:w="769" w:type="dxa"/>
            <w:gridSpan w:val="2"/>
          </w:tcPr>
          <w:p w:rsidR="00585D63" w:rsidRPr="00585D63" w:rsidRDefault="00585D63" w:rsidP="00585D63">
            <w:pPr>
              <w:rPr>
                <w:rFonts w:ascii="Sylfaen" w:hAnsi="Sylfaen"/>
                <w:sz w:val="15"/>
                <w:szCs w:val="15"/>
              </w:rPr>
            </w:pPr>
            <w:r w:rsidRPr="00585D63">
              <w:rPr>
                <w:rFonts w:ascii="Sylfaen" w:hAnsi="Sylfaen"/>
                <w:sz w:val="15"/>
                <w:szCs w:val="15"/>
              </w:rPr>
              <w:t>დირექ</w:t>
            </w:r>
            <w:r w:rsidRPr="00585D63">
              <w:rPr>
                <w:rFonts w:ascii="Sylfaen" w:hAnsi="Sylfaen"/>
                <w:sz w:val="15"/>
                <w:szCs w:val="15"/>
              </w:rPr>
              <w:lastRenderedPageBreak/>
              <w:t>ტივა 86/378/EEC</w:t>
            </w:r>
          </w:p>
        </w:tc>
        <w:tc>
          <w:tcPr>
            <w:tcW w:w="769" w:type="dxa"/>
            <w:gridSpan w:val="4"/>
          </w:tcPr>
          <w:p w:rsidR="00585D63" w:rsidRPr="00585D63" w:rsidRDefault="00585D63" w:rsidP="00585D63">
            <w:pPr>
              <w:rPr>
                <w:rFonts w:ascii="Sylfaen" w:hAnsi="Sylfaen"/>
                <w:sz w:val="15"/>
                <w:szCs w:val="15"/>
              </w:rPr>
            </w:pPr>
            <w:r w:rsidRPr="00585D63">
              <w:rPr>
                <w:rFonts w:ascii="Sylfaen" w:hAnsi="Sylfaen"/>
                <w:sz w:val="15"/>
                <w:szCs w:val="15"/>
              </w:rPr>
              <w:lastRenderedPageBreak/>
              <w:t>1.1.1993</w:t>
            </w:r>
          </w:p>
        </w:tc>
        <w:tc>
          <w:tcPr>
            <w:tcW w:w="769" w:type="dxa"/>
            <w:gridSpan w:val="2"/>
          </w:tcPr>
          <w:p w:rsidR="00585D63" w:rsidRPr="00585D63" w:rsidRDefault="00585D63" w:rsidP="00585D63">
            <w:pPr>
              <w:rPr>
                <w:rFonts w:ascii="Sylfaen" w:hAnsi="Sylfaen"/>
                <w:sz w:val="15"/>
                <w:szCs w:val="15"/>
              </w:rPr>
            </w:pPr>
            <w:r w:rsidRPr="00585D63">
              <w:rPr>
                <w:rFonts w:ascii="Sylfaen" w:hAnsi="Sylfaen"/>
                <w:sz w:val="15"/>
                <w:szCs w:val="15"/>
              </w:rPr>
              <w:t> </w:t>
            </w:r>
          </w:p>
        </w:tc>
        <w:tc>
          <w:tcPr>
            <w:tcW w:w="483" w:type="dxa"/>
            <w:vMerge/>
          </w:tcPr>
          <w:p w:rsidR="00585D63" w:rsidRPr="00FB74C1" w:rsidRDefault="00585D63" w:rsidP="001A498A">
            <w:pPr>
              <w:jc w:val="both"/>
              <w:rPr>
                <w:rFonts w:ascii="Sylfaen" w:hAnsi="Sylfaen"/>
                <w:sz w:val="20"/>
                <w:szCs w:val="20"/>
                <w:lang w:val="ka-GE"/>
              </w:rPr>
            </w:pPr>
          </w:p>
        </w:tc>
        <w:tc>
          <w:tcPr>
            <w:tcW w:w="666" w:type="dxa"/>
            <w:vMerge/>
          </w:tcPr>
          <w:p w:rsidR="00585D63" w:rsidRPr="00FB74C1" w:rsidRDefault="00585D63" w:rsidP="001A498A">
            <w:pPr>
              <w:jc w:val="both"/>
              <w:rPr>
                <w:rFonts w:ascii="Sylfaen" w:hAnsi="Sylfaen"/>
                <w:sz w:val="20"/>
                <w:szCs w:val="20"/>
                <w:lang w:val="ka-GE"/>
              </w:rPr>
            </w:pPr>
          </w:p>
        </w:tc>
        <w:tc>
          <w:tcPr>
            <w:tcW w:w="2970" w:type="dxa"/>
            <w:vMerge/>
          </w:tcPr>
          <w:p w:rsidR="00585D63" w:rsidRPr="00FB74C1" w:rsidRDefault="00585D63" w:rsidP="001A498A">
            <w:pPr>
              <w:jc w:val="both"/>
              <w:rPr>
                <w:rFonts w:ascii="Sylfaen" w:hAnsi="Sylfaen"/>
                <w:b/>
                <w:sz w:val="20"/>
                <w:szCs w:val="20"/>
                <w:lang w:val="ka-GE"/>
              </w:rPr>
            </w:pPr>
          </w:p>
        </w:tc>
        <w:tc>
          <w:tcPr>
            <w:tcW w:w="508" w:type="dxa"/>
            <w:vMerge/>
          </w:tcPr>
          <w:p w:rsidR="00585D63" w:rsidRPr="00FB74C1" w:rsidRDefault="00585D63" w:rsidP="001A498A">
            <w:pPr>
              <w:jc w:val="both"/>
              <w:rPr>
                <w:rFonts w:ascii="Sylfaen" w:hAnsi="Sylfaen"/>
                <w:sz w:val="20"/>
                <w:szCs w:val="20"/>
                <w:lang w:val="ka-GE"/>
              </w:rPr>
            </w:pPr>
          </w:p>
        </w:tc>
        <w:tc>
          <w:tcPr>
            <w:tcW w:w="5432" w:type="dxa"/>
            <w:vMerge/>
          </w:tcPr>
          <w:p w:rsidR="00585D63" w:rsidRDefault="00585D63" w:rsidP="001A498A">
            <w:pPr>
              <w:jc w:val="both"/>
              <w:rPr>
                <w:rFonts w:ascii="Sylfaen" w:hAnsi="Sylfaen"/>
                <w:sz w:val="20"/>
                <w:szCs w:val="20"/>
                <w:lang w:val="ka-GE"/>
              </w:rPr>
            </w:pPr>
          </w:p>
        </w:tc>
      </w:tr>
      <w:tr w:rsidR="0068162D" w:rsidRPr="00FB74C1" w:rsidTr="0068162D">
        <w:trPr>
          <w:trHeight w:val="207"/>
        </w:trPr>
        <w:tc>
          <w:tcPr>
            <w:tcW w:w="648" w:type="dxa"/>
            <w:vMerge/>
          </w:tcPr>
          <w:p w:rsidR="0068162D" w:rsidRPr="005F596B" w:rsidRDefault="0068162D" w:rsidP="005F596B">
            <w:pPr>
              <w:jc w:val="both"/>
              <w:rPr>
                <w:rFonts w:ascii="Sylfaen" w:hAnsi="Sylfaen"/>
                <w:sz w:val="20"/>
                <w:szCs w:val="20"/>
              </w:rPr>
            </w:pPr>
          </w:p>
        </w:tc>
        <w:tc>
          <w:tcPr>
            <w:tcW w:w="769" w:type="dxa"/>
            <w:gridSpan w:val="2"/>
          </w:tcPr>
          <w:p w:rsidR="0068162D" w:rsidRPr="0068162D" w:rsidRDefault="0068162D" w:rsidP="0068162D">
            <w:pPr>
              <w:rPr>
                <w:rFonts w:ascii="Sylfaen" w:hAnsi="Sylfaen"/>
                <w:sz w:val="15"/>
                <w:szCs w:val="15"/>
              </w:rPr>
            </w:pPr>
            <w:r w:rsidRPr="0068162D">
              <w:rPr>
                <w:rFonts w:ascii="Sylfaen" w:hAnsi="Sylfaen"/>
                <w:sz w:val="15"/>
                <w:szCs w:val="15"/>
              </w:rPr>
              <w:t>დირექტივა 96/97/EC</w:t>
            </w:r>
          </w:p>
        </w:tc>
        <w:tc>
          <w:tcPr>
            <w:tcW w:w="769" w:type="dxa"/>
            <w:gridSpan w:val="4"/>
          </w:tcPr>
          <w:p w:rsidR="0068162D" w:rsidRPr="0068162D" w:rsidRDefault="0068162D" w:rsidP="0068162D">
            <w:pPr>
              <w:rPr>
                <w:rFonts w:ascii="Sylfaen" w:hAnsi="Sylfaen"/>
                <w:sz w:val="15"/>
                <w:szCs w:val="15"/>
              </w:rPr>
            </w:pPr>
            <w:r w:rsidRPr="0068162D">
              <w:rPr>
                <w:rFonts w:ascii="Sylfaen" w:hAnsi="Sylfaen"/>
                <w:sz w:val="15"/>
                <w:szCs w:val="15"/>
              </w:rPr>
              <w:t>1.7.1997</w:t>
            </w:r>
          </w:p>
        </w:tc>
        <w:tc>
          <w:tcPr>
            <w:tcW w:w="769" w:type="dxa"/>
            <w:gridSpan w:val="2"/>
          </w:tcPr>
          <w:p w:rsidR="0068162D" w:rsidRPr="0068162D" w:rsidRDefault="0068162D" w:rsidP="0068162D">
            <w:pPr>
              <w:rPr>
                <w:rFonts w:ascii="Sylfaen" w:hAnsi="Sylfaen"/>
                <w:sz w:val="15"/>
                <w:szCs w:val="15"/>
              </w:rPr>
            </w:pPr>
            <w:r w:rsidRPr="0068162D">
              <w:rPr>
                <w:rFonts w:ascii="Sylfaen" w:hAnsi="Sylfaen"/>
                <w:sz w:val="15"/>
                <w:szCs w:val="15"/>
              </w:rPr>
              <w:t xml:space="preserve">17.5.1990 მუშებთან მიმართებაში, გარდა იმ მუშებისა ან პირებისა, რომლებმაც ზემოაღნიშნულ თარიღამდე მიმართეს სასამართლოს ან დაიწყეს ეროვნული კანონმდებლობით განსაზღვრული ექვივალენტური სამართლებრივი პროცედურები. </w:t>
            </w:r>
          </w:p>
          <w:p w:rsidR="0068162D" w:rsidRPr="0068162D" w:rsidRDefault="0068162D" w:rsidP="0068162D">
            <w:pPr>
              <w:rPr>
                <w:rFonts w:ascii="Sylfaen" w:hAnsi="Sylfaen"/>
                <w:sz w:val="15"/>
                <w:szCs w:val="15"/>
              </w:rPr>
            </w:pPr>
            <w:r w:rsidRPr="0068162D">
              <w:rPr>
                <w:rFonts w:ascii="Sylfaen" w:hAnsi="Sylfaen"/>
                <w:sz w:val="15"/>
                <w:szCs w:val="15"/>
              </w:rPr>
              <w:t>86/378/</w:t>
            </w:r>
            <w:r w:rsidRPr="0068162D">
              <w:rPr>
                <w:rFonts w:ascii="Sylfaen" w:hAnsi="Sylfaen"/>
                <w:sz w:val="15"/>
                <w:szCs w:val="15"/>
              </w:rPr>
              <w:lastRenderedPageBreak/>
              <w:t xml:space="preserve">EEC დირექტივის მე-8 მუხლი – არაუგვიანეს 1.1.1993 </w:t>
            </w:r>
          </w:p>
          <w:p w:rsidR="0068162D" w:rsidRPr="0068162D" w:rsidRDefault="0068162D" w:rsidP="0068162D">
            <w:pPr>
              <w:rPr>
                <w:rFonts w:ascii="Sylfaen" w:hAnsi="Sylfaen"/>
                <w:sz w:val="15"/>
                <w:szCs w:val="15"/>
              </w:rPr>
            </w:pPr>
          </w:p>
          <w:p w:rsidR="0068162D" w:rsidRPr="0068162D" w:rsidRDefault="0068162D" w:rsidP="0068162D">
            <w:pPr>
              <w:rPr>
                <w:rFonts w:ascii="Sylfaen" w:hAnsi="Sylfaen"/>
                <w:sz w:val="15"/>
                <w:szCs w:val="15"/>
              </w:rPr>
            </w:pPr>
            <w:r w:rsidRPr="0068162D">
              <w:rPr>
                <w:rFonts w:ascii="Sylfaen" w:hAnsi="Sylfaen"/>
                <w:sz w:val="15"/>
                <w:szCs w:val="15"/>
              </w:rPr>
              <w:t>86/378/EEC დირექტივის 6(1)(i) პირველი აბზაცი – არაუგვიანეს 1.1.1999</w:t>
            </w:r>
          </w:p>
          <w:p w:rsidR="0068162D" w:rsidRPr="0068162D" w:rsidRDefault="0068162D" w:rsidP="0068162D">
            <w:pPr>
              <w:rPr>
                <w:rFonts w:ascii="Sylfaen" w:hAnsi="Sylfaen"/>
                <w:sz w:val="15"/>
                <w:szCs w:val="15"/>
              </w:rPr>
            </w:pP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207"/>
        </w:trPr>
        <w:tc>
          <w:tcPr>
            <w:tcW w:w="648" w:type="dxa"/>
            <w:vMerge/>
          </w:tcPr>
          <w:p w:rsidR="0068162D" w:rsidRPr="005F596B" w:rsidRDefault="0068162D" w:rsidP="005F596B">
            <w:pPr>
              <w:jc w:val="both"/>
              <w:rPr>
                <w:rFonts w:ascii="Sylfaen" w:hAnsi="Sylfaen"/>
                <w:sz w:val="20"/>
                <w:szCs w:val="20"/>
              </w:rPr>
            </w:pPr>
          </w:p>
        </w:tc>
        <w:tc>
          <w:tcPr>
            <w:tcW w:w="769" w:type="dxa"/>
            <w:gridSpan w:val="2"/>
          </w:tcPr>
          <w:p w:rsidR="0068162D" w:rsidRPr="0068162D" w:rsidRDefault="0068162D" w:rsidP="0068162D">
            <w:pPr>
              <w:rPr>
                <w:rFonts w:ascii="Sylfaen" w:hAnsi="Sylfaen"/>
                <w:sz w:val="15"/>
                <w:szCs w:val="15"/>
              </w:rPr>
            </w:pPr>
            <w:r w:rsidRPr="0068162D">
              <w:rPr>
                <w:rFonts w:ascii="Sylfaen" w:hAnsi="Sylfaen"/>
                <w:sz w:val="15"/>
                <w:szCs w:val="15"/>
              </w:rPr>
              <w:t>დირექტივა 97/80/EC</w:t>
            </w:r>
          </w:p>
        </w:tc>
        <w:tc>
          <w:tcPr>
            <w:tcW w:w="769" w:type="dxa"/>
            <w:gridSpan w:val="4"/>
          </w:tcPr>
          <w:p w:rsidR="0068162D" w:rsidRPr="0068162D" w:rsidRDefault="0068162D" w:rsidP="0068162D">
            <w:pPr>
              <w:rPr>
                <w:rFonts w:ascii="Sylfaen" w:hAnsi="Sylfaen"/>
                <w:sz w:val="15"/>
                <w:szCs w:val="15"/>
              </w:rPr>
            </w:pPr>
            <w:r w:rsidRPr="0068162D">
              <w:rPr>
                <w:rFonts w:ascii="Sylfaen" w:hAnsi="Sylfaen"/>
                <w:sz w:val="15"/>
                <w:szCs w:val="15"/>
              </w:rPr>
              <w:t>1.1.2001</w:t>
            </w:r>
          </w:p>
        </w:tc>
        <w:tc>
          <w:tcPr>
            <w:tcW w:w="769" w:type="dxa"/>
            <w:gridSpan w:val="2"/>
          </w:tcPr>
          <w:p w:rsidR="0068162D" w:rsidRPr="0068162D" w:rsidRDefault="0068162D" w:rsidP="0068162D">
            <w:pPr>
              <w:rPr>
                <w:rFonts w:ascii="Sylfaen" w:hAnsi="Sylfaen"/>
                <w:sz w:val="15"/>
                <w:szCs w:val="15"/>
              </w:rPr>
            </w:pPr>
            <w:r w:rsidRPr="0068162D">
              <w:rPr>
                <w:rFonts w:ascii="Sylfaen" w:hAnsi="Sylfaen"/>
                <w:sz w:val="15"/>
                <w:szCs w:val="15"/>
              </w:rPr>
              <w:t>დიდი ბრიტანეთისა და ჩრდილოეთ ირლანდიის გაერთიანებულ სამეფოსთან მიმართებით 22.7.2001</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207"/>
        </w:trPr>
        <w:tc>
          <w:tcPr>
            <w:tcW w:w="648" w:type="dxa"/>
            <w:vMerge/>
          </w:tcPr>
          <w:p w:rsidR="0068162D" w:rsidRPr="005F596B" w:rsidRDefault="0068162D" w:rsidP="005F596B">
            <w:pPr>
              <w:jc w:val="both"/>
              <w:rPr>
                <w:rFonts w:ascii="Sylfaen" w:hAnsi="Sylfaen"/>
                <w:sz w:val="20"/>
                <w:szCs w:val="20"/>
              </w:rPr>
            </w:pPr>
          </w:p>
        </w:tc>
        <w:tc>
          <w:tcPr>
            <w:tcW w:w="769" w:type="dxa"/>
            <w:gridSpan w:val="2"/>
          </w:tcPr>
          <w:p w:rsidR="0068162D" w:rsidRPr="0068162D" w:rsidRDefault="0068162D" w:rsidP="0068162D">
            <w:pPr>
              <w:rPr>
                <w:rFonts w:ascii="Sylfaen" w:hAnsi="Sylfaen"/>
                <w:sz w:val="15"/>
                <w:szCs w:val="15"/>
              </w:rPr>
            </w:pPr>
            <w:r w:rsidRPr="0068162D">
              <w:rPr>
                <w:rFonts w:ascii="Sylfaen" w:hAnsi="Sylfaen"/>
                <w:sz w:val="15"/>
                <w:szCs w:val="15"/>
              </w:rPr>
              <w:t>დირექტივა 98/52/EC</w:t>
            </w:r>
          </w:p>
        </w:tc>
        <w:tc>
          <w:tcPr>
            <w:tcW w:w="769" w:type="dxa"/>
            <w:gridSpan w:val="4"/>
          </w:tcPr>
          <w:p w:rsidR="0068162D" w:rsidRPr="0068162D" w:rsidRDefault="0068162D" w:rsidP="0068162D">
            <w:pPr>
              <w:rPr>
                <w:rFonts w:ascii="Sylfaen" w:hAnsi="Sylfaen"/>
                <w:sz w:val="15"/>
                <w:szCs w:val="15"/>
              </w:rPr>
            </w:pPr>
            <w:r w:rsidRPr="0068162D">
              <w:rPr>
                <w:rFonts w:ascii="Sylfaen" w:hAnsi="Sylfaen"/>
                <w:sz w:val="15"/>
                <w:szCs w:val="15"/>
              </w:rPr>
              <w:t>22.7.2001</w:t>
            </w:r>
          </w:p>
        </w:tc>
        <w:tc>
          <w:tcPr>
            <w:tcW w:w="769" w:type="dxa"/>
            <w:gridSpan w:val="2"/>
          </w:tcPr>
          <w:p w:rsidR="0068162D" w:rsidRPr="005F596B" w:rsidRDefault="0068162D" w:rsidP="00585D63">
            <w:pPr>
              <w:jc w:val="both"/>
              <w:rPr>
                <w:rFonts w:ascii="Sylfaen" w:hAnsi="Sylfaen"/>
                <w:sz w:val="20"/>
                <w:szCs w:val="20"/>
                <w:lang w:val="ka-GE"/>
              </w:rPr>
            </w:pP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207"/>
        </w:trPr>
        <w:tc>
          <w:tcPr>
            <w:tcW w:w="648" w:type="dxa"/>
            <w:vMerge/>
          </w:tcPr>
          <w:p w:rsidR="0068162D" w:rsidRPr="005F596B" w:rsidRDefault="0068162D" w:rsidP="005F596B">
            <w:pPr>
              <w:jc w:val="both"/>
              <w:rPr>
                <w:rFonts w:ascii="Sylfaen" w:hAnsi="Sylfaen"/>
                <w:sz w:val="20"/>
                <w:szCs w:val="20"/>
              </w:rPr>
            </w:pPr>
          </w:p>
        </w:tc>
        <w:tc>
          <w:tcPr>
            <w:tcW w:w="769" w:type="dxa"/>
            <w:gridSpan w:val="2"/>
          </w:tcPr>
          <w:p w:rsidR="0068162D" w:rsidRPr="0068162D" w:rsidRDefault="0068162D" w:rsidP="0068162D">
            <w:pPr>
              <w:rPr>
                <w:rFonts w:ascii="Sylfaen" w:hAnsi="Sylfaen"/>
                <w:sz w:val="15"/>
                <w:szCs w:val="15"/>
              </w:rPr>
            </w:pPr>
            <w:r w:rsidRPr="0068162D">
              <w:rPr>
                <w:rFonts w:ascii="Sylfaen" w:hAnsi="Sylfaen"/>
                <w:sz w:val="15"/>
                <w:szCs w:val="15"/>
              </w:rPr>
              <w:t>დირექტივა 2002/73/EC</w:t>
            </w:r>
          </w:p>
        </w:tc>
        <w:tc>
          <w:tcPr>
            <w:tcW w:w="769" w:type="dxa"/>
            <w:gridSpan w:val="4"/>
          </w:tcPr>
          <w:p w:rsidR="0068162D" w:rsidRPr="0068162D" w:rsidRDefault="0068162D" w:rsidP="0068162D">
            <w:pPr>
              <w:rPr>
                <w:rFonts w:ascii="Sylfaen" w:hAnsi="Sylfaen"/>
                <w:sz w:val="15"/>
                <w:szCs w:val="15"/>
              </w:rPr>
            </w:pPr>
            <w:r w:rsidRPr="0068162D">
              <w:rPr>
                <w:rFonts w:ascii="Sylfaen" w:hAnsi="Sylfaen"/>
                <w:sz w:val="15"/>
                <w:szCs w:val="15"/>
              </w:rPr>
              <w:t>5.10.2005</w:t>
            </w:r>
          </w:p>
        </w:tc>
        <w:tc>
          <w:tcPr>
            <w:tcW w:w="769" w:type="dxa"/>
            <w:gridSpan w:val="2"/>
          </w:tcPr>
          <w:p w:rsidR="0068162D" w:rsidRPr="005F596B" w:rsidRDefault="0068162D" w:rsidP="00585D63">
            <w:pPr>
              <w:jc w:val="both"/>
              <w:rPr>
                <w:rFonts w:ascii="Sylfaen" w:hAnsi="Sylfaen"/>
                <w:sz w:val="20"/>
                <w:szCs w:val="20"/>
                <w:lang w:val="ka-GE"/>
              </w:rPr>
            </w:pP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AB0E9C" w:rsidRPr="00FB74C1" w:rsidTr="0068162D">
        <w:trPr>
          <w:trHeight w:val="104"/>
        </w:trPr>
        <w:tc>
          <w:tcPr>
            <w:tcW w:w="648" w:type="dxa"/>
            <w:vMerge w:val="restart"/>
          </w:tcPr>
          <w:p w:rsidR="00AB0E9C" w:rsidRPr="0068162D" w:rsidRDefault="00AB0E9C" w:rsidP="0068162D">
            <w:pPr>
              <w:jc w:val="both"/>
              <w:rPr>
                <w:rFonts w:ascii="Sylfaen" w:hAnsi="Sylfaen"/>
                <w:sz w:val="20"/>
                <w:szCs w:val="20"/>
                <w:lang w:val="ka-GE"/>
              </w:rPr>
            </w:pPr>
            <w:r w:rsidRPr="005F596B">
              <w:rPr>
                <w:rFonts w:ascii="Sylfaen" w:hAnsi="Sylfaen"/>
                <w:sz w:val="20"/>
                <w:szCs w:val="20"/>
                <w:lang w:val="ka-GE"/>
              </w:rPr>
              <w:lastRenderedPageBreak/>
              <w:t xml:space="preserve">დანართი </w:t>
            </w:r>
            <w:r w:rsidRPr="0068162D">
              <w:rPr>
                <w:rFonts w:ascii="Sylfaen" w:hAnsi="Sylfaen"/>
                <w:sz w:val="20"/>
                <w:szCs w:val="20"/>
                <w:lang w:val="ka-GE"/>
              </w:rPr>
              <w:t>II</w:t>
            </w:r>
          </w:p>
          <w:p w:rsidR="00AB0E9C" w:rsidRPr="0068162D" w:rsidRDefault="00AB0E9C" w:rsidP="0068162D">
            <w:pPr>
              <w:jc w:val="both"/>
              <w:rPr>
                <w:rFonts w:ascii="Sylfaen" w:hAnsi="Sylfaen"/>
                <w:sz w:val="20"/>
                <w:szCs w:val="20"/>
                <w:lang w:val="ka-GE"/>
              </w:rPr>
            </w:pPr>
          </w:p>
          <w:p w:rsidR="00AB0E9C" w:rsidRPr="0068162D" w:rsidRDefault="00AB0E9C" w:rsidP="0068162D">
            <w:pPr>
              <w:jc w:val="both"/>
              <w:rPr>
                <w:rFonts w:ascii="Sylfaen" w:hAnsi="Sylfaen"/>
                <w:sz w:val="20"/>
                <w:szCs w:val="20"/>
                <w:lang w:val="ka-GE"/>
              </w:rPr>
            </w:pPr>
            <w:r w:rsidRPr="0068162D">
              <w:rPr>
                <w:rFonts w:ascii="Sylfaen" w:hAnsi="Sylfaen"/>
                <w:sz w:val="20"/>
                <w:szCs w:val="20"/>
                <w:lang w:val="ka-GE"/>
              </w:rPr>
              <w:t>კორელაციის ცხრილი</w:t>
            </w:r>
          </w:p>
          <w:p w:rsidR="00AB0E9C" w:rsidRPr="0068162D" w:rsidRDefault="00AB0E9C" w:rsidP="0068162D">
            <w:pPr>
              <w:jc w:val="both"/>
              <w:rPr>
                <w:rFonts w:ascii="Sylfaen" w:hAnsi="Sylfaen"/>
                <w:sz w:val="20"/>
                <w:szCs w:val="20"/>
                <w:lang w:val="ka-GE"/>
              </w:rPr>
            </w:pPr>
          </w:p>
          <w:p w:rsidR="00AB0E9C" w:rsidRPr="0068162D" w:rsidRDefault="00AB0E9C" w:rsidP="005F596B">
            <w:pPr>
              <w:jc w:val="both"/>
              <w:rPr>
                <w:rFonts w:ascii="Sylfaen" w:hAnsi="Sylfaen"/>
                <w:sz w:val="20"/>
                <w:szCs w:val="20"/>
                <w:lang w:val="ka-GE"/>
              </w:rPr>
            </w:pPr>
          </w:p>
        </w:tc>
        <w:tc>
          <w:tcPr>
            <w:tcW w:w="461" w:type="dxa"/>
          </w:tcPr>
          <w:p w:rsidR="00AB0E9C" w:rsidRPr="0068162D" w:rsidRDefault="00AB0E9C" w:rsidP="0068162D">
            <w:pPr>
              <w:jc w:val="both"/>
              <w:rPr>
                <w:rFonts w:ascii="Sylfaen" w:hAnsi="Sylfaen"/>
                <w:sz w:val="12"/>
                <w:szCs w:val="12"/>
                <w:lang w:val="ka-GE"/>
              </w:rPr>
            </w:pPr>
            <w:r w:rsidRPr="0068162D">
              <w:rPr>
                <w:rFonts w:ascii="Sylfaen" w:hAnsi="Sylfaen"/>
                <w:sz w:val="12"/>
                <w:szCs w:val="12"/>
                <w:lang w:val="ka-GE"/>
              </w:rPr>
              <w:t>დირექტივა 75/117/EEC</w:t>
            </w:r>
          </w:p>
        </w:tc>
        <w:tc>
          <w:tcPr>
            <w:tcW w:w="461" w:type="dxa"/>
            <w:gridSpan w:val="2"/>
          </w:tcPr>
          <w:p w:rsidR="00AB0E9C" w:rsidRPr="0068162D" w:rsidRDefault="00AB0E9C" w:rsidP="0068162D">
            <w:pPr>
              <w:jc w:val="both"/>
              <w:rPr>
                <w:rFonts w:ascii="Sylfaen" w:hAnsi="Sylfaen"/>
                <w:sz w:val="12"/>
                <w:szCs w:val="12"/>
                <w:lang w:val="ka-GE"/>
              </w:rPr>
            </w:pPr>
            <w:r w:rsidRPr="0068162D">
              <w:rPr>
                <w:rFonts w:ascii="Sylfaen" w:hAnsi="Sylfaen"/>
                <w:sz w:val="12"/>
                <w:szCs w:val="12"/>
                <w:lang w:val="ka-GE"/>
              </w:rPr>
              <w:t>დირექტივა 76/207/EEC</w:t>
            </w:r>
          </w:p>
        </w:tc>
        <w:tc>
          <w:tcPr>
            <w:tcW w:w="462" w:type="dxa"/>
            <w:gridSpan w:val="2"/>
          </w:tcPr>
          <w:p w:rsidR="00AB0E9C" w:rsidRPr="0068162D" w:rsidRDefault="00AB0E9C" w:rsidP="0068162D">
            <w:pPr>
              <w:jc w:val="both"/>
              <w:rPr>
                <w:rFonts w:ascii="Sylfaen" w:hAnsi="Sylfaen"/>
                <w:sz w:val="12"/>
                <w:szCs w:val="12"/>
                <w:lang w:val="ka-GE"/>
              </w:rPr>
            </w:pPr>
            <w:r w:rsidRPr="0068162D">
              <w:rPr>
                <w:rFonts w:ascii="Sylfaen" w:hAnsi="Sylfaen"/>
                <w:sz w:val="12"/>
                <w:szCs w:val="12"/>
                <w:lang w:val="ka-GE"/>
              </w:rPr>
              <w:t>დირექტივა 86/378/EEC</w:t>
            </w:r>
          </w:p>
        </w:tc>
        <w:tc>
          <w:tcPr>
            <w:tcW w:w="461" w:type="dxa"/>
            <w:gridSpan w:val="2"/>
          </w:tcPr>
          <w:p w:rsidR="00AB0E9C" w:rsidRPr="0068162D" w:rsidRDefault="00AB0E9C" w:rsidP="0068162D">
            <w:pPr>
              <w:jc w:val="both"/>
              <w:rPr>
                <w:rFonts w:ascii="Sylfaen" w:hAnsi="Sylfaen"/>
                <w:sz w:val="12"/>
                <w:szCs w:val="12"/>
                <w:lang w:val="ka-GE"/>
              </w:rPr>
            </w:pPr>
            <w:r w:rsidRPr="0068162D">
              <w:rPr>
                <w:rFonts w:ascii="Sylfaen" w:hAnsi="Sylfaen"/>
                <w:sz w:val="12"/>
                <w:szCs w:val="12"/>
                <w:lang w:val="ka-GE"/>
              </w:rPr>
              <w:t>დირექტივა 97/80/EC</w:t>
            </w:r>
          </w:p>
        </w:tc>
        <w:tc>
          <w:tcPr>
            <w:tcW w:w="462" w:type="dxa"/>
          </w:tcPr>
          <w:p w:rsidR="00AB0E9C" w:rsidRPr="0068162D" w:rsidRDefault="00AB0E9C" w:rsidP="0068162D">
            <w:pPr>
              <w:jc w:val="both"/>
              <w:rPr>
                <w:rFonts w:ascii="Sylfaen" w:hAnsi="Sylfaen"/>
                <w:sz w:val="12"/>
                <w:szCs w:val="12"/>
                <w:lang w:val="ka-GE"/>
              </w:rPr>
            </w:pPr>
            <w:r w:rsidRPr="0068162D">
              <w:rPr>
                <w:rFonts w:ascii="Sylfaen" w:hAnsi="Sylfaen"/>
                <w:sz w:val="12"/>
                <w:szCs w:val="12"/>
                <w:lang w:val="ka-GE"/>
              </w:rPr>
              <w:t>ეს დირექტივა</w:t>
            </w:r>
          </w:p>
        </w:tc>
        <w:tc>
          <w:tcPr>
            <w:tcW w:w="483" w:type="dxa"/>
            <w:vMerge w:val="restart"/>
          </w:tcPr>
          <w:p w:rsidR="00AB0E9C" w:rsidRPr="0068162D" w:rsidRDefault="00AB0E9C" w:rsidP="001A498A">
            <w:pPr>
              <w:jc w:val="both"/>
              <w:rPr>
                <w:rFonts w:ascii="Sylfaen" w:hAnsi="Sylfaen"/>
                <w:sz w:val="12"/>
                <w:szCs w:val="12"/>
                <w:lang w:val="ka-GE"/>
              </w:rPr>
            </w:pPr>
          </w:p>
        </w:tc>
        <w:tc>
          <w:tcPr>
            <w:tcW w:w="666" w:type="dxa"/>
            <w:vMerge w:val="restart"/>
          </w:tcPr>
          <w:p w:rsidR="00AB0E9C" w:rsidRPr="00FB74C1" w:rsidRDefault="00AB0E9C" w:rsidP="001A498A">
            <w:pPr>
              <w:jc w:val="both"/>
              <w:rPr>
                <w:rFonts w:ascii="Sylfaen" w:hAnsi="Sylfaen"/>
                <w:sz w:val="20"/>
                <w:szCs w:val="20"/>
                <w:lang w:val="ka-GE"/>
              </w:rPr>
            </w:pPr>
          </w:p>
        </w:tc>
        <w:tc>
          <w:tcPr>
            <w:tcW w:w="2970" w:type="dxa"/>
            <w:vMerge w:val="restart"/>
          </w:tcPr>
          <w:p w:rsidR="00AB0E9C" w:rsidRPr="00FB74C1" w:rsidRDefault="00AB0E9C" w:rsidP="001A498A">
            <w:pPr>
              <w:jc w:val="both"/>
              <w:rPr>
                <w:rFonts w:ascii="Sylfaen" w:hAnsi="Sylfaen"/>
                <w:b/>
                <w:sz w:val="20"/>
                <w:szCs w:val="20"/>
                <w:lang w:val="ka-GE"/>
              </w:rPr>
            </w:pPr>
          </w:p>
        </w:tc>
        <w:tc>
          <w:tcPr>
            <w:tcW w:w="508" w:type="dxa"/>
            <w:vMerge w:val="restart"/>
          </w:tcPr>
          <w:p w:rsidR="00AB0E9C" w:rsidRPr="00987701" w:rsidRDefault="00AB0E9C" w:rsidP="001618D5">
            <w:pPr>
              <w:jc w:val="both"/>
              <w:rPr>
                <w:rFonts w:ascii="Sylfaen" w:hAnsi="Sylfaen"/>
                <w:sz w:val="20"/>
                <w:szCs w:val="20"/>
                <w:lang w:val="ka-GE"/>
              </w:rPr>
            </w:pPr>
            <w:r>
              <w:rPr>
                <w:rFonts w:ascii="Sylfaen" w:hAnsi="Sylfaen"/>
                <w:sz w:val="20"/>
                <w:szCs w:val="20"/>
                <w:lang w:val="ka-GE"/>
              </w:rPr>
              <w:t>ას</w:t>
            </w:r>
          </w:p>
        </w:tc>
        <w:tc>
          <w:tcPr>
            <w:tcW w:w="5432" w:type="dxa"/>
            <w:vMerge w:val="restart"/>
          </w:tcPr>
          <w:p w:rsidR="00AB0E9C" w:rsidRDefault="00AB0E9C" w:rsidP="00AB0E9C">
            <w:pPr>
              <w:jc w:val="both"/>
              <w:rPr>
                <w:rFonts w:ascii="Sylfaen" w:hAnsi="Sylfaen"/>
                <w:sz w:val="20"/>
                <w:szCs w:val="20"/>
                <w:lang w:val="ka-GE"/>
              </w:rPr>
            </w:pPr>
            <w:r>
              <w:rPr>
                <w:rFonts w:ascii="Sylfaen" w:hAnsi="Sylfaen"/>
                <w:sz w:val="20"/>
                <w:szCs w:val="20"/>
              </w:rPr>
              <w:t xml:space="preserve">II </w:t>
            </w:r>
            <w:r>
              <w:rPr>
                <w:rFonts w:ascii="Sylfaen" w:hAnsi="Sylfaen"/>
                <w:sz w:val="20"/>
                <w:szCs w:val="20"/>
                <w:lang w:val="ka-GE"/>
              </w:rPr>
              <w:t xml:space="preserve">დანართში მითითებული </w:t>
            </w:r>
            <w:r w:rsidRPr="00220B72">
              <w:rPr>
                <w:rFonts w:ascii="Sylfaen" w:hAnsi="Sylfaen"/>
                <w:sz w:val="20"/>
                <w:szCs w:val="20"/>
                <w:lang w:val="ka-GE"/>
              </w:rPr>
              <w:t>ნორმ</w:t>
            </w:r>
            <w:r>
              <w:rPr>
                <w:rFonts w:ascii="Sylfaen" w:hAnsi="Sylfaen"/>
                <w:sz w:val="20"/>
                <w:szCs w:val="20"/>
                <w:lang w:val="ka-GE"/>
              </w:rPr>
              <w:t>ა</w:t>
            </w:r>
            <w:r w:rsidRPr="00220B72">
              <w:rPr>
                <w:rFonts w:ascii="Sylfaen" w:hAnsi="Sylfaen"/>
                <w:sz w:val="20"/>
                <w:szCs w:val="20"/>
                <w:lang w:val="ka-GE"/>
              </w:rPr>
              <w:t xml:space="preserve"> არასავალდებულოა საქართველოსთვის.</w:t>
            </w: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1(1)</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w:t>
            </w:r>
          </w:p>
        </w:tc>
        <w:tc>
          <w:tcPr>
            <w:tcW w:w="483" w:type="dxa"/>
            <w:vMerge/>
          </w:tcPr>
          <w:p w:rsidR="0068162D" w:rsidRPr="0068162D" w:rsidRDefault="0068162D" w:rsidP="001A498A">
            <w:pPr>
              <w:jc w:val="both"/>
              <w:rPr>
                <w:rFonts w:ascii="Sylfaen" w:hAnsi="Sylfaen"/>
                <w:sz w:val="12"/>
                <w:szCs w:val="12"/>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1(2)</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83" w:type="dxa"/>
            <w:vMerge/>
          </w:tcPr>
          <w:p w:rsidR="0068162D" w:rsidRPr="0068162D" w:rsidRDefault="0068162D" w:rsidP="001A498A">
            <w:pPr>
              <w:jc w:val="both"/>
              <w:rPr>
                <w:rFonts w:ascii="Sylfaen" w:hAnsi="Sylfaen"/>
                <w:sz w:val="12"/>
                <w:szCs w:val="12"/>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2(2), პირველი აბზაცი</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2(1), (a)</w:t>
            </w:r>
          </w:p>
        </w:tc>
        <w:tc>
          <w:tcPr>
            <w:tcW w:w="483" w:type="dxa"/>
            <w:vMerge/>
          </w:tcPr>
          <w:p w:rsidR="0068162D" w:rsidRPr="0068162D" w:rsidRDefault="0068162D" w:rsidP="0068162D">
            <w:pPr>
              <w:jc w:val="both"/>
              <w:rPr>
                <w:rFonts w:ascii="Sylfaen" w:hAnsi="Sylfaen"/>
                <w:sz w:val="12"/>
                <w:szCs w:val="12"/>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2(2), მეორე აბზაცი</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2(2)</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2(1), (b)</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2(2), მესამე და მეოთხე აბზაცები</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2(1), (c) და (d)</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2(1), (e)</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2(1)</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2(1), (f)</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 xml:space="preserve">მუხლი 2(3) და (4) და მუხლი 2(7) მესამე </w:t>
            </w:r>
            <w:r w:rsidRPr="0068162D">
              <w:rPr>
                <w:rFonts w:ascii="Sylfaen" w:hAnsi="Sylfaen"/>
                <w:sz w:val="12"/>
                <w:szCs w:val="12"/>
                <w:lang w:val="ka-GE"/>
              </w:rPr>
              <w:lastRenderedPageBreak/>
              <w:t>ქვეპუნქტი</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lastRenderedPageBreak/>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2(2)</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2(8)</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3</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4</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5(1)</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5</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3</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6</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4</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7(1)</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7(2)</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 </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 </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2(2)</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 </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8(1)</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2(3)</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8(2)</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6</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9</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8</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10</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9</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11</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(96/97/EC დირექტივის მე-2 მუხლი)</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12</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9ა</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13</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2(1) და 3(1)</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2(1)</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14(1)</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2(6)</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14(2)</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2(7), მეორე ქვეპუნქტი</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15</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2(7), მეოთხე ქვეპუნქტი, მეორე და მესამე წინადადებები</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16</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6(1)</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10</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17(1)</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6(3)</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17(2)</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6(4)</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17(3)</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6(2)</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18</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მუხლები 3 და 4</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19</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8ა</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20</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8ბ</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21</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8გ</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22</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მუხლები 3 და 6</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3 (2)(ა)</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23(ა)</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4</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3(2)(ბ)</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7(ა)</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23(ბ)</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7(ბ)</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23(გ)</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5</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7</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11</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24</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6</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8დ</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25</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 </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2(5)</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 </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 </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26</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8ე(1)</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4(2)</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27(1)</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8ე(2)</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6</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27(2)</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2(7) პირველი ქვეპუნქტი</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5(2)</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28(1)</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2(7) მეოთხე ქვეპუნქტი პირველი წინადადება</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 </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 </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28(2)</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1(1ა)</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 </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 </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29</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 xml:space="preserve">მუხლი </w:t>
            </w:r>
            <w:r w:rsidRPr="0068162D">
              <w:rPr>
                <w:rFonts w:ascii="Sylfaen" w:hAnsi="Sylfaen"/>
                <w:sz w:val="12"/>
                <w:szCs w:val="12"/>
                <w:lang w:val="ka-GE"/>
              </w:rPr>
              <w:lastRenderedPageBreak/>
              <w:t>7</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lastRenderedPageBreak/>
              <w:t xml:space="preserve">მუხლი </w:t>
            </w:r>
            <w:r w:rsidRPr="0068162D">
              <w:rPr>
                <w:rFonts w:ascii="Sylfaen" w:hAnsi="Sylfaen"/>
                <w:sz w:val="12"/>
                <w:szCs w:val="12"/>
                <w:lang w:val="ka-GE"/>
              </w:rPr>
              <w:lastRenderedPageBreak/>
              <w:t>8</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lastRenderedPageBreak/>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 xml:space="preserve">მუხლი </w:t>
            </w:r>
            <w:r w:rsidRPr="0068162D">
              <w:rPr>
                <w:rFonts w:ascii="Sylfaen" w:hAnsi="Sylfaen"/>
                <w:sz w:val="12"/>
                <w:szCs w:val="12"/>
                <w:lang w:val="ka-GE"/>
              </w:rPr>
              <w:lastRenderedPageBreak/>
              <w:t>5</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lastRenderedPageBreak/>
              <w:t xml:space="preserve">მუხლი </w:t>
            </w:r>
            <w:r w:rsidRPr="0068162D">
              <w:rPr>
                <w:rFonts w:ascii="Sylfaen" w:hAnsi="Sylfaen"/>
                <w:sz w:val="12"/>
                <w:szCs w:val="12"/>
                <w:lang w:val="ka-GE"/>
              </w:rPr>
              <w:lastRenderedPageBreak/>
              <w:t>30</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9</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10</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12(2)</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7, მეოთხე ქვეპუნქტი</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31(1) და (2)</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9(2)</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31(3)</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32</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8</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9(1), პირველი ქვეპუნქტი და 9(2) და (3)</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12(1)</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7, პირველი, მეორე და მესამე ქვეპუნქტები</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33</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9(1), მეორე ქვეპუნქტი</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34</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35</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მუხლი 36</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r w:rsidR="0068162D" w:rsidRPr="00FB74C1" w:rsidTr="0068162D">
        <w:trPr>
          <w:trHeight w:val="52"/>
        </w:trPr>
        <w:tc>
          <w:tcPr>
            <w:tcW w:w="648" w:type="dxa"/>
            <w:vMerge/>
          </w:tcPr>
          <w:p w:rsidR="0068162D" w:rsidRPr="005F596B" w:rsidRDefault="0068162D" w:rsidP="0068162D">
            <w:pPr>
              <w:jc w:val="both"/>
              <w:rPr>
                <w:rFonts w:ascii="Sylfaen" w:hAnsi="Sylfaen"/>
                <w:sz w:val="20"/>
                <w:szCs w:val="20"/>
                <w:lang w:val="ka-GE"/>
              </w:rPr>
            </w:pPr>
          </w:p>
        </w:tc>
        <w:tc>
          <w:tcPr>
            <w:tcW w:w="461"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დანართი</w:t>
            </w:r>
          </w:p>
        </w:tc>
        <w:tc>
          <w:tcPr>
            <w:tcW w:w="461" w:type="dxa"/>
            <w:gridSpan w:val="2"/>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62" w:type="dxa"/>
          </w:tcPr>
          <w:p w:rsidR="0068162D" w:rsidRPr="0068162D" w:rsidRDefault="0068162D" w:rsidP="0068162D">
            <w:pPr>
              <w:jc w:val="both"/>
              <w:rPr>
                <w:rFonts w:ascii="Sylfaen" w:hAnsi="Sylfaen"/>
                <w:sz w:val="12"/>
                <w:szCs w:val="12"/>
                <w:lang w:val="ka-GE"/>
              </w:rPr>
            </w:pPr>
            <w:r w:rsidRPr="0068162D">
              <w:rPr>
                <w:rFonts w:ascii="Sylfaen" w:hAnsi="Sylfaen"/>
                <w:sz w:val="12"/>
                <w:szCs w:val="12"/>
                <w:lang w:val="ka-GE"/>
              </w:rPr>
              <w:t>—</w:t>
            </w:r>
          </w:p>
        </w:tc>
        <w:tc>
          <w:tcPr>
            <w:tcW w:w="483" w:type="dxa"/>
            <w:vMerge/>
          </w:tcPr>
          <w:p w:rsidR="0068162D" w:rsidRPr="00FB74C1" w:rsidRDefault="0068162D" w:rsidP="001A498A">
            <w:pPr>
              <w:jc w:val="both"/>
              <w:rPr>
                <w:rFonts w:ascii="Sylfaen" w:hAnsi="Sylfaen"/>
                <w:sz w:val="20"/>
                <w:szCs w:val="20"/>
                <w:lang w:val="ka-GE"/>
              </w:rPr>
            </w:pPr>
          </w:p>
        </w:tc>
        <w:tc>
          <w:tcPr>
            <w:tcW w:w="666" w:type="dxa"/>
            <w:vMerge/>
          </w:tcPr>
          <w:p w:rsidR="0068162D" w:rsidRPr="00FB74C1" w:rsidRDefault="0068162D" w:rsidP="001A498A">
            <w:pPr>
              <w:jc w:val="both"/>
              <w:rPr>
                <w:rFonts w:ascii="Sylfaen" w:hAnsi="Sylfaen"/>
                <w:sz w:val="20"/>
                <w:szCs w:val="20"/>
                <w:lang w:val="ka-GE"/>
              </w:rPr>
            </w:pPr>
          </w:p>
        </w:tc>
        <w:tc>
          <w:tcPr>
            <w:tcW w:w="2970" w:type="dxa"/>
            <w:vMerge/>
          </w:tcPr>
          <w:p w:rsidR="0068162D" w:rsidRPr="00FB74C1" w:rsidRDefault="0068162D" w:rsidP="001A498A">
            <w:pPr>
              <w:jc w:val="both"/>
              <w:rPr>
                <w:rFonts w:ascii="Sylfaen" w:hAnsi="Sylfaen"/>
                <w:b/>
                <w:sz w:val="20"/>
                <w:szCs w:val="20"/>
                <w:lang w:val="ka-GE"/>
              </w:rPr>
            </w:pPr>
          </w:p>
        </w:tc>
        <w:tc>
          <w:tcPr>
            <w:tcW w:w="508" w:type="dxa"/>
            <w:vMerge/>
          </w:tcPr>
          <w:p w:rsidR="0068162D" w:rsidRPr="00FB74C1" w:rsidRDefault="0068162D" w:rsidP="001A498A">
            <w:pPr>
              <w:jc w:val="both"/>
              <w:rPr>
                <w:rFonts w:ascii="Sylfaen" w:hAnsi="Sylfaen"/>
                <w:sz w:val="20"/>
                <w:szCs w:val="20"/>
                <w:lang w:val="ka-GE"/>
              </w:rPr>
            </w:pPr>
          </w:p>
        </w:tc>
        <w:tc>
          <w:tcPr>
            <w:tcW w:w="5432" w:type="dxa"/>
            <w:vMerge/>
          </w:tcPr>
          <w:p w:rsidR="0068162D" w:rsidRDefault="0068162D" w:rsidP="001A498A">
            <w:pPr>
              <w:jc w:val="both"/>
              <w:rPr>
                <w:rFonts w:ascii="Sylfaen" w:hAnsi="Sylfaen"/>
                <w:sz w:val="20"/>
                <w:szCs w:val="20"/>
                <w:lang w:val="ka-GE"/>
              </w:rPr>
            </w:pPr>
          </w:p>
        </w:tc>
      </w:tr>
    </w:tbl>
    <w:p w:rsidR="00381570" w:rsidRPr="00FB74C1" w:rsidRDefault="00381570" w:rsidP="006968F9">
      <w:pPr>
        <w:rPr>
          <w:rFonts w:ascii="Sylfaen" w:hAnsi="Sylfaen"/>
          <w:sz w:val="20"/>
          <w:szCs w:val="20"/>
          <w:lang w:val="ka-GE"/>
        </w:rPr>
      </w:pPr>
    </w:p>
    <w:sectPr w:rsidR="00381570" w:rsidRPr="00FB74C1" w:rsidSect="00725DA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EUAlbertina-Regu">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67E99"/>
    <w:multiLevelType w:val="hybridMultilevel"/>
    <w:tmpl w:val="D2E0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3F3E86"/>
    <w:multiLevelType w:val="hybridMultilevel"/>
    <w:tmpl w:val="22DA78D6"/>
    <w:lvl w:ilvl="0" w:tplc="B20C14D2">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2">
    <w:nsid w:val="55D47026"/>
    <w:multiLevelType w:val="hybridMultilevel"/>
    <w:tmpl w:val="7AA0ABC0"/>
    <w:lvl w:ilvl="0" w:tplc="8D30F4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9166C99"/>
    <w:multiLevelType w:val="hybridMultilevel"/>
    <w:tmpl w:val="71D2F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455C31"/>
    <w:multiLevelType w:val="hybridMultilevel"/>
    <w:tmpl w:val="5BEE3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BC6C40"/>
    <w:multiLevelType w:val="hybridMultilevel"/>
    <w:tmpl w:val="66B46830"/>
    <w:lvl w:ilvl="0" w:tplc="90C2D8D0">
      <w:start w:val="1"/>
      <w:numFmt w:val="decimal"/>
      <w:lvlText w:val="%1."/>
      <w:lvlJc w:val="left"/>
      <w:pPr>
        <w:ind w:left="866" w:hanging="360"/>
      </w:pPr>
      <w:rPr>
        <w:rFonts w:hint="default"/>
      </w:r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6">
    <w:nsid w:val="7F570EED"/>
    <w:multiLevelType w:val="hybridMultilevel"/>
    <w:tmpl w:val="F7029D1E"/>
    <w:lvl w:ilvl="0" w:tplc="98E6547E">
      <w:start w:val="2"/>
      <w:numFmt w:val="bullet"/>
      <w:lvlText w:val="-"/>
      <w:lvlJc w:val="left"/>
      <w:pPr>
        <w:ind w:left="435" w:hanging="360"/>
      </w:pPr>
      <w:rPr>
        <w:rFonts w:ascii="Sylfaen" w:eastAsiaTheme="minorHAnsi" w:hAnsi="Sylfaen"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characterSpacingControl w:val="doNotCompress"/>
  <w:compat>
    <w:compatSetting w:name="compatibilityMode" w:uri="http://schemas.microsoft.com/office/word" w:val="12"/>
  </w:compat>
  <w:rsids>
    <w:rsidRoot w:val="006968F9"/>
    <w:rsid w:val="00001E83"/>
    <w:rsid w:val="00002E1F"/>
    <w:rsid w:val="000042B3"/>
    <w:rsid w:val="00006ADC"/>
    <w:rsid w:val="000160BA"/>
    <w:rsid w:val="00025501"/>
    <w:rsid w:val="000324FC"/>
    <w:rsid w:val="000325B7"/>
    <w:rsid w:val="00035A51"/>
    <w:rsid w:val="000411C4"/>
    <w:rsid w:val="00050452"/>
    <w:rsid w:val="00055DAD"/>
    <w:rsid w:val="00057E76"/>
    <w:rsid w:val="00062A06"/>
    <w:rsid w:val="00065E0F"/>
    <w:rsid w:val="00076625"/>
    <w:rsid w:val="00076790"/>
    <w:rsid w:val="000769A8"/>
    <w:rsid w:val="00076C95"/>
    <w:rsid w:val="0008090A"/>
    <w:rsid w:val="00097EB8"/>
    <w:rsid w:val="000A089B"/>
    <w:rsid w:val="000A7397"/>
    <w:rsid w:val="000B5BB5"/>
    <w:rsid w:val="000C2477"/>
    <w:rsid w:val="000C3F83"/>
    <w:rsid w:val="000E58E7"/>
    <w:rsid w:val="000F0A86"/>
    <w:rsid w:val="000F2E93"/>
    <w:rsid w:val="000F46BC"/>
    <w:rsid w:val="0010569C"/>
    <w:rsid w:val="00106F3B"/>
    <w:rsid w:val="00112485"/>
    <w:rsid w:val="0011570F"/>
    <w:rsid w:val="00120723"/>
    <w:rsid w:val="001218DD"/>
    <w:rsid w:val="00121EB1"/>
    <w:rsid w:val="001224C4"/>
    <w:rsid w:val="0012264C"/>
    <w:rsid w:val="00124F63"/>
    <w:rsid w:val="00140F83"/>
    <w:rsid w:val="00143971"/>
    <w:rsid w:val="001467FF"/>
    <w:rsid w:val="00151039"/>
    <w:rsid w:val="00151D1F"/>
    <w:rsid w:val="00160013"/>
    <w:rsid w:val="00163CD3"/>
    <w:rsid w:val="0017284D"/>
    <w:rsid w:val="00181CCB"/>
    <w:rsid w:val="00183E76"/>
    <w:rsid w:val="00187ED3"/>
    <w:rsid w:val="00192914"/>
    <w:rsid w:val="00193E8D"/>
    <w:rsid w:val="0019775A"/>
    <w:rsid w:val="001A0C29"/>
    <w:rsid w:val="001A498A"/>
    <w:rsid w:val="001B3A22"/>
    <w:rsid w:val="001B77D1"/>
    <w:rsid w:val="001D16FC"/>
    <w:rsid w:val="001D5A51"/>
    <w:rsid w:val="001D5EB7"/>
    <w:rsid w:val="001D6403"/>
    <w:rsid w:val="001D69B0"/>
    <w:rsid w:val="001D7D99"/>
    <w:rsid w:val="001E10DF"/>
    <w:rsid w:val="001E23D0"/>
    <w:rsid w:val="001F56E7"/>
    <w:rsid w:val="001F590C"/>
    <w:rsid w:val="001F6861"/>
    <w:rsid w:val="002029EC"/>
    <w:rsid w:val="0020573D"/>
    <w:rsid w:val="00207541"/>
    <w:rsid w:val="00210243"/>
    <w:rsid w:val="00211936"/>
    <w:rsid w:val="00212785"/>
    <w:rsid w:val="00215DBF"/>
    <w:rsid w:val="002229EC"/>
    <w:rsid w:val="0022383B"/>
    <w:rsid w:val="00226639"/>
    <w:rsid w:val="0022774F"/>
    <w:rsid w:val="00235DF9"/>
    <w:rsid w:val="002416A1"/>
    <w:rsid w:val="00244458"/>
    <w:rsid w:val="0024654E"/>
    <w:rsid w:val="00263E58"/>
    <w:rsid w:val="0026618A"/>
    <w:rsid w:val="0026643E"/>
    <w:rsid w:val="002733B2"/>
    <w:rsid w:val="00273B52"/>
    <w:rsid w:val="00275E86"/>
    <w:rsid w:val="0027669D"/>
    <w:rsid w:val="00276975"/>
    <w:rsid w:val="00280EF9"/>
    <w:rsid w:val="00282886"/>
    <w:rsid w:val="00282BC4"/>
    <w:rsid w:val="00290BB3"/>
    <w:rsid w:val="00291911"/>
    <w:rsid w:val="00296419"/>
    <w:rsid w:val="0029732A"/>
    <w:rsid w:val="002B4730"/>
    <w:rsid w:val="002C0BAC"/>
    <w:rsid w:val="002C2727"/>
    <w:rsid w:val="002D4CBE"/>
    <w:rsid w:val="002D7985"/>
    <w:rsid w:val="002E09B2"/>
    <w:rsid w:val="002E20BC"/>
    <w:rsid w:val="002E3261"/>
    <w:rsid w:val="002F5252"/>
    <w:rsid w:val="002F760C"/>
    <w:rsid w:val="00301209"/>
    <w:rsid w:val="0030659B"/>
    <w:rsid w:val="00310052"/>
    <w:rsid w:val="00310D0A"/>
    <w:rsid w:val="00315040"/>
    <w:rsid w:val="0031640A"/>
    <w:rsid w:val="00316BD2"/>
    <w:rsid w:val="00321AA0"/>
    <w:rsid w:val="00322983"/>
    <w:rsid w:val="00322C44"/>
    <w:rsid w:val="0032391B"/>
    <w:rsid w:val="003247F5"/>
    <w:rsid w:val="00324C6F"/>
    <w:rsid w:val="00333BE7"/>
    <w:rsid w:val="00334904"/>
    <w:rsid w:val="00334944"/>
    <w:rsid w:val="00343D44"/>
    <w:rsid w:val="00345DB8"/>
    <w:rsid w:val="003502E0"/>
    <w:rsid w:val="00351B72"/>
    <w:rsid w:val="003535E2"/>
    <w:rsid w:val="00354CAB"/>
    <w:rsid w:val="00355E7D"/>
    <w:rsid w:val="003712B6"/>
    <w:rsid w:val="00380916"/>
    <w:rsid w:val="00381570"/>
    <w:rsid w:val="0038242C"/>
    <w:rsid w:val="00383353"/>
    <w:rsid w:val="003838B1"/>
    <w:rsid w:val="003A078F"/>
    <w:rsid w:val="003A763B"/>
    <w:rsid w:val="003B23FC"/>
    <w:rsid w:val="003C3CDD"/>
    <w:rsid w:val="003C4134"/>
    <w:rsid w:val="003D7509"/>
    <w:rsid w:val="003E035C"/>
    <w:rsid w:val="003F14F3"/>
    <w:rsid w:val="003F23EB"/>
    <w:rsid w:val="003F4D88"/>
    <w:rsid w:val="00402F0F"/>
    <w:rsid w:val="00404D65"/>
    <w:rsid w:val="004121CF"/>
    <w:rsid w:val="004139E8"/>
    <w:rsid w:val="0042138D"/>
    <w:rsid w:val="00423C99"/>
    <w:rsid w:val="00431306"/>
    <w:rsid w:val="00433A55"/>
    <w:rsid w:val="00435A67"/>
    <w:rsid w:val="00440666"/>
    <w:rsid w:val="00442E5D"/>
    <w:rsid w:val="0045122E"/>
    <w:rsid w:val="00453E98"/>
    <w:rsid w:val="00462F98"/>
    <w:rsid w:val="00465BA5"/>
    <w:rsid w:val="00471225"/>
    <w:rsid w:val="00472F3B"/>
    <w:rsid w:val="00472FDC"/>
    <w:rsid w:val="004847CD"/>
    <w:rsid w:val="00490D28"/>
    <w:rsid w:val="004A28CE"/>
    <w:rsid w:val="004A42FE"/>
    <w:rsid w:val="004A661D"/>
    <w:rsid w:val="004B33B3"/>
    <w:rsid w:val="004B3421"/>
    <w:rsid w:val="004B342F"/>
    <w:rsid w:val="004B40B3"/>
    <w:rsid w:val="004B5940"/>
    <w:rsid w:val="004C245F"/>
    <w:rsid w:val="004D5B2A"/>
    <w:rsid w:val="004D60FA"/>
    <w:rsid w:val="004E1753"/>
    <w:rsid w:val="004E2CC7"/>
    <w:rsid w:val="004E4ED7"/>
    <w:rsid w:val="004E5AF9"/>
    <w:rsid w:val="004F315B"/>
    <w:rsid w:val="004F6880"/>
    <w:rsid w:val="0050136C"/>
    <w:rsid w:val="0050279B"/>
    <w:rsid w:val="00504C8F"/>
    <w:rsid w:val="00504CC3"/>
    <w:rsid w:val="00511432"/>
    <w:rsid w:val="00522E99"/>
    <w:rsid w:val="00525809"/>
    <w:rsid w:val="00530C79"/>
    <w:rsid w:val="00531C70"/>
    <w:rsid w:val="005341F8"/>
    <w:rsid w:val="00537A7C"/>
    <w:rsid w:val="00537C91"/>
    <w:rsid w:val="00542B5E"/>
    <w:rsid w:val="00552556"/>
    <w:rsid w:val="005525B7"/>
    <w:rsid w:val="00553AAA"/>
    <w:rsid w:val="00570C9B"/>
    <w:rsid w:val="00583661"/>
    <w:rsid w:val="00585D63"/>
    <w:rsid w:val="00590453"/>
    <w:rsid w:val="00592A09"/>
    <w:rsid w:val="00593BB3"/>
    <w:rsid w:val="00594885"/>
    <w:rsid w:val="005A0EEF"/>
    <w:rsid w:val="005A3277"/>
    <w:rsid w:val="005B0627"/>
    <w:rsid w:val="005B1D8C"/>
    <w:rsid w:val="005B6A35"/>
    <w:rsid w:val="005C2570"/>
    <w:rsid w:val="005C2B9F"/>
    <w:rsid w:val="005D6E84"/>
    <w:rsid w:val="005E3B2F"/>
    <w:rsid w:val="005E7846"/>
    <w:rsid w:val="005F47DD"/>
    <w:rsid w:val="005F596B"/>
    <w:rsid w:val="006002E0"/>
    <w:rsid w:val="00601FDB"/>
    <w:rsid w:val="00603189"/>
    <w:rsid w:val="00621758"/>
    <w:rsid w:val="00621ED1"/>
    <w:rsid w:val="00623AF5"/>
    <w:rsid w:val="0062646C"/>
    <w:rsid w:val="00627765"/>
    <w:rsid w:val="00631120"/>
    <w:rsid w:val="00633F22"/>
    <w:rsid w:val="006401E3"/>
    <w:rsid w:val="006451C8"/>
    <w:rsid w:val="00646102"/>
    <w:rsid w:val="00651FC9"/>
    <w:rsid w:val="0065779F"/>
    <w:rsid w:val="00660392"/>
    <w:rsid w:val="00675DA4"/>
    <w:rsid w:val="00676A0E"/>
    <w:rsid w:val="0068162D"/>
    <w:rsid w:val="00684EF8"/>
    <w:rsid w:val="006968F9"/>
    <w:rsid w:val="006A14B7"/>
    <w:rsid w:val="006A1E8A"/>
    <w:rsid w:val="006B7456"/>
    <w:rsid w:val="006D017B"/>
    <w:rsid w:val="006D14E9"/>
    <w:rsid w:val="006D2538"/>
    <w:rsid w:val="006D5640"/>
    <w:rsid w:val="006E0AA2"/>
    <w:rsid w:val="006E0AEF"/>
    <w:rsid w:val="006E1F6E"/>
    <w:rsid w:val="006F214D"/>
    <w:rsid w:val="006F4FB2"/>
    <w:rsid w:val="007059EE"/>
    <w:rsid w:val="007138B2"/>
    <w:rsid w:val="00713CE6"/>
    <w:rsid w:val="00716D4A"/>
    <w:rsid w:val="00724F66"/>
    <w:rsid w:val="00725DAD"/>
    <w:rsid w:val="00725E98"/>
    <w:rsid w:val="007262FC"/>
    <w:rsid w:val="00730C73"/>
    <w:rsid w:val="00734CA9"/>
    <w:rsid w:val="00744124"/>
    <w:rsid w:val="007458E2"/>
    <w:rsid w:val="007470AD"/>
    <w:rsid w:val="007474F0"/>
    <w:rsid w:val="007600F7"/>
    <w:rsid w:val="007606B3"/>
    <w:rsid w:val="00761422"/>
    <w:rsid w:val="00765146"/>
    <w:rsid w:val="00765A2F"/>
    <w:rsid w:val="00765A7A"/>
    <w:rsid w:val="00775310"/>
    <w:rsid w:val="00781CEA"/>
    <w:rsid w:val="00787171"/>
    <w:rsid w:val="007A1F8F"/>
    <w:rsid w:val="007A4DE4"/>
    <w:rsid w:val="007A669E"/>
    <w:rsid w:val="007A6CFE"/>
    <w:rsid w:val="007B1C0A"/>
    <w:rsid w:val="007B4514"/>
    <w:rsid w:val="007B59AE"/>
    <w:rsid w:val="007B7AAA"/>
    <w:rsid w:val="007B7B53"/>
    <w:rsid w:val="007C0154"/>
    <w:rsid w:val="007C39AD"/>
    <w:rsid w:val="007C4DF8"/>
    <w:rsid w:val="007C6AE1"/>
    <w:rsid w:val="007C7057"/>
    <w:rsid w:val="007D3B71"/>
    <w:rsid w:val="007D48EE"/>
    <w:rsid w:val="007D4A76"/>
    <w:rsid w:val="007D6457"/>
    <w:rsid w:val="007D6651"/>
    <w:rsid w:val="007E08FE"/>
    <w:rsid w:val="007E253E"/>
    <w:rsid w:val="007F0095"/>
    <w:rsid w:val="007F0D6A"/>
    <w:rsid w:val="007F0D89"/>
    <w:rsid w:val="007F504F"/>
    <w:rsid w:val="007F67BA"/>
    <w:rsid w:val="00815912"/>
    <w:rsid w:val="00816099"/>
    <w:rsid w:val="00816577"/>
    <w:rsid w:val="00820101"/>
    <w:rsid w:val="0082216B"/>
    <w:rsid w:val="008244F5"/>
    <w:rsid w:val="00825D73"/>
    <w:rsid w:val="00834BF2"/>
    <w:rsid w:val="00845673"/>
    <w:rsid w:val="00846362"/>
    <w:rsid w:val="008500C2"/>
    <w:rsid w:val="00852614"/>
    <w:rsid w:val="00852EC7"/>
    <w:rsid w:val="00855A10"/>
    <w:rsid w:val="0085688B"/>
    <w:rsid w:val="008672AB"/>
    <w:rsid w:val="00867686"/>
    <w:rsid w:val="00870111"/>
    <w:rsid w:val="008758C1"/>
    <w:rsid w:val="00885986"/>
    <w:rsid w:val="00891FA7"/>
    <w:rsid w:val="00896BD3"/>
    <w:rsid w:val="008A0413"/>
    <w:rsid w:val="008A2CFF"/>
    <w:rsid w:val="008A37A5"/>
    <w:rsid w:val="008C345B"/>
    <w:rsid w:val="008C6635"/>
    <w:rsid w:val="008C7BF5"/>
    <w:rsid w:val="008D2D98"/>
    <w:rsid w:val="008D6DE0"/>
    <w:rsid w:val="008D7D6D"/>
    <w:rsid w:val="008F08DD"/>
    <w:rsid w:val="008F2723"/>
    <w:rsid w:val="008F47A2"/>
    <w:rsid w:val="00901617"/>
    <w:rsid w:val="00901D2E"/>
    <w:rsid w:val="009051E9"/>
    <w:rsid w:val="0090534F"/>
    <w:rsid w:val="0090642D"/>
    <w:rsid w:val="0090642F"/>
    <w:rsid w:val="0091216F"/>
    <w:rsid w:val="0091360E"/>
    <w:rsid w:val="0091393B"/>
    <w:rsid w:val="0091650F"/>
    <w:rsid w:val="00917248"/>
    <w:rsid w:val="009243D3"/>
    <w:rsid w:val="009262D1"/>
    <w:rsid w:val="00936CCB"/>
    <w:rsid w:val="00950E5A"/>
    <w:rsid w:val="009515C6"/>
    <w:rsid w:val="00952164"/>
    <w:rsid w:val="0095767B"/>
    <w:rsid w:val="00962A78"/>
    <w:rsid w:val="0098041F"/>
    <w:rsid w:val="00992B1C"/>
    <w:rsid w:val="00992DD9"/>
    <w:rsid w:val="009A3BF3"/>
    <w:rsid w:val="009A5AB0"/>
    <w:rsid w:val="009A7934"/>
    <w:rsid w:val="009B27E1"/>
    <w:rsid w:val="009B40FF"/>
    <w:rsid w:val="009B5F5B"/>
    <w:rsid w:val="009B7E5B"/>
    <w:rsid w:val="009C07ED"/>
    <w:rsid w:val="009C4126"/>
    <w:rsid w:val="009C4294"/>
    <w:rsid w:val="009C71FC"/>
    <w:rsid w:val="009D24D8"/>
    <w:rsid w:val="009D2777"/>
    <w:rsid w:val="009D297F"/>
    <w:rsid w:val="009D3D76"/>
    <w:rsid w:val="009D4BAB"/>
    <w:rsid w:val="009E1663"/>
    <w:rsid w:val="009E376E"/>
    <w:rsid w:val="009E7E14"/>
    <w:rsid w:val="009F2B1C"/>
    <w:rsid w:val="009F69F8"/>
    <w:rsid w:val="00A05ADF"/>
    <w:rsid w:val="00A15C09"/>
    <w:rsid w:val="00A2413F"/>
    <w:rsid w:val="00A2493D"/>
    <w:rsid w:val="00A2626D"/>
    <w:rsid w:val="00A30FE6"/>
    <w:rsid w:val="00A35EC4"/>
    <w:rsid w:val="00A40190"/>
    <w:rsid w:val="00A45F51"/>
    <w:rsid w:val="00A546F8"/>
    <w:rsid w:val="00A66EFE"/>
    <w:rsid w:val="00A6720C"/>
    <w:rsid w:val="00A71009"/>
    <w:rsid w:val="00A77FFC"/>
    <w:rsid w:val="00A80F7E"/>
    <w:rsid w:val="00A83E77"/>
    <w:rsid w:val="00A84103"/>
    <w:rsid w:val="00A86E51"/>
    <w:rsid w:val="00A879D3"/>
    <w:rsid w:val="00A97507"/>
    <w:rsid w:val="00AA49DB"/>
    <w:rsid w:val="00AA7289"/>
    <w:rsid w:val="00AB014C"/>
    <w:rsid w:val="00AB0E9C"/>
    <w:rsid w:val="00AC6055"/>
    <w:rsid w:val="00AD1021"/>
    <w:rsid w:val="00AD5FBA"/>
    <w:rsid w:val="00AE01CD"/>
    <w:rsid w:val="00AE3F76"/>
    <w:rsid w:val="00AE539B"/>
    <w:rsid w:val="00AF3293"/>
    <w:rsid w:val="00B01065"/>
    <w:rsid w:val="00B05124"/>
    <w:rsid w:val="00B11A9D"/>
    <w:rsid w:val="00B120B3"/>
    <w:rsid w:val="00B12778"/>
    <w:rsid w:val="00B12B0B"/>
    <w:rsid w:val="00B1319C"/>
    <w:rsid w:val="00B16D38"/>
    <w:rsid w:val="00B205BD"/>
    <w:rsid w:val="00B21398"/>
    <w:rsid w:val="00B26FC0"/>
    <w:rsid w:val="00B30E8B"/>
    <w:rsid w:val="00B32393"/>
    <w:rsid w:val="00B33EC5"/>
    <w:rsid w:val="00B3410D"/>
    <w:rsid w:val="00B407CD"/>
    <w:rsid w:val="00B410CE"/>
    <w:rsid w:val="00B4223A"/>
    <w:rsid w:val="00B42840"/>
    <w:rsid w:val="00B451D6"/>
    <w:rsid w:val="00B4683A"/>
    <w:rsid w:val="00B50FF0"/>
    <w:rsid w:val="00B56FE2"/>
    <w:rsid w:val="00B576CB"/>
    <w:rsid w:val="00B75514"/>
    <w:rsid w:val="00B77715"/>
    <w:rsid w:val="00B903F1"/>
    <w:rsid w:val="00B911E2"/>
    <w:rsid w:val="00B92F5B"/>
    <w:rsid w:val="00B97FEC"/>
    <w:rsid w:val="00BA07CF"/>
    <w:rsid w:val="00BA2F9D"/>
    <w:rsid w:val="00BA36E8"/>
    <w:rsid w:val="00BA431C"/>
    <w:rsid w:val="00BB7500"/>
    <w:rsid w:val="00BC0C60"/>
    <w:rsid w:val="00BD18D8"/>
    <w:rsid w:val="00BE27F4"/>
    <w:rsid w:val="00BF017A"/>
    <w:rsid w:val="00BF4171"/>
    <w:rsid w:val="00BF4307"/>
    <w:rsid w:val="00BF65A7"/>
    <w:rsid w:val="00BF7BE7"/>
    <w:rsid w:val="00C05876"/>
    <w:rsid w:val="00C05C28"/>
    <w:rsid w:val="00C10559"/>
    <w:rsid w:val="00C10B48"/>
    <w:rsid w:val="00C150AE"/>
    <w:rsid w:val="00C15251"/>
    <w:rsid w:val="00C53D2B"/>
    <w:rsid w:val="00C5767C"/>
    <w:rsid w:val="00C63338"/>
    <w:rsid w:val="00C71C7C"/>
    <w:rsid w:val="00C71F2F"/>
    <w:rsid w:val="00C7245E"/>
    <w:rsid w:val="00C734C6"/>
    <w:rsid w:val="00C83003"/>
    <w:rsid w:val="00C87DA0"/>
    <w:rsid w:val="00C90A0B"/>
    <w:rsid w:val="00C967D3"/>
    <w:rsid w:val="00CA0DAC"/>
    <w:rsid w:val="00CA487B"/>
    <w:rsid w:val="00CB14CE"/>
    <w:rsid w:val="00CB47D0"/>
    <w:rsid w:val="00CB706B"/>
    <w:rsid w:val="00CC04AA"/>
    <w:rsid w:val="00CC2245"/>
    <w:rsid w:val="00CD2D14"/>
    <w:rsid w:val="00CD2DA9"/>
    <w:rsid w:val="00CE11C4"/>
    <w:rsid w:val="00CE6863"/>
    <w:rsid w:val="00CF64F8"/>
    <w:rsid w:val="00D10779"/>
    <w:rsid w:val="00D20118"/>
    <w:rsid w:val="00D319B8"/>
    <w:rsid w:val="00D41209"/>
    <w:rsid w:val="00D43E9A"/>
    <w:rsid w:val="00D448CB"/>
    <w:rsid w:val="00D530A7"/>
    <w:rsid w:val="00D57F9B"/>
    <w:rsid w:val="00D610F3"/>
    <w:rsid w:val="00D61ED2"/>
    <w:rsid w:val="00D627E1"/>
    <w:rsid w:val="00D6420E"/>
    <w:rsid w:val="00D81DA9"/>
    <w:rsid w:val="00D8563E"/>
    <w:rsid w:val="00D87BC5"/>
    <w:rsid w:val="00D92C11"/>
    <w:rsid w:val="00DA054F"/>
    <w:rsid w:val="00DA36D9"/>
    <w:rsid w:val="00DA5849"/>
    <w:rsid w:val="00DB09D0"/>
    <w:rsid w:val="00DB2FAD"/>
    <w:rsid w:val="00DB4359"/>
    <w:rsid w:val="00DB62FA"/>
    <w:rsid w:val="00DB731D"/>
    <w:rsid w:val="00DB7E94"/>
    <w:rsid w:val="00DD1CF5"/>
    <w:rsid w:val="00DE02CB"/>
    <w:rsid w:val="00DE1F1E"/>
    <w:rsid w:val="00DE4E6A"/>
    <w:rsid w:val="00DE549B"/>
    <w:rsid w:val="00DE76B0"/>
    <w:rsid w:val="00DF061F"/>
    <w:rsid w:val="00DF2021"/>
    <w:rsid w:val="00E00109"/>
    <w:rsid w:val="00E064E3"/>
    <w:rsid w:val="00E06BE0"/>
    <w:rsid w:val="00E12EAB"/>
    <w:rsid w:val="00E23392"/>
    <w:rsid w:val="00E23B5C"/>
    <w:rsid w:val="00E264BE"/>
    <w:rsid w:val="00E27425"/>
    <w:rsid w:val="00E31864"/>
    <w:rsid w:val="00E335BB"/>
    <w:rsid w:val="00E33888"/>
    <w:rsid w:val="00E432E5"/>
    <w:rsid w:val="00E505E7"/>
    <w:rsid w:val="00E60B5A"/>
    <w:rsid w:val="00E65BCF"/>
    <w:rsid w:val="00E71820"/>
    <w:rsid w:val="00E73546"/>
    <w:rsid w:val="00E76AF4"/>
    <w:rsid w:val="00E76F98"/>
    <w:rsid w:val="00E84DF5"/>
    <w:rsid w:val="00E93AEA"/>
    <w:rsid w:val="00E941A4"/>
    <w:rsid w:val="00E97F74"/>
    <w:rsid w:val="00EA6944"/>
    <w:rsid w:val="00EA7348"/>
    <w:rsid w:val="00EA79B0"/>
    <w:rsid w:val="00EC3EBB"/>
    <w:rsid w:val="00EC401B"/>
    <w:rsid w:val="00EC55AE"/>
    <w:rsid w:val="00ED079B"/>
    <w:rsid w:val="00ED1280"/>
    <w:rsid w:val="00ED3D01"/>
    <w:rsid w:val="00ED7D4C"/>
    <w:rsid w:val="00EE6011"/>
    <w:rsid w:val="00EE7B39"/>
    <w:rsid w:val="00EF6D6F"/>
    <w:rsid w:val="00F05471"/>
    <w:rsid w:val="00F05FDB"/>
    <w:rsid w:val="00F14482"/>
    <w:rsid w:val="00F16697"/>
    <w:rsid w:val="00F16D08"/>
    <w:rsid w:val="00F22CE3"/>
    <w:rsid w:val="00F24790"/>
    <w:rsid w:val="00F2728D"/>
    <w:rsid w:val="00F40086"/>
    <w:rsid w:val="00F44616"/>
    <w:rsid w:val="00F52580"/>
    <w:rsid w:val="00F566D8"/>
    <w:rsid w:val="00F63D8A"/>
    <w:rsid w:val="00F71BCE"/>
    <w:rsid w:val="00F71D3E"/>
    <w:rsid w:val="00F75D49"/>
    <w:rsid w:val="00F81347"/>
    <w:rsid w:val="00F822CF"/>
    <w:rsid w:val="00F82670"/>
    <w:rsid w:val="00F93D49"/>
    <w:rsid w:val="00F94B64"/>
    <w:rsid w:val="00FA0DBB"/>
    <w:rsid w:val="00FA35C4"/>
    <w:rsid w:val="00FA73A8"/>
    <w:rsid w:val="00FB1852"/>
    <w:rsid w:val="00FB1874"/>
    <w:rsid w:val="00FB2732"/>
    <w:rsid w:val="00FB2FC7"/>
    <w:rsid w:val="00FB4BCA"/>
    <w:rsid w:val="00FB74C1"/>
    <w:rsid w:val="00FC521B"/>
    <w:rsid w:val="00FD309F"/>
    <w:rsid w:val="00FD3D45"/>
    <w:rsid w:val="00FD50C0"/>
    <w:rsid w:val="00FD5368"/>
    <w:rsid w:val="00FD6BD1"/>
    <w:rsid w:val="00FD7229"/>
    <w:rsid w:val="00FE1E48"/>
    <w:rsid w:val="00FE375C"/>
    <w:rsid w:val="00FE40DE"/>
    <w:rsid w:val="00FE5C4F"/>
    <w:rsid w:val="00FE6C86"/>
    <w:rsid w:val="00FF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D15E7B-7CC9-4278-B20A-E46047A5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3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character" w:styleId="Hyperlink">
    <w:name w:val="Hyperlink"/>
    <w:basedOn w:val="DefaultParagraphFont"/>
    <w:uiPriority w:val="99"/>
    <w:unhideWhenUsed/>
    <w:rsid w:val="009051E9"/>
    <w:rPr>
      <w:color w:val="0000FF" w:themeColor="hyperlink"/>
      <w:u w:val="single"/>
    </w:rPr>
  </w:style>
  <w:style w:type="paragraph" w:styleId="BodyText">
    <w:name w:val="Body Text"/>
    <w:basedOn w:val="Normal"/>
    <w:link w:val="BodyTextChar"/>
    <w:uiPriority w:val="1"/>
    <w:qFormat/>
    <w:rsid w:val="00183E76"/>
    <w:pPr>
      <w:widowControl w:val="0"/>
    </w:pPr>
    <w:rPr>
      <w:rFonts w:ascii="Sylfaen" w:eastAsia="Sylfaen" w:hAnsi="Sylfaen"/>
      <w:sz w:val="21"/>
      <w:szCs w:val="21"/>
    </w:rPr>
  </w:style>
  <w:style w:type="character" w:customStyle="1" w:styleId="BodyTextChar">
    <w:name w:val="Body Text Char"/>
    <w:basedOn w:val="DefaultParagraphFont"/>
    <w:link w:val="BodyText"/>
    <w:uiPriority w:val="1"/>
    <w:rsid w:val="00183E76"/>
    <w:rPr>
      <w:rFonts w:ascii="Sylfaen" w:eastAsia="Sylfaen" w:hAnsi="Sylfaen"/>
      <w:sz w:val="21"/>
      <w:szCs w:val="21"/>
    </w:rPr>
  </w:style>
  <w:style w:type="paragraph" w:styleId="NormalWeb">
    <w:name w:val="Normal (Web)"/>
    <w:basedOn w:val="Normal"/>
    <w:uiPriority w:val="99"/>
    <w:unhideWhenUsed/>
    <w:rsid w:val="00855A10"/>
    <w:pPr>
      <w:spacing w:before="100" w:beforeAutospacing="1" w:after="100" w:afterAutospacing="1"/>
    </w:pPr>
    <w:rPr>
      <w:rFonts w:eastAsiaTheme="minorEastAsia"/>
    </w:rPr>
  </w:style>
  <w:style w:type="paragraph" w:customStyle="1" w:styleId="muxlixml">
    <w:name w:val="muxli_xml"/>
    <w:basedOn w:val="Normal"/>
    <w:autoRedefine/>
    <w:rsid w:val="00C53D2B"/>
    <w:pPr>
      <w:keepNext/>
      <w:keepLines/>
      <w:suppressAutoHyphens/>
      <w:spacing w:before="240" w:line="240" w:lineRule="exact"/>
      <w:ind w:left="850" w:hanging="850"/>
    </w:pPr>
    <w:rPr>
      <w:rFonts w:ascii="Sylfaen" w:hAnsi="Sylfaen"/>
      <w:b/>
      <w:sz w:val="22"/>
      <w:lang w:val="ka-GE"/>
    </w:rPr>
  </w:style>
  <w:style w:type="paragraph" w:customStyle="1" w:styleId="abzacixml">
    <w:name w:val="abzaci_xml"/>
    <w:basedOn w:val="PlainText"/>
    <w:autoRedefine/>
    <w:rsid w:val="00C53D2B"/>
    <w:pPr>
      <w:ind w:firstLine="283"/>
      <w:jc w:val="both"/>
    </w:pPr>
    <w:rPr>
      <w:rFonts w:ascii="Sylfaen" w:hAnsi="Sylfaen" w:cs="Sylfaen"/>
      <w:sz w:val="22"/>
      <w:szCs w:val="20"/>
    </w:rPr>
  </w:style>
  <w:style w:type="paragraph" w:styleId="PlainText">
    <w:name w:val="Plain Text"/>
    <w:basedOn w:val="Normal"/>
    <w:link w:val="PlainTextChar"/>
    <w:uiPriority w:val="99"/>
    <w:semiHidden/>
    <w:unhideWhenUsed/>
    <w:rsid w:val="00C53D2B"/>
    <w:rPr>
      <w:rFonts w:ascii="Consolas" w:hAnsi="Consolas" w:cs="Consolas"/>
      <w:sz w:val="21"/>
      <w:szCs w:val="21"/>
    </w:rPr>
  </w:style>
  <w:style w:type="character" w:customStyle="1" w:styleId="PlainTextChar">
    <w:name w:val="Plain Text Char"/>
    <w:basedOn w:val="DefaultParagraphFont"/>
    <w:link w:val="PlainText"/>
    <w:uiPriority w:val="99"/>
    <w:semiHidden/>
    <w:rsid w:val="00C53D2B"/>
    <w:rPr>
      <w:rFonts w:ascii="Consolas" w:eastAsia="Times New Roman"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23587">
      <w:bodyDiv w:val="1"/>
      <w:marLeft w:val="0"/>
      <w:marRight w:val="0"/>
      <w:marTop w:val="0"/>
      <w:marBottom w:val="0"/>
      <w:divBdr>
        <w:top w:val="none" w:sz="0" w:space="0" w:color="auto"/>
        <w:left w:val="none" w:sz="0" w:space="0" w:color="auto"/>
        <w:bottom w:val="none" w:sz="0" w:space="0" w:color="auto"/>
        <w:right w:val="none" w:sz="0" w:space="0" w:color="auto"/>
      </w:divBdr>
    </w:div>
    <w:div w:id="421679463">
      <w:bodyDiv w:val="1"/>
      <w:marLeft w:val="0"/>
      <w:marRight w:val="0"/>
      <w:marTop w:val="0"/>
      <w:marBottom w:val="0"/>
      <w:divBdr>
        <w:top w:val="none" w:sz="0" w:space="0" w:color="auto"/>
        <w:left w:val="none" w:sz="0" w:space="0" w:color="auto"/>
        <w:bottom w:val="none" w:sz="0" w:space="0" w:color="auto"/>
        <w:right w:val="none" w:sz="0" w:space="0" w:color="auto"/>
      </w:divBdr>
    </w:div>
    <w:div w:id="686491779">
      <w:bodyDiv w:val="1"/>
      <w:marLeft w:val="0"/>
      <w:marRight w:val="0"/>
      <w:marTop w:val="0"/>
      <w:marBottom w:val="0"/>
      <w:divBdr>
        <w:top w:val="none" w:sz="0" w:space="0" w:color="auto"/>
        <w:left w:val="none" w:sz="0" w:space="0" w:color="auto"/>
        <w:bottom w:val="none" w:sz="0" w:space="0" w:color="auto"/>
        <w:right w:val="none" w:sz="0" w:space="0" w:color="auto"/>
      </w:divBdr>
    </w:div>
    <w:div w:id="1545563241">
      <w:bodyDiv w:val="1"/>
      <w:marLeft w:val="0"/>
      <w:marRight w:val="0"/>
      <w:marTop w:val="0"/>
      <w:marBottom w:val="0"/>
      <w:divBdr>
        <w:top w:val="none" w:sz="0" w:space="0" w:color="auto"/>
        <w:left w:val="none" w:sz="0" w:space="0" w:color="auto"/>
        <w:bottom w:val="none" w:sz="0" w:space="0" w:color="auto"/>
        <w:right w:val="none" w:sz="0" w:space="0" w:color="auto"/>
      </w:divBdr>
    </w:div>
    <w:div w:id="1581132534">
      <w:bodyDiv w:val="1"/>
      <w:marLeft w:val="0"/>
      <w:marRight w:val="0"/>
      <w:marTop w:val="0"/>
      <w:marBottom w:val="0"/>
      <w:divBdr>
        <w:top w:val="none" w:sz="0" w:space="0" w:color="auto"/>
        <w:left w:val="none" w:sz="0" w:space="0" w:color="auto"/>
        <w:bottom w:val="none" w:sz="0" w:space="0" w:color="auto"/>
        <w:right w:val="none" w:sz="0" w:space="0" w:color="auto"/>
      </w:divBdr>
      <w:divsChild>
        <w:div w:id="625233598">
          <w:marLeft w:val="0"/>
          <w:marRight w:val="0"/>
          <w:marTop w:val="0"/>
          <w:marBottom w:val="0"/>
          <w:divBdr>
            <w:top w:val="none" w:sz="0" w:space="0" w:color="auto"/>
            <w:left w:val="none" w:sz="0" w:space="0" w:color="auto"/>
            <w:bottom w:val="none" w:sz="0" w:space="0" w:color="auto"/>
            <w:right w:val="none" w:sz="0" w:space="0" w:color="auto"/>
          </w:divBdr>
        </w:div>
        <w:div w:id="782767796">
          <w:marLeft w:val="0"/>
          <w:marRight w:val="0"/>
          <w:marTop w:val="0"/>
          <w:marBottom w:val="0"/>
          <w:divBdr>
            <w:top w:val="none" w:sz="0" w:space="0" w:color="auto"/>
            <w:left w:val="none" w:sz="0" w:space="0" w:color="auto"/>
            <w:bottom w:val="none" w:sz="0" w:space="0" w:color="auto"/>
            <w:right w:val="none" w:sz="0" w:space="0" w:color="auto"/>
          </w:divBdr>
          <w:divsChild>
            <w:div w:id="1373650759">
              <w:marLeft w:val="0"/>
              <w:marRight w:val="0"/>
              <w:marTop w:val="0"/>
              <w:marBottom w:val="0"/>
              <w:divBdr>
                <w:top w:val="none" w:sz="0" w:space="0" w:color="auto"/>
                <w:left w:val="none" w:sz="0" w:space="0" w:color="auto"/>
                <w:bottom w:val="none" w:sz="0" w:space="0" w:color="auto"/>
                <w:right w:val="none" w:sz="0" w:space="0" w:color="auto"/>
              </w:divBdr>
              <w:divsChild>
                <w:div w:id="802381562">
                  <w:marLeft w:val="0"/>
                  <w:marRight w:val="0"/>
                  <w:marTop w:val="0"/>
                  <w:marBottom w:val="0"/>
                  <w:divBdr>
                    <w:top w:val="none" w:sz="0" w:space="0" w:color="auto"/>
                    <w:left w:val="none" w:sz="0" w:space="0" w:color="auto"/>
                    <w:bottom w:val="none" w:sz="0" w:space="0" w:color="auto"/>
                    <w:right w:val="none" w:sz="0" w:space="0" w:color="auto"/>
                  </w:divBdr>
                  <w:divsChild>
                    <w:div w:id="489517365">
                      <w:marLeft w:val="0"/>
                      <w:marRight w:val="0"/>
                      <w:marTop w:val="0"/>
                      <w:marBottom w:val="0"/>
                      <w:divBdr>
                        <w:top w:val="none" w:sz="0" w:space="0" w:color="auto"/>
                        <w:left w:val="none" w:sz="0" w:space="0" w:color="auto"/>
                        <w:bottom w:val="none" w:sz="0" w:space="0" w:color="auto"/>
                        <w:right w:val="none" w:sz="0" w:space="0" w:color="auto"/>
                      </w:divBdr>
                    </w:div>
                    <w:div w:id="534970578">
                      <w:marLeft w:val="0"/>
                      <w:marRight w:val="0"/>
                      <w:marTop w:val="0"/>
                      <w:marBottom w:val="0"/>
                      <w:divBdr>
                        <w:top w:val="none" w:sz="0" w:space="0" w:color="auto"/>
                        <w:left w:val="none" w:sz="0" w:space="0" w:color="auto"/>
                        <w:bottom w:val="none" w:sz="0" w:space="0" w:color="auto"/>
                        <w:right w:val="none" w:sz="0" w:space="0" w:color="auto"/>
                      </w:divBdr>
                    </w:div>
                    <w:div w:id="18618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3874">
          <w:marLeft w:val="0"/>
          <w:marRight w:val="0"/>
          <w:marTop w:val="0"/>
          <w:marBottom w:val="0"/>
          <w:divBdr>
            <w:top w:val="none" w:sz="0" w:space="0" w:color="auto"/>
            <w:left w:val="none" w:sz="0" w:space="0" w:color="auto"/>
            <w:bottom w:val="none" w:sz="0" w:space="0" w:color="auto"/>
            <w:right w:val="none" w:sz="0" w:space="0" w:color="auto"/>
          </w:divBdr>
        </w:div>
        <w:div w:id="1704401954">
          <w:marLeft w:val="0"/>
          <w:marRight w:val="0"/>
          <w:marTop w:val="0"/>
          <w:marBottom w:val="0"/>
          <w:divBdr>
            <w:top w:val="none" w:sz="0" w:space="0" w:color="auto"/>
            <w:left w:val="none" w:sz="0" w:space="0" w:color="auto"/>
            <w:bottom w:val="none" w:sz="0" w:space="0" w:color="auto"/>
            <w:right w:val="none" w:sz="0" w:space="0" w:color="auto"/>
          </w:divBdr>
        </w:div>
        <w:div w:id="2048555319">
          <w:marLeft w:val="0"/>
          <w:marRight w:val="0"/>
          <w:marTop w:val="0"/>
          <w:marBottom w:val="0"/>
          <w:divBdr>
            <w:top w:val="none" w:sz="0" w:space="0" w:color="auto"/>
            <w:left w:val="none" w:sz="0" w:space="0" w:color="auto"/>
            <w:bottom w:val="none" w:sz="0" w:space="0" w:color="auto"/>
            <w:right w:val="none" w:sz="0" w:space="0" w:color="auto"/>
          </w:divBdr>
        </w:div>
        <w:div w:id="2105683685">
          <w:marLeft w:val="0"/>
          <w:marRight w:val="0"/>
          <w:marTop w:val="0"/>
          <w:marBottom w:val="0"/>
          <w:divBdr>
            <w:top w:val="none" w:sz="0" w:space="0" w:color="auto"/>
            <w:left w:val="none" w:sz="0" w:space="0" w:color="auto"/>
            <w:bottom w:val="none" w:sz="0" w:space="0" w:color="auto"/>
            <w:right w:val="none" w:sz="0" w:space="0" w:color="auto"/>
          </w:divBdr>
        </w:div>
      </w:divsChild>
    </w:div>
    <w:div w:id="1799251358">
      <w:bodyDiv w:val="1"/>
      <w:marLeft w:val="0"/>
      <w:marRight w:val="0"/>
      <w:marTop w:val="0"/>
      <w:marBottom w:val="0"/>
      <w:divBdr>
        <w:top w:val="none" w:sz="0" w:space="0" w:color="auto"/>
        <w:left w:val="none" w:sz="0" w:space="0" w:color="auto"/>
        <w:bottom w:val="none" w:sz="0" w:space="0" w:color="auto"/>
        <w:right w:val="none" w:sz="0" w:space="0" w:color="auto"/>
      </w:divBdr>
      <w:divsChild>
        <w:div w:id="608663480">
          <w:marLeft w:val="0"/>
          <w:marRight w:val="0"/>
          <w:marTop w:val="0"/>
          <w:marBottom w:val="0"/>
          <w:divBdr>
            <w:top w:val="none" w:sz="0" w:space="0" w:color="auto"/>
            <w:left w:val="none" w:sz="0" w:space="0" w:color="auto"/>
            <w:bottom w:val="none" w:sz="0" w:space="0" w:color="auto"/>
            <w:right w:val="none" w:sz="0" w:space="0" w:color="auto"/>
          </w:divBdr>
        </w:div>
        <w:div w:id="697200319">
          <w:marLeft w:val="0"/>
          <w:marRight w:val="0"/>
          <w:marTop w:val="0"/>
          <w:marBottom w:val="0"/>
          <w:divBdr>
            <w:top w:val="none" w:sz="0" w:space="0" w:color="auto"/>
            <w:left w:val="none" w:sz="0" w:space="0" w:color="auto"/>
            <w:bottom w:val="none" w:sz="0" w:space="0" w:color="auto"/>
            <w:right w:val="none" w:sz="0" w:space="0" w:color="auto"/>
          </w:divBdr>
        </w:div>
        <w:div w:id="1015688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2037256" TargetMode="External"/><Relationship Id="rId13" Type="http://schemas.openxmlformats.org/officeDocument/2006/relationships/hyperlink" Target="https://eur-lex.europa.eu/legal-content/EN/AUTO/?uri=OJ:L:1997:046:TOC" TargetMode="External"/><Relationship Id="rId3" Type="http://schemas.openxmlformats.org/officeDocument/2006/relationships/styles" Target="styles.xml"/><Relationship Id="rId7" Type="http://schemas.openxmlformats.org/officeDocument/2006/relationships/hyperlink" Target="https://matsne.gov.ge/ka/document/view/30346" TargetMode="External"/><Relationship Id="rId12" Type="http://schemas.openxmlformats.org/officeDocument/2006/relationships/hyperlink" Target="https://eur-lex.europa.eu/legal-content/EN/AUTO/?uri=OJ:L:1986:225:T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supremecourt.ge/files/upload-file/pdf/n90-mnishvnelovani-ganmarteba.pdf" TargetMode="External"/><Relationship Id="rId11" Type="http://schemas.openxmlformats.org/officeDocument/2006/relationships/hyperlink" Target="https://eur-lex.europa.eu/legal-content/EN/AUTO/?uri=OJ:L:2002:269:TOC" TargetMode="External"/><Relationship Id="rId5" Type="http://schemas.openxmlformats.org/officeDocument/2006/relationships/webSettings" Target="webSettings.xml"/><Relationship Id="rId15" Type="http://schemas.openxmlformats.org/officeDocument/2006/relationships/hyperlink" Target="https://eur-lex.europa.eu/legal-content/EN/AUTO/?uri=OJ:L:1998:205:TOC" TargetMode="External"/><Relationship Id="rId10" Type="http://schemas.openxmlformats.org/officeDocument/2006/relationships/hyperlink" Target="https://eur-lex.europa.eu/legal-content/EN/AUTO/?uri=OJ:L:1976:039:TOC" TargetMode="External"/><Relationship Id="rId4" Type="http://schemas.openxmlformats.org/officeDocument/2006/relationships/settings" Target="settings.xml"/><Relationship Id="rId9" Type="http://schemas.openxmlformats.org/officeDocument/2006/relationships/hyperlink" Target="https://eur-lex.europa.eu/legal-content/EN/AUTO/?uri=OJ:L:1975:045:TOC" TargetMode="External"/><Relationship Id="rId14" Type="http://schemas.openxmlformats.org/officeDocument/2006/relationships/hyperlink" Target="https://eur-lex.europa.eu/legal-content/EN/AUTO/?uri=OJ:L:1998:014: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2FE1E-0D63-4E30-BC54-110EBAE38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119</Pages>
  <Words>15186</Words>
  <Characters>86563</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START</cp:lastModifiedBy>
  <cp:revision>63</cp:revision>
  <dcterms:created xsi:type="dcterms:W3CDTF">2020-02-27T10:18:00Z</dcterms:created>
  <dcterms:modified xsi:type="dcterms:W3CDTF">2020-03-17T07:46:00Z</dcterms:modified>
</cp:coreProperties>
</file>