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07" w:rsidRPr="00E72865" w:rsidRDefault="007D5807" w:rsidP="0015652B">
      <w:pPr>
        <w:spacing w:line="256" w:lineRule="auto"/>
        <w:contextualSpacing/>
        <w:jc w:val="both"/>
        <w:rPr>
          <w:rFonts w:ascii="Arial" w:hAnsi="Arial" w:cs="Arial"/>
          <w:lang w:val="ka-GE"/>
        </w:rPr>
      </w:pPr>
    </w:p>
    <w:p w:rsidR="007D5807" w:rsidRPr="00E72865" w:rsidRDefault="0015652B" w:rsidP="00A87F53">
      <w:pPr>
        <w:spacing w:before="120"/>
        <w:contextualSpacing/>
        <w:jc w:val="both"/>
        <w:rPr>
          <w:rFonts w:ascii="Arial" w:hAnsi="Arial" w:cs="Arial"/>
          <w:lang w:val="ka-GE"/>
        </w:rPr>
      </w:pPr>
      <w:r w:rsidRPr="00E72865">
        <w:rPr>
          <w:rFonts w:ascii="Sylfaen" w:hAnsi="Sylfaen" w:cs="Sylfaen"/>
          <w:lang w:val="ka-GE"/>
        </w:rPr>
        <w:t>მიმდინარე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ეტაპზე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უმნიშვნელოვანე</w:t>
      </w:r>
      <w:r w:rsidR="00546827" w:rsidRPr="00E72865">
        <w:rPr>
          <w:rFonts w:ascii="Sylfaen" w:hAnsi="Sylfaen" w:cs="Sylfaen"/>
          <w:lang w:val="ka-GE"/>
        </w:rPr>
        <w:t>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გამოწვევად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რჩება</w:t>
      </w:r>
      <w:r w:rsidRPr="00E72865">
        <w:rPr>
          <w:rFonts w:ascii="Arial" w:hAnsi="Arial" w:cs="Arial"/>
          <w:lang w:val="ka-GE"/>
        </w:rPr>
        <w:t xml:space="preserve"> </w:t>
      </w:r>
      <w:r w:rsidR="00546827" w:rsidRPr="00E72865">
        <w:rPr>
          <w:rFonts w:ascii="Sylfaen" w:hAnsi="Sylfaen" w:cs="Sylfaen"/>
          <w:lang w:val="ka-GE"/>
        </w:rPr>
        <w:t>საქართველოს</w:t>
      </w:r>
      <w:r w:rsidR="00546827" w:rsidRPr="00E72865">
        <w:rPr>
          <w:rFonts w:ascii="Arial" w:hAnsi="Arial" w:cs="Arial"/>
          <w:lang w:val="ka-GE"/>
        </w:rPr>
        <w:t xml:space="preserve"> </w:t>
      </w:r>
      <w:r w:rsidR="00546827" w:rsidRPr="00E72865">
        <w:rPr>
          <w:rFonts w:ascii="Sylfaen" w:hAnsi="Sylfaen" w:cs="Sylfaen"/>
          <w:lang w:val="ka-GE"/>
        </w:rPr>
        <w:t>შრომისა</w:t>
      </w:r>
      <w:r w:rsidR="00546827" w:rsidRPr="00E72865">
        <w:rPr>
          <w:rFonts w:ascii="Arial" w:hAnsi="Arial" w:cs="Arial"/>
          <w:lang w:val="ka-GE"/>
        </w:rPr>
        <w:t xml:space="preserve"> </w:t>
      </w:r>
      <w:r w:rsidR="00546827" w:rsidRPr="00E72865">
        <w:rPr>
          <w:rFonts w:ascii="Sylfaen" w:hAnsi="Sylfaen" w:cs="Sylfaen"/>
          <w:lang w:val="ka-GE"/>
        </w:rPr>
        <w:t>და</w:t>
      </w:r>
      <w:r w:rsidR="00546827" w:rsidRPr="00E72865">
        <w:rPr>
          <w:rFonts w:ascii="Arial" w:hAnsi="Arial" w:cs="Arial"/>
          <w:lang w:val="ka-GE"/>
        </w:rPr>
        <w:t xml:space="preserve"> </w:t>
      </w:r>
      <w:r w:rsidR="00546827" w:rsidRPr="00E72865">
        <w:rPr>
          <w:rFonts w:ascii="Sylfaen" w:hAnsi="Sylfaen" w:cs="Sylfaen"/>
          <w:lang w:val="ka-GE"/>
        </w:rPr>
        <w:t>დასაქმების</w:t>
      </w:r>
      <w:r w:rsidR="00546827" w:rsidRPr="00E72865">
        <w:rPr>
          <w:rFonts w:ascii="Arial" w:hAnsi="Arial" w:cs="Arial"/>
          <w:lang w:val="ka-GE"/>
        </w:rPr>
        <w:t xml:space="preserve"> </w:t>
      </w:r>
      <w:r w:rsidR="00546827" w:rsidRPr="00E72865">
        <w:rPr>
          <w:rFonts w:ascii="Sylfaen" w:hAnsi="Sylfaen" w:cs="Sylfaen"/>
          <w:lang w:val="ka-GE"/>
        </w:rPr>
        <w:t>პოლიტიკის</w:t>
      </w:r>
      <w:r w:rsidR="00546827" w:rsidRPr="00E72865">
        <w:rPr>
          <w:rFonts w:ascii="Arial" w:hAnsi="Arial" w:cs="Arial"/>
          <w:lang w:val="ka-GE"/>
        </w:rPr>
        <w:t xml:space="preserve"> 2019-2023 </w:t>
      </w:r>
      <w:r w:rsidR="00546827" w:rsidRPr="00E72865">
        <w:rPr>
          <w:rFonts w:ascii="Sylfaen" w:hAnsi="Sylfaen" w:cs="Sylfaen"/>
          <w:lang w:val="ka-GE"/>
        </w:rPr>
        <w:t>წლების</w:t>
      </w:r>
      <w:r w:rsidR="00546827" w:rsidRPr="00E72865">
        <w:rPr>
          <w:rFonts w:ascii="Arial" w:hAnsi="Arial" w:cs="Arial"/>
          <w:lang w:val="ka-GE"/>
        </w:rPr>
        <w:t xml:space="preserve"> </w:t>
      </w:r>
      <w:r w:rsidR="00546827" w:rsidRPr="00E72865">
        <w:rPr>
          <w:rFonts w:ascii="Sylfaen" w:hAnsi="Sylfaen" w:cs="Sylfaen"/>
          <w:lang w:val="ka-GE"/>
        </w:rPr>
        <w:t>ეროვნული</w:t>
      </w:r>
      <w:r w:rsidR="00546827"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სტრატეგიის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მისი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სამოქმედო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გეგმის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დამტკიცების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საკითხი</w:t>
      </w:r>
      <w:r w:rsidRPr="00E72865">
        <w:rPr>
          <w:rFonts w:ascii="Arial" w:hAnsi="Arial" w:cs="Arial"/>
          <w:lang w:val="ka-GE"/>
        </w:rPr>
        <w:t xml:space="preserve">. </w:t>
      </w:r>
      <w:r w:rsidR="00E72865" w:rsidRPr="00E72865">
        <w:rPr>
          <w:rFonts w:ascii="Sylfaen" w:hAnsi="Sylfaen" w:cs="Sylfaen"/>
          <w:lang w:val="ka-GE"/>
        </w:rPr>
        <w:t>სტრატეგიის</w:t>
      </w:r>
      <w:r w:rsidR="00E72865" w:rsidRPr="00E72865">
        <w:rPr>
          <w:rFonts w:ascii="Arial" w:hAnsi="Arial" w:cs="Arial"/>
          <w:lang w:val="ka-GE"/>
        </w:rPr>
        <w:t xml:space="preserve"> </w:t>
      </w:r>
      <w:r w:rsidR="00E72865" w:rsidRPr="00E72865">
        <w:rPr>
          <w:rFonts w:ascii="Sylfaen" w:hAnsi="Sylfaen" w:cs="Sylfaen"/>
          <w:lang w:val="ka-GE"/>
        </w:rPr>
        <w:t>შემუშავება</w:t>
      </w:r>
      <w:r w:rsidR="00E72865" w:rsidRPr="00E72865">
        <w:rPr>
          <w:rFonts w:ascii="Arial" w:hAnsi="Arial" w:cs="Arial"/>
          <w:lang w:val="ka-GE"/>
        </w:rPr>
        <w:t>/</w:t>
      </w:r>
      <w:r w:rsidR="00E72865" w:rsidRPr="00E72865">
        <w:rPr>
          <w:rFonts w:ascii="Sylfaen" w:hAnsi="Sylfaen" w:cs="Sylfaen"/>
          <w:lang w:val="ka-GE"/>
        </w:rPr>
        <w:t>მიღება</w:t>
      </w:r>
      <w:r w:rsidR="00E72865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განპირობებულია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საქართველოს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მიერ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აღებული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ვალდებულებებით</w:t>
      </w:r>
      <w:r w:rsidR="007D5807" w:rsidRPr="00E72865">
        <w:rPr>
          <w:rFonts w:ascii="Arial" w:hAnsi="Arial" w:cs="Arial"/>
          <w:lang w:val="ka-GE"/>
        </w:rPr>
        <w:t xml:space="preserve">, </w:t>
      </w:r>
      <w:r w:rsidR="007D5807" w:rsidRPr="00E72865">
        <w:rPr>
          <w:rFonts w:ascii="Sylfaen" w:hAnsi="Sylfaen" w:cs="Sylfaen"/>
          <w:lang w:val="ka-GE"/>
        </w:rPr>
        <w:t>შრომისა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და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დასაქმების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სფეროში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განახორციელოს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სისტემური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და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სტრატეგიული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რეფორმები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და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ღონისძიებები</w:t>
      </w:r>
      <w:r w:rsidR="007D5807" w:rsidRPr="00E72865">
        <w:rPr>
          <w:rFonts w:ascii="Arial" w:hAnsi="Arial" w:cs="Arial"/>
          <w:lang w:val="ka-GE"/>
        </w:rPr>
        <w:t xml:space="preserve">.  </w:t>
      </w:r>
      <w:r w:rsidR="007D5807" w:rsidRPr="00E72865">
        <w:rPr>
          <w:rFonts w:ascii="Sylfaen" w:hAnsi="Sylfaen" w:cs="Sylfaen"/>
          <w:lang w:val="ka-GE"/>
        </w:rPr>
        <w:t>გარდა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ამისა</w:t>
      </w:r>
      <w:r w:rsidR="007D5807" w:rsidRPr="00E72865">
        <w:rPr>
          <w:rFonts w:ascii="Arial" w:hAnsi="Arial" w:cs="Arial"/>
          <w:lang w:val="ka-GE"/>
        </w:rPr>
        <w:t xml:space="preserve">, </w:t>
      </w:r>
      <w:r w:rsidR="007D5807" w:rsidRPr="00E72865">
        <w:rPr>
          <w:rFonts w:ascii="Sylfaen" w:hAnsi="Sylfaen" w:cs="Sylfaen"/>
          <w:b/>
          <w:lang w:val="ka-GE"/>
        </w:rPr>
        <w:t>ევროკავშირის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საბიუჯეტო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დახმარების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პროექტის</w:t>
      </w:r>
      <w:r w:rsidR="007D5807" w:rsidRPr="00E72865">
        <w:rPr>
          <w:rFonts w:ascii="Arial" w:hAnsi="Arial" w:cs="Arial"/>
          <w:b/>
          <w:lang w:val="ka-GE"/>
        </w:rPr>
        <w:t xml:space="preserve">  (</w:t>
      </w:r>
      <w:r w:rsidR="007D5807" w:rsidRPr="00E72865">
        <w:rPr>
          <w:rFonts w:ascii="Sylfaen" w:hAnsi="Sylfaen" w:cs="Sylfaen"/>
          <w:b/>
          <w:lang w:val="ka-GE"/>
        </w:rPr>
        <w:t>ბიუჯეტი</w:t>
      </w:r>
      <w:r w:rsidR="007D5807" w:rsidRPr="00E72865">
        <w:rPr>
          <w:rFonts w:ascii="Arial" w:hAnsi="Arial" w:cs="Arial"/>
          <w:b/>
          <w:lang w:val="ka-GE"/>
        </w:rPr>
        <w:t xml:space="preserve"> 50 000 000 </w:t>
      </w:r>
      <w:r w:rsidR="007D5807" w:rsidRPr="00E72865">
        <w:rPr>
          <w:rFonts w:ascii="Sylfaen" w:hAnsi="Sylfaen" w:cs="Sylfaen"/>
          <w:b/>
          <w:lang w:val="ka-GE"/>
        </w:rPr>
        <w:t>ევრო</w:t>
      </w:r>
      <w:r w:rsidR="007D5807" w:rsidRPr="00E72865">
        <w:rPr>
          <w:rFonts w:ascii="Arial" w:hAnsi="Arial" w:cs="Arial"/>
          <w:b/>
          <w:lang w:val="ka-GE"/>
        </w:rPr>
        <w:t xml:space="preserve">) </w:t>
      </w:r>
      <w:r w:rsidR="007D5807" w:rsidRPr="00E72865">
        <w:rPr>
          <w:rFonts w:ascii="Sylfaen" w:hAnsi="Sylfaen" w:cs="Sylfaen"/>
          <w:b/>
          <w:lang w:val="ka-GE"/>
        </w:rPr>
        <w:t>ერთ</w:t>
      </w:r>
      <w:r w:rsidR="007D5807" w:rsidRPr="00E72865">
        <w:rPr>
          <w:rFonts w:ascii="Arial" w:hAnsi="Arial" w:cs="Arial"/>
          <w:b/>
          <w:lang w:val="ka-GE"/>
        </w:rPr>
        <w:t>-</w:t>
      </w:r>
      <w:r w:rsidR="007D5807" w:rsidRPr="00E72865">
        <w:rPr>
          <w:rFonts w:ascii="Sylfaen" w:hAnsi="Sylfaen" w:cs="Sylfaen"/>
          <w:b/>
          <w:lang w:val="ka-GE"/>
        </w:rPr>
        <w:t>ერთი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წინაპირობაა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საქართველოს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მთავრობის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მიერ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შრომისა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და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დასაქმების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ახალი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სტრატეგიის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შემუშავება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და</w:t>
      </w:r>
      <w:r w:rsidR="007D5807" w:rsidRPr="00E72865">
        <w:rPr>
          <w:rFonts w:ascii="Arial" w:hAnsi="Arial" w:cs="Arial"/>
          <w:b/>
          <w:lang w:val="ka-GE"/>
        </w:rPr>
        <w:t xml:space="preserve"> </w:t>
      </w:r>
      <w:r w:rsidR="007D5807" w:rsidRPr="00E72865">
        <w:rPr>
          <w:rFonts w:ascii="Sylfaen" w:hAnsi="Sylfaen" w:cs="Sylfaen"/>
          <w:b/>
          <w:lang w:val="ka-GE"/>
        </w:rPr>
        <w:t>დამტკიცება</w:t>
      </w:r>
      <w:r w:rsidR="007D5807" w:rsidRPr="00E72865">
        <w:rPr>
          <w:rFonts w:ascii="Arial" w:hAnsi="Arial" w:cs="Arial"/>
          <w:b/>
          <w:lang w:val="ka-GE"/>
        </w:rPr>
        <w:t xml:space="preserve">. </w:t>
      </w:r>
      <w:r w:rsidR="007D5807" w:rsidRPr="00E72865">
        <w:rPr>
          <w:rFonts w:ascii="Sylfaen" w:hAnsi="Sylfaen" w:cs="Sylfaen"/>
          <w:lang w:val="ka-GE"/>
        </w:rPr>
        <w:t>დადგენილების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მიზანია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შრომისა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და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დასაქმების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სფეროში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საქართველოს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მიერ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რატიფიცირებული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საერთაშორისო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კონვენციების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მოთხოვნების</w:t>
      </w:r>
      <w:r w:rsidR="007D5807" w:rsidRPr="00E72865">
        <w:rPr>
          <w:rFonts w:ascii="Arial" w:hAnsi="Arial" w:cs="Arial"/>
          <w:lang w:val="ka-GE"/>
        </w:rPr>
        <w:t xml:space="preserve">, </w:t>
      </w:r>
      <w:r w:rsidR="007D5807" w:rsidRPr="00E72865">
        <w:rPr>
          <w:rFonts w:ascii="Sylfaen" w:hAnsi="Sylfaen" w:cs="Sylfaen"/>
          <w:lang w:val="ka-GE"/>
        </w:rPr>
        <w:t>საერთაშორისო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დონეზე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აღებული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ვალდებულებების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შესრულების</w:t>
      </w:r>
      <w:r w:rsidR="007D5807" w:rsidRPr="00E72865">
        <w:rPr>
          <w:rFonts w:ascii="Arial" w:hAnsi="Arial" w:cs="Arial"/>
          <w:lang w:val="ka-GE"/>
        </w:rPr>
        <w:t xml:space="preserve">, </w:t>
      </w:r>
      <w:r w:rsidR="007D5807" w:rsidRPr="00E72865">
        <w:rPr>
          <w:rFonts w:ascii="Sylfaen" w:hAnsi="Sylfaen" w:cs="Sylfaen"/>
          <w:lang w:val="ka-GE"/>
        </w:rPr>
        <w:t>დასაქმების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და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შრომის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ბაზრის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ეფექტური</w:t>
      </w:r>
      <w:r w:rsidR="007D5807" w:rsidRPr="00E72865">
        <w:rPr>
          <w:rFonts w:ascii="Arial" w:hAnsi="Arial" w:cs="Arial"/>
          <w:lang w:val="ka-GE"/>
        </w:rPr>
        <w:t xml:space="preserve"> </w:t>
      </w:r>
      <w:r w:rsidR="007D5807" w:rsidRPr="00E72865">
        <w:rPr>
          <w:rFonts w:ascii="Sylfaen" w:hAnsi="Sylfaen" w:cs="Sylfaen"/>
          <w:lang w:val="ka-GE"/>
        </w:rPr>
        <w:t>ფუნქციონირების</w:t>
      </w:r>
      <w:r w:rsidR="007D5807" w:rsidRPr="00E72865">
        <w:rPr>
          <w:rFonts w:ascii="Arial" w:hAnsi="Arial" w:cs="Arial"/>
          <w:lang w:val="ka-GE"/>
        </w:rPr>
        <w:t xml:space="preserve">  </w:t>
      </w:r>
      <w:r w:rsidR="007D5807" w:rsidRPr="00E72865">
        <w:rPr>
          <w:rFonts w:ascii="Sylfaen" w:hAnsi="Sylfaen" w:cs="Sylfaen"/>
          <w:lang w:val="ka-GE"/>
        </w:rPr>
        <w:t>ხელშეწყობა</w:t>
      </w:r>
      <w:r w:rsidR="007D5807" w:rsidRPr="00E72865">
        <w:rPr>
          <w:rFonts w:ascii="Arial" w:hAnsi="Arial" w:cs="Arial"/>
          <w:lang w:val="ka-GE"/>
        </w:rPr>
        <w:t xml:space="preserve">. </w:t>
      </w:r>
    </w:p>
    <w:p w:rsidR="00E72865" w:rsidRPr="00E72865" w:rsidRDefault="00E72865" w:rsidP="00A87F53">
      <w:pPr>
        <w:spacing w:before="120"/>
        <w:contextualSpacing/>
        <w:jc w:val="both"/>
        <w:rPr>
          <w:rFonts w:ascii="Arial" w:hAnsi="Arial" w:cs="Arial"/>
          <w:lang w:val="ka-GE"/>
        </w:rPr>
      </w:pPr>
    </w:p>
    <w:p w:rsidR="007D5807" w:rsidRPr="00E72865" w:rsidRDefault="007D5807" w:rsidP="00A87F53">
      <w:pPr>
        <w:spacing w:before="120"/>
        <w:contextualSpacing/>
        <w:jc w:val="both"/>
        <w:rPr>
          <w:rFonts w:ascii="Arial" w:hAnsi="Arial" w:cs="Arial"/>
          <w:lang w:val="ka-GE"/>
        </w:rPr>
      </w:pPr>
      <w:r w:rsidRPr="00E72865">
        <w:rPr>
          <w:rFonts w:ascii="Sylfaen" w:hAnsi="Sylfaen" w:cs="Sylfaen"/>
          <w:lang w:val="ka-GE"/>
        </w:rPr>
        <w:t>შრომისა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პოლიტიკის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ეროვნული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სტრატეგია</w:t>
      </w:r>
      <w:r w:rsidRPr="00E72865">
        <w:rPr>
          <w:rFonts w:ascii="Arial" w:hAnsi="Arial" w:cs="Arial"/>
          <w:lang w:val="ka-GE"/>
        </w:rPr>
        <w:t xml:space="preserve"> (2019-2023 </w:t>
      </w:r>
      <w:r w:rsidRPr="00E72865">
        <w:rPr>
          <w:rFonts w:ascii="Sylfaen" w:hAnsi="Sylfaen" w:cs="Sylfaen"/>
          <w:lang w:val="ka-GE"/>
        </w:rPr>
        <w:t>წწ</w:t>
      </w:r>
      <w:r w:rsidRPr="00E72865">
        <w:rPr>
          <w:rFonts w:ascii="Arial" w:hAnsi="Arial" w:cs="Arial"/>
          <w:lang w:val="ka-GE"/>
        </w:rPr>
        <w:t xml:space="preserve">)  </w:t>
      </w:r>
      <w:r w:rsidRPr="00E72865">
        <w:rPr>
          <w:rFonts w:ascii="Sylfaen" w:hAnsi="Sylfaen" w:cs="Sylfaen"/>
          <w:lang w:val="ka-GE"/>
        </w:rPr>
        <w:t>წარმოადგენს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საქართველოს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მთავრობის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ხედვას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შრომისა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სფეროში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მომდევნო</w:t>
      </w:r>
      <w:r w:rsidRPr="00E72865">
        <w:rPr>
          <w:rFonts w:ascii="Arial" w:hAnsi="Arial" w:cs="Arial"/>
          <w:lang w:val="ka-GE"/>
        </w:rPr>
        <w:t xml:space="preserve"> 5 </w:t>
      </w:r>
      <w:r w:rsidRPr="00E72865">
        <w:rPr>
          <w:rFonts w:ascii="Sylfaen" w:hAnsi="Sylfaen" w:cs="Sylfaen"/>
          <w:lang w:val="ka-GE"/>
        </w:rPr>
        <w:t>წლის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განმავლობაში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განსახორციელებელი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სისტემური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სტრატეგიული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რეფორმებისა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ღონისძიებების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შესახებ</w:t>
      </w:r>
      <w:r w:rsidRPr="00E72865">
        <w:rPr>
          <w:rFonts w:ascii="Arial" w:hAnsi="Arial" w:cs="Arial"/>
          <w:lang w:val="ka-GE"/>
        </w:rPr>
        <w:t xml:space="preserve">. </w:t>
      </w:r>
      <w:r w:rsidRPr="00E72865">
        <w:rPr>
          <w:rFonts w:ascii="Sylfaen" w:hAnsi="Sylfaen" w:cs="Sylfaen"/>
          <w:lang w:val="ka-GE"/>
        </w:rPr>
        <w:t>სტრატეგიის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საბოლოო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მიზნებია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დასაქმების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ხელშეწყობა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Arial" w:hAnsi="Arial" w:cs="Arial"/>
          <w:lang w:val="ka-GE"/>
        </w:rPr>
        <w:t>(</w:t>
      </w:r>
      <w:r w:rsidRPr="00E72865">
        <w:rPr>
          <w:rFonts w:ascii="Sylfaen" w:eastAsia="Helvetica" w:hAnsi="Sylfaen" w:cs="Sylfaen"/>
          <w:lang w:val="ka-GE"/>
        </w:rPr>
        <w:t>მოთხოვნის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სტიმულირება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სამუშაო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ძალაზე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სამუშაო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ძალის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კონკურენტუნარიანობის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ამაღლება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ბაზარზე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მოთხოვნასა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მიწოდებას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შორის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შეუსაბამობის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შესამცირებლად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ascii="Sylfaen" w:hAnsi="Sylfaen"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ბაზრის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აქტიური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პოლიტიკის</w:t>
      </w:r>
      <w:r w:rsidRPr="00E72865">
        <w:rPr>
          <w:rFonts w:ascii="Arial" w:eastAsia="Helvetica" w:hAnsi="Arial" w:cs="Arial"/>
          <w:lang w:val="ka-GE"/>
        </w:rPr>
        <w:t xml:space="preserve"> (</w:t>
      </w:r>
      <w:r w:rsidRPr="00E72865">
        <w:rPr>
          <w:rFonts w:ascii="Arial" w:eastAsia="Helvetica" w:hAnsi="Arial" w:cs="Arial"/>
        </w:rPr>
        <w:t xml:space="preserve">ALMP) </w:t>
      </w:r>
      <w:r w:rsidRPr="00E72865">
        <w:rPr>
          <w:rFonts w:ascii="Sylfaen" w:eastAsia="Helvetica" w:hAnsi="Sylfaen" w:cs="Sylfaen"/>
          <w:lang w:val="ka-GE"/>
        </w:rPr>
        <w:t>გაძლიერება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ascii="Sylfaen" w:hAnsi="Sylfaen" w:cs="Sylfaen"/>
          <w:lang w:val="ka-GE"/>
        </w:rPr>
        <w:t>მიზნობრივი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სოციალური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ინკლუზიური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პოლიტიკით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ბაზარზე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მოწყვლადი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ჯგუფების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ჩართულობის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ხელშეწყობა</w:t>
      </w:r>
      <w:r w:rsidRPr="00E72865">
        <w:rPr>
          <w:rFonts w:ascii="Arial" w:hAnsi="Arial" w:cs="Arial"/>
          <w:lang w:val="ka-GE"/>
        </w:rPr>
        <w:t>)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შრომის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ბაზრის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ეფექტიანი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ფუნქციონირების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ხელშეწყობა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Arial" w:hAnsi="Arial" w:cs="Arial"/>
          <w:lang w:val="ka-GE"/>
        </w:rPr>
        <w:t>(</w:t>
      </w:r>
      <w:r w:rsidRPr="00E72865">
        <w:rPr>
          <w:rFonts w:ascii="Sylfaen" w:hAnsi="Sylfaen"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უსაფრთხოებისა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უფლებების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დაცვის</w:t>
      </w:r>
      <w:r w:rsidRPr="00E72865">
        <w:rPr>
          <w:rFonts w:ascii="Arial" w:hAnsi="Arial" w:cs="Arial"/>
          <w:lang w:val="ka-GE"/>
        </w:rPr>
        <w:t xml:space="preserve"> </w:t>
      </w:r>
      <w:r w:rsidR="00E72865" w:rsidRPr="00E72865">
        <w:rPr>
          <w:rFonts w:ascii="Sylfaen" w:hAnsi="Sylfaen" w:cs="Sylfaen"/>
          <w:lang w:val="ka-GE"/>
        </w:rPr>
        <w:t>აღსრულების</w:t>
      </w:r>
      <w:r w:rsidR="00E72865"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სისტემის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სრულყოფა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ascii="Sylfaen" w:hAnsi="Sylfaen" w:cs="Sylfaen"/>
          <w:lang w:val="ka-GE"/>
        </w:rPr>
        <w:t>შრომითი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მიგრაციის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მართვის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გაუმჯობესება</w:t>
      </w:r>
      <w:r w:rsidRPr="00E72865">
        <w:rPr>
          <w:rFonts w:ascii="Arial" w:hAnsi="Arial" w:cs="Arial"/>
          <w:lang w:val="ka-GE"/>
        </w:rPr>
        <w:t>).</w:t>
      </w:r>
    </w:p>
    <w:p w:rsidR="007D5807" w:rsidRPr="00E72865" w:rsidRDefault="007D5807" w:rsidP="00A87F53">
      <w:pPr>
        <w:spacing w:before="120"/>
        <w:contextualSpacing/>
        <w:jc w:val="both"/>
        <w:rPr>
          <w:rFonts w:ascii="Arial" w:hAnsi="Arial" w:cs="Arial"/>
          <w:shd w:val="clear" w:color="auto" w:fill="FFFFFF"/>
          <w:lang w:val="ka-GE"/>
        </w:rPr>
      </w:pPr>
      <w:r w:rsidRPr="00E72865">
        <w:rPr>
          <w:rFonts w:ascii="Sylfaen" w:hAnsi="Sylfaen" w:cs="Sylfaen"/>
          <w:shd w:val="clear" w:color="auto" w:fill="FFFFFF"/>
          <w:lang w:val="ka-GE"/>
        </w:rPr>
        <w:t>სტრატეგიის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hAnsi="Sylfaen" w:cs="Sylfaen"/>
          <w:shd w:val="clear" w:color="auto" w:fill="FFFFFF"/>
          <w:lang w:val="ka-GE"/>
        </w:rPr>
        <w:t>განხორციელება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hAnsi="Sylfaen" w:cs="Sylfaen"/>
          <w:shd w:val="clear" w:color="auto" w:fill="FFFFFF"/>
          <w:lang w:val="ka-GE"/>
        </w:rPr>
        <w:t>მოიცავს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hAnsi="Sylfaen" w:cs="Sylfaen"/>
          <w:shd w:val="clear" w:color="auto" w:fill="FFFFFF"/>
          <w:lang w:val="ka-GE"/>
        </w:rPr>
        <w:t>შემდეგ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hAnsi="Sylfaen" w:cs="Sylfaen"/>
          <w:shd w:val="clear" w:color="auto" w:fill="FFFFFF"/>
          <w:lang w:val="ka-GE"/>
        </w:rPr>
        <w:t>ღონისძიებებს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: </w:t>
      </w:r>
    </w:p>
    <w:p w:rsidR="007D5807" w:rsidRPr="00E72865" w:rsidRDefault="007D5807" w:rsidP="007D5807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shd w:val="clear" w:color="auto" w:fill="FFFFFF"/>
          <w:lang w:val="ka-GE"/>
        </w:rPr>
      </w:pPr>
      <w:r w:rsidRPr="00E72865">
        <w:rPr>
          <w:rFonts w:cs="Sylfaen"/>
          <w:shd w:val="clear" w:color="auto" w:fill="FFFFFF"/>
          <w:lang w:val="ka-GE"/>
        </w:rPr>
        <w:t>შეიქმნება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დასაქმების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ხელშეწყობის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სერვისების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განმახორციელებელი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ორგანო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 </w:t>
      </w:r>
      <w:r w:rsidRPr="00E72865">
        <w:rPr>
          <w:rFonts w:cs="Sylfaen"/>
          <w:shd w:val="clear" w:color="auto" w:fill="FFFFFF"/>
          <w:lang w:val="ka-GE"/>
        </w:rPr>
        <w:t>სსიპ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- </w:t>
      </w:r>
      <w:r w:rsidRPr="00E72865">
        <w:rPr>
          <w:rFonts w:cs="Sylfaen"/>
          <w:shd w:val="clear" w:color="auto" w:fill="FFFFFF"/>
          <w:lang w:val="ka-GE"/>
        </w:rPr>
        <w:t>დასაქმების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ხელშეწყობის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სახელმწიფო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სააგენტო</w:t>
      </w:r>
      <w:r w:rsidRPr="00E72865">
        <w:rPr>
          <w:rFonts w:ascii="Arial" w:hAnsi="Arial" w:cs="Arial"/>
          <w:shd w:val="clear" w:color="auto" w:fill="FFFFFF"/>
          <w:lang w:val="ka-GE"/>
        </w:rPr>
        <w:t>;</w:t>
      </w:r>
    </w:p>
    <w:p w:rsidR="007D5807" w:rsidRPr="00E72865" w:rsidRDefault="007D5807" w:rsidP="007D5807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lang w:val="ka-GE"/>
        </w:rPr>
      </w:pPr>
      <w:proofErr w:type="spellStart"/>
      <w:proofErr w:type="gramStart"/>
      <w:r w:rsidRPr="00E72865">
        <w:rPr>
          <w:rFonts w:cs="Sylfaen"/>
          <w:shd w:val="clear" w:color="auto" w:fill="FFFFFF"/>
        </w:rPr>
        <w:t>ქვეყნის</w:t>
      </w:r>
      <w:proofErr w:type="spellEnd"/>
      <w:proofErr w:type="gramEnd"/>
      <w:r w:rsidRPr="00E7286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865">
        <w:rPr>
          <w:rFonts w:cs="Sylfaen"/>
          <w:shd w:val="clear" w:color="auto" w:fill="FFFFFF"/>
        </w:rPr>
        <w:t>მასშტაბით</w:t>
      </w:r>
      <w:proofErr w:type="spellEnd"/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დაინერგება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proofErr w:type="spellStart"/>
      <w:r w:rsidRPr="00E72865">
        <w:rPr>
          <w:rFonts w:cs="Sylfaen"/>
          <w:shd w:val="clear" w:color="auto" w:fill="FFFFFF"/>
        </w:rPr>
        <w:t>დასაქმების</w:t>
      </w:r>
      <w:proofErr w:type="spellEnd"/>
      <w:r w:rsidRPr="00E7286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865">
        <w:rPr>
          <w:rFonts w:cs="Sylfaen"/>
          <w:shd w:val="clear" w:color="auto" w:fill="FFFFFF"/>
        </w:rPr>
        <w:t>ხელშეწყობის</w:t>
      </w:r>
      <w:proofErr w:type="spellEnd"/>
      <w:r w:rsidRPr="00E7286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865">
        <w:rPr>
          <w:rFonts w:cs="Sylfaen"/>
          <w:shd w:val="clear" w:color="auto" w:fill="FFFFFF"/>
        </w:rPr>
        <w:t>ახალი</w:t>
      </w:r>
      <w:proofErr w:type="spellEnd"/>
      <w:r w:rsidRPr="00E72865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72865">
        <w:rPr>
          <w:rFonts w:cs="Sylfaen"/>
          <w:shd w:val="clear" w:color="auto" w:fill="FFFFFF"/>
        </w:rPr>
        <w:t>სერვისი</w:t>
      </w:r>
      <w:proofErr w:type="spellEnd"/>
      <w:r w:rsidRPr="00E72865">
        <w:rPr>
          <w:rFonts w:ascii="Arial" w:hAnsi="Arial" w:cs="Arial"/>
          <w:shd w:val="clear" w:color="auto" w:fill="FFFFFF"/>
        </w:rPr>
        <w:t>;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გატარდება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შრომის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ბაზრის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აქტიური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პოლიტიკის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shd w:val="clear" w:color="auto" w:fill="FFFFFF"/>
          <w:lang w:val="ka-GE"/>
        </w:rPr>
        <w:t>ზომები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, </w:t>
      </w:r>
      <w:r w:rsidRPr="00E72865">
        <w:rPr>
          <w:rFonts w:cs="Sylfaen"/>
          <w:shd w:val="clear" w:color="auto" w:fill="FFFFFF"/>
          <w:lang w:val="ka-GE"/>
        </w:rPr>
        <w:t>როგორიცაა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კონსულტირება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cs="Sylfaen"/>
          <w:lang w:val="ka-GE"/>
        </w:rPr>
        <w:t>რომელიც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მოიცავს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შემდეგს</w:t>
      </w:r>
      <w:r w:rsidRPr="00E72865">
        <w:rPr>
          <w:rFonts w:ascii="Arial" w:hAnsi="Arial" w:cs="Arial"/>
          <w:lang w:val="ka-GE"/>
        </w:rPr>
        <w:t xml:space="preserve">: </w:t>
      </w:r>
      <w:r w:rsidRPr="00E72865">
        <w:rPr>
          <w:rFonts w:cs="Sylfaen"/>
          <w:lang w:val="ka-GE"/>
        </w:rPr>
        <w:t>სამუშაოს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მაძიებლის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შესაძლებლობების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შეფასება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მომსახურების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განსაზღვრა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სამუშაოს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მაძიებლის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საჭიროებებისა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ხელმისაწვდომი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რესურსების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მიხედვით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cs="Sylfaen"/>
          <w:lang w:val="ka-GE"/>
        </w:rPr>
        <w:t>ინფორმირება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რჩევის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მიცემა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სამუშაოს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ძიებასთან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დაკავშირებით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cs="Sylfaen"/>
          <w:lang w:val="ka-GE"/>
        </w:rPr>
        <w:t>ინდივიდუალური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სამოქმედო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გეგმის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შემუშავება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cs="Sylfaen"/>
          <w:lang w:val="ka-GE"/>
        </w:rPr>
        <w:t>თვალყურის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მიდევნება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სამუშაოს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მაძიებლის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პროგრესისათვის</w:t>
      </w:r>
      <w:r w:rsidRPr="00E72865">
        <w:rPr>
          <w:rFonts w:ascii="Arial" w:hAnsi="Arial" w:cs="Arial"/>
          <w:lang w:val="ka-GE"/>
        </w:rPr>
        <w:t xml:space="preserve">. </w:t>
      </w:r>
      <w:r w:rsidRPr="00E72865">
        <w:rPr>
          <w:rFonts w:cs="Sylfaen"/>
          <w:lang w:val="ka-GE"/>
        </w:rPr>
        <w:t>ახალი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სერვისმოდელის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მიხედვით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cs="Sylfaen"/>
          <w:lang w:val="ka-GE"/>
        </w:rPr>
        <w:t>ინდივიდუალურის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გარდა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cs="Sylfaen"/>
          <w:lang w:val="ka-GE"/>
        </w:rPr>
        <w:t>განხორციელდება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ჯგუფური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კარიერული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კონსულტაცია</w:t>
      </w:r>
      <w:r w:rsidRPr="00E72865">
        <w:rPr>
          <w:rFonts w:ascii="Arial" w:hAnsi="Arial" w:cs="Arial"/>
          <w:lang w:val="ka-GE"/>
        </w:rPr>
        <w:t>;</w:t>
      </w:r>
    </w:p>
    <w:p w:rsidR="007D5807" w:rsidRPr="00E72865" w:rsidRDefault="007D5807" w:rsidP="007D5807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shd w:val="clear" w:color="auto" w:fill="FFFFFF"/>
          <w:lang w:val="ka-GE"/>
        </w:rPr>
      </w:pPr>
      <w:r w:rsidRPr="00E72865">
        <w:rPr>
          <w:rFonts w:cs="Sylfaen"/>
          <w:lang w:val="ka-GE"/>
        </w:rPr>
        <w:t>გაძლიერდება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სამუშაოს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მაძიებელთა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მომზადება</w:t>
      </w:r>
      <w:r w:rsidRPr="00E72865">
        <w:rPr>
          <w:rFonts w:ascii="Arial" w:hAnsi="Arial" w:cs="Arial"/>
          <w:lang w:val="ka-GE"/>
        </w:rPr>
        <w:t>-</w:t>
      </w:r>
      <w:r w:rsidRPr="00E72865">
        <w:rPr>
          <w:rFonts w:cs="Sylfaen"/>
          <w:lang w:val="ka-GE"/>
        </w:rPr>
        <w:t>გადამზადების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პროგრამა</w:t>
      </w:r>
      <w:r w:rsidRPr="00E72865">
        <w:rPr>
          <w:rFonts w:ascii="Arial" w:hAnsi="Arial" w:cs="Arial"/>
          <w:lang w:val="ka-GE"/>
        </w:rPr>
        <w:t>;</w:t>
      </w:r>
    </w:p>
    <w:p w:rsidR="007D5807" w:rsidRPr="00E72865" w:rsidRDefault="007D5807" w:rsidP="007D5807">
      <w:pPr>
        <w:pStyle w:val="ListParagraph"/>
        <w:keepNext/>
        <w:keepLines/>
        <w:numPr>
          <w:ilvl w:val="0"/>
          <w:numId w:val="4"/>
        </w:numPr>
        <w:spacing w:before="200" w:after="0" w:line="240" w:lineRule="auto"/>
        <w:jc w:val="both"/>
        <w:outlineLvl w:val="6"/>
        <w:rPr>
          <w:rFonts w:ascii="Arial" w:hAnsi="Arial" w:cs="Arial"/>
          <w:shd w:val="clear" w:color="auto" w:fill="FFFFFF"/>
          <w:lang w:val="ka-GE"/>
        </w:rPr>
      </w:pPr>
      <w:r w:rsidRPr="00E72865">
        <w:rPr>
          <w:rFonts w:cs="Sylfaen"/>
          <w:lang w:val="ka-GE"/>
        </w:rPr>
        <w:lastRenderedPageBreak/>
        <w:t>მოხდება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კანონმდებლობის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სრულყოფა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ევროკავშირის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Arial" w:hAnsi="Arial" w:cs="Arial"/>
        </w:rPr>
        <w:t>ILO</w:t>
      </w:r>
      <w:r w:rsidRPr="00E72865">
        <w:rPr>
          <w:rFonts w:ascii="Arial" w:hAnsi="Arial" w:cs="Arial"/>
          <w:lang w:val="ka-GE"/>
        </w:rPr>
        <w:t>-</w:t>
      </w:r>
      <w:r w:rsidRPr="00E72865">
        <w:rPr>
          <w:rFonts w:cs="Sylfaen"/>
          <w:lang w:val="ka-GE"/>
        </w:rPr>
        <w:t>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სტანდარტებთან</w:t>
      </w:r>
      <w:r w:rsidRPr="00E72865">
        <w:rPr>
          <w:rFonts w:ascii="Arial" w:hAnsi="Arial" w:cs="Arial"/>
          <w:lang w:val="ka-GE"/>
        </w:rPr>
        <w:t>;</w:t>
      </w:r>
    </w:p>
    <w:p w:rsidR="007D5807" w:rsidRPr="00E72865" w:rsidRDefault="007D5807" w:rsidP="007D5807">
      <w:pPr>
        <w:pStyle w:val="ListParagraph"/>
        <w:keepNext/>
        <w:keepLines/>
        <w:numPr>
          <w:ilvl w:val="0"/>
          <w:numId w:val="4"/>
        </w:numPr>
        <w:spacing w:before="200" w:after="0" w:line="240" w:lineRule="auto"/>
        <w:jc w:val="both"/>
        <w:outlineLvl w:val="6"/>
        <w:rPr>
          <w:rFonts w:ascii="Arial" w:hAnsi="Arial" w:cs="Arial"/>
          <w:shd w:val="clear" w:color="auto" w:fill="FFFFFF"/>
          <w:lang w:val="ka-GE"/>
        </w:rPr>
      </w:pPr>
      <w:r w:rsidRPr="00E72865">
        <w:rPr>
          <w:rFonts w:cs="Sylfaen"/>
          <w:lang w:val="ka-GE"/>
        </w:rPr>
        <w:t>შეიქმნება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გაძლიერდება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საჯარო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სამართლის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იურიდიული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პირი</w:t>
      </w:r>
      <w:r w:rsidRPr="00E72865">
        <w:rPr>
          <w:rFonts w:ascii="Arial" w:hAnsi="Arial" w:cs="Arial"/>
          <w:lang w:val="ka-GE"/>
        </w:rPr>
        <w:t xml:space="preserve"> - </w:t>
      </w:r>
      <w:r w:rsidRPr="00E72865">
        <w:rPr>
          <w:rFonts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ინსპექცია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cs="Sylfaen"/>
          <w:lang w:val="ka-GE"/>
        </w:rPr>
        <w:t>შესაბამისად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გაფართოვდება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მანდატი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eastAsia="Times New Roman" w:cs="Sylfaen"/>
          <w:color w:val="000000"/>
          <w:lang w:val="ka-GE"/>
        </w:rPr>
        <w:t>შრომის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უფლებების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დაცვაზე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ზედამხედველობას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განახორციელებს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სსიპ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E72865">
        <w:rPr>
          <w:rFonts w:eastAsia="Times New Roman" w:cs="Sylfaen"/>
          <w:color w:val="000000"/>
          <w:lang w:val="ka-GE"/>
        </w:rPr>
        <w:t>შრომის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ინსპექცია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(2020 </w:t>
      </w:r>
      <w:r w:rsidRPr="00E72865">
        <w:rPr>
          <w:rFonts w:eastAsia="Times New Roman" w:cs="Sylfaen"/>
          <w:color w:val="000000"/>
          <w:lang w:val="ka-GE"/>
        </w:rPr>
        <w:t>წლიდან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კონკრეტულ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სექტორებზე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; 2022 </w:t>
      </w:r>
      <w:r w:rsidRPr="00E72865">
        <w:rPr>
          <w:rFonts w:eastAsia="Times New Roman" w:cs="Sylfaen"/>
          <w:color w:val="000000"/>
          <w:lang w:val="ka-GE"/>
        </w:rPr>
        <w:t>წლიდან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E72865">
        <w:rPr>
          <w:rFonts w:eastAsia="Times New Roman" w:cs="Sylfaen"/>
          <w:color w:val="000000"/>
          <w:lang w:val="ka-GE"/>
        </w:rPr>
        <w:t>ეკონომიკის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ყველა</w:t>
      </w:r>
      <w:r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E72865">
        <w:rPr>
          <w:rFonts w:eastAsia="Times New Roman" w:cs="Sylfaen"/>
          <w:color w:val="000000"/>
          <w:lang w:val="ka-GE"/>
        </w:rPr>
        <w:t>სექტორზე</w:t>
      </w:r>
      <w:r w:rsidR="00E72865" w:rsidRPr="00E72865">
        <w:rPr>
          <w:rFonts w:ascii="Arial" w:eastAsia="Times New Roman" w:hAnsi="Arial" w:cs="Arial"/>
          <w:color w:val="000000"/>
          <w:lang w:val="ka-GE"/>
        </w:rPr>
        <w:t xml:space="preserve">) </w:t>
      </w:r>
      <w:r w:rsidR="00E72865" w:rsidRPr="00E72865">
        <w:rPr>
          <w:rFonts w:eastAsia="Times New Roman" w:cs="Sylfaen"/>
          <w:color w:val="000000"/>
          <w:lang w:val="ka-GE"/>
        </w:rPr>
        <w:t>და</w:t>
      </w:r>
      <w:r w:rsidR="00E72865" w:rsidRPr="00E72865">
        <w:rPr>
          <w:rFonts w:ascii="Arial" w:eastAsia="Times New Roman" w:hAnsi="Arial" w:cs="Arial"/>
          <w:color w:val="000000"/>
          <w:lang w:val="ka-GE"/>
        </w:rPr>
        <w:t xml:space="preserve"> </w:t>
      </w:r>
      <w:r w:rsidR="00E72865" w:rsidRPr="00E72865">
        <w:rPr>
          <w:rFonts w:eastAsia="Times New Roman" w:cs="Sylfaen"/>
          <w:color w:val="000000"/>
          <w:lang w:val="ka-GE"/>
        </w:rPr>
        <w:t>სხვ</w:t>
      </w:r>
      <w:r w:rsidR="00E72865" w:rsidRPr="00E72865">
        <w:rPr>
          <w:rFonts w:ascii="Arial" w:eastAsia="Times New Roman" w:hAnsi="Arial" w:cs="Arial"/>
          <w:color w:val="000000"/>
          <w:lang w:val="ka-GE"/>
        </w:rPr>
        <w:t>.</w:t>
      </w:r>
    </w:p>
    <w:p w:rsidR="007D5807" w:rsidRPr="00E72865" w:rsidRDefault="007D5807" w:rsidP="007D5807">
      <w:pPr>
        <w:spacing w:line="256" w:lineRule="auto"/>
        <w:contextualSpacing/>
        <w:jc w:val="both"/>
        <w:rPr>
          <w:rFonts w:ascii="Arial" w:hAnsi="Arial" w:cs="Arial"/>
          <w:lang w:val="ka-GE"/>
        </w:rPr>
      </w:pPr>
    </w:p>
    <w:p w:rsidR="007D5807" w:rsidRPr="00E72865" w:rsidRDefault="007D5807" w:rsidP="007D5807">
      <w:pPr>
        <w:spacing w:before="120"/>
        <w:contextualSpacing/>
        <w:jc w:val="both"/>
        <w:rPr>
          <w:rFonts w:ascii="Arial" w:hAnsi="Arial" w:cs="Arial"/>
          <w:lang w:val="ka-GE"/>
        </w:rPr>
      </w:pPr>
      <w:r w:rsidRPr="00E72865">
        <w:rPr>
          <w:rFonts w:ascii="Sylfaen" w:hAnsi="Sylfaen" w:cs="Sylfaen"/>
          <w:lang w:val="ka-GE"/>
        </w:rPr>
        <w:t>სტრატეგიისა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მისი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სამოქმედო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გეგმის</w:t>
      </w:r>
      <w:r w:rsidRPr="00E72865">
        <w:rPr>
          <w:rFonts w:ascii="Arial" w:hAnsi="Arial" w:cs="Arial"/>
          <w:lang w:val="ka-GE"/>
        </w:rPr>
        <w:t xml:space="preserve"> (2019-2021 </w:t>
      </w:r>
      <w:r w:rsidRPr="00E72865">
        <w:rPr>
          <w:rFonts w:ascii="Sylfaen" w:hAnsi="Sylfaen" w:cs="Sylfaen"/>
          <w:lang w:val="ka-GE"/>
        </w:rPr>
        <w:t>წწ</w:t>
      </w:r>
      <w:r w:rsidRPr="00E72865">
        <w:rPr>
          <w:rFonts w:ascii="Arial" w:hAnsi="Arial" w:cs="Arial"/>
          <w:lang w:val="ka-GE"/>
        </w:rPr>
        <w:t xml:space="preserve">.) </w:t>
      </w:r>
      <w:r w:rsidRPr="00E72865">
        <w:rPr>
          <w:rFonts w:ascii="Sylfaen" w:hAnsi="Sylfaen" w:cs="Sylfaen"/>
          <w:lang w:val="ka-GE"/>
        </w:rPr>
        <w:t>არსებულ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ვერსიაში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გარდა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სახელმწიფოს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უწყებების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შენიშვნებისა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გათვალისწინებულია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ევროკავშირის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საქართველოს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წარმომადგენლობის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lang w:val="ka-GE"/>
        </w:rPr>
        <w:t>ბიურსელის</w:t>
      </w:r>
      <w:r w:rsidRPr="00E72865">
        <w:rPr>
          <w:rFonts w:ascii="Arial" w:hAnsi="Arial" w:cs="Arial"/>
          <w:lang w:val="ka-GE"/>
        </w:rPr>
        <w:t xml:space="preserve"> - </w:t>
      </w:r>
      <w:r w:rsidRPr="00E72865">
        <w:rPr>
          <w:rFonts w:ascii="Arial" w:hAnsi="Arial" w:cs="Arial"/>
        </w:rPr>
        <w:t>DG Employment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ევროპის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სასწავლო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ფონდის</w:t>
      </w:r>
      <w:r w:rsidRPr="00E72865">
        <w:rPr>
          <w:rFonts w:ascii="Arial" w:hAnsi="Arial" w:cs="Arial"/>
          <w:lang w:val="ka-GE"/>
        </w:rPr>
        <w:t xml:space="preserve"> (</w:t>
      </w:r>
      <w:r w:rsidRPr="00E72865">
        <w:rPr>
          <w:rFonts w:ascii="Arial" w:hAnsi="Arial" w:cs="Arial"/>
        </w:rPr>
        <w:t>ETF)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კომენტარები</w:t>
      </w:r>
      <w:r w:rsidR="00E72865" w:rsidRPr="00E72865">
        <w:rPr>
          <w:rFonts w:ascii="Arial" w:hAnsi="Arial" w:cs="Arial"/>
          <w:lang w:val="ka-GE"/>
        </w:rPr>
        <w:t xml:space="preserve">. </w:t>
      </w:r>
      <w:r w:rsidR="00E72865" w:rsidRPr="00E72865">
        <w:rPr>
          <w:rFonts w:ascii="Sylfaen" w:hAnsi="Sylfaen" w:cs="Sylfaen"/>
          <w:lang w:val="ka-GE"/>
        </w:rPr>
        <w:t>შესაბამისად</w:t>
      </w:r>
      <w:r w:rsidR="00E72865" w:rsidRPr="00E72865">
        <w:rPr>
          <w:rFonts w:ascii="Arial" w:hAnsi="Arial" w:cs="Arial"/>
          <w:lang w:val="ka-GE"/>
        </w:rPr>
        <w:t xml:space="preserve"> </w:t>
      </w:r>
      <w:r w:rsidR="00E72865" w:rsidRPr="00E72865">
        <w:rPr>
          <w:rFonts w:ascii="Sylfaen" w:hAnsi="Sylfaen" w:cs="Sylfaen"/>
          <w:lang w:val="ka-GE"/>
        </w:rPr>
        <w:t>არსებული</w:t>
      </w:r>
      <w:r w:rsidR="00E72865" w:rsidRPr="00E72865">
        <w:rPr>
          <w:rFonts w:ascii="Arial" w:hAnsi="Arial" w:cs="Arial"/>
          <w:lang w:val="ka-GE"/>
        </w:rPr>
        <w:t xml:space="preserve"> </w:t>
      </w:r>
      <w:r w:rsidR="00E72865" w:rsidRPr="00E72865">
        <w:rPr>
          <w:rFonts w:ascii="Sylfaen" w:hAnsi="Sylfaen" w:cs="Sylfaen"/>
          <w:lang w:val="ka-GE"/>
        </w:rPr>
        <w:t>პროექტი</w:t>
      </w:r>
      <w:r w:rsidR="00E72865" w:rsidRPr="00E72865">
        <w:rPr>
          <w:rFonts w:ascii="Arial" w:hAnsi="Arial" w:cs="Arial"/>
          <w:lang w:val="ka-GE"/>
        </w:rPr>
        <w:t xml:space="preserve"> </w:t>
      </w:r>
      <w:r w:rsidR="00E72865" w:rsidRPr="00E72865">
        <w:rPr>
          <w:rFonts w:ascii="Sylfaen" w:hAnsi="Sylfaen" w:cs="Sylfaen"/>
          <w:lang w:val="ka-GE"/>
        </w:rPr>
        <w:t>შეთანხმებულია</w:t>
      </w:r>
      <w:r w:rsidR="00E72865" w:rsidRPr="00E72865">
        <w:rPr>
          <w:rFonts w:ascii="Arial" w:hAnsi="Arial" w:cs="Arial"/>
          <w:lang w:val="ka-GE"/>
        </w:rPr>
        <w:t xml:space="preserve"> </w:t>
      </w:r>
      <w:r w:rsidR="00E72865" w:rsidRPr="00E72865">
        <w:rPr>
          <w:rFonts w:ascii="Sylfaen" w:hAnsi="Sylfaen" w:cs="Sylfaen"/>
          <w:lang w:val="ka-GE"/>
        </w:rPr>
        <w:t>ევროკავშირთან</w:t>
      </w:r>
      <w:r w:rsidR="00E72865" w:rsidRPr="00E72865">
        <w:rPr>
          <w:rFonts w:ascii="Arial" w:hAnsi="Arial" w:cs="Arial"/>
          <w:lang w:val="ka-GE"/>
        </w:rPr>
        <w:t>.</w:t>
      </w:r>
    </w:p>
    <w:p w:rsidR="007D5807" w:rsidRPr="00E72865" w:rsidRDefault="007D5807" w:rsidP="0015652B">
      <w:pPr>
        <w:spacing w:line="256" w:lineRule="auto"/>
        <w:contextualSpacing/>
        <w:jc w:val="both"/>
        <w:rPr>
          <w:rFonts w:ascii="Arial" w:hAnsi="Arial" w:cs="Arial"/>
          <w:lang w:val="ka-GE"/>
        </w:rPr>
      </w:pPr>
    </w:p>
    <w:p w:rsidR="007F757C" w:rsidRDefault="007D5807" w:rsidP="007F757C">
      <w:pPr>
        <w:contextualSpacing/>
        <w:jc w:val="both"/>
        <w:rPr>
          <w:rFonts w:ascii="Sylfaen" w:eastAsia="Helvetica" w:hAnsi="Sylfaen" w:cs="Arial"/>
          <w:lang w:val="ka-GE"/>
        </w:rPr>
      </w:pPr>
      <w:r w:rsidRPr="00E72865">
        <w:rPr>
          <w:rFonts w:ascii="Sylfaen" w:hAnsi="Sylfaen" w:cs="Sylfaen"/>
          <w:b/>
          <w:lang w:val="ka-GE"/>
        </w:rPr>
        <w:t>ევროკავშირის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საბიუჯეტო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დახმარების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პროექტის</w:t>
      </w:r>
      <w:r w:rsidRPr="00E72865">
        <w:rPr>
          <w:rFonts w:ascii="Arial" w:hAnsi="Arial" w:cs="Arial"/>
          <w:b/>
          <w:lang w:val="ka-GE"/>
        </w:rPr>
        <w:t xml:space="preserve">  (</w:t>
      </w:r>
      <w:r w:rsidRPr="00E72865">
        <w:rPr>
          <w:rFonts w:ascii="Sylfaen" w:hAnsi="Sylfaen" w:cs="Sylfaen"/>
          <w:b/>
          <w:lang w:val="ka-GE"/>
        </w:rPr>
        <w:t>ბიუჯეტი</w:t>
      </w:r>
      <w:r w:rsidRPr="00E72865">
        <w:rPr>
          <w:rFonts w:ascii="Arial" w:hAnsi="Arial" w:cs="Arial"/>
          <w:b/>
          <w:lang w:val="ka-GE"/>
        </w:rPr>
        <w:t xml:space="preserve"> 50 000 000 </w:t>
      </w:r>
      <w:r w:rsidRPr="00E72865">
        <w:rPr>
          <w:rFonts w:ascii="Sylfaen" w:hAnsi="Sylfaen" w:cs="Sylfaen"/>
          <w:b/>
          <w:lang w:val="ka-GE"/>
        </w:rPr>
        <w:t>ევრო</w:t>
      </w:r>
      <w:r w:rsidRPr="00E72865">
        <w:rPr>
          <w:rFonts w:ascii="Arial" w:hAnsi="Arial" w:cs="Arial"/>
          <w:b/>
          <w:lang w:val="ka-GE"/>
        </w:rPr>
        <w:t xml:space="preserve">) </w:t>
      </w:r>
      <w:r w:rsidRPr="00E72865">
        <w:rPr>
          <w:rFonts w:ascii="Sylfaen" w:hAnsi="Sylfaen" w:cs="Sylfaen"/>
          <w:b/>
          <w:lang w:val="ka-GE"/>
        </w:rPr>
        <w:t>ერთ</w:t>
      </w:r>
      <w:r w:rsidRPr="00E72865">
        <w:rPr>
          <w:rFonts w:ascii="Arial" w:hAnsi="Arial" w:cs="Arial"/>
          <w:b/>
          <w:lang w:val="ka-GE"/>
        </w:rPr>
        <w:t>-</w:t>
      </w:r>
      <w:r w:rsidRPr="00E72865">
        <w:rPr>
          <w:rFonts w:ascii="Sylfaen" w:hAnsi="Sylfaen" w:cs="Sylfaen"/>
          <w:b/>
          <w:lang w:val="ka-GE"/>
        </w:rPr>
        <w:t>ერთი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წინაპირობაა</w:t>
      </w:r>
      <w:r w:rsidRPr="00E72865">
        <w:rPr>
          <w:rFonts w:ascii="Arial" w:hAnsi="Arial" w:cs="Arial"/>
          <w:b/>
          <w:lang w:val="ka-GE"/>
        </w:rPr>
        <w:t xml:space="preserve"> </w:t>
      </w:r>
      <w:r w:rsidRPr="00E72865">
        <w:rPr>
          <w:rFonts w:ascii="Sylfaen" w:hAnsi="Sylfaen" w:cs="Sylfaen"/>
          <w:b/>
          <w:lang w:val="ka-GE"/>
        </w:rPr>
        <w:t>საქართველოს</w:t>
      </w:r>
      <w:r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მიერ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დასაქმების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მარეგუირებელი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საკანონმდებლო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ჩარჩოს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შექმნა</w:t>
      </w:r>
      <w:r w:rsidR="007F757C" w:rsidRPr="00E72865">
        <w:rPr>
          <w:rFonts w:ascii="Arial" w:hAnsi="Arial" w:cs="Arial"/>
          <w:b/>
          <w:lang w:val="ka-GE"/>
        </w:rPr>
        <w:t xml:space="preserve">, </w:t>
      </w:r>
      <w:r w:rsidR="007F757C" w:rsidRPr="00E72865">
        <w:rPr>
          <w:rFonts w:ascii="Sylfaen" w:hAnsi="Sylfaen" w:cs="Sylfaen"/>
          <w:b/>
          <w:lang w:val="ka-GE"/>
        </w:rPr>
        <w:t>რაც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გულისხმობს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დასაქმების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შესახებ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საქართველოს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კანონის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შემუშავებასა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და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მიღებას</w:t>
      </w:r>
      <w:r w:rsidR="007F757C" w:rsidRPr="00E72865">
        <w:rPr>
          <w:rFonts w:ascii="Arial" w:hAnsi="Arial" w:cs="Arial"/>
          <w:b/>
          <w:lang w:val="ka-GE"/>
        </w:rPr>
        <w:t xml:space="preserve">.  </w:t>
      </w:r>
      <w:r w:rsidR="007F757C" w:rsidRPr="00E72865">
        <w:rPr>
          <w:rFonts w:ascii="Sylfaen" w:hAnsi="Sylfaen" w:cs="Sylfaen"/>
          <w:b/>
          <w:lang w:val="ka-GE"/>
        </w:rPr>
        <w:t>უნდა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შეიქმნას</w:t>
      </w:r>
      <w:r w:rsidR="007F757C" w:rsidRPr="00E72865">
        <w:rPr>
          <w:rFonts w:ascii="Arial" w:hAnsi="Arial" w:cs="Arial"/>
          <w:b/>
          <w:lang w:val="ka-GE"/>
        </w:rPr>
        <w:t xml:space="preserve">  </w:t>
      </w:r>
      <w:r w:rsidR="007F757C" w:rsidRPr="00E72865">
        <w:rPr>
          <w:rFonts w:ascii="Sylfaen" w:hAnsi="Sylfaen" w:cs="Sylfaen"/>
          <w:b/>
          <w:lang w:val="ka-GE"/>
        </w:rPr>
        <w:t>შრომის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ბაზრის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აქტიურ</w:t>
      </w:r>
      <w:r w:rsidR="007F757C" w:rsidRPr="00E72865">
        <w:rPr>
          <w:rFonts w:ascii="Arial" w:hAnsi="Arial" w:cs="Arial"/>
          <w:b/>
          <w:lang w:val="ka-GE"/>
        </w:rPr>
        <w:t xml:space="preserve"> </w:t>
      </w:r>
      <w:r w:rsidR="007F757C" w:rsidRPr="00E72865">
        <w:rPr>
          <w:rFonts w:ascii="Sylfaen" w:hAnsi="Sylfaen" w:cs="Sylfaen"/>
          <w:b/>
          <w:lang w:val="ka-GE"/>
        </w:rPr>
        <w:t>პოლიტიკასთან</w:t>
      </w:r>
      <w:r w:rsidR="007F757C" w:rsidRPr="00E72865">
        <w:rPr>
          <w:rFonts w:ascii="Arial" w:hAnsi="Arial" w:cs="Arial"/>
          <w:b/>
          <w:lang w:val="ka-GE"/>
        </w:rPr>
        <w:t xml:space="preserve"> (</w:t>
      </w:r>
      <w:r w:rsidR="007F757C" w:rsidRPr="00E72865">
        <w:rPr>
          <w:rFonts w:ascii="Arial" w:hAnsi="Arial" w:cs="Arial"/>
          <w:lang w:val="ka-GE"/>
        </w:rPr>
        <w:t>ALMP-</w:t>
      </w:r>
      <w:r w:rsidR="007F757C" w:rsidRPr="00E72865">
        <w:rPr>
          <w:rFonts w:ascii="Sylfaen" w:hAnsi="Sylfaen" w:cs="Sylfaen"/>
          <w:lang w:val="ka-GE"/>
        </w:rPr>
        <w:t>თან</w:t>
      </w:r>
      <w:r w:rsidR="007F757C" w:rsidRPr="00E72865">
        <w:rPr>
          <w:rFonts w:ascii="Arial" w:hAnsi="Arial" w:cs="Arial"/>
          <w:lang w:val="ka-GE"/>
        </w:rPr>
        <w:t xml:space="preserve">)  </w:t>
      </w:r>
      <w:r w:rsidR="007F757C" w:rsidRPr="00E72865">
        <w:rPr>
          <w:rFonts w:ascii="Sylfaen" w:hAnsi="Sylfaen" w:cs="Sylfaen"/>
          <w:lang w:val="ka-GE"/>
        </w:rPr>
        <w:t>დაკავშირებული</w:t>
      </w:r>
      <w:r w:rsidR="007F757C" w:rsidRPr="00E72865">
        <w:rPr>
          <w:rFonts w:ascii="Arial" w:hAnsi="Arial" w:cs="Arial"/>
          <w:lang w:val="ka-GE"/>
        </w:rPr>
        <w:t xml:space="preserve"> </w:t>
      </w:r>
      <w:r w:rsidR="007F757C" w:rsidRPr="00E72865">
        <w:rPr>
          <w:rFonts w:ascii="Sylfaen" w:eastAsia="Helvetica" w:hAnsi="Sylfaen" w:cs="Sylfaen"/>
          <w:lang w:val="ka-GE"/>
        </w:rPr>
        <w:t>საკანონმდებლო</w:t>
      </w:r>
      <w:r w:rsidR="007F757C" w:rsidRPr="00E72865">
        <w:rPr>
          <w:rFonts w:ascii="Arial" w:eastAsia="Helvetica" w:hAnsi="Arial" w:cs="Arial"/>
          <w:lang w:val="ka-GE"/>
        </w:rPr>
        <w:t xml:space="preserve"> </w:t>
      </w:r>
      <w:r w:rsidR="007F757C" w:rsidRPr="00E72865">
        <w:rPr>
          <w:rFonts w:ascii="Sylfaen" w:eastAsia="Helvetica" w:hAnsi="Sylfaen" w:cs="Sylfaen"/>
          <w:lang w:val="ka-GE"/>
        </w:rPr>
        <w:t>ჩარჩო</w:t>
      </w:r>
      <w:r w:rsidR="007F757C" w:rsidRPr="00E72865">
        <w:rPr>
          <w:rFonts w:ascii="Arial" w:eastAsia="Helvetica" w:hAnsi="Arial" w:cs="Arial"/>
          <w:lang w:val="ka-GE"/>
        </w:rPr>
        <w:t xml:space="preserve">, </w:t>
      </w:r>
      <w:r w:rsidR="007F757C" w:rsidRPr="00E72865">
        <w:rPr>
          <w:rFonts w:ascii="Sylfaen" w:eastAsia="Helvetica" w:hAnsi="Sylfaen" w:cs="Sylfaen"/>
          <w:lang w:val="ka-GE"/>
        </w:rPr>
        <w:t>რომელიც</w:t>
      </w:r>
      <w:r w:rsidR="007F757C" w:rsidRPr="00E72865">
        <w:rPr>
          <w:rFonts w:ascii="Arial" w:eastAsia="Helvetica" w:hAnsi="Arial" w:cs="Arial"/>
          <w:lang w:val="ka-GE"/>
        </w:rPr>
        <w:t xml:space="preserve"> </w:t>
      </w:r>
      <w:r w:rsidR="007F757C" w:rsidRPr="00E72865">
        <w:rPr>
          <w:rFonts w:ascii="Sylfaen" w:eastAsia="Helvetica" w:hAnsi="Sylfaen" w:cs="Sylfaen"/>
          <w:lang w:val="ka-GE"/>
        </w:rPr>
        <w:t>უზრუნველყოფს</w:t>
      </w:r>
      <w:r w:rsidR="007F757C" w:rsidRPr="00E72865">
        <w:rPr>
          <w:rFonts w:ascii="Arial" w:eastAsia="Helvetica" w:hAnsi="Arial" w:cs="Arial"/>
          <w:lang w:val="ka-GE"/>
        </w:rPr>
        <w:t xml:space="preserve"> </w:t>
      </w:r>
      <w:r w:rsidR="007F757C" w:rsidRPr="00E72865">
        <w:rPr>
          <w:rFonts w:ascii="Sylfaen" w:eastAsia="Helvetica" w:hAnsi="Sylfaen" w:cs="Sylfaen"/>
          <w:lang w:val="ka-GE"/>
        </w:rPr>
        <w:t>დასაქმების</w:t>
      </w:r>
      <w:r w:rsidR="007F757C" w:rsidRPr="00E72865">
        <w:rPr>
          <w:rFonts w:ascii="Arial" w:eastAsia="Helvetica" w:hAnsi="Arial" w:cs="Arial"/>
          <w:lang w:val="ka-GE"/>
        </w:rPr>
        <w:t xml:space="preserve"> </w:t>
      </w:r>
      <w:r w:rsidR="007F757C" w:rsidRPr="00E72865">
        <w:rPr>
          <w:rFonts w:ascii="Sylfaen" w:eastAsia="Helvetica" w:hAnsi="Sylfaen" w:cs="Sylfaen"/>
          <w:lang w:val="ka-GE"/>
        </w:rPr>
        <w:t>პოლიტიკის</w:t>
      </w:r>
      <w:r w:rsidR="007F757C" w:rsidRPr="00E72865">
        <w:rPr>
          <w:rFonts w:ascii="Arial" w:eastAsia="Helvetica" w:hAnsi="Arial" w:cs="Arial"/>
          <w:lang w:val="ka-GE"/>
        </w:rPr>
        <w:t xml:space="preserve"> </w:t>
      </w:r>
      <w:r w:rsidR="007F757C" w:rsidRPr="00E72865">
        <w:rPr>
          <w:rFonts w:ascii="Sylfaen" w:eastAsia="Helvetica" w:hAnsi="Sylfaen" w:cs="Sylfaen"/>
          <w:lang w:val="ka-GE"/>
        </w:rPr>
        <w:t>განხორციელების</w:t>
      </w:r>
      <w:r w:rsidR="007F757C" w:rsidRPr="00E72865">
        <w:rPr>
          <w:rFonts w:ascii="Arial" w:eastAsia="Helvetica" w:hAnsi="Arial" w:cs="Arial"/>
          <w:lang w:val="ka-GE"/>
        </w:rPr>
        <w:t xml:space="preserve"> </w:t>
      </w:r>
      <w:r w:rsidR="007F757C" w:rsidRPr="00E72865">
        <w:rPr>
          <w:rFonts w:ascii="Sylfaen" w:eastAsia="Helvetica" w:hAnsi="Sylfaen" w:cs="Sylfaen"/>
          <w:lang w:val="ka-GE"/>
        </w:rPr>
        <w:t>სისტემურ</w:t>
      </w:r>
      <w:r w:rsidR="007F757C" w:rsidRPr="00E72865">
        <w:rPr>
          <w:rFonts w:ascii="Arial" w:eastAsia="Helvetica" w:hAnsi="Arial" w:cs="Arial"/>
          <w:lang w:val="ka-GE"/>
        </w:rPr>
        <w:t xml:space="preserve"> </w:t>
      </w:r>
      <w:r w:rsidR="007F757C" w:rsidRPr="00E72865">
        <w:rPr>
          <w:rFonts w:ascii="Sylfaen" w:eastAsia="Helvetica" w:hAnsi="Sylfaen" w:cs="Sylfaen"/>
          <w:lang w:val="ka-GE"/>
        </w:rPr>
        <w:t>და</w:t>
      </w:r>
      <w:r w:rsidR="007F757C" w:rsidRPr="00E72865">
        <w:rPr>
          <w:rFonts w:ascii="Arial" w:eastAsia="Helvetica" w:hAnsi="Arial" w:cs="Arial"/>
          <w:lang w:val="ka-GE"/>
        </w:rPr>
        <w:t xml:space="preserve"> </w:t>
      </w:r>
      <w:r w:rsidR="007F757C" w:rsidRPr="00E72865">
        <w:rPr>
          <w:rFonts w:ascii="Sylfaen" w:eastAsia="Helvetica" w:hAnsi="Sylfaen" w:cs="Sylfaen"/>
          <w:lang w:val="ka-GE"/>
        </w:rPr>
        <w:t>თანმიმდევრულ</w:t>
      </w:r>
      <w:r w:rsidR="007F757C" w:rsidRPr="00E72865">
        <w:rPr>
          <w:rFonts w:ascii="Arial" w:eastAsia="Helvetica" w:hAnsi="Arial" w:cs="Arial"/>
          <w:lang w:val="ka-GE"/>
        </w:rPr>
        <w:t xml:space="preserve">  </w:t>
      </w:r>
      <w:r w:rsidR="007F757C" w:rsidRPr="00E72865">
        <w:rPr>
          <w:rFonts w:ascii="Sylfaen" w:eastAsia="Helvetica" w:hAnsi="Sylfaen" w:cs="Sylfaen"/>
          <w:lang w:val="ka-GE"/>
        </w:rPr>
        <w:t>მიდგომას</w:t>
      </w:r>
      <w:r w:rsidR="007F757C" w:rsidRPr="00E72865">
        <w:rPr>
          <w:rFonts w:ascii="Arial" w:eastAsia="Helvetica" w:hAnsi="Arial" w:cs="Arial"/>
          <w:lang w:val="ka-GE"/>
        </w:rPr>
        <w:t xml:space="preserve">. </w:t>
      </w:r>
    </w:p>
    <w:p w:rsidR="000336C6" w:rsidRPr="000336C6" w:rsidRDefault="000336C6" w:rsidP="007F757C">
      <w:pPr>
        <w:contextualSpacing/>
        <w:jc w:val="both"/>
        <w:rPr>
          <w:rFonts w:ascii="Sylfaen" w:eastAsia="Helvetica" w:hAnsi="Sylfaen" w:cs="Arial"/>
          <w:lang w:val="ka-GE"/>
        </w:rPr>
      </w:pPr>
    </w:p>
    <w:p w:rsidR="007F757C" w:rsidRPr="00E72865" w:rsidRDefault="007F757C" w:rsidP="007F757C">
      <w:pPr>
        <w:contextualSpacing/>
        <w:jc w:val="both"/>
        <w:rPr>
          <w:rFonts w:ascii="Arial" w:eastAsia="Helvetica" w:hAnsi="Arial" w:cs="Arial"/>
          <w:lang w:val="ka-GE"/>
        </w:rPr>
      </w:pPr>
      <w:r w:rsidRPr="00E72865">
        <w:rPr>
          <w:rFonts w:ascii="Sylfaen" w:eastAsia="Helvetica" w:hAnsi="Sylfaen" w:cs="Sylfaen"/>
          <w:lang w:val="ka-GE"/>
        </w:rPr>
        <w:t>საქართველოს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კანონის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პროექტის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სამუშაო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ვერსია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შემუშავებულია</w:t>
      </w:r>
      <w:r w:rsidR="000336C6">
        <w:rPr>
          <w:rFonts w:ascii="Sylfaen" w:eastAsia="Helvetica" w:hAnsi="Sylfaen" w:cs="Sylfaen"/>
          <w:lang w:val="ka-GE"/>
        </w:rPr>
        <w:t xml:space="preserve"> (</w:t>
      </w:r>
      <w:r w:rsidR="000336C6">
        <w:rPr>
          <w:rFonts w:ascii="Sylfaen" w:eastAsia="Helvetica" w:hAnsi="Sylfaen" w:cs="Sylfaen"/>
        </w:rPr>
        <w:t xml:space="preserve">EUVEGE </w:t>
      </w:r>
      <w:r w:rsidR="000336C6">
        <w:rPr>
          <w:rFonts w:ascii="Sylfaen" w:eastAsia="Helvetica" w:hAnsi="Sylfaen" w:cs="Sylfaen"/>
          <w:lang w:val="ka-GE"/>
        </w:rPr>
        <w:t>-ს ტექნიკური მხარდაჭერით)</w:t>
      </w:r>
      <w:r w:rsidRPr="00E72865">
        <w:rPr>
          <w:rFonts w:ascii="Arial" w:eastAsia="Helvetica" w:hAnsi="Arial" w:cs="Arial"/>
          <w:lang w:val="ka-GE"/>
        </w:rPr>
        <w:t xml:space="preserve">. </w:t>
      </w:r>
      <w:r w:rsidRPr="00E72865">
        <w:rPr>
          <w:rFonts w:ascii="Sylfaen" w:eastAsia="Helvetica" w:hAnsi="Sylfaen" w:cs="Sylfaen"/>
          <w:lang w:val="ka-GE"/>
        </w:rPr>
        <w:t>კანონმა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უნდა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დაარეგულიროს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დასაქმებასთან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დაკავშირებულ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საქმიანობები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საკითხებზე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კომპეტენტური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ინსტიტუტები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შრომის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ბაზრის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აქტიური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პოლიტიკის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ზომები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უმუშევართა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დამსაქმებელთა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უფლებები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მოვალეობები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დასაქმებასთან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დაკავშირებული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სხვა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შესაბამისი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საკითხები</w:t>
      </w:r>
      <w:r w:rsidRPr="00E72865">
        <w:rPr>
          <w:rFonts w:ascii="Arial" w:eastAsia="Helvetica" w:hAnsi="Arial" w:cs="Arial"/>
          <w:lang w:val="ka-GE"/>
        </w:rPr>
        <w:t xml:space="preserve">. </w:t>
      </w:r>
      <w:r w:rsidRPr="00E72865">
        <w:rPr>
          <w:rFonts w:ascii="Sylfaen" w:eastAsia="Helvetica" w:hAnsi="Sylfaen" w:cs="Sylfaen"/>
          <w:lang w:val="ka-GE"/>
        </w:rPr>
        <w:t>სტრატეგიის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პროექტი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განსაზღვრავს</w:t>
      </w:r>
      <w:r w:rsidRPr="00E72865">
        <w:rPr>
          <w:rFonts w:ascii="Arial" w:eastAsia="Helvetica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რომ</w:t>
      </w:r>
      <w:r w:rsidRPr="00E72865">
        <w:rPr>
          <w:rFonts w:ascii="Arial" w:eastAsia="Helvetica" w:hAnsi="Arial" w:cs="Arial"/>
          <w:lang w:val="ka-GE"/>
        </w:rPr>
        <w:t xml:space="preserve">  </w:t>
      </w:r>
      <w:r w:rsidRPr="00E72865">
        <w:rPr>
          <w:rFonts w:ascii="Sylfaen" w:eastAsia="Helvetica" w:hAnsi="Sylfaen" w:cs="Sylfaen"/>
          <w:lang w:val="ka-GE"/>
        </w:rPr>
        <w:t>კანონპროექტის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ინიცირება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იგეგმება</w:t>
      </w:r>
      <w:r w:rsidRPr="00E72865">
        <w:rPr>
          <w:rFonts w:ascii="Arial" w:eastAsia="Helvetica" w:hAnsi="Arial" w:cs="Arial"/>
          <w:lang w:val="ka-GE"/>
        </w:rPr>
        <w:t xml:space="preserve">  2019 </w:t>
      </w:r>
      <w:r w:rsidRPr="00E72865">
        <w:rPr>
          <w:rFonts w:ascii="Sylfaen" w:eastAsia="Helvetica" w:hAnsi="Sylfaen" w:cs="Sylfaen"/>
          <w:lang w:val="ka-GE"/>
        </w:rPr>
        <w:t>წლის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ბოლომდე</w:t>
      </w:r>
      <w:r w:rsidRPr="00E72865">
        <w:rPr>
          <w:rFonts w:ascii="Arial" w:eastAsia="Helvetica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ხოლო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სამოქმედო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გეგმაში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მიღების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ვადად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განსაზღვრულია</w:t>
      </w:r>
      <w:r w:rsidRPr="00E72865">
        <w:rPr>
          <w:rFonts w:ascii="Arial" w:eastAsia="Helvetica" w:hAnsi="Arial" w:cs="Arial"/>
          <w:lang w:val="ka-GE"/>
        </w:rPr>
        <w:t xml:space="preserve"> 2020 </w:t>
      </w:r>
      <w:r w:rsidRPr="00E72865">
        <w:rPr>
          <w:rFonts w:ascii="Sylfaen" w:eastAsia="Helvetica" w:hAnsi="Sylfaen" w:cs="Sylfaen"/>
          <w:lang w:val="ka-GE"/>
        </w:rPr>
        <w:t>წელი</w:t>
      </w:r>
      <w:r w:rsidRPr="00E72865">
        <w:rPr>
          <w:rFonts w:ascii="Arial" w:eastAsia="Helvetica" w:hAnsi="Arial" w:cs="Arial"/>
          <w:lang w:val="ka-GE"/>
        </w:rPr>
        <w:t xml:space="preserve">. </w:t>
      </w:r>
    </w:p>
    <w:p w:rsidR="007D5807" w:rsidRPr="00E72865" w:rsidRDefault="007D5807" w:rsidP="0015652B">
      <w:pPr>
        <w:spacing w:line="256" w:lineRule="auto"/>
        <w:contextualSpacing/>
        <w:jc w:val="both"/>
        <w:rPr>
          <w:rFonts w:ascii="Arial" w:hAnsi="Arial" w:cs="Arial"/>
          <w:lang w:val="ka-GE"/>
        </w:rPr>
      </w:pPr>
    </w:p>
    <w:p w:rsidR="007F757C" w:rsidRPr="00E72865" w:rsidRDefault="007F757C" w:rsidP="0015652B">
      <w:pPr>
        <w:spacing w:line="256" w:lineRule="auto"/>
        <w:contextualSpacing/>
        <w:jc w:val="both"/>
        <w:rPr>
          <w:rFonts w:ascii="Arial" w:hAnsi="Arial" w:cs="Arial"/>
          <w:lang w:val="ka-GE"/>
        </w:rPr>
      </w:pPr>
      <w:r w:rsidRPr="00E72865">
        <w:rPr>
          <w:rFonts w:ascii="Sylfaen" w:hAnsi="Sylfaen" w:cs="Sylfaen"/>
          <w:lang w:val="ka-GE"/>
        </w:rPr>
        <w:t>შრომისა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პოლიტიკის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ეროვნული</w:t>
      </w:r>
      <w:r w:rsidRPr="00E72865">
        <w:rPr>
          <w:rFonts w:ascii="Arial" w:hAnsi="Arial" w:cs="Arial"/>
          <w:lang w:val="ka-GE"/>
        </w:rPr>
        <w:t xml:space="preserve"> </w:t>
      </w:r>
      <w:r w:rsidR="00A87F53" w:rsidRPr="00E72865">
        <w:rPr>
          <w:rFonts w:ascii="Sylfaen" w:hAnsi="Sylfaen" w:cs="Sylfaen"/>
          <w:lang w:val="ka-GE"/>
        </w:rPr>
        <w:t>სტრატეგიით</w:t>
      </w:r>
      <w:r w:rsidRPr="00E72865">
        <w:rPr>
          <w:rFonts w:ascii="Sylfaen" w:hAnsi="Sylfaen" w:cs="Sylfaen"/>
          <w:lang w:val="ka-GE"/>
        </w:rPr>
        <w:t>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სამოქმედო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გეგმით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განსაზღვრულია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ახალი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სერვისმოდელის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დანერგვა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საქართველოს</w:t>
      </w:r>
      <w:r w:rsidRPr="00E72865">
        <w:rPr>
          <w:rFonts w:ascii="Arial" w:hAnsi="Arial" w:cs="Arial"/>
          <w:lang w:val="ka-GE"/>
        </w:rPr>
        <w:t xml:space="preserve"> 7 </w:t>
      </w:r>
      <w:r w:rsidRPr="00E72865">
        <w:rPr>
          <w:rFonts w:ascii="Sylfaen" w:hAnsi="Sylfaen" w:cs="Sylfaen"/>
          <w:lang w:val="ka-GE"/>
        </w:rPr>
        <w:t>რეგიონში</w:t>
      </w:r>
      <w:r w:rsidRPr="00E72865">
        <w:rPr>
          <w:rFonts w:ascii="Arial" w:hAnsi="Arial" w:cs="Arial"/>
          <w:lang w:val="ka-GE"/>
        </w:rPr>
        <w:t xml:space="preserve"> (2019 </w:t>
      </w:r>
      <w:r w:rsidRPr="00E72865">
        <w:rPr>
          <w:rFonts w:ascii="Sylfaen" w:hAnsi="Sylfaen" w:cs="Sylfaen"/>
          <w:lang w:val="ka-GE"/>
        </w:rPr>
        <w:t>წელს</w:t>
      </w:r>
      <w:r w:rsidRPr="00E72865">
        <w:rPr>
          <w:rFonts w:ascii="Arial" w:hAnsi="Arial" w:cs="Arial"/>
          <w:lang w:val="ka-GE"/>
        </w:rPr>
        <w:t xml:space="preserve">), </w:t>
      </w:r>
      <w:r w:rsidRPr="00E72865">
        <w:rPr>
          <w:rFonts w:ascii="Sylfaen" w:hAnsi="Sylfaen" w:cs="Sylfaen"/>
          <w:lang w:val="ka-GE"/>
        </w:rPr>
        <w:t>ხოლო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სტარტეგიის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განხორციელების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ვადის</w:t>
      </w:r>
      <w:r w:rsidRPr="00E72865">
        <w:rPr>
          <w:rFonts w:ascii="Arial" w:hAnsi="Arial" w:cs="Arial"/>
          <w:lang w:val="ka-GE"/>
        </w:rPr>
        <w:t xml:space="preserve"> </w:t>
      </w:r>
      <w:r w:rsidR="00ED7D78" w:rsidRPr="00E72865">
        <w:rPr>
          <w:rFonts w:ascii="Sylfaen" w:hAnsi="Sylfaen" w:cs="Sylfaen"/>
          <w:lang w:val="ka-GE"/>
        </w:rPr>
        <w:t>დასრ</w:t>
      </w:r>
      <w:r w:rsidR="000336C6">
        <w:rPr>
          <w:rFonts w:ascii="Sylfaen" w:hAnsi="Sylfaen" w:cs="Sylfaen"/>
          <w:lang w:val="ka-GE"/>
        </w:rPr>
        <w:t>უ</w:t>
      </w:r>
      <w:r w:rsidR="00ED7D78" w:rsidRPr="00E72865">
        <w:rPr>
          <w:rFonts w:ascii="Sylfaen" w:hAnsi="Sylfaen" w:cs="Sylfaen"/>
          <w:lang w:val="ka-GE"/>
        </w:rPr>
        <w:t>ლებამდე</w:t>
      </w:r>
      <w:r w:rsidR="00ED7D78" w:rsidRPr="00E72865">
        <w:rPr>
          <w:rFonts w:ascii="Arial" w:hAnsi="Arial" w:cs="Arial"/>
          <w:lang w:val="ka-GE"/>
        </w:rPr>
        <w:t xml:space="preserve"> (2021</w:t>
      </w:r>
      <w:r w:rsidRPr="00E72865">
        <w:rPr>
          <w:rFonts w:ascii="Arial" w:hAnsi="Arial" w:cs="Arial"/>
          <w:lang w:val="ka-GE"/>
        </w:rPr>
        <w:t xml:space="preserve">) </w:t>
      </w:r>
      <w:r w:rsidR="000336C6">
        <w:rPr>
          <w:rFonts w:ascii="Sylfaen" w:hAnsi="Sylfaen" w:cs="Arial"/>
          <w:lang w:val="ka-GE"/>
        </w:rPr>
        <w:t>კიდევ 4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რეგიონში</w:t>
      </w:r>
      <w:r w:rsidR="00ED7D78" w:rsidRPr="00E72865">
        <w:rPr>
          <w:rFonts w:ascii="Arial" w:hAnsi="Arial" w:cs="Arial"/>
          <w:lang w:val="ka-GE"/>
        </w:rPr>
        <w:t xml:space="preserve">. </w:t>
      </w:r>
    </w:p>
    <w:p w:rsidR="00A87F53" w:rsidRPr="00E72865" w:rsidRDefault="00A87F53" w:rsidP="00A87F53">
      <w:pPr>
        <w:pStyle w:val="MediumGrid1-Accent21"/>
        <w:spacing w:after="0" w:line="240" w:lineRule="auto"/>
        <w:ind w:left="0"/>
        <w:jc w:val="both"/>
        <w:rPr>
          <w:rFonts w:ascii="Arial" w:hAnsi="Arial" w:cs="Arial"/>
          <w:lang w:val="ka-GE"/>
        </w:rPr>
      </w:pPr>
      <w:r w:rsidRPr="00E72865">
        <w:rPr>
          <w:rFonts w:ascii="Arial" w:hAnsi="Arial" w:cs="Arial"/>
          <w:shd w:val="clear" w:color="auto" w:fill="FFFFFF"/>
          <w:lang w:val="ka-GE"/>
        </w:rPr>
        <w:t>ALMP-</w:t>
      </w:r>
      <w:r w:rsidRPr="00E72865">
        <w:rPr>
          <w:rFonts w:ascii="Sylfaen" w:hAnsi="Sylfaen" w:cs="Sylfaen"/>
          <w:shd w:val="clear" w:color="auto" w:fill="FFFFFF"/>
          <w:lang w:val="ka-GE"/>
        </w:rPr>
        <w:t>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მნიშვნელოვანი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ელემენტი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იქნება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კონსულტირება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lang w:val="ka-GE"/>
        </w:rPr>
        <w:t>სამუშაოს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მაძიებლის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შესაძლებლობების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შეფასება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მომსახურების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განსაზღვრა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სამუშაოს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მაძიებლის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საჭიროებებისა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ხელმისაწვდომი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რესურსების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მიხედვით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ascii="Sylfaen" w:hAnsi="Sylfaen" w:cs="Sylfaen"/>
          <w:lang w:val="ka-GE"/>
        </w:rPr>
        <w:t>ინფორმირება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რჩევის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მიცემა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სამუშაოს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ძიებასთან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დაკავშირებით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ascii="Sylfaen" w:hAnsi="Sylfaen" w:cs="Sylfaen"/>
          <w:lang w:val="ka-GE"/>
        </w:rPr>
        <w:t>ინდივიდუალური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სამოქმედო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გეგმის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შემუშავება</w:t>
      </w:r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ascii="Sylfaen" w:hAnsi="Sylfaen" w:cs="Sylfaen"/>
          <w:lang w:val="ka-GE"/>
        </w:rPr>
        <w:t>თვალყურის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მიდევნება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სამუშაოს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მაძიებლის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პროგრესისათვის</w:t>
      </w:r>
      <w:r w:rsidRPr="00E72865">
        <w:rPr>
          <w:rFonts w:ascii="Arial" w:hAnsi="Arial" w:cs="Arial"/>
          <w:lang w:val="ka-GE"/>
        </w:rPr>
        <w:t xml:space="preserve">. </w:t>
      </w:r>
      <w:r w:rsidRPr="00E72865">
        <w:rPr>
          <w:rFonts w:ascii="Sylfaen" w:hAnsi="Sylfaen" w:cs="Sylfaen"/>
          <w:lang w:val="ka-GE"/>
        </w:rPr>
        <w:t>ახალი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სერვისმოდელის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მიხედვით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lang w:val="ka-GE"/>
        </w:rPr>
        <w:t>ინდივიდუალურის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გარდა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lang w:val="ka-GE"/>
        </w:rPr>
        <w:t>განხორციელდება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ჯგუფური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კარიერული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კონსულტაცია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, </w:t>
      </w:r>
      <w:r w:rsidRPr="00E72865">
        <w:rPr>
          <w:rFonts w:ascii="Sylfaen" w:hAnsi="Sylfaen" w:cs="Sylfaen"/>
          <w:shd w:val="clear" w:color="auto" w:fill="FFFFFF"/>
          <w:lang w:val="ka-GE"/>
        </w:rPr>
        <w:t>ხელი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hAnsi="Sylfaen" w:cs="Sylfaen"/>
          <w:shd w:val="clear" w:color="auto" w:fill="FFFFFF"/>
          <w:lang w:val="ka-GE"/>
        </w:rPr>
        <w:t>შეეწყობა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hAnsi="Sylfaen" w:cs="Sylfaen"/>
          <w:shd w:val="clear" w:color="auto" w:fill="FFFFFF"/>
          <w:lang w:val="ka-GE"/>
        </w:rPr>
        <w:t>სამუშაოს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hAnsi="Sylfaen" w:cs="Sylfaen"/>
          <w:shd w:val="clear" w:color="auto" w:fill="FFFFFF"/>
          <w:lang w:val="ka-GE"/>
        </w:rPr>
        <w:t>მაძიებელთა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ALMP-</w:t>
      </w:r>
      <w:r w:rsidRPr="00E72865">
        <w:rPr>
          <w:rFonts w:ascii="Sylfaen" w:hAnsi="Sylfaen" w:cs="Sylfaen"/>
          <w:shd w:val="clear" w:color="auto" w:fill="FFFFFF"/>
          <w:lang w:val="ka-GE"/>
        </w:rPr>
        <w:t>ის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hAnsi="Sylfaen" w:cs="Sylfaen"/>
          <w:shd w:val="clear" w:color="auto" w:fill="FFFFFF"/>
          <w:lang w:val="ka-GE"/>
        </w:rPr>
        <w:t>სერვისებში</w:t>
      </w:r>
      <w:r w:rsidRPr="00E72865">
        <w:rPr>
          <w:rFonts w:ascii="Arial" w:hAnsi="Arial" w:cs="Arial"/>
          <w:shd w:val="clear" w:color="auto" w:fill="FFFFFF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ჩართვას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ჩართული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პირების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რაოდენობის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ზრდას</w:t>
      </w:r>
      <w:r w:rsidRPr="00E72865">
        <w:rPr>
          <w:rFonts w:ascii="Arial" w:eastAsia="Helvetica" w:hAnsi="Arial" w:cs="Arial"/>
          <w:lang w:val="ka-GE"/>
        </w:rPr>
        <w:t xml:space="preserve">. </w:t>
      </w:r>
    </w:p>
    <w:p w:rsidR="00A87F53" w:rsidRPr="00E72865" w:rsidRDefault="00A87F53" w:rsidP="00546827">
      <w:pPr>
        <w:spacing w:line="256" w:lineRule="auto"/>
        <w:contextualSpacing/>
        <w:jc w:val="both"/>
        <w:rPr>
          <w:rFonts w:ascii="Arial" w:hAnsi="Arial" w:cs="Arial"/>
          <w:lang w:val="ka-GE"/>
        </w:rPr>
      </w:pPr>
    </w:p>
    <w:p w:rsidR="00A87F53" w:rsidRDefault="00A87F53" w:rsidP="00546827">
      <w:pPr>
        <w:spacing w:line="256" w:lineRule="auto"/>
        <w:contextualSpacing/>
        <w:jc w:val="both"/>
        <w:rPr>
          <w:rFonts w:ascii="Sylfaen" w:hAnsi="Sylfaen" w:cs="Arial"/>
          <w:lang w:val="ka-GE"/>
        </w:rPr>
      </w:pPr>
      <w:r w:rsidRPr="00E72865">
        <w:rPr>
          <w:rFonts w:ascii="Sylfaen" w:hAnsi="Sylfaen" w:cs="Sylfaen"/>
          <w:lang w:val="ka-GE"/>
        </w:rPr>
        <w:lastRenderedPageBreak/>
        <w:t>საქართველოს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მიერ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საერთაშორისო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თუ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ეროვნულ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დონეზე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აღებული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ვალდებულებები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მოიცავს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შრომითი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მედიაციის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არსებული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მექანიზმის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დახვეწას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გაძლიე</w:t>
      </w:r>
      <w:r w:rsidR="00B94691">
        <w:rPr>
          <w:rFonts w:ascii="Sylfaen" w:hAnsi="Sylfaen" w:cs="Sylfaen"/>
          <w:lang w:val="ka-GE"/>
        </w:rPr>
        <w:t>რე</w:t>
      </w:r>
      <w:r w:rsidRPr="00E72865">
        <w:rPr>
          <w:rFonts w:ascii="Sylfaen" w:hAnsi="Sylfaen" w:cs="Sylfaen"/>
          <w:lang w:val="ka-GE"/>
        </w:rPr>
        <w:t>ბას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lang w:val="ka-GE"/>
        </w:rPr>
        <w:t>რომელიც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შრომისა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დასაქმების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ეროვნული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სტრატეგიის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ერთ</w:t>
      </w:r>
      <w:r w:rsidRPr="00E72865">
        <w:rPr>
          <w:rFonts w:ascii="Arial" w:hAnsi="Arial" w:cs="Arial"/>
          <w:lang w:val="ka-GE"/>
        </w:rPr>
        <w:t>-</w:t>
      </w:r>
      <w:r w:rsidRPr="00E72865">
        <w:rPr>
          <w:rFonts w:ascii="Sylfaen" w:hAnsi="Sylfaen" w:cs="Sylfaen"/>
          <w:lang w:val="ka-GE"/>
        </w:rPr>
        <w:t>ერთ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მიზანს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წარმოადგენს</w:t>
      </w:r>
      <w:r w:rsidRPr="00E72865">
        <w:rPr>
          <w:rFonts w:ascii="Arial" w:hAnsi="Arial" w:cs="Arial"/>
          <w:lang w:val="ka-GE"/>
        </w:rPr>
        <w:t xml:space="preserve">.  </w:t>
      </w:r>
      <w:r w:rsidRPr="00E72865">
        <w:rPr>
          <w:rFonts w:ascii="Sylfaen" w:hAnsi="Sylfaen" w:cs="Sylfaen"/>
          <w:lang w:val="ka-GE"/>
        </w:rPr>
        <w:t>რაც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გულისხმობს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კოლექტიური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შრომითი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დავების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პრევენციის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მექანიზმის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შექმნას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lang w:val="ka-GE"/>
        </w:rPr>
        <w:t>შრომითი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მედიაციის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პროცესისა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სარგებლის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შესახებ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ინფორმირებულობის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მაჩვენებლის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ამაღლებას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სხვ</w:t>
      </w:r>
      <w:r w:rsidRPr="00E72865">
        <w:rPr>
          <w:rFonts w:ascii="Arial" w:hAnsi="Arial" w:cs="Arial"/>
          <w:lang w:val="ka-GE"/>
        </w:rPr>
        <w:t xml:space="preserve">. </w:t>
      </w:r>
    </w:p>
    <w:p w:rsidR="00B94691" w:rsidRPr="00B94691" w:rsidRDefault="00B94691" w:rsidP="00546827">
      <w:pPr>
        <w:spacing w:line="256" w:lineRule="auto"/>
        <w:contextualSpacing/>
        <w:jc w:val="both"/>
        <w:rPr>
          <w:rFonts w:ascii="Sylfaen" w:hAnsi="Sylfaen" w:cs="Arial"/>
          <w:lang w:val="ka-GE"/>
        </w:rPr>
      </w:pPr>
    </w:p>
    <w:p w:rsidR="00ED7D78" w:rsidRPr="00E72865" w:rsidRDefault="00A87F53" w:rsidP="00A87F53">
      <w:pPr>
        <w:spacing w:line="256" w:lineRule="auto"/>
        <w:contextualSpacing/>
        <w:jc w:val="both"/>
        <w:rPr>
          <w:rFonts w:ascii="Arial" w:eastAsia="Helvetica" w:hAnsi="Arial" w:cs="Arial"/>
          <w:lang w:val="ka-GE"/>
        </w:rPr>
      </w:pPr>
      <w:r w:rsidRPr="00E72865">
        <w:rPr>
          <w:rFonts w:ascii="Sylfaen" w:hAnsi="Sylfaen" w:cs="Sylfaen"/>
          <w:lang w:val="ka-GE"/>
        </w:rPr>
        <w:t>სამოქმედო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გეგმით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განსაზღვრულია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ისეთი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აქტივობები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hAnsi="Sylfaen" w:cs="Sylfaen"/>
          <w:lang w:val="ka-GE"/>
        </w:rPr>
        <w:t>როგორიცაა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კოლექტიური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შრომითი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დავების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მედიატორთა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კვალიფიკაციის</w:t>
      </w:r>
      <w:r w:rsidRPr="00E72865">
        <w:rPr>
          <w:rFonts w:ascii="Arial" w:hAnsi="Arial" w:cs="Arial"/>
          <w:lang w:val="ka-GE"/>
        </w:rPr>
        <w:t xml:space="preserve">  </w:t>
      </w:r>
      <w:r w:rsidRPr="00E72865">
        <w:rPr>
          <w:rFonts w:ascii="Sylfaen" w:hAnsi="Sylfaen" w:cs="Sylfaen"/>
          <w:lang w:val="ka-GE"/>
        </w:rPr>
        <w:t>ამაღლება</w:t>
      </w:r>
      <w:r w:rsidRPr="00E72865">
        <w:rPr>
          <w:rFonts w:ascii="Arial" w:hAnsi="Arial" w:cs="Arial"/>
          <w:lang w:val="ka-GE"/>
        </w:rPr>
        <w:t xml:space="preserve">; </w:t>
      </w:r>
      <w:proofErr w:type="spellStart"/>
      <w:r w:rsidRPr="00E72865">
        <w:rPr>
          <w:rFonts w:ascii="Sylfaen" w:hAnsi="Sylfaen" w:cs="Sylfaen"/>
        </w:rPr>
        <w:t>კოლექტიური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შრომითი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დავების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მედიაციის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მექანიზმის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განვითარების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ხედვის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ჩამოყალიბება</w:t>
      </w:r>
      <w:proofErr w:type="spellEnd"/>
      <w:r w:rsidRPr="00E72865">
        <w:rPr>
          <w:rFonts w:ascii="Arial" w:hAnsi="Arial" w:cs="Arial"/>
        </w:rPr>
        <w:t xml:space="preserve">, </w:t>
      </w:r>
      <w:proofErr w:type="spellStart"/>
      <w:r w:rsidRPr="00E72865">
        <w:rPr>
          <w:rFonts w:ascii="Sylfaen" w:hAnsi="Sylfaen" w:cs="Sylfaen"/>
        </w:rPr>
        <w:t>მათ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შორის</w:t>
      </w:r>
      <w:proofErr w:type="spellEnd"/>
      <w:r w:rsidRPr="00E72865">
        <w:rPr>
          <w:rFonts w:ascii="Arial" w:hAnsi="Arial" w:cs="Arial"/>
        </w:rPr>
        <w:t xml:space="preserve">, </w:t>
      </w:r>
      <w:proofErr w:type="spellStart"/>
      <w:r w:rsidRPr="00E72865">
        <w:rPr>
          <w:rFonts w:ascii="Sylfaen" w:hAnsi="Sylfaen" w:cs="Sylfaen"/>
        </w:rPr>
        <w:t>შრომითი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მედიაციის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შედეგად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მიღწეული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შეთანხმებების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აღსრულების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მექანიზმების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გაძლიერების</w:t>
      </w:r>
      <w:proofErr w:type="spellEnd"/>
      <w:r w:rsidRPr="00E72865">
        <w:rPr>
          <w:rFonts w:ascii="Arial" w:hAnsi="Arial" w:cs="Arial"/>
        </w:rPr>
        <w:t xml:space="preserve"> </w:t>
      </w:r>
      <w:proofErr w:type="spellStart"/>
      <w:r w:rsidRPr="00E72865">
        <w:rPr>
          <w:rFonts w:ascii="Sylfaen" w:hAnsi="Sylfaen" w:cs="Sylfaen"/>
        </w:rPr>
        <w:t>მიმართულებით</w:t>
      </w:r>
      <w:proofErr w:type="spellEnd"/>
      <w:r w:rsidRPr="00E72865">
        <w:rPr>
          <w:rFonts w:ascii="Arial" w:hAnsi="Arial" w:cs="Arial"/>
          <w:lang w:val="ka-GE"/>
        </w:rPr>
        <w:t xml:space="preserve">; </w:t>
      </w:r>
      <w:r w:rsidRPr="00E72865">
        <w:rPr>
          <w:rFonts w:ascii="Sylfaen" w:hAnsi="Sylfaen" w:cs="Sylfaen"/>
          <w:lang w:val="ka-GE"/>
        </w:rPr>
        <w:t>მ</w:t>
      </w:r>
      <w:r w:rsidRPr="00E72865">
        <w:rPr>
          <w:rFonts w:ascii="Sylfaen" w:eastAsia="Helvetica" w:hAnsi="Sylfaen" w:cs="Sylfaen"/>
          <w:lang w:val="ka-GE"/>
        </w:rPr>
        <w:t>ედიაციის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მექანიზმის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მედიაციის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ფარგლებში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მიმდინარე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პროცესებისა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მექანიზმის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სარგებლის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საკითხის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მომიჯნავე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პოლიტიკის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მიმართულებების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შესახებ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მოსახლეობის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სპეციალური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სამიზნე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ჯგუფების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ცნობიერების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ამაღლება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სახელმწიფო</w:t>
      </w:r>
      <w:r w:rsidRPr="00E72865">
        <w:rPr>
          <w:rFonts w:ascii="Arial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საწარმოო</w:t>
      </w:r>
      <w:r w:rsidRPr="00E72865">
        <w:rPr>
          <w:rFonts w:ascii="Arial" w:eastAsia="Helvetica" w:hAnsi="Arial" w:cs="Arial"/>
          <w:lang w:val="ka-GE"/>
        </w:rPr>
        <w:t xml:space="preserve">, </w:t>
      </w:r>
      <w:r w:rsidRPr="00E72865">
        <w:rPr>
          <w:rFonts w:ascii="Sylfaen" w:eastAsia="Helvetica" w:hAnsi="Sylfaen" w:cs="Sylfaen"/>
          <w:lang w:val="ka-GE"/>
        </w:rPr>
        <w:t>ასევე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პროფკავშირულ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დონეებზე</w:t>
      </w:r>
      <w:r w:rsidRPr="00E72865">
        <w:rPr>
          <w:rFonts w:ascii="Arial" w:eastAsia="Helvetica" w:hAnsi="Arial" w:cs="Arial"/>
          <w:lang w:val="ka-GE"/>
        </w:rPr>
        <w:t>.</w:t>
      </w:r>
    </w:p>
    <w:p w:rsidR="00B05E9F" w:rsidRPr="00E72865" w:rsidRDefault="00B05E9F" w:rsidP="00A87F53">
      <w:pPr>
        <w:spacing w:line="256" w:lineRule="auto"/>
        <w:contextualSpacing/>
        <w:jc w:val="both"/>
        <w:rPr>
          <w:rFonts w:ascii="Arial" w:eastAsia="Helvetica" w:hAnsi="Arial" w:cs="Arial"/>
          <w:lang w:val="ka-GE"/>
        </w:rPr>
      </w:pPr>
    </w:p>
    <w:p w:rsidR="00A87F53" w:rsidRPr="00D02104" w:rsidRDefault="00A87F53" w:rsidP="00A87F53">
      <w:pPr>
        <w:spacing w:line="256" w:lineRule="auto"/>
        <w:contextualSpacing/>
        <w:jc w:val="both"/>
        <w:rPr>
          <w:rFonts w:ascii="Arial" w:eastAsia="Helvetica" w:hAnsi="Arial" w:cs="Arial"/>
          <w:lang w:val="ka-GE"/>
        </w:rPr>
      </w:pPr>
      <w:r w:rsidRPr="00E72865">
        <w:rPr>
          <w:rFonts w:ascii="Sylfaen" w:eastAsia="Helvetica" w:hAnsi="Sylfaen" w:cs="Sylfaen"/>
          <w:lang w:val="ka-GE"/>
        </w:rPr>
        <w:t>მიმდინარე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E72865">
        <w:rPr>
          <w:rFonts w:ascii="Sylfaen" w:eastAsia="Helvetica" w:hAnsi="Sylfaen" w:cs="Sylfaen"/>
          <w:lang w:val="ka-GE"/>
        </w:rPr>
        <w:t>წლის</w:t>
      </w:r>
      <w:r w:rsidRPr="00E72865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ოქტომბრის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თვეში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დაგეგმილია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შეხვედრა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="00B94691" w:rsidRPr="00D02104">
        <w:rPr>
          <w:rFonts w:ascii="Sylfaen" w:eastAsia="Helvetica" w:hAnsi="Sylfaen" w:cs="Sylfaen"/>
          <w:lang w:val="ka-GE"/>
        </w:rPr>
        <w:t>მედია</w:t>
      </w:r>
      <w:r w:rsidRPr="00D02104">
        <w:rPr>
          <w:rFonts w:ascii="Sylfaen" w:eastAsia="Helvetica" w:hAnsi="Sylfaen" w:cs="Sylfaen"/>
          <w:lang w:val="ka-GE"/>
        </w:rPr>
        <w:t>ტორების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="00D02104" w:rsidRPr="00D02104">
        <w:rPr>
          <w:rFonts w:ascii="Sylfaen" w:eastAsia="Helvetica" w:hAnsi="Sylfaen" w:cs="Sylfaen"/>
          <w:lang w:val="ka-GE"/>
        </w:rPr>
        <w:t>და</w:t>
      </w:r>
      <w:r w:rsidR="00D02104" w:rsidRPr="00D02104">
        <w:rPr>
          <w:rFonts w:ascii="Arial" w:eastAsia="Helvetica" w:hAnsi="Arial" w:cs="Arial"/>
          <w:lang w:val="ka-GE"/>
        </w:rPr>
        <w:t xml:space="preserve"> </w:t>
      </w:r>
      <w:r w:rsidR="00D02104" w:rsidRPr="00D02104">
        <w:rPr>
          <w:rFonts w:ascii="Arial" w:eastAsia="Helvetica" w:hAnsi="Arial" w:cs="Arial"/>
        </w:rPr>
        <w:t>ILO</w:t>
      </w:r>
      <w:r w:rsidR="00D02104" w:rsidRPr="00D02104">
        <w:rPr>
          <w:rFonts w:ascii="Arial" w:eastAsia="Helvetica" w:hAnsi="Arial" w:cs="Arial"/>
          <w:lang w:val="ka-GE"/>
        </w:rPr>
        <w:t>-</w:t>
      </w:r>
      <w:r w:rsidR="00D02104" w:rsidRPr="00D02104">
        <w:rPr>
          <w:rFonts w:ascii="Sylfaen" w:eastAsia="Helvetica" w:hAnsi="Sylfaen" w:cs="Sylfaen"/>
          <w:lang w:val="ka-GE"/>
        </w:rPr>
        <w:t>ს</w:t>
      </w:r>
      <w:r w:rsidR="00D02104" w:rsidRPr="00D02104">
        <w:rPr>
          <w:rFonts w:ascii="Arial" w:eastAsia="Helvetica" w:hAnsi="Arial" w:cs="Arial"/>
          <w:lang w:val="ka-GE"/>
        </w:rPr>
        <w:t xml:space="preserve"> </w:t>
      </w:r>
      <w:r w:rsidR="00D02104" w:rsidRPr="00D02104">
        <w:rPr>
          <w:rFonts w:ascii="Sylfaen" w:eastAsia="Helvetica" w:hAnsi="Sylfaen" w:cs="Sylfaen"/>
          <w:lang w:val="ka-GE"/>
        </w:rPr>
        <w:t>წარმომადგენლების</w:t>
      </w:r>
      <w:r w:rsidR="00D02104"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მონაწილეობით</w:t>
      </w:r>
      <w:r w:rsidRPr="00D02104">
        <w:rPr>
          <w:rFonts w:ascii="Arial" w:eastAsia="Helvetica" w:hAnsi="Arial" w:cs="Arial"/>
          <w:lang w:val="ka-GE"/>
        </w:rPr>
        <w:t xml:space="preserve">, </w:t>
      </w:r>
      <w:r w:rsidRPr="00D02104">
        <w:rPr>
          <w:rFonts w:ascii="Sylfaen" w:eastAsia="Helvetica" w:hAnsi="Sylfaen" w:cs="Sylfaen"/>
          <w:lang w:val="ka-GE"/>
        </w:rPr>
        <w:t>რაც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მიზნად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="00B94691" w:rsidRPr="00D02104">
        <w:rPr>
          <w:rFonts w:ascii="Sylfaen" w:eastAsia="Helvetica" w:hAnsi="Sylfaen" w:cs="Sylfaen"/>
          <w:lang w:val="ka-GE"/>
        </w:rPr>
        <w:t>ისახავ</w:t>
      </w:r>
      <w:r w:rsidRPr="00D02104">
        <w:rPr>
          <w:rFonts w:ascii="Sylfaen" w:eastAsia="Helvetica" w:hAnsi="Sylfaen" w:cs="Sylfaen"/>
          <w:lang w:val="ka-GE"/>
        </w:rPr>
        <w:t>ს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არსებული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მექანიზმის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შეფასებას</w:t>
      </w:r>
      <w:r w:rsidR="00506BED">
        <w:rPr>
          <w:rFonts w:ascii="Arial" w:eastAsia="Helvetica" w:hAnsi="Arial" w:cs="Arial"/>
          <w:lang w:val="ka-GE"/>
        </w:rPr>
        <w:t xml:space="preserve">, </w:t>
      </w:r>
      <w:r w:rsidR="00506BED">
        <w:rPr>
          <w:rFonts w:ascii="Sylfaen" w:eastAsia="Helvetica" w:hAnsi="Sylfaen" w:cs="Sylfaen"/>
          <w:lang w:val="ka-GE"/>
        </w:rPr>
        <w:t>შესაბამისი</w:t>
      </w:r>
      <w:bookmarkStart w:id="0" w:name="_GoBack"/>
      <w:bookmarkEnd w:id="0"/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გაუმჯობესების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გზების</w:t>
      </w:r>
      <w:r w:rsidRPr="00D02104">
        <w:rPr>
          <w:rFonts w:ascii="Arial" w:eastAsia="Helvetica" w:hAnsi="Arial" w:cs="Arial"/>
          <w:lang w:val="ka-GE"/>
        </w:rPr>
        <w:t xml:space="preserve"> </w:t>
      </w:r>
      <w:r w:rsidRPr="00D02104">
        <w:rPr>
          <w:rFonts w:ascii="Sylfaen" w:eastAsia="Helvetica" w:hAnsi="Sylfaen" w:cs="Sylfaen"/>
          <w:lang w:val="ka-GE"/>
        </w:rPr>
        <w:t>დასახვას</w:t>
      </w:r>
      <w:r w:rsidR="00D02104" w:rsidRPr="00D02104">
        <w:rPr>
          <w:rFonts w:ascii="Arial" w:eastAsia="Helvetica" w:hAnsi="Arial" w:cs="Arial"/>
          <w:lang w:val="ka-GE"/>
        </w:rPr>
        <w:t xml:space="preserve"> </w:t>
      </w:r>
      <w:r w:rsidR="00D02104" w:rsidRPr="00D02104">
        <w:rPr>
          <w:rFonts w:ascii="Sylfaen" w:eastAsia="Helvetica" w:hAnsi="Sylfaen" w:cs="Sylfaen"/>
          <w:lang w:val="ka-GE"/>
        </w:rPr>
        <w:t>და</w:t>
      </w:r>
      <w:r w:rsidR="00D02104" w:rsidRPr="00D02104">
        <w:rPr>
          <w:rFonts w:ascii="Arial" w:eastAsia="Helvetica" w:hAnsi="Arial" w:cs="Arial"/>
          <w:lang w:val="ka-GE"/>
        </w:rPr>
        <w:t xml:space="preserve"> </w:t>
      </w:r>
      <w:r w:rsidR="00D02104" w:rsidRPr="00D02104">
        <w:rPr>
          <w:rFonts w:ascii="Sylfaen" w:eastAsia="Helvetica" w:hAnsi="Sylfaen" w:cs="Sylfaen"/>
          <w:lang w:val="ka-GE"/>
        </w:rPr>
        <w:t>სოციალურ</w:t>
      </w:r>
      <w:r w:rsidR="00D02104" w:rsidRPr="00D02104">
        <w:rPr>
          <w:rFonts w:ascii="Arial" w:eastAsia="Helvetica" w:hAnsi="Arial" w:cs="Arial"/>
          <w:lang w:val="ka-GE"/>
        </w:rPr>
        <w:t xml:space="preserve"> </w:t>
      </w:r>
      <w:r w:rsidR="00D02104" w:rsidRPr="00D02104">
        <w:rPr>
          <w:rFonts w:ascii="Sylfaen" w:eastAsia="Helvetica" w:hAnsi="Sylfaen" w:cs="Sylfaen"/>
          <w:lang w:val="ka-GE"/>
        </w:rPr>
        <w:t>პარტნიორებთან</w:t>
      </w:r>
      <w:r w:rsidR="00D02104" w:rsidRPr="00D02104">
        <w:rPr>
          <w:rFonts w:ascii="Arial" w:eastAsia="Helvetica" w:hAnsi="Arial" w:cs="Arial"/>
          <w:lang w:val="ka-GE"/>
        </w:rPr>
        <w:t xml:space="preserve"> </w:t>
      </w:r>
      <w:r w:rsidR="00D02104" w:rsidRPr="00D02104">
        <w:rPr>
          <w:rFonts w:ascii="Sylfaen" w:eastAsia="Helvetica" w:hAnsi="Sylfaen" w:cs="Sylfaen"/>
          <w:lang w:val="ka-GE"/>
        </w:rPr>
        <w:t>შეთანხმებას</w:t>
      </w:r>
      <w:r w:rsidR="00D02104" w:rsidRPr="00D02104">
        <w:rPr>
          <w:rFonts w:ascii="Arial" w:eastAsia="Helvetica" w:hAnsi="Arial" w:cs="Arial"/>
          <w:lang w:val="ka-GE"/>
        </w:rPr>
        <w:t>.</w:t>
      </w:r>
    </w:p>
    <w:p w:rsidR="00A87F53" w:rsidRPr="00D02104" w:rsidRDefault="00A87F53" w:rsidP="00A87F53">
      <w:pPr>
        <w:spacing w:line="256" w:lineRule="auto"/>
        <w:contextualSpacing/>
        <w:jc w:val="both"/>
        <w:rPr>
          <w:rFonts w:ascii="Arial" w:eastAsia="Helvetica" w:hAnsi="Arial" w:cs="Arial"/>
          <w:lang w:val="ka-GE"/>
        </w:rPr>
      </w:pPr>
    </w:p>
    <w:p w:rsidR="00546827" w:rsidRPr="00E72865" w:rsidRDefault="00A87F53" w:rsidP="00A87F53">
      <w:pPr>
        <w:spacing w:line="256" w:lineRule="auto"/>
        <w:contextualSpacing/>
        <w:jc w:val="both"/>
        <w:rPr>
          <w:rFonts w:ascii="Arial" w:hAnsi="Arial" w:cs="Arial"/>
          <w:lang w:val="ka-GE"/>
        </w:rPr>
      </w:pPr>
      <w:r w:rsidRPr="00D02104">
        <w:rPr>
          <w:rFonts w:ascii="Sylfaen" w:hAnsi="Sylfaen" w:cs="Sylfaen"/>
          <w:lang w:val="ka-GE"/>
        </w:rPr>
        <w:t>მნიშვნელოვანია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სოცილური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პარტნიორობის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სამმხრივი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კომისიის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მუშაობის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გაძლიერება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რეგულარული</w:t>
      </w:r>
      <w:r w:rsidRPr="00D02104">
        <w:rPr>
          <w:rFonts w:ascii="Arial" w:hAnsi="Arial" w:cs="Arial"/>
          <w:lang w:val="ka-GE"/>
        </w:rPr>
        <w:t xml:space="preserve">  </w:t>
      </w:r>
      <w:r w:rsidRPr="00D02104">
        <w:rPr>
          <w:rFonts w:ascii="Sylfaen" w:hAnsi="Sylfaen" w:cs="Sylfaen"/>
          <w:lang w:val="ka-GE"/>
        </w:rPr>
        <w:t>შეხვედრების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გზით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და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სამოქმედო</w:t>
      </w:r>
      <w:r w:rsidRPr="00D02104">
        <w:rPr>
          <w:rFonts w:ascii="Arial" w:hAnsi="Arial" w:cs="Arial"/>
          <w:lang w:val="ka-GE"/>
        </w:rPr>
        <w:t xml:space="preserve">  </w:t>
      </w:r>
      <w:r w:rsidRPr="00D02104">
        <w:rPr>
          <w:rFonts w:ascii="Sylfaen" w:hAnsi="Sylfaen" w:cs="Sylfaen"/>
          <w:lang w:val="ka-GE"/>
        </w:rPr>
        <w:t>გეგმით</w:t>
      </w:r>
      <w:r w:rsidRPr="00D02104">
        <w:rPr>
          <w:rFonts w:ascii="Arial" w:hAnsi="Arial" w:cs="Arial"/>
          <w:lang w:val="ka-GE"/>
        </w:rPr>
        <w:t xml:space="preserve">  </w:t>
      </w:r>
      <w:r w:rsidRPr="00D02104">
        <w:rPr>
          <w:rFonts w:ascii="Sylfaen" w:hAnsi="Sylfaen" w:cs="Sylfaen"/>
          <w:lang w:val="ka-GE"/>
        </w:rPr>
        <w:t>განსაზღვრული</w:t>
      </w:r>
      <w:r w:rsidRPr="00D02104">
        <w:rPr>
          <w:rFonts w:ascii="Arial" w:hAnsi="Arial" w:cs="Arial"/>
          <w:lang w:val="ka-GE"/>
        </w:rPr>
        <w:t xml:space="preserve">  </w:t>
      </w:r>
      <w:r w:rsidRPr="00D02104">
        <w:rPr>
          <w:rFonts w:ascii="Sylfaen" w:hAnsi="Sylfaen" w:cs="Sylfaen"/>
          <w:lang w:val="ka-GE"/>
        </w:rPr>
        <w:t>საკითხების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განხილვა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სამუშაო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ჯგუფის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ფარგლებში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და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სტრატეგიული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დაგეგმარების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შეხვედრის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გამართვა</w:t>
      </w:r>
      <w:r w:rsidRPr="00D02104">
        <w:rPr>
          <w:rFonts w:ascii="Arial" w:hAnsi="Arial" w:cs="Arial"/>
          <w:lang w:val="ka-GE"/>
        </w:rPr>
        <w:t xml:space="preserve">, </w:t>
      </w:r>
      <w:r w:rsidRPr="00D02104">
        <w:rPr>
          <w:rFonts w:ascii="Sylfaen" w:hAnsi="Sylfaen" w:cs="Sylfaen"/>
          <w:lang w:val="ka-GE"/>
        </w:rPr>
        <w:t>რომლის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მიზანი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სხვა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საკითხებთან</w:t>
      </w:r>
      <w:r w:rsidRPr="00D02104">
        <w:rPr>
          <w:rFonts w:ascii="Arial" w:hAnsi="Arial" w:cs="Arial"/>
          <w:lang w:val="ka-GE"/>
        </w:rPr>
        <w:t xml:space="preserve"> </w:t>
      </w:r>
      <w:r w:rsidRPr="00D02104">
        <w:rPr>
          <w:rFonts w:ascii="Sylfaen" w:hAnsi="Sylfaen" w:cs="Sylfaen"/>
          <w:lang w:val="ka-GE"/>
        </w:rPr>
        <w:t>ერთად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არის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სოცილური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პარტნიორობის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სამმხრივი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კომისიის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სამოქმედო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გეგმის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ცვლილებების</w:t>
      </w:r>
      <w:r w:rsidRPr="00E72865">
        <w:rPr>
          <w:rFonts w:ascii="Arial" w:hAnsi="Arial" w:cs="Arial"/>
          <w:lang w:val="ka-GE"/>
        </w:rPr>
        <w:t xml:space="preserve"> (</w:t>
      </w:r>
      <w:r w:rsidRPr="00E72865">
        <w:rPr>
          <w:rFonts w:ascii="Sylfaen" w:hAnsi="Sylfaen" w:cs="Sylfaen"/>
          <w:lang w:val="ka-GE"/>
        </w:rPr>
        <w:t>სამუშაო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ჯგუფის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მიერ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გადამუშავებულია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და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არს</w:t>
      </w:r>
      <w:r w:rsidR="00E2687A" w:rsidRPr="00E72865">
        <w:rPr>
          <w:rFonts w:ascii="Sylfaen" w:hAnsi="Sylfaen" w:cs="Sylfaen"/>
          <w:lang w:val="ka-GE"/>
        </w:rPr>
        <w:t>ე</w:t>
      </w:r>
      <w:r w:rsidRPr="00E72865">
        <w:rPr>
          <w:rFonts w:ascii="Sylfaen" w:hAnsi="Sylfaen" w:cs="Sylfaen"/>
          <w:lang w:val="ka-GE"/>
        </w:rPr>
        <w:t>ბობს</w:t>
      </w:r>
      <w:r w:rsidRPr="00E72865">
        <w:rPr>
          <w:rFonts w:ascii="Arial" w:hAnsi="Arial" w:cs="Arial"/>
          <w:lang w:val="ka-GE"/>
        </w:rPr>
        <w:t xml:space="preserve"> </w:t>
      </w:r>
      <w:r w:rsidRPr="00E72865">
        <w:rPr>
          <w:rFonts w:ascii="Sylfaen" w:hAnsi="Sylfaen" w:cs="Sylfaen"/>
          <w:lang w:val="ka-GE"/>
        </w:rPr>
        <w:t>პროექტი</w:t>
      </w:r>
      <w:r w:rsidRPr="00E72865">
        <w:rPr>
          <w:rFonts w:ascii="Arial" w:hAnsi="Arial" w:cs="Arial"/>
          <w:lang w:val="ka-GE"/>
        </w:rPr>
        <w:t>)</w:t>
      </w:r>
      <w:r w:rsidR="00E2687A" w:rsidRPr="00E72865">
        <w:rPr>
          <w:rFonts w:ascii="Arial" w:hAnsi="Arial" w:cs="Arial"/>
          <w:lang w:val="ka-GE"/>
        </w:rPr>
        <w:t xml:space="preserve"> </w:t>
      </w:r>
      <w:r w:rsidR="00E2687A" w:rsidRPr="00E72865">
        <w:rPr>
          <w:rFonts w:ascii="Sylfaen" w:hAnsi="Sylfaen" w:cs="Sylfaen"/>
          <w:lang w:val="ka-GE"/>
        </w:rPr>
        <w:t>დამტკიცება</w:t>
      </w:r>
      <w:r w:rsidR="00E2687A" w:rsidRPr="00E72865">
        <w:rPr>
          <w:rFonts w:ascii="Arial" w:hAnsi="Arial" w:cs="Arial"/>
          <w:lang w:val="ka-GE"/>
        </w:rPr>
        <w:t xml:space="preserve">, </w:t>
      </w:r>
      <w:r w:rsidR="00E2687A" w:rsidRPr="00E72865">
        <w:rPr>
          <w:rFonts w:ascii="Sylfaen" w:hAnsi="Sylfaen" w:cs="Sylfaen"/>
          <w:lang w:val="ka-GE"/>
        </w:rPr>
        <w:t>ისევე</w:t>
      </w:r>
      <w:r w:rsidR="00E2687A" w:rsidRPr="00E72865">
        <w:rPr>
          <w:rFonts w:ascii="Arial" w:hAnsi="Arial" w:cs="Arial"/>
          <w:lang w:val="ka-GE"/>
        </w:rPr>
        <w:t xml:space="preserve"> </w:t>
      </w:r>
      <w:r w:rsidR="00E2687A" w:rsidRPr="00E72865">
        <w:rPr>
          <w:rFonts w:ascii="Sylfaen" w:hAnsi="Sylfaen" w:cs="Sylfaen"/>
          <w:lang w:val="ka-GE"/>
        </w:rPr>
        <w:t>როგორც</w:t>
      </w:r>
      <w:r w:rsidR="00E2687A" w:rsidRPr="00E72865">
        <w:rPr>
          <w:rFonts w:ascii="Arial" w:hAnsi="Arial" w:cs="Arial"/>
          <w:lang w:val="ka-GE"/>
        </w:rPr>
        <w:t xml:space="preserve"> </w:t>
      </w:r>
      <w:r w:rsidR="00E2687A" w:rsidRPr="00E72865">
        <w:rPr>
          <w:rFonts w:ascii="Sylfaen" w:hAnsi="Sylfaen" w:cs="Sylfaen"/>
          <w:lang w:val="ka-GE"/>
        </w:rPr>
        <w:t>მომავალი</w:t>
      </w:r>
      <w:r w:rsidR="00E2687A" w:rsidRPr="00E72865">
        <w:rPr>
          <w:rFonts w:ascii="Arial" w:hAnsi="Arial" w:cs="Arial"/>
          <w:lang w:val="ka-GE"/>
        </w:rPr>
        <w:t xml:space="preserve"> </w:t>
      </w:r>
      <w:r w:rsidR="00E2687A" w:rsidRPr="00E72865">
        <w:rPr>
          <w:rFonts w:ascii="Sylfaen" w:hAnsi="Sylfaen" w:cs="Sylfaen"/>
          <w:lang w:val="ka-GE"/>
        </w:rPr>
        <w:t>წლების</w:t>
      </w:r>
      <w:r w:rsidR="00E2687A" w:rsidRPr="00E72865">
        <w:rPr>
          <w:rFonts w:ascii="Arial" w:hAnsi="Arial" w:cs="Arial"/>
          <w:lang w:val="ka-GE"/>
        </w:rPr>
        <w:t xml:space="preserve"> </w:t>
      </w:r>
      <w:r w:rsidR="00E2687A" w:rsidRPr="00E72865">
        <w:rPr>
          <w:rFonts w:ascii="Sylfaen" w:hAnsi="Sylfaen" w:cs="Sylfaen"/>
          <w:lang w:val="ka-GE"/>
        </w:rPr>
        <w:t>სამოქმედო</w:t>
      </w:r>
      <w:r w:rsidR="00E2687A" w:rsidRPr="00E72865">
        <w:rPr>
          <w:rFonts w:ascii="Arial" w:hAnsi="Arial" w:cs="Arial"/>
          <w:lang w:val="ka-GE"/>
        </w:rPr>
        <w:t xml:space="preserve"> </w:t>
      </w:r>
      <w:r w:rsidR="00E2687A" w:rsidRPr="00E72865">
        <w:rPr>
          <w:rFonts w:ascii="Sylfaen" w:hAnsi="Sylfaen" w:cs="Sylfaen"/>
          <w:lang w:val="ka-GE"/>
        </w:rPr>
        <w:t>გეგმისთვის</w:t>
      </w:r>
      <w:r w:rsidR="00E2687A" w:rsidRPr="00E72865">
        <w:rPr>
          <w:rFonts w:ascii="Arial" w:hAnsi="Arial" w:cs="Arial"/>
          <w:lang w:val="ka-GE"/>
        </w:rPr>
        <w:t xml:space="preserve"> </w:t>
      </w:r>
      <w:r w:rsidR="00E2687A" w:rsidRPr="00E72865">
        <w:rPr>
          <w:rFonts w:ascii="Sylfaen" w:hAnsi="Sylfaen" w:cs="Sylfaen"/>
          <w:lang w:val="ka-GE"/>
        </w:rPr>
        <w:t>საკითხების</w:t>
      </w:r>
      <w:r w:rsidR="00E2687A" w:rsidRPr="00E72865">
        <w:rPr>
          <w:rFonts w:ascii="Arial" w:hAnsi="Arial" w:cs="Arial"/>
          <w:lang w:val="ka-GE"/>
        </w:rPr>
        <w:t xml:space="preserve"> </w:t>
      </w:r>
      <w:r w:rsidR="00E2687A" w:rsidRPr="00E72865">
        <w:rPr>
          <w:rFonts w:ascii="Sylfaen" w:hAnsi="Sylfaen" w:cs="Sylfaen"/>
          <w:lang w:val="ka-GE"/>
        </w:rPr>
        <w:t>განსაზღვრა</w:t>
      </w:r>
      <w:r w:rsidR="00E2687A" w:rsidRPr="00E72865">
        <w:rPr>
          <w:rFonts w:ascii="Arial" w:hAnsi="Arial" w:cs="Arial"/>
          <w:lang w:val="ka-GE"/>
        </w:rPr>
        <w:t xml:space="preserve">.  </w:t>
      </w:r>
    </w:p>
    <w:sectPr w:rsidR="00546827" w:rsidRPr="00E7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BDF"/>
    <w:multiLevelType w:val="hybridMultilevel"/>
    <w:tmpl w:val="274CD42A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1C6"/>
    <w:multiLevelType w:val="hybridMultilevel"/>
    <w:tmpl w:val="FEEEBD12"/>
    <w:lvl w:ilvl="0" w:tplc="0E3A2DF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4AFA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B490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6C70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209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28FE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CE41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8CD4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8C164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878"/>
    <w:multiLevelType w:val="hybridMultilevel"/>
    <w:tmpl w:val="D9A66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105F79"/>
    <w:multiLevelType w:val="hybridMultilevel"/>
    <w:tmpl w:val="341C6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AF"/>
    <w:rsid w:val="000336C6"/>
    <w:rsid w:val="0015652B"/>
    <w:rsid w:val="00506BED"/>
    <w:rsid w:val="00546827"/>
    <w:rsid w:val="007D5807"/>
    <w:rsid w:val="007F757C"/>
    <w:rsid w:val="00A153AF"/>
    <w:rsid w:val="00A801C2"/>
    <w:rsid w:val="00A87F53"/>
    <w:rsid w:val="00B05E9F"/>
    <w:rsid w:val="00B914A2"/>
    <w:rsid w:val="00B94691"/>
    <w:rsid w:val="00D02104"/>
    <w:rsid w:val="00D27A34"/>
    <w:rsid w:val="00E2687A"/>
    <w:rsid w:val="00E72865"/>
    <w:rsid w:val="00ED7D78"/>
    <w:rsid w:val="00F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3715"/>
  <w15:chartTrackingRefBased/>
  <w15:docId w15:val="{182598B3-C679-4AAC-9840-F0994C35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652B"/>
    <w:pPr>
      <w:spacing w:after="200" w:line="276" w:lineRule="auto"/>
      <w:ind w:left="720"/>
      <w:contextualSpacing/>
    </w:pPr>
    <w:rPr>
      <w:rFonts w:ascii="Sylfaen" w:hAnsi="Sylfaen"/>
    </w:rPr>
  </w:style>
  <w:style w:type="paragraph" w:styleId="NoSpacing">
    <w:name w:val="No Spacing"/>
    <w:link w:val="NoSpacingChar"/>
    <w:uiPriority w:val="1"/>
    <w:qFormat/>
    <w:rsid w:val="007D5807"/>
    <w:pPr>
      <w:spacing w:after="0" w:line="240" w:lineRule="auto"/>
    </w:pPr>
    <w:rPr>
      <w:rFonts w:asciiTheme="minorHAnsi" w:eastAsiaTheme="minorEastAsia" w:hAnsiTheme="minorHAnsi"/>
      <w:sz w:val="21"/>
      <w:szCs w:val="21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D5807"/>
    <w:rPr>
      <w:rFonts w:asciiTheme="minorHAnsi" w:eastAsiaTheme="minorEastAsia" w:hAnsiTheme="minorHAnsi"/>
      <w:sz w:val="21"/>
      <w:szCs w:val="21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D5807"/>
    <w:rPr>
      <w:rFonts w:ascii="Sylfaen" w:hAnsi="Sylfaen"/>
    </w:rPr>
  </w:style>
  <w:style w:type="paragraph" w:customStyle="1" w:styleId="MediumGrid1-Accent21">
    <w:name w:val="Medium Grid 1 - Accent 21"/>
    <w:basedOn w:val="Normal"/>
    <w:uiPriority w:val="34"/>
    <w:qFormat/>
    <w:rsid w:val="00A87F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6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7</cp:revision>
  <dcterms:created xsi:type="dcterms:W3CDTF">2019-09-09T10:10:00Z</dcterms:created>
  <dcterms:modified xsi:type="dcterms:W3CDTF">2019-09-09T10:21:00Z</dcterms:modified>
</cp:coreProperties>
</file>