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563" w:rsidRPr="006E45C5" w:rsidRDefault="006E45C5" w:rsidP="00F5374D">
      <w:pPr>
        <w:jc w:val="both"/>
        <w:rPr>
          <w:rFonts w:ascii="Sylfaen" w:hAnsi="Sylfaen" w:cs="Times New Roman"/>
          <w:b/>
          <w:lang w:val="ka-GE"/>
        </w:rPr>
      </w:pPr>
      <w:r w:rsidRPr="006E45C5">
        <w:rPr>
          <w:rFonts w:ascii="Sylfaen" w:hAnsi="Sylfaen" w:cs="Times New Roman"/>
          <w:b/>
          <w:lang w:val="ka-GE"/>
        </w:rPr>
        <w:t xml:space="preserve">შესავალი </w:t>
      </w:r>
    </w:p>
    <w:p w:rsidR="006E45C5" w:rsidRDefault="006E45C5" w:rsidP="00F5374D">
      <w:pPr>
        <w:jc w:val="both"/>
        <w:rPr>
          <w:rFonts w:ascii="Sylfaen" w:hAnsi="Sylfaen" w:cs="Times New Roman"/>
          <w:lang w:val="ka-GE"/>
        </w:rPr>
      </w:pPr>
    </w:p>
    <w:p w:rsidR="00F5374D" w:rsidRPr="00204B61" w:rsidRDefault="00822250" w:rsidP="00F5374D">
      <w:pPr>
        <w:jc w:val="both"/>
        <w:rPr>
          <w:rFonts w:ascii="Sylfaen" w:hAnsi="Sylfaen" w:cs="Times New Roman"/>
          <w:lang w:val="ka-GE"/>
        </w:rPr>
      </w:pPr>
      <w:r w:rsidRPr="00204B61">
        <w:rPr>
          <w:rFonts w:ascii="Sylfaen" w:hAnsi="Sylfaen" w:cs="Times New Roman"/>
          <w:lang w:val="ka-GE"/>
        </w:rPr>
        <w:t xml:space="preserve">2014 </w:t>
      </w:r>
      <w:r w:rsidRPr="00204B61">
        <w:rPr>
          <w:rFonts w:ascii="Sylfaen" w:hAnsi="Sylfaen" w:cs="Sylfaen"/>
          <w:lang w:val="ka-GE"/>
        </w:rPr>
        <w:t>წელს</w:t>
      </w:r>
      <w:r w:rsidRPr="00204B61">
        <w:rPr>
          <w:rFonts w:ascii="Sylfaen" w:hAnsi="Sylfaen" w:cs="Times New Roman"/>
          <w:lang w:val="ka-GE"/>
        </w:rPr>
        <w:t xml:space="preserve"> </w:t>
      </w:r>
      <w:r w:rsidRPr="00204B61">
        <w:rPr>
          <w:rFonts w:ascii="Sylfaen" w:hAnsi="Sylfaen" w:cs="Sylfaen"/>
          <w:lang w:val="ka-GE"/>
        </w:rPr>
        <w:t>ხელი</w:t>
      </w:r>
      <w:r w:rsidRPr="00204B61">
        <w:rPr>
          <w:rFonts w:ascii="Sylfaen" w:hAnsi="Sylfaen" w:cs="Times New Roman"/>
          <w:lang w:val="ka-GE"/>
        </w:rPr>
        <w:t xml:space="preserve"> </w:t>
      </w:r>
      <w:r w:rsidRPr="00204B61">
        <w:rPr>
          <w:rFonts w:ascii="Sylfaen" w:hAnsi="Sylfaen" w:cs="Sylfaen"/>
          <w:lang w:val="ka-GE"/>
        </w:rPr>
        <w:t>მოეწერა</w:t>
      </w:r>
      <w:r w:rsidRPr="00204B61">
        <w:rPr>
          <w:rFonts w:ascii="Sylfaen" w:hAnsi="Sylfaen" w:cs="Times New Roman"/>
          <w:lang w:val="ka-GE"/>
        </w:rPr>
        <w:t xml:space="preserve"> </w:t>
      </w:r>
      <w:r w:rsidRPr="00204B61">
        <w:rPr>
          <w:rFonts w:ascii="Sylfaen" w:hAnsi="Sylfaen" w:cs="Sylfaen"/>
          <w:lang w:val="ka-GE"/>
        </w:rPr>
        <w:t>საქართველოსა</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ევროკავშირს</w:t>
      </w:r>
      <w:r w:rsidRPr="00204B61">
        <w:rPr>
          <w:rFonts w:ascii="Sylfaen" w:hAnsi="Sylfaen" w:cs="Times New Roman"/>
          <w:lang w:val="ka-GE"/>
        </w:rPr>
        <w:t xml:space="preserve"> </w:t>
      </w:r>
      <w:r w:rsidRPr="00204B61">
        <w:rPr>
          <w:rFonts w:ascii="Sylfaen" w:hAnsi="Sylfaen" w:cs="Sylfaen"/>
          <w:lang w:val="ka-GE"/>
        </w:rPr>
        <w:t>შორის</w:t>
      </w:r>
      <w:r w:rsidRPr="00204B61">
        <w:rPr>
          <w:rFonts w:ascii="Sylfaen" w:hAnsi="Sylfaen" w:cs="Times New Roman"/>
          <w:lang w:val="ka-GE"/>
        </w:rPr>
        <w:t xml:space="preserve"> </w:t>
      </w:r>
      <w:r w:rsidRPr="00204B61">
        <w:rPr>
          <w:rFonts w:ascii="Sylfaen" w:hAnsi="Sylfaen" w:cs="Sylfaen"/>
          <w:lang w:val="ka-GE"/>
        </w:rPr>
        <w:t>ასოცირების</w:t>
      </w:r>
      <w:r w:rsidRPr="00204B61">
        <w:rPr>
          <w:rFonts w:ascii="Sylfaen" w:hAnsi="Sylfaen" w:cs="Times New Roman"/>
          <w:lang w:val="ka-GE"/>
        </w:rPr>
        <w:t xml:space="preserve"> </w:t>
      </w:r>
      <w:r w:rsidRPr="00204B61">
        <w:rPr>
          <w:rFonts w:ascii="Sylfaen" w:hAnsi="Sylfaen" w:cs="Sylfaen"/>
          <w:lang w:val="ka-GE"/>
        </w:rPr>
        <w:t>შესახებ</w:t>
      </w:r>
      <w:r w:rsidRPr="00204B61">
        <w:rPr>
          <w:rFonts w:ascii="Sylfaen" w:hAnsi="Sylfaen" w:cs="Times New Roman"/>
          <w:lang w:val="ka-GE"/>
        </w:rPr>
        <w:t xml:space="preserve"> </w:t>
      </w:r>
      <w:r w:rsidRPr="00204B61">
        <w:rPr>
          <w:rFonts w:ascii="Sylfaen" w:hAnsi="Sylfaen" w:cs="Sylfaen"/>
          <w:lang w:val="ka-GE"/>
        </w:rPr>
        <w:t>შეთანხმებას</w:t>
      </w:r>
      <w:r w:rsidRPr="00204B61">
        <w:rPr>
          <w:rFonts w:ascii="Sylfaen" w:hAnsi="Sylfaen" w:cs="Times New Roman"/>
          <w:lang w:val="ka-GE"/>
        </w:rPr>
        <w:t xml:space="preserve">, </w:t>
      </w:r>
      <w:r w:rsidRPr="00204B61">
        <w:rPr>
          <w:rFonts w:ascii="Sylfaen" w:hAnsi="Sylfaen" w:cs="Sylfaen"/>
          <w:lang w:val="ka-GE"/>
        </w:rPr>
        <w:t>რომელიც</w:t>
      </w:r>
      <w:r w:rsidRPr="00204B61">
        <w:rPr>
          <w:rFonts w:ascii="Sylfaen" w:hAnsi="Sylfaen" w:cs="Times New Roman"/>
          <w:lang w:val="ka-GE"/>
        </w:rPr>
        <w:t xml:space="preserve"> </w:t>
      </w:r>
      <w:r w:rsidRPr="00204B61">
        <w:rPr>
          <w:rFonts w:ascii="Sylfaen" w:hAnsi="Sylfaen" w:cs="Sylfaen"/>
          <w:lang w:val="ka-GE"/>
        </w:rPr>
        <w:t>აგრეთვე</w:t>
      </w:r>
      <w:r w:rsidRPr="00204B61">
        <w:rPr>
          <w:rFonts w:ascii="Sylfaen" w:hAnsi="Sylfaen" w:cs="Times New Roman"/>
          <w:lang w:val="ka-GE"/>
        </w:rPr>
        <w:t xml:space="preserve"> </w:t>
      </w:r>
      <w:r w:rsidRPr="00204B61">
        <w:rPr>
          <w:rFonts w:ascii="Sylfaen" w:hAnsi="Sylfaen" w:cs="Sylfaen"/>
          <w:lang w:val="ka-GE"/>
        </w:rPr>
        <w:t>მოიცავს</w:t>
      </w:r>
      <w:r w:rsidRPr="00204B61">
        <w:rPr>
          <w:rFonts w:ascii="Sylfaen" w:hAnsi="Sylfaen" w:cs="Times New Roman"/>
          <w:lang w:val="ka-GE"/>
        </w:rPr>
        <w:t xml:space="preserve"> </w:t>
      </w:r>
      <w:r w:rsidRPr="00204B61">
        <w:rPr>
          <w:rFonts w:ascii="Sylfaen" w:hAnsi="Sylfaen" w:cs="Sylfaen"/>
          <w:lang w:val="ka-GE"/>
        </w:rPr>
        <w:t>გარკვეულ</w:t>
      </w:r>
      <w:r w:rsidR="00F5374D" w:rsidRPr="00204B61">
        <w:rPr>
          <w:rFonts w:ascii="Sylfaen" w:hAnsi="Sylfaen" w:cs="Times New Roman"/>
          <w:lang w:val="ka-GE"/>
        </w:rPr>
        <w:t xml:space="preserve"> </w:t>
      </w:r>
      <w:r w:rsidRPr="00204B61">
        <w:rPr>
          <w:rFonts w:ascii="Sylfaen" w:hAnsi="Sylfaen" w:cs="Times New Roman"/>
          <w:lang w:val="ka-GE"/>
        </w:rPr>
        <w:t xml:space="preserve"> </w:t>
      </w:r>
      <w:r w:rsidRPr="00204B61">
        <w:rPr>
          <w:rFonts w:ascii="Sylfaen" w:hAnsi="Sylfaen" w:cs="Sylfaen"/>
          <w:lang w:val="ka-GE"/>
        </w:rPr>
        <w:t>ვალდებულებებს</w:t>
      </w:r>
      <w:r w:rsidRPr="00204B61">
        <w:rPr>
          <w:rFonts w:ascii="Sylfaen" w:hAnsi="Sylfaen" w:cs="Times New Roman"/>
          <w:lang w:val="ka-GE"/>
        </w:rPr>
        <w:t xml:space="preserve"> </w:t>
      </w:r>
      <w:r w:rsidRPr="00204B61">
        <w:rPr>
          <w:rFonts w:ascii="Sylfaen" w:hAnsi="Sylfaen" w:cs="Sylfaen"/>
          <w:lang w:val="ka-GE"/>
        </w:rPr>
        <w:t>შრომის</w:t>
      </w:r>
      <w:r w:rsidRPr="00204B61">
        <w:rPr>
          <w:rFonts w:ascii="Sylfaen" w:hAnsi="Sylfaen" w:cs="Times New Roman"/>
          <w:lang w:val="ka-GE"/>
        </w:rPr>
        <w:t xml:space="preserve"> </w:t>
      </w:r>
      <w:r w:rsidRPr="00204B61">
        <w:rPr>
          <w:rFonts w:ascii="Sylfaen" w:hAnsi="Sylfaen" w:cs="Sylfaen"/>
          <w:lang w:val="ka-GE"/>
        </w:rPr>
        <w:t>უფლებებისა</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სტანდარტების</w:t>
      </w:r>
      <w:r w:rsidRPr="00204B61">
        <w:rPr>
          <w:rFonts w:ascii="Sylfaen" w:hAnsi="Sylfaen" w:cs="Times New Roman"/>
          <w:lang w:val="ka-GE"/>
        </w:rPr>
        <w:t xml:space="preserve"> </w:t>
      </w:r>
      <w:r w:rsidRPr="00204B61">
        <w:rPr>
          <w:rFonts w:ascii="Sylfaen" w:hAnsi="Sylfaen" w:cs="Sylfaen"/>
          <w:lang w:val="ka-GE"/>
        </w:rPr>
        <w:t>გაუმჯობესების</w:t>
      </w:r>
      <w:r w:rsidRPr="00204B61">
        <w:rPr>
          <w:rFonts w:ascii="Sylfaen" w:hAnsi="Sylfaen" w:cs="Times New Roman"/>
          <w:lang w:val="ka-GE"/>
        </w:rPr>
        <w:t xml:space="preserve"> </w:t>
      </w:r>
      <w:r w:rsidRPr="00204B61">
        <w:rPr>
          <w:rFonts w:ascii="Sylfaen" w:hAnsi="Sylfaen" w:cs="Sylfaen"/>
          <w:lang w:val="ka-GE"/>
        </w:rPr>
        <w:t>შესახებ</w:t>
      </w:r>
      <w:r w:rsidRPr="00204B61">
        <w:rPr>
          <w:rFonts w:ascii="Sylfaen" w:hAnsi="Sylfaen" w:cs="Times New Roman"/>
          <w:lang w:val="ka-GE"/>
        </w:rPr>
        <w:t>.</w:t>
      </w:r>
      <w:r w:rsidR="00681921" w:rsidRPr="00204B61">
        <w:rPr>
          <w:rFonts w:ascii="Sylfaen" w:hAnsi="Sylfaen" w:cs="Times New Roman"/>
          <w:lang w:val="ka-GE"/>
        </w:rPr>
        <w:t xml:space="preserve"> </w:t>
      </w:r>
      <w:r w:rsidR="00F5374D" w:rsidRPr="00204B61">
        <w:rPr>
          <w:rFonts w:ascii="Sylfaen" w:hAnsi="Sylfaen" w:cs="Sylfaen"/>
          <w:lang w:val="ka-GE"/>
        </w:rPr>
        <w:t>ასოცირების</w:t>
      </w:r>
      <w:r w:rsidR="00F5374D" w:rsidRPr="00204B61">
        <w:rPr>
          <w:rFonts w:ascii="Sylfaen" w:hAnsi="Sylfaen" w:cs="Times New Roman"/>
          <w:lang w:val="ka-GE"/>
        </w:rPr>
        <w:t xml:space="preserve"> </w:t>
      </w:r>
      <w:r w:rsidR="00F5374D" w:rsidRPr="00204B61">
        <w:rPr>
          <w:rFonts w:ascii="Sylfaen" w:hAnsi="Sylfaen" w:cs="Sylfaen"/>
          <w:lang w:val="ka-GE"/>
        </w:rPr>
        <w:t>შეთანხმების</w:t>
      </w:r>
      <w:r w:rsidR="00F5374D" w:rsidRPr="00204B61">
        <w:rPr>
          <w:rFonts w:ascii="Sylfaen" w:hAnsi="Sylfaen" w:cs="Times New Roman"/>
          <w:lang w:val="ka-GE"/>
        </w:rPr>
        <w:t xml:space="preserve"> </w:t>
      </w:r>
      <w:r w:rsidR="00F5374D" w:rsidRPr="00204B61">
        <w:rPr>
          <w:rFonts w:ascii="Sylfaen" w:hAnsi="Sylfaen" w:cs="Sylfaen"/>
          <w:lang w:val="ka-GE"/>
        </w:rPr>
        <w:t>მე</w:t>
      </w:r>
      <w:r w:rsidR="00F5374D" w:rsidRPr="00204B61">
        <w:rPr>
          <w:rFonts w:ascii="Sylfaen" w:hAnsi="Sylfaen" w:cs="Times New Roman"/>
          <w:lang w:val="ka-GE"/>
        </w:rPr>
        <w:t xml:space="preserve">-14 </w:t>
      </w:r>
      <w:r w:rsidR="00F5374D" w:rsidRPr="00204B61">
        <w:rPr>
          <w:rFonts w:ascii="Sylfaen" w:hAnsi="Sylfaen" w:cs="Sylfaen"/>
          <w:lang w:val="ka-GE"/>
        </w:rPr>
        <w:t>თავი</w:t>
      </w:r>
      <w:r w:rsidR="00F5374D" w:rsidRPr="00204B61">
        <w:rPr>
          <w:rFonts w:ascii="Sylfaen" w:hAnsi="Sylfaen" w:cs="Times New Roman"/>
          <w:lang w:val="ka-GE"/>
        </w:rPr>
        <w:t xml:space="preserve"> </w:t>
      </w:r>
      <w:r w:rsidR="00F5374D" w:rsidRPr="00204B61">
        <w:rPr>
          <w:rFonts w:ascii="Sylfaen" w:hAnsi="Sylfaen" w:cs="Sylfaen"/>
          <w:lang w:val="ka-GE"/>
        </w:rPr>
        <w:t>ეძღვნება</w:t>
      </w:r>
      <w:r w:rsidR="00F5374D" w:rsidRPr="00204B61">
        <w:rPr>
          <w:rFonts w:ascii="Sylfaen" w:hAnsi="Sylfaen" w:cs="Times New Roman"/>
          <w:lang w:val="ka-GE"/>
        </w:rPr>
        <w:t xml:space="preserve"> </w:t>
      </w:r>
      <w:r w:rsidR="00F5374D" w:rsidRPr="00204B61">
        <w:rPr>
          <w:rFonts w:ascii="Sylfaen" w:eastAsia="Times New Roman" w:hAnsi="Sylfaen" w:cs="Sylfaen"/>
          <w:u w:color="FF0000"/>
          <w:lang w:val="ka-GE" w:eastAsia="fr-BE"/>
        </w:rPr>
        <w:t>დასაქმებას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სოციალურ</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პოლიტიკას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თანაბარი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შესაძლებლობებს</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მოცემული</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თავის</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შესაბამისად</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მხარეები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გააძლიერებენ</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დიალოგსა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თანამშრომლობას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ღირსეული</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შრომის</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პირობების</w:t>
      </w:r>
      <w:r w:rsidR="00F5374D" w:rsidRPr="00204B61">
        <w:rPr>
          <w:rFonts w:ascii="Sylfaen" w:eastAsia="Times New Roman" w:hAnsi="Sylfaen" w:cs="Times New Roman"/>
          <w:u w:color="FF0000"/>
          <w:lang w:val="ka-GE" w:eastAsia="fr-BE"/>
        </w:rPr>
        <w:t xml:space="preserve"> (Decent Work Agenda)</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დასაქმების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პოლიტიკის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სამუშაოზე</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ჯანმრთელობისა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უსაფრთხოების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სოციალური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დიალოგის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სოციალური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დაცვის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სოციალური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ჩართულობის</w:t>
      </w:r>
      <w:r w:rsidR="00F5374D" w:rsidRPr="00204B61">
        <w:rPr>
          <w:rFonts w:ascii="Sylfaen" w:eastAsia="Times New Roman" w:hAnsi="Sylfaen" w:cs="Times New Roman"/>
          <w:u w:color="FF0000"/>
          <w:lang w:val="ka-GE" w:eastAsia="fr-BE"/>
        </w:rPr>
        <w:t>,</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გენდერული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თანასწორობისა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და</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დისკრიმინაციის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აკრძალვის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ასევე</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კორპორაციული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სოციალური</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პასუხისმგებლობის</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eastAsia="fr-BE"/>
        </w:rPr>
        <w:t>ხელშესაწყობად</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და</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ითანამშრომლებენ</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ისეთი</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მიმართულებებით</w:t>
      </w:r>
      <w:r w:rsidR="00F5374D" w:rsidRPr="00204B61">
        <w:rPr>
          <w:rFonts w:ascii="Sylfaen" w:eastAsia="Times New Roman" w:hAnsi="Sylfaen" w:cs="Times New Roman"/>
          <w:u w:color="FF0000"/>
          <w:lang w:val="ka-GE" w:eastAsia="fr-BE"/>
        </w:rPr>
        <w:t xml:space="preserve">, </w:t>
      </w:r>
      <w:r w:rsidR="00F5374D" w:rsidRPr="00204B61">
        <w:rPr>
          <w:rFonts w:ascii="Sylfaen" w:eastAsia="Times New Roman" w:hAnsi="Sylfaen" w:cs="Sylfaen"/>
          <w:u w:color="FF0000"/>
          <w:lang w:val="ka-GE" w:eastAsia="fr-BE"/>
        </w:rPr>
        <w:t>როგორიცაა</w:t>
      </w:r>
      <w:r w:rsidR="00F5374D" w:rsidRPr="00204B61">
        <w:rPr>
          <w:rFonts w:ascii="Sylfaen" w:eastAsia="Times New Roman" w:hAnsi="Sylfaen" w:cs="Times New Roman"/>
          <w:u w:color="FF0000"/>
          <w:lang w:val="ka-GE" w:eastAsia="fr-BE"/>
        </w:rPr>
        <w:t>,</w:t>
      </w:r>
      <w:r w:rsidR="00F5374D" w:rsidRPr="00204B61">
        <w:rPr>
          <w:rFonts w:ascii="Sylfaen" w:eastAsia="Times New Roman" w:hAnsi="Sylfaen" w:cs="Times New Roman"/>
          <w:lang w:val="ka-GE" w:eastAsia="fr-BE"/>
        </w:rPr>
        <w:t xml:space="preserve"> </w:t>
      </w:r>
      <w:r w:rsidR="00F5374D" w:rsidRPr="00204B61">
        <w:rPr>
          <w:rFonts w:ascii="Sylfaen" w:eastAsia="Times New Roman" w:hAnsi="Sylfaen" w:cs="Sylfaen"/>
          <w:u w:color="FF0000"/>
          <w:lang w:val="ka-GE"/>
        </w:rPr>
        <w:t>დასაქმების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პოლიტიკა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რომელიც</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მიმართულია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მეტი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უკეთესი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სამუშაო</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ადგილისა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სათანადო</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სამუშაო</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პირობების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შექმნისკენ</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შრომის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ბაზართან</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დაკავშირებით</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აქტიური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ზომებისა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ეფექტიანი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დასაქმების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სერვისების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ხელშეწყობა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თანაბარი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შესაძლებლობები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lang w:val="ka-GE"/>
        </w:rPr>
        <w:t>ანტი</w:t>
      </w:r>
      <w:r w:rsidR="00F5374D" w:rsidRPr="00204B61">
        <w:rPr>
          <w:rFonts w:ascii="Sylfaen" w:eastAsia="Times New Roman" w:hAnsi="Sylfaen" w:cs="Sylfaen"/>
          <w:u w:color="FF0000"/>
          <w:lang w:val="ka-GE"/>
        </w:rPr>
        <w:t>დისკრიმინაცია</w:t>
      </w:r>
      <w:r w:rsidR="00F5374D" w:rsidRPr="00204B61">
        <w:rPr>
          <w:rFonts w:ascii="Sylfaen" w:eastAsia="Times New Roman" w:hAnsi="Sylfaen" w:cs="Times New Roman"/>
          <w:u w:color="FF0000"/>
          <w:lang w:val="ka-GE"/>
        </w:rPr>
        <w:t>,</w:t>
      </w:r>
      <w:r w:rsidR="00595563"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რომელიც</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მიზნად</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ისახავს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გენდერული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თანასწორობის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გაძლიერებას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lang w:val="ka-GE"/>
        </w:rPr>
        <w:t>მამაკაცსა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lang w:val="ka-GE"/>
        </w:rPr>
        <w:t>ქალს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lang w:val="ka-GE"/>
        </w:rPr>
        <w:t>შორის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თანაბარი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შესაძლებლობების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უზრუნველყოფას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სოციალური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პარტნიორების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მონაწილეობის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გაძლიერება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სოციალური</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დიალოგის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ხელშეწყობა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სამუშაო</w:t>
      </w:r>
      <w:r w:rsidR="00F5374D" w:rsidRPr="00204B61">
        <w:rPr>
          <w:rFonts w:ascii="Sylfaen" w:eastAsia="Times New Roman" w:hAnsi="Sylfaen" w:cs="Times New Roman"/>
          <w:u w:color="FF0000"/>
          <w:lang w:val="ka-GE"/>
        </w:rPr>
        <w:t xml:space="preserve"> </w:t>
      </w:r>
      <w:r w:rsidR="00F5374D" w:rsidRPr="00204B61">
        <w:rPr>
          <w:rFonts w:ascii="Sylfaen" w:eastAsia="Times New Roman" w:hAnsi="Sylfaen" w:cs="Sylfaen"/>
          <w:u w:color="FF0000"/>
          <w:lang w:val="ka-GE"/>
        </w:rPr>
        <w:t>ადგილზე</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ჯანმრთელობისა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უსაფრთხოების</w:t>
      </w:r>
      <w:r w:rsidR="00F5374D" w:rsidRPr="00204B61">
        <w:rPr>
          <w:rFonts w:ascii="Sylfaen" w:eastAsia="Times New Roman" w:hAnsi="Sylfaen" w:cs="Times New Roman"/>
          <w:lang w:val="ka-GE"/>
        </w:rPr>
        <w:t xml:space="preserve"> </w:t>
      </w:r>
      <w:r w:rsidR="00F5374D" w:rsidRPr="00204B61">
        <w:rPr>
          <w:rFonts w:ascii="Sylfaen" w:eastAsia="Times New Roman" w:hAnsi="Sylfaen" w:cs="Sylfaen"/>
          <w:u w:color="FF0000"/>
          <w:lang w:val="ka-GE"/>
        </w:rPr>
        <w:t>ხელშეწყობა</w:t>
      </w:r>
      <w:r w:rsidR="00F5374D" w:rsidRPr="00204B61">
        <w:rPr>
          <w:rFonts w:ascii="Sylfaen" w:eastAsia="Times New Roman" w:hAnsi="Sylfaen" w:cs="Times New Roman"/>
          <w:u w:color="FF0000"/>
          <w:lang w:val="ka-GE"/>
        </w:rPr>
        <w:t xml:space="preserve"> </w:t>
      </w:r>
      <w:r w:rsidR="00F5374D" w:rsidRPr="00204B61">
        <w:rPr>
          <w:rFonts w:ascii="Sylfaen" w:eastAsia="Times New Roman" w:hAnsi="Sylfaen" w:cs="Sylfaen"/>
          <w:u w:color="FF0000"/>
          <w:lang w:val="ka-GE"/>
        </w:rPr>
        <w:t>და</w:t>
      </w:r>
      <w:r w:rsidR="00F5374D" w:rsidRPr="00204B61">
        <w:rPr>
          <w:rFonts w:ascii="Sylfaen" w:eastAsia="Times New Roman" w:hAnsi="Sylfaen" w:cs="Times New Roman"/>
          <w:u w:color="FF0000"/>
          <w:lang w:val="ka-GE"/>
        </w:rPr>
        <w:t xml:space="preserve"> </w:t>
      </w:r>
      <w:r w:rsidR="00F5374D" w:rsidRPr="00204B61">
        <w:rPr>
          <w:rFonts w:ascii="Sylfaen" w:eastAsia="Times New Roman" w:hAnsi="Sylfaen" w:cs="Sylfaen"/>
          <w:u w:color="FF0000"/>
          <w:lang w:val="ka-GE"/>
        </w:rPr>
        <w:t>სხვ</w:t>
      </w:r>
      <w:r w:rsidR="00F5374D" w:rsidRPr="00204B61">
        <w:rPr>
          <w:rFonts w:ascii="Sylfaen" w:eastAsia="Times New Roman" w:hAnsi="Sylfaen" w:cs="Times New Roman"/>
          <w:u w:color="FF0000"/>
          <w:lang w:val="ka-GE"/>
        </w:rPr>
        <w:t xml:space="preserve">.  </w:t>
      </w:r>
      <w:r w:rsidR="00CA0275" w:rsidRPr="00204B61">
        <w:rPr>
          <w:rFonts w:ascii="Sylfaen" w:eastAsia="Times New Roman" w:hAnsi="Sylfaen" w:cs="Times New Roman"/>
          <w:u w:color="FF0000"/>
          <w:lang w:val="ka-GE"/>
        </w:rPr>
        <w:t xml:space="preserve"> </w:t>
      </w:r>
      <w:r w:rsidR="00CA0275" w:rsidRPr="00204B61">
        <w:rPr>
          <w:rFonts w:ascii="Sylfaen" w:hAnsi="Sylfaen" w:cs="Sylfaen"/>
          <w:lang w:val="ka-GE"/>
        </w:rPr>
        <w:t>სახელმწიფოს</w:t>
      </w:r>
      <w:r w:rsidR="00CA0275" w:rsidRPr="00204B61">
        <w:rPr>
          <w:rFonts w:ascii="Sylfaen" w:hAnsi="Sylfaen"/>
          <w:lang w:val="ka-GE"/>
        </w:rPr>
        <w:t xml:space="preserve"> </w:t>
      </w:r>
      <w:r w:rsidR="00CA0275" w:rsidRPr="00204B61">
        <w:rPr>
          <w:rFonts w:ascii="Sylfaen" w:hAnsi="Sylfaen" w:cs="Sylfaen"/>
          <w:lang w:val="ka-GE"/>
        </w:rPr>
        <w:t>შრომითი</w:t>
      </w:r>
      <w:r w:rsidR="00CA0275" w:rsidRPr="00204B61">
        <w:rPr>
          <w:rFonts w:ascii="Sylfaen" w:hAnsi="Sylfaen"/>
          <w:lang w:val="ka-GE"/>
        </w:rPr>
        <w:t xml:space="preserve"> </w:t>
      </w:r>
      <w:r w:rsidR="00CA0275" w:rsidRPr="00204B61">
        <w:rPr>
          <w:rFonts w:ascii="Sylfaen" w:hAnsi="Sylfaen" w:cs="Sylfaen"/>
          <w:lang w:val="ka-GE"/>
        </w:rPr>
        <w:t>უფლებებისა</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შრომითი</w:t>
      </w:r>
      <w:r w:rsidR="00CA0275" w:rsidRPr="00204B61">
        <w:rPr>
          <w:rFonts w:ascii="Sylfaen" w:hAnsi="Sylfaen"/>
          <w:lang w:val="ka-GE"/>
        </w:rPr>
        <w:t xml:space="preserve"> </w:t>
      </w:r>
      <w:r w:rsidR="00CA0275" w:rsidRPr="00204B61">
        <w:rPr>
          <w:rFonts w:ascii="Sylfaen" w:hAnsi="Sylfaen" w:cs="Sylfaen"/>
          <w:lang w:val="ka-GE"/>
        </w:rPr>
        <w:t>ურთიერთობების</w:t>
      </w:r>
      <w:r w:rsidR="00CA0275" w:rsidRPr="00204B61">
        <w:rPr>
          <w:rFonts w:ascii="Sylfaen" w:hAnsi="Sylfaen"/>
          <w:lang w:val="ka-GE"/>
        </w:rPr>
        <w:t xml:space="preserve"> </w:t>
      </w:r>
      <w:r w:rsidR="00CA0275" w:rsidRPr="00204B61">
        <w:rPr>
          <w:rFonts w:ascii="Sylfaen" w:hAnsi="Sylfaen" w:cs="Sylfaen"/>
          <w:lang w:val="ka-GE"/>
        </w:rPr>
        <w:t>მიმართულებებით</w:t>
      </w:r>
      <w:r w:rsidR="00CA0275" w:rsidRPr="00204B61">
        <w:rPr>
          <w:rFonts w:ascii="Sylfaen" w:hAnsi="Sylfaen"/>
          <w:lang w:val="ka-GE"/>
        </w:rPr>
        <w:t xml:space="preserve"> </w:t>
      </w:r>
      <w:r w:rsidR="00CA0275" w:rsidRPr="00204B61">
        <w:rPr>
          <w:rFonts w:ascii="Sylfaen" w:hAnsi="Sylfaen" w:cs="Sylfaen"/>
          <w:lang w:val="ka-GE"/>
        </w:rPr>
        <w:t>გარკვეულ</w:t>
      </w:r>
      <w:r w:rsidR="00CA0275" w:rsidRPr="00204B61">
        <w:rPr>
          <w:rFonts w:ascii="Sylfaen" w:hAnsi="Sylfaen"/>
          <w:lang w:val="ka-GE"/>
        </w:rPr>
        <w:t xml:space="preserve"> </w:t>
      </w:r>
      <w:r w:rsidR="00CA0275" w:rsidRPr="00204B61">
        <w:rPr>
          <w:rFonts w:ascii="Sylfaen" w:hAnsi="Sylfaen" w:cs="Sylfaen"/>
          <w:lang w:val="ka-GE"/>
        </w:rPr>
        <w:t>ვალდებულებს</w:t>
      </w:r>
      <w:r w:rsidR="00CA0275" w:rsidRPr="00204B61">
        <w:rPr>
          <w:rFonts w:ascii="Sylfaen" w:hAnsi="Sylfaen"/>
          <w:lang w:val="ka-GE"/>
        </w:rPr>
        <w:t xml:space="preserve"> </w:t>
      </w:r>
      <w:r w:rsidR="00CA0275" w:rsidRPr="00204B61">
        <w:rPr>
          <w:rFonts w:ascii="Sylfaen" w:hAnsi="Sylfaen" w:cs="Sylfaen"/>
          <w:lang w:val="ka-GE"/>
        </w:rPr>
        <w:t>აკისრებს</w:t>
      </w:r>
      <w:r w:rsidR="00CA0275" w:rsidRPr="00204B61">
        <w:rPr>
          <w:rFonts w:ascii="Sylfaen" w:hAnsi="Sylfaen"/>
          <w:lang w:val="ka-GE"/>
        </w:rPr>
        <w:t xml:space="preserve"> </w:t>
      </w:r>
      <w:r w:rsidR="00CA0275" w:rsidRPr="00204B61">
        <w:rPr>
          <w:rFonts w:ascii="Sylfaen" w:hAnsi="Sylfaen" w:cs="Sylfaen"/>
          <w:lang w:val="ka-GE"/>
        </w:rPr>
        <w:t>ღრმა</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ყოვლისმომცველი</w:t>
      </w:r>
      <w:r w:rsidR="00CA0275" w:rsidRPr="00204B61">
        <w:rPr>
          <w:rFonts w:ascii="Sylfaen" w:hAnsi="Sylfaen"/>
          <w:lang w:val="ka-GE"/>
        </w:rPr>
        <w:t xml:space="preserve"> </w:t>
      </w:r>
      <w:r w:rsidR="00CA0275" w:rsidRPr="00204B61">
        <w:rPr>
          <w:rFonts w:ascii="Sylfaen" w:hAnsi="Sylfaen" w:cs="Sylfaen"/>
          <w:lang w:val="ka-GE"/>
        </w:rPr>
        <w:t>თავისუფალი</w:t>
      </w:r>
      <w:r w:rsidR="00CA0275" w:rsidRPr="00204B61">
        <w:rPr>
          <w:rFonts w:ascii="Sylfaen" w:hAnsi="Sylfaen"/>
          <w:lang w:val="ka-GE"/>
        </w:rPr>
        <w:t xml:space="preserve"> </w:t>
      </w:r>
      <w:r w:rsidR="00CA0275" w:rsidRPr="00204B61">
        <w:rPr>
          <w:rFonts w:ascii="Sylfaen" w:hAnsi="Sylfaen" w:cs="Sylfaen"/>
          <w:lang w:val="ka-GE"/>
        </w:rPr>
        <w:t>სავაჭრო</w:t>
      </w:r>
      <w:r w:rsidR="00CA0275" w:rsidRPr="00204B61">
        <w:rPr>
          <w:rFonts w:ascii="Sylfaen" w:hAnsi="Sylfaen"/>
          <w:lang w:val="ka-GE"/>
        </w:rPr>
        <w:t xml:space="preserve"> </w:t>
      </w:r>
      <w:r w:rsidR="00CA0275" w:rsidRPr="00204B61">
        <w:rPr>
          <w:rFonts w:ascii="Sylfaen" w:hAnsi="Sylfaen" w:cs="Sylfaen"/>
          <w:lang w:val="ka-GE"/>
        </w:rPr>
        <w:t>სივრცის</w:t>
      </w:r>
      <w:r w:rsidR="00CA0275" w:rsidRPr="00204B61">
        <w:rPr>
          <w:rFonts w:ascii="Sylfaen" w:hAnsi="Sylfaen"/>
          <w:lang w:val="ka-GE"/>
        </w:rPr>
        <w:t xml:space="preserve"> </w:t>
      </w:r>
      <w:r w:rsidR="00CA0275" w:rsidRPr="00204B61">
        <w:rPr>
          <w:rFonts w:ascii="Sylfaen" w:hAnsi="Sylfaen" w:cs="Sylfaen"/>
          <w:lang w:val="ka-GE"/>
        </w:rPr>
        <w:t>შესახებ</w:t>
      </w:r>
      <w:r w:rsidR="00CA0275" w:rsidRPr="00204B61">
        <w:rPr>
          <w:rFonts w:ascii="Sylfaen" w:hAnsi="Sylfaen"/>
          <w:lang w:val="ka-GE"/>
        </w:rPr>
        <w:t xml:space="preserve"> </w:t>
      </w:r>
      <w:r w:rsidR="00CA0275" w:rsidRPr="00204B61">
        <w:rPr>
          <w:rFonts w:ascii="Sylfaen" w:hAnsi="Sylfaen" w:cs="Sylfaen"/>
          <w:lang w:val="ka-GE"/>
        </w:rPr>
        <w:t>შეთანხმებაც</w:t>
      </w:r>
      <w:r w:rsidR="00CA0275" w:rsidRPr="00204B61">
        <w:rPr>
          <w:rFonts w:ascii="Sylfaen" w:hAnsi="Sylfaen"/>
          <w:lang w:val="ka-GE"/>
        </w:rPr>
        <w:t xml:space="preserve"> (DCFTA), </w:t>
      </w:r>
      <w:r w:rsidR="00CA0275" w:rsidRPr="00204B61">
        <w:rPr>
          <w:rFonts w:ascii="Sylfaen" w:hAnsi="Sylfaen" w:cs="Sylfaen"/>
          <w:lang w:val="ka-GE"/>
        </w:rPr>
        <w:t>რომლის</w:t>
      </w:r>
      <w:r w:rsidR="00CA0275" w:rsidRPr="00204B61">
        <w:rPr>
          <w:rFonts w:ascii="Sylfaen" w:hAnsi="Sylfaen"/>
          <w:lang w:val="ka-GE"/>
        </w:rPr>
        <w:t xml:space="preserve"> </w:t>
      </w:r>
      <w:r w:rsidR="00CA0275" w:rsidRPr="00204B61">
        <w:rPr>
          <w:rFonts w:ascii="Sylfaen" w:hAnsi="Sylfaen" w:cs="Sylfaen"/>
          <w:lang w:val="ka-GE"/>
        </w:rPr>
        <w:t>მიხედვითაც</w:t>
      </w:r>
      <w:r w:rsidR="00CA0275" w:rsidRPr="00204B61">
        <w:rPr>
          <w:rFonts w:ascii="Sylfaen" w:hAnsi="Sylfaen"/>
          <w:lang w:val="ka-GE"/>
        </w:rPr>
        <w:t xml:space="preserve"> </w:t>
      </w:r>
      <w:r w:rsidR="00CA0275" w:rsidRPr="00204B61">
        <w:rPr>
          <w:rFonts w:ascii="Sylfaen" w:hAnsi="Sylfaen" w:cs="Sylfaen"/>
          <w:lang w:val="ka-GE"/>
        </w:rPr>
        <w:t>მხარეები</w:t>
      </w:r>
      <w:r w:rsidR="00CA0275" w:rsidRPr="00204B61">
        <w:rPr>
          <w:rFonts w:ascii="Sylfaen" w:hAnsi="Sylfaen"/>
          <w:lang w:val="ka-GE"/>
        </w:rPr>
        <w:t xml:space="preserve"> </w:t>
      </w:r>
      <w:r w:rsidR="00CA0275" w:rsidRPr="00204B61">
        <w:rPr>
          <w:rFonts w:ascii="Sylfaen" w:hAnsi="Sylfaen" w:cs="Sylfaen"/>
          <w:lang w:val="ka-GE"/>
        </w:rPr>
        <w:t>აღიარებენ</w:t>
      </w:r>
      <w:r w:rsidR="00CA0275" w:rsidRPr="00204B61">
        <w:rPr>
          <w:rFonts w:ascii="Sylfaen" w:hAnsi="Sylfaen"/>
          <w:lang w:val="ka-GE"/>
        </w:rPr>
        <w:t xml:space="preserve"> </w:t>
      </w:r>
      <w:r w:rsidR="00CA0275" w:rsidRPr="00204B61">
        <w:rPr>
          <w:rFonts w:ascii="Sylfaen" w:hAnsi="Sylfaen" w:cs="Sylfaen"/>
          <w:lang w:val="ka-GE"/>
        </w:rPr>
        <w:t>ძირითადი</w:t>
      </w:r>
      <w:r w:rsidR="00CA0275" w:rsidRPr="00204B61">
        <w:rPr>
          <w:rFonts w:ascii="Sylfaen" w:hAnsi="Sylfaen"/>
          <w:lang w:val="ka-GE"/>
        </w:rPr>
        <w:t xml:space="preserve"> </w:t>
      </w:r>
      <w:r w:rsidR="00CA0275" w:rsidRPr="00204B61">
        <w:rPr>
          <w:rFonts w:ascii="Sylfaen" w:hAnsi="Sylfaen" w:cs="Sylfaen"/>
          <w:lang w:val="ka-GE"/>
        </w:rPr>
        <w:t>შრომითი</w:t>
      </w:r>
      <w:r w:rsidR="00CA0275" w:rsidRPr="00204B61">
        <w:rPr>
          <w:rFonts w:ascii="Sylfaen" w:hAnsi="Sylfaen"/>
          <w:lang w:val="ka-GE"/>
        </w:rPr>
        <w:t xml:space="preserve"> </w:t>
      </w:r>
      <w:r w:rsidR="00CA0275" w:rsidRPr="00204B61">
        <w:rPr>
          <w:rFonts w:ascii="Sylfaen" w:hAnsi="Sylfaen" w:cs="Sylfaen"/>
          <w:lang w:val="ka-GE"/>
        </w:rPr>
        <w:t>სტანდარტებისა</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ღირსეული</w:t>
      </w:r>
      <w:r w:rsidR="00CA0275" w:rsidRPr="00204B61">
        <w:rPr>
          <w:rFonts w:ascii="Sylfaen" w:hAnsi="Sylfaen"/>
          <w:lang w:val="ka-GE"/>
        </w:rPr>
        <w:t xml:space="preserve"> </w:t>
      </w:r>
      <w:r w:rsidR="00CA0275" w:rsidRPr="00204B61">
        <w:rPr>
          <w:rFonts w:ascii="Sylfaen" w:hAnsi="Sylfaen" w:cs="Sylfaen"/>
          <w:lang w:val="ka-GE"/>
        </w:rPr>
        <w:t>შრომის</w:t>
      </w:r>
      <w:r w:rsidR="00CA0275" w:rsidRPr="00204B61">
        <w:rPr>
          <w:rFonts w:ascii="Sylfaen" w:hAnsi="Sylfaen"/>
          <w:lang w:val="ka-GE"/>
        </w:rPr>
        <w:t xml:space="preserve"> </w:t>
      </w:r>
      <w:r w:rsidR="00CA0275" w:rsidRPr="00204B61">
        <w:rPr>
          <w:rFonts w:ascii="Sylfaen" w:hAnsi="Sylfaen" w:cs="Sylfaen"/>
          <w:lang w:val="ka-GE"/>
        </w:rPr>
        <w:t>სასარგებლო</w:t>
      </w:r>
      <w:r w:rsidR="00CA0275" w:rsidRPr="00204B61">
        <w:rPr>
          <w:rFonts w:ascii="Sylfaen" w:hAnsi="Sylfaen"/>
          <w:lang w:val="ka-GE"/>
        </w:rPr>
        <w:t xml:space="preserve"> </w:t>
      </w:r>
      <w:r w:rsidR="00CA0275" w:rsidRPr="00204B61">
        <w:rPr>
          <w:rFonts w:ascii="Sylfaen" w:hAnsi="Sylfaen" w:cs="Sylfaen"/>
          <w:lang w:val="ka-GE"/>
        </w:rPr>
        <w:t>როლს</w:t>
      </w:r>
      <w:r w:rsidR="00CA0275" w:rsidRPr="00204B61">
        <w:rPr>
          <w:rFonts w:ascii="Sylfaen" w:hAnsi="Sylfaen"/>
          <w:lang w:val="ka-GE"/>
        </w:rPr>
        <w:t xml:space="preserve"> </w:t>
      </w:r>
      <w:r w:rsidR="00CA0275" w:rsidRPr="00204B61">
        <w:rPr>
          <w:rFonts w:ascii="Sylfaen" w:hAnsi="Sylfaen" w:cs="Sylfaen"/>
          <w:lang w:val="ka-GE"/>
        </w:rPr>
        <w:t>ეკონომიკურ</w:t>
      </w:r>
      <w:r w:rsidR="00CA0275" w:rsidRPr="00204B61">
        <w:rPr>
          <w:rFonts w:ascii="Sylfaen" w:hAnsi="Sylfaen"/>
          <w:lang w:val="ka-GE"/>
        </w:rPr>
        <w:t xml:space="preserve"> </w:t>
      </w:r>
      <w:r w:rsidR="00CA0275" w:rsidRPr="00204B61">
        <w:rPr>
          <w:rFonts w:ascii="Sylfaen" w:hAnsi="Sylfaen" w:cs="Sylfaen"/>
          <w:lang w:val="ka-GE"/>
        </w:rPr>
        <w:t>ეფექტიანობაზე</w:t>
      </w:r>
      <w:r w:rsidR="00CA0275" w:rsidRPr="00204B61">
        <w:rPr>
          <w:rFonts w:ascii="Sylfaen" w:hAnsi="Sylfaen"/>
          <w:lang w:val="ka-GE"/>
        </w:rPr>
        <w:t xml:space="preserve">, </w:t>
      </w:r>
      <w:r w:rsidR="00CA0275" w:rsidRPr="00204B61">
        <w:rPr>
          <w:rFonts w:ascii="Sylfaen" w:hAnsi="Sylfaen" w:cs="Sylfaen"/>
          <w:lang w:val="ka-GE"/>
        </w:rPr>
        <w:t>ინოვაციებსა</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პროდუქტიულობაზე</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რომ</w:t>
      </w:r>
      <w:r w:rsidR="00CA0275" w:rsidRPr="00204B61">
        <w:rPr>
          <w:rFonts w:ascii="Sylfaen" w:hAnsi="Sylfaen"/>
          <w:lang w:val="ka-GE"/>
        </w:rPr>
        <w:t xml:space="preserve"> </w:t>
      </w:r>
      <w:r w:rsidR="00CA0275" w:rsidRPr="00204B61">
        <w:rPr>
          <w:rFonts w:ascii="Sylfaen" w:hAnsi="Sylfaen" w:cs="Sylfaen"/>
          <w:lang w:val="ka-GE"/>
        </w:rPr>
        <w:t>მათ</w:t>
      </w:r>
      <w:r w:rsidR="00CA0275" w:rsidRPr="00204B61">
        <w:rPr>
          <w:rFonts w:ascii="Sylfaen" w:hAnsi="Sylfaen"/>
          <w:lang w:val="ka-GE"/>
        </w:rPr>
        <w:t xml:space="preserve"> </w:t>
      </w:r>
      <w:r w:rsidR="00CA0275" w:rsidRPr="00204B61">
        <w:rPr>
          <w:rFonts w:ascii="Sylfaen" w:hAnsi="Sylfaen" w:cs="Sylfaen"/>
          <w:lang w:val="ka-GE"/>
        </w:rPr>
        <w:t>უნდა</w:t>
      </w:r>
      <w:r w:rsidR="00CA0275" w:rsidRPr="00204B61">
        <w:rPr>
          <w:rFonts w:ascii="Sylfaen" w:hAnsi="Sylfaen"/>
          <w:lang w:val="ka-GE"/>
        </w:rPr>
        <w:t xml:space="preserve"> </w:t>
      </w:r>
      <w:r w:rsidR="00CA0275" w:rsidRPr="00204B61">
        <w:rPr>
          <w:rFonts w:ascii="Sylfaen" w:hAnsi="Sylfaen" w:cs="Sylfaen"/>
          <w:lang w:val="ka-GE"/>
        </w:rPr>
        <w:t>მიაღწიონ</w:t>
      </w:r>
      <w:r w:rsidR="00CA0275" w:rsidRPr="00204B61">
        <w:rPr>
          <w:rFonts w:ascii="Sylfaen" w:hAnsi="Sylfaen"/>
          <w:lang w:val="ka-GE"/>
        </w:rPr>
        <w:t xml:space="preserve"> </w:t>
      </w:r>
      <w:r w:rsidR="00CA0275" w:rsidRPr="00204B61">
        <w:rPr>
          <w:rFonts w:ascii="Sylfaen" w:hAnsi="Sylfaen" w:cs="Sylfaen"/>
          <w:lang w:val="ka-GE"/>
        </w:rPr>
        <w:t>პოლიტიკის</w:t>
      </w:r>
      <w:r w:rsidR="00CA0275" w:rsidRPr="00204B61">
        <w:rPr>
          <w:rFonts w:ascii="Sylfaen" w:hAnsi="Sylfaen"/>
          <w:lang w:val="ka-GE"/>
        </w:rPr>
        <w:t xml:space="preserve"> </w:t>
      </w:r>
      <w:r w:rsidR="00CA0275" w:rsidRPr="00204B61">
        <w:rPr>
          <w:rFonts w:ascii="Sylfaen" w:hAnsi="Sylfaen" w:cs="Sylfaen"/>
          <w:lang w:val="ka-GE"/>
        </w:rPr>
        <w:t>შეთანხმებულობას</w:t>
      </w:r>
      <w:r w:rsidR="00CA0275" w:rsidRPr="00204B61">
        <w:rPr>
          <w:rFonts w:ascii="Sylfaen" w:hAnsi="Sylfaen"/>
          <w:lang w:val="ka-GE"/>
        </w:rPr>
        <w:t xml:space="preserve">, </w:t>
      </w:r>
      <w:r w:rsidR="00CA0275" w:rsidRPr="00204B61">
        <w:rPr>
          <w:rFonts w:ascii="Sylfaen" w:hAnsi="Sylfaen" w:cs="Sylfaen"/>
          <w:lang w:val="ka-GE"/>
        </w:rPr>
        <w:t>რათა</w:t>
      </w:r>
      <w:r w:rsidR="00CA0275" w:rsidRPr="00204B61">
        <w:rPr>
          <w:rFonts w:ascii="Sylfaen" w:hAnsi="Sylfaen"/>
          <w:lang w:val="ka-GE"/>
        </w:rPr>
        <w:t xml:space="preserve"> </w:t>
      </w:r>
      <w:r w:rsidR="00CA0275" w:rsidRPr="00204B61">
        <w:rPr>
          <w:rFonts w:ascii="Sylfaen" w:hAnsi="Sylfaen" w:cs="Sylfaen"/>
          <w:lang w:val="ka-GE"/>
        </w:rPr>
        <w:t>მოხდეს</w:t>
      </w:r>
      <w:r w:rsidR="00CA0275" w:rsidRPr="00204B61">
        <w:rPr>
          <w:rFonts w:ascii="Sylfaen" w:hAnsi="Sylfaen"/>
          <w:lang w:val="ka-GE"/>
        </w:rPr>
        <w:t xml:space="preserve"> </w:t>
      </w:r>
      <w:r w:rsidR="00CA0275" w:rsidRPr="00204B61">
        <w:rPr>
          <w:rFonts w:ascii="Sylfaen" w:hAnsi="Sylfaen" w:cs="Sylfaen"/>
          <w:lang w:val="ka-GE"/>
        </w:rPr>
        <w:t>ერთი</w:t>
      </w:r>
      <w:r w:rsidR="00CA0275" w:rsidRPr="00204B61">
        <w:rPr>
          <w:rFonts w:ascii="Sylfaen" w:hAnsi="Sylfaen"/>
          <w:lang w:val="ka-GE"/>
        </w:rPr>
        <w:t xml:space="preserve"> </w:t>
      </w:r>
      <w:r w:rsidR="00CA0275" w:rsidRPr="00204B61">
        <w:rPr>
          <w:rFonts w:ascii="Sylfaen" w:hAnsi="Sylfaen" w:cs="Sylfaen"/>
          <w:lang w:val="ka-GE"/>
        </w:rPr>
        <w:t>მხრივ</w:t>
      </w:r>
      <w:r w:rsidR="00CA0275" w:rsidRPr="00204B61">
        <w:rPr>
          <w:rFonts w:ascii="Sylfaen" w:hAnsi="Sylfaen"/>
          <w:lang w:val="ka-GE"/>
        </w:rPr>
        <w:t xml:space="preserve">, </w:t>
      </w:r>
      <w:r w:rsidR="00CA0275" w:rsidRPr="00204B61">
        <w:rPr>
          <w:rFonts w:ascii="Sylfaen" w:hAnsi="Sylfaen" w:cs="Sylfaen"/>
          <w:lang w:val="ka-GE"/>
        </w:rPr>
        <w:t>სავაჭრო</w:t>
      </w:r>
      <w:r w:rsidR="00CA0275" w:rsidRPr="00204B61">
        <w:rPr>
          <w:rFonts w:ascii="Sylfaen" w:hAnsi="Sylfaen"/>
          <w:lang w:val="ka-GE"/>
        </w:rPr>
        <w:t xml:space="preserve"> </w:t>
      </w:r>
      <w:r w:rsidR="00CA0275" w:rsidRPr="00204B61">
        <w:rPr>
          <w:rFonts w:ascii="Sylfaen" w:hAnsi="Sylfaen" w:cs="Sylfaen"/>
          <w:lang w:val="ka-GE"/>
        </w:rPr>
        <w:t>პოლიტიკისა</w:t>
      </w:r>
      <w:r w:rsidR="00CA0275" w:rsidRPr="00204B61">
        <w:rPr>
          <w:rFonts w:ascii="Sylfaen" w:hAnsi="Sylfaen"/>
          <w:lang w:val="ka-GE"/>
        </w:rPr>
        <w:t xml:space="preserve"> </w:t>
      </w:r>
      <w:r w:rsidR="00CA0275" w:rsidRPr="00204B61">
        <w:rPr>
          <w:rFonts w:ascii="Sylfaen" w:hAnsi="Sylfaen" w:cs="Sylfaen"/>
          <w:lang w:val="ka-GE"/>
        </w:rPr>
        <w:t>და</w:t>
      </w:r>
      <w:r w:rsidR="00CA0275" w:rsidRPr="00204B61">
        <w:rPr>
          <w:rFonts w:ascii="Sylfaen" w:hAnsi="Sylfaen"/>
          <w:lang w:val="ka-GE"/>
        </w:rPr>
        <w:t xml:space="preserve"> </w:t>
      </w:r>
      <w:r w:rsidR="00CA0275" w:rsidRPr="00204B61">
        <w:rPr>
          <w:rFonts w:ascii="Sylfaen" w:hAnsi="Sylfaen" w:cs="Sylfaen"/>
          <w:lang w:val="ka-GE"/>
        </w:rPr>
        <w:t>მეორეს</w:t>
      </w:r>
      <w:r w:rsidR="00CA0275" w:rsidRPr="00204B61">
        <w:rPr>
          <w:rFonts w:ascii="Sylfaen" w:hAnsi="Sylfaen"/>
          <w:lang w:val="ka-GE"/>
        </w:rPr>
        <w:t xml:space="preserve"> </w:t>
      </w:r>
      <w:r w:rsidR="00CA0275" w:rsidRPr="00204B61">
        <w:rPr>
          <w:rFonts w:ascii="Sylfaen" w:hAnsi="Sylfaen" w:cs="Sylfaen"/>
          <w:lang w:val="ka-GE"/>
        </w:rPr>
        <w:t>მხრივ</w:t>
      </w:r>
      <w:r w:rsidR="00CA0275" w:rsidRPr="00204B61">
        <w:rPr>
          <w:rFonts w:ascii="Sylfaen" w:hAnsi="Sylfaen"/>
          <w:lang w:val="ka-GE"/>
        </w:rPr>
        <w:t xml:space="preserve">, </w:t>
      </w:r>
      <w:r w:rsidR="00CA0275" w:rsidRPr="00204B61">
        <w:rPr>
          <w:rFonts w:ascii="Sylfaen" w:hAnsi="Sylfaen" w:cs="Sylfaen"/>
          <w:lang w:val="ka-GE"/>
        </w:rPr>
        <w:t>შრომითი</w:t>
      </w:r>
      <w:r w:rsidR="00CA0275" w:rsidRPr="00204B61">
        <w:rPr>
          <w:rFonts w:ascii="Sylfaen" w:hAnsi="Sylfaen"/>
          <w:lang w:val="ka-GE"/>
        </w:rPr>
        <w:t xml:space="preserve"> </w:t>
      </w:r>
      <w:r w:rsidR="00CA0275" w:rsidRPr="00204B61">
        <w:rPr>
          <w:rFonts w:ascii="Sylfaen" w:hAnsi="Sylfaen" w:cs="Sylfaen"/>
          <w:lang w:val="ka-GE"/>
        </w:rPr>
        <w:t>პოლიტიკის</w:t>
      </w:r>
      <w:r w:rsidR="00CA0275" w:rsidRPr="00204B61">
        <w:rPr>
          <w:rFonts w:ascii="Sylfaen" w:hAnsi="Sylfaen"/>
          <w:lang w:val="ka-GE"/>
        </w:rPr>
        <w:t xml:space="preserve"> </w:t>
      </w:r>
      <w:r w:rsidR="00CA0275" w:rsidRPr="00204B61">
        <w:rPr>
          <w:rFonts w:ascii="Sylfaen" w:hAnsi="Sylfaen" w:cs="Sylfaen"/>
          <w:lang w:val="ka-GE"/>
        </w:rPr>
        <w:t>თანხვედრა</w:t>
      </w:r>
      <w:r w:rsidR="00CA0275" w:rsidRPr="00204B61">
        <w:rPr>
          <w:rFonts w:ascii="Sylfaen" w:hAnsi="Sylfaen"/>
          <w:lang w:val="ka-GE"/>
        </w:rPr>
        <w:t>.</w:t>
      </w:r>
    </w:p>
    <w:p w:rsidR="00681921" w:rsidRPr="007B4999" w:rsidRDefault="00CA0275" w:rsidP="00681921">
      <w:pPr>
        <w:jc w:val="both"/>
        <w:rPr>
          <w:rFonts w:ascii="Sylfaen" w:hAnsi="Sylfaen" w:cs="Times New Roman"/>
          <w:lang w:val="ka-GE"/>
        </w:rPr>
      </w:pPr>
      <w:r w:rsidRPr="00204B61">
        <w:rPr>
          <w:rFonts w:ascii="Sylfaen" w:hAnsi="Sylfaen" w:cs="Sylfaen"/>
          <w:lang w:val="ka-GE"/>
        </w:rPr>
        <w:t xml:space="preserve">ასოცირების </w:t>
      </w:r>
      <w:r w:rsidR="00681921" w:rsidRPr="00204B61">
        <w:rPr>
          <w:rFonts w:ascii="Sylfaen" w:hAnsi="Sylfaen" w:cs="Sylfaen"/>
          <w:lang w:val="ka-GE"/>
        </w:rPr>
        <w:t>შეთანხმებით</w:t>
      </w:r>
      <w:r w:rsidR="00681921" w:rsidRPr="00204B61">
        <w:rPr>
          <w:rFonts w:ascii="Sylfaen" w:hAnsi="Sylfaen" w:cs="Times New Roman"/>
          <w:lang w:val="ka-GE"/>
        </w:rPr>
        <w:t xml:space="preserve"> </w:t>
      </w:r>
      <w:r w:rsidR="00681921" w:rsidRPr="00204B61">
        <w:rPr>
          <w:rFonts w:ascii="Sylfaen" w:hAnsi="Sylfaen" w:cs="Sylfaen"/>
          <w:lang w:val="ka-GE"/>
        </w:rPr>
        <w:t>საქართველომ</w:t>
      </w:r>
      <w:r w:rsidR="00681921" w:rsidRPr="00204B61">
        <w:rPr>
          <w:rFonts w:ascii="Sylfaen" w:hAnsi="Sylfaen" w:cs="Times New Roman"/>
          <w:lang w:val="ka-GE"/>
        </w:rPr>
        <w:t xml:space="preserve"> </w:t>
      </w:r>
      <w:r w:rsidR="00681921" w:rsidRPr="00204B61">
        <w:rPr>
          <w:rFonts w:ascii="Sylfaen" w:hAnsi="Sylfaen" w:cs="Sylfaen"/>
          <w:lang w:val="ka-GE"/>
        </w:rPr>
        <w:t>აიღო</w:t>
      </w:r>
      <w:r w:rsidR="00681921" w:rsidRPr="00204B61">
        <w:rPr>
          <w:rFonts w:ascii="Sylfaen" w:hAnsi="Sylfaen" w:cs="Times New Roman"/>
          <w:lang w:val="ka-GE"/>
        </w:rPr>
        <w:t xml:space="preserve"> </w:t>
      </w:r>
      <w:r w:rsidR="00681921" w:rsidRPr="00204B61">
        <w:rPr>
          <w:rFonts w:ascii="Sylfaen" w:hAnsi="Sylfaen" w:cs="Sylfaen"/>
          <w:lang w:val="ka-GE"/>
        </w:rPr>
        <w:t>ვალდებულება</w:t>
      </w:r>
      <w:r w:rsidR="00681921" w:rsidRPr="00204B61">
        <w:rPr>
          <w:rFonts w:ascii="Sylfaen" w:hAnsi="Sylfaen" w:cs="Times New Roman"/>
          <w:lang w:val="ka-GE"/>
        </w:rPr>
        <w:t xml:space="preserve"> </w:t>
      </w:r>
      <w:r w:rsidR="00681921" w:rsidRPr="00204B61">
        <w:rPr>
          <w:rFonts w:ascii="Sylfaen" w:hAnsi="Sylfaen" w:cs="Sylfaen"/>
          <w:lang w:val="ka-GE"/>
        </w:rPr>
        <w:t>ეტაპობრივად</w:t>
      </w:r>
      <w:r w:rsidR="00681921" w:rsidRPr="00204B61">
        <w:rPr>
          <w:rFonts w:ascii="Sylfaen" w:hAnsi="Sylfaen" w:cs="Times New Roman"/>
          <w:lang w:val="ka-GE"/>
        </w:rPr>
        <w:t xml:space="preserve"> </w:t>
      </w:r>
      <w:r w:rsidR="00681921" w:rsidRPr="00204B61">
        <w:rPr>
          <w:rFonts w:ascii="Sylfaen" w:hAnsi="Sylfaen" w:cs="Sylfaen"/>
          <w:lang w:val="ka-GE"/>
        </w:rPr>
        <w:t>დაუახლოვოს</w:t>
      </w:r>
      <w:r w:rsidR="00681921" w:rsidRPr="00204B61">
        <w:rPr>
          <w:rFonts w:ascii="Sylfaen" w:hAnsi="Sylfaen" w:cs="Times New Roman"/>
          <w:lang w:val="ka-GE"/>
        </w:rPr>
        <w:t xml:space="preserve"> </w:t>
      </w:r>
      <w:r w:rsidR="00681921" w:rsidRPr="00204B61">
        <w:rPr>
          <w:rFonts w:ascii="Sylfaen" w:hAnsi="Sylfaen" w:cs="Sylfaen"/>
          <w:lang w:val="ka-GE"/>
        </w:rPr>
        <w:t>საქართველოს</w:t>
      </w:r>
      <w:r w:rsidR="00681921" w:rsidRPr="00204B61">
        <w:rPr>
          <w:rFonts w:ascii="Sylfaen" w:hAnsi="Sylfaen" w:cs="Times New Roman"/>
          <w:lang w:val="ka-GE"/>
        </w:rPr>
        <w:t xml:space="preserve"> </w:t>
      </w:r>
      <w:r w:rsidR="00681921" w:rsidRPr="00204B61">
        <w:rPr>
          <w:rFonts w:ascii="Sylfaen" w:hAnsi="Sylfaen" w:cs="Sylfaen"/>
          <w:lang w:val="ka-GE"/>
        </w:rPr>
        <w:t>კანონმდებლობა</w:t>
      </w:r>
      <w:r w:rsidR="00681921" w:rsidRPr="00204B61">
        <w:rPr>
          <w:rFonts w:ascii="Sylfaen" w:hAnsi="Sylfaen" w:cs="Times New Roman"/>
          <w:lang w:val="ka-GE"/>
        </w:rPr>
        <w:t xml:space="preserve"> </w:t>
      </w:r>
      <w:r w:rsidR="00681921" w:rsidRPr="00204B61">
        <w:rPr>
          <w:rFonts w:ascii="Sylfaen" w:hAnsi="Sylfaen" w:cs="Sylfaen"/>
          <w:lang w:val="ka-GE"/>
        </w:rPr>
        <w:t>ევროკავშირის</w:t>
      </w:r>
      <w:r w:rsidR="00681921" w:rsidRPr="00204B61">
        <w:rPr>
          <w:rFonts w:ascii="Sylfaen" w:hAnsi="Sylfaen" w:cs="Times New Roman"/>
          <w:lang w:val="ka-GE"/>
        </w:rPr>
        <w:t xml:space="preserve"> </w:t>
      </w:r>
      <w:r w:rsidR="00681921" w:rsidRPr="00204B61">
        <w:rPr>
          <w:rFonts w:ascii="Sylfaen" w:hAnsi="Sylfaen" w:cs="Sylfaen"/>
          <w:lang w:val="ka-GE"/>
        </w:rPr>
        <w:t>კანონმდებლობას</w:t>
      </w:r>
      <w:r w:rsidR="00681921" w:rsidRPr="00204B61">
        <w:rPr>
          <w:rFonts w:ascii="Sylfaen" w:hAnsi="Sylfaen" w:cs="Times New Roman"/>
          <w:lang w:val="ka-GE"/>
        </w:rPr>
        <w:t>.</w:t>
      </w:r>
      <w:r w:rsidR="00E53A9D">
        <w:rPr>
          <w:rFonts w:ascii="Sylfaen" w:hAnsi="Sylfaen" w:cs="Times New Roman"/>
          <w:lang w:val="ka-GE"/>
        </w:rPr>
        <w:t xml:space="preserve"> </w:t>
      </w:r>
      <w:r w:rsidR="00681921" w:rsidRPr="00204B61">
        <w:rPr>
          <w:rFonts w:ascii="Sylfaen" w:hAnsi="Sylfaen" w:cs="Sylfaen"/>
          <w:lang w:val="ka-GE"/>
        </w:rPr>
        <w:t>ამ</w:t>
      </w:r>
      <w:r w:rsidR="00681921" w:rsidRPr="00204B61">
        <w:rPr>
          <w:rFonts w:ascii="Sylfaen" w:hAnsi="Sylfaen" w:cs="Times New Roman"/>
          <w:lang w:val="ka-GE"/>
        </w:rPr>
        <w:t xml:space="preserve"> </w:t>
      </w:r>
      <w:r w:rsidR="00681921" w:rsidRPr="00204B61">
        <w:rPr>
          <w:rFonts w:ascii="Sylfaen" w:hAnsi="Sylfaen" w:cs="Sylfaen"/>
          <w:lang w:val="ka-GE"/>
        </w:rPr>
        <w:t>მხრივ</w:t>
      </w:r>
      <w:r w:rsidR="00681921" w:rsidRPr="00204B61">
        <w:rPr>
          <w:rFonts w:ascii="Sylfaen" w:hAnsi="Sylfaen" w:cs="Times New Roman"/>
          <w:lang w:val="ka-GE"/>
        </w:rPr>
        <w:t xml:space="preserve"> </w:t>
      </w:r>
      <w:r w:rsidR="00681921" w:rsidRPr="00204B61">
        <w:rPr>
          <w:rFonts w:ascii="Sylfaen" w:hAnsi="Sylfaen" w:cs="Sylfaen"/>
          <w:lang w:val="ka-GE"/>
        </w:rPr>
        <w:t>აღსანიშნავია</w:t>
      </w:r>
      <w:r w:rsidR="00681921" w:rsidRPr="00204B61">
        <w:rPr>
          <w:rFonts w:ascii="Sylfaen" w:hAnsi="Sylfaen" w:cs="Times New Roman"/>
          <w:lang w:val="ka-GE"/>
        </w:rPr>
        <w:t xml:space="preserve"> </w:t>
      </w:r>
      <w:r w:rsidR="00681921" w:rsidRPr="00204B61">
        <w:rPr>
          <w:rFonts w:ascii="Sylfaen" w:hAnsi="Sylfaen" w:cs="Sylfaen"/>
          <w:lang w:val="ka-GE"/>
        </w:rPr>
        <w:t>ასოცირების</w:t>
      </w:r>
      <w:r w:rsidR="00681921" w:rsidRPr="00204B61">
        <w:rPr>
          <w:rFonts w:ascii="Sylfaen" w:hAnsi="Sylfaen" w:cs="Times New Roman"/>
          <w:lang w:val="ka-GE"/>
        </w:rPr>
        <w:t xml:space="preserve"> </w:t>
      </w:r>
      <w:r w:rsidR="00681921" w:rsidRPr="00204B61">
        <w:rPr>
          <w:rFonts w:ascii="Sylfaen" w:hAnsi="Sylfaen" w:cs="Sylfaen"/>
          <w:lang w:val="ka-GE"/>
        </w:rPr>
        <w:t>შეთანხმების</w:t>
      </w:r>
      <w:r w:rsidR="00681921" w:rsidRPr="00204B61">
        <w:rPr>
          <w:rFonts w:ascii="Sylfaen" w:hAnsi="Sylfaen" w:cs="Times New Roman"/>
          <w:lang w:val="ka-GE"/>
        </w:rPr>
        <w:t xml:space="preserve"> XXX </w:t>
      </w:r>
      <w:r w:rsidR="00681921" w:rsidRPr="00204B61">
        <w:rPr>
          <w:rFonts w:ascii="Sylfaen" w:hAnsi="Sylfaen" w:cs="Sylfaen"/>
          <w:lang w:val="ka-GE"/>
        </w:rPr>
        <w:t>დანართი</w:t>
      </w:r>
      <w:r w:rsidR="00681921" w:rsidRPr="00204B61">
        <w:rPr>
          <w:rFonts w:ascii="Sylfaen" w:hAnsi="Sylfaen" w:cs="Times New Roman"/>
          <w:lang w:val="ka-GE"/>
        </w:rPr>
        <w:t xml:space="preserve"> (</w:t>
      </w:r>
      <w:r w:rsidR="00681921" w:rsidRPr="00204B61">
        <w:rPr>
          <w:rFonts w:ascii="Sylfaen" w:hAnsi="Sylfaen" w:cs="Sylfaen"/>
          <w:lang w:val="ka-GE"/>
        </w:rPr>
        <w:t>დასაქმება</w:t>
      </w:r>
      <w:r w:rsidR="00681921" w:rsidRPr="00204B61">
        <w:rPr>
          <w:rFonts w:ascii="Sylfaen" w:hAnsi="Sylfaen" w:cs="Times New Roman"/>
          <w:lang w:val="ka-GE"/>
        </w:rPr>
        <w:t xml:space="preserve">, </w:t>
      </w:r>
      <w:r w:rsidR="00681921" w:rsidRPr="00204B61">
        <w:rPr>
          <w:rFonts w:ascii="Sylfaen" w:hAnsi="Sylfaen" w:cs="Sylfaen"/>
          <w:lang w:val="ka-GE"/>
        </w:rPr>
        <w:t>სოციალური</w:t>
      </w:r>
      <w:r w:rsidR="00681921" w:rsidRPr="00204B61">
        <w:rPr>
          <w:rFonts w:ascii="Sylfaen" w:hAnsi="Sylfaen" w:cs="Times New Roman"/>
          <w:lang w:val="ka-GE"/>
        </w:rPr>
        <w:t xml:space="preserve"> </w:t>
      </w:r>
      <w:r w:rsidR="00681921" w:rsidRPr="00204B61">
        <w:rPr>
          <w:rFonts w:ascii="Sylfaen" w:hAnsi="Sylfaen" w:cs="Sylfaen"/>
          <w:lang w:val="ka-GE"/>
        </w:rPr>
        <w:t>პოლიტიკა</w:t>
      </w:r>
      <w:r w:rsidR="00681921" w:rsidRPr="00204B61">
        <w:rPr>
          <w:rFonts w:ascii="Sylfaen" w:hAnsi="Sylfaen" w:cs="Times New Roman"/>
          <w:lang w:val="ka-GE"/>
        </w:rPr>
        <w:t xml:space="preserve"> </w:t>
      </w:r>
      <w:r w:rsidR="00681921" w:rsidRPr="007B4999">
        <w:rPr>
          <w:rFonts w:ascii="Sylfaen" w:hAnsi="Sylfaen" w:cs="Times New Roman"/>
          <w:lang w:val="ka-GE"/>
        </w:rPr>
        <w:t xml:space="preserve"> </w:t>
      </w:r>
      <w:r w:rsidR="00681921" w:rsidRPr="00204B61">
        <w:rPr>
          <w:rFonts w:ascii="Sylfaen" w:hAnsi="Sylfaen" w:cs="Sylfaen"/>
          <w:lang w:val="ka-GE"/>
        </w:rPr>
        <w:t>და</w:t>
      </w:r>
      <w:r w:rsidR="00681921" w:rsidRPr="00204B61">
        <w:rPr>
          <w:rFonts w:ascii="Sylfaen" w:hAnsi="Sylfaen" w:cs="Times New Roman"/>
          <w:lang w:val="ka-GE"/>
        </w:rPr>
        <w:t xml:space="preserve"> </w:t>
      </w:r>
      <w:r w:rsidR="00681921" w:rsidRPr="00204B61">
        <w:rPr>
          <w:rFonts w:ascii="Sylfaen" w:hAnsi="Sylfaen" w:cs="Sylfaen"/>
          <w:lang w:val="ka-GE"/>
        </w:rPr>
        <w:t>თანაბარი</w:t>
      </w:r>
      <w:r w:rsidR="00681921" w:rsidRPr="00204B61">
        <w:rPr>
          <w:rFonts w:ascii="Sylfaen" w:hAnsi="Sylfaen" w:cs="Times New Roman"/>
          <w:lang w:val="ka-GE"/>
        </w:rPr>
        <w:t xml:space="preserve"> </w:t>
      </w:r>
      <w:r w:rsidR="00681921" w:rsidRPr="00204B61">
        <w:rPr>
          <w:rFonts w:ascii="Sylfaen" w:hAnsi="Sylfaen" w:cs="Sylfaen"/>
          <w:lang w:val="ka-GE"/>
        </w:rPr>
        <w:t>შესაძლებლობები</w:t>
      </w:r>
      <w:r w:rsidR="00681921" w:rsidRPr="00204B61">
        <w:rPr>
          <w:rFonts w:ascii="Sylfaen" w:hAnsi="Sylfaen" w:cs="Times New Roman"/>
          <w:lang w:val="ka-GE"/>
        </w:rPr>
        <w:t>)</w:t>
      </w:r>
      <w:r w:rsidR="00681921" w:rsidRPr="007B4999">
        <w:rPr>
          <w:rFonts w:ascii="Sylfaen" w:hAnsi="Sylfaen" w:cs="Times New Roman"/>
          <w:lang w:val="ka-GE"/>
        </w:rPr>
        <w:t xml:space="preserve">, </w:t>
      </w:r>
      <w:r w:rsidR="00681921" w:rsidRPr="00204B61">
        <w:rPr>
          <w:rFonts w:ascii="Sylfaen" w:hAnsi="Sylfaen" w:cs="Sylfaen"/>
          <w:lang w:val="ka-GE"/>
        </w:rPr>
        <w:t>რომელიც</w:t>
      </w:r>
      <w:r w:rsidR="00681921" w:rsidRPr="00204B61">
        <w:rPr>
          <w:rFonts w:ascii="Sylfaen" w:hAnsi="Sylfaen" w:cs="Times New Roman"/>
          <w:lang w:val="ka-GE"/>
        </w:rPr>
        <w:t xml:space="preserve"> </w:t>
      </w:r>
      <w:r w:rsidR="00681921" w:rsidRPr="00204B61">
        <w:rPr>
          <w:rFonts w:ascii="Sylfaen" w:hAnsi="Sylfaen" w:cs="Sylfaen"/>
          <w:lang w:val="ka-GE"/>
        </w:rPr>
        <w:t>მოიცავს</w:t>
      </w:r>
      <w:r w:rsidR="00681921" w:rsidRPr="00204B61">
        <w:rPr>
          <w:rFonts w:ascii="Sylfaen" w:hAnsi="Sylfaen" w:cs="Times New Roman"/>
          <w:lang w:val="ka-GE"/>
        </w:rPr>
        <w:t xml:space="preserve"> </w:t>
      </w:r>
      <w:r w:rsidR="00681921" w:rsidRPr="00204B61">
        <w:rPr>
          <w:rFonts w:ascii="Sylfaen" w:hAnsi="Sylfaen" w:cs="Sylfaen"/>
          <w:lang w:val="ka-GE"/>
        </w:rPr>
        <w:t>ისეთ</w:t>
      </w:r>
      <w:r w:rsidR="00681921" w:rsidRPr="00204B61">
        <w:rPr>
          <w:rFonts w:ascii="Sylfaen" w:hAnsi="Sylfaen" w:cs="Times New Roman"/>
          <w:lang w:val="ka-GE"/>
        </w:rPr>
        <w:t xml:space="preserve"> </w:t>
      </w:r>
      <w:r w:rsidR="00681921" w:rsidRPr="00204B61">
        <w:rPr>
          <w:rFonts w:ascii="Sylfaen" w:hAnsi="Sylfaen" w:cs="Sylfaen"/>
          <w:lang w:val="ka-GE"/>
        </w:rPr>
        <w:t>მიმართულებებს</w:t>
      </w:r>
      <w:r w:rsidR="00681921" w:rsidRPr="00204B61">
        <w:rPr>
          <w:rFonts w:ascii="Sylfaen" w:hAnsi="Sylfaen" w:cs="Times New Roman"/>
          <w:lang w:val="ka-GE"/>
        </w:rPr>
        <w:t xml:space="preserve"> (</w:t>
      </w:r>
      <w:r w:rsidR="00681921" w:rsidRPr="00204B61">
        <w:rPr>
          <w:rFonts w:ascii="Sylfaen" w:hAnsi="Sylfaen" w:cs="Sylfaen"/>
          <w:lang w:val="ka-GE"/>
        </w:rPr>
        <w:t>ჯამში</w:t>
      </w:r>
      <w:r w:rsidR="00681921" w:rsidRPr="00204B61">
        <w:rPr>
          <w:rFonts w:ascii="Sylfaen" w:hAnsi="Sylfaen" w:cs="Times New Roman"/>
          <w:lang w:val="ka-GE"/>
        </w:rPr>
        <w:t xml:space="preserve"> 40 </w:t>
      </w:r>
      <w:r w:rsidR="00681921" w:rsidRPr="00204B61">
        <w:rPr>
          <w:rFonts w:ascii="Sylfaen" w:hAnsi="Sylfaen" w:cs="Sylfaen"/>
          <w:lang w:val="ka-GE"/>
        </w:rPr>
        <w:t>დირექტივა</w:t>
      </w:r>
      <w:r w:rsidR="00681921" w:rsidRPr="00204B61">
        <w:rPr>
          <w:rFonts w:ascii="Sylfaen" w:hAnsi="Sylfaen" w:cs="Times New Roman"/>
          <w:lang w:val="ka-GE"/>
        </w:rPr>
        <w:t xml:space="preserve">), </w:t>
      </w:r>
      <w:r w:rsidR="00681921" w:rsidRPr="00204B61">
        <w:rPr>
          <w:rFonts w:ascii="Sylfaen" w:hAnsi="Sylfaen" w:cs="Sylfaen"/>
          <w:lang w:val="ka-GE"/>
        </w:rPr>
        <w:t>როგორიცაა</w:t>
      </w:r>
      <w:r w:rsidR="00681921" w:rsidRPr="007B4999">
        <w:rPr>
          <w:rFonts w:ascii="Sylfaen" w:hAnsi="Sylfaen" w:cs="Times New Roman"/>
          <w:lang w:val="ka-GE"/>
        </w:rPr>
        <w:t>:</w:t>
      </w:r>
    </w:p>
    <w:p w:rsidR="00681921" w:rsidRPr="00204B61" w:rsidRDefault="00681921" w:rsidP="00681921">
      <w:pPr>
        <w:pStyle w:val="ListParagraph"/>
        <w:numPr>
          <w:ilvl w:val="0"/>
          <w:numId w:val="2"/>
        </w:numPr>
        <w:jc w:val="both"/>
        <w:rPr>
          <w:rFonts w:ascii="Sylfaen" w:hAnsi="Sylfaen" w:cs="Times New Roman"/>
        </w:rPr>
      </w:pPr>
      <w:r w:rsidRPr="00204B61">
        <w:rPr>
          <w:rFonts w:ascii="Sylfaen" w:hAnsi="Sylfaen" w:cs="Sylfaen"/>
          <w:lang w:val="ka-GE"/>
        </w:rPr>
        <w:t>დასაქმება</w:t>
      </w:r>
      <w:r w:rsidRPr="00204B61">
        <w:rPr>
          <w:rFonts w:ascii="Sylfaen" w:hAnsi="Sylfaen" w:cs="Times New Roman"/>
          <w:lang w:val="ka-GE"/>
        </w:rPr>
        <w:t xml:space="preserve">, </w:t>
      </w:r>
      <w:r w:rsidRPr="00204B61">
        <w:rPr>
          <w:rFonts w:ascii="Sylfaen" w:hAnsi="Sylfaen" w:cs="Sylfaen"/>
          <w:lang w:val="ka-GE"/>
        </w:rPr>
        <w:t>სოციალური</w:t>
      </w:r>
      <w:r w:rsidRPr="00204B61">
        <w:rPr>
          <w:rFonts w:ascii="Sylfaen" w:hAnsi="Sylfaen" w:cs="Times New Roman"/>
          <w:lang w:val="ka-GE"/>
        </w:rPr>
        <w:t xml:space="preserve"> </w:t>
      </w:r>
      <w:r w:rsidRPr="00204B61">
        <w:rPr>
          <w:rFonts w:ascii="Sylfaen" w:hAnsi="Sylfaen" w:cs="Sylfaen"/>
          <w:lang w:val="ka-GE"/>
        </w:rPr>
        <w:t>პოლიტიკა</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თანაბარი</w:t>
      </w:r>
      <w:r w:rsidRPr="00204B61">
        <w:rPr>
          <w:rFonts w:ascii="Sylfaen" w:hAnsi="Sylfaen" w:cs="Times New Roman"/>
          <w:lang w:val="ka-GE"/>
        </w:rPr>
        <w:t xml:space="preserve"> </w:t>
      </w:r>
      <w:r w:rsidRPr="00204B61">
        <w:rPr>
          <w:rFonts w:ascii="Sylfaen" w:hAnsi="Sylfaen" w:cs="Sylfaen"/>
          <w:lang w:val="ka-GE"/>
        </w:rPr>
        <w:t>შესაძლებლობები</w:t>
      </w:r>
      <w:r w:rsidRPr="00204B61">
        <w:rPr>
          <w:rFonts w:ascii="Sylfaen" w:hAnsi="Sylfaen" w:cs="Times New Roman"/>
        </w:rPr>
        <w:t>;</w:t>
      </w:r>
    </w:p>
    <w:p w:rsidR="00681921" w:rsidRPr="00204B61" w:rsidRDefault="00681921" w:rsidP="00681921">
      <w:pPr>
        <w:pStyle w:val="ListParagraph"/>
        <w:numPr>
          <w:ilvl w:val="0"/>
          <w:numId w:val="2"/>
        </w:numPr>
        <w:jc w:val="both"/>
        <w:rPr>
          <w:rFonts w:ascii="Sylfaen" w:hAnsi="Sylfaen" w:cs="Times New Roman"/>
        </w:rPr>
      </w:pPr>
      <w:r w:rsidRPr="00204B61">
        <w:rPr>
          <w:rFonts w:ascii="Sylfaen" w:hAnsi="Sylfaen" w:cs="Sylfaen"/>
          <w:lang w:val="ka-GE"/>
        </w:rPr>
        <w:t>დისკრიმინაციის</w:t>
      </w:r>
      <w:r w:rsidRPr="00204B61">
        <w:rPr>
          <w:rFonts w:ascii="Sylfaen" w:hAnsi="Sylfaen" w:cs="Times New Roman"/>
          <w:lang w:val="ka-GE"/>
        </w:rPr>
        <w:t xml:space="preserve"> </w:t>
      </w:r>
      <w:r w:rsidRPr="00204B61">
        <w:rPr>
          <w:rFonts w:ascii="Sylfaen" w:hAnsi="Sylfaen" w:cs="Sylfaen"/>
          <w:lang w:val="ka-GE"/>
        </w:rPr>
        <w:t>აკრძალვა</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გენდერული</w:t>
      </w:r>
      <w:r w:rsidRPr="00204B61">
        <w:rPr>
          <w:rFonts w:ascii="Sylfaen" w:hAnsi="Sylfaen" w:cs="Times New Roman"/>
          <w:lang w:val="ka-GE"/>
        </w:rPr>
        <w:t xml:space="preserve"> </w:t>
      </w:r>
      <w:r w:rsidRPr="00204B61">
        <w:rPr>
          <w:rFonts w:ascii="Sylfaen" w:hAnsi="Sylfaen" w:cs="Sylfaen"/>
          <w:lang w:val="ka-GE"/>
        </w:rPr>
        <w:t>თანასწორობა</w:t>
      </w:r>
      <w:r w:rsidRPr="00204B61">
        <w:rPr>
          <w:rFonts w:ascii="Sylfaen" w:hAnsi="Sylfaen" w:cs="Times New Roman"/>
        </w:rPr>
        <w:t>;</w:t>
      </w:r>
    </w:p>
    <w:p w:rsidR="00681921" w:rsidRPr="00204B61" w:rsidRDefault="00681921" w:rsidP="00681921">
      <w:pPr>
        <w:pStyle w:val="ListParagraph"/>
        <w:numPr>
          <w:ilvl w:val="0"/>
          <w:numId w:val="2"/>
        </w:numPr>
        <w:jc w:val="both"/>
        <w:rPr>
          <w:rFonts w:ascii="Sylfaen" w:hAnsi="Sylfaen" w:cs="Times New Roman"/>
          <w:lang w:val="ka-GE"/>
        </w:rPr>
      </w:pPr>
      <w:r w:rsidRPr="00204B61">
        <w:rPr>
          <w:rFonts w:ascii="Sylfaen" w:hAnsi="Sylfaen" w:cs="Sylfaen"/>
          <w:lang w:val="ka-GE"/>
        </w:rPr>
        <w:t>ჯანმრთელობა</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უსაფრთხოება</w:t>
      </w:r>
      <w:r w:rsidRPr="00204B61">
        <w:rPr>
          <w:rFonts w:ascii="Sylfaen" w:hAnsi="Sylfaen" w:cs="Times New Roman"/>
          <w:lang w:val="ka-GE"/>
        </w:rPr>
        <w:t xml:space="preserve"> </w:t>
      </w:r>
      <w:r w:rsidRPr="00204B61">
        <w:rPr>
          <w:rFonts w:ascii="Sylfaen" w:hAnsi="Sylfaen" w:cs="Sylfaen"/>
          <w:lang w:val="ka-GE"/>
        </w:rPr>
        <w:t>სამუშაო</w:t>
      </w:r>
      <w:r w:rsidRPr="00204B61">
        <w:rPr>
          <w:rFonts w:ascii="Sylfaen" w:hAnsi="Sylfaen" w:cs="Times New Roman"/>
          <w:lang w:val="ka-GE"/>
        </w:rPr>
        <w:t xml:space="preserve"> </w:t>
      </w:r>
      <w:r w:rsidRPr="00204B61">
        <w:rPr>
          <w:rFonts w:ascii="Sylfaen" w:hAnsi="Sylfaen" w:cs="Sylfaen"/>
          <w:lang w:val="ka-GE"/>
        </w:rPr>
        <w:t>ადგილზე</w:t>
      </w:r>
      <w:r w:rsidRPr="00204B61">
        <w:rPr>
          <w:rFonts w:ascii="Sylfaen" w:hAnsi="Sylfaen" w:cs="Times New Roman"/>
          <w:lang w:val="ka-GE"/>
        </w:rPr>
        <w:t xml:space="preserve"> (26 </w:t>
      </w:r>
      <w:r w:rsidRPr="00204B61">
        <w:rPr>
          <w:rFonts w:ascii="Sylfaen" w:hAnsi="Sylfaen" w:cs="Sylfaen"/>
          <w:lang w:val="ka-GE"/>
        </w:rPr>
        <w:t>დირექტივა</w:t>
      </w:r>
      <w:r w:rsidRPr="00204B61">
        <w:rPr>
          <w:rFonts w:ascii="Sylfaen" w:hAnsi="Sylfaen" w:cs="Times New Roman"/>
          <w:lang w:val="ka-GE"/>
        </w:rPr>
        <w:t xml:space="preserve">).  </w:t>
      </w:r>
    </w:p>
    <w:p w:rsidR="00681921" w:rsidRPr="00204B61" w:rsidRDefault="00681921" w:rsidP="00681921">
      <w:pPr>
        <w:jc w:val="both"/>
        <w:rPr>
          <w:rFonts w:ascii="Sylfaen" w:hAnsi="Sylfaen" w:cs="Times New Roman"/>
          <w:lang w:val="ka-GE"/>
        </w:rPr>
      </w:pPr>
      <w:r w:rsidRPr="00204B61">
        <w:rPr>
          <w:rFonts w:ascii="Sylfaen" w:hAnsi="Sylfaen" w:cs="Sylfaen"/>
          <w:lang w:val="ka-GE"/>
        </w:rPr>
        <w:t>დანართით</w:t>
      </w:r>
      <w:r w:rsidRPr="00204B61">
        <w:rPr>
          <w:rFonts w:ascii="Sylfaen" w:hAnsi="Sylfaen" w:cs="Times New Roman"/>
          <w:lang w:val="ka-GE"/>
        </w:rPr>
        <w:t xml:space="preserve"> </w:t>
      </w:r>
      <w:r w:rsidRPr="00204B61">
        <w:rPr>
          <w:rFonts w:ascii="Sylfaen" w:hAnsi="Sylfaen" w:cs="Sylfaen"/>
          <w:lang w:val="ka-GE"/>
        </w:rPr>
        <w:t>ასევე</w:t>
      </w:r>
      <w:r w:rsidRPr="00204B61">
        <w:rPr>
          <w:rFonts w:ascii="Sylfaen" w:hAnsi="Sylfaen" w:cs="Times New Roman"/>
          <w:lang w:val="ka-GE"/>
        </w:rPr>
        <w:t xml:space="preserve"> </w:t>
      </w:r>
      <w:r w:rsidRPr="00204B61">
        <w:rPr>
          <w:rFonts w:ascii="Sylfaen" w:hAnsi="Sylfaen" w:cs="Sylfaen"/>
          <w:lang w:val="ka-GE"/>
        </w:rPr>
        <w:t>განსაზღვრულია</w:t>
      </w:r>
      <w:r w:rsidRPr="00204B61">
        <w:rPr>
          <w:rFonts w:ascii="Sylfaen" w:hAnsi="Sylfaen" w:cs="Times New Roman"/>
          <w:lang w:val="ka-GE"/>
        </w:rPr>
        <w:t xml:space="preserve"> </w:t>
      </w:r>
      <w:r w:rsidRPr="00204B61">
        <w:rPr>
          <w:rFonts w:ascii="Sylfaen" w:hAnsi="Sylfaen" w:cs="Sylfaen"/>
          <w:lang w:val="ka-GE"/>
        </w:rPr>
        <w:t>ის</w:t>
      </w:r>
      <w:r w:rsidRPr="00204B61">
        <w:rPr>
          <w:rFonts w:ascii="Sylfaen" w:hAnsi="Sylfaen" w:cs="Times New Roman"/>
          <w:lang w:val="ka-GE"/>
        </w:rPr>
        <w:t xml:space="preserve"> </w:t>
      </w:r>
      <w:r w:rsidRPr="00204B61">
        <w:rPr>
          <w:rFonts w:ascii="Sylfaen" w:hAnsi="Sylfaen" w:cs="Sylfaen"/>
          <w:lang w:val="ka-GE"/>
        </w:rPr>
        <w:t>ვადები</w:t>
      </w:r>
      <w:r w:rsidRPr="00204B61">
        <w:rPr>
          <w:rFonts w:ascii="Sylfaen" w:hAnsi="Sylfaen" w:cs="Times New Roman"/>
          <w:lang w:val="ka-GE"/>
        </w:rPr>
        <w:t xml:space="preserve">, </w:t>
      </w:r>
      <w:r w:rsidRPr="00204B61">
        <w:rPr>
          <w:rFonts w:ascii="Sylfaen" w:hAnsi="Sylfaen" w:cs="Sylfaen"/>
          <w:lang w:val="ka-GE"/>
        </w:rPr>
        <w:t>რომლის</w:t>
      </w:r>
      <w:r w:rsidRPr="00204B61">
        <w:rPr>
          <w:rFonts w:ascii="Sylfaen" w:hAnsi="Sylfaen" w:cs="Times New Roman"/>
          <w:lang w:val="ka-GE"/>
        </w:rPr>
        <w:t xml:space="preserve"> </w:t>
      </w:r>
      <w:r w:rsidRPr="00204B61">
        <w:rPr>
          <w:rFonts w:ascii="Sylfaen" w:hAnsi="Sylfaen" w:cs="Sylfaen"/>
          <w:lang w:val="ka-GE"/>
        </w:rPr>
        <w:t>ფარგლებშიც</w:t>
      </w:r>
      <w:r w:rsidRPr="00204B61">
        <w:rPr>
          <w:rFonts w:ascii="Sylfaen" w:hAnsi="Sylfaen" w:cs="Times New Roman"/>
          <w:lang w:val="ka-GE"/>
        </w:rPr>
        <w:t xml:space="preserve"> </w:t>
      </w:r>
      <w:r w:rsidRPr="00204B61">
        <w:rPr>
          <w:rFonts w:ascii="Sylfaen" w:hAnsi="Sylfaen" w:cs="Sylfaen"/>
          <w:lang w:val="ka-GE"/>
        </w:rPr>
        <w:t>უნდა</w:t>
      </w:r>
      <w:r w:rsidRPr="00204B61">
        <w:rPr>
          <w:rFonts w:ascii="Sylfaen" w:hAnsi="Sylfaen" w:cs="Times New Roman"/>
          <w:lang w:val="ka-GE"/>
        </w:rPr>
        <w:t xml:space="preserve"> </w:t>
      </w:r>
      <w:r w:rsidRPr="00204B61">
        <w:rPr>
          <w:rFonts w:ascii="Sylfaen" w:hAnsi="Sylfaen" w:cs="Sylfaen"/>
          <w:lang w:val="ka-GE"/>
        </w:rPr>
        <w:t>განხორციელდეს</w:t>
      </w:r>
      <w:r w:rsidRPr="00204B61">
        <w:rPr>
          <w:rFonts w:ascii="Sylfaen" w:hAnsi="Sylfaen" w:cs="Times New Roman"/>
          <w:lang w:val="ka-GE"/>
        </w:rPr>
        <w:t xml:space="preserve"> </w:t>
      </w:r>
      <w:r w:rsidRPr="00204B61">
        <w:rPr>
          <w:rFonts w:ascii="Sylfaen" w:hAnsi="Sylfaen" w:cs="Sylfaen"/>
          <w:lang w:val="ka-GE"/>
        </w:rPr>
        <w:t>ამ</w:t>
      </w:r>
      <w:r w:rsidRPr="00204B61">
        <w:rPr>
          <w:rFonts w:ascii="Sylfaen" w:hAnsi="Sylfaen" w:cs="Times New Roman"/>
          <w:lang w:val="ka-GE"/>
        </w:rPr>
        <w:t xml:space="preserve"> </w:t>
      </w:r>
      <w:r w:rsidRPr="00204B61">
        <w:rPr>
          <w:rFonts w:ascii="Sylfaen" w:hAnsi="Sylfaen" w:cs="Sylfaen"/>
          <w:lang w:val="ka-GE"/>
        </w:rPr>
        <w:t>დირექტივების</w:t>
      </w:r>
      <w:r w:rsidRPr="00204B61">
        <w:rPr>
          <w:rFonts w:ascii="Sylfaen" w:hAnsi="Sylfaen" w:cs="Times New Roman"/>
          <w:lang w:val="ka-GE"/>
        </w:rPr>
        <w:t xml:space="preserve"> </w:t>
      </w:r>
      <w:r w:rsidRPr="00204B61">
        <w:rPr>
          <w:rFonts w:ascii="Sylfaen" w:hAnsi="Sylfaen" w:cs="Sylfaen"/>
          <w:lang w:val="ka-GE"/>
        </w:rPr>
        <w:t>მოთხოვნების</w:t>
      </w:r>
      <w:r w:rsidRPr="00204B61">
        <w:rPr>
          <w:rFonts w:ascii="Sylfaen" w:hAnsi="Sylfaen" w:cs="Times New Roman"/>
          <w:lang w:val="ka-GE"/>
        </w:rPr>
        <w:t xml:space="preserve"> </w:t>
      </w:r>
      <w:r w:rsidRPr="00204B61">
        <w:rPr>
          <w:rFonts w:ascii="Sylfaen" w:hAnsi="Sylfaen" w:cs="Sylfaen"/>
          <w:lang w:val="ka-GE"/>
        </w:rPr>
        <w:t>ასახვა</w:t>
      </w:r>
      <w:r w:rsidRPr="00204B61">
        <w:rPr>
          <w:rFonts w:ascii="Sylfaen" w:hAnsi="Sylfaen" w:cs="Times New Roman"/>
          <w:lang w:val="ka-GE"/>
        </w:rPr>
        <w:t xml:space="preserve"> </w:t>
      </w:r>
      <w:r w:rsidRPr="00204B61">
        <w:rPr>
          <w:rFonts w:ascii="Sylfaen" w:hAnsi="Sylfaen" w:cs="Sylfaen"/>
          <w:lang w:val="ka-GE"/>
        </w:rPr>
        <w:t>ქართულ</w:t>
      </w:r>
      <w:r w:rsidRPr="00204B61">
        <w:rPr>
          <w:rFonts w:ascii="Sylfaen" w:hAnsi="Sylfaen" w:cs="Times New Roman"/>
          <w:lang w:val="ka-GE"/>
        </w:rPr>
        <w:t xml:space="preserve"> </w:t>
      </w:r>
      <w:r w:rsidRPr="00204B61">
        <w:rPr>
          <w:rFonts w:ascii="Sylfaen" w:hAnsi="Sylfaen" w:cs="Sylfaen"/>
          <w:lang w:val="ka-GE"/>
        </w:rPr>
        <w:t>კანონმდებლობაში</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ეს</w:t>
      </w:r>
      <w:r w:rsidRPr="00204B61">
        <w:rPr>
          <w:rFonts w:ascii="Sylfaen" w:hAnsi="Sylfaen" w:cs="Times New Roman"/>
          <w:lang w:val="ka-GE"/>
        </w:rPr>
        <w:t xml:space="preserve"> </w:t>
      </w:r>
      <w:r w:rsidRPr="00204B61">
        <w:rPr>
          <w:rFonts w:ascii="Sylfaen" w:hAnsi="Sylfaen" w:cs="Sylfaen"/>
          <w:lang w:val="ka-GE"/>
        </w:rPr>
        <w:t>პერიოდი</w:t>
      </w:r>
      <w:r w:rsidRPr="00204B61">
        <w:rPr>
          <w:rFonts w:ascii="Sylfaen" w:hAnsi="Sylfaen" w:cs="Times New Roman"/>
          <w:lang w:val="ka-GE"/>
        </w:rPr>
        <w:t xml:space="preserve"> </w:t>
      </w:r>
      <w:r w:rsidRPr="00204B61">
        <w:rPr>
          <w:rFonts w:ascii="Sylfaen" w:hAnsi="Sylfaen" w:cs="Sylfaen"/>
          <w:lang w:val="ka-GE"/>
        </w:rPr>
        <w:t>მოიცავს</w:t>
      </w:r>
      <w:r w:rsidRPr="00204B61">
        <w:rPr>
          <w:rFonts w:ascii="Sylfaen" w:hAnsi="Sylfaen" w:cs="Times New Roman"/>
          <w:lang w:val="ka-GE"/>
        </w:rPr>
        <w:t xml:space="preserve"> 3-</w:t>
      </w:r>
      <w:r w:rsidRPr="00204B61">
        <w:rPr>
          <w:rFonts w:ascii="Sylfaen" w:hAnsi="Sylfaen" w:cs="Sylfaen"/>
          <w:lang w:val="ka-GE"/>
        </w:rPr>
        <w:t>დან</w:t>
      </w:r>
      <w:r w:rsidRPr="00204B61">
        <w:rPr>
          <w:rFonts w:ascii="Sylfaen" w:hAnsi="Sylfaen" w:cs="Times New Roman"/>
          <w:lang w:val="ka-GE"/>
        </w:rPr>
        <w:t xml:space="preserve"> 9 </w:t>
      </w:r>
      <w:r w:rsidRPr="00204B61">
        <w:rPr>
          <w:rFonts w:ascii="Sylfaen" w:hAnsi="Sylfaen" w:cs="Sylfaen"/>
          <w:lang w:val="ka-GE"/>
        </w:rPr>
        <w:t>წლამდე</w:t>
      </w:r>
      <w:r w:rsidRPr="00204B61">
        <w:rPr>
          <w:rFonts w:ascii="Sylfaen" w:hAnsi="Sylfaen" w:cs="Times New Roman"/>
          <w:lang w:val="ka-GE"/>
        </w:rPr>
        <w:t xml:space="preserve"> </w:t>
      </w:r>
      <w:r w:rsidRPr="00204B61">
        <w:rPr>
          <w:rFonts w:ascii="Sylfaen" w:hAnsi="Sylfaen" w:cs="Sylfaen"/>
          <w:lang w:val="ka-GE"/>
        </w:rPr>
        <w:t>პერიოდს</w:t>
      </w:r>
      <w:r w:rsidRPr="00204B61">
        <w:rPr>
          <w:rFonts w:ascii="Sylfaen" w:hAnsi="Sylfaen" w:cs="Times New Roman"/>
          <w:lang w:val="ka-GE"/>
        </w:rPr>
        <w:t xml:space="preserve">.  </w:t>
      </w:r>
      <w:r w:rsidRPr="00204B61">
        <w:rPr>
          <w:rFonts w:ascii="Sylfaen" w:hAnsi="Sylfaen" w:cs="Sylfaen"/>
          <w:lang w:val="ka-GE"/>
        </w:rPr>
        <w:t>ათვლა</w:t>
      </w:r>
      <w:r w:rsidRPr="00204B61">
        <w:rPr>
          <w:rFonts w:ascii="Sylfaen" w:hAnsi="Sylfaen" w:cs="Times New Roman"/>
          <w:lang w:val="ka-GE"/>
        </w:rPr>
        <w:t xml:space="preserve"> </w:t>
      </w:r>
      <w:r w:rsidRPr="00204B61">
        <w:rPr>
          <w:rFonts w:ascii="Sylfaen" w:hAnsi="Sylfaen" w:cs="Sylfaen"/>
          <w:lang w:val="ka-GE"/>
        </w:rPr>
        <w:t>იწყება</w:t>
      </w:r>
      <w:r w:rsidRPr="00204B61">
        <w:rPr>
          <w:rFonts w:ascii="Sylfaen" w:hAnsi="Sylfaen" w:cs="Times New Roman"/>
          <w:lang w:val="ka-GE"/>
        </w:rPr>
        <w:t xml:space="preserve"> 2017 </w:t>
      </w:r>
      <w:r w:rsidRPr="00204B61">
        <w:rPr>
          <w:rFonts w:ascii="Sylfaen" w:hAnsi="Sylfaen" w:cs="Sylfaen"/>
          <w:lang w:val="ka-GE"/>
        </w:rPr>
        <w:t>წლიდან</w:t>
      </w:r>
      <w:r w:rsidRPr="00204B61">
        <w:rPr>
          <w:rFonts w:ascii="Sylfaen" w:hAnsi="Sylfaen" w:cs="Times New Roman"/>
          <w:lang w:val="ka-GE"/>
        </w:rPr>
        <w:t xml:space="preserve"> </w:t>
      </w:r>
      <w:r w:rsidRPr="00204B61">
        <w:rPr>
          <w:rFonts w:ascii="Sylfaen" w:hAnsi="Sylfaen" w:cs="Sylfaen"/>
          <w:lang w:val="ka-GE"/>
        </w:rPr>
        <w:t>და</w:t>
      </w:r>
      <w:r w:rsidRPr="00204B61">
        <w:rPr>
          <w:rFonts w:ascii="Sylfaen" w:hAnsi="Sylfaen" w:cs="Times New Roman"/>
          <w:lang w:val="ka-GE"/>
        </w:rPr>
        <w:t xml:space="preserve"> </w:t>
      </w:r>
      <w:r w:rsidRPr="00204B61">
        <w:rPr>
          <w:rFonts w:ascii="Sylfaen" w:hAnsi="Sylfaen" w:cs="Sylfaen"/>
          <w:lang w:val="ka-GE"/>
        </w:rPr>
        <w:t>სრულდება</w:t>
      </w:r>
      <w:r w:rsidRPr="00204B61">
        <w:rPr>
          <w:rFonts w:ascii="Sylfaen" w:hAnsi="Sylfaen" w:cs="Times New Roman"/>
          <w:lang w:val="ka-GE"/>
        </w:rPr>
        <w:t xml:space="preserve"> 2023 </w:t>
      </w:r>
      <w:r w:rsidRPr="00204B61">
        <w:rPr>
          <w:rFonts w:ascii="Sylfaen" w:hAnsi="Sylfaen" w:cs="Sylfaen"/>
          <w:lang w:val="ka-GE"/>
        </w:rPr>
        <w:t>წელს</w:t>
      </w:r>
      <w:r w:rsidRPr="00204B61">
        <w:rPr>
          <w:rFonts w:ascii="Sylfaen" w:hAnsi="Sylfaen" w:cs="Times New Roman"/>
          <w:lang w:val="ka-GE"/>
        </w:rPr>
        <w:t>.</w:t>
      </w:r>
    </w:p>
    <w:p w:rsidR="00681921" w:rsidRPr="00204B61" w:rsidRDefault="00CA0275" w:rsidP="00573826">
      <w:pPr>
        <w:pStyle w:val="Heading3"/>
        <w:shd w:val="clear" w:color="auto" w:fill="FFFFFF"/>
        <w:spacing w:before="0" w:beforeAutospacing="0" w:after="0" w:afterAutospacing="0"/>
        <w:contextualSpacing/>
        <w:jc w:val="both"/>
        <w:rPr>
          <w:rFonts w:ascii="Sylfaen" w:hAnsi="Sylfaen"/>
          <w:b w:val="0"/>
          <w:sz w:val="22"/>
          <w:szCs w:val="22"/>
          <w:lang w:val="ka-GE"/>
        </w:rPr>
      </w:pPr>
      <w:r w:rsidRPr="00204B61">
        <w:rPr>
          <w:rFonts w:ascii="Sylfaen" w:hAnsi="Sylfaen"/>
          <w:b w:val="0"/>
          <w:sz w:val="22"/>
          <w:szCs w:val="22"/>
          <w:lang w:val="ka-GE"/>
        </w:rPr>
        <w:t>აუცილებლად აღსანიშნავია, რომ საქართველოს მხრიდან შრომის სფეროში გასატარებელი რეფორმების, მათ შორის, შესაბამისი საკანონმდებლო ბაზის შემუშავებისა და მათი აღსრ</w:t>
      </w:r>
      <w:r w:rsidR="003C2414" w:rsidRPr="00204B61">
        <w:rPr>
          <w:rFonts w:ascii="Sylfaen" w:hAnsi="Sylfaen"/>
          <w:b w:val="0"/>
          <w:sz w:val="22"/>
          <w:szCs w:val="22"/>
          <w:lang w:val="ka-GE"/>
        </w:rPr>
        <w:t>ულების მონიტორინგის ვალდებულება</w:t>
      </w:r>
      <w:r w:rsidR="00DD3F54" w:rsidRPr="00204B61">
        <w:rPr>
          <w:rFonts w:ascii="Sylfaen" w:hAnsi="Sylfaen"/>
          <w:b w:val="0"/>
          <w:sz w:val="22"/>
          <w:szCs w:val="22"/>
          <w:lang w:val="ka-GE"/>
        </w:rPr>
        <w:t xml:space="preserve"> </w:t>
      </w:r>
      <w:r w:rsidRPr="00204B61">
        <w:rPr>
          <w:rFonts w:ascii="Sylfaen" w:hAnsi="Sylfaen"/>
          <w:b w:val="0"/>
          <w:sz w:val="22"/>
          <w:szCs w:val="22"/>
          <w:lang w:val="ka-GE"/>
        </w:rPr>
        <w:t xml:space="preserve">ასოცირების შეთანხმების ხელმოწერამდე </w:t>
      </w:r>
      <w:r w:rsidR="00573826" w:rsidRPr="00204B61">
        <w:rPr>
          <w:rFonts w:ascii="Sylfaen" w:hAnsi="Sylfaen"/>
          <w:b w:val="0"/>
          <w:sz w:val="22"/>
          <w:szCs w:val="22"/>
          <w:lang w:val="ka-GE"/>
        </w:rPr>
        <w:t xml:space="preserve">90-იანი წლებიდან </w:t>
      </w:r>
      <w:r w:rsidRPr="00204B61">
        <w:rPr>
          <w:rFonts w:ascii="Sylfaen" w:hAnsi="Sylfaen"/>
          <w:b w:val="0"/>
          <w:sz w:val="22"/>
          <w:szCs w:val="22"/>
          <w:lang w:val="ka-GE"/>
        </w:rPr>
        <w:t xml:space="preserve">წარმოეშვა. ამ მხრივ ხაზგასასმელია შრომის საერთაშორისო ორგანიზაციის  </w:t>
      </w:r>
      <w:r w:rsidR="00DD3F54" w:rsidRPr="00204B61">
        <w:rPr>
          <w:rFonts w:ascii="Sylfaen" w:hAnsi="Sylfaen"/>
          <w:b w:val="0"/>
          <w:sz w:val="22"/>
          <w:szCs w:val="22"/>
          <w:lang w:val="ka-GE"/>
        </w:rPr>
        <w:t>(</w:t>
      </w:r>
      <w:r w:rsidR="00DD3F54" w:rsidRPr="00204B61">
        <w:rPr>
          <w:rFonts w:ascii="Sylfaen" w:hAnsi="Sylfaen"/>
          <w:b w:val="0"/>
          <w:sz w:val="22"/>
          <w:szCs w:val="22"/>
        </w:rPr>
        <w:t>ILO</w:t>
      </w:r>
      <w:r w:rsidR="00DD3F54" w:rsidRPr="00204B61">
        <w:rPr>
          <w:rFonts w:ascii="Sylfaen" w:hAnsi="Sylfaen"/>
          <w:b w:val="0"/>
          <w:sz w:val="22"/>
          <w:szCs w:val="22"/>
          <w:lang w:val="ka-GE"/>
        </w:rPr>
        <w:t>)</w:t>
      </w:r>
      <w:r w:rsidR="00DD3F54" w:rsidRPr="00204B61">
        <w:rPr>
          <w:rFonts w:ascii="Sylfaen" w:hAnsi="Sylfaen"/>
          <w:b w:val="0"/>
          <w:sz w:val="22"/>
          <w:szCs w:val="22"/>
        </w:rPr>
        <w:t xml:space="preserve"> </w:t>
      </w:r>
      <w:r w:rsidRPr="00204B61">
        <w:rPr>
          <w:rFonts w:ascii="Sylfaen" w:hAnsi="Sylfaen"/>
          <w:b w:val="0"/>
          <w:sz w:val="22"/>
          <w:szCs w:val="22"/>
          <w:lang w:val="ka-GE"/>
        </w:rPr>
        <w:t xml:space="preserve">და  </w:t>
      </w:r>
      <w:r w:rsidRPr="00204B61">
        <w:rPr>
          <w:rFonts w:ascii="Sylfaen" w:hAnsi="Sylfaen" w:cs="Sylfaen"/>
          <w:b w:val="0"/>
          <w:sz w:val="22"/>
          <w:szCs w:val="22"/>
          <w:lang w:val="ka-GE"/>
        </w:rPr>
        <w:t>ევროპის</w:t>
      </w:r>
      <w:r w:rsidRPr="00204B61">
        <w:rPr>
          <w:rFonts w:ascii="Sylfaen" w:hAnsi="Sylfaen"/>
          <w:b w:val="0"/>
          <w:sz w:val="22"/>
          <w:szCs w:val="22"/>
          <w:lang w:val="ka-GE"/>
        </w:rPr>
        <w:t xml:space="preserve"> </w:t>
      </w:r>
      <w:r w:rsidRPr="00204B61">
        <w:rPr>
          <w:rFonts w:ascii="Sylfaen" w:hAnsi="Sylfaen" w:cs="Sylfaen"/>
          <w:b w:val="0"/>
          <w:sz w:val="22"/>
          <w:szCs w:val="22"/>
          <w:lang w:val="ka-GE"/>
        </w:rPr>
        <w:t>საბჭოს წევრობა. საქართველო</w:t>
      </w:r>
      <w:r w:rsidRPr="00204B61">
        <w:rPr>
          <w:rFonts w:ascii="Sylfaen" w:hAnsi="Sylfaen"/>
          <w:b w:val="0"/>
          <w:sz w:val="22"/>
          <w:szCs w:val="22"/>
          <w:lang w:val="ka-GE"/>
        </w:rPr>
        <w:t xml:space="preserve"> </w:t>
      </w:r>
      <w:r w:rsidRPr="00204B61">
        <w:rPr>
          <w:rFonts w:ascii="Sylfaen" w:hAnsi="Sylfaen" w:cs="Sylfaen"/>
          <w:b w:val="0"/>
          <w:sz w:val="22"/>
          <w:szCs w:val="22"/>
          <w:lang w:val="ka-GE"/>
        </w:rPr>
        <w:t>შრომის</w:t>
      </w:r>
      <w:r w:rsidRPr="00204B61">
        <w:rPr>
          <w:rFonts w:ascii="Sylfaen" w:hAnsi="Sylfaen"/>
          <w:b w:val="0"/>
          <w:sz w:val="22"/>
          <w:szCs w:val="22"/>
          <w:lang w:val="ka-GE"/>
        </w:rPr>
        <w:t xml:space="preserve"> </w:t>
      </w:r>
      <w:r w:rsidRPr="00204B61">
        <w:rPr>
          <w:rFonts w:ascii="Sylfaen" w:hAnsi="Sylfaen" w:cs="Sylfaen"/>
          <w:b w:val="0"/>
          <w:sz w:val="22"/>
          <w:szCs w:val="22"/>
          <w:lang w:val="ka-GE"/>
        </w:rPr>
        <w:t>საერთაშორისო</w:t>
      </w:r>
      <w:r w:rsidRPr="00204B61">
        <w:rPr>
          <w:rFonts w:ascii="Sylfaen" w:hAnsi="Sylfaen"/>
          <w:b w:val="0"/>
          <w:sz w:val="22"/>
          <w:szCs w:val="22"/>
          <w:lang w:val="ka-GE"/>
        </w:rPr>
        <w:t xml:space="preserve"> </w:t>
      </w:r>
      <w:r w:rsidRPr="00204B61">
        <w:rPr>
          <w:rFonts w:ascii="Sylfaen" w:hAnsi="Sylfaen" w:cs="Sylfaen"/>
          <w:b w:val="0"/>
          <w:sz w:val="22"/>
          <w:szCs w:val="22"/>
          <w:lang w:val="ka-GE"/>
        </w:rPr>
        <w:t>ორგანიზაციის</w:t>
      </w:r>
      <w:r w:rsidRPr="00204B61">
        <w:rPr>
          <w:rFonts w:ascii="Sylfaen" w:hAnsi="Sylfaen"/>
          <w:b w:val="0"/>
          <w:sz w:val="22"/>
          <w:szCs w:val="22"/>
          <w:lang w:val="ka-GE"/>
        </w:rPr>
        <w:t xml:space="preserve"> </w:t>
      </w:r>
      <w:r w:rsidRPr="00204B61">
        <w:rPr>
          <w:rFonts w:ascii="Sylfaen" w:hAnsi="Sylfaen" w:cs="Sylfaen"/>
          <w:b w:val="0"/>
          <w:sz w:val="22"/>
          <w:szCs w:val="22"/>
          <w:lang w:val="ka-GE"/>
        </w:rPr>
        <w:t>წევრი</w:t>
      </w:r>
      <w:r w:rsidRPr="00204B61">
        <w:rPr>
          <w:rFonts w:ascii="Sylfaen" w:hAnsi="Sylfaen"/>
          <w:b w:val="0"/>
          <w:sz w:val="22"/>
          <w:szCs w:val="22"/>
          <w:lang w:val="ka-GE"/>
        </w:rPr>
        <w:t xml:space="preserve"> 1993 </w:t>
      </w:r>
      <w:r w:rsidRPr="00204B61">
        <w:rPr>
          <w:rFonts w:ascii="Sylfaen" w:hAnsi="Sylfaen" w:cs="Sylfaen"/>
          <w:b w:val="0"/>
          <w:sz w:val="22"/>
          <w:szCs w:val="22"/>
          <w:lang w:val="ka-GE"/>
        </w:rPr>
        <w:t>წელს</w:t>
      </w:r>
      <w:r w:rsidR="00DD3F54" w:rsidRPr="00204B61">
        <w:rPr>
          <w:rFonts w:ascii="Sylfaen" w:hAnsi="Sylfaen" w:cs="Sylfaen"/>
          <w:b w:val="0"/>
          <w:sz w:val="22"/>
          <w:szCs w:val="22"/>
          <w:lang w:val="ka-GE"/>
        </w:rPr>
        <w:t xml:space="preserve"> გახდა</w:t>
      </w:r>
      <w:r w:rsidRPr="00204B61">
        <w:rPr>
          <w:rFonts w:ascii="Sylfaen" w:hAnsi="Sylfaen" w:cs="Sylfaen"/>
          <w:b w:val="0"/>
          <w:sz w:val="22"/>
          <w:szCs w:val="22"/>
          <w:lang w:val="ka-GE"/>
        </w:rPr>
        <w:t xml:space="preserve">, </w:t>
      </w:r>
      <w:r w:rsidRPr="00204B61">
        <w:rPr>
          <w:rFonts w:ascii="Sylfaen" w:hAnsi="Sylfaen" w:cs="Sylfaen"/>
          <w:b w:val="0"/>
          <w:sz w:val="22"/>
          <w:szCs w:val="22"/>
          <w:lang w:val="ka-GE"/>
        </w:rPr>
        <w:lastRenderedPageBreak/>
        <w:t xml:space="preserve">ხოლო ევროპის საბჭოს </w:t>
      </w:r>
      <w:r w:rsidR="00573826" w:rsidRPr="00204B61">
        <w:rPr>
          <w:rFonts w:ascii="Sylfaen" w:hAnsi="Sylfaen" w:cs="Sylfaen"/>
          <w:b w:val="0"/>
          <w:sz w:val="22"/>
          <w:szCs w:val="22"/>
          <w:lang w:val="ka-GE"/>
        </w:rPr>
        <w:t xml:space="preserve">1999 </w:t>
      </w:r>
      <w:r w:rsidR="000D4B15">
        <w:rPr>
          <w:rFonts w:ascii="Sylfaen" w:hAnsi="Sylfaen" w:cs="Sylfaen"/>
          <w:b w:val="0"/>
          <w:sz w:val="22"/>
          <w:szCs w:val="22"/>
          <w:lang w:val="ka-GE"/>
        </w:rPr>
        <w:t xml:space="preserve">წელს </w:t>
      </w:r>
      <w:r w:rsidR="00573826" w:rsidRPr="00204B61">
        <w:rPr>
          <w:rFonts w:ascii="Sylfaen" w:hAnsi="Sylfaen" w:cs="Sylfaen"/>
          <w:b w:val="0"/>
          <w:sz w:val="22"/>
          <w:szCs w:val="22"/>
          <w:lang w:val="ka-GE"/>
        </w:rPr>
        <w:t>შეუერთდა.</w:t>
      </w:r>
      <w:r w:rsidRPr="00204B61">
        <w:rPr>
          <w:rFonts w:ascii="Sylfaen" w:hAnsi="Sylfaen"/>
          <w:b w:val="0"/>
          <w:sz w:val="22"/>
          <w:szCs w:val="22"/>
          <w:lang w:val="ka-GE"/>
        </w:rPr>
        <w:t xml:space="preserve"> </w:t>
      </w:r>
      <w:r w:rsidRPr="00204B61">
        <w:rPr>
          <w:rFonts w:ascii="Sylfaen" w:hAnsi="Sylfaen" w:cs="Sylfaen"/>
          <w:b w:val="0"/>
          <w:sz w:val="22"/>
          <w:szCs w:val="22"/>
          <w:lang w:val="ka-GE"/>
        </w:rPr>
        <w:t>საქართველოს</w:t>
      </w:r>
      <w:r w:rsidRPr="00204B61">
        <w:rPr>
          <w:rFonts w:ascii="Sylfaen" w:hAnsi="Sylfaen"/>
          <w:b w:val="0"/>
          <w:sz w:val="22"/>
          <w:szCs w:val="22"/>
          <w:lang w:val="ka-GE"/>
        </w:rPr>
        <w:t xml:space="preserve"> </w:t>
      </w:r>
      <w:r w:rsidRPr="00204B61">
        <w:rPr>
          <w:rFonts w:ascii="Sylfaen" w:hAnsi="Sylfaen" w:cs="Sylfaen"/>
          <w:b w:val="0"/>
          <w:sz w:val="22"/>
          <w:szCs w:val="22"/>
          <w:lang w:val="ka-GE"/>
        </w:rPr>
        <w:t>რატიფიცირებული</w:t>
      </w:r>
      <w:r w:rsidRPr="00204B61">
        <w:rPr>
          <w:rFonts w:ascii="Sylfaen" w:hAnsi="Sylfaen"/>
          <w:b w:val="0"/>
          <w:sz w:val="22"/>
          <w:szCs w:val="22"/>
          <w:lang w:val="ka-GE"/>
        </w:rPr>
        <w:t xml:space="preserve"> </w:t>
      </w:r>
      <w:r w:rsidRPr="00204B61">
        <w:rPr>
          <w:rFonts w:ascii="Sylfaen" w:hAnsi="Sylfaen" w:cs="Sylfaen"/>
          <w:b w:val="0"/>
          <w:sz w:val="22"/>
          <w:szCs w:val="22"/>
          <w:lang w:val="ka-GE"/>
        </w:rPr>
        <w:t>აქვს</w:t>
      </w:r>
      <w:r w:rsidRPr="00204B61">
        <w:rPr>
          <w:rFonts w:ascii="Sylfaen" w:hAnsi="Sylfaen"/>
          <w:b w:val="0"/>
          <w:sz w:val="22"/>
          <w:szCs w:val="22"/>
          <w:lang w:val="ka-GE"/>
        </w:rPr>
        <w:t xml:space="preserve"> 18, </w:t>
      </w:r>
      <w:r w:rsidRPr="00204B61">
        <w:rPr>
          <w:rFonts w:ascii="Sylfaen" w:hAnsi="Sylfaen" w:cs="Sylfaen"/>
          <w:b w:val="0"/>
          <w:sz w:val="22"/>
          <w:szCs w:val="22"/>
          <w:lang w:val="ka-GE"/>
        </w:rPr>
        <w:t>მათ</w:t>
      </w:r>
      <w:r w:rsidRPr="00204B61">
        <w:rPr>
          <w:rFonts w:ascii="Sylfaen" w:hAnsi="Sylfaen"/>
          <w:b w:val="0"/>
          <w:sz w:val="22"/>
          <w:szCs w:val="22"/>
          <w:lang w:val="ka-GE"/>
        </w:rPr>
        <w:t xml:space="preserve"> </w:t>
      </w:r>
      <w:r w:rsidRPr="00204B61">
        <w:rPr>
          <w:rFonts w:ascii="Sylfaen" w:hAnsi="Sylfaen" w:cs="Sylfaen"/>
          <w:b w:val="0"/>
          <w:sz w:val="22"/>
          <w:szCs w:val="22"/>
          <w:lang w:val="ka-GE"/>
        </w:rPr>
        <w:t>შორის</w:t>
      </w:r>
      <w:r w:rsidRPr="00204B61">
        <w:rPr>
          <w:rFonts w:ascii="Sylfaen" w:hAnsi="Sylfaen"/>
          <w:b w:val="0"/>
          <w:sz w:val="22"/>
          <w:szCs w:val="22"/>
          <w:lang w:val="ka-GE"/>
        </w:rPr>
        <w:t xml:space="preserve"> </w:t>
      </w:r>
      <w:r w:rsidRPr="00204B61">
        <w:rPr>
          <w:rFonts w:ascii="Sylfaen" w:hAnsi="Sylfaen" w:cs="Sylfaen"/>
          <w:b w:val="0"/>
          <w:sz w:val="22"/>
          <w:szCs w:val="22"/>
          <w:lang w:val="ka-GE"/>
        </w:rPr>
        <w:t>ყველა</w:t>
      </w:r>
      <w:r w:rsidRPr="00204B61">
        <w:rPr>
          <w:rFonts w:ascii="Sylfaen" w:hAnsi="Sylfaen"/>
          <w:b w:val="0"/>
          <w:sz w:val="22"/>
          <w:szCs w:val="22"/>
          <w:lang w:val="ka-GE"/>
        </w:rPr>
        <w:t xml:space="preserve"> </w:t>
      </w:r>
      <w:r w:rsidRPr="00204B61">
        <w:rPr>
          <w:rFonts w:ascii="Sylfaen" w:hAnsi="Sylfaen" w:cs="Sylfaen"/>
          <w:b w:val="0"/>
          <w:sz w:val="22"/>
          <w:szCs w:val="22"/>
          <w:lang w:val="ka-GE"/>
        </w:rPr>
        <w:t>ფუნდამენტური</w:t>
      </w:r>
      <w:r w:rsidRPr="00204B61">
        <w:rPr>
          <w:rFonts w:ascii="Sylfaen" w:hAnsi="Sylfaen"/>
          <w:b w:val="0"/>
          <w:sz w:val="22"/>
          <w:szCs w:val="22"/>
          <w:lang w:val="ka-GE"/>
        </w:rPr>
        <w:t xml:space="preserve"> </w:t>
      </w:r>
      <w:r w:rsidR="00573826" w:rsidRPr="00204B61">
        <w:rPr>
          <w:rFonts w:ascii="Sylfaen" w:hAnsi="Sylfaen" w:cs="Sylfaen"/>
          <w:b w:val="0"/>
          <w:sz w:val="22"/>
          <w:szCs w:val="22"/>
          <w:lang w:val="ka-GE"/>
        </w:rPr>
        <w:t xml:space="preserve">კონვენცია და </w:t>
      </w:r>
      <w:r w:rsidR="00681921" w:rsidRPr="00204B61">
        <w:rPr>
          <w:rFonts w:ascii="Sylfaen" w:hAnsi="Sylfaen" w:cs="Sylfaen"/>
          <w:b w:val="0"/>
          <w:sz w:val="22"/>
          <w:szCs w:val="22"/>
          <w:lang w:val="ka-GE"/>
        </w:rPr>
        <w:t>საქართველოს</w:t>
      </w:r>
      <w:r w:rsidR="00681921" w:rsidRPr="00204B61">
        <w:rPr>
          <w:rFonts w:ascii="Sylfaen" w:hAnsi="Sylfaen"/>
          <w:b w:val="0"/>
          <w:sz w:val="22"/>
          <w:szCs w:val="22"/>
          <w:lang w:val="ka-GE"/>
        </w:rPr>
        <w:t xml:space="preserve"> </w:t>
      </w:r>
      <w:r w:rsidR="00681921" w:rsidRPr="00204B61">
        <w:rPr>
          <w:rFonts w:ascii="Sylfaen" w:hAnsi="Sylfaen" w:cs="Sylfaen"/>
          <w:b w:val="0"/>
          <w:sz w:val="22"/>
          <w:szCs w:val="22"/>
          <w:lang w:val="ka-GE"/>
        </w:rPr>
        <w:t>ევროპის</w:t>
      </w:r>
      <w:r w:rsidR="00681921" w:rsidRPr="00204B61">
        <w:rPr>
          <w:rFonts w:ascii="Sylfaen" w:hAnsi="Sylfaen"/>
          <w:b w:val="0"/>
          <w:sz w:val="22"/>
          <w:szCs w:val="22"/>
          <w:lang w:val="ka-GE"/>
        </w:rPr>
        <w:t xml:space="preserve"> </w:t>
      </w:r>
      <w:r w:rsidR="00681921" w:rsidRPr="00204B61">
        <w:rPr>
          <w:rFonts w:ascii="Sylfaen" w:hAnsi="Sylfaen" w:cs="Sylfaen"/>
          <w:b w:val="0"/>
          <w:sz w:val="22"/>
          <w:szCs w:val="22"/>
          <w:lang w:val="ka-GE"/>
        </w:rPr>
        <w:t>სოციალური</w:t>
      </w:r>
      <w:r w:rsidR="00681921" w:rsidRPr="00204B61">
        <w:rPr>
          <w:rFonts w:ascii="Sylfaen" w:hAnsi="Sylfaen"/>
          <w:b w:val="0"/>
          <w:sz w:val="22"/>
          <w:szCs w:val="22"/>
          <w:lang w:val="ka-GE"/>
        </w:rPr>
        <w:t xml:space="preserve"> </w:t>
      </w:r>
      <w:r w:rsidR="00681921" w:rsidRPr="00204B61">
        <w:rPr>
          <w:rFonts w:ascii="Sylfaen" w:hAnsi="Sylfaen" w:cs="Sylfaen"/>
          <w:b w:val="0"/>
          <w:sz w:val="22"/>
          <w:szCs w:val="22"/>
          <w:lang w:val="ka-GE"/>
        </w:rPr>
        <w:t>ქარტიის</w:t>
      </w:r>
      <w:r w:rsidR="00681921" w:rsidRPr="00204B61">
        <w:rPr>
          <w:rFonts w:ascii="Sylfaen" w:hAnsi="Sylfaen"/>
          <w:b w:val="0"/>
          <w:sz w:val="22"/>
          <w:szCs w:val="22"/>
          <w:lang w:val="ka-GE"/>
        </w:rPr>
        <w:t xml:space="preserve"> 19 </w:t>
      </w:r>
      <w:r w:rsidR="00681921" w:rsidRPr="00204B61">
        <w:rPr>
          <w:rFonts w:ascii="Sylfaen" w:hAnsi="Sylfaen" w:cs="Sylfaen"/>
          <w:b w:val="0"/>
          <w:sz w:val="22"/>
          <w:szCs w:val="22"/>
          <w:lang w:val="ka-GE"/>
        </w:rPr>
        <w:t>მუხლი</w:t>
      </w:r>
      <w:r w:rsidR="00681921" w:rsidRPr="00204B61">
        <w:rPr>
          <w:rFonts w:ascii="Sylfaen" w:hAnsi="Sylfaen"/>
          <w:b w:val="0"/>
          <w:sz w:val="22"/>
          <w:szCs w:val="22"/>
          <w:lang w:val="ka-GE"/>
        </w:rPr>
        <w:t xml:space="preserve"> </w:t>
      </w:r>
      <w:r w:rsidR="00681921" w:rsidRPr="00204B61">
        <w:rPr>
          <w:rFonts w:ascii="Sylfaen" w:hAnsi="Sylfaen" w:cs="Sylfaen"/>
          <w:b w:val="0"/>
          <w:sz w:val="22"/>
          <w:szCs w:val="22"/>
          <w:lang w:val="ka-GE"/>
        </w:rPr>
        <w:t>და</w:t>
      </w:r>
      <w:r w:rsidR="00681921" w:rsidRPr="00204B61">
        <w:rPr>
          <w:rFonts w:ascii="Sylfaen" w:hAnsi="Sylfaen"/>
          <w:b w:val="0"/>
          <w:sz w:val="22"/>
          <w:szCs w:val="22"/>
          <w:lang w:val="ka-GE"/>
        </w:rPr>
        <w:t xml:space="preserve"> 63 </w:t>
      </w:r>
      <w:r w:rsidR="00681921" w:rsidRPr="00204B61">
        <w:rPr>
          <w:rFonts w:ascii="Sylfaen" w:hAnsi="Sylfaen" w:cs="Sylfaen"/>
          <w:b w:val="0"/>
          <w:sz w:val="22"/>
          <w:szCs w:val="22"/>
          <w:lang w:val="ka-GE"/>
        </w:rPr>
        <w:t>პუნქტი</w:t>
      </w:r>
      <w:r w:rsidR="00681921" w:rsidRPr="00204B61">
        <w:rPr>
          <w:rFonts w:ascii="Sylfaen" w:hAnsi="Sylfaen"/>
          <w:b w:val="0"/>
          <w:sz w:val="22"/>
          <w:szCs w:val="22"/>
          <w:lang w:val="ka-GE"/>
        </w:rPr>
        <w:t xml:space="preserve">. </w:t>
      </w:r>
    </w:p>
    <w:p w:rsidR="00DD3F54" w:rsidRPr="00204B61" w:rsidRDefault="00DD3F54" w:rsidP="00573826">
      <w:pPr>
        <w:pStyle w:val="Heading3"/>
        <w:shd w:val="clear" w:color="auto" w:fill="FFFFFF"/>
        <w:spacing w:before="0" w:beforeAutospacing="0" w:after="0" w:afterAutospacing="0"/>
        <w:contextualSpacing/>
        <w:jc w:val="both"/>
        <w:rPr>
          <w:rFonts w:ascii="Sylfaen" w:hAnsi="Sylfaen"/>
          <w:b w:val="0"/>
          <w:sz w:val="22"/>
          <w:szCs w:val="22"/>
          <w:lang w:val="ka-GE"/>
        </w:rPr>
      </w:pPr>
    </w:p>
    <w:p w:rsidR="00DD3F54" w:rsidRDefault="00DD3F54" w:rsidP="00573826">
      <w:pPr>
        <w:pStyle w:val="Heading3"/>
        <w:shd w:val="clear" w:color="auto" w:fill="FFFFFF"/>
        <w:spacing w:before="0" w:beforeAutospacing="0" w:after="0" w:afterAutospacing="0"/>
        <w:contextualSpacing/>
        <w:jc w:val="both"/>
        <w:rPr>
          <w:rFonts w:ascii="Sylfaen" w:hAnsi="Sylfaen"/>
          <w:b w:val="0"/>
          <w:sz w:val="22"/>
          <w:szCs w:val="22"/>
        </w:rPr>
      </w:pPr>
      <w:r w:rsidRPr="00204B61">
        <w:rPr>
          <w:rFonts w:ascii="Sylfaen" w:hAnsi="Sylfaen"/>
          <w:b w:val="0"/>
          <w:sz w:val="22"/>
          <w:szCs w:val="22"/>
          <w:lang w:val="ka-GE"/>
        </w:rPr>
        <w:t>ზემოაღნიშნული აქტებით აღებული ვალდებულებების შესრულების მდგომარეობა აისახება საქართველოს</w:t>
      </w:r>
      <w:r w:rsidR="007B4999">
        <w:rPr>
          <w:rFonts w:ascii="Sylfaen" w:hAnsi="Sylfaen"/>
          <w:b w:val="0"/>
          <w:sz w:val="22"/>
          <w:szCs w:val="22"/>
          <w:lang w:val="ka-GE"/>
        </w:rPr>
        <w:t xml:space="preserve"> მიერ</w:t>
      </w:r>
      <w:r w:rsidRPr="00204B61">
        <w:rPr>
          <w:rFonts w:ascii="Sylfaen" w:hAnsi="Sylfaen"/>
          <w:b w:val="0"/>
          <w:sz w:val="22"/>
          <w:szCs w:val="22"/>
          <w:lang w:val="ka-GE"/>
        </w:rPr>
        <w:t xml:space="preserve"> შემუშავებულ ანგარიშებში და მათ საფუძველზე ევროპის საბჭოსა და </w:t>
      </w:r>
      <w:r w:rsidRPr="00204B61">
        <w:rPr>
          <w:rFonts w:ascii="Sylfaen" w:hAnsi="Sylfaen"/>
          <w:b w:val="0"/>
          <w:sz w:val="22"/>
          <w:szCs w:val="22"/>
        </w:rPr>
        <w:t>ILO-</w:t>
      </w:r>
      <w:r w:rsidRPr="00204B61">
        <w:rPr>
          <w:rFonts w:ascii="Sylfaen" w:hAnsi="Sylfaen"/>
          <w:b w:val="0"/>
          <w:sz w:val="22"/>
          <w:szCs w:val="22"/>
          <w:lang w:val="ka-GE"/>
        </w:rPr>
        <w:t>ს ექსპერტების მიერ მომზადებულ დასკვნებში</w:t>
      </w:r>
      <w:r w:rsidR="007B4999">
        <w:rPr>
          <w:rFonts w:ascii="Sylfaen" w:hAnsi="Sylfaen"/>
          <w:b w:val="0"/>
          <w:sz w:val="22"/>
          <w:szCs w:val="22"/>
          <w:lang w:val="ka-GE"/>
        </w:rPr>
        <w:t>.</w:t>
      </w:r>
    </w:p>
    <w:p w:rsidR="00D915AA" w:rsidRPr="000337A0" w:rsidRDefault="00D915AA" w:rsidP="000337A0">
      <w:pPr>
        <w:pStyle w:val="Heading3"/>
        <w:shd w:val="clear" w:color="auto" w:fill="FFFFFF"/>
        <w:tabs>
          <w:tab w:val="left" w:pos="8460"/>
        </w:tabs>
        <w:spacing w:before="0" w:beforeAutospacing="0" w:after="0" w:afterAutospacing="0"/>
        <w:contextualSpacing/>
        <w:jc w:val="both"/>
        <w:rPr>
          <w:rFonts w:ascii="Sylfaen" w:hAnsi="Sylfaen"/>
          <w:b w:val="0"/>
          <w:sz w:val="22"/>
          <w:szCs w:val="22"/>
          <w:lang w:val="ka-GE"/>
        </w:rPr>
      </w:pPr>
    </w:p>
    <w:p w:rsidR="009454CF" w:rsidRPr="00204B61" w:rsidRDefault="009454CF"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332894" w:rsidRPr="00204B61" w:rsidRDefault="00595563" w:rsidP="00C222AB">
      <w:pPr>
        <w:pStyle w:val="Heading3"/>
        <w:shd w:val="clear" w:color="auto" w:fill="FFFFFF"/>
        <w:spacing w:before="0" w:beforeAutospacing="0" w:after="0" w:afterAutospacing="0"/>
        <w:contextualSpacing/>
        <w:jc w:val="center"/>
        <w:rPr>
          <w:rFonts w:ascii="Sylfaen" w:hAnsi="Sylfaen"/>
          <w:sz w:val="22"/>
          <w:szCs w:val="22"/>
          <w:lang w:val="ka-GE"/>
        </w:rPr>
      </w:pPr>
      <w:r w:rsidRPr="00204B61">
        <w:rPr>
          <w:rFonts w:ascii="Sylfaen" w:hAnsi="Sylfaen"/>
          <w:sz w:val="22"/>
          <w:szCs w:val="22"/>
          <w:lang w:val="ka-GE"/>
        </w:rPr>
        <w:t>შრომის კანონმდებლობა</w:t>
      </w:r>
    </w:p>
    <w:p w:rsidR="00595563" w:rsidRPr="00204B61" w:rsidRDefault="00595563"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0D4B15" w:rsidRDefault="00595563" w:rsidP="000D4B15">
      <w:pPr>
        <w:pStyle w:val="Heading3"/>
        <w:shd w:val="clear" w:color="auto" w:fill="FFFFFF"/>
        <w:spacing w:before="0" w:beforeAutospacing="0" w:after="0" w:afterAutospacing="0"/>
        <w:contextualSpacing/>
        <w:jc w:val="both"/>
        <w:rPr>
          <w:rFonts w:ascii="Sylfaen" w:hAnsi="Sylfaen"/>
          <w:b w:val="0"/>
          <w:sz w:val="22"/>
          <w:szCs w:val="22"/>
          <w:lang w:val="ka-GE"/>
        </w:rPr>
      </w:pPr>
      <w:r w:rsidRPr="00204B61">
        <w:rPr>
          <w:rFonts w:ascii="Sylfaen" w:hAnsi="Sylfaen"/>
          <w:b w:val="0"/>
          <w:sz w:val="22"/>
          <w:szCs w:val="22"/>
          <w:lang w:val="ka-GE"/>
        </w:rPr>
        <w:t>როგორც ზემოთ აღინიშნა, საქართველო ვალდებულია ეროვნული კანონმდებლობა დაუახლოვოს ევროკავშირის კანონმდებლობას</w:t>
      </w:r>
      <w:r w:rsidR="000D4B15">
        <w:rPr>
          <w:rFonts w:ascii="Sylfaen" w:hAnsi="Sylfaen"/>
          <w:b w:val="0"/>
          <w:sz w:val="22"/>
          <w:szCs w:val="22"/>
          <w:lang w:val="ka-GE"/>
        </w:rPr>
        <w:t xml:space="preserve"> (დირექტივების ტრანსპოზიცია)</w:t>
      </w:r>
      <w:r w:rsidRPr="00204B61">
        <w:rPr>
          <w:rFonts w:ascii="Sylfaen" w:hAnsi="Sylfaen"/>
          <w:b w:val="0"/>
          <w:sz w:val="22"/>
          <w:szCs w:val="22"/>
          <w:lang w:val="ka-GE"/>
        </w:rPr>
        <w:t xml:space="preserve">. </w:t>
      </w:r>
      <w:r w:rsidR="000D4B15">
        <w:rPr>
          <w:rFonts w:ascii="Sylfaen" w:hAnsi="Sylfaen"/>
          <w:b w:val="0"/>
          <w:sz w:val="22"/>
          <w:szCs w:val="22"/>
          <w:lang w:val="ka-GE"/>
        </w:rPr>
        <w:t xml:space="preserve">ევროდირექტივა ევროკავშირის კანონმდებლობის ნაწილია, რომლის ინკორპორირებაც უნდა მოხდეს წევრი ქვეყნის ეროვნულ კანონმდებლობაში ამავე დირექტივით დადგენილ ვადებში. დირექტივა აწესებს ძირითად სტანდარტებს და წევრ ქვეყნებს განუსაზღვრავს  მიზნებს, მაშინ როდესაც აძლევს მათ დისკრეციას თავად განსაზღვრონ მიზნის მიღწევის გზა/საშუალება.  წევრი ქვეყნები თავისუფლები არიან განსაზღვრონ ტრანსპოზიციის ფორმა და მეთოდი, თუმცა აუცილებლად უნდა მოხდეს დირექტივის ძირითადი სტანდარტების გათვალისწინება და დაცული იქნეს ვადები.  ნებისმიერი წევრი ქვეყანა, ისევე როგორც კანდიდატი თუ მსურველი თანაბარ პირობებში არიან დირექტივით გათვალისწინებული ვალდებულებების შესრულების დროს. </w:t>
      </w:r>
    </w:p>
    <w:p w:rsidR="000D4B15" w:rsidRDefault="000D4B15" w:rsidP="000D4B15">
      <w:pPr>
        <w:pStyle w:val="Heading3"/>
        <w:shd w:val="clear" w:color="auto" w:fill="FFFFFF"/>
        <w:spacing w:before="0" w:beforeAutospacing="0" w:after="0" w:afterAutospacing="0"/>
        <w:contextualSpacing/>
        <w:jc w:val="both"/>
        <w:rPr>
          <w:rFonts w:ascii="Sylfaen" w:hAnsi="Sylfaen"/>
          <w:b w:val="0"/>
          <w:sz w:val="22"/>
          <w:szCs w:val="22"/>
          <w:lang w:val="ka-GE"/>
        </w:rPr>
      </w:pPr>
    </w:p>
    <w:p w:rsidR="000D4B15" w:rsidRDefault="000D4B15" w:rsidP="000D4B15">
      <w:pPr>
        <w:pStyle w:val="Heading3"/>
        <w:shd w:val="clear" w:color="auto" w:fill="FFFFFF"/>
        <w:spacing w:before="0" w:beforeAutospacing="0" w:after="0" w:afterAutospacing="0"/>
        <w:contextualSpacing/>
        <w:jc w:val="both"/>
        <w:rPr>
          <w:rFonts w:ascii="Sylfaen" w:hAnsi="Sylfaen"/>
          <w:b w:val="0"/>
          <w:sz w:val="22"/>
          <w:szCs w:val="22"/>
          <w:lang w:val="ka-GE"/>
        </w:rPr>
      </w:pPr>
      <w:r>
        <w:rPr>
          <w:rFonts w:ascii="Sylfaen" w:hAnsi="Sylfaen"/>
          <w:b w:val="0"/>
          <w:sz w:val="22"/>
          <w:szCs w:val="22"/>
          <w:lang w:val="ka-GE"/>
        </w:rPr>
        <w:t>მაგალითისთვის</w:t>
      </w:r>
    </w:p>
    <w:p w:rsidR="000D4B15" w:rsidRDefault="00F810FC" w:rsidP="00504969">
      <w:pPr>
        <w:pStyle w:val="Heading3"/>
        <w:shd w:val="clear" w:color="auto" w:fill="FFFFFF"/>
        <w:spacing w:before="0" w:beforeAutospacing="0" w:after="0" w:afterAutospacing="0"/>
        <w:contextualSpacing/>
        <w:jc w:val="both"/>
        <w:rPr>
          <w:rFonts w:ascii="Sylfaen" w:hAnsi="Sylfaen"/>
          <w:b w:val="0"/>
          <w:sz w:val="22"/>
          <w:szCs w:val="22"/>
          <w:lang w:val="ka-GE"/>
        </w:rPr>
      </w:pPr>
      <w:r>
        <w:rPr>
          <w:rFonts w:ascii="Sylfaen" w:hAnsi="Sylfaen"/>
          <w:b w:val="0"/>
          <w:sz w:val="22"/>
          <w:szCs w:val="22"/>
          <w:lang w:val="ka-GE"/>
        </w:rPr>
        <w:t>მოლდოვ</w:t>
      </w:r>
      <w:bookmarkStart w:id="0" w:name="_GoBack"/>
      <w:bookmarkEnd w:id="0"/>
      <w:r w:rsidR="00AE5829">
        <w:rPr>
          <w:rFonts w:ascii="Sylfaen" w:hAnsi="Sylfaen"/>
          <w:b w:val="0"/>
          <w:sz w:val="22"/>
          <w:szCs w:val="22"/>
          <w:lang w:val="ka-GE"/>
        </w:rPr>
        <w:t xml:space="preserve">ის, ესტონეთის და ლატვიის შემთხვევებში ისეთი საკითხები, როგორიცაა, მასობრივი დათხოვნა (განმარტება,  დასაქმებულებისთვის/კომპეტენტური ორგანოებისთვის შეტყობინების ვადები) ,  დასაქმებულების ინფორმირება და კონსულტირება </w:t>
      </w:r>
      <w:r w:rsidR="00AE5829" w:rsidRPr="00AE5829">
        <w:rPr>
          <w:rFonts w:ascii="Sylfaen" w:hAnsi="Sylfaen"/>
          <w:b w:val="0"/>
          <w:sz w:val="22"/>
          <w:szCs w:val="22"/>
          <w:lang w:val="ka-GE"/>
        </w:rPr>
        <w:t>დირექტივით (</w:t>
      </w:r>
      <w:r w:rsidR="00AE5829" w:rsidRPr="00AE5829">
        <w:rPr>
          <w:rFonts w:ascii="Sylfaen" w:hAnsi="Sylfaen"/>
          <w:sz w:val="22"/>
          <w:szCs w:val="22"/>
        </w:rPr>
        <w:t>98/59/EC</w:t>
      </w:r>
      <w:r w:rsidR="00AE5829" w:rsidRPr="00AE5829">
        <w:rPr>
          <w:rFonts w:ascii="Sylfaen" w:hAnsi="Sylfaen"/>
          <w:b w:val="0"/>
          <w:sz w:val="22"/>
          <w:szCs w:val="22"/>
          <w:lang w:val="ka-GE"/>
        </w:rPr>
        <w:t>)</w:t>
      </w:r>
      <w:r w:rsidR="00AE5829">
        <w:rPr>
          <w:rFonts w:ascii="Sylfaen" w:hAnsi="Sylfaen"/>
          <w:b w:val="0"/>
          <w:sz w:val="22"/>
          <w:szCs w:val="22"/>
          <w:lang w:val="ka-GE"/>
        </w:rPr>
        <w:t xml:space="preserve"> განსაზღვრულ მინიმალურ მოთხოვნებს აკმაყოფილებს, მაგრამ ამავდროულად თითოეული ქვეყნის კანონმდებლობაში გათვალისწინებულია ამავე ქვეყნის თავისებურებები. </w:t>
      </w:r>
    </w:p>
    <w:p w:rsidR="00AE5829" w:rsidRDefault="00AE5829"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0D4B15" w:rsidRDefault="00AE5829" w:rsidP="00504969">
      <w:pPr>
        <w:pStyle w:val="Heading3"/>
        <w:shd w:val="clear" w:color="auto" w:fill="FFFFFF"/>
        <w:spacing w:before="0" w:beforeAutospacing="0" w:after="0" w:afterAutospacing="0"/>
        <w:contextualSpacing/>
        <w:jc w:val="both"/>
        <w:rPr>
          <w:rFonts w:ascii="Sylfaen" w:hAnsi="Sylfaen"/>
          <w:b w:val="0"/>
          <w:sz w:val="22"/>
          <w:szCs w:val="22"/>
          <w:lang w:val="ka-GE"/>
        </w:rPr>
      </w:pPr>
      <w:r>
        <w:rPr>
          <w:rFonts w:ascii="Sylfaen" w:hAnsi="Sylfaen"/>
          <w:b w:val="0"/>
          <w:sz w:val="22"/>
          <w:szCs w:val="22"/>
          <w:lang w:val="ka-GE"/>
        </w:rPr>
        <w:t xml:space="preserve">ასევე დისკრიმინაციის ნაწილში ლატვიას გათვალისწინებული აქვს დირექტივის მოთხოვნები, თუმცა ეტაპებად აქვს დაყოფილი  და მოცემულია </w:t>
      </w:r>
      <w:r w:rsidR="00152551">
        <w:rPr>
          <w:rFonts w:ascii="Sylfaen" w:hAnsi="Sylfaen"/>
          <w:b w:val="0"/>
          <w:sz w:val="22"/>
          <w:szCs w:val="22"/>
          <w:lang w:val="ka-GE"/>
        </w:rPr>
        <w:t>სხვადასხვა მუხლში</w:t>
      </w:r>
      <w:r>
        <w:rPr>
          <w:rFonts w:ascii="Sylfaen" w:hAnsi="Sylfaen"/>
          <w:b w:val="0"/>
          <w:sz w:val="22"/>
          <w:szCs w:val="22"/>
          <w:lang w:val="ka-GE"/>
        </w:rPr>
        <w:t xml:space="preserve"> (განცხადების გამოქვეყნების, ინტერვიუს და სხვ. ეტაპები). </w:t>
      </w:r>
    </w:p>
    <w:p w:rsidR="00AE5829" w:rsidRDefault="00AE5829"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AE5829" w:rsidRDefault="00AE5829"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595563" w:rsidRPr="00204B61" w:rsidRDefault="00595563" w:rsidP="00504969">
      <w:pPr>
        <w:pStyle w:val="Heading3"/>
        <w:shd w:val="clear" w:color="auto" w:fill="FFFFFF"/>
        <w:spacing w:before="0" w:beforeAutospacing="0" w:after="0" w:afterAutospacing="0"/>
        <w:contextualSpacing/>
        <w:jc w:val="both"/>
        <w:rPr>
          <w:rFonts w:ascii="Sylfaen" w:hAnsi="Sylfaen"/>
          <w:b w:val="0"/>
          <w:sz w:val="22"/>
          <w:szCs w:val="22"/>
          <w:lang w:val="ka-GE"/>
        </w:rPr>
      </w:pPr>
      <w:r w:rsidRPr="00204B61">
        <w:rPr>
          <w:rFonts w:ascii="Sylfaen" w:hAnsi="Sylfaen"/>
          <w:b w:val="0"/>
          <w:sz w:val="22"/>
          <w:szCs w:val="22"/>
          <w:lang w:val="ka-GE"/>
        </w:rPr>
        <w:t>შრომის უფლებების მარეგულირებელი ნორმების ცვლილებები/დამატებები  უნდა განხორციე</w:t>
      </w:r>
      <w:r w:rsidR="00F55BEC">
        <w:rPr>
          <w:rFonts w:ascii="Sylfaen" w:hAnsi="Sylfaen"/>
          <w:b w:val="0"/>
          <w:sz w:val="22"/>
          <w:szCs w:val="22"/>
          <w:lang w:val="ka-GE"/>
        </w:rPr>
        <w:t>ლდეს შემდეგი  დირექტივების შესაბამ</w:t>
      </w:r>
      <w:r w:rsidRPr="00204B61">
        <w:rPr>
          <w:rFonts w:ascii="Sylfaen" w:hAnsi="Sylfaen"/>
          <w:b w:val="0"/>
          <w:sz w:val="22"/>
          <w:szCs w:val="22"/>
          <w:lang w:val="ka-GE"/>
        </w:rPr>
        <w:t xml:space="preserve">ისად: </w:t>
      </w:r>
    </w:p>
    <w:p w:rsidR="00595563" w:rsidRPr="00204B61" w:rsidRDefault="00595563"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332894" w:rsidRPr="00204B61" w:rsidRDefault="005C75E7" w:rsidP="00504969">
      <w:pPr>
        <w:pStyle w:val="Heading3"/>
        <w:shd w:val="clear" w:color="auto" w:fill="FFFFFF"/>
        <w:spacing w:before="0" w:beforeAutospacing="0" w:after="0" w:afterAutospacing="0"/>
        <w:contextualSpacing/>
        <w:jc w:val="both"/>
        <w:rPr>
          <w:rFonts w:ascii="Sylfaen" w:hAnsi="Sylfaen"/>
          <w:sz w:val="22"/>
          <w:szCs w:val="22"/>
          <w:lang w:val="ka-GE"/>
        </w:rPr>
      </w:pPr>
      <w:r w:rsidRPr="00204B61">
        <w:rPr>
          <w:rFonts w:ascii="Sylfaen" w:hAnsi="Sylfaen"/>
          <w:sz w:val="22"/>
          <w:szCs w:val="22"/>
        </w:rPr>
        <w:t xml:space="preserve">2018 </w:t>
      </w:r>
      <w:r w:rsidRPr="00204B61">
        <w:rPr>
          <w:rFonts w:ascii="Sylfaen" w:hAnsi="Sylfaen"/>
          <w:sz w:val="22"/>
          <w:szCs w:val="22"/>
          <w:lang w:val="ka-GE"/>
        </w:rPr>
        <w:t xml:space="preserve">წელი (ძალაში შესვლის ვადა 1 სექტემბერი) </w:t>
      </w:r>
    </w:p>
    <w:p w:rsidR="00F10A89" w:rsidRPr="00204B61" w:rsidRDefault="00F10A89" w:rsidP="00504969">
      <w:pPr>
        <w:pStyle w:val="Heading3"/>
        <w:shd w:val="clear" w:color="auto" w:fill="FFFFFF"/>
        <w:spacing w:before="0" w:beforeAutospacing="0" w:after="0" w:afterAutospacing="0"/>
        <w:contextualSpacing/>
        <w:jc w:val="both"/>
        <w:rPr>
          <w:rFonts w:ascii="Sylfaen" w:hAnsi="Sylfaen"/>
          <w:sz w:val="22"/>
          <w:szCs w:val="22"/>
          <w:lang w:val="ka-GE"/>
        </w:rPr>
      </w:pPr>
    </w:p>
    <w:p w:rsidR="005C75E7" w:rsidRPr="00204B61" w:rsidRDefault="005C75E7" w:rsidP="005C75E7">
      <w:pPr>
        <w:pStyle w:val="Heading3"/>
        <w:numPr>
          <w:ilvl w:val="0"/>
          <w:numId w:val="4"/>
        </w:numPr>
        <w:shd w:val="clear" w:color="auto" w:fill="FFFFFF"/>
        <w:spacing w:before="0" w:beforeAutospacing="0" w:after="0" w:afterAutospacing="0"/>
        <w:contextualSpacing/>
        <w:jc w:val="both"/>
        <w:rPr>
          <w:rFonts w:ascii="Sylfaen" w:hAnsi="Sylfaen"/>
          <w:b w:val="0"/>
          <w:sz w:val="22"/>
          <w:szCs w:val="22"/>
          <w:lang w:val="ka-GE"/>
        </w:rPr>
      </w:pPr>
      <w:r w:rsidRPr="00204B61">
        <w:rPr>
          <w:rFonts w:ascii="Sylfaen" w:hAnsi="Sylfaen"/>
          <w:sz w:val="22"/>
          <w:szCs w:val="22"/>
          <w:lang w:val="ka-GE"/>
        </w:rPr>
        <w:t>1991 წლის 14 ოქტომბრის საბჭოს 91/533/EEC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w:t>
      </w:r>
    </w:p>
    <w:p w:rsidR="00C222AB" w:rsidRPr="00204B61" w:rsidRDefault="00C222AB" w:rsidP="005C75E7">
      <w:pPr>
        <w:jc w:val="both"/>
        <w:rPr>
          <w:rFonts w:ascii="Sylfaen" w:hAnsi="Sylfaen" w:cs="Sylfaen"/>
          <w:lang w:val="ka-GE"/>
        </w:rPr>
      </w:pPr>
    </w:p>
    <w:p w:rsidR="005C75E7" w:rsidRPr="00204B61" w:rsidRDefault="00C222AB" w:rsidP="005C75E7">
      <w:pPr>
        <w:jc w:val="both"/>
        <w:rPr>
          <w:rFonts w:ascii="Sylfaen" w:hAnsi="Sylfaen"/>
          <w:lang w:val="ka-GE"/>
        </w:rPr>
      </w:pPr>
      <w:r w:rsidRPr="00204B61">
        <w:rPr>
          <w:rFonts w:ascii="Sylfaen" w:hAnsi="Sylfaen" w:cs="Sylfaen"/>
          <w:lang w:val="ka-GE"/>
        </w:rPr>
        <w:t xml:space="preserve">დირექტივების ძირითადი მოთხოვნები დაკავშირებულია დამსაქმებლის ვალდებულებასთან </w:t>
      </w:r>
      <w:r w:rsidR="005C75E7" w:rsidRPr="00204B61">
        <w:rPr>
          <w:rFonts w:ascii="Sylfaen" w:hAnsi="Sylfaen"/>
          <w:lang w:val="ka-GE"/>
        </w:rPr>
        <w:t xml:space="preserve">აცნობოს დასაქმებულს წერილობით შრომითი ხელშეკრულების ან შრომითი ურთიერთობების </w:t>
      </w:r>
      <w:r w:rsidR="005C75E7" w:rsidRPr="00204B61">
        <w:rPr>
          <w:rFonts w:ascii="Sylfaen" w:hAnsi="Sylfaen"/>
          <w:lang w:val="ka-GE"/>
        </w:rPr>
        <w:lastRenderedPageBreak/>
        <w:t>არსებითი პირობების შესახებ 2 თვის ვადაში. დამსაქმებელს ასეთი ვალდებულება წარმოეშობა არსებითი პირობების ცვლილების შემთხვევაშიც.</w:t>
      </w:r>
      <w:r w:rsidRPr="00204B61">
        <w:rPr>
          <w:rFonts w:ascii="Sylfaen" w:hAnsi="Sylfaen"/>
          <w:lang w:val="ka-GE"/>
        </w:rPr>
        <w:t xml:space="preserve"> </w:t>
      </w:r>
      <w:r w:rsidR="005C75E7" w:rsidRPr="00204B61">
        <w:rPr>
          <w:rFonts w:ascii="Sylfaen" w:hAnsi="Sylfaen" w:cs="Sylfaen"/>
          <w:lang w:val="ka-GE"/>
        </w:rPr>
        <w:t>დირექტივა</w:t>
      </w:r>
      <w:r w:rsidR="005C75E7" w:rsidRPr="00204B61">
        <w:rPr>
          <w:rFonts w:ascii="Sylfaen" w:hAnsi="Sylfaen"/>
          <w:lang w:val="ka-GE"/>
        </w:rPr>
        <w:t xml:space="preserve"> </w:t>
      </w:r>
      <w:r w:rsidRPr="00204B61">
        <w:rPr>
          <w:rFonts w:ascii="Sylfaen" w:hAnsi="Sylfaen"/>
          <w:lang w:val="ka-GE"/>
        </w:rPr>
        <w:t xml:space="preserve">ასევე </w:t>
      </w:r>
      <w:r w:rsidR="005C75E7" w:rsidRPr="00204B61">
        <w:rPr>
          <w:rFonts w:ascii="Sylfaen" w:hAnsi="Sylfaen"/>
          <w:lang w:val="ka-GE"/>
        </w:rPr>
        <w:t>განსაზღვრავს იმ არსებითი პირობების ჩამონათვალს, რომელსაც აუცილებლად უნდა შეიცავდეს შრომითი ხელშეკრულება ან მისი ტოლფასი დოკუმენტი.</w:t>
      </w:r>
    </w:p>
    <w:p w:rsidR="005C75E7" w:rsidRPr="00204B61" w:rsidRDefault="00C222AB" w:rsidP="00C222AB">
      <w:pPr>
        <w:jc w:val="both"/>
        <w:rPr>
          <w:rFonts w:ascii="Sylfaen" w:hAnsi="Sylfaen"/>
          <w:color w:val="FF0000"/>
          <w:lang w:val="ka-GE"/>
        </w:rPr>
      </w:pPr>
      <w:r w:rsidRPr="00204B61">
        <w:rPr>
          <w:rFonts w:ascii="Sylfaen" w:hAnsi="Sylfaen"/>
          <w:lang w:val="ka-GE"/>
        </w:rPr>
        <w:t xml:space="preserve">მოცემული დირექტივის ტრანსპოზიციის პროცესში პრობლემური საკითხია </w:t>
      </w:r>
      <w:r w:rsidR="005C75E7" w:rsidRPr="00204B61">
        <w:rPr>
          <w:rFonts w:ascii="Sylfaen" w:hAnsi="Sylfaen"/>
          <w:color w:val="FF0000"/>
          <w:lang w:val="ka-GE"/>
        </w:rPr>
        <w:t xml:space="preserve">სახელმწიფოს </w:t>
      </w:r>
      <w:r w:rsidRPr="00204B61">
        <w:rPr>
          <w:rFonts w:ascii="Sylfaen" w:hAnsi="Sylfaen"/>
          <w:color w:val="FF0000"/>
          <w:lang w:val="ka-GE"/>
        </w:rPr>
        <w:t>ვალდებულება</w:t>
      </w:r>
      <w:r w:rsidR="005C75E7" w:rsidRPr="00204B61">
        <w:rPr>
          <w:rFonts w:ascii="Sylfaen" w:hAnsi="Sylfaen"/>
          <w:color w:val="FF0000"/>
          <w:lang w:val="ka-GE"/>
        </w:rPr>
        <w:t xml:space="preserve"> შესაძლებლობა მისცეს  დასაქმებულებს კომპეტენტური უწყებებისადმი (შრომის ინსპექცია) მიმართვის შემდეგ დაიცვას თავისი უფლებები სასამართლოში.</w:t>
      </w:r>
      <w:r w:rsidRPr="00204B61">
        <w:rPr>
          <w:rFonts w:ascii="Sylfaen" w:hAnsi="Sylfaen"/>
          <w:color w:val="FF0000"/>
          <w:lang w:val="ka-GE"/>
        </w:rPr>
        <w:t xml:space="preserve"> </w:t>
      </w:r>
      <w:r w:rsidR="00DA7B4A">
        <w:rPr>
          <w:rFonts w:ascii="Sylfaen" w:hAnsi="Sylfaen"/>
          <w:color w:val="FF0000"/>
          <w:lang w:val="ka-GE"/>
        </w:rPr>
        <w:t xml:space="preserve">პრობლემაა </w:t>
      </w:r>
      <w:r w:rsidRPr="00204B61">
        <w:rPr>
          <w:rFonts w:ascii="Sylfaen" w:hAnsi="Sylfaen"/>
          <w:color w:val="FF0000"/>
          <w:lang w:val="ka-GE"/>
        </w:rPr>
        <w:t>შრომის ინსპექციის მიერ შრომის უფლებების დაცვაზე ზედამხედველობის შეზღუდული მანდატი.</w:t>
      </w:r>
    </w:p>
    <w:p w:rsidR="00C222AB" w:rsidRPr="00204B61" w:rsidRDefault="00C222AB" w:rsidP="00C222AB">
      <w:pPr>
        <w:jc w:val="both"/>
        <w:rPr>
          <w:rFonts w:ascii="Sylfaen" w:hAnsi="Sylfaen"/>
          <w:color w:val="FF0000"/>
          <w:lang w:val="ka-GE"/>
        </w:rPr>
      </w:pPr>
    </w:p>
    <w:p w:rsidR="00C222AB" w:rsidRPr="00204B61" w:rsidRDefault="00C222AB" w:rsidP="00C222AB">
      <w:pPr>
        <w:pStyle w:val="ListParagraph"/>
        <w:numPr>
          <w:ilvl w:val="0"/>
          <w:numId w:val="4"/>
        </w:numPr>
        <w:jc w:val="both"/>
        <w:rPr>
          <w:rFonts w:ascii="Sylfaen" w:hAnsi="Sylfaen"/>
          <w:b/>
          <w:lang w:val="ka-GE"/>
        </w:rPr>
      </w:pPr>
      <w:r w:rsidRPr="00204B61">
        <w:rPr>
          <w:rFonts w:ascii="Sylfaen" w:hAnsi="Sylfaen"/>
          <w:b/>
          <w:lang w:val="ka-GE"/>
        </w:rPr>
        <w:t>1992 წლის 19 ოქტომბრის დირექტივა 92/85 სამუშაო ადგილზე ორსული, მშობიარე და მეძუძური დასაქმებულების უსაფრთხოებისა და ჯანმრთელობის დაცვის გასაუმჯობესებლად ზომების გატარების შესახებ</w:t>
      </w:r>
    </w:p>
    <w:p w:rsidR="00C222AB" w:rsidRPr="00204B61" w:rsidRDefault="00C222AB" w:rsidP="00C222AB">
      <w:pPr>
        <w:pStyle w:val="ListParagraph"/>
        <w:jc w:val="both"/>
        <w:rPr>
          <w:rFonts w:ascii="Sylfaen" w:hAnsi="Sylfaen" w:cs="Sylfaen"/>
          <w:lang w:val="ka-GE"/>
        </w:rPr>
      </w:pPr>
    </w:p>
    <w:p w:rsidR="00332894" w:rsidRPr="00204B61" w:rsidRDefault="00C222AB" w:rsidP="00504969">
      <w:pPr>
        <w:pStyle w:val="Heading3"/>
        <w:shd w:val="clear" w:color="auto" w:fill="FFFFFF"/>
        <w:spacing w:before="0" w:beforeAutospacing="0" w:after="0" w:afterAutospacing="0"/>
        <w:contextualSpacing/>
        <w:jc w:val="both"/>
        <w:rPr>
          <w:rFonts w:ascii="Sylfaen" w:hAnsi="Sylfaen"/>
          <w:b w:val="0"/>
          <w:sz w:val="22"/>
          <w:szCs w:val="22"/>
          <w:lang w:val="ka-GE"/>
        </w:rPr>
      </w:pPr>
      <w:r w:rsidRPr="00204B61">
        <w:rPr>
          <w:rFonts w:ascii="Sylfaen" w:hAnsi="Sylfaen"/>
          <w:b w:val="0"/>
          <w:sz w:val="22"/>
          <w:szCs w:val="22"/>
          <w:lang w:val="ka-GE"/>
        </w:rPr>
        <w:t xml:space="preserve">დირექტივის ძირითადი მოთხოვნებია: </w:t>
      </w:r>
    </w:p>
    <w:p w:rsidR="00C222AB" w:rsidRPr="00204B61" w:rsidRDefault="00C222AB" w:rsidP="00504969">
      <w:pPr>
        <w:pStyle w:val="Heading3"/>
        <w:shd w:val="clear" w:color="auto" w:fill="FFFFFF"/>
        <w:spacing w:before="0" w:beforeAutospacing="0" w:after="0" w:afterAutospacing="0"/>
        <w:contextualSpacing/>
        <w:jc w:val="both"/>
        <w:rPr>
          <w:rFonts w:ascii="Sylfaen" w:hAnsi="Sylfaen"/>
          <w:b w:val="0"/>
          <w:sz w:val="22"/>
          <w:szCs w:val="22"/>
          <w:lang w:val="ka-GE"/>
        </w:rPr>
      </w:pPr>
    </w:p>
    <w:p w:rsidR="00C222AB" w:rsidRPr="00204B61" w:rsidRDefault="00C222AB" w:rsidP="00C222AB">
      <w:pPr>
        <w:pStyle w:val="ListParagraph"/>
        <w:numPr>
          <w:ilvl w:val="0"/>
          <w:numId w:val="6"/>
        </w:num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განსაზღვრავს დამსაქმებლის ვალდებულებას, შეაფასოს ორსული, ახალნამშობიარები ან მეძუძურ მუშაკებზე უსაფრთხოებისა და ჯანმრთელობისათვის საშიში და ნებისმიერი მძიმე, მავნე ზემოქმედების მომხდენი გარემოება და აცნობოს შეფასების შედეგების შესახებ დასაქმებულებს. ასევე ყველა იმ ღონისძიების შესახებ, რომელიც ეხება ჯანმრთელობასა და უსაფრთხოებას სამუშაო ადგილზე. </w:t>
      </w:r>
    </w:p>
    <w:p w:rsidR="00C222AB" w:rsidRPr="00204B61" w:rsidRDefault="00C222AB" w:rsidP="00C222AB">
      <w:pPr>
        <w:pStyle w:val="ListParagraph"/>
        <w:numPr>
          <w:ilvl w:val="0"/>
          <w:numId w:val="6"/>
        </w:numPr>
        <w:jc w:val="both"/>
        <w:rPr>
          <w:rFonts w:ascii="Sylfaen" w:hAnsi="Sylfaen"/>
          <w:lang w:val="ka-GE"/>
        </w:rPr>
      </w:pPr>
      <w:r w:rsidRPr="00204B61">
        <w:rPr>
          <w:rFonts w:ascii="Sylfaen" w:hAnsi="Sylfaen"/>
          <w:lang w:val="ka-GE"/>
        </w:rPr>
        <w:t xml:space="preserve">თუ შეფასების შედეგად დადგინდება რაიმე საშიშროება ან რისკი დამსაქმებელი ვალდებულია შეუცვალოს ორსულ, ახალნამშობიარებ ან მეძუძურ მუშაკებს სამუშაო პირობები ან შეუმციროს სამუშაო საათები და თუ ეს შეუძლებელია გადაიყვანოს სხვა მსუბუქ სამუშაოზე ან თუ ესეც შეუძლებელია მისცეს მას ანაზღაურებადი შვებულება, მთელი იმ პერიოდის განმავლობაში, რომელიც საჭიროა მისი უსაფრთხოების ან ჯანმრთელობის დაცვისათვის. ასეთივე ვალდებულება გააჩნია დამსაქმებელს ღამის სამუშაოებთან დაკავშირებითაც. ტრანსპოზიციის პროცესში პრობლემური საკითხია </w:t>
      </w:r>
      <w:r w:rsidRPr="00204B61">
        <w:rPr>
          <w:rFonts w:ascii="Sylfaen" w:hAnsi="Sylfaen"/>
          <w:color w:val="FF0000"/>
          <w:lang w:val="ka-GE"/>
        </w:rPr>
        <w:t>თუ ვინ გადაიხდის შვებულების ანაზღაურებას</w:t>
      </w:r>
      <w:r w:rsidRPr="00204B61">
        <w:rPr>
          <w:rFonts w:ascii="Sylfaen" w:hAnsi="Sylfaen"/>
          <w:lang w:val="ka-GE"/>
        </w:rPr>
        <w:t xml:space="preserve"> </w:t>
      </w:r>
      <w:r w:rsidRPr="00204B61">
        <w:rPr>
          <w:rFonts w:ascii="Sylfaen" w:hAnsi="Sylfaen"/>
          <w:color w:val="FF0000"/>
          <w:lang w:val="ka-GE"/>
        </w:rPr>
        <w:t>სახელმწიფო თუ დამსაქმებელი თუ ორივე ერთად? რამდენი უნდა იყოს ეს ანაზღაურება სრული, საშუალო თუ არაუმეტეს....?</w:t>
      </w:r>
    </w:p>
    <w:p w:rsidR="00C222AB" w:rsidRPr="00204B61" w:rsidRDefault="00C222AB" w:rsidP="00C222AB">
      <w:pPr>
        <w:pStyle w:val="ListParagraph"/>
        <w:numPr>
          <w:ilvl w:val="0"/>
          <w:numId w:val="5"/>
        </w:numPr>
        <w:jc w:val="both"/>
        <w:rPr>
          <w:rFonts w:ascii="Sylfaen" w:hAnsi="Sylfaen"/>
          <w:lang w:val="ka-GE"/>
        </w:rPr>
      </w:pPr>
      <w:r w:rsidRPr="00204B61">
        <w:rPr>
          <w:rFonts w:ascii="Sylfaen" w:hAnsi="Sylfaen" w:cs="Sylfaen"/>
          <w:lang w:val="ka-GE"/>
        </w:rPr>
        <w:t>დირექტივის</w:t>
      </w:r>
      <w:r w:rsidRPr="00204B61">
        <w:rPr>
          <w:rFonts w:ascii="Sylfaen" w:hAnsi="Sylfaen"/>
          <w:lang w:val="ka-GE"/>
        </w:rPr>
        <w:t xml:space="preserve"> მიხედვით შემოდის 2 კვრიანი სავალდებულო შვებულება ორსულობისა და მშობიარობის გამო. </w:t>
      </w:r>
      <w:r w:rsidRPr="00204B61">
        <w:rPr>
          <w:rFonts w:ascii="Sylfaen" w:hAnsi="Sylfaen"/>
          <w:color w:val="FF0000"/>
          <w:lang w:val="ka-GE"/>
        </w:rPr>
        <w:t xml:space="preserve">წინააღმდეგობაში მოვდივართ „საჯარო სამსახურის შესახებ კანონთან“, რომელიც ადგენს, რომ ბავშვის მოვლის გამო შვებულება მამას არ მიეცემა, თუ დედას გამოყენებული აქვს ასეთი შვებულება. </w:t>
      </w:r>
    </w:p>
    <w:p w:rsidR="00C222AB" w:rsidRPr="00204B61" w:rsidRDefault="00C222AB" w:rsidP="00C222AB">
      <w:pPr>
        <w:pStyle w:val="ListParagraph"/>
        <w:numPr>
          <w:ilvl w:val="0"/>
          <w:numId w:val="5"/>
        </w:numPr>
        <w:jc w:val="both"/>
        <w:rPr>
          <w:rFonts w:ascii="Sylfaen" w:hAnsi="Sylfaen"/>
          <w:lang w:val="ka-GE"/>
        </w:rPr>
      </w:pPr>
      <w:r w:rsidRPr="00204B61">
        <w:rPr>
          <w:rFonts w:ascii="Sylfaen" w:hAnsi="Sylfaen"/>
          <w:lang w:val="ka-GE"/>
        </w:rPr>
        <w:t xml:space="preserve">სახელმწიფოს ეკისრება ვალდებულება აუნაზღაურდეს დასაქმებულს ორსულობის პერიოდში სამედიცინო გამოკვლევების ჩატარების გამო გაცდენილი სამუშაო საათები. </w:t>
      </w:r>
      <w:r w:rsidRPr="00204B61">
        <w:rPr>
          <w:rFonts w:ascii="Sylfaen" w:hAnsi="Sylfaen"/>
          <w:color w:val="FF0000"/>
          <w:lang w:val="ka-GE"/>
        </w:rPr>
        <w:t>პრობლემურია საკითხი თუ  ვინ იხდის?</w:t>
      </w:r>
    </w:p>
    <w:p w:rsidR="00C222AB" w:rsidRPr="00204B61" w:rsidRDefault="00C222AB" w:rsidP="00C222AB">
      <w:pPr>
        <w:pStyle w:val="ListParagraph"/>
        <w:numPr>
          <w:ilvl w:val="0"/>
          <w:numId w:val="5"/>
        </w:numPr>
        <w:jc w:val="both"/>
        <w:rPr>
          <w:rFonts w:ascii="Sylfaen" w:hAnsi="Sylfaen"/>
          <w:lang w:val="ka-GE"/>
        </w:rPr>
      </w:pPr>
      <w:r w:rsidRPr="00204B61">
        <w:rPr>
          <w:rFonts w:ascii="Sylfaen" w:hAnsi="Sylfaen"/>
          <w:lang w:val="ka-GE"/>
        </w:rPr>
        <w:t xml:space="preserve"> დირექტივას აქვს 2 დანართი, რომლებიც შეიცავენ აგენტების, პროცესებისა და სამუშაო პირობების არაამომწურავი სიას, სადაც ეკრძალება მუშაობა ორსულ, ახალნამშობიარებ ან </w:t>
      </w:r>
      <w:r w:rsidRPr="00204B61">
        <w:rPr>
          <w:rFonts w:ascii="Sylfaen" w:hAnsi="Sylfaen"/>
          <w:lang w:val="ka-GE"/>
        </w:rPr>
        <w:lastRenderedPageBreak/>
        <w:t>მეძუძურ დასაქმებულს</w:t>
      </w:r>
      <w:r w:rsidR="001F6649">
        <w:rPr>
          <w:rFonts w:ascii="Sylfaen" w:hAnsi="Sylfaen"/>
          <w:lang w:val="ka-GE"/>
        </w:rPr>
        <w:t xml:space="preserve">. </w:t>
      </w:r>
      <w:r w:rsidR="001F6649">
        <w:rPr>
          <w:rFonts w:ascii="Sylfaen" w:hAnsi="Sylfaen"/>
          <w:color w:val="FF0000"/>
          <w:lang w:val="ka-GE"/>
        </w:rPr>
        <w:t>გაეროს ქალთა ორგანიზაციის მხარდაჭერით ვიწყებთ ამ საკითხზე მუშაობას.</w:t>
      </w:r>
    </w:p>
    <w:p w:rsidR="00332894" w:rsidRPr="00F1160C" w:rsidRDefault="00C222AB" w:rsidP="00F1160C">
      <w:pPr>
        <w:pStyle w:val="ListParagraph"/>
        <w:numPr>
          <w:ilvl w:val="0"/>
          <w:numId w:val="5"/>
        </w:numPr>
        <w:jc w:val="both"/>
        <w:rPr>
          <w:rFonts w:ascii="Sylfaen" w:hAnsi="Sylfaen"/>
          <w:lang w:val="ka-GE"/>
        </w:rPr>
      </w:pPr>
      <w:r w:rsidRPr="00204B61">
        <w:rPr>
          <w:rFonts w:ascii="Sylfaen" w:hAnsi="Sylfaen"/>
          <w:lang w:val="ka-GE"/>
        </w:rPr>
        <w:t xml:space="preserve">განსაზღვრავს სახელმწიფოს ვალდებულებას შესაძლებლობა მისცეს  დასაქმებულებს დაიცვას თავისი უფლებები სასამართლო პროცესის საშუალებით </w:t>
      </w:r>
      <w:r w:rsidRPr="00204B61">
        <w:rPr>
          <w:rFonts w:ascii="Sylfaen" w:hAnsi="Sylfaen"/>
          <w:color w:val="FF0000"/>
          <w:lang w:val="ka-GE"/>
        </w:rPr>
        <w:t>და მიმართოს სხვა კომპეტენტურ ორგანოებს (შრომის ინსპექცია) დახმარებისათვის.</w:t>
      </w:r>
    </w:p>
    <w:p w:rsidR="00822250" w:rsidRPr="00204B61" w:rsidRDefault="00822250" w:rsidP="00595563">
      <w:pPr>
        <w:rPr>
          <w:rFonts w:ascii="Sylfaen" w:hAnsi="Sylfaen" w:cs="Times New Roman"/>
        </w:rPr>
      </w:pPr>
    </w:p>
    <w:p w:rsidR="00A801C2" w:rsidRPr="00204B61" w:rsidRDefault="00C222AB" w:rsidP="00C222AB">
      <w:pPr>
        <w:pStyle w:val="ListParagraph"/>
        <w:numPr>
          <w:ilvl w:val="0"/>
          <w:numId w:val="4"/>
        </w:numPr>
        <w:rPr>
          <w:rFonts w:ascii="Sylfaen" w:hAnsi="Sylfaen" w:cs="Times New Roman"/>
          <w:b/>
          <w:lang w:val="ka-GE"/>
        </w:rPr>
      </w:pPr>
      <w:r w:rsidRPr="00204B61">
        <w:rPr>
          <w:rFonts w:ascii="Sylfaen" w:hAnsi="Sylfaen"/>
          <w:b/>
          <w:lang w:val="ka-GE"/>
        </w:rPr>
        <w:t>1997 წლის 15 დეკემბრის ევროსაბჭოს დირექტივა 97/81/ EG UNICE, CEEP და EGB-ს მიერ დადებული „არასრული სამუშაო დროის შესახებ“ ჩარჩო შეთანხმებასთან დაკავშირებით -დანართი: „არასრული სამუშაო დროის შესახებ“ ჩარჩო შეთანხმება</w:t>
      </w:r>
    </w:p>
    <w:p w:rsidR="00C222AB" w:rsidRPr="00204B61" w:rsidRDefault="00C222AB" w:rsidP="00515162">
      <w:pPr>
        <w:jc w:val="both"/>
        <w:rPr>
          <w:rFonts w:ascii="Sylfaen" w:hAnsi="Sylfaen"/>
          <w:lang w:val="ka-GE"/>
        </w:rPr>
      </w:pPr>
      <w:r w:rsidRPr="00204B61">
        <w:rPr>
          <w:rFonts w:ascii="Sylfaen" w:hAnsi="Sylfaen" w:cs="Sylfaen"/>
          <w:lang w:val="ka-GE"/>
        </w:rPr>
        <w:t>დირექტივის</w:t>
      </w:r>
      <w:r w:rsidRPr="00204B61">
        <w:rPr>
          <w:rFonts w:ascii="Sylfaen" w:hAnsi="Sylfaen"/>
          <w:lang w:val="ka-GE"/>
        </w:rPr>
        <w:t xml:space="preserve"> მოთხოვნაა დაიცვას არასრულ სამუშაო განაკვეთზე დასაქმებულების შრომითი უფლებები და გაათანაბროს ის სრულ განაკვეთზე დასაქმებულების შრომით უფლებებთან. </w:t>
      </w:r>
      <w:r w:rsidRPr="00204B61">
        <w:rPr>
          <w:rFonts w:ascii="Sylfaen" w:hAnsi="Sylfaen" w:cs="Sylfaen"/>
          <w:lang w:val="ka-GE"/>
        </w:rPr>
        <w:t>დირექტივა ავალდებულებს</w:t>
      </w:r>
      <w:r w:rsidRPr="00204B61">
        <w:rPr>
          <w:rFonts w:ascii="Sylfaen" w:hAnsi="Sylfaen"/>
          <w:lang w:val="ka-GE"/>
        </w:rPr>
        <w:t xml:space="preserve"> დამსაქმებელს მიაწოდოს დასაქმებულებს ინფორმაცია საწარმოში არსებული სრული და არასრული სამუშაო ადგილების შესახებ და ხელი შეუწყოს მათ კარიერულ წინსვლას, მომზადება-გადამზადებას და არასრული სამუშაო განაკვეთიდან სრულ სამუშაო განაკვეთზე გადასვლაში და პირიქით.</w:t>
      </w:r>
    </w:p>
    <w:p w:rsidR="00C222AB" w:rsidRPr="00204B61" w:rsidRDefault="00C222AB" w:rsidP="00C222AB">
      <w:pPr>
        <w:pStyle w:val="ListParagraph"/>
        <w:numPr>
          <w:ilvl w:val="0"/>
          <w:numId w:val="4"/>
        </w:numPr>
        <w:jc w:val="both"/>
        <w:rPr>
          <w:rFonts w:ascii="Sylfaen" w:hAnsi="Sylfaen"/>
          <w:b/>
          <w:lang w:val="ka-GE"/>
        </w:rPr>
      </w:pPr>
      <w:r w:rsidRPr="00204B61">
        <w:rPr>
          <w:rFonts w:ascii="Sylfaen" w:hAnsi="Sylfaen"/>
          <w:b/>
          <w:lang w:val="ka-GE"/>
        </w:rPr>
        <w:t>1999 წლის 28 ივნისის დირექტივა 1999/70/EC 1999 წლის 28 ივნისის საბჭოს დირექტივა ევროპის პროფკავშირების კონფედერაციის (ETUC), ევროპის მრეწველთა და დამსაქმებელთა კონფედერაციის კავშირისა (UNICE) და დამსაქმებელთა და საწარმოთა ევროპული ცენტრის (CEEP) მიერ გაფორმებული „ვადიანი შრომითი ხელშეკრულებების შესახებ” ჩარჩო შეთანხმების თაობაზე</w:t>
      </w:r>
    </w:p>
    <w:p w:rsidR="00C222AB" w:rsidRPr="00204B61" w:rsidRDefault="00C222AB" w:rsidP="00C222AB">
      <w:pPr>
        <w:jc w:val="both"/>
        <w:rPr>
          <w:rFonts w:ascii="Sylfaen" w:hAnsi="Sylfaen"/>
          <w:lang w:val="ka-GE"/>
        </w:rPr>
      </w:pPr>
      <w:r w:rsidRPr="00204B61">
        <w:rPr>
          <w:rFonts w:ascii="Sylfaen" w:hAnsi="Sylfaen" w:cs="Sylfaen"/>
          <w:lang w:val="ka-GE"/>
        </w:rPr>
        <w:t>დირექტივის</w:t>
      </w:r>
      <w:r w:rsidRPr="00204B61">
        <w:rPr>
          <w:rFonts w:ascii="Sylfaen" w:hAnsi="Sylfaen"/>
          <w:lang w:val="ka-GE"/>
        </w:rPr>
        <w:t xml:space="preserve"> მოთხოვნაა დაიცვას ვადიანი შრომითი ხელშეკრულებით მომუშავე დასაქმებულების შრომითი უფლებები და გაათანაბროს ის უვადო შრომითი ხელშეკრულებით მომუშავე დასაქმებულების შრომით უფლებებთან.</w:t>
      </w:r>
      <w:r w:rsidR="00F1160C">
        <w:rPr>
          <w:rFonts w:ascii="Sylfaen" w:hAnsi="Sylfaen"/>
        </w:rPr>
        <w:t xml:space="preserve"> </w:t>
      </w:r>
      <w:r w:rsidRPr="00204B61">
        <w:rPr>
          <w:rFonts w:ascii="Sylfaen" w:hAnsi="Sylfaen" w:cs="Sylfaen"/>
          <w:lang w:val="ka-GE"/>
        </w:rPr>
        <w:t>ავალდებულებს</w:t>
      </w:r>
      <w:r w:rsidRPr="00204B61">
        <w:rPr>
          <w:rFonts w:ascii="Sylfaen" w:hAnsi="Sylfaen"/>
          <w:lang w:val="ka-GE"/>
        </w:rPr>
        <w:t xml:space="preserve"> დამსაქმებელს მიაწოდოს დასაქმებულებს ინფორმაცია საწარმოში არსებული ვადიანი და უვადო სამუშაო ადგილების შესახებ და ხელი შეუწყოს მათ კარიერულ წინსვლას, მომზადება-გადამზადებას და ვადიანი შრომითი ხელშეკრულებიდან უვადოზე  გადასვლაში.</w:t>
      </w:r>
      <w:r w:rsidR="00F1160C">
        <w:rPr>
          <w:rFonts w:ascii="Sylfaen" w:hAnsi="Sylfaen"/>
        </w:rPr>
        <w:t xml:space="preserve"> </w:t>
      </w:r>
      <w:r w:rsidRPr="00204B61">
        <w:rPr>
          <w:rFonts w:ascii="Sylfaen" w:hAnsi="Sylfaen" w:cs="Sylfaen"/>
          <w:lang w:val="ka-GE"/>
        </w:rPr>
        <w:t>ადგენს</w:t>
      </w:r>
      <w:r w:rsidRPr="00204B61">
        <w:rPr>
          <w:rFonts w:ascii="Sylfaen" w:hAnsi="Sylfaen"/>
          <w:lang w:val="ka-GE"/>
        </w:rPr>
        <w:t xml:space="preserve"> სახელმწიფოს ვალდებულებას ვადიანი ხელშკრულებებით მომუშავე დასაქმებულებისთვის გამოყენებული იყოს სამუშაო სტაჟის გამოთვლის იგივე პირობები, რაც უვადო ხელშეკრულებით მომუშავეთათვის.</w:t>
      </w:r>
    </w:p>
    <w:p w:rsidR="00C222AB" w:rsidRPr="00204B61" w:rsidRDefault="00C222AB" w:rsidP="00C222AB">
      <w:pPr>
        <w:jc w:val="both"/>
        <w:rPr>
          <w:rFonts w:ascii="Sylfaen" w:hAnsi="Sylfaen"/>
          <w:b/>
          <w:lang w:val="ka-GE"/>
        </w:rPr>
      </w:pPr>
    </w:p>
    <w:p w:rsidR="00C222AB" w:rsidRPr="00204B61" w:rsidRDefault="00C222AB" w:rsidP="00C222AB">
      <w:pPr>
        <w:pStyle w:val="ListParagraph"/>
        <w:numPr>
          <w:ilvl w:val="0"/>
          <w:numId w:val="4"/>
        </w:numPr>
        <w:jc w:val="both"/>
        <w:rPr>
          <w:rFonts w:ascii="Sylfaen" w:hAnsi="Sylfaen"/>
          <w:b/>
          <w:lang w:val="ka-GE"/>
        </w:rPr>
      </w:pPr>
      <w:r w:rsidRPr="00204B61">
        <w:rPr>
          <w:rFonts w:ascii="Sylfaen" w:hAnsi="Sylfaen"/>
          <w:b/>
          <w:lang w:val="ka-GE"/>
        </w:rPr>
        <w:t>2002 წლის 11 მარტის დირექტივა 2002/14/EC ევროპულ თანამეგობრობაში დასაქმებულთათვის ინფორმაციის მიწოდებისა და კონსულტირებისთვის ზოგადი ჩარჩოს შექმნის შესახებ</w:t>
      </w:r>
    </w:p>
    <w:p w:rsidR="00C222AB" w:rsidRPr="00204B61" w:rsidRDefault="00F1160C" w:rsidP="00C222AB">
      <w:pPr>
        <w:jc w:val="both"/>
        <w:rPr>
          <w:rFonts w:ascii="Sylfaen" w:hAnsi="Sylfaen"/>
          <w:lang w:val="ka-GE"/>
        </w:rPr>
      </w:pPr>
      <w:r>
        <w:rPr>
          <w:rFonts w:ascii="Sylfaen" w:hAnsi="Sylfaen" w:cs="Sylfaen"/>
          <w:lang w:val="ka-GE"/>
        </w:rPr>
        <w:t xml:space="preserve">დირექტივის შესაბამისად </w:t>
      </w:r>
      <w:r w:rsidR="00C222AB" w:rsidRPr="00204B61">
        <w:rPr>
          <w:rFonts w:ascii="Sylfaen" w:hAnsi="Sylfaen" w:cs="Sylfaen"/>
          <w:lang w:val="ka-GE"/>
        </w:rPr>
        <w:t>სახელმწიფოები</w:t>
      </w:r>
      <w:r w:rsidR="00C222AB" w:rsidRPr="00204B61">
        <w:rPr>
          <w:rFonts w:ascii="Sylfaen" w:hAnsi="Sylfaen"/>
          <w:lang w:val="ka-GE"/>
        </w:rPr>
        <w:t xml:space="preserve"> ვალდებულები არიან განსაზღვრონ პრაქტიკული ღონისძიებები ინფორმირების და კონსულტირების უფლების დასაცავად. კერძოდ</w:t>
      </w:r>
      <w:r>
        <w:rPr>
          <w:rFonts w:ascii="Sylfaen" w:hAnsi="Sylfaen"/>
          <w:lang w:val="ka-GE"/>
        </w:rPr>
        <w:t>,</w:t>
      </w:r>
      <w:r w:rsidR="00C222AB" w:rsidRPr="00204B61">
        <w:rPr>
          <w:rFonts w:ascii="Sylfaen" w:hAnsi="Sylfaen"/>
          <w:lang w:val="ka-GE"/>
        </w:rPr>
        <w:t xml:space="preserve"> დირექტივა განსაზღვრავს დამსაქმებლის ვალდებულებას მიაწოდოს ინფორმაცია დასაქმებულებს და მათ წარმომადგენლებს და გამართოს მათთან კონსულტაციები შემდეგ საკითხებთან დაკავშირებით:</w:t>
      </w:r>
    </w:p>
    <w:p w:rsidR="00C222AB" w:rsidRPr="00204B61" w:rsidRDefault="00C222AB" w:rsidP="00C222AB">
      <w:pPr>
        <w:jc w:val="both"/>
        <w:rPr>
          <w:rFonts w:ascii="Sylfaen" w:hAnsi="Sylfaen"/>
          <w:lang w:val="ka-GE"/>
        </w:rPr>
      </w:pPr>
      <w:r w:rsidRPr="00204B61">
        <w:rPr>
          <w:rFonts w:ascii="Sylfaen" w:hAnsi="Sylfaen" w:cs="Sylfaen"/>
          <w:lang w:val="ka-GE"/>
        </w:rPr>
        <w:lastRenderedPageBreak/>
        <w:t>ა</w:t>
      </w:r>
      <w:r w:rsidRPr="00204B61">
        <w:rPr>
          <w:rFonts w:ascii="Sylfaen" w:hAnsi="Sylfaen"/>
          <w:lang w:val="ka-GE"/>
        </w:rPr>
        <w:t>) საწარმოს ან დაწესებულების საქმიანობის, ასევე ეკონომიკური სიტუაციის  ბოლოდროინდელი ან შესაძლო განვითარების შესახებ.</w:t>
      </w:r>
    </w:p>
    <w:p w:rsidR="00C222AB" w:rsidRPr="00204B61" w:rsidRDefault="00C222AB" w:rsidP="00C222AB">
      <w:pPr>
        <w:jc w:val="both"/>
        <w:rPr>
          <w:rFonts w:ascii="Sylfaen" w:hAnsi="Sylfaen"/>
          <w:lang w:val="ka-GE"/>
        </w:rPr>
      </w:pPr>
      <w:r w:rsidRPr="00204B61">
        <w:rPr>
          <w:rFonts w:ascii="Sylfaen" w:hAnsi="Sylfaen" w:cs="Sylfaen"/>
          <w:lang w:val="ka-GE"/>
        </w:rPr>
        <w:t>ბ</w:t>
      </w:r>
      <w:r w:rsidRPr="00204B61">
        <w:rPr>
          <w:rFonts w:ascii="Sylfaen" w:hAnsi="Sylfaen"/>
          <w:lang w:val="ka-GE"/>
        </w:rPr>
        <w:t>) საწარმოსა და დაწესებულებაში დასაქმების სიტუაციის, სტრუქტურის ან შესაძლო განვითრების შესახებ, ასევე ნებისმიერი პრევენციული ზომების მიღების შესახებ საკითხების განხილვას, განსაკუთრებით, თუ არსებობს  საფრთხე დასაქმებასთან დაკავშირებით.</w:t>
      </w:r>
    </w:p>
    <w:p w:rsidR="00C222AB" w:rsidRPr="00204B61" w:rsidRDefault="00C222AB" w:rsidP="00C222AB">
      <w:pPr>
        <w:jc w:val="both"/>
        <w:rPr>
          <w:rFonts w:ascii="Sylfaen" w:hAnsi="Sylfaen"/>
          <w:lang w:val="ka-GE"/>
        </w:rPr>
      </w:pPr>
      <w:r w:rsidRPr="00204B61">
        <w:rPr>
          <w:rFonts w:ascii="Sylfaen" w:hAnsi="Sylfaen" w:cs="Sylfaen"/>
          <w:lang w:val="ka-GE"/>
        </w:rPr>
        <w:t>გ</w:t>
      </w:r>
      <w:r w:rsidRPr="00204B61">
        <w:rPr>
          <w:rFonts w:ascii="Sylfaen" w:hAnsi="Sylfaen"/>
          <w:lang w:val="ka-GE"/>
        </w:rPr>
        <w:t>) გადაწყვეტილებების მიღების შესახებ, რომლებმაც შესაძლოა მიგვიყვანოს მნიშვნელოვან ცვლილებებამდე შრომის ორგანიზებაში ან სახელშეკრულებო ურთიერთობაში.</w:t>
      </w:r>
    </w:p>
    <w:p w:rsidR="00C222AB" w:rsidRPr="00F1160C" w:rsidRDefault="00C222AB" w:rsidP="00C222AB">
      <w:pPr>
        <w:jc w:val="both"/>
        <w:rPr>
          <w:rFonts w:ascii="Sylfaen" w:hAnsi="Sylfaen"/>
          <w:u w:val="single"/>
          <w:lang w:val="ka-GE"/>
        </w:rPr>
      </w:pPr>
      <w:r w:rsidRPr="00204B61">
        <w:rPr>
          <w:rFonts w:ascii="Sylfaen" w:hAnsi="Sylfaen" w:cs="Sylfaen"/>
          <w:lang w:val="ka-GE"/>
        </w:rPr>
        <w:t>დირექტივა</w:t>
      </w:r>
      <w:r w:rsidRPr="00204B61">
        <w:rPr>
          <w:rFonts w:ascii="Sylfaen" w:hAnsi="Sylfaen"/>
          <w:lang w:val="ka-GE"/>
        </w:rPr>
        <w:t xml:space="preserve"> განსაზღვრავს კონსულტაციის პროცესში მონაწილე პირთა ვალდებულებას დაიცვან დამსაქმებლის მიერ წარმოდგენილი ინფორმაციის კონფიდენციალურობა. ამ მიზნით ადგენს დამსაქმებლის უფლებას არ გასცეს ზოგიერთი ინფორმაცია და უფლების დასაცავად მიმართოს სასამართლოს.</w:t>
      </w:r>
      <w:r w:rsidR="00A76C89">
        <w:rPr>
          <w:rFonts w:ascii="Sylfaen" w:hAnsi="Sylfaen"/>
          <w:u w:val="single"/>
          <w:lang w:val="ka-GE"/>
        </w:rPr>
        <w:t xml:space="preserve"> </w:t>
      </w:r>
      <w:r w:rsidRPr="00204B61">
        <w:rPr>
          <w:rFonts w:ascii="Sylfaen" w:hAnsi="Sylfaen" w:cs="Sylfaen"/>
          <w:color w:val="FF0000"/>
          <w:lang w:val="ka-GE"/>
        </w:rPr>
        <w:t>ასეთი</w:t>
      </w:r>
      <w:r w:rsidRPr="00204B61">
        <w:rPr>
          <w:rFonts w:ascii="Sylfaen" w:hAnsi="Sylfaen"/>
          <w:color w:val="FF0000"/>
          <w:lang w:val="ka-GE"/>
        </w:rPr>
        <w:t xml:space="preserve"> ინფორმაციის გაცემის ვალდებულების დაწესებამ შესაძლებელია გამოიწვიოს დამსაქმებლების მხრიდან წინააღმდეგობა, რადგან მიაჩნიათ, რომ ეს არის კონფიდენციალური.</w:t>
      </w:r>
    </w:p>
    <w:p w:rsidR="00C222AB" w:rsidRPr="003034F3" w:rsidRDefault="00C222AB" w:rsidP="00C222AB">
      <w:pPr>
        <w:jc w:val="both"/>
        <w:rPr>
          <w:rFonts w:ascii="Sylfaen" w:hAnsi="Sylfaen"/>
          <w:lang w:val="ka-GE"/>
        </w:rPr>
      </w:pPr>
      <w:r w:rsidRPr="00204B61">
        <w:rPr>
          <w:rFonts w:ascii="Sylfaen" w:hAnsi="Sylfaen" w:cs="Sylfaen"/>
          <w:lang w:val="ka-GE"/>
        </w:rPr>
        <w:t>პირველ</w:t>
      </w:r>
      <w:r w:rsidRPr="00204B61">
        <w:rPr>
          <w:rFonts w:ascii="Sylfaen" w:hAnsi="Sylfaen"/>
          <w:lang w:val="ka-GE"/>
        </w:rPr>
        <w:t xml:space="preserve"> პუნქტში დასახელებული ინფორმაცია დამსაქმებელმა უნდა მიაწოდოს დასაქმებულებს წინასწარ, გონივრულ ვადაში, რათა დასაქმებულებს და/ან მათ წარმომადგენლებს შესაძლებლობა ჰქონდეთ გაეცნონ ამ ინფორმაციას და მოემზადონ კონსულტაციებისთვის, მათ შორის მოიწვიონ ექსპერტები. </w:t>
      </w:r>
      <w:r w:rsidRPr="00204B61">
        <w:rPr>
          <w:rFonts w:ascii="Sylfaen" w:hAnsi="Sylfaen" w:cs="Sylfaen"/>
          <w:color w:val="FF0000"/>
          <w:lang w:val="ka-GE"/>
        </w:rPr>
        <w:t>ვთვლით</w:t>
      </w:r>
      <w:r w:rsidRPr="00204B61">
        <w:rPr>
          <w:rFonts w:ascii="Sylfaen" w:hAnsi="Sylfaen"/>
          <w:color w:val="FF0000"/>
          <w:lang w:val="ka-GE"/>
        </w:rPr>
        <w:t>, რომ ექსპერტის მოწვევის ხარჯები უნდა გაიღოს ექსპერტის მომწვევმა მხარემ, მაგრამ შესაძლებელია შეთანხმების შემთხვევაში გაიყონ მხარეებმა.</w:t>
      </w:r>
    </w:p>
    <w:p w:rsidR="00C222AB" w:rsidRPr="00F1160C" w:rsidRDefault="00C222AB" w:rsidP="00C222AB">
      <w:p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ხაზს უსვამს იმ გარემოებას თუ ვინ უნდა იყოს დასაქმებულთა წარმომადგენელი. ეს არის პროფკავშირები და თუ ასეთი არ არსებობს, მაშინ დასაქმებულებმა უნდა აირჩიონ სხვა უფლებამოსილი წარმომადგენლები.</w:t>
      </w:r>
    </w:p>
    <w:p w:rsidR="00C222AB" w:rsidRPr="00204B61" w:rsidRDefault="00C222AB" w:rsidP="00C222AB">
      <w:p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განსაზღვრავს სახელმწიფოს ვალდებულებას უზრუნველყოს დასაქმებულთა წარმომადგენლების, რომლებიც ახორციელებენ საკუთარ მოვალეობებს,  </w:t>
      </w:r>
      <w:r w:rsidRPr="00204B61">
        <w:rPr>
          <w:rFonts w:ascii="Sylfaen" w:hAnsi="Sylfaen"/>
          <w:color w:val="FF0000"/>
          <w:lang w:val="ka-GE"/>
        </w:rPr>
        <w:t>შესაბამისი დაცვა და გარანტიები</w:t>
      </w:r>
      <w:r w:rsidR="00F1160C">
        <w:rPr>
          <w:rFonts w:ascii="Sylfaen" w:hAnsi="Sylfaen"/>
          <w:color w:val="FF0000"/>
          <w:lang w:val="ka-GE"/>
        </w:rPr>
        <w:t xml:space="preserve"> (</w:t>
      </w:r>
      <w:r w:rsidR="007E0ED6">
        <w:rPr>
          <w:rFonts w:ascii="Sylfaen" w:hAnsi="Sylfaen"/>
          <w:color w:val="FF0000"/>
          <w:lang w:val="ka-GE"/>
        </w:rPr>
        <w:t xml:space="preserve">სამართლებრივი დაცვა, </w:t>
      </w:r>
      <w:r w:rsidR="00F1160C">
        <w:rPr>
          <w:rFonts w:ascii="Sylfaen" w:hAnsi="Sylfaen"/>
          <w:color w:val="FF0000"/>
          <w:lang w:val="ka-GE"/>
        </w:rPr>
        <w:t>შრომის ინსპექცია)</w:t>
      </w:r>
      <w:r w:rsidRPr="00204B61">
        <w:rPr>
          <w:rFonts w:ascii="Sylfaen" w:hAnsi="Sylfaen"/>
          <w:color w:val="FF0000"/>
          <w:lang w:val="ka-GE"/>
        </w:rPr>
        <w:t xml:space="preserve">, </w:t>
      </w:r>
      <w:r w:rsidRPr="00204B61">
        <w:rPr>
          <w:rFonts w:ascii="Sylfaen" w:hAnsi="Sylfaen"/>
          <w:lang w:val="ka-GE"/>
        </w:rPr>
        <w:t>რაც მათ საშუალებას მისცემს ჯეროვნად შეასრულონ დაკისრებული მოვალეობები.</w:t>
      </w:r>
    </w:p>
    <w:p w:rsidR="00C222AB" w:rsidRPr="00204B61" w:rsidRDefault="00C222AB" w:rsidP="00C222AB">
      <w:pPr>
        <w:pStyle w:val="ListParagraph"/>
        <w:numPr>
          <w:ilvl w:val="0"/>
          <w:numId w:val="4"/>
        </w:numPr>
        <w:jc w:val="both"/>
        <w:rPr>
          <w:rFonts w:ascii="Sylfaen" w:hAnsi="Sylfaen"/>
          <w:b/>
          <w:lang w:val="ka-GE"/>
        </w:rPr>
      </w:pPr>
      <w:r w:rsidRPr="00204B61">
        <w:rPr>
          <w:rFonts w:ascii="Sylfaen" w:hAnsi="Sylfaen" w:cs="Sylfaen"/>
          <w:b/>
          <w:lang w:val="ka-GE"/>
        </w:rPr>
        <w:t>ევროპარლამენტისა</w:t>
      </w:r>
      <w:r w:rsidRPr="00204B61">
        <w:rPr>
          <w:rFonts w:ascii="Sylfaen" w:hAnsi="Sylfaen"/>
          <w:b/>
          <w:lang w:val="ka-GE"/>
        </w:rPr>
        <w:t xml:space="preserve"> </w:t>
      </w:r>
      <w:r w:rsidRPr="00204B61">
        <w:rPr>
          <w:rFonts w:ascii="Sylfaen" w:hAnsi="Sylfaen" w:cs="Sylfaen"/>
          <w:b/>
          <w:lang w:val="ka-GE"/>
        </w:rPr>
        <w:t>და</w:t>
      </w:r>
      <w:r w:rsidRPr="00204B61">
        <w:rPr>
          <w:rFonts w:ascii="Sylfaen" w:hAnsi="Sylfaen"/>
          <w:b/>
          <w:lang w:val="ka-GE"/>
        </w:rPr>
        <w:t xml:space="preserve"> </w:t>
      </w:r>
      <w:r w:rsidRPr="00204B61">
        <w:rPr>
          <w:rFonts w:ascii="Sylfaen" w:hAnsi="Sylfaen" w:cs="Sylfaen"/>
          <w:b/>
          <w:lang w:val="ka-GE"/>
        </w:rPr>
        <w:t>ევროსაბჭოს</w:t>
      </w:r>
      <w:r w:rsidRPr="00204B61">
        <w:rPr>
          <w:rFonts w:ascii="Sylfaen" w:hAnsi="Sylfaen"/>
          <w:b/>
          <w:lang w:val="ka-GE"/>
        </w:rPr>
        <w:t xml:space="preserve"> 2006 </w:t>
      </w:r>
      <w:r w:rsidRPr="00204B61">
        <w:rPr>
          <w:rFonts w:ascii="Sylfaen" w:hAnsi="Sylfaen" w:cs="Sylfaen"/>
          <w:b/>
          <w:lang w:val="ka-GE"/>
        </w:rPr>
        <w:t>წლის</w:t>
      </w:r>
      <w:r w:rsidRPr="00204B61">
        <w:rPr>
          <w:rFonts w:ascii="Sylfaen" w:hAnsi="Sylfaen"/>
          <w:b/>
          <w:lang w:val="ka-GE"/>
        </w:rPr>
        <w:t xml:space="preserve"> 5 </w:t>
      </w:r>
      <w:r w:rsidRPr="00204B61">
        <w:rPr>
          <w:rFonts w:ascii="Sylfaen" w:hAnsi="Sylfaen" w:cs="Sylfaen"/>
          <w:b/>
          <w:lang w:val="ka-GE"/>
        </w:rPr>
        <w:t>ივლისის</w:t>
      </w:r>
      <w:r w:rsidRPr="00204B61">
        <w:rPr>
          <w:rFonts w:ascii="Sylfaen" w:hAnsi="Sylfaen"/>
          <w:b/>
          <w:lang w:val="ka-GE"/>
        </w:rPr>
        <w:t xml:space="preserve">  </w:t>
      </w:r>
      <w:r w:rsidRPr="00204B61">
        <w:rPr>
          <w:rFonts w:ascii="Sylfaen" w:hAnsi="Sylfaen" w:cs="Sylfaen"/>
          <w:b/>
          <w:lang w:val="ka-GE"/>
        </w:rPr>
        <w:t>დირექტივა</w:t>
      </w:r>
      <w:r w:rsidRPr="00204B61">
        <w:rPr>
          <w:rFonts w:ascii="Sylfaen" w:hAnsi="Sylfaen"/>
          <w:b/>
          <w:lang w:val="ka-GE"/>
        </w:rPr>
        <w:t xml:space="preserve"> 2006/54/EC </w:t>
      </w:r>
      <w:r w:rsidRPr="00204B61">
        <w:rPr>
          <w:rFonts w:ascii="Sylfaen" w:hAnsi="Sylfaen" w:cs="Sylfaen"/>
          <w:b/>
          <w:lang w:val="ka-GE"/>
        </w:rPr>
        <w:t>დასაქმებისა</w:t>
      </w:r>
      <w:r w:rsidRPr="00204B61">
        <w:rPr>
          <w:rFonts w:ascii="Sylfaen" w:hAnsi="Sylfaen"/>
          <w:b/>
          <w:lang w:val="ka-GE"/>
        </w:rPr>
        <w:t xml:space="preserve"> </w:t>
      </w:r>
      <w:r w:rsidRPr="00204B61">
        <w:rPr>
          <w:rFonts w:ascii="Sylfaen" w:hAnsi="Sylfaen" w:cs="Sylfaen"/>
          <w:b/>
          <w:lang w:val="ka-GE"/>
        </w:rPr>
        <w:t>და</w:t>
      </w:r>
      <w:r w:rsidRPr="00204B61">
        <w:rPr>
          <w:rFonts w:ascii="Sylfaen" w:hAnsi="Sylfaen"/>
          <w:b/>
          <w:lang w:val="ka-GE"/>
        </w:rPr>
        <w:t xml:space="preserve"> </w:t>
      </w:r>
      <w:r w:rsidRPr="00204B61">
        <w:rPr>
          <w:rFonts w:ascii="Sylfaen" w:hAnsi="Sylfaen" w:cs="Sylfaen"/>
          <w:b/>
          <w:lang w:val="ka-GE"/>
        </w:rPr>
        <w:t>პროფესიული</w:t>
      </w:r>
      <w:r w:rsidRPr="00204B61">
        <w:rPr>
          <w:rFonts w:ascii="Sylfaen" w:hAnsi="Sylfaen"/>
          <w:b/>
          <w:lang w:val="ka-GE"/>
        </w:rPr>
        <w:t xml:space="preserve"> </w:t>
      </w:r>
      <w:r w:rsidRPr="00204B61">
        <w:rPr>
          <w:rFonts w:ascii="Sylfaen" w:hAnsi="Sylfaen" w:cs="Sylfaen"/>
          <w:b/>
          <w:lang w:val="ka-GE"/>
        </w:rPr>
        <w:t>საქმიანობის</w:t>
      </w:r>
      <w:r w:rsidRPr="00204B61">
        <w:rPr>
          <w:rFonts w:ascii="Sylfaen" w:hAnsi="Sylfaen"/>
          <w:b/>
          <w:lang w:val="ka-GE"/>
        </w:rPr>
        <w:t xml:space="preserve"> </w:t>
      </w:r>
      <w:r w:rsidRPr="00204B61">
        <w:rPr>
          <w:rFonts w:ascii="Sylfaen" w:hAnsi="Sylfaen" w:cs="Sylfaen"/>
          <w:b/>
          <w:lang w:val="ka-GE"/>
        </w:rPr>
        <w:t>საკითხებში</w:t>
      </w:r>
      <w:r w:rsidRPr="00204B61">
        <w:rPr>
          <w:rFonts w:ascii="Sylfaen" w:hAnsi="Sylfaen"/>
          <w:b/>
          <w:lang w:val="ka-GE"/>
        </w:rPr>
        <w:t xml:space="preserve"> </w:t>
      </w:r>
      <w:r w:rsidRPr="00204B61">
        <w:rPr>
          <w:rFonts w:ascii="Sylfaen" w:hAnsi="Sylfaen" w:cs="Sylfaen"/>
          <w:b/>
          <w:lang w:val="ka-GE"/>
        </w:rPr>
        <w:t>კაცისა</w:t>
      </w:r>
      <w:r w:rsidRPr="00204B61">
        <w:rPr>
          <w:rFonts w:ascii="Sylfaen" w:hAnsi="Sylfaen"/>
          <w:b/>
          <w:lang w:val="ka-GE"/>
        </w:rPr>
        <w:t xml:space="preserve"> </w:t>
      </w:r>
      <w:r w:rsidRPr="00204B61">
        <w:rPr>
          <w:rFonts w:ascii="Sylfaen" w:hAnsi="Sylfaen" w:cs="Sylfaen"/>
          <w:b/>
          <w:lang w:val="ka-GE"/>
        </w:rPr>
        <w:t>და</w:t>
      </w:r>
      <w:r w:rsidRPr="00204B61">
        <w:rPr>
          <w:rFonts w:ascii="Sylfaen" w:hAnsi="Sylfaen"/>
          <w:b/>
          <w:lang w:val="ka-GE"/>
        </w:rPr>
        <w:t xml:space="preserve"> </w:t>
      </w:r>
      <w:r w:rsidRPr="00204B61">
        <w:rPr>
          <w:rFonts w:ascii="Sylfaen" w:hAnsi="Sylfaen" w:cs="Sylfaen"/>
          <w:b/>
          <w:lang w:val="ka-GE"/>
        </w:rPr>
        <w:t>ქალისათვის</w:t>
      </w:r>
      <w:r w:rsidRPr="00204B61">
        <w:rPr>
          <w:rFonts w:ascii="Sylfaen" w:hAnsi="Sylfaen"/>
          <w:b/>
          <w:lang w:val="ka-GE"/>
        </w:rPr>
        <w:t xml:space="preserve"> </w:t>
      </w:r>
      <w:r w:rsidRPr="00204B61">
        <w:rPr>
          <w:rFonts w:ascii="Sylfaen" w:hAnsi="Sylfaen" w:cs="Sylfaen"/>
          <w:b/>
          <w:lang w:val="ka-GE"/>
        </w:rPr>
        <w:t>თანაბარი</w:t>
      </w:r>
      <w:r w:rsidRPr="00204B61">
        <w:rPr>
          <w:rFonts w:ascii="Sylfaen" w:hAnsi="Sylfaen"/>
          <w:b/>
          <w:lang w:val="ka-GE"/>
        </w:rPr>
        <w:t xml:space="preserve"> </w:t>
      </w:r>
      <w:r w:rsidRPr="00204B61">
        <w:rPr>
          <w:rFonts w:ascii="Sylfaen" w:hAnsi="Sylfaen" w:cs="Sylfaen"/>
          <w:b/>
          <w:lang w:val="ka-GE"/>
        </w:rPr>
        <w:t>შესაძლებლობების</w:t>
      </w:r>
      <w:r w:rsidRPr="00204B61">
        <w:rPr>
          <w:rFonts w:ascii="Sylfaen" w:hAnsi="Sylfaen"/>
          <w:b/>
          <w:lang w:val="ka-GE"/>
        </w:rPr>
        <w:t xml:space="preserve"> </w:t>
      </w:r>
      <w:r w:rsidRPr="00204B61">
        <w:rPr>
          <w:rFonts w:ascii="Sylfaen" w:hAnsi="Sylfaen" w:cs="Sylfaen"/>
          <w:b/>
          <w:lang w:val="ka-GE"/>
        </w:rPr>
        <w:t>უზრუნველყოფის</w:t>
      </w:r>
      <w:r w:rsidRPr="00204B61">
        <w:rPr>
          <w:rFonts w:ascii="Sylfaen" w:hAnsi="Sylfaen"/>
          <w:b/>
          <w:lang w:val="ka-GE"/>
        </w:rPr>
        <w:t xml:space="preserve"> </w:t>
      </w:r>
      <w:r w:rsidRPr="00204B61">
        <w:rPr>
          <w:rFonts w:ascii="Sylfaen" w:hAnsi="Sylfaen" w:cs="Sylfaen"/>
          <w:b/>
          <w:lang w:val="ka-GE"/>
        </w:rPr>
        <w:t>და</w:t>
      </w:r>
      <w:r w:rsidRPr="00204B61">
        <w:rPr>
          <w:rFonts w:ascii="Sylfaen" w:hAnsi="Sylfaen"/>
          <w:b/>
          <w:lang w:val="ka-GE"/>
        </w:rPr>
        <w:t xml:space="preserve"> </w:t>
      </w:r>
      <w:r w:rsidRPr="00204B61">
        <w:rPr>
          <w:rFonts w:ascii="Sylfaen" w:hAnsi="Sylfaen" w:cs="Sylfaen"/>
          <w:b/>
          <w:lang w:val="ka-GE"/>
        </w:rPr>
        <w:t>მათდამი</w:t>
      </w:r>
      <w:r w:rsidRPr="00204B61">
        <w:rPr>
          <w:rFonts w:ascii="Sylfaen" w:hAnsi="Sylfaen"/>
          <w:b/>
          <w:lang w:val="ka-GE"/>
        </w:rPr>
        <w:t xml:space="preserve"> </w:t>
      </w:r>
      <w:r w:rsidRPr="00204B61">
        <w:rPr>
          <w:rFonts w:ascii="Sylfaen" w:hAnsi="Sylfaen" w:cs="Sylfaen"/>
          <w:b/>
          <w:lang w:val="ka-GE"/>
        </w:rPr>
        <w:t>თანასწორი</w:t>
      </w:r>
      <w:r w:rsidRPr="00204B61">
        <w:rPr>
          <w:rFonts w:ascii="Sylfaen" w:hAnsi="Sylfaen"/>
          <w:b/>
          <w:lang w:val="ka-GE"/>
        </w:rPr>
        <w:t xml:space="preserve"> </w:t>
      </w:r>
      <w:r w:rsidRPr="00204B61">
        <w:rPr>
          <w:rFonts w:ascii="Sylfaen" w:hAnsi="Sylfaen" w:cs="Sylfaen"/>
          <w:b/>
          <w:lang w:val="ka-GE"/>
        </w:rPr>
        <w:t>მოპყრობის</w:t>
      </w:r>
      <w:r w:rsidRPr="00204B61">
        <w:rPr>
          <w:rFonts w:ascii="Sylfaen" w:hAnsi="Sylfaen"/>
          <w:b/>
          <w:lang w:val="ka-GE"/>
        </w:rPr>
        <w:t xml:space="preserve"> </w:t>
      </w:r>
      <w:r w:rsidRPr="00204B61">
        <w:rPr>
          <w:rFonts w:ascii="Sylfaen" w:hAnsi="Sylfaen" w:cs="Sylfaen"/>
          <w:b/>
          <w:lang w:val="ka-GE"/>
        </w:rPr>
        <w:t>პრინციპის</w:t>
      </w:r>
      <w:r w:rsidRPr="00204B61">
        <w:rPr>
          <w:rFonts w:ascii="Sylfaen" w:hAnsi="Sylfaen"/>
          <w:b/>
          <w:lang w:val="ka-GE"/>
        </w:rPr>
        <w:t xml:space="preserve"> </w:t>
      </w:r>
      <w:r w:rsidRPr="00204B61">
        <w:rPr>
          <w:rFonts w:ascii="Sylfaen" w:hAnsi="Sylfaen" w:cs="Sylfaen"/>
          <w:b/>
          <w:lang w:val="ka-GE"/>
        </w:rPr>
        <w:t>დაცვის</w:t>
      </w:r>
      <w:r w:rsidRPr="00204B61">
        <w:rPr>
          <w:rFonts w:ascii="Sylfaen" w:hAnsi="Sylfaen"/>
          <w:b/>
          <w:lang w:val="ka-GE"/>
        </w:rPr>
        <w:t xml:space="preserve"> </w:t>
      </w:r>
      <w:r w:rsidRPr="00204B61">
        <w:rPr>
          <w:rFonts w:ascii="Sylfaen" w:hAnsi="Sylfaen" w:cs="Sylfaen"/>
          <w:b/>
          <w:lang w:val="ka-GE"/>
        </w:rPr>
        <w:t>უზრუნველყოფის</w:t>
      </w:r>
      <w:r w:rsidRPr="00204B61">
        <w:rPr>
          <w:rFonts w:ascii="Sylfaen" w:hAnsi="Sylfaen"/>
          <w:b/>
          <w:lang w:val="ka-GE"/>
        </w:rPr>
        <w:t xml:space="preserve"> </w:t>
      </w:r>
      <w:r w:rsidRPr="00204B61">
        <w:rPr>
          <w:rFonts w:ascii="Sylfaen" w:hAnsi="Sylfaen" w:cs="Sylfaen"/>
          <w:b/>
          <w:lang w:val="ka-GE"/>
        </w:rPr>
        <w:t>შესახებ</w:t>
      </w:r>
    </w:p>
    <w:p w:rsidR="00C222AB" w:rsidRPr="00204B61" w:rsidRDefault="00C222AB" w:rsidP="00C222AB">
      <w:pPr>
        <w:jc w:val="both"/>
        <w:rPr>
          <w:rFonts w:ascii="Sylfaen" w:hAnsi="Sylfaen"/>
          <w:b/>
          <w:lang w:val="ka-GE"/>
        </w:rPr>
      </w:pPr>
      <w:r w:rsidRPr="00204B61">
        <w:rPr>
          <w:rFonts w:ascii="Sylfaen" w:hAnsi="Sylfaen"/>
          <w:lang w:val="ka-GE"/>
        </w:rPr>
        <w:t xml:space="preserve">დირექტივის მიზანია დასაქმებისა და პროფესიული საქმიანობის საკითხებში კაცისა და ქალის თანაბარი შესაძლებლობებისა და თანასწორი მოპყრობის პრინციპის განხორციელების უზრუნველყოფა. </w:t>
      </w:r>
    </w:p>
    <w:p w:rsidR="00C222AB" w:rsidRPr="00204B61" w:rsidRDefault="00C222AB" w:rsidP="00C222AB">
      <w:pPr>
        <w:jc w:val="both"/>
        <w:rPr>
          <w:rFonts w:ascii="Sylfaen" w:hAnsi="Sylfaen"/>
          <w:lang w:val="ka-GE"/>
        </w:rPr>
      </w:pPr>
      <w:r w:rsidRPr="00204B61">
        <w:rPr>
          <w:rFonts w:ascii="Sylfaen" w:hAnsi="Sylfaen" w:cs="Sylfaen"/>
          <w:lang w:val="ka-GE"/>
        </w:rPr>
        <w:t>დირექტივის</w:t>
      </w:r>
      <w:r w:rsidRPr="00204B61">
        <w:rPr>
          <w:rFonts w:ascii="Sylfaen" w:hAnsi="Sylfaen"/>
          <w:lang w:val="ka-GE"/>
        </w:rPr>
        <w:t xml:space="preserve"> ნორმები ეხება ისეთ საკითხებს, როგორიცაა შევიწროებისა და სექსუალური შევიწროების ტერმინების განმარტება; </w:t>
      </w:r>
      <w:r w:rsidRPr="00B93F84">
        <w:rPr>
          <w:rFonts w:ascii="Sylfaen" w:hAnsi="Sylfaen"/>
          <w:b/>
          <w:lang w:val="ka-GE"/>
        </w:rPr>
        <w:t>თანაბარი შრომისთვის თანაბარი ანაზღაურება</w:t>
      </w:r>
      <w:r w:rsidRPr="00204B61">
        <w:rPr>
          <w:rFonts w:ascii="Sylfaen" w:hAnsi="Sylfaen"/>
          <w:lang w:val="ka-GE"/>
        </w:rPr>
        <w:t xml:space="preserve">; თანასწორი მოპყრობა სამსახურებრივი სოციალური დაზღვევის სქემებში; მოქნილი საპენსიო ასაკი; თანასწორი მოპყრობა დასაქმებაზე, პროფესიულ მომზადებაზე, დაწინაურებაზე და სამუშაო პირობებზე ხელმისაწვდომობის კუთხით; ორსულობის, მშობიარობისა და ბავშვის </w:t>
      </w:r>
      <w:r w:rsidRPr="00204B61">
        <w:rPr>
          <w:rFonts w:ascii="Sylfaen" w:hAnsi="Sylfaen"/>
          <w:lang w:val="ka-GE"/>
        </w:rPr>
        <w:lastRenderedPageBreak/>
        <w:t>მოვლის გამო შვებულებიდან დაბრუნებული დასაქმებულის გარანტიები და სამსახურებრივი წინსვლა.</w:t>
      </w:r>
    </w:p>
    <w:p w:rsidR="00C222AB" w:rsidRPr="00204B61" w:rsidRDefault="00C222AB" w:rsidP="00C222AB">
      <w:pPr>
        <w:jc w:val="both"/>
        <w:rPr>
          <w:rFonts w:ascii="Sylfaen" w:hAnsi="Sylfaen"/>
          <w:lang w:val="ka-GE"/>
        </w:rPr>
      </w:pPr>
      <w:r w:rsidRPr="00204B61">
        <w:rPr>
          <w:rFonts w:ascii="Sylfaen" w:hAnsi="Sylfaen" w:cs="Sylfaen"/>
          <w:color w:val="FF0000"/>
          <w:lang w:val="ka-GE"/>
        </w:rPr>
        <w:t>თანაბარი</w:t>
      </w:r>
      <w:r w:rsidRPr="00204B61">
        <w:rPr>
          <w:rFonts w:ascii="Sylfaen" w:hAnsi="Sylfaen"/>
          <w:color w:val="FF0000"/>
          <w:lang w:val="ka-GE"/>
        </w:rPr>
        <w:t xml:space="preserve"> შრომისთვის თანაბარი ანაზღაურების განხორციელების პრინციპი უნდა ეფუძნებოდეს შეფასებას შესაბამისი კრიტერიუმების მიხედვით. ვინ უნდა დაადგინოს ეს კრიტერიუმები სახელმწიფომ თუ დამსაქმებელმა? დღეისათვის ასეთი კრიტერიუმები არ გვაქვს.</w:t>
      </w:r>
    </w:p>
    <w:p w:rsidR="00C222AB" w:rsidRPr="00F1160C" w:rsidRDefault="00C222AB" w:rsidP="00C222AB">
      <w:pPr>
        <w:jc w:val="both"/>
        <w:rPr>
          <w:rFonts w:ascii="Sylfaen" w:hAnsi="Sylfaen"/>
        </w:rPr>
      </w:pPr>
      <w:r w:rsidRPr="00204B61">
        <w:rPr>
          <w:rFonts w:ascii="Sylfaen" w:hAnsi="Sylfaen" w:cs="Sylfaen"/>
          <w:color w:val="FF0000"/>
          <w:lang w:val="ka-GE"/>
        </w:rPr>
        <w:t>დირექტივა</w:t>
      </w:r>
      <w:r w:rsidRPr="00204B61">
        <w:rPr>
          <w:rFonts w:ascii="Sylfaen" w:hAnsi="Sylfaen"/>
          <w:color w:val="FF0000"/>
          <w:lang w:val="ka-GE"/>
        </w:rPr>
        <w:t xml:space="preserve"> ადგენს დასაქმებულის უფლებას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შვებულების დასრულების შემდეგ დაბრუნდეს პირვანდელ სამუშაო ადგილზე/თანამდებობაზე და მიიღოს სარგებელი ყველა გაუმჯობესებული პირობიდან, რომლის მიღების უფლებაც მას ექნებოდა ორსულობის, მშობიარობისა და ბავშვის მოვლის გამო შვებულებისა და ახალშობილის შვილად აყვანის გამო შვებულებით რომ არ ესარგებლა. აღნიშნული ნორმა დამატებითი ტვირთია დამსაქმებლებისთვის</w:t>
      </w:r>
      <w:r w:rsidRPr="00204B61">
        <w:rPr>
          <w:rFonts w:ascii="Sylfaen" w:hAnsi="Sylfaen"/>
          <w:lang w:val="ka-GE"/>
        </w:rPr>
        <w:t>.</w:t>
      </w:r>
    </w:p>
    <w:p w:rsidR="00C222AB" w:rsidRPr="00267269" w:rsidRDefault="00C222AB" w:rsidP="00C222AB">
      <w:p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განსაზღვრავს სახელმწიფოების ვალდებულებას  უზრუნველყონ, რომ სხვა შესაძლო </w:t>
      </w:r>
      <w:r w:rsidRPr="00204B61">
        <w:rPr>
          <w:rFonts w:ascii="Sylfaen" w:hAnsi="Sylfaen"/>
          <w:color w:val="FF0000"/>
          <w:lang w:val="ka-GE"/>
        </w:rPr>
        <w:t>კომპეტენტურ ორგანოებისადმი საჩივრით მიმართვის შემდეგ,</w:t>
      </w:r>
      <w:r w:rsidRPr="00204B61">
        <w:rPr>
          <w:rFonts w:ascii="Sylfaen" w:hAnsi="Sylfaen"/>
          <w:lang w:val="ka-GE"/>
        </w:rPr>
        <w:t xml:space="preserve"> ყველა პირს, ვინც თანასწორი მოპყრობის პრინციპის დარღვევის გამო თავს დაზარალებულად მიიჩნევს, ხელი მიუწვდებოდეს სასამართლო პროცედურებზე.</w:t>
      </w:r>
    </w:p>
    <w:p w:rsidR="00C222AB" w:rsidRPr="00204B61" w:rsidRDefault="00C222AB" w:rsidP="00C222AB">
      <w:pPr>
        <w:jc w:val="both"/>
        <w:rPr>
          <w:rFonts w:ascii="Sylfaen" w:hAnsi="Sylfaen"/>
          <w:color w:val="FF0000"/>
          <w:lang w:val="ka-GE"/>
        </w:rPr>
      </w:pPr>
      <w:r w:rsidRPr="00204B61">
        <w:rPr>
          <w:rFonts w:ascii="Sylfaen" w:hAnsi="Sylfaen" w:cs="Sylfaen"/>
          <w:lang w:val="ka-GE"/>
        </w:rPr>
        <w:t>დირექტივა</w:t>
      </w:r>
      <w:r w:rsidRPr="00204B61">
        <w:rPr>
          <w:rFonts w:ascii="Sylfaen" w:hAnsi="Sylfaen"/>
          <w:lang w:val="ka-GE"/>
        </w:rPr>
        <w:t xml:space="preserve"> განმარტავს, რომ </w:t>
      </w:r>
      <w:r w:rsidRPr="00204B61">
        <w:rPr>
          <w:rFonts w:ascii="Sylfaen" w:hAnsi="Sylfaen"/>
          <w:color w:val="FF0000"/>
          <w:lang w:val="ka-GE"/>
        </w:rPr>
        <w:t>სანქციები</w:t>
      </w:r>
      <w:r w:rsidRPr="00204B61">
        <w:rPr>
          <w:rFonts w:ascii="Sylfaen" w:hAnsi="Sylfaen"/>
          <w:lang w:val="ka-GE"/>
        </w:rPr>
        <w:t xml:space="preserve">, რომლებიც შესაძლოა გულისხმობდეს დაზარალებული მხარისთვის კომპენსაციის გადახდას, უნდა იყოს </w:t>
      </w:r>
      <w:r w:rsidRPr="00204B61">
        <w:rPr>
          <w:rFonts w:ascii="Sylfaen" w:hAnsi="Sylfaen"/>
          <w:color w:val="FF0000"/>
          <w:lang w:val="ka-GE"/>
        </w:rPr>
        <w:t>ეფექტური, პროპორციული და შემაკავებელი ეფექტის მქონე.</w:t>
      </w:r>
    </w:p>
    <w:p w:rsidR="00C222AB" w:rsidRPr="00204B61" w:rsidRDefault="00C222AB" w:rsidP="00C222AB">
      <w:pPr>
        <w:jc w:val="both"/>
        <w:rPr>
          <w:rFonts w:ascii="Sylfaen" w:hAnsi="Sylfaen"/>
          <w:lang w:val="ka-GE"/>
        </w:rPr>
      </w:pPr>
      <w:r w:rsidRPr="00204B61">
        <w:rPr>
          <w:rFonts w:ascii="Sylfaen" w:hAnsi="Sylfaen" w:cs="Sylfaen"/>
          <w:lang w:val="ka-GE"/>
        </w:rPr>
        <w:t>სახელმწიფოებმა</w:t>
      </w:r>
      <w:r w:rsidRPr="00204B61">
        <w:rPr>
          <w:rFonts w:ascii="Sylfaen" w:hAnsi="Sylfaen"/>
          <w:lang w:val="ka-GE"/>
        </w:rPr>
        <w:t xml:space="preserve"> უნდა განსაზღვრონ გენდერული თანასწორობის უზრუნველმყოფი ორგანოები, აწარმოონ სოციალური დიალოგი სოციალურ პარტნიორებს შორის, ასევე დიალოგი არასამთავრობო ორგანიზაციებთან თანასწორი მოპყრობის ხელშეწყობის მიზნით.</w:t>
      </w:r>
    </w:p>
    <w:p w:rsidR="00F10A89" w:rsidRPr="00204B61" w:rsidRDefault="00204B61" w:rsidP="00204B61">
      <w:pPr>
        <w:pStyle w:val="ListParagraph"/>
        <w:numPr>
          <w:ilvl w:val="0"/>
          <w:numId w:val="4"/>
        </w:numPr>
        <w:jc w:val="both"/>
        <w:rPr>
          <w:rFonts w:ascii="Sylfaen" w:hAnsi="Sylfaen"/>
          <w:lang w:val="ka-GE"/>
        </w:rPr>
      </w:pPr>
      <w:r w:rsidRPr="00204B61">
        <w:rPr>
          <w:rFonts w:ascii="Sylfaen" w:hAnsi="Sylfaen"/>
          <w:b/>
          <w:lang w:val="ka-GE" w:eastAsia="sk-SK"/>
        </w:rPr>
        <w:t>საბჭოს</w:t>
      </w:r>
      <w:r w:rsidRPr="00204B61">
        <w:rPr>
          <w:b/>
          <w:lang w:val="ka-GE" w:eastAsia="sk-SK"/>
        </w:rPr>
        <w:t xml:space="preserve"> 1978 </w:t>
      </w:r>
      <w:r w:rsidRPr="00204B61">
        <w:rPr>
          <w:rFonts w:ascii="Sylfaen" w:hAnsi="Sylfaen"/>
          <w:b/>
          <w:lang w:val="ka-GE" w:eastAsia="sk-SK"/>
        </w:rPr>
        <w:t>წლის</w:t>
      </w:r>
      <w:r w:rsidRPr="00204B61">
        <w:rPr>
          <w:b/>
          <w:lang w:val="ka-GE" w:eastAsia="sk-SK"/>
        </w:rPr>
        <w:t xml:space="preserve"> 19 </w:t>
      </w:r>
      <w:r w:rsidRPr="00204B61">
        <w:rPr>
          <w:rFonts w:ascii="Sylfaen" w:hAnsi="Sylfaen"/>
          <w:b/>
          <w:lang w:val="ka-GE" w:eastAsia="sk-SK"/>
        </w:rPr>
        <w:t>დეკემბრის</w:t>
      </w:r>
      <w:r w:rsidRPr="00204B61">
        <w:rPr>
          <w:b/>
          <w:lang w:val="ka-GE" w:eastAsia="sk-SK"/>
        </w:rPr>
        <w:t xml:space="preserve"> </w:t>
      </w:r>
      <w:r w:rsidRPr="00204B61">
        <w:rPr>
          <w:rFonts w:ascii="Sylfaen" w:hAnsi="Sylfaen"/>
          <w:b/>
          <w:lang w:val="ka-GE" w:eastAsia="sk-SK"/>
        </w:rPr>
        <w:t>დირექტივა</w:t>
      </w:r>
      <w:r w:rsidRPr="00204B61">
        <w:rPr>
          <w:b/>
          <w:lang w:val="ka-GE" w:eastAsia="sk-SK"/>
        </w:rPr>
        <w:t xml:space="preserve"> </w:t>
      </w:r>
      <w:r w:rsidRPr="00204B61">
        <w:rPr>
          <w:rFonts w:ascii="Sylfaen" w:hAnsi="Sylfaen"/>
          <w:b/>
          <w:lang w:val="ka-GE" w:eastAsia="sk-SK"/>
        </w:rPr>
        <w:t>სოციალური</w:t>
      </w:r>
      <w:r w:rsidRPr="00204B61">
        <w:rPr>
          <w:b/>
          <w:lang w:val="ka-GE" w:eastAsia="sk-SK"/>
        </w:rPr>
        <w:t xml:space="preserve"> </w:t>
      </w:r>
      <w:r w:rsidRPr="00204B61">
        <w:rPr>
          <w:rFonts w:ascii="Sylfaen" w:hAnsi="Sylfaen"/>
          <w:b/>
          <w:lang w:val="ka-GE" w:eastAsia="sk-SK"/>
        </w:rPr>
        <w:t>უზრუნველყოფის</w:t>
      </w:r>
      <w:r w:rsidRPr="00204B61">
        <w:rPr>
          <w:b/>
          <w:lang w:val="ka-GE" w:eastAsia="sk-SK"/>
        </w:rPr>
        <w:t xml:space="preserve"> </w:t>
      </w:r>
      <w:r w:rsidRPr="00204B61">
        <w:rPr>
          <w:rFonts w:ascii="Sylfaen" w:hAnsi="Sylfaen"/>
          <w:b/>
          <w:lang w:val="ka-GE" w:eastAsia="sk-SK"/>
        </w:rPr>
        <w:t>საკითხებში</w:t>
      </w:r>
      <w:r w:rsidRPr="00204B61">
        <w:rPr>
          <w:b/>
          <w:lang w:val="ka-GE" w:eastAsia="sk-SK"/>
        </w:rPr>
        <w:t xml:space="preserve"> </w:t>
      </w:r>
      <w:r w:rsidRPr="00204B61">
        <w:rPr>
          <w:rFonts w:ascii="Sylfaen" w:hAnsi="Sylfaen"/>
          <w:b/>
          <w:lang w:val="ka-GE" w:eastAsia="sk-SK"/>
        </w:rPr>
        <w:t>მამაკაცთა</w:t>
      </w:r>
      <w:r w:rsidRPr="00204B61">
        <w:rPr>
          <w:b/>
          <w:lang w:val="ka-GE" w:eastAsia="sk-SK"/>
        </w:rPr>
        <w:t xml:space="preserve"> </w:t>
      </w:r>
      <w:r w:rsidRPr="00204B61">
        <w:rPr>
          <w:rFonts w:ascii="Sylfaen" w:hAnsi="Sylfaen"/>
          <w:b/>
          <w:lang w:val="ka-GE" w:eastAsia="sk-SK"/>
        </w:rPr>
        <w:t>და</w:t>
      </w:r>
      <w:r w:rsidRPr="00204B61">
        <w:rPr>
          <w:b/>
          <w:lang w:val="ka-GE" w:eastAsia="sk-SK"/>
        </w:rPr>
        <w:t xml:space="preserve"> </w:t>
      </w:r>
      <w:r w:rsidRPr="00204B61">
        <w:rPr>
          <w:rFonts w:ascii="Sylfaen" w:hAnsi="Sylfaen"/>
          <w:b/>
          <w:lang w:val="ka-GE" w:eastAsia="sk-SK"/>
        </w:rPr>
        <w:t>ქალთა</w:t>
      </w:r>
      <w:r w:rsidRPr="00204B61">
        <w:rPr>
          <w:b/>
          <w:lang w:val="ka-GE" w:eastAsia="sk-SK"/>
        </w:rPr>
        <w:t xml:space="preserve"> </w:t>
      </w:r>
      <w:r w:rsidRPr="00204B61">
        <w:rPr>
          <w:rFonts w:ascii="Sylfaen" w:hAnsi="Sylfaen"/>
          <w:b/>
          <w:lang w:val="ka-GE" w:eastAsia="sk-SK"/>
        </w:rPr>
        <w:t>მიმართ</w:t>
      </w:r>
      <w:r w:rsidRPr="00204B61">
        <w:rPr>
          <w:b/>
          <w:lang w:val="ka-GE" w:eastAsia="sk-SK"/>
        </w:rPr>
        <w:t xml:space="preserve"> </w:t>
      </w:r>
      <w:r w:rsidRPr="00204B61">
        <w:rPr>
          <w:rFonts w:ascii="Sylfaen" w:hAnsi="Sylfaen"/>
          <w:b/>
          <w:lang w:val="ka-GE" w:eastAsia="sk-SK"/>
        </w:rPr>
        <w:t>თანაბარი</w:t>
      </w:r>
      <w:r w:rsidRPr="00204B61">
        <w:rPr>
          <w:b/>
          <w:lang w:val="ka-GE" w:eastAsia="sk-SK"/>
        </w:rPr>
        <w:t xml:space="preserve"> </w:t>
      </w:r>
      <w:r w:rsidRPr="00204B61">
        <w:rPr>
          <w:rFonts w:ascii="Sylfaen" w:hAnsi="Sylfaen"/>
          <w:b/>
          <w:lang w:val="ka-GE" w:eastAsia="sk-SK"/>
        </w:rPr>
        <w:t>მოპყრობის</w:t>
      </w:r>
      <w:r w:rsidRPr="00204B61">
        <w:rPr>
          <w:b/>
          <w:lang w:val="ka-GE" w:eastAsia="sk-SK"/>
        </w:rPr>
        <w:t xml:space="preserve"> </w:t>
      </w:r>
      <w:r w:rsidRPr="00204B61">
        <w:rPr>
          <w:rFonts w:ascii="Sylfaen" w:hAnsi="Sylfaen"/>
          <w:b/>
          <w:lang w:val="ka-GE" w:eastAsia="sk-SK"/>
        </w:rPr>
        <w:t>პრინციპის</w:t>
      </w:r>
      <w:r w:rsidRPr="00204B61">
        <w:rPr>
          <w:b/>
          <w:lang w:val="ka-GE" w:eastAsia="sk-SK"/>
        </w:rPr>
        <w:t xml:space="preserve"> </w:t>
      </w:r>
      <w:r w:rsidRPr="00204B61">
        <w:rPr>
          <w:rFonts w:ascii="Sylfaen" w:hAnsi="Sylfaen"/>
          <w:b/>
          <w:lang w:val="ka-GE" w:eastAsia="sk-SK"/>
        </w:rPr>
        <w:t>თანდათანობითი</w:t>
      </w:r>
      <w:r w:rsidRPr="00204B61">
        <w:rPr>
          <w:b/>
          <w:lang w:val="ka-GE" w:eastAsia="sk-SK"/>
        </w:rPr>
        <w:t xml:space="preserve"> </w:t>
      </w:r>
      <w:r w:rsidRPr="00204B61">
        <w:rPr>
          <w:rFonts w:ascii="Sylfaen" w:hAnsi="Sylfaen"/>
          <w:b/>
          <w:lang w:val="ka-GE" w:eastAsia="sk-SK"/>
        </w:rPr>
        <w:t>განხორციელების</w:t>
      </w:r>
      <w:r w:rsidRPr="00204B61">
        <w:rPr>
          <w:b/>
          <w:lang w:val="ka-GE" w:eastAsia="sk-SK"/>
        </w:rPr>
        <w:t xml:space="preserve"> </w:t>
      </w:r>
      <w:r w:rsidRPr="00204B61">
        <w:rPr>
          <w:rFonts w:ascii="Sylfaen" w:hAnsi="Sylfaen"/>
          <w:b/>
          <w:lang w:val="ka-GE" w:eastAsia="sk-SK"/>
        </w:rPr>
        <w:t>შესახებ</w:t>
      </w:r>
      <w:r w:rsidRPr="00204B61">
        <w:rPr>
          <w:b/>
          <w:lang w:val="ka-GE" w:eastAsia="sk-SK"/>
        </w:rPr>
        <w:t xml:space="preserve"> (79/7/EEC)</w:t>
      </w:r>
    </w:p>
    <w:p w:rsidR="00204B61" w:rsidRPr="00013ECB" w:rsidRDefault="00A351B7" w:rsidP="00204B61">
      <w:pPr>
        <w:jc w:val="both"/>
        <w:rPr>
          <w:rFonts w:ascii="Sylfaen" w:hAnsi="Sylfaen"/>
          <w:b/>
          <w:lang w:val="ka-GE"/>
        </w:rPr>
      </w:pPr>
      <w:r w:rsidRPr="00A351B7">
        <w:rPr>
          <w:rFonts w:ascii="Sylfaen" w:hAnsi="Sylfaen" w:cs="Sylfaen"/>
          <w:b/>
          <w:lang w:val="ka-GE"/>
        </w:rPr>
        <w:t>დირექტივა</w:t>
      </w:r>
      <w:r w:rsidR="00F55BEC">
        <w:rPr>
          <w:rFonts w:ascii="Sylfaen" w:hAnsi="Sylfaen" w:cs="Sylfaen"/>
          <w:b/>
          <w:lang w:val="ka-GE"/>
        </w:rPr>
        <w:t>,</w:t>
      </w:r>
      <w:r w:rsidRPr="00A351B7">
        <w:rPr>
          <w:rFonts w:ascii="Sylfaen" w:hAnsi="Sylfaen"/>
          <w:lang w:val="ka-GE"/>
        </w:rPr>
        <w:t xml:space="preserve"> თავისი მიზნიდან და არსიდან გამომდინარე, აწესრიგებს თანაბარი მოპყრობის პრინციპს სოციალური უზრუნველყოფის, სოციალური დაცვისა და სოციალური დახმარების სისტემების სფეროში შემდეგი რისკებისგან დაცვის მიმართულებით: ავადმყოფობა, შრომისუუნარობა, ხანდაზმულობა, უბედური შემთხვევები დასაქმების ადგილზე, პროფესიული დაავადებები და უმუშევრობა. „დისკრიმინაციის ყველა ფორმის აღმოფხვრის შესახებ“  საქართველოს კანონში 2019 წლის 19 თებერვალს შეტანილი ცვლილებით თანაბარი მოპყრობის პრინციპი, სხვა საკითხებთან ერთად,  ვრცელდება „სოციალურ დაცვაზე, სოციალურ უზრუნველყოფაზე, სოციალურ შეღავათებზე და სხვა.“. შესაბამისად, ზემოაღნიშნული დირექტივით განსაზღვრული პრონციპები სოციალურ ნაწილთან მიმართებით დაფარულია „დისკრიმინაციის ყველა ფორმის აღმოფხვრის შესახებ“  საქართველოს კანონით. </w:t>
      </w:r>
      <w:r w:rsidR="00F55BEC" w:rsidRPr="00F55BEC">
        <w:rPr>
          <w:rFonts w:ascii="Sylfaen" w:hAnsi="Sylfaen"/>
          <w:b/>
          <w:lang w:val="ka-GE"/>
        </w:rPr>
        <w:t>(სოც. დეპარტამენტის და იურისტების პოზიციების გათვალისწინებით)</w:t>
      </w:r>
      <w:r w:rsidR="00013ECB">
        <w:rPr>
          <w:rFonts w:ascii="Sylfaen" w:hAnsi="Sylfaen"/>
          <w:b/>
          <w:lang w:val="ka-GE"/>
        </w:rPr>
        <w:t>.</w:t>
      </w:r>
    </w:p>
    <w:p w:rsidR="00F10A89" w:rsidRDefault="00F10A89" w:rsidP="00C222AB">
      <w:pPr>
        <w:jc w:val="both"/>
        <w:rPr>
          <w:rFonts w:ascii="Sylfaen" w:hAnsi="Sylfaen"/>
          <w:lang w:val="ka-GE"/>
        </w:rPr>
      </w:pPr>
    </w:p>
    <w:p w:rsidR="00855D89" w:rsidRPr="00204B61" w:rsidRDefault="00855D89" w:rsidP="00C222AB">
      <w:pPr>
        <w:jc w:val="both"/>
        <w:rPr>
          <w:rFonts w:ascii="Sylfaen" w:hAnsi="Sylfaen"/>
          <w:lang w:val="ka-GE"/>
        </w:rPr>
      </w:pPr>
    </w:p>
    <w:p w:rsidR="00F10A89" w:rsidRPr="00204B61" w:rsidRDefault="00F10A89" w:rsidP="00F10A89">
      <w:pPr>
        <w:pStyle w:val="Heading3"/>
        <w:shd w:val="clear" w:color="auto" w:fill="FFFFFF"/>
        <w:spacing w:before="0" w:beforeAutospacing="0" w:after="0" w:afterAutospacing="0"/>
        <w:contextualSpacing/>
        <w:jc w:val="both"/>
        <w:rPr>
          <w:rFonts w:ascii="Sylfaen" w:hAnsi="Sylfaen"/>
          <w:sz w:val="22"/>
          <w:szCs w:val="22"/>
          <w:lang w:val="ka-GE"/>
        </w:rPr>
      </w:pPr>
      <w:r w:rsidRPr="00204B61">
        <w:rPr>
          <w:rFonts w:ascii="Sylfaen" w:hAnsi="Sylfaen"/>
          <w:sz w:val="22"/>
          <w:szCs w:val="22"/>
        </w:rPr>
        <w:lastRenderedPageBreak/>
        <w:t>201</w:t>
      </w:r>
      <w:r w:rsidRPr="00204B61">
        <w:rPr>
          <w:rFonts w:ascii="Sylfaen" w:hAnsi="Sylfaen"/>
          <w:sz w:val="22"/>
          <w:szCs w:val="22"/>
          <w:lang w:val="ka-GE"/>
        </w:rPr>
        <w:t>9</w:t>
      </w:r>
      <w:r w:rsidRPr="00204B61">
        <w:rPr>
          <w:rFonts w:ascii="Sylfaen" w:hAnsi="Sylfaen"/>
          <w:sz w:val="22"/>
          <w:szCs w:val="22"/>
        </w:rPr>
        <w:t xml:space="preserve"> </w:t>
      </w:r>
      <w:r w:rsidRPr="00204B61">
        <w:rPr>
          <w:rFonts w:ascii="Sylfaen" w:hAnsi="Sylfaen"/>
          <w:sz w:val="22"/>
          <w:szCs w:val="22"/>
          <w:lang w:val="ka-GE"/>
        </w:rPr>
        <w:t xml:space="preserve">წელი (ძალაში შესვლის ვადა 1 სექტემბერი) </w:t>
      </w:r>
    </w:p>
    <w:p w:rsidR="00F10A89" w:rsidRPr="00204B61" w:rsidRDefault="00F10A89" w:rsidP="00F10A89">
      <w:pPr>
        <w:pStyle w:val="Heading3"/>
        <w:shd w:val="clear" w:color="auto" w:fill="FFFFFF"/>
        <w:spacing w:before="0" w:beforeAutospacing="0" w:after="0" w:afterAutospacing="0"/>
        <w:contextualSpacing/>
        <w:jc w:val="both"/>
        <w:rPr>
          <w:rFonts w:ascii="Sylfaen" w:hAnsi="Sylfaen"/>
          <w:sz w:val="22"/>
          <w:szCs w:val="22"/>
          <w:lang w:val="ka-GE"/>
        </w:rPr>
      </w:pPr>
    </w:p>
    <w:p w:rsidR="00F10A89" w:rsidRPr="00204B61" w:rsidRDefault="00F10A89" w:rsidP="00F10A89">
      <w:pPr>
        <w:pStyle w:val="ListParagraph"/>
        <w:numPr>
          <w:ilvl w:val="0"/>
          <w:numId w:val="7"/>
        </w:numPr>
        <w:jc w:val="both"/>
        <w:rPr>
          <w:rFonts w:ascii="Sylfaen" w:hAnsi="Sylfaen"/>
          <w:b/>
          <w:lang w:val="ka-GE"/>
        </w:rPr>
      </w:pPr>
      <w:r w:rsidRPr="00204B61">
        <w:rPr>
          <w:rFonts w:ascii="Sylfaen" w:hAnsi="Sylfaen"/>
          <w:b/>
        </w:rPr>
        <w:t xml:space="preserve">1998 </w:t>
      </w:r>
      <w:r w:rsidRPr="00204B61">
        <w:rPr>
          <w:rFonts w:ascii="Sylfaen" w:hAnsi="Sylfaen" w:cs="Sylfaen"/>
          <w:b/>
        </w:rPr>
        <w:t>წლის</w:t>
      </w:r>
      <w:r w:rsidRPr="00204B61">
        <w:rPr>
          <w:rFonts w:ascii="Sylfaen" w:hAnsi="Sylfaen"/>
          <w:b/>
        </w:rPr>
        <w:t xml:space="preserve"> 20 </w:t>
      </w:r>
      <w:r w:rsidRPr="00204B61">
        <w:rPr>
          <w:rFonts w:ascii="Sylfaen" w:hAnsi="Sylfaen" w:cs="Sylfaen"/>
          <w:b/>
        </w:rPr>
        <w:t>ივლისის</w:t>
      </w:r>
      <w:r w:rsidRPr="00204B61">
        <w:rPr>
          <w:rFonts w:ascii="Sylfaen" w:hAnsi="Sylfaen"/>
          <w:b/>
        </w:rPr>
        <w:t xml:space="preserve"> </w:t>
      </w:r>
      <w:r w:rsidRPr="00204B61">
        <w:rPr>
          <w:rFonts w:ascii="Sylfaen" w:hAnsi="Sylfaen" w:cs="Sylfaen"/>
          <w:b/>
        </w:rPr>
        <w:t>საბჭოს</w:t>
      </w:r>
      <w:r w:rsidRPr="00204B61">
        <w:rPr>
          <w:rFonts w:ascii="Sylfaen" w:hAnsi="Sylfaen"/>
          <w:b/>
        </w:rPr>
        <w:t xml:space="preserve"> 98/59/EC </w:t>
      </w:r>
      <w:r w:rsidRPr="00204B61">
        <w:rPr>
          <w:rFonts w:ascii="Sylfaen" w:hAnsi="Sylfaen" w:cs="Sylfaen"/>
          <w:b/>
        </w:rPr>
        <w:t>დირექტივა</w:t>
      </w:r>
      <w:r w:rsidRPr="00204B61">
        <w:rPr>
          <w:rFonts w:ascii="Sylfaen" w:hAnsi="Sylfaen"/>
          <w:b/>
        </w:rPr>
        <w:t xml:space="preserve"> </w:t>
      </w:r>
      <w:r w:rsidRPr="00204B61">
        <w:rPr>
          <w:rFonts w:ascii="Sylfaen" w:hAnsi="Sylfaen" w:cs="Sylfaen"/>
          <w:b/>
        </w:rPr>
        <w:t>სამსახურიდან</w:t>
      </w:r>
      <w:r w:rsidRPr="00204B61">
        <w:rPr>
          <w:rFonts w:ascii="Sylfaen" w:hAnsi="Sylfaen"/>
          <w:b/>
        </w:rPr>
        <w:t xml:space="preserve"> </w:t>
      </w:r>
      <w:r w:rsidRPr="00204B61">
        <w:rPr>
          <w:rFonts w:ascii="Sylfaen" w:hAnsi="Sylfaen" w:cs="Sylfaen"/>
          <w:b/>
        </w:rPr>
        <w:t>კოლექტიური</w:t>
      </w:r>
      <w:r w:rsidRPr="00204B61">
        <w:rPr>
          <w:rFonts w:ascii="Sylfaen" w:hAnsi="Sylfaen"/>
          <w:b/>
        </w:rPr>
        <w:t xml:space="preserve"> </w:t>
      </w:r>
      <w:r w:rsidRPr="00204B61">
        <w:rPr>
          <w:rFonts w:ascii="Sylfaen" w:hAnsi="Sylfaen" w:cs="Sylfaen"/>
          <w:b/>
        </w:rPr>
        <w:t>გათავისუფლების</w:t>
      </w:r>
      <w:r w:rsidRPr="00204B61">
        <w:rPr>
          <w:rFonts w:ascii="Sylfaen" w:hAnsi="Sylfaen"/>
          <w:b/>
        </w:rPr>
        <w:t xml:space="preserve"> </w:t>
      </w:r>
      <w:r w:rsidRPr="00204B61">
        <w:rPr>
          <w:rFonts w:ascii="Sylfaen" w:hAnsi="Sylfaen" w:cs="Sylfaen"/>
          <w:b/>
        </w:rPr>
        <w:t>შესახებ</w:t>
      </w:r>
      <w:r w:rsidRPr="00204B61">
        <w:rPr>
          <w:rFonts w:ascii="Sylfaen" w:hAnsi="Sylfaen"/>
          <w:b/>
        </w:rPr>
        <w:t xml:space="preserve"> </w:t>
      </w:r>
      <w:r w:rsidRPr="00204B61">
        <w:rPr>
          <w:rFonts w:ascii="Sylfaen" w:hAnsi="Sylfaen" w:cs="Sylfaen"/>
          <w:b/>
        </w:rPr>
        <w:t>წევრ</w:t>
      </w:r>
      <w:r w:rsidRPr="00204B61">
        <w:rPr>
          <w:rFonts w:ascii="Sylfaen" w:hAnsi="Sylfaen"/>
          <w:b/>
        </w:rPr>
        <w:t xml:space="preserve"> </w:t>
      </w:r>
      <w:r w:rsidRPr="00204B61">
        <w:rPr>
          <w:rFonts w:ascii="Sylfaen" w:hAnsi="Sylfaen" w:cs="Sylfaen"/>
          <w:b/>
        </w:rPr>
        <w:t>სახელმწიფოთა</w:t>
      </w:r>
      <w:r w:rsidRPr="00204B61">
        <w:rPr>
          <w:rFonts w:ascii="Sylfaen" w:hAnsi="Sylfaen"/>
          <w:b/>
        </w:rPr>
        <w:t xml:space="preserve"> </w:t>
      </w:r>
      <w:r w:rsidRPr="00204B61">
        <w:rPr>
          <w:rFonts w:ascii="Sylfaen" w:hAnsi="Sylfaen" w:cs="Sylfaen"/>
          <w:b/>
        </w:rPr>
        <w:t>კანონების</w:t>
      </w:r>
      <w:r w:rsidRPr="00204B61">
        <w:rPr>
          <w:rFonts w:ascii="Sylfaen" w:hAnsi="Sylfaen"/>
          <w:b/>
        </w:rPr>
        <w:t xml:space="preserve"> </w:t>
      </w:r>
      <w:r w:rsidRPr="00204B61">
        <w:rPr>
          <w:rFonts w:ascii="Sylfaen" w:hAnsi="Sylfaen" w:cs="Sylfaen"/>
          <w:b/>
        </w:rPr>
        <w:t>დაახლოების</w:t>
      </w:r>
      <w:r w:rsidRPr="00204B61">
        <w:rPr>
          <w:rFonts w:ascii="Sylfaen" w:hAnsi="Sylfaen"/>
          <w:b/>
        </w:rPr>
        <w:t xml:space="preserve"> </w:t>
      </w:r>
      <w:r w:rsidRPr="00204B61">
        <w:rPr>
          <w:rFonts w:ascii="Sylfaen" w:hAnsi="Sylfaen" w:cs="Sylfaen"/>
          <w:b/>
        </w:rPr>
        <w:t>თაობაზე</w:t>
      </w:r>
    </w:p>
    <w:p w:rsidR="00F10A89" w:rsidRPr="00204B61" w:rsidRDefault="00F10A89" w:rsidP="00F10A89">
      <w:p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w:t>
      </w:r>
      <w:r w:rsidR="00B93F84">
        <w:rPr>
          <w:rFonts w:ascii="Sylfaen" w:hAnsi="Sylfaen"/>
          <w:lang w:val="ka-GE"/>
        </w:rPr>
        <w:t>გვთავაზობს</w:t>
      </w:r>
      <w:r w:rsidRPr="00204B61">
        <w:rPr>
          <w:rFonts w:ascii="Sylfaen" w:hAnsi="Sylfaen"/>
          <w:lang w:val="ka-GE"/>
        </w:rPr>
        <w:t xml:space="preserve"> „მასობრივი დათხოვნის“ ტერმინის განმარტებას და სახელმწიფოებს აძლევს უფლებას აირჩიონ მოცემული 2 გაანგარიშების მეთოდიდან ერთ-ერთი. აღნიშნული  დირექტივა ასევე ადგენს დამსაქმებლსა და დასაქმებულებს შორის ინფორმირებისა და კონსულტაციების გამართვის ვალდებულებას.</w:t>
      </w:r>
    </w:p>
    <w:p w:rsidR="00F10A89" w:rsidRPr="00204B61" w:rsidRDefault="00F10A89" w:rsidP="00F10A89">
      <w:pPr>
        <w:jc w:val="both"/>
        <w:rPr>
          <w:rFonts w:ascii="Sylfaen" w:hAnsi="Sylfaen"/>
          <w:lang w:val="ka-GE"/>
        </w:rPr>
      </w:pPr>
      <w:r w:rsidRPr="00204B61">
        <w:rPr>
          <w:rFonts w:ascii="Sylfaen" w:hAnsi="Sylfaen" w:cs="Sylfaen"/>
          <w:lang w:val="ka-GE"/>
        </w:rPr>
        <w:t>კონსულტაციების</w:t>
      </w:r>
      <w:r w:rsidRPr="00204B61">
        <w:rPr>
          <w:rFonts w:ascii="Sylfaen" w:hAnsi="Sylfaen"/>
          <w:lang w:val="ka-GE"/>
        </w:rPr>
        <w:t xml:space="preserve"> მიზანია თავიდან იქნეს აცილებული მასობრივი დათხოვნა ან მისი რაოდენობრივი შეზღუდვა, ასევე  შერბილდეს მისი შედეგები თანმდევი სოციალური ღონისძიებებით, რომლებიც ითვალისწინებენ დახმარებას გათავისუფლებული დასაქმებულების დასაქმებასა და გადამზადებაში. </w:t>
      </w:r>
      <w:r w:rsidRPr="00204B61">
        <w:rPr>
          <w:rFonts w:ascii="Sylfaen" w:hAnsi="Sylfaen" w:cs="Sylfaen"/>
          <w:color w:val="FF0000"/>
          <w:lang w:val="ka-GE"/>
        </w:rPr>
        <w:t>აქ</w:t>
      </w:r>
      <w:r w:rsidRPr="00204B61">
        <w:rPr>
          <w:rFonts w:ascii="Sylfaen" w:hAnsi="Sylfaen"/>
          <w:color w:val="FF0000"/>
          <w:lang w:val="ka-GE"/>
        </w:rPr>
        <w:t xml:space="preserve"> დირექტივა გულისხმობს სახელმწიფოს ვალდებულებას აღრიცხოს უმუშევრები და შესაბამისი დახმარება გაუწიოს სოციალური დახმარების ან მომზადება/გადამზადების მიმართულებით მათი შემდგომი დასაქმების მიზნით.</w:t>
      </w:r>
    </w:p>
    <w:p w:rsidR="00F10A89" w:rsidRPr="00204B61" w:rsidRDefault="00F10A89" w:rsidP="00F10A89">
      <w:pPr>
        <w:jc w:val="both"/>
        <w:rPr>
          <w:rFonts w:ascii="Sylfaen" w:hAnsi="Sylfaen"/>
          <w:lang w:val="ka-GE"/>
        </w:rPr>
      </w:pPr>
      <w:r w:rsidRPr="00204B61">
        <w:rPr>
          <w:rFonts w:ascii="Sylfaen" w:hAnsi="Sylfaen" w:cs="Sylfaen"/>
          <w:lang w:val="ka-GE"/>
        </w:rPr>
        <w:t>დირექტივა</w:t>
      </w:r>
      <w:r w:rsidRPr="00204B61">
        <w:rPr>
          <w:rFonts w:ascii="Sylfaen" w:hAnsi="Sylfaen"/>
          <w:lang w:val="ka-GE"/>
        </w:rPr>
        <w:t xml:space="preserve"> განსაზღვრავს მასობრივი დათხოვნის პროცედურებს და ითვალისწინებს დამსაქმებლის ვალდებულებას </w:t>
      </w:r>
      <w:r w:rsidRPr="00204B61">
        <w:rPr>
          <w:rFonts w:ascii="Sylfaen" w:hAnsi="Sylfaen"/>
          <w:color w:val="FF0000"/>
          <w:lang w:val="ka-GE"/>
        </w:rPr>
        <w:t xml:space="preserve">აცნობოს კომპეტენტურ ორგანოს ყველა დაგეგმილი </w:t>
      </w:r>
      <w:r w:rsidRPr="00204B61">
        <w:rPr>
          <w:rFonts w:ascii="Sylfaen" w:hAnsi="Sylfaen"/>
          <w:lang w:val="ka-GE"/>
        </w:rPr>
        <w:t xml:space="preserve">მასობრივი დათხოვნისა და მისი მიზეზების შესახებ და ადგენს ამასთან დაკავშირებით შეტყობინების ვადებს და კომპეტენტური უწყების უფლებებს. </w:t>
      </w:r>
      <w:r w:rsidRPr="00204B61">
        <w:rPr>
          <w:rFonts w:ascii="Sylfaen" w:hAnsi="Sylfaen"/>
          <w:color w:val="FF0000"/>
          <w:lang w:val="ka-GE"/>
        </w:rPr>
        <w:t>დასახელებული ვადა კომპეტენტური უწყების მიერ იმისათვის უნდა იქნას გამოყენებული, რომ გადაჭრას  დაგეგმილი მასობრივი დათხოვნით გამოწვეული პრობლემები</w:t>
      </w:r>
      <w:r w:rsidRPr="00204B61">
        <w:rPr>
          <w:rFonts w:ascii="Sylfaen" w:hAnsi="Sylfaen"/>
          <w:lang w:val="ka-GE"/>
        </w:rPr>
        <w:t>.</w:t>
      </w:r>
    </w:p>
    <w:p w:rsidR="00F10A89" w:rsidRPr="00204B61" w:rsidRDefault="00F10A89" w:rsidP="00F10A89">
      <w:pPr>
        <w:jc w:val="both"/>
        <w:rPr>
          <w:rFonts w:ascii="Sylfaen" w:hAnsi="Sylfaen"/>
          <w:color w:val="FF0000"/>
          <w:lang w:val="ka-GE"/>
        </w:rPr>
      </w:pPr>
      <w:r w:rsidRPr="00204B61">
        <w:rPr>
          <w:rFonts w:ascii="Sylfaen" w:hAnsi="Sylfaen" w:cs="Sylfaen"/>
          <w:lang w:val="ka-GE"/>
        </w:rPr>
        <w:t>სახელმწიფოს</w:t>
      </w:r>
      <w:r w:rsidRPr="00204B61">
        <w:rPr>
          <w:rFonts w:ascii="Sylfaen" w:hAnsi="Sylfaen"/>
          <w:lang w:val="ka-GE"/>
        </w:rPr>
        <w:t xml:space="preserve"> ვალდებულებაა, რომ დასაქმებულთა წარმომადგენლებს და/ან დასაქმებულებს გააჩნდეთ </w:t>
      </w:r>
      <w:r w:rsidRPr="00204B61">
        <w:rPr>
          <w:rFonts w:ascii="Sylfaen" w:hAnsi="Sylfaen"/>
          <w:color w:val="FF0000"/>
          <w:lang w:val="ka-GE"/>
        </w:rPr>
        <w:t>ადმინისტრაციული</w:t>
      </w:r>
      <w:r w:rsidRPr="00204B61">
        <w:rPr>
          <w:rFonts w:ascii="Sylfaen" w:hAnsi="Sylfaen"/>
          <w:lang w:val="ka-GE"/>
        </w:rPr>
        <w:t xml:space="preserve"> და/ან საკანონმდებლო პროცედურები თავისი უფლებამოსილების განსახორციელებლად. </w:t>
      </w:r>
      <w:r w:rsidRPr="00204B61">
        <w:rPr>
          <w:rFonts w:ascii="Sylfaen" w:hAnsi="Sylfaen" w:cs="Sylfaen"/>
          <w:color w:val="FF0000"/>
          <w:lang w:val="ka-GE"/>
        </w:rPr>
        <w:t>დირექტივა</w:t>
      </w:r>
      <w:r w:rsidRPr="00204B61">
        <w:rPr>
          <w:rFonts w:ascii="Sylfaen" w:hAnsi="Sylfaen"/>
          <w:color w:val="FF0000"/>
          <w:lang w:val="ka-GE"/>
        </w:rPr>
        <w:t xml:space="preserve"> ჯერ არ არის დეტალურად შესწავლილი და განხილული სოც. პარტნიორებთან, შესაბამისად არ ვიცით სავარაუდოდ რა წინააღმდეგობებთან გვექნება საქმე.</w:t>
      </w:r>
    </w:p>
    <w:p w:rsidR="00F10A89" w:rsidRPr="00204B61" w:rsidRDefault="00F10A89" w:rsidP="00F10A89">
      <w:pPr>
        <w:pStyle w:val="ListParagraph"/>
        <w:numPr>
          <w:ilvl w:val="0"/>
          <w:numId w:val="7"/>
        </w:numPr>
        <w:jc w:val="both"/>
        <w:rPr>
          <w:rFonts w:ascii="Sylfaen" w:hAnsi="Sylfaen"/>
          <w:b/>
          <w:lang w:val="ka-GE" w:eastAsia="sk-SK"/>
        </w:rPr>
      </w:pPr>
      <w:r w:rsidRPr="00204B61">
        <w:rPr>
          <w:rFonts w:ascii="Sylfaen" w:hAnsi="Sylfaen"/>
          <w:b/>
          <w:lang w:eastAsia="sk-SK"/>
        </w:rPr>
        <w:t xml:space="preserve">2001 წლის 12 მარტის საბჭოს 2001/23/EC დირექტივა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p>
    <w:p w:rsidR="00F10A89" w:rsidRPr="00204B61" w:rsidRDefault="00F10A89" w:rsidP="00F10A89">
      <w:pPr>
        <w:jc w:val="both"/>
        <w:rPr>
          <w:rFonts w:ascii="Sylfaen" w:hAnsi="Sylfaen"/>
          <w:lang w:val="ka-GE"/>
        </w:rPr>
      </w:pPr>
      <w:proofErr w:type="gramStart"/>
      <w:r w:rsidRPr="00204B61">
        <w:rPr>
          <w:rFonts w:ascii="Sylfaen" w:hAnsi="Sylfaen" w:cs="Sylfaen"/>
        </w:rPr>
        <w:t>დირექტივის</w:t>
      </w:r>
      <w:proofErr w:type="gramEnd"/>
      <w:r w:rsidRPr="00204B61">
        <w:rPr>
          <w:rFonts w:ascii="Sylfaen" w:hAnsi="Sylfaen"/>
        </w:rPr>
        <w:t xml:space="preserve"> მიხედვით გასხვისების მომენტში არსებული შრომითი ხელშეკრულებიდან ან შრომითი ურთიერთობიდან გამომდინარე გამსხვისებლის უფლებები და მოვალეობები გასხვისების შედეგად გადადის შემძენზე. </w:t>
      </w:r>
      <w:proofErr w:type="gramStart"/>
      <w:r w:rsidRPr="00204B61">
        <w:rPr>
          <w:rFonts w:ascii="Sylfaen" w:hAnsi="Sylfaen"/>
        </w:rPr>
        <w:t>ასევე</w:t>
      </w:r>
      <w:proofErr w:type="gramEnd"/>
      <w:r w:rsidRPr="00204B61">
        <w:rPr>
          <w:rFonts w:ascii="Sylfaen" w:hAnsi="Sylfaen"/>
        </w:rPr>
        <w:t xml:space="preserve"> გასხვისების შემდეგ შემძენზე  გადადის კოლექტიური ხელშეკრულებით შეთანხმებულ სამუშაო პირობების შესრულების ვალდებულება</w:t>
      </w:r>
      <w:r w:rsidRPr="00204B61">
        <w:rPr>
          <w:rFonts w:ascii="Sylfaen" w:hAnsi="Sylfaen"/>
          <w:lang w:val="ka-GE"/>
        </w:rPr>
        <w:t>.</w:t>
      </w:r>
    </w:p>
    <w:p w:rsidR="00F10A89" w:rsidRPr="00204B61" w:rsidRDefault="00F10A89" w:rsidP="00F10A89">
      <w:pPr>
        <w:jc w:val="both"/>
        <w:rPr>
          <w:rFonts w:ascii="Sylfaen" w:hAnsi="Sylfaen"/>
          <w:lang w:val="ka-GE"/>
        </w:rPr>
      </w:pPr>
      <w:r w:rsidRPr="00204B61">
        <w:rPr>
          <w:rFonts w:ascii="Sylfaen" w:hAnsi="Sylfaen" w:cs="Sylfaen"/>
          <w:lang w:val="ka-GE"/>
        </w:rPr>
        <w:t>იგივე</w:t>
      </w:r>
      <w:r w:rsidRPr="00204B61">
        <w:rPr>
          <w:lang w:val="ka-GE"/>
        </w:rPr>
        <w:t xml:space="preserve"> </w:t>
      </w:r>
      <w:r w:rsidRPr="00204B61">
        <w:rPr>
          <w:rFonts w:ascii="Sylfaen" w:hAnsi="Sylfaen"/>
          <w:lang w:val="ka-GE"/>
        </w:rPr>
        <w:t>პრინციპი</w:t>
      </w:r>
      <w:r w:rsidRPr="00204B61">
        <w:rPr>
          <w:lang w:val="ka-GE"/>
        </w:rPr>
        <w:t xml:space="preserve"> </w:t>
      </w:r>
      <w:r w:rsidRPr="00204B61">
        <w:rPr>
          <w:rFonts w:ascii="Sylfaen" w:hAnsi="Sylfaen"/>
          <w:lang w:val="ka-GE"/>
        </w:rPr>
        <w:t>გამოიყენება</w:t>
      </w:r>
      <w:r w:rsidRPr="00204B61">
        <w:rPr>
          <w:lang w:val="ka-GE"/>
        </w:rPr>
        <w:t xml:space="preserve"> </w:t>
      </w:r>
      <w:r w:rsidRPr="00204B61">
        <w:rPr>
          <w:rFonts w:ascii="Sylfaen" w:hAnsi="Sylfaen"/>
          <w:lang w:val="ka-GE"/>
        </w:rPr>
        <w:t>საწარმოს</w:t>
      </w:r>
      <w:r w:rsidRPr="00204B61">
        <w:rPr>
          <w:lang w:val="ka-GE"/>
        </w:rPr>
        <w:t xml:space="preserve"> </w:t>
      </w:r>
      <w:r w:rsidRPr="00204B61">
        <w:rPr>
          <w:rFonts w:ascii="Sylfaen" w:hAnsi="Sylfaen"/>
          <w:lang w:val="ka-GE"/>
        </w:rPr>
        <w:t>წილის</w:t>
      </w:r>
      <w:r w:rsidRPr="00204B61">
        <w:rPr>
          <w:lang w:val="ka-GE"/>
        </w:rPr>
        <w:t xml:space="preserve"> </w:t>
      </w:r>
      <w:r w:rsidRPr="00204B61">
        <w:rPr>
          <w:rFonts w:ascii="Sylfaen" w:hAnsi="Sylfaen"/>
          <w:lang w:val="ka-GE"/>
        </w:rPr>
        <w:t>გასხვისების</w:t>
      </w:r>
      <w:r w:rsidRPr="00204B61">
        <w:rPr>
          <w:lang w:val="ka-GE"/>
        </w:rPr>
        <w:t xml:space="preserve"> </w:t>
      </w:r>
      <w:r w:rsidRPr="00204B61">
        <w:rPr>
          <w:rFonts w:ascii="Sylfaen" w:hAnsi="Sylfaen"/>
          <w:lang w:val="ka-GE"/>
        </w:rPr>
        <w:t>შემთხვევებშიც</w:t>
      </w:r>
      <w:r w:rsidRPr="00204B61">
        <w:rPr>
          <w:lang w:val="ka-GE"/>
        </w:rPr>
        <w:t>.</w:t>
      </w:r>
    </w:p>
    <w:p w:rsidR="00F10A89" w:rsidRPr="00204B61" w:rsidRDefault="00F10A89" w:rsidP="00F10A89">
      <w:pPr>
        <w:jc w:val="both"/>
        <w:rPr>
          <w:lang w:val="ka-GE"/>
        </w:rPr>
      </w:pPr>
      <w:r w:rsidRPr="00204B61">
        <w:rPr>
          <w:rFonts w:ascii="Sylfaen" w:hAnsi="Sylfaen" w:cs="Sylfaen"/>
          <w:lang w:val="ka-GE"/>
        </w:rPr>
        <w:t>დირექტივა</w:t>
      </w:r>
      <w:r w:rsidRPr="00204B61">
        <w:rPr>
          <w:lang w:val="ka-GE"/>
        </w:rPr>
        <w:t xml:space="preserve"> </w:t>
      </w:r>
      <w:r w:rsidRPr="00204B61">
        <w:rPr>
          <w:rFonts w:ascii="Sylfaen" w:hAnsi="Sylfaen"/>
          <w:lang w:val="ka-GE"/>
        </w:rPr>
        <w:t>ადგენს</w:t>
      </w:r>
      <w:r w:rsidRPr="00204B61">
        <w:rPr>
          <w:lang w:val="ka-GE"/>
        </w:rPr>
        <w:t xml:space="preserve"> </w:t>
      </w:r>
      <w:r w:rsidRPr="00204B61">
        <w:rPr>
          <w:rFonts w:ascii="Sylfaen" w:hAnsi="Sylfaen"/>
          <w:lang w:val="ka-GE"/>
        </w:rPr>
        <w:t>გამსხვისებლისა</w:t>
      </w:r>
      <w:r w:rsidRPr="00204B61">
        <w:rPr>
          <w:lang w:val="ka-GE"/>
        </w:rPr>
        <w:t xml:space="preserve"> </w:t>
      </w:r>
      <w:r w:rsidRPr="00204B61">
        <w:rPr>
          <w:rFonts w:ascii="Sylfaen" w:hAnsi="Sylfaen"/>
          <w:lang w:val="ka-GE"/>
        </w:rPr>
        <w:t>და</w:t>
      </w:r>
      <w:r w:rsidRPr="00204B61">
        <w:rPr>
          <w:lang w:val="ka-GE"/>
        </w:rPr>
        <w:t xml:space="preserve"> </w:t>
      </w:r>
      <w:r w:rsidRPr="00204B61">
        <w:rPr>
          <w:rFonts w:ascii="Sylfaen" w:hAnsi="Sylfaen"/>
          <w:lang w:val="ka-GE"/>
        </w:rPr>
        <w:t>შემძენის</w:t>
      </w:r>
      <w:r w:rsidRPr="00204B61">
        <w:rPr>
          <w:lang w:val="ka-GE"/>
        </w:rPr>
        <w:t xml:space="preserve"> </w:t>
      </w:r>
      <w:r w:rsidRPr="00204B61">
        <w:rPr>
          <w:rFonts w:ascii="Sylfaen" w:hAnsi="Sylfaen"/>
          <w:lang w:val="ka-GE"/>
        </w:rPr>
        <w:t>ვალდებულებას</w:t>
      </w:r>
      <w:r w:rsidRPr="00204B61">
        <w:rPr>
          <w:lang w:val="ka-GE"/>
        </w:rPr>
        <w:t xml:space="preserve"> </w:t>
      </w:r>
      <w:r w:rsidRPr="00204B61">
        <w:rPr>
          <w:rFonts w:ascii="Sylfaen" w:hAnsi="Sylfaen"/>
          <w:lang w:val="ka-GE"/>
        </w:rPr>
        <w:t>მიაწოდონ</w:t>
      </w:r>
      <w:r w:rsidRPr="00204B61">
        <w:rPr>
          <w:lang w:val="ka-GE"/>
        </w:rPr>
        <w:t xml:space="preserve"> </w:t>
      </w:r>
      <w:r w:rsidRPr="00204B61">
        <w:rPr>
          <w:rFonts w:ascii="Sylfaen" w:hAnsi="Sylfaen"/>
          <w:lang w:val="ka-GE"/>
        </w:rPr>
        <w:t>დასაქმებულებს</w:t>
      </w:r>
      <w:r w:rsidRPr="00204B61">
        <w:rPr>
          <w:lang w:val="ka-GE"/>
        </w:rPr>
        <w:t xml:space="preserve"> </w:t>
      </w:r>
      <w:r w:rsidRPr="00204B61">
        <w:rPr>
          <w:rFonts w:ascii="Sylfaen" w:hAnsi="Sylfaen"/>
          <w:lang w:val="ka-GE"/>
        </w:rPr>
        <w:t>ინფორმაცია</w:t>
      </w:r>
      <w:r w:rsidRPr="00204B61">
        <w:rPr>
          <w:lang w:val="ka-GE"/>
        </w:rPr>
        <w:t xml:space="preserve"> </w:t>
      </w:r>
      <w:r w:rsidRPr="00204B61">
        <w:rPr>
          <w:rFonts w:ascii="Sylfaen" w:hAnsi="Sylfaen"/>
          <w:lang w:val="ka-GE"/>
        </w:rPr>
        <w:t>და</w:t>
      </w:r>
      <w:r w:rsidRPr="00204B61">
        <w:rPr>
          <w:lang w:val="ka-GE"/>
        </w:rPr>
        <w:t xml:space="preserve"> </w:t>
      </w:r>
      <w:r w:rsidRPr="00204B61">
        <w:rPr>
          <w:rFonts w:ascii="Sylfaen" w:hAnsi="Sylfaen"/>
          <w:lang w:val="ka-GE"/>
        </w:rPr>
        <w:t>გამართონ</w:t>
      </w:r>
      <w:r w:rsidRPr="00204B61">
        <w:rPr>
          <w:lang w:val="ka-GE"/>
        </w:rPr>
        <w:t xml:space="preserve"> </w:t>
      </w:r>
      <w:r w:rsidRPr="00204B61">
        <w:rPr>
          <w:rFonts w:ascii="Sylfaen" w:hAnsi="Sylfaen"/>
          <w:lang w:val="ka-GE"/>
        </w:rPr>
        <w:t>კონსულტაციები</w:t>
      </w:r>
      <w:r w:rsidRPr="00204B61">
        <w:rPr>
          <w:lang w:val="ka-GE"/>
        </w:rPr>
        <w:t xml:space="preserve"> </w:t>
      </w:r>
      <w:r w:rsidRPr="00204B61">
        <w:rPr>
          <w:rFonts w:ascii="Sylfaen" w:hAnsi="Sylfaen"/>
          <w:lang w:val="ka-GE"/>
        </w:rPr>
        <w:t>დროულად</w:t>
      </w:r>
      <w:r w:rsidRPr="00204B61">
        <w:rPr>
          <w:lang w:val="ka-GE"/>
        </w:rPr>
        <w:t xml:space="preserve">, </w:t>
      </w:r>
      <w:r w:rsidRPr="00204B61">
        <w:rPr>
          <w:rFonts w:ascii="Sylfaen" w:hAnsi="Sylfaen"/>
          <w:lang w:val="ka-GE"/>
        </w:rPr>
        <w:t>გასხვისებამდე</w:t>
      </w:r>
      <w:r w:rsidRPr="00204B61">
        <w:rPr>
          <w:lang w:val="ka-GE"/>
        </w:rPr>
        <w:t xml:space="preserve"> </w:t>
      </w:r>
      <w:r w:rsidRPr="00204B61">
        <w:rPr>
          <w:rFonts w:ascii="Sylfaen" w:hAnsi="Sylfaen"/>
          <w:lang w:val="ka-GE"/>
        </w:rPr>
        <w:t>შემდეგ</w:t>
      </w:r>
      <w:r w:rsidRPr="00204B61">
        <w:rPr>
          <w:lang w:val="ka-GE"/>
        </w:rPr>
        <w:t xml:space="preserve"> </w:t>
      </w:r>
      <w:r w:rsidRPr="00204B61">
        <w:rPr>
          <w:rFonts w:ascii="Sylfaen" w:hAnsi="Sylfaen"/>
          <w:lang w:val="ka-GE"/>
        </w:rPr>
        <w:t>საკითხებზე</w:t>
      </w:r>
      <w:r w:rsidRPr="00204B61">
        <w:rPr>
          <w:lang w:val="ka-GE"/>
        </w:rPr>
        <w:t>:</w:t>
      </w:r>
    </w:p>
    <w:p w:rsidR="00F10A89" w:rsidRPr="00204B61" w:rsidRDefault="00F10A89" w:rsidP="00F10A89">
      <w:pPr>
        <w:pStyle w:val="ListParagraph"/>
        <w:jc w:val="both"/>
        <w:rPr>
          <w:lang w:val="ka-GE"/>
        </w:rPr>
      </w:pPr>
      <w:r w:rsidRPr="00204B61">
        <w:rPr>
          <w:lang w:val="ka-GE"/>
        </w:rPr>
        <w:t xml:space="preserve"> -</w:t>
      </w:r>
      <w:r w:rsidRPr="00204B61">
        <w:rPr>
          <w:lang w:val="ka-GE"/>
        </w:rPr>
        <w:tab/>
      </w:r>
      <w:r w:rsidRPr="00204B61">
        <w:rPr>
          <w:rFonts w:ascii="Sylfaen" w:hAnsi="Sylfaen"/>
          <w:lang w:val="ka-GE"/>
        </w:rPr>
        <w:t>გასხვისების</w:t>
      </w:r>
      <w:r w:rsidRPr="00204B61">
        <w:rPr>
          <w:lang w:val="ka-GE"/>
        </w:rPr>
        <w:t xml:space="preserve"> </w:t>
      </w:r>
      <w:r w:rsidRPr="00204B61">
        <w:rPr>
          <w:rFonts w:ascii="Sylfaen" w:hAnsi="Sylfaen"/>
          <w:lang w:val="ka-GE"/>
        </w:rPr>
        <w:t>თარიღი</w:t>
      </w:r>
      <w:r w:rsidRPr="00204B61">
        <w:rPr>
          <w:lang w:val="ka-GE"/>
        </w:rPr>
        <w:t xml:space="preserve"> </w:t>
      </w:r>
      <w:r w:rsidRPr="00204B61">
        <w:rPr>
          <w:rFonts w:ascii="Sylfaen" w:hAnsi="Sylfaen"/>
          <w:lang w:val="ka-GE"/>
        </w:rPr>
        <w:t>ან</w:t>
      </w:r>
      <w:r w:rsidRPr="00204B61">
        <w:rPr>
          <w:lang w:val="ka-GE"/>
        </w:rPr>
        <w:t xml:space="preserve"> </w:t>
      </w:r>
      <w:r w:rsidRPr="00204B61">
        <w:rPr>
          <w:rFonts w:ascii="Sylfaen" w:hAnsi="Sylfaen"/>
          <w:lang w:val="ka-GE"/>
        </w:rPr>
        <w:t>გასხვისების</w:t>
      </w:r>
      <w:r w:rsidRPr="00204B61">
        <w:rPr>
          <w:lang w:val="ka-GE"/>
        </w:rPr>
        <w:t xml:space="preserve"> </w:t>
      </w:r>
      <w:r w:rsidRPr="00204B61">
        <w:rPr>
          <w:rFonts w:ascii="Sylfaen" w:hAnsi="Sylfaen"/>
          <w:lang w:val="ka-GE"/>
        </w:rPr>
        <w:t>დაგეგმილი</w:t>
      </w:r>
      <w:r w:rsidRPr="00204B61">
        <w:rPr>
          <w:lang w:val="ka-GE"/>
        </w:rPr>
        <w:t xml:space="preserve"> </w:t>
      </w:r>
      <w:r w:rsidRPr="00204B61">
        <w:rPr>
          <w:rFonts w:ascii="Sylfaen" w:hAnsi="Sylfaen"/>
          <w:lang w:val="ka-GE"/>
        </w:rPr>
        <w:t>თარიღი</w:t>
      </w:r>
      <w:r w:rsidRPr="00204B61">
        <w:rPr>
          <w:lang w:val="ka-GE"/>
        </w:rPr>
        <w:t>,</w:t>
      </w:r>
    </w:p>
    <w:p w:rsidR="00F10A89" w:rsidRPr="00204B61" w:rsidRDefault="00F10A89" w:rsidP="00F10A89">
      <w:pPr>
        <w:pStyle w:val="ListParagraph"/>
        <w:jc w:val="both"/>
        <w:rPr>
          <w:lang w:val="ka-GE"/>
        </w:rPr>
      </w:pPr>
      <w:r w:rsidRPr="00204B61">
        <w:rPr>
          <w:lang w:val="ka-GE"/>
        </w:rPr>
        <w:t>-</w:t>
      </w:r>
      <w:r w:rsidRPr="00204B61">
        <w:rPr>
          <w:lang w:val="ka-GE"/>
        </w:rPr>
        <w:tab/>
      </w:r>
      <w:r w:rsidRPr="00204B61">
        <w:rPr>
          <w:rFonts w:ascii="Sylfaen" w:hAnsi="Sylfaen"/>
          <w:lang w:val="ka-GE"/>
        </w:rPr>
        <w:t>გასხვისების</w:t>
      </w:r>
      <w:r w:rsidRPr="00204B61">
        <w:rPr>
          <w:lang w:val="ka-GE"/>
        </w:rPr>
        <w:t xml:space="preserve"> </w:t>
      </w:r>
      <w:r w:rsidRPr="00204B61">
        <w:rPr>
          <w:rFonts w:ascii="Sylfaen" w:hAnsi="Sylfaen"/>
          <w:lang w:val="ka-GE"/>
        </w:rPr>
        <w:t>საფუძველი</w:t>
      </w:r>
      <w:r w:rsidRPr="00204B61">
        <w:rPr>
          <w:lang w:val="ka-GE"/>
        </w:rPr>
        <w:t>,</w:t>
      </w:r>
    </w:p>
    <w:p w:rsidR="00F10A89" w:rsidRPr="00204B61" w:rsidRDefault="00F10A89" w:rsidP="00F10A89">
      <w:pPr>
        <w:pStyle w:val="ListParagraph"/>
        <w:jc w:val="both"/>
        <w:rPr>
          <w:lang w:val="ka-GE"/>
        </w:rPr>
      </w:pPr>
      <w:r w:rsidRPr="00204B61">
        <w:rPr>
          <w:lang w:val="ka-GE"/>
        </w:rPr>
        <w:t>-</w:t>
      </w:r>
      <w:r w:rsidRPr="00204B61">
        <w:rPr>
          <w:lang w:val="ka-GE"/>
        </w:rPr>
        <w:tab/>
      </w:r>
      <w:r w:rsidRPr="00204B61">
        <w:rPr>
          <w:rFonts w:ascii="Sylfaen" w:hAnsi="Sylfaen"/>
          <w:lang w:val="ka-GE"/>
        </w:rPr>
        <w:t>დასაქმებულთათვის</w:t>
      </w:r>
      <w:r w:rsidRPr="00204B61">
        <w:rPr>
          <w:lang w:val="ka-GE"/>
        </w:rPr>
        <w:t xml:space="preserve"> </w:t>
      </w:r>
      <w:r w:rsidRPr="00204B61">
        <w:rPr>
          <w:rFonts w:ascii="Sylfaen" w:hAnsi="Sylfaen"/>
          <w:lang w:val="ka-GE"/>
        </w:rPr>
        <w:t>გასხვისების</w:t>
      </w:r>
      <w:r w:rsidRPr="00204B61">
        <w:rPr>
          <w:lang w:val="ka-GE"/>
        </w:rPr>
        <w:t xml:space="preserve"> </w:t>
      </w:r>
      <w:r w:rsidRPr="00204B61">
        <w:rPr>
          <w:rFonts w:ascii="Sylfaen" w:hAnsi="Sylfaen"/>
          <w:lang w:val="ka-GE"/>
        </w:rPr>
        <w:t>სამართლებრივი</w:t>
      </w:r>
      <w:r w:rsidRPr="00204B61">
        <w:rPr>
          <w:lang w:val="ka-GE"/>
        </w:rPr>
        <w:t xml:space="preserve">, </w:t>
      </w:r>
      <w:r w:rsidRPr="00204B61">
        <w:rPr>
          <w:rFonts w:ascii="Sylfaen" w:hAnsi="Sylfaen"/>
          <w:lang w:val="ka-GE"/>
        </w:rPr>
        <w:t>ეკონომიკური</w:t>
      </w:r>
      <w:r w:rsidRPr="00204B61">
        <w:rPr>
          <w:lang w:val="ka-GE"/>
        </w:rPr>
        <w:t xml:space="preserve"> </w:t>
      </w:r>
      <w:r w:rsidRPr="00204B61">
        <w:rPr>
          <w:rFonts w:ascii="Sylfaen" w:hAnsi="Sylfaen"/>
          <w:lang w:val="ka-GE"/>
        </w:rPr>
        <w:t>და</w:t>
      </w:r>
      <w:r w:rsidRPr="00204B61">
        <w:rPr>
          <w:lang w:val="ka-GE"/>
        </w:rPr>
        <w:t xml:space="preserve"> </w:t>
      </w:r>
      <w:r w:rsidRPr="00204B61">
        <w:rPr>
          <w:rFonts w:ascii="Sylfaen" w:hAnsi="Sylfaen"/>
          <w:lang w:val="ka-GE"/>
        </w:rPr>
        <w:t>სოციალური</w:t>
      </w:r>
      <w:r w:rsidRPr="00204B61">
        <w:rPr>
          <w:lang w:val="ka-GE"/>
        </w:rPr>
        <w:t xml:space="preserve"> </w:t>
      </w:r>
      <w:r w:rsidRPr="00204B61">
        <w:rPr>
          <w:rFonts w:ascii="Sylfaen" w:hAnsi="Sylfaen"/>
          <w:lang w:val="ka-GE"/>
        </w:rPr>
        <w:t>შედეგები</w:t>
      </w:r>
      <w:r w:rsidRPr="00204B61">
        <w:rPr>
          <w:lang w:val="ka-GE"/>
        </w:rPr>
        <w:t>,</w:t>
      </w:r>
    </w:p>
    <w:p w:rsidR="00F10A89" w:rsidRPr="00204B61" w:rsidRDefault="00F10A89" w:rsidP="00F10A89">
      <w:pPr>
        <w:pStyle w:val="ListParagraph"/>
        <w:jc w:val="both"/>
        <w:rPr>
          <w:rFonts w:ascii="Sylfaen" w:hAnsi="Sylfaen"/>
          <w:lang w:val="ka-GE"/>
        </w:rPr>
      </w:pPr>
      <w:r w:rsidRPr="00204B61">
        <w:rPr>
          <w:lang w:val="ka-GE"/>
        </w:rPr>
        <w:lastRenderedPageBreak/>
        <w:t>-</w:t>
      </w:r>
      <w:r w:rsidRPr="00204B61">
        <w:rPr>
          <w:lang w:val="ka-GE"/>
        </w:rPr>
        <w:tab/>
      </w:r>
      <w:r w:rsidRPr="00204B61">
        <w:rPr>
          <w:rFonts w:ascii="Sylfaen" w:hAnsi="Sylfaen"/>
          <w:lang w:val="ka-GE"/>
        </w:rPr>
        <w:t>დასაქმებულებთან</w:t>
      </w:r>
      <w:r w:rsidRPr="00204B61">
        <w:rPr>
          <w:lang w:val="ka-GE"/>
        </w:rPr>
        <w:t xml:space="preserve"> </w:t>
      </w:r>
      <w:r w:rsidRPr="00204B61">
        <w:rPr>
          <w:rFonts w:ascii="Sylfaen" w:hAnsi="Sylfaen"/>
          <w:lang w:val="ka-GE"/>
        </w:rPr>
        <w:t>დაკავშირებით</w:t>
      </w:r>
      <w:r w:rsidRPr="00204B61">
        <w:rPr>
          <w:lang w:val="ka-GE"/>
        </w:rPr>
        <w:t xml:space="preserve"> </w:t>
      </w:r>
      <w:r w:rsidRPr="00204B61">
        <w:rPr>
          <w:rFonts w:ascii="Sylfaen" w:hAnsi="Sylfaen"/>
          <w:lang w:val="ka-GE"/>
        </w:rPr>
        <w:t>მისაღები</w:t>
      </w:r>
      <w:r w:rsidRPr="00204B61">
        <w:rPr>
          <w:lang w:val="ka-GE"/>
        </w:rPr>
        <w:t xml:space="preserve"> </w:t>
      </w:r>
      <w:r w:rsidRPr="00204B61">
        <w:rPr>
          <w:rFonts w:ascii="Sylfaen" w:hAnsi="Sylfaen"/>
          <w:lang w:val="ka-GE"/>
        </w:rPr>
        <w:t>ზომები</w:t>
      </w:r>
      <w:r w:rsidRPr="00204B61">
        <w:rPr>
          <w:lang w:val="ka-GE"/>
        </w:rPr>
        <w:t>.</w:t>
      </w:r>
    </w:p>
    <w:p w:rsidR="00F10A89" w:rsidRPr="00204B61" w:rsidRDefault="00F10A89" w:rsidP="00F10A89">
      <w:pPr>
        <w:jc w:val="both"/>
        <w:rPr>
          <w:rFonts w:ascii="Sylfaen" w:hAnsi="Sylfaen"/>
          <w:lang w:val="ka-GE"/>
        </w:rPr>
      </w:pPr>
      <w:r w:rsidRPr="00204B61">
        <w:rPr>
          <w:rFonts w:ascii="Sylfaen" w:hAnsi="Sylfaen" w:cs="Sylfaen"/>
          <w:lang w:val="ka-GE"/>
        </w:rPr>
        <w:t>ამ</w:t>
      </w:r>
      <w:r w:rsidRPr="00204B61">
        <w:rPr>
          <w:rFonts w:ascii="Sylfaen" w:hAnsi="Sylfaen"/>
          <w:lang w:val="ka-GE"/>
        </w:rPr>
        <w:t xml:space="preserve"> დირექტივით გათვალისწინებული ინფორმირებისა და კონსულტაციების ვალდებულების სავარაუდო დარღვევასთან დაკავშირებით, პრეტენზიები, რომ ინფორმაცია არ იყო გადაცემული დამსაქმებლის მფლობელობაში არსებული საწარმოს მიერ, მხედველობაში არ მიიღება. </w:t>
      </w:r>
    </w:p>
    <w:p w:rsidR="00F10A89" w:rsidRDefault="00F10A89" w:rsidP="00F10A89">
      <w:pPr>
        <w:jc w:val="both"/>
        <w:rPr>
          <w:rFonts w:ascii="Sylfaen" w:hAnsi="Sylfaen"/>
          <w:color w:val="FF0000"/>
          <w:lang w:val="ka-GE"/>
        </w:rPr>
      </w:pPr>
      <w:r w:rsidRPr="00204B61">
        <w:rPr>
          <w:rFonts w:ascii="Sylfaen" w:hAnsi="Sylfaen" w:cs="Sylfaen"/>
          <w:lang w:val="ka-GE"/>
        </w:rPr>
        <w:t>სახელმწიფოებმა</w:t>
      </w:r>
      <w:r w:rsidRPr="00204B61">
        <w:rPr>
          <w:rFonts w:ascii="Sylfaen" w:hAnsi="Sylfaen"/>
          <w:lang w:val="ka-GE"/>
        </w:rPr>
        <w:t xml:space="preserve"> უნდა ჩართონ თავის შიდასახელმწიფოებრივ სამართლის სისტემაში აუცილებელი დებულებები იმისათვის, რომ ყველა დასაქმებულს და დასაქმებულთა წარმომადგენლებს, რომლებიც თავს თვლიან დაზარალებულად ამ დირექტივიდან გამომდინარე ვალდებულებების დაუცველობის გამო, ჰქონდეთ შესაძლებლობა, დაიცვან თავისი უფლებები სასამართლოში </w:t>
      </w:r>
      <w:r w:rsidRPr="00204B61">
        <w:rPr>
          <w:rFonts w:ascii="Sylfaen" w:hAnsi="Sylfaen"/>
          <w:color w:val="FF0000"/>
          <w:lang w:val="ka-GE"/>
        </w:rPr>
        <w:t xml:space="preserve">კომპეტენტურ უწყებებში მიმართვის შემდეგ. </w:t>
      </w:r>
      <w:r w:rsidRPr="00204B61">
        <w:rPr>
          <w:rFonts w:ascii="Sylfaen" w:hAnsi="Sylfaen" w:cs="Sylfaen"/>
          <w:color w:val="FF0000"/>
          <w:lang w:val="ka-GE"/>
        </w:rPr>
        <w:t>აქაც</w:t>
      </w:r>
      <w:r w:rsidRPr="00204B61">
        <w:rPr>
          <w:rFonts w:ascii="Sylfaen" w:hAnsi="Sylfaen"/>
          <w:color w:val="FF0000"/>
          <w:lang w:val="ka-GE"/>
        </w:rPr>
        <w:t xml:space="preserve"> პრობლემური იქნება ინფორმაციის გაცემის საკითხი. </w:t>
      </w:r>
      <w:r w:rsidRPr="00204B61">
        <w:rPr>
          <w:rFonts w:ascii="Sylfaen" w:hAnsi="Sylfaen" w:cs="Sylfaen"/>
          <w:color w:val="FF0000"/>
          <w:lang w:val="ka-GE"/>
        </w:rPr>
        <w:t>დირექტივა</w:t>
      </w:r>
      <w:r w:rsidRPr="00204B61">
        <w:rPr>
          <w:rFonts w:ascii="Sylfaen" w:hAnsi="Sylfaen"/>
          <w:color w:val="FF0000"/>
          <w:lang w:val="ka-GE"/>
        </w:rPr>
        <w:t xml:space="preserve"> ჯერ არ არის დეტალურად შესწავლილი და განხილული სოც. პარტნიორებთან, შესაბამისად არ ვიცით სავარაუდოდ რა წინააღმდეგობებთან გვექნება საქმე.</w:t>
      </w:r>
    </w:p>
    <w:p w:rsidR="00B93F84" w:rsidRPr="00204B61" w:rsidRDefault="00B93F84" w:rsidP="00F10A89">
      <w:pPr>
        <w:jc w:val="both"/>
        <w:rPr>
          <w:rFonts w:ascii="Sylfaen" w:hAnsi="Sylfaen"/>
          <w:color w:val="FF0000"/>
          <w:lang w:val="ka-GE"/>
        </w:rPr>
      </w:pPr>
    </w:p>
    <w:p w:rsidR="00F10A89" w:rsidRDefault="00F10A89" w:rsidP="00F10A89">
      <w:pPr>
        <w:pStyle w:val="Heading3"/>
        <w:shd w:val="clear" w:color="auto" w:fill="FFFFFF"/>
        <w:spacing w:before="0" w:beforeAutospacing="0" w:after="0" w:afterAutospacing="0"/>
        <w:contextualSpacing/>
        <w:jc w:val="both"/>
        <w:rPr>
          <w:rFonts w:ascii="Sylfaen" w:hAnsi="Sylfaen"/>
          <w:sz w:val="22"/>
          <w:szCs w:val="22"/>
          <w:lang w:val="ka-GE"/>
        </w:rPr>
      </w:pPr>
      <w:r w:rsidRPr="00204B61">
        <w:rPr>
          <w:rFonts w:ascii="Sylfaen" w:hAnsi="Sylfaen"/>
          <w:sz w:val="22"/>
          <w:szCs w:val="22"/>
        </w:rPr>
        <w:t xml:space="preserve">2020 </w:t>
      </w:r>
      <w:r w:rsidRPr="00204B61">
        <w:rPr>
          <w:rFonts w:ascii="Sylfaen" w:hAnsi="Sylfaen"/>
          <w:sz w:val="22"/>
          <w:szCs w:val="22"/>
          <w:lang w:val="ka-GE"/>
        </w:rPr>
        <w:t xml:space="preserve">წელი (ძალაში შესვლის ვადა 1 სექტემბერი) </w:t>
      </w:r>
    </w:p>
    <w:p w:rsidR="00B93F84" w:rsidRPr="00204B61" w:rsidRDefault="00B93F84" w:rsidP="00F10A89">
      <w:pPr>
        <w:pStyle w:val="Heading3"/>
        <w:shd w:val="clear" w:color="auto" w:fill="FFFFFF"/>
        <w:spacing w:before="0" w:beforeAutospacing="0" w:after="0" w:afterAutospacing="0"/>
        <w:contextualSpacing/>
        <w:jc w:val="both"/>
        <w:rPr>
          <w:rFonts w:ascii="Sylfaen" w:hAnsi="Sylfaen"/>
          <w:sz w:val="22"/>
          <w:szCs w:val="22"/>
          <w:lang w:val="ka-GE"/>
        </w:rPr>
      </w:pPr>
    </w:p>
    <w:p w:rsidR="00F10A89" w:rsidRPr="00204B61" w:rsidRDefault="00F10A89" w:rsidP="00F10A89">
      <w:pPr>
        <w:pStyle w:val="ListParagraph"/>
        <w:numPr>
          <w:ilvl w:val="0"/>
          <w:numId w:val="8"/>
        </w:numPr>
        <w:jc w:val="both"/>
        <w:rPr>
          <w:rFonts w:ascii="Sylfaen" w:hAnsi="Sylfaen"/>
          <w:b/>
          <w:color w:val="FF0000"/>
          <w:lang w:val="ka-GE"/>
        </w:rPr>
      </w:pPr>
      <w:r w:rsidRPr="00204B61">
        <w:rPr>
          <w:rFonts w:ascii="Sylfaen" w:hAnsi="Sylfaen"/>
          <w:b/>
          <w:lang w:val="ka-GE" w:eastAsia="sk-SK"/>
        </w:rPr>
        <w:t>1991 წლის 25 ივნისის საბჭოს 91/383/EEC დირექტივა, რომელიც ავსებს ფიქსირებული ვადით  ან დროებით დასაქმებულ   მუშაკთა  უსაფრთხოებისა და ჯანმრთელობის დაცვის გაუმჯობესების ხელის შემწყობ ზომებს</w:t>
      </w:r>
      <w:r w:rsidRPr="00204B61">
        <w:rPr>
          <w:rFonts w:ascii="Sylfaen" w:hAnsi="Sylfaen"/>
          <w:b/>
          <w:lang w:eastAsia="sk-SK"/>
        </w:rPr>
        <w:t>.</w:t>
      </w:r>
    </w:p>
    <w:p w:rsidR="00F10A89" w:rsidRPr="00204B61" w:rsidRDefault="00F10A89" w:rsidP="00F10A89">
      <w:pPr>
        <w:jc w:val="both"/>
        <w:rPr>
          <w:rFonts w:ascii="Sylfaen" w:hAnsi="Sylfaen"/>
          <w:color w:val="FF0000"/>
          <w:lang w:val="ka-GE"/>
        </w:rPr>
      </w:pPr>
      <w:r w:rsidRPr="00204B61">
        <w:rPr>
          <w:rFonts w:ascii="Sylfaen" w:hAnsi="Sylfaen" w:cs="Sylfaen"/>
          <w:lang w:val="ka-GE"/>
        </w:rPr>
        <w:t>ამ</w:t>
      </w:r>
      <w:r w:rsidRPr="00204B61">
        <w:rPr>
          <w:rFonts w:ascii="Sylfaen" w:hAnsi="Sylfaen"/>
          <w:lang w:val="ka-GE"/>
        </w:rPr>
        <w:t xml:space="preserve"> დირექტივის მიზანია განსაზღვრული ვადით მომუშავე დასაქმებულებისთვის ისეთი დონის შესაძლებლობების შექმნა უსაფრთხოებისა და ჯანმრთელობის დაცვის კუთხით, როგორიც ვრცელდება საწარმოს და/ან დაწესებულების დანარჩენ დასაქმებულებზე. კერძოდ: მიიღონ ინფორმაცია სამუშაო პირობების შესახებ, გაიარონ სამუშაოს ტიპთან დაკავშირებული გადამზადება, მისი კვალიფიკაციისა და გამოცდილების გათვალისწინებით, უზრუნველყოფილნი იყვნენ სათანადო სამედიცინო შემოწმებით, რაც აუცილებელია იმ შემთხვევაში, თუ ისინი ისეთ სამუშაოს ასრულებენ, რომელსაც სამედიცინო შემოწმება სჭირდება. </w:t>
      </w:r>
      <w:r w:rsidRPr="00204B61">
        <w:rPr>
          <w:rFonts w:ascii="Sylfaen" w:hAnsi="Sylfaen" w:cs="Sylfaen"/>
          <w:color w:val="FF0000"/>
          <w:lang w:val="ka-GE"/>
        </w:rPr>
        <w:t>დირექტივა</w:t>
      </w:r>
      <w:r w:rsidRPr="00204B61">
        <w:rPr>
          <w:rFonts w:ascii="Sylfaen" w:hAnsi="Sylfaen"/>
          <w:color w:val="FF0000"/>
          <w:lang w:val="ka-GE"/>
        </w:rPr>
        <w:t xml:space="preserve"> ჯერ არ არის დეტალურად შესწავლილი და განხილული სოც. პარტნიორებთან, შესაბამისად არ ვიცით სავარაუდოდ რა წინააღმდეგობებთან გვექნება საქმე.</w:t>
      </w:r>
      <w:r w:rsidRPr="00204B61">
        <w:rPr>
          <w:rFonts w:ascii="Sylfaen" w:hAnsi="Sylfaen"/>
          <w:color w:val="FF0000"/>
          <w:lang w:val="ka-GE"/>
        </w:rPr>
        <w:br/>
      </w:r>
    </w:p>
    <w:p w:rsidR="00F10A89" w:rsidRPr="00204B61" w:rsidRDefault="00F10A89" w:rsidP="00F10A89">
      <w:pPr>
        <w:pStyle w:val="ListParagraph"/>
        <w:numPr>
          <w:ilvl w:val="0"/>
          <w:numId w:val="8"/>
        </w:numPr>
        <w:jc w:val="both"/>
        <w:rPr>
          <w:rFonts w:ascii="Sylfaen" w:hAnsi="Sylfaen"/>
          <w:b/>
          <w:lang w:val="ka-GE"/>
        </w:rPr>
      </w:pPr>
      <w:r w:rsidRPr="00204B61">
        <w:rPr>
          <w:rFonts w:ascii="Sylfaen" w:hAnsi="Sylfaen"/>
          <w:b/>
          <w:lang w:eastAsia="sk-SK"/>
        </w:rPr>
        <w:t>2003 წლის 4 ნოემბრის ევროპარლამენტისა და საბჭოს 2003/88/EC დირექტივა სამუშაო დროის ორგანიზების გარკვეული ასპექტების შესახებ</w:t>
      </w:r>
    </w:p>
    <w:p w:rsidR="00F10A89" w:rsidRPr="00204B61" w:rsidRDefault="00F10A89" w:rsidP="00F10A89">
      <w:pPr>
        <w:rPr>
          <w:rFonts w:ascii="Sylfaen" w:hAnsi="Sylfaen"/>
          <w:lang w:val="ka-GE"/>
        </w:rPr>
      </w:pPr>
      <w:r w:rsidRPr="00204B61">
        <w:rPr>
          <w:rFonts w:ascii="Sylfaen" w:hAnsi="Sylfaen"/>
          <w:lang w:val="ka-GE"/>
        </w:rPr>
        <w:t>დირექტივა განსაზღვრავს:</w:t>
      </w:r>
    </w:p>
    <w:p w:rsidR="00F10A89" w:rsidRPr="00204B61" w:rsidRDefault="00F10A89" w:rsidP="00F10A89">
      <w:pPr>
        <w:pStyle w:val="ListParagraph"/>
        <w:numPr>
          <w:ilvl w:val="0"/>
          <w:numId w:val="9"/>
        </w:numPr>
        <w:ind w:left="176" w:hanging="176"/>
        <w:jc w:val="both"/>
        <w:rPr>
          <w:rFonts w:ascii="Sylfaen" w:hAnsi="Sylfaen"/>
          <w:lang w:val="ka-GE"/>
        </w:rPr>
      </w:pPr>
      <w:r w:rsidRPr="00204B61">
        <w:rPr>
          <w:rFonts w:ascii="Sylfaen" w:hAnsi="Sylfaen"/>
          <w:lang w:val="ka-GE"/>
        </w:rPr>
        <w:t>დღიური დასვენების დროს 24 საათიან პერიოდში მინიმალური დასვენების 11 საათიანი უწყვეტი ხანგრძლივობით.</w:t>
      </w:r>
    </w:p>
    <w:p w:rsidR="00F10A89" w:rsidRPr="00204B61" w:rsidRDefault="00F10A89" w:rsidP="00F10A89">
      <w:pPr>
        <w:pStyle w:val="ListParagraph"/>
        <w:numPr>
          <w:ilvl w:val="0"/>
          <w:numId w:val="9"/>
        </w:numPr>
        <w:ind w:left="176" w:hanging="176"/>
        <w:jc w:val="both"/>
        <w:rPr>
          <w:rFonts w:ascii="Sylfaen" w:hAnsi="Sylfaen"/>
          <w:lang w:val="ka-GE"/>
        </w:rPr>
      </w:pPr>
      <w:r w:rsidRPr="00204B61">
        <w:rPr>
          <w:rFonts w:ascii="Sylfaen" w:hAnsi="Sylfaen"/>
          <w:lang w:val="ka-GE"/>
        </w:rPr>
        <w:t>შესვენების დროს თვითოეული დასაქმებულისთვის 6 საათზე მეტი ხანგრძლივობის  ყოველდღიური სამუშაო დროის შემთხვევაში.</w:t>
      </w:r>
    </w:p>
    <w:p w:rsidR="00F10A89" w:rsidRPr="00204B61" w:rsidRDefault="00F10A89" w:rsidP="00F10A89">
      <w:pPr>
        <w:pStyle w:val="ListParagraph"/>
        <w:numPr>
          <w:ilvl w:val="0"/>
          <w:numId w:val="9"/>
        </w:numPr>
        <w:ind w:left="176" w:hanging="176"/>
        <w:jc w:val="both"/>
        <w:rPr>
          <w:rFonts w:ascii="Sylfaen" w:hAnsi="Sylfaen"/>
          <w:lang w:val="ka-GE"/>
        </w:rPr>
      </w:pPr>
      <w:r w:rsidRPr="00204B61">
        <w:rPr>
          <w:rFonts w:ascii="Sylfaen" w:hAnsi="Sylfaen"/>
          <w:lang w:val="ka-GE"/>
        </w:rPr>
        <w:t>ყოველკვირეული დასვენების დროს თვითოეული დასაქმებულისთვის 7 დღიანი პერიოდის განმავლობაში ერთი მინიმუმ  24 საათიანი უწყვეტი დასვენების დროით და 11 საათიანი ყოველდღიური დასვენების დროით.</w:t>
      </w:r>
    </w:p>
    <w:p w:rsidR="00F10A89" w:rsidRPr="00204B61" w:rsidRDefault="00F10A89" w:rsidP="00F10A89">
      <w:pPr>
        <w:pStyle w:val="ListParagraph"/>
        <w:numPr>
          <w:ilvl w:val="0"/>
          <w:numId w:val="9"/>
        </w:numPr>
        <w:ind w:left="176" w:hanging="176"/>
        <w:jc w:val="both"/>
        <w:rPr>
          <w:rFonts w:ascii="Sylfaen" w:hAnsi="Sylfaen"/>
          <w:lang w:val="ka-GE"/>
        </w:rPr>
      </w:pPr>
      <w:r w:rsidRPr="00204B61">
        <w:rPr>
          <w:rFonts w:ascii="Sylfaen" w:hAnsi="Sylfaen"/>
          <w:lang w:val="ka-GE"/>
        </w:rPr>
        <w:lastRenderedPageBreak/>
        <w:t xml:space="preserve">ყოველკვირეულ მაქსიმალურ სამუშაო დროს - შვიდდღიანი პერიოდის განმავლობაში სამუშაო დროის საშუალო ხანგრძლივობა </w:t>
      </w:r>
      <w:r w:rsidRPr="00204B61">
        <w:rPr>
          <w:rFonts w:ascii="Sylfaen" w:hAnsi="Sylfaen"/>
          <w:color w:val="FF0000"/>
          <w:lang w:val="ka-GE"/>
        </w:rPr>
        <w:t>ზეგანაკვეთურების ჩათვლით არ აღემატებოდეს 48 საათს</w:t>
      </w:r>
      <w:r w:rsidRPr="00204B61">
        <w:rPr>
          <w:rFonts w:ascii="Sylfaen" w:hAnsi="Sylfaen"/>
          <w:lang w:val="ka-GE"/>
        </w:rPr>
        <w:t>.</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ყოველწლიური შვებულების ხანგრძლივობას თვითოეული დასაქმებულისთვის ანაზღაურებადი  ყოველწლიური შვებულება მინიმუმ 4-კვირა.</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ღამით მუშაობის ხანგრძლივობას, რომელმაც არ უნდა გადააჭარბოს საშუალოდ 8 საათს 24 საათიან დროის მონაკვეთში და ზედამხედველობას მათ სამედიცინო შემოწმებაზე.</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 xml:space="preserve">სახელმწიფოს ვალდებულებას აცნობონ  </w:t>
      </w:r>
      <w:r w:rsidRPr="00204B61">
        <w:rPr>
          <w:rFonts w:ascii="Sylfaen" w:hAnsi="Sylfaen"/>
          <w:color w:val="FF0000"/>
          <w:lang w:val="ka-GE"/>
        </w:rPr>
        <w:t xml:space="preserve">კომპეტენტურ უწყებებს, </w:t>
      </w:r>
      <w:r w:rsidRPr="00204B61">
        <w:rPr>
          <w:rFonts w:ascii="Sylfaen" w:hAnsi="Sylfaen"/>
          <w:lang w:val="ka-GE"/>
        </w:rPr>
        <w:t>მათი მოთხოვნის შემთხვევაში, დასაქმებულების ღამის სამუშაოებზე რეგულარულად გამოყენების შესახებ.</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სახელმწიფოს ვალდებულებას უზრუნველყოს, რომ ღამით და ცვლებში დასაქმებულების უსაფრთხოებისა და ჯანმრთელობის დაცვა.</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დამსაქმებლის ვალდებულება, რომ სამუშაოს ორგანიზება მორგებული უნდა იყოს ადამიანზე, განსაკუთრებით მონოტონური სამუშაოს და სამუშაო ტექნიკასთან დაკავშირებული სამუშაო რიტმის შემცირების თვალსაზრისით.</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საანგარიშო პერიოდს;</w:t>
      </w:r>
    </w:p>
    <w:p w:rsidR="00F10A89" w:rsidRPr="00204B61" w:rsidRDefault="00F10A89" w:rsidP="00F10A89">
      <w:pPr>
        <w:pStyle w:val="ListParagraph"/>
        <w:numPr>
          <w:ilvl w:val="0"/>
          <w:numId w:val="9"/>
        </w:numPr>
        <w:ind w:left="176" w:hanging="142"/>
        <w:jc w:val="both"/>
        <w:rPr>
          <w:rFonts w:ascii="Sylfaen" w:hAnsi="Sylfaen"/>
          <w:lang w:val="ka-GE"/>
        </w:rPr>
      </w:pPr>
      <w:r w:rsidRPr="00204B61">
        <w:rPr>
          <w:rFonts w:ascii="Sylfaen" w:hAnsi="Sylfaen"/>
          <w:lang w:val="ka-GE"/>
        </w:rPr>
        <w:t>გადახვევებს და გამონაკლისებს ამ დირექტივით მოცემული ნორმებიდან.</w:t>
      </w:r>
    </w:p>
    <w:p w:rsidR="00F10A89" w:rsidRPr="00204B61" w:rsidRDefault="00F10A89" w:rsidP="00F10A89">
      <w:pPr>
        <w:jc w:val="both"/>
        <w:rPr>
          <w:rFonts w:ascii="Sylfaen" w:hAnsi="Sylfaen"/>
          <w:color w:val="FF0000"/>
          <w:lang w:val="ka-GE"/>
        </w:rPr>
      </w:pPr>
      <w:r w:rsidRPr="00204B61">
        <w:rPr>
          <w:rFonts w:ascii="Sylfaen" w:hAnsi="Sylfaen"/>
          <w:color w:val="FF0000"/>
          <w:lang w:val="ka-GE"/>
        </w:rPr>
        <w:t>აღსანიშნავია, რომ ეს დირექტივა შეიცავს ნორმებს მცურავი ან მფრინავი ეკიპაჟის წევრებზეც და კონსულტაციები გასავლელია საზღვაო ტრანსპორტის სააგენტოსთან. დირექტივა ჯერ არ არის დეტალურად შესწავლილი და განხილული სოც. პარტნიორებთან, შესაბამისად არ ვიცით სავარაუდოდ რა წინააღმდეგობებთან გვექნება საქმე.</w:t>
      </w:r>
    </w:p>
    <w:sectPr w:rsidR="00F10A89" w:rsidRPr="00204B6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F2484"/>
    <w:multiLevelType w:val="hybridMultilevel"/>
    <w:tmpl w:val="3A4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E1387"/>
    <w:multiLevelType w:val="hybridMultilevel"/>
    <w:tmpl w:val="C6E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23F45"/>
    <w:multiLevelType w:val="hybridMultilevel"/>
    <w:tmpl w:val="5D82AB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D4094"/>
    <w:multiLevelType w:val="hybridMultilevel"/>
    <w:tmpl w:val="857C6D60"/>
    <w:lvl w:ilvl="0" w:tplc="A068454A">
      <w:start w:val="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F1819"/>
    <w:multiLevelType w:val="hybridMultilevel"/>
    <w:tmpl w:val="44CEF184"/>
    <w:lvl w:ilvl="0" w:tplc="D3EA3108">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B004C"/>
    <w:multiLevelType w:val="hybridMultilevel"/>
    <w:tmpl w:val="F670E1A2"/>
    <w:lvl w:ilvl="0" w:tplc="3D7C0C1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B46A6E"/>
    <w:multiLevelType w:val="hybridMultilevel"/>
    <w:tmpl w:val="B7DE6518"/>
    <w:lvl w:ilvl="0" w:tplc="D3EA3108">
      <w:start w:val="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F036E"/>
    <w:multiLevelType w:val="hybridMultilevel"/>
    <w:tmpl w:val="195E8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5444E"/>
    <w:multiLevelType w:val="hybridMultilevel"/>
    <w:tmpl w:val="27EAB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7"/>
  </w:num>
  <w:num w:numId="5">
    <w:abstractNumId w:val="4"/>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609"/>
    <w:rsid w:val="00013ECB"/>
    <w:rsid w:val="000337A0"/>
    <w:rsid w:val="000D4B15"/>
    <w:rsid w:val="00101658"/>
    <w:rsid w:val="00152551"/>
    <w:rsid w:val="001A6609"/>
    <w:rsid w:val="001F6649"/>
    <w:rsid w:val="0020014F"/>
    <w:rsid w:val="00204B61"/>
    <w:rsid w:val="00267269"/>
    <w:rsid w:val="002B75C7"/>
    <w:rsid w:val="003034F3"/>
    <w:rsid w:val="003202FF"/>
    <w:rsid w:val="00332894"/>
    <w:rsid w:val="0033319A"/>
    <w:rsid w:val="003C2414"/>
    <w:rsid w:val="004A270D"/>
    <w:rsid w:val="00504969"/>
    <w:rsid w:val="00515162"/>
    <w:rsid w:val="00573826"/>
    <w:rsid w:val="00595563"/>
    <w:rsid w:val="005C75E7"/>
    <w:rsid w:val="00681921"/>
    <w:rsid w:val="00690182"/>
    <w:rsid w:val="006E45C5"/>
    <w:rsid w:val="007B4999"/>
    <w:rsid w:val="007E0ED6"/>
    <w:rsid w:val="00822250"/>
    <w:rsid w:val="00855D89"/>
    <w:rsid w:val="009454CF"/>
    <w:rsid w:val="00A351B7"/>
    <w:rsid w:val="00A76C89"/>
    <w:rsid w:val="00A801C2"/>
    <w:rsid w:val="00AE5829"/>
    <w:rsid w:val="00B93F84"/>
    <w:rsid w:val="00C222AB"/>
    <w:rsid w:val="00C73E3D"/>
    <w:rsid w:val="00C95C51"/>
    <w:rsid w:val="00CA0275"/>
    <w:rsid w:val="00D915AA"/>
    <w:rsid w:val="00DA7B4A"/>
    <w:rsid w:val="00DD3F54"/>
    <w:rsid w:val="00E219AA"/>
    <w:rsid w:val="00E53A9D"/>
    <w:rsid w:val="00E93D3E"/>
    <w:rsid w:val="00F10A89"/>
    <w:rsid w:val="00F1160C"/>
    <w:rsid w:val="00F5374D"/>
    <w:rsid w:val="00F55BEC"/>
    <w:rsid w:val="00F8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1A76"/>
  <w15:chartTrackingRefBased/>
  <w15:docId w15:val="{44943574-2494-48A5-9FE2-DF2E33C1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49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822250"/>
    <w:pPr>
      <w:spacing w:after="200" w:line="276" w:lineRule="auto"/>
      <w:ind w:left="720"/>
      <w:contextualSpacing/>
    </w:pPr>
    <w:rPr>
      <w:rFonts w:asciiTheme="minorHAnsi" w:hAnsiTheme="minorHAnsi"/>
    </w:rPr>
  </w:style>
  <w:style w:type="character" w:customStyle="1" w:styleId="Heading3Char">
    <w:name w:val="Heading 3 Char"/>
    <w:basedOn w:val="DefaultParagraphFont"/>
    <w:link w:val="Heading3"/>
    <w:uiPriority w:val="9"/>
    <w:rsid w:val="00504969"/>
    <w:rPr>
      <w:rFonts w:ascii="Times New Roman" w:eastAsia="Times New Roman" w:hAnsi="Times New Roman" w:cs="Times New Roman"/>
      <w:b/>
      <w:bCs/>
      <w:sz w:val="27"/>
      <w:szCs w:val="27"/>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F5374D"/>
    <w:rPr>
      <w:rFonts w:asciiTheme="minorHAnsi" w:hAnsiTheme="minorHAnsi"/>
    </w:rPr>
  </w:style>
  <w:style w:type="character" w:styleId="CommentReference">
    <w:name w:val="annotation reference"/>
    <w:basedOn w:val="DefaultParagraphFont"/>
    <w:uiPriority w:val="99"/>
    <w:semiHidden/>
    <w:unhideWhenUsed/>
    <w:rsid w:val="00F55BEC"/>
    <w:rPr>
      <w:sz w:val="16"/>
      <w:szCs w:val="16"/>
    </w:rPr>
  </w:style>
  <w:style w:type="paragraph" w:styleId="CommentText">
    <w:name w:val="annotation text"/>
    <w:basedOn w:val="Normal"/>
    <w:link w:val="CommentTextChar"/>
    <w:uiPriority w:val="99"/>
    <w:semiHidden/>
    <w:unhideWhenUsed/>
    <w:rsid w:val="00F55BEC"/>
    <w:pPr>
      <w:spacing w:line="240" w:lineRule="auto"/>
    </w:pPr>
    <w:rPr>
      <w:sz w:val="20"/>
      <w:szCs w:val="20"/>
    </w:rPr>
  </w:style>
  <w:style w:type="character" w:customStyle="1" w:styleId="CommentTextChar">
    <w:name w:val="Comment Text Char"/>
    <w:basedOn w:val="DefaultParagraphFont"/>
    <w:link w:val="CommentText"/>
    <w:uiPriority w:val="99"/>
    <w:semiHidden/>
    <w:rsid w:val="00F55BEC"/>
    <w:rPr>
      <w:sz w:val="20"/>
      <w:szCs w:val="20"/>
    </w:rPr>
  </w:style>
  <w:style w:type="paragraph" w:styleId="CommentSubject">
    <w:name w:val="annotation subject"/>
    <w:basedOn w:val="CommentText"/>
    <w:next w:val="CommentText"/>
    <w:link w:val="CommentSubjectChar"/>
    <w:uiPriority w:val="99"/>
    <w:semiHidden/>
    <w:unhideWhenUsed/>
    <w:rsid w:val="00F55BEC"/>
    <w:rPr>
      <w:b/>
      <w:bCs/>
    </w:rPr>
  </w:style>
  <w:style w:type="character" w:customStyle="1" w:styleId="CommentSubjectChar">
    <w:name w:val="Comment Subject Char"/>
    <w:basedOn w:val="CommentTextChar"/>
    <w:link w:val="CommentSubject"/>
    <w:uiPriority w:val="99"/>
    <w:semiHidden/>
    <w:rsid w:val="00F55BEC"/>
    <w:rPr>
      <w:b/>
      <w:bCs/>
      <w:sz w:val="20"/>
      <w:szCs w:val="20"/>
    </w:rPr>
  </w:style>
  <w:style w:type="paragraph" w:styleId="BalloonText">
    <w:name w:val="Balloon Text"/>
    <w:basedOn w:val="Normal"/>
    <w:link w:val="BalloonTextChar"/>
    <w:uiPriority w:val="99"/>
    <w:semiHidden/>
    <w:unhideWhenUsed/>
    <w:rsid w:val="00F55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49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2476</TotalTime>
  <Pages>9</Pages>
  <Words>3162</Words>
  <Characters>18029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44</cp:revision>
  <dcterms:created xsi:type="dcterms:W3CDTF">2019-07-02T09:08:00Z</dcterms:created>
  <dcterms:modified xsi:type="dcterms:W3CDTF">2019-07-04T13:08:00Z</dcterms:modified>
</cp:coreProperties>
</file>