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155"/>
        <w:gridCol w:w="1311"/>
        <w:gridCol w:w="1295"/>
        <w:gridCol w:w="1117"/>
        <w:gridCol w:w="905"/>
        <w:gridCol w:w="631"/>
        <w:gridCol w:w="650"/>
        <w:gridCol w:w="596"/>
        <w:gridCol w:w="613"/>
      </w:tblGrid>
      <w:tr w:rsidR="00336B20" w:rsidRPr="00336B20" w:rsidTr="008013E9">
        <w:trPr>
          <w:trHeight w:val="161"/>
        </w:trPr>
        <w:tc>
          <w:tcPr>
            <w:tcW w:w="9657" w:type="dxa"/>
            <w:gridSpan w:val="10"/>
            <w:tcBorders>
              <w:top w:val="single" w:sz="4" w:space="0" w:color="auto"/>
              <w:left w:val="single" w:sz="4" w:space="0" w:color="auto"/>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x-none" w:eastAsia="x-none"/>
              </w:rPr>
            </w:pPr>
            <w:r w:rsidRPr="00336B20">
              <w:rPr>
                <w:rFonts w:ascii="Sylfaen" w:eastAsia="Sylfaen" w:hAnsi="Sylfaen"/>
                <w:b/>
                <w:sz w:val="20"/>
                <w:lang w:val="x-none" w:eastAsia="x-none"/>
              </w:rPr>
              <w:t>19. შეზღუდული შესაძლებლობის მქონე პირთა უფლებები</w:t>
            </w:r>
          </w:p>
        </w:tc>
      </w:tr>
      <w:tr w:rsidR="00336B20" w:rsidRPr="00336B20" w:rsidTr="008013E9">
        <w:tblPrEx>
          <w:tblBorders>
            <w:top w:val="none" w:sz="0" w:space="0" w:color="auto"/>
            <w:insideV w:val="single" w:sz="4" w:space="0" w:color="000000"/>
          </w:tblBorders>
        </w:tblPrEx>
        <w:trPr>
          <w:trHeight w:val="733"/>
        </w:trPr>
        <w:tc>
          <w:tcPr>
            <w:tcW w:w="1384" w:type="dxa"/>
            <w:tcBorders>
              <w:top w:val="nil"/>
              <w:left w:val="single" w:sz="4" w:space="0" w:color="auto"/>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მიზანი</w:t>
            </w:r>
          </w:p>
        </w:tc>
        <w:tc>
          <w:tcPr>
            <w:tcW w:w="1155"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ამოცანა</w:t>
            </w:r>
          </w:p>
        </w:tc>
        <w:tc>
          <w:tcPr>
            <w:tcW w:w="1311"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ამოცანის ინდიკატორი</w:t>
            </w:r>
          </w:p>
        </w:tc>
        <w:tc>
          <w:tcPr>
            <w:tcW w:w="1295"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საქმიანობა</w:t>
            </w:r>
          </w:p>
        </w:tc>
        <w:tc>
          <w:tcPr>
            <w:tcW w:w="1117"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პასუხისმგებელი უწყება</w:t>
            </w:r>
          </w:p>
        </w:tc>
        <w:tc>
          <w:tcPr>
            <w:tcW w:w="905"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პარტნიორი უწყება</w:t>
            </w:r>
          </w:p>
        </w:tc>
        <w:tc>
          <w:tcPr>
            <w:tcW w:w="631"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საერთაშორისო რეკომენდაციები</w:t>
            </w:r>
          </w:p>
        </w:tc>
        <w:tc>
          <w:tcPr>
            <w:tcW w:w="650"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შესრულების ვადა</w:t>
            </w:r>
          </w:p>
        </w:tc>
        <w:tc>
          <w:tcPr>
            <w:tcW w:w="596"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სტატუსი</w:t>
            </w:r>
          </w:p>
        </w:tc>
        <w:tc>
          <w:tcPr>
            <w:tcW w:w="613" w:type="dxa"/>
            <w:tcBorders>
              <w:top w:val="nil"/>
              <w:left w:val="nil"/>
              <w:bottom w:val="single" w:sz="4" w:space="0" w:color="auto"/>
              <w:right w:val="single" w:sz="4" w:space="0" w:color="auto"/>
            </w:tcBorders>
            <w:shd w:val="clear" w:color="auto" w:fill="D5DCE4"/>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12"/>
                <w:lang w:val="x-none" w:eastAsia="x-none"/>
              </w:rPr>
            </w:pPr>
            <w:r w:rsidRPr="00336B20">
              <w:rPr>
                <w:rFonts w:ascii="Sylfaen" w:eastAsia="Sylfaen" w:hAnsi="Sylfaen"/>
                <w:b/>
                <w:sz w:val="12"/>
                <w:lang w:val="x-none" w:eastAsia="x-none"/>
              </w:rPr>
              <w:t>ბიუჯეტი</w:t>
            </w:r>
          </w:p>
        </w:tc>
      </w:tr>
      <w:tr w:rsidR="00336B20" w:rsidRPr="00336B20" w:rsidTr="008013E9">
        <w:tblPrEx>
          <w:tblBorders>
            <w:top w:val="none" w:sz="0" w:space="0" w:color="auto"/>
            <w:bottom w:val="none" w:sz="0" w:space="0" w:color="auto"/>
            <w:right w:val="none" w:sz="0" w:space="0" w:color="auto"/>
            <w:insideV w:val="single" w:sz="4" w:space="0" w:color="000000"/>
          </w:tblBorders>
        </w:tblPrEx>
        <w:trPr>
          <w:trHeight w:val="1607"/>
        </w:trPr>
        <w:tc>
          <w:tcPr>
            <w:tcW w:w="1384"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w:t>
            </w:r>
          </w:p>
        </w:tc>
        <w:tc>
          <w:tcPr>
            <w:tcW w:w="8273" w:type="dxa"/>
            <w:gridSpan w:val="9"/>
            <w:tcBorders>
              <w:top w:val="nil"/>
              <w:left w:val="nil"/>
              <w:bottom w:val="nil"/>
            </w:tcBorders>
            <w:tcMar>
              <w:left w:w="0" w:type="dxa"/>
              <w:right w:w="0" w:type="dxa"/>
            </w:tcMar>
          </w:tcPr>
          <w:tbl>
            <w:tblPr>
              <w:tblW w:w="0" w:type="auto"/>
              <w:tblBorders>
                <w:left w:val="single" w:sz="4" w:space="0" w:color="auto"/>
                <w:insideH w:val="single" w:sz="4" w:space="0" w:color="000000"/>
                <w:insideV w:val="single" w:sz="4" w:space="0" w:color="000000"/>
              </w:tblBorders>
              <w:tblLayout w:type="fixed"/>
              <w:tblLook w:val="0000" w:firstRow="0" w:lastRow="0" w:firstColumn="0" w:lastColumn="0" w:noHBand="0" w:noVBand="0"/>
            </w:tblPr>
            <w:tblGrid>
              <w:gridCol w:w="1155"/>
              <w:gridCol w:w="1311"/>
              <w:gridCol w:w="3317"/>
              <w:gridCol w:w="631"/>
              <w:gridCol w:w="1859"/>
            </w:tblGrid>
            <w:tr w:rsidR="00336B20" w:rsidRPr="00336B20" w:rsidTr="008013E9">
              <w:trPr>
                <w:trHeight w:val="1607"/>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შესაბამისი საკანონმდებლო ცვლილებები მომზადებული და ინიცირებულია საქართველოს პარლამენტში, რომლებიც უზურნველყოფენ შშმ პირთა თანაბარ და ეფექტურ სამართლებრივ დაცვას ყოველგვარი დისკრიმინაციისგან;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გონივრული მისადაგების პრინციპის განმსაზღვრელი სახელმძღვანელო დოკუმენტები მომზადებული და დანერგილია სახელმწიფო უწყებებსა და საჯარო დაწესებულებებში</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607"/>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19.1.1.1. შესაბამისი საკანონმდებლო ცვლილებების პაკეტის მომზადება და საქართველოს პარლამენტში ინიცირება, რომლის მიხედვითაც გონივრულ მისადაგებაზე უარის თქმა აღიარებულ იქნება დისკრიმინაციად შეზღუდული შესაძლებლობის ნიშნით</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236"/>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19.1.1.2. გონივრული მისადაგების პრინციპის განმსაზღვრელი სახელმძღვანელო დოკუმენტების მომზადება და ყველა სახელმწიფო უწყებისთვის მიწოდება </w:t>
                        </w:r>
                        <w:r w:rsidRPr="00336B20">
                          <w:rPr>
                            <w:rFonts w:ascii="Sylfaen" w:eastAsia="Sylfaen" w:hAnsi="Sylfaen"/>
                            <w:color w:val="000000"/>
                            <w:sz w:val="12"/>
                            <w:lang w:val="x-none" w:eastAsia="x-none"/>
                          </w:rPr>
                          <w:br w:type="page"/>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19.1.12.1.-ის</w:t>
                        </w:r>
                        <w:r w:rsidRPr="00336B20">
                          <w:rPr>
                            <w:rFonts w:ascii="Sylfaen" w:eastAsia="Sylfaen" w:hAnsi="Sylfaen"/>
                            <w:color w:val="000000"/>
                            <w:sz w:val="12"/>
                            <w:lang w:val="x-none" w:eastAsia="x-none"/>
                          </w:rPr>
                          <w:br w:type="page"/>
                          <w:t>შესაბამისად შექმნილი  ინსტიტუციური მექანიზმი;</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t>საქართველოს მთავრობა</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r>
                      </w:p>
                    </w:tc>
                    <w:tc>
                      <w:tcPr>
                        <w:tcW w:w="905"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5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19.1.1.3. გონივრული მისადაგების თაობაზე სახელმძღვანელო დოკუმენტის დანერგვა ყველა სახელმწიფო უწყებაში და საჯარო დაწესებულებაში</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CRPD Art. 5; UPR 117.112; 117.113;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607"/>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236"/>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5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059"/>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xml:space="preserve">19.1.2. შშმ პირთა სოციალური დაცვის უფლებით სარგებლობის გაუმჯობესება </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yellow"/>
                      <w:lang w:val="x-none" w:eastAsia="x-none"/>
                    </w:rPr>
                  </w:pPr>
                  <w:r w:rsidRPr="00336B20">
                    <w:rPr>
                      <w:rFonts w:ascii="Sylfaen" w:eastAsia="Sylfaen" w:hAnsi="Sylfaen"/>
                      <w:sz w:val="12"/>
                      <w:highlight w:val="yellow"/>
                      <w:lang w:val="x-none" w:eastAsia="x-none"/>
                    </w:rPr>
                    <w:t>შშმ პირთა  შეფასების ახალი ინსტრუმენტი შემუშავებულია;</w:t>
                  </w:r>
                  <w:r w:rsidRPr="00336B20">
                    <w:rPr>
                      <w:rFonts w:ascii="Sylfaen" w:eastAsia="Sylfaen" w:hAnsi="Sylfaen"/>
                      <w:sz w:val="12"/>
                      <w:highlight w:val="yellow"/>
                      <w:lang w:val="x-none" w:eastAsia="x-none"/>
                    </w:rPr>
                    <w:br/>
                  </w:r>
                  <w:r w:rsidRPr="00336B20">
                    <w:rPr>
                      <w:rFonts w:ascii="Sylfaen" w:eastAsia="Sylfaen" w:hAnsi="Sylfaen"/>
                      <w:sz w:val="12"/>
                      <w:highlight w:val="yellow"/>
                      <w:lang w:val="x-none" w:eastAsia="x-none"/>
                    </w:rPr>
                    <w:br/>
                    <w:t>დაწყებულია შეფასების ახალი ინსტრუმენტის დანერგვა;</w:t>
                  </w:r>
                  <w:r w:rsidRPr="00336B20">
                    <w:rPr>
                      <w:rFonts w:ascii="Sylfaen" w:eastAsia="Sylfaen" w:hAnsi="Sylfaen"/>
                      <w:sz w:val="12"/>
                      <w:highlight w:val="yellow"/>
                      <w:lang w:val="x-none" w:eastAsia="x-none"/>
                    </w:rPr>
                    <w:br/>
                    <w:t xml:space="preserve"> </w:t>
                  </w:r>
                  <w:r w:rsidRPr="00336B20">
                    <w:rPr>
                      <w:rFonts w:ascii="Sylfaen" w:eastAsia="Sylfaen" w:hAnsi="Sylfaen"/>
                      <w:sz w:val="12"/>
                      <w:highlight w:val="yellow"/>
                      <w:lang w:val="x-none" w:eastAsia="x-none"/>
                    </w:rPr>
                    <w:br/>
                    <w:t xml:space="preserve">სატრეინინგო მასალა მომზადებულია; </w:t>
                  </w:r>
                  <w:r w:rsidRPr="00336B20">
                    <w:rPr>
                      <w:rFonts w:ascii="Sylfaen" w:eastAsia="Sylfaen" w:hAnsi="Sylfaen"/>
                      <w:sz w:val="12"/>
                      <w:highlight w:val="yellow"/>
                      <w:lang w:val="x-none" w:eastAsia="x-none"/>
                    </w:rPr>
                    <w:br/>
                  </w:r>
                  <w:r w:rsidRPr="00336B20">
                    <w:rPr>
                      <w:rFonts w:ascii="Sylfaen" w:eastAsia="Sylfaen" w:hAnsi="Sylfaen"/>
                      <w:sz w:val="12"/>
                      <w:highlight w:val="yellow"/>
                      <w:lang w:val="x-none" w:eastAsia="x-none"/>
                    </w:rPr>
                    <w:br/>
                    <w:t xml:space="preserve">პროფესიონალები შერჩეული და გადამზადებულია; </w:t>
                  </w:r>
                  <w:r w:rsidRPr="00336B20">
                    <w:rPr>
                      <w:rFonts w:ascii="Sylfaen" w:eastAsia="Sylfaen" w:hAnsi="Sylfaen"/>
                      <w:sz w:val="12"/>
                      <w:highlight w:val="yellow"/>
                      <w:lang w:val="x-none" w:eastAsia="x-none"/>
                    </w:rPr>
                    <w:br/>
                  </w:r>
                  <w:r w:rsidRPr="00336B20">
                    <w:rPr>
                      <w:rFonts w:ascii="Sylfaen" w:eastAsia="Sylfaen" w:hAnsi="Sylfaen"/>
                      <w:sz w:val="12"/>
                      <w:highlight w:val="yellow"/>
                      <w:lang w:val="x-none" w:eastAsia="x-none"/>
                    </w:rPr>
                    <w:br/>
                    <w:t xml:space="preserve">მომზადებული საკანონმდებლო ბაზა;  </w:t>
                  </w:r>
                  <w:r w:rsidRPr="00336B20">
                    <w:rPr>
                      <w:rFonts w:ascii="Sylfaen" w:eastAsia="Sylfaen" w:hAnsi="Sylfaen"/>
                      <w:sz w:val="12"/>
                      <w:highlight w:val="yellow"/>
                      <w:lang w:val="x-none" w:eastAsia="x-none"/>
                    </w:rPr>
                    <w:br/>
                    <w:t xml:space="preserve">                                                                    </w:t>
                  </w:r>
                  <w:r w:rsidRPr="00336B20">
                    <w:rPr>
                      <w:rFonts w:ascii="Sylfaen" w:eastAsia="Sylfaen" w:hAnsi="Sylfaen"/>
                      <w:sz w:val="12"/>
                      <w:highlight w:val="yellow"/>
                      <w:lang w:val="x-none" w:eastAsia="x-none"/>
                    </w:rPr>
                    <w:br/>
                    <w:t>გაანალიზებულია  რეფორმის შემდგომი რეკომენდაციები;</w:t>
                  </w:r>
                  <w:r w:rsidRPr="00336B20">
                    <w:rPr>
                      <w:rFonts w:ascii="Sylfaen" w:eastAsia="Sylfaen" w:hAnsi="Sylfaen"/>
                      <w:sz w:val="12"/>
                      <w:highlight w:val="yellow"/>
                      <w:lang w:val="x-none" w:eastAsia="x-none"/>
                    </w:rPr>
                    <w:br/>
                  </w:r>
                  <w:r w:rsidRPr="00336B20">
                    <w:rPr>
                      <w:rFonts w:ascii="Sylfaen" w:eastAsia="Sylfaen" w:hAnsi="Sylfaen"/>
                      <w:sz w:val="12"/>
                      <w:highlight w:val="yellow"/>
                      <w:lang w:val="x-none" w:eastAsia="x-none"/>
                    </w:rPr>
                    <w:br/>
                    <w:t xml:space="preserve">გაზიარებულია შესაბამის უწყებებთან სამუშაო ჯგუფის ფორმატში (შეხვედრების </w:t>
                  </w:r>
                  <w:r w:rsidRPr="00336B20">
                    <w:rPr>
                      <w:rFonts w:ascii="Sylfaen" w:eastAsia="Sylfaen" w:hAnsi="Sylfaen"/>
                      <w:sz w:val="12"/>
                      <w:highlight w:val="yellow"/>
                      <w:lang w:val="x-none" w:eastAsia="x-none"/>
                    </w:rPr>
                    <w:lastRenderedPageBreak/>
                    <w:t xml:space="preserve">რაოდენობა), საჭიროებისამებრ მომზადებულია ცვლილებები   </w:t>
                  </w:r>
                </w:p>
              </w:tc>
              <w:tc>
                <w:tcPr>
                  <w:tcW w:w="3317" w:type="dxa"/>
                  <w:tcBorders>
                    <w:top w:val="nil"/>
                    <w:left w:val="nil"/>
                    <w:bottom w:val="nil"/>
                    <w:right w:val="nil"/>
                  </w:tcBorders>
                  <w:tcMar>
                    <w:left w:w="0" w:type="dxa"/>
                    <w:right w:w="0" w:type="dxa"/>
                  </w:tcMar>
                </w:tcPr>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05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lastRenderedPageBreak/>
                          <w:t>19.1.2.1. შშმ პირთა შეფასებისა და სტატუსის მინიჭების სისტემის რეფორმირების მიზნით ახალი მოდელის მომზადება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92D050"/>
                            <w:sz w:val="12"/>
                            <w:highlight w:val="yellow"/>
                            <w:lang w:val="x-none" w:eastAsia="x-none"/>
                          </w:rPr>
                        </w:pPr>
                        <w:r w:rsidRPr="00336B20">
                          <w:rPr>
                            <w:rFonts w:ascii="Sylfaen" w:eastAsia="Sylfaen" w:hAnsi="Sylfaen"/>
                            <w:color w:val="92D050"/>
                            <w:sz w:val="12"/>
                            <w:highlight w:val="yellow"/>
                            <w:lang w:val="x-none" w:eastAsia="x-none"/>
                          </w:rPr>
                          <w:t> </w:t>
                        </w:r>
                      </w:p>
                    </w:tc>
                  </w:tr>
                  <w:tr w:rsidR="00336B20" w:rsidRPr="00336B20" w:rsidTr="008013E9">
                    <w:trPr>
                      <w:trHeight w:val="1192"/>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xml:space="preserve">19.1.2.2. შშმ პირთა შეფასებისა და სტატუსის მინიჭების ახალი სისტემის ამოქმედება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ფინანსთა სამინისტრო</w:t>
                        </w:r>
                      </w:p>
                    </w:tc>
                  </w:tr>
                  <w:tr w:rsidR="00336B20" w:rsidRPr="00336B20" w:rsidTr="008013E9">
                    <w:trPr>
                      <w:trHeight w:val="197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xml:space="preserve">19.1.2.3. "ქმედუნარიანობის სისტემის" რეფორმის პროცესის ანალიზი და იდენტიფიცირებული გამოწვევების აღმოფხვრის მიზნით შესაბამისი ცვლილებების მომზადება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შრომის, ჯანმრთელობისა და სოციალური დაცვის სამინისტრო;</w:t>
                        </w:r>
                        <w:r w:rsidRPr="00336B20">
                          <w:rPr>
                            <w:rFonts w:ascii="Sylfaen" w:eastAsia="Sylfaen" w:hAnsi="Sylfaen"/>
                            <w:sz w:val="12"/>
                            <w:highlight w:val="yellow"/>
                            <w:lang w:val="x-none" w:eastAsia="x-none"/>
                          </w:rPr>
                          <w:br/>
                        </w:r>
                        <w:r w:rsidRPr="00336B20">
                          <w:rPr>
                            <w:rFonts w:ascii="Sylfaen" w:eastAsia="Sylfaen" w:hAnsi="Sylfaen"/>
                            <w:sz w:val="12"/>
                            <w:highlight w:val="yellow"/>
                            <w:lang w:val="x-none" w:eastAsia="x-none"/>
                          </w:rPr>
                          <w:br/>
                          <w:t xml:space="preserve">სსიპ - სოციალური მომსახურების სააგენტო </w:t>
                        </w:r>
                      </w:p>
                    </w:tc>
                    <w:tc>
                      <w:tcPr>
                        <w:tcW w:w="905" w:type="dxa"/>
                        <w:tcBorders>
                          <w:top w:val="nil"/>
                          <w:left w:val="nil"/>
                          <w:bottom w:val="nil"/>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br/>
                          <w:t xml:space="preserve">იუსტიციის სამინისტრო  </w:t>
                        </w:r>
                      </w:p>
                    </w:tc>
                  </w:tr>
                </w:tbl>
                <w:p w:rsidR="00336B20" w:rsidRPr="00336B20" w:rsidRDefault="00336B20" w:rsidP="00336B20">
                  <w:pPr>
                    <w:widowControl w:val="0"/>
                    <w:spacing w:after="0" w:line="240" w:lineRule="atLeast"/>
                    <w:rPr>
                      <w:rFonts w:ascii="Sylfaen" w:eastAsia="Sylfaen" w:hAnsi="Sylfaen"/>
                      <w:sz w:val="12"/>
                      <w:highlight w:val="yellow"/>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xml:space="preserve">CRPD Art. 28; PDO 1 (გ); 7 (ყ);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05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2018</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w:t>
                        </w:r>
                      </w:p>
                    </w:tc>
                  </w:tr>
                  <w:tr w:rsidR="00336B20" w:rsidRPr="00336B20" w:rsidTr="008013E9">
                    <w:trPr>
                      <w:trHeight w:val="1192"/>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2019-2020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 </w:t>
                        </w:r>
                      </w:p>
                    </w:tc>
                  </w:tr>
                  <w:tr w:rsidR="00336B20" w:rsidRPr="00336B20" w:rsidTr="008013E9">
                    <w:trPr>
                      <w:trHeight w:val="197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xml:space="preserve"> 2018-2019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r>
                </w:tbl>
                <w:p w:rsidR="00336B20" w:rsidRPr="00336B20" w:rsidRDefault="00336B20" w:rsidP="00336B20">
                  <w:pPr>
                    <w:widowControl w:val="0"/>
                    <w:spacing w:after="0" w:line="240" w:lineRule="atLeast"/>
                    <w:rPr>
                      <w:rFonts w:ascii="Sylfaen" w:eastAsia="Sylfaen" w:hAnsi="Sylfaen"/>
                      <w:sz w:val="12"/>
                      <w:highlight w:val="yellow"/>
                      <w:lang w:val="x-none" w:eastAsia="x-none"/>
                    </w:rPr>
                  </w:pPr>
                </w:p>
              </w:tc>
            </w:tr>
            <w:tr w:rsidR="00336B20" w:rsidRPr="00336B20" w:rsidTr="008013E9">
              <w:trPr>
                <w:trHeight w:val="980"/>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19.1.3. შშმ პირთა განათლების ხელმისაწვდომობის გაუმჯობესება </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საქართველოს კანონმდებლობით უზრუნველყოფილია შშმ პირების უფლება განათლებაზე შშმ პირთა უფლებების დაცვის კონვენციის შესაბამისად;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გადამზადებული მასწავლებლებისა და  ინკლუზიური განათლების სპეციალისტების რაოდენობა;</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ნაწილობრივ და სრულად ადაპტირებული საჯარო სკოლების რაოდენობა: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გაზრდილი პროფესიულ განათლებაში ჩართული სსსმ და შშმ პირების რაოდენობა;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გაზრდილი პროფესიული სასწავლებლების რაოდენობა, რომლებიც უზრუნველყოფენ სსსმ და შშშმ პირებს შესაბამისი საგნამანათლებლო მომსახურებით;</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დაფინანსებული მკვეთრად/მნიშვნელოვნად/ზომიერად გამოხატული შშმ სტუდენტების რაოდენობა </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98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19.1.3.1. ინკლუზიური განათლების მარეგულირებელ დოკუმენტთა სრულყოფა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single" w:sz="4" w:space="0" w:color="auto"/>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საქართველოს მთავრობა</w:t>
                        </w:r>
                      </w:p>
                    </w:tc>
                  </w:tr>
                  <w:tr w:rsidR="00336B20" w:rsidRPr="00336B20" w:rsidTr="008013E9">
                    <w:trPr>
                      <w:trHeight w:val="1095"/>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19.1.3.2. ახალი მარეგულიებელი დოკუმენტების ამოქმედება და ეფექტიანი განხორციელება, მათ შორის შესაბამისი სპეციალისტების მომზადების გზით</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 ფინანსთა სამინისტრო </w:t>
                        </w:r>
                      </w:p>
                    </w:tc>
                  </w:tr>
                  <w:tr w:rsidR="00336B20" w:rsidRPr="00336B20" w:rsidTr="008013E9">
                    <w:trPr>
                      <w:trHeight w:val="1112"/>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19.1.3.3. შშმ პირებისათვის საგანმანათლებლო დაწესებულებების ინფრასტრუქტურის განვითარება დამტკიცებული გეგმის შესაბამისად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ფინანსთა სამინისტრო  </w:t>
                        </w:r>
                      </w:p>
                    </w:tc>
                  </w:tr>
                  <w:tr w:rsidR="00336B20" w:rsidRPr="00336B20" w:rsidTr="008013E9">
                    <w:trPr>
                      <w:trHeight w:val="1386"/>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19.1.3.4. პროფესიული ტესტირების ალტერნატიული ფორმატის შემოღება სპეციალური საგანმანათლებლო საჭიროებების მქონე პირებისათვის</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nil"/>
                          <w:left w:val="nil"/>
                          <w:bottom w:val="single" w:sz="4" w:space="0" w:color="auto"/>
                          <w:right w:val="single" w:sz="4" w:space="0" w:color="auto"/>
                        </w:tcBorders>
                        <w:vAlign w:val="bottom"/>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821"/>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19.1.3.5. შშმ აბიტურიენტებისა და მაგისტრანტების კანდიდატებისათვის სპეციალურად მოწყობილი საგამოცდო სექტორით უზრუნველყოფა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ფინანსთა სამინისტრო  </w:t>
                        </w:r>
                      </w:p>
                    </w:tc>
                  </w:tr>
                  <w:tr w:rsidR="00336B20" w:rsidRPr="00336B20" w:rsidTr="008013E9">
                    <w:trPr>
                      <w:trHeight w:val="182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19.1.3.6. მკვეთრად/მნიშვნელოვნად/ზომიერად გამოხატული შშმ პირებზე განათლებისა და მეცნიერების სამინისტროში მოქმედი სოციალური პროგრამით სწავლის დაფინანსება უმაღლესი განათლების პირველი და მეორე საფეხურების საგანმანათლებლო პროგრამებზე</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განათლებისა და მეცნიერების სამინისტრო</w:t>
                        </w:r>
                      </w:p>
                    </w:tc>
                    <w:tc>
                      <w:tcPr>
                        <w:tcW w:w="905"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CRPD Art. 24; CEDAW par. 27; PDO 9 (მ,ნ,ო);</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98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95"/>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112"/>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386"/>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821"/>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82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430"/>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19.1.4. შშმ პირთა პოლიტიკურ და საზოგადოებრივ ცხოვრებაში მონაწილეობის ხელშეწყობა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შშმ პირთა საარჩევნო პროცესში მონაწილეობის უზრუნველყოფის მიზნით,  გამოყენებული საინფორმაციო საშუალებების რაოდენობა;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lastRenderedPageBreak/>
                    <w:br/>
                    <w:t xml:space="preserve">გადამზადებული საუბნო საარჩევნო კომისიის წევრთა შესახებ სტატისტიკური მონაცემები დამუშავებულია და ცესკოს ვებგვერდზე განთავსებულია;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არჩევნებში მონაწილე შშმ პირთა შესახებ სტატისტიკური მონაცემები დამუშავებულია და განთავსებულია ცესკოს ვებგვერდზე  </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43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19.1.4.1. შშმ პირებისთვის ხელმისაწვდომი სერვისების შესახებ ცნობიერების ასამაღლებელი კამპანიის განხორციელება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ეთხოვოს საქართველოს ცენტრალურ საარჩევნო კომისიას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სსიპ - საარჩევნო სისტემების განვითარების, რეფორმებისა და სწავლების ცენტრი </w:t>
                        </w:r>
                      </w:p>
                    </w:tc>
                  </w:tr>
                  <w:tr w:rsidR="00336B20" w:rsidRPr="00336B20" w:rsidTr="008013E9">
                    <w:trPr>
                      <w:trHeight w:val="883"/>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19.1.4.2. ცესკოს ყველა საინფორმაციო მასალის მომზადება უსინათლო და მცირემხედველიანი, ყრუ და სმენდაქვეითებული პირებისათვის ხელმისაწვდომი ფორმით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ეთხოვოს საქართველოს ცენტრალურ საარჩევნო კომისიას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სსიპ - საარჩევნო სისტემების განვითარების, რეფორმებისა და სწავლების ცენტრი </w:t>
                        </w:r>
                      </w:p>
                    </w:tc>
                  </w:tr>
                  <w:tr w:rsidR="00336B20" w:rsidRPr="00336B20" w:rsidTr="008013E9">
                    <w:trPr>
                      <w:trHeight w:val="241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19.1.4.3. საარჩევნო უბნების მოწყობა უსინათლო და მცირემხედველიანი, ყრუ და სმენდაქვეითებული, მხარდაჭერის მიმღები  და ფიზიკური მობილობის შეზღუდვის მქონე პირებისათვის მათი პასიური საარჩევნო უფლების განხორციელების უზრუნველსაყოფად, მათ შორის ფიზიკური გარემოს ადაპტირების, საინფორმაციო კამპანიის ჩატარების და პერსონალის მომზადების გზით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ეთხოვოს საქართველოს ცენტრალურ საარჩევნო კომისიას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სსიპ - საარჩევნო სისტემების განვითარების, რეფორმებისა და სწავლების ცენტრი </w:t>
                        </w:r>
                        <w:r w:rsidRPr="00336B20">
                          <w:rPr>
                            <w:rFonts w:ascii="Sylfaen" w:eastAsia="Sylfaen" w:hAnsi="Sylfaen"/>
                            <w:color w:val="000000"/>
                            <w:sz w:val="12"/>
                            <w:lang w:val="x-none" w:eastAsia="x-none"/>
                          </w:rPr>
                          <w:br/>
                          <w:t xml:space="preserve">ფინანსთა სამინისტრო </w:t>
                        </w:r>
                      </w:p>
                    </w:tc>
                  </w:tr>
                  <w:tr w:rsidR="00336B20" w:rsidRPr="00336B20" w:rsidTr="008013E9">
                    <w:trPr>
                      <w:trHeight w:val="91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19.1.4.4. ყრუ და სმენადაქვეითებული პირების მომსახურება ცესკოს საინფორმაციო/სატელეფონო ცენტრში ვიდეო ზარის მეშვეობით და ჟესტური ენის გამოყენებით</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ეთხოვოს საქართველოს ცენტრალურ საარჩევნო კომისიას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სსიპ - საარჩევნო სისტემების განვითარების, რეფორმებისა და სწავლების ცენტრი (სწავლების ცენტრი)</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CRPD Art. 29;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43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2018 - II და III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883"/>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2018 -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241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2020 - II და III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91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2018 - II და III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068"/>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19.1.5. შშმ პირთა ჯანმრთელობის უფლების ხელშეწყობა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ფსიქიკური ჯანმრთელობის სფეროს დეინსტიტუციონალიზაციის და თემზე დაფუძნებული სერვისების განვითარების სტრატეგია შემუშავებულია და განვითარებულია თემზე დაფუძნებული მომსახურებები, მათ შორის ბავშვებისთვის;</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t xml:space="preserve">დედათა და ახალშობილთა ჯანმრთელობის 2017-2030 წლების სტრატეგიასა და 3-წლიან სამოქმედო გეგმაში (2017-2019) გათვალისიწნებულია შშმ პირთა ხელმისაწვდომობა ოჯახის დაგეგმვის სერვისებზე და ასაკის შესაბამის განათლებაზე,  სქესობრივი და </w:t>
                  </w:r>
                  <w:r w:rsidRPr="00336B20">
                    <w:rPr>
                      <w:rFonts w:ascii="Sylfaen" w:eastAsia="Sylfaen" w:hAnsi="Sylfaen"/>
                      <w:color w:val="000000"/>
                      <w:sz w:val="12"/>
                      <w:lang w:val="x-none" w:eastAsia="x-none"/>
                    </w:rPr>
                    <w:lastRenderedPageBreak/>
                    <w:t>რეპროდუქციული ჯანმრთელობის საკითხებზე</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06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19.1.5.1. ფსიქიკური ჯანმრთელობის სფეროს დეინსტიტუციონალიზაციის სტრატეგიის შემუშავება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შრომის, ჯანმრთელობისა და სოციალური დაცვის სამინისტრო;</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5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19.1.5.2. ფსიქიკური ჯანმრთელობის სფეროში თემზე დაფუძნებული მომსახურებების განვითარება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შრომის, ჯანმრთელობისა და სოციალური დაცვის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77"/>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19.1.5.3. ბავშვების საჭიროებების გათვალისწინებით თემზე დაფუძნებული ფსიქიკური ჯანმრთელობის სერვისების განვითარება და გეოგრაფიული ხელმისაწვდომობის გაზრდა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შრომის, ჯანმრთელობისა და სოციალური დაცვის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272"/>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19.1.5.4.  დედათა და ახალშობილთა ჯანმრთელობის 2017-2030 წლების სტრატეგიისა და  3-წლიანი სამოქმედო გეგმის (2017-2019)  - შეფასების შედეგების საფუძველზე საჭიროების შემთხვევაში შესაბამისი ცვლილებების პროექტის მომზადება და დამტკიცება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შრომის, ჯანმრთელობისა და სოციალური დაცვის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საქართველოს მთავრობა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CRPD Art. 25; CEDAW par. 35;</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06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2019 - II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5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77"/>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272"/>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192"/>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lastRenderedPageBreak/>
                    <w:t xml:space="preserve">19.1.6. </w:t>
                  </w:r>
                  <w:r w:rsidRPr="00336B20">
                    <w:rPr>
                      <w:rFonts w:ascii="Sylfaen" w:eastAsia="Sylfaen" w:hAnsi="Sylfaen"/>
                      <w:sz w:val="12"/>
                      <w:highlight w:val="yellow"/>
                      <w:lang w:val="x-none" w:eastAsia="x-none"/>
                    </w:rPr>
                    <w:t xml:space="preserve">შშმ პირთა და ბავშთა </w:t>
                  </w:r>
                  <w:r w:rsidRPr="00336B20">
                    <w:rPr>
                      <w:rFonts w:ascii="Sylfaen" w:eastAsia="Sylfaen" w:hAnsi="Sylfaen"/>
                      <w:color w:val="000000"/>
                      <w:sz w:val="12"/>
                      <w:highlight w:val="yellow"/>
                      <w:lang w:val="x-none" w:eastAsia="x-none"/>
                    </w:rPr>
                    <w:t xml:space="preserve">რეაბილიტაცია/აბილიტაციის სერვისების ხელმისაწვდომობის გაზრდა                                                       </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ზრდასრულებისთვის სარეაბილიტაციო საჭიროებები და სერვისის განვითარების  შესაძლებლობები განსაზღვრულია;</w:t>
                  </w:r>
                  <w:r w:rsidRPr="00336B20">
                    <w:rPr>
                      <w:rFonts w:ascii="Sylfaen" w:eastAsia="Sylfaen" w:hAnsi="Sylfaen"/>
                      <w:sz w:val="12"/>
                      <w:highlight w:val="yellow"/>
                      <w:lang w:val="x-none" w:eastAsia="x-none"/>
                    </w:rPr>
                    <w:br/>
                    <w:t xml:space="preserve">                                                                                                                         </w:t>
                  </w:r>
                  <w:r w:rsidRPr="00336B20">
                    <w:rPr>
                      <w:rFonts w:ascii="Sylfaen" w:eastAsia="Sylfaen" w:hAnsi="Sylfaen"/>
                      <w:sz w:val="12"/>
                      <w:highlight w:val="yellow"/>
                      <w:lang w:val="x-none" w:eastAsia="x-none"/>
                    </w:rPr>
                    <w:br/>
                    <w:t xml:space="preserve">შშმ ბავშთა რეაბილიტაცია/აბილიტაციის სერვისების ხელმისაწვდომობა გაზრდილია (სერვისებში ჩართული ბავშვების რაოდენობა 2017 წელთან მიმართებაში) </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192"/>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19.1.6.1. ზრდასრულ  პირთათვის რეაბილიტაციის სერვისის საჭიროების განსაზღვრა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r>
                  <w:tr w:rsidR="00336B20" w:rsidRPr="00336B20" w:rsidTr="008B7005">
                    <w:trPr>
                      <w:trHeight w:val="2174"/>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19.1.6.2. ბავშთა რეაბილიტაცია/აბილიტაციის სერვისების ხელმისაწვდომობის გაზრდა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xml:space="preserve">ფინანსთა სამინისტრო </w:t>
                        </w:r>
                      </w:p>
                    </w:tc>
                  </w:tr>
                </w:tbl>
                <w:p w:rsidR="00336B20" w:rsidRPr="00336B20" w:rsidRDefault="00336B20" w:rsidP="00336B20">
                  <w:pPr>
                    <w:widowControl w:val="0"/>
                    <w:spacing w:after="0" w:line="240" w:lineRule="atLeast"/>
                    <w:rPr>
                      <w:rFonts w:ascii="Sylfaen" w:eastAsia="Sylfaen" w:hAnsi="Sylfaen"/>
                      <w:sz w:val="12"/>
                      <w:highlight w:val="yellow"/>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CRPD Art. 26;</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192"/>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r>
                  <w:tr w:rsidR="00336B20" w:rsidRPr="00336B20" w:rsidTr="008013E9">
                    <w:trPr>
                      <w:trHeight w:val="865"/>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w:t>
                        </w:r>
                      </w:p>
                    </w:tc>
                  </w:tr>
                </w:tbl>
                <w:p w:rsidR="00336B20" w:rsidRPr="00336B20" w:rsidRDefault="00336B20" w:rsidP="00336B20">
                  <w:pPr>
                    <w:widowControl w:val="0"/>
                    <w:spacing w:after="0" w:line="240" w:lineRule="atLeast"/>
                    <w:rPr>
                      <w:rFonts w:ascii="Sylfaen" w:eastAsia="Sylfaen" w:hAnsi="Sylfaen"/>
                      <w:sz w:val="12"/>
                      <w:highlight w:val="yellow"/>
                      <w:lang w:val="x-none" w:eastAsia="x-none"/>
                    </w:rPr>
                  </w:pPr>
                </w:p>
              </w:tc>
            </w:tr>
            <w:tr w:rsidR="00336B20" w:rsidRPr="00336B20" w:rsidTr="008013E9">
              <w:trPr>
                <w:trHeight w:val="1122"/>
              </w:trPr>
              <w:tc>
                <w:tcPr>
                  <w:tcW w:w="1155" w:type="dxa"/>
                  <w:tcBorders>
                    <w:top w:val="nil"/>
                    <w:left w:val="single" w:sz="4" w:space="0" w:color="auto"/>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19.1.7. შშმ პირთა დამოუკიდებელი ცხოვრების ხელშეწყობა</w:t>
                  </w:r>
                </w:p>
              </w:tc>
              <w:tc>
                <w:tcPr>
                  <w:tcW w:w="1311" w:type="dxa"/>
                  <w:tcBorders>
                    <w:top w:val="nil"/>
                    <w:left w:val="single" w:sz="4" w:space="0" w:color="auto"/>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red"/>
                      <w:lang w:val="x-none" w:eastAsia="x-none"/>
                    </w:rPr>
                  </w:pPr>
                  <w:r w:rsidRPr="008B7005">
                    <w:rPr>
                      <w:rFonts w:ascii="Sylfaen" w:eastAsia="Sylfaen" w:hAnsi="Sylfaen"/>
                      <w:sz w:val="12"/>
                      <w:highlight w:val="red"/>
                      <w:lang w:val="x-none" w:eastAsia="x-none"/>
                    </w:rPr>
                    <w:t>დიდი ზომის რეზიდენტული დაწესებულებების დეინსტუციონალიზაციის და შშმ პირების დამოუკიდებელი ცხოვრების ხელშეწყობის გეგმა შემუშავებულია;</w:t>
                  </w:r>
                  <w:r w:rsidRPr="008B7005">
                    <w:rPr>
                      <w:rFonts w:ascii="Sylfaen" w:eastAsia="Sylfaen" w:hAnsi="Sylfaen"/>
                      <w:sz w:val="12"/>
                      <w:highlight w:val="red"/>
                      <w:lang w:val="x-none" w:eastAsia="x-none"/>
                    </w:rPr>
                    <w:br/>
                  </w:r>
                  <w:r w:rsidRPr="008B7005">
                    <w:rPr>
                      <w:rFonts w:ascii="Sylfaen" w:eastAsia="Sylfaen" w:hAnsi="Sylfaen"/>
                      <w:sz w:val="12"/>
                      <w:highlight w:val="red"/>
                      <w:lang w:val="x-none" w:eastAsia="x-none"/>
                    </w:rPr>
                    <w:br/>
                    <w:t xml:space="preserve">დიდი ზომის რეზიდენტულ დაწესებულებებში მცხოვრები შშმ პირების შეფასება; სათემო ორგანიზაციებში ჩარიცხული შშმ პირების რაოდენობა (დიდ ინსტიტუციაში ჩარიცხვის პრევენცია, დიდი ინსტიტუციებიდან გადაყვანა) </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8B7005" w:rsidTr="008013E9">
                    <w:trPr>
                      <w:trHeight w:val="1122"/>
                    </w:trPr>
                    <w:tc>
                      <w:tcPr>
                        <w:tcW w:w="1295" w:type="dxa"/>
                        <w:tcBorders>
                          <w:top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19.1.7.1. დიდი ზომის რეზიდენტული დაწესებულების დეინსტიტუციონალიზაციის გეგმის შემუშავება</w:t>
                        </w:r>
                      </w:p>
                    </w:tc>
                    <w:tc>
                      <w:tcPr>
                        <w:tcW w:w="1117"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შრომის, ჯანმრთელობისა და სოციალური დაცვის სამინი</w:t>
                        </w:r>
                        <w:bookmarkStart w:id="0" w:name="_GoBack"/>
                        <w:bookmarkEnd w:id="0"/>
                        <w:r w:rsidRPr="008B7005">
                          <w:rPr>
                            <w:rFonts w:ascii="Sylfaen" w:eastAsia="Sylfaen" w:hAnsi="Sylfaen"/>
                            <w:color w:val="000000"/>
                            <w:sz w:val="12"/>
                            <w:highlight w:val="red"/>
                            <w:lang w:val="x-none" w:eastAsia="x-none"/>
                          </w:rPr>
                          <w:t>სტრო,</w:t>
                        </w:r>
                      </w:p>
                    </w:tc>
                    <w:tc>
                      <w:tcPr>
                        <w:tcW w:w="905"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red"/>
                            <w:lang w:val="x-none" w:eastAsia="x-none"/>
                          </w:rPr>
                        </w:pPr>
                        <w:r w:rsidRPr="008B7005">
                          <w:rPr>
                            <w:rFonts w:ascii="Sylfaen" w:eastAsia="Sylfaen" w:hAnsi="Sylfaen"/>
                            <w:sz w:val="12"/>
                            <w:highlight w:val="red"/>
                            <w:lang w:val="x-none" w:eastAsia="x-none"/>
                          </w:rPr>
                          <w:t>ფინანსთა სამინისტრო;</w:t>
                        </w:r>
                        <w:r w:rsidRPr="008B7005">
                          <w:rPr>
                            <w:rFonts w:ascii="Sylfaen" w:eastAsia="Sylfaen" w:hAnsi="Sylfaen"/>
                            <w:sz w:val="12"/>
                            <w:highlight w:val="red"/>
                            <w:lang w:val="x-none" w:eastAsia="x-none"/>
                          </w:rPr>
                          <w:br/>
                        </w:r>
                        <w:r w:rsidRPr="008B7005">
                          <w:rPr>
                            <w:rFonts w:ascii="Sylfaen" w:eastAsia="Sylfaen" w:hAnsi="Sylfaen"/>
                            <w:sz w:val="12"/>
                            <w:highlight w:val="red"/>
                            <w:lang w:val="x-none" w:eastAsia="x-none"/>
                          </w:rPr>
                          <w:br/>
                          <w:t>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336B20" w:rsidRPr="008B7005" w:rsidTr="008013E9">
                    <w:trPr>
                      <w:trHeight w:val="1881"/>
                    </w:trPr>
                    <w:tc>
                      <w:tcPr>
                        <w:tcW w:w="1295" w:type="dxa"/>
                        <w:tcBorders>
                          <w:top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red"/>
                            <w:lang w:val="x-none" w:eastAsia="x-none"/>
                          </w:rPr>
                        </w:pPr>
                        <w:r w:rsidRPr="008B7005">
                          <w:rPr>
                            <w:rFonts w:ascii="Sylfaen" w:eastAsia="Sylfaen" w:hAnsi="Sylfaen"/>
                            <w:sz w:val="12"/>
                            <w:highlight w:val="red"/>
                            <w:lang w:val="x-none" w:eastAsia="x-none"/>
                          </w:rPr>
                          <w:t xml:space="preserve">19.1.7.2. თემზე დაფუძვნებული მომსახურებების განვითარება შშმ პირთა დამოუკიდებელი ცხოვრების ხელშეწყობის მიზნით                                                                     </w:t>
                        </w:r>
                      </w:p>
                    </w:tc>
                    <w:tc>
                      <w:tcPr>
                        <w:tcW w:w="1117"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red"/>
                            <w:lang w:val="x-none" w:eastAsia="x-none"/>
                          </w:rPr>
                        </w:pPr>
                        <w:r w:rsidRPr="008B7005">
                          <w:rPr>
                            <w:rFonts w:ascii="Sylfaen" w:eastAsia="Sylfaen" w:hAnsi="Sylfaen"/>
                            <w:sz w:val="12"/>
                            <w:highlight w:val="red"/>
                            <w:lang w:val="x-none" w:eastAsia="x-none"/>
                          </w:rPr>
                          <w:t>ფინანსთა სამინისტრო;</w:t>
                        </w:r>
                        <w:r w:rsidRPr="008B7005">
                          <w:rPr>
                            <w:rFonts w:ascii="Sylfaen" w:eastAsia="Sylfaen" w:hAnsi="Sylfaen"/>
                            <w:sz w:val="12"/>
                            <w:highlight w:val="red"/>
                            <w:lang w:val="x-none" w:eastAsia="x-none"/>
                          </w:rPr>
                          <w:br/>
                        </w:r>
                        <w:r w:rsidRPr="008B7005">
                          <w:rPr>
                            <w:rFonts w:ascii="Sylfaen" w:eastAsia="Sylfaen" w:hAnsi="Sylfaen"/>
                            <w:sz w:val="12"/>
                            <w:highlight w:val="red"/>
                            <w:lang w:val="x-none" w:eastAsia="x-none"/>
                          </w:rPr>
                          <w:b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ფონდი </w:t>
                        </w:r>
                      </w:p>
                    </w:tc>
                  </w:tr>
                </w:tbl>
                <w:p w:rsidR="00336B20" w:rsidRPr="008B7005" w:rsidRDefault="00336B20" w:rsidP="00336B20">
                  <w:pPr>
                    <w:widowControl w:val="0"/>
                    <w:spacing w:after="0" w:line="240" w:lineRule="atLeast"/>
                    <w:rPr>
                      <w:rFonts w:ascii="Sylfaen" w:eastAsia="Sylfaen" w:hAnsi="Sylfaen"/>
                      <w:sz w:val="12"/>
                      <w:highlight w:val="red"/>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red"/>
                      <w:lang w:val="x-none" w:eastAsia="x-none"/>
                    </w:rPr>
                  </w:pPr>
                  <w:r w:rsidRPr="008B7005">
                    <w:rPr>
                      <w:rFonts w:ascii="Sylfaen" w:eastAsia="Sylfaen" w:hAnsi="Sylfaen"/>
                      <w:sz w:val="12"/>
                      <w:highlight w:val="red"/>
                      <w:lang w:val="x-none" w:eastAsia="x-none"/>
                    </w:rPr>
                    <w:t xml:space="preserve">CRPD Art. 19; 20;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8B7005" w:rsidTr="008013E9">
                    <w:trPr>
                      <w:trHeight w:val="1122"/>
                    </w:trPr>
                    <w:tc>
                      <w:tcPr>
                        <w:tcW w:w="650" w:type="dxa"/>
                        <w:tcBorders>
                          <w:top w:val="nil"/>
                          <w:bottom w:val="single" w:sz="4" w:space="0" w:color="auto"/>
                          <w:right w:val="single" w:sz="4" w:space="0" w:color="auto"/>
                        </w:tcBorders>
                        <w:vAlign w:val="center"/>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red"/>
                            <w:lang w:val="x-none" w:eastAsia="x-none"/>
                          </w:rPr>
                        </w:pPr>
                        <w:r w:rsidRPr="008B7005">
                          <w:rPr>
                            <w:rFonts w:ascii="Sylfaen" w:eastAsia="Sylfaen" w:hAnsi="Sylfaen"/>
                            <w:sz w:val="12"/>
                            <w:highlight w:val="red"/>
                            <w:lang w:val="x-none" w:eastAsia="x-none"/>
                          </w:rPr>
                          <w:t>2019</w:t>
                        </w:r>
                      </w:p>
                    </w:tc>
                    <w:tc>
                      <w:tcPr>
                        <w:tcW w:w="596" w:type="dxa"/>
                        <w:tcBorders>
                          <w:top w:val="nil"/>
                          <w:left w:val="nil"/>
                          <w:bottom w:val="single" w:sz="4" w:space="0" w:color="auto"/>
                          <w:right w:val="single" w:sz="4" w:space="0" w:color="auto"/>
                        </w:tcBorders>
                        <w:vAlign w:val="center"/>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 </w:t>
                        </w:r>
                      </w:p>
                    </w:tc>
                    <w:tc>
                      <w:tcPr>
                        <w:tcW w:w="613"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 </w:t>
                        </w:r>
                      </w:p>
                    </w:tc>
                  </w:tr>
                  <w:tr w:rsidR="00336B20" w:rsidRPr="008B7005" w:rsidTr="008013E9">
                    <w:trPr>
                      <w:trHeight w:val="1881"/>
                    </w:trPr>
                    <w:tc>
                      <w:tcPr>
                        <w:tcW w:w="650" w:type="dxa"/>
                        <w:tcBorders>
                          <w:top w:val="nil"/>
                          <w:bottom w:val="single" w:sz="4" w:space="0" w:color="auto"/>
                          <w:right w:val="single" w:sz="4" w:space="0" w:color="auto"/>
                        </w:tcBorders>
                        <w:vAlign w:val="center"/>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highlight w:val="red"/>
                            <w:lang w:val="x-none" w:eastAsia="x-none"/>
                          </w:rPr>
                        </w:pPr>
                        <w:r w:rsidRPr="008B7005">
                          <w:rPr>
                            <w:rFonts w:ascii="Sylfaen" w:eastAsia="Sylfaen" w:hAnsi="Sylfaen"/>
                            <w:sz w:val="12"/>
                            <w:highlight w:val="red"/>
                            <w:lang w:val="x-none" w:eastAsia="x-none"/>
                          </w:rPr>
                          <w:t>2018-2020</w:t>
                        </w:r>
                      </w:p>
                    </w:tc>
                    <w:tc>
                      <w:tcPr>
                        <w:tcW w:w="596" w:type="dxa"/>
                        <w:tcBorders>
                          <w:top w:val="nil"/>
                          <w:left w:val="nil"/>
                          <w:bottom w:val="single" w:sz="4" w:space="0" w:color="auto"/>
                          <w:right w:val="single" w:sz="4" w:space="0" w:color="auto"/>
                        </w:tcBorders>
                        <w:vAlign w:val="center"/>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 </w:t>
                        </w:r>
                      </w:p>
                    </w:tc>
                    <w:tc>
                      <w:tcPr>
                        <w:tcW w:w="613" w:type="dxa"/>
                        <w:tcBorders>
                          <w:top w:val="nil"/>
                          <w:left w:val="nil"/>
                          <w:bottom w:val="single" w:sz="4" w:space="0" w:color="auto"/>
                          <w:right w:val="single" w:sz="4" w:space="0" w:color="auto"/>
                        </w:tcBorders>
                      </w:tcPr>
                      <w:p w:rsidR="00336B20" w:rsidRPr="008B7005"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red"/>
                            <w:lang w:val="x-none" w:eastAsia="x-none"/>
                          </w:rPr>
                        </w:pPr>
                        <w:r w:rsidRPr="008B7005">
                          <w:rPr>
                            <w:rFonts w:ascii="Sylfaen" w:eastAsia="Sylfaen" w:hAnsi="Sylfaen"/>
                            <w:color w:val="000000"/>
                            <w:sz w:val="12"/>
                            <w:highlight w:val="red"/>
                            <w:lang w:val="x-none" w:eastAsia="x-none"/>
                          </w:rPr>
                          <w:t> </w:t>
                        </w:r>
                      </w:p>
                    </w:tc>
                  </w:tr>
                </w:tbl>
                <w:p w:rsidR="00336B20" w:rsidRPr="008B7005" w:rsidRDefault="00336B20" w:rsidP="00336B20">
                  <w:pPr>
                    <w:widowControl w:val="0"/>
                    <w:spacing w:after="0" w:line="240" w:lineRule="atLeast"/>
                    <w:rPr>
                      <w:rFonts w:ascii="Sylfaen" w:eastAsia="Sylfaen" w:hAnsi="Sylfaen"/>
                      <w:color w:val="000000"/>
                      <w:sz w:val="12"/>
                      <w:highlight w:val="red"/>
                      <w:lang w:val="x-none" w:eastAsia="x-none"/>
                    </w:rPr>
                  </w:pP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blPrEx>
          <w:tblBorders>
            <w:top w:val="none" w:sz="0" w:space="0" w:color="auto"/>
            <w:bottom w:val="none" w:sz="0" w:space="0" w:color="auto"/>
            <w:right w:val="none" w:sz="0" w:space="0" w:color="auto"/>
            <w:insideV w:val="single" w:sz="4" w:space="0" w:color="000000"/>
          </w:tblBorders>
        </w:tblPrEx>
        <w:trPr>
          <w:trHeight w:val="800"/>
        </w:trPr>
        <w:tc>
          <w:tcPr>
            <w:tcW w:w="1384"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p>
        </w:tc>
        <w:tc>
          <w:tcPr>
            <w:tcW w:w="8273" w:type="dxa"/>
            <w:gridSpan w:val="9"/>
            <w:tcBorders>
              <w:top w:val="nil"/>
              <w:left w:val="nil"/>
              <w:bottom w:val="nil"/>
            </w:tcBorders>
            <w:tcMar>
              <w:left w:w="0" w:type="dxa"/>
              <w:right w:w="0" w:type="dxa"/>
            </w:tcMar>
          </w:tcPr>
          <w:tbl>
            <w:tblPr>
              <w:tblW w:w="0" w:type="auto"/>
              <w:tblBorders>
                <w:left w:val="single" w:sz="4" w:space="0" w:color="auto"/>
                <w:insideH w:val="single" w:sz="4" w:space="0" w:color="000000"/>
                <w:insideV w:val="single" w:sz="4" w:space="0" w:color="000000"/>
              </w:tblBorders>
              <w:tblLayout w:type="fixed"/>
              <w:tblLook w:val="0000" w:firstRow="0" w:lastRow="0" w:firstColumn="0" w:lastColumn="0" w:noHBand="0" w:noVBand="0"/>
            </w:tblPr>
            <w:tblGrid>
              <w:gridCol w:w="1155"/>
              <w:gridCol w:w="1311"/>
              <w:gridCol w:w="3317"/>
              <w:gridCol w:w="631"/>
              <w:gridCol w:w="1859"/>
            </w:tblGrid>
            <w:tr w:rsidR="00336B20" w:rsidRPr="00336B20" w:rsidTr="008013E9">
              <w:trPr>
                <w:trHeight w:val="800"/>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19.1.8. შშმ პირთა შრომის უფლების რეალიზება და დასაქმების უზრუნველყოფა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„დასაქმების ხელშეწყობის მომსახურებათა განვითარების სახელმწიფო პროგრამით“ და „პროფესიული მომზადება-გადამზადების პროგრამით“ </w:t>
                  </w:r>
                  <w:r w:rsidRPr="00336B20">
                    <w:rPr>
                      <w:rFonts w:ascii="Sylfaen" w:eastAsia="Sylfaen" w:hAnsi="Sylfaen"/>
                      <w:color w:val="000000"/>
                      <w:sz w:val="12"/>
                      <w:lang w:val="x-none" w:eastAsia="x-none"/>
                    </w:rPr>
                    <w:lastRenderedPageBreak/>
                    <w:t>მოსარგებლე შშმ პირთა რაოდენობა;</w:t>
                  </w:r>
                  <w:r w:rsidRPr="00336B20">
                    <w:rPr>
                      <w:rFonts w:ascii="Sylfaen" w:eastAsia="Sylfaen" w:hAnsi="Sylfaen"/>
                      <w:color w:val="000000"/>
                      <w:sz w:val="12"/>
                      <w:lang w:val="x-none" w:eastAsia="x-none"/>
                    </w:rPr>
                    <w:br/>
                    <w:t>„დასაქმების ხელშეწყობის პროგრამის“ კომპონენტებში ჩართული შშმ პირთა რაოდენობა, მათ შორის: მხარდაჭერითი დასაქმების, პროფესიული კონსულტირების, სტაჟირების და სუბსიდირების მიმართულებით;</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შესაბამისი კანონპროექტი მომზადებული და ინიცირებულია საქართველოს პარლამენტში</w:t>
                  </w:r>
                  <w:r w:rsidRPr="00336B20">
                    <w:rPr>
                      <w:rFonts w:ascii="Sylfaen" w:eastAsia="Sylfaen" w:hAnsi="Sylfaen"/>
                      <w:color w:val="000000"/>
                      <w:sz w:val="12"/>
                      <w:lang w:val="x-none" w:eastAsia="x-none"/>
                    </w:rPr>
                    <w:br/>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80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19.1.8.1. მხარდაჭერითი დასაქმების მოდელის გეოგრაფიული არეალის გაფართოება და ადამიანური რესურსის </w:t>
                        </w:r>
                        <w:r w:rsidRPr="00336B20">
                          <w:rPr>
                            <w:rFonts w:ascii="Sylfaen" w:eastAsia="Sylfaen" w:hAnsi="Sylfaen"/>
                            <w:color w:val="000000"/>
                            <w:sz w:val="12"/>
                            <w:lang w:val="x-none" w:eastAsia="x-none"/>
                          </w:rPr>
                          <w:lastRenderedPageBreak/>
                          <w:t>გაძლიერება - დასაქმების კონსულტანტების რაოდენობის ზრდა 9-დან 15 კონსულტანტამდე</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შრომის, ჯანმრთელობისა და სოციალური დაცვის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სსიპ - სოციალური </w:t>
                        </w:r>
                        <w:r w:rsidRPr="00336B20">
                          <w:rPr>
                            <w:rFonts w:ascii="Sylfaen" w:eastAsia="Sylfaen" w:hAnsi="Sylfaen"/>
                            <w:color w:val="000000"/>
                            <w:sz w:val="12"/>
                            <w:lang w:val="x-none" w:eastAsia="x-none"/>
                          </w:rPr>
                          <w:lastRenderedPageBreak/>
                          <w:t>მომსახურების სააგენტო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w:t>
                        </w:r>
                      </w:p>
                    </w:tc>
                  </w:tr>
                  <w:tr w:rsidR="00336B20" w:rsidRPr="00336B20" w:rsidTr="008013E9">
                    <w:trPr>
                      <w:trHeight w:val="1987"/>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19.1.8.2. შშმ პირთა პროფესიულ ორიენტაციის სერვისზე, მომზადება-გადამზადების/სტაჟირების პროგრამებზე, დასაქმების სერვისებზე  ხელმისაწვდომობის უზრუნველყოფა („დასაქმების ხელშეწყობის მომსახურებათა განვითარების სახელმწიფო პროგრამის“ და „პროფესიული მომზადება-გადამზადების პროგრამის" განხორციელება)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შრომის, ჯანმრთელობისა და სოციალური დაცვის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სსიპ - სოციალური მომსახურების სააგენტო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395"/>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19.1.8.3. შშმ პირთა შრომის უფლების რეალიზების მიზნით, შესაბამისი კანონპროექტის მომზადება და ინიცირება საქართველოს პარლამენტში, რაც გაითვალისწინებს შშმ პირთა დასაქმებისათვის შესაბამის პოზიტიურ, წამახალისებელ მექანიზმებს</w:t>
                        </w:r>
                      </w:p>
                    </w:tc>
                    <w:tc>
                      <w:tcPr>
                        <w:tcW w:w="1117" w:type="dxa"/>
                        <w:tcBorders>
                          <w:top w:val="nil"/>
                          <w:left w:val="nil"/>
                          <w:bottom w:val="nil"/>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შრომის, ჯანმრთელობისა და სოციალური დაცვის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vAlign w:val="bottom"/>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CRPD Art. 27;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80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987"/>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395"/>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2020 - II  კვარტალი</w:t>
                        </w:r>
                      </w:p>
                    </w:tc>
                    <w:tc>
                      <w:tcPr>
                        <w:tcW w:w="596"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369"/>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19.1.9. ფიზიკურ გარემოზე, ტრანსპორტზე, ინფორმაციაზე და ტექნოლოგიებზე შშშ პირთა მისაწვდომობის უზრუნველყოფა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ფიზიკური გარემოს ადაპტირების გრძელვადიანი სამოქმედო გეგმა დამტკიცებულია;</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საზოგადოებრივ ტრანსპორტზე მომუშავე მძღოლებს გავლილი აქვთ შესაბამისი სწავლება;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შშმ პირებისათვის მომსახურება უზრუნველყოფილია </w:t>
                  </w:r>
                  <w:r w:rsidRPr="00336B20">
                    <w:rPr>
                      <w:rFonts w:ascii="Sylfaen" w:eastAsia="Sylfaen" w:hAnsi="Sylfaen"/>
                      <w:color w:val="000000"/>
                      <w:sz w:val="12"/>
                      <w:lang w:val="x-none" w:eastAsia="x-none"/>
                    </w:rPr>
                    <w:br/>
                    <w:t>სსიპ – სამოქალაქო ავიაციის სააგენტოს დირექტორის 2013 წლის 30 იანვრის №16 ბრძანების შესაბამისად;</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ძირითად სარკინიგზო სადგურებზე გაუმჯობესებულია შშმ პირებისათვის სარკინიგზო გადაყვანის მომსახურების მიწოდება</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lastRenderedPageBreak/>
                    <w:br/>
                    <w:t>უსინათლო და მცირედმხედველთა პირებისთვის მოწყობილია ინტერნეტ სერვის ცენტრი (Information Access Center – IAC), რომელიც აღჭურვილია ტექნიკური დანადგარებით, მათ შორის უსინათლოთა შშმ პირებისთვის განკუთვნილი ბრაილის შრიფტის მქონე კლავიატურებით და სხვა საჭირო ტექნიკური აღჭურვილობით;</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მთავრობის ყველა სამინისტროს ვებ-გვერდი ადაპტირებულია ყრუ და სმენადაქვეითებული პირებისთვის</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36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19.1.9.1. ფიზიკური გარემოს ადაპტირების გრძელვადიანი სამოქმედო გეგმის შემუშავება, რომელიც დეტალურად გაწერს გარემოსა და საჯარო სივრცეების უნივერსალური დიზაინის პრინციპით მოწყობის და ადაპტირების პროცესს </w:t>
                        </w:r>
                      </w:p>
                    </w:tc>
                    <w:tc>
                      <w:tcPr>
                        <w:tcW w:w="1117" w:type="dxa"/>
                        <w:tcBorders>
                          <w:top w:val="single" w:sz="4" w:space="0" w:color="auto"/>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საქართველოს მთავრობა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ეკონომიკის და მდგრადი განვითარების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ფინანსთა სამინისტრო  </w:t>
                        </w:r>
                      </w:p>
                    </w:tc>
                  </w:tr>
                  <w:tr w:rsidR="00336B20" w:rsidRPr="00336B20" w:rsidTr="008013E9">
                    <w:trPr>
                      <w:trHeight w:val="113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19.1.9.2. შშმ პირთა უფლებების შესახებ საზოგადოებრივ ტრანსპორტზე მომუშავე მძღოლების ინფორმირებულობის გაზრდა შესაბამისი ტრენინგების ორგანიზების გზით</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ეკონომიკისა და მდგრადი განვითარების სამინისტრო;</w:t>
                        </w:r>
                        <w:r w:rsidRPr="00336B20">
                          <w:rPr>
                            <w:rFonts w:ascii="Sylfaen" w:eastAsia="Sylfaen" w:hAnsi="Sylfaen"/>
                            <w:color w:val="000000"/>
                            <w:sz w:val="12"/>
                            <w:lang w:val="x-none" w:eastAsia="x-none"/>
                          </w:rPr>
                          <w:br/>
                          <w:t xml:space="preserve">  </w:t>
                        </w:r>
                        <w:r w:rsidRPr="00336B20">
                          <w:rPr>
                            <w:rFonts w:ascii="Sylfaen" w:eastAsia="Sylfaen" w:hAnsi="Sylfaen"/>
                            <w:color w:val="000000"/>
                            <w:sz w:val="12"/>
                            <w:lang w:val="x-none" w:eastAsia="x-none"/>
                          </w:rPr>
                          <w:br/>
                          <w:t>სსიპ - სახმელეთო ტრანსპორტის სააგენტო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p>
                    </w:tc>
                  </w:tr>
                  <w:tr w:rsidR="00336B20" w:rsidRPr="00336B20" w:rsidTr="008013E9">
                    <w:trPr>
                      <w:trHeight w:val="2534"/>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19.1.9.3. სსიპ – სამოქალაქო ავიაციის სააგენტოს დირექტორის 2013 წლის 30 იანვრის №16 ბრძანებით დამტკიცებული „საჰაერო გადაყვანა-გადაზიდვისას შეზღუდული შესაძლებლობის მქონე პირთათვის დახმარების აღმოჩენის წესის“ შესაბამისად აეროპორტის ოპერატორების გეგმური და არაგეგმური ინსპექტირება, შშმ პირებისათვის განკუთვნილი აღჭურვილობების შემოწმება და მათი შესაბამისობის დადგენა შიდა სახელმწიფოებრივ და საერთაშორისო სტანდარტებთან</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ეკონომიკისა და მდგრადი განვითარების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სსიპ - სამოქალაქო ავიაციის სააგენტო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6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19.1.9.4. ძირითად სარკინიგზო სადგურებზე, ბაქნებზე, სამგზავრო მატარებლებში და სხვა მათთან დაკავშირებულ ობიექტებზე შშმ პირებისთვის ხელმისაწვდომობის გაზრდა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ეკონომიკისა და მდგრადი განვითარების სამინისტრო;</w:t>
                        </w:r>
                        <w:r w:rsidRPr="00336B20">
                          <w:rPr>
                            <w:rFonts w:ascii="Sylfaen" w:eastAsia="Sylfaen" w:hAnsi="Sylfaen"/>
                            <w:color w:val="000000"/>
                            <w:sz w:val="12"/>
                            <w:lang w:val="x-none" w:eastAsia="x-none"/>
                          </w:rPr>
                          <w:br w:type="page"/>
                        </w:r>
                        <w:r w:rsidRPr="00336B20">
                          <w:rPr>
                            <w:rFonts w:ascii="Sylfaen" w:eastAsia="Sylfaen" w:hAnsi="Sylfaen"/>
                            <w:color w:val="000000"/>
                            <w:sz w:val="12"/>
                            <w:lang w:val="x-none" w:eastAsia="x-none"/>
                          </w:rPr>
                          <w:br w:type="page"/>
                          <w:t>სს „საქართველოს რკინიგზა“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412"/>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19.1.9.5. საქართველოში  ინტერნეტ სერვის ცენტრის უსინათლო და მცირემხედველთა პირებისთვის (Information Access Center – IAC) ფუნქციონირების ხელშეწყობა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ეკონომიკისა და მდგრადი განვითარების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სსიპ - საქართველოს ინოვაციების და ტექნოლოგიების სააგენტო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ქალაქ თბილისის მერია;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ქალაქ თბილისის მთავარი ბიბლიოთეკა;</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განათლების და მეცნიერების სამინისტრო</w:t>
                        </w:r>
                      </w:p>
                    </w:tc>
                  </w:tr>
                  <w:tr w:rsidR="00336B20" w:rsidRPr="00336B20" w:rsidTr="008013E9">
                    <w:trPr>
                      <w:trHeight w:val="795"/>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19.1.9.6. საქართველოს მთავრობის ყველა სამინისტროს ვებ-გვერდის ადაპტირება ყრუ და სმენადაქვეითებული პირებისთვის</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საქართველოს მთავრობის ყველა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CRPD Art. 9;</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36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13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2534"/>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6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412"/>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795"/>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245"/>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19.1.10. შშმ პირთა მართლმსაჯულების მისაწვდომობის უფლების უზრუნველყოფა</w:t>
                  </w:r>
                </w:p>
              </w:tc>
              <w:tc>
                <w:tcPr>
                  <w:tcW w:w="1311"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მართლმსაჯულების მისაწვდომობის იდენტიფიცირების მიზნით შესაბამისი საჭიროებების კვლევა განხორციელებულია და შემუშავებულია შესაბამისი სამოქმედო გეგმა</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245"/>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19.1.10.1. მართლმსაჯულების მისაწვდომობის კუთხით არსებული ბარიერების გამოვლენის მიზნით შესაბამისი საჭიროებების კვლევის განხორციელება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58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19.1.10.2. მართლმსაჯულების მისაწვდომობის კუთხით არსებული ბარიერების გამოვლენის მიზნით ჩატარებული საჭიროებების კვლევის შედეგებზე დაყრდნობით შესაბამისი სამოქმედო გეგმის შემუშავება, რომელიც მიმართული იქნება გამოვლენილი ბარიერებისა და პრობლემების სისტემური აღმოფხვრისაკენ</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CRPD Art. 13;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245"/>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2019 - II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58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351"/>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19.1.11. შშმ პირთა თანაბარი მონაწილეობის უზრუნველყოფა სპორტულ, კულტურულ, რეკრეაციულ და გასართობ ღონისძიებებში</w:t>
                  </w:r>
                </w:p>
              </w:tc>
              <w:tc>
                <w:tcPr>
                  <w:tcW w:w="1311" w:type="dxa"/>
                  <w:tcBorders>
                    <w:top w:val="nil"/>
                    <w:left w:val="single" w:sz="4" w:space="0" w:color="auto"/>
                    <w:bottom w:val="nil"/>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იდენტიფიცირებულია კულტურისა და სპორტის სამინისტროს დაქვემდებარებაში მყოფ საჯარო სამართლის იურიდიულ პირებში ფიზიკური ინფრასტრუქტურის და შესაბამისი მასალების ხელმისაწვდომობის უზრუნველყოფის კუთხით არსებული საჭიროებები;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კულტურისა და სპორტის სამინისტროს სისტემაში შემავალი 7 ორგანიზაცია ადაპტირებულია და აღჭურვილია შესაბამისი ტექნოლოგიური საშუალებებით</w:t>
                  </w:r>
                  <w:r w:rsidRPr="00336B20">
                    <w:rPr>
                      <w:rFonts w:ascii="Sylfaen" w:eastAsia="Sylfaen" w:hAnsi="Sylfaen"/>
                      <w:color w:val="000000"/>
                      <w:sz w:val="12"/>
                      <w:lang w:val="x-none" w:eastAsia="x-none"/>
                    </w:rPr>
                    <w:br/>
                    <w:t>შექმნილია  განახლებადი საინფორმაციო პლატფორმა კულტურისა და სპორტის სამინისტრო სამინისტროს დაქვემდებარებაში არსებული ადაპტირებული დაწესებულებებისა და ღონისძიებების შესახებ</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351"/>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19.1.11.1. შშმ პირთა საჭიროებების შესახებ კვლევის ჩატარება კულტურული დაწესებულებებისა და მასალების ხელმისაწვდომობასთან დაკავშირებული საჭიროებების იდენტიფიცირების მიზნით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კულტურისა და სპორტის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91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19.1.11.2. კულტურული და სპორტული სივრცეების ადაპტირება შშმ პირთა საჭიროებების შესაბამისად</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კულტურისა და სპორტის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2243"/>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19.1.11.3.  საინფორმაციო პლატფორმის შექმნა, სადაც ხელმისაწვდომი იქნება ინფორმაცია ადაპტირებული კულტურული და სპორტული დაწესებულებებისა და მათ მიერ შემოთავაზებული პროგრამების შესახებ</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კულტურისა და სპორტის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CRPD Art. 30;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351"/>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91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2018-2020 </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2243"/>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2018-2019 </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rPr>
                <w:trHeight w:val="1748"/>
              </w:trPr>
              <w:tc>
                <w:tcPr>
                  <w:tcW w:w="1155" w:type="dxa"/>
                  <w:tcBorders>
                    <w:top w:val="nil"/>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19.1.12. აღნიშნული სამოქმედო გეგმის ამოცანების შესრულების მიზნით ადმინისტრაციული და ინსტიტუციური გარანტიების შექმნა და/ან ამოქმედება </w:t>
                  </w:r>
                </w:p>
              </w:tc>
              <w:tc>
                <w:tcPr>
                  <w:tcW w:w="1311" w:type="dxa"/>
                  <w:tcBorders>
                    <w:top w:val="single" w:sz="4" w:space="0" w:color="auto"/>
                    <w:left w:val="single" w:sz="4" w:space="0" w:color="auto"/>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გაეროს შშმ პირთა უფლებების კონვენციის 33-ე მუხლის გათვალისწინებით, კონვენციის იმპლემენტაციასა და კოორდინაციაზე პასუხისმგებელი ინსტიტუციური მექანიზმი შექმნილი და ამოქმედებულია;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lastRenderedPageBreak/>
                    <w:t>ადგილობრივ დონეზე შშმ პირთა საკითხებზე მომუშავე საბჭოების მოდალური დებულების შემუშავებულია და მუნიციპალიტეტეების წარმომადგენელთათვის ორგანიზებულია შესაბამისი ღონისძიებები საბჭოების მუშაობის ეფექტურობის ზრდის მიზნით;</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საქართველოში შშმ პირთა მდგომარეობის შესახებ საბაზისო კვლევა განხორციელებულია;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საბაზისო კვლევის საფუძველზე მომზადებულია შესაბამისი სამოქმედო გეგმის პროექტი;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გაეროს შშმ პირთა უფლებების შესახებ კონვენციის ფაკულტატური ოქმის რატიფიცირების თაობაზე წინადადები მომზადებული და წარდგენილია საქართველოს პარლამენტში;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შშმ პირთა არსებული მონაცემთა ბაზის სახელმწიფო უწყებებისთვის და მუნიციპალიტეტებისთვის</w:t>
                  </w:r>
                  <w:r w:rsidRPr="00336B20">
                    <w:rPr>
                      <w:rFonts w:ascii="Sylfaen" w:eastAsia="Sylfaen" w:hAnsi="Sylfaen"/>
                      <w:color w:val="000000"/>
                      <w:sz w:val="12"/>
                      <w:lang w:val="x-none" w:eastAsia="x-none"/>
                    </w:rPr>
                    <w:br/>
                    <w:t>ხელმისაწვდომის უზრუნველყოფის მიზნით გატარებულია შესაბამისი ღონისძიებები;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"შეზღუდული შესაძლებლობის მქონე პირთა უფლებების შესახებ" კანონისპროექტის მომზადებული და ინიცირებულია საქართველოს პარლამენტში;</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ინიცირებულია საკანონმდებლო ცვლილებების პაკეტი, რომლებიც  შესაბიმოსობაშია გაეროს შშმ პირთა უფლებების კონვენციის </w:t>
                  </w:r>
                  <w:r w:rsidRPr="00336B20">
                    <w:rPr>
                      <w:rFonts w:ascii="Sylfaen" w:eastAsia="Sylfaen" w:hAnsi="Sylfaen"/>
                      <w:color w:val="000000"/>
                      <w:sz w:val="12"/>
                      <w:lang w:val="x-none" w:eastAsia="x-none"/>
                    </w:rPr>
                    <w:lastRenderedPageBreak/>
                    <w:t xml:space="preserve">დებულებებთან </w:t>
                  </w:r>
                </w:p>
              </w:tc>
              <w:tc>
                <w:tcPr>
                  <w:tcW w:w="3317" w:type="dxa"/>
                  <w:tcBorders>
                    <w:top w:val="nil"/>
                    <w:left w:val="nil"/>
                    <w:bottom w:val="nil"/>
                    <w:right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295"/>
                    <w:gridCol w:w="1117"/>
                    <w:gridCol w:w="905"/>
                  </w:tblGrid>
                  <w:tr w:rsidR="00336B20" w:rsidRPr="00336B20" w:rsidTr="008013E9">
                    <w:trPr>
                      <w:trHeight w:val="174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19.1.12.1. გაეროს შშმ პირთა უფლებების კონვენციის 33-ე მუხლის გათვალისწინებით, კონვენციის იმპლემენტაციასა და კოორდინაციაზე პასუხისმგებელი ინსტიტუციური მექანიზმის შექმნა და ამოქმედება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შრომის, ჯანმრთელობისა და სოციალური დაცვის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მთავრობის ადმინისტრაცია</w:t>
                        </w:r>
                      </w:p>
                    </w:tc>
                  </w:tr>
                  <w:tr w:rsidR="00336B20" w:rsidRPr="00336B20" w:rsidTr="008013E9">
                    <w:trPr>
                      <w:trHeight w:val="113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19.1.12.2. რეგიონულ და ადგილობრივ დონეზე შშმ პირთა საკითხებზე მომუშავე საბჭოების ამოქმედების და ეფექტური ფუნქციონირების ხელშეწყობა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 შესაბამისად შექმნილი ინსტიტუციური მექანიზმი</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704"/>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19.1.12.3. საქართველოში შშმ პირთა მდგომარეობის შესახებ საბაზისო კვლევის განხორციელება გაეროს შშმ პირთა უფლებების შესახებ კონვენციის, გაეროს შშმ პირთა უფლებების შესახებ კომიტეტის სარეკომენდაციო დოკუმენტებისა და საერთაშორისო საუკეთესო პრაქტიკის გათვალისწინებით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 შესაბამისად შექმნილი ინსტიტუციური მექანიზმი</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 შესაბამისად შექმნილი</w:t>
                        </w:r>
                        <w:r w:rsidRPr="00336B20">
                          <w:rPr>
                            <w:rFonts w:ascii="Sylfaen" w:eastAsia="Sylfaen" w:hAnsi="Sylfaen"/>
                            <w:color w:val="000000"/>
                            <w:sz w:val="12"/>
                            <w:lang w:val="x-none" w:eastAsia="x-none"/>
                          </w:rPr>
                          <w:br/>
                          <w:t>ინსტიტუციური მექანიზმის მუშაობაში ჩართული ყველა სახელმწიფო უწყება</w:t>
                        </w:r>
                      </w:p>
                    </w:tc>
                  </w:tr>
                  <w:tr w:rsidR="00336B20" w:rsidRPr="00336B20" w:rsidTr="008013E9">
                    <w:trPr>
                      <w:trHeight w:val="1130"/>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19.1.12.4. საბაზისო კვლევის საფუძველზე გრძელვადიანი, დეტალური სამოქმედო გეგმის პროექტის მომზადება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 შესაბამისად შექმნილი ინსტიტუციური მექანიზმი</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  ინსტიტუციური  მექანიზმის წევრი ყველა სახელმწიფო უწყება</w:t>
                        </w:r>
                      </w:p>
                    </w:tc>
                  </w:tr>
                  <w:tr w:rsidR="00336B20" w:rsidRPr="00336B20" w:rsidTr="008013E9">
                    <w:trPr>
                      <w:trHeight w:val="2348"/>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19.1.12.5. გაეროს შშმ პირთა უფლებების შესახებ კონვენციის ფაკულტატური ოქმის რატიფიცირების შესაძლებლობის განხილვა, რატიფიცირების თაობაზე წინადადების მომზადება და საქართველოს პარლამენტში წარდგენა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საგარეო საქმეთა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 xml:space="preserve">საქართველოს მთავრობა </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შრომის, ჯანმრთელობისა და სოციალური დაცვის სამინისტრო, </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r>
                        <w:r w:rsidRPr="00336B20">
                          <w:rPr>
                            <w:rFonts w:ascii="Sylfaen" w:eastAsia="Sylfaen" w:hAnsi="Sylfaen"/>
                            <w:sz w:val="12"/>
                            <w:lang w:val="x-none" w:eastAsia="x-none"/>
                          </w:rPr>
                          <w:t>ფინანსთა სამინისტრო;</w:t>
                        </w:r>
                        <w:r w:rsidRPr="00336B20">
                          <w:rPr>
                            <w:rFonts w:ascii="Sylfaen" w:eastAsia="Sylfaen" w:hAnsi="Sylfaen"/>
                            <w:color w:val="FF0000"/>
                            <w:sz w:val="12"/>
                            <w:lang w:val="x-none" w:eastAsia="x-none"/>
                          </w:rPr>
                          <w:br/>
                        </w:r>
                        <w:r w:rsidRPr="00336B20">
                          <w:rPr>
                            <w:rFonts w:ascii="Sylfaen" w:eastAsia="Sylfaen" w:hAnsi="Sylfaen"/>
                            <w:sz w:val="12"/>
                            <w:lang w:val="x-none" w:eastAsia="x-none"/>
                          </w:rPr>
                          <w:br/>
                          <w:t xml:space="preserve">ეკონომიკის და მდგრადი განვითარების სამინისტრო, </w:t>
                        </w:r>
                      </w:p>
                    </w:tc>
                  </w:tr>
                  <w:tr w:rsidR="00336B20" w:rsidRPr="00336B20" w:rsidTr="008013E9">
                    <w:trPr>
                      <w:trHeight w:val="1219"/>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2"/>
                            <w:highlight w:val="yellow"/>
                            <w:lang w:val="x-none" w:eastAsia="x-none"/>
                          </w:rPr>
                        </w:pPr>
                        <w:r w:rsidRPr="00336B20">
                          <w:rPr>
                            <w:rFonts w:ascii="Sylfaen" w:eastAsia="Sylfaen" w:hAnsi="Sylfaen"/>
                            <w:sz w:val="12"/>
                            <w:highlight w:val="yellow"/>
                            <w:lang w:val="x-none" w:eastAsia="x-none"/>
                          </w:rPr>
                          <w:t xml:space="preserve">19.1.12.6. შშმ პირთა არსებული მონაცემთა ბაზის  ხელმისაწვდომობის ხელშეწყობა  დაინტერესებული უწყებებისათვის და   მუნიციპალიტეტებისთვის სხვადასხვა მიზნობრივი პროგრამების შემუშავების მიზნით                                             </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highlight w:val="yellow"/>
                            <w:lang w:val="x-none" w:eastAsia="x-none"/>
                          </w:rPr>
                        </w:pPr>
                        <w:r w:rsidRPr="00336B20">
                          <w:rPr>
                            <w:rFonts w:ascii="Sylfaen" w:eastAsia="Sylfaen" w:hAnsi="Sylfaen"/>
                            <w:color w:val="000000"/>
                            <w:sz w:val="12"/>
                            <w:highlight w:val="yellow"/>
                            <w:lang w:val="x-none" w:eastAsia="x-none"/>
                          </w:rPr>
                          <w:t>შრომის, ჯანმრთელობისა და სოციალური დაცვის სამინისტრო</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2"/>
                            <w:lang w:val="x-none" w:eastAsia="x-none"/>
                          </w:rPr>
                        </w:pPr>
                        <w:r w:rsidRPr="00336B20">
                          <w:rPr>
                            <w:rFonts w:ascii="Sylfaen" w:eastAsia="Sylfaen" w:hAnsi="Sylfaen"/>
                            <w:sz w:val="12"/>
                            <w:lang w:val="x-none" w:eastAsia="x-none"/>
                          </w:rPr>
                          <w:t>განათლების და მეცნიერების სამინისტრო;</w:t>
                        </w:r>
                        <w:r w:rsidRPr="00336B20">
                          <w:rPr>
                            <w:rFonts w:ascii="Sylfaen" w:eastAsia="Sylfaen" w:hAnsi="Sylfaen"/>
                            <w:sz w:val="12"/>
                            <w:lang w:val="x-none" w:eastAsia="x-none"/>
                          </w:rPr>
                          <w:br w:type="page"/>
                        </w:r>
                        <w:r w:rsidRPr="00336B20">
                          <w:rPr>
                            <w:rFonts w:ascii="Sylfaen" w:eastAsia="Sylfaen" w:hAnsi="Sylfaen"/>
                            <w:sz w:val="12"/>
                            <w:lang w:val="x-none" w:eastAsia="x-none"/>
                          </w:rPr>
                          <w:br w:type="page"/>
                          <w:t xml:space="preserve">პერსონალურ მონაცემთა დაცვის ინსპექტორის აპარატი  </w:t>
                        </w:r>
                      </w:p>
                    </w:tc>
                  </w:tr>
                  <w:tr w:rsidR="00336B20" w:rsidRPr="00336B20" w:rsidTr="008013E9">
                    <w:trPr>
                      <w:trHeight w:val="1051"/>
                    </w:trPr>
                    <w:tc>
                      <w:tcPr>
                        <w:tcW w:w="1295" w:type="dxa"/>
                        <w:tcBorders>
                          <w:top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19.1.12.7. "შეზღუდული შესაძლებლობის მქონე პირთა უფლებების შესახებ" კანონის პროექტის მომზადება და საქართველოს პარლამენტში ინიცირება</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იუსტიციის სამინისტრო;</w:t>
                        </w:r>
                        <w:r w:rsidRPr="00336B20">
                          <w:rPr>
                            <w:rFonts w:ascii="Sylfaen" w:eastAsia="Sylfaen" w:hAnsi="Sylfaen"/>
                            <w:color w:val="000000"/>
                            <w:sz w:val="12"/>
                            <w:lang w:val="x-none" w:eastAsia="x-none"/>
                          </w:rPr>
                          <w:br/>
                        </w:r>
                        <w:r w:rsidRPr="00336B20">
                          <w:rPr>
                            <w:rFonts w:ascii="Sylfaen" w:eastAsia="Sylfaen" w:hAnsi="Sylfaen"/>
                            <w:color w:val="000000"/>
                            <w:sz w:val="12"/>
                            <w:lang w:val="x-none" w:eastAsia="x-none"/>
                          </w:rPr>
                          <w:br/>
                          <w:t>საქართველოს მთავრობა</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CRPD Art. 4,31, 33; UPR 116.12; 116.13; 116.14; 117.5; 117.110; AA 2.2; PDO 1 (ა);  </w:t>
                  </w:r>
                </w:p>
              </w:tc>
              <w:tc>
                <w:tcPr>
                  <w:tcW w:w="1859" w:type="dxa"/>
                  <w:tcBorders>
                    <w:top w:val="nil"/>
                    <w:left w:val="nil"/>
                    <w:bottom w:val="nil"/>
                  </w:tcBorders>
                  <w:tcMar>
                    <w:left w:w="0" w:type="dxa"/>
                    <w:right w:w="0" w:type="dxa"/>
                  </w:tcMar>
                </w:tcPr>
                <w:tbl>
                  <w:tblPr>
                    <w:tblW w:w="0" w:type="auto"/>
                    <w:tblBorders>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50"/>
                    <w:gridCol w:w="596"/>
                    <w:gridCol w:w="613"/>
                  </w:tblGrid>
                  <w:tr w:rsidR="00336B20" w:rsidRPr="00336B20" w:rsidTr="008013E9">
                    <w:trPr>
                      <w:trHeight w:val="174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2018 - I I კვარტალი</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13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lastRenderedPageBreak/>
                          <w:t xml:space="preserve">2018-2020 </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704"/>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xml:space="preserve">2018- 2019 </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130"/>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2019-2020</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2348"/>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219"/>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r w:rsidR="00336B20" w:rsidRPr="00336B20" w:rsidTr="008013E9">
                    <w:trPr>
                      <w:trHeight w:val="1051"/>
                    </w:trPr>
                    <w:tc>
                      <w:tcPr>
                        <w:tcW w:w="650" w:type="dxa"/>
                        <w:tcBorders>
                          <w:top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2018</w:t>
                        </w:r>
                      </w:p>
                    </w:tc>
                    <w:tc>
                      <w:tcPr>
                        <w:tcW w:w="596"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bl>
          <w:p w:rsidR="00336B20" w:rsidRPr="00336B20" w:rsidRDefault="00336B20" w:rsidP="00336B20">
            <w:pPr>
              <w:widowControl w:val="0"/>
              <w:spacing w:after="0" w:line="240" w:lineRule="atLeast"/>
              <w:rPr>
                <w:rFonts w:ascii="Sylfaen" w:eastAsia="Sylfaen" w:hAnsi="Sylfaen"/>
                <w:color w:val="000000"/>
                <w:sz w:val="12"/>
                <w:lang w:val="x-none" w:eastAsia="x-none"/>
              </w:rPr>
            </w:pPr>
          </w:p>
        </w:tc>
      </w:tr>
      <w:tr w:rsidR="00336B20" w:rsidRPr="00336B20" w:rsidTr="008013E9">
        <w:tblPrEx>
          <w:tblBorders>
            <w:top w:val="none" w:sz="0" w:space="0" w:color="auto"/>
            <w:insideH w:val="single" w:sz="4" w:space="0" w:color="000000"/>
            <w:insideV w:val="single" w:sz="4" w:space="0" w:color="000000"/>
          </w:tblBorders>
        </w:tblPrEx>
        <w:trPr>
          <w:trHeight w:val="1898"/>
        </w:trPr>
        <w:tc>
          <w:tcPr>
            <w:tcW w:w="1384"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p>
        </w:tc>
        <w:tc>
          <w:tcPr>
            <w:tcW w:w="1155"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p>
        </w:tc>
        <w:tc>
          <w:tcPr>
            <w:tcW w:w="131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p>
        </w:tc>
        <w:tc>
          <w:tcPr>
            <w:tcW w:w="129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19.1.12.8. შშმ პირთა სამართლებრივი დაცვის გარანტიების შექმნა და ადგილობრივი კანონმდელობის ჰარმონიზაცია გაეროს შშმ პირთა უფლებების შესახებ კონვენციასთან, რომელიც უპასუხებს საბაზისო კვლევით გამოვლენილ გამოწვევებს</w:t>
            </w:r>
          </w:p>
        </w:tc>
        <w:tc>
          <w:tcPr>
            <w:tcW w:w="1117"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შექმნილი  ინსტიტუციური  მექანიზმი</w:t>
            </w:r>
          </w:p>
        </w:tc>
        <w:tc>
          <w:tcPr>
            <w:tcW w:w="905"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საქმიანობა 19.1.12.1_ის</w:t>
            </w:r>
            <w:r w:rsidRPr="00336B20">
              <w:rPr>
                <w:rFonts w:ascii="Sylfaen" w:eastAsia="Sylfaen" w:hAnsi="Sylfaen"/>
                <w:color w:val="000000"/>
                <w:sz w:val="12"/>
                <w:lang w:val="x-none" w:eastAsia="x-none"/>
              </w:rPr>
              <w:br/>
              <w:t>შესაბამისად შექმნილ ინსტიტუციური მექანიზმის მუშაობაში ჩართული ყველა სახელმწიფო უწყება</w:t>
            </w:r>
          </w:p>
        </w:tc>
        <w:tc>
          <w:tcPr>
            <w:tcW w:w="631" w:type="dxa"/>
            <w:tcBorders>
              <w:top w:val="nil"/>
              <w:left w:val="single" w:sz="4" w:space="0" w:color="auto"/>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p>
        </w:tc>
        <w:tc>
          <w:tcPr>
            <w:tcW w:w="650" w:type="dxa"/>
            <w:tcBorders>
              <w:top w:val="nil"/>
              <w:left w:val="nil"/>
              <w:bottom w:val="single" w:sz="4" w:space="0" w:color="auto"/>
              <w:right w:val="single" w:sz="4" w:space="0" w:color="auto"/>
            </w:tcBorders>
            <w:vAlign w:val="center"/>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2019-2020</w:t>
            </w:r>
          </w:p>
        </w:tc>
        <w:tc>
          <w:tcPr>
            <w:tcW w:w="596" w:type="dxa"/>
            <w:tcBorders>
              <w:top w:val="nil"/>
              <w:left w:val="nil"/>
              <w:bottom w:val="single" w:sz="4" w:space="0" w:color="auto"/>
              <w:right w:val="single" w:sz="4" w:space="0" w:color="auto"/>
            </w:tcBorders>
            <w:vAlign w:val="bottom"/>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c>
          <w:tcPr>
            <w:tcW w:w="613" w:type="dxa"/>
            <w:tcBorders>
              <w:top w:val="nil"/>
              <w:left w:val="nil"/>
              <w:bottom w:val="single" w:sz="4" w:space="0" w:color="auto"/>
              <w:right w:val="single" w:sz="4" w:space="0" w:color="auto"/>
            </w:tcBorders>
          </w:tcPr>
          <w:p w:rsidR="00336B20" w:rsidRPr="00336B20" w:rsidRDefault="00336B20" w:rsidP="00336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000000"/>
                <w:sz w:val="12"/>
                <w:lang w:val="x-none" w:eastAsia="x-none"/>
              </w:rPr>
            </w:pPr>
            <w:r w:rsidRPr="00336B20">
              <w:rPr>
                <w:rFonts w:ascii="Sylfaen" w:eastAsia="Sylfaen" w:hAnsi="Sylfaen"/>
                <w:color w:val="000000"/>
                <w:sz w:val="12"/>
                <w:lang w:val="x-none" w:eastAsia="x-none"/>
              </w:rPr>
              <w:t> </w:t>
            </w:r>
          </w:p>
        </w:tc>
      </w:tr>
    </w:tbl>
    <w:p w:rsidR="008C3DB1" w:rsidRDefault="008C3DB1"/>
    <w:sectPr w:rsidR="008C3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B0"/>
    <w:rsid w:val="00336B20"/>
    <w:rsid w:val="008B7005"/>
    <w:rsid w:val="008C3DB1"/>
    <w:rsid w:val="00CA48DB"/>
    <w:rsid w:val="00F7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F449A-8737-4E93-89F1-D54E641D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Barbakadze</dc:creator>
  <cp:keywords/>
  <dc:description/>
  <cp:lastModifiedBy>Meri</cp:lastModifiedBy>
  <cp:revision>2</cp:revision>
  <dcterms:created xsi:type="dcterms:W3CDTF">2019-11-28T13:05:00Z</dcterms:created>
  <dcterms:modified xsi:type="dcterms:W3CDTF">2019-11-28T13:05:00Z</dcterms:modified>
</cp:coreProperties>
</file>