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C3" w:rsidRDefault="00852AF3" w:rsidP="005E5F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პარლამენტს</w:t>
      </w:r>
    </w:p>
    <w:p w:rsidR="005E5FC3" w:rsidRDefault="005E5FC3" w:rsidP="005E5FC3">
      <w:pPr>
        <w:jc w:val="both"/>
        <w:rPr>
          <w:rFonts w:ascii="Sylfaen" w:hAnsi="Sylfaen"/>
          <w:lang w:val="ka-GE"/>
        </w:rPr>
      </w:pPr>
    </w:p>
    <w:p w:rsidR="005E5FC3" w:rsidRDefault="005E5FC3" w:rsidP="005E5F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</w:p>
    <w:p w:rsidR="005E5FC3" w:rsidRDefault="005E5FC3" w:rsidP="005E5FC3">
      <w:pPr>
        <w:jc w:val="both"/>
        <w:rPr>
          <w:rFonts w:ascii="Sylfaen" w:hAnsi="Sylfaen"/>
          <w:lang w:val="ka-GE"/>
        </w:rPr>
      </w:pPr>
    </w:p>
    <w:p w:rsidR="005E5FC3" w:rsidRDefault="005E5FC3" w:rsidP="005E5FC3">
      <w:pPr>
        <w:jc w:val="both"/>
        <w:rPr>
          <w:rFonts w:ascii="Sylfaen" w:hAnsi="Sylfaen"/>
          <w:lang w:val="ka-GE"/>
        </w:rPr>
      </w:pPr>
    </w:p>
    <w:p w:rsidR="00AB1E64" w:rsidRDefault="00852AF3" w:rsidP="005E5F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გამოვხატავთ ჩვენს პოზიციას 22 აპრილს 16 საათზე  საქართველოს პარლამენტის ადამიანის უფლებათა და სამოქალაქო ინტეგრაციის კომიტეტისა და ჯანმრთელობის დაცვისა და სოციალურ საკითხთა კომიტეტების ერთობლივ სხდომაზე დასწრებასთან დაკავშირებით</w:t>
      </w:r>
      <w:r>
        <w:rPr>
          <w:rFonts w:ascii="Sylfaen" w:hAnsi="Sylfaen"/>
          <w:lang w:val="ka-GE"/>
        </w:rPr>
        <w:t xml:space="preserve"> </w:t>
      </w:r>
      <w:r w:rsidR="005E5FC3">
        <w:rPr>
          <w:rFonts w:ascii="Sylfaen" w:hAnsi="Sylfaen"/>
          <w:lang w:val="ka-GE"/>
        </w:rPr>
        <w:t xml:space="preserve">საქართველოს პარლამენტის წევერის ადამიანის უფლებათა და სამოქალაქო ინტეგრაციის კომიტეტის თავმჯდომარის ქალბატონი ს. კილაძისა ა/წ-ის 1 აპრილის 3839/4-2/19  </w:t>
      </w:r>
      <w:r>
        <w:rPr>
          <w:rFonts w:ascii="Sylfaen" w:hAnsi="Sylfaen"/>
          <w:lang w:val="ka-GE"/>
        </w:rPr>
        <w:t>წერილის საფუძველზე.</w:t>
      </w:r>
    </w:p>
    <w:p w:rsidR="00852AF3" w:rsidRDefault="003063C9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მუშაობის სფეროში არსებული პრობლემების აღმოფხვრასთან დაკავშირებით როგორც თქვენთვის ცნობილია მ/წ-ის </w:t>
      </w:r>
      <w:r w:rsidR="00852AF3">
        <w:rPr>
          <w:rFonts w:ascii="Sylfaen" w:hAnsi="Sylfaen"/>
          <w:lang w:val="ka-GE"/>
        </w:rPr>
        <w:t>4 მარტ</w:t>
      </w:r>
      <w:r>
        <w:rPr>
          <w:rFonts w:ascii="Sylfaen" w:hAnsi="Sylfaen"/>
          <w:lang w:val="ka-GE"/>
        </w:rPr>
        <w:t>ს  სამინისტროში შე</w:t>
      </w:r>
      <w:r w:rsidR="00852AF3">
        <w:rPr>
          <w:rFonts w:ascii="Sylfaen" w:hAnsi="Sylfaen"/>
          <w:lang w:val="ka-GE"/>
        </w:rPr>
        <w:t>იქმნ</w:t>
      </w:r>
      <w:r>
        <w:rPr>
          <w:rFonts w:ascii="Sylfaen" w:hAnsi="Sylfaen"/>
          <w:lang w:val="ka-GE"/>
        </w:rPr>
        <w:t xml:space="preserve">ა „სოციალური მუშაობის ხელშემწყობის საკოორდინაციო საბჭო“ რომლის ფარგლებში შედგა 4 შეხვედრა. საბჭოს მუშაობის ფორმატში დაისახა 4 პუნქტიანი გეგმა პრობლემების გადაჭრის </w:t>
      </w:r>
      <w:r w:rsidR="00852AF3">
        <w:rPr>
          <w:rFonts w:ascii="Sylfaen" w:hAnsi="Sylfaen"/>
          <w:lang w:val="ka-GE"/>
        </w:rPr>
        <w:t xml:space="preserve">მიზნით,რომელიც განხილული იქნა სოციალურ ნუშაკთა საინიციატივო ჯგუფთან ერთად. </w:t>
      </w:r>
      <w:r>
        <w:rPr>
          <w:rFonts w:ascii="Sylfaen" w:hAnsi="Sylfaen"/>
          <w:lang w:val="ka-GE"/>
        </w:rPr>
        <w:t xml:space="preserve"> ა/წ-ის 28 მარტს წერილობით განისაზღვრა პასუხისმგებელი უწყებები  და დროითი ჩარჩო თითოეული საკითხის მოსაგვარებლად.</w:t>
      </w:r>
      <w:r w:rsidR="008C2E45">
        <w:rPr>
          <w:rFonts w:ascii="Sylfaen" w:hAnsi="Sylfaen"/>
          <w:lang w:val="ka-GE"/>
        </w:rPr>
        <w:t xml:space="preserve"> განსაზღვრული აქტივობები გაწერილია აპრილი-მაისის დროის მონაკვეთში</w:t>
      </w:r>
      <w:r w:rsidR="006A1EEB">
        <w:rPr>
          <w:rFonts w:ascii="Sylfaen" w:hAnsi="Sylfaen"/>
          <w:lang w:val="ka-GE"/>
        </w:rPr>
        <w:t>.</w:t>
      </w:r>
    </w:p>
    <w:p w:rsidR="00852AF3" w:rsidRDefault="00852AF3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A1EEB">
        <w:rPr>
          <w:rFonts w:ascii="Sylfaen" w:hAnsi="Sylfaen"/>
          <w:lang w:val="ka-GE"/>
        </w:rPr>
        <w:t xml:space="preserve">სამუშაო ფორმატში შედგა შეხვედრა სოციალურ მუშაკებთან მ/წ-ის 10 აპრილს საპროცესო წარმომადგენლობის ტვირთის შემცირების მიზნით საჭიროებების </w:t>
      </w:r>
      <w:r w:rsidR="00AD05BB">
        <w:rPr>
          <w:rFonts w:ascii="Sylfaen" w:hAnsi="Sylfaen"/>
          <w:lang w:val="ka-GE"/>
        </w:rPr>
        <w:t>გამოსაკვეთათ  და სოციალური მუშაკების მხრიდან ველოდებით წინადადებებს,რომლეიც აპრილის თვის ბოლომდე უნდა წარმოადგინონ</w:t>
      </w:r>
      <w:r>
        <w:rPr>
          <w:rFonts w:ascii="Sylfaen" w:hAnsi="Sylfaen"/>
          <w:lang w:val="ka-GE"/>
        </w:rPr>
        <w:t xml:space="preserve"> აღნიშნულ საკითხთან დაკავშირებით</w:t>
      </w:r>
      <w:r w:rsidR="00AD05BB">
        <w:rPr>
          <w:rFonts w:ascii="Sylfaen" w:hAnsi="Sylfaen"/>
          <w:lang w:val="ka-GE"/>
        </w:rPr>
        <w:t>.</w:t>
      </w:r>
    </w:p>
    <w:p w:rsidR="00852AF3" w:rsidRDefault="00852AF3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AD05BB">
        <w:rPr>
          <w:rFonts w:ascii="Sylfaen" w:hAnsi="Sylfaen"/>
          <w:lang w:val="ka-GE"/>
        </w:rPr>
        <w:t xml:space="preserve">სამინისტროს სოციალური დაცვის დეპარტამენტის მიერ მომზადებულია </w:t>
      </w:r>
      <w:r w:rsidR="00491FE0">
        <w:rPr>
          <w:rFonts w:ascii="Sylfaen" w:hAnsi="Sylfaen"/>
          <w:lang w:val="ka-GE"/>
        </w:rPr>
        <w:t xml:space="preserve">„სოციალური რეაბილიტაციისა და ბავშვზე ზრუნვის სახელმწიფო პროგრამის“ </w:t>
      </w:r>
      <w:r>
        <w:rPr>
          <w:rFonts w:ascii="Sylfaen" w:hAnsi="Sylfaen"/>
          <w:lang w:val="ka-GE"/>
        </w:rPr>
        <w:t>ზოგ</w:t>
      </w:r>
      <w:r w:rsidR="00491FE0">
        <w:rPr>
          <w:rFonts w:ascii="Sylfaen" w:hAnsi="Sylfaen"/>
          <w:lang w:val="ka-GE"/>
        </w:rPr>
        <w:t xml:space="preserve">იერთ </w:t>
      </w:r>
      <w:r>
        <w:rPr>
          <w:rFonts w:ascii="Sylfaen" w:hAnsi="Sylfaen"/>
          <w:lang w:val="ka-GE"/>
        </w:rPr>
        <w:t>ქვეპროგრამა</w:t>
      </w:r>
      <w:r w:rsidR="00491FE0">
        <w:rPr>
          <w:rFonts w:ascii="Sylfaen" w:hAnsi="Sylfaen"/>
          <w:lang w:val="ka-GE"/>
        </w:rPr>
        <w:t xml:space="preserve">ში </w:t>
      </w:r>
      <w:r>
        <w:rPr>
          <w:rFonts w:ascii="Sylfaen" w:hAnsi="Sylfaen"/>
          <w:lang w:val="ka-GE"/>
        </w:rPr>
        <w:t>ცვლილებებთან დაკავშირებით</w:t>
      </w:r>
      <w:r w:rsidR="00491FE0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აღნიშნული ცვლილებების პროექტი განხილცვის პროცესშია და წარედგინება საქართველოს მთავრობას </w:t>
      </w:r>
      <w:r w:rsidR="00855380">
        <w:rPr>
          <w:rFonts w:ascii="Sylfaen" w:hAnsi="Sylfaen"/>
          <w:lang w:val="ka-GE"/>
        </w:rPr>
        <w:t>მაისის თვეში.</w:t>
      </w:r>
    </w:p>
    <w:p w:rsidR="00855380" w:rsidRDefault="00855380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491FE0">
        <w:rPr>
          <w:rFonts w:ascii="Sylfaen" w:hAnsi="Sylfaen"/>
          <w:lang w:val="ka-GE"/>
        </w:rPr>
        <w:t xml:space="preserve">შედგა მოლაპარაკება სამხარაულის ექსპერტიზის  ბიუროსთან ფსიქო- სოციალური საჭიროების მქონე პირების შეფასების პროცესში დასკვის მომზადებისას სოციალური მუშაკების ჩართულობის საკითხთან დაკავშირებით,რის საფუძველზე 5 აპრილს განხორციელდა ცვლილება საქართველოს ტერიტორიებიდან დევნილთა,შრომის,ჯანმრთელობსა და სოციალური დაცვის მინისტრის 01-32/ნ  ბრძანებაში . </w:t>
      </w:r>
    </w:p>
    <w:p w:rsidR="00855380" w:rsidRDefault="00855380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491FE0">
        <w:rPr>
          <w:rFonts w:ascii="Sylfaen" w:hAnsi="Sylfaen"/>
          <w:lang w:val="ka-GE"/>
        </w:rPr>
        <w:t>აპრილის თვის ბოლომდე გრძელდება 50 სოციალური მუშაკის აყვანის პროცედურა სსიპ სოციალური მომსახურების სააგენტოში.</w:t>
      </w:r>
    </w:p>
    <w:p w:rsidR="00855380" w:rsidRDefault="00855380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491FE0">
        <w:rPr>
          <w:rFonts w:ascii="Sylfaen" w:hAnsi="Sylfaen"/>
          <w:lang w:val="ka-GE"/>
        </w:rPr>
        <w:t xml:space="preserve"> </w:t>
      </w:r>
      <w:r w:rsidR="00491FE0">
        <w:rPr>
          <w:rFonts w:ascii="Sylfaen" w:hAnsi="Sylfaen"/>
          <w:lang w:val="ka-GE"/>
        </w:rPr>
        <w:t>სსიპ სოციალური მომსახურების სააგენტოში</w:t>
      </w:r>
      <w:r w:rsidR="00491FE0">
        <w:rPr>
          <w:rFonts w:ascii="Sylfaen" w:hAnsi="Sylfaen"/>
          <w:lang w:val="ka-GE"/>
        </w:rPr>
        <w:t xml:space="preserve"> მიმდინარე  რეორგანიზაციის  ფარგლებში </w:t>
      </w:r>
      <w:r w:rsidR="00852AF3">
        <w:rPr>
          <w:rFonts w:ascii="Sylfaen" w:hAnsi="Sylfaen"/>
          <w:lang w:val="ka-GE"/>
        </w:rPr>
        <w:t xml:space="preserve">განიხილება ფსიქოლოგებისა და იურისტების დამატების შესაძლებლობა. </w:t>
      </w:r>
    </w:p>
    <w:p w:rsidR="00491FE0" w:rsidRDefault="00855380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</w:t>
      </w:r>
      <w:r w:rsidR="00852AF3">
        <w:rPr>
          <w:rFonts w:ascii="Sylfaen" w:hAnsi="Sylfaen"/>
          <w:lang w:val="ka-GE"/>
        </w:rPr>
        <w:t>სსიპ სოციალური მომსახურების სააგენტოს ყველა რეგიონსა და თბილისის ცენტრებს დაემატათ სატრანსპორტო საშუალებები,რომლებიც განპირობებული არიან სოციალური მუშაკებისათვის გადაუდებელი შემთხვევების მართვიათვის.</w:t>
      </w:r>
    </w:p>
    <w:p w:rsidR="00852AF3" w:rsidRPr="00852AF3" w:rsidRDefault="00852AF3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855380">
        <w:rPr>
          <w:rFonts w:ascii="Sylfaen" w:hAnsi="Sylfaen"/>
          <w:lang w:val="ka-GE"/>
        </w:rPr>
        <w:t xml:space="preserve">მიმდინარე სამუშაო პროცესის გათვალისწინებით </w:t>
      </w:r>
      <w:r>
        <w:rPr>
          <w:rFonts w:ascii="Sylfaen" w:hAnsi="Sylfaen"/>
          <w:lang w:val="ka-GE"/>
        </w:rPr>
        <w:t xml:space="preserve">უპრიანი იქნება </w:t>
      </w:r>
      <w:r w:rsidR="00855380">
        <w:rPr>
          <w:rFonts w:ascii="Sylfaen" w:hAnsi="Sylfaen"/>
          <w:lang w:val="ka-GE"/>
        </w:rPr>
        <w:t xml:space="preserve">საქართველოს პარლამენტის </w:t>
      </w:r>
      <w:r w:rsidR="00855380">
        <w:rPr>
          <w:rFonts w:ascii="Sylfaen" w:hAnsi="Sylfaen"/>
          <w:lang w:val="ka-GE"/>
        </w:rPr>
        <w:t xml:space="preserve">ადამიანის უფლებათა და სამოქალაქო ინტეგრაციის კომიტეტისა და ჯანმრთელობის დაცვისა და სოციალურ საკითხთა კომიტეტების ერთობლივ სხდომაზე </w:t>
      </w:r>
      <w:r>
        <w:rPr>
          <w:rFonts w:ascii="Sylfaen" w:hAnsi="Sylfaen"/>
          <w:lang w:val="ka-GE"/>
        </w:rPr>
        <w:t xml:space="preserve">შეხვედრა დაიგეგმოს  მაისი თვის ბოლოს სამოქმედო გეგმის მიხედვით განხორციელებული ცვლილებების  და სამომავლო გეგმის </w:t>
      </w:r>
      <w:r>
        <w:rPr>
          <w:rFonts w:ascii="Sylfaen" w:hAnsi="Sylfaen"/>
          <w:lang w:val="ka-GE"/>
        </w:rPr>
        <w:t>წარმოსადგენად</w:t>
      </w:r>
      <w:r>
        <w:rPr>
          <w:rFonts w:ascii="Sylfaen" w:hAnsi="Sylfaen"/>
          <w:lang w:val="ka-GE"/>
        </w:rPr>
        <w:t>.</w:t>
      </w:r>
      <w:bookmarkStart w:id="0" w:name="_GoBack"/>
      <w:bookmarkEnd w:id="0"/>
    </w:p>
    <w:p w:rsidR="006C5C03" w:rsidRDefault="006C5C03" w:rsidP="005E5FC3">
      <w:pPr>
        <w:jc w:val="both"/>
        <w:rPr>
          <w:rFonts w:ascii="Sylfaen" w:hAnsi="Sylfaen"/>
          <w:lang w:val="ka-GE"/>
        </w:rPr>
      </w:pPr>
    </w:p>
    <w:p w:rsidR="008C2E45" w:rsidRDefault="008C2E45" w:rsidP="005E5FC3">
      <w:pPr>
        <w:jc w:val="both"/>
        <w:rPr>
          <w:rFonts w:ascii="Sylfaen" w:hAnsi="Sylfaen"/>
          <w:lang w:val="ka-GE"/>
        </w:rPr>
      </w:pPr>
    </w:p>
    <w:p w:rsidR="003063C9" w:rsidRDefault="003063C9" w:rsidP="005E5FC3">
      <w:pPr>
        <w:jc w:val="both"/>
      </w:pPr>
    </w:p>
    <w:sectPr w:rsidR="003063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C3"/>
    <w:rsid w:val="003063C9"/>
    <w:rsid w:val="00491FE0"/>
    <w:rsid w:val="005E5FC3"/>
    <w:rsid w:val="006A1EEB"/>
    <w:rsid w:val="006C5C03"/>
    <w:rsid w:val="00852AF3"/>
    <w:rsid w:val="00855380"/>
    <w:rsid w:val="008C2E45"/>
    <w:rsid w:val="00AB1E64"/>
    <w:rsid w:val="00A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CBE6"/>
  <w15:chartTrackingRefBased/>
  <w15:docId w15:val="{816D7C90-AD80-4A0A-BBCC-FBADE401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tsereteli</dc:creator>
  <cp:keywords/>
  <dc:description/>
  <cp:lastModifiedBy>mari tsereteli</cp:lastModifiedBy>
  <cp:revision>5</cp:revision>
  <dcterms:created xsi:type="dcterms:W3CDTF">2019-04-17T09:38:00Z</dcterms:created>
  <dcterms:modified xsi:type="dcterms:W3CDTF">2019-04-17T11:17:00Z</dcterms:modified>
</cp:coreProperties>
</file>