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2176D" w14:textId="6FF4C064" w:rsidR="00AB6552" w:rsidRPr="003818C0" w:rsidRDefault="00AB6552" w:rsidP="00DB0DA1">
      <w:pPr>
        <w:spacing w:after="360"/>
        <w:rPr>
          <w:rFonts w:asciiTheme="minorHAnsi" w:hAnsiTheme="minorHAnsi" w:cstheme="minorHAnsi"/>
          <w:b/>
          <w:sz w:val="22"/>
          <w:szCs w:val="22"/>
        </w:rPr>
      </w:pPr>
      <w:r w:rsidRPr="00AB6552">
        <w:rPr>
          <w:rFonts w:asciiTheme="minorHAnsi" w:hAnsiTheme="minorHAnsi" w:cstheme="minorHAnsi"/>
          <w:b/>
          <w:sz w:val="28"/>
          <w:szCs w:val="28"/>
        </w:rPr>
        <w:t xml:space="preserve">Annex </w:t>
      </w:r>
      <w:r w:rsidR="00276A29">
        <w:rPr>
          <w:rFonts w:asciiTheme="minorHAnsi" w:hAnsiTheme="minorHAnsi" w:cstheme="minorHAnsi"/>
          <w:b/>
          <w:sz w:val="28"/>
          <w:szCs w:val="28"/>
        </w:rPr>
        <w:t>6</w:t>
      </w:r>
      <w:r w:rsidR="00434AA6">
        <w:rPr>
          <w:rFonts w:asciiTheme="minorHAnsi" w:hAnsiTheme="minorHAnsi" w:cstheme="minorHAnsi"/>
          <w:b/>
          <w:sz w:val="28"/>
          <w:szCs w:val="28"/>
        </w:rPr>
        <w:t xml:space="preserve"> - </w:t>
      </w:r>
      <w:r w:rsidR="00434AA6" w:rsidRPr="00434AA6">
        <w:rPr>
          <w:rFonts w:asciiTheme="minorHAnsi" w:hAnsiTheme="minorHAnsi" w:cstheme="minorHAnsi"/>
          <w:b/>
          <w:sz w:val="28"/>
          <w:szCs w:val="28"/>
        </w:rPr>
        <w:t>Revision of the New Service Model (NSM)</w:t>
      </w:r>
      <w:r w:rsidR="00566E9C">
        <w:rPr>
          <w:rFonts w:asciiTheme="minorHAnsi" w:hAnsiTheme="minorHAnsi" w:cstheme="minorHAnsi"/>
          <w:b/>
          <w:sz w:val="28"/>
          <w:szCs w:val="28"/>
        </w:rPr>
        <w:br/>
      </w:r>
      <w:r w:rsidR="00566E9C" w:rsidRPr="003818C0">
        <w:rPr>
          <w:rFonts w:ascii="Calibri" w:eastAsia="Calibri" w:hAnsi="Calibri" w:cs="Calibri"/>
          <w:bCs/>
          <w:sz w:val="22"/>
          <w:szCs w:val="22"/>
        </w:rPr>
        <w:t>(21.05.2020)</w:t>
      </w:r>
    </w:p>
    <w:p w14:paraId="534CE5CF" w14:textId="2880E4F4" w:rsidR="009B2EE9" w:rsidRPr="00DC1EDC" w:rsidRDefault="00463A3B" w:rsidP="006B34DE">
      <w:pPr>
        <w:jc w:val="both"/>
        <w:rPr>
          <w:rFonts w:asciiTheme="minorHAnsi" w:hAnsiTheme="minorHAnsi" w:cstheme="minorHAnsi"/>
          <w:bCs/>
          <w:sz w:val="22"/>
          <w:szCs w:val="22"/>
        </w:rPr>
      </w:pPr>
      <w:r w:rsidRPr="00DC1EDC">
        <w:rPr>
          <w:rFonts w:asciiTheme="minorHAnsi" w:hAnsiTheme="minorHAnsi" w:cstheme="minorHAnsi"/>
          <w:bCs/>
          <w:sz w:val="22"/>
          <w:szCs w:val="22"/>
        </w:rPr>
        <w:t xml:space="preserve">Following is the review of some of the major challenges regarding the NSM application in SESA offices </w:t>
      </w:r>
      <w:r w:rsidR="006B34DE" w:rsidRPr="00DC1EDC">
        <w:rPr>
          <w:rFonts w:asciiTheme="minorHAnsi" w:hAnsiTheme="minorHAnsi" w:cstheme="minorHAnsi"/>
          <w:bCs/>
          <w:sz w:val="22"/>
          <w:szCs w:val="22"/>
        </w:rPr>
        <w:t xml:space="preserve">analyzed based on the desk review and interview with SESA representative. The review includes </w:t>
      </w:r>
      <w:r w:rsidRPr="00DC1EDC">
        <w:rPr>
          <w:rFonts w:asciiTheme="minorHAnsi" w:hAnsiTheme="minorHAnsi" w:cstheme="minorHAnsi"/>
          <w:bCs/>
          <w:sz w:val="22"/>
          <w:szCs w:val="22"/>
        </w:rPr>
        <w:t>respectiv</w:t>
      </w:r>
      <w:r w:rsidR="006B34DE" w:rsidRPr="00DC1EDC">
        <w:rPr>
          <w:rFonts w:asciiTheme="minorHAnsi" w:hAnsiTheme="minorHAnsi" w:cstheme="minorHAnsi"/>
          <w:bCs/>
          <w:sz w:val="22"/>
          <w:szCs w:val="22"/>
        </w:rPr>
        <w:t xml:space="preserve">e </w:t>
      </w:r>
      <w:r w:rsidRPr="00DC1EDC">
        <w:rPr>
          <w:rFonts w:asciiTheme="minorHAnsi" w:hAnsiTheme="minorHAnsi" w:cstheme="minorHAnsi"/>
          <w:bCs/>
          <w:sz w:val="22"/>
          <w:szCs w:val="22"/>
        </w:rPr>
        <w:t>recommendations/suggestions</w:t>
      </w:r>
      <w:r w:rsidR="006B34DE" w:rsidRPr="00DC1EDC">
        <w:rPr>
          <w:rFonts w:asciiTheme="minorHAnsi" w:hAnsiTheme="minorHAnsi" w:cstheme="minorHAnsi"/>
          <w:bCs/>
          <w:sz w:val="22"/>
          <w:szCs w:val="22"/>
        </w:rPr>
        <w:t xml:space="preserve">, which are subject to further discussion and follow-up with SESA management. </w:t>
      </w:r>
      <w:r w:rsidRPr="00DC1EDC">
        <w:rPr>
          <w:rFonts w:asciiTheme="minorHAnsi" w:hAnsiTheme="minorHAnsi" w:cstheme="minorHAnsi"/>
          <w:bCs/>
          <w:sz w:val="22"/>
          <w:szCs w:val="22"/>
        </w:rPr>
        <w:t xml:space="preserve"> </w:t>
      </w:r>
    </w:p>
    <w:p w14:paraId="13DF31E0" w14:textId="74890F73" w:rsidR="009B2EE9" w:rsidRPr="00DC1EDC" w:rsidRDefault="009B2EE9">
      <w:pPr>
        <w:rPr>
          <w:rFonts w:asciiTheme="minorHAnsi" w:hAnsiTheme="minorHAnsi" w:cstheme="minorHAnsi"/>
          <w:b/>
          <w:sz w:val="22"/>
          <w:szCs w:val="22"/>
        </w:rPr>
      </w:pPr>
    </w:p>
    <w:p w14:paraId="5F36429A" w14:textId="340F1642" w:rsidR="009B2EE9" w:rsidRPr="00E00F67" w:rsidRDefault="0093738A" w:rsidP="0093738A">
      <w:pPr>
        <w:pStyle w:val="ListParagraph"/>
        <w:numPr>
          <w:ilvl w:val="0"/>
          <w:numId w:val="6"/>
        </w:numPr>
        <w:rPr>
          <w:rFonts w:asciiTheme="minorHAnsi" w:hAnsiTheme="minorHAnsi" w:cstheme="minorHAnsi"/>
          <w:b/>
        </w:rPr>
      </w:pPr>
      <w:r w:rsidRPr="00E00F67">
        <w:rPr>
          <w:rFonts w:asciiTheme="minorHAnsi" w:hAnsiTheme="minorHAnsi" w:cstheme="minorHAnsi"/>
          <w:b/>
        </w:rPr>
        <w:t>Obligatory registration of T</w:t>
      </w:r>
      <w:r w:rsidR="006B34DE" w:rsidRPr="00E00F67">
        <w:rPr>
          <w:rFonts w:asciiTheme="minorHAnsi" w:hAnsiTheme="minorHAnsi" w:cstheme="minorHAnsi"/>
          <w:b/>
        </w:rPr>
        <w:t xml:space="preserve">argeted </w:t>
      </w:r>
      <w:r w:rsidRPr="00E00F67">
        <w:rPr>
          <w:rFonts w:asciiTheme="minorHAnsi" w:hAnsiTheme="minorHAnsi" w:cstheme="minorHAnsi"/>
          <w:b/>
        </w:rPr>
        <w:t>S</w:t>
      </w:r>
      <w:r w:rsidR="006B34DE" w:rsidRPr="00E00F67">
        <w:rPr>
          <w:rFonts w:asciiTheme="minorHAnsi" w:hAnsiTheme="minorHAnsi" w:cstheme="minorHAnsi"/>
          <w:b/>
        </w:rPr>
        <w:t xml:space="preserve">ocial </w:t>
      </w:r>
      <w:r w:rsidRPr="00E00F67">
        <w:rPr>
          <w:rFonts w:asciiTheme="minorHAnsi" w:hAnsiTheme="minorHAnsi" w:cstheme="minorHAnsi"/>
          <w:b/>
        </w:rPr>
        <w:t>A</w:t>
      </w:r>
      <w:r w:rsidR="006B34DE" w:rsidRPr="00E00F67">
        <w:rPr>
          <w:rFonts w:asciiTheme="minorHAnsi" w:hAnsiTheme="minorHAnsi" w:cstheme="minorHAnsi"/>
          <w:b/>
        </w:rPr>
        <w:t>ssistance (TSA)</w:t>
      </w:r>
      <w:r w:rsidRPr="00E00F67">
        <w:rPr>
          <w:rFonts w:asciiTheme="minorHAnsi" w:hAnsiTheme="minorHAnsi" w:cstheme="minorHAnsi"/>
          <w:b/>
        </w:rPr>
        <w:t xml:space="preserve"> recipients in Worknet </w:t>
      </w:r>
    </w:p>
    <w:p w14:paraId="32D915BD" w14:textId="77777777" w:rsidR="0093738A" w:rsidRPr="00DC1EDC" w:rsidRDefault="0093738A" w:rsidP="009B2EE9">
      <w:pPr>
        <w:rPr>
          <w:rFonts w:asciiTheme="minorHAnsi" w:hAnsiTheme="minorHAnsi" w:cstheme="minorHAnsi"/>
          <w:i/>
          <w:sz w:val="22"/>
          <w:szCs w:val="22"/>
          <w:u w:val="single"/>
        </w:rPr>
      </w:pPr>
    </w:p>
    <w:p w14:paraId="7692FD0B" w14:textId="5E6D9DAD" w:rsidR="009B2EE9" w:rsidRPr="00DC1EDC" w:rsidRDefault="009E7801" w:rsidP="009B2EE9">
      <w:pPr>
        <w:jc w:val="both"/>
        <w:rPr>
          <w:rFonts w:asciiTheme="minorHAnsi" w:hAnsiTheme="minorHAnsi" w:cstheme="minorHAnsi"/>
          <w:sz w:val="22"/>
          <w:szCs w:val="22"/>
        </w:rPr>
      </w:pPr>
      <w:r w:rsidRPr="00DC1EDC">
        <w:rPr>
          <w:rFonts w:asciiTheme="minorHAnsi" w:hAnsiTheme="minorHAnsi" w:cstheme="minorHAnsi"/>
          <w:sz w:val="22"/>
          <w:szCs w:val="22"/>
        </w:rPr>
        <w:t>I</w:t>
      </w:r>
      <w:r w:rsidR="009B2EE9" w:rsidRPr="00DC1EDC">
        <w:rPr>
          <w:rFonts w:asciiTheme="minorHAnsi" w:hAnsiTheme="minorHAnsi" w:cstheme="minorHAnsi"/>
          <w:sz w:val="22"/>
          <w:szCs w:val="22"/>
        </w:rPr>
        <w:t xml:space="preserve">n 2017 all TSA recipients </w:t>
      </w:r>
      <w:r w:rsidRPr="00DC1EDC">
        <w:rPr>
          <w:rFonts w:asciiTheme="minorHAnsi" w:hAnsiTheme="minorHAnsi" w:cstheme="minorHAnsi"/>
          <w:sz w:val="22"/>
          <w:szCs w:val="22"/>
        </w:rPr>
        <w:t xml:space="preserve">were obliged </w:t>
      </w:r>
      <w:r w:rsidR="009B2EE9" w:rsidRPr="00DC1EDC">
        <w:rPr>
          <w:rFonts w:asciiTheme="minorHAnsi" w:hAnsiTheme="minorHAnsi" w:cstheme="minorHAnsi"/>
          <w:sz w:val="22"/>
          <w:szCs w:val="22"/>
        </w:rPr>
        <w:t xml:space="preserve">to register in Worknet. </w:t>
      </w:r>
      <w:r w:rsidRPr="00DC1EDC">
        <w:rPr>
          <w:rFonts w:asciiTheme="minorHAnsi" w:hAnsiTheme="minorHAnsi" w:cstheme="minorHAnsi"/>
          <w:sz w:val="22"/>
          <w:szCs w:val="22"/>
        </w:rPr>
        <w:t xml:space="preserve">Respectively, there was a </w:t>
      </w:r>
      <w:r w:rsidR="005F6781" w:rsidRPr="00DC1EDC">
        <w:rPr>
          <w:rFonts w:asciiTheme="minorHAnsi" w:hAnsiTheme="minorHAnsi" w:cstheme="minorHAnsi"/>
          <w:sz w:val="22"/>
          <w:szCs w:val="22"/>
        </w:rPr>
        <w:t>sudden</w:t>
      </w:r>
      <w:r w:rsidRPr="00DC1EDC">
        <w:rPr>
          <w:rFonts w:asciiTheme="minorHAnsi" w:hAnsiTheme="minorHAnsi" w:cstheme="minorHAnsi"/>
          <w:sz w:val="22"/>
          <w:szCs w:val="22"/>
        </w:rPr>
        <w:t xml:space="preserve"> </w:t>
      </w:r>
      <w:r w:rsidR="009B2EE9" w:rsidRPr="00DC1EDC">
        <w:rPr>
          <w:rFonts w:asciiTheme="minorHAnsi" w:hAnsiTheme="minorHAnsi" w:cstheme="minorHAnsi"/>
          <w:sz w:val="22"/>
          <w:szCs w:val="22"/>
        </w:rPr>
        <w:t xml:space="preserve">influx of huge number of clients </w:t>
      </w:r>
      <w:r w:rsidRPr="00DC1EDC">
        <w:rPr>
          <w:rFonts w:asciiTheme="minorHAnsi" w:hAnsiTheme="minorHAnsi" w:cstheme="minorHAnsi"/>
          <w:sz w:val="22"/>
          <w:szCs w:val="22"/>
        </w:rPr>
        <w:t xml:space="preserve">to the system, which </w:t>
      </w:r>
      <w:r w:rsidR="009B2EE9" w:rsidRPr="00DC1EDC">
        <w:rPr>
          <w:rFonts w:asciiTheme="minorHAnsi" w:hAnsiTheme="minorHAnsi" w:cstheme="minorHAnsi"/>
          <w:sz w:val="22"/>
          <w:szCs w:val="22"/>
        </w:rPr>
        <w:t xml:space="preserve">has </w:t>
      </w:r>
      <w:r w:rsidRPr="00DC1EDC">
        <w:rPr>
          <w:rFonts w:asciiTheme="minorHAnsi" w:hAnsiTheme="minorHAnsi" w:cstheme="minorHAnsi"/>
          <w:sz w:val="22"/>
          <w:szCs w:val="22"/>
        </w:rPr>
        <w:t>wreaked havoc</w:t>
      </w:r>
      <w:r w:rsidR="009B2EE9" w:rsidRPr="00DC1EDC">
        <w:rPr>
          <w:rFonts w:asciiTheme="minorHAnsi" w:hAnsiTheme="minorHAnsi" w:cstheme="minorHAnsi"/>
          <w:sz w:val="22"/>
          <w:szCs w:val="22"/>
        </w:rPr>
        <w:t xml:space="preserve"> on NSM operation. As defined by NSM </w:t>
      </w:r>
      <w:r w:rsidR="005F6781" w:rsidRPr="00DC1EDC">
        <w:rPr>
          <w:rFonts w:asciiTheme="minorHAnsi" w:hAnsiTheme="minorHAnsi" w:cstheme="minorHAnsi"/>
          <w:sz w:val="22"/>
          <w:szCs w:val="22"/>
        </w:rPr>
        <w:t xml:space="preserve">manual </w:t>
      </w:r>
      <w:r w:rsidR="009B2EE9" w:rsidRPr="00DC1EDC">
        <w:rPr>
          <w:rFonts w:asciiTheme="minorHAnsi" w:hAnsiTheme="minorHAnsi" w:cstheme="minorHAnsi"/>
          <w:sz w:val="22"/>
          <w:szCs w:val="22"/>
        </w:rPr>
        <w:t xml:space="preserve">Employment </w:t>
      </w:r>
      <w:r w:rsidR="005F6781" w:rsidRPr="00DC1EDC">
        <w:rPr>
          <w:rFonts w:asciiTheme="minorHAnsi" w:hAnsiTheme="minorHAnsi" w:cstheme="minorHAnsi"/>
          <w:sz w:val="22"/>
          <w:szCs w:val="22"/>
        </w:rPr>
        <w:t>C</w:t>
      </w:r>
      <w:r w:rsidR="009B2EE9" w:rsidRPr="00DC1EDC">
        <w:rPr>
          <w:rFonts w:asciiTheme="minorHAnsi" w:hAnsiTheme="minorHAnsi" w:cstheme="minorHAnsi"/>
          <w:sz w:val="22"/>
          <w:szCs w:val="22"/>
        </w:rPr>
        <w:t>ounselor is the first entry point to the system. S/he is the one who makes the first interview, the profiling and then refers the cases to other colleagues (career counselor</w:t>
      </w:r>
      <w:r w:rsidR="005F6781" w:rsidRPr="00DC1EDC">
        <w:rPr>
          <w:rFonts w:asciiTheme="minorHAnsi" w:hAnsiTheme="minorHAnsi" w:cstheme="minorHAnsi"/>
          <w:sz w:val="22"/>
          <w:szCs w:val="22"/>
        </w:rPr>
        <w:t>s</w:t>
      </w:r>
      <w:r w:rsidR="009B2EE9" w:rsidRPr="00DC1EDC">
        <w:rPr>
          <w:rFonts w:asciiTheme="minorHAnsi" w:hAnsiTheme="minorHAnsi" w:cstheme="minorHAnsi"/>
          <w:sz w:val="22"/>
          <w:szCs w:val="22"/>
        </w:rPr>
        <w:t xml:space="preserve"> or job coach</w:t>
      </w:r>
      <w:r w:rsidR="005F6781" w:rsidRPr="00DC1EDC">
        <w:rPr>
          <w:rFonts w:asciiTheme="minorHAnsi" w:hAnsiTheme="minorHAnsi" w:cstheme="minorHAnsi"/>
          <w:sz w:val="22"/>
          <w:szCs w:val="22"/>
        </w:rPr>
        <w:t>es</w:t>
      </w:r>
      <w:r w:rsidR="009B2EE9" w:rsidRPr="00DC1EDC">
        <w:rPr>
          <w:rFonts w:asciiTheme="minorHAnsi" w:hAnsiTheme="minorHAnsi" w:cstheme="minorHAnsi"/>
          <w:sz w:val="22"/>
          <w:szCs w:val="22"/>
        </w:rPr>
        <w:t xml:space="preserve">) depending on which group the client falls in. </w:t>
      </w:r>
      <w:r w:rsidR="005F6781" w:rsidRPr="00DC1EDC">
        <w:rPr>
          <w:rFonts w:asciiTheme="minorHAnsi" w:hAnsiTheme="minorHAnsi" w:cstheme="minorHAnsi"/>
          <w:sz w:val="22"/>
          <w:szCs w:val="22"/>
        </w:rPr>
        <w:t xml:space="preserve">In addition to this, Employment Counselors </w:t>
      </w:r>
      <w:proofErr w:type="gramStart"/>
      <w:r w:rsidR="005F6781" w:rsidRPr="00DC1EDC">
        <w:rPr>
          <w:rFonts w:asciiTheme="minorHAnsi" w:hAnsiTheme="minorHAnsi" w:cstheme="minorHAnsi"/>
          <w:sz w:val="22"/>
          <w:szCs w:val="22"/>
        </w:rPr>
        <w:t>are in charge of</w:t>
      </w:r>
      <w:proofErr w:type="gramEnd"/>
      <w:r w:rsidR="005F6781" w:rsidRPr="00DC1EDC">
        <w:rPr>
          <w:rFonts w:asciiTheme="minorHAnsi" w:hAnsiTheme="minorHAnsi" w:cstheme="minorHAnsi"/>
          <w:sz w:val="22"/>
          <w:szCs w:val="22"/>
        </w:rPr>
        <w:t xml:space="preserve"> mediation services, which is not automated – meaning that Employment counselors have to take up to 100 telephone calls per day. </w:t>
      </w:r>
      <w:r w:rsidR="00C36349" w:rsidRPr="00DC1EDC">
        <w:rPr>
          <w:rFonts w:asciiTheme="minorHAnsi" w:hAnsiTheme="minorHAnsi" w:cstheme="minorHAnsi"/>
          <w:sz w:val="22"/>
          <w:szCs w:val="22"/>
        </w:rPr>
        <w:t>In other words, these specialists had a</w:t>
      </w:r>
      <w:r w:rsidR="005F6781" w:rsidRPr="00DC1EDC">
        <w:rPr>
          <w:rFonts w:asciiTheme="minorHAnsi" w:hAnsiTheme="minorHAnsi" w:cstheme="minorHAnsi"/>
          <w:sz w:val="22"/>
          <w:szCs w:val="22"/>
        </w:rPr>
        <w:t xml:space="preserve"> </w:t>
      </w:r>
      <w:r w:rsidR="00C36349" w:rsidRPr="00DC1EDC">
        <w:rPr>
          <w:rFonts w:asciiTheme="minorHAnsi" w:hAnsiTheme="minorHAnsi" w:cstheme="minorHAnsi"/>
          <w:sz w:val="22"/>
          <w:szCs w:val="22"/>
        </w:rPr>
        <w:t xml:space="preserve">rather </w:t>
      </w:r>
      <w:r w:rsidR="005F6781" w:rsidRPr="00DC1EDC">
        <w:rPr>
          <w:rFonts w:asciiTheme="minorHAnsi" w:hAnsiTheme="minorHAnsi" w:cstheme="minorHAnsi"/>
          <w:sz w:val="22"/>
          <w:szCs w:val="22"/>
        </w:rPr>
        <w:t xml:space="preserve">high </w:t>
      </w:r>
      <w:r w:rsidR="00C36349" w:rsidRPr="00DC1EDC">
        <w:rPr>
          <w:rFonts w:asciiTheme="minorHAnsi" w:hAnsiTheme="minorHAnsi" w:cstheme="minorHAnsi"/>
          <w:sz w:val="22"/>
          <w:szCs w:val="22"/>
        </w:rPr>
        <w:t xml:space="preserve">workload even before the entry of TSA beneficiaries in the system. As a </w:t>
      </w:r>
      <w:r w:rsidR="006B6E76" w:rsidRPr="00DC1EDC">
        <w:rPr>
          <w:rFonts w:asciiTheme="minorHAnsi" w:hAnsiTheme="minorHAnsi" w:cstheme="minorHAnsi"/>
          <w:sz w:val="22"/>
          <w:szCs w:val="22"/>
        </w:rPr>
        <w:t>result,</w:t>
      </w:r>
      <w:r w:rsidR="00C36349" w:rsidRPr="00DC1EDC">
        <w:rPr>
          <w:rFonts w:asciiTheme="minorHAnsi" w:hAnsiTheme="minorHAnsi" w:cstheme="minorHAnsi"/>
          <w:sz w:val="22"/>
          <w:szCs w:val="22"/>
        </w:rPr>
        <w:t xml:space="preserve"> employment counsellors have</w:t>
      </w:r>
      <w:r w:rsidR="009B2EE9" w:rsidRPr="00DC1EDC">
        <w:rPr>
          <w:rFonts w:asciiTheme="minorHAnsi" w:hAnsiTheme="minorHAnsi" w:cstheme="minorHAnsi"/>
          <w:sz w:val="22"/>
          <w:szCs w:val="22"/>
        </w:rPr>
        <w:t>:</w:t>
      </w:r>
    </w:p>
    <w:p w14:paraId="00028BD5" w14:textId="77777777" w:rsidR="009B2EE9" w:rsidRPr="00DC1EDC" w:rsidRDefault="009B2EE9" w:rsidP="009B2EE9">
      <w:pPr>
        <w:rPr>
          <w:rFonts w:asciiTheme="minorHAnsi" w:hAnsiTheme="minorHAnsi" w:cstheme="minorHAnsi"/>
          <w:sz w:val="22"/>
          <w:szCs w:val="22"/>
        </w:rPr>
      </w:pPr>
    </w:p>
    <w:p w14:paraId="7CBB0F2A" w14:textId="41EAC9F5" w:rsidR="009B2EE9" w:rsidRPr="00DC1EDC" w:rsidRDefault="00C36349" w:rsidP="009B2EE9">
      <w:pPr>
        <w:numPr>
          <w:ilvl w:val="0"/>
          <w:numId w:val="4"/>
        </w:numPr>
        <w:jc w:val="both"/>
        <w:rPr>
          <w:rFonts w:asciiTheme="minorHAnsi" w:hAnsiTheme="minorHAnsi" w:cstheme="minorHAnsi"/>
          <w:sz w:val="22"/>
          <w:szCs w:val="22"/>
        </w:rPr>
      </w:pPr>
      <w:r w:rsidRPr="00DC1EDC">
        <w:rPr>
          <w:rFonts w:asciiTheme="minorHAnsi" w:hAnsiTheme="minorHAnsi" w:cstheme="minorHAnsi"/>
          <w:sz w:val="22"/>
          <w:szCs w:val="22"/>
        </w:rPr>
        <w:t xml:space="preserve">cut short the counselling sessions. According to NSM they </w:t>
      </w:r>
      <w:proofErr w:type="gramStart"/>
      <w:r w:rsidRPr="00DC1EDC">
        <w:rPr>
          <w:rFonts w:asciiTheme="minorHAnsi" w:hAnsiTheme="minorHAnsi" w:cstheme="minorHAnsi"/>
          <w:sz w:val="22"/>
          <w:szCs w:val="22"/>
        </w:rPr>
        <w:t>have to</w:t>
      </w:r>
      <w:proofErr w:type="gramEnd"/>
      <w:r w:rsidRPr="00DC1EDC">
        <w:rPr>
          <w:rFonts w:asciiTheme="minorHAnsi" w:hAnsiTheme="minorHAnsi" w:cstheme="minorHAnsi"/>
          <w:sz w:val="22"/>
          <w:szCs w:val="22"/>
        </w:rPr>
        <w:t xml:space="preserve"> pr</w:t>
      </w:r>
      <w:r w:rsidR="009B2EE9" w:rsidRPr="00DC1EDC">
        <w:rPr>
          <w:rFonts w:asciiTheme="minorHAnsi" w:hAnsiTheme="minorHAnsi" w:cstheme="minorHAnsi"/>
          <w:sz w:val="22"/>
          <w:szCs w:val="22"/>
        </w:rPr>
        <w:t xml:space="preserve">ovide </w:t>
      </w:r>
      <w:r w:rsidRPr="00DC1EDC">
        <w:rPr>
          <w:rFonts w:asciiTheme="minorHAnsi" w:hAnsiTheme="minorHAnsi" w:cstheme="minorHAnsi"/>
          <w:sz w:val="22"/>
          <w:szCs w:val="22"/>
        </w:rPr>
        <w:t>45-minute</w:t>
      </w:r>
      <w:r w:rsidR="009B2EE9" w:rsidRPr="00DC1EDC">
        <w:rPr>
          <w:rFonts w:asciiTheme="minorHAnsi" w:hAnsiTheme="minorHAnsi" w:cstheme="minorHAnsi"/>
          <w:sz w:val="22"/>
          <w:szCs w:val="22"/>
        </w:rPr>
        <w:t xml:space="preserve"> counseling sessions to their clients. </w:t>
      </w:r>
      <w:proofErr w:type="gramStart"/>
      <w:r w:rsidR="009B2EE9" w:rsidRPr="00DC1EDC">
        <w:rPr>
          <w:rFonts w:asciiTheme="minorHAnsi" w:hAnsiTheme="minorHAnsi" w:cstheme="minorHAnsi"/>
          <w:sz w:val="22"/>
          <w:szCs w:val="22"/>
        </w:rPr>
        <w:t>In</w:t>
      </w:r>
      <w:r w:rsidRPr="00DC1EDC">
        <w:rPr>
          <w:rFonts w:asciiTheme="minorHAnsi" w:hAnsiTheme="minorHAnsi" w:cstheme="minorHAnsi"/>
          <w:sz w:val="22"/>
          <w:szCs w:val="22"/>
        </w:rPr>
        <w:t xml:space="preserve"> reality they</w:t>
      </w:r>
      <w:proofErr w:type="gramEnd"/>
      <w:r w:rsidRPr="00DC1EDC">
        <w:rPr>
          <w:rFonts w:asciiTheme="minorHAnsi" w:hAnsiTheme="minorHAnsi" w:cstheme="minorHAnsi"/>
          <w:sz w:val="22"/>
          <w:szCs w:val="22"/>
        </w:rPr>
        <w:t xml:space="preserve"> can s</w:t>
      </w:r>
      <w:r w:rsidR="009B2EE9" w:rsidRPr="00DC1EDC">
        <w:rPr>
          <w:rFonts w:asciiTheme="minorHAnsi" w:hAnsiTheme="minorHAnsi" w:cstheme="minorHAnsi"/>
          <w:sz w:val="22"/>
          <w:szCs w:val="22"/>
        </w:rPr>
        <w:t xml:space="preserve">pend </w:t>
      </w:r>
      <w:r w:rsidRPr="00DC1EDC">
        <w:rPr>
          <w:rFonts w:asciiTheme="minorHAnsi" w:hAnsiTheme="minorHAnsi" w:cstheme="minorHAnsi"/>
          <w:sz w:val="22"/>
          <w:szCs w:val="22"/>
        </w:rPr>
        <w:t xml:space="preserve">maximum of </w:t>
      </w:r>
      <w:r w:rsidR="009B2EE9" w:rsidRPr="00DC1EDC">
        <w:rPr>
          <w:rFonts w:asciiTheme="minorHAnsi" w:hAnsiTheme="minorHAnsi" w:cstheme="minorHAnsi"/>
          <w:sz w:val="22"/>
          <w:szCs w:val="22"/>
        </w:rPr>
        <w:t xml:space="preserve">10 minutes </w:t>
      </w:r>
      <w:r w:rsidRPr="00DC1EDC">
        <w:rPr>
          <w:rFonts w:asciiTheme="minorHAnsi" w:hAnsiTheme="minorHAnsi" w:cstheme="minorHAnsi"/>
          <w:sz w:val="22"/>
          <w:szCs w:val="22"/>
        </w:rPr>
        <w:t xml:space="preserve">per </w:t>
      </w:r>
      <w:r w:rsidR="009B2EE9" w:rsidRPr="00DC1EDC">
        <w:rPr>
          <w:rFonts w:asciiTheme="minorHAnsi" w:hAnsiTheme="minorHAnsi" w:cstheme="minorHAnsi"/>
          <w:sz w:val="22"/>
          <w:szCs w:val="22"/>
        </w:rPr>
        <w:t>client.</w:t>
      </w:r>
    </w:p>
    <w:p w14:paraId="2F41C595" w14:textId="0BE2EAA9" w:rsidR="009B2EE9" w:rsidRPr="00DC1EDC" w:rsidRDefault="009B2EE9" w:rsidP="009B2EE9">
      <w:pPr>
        <w:numPr>
          <w:ilvl w:val="0"/>
          <w:numId w:val="4"/>
        </w:numPr>
        <w:jc w:val="both"/>
        <w:rPr>
          <w:rFonts w:asciiTheme="minorHAnsi" w:hAnsiTheme="minorHAnsi" w:cstheme="minorHAnsi"/>
          <w:sz w:val="22"/>
          <w:szCs w:val="22"/>
        </w:rPr>
      </w:pPr>
      <w:r w:rsidRPr="00DC1EDC">
        <w:rPr>
          <w:rFonts w:asciiTheme="minorHAnsi" w:hAnsiTheme="minorHAnsi" w:cstheme="minorHAnsi"/>
          <w:sz w:val="22"/>
          <w:szCs w:val="22"/>
        </w:rPr>
        <w:t xml:space="preserve">created “shortcuts” – </w:t>
      </w:r>
      <w:r w:rsidR="00C36349" w:rsidRPr="00DC1EDC">
        <w:rPr>
          <w:rFonts w:asciiTheme="minorHAnsi" w:hAnsiTheme="minorHAnsi" w:cstheme="minorHAnsi"/>
          <w:sz w:val="22"/>
          <w:szCs w:val="22"/>
        </w:rPr>
        <w:t xml:space="preserve">the specialists </w:t>
      </w:r>
      <w:r w:rsidRPr="00DC1EDC">
        <w:rPr>
          <w:rFonts w:asciiTheme="minorHAnsi" w:hAnsiTheme="minorHAnsi" w:cstheme="minorHAnsi"/>
          <w:sz w:val="22"/>
          <w:szCs w:val="22"/>
        </w:rPr>
        <w:t xml:space="preserve">are not following the full assessment procedure </w:t>
      </w:r>
      <w:r w:rsidR="00C36349" w:rsidRPr="00DC1EDC">
        <w:rPr>
          <w:rFonts w:asciiTheme="minorHAnsi" w:hAnsiTheme="minorHAnsi" w:cstheme="minorHAnsi"/>
          <w:sz w:val="22"/>
          <w:szCs w:val="22"/>
        </w:rPr>
        <w:t xml:space="preserve">anymore, </w:t>
      </w:r>
      <w:r w:rsidRPr="00DC1EDC">
        <w:rPr>
          <w:rFonts w:asciiTheme="minorHAnsi" w:hAnsiTheme="minorHAnsi" w:cstheme="minorHAnsi"/>
          <w:sz w:val="22"/>
          <w:szCs w:val="22"/>
        </w:rPr>
        <w:t xml:space="preserve">but </w:t>
      </w:r>
      <w:r w:rsidR="00C36349" w:rsidRPr="00DC1EDC">
        <w:rPr>
          <w:rFonts w:asciiTheme="minorHAnsi" w:hAnsiTheme="minorHAnsi" w:cstheme="minorHAnsi"/>
          <w:sz w:val="22"/>
          <w:szCs w:val="22"/>
        </w:rPr>
        <w:t xml:space="preserve">are often </w:t>
      </w:r>
      <w:r w:rsidRPr="00DC1EDC">
        <w:rPr>
          <w:rFonts w:asciiTheme="minorHAnsi" w:hAnsiTheme="minorHAnsi" w:cstheme="minorHAnsi"/>
          <w:sz w:val="22"/>
          <w:szCs w:val="22"/>
        </w:rPr>
        <w:t xml:space="preserve">make the profiling decision </w:t>
      </w:r>
      <w:r w:rsidR="006B6E76" w:rsidRPr="00DC1EDC">
        <w:rPr>
          <w:rFonts w:asciiTheme="minorHAnsi" w:hAnsiTheme="minorHAnsi" w:cstheme="minorHAnsi"/>
          <w:sz w:val="22"/>
          <w:szCs w:val="22"/>
        </w:rPr>
        <w:t>based on</w:t>
      </w:r>
      <w:r w:rsidRPr="00DC1EDC">
        <w:rPr>
          <w:rFonts w:asciiTheme="minorHAnsi" w:hAnsiTheme="minorHAnsi" w:cstheme="minorHAnsi"/>
          <w:sz w:val="22"/>
          <w:szCs w:val="22"/>
        </w:rPr>
        <w:t xml:space="preserve"> just 2 to 3 questions</w:t>
      </w:r>
      <w:r w:rsidR="006B6E76" w:rsidRPr="00DC1EDC">
        <w:rPr>
          <w:rFonts w:asciiTheme="minorHAnsi" w:hAnsiTheme="minorHAnsi" w:cstheme="minorHAnsi"/>
          <w:sz w:val="22"/>
          <w:szCs w:val="22"/>
        </w:rPr>
        <w:t xml:space="preserve"> instead</w:t>
      </w:r>
      <w:r w:rsidRPr="00DC1EDC">
        <w:rPr>
          <w:rFonts w:asciiTheme="minorHAnsi" w:hAnsiTheme="minorHAnsi" w:cstheme="minorHAnsi"/>
          <w:sz w:val="22"/>
          <w:szCs w:val="22"/>
        </w:rPr>
        <w:t xml:space="preserve"> (for instance, if the person is TSA recipient they are almost automatically channeled in</w:t>
      </w:r>
      <w:r w:rsidR="006B6E76" w:rsidRPr="00DC1EDC">
        <w:rPr>
          <w:rFonts w:asciiTheme="minorHAnsi" w:hAnsiTheme="minorHAnsi" w:cstheme="minorHAnsi"/>
          <w:sz w:val="22"/>
          <w:szCs w:val="22"/>
        </w:rPr>
        <w:t>to</w:t>
      </w:r>
      <w:r w:rsidRPr="00DC1EDC">
        <w:rPr>
          <w:rFonts w:asciiTheme="minorHAnsi" w:hAnsiTheme="minorHAnsi" w:cstheme="minorHAnsi"/>
          <w:sz w:val="22"/>
          <w:szCs w:val="22"/>
        </w:rPr>
        <w:t xml:space="preserve"> group 3, while theoretically the person could </w:t>
      </w:r>
      <w:r w:rsidR="006B6E76" w:rsidRPr="00DC1EDC">
        <w:rPr>
          <w:rFonts w:asciiTheme="minorHAnsi" w:hAnsiTheme="minorHAnsi" w:cstheme="minorHAnsi"/>
          <w:sz w:val="22"/>
          <w:szCs w:val="22"/>
        </w:rPr>
        <w:t>fall</w:t>
      </w:r>
      <w:r w:rsidRPr="00DC1EDC">
        <w:rPr>
          <w:rFonts w:asciiTheme="minorHAnsi" w:hAnsiTheme="minorHAnsi" w:cstheme="minorHAnsi"/>
          <w:sz w:val="22"/>
          <w:szCs w:val="22"/>
        </w:rPr>
        <w:t xml:space="preserve"> in any group).</w:t>
      </w:r>
    </w:p>
    <w:p w14:paraId="0945A832" w14:textId="77777777" w:rsidR="009B2EE9" w:rsidRPr="00DC1EDC" w:rsidRDefault="009B2EE9" w:rsidP="009B2EE9">
      <w:pPr>
        <w:jc w:val="both"/>
        <w:rPr>
          <w:rFonts w:asciiTheme="minorHAnsi" w:hAnsiTheme="minorHAnsi" w:cstheme="minorHAnsi"/>
          <w:sz w:val="22"/>
          <w:szCs w:val="22"/>
        </w:rPr>
      </w:pPr>
    </w:p>
    <w:p w14:paraId="50522914" w14:textId="1B4469ED" w:rsidR="009B2EE9" w:rsidRPr="00DC1EDC" w:rsidRDefault="006B6E76" w:rsidP="009B2EE9">
      <w:pPr>
        <w:jc w:val="both"/>
        <w:rPr>
          <w:rFonts w:asciiTheme="minorHAnsi" w:hAnsiTheme="minorHAnsi" w:cstheme="minorHAnsi"/>
          <w:sz w:val="22"/>
          <w:szCs w:val="22"/>
        </w:rPr>
      </w:pPr>
      <w:r w:rsidRPr="00DC1EDC">
        <w:rPr>
          <w:rFonts w:asciiTheme="minorHAnsi" w:hAnsiTheme="minorHAnsi" w:cstheme="minorHAnsi"/>
          <w:sz w:val="22"/>
          <w:szCs w:val="22"/>
        </w:rPr>
        <w:t>Obviously,</w:t>
      </w:r>
      <w:r w:rsidR="009B2EE9" w:rsidRPr="00DC1EDC">
        <w:rPr>
          <w:rFonts w:asciiTheme="minorHAnsi" w:hAnsiTheme="minorHAnsi" w:cstheme="minorHAnsi"/>
          <w:sz w:val="22"/>
          <w:szCs w:val="22"/>
        </w:rPr>
        <w:t xml:space="preserve"> the influx of TSA recipients has been largest in the initial phase of the reform. It has </w:t>
      </w:r>
      <w:proofErr w:type="gramStart"/>
      <w:r w:rsidRPr="00DC1EDC">
        <w:rPr>
          <w:rFonts w:asciiTheme="minorHAnsi" w:hAnsiTheme="minorHAnsi" w:cstheme="minorHAnsi"/>
          <w:sz w:val="22"/>
          <w:szCs w:val="22"/>
        </w:rPr>
        <w:t xml:space="preserve">more or less </w:t>
      </w:r>
      <w:r w:rsidR="009B2EE9" w:rsidRPr="00DC1EDC">
        <w:rPr>
          <w:rFonts w:asciiTheme="minorHAnsi" w:hAnsiTheme="minorHAnsi" w:cstheme="minorHAnsi"/>
          <w:sz w:val="22"/>
          <w:szCs w:val="22"/>
        </w:rPr>
        <w:t>stabilized</w:t>
      </w:r>
      <w:proofErr w:type="gramEnd"/>
      <w:r w:rsidR="009B2EE9" w:rsidRPr="00DC1EDC">
        <w:rPr>
          <w:rFonts w:asciiTheme="minorHAnsi" w:hAnsiTheme="minorHAnsi" w:cstheme="minorHAnsi"/>
          <w:sz w:val="22"/>
          <w:szCs w:val="22"/>
        </w:rPr>
        <w:t xml:space="preserve"> </w:t>
      </w:r>
      <w:r w:rsidRPr="00DC1EDC">
        <w:rPr>
          <w:rFonts w:asciiTheme="minorHAnsi" w:hAnsiTheme="minorHAnsi" w:cstheme="minorHAnsi"/>
          <w:sz w:val="22"/>
          <w:szCs w:val="22"/>
        </w:rPr>
        <w:t>over the time,</w:t>
      </w:r>
      <w:r w:rsidR="009B2EE9" w:rsidRPr="00DC1EDC">
        <w:rPr>
          <w:rFonts w:asciiTheme="minorHAnsi" w:hAnsiTheme="minorHAnsi" w:cstheme="minorHAnsi"/>
          <w:sz w:val="22"/>
          <w:szCs w:val="22"/>
        </w:rPr>
        <w:t xml:space="preserve"> however, there are several months during the year when the flow of TSA recipients skyrockets again, because at these points TSA system reviews the declarations and new beneficiaries are added. Thus, the challenge persists. What makes the situation </w:t>
      </w:r>
      <w:r w:rsidRPr="00DC1EDC">
        <w:rPr>
          <w:rFonts w:asciiTheme="minorHAnsi" w:hAnsiTheme="minorHAnsi" w:cstheme="minorHAnsi"/>
          <w:sz w:val="22"/>
          <w:szCs w:val="22"/>
        </w:rPr>
        <w:t xml:space="preserve">even </w:t>
      </w:r>
      <w:r w:rsidR="009B2EE9" w:rsidRPr="00DC1EDC">
        <w:rPr>
          <w:rFonts w:asciiTheme="minorHAnsi" w:hAnsiTheme="minorHAnsi" w:cstheme="minorHAnsi"/>
          <w:sz w:val="22"/>
          <w:szCs w:val="22"/>
        </w:rPr>
        <w:t>more complicated is that the in</w:t>
      </w:r>
      <w:r w:rsidRPr="00DC1EDC">
        <w:rPr>
          <w:rFonts w:asciiTheme="minorHAnsi" w:hAnsiTheme="minorHAnsi" w:cstheme="minorHAnsi"/>
          <w:sz w:val="22"/>
          <w:szCs w:val="22"/>
        </w:rPr>
        <w:t>flow of</w:t>
      </w:r>
      <w:r w:rsidR="009B2EE9" w:rsidRPr="00DC1EDC">
        <w:rPr>
          <w:rFonts w:asciiTheme="minorHAnsi" w:hAnsiTheme="minorHAnsi" w:cstheme="minorHAnsi"/>
          <w:sz w:val="22"/>
          <w:szCs w:val="22"/>
        </w:rPr>
        <w:t xml:space="preserve"> TSA recipients is </w:t>
      </w:r>
      <w:proofErr w:type="gramStart"/>
      <w:r w:rsidR="009B2EE9" w:rsidRPr="00DC1EDC">
        <w:rPr>
          <w:rFonts w:asciiTheme="minorHAnsi" w:hAnsiTheme="minorHAnsi" w:cstheme="minorHAnsi"/>
          <w:sz w:val="22"/>
          <w:szCs w:val="22"/>
        </w:rPr>
        <w:t>unpredictable</w:t>
      </w:r>
      <w:proofErr w:type="gramEnd"/>
      <w:r w:rsidR="00E37F7C" w:rsidRPr="00DC1EDC">
        <w:rPr>
          <w:rFonts w:asciiTheme="minorHAnsi" w:hAnsiTheme="minorHAnsi" w:cstheme="minorHAnsi"/>
          <w:sz w:val="22"/>
          <w:szCs w:val="22"/>
        </w:rPr>
        <w:t xml:space="preserve"> and SESA has no control over this.</w:t>
      </w:r>
    </w:p>
    <w:p w14:paraId="7AFED6D4" w14:textId="77777777" w:rsidR="009B2EE9" w:rsidRPr="00DC1EDC" w:rsidRDefault="009B2EE9" w:rsidP="009B2EE9">
      <w:pPr>
        <w:rPr>
          <w:rFonts w:asciiTheme="minorHAnsi" w:hAnsiTheme="minorHAnsi" w:cstheme="minorHAnsi"/>
          <w:b/>
          <w:sz w:val="22"/>
          <w:szCs w:val="22"/>
        </w:rPr>
      </w:pPr>
    </w:p>
    <w:p w14:paraId="1D8478CE" w14:textId="625EF9E6" w:rsidR="009B2EE9" w:rsidRPr="00DC1EDC" w:rsidRDefault="009B2EE9" w:rsidP="009B2EE9">
      <w:pPr>
        <w:jc w:val="both"/>
        <w:rPr>
          <w:rFonts w:asciiTheme="minorHAnsi" w:hAnsiTheme="minorHAnsi" w:cstheme="minorHAnsi"/>
          <w:sz w:val="22"/>
          <w:szCs w:val="22"/>
        </w:rPr>
      </w:pPr>
      <w:r w:rsidRPr="00DC1EDC">
        <w:rPr>
          <w:rFonts w:asciiTheme="minorHAnsi" w:hAnsiTheme="minorHAnsi" w:cstheme="minorHAnsi"/>
          <w:sz w:val="22"/>
          <w:szCs w:val="22"/>
        </w:rPr>
        <w:t xml:space="preserve">SSA tried to tackle this situation by involving career counselors and job coaches in the registration and profiling. As a </w:t>
      </w:r>
      <w:r w:rsidR="000202A0" w:rsidRPr="00DC1EDC">
        <w:rPr>
          <w:rFonts w:asciiTheme="minorHAnsi" w:hAnsiTheme="minorHAnsi" w:cstheme="minorHAnsi"/>
          <w:sz w:val="22"/>
          <w:szCs w:val="22"/>
        </w:rPr>
        <w:t>result,</w:t>
      </w:r>
      <w:r w:rsidRPr="00DC1EDC">
        <w:rPr>
          <w:rFonts w:asciiTheme="minorHAnsi" w:hAnsiTheme="minorHAnsi" w:cstheme="minorHAnsi"/>
          <w:sz w:val="22"/>
          <w:szCs w:val="22"/>
        </w:rPr>
        <w:t xml:space="preserve"> “everyone is doing everything” – all job positions are involved in performing all functions. In addition to this, presence of TSA recipients has threatened NSM implementation in other ways, namely it is jeopardizing the already weak relationship with the employers: TSA recipients often propose deals to the employers – they want be paid in cash and refuse formal employment contracts. </w:t>
      </w:r>
    </w:p>
    <w:p w14:paraId="34829429" w14:textId="580A2246" w:rsidR="000202A0" w:rsidRPr="00DC1EDC" w:rsidRDefault="00DC1EDC" w:rsidP="009B2EE9">
      <w:pPr>
        <w:jc w:val="both"/>
        <w:rPr>
          <w:rFonts w:asciiTheme="minorHAnsi" w:hAnsiTheme="minorHAnsi" w:cstheme="minorHAnsi"/>
          <w:sz w:val="22"/>
          <w:szCs w:val="22"/>
        </w:rPr>
      </w:pPr>
      <w:r w:rsidRPr="00DC1EDC">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43FB1772" wp14:editId="5FF67663">
                <wp:simplePos x="0" y="0"/>
                <wp:positionH relativeFrom="column">
                  <wp:posOffset>14707</wp:posOffset>
                </wp:positionH>
                <wp:positionV relativeFrom="paragraph">
                  <wp:posOffset>117170</wp:posOffset>
                </wp:positionV>
                <wp:extent cx="5238750" cy="841248"/>
                <wp:effectExtent l="0" t="0" r="19050" b="16510"/>
                <wp:wrapNone/>
                <wp:docPr id="1" name="Text Box 1"/>
                <wp:cNvGraphicFramePr/>
                <a:graphic xmlns:a="http://schemas.openxmlformats.org/drawingml/2006/main">
                  <a:graphicData uri="http://schemas.microsoft.com/office/word/2010/wordprocessingShape">
                    <wps:wsp>
                      <wps:cNvSpPr txBox="1"/>
                      <wps:spPr>
                        <a:xfrm>
                          <a:off x="0" y="0"/>
                          <a:ext cx="5238750" cy="841248"/>
                        </a:xfrm>
                        <a:prstGeom prst="rect">
                          <a:avLst/>
                        </a:prstGeom>
                        <a:solidFill>
                          <a:schemeClr val="lt1"/>
                        </a:solidFill>
                        <a:ln w="6350">
                          <a:solidFill>
                            <a:prstClr val="black"/>
                          </a:solidFill>
                        </a:ln>
                      </wps:spPr>
                      <wps:txbx>
                        <w:txbxContent>
                          <w:p w14:paraId="50739922" w14:textId="5CA5F098" w:rsidR="000202A0" w:rsidRPr="00DC1EDC" w:rsidRDefault="000202A0" w:rsidP="00DC1EDC">
                            <w:pPr>
                              <w:shd w:val="clear" w:color="auto" w:fill="B4C6E7" w:themeFill="accent1" w:themeFillTint="66"/>
                              <w:jc w:val="both"/>
                              <w:rPr>
                                <w:rFonts w:asciiTheme="minorHAnsi" w:hAnsiTheme="minorHAnsi" w:cstheme="minorHAnsi"/>
                                <w:b/>
                                <w:sz w:val="22"/>
                                <w:szCs w:val="22"/>
                              </w:rPr>
                            </w:pPr>
                            <w:r w:rsidRPr="00DC1EDC">
                              <w:rPr>
                                <w:rFonts w:asciiTheme="minorHAnsi" w:hAnsiTheme="minorHAnsi" w:cstheme="minorHAnsi"/>
                                <w:b/>
                                <w:sz w:val="22"/>
                                <w:szCs w:val="22"/>
                              </w:rPr>
                              <w:t>Introducing mandatory registration of TSA recipients in the Worknet has undermined the effective operation of NSM. It is of critical importance that SESA provides services only to those who are willingly registering in the system, rather than wasting time with citizens who are not inclined to go back to the labor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B1772" id="_x0000_t202" coordsize="21600,21600" o:spt="202" path="m,l,21600r21600,l21600,xe">
                <v:stroke joinstyle="miter"/>
                <v:path gradientshapeok="t" o:connecttype="rect"/>
              </v:shapetype>
              <v:shape id="Text Box 1" o:spid="_x0000_s1026" type="#_x0000_t202" style="position:absolute;left:0;text-align:left;margin-left:1.15pt;margin-top:9.25pt;width:412.5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" fillcolor="white [3201]" strokeweight=".5pt">
                <v:textbox>
                  <w:txbxContent>
                    <w:p w14:paraId="50739922" w14:textId="5CA5F098" w:rsidR="000202A0" w:rsidRPr="00DC1EDC" w:rsidRDefault="000202A0" w:rsidP="00DC1EDC">
                      <w:pPr>
                        <w:shd w:val="clear" w:color="auto" w:fill="B4C6E7" w:themeFill="accent1" w:themeFillTint="66"/>
                        <w:jc w:val="both"/>
                        <w:rPr>
                          <w:rFonts w:asciiTheme="minorHAnsi" w:hAnsiTheme="minorHAnsi" w:cstheme="minorHAnsi"/>
                          <w:b/>
                          <w:sz w:val="22"/>
                          <w:szCs w:val="22"/>
                        </w:rPr>
                      </w:pPr>
                      <w:r w:rsidRPr="00DC1EDC">
                        <w:rPr>
                          <w:rFonts w:asciiTheme="minorHAnsi" w:hAnsiTheme="minorHAnsi" w:cstheme="minorHAnsi"/>
                          <w:b/>
                          <w:sz w:val="22"/>
                          <w:szCs w:val="22"/>
                        </w:rPr>
                        <w:t>Introducing mandatory registration of TSA recipients in the Worknet has undermined the effective operation of NSM. It is of critical importance that SESA provides services only to those who are willingly registering in the system, rather than wasting time with citizens who are not inclined to go back to the labor market.</w:t>
                      </w:r>
                    </w:p>
                  </w:txbxContent>
                </v:textbox>
              </v:shape>
            </w:pict>
          </mc:Fallback>
        </mc:AlternateContent>
      </w:r>
    </w:p>
    <w:p w14:paraId="085DB66B" w14:textId="10C4496F" w:rsidR="000202A0" w:rsidRPr="00DC1EDC" w:rsidRDefault="000202A0" w:rsidP="009B2EE9">
      <w:pPr>
        <w:jc w:val="both"/>
        <w:rPr>
          <w:rFonts w:asciiTheme="minorHAnsi" w:hAnsiTheme="minorHAnsi" w:cstheme="minorHAnsi"/>
          <w:sz w:val="22"/>
          <w:szCs w:val="22"/>
        </w:rPr>
      </w:pPr>
    </w:p>
    <w:p w14:paraId="4510A6BC" w14:textId="5D63C85B" w:rsidR="000202A0" w:rsidRPr="00DC1EDC" w:rsidRDefault="000202A0" w:rsidP="009B2EE9">
      <w:pPr>
        <w:jc w:val="both"/>
        <w:rPr>
          <w:rFonts w:asciiTheme="minorHAnsi" w:hAnsiTheme="minorHAnsi" w:cstheme="minorHAnsi"/>
          <w:sz w:val="22"/>
          <w:szCs w:val="22"/>
        </w:rPr>
      </w:pPr>
    </w:p>
    <w:p w14:paraId="2A76D594" w14:textId="77777777" w:rsidR="0093738A" w:rsidRPr="00DC1EDC" w:rsidRDefault="0093738A" w:rsidP="009B2EE9">
      <w:pPr>
        <w:jc w:val="both"/>
        <w:rPr>
          <w:rFonts w:asciiTheme="minorHAnsi" w:hAnsiTheme="minorHAnsi" w:cstheme="minorHAnsi"/>
          <w:sz w:val="22"/>
          <w:szCs w:val="22"/>
        </w:rPr>
      </w:pPr>
    </w:p>
    <w:p w14:paraId="222BF0E5" w14:textId="77777777" w:rsidR="0093738A" w:rsidRPr="00DC1EDC" w:rsidRDefault="0093738A" w:rsidP="009B2EE9">
      <w:pPr>
        <w:jc w:val="both"/>
        <w:rPr>
          <w:rFonts w:asciiTheme="minorHAnsi" w:hAnsiTheme="minorHAnsi" w:cstheme="minorHAnsi"/>
          <w:sz w:val="22"/>
          <w:szCs w:val="22"/>
        </w:rPr>
      </w:pPr>
    </w:p>
    <w:p w14:paraId="4DDDCF20" w14:textId="77777777" w:rsidR="0093738A" w:rsidRPr="00DC1EDC" w:rsidRDefault="0093738A" w:rsidP="009B2EE9">
      <w:pPr>
        <w:jc w:val="both"/>
        <w:rPr>
          <w:rFonts w:asciiTheme="minorHAnsi" w:hAnsiTheme="minorHAnsi" w:cstheme="minorHAnsi"/>
          <w:sz w:val="22"/>
          <w:szCs w:val="22"/>
        </w:rPr>
      </w:pPr>
    </w:p>
    <w:p w14:paraId="1C40751C" w14:textId="515FD371" w:rsidR="000202A0" w:rsidRPr="00DC1EDC" w:rsidRDefault="009B2EE9" w:rsidP="009B2EE9">
      <w:pPr>
        <w:jc w:val="both"/>
        <w:rPr>
          <w:rFonts w:asciiTheme="minorHAnsi" w:hAnsiTheme="minorHAnsi" w:cstheme="minorHAnsi"/>
          <w:sz w:val="22"/>
          <w:szCs w:val="22"/>
        </w:rPr>
      </w:pPr>
      <w:r w:rsidRPr="00DC1EDC">
        <w:rPr>
          <w:rFonts w:asciiTheme="minorHAnsi" w:hAnsiTheme="minorHAnsi" w:cstheme="minorHAnsi"/>
          <w:sz w:val="22"/>
          <w:szCs w:val="22"/>
        </w:rPr>
        <w:t xml:space="preserve">In most cases however, TSA recipients are not interested in NSM services at all!  </w:t>
      </w:r>
    </w:p>
    <w:p w14:paraId="392075C9" w14:textId="77777777" w:rsidR="0093738A" w:rsidRPr="00DC1EDC" w:rsidRDefault="009B2EE9" w:rsidP="009B2EE9">
      <w:pPr>
        <w:jc w:val="both"/>
        <w:rPr>
          <w:rFonts w:asciiTheme="minorHAnsi" w:hAnsiTheme="minorHAnsi" w:cstheme="minorHAnsi"/>
          <w:sz w:val="22"/>
          <w:szCs w:val="22"/>
        </w:rPr>
      </w:pPr>
      <w:r w:rsidRPr="00DC1EDC">
        <w:rPr>
          <w:rFonts w:asciiTheme="minorHAnsi" w:hAnsiTheme="minorHAnsi" w:cstheme="minorHAnsi"/>
          <w:sz w:val="22"/>
          <w:szCs w:val="22"/>
        </w:rPr>
        <w:t xml:space="preserve">This has led the SSA to develop a “refusals form” – a paper, which indicates that the job seeker is not willing to receive any services from the agency. </w:t>
      </w:r>
      <w:r w:rsidRPr="00DC1EDC">
        <w:rPr>
          <w:rFonts w:asciiTheme="minorHAnsi" w:hAnsiTheme="minorHAnsi" w:cstheme="minorHAnsi"/>
          <w:i/>
          <w:sz w:val="22"/>
          <w:szCs w:val="22"/>
        </w:rPr>
        <w:t xml:space="preserve">Thus, obligation of registration in </w:t>
      </w:r>
      <w:r w:rsidRPr="00DC1EDC">
        <w:rPr>
          <w:rFonts w:asciiTheme="minorHAnsi" w:hAnsiTheme="minorHAnsi" w:cstheme="minorHAnsi"/>
          <w:i/>
          <w:sz w:val="22"/>
          <w:szCs w:val="22"/>
        </w:rPr>
        <w:lastRenderedPageBreak/>
        <w:t>Worknet runs counter to the logic of NSM – which is</w:t>
      </w:r>
      <w:r w:rsidR="000202A0" w:rsidRPr="00DC1EDC">
        <w:rPr>
          <w:rFonts w:asciiTheme="minorHAnsi" w:hAnsiTheme="minorHAnsi" w:cstheme="minorHAnsi"/>
          <w:i/>
          <w:sz w:val="22"/>
          <w:szCs w:val="22"/>
        </w:rPr>
        <w:t xml:space="preserve"> implicitly designed for</w:t>
      </w:r>
      <w:r w:rsidRPr="00DC1EDC">
        <w:rPr>
          <w:rFonts w:asciiTheme="minorHAnsi" w:hAnsiTheme="minorHAnsi" w:cstheme="minorHAnsi"/>
          <w:i/>
          <w:sz w:val="22"/>
          <w:szCs w:val="22"/>
        </w:rPr>
        <w:t xml:space="preserve"> working with job seekers who are willingly cooperating with </w:t>
      </w:r>
      <w:r w:rsidR="000202A0" w:rsidRPr="00DC1EDC">
        <w:rPr>
          <w:rFonts w:asciiTheme="minorHAnsi" w:hAnsiTheme="minorHAnsi" w:cstheme="minorHAnsi"/>
          <w:i/>
          <w:sz w:val="22"/>
          <w:szCs w:val="22"/>
        </w:rPr>
        <w:t>employment agency</w:t>
      </w:r>
      <w:r w:rsidRPr="00DC1EDC">
        <w:rPr>
          <w:rFonts w:asciiTheme="minorHAnsi" w:hAnsiTheme="minorHAnsi" w:cstheme="minorHAnsi"/>
          <w:sz w:val="22"/>
          <w:szCs w:val="22"/>
        </w:rPr>
        <w:t>.</w:t>
      </w:r>
    </w:p>
    <w:p w14:paraId="7506CF25" w14:textId="77777777" w:rsidR="0093738A" w:rsidRPr="00DC1EDC" w:rsidRDefault="0093738A" w:rsidP="009B2EE9">
      <w:pPr>
        <w:jc w:val="both"/>
        <w:rPr>
          <w:rFonts w:asciiTheme="minorHAnsi" w:hAnsiTheme="minorHAnsi" w:cstheme="minorHAnsi"/>
          <w:sz w:val="22"/>
          <w:szCs w:val="22"/>
        </w:rPr>
      </w:pPr>
    </w:p>
    <w:p w14:paraId="764C6D0A" w14:textId="58343692" w:rsidR="009B2EE9" w:rsidRPr="00DC1EDC" w:rsidRDefault="0093738A" w:rsidP="009B2EE9">
      <w:pPr>
        <w:jc w:val="both"/>
        <w:rPr>
          <w:rFonts w:asciiTheme="minorHAnsi" w:hAnsiTheme="minorHAnsi" w:cstheme="minorHAnsi"/>
          <w:sz w:val="22"/>
          <w:szCs w:val="22"/>
        </w:rPr>
      </w:pPr>
      <w:r w:rsidRPr="00DC1EDC">
        <w:rPr>
          <w:rFonts w:asciiTheme="minorHAnsi" w:hAnsiTheme="minorHAnsi" w:cstheme="minorHAnsi"/>
          <w:i/>
          <w:iCs/>
          <w:sz w:val="22"/>
          <w:szCs w:val="22"/>
          <w:u w:val="single"/>
        </w:rPr>
        <w:t>Recommendation:</w:t>
      </w:r>
      <w:r w:rsidRPr="00DC1EDC">
        <w:rPr>
          <w:rFonts w:asciiTheme="minorHAnsi" w:hAnsiTheme="minorHAnsi" w:cstheme="minorHAnsi"/>
          <w:sz w:val="22"/>
          <w:szCs w:val="22"/>
        </w:rPr>
        <w:t xml:space="preserve"> obligatory registration of TSA recipients in Worknet </w:t>
      </w:r>
      <w:proofErr w:type="gramStart"/>
      <w:r w:rsidRPr="00DC1EDC">
        <w:rPr>
          <w:rFonts w:asciiTheme="minorHAnsi" w:hAnsiTheme="minorHAnsi" w:cstheme="minorHAnsi"/>
          <w:sz w:val="22"/>
          <w:szCs w:val="22"/>
        </w:rPr>
        <w:t>has to</w:t>
      </w:r>
      <w:proofErr w:type="gramEnd"/>
      <w:r w:rsidRPr="00DC1EDC">
        <w:rPr>
          <w:rFonts w:asciiTheme="minorHAnsi" w:hAnsiTheme="minorHAnsi" w:cstheme="minorHAnsi"/>
          <w:sz w:val="22"/>
          <w:szCs w:val="22"/>
        </w:rPr>
        <w:t xml:space="preserve"> be revoked. Especially, during the initial period of SESA’s operation when it has rather limited regional presence and limited human resources. </w:t>
      </w:r>
      <w:r w:rsidR="00395ABC" w:rsidRPr="00DC1EDC">
        <w:rPr>
          <w:rFonts w:asciiTheme="minorHAnsi" w:hAnsiTheme="minorHAnsi" w:cstheme="minorHAnsi"/>
          <w:sz w:val="22"/>
          <w:szCs w:val="22"/>
        </w:rPr>
        <w:t xml:space="preserve">The issue of activating employable TSA recipients requires more elaborate approach, which should not hinder provision of effective employment services. </w:t>
      </w:r>
      <w:r w:rsidR="009B2EE9" w:rsidRPr="00DC1EDC">
        <w:rPr>
          <w:rFonts w:asciiTheme="minorHAnsi" w:hAnsiTheme="minorHAnsi" w:cstheme="minorHAnsi"/>
          <w:sz w:val="22"/>
          <w:szCs w:val="22"/>
        </w:rPr>
        <w:t xml:space="preserve"> </w:t>
      </w:r>
    </w:p>
    <w:p w14:paraId="6FC16AFE" w14:textId="77777777" w:rsidR="006D0778" w:rsidRPr="00DC1EDC" w:rsidRDefault="006D0778">
      <w:pPr>
        <w:rPr>
          <w:rFonts w:asciiTheme="minorHAnsi" w:hAnsiTheme="minorHAnsi" w:cstheme="minorHAnsi"/>
          <w:b/>
          <w:sz w:val="22"/>
          <w:szCs w:val="22"/>
        </w:rPr>
      </w:pPr>
    </w:p>
    <w:p w14:paraId="6A329313" w14:textId="24CE22B4" w:rsidR="006D0778" w:rsidRPr="00E00F67" w:rsidRDefault="00001DD2" w:rsidP="00953DCD">
      <w:pPr>
        <w:pStyle w:val="ListParagraph"/>
        <w:numPr>
          <w:ilvl w:val="0"/>
          <w:numId w:val="6"/>
        </w:numPr>
        <w:rPr>
          <w:rFonts w:asciiTheme="minorHAnsi" w:hAnsiTheme="minorHAnsi" w:cstheme="minorHAnsi"/>
          <w:b/>
        </w:rPr>
      </w:pPr>
      <w:r w:rsidRPr="00E00F67">
        <w:rPr>
          <w:rFonts w:asciiTheme="minorHAnsi" w:hAnsiTheme="minorHAnsi" w:cstheme="minorHAnsi"/>
          <w:b/>
        </w:rPr>
        <w:t>Increased importance of r</w:t>
      </w:r>
      <w:r w:rsidR="006D0778" w:rsidRPr="00E00F67">
        <w:rPr>
          <w:rFonts w:asciiTheme="minorHAnsi" w:hAnsiTheme="minorHAnsi" w:cstheme="minorHAnsi"/>
          <w:b/>
        </w:rPr>
        <w:t xml:space="preserve">each-out </w:t>
      </w:r>
      <w:r w:rsidRPr="00E00F67">
        <w:rPr>
          <w:rFonts w:asciiTheme="minorHAnsi" w:hAnsiTheme="minorHAnsi" w:cstheme="minorHAnsi"/>
          <w:b/>
        </w:rPr>
        <w:t>activities in remote areas</w:t>
      </w:r>
      <w:r w:rsidR="00F45A49" w:rsidRPr="00E00F67">
        <w:rPr>
          <w:rFonts w:asciiTheme="minorHAnsi" w:hAnsiTheme="minorHAnsi" w:cstheme="minorHAnsi"/>
          <w:b/>
        </w:rPr>
        <w:t xml:space="preserve"> </w:t>
      </w:r>
    </w:p>
    <w:p w14:paraId="31412309" w14:textId="49AC1FAC" w:rsidR="00F45A49" w:rsidRPr="00DC1EDC" w:rsidRDefault="00F45A49" w:rsidP="00F45A49">
      <w:pPr>
        <w:rPr>
          <w:rFonts w:asciiTheme="minorHAnsi" w:hAnsiTheme="minorHAnsi" w:cstheme="minorHAnsi"/>
          <w:i/>
          <w:sz w:val="22"/>
          <w:szCs w:val="22"/>
          <w:u w:val="single"/>
        </w:rPr>
      </w:pPr>
    </w:p>
    <w:p w14:paraId="2AE9CFA9" w14:textId="4EE2A14A" w:rsidR="006D0778" w:rsidRPr="00DC1EDC" w:rsidRDefault="006D0778" w:rsidP="00F45A49">
      <w:pPr>
        <w:jc w:val="both"/>
        <w:rPr>
          <w:rFonts w:asciiTheme="minorHAnsi" w:hAnsiTheme="minorHAnsi" w:cstheme="minorHAnsi"/>
          <w:sz w:val="22"/>
          <w:szCs w:val="22"/>
        </w:rPr>
      </w:pPr>
      <w:r w:rsidRPr="00DC1EDC">
        <w:rPr>
          <w:rFonts w:asciiTheme="minorHAnsi" w:hAnsiTheme="minorHAnsi" w:cstheme="minorHAnsi"/>
          <w:sz w:val="22"/>
          <w:szCs w:val="22"/>
        </w:rPr>
        <w:t xml:space="preserve">As “Employment services” are very </w:t>
      </w:r>
      <w:r w:rsidR="00990B5D" w:rsidRPr="00DC1EDC">
        <w:rPr>
          <w:rFonts w:asciiTheme="minorHAnsi" w:hAnsiTheme="minorHAnsi" w:cstheme="minorHAnsi"/>
          <w:sz w:val="22"/>
          <w:szCs w:val="22"/>
        </w:rPr>
        <w:t>new to Georgia job seekers are not</w:t>
      </w:r>
      <w:r w:rsidRPr="00DC1EDC">
        <w:rPr>
          <w:rFonts w:asciiTheme="minorHAnsi" w:hAnsiTheme="minorHAnsi" w:cstheme="minorHAnsi"/>
          <w:sz w:val="22"/>
          <w:szCs w:val="22"/>
        </w:rPr>
        <w:t xml:space="preserve"> inclined to contact SESA offices when they start looking for </w:t>
      </w:r>
      <w:r w:rsidR="00001DD2" w:rsidRPr="00DC1EDC">
        <w:rPr>
          <w:rFonts w:asciiTheme="minorHAnsi" w:hAnsiTheme="minorHAnsi" w:cstheme="minorHAnsi"/>
          <w:sz w:val="22"/>
          <w:szCs w:val="22"/>
        </w:rPr>
        <w:t xml:space="preserve">a </w:t>
      </w:r>
      <w:r w:rsidRPr="00DC1EDC">
        <w:rPr>
          <w:rFonts w:asciiTheme="minorHAnsi" w:hAnsiTheme="minorHAnsi" w:cstheme="minorHAnsi"/>
          <w:sz w:val="22"/>
          <w:szCs w:val="22"/>
        </w:rPr>
        <w:t xml:space="preserve">job. The absence of unemployment insurance or unemployment allowance systems further contributes to the </w:t>
      </w:r>
      <w:r w:rsidR="00043AED" w:rsidRPr="00DC1EDC">
        <w:rPr>
          <w:rFonts w:asciiTheme="minorHAnsi" w:hAnsiTheme="minorHAnsi" w:cstheme="minorHAnsi"/>
          <w:sz w:val="22"/>
          <w:szCs w:val="22"/>
        </w:rPr>
        <w:t xml:space="preserve">lack of institutionalized forms of </w:t>
      </w:r>
      <w:r w:rsidRPr="00DC1EDC">
        <w:rPr>
          <w:rFonts w:asciiTheme="minorHAnsi" w:hAnsiTheme="minorHAnsi" w:cstheme="minorHAnsi"/>
          <w:sz w:val="22"/>
          <w:szCs w:val="22"/>
        </w:rPr>
        <w:t>job</w:t>
      </w:r>
      <w:r w:rsidR="00043AED" w:rsidRPr="00DC1EDC">
        <w:rPr>
          <w:rFonts w:asciiTheme="minorHAnsi" w:hAnsiTheme="minorHAnsi" w:cstheme="minorHAnsi"/>
          <w:sz w:val="22"/>
          <w:szCs w:val="22"/>
        </w:rPr>
        <w:t xml:space="preserve"> search</w:t>
      </w:r>
      <w:r w:rsidRPr="00DC1EDC">
        <w:rPr>
          <w:rFonts w:asciiTheme="minorHAnsi" w:hAnsiTheme="minorHAnsi" w:cstheme="minorHAnsi"/>
          <w:sz w:val="22"/>
          <w:szCs w:val="22"/>
        </w:rPr>
        <w:t>. Given this background NSM introduced “Information Sessions” which served as</w:t>
      </w:r>
      <w:r w:rsidR="00043AED" w:rsidRPr="00DC1EDC">
        <w:rPr>
          <w:rFonts w:asciiTheme="minorHAnsi" w:hAnsiTheme="minorHAnsi" w:cstheme="minorHAnsi"/>
          <w:sz w:val="22"/>
          <w:szCs w:val="22"/>
        </w:rPr>
        <w:t xml:space="preserve"> an</w:t>
      </w:r>
      <w:r w:rsidRPr="00DC1EDC">
        <w:rPr>
          <w:rFonts w:asciiTheme="minorHAnsi" w:hAnsiTheme="minorHAnsi" w:cstheme="minorHAnsi"/>
          <w:sz w:val="22"/>
          <w:szCs w:val="22"/>
        </w:rPr>
        <w:t xml:space="preserve"> outreach activity from the side of the agency trying to col</w:t>
      </w:r>
      <w:r w:rsidR="00043AED" w:rsidRPr="00DC1EDC">
        <w:rPr>
          <w:rFonts w:asciiTheme="minorHAnsi" w:hAnsiTheme="minorHAnsi" w:cstheme="minorHAnsi"/>
          <w:sz w:val="22"/>
          <w:szCs w:val="22"/>
        </w:rPr>
        <w:t>lect beneficiaries</w:t>
      </w:r>
      <w:r w:rsidRPr="00DC1EDC">
        <w:rPr>
          <w:rFonts w:asciiTheme="minorHAnsi" w:hAnsiTheme="minorHAnsi" w:cstheme="minorHAnsi"/>
          <w:sz w:val="22"/>
          <w:szCs w:val="22"/>
        </w:rPr>
        <w:t>. Announcements were left on the walls of VET colleges, schools</w:t>
      </w:r>
      <w:r w:rsidR="00043AED" w:rsidRPr="00DC1EDC">
        <w:rPr>
          <w:rFonts w:asciiTheme="minorHAnsi" w:hAnsiTheme="minorHAnsi" w:cstheme="minorHAnsi"/>
          <w:sz w:val="22"/>
          <w:szCs w:val="22"/>
        </w:rPr>
        <w:t xml:space="preserve"> etc</w:t>
      </w:r>
      <w:r w:rsidR="007D18A6" w:rsidRPr="00DC1EDC">
        <w:rPr>
          <w:rFonts w:asciiTheme="minorHAnsi" w:hAnsiTheme="minorHAnsi" w:cstheme="minorHAnsi"/>
          <w:sz w:val="22"/>
          <w:szCs w:val="22"/>
        </w:rPr>
        <w:t>. Employment counselors were tasked to mobilize people in the municipalities without any elaborate mechanism of do</w:t>
      </w:r>
      <w:r w:rsidR="00F77938" w:rsidRPr="00DC1EDC">
        <w:rPr>
          <w:rFonts w:asciiTheme="minorHAnsi" w:hAnsiTheme="minorHAnsi" w:cstheme="minorHAnsi"/>
          <w:sz w:val="22"/>
          <w:szCs w:val="22"/>
        </w:rPr>
        <w:t>ing</w:t>
      </w:r>
      <w:r w:rsidR="007D18A6" w:rsidRPr="00DC1EDC">
        <w:rPr>
          <w:rFonts w:asciiTheme="minorHAnsi" w:hAnsiTheme="minorHAnsi" w:cstheme="minorHAnsi"/>
          <w:sz w:val="22"/>
          <w:szCs w:val="22"/>
        </w:rPr>
        <w:t xml:space="preserve"> so. In most cases they ended up </w:t>
      </w:r>
      <w:r w:rsidR="00C449A7" w:rsidRPr="00DC1EDC">
        <w:rPr>
          <w:rFonts w:asciiTheme="minorHAnsi" w:hAnsiTheme="minorHAnsi" w:cstheme="minorHAnsi"/>
          <w:sz w:val="22"/>
          <w:szCs w:val="22"/>
        </w:rPr>
        <w:t>calling</w:t>
      </w:r>
      <w:r w:rsidR="00043AED" w:rsidRPr="00DC1EDC">
        <w:rPr>
          <w:rFonts w:asciiTheme="minorHAnsi" w:hAnsiTheme="minorHAnsi" w:cstheme="minorHAnsi"/>
          <w:sz w:val="22"/>
          <w:szCs w:val="22"/>
        </w:rPr>
        <w:t xml:space="preserve"> their friends and relatives. </w:t>
      </w:r>
      <w:r w:rsidR="00F77938" w:rsidRPr="00DC1EDC">
        <w:rPr>
          <w:rFonts w:asciiTheme="minorHAnsi" w:hAnsiTheme="minorHAnsi" w:cstheme="minorHAnsi"/>
          <w:sz w:val="22"/>
          <w:szCs w:val="22"/>
        </w:rPr>
        <w:t xml:space="preserve">Not surprisingly number of participants in the “sessions” was </w:t>
      </w:r>
      <w:proofErr w:type="gramStart"/>
      <w:r w:rsidR="00F77938" w:rsidRPr="00DC1EDC">
        <w:rPr>
          <w:rFonts w:asciiTheme="minorHAnsi" w:hAnsiTheme="minorHAnsi" w:cstheme="minorHAnsi"/>
          <w:sz w:val="22"/>
          <w:szCs w:val="22"/>
        </w:rPr>
        <w:t>very small</w:t>
      </w:r>
      <w:proofErr w:type="gramEnd"/>
      <w:r w:rsidR="00F77938" w:rsidRPr="00DC1EDC">
        <w:rPr>
          <w:rFonts w:asciiTheme="minorHAnsi" w:hAnsiTheme="minorHAnsi" w:cstheme="minorHAnsi"/>
          <w:sz w:val="22"/>
          <w:szCs w:val="22"/>
        </w:rPr>
        <w:t xml:space="preserve">. </w:t>
      </w:r>
      <w:r w:rsidR="007D18A6" w:rsidRPr="00DC1EDC">
        <w:rPr>
          <w:rFonts w:asciiTheme="minorHAnsi" w:hAnsiTheme="minorHAnsi" w:cstheme="minorHAnsi"/>
          <w:sz w:val="22"/>
          <w:szCs w:val="22"/>
        </w:rPr>
        <w:t>Thus “information sessions” have become</w:t>
      </w:r>
      <w:r w:rsidR="00001DD2" w:rsidRPr="00DC1EDC">
        <w:rPr>
          <w:rFonts w:asciiTheme="minorHAnsi" w:hAnsiTheme="minorHAnsi" w:cstheme="minorHAnsi"/>
          <w:sz w:val="22"/>
          <w:szCs w:val="22"/>
        </w:rPr>
        <w:t xml:space="preserve"> obsolete</w:t>
      </w:r>
      <w:r w:rsidR="007D18A6" w:rsidRPr="00DC1EDC">
        <w:rPr>
          <w:rFonts w:asciiTheme="minorHAnsi" w:hAnsiTheme="minorHAnsi" w:cstheme="minorHAnsi"/>
          <w:sz w:val="22"/>
          <w:szCs w:val="22"/>
        </w:rPr>
        <w:t xml:space="preserve"> and </w:t>
      </w:r>
      <w:r w:rsidR="00001DD2" w:rsidRPr="00DC1EDC">
        <w:rPr>
          <w:rFonts w:asciiTheme="minorHAnsi" w:hAnsiTheme="minorHAnsi" w:cstheme="minorHAnsi"/>
          <w:sz w:val="22"/>
          <w:szCs w:val="22"/>
        </w:rPr>
        <w:t xml:space="preserve">Employment counselors have </w:t>
      </w:r>
      <w:r w:rsidR="00043AED" w:rsidRPr="00DC1EDC">
        <w:rPr>
          <w:rFonts w:asciiTheme="minorHAnsi" w:hAnsiTheme="minorHAnsi" w:cstheme="minorHAnsi"/>
          <w:sz w:val="22"/>
          <w:szCs w:val="22"/>
        </w:rPr>
        <w:t>decreased the frequency of this</w:t>
      </w:r>
      <w:r w:rsidR="007D18A6" w:rsidRPr="00DC1EDC">
        <w:rPr>
          <w:rFonts w:asciiTheme="minorHAnsi" w:hAnsiTheme="minorHAnsi" w:cstheme="minorHAnsi"/>
          <w:sz w:val="22"/>
          <w:szCs w:val="22"/>
        </w:rPr>
        <w:t xml:space="preserve"> activit</w:t>
      </w:r>
      <w:r w:rsidR="00043AED" w:rsidRPr="00DC1EDC">
        <w:rPr>
          <w:rFonts w:asciiTheme="minorHAnsi" w:hAnsiTheme="minorHAnsi" w:cstheme="minorHAnsi"/>
          <w:sz w:val="22"/>
          <w:szCs w:val="22"/>
        </w:rPr>
        <w:t>y</w:t>
      </w:r>
      <w:r w:rsidR="007D18A6" w:rsidRPr="00DC1EDC">
        <w:rPr>
          <w:rFonts w:asciiTheme="minorHAnsi" w:hAnsiTheme="minorHAnsi" w:cstheme="minorHAnsi"/>
          <w:sz w:val="22"/>
          <w:szCs w:val="22"/>
        </w:rPr>
        <w:t xml:space="preserve">.  </w:t>
      </w:r>
    </w:p>
    <w:p w14:paraId="66D0537E" w14:textId="77777777" w:rsidR="006D0778" w:rsidRPr="00DC1EDC" w:rsidRDefault="006D0778" w:rsidP="00F45A49">
      <w:pPr>
        <w:jc w:val="both"/>
        <w:rPr>
          <w:rFonts w:asciiTheme="minorHAnsi" w:hAnsiTheme="minorHAnsi" w:cstheme="minorHAnsi"/>
          <w:sz w:val="22"/>
          <w:szCs w:val="22"/>
        </w:rPr>
      </w:pPr>
    </w:p>
    <w:p w14:paraId="247E1693" w14:textId="5ECDF9AE" w:rsidR="006D0778" w:rsidRPr="00DC1EDC" w:rsidRDefault="00F77938" w:rsidP="00F45A49">
      <w:pPr>
        <w:jc w:val="both"/>
        <w:rPr>
          <w:rFonts w:asciiTheme="minorHAnsi" w:hAnsiTheme="minorHAnsi" w:cstheme="minorHAnsi"/>
          <w:sz w:val="22"/>
          <w:szCs w:val="22"/>
        </w:rPr>
      </w:pPr>
      <w:r w:rsidRPr="00DC1EDC">
        <w:rPr>
          <w:rFonts w:asciiTheme="minorHAnsi" w:hAnsiTheme="minorHAnsi" w:cstheme="minorHAnsi"/>
          <w:i/>
          <w:iCs/>
          <w:sz w:val="22"/>
          <w:szCs w:val="22"/>
          <w:u w:val="single"/>
        </w:rPr>
        <w:t>Recommendation:</w:t>
      </w:r>
      <w:r w:rsidRPr="00DC1EDC">
        <w:rPr>
          <w:rFonts w:asciiTheme="minorHAnsi" w:hAnsiTheme="minorHAnsi" w:cstheme="minorHAnsi"/>
          <w:sz w:val="22"/>
          <w:szCs w:val="22"/>
        </w:rPr>
        <w:t xml:space="preserve"> </w:t>
      </w:r>
      <w:r w:rsidR="007D18A6" w:rsidRPr="00DC1EDC">
        <w:rPr>
          <w:rFonts w:asciiTheme="minorHAnsi" w:hAnsiTheme="minorHAnsi" w:cstheme="minorHAnsi"/>
          <w:sz w:val="22"/>
          <w:szCs w:val="22"/>
        </w:rPr>
        <w:t>G</w:t>
      </w:r>
      <w:r w:rsidR="006D0778" w:rsidRPr="00DC1EDC">
        <w:rPr>
          <w:rFonts w:asciiTheme="minorHAnsi" w:hAnsiTheme="minorHAnsi" w:cstheme="minorHAnsi"/>
          <w:sz w:val="22"/>
          <w:szCs w:val="22"/>
        </w:rPr>
        <w:t xml:space="preserve">iven the new reality of SESA operating only in </w:t>
      </w:r>
      <w:r w:rsidR="00001DD2" w:rsidRPr="00DC1EDC">
        <w:rPr>
          <w:rFonts w:asciiTheme="minorHAnsi" w:hAnsiTheme="minorHAnsi" w:cstheme="minorHAnsi"/>
          <w:sz w:val="22"/>
          <w:szCs w:val="22"/>
        </w:rPr>
        <w:t>1</w:t>
      </w:r>
      <w:r w:rsidR="006D0778" w:rsidRPr="00DC1EDC">
        <w:rPr>
          <w:rFonts w:asciiTheme="minorHAnsi" w:hAnsiTheme="minorHAnsi" w:cstheme="minorHAnsi"/>
          <w:sz w:val="22"/>
          <w:szCs w:val="22"/>
        </w:rPr>
        <w:t xml:space="preserve">5 regional centers “information sessions” become even more critical </w:t>
      </w:r>
      <w:r w:rsidR="007D18A6" w:rsidRPr="00DC1EDC">
        <w:rPr>
          <w:rFonts w:asciiTheme="minorHAnsi" w:hAnsiTheme="minorHAnsi" w:cstheme="minorHAnsi"/>
          <w:sz w:val="22"/>
          <w:szCs w:val="22"/>
        </w:rPr>
        <w:t xml:space="preserve">to reach out to the population residing </w:t>
      </w:r>
      <w:r w:rsidR="00001DD2" w:rsidRPr="00DC1EDC">
        <w:rPr>
          <w:rFonts w:asciiTheme="minorHAnsi" w:hAnsiTheme="minorHAnsi" w:cstheme="minorHAnsi"/>
          <w:sz w:val="22"/>
          <w:szCs w:val="22"/>
        </w:rPr>
        <w:t xml:space="preserve">in remote areas. </w:t>
      </w:r>
      <w:r w:rsidR="007D18A6" w:rsidRPr="00DC1EDC">
        <w:rPr>
          <w:rFonts w:asciiTheme="minorHAnsi" w:hAnsiTheme="minorHAnsi" w:cstheme="minorHAnsi"/>
          <w:sz w:val="22"/>
          <w:szCs w:val="22"/>
        </w:rPr>
        <w:t xml:space="preserve"> However, there </w:t>
      </w:r>
      <w:r w:rsidR="00043AED" w:rsidRPr="00DC1EDC">
        <w:rPr>
          <w:rFonts w:asciiTheme="minorHAnsi" w:hAnsiTheme="minorHAnsi" w:cstheme="minorHAnsi"/>
          <w:sz w:val="22"/>
          <w:szCs w:val="22"/>
        </w:rPr>
        <w:t xml:space="preserve">is a need for </w:t>
      </w:r>
      <w:r w:rsidR="007D18A6" w:rsidRPr="00DC1EDC">
        <w:rPr>
          <w:rFonts w:asciiTheme="minorHAnsi" w:hAnsiTheme="minorHAnsi" w:cstheme="minorHAnsi"/>
          <w:sz w:val="22"/>
          <w:szCs w:val="22"/>
        </w:rPr>
        <w:t xml:space="preserve">more elaborate </w:t>
      </w:r>
      <w:r w:rsidR="00043AED" w:rsidRPr="00DC1EDC">
        <w:rPr>
          <w:rFonts w:asciiTheme="minorHAnsi" w:hAnsiTheme="minorHAnsi" w:cstheme="minorHAnsi"/>
          <w:sz w:val="22"/>
          <w:szCs w:val="22"/>
        </w:rPr>
        <w:t xml:space="preserve">reach out </w:t>
      </w:r>
      <w:r w:rsidR="007D18A6" w:rsidRPr="00DC1EDC">
        <w:rPr>
          <w:rFonts w:asciiTheme="minorHAnsi" w:hAnsiTheme="minorHAnsi" w:cstheme="minorHAnsi"/>
          <w:sz w:val="22"/>
          <w:szCs w:val="22"/>
        </w:rPr>
        <w:t>mechanism</w:t>
      </w:r>
      <w:r w:rsidR="00043AED" w:rsidRPr="00DC1EDC">
        <w:rPr>
          <w:rFonts w:asciiTheme="minorHAnsi" w:hAnsiTheme="minorHAnsi" w:cstheme="minorHAnsi"/>
          <w:sz w:val="22"/>
          <w:szCs w:val="22"/>
        </w:rPr>
        <w:t>s so as SESA</w:t>
      </w:r>
      <w:r w:rsidR="007D18A6" w:rsidRPr="00DC1EDC">
        <w:rPr>
          <w:rFonts w:asciiTheme="minorHAnsi" w:hAnsiTheme="minorHAnsi" w:cstheme="minorHAnsi"/>
          <w:sz w:val="22"/>
          <w:szCs w:val="22"/>
        </w:rPr>
        <w:t xml:space="preserve"> staff knows where to find their potential beneficiaries. It is of critical importance to establish linkages with regional structures of other governmental as well as non-state agencies</w:t>
      </w:r>
      <w:r w:rsidR="00C449A7" w:rsidRPr="00DC1EDC">
        <w:rPr>
          <w:rFonts w:asciiTheme="minorHAnsi" w:hAnsiTheme="minorHAnsi" w:cstheme="minorHAnsi"/>
          <w:sz w:val="22"/>
          <w:szCs w:val="22"/>
        </w:rPr>
        <w:t xml:space="preserve"> in this regard</w:t>
      </w:r>
      <w:r w:rsidR="007D18A6" w:rsidRPr="00DC1EDC">
        <w:rPr>
          <w:rFonts w:asciiTheme="minorHAnsi" w:hAnsiTheme="minorHAnsi" w:cstheme="minorHAnsi"/>
          <w:sz w:val="22"/>
          <w:szCs w:val="22"/>
        </w:rPr>
        <w:t>. For instance:</w:t>
      </w:r>
    </w:p>
    <w:p w14:paraId="1434BA4E" w14:textId="77777777" w:rsidR="007D18A6" w:rsidRPr="00DC1EDC" w:rsidRDefault="007D18A6" w:rsidP="00F45A49">
      <w:pPr>
        <w:jc w:val="both"/>
        <w:rPr>
          <w:rFonts w:asciiTheme="minorHAnsi" w:hAnsiTheme="minorHAnsi" w:cstheme="minorHAnsi"/>
          <w:sz w:val="22"/>
          <w:szCs w:val="22"/>
        </w:rPr>
      </w:pPr>
      <w:r w:rsidRPr="00DC1EDC">
        <w:rPr>
          <w:rFonts w:asciiTheme="minorHAnsi" w:hAnsiTheme="minorHAnsi" w:cstheme="minorHAnsi"/>
          <w:sz w:val="22"/>
          <w:szCs w:val="22"/>
        </w:rPr>
        <w:t xml:space="preserve">- there are several women “self-help” groups operating in the regions (including at the level of villages) organized by </w:t>
      </w:r>
      <w:proofErr w:type="spellStart"/>
      <w:r w:rsidRPr="00DC1EDC">
        <w:rPr>
          <w:rFonts w:asciiTheme="minorHAnsi" w:hAnsiTheme="minorHAnsi" w:cstheme="minorHAnsi"/>
          <w:sz w:val="22"/>
          <w:szCs w:val="22"/>
        </w:rPr>
        <w:t>Taso</w:t>
      </w:r>
      <w:proofErr w:type="spellEnd"/>
      <w:r w:rsidRPr="00DC1EDC">
        <w:rPr>
          <w:rFonts w:asciiTheme="minorHAnsi" w:hAnsiTheme="minorHAnsi" w:cstheme="minorHAnsi"/>
          <w:sz w:val="22"/>
          <w:szCs w:val="22"/>
        </w:rPr>
        <w:t xml:space="preserve"> foundation (NGO). </w:t>
      </w:r>
    </w:p>
    <w:p w14:paraId="45DBFEF4" w14:textId="4906687B" w:rsidR="007D18A6" w:rsidRPr="00DC1EDC" w:rsidRDefault="007D18A6" w:rsidP="00F45A49">
      <w:pPr>
        <w:jc w:val="both"/>
        <w:rPr>
          <w:rFonts w:asciiTheme="minorHAnsi" w:hAnsiTheme="minorHAnsi" w:cstheme="minorHAnsi"/>
          <w:sz w:val="22"/>
          <w:szCs w:val="22"/>
        </w:rPr>
      </w:pPr>
      <w:r w:rsidRPr="00DC1EDC">
        <w:rPr>
          <w:rFonts w:asciiTheme="minorHAnsi" w:hAnsiTheme="minorHAnsi" w:cstheme="minorHAnsi"/>
          <w:sz w:val="22"/>
          <w:szCs w:val="22"/>
        </w:rPr>
        <w:t>- There are number of NGOs specializing exclusively on Employment service provision to vulnerable groups of population scattered in different loca</w:t>
      </w:r>
      <w:r w:rsidR="00F45A49" w:rsidRPr="00DC1EDC">
        <w:rPr>
          <w:rFonts w:asciiTheme="minorHAnsi" w:hAnsiTheme="minorHAnsi" w:cstheme="minorHAnsi"/>
          <w:sz w:val="22"/>
          <w:szCs w:val="22"/>
        </w:rPr>
        <w:t>tions (i.e. Education Development and Employment Centre</w:t>
      </w:r>
      <w:r w:rsidR="00043AED" w:rsidRPr="00DC1EDC">
        <w:rPr>
          <w:rFonts w:asciiTheme="minorHAnsi" w:hAnsiTheme="minorHAnsi" w:cstheme="minorHAnsi"/>
          <w:sz w:val="22"/>
          <w:szCs w:val="22"/>
        </w:rPr>
        <w:t xml:space="preserve">, Kakheti Development </w:t>
      </w:r>
      <w:r w:rsidR="00F77938" w:rsidRPr="00DC1EDC">
        <w:rPr>
          <w:rFonts w:asciiTheme="minorHAnsi" w:hAnsiTheme="minorHAnsi" w:cstheme="minorHAnsi"/>
          <w:sz w:val="22"/>
          <w:szCs w:val="22"/>
        </w:rPr>
        <w:t>C</w:t>
      </w:r>
      <w:r w:rsidR="00043AED" w:rsidRPr="00DC1EDC">
        <w:rPr>
          <w:rFonts w:asciiTheme="minorHAnsi" w:hAnsiTheme="minorHAnsi" w:cstheme="minorHAnsi"/>
          <w:sz w:val="22"/>
          <w:szCs w:val="22"/>
        </w:rPr>
        <w:t xml:space="preserve">entre </w:t>
      </w:r>
      <w:proofErr w:type="spellStart"/>
      <w:r w:rsidR="00043AED" w:rsidRPr="00DC1EDC">
        <w:rPr>
          <w:rFonts w:asciiTheme="minorHAnsi" w:hAnsiTheme="minorHAnsi" w:cstheme="minorHAnsi"/>
          <w:sz w:val="22"/>
          <w:szCs w:val="22"/>
        </w:rPr>
        <w:t>etc</w:t>
      </w:r>
      <w:proofErr w:type="spellEnd"/>
      <w:r w:rsidR="00F45A49" w:rsidRPr="00DC1EDC">
        <w:rPr>
          <w:rFonts w:asciiTheme="minorHAnsi" w:hAnsiTheme="minorHAnsi" w:cstheme="minorHAnsi"/>
          <w:sz w:val="22"/>
          <w:szCs w:val="22"/>
        </w:rPr>
        <w:t xml:space="preserve">). </w:t>
      </w:r>
    </w:p>
    <w:p w14:paraId="23D0AE75" w14:textId="133098DB" w:rsidR="007D18A6" w:rsidRPr="00DC1EDC" w:rsidRDefault="007D18A6" w:rsidP="00F45A49">
      <w:pPr>
        <w:jc w:val="both"/>
        <w:rPr>
          <w:rFonts w:asciiTheme="minorHAnsi" w:hAnsiTheme="minorHAnsi" w:cstheme="minorHAnsi"/>
          <w:sz w:val="22"/>
          <w:szCs w:val="22"/>
        </w:rPr>
      </w:pPr>
      <w:r w:rsidRPr="00DC1EDC">
        <w:rPr>
          <w:rFonts w:asciiTheme="minorHAnsi" w:hAnsiTheme="minorHAnsi" w:cstheme="minorHAnsi"/>
          <w:sz w:val="22"/>
          <w:szCs w:val="22"/>
        </w:rPr>
        <w:t xml:space="preserve">- The Agricultural &amp; Rural Development Agency (ARDA), as well as Enterprise Georgia plans to establish regional centers for their potential beneficiaries, who </w:t>
      </w:r>
      <w:proofErr w:type="gramStart"/>
      <w:r w:rsidRPr="00DC1EDC">
        <w:rPr>
          <w:rFonts w:asciiTheme="minorHAnsi" w:hAnsiTheme="minorHAnsi" w:cstheme="minorHAnsi"/>
          <w:sz w:val="22"/>
          <w:szCs w:val="22"/>
        </w:rPr>
        <w:t>by definition are</w:t>
      </w:r>
      <w:proofErr w:type="gramEnd"/>
      <w:r w:rsidRPr="00DC1EDC">
        <w:rPr>
          <w:rFonts w:asciiTheme="minorHAnsi" w:hAnsiTheme="minorHAnsi" w:cstheme="minorHAnsi"/>
          <w:sz w:val="22"/>
          <w:szCs w:val="22"/>
        </w:rPr>
        <w:t xml:space="preserve"> job seekers</w:t>
      </w:r>
      <w:r w:rsidR="00F45A49" w:rsidRPr="00DC1EDC">
        <w:rPr>
          <w:rFonts w:asciiTheme="minorHAnsi" w:hAnsiTheme="minorHAnsi" w:cstheme="minorHAnsi"/>
          <w:sz w:val="22"/>
          <w:szCs w:val="22"/>
        </w:rPr>
        <w:t>.</w:t>
      </w:r>
      <w:r w:rsidRPr="00DC1EDC">
        <w:rPr>
          <w:rFonts w:asciiTheme="minorHAnsi" w:hAnsiTheme="minorHAnsi" w:cstheme="minorHAnsi"/>
          <w:sz w:val="22"/>
          <w:szCs w:val="22"/>
        </w:rPr>
        <w:t xml:space="preserve"> </w:t>
      </w:r>
    </w:p>
    <w:p w14:paraId="4A64C1C1" w14:textId="1669EBCC" w:rsidR="00001DD2" w:rsidRPr="00DC1EDC" w:rsidRDefault="00001DD2" w:rsidP="00F45A49">
      <w:pPr>
        <w:jc w:val="both"/>
        <w:rPr>
          <w:rFonts w:asciiTheme="minorHAnsi" w:hAnsiTheme="minorHAnsi" w:cstheme="minorHAnsi"/>
          <w:sz w:val="22"/>
          <w:szCs w:val="22"/>
        </w:rPr>
      </w:pPr>
    </w:p>
    <w:p w14:paraId="7887AD0D" w14:textId="4637B5DD" w:rsidR="00001DD2" w:rsidRPr="00DC1EDC" w:rsidRDefault="00001DD2" w:rsidP="00F45A49">
      <w:pPr>
        <w:jc w:val="both"/>
        <w:rPr>
          <w:rFonts w:asciiTheme="minorHAnsi" w:hAnsiTheme="minorHAnsi" w:cstheme="minorHAnsi"/>
          <w:sz w:val="22"/>
          <w:szCs w:val="22"/>
        </w:rPr>
      </w:pPr>
      <w:r w:rsidRPr="00DC1EDC">
        <w:rPr>
          <w:rFonts w:asciiTheme="minorHAnsi" w:hAnsiTheme="minorHAnsi" w:cstheme="minorHAnsi"/>
          <w:sz w:val="22"/>
          <w:szCs w:val="22"/>
        </w:rPr>
        <w:t xml:space="preserve">Cooperation with other state and non-state agencies is </w:t>
      </w:r>
      <w:r w:rsidR="00F77938" w:rsidRPr="00DC1EDC">
        <w:rPr>
          <w:rFonts w:asciiTheme="minorHAnsi" w:hAnsiTheme="minorHAnsi" w:cstheme="minorHAnsi"/>
          <w:sz w:val="22"/>
          <w:szCs w:val="22"/>
        </w:rPr>
        <w:t xml:space="preserve">already </w:t>
      </w:r>
      <w:r w:rsidRPr="00DC1EDC">
        <w:rPr>
          <w:rFonts w:asciiTheme="minorHAnsi" w:hAnsiTheme="minorHAnsi" w:cstheme="minorHAnsi"/>
          <w:sz w:val="22"/>
          <w:szCs w:val="22"/>
        </w:rPr>
        <w:t xml:space="preserve">envisaged by the Roadmap on inclusion of “Remote Areas” prepared by SESA. However, </w:t>
      </w:r>
      <w:r w:rsidR="00790A48" w:rsidRPr="00DC1EDC">
        <w:rPr>
          <w:rFonts w:asciiTheme="minorHAnsi" w:hAnsiTheme="minorHAnsi" w:cstheme="minorHAnsi"/>
          <w:sz w:val="22"/>
          <w:szCs w:val="22"/>
        </w:rPr>
        <w:t xml:space="preserve">the content of this cooperation </w:t>
      </w:r>
      <w:proofErr w:type="gramStart"/>
      <w:r w:rsidR="00790A48" w:rsidRPr="00DC1EDC">
        <w:rPr>
          <w:rFonts w:asciiTheme="minorHAnsi" w:hAnsiTheme="minorHAnsi" w:cstheme="minorHAnsi"/>
          <w:sz w:val="22"/>
          <w:szCs w:val="22"/>
        </w:rPr>
        <w:t>has to</w:t>
      </w:r>
      <w:proofErr w:type="gramEnd"/>
      <w:r w:rsidR="00790A48" w:rsidRPr="00DC1EDC">
        <w:rPr>
          <w:rFonts w:asciiTheme="minorHAnsi" w:hAnsiTheme="minorHAnsi" w:cstheme="minorHAnsi"/>
          <w:sz w:val="22"/>
          <w:szCs w:val="22"/>
        </w:rPr>
        <w:t xml:space="preserve"> be well defined.</w:t>
      </w:r>
      <w:r w:rsidR="00C83A4B" w:rsidRPr="00DC1EDC">
        <w:rPr>
          <w:rFonts w:asciiTheme="minorHAnsi" w:hAnsiTheme="minorHAnsi" w:cstheme="minorHAnsi"/>
          <w:sz w:val="22"/>
          <w:szCs w:val="22"/>
        </w:rPr>
        <w:t xml:space="preserve"> </w:t>
      </w:r>
      <w:r w:rsidR="00C449A7" w:rsidRPr="00DC1EDC">
        <w:rPr>
          <w:rFonts w:asciiTheme="minorHAnsi" w:hAnsiTheme="minorHAnsi" w:cstheme="minorHAnsi"/>
          <w:sz w:val="22"/>
          <w:szCs w:val="22"/>
        </w:rPr>
        <w:t>T</w:t>
      </w:r>
      <w:r w:rsidR="00790A48" w:rsidRPr="00DC1EDC">
        <w:rPr>
          <w:rFonts w:asciiTheme="minorHAnsi" w:hAnsiTheme="minorHAnsi" w:cstheme="minorHAnsi"/>
          <w:sz w:val="22"/>
          <w:szCs w:val="22"/>
        </w:rPr>
        <w:t xml:space="preserve">hese “regional partners” can be used for following purposes: </w:t>
      </w:r>
    </w:p>
    <w:p w14:paraId="3F113B3E" w14:textId="15CA7EC5" w:rsidR="00790A48" w:rsidRPr="00DC1EDC" w:rsidRDefault="00C83A4B" w:rsidP="00790A48">
      <w:pPr>
        <w:pStyle w:val="ListParagraph"/>
        <w:numPr>
          <w:ilvl w:val="0"/>
          <w:numId w:val="7"/>
        </w:numPr>
        <w:jc w:val="both"/>
        <w:rPr>
          <w:rFonts w:asciiTheme="minorHAnsi" w:hAnsiTheme="minorHAnsi" w:cstheme="minorHAnsi"/>
          <w:sz w:val="22"/>
          <w:szCs w:val="22"/>
        </w:rPr>
      </w:pPr>
      <w:r w:rsidRPr="00DC1EDC">
        <w:rPr>
          <w:rFonts w:asciiTheme="minorHAnsi" w:hAnsiTheme="minorHAnsi" w:cstheme="minorHAnsi"/>
          <w:sz w:val="22"/>
          <w:szCs w:val="22"/>
        </w:rPr>
        <w:t>(whenever needed) r</w:t>
      </w:r>
      <w:r w:rsidR="00790A48" w:rsidRPr="00DC1EDC">
        <w:rPr>
          <w:rFonts w:asciiTheme="minorHAnsi" w:hAnsiTheme="minorHAnsi" w:cstheme="minorHAnsi"/>
          <w:sz w:val="22"/>
          <w:szCs w:val="22"/>
        </w:rPr>
        <w:t xml:space="preserve">egistering the job seekers and forwarding information to the regional SESA </w:t>
      </w:r>
      <w:proofErr w:type="gramStart"/>
      <w:r w:rsidR="00790A48" w:rsidRPr="00DC1EDC">
        <w:rPr>
          <w:rFonts w:asciiTheme="minorHAnsi" w:hAnsiTheme="minorHAnsi" w:cstheme="minorHAnsi"/>
          <w:sz w:val="22"/>
          <w:szCs w:val="22"/>
        </w:rPr>
        <w:t>centers;</w:t>
      </w:r>
      <w:proofErr w:type="gramEnd"/>
    </w:p>
    <w:p w14:paraId="0F84EDCB" w14:textId="234A3704" w:rsidR="00790A48" w:rsidRPr="00DC1EDC" w:rsidRDefault="00790A48" w:rsidP="00790A48">
      <w:pPr>
        <w:pStyle w:val="ListParagraph"/>
        <w:numPr>
          <w:ilvl w:val="0"/>
          <w:numId w:val="7"/>
        </w:numPr>
        <w:jc w:val="both"/>
        <w:rPr>
          <w:rFonts w:asciiTheme="minorHAnsi" w:hAnsiTheme="minorHAnsi" w:cstheme="minorHAnsi"/>
          <w:sz w:val="22"/>
          <w:szCs w:val="22"/>
        </w:rPr>
      </w:pPr>
      <w:r w:rsidRPr="00DC1EDC">
        <w:rPr>
          <w:rFonts w:asciiTheme="minorHAnsi" w:hAnsiTheme="minorHAnsi" w:cstheme="minorHAnsi"/>
          <w:sz w:val="22"/>
          <w:szCs w:val="22"/>
        </w:rPr>
        <w:t xml:space="preserve">Informing and channeling interested job seekers to SESA </w:t>
      </w:r>
      <w:proofErr w:type="gramStart"/>
      <w:r w:rsidRPr="00DC1EDC">
        <w:rPr>
          <w:rFonts w:asciiTheme="minorHAnsi" w:hAnsiTheme="minorHAnsi" w:cstheme="minorHAnsi"/>
          <w:sz w:val="22"/>
          <w:szCs w:val="22"/>
        </w:rPr>
        <w:t>offices</w:t>
      </w:r>
      <w:r w:rsidR="00C83A4B" w:rsidRPr="00DC1EDC">
        <w:rPr>
          <w:rFonts w:asciiTheme="minorHAnsi" w:hAnsiTheme="minorHAnsi" w:cstheme="minorHAnsi"/>
          <w:sz w:val="22"/>
          <w:szCs w:val="22"/>
        </w:rPr>
        <w:t>;</w:t>
      </w:r>
      <w:proofErr w:type="gramEnd"/>
    </w:p>
    <w:p w14:paraId="74042235" w14:textId="19053CBA" w:rsidR="00790A48" w:rsidRDefault="00790A48" w:rsidP="00790A48">
      <w:pPr>
        <w:pStyle w:val="ListParagraph"/>
        <w:numPr>
          <w:ilvl w:val="0"/>
          <w:numId w:val="7"/>
        </w:numPr>
        <w:jc w:val="both"/>
        <w:rPr>
          <w:rFonts w:asciiTheme="minorHAnsi" w:hAnsiTheme="minorHAnsi" w:cstheme="minorHAnsi"/>
          <w:sz w:val="22"/>
          <w:szCs w:val="22"/>
        </w:rPr>
      </w:pPr>
      <w:r w:rsidRPr="00DC1EDC">
        <w:rPr>
          <w:rFonts w:asciiTheme="minorHAnsi" w:hAnsiTheme="minorHAnsi" w:cstheme="minorHAnsi"/>
          <w:sz w:val="22"/>
          <w:szCs w:val="22"/>
        </w:rPr>
        <w:t>Providing physical venue for SESA staff</w:t>
      </w:r>
      <w:r w:rsidR="00B929F6" w:rsidRPr="00DC1EDC">
        <w:rPr>
          <w:rFonts w:asciiTheme="minorHAnsi" w:hAnsiTheme="minorHAnsi" w:cstheme="minorHAnsi"/>
          <w:sz w:val="22"/>
          <w:szCs w:val="22"/>
        </w:rPr>
        <w:t xml:space="preserve"> to carry out field visits/outreach activities.</w:t>
      </w:r>
    </w:p>
    <w:p w14:paraId="78F7608B" w14:textId="5FD6D90C" w:rsidR="00434AA6" w:rsidRPr="00434AA6" w:rsidRDefault="00434AA6" w:rsidP="00434AA6">
      <w:pPr>
        <w:jc w:val="both"/>
        <w:rPr>
          <w:rFonts w:asciiTheme="minorHAnsi" w:hAnsiTheme="minorHAnsi" w:cstheme="minorHAnsi"/>
          <w:sz w:val="22"/>
          <w:szCs w:val="22"/>
        </w:rPr>
      </w:pPr>
      <w:r w:rsidRPr="00DC1EDC">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536C001F" wp14:editId="1588603B">
                <wp:simplePos x="0" y="0"/>
                <wp:positionH relativeFrom="column">
                  <wp:posOffset>6985</wp:posOffset>
                </wp:positionH>
                <wp:positionV relativeFrom="paragraph">
                  <wp:posOffset>95885</wp:posOffset>
                </wp:positionV>
                <wp:extent cx="5238750" cy="1023620"/>
                <wp:effectExtent l="0" t="0" r="19050" b="24130"/>
                <wp:wrapNone/>
                <wp:docPr id="2" name="Text Box 2"/>
                <wp:cNvGraphicFramePr/>
                <a:graphic xmlns:a="http://schemas.openxmlformats.org/drawingml/2006/main">
                  <a:graphicData uri="http://schemas.microsoft.com/office/word/2010/wordprocessingShape">
                    <wps:wsp>
                      <wps:cNvSpPr txBox="1"/>
                      <wps:spPr>
                        <a:xfrm>
                          <a:off x="0" y="0"/>
                          <a:ext cx="5238750" cy="1023620"/>
                        </a:xfrm>
                        <a:prstGeom prst="rect">
                          <a:avLst/>
                        </a:prstGeom>
                        <a:solidFill>
                          <a:schemeClr val="lt1"/>
                        </a:solidFill>
                        <a:ln w="6350">
                          <a:solidFill>
                            <a:prstClr val="black"/>
                          </a:solidFill>
                        </a:ln>
                      </wps:spPr>
                      <wps:txbx>
                        <w:txbxContent>
                          <w:p w14:paraId="4C4B6FD6" w14:textId="69EBDF6C" w:rsidR="00412A9D" w:rsidRPr="00DC1EDC" w:rsidRDefault="00412A9D" w:rsidP="00412A9D">
                            <w:pPr>
                              <w:shd w:val="clear" w:color="auto" w:fill="B4C6E7" w:themeFill="accent1" w:themeFillTint="66"/>
                              <w:jc w:val="both"/>
                              <w:rPr>
                                <w:rFonts w:asciiTheme="minorHAnsi" w:hAnsiTheme="minorHAnsi" w:cstheme="minorHAnsi"/>
                                <w:b/>
                                <w:sz w:val="22"/>
                                <w:szCs w:val="22"/>
                              </w:rPr>
                            </w:pPr>
                            <w:r w:rsidRPr="00DC1EDC">
                              <w:rPr>
                                <w:rFonts w:asciiTheme="minorHAnsi" w:hAnsiTheme="minorHAnsi" w:cstheme="minorHAnsi"/>
                                <w:b/>
                                <w:sz w:val="22"/>
                                <w:szCs w:val="22"/>
                              </w:rPr>
                              <w:t xml:space="preserve">Cooperation with external (state/non-state) actors is essential for reaching out to remote areas. However, these actors cannot substitute SESA staff in providing actual employment services (notably, profiling, counselling, mediation). Their role should be focused on support in registration and mobilization of potential job seekers, enabling more effective reach out by SESA.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C001F" id="_x0000_t202" coordsize="21600,21600" o:spt="202" path="m,l,21600r21600,l21600,xe">
                <v:stroke joinstyle="miter"/>
                <v:path gradientshapeok="t" o:connecttype="rect"/>
              </v:shapetype>
              <v:shape id="Text Box 2" o:spid="_x0000_s1027" type="#_x0000_t202" style="position:absolute;left:0;text-align:left;margin-left:.55pt;margin-top:7.55pt;width:412.5pt;height:8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" fillcolor="white [3201]" strokeweight=".5pt">
                <v:textbox>
                  <w:txbxContent>
                    <w:p w14:paraId="4C4B6FD6" w14:textId="69EBDF6C" w:rsidR="00412A9D" w:rsidRPr="00DC1EDC" w:rsidRDefault="00412A9D" w:rsidP="00412A9D">
                      <w:pPr>
                        <w:shd w:val="clear" w:color="auto" w:fill="B4C6E7" w:themeFill="accent1" w:themeFillTint="66"/>
                        <w:jc w:val="both"/>
                        <w:rPr>
                          <w:rFonts w:asciiTheme="minorHAnsi" w:hAnsiTheme="minorHAnsi" w:cstheme="minorHAnsi"/>
                          <w:b/>
                          <w:sz w:val="22"/>
                          <w:szCs w:val="22"/>
                        </w:rPr>
                      </w:pPr>
                      <w:r w:rsidRPr="00DC1EDC">
                        <w:rPr>
                          <w:rFonts w:asciiTheme="minorHAnsi" w:hAnsiTheme="minorHAnsi" w:cstheme="minorHAnsi"/>
                          <w:b/>
                          <w:sz w:val="22"/>
                          <w:szCs w:val="22"/>
                        </w:rPr>
                        <w:t xml:space="preserve">Cooperation with external (state/non-state) actors is essential for reaching out to remote areas. However, these actors cannot substitute SESA staff in providing actual employment services (notably, profiling, counselling, mediation). Their role should be focused on support in registration and mobilization of potential job seekers, enabling more effective reach out by SESA.  </w:t>
                      </w:r>
                    </w:p>
                  </w:txbxContent>
                </v:textbox>
              </v:shape>
            </w:pict>
          </mc:Fallback>
        </mc:AlternateContent>
      </w:r>
    </w:p>
    <w:p w14:paraId="0F335381" w14:textId="6F2454D1" w:rsidR="00434AA6" w:rsidRPr="00434AA6" w:rsidRDefault="00434AA6" w:rsidP="00434AA6">
      <w:pPr>
        <w:jc w:val="both"/>
        <w:rPr>
          <w:rFonts w:asciiTheme="minorHAnsi" w:hAnsiTheme="minorHAnsi" w:cstheme="minorHAnsi"/>
          <w:sz w:val="22"/>
          <w:szCs w:val="22"/>
        </w:rPr>
      </w:pPr>
    </w:p>
    <w:p w14:paraId="044FEE94" w14:textId="03B71028" w:rsidR="00412A9D" w:rsidRPr="00DC1EDC" w:rsidRDefault="00412A9D" w:rsidP="00412A9D">
      <w:pPr>
        <w:jc w:val="both"/>
        <w:rPr>
          <w:rFonts w:asciiTheme="minorHAnsi" w:hAnsiTheme="minorHAnsi" w:cstheme="minorHAnsi"/>
          <w:sz w:val="22"/>
          <w:szCs w:val="22"/>
        </w:rPr>
      </w:pPr>
    </w:p>
    <w:p w14:paraId="6088732B" w14:textId="15154D0B" w:rsidR="00412A9D" w:rsidRPr="00DC1EDC" w:rsidRDefault="00412A9D" w:rsidP="00412A9D">
      <w:pPr>
        <w:jc w:val="both"/>
        <w:rPr>
          <w:rFonts w:asciiTheme="minorHAnsi" w:hAnsiTheme="minorHAnsi" w:cstheme="minorHAnsi"/>
          <w:sz w:val="22"/>
          <w:szCs w:val="22"/>
        </w:rPr>
      </w:pPr>
    </w:p>
    <w:p w14:paraId="17C193DA" w14:textId="673E8464" w:rsidR="007D18A6" w:rsidRPr="00DC1EDC" w:rsidRDefault="007D18A6">
      <w:pPr>
        <w:rPr>
          <w:rFonts w:asciiTheme="minorHAnsi" w:hAnsiTheme="minorHAnsi" w:cstheme="minorHAnsi"/>
          <w:sz w:val="22"/>
          <w:szCs w:val="22"/>
        </w:rPr>
      </w:pPr>
    </w:p>
    <w:p w14:paraId="1FED1CD4" w14:textId="77777777" w:rsidR="00412A9D" w:rsidRPr="00DC1EDC" w:rsidRDefault="00412A9D" w:rsidP="00F356EE">
      <w:pPr>
        <w:jc w:val="both"/>
        <w:rPr>
          <w:rFonts w:asciiTheme="minorHAnsi" w:hAnsiTheme="minorHAnsi" w:cstheme="minorHAnsi"/>
          <w:sz w:val="22"/>
          <w:szCs w:val="22"/>
        </w:rPr>
      </w:pPr>
    </w:p>
    <w:p w14:paraId="1BC80F94" w14:textId="77777777" w:rsidR="00412A9D" w:rsidRPr="00DC1EDC" w:rsidRDefault="00412A9D" w:rsidP="00F356EE">
      <w:pPr>
        <w:jc w:val="both"/>
        <w:rPr>
          <w:rFonts w:asciiTheme="minorHAnsi" w:hAnsiTheme="minorHAnsi" w:cstheme="minorHAnsi"/>
          <w:sz w:val="22"/>
          <w:szCs w:val="22"/>
        </w:rPr>
      </w:pPr>
    </w:p>
    <w:p w14:paraId="445E7923" w14:textId="01558D66" w:rsidR="00412A9D" w:rsidRPr="00DC1EDC" w:rsidRDefault="00C83A4B" w:rsidP="00F356EE">
      <w:pPr>
        <w:jc w:val="both"/>
        <w:rPr>
          <w:rFonts w:asciiTheme="minorHAnsi" w:hAnsiTheme="minorHAnsi" w:cstheme="minorHAnsi"/>
          <w:sz w:val="22"/>
          <w:szCs w:val="22"/>
        </w:rPr>
      </w:pPr>
      <w:r w:rsidRPr="00DC1EDC">
        <w:rPr>
          <w:rFonts w:asciiTheme="minorHAnsi" w:hAnsiTheme="minorHAnsi" w:cstheme="minorHAnsi"/>
          <w:sz w:val="22"/>
          <w:szCs w:val="22"/>
        </w:rPr>
        <w:lastRenderedPageBreak/>
        <w:t>It is critical to note that these</w:t>
      </w:r>
      <w:r w:rsidR="00BF204D" w:rsidRPr="00DC1EDC">
        <w:rPr>
          <w:rFonts w:asciiTheme="minorHAnsi" w:hAnsiTheme="minorHAnsi" w:cstheme="minorHAnsi"/>
          <w:sz w:val="22"/>
          <w:szCs w:val="22"/>
        </w:rPr>
        <w:t xml:space="preserve"> “partners” </w:t>
      </w:r>
      <w:r w:rsidRPr="00DC1EDC">
        <w:rPr>
          <w:rFonts w:asciiTheme="minorHAnsi" w:hAnsiTheme="minorHAnsi" w:cstheme="minorHAnsi"/>
          <w:sz w:val="22"/>
          <w:szCs w:val="22"/>
        </w:rPr>
        <w:t>cannot</w:t>
      </w:r>
      <w:r w:rsidR="00BF204D" w:rsidRPr="00DC1EDC">
        <w:rPr>
          <w:rFonts w:asciiTheme="minorHAnsi" w:hAnsiTheme="minorHAnsi" w:cstheme="minorHAnsi"/>
          <w:sz w:val="22"/>
          <w:szCs w:val="22"/>
        </w:rPr>
        <w:t xml:space="preserve"> </w:t>
      </w:r>
      <w:r w:rsidRPr="00DC1EDC">
        <w:rPr>
          <w:rFonts w:asciiTheme="minorHAnsi" w:hAnsiTheme="minorHAnsi" w:cstheme="minorHAnsi"/>
          <w:sz w:val="22"/>
          <w:szCs w:val="22"/>
        </w:rPr>
        <w:t>carry out the actual work of the SESA specialists (</w:t>
      </w:r>
      <w:r w:rsidR="00C449A7" w:rsidRPr="00DC1EDC">
        <w:rPr>
          <w:rFonts w:asciiTheme="minorHAnsi" w:hAnsiTheme="minorHAnsi" w:cstheme="minorHAnsi"/>
          <w:sz w:val="22"/>
          <w:szCs w:val="22"/>
        </w:rPr>
        <w:t xml:space="preserve">providing </w:t>
      </w:r>
      <w:r w:rsidRPr="00DC1EDC">
        <w:rPr>
          <w:rFonts w:asciiTheme="minorHAnsi" w:hAnsiTheme="minorHAnsi" w:cstheme="minorHAnsi"/>
          <w:sz w:val="22"/>
          <w:szCs w:val="22"/>
        </w:rPr>
        <w:t xml:space="preserve">employment </w:t>
      </w:r>
      <w:r w:rsidR="00C449A7" w:rsidRPr="00DC1EDC">
        <w:rPr>
          <w:rFonts w:asciiTheme="minorHAnsi" w:hAnsiTheme="minorHAnsi" w:cstheme="minorHAnsi"/>
          <w:sz w:val="22"/>
          <w:szCs w:val="22"/>
        </w:rPr>
        <w:t xml:space="preserve">or career counseling) </w:t>
      </w:r>
      <w:r w:rsidRPr="00DC1EDC">
        <w:rPr>
          <w:rFonts w:asciiTheme="minorHAnsi" w:hAnsiTheme="minorHAnsi" w:cstheme="minorHAnsi"/>
          <w:sz w:val="22"/>
          <w:szCs w:val="22"/>
        </w:rPr>
        <w:t xml:space="preserve">because they are </w:t>
      </w:r>
    </w:p>
    <w:p w14:paraId="0DFFDAB0" w14:textId="3D8766D4" w:rsidR="00990B5D" w:rsidRPr="00DC1EDC" w:rsidRDefault="00C83A4B" w:rsidP="00F356EE">
      <w:pPr>
        <w:jc w:val="both"/>
        <w:rPr>
          <w:rFonts w:asciiTheme="minorHAnsi" w:hAnsiTheme="minorHAnsi" w:cstheme="minorHAnsi"/>
          <w:sz w:val="22"/>
          <w:szCs w:val="22"/>
        </w:rPr>
      </w:pPr>
      <w:r w:rsidRPr="00DC1EDC">
        <w:rPr>
          <w:rFonts w:asciiTheme="minorHAnsi" w:hAnsiTheme="minorHAnsi" w:cstheme="minorHAnsi"/>
          <w:sz w:val="22"/>
          <w:szCs w:val="22"/>
        </w:rPr>
        <w:t xml:space="preserve">not qualified to do so. </w:t>
      </w:r>
      <w:r w:rsidR="00C449A7" w:rsidRPr="00DC1EDC">
        <w:rPr>
          <w:rFonts w:asciiTheme="minorHAnsi" w:hAnsiTheme="minorHAnsi" w:cstheme="minorHAnsi"/>
          <w:sz w:val="22"/>
          <w:szCs w:val="22"/>
        </w:rPr>
        <w:t>The added value of including these partners is in a) helping out in registration (purely administrative process), b) helping SESA to reach out to job seekers in organized way and c) providing physical venue for SESA staff carrying out field visits to meet face-to-face with the clients.</w:t>
      </w:r>
    </w:p>
    <w:p w14:paraId="206D2D02" w14:textId="17646B43" w:rsidR="00C449A7" w:rsidRPr="00DC1EDC" w:rsidRDefault="00C449A7" w:rsidP="00F356EE">
      <w:pPr>
        <w:jc w:val="both"/>
        <w:rPr>
          <w:rFonts w:asciiTheme="minorHAnsi" w:hAnsiTheme="minorHAnsi" w:cstheme="minorHAnsi"/>
          <w:sz w:val="22"/>
          <w:szCs w:val="22"/>
        </w:rPr>
      </w:pPr>
    </w:p>
    <w:p w14:paraId="0273B266" w14:textId="60FF0B0B" w:rsidR="00C449A7" w:rsidRPr="00DC1EDC" w:rsidRDefault="00EC43FF" w:rsidP="00F356EE">
      <w:pPr>
        <w:jc w:val="both"/>
        <w:rPr>
          <w:rFonts w:asciiTheme="minorHAnsi" w:hAnsiTheme="minorHAnsi" w:cstheme="minorHAnsi"/>
          <w:sz w:val="22"/>
          <w:szCs w:val="22"/>
        </w:rPr>
      </w:pPr>
      <w:r w:rsidRPr="00DC1EDC">
        <w:rPr>
          <w:rFonts w:asciiTheme="minorHAnsi" w:hAnsiTheme="minorHAnsi" w:cstheme="minorHAnsi"/>
          <w:sz w:val="22"/>
          <w:szCs w:val="22"/>
        </w:rPr>
        <w:t>If SESA wants to fill the gap of limited human resources by involving “other partners in the region” the latter need to be trained in NSM. However, such “outsourcing” assumes that the partners should also be paid by SESA. If the financial resources are available however, it would be better to increase number of SESA staff rather than involving external actors.</w:t>
      </w:r>
    </w:p>
    <w:p w14:paraId="2FD2528F" w14:textId="77777777" w:rsidR="00410CDA" w:rsidRPr="00DC1EDC" w:rsidRDefault="00410CDA" w:rsidP="00410CDA">
      <w:pPr>
        <w:ind w:left="420"/>
        <w:jc w:val="both"/>
        <w:rPr>
          <w:rFonts w:asciiTheme="minorHAnsi" w:hAnsiTheme="minorHAnsi" w:cstheme="minorHAnsi"/>
          <w:sz w:val="22"/>
          <w:szCs w:val="22"/>
        </w:rPr>
      </w:pPr>
    </w:p>
    <w:p w14:paraId="6CAE3044" w14:textId="6F52EB22" w:rsidR="00C83A4B" w:rsidRPr="00DC1EDC" w:rsidRDefault="00C83A4B" w:rsidP="00C83A4B">
      <w:pPr>
        <w:pStyle w:val="ListParagraph"/>
        <w:jc w:val="both"/>
        <w:rPr>
          <w:rFonts w:asciiTheme="minorHAnsi" w:hAnsiTheme="minorHAnsi" w:cstheme="minorHAnsi"/>
          <w:b/>
          <w:sz w:val="22"/>
          <w:szCs w:val="22"/>
        </w:rPr>
      </w:pPr>
    </w:p>
    <w:p w14:paraId="5B137BAD" w14:textId="5294FB5F" w:rsidR="00C83A4B" w:rsidRPr="00E00F67" w:rsidRDefault="00C83A4B" w:rsidP="00C83A4B">
      <w:pPr>
        <w:pStyle w:val="ListParagraph"/>
        <w:numPr>
          <w:ilvl w:val="0"/>
          <w:numId w:val="6"/>
        </w:numPr>
        <w:jc w:val="both"/>
        <w:rPr>
          <w:rFonts w:asciiTheme="minorHAnsi" w:hAnsiTheme="minorHAnsi" w:cstheme="minorHAnsi"/>
          <w:b/>
        </w:rPr>
      </w:pPr>
      <w:r w:rsidRPr="00E00F67">
        <w:rPr>
          <w:rFonts w:asciiTheme="minorHAnsi" w:hAnsiTheme="minorHAnsi" w:cstheme="minorHAnsi"/>
          <w:b/>
        </w:rPr>
        <w:t>Division of labor within SESA offices</w:t>
      </w:r>
    </w:p>
    <w:p w14:paraId="387C4BDF" w14:textId="77777777" w:rsidR="003D61CE" w:rsidRPr="00DC1EDC" w:rsidRDefault="003D61CE" w:rsidP="003D61CE">
      <w:pPr>
        <w:pStyle w:val="ListParagraph"/>
        <w:jc w:val="both"/>
        <w:rPr>
          <w:rFonts w:asciiTheme="minorHAnsi" w:hAnsiTheme="minorHAnsi" w:cstheme="minorHAnsi"/>
          <w:b/>
          <w:sz w:val="22"/>
          <w:szCs w:val="22"/>
        </w:rPr>
      </w:pPr>
    </w:p>
    <w:p w14:paraId="1DB406DC" w14:textId="30F25608" w:rsidR="00C83A4B" w:rsidRPr="00DC1EDC" w:rsidRDefault="00C83A4B" w:rsidP="00FC0F97">
      <w:pPr>
        <w:jc w:val="both"/>
        <w:rPr>
          <w:rFonts w:asciiTheme="minorHAnsi" w:hAnsiTheme="minorHAnsi" w:cstheme="minorHAnsi"/>
          <w:bCs/>
          <w:sz w:val="22"/>
          <w:szCs w:val="22"/>
        </w:rPr>
      </w:pPr>
      <w:r w:rsidRPr="00DC1EDC">
        <w:rPr>
          <w:rFonts w:asciiTheme="minorHAnsi" w:hAnsiTheme="minorHAnsi" w:cstheme="minorHAnsi"/>
          <w:bCs/>
          <w:sz w:val="22"/>
          <w:szCs w:val="22"/>
        </w:rPr>
        <w:t>Given the fact that each SESA office will have different composition of staff it is advisable to elaborate a tailor-made “division of tasks” for these offices. The major principles of New Service Model should, however, serve as a</w:t>
      </w:r>
      <w:r w:rsidR="0081725A" w:rsidRPr="00DC1EDC">
        <w:rPr>
          <w:rFonts w:asciiTheme="minorHAnsi" w:hAnsiTheme="minorHAnsi" w:cstheme="minorHAnsi"/>
          <w:bCs/>
          <w:sz w:val="22"/>
          <w:szCs w:val="22"/>
        </w:rPr>
        <w:t xml:space="preserve">n overall standard. </w:t>
      </w:r>
      <w:r w:rsidR="00EC43FF" w:rsidRPr="00DC1EDC">
        <w:rPr>
          <w:rFonts w:asciiTheme="minorHAnsi" w:hAnsiTheme="minorHAnsi" w:cstheme="minorHAnsi"/>
          <w:bCs/>
          <w:sz w:val="22"/>
          <w:szCs w:val="22"/>
        </w:rPr>
        <w:t>Below are some preliminary thoughts about such tailor-made approach:</w:t>
      </w:r>
    </w:p>
    <w:p w14:paraId="02A54681" w14:textId="198E7525" w:rsidR="0081725A" w:rsidRPr="00DC1EDC" w:rsidRDefault="0081725A" w:rsidP="00FC0F97">
      <w:pPr>
        <w:jc w:val="both"/>
        <w:rPr>
          <w:rFonts w:asciiTheme="minorHAnsi" w:hAnsiTheme="minorHAnsi" w:cstheme="minorHAnsi"/>
          <w:bCs/>
          <w:sz w:val="22"/>
          <w:szCs w:val="22"/>
        </w:rPr>
      </w:pPr>
    </w:p>
    <w:p w14:paraId="0930BB5A" w14:textId="38F5F812" w:rsidR="0081725A" w:rsidRPr="00DC1EDC" w:rsidRDefault="0081725A" w:rsidP="0081725A">
      <w:pPr>
        <w:pStyle w:val="ListParagraph"/>
        <w:numPr>
          <w:ilvl w:val="0"/>
          <w:numId w:val="8"/>
        </w:numPr>
        <w:jc w:val="both"/>
        <w:rPr>
          <w:rFonts w:asciiTheme="minorHAnsi" w:hAnsiTheme="minorHAnsi" w:cstheme="minorHAnsi"/>
          <w:bCs/>
          <w:sz w:val="22"/>
          <w:szCs w:val="22"/>
        </w:rPr>
      </w:pPr>
      <w:r w:rsidRPr="00DC1EDC">
        <w:rPr>
          <w:rFonts w:asciiTheme="minorHAnsi" w:hAnsiTheme="minorHAnsi" w:cstheme="minorHAnsi"/>
          <w:bCs/>
          <w:sz w:val="22"/>
          <w:szCs w:val="22"/>
        </w:rPr>
        <w:t xml:space="preserve">Since the </w:t>
      </w:r>
      <w:r w:rsidR="00EC43FF" w:rsidRPr="00DC1EDC">
        <w:rPr>
          <w:rFonts w:asciiTheme="minorHAnsi" w:hAnsiTheme="minorHAnsi" w:cstheme="minorHAnsi"/>
          <w:bCs/>
          <w:sz w:val="22"/>
          <w:szCs w:val="22"/>
        </w:rPr>
        <w:t xml:space="preserve">current </w:t>
      </w:r>
      <w:r w:rsidRPr="00DC1EDC">
        <w:rPr>
          <w:rFonts w:asciiTheme="minorHAnsi" w:hAnsiTheme="minorHAnsi" w:cstheme="minorHAnsi"/>
          <w:bCs/>
          <w:sz w:val="22"/>
          <w:szCs w:val="22"/>
        </w:rPr>
        <w:t xml:space="preserve">staffing of SESA offices does not envisage the position of “Jobs Agent” (a person in charge of working with the employers according to the NSM) the head of the office should assume this responsibility. In case of the regional centers without a </w:t>
      </w:r>
      <w:r w:rsidR="00BD3243" w:rsidRPr="00DC1EDC">
        <w:rPr>
          <w:rFonts w:asciiTheme="minorHAnsi" w:hAnsiTheme="minorHAnsi" w:cstheme="minorHAnsi"/>
          <w:bCs/>
          <w:sz w:val="22"/>
          <w:szCs w:val="22"/>
        </w:rPr>
        <w:t xml:space="preserve">head (Samtskhe-Javakheti, Mtskheta </w:t>
      </w:r>
      <w:proofErr w:type="spellStart"/>
      <w:r w:rsidR="00BD3243" w:rsidRPr="00DC1EDC">
        <w:rPr>
          <w:rFonts w:asciiTheme="minorHAnsi" w:hAnsiTheme="minorHAnsi" w:cstheme="minorHAnsi"/>
          <w:bCs/>
          <w:sz w:val="22"/>
          <w:szCs w:val="22"/>
        </w:rPr>
        <w:t>Mtianeti</w:t>
      </w:r>
      <w:proofErr w:type="spellEnd"/>
      <w:r w:rsidR="00BD3243" w:rsidRPr="00DC1EDC">
        <w:rPr>
          <w:rFonts w:asciiTheme="minorHAnsi" w:hAnsiTheme="minorHAnsi" w:cstheme="minorHAnsi"/>
          <w:bCs/>
          <w:sz w:val="22"/>
          <w:szCs w:val="22"/>
        </w:rPr>
        <w:t xml:space="preserve"> and Racha-Lechkhumi) were only 2 staff members are envisaged (supportive employment consultant and Career Guidance Specialist) the functions of the head should be assumed by one of the staffs. </w:t>
      </w:r>
    </w:p>
    <w:p w14:paraId="0BEE67A1" w14:textId="3EDC9CB7" w:rsidR="00BD3243" w:rsidRPr="00DC1EDC" w:rsidRDefault="00BD3243" w:rsidP="0081725A">
      <w:pPr>
        <w:pStyle w:val="ListParagraph"/>
        <w:numPr>
          <w:ilvl w:val="0"/>
          <w:numId w:val="8"/>
        </w:numPr>
        <w:jc w:val="both"/>
        <w:rPr>
          <w:rFonts w:asciiTheme="minorHAnsi" w:hAnsiTheme="minorHAnsi" w:cstheme="minorHAnsi"/>
          <w:bCs/>
          <w:sz w:val="22"/>
          <w:szCs w:val="22"/>
        </w:rPr>
      </w:pPr>
      <w:r w:rsidRPr="00DC1EDC">
        <w:rPr>
          <w:rFonts w:asciiTheme="minorHAnsi" w:hAnsiTheme="minorHAnsi" w:cstheme="minorHAnsi"/>
          <w:bCs/>
          <w:sz w:val="22"/>
          <w:szCs w:val="22"/>
        </w:rPr>
        <w:t xml:space="preserve">Situation in Samtskhe-Javakheti, Mtskheta </w:t>
      </w:r>
      <w:proofErr w:type="spellStart"/>
      <w:r w:rsidRPr="00DC1EDC">
        <w:rPr>
          <w:rFonts w:asciiTheme="minorHAnsi" w:hAnsiTheme="minorHAnsi" w:cstheme="minorHAnsi"/>
          <w:bCs/>
          <w:sz w:val="22"/>
          <w:szCs w:val="22"/>
        </w:rPr>
        <w:t>Mtianeti</w:t>
      </w:r>
      <w:proofErr w:type="spellEnd"/>
      <w:r w:rsidRPr="00DC1EDC">
        <w:rPr>
          <w:rFonts w:asciiTheme="minorHAnsi" w:hAnsiTheme="minorHAnsi" w:cstheme="minorHAnsi"/>
          <w:bCs/>
          <w:sz w:val="22"/>
          <w:szCs w:val="22"/>
        </w:rPr>
        <w:t xml:space="preserve"> and Racha-Lechkhumi offices will be particularly difficult since only 2 staff members will have to implement the entire model. Possible allocation of functions could look like this:</w:t>
      </w:r>
    </w:p>
    <w:p w14:paraId="1448B6E0" w14:textId="77777777" w:rsidR="00EC43FF" w:rsidRPr="00DC1EDC" w:rsidRDefault="00EC43FF" w:rsidP="00EC43FF">
      <w:pPr>
        <w:pStyle w:val="ListParagraph"/>
        <w:jc w:val="both"/>
        <w:rPr>
          <w:rFonts w:asciiTheme="minorHAnsi" w:hAnsiTheme="minorHAnsi" w:cstheme="minorHAnsi"/>
          <w:bCs/>
          <w:sz w:val="22"/>
          <w:szCs w:val="22"/>
        </w:rPr>
      </w:pPr>
    </w:p>
    <w:tbl>
      <w:tblPr>
        <w:tblStyle w:val="TableGrid"/>
        <w:tblW w:w="0" w:type="auto"/>
        <w:tblInd w:w="720" w:type="dxa"/>
        <w:tblLook w:val="04A0" w:firstRow="1" w:lastRow="0" w:firstColumn="1" w:lastColumn="0" w:noHBand="0" w:noVBand="1"/>
      </w:tblPr>
      <w:tblGrid>
        <w:gridCol w:w="2677"/>
        <w:gridCol w:w="4899"/>
      </w:tblGrid>
      <w:tr w:rsidR="00AD751D" w:rsidRPr="00DC1EDC" w14:paraId="6AB1FF32" w14:textId="77777777" w:rsidTr="00AD751D">
        <w:tc>
          <w:tcPr>
            <w:tcW w:w="2677" w:type="dxa"/>
          </w:tcPr>
          <w:p w14:paraId="497B01D7" w14:textId="253F55C4" w:rsidR="00AD751D" w:rsidRPr="00DC1EDC" w:rsidRDefault="00AD751D" w:rsidP="00AD751D">
            <w:pPr>
              <w:pStyle w:val="ListParagraph"/>
              <w:ind w:left="0"/>
              <w:jc w:val="both"/>
              <w:rPr>
                <w:rFonts w:asciiTheme="minorHAnsi" w:hAnsiTheme="minorHAnsi" w:cstheme="minorHAnsi"/>
                <w:bCs/>
                <w:sz w:val="22"/>
                <w:szCs w:val="22"/>
              </w:rPr>
            </w:pPr>
            <w:r w:rsidRPr="00DC1EDC">
              <w:rPr>
                <w:rFonts w:asciiTheme="minorHAnsi" w:hAnsiTheme="minorHAnsi" w:cstheme="minorHAnsi"/>
                <w:bCs/>
                <w:sz w:val="22"/>
                <w:szCs w:val="22"/>
              </w:rPr>
              <w:t>Position</w:t>
            </w:r>
          </w:p>
        </w:tc>
        <w:tc>
          <w:tcPr>
            <w:tcW w:w="4899" w:type="dxa"/>
          </w:tcPr>
          <w:p w14:paraId="0F026A3A" w14:textId="1D6E6DF6" w:rsidR="00AD751D" w:rsidRPr="00DC1EDC" w:rsidRDefault="00AD751D" w:rsidP="00AD751D">
            <w:pPr>
              <w:pStyle w:val="ListParagraph"/>
              <w:ind w:left="0"/>
              <w:jc w:val="both"/>
              <w:rPr>
                <w:rFonts w:asciiTheme="minorHAnsi" w:hAnsiTheme="minorHAnsi" w:cstheme="minorHAnsi"/>
                <w:bCs/>
                <w:sz w:val="22"/>
                <w:szCs w:val="22"/>
              </w:rPr>
            </w:pPr>
            <w:r w:rsidRPr="00DC1EDC">
              <w:rPr>
                <w:rFonts w:asciiTheme="minorHAnsi" w:hAnsiTheme="minorHAnsi" w:cstheme="minorHAnsi"/>
                <w:bCs/>
                <w:sz w:val="22"/>
                <w:szCs w:val="22"/>
              </w:rPr>
              <w:t>Functions</w:t>
            </w:r>
          </w:p>
        </w:tc>
      </w:tr>
      <w:tr w:rsidR="00AD751D" w:rsidRPr="00DC1EDC" w14:paraId="3A3B2F0C" w14:textId="77777777" w:rsidTr="00AD751D">
        <w:tc>
          <w:tcPr>
            <w:tcW w:w="2677" w:type="dxa"/>
          </w:tcPr>
          <w:p w14:paraId="49980FFC" w14:textId="2C9FAC41" w:rsidR="00AD751D" w:rsidRPr="00DC1EDC" w:rsidRDefault="00AD751D" w:rsidP="00AD751D">
            <w:pPr>
              <w:pStyle w:val="ListParagraph"/>
              <w:ind w:left="0"/>
              <w:jc w:val="both"/>
              <w:rPr>
                <w:rFonts w:asciiTheme="minorHAnsi" w:hAnsiTheme="minorHAnsi" w:cstheme="minorHAnsi"/>
                <w:bCs/>
                <w:sz w:val="22"/>
                <w:szCs w:val="22"/>
              </w:rPr>
            </w:pPr>
            <w:r w:rsidRPr="00DC1EDC">
              <w:rPr>
                <w:rFonts w:asciiTheme="minorHAnsi" w:hAnsiTheme="minorHAnsi" w:cstheme="minorHAnsi"/>
                <w:bCs/>
                <w:sz w:val="22"/>
                <w:szCs w:val="22"/>
              </w:rPr>
              <w:t>Staff 1</w:t>
            </w:r>
          </w:p>
        </w:tc>
        <w:tc>
          <w:tcPr>
            <w:tcW w:w="4899" w:type="dxa"/>
          </w:tcPr>
          <w:p w14:paraId="7E91C179" w14:textId="77777777" w:rsidR="00AD751D" w:rsidRPr="00DC1EDC" w:rsidRDefault="00AD751D" w:rsidP="00AD751D">
            <w:pPr>
              <w:pStyle w:val="ListParagraph"/>
              <w:ind w:left="0"/>
              <w:jc w:val="both"/>
              <w:rPr>
                <w:rFonts w:asciiTheme="minorHAnsi" w:hAnsiTheme="minorHAnsi" w:cstheme="minorHAnsi"/>
                <w:bCs/>
                <w:sz w:val="22"/>
                <w:szCs w:val="22"/>
              </w:rPr>
            </w:pPr>
            <w:r w:rsidRPr="00DC1EDC">
              <w:rPr>
                <w:rFonts w:asciiTheme="minorHAnsi" w:hAnsiTheme="minorHAnsi" w:cstheme="minorHAnsi"/>
                <w:bCs/>
                <w:sz w:val="22"/>
                <w:szCs w:val="22"/>
              </w:rPr>
              <w:t>Head (management + cooperation with employers)</w:t>
            </w:r>
          </w:p>
          <w:p w14:paraId="69AA02D2" w14:textId="00C0716C" w:rsidR="00AD751D" w:rsidRPr="00DC1EDC" w:rsidRDefault="00AD751D" w:rsidP="00AD751D">
            <w:pPr>
              <w:pStyle w:val="ListParagraph"/>
              <w:ind w:left="0"/>
              <w:jc w:val="both"/>
              <w:rPr>
                <w:rFonts w:asciiTheme="minorHAnsi" w:hAnsiTheme="minorHAnsi" w:cstheme="minorHAnsi"/>
                <w:bCs/>
                <w:sz w:val="22"/>
                <w:szCs w:val="22"/>
              </w:rPr>
            </w:pPr>
            <w:r w:rsidRPr="00DC1EDC">
              <w:rPr>
                <w:rFonts w:asciiTheme="minorHAnsi" w:hAnsiTheme="minorHAnsi" w:cstheme="minorHAnsi"/>
                <w:bCs/>
                <w:sz w:val="22"/>
                <w:szCs w:val="22"/>
              </w:rPr>
              <w:t>Mediation services</w:t>
            </w:r>
          </w:p>
        </w:tc>
      </w:tr>
      <w:tr w:rsidR="00AD751D" w:rsidRPr="00DC1EDC" w14:paraId="26EB3EBC" w14:textId="77777777" w:rsidTr="00AD751D">
        <w:tc>
          <w:tcPr>
            <w:tcW w:w="2677" w:type="dxa"/>
          </w:tcPr>
          <w:p w14:paraId="0B88A366" w14:textId="5ED0B29E" w:rsidR="00AD751D" w:rsidRPr="00DC1EDC" w:rsidRDefault="00AD751D" w:rsidP="00AD751D">
            <w:pPr>
              <w:pStyle w:val="ListParagraph"/>
              <w:ind w:left="0"/>
              <w:jc w:val="both"/>
              <w:rPr>
                <w:rFonts w:asciiTheme="minorHAnsi" w:hAnsiTheme="minorHAnsi" w:cstheme="minorHAnsi"/>
                <w:bCs/>
                <w:sz w:val="22"/>
                <w:szCs w:val="22"/>
              </w:rPr>
            </w:pPr>
            <w:r w:rsidRPr="00DC1EDC">
              <w:rPr>
                <w:rFonts w:asciiTheme="minorHAnsi" w:hAnsiTheme="minorHAnsi" w:cstheme="minorHAnsi"/>
                <w:bCs/>
                <w:sz w:val="22"/>
                <w:szCs w:val="22"/>
              </w:rPr>
              <w:t>Staff 2</w:t>
            </w:r>
          </w:p>
        </w:tc>
        <w:tc>
          <w:tcPr>
            <w:tcW w:w="4899" w:type="dxa"/>
          </w:tcPr>
          <w:p w14:paraId="048F5B2B" w14:textId="6AD00FF2" w:rsidR="00AD751D" w:rsidRPr="00DC1EDC" w:rsidRDefault="00AD751D" w:rsidP="00AD751D">
            <w:pPr>
              <w:pStyle w:val="ListParagraph"/>
              <w:ind w:left="0"/>
              <w:jc w:val="both"/>
              <w:rPr>
                <w:rFonts w:asciiTheme="minorHAnsi" w:hAnsiTheme="minorHAnsi" w:cstheme="minorHAnsi"/>
                <w:bCs/>
                <w:sz w:val="22"/>
                <w:szCs w:val="22"/>
              </w:rPr>
            </w:pPr>
            <w:r w:rsidRPr="00DC1EDC">
              <w:rPr>
                <w:rFonts w:asciiTheme="minorHAnsi" w:hAnsiTheme="minorHAnsi" w:cstheme="minorHAnsi"/>
                <w:bCs/>
                <w:sz w:val="22"/>
                <w:szCs w:val="22"/>
              </w:rPr>
              <w:t>Registration (this will be supported by local partners)</w:t>
            </w:r>
          </w:p>
          <w:p w14:paraId="70FEB68A" w14:textId="77777777" w:rsidR="00AD751D" w:rsidRPr="00DC1EDC" w:rsidRDefault="00AD751D" w:rsidP="00AD751D">
            <w:pPr>
              <w:pStyle w:val="ListParagraph"/>
              <w:ind w:left="0"/>
              <w:jc w:val="both"/>
              <w:rPr>
                <w:rFonts w:asciiTheme="minorHAnsi" w:hAnsiTheme="minorHAnsi" w:cstheme="minorHAnsi"/>
                <w:bCs/>
                <w:sz w:val="22"/>
                <w:szCs w:val="22"/>
              </w:rPr>
            </w:pPr>
            <w:r w:rsidRPr="00DC1EDC">
              <w:rPr>
                <w:rFonts w:asciiTheme="minorHAnsi" w:hAnsiTheme="minorHAnsi" w:cstheme="minorHAnsi"/>
                <w:bCs/>
                <w:sz w:val="22"/>
                <w:szCs w:val="22"/>
              </w:rPr>
              <w:t>Employment Counselling</w:t>
            </w:r>
          </w:p>
          <w:p w14:paraId="7E8C8AF5" w14:textId="77777777" w:rsidR="00AD751D" w:rsidRPr="00DC1EDC" w:rsidRDefault="00AD751D" w:rsidP="00AD751D">
            <w:pPr>
              <w:pStyle w:val="ListParagraph"/>
              <w:ind w:left="0"/>
              <w:jc w:val="both"/>
              <w:rPr>
                <w:rFonts w:asciiTheme="minorHAnsi" w:hAnsiTheme="minorHAnsi" w:cstheme="minorHAnsi"/>
                <w:bCs/>
                <w:sz w:val="22"/>
                <w:szCs w:val="22"/>
              </w:rPr>
            </w:pPr>
            <w:r w:rsidRPr="00DC1EDC">
              <w:rPr>
                <w:rFonts w:asciiTheme="minorHAnsi" w:hAnsiTheme="minorHAnsi" w:cstheme="minorHAnsi"/>
                <w:bCs/>
                <w:sz w:val="22"/>
                <w:szCs w:val="22"/>
              </w:rPr>
              <w:t>Career Counselling</w:t>
            </w:r>
          </w:p>
          <w:p w14:paraId="13F130D6" w14:textId="07800C1B" w:rsidR="00D878E3" w:rsidRPr="00DC1EDC" w:rsidRDefault="00D878E3" w:rsidP="00AD751D">
            <w:pPr>
              <w:pStyle w:val="ListParagraph"/>
              <w:ind w:left="0"/>
              <w:jc w:val="both"/>
              <w:rPr>
                <w:rFonts w:asciiTheme="minorHAnsi" w:hAnsiTheme="minorHAnsi" w:cstheme="minorHAnsi"/>
                <w:bCs/>
                <w:sz w:val="22"/>
                <w:szCs w:val="22"/>
              </w:rPr>
            </w:pPr>
            <w:r w:rsidRPr="00DC1EDC">
              <w:rPr>
                <w:rFonts w:asciiTheme="minorHAnsi" w:hAnsiTheme="minorHAnsi" w:cstheme="minorHAnsi"/>
                <w:bCs/>
                <w:sz w:val="22"/>
                <w:szCs w:val="22"/>
              </w:rPr>
              <w:t>Job Coaching</w:t>
            </w:r>
          </w:p>
        </w:tc>
      </w:tr>
    </w:tbl>
    <w:p w14:paraId="6E8F60DD" w14:textId="68C674CB" w:rsidR="003D61CE" w:rsidRPr="00DC1EDC" w:rsidRDefault="003D61CE" w:rsidP="00DC1EDC">
      <w:pPr>
        <w:pStyle w:val="ListParagraph"/>
        <w:numPr>
          <w:ilvl w:val="0"/>
          <w:numId w:val="8"/>
        </w:numPr>
        <w:spacing w:before="240"/>
        <w:ind w:left="714" w:hanging="357"/>
        <w:jc w:val="both"/>
        <w:rPr>
          <w:rFonts w:asciiTheme="minorHAnsi" w:hAnsiTheme="minorHAnsi" w:cstheme="minorHAnsi"/>
          <w:bCs/>
          <w:sz w:val="22"/>
          <w:szCs w:val="22"/>
        </w:rPr>
      </w:pPr>
      <w:r w:rsidRPr="00DC1EDC">
        <w:rPr>
          <w:rFonts w:asciiTheme="minorHAnsi" w:hAnsiTheme="minorHAnsi" w:cstheme="minorHAnsi"/>
          <w:bCs/>
          <w:sz w:val="22"/>
          <w:szCs w:val="22"/>
        </w:rPr>
        <w:t>Situation is somewhat similar in Tbilisi district offices (</w:t>
      </w:r>
      <w:proofErr w:type="spellStart"/>
      <w:r w:rsidRPr="00DC1EDC">
        <w:rPr>
          <w:rFonts w:asciiTheme="minorHAnsi" w:hAnsiTheme="minorHAnsi" w:cstheme="minorHAnsi"/>
          <w:bCs/>
          <w:sz w:val="22"/>
          <w:szCs w:val="22"/>
        </w:rPr>
        <w:t>Vake-Saburtalo</w:t>
      </w:r>
      <w:proofErr w:type="spellEnd"/>
      <w:r w:rsidRPr="00DC1EDC">
        <w:rPr>
          <w:rFonts w:asciiTheme="minorHAnsi" w:hAnsiTheme="minorHAnsi" w:cstheme="minorHAnsi"/>
          <w:bCs/>
          <w:sz w:val="22"/>
          <w:szCs w:val="22"/>
        </w:rPr>
        <w:t xml:space="preserve">, </w:t>
      </w:r>
      <w:proofErr w:type="spellStart"/>
      <w:r w:rsidRPr="00DC1EDC">
        <w:rPr>
          <w:rFonts w:asciiTheme="minorHAnsi" w:hAnsiTheme="minorHAnsi" w:cstheme="minorHAnsi"/>
          <w:bCs/>
          <w:sz w:val="22"/>
          <w:szCs w:val="22"/>
        </w:rPr>
        <w:t>Didube-Chugureti</w:t>
      </w:r>
      <w:proofErr w:type="spellEnd"/>
      <w:r w:rsidRPr="00DC1EDC">
        <w:rPr>
          <w:rFonts w:asciiTheme="minorHAnsi" w:hAnsiTheme="minorHAnsi" w:cstheme="minorHAnsi"/>
          <w:bCs/>
          <w:sz w:val="22"/>
          <w:szCs w:val="22"/>
        </w:rPr>
        <w:t xml:space="preserve">, </w:t>
      </w:r>
      <w:proofErr w:type="spellStart"/>
      <w:r w:rsidRPr="00DC1EDC">
        <w:rPr>
          <w:rFonts w:asciiTheme="minorHAnsi" w:hAnsiTheme="minorHAnsi" w:cstheme="minorHAnsi"/>
          <w:bCs/>
          <w:sz w:val="22"/>
          <w:szCs w:val="22"/>
        </w:rPr>
        <w:t>Gldani</w:t>
      </w:r>
      <w:proofErr w:type="spellEnd"/>
      <w:r w:rsidRPr="00DC1EDC">
        <w:rPr>
          <w:rFonts w:asciiTheme="minorHAnsi" w:hAnsiTheme="minorHAnsi" w:cstheme="minorHAnsi"/>
          <w:bCs/>
          <w:sz w:val="22"/>
          <w:szCs w:val="22"/>
        </w:rPr>
        <w:t xml:space="preserve">-Nadzaladevi, </w:t>
      </w:r>
      <w:proofErr w:type="spellStart"/>
      <w:r w:rsidRPr="00DC1EDC">
        <w:rPr>
          <w:rFonts w:asciiTheme="minorHAnsi" w:hAnsiTheme="minorHAnsi" w:cstheme="minorHAnsi"/>
          <w:bCs/>
          <w:sz w:val="22"/>
          <w:szCs w:val="22"/>
        </w:rPr>
        <w:t>Isani-Samgori</w:t>
      </w:r>
      <w:proofErr w:type="spellEnd"/>
      <w:r w:rsidRPr="00DC1EDC">
        <w:rPr>
          <w:rFonts w:asciiTheme="minorHAnsi" w:hAnsiTheme="minorHAnsi" w:cstheme="minorHAnsi"/>
          <w:bCs/>
          <w:sz w:val="22"/>
          <w:szCs w:val="22"/>
        </w:rPr>
        <w:t xml:space="preserve"> and Old Tbilisi) as they are also presented with just 2 staff members (supportive employment counselor and career guidance specialist). The difference here however is that the HQ is also located in Tbilisi and there </w:t>
      </w:r>
      <w:r w:rsidR="00EC43FF" w:rsidRPr="00DC1EDC">
        <w:rPr>
          <w:rFonts w:asciiTheme="minorHAnsi" w:hAnsiTheme="minorHAnsi" w:cstheme="minorHAnsi"/>
          <w:bCs/>
          <w:sz w:val="22"/>
          <w:szCs w:val="22"/>
        </w:rPr>
        <w:t xml:space="preserve">are the </w:t>
      </w:r>
      <w:r w:rsidRPr="00DC1EDC">
        <w:rPr>
          <w:rFonts w:asciiTheme="minorHAnsi" w:hAnsiTheme="minorHAnsi" w:cstheme="minorHAnsi"/>
          <w:bCs/>
          <w:sz w:val="22"/>
          <w:szCs w:val="22"/>
        </w:rPr>
        <w:t>head and 3 employment counsellors</w:t>
      </w:r>
      <w:r w:rsidR="00EC43FF" w:rsidRPr="00DC1EDC">
        <w:rPr>
          <w:rFonts w:asciiTheme="minorHAnsi" w:hAnsiTheme="minorHAnsi" w:cstheme="minorHAnsi"/>
          <w:bCs/>
          <w:sz w:val="22"/>
          <w:szCs w:val="22"/>
        </w:rPr>
        <w:t xml:space="preserve"> present</w:t>
      </w:r>
      <w:r w:rsidRPr="00DC1EDC">
        <w:rPr>
          <w:rFonts w:asciiTheme="minorHAnsi" w:hAnsiTheme="minorHAnsi" w:cstheme="minorHAnsi"/>
          <w:bCs/>
          <w:sz w:val="22"/>
          <w:szCs w:val="22"/>
        </w:rPr>
        <w:t>. In other words, there are all job positions present</w:t>
      </w:r>
      <w:r w:rsidR="00EC43FF" w:rsidRPr="00DC1EDC">
        <w:rPr>
          <w:rFonts w:asciiTheme="minorHAnsi" w:hAnsiTheme="minorHAnsi" w:cstheme="minorHAnsi"/>
          <w:bCs/>
          <w:sz w:val="22"/>
          <w:szCs w:val="22"/>
        </w:rPr>
        <w:t xml:space="preserve"> as defined by NSM</w:t>
      </w:r>
      <w:r w:rsidRPr="00DC1EDC">
        <w:rPr>
          <w:rFonts w:asciiTheme="minorHAnsi" w:hAnsiTheme="minorHAnsi" w:cstheme="minorHAnsi"/>
          <w:bCs/>
          <w:sz w:val="22"/>
          <w:szCs w:val="22"/>
        </w:rPr>
        <w:t xml:space="preserve">, however, not all of them </w:t>
      </w:r>
      <w:r w:rsidR="00EC43FF" w:rsidRPr="00DC1EDC">
        <w:rPr>
          <w:rFonts w:asciiTheme="minorHAnsi" w:hAnsiTheme="minorHAnsi" w:cstheme="minorHAnsi"/>
          <w:bCs/>
          <w:sz w:val="22"/>
          <w:szCs w:val="22"/>
        </w:rPr>
        <w:t xml:space="preserve">are physically sitting </w:t>
      </w:r>
      <w:r w:rsidRPr="00DC1EDC">
        <w:rPr>
          <w:rFonts w:asciiTheme="minorHAnsi" w:hAnsiTheme="minorHAnsi" w:cstheme="minorHAnsi"/>
          <w:bCs/>
          <w:sz w:val="22"/>
          <w:szCs w:val="22"/>
        </w:rPr>
        <w:t>in one office. Since the Employment Counsellor is the first entry point to the system it means that h/she will have to refer the client to other office in Tbilisi if the person seeks career guidance or job coaching. Sending job seekers from office A to office B has proven to be counterproductive, as many of them usually do not bother</w:t>
      </w:r>
      <w:r w:rsidR="00EC43FF" w:rsidRPr="00DC1EDC">
        <w:rPr>
          <w:rFonts w:asciiTheme="minorHAnsi" w:hAnsiTheme="minorHAnsi" w:cstheme="minorHAnsi"/>
          <w:bCs/>
          <w:sz w:val="22"/>
          <w:szCs w:val="22"/>
        </w:rPr>
        <w:t xml:space="preserve"> to make additional visits to these specialists</w:t>
      </w:r>
      <w:r w:rsidRPr="00DC1EDC">
        <w:rPr>
          <w:rFonts w:asciiTheme="minorHAnsi" w:hAnsiTheme="minorHAnsi" w:cstheme="minorHAnsi"/>
          <w:bCs/>
          <w:sz w:val="22"/>
          <w:szCs w:val="22"/>
        </w:rPr>
        <w:t>. Thus, it is advisable to disperse the employment counsellors available in the head office to the district offices</w:t>
      </w:r>
      <w:r w:rsidR="00EC43FF" w:rsidRPr="00DC1EDC">
        <w:rPr>
          <w:rFonts w:asciiTheme="minorHAnsi" w:hAnsiTheme="minorHAnsi" w:cstheme="minorHAnsi"/>
          <w:bCs/>
          <w:sz w:val="22"/>
          <w:szCs w:val="22"/>
        </w:rPr>
        <w:t xml:space="preserve"> in Tbilisi</w:t>
      </w:r>
      <w:r w:rsidRPr="00DC1EDC">
        <w:rPr>
          <w:rFonts w:asciiTheme="minorHAnsi" w:hAnsiTheme="minorHAnsi" w:cstheme="minorHAnsi"/>
          <w:bCs/>
          <w:sz w:val="22"/>
          <w:szCs w:val="22"/>
        </w:rPr>
        <w:t xml:space="preserve">. </w:t>
      </w:r>
    </w:p>
    <w:p w14:paraId="16363E98" w14:textId="18128B6B" w:rsidR="00412A9D" w:rsidRDefault="003D61CE" w:rsidP="00412A9D">
      <w:pPr>
        <w:pStyle w:val="ListParagraph"/>
        <w:numPr>
          <w:ilvl w:val="0"/>
          <w:numId w:val="8"/>
        </w:numPr>
        <w:jc w:val="both"/>
        <w:rPr>
          <w:rFonts w:asciiTheme="minorHAnsi" w:hAnsiTheme="minorHAnsi" w:cstheme="minorHAnsi"/>
          <w:bCs/>
          <w:sz w:val="22"/>
          <w:szCs w:val="22"/>
        </w:rPr>
      </w:pPr>
      <w:r w:rsidRPr="00DC1EDC">
        <w:rPr>
          <w:rFonts w:asciiTheme="minorHAnsi" w:hAnsiTheme="minorHAnsi" w:cstheme="minorHAnsi"/>
          <w:bCs/>
          <w:sz w:val="22"/>
          <w:szCs w:val="22"/>
        </w:rPr>
        <w:lastRenderedPageBreak/>
        <w:t xml:space="preserve">In case of other regional offices (Imereti, Kakheti, Samegrelo, Shida Kartli, Kvemo Kartli, Adjara and Guria) there are at least one </w:t>
      </w:r>
      <w:r w:rsidR="00BF559F" w:rsidRPr="00DC1EDC">
        <w:rPr>
          <w:rFonts w:asciiTheme="minorHAnsi" w:hAnsiTheme="minorHAnsi" w:cstheme="minorHAnsi"/>
          <w:bCs/>
          <w:sz w:val="22"/>
          <w:szCs w:val="22"/>
        </w:rPr>
        <w:t>of each job positions present</w:t>
      </w:r>
      <w:r w:rsidR="001954B4" w:rsidRPr="00DC1EDC">
        <w:rPr>
          <w:rFonts w:asciiTheme="minorHAnsi" w:hAnsiTheme="minorHAnsi" w:cstheme="minorHAnsi"/>
          <w:bCs/>
          <w:sz w:val="22"/>
          <w:szCs w:val="22"/>
        </w:rPr>
        <w:t xml:space="preserve"> (e.g. Employment counselor, career counselor, job coach)</w:t>
      </w:r>
      <w:r w:rsidR="00BF559F" w:rsidRPr="00DC1EDC">
        <w:rPr>
          <w:rFonts w:asciiTheme="minorHAnsi" w:hAnsiTheme="minorHAnsi" w:cstheme="minorHAnsi"/>
          <w:bCs/>
          <w:sz w:val="22"/>
          <w:szCs w:val="22"/>
        </w:rPr>
        <w:t xml:space="preserve">. Thus, in principle it should be possible to operate NSM as designed initially. </w:t>
      </w:r>
      <w:r w:rsidR="00760A83" w:rsidRPr="00DC1EDC">
        <w:rPr>
          <w:rFonts w:asciiTheme="minorHAnsi" w:hAnsiTheme="minorHAnsi" w:cstheme="minorHAnsi"/>
          <w:bCs/>
          <w:sz w:val="22"/>
          <w:szCs w:val="22"/>
        </w:rPr>
        <w:t xml:space="preserve">But again, </w:t>
      </w:r>
      <w:r w:rsidR="00BF559F" w:rsidRPr="00DC1EDC">
        <w:rPr>
          <w:rFonts w:asciiTheme="minorHAnsi" w:hAnsiTheme="minorHAnsi" w:cstheme="minorHAnsi"/>
          <w:bCs/>
          <w:sz w:val="22"/>
          <w:szCs w:val="22"/>
        </w:rPr>
        <w:t xml:space="preserve">not </w:t>
      </w:r>
      <w:proofErr w:type="gramStart"/>
      <w:r w:rsidR="00BF559F" w:rsidRPr="00DC1EDC">
        <w:rPr>
          <w:rFonts w:asciiTheme="minorHAnsi" w:hAnsiTheme="minorHAnsi" w:cstheme="minorHAnsi"/>
          <w:bCs/>
          <w:sz w:val="22"/>
          <w:szCs w:val="22"/>
        </w:rPr>
        <w:t>all of</w:t>
      </w:r>
      <w:proofErr w:type="gramEnd"/>
      <w:r w:rsidR="00BF559F" w:rsidRPr="00DC1EDC">
        <w:rPr>
          <w:rFonts w:asciiTheme="minorHAnsi" w:hAnsiTheme="minorHAnsi" w:cstheme="minorHAnsi"/>
          <w:bCs/>
          <w:sz w:val="22"/>
          <w:szCs w:val="22"/>
        </w:rPr>
        <w:t xml:space="preserve"> these staff are present in one office (for instance, there is just one Employment Specialist in </w:t>
      </w:r>
      <w:proofErr w:type="spellStart"/>
      <w:r w:rsidR="00BF559F" w:rsidRPr="00DC1EDC">
        <w:rPr>
          <w:rFonts w:asciiTheme="minorHAnsi" w:hAnsiTheme="minorHAnsi" w:cstheme="minorHAnsi"/>
          <w:bCs/>
          <w:sz w:val="22"/>
          <w:szCs w:val="22"/>
        </w:rPr>
        <w:t>Poti</w:t>
      </w:r>
      <w:proofErr w:type="spellEnd"/>
      <w:r w:rsidR="00BF559F" w:rsidRPr="00DC1EDC">
        <w:rPr>
          <w:rFonts w:asciiTheme="minorHAnsi" w:hAnsiTheme="minorHAnsi" w:cstheme="minorHAnsi"/>
          <w:bCs/>
          <w:sz w:val="22"/>
          <w:szCs w:val="22"/>
        </w:rPr>
        <w:t xml:space="preserve"> who will have to refer cases to Zugdidi if the job seeker needs career counselling). Thus, the problem described in point C above remains. </w:t>
      </w:r>
    </w:p>
    <w:p w14:paraId="1A7B470A" w14:textId="77777777" w:rsidR="00DC1EDC" w:rsidRPr="00DC1EDC" w:rsidRDefault="00DC1EDC" w:rsidP="00DC1EDC">
      <w:pPr>
        <w:jc w:val="both"/>
        <w:rPr>
          <w:rFonts w:asciiTheme="minorHAnsi" w:hAnsiTheme="minorHAnsi" w:cstheme="minorHAnsi"/>
          <w:bCs/>
          <w:sz w:val="22"/>
          <w:szCs w:val="22"/>
        </w:rPr>
      </w:pPr>
    </w:p>
    <w:p w14:paraId="34A1AB69" w14:textId="4E32F7A9" w:rsidR="00412A9D" w:rsidRPr="00DC1EDC" w:rsidRDefault="00412A9D" w:rsidP="00412A9D">
      <w:pPr>
        <w:jc w:val="both"/>
        <w:rPr>
          <w:rFonts w:asciiTheme="minorHAnsi" w:hAnsiTheme="minorHAnsi" w:cstheme="minorHAnsi"/>
          <w:bCs/>
          <w:sz w:val="22"/>
          <w:szCs w:val="22"/>
        </w:rPr>
      </w:pPr>
      <w:r w:rsidRPr="00DC1EDC">
        <w:rPr>
          <w:rFonts w:asciiTheme="minorHAnsi" w:hAnsiTheme="minorHAnsi" w:cstheme="minorHAnsi"/>
          <w:b/>
          <w:noProof/>
          <w:sz w:val="22"/>
          <w:szCs w:val="22"/>
        </w:rPr>
        <mc:AlternateContent>
          <mc:Choice Requires="wps">
            <w:drawing>
              <wp:anchor distT="0" distB="0" distL="114300" distR="114300" simplePos="0" relativeHeight="251663360" behindDoc="0" locked="0" layoutInCell="1" allowOverlap="1" wp14:anchorId="249E73D3" wp14:editId="4E869615">
                <wp:simplePos x="0" y="0"/>
                <wp:positionH relativeFrom="column">
                  <wp:posOffset>173355</wp:posOffset>
                </wp:positionH>
                <wp:positionV relativeFrom="paragraph">
                  <wp:posOffset>13970</wp:posOffset>
                </wp:positionV>
                <wp:extent cx="5165598" cy="1003300"/>
                <wp:effectExtent l="0" t="0" r="16510" b="25400"/>
                <wp:wrapNone/>
                <wp:docPr id="3" name="Text Box 3"/>
                <wp:cNvGraphicFramePr/>
                <a:graphic xmlns:a="http://schemas.openxmlformats.org/drawingml/2006/main">
                  <a:graphicData uri="http://schemas.microsoft.com/office/word/2010/wordprocessingShape">
                    <wps:wsp>
                      <wps:cNvSpPr txBox="1"/>
                      <wps:spPr>
                        <a:xfrm>
                          <a:off x="0" y="0"/>
                          <a:ext cx="5165598" cy="1003300"/>
                        </a:xfrm>
                        <a:prstGeom prst="rect">
                          <a:avLst/>
                        </a:prstGeom>
                        <a:solidFill>
                          <a:schemeClr val="lt1"/>
                        </a:solidFill>
                        <a:ln w="6350">
                          <a:solidFill>
                            <a:prstClr val="black"/>
                          </a:solidFill>
                        </a:ln>
                      </wps:spPr>
                      <wps:txbx>
                        <w:txbxContent>
                          <w:p w14:paraId="45AF8C31" w14:textId="1332C900" w:rsidR="00412A9D" w:rsidRPr="00E00F67" w:rsidRDefault="00412A9D" w:rsidP="00E00F67">
                            <w:pPr>
                              <w:shd w:val="clear" w:color="auto" w:fill="B4C6E7" w:themeFill="accent1" w:themeFillTint="66"/>
                              <w:jc w:val="both"/>
                              <w:rPr>
                                <w:rFonts w:asciiTheme="minorHAnsi" w:hAnsiTheme="minorHAnsi" w:cstheme="minorHAnsi"/>
                                <w:b/>
                                <w:sz w:val="22"/>
                                <w:szCs w:val="22"/>
                              </w:rPr>
                            </w:pPr>
                            <w:r w:rsidRPr="00DC1EDC">
                              <w:rPr>
                                <w:rFonts w:asciiTheme="minorHAnsi" w:hAnsiTheme="minorHAnsi" w:cstheme="minorHAnsi"/>
                                <w:b/>
                                <w:sz w:val="22"/>
                                <w:szCs w:val="22"/>
                              </w:rPr>
                              <w:t xml:space="preserve">Given extremely scarce human resources </w:t>
                            </w:r>
                            <w:r w:rsidR="0060641C" w:rsidRPr="00DC1EDC">
                              <w:rPr>
                                <w:rFonts w:asciiTheme="minorHAnsi" w:hAnsiTheme="minorHAnsi" w:cstheme="minorHAnsi"/>
                                <w:b/>
                                <w:sz w:val="22"/>
                                <w:szCs w:val="22"/>
                              </w:rPr>
                              <w:t>it is important to narrow down the pool of potential job seekers, at least in the initial phase of SESA operation. As outlined in this paper this can be primarily achieved by revoking the services to TSA recipients and Group 1 job seekers. This will help even out the caseload among the specialists in SESA offices.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73D3" id="Text Box 3" o:spid="_x0000_s1028" type="#_x0000_t202" style="position:absolute;left:0;text-align:left;margin-left:13.65pt;margin-top:1.1pt;width:406.75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" fillcolor="white [3201]" strokeweight=".5pt">
                <v:textbox>
                  <w:txbxContent>
                    <w:p w14:paraId="45AF8C31" w14:textId="1332C900" w:rsidR="00412A9D" w:rsidRPr="00E00F67" w:rsidRDefault="00412A9D" w:rsidP="00E00F67">
                      <w:pPr>
                        <w:shd w:val="clear" w:color="auto" w:fill="B4C6E7" w:themeFill="accent1" w:themeFillTint="66"/>
                        <w:jc w:val="both"/>
                        <w:rPr>
                          <w:rFonts w:asciiTheme="minorHAnsi" w:hAnsiTheme="minorHAnsi" w:cstheme="minorHAnsi"/>
                          <w:b/>
                          <w:sz w:val="22"/>
                          <w:szCs w:val="22"/>
                        </w:rPr>
                      </w:pPr>
                      <w:r w:rsidRPr="00DC1EDC">
                        <w:rPr>
                          <w:rFonts w:asciiTheme="minorHAnsi" w:hAnsiTheme="minorHAnsi" w:cstheme="minorHAnsi"/>
                          <w:b/>
                          <w:sz w:val="22"/>
                          <w:szCs w:val="22"/>
                        </w:rPr>
                        <w:t xml:space="preserve">Given extremely scarce human resources </w:t>
                      </w:r>
                      <w:r w:rsidR="0060641C" w:rsidRPr="00DC1EDC">
                        <w:rPr>
                          <w:rFonts w:asciiTheme="minorHAnsi" w:hAnsiTheme="minorHAnsi" w:cstheme="minorHAnsi"/>
                          <w:b/>
                          <w:sz w:val="22"/>
                          <w:szCs w:val="22"/>
                        </w:rPr>
                        <w:t>it is important to narrow down the pool of potential job seekers, at least in the initial phase of SESA operation. As outlined in this paper this can be primarily achieved by revoking the services to TSA recipients and Group 1 job seekers. This will help even out the caseload among the specialists in SESA offices.</w:t>
                      </w:r>
                    </w:p>
                  </w:txbxContent>
                </v:textbox>
              </v:shape>
            </w:pict>
          </mc:Fallback>
        </mc:AlternateContent>
      </w:r>
    </w:p>
    <w:p w14:paraId="2BF32DA6" w14:textId="0793347C" w:rsidR="00BF559F" w:rsidRPr="00DC1EDC" w:rsidRDefault="00BF559F" w:rsidP="00BF559F">
      <w:pPr>
        <w:jc w:val="both"/>
        <w:rPr>
          <w:rFonts w:asciiTheme="minorHAnsi" w:hAnsiTheme="minorHAnsi" w:cstheme="minorHAnsi"/>
          <w:bCs/>
          <w:sz w:val="22"/>
          <w:szCs w:val="22"/>
        </w:rPr>
      </w:pPr>
    </w:p>
    <w:p w14:paraId="02AFE42E" w14:textId="77777777" w:rsidR="00412A9D" w:rsidRPr="00DC1EDC" w:rsidRDefault="00412A9D" w:rsidP="00BF559F">
      <w:pPr>
        <w:jc w:val="both"/>
        <w:rPr>
          <w:rFonts w:asciiTheme="minorHAnsi" w:hAnsiTheme="minorHAnsi" w:cstheme="minorHAnsi"/>
          <w:bCs/>
          <w:sz w:val="22"/>
          <w:szCs w:val="22"/>
        </w:rPr>
      </w:pPr>
    </w:p>
    <w:p w14:paraId="7137DE7C" w14:textId="77777777" w:rsidR="00DC1EDC" w:rsidRDefault="00DC1EDC" w:rsidP="00BF559F">
      <w:pPr>
        <w:jc w:val="both"/>
        <w:rPr>
          <w:rFonts w:asciiTheme="minorHAnsi" w:hAnsiTheme="minorHAnsi" w:cstheme="minorHAnsi"/>
          <w:bCs/>
          <w:sz w:val="22"/>
          <w:szCs w:val="22"/>
        </w:rPr>
      </w:pPr>
    </w:p>
    <w:p w14:paraId="6A938207" w14:textId="77777777" w:rsidR="00DC1EDC" w:rsidRDefault="00DC1EDC" w:rsidP="00BF559F">
      <w:pPr>
        <w:jc w:val="both"/>
        <w:rPr>
          <w:rFonts w:asciiTheme="minorHAnsi" w:hAnsiTheme="minorHAnsi" w:cstheme="minorHAnsi"/>
          <w:bCs/>
          <w:sz w:val="22"/>
          <w:szCs w:val="22"/>
        </w:rPr>
      </w:pPr>
    </w:p>
    <w:p w14:paraId="15AC1805" w14:textId="77777777" w:rsidR="00DC1EDC" w:rsidRDefault="00DC1EDC" w:rsidP="00BF559F">
      <w:pPr>
        <w:jc w:val="both"/>
        <w:rPr>
          <w:rFonts w:asciiTheme="minorHAnsi" w:hAnsiTheme="minorHAnsi" w:cstheme="minorHAnsi"/>
          <w:bCs/>
          <w:sz w:val="22"/>
          <w:szCs w:val="22"/>
        </w:rPr>
      </w:pPr>
    </w:p>
    <w:p w14:paraId="6C085E32" w14:textId="77777777" w:rsidR="00DC1EDC" w:rsidRDefault="00DC1EDC" w:rsidP="00BF559F">
      <w:pPr>
        <w:jc w:val="both"/>
        <w:rPr>
          <w:rFonts w:asciiTheme="minorHAnsi" w:hAnsiTheme="minorHAnsi" w:cstheme="minorHAnsi"/>
          <w:bCs/>
          <w:sz w:val="22"/>
          <w:szCs w:val="22"/>
        </w:rPr>
      </w:pPr>
    </w:p>
    <w:p w14:paraId="1FD18165" w14:textId="062246F2" w:rsidR="00AD751D" w:rsidRPr="00DC1EDC" w:rsidRDefault="00BF559F" w:rsidP="00BF559F">
      <w:pPr>
        <w:jc w:val="both"/>
        <w:rPr>
          <w:rFonts w:asciiTheme="minorHAnsi" w:hAnsiTheme="minorHAnsi" w:cstheme="minorHAnsi"/>
          <w:bCs/>
          <w:i/>
          <w:iCs/>
          <w:sz w:val="22"/>
          <w:szCs w:val="22"/>
        </w:rPr>
      </w:pPr>
      <w:r w:rsidRPr="00DC1EDC">
        <w:rPr>
          <w:rFonts w:asciiTheme="minorHAnsi" w:hAnsiTheme="minorHAnsi" w:cstheme="minorHAnsi"/>
          <w:bCs/>
          <w:sz w:val="22"/>
          <w:szCs w:val="22"/>
        </w:rPr>
        <w:t xml:space="preserve">This review indicates that SESA will have </w:t>
      </w:r>
      <w:r w:rsidR="008236B5" w:rsidRPr="00DC1EDC">
        <w:rPr>
          <w:rFonts w:asciiTheme="minorHAnsi" w:hAnsiTheme="minorHAnsi" w:cstheme="minorHAnsi"/>
          <w:bCs/>
          <w:sz w:val="22"/>
          <w:szCs w:val="22"/>
        </w:rPr>
        <w:t>significant</w:t>
      </w:r>
      <w:r w:rsidRPr="00DC1EDC">
        <w:rPr>
          <w:rFonts w:asciiTheme="minorHAnsi" w:hAnsiTheme="minorHAnsi" w:cstheme="minorHAnsi"/>
          <w:bCs/>
          <w:sz w:val="22"/>
          <w:szCs w:val="22"/>
        </w:rPr>
        <w:t xml:space="preserve"> difficulties in carrying out the NSM due to limited human resources. Considering this background, the main recommendation would be </w:t>
      </w:r>
      <w:r w:rsidR="004572B1" w:rsidRPr="00DC1EDC">
        <w:rPr>
          <w:rFonts w:asciiTheme="minorHAnsi" w:hAnsiTheme="minorHAnsi" w:cstheme="minorHAnsi"/>
          <w:bCs/>
          <w:sz w:val="22"/>
          <w:szCs w:val="22"/>
        </w:rPr>
        <w:t xml:space="preserve">to </w:t>
      </w:r>
      <w:r w:rsidRPr="00DC1EDC">
        <w:rPr>
          <w:rFonts w:asciiTheme="minorHAnsi" w:hAnsiTheme="minorHAnsi" w:cstheme="minorHAnsi"/>
          <w:bCs/>
          <w:sz w:val="22"/>
          <w:szCs w:val="22"/>
        </w:rPr>
        <w:t xml:space="preserve">cut down the potential pool of clients. </w:t>
      </w:r>
      <w:r w:rsidR="003E53A1" w:rsidRPr="00DC1EDC">
        <w:rPr>
          <w:rFonts w:asciiTheme="minorHAnsi" w:hAnsiTheme="minorHAnsi" w:cstheme="minorHAnsi"/>
          <w:bCs/>
          <w:i/>
          <w:iCs/>
          <w:sz w:val="22"/>
          <w:szCs w:val="22"/>
        </w:rPr>
        <w:t xml:space="preserve">This can be achieved by </w:t>
      </w:r>
      <w:r w:rsidR="00760A83" w:rsidRPr="00DC1EDC">
        <w:rPr>
          <w:rFonts w:asciiTheme="minorHAnsi" w:hAnsiTheme="minorHAnsi" w:cstheme="minorHAnsi"/>
          <w:bCs/>
          <w:i/>
          <w:iCs/>
          <w:sz w:val="22"/>
          <w:szCs w:val="22"/>
        </w:rPr>
        <w:t xml:space="preserve">(temporarily?) </w:t>
      </w:r>
      <w:r w:rsidR="009613CA" w:rsidRPr="00DC1EDC">
        <w:rPr>
          <w:rFonts w:asciiTheme="minorHAnsi" w:hAnsiTheme="minorHAnsi" w:cstheme="minorHAnsi"/>
          <w:bCs/>
          <w:i/>
          <w:iCs/>
          <w:sz w:val="22"/>
          <w:szCs w:val="22"/>
        </w:rPr>
        <w:t xml:space="preserve">suspending the service to Group 1. This can be justified by the fact that job seekers in this group already have a job. Thus, it will be much more efficient to target the resources </w:t>
      </w:r>
      <w:r w:rsidR="008236B5" w:rsidRPr="00DC1EDC">
        <w:rPr>
          <w:rFonts w:asciiTheme="minorHAnsi" w:hAnsiTheme="minorHAnsi" w:cstheme="minorHAnsi"/>
          <w:bCs/>
          <w:i/>
          <w:iCs/>
          <w:sz w:val="22"/>
          <w:szCs w:val="22"/>
        </w:rPr>
        <w:t>to</w:t>
      </w:r>
      <w:r w:rsidR="009613CA" w:rsidRPr="00DC1EDC">
        <w:rPr>
          <w:rFonts w:asciiTheme="minorHAnsi" w:hAnsiTheme="minorHAnsi" w:cstheme="minorHAnsi"/>
          <w:bCs/>
          <w:i/>
          <w:iCs/>
          <w:sz w:val="22"/>
          <w:szCs w:val="22"/>
        </w:rPr>
        <w:t xml:space="preserve"> those who are truly “unemployed” – not have a job at all. </w:t>
      </w:r>
    </w:p>
    <w:p w14:paraId="69B339A2" w14:textId="57E77825" w:rsidR="00BF559F" w:rsidRPr="00DC1EDC" w:rsidRDefault="00BF559F" w:rsidP="00BF559F">
      <w:pPr>
        <w:jc w:val="both"/>
        <w:rPr>
          <w:rFonts w:asciiTheme="minorHAnsi" w:hAnsiTheme="minorHAnsi" w:cstheme="minorHAnsi"/>
          <w:bCs/>
          <w:sz w:val="22"/>
          <w:szCs w:val="22"/>
        </w:rPr>
      </w:pPr>
    </w:p>
    <w:p w14:paraId="54EB118D" w14:textId="4E3D16C0" w:rsidR="00AD751D" w:rsidRPr="00DC1EDC" w:rsidRDefault="00AD751D" w:rsidP="00BD3243">
      <w:pPr>
        <w:pStyle w:val="ListParagraph"/>
        <w:jc w:val="both"/>
        <w:rPr>
          <w:rFonts w:asciiTheme="minorHAnsi" w:hAnsiTheme="minorHAnsi" w:cstheme="minorHAnsi"/>
          <w:bCs/>
          <w:sz w:val="22"/>
          <w:szCs w:val="22"/>
        </w:rPr>
      </w:pPr>
      <w:r w:rsidRPr="00DC1EDC">
        <w:rPr>
          <w:rFonts w:asciiTheme="minorHAnsi" w:hAnsiTheme="minorHAnsi" w:cstheme="minorHAnsi"/>
          <w:bCs/>
          <w:sz w:val="22"/>
          <w:szCs w:val="22"/>
        </w:rPr>
        <w:t xml:space="preserve"> </w:t>
      </w:r>
    </w:p>
    <w:p w14:paraId="546E97BD" w14:textId="23290F29" w:rsidR="00BD3243" w:rsidRPr="00DC1EDC" w:rsidRDefault="00BD3243" w:rsidP="00BD3243">
      <w:pPr>
        <w:pStyle w:val="ListParagraph"/>
        <w:numPr>
          <w:ilvl w:val="0"/>
          <w:numId w:val="6"/>
        </w:numPr>
        <w:jc w:val="both"/>
        <w:rPr>
          <w:rFonts w:asciiTheme="minorHAnsi" w:hAnsiTheme="minorHAnsi" w:cstheme="minorHAnsi"/>
          <w:b/>
          <w:sz w:val="22"/>
          <w:szCs w:val="22"/>
        </w:rPr>
      </w:pPr>
      <w:r w:rsidRPr="00DC1EDC">
        <w:rPr>
          <w:rFonts w:asciiTheme="minorHAnsi" w:hAnsiTheme="minorHAnsi" w:cstheme="minorHAnsi"/>
          <w:b/>
          <w:sz w:val="22"/>
          <w:szCs w:val="22"/>
        </w:rPr>
        <w:t>Increased automation of</w:t>
      </w:r>
      <w:r w:rsidR="008236B5" w:rsidRPr="00DC1EDC">
        <w:rPr>
          <w:rFonts w:asciiTheme="minorHAnsi" w:hAnsiTheme="minorHAnsi" w:cstheme="minorHAnsi"/>
          <w:b/>
          <w:sz w:val="22"/>
          <w:szCs w:val="22"/>
        </w:rPr>
        <w:t xml:space="preserve"> back-end</w:t>
      </w:r>
      <w:r w:rsidR="0018432B" w:rsidRPr="00DC1EDC">
        <w:rPr>
          <w:rFonts w:asciiTheme="minorHAnsi" w:hAnsiTheme="minorHAnsi" w:cstheme="minorHAnsi"/>
          <w:b/>
          <w:sz w:val="22"/>
          <w:szCs w:val="22"/>
        </w:rPr>
        <w:t xml:space="preserve"> processes</w:t>
      </w:r>
    </w:p>
    <w:p w14:paraId="52C980D1" w14:textId="77777777" w:rsidR="0018432B" w:rsidRPr="00DC1EDC" w:rsidRDefault="0018432B" w:rsidP="00CB3A22">
      <w:pPr>
        <w:ind w:left="420"/>
        <w:jc w:val="both"/>
        <w:rPr>
          <w:rFonts w:asciiTheme="minorHAnsi" w:hAnsiTheme="minorHAnsi" w:cstheme="minorHAnsi"/>
          <w:b/>
          <w:sz w:val="22"/>
          <w:szCs w:val="22"/>
        </w:rPr>
      </w:pPr>
    </w:p>
    <w:p w14:paraId="03042CA0" w14:textId="0D20F5AF" w:rsidR="0018432B" w:rsidRPr="00DC1EDC" w:rsidRDefault="0018432B" w:rsidP="0018432B">
      <w:pPr>
        <w:jc w:val="both"/>
        <w:rPr>
          <w:rFonts w:asciiTheme="minorHAnsi" w:hAnsiTheme="minorHAnsi" w:cstheme="minorHAnsi"/>
          <w:bCs/>
          <w:sz w:val="22"/>
          <w:szCs w:val="22"/>
        </w:rPr>
      </w:pPr>
      <w:r w:rsidRPr="00DC1EDC">
        <w:rPr>
          <w:rFonts w:asciiTheme="minorHAnsi" w:hAnsiTheme="minorHAnsi" w:cstheme="minorHAnsi"/>
          <w:bCs/>
          <w:sz w:val="22"/>
          <w:szCs w:val="22"/>
        </w:rPr>
        <w:t xml:space="preserve">In principle it is desirable to automate as much </w:t>
      </w:r>
      <w:r w:rsidR="008236B5" w:rsidRPr="00DC1EDC">
        <w:rPr>
          <w:rFonts w:asciiTheme="minorHAnsi" w:hAnsiTheme="minorHAnsi" w:cstheme="minorHAnsi"/>
          <w:bCs/>
          <w:sz w:val="22"/>
          <w:szCs w:val="22"/>
        </w:rPr>
        <w:t xml:space="preserve">processes </w:t>
      </w:r>
      <w:r w:rsidRPr="00DC1EDC">
        <w:rPr>
          <w:rFonts w:asciiTheme="minorHAnsi" w:hAnsiTheme="minorHAnsi" w:cstheme="minorHAnsi"/>
          <w:bCs/>
          <w:sz w:val="22"/>
          <w:szCs w:val="22"/>
        </w:rPr>
        <w:t xml:space="preserve">as possible, especially given the human resources constraint. </w:t>
      </w:r>
      <w:r w:rsidR="008236B5" w:rsidRPr="00DC1EDC">
        <w:rPr>
          <w:rFonts w:asciiTheme="minorHAnsi" w:hAnsiTheme="minorHAnsi" w:cstheme="minorHAnsi"/>
          <w:bCs/>
          <w:sz w:val="22"/>
          <w:szCs w:val="22"/>
        </w:rPr>
        <w:t>A</w:t>
      </w:r>
      <w:r w:rsidRPr="00DC1EDC">
        <w:rPr>
          <w:rFonts w:asciiTheme="minorHAnsi" w:hAnsiTheme="minorHAnsi" w:cstheme="minorHAnsi"/>
          <w:bCs/>
          <w:sz w:val="22"/>
          <w:szCs w:val="22"/>
        </w:rPr>
        <w:t xml:space="preserve">utomation of mediation/matching processes </w:t>
      </w:r>
      <w:r w:rsidR="008236B5" w:rsidRPr="00DC1EDC">
        <w:rPr>
          <w:rFonts w:asciiTheme="minorHAnsi" w:hAnsiTheme="minorHAnsi" w:cstheme="minorHAnsi"/>
          <w:bCs/>
          <w:sz w:val="22"/>
          <w:szCs w:val="22"/>
        </w:rPr>
        <w:t xml:space="preserve">should be of primary importance which is </w:t>
      </w:r>
      <w:r w:rsidRPr="00DC1EDC">
        <w:rPr>
          <w:rFonts w:asciiTheme="minorHAnsi" w:hAnsiTheme="minorHAnsi" w:cstheme="minorHAnsi"/>
          <w:bCs/>
          <w:sz w:val="22"/>
          <w:szCs w:val="22"/>
        </w:rPr>
        <w:t xml:space="preserve">crucial to decrease the unnecessary workload of SESA staff. </w:t>
      </w:r>
    </w:p>
    <w:p w14:paraId="00235042" w14:textId="77777777" w:rsidR="00643D94" w:rsidRPr="00DC1EDC" w:rsidRDefault="00643D94" w:rsidP="0018432B">
      <w:pPr>
        <w:jc w:val="both"/>
        <w:rPr>
          <w:rFonts w:asciiTheme="minorHAnsi" w:hAnsiTheme="minorHAnsi" w:cstheme="minorHAnsi"/>
          <w:bCs/>
          <w:sz w:val="22"/>
          <w:szCs w:val="22"/>
        </w:rPr>
      </w:pPr>
    </w:p>
    <w:p w14:paraId="2C86C424" w14:textId="3AEFA461" w:rsidR="0003343D" w:rsidRPr="00DC1EDC" w:rsidRDefault="00B43335" w:rsidP="0018432B">
      <w:pPr>
        <w:jc w:val="both"/>
        <w:rPr>
          <w:rFonts w:asciiTheme="minorHAnsi" w:hAnsiTheme="minorHAnsi" w:cstheme="minorHAnsi"/>
          <w:bCs/>
          <w:sz w:val="22"/>
          <w:szCs w:val="22"/>
        </w:rPr>
      </w:pPr>
      <w:proofErr w:type="gramStart"/>
      <w:r w:rsidRPr="00DC1EDC">
        <w:rPr>
          <w:rFonts w:asciiTheme="minorHAnsi" w:hAnsiTheme="minorHAnsi" w:cstheme="minorHAnsi"/>
          <w:bCs/>
          <w:sz w:val="22"/>
          <w:szCs w:val="22"/>
        </w:rPr>
        <w:t>A</w:t>
      </w:r>
      <w:r w:rsidR="0003343D" w:rsidRPr="00DC1EDC">
        <w:rPr>
          <w:rFonts w:asciiTheme="minorHAnsi" w:hAnsiTheme="minorHAnsi" w:cstheme="minorHAnsi"/>
          <w:bCs/>
          <w:sz w:val="22"/>
          <w:szCs w:val="22"/>
        </w:rPr>
        <w:t>t the moment</w:t>
      </w:r>
      <w:proofErr w:type="gramEnd"/>
      <w:r w:rsidR="0003343D" w:rsidRPr="00DC1EDC">
        <w:rPr>
          <w:rFonts w:asciiTheme="minorHAnsi" w:hAnsiTheme="minorHAnsi" w:cstheme="minorHAnsi"/>
          <w:bCs/>
          <w:sz w:val="22"/>
          <w:szCs w:val="22"/>
        </w:rPr>
        <w:t xml:space="preserve"> Worknet sends out vacancies to all registered job seekers irrespective of the group</w:t>
      </w:r>
      <w:r w:rsidR="008236B5" w:rsidRPr="00DC1EDC">
        <w:rPr>
          <w:rFonts w:asciiTheme="minorHAnsi" w:hAnsiTheme="minorHAnsi" w:cstheme="minorHAnsi"/>
          <w:bCs/>
          <w:sz w:val="22"/>
          <w:szCs w:val="22"/>
        </w:rPr>
        <w:t xml:space="preserve"> they belong to</w:t>
      </w:r>
      <w:r w:rsidR="0003343D" w:rsidRPr="00DC1EDC">
        <w:rPr>
          <w:rFonts w:asciiTheme="minorHAnsi" w:hAnsiTheme="minorHAnsi" w:cstheme="minorHAnsi"/>
          <w:bCs/>
          <w:sz w:val="22"/>
          <w:szCs w:val="22"/>
        </w:rPr>
        <w:t xml:space="preserve">. This is counterproductive – those in groups 3 and 4 should not be receiving vacancies at all until they have completed their action plans and can be treated as group 2. However, the problem is that Worknet </w:t>
      </w:r>
      <w:r w:rsidR="008236B5" w:rsidRPr="00DC1EDC">
        <w:rPr>
          <w:rFonts w:asciiTheme="minorHAnsi" w:hAnsiTheme="minorHAnsi" w:cstheme="minorHAnsi"/>
          <w:bCs/>
          <w:sz w:val="22"/>
          <w:szCs w:val="22"/>
        </w:rPr>
        <w:t>can</w:t>
      </w:r>
      <w:r w:rsidR="0003343D" w:rsidRPr="00DC1EDC">
        <w:rPr>
          <w:rFonts w:asciiTheme="minorHAnsi" w:hAnsiTheme="minorHAnsi" w:cstheme="minorHAnsi"/>
          <w:bCs/>
          <w:sz w:val="22"/>
          <w:szCs w:val="22"/>
        </w:rPr>
        <w:t xml:space="preserve"> not technically see which group do</w:t>
      </w:r>
      <w:r w:rsidR="00FC0F97" w:rsidRPr="00DC1EDC">
        <w:rPr>
          <w:rFonts w:asciiTheme="minorHAnsi" w:hAnsiTheme="minorHAnsi" w:cstheme="minorHAnsi"/>
          <w:bCs/>
          <w:sz w:val="22"/>
          <w:szCs w:val="22"/>
        </w:rPr>
        <w:t xml:space="preserve">es the job seeker belong to. It </w:t>
      </w:r>
      <w:proofErr w:type="gramStart"/>
      <w:r w:rsidR="008236B5" w:rsidRPr="00DC1EDC">
        <w:rPr>
          <w:rFonts w:asciiTheme="minorHAnsi" w:hAnsiTheme="minorHAnsi" w:cstheme="minorHAnsi"/>
          <w:bCs/>
          <w:sz w:val="22"/>
          <w:szCs w:val="22"/>
        </w:rPr>
        <w:t>has the opportunity to</w:t>
      </w:r>
      <w:proofErr w:type="gramEnd"/>
      <w:r w:rsidR="0003343D" w:rsidRPr="00DC1EDC">
        <w:rPr>
          <w:rFonts w:asciiTheme="minorHAnsi" w:hAnsiTheme="minorHAnsi" w:cstheme="minorHAnsi"/>
          <w:bCs/>
          <w:sz w:val="22"/>
          <w:szCs w:val="22"/>
        </w:rPr>
        <w:t xml:space="preserve"> apply certain filtering</w:t>
      </w:r>
      <w:r w:rsidR="008236B5" w:rsidRPr="00DC1EDC">
        <w:rPr>
          <w:rFonts w:asciiTheme="minorHAnsi" w:hAnsiTheme="minorHAnsi" w:cstheme="minorHAnsi"/>
          <w:bCs/>
          <w:sz w:val="22"/>
          <w:szCs w:val="22"/>
        </w:rPr>
        <w:t xml:space="preserve"> though</w:t>
      </w:r>
      <w:r w:rsidR="0003343D" w:rsidRPr="00DC1EDC">
        <w:rPr>
          <w:rFonts w:asciiTheme="minorHAnsi" w:hAnsiTheme="minorHAnsi" w:cstheme="minorHAnsi"/>
          <w:bCs/>
          <w:sz w:val="22"/>
          <w:szCs w:val="22"/>
        </w:rPr>
        <w:t xml:space="preserve">: e.g. according to ISCO codes, region, age and gender – however, </w:t>
      </w:r>
      <w:r w:rsidR="00FC0F97" w:rsidRPr="00DC1EDC">
        <w:rPr>
          <w:rFonts w:asciiTheme="minorHAnsi" w:hAnsiTheme="minorHAnsi" w:cstheme="minorHAnsi"/>
          <w:bCs/>
          <w:sz w:val="22"/>
          <w:szCs w:val="22"/>
        </w:rPr>
        <w:t xml:space="preserve">this is done only when the agency wants to narrow down the pool of potential applicants. </w:t>
      </w:r>
      <w:r w:rsidR="0003343D" w:rsidRPr="00DC1EDC">
        <w:rPr>
          <w:rFonts w:asciiTheme="minorHAnsi" w:hAnsiTheme="minorHAnsi" w:cstheme="minorHAnsi"/>
          <w:bCs/>
          <w:sz w:val="22"/>
          <w:szCs w:val="22"/>
        </w:rPr>
        <w:t xml:space="preserve"> </w:t>
      </w:r>
    </w:p>
    <w:p w14:paraId="1681E2A0" w14:textId="77777777" w:rsidR="008236B5" w:rsidRPr="00DC1EDC" w:rsidRDefault="008236B5" w:rsidP="0018432B">
      <w:pPr>
        <w:jc w:val="both"/>
        <w:rPr>
          <w:rFonts w:asciiTheme="minorHAnsi" w:hAnsiTheme="minorHAnsi" w:cstheme="minorHAnsi"/>
          <w:bCs/>
          <w:sz w:val="22"/>
          <w:szCs w:val="22"/>
        </w:rPr>
      </w:pPr>
    </w:p>
    <w:p w14:paraId="491F6C06" w14:textId="0FDFCF3F" w:rsidR="00186D2F" w:rsidRPr="00DC1EDC" w:rsidRDefault="00186D2F" w:rsidP="00B43335">
      <w:pPr>
        <w:jc w:val="both"/>
        <w:rPr>
          <w:rFonts w:asciiTheme="minorHAnsi" w:hAnsiTheme="minorHAnsi" w:cstheme="minorHAnsi"/>
          <w:bCs/>
          <w:sz w:val="22"/>
          <w:szCs w:val="22"/>
        </w:rPr>
      </w:pPr>
      <w:r w:rsidRPr="00DC1EDC">
        <w:rPr>
          <w:rFonts w:asciiTheme="minorHAnsi" w:hAnsiTheme="minorHAnsi" w:cstheme="minorHAnsi"/>
          <w:bCs/>
          <w:sz w:val="22"/>
          <w:szCs w:val="22"/>
        </w:rPr>
        <w:t xml:space="preserve">Another challenge is that upon receiving the vacancy </w:t>
      </w:r>
      <w:r w:rsidR="00FC0F97" w:rsidRPr="00DC1EDC">
        <w:rPr>
          <w:rFonts w:asciiTheme="minorHAnsi" w:hAnsiTheme="minorHAnsi" w:cstheme="minorHAnsi"/>
          <w:bCs/>
          <w:sz w:val="22"/>
          <w:szCs w:val="22"/>
        </w:rPr>
        <w:t xml:space="preserve">notification </w:t>
      </w:r>
      <w:r w:rsidRPr="00DC1EDC">
        <w:rPr>
          <w:rFonts w:asciiTheme="minorHAnsi" w:hAnsiTheme="minorHAnsi" w:cstheme="minorHAnsi"/>
          <w:bCs/>
          <w:sz w:val="22"/>
          <w:szCs w:val="22"/>
        </w:rPr>
        <w:t>interested job seekers have to call the employment counsellor to inquire about details and get access to the employer. This results in employment counsellors re</w:t>
      </w:r>
      <w:r w:rsidR="00FC0F97" w:rsidRPr="00DC1EDC">
        <w:rPr>
          <w:rFonts w:asciiTheme="minorHAnsi" w:hAnsiTheme="minorHAnsi" w:cstheme="minorHAnsi"/>
          <w:bCs/>
          <w:sz w:val="22"/>
          <w:szCs w:val="22"/>
        </w:rPr>
        <w:t>ceiving up to 100 call</w:t>
      </w:r>
      <w:r w:rsidR="00096B5A" w:rsidRPr="00DC1EDC">
        <w:rPr>
          <w:rFonts w:asciiTheme="minorHAnsi" w:hAnsiTheme="minorHAnsi" w:cstheme="minorHAnsi"/>
          <w:bCs/>
          <w:sz w:val="22"/>
          <w:szCs w:val="22"/>
        </w:rPr>
        <w:t>s</w:t>
      </w:r>
      <w:r w:rsidR="00FC0F97" w:rsidRPr="00DC1EDC">
        <w:rPr>
          <w:rFonts w:asciiTheme="minorHAnsi" w:hAnsiTheme="minorHAnsi" w:cstheme="minorHAnsi"/>
          <w:bCs/>
          <w:sz w:val="22"/>
          <w:szCs w:val="22"/>
        </w:rPr>
        <w:t xml:space="preserve"> per day! Employment counselors should not be wasting their time on phone calls, this system </w:t>
      </w:r>
      <w:proofErr w:type="gramStart"/>
      <w:r w:rsidR="00FC0F97" w:rsidRPr="00DC1EDC">
        <w:rPr>
          <w:rFonts w:asciiTheme="minorHAnsi" w:hAnsiTheme="minorHAnsi" w:cstheme="minorHAnsi"/>
          <w:bCs/>
          <w:sz w:val="22"/>
          <w:szCs w:val="22"/>
        </w:rPr>
        <w:t>has to</w:t>
      </w:r>
      <w:proofErr w:type="gramEnd"/>
      <w:r w:rsidR="00FC0F97" w:rsidRPr="00DC1EDC">
        <w:rPr>
          <w:rFonts w:asciiTheme="minorHAnsi" w:hAnsiTheme="minorHAnsi" w:cstheme="minorHAnsi"/>
          <w:bCs/>
          <w:sz w:val="22"/>
          <w:szCs w:val="22"/>
        </w:rPr>
        <w:t xml:space="preserve"> be automated at least to the level that initial matching is done by the algorithm and the counselors intervene at a later stage only.</w:t>
      </w:r>
    </w:p>
    <w:p w14:paraId="557FFEF1" w14:textId="77777777" w:rsidR="0003343D" w:rsidRPr="00DC1EDC" w:rsidRDefault="0003343D" w:rsidP="00CB3A22">
      <w:pPr>
        <w:ind w:left="420"/>
        <w:jc w:val="both"/>
        <w:rPr>
          <w:rFonts w:asciiTheme="minorHAnsi" w:hAnsiTheme="minorHAnsi" w:cstheme="minorHAnsi"/>
          <w:sz w:val="22"/>
          <w:szCs w:val="22"/>
        </w:rPr>
      </w:pPr>
    </w:p>
    <w:p w14:paraId="61D63F89" w14:textId="77777777" w:rsidR="00665F1F" w:rsidRPr="00DC1EDC" w:rsidRDefault="00665F1F" w:rsidP="00CB3A22">
      <w:pPr>
        <w:ind w:left="420"/>
        <w:jc w:val="both"/>
        <w:rPr>
          <w:rFonts w:asciiTheme="minorHAnsi" w:hAnsiTheme="minorHAnsi" w:cstheme="minorHAnsi"/>
          <w:sz w:val="22"/>
          <w:szCs w:val="22"/>
          <w:lang w:val="ka-GE"/>
        </w:rPr>
      </w:pPr>
    </w:p>
    <w:p w14:paraId="5ABE8517" w14:textId="60D927A2" w:rsidR="0018238D" w:rsidRPr="00DC1EDC" w:rsidRDefault="0018238D" w:rsidP="0018238D">
      <w:pPr>
        <w:jc w:val="both"/>
        <w:rPr>
          <w:rFonts w:asciiTheme="minorHAnsi" w:hAnsiTheme="minorHAnsi" w:cstheme="minorHAnsi"/>
          <w:b/>
          <w:bCs/>
          <w:i/>
          <w:iCs/>
          <w:sz w:val="22"/>
          <w:szCs w:val="22"/>
        </w:rPr>
      </w:pPr>
      <w:r w:rsidRPr="00DC1EDC">
        <w:rPr>
          <w:rFonts w:asciiTheme="minorHAnsi" w:hAnsiTheme="minorHAnsi" w:cstheme="minorHAnsi"/>
          <w:b/>
          <w:bCs/>
          <w:i/>
          <w:iCs/>
          <w:sz w:val="22"/>
          <w:szCs w:val="22"/>
        </w:rPr>
        <w:t>Fur</w:t>
      </w:r>
      <w:r w:rsidR="008236B5" w:rsidRPr="00DC1EDC">
        <w:rPr>
          <w:rFonts w:asciiTheme="minorHAnsi" w:hAnsiTheme="minorHAnsi" w:cstheme="minorHAnsi"/>
          <w:b/>
          <w:bCs/>
          <w:i/>
          <w:iCs/>
          <w:sz w:val="22"/>
          <w:szCs w:val="22"/>
        </w:rPr>
        <w:t>t</w:t>
      </w:r>
      <w:r w:rsidRPr="00DC1EDC">
        <w:rPr>
          <w:rFonts w:asciiTheme="minorHAnsi" w:hAnsiTheme="minorHAnsi" w:cstheme="minorHAnsi"/>
          <w:b/>
          <w:bCs/>
          <w:i/>
          <w:iCs/>
          <w:sz w:val="22"/>
          <w:szCs w:val="22"/>
        </w:rPr>
        <w:t xml:space="preserve">her </w:t>
      </w:r>
      <w:r w:rsidR="0018432B" w:rsidRPr="00DC1EDC">
        <w:rPr>
          <w:rFonts w:asciiTheme="minorHAnsi" w:hAnsiTheme="minorHAnsi" w:cstheme="minorHAnsi"/>
          <w:b/>
          <w:bCs/>
          <w:i/>
          <w:iCs/>
          <w:sz w:val="22"/>
          <w:szCs w:val="22"/>
        </w:rPr>
        <w:t>Technical Assistance</w:t>
      </w:r>
    </w:p>
    <w:p w14:paraId="7350479A" w14:textId="2797C1BB" w:rsidR="00CB3A22" w:rsidRPr="00DC1EDC" w:rsidRDefault="00B43335" w:rsidP="00643D94">
      <w:pPr>
        <w:jc w:val="both"/>
        <w:rPr>
          <w:rFonts w:asciiTheme="minorHAnsi" w:hAnsiTheme="minorHAnsi" w:cstheme="minorHAnsi"/>
          <w:bCs/>
          <w:sz w:val="22"/>
          <w:szCs w:val="22"/>
        </w:rPr>
      </w:pPr>
      <w:r w:rsidRPr="00DC1EDC">
        <w:rPr>
          <w:rFonts w:asciiTheme="minorHAnsi" w:hAnsiTheme="minorHAnsi" w:cstheme="minorHAnsi"/>
          <w:bCs/>
          <w:sz w:val="22"/>
          <w:szCs w:val="22"/>
        </w:rPr>
        <w:t xml:space="preserve">Once the general issues </w:t>
      </w:r>
      <w:r w:rsidR="00643D94" w:rsidRPr="00DC1EDC">
        <w:rPr>
          <w:rFonts w:asciiTheme="minorHAnsi" w:hAnsiTheme="minorHAnsi" w:cstheme="minorHAnsi"/>
          <w:bCs/>
          <w:sz w:val="22"/>
          <w:szCs w:val="22"/>
        </w:rPr>
        <w:t xml:space="preserve">described above </w:t>
      </w:r>
      <w:r w:rsidRPr="00DC1EDC">
        <w:rPr>
          <w:rFonts w:asciiTheme="minorHAnsi" w:hAnsiTheme="minorHAnsi" w:cstheme="minorHAnsi"/>
          <w:bCs/>
          <w:sz w:val="22"/>
          <w:szCs w:val="22"/>
        </w:rPr>
        <w:t>are solved TA team will continue working with SESA staff o</w:t>
      </w:r>
      <w:r w:rsidR="00643D94" w:rsidRPr="00DC1EDC">
        <w:rPr>
          <w:rFonts w:asciiTheme="minorHAnsi" w:hAnsiTheme="minorHAnsi" w:cstheme="minorHAnsi"/>
          <w:bCs/>
          <w:sz w:val="22"/>
          <w:szCs w:val="22"/>
        </w:rPr>
        <w:t>n</w:t>
      </w:r>
      <w:r w:rsidRPr="00DC1EDC">
        <w:rPr>
          <w:rFonts w:asciiTheme="minorHAnsi" w:hAnsiTheme="minorHAnsi" w:cstheme="minorHAnsi"/>
          <w:bCs/>
          <w:sz w:val="22"/>
          <w:szCs w:val="22"/>
        </w:rPr>
        <w:t xml:space="preserve"> revising and refining the methodological tools and material. </w:t>
      </w:r>
      <w:r w:rsidR="00643D94" w:rsidRPr="00DC1EDC">
        <w:rPr>
          <w:rFonts w:asciiTheme="minorHAnsi" w:hAnsiTheme="minorHAnsi" w:cstheme="minorHAnsi"/>
          <w:bCs/>
          <w:sz w:val="22"/>
          <w:szCs w:val="22"/>
        </w:rPr>
        <w:t xml:space="preserve">For instance, one of the pressing issues </w:t>
      </w:r>
      <w:r w:rsidR="008236B5" w:rsidRPr="00DC1EDC">
        <w:rPr>
          <w:rFonts w:asciiTheme="minorHAnsi" w:hAnsiTheme="minorHAnsi" w:cstheme="minorHAnsi"/>
          <w:bCs/>
          <w:sz w:val="22"/>
          <w:szCs w:val="22"/>
        </w:rPr>
        <w:t xml:space="preserve">is </w:t>
      </w:r>
      <w:r w:rsidR="00643D94" w:rsidRPr="00DC1EDC">
        <w:rPr>
          <w:rFonts w:asciiTheme="minorHAnsi" w:hAnsiTheme="minorHAnsi" w:cstheme="minorHAnsi"/>
          <w:bCs/>
          <w:sz w:val="22"/>
          <w:szCs w:val="22"/>
        </w:rPr>
        <w:t xml:space="preserve">to revise the questionnaire used for defining the employability of the job seekers. </w:t>
      </w:r>
      <w:r w:rsidR="0018238D" w:rsidRPr="00DC1EDC">
        <w:rPr>
          <w:rFonts w:asciiTheme="minorHAnsi" w:hAnsiTheme="minorHAnsi" w:cstheme="minorHAnsi"/>
          <w:bCs/>
          <w:sz w:val="22"/>
          <w:szCs w:val="22"/>
        </w:rPr>
        <w:t xml:space="preserve">The questionnaires prepared by twinning project served as a guide – employment counselors were told that this is the document to support them in making decisions as to </w:t>
      </w:r>
      <w:r w:rsidR="0018238D" w:rsidRPr="00DC1EDC">
        <w:rPr>
          <w:rFonts w:asciiTheme="minorHAnsi" w:hAnsiTheme="minorHAnsi" w:cstheme="minorHAnsi"/>
          <w:bCs/>
          <w:sz w:val="22"/>
          <w:szCs w:val="22"/>
        </w:rPr>
        <w:lastRenderedPageBreak/>
        <w:t>which group does the job seeker fall, however, the final decision ha</w:t>
      </w:r>
      <w:r w:rsidR="00643D94" w:rsidRPr="00DC1EDC">
        <w:rPr>
          <w:rFonts w:asciiTheme="minorHAnsi" w:hAnsiTheme="minorHAnsi" w:cstheme="minorHAnsi"/>
          <w:bCs/>
          <w:sz w:val="22"/>
          <w:szCs w:val="22"/>
        </w:rPr>
        <w:t>d</w:t>
      </w:r>
      <w:r w:rsidR="0018238D" w:rsidRPr="00DC1EDC">
        <w:rPr>
          <w:rFonts w:asciiTheme="minorHAnsi" w:hAnsiTheme="minorHAnsi" w:cstheme="minorHAnsi"/>
          <w:bCs/>
          <w:sz w:val="22"/>
          <w:szCs w:val="22"/>
        </w:rPr>
        <w:t xml:space="preserve"> to be made by the counselor. </w:t>
      </w:r>
    </w:p>
    <w:p w14:paraId="7937EBD2" w14:textId="77777777" w:rsidR="00227EF6" w:rsidRPr="00DC1EDC" w:rsidRDefault="00227EF6" w:rsidP="008236B5">
      <w:pPr>
        <w:jc w:val="both"/>
        <w:rPr>
          <w:rFonts w:asciiTheme="minorHAnsi" w:hAnsiTheme="minorHAnsi" w:cstheme="minorHAnsi"/>
          <w:bCs/>
          <w:sz w:val="22"/>
          <w:szCs w:val="22"/>
        </w:rPr>
      </w:pPr>
    </w:p>
    <w:p w14:paraId="2CDEBA80" w14:textId="5A1E4F54" w:rsidR="00337823" w:rsidRPr="00DC1EDC" w:rsidRDefault="00643D94" w:rsidP="008236B5">
      <w:pPr>
        <w:jc w:val="both"/>
        <w:rPr>
          <w:rFonts w:asciiTheme="minorHAnsi" w:hAnsiTheme="minorHAnsi" w:cstheme="minorHAnsi"/>
          <w:sz w:val="22"/>
          <w:szCs w:val="22"/>
        </w:rPr>
      </w:pPr>
      <w:r w:rsidRPr="00DC1EDC">
        <w:rPr>
          <w:rFonts w:asciiTheme="minorHAnsi" w:hAnsiTheme="minorHAnsi" w:cstheme="minorHAnsi"/>
          <w:bCs/>
          <w:sz w:val="22"/>
          <w:szCs w:val="22"/>
        </w:rPr>
        <w:t xml:space="preserve">Issues </w:t>
      </w:r>
      <w:proofErr w:type="gramStart"/>
      <w:r w:rsidRPr="00DC1EDC">
        <w:rPr>
          <w:rFonts w:asciiTheme="minorHAnsi" w:hAnsiTheme="minorHAnsi" w:cstheme="minorHAnsi"/>
          <w:bCs/>
          <w:sz w:val="22"/>
          <w:szCs w:val="22"/>
        </w:rPr>
        <w:t>similar to</w:t>
      </w:r>
      <w:proofErr w:type="gramEnd"/>
      <w:r w:rsidRPr="00DC1EDC">
        <w:rPr>
          <w:rFonts w:asciiTheme="minorHAnsi" w:hAnsiTheme="minorHAnsi" w:cstheme="minorHAnsi"/>
          <w:bCs/>
          <w:sz w:val="22"/>
          <w:szCs w:val="22"/>
        </w:rPr>
        <w:t xml:space="preserve"> these should be identified in much more intensive discussion with SESA practitioners</w:t>
      </w:r>
      <w:r w:rsidR="00227EF6" w:rsidRPr="00DC1EDC">
        <w:rPr>
          <w:rFonts w:asciiTheme="minorHAnsi" w:hAnsiTheme="minorHAnsi" w:cstheme="minorHAnsi"/>
          <w:bCs/>
          <w:sz w:val="22"/>
          <w:szCs w:val="22"/>
        </w:rPr>
        <w:t xml:space="preserve"> and tackled on a later stage. </w:t>
      </w:r>
    </w:p>
    <w:sectPr w:rsidR="00337823" w:rsidRPr="00DC1EDC" w:rsidSect="00CD7DA0">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4304E"/>
    <w:multiLevelType w:val="hybridMultilevel"/>
    <w:tmpl w:val="6172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C49EC"/>
    <w:multiLevelType w:val="hybridMultilevel"/>
    <w:tmpl w:val="28CED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61C7"/>
    <w:multiLevelType w:val="hybridMultilevel"/>
    <w:tmpl w:val="81A2A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562F7"/>
    <w:multiLevelType w:val="hybridMultilevel"/>
    <w:tmpl w:val="D5EA14A8"/>
    <w:lvl w:ilvl="0" w:tplc="3CAAB5C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6F46303"/>
    <w:multiLevelType w:val="hybridMultilevel"/>
    <w:tmpl w:val="F1A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972AA"/>
    <w:multiLevelType w:val="hybridMultilevel"/>
    <w:tmpl w:val="EE78F408"/>
    <w:lvl w:ilvl="0" w:tplc="EDDE0040">
      <w:start w:val="2"/>
      <w:numFmt w:val="bullet"/>
      <w:lvlText w:val="-"/>
      <w:lvlJc w:val="left"/>
      <w:pPr>
        <w:ind w:left="420" w:hanging="360"/>
      </w:pPr>
      <w:rPr>
        <w:rFonts w:ascii="Cambria" w:eastAsia="MS Mincho"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34F0A91"/>
    <w:multiLevelType w:val="hybridMultilevel"/>
    <w:tmpl w:val="E57C5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B254B"/>
    <w:multiLevelType w:val="hybridMultilevel"/>
    <w:tmpl w:val="730C0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56"/>
    <w:rsid w:val="00001DD2"/>
    <w:rsid w:val="000202A0"/>
    <w:rsid w:val="0003343D"/>
    <w:rsid w:val="00043AED"/>
    <w:rsid w:val="00096B5A"/>
    <w:rsid w:val="000C2A56"/>
    <w:rsid w:val="00181F0D"/>
    <w:rsid w:val="0018238D"/>
    <w:rsid w:val="0018432B"/>
    <w:rsid w:val="00186D2F"/>
    <w:rsid w:val="001954B4"/>
    <w:rsid w:val="00227EF6"/>
    <w:rsid w:val="00276A29"/>
    <w:rsid w:val="002D76ED"/>
    <w:rsid w:val="00337823"/>
    <w:rsid w:val="00345EA1"/>
    <w:rsid w:val="003818C0"/>
    <w:rsid w:val="00395ABC"/>
    <w:rsid w:val="003D61CE"/>
    <w:rsid w:val="003E53A1"/>
    <w:rsid w:val="00410CDA"/>
    <w:rsid w:val="00412A9D"/>
    <w:rsid w:val="00434AA6"/>
    <w:rsid w:val="004572B1"/>
    <w:rsid w:val="00463A3B"/>
    <w:rsid w:val="004C3CE6"/>
    <w:rsid w:val="00566E9C"/>
    <w:rsid w:val="005F6781"/>
    <w:rsid w:val="0060641C"/>
    <w:rsid w:val="00611386"/>
    <w:rsid w:val="00643D94"/>
    <w:rsid w:val="00665F1F"/>
    <w:rsid w:val="006B34DE"/>
    <w:rsid w:val="006B6E76"/>
    <w:rsid w:val="006D0778"/>
    <w:rsid w:val="006F03FB"/>
    <w:rsid w:val="00760A83"/>
    <w:rsid w:val="00790A48"/>
    <w:rsid w:val="007D18A6"/>
    <w:rsid w:val="0081725A"/>
    <w:rsid w:val="008236B5"/>
    <w:rsid w:val="00892BBF"/>
    <w:rsid w:val="008B32F2"/>
    <w:rsid w:val="0093738A"/>
    <w:rsid w:val="00953DCD"/>
    <w:rsid w:val="009602FA"/>
    <w:rsid w:val="009613CA"/>
    <w:rsid w:val="00990B5D"/>
    <w:rsid w:val="009A52D6"/>
    <w:rsid w:val="009B2EE9"/>
    <w:rsid w:val="009E7801"/>
    <w:rsid w:val="00A05EB3"/>
    <w:rsid w:val="00AB42E1"/>
    <w:rsid w:val="00AB6552"/>
    <w:rsid w:val="00AC3B98"/>
    <w:rsid w:val="00AD2AB2"/>
    <w:rsid w:val="00AD751D"/>
    <w:rsid w:val="00B20CBA"/>
    <w:rsid w:val="00B361B6"/>
    <w:rsid w:val="00B43335"/>
    <w:rsid w:val="00B929F6"/>
    <w:rsid w:val="00BD3243"/>
    <w:rsid w:val="00BD3F73"/>
    <w:rsid w:val="00BF204D"/>
    <w:rsid w:val="00BF559F"/>
    <w:rsid w:val="00C36349"/>
    <w:rsid w:val="00C449A7"/>
    <w:rsid w:val="00C83A4B"/>
    <w:rsid w:val="00CB3A22"/>
    <w:rsid w:val="00CD7DA0"/>
    <w:rsid w:val="00D0032D"/>
    <w:rsid w:val="00D85C37"/>
    <w:rsid w:val="00D878E3"/>
    <w:rsid w:val="00DB0DA1"/>
    <w:rsid w:val="00DC1EDC"/>
    <w:rsid w:val="00E00E19"/>
    <w:rsid w:val="00E00F67"/>
    <w:rsid w:val="00E37F7C"/>
    <w:rsid w:val="00E64A32"/>
    <w:rsid w:val="00EA3DD4"/>
    <w:rsid w:val="00EC43FF"/>
    <w:rsid w:val="00F07113"/>
    <w:rsid w:val="00F356EE"/>
    <w:rsid w:val="00F45A49"/>
    <w:rsid w:val="00F77938"/>
    <w:rsid w:val="00FC0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91E17"/>
  <w14:defaultImageDpi w14:val="300"/>
  <w15:chartTrackingRefBased/>
  <w15:docId w15:val="{7700F3E0-B13A-D942-BAFC-DB6F2CCB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C2A56"/>
    <w:pPr>
      <w:ind w:left="720"/>
      <w:contextualSpacing/>
    </w:pPr>
  </w:style>
  <w:style w:type="paragraph" w:styleId="ListParagraph">
    <w:name w:val="List Paragraph"/>
    <w:basedOn w:val="Normal"/>
    <w:uiPriority w:val="72"/>
    <w:qFormat/>
    <w:rsid w:val="0093738A"/>
    <w:pPr>
      <w:ind w:left="720"/>
      <w:contextualSpacing/>
    </w:pPr>
  </w:style>
  <w:style w:type="table" w:styleId="TableGrid">
    <w:name w:val="Table Grid"/>
    <w:basedOn w:val="TableNormal"/>
    <w:uiPriority w:val="59"/>
    <w:rsid w:val="00AD7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Heinrich Duffner</cp:lastModifiedBy>
  <cp:revision>40</cp:revision>
  <dcterms:created xsi:type="dcterms:W3CDTF">2020-05-19T11:28:00Z</dcterms:created>
  <dcterms:modified xsi:type="dcterms:W3CDTF">2020-06-21T15:48:00Z</dcterms:modified>
</cp:coreProperties>
</file>