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B22" w:rsidRDefault="00082B22" w:rsidP="00082B22">
      <w:pPr>
        <w:jc w:val="both"/>
        <w:rPr>
          <w:rFonts w:ascii="Sylfaen" w:hAnsi="Sylfaen" w:cs="Times New Roman"/>
          <w:lang w:val="ka-GE"/>
        </w:rPr>
      </w:pPr>
      <w:r>
        <w:rPr>
          <w:rFonts w:ascii="Sylfaen" w:hAnsi="Sylfaen" w:cs="Times New Roman"/>
          <w:lang w:val="ka-GE"/>
        </w:rPr>
        <w:t xml:space="preserve">პანდემიით გამოწვეული მდგომაროებით შესაძლოა ყველაზე მეტად დაზარალდეს ეკონომიკა და შესაბამისად დიდი საფრთხე ექმნება საქართველოს შრომის ბაზარს. ვითარების გათვალისწინებით, სანამ საქართველოს მთავრობა განაგრძობს შრომის ბაზრის აქტიური პოლიტიკის განხორციელებას, აუცილებლად მისაღებია ზომები, რათა დაახმარება გაეწიოთ ყველაზე მოწყვლად კატეგორიას. </w:t>
      </w:r>
    </w:p>
    <w:p w:rsidR="00082B22" w:rsidRDefault="00082B22" w:rsidP="00082B22">
      <w:pPr>
        <w:jc w:val="both"/>
        <w:rPr>
          <w:rFonts w:ascii="Sylfaen" w:hAnsi="Sylfaen" w:cs="Times New Roman"/>
          <w:lang w:val="ka-GE"/>
        </w:rPr>
      </w:pPr>
      <w:r>
        <w:rPr>
          <w:rFonts w:ascii="Sylfaen" w:hAnsi="Sylfaen" w:cs="Times New Roman"/>
          <w:lang w:val="ka-GE"/>
        </w:rPr>
        <w:t xml:space="preserve">კრიზისი განსაკუთრებით გავლენას მოახდეს უმუშევრად დარჩენილ პირებზე და თვით-დასაქმებულებზე. თუმცა მდგომარეობას ართულებს, საქართველოში მოქმედი სისტემა და საკანონმდებლო ჩარჩო, უფრო სწორად მისი არარსებობა. </w:t>
      </w:r>
    </w:p>
    <w:p w:rsidR="00082B22" w:rsidRDefault="00082B22" w:rsidP="00082B22">
      <w:pPr>
        <w:jc w:val="both"/>
        <w:rPr>
          <w:rFonts w:ascii="Sylfaen" w:hAnsi="Sylfaen" w:cs="Times New Roman"/>
          <w:lang w:val="ka-GE"/>
        </w:rPr>
      </w:pPr>
      <w:r>
        <w:rPr>
          <w:rFonts w:ascii="Sylfaen" w:hAnsi="Sylfaen" w:cs="Times New Roman"/>
          <w:lang w:val="ka-GE"/>
        </w:rPr>
        <w:t xml:space="preserve">შესაბამისი გეგმის შემუშავებისას მიზანშეწონილად იქნა მიჩნეული, რომ სახ-ფო დაეხმარება ორ კატეგორიას:  უმუშევრად დარჩენილს (მათ შესახებ ინფორმაციის მოძიება შესაძლებელია შემოსავლების სამსახურის მეშვეობით) და თვით-დასაქმებულებს. </w:t>
      </w:r>
    </w:p>
    <w:p w:rsidR="00082B22" w:rsidRDefault="00082B22" w:rsidP="00082B22">
      <w:pPr>
        <w:jc w:val="both"/>
        <w:rPr>
          <w:rFonts w:ascii="Sylfaen" w:hAnsi="Sylfaen" w:cs="Times New Roman"/>
          <w:lang w:val="ka-GE"/>
        </w:rPr>
      </w:pPr>
      <w:r>
        <w:rPr>
          <w:rFonts w:ascii="Sylfaen" w:hAnsi="Sylfaen" w:cs="Times New Roman"/>
          <w:lang w:val="ka-GE"/>
        </w:rPr>
        <w:t>იქიდან გამომდინარე, რომ დღეის  მდგომარეობით,  არ არსებობს განმარტება თვით-დასაქმებულებისა და არ აქვთ მათ ვალდებულება დარეგისტრირდნენ, ჩვენთვის (შრომის სამინისტრო/დასაქმების სააგენტო) ხელმისაწვდომი ეს სტატისტიკა არ არის, თვით-დასაქმებულთა ყველა კატეგორია ვერ ისარგებლებს დახმარებით.</w:t>
      </w:r>
    </w:p>
    <w:p w:rsidR="00082B22" w:rsidRDefault="00082B22" w:rsidP="00082B22">
      <w:pPr>
        <w:jc w:val="both"/>
        <w:rPr>
          <w:rFonts w:ascii="Sylfaen" w:hAnsi="Sylfaen" w:cs="Sylfaen"/>
          <w:shd w:val="clear" w:color="auto" w:fill="F7F7F7"/>
          <w:lang w:val="ka-GE"/>
        </w:rPr>
      </w:pPr>
      <w:r>
        <w:rPr>
          <w:rFonts w:ascii="Sylfaen" w:hAnsi="Sylfaen" w:cs="Times New Roman"/>
          <w:lang w:val="ka-GE"/>
        </w:rPr>
        <w:t xml:space="preserve">ერთ-ერთი ვარიანტი შესაძლებელია იყოს, პირველ </w:t>
      </w:r>
      <w:r w:rsidRPr="00B44AF8">
        <w:rPr>
          <w:rFonts w:ascii="Sylfaen" w:hAnsi="Sylfaen" w:cs="Times New Roman"/>
          <w:lang w:val="ka-GE"/>
        </w:rPr>
        <w:t xml:space="preserve">რიგში, </w:t>
      </w:r>
      <w:r w:rsidRPr="00B44AF8">
        <w:rPr>
          <w:rFonts w:ascii="Sylfaen" w:hAnsi="Sylfaen" w:cs="Sylfaen"/>
        </w:rPr>
        <w:t>მიკრო</w:t>
      </w:r>
      <w:r w:rsidRPr="00B44AF8">
        <w:rPr>
          <w:rFonts w:ascii="Times New Roman" w:hAnsi="Times New Roman" w:cs="Times New Roman"/>
        </w:rPr>
        <w:t xml:space="preserve"> </w:t>
      </w:r>
      <w:r w:rsidRPr="00B44AF8">
        <w:rPr>
          <w:rFonts w:ascii="Sylfaen" w:hAnsi="Sylfaen" w:cs="Sylfaen"/>
        </w:rPr>
        <w:t>და</w:t>
      </w:r>
      <w:r w:rsidRPr="00B44AF8">
        <w:rPr>
          <w:rFonts w:ascii="Times New Roman" w:hAnsi="Times New Roman" w:cs="Times New Roman"/>
        </w:rPr>
        <w:t xml:space="preserve"> </w:t>
      </w:r>
      <w:proofErr w:type="spellStart"/>
      <w:r w:rsidRPr="00B44AF8">
        <w:rPr>
          <w:rFonts w:ascii="Sylfaen" w:hAnsi="Sylfaen" w:cs="Sylfaen"/>
        </w:rPr>
        <w:t>მცირე</w:t>
      </w:r>
      <w:proofErr w:type="spellEnd"/>
      <w:r w:rsidRPr="00B44AF8">
        <w:rPr>
          <w:rFonts w:ascii="Times New Roman" w:hAnsi="Times New Roman" w:cs="Times New Roman"/>
        </w:rPr>
        <w:t xml:space="preserve"> </w:t>
      </w:r>
      <w:proofErr w:type="spellStart"/>
      <w:r w:rsidRPr="00B44AF8">
        <w:rPr>
          <w:rFonts w:ascii="Sylfaen" w:hAnsi="Sylfaen" w:cs="Sylfaen"/>
        </w:rPr>
        <w:t>ბიზნესის</w:t>
      </w:r>
      <w:proofErr w:type="spellEnd"/>
      <w:r w:rsidRPr="00E03AB0">
        <w:rPr>
          <w:rFonts w:ascii="Times New Roman" w:hAnsi="Times New Roman" w:cs="Times New Roman"/>
          <w:shd w:val="clear" w:color="auto" w:fill="F7F7F7"/>
        </w:rPr>
        <w:t xml:space="preserve"> </w:t>
      </w:r>
      <w:proofErr w:type="spellStart"/>
      <w:r w:rsidRPr="00B44AF8">
        <w:rPr>
          <w:rFonts w:ascii="Sylfaen" w:hAnsi="Sylfaen" w:cs="Sylfaen"/>
        </w:rPr>
        <w:t>სტატუსის</w:t>
      </w:r>
      <w:proofErr w:type="spellEnd"/>
      <w:r w:rsidRPr="00B44AF8">
        <w:rPr>
          <w:rFonts w:ascii="Times New Roman" w:hAnsi="Times New Roman" w:cs="Times New Roman"/>
        </w:rPr>
        <w:t xml:space="preserve"> </w:t>
      </w:r>
      <w:r w:rsidRPr="00B44AF8">
        <w:rPr>
          <w:rFonts w:ascii="Sylfaen" w:hAnsi="Sylfaen" w:cs="Sylfaen"/>
        </w:rPr>
        <w:t>მქონე</w:t>
      </w:r>
      <w:r w:rsidRPr="00B44AF8">
        <w:rPr>
          <w:rFonts w:ascii="Times New Roman" w:hAnsi="Times New Roman" w:cs="Times New Roman"/>
        </w:rPr>
        <w:t xml:space="preserve"> </w:t>
      </w:r>
      <w:r w:rsidRPr="00B44AF8">
        <w:rPr>
          <w:rFonts w:ascii="Times New Roman" w:hAnsi="Times New Roman" w:cs="Times New Roman"/>
          <w:lang w:val="ka-GE"/>
        </w:rPr>
        <w:t xml:space="preserve"> </w:t>
      </w:r>
      <w:proofErr w:type="spellStart"/>
      <w:r w:rsidRPr="00B44AF8">
        <w:rPr>
          <w:rFonts w:ascii="Sylfaen" w:hAnsi="Sylfaen" w:cs="Sylfaen"/>
        </w:rPr>
        <w:t>პირების</w:t>
      </w:r>
      <w:proofErr w:type="spellEnd"/>
      <w:r w:rsidRPr="00B44AF8">
        <w:rPr>
          <w:rFonts w:ascii="Times New Roman" w:hAnsi="Times New Roman" w:cs="Times New Roman"/>
        </w:rPr>
        <w:t xml:space="preserve"> </w:t>
      </w:r>
      <w:proofErr w:type="spellStart"/>
      <w:r w:rsidRPr="00B44AF8">
        <w:rPr>
          <w:rFonts w:ascii="Sylfaen" w:hAnsi="Sylfaen" w:cs="Sylfaen"/>
        </w:rPr>
        <w:t>შესახებ</w:t>
      </w:r>
      <w:proofErr w:type="spellEnd"/>
      <w:r w:rsidRPr="00E03AB0">
        <w:rPr>
          <w:rFonts w:ascii="Times New Roman" w:hAnsi="Times New Roman" w:cs="Times New Roman"/>
          <w:shd w:val="clear" w:color="auto" w:fill="F7F7F7"/>
        </w:rPr>
        <w:t xml:space="preserve"> </w:t>
      </w:r>
      <w:proofErr w:type="spellStart"/>
      <w:r w:rsidRPr="00B44AF8">
        <w:rPr>
          <w:rFonts w:ascii="Sylfaen" w:hAnsi="Sylfaen" w:cs="Sylfaen"/>
        </w:rPr>
        <w:t>ინფორმაციის</w:t>
      </w:r>
      <w:proofErr w:type="spellEnd"/>
      <w:r w:rsidRPr="00B44AF8">
        <w:rPr>
          <w:rFonts w:ascii="Times New Roman" w:hAnsi="Times New Roman" w:cs="Times New Roman"/>
        </w:rPr>
        <w:t xml:space="preserve"> </w:t>
      </w:r>
      <w:proofErr w:type="spellStart"/>
      <w:r w:rsidRPr="00B44AF8">
        <w:rPr>
          <w:rFonts w:ascii="Sylfaen" w:hAnsi="Sylfaen" w:cs="Sylfaen"/>
        </w:rPr>
        <w:t>მოძიება</w:t>
      </w:r>
      <w:proofErr w:type="spellEnd"/>
      <w:r w:rsidRPr="00B44AF8">
        <w:rPr>
          <w:rFonts w:ascii="Sylfaen" w:hAnsi="Sylfaen" w:cs="Sylfaen"/>
          <w:lang w:val="ka-GE"/>
        </w:rPr>
        <w:t xml:space="preserve"> - ამის საშუალებას იძლევა  ასევე</w:t>
      </w:r>
      <w:r>
        <w:rPr>
          <w:rFonts w:ascii="Sylfaen" w:hAnsi="Sylfaen" w:cs="Sylfaen"/>
          <w:shd w:val="clear" w:color="auto" w:fill="F7F7F7"/>
          <w:lang w:val="ka-GE"/>
        </w:rPr>
        <w:t xml:space="preserve"> </w:t>
      </w:r>
      <w:r w:rsidRPr="00B44AF8">
        <w:rPr>
          <w:rFonts w:ascii="Sylfaen" w:hAnsi="Sylfaen" w:cs="Sylfaen"/>
          <w:lang w:val="ka-GE"/>
        </w:rPr>
        <w:t xml:space="preserve">შემოსავლების სამმსახურის </w:t>
      </w:r>
      <w:r>
        <w:rPr>
          <w:rFonts w:ascii="Sylfaen" w:hAnsi="Sylfaen" w:cs="Sylfaen"/>
          <w:lang w:val="ka-GE"/>
        </w:rPr>
        <w:t xml:space="preserve">ბაზები. </w:t>
      </w:r>
      <w:r w:rsidRPr="00B44AF8">
        <w:rPr>
          <w:rFonts w:ascii="Sylfaen" w:hAnsi="Sylfaen" w:cs="Sylfaen"/>
          <w:lang w:val="ka-GE"/>
        </w:rPr>
        <w:t>მას შემდეგ, რაც გვექნება ინფორმაცია თუ</w:t>
      </w:r>
      <w:r>
        <w:rPr>
          <w:rFonts w:ascii="Sylfaen" w:hAnsi="Sylfaen" w:cs="Sylfaen"/>
          <w:shd w:val="clear" w:color="auto" w:fill="F7F7F7"/>
          <w:lang w:val="ka-GE"/>
        </w:rPr>
        <w:t xml:space="preserve"> </w:t>
      </w:r>
      <w:r w:rsidRPr="00B44AF8">
        <w:rPr>
          <w:rFonts w:ascii="Sylfaen" w:hAnsi="Sylfaen" w:cs="Sylfaen"/>
          <w:lang w:val="ka-GE"/>
        </w:rPr>
        <w:t>ვინ არიან მიზნობრივი პირები შესაძლებელია ორი სცენარის განვითარება:</w:t>
      </w:r>
      <w:r>
        <w:rPr>
          <w:rFonts w:ascii="Sylfaen" w:hAnsi="Sylfaen" w:cs="Sylfaen"/>
          <w:shd w:val="clear" w:color="auto" w:fill="F7F7F7"/>
          <w:lang w:val="ka-GE"/>
        </w:rPr>
        <w:t xml:space="preserve"> </w:t>
      </w:r>
    </w:p>
    <w:p w:rsidR="00082B22" w:rsidRDefault="00082B22" w:rsidP="00082B22">
      <w:pPr>
        <w:jc w:val="both"/>
        <w:rPr>
          <w:rFonts w:ascii="Sylfaen" w:hAnsi="Sylfaen" w:cs="Sylfaen"/>
          <w:shd w:val="clear" w:color="auto" w:fill="F7F7F7"/>
          <w:lang w:val="ka-GE"/>
        </w:rPr>
      </w:pPr>
      <w:r w:rsidRPr="00B44AF8">
        <w:rPr>
          <w:rFonts w:ascii="Sylfaen" w:hAnsi="Sylfaen" w:cs="Sylfaen"/>
          <w:lang w:val="ka-GE"/>
        </w:rPr>
        <w:t>ერთჯერადი გადარიცხვები - იქიდან გამომდინარე, რომ საქსტატის მონაცემებით, 2020 წლის</w:t>
      </w:r>
      <w:r>
        <w:rPr>
          <w:rFonts w:ascii="Sylfaen" w:hAnsi="Sylfaen" w:cs="Sylfaen"/>
          <w:shd w:val="clear" w:color="auto" w:fill="F7F7F7"/>
          <w:lang w:val="ka-GE"/>
        </w:rPr>
        <w:t xml:space="preserve"> </w:t>
      </w:r>
      <w:r w:rsidRPr="00B44AF8">
        <w:rPr>
          <w:rFonts w:ascii="Sylfaen" w:hAnsi="Sylfaen" w:cs="Sylfaen"/>
          <w:lang w:val="ka-GE"/>
        </w:rPr>
        <w:t>მეორე კვარტალში საარსებო მინიმუმი</w:t>
      </w:r>
      <w:r>
        <w:rPr>
          <w:rFonts w:ascii="Sylfaen" w:hAnsi="Sylfaen" w:cs="Sylfaen"/>
          <w:shd w:val="clear" w:color="auto" w:fill="F7F7F7"/>
          <w:lang w:val="ka-GE"/>
        </w:rPr>
        <w:t xml:space="preserve"> </w:t>
      </w:r>
      <w:r w:rsidRPr="00B44AF8">
        <w:rPr>
          <w:rFonts w:ascii="Sylfaen" w:hAnsi="Sylfaen" w:cs="Sylfaen"/>
          <w:lang w:val="ka-GE"/>
        </w:rPr>
        <w:t>უტოლდება 199.0 ლარს, მიზაშეწონილია, რომ ერთჯერადი გასაცემელი არ იყოს საარსებო მინიმუმზე ნაკლები.</w:t>
      </w:r>
      <w:r>
        <w:rPr>
          <w:rFonts w:ascii="Sylfaen" w:hAnsi="Sylfaen" w:cs="Sylfaen"/>
          <w:shd w:val="clear" w:color="auto" w:fill="F7F7F7"/>
          <w:lang w:val="ka-GE"/>
        </w:rPr>
        <w:t xml:space="preserve"> </w:t>
      </w:r>
    </w:p>
    <w:p w:rsidR="00082B22" w:rsidRDefault="00082B22" w:rsidP="00082B22">
      <w:pPr>
        <w:jc w:val="both"/>
        <w:rPr>
          <w:rFonts w:ascii="Sylfaen" w:hAnsi="Sylfaen" w:cs="Sylfaen"/>
          <w:shd w:val="clear" w:color="auto" w:fill="F7F7F7"/>
          <w:lang w:val="ka-GE"/>
        </w:rPr>
      </w:pPr>
      <w:r w:rsidRPr="00B44AF8">
        <w:rPr>
          <w:rFonts w:ascii="Sylfaen" w:hAnsi="Sylfaen" w:cs="Sylfaen"/>
          <w:lang w:val="ka-GE"/>
        </w:rPr>
        <w:t>სუბსიდირება- შესაძლებელია იყოს სესხის გადავადება, გადასახადების შემცირება ან</w:t>
      </w:r>
      <w:r>
        <w:rPr>
          <w:rFonts w:ascii="Sylfaen" w:hAnsi="Sylfaen" w:cs="Sylfaen"/>
          <w:shd w:val="clear" w:color="auto" w:fill="F7F7F7"/>
          <w:lang w:val="ka-GE"/>
        </w:rPr>
        <w:t xml:space="preserve"> </w:t>
      </w:r>
      <w:r w:rsidRPr="00B44AF8">
        <w:rPr>
          <w:rFonts w:ascii="Sylfaen" w:hAnsi="Sylfaen" w:cs="Sylfaen"/>
          <w:lang w:val="ka-GE"/>
        </w:rPr>
        <w:t>გადავადება და სხვ.</w:t>
      </w:r>
      <w:r>
        <w:rPr>
          <w:rFonts w:ascii="Sylfaen" w:hAnsi="Sylfaen" w:cs="Sylfaen"/>
          <w:shd w:val="clear" w:color="auto" w:fill="F7F7F7"/>
          <w:lang w:val="ka-GE"/>
        </w:rPr>
        <w:t xml:space="preserve"> </w:t>
      </w:r>
    </w:p>
    <w:p w:rsidR="00082B22" w:rsidRPr="00B44AF8" w:rsidRDefault="00082B22" w:rsidP="00082B22">
      <w:pPr>
        <w:jc w:val="both"/>
        <w:rPr>
          <w:rFonts w:ascii="Times New Roman" w:hAnsi="Times New Roman" w:cs="Times New Roman"/>
        </w:rPr>
      </w:pPr>
      <w:r w:rsidRPr="00B44AF8">
        <w:rPr>
          <w:rFonts w:ascii="Sylfaen" w:hAnsi="Sylfaen" w:cs="Sylfaen"/>
          <w:lang w:val="ka-GE"/>
        </w:rPr>
        <w:t>სხვადასხვა ქვეყნის მაგალითების გაცნობა ცხადყოფს, რომ იმ ქვეყნებში, სადაც დასაქმების</w:t>
      </w:r>
      <w:r>
        <w:rPr>
          <w:rFonts w:ascii="Sylfaen" w:hAnsi="Sylfaen" w:cs="Sylfaen"/>
          <w:shd w:val="clear" w:color="auto" w:fill="F7F7F7"/>
          <w:lang w:val="ka-GE"/>
        </w:rPr>
        <w:t xml:space="preserve"> </w:t>
      </w:r>
      <w:r w:rsidRPr="00B44AF8">
        <w:rPr>
          <w:rFonts w:ascii="Sylfaen" w:hAnsi="Sylfaen" w:cs="Sylfaen"/>
          <w:lang w:val="ka-GE"/>
        </w:rPr>
        <w:t xml:space="preserve">სისტემები აწყობილია, არსებობს უმუშევრობის შემწეობა და რეგისტრაციის ვალდებულება, შესაბამისი </w:t>
      </w:r>
      <w:r>
        <w:rPr>
          <w:rFonts w:ascii="Sylfaen" w:hAnsi="Sylfaen" w:cs="Sylfaen"/>
          <w:lang w:val="ka-GE"/>
        </w:rPr>
        <w:t>მიზნობრივ</w:t>
      </w:r>
      <w:r w:rsidRPr="00B44AF8">
        <w:rPr>
          <w:rFonts w:ascii="Sylfaen" w:hAnsi="Sylfaen" w:cs="Sylfaen"/>
          <w:lang w:val="ka-GE"/>
        </w:rPr>
        <w:t>ი კატეგორიების მოძიება წარმოადგენს ნაკლებ პრობლემას. უმრავლეს</w:t>
      </w:r>
      <w:r>
        <w:rPr>
          <w:rFonts w:ascii="Sylfaen" w:hAnsi="Sylfaen" w:cs="Sylfaen"/>
          <w:shd w:val="clear" w:color="auto" w:fill="F7F7F7"/>
          <w:lang w:val="ka-GE"/>
        </w:rPr>
        <w:t xml:space="preserve"> </w:t>
      </w:r>
      <w:r w:rsidRPr="00B44AF8">
        <w:rPr>
          <w:rFonts w:ascii="Sylfaen" w:hAnsi="Sylfaen" w:cs="Sylfaen"/>
          <w:lang w:val="ka-GE"/>
        </w:rPr>
        <w:t>შემთხვევაში, ქვეყნები გასცემენ ერთჯერად გასაცემელს და ივნისის შედგომ ყოველთვიურ გადასახადს, ზოგიერთ შემთხვევაში დაწესებულია ერთჯერადი გასაცემლების</w:t>
      </w:r>
      <w:r>
        <w:rPr>
          <w:rFonts w:ascii="Sylfaen" w:hAnsi="Sylfaen" w:cs="Sylfaen"/>
          <w:lang w:val="ka-GE"/>
        </w:rPr>
        <w:t xml:space="preserve"> </w:t>
      </w:r>
      <w:r w:rsidRPr="00B44AF8">
        <w:rPr>
          <w:rFonts w:ascii="Sylfaen" w:hAnsi="Sylfaen" w:cs="Sylfaen"/>
          <w:lang w:val="ka-GE"/>
        </w:rPr>
        <w:t>ჭერი</w:t>
      </w:r>
      <w:r>
        <w:rPr>
          <w:rFonts w:ascii="Sylfaen" w:hAnsi="Sylfaen" w:cs="Sylfaen"/>
          <w:lang w:val="ka-GE"/>
        </w:rPr>
        <w:t xml:space="preserve">, არსებობს ოჯახზე ერთჯერადი გასაცემლის მაგალითებიც და სხვ. </w:t>
      </w:r>
    </w:p>
    <w:p w:rsidR="00A801C2" w:rsidRDefault="00A801C2">
      <w:bookmarkStart w:id="0" w:name="_GoBack"/>
      <w:bookmarkEnd w:id="0"/>
    </w:p>
    <w:sectPr w:rsidR="00A80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22"/>
    <w:rsid w:val="00082B22"/>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3A37F-974A-4E7A-A1B1-BE5EC9F7B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cp:revision>
  <dcterms:created xsi:type="dcterms:W3CDTF">2020-04-01T09:07:00Z</dcterms:created>
  <dcterms:modified xsi:type="dcterms:W3CDTF">2020-04-01T09:08:00Z</dcterms:modified>
</cp:coreProperties>
</file>